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21EBF">
      <w:pPr>
        <w:jc w:val="right"/>
        <w:rPr>
          <w:rFonts w:cs="David"/>
          <w:sz w:val="24"/>
          <w:rtl/>
        </w:rPr>
      </w:pPr>
      <w:bookmarkStart w:id="0" w:name="_GoBack"/>
      <w:bookmarkEnd w:id="0"/>
      <w:r>
        <w:rPr>
          <w:rFonts w:cs="David"/>
          <w:sz w:val="24"/>
          <w:rtl/>
        </w:rPr>
        <w:t>פרוטוקולים/כספים/6958</w:t>
      </w:r>
    </w:p>
    <w:p w:rsidR="00000000" w:rsidRDefault="00621EBF">
      <w:pPr>
        <w:jc w:val="right"/>
        <w:rPr>
          <w:rFonts w:cs="David"/>
          <w:sz w:val="24"/>
          <w:rtl/>
        </w:rPr>
      </w:pPr>
      <w:r>
        <w:rPr>
          <w:rFonts w:cs="David"/>
          <w:sz w:val="24"/>
          <w:rtl/>
        </w:rPr>
        <w:tab/>
        <w:t>ירושלים, ז' באב, תשס"ג</w:t>
      </w:r>
    </w:p>
    <w:p w:rsidR="00000000" w:rsidRDefault="00621EBF">
      <w:pPr>
        <w:jc w:val="right"/>
        <w:rPr>
          <w:rFonts w:cs="David"/>
          <w:sz w:val="24"/>
          <w:rtl/>
          <w:lang w:val="es"/>
        </w:rPr>
      </w:pPr>
      <w:r>
        <w:rPr>
          <w:rFonts w:cs="David"/>
          <w:sz w:val="24"/>
          <w:rtl/>
          <w:lang w:val="es"/>
        </w:rPr>
        <w:t>5 באוגוסט, 2003</w:t>
      </w:r>
    </w:p>
    <w:p w:rsidR="00000000" w:rsidRDefault="00621EBF">
      <w:pPr>
        <w:jc w:val="right"/>
        <w:rPr>
          <w:rFonts w:cs="David"/>
          <w:sz w:val="24"/>
          <w:rtl/>
        </w:rPr>
      </w:pPr>
    </w:p>
    <w:p w:rsidR="00000000" w:rsidRDefault="00621EBF">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w:t>
      </w:r>
      <w:r>
        <w:rPr>
          <w:rFonts w:cs="David"/>
          <w:b/>
          <w:bCs/>
          <w:sz w:val="24"/>
          <w:rtl/>
        </w:rPr>
        <w:t>א מתוקן</w:t>
      </w:r>
    </w:p>
    <w:p w:rsidR="00000000" w:rsidRDefault="00621EBF">
      <w:pPr>
        <w:rPr>
          <w:rFonts w:cs="David"/>
          <w:b/>
          <w:bCs/>
          <w:sz w:val="24"/>
          <w:rtl/>
        </w:rPr>
      </w:pPr>
      <w:r>
        <w:rPr>
          <w:rFonts w:cs="David"/>
          <w:b/>
          <w:bCs/>
          <w:sz w:val="24"/>
          <w:rtl/>
        </w:rPr>
        <w:t>מושב ראשון</w:t>
      </w:r>
    </w:p>
    <w:p w:rsidR="00000000" w:rsidRDefault="00621EBF">
      <w:pPr>
        <w:rPr>
          <w:rFonts w:cs="David"/>
          <w:b/>
          <w:bCs/>
          <w:sz w:val="24"/>
          <w:rtl/>
        </w:rPr>
      </w:pPr>
    </w:p>
    <w:p w:rsidR="00000000" w:rsidRDefault="00621EBF">
      <w:pPr>
        <w:rPr>
          <w:rFonts w:cs="David"/>
          <w:b/>
          <w:bCs/>
          <w:sz w:val="24"/>
          <w:rtl/>
        </w:rPr>
      </w:pPr>
    </w:p>
    <w:p w:rsidR="00000000" w:rsidRDefault="00621EBF">
      <w:pPr>
        <w:rPr>
          <w:rFonts w:cs="David"/>
          <w:b/>
          <w:bCs/>
          <w:sz w:val="24"/>
          <w:rtl/>
        </w:rPr>
      </w:pPr>
    </w:p>
    <w:p w:rsidR="00000000" w:rsidRDefault="00621EBF">
      <w:pPr>
        <w:rPr>
          <w:rFonts w:cs="David"/>
          <w:b/>
          <w:bCs/>
          <w:sz w:val="24"/>
          <w:rtl/>
        </w:rPr>
      </w:pPr>
    </w:p>
    <w:p w:rsidR="00000000" w:rsidRDefault="00621EBF">
      <w:pPr>
        <w:pStyle w:val="10"/>
        <w:rPr>
          <w:rFonts w:cs="David"/>
          <w:sz w:val="24"/>
          <w:rtl/>
        </w:rPr>
      </w:pPr>
      <w:r>
        <w:rPr>
          <w:rFonts w:cs="David"/>
          <w:sz w:val="24"/>
          <w:rtl/>
        </w:rPr>
        <w:t>פרוטוקול מס'</w:t>
      </w:r>
    </w:p>
    <w:p w:rsidR="00000000" w:rsidRDefault="00621EBF">
      <w:pPr>
        <w:jc w:val="center"/>
        <w:rPr>
          <w:rFonts w:cs="David"/>
          <w:sz w:val="24"/>
          <w:rtl/>
        </w:rPr>
      </w:pPr>
      <w:r>
        <w:rPr>
          <w:rFonts w:cs="David"/>
          <w:sz w:val="24"/>
          <w:rtl/>
        </w:rPr>
        <w:t>מישיבת ועדת הכספים</w:t>
      </w:r>
    </w:p>
    <w:p w:rsidR="00000000" w:rsidRDefault="00621EBF">
      <w:pPr>
        <w:jc w:val="center"/>
        <w:rPr>
          <w:rFonts w:cs="David"/>
          <w:sz w:val="24"/>
          <w:u w:val="single"/>
          <w:rtl/>
        </w:rPr>
      </w:pPr>
      <w:r>
        <w:rPr>
          <w:rFonts w:cs="David"/>
          <w:sz w:val="24"/>
          <w:u w:val="single"/>
          <w:rtl/>
        </w:rPr>
        <w:t>מיום חמישי, ב' באב התשס"ג ( 31 ביולי 2003 ), שעה: 10:00</w:t>
      </w:r>
    </w:p>
    <w:p w:rsidR="00000000" w:rsidRDefault="00621EBF">
      <w:pPr>
        <w:rPr>
          <w:rFonts w:cs="David"/>
          <w:b/>
          <w:bCs/>
          <w:sz w:val="24"/>
          <w:rtl/>
        </w:rPr>
      </w:pPr>
    </w:p>
    <w:p w:rsidR="00000000" w:rsidRDefault="00621EBF">
      <w:pPr>
        <w:rPr>
          <w:rFonts w:cs="David"/>
          <w:b/>
          <w:bCs/>
          <w:sz w:val="24"/>
          <w:rtl/>
        </w:rPr>
      </w:pPr>
    </w:p>
    <w:p w:rsidR="00000000" w:rsidRDefault="00621EBF">
      <w:pPr>
        <w:tabs>
          <w:tab w:val="left" w:pos="1221"/>
        </w:tabs>
        <w:rPr>
          <w:rFonts w:cs="David"/>
          <w:b/>
          <w:bCs/>
          <w:sz w:val="24"/>
          <w:u w:val="single"/>
          <w:rtl/>
        </w:rPr>
      </w:pPr>
    </w:p>
    <w:p w:rsidR="00000000" w:rsidRDefault="00621EBF">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שינויים בתקציב לשנת 2003.</w:t>
      </w:r>
    </w:p>
    <w:p w:rsidR="00000000" w:rsidRDefault="00621EBF">
      <w:pPr>
        <w:rPr>
          <w:rFonts w:cs="David"/>
          <w:b/>
          <w:bCs/>
          <w:sz w:val="24"/>
          <w:rtl/>
        </w:rPr>
      </w:pPr>
    </w:p>
    <w:p w:rsidR="00000000" w:rsidRDefault="00621EBF">
      <w:pPr>
        <w:rPr>
          <w:rFonts w:cs="David"/>
          <w:sz w:val="24"/>
          <w:rtl/>
        </w:rPr>
      </w:pPr>
    </w:p>
    <w:p w:rsidR="00000000" w:rsidRDefault="00621EBF">
      <w:pPr>
        <w:rPr>
          <w:rFonts w:cs="David"/>
          <w:sz w:val="24"/>
          <w:rtl/>
        </w:rPr>
      </w:pPr>
    </w:p>
    <w:p w:rsidR="00000000" w:rsidRDefault="00621EBF">
      <w:pPr>
        <w:rPr>
          <w:rFonts w:cs="David"/>
          <w:b/>
          <w:bCs/>
          <w:sz w:val="24"/>
          <w:u w:val="single"/>
          <w:rtl/>
        </w:rPr>
      </w:pPr>
      <w:r>
        <w:rPr>
          <w:rFonts w:cs="David"/>
          <w:b/>
          <w:bCs/>
          <w:sz w:val="24"/>
          <w:u w:val="single"/>
          <w:rtl/>
        </w:rPr>
        <w:t>נכחו</w:t>
      </w:r>
      <w:r>
        <w:rPr>
          <w:rFonts w:cs="David"/>
          <w:sz w:val="24"/>
          <w:rtl/>
        </w:rPr>
        <w:t>:</w:t>
      </w:r>
    </w:p>
    <w:p w:rsidR="00000000" w:rsidRDefault="00621EBF">
      <w:pPr>
        <w:rPr>
          <w:rFonts w:cs="David"/>
          <w:sz w:val="24"/>
          <w:rtl/>
        </w:rPr>
      </w:pPr>
    </w:p>
    <w:p w:rsidR="00000000" w:rsidRDefault="00621EB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621EBF">
      <w:pPr>
        <w:tabs>
          <w:tab w:val="left" w:pos="1788"/>
        </w:tabs>
        <w:rPr>
          <w:rFonts w:cs="David"/>
          <w:sz w:val="24"/>
          <w:rtl/>
        </w:rPr>
      </w:pPr>
      <w:r>
        <w:rPr>
          <w:rFonts w:cs="David"/>
          <w:sz w:val="24"/>
          <w:rtl/>
        </w:rPr>
        <w:t xml:space="preserve">                                  רוחמה אברהם </w:t>
      </w:r>
    </w:p>
    <w:p w:rsidR="00000000" w:rsidRDefault="00621EBF">
      <w:pPr>
        <w:tabs>
          <w:tab w:val="left" w:pos="1788"/>
        </w:tabs>
        <w:rPr>
          <w:rFonts w:cs="David"/>
          <w:sz w:val="24"/>
          <w:rtl/>
        </w:rPr>
      </w:pPr>
      <w:r>
        <w:rPr>
          <w:rFonts w:cs="David"/>
          <w:sz w:val="24"/>
          <w:rtl/>
        </w:rPr>
        <w:tab/>
        <w:t>חיים אורון</w:t>
      </w:r>
    </w:p>
    <w:p w:rsidR="00000000" w:rsidRDefault="00621EBF">
      <w:pPr>
        <w:rPr>
          <w:rFonts w:cs="David"/>
          <w:sz w:val="24"/>
          <w:rtl/>
        </w:rPr>
      </w:pPr>
      <w:r>
        <w:rPr>
          <w:rFonts w:cs="David"/>
          <w:sz w:val="24"/>
          <w:rtl/>
        </w:rPr>
        <w:tab/>
      </w:r>
      <w:r>
        <w:rPr>
          <w:rFonts w:cs="David"/>
          <w:sz w:val="24"/>
          <w:rtl/>
        </w:rPr>
        <w:tab/>
      </w:r>
      <w:r>
        <w:rPr>
          <w:rFonts w:cs="David"/>
          <w:sz w:val="24"/>
          <w:rtl/>
        </w:rPr>
        <w:tab/>
        <w:t xml:space="preserve">  משה גפני</w:t>
      </w:r>
    </w:p>
    <w:p w:rsidR="00000000" w:rsidRDefault="00621EBF">
      <w:pPr>
        <w:tabs>
          <w:tab w:val="left" w:pos="1788"/>
        </w:tabs>
        <w:rPr>
          <w:rFonts w:cs="David"/>
          <w:sz w:val="24"/>
          <w:rtl/>
        </w:rPr>
      </w:pPr>
      <w:r>
        <w:rPr>
          <w:rFonts w:cs="David"/>
          <w:sz w:val="24"/>
          <w:rtl/>
        </w:rPr>
        <w:tab/>
        <w:t>יצחק הרצוג</w:t>
      </w:r>
    </w:p>
    <w:p w:rsidR="00000000" w:rsidRDefault="00621EBF">
      <w:pPr>
        <w:rPr>
          <w:rFonts w:cs="David"/>
          <w:sz w:val="24"/>
          <w:rtl/>
        </w:rPr>
      </w:pPr>
      <w:r>
        <w:rPr>
          <w:rFonts w:cs="David"/>
          <w:sz w:val="24"/>
          <w:rtl/>
        </w:rPr>
        <w:tab/>
      </w:r>
      <w:r>
        <w:rPr>
          <w:rFonts w:cs="David"/>
          <w:sz w:val="24"/>
          <w:rtl/>
        </w:rPr>
        <w:tab/>
      </w:r>
      <w:r>
        <w:rPr>
          <w:rFonts w:cs="David"/>
          <w:sz w:val="24"/>
          <w:rtl/>
        </w:rPr>
        <w:tab/>
        <w:t xml:space="preserve">  יצחק כהן</w:t>
      </w:r>
    </w:p>
    <w:p w:rsidR="00000000" w:rsidRDefault="00621EBF">
      <w:pPr>
        <w:ind w:left="1134" w:firstLine="567"/>
        <w:rPr>
          <w:rFonts w:cs="David"/>
          <w:sz w:val="24"/>
          <w:rtl/>
        </w:rPr>
      </w:pPr>
      <w:r>
        <w:rPr>
          <w:rFonts w:cs="David"/>
          <w:sz w:val="24"/>
          <w:rtl/>
        </w:rPr>
        <w:t xml:space="preserve">  יעקב ליצמן</w:t>
      </w:r>
    </w:p>
    <w:p w:rsidR="00000000" w:rsidRDefault="00621EBF">
      <w:pPr>
        <w:ind w:left="567" w:firstLine="567"/>
        <w:rPr>
          <w:rFonts w:cs="David"/>
          <w:sz w:val="24"/>
          <w:rtl/>
        </w:rPr>
      </w:pPr>
      <w:r>
        <w:rPr>
          <w:rFonts w:cs="David"/>
          <w:sz w:val="24"/>
          <w:rtl/>
        </w:rPr>
        <w:t xml:space="preserve">             מיכאל נודלמן</w:t>
      </w:r>
    </w:p>
    <w:p w:rsidR="00000000" w:rsidRDefault="00621EBF">
      <w:pPr>
        <w:rPr>
          <w:rFonts w:cs="David"/>
          <w:sz w:val="24"/>
          <w:rtl/>
        </w:rPr>
      </w:pPr>
      <w:r>
        <w:rPr>
          <w:rFonts w:cs="David"/>
          <w:sz w:val="24"/>
          <w:rtl/>
        </w:rPr>
        <w:tab/>
        <w:t xml:space="preserve">                       ניסן סלומינסקי</w:t>
      </w:r>
    </w:p>
    <w:p w:rsidR="00000000" w:rsidRDefault="00621EBF">
      <w:pPr>
        <w:rPr>
          <w:rFonts w:cs="David"/>
          <w:sz w:val="24"/>
          <w:rtl/>
        </w:rPr>
      </w:pPr>
      <w:r>
        <w:rPr>
          <w:rFonts w:cs="David"/>
          <w:sz w:val="24"/>
          <w:rtl/>
        </w:rPr>
        <w:tab/>
      </w:r>
      <w:r>
        <w:rPr>
          <w:rFonts w:cs="David"/>
          <w:sz w:val="24"/>
          <w:rtl/>
        </w:rPr>
        <w:tab/>
      </w:r>
      <w:r>
        <w:rPr>
          <w:rFonts w:cs="David"/>
          <w:sz w:val="24"/>
          <w:rtl/>
        </w:rPr>
        <w:tab/>
        <w:t xml:space="preserve">  אהוד רצאבי</w:t>
      </w:r>
    </w:p>
    <w:p w:rsidR="00000000" w:rsidRDefault="00621EBF">
      <w:pPr>
        <w:rPr>
          <w:rFonts w:cs="David"/>
          <w:sz w:val="24"/>
          <w:rtl/>
        </w:rPr>
      </w:pPr>
      <w:r>
        <w:rPr>
          <w:rFonts w:cs="David"/>
          <w:sz w:val="24"/>
          <w:rtl/>
        </w:rPr>
        <w:tab/>
      </w:r>
      <w:r>
        <w:rPr>
          <w:rFonts w:cs="David"/>
          <w:sz w:val="24"/>
          <w:rtl/>
        </w:rPr>
        <w:tab/>
      </w:r>
    </w:p>
    <w:p w:rsidR="00000000" w:rsidRDefault="00621EB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עמית שפייזמן - משרד האוצר</w:t>
      </w:r>
    </w:p>
    <w:p w:rsidR="00000000" w:rsidRDefault="00621EBF">
      <w:pPr>
        <w:rPr>
          <w:rFonts w:cs="David"/>
          <w:sz w:val="24"/>
          <w:rtl/>
        </w:rPr>
      </w:pPr>
      <w:r>
        <w:rPr>
          <w:rFonts w:cs="David"/>
          <w:sz w:val="24"/>
          <w:rtl/>
        </w:rPr>
        <w:tab/>
      </w:r>
      <w:r>
        <w:rPr>
          <w:rFonts w:cs="David"/>
          <w:sz w:val="24"/>
          <w:rtl/>
        </w:rPr>
        <w:tab/>
      </w:r>
      <w:r>
        <w:rPr>
          <w:rFonts w:cs="David"/>
          <w:sz w:val="24"/>
          <w:rtl/>
        </w:rPr>
        <w:tab/>
        <w:t xml:space="preserve">  אפרת כהן</w:t>
      </w:r>
      <w:r>
        <w:rPr>
          <w:rFonts w:cs="David"/>
          <w:sz w:val="24"/>
          <w:rtl/>
        </w:rPr>
        <w:tab/>
        <w:t xml:space="preserve">    - משרד האוצר</w:t>
      </w:r>
    </w:p>
    <w:p w:rsidR="00000000" w:rsidRDefault="00621EBF">
      <w:pPr>
        <w:rPr>
          <w:rFonts w:cs="David"/>
          <w:sz w:val="24"/>
          <w:rtl/>
        </w:rPr>
      </w:pPr>
      <w:r>
        <w:rPr>
          <w:rFonts w:cs="David"/>
          <w:sz w:val="24"/>
          <w:rtl/>
        </w:rPr>
        <w:tab/>
      </w:r>
      <w:r>
        <w:rPr>
          <w:rFonts w:cs="David"/>
          <w:sz w:val="24"/>
          <w:rtl/>
        </w:rPr>
        <w:tab/>
        <w:t xml:space="preserve">             גילי קניסבורג - משרד האוצר</w:t>
      </w:r>
    </w:p>
    <w:p w:rsidR="00000000" w:rsidRDefault="00621EBF">
      <w:pPr>
        <w:rPr>
          <w:rFonts w:cs="David"/>
          <w:sz w:val="24"/>
          <w:rtl/>
        </w:rPr>
      </w:pPr>
    </w:p>
    <w:p w:rsidR="00000000" w:rsidRDefault="00621EBF">
      <w:pPr>
        <w:rPr>
          <w:rFonts w:cs="David"/>
          <w:sz w:val="24"/>
          <w:rtl/>
        </w:rPr>
      </w:pPr>
      <w:r>
        <w:rPr>
          <w:rFonts w:cs="David"/>
          <w:sz w:val="24"/>
          <w:rtl/>
        </w:rPr>
        <w:tab/>
      </w:r>
      <w:r>
        <w:rPr>
          <w:rFonts w:cs="David"/>
          <w:sz w:val="24"/>
          <w:rtl/>
        </w:rPr>
        <w:tab/>
      </w:r>
      <w:r>
        <w:rPr>
          <w:rFonts w:cs="David"/>
          <w:sz w:val="24"/>
          <w:rtl/>
        </w:rPr>
        <w:tab/>
        <w:t xml:space="preserve">  הרצל ב</w:t>
      </w:r>
      <w:r>
        <w:rPr>
          <w:rFonts w:cs="David"/>
          <w:sz w:val="24"/>
          <w:rtl/>
        </w:rPr>
        <w:t>ן יהושע - מנהל אגף תקציבים, משרד התחבורה</w:t>
      </w:r>
    </w:p>
    <w:p w:rsidR="00000000" w:rsidRDefault="00621EBF">
      <w:pPr>
        <w:rPr>
          <w:rFonts w:cs="David"/>
          <w:sz w:val="24"/>
          <w:rtl/>
        </w:rPr>
      </w:pPr>
    </w:p>
    <w:p w:rsidR="00000000" w:rsidRDefault="00621EBF">
      <w:pPr>
        <w:rPr>
          <w:rFonts w:cs="David"/>
          <w:sz w:val="24"/>
          <w:rtl/>
        </w:rPr>
      </w:pPr>
      <w:r>
        <w:rPr>
          <w:rFonts w:cs="David"/>
          <w:sz w:val="24"/>
          <w:rtl/>
        </w:rPr>
        <w:tab/>
      </w:r>
      <w:r>
        <w:rPr>
          <w:rFonts w:cs="David"/>
          <w:sz w:val="24"/>
          <w:rtl/>
        </w:rPr>
        <w:tab/>
      </w:r>
      <w:r>
        <w:rPr>
          <w:rFonts w:cs="David"/>
          <w:sz w:val="24"/>
          <w:rtl/>
        </w:rPr>
        <w:tab/>
        <w:t xml:space="preserve">  אריה למדני</w:t>
      </w:r>
      <w:r>
        <w:rPr>
          <w:rFonts w:cs="David"/>
          <w:sz w:val="24"/>
          <w:rtl/>
        </w:rPr>
        <w:tab/>
        <w:t xml:space="preserve">    - משרד החקלאות</w:t>
      </w:r>
    </w:p>
    <w:p w:rsidR="00000000" w:rsidRDefault="00621EBF">
      <w:pPr>
        <w:rPr>
          <w:rFonts w:cs="David"/>
          <w:sz w:val="24"/>
          <w:rtl/>
        </w:rPr>
      </w:pPr>
    </w:p>
    <w:p w:rsidR="00000000" w:rsidRDefault="00621EBF">
      <w:pPr>
        <w:tabs>
          <w:tab w:val="left" w:pos="1930"/>
        </w:tabs>
        <w:rPr>
          <w:rFonts w:cs="David"/>
          <w:sz w:val="24"/>
          <w:rtl/>
        </w:rPr>
      </w:pPr>
    </w:p>
    <w:p w:rsidR="00000000" w:rsidRDefault="00621EBF">
      <w:pPr>
        <w:pStyle w:val="8"/>
        <w:rPr>
          <w:rFonts w:cs="David"/>
          <w:sz w:val="24"/>
          <w:u w:val="none"/>
          <w:rtl/>
        </w:rPr>
      </w:pPr>
      <w:r>
        <w:rPr>
          <w:rFonts w:cs="David"/>
          <w:b/>
          <w:bCs/>
          <w:sz w:val="24"/>
          <w:rtl/>
        </w:rPr>
        <w:t>יועצת כלכלית:</w:t>
      </w:r>
      <w:r>
        <w:rPr>
          <w:rFonts w:cs="David"/>
          <w:sz w:val="24"/>
          <w:u w:val="none"/>
          <w:rtl/>
        </w:rPr>
        <w:tab/>
        <w:t xml:space="preserve">    סמדר אלחנני</w:t>
      </w:r>
    </w:p>
    <w:p w:rsidR="00000000" w:rsidRDefault="00621EBF">
      <w:pPr>
        <w:tabs>
          <w:tab w:val="left" w:pos="1930"/>
        </w:tabs>
        <w:rPr>
          <w:rFonts w:cs="David"/>
          <w:b/>
          <w:bCs/>
          <w:sz w:val="24"/>
          <w:u w:val="single"/>
          <w:rtl/>
        </w:rPr>
      </w:pPr>
    </w:p>
    <w:p w:rsidR="00000000" w:rsidRDefault="00621EBF">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621EBF">
      <w:pPr>
        <w:pStyle w:val="7"/>
        <w:rPr>
          <w:rFonts w:cs="David"/>
          <w:sz w:val="24"/>
          <w:rtl/>
        </w:rPr>
      </w:pPr>
    </w:p>
    <w:p w:rsidR="00000000" w:rsidRDefault="00621EB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621EBF">
      <w:pPr>
        <w:rPr>
          <w:rFonts w:cs="David"/>
          <w:b/>
          <w:bCs/>
          <w:sz w:val="24"/>
          <w:rtl/>
        </w:rPr>
      </w:pPr>
    </w:p>
    <w:p w:rsidR="00000000" w:rsidRDefault="00621EBF">
      <w:pPr>
        <w:rPr>
          <w:rFonts w:cs="David"/>
          <w:sz w:val="24"/>
          <w:rtl/>
        </w:rPr>
      </w:pPr>
      <w:r>
        <w:rPr>
          <w:rFonts w:cs="David"/>
          <w:sz w:val="24"/>
          <w:rtl/>
        </w:rPr>
        <w:br w:type="page"/>
      </w:r>
    </w:p>
    <w:p w:rsidR="00000000" w:rsidRDefault="00621EBF">
      <w:pPr>
        <w:rPr>
          <w:rFonts w:cs="David"/>
          <w:sz w:val="24"/>
          <w:rtl/>
        </w:rPr>
      </w:pPr>
    </w:p>
    <w:p w:rsidR="00000000" w:rsidRDefault="00621EBF">
      <w:pPr>
        <w:pStyle w:val="9"/>
        <w:rPr>
          <w:rFonts w:cs="David"/>
          <w:sz w:val="24"/>
          <w:rtl/>
        </w:rPr>
      </w:pPr>
      <w:r>
        <w:rPr>
          <w:rFonts w:cs="David"/>
          <w:sz w:val="24"/>
          <w:rtl/>
        </w:rPr>
        <w:t>שינויים בתקציב לשנת 2003</w:t>
      </w:r>
    </w:p>
    <w:p w:rsidR="00000000" w:rsidRDefault="00621EBF">
      <w:pPr>
        <w:jc w:val="center"/>
        <w:rPr>
          <w:rFonts w:cs="David"/>
          <w:b/>
          <w:bCs/>
          <w:sz w:val="24"/>
          <w:u w:val="single"/>
          <w:rtl/>
        </w:rPr>
      </w:pPr>
    </w:p>
    <w:p w:rsidR="00000000" w:rsidRDefault="00621EBF">
      <w:pPr>
        <w:rPr>
          <w:rFonts w:cs="David"/>
          <w:b/>
          <w:bCs/>
          <w:sz w:val="24"/>
          <w:u w:val="single"/>
          <w:rtl/>
        </w:rPr>
      </w:pPr>
    </w:p>
    <w:p w:rsidR="00000000" w:rsidRDefault="00621EBF">
      <w:pPr>
        <w:rPr>
          <w:rFonts w:cs="David"/>
          <w:sz w:val="24"/>
          <w:rtl/>
        </w:rPr>
      </w:pPr>
      <w:r>
        <w:rPr>
          <w:rFonts w:cs="David"/>
          <w:sz w:val="24"/>
          <w:u w:val="single"/>
          <w:rtl/>
        </w:rPr>
        <w:t>היו"ר אברהם הירשזון:</w:t>
      </w:r>
    </w:p>
    <w:p w:rsidR="00000000" w:rsidRDefault="00621EBF">
      <w:pPr>
        <w:rPr>
          <w:rFonts w:cs="David"/>
          <w:sz w:val="24"/>
          <w:rtl/>
        </w:rPr>
      </w:pPr>
    </w:p>
    <w:p w:rsidR="00000000" w:rsidRDefault="00621EBF">
      <w:pPr>
        <w:rPr>
          <w:rFonts w:cs="David"/>
          <w:sz w:val="24"/>
          <w:rtl/>
        </w:rPr>
      </w:pPr>
      <w:r>
        <w:rPr>
          <w:rFonts w:cs="David"/>
          <w:sz w:val="24"/>
          <w:rtl/>
        </w:rPr>
        <w:tab/>
        <w:t>רבותיי, בוקר טוב. אני מבקש לפתוח את ישיבת ועדת הכ</w:t>
      </w:r>
      <w:r>
        <w:rPr>
          <w:rFonts w:cs="David"/>
          <w:sz w:val="24"/>
          <w:rtl/>
        </w:rPr>
        <w:t>ספים. על סדר היום מספר פניות תקציביות שאני מבקש לדון בהן. הפנייה הראשונה היא מספר 210 211, שינויים שקשורים בנושא התחבורה. גברתי, בבקשה.</w:t>
      </w:r>
    </w:p>
    <w:p w:rsidR="00000000" w:rsidRDefault="00621EBF">
      <w:pPr>
        <w:rPr>
          <w:rFonts w:cs="David"/>
          <w:sz w:val="24"/>
          <w:rtl/>
        </w:rPr>
      </w:pPr>
      <w:r>
        <w:rPr>
          <w:rFonts w:cs="David"/>
          <w:sz w:val="24"/>
          <w:rtl/>
        </w:rPr>
        <w:tab/>
      </w:r>
    </w:p>
    <w:p w:rsidR="00000000" w:rsidRDefault="00621EBF">
      <w:pPr>
        <w:rPr>
          <w:rFonts w:cs="David"/>
          <w:sz w:val="24"/>
          <w:u w:val="single"/>
          <w:rtl/>
        </w:rPr>
      </w:pPr>
      <w:r>
        <w:rPr>
          <w:rFonts w:cs="David"/>
          <w:sz w:val="24"/>
          <w:u w:val="single"/>
          <w:rtl/>
        </w:rPr>
        <w:t>גילי קניסבורג:</w:t>
      </w:r>
    </w:p>
    <w:p w:rsidR="00000000" w:rsidRDefault="00621EBF">
      <w:pPr>
        <w:rPr>
          <w:rFonts w:cs="David"/>
          <w:sz w:val="24"/>
          <w:rtl/>
        </w:rPr>
      </w:pPr>
    </w:p>
    <w:p w:rsidR="00000000" w:rsidRDefault="00621EBF">
      <w:pPr>
        <w:rPr>
          <w:rFonts w:cs="David"/>
          <w:sz w:val="24"/>
          <w:rtl/>
        </w:rPr>
      </w:pPr>
      <w:r>
        <w:rPr>
          <w:rFonts w:cs="David"/>
          <w:sz w:val="24"/>
          <w:rtl/>
        </w:rPr>
        <w:tab/>
        <w:t xml:space="preserve">בפנייה הזו מדובר בהעברה של 500 מיליון מתוכנית שנקראת פיתוח הרכבת. אבל, מכיוון שהפרדנו את הרכבת מרשות </w:t>
      </w:r>
      <w:r>
        <w:rPr>
          <w:rFonts w:cs="David"/>
          <w:sz w:val="24"/>
          <w:rtl/>
        </w:rPr>
        <w:t>הנמלים, כל תקצוב הרכבת עבר היום לסעיף אחר. אני קצת אפרט לכם על ההשקעות ברכבת במהלך שש השנים הקרובות. הולכת להיות השקעה של 20 מיליארד בחברת הרכבת, ולכן אפשר להיות בטוחים שלא חל קיטון ברמת ההשקעות בחברת הרכבת. התפנו לנו מקורות להשקעות נוספות בתחבורה.</w:t>
      </w:r>
    </w:p>
    <w:p w:rsidR="00000000" w:rsidRDefault="00621EBF">
      <w:pPr>
        <w:rPr>
          <w:rFonts w:cs="David"/>
          <w:sz w:val="24"/>
          <w:rtl/>
        </w:rPr>
      </w:pPr>
    </w:p>
    <w:p w:rsidR="00000000" w:rsidRDefault="00621EBF">
      <w:pPr>
        <w:rPr>
          <w:rFonts w:cs="David"/>
          <w:sz w:val="24"/>
          <w:u w:val="single"/>
          <w:rtl/>
        </w:rPr>
      </w:pPr>
      <w:r>
        <w:rPr>
          <w:rFonts w:cs="David"/>
          <w:sz w:val="24"/>
          <w:u w:val="single"/>
          <w:rtl/>
        </w:rPr>
        <w:t xml:space="preserve">היו"ר </w:t>
      </w:r>
      <w:r>
        <w:rPr>
          <w:rFonts w:cs="David"/>
          <w:sz w:val="24"/>
          <w:u w:val="single"/>
          <w:rtl/>
        </w:rPr>
        <w:t>אברהם הירשזון:</w:t>
      </w:r>
    </w:p>
    <w:p w:rsidR="00000000" w:rsidRDefault="00621EBF">
      <w:pPr>
        <w:rPr>
          <w:rFonts w:cs="David"/>
          <w:sz w:val="24"/>
          <w:u w:val="single"/>
          <w:rtl/>
        </w:rPr>
      </w:pPr>
    </w:p>
    <w:p w:rsidR="00000000" w:rsidRDefault="00621EBF">
      <w:pPr>
        <w:rPr>
          <w:rFonts w:cs="David"/>
          <w:sz w:val="24"/>
          <w:rtl/>
        </w:rPr>
      </w:pPr>
      <w:r>
        <w:rPr>
          <w:rFonts w:cs="David"/>
          <w:sz w:val="24"/>
          <w:rtl/>
        </w:rPr>
        <w:tab/>
        <w:t>מאיפה התפנו המקורות?</w:t>
      </w:r>
    </w:p>
    <w:p w:rsidR="00000000" w:rsidRDefault="00621EBF">
      <w:pPr>
        <w:rPr>
          <w:rFonts w:cs="David"/>
          <w:sz w:val="24"/>
          <w:rtl/>
        </w:rPr>
      </w:pPr>
    </w:p>
    <w:p w:rsidR="00000000" w:rsidRDefault="00621EBF">
      <w:pPr>
        <w:rPr>
          <w:rFonts w:cs="David"/>
          <w:sz w:val="24"/>
          <w:u w:val="single"/>
          <w:rtl/>
        </w:rPr>
      </w:pPr>
      <w:r>
        <w:rPr>
          <w:rFonts w:cs="David"/>
          <w:sz w:val="24"/>
          <w:u w:val="single"/>
          <w:rtl/>
        </w:rPr>
        <w:t>גילי קניסבורג:</w:t>
      </w:r>
    </w:p>
    <w:p w:rsidR="00000000" w:rsidRDefault="00621EBF">
      <w:pPr>
        <w:rPr>
          <w:rFonts w:cs="David"/>
          <w:sz w:val="24"/>
          <w:rtl/>
        </w:rPr>
      </w:pPr>
    </w:p>
    <w:p w:rsidR="00000000" w:rsidRDefault="00621EBF">
      <w:pPr>
        <w:rPr>
          <w:rFonts w:cs="David"/>
          <w:sz w:val="24"/>
          <w:rtl/>
        </w:rPr>
      </w:pPr>
      <w:r>
        <w:rPr>
          <w:rFonts w:cs="David"/>
          <w:sz w:val="24"/>
          <w:rtl/>
        </w:rPr>
        <w:tab/>
        <w:t>אותם מקורות שהיו אמורים להיות לרכבת התפנו ממקורות אחרים, כי הבאנו מקורות אחרים להשקעה בחברת הרכבת. חלק מאותם מקורות שהתפנו כשאני מדברת על 500 מיליון שקלים, עוברים  לתמיכות ישירות בתחבורה הציבורית.</w:t>
      </w:r>
    </w:p>
    <w:p w:rsidR="00000000" w:rsidRDefault="00621EBF">
      <w:pPr>
        <w:rPr>
          <w:rFonts w:cs="David"/>
          <w:sz w:val="24"/>
          <w:rtl/>
        </w:rPr>
      </w:pPr>
    </w:p>
    <w:p w:rsidR="00000000" w:rsidRDefault="00621EBF">
      <w:pPr>
        <w:rPr>
          <w:rFonts w:cs="David"/>
          <w:sz w:val="24"/>
          <w:rtl/>
        </w:rPr>
      </w:pPr>
      <w:r>
        <w:rPr>
          <w:rFonts w:cs="David"/>
          <w:sz w:val="24"/>
          <w:u w:val="single"/>
          <w:rtl/>
        </w:rPr>
        <w:t>הי</w:t>
      </w:r>
      <w:r>
        <w:rPr>
          <w:rFonts w:cs="David"/>
          <w:sz w:val="24"/>
          <w:u w:val="single"/>
          <w:rtl/>
        </w:rPr>
        <w:t>ו"ר אברהם הירשזון:</w:t>
      </w:r>
    </w:p>
    <w:p w:rsidR="00000000" w:rsidRDefault="00621EBF">
      <w:pPr>
        <w:rPr>
          <w:rFonts w:cs="David"/>
          <w:sz w:val="24"/>
          <w:rtl/>
        </w:rPr>
      </w:pPr>
    </w:p>
    <w:p w:rsidR="00000000" w:rsidRDefault="00621EBF">
      <w:pPr>
        <w:rPr>
          <w:rFonts w:cs="David"/>
          <w:sz w:val="24"/>
          <w:rtl/>
        </w:rPr>
      </w:pPr>
      <w:r>
        <w:rPr>
          <w:rFonts w:cs="David"/>
          <w:sz w:val="24"/>
          <w:rtl/>
        </w:rPr>
        <w:tab/>
        <w:t xml:space="preserve"> תודה רבה. רבותיי, האם יש שאלות?</w:t>
      </w:r>
    </w:p>
    <w:p w:rsidR="00000000" w:rsidRDefault="00621EBF">
      <w:pPr>
        <w:rPr>
          <w:rFonts w:cs="David"/>
          <w:sz w:val="24"/>
          <w:rtl/>
        </w:rPr>
      </w:pPr>
    </w:p>
    <w:p w:rsidR="00000000" w:rsidRDefault="00621EBF">
      <w:pPr>
        <w:rPr>
          <w:rFonts w:cs="David"/>
          <w:sz w:val="24"/>
          <w:u w:val="single"/>
          <w:rtl/>
        </w:rPr>
      </w:pPr>
      <w:r>
        <w:rPr>
          <w:rFonts w:cs="David"/>
          <w:sz w:val="24"/>
          <w:u w:val="single"/>
          <w:rtl/>
        </w:rPr>
        <w:t>סמדר אלחנני:</w:t>
      </w:r>
    </w:p>
    <w:p w:rsidR="00000000" w:rsidRDefault="00621EBF">
      <w:pPr>
        <w:rPr>
          <w:rFonts w:cs="David"/>
          <w:sz w:val="24"/>
          <w:rtl/>
        </w:rPr>
      </w:pPr>
    </w:p>
    <w:p w:rsidR="00000000" w:rsidRDefault="00621EBF">
      <w:pPr>
        <w:rPr>
          <w:rFonts w:cs="David"/>
          <w:sz w:val="24"/>
          <w:rtl/>
        </w:rPr>
      </w:pPr>
      <w:r>
        <w:rPr>
          <w:rFonts w:cs="David"/>
          <w:sz w:val="24"/>
          <w:rtl/>
        </w:rPr>
        <w:tab/>
        <w:t>יש לי הערה עקרונית על הדברים האלה,  שאני אמרתי אותה  כבר כמה פעמים ואני אחזור עליה עוד הפעם. פיתוח רכבת זה תקציב פיתוח, וזה גם מופיע פה בסעיף 79. לקחו מסעיף 79 שהוא תקציב פיתוח והעבירו ל</w:t>
      </w:r>
      <w:r>
        <w:rPr>
          <w:rFonts w:cs="David"/>
          <w:sz w:val="24"/>
          <w:rtl/>
        </w:rPr>
        <w:t xml:space="preserve">סעיף 32 שהוא תקציב רגיל, שקודם זה הופיע כתמיכות בתעריפים. המהות של תקציב פיתוח שכנגדו לוקחים הלוואות, כי זה מגדיל את הצמיחה, לכן אפשר לקחת הלוואות. ההסתה הזו שהיא  עכשיו לא בסכום קטן, היא חצי מיליארד, משנה את המהות.  אם מדובר בתת-פיתוח אז נעביר לפיתוח אחר </w:t>
      </w:r>
      <w:r>
        <w:rPr>
          <w:rFonts w:cs="David"/>
          <w:sz w:val="24"/>
          <w:rtl/>
        </w:rPr>
        <w:t xml:space="preserve">או שלא נשתמש אם אין צורך, אם יש עודפים. אבל, הגדלת תקציב רגיל  מהותית נוגד את עקרונות התקציב הבסיסיים. </w:t>
      </w:r>
    </w:p>
    <w:p w:rsidR="00000000" w:rsidRDefault="00621EBF">
      <w:pPr>
        <w:rPr>
          <w:rFonts w:cs="David"/>
          <w:sz w:val="24"/>
          <w:rtl/>
        </w:rPr>
      </w:pPr>
    </w:p>
    <w:p w:rsidR="00000000" w:rsidRDefault="00621EBF">
      <w:pPr>
        <w:rPr>
          <w:rFonts w:cs="David"/>
          <w:sz w:val="24"/>
          <w:rtl/>
        </w:rPr>
      </w:pPr>
      <w:r>
        <w:rPr>
          <w:rFonts w:cs="David"/>
          <w:sz w:val="24"/>
          <w:u w:val="single"/>
          <w:rtl/>
        </w:rPr>
        <w:t>היו"ר אברהם הירשזון:</w:t>
      </w:r>
    </w:p>
    <w:p w:rsidR="00000000" w:rsidRDefault="00621EBF">
      <w:pPr>
        <w:rPr>
          <w:rFonts w:cs="David"/>
          <w:sz w:val="24"/>
          <w:rtl/>
        </w:rPr>
      </w:pPr>
    </w:p>
    <w:p w:rsidR="00000000" w:rsidRDefault="00621EBF">
      <w:pPr>
        <w:rPr>
          <w:rFonts w:cs="David"/>
          <w:sz w:val="24"/>
          <w:rtl/>
        </w:rPr>
      </w:pPr>
      <w:r>
        <w:rPr>
          <w:rFonts w:cs="David"/>
          <w:sz w:val="24"/>
          <w:rtl/>
        </w:rPr>
        <w:tab/>
        <w:t xml:space="preserve"> תודה רבה. חבר הכנסת אורון, בבקשה.</w:t>
      </w:r>
    </w:p>
    <w:p w:rsidR="00000000" w:rsidRDefault="00621EBF">
      <w:pPr>
        <w:rPr>
          <w:rFonts w:cs="David"/>
          <w:sz w:val="24"/>
          <w:rtl/>
        </w:rPr>
      </w:pPr>
    </w:p>
    <w:p w:rsidR="00000000" w:rsidRDefault="00621EBF">
      <w:pPr>
        <w:rPr>
          <w:rFonts w:cs="David"/>
          <w:sz w:val="24"/>
          <w:u w:val="single"/>
          <w:rtl/>
        </w:rPr>
      </w:pPr>
      <w:r>
        <w:rPr>
          <w:rFonts w:cs="David"/>
          <w:sz w:val="24"/>
          <w:u w:val="single"/>
          <w:rtl/>
        </w:rPr>
        <w:t>חיים אורון:</w:t>
      </w:r>
    </w:p>
    <w:p w:rsidR="00000000" w:rsidRDefault="00621EBF">
      <w:pPr>
        <w:rPr>
          <w:rFonts w:cs="David"/>
          <w:sz w:val="24"/>
          <w:u w:val="single"/>
          <w:rtl/>
        </w:rPr>
      </w:pPr>
    </w:p>
    <w:p w:rsidR="00000000" w:rsidRDefault="00621EBF">
      <w:pPr>
        <w:pStyle w:val="aa"/>
        <w:rPr>
          <w:rFonts w:cs="David"/>
          <w:sz w:val="24"/>
          <w:rtl/>
        </w:rPr>
      </w:pPr>
      <w:r>
        <w:rPr>
          <w:rFonts w:cs="David"/>
          <w:sz w:val="24"/>
          <w:rtl/>
        </w:rPr>
        <w:tab/>
        <w:t>זו עוד אחת מהדוגמאות של   מה שהיה לנו בשבוע שעבר.  זה שיש הרבה כסף בעולם בשביל</w:t>
      </w:r>
      <w:r>
        <w:rPr>
          <w:rFonts w:cs="David"/>
          <w:sz w:val="24"/>
          <w:rtl/>
        </w:rPr>
        <w:t xml:space="preserve"> להשקיע ברכבות, ידענו. זה לא חידוש. אומרים שיש חברת רכבות ויהיו לה 20 מיליארד שקל, אין בעיה. לפי דעתי, יכלו גם להיות 40 מיליארד שקל. זה רק שאלה של כמה ייתנו בערבויות. </w:t>
      </w:r>
    </w:p>
    <w:p w:rsidR="00000000" w:rsidRDefault="00621EBF">
      <w:pPr>
        <w:rPr>
          <w:rFonts w:cs="David"/>
          <w:sz w:val="24"/>
          <w:rtl/>
        </w:rPr>
      </w:pPr>
    </w:p>
    <w:p w:rsidR="00000000" w:rsidRDefault="00621EBF">
      <w:pPr>
        <w:rPr>
          <w:rFonts w:cs="David"/>
          <w:sz w:val="24"/>
          <w:rtl/>
        </w:rPr>
      </w:pPr>
      <w:r>
        <w:rPr>
          <w:rFonts w:cs="David"/>
          <w:sz w:val="24"/>
          <w:rtl/>
        </w:rPr>
        <w:tab/>
        <w:t xml:space="preserve"> לקחו פה תקציב שהופיע כתקציב פיתוח, העבירו אותו לתקציב תמיכות שהוא תקציב סל. אם הייתם </w:t>
      </w:r>
      <w:r>
        <w:rPr>
          <w:rFonts w:cs="David"/>
          <w:sz w:val="24"/>
          <w:rtl/>
        </w:rPr>
        <w:t xml:space="preserve">באים ואומרים נותר לנו כסף בפיתוח רכבות כי יש בעולם כסף כמה שרוצים, ואנחנו מעבירים אותו לכבישים, הייתי אומר יפה.  אם הייתם אומרים אנחנו מעבירים אותו לבניית כיתות, הייתי אומר יפה. נניח שזה עולה בקנה אחד עם איזשהי גישה שאומרת אנחנו לא </w:t>
      </w:r>
      <w:r>
        <w:rPr>
          <w:rFonts w:cs="David"/>
          <w:sz w:val="24"/>
          <w:rtl/>
        </w:rPr>
        <w:lastRenderedPageBreak/>
        <w:t>מקטינים את תקציב הפיתוח.</w:t>
      </w:r>
      <w:r>
        <w:rPr>
          <w:rFonts w:cs="David"/>
          <w:sz w:val="24"/>
          <w:rtl/>
        </w:rPr>
        <w:t xml:space="preserve"> המשק כולו תקוע, שום דבר לא זז, אפילו רוח כבר לא מזיזה את העלים מרוב שהוא תקוע, ואתם לוקחים מתחום שללא ספק היה צריך להיות מושקע בתשתיות, ושמים אותו בתמיכות כי חסר כסף בתמיכות. חסר כסף בתמיכות כי כל התקציב הוא ב"ברוך". לא את הכתובת לכל הנאום הזה. אבל, אתם ל</w:t>
      </w:r>
      <w:r>
        <w:rPr>
          <w:rFonts w:cs="David"/>
          <w:sz w:val="24"/>
          <w:rtl/>
        </w:rPr>
        <w:t xml:space="preserve">וקחים מהפיתוח ושמים בשוטף. </w:t>
      </w:r>
    </w:p>
    <w:p w:rsidR="00000000" w:rsidRDefault="00621EBF">
      <w:pPr>
        <w:rPr>
          <w:rFonts w:cs="David"/>
          <w:sz w:val="24"/>
          <w:rtl/>
        </w:rPr>
      </w:pPr>
    </w:p>
    <w:p w:rsidR="00000000" w:rsidRDefault="00621EBF">
      <w:pPr>
        <w:rPr>
          <w:rFonts w:cs="David"/>
          <w:sz w:val="24"/>
          <w:rtl/>
        </w:rPr>
      </w:pPr>
      <w:r>
        <w:rPr>
          <w:rFonts w:cs="David"/>
          <w:sz w:val="24"/>
          <w:u w:val="single"/>
          <w:rtl/>
        </w:rPr>
        <w:t>יצחק כהן:</w:t>
      </w:r>
    </w:p>
    <w:p w:rsidR="00000000" w:rsidRDefault="00621EBF">
      <w:pPr>
        <w:rPr>
          <w:rFonts w:cs="David"/>
          <w:sz w:val="24"/>
          <w:rtl/>
        </w:rPr>
      </w:pPr>
    </w:p>
    <w:p w:rsidR="00000000" w:rsidRDefault="00621EBF">
      <w:pPr>
        <w:rPr>
          <w:rFonts w:cs="David"/>
          <w:sz w:val="24"/>
          <w:rtl/>
        </w:rPr>
      </w:pPr>
      <w:r>
        <w:rPr>
          <w:rFonts w:cs="David"/>
          <w:sz w:val="24"/>
          <w:rtl/>
        </w:rPr>
        <w:tab/>
        <w:t xml:space="preserve"> כשאת גורעת 500 מיליון מתשתיות, האם את יודעת שמיידית נכנסים לשם 500 מיליון במקום?  האם את יודעת שהפרוייקטים לא נגנזים? כלומר, הם ממשיכים אבל מכסף אחר?</w:t>
      </w:r>
    </w:p>
    <w:p w:rsidR="00000000" w:rsidRDefault="00621EBF">
      <w:pPr>
        <w:rPr>
          <w:rFonts w:cs="David"/>
          <w:sz w:val="24"/>
          <w:rtl/>
        </w:rPr>
      </w:pPr>
    </w:p>
    <w:p w:rsidR="00000000" w:rsidRDefault="00621EBF">
      <w:pPr>
        <w:rPr>
          <w:rFonts w:cs="David"/>
          <w:sz w:val="24"/>
          <w:u w:val="single"/>
          <w:rtl/>
        </w:rPr>
      </w:pPr>
      <w:r>
        <w:rPr>
          <w:rFonts w:cs="David"/>
          <w:sz w:val="24"/>
          <w:u w:val="single"/>
          <w:rtl/>
        </w:rPr>
        <w:t>גילי קניסבורג:</w:t>
      </w:r>
    </w:p>
    <w:p w:rsidR="00000000" w:rsidRDefault="00621EBF">
      <w:pPr>
        <w:rPr>
          <w:rFonts w:cs="David"/>
          <w:sz w:val="24"/>
          <w:rtl/>
        </w:rPr>
      </w:pPr>
    </w:p>
    <w:p w:rsidR="00000000" w:rsidRDefault="00621EBF">
      <w:pPr>
        <w:rPr>
          <w:rFonts w:cs="David"/>
          <w:sz w:val="24"/>
          <w:rtl/>
        </w:rPr>
      </w:pPr>
      <w:r>
        <w:rPr>
          <w:rFonts w:cs="David"/>
          <w:sz w:val="24"/>
          <w:rtl/>
        </w:rPr>
        <w:tab/>
        <w:t>בדיוק. מה שקורה הוא שסך תקציב הפיתוח לא קטן במ</w:t>
      </w:r>
      <w:r>
        <w:rPr>
          <w:rFonts w:cs="David"/>
          <w:sz w:val="24"/>
          <w:rtl/>
        </w:rPr>
        <w:t>קרה הזה מכיוון שיש לך היום תקציב נוסף בגובה של מיליארד שקלים בינתיים, בסעיף שממנו יילקח הכסף לרכבות. הוא פשוט לא נמצא בסעיף 79, הוא נמצא בסעיף 83, ולכן סך ההשקעה בפיתוח לא קטנה בעקבות אותם 500 מיליון שקלים. בנוסף לזה, לפני מספר חודשים יצאה החלטת ממשלה להגד</w:t>
      </w:r>
      <w:r>
        <w:rPr>
          <w:rFonts w:cs="David"/>
          <w:sz w:val="24"/>
          <w:rtl/>
        </w:rPr>
        <w:t xml:space="preserve">לת תקציב התשתיות בסכום של 500 מיליון שקלים במשך ארבע השנים הקרובות, כל שנה גידול של 500 מיליון שקלים.  כלומר, אנחנו כן במגמה של השקעה נוספת בתשתיות וכולנו מודעים כאן למצב הקשה בתשתיות ולכן  יצאה החלטה כזו. </w:t>
      </w:r>
    </w:p>
    <w:p w:rsidR="00000000" w:rsidRDefault="00621EBF">
      <w:pPr>
        <w:rPr>
          <w:rFonts w:cs="David"/>
          <w:sz w:val="24"/>
          <w:rtl/>
        </w:rPr>
      </w:pPr>
    </w:p>
    <w:p w:rsidR="00000000" w:rsidRDefault="00621EBF">
      <w:pPr>
        <w:rPr>
          <w:rFonts w:cs="David"/>
          <w:sz w:val="24"/>
          <w:u w:val="single"/>
          <w:rtl/>
        </w:rPr>
      </w:pPr>
      <w:r>
        <w:rPr>
          <w:rFonts w:cs="David"/>
          <w:sz w:val="24"/>
          <w:u w:val="single"/>
          <w:rtl/>
        </w:rPr>
        <w:t>חיים אורון:</w:t>
      </w:r>
    </w:p>
    <w:p w:rsidR="00000000" w:rsidRDefault="00621EBF">
      <w:pPr>
        <w:rPr>
          <w:rFonts w:cs="David"/>
          <w:sz w:val="24"/>
          <w:rtl/>
        </w:rPr>
      </w:pPr>
    </w:p>
    <w:p w:rsidR="00000000" w:rsidRDefault="00621EBF">
      <w:pPr>
        <w:rPr>
          <w:rFonts w:cs="David"/>
          <w:sz w:val="24"/>
          <w:rtl/>
        </w:rPr>
      </w:pPr>
      <w:r>
        <w:rPr>
          <w:rFonts w:cs="David"/>
          <w:sz w:val="24"/>
          <w:rtl/>
        </w:rPr>
        <w:tab/>
        <w:t>עד עכשיו, יש 500 פה ויש מיליארד במ</w:t>
      </w:r>
      <w:r>
        <w:rPr>
          <w:rFonts w:cs="David"/>
          <w:sz w:val="24"/>
          <w:rtl/>
        </w:rPr>
        <w:t>קום אחר. יש מיליארד וחצי בתקציב המדינה. האם עד כאן אני צודק?</w:t>
      </w:r>
    </w:p>
    <w:p w:rsidR="00000000" w:rsidRDefault="00621EBF">
      <w:pPr>
        <w:rPr>
          <w:rFonts w:cs="David"/>
          <w:sz w:val="24"/>
          <w:rtl/>
        </w:rPr>
      </w:pPr>
    </w:p>
    <w:p w:rsidR="00000000" w:rsidRDefault="00621EBF">
      <w:pPr>
        <w:rPr>
          <w:rFonts w:cs="David"/>
          <w:sz w:val="24"/>
          <w:u w:val="single"/>
          <w:rtl/>
        </w:rPr>
      </w:pPr>
      <w:r>
        <w:rPr>
          <w:rFonts w:cs="David"/>
          <w:sz w:val="24"/>
          <w:u w:val="single"/>
          <w:rtl/>
        </w:rPr>
        <w:t>גילי קניסבורג:</w:t>
      </w:r>
    </w:p>
    <w:p w:rsidR="00000000" w:rsidRDefault="00621EBF">
      <w:pPr>
        <w:rPr>
          <w:rFonts w:cs="David"/>
          <w:sz w:val="24"/>
          <w:u w:val="single"/>
          <w:rtl/>
        </w:rPr>
      </w:pPr>
    </w:p>
    <w:p w:rsidR="00000000" w:rsidRDefault="00621EBF">
      <w:pPr>
        <w:rPr>
          <w:rFonts w:cs="David"/>
          <w:sz w:val="24"/>
          <w:rtl/>
        </w:rPr>
      </w:pPr>
      <w:r>
        <w:rPr>
          <w:rFonts w:cs="David"/>
          <w:sz w:val="24"/>
          <w:rtl/>
        </w:rPr>
        <w:tab/>
        <w:t>כן.</w:t>
      </w:r>
    </w:p>
    <w:p w:rsidR="00000000" w:rsidRDefault="00621EBF">
      <w:pPr>
        <w:rPr>
          <w:rFonts w:cs="David"/>
          <w:sz w:val="24"/>
          <w:u w:val="single"/>
          <w:rtl/>
        </w:rPr>
      </w:pPr>
    </w:p>
    <w:p w:rsidR="00000000" w:rsidRDefault="00621EBF">
      <w:pPr>
        <w:rPr>
          <w:rFonts w:cs="David"/>
          <w:sz w:val="24"/>
          <w:u w:val="single"/>
          <w:rtl/>
        </w:rPr>
      </w:pPr>
      <w:r>
        <w:rPr>
          <w:rFonts w:cs="David"/>
          <w:sz w:val="24"/>
          <w:u w:val="single"/>
          <w:rtl/>
        </w:rPr>
        <w:t>חיים אורון:</w:t>
      </w:r>
    </w:p>
    <w:p w:rsidR="00000000" w:rsidRDefault="00621EBF">
      <w:pPr>
        <w:rPr>
          <w:rFonts w:cs="David"/>
          <w:sz w:val="24"/>
          <w:u w:val="single"/>
          <w:rtl/>
        </w:rPr>
      </w:pPr>
    </w:p>
    <w:p w:rsidR="00000000" w:rsidRDefault="00621EBF">
      <w:pPr>
        <w:pStyle w:val="22"/>
        <w:rPr>
          <w:rFonts w:cs="David"/>
          <w:sz w:val="24"/>
          <w:rtl/>
        </w:rPr>
      </w:pPr>
      <w:r>
        <w:rPr>
          <w:rFonts w:cs="David"/>
          <w:sz w:val="24"/>
          <w:rtl/>
        </w:rPr>
        <w:tab/>
        <w:t>עכשיו לוקחים מהמיליארד וחצי הזה 500 מיליון ושמים אותו בתקציב שהוא לא פיתוח, אלא בדברים  חשובים אחרים, ופה הסך הכל הוא לא מיליארד וחצי אלא רק מיליארד.  איפה אנ</w:t>
      </w:r>
      <w:r>
        <w:rPr>
          <w:rFonts w:cs="David"/>
          <w:sz w:val="24"/>
          <w:rtl/>
        </w:rPr>
        <w:t>י טועה פה?</w:t>
      </w:r>
    </w:p>
    <w:p w:rsidR="00000000" w:rsidRDefault="00621EBF">
      <w:pPr>
        <w:pStyle w:val="22"/>
        <w:rPr>
          <w:rFonts w:cs="David"/>
          <w:sz w:val="24"/>
          <w:rtl/>
        </w:rPr>
      </w:pPr>
    </w:p>
    <w:p w:rsidR="00000000" w:rsidRDefault="00621EBF">
      <w:pPr>
        <w:pStyle w:val="22"/>
        <w:rPr>
          <w:rFonts w:cs="David"/>
          <w:sz w:val="24"/>
          <w:u w:val="single"/>
          <w:rtl/>
        </w:rPr>
      </w:pPr>
      <w:r>
        <w:rPr>
          <w:rFonts w:cs="David"/>
          <w:sz w:val="24"/>
          <w:u w:val="single"/>
          <w:rtl/>
        </w:rPr>
        <w:t>גילי קניסבורג:</w:t>
      </w:r>
    </w:p>
    <w:p w:rsidR="00000000" w:rsidRDefault="00621EBF">
      <w:pPr>
        <w:pStyle w:val="22"/>
        <w:rPr>
          <w:rFonts w:cs="David"/>
          <w:sz w:val="24"/>
          <w:u w:val="single"/>
          <w:rtl/>
        </w:rPr>
      </w:pPr>
    </w:p>
    <w:p w:rsidR="00000000" w:rsidRDefault="00621EBF">
      <w:pPr>
        <w:pStyle w:val="22"/>
        <w:rPr>
          <w:rFonts w:cs="David"/>
          <w:sz w:val="24"/>
          <w:rtl/>
        </w:rPr>
      </w:pPr>
      <w:r>
        <w:rPr>
          <w:rFonts w:cs="David"/>
          <w:sz w:val="24"/>
          <w:rtl/>
        </w:rPr>
        <w:tab/>
        <w:t xml:space="preserve">כאן אתה צודק לחלוטין. אתה גם שאלת על מהות התמיכות. אלו תמיכות שהולכות אך ורק לחברות של תחבורה ציבורית שיש איתן הסכמים שאנחנו מחויבים להם. </w:t>
      </w:r>
    </w:p>
    <w:p w:rsidR="00000000" w:rsidRDefault="00621EBF">
      <w:pPr>
        <w:pStyle w:val="22"/>
        <w:rPr>
          <w:rFonts w:cs="David"/>
          <w:sz w:val="24"/>
          <w:rtl/>
        </w:rPr>
      </w:pPr>
    </w:p>
    <w:p w:rsidR="00000000" w:rsidRDefault="00621EBF">
      <w:pPr>
        <w:rPr>
          <w:rFonts w:cs="David"/>
          <w:sz w:val="24"/>
          <w:rtl/>
        </w:rPr>
      </w:pPr>
      <w:r>
        <w:rPr>
          <w:rFonts w:cs="David"/>
          <w:sz w:val="24"/>
          <w:u w:val="single"/>
          <w:rtl/>
        </w:rPr>
        <w:t>היו"ר אברהם הירשזון:</w:t>
      </w:r>
    </w:p>
    <w:p w:rsidR="00000000" w:rsidRDefault="00621EBF">
      <w:pPr>
        <w:rPr>
          <w:rFonts w:cs="David"/>
          <w:sz w:val="24"/>
          <w:rtl/>
        </w:rPr>
      </w:pPr>
    </w:p>
    <w:p w:rsidR="00000000" w:rsidRDefault="00621EBF">
      <w:pPr>
        <w:pStyle w:val="22"/>
        <w:rPr>
          <w:rFonts w:cs="David"/>
          <w:sz w:val="24"/>
          <w:rtl/>
        </w:rPr>
      </w:pPr>
      <w:r>
        <w:rPr>
          <w:rFonts w:cs="David"/>
          <w:sz w:val="24"/>
          <w:rtl/>
        </w:rPr>
        <w:tab/>
        <w:t xml:space="preserve"> סליחה, הוא לא יכול להיות צודק אם אמרת לחבר הכנסת כהן שהוא צודק.</w:t>
      </w:r>
      <w:r>
        <w:rPr>
          <w:rFonts w:cs="David"/>
          <w:sz w:val="24"/>
          <w:rtl/>
        </w:rPr>
        <w:t xml:space="preserve"> חבר הכנסת כהן שאל האם השתנה משהו בתקציב הפיתוח, ואמרת לו שלא.</w:t>
      </w:r>
    </w:p>
    <w:p w:rsidR="00000000" w:rsidRDefault="00621EBF">
      <w:pPr>
        <w:pStyle w:val="22"/>
        <w:rPr>
          <w:rFonts w:cs="David"/>
          <w:sz w:val="24"/>
          <w:rtl/>
        </w:rPr>
      </w:pPr>
    </w:p>
    <w:p w:rsidR="00000000" w:rsidRDefault="00621EBF">
      <w:pPr>
        <w:pStyle w:val="22"/>
        <w:rPr>
          <w:rFonts w:cs="David"/>
          <w:sz w:val="24"/>
          <w:u w:val="single"/>
          <w:rtl/>
        </w:rPr>
      </w:pPr>
      <w:r>
        <w:rPr>
          <w:rFonts w:cs="David"/>
          <w:sz w:val="24"/>
          <w:u w:val="single"/>
          <w:rtl/>
        </w:rPr>
        <w:t>גילי קניסבורג:</w:t>
      </w:r>
    </w:p>
    <w:p w:rsidR="00000000" w:rsidRDefault="00621EBF">
      <w:pPr>
        <w:pStyle w:val="22"/>
        <w:rPr>
          <w:rFonts w:cs="David"/>
          <w:sz w:val="24"/>
          <w:rtl/>
        </w:rPr>
      </w:pPr>
    </w:p>
    <w:p w:rsidR="00000000" w:rsidRDefault="00621EBF">
      <w:pPr>
        <w:rPr>
          <w:rFonts w:cs="David"/>
          <w:sz w:val="24"/>
          <w:rtl/>
        </w:rPr>
      </w:pPr>
      <w:r>
        <w:rPr>
          <w:rFonts w:cs="David"/>
          <w:sz w:val="24"/>
          <w:rtl/>
        </w:rPr>
        <w:tab/>
        <w:t xml:space="preserve">אם מסתכלים על התמונה הכוללת סך תקציב הפיתוח גדל, מכיוון שהעברנו עוד מיליארד שקלים לפיתוח הרכבת לא ממקורות שהם 79 אלא ממקורות אחרים. </w:t>
      </w:r>
    </w:p>
    <w:p w:rsidR="00000000" w:rsidRDefault="00621EBF">
      <w:pPr>
        <w:rPr>
          <w:rFonts w:cs="David"/>
          <w:sz w:val="24"/>
          <w:rtl/>
        </w:rPr>
      </w:pPr>
    </w:p>
    <w:p w:rsidR="00000000" w:rsidRDefault="00621EBF">
      <w:pPr>
        <w:rPr>
          <w:rFonts w:cs="David"/>
          <w:sz w:val="24"/>
          <w:u w:val="single"/>
          <w:rtl/>
        </w:rPr>
      </w:pPr>
      <w:r>
        <w:rPr>
          <w:rFonts w:cs="David"/>
          <w:sz w:val="24"/>
          <w:u w:val="single"/>
          <w:rtl/>
        </w:rPr>
        <w:t>חיים אורון:</w:t>
      </w:r>
    </w:p>
    <w:p w:rsidR="00000000" w:rsidRDefault="00621EBF">
      <w:pPr>
        <w:rPr>
          <w:rFonts w:cs="David"/>
          <w:sz w:val="24"/>
          <w:rtl/>
        </w:rPr>
      </w:pPr>
    </w:p>
    <w:p w:rsidR="00000000" w:rsidRDefault="00621EBF">
      <w:pPr>
        <w:rPr>
          <w:rFonts w:cs="David"/>
          <w:sz w:val="24"/>
          <w:rtl/>
        </w:rPr>
      </w:pPr>
      <w:r>
        <w:rPr>
          <w:rFonts w:cs="David"/>
          <w:sz w:val="24"/>
          <w:rtl/>
        </w:rPr>
        <w:tab/>
        <w:t>מאיזה מקורות?</w:t>
      </w:r>
    </w:p>
    <w:p w:rsidR="00000000" w:rsidRDefault="00621EBF">
      <w:pPr>
        <w:rPr>
          <w:rFonts w:cs="David"/>
          <w:sz w:val="24"/>
          <w:rtl/>
        </w:rPr>
      </w:pPr>
    </w:p>
    <w:p w:rsidR="00000000" w:rsidRDefault="00621EBF">
      <w:pPr>
        <w:rPr>
          <w:rFonts w:cs="David"/>
          <w:sz w:val="24"/>
          <w:u w:val="single"/>
          <w:rtl/>
        </w:rPr>
      </w:pPr>
      <w:r>
        <w:rPr>
          <w:rFonts w:cs="David"/>
          <w:sz w:val="24"/>
          <w:u w:val="single"/>
          <w:rtl/>
        </w:rPr>
        <w:t>גילי קניסבור</w:t>
      </w:r>
      <w:r>
        <w:rPr>
          <w:rFonts w:cs="David"/>
          <w:sz w:val="24"/>
          <w:u w:val="single"/>
          <w:rtl/>
        </w:rPr>
        <w:t>ג:</w:t>
      </w:r>
    </w:p>
    <w:p w:rsidR="00000000" w:rsidRDefault="00621EBF">
      <w:pPr>
        <w:rPr>
          <w:rFonts w:cs="David"/>
          <w:sz w:val="24"/>
          <w:u w:val="single"/>
          <w:rtl/>
        </w:rPr>
      </w:pPr>
    </w:p>
    <w:p w:rsidR="00000000" w:rsidRDefault="00621EBF">
      <w:pPr>
        <w:rPr>
          <w:rFonts w:cs="David"/>
          <w:sz w:val="24"/>
          <w:rtl/>
        </w:rPr>
      </w:pPr>
      <w:r>
        <w:rPr>
          <w:rFonts w:cs="David"/>
          <w:sz w:val="24"/>
          <w:rtl/>
        </w:rPr>
        <w:tab/>
        <w:t xml:space="preserve">את הפנייה הזו עשינו לפני מספר חודשים, זה היה עם איזשהם עודפים משנים קודמות שהעברנו אותם עבור פיתוח הרכבת, ולכן סך ההשקעה בפיתוח גדלה. זה נכון שחלק מהמקורות </w:t>
      </w:r>
      <w:r>
        <w:rPr>
          <w:rFonts w:cs="David"/>
          <w:sz w:val="24"/>
          <w:rtl/>
        </w:rPr>
        <w:lastRenderedPageBreak/>
        <w:t xml:space="preserve">אנחנו מעבירים לתמיכות בתעריפים כי המדינה מחויבת בהסכמים מול חברות התחבורה הציבורית והיא מחויבת </w:t>
      </w:r>
      <w:r>
        <w:rPr>
          <w:rFonts w:cs="David"/>
          <w:sz w:val="24"/>
          <w:rtl/>
        </w:rPr>
        <w:t xml:space="preserve">לעמוד בהם. </w:t>
      </w:r>
    </w:p>
    <w:p w:rsidR="00000000" w:rsidRDefault="00621EBF">
      <w:pPr>
        <w:rPr>
          <w:rFonts w:cs="David"/>
          <w:sz w:val="24"/>
          <w:rtl/>
        </w:rPr>
      </w:pPr>
    </w:p>
    <w:p w:rsidR="00000000" w:rsidRDefault="00621EBF">
      <w:pPr>
        <w:rPr>
          <w:rFonts w:cs="David"/>
          <w:sz w:val="24"/>
          <w:rtl/>
        </w:rPr>
      </w:pPr>
      <w:r>
        <w:rPr>
          <w:rFonts w:cs="David"/>
          <w:sz w:val="24"/>
          <w:u w:val="single"/>
          <w:rtl/>
        </w:rPr>
        <w:t>סמדר אלחנני:</w:t>
      </w:r>
    </w:p>
    <w:p w:rsidR="00000000" w:rsidRDefault="00621EBF">
      <w:pPr>
        <w:rPr>
          <w:rFonts w:cs="David"/>
          <w:sz w:val="24"/>
          <w:rtl/>
        </w:rPr>
      </w:pPr>
    </w:p>
    <w:p w:rsidR="00000000" w:rsidRDefault="00621EBF">
      <w:pPr>
        <w:rPr>
          <w:rFonts w:cs="David"/>
          <w:sz w:val="24"/>
          <w:rtl/>
        </w:rPr>
      </w:pPr>
      <w:r>
        <w:rPr>
          <w:rFonts w:cs="David"/>
          <w:sz w:val="24"/>
          <w:rtl/>
        </w:rPr>
        <w:tab/>
        <w:t>אם סל התקציב הרגיל לא השתנה ותקציב הפיתוח גדל, זאת אומרת שהייתה הגדלה של סך הכל התקציב בלי אישור של ועדת הכספים.</w:t>
      </w:r>
    </w:p>
    <w:p w:rsidR="00000000" w:rsidRDefault="00621EBF">
      <w:pPr>
        <w:rPr>
          <w:rFonts w:cs="David"/>
          <w:sz w:val="24"/>
          <w:rtl/>
        </w:rPr>
      </w:pPr>
    </w:p>
    <w:p w:rsidR="00000000" w:rsidRDefault="00621EBF">
      <w:pPr>
        <w:rPr>
          <w:rFonts w:cs="David"/>
          <w:sz w:val="24"/>
          <w:u w:val="single"/>
          <w:rtl/>
        </w:rPr>
      </w:pPr>
      <w:r>
        <w:rPr>
          <w:rFonts w:cs="David"/>
          <w:sz w:val="24"/>
          <w:u w:val="single"/>
          <w:rtl/>
        </w:rPr>
        <w:t>גילי קניסבורג:</w:t>
      </w:r>
    </w:p>
    <w:p w:rsidR="00000000" w:rsidRDefault="00621EBF">
      <w:pPr>
        <w:rPr>
          <w:rFonts w:cs="David"/>
          <w:sz w:val="24"/>
          <w:rtl/>
        </w:rPr>
      </w:pPr>
    </w:p>
    <w:p w:rsidR="00000000" w:rsidRDefault="00621EBF">
      <w:pPr>
        <w:rPr>
          <w:rFonts w:cs="David"/>
          <w:sz w:val="24"/>
          <w:rtl/>
        </w:rPr>
      </w:pPr>
      <w:r>
        <w:rPr>
          <w:rFonts w:cs="David"/>
          <w:sz w:val="24"/>
          <w:rtl/>
        </w:rPr>
        <w:tab/>
        <w:t>הייתה, אנחנו העברנו את זה לפני מספר  - - -</w:t>
      </w:r>
    </w:p>
    <w:p w:rsidR="00000000" w:rsidRDefault="00621EBF">
      <w:pPr>
        <w:rPr>
          <w:rFonts w:cs="David"/>
          <w:sz w:val="24"/>
          <w:rtl/>
        </w:rPr>
      </w:pPr>
    </w:p>
    <w:p w:rsidR="00000000" w:rsidRDefault="00621EBF">
      <w:pPr>
        <w:rPr>
          <w:rFonts w:cs="David"/>
          <w:sz w:val="24"/>
          <w:u w:val="single"/>
          <w:rtl/>
        </w:rPr>
      </w:pPr>
      <w:r>
        <w:rPr>
          <w:rFonts w:cs="David"/>
          <w:sz w:val="24"/>
          <w:u w:val="single"/>
          <w:rtl/>
        </w:rPr>
        <w:t>סמדר אלחנני:</w:t>
      </w:r>
    </w:p>
    <w:p w:rsidR="00000000" w:rsidRDefault="00621EBF">
      <w:pPr>
        <w:rPr>
          <w:rFonts w:cs="David"/>
          <w:sz w:val="24"/>
          <w:u w:val="single"/>
          <w:rtl/>
        </w:rPr>
      </w:pPr>
    </w:p>
    <w:p w:rsidR="00000000" w:rsidRDefault="00621EBF">
      <w:pPr>
        <w:rPr>
          <w:rFonts w:cs="David"/>
          <w:sz w:val="24"/>
          <w:rtl/>
        </w:rPr>
      </w:pPr>
      <w:r>
        <w:rPr>
          <w:rFonts w:cs="David"/>
          <w:sz w:val="24"/>
          <w:rtl/>
        </w:rPr>
        <w:tab/>
        <w:t>זה העברה בין סעיפים, זה לא הגדלת מקורו</w:t>
      </w:r>
      <w:r>
        <w:rPr>
          <w:rFonts w:cs="David"/>
          <w:sz w:val="24"/>
          <w:rtl/>
        </w:rPr>
        <w:t xml:space="preserve">ת. </w:t>
      </w:r>
    </w:p>
    <w:p w:rsidR="00000000" w:rsidRDefault="00621EBF">
      <w:pPr>
        <w:rPr>
          <w:rFonts w:cs="David"/>
          <w:sz w:val="24"/>
          <w:rtl/>
        </w:rPr>
      </w:pPr>
    </w:p>
    <w:p w:rsidR="00000000" w:rsidRDefault="00621EBF">
      <w:pPr>
        <w:rPr>
          <w:rFonts w:cs="David"/>
          <w:sz w:val="24"/>
          <w:u w:val="single"/>
          <w:rtl/>
        </w:rPr>
      </w:pPr>
      <w:r>
        <w:rPr>
          <w:rFonts w:cs="David"/>
          <w:sz w:val="24"/>
          <w:u w:val="single"/>
          <w:rtl/>
        </w:rPr>
        <w:t>גילי קניסבורג:</w:t>
      </w:r>
    </w:p>
    <w:p w:rsidR="00000000" w:rsidRDefault="00621EBF">
      <w:pPr>
        <w:rPr>
          <w:rFonts w:cs="David"/>
          <w:sz w:val="24"/>
          <w:u w:val="single"/>
          <w:rtl/>
        </w:rPr>
      </w:pPr>
    </w:p>
    <w:p w:rsidR="00000000" w:rsidRDefault="00621EBF">
      <w:pPr>
        <w:rPr>
          <w:rFonts w:cs="David"/>
          <w:sz w:val="24"/>
          <w:rtl/>
        </w:rPr>
      </w:pPr>
      <w:r>
        <w:rPr>
          <w:rFonts w:cs="David"/>
          <w:sz w:val="24"/>
          <w:rtl/>
        </w:rPr>
        <w:tab/>
        <w:t>אני מדברת על סך תקציב הפיתוח בתשתיות תחבורה שגדל  מתחילת  השנה  לעומת מה ש - - -</w:t>
      </w:r>
    </w:p>
    <w:p w:rsidR="00000000" w:rsidRDefault="00621EBF">
      <w:pPr>
        <w:rPr>
          <w:rFonts w:cs="David"/>
          <w:sz w:val="24"/>
          <w:rtl/>
        </w:rPr>
      </w:pPr>
    </w:p>
    <w:p w:rsidR="00000000" w:rsidRDefault="00621EBF">
      <w:pPr>
        <w:rPr>
          <w:rFonts w:cs="David"/>
          <w:sz w:val="24"/>
          <w:rtl/>
        </w:rPr>
      </w:pPr>
      <w:r>
        <w:rPr>
          <w:rFonts w:cs="David"/>
          <w:sz w:val="24"/>
          <w:u w:val="single"/>
          <w:rtl/>
        </w:rPr>
        <w:t>סמדר אלחנני:</w:t>
      </w:r>
    </w:p>
    <w:p w:rsidR="00000000" w:rsidRDefault="00621EBF">
      <w:pPr>
        <w:rPr>
          <w:rFonts w:cs="David"/>
          <w:sz w:val="24"/>
          <w:rtl/>
        </w:rPr>
      </w:pPr>
    </w:p>
    <w:p w:rsidR="00000000" w:rsidRDefault="00621EBF">
      <w:pPr>
        <w:rPr>
          <w:rFonts w:cs="David"/>
          <w:sz w:val="24"/>
          <w:rtl/>
        </w:rPr>
      </w:pPr>
      <w:r>
        <w:rPr>
          <w:rFonts w:cs="David"/>
          <w:sz w:val="24"/>
          <w:rtl/>
        </w:rPr>
        <w:tab/>
        <w:t>סך תקציב הפיתוח לא גדל לפי מה שאני ראיתי. היו העברות בין סעיפים. שנית, ההסכם שחתום עם חברות האוטובוסים הוא דבר שידעו עליו. מעלים פה ממילי</w:t>
      </w:r>
      <w:r>
        <w:rPr>
          <w:rFonts w:cs="David"/>
          <w:sz w:val="24"/>
          <w:rtl/>
        </w:rPr>
        <w:t>ארד למיליארד וחצי, זה שליש. זה כל דבר שכל שנה משלמים אותו, האם כך להטעות בתחזית? זה לא דבר שנפל מראש, יודעים את זה כל שנה.</w:t>
      </w:r>
    </w:p>
    <w:p w:rsidR="00000000" w:rsidRDefault="00621EBF">
      <w:pPr>
        <w:rPr>
          <w:rFonts w:cs="David"/>
          <w:sz w:val="24"/>
          <w:rtl/>
        </w:rPr>
      </w:pPr>
    </w:p>
    <w:p w:rsidR="00000000" w:rsidRDefault="00621EBF">
      <w:pPr>
        <w:rPr>
          <w:rFonts w:cs="David"/>
          <w:sz w:val="24"/>
          <w:u w:val="single"/>
          <w:rtl/>
        </w:rPr>
      </w:pPr>
      <w:r>
        <w:rPr>
          <w:rFonts w:cs="David"/>
          <w:sz w:val="24"/>
          <w:u w:val="single"/>
          <w:rtl/>
        </w:rPr>
        <w:t>גילי קניסבורג:</w:t>
      </w:r>
    </w:p>
    <w:p w:rsidR="00000000" w:rsidRDefault="00621EBF">
      <w:pPr>
        <w:rPr>
          <w:rFonts w:cs="David"/>
          <w:sz w:val="24"/>
          <w:u w:val="single"/>
          <w:rtl/>
        </w:rPr>
      </w:pPr>
    </w:p>
    <w:p w:rsidR="00000000" w:rsidRDefault="00621EBF">
      <w:pPr>
        <w:rPr>
          <w:rFonts w:cs="David"/>
          <w:sz w:val="24"/>
          <w:rtl/>
        </w:rPr>
      </w:pPr>
      <w:r>
        <w:rPr>
          <w:rFonts w:cs="David"/>
          <w:sz w:val="24"/>
          <w:rtl/>
        </w:rPr>
        <w:tab/>
        <w:t xml:space="preserve">אותם הסכמים צמודים באופן מהותי ליורו שגדל השנה. </w:t>
      </w:r>
    </w:p>
    <w:p w:rsidR="00000000" w:rsidRDefault="00621EBF">
      <w:pPr>
        <w:rPr>
          <w:rFonts w:cs="David"/>
          <w:sz w:val="24"/>
          <w:rtl/>
        </w:rPr>
      </w:pPr>
    </w:p>
    <w:p w:rsidR="00000000" w:rsidRDefault="00621EBF">
      <w:pPr>
        <w:rPr>
          <w:rFonts w:cs="David"/>
          <w:sz w:val="24"/>
          <w:u w:val="single"/>
          <w:rtl/>
        </w:rPr>
      </w:pPr>
      <w:r>
        <w:rPr>
          <w:rFonts w:cs="David"/>
          <w:sz w:val="24"/>
          <w:u w:val="single"/>
          <w:rtl/>
        </w:rPr>
        <w:t>סמדר אלחנני:</w:t>
      </w:r>
    </w:p>
    <w:p w:rsidR="00000000" w:rsidRDefault="00621EBF">
      <w:pPr>
        <w:rPr>
          <w:rFonts w:cs="David"/>
          <w:sz w:val="24"/>
          <w:rtl/>
        </w:rPr>
      </w:pPr>
    </w:p>
    <w:p w:rsidR="00000000" w:rsidRDefault="00621EBF">
      <w:pPr>
        <w:rPr>
          <w:rFonts w:cs="David"/>
          <w:sz w:val="24"/>
          <w:rtl/>
        </w:rPr>
      </w:pPr>
      <w:r>
        <w:rPr>
          <w:rFonts w:cs="David"/>
          <w:sz w:val="24"/>
          <w:rtl/>
        </w:rPr>
        <w:tab/>
        <w:t>האם התחבורה מוצמד ליורו?</w:t>
      </w:r>
    </w:p>
    <w:p w:rsidR="00000000" w:rsidRDefault="00621EBF">
      <w:pPr>
        <w:rPr>
          <w:rFonts w:cs="David"/>
          <w:sz w:val="24"/>
          <w:rtl/>
        </w:rPr>
      </w:pPr>
    </w:p>
    <w:p w:rsidR="00000000" w:rsidRDefault="00621EBF">
      <w:pPr>
        <w:rPr>
          <w:rFonts w:cs="David"/>
          <w:sz w:val="24"/>
          <w:u w:val="single"/>
          <w:rtl/>
        </w:rPr>
      </w:pPr>
      <w:r>
        <w:rPr>
          <w:rFonts w:cs="David"/>
          <w:sz w:val="24"/>
          <w:u w:val="single"/>
          <w:rtl/>
        </w:rPr>
        <w:t>גילי קניסבורג:</w:t>
      </w:r>
    </w:p>
    <w:p w:rsidR="00000000" w:rsidRDefault="00621EBF">
      <w:pPr>
        <w:rPr>
          <w:rFonts w:cs="David"/>
          <w:sz w:val="24"/>
          <w:u w:val="single"/>
          <w:rtl/>
        </w:rPr>
      </w:pPr>
    </w:p>
    <w:p w:rsidR="00000000" w:rsidRDefault="00621EBF">
      <w:pPr>
        <w:pStyle w:val="32"/>
        <w:rPr>
          <w:rFonts w:cs="David"/>
          <w:sz w:val="24"/>
          <w:rtl/>
        </w:rPr>
      </w:pPr>
      <w:r>
        <w:rPr>
          <w:rFonts w:cs="David"/>
          <w:sz w:val="24"/>
          <w:rtl/>
        </w:rPr>
        <w:tab/>
        <w:t>חלק מאו</w:t>
      </w:r>
      <w:r>
        <w:rPr>
          <w:rFonts w:cs="David"/>
          <w:sz w:val="24"/>
          <w:rtl/>
        </w:rPr>
        <w:t xml:space="preserve">תם הסכמים כן, כי יש ציוד שנרכש ביורו. כמו שכולנו יודעים, היורו גדל באופן משמעותי. הייתה השנה התחשבנות לפי פדיון והוצאות בפועל, ולכן כל ההוצאות האלה התרחשו. </w:t>
      </w:r>
    </w:p>
    <w:p w:rsidR="00000000" w:rsidRDefault="00621EBF">
      <w:pPr>
        <w:pStyle w:val="32"/>
        <w:rPr>
          <w:rFonts w:cs="David"/>
          <w:sz w:val="24"/>
          <w:rtl/>
        </w:rPr>
      </w:pPr>
    </w:p>
    <w:p w:rsidR="00000000" w:rsidRDefault="00621EBF">
      <w:pPr>
        <w:rPr>
          <w:rFonts w:cs="David"/>
          <w:sz w:val="24"/>
          <w:rtl/>
        </w:rPr>
      </w:pPr>
      <w:r>
        <w:rPr>
          <w:rFonts w:cs="David"/>
          <w:sz w:val="24"/>
          <w:u w:val="single"/>
          <w:rtl/>
        </w:rPr>
        <w:t>היו"ר אברהם הירשזון:</w:t>
      </w:r>
    </w:p>
    <w:p w:rsidR="00000000" w:rsidRDefault="00621EBF">
      <w:pPr>
        <w:rPr>
          <w:rFonts w:cs="David"/>
          <w:sz w:val="24"/>
          <w:rtl/>
        </w:rPr>
      </w:pPr>
    </w:p>
    <w:p w:rsidR="00000000" w:rsidRDefault="00621EBF">
      <w:pPr>
        <w:pStyle w:val="32"/>
        <w:rPr>
          <w:rFonts w:cs="David"/>
          <w:sz w:val="24"/>
          <w:rtl/>
        </w:rPr>
      </w:pPr>
      <w:r>
        <w:rPr>
          <w:rFonts w:cs="David"/>
          <w:sz w:val="24"/>
          <w:rtl/>
        </w:rPr>
        <w:tab/>
        <w:t xml:space="preserve"> גברתי, תודה רבה. רבותיי, מי בעד ההעברה הזו ירים את ידו? מי נגד? תודה רבה, </w:t>
      </w:r>
      <w:r>
        <w:rPr>
          <w:rFonts w:cs="David"/>
          <w:sz w:val="24"/>
          <w:rtl/>
        </w:rPr>
        <w:t xml:space="preserve">אושר. </w:t>
      </w:r>
    </w:p>
    <w:p w:rsidR="00000000" w:rsidRDefault="00621EBF">
      <w:pPr>
        <w:pStyle w:val="32"/>
        <w:rPr>
          <w:rFonts w:cs="David"/>
          <w:sz w:val="24"/>
          <w:rtl/>
        </w:rPr>
      </w:pPr>
    </w:p>
    <w:p w:rsidR="00000000" w:rsidRDefault="00621EBF">
      <w:pPr>
        <w:rPr>
          <w:rFonts w:cs="David"/>
          <w:sz w:val="24"/>
          <w:rtl/>
        </w:rPr>
      </w:pPr>
      <w:r>
        <w:rPr>
          <w:rFonts w:cs="David"/>
          <w:sz w:val="24"/>
          <w:rtl/>
        </w:rPr>
        <w:tab/>
        <w:t>אנחנו עוברים לפנייה מס' 212 213.  אדוני, בבקשה.</w:t>
      </w:r>
    </w:p>
    <w:p w:rsidR="00000000" w:rsidRDefault="00621EBF">
      <w:pPr>
        <w:rPr>
          <w:rFonts w:cs="David"/>
          <w:sz w:val="24"/>
          <w:rtl/>
        </w:rPr>
      </w:pPr>
    </w:p>
    <w:p w:rsidR="00000000" w:rsidRDefault="00621EBF">
      <w:pPr>
        <w:rPr>
          <w:rFonts w:cs="David"/>
          <w:sz w:val="24"/>
          <w:u w:val="single"/>
          <w:rtl/>
        </w:rPr>
      </w:pPr>
      <w:r>
        <w:rPr>
          <w:rFonts w:cs="David"/>
          <w:sz w:val="24"/>
          <w:u w:val="single"/>
          <w:rtl/>
        </w:rPr>
        <w:br w:type="page"/>
      </w:r>
      <w:r>
        <w:rPr>
          <w:rFonts w:cs="David"/>
          <w:sz w:val="24"/>
          <w:u w:val="single"/>
          <w:rtl/>
        </w:rPr>
        <w:lastRenderedPageBreak/>
        <w:t>עמית שפייזמן:</w:t>
      </w:r>
    </w:p>
    <w:p w:rsidR="00000000" w:rsidRDefault="00621EBF">
      <w:pPr>
        <w:rPr>
          <w:rFonts w:cs="David"/>
          <w:sz w:val="24"/>
          <w:rtl/>
        </w:rPr>
      </w:pPr>
    </w:p>
    <w:p w:rsidR="00000000" w:rsidRDefault="00621EBF">
      <w:pPr>
        <w:rPr>
          <w:rFonts w:cs="David"/>
          <w:sz w:val="24"/>
          <w:rtl/>
        </w:rPr>
      </w:pPr>
      <w:r>
        <w:rPr>
          <w:rFonts w:cs="David"/>
          <w:sz w:val="24"/>
          <w:rtl/>
        </w:rPr>
        <w:tab/>
        <w:t xml:space="preserve">אני התבקשתי להסביר את הפנייה הזו למרות שזו לא התחום שלי, אני אעשה כמיטב יכולתי. </w:t>
      </w:r>
    </w:p>
    <w:p w:rsidR="00000000" w:rsidRDefault="00621EBF">
      <w:pPr>
        <w:rPr>
          <w:rFonts w:cs="David"/>
          <w:sz w:val="24"/>
          <w:rtl/>
        </w:rPr>
      </w:pPr>
    </w:p>
    <w:p w:rsidR="00000000" w:rsidRDefault="00621EBF">
      <w:pPr>
        <w:rPr>
          <w:rFonts w:cs="David"/>
          <w:sz w:val="24"/>
          <w:rtl/>
        </w:rPr>
      </w:pPr>
      <w:r>
        <w:rPr>
          <w:rFonts w:cs="David"/>
          <w:sz w:val="24"/>
          <w:rtl/>
        </w:rPr>
        <w:tab/>
        <w:t xml:space="preserve">מדובר בהעברה של 115 מיליון שקלים מסעיף מס' 13 הוצאות אחרות, אל סעיף תקציב מינהלת הגמלאות שזה סעיף </w:t>
      </w:r>
      <w:r>
        <w:rPr>
          <w:rFonts w:cs="David"/>
          <w:sz w:val="24"/>
          <w:rtl/>
        </w:rPr>
        <w:t xml:space="preserve">12.  מדובר בסכום שתוקצב בסעיף 13 עבור שני נושאים.  נושא אחד, חוק אלמן אלמנה. הנושא השני הוא מה שנקרא הסכם הפתק הצהוב לחישוב שיטת הפנסיה,  הסכם שנעשה עם ההסתדרות. שני הנושאים האלה  תוקצבו בסעיף 13. יכול להיות שמבחינה  של ביקורת טובה יותר ופיקוח טוב יותר על </w:t>
      </w:r>
      <w:r>
        <w:rPr>
          <w:rFonts w:cs="David"/>
          <w:sz w:val="24"/>
          <w:rtl/>
        </w:rPr>
        <w:t xml:space="preserve">ידי מינהל הגמלאות,  ראוי וצריך להעביר את זה לסעיף 12. </w:t>
      </w:r>
    </w:p>
    <w:p w:rsidR="00000000" w:rsidRDefault="00621EBF">
      <w:pPr>
        <w:rPr>
          <w:rFonts w:cs="David"/>
          <w:sz w:val="24"/>
          <w:rtl/>
        </w:rPr>
      </w:pPr>
    </w:p>
    <w:p w:rsidR="00000000" w:rsidRDefault="00621EBF">
      <w:pPr>
        <w:rPr>
          <w:rFonts w:cs="David"/>
          <w:sz w:val="24"/>
          <w:rtl/>
        </w:rPr>
      </w:pPr>
      <w:r>
        <w:rPr>
          <w:rFonts w:cs="David"/>
          <w:sz w:val="24"/>
          <w:u w:val="single"/>
          <w:rtl/>
        </w:rPr>
        <w:t>היו"ר אברהם הירשזון:</w:t>
      </w:r>
    </w:p>
    <w:p w:rsidR="00000000" w:rsidRDefault="00621EBF">
      <w:pPr>
        <w:rPr>
          <w:rFonts w:cs="David"/>
          <w:sz w:val="24"/>
          <w:rtl/>
        </w:rPr>
      </w:pPr>
    </w:p>
    <w:p w:rsidR="00000000" w:rsidRDefault="00621EBF">
      <w:pPr>
        <w:rPr>
          <w:rFonts w:cs="David"/>
          <w:sz w:val="24"/>
          <w:rtl/>
        </w:rPr>
      </w:pPr>
      <w:r>
        <w:rPr>
          <w:rFonts w:cs="David"/>
          <w:sz w:val="24"/>
          <w:rtl/>
        </w:rPr>
        <w:tab/>
        <w:t xml:space="preserve"> תודה. רבותיי, האם יש שאלות?  אין שאלות. מי בעד ההעברה ירים את ידו? מי נגד? תודה רבה, אושר. </w:t>
      </w:r>
    </w:p>
    <w:p w:rsidR="00000000" w:rsidRDefault="00621EBF">
      <w:pPr>
        <w:rPr>
          <w:rFonts w:cs="David"/>
          <w:sz w:val="24"/>
          <w:rtl/>
        </w:rPr>
      </w:pPr>
    </w:p>
    <w:p w:rsidR="00000000" w:rsidRDefault="00621EBF">
      <w:pPr>
        <w:rPr>
          <w:rFonts w:cs="David"/>
          <w:sz w:val="24"/>
          <w:rtl/>
        </w:rPr>
      </w:pPr>
      <w:r>
        <w:rPr>
          <w:rFonts w:cs="David"/>
          <w:sz w:val="24"/>
          <w:rtl/>
        </w:rPr>
        <w:tab/>
        <w:t xml:space="preserve">מס' הפנייה הבאה לוועדה הוא 238 255 - תמ"ס. מי מסביר את הפנייה? אין נציג שמסביר את </w:t>
      </w:r>
      <w:r>
        <w:rPr>
          <w:rFonts w:cs="David"/>
          <w:sz w:val="24"/>
          <w:rtl/>
        </w:rPr>
        <w:t>הפנייה. אני שם את הפנייה הזו בצד.</w:t>
      </w:r>
    </w:p>
    <w:p w:rsidR="00000000" w:rsidRDefault="00621EBF">
      <w:pPr>
        <w:rPr>
          <w:rFonts w:cs="David"/>
          <w:sz w:val="24"/>
          <w:rtl/>
        </w:rPr>
      </w:pPr>
    </w:p>
    <w:p w:rsidR="00000000" w:rsidRDefault="00621EBF">
      <w:pPr>
        <w:rPr>
          <w:rFonts w:cs="David"/>
          <w:sz w:val="24"/>
          <w:rtl/>
        </w:rPr>
      </w:pPr>
      <w:r>
        <w:rPr>
          <w:rFonts w:cs="David"/>
          <w:sz w:val="24"/>
          <w:rtl/>
        </w:rPr>
        <w:tab/>
        <w:t>מס' פנייה לוועדה 245 שר הביטחון וכו' וכו', האם יש פה נציג?</w:t>
      </w:r>
    </w:p>
    <w:p w:rsidR="00000000" w:rsidRDefault="00621EBF">
      <w:pPr>
        <w:rPr>
          <w:rFonts w:cs="David"/>
          <w:sz w:val="24"/>
          <w:rtl/>
        </w:rPr>
      </w:pPr>
    </w:p>
    <w:p w:rsidR="00000000" w:rsidRDefault="00621EBF">
      <w:pPr>
        <w:rPr>
          <w:rFonts w:cs="David"/>
          <w:sz w:val="24"/>
          <w:u w:val="single"/>
          <w:rtl/>
        </w:rPr>
      </w:pPr>
      <w:r>
        <w:rPr>
          <w:rFonts w:cs="David"/>
          <w:sz w:val="24"/>
          <w:u w:val="single"/>
          <w:rtl/>
        </w:rPr>
        <w:t>טמיר כהן:</w:t>
      </w:r>
    </w:p>
    <w:p w:rsidR="00000000" w:rsidRDefault="00621EBF">
      <w:pPr>
        <w:rPr>
          <w:rFonts w:cs="David"/>
          <w:sz w:val="24"/>
          <w:rtl/>
        </w:rPr>
      </w:pPr>
    </w:p>
    <w:p w:rsidR="00000000" w:rsidRDefault="00621EBF">
      <w:pPr>
        <w:rPr>
          <w:rFonts w:cs="David"/>
          <w:sz w:val="24"/>
          <w:rtl/>
        </w:rPr>
      </w:pPr>
      <w:r>
        <w:rPr>
          <w:rFonts w:cs="David"/>
          <w:sz w:val="24"/>
          <w:rtl/>
        </w:rPr>
        <w:tab/>
        <w:t xml:space="preserve">הם היו פה בפעם הקודמת והסבירו לנו. הפנייה דנה בעניין הבדיקה הביומטרית. הם שלחו לפה מכתב שחולק לכולם  שמסביר את העניין. </w:t>
      </w:r>
    </w:p>
    <w:p w:rsidR="00000000" w:rsidRDefault="00621EBF">
      <w:pPr>
        <w:rPr>
          <w:rFonts w:cs="David"/>
          <w:sz w:val="24"/>
          <w:rtl/>
        </w:rPr>
      </w:pPr>
    </w:p>
    <w:p w:rsidR="00000000" w:rsidRDefault="00621EBF">
      <w:pPr>
        <w:rPr>
          <w:rFonts w:cs="David"/>
          <w:sz w:val="24"/>
          <w:rtl/>
        </w:rPr>
      </w:pPr>
      <w:r>
        <w:rPr>
          <w:rFonts w:cs="David"/>
          <w:sz w:val="24"/>
          <w:u w:val="single"/>
          <w:rtl/>
        </w:rPr>
        <w:t>משה גפני:</w:t>
      </w:r>
    </w:p>
    <w:p w:rsidR="00000000" w:rsidRDefault="00621EBF">
      <w:pPr>
        <w:rPr>
          <w:rFonts w:cs="David"/>
          <w:sz w:val="24"/>
          <w:rtl/>
        </w:rPr>
      </w:pPr>
    </w:p>
    <w:p w:rsidR="00000000" w:rsidRDefault="00621EBF">
      <w:pPr>
        <w:rPr>
          <w:rFonts w:cs="David"/>
          <w:sz w:val="24"/>
          <w:rtl/>
        </w:rPr>
      </w:pPr>
      <w:r>
        <w:rPr>
          <w:rFonts w:cs="David"/>
          <w:sz w:val="24"/>
          <w:rtl/>
        </w:rPr>
        <w:tab/>
        <w:t xml:space="preserve"> האם זה בסדר מב</w:t>
      </w:r>
      <w:r>
        <w:rPr>
          <w:rFonts w:cs="David"/>
          <w:sz w:val="24"/>
          <w:rtl/>
        </w:rPr>
        <w:t>חינת החוק?</w:t>
      </w:r>
    </w:p>
    <w:p w:rsidR="00000000" w:rsidRDefault="00621EBF">
      <w:pPr>
        <w:rPr>
          <w:rFonts w:cs="David"/>
          <w:sz w:val="24"/>
          <w:rtl/>
        </w:rPr>
      </w:pPr>
    </w:p>
    <w:p w:rsidR="00000000" w:rsidRDefault="00621EBF">
      <w:pPr>
        <w:rPr>
          <w:rFonts w:cs="David"/>
          <w:sz w:val="24"/>
          <w:u w:val="single"/>
          <w:rtl/>
        </w:rPr>
      </w:pPr>
      <w:r>
        <w:rPr>
          <w:rFonts w:cs="David"/>
          <w:sz w:val="24"/>
          <w:u w:val="single"/>
          <w:rtl/>
        </w:rPr>
        <w:t>טמיר כהן:</w:t>
      </w:r>
    </w:p>
    <w:p w:rsidR="00000000" w:rsidRDefault="00621EBF">
      <w:pPr>
        <w:rPr>
          <w:rFonts w:cs="David"/>
          <w:sz w:val="24"/>
          <w:rtl/>
        </w:rPr>
      </w:pPr>
    </w:p>
    <w:p w:rsidR="00000000" w:rsidRDefault="00621EBF">
      <w:pPr>
        <w:rPr>
          <w:rFonts w:cs="David"/>
          <w:sz w:val="24"/>
          <w:rtl/>
        </w:rPr>
      </w:pPr>
      <w:r>
        <w:rPr>
          <w:rFonts w:cs="David"/>
          <w:sz w:val="24"/>
          <w:rtl/>
        </w:rPr>
        <w:tab/>
        <w:t>הם הסבירו את זה אז.</w:t>
      </w:r>
    </w:p>
    <w:p w:rsidR="00000000" w:rsidRDefault="00621EBF">
      <w:pPr>
        <w:rPr>
          <w:rFonts w:cs="David"/>
          <w:sz w:val="24"/>
          <w:u w:val="single"/>
          <w:rtl/>
        </w:rPr>
      </w:pPr>
    </w:p>
    <w:p w:rsidR="00000000" w:rsidRDefault="00621EBF">
      <w:pPr>
        <w:rPr>
          <w:rFonts w:cs="David"/>
          <w:sz w:val="24"/>
          <w:u w:val="single"/>
          <w:rtl/>
        </w:rPr>
      </w:pPr>
      <w:r>
        <w:rPr>
          <w:rFonts w:cs="David"/>
          <w:sz w:val="24"/>
          <w:u w:val="single"/>
          <w:rtl/>
        </w:rPr>
        <w:t>רוחמה אברהם:</w:t>
      </w:r>
    </w:p>
    <w:p w:rsidR="00000000" w:rsidRDefault="00621EBF">
      <w:pPr>
        <w:rPr>
          <w:rFonts w:cs="David"/>
          <w:sz w:val="24"/>
          <w:u w:val="single"/>
          <w:rtl/>
        </w:rPr>
      </w:pPr>
    </w:p>
    <w:p w:rsidR="00000000" w:rsidRDefault="00621EBF">
      <w:pPr>
        <w:rPr>
          <w:rFonts w:cs="David"/>
          <w:sz w:val="24"/>
          <w:rtl/>
        </w:rPr>
      </w:pPr>
      <w:r>
        <w:rPr>
          <w:rFonts w:cs="David"/>
          <w:sz w:val="24"/>
          <w:rtl/>
        </w:rPr>
        <w:tab/>
        <w:t xml:space="preserve">במכתב שלהם בסעיף 3 כתוב כי אין מניעה משפטית לגבי הנ"ל. </w:t>
      </w:r>
    </w:p>
    <w:p w:rsidR="00000000" w:rsidRDefault="00621EBF">
      <w:pPr>
        <w:rPr>
          <w:rFonts w:cs="David"/>
          <w:sz w:val="24"/>
          <w:u w:val="single"/>
          <w:rtl/>
        </w:rPr>
      </w:pPr>
    </w:p>
    <w:p w:rsidR="00000000" w:rsidRDefault="00621EBF">
      <w:pPr>
        <w:rPr>
          <w:rFonts w:cs="David"/>
          <w:sz w:val="24"/>
          <w:rtl/>
        </w:rPr>
      </w:pPr>
      <w:r>
        <w:rPr>
          <w:rFonts w:cs="David"/>
          <w:sz w:val="24"/>
          <w:u w:val="single"/>
          <w:rtl/>
        </w:rPr>
        <w:t>היו"ר אברהם הירשזון:</w:t>
      </w:r>
    </w:p>
    <w:p w:rsidR="00000000" w:rsidRDefault="00621EBF">
      <w:pPr>
        <w:rPr>
          <w:rFonts w:cs="David"/>
          <w:sz w:val="24"/>
          <w:rtl/>
        </w:rPr>
      </w:pPr>
    </w:p>
    <w:p w:rsidR="00000000" w:rsidRDefault="00621EBF">
      <w:pPr>
        <w:rPr>
          <w:rFonts w:cs="David"/>
          <w:sz w:val="24"/>
          <w:rtl/>
        </w:rPr>
      </w:pPr>
      <w:r>
        <w:rPr>
          <w:rFonts w:cs="David"/>
          <w:sz w:val="24"/>
          <w:rtl/>
        </w:rPr>
        <w:tab/>
        <w:t xml:space="preserve"> רבותיי, מי בעד?  מי נגד? תודה רבה, אושר. </w:t>
      </w:r>
    </w:p>
    <w:p w:rsidR="00000000" w:rsidRDefault="00621EBF">
      <w:pPr>
        <w:rPr>
          <w:rFonts w:cs="David"/>
          <w:sz w:val="24"/>
          <w:rtl/>
        </w:rPr>
      </w:pPr>
    </w:p>
    <w:p w:rsidR="00000000" w:rsidRDefault="00621EBF">
      <w:pPr>
        <w:rPr>
          <w:rFonts w:cs="David"/>
          <w:sz w:val="24"/>
          <w:rtl/>
        </w:rPr>
      </w:pPr>
      <w:r>
        <w:rPr>
          <w:rFonts w:cs="David"/>
          <w:sz w:val="24"/>
          <w:rtl/>
        </w:rPr>
        <w:tab/>
        <w:t xml:space="preserve">אנחנו עוברים לפנייה מס' 259 משרד החינוך והתרבות. </w:t>
      </w:r>
    </w:p>
    <w:p w:rsidR="00000000" w:rsidRDefault="00621EBF">
      <w:pPr>
        <w:rPr>
          <w:rFonts w:cs="David"/>
          <w:sz w:val="24"/>
          <w:rtl/>
        </w:rPr>
      </w:pPr>
    </w:p>
    <w:p w:rsidR="00000000" w:rsidRDefault="00621EBF">
      <w:pPr>
        <w:rPr>
          <w:rFonts w:cs="David"/>
          <w:sz w:val="24"/>
          <w:u w:val="single"/>
          <w:rtl/>
        </w:rPr>
      </w:pPr>
      <w:r>
        <w:rPr>
          <w:rFonts w:cs="David"/>
          <w:sz w:val="24"/>
          <w:u w:val="single"/>
          <w:rtl/>
        </w:rPr>
        <w:t>אפרת כהן:</w:t>
      </w:r>
    </w:p>
    <w:p w:rsidR="00000000" w:rsidRDefault="00621EBF">
      <w:pPr>
        <w:rPr>
          <w:rFonts w:cs="David"/>
          <w:sz w:val="24"/>
          <w:rtl/>
        </w:rPr>
      </w:pPr>
    </w:p>
    <w:p w:rsidR="00000000" w:rsidRDefault="00621EBF">
      <w:pPr>
        <w:rPr>
          <w:rFonts w:cs="David"/>
          <w:sz w:val="24"/>
          <w:rtl/>
        </w:rPr>
      </w:pPr>
      <w:r>
        <w:rPr>
          <w:rFonts w:cs="David"/>
          <w:sz w:val="24"/>
          <w:rtl/>
        </w:rPr>
        <w:tab/>
        <w:t>מדובר בה</w:t>
      </w:r>
      <w:r>
        <w:rPr>
          <w:rFonts w:cs="David"/>
          <w:sz w:val="24"/>
          <w:rtl/>
        </w:rPr>
        <w:t xml:space="preserve">עברה של 1,400,000 שקלים למוסדות מחקר המתוקצבים על ידי משרד התרבות. </w:t>
      </w:r>
    </w:p>
    <w:p w:rsidR="00000000" w:rsidRDefault="00621EBF">
      <w:pPr>
        <w:rPr>
          <w:rFonts w:cs="David"/>
          <w:sz w:val="24"/>
          <w:rtl/>
        </w:rPr>
      </w:pPr>
    </w:p>
    <w:p w:rsidR="00000000" w:rsidRDefault="00621EBF">
      <w:pPr>
        <w:rPr>
          <w:rFonts w:cs="David"/>
          <w:sz w:val="24"/>
          <w:rtl/>
        </w:rPr>
      </w:pPr>
      <w:r>
        <w:rPr>
          <w:rFonts w:cs="David"/>
          <w:sz w:val="24"/>
          <w:u w:val="single"/>
          <w:rtl/>
        </w:rPr>
        <w:t>יצחק כהן:</w:t>
      </w:r>
    </w:p>
    <w:p w:rsidR="00000000" w:rsidRDefault="00621EBF">
      <w:pPr>
        <w:rPr>
          <w:rFonts w:cs="David"/>
          <w:sz w:val="24"/>
          <w:rtl/>
        </w:rPr>
      </w:pPr>
    </w:p>
    <w:p w:rsidR="00000000" w:rsidRDefault="00621EBF">
      <w:pPr>
        <w:rPr>
          <w:rFonts w:cs="David"/>
          <w:sz w:val="24"/>
          <w:rtl/>
        </w:rPr>
      </w:pPr>
      <w:r>
        <w:rPr>
          <w:rFonts w:cs="David"/>
          <w:sz w:val="24"/>
          <w:rtl/>
        </w:rPr>
        <w:tab/>
        <w:t xml:space="preserve"> מה הם חוקרים? באיזה מחקר מדובר?</w:t>
      </w:r>
    </w:p>
    <w:p w:rsidR="00000000" w:rsidRDefault="00621EBF">
      <w:pPr>
        <w:rPr>
          <w:rFonts w:cs="David"/>
          <w:sz w:val="24"/>
          <w:rtl/>
        </w:rPr>
      </w:pPr>
    </w:p>
    <w:p w:rsidR="00000000" w:rsidRDefault="00621EBF">
      <w:pPr>
        <w:rPr>
          <w:rFonts w:cs="David"/>
          <w:sz w:val="24"/>
          <w:u w:val="single"/>
          <w:rtl/>
        </w:rPr>
      </w:pPr>
      <w:r>
        <w:rPr>
          <w:rFonts w:cs="David"/>
          <w:sz w:val="24"/>
          <w:u w:val="single"/>
          <w:rtl/>
        </w:rPr>
        <w:br w:type="page"/>
      </w:r>
      <w:r>
        <w:rPr>
          <w:rFonts w:cs="David"/>
          <w:sz w:val="24"/>
          <w:u w:val="single"/>
          <w:rtl/>
        </w:rPr>
        <w:lastRenderedPageBreak/>
        <w:t>אפרת כהן:</w:t>
      </w:r>
    </w:p>
    <w:p w:rsidR="00000000" w:rsidRDefault="00621EBF">
      <w:pPr>
        <w:rPr>
          <w:rFonts w:cs="David"/>
          <w:sz w:val="24"/>
          <w:rtl/>
        </w:rPr>
      </w:pPr>
    </w:p>
    <w:p w:rsidR="00000000" w:rsidRDefault="00621EBF">
      <w:pPr>
        <w:rPr>
          <w:rFonts w:cs="David"/>
          <w:sz w:val="24"/>
          <w:rtl/>
        </w:rPr>
      </w:pPr>
      <w:r>
        <w:rPr>
          <w:rFonts w:cs="David"/>
          <w:sz w:val="24"/>
          <w:rtl/>
        </w:rPr>
        <w:tab/>
        <w:t xml:space="preserve">המחקר הוא בכל מיני נושאים. למשל, מוסד מחקר בן גוריון, מוסד מחקר  ע"ש ז'בוטינסקי. </w:t>
      </w:r>
    </w:p>
    <w:p w:rsidR="00000000" w:rsidRDefault="00621EBF">
      <w:pPr>
        <w:rPr>
          <w:rFonts w:cs="David"/>
          <w:sz w:val="24"/>
          <w:rtl/>
        </w:rPr>
      </w:pPr>
    </w:p>
    <w:p w:rsidR="00000000" w:rsidRDefault="00621EBF">
      <w:pPr>
        <w:rPr>
          <w:rFonts w:cs="David"/>
          <w:sz w:val="24"/>
          <w:u w:val="single"/>
          <w:rtl/>
        </w:rPr>
      </w:pPr>
      <w:r>
        <w:rPr>
          <w:rFonts w:cs="David"/>
          <w:sz w:val="24"/>
          <w:u w:val="single"/>
          <w:rtl/>
        </w:rPr>
        <w:t>משה גפני:</w:t>
      </w:r>
    </w:p>
    <w:p w:rsidR="00000000" w:rsidRDefault="00621EBF">
      <w:pPr>
        <w:rPr>
          <w:rFonts w:cs="David"/>
          <w:sz w:val="24"/>
          <w:u w:val="single"/>
          <w:rtl/>
        </w:rPr>
      </w:pPr>
    </w:p>
    <w:p w:rsidR="00000000" w:rsidRDefault="00621EBF">
      <w:pPr>
        <w:rPr>
          <w:rFonts w:cs="David"/>
          <w:sz w:val="24"/>
          <w:rtl/>
        </w:rPr>
      </w:pPr>
      <w:r>
        <w:rPr>
          <w:rFonts w:cs="David"/>
          <w:sz w:val="24"/>
          <w:rtl/>
        </w:rPr>
        <w:tab/>
        <w:t xml:space="preserve">בישיבה הקודמת הייתה העברה למינהל </w:t>
      </w:r>
      <w:r>
        <w:rPr>
          <w:rFonts w:cs="David"/>
          <w:sz w:val="24"/>
          <w:rtl/>
        </w:rPr>
        <w:t>התרבות של 45 מיליון שקל. לפני זה ובאותו יום היה 28 מיליון. יש לנו הוראה ממשולם נהרי להצביע נגד ואני תכף אדבר על זה.  גברתי, למה זה לא עבר יחד עם ה-45 מיליון, למשל? הרי מדובר על מינהל התרבות, מינהל התרבות קיבל תקציב של 28 מיליון שקלים בהפחתה מס' 4, והוא קיב</w:t>
      </w:r>
      <w:r>
        <w:rPr>
          <w:rFonts w:cs="David"/>
          <w:sz w:val="24"/>
          <w:rtl/>
        </w:rPr>
        <w:t>ל באותו יום 45 מיליון שקל שאתם ביקשתם להעביר. אני לא יודע מה עומד מאחורי העניין, אתם ביקשתם. למה לא הבאתם 46 מיליון מ-400?</w:t>
      </w:r>
    </w:p>
    <w:p w:rsidR="00000000" w:rsidRDefault="00621EBF">
      <w:pPr>
        <w:rPr>
          <w:rFonts w:cs="David"/>
          <w:sz w:val="24"/>
          <w:rtl/>
        </w:rPr>
      </w:pPr>
    </w:p>
    <w:p w:rsidR="00000000" w:rsidRDefault="00621EBF">
      <w:pPr>
        <w:rPr>
          <w:rFonts w:cs="David"/>
          <w:sz w:val="24"/>
          <w:rtl/>
        </w:rPr>
      </w:pPr>
      <w:r>
        <w:rPr>
          <w:rFonts w:cs="David"/>
          <w:sz w:val="24"/>
          <w:u w:val="single"/>
          <w:rtl/>
        </w:rPr>
        <w:t>היו"ר אברהם הירשזון:</w:t>
      </w:r>
    </w:p>
    <w:p w:rsidR="00000000" w:rsidRDefault="00621EBF">
      <w:pPr>
        <w:rPr>
          <w:rFonts w:cs="David"/>
          <w:sz w:val="24"/>
          <w:rtl/>
        </w:rPr>
      </w:pPr>
    </w:p>
    <w:p w:rsidR="00000000" w:rsidRDefault="00621EBF">
      <w:pPr>
        <w:rPr>
          <w:rFonts w:cs="David"/>
          <w:sz w:val="24"/>
          <w:rtl/>
        </w:rPr>
      </w:pPr>
      <w:r>
        <w:rPr>
          <w:rFonts w:cs="David"/>
          <w:sz w:val="24"/>
          <w:rtl/>
        </w:rPr>
        <w:tab/>
        <w:t xml:space="preserve"> יש תקציבים לתיאטרון, ויש תקציב למחקר. </w:t>
      </w:r>
    </w:p>
    <w:p w:rsidR="00000000" w:rsidRDefault="00621EBF">
      <w:pPr>
        <w:rPr>
          <w:rFonts w:cs="David"/>
          <w:sz w:val="24"/>
          <w:rtl/>
        </w:rPr>
      </w:pPr>
    </w:p>
    <w:p w:rsidR="00000000" w:rsidRDefault="00621EBF">
      <w:pPr>
        <w:rPr>
          <w:rFonts w:cs="David"/>
          <w:sz w:val="24"/>
          <w:rtl/>
        </w:rPr>
      </w:pPr>
      <w:r>
        <w:rPr>
          <w:rFonts w:cs="David"/>
          <w:sz w:val="24"/>
          <w:u w:val="single"/>
          <w:rtl/>
        </w:rPr>
        <w:t>משה גפני:</w:t>
      </w:r>
    </w:p>
    <w:p w:rsidR="00000000" w:rsidRDefault="00621EBF">
      <w:pPr>
        <w:rPr>
          <w:rFonts w:cs="David"/>
          <w:sz w:val="24"/>
          <w:rtl/>
        </w:rPr>
      </w:pPr>
    </w:p>
    <w:p w:rsidR="00000000" w:rsidRDefault="00621EBF">
      <w:pPr>
        <w:rPr>
          <w:rFonts w:cs="David"/>
          <w:sz w:val="24"/>
          <w:rtl/>
        </w:rPr>
      </w:pPr>
      <w:r>
        <w:rPr>
          <w:rFonts w:cs="David"/>
          <w:sz w:val="24"/>
          <w:rtl/>
        </w:rPr>
        <w:tab/>
        <w:t xml:space="preserve"> אדוני היושב ראש, אין בהעברה התקציבית לא הקודמת, ולא שלפ</w:t>
      </w:r>
      <w:r>
        <w:rPr>
          <w:rFonts w:cs="David"/>
          <w:sz w:val="24"/>
          <w:rtl/>
        </w:rPr>
        <w:t xml:space="preserve">ניה, ולא הנוכחית, פירוט שזה הולך לז'בוטינסקי או  שזה הולך להרצל. </w:t>
      </w:r>
    </w:p>
    <w:p w:rsidR="00000000" w:rsidRDefault="00621EBF">
      <w:pPr>
        <w:rPr>
          <w:rFonts w:cs="David"/>
          <w:sz w:val="24"/>
          <w:rtl/>
        </w:rPr>
      </w:pPr>
    </w:p>
    <w:p w:rsidR="00000000" w:rsidRDefault="00621EBF">
      <w:pPr>
        <w:rPr>
          <w:rFonts w:cs="David"/>
          <w:sz w:val="24"/>
          <w:u w:val="single"/>
          <w:rtl/>
        </w:rPr>
      </w:pPr>
      <w:r>
        <w:rPr>
          <w:rFonts w:cs="David"/>
          <w:sz w:val="24"/>
          <w:u w:val="single"/>
          <w:rtl/>
        </w:rPr>
        <w:t>סמדר אלחנני:</w:t>
      </w:r>
    </w:p>
    <w:p w:rsidR="00000000" w:rsidRDefault="00621EBF">
      <w:pPr>
        <w:rPr>
          <w:rFonts w:cs="David"/>
          <w:sz w:val="24"/>
          <w:u w:val="single"/>
          <w:rtl/>
        </w:rPr>
      </w:pPr>
    </w:p>
    <w:p w:rsidR="00000000" w:rsidRDefault="00621EBF">
      <w:pPr>
        <w:rPr>
          <w:rFonts w:cs="David"/>
          <w:sz w:val="24"/>
          <w:rtl/>
        </w:rPr>
      </w:pPr>
      <w:r>
        <w:rPr>
          <w:rFonts w:cs="David"/>
          <w:sz w:val="24"/>
          <w:rtl/>
        </w:rPr>
        <w:tab/>
        <w:t>אסור שיהיה.</w:t>
      </w:r>
    </w:p>
    <w:p w:rsidR="00000000" w:rsidRDefault="00621EBF">
      <w:pPr>
        <w:rPr>
          <w:rFonts w:cs="David"/>
          <w:sz w:val="24"/>
          <w:rtl/>
        </w:rPr>
      </w:pPr>
    </w:p>
    <w:p w:rsidR="00000000" w:rsidRDefault="00621EBF">
      <w:pPr>
        <w:rPr>
          <w:rFonts w:cs="David"/>
          <w:sz w:val="24"/>
          <w:u w:val="single"/>
          <w:rtl/>
        </w:rPr>
      </w:pPr>
      <w:r>
        <w:rPr>
          <w:rFonts w:cs="David"/>
          <w:sz w:val="24"/>
          <w:u w:val="single"/>
          <w:rtl/>
        </w:rPr>
        <w:t>אפרת כהן:</w:t>
      </w:r>
    </w:p>
    <w:p w:rsidR="00000000" w:rsidRDefault="00621EBF">
      <w:pPr>
        <w:rPr>
          <w:rFonts w:cs="David"/>
          <w:sz w:val="24"/>
          <w:u w:val="single"/>
          <w:rtl/>
        </w:rPr>
      </w:pPr>
    </w:p>
    <w:p w:rsidR="00000000" w:rsidRDefault="00621EBF">
      <w:pPr>
        <w:rPr>
          <w:rFonts w:cs="David"/>
          <w:sz w:val="24"/>
          <w:rtl/>
        </w:rPr>
      </w:pPr>
      <w:r>
        <w:rPr>
          <w:rFonts w:cs="David"/>
          <w:sz w:val="24"/>
          <w:rtl/>
        </w:rPr>
        <w:tab/>
        <w:t xml:space="preserve">העניין הוא שזו תקנת תמיכות.  זה לא הולך לא לז'בוטינסקי בנפרד, ולא לבן גוריון בנפרד. זו תקנת תמיכות שממנה מחולקים לכל מוסדות המחקר. </w:t>
      </w:r>
    </w:p>
    <w:p w:rsidR="00000000" w:rsidRDefault="00621EBF">
      <w:pPr>
        <w:rPr>
          <w:rFonts w:cs="David"/>
          <w:sz w:val="24"/>
          <w:rtl/>
        </w:rPr>
      </w:pPr>
    </w:p>
    <w:p w:rsidR="00000000" w:rsidRDefault="00621EBF">
      <w:pPr>
        <w:rPr>
          <w:rFonts w:cs="David"/>
          <w:sz w:val="24"/>
          <w:rtl/>
        </w:rPr>
      </w:pPr>
      <w:r>
        <w:rPr>
          <w:rFonts w:cs="David"/>
          <w:sz w:val="24"/>
          <w:u w:val="single"/>
          <w:rtl/>
        </w:rPr>
        <w:t>משה גפני:</w:t>
      </w:r>
    </w:p>
    <w:p w:rsidR="00000000" w:rsidRDefault="00621EBF">
      <w:pPr>
        <w:rPr>
          <w:rFonts w:cs="David"/>
          <w:sz w:val="24"/>
          <w:rtl/>
        </w:rPr>
      </w:pPr>
    </w:p>
    <w:p w:rsidR="00000000" w:rsidRDefault="00621EBF">
      <w:pPr>
        <w:rPr>
          <w:rFonts w:cs="David"/>
          <w:sz w:val="24"/>
          <w:rtl/>
        </w:rPr>
      </w:pPr>
      <w:r>
        <w:rPr>
          <w:rFonts w:cs="David"/>
          <w:sz w:val="24"/>
          <w:rtl/>
        </w:rPr>
        <w:tab/>
        <w:t>מצוי</w:t>
      </w:r>
      <w:r>
        <w:rPr>
          <w:rFonts w:cs="David"/>
          <w:sz w:val="24"/>
          <w:rtl/>
        </w:rPr>
        <w:t>ן, אבל למה זה לא הגיע באותה פנייה תקציבית, הרי אין פירוט?</w:t>
      </w:r>
    </w:p>
    <w:p w:rsidR="00000000" w:rsidRDefault="00621EBF">
      <w:pPr>
        <w:rPr>
          <w:rFonts w:cs="David"/>
          <w:sz w:val="24"/>
          <w:rtl/>
        </w:rPr>
      </w:pPr>
    </w:p>
    <w:p w:rsidR="00000000" w:rsidRDefault="00621EBF">
      <w:pPr>
        <w:rPr>
          <w:rFonts w:cs="David"/>
          <w:sz w:val="24"/>
          <w:u w:val="single"/>
          <w:rtl/>
        </w:rPr>
      </w:pPr>
      <w:r>
        <w:rPr>
          <w:rFonts w:cs="David"/>
          <w:sz w:val="24"/>
          <w:u w:val="single"/>
          <w:rtl/>
        </w:rPr>
        <w:t>אפרת כהן:</w:t>
      </w:r>
    </w:p>
    <w:p w:rsidR="00000000" w:rsidRDefault="00621EBF">
      <w:pPr>
        <w:rPr>
          <w:rFonts w:cs="David"/>
          <w:sz w:val="24"/>
          <w:rtl/>
        </w:rPr>
      </w:pPr>
    </w:p>
    <w:p w:rsidR="00000000" w:rsidRDefault="00621EBF">
      <w:pPr>
        <w:rPr>
          <w:rFonts w:cs="David"/>
          <w:sz w:val="24"/>
          <w:rtl/>
        </w:rPr>
      </w:pPr>
      <w:r>
        <w:rPr>
          <w:rFonts w:cs="David"/>
          <w:sz w:val="24"/>
          <w:rtl/>
        </w:rPr>
        <w:tab/>
        <w:t>מכיוון שזה לא מעניין הפנייה התקציבית ההיא. הפנייה התקציבית ההיא זה היה נושא ש - - -</w:t>
      </w:r>
    </w:p>
    <w:p w:rsidR="00000000" w:rsidRDefault="00621EBF">
      <w:pPr>
        <w:rPr>
          <w:rFonts w:cs="David"/>
          <w:sz w:val="24"/>
          <w:rtl/>
        </w:rPr>
      </w:pPr>
    </w:p>
    <w:p w:rsidR="00000000" w:rsidRDefault="00621EBF">
      <w:pPr>
        <w:rPr>
          <w:rFonts w:cs="David"/>
          <w:sz w:val="24"/>
          <w:rtl/>
        </w:rPr>
      </w:pPr>
      <w:r>
        <w:rPr>
          <w:rFonts w:cs="David"/>
          <w:sz w:val="24"/>
          <w:u w:val="single"/>
          <w:rtl/>
        </w:rPr>
        <w:t>משה גפני:</w:t>
      </w:r>
    </w:p>
    <w:p w:rsidR="00000000" w:rsidRDefault="00621EBF">
      <w:pPr>
        <w:rPr>
          <w:rFonts w:cs="David"/>
          <w:sz w:val="24"/>
          <w:rtl/>
        </w:rPr>
      </w:pPr>
    </w:p>
    <w:p w:rsidR="00000000" w:rsidRDefault="00621EBF">
      <w:pPr>
        <w:rPr>
          <w:rFonts w:cs="David"/>
          <w:sz w:val="24"/>
          <w:rtl/>
        </w:rPr>
      </w:pPr>
      <w:r>
        <w:rPr>
          <w:rFonts w:cs="David"/>
          <w:sz w:val="24"/>
          <w:rtl/>
        </w:rPr>
        <w:tab/>
        <w:t xml:space="preserve"> בסדר, הבנתי מאוד את התשובה. </w:t>
      </w:r>
    </w:p>
    <w:p w:rsidR="00000000" w:rsidRDefault="00621EBF">
      <w:pPr>
        <w:rPr>
          <w:rFonts w:cs="David"/>
          <w:sz w:val="24"/>
          <w:rtl/>
        </w:rPr>
      </w:pPr>
    </w:p>
    <w:p w:rsidR="00000000" w:rsidRDefault="00621EBF">
      <w:pPr>
        <w:rPr>
          <w:rFonts w:cs="David"/>
          <w:sz w:val="24"/>
          <w:rtl/>
        </w:rPr>
      </w:pPr>
      <w:r>
        <w:rPr>
          <w:rFonts w:cs="David"/>
          <w:sz w:val="24"/>
          <w:u w:val="single"/>
          <w:rtl/>
        </w:rPr>
        <w:t>היו"ר אברהם הירשזון:</w:t>
      </w:r>
    </w:p>
    <w:p w:rsidR="00000000" w:rsidRDefault="00621EBF">
      <w:pPr>
        <w:rPr>
          <w:rFonts w:cs="David"/>
          <w:sz w:val="24"/>
          <w:rtl/>
        </w:rPr>
      </w:pPr>
    </w:p>
    <w:p w:rsidR="00000000" w:rsidRDefault="00621EBF">
      <w:pPr>
        <w:rPr>
          <w:rFonts w:cs="David"/>
          <w:sz w:val="24"/>
          <w:rtl/>
        </w:rPr>
      </w:pPr>
      <w:r>
        <w:rPr>
          <w:rFonts w:cs="David"/>
          <w:sz w:val="24"/>
          <w:rtl/>
        </w:rPr>
        <w:tab/>
        <w:t xml:space="preserve"> האם יש עוד שאלות? רבותיי, מי בעד</w:t>
      </w:r>
      <w:r>
        <w:rPr>
          <w:rFonts w:cs="David"/>
          <w:sz w:val="24"/>
          <w:rtl/>
        </w:rPr>
        <w:t>? מי נגד? אושר, תודה.</w:t>
      </w:r>
    </w:p>
    <w:p w:rsidR="00000000" w:rsidRDefault="00621EBF">
      <w:pPr>
        <w:rPr>
          <w:rFonts w:cs="David"/>
          <w:sz w:val="24"/>
          <w:rtl/>
        </w:rPr>
      </w:pPr>
    </w:p>
    <w:p w:rsidR="00000000" w:rsidRDefault="00621EBF">
      <w:pPr>
        <w:rPr>
          <w:rFonts w:cs="David"/>
          <w:sz w:val="24"/>
          <w:rtl/>
        </w:rPr>
      </w:pPr>
      <w:r>
        <w:rPr>
          <w:rFonts w:cs="David"/>
          <w:sz w:val="24"/>
          <w:rtl/>
        </w:rPr>
        <w:tab/>
        <w:t xml:space="preserve">רבותיי, מס' פנייה לוועדה 261  למועצות הדתיות. מי מסביר את נושא המועצות הדתיות? אין רפרנט,  אנחנו שמים את זה בצד. </w:t>
      </w:r>
    </w:p>
    <w:p w:rsidR="00000000" w:rsidRDefault="00621EBF">
      <w:pPr>
        <w:rPr>
          <w:rFonts w:cs="David"/>
          <w:sz w:val="24"/>
          <w:rtl/>
        </w:rPr>
      </w:pPr>
    </w:p>
    <w:p w:rsidR="00000000" w:rsidRDefault="00621EBF">
      <w:pPr>
        <w:rPr>
          <w:rFonts w:cs="David"/>
          <w:sz w:val="24"/>
          <w:rtl/>
        </w:rPr>
      </w:pPr>
      <w:r>
        <w:rPr>
          <w:rFonts w:cs="David"/>
          <w:sz w:val="24"/>
          <w:rtl/>
        </w:rPr>
        <w:tab/>
        <w:t>אנחנו עוברים למס' פנייה לוועדה 270 – השר לביטחון פנים. מי מסביר?</w:t>
      </w:r>
    </w:p>
    <w:p w:rsidR="00000000" w:rsidRDefault="00621EBF">
      <w:pPr>
        <w:rPr>
          <w:rFonts w:cs="David"/>
          <w:sz w:val="24"/>
          <w:rtl/>
        </w:rPr>
      </w:pPr>
    </w:p>
    <w:p w:rsidR="00000000" w:rsidRDefault="00621EBF">
      <w:pPr>
        <w:rPr>
          <w:rFonts w:cs="David"/>
          <w:sz w:val="24"/>
          <w:u w:val="single"/>
          <w:rtl/>
        </w:rPr>
      </w:pPr>
      <w:r>
        <w:rPr>
          <w:rFonts w:cs="David"/>
          <w:sz w:val="24"/>
          <w:u w:val="single"/>
          <w:rtl/>
        </w:rPr>
        <w:br w:type="page"/>
        <w:t>עמית שפייזמן:</w:t>
      </w:r>
    </w:p>
    <w:p w:rsidR="00000000" w:rsidRDefault="00621EBF">
      <w:pPr>
        <w:rPr>
          <w:rFonts w:cs="David"/>
          <w:sz w:val="24"/>
          <w:rtl/>
        </w:rPr>
      </w:pPr>
    </w:p>
    <w:p w:rsidR="00000000" w:rsidRDefault="00621EBF">
      <w:pPr>
        <w:rPr>
          <w:rFonts w:cs="David"/>
          <w:sz w:val="24"/>
          <w:rtl/>
        </w:rPr>
      </w:pPr>
      <w:r>
        <w:rPr>
          <w:rFonts w:cs="David"/>
          <w:sz w:val="24"/>
          <w:rtl/>
        </w:rPr>
        <w:tab/>
        <w:t>אני אסביר. מדובר בפנייה בעלת ארבע</w:t>
      </w:r>
      <w:r>
        <w:rPr>
          <w:rFonts w:cs="David"/>
          <w:sz w:val="24"/>
          <w:rtl/>
        </w:rPr>
        <w:t>ה סעיפים. הנושא הראשון הוא תקצוב הוצאה מותנית בהכנסה בסך 350 אלף שקל מהביטוח הלאומי, כשהמטרה היא עבור  חוק הסדרת הביטחון בגופים ציבוריים. לפי החוק, הביטוח הלאומי מחויב לקבל הדרכה מהמשטרה. זה תקצוב של שני אנשים וכלי רכב.  הנושא השני במסגרת השינויים הפנימיים</w:t>
      </w:r>
      <w:r>
        <w:rPr>
          <w:rFonts w:cs="David"/>
          <w:sz w:val="24"/>
          <w:rtl/>
        </w:rPr>
        <w:t xml:space="preserve"> זה תקצוב  של מיליון ₪ עבור חסמים בבתי סוהר, שבהם כלואים אסירים ביטחוניים. מטרת החסמים היא לעצור קליטה של טלפונים סלולריים. הנושא השלישי הוא תקצוב כרטיסי טיסה להרחקת עובדים זרים בסך 3 מיליון, במסגרת תקצוב שמתבצע מפעם לפעם. נושא רביעי הוא תקצוב מתקן למסורבי</w:t>
      </w:r>
      <w:r>
        <w:rPr>
          <w:rFonts w:cs="David"/>
          <w:sz w:val="24"/>
          <w:rtl/>
        </w:rPr>
        <w:t xml:space="preserve"> כניסה בנמל התעופה בן גוריון. זה מתקן שמחליף את המתקן הקודם שהיה פחות ראוי. מדובר במתקן יותר גדול שישמש גם להרחקת עובדים זרים במידה ויש שם מקומות פנויים. </w:t>
      </w:r>
    </w:p>
    <w:p w:rsidR="00000000" w:rsidRDefault="00621EBF">
      <w:pPr>
        <w:rPr>
          <w:rFonts w:cs="David"/>
          <w:sz w:val="24"/>
          <w:rtl/>
        </w:rPr>
      </w:pPr>
    </w:p>
    <w:p w:rsidR="00000000" w:rsidRDefault="00621EBF">
      <w:pPr>
        <w:rPr>
          <w:rFonts w:cs="David"/>
          <w:sz w:val="24"/>
          <w:rtl/>
        </w:rPr>
      </w:pPr>
      <w:r>
        <w:rPr>
          <w:rFonts w:cs="David"/>
          <w:sz w:val="24"/>
          <w:u w:val="single"/>
          <w:rtl/>
        </w:rPr>
        <w:t>היו"ר אברהם הירשזון:</w:t>
      </w:r>
    </w:p>
    <w:p w:rsidR="00000000" w:rsidRDefault="00621EBF">
      <w:pPr>
        <w:rPr>
          <w:rFonts w:cs="David"/>
          <w:sz w:val="24"/>
          <w:rtl/>
        </w:rPr>
      </w:pPr>
    </w:p>
    <w:p w:rsidR="00000000" w:rsidRDefault="00621EBF">
      <w:pPr>
        <w:rPr>
          <w:rFonts w:cs="David"/>
          <w:sz w:val="24"/>
          <w:rtl/>
        </w:rPr>
      </w:pPr>
      <w:r>
        <w:rPr>
          <w:rFonts w:cs="David"/>
          <w:sz w:val="24"/>
          <w:rtl/>
        </w:rPr>
        <w:tab/>
        <w:t>זה השקעה של 4.1 מיליון ₪. כמה מקומות יש שם? האם יש כל כך הרבה מסורבי כניסה?</w:t>
      </w:r>
    </w:p>
    <w:p w:rsidR="00000000" w:rsidRDefault="00621EBF">
      <w:pPr>
        <w:rPr>
          <w:rFonts w:cs="David"/>
          <w:sz w:val="24"/>
          <w:rtl/>
        </w:rPr>
      </w:pPr>
    </w:p>
    <w:p w:rsidR="00000000" w:rsidRDefault="00621EBF">
      <w:pPr>
        <w:rPr>
          <w:rFonts w:cs="David"/>
          <w:sz w:val="24"/>
          <w:u w:val="single"/>
          <w:rtl/>
        </w:rPr>
      </w:pPr>
      <w:r>
        <w:rPr>
          <w:rFonts w:cs="David"/>
          <w:sz w:val="24"/>
          <w:u w:val="single"/>
          <w:rtl/>
        </w:rPr>
        <w:t>עמית שפייזמן:</w:t>
      </w:r>
    </w:p>
    <w:p w:rsidR="00000000" w:rsidRDefault="00621EBF">
      <w:pPr>
        <w:rPr>
          <w:rFonts w:cs="David"/>
          <w:sz w:val="24"/>
          <w:rtl/>
        </w:rPr>
      </w:pPr>
    </w:p>
    <w:p w:rsidR="00000000" w:rsidRDefault="00621EBF">
      <w:pPr>
        <w:rPr>
          <w:rFonts w:cs="David"/>
          <w:sz w:val="24"/>
          <w:rtl/>
        </w:rPr>
      </w:pPr>
      <w:r>
        <w:rPr>
          <w:rFonts w:cs="David"/>
          <w:sz w:val="24"/>
          <w:rtl/>
        </w:rPr>
        <w:tab/>
        <w:t xml:space="preserve">אני לא יודע  מספר מדויק, אבל יש כשלושים מיטות למסורבים. </w:t>
      </w:r>
    </w:p>
    <w:p w:rsidR="00000000" w:rsidRDefault="00621EBF">
      <w:pPr>
        <w:rPr>
          <w:rFonts w:cs="David"/>
          <w:sz w:val="24"/>
          <w:rtl/>
        </w:rPr>
      </w:pPr>
    </w:p>
    <w:p w:rsidR="00000000" w:rsidRDefault="00621EBF">
      <w:pPr>
        <w:rPr>
          <w:rFonts w:cs="David"/>
          <w:sz w:val="24"/>
          <w:u w:val="single"/>
          <w:rtl/>
        </w:rPr>
      </w:pPr>
      <w:r>
        <w:rPr>
          <w:rFonts w:cs="David"/>
          <w:sz w:val="24"/>
          <w:u w:val="single"/>
          <w:rtl/>
        </w:rPr>
        <w:t>רוחמה אברהם:</w:t>
      </w:r>
    </w:p>
    <w:p w:rsidR="00000000" w:rsidRDefault="00621EBF">
      <w:pPr>
        <w:rPr>
          <w:rFonts w:cs="David"/>
          <w:sz w:val="24"/>
          <w:rtl/>
        </w:rPr>
      </w:pPr>
    </w:p>
    <w:p w:rsidR="00000000" w:rsidRDefault="00621EBF">
      <w:pPr>
        <w:rPr>
          <w:rFonts w:cs="David"/>
          <w:sz w:val="24"/>
          <w:rtl/>
        </w:rPr>
      </w:pPr>
      <w:r>
        <w:rPr>
          <w:rFonts w:cs="David"/>
          <w:sz w:val="24"/>
          <w:rtl/>
        </w:rPr>
        <w:tab/>
        <w:t xml:space="preserve">אתה הולך על  התקנת מתקן חדש מהסוג הזה. השאלה היא, האם זה תוקצב מההתחלה ועד הסוף? שלא יבואו אלינו עם עוד בקשות לנושא הזה. </w:t>
      </w:r>
    </w:p>
    <w:p w:rsidR="00000000" w:rsidRDefault="00621EBF">
      <w:pPr>
        <w:rPr>
          <w:rFonts w:cs="David"/>
          <w:sz w:val="24"/>
          <w:rtl/>
        </w:rPr>
      </w:pPr>
    </w:p>
    <w:p w:rsidR="00000000" w:rsidRDefault="00621EBF">
      <w:pPr>
        <w:rPr>
          <w:rFonts w:cs="David"/>
          <w:sz w:val="24"/>
          <w:u w:val="single"/>
          <w:rtl/>
        </w:rPr>
      </w:pPr>
      <w:r>
        <w:rPr>
          <w:rFonts w:cs="David"/>
          <w:sz w:val="24"/>
          <w:u w:val="single"/>
          <w:rtl/>
        </w:rPr>
        <w:t>עמית שפייזמן:</w:t>
      </w:r>
    </w:p>
    <w:p w:rsidR="00000000" w:rsidRDefault="00621EBF">
      <w:pPr>
        <w:rPr>
          <w:rFonts w:cs="David"/>
          <w:sz w:val="24"/>
          <w:rtl/>
        </w:rPr>
      </w:pPr>
    </w:p>
    <w:p w:rsidR="00000000" w:rsidRDefault="00621EBF">
      <w:pPr>
        <w:rPr>
          <w:rFonts w:cs="David"/>
          <w:sz w:val="24"/>
          <w:rtl/>
        </w:rPr>
      </w:pPr>
      <w:r>
        <w:rPr>
          <w:rFonts w:cs="David"/>
          <w:sz w:val="24"/>
          <w:rtl/>
        </w:rPr>
        <w:tab/>
        <w:t>אני יכול לומר שזוהי העלות הנ</w:t>
      </w:r>
      <w:r>
        <w:rPr>
          <w:rFonts w:cs="David"/>
          <w:sz w:val="24"/>
          <w:rtl/>
        </w:rPr>
        <w:t>וספת שנדרשת. יש עלות שהיא כבר בתקציב. השוטרים עוברים ממקום למקום ונדרשת תוספת של שוטרים, מה שהיה יכול לעבור, ויש תוספת כי מדובר בבניין חדש  יותר וגדול.</w:t>
      </w:r>
    </w:p>
    <w:p w:rsidR="00000000" w:rsidRDefault="00621EBF">
      <w:pPr>
        <w:rPr>
          <w:rFonts w:cs="David"/>
          <w:sz w:val="24"/>
          <w:rtl/>
        </w:rPr>
      </w:pPr>
    </w:p>
    <w:p w:rsidR="00000000" w:rsidRDefault="00621EBF">
      <w:pPr>
        <w:rPr>
          <w:rFonts w:cs="David"/>
          <w:sz w:val="24"/>
          <w:rtl/>
        </w:rPr>
      </w:pPr>
      <w:r>
        <w:rPr>
          <w:rFonts w:cs="David"/>
          <w:sz w:val="24"/>
          <w:u w:val="single"/>
          <w:rtl/>
        </w:rPr>
        <w:t>היו"ר אברהם הירשזון:</w:t>
      </w:r>
    </w:p>
    <w:p w:rsidR="00000000" w:rsidRDefault="00621EBF">
      <w:pPr>
        <w:rPr>
          <w:rFonts w:cs="David"/>
          <w:sz w:val="24"/>
          <w:rtl/>
        </w:rPr>
      </w:pPr>
    </w:p>
    <w:p w:rsidR="00000000" w:rsidRDefault="00621EBF">
      <w:pPr>
        <w:rPr>
          <w:rFonts w:cs="David"/>
          <w:sz w:val="24"/>
          <w:rtl/>
        </w:rPr>
      </w:pPr>
      <w:r>
        <w:rPr>
          <w:rFonts w:cs="David"/>
          <w:sz w:val="24"/>
          <w:rtl/>
        </w:rPr>
        <w:tab/>
        <w:t xml:space="preserve"> תודה רבה. רבותיי, האם יש שאלות. מי בעד? מי נגד? אושר. </w:t>
      </w:r>
    </w:p>
    <w:p w:rsidR="00000000" w:rsidRDefault="00621EBF">
      <w:pPr>
        <w:rPr>
          <w:rFonts w:cs="David"/>
          <w:sz w:val="24"/>
          <w:rtl/>
        </w:rPr>
      </w:pPr>
    </w:p>
    <w:p w:rsidR="00000000" w:rsidRDefault="00621EBF">
      <w:pPr>
        <w:rPr>
          <w:rFonts w:cs="David"/>
          <w:sz w:val="24"/>
          <w:rtl/>
        </w:rPr>
      </w:pPr>
      <w:r>
        <w:rPr>
          <w:rFonts w:cs="David"/>
          <w:sz w:val="24"/>
          <w:rtl/>
        </w:rPr>
        <w:tab/>
        <w:t>אנחנו עוברים לפנייה מס</w:t>
      </w:r>
      <w:r>
        <w:rPr>
          <w:rFonts w:cs="David"/>
          <w:sz w:val="24"/>
          <w:rtl/>
        </w:rPr>
        <w:t>' 267 לוועדה.</w:t>
      </w:r>
    </w:p>
    <w:p w:rsidR="00000000" w:rsidRDefault="00621EBF">
      <w:pPr>
        <w:rPr>
          <w:rFonts w:cs="David"/>
          <w:sz w:val="24"/>
          <w:rtl/>
        </w:rPr>
      </w:pPr>
    </w:p>
    <w:p w:rsidR="00000000" w:rsidRDefault="00621EBF">
      <w:pPr>
        <w:rPr>
          <w:rFonts w:cs="David"/>
          <w:sz w:val="24"/>
          <w:u w:val="single"/>
          <w:rtl/>
        </w:rPr>
      </w:pPr>
      <w:r>
        <w:rPr>
          <w:rFonts w:cs="David"/>
          <w:sz w:val="24"/>
          <w:u w:val="single"/>
          <w:rtl/>
        </w:rPr>
        <w:t>הרצל בן יהושע:</w:t>
      </w:r>
    </w:p>
    <w:p w:rsidR="00000000" w:rsidRDefault="00621EBF">
      <w:pPr>
        <w:rPr>
          <w:rFonts w:cs="David"/>
          <w:sz w:val="24"/>
          <w:u w:val="single"/>
          <w:rtl/>
        </w:rPr>
      </w:pPr>
    </w:p>
    <w:p w:rsidR="00000000" w:rsidRDefault="00621EBF">
      <w:pPr>
        <w:rPr>
          <w:rFonts w:cs="David"/>
          <w:sz w:val="24"/>
          <w:rtl/>
        </w:rPr>
      </w:pPr>
      <w:r>
        <w:rPr>
          <w:rFonts w:cs="David"/>
          <w:sz w:val="24"/>
          <w:rtl/>
        </w:rPr>
        <w:tab/>
        <w:t>מדובר פה בתקצוב של עובד דרוזי בשירות המטאורולוגי. אנחנו קיבלנו אותו על פי החלטות ממשלה לקליטה של בני מיעוטים במשרדי ממשלה. אני ביקשתי להביא את זה בדחיפות משום שאם אנחנו לא נתקצב את חודשי העבודה שלו, אי אפשר יהיה לשלם לו את ה</w:t>
      </w:r>
      <w:r>
        <w:rPr>
          <w:rFonts w:cs="David"/>
          <w:sz w:val="24"/>
          <w:rtl/>
        </w:rPr>
        <w:t>משכורת. הוא כבר מועסק.</w:t>
      </w:r>
    </w:p>
    <w:p w:rsidR="00000000" w:rsidRDefault="00621EBF">
      <w:pPr>
        <w:rPr>
          <w:rFonts w:cs="David"/>
          <w:sz w:val="24"/>
          <w:rtl/>
        </w:rPr>
      </w:pPr>
    </w:p>
    <w:p w:rsidR="00000000" w:rsidRDefault="00621EBF">
      <w:pPr>
        <w:rPr>
          <w:rFonts w:cs="David"/>
          <w:sz w:val="24"/>
          <w:rtl/>
        </w:rPr>
      </w:pPr>
      <w:r>
        <w:rPr>
          <w:rFonts w:cs="David"/>
          <w:sz w:val="24"/>
          <w:u w:val="single"/>
          <w:rtl/>
        </w:rPr>
        <w:t>משה גפני:</w:t>
      </w:r>
    </w:p>
    <w:p w:rsidR="00000000" w:rsidRDefault="00621EBF">
      <w:pPr>
        <w:rPr>
          <w:rFonts w:cs="David"/>
          <w:sz w:val="24"/>
          <w:rtl/>
        </w:rPr>
      </w:pPr>
    </w:p>
    <w:p w:rsidR="00000000" w:rsidRDefault="00621EBF">
      <w:pPr>
        <w:rPr>
          <w:rFonts w:cs="David"/>
          <w:sz w:val="24"/>
          <w:rtl/>
        </w:rPr>
      </w:pPr>
      <w:r>
        <w:rPr>
          <w:rFonts w:cs="David"/>
          <w:sz w:val="24"/>
          <w:rtl/>
        </w:rPr>
        <w:tab/>
        <w:t xml:space="preserve"> אדוני, במה הוא עובד?</w:t>
      </w:r>
    </w:p>
    <w:p w:rsidR="00000000" w:rsidRDefault="00621EBF">
      <w:pPr>
        <w:rPr>
          <w:rFonts w:cs="David"/>
          <w:sz w:val="24"/>
          <w:rtl/>
        </w:rPr>
      </w:pPr>
    </w:p>
    <w:p w:rsidR="00000000" w:rsidRDefault="00621EBF">
      <w:pPr>
        <w:rPr>
          <w:rFonts w:cs="David"/>
          <w:sz w:val="24"/>
          <w:u w:val="single"/>
          <w:rtl/>
        </w:rPr>
      </w:pPr>
      <w:r>
        <w:rPr>
          <w:rFonts w:cs="David"/>
          <w:sz w:val="24"/>
          <w:u w:val="single"/>
          <w:rtl/>
        </w:rPr>
        <w:t>הרצל בן יהושע:</w:t>
      </w:r>
    </w:p>
    <w:p w:rsidR="00000000" w:rsidRDefault="00621EBF">
      <w:pPr>
        <w:rPr>
          <w:rFonts w:cs="David"/>
          <w:sz w:val="24"/>
          <w:rtl/>
        </w:rPr>
      </w:pPr>
    </w:p>
    <w:p w:rsidR="00000000" w:rsidRDefault="00621EBF">
      <w:pPr>
        <w:rPr>
          <w:rFonts w:cs="David"/>
          <w:sz w:val="24"/>
          <w:rtl/>
        </w:rPr>
      </w:pPr>
      <w:r>
        <w:rPr>
          <w:rFonts w:cs="David"/>
          <w:sz w:val="24"/>
          <w:rtl/>
        </w:rPr>
        <w:tab/>
        <w:t>הוא עובד בתחנה המטאורולוגית בצפת, הוא צופה מטאורולוגי.</w:t>
      </w:r>
    </w:p>
    <w:p w:rsidR="00000000" w:rsidRDefault="00621EBF">
      <w:pPr>
        <w:rPr>
          <w:rFonts w:cs="David"/>
          <w:sz w:val="24"/>
          <w:rtl/>
        </w:rPr>
      </w:pPr>
    </w:p>
    <w:p w:rsidR="00000000" w:rsidRDefault="00621EBF">
      <w:pPr>
        <w:rPr>
          <w:rFonts w:cs="David"/>
          <w:sz w:val="24"/>
          <w:rtl/>
        </w:rPr>
      </w:pPr>
      <w:r>
        <w:rPr>
          <w:rFonts w:cs="David"/>
          <w:sz w:val="24"/>
          <w:u w:val="single"/>
          <w:rtl/>
        </w:rPr>
        <w:t>היו"ר אברהם הירשזון:</w:t>
      </w:r>
    </w:p>
    <w:p w:rsidR="00000000" w:rsidRDefault="00621EBF">
      <w:pPr>
        <w:rPr>
          <w:rFonts w:cs="David"/>
          <w:sz w:val="24"/>
          <w:rtl/>
        </w:rPr>
      </w:pPr>
    </w:p>
    <w:p w:rsidR="00000000" w:rsidRDefault="00621EBF">
      <w:pPr>
        <w:rPr>
          <w:rFonts w:cs="David"/>
          <w:sz w:val="24"/>
          <w:rtl/>
        </w:rPr>
      </w:pPr>
      <w:r>
        <w:rPr>
          <w:rFonts w:cs="David"/>
          <w:sz w:val="24"/>
          <w:rtl/>
        </w:rPr>
        <w:tab/>
        <w:t xml:space="preserve"> תודה רבה, אדוני. מי בעד? מי נגד? עבר. </w:t>
      </w:r>
    </w:p>
    <w:p w:rsidR="00000000" w:rsidRDefault="00621EBF">
      <w:pPr>
        <w:rPr>
          <w:rFonts w:cs="David"/>
          <w:sz w:val="24"/>
          <w:rtl/>
        </w:rPr>
      </w:pPr>
    </w:p>
    <w:p w:rsidR="00000000" w:rsidRDefault="00621EBF">
      <w:pPr>
        <w:rPr>
          <w:rFonts w:cs="David"/>
          <w:sz w:val="24"/>
          <w:rtl/>
        </w:rPr>
      </w:pPr>
      <w:r>
        <w:rPr>
          <w:rFonts w:cs="David"/>
          <w:sz w:val="24"/>
          <w:rtl/>
        </w:rPr>
        <w:tab/>
        <w:t>רבותיי, אנחנו חוזרים לפנייה מס' 238 255. אדוני, בבקשה.</w:t>
      </w:r>
    </w:p>
    <w:p w:rsidR="00000000" w:rsidRDefault="00621EBF">
      <w:pPr>
        <w:rPr>
          <w:rFonts w:cs="David"/>
          <w:sz w:val="24"/>
          <w:rtl/>
        </w:rPr>
      </w:pPr>
    </w:p>
    <w:p w:rsidR="00000000" w:rsidRDefault="00621EBF">
      <w:pPr>
        <w:rPr>
          <w:rFonts w:cs="David"/>
          <w:sz w:val="24"/>
          <w:u w:val="single"/>
          <w:rtl/>
        </w:rPr>
      </w:pPr>
      <w:r>
        <w:rPr>
          <w:rFonts w:cs="David"/>
          <w:sz w:val="24"/>
          <w:u w:val="single"/>
          <w:rtl/>
        </w:rPr>
        <w:t>ארי</w:t>
      </w:r>
      <w:r>
        <w:rPr>
          <w:rFonts w:cs="David"/>
          <w:sz w:val="24"/>
          <w:u w:val="single"/>
          <w:rtl/>
        </w:rPr>
        <w:t>ה למדני:</w:t>
      </w:r>
    </w:p>
    <w:p w:rsidR="00000000" w:rsidRDefault="00621EBF">
      <w:pPr>
        <w:rPr>
          <w:rFonts w:cs="David"/>
          <w:sz w:val="24"/>
          <w:rtl/>
        </w:rPr>
      </w:pPr>
    </w:p>
    <w:p w:rsidR="00000000" w:rsidRDefault="00621EBF">
      <w:pPr>
        <w:rPr>
          <w:rFonts w:cs="David"/>
          <w:sz w:val="24"/>
          <w:rtl/>
        </w:rPr>
      </w:pPr>
      <w:r>
        <w:rPr>
          <w:rFonts w:cs="David"/>
          <w:sz w:val="24"/>
          <w:rtl/>
        </w:rPr>
        <w:tab/>
        <w:t xml:space="preserve">מדובר על העברה של 12 מיליון שקל מהתמ"ס למשרד החקלאות עבור מינהל השקעות לאישור בקשות שהיו מטופלות עד עכשיו במרכז ההשקעות של התמ"ס.  הן יהיו מטופלות במרכז ההשקעות של משרד החקלאות. המרכז יטפל בבקשות של מפעלים לעיבוד תוצרת חקלאית. </w:t>
      </w:r>
    </w:p>
    <w:p w:rsidR="00000000" w:rsidRDefault="00621EBF">
      <w:pPr>
        <w:rPr>
          <w:rFonts w:cs="David"/>
          <w:sz w:val="24"/>
          <w:rtl/>
        </w:rPr>
      </w:pPr>
    </w:p>
    <w:p w:rsidR="00000000" w:rsidRDefault="00621EBF">
      <w:pPr>
        <w:rPr>
          <w:rFonts w:cs="David"/>
          <w:sz w:val="24"/>
          <w:rtl/>
        </w:rPr>
      </w:pPr>
      <w:r>
        <w:rPr>
          <w:rFonts w:cs="David"/>
          <w:sz w:val="24"/>
          <w:u w:val="single"/>
          <w:rtl/>
        </w:rPr>
        <w:t>היו"ר אברהם הירש</w:t>
      </w:r>
      <w:r>
        <w:rPr>
          <w:rFonts w:cs="David"/>
          <w:sz w:val="24"/>
          <w:u w:val="single"/>
          <w:rtl/>
        </w:rPr>
        <w:t>זון:</w:t>
      </w:r>
    </w:p>
    <w:p w:rsidR="00000000" w:rsidRDefault="00621EBF">
      <w:pPr>
        <w:rPr>
          <w:rFonts w:cs="David"/>
          <w:sz w:val="24"/>
          <w:rtl/>
        </w:rPr>
      </w:pPr>
    </w:p>
    <w:p w:rsidR="00000000" w:rsidRDefault="00621EBF">
      <w:pPr>
        <w:rPr>
          <w:rFonts w:cs="David"/>
          <w:sz w:val="24"/>
          <w:rtl/>
        </w:rPr>
      </w:pPr>
      <w:r>
        <w:rPr>
          <w:rFonts w:cs="David"/>
          <w:sz w:val="24"/>
          <w:rtl/>
        </w:rPr>
        <w:tab/>
        <w:t xml:space="preserve"> רבותיי, האם יש שאלות? מי בעד? מי נגד? אין, עבר. </w:t>
      </w:r>
    </w:p>
    <w:p w:rsidR="00000000" w:rsidRDefault="00621EBF">
      <w:pPr>
        <w:rPr>
          <w:rFonts w:cs="David"/>
          <w:sz w:val="24"/>
          <w:rtl/>
        </w:rPr>
      </w:pPr>
    </w:p>
    <w:p w:rsidR="00000000" w:rsidRDefault="00621EBF">
      <w:pPr>
        <w:rPr>
          <w:rFonts w:cs="David"/>
          <w:sz w:val="24"/>
          <w:rtl/>
        </w:rPr>
      </w:pPr>
      <w:r>
        <w:rPr>
          <w:rFonts w:cs="David"/>
          <w:sz w:val="24"/>
          <w:rtl/>
        </w:rPr>
        <w:tab/>
        <w:t>האם יש מישהו שיציג את נושא משרד הדתות?</w:t>
      </w:r>
    </w:p>
    <w:p w:rsidR="00000000" w:rsidRDefault="00621EBF">
      <w:pPr>
        <w:rPr>
          <w:rFonts w:cs="David"/>
          <w:sz w:val="24"/>
          <w:rtl/>
        </w:rPr>
      </w:pPr>
    </w:p>
    <w:p w:rsidR="00000000" w:rsidRDefault="00621EBF">
      <w:pPr>
        <w:rPr>
          <w:rFonts w:cs="David"/>
          <w:sz w:val="24"/>
          <w:u w:val="single"/>
          <w:rtl/>
        </w:rPr>
      </w:pPr>
      <w:r>
        <w:rPr>
          <w:rFonts w:cs="David"/>
          <w:sz w:val="24"/>
          <w:u w:val="single"/>
          <w:rtl/>
        </w:rPr>
        <w:t>טמיר כהן:</w:t>
      </w:r>
    </w:p>
    <w:p w:rsidR="00000000" w:rsidRDefault="00621EBF">
      <w:pPr>
        <w:rPr>
          <w:rFonts w:cs="David"/>
          <w:sz w:val="24"/>
          <w:rtl/>
        </w:rPr>
      </w:pPr>
    </w:p>
    <w:p w:rsidR="00000000" w:rsidRDefault="00621EBF">
      <w:pPr>
        <w:rPr>
          <w:rFonts w:cs="David"/>
          <w:sz w:val="24"/>
          <w:rtl/>
        </w:rPr>
      </w:pPr>
      <w:r>
        <w:rPr>
          <w:rFonts w:cs="David"/>
          <w:sz w:val="24"/>
          <w:rtl/>
        </w:rPr>
        <w:tab/>
        <w:t xml:space="preserve">הוא היה פה הבוקר, הוא הביא את זה. </w:t>
      </w:r>
    </w:p>
    <w:p w:rsidR="00000000" w:rsidRDefault="00621EBF">
      <w:pPr>
        <w:rPr>
          <w:rFonts w:cs="David"/>
          <w:sz w:val="24"/>
          <w:rtl/>
        </w:rPr>
      </w:pPr>
    </w:p>
    <w:p w:rsidR="00000000" w:rsidRDefault="00621EBF">
      <w:pPr>
        <w:rPr>
          <w:rFonts w:cs="David"/>
          <w:sz w:val="24"/>
          <w:rtl/>
        </w:rPr>
      </w:pPr>
      <w:r>
        <w:rPr>
          <w:rFonts w:cs="David"/>
          <w:sz w:val="24"/>
          <w:u w:val="single"/>
          <w:rtl/>
        </w:rPr>
        <w:t>היו"ר אברהם הירשזון:</w:t>
      </w:r>
    </w:p>
    <w:p w:rsidR="00000000" w:rsidRDefault="00621EBF">
      <w:pPr>
        <w:rPr>
          <w:rFonts w:cs="David"/>
          <w:sz w:val="24"/>
          <w:rtl/>
        </w:rPr>
      </w:pPr>
    </w:p>
    <w:p w:rsidR="00000000" w:rsidRDefault="00621EBF">
      <w:pPr>
        <w:rPr>
          <w:rFonts w:cs="David"/>
          <w:sz w:val="24"/>
          <w:rtl/>
        </w:rPr>
      </w:pPr>
      <w:r>
        <w:rPr>
          <w:rFonts w:cs="David"/>
          <w:sz w:val="24"/>
          <w:rtl/>
        </w:rPr>
        <w:tab/>
        <w:t xml:space="preserve"> אנחנו עוברים לבקשה מס' 20028 - תרבות יהודית. גברתי, בבקשה.</w:t>
      </w:r>
    </w:p>
    <w:p w:rsidR="00000000" w:rsidRDefault="00621EBF">
      <w:pPr>
        <w:rPr>
          <w:rFonts w:cs="David"/>
          <w:sz w:val="24"/>
          <w:rtl/>
        </w:rPr>
      </w:pPr>
    </w:p>
    <w:p w:rsidR="00000000" w:rsidRDefault="00621EBF">
      <w:pPr>
        <w:rPr>
          <w:rFonts w:cs="David"/>
          <w:sz w:val="24"/>
          <w:u w:val="single"/>
          <w:rtl/>
        </w:rPr>
      </w:pPr>
      <w:r>
        <w:rPr>
          <w:rFonts w:cs="David"/>
          <w:sz w:val="24"/>
          <w:u w:val="single"/>
          <w:rtl/>
        </w:rPr>
        <w:t>אפרת כהן:</w:t>
      </w:r>
    </w:p>
    <w:p w:rsidR="00000000" w:rsidRDefault="00621EBF">
      <w:pPr>
        <w:rPr>
          <w:rFonts w:cs="David"/>
          <w:sz w:val="24"/>
          <w:rtl/>
        </w:rPr>
      </w:pPr>
    </w:p>
    <w:p w:rsidR="00000000" w:rsidRDefault="00621EBF">
      <w:pPr>
        <w:rPr>
          <w:rFonts w:cs="David"/>
          <w:sz w:val="24"/>
          <w:rtl/>
        </w:rPr>
      </w:pPr>
      <w:r>
        <w:rPr>
          <w:rFonts w:cs="David"/>
          <w:sz w:val="24"/>
          <w:rtl/>
        </w:rPr>
        <w:tab/>
        <w:t xml:space="preserve">מדובר בהעברה </w:t>
      </w:r>
      <w:r>
        <w:rPr>
          <w:rFonts w:cs="David"/>
          <w:sz w:val="24"/>
          <w:rtl/>
        </w:rPr>
        <w:t>של עודפים בסך של 34,687 אלפי שקלים, עודפים בתקנות תמיכה של התרבות היהודית לשנת 2002.</w:t>
      </w:r>
    </w:p>
    <w:p w:rsidR="00000000" w:rsidRDefault="00621EBF">
      <w:pPr>
        <w:rPr>
          <w:rFonts w:cs="David"/>
          <w:sz w:val="24"/>
          <w:rtl/>
        </w:rPr>
      </w:pPr>
    </w:p>
    <w:p w:rsidR="00000000" w:rsidRDefault="00621EBF">
      <w:pPr>
        <w:rPr>
          <w:rFonts w:cs="David"/>
          <w:sz w:val="24"/>
          <w:rtl/>
        </w:rPr>
      </w:pPr>
      <w:r>
        <w:rPr>
          <w:rFonts w:cs="David"/>
          <w:sz w:val="24"/>
          <w:u w:val="single"/>
          <w:rtl/>
        </w:rPr>
        <w:t>יצחק כהן:</w:t>
      </w:r>
    </w:p>
    <w:p w:rsidR="00000000" w:rsidRDefault="00621EBF">
      <w:pPr>
        <w:rPr>
          <w:rFonts w:cs="David"/>
          <w:sz w:val="24"/>
          <w:rtl/>
        </w:rPr>
      </w:pPr>
    </w:p>
    <w:p w:rsidR="00000000" w:rsidRDefault="00621EBF">
      <w:pPr>
        <w:rPr>
          <w:rFonts w:cs="David"/>
          <w:sz w:val="24"/>
          <w:rtl/>
        </w:rPr>
      </w:pPr>
      <w:r>
        <w:rPr>
          <w:rFonts w:cs="David"/>
          <w:sz w:val="24"/>
          <w:rtl/>
        </w:rPr>
        <w:tab/>
        <w:t>האם זה 100% עודפים?</w:t>
      </w:r>
    </w:p>
    <w:p w:rsidR="00000000" w:rsidRDefault="00621EBF">
      <w:pPr>
        <w:rPr>
          <w:rFonts w:cs="David"/>
          <w:sz w:val="24"/>
          <w:rtl/>
        </w:rPr>
      </w:pPr>
    </w:p>
    <w:p w:rsidR="00000000" w:rsidRDefault="00621EBF">
      <w:pPr>
        <w:rPr>
          <w:rFonts w:cs="David"/>
          <w:sz w:val="24"/>
          <w:u w:val="single"/>
          <w:rtl/>
        </w:rPr>
      </w:pPr>
      <w:r>
        <w:rPr>
          <w:rFonts w:cs="David"/>
          <w:sz w:val="24"/>
          <w:u w:val="single"/>
          <w:rtl/>
        </w:rPr>
        <w:t>אפרת כהן:</w:t>
      </w:r>
    </w:p>
    <w:p w:rsidR="00000000" w:rsidRDefault="00621EBF">
      <w:pPr>
        <w:rPr>
          <w:rFonts w:cs="David"/>
          <w:sz w:val="24"/>
          <w:u w:val="single"/>
          <w:rtl/>
        </w:rPr>
      </w:pPr>
    </w:p>
    <w:p w:rsidR="00000000" w:rsidRDefault="00621EBF">
      <w:pPr>
        <w:rPr>
          <w:rFonts w:cs="David"/>
          <w:sz w:val="24"/>
          <w:rtl/>
        </w:rPr>
      </w:pPr>
      <w:r>
        <w:rPr>
          <w:rFonts w:cs="David"/>
          <w:sz w:val="24"/>
          <w:rtl/>
        </w:rPr>
        <w:tab/>
        <w:t>לא, זה שני שליש, בדיוק כמו שהועברו שני שליש לכל המשרדים האחרים.</w:t>
      </w:r>
    </w:p>
    <w:p w:rsidR="00000000" w:rsidRDefault="00621EBF">
      <w:pPr>
        <w:rPr>
          <w:rFonts w:cs="David"/>
          <w:sz w:val="24"/>
          <w:rtl/>
        </w:rPr>
      </w:pPr>
    </w:p>
    <w:p w:rsidR="00000000" w:rsidRDefault="00621EBF">
      <w:pPr>
        <w:rPr>
          <w:rFonts w:cs="David"/>
          <w:sz w:val="24"/>
          <w:rtl/>
        </w:rPr>
      </w:pPr>
      <w:r>
        <w:rPr>
          <w:rFonts w:cs="David"/>
          <w:sz w:val="24"/>
          <w:u w:val="single"/>
          <w:rtl/>
        </w:rPr>
        <w:t>היו"ר אברהם הירשזון:</w:t>
      </w:r>
    </w:p>
    <w:p w:rsidR="00000000" w:rsidRDefault="00621EBF">
      <w:pPr>
        <w:rPr>
          <w:rFonts w:cs="David"/>
          <w:sz w:val="24"/>
          <w:rtl/>
        </w:rPr>
      </w:pPr>
    </w:p>
    <w:p w:rsidR="00000000" w:rsidRDefault="00621EBF">
      <w:pPr>
        <w:rPr>
          <w:rFonts w:cs="David"/>
          <w:sz w:val="24"/>
          <w:rtl/>
        </w:rPr>
      </w:pPr>
      <w:r>
        <w:rPr>
          <w:rFonts w:cs="David"/>
          <w:sz w:val="24"/>
          <w:rtl/>
        </w:rPr>
        <w:tab/>
        <w:t xml:space="preserve"> רבותיי, האם יש שאלות?  מי בעד? מי נג</w:t>
      </w:r>
      <w:r>
        <w:rPr>
          <w:rFonts w:cs="David"/>
          <w:sz w:val="24"/>
          <w:rtl/>
        </w:rPr>
        <w:t>ד? תודה רבה, עבר.</w:t>
      </w:r>
    </w:p>
    <w:p w:rsidR="00000000" w:rsidRDefault="00621EBF">
      <w:pPr>
        <w:rPr>
          <w:rFonts w:cs="David"/>
          <w:sz w:val="24"/>
          <w:rtl/>
        </w:rPr>
      </w:pPr>
    </w:p>
    <w:p w:rsidR="00000000" w:rsidRDefault="00621EBF">
      <w:pPr>
        <w:rPr>
          <w:rFonts w:cs="David"/>
          <w:sz w:val="24"/>
          <w:rtl/>
        </w:rPr>
      </w:pPr>
      <w:r>
        <w:rPr>
          <w:rFonts w:cs="David"/>
          <w:sz w:val="24"/>
          <w:u w:val="single"/>
          <w:rtl/>
        </w:rPr>
        <w:t>משה גפני:</w:t>
      </w:r>
    </w:p>
    <w:p w:rsidR="00000000" w:rsidRDefault="00621EBF">
      <w:pPr>
        <w:rPr>
          <w:rFonts w:cs="David"/>
          <w:sz w:val="24"/>
          <w:rtl/>
        </w:rPr>
      </w:pPr>
    </w:p>
    <w:p w:rsidR="00000000" w:rsidRDefault="00621EBF">
      <w:pPr>
        <w:rPr>
          <w:rFonts w:cs="David"/>
          <w:sz w:val="24"/>
          <w:rtl/>
        </w:rPr>
      </w:pPr>
      <w:r>
        <w:rPr>
          <w:rFonts w:cs="David"/>
          <w:sz w:val="24"/>
          <w:rtl/>
        </w:rPr>
        <w:tab/>
        <w:t>אני רוצה למסור הודעה לפרוטוקול לגבי העניין הזה. אדוני היושב ראש,  אני חושב שההתייחסות של משרד האוצר לגבי הסעיף הזה של העברת עודפים של שני שליש מהעודפים, במקרה הנוכחי היא שערורייתית. כאשר מדובר  על עודפים מחויבים במשרדי ממשלה,</w:t>
      </w:r>
      <w:r>
        <w:rPr>
          <w:rFonts w:cs="David"/>
          <w:sz w:val="24"/>
          <w:rtl/>
        </w:rPr>
        <w:t xml:space="preserve"> מדובר בדברים שהם עודפים מחויבים. למשל, כשהתקנה היא 500 מיליון שקל, ויש 100 מיליון שקל עודפים מחויבים, מעבירים שני שלישי היות והמצב הכלכלי הוא קשה. אלה ההחלטות של משרד האוצר. לא כן הדבר במקרה הזה. במקרה הזה מדובר על תקנה שכל הסעיף כולו לא נמצא, הוא פשוט ני</w:t>
      </w:r>
      <w:r>
        <w:rPr>
          <w:rFonts w:cs="David"/>
          <w:sz w:val="24"/>
          <w:rtl/>
        </w:rPr>
        <w:t>תן בינואר כאשר משרד האוצר אמר שבינואר הוא יעביר את כל העודפים המחויבים  חזרה ל-2003. בתקציב 2003  ינואר עבר, ופברואר עבר ואנחנו מתקרבים כבר לאוגוסט, ואחרי בקשות ותחינות ויושב ראש ועדת הכספים ושר האוצר, דברים שלא מקובלים בשום דבר אחר. עד היום, כבר שבעה-שמונ</w:t>
      </w:r>
      <w:r>
        <w:rPr>
          <w:rFonts w:cs="David"/>
          <w:sz w:val="24"/>
          <w:rtl/>
        </w:rPr>
        <w:t>ה חודשים לא מקבלים משכורות. מתייחסים לעניין הזה בשפה מאוד נחמדה של משפטנים ושל אנשי האוצר. כשאתה שומע את השפה הזו אתה מאוד מתרשם, הצגת הדברים היא מאוד יפה. כשאני שואל אותם למה אתם מעבירים רק שני שליש  אז הם אומרים: זה כמו בכל משרדי הממשלה. מה פירוש "זה כמו</w:t>
      </w:r>
      <w:r>
        <w:rPr>
          <w:rFonts w:cs="David"/>
          <w:sz w:val="24"/>
          <w:rtl/>
        </w:rPr>
        <w:t xml:space="preserve"> בכל משרדי הממשלה"?  כאן מדובר על התקציב עצמו. זה כמו בתי ספר או כמו בתרבות הכללית שהיית אומר שאין בכלל שום דבר, אין את החצי מיליארד שקל, עכשיו נעשה עודפים מחויבים של שני שליש.  אין דבר כזה. כאן מדובר על דבר שהוא לא לעניין. </w:t>
      </w:r>
    </w:p>
    <w:p w:rsidR="00000000" w:rsidRDefault="00621EBF">
      <w:pPr>
        <w:rPr>
          <w:rFonts w:cs="David"/>
          <w:sz w:val="24"/>
          <w:rtl/>
        </w:rPr>
      </w:pPr>
    </w:p>
    <w:p w:rsidR="00000000" w:rsidRDefault="00621EBF">
      <w:pPr>
        <w:rPr>
          <w:rFonts w:cs="David"/>
          <w:sz w:val="24"/>
          <w:rtl/>
        </w:rPr>
      </w:pPr>
      <w:r>
        <w:rPr>
          <w:rFonts w:cs="David"/>
          <w:sz w:val="24"/>
          <w:rtl/>
        </w:rPr>
        <w:tab/>
        <w:t>האמת היא שסגן השר לשעבר משולם</w:t>
      </w:r>
      <w:r>
        <w:rPr>
          <w:rFonts w:cs="David"/>
          <w:sz w:val="24"/>
          <w:rtl/>
        </w:rPr>
        <w:t xml:space="preserve"> נהרי ביקש ממני להצביע נגד והוא צדק.  אני רק אמרתי לו: "שמע, אנחנו בגלות, אין מה לעשות",  אז הצבעתי בעד. אני רוצה שזה יירשם בפרוטוקול.</w:t>
      </w:r>
    </w:p>
    <w:p w:rsidR="00000000" w:rsidRDefault="00621EBF">
      <w:pPr>
        <w:rPr>
          <w:rFonts w:cs="David"/>
          <w:sz w:val="24"/>
          <w:rtl/>
        </w:rPr>
      </w:pPr>
    </w:p>
    <w:p w:rsidR="00000000" w:rsidRDefault="00621EBF">
      <w:pPr>
        <w:rPr>
          <w:rFonts w:cs="David"/>
          <w:sz w:val="24"/>
          <w:rtl/>
        </w:rPr>
      </w:pPr>
      <w:r>
        <w:rPr>
          <w:rFonts w:cs="David"/>
          <w:sz w:val="24"/>
          <w:u w:val="single"/>
          <w:rtl/>
        </w:rPr>
        <w:t>היו"ר אברהם הירשזון:</w:t>
      </w:r>
    </w:p>
    <w:p w:rsidR="00000000" w:rsidRDefault="00621EBF">
      <w:pPr>
        <w:rPr>
          <w:rFonts w:cs="David"/>
          <w:sz w:val="24"/>
          <w:rtl/>
        </w:rPr>
      </w:pPr>
    </w:p>
    <w:p w:rsidR="00000000" w:rsidRDefault="00621EBF">
      <w:pPr>
        <w:rPr>
          <w:rFonts w:cs="David"/>
          <w:sz w:val="24"/>
          <w:rtl/>
        </w:rPr>
      </w:pPr>
      <w:r>
        <w:rPr>
          <w:rFonts w:cs="David"/>
          <w:sz w:val="24"/>
          <w:rtl/>
        </w:rPr>
        <w:tab/>
        <w:t xml:space="preserve"> תודה רבה, אדוני.  רבותיי, יכול להיות שאנחנו מכנסים עוד ישיבה היום אחר הצהרים בנושא מנהלי סיעות. </w:t>
      </w:r>
      <w:r>
        <w:rPr>
          <w:rFonts w:cs="David"/>
          <w:sz w:val="24"/>
          <w:rtl/>
        </w:rPr>
        <w:t>אני אודיע על כך יותר מאוחר.  קיבלנו היום אישור לכך שוועדת הכספים יכולה להתכנס בזמן הפגרה. אני הייתי שמח לשמוע מכם איך אתם חושבים שאנחנו צריכים להתכנס? באיזה יום בשבוע אתם מעונינים להתכנס?</w:t>
      </w:r>
    </w:p>
    <w:p w:rsidR="00000000" w:rsidRDefault="00621EBF">
      <w:pPr>
        <w:rPr>
          <w:rFonts w:cs="David"/>
          <w:sz w:val="24"/>
          <w:rtl/>
        </w:rPr>
      </w:pPr>
    </w:p>
    <w:p w:rsidR="00000000" w:rsidRDefault="00621EBF">
      <w:pPr>
        <w:rPr>
          <w:rFonts w:cs="David"/>
          <w:sz w:val="24"/>
          <w:rtl/>
        </w:rPr>
      </w:pPr>
      <w:r>
        <w:rPr>
          <w:rFonts w:cs="David"/>
          <w:sz w:val="24"/>
          <w:rtl/>
        </w:rPr>
        <w:tab/>
        <w:t xml:space="preserve">רבותיי, הנציג שצריך להסביר את הפנייה של משרד הדתות לא הגיע.  תודה </w:t>
      </w:r>
      <w:r>
        <w:rPr>
          <w:rFonts w:cs="David"/>
          <w:sz w:val="24"/>
          <w:rtl/>
        </w:rPr>
        <w:t>רבה, הישיבה נעולה.</w:t>
      </w:r>
    </w:p>
    <w:p w:rsidR="00000000" w:rsidRDefault="00621EBF">
      <w:pPr>
        <w:rPr>
          <w:rFonts w:cs="David"/>
          <w:sz w:val="24"/>
          <w:rtl/>
        </w:rPr>
      </w:pPr>
    </w:p>
    <w:p w:rsidR="00000000" w:rsidRDefault="00621EBF">
      <w:pPr>
        <w:rPr>
          <w:rFonts w:cs="David"/>
          <w:sz w:val="24"/>
          <w:rtl/>
        </w:rPr>
      </w:pPr>
    </w:p>
    <w:p w:rsidR="00000000" w:rsidRDefault="00621EBF">
      <w:pPr>
        <w:rPr>
          <w:rFonts w:cs="David"/>
          <w:sz w:val="24"/>
          <w:u w:val="single"/>
          <w:rtl/>
        </w:rPr>
      </w:pPr>
      <w:r>
        <w:rPr>
          <w:rFonts w:cs="David"/>
          <w:sz w:val="24"/>
          <w:u w:val="single"/>
          <w:rtl/>
        </w:rPr>
        <w:t>הישיבה ננעלה בשעה 10:45.</w:t>
      </w:r>
    </w:p>
    <w:p w:rsidR="00000000" w:rsidRDefault="00621EB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1EBF">
      <w:r>
        <w:separator/>
      </w:r>
    </w:p>
  </w:endnote>
  <w:endnote w:type="continuationSeparator" w:id="0">
    <w:p w:rsidR="00000000" w:rsidRDefault="0062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1EBF">
    <w:pPr>
      <w:pStyle w:val="a7"/>
      <w:rPr>
        <w:rFonts w:cs="David"/>
        <w:sz w:val="24"/>
        <w:rtl/>
      </w:rPr>
    </w:pPr>
  </w:p>
  <w:p w:rsidR="00000000" w:rsidRDefault="00621EB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1EBF">
    <w:pPr>
      <w:pStyle w:val="a7"/>
      <w:rPr>
        <w:rFonts w:cs="David"/>
        <w:sz w:val="24"/>
        <w:rtl/>
      </w:rPr>
    </w:pPr>
  </w:p>
  <w:p w:rsidR="00000000" w:rsidRDefault="00621EB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1EBF">
      <w:r>
        <w:separator/>
      </w:r>
    </w:p>
  </w:footnote>
  <w:footnote w:type="continuationSeparator" w:id="0">
    <w:p w:rsidR="00000000" w:rsidRDefault="00621E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1EB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21EBF">
    <w:pPr>
      <w:pStyle w:val="a5"/>
      <w:ind w:right="360"/>
      <w:rPr>
        <w:rFonts w:cs="David"/>
        <w:sz w:val="24"/>
        <w:rtl/>
      </w:rPr>
    </w:pPr>
    <w:r>
      <w:rPr>
        <w:rFonts w:cs="David"/>
        <w:sz w:val="24"/>
        <w:rtl/>
      </w:rPr>
      <w:t>ועדת הכספים</w:t>
    </w:r>
  </w:p>
  <w:p w:rsidR="00000000" w:rsidRDefault="00621EBF">
    <w:pPr>
      <w:pStyle w:val="a5"/>
      <w:ind w:right="360"/>
      <w:rPr>
        <w:rStyle w:val="a9"/>
        <w:rFonts w:cs="David"/>
        <w:sz w:val="24"/>
        <w:rtl/>
      </w:rPr>
    </w:pPr>
    <w:r>
      <w:rPr>
        <w:rFonts w:cs="David"/>
        <w:sz w:val="24"/>
        <w:rtl/>
      </w:rPr>
      <w:t>31.07.2003</w:t>
    </w:r>
  </w:p>
  <w:p w:rsidR="00000000" w:rsidRDefault="00621EB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1EBF">
    <w:pPr>
      <w:pStyle w:val="a5"/>
      <w:rPr>
        <w:rFonts w:cs="David"/>
        <w:sz w:val="24"/>
        <w:rtl/>
      </w:rPr>
    </w:pPr>
  </w:p>
  <w:p w:rsidR="00000000" w:rsidRDefault="00621EB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D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21EBF"/>
    <w:rsid w:val="00621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4760BA-EAA2-4F00-81F1-B5BB4FD10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12">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אבפ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24C488-2378-43E6-9F66-B92D0B053A86}"/>
</file>

<file path=customXml/itemProps2.xml><?xml version="1.0" encoding="utf-8"?>
<ds:datastoreItem xmlns:ds="http://schemas.openxmlformats.org/officeDocument/2006/customXml" ds:itemID="{B18DC067-4D9C-4C8E-96FE-C734CE63E5E7}"/>
</file>

<file path=customXml/itemProps3.xml><?xml version="1.0" encoding="utf-8"?>
<ds:datastoreItem xmlns:ds="http://schemas.openxmlformats.org/officeDocument/2006/customXml" ds:itemID="{0341381B-865C-45B2-B435-C70E91F91E3E}"/>
</file>

<file path=docProps/app.xml><?xml version="1.0" encoding="utf-8"?>
<Properties xmlns="http://schemas.openxmlformats.org/officeDocument/2006/extended-properties" xmlns:vt="http://schemas.openxmlformats.org/officeDocument/2006/docPropsVTypes">
  <Template>Normal.dotm</Template>
  <TotalTime>0</TotalTime>
  <Pages>6</Pages>
  <Words>2199</Words>
  <Characters>10995</Characters>
  <Application>Microsoft Office Word</Application>
  <DocSecurity>0</DocSecurity>
  <Lines>91</Lines>
  <Paragraphs>26</Paragraphs>
  <ScaleCrop>false</ScaleCrop>
  <Company>knesset</Company>
  <LinksUpToDate>false</LinksUpToDate>
  <CharactersWithSpaces>13168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פרוטוקולים/כספים/6958</dc:title>
  <dc:subject>כספים 31.7.2003</dc:subject>
  <dc:creator>אושרה עצידה</dc:creator>
  <cp:keywords/>
  <dc:description/>
  <cp:lastModifiedBy>אינדה נובומינסקי</cp:lastModifiedBy>
  <cp:revision>2</cp:revision>
  <dcterms:created xsi:type="dcterms:W3CDTF">2018-10-02T12:02:00Z</dcterms:created>
  <dcterms:modified xsi:type="dcterms:W3CDTF">2018-10-02T12:02:00Z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65248</vt:r8>
  </property>
</Properties>
</file>