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947E1">
      <w:pPr>
        <w:jc w:val="right"/>
        <w:rPr>
          <w:rFonts w:cs="David"/>
          <w:sz w:val="24"/>
          <w:rtl/>
        </w:rPr>
      </w:pPr>
      <w:bookmarkStart w:id="0" w:name="_GoBack"/>
      <w:bookmarkEnd w:id="0"/>
      <w:r>
        <w:rPr>
          <w:rFonts w:cs="David"/>
          <w:sz w:val="24"/>
          <w:rtl/>
        </w:rPr>
        <w:t>פרוטוקולים/כספים/6566</w:t>
      </w:r>
    </w:p>
    <w:p w:rsidR="00000000" w:rsidRDefault="009947E1">
      <w:pPr>
        <w:jc w:val="right"/>
        <w:rPr>
          <w:rFonts w:cs="David"/>
          <w:sz w:val="24"/>
          <w:rtl/>
        </w:rPr>
      </w:pPr>
      <w:r>
        <w:rPr>
          <w:rFonts w:cs="David"/>
          <w:sz w:val="24"/>
          <w:rtl/>
        </w:rPr>
        <w:tab/>
        <w:t>ירושלים, י' בסיון, תשס"ג</w:t>
      </w:r>
    </w:p>
    <w:p w:rsidR="00000000" w:rsidRDefault="009947E1">
      <w:pPr>
        <w:jc w:val="right"/>
        <w:rPr>
          <w:rFonts w:cs="David"/>
          <w:sz w:val="24"/>
          <w:rtl/>
          <w:lang w:val="es"/>
        </w:rPr>
      </w:pPr>
      <w:r>
        <w:rPr>
          <w:rFonts w:cs="David"/>
          <w:sz w:val="24"/>
          <w:rtl/>
          <w:lang w:val="es"/>
        </w:rPr>
        <w:t>10 ביוני, 2003</w:t>
      </w:r>
    </w:p>
    <w:p w:rsidR="00000000" w:rsidRDefault="009947E1">
      <w:pPr>
        <w:jc w:val="right"/>
        <w:rPr>
          <w:rFonts w:cs="David"/>
          <w:sz w:val="24"/>
          <w:rtl/>
        </w:rPr>
      </w:pPr>
    </w:p>
    <w:p w:rsidR="00000000" w:rsidRDefault="009947E1">
      <w:pPr>
        <w:rPr>
          <w:rFonts w:cs="David"/>
          <w:sz w:val="24"/>
          <w:rtl/>
        </w:rPr>
      </w:pPr>
      <w:r>
        <w:rPr>
          <w:rFonts w:cs="David"/>
          <w:b/>
          <w:bCs/>
          <w:sz w:val="24"/>
          <w:rtl/>
        </w:rPr>
        <w:t>הכנסת השש-עשרה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w:t>
      </w:r>
      <w:r>
        <w:rPr>
          <w:rFonts w:cs="David"/>
          <w:sz w:val="24"/>
          <w:rtl/>
        </w:rPr>
        <w:t>תוקן</w:t>
      </w:r>
    </w:p>
    <w:p w:rsidR="00000000" w:rsidRDefault="009947E1">
      <w:pPr>
        <w:rPr>
          <w:rFonts w:cs="David"/>
          <w:b/>
          <w:bCs/>
          <w:sz w:val="24"/>
          <w:rtl/>
        </w:rPr>
      </w:pPr>
      <w:r>
        <w:rPr>
          <w:rFonts w:cs="David"/>
          <w:b/>
          <w:bCs/>
          <w:sz w:val="24"/>
          <w:rtl/>
        </w:rPr>
        <w:t>מושב שני</w:t>
      </w:r>
    </w:p>
    <w:p w:rsidR="00000000" w:rsidRDefault="009947E1">
      <w:pPr>
        <w:rPr>
          <w:rFonts w:cs="David"/>
          <w:b/>
          <w:bCs/>
          <w:sz w:val="24"/>
          <w:rtl/>
        </w:rPr>
      </w:pPr>
    </w:p>
    <w:p w:rsidR="00000000" w:rsidRDefault="009947E1">
      <w:pPr>
        <w:pStyle w:val="10"/>
        <w:rPr>
          <w:rFonts w:cs="David"/>
          <w:sz w:val="24"/>
          <w:rtl/>
        </w:rPr>
      </w:pPr>
      <w:r>
        <w:rPr>
          <w:rFonts w:cs="David"/>
          <w:sz w:val="24"/>
          <w:rtl/>
        </w:rPr>
        <w:t>פרוטוקול מס'</w:t>
      </w:r>
    </w:p>
    <w:p w:rsidR="00000000" w:rsidRDefault="009947E1">
      <w:pPr>
        <w:jc w:val="center"/>
        <w:rPr>
          <w:rFonts w:cs="David"/>
          <w:b/>
          <w:bCs/>
          <w:sz w:val="24"/>
          <w:rtl/>
        </w:rPr>
      </w:pPr>
    </w:p>
    <w:p w:rsidR="00000000" w:rsidRDefault="009947E1">
      <w:pPr>
        <w:jc w:val="center"/>
        <w:rPr>
          <w:rFonts w:cs="David"/>
          <w:b/>
          <w:bCs/>
          <w:sz w:val="24"/>
          <w:rtl/>
        </w:rPr>
      </w:pPr>
      <w:r>
        <w:rPr>
          <w:rFonts w:cs="David"/>
          <w:b/>
          <w:bCs/>
          <w:sz w:val="24"/>
          <w:rtl/>
        </w:rPr>
        <w:t>מישיבת ועדת הכספים</w:t>
      </w:r>
    </w:p>
    <w:p w:rsidR="00000000" w:rsidRDefault="009947E1">
      <w:pPr>
        <w:pStyle w:val="40"/>
        <w:rPr>
          <w:rFonts w:cs="David"/>
          <w:sz w:val="24"/>
          <w:rtl/>
        </w:rPr>
      </w:pPr>
      <w:r>
        <w:rPr>
          <w:rFonts w:cs="David"/>
          <w:sz w:val="24"/>
          <w:rtl/>
        </w:rPr>
        <w:t>יום שני, ב' בסיוון התשס"ג, 2 ביוני 2003, שעה 16:30</w:t>
      </w:r>
    </w:p>
    <w:p w:rsidR="00000000" w:rsidRDefault="009947E1">
      <w:pPr>
        <w:jc w:val="center"/>
        <w:rPr>
          <w:rFonts w:cs="David"/>
          <w:b/>
          <w:bCs/>
          <w:sz w:val="24"/>
          <w:rtl/>
        </w:rPr>
      </w:pPr>
    </w:p>
    <w:p w:rsidR="00000000" w:rsidRDefault="009947E1">
      <w:pPr>
        <w:rPr>
          <w:rFonts w:cs="David"/>
          <w:sz w:val="24"/>
          <w:rtl/>
        </w:rPr>
      </w:pPr>
    </w:p>
    <w:p w:rsidR="00000000" w:rsidRDefault="009947E1">
      <w:pPr>
        <w:rPr>
          <w:rFonts w:cs="David"/>
          <w:sz w:val="24"/>
          <w:rtl/>
        </w:rPr>
      </w:pPr>
      <w:r>
        <w:rPr>
          <w:rFonts w:cs="David"/>
          <w:b/>
          <w:bCs/>
          <w:sz w:val="24"/>
          <w:u w:val="single"/>
          <w:rtl/>
        </w:rPr>
        <w:t>סדר היום:</w:t>
      </w:r>
      <w:r>
        <w:rPr>
          <w:rFonts w:cs="David"/>
          <w:sz w:val="24"/>
          <w:rtl/>
        </w:rPr>
        <w:tab/>
      </w:r>
    </w:p>
    <w:p w:rsidR="00000000" w:rsidRDefault="009947E1">
      <w:pPr>
        <w:rPr>
          <w:rFonts w:cs="David"/>
          <w:sz w:val="24"/>
          <w:rtl/>
        </w:rPr>
      </w:pPr>
      <w:r>
        <w:rPr>
          <w:rFonts w:cs="David"/>
          <w:sz w:val="24"/>
          <w:rtl/>
        </w:rPr>
        <w:t>1. אל-על – שינוי תנאי ערבות מדינה ותקצוב בהרשאה להתחייב עבור קרן פיצויים של עובדי אל-על.</w:t>
      </w:r>
    </w:p>
    <w:p w:rsidR="00000000" w:rsidRDefault="009947E1">
      <w:pPr>
        <w:rPr>
          <w:rFonts w:cs="David"/>
          <w:sz w:val="24"/>
          <w:rtl/>
        </w:rPr>
      </w:pPr>
      <w:r>
        <w:rPr>
          <w:rFonts w:cs="David"/>
          <w:sz w:val="24"/>
          <w:rtl/>
        </w:rPr>
        <w:t>2. סיעת חד"ש-תע"ל – בקשה להארכת מועדים לפי סעיף 10(ו) ל</w:t>
      </w:r>
      <w:r>
        <w:rPr>
          <w:rFonts w:cs="David"/>
          <w:sz w:val="24"/>
          <w:rtl/>
        </w:rPr>
        <w:t>חוק מימון מפלגות, התשל"ג-1973.</w:t>
      </w:r>
    </w:p>
    <w:p w:rsidR="00000000" w:rsidRDefault="009947E1">
      <w:pPr>
        <w:rPr>
          <w:rFonts w:cs="David"/>
          <w:sz w:val="24"/>
          <w:rtl/>
        </w:rPr>
      </w:pPr>
      <w:r>
        <w:rPr>
          <w:rFonts w:cs="David"/>
          <w:sz w:val="24"/>
          <w:rtl/>
        </w:rPr>
        <w:t>סיעת "מולדת – תנועת נאמני ארץ-ישראל ויוצא התחיה" – בקשה להארכת מועדים לפי סעיף 10(ו) לחוק מימון מפלגות, התשל"ג-1973.</w:t>
      </w:r>
    </w:p>
    <w:p w:rsidR="00000000" w:rsidRDefault="009947E1">
      <w:pPr>
        <w:rPr>
          <w:rFonts w:cs="David"/>
          <w:sz w:val="24"/>
          <w:rtl/>
        </w:rPr>
      </w:pPr>
      <w:r>
        <w:rPr>
          <w:rFonts w:cs="David"/>
          <w:sz w:val="24"/>
          <w:rtl/>
        </w:rPr>
        <w:t xml:space="preserve">3. תיקון טעות בחוק התכנית הלבראת כלכלת ישראל (תיקוני חקיקה להשגת יעדי התקציב והמדיניות הכלכלית לשנות הכספים </w:t>
      </w:r>
      <w:r>
        <w:rPr>
          <w:rFonts w:cs="David"/>
          <w:sz w:val="24"/>
          <w:rtl/>
        </w:rPr>
        <w:t>2003-2004), התשס"ג-2003.</w:t>
      </w:r>
    </w:p>
    <w:p w:rsidR="00000000" w:rsidRDefault="009947E1">
      <w:pPr>
        <w:rPr>
          <w:rFonts w:cs="David"/>
          <w:sz w:val="24"/>
          <w:rtl/>
        </w:rPr>
      </w:pPr>
      <w:r>
        <w:rPr>
          <w:rFonts w:cs="David"/>
          <w:sz w:val="24"/>
          <w:rtl/>
        </w:rPr>
        <w:t>4. שינויים בתקציב לשנת 2003.</w:t>
      </w:r>
    </w:p>
    <w:p w:rsidR="00000000" w:rsidRDefault="009947E1">
      <w:pPr>
        <w:rPr>
          <w:rFonts w:cs="David"/>
          <w:sz w:val="24"/>
          <w:rtl/>
        </w:rPr>
      </w:pPr>
    </w:p>
    <w:p w:rsidR="00000000" w:rsidRDefault="009947E1">
      <w:pPr>
        <w:rPr>
          <w:rFonts w:cs="David"/>
          <w:sz w:val="24"/>
          <w:rtl/>
        </w:rPr>
      </w:pPr>
    </w:p>
    <w:p w:rsidR="00000000" w:rsidRDefault="009947E1">
      <w:pPr>
        <w:rPr>
          <w:rFonts w:cs="David"/>
          <w:b/>
          <w:bCs/>
          <w:sz w:val="24"/>
          <w:u w:val="single"/>
          <w:rtl/>
        </w:rPr>
      </w:pPr>
      <w:r>
        <w:rPr>
          <w:rFonts w:cs="David"/>
          <w:b/>
          <w:bCs/>
          <w:sz w:val="24"/>
          <w:u w:val="single"/>
          <w:rtl/>
        </w:rPr>
        <w:t>נכחו:</w:t>
      </w:r>
    </w:p>
    <w:p w:rsidR="00000000" w:rsidRDefault="009947E1">
      <w:pPr>
        <w:rPr>
          <w:rFonts w:cs="David"/>
          <w:sz w:val="24"/>
          <w:rtl/>
        </w:rPr>
      </w:pPr>
      <w:r>
        <w:rPr>
          <w:rFonts w:cs="David"/>
          <w:b/>
          <w:bCs/>
          <w:sz w:val="24"/>
          <w:u w:val="single"/>
          <w:rtl/>
        </w:rPr>
        <w:t>חברי הוועדה</w:t>
      </w:r>
      <w:r>
        <w:rPr>
          <w:rFonts w:cs="David"/>
          <w:sz w:val="24"/>
          <w:rtl/>
        </w:rPr>
        <w:t>:</w:t>
      </w:r>
      <w:r>
        <w:rPr>
          <w:rFonts w:cs="David"/>
          <w:sz w:val="24"/>
          <w:rtl/>
        </w:rPr>
        <w:tab/>
        <w:t>אברהם הירשזון – היו"ר</w:t>
      </w:r>
    </w:p>
    <w:p w:rsidR="00000000" w:rsidRDefault="009947E1">
      <w:pPr>
        <w:rPr>
          <w:rFonts w:cs="David"/>
          <w:sz w:val="24"/>
          <w:rtl/>
        </w:rPr>
      </w:pPr>
      <w:r>
        <w:rPr>
          <w:rFonts w:cs="David"/>
          <w:sz w:val="24"/>
          <w:rtl/>
        </w:rPr>
        <w:tab/>
      </w:r>
      <w:r>
        <w:rPr>
          <w:rFonts w:cs="David"/>
          <w:sz w:val="24"/>
          <w:rtl/>
        </w:rPr>
        <w:tab/>
      </w:r>
      <w:r>
        <w:rPr>
          <w:rFonts w:cs="David"/>
          <w:sz w:val="24"/>
          <w:rtl/>
        </w:rPr>
        <w:tab/>
        <w:t>דניאל בנלולו</w:t>
      </w:r>
    </w:p>
    <w:p w:rsidR="00000000" w:rsidRDefault="009947E1">
      <w:pPr>
        <w:rPr>
          <w:rFonts w:cs="David"/>
          <w:sz w:val="24"/>
          <w:rtl/>
        </w:rPr>
      </w:pPr>
      <w:r>
        <w:rPr>
          <w:rFonts w:cs="David"/>
          <w:sz w:val="24"/>
          <w:rtl/>
        </w:rPr>
        <w:tab/>
      </w:r>
      <w:r>
        <w:rPr>
          <w:rFonts w:cs="David"/>
          <w:sz w:val="24"/>
          <w:rtl/>
        </w:rPr>
        <w:tab/>
      </w:r>
      <w:r>
        <w:rPr>
          <w:rFonts w:cs="David"/>
          <w:sz w:val="24"/>
          <w:rtl/>
        </w:rPr>
        <w:tab/>
        <w:t>רוני בריזון</w:t>
      </w:r>
    </w:p>
    <w:p w:rsidR="00000000" w:rsidRDefault="009947E1">
      <w:pPr>
        <w:rPr>
          <w:rFonts w:cs="David"/>
          <w:sz w:val="24"/>
          <w:rtl/>
        </w:rPr>
      </w:pPr>
      <w:r>
        <w:rPr>
          <w:rFonts w:cs="David"/>
          <w:sz w:val="24"/>
          <w:rtl/>
        </w:rPr>
        <w:tab/>
      </w:r>
      <w:r>
        <w:rPr>
          <w:rFonts w:cs="David"/>
          <w:sz w:val="24"/>
          <w:rtl/>
        </w:rPr>
        <w:tab/>
      </w:r>
      <w:r>
        <w:rPr>
          <w:rFonts w:cs="David"/>
          <w:sz w:val="24"/>
          <w:rtl/>
        </w:rPr>
        <w:tab/>
        <w:t>יצחק הרצוג</w:t>
      </w:r>
    </w:p>
    <w:p w:rsidR="00000000" w:rsidRDefault="009947E1">
      <w:pPr>
        <w:ind w:left="1134" w:firstLine="567"/>
        <w:rPr>
          <w:rFonts w:cs="David"/>
          <w:sz w:val="24"/>
          <w:rtl/>
        </w:rPr>
      </w:pPr>
      <w:r>
        <w:rPr>
          <w:rFonts w:cs="David"/>
          <w:sz w:val="24"/>
          <w:rtl/>
        </w:rPr>
        <w:t>אבשלום וילן</w:t>
      </w:r>
    </w:p>
    <w:p w:rsidR="00000000" w:rsidRDefault="009947E1">
      <w:pPr>
        <w:rPr>
          <w:rFonts w:cs="David"/>
          <w:sz w:val="24"/>
          <w:rtl/>
        </w:rPr>
      </w:pPr>
      <w:r>
        <w:rPr>
          <w:rFonts w:cs="David"/>
          <w:sz w:val="24"/>
          <w:rtl/>
        </w:rPr>
        <w:tab/>
      </w:r>
      <w:r>
        <w:rPr>
          <w:rFonts w:cs="David"/>
          <w:sz w:val="24"/>
          <w:rtl/>
        </w:rPr>
        <w:tab/>
      </w:r>
      <w:r>
        <w:rPr>
          <w:rFonts w:cs="David"/>
          <w:sz w:val="24"/>
          <w:rtl/>
        </w:rPr>
        <w:tab/>
        <w:t>ניסן סלומיאנסקי</w:t>
      </w:r>
    </w:p>
    <w:p w:rsidR="00000000" w:rsidRDefault="009947E1">
      <w:pPr>
        <w:rPr>
          <w:rFonts w:cs="David"/>
          <w:sz w:val="24"/>
          <w:rtl/>
        </w:rPr>
      </w:pPr>
      <w:r>
        <w:rPr>
          <w:rFonts w:cs="David"/>
          <w:sz w:val="24"/>
          <w:rtl/>
        </w:rPr>
        <w:tab/>
      </w:r>
      <w:r>
        <w:rPr>
          <w:rFonts w:cs="David"/>
          <w:sz w:val="24"/>
          <w:rtl/>
        </w:rPr>
        <w:tab/>
      </w:r>
      <w:r>
        <w:rPr>
          <w:rFonts w:cs="David"/>
          <w:sz w:val="24"/>
          <w:rtl/>
        </w:rPr>
        <w:tab/>
        <w:t>אהוד רצאבי</w:t>
      </w:r>
    </w:p>
    <w:p w:rsidR="00000000" w:rsidRDefault="009947E1">
      <w:pPr>
        <w:rPr>
          <w:rFonts w:cs="David"/>
          <w:b/>
          <w:bCs/>
          <w:sz w:val="24"/>
          <w:u w:val="single"/>
          <w:rtl/>
        </w:rPr>
      </w:pPr>
    </w:p>
    <w:p w:rsidR="00000000" w:rsidRDefault="009947E1">
      <w:pPr>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t>שר התשתיות אביגדור ליברמן</w:t>
      </w:r>
    </w:p>
    <w:p w:rsidR="00000000" w:rsidRDefault="009947E1">
      <w:pPr>
        <w:rPr>
          <w:rFonts w:cs="David"/>
          <w:sz w:val="24"/>
          <w:rtl/>
        </w:rPr>
      </w:pPr>
      <w:r>
        <w:rPr>
          <w:rFonts w:cs="David"/>
          <w:sz w:val="24"/>
          <w:rtl/>
        </w:rPr>
        <w:tab/>
      </w:r>
      <w:r>
        <w:rPr>
          <w:rFonts w:cs="David"/>
          <w:sz w:val="24"/>
          <w:rtl/>
        </w:rPr>
        <w:tab/>
      </w:r>
      <w:r>
        <w:rPr>
          <w:rFonts w:cs="David"/>
          <w:sz w:val="24"/>
          <w:rtl/>
        </w:rPr>
        <w:tab/>
        <w:t>רן אלון</w:t>
      </w:r>
      <w:r>
        <w:rPr>
          <w:rFonts w:cs="David"/>
          <w:sz w:val="24"/>
          <w:rtl/>
        </w:rPr>
        <w:tab/>
      </w:r>
      <w:r>
        <w:rPr>
          <w:rFonts w:cs="David"/>
          <w:sz w:val="24"/>
          <w:rtl/>
        </w:rPr>
        <w:tab/>
        <w:t>- החשב הכללי</w:t>
      </w:r>
    </w:p>
    <w:p w:rsidR="00000000" w:rsidRDefault="009947E1">
      <w:pPr>
        <w:rPr>
          <w:rFonts w:cs="David"/>
          <w:sz w:val="24"/>
          <w:rtl/>
        </w:rPr>
      </w:pPr>
      <w:r>
        <w:rPr>
          <w:rFonts w:cs="David"/>
          <w:sz w:val="24"/>
          <w:rtl/>
        </w:rPr>
        <w:tab/>
      </w:r>
      <w:r>
        <w:rPr>
          <w:rFonts w:cs="David"/>
          <w:sz w:val="24"/>
          <w:rtl/>
        </w:rPr>
        <w:tab/>
      </w:r>
      <w:r>
        <w:rPr>
          <w:rFonts w:cs="David"/>
          <w:sz w:val="24"/>
          <w:rtl/>
        </w:rPr>
        <w:tab/>
        <w:t>שאול</w:t>
      </w:r>
      <w:r>
        <w:rPr>
          <w:rFonts w:cs="David"/>
          <w:sz w:val="24"/>
          <w:rtl/>
        </w:rPr>
        <w:t xml:space="preserve"> צמח</w:t>
      </w:r>
      <w:r>
        <w:rPr>
          <w:rFonts w:cs="David"/>
          <w:sz w:val="24"/>
          <w:rtl/>
        </w:rPr>
        <w:tab/>
      </w:r>
      <w:r>
        <w:rPr>
          <w:rFonts w:cs="David"/>
          <w:sz w:val="24"/>
          <w:rtl/>
        </w:rPr>
        <w:tab/>
        <w:t>- סגן מנהל אגף תקציבים, משרד האוצר</w:t>
      </w:r>
    </w:p>
    <w:p w:rsidR="00000000" w:rsidRDefault="009947E1">
      <w:pPr>
        <w:ind w:left="1134" w:firstLine="567"/>
        <w:rPr>
          <w:rFonts w:cs="David"/>
          <w:sz w:val="24"/>
          <w:rtl/>
        </w:rPr>
      </w:pPr>
      <w:r>
        <w:rPr>
          <w:rFonts w:cs="David"/>
          <w:sz w:val="24"/>
          <w:rtl/>
        </w:rPr>
        <w:t>נועה יוצר</w:t>
      </w:r>
      <w:r>
        <w:rPr>
          <w:rFonts w:cs="David"/>
          <w:sz w:val="24"/>
          <w:rtl/>
        </w:rPr>
        <w:tab/>
      </w:r>
      <w:r>
        <w:rPr>
          <w:rFonts w:cs="David"/>
          <w:sz w:val="24"/>
          <w:rtl/>
        </w:rPr>
        <w:tab/>
        <w:t>- אגף תקציבים, משרד האוצר</w:t>
      </w:r>
    </w:p>
    <w:p w:rsidR="00000000" w:rsidRDefault="009947E1">
      <w:pPr>
        <w:ind w:left="1134" w:firstLine="567"/>
        <w:rPr>
          <w:rFonts w:cs="David"/>
          <w:sz w:val="24"/>
          <w:rtl/>
        </w:rPr>
      </w:pPr>
      <w:r>
        <w:rPr>
          <w:rFonts w:cs="David"/>
          <w:sz w:val="24"/>
          <w:rtl/>
        </w:rPr>
        <w:t>עמיחי כץ</w:t>
      </w:r>
      <w:r>
        <w:rPr>
          <w:rFonts w:cs="David"/>
          <w:sz w:val="24"/>
          <w:rtl/>
        </w:rPr>
        <w:tab/>
      </w:r>
      <w:r>
        <w:rPr>
          <w:rFonts w:cs="David"/>
          <w:sz w:val="24"/>
          <w:rtl/>
        </w:rPr>
        <w:tab/>
        <w:t>- אגף תקציבים, משרד האוצר</w:t>
      </w:r>
    </w:p>
    <w:p w:rsidR="00000000" w:rsidRDefault="009947E1">
      <w:pPr>
        <w:ind w:left="1134" w:firstLine="567"/>
        <w:rPr>
          <w:rFonts w:cs="David"/>
          <w:sz w:val="24"/>
          <w:rtl/>
        </w:rPr>
      </w:pPr>
      <w:r>
        <w:rPr>
          <w:rFonts w:cs="David"/>
          <w:sz w:val="24"/>
          <w:rtl/>
        </w:rPr>
        <w:t>דניאל לימור</w:t>
      </w:r>
      <w:r>
        <w:rPr>
          <w:rFonts w:cs="David"/>
          <w:sz w:val="24"/>
          <w:rtl/>
        </w:rPr>
        <w:tab/>
      </w:r>
      <w:r>
        <w:rPr>
          <w:rFonts w:cs="David"/>
          <w:sz w:val="24"/>
          <w:rtl/>
        </w:rPr>
        <w:tab/>
        <w:t>- אגף תקציבים, משרד האוצר</w:t>
      </w:r>
    </w:p>
    <w:p w:rsidR="00000000" w:rsidRDefault="009947E1">
      <w:pPr>
        <w:ind w:left="1134" w:firstLine="567"/>
        <w:rPr>
          <w:rFonts w:cs="David"/>
          <w:sz w:val="24"/>
          <w:rtl/>
        </w:rPr>
      </w:pPr>
      <w:r>
        <w:rPr>
          <w:rFonts w:cs="David"/>
          <w:sz w:val="24"/>
          <w:rtl/>
        </w:rPr>
        <w:t>שאול מרידור</w:t>
      </w:r>
      <w:r>
        <w:rPr>
          <w:rFonts w:cs="David"/>
          <w:sz w:val="24"/>
          <w:rtl/>
        </w:rPr>
        <w:tab/>
        <w:t>- אגף תקציבים, משרד האוצר</w:t>
      </w:r>
    </w:p>
    <w:p w:rsidR="00000000" w:rsidRDefault="009947E1">
      <w:pPr>
        <w:ind w:left="1134" w:firstLine="567"/>
        <w:rPr>
          <w:rFonts w:cs="David"/>
          <w:sz w:val="24"/>
          <w:rtl/>
        </w:rPr>
      </w:pPr>
      <w:r>
        <w:rPr>
          <w:rFonts w:cs="David"/>
          <w:sz w:val="24"/>
          <w:rtl/>
        </w:rPr>
        <w:t>רביב סובל</w:t>
      </w:r>
      <w:r>
        <w:rPr>
          <w:rFonts w:cs="David"/>
          <w:sz w:val="24"/>
          <w:rtl/>
        </w:rPr>
        <w:tab/>
      </w:r>
      <w:r>
        <w:rPr>
          <w:rFonts w:cs="David"/>
          <w:sz w:val="24"/>
          <w:rtl/>
        </w:rPr>
        <w:tab/>
        <w:t>- אגף תקציבים, משרד האוצר</w:t>
      </w:r>
    </w:p>
    <w:p w:rsidR="00000000" w:rsidRDefault="009947E1">
      <w:pPr>
        <w:ind w:left="1701"/>
        <w:rPr>
          <w:rFonts w:cs="David"/>
          <w:sz w:val="24"/>
          <w:rtl/>
        </w:rPr>
      </w:pPr>
      <w:r>
        <w:rPr>
          <w:rFonts w:cs="David"/>
          <w:sz w:val="24"/>
          <w:rtl/>
        </w:rPr>
        <w:t>אברהם ירושלמי</w:t>
      </w:r>
      <w:r>
        <w:rPr>
          <w:rFonts w:cs="David"/>
          <w:sz w:val="24"/>
          <w:rtl/>
        </w:rPr>
        <w:tab/>
        <w:t>- משרד התחבורה</w:t>
      </w:r>
    </w:p>
    <w:p w:rsidR="00000000" w:rsidRDefault="009947E1">
      <w:pPr>
        <w:ind w:left="1701"/>
        <w:rPr>
          <w:rFonts w:cs="David"/>
          <w:sz w:val="24"/>
          <w:rtl/>
        </w:rPr>
      </w:pPr>
      <w:r>
        <w:rPr>
          <w:rFonts w:cs="David"/>
          <w:sz w:val="24"/>
          <w:rtl/>
        </w:rPr>
        <w:t>גינת אמציה</w:t>
      </w:r>
      <w:r>
        <w:rPr>
          <w:rFonts w:cs="David"/>
          <w:sz w:val="24"/>
          <w:rtl/>
        </w:rPr>
        <w:tab/>
      </w:r>
      <w:r>
        <w:rPr>
          <w:rFonts w:cs="David"/>
          <w:sz w:val="24"/>
          <w:rtl/>
        </w:rPr>
        <w:tab/>
        <w:t>- רשות החברות</w:t>
      </w:r>
    </w:p>
    <w:p w:rsidR="00000000" w:rsidRDefault="009947E1">
      <w:pPr>
        <w:ind w:left="1134" w:firstLine="567"/>
        <w:rPr>
          <w:rFonts w:cs="David"/>
          <w:sz w:val="24"/>
          <w:rtl/>
        </w:rPr>
      </w:pPr>
      <w:r>
        <w:rPr>
          <w:rFonts w:cs="David"/>
          <w:sz w:val="24"/>
          <w:rtl/>
        </w:rPr>
        <w:t>אביגיל זרביב</w:t>
      </w:r>
      <w:r>
        <w:rPr>
          <w:rFonts w:cs="David"/>
          <w:sz w:val="24"/>
          <w:rtl/>
        </w:rPr>
        <w:tab/>
        <w:t>- יועצת משפטית, רשות החברות</w:t>
      </w:r>
    </w:p>
    <w:p w:rsidR="00000000" w:rsidRDefault="009947E1">
      <w:pPr>
        <w:rPr>
          <w:rFonts w:cs="David"/>
          <w:sz w:val="24"/>
          <w:rtl/>
        </w:rPr>
      </w:pPr>
      <w:r>
        <w:rPr>
          <w:rFonts w:cs="David"/>
          <w:sz w:val="24"/>
          <w:rtl/>
        </w:rPr>
        <w:tab/>
      </w:r>
      <w:r>
        <w:rPr>
          <w:rFonts w:cs="David"/>
          <w:sz w:val="24"/>
          <w:rtl/>
        </w:rPr>
        <w:tab/>
      </w:r>
      <w:r>
        <w:rPr>
          <w:rFonts w:cs="David"/>
          <w:sz w:val="24"/>
          <w:rtl/>
        </w:rPr>
        <w:tab/>
        <w:t>עופר טרמצ'י</w:t>
      </w:r>
      <w:r>
        <w:rPr>
          <w:rFonts w:cs="David"/>
          <w:sz w:val="24"/>
          <w:rtl/>
        </w:rPr>
        <w:tab/>
      </w:r>
      <w:r>
        <w:rPr>
          <w:rFonts w:cs="David"/>
          <w:sz w:val="24"/>
          <w:rtl/>
        </w:rPr>
        <w:tab/>
        <w:t>- רשות החברות</w:t>
      </w:r>
    </w:p>
    <w:p w:rsidR="00000000" w:rsidRDefault="009947E1">
      <w:pPr>
        <w:rPr>
          <w:rFonts w:cs="David"/>
          <w:sz w:val="24"/>
          <w:rtl/>
        </w:rPr>
      </w:pPr>
      <w:r>
        <w:rPr>
          <w:rFonts w:cs="David"/>
          <w:sz w:val="24"/>
          <w:rtl/>
        </w:rPr>
        <w:tab/>
      </w:r>
      <w:r>
        <w:rPr>
          <w:rFonts w:cs="David"/>
          <w:sz w:val="24"/>
          <w:rtl/>
        </w:rPr>
        <w:tab/>
      </w:r>
      <w:r>
        <w:rPr>
          <w:rFonts w:cs="David"/>
          <w:sz w:val="24"/>
          <w:rtl/>
        </w:rPr>
        <w:tab/>
        <w:t>מיקי מיכאלי</w:t>
      </w:r>
      <w:r>
        <w:rPr>
          <w:rFonts w:cs="David"/>
          <w:sz w:val="24"/>
          <w:rtl/>
        </w:rPr>
        <w:tab/>
      </w:r>
      <w:r>
        <w:rPr>
          <w:rFonts w:cs="David"/>
          <w:sz w:val="24"/>
          <w:rtl/>
        </w:rPr>
        <w:tab/>
        <w:t>- רשות החברות</w:t>
      </w:r>
    </w:p>
    <w:p w:rsidR="00000000" w:rsidRDefault="009947E1">
      <w:pPr>
        <w:rPr>
          <w:rFonts w:cs="David"/>
          <w:sz w:val="24"/>
          <w:rtl/>
        </w:rPr>
      </w:pPr>
      <w:r>
        <w:rPr>
          <w:rFonts w:cs="David"/>
          <w:sz w:val="24"/>
          <w:rtl/>
        </w:rPr>
        <w:tab/>
      </w:r>
      <w:r>
        <w:rPr>
          <w:rFonts w:cs="David"/>
          <w:sz w:val="24"/>
          <w:rtl/>
        </w:rPr>
        <w:tab/>
      </w:r>
      <w:r>
        <w:rPr>
          <w:rFonts w:cs="David"/>
          <w:sz w:val="24"/>
          <w:rtl/>
        </w:rPr>
        <w:tab/>
        <w:t>מיכל פרידלנדר</w:t>
      </w:r>
      <w:r>
        <w:rPr>
          <w:rFonts w:cs="David"/>
          <w:sz w:val="24"/>
          <w:rtl/>
        </w:rPr>
        <w:tab/>
        <w:t>- לשכה משפטית, רשות החברות</w:t>
      </w:r>
    </w:p>
    <w:p w:rsidR="00000000" w:rsidRDefault="009947E1">
      <w:pPr>
        <w:rPr>
          <w:rFonts w:cs="David"/>
          <w:sz w:val="24"/>
          <w:rtl/>
        </w:rPr>
      </w:pPr>
      <w:r>
        <w:rPr>
          <w:rFonts w:cs="David"/>
          <w:sz w:val="24"/>
          <w:rtl/>
        </w:rPr>
        <w:tab/>
      </w:r>
      <w:r>
        <w:rPr>
          <w:rFonts w:cs="David"/>
          <w:sz w:val="24"/>
          <w:rtl/>
        </w:rPr>
        <w:tab/>
      </w:r>
      <w:r>
        <w:rPr>
          <w:rFonts w:cs="David"/>
          <w:sz w:val="24"/>
          <w:rtl/>
        </w:rPr>
        <w:tab/>
        <w:t>מיכל פרנק</w:t>
      </w:r>
      <w:r>
        <w:rPr>
          <w:rFonts w:cs="David"/>
          <w:sz w:val="24"/>
          <w:rtl/>
        </w:rPr>
        <w:tab/>
      </w:r>
      <w:r>
        <w:rPr>
          <w:rFonts w:cs="David"/>
          <w:sz w:val="24"/>
          <w:rtl/>
        </w:rPr>
        <w:tab/>
        <w:t>- עוזרת למנהל רשות החברות</w:t>
      </w:r>
    </w:p>
    <w:p w:rsidR="00000000" w:rsidRDefault="009947E1">
      <w:pPr>
        <w:ind w:left="1134" w:firstLine="567"/>
        <w:rPr>
          <w:rFonts w:cs="David"/>
          <w:sz w:val="24"/>
          <w:rtl/>
        </w:rPr>
      </w:pPr>
      <w:r>
        <w:rPr>
          <w:rFonts w:cs="David"/>
          <w:sz w:val="24"/>
          <w:rtl/>
        </w:rPr>
        <w:t>איתמר ברטוב</w:t>
      </w:r>
      <w:r>
        <w:rPr>
          <w:rFonts w:cs="David"/>
          <w:sz w:val="24"/>
          <w:rtl/>
        </w:rPr>
        <w:tab/>
        <w:t>- אל-על</w:t>
      </w:r>
    </w:p>
    <w:p w:rsidR="00000000" w:rsidRDefault="009947E1">
      <w:pPr>
        <w:rPr>
          <w:rFonts w:cs="David"/>
          <w:sz w:val="24"/>
          <w:rtl/>
        </w:rPr>
      </w:pPr>
    </w:p>
    <w:p w:rsidR="00000000" w:rsidRDefault="009947E1">
      <w:pPr>
        <w:rPr>
          <w:rFonts w:cs="David"/>
          <w:sz w:val="24"/>
          <w:rtl/>
        </w:rPr>
      </w:pPr>
      <w:r>
        <w:rPr>
          <w:rFonts w:cs="David"/>
          <w:b/>
          <w:bCs/>
          <w:sz w:val="24"/>
          <w:u w:val="single"/>
          <w:rtl/>
        </w:rPr>
        <w:t>יועצת משפטית</w:t>
      </w:r>
      <w:r>
        <w:rPr>
          <w:rFonts w:cs="David"/>
          <w:sz w:val="24"/>
          <w:rtl/>
        </w:rPr>
        <w:t>:</w:t>
      </w:r>
      <w:r>
        <w:rPr>
          <w:rFonts w:cs="David"/>
          <w:sz w:val="24"/>
          <w:rtl/>
        </w:rPr>
        <w:tab/>
        <w:t>אנה שנייד</w:t>
      </w:r>
      <w:r>
        <w:rPr>
          <w:rFonts w:cs="David"/>
          <w:sz w:val="24"/>
          <w:rtl/>
        </w:rPr>
        <w:t>ר</w:t>
      </w:r>
    </w:p>
    <w:p w:rsidR="00000000" w:rsidRDefault="009947E1">
      <w:pPr>
        <w:rPr>
          <w:rFonts w:cs="David"/>
          <w:sz w:val="24"/>
          <w:rtl/>
        </w:rPr>
      </w:pPr>
      <w:r>
        <w:rPr>
          <w:rFonts w:cs="David"/>
          <w:sz w:val="24"/>
          <w:rtl/>
        </w:rPr>
        <w:tab/>
      </w:r>
      <w:r>
        <w:rPr>
          <w:rFonts w:cs="David"/>
          <w:sz w:val="24"/>
          <w:rtl/>
        </w:rPr>
        <w:tab/>
      </w:r>
      <w:r>
        <w:rPr>
          <w:rFonts w:cs="David"/>
          <w:sz w:val="24"/>
          <w:rtl/>
        </w:rPr>
        <w:tab/>
        <w:t>הילית מגידו</w:t>
      </w:r>
    </w:p>
    <w:p w:rsidR="00000000" w:rsidRDefault="009947E1">
      <w:pPr>
        <w:rPr>
          <w:rFonts w:cs="David"/>
          <w:sz w:val="24"/>
          <w:rtl/>
        </w:rPr>
      </w:pPr>
    </w:p>
    <w:p w:rsidR="00000000" w:rsidRDefault="009947E1">
      <w:pPr>
        <w:rPr>
          <w:rFonts w:cs="David"/>
          <w:sz w:val="24"/>
          <w:rtl/>
        </w:rPr>
      </w:pPr>
      <w:r>
        <w:rPr>
          <w:rFonts w:cs="David"/>
          <w:b/>
          <w:bCs/>
          <w:sz w:val="24"/>
          <w:u w:val="single"/>
          <w:rtl/>
        </w:rPr>
        <w:t>יועצת כלכלית:</w:t>
      </w:r>
      <w:r>
        <w:rPr>
          <w:rFonts w:cs="David"/>
          <w:sz w:val="24"/>
          <w:rtl/>
        </w:rPr>
        <w:tab/>
        <w:t>סמדר אלחנני</w:t>
      </w:r>
    </w:p>
    <w:p w:rsidR="00000000" w:rsidRDefault="009947E1">
      <w:pPr>
        <w:rPr>
          <w:rFonts w:cs="David"/>
          <w:b/>
          <w:bCs/>
          <w:sz w:val="24"/>
          <w:u w:val="single"/>
          <w:rtl/>
        </w:rPr>
      </w:pPr>
    </w:p>
    <w:p w:rsidR="00000000" w:rsidRDefault="009947E1">
      <w:pPr>
        <w:rPr>
          <w:rFonts w:cs="David"/>
          <w:b/>
          <w:bCs/>
          <w:sz w:val="24"/>
          <w:u w:val="single"/>
          <w:rtl/>
        </w:rPr>
      </w:pPr>
      <w:r>
        <w:rPr>
          <w:rFonts w:cs="David"/>
          <w:b/>
          <w:bCs/>
          <w:sz w:val="24"/>
          <w:u w:val="single"/>
          <w:rtl/>
        </w:rPr>
        <w:t>מנהל הוועדה</w:t>
      </w:r>
      <w:r>
        <w:rPr>
          <w:rFonts w:cs="David"/>
          <w:sz w:val="24"/>
          <w:rtl/>
        </w:rPr>
        <w:t>:</w:t>
      </w:r>
      <w:r>
        <w:rPr>
          <w:rFonts w:cs="David"/>
          <w:sz w:val="24"/>
          <w:rtl/>
        </w:rPr>
        <w:tab/>
        <w:t>טמיר כהן</w:t>
      </w:r>
    </w:p>
    <w:p w:rsidR="00000000" w:rsidRDefault="009947E1">
      <w:pPr>
        <w:rPr>
          <w:rFonts w:cs="David"/>
          <w:b/>
          <w:bCs/>
          <w:sz w:val="24"/>
          <w:u w:val="single"/>
          <w:rtl/>
        </w:rPr>
      </w:pPr>
    </w:p>
    <w:p w:rsidR="00000000" w:rsidRDefault="009947E1">
      <w:pPr>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הילה לוי</w:t>
      </w:r>
    </w:p>
    <w:p w:rsidR="00000000" w:rsidRDefault="009947E1">
      <w:pPr>
        <w:rPr>
          <w:rFonts w:cs="David"/>
          <w:sz w:val="24"/>
          <w:rtl/>
        </w:rPr>
      </w:pPr>
    </w:p>
    <w:p w:rsidR="00000000" w:rsidRDefault="009947E1">
      <w:pPr>
        <w:rPr>
          <w:rFonts w:cs="David"/>
          <w:sz w:val="24"/>
          <w:rtl/>
        </w:rPr>
      </w:pPr>
    </w:p>
    <w:p w:rsidR="00000000" w:rsidRDefault="009947E1">
      <w:pPr>
        <w:jc w:val="center"/>
        <w:rPr>
          <w:rFonts w:cs="David"/>
          <w:b/>
          <w:bCs/>
          <w:sz w:val="24"/>
          <w:rtl/>
        </w:rPr>
      </w:pPr>
      <w:r>
        <w:rPr>
          <w:rFonts w:cs="David"/>
          <w:b/>
          <w:bCs/>
          <w:sz w:val="24"/>
          <w:rtl/>
        </w:rPr>
        <w:t>1. אל-על – שינוי תנאי ערבות מדינה ותקצוב בהרשאה להתחייב</w:t>
      </w:r>
    </w:p>
    <w:p w:rsidR="00000000" w:rsidRDefault="009947E1">
      <w:pPr>
        <w:pStyle w:val="5"/>
        <w:rPr>
          <w:rFonts w:cs="David"/>
          <w:sz w:val="24"/>
          <w:rtl/>
        </w:rPr>
      </w:pPr>
      <w:r>
        <w:rPr>
          <w:rFonts w:cs="David"/>
          <w:sz w:val="24"/>
          <w:rtl/>
        </w:rPr>
        <w:t>עבור קרן הפיצויים של עובדי אל-על</w:t>
      </w:r>
    </w:p>
    <w:p w:rsidR="00000000" w:rsidRDefault="009947E1">
      <w:pPr>
        <w:rPr>
          <w:rFonts w:cs="David"/>
          <w:b/>
          <w:bCs/>
          <w:sz w:val="24"/>
          <w:u w:val="single"/>
          <w:rtl/>
        </w:rPr>
      </w:pPr>
    </w:p>
    <w:p w:rsidR="00000000" w:rsidRDefault="009947E1">
      <w:pPr>
        <w:jc w:val="both"/>
        <w:rPr>
          <w:rFonts w:cs="David"/>
          <w:sz w:val="24"/>
          <w:u w:val="single"/>
          <w:rtl/>
        </w:rPr>
      </w:pPr>
      <w:r>
        <w:rPr>
          <w:rFonts w:cs="David"/>
          <w:sz w:val="24"/>
          <w:u w:val="single"/>
          <w:rtl/>
        </w:rPr>
        <w:t>היו"ר אברהם הירשזון:</w:t>
      </w:r>
    </w:p>
    <w:p w:rsidR="00000000" w:rsidRDefault="009947E1">
      <w:pPr>
        <w:rPr>
          <w:rFonts w:cs="David"/>
          <w:sz w:val="24"/>
          <w:rtl/>
        </w:rPr>
      </w:pPr>
    </w:p>
    <w:p w:rsidR="00000000" w:rsidRDefault="009947E1">
      <w:pPr>
        <w:pStyle w:val="aa"/>
        <w:rPr>
          <w:rFonts w:cs="David"/>
          <w:sz w:val="24"/>
          <w:rtl/>
        </w:rPr>
      </w:pPr>
      <w:r>
        <w:rPr>
          <w:rFonts w:cs="David"/>
          <w:sz w:val="24"/>
          <w:rtl/>
        </w:rPr>
        <w:tab/>
        <w:t>שלום לכולם, אני פותח את ישיבת ועדת הכספים. לחבר הכנסת ו</w:t>
      </w:r>
      <w:r>
        <w:rPr>
          <w:rFonts w:cs="David"/>
          <w:sz w:val="24"/>
          <w:rtl/>
        </w:rPr>
        <w:t xml:space="preserve">ילן יש הצעה לסדר, בבקשה. </w:t>
      </w:r>
    </w:p>
    <w:p w:rsidR="00000000" w:rsidRDefault="009947E1">
      <w:pPr>
        <w:rPr>
          <w:rFonts w:cs="David"/>
          <w:sz w:val="24"/>
          <w:rtl/>
        </w:rPr>
      </w:pPr>
    </w:p>
    <w:p w:rsidR="00000000" w:rsidRDefault="009947E1">
      <w:pPr>
        <w:rPr>
          <w:rFonts w:cs="David"/>
          <w:sz w:val="24"/>
          <w:u w:val="single"/>
          <w:rtl/>
        </w:rPr>
      </w:pPr>
      <w:r>
        <w:rPr>
          <w:rFonts w:cs="David"/>
          <w:sz w:val="24"/>
          <w:u w:val="single"/>
          <w:rtl/>
        </w:rPr>
        <w:t>אבשלום וילן:</w:t>
      </w:r>
    </w:p>
    <w:p w:rsidR="00000000" w:rsidRDefault="009947E1">
      <w:pPr>
        <w:rPr>
          <w:rFonts w:cs="David"/>
          <w:sz w:val="24"/>
          <w:u w:val="single"/>
          <w:rtl/>
        </w:rPr>
      </w:pPr>
    </w:p>
    <w:p w:rsidR="00000000" w:rsidRDefault="009947E1">
      <w:pPr>
        <w:rPr>
          <w:rFonts w:cs="David"/>
          <w:sz w:val="24"/>
          <w:rtl/>
        </w:rPr>
      </w:pPr>
      <w:r>
        <w:rPr>
          <w:rFonts w:cs="David"/>
          <w:sz w:val="24"/>
          <w:rtl/>
        </w:rPr>
        <w:tab/>
        <w:t xml:space="preserve">כממלא מקום קבוע בישיבות הוועדה לא קיבלתי את סדר היום. </w:t>
      </w:r>
    </w:p>
    <w:p w:rsidR="00000000" w:rsidRDefault="009947E1">
      <w:pPr>
        <w:rPr>
          <w:rFonts w:cs="David"/>
          <w:sz w:val="24"/>
          <w:rtl/>
        </w:rPr>
      </w:pPr>
    </w:p>
    <w:p w:rsidR="00000000" w:rsidRDefault="009947E1">
      <w:pPr>
        <w:rPr>
          <w:rFonts w:cs="David"/>
          <w:sz w:val="24"/>
          <w:u w:val="single"/>
          <w:rtl/>
        </w:rPr>
      </w:pPr>
      <w:r>
        <w:rPr>
          <w:rFonts w:cs="David"/>
          <w:sz w:val="24"/>
          <w:u w:val="single"/>
          <w:rtl/>
        </w:rPr>
        <w:t>טמיר כהן:</w:t>
      </w:r>
    </w:p>
    <w:p w:rsidR="00000000" w:rsidRDefault="009947E1">
      <w:pPr>
        <w:rPr>
          <w:rFonts w:cs="David"/>
          <w:sz w:val="24"/>
          <w:u w:val="single"/>
          <w:rtl/>
        </w:rPr>
      </w:pPr>
    </w:p>
    <w:p w:rsidR="00000000" w:rsidRDefault="009947E1">
      <w:pPr>
        <w:rPr>
          <w:rFonts w:cs="David"/>
          <w:sz w:val="24"/>
          <w:rtl/>
        </w:rPr>
      </w:pPr>
      <w:r>
        <w:rPr>
          <w:rFonts w:cs="David"/>
          <w:sz w:val="24"/>
          <w:rtl/>
        </w:rPr>
        <w:tab/>
        <w:t xml:space="preserve">סדר היום נשלח אליכם באינטרנט. </w:t>
      </w:r>
    </w:p>
    <w:p w:rsidR="00000000" w:rsidRDefault="009947E1">
      <w:pPr>
        <w:rPr>
          <w:rFonts w:cs="David"/>
          <w:sz w:val="24"/>
          <w:rtl/>
        </w:rPr>
      </w:pPr>
    </w:p>
    <w:p w:rsidR="00000000" w:rsidRDefault="009947E1">
      <w:pPr>
        <w:rPr>
          <w:rFonts w:cs="David"/>
          <w:sz w:val="24"/>
          <w:u w:val="single"/>
          <w:rtl/>
        </w:rPr>
      </w:pPr>
      <w:r>
        <w:rPr>
          <w:rFonts w:cs="David"/>
          <w:sz w:val="24"/>
          <w:u w:val="single"/>
          <w:rtl/>
        </w:rPr>
        <w:t>אבשלום וילן:</w:t>
      </w:r>
    </w:p>
    <w:p w:rsidR="00000000" w:rsidRDefault="009947E1">
      <w:pPr>
        <w:rPr>
          <w:rFonts w:cs="David"/>
          <w:sz w:val="24"/>
          <w:u w:val="single"/>
          <w:rtl/>
        </w:rPr>
      </w:pPr>
    </w:p>
    <w:p w:rsidR="00000000" w:rsidRDefault="009947E1">
      <w:pPr>
        <w:jc w:val="both"/>
        <w:rPr>
          <w:rFonts w:cs="David"/>
          <w:sz w:val="24"/>
          <w:rtl/>
        </w:rPr>
      </w:pPr>
      <w:r>
        <w:rPr>
          <w:rFonts w:cs="David"/>
          <w:sz w:val="24"/>
          <w:rtl/>
        </w:rPr>
        <w:tab/>
        <w:t>בשעה 14:30 הגיעה לחברי, חבר הוועדה, הזמנה לשעה 16:30. שאלתי: האם זהו נוהל חדש של הכנסת? האם פרצה מל</w:t>
      </w:r>
      <w:r>
        <w:rPr>
          <w:rFonts w:cs="David"/>
          <w:sz w:val="24"/>
          <w:rtl/>
        </w:rPr>
        <w:t xml:space="preserve">חמה? מה קרה שלפתע פתאום מזמנים ישיבה של הוועדה כאשר במליאה מתקיימת הצבעת אי אמון ואתם לא מאפשרים לנו למלא את תפקידנו האופוזיציוני. </w:t>
      </w:r>
    </w:p>
    <w:p w:rsidR="00000000" w:rsidRDefault="009947E1">
      <w:pPr>
        <w:jc w:val="both"/>
        <w:rPr>
          <w:rFonts w:cs="David"/>
          <w:sz w:val="24"/>
          <w:rtl/>
        </w:rPr>
      </w:pPr>
    </w:p>
    <w:p w:rsidR="00000000" w:rsidRDefault="009947E1">
      <w:pPr>
        <w:jc w:val="both"/>
        <w:rPr>
          <w:rFonts w:cs="David"/>
          <w:sz w:val="24"/>
          <w:u w:val="single"/>
          <w:rtl/>
        </w:rPr>
      </w:pPr>
      <w:r>
        <w:rPr>
          <w:rFonts w:cs="David"/>
          <w:sz w:val="24"/>
          <w:u w:val="single"/>
          <w:rtl/>
        </w:rPr>
        <w:t>היו"ר אברהם הירשזון:</w:t>
      </w:r>
    </w:p>
    <w:p w:rsidR="00000000" w:rsidRDefault="009947E1">
      <w:pPr>
        <w:jc w:val="both"/>
        <w:rPr>
          <w:rFonts w:cs="David"/>
          <w:sz w:val="24"/>
          <w:rtl/>
        </w:rPr>
      </w:pPr>
    </w:p>
    <w:p w:rsidR="00000000" w:rsidRDefault="009947E1">
      <w:pPr>
        <w:jc w:val="both"/>
        <w:rPr>
          <w:rFonts w:cs="David"/>
          <w:sz w:val="24"/>
          <w:rtl/>
        </w:rPr>
      </w:pPr>
      <w:r>
        <w:rPr>
          <w:rFonts w:cs="David"/>
          <w:sz w:val="24"/>
          <w:rtl/>
        </w:rPr>
        <w:tab/>
        <w:t>אני מאוד מודה לך על השאלה. לא היתה לי שום כוונה למנוע מהאופוזיציה לעבוד את עבודתה כפי שהיא צריכה, כי</w:t>
      </w:r>
      <w:r>
        <w:rPr>
          <w:rFonts w:cs="David"/>
          <w:sz w:val="24"/>
          <w:rtl/>
        </w:rPr>
        <w:t xml:space="preserve"> רק כך הקואליציה תוכל להתבלט. רק אחר הצהריים קיבלתי הנחיה שמאחר וישנן בחירות מחר, מבקשים לא לקיים הצבעות. תכננתי לדון מחר בנושא לקראת הוצאת התשקיף של אל-על. אם משנים ואין מחר ישיבה, והרי אף אחד מאיתנו לא רוצה לעשות סתם דברים להרע, ביקשתי מיושב ראש הכנסת לא</w:t>
      </w:r>
      <w:r>
        <w:rPr>
          <w:rFonts w:cs="David"/>
          <w:sz w:val="24"/>
          <w:rtl/>
        </w:rPr>
        <w:t>שר לנו לקיים דיון בזמן המליאה. יושב-ראש הכנסת בחן את הנושא ואכן אישר את הישיבה, זאת אומרת שיש לה חשיבות וזה לא רק על דעתי. לכן התכנסנו בנושא הזה ואני מנצל את קיום הדיון כדי להביא עוד כמה דברים. אני מאוד מודה לך שהתפנית לבוא ולהיות איתנו ואני חושב שזה יוסיף</w:t>
      </w:r>
      <w:r>
        <w:rPr>
          <w:rFonts w:cs="David"/>
          <w:sz w:val="24"/>
          <w:rtl/>
        </w:rPr>
        <w:t xml:space="preserve"> לדיון. </w:t>
      </w:r>
    </w:p>
    <w:p w:rsidR="00000000" w:rsidRDefault="009947E1">
      <w:pPr>
        <w:jc w:val="both"/>
        <w:rPr>
          <w:rFonts w:cs="David"/>
          <w:sz w:val="24"/>
          <w:rtl/>
        </w:rPr>
      </w:pPr>
    </w:p>
    <w:p w:rsidR="00000000" w:rsidRDefault="009947E1">
      <w:pPr>
        <w:jc w:val="both"/>
        <w:rPr>
          <w:rFonts w:cs="David"/>
          <w:sz w:val="24"/>
          <w:rtl/>
        </w:rPr>
      </w:pPr>
      <w:r>
        <w:rPr>
          <w:rFonts w:cs="David"/>
          <w:sz w:val="24"/>
          <w:rtl/>
        </w:rPr>
        <w:tab/>
        <w:t xml:space="preserve">הנושא הראשון שנדון בו הוא הפרטת אל-על ואני מבין שיש עוד דברים שבשבילם אתם צריכים את אישור הוועדה לפני שאתם יוצאים לתשקיף. אדוני, אני מבקש להציג את הנושא. </w:t>
      </w:r>
    </w:p>
    <w:p w:rsidR="00000000" w:rsidRDefault="009947E1">
      <w:pPr>
        <w:jc w:val="both"/>
        <w:rPr>
          <w:rFonts w:cs="David"/>
          <w:sz w:val="24"/>
          <w:rtl/>
        </w:rPr>
      </w:pPr>
    </w:p>
    <w:p w:rsidR="00000000" w:rsidRDefault="009947E1">
      <w:pPr>
        <w:jc w:val="both"/>
        <w:rPr>
          <w:rFonts w:cs="David"/>
          <w:sz w:val="24"/>
          <w:u w:val="single"/>
          <w:rtl/>
        </w:rPr>
      </w:pPr>
      <w:r>
        <w:rPr>
          <w:rFonts w:cs="David"/>
          <w:sz w:val="24"/>
          <w:u w:val="single"/>
          <w:rtl/>
        </w:rPr>
        <w:t>עופר טרמצ'י:</w:t>
      </w:r>
    </w:p>
    <w:p w:rsidR="00000000" w:rsidRDefault="009947E1">
      <w:pPr>
        <w:jc w:val="both"/>
        <w:rPr>
          <w:rFonts w:cs="David"/>
          <w:sz w:val="24"/>
          <w:rtl/>
        </w:rPr>
      </w:pPr>
    </w:p>
    <w:p w:rsidR="00000000" w:rsidRDefault="009947E1">
      <w:pPr>
        <w:jc w:val="both"/>
        <w:rPr>
          <w:rFonts w:cs="David"/>
          <w:sz w:val="24"/>
          <w:rtl/>
        </w:rPr>
      </w:pPr>
      <w:r>
        <w:rPr>
          <w:rFonts w:cs="David"/>
          <w:sz w:val="24"/>
          <w:rtl/>
        </w:rPr>
        <w:tab/>
        <w:t>מאז הדיון האחרון שהתקיים בוועדת הכספים אושרה דרך המכירה. ישבנו לילות כימים</w:t>
      </w:r>
      <w:r>
        <w:rPr>
          <w:rFonts w:cs="David"/>
          <w:sz w:val="24"/>
          <w:rtl/>
        </w:rPr>
        <w:t xml:space="preserve"> עם עובדי אל-על על מנת לפתור את הסוגיות והגענו לסט הסכמים עם נציגות העובדים, שנוגעים למספר דברים. אני אפרט בצורה כרונולוגית את הדברים ואסביר מדוע הגענו שוב לוועדה. הנושא הראשון הוא השלמה לקופת הפיצויים על סך 108 מיליון דולר. הובטח לעובדים שיועברו להם תמורו</w:t>
      </w:r>
      <w:r>
        <w:rPr>
          <w:rFonts w:cs="David"/>
          <w:sz w:val="24"/>
          <w:rtl/>
        </w:rPr>
        <w:t xml:space="preserve">ת המכירה הן מההנפקה פנימה והן מהצעת המכר סך של 108 מיליון דולר, צמוד לשער דולר 4.78 בתוספת ריבית של 5.05%. זה שער הדולר שהיה בדצמבר 2002. </w:t>
      </w:r>
    </w:p>
    <w:p w:rsidR="00000000" w:rsidRDefault="009947E1">
      <w:pPr>
        <w:jc w:val="both"/>
        <w:rPr>
          <w:rFonts w:cs="David"/>
          <w:sz w:val="24"/>
          <w:rtl/>
        </w:rPr>
      </w:pPr>
    </w:p>
    <w:p w:rsidR="00000000" w:rsidRDefault="009947E1">
      <w:pPr>
        <w:jc w:val="both"/>
        <w:rPr>
          <w:rFonts w:cs="David"/>
          <w:sz w:val="24"/>
          <w:rtl/>
        </w:rPr>
      </w:pPr>
      <w:r>
        <w:rPr>
          <w:rFonts w:cs="David"/>
          <w:sz w:val="24"/>
          <w:u w:val="single"/>
          <w:rtl/>
        </w:rPr>
        <w:t>סמדר אלחנני:</w:t>
      </w:r>
    </w:p>
    <w:p w:rsidR="00000000" w:rsidRDefault="009947E1">
      <w:pPr>
        <w:jc w:val="both"/>
        <w:rPr>
          <w:rFonts w:cs="David"/>
          <w:sz w:val="24"/>
          <w:rtl/>
        </w:rPr>
      </w:pPr>
    </w:p>
    <w:p w:rsidR="00000000" w:rsidRDefault="009947E1">
      <w:pPr>
        <w:jc w:val="both"/>
        <w:rPr>
          <w:rFonts w:cs="David"/>
          <w:sz w:val="24"/>
          <w:rtl/>
        </w:rPr>
      </w:pPr>
      <w:r>
        <w:rPr>
          <w:rFonts w:cs="David"/>
          <w:sz w:val="24"/>
          <w:rtl/>
        </w:rPr>
        <w:tab/>
        <w:t xml:space="preserve">הסכום הזה מגיע היום ל-118 מיליון דולר. </w:t>
      </w:r>
    </w:p>
    <w:p w:rsidR="00000000" w:rsidRDefault="009947E1">
      <w:pPr>
        <w:jc w:val="both"/>
        <w:rPr>
          <w:rFonts w:cs="David"/>
          <w:sz w:val="24"/>
          <w:rtl/>
        </w:rPr>
      </w:pPr>
    </w:p>
    <w:p w:rsidR="00000000" w:rsidRDefault="009947E1">
      <w:pPr>
        <w:jc w:val="both"/>
        <w:rPr>
          <w:rFonts w:cs="David"/>
          <w:sz w:val="24"/>
          <w:u w:val="single"/>
          <w:rtl/>
        </w:rPr>
      </w:pPr>
      <w:r>
        <w:rPr>
          <w:rFonts w:cs="David"/>
          <w:sz w:val="24"/>
          <w:u w:val="single"/>
          <w:rtl/>
        </w:rPr>
        <w:br w:type="page"/>
      </w:r>
      <w:r>
        <w:rPr>
          <w:rFonts w:cs="David"/>
          <w:sz w:val="24"/>
          <w:u w:val="single"/>
          <w:rtl/>
        </w:rPr>
        <w:lastRenderedPageBreak/>
        <w:t>עופר טרמצ'י:</w:t>
      </w:r>
    </w:p>
    <w:p w:rsidR="00000000" w:rsidRDefault="009947E1">
      <w:pPr>
        <w:jc w:val="both"/>
        <w:rPr>
          <w:rFonts w:cs="David"/>
          <w:sz w:val="24"/>
          <w:rtl/>
        </w:rPr>
      </w:pPr>
    </w:p>
    <w:p w:rsidR="00000000" w:rsidRDefault="009947E1">
      <w:pPr>
        <w:pStyle w:val="22"/>
        <w:spacing w:line="240" w:lineRule="auto"/>
        <w:rPr>
          <w:rFonts w:cs="David"/>
          <w:sz w:val="24"/>
          <w:rtl/>
        </w:rPr>
      </w:pPr>
      <w:r>
        <w:rPr>
          <w:rFonts w:cs="David"/>
          <w:sz w:val="24"/>
          <w:rtl/>
        </w:rPr>
        <w:tab/>
        <w:t xml:space="preserve">התחייבנו לעובדים שהסיכום שהיה עם מנכ"ל משרד </w:t>
      </w:r>
      <w:r>
        <w:rPr>
          <w:rFonts w:cs="David"/>
          <w:sz w:val="24"/>
          <w:rtl/>
        </w:rPr>
        <w:t xml:space="preserve">ראש הממשלה, המשנה לחשב הכללי וסגן מנהל אגף תקציבים, שאול צמח, שהסכום הזה יישא ריבית של 5.05%. כתוצאה מכך שיש פער בין העברת הכספים לקופה למועד התקבול, העובדים חששו שמא יישחקו הכספים שעוברים לקופת הפיצויים, הסכימה המדינה לתת ריבית בגובה של 5.05%.  </w:t>
      </w:r>
    </w:p>
    <w:p w:rsidR="00000000" w:rsidRDefault="009947E1">
      <w:pPr>
        <w:pStyle w:val="22"/>
        <w:spacing w:line="240" w:lineRule="auto"/>
        <w:rPr>
          <w:rFonts w:cs="David"/>
          <w:sz w:val="24"/>
          <w:u w:val="single"/>
          <w:rtl/>
        </w:rPr>
      </w:pPr>
    </w:p>
    <w:p w:rsidR="00000000" w:rsidRDefault="009947E1">
      <w:pPr>
        <w:pStyle w:val="22"/>
        <w:spacing w:line="240" w:lineRule="auto"/>
        <w:rPr>
          <w:rFonts w:cs="David"/>
          <w:sz w:val="24"/>
          <w:u w:val="single"/>
          <w:rtl/>
        </w:rPr>
      </w:pPr>
      <w:r>
        <w:rPr>
          <w:rFonts w:cs="David"/>
          <w:sz w:val="24"/>
          <w:u w:val="single"/>
          <w:rtl/>
        </w:rPr>
        <w:t>אהוד רצא</w:t>
      </w:r>
      <w:r>
        <w:rPr>
          <w:rFonts w:cs="David"/>
          <w:sz w:val="24"/>
          <w:u w:val="single"/>
          <w:rtl/>
        </w:rPr>
        <w:t>בי:</w:t>
      </w:r>
    </w:p>
    <w:p w:rsidR="00000000" w:rsidRDefault="009947E1">
      <w:pPr>
        <w:pStyle w:val="22"/>
        <w:spacing w:line="240" w:lineRule="auto"/>
        <w:rPr>
          <w:rFonts w:cs="David"/>
          <w:sz w:val="24"/>
          <w:rtl/>
        </w:rPr>
      </w:pPr>
    </w:p>
    <w:p w:rsidR="00000000" w:rsidRDefault="009947E1">
      <w:pPr>
        <w:pStyle w:val="22"/>
        <w:spacing w:line="240" w:lineRule="auto"/>
        <w:rPr>
          <w:rFonts w:cs="David"/>
          <w:sz w:val="24"/>
          <w:rtl/>
        </w:rPr>
      </w:pPr>
      <w:r>
        <w:rPr>
          <w:rFonts w:cs="David"/>
          <w:sz w:val="24"/>
          <w:rtl/>
        </w:rPr>
        <w:tab/>
        <w:t>על הדולר או על השקל?</w:t>
      </w:r>
    </w:p>
    <w:p w:rsidR="00000000" w:rsidRDefault="009947E1">
      <w:pPr>
        <w:pStyle w:val="22"/>
        <w:spacing w:line="240" w:lineRule="auto"/>
        <w:rPr>
          <w:rFonts w:cs="David"/>
          <w:sz w:val="24"/>
          <w:rtl/>
        </w:rPr>
      </w:pPr>
    </w:p>
    <w:p w:rsidR="00000000" w:rsidRDefault="009947E1">
      <w:pPr>
        <w:jc w:val="both"/>
        <w:rPr>
          <w:rFonts w:cs="David"/>
          <w:sz w:val="24"/>
          <w:u w:val="single"/>
          <w:rtl/>
        </w:rPr>
      </w:pPr>
      <w:r>
        <w:rPr>
          <w:rFonts w:cs="David"/>
          <w:sz w:val="24"/>
          <w:u w:val="single"/>
          <w:rtl/>
        </w:rPr>
        <w:t>עופר טרמצ'י:</w:t>
      </w:r>
    </w:p>
    <w:p w:rsidR="00000000" w:rsidRDefault="009947E1">
      <w:pPr>
        <w:pStyle w:val="22"/>
        <w:spacing w:line="240" w:lineRule="auto"/>
        <w:rPr>
          <w:rFonts w:cs="David"/>
          <w:sz w:val="24"/>
          <w:rtl/>
        </w:rPr>
      </w:pPr>
    </w:p>
    <w:p w:rsidR="00000000" w:rsidRDefault="009947E1">
      <w:pPr>
        <w:pStyle w:val="22"/>
        <w:spacing w:line="240" w:lineRule="auto"/>
        <w:rPr>
          <w:rFonts w:cs="David"/>
          <w:sz w:val="24"/>
          <w:rtl/>
        </w:rPr>
      </w:pPr>
      <w:r>
        <w:rPr>
          <w:rFonts w:cs="David"/>
          <w:sz w:val="24"/>
          <w:rtl/>
        </w:rPr>
        <w:tab/>
        <w:t xml:space="preserve">על השקל. את הריבית הזאת צריך לתקצב והפניה שהגיש סגן הממונה על אגף התקציבים, שאול צמח, היא לקבל הרשאה להתחייב על הסכום. זה הנושא הראשון שאנחנו באים איתו לוועדת הכספים. </w:t>
      </w:r>
    </w:p>
    <w:p w:rsidR="00000000" w:rsidRDefault="009947E1">
      <w:pPr>
        <w:pStyle w:val="22"/>
        <w:spacing w:line="240" w:lineRule="auto"/>
        <w:rPr>
          <w:rFonts w:cs="David"/>
          <w:sz w:val="24"/>
          <w:rtl/>
        </w:rPr>
      </w:pPr>
    </w:p>
    <w:p w:rsidR="00000000" w:rsidRDefault="009947E1">
      <w:pPr>
        <w:jc w:val="both"/>
        <w:rPr>
          <w:rFonts w:cs="David"/>
          <w:sz w:val="24"/>
          <w:u w:val="single"/>
          <w:rtl/>
        </w:rPr>
      </w:pPr>
      <w:r>
        <w:rPr>
          <w:rFonts w:cs="David"/>
          <w:sz w:val="24"/>
          <w:u w:val="single"/>
          <w:rtl/>
        </w:rPr>
        <w:t>היו"ר אברהם הירשזון:</w:t>
      </w:r>
    </w:p>
    <w:p w:rsidR="00000000" w:rsidRDefault="009947E1">
      <w:pPr>
        <w:pStyle w:val="22"/>
        <w:spacing w:line="240" w:lineRule="auto"/>
        <w:rPr>
          <w:rFonts w:cs="David"/>
          <w:sz w:val="24"/>
          <w:rtl/>
        </w:rPr>
      </w:pPr>
    </w:p>
    <w:p w:rsidR="00000000" w:rsidRDefault="009947E1">
      <w:pPr>
        <w:pStyle w:val="22"/>
        <w:spacing w:line="240" w:lineRule="auto"/>
        <w:rPr>
          <w:rFonts w:cs="David"/>
          <w:sz w:val="24"/>
          <w:rtl/>
        </w:rPr>
      </w:pPr>
      <w:r>
        <w:rPr>
          <w:rFonts w:cs="David"/>
          <w:sz w:val="24"/>
          <w:rtl/>
        </w:rPr>
        <w:tab/>
        <w:t>תודה רבה. שאול, אתה ר</w:t>
      </w:r>
      <w:r>
        <w:rPr>
          <w:rFonts w:cs="David"/>
          <w:sz w:val="24"/>
          <w:rtl/>
        </w:rPr>
        <w:t>וצה להוסיף לפני שחברי הכנסת שואלים?</w:t>
      </w:r>
    </w:p>
    <w:p w:rsidR="00000000" w:rsidRDefault="009947E1">
      <w:pPr>
        <w:pStyle w:val="22"/>
        <w:spacing w:line="240" w:lineRule="auto"/>
        <w:rPr>
          <w:rFonts w:cs="David"/>
          <w:sz w:val="24"/>
          <w:rtl/>
        </w:rPr>
      </w:pPr>
    </w:p>
    <w:p w:rsidR="00000000" w:rsidRDefault="009947E1">
      <w:pPr>
        <w:pStyle w:val="22"/>
        <w:spacing w:line="240" w:lineRule="auto"/>
        <w:rPr>
          <w:rFonts w:cs="David"/>
          <w:sz w:val="24"/>
          <w:rtl/>
        </w:rPr>
      </w:pPr>
      <w:r>
        <w:rPr>
          <w:rFonts w:cs="David"/>
          <w:sz w:val="24"/>
          <w:u w:val="single"/>
          <w:rtl/>
        </w:rPr>
        <w:t>שאול צמח:</w:t>
      </w:r>
    </w:p>
    <w:p w:rsidR="00000000" w:rsidRDefault="009947E1">
      <w:pPr>
        <w:pStyle w:val="22"/>
        <w:spacing w:line="240" w:lineRule="auto"/>
        <w:rPr>
          <w:rFonts w:cs="David"/>
          <w:sz w:val="24"/>
          <w:rtl/>
        </w:rPr>
      </w:pPr>
    </w:p>
    <w:p w:rsidR="00000000" w:rsidRDefault="009947E1">
      <w:pPr>
        <w:pStyle w:val="22"/>
        <w:spacing w:line="240" w:lineRule="auto"/>
        <w:rPr>
          <w:rFonts w:cs="David"/>
          <w:sz w:val="24"/>
          <w:rtl/>
        </w:rPr>
      </w:pPr>
      <w:r>
        <w:rPr>
          <w:rFonts w:cs="David"/>
          <w:sz w:val="24"/>
          <w:rtl/>
        </w:rPr>
        <w:tab/>
        <w:t>כן, אני אסביר את הפניה עצמה. הפניה היא על הסכום  628,689 מיליון והפער בין זה לבין ה-108 מיליון הוא הפער של הריבית. החישוב שעשינו הוא חישוב הריבית לאורך תקופה של ארבע שנים, כלומר לקחנו בחשבון כאילו לא תתקבל ש</w:t>
      </w:r>
      <w:r>
        <w:rPr>
          <w:rFonts w:cs="David"/>
          <w:sz w:val="24"/>
          <w:rtl/>
        </w:rPr>
        <w:t xml:space="preserve">ום תמורה במהלך ארבע השנים ולכן על כל הקרן יצטבר החזר ריבית בגובה 5.05% על פני ארבע שנים. הוספנו את זה ל-516 מיליון, שזה הקרן, וזה הסכום שאנחנו מבקשים לגביו הרשאה. הוא סכום מקסימלי וככל שיתקבלו תמורות לפני ארבע השנים, הסכום הזה יקטן בהתאם. </w:t>
      </w:r>
    </w:p>
    <w:p w:rsidR="00000000" w:rsidRDefault="009947E1">
      <w:pPr>
        <w:pStyle w:val="22"/>
        <w:spacing w:line="240" w:lineRule="auto"/>
        <w:rPr>
          <w:rFonts w:cs="David"/>
          <w:sz w:val="24"/>
          <w:rtl/>
        </w:rPr>
      </w:pPr>
    </w:p>
    <w:p w:rsidR="00000000" w:rsidRDefault="009947E1">
      <w:pPr>
        <w:pStyle w:val="22"/>
        <w:spacing w:line="240" w:lineRule="auto"/>
        <w:rPr>
          <w:rFonts w:cs="David"/>
          <w:sz w:val="24"/>
          <w:u w:val="single"/>
          <w:rtl/>
        </w:rPr>
      </w:pPr>
      <w:r>
        <w:rPr>
          <w:rFonts w:cs="David"/>
          <w:sz w:val="24"/>
          <w:u w:val="single"/>
          <w:rtl/>
        </w:rPr>
        <w:t>יצחק הרצוג:</w:t>
      </w:r>
    </w:p>
    <w:p w:rsidR="00000000" w:rsidRDefault="009947E1">
      <w:pPr>
        <w:pStyle w:val="22"/>
        <w:spacing w:line="240" w:lineRule="auto"/>
        <w:rPr>
          <w:rFonts w:cs="David"/>
          <w:sz w:val="24"/>
          <w:u w:val="single"/>
          <w:rtl/>
        </w:rPr>
      </w:pPr>
    </w:p>
    <w:p w:rsidR="00000000" w:rsidRDefault="009947E1">
      <w:pPr>
        <w:pStyle w:val="22"/>
        <w:spacing w:line="240" w:lineRule="auto"/>
        <w:rPr>
          <w:rFonts w:cs="David"/>
          <w:sz w:val="24"/>
          <w:rtl/>
        </w:rPr>
      </w:pPr>
      <w:r>
        <w:rPr>
          <w:rFonts w:cs="David"/>
          <w:sz w:val="24"/>
          <w:rtl/>
        </w:rPr>
        <w:tab/>
        <w:t>ל</w:t>
      </w:r>
      <w:r>
        <w:rPr>
          <w:rFonts w:cs="David"/>
          <w:sz w:val="24"/>
          <w:rtl/>
        </w:rPr>
        <w:t>מה נקבעו ארבע שנים?</w:t>
      </w:r>
    </w:p>
    <w:p w:rsidR="00000000" w:rsidRDefault="009947E1">
      <w:pPr>
        <w:pStyle w:val="22"/>
        <w:spacing w:line="240" w:lineRule="auto"/>
        <w:rPr>
          <w:rFonts w:cs="David"/>
          <w:sz w:val="24"/>
          <w:rtl/>
        </w:rPr>
      </w:pPr>
    </w:p>
    <w:p w:rsidR="00000000" w:rsidRDefault="009947E1">
      <w:pPr>
        <w:pStyle w:val="22"/>
        <w:spacing w:line="240" w:lineRule="auto"/>
        <w:rPr>
          <w:rFonts w:cs="David"/>
          <w:sz w:val="24"/>
          <w:rtl/>
        </w:rPr>
      </w:pPr>
      <w:r>
        <w:rPr>
          <w:rFonts w:cs="David"/>
          <w:sz w:val="24"/>
          <w:u w:val="single"/>
          <w:rtl/>
        </w:rPr>
        <w:t>שאול צמח:</w:t>
      </w:r>
    </w:p>
    <w:p w:rsidR="00000000" w:rsidRDefault="009947E1">
      <w:pPr>
        <w:pStyle w:val="22"/>
        <w:spacing w:line="240" w:lineRule="auto"/>
        <w:rPr>
          <w:rFonts w:cs="David"/>
          <w:sz w:val="24"/>
          <w:rtl/>
        </w:rPr>
      </w:pPr>
    </w:p>
    <w:p w:rsidR="00000000" w:rsidRDefault="009947E1">
      <w:pPr>
        <w:pStyle w:val="22"/>
        <w:spacing w:line="240" w:lineRule="auto"/>
        <w:rPr>
          <w:rFonts w:cs="David"/>
          <w:sz w:val="24"/>
          <w:rtl/>
        </w:rPr>
      </w:pPr>
      <w:r>
        <w:rPr>
          <w:rFonts w:cs="David"/>
          <w:sz w:val="24"/>
          <w:rtl/>
        </w:rPr>
        <w:tab/>
        <w:t xml:space="preserve">אלה השנים בהן ייכנסו תמורות לקופת החברה. אם בתום ארבע שנים לא תיכנס התמורה, המדינה תשלים. </w:t>
      </w:r>
    </w:p>
    <w:p w:rsidR="00000000" w:rsidRDefault="009947E1">
      <w:pPr>
        <w:pStyle w:val="22"/>
        <w:spacing w:line="240" w:lineRule="auto"/>
        <w:rPr>
          <w:rFonts w:cs="David"/>
          <w:sz w:val="24"/>
          <w:rtl/>
        </w:rPr>
      </w:pPr>
    </w:p>
    <w:p w:rsidR="00000000" w:rsidRDefault="009947E1">
      <w:pPr>
        <w:rPr>
          <w:rFonts w:cs="David"/>
          <w:sz w:val="24"/>
          <w:u w:val="single"/>
          <w:rtl/>
        </w:rPr>
      </w:pPr>
      <w:r>
        <w:rPr>
          <w:rFonts w:cs="David"/>
          <w:sz w:val="24"/>
          <w:u w:val="single"/>
          <w:rtl/>
        </w:rPr>
        <w:t>אבשלום וילן:</w:t>
      </w:r>
    </w:p>
    <w:p w:rsidR="00000000" w:rsidRDefault="009947E1">
      <w:pPr>
        <w:pStyle w:val="22"/>
        <w:spacing w:line="240" w:lineRule="auto"/>
        <w:rPr>
          <w:rFonts w:cs="David"/>
          <w:sz w:val="24"/>
          <w:rtl/>
        </w:rPr>
      </w:pPr>
      <w:r>
        <w:rPr>
          <w:rFonts w:cs="David"/>
          <w:sz w:val="24"/>
          <w:rtl/>
        </w:rPr>
        <w:tab/>
      </w:r>
    </w:p>
    <w:p w:rsidR="00000000" w:rsidRDefault="009947E1">
      <w:pPr>
        <w:pStyle w:val="22"/>
        <w:spacing w:line="240" w:lineRule="auto"/>
        <w:rPr>
          <w:rFonts w:cs="David"/>
          <w:sz w:val="24"/>
          <w:rtl/>
        </w:rPr>
      </w:pPr>
      <w:r>
        <w:rPr>
          <w:rFonts w:cs="David"/>
          <w:sz w:val="24"/>
          <w:rtl/>
        </w:rPr>
        <w:tab/>
        <w:t>האם נחתם הלילה הסכם עם העובדים?</w:t>
      </w:r>
    </w:p>
    <w:p w:rsidR="00000000" w:rsidRDefault="009947E1">
      <w:pPr>
        <w:pStyle w:val="22"/>
        <w:spacing w:line="240" w:lineRule="auto"/>
        <w:rPr>
          <w:rFonts w:cs="David"/>
          <w:sz w:val="24"/>
          <w:rtl/>
        </w:rPr>
      </w:pPr>
    </w:p>
    <w:p w:rsidR="00000000" w:rsidRDefault="009947E1">
      <w:pPr>
        <w:pStyle w:val="22"/>
        <w:spacing w:line="240" w:lineRule="auto"/>
        <w:rPr>
          <w:rFonts w:cs="David"/>
          <w:sz w:val="24"/>
          <w:rtl/>
        </w:rPr>
      </w:pPr>
      <w:r>
        <w:rPr>
          <w:rFonts w:cs="David"/>
          <w:sz w:val="24"/>
          <w:u w:val="single"/>
          <w:rtl/>
        </w:rPr>
        <w:t>ניסן סלומיאנסקי:</w:t>
      </w:r>
    </w:p>
    <w:p w:rsidR="00000000" w:rsidRDefault="009947E1">
      <w:pPr>
        <w:pStyle w:val="22"/>
        <w:spacing w:line="240" w:lineRule="auto"/>
        <w:rPr>
          <w:rFonts w:cs="David"/>
          <w:sz w:val="24"/>
          <w:rtl/>
        </w:rPr>
      </w:pPr>
    </w:p>
    <w:p w:rsidR="00000000" w:rsidRDefault="009947E1">
      <w:pPr>
        <w:pStyle w:val="22"/>
        <w:spacing w:line="240" w:lineRule="auto"/>
        <w:rPr>
          <w:rFonts w:cs="David"/>
          <w:sz w:val="24"/>
          <w:rtl/>
        </w:rPr>
      </w:pPr>
      <w:r>
        <w:rPr>
          <w:rFonts w:cs="David"/>
          <w:sz w:val="24"/>
          <w:rtl/>
        </w:rPr>
        <w:tab/>
        <w:t>האם יש הסכמה עם העובדים?</w:t>
      </w:r>
    </w:p>
    <w:p w:rsidR="00000000" w:rsidRDefault="009947E1">
      <w:pPr>
        <w:pStyle w:val="22"/>
        <w:spacing w:line="240" w:lineRule="auto"/>
        <w:rPr>
          <w:rFonts w:cs="David"/>
          <w:sz w:val="24"/>
          <w:rtl/>
        </w:rPr>
      </w:pPr>
    </w:p>
    <w:p w:rsidR="00000000" w:rsidRDefault="009947E1">
      <w:pPr>
        <w:jc w:val="both"/>
        <w:rPr>
          <w:rFonts w:cs="David"/>
          <w:sz w:val="24"/>
          <w:u w:val="single"/>
          <w:rtl/>
        </w:rPr>
      </w:pPr>
      <w:r>
        <w:rPr>
          <w:rFonts w:cs="David"/>
          <w:sz w:val="24"/>
          <w:u w:val="single"/>
          <w:rtl/>
        </w:rPr>
        <w:t>עופר טרמצ'י:</w:t>
      </w:r>
    </w:p>
    <w:p w:rsidR="00000000" w:rsidRDefault="009947E1">
      <w:pPr>
        <w:pStyle w:val="22"/>
        <w:spacing w:line="240" w:lineRule="auto"/>
        <w:rPr>
          <w:rFonts w:cs="David"/>
          <w:sz w:val="24"/>
          <w:rtl/>
        </w:rPr>
      </w:pPr>
    </w:p>
    <w:p w:rsidR="00000000" w:rsidRDefault="009947E1">
      <w:pPr>
        <w:pStyle w:val="22"/>
        <w:spacing w:line="240" w:lineRule="auto"/>
        <w:rPr>
          <w:rFonts w:cs="David"/>
          <w:sz w:val="24"/>
          <w:rtl/>
        </w:rPr>
      </w:pPr>
      <w:r>
        <w:rPr>
          <w:rFonts w:cs="David"/>
          <w:sz w:val="24"/>
          <w:rtl/>
        </w:rPr>
        <w:tab/>
        <w:t xml:space="preserve">היום לפנות בוקר חזרנו </w:t>
      </w:r>
      <w:r>
        <w:rPr>
          <w:rFonts w:cs="David"/>
          <w:sz w:val="24"/>
          <w:rtl/>
        </w:rPr>
        <w:t>מדיון עם ועד העובדים על כל שלל נציגויותיו ונחתם הסכם, המקובל על כל נציגויות העובדים, הן לגבי ה-108 מיליון דולר שדיברנו עליהם והן לגבי המניות שיוקצו לעובדים ושיעורי ההנחה שיינתנו לעובדים על פני התקופה במשך ארבע שנים. להזכירכם, ה-108 מיליון דולר מוכפלים ב-4.</w:t>
      </w:r>
      <w:r>
        <w:rPr>
          <w:rFonts w:cs="David"/>
          <w:sz w:val="24"/>
          <w:rtl/>
        </w:rPr>
        <w:t xml:space="preserve">78 צמוד מדד עם ריבית של 5.05 ואנחנו מבקשים הרשאה להתחייב על הריבית. </w:t>
      </w:r>
    </w:p>
    <w:p w:rsidR="00000000" w:rsidRDefault="009947E1">
      <w:pPr>
        <w:pStyle w:val="22"/>
        <w:spacing w:line="240" w:lineRule="auto"/>
        <w:rPr>
          <w:rFonts w:cs="David"/>
          <w:sz w:val="24"/>
          <w:rtl/>
        </w:rPr>
      </w:pPr>
    </w:p>
    <w:p w:rsidR="00000000" w:rsidRDefault="009947E1">
      <w:pPr>
        <w:pStyle w:val="22"/>
        <w:spacing w:line="240" w:lineRule="auto"/>
        <w:rPr>
          <w:rFonts w:cs="David"/>
          <w:sz w:val="24"/>
          <w:rtl/>
        </w:rPr>
      </w:pPr>
      <w:r>
        <w:rPr>
          <w:rFonts w:cs="David"/>
          <w:sz w:val="24"/>
          <w:rtl/>
        </w:rPr>
        <w:tab/>
        <w:t xml:space="preserve">הנושא השני שעלה הוא ערבות המדינה שתינתן לתכנית הפרישה למשך ארבע שנים, אלה השמונים מיליון דולר המפורסמים, כאשר בכל שנה יפרשו חמישים איש ובסך הכל מאתיים איש. קיימת היום ערבות מדינה על סך </w:t>
      </w:r>
      <w:r>
        <w:rPr>
          <w:rFonts w:cs="David"/>
          <w:sz w:val="24"/>
          <w:rtl/>
        </w:rPr>
        <w:t xml:space="preserve">שמונים מיליון דולר, שסעיף 3 שבה אומר שעם העברת השליטה </w:t>
      </w:r>
      <w:r>
        <w:rPr>
          <w:rFonts w:cs="David"/>
          <w:sz w:val="24"/>
          <w:rtl/>
        </w:rPr>
        <w:lastRenderedPageBreak/>
        <w:t xml:space="preserve">בחברה ניתן להמחות את הערבות לרוכש גרעין השליטה בחברה. מכיוון שהתחייבנו כלפי העובדים שזאת תהיה ערבות מדינה, הנושא השני שאנחנו מבקשים לבטל מסעיף הערבות הוא את המחאת הערבות לרוכש, קרי: שתישאר ערבות מדינה. </w:t>
      </w:r>
      <w:r>
        <w:rPr>
          <w:rFonts w:cs="David"/>
          <w:sz w:val="24"/>
          <w:rtl/>
        </w:rPr>
        <w:t xml:space="preserve">זה במסגרת ההבנות עם העובדים. </w:t>
      </w:r>
    </w:p>
    <w:p w:rsidR="00000000" w:rsidRDefault="009947E1">
      <w:pPr>
        <w:pStyle w:val="22"/>
        <w:spacing w:line="240" w:lineRule="auto"/>
        <w:rPr>
          <w:rFonts w:cs="David"/>
          <w:sz w:val="24"/>
          <w:rtl/>
        </w:rPr>
      </w:pPr>
    </w:p>
    <w:p w:rsidR="00000000" w:rsidRDefault="009947E1">
      <w:pPr>
        <w:pStyle w:val="22"/>
        <w:spacing w:line="240" w:lineRule="auto"/>
        <w:rPr>
          <w:rFonts w:cs="David"/>
          <w:sz w:val="24"/>
          <w:rtl/>
        </w:rPr>
      </w:pPr>
      <w:r>
        <w:rPr>
          <w:rFonts w:cs="David"/>
          <w:sz w:val="24"/>
          <w:u w:val="single"/>
          <w:rtl/>
        </w:rPr>
        <w:t>אביגיל זרביב:</w:t>
      </w:r>
    </w:p>
    <w:p w:rsidR="00000000" w:rsidRDefault="009947E1">
      <w:pPr>
        <w:pStyle w:val="22"/>
        <w:spacing w:line="240" w:lineRule="auto"/>
        <w:rPr>
          <w:rFonts w:cs="David"/>
          <w:sz w:val="24"/>
          <w:rtl/>
        </w:rPr>
      </w:pPr>
    </w:p>
    <w:p w:rsidR="00000000" w:rsidRDefault="009947E1">
      <w:pPr>
        <w:pStyle w:val="22"/>
        <w:spacing w:line="240" w:lineRule="auto"/>
        <w:rPr>
          <w:rFonts w:cs="David"/>
          <w:sz w:val="24"/>
          <w:rtl/>
        </w:rPr>
      </w:pPr>
      <w:r>
        <w:rPr>
          <w:rFonts w:cs="David"/>
          <w:sz w:val="24"/>
          <w:rtl/>
        </w:rPr>
        <w:tab/>
        <w:t xml:space="preserve">אני מבקשת להבהיר שהערבות שבה מדובר בסך שמונים מיליון דולר, שהיום נותרו ממנה 45 מיליון דולר, יועדה להבטחת הסדרי פרישה של העובדים. </w:t>
      </w:r>
    </w:p>
    <w:p w:rsidR="00000000" w:rsidRDefault="009947E1">
      <w:pPr>
        <w:pStyle w:val="22"/>
        <w:spacing w:line="240" w:lineRule="auto"/>
        <w:rPr>
          <w:rFonts w:cs="David"/>
          <w:sz w:val="24"/>
          <w:rtl/>
        </w:rPr>
      </w:pPr>
    </w:p>
    <w:p w:rsidR="00000000" w:rsidRDefault="009947E1">
      <w:pPr>
        <w:pStyle w:val="22"/>
        <w:spacing w:line="240" w:lineRule="auto"/>
        <w:rPr>
          <w:rFonts w:cs="David"/>
          <w:sz w:val="24"/>
          <w:u w:val="single"/>
          <w:rtl/>
        </w:rPr>
      </w:pPr>
      <w:r>
        <w:rPr>
          <w:rFonts w:cs="David"/>
          <w:sz w:val="24"/>
          <w:u w:val="single"/>
          <w:rtl/>
        </w:rPr>
        <w:t>אהוד רצאבי:</w:t>
      </w:r>
    </w:p>
    <w:p w:rsidR="00000000" w:rsidRDefault="009947E1">
      <w:pPr>
        <w:pStyle w:val="22"/>
        <w:spacing w:line="240" w:lineRule="auto"/>
        <w:rPr>
          <w:rFonts w:cs="David"/>
          <w:sz w:val="24"/>
          <w:u w:val="single"/>
          <w:rtl/>
        </w:rPr>
      </w:pPr>
    </w:p>
    <w:p w:rsidR="00000000" w:rsidRDefault="009947E1">
      <w:pPr>
        <w:pStyle w:val="22"/>
        <w:spacing w:line="240" w:lineRule="auto"/>
        <w:rPr>
          <w:rFonts w:cs="David"/>
          <w:sz w:val="24"/>
          <w:rtl/>
        </w:rPr>
      </w:pPr>
      <w:r>
        <w:rPr>
          <w:rFonts w:cs="David"/>
          <w:sz w:val="24"/>
          <w:rtl/>
        </w:rPr>
        <w:tab/>
        <w:t>יש 108 מיליון ויש עוד שמונים. בשביל מה ה-108?</w:t>
      </w:r>
    </w:p>
    <w:p w:rsidR="00000000" w:rsidRDefault="009947E1">
      <w:pPr>
        <w:pStyle w:val="22"/>
        <w:spacing w:line="240" w:lineRule="auto"/>
        <w:rPr>
          <w:rFonts w:cs="David"/>
          <w:sz w:val="24"/>
          <w:rtl/>
        </w:rPr>
      </w:pPr>
    </w:p>
    <w:p w:rsidR="00000000" w:rsidRDefault="009947E1">
      <w:pPr>
        <w:jc w:val="both"/>
        <w:rPr>
          <w:rFonts w:cs="David"/>
          <w:sz w:val="24"/>
          <w:u w:val="single"/>
          <w:rtl/>
        </w:rPr>
      </w:pPr>
      <w:r>
        <w:rPr>
          <w:rFonts w:cs="David"/>
          <w:sz w:val="24"/>
          <w:u w:val="single"/>
          <w:rtl/>
        </w:rPr>
        <w:t>עופר טרמצ'י:</w:t>
      </w:r>
    </w:p>
    <w:p w:rsidR="00000000" w:rsidRDefault="009947E1">
      <w:pPr>
        <w:pStyle w:val="22"/>
        <w:spacing w:line="240" w:lineRule="auto"/>
        <w:rPr>
          <w:rFonts w:cs="David"/>
          <w:sz w:val="24"/>
          <w:rtl/>
        </w:rPr>
      </w:pPr>
    </w:p>
    <w:p w:rsidR="00000000" w:rsidRDefault="009947E1">
      <w:pPr>
        <w:pStyle w:val="22"/>
        <w:spacing w:line="240" w:lineRule="auto"/>
        <w:rPr>
          <w:rFonts w:cs="David"/>
          <w:sz w:val="24"/>
          <w:rtl/>
        </w:rPr>
      </w:pPr>
      <w:r>
        <w:rPr>
          <w:rFonts w:cs="David"/>
          <w:sz w:val="24"/>
          <w:rtl/>
        </w:rPr>
        <w:tab/>
        <w:t>לק</w:t>
      </w:r>
      <w:r>
        <w:rPr>
          <w:rFonts w:cs="David"/>
          <w:sz w:val="24"/>
          <w:rtl/>
        </w:rPr>
        <w:t xml:space="preserve">ופת הפיצויים. </w:t>
      </w:r>
    </w:p>
    <w:p w:rsidR="00000000" w:rsidRDefault="009947E1">
      <w:pPr>
        <w:pStyle w:val="22"/>
        <w:spacing w:line="240" w:lineRule="auto"/>
        <w:rPr>
          <w:rFonts w:cs="David"/>
          <w:sz w:val="24"/>
          <w:rtl/>
        </w:rPr>
      </w:pPr>
    </w:p>
    <w:p w:rsidR="00000000" w:rsidRDefault="009947E1">
      <w:pPr>
        <w:pStyle w:val="22"/>
        <w:spacing w:line="240" w:lineRule="auto"/>
        <w:rPr>
          <w:rFonts w:cs="David"/>
          <w:sz w:val="24"/>
          <w:rtl/>
        </w:rPr>
      </w:pPr>
      <w:r>
        <w:rPr>
          <w:rFonts w:cs="David"/>
          <w:sz w:val="24"/>
          <w:u w:val="single"/>
          <w:rtl/>
        </w:rPr>
        <w:t>אביגיל זרביב:</w:t>
      </w:r>
    </w:p>
    <w:p w:rsidR="00000000" w:rsidRDefault="009947E1">
      <w:pPr>
        <w:pStyle w:val="22"/>
        <w:spacing w:line="240" w:lineRule="auto"/>
        <w:rPr>
          <w:rFonts w:cs="David"/>
          <w:sz w:val="24"/>
          <w:rtl/>
        </w:rPr>
      </w:pPr>
    </w:p>
    <w:p w:rsidR="00000000" w:rsidRDefault="009947E1">
      <w:pPr>
        <w:pStyle w:val="22"/>
        <w:spacing w:line="240" w:lineRule="auto"/>
        <w:rPr>
          <w:rFonts w:cs="David"/>
          <w:sz w:val="24"/>
          <w:rtl/>
        </w:rPr>
      </w:pPr>
      <w:r>
        <w:rPr>
          <w:rFonts w:cs="David"/>
          <w:sz w:val="24"/>
          <w:rtl/>
        </w:rPr>
        <w:tab/>
        <w:t xml:space="preserve">השמונים מיליון נועדו לשמש כבטוחה להסדרי פרישה מוקדמת של מאתיים איש במשך ארבע שנים. מדוע הגענו לכאן היום, הרי הערבות הזאת כבר קיימת? משום שבתנאי האישור הקודם שלה נקבע שאם לפני שנעשה שימוש בכל הסכום תועבר השליטה באל-על, כי אז </w:t>
      </w:r>
      <w:r>
        <w:rPr>
          <w:rFonts w:cs="David"/>
          <w:sz w:val="24"/>
          <w:rtl/>
        </w:rPr>
        <w:t>תפסיק המדינה לערוב ומי שיצטרך לקחת את זה על עצמו זה הרוכש. היום אנחנו מבקשים לבטל את ההגבלה הזאת, כך שעד לסיום הערבות ולמיצוי כל סך שמונים מיליון דולר, תישאר המדינה ערבה להבטחת ההתחייבות הזאת, אפילו אם בינתיים הועברה השליטה למישהו אחר. ביום חמישי האחרון יש</w:t>
      </w:r>
      <w:r>
        <w:rPr>
          <w:rFonts w:cs="David"/>
          <w:sz w:val="24"/>
          <w:rtl/>
        </w:rPr>
        <w:t xml:space="preserve">בנו עד שעות מאוד מאוחרות של הלילה בבית הדין הארצי לעבודה. מה שתאר מר טרמצ'י הוא תוצאה של משא ומתן עם העובדים שניהלנו החל ממוצאי שבת ונושא הערבות הוא אחת מדרישות העובדים, שאנחנו נעתרנו לה. </w:t>
      </w:r>
    </w:p>
    <w:p w:rsidR="00000000" w:rsidRDefault="009947E1">
      <w:pPr>
        <w:pStyle w:val="22"/>
        <w:spacing w:line="240" w:lineRule="auto"/>
        <w:rPr>
          <w:rFonts w:cs="David"/>
          <w:sz w:val="24"/>
          <w:rtl/>
        </w:rPr>
      </w:pPr>
    </w:p>
    <w:p w:rsidR="00000000" w:rsidRDefault="009947E1">
      <w:pPr>
        <w:pStyle w:val="22"/>
        <w:spacing w:line="240" w:lineRule="auto"/>
        <w:rPr>
          <w:rFonts w:cs="David"/>
          <w:sz w:val="24"/>
          <w:u w:val="single"/>
          <w:rtl/>
        </w:rPr>
      </w:pPr>
      <w:r>
        <w:rPr>
          <w:rFonts w:cs="David"/>
          <w:sz w:val="24"/>
          <w:u w:val="single"/>
          <w:rtl/>
        </w:rPr>
        <w:t>יצחק הרצוג:</w:t>
      </w:r>
    </w:p>
    <w:p w:rsidR="00000000" w:rsidRDefault="009947E1">
      <w:pPr>
        <w:pStyle w:val="22"/>
        <w:spacing w:line="240" w:lineRule="auto"/>
        <w:rPr>
          <w:rFonts w:cs="David"/>
          <w:sz w:val="24"/>
          <w:rtl/>
        </w:rPr>
      </w:pPr>
    </w:p>
    <w:p w:rsidR="00000000" w:rsidRDefault="009947E1">
      <w:pPr>
        <w:pStyle w:val="22"/>
        <w:spacing w:line="240" w:lineRule="auto"/>
        <w:rPr>
          <w:rFonts w:cs="David"/>
          <w:sz w:val="24"/>
          <w:rtl/>
        </w:rPr>
      </w:pPr>
      <w:r>
        <w:rPr>
          <w:rFonts w:cs="David"/>
          <w:sz w:val="24"/>
          <w:rtl/>
        </w:rPr>
        <w:tab/>
        <w:t>אני מבקש לדעת עוד פרטים על ההנפקה ומה אורך הסכמי השכ</w:t>
      </w:r>
      <w:r>
        <w:rPr>
          <w:rFonts w:cs="David"/>
          <w:sz w:val="24"/>
          <w:rtl/>
        </w:rPr>
        <w:t xml:space="preserve">ר. </w:t>
      </w:r>
    </w:p>
    <w:p w:rsidR="00000000" w:rsidRDefault="009947E1">
      <w:pPr>
        <w:pStyle w:val="22"/>
        <w:spacing w:line="240" w:lineRule="auto"/>
        <w:rPr>
          <w:rFonts w:cs="David"/>
          <w:sz w:val="24"/>
          <w:rtl/>
        </w:rPr>
      </w:pPr>
    </w:p>
    <w:p w:rsidR="00000000" w:rsidRDefault="009947E1">
      <w:pPr>
        <w:jc w:val="both"/>
        <w:rPr>
          <w:rFonts w:cs="David"/>
          <w:sz w:val="24"/>
          <w:u w:val="single"/>
          <w:rtl/>
        </w:rPr>
      </w:pPr>
      <w:r>
        <w:rPr>
          <w:rFonts w:cs="David"/>
          <w:sz w:val="24"/>
          <w:u w:val="single"/>
          <w:rtl/>
        </w:rPr>
        <w:t>היו"ר אברהם הירשזון:</w:t>
      </w:r>
    </w:p>
    <w:p w:rsidR="00000000" w:rsidRDefault="009947E1">
      <w:pPr>
        <w:jc w:val="both"/>
        <w:rPr>
          <w:rFonts w:cs="David"/>
          <w:sz w:val="24"/>
          <w:u w:val="single"/>
          <w:rtl/>
        </w:rPr>
      </w:pPr>
    </w:p>
    <w:p w:rsidR="00000000" w:rsidRDefault="009947E1">
      <w:pPr>
        <w:jc w:val="both"/>
        <w:rPr>
          <w:rFonts w:cs="David"/>
          <w:sz w:val="24"/>
          <w:rtl/>
        </w:rPr>
      </w:pPr>
      <w:r>
        <w:rPr>
          <w:rFonts w:cs="David"/>
          <w:sz w:val="24"/>
          <w:rtl/>
        </w:rPr>
        <w:tab/>
        <w:t xml:space="preserve">אני מציע שנשמע קודם את היועצת המשפטית שלנו. </w:t>
      </w:r>
    </w:p>
    <w:p w:rsidR="00000000" w:rsidRDefault="009947E1">
      <w:pPr>
        <w:jc w:val="both"/>
        <w:rPr>
          <w:rFonts w:cs="David"/>
          <w:sz w:val="24"/>
          <w:rtl/>
        </w:rPr>
      </w:pPr>
    </w:p>
    <w:p w:rsidR="00000000" w:rsidRDefault="009947E1">
      <w:pPr>
        <w:rPr>
          <w:rFonts w:cs="David"/>
          <w:sz w:val="24"/>
          <w:u w:val="single"/>
          <w:rtl/>
        </w:rPr>
      </w:pPr>
      <w:r>
        <w:rPr>
          <w:rFonts w:cs="David"/>
          <w:sz w:val="24"/>
          <w:u w:val="single"/>
          <w:rtl/>
        </w:rPr>
        <w:t>אנה שניידר:</w:t>
      </w:r>
    </w:p>
    <w:p w:rsidR="00000000" w:rsidRDefault="009947E1">
      <w:pPr>
        <w:jc w:val="both"/>
        <w:rPr>
          <w:rFonts w:cs="David"/>
          <w:sz w:val="24"/>
          <w:rtl/>
        </w:rPr>
      </w:pPr>
    </w:p>
    <w:p w:rsidR="00000000" w:rsidRDefault="009947E1">
      <w:pPr>
        <w:jc w:val="both"/>
        <w:rPr>
          <w:rFonts w:cs="David"/>
          <w:sz w:val="24"/>
          <w:rtl/>
        </w:rPr>
      </w:pPr>
      <w:r>
        <w:rPr>
          <w:rFonts w:cs="David"/>
          <w:sz w:val="24"/>
          <w:rtl/>
        </w:rPr>
        <w:tab/>
        <w:t>רציתי להבהיר לוועדה את המסגרת המשפטית של הדיון שמתנהל כאן. יש חוק ערבויות מטעם המדינה, שקובע ששר האוצר מורשה לערוב בשם המדינה לערבות או למלווה או לכל התחייבות כספית אחר</w:t>
      </w:r>
      <w:r>
        <w:rPr>
          <w:rFonts w:cs="David"/>
          <w:sz w:val="24"/>
          <w:rtl/>
        </w:rPr>
        <w:t xml:space="preserve">ת, אבל הערבות הזאת טעונה אישור של ועדת הכספים וגם התנאים לערבות. כשבאים לשנות תנאי מתנאי הערבות, נדרש אישור של ועדת הכספים לשינוי הזה. זאת הסיבה לכך שכרגע מתקיים דיון. </w:t>
      </w:r>
    </w:p>
    <w:p w:rsidR="00000000" w:rsidRDefault="009947E1">
      <w:pPr>
        <w:jc w:val="both"/>
        <w:rPr>
          <w:rFonts w:cs="David"/>
          <w:sz w:val="24"/>
          <w:u w:val="single"/>
          <w:rtl/>
        </w:rPr>
      </w:pPr>
    </w:p>
    <w:p w:rsidR="00000000" w:rsidRDefault="009947E1">
      <w:pPr>
        <w:jc w:val="both"/>
        <w:rPr>
          <w:rFonts w:cs="David"/>
          <w:sz w:val="24"/>
          <w:rtl/>
        </w:rPr>
      </w:pPr>
      <w:r>
        <w:rPr>
          <w:rFonts w:cs="David"/>
          <w:sz w:val="24"/>
          <w:u w:val="single"/>
          <w:rtl/>
        </w:rPr>
        <w:t>אביגיל זרביב:</w:t>
      </w:r>
    </w:p>
    <w:p w:rsidR="00000000" w:rsidRDefault="009947E1">
      <w:pPr>
        <w:jc w:val="both"/>
        <w:rPr>
          <w:rFonts w:cs="David"/>
          <w:sz w:val="24"/>
          <w:rtl/>
        </w:rPr>
      </w:pPr>
    </w:p>
    <w:p w:rsidR="00000000" w:rsidRDefault="009947E1">
      <w:pPr>
        <w:jc w:val="both"/>
        <w:rPr>
          <w:rFonts w:cs="David"/>
          <w:sz w:val="24"/>
          <w:rtl/>
        </w:rPr>
      </w:pPr>
      <w:r>
        <w:rPr>
          <w:rFonts w:cs="David"/>
          <w:sz w:val="24"/>
          <w:rtl/>
        </w:rPr>
        <w:tab/>
        <w:t>108 מיליון דולר הוא סכום שאתם מכירים כי בכל הדיונים עם העובדים הוא עלה</w:t>
      </w:r>
      <w:r>
        <w:rPr>
          <w:rFonts w:cs="David"/>
          <w:sz w:val="24"/>
          <w:rtl/>
        </w:rPr>
        <w:t xml:space="preserve">. נושא זה הסתיים לשביעות רצון כל הצדדים. דבר נוסף שנעשה הוא מה סיכמנו בנושא המניות לעובדים. </w:t>
      </w:r>
    </w:p>
    <w:p w:rsidR="00000000" w:rsidRDefault="009947E1">
      <w:pPr>
        <w:jc w:val="both"/>
        <w:rPr>
          <w:rFonts w:cs="David"/>
          <w:sz w:val="24"/>
          <w:rtl/>
        </w:rPr>
      </w:pPr>
    </w:p>
    <w:p w:rsidR="00000000" w:rsidRDefault="009947E1">
      <w:pPr>
        <w:jc w:val="both"/>
        <w:rPr>
          <w:rFonts w:cs="David"/>
          <w:sz w:val="24"/>
          <w:u w:val="single"/>
          <w:rtl/>
        </w:rPr>
      </w:pPr>
      <w:r>
        <w:rPr>
          <w:rFonts w:cs="David"/>
          <w:sz w:val="24"/>
          <w:u w:val="single"/>
          <w:rtl/>
        </w:rPr>
        <w:br w:type="page"/>
      </w:r>
      <w:r>
        <w:rPr>
          <w:rFonts w:cs="David"/>
          <w:sz w:val="24"/>
          <w:u w:val="single"/>
          <w:rtl/>
        </w:rPr>
        <w:lastRenderedPageBreak/>
        <w:t>היו"ר אברהם הירשזון:</w:t>
      </w:r>
    </w:p>
    <w:p w:rsidR="00000000" w:rsidRDefault="009947E1">
      <w:pPr>
        <w:jc w:val="both"/>
        <w:rPr>
          <w:rFonts w:cs="David"/>
          <w:sz w:val="24"/>
          <w:rtl/>
        </w:rPr>
      </w:pPr>
    </w:p>
    <w:p w:rsidR="00000000" w:rsidRDefault="009947E1">
      <w:pPr>
        <w:jc w:val="both"/>
        <w:rPr>
          <w:rFonts w:cs="David"/>
          <w:sz w:val="24"/>
          <w:rtl/>
        </w:rPr>
      </w:pPr>
      <w:r>
        <w:rPr>
          <w:rFonts w:cs="David"/>
          <w:sz w:val="24"/>
          <w:rtl/>
        </w:rPr>
        <w:tab/>
        <w:t xml:space="preserve">חבר הכנסת הרצוג הביע גם את דעת הקואליציה וגם את דעת האופוזיציה שאנחנו רוצים לשמוע את כל הדברים. </w:t>
      </w:r>
    </w:p>
    <w:p w:rsidR="00000000" w:rsidRDefault="009947E1">
      <w:pPr>
        <w:jc w:val="both"/>
        <w:rPr>
          <w:rFonts w:cs="David"/>
          <w:sz w:val="24"/>
          <w:rtl/>
        </w:rPr>
      </w:pPr>
    </w:p>
    <w:p w:rsidR="00000000" w:rsidRDefault="009947E1">
      <w:pPr>
        <w:rPr>
          <w:rFonts w:cs="David"/>
          <w:sz w:val="24"/>
          <w:u w:val="single"/>
          <w:rtl/>
        </w:rPr>
      </w:pPr>
      <w:r>
        <w:rPr>
          <w:rFonts w:cs="David"/>
          <w:sz w:val="24"/>
          <w:u w:val="single"/>
          <w:rtl/>
        </w:rPr>
        <w:t>אבשלום וילן:</w:t>
      </w:r>
    </w:p>
    <w:p w:rsidR="00000000" w:rsidRDefault="009947E1">
      <w:pPr>
        <w:jc w:val="both"/>
        <w:rPr>
          <w:rFonts w:cs="David"/>
          <w:sz w:val="24"/>
          <w:rtl/>
        </w:rPr>
      </w:pPr>
    </w:p>
    <w:p w:rsidR="00000000" w:rsidRDefault="009947E1">
      <w:pPr>
        <w:jc w:val="both"/>
        <w:rPr>
          <w:rFonts w:cs="David"/>
          <w:sz w:val="24"/>
          <w:rtl/>
        </w:rPr>
      </w:pPr>
      <w:r>
        <w:rPr>
          <w:rFonts w:cs="David"/>
          <w:sz w:val="24"/>
          <w:rtl/>
        </w:rPr>
        <w:tab/>
        <w:t>יש הצעת חוק שלי מהכנסת הק</w:t>
      </w:r>
      <w:r>
        <w:rPr>
          <w:rFonts w:cs="David"/>
          <w:sz w:val="24"/>
          <w:rtl/>
        </w:rPr>
        <w:t xml:space="preserve">ודמת שמנסה להגדיר כמה בסך הכל מותר לתת ערבות שנתית מהתקציב הרגיל. </w:t>
      </w:r>
    </w:p>
    <w:p w:rsidR="00000000" w:rsidRDefault="009947E1">
      <w:pPr>
        <w:jc w:val="both"/>
        <w:rPr>
          <w:rFonts w:cs="David"/>
          <w:sz w:val="24"/>
          <w:u w:val="single"/>
          <w:rtl/>
        </w:rPr>
      </w:pPr>
    </w:p>
    <w:p w:rsidR="00000000" w:rsidRDefault="009947E1">
      <w:pPr>
        <w:jc w:val="both"/>
        <w:rPr>
          <w:rFonts w:cs="David"/>
          <w:sz w:val="24"/>
          <w:u w:val="single"/>
          <w:rtl/>
        </w:rPr>
      </w:pPr>
      <w:r>
        <w:rPr>
          <w:rFonts w:cs="David"/>
          <w:sz w:val="24"/>
          <w:u w:val="single"/>
          <w:rtl/>
        </w:rPr>
        <w:t>היו"ר אברהם הירשזון:</w:t>
      </w:r>
    </w:p>
    <w:p w:rsidR="00000000" w:rsidRDefault="009947E1">
      <w:pPr>
        <w:jc w:val="both"/>
        <w:rPr>
          <w:rFonts w:cs="David"/>
          <w:sz w:val="24"/>
          <w:rtl/>
        </w:rPr>
      </w:pPr>
    </w:p>
    <w:p w:rsidR="00000000" w:rsidRDefault="009947E1">
      <w:pPr>
        <w:jc w:val="both"/>
        <w:rPr>
          <w:rFonts w:cs="David"/>
          <w:sz w:val="24"/>
          <w:rtl/>
        </w:rPr>
      </w:pPr>
      <w:r>
        <w:rPr>
          <w:rFonts w:cs="David"/>
          <w:sz w:val="24"/>
          <w:rtl/>
        </w:rPr>
        <w:tab/>
        <w:t>זה עבר קריאה ראשונה?</w:t>
      </w:r>
    </w:p>
    <w:p w:rsidR="00000000" w:rsidRDefault="009947E1">
      <w:pPr>
        <w:jc w:val="both"/>
        <w:rPr>
          <w:rFonts w:cs="David"/>
          <w:sz w:val="24"/>
          <w:rtl/>
        </w:rPr>
      </w:pPr>
    </w:p>
    <w:p w:rsidR="00000000" w:rsidRDefault="009947E1">
      <w:pPr>
        <w:rPr>
          <w:rFonts w:cs="David"/>
          <w:sz w:val="24"/>
          <w:u w:val="single"/>
          <w:rtl/>
        </w:rPr>
      </w:pPr>
      <w:r>
        <w:rPr>
          <w:rFonts w:cs="David"/>
          <w:sz w:val="24"/>
          <w:u w:val="single"/>
          <w:rtl/>
        </w:rPr>
        <w:t>אבשלום וילן:</w:t>
      </w:r>
    </w:p>
    <w:p w:rsidR="00000000" w:rsidRDefault="009947E1">
      <w:pPr>
        <w:jc w:val="both"/>
        <w:rPr>
          <w:rFonts w:cs="David"/>
          <w:sz w:val="24"/>
          <w:rtl/>
        </w:rPr>
      </w:pPr>
    </w:p>
    <w:p w:rsidR="00000000" w:rsidRDefault="009947E1">
      <w:pPr>
        <w:jc w:val="both"/>
        <w:rPr>
          <w:rFonts w:cs="David"/>
          <w:sz w:val="24"/>
          <w:rtl/>
        </w:rPr>
      </w:pPr>
      <w:r>
        <w:rPr>
          <w:rFonts w:cs="David"/>
          <w:sz w:val="24"/>
          <w:rtl/>
        </w:rPr>
        <w:tab/>
        <w:t>היא עברה טרומית. אני מציע שתעזור לי להעביר אותה כי באופן תיאורטי בכל פעם שאנחנו נדרשים לערבות אנחנו יכולים לאשר ערבות בגובה תקצי</w:t>
      </w:r>
      <w:r>
        <w:rPr>
          <w:rFonts w:cs="David"/>
          <w:sz w:val="24"/>
          <w:rtl/>
        </w:rPr>
        <w:t xml:space="preserve">ב המדינה.  </w:t>
      </w:r>
    </w:p>
    <w:p w:rsidR="00000000" w:rsidRDefault="009947E1">
      <w:pPr>
        <w:jc w:val="both"/>
        <w:rPr>
          <w:rFonts w:cs="David"/>
          <w:sz w:val="24"/>
          <w:rtl/>
        </w:rPr>
      </w:pPr>
    </w:p>
    <w:p w:rsidR="00000000" w:rsidRDefault="009947E1">
      <w:pPr>
        <w:jc w:val="both"/>
        <w:rPr>
          <w:rFonts w:cs="David"/>
          <w:sz w:val="24"/>
          <w:rtl/>
        </w:rPr>
      </w:pPr>
      <w:r>
        <w:rPr>
          <w:rFonts w:cs="David"/>
          <w:sz w:val="24"/>
          <w:u w:val="single"/>
          <w:rtl/>
        </w:rPr>
        <w:t>רן אלון:</w:t>
      </w:r>
    </w:p>
    <w:p w:rsidR="00000000" w:rsidRDefault="009947E1">
      <w:pPr>
        <w:jc w:val="both"/>
        <w:rPr>
          <w:rFonts w:cs="David"/>
          <w:sz w:val="24"/>
          <w:rtl/>
        </w:rPr>
      </w:pPr>
    </w:p>
    <w:p w:rsidR="00000000" w:rsidRDefault="009947E1">
      <w:pPr>
        <w:jc w:val="both"/>
        <w:rPr>
          <w:rFonts w:cs="David"/>
          <w:sz w:val="24"/>
          <w:rtl/>
        </w:rPr>
      </w:pPr>
      <w:r>
        <w:rPr>
          <w:rFonts w:cs="David"/>
          <w:sz w:val="24"/>
          <w:rtl/>
        </w:rPr>
        <w:tab/>
        <w:t>הפניה המונחת לפניכם היא אחרי אישור של הוועדה מאוגוסט שנה שעברה, כאשר אושרה על-ידי הוועדה המסגרת של שמונים מיליון דולר ערבויות מדינה, בלי קשר לתכניות פרישה מוקדמת של עובדים בחברה. המסגרת הזאת נוצלה במהלך התקופה הזאת בשתי תוכניות פריש</w:t>
      </w:r>
      <w:r>
        <w:rPr>
          <w:rFonts w:cs="David"/>
          <w:sz w:val="24"/>
          <w:rtl/>
        </w:rPr>
        <w:t xml:space="preserve">ה מוקדמות, כאשר היום יש סדר גודל של יתרה בסך כ-45 מיליון דולר. כשפנינו בפעם הקודמת היה קיים סעיף 3, שמתייחס לנושא הרוכש, שייקח על עצמו את ההתחייבויות של המדינה. לאור הסיכומים שהושגו כרגע מול העובדים אנחנו מבקשים לבטל את הסעיף הזה. </w:t>
      </w:r>
    </w:p>
    <w:p w:rsidR="00000000" w:rsidRDefault="009947E1">
      <w:pPr>
        <w:jc w:val="both"/>
        <w:rPr>
          <w:rFonts w:cs="David"/>
          <w:sz w:val="24"/>
          <w:rtl/>
        </w:rPr>
      </w:pPr>
    </w:p>
    <w:p w:rsidR="00000000" w:rsidRDefault="009947E1">
      <w:pPr>
        <w:pStyle w:val="22"/>
        <w:spacing w:line="240" w:lineRule="auto"/>
        <w:rPr>
          <w:rFonts w:cs="David"/>
          <w:sz w:val="24"/>
          <w:u w:val="single"/>
          <w:rtl/>
        </w:rPr>
      </w:pPr>
      <w:r>
        <w:rPr>
          <w:rFonts w:cs="David"/>
          <w:sz w:val="24"/>
          <w:u w:val="single"/>
          <w:rtl/>
        </w:rPr>
        <w:t>יצחק הרצוג:</w:t>
      </w:r>
    </w:p>
    <w:p w:rsidR="00000000" w:rsidRDefault="009947E1">
      <w:pPr>
        <w:jc w:val="both"/>
        <w:rPr>
          <w:rFonts w:cs="David"/>
          <w:sz w:val="24"/>
          <w:rtl/>
        </w:rPr>
      </w:pPr>
    </w:p>
    <w:p w:rsidR="00000000" w:rsidRDefault="009947E1">
      <w:pPr>
        <w:jc w:val="both"/>
        <w:rPr>
          <w:rFonts w:cs="David"/>
          <w:sz w:val="24"/>
          <w:rtl/>
        </w:rPr>
      </w:pPr>
      <w:r>
        <w:rPr>
          <w:rFonts w:cs="David"/>
          <w:sz w:val="24"/>
          <w:rtl/>
        </w:rPr>
        <w:tab/>
        <w:t>זה אומר ש</w:t>
      </w:r>
      <w:r>
        <w:rPr>
          <w:rFonts w:cs="David"/>
          <w:sz w:val="24"/>
          <w:rtl/>
        </w:rPr>
        <w:t xml:space="preserve">המדינה תשלם על הכל לפחות 30% יותר ממה שהיא תקבל בתמורה במקרה הטוב. </w:t>
      </w:r>
    </w:p>
    <w:p w:rsidR="00000000" w:rsidRDefault="009947E1">
      <w:pPr>
        <w:jc w:val="both"/>
        <w:rPr>
          <w:rFonts w:cs="David"/>
          <w:sz w:val="24"/>
          <w:rtl/>
        </w:rPr>
      </w:pPr>
    </w:p>
    <w:p w:rsidR="00000000" w:rsidRDefault="009947E1">
      <w:pPr>
        <w:jc w:val="both"/>
        <w:rPr>
          <w:rFonts w:cs="David"/>
          <w:sz w:val="24"/>
          <w:u w:val="single"/>
          <w:rtl/>
        </w:rPr>
      </w:pPr>
      <w:r>
        <w:rPr>
          <w:rFonts w:cs="David"/>
          <w:sz w:val="24"/>
          <w:u w:val="single"/>
          <w:rtl/>
        </w:rPr>
        <w:t>היו"ר אברהם הירשזון:</w:t>
      </w:r>
    </w:p>
    <w:p w:rsidR="00000000" w:rsidRDefault="009947E1">
      <w:pPr>
        <w:jc w:val="both"/>
        <w:rPr>
          <w:rFonts w:cs="David"/>
          <w:sz w:val="24"/>
          <w:rtl/>
        </w:rPr>
      </w:pPr>
    </w:p>
    <w:p w:rsidR="00000000" w:rsidRDefault="009947E1">
      <w:pPr>
        <w:jc w:val="both"/>
        <w:rPr>
          <w:rFonts w:cs="David"/>
          <w:sz w:val="24"/>
          <w:rtl/>
        </w:rPr>
      </w:pPr>
      <w:r>
        <w:rPr>
          <w:rFonts w:cs="David"/>
          <w:sz w:val="24"/>
          <w:rtl/>
        </w:rPr>
        <w:tab/>
        <w:t xml:space="preserve">יש עוד שאלות? אם כך אנחנו נצביע על אישור פניה 181 ועל הבקשה לשינוי תנאי הערבות על-פי מכתב של שר האוצר מה-1 ביוני 2003. </w:t>
      </w:r>
    </w:p>
    <w:p w:rsidR="00000000" w:rsidRDefault="009947E1">
      <w:pPr>
        <w:jc w:val="both"/>
        <w:rPr>
          <w:rFonts w:cs="David"/>
          <w:sz w:val="24"/>
          <w:rtl/>
        </w:rPr>
      </w:pPr>
      <w:r>
        <w:rPr>
          <w:rFonts w:cs="David"/>
          <w:sz w:val="24"/>
          <w:rtl/>
        </w:rPr>
        <w:tab/>
      </w:r>
    </w:p>
    <w:p w:rsidR="00000000" w:rsidRDefault="009947E1">
      <w:pPr>
        <w:pStyle w:val="6"/>
        <w:rPr>
          <w:rFonts w:cs="David"/>
          <w:sz w:val="24"/>
          <w:rtl/>
        </w:rPr>
      </w:pPr>
      <w:r>
        <w:rPr>
          <w:rFonts w:cs="David"/>
          <w:sz w:val="24"/>
          <w:rtl/>
        </w:rPr>
        <w:t>הצבעה</w:t>
      </w:r>
    </w:p>
    <w:p w:rsidR="00000000" w:rsidRDefault="009947E1">
      <w:pPr>
        <w:jc w:val="center"/>
        <w:rPr>
          <w:rFonts w:cs="David"/>
          <w:sz w:val="24"/>
          <w:rtl/>
        </w:rPr>
      </w:pPr>
    </w:p>
    <w:p w:rsidR="00000000" w:rsidRDefault="009947E1">
      <w:pPr>
        <w:jc w:val="center"/>
        <w:rPr>
          <w:rFonts w:cs="David"/>
          <w:sz w:val="24"/>
          <w:rtl/>
        </w:rPr>
      </w:pPr>
      <w:r>
        <w:rPr>
          <w:rFonts w:cs="David"/>
          <w:sz w:val="24"/>
          <w:rtl/>
        </w:rPr>
        <w:t>בעד אישור פניה 181 והבקשה לשינוי תנ</w:t>
      </w:r>
      <w:r>
        <w:rPr>
          <w:rFonts w:cs="David"/>
          <w:sz w:val="24"/>
          <w:rtl/>
        </w:rPr>
        <w:t>אי הערבות – פה אחד</w:t>
      </w:r>
    </w:p>
    <w:p w:rsidR="00000000" w:rsidRDefault="009947E1">
      <w:pPr>
        <w:jc w:val="center"/>
        <w:rPr>
          <w:rFonts w:cs="David"/>
          <w:sz w:val="24"/>
          <w:rtl/>
        </w:rPr>
      </w:pPr>
      <w:r>
        <w:rPr>
          <w:rFonts w:cs="David"/>
          <w:sz w:val="24"/>
          <w:rtl/>
        </w:rPr>
        <w:t>נגד – אין</w:t>
      </w:r>
    </w:p>
    <w:p w:rsidR="00000000" w:rsidRDefault="009947E1">
      <w:pPr>
        <w:jc w:val="center"/>
        <w:rPr>
          <w:rFonts w:cs="David"/>
          <w:sz w:val="24"/>
          <w:rtl/>
        </w:rPr>
      </w:pPr>
      <w:r>
        <w:rPr>
          <w:rFonts w:cs="David"/>
          <w:sz w:val="24"/>
          <w:rtl/>
        </w:rPr>
        <w:t>נמנעים – אין</w:t>
      </w:r>
    </w:p>
    <w:p w:rsidR="00000000" w:rsidRDefault="009947E1">
      <w:pPr>
        <w:jc w:val="center"/>
        <w:rPr>
          <w:rFonts w:cs="David"/>
          <w:sz w:val="24"/>
          <w:rtl/>
        </w:rPr>
      </w:pPr>
      <w:r>
        <w:rPr>
          <w:rFonts w:cs="David"/>
          <w:sz w:val="24"/>
          <w:rtl/>
        </w:rPr>
        <w:t>פניה 181 והבקשה לשינוי תנאי הערבות נתקבלו.</w:t>
      </w:r>
    </w:p>
    <w:p w:rsidR="00000000" w:rsidRDefault="009947E1">
      <w:pPr>
        <w:rPr>
          <w:rFonts w:cs="David"/>
          <w:sz w:val="24"/>
          <w:rtl/>
        </w:rPr>
      </w:pPr>
    </w:p>
    <w:p w:rsidR="00000000" w:rsidRDefault="009947E1">
      <w:pPr>
        <w:jc w:val="both"/>
        <w:rPr>
          <w:rFonts w:cs="David"/>
          <w:sz w:val="24"/>
          <w:u w:val="single"/>
          <w:rtl/>
        </w:rPr>
      </w:pPr>
      <w:r>
        <w:rPr>
          <w:rFonts w:cs="David"/>
          <w:sz w:val="24"/>
          <w:u w:val="single"/>
          <w:rtl/>
        </w:rPr>
        <w:t>היו"ר אברהם הירשזון:</w:t>
      </w:r>
    </w:p>
    <w:p w:rsidR="00000000" w:rsidRDefault="009947E1">
      <w:pPr>
        <w:rPr>
          <w:rFonts w:cs="David"/>
          <w:sz w:val="24"/>
          <w:rtl/>
        </w:rPr>
      </w:pPr>
    </w:p>
    <w:p w:rsidR="00000000" w:rsidRDefault="009947E1">
      <w:pPr>
        <w:rPr>
          <w:rFonts w:cs="David"/>
          <w:sz w:val="24"/>
          <w:rtl/>
        </w:rPr>
      </w:pPr>
      <w:r>
        <w:rPr>
          <w:rFonts w:cs="David"/>
          <w:sz w:val="24"/>
          <w:rtl/>
        </w:rPr>
        <w:tab/>
        <w:t xml:space="preserve">תודה רבה לכולם. פניה 181 והבקשה לשינוי תנאי הערבות אושרו. </w:t>
      </w:r>
    </w:p>
    <w:p w:rsidR="00000000" w:rsidRDefault="009947E1">
      <w:pPr>
        <w:rPr>
          <w:rFonts w:cs="David"/>
          <w:sz w:val="24"/>
          <w:rtl/>
        </w:rPr>
      </w:pPr>
    </w:p>
    <w:p w:rsidR="00000000" w:rsidRDefault="009947E1">
      <w:pPr>
        <w:rPr>
          <w:rFonts w:cs="David"/>
          <w:sz w:val="24"/>
          <w:rtl/>
        </w:rPr>
      </w:pPr>
      <w:r>
        <w:rPr>
          <w:rFonts w:cs="David"/>
          <w:sz w:val="24"/>
          <w:rtl/>
        </w:rPr>
        <w:tab/>
        <w:t xml:space="preserve">אנחנו מבקשים לקבל עוד פרטים לגבי מה שנחתם עם העובדים. </w:t>
      </w:r>
    </w:p>
    <w:p w:rsidR="00000000" w:rsidRDefault="009947E1">
      <w:pPr>
        <w:rPr>
          <w:rFonts w:cs="David"/>
          <w:sz w:val="24"/>
          <w:rtl/>
        </w:rPr>
      </w:pPr>
    </w:p>
    <w:p w:rsidR="00000000" w:rsidRDefault="009947E1">
      <w:pPr>
        <w:jc w:val="both"/>
        <w:rPr>
          <w:rFonts w:cs="David"/>
          <w:sz w:val="24"/>
          <w:u w:val="single"/>
          <w:rtl/>
        </w:rPr>
      </w:pPr>
      <w:r>
        <w:rPr>
          <w:rFonts w:cs="David"/>
          <w:sz w:val="24"/>
          <w:u w:val="single"/>
          <w:rtl/>
        </w:rPr>
        <w:br w:type="page"/>
      </w:r>
      <w:r>
        <w:rPr>
          <w:rFonts w:cs="David"/>
          <w:sz w:val="24"/>
          <w:u w:val="single"/>
          <w:rtl/>
        </w:rPr>
        <w:lastRenderedPageBreak/>
        <w:t>עופר טרמצ'י:</w:t>
      </w:r>
    </w:p>
    <w:p w:rsidR="00000000" w:rsidRDefault="009947E1">
      <w:pPr>
        <w:rPr>
          <w:rFonts w:cs="David"/>
          <w:sz w:val="24"/>
          <w:rtl/>
        </w:rPr>
      </w:pPr>
    </w:p>
    <w:p w:rsidR="00000000" w:rsidRDefault="009947E1">
      <w:pPr>
        <w:jc w:val="both"/>
        <w:rPr>
          <w:rFonts w:cs="David"/>
          <w:sz w:val="24"/>
          <w:rtl/>
        </w:rPr>
      </w:pPr>
      <w:r>
        <w:rPr>
          <w:rFonts w:cs="David"/>
          <w:sz w:val="24"/>
          <w:rtl/>
        </w:rPr>
        <w:tab/>
        <w:t>למעשה מסרתי את</w:t>
      </w:r>
      <w:r>
        <w:rPr>
          <w:rFonts w:cs="David"/>
          <w:sz w:val="24"/>
          <w:rtl/>
        </w:rPr>
        <w:t xml:space="preserve"> כל הפרטים פרט לפרמטר אחד שנשאל לגבי מה שקיבלו העובדים במניות. לגבי הסכמי השכר סוכם על דעת נציגות העובדים והחברה שבתקופה הקרובה, במשך שנה וחצי, תשב החברה עם העובדים והם ינסו לפתור את סוגיית תוקפו של ההסכם הקיבוצי והתנאים שיחולו בו. זה מוסכם על נציגות העובד</w:t>
      </w:r>
      <w:r>
        <w:rPr>
          <w:rFonts w:cs="David"/>
          <w:sz w:val="24"/>
          <w:rtl/>
        </w:rPr>
        <w:t xml:space="preserve">ים ועל הנהלת החברה. </w:t>
      </w:r>
    </w:p>
    <w:p w:rsidR="00000000" w:rsidRDefault="009947E1">
      <w:pPr>
        <w:jc w:val="both"/>
        <w:rPr>
          <w:rFonts w:cs="David"/>
          <w:sz w:val="24"/>
          <w:rtl/>
        </w:rPr>
      </w:pPr>
    </w:p>
    <w:p w:rsidR="00000000" w:rsidRDefault="009947E1">
      <w:pPr>
        <w:jc w:val="both"/>
        <w:rPr>
          <w:rFonts w:cs="David"/>
          <w:sz w:val="24"/>
          <w:u w:val="single"/>
          <w:rtl/>
        </w:rPr>
      </w:pPr>
      <w:r>
        <w:rPr>
          <w:rFonts w:cs="David"/>
          <w:sz w:val="24"/>
          <w:u w:val="single"/>
          <w:rtl/>
        </w:rPr>
        <w:t>היו"ר אברהם הירשזון:</w:t>
      </w:r>
    </w:p>
    <w:p w:rsidR="00000000" w:rsidRDefault="009947E1">
      <w:pPr>
        <w:pStyle w:val="22"/>
        <w:spacing w:line="240" w:lineRule="auto"/>
        <w:rPr>
          <w:rFonts w:cs="David"/>
          <w:sz w:val="24"/>
          <w:u w:val="single"/>
          <w:rtl/>
        </w:rPr>
      </w:pPr>
    </w:p>
    <w:p w:rsidR="00000000" w:rsidRDefault="009947E1">
      <w:pPr>
        <w:pStyle w:val="22"/>
        <w:spacing w:line="240" w:lineRule="auto"/>
        <w:rPr>
          <w:rFonts w:cs="David"/>
          <w:sz w:val="24"/>
          <w:rtl/>
        </w:rPr>
      </w:pPr>
      <w:r>
        <w:rPr>
          <w:rFonts w:cs="David"/>
          <w:sz w:val="24"/>
          <w:rtl/>
        </w:rPr>
        <w:tab/>
        <w:t xml:space="preserve">שלום אדוני השר, אני שמח לארח אותך בוועדה. </w:t>
      </w:r>
    </w:p>
    <w:p w:rsidR="00000000" w:rsidRDefault="009947E1">
      <w:pPr>
        <w:pStyle w:val="22"/>
        <w:spacing w:line="240" w:lineRule="auto"/>
        <w:rPr>
          <w:rFonts w:cs="David"/>
          <w:sz w:val="24"/>
          <w:u w:val="single"/>
          <w:rtl/>
        </w:rPr>
      </w:pPr>
    </w:p>
    <w:p w:rsidR="00000000" w:rsidRDefault="009947E1">
      <w:pPr>
        <w:pStyle w:val="22"/>
        <w:spacing w:line="240" w:lineRule="auto"/>
        <w:rPr>
          <w:rFonts w:cs="David"/>
          <w:sz w:val="24"/>
          <w:u w:val="single"/>
          <w:rtl/>
        </w:rPr>
      </w:pPr>
      <w:r>
        <w:rPr>
          <w:rFonts w:cs="David"/>
          <w:sz w:val="24"/>
          <w:u w:val="single"/>
          <w:rtl/>
        </w:rPr>
        <w:t>יצחק הרצוג:</w:t>
      </w:r>
    </w:p>
    <w:p w:rsidR="00000000" w:rsidRDefault="009947E1">
      <w:pPr>
        <w:jc w:val="both"/>
        <w:rPr>
          <w:rFonts w:cs="David"/>
          <w:sz w:val="24"/>
          <w:rtl/>
        </w:rPr>
      </w:pPr>
    </w:p>
    <w:p w:rsidR="00000000" w:rsidRDefault="009947E1">
      <w:pPr>
        <w:jc w:val="both"/>
        <w:rPr>
          <w:rFonts w:cs="David"/>
          <w:sz w:val="24"/>
          <w:rtl/>
        </w:rPr>
      </w:pPr>
      <w:r>
        <w:rPr>
          <w:rFonts w:cs="David"/>
          <w:sz w:val="24"/>
          <w:rtl/>
        </w:rPr>
        <w:tab/>
        <w:t>מה יקרה בעוד שנה וחצי?</w:t>
      </w:r>
    </w:p>
    <w:p w:rsidR="00000000" w:rsidRDefault="009947E1">
      <w:pPr>
        <w:jc w:val="both"/>
        <w:rPr>
          <w:rFonts w:cs="David"/>
          <w:sz w:val="24"/>
          <w:u w:val="single"/>
          <w:rtl/>
        </w:rPr>
      </w:pPr>
    </w:p>
    <w:p w:rsidR="00000000" w:rsidRDefault="009947E1">
      <w:pPr>
        <w:jc w:val="both"/>
        <w:rPr>
          <w:rFonts w:cs="David"/>
          <w:sz w:val="24"/>
          <w:u w:val="single"/>
          <w:rtl/>
        </w:rPr>
      </w:pPr>
      <w:r>
        <w:rPr>
          <w:rFonts w:cs="David"/>
          <w:sz w:val="24"/>
          <w:u w:val="single"/>
          <w:rtl/>
        </w:rPr>
        <w:t>עופר טרמצ'י:</w:t>
      </w:r>
    </w:p>
    <w:p w:rsidR="00000000" w:rsidRDefault="009947E1">
      <w:pPr>
        <w:jc w:val="both"/>
        <w:rPr>
          <w:rFonts w:cs="David"/>
          <w:sz w:val="24"/>
          <w:rtl/>
        </w:rPr>
      </w:pPr>
    </w:p>
    <w:p w:rsidR="00000000" w:rsidRDefault="009947E1">
      <w:pPr>
        <w:jc w:val="both"/>
        <w:rPr>
          <w:rFonts w:cs="David"/>
          <w:sz w:val="24"/>
          <w:rtl/>
        </w:rPr>
      </w:pPr>
      <w:r>
        <w:rPr>
          <w:rFonts w:cs="David"/>
          <w:sz w:val="24"/>
          <w:rtl/>
        </w:rPr>
        <w:tab/>
        <w:t>במבנה ההנפקה שקבענו לכאורה לא יפחתו אחזקות המדינה והעובדים מ-50.0001, קרי: עדיין זו חברה שהיא בשליטת המדינה ולכן י</w:t>
      </w:r>
      <w:r>
        <w:rPr>
          <w:rFonts w:cs="David"/>
          <w:sz w:val="24"/>
          <w:rtl/>
        </w:rPr>
        <w:t xml:space="preserve">ש גרייס להגיע להסכמים מוסדרים עם העובדים לא בלחץ זמנים ולא בהסטריה. זה דבר שמקובל הן על העובדים והן על החברה. </w:t>
      </w:r>
    </w:p>
    <w:p w:rsidR="00000000" w:rsidRDefault="009947E1">
      <w:pPr>
        <w:jc w:val="both"/>
        <w:rPr>
          <w:rFonts w:cs="David"/>
          <w:sz w:val="24"/>
          <w:rtl/>
        </w:rPr>
      </w:pPr>
    </w:p>
    <w:p w:rsidR="00000000" w:rsidRDefault="009947E1">
      <w:pPr>
        <w:jc w:val="both"/>
        <w:rPr>
          <w:rFonts w:cs="David"/>
          <w:sz w:val="24"/>
          <w:rtl/>
        </w:rPr>
      </w:pPr>
      <w:r>
        <w:rPr>
          <w:rFonts w:cs="David"/>
          <w:sz w:val="24"/>
          <w:rtl/>
        </w:rPr>
        <w:tab/>
        <w:t xml:space="preserve">לעניין המניות שיינתנו לעובדים בהתאם לנוהל תגמול בהפרטה – בהתאם לנוהל זה אנחנו נותנים לכל חברה בהפרטה 10% מהמניות המוצעות לציבור, בהנחה של 30%. </w:t>
      </w:r>
      <w:r>
        <w:rPr>
          <w:rFonts w:cs="David"/>
          <w:sz w:val="24"/>
          <w:rtl/>
        </w:rPr>
        <w:t>במקרה של עובדי אל-על עלתה הסוגיה כי כנראה אין להם מספיק כסף לרכוש את המניות בעת הזאת והם לא התארגנו. לעובדים ניתנו 10% מהמניות בהנחה של 30%. מכיוון שהעובדים פנו אלינו ואמרו שהם לא התארגנו ואין להם מספיק כסף, הם ביקשו מאיתנו שנשמור את אותה כמות מניות לתקופה</w:t>
      </w:r>
      <w:r>
        <w:rPr>
          <w:rFonts w:cs="David"/>
          <w:sz w:val="24"/>
          <w:rtl/>
        </w:rPr>
        <w:t xml:space="preserve"> של 18 חודשים. הסכמנו שגם אותה כמות מניות תישמר על-ידי המדינה ותוקצה להם בעוד 18 חודשים ובמקום הנחה של 30% הם יוכלו לרכוש אותן בהנחה של 60%. אם, נניח, מגיע לעובדים לרכוש עכשיו מאה מניות והם רכשו רק עשרים מניות. שמונים מניות המדינה שומרת להם לעוד 18 חודשים,</w:t>
      </w:r>
      <w:r>
        <w:rPr>
          <w:rFonts w:cs="David"/>
          <w:sz w:val="24"/>
          <w:rtl/>
        </w:rPr>
        <w:t xml:space="preserve"> ואנחנו יכולים למכור להן אותם בעוד 18 חודשים בהנחה של 60%. בנוסף לכך, מכיוון שהובטח לעובדים שהם יכולים לקבל 15% וכבר היינו בשלב שבו סגרנו את מבנה ההנפקה ואין למדינה מניות ספייר, הסכמנו איתם שאם בעתיד ייוותרו בידי המדינה מניות, היא תשלים עד לשיעור של 15% וה</w:t>
      </w:r>
      <w:r>
        <w:rPr>
          <w:rFonts w:cs="David"/>
          <w:sz w:val="24"/>
          <w:rtl/>
        </w:rPr>
        <w:t xml:space="preserve">-5% הנוספים יהיו בהנחה של 40%. </w:t>
      </w:r>
    </w:p>
    <w:p w:rsidR="00000000" w:rsidRDefault="009947E1">
      <w:pPr>
        <w:jc w:val="both"/>
        <w:rPr>
          <w:rFonts w:cs="David"/>
          <w:sz w:val="24"/>
          <w:rtl/>
        </w:rPr>
      </w:pPr>
    </w:p>
    <w:p w:rsidR="00000000" w:rsidRDefault="009947E1">
      <w:pPr>
        <w:pStyle w:val="22"/>
        <w:spacing w:line="240" w:lineRule="auto"/>
        <w:rPr>
          <w:rFonts w:cs="David"/>
          <w:sz w:val="24"/>
          <w:u w:val="single"/>
          <w:rtl/>
        </w:rPr>
      </w:pPr>
      <w:r>
        <w:rPr>
          <w:rFonts w:cs="David"/>
          <w:sz w:val="24"/>
          <w:u w:val="single"/>
          <w:rtl/>
        </w:rPr>
        <w:t>יצחק הרצוג:</w:t>
      </w:r>
    </w:p>
    <w:p w:rsidR="00000000" w:rsidRDefault="009947E1">
      <w:pPr>
        <w:jc w:val="both"/>
        <w:rPr>
          <w:rFonts w:cs="David"/>
          <w:sz w:val="24"/>
          <w:rtl/>
        </w:rPr>
      </w:pPr>
    </w:p>
    <w:p w:rsidR="00000000" w:rsidRDefault="009947E1">
      <w:pPr>
        <w:jc w:val="both"/>
        <w:rPr>
          <w:rFonts w:cs="David"/>
          <w:sz w:val="24"/>
          <w:rtl/>
        </w:rPr>
      </w:pPr>
      <w:r>
        <w:rPr>
          <w:rFonts w:cs="David"/>
          <w:sz w:val="24"/>
          <w:rtl/>
        </w:rPr>
        <w:tab/>
        <w:t>מה קורה עם הבנקים ומה קורה עם התחייבות המדינה לשמור על מעמדה של אל-על?</w:t>
      </w:r>
    </w:p>
    <w:p w:rsidR="00000000" w:rsidRDefault="009947E1">
      <w:pPr>
        <w:jc w:val="both"/>
        <w:rPr>
          <w:rFonts w:cs="David"/>
          <w:sz w:val="24"/>
          <w:rtl/>
        </w:rPr>
      </w:pPr>
    </w:p>
    <w:p w:rsidR="00000000" w:rsidRDefault="009947E1">
      <w:pPr>
        <w:jc w:val="both"/>
        <w:rPr>
          <w:rFonts w:cs="David"/>
          <w:sz w:val="24"/>
          <w:u w:val="single"/>
          <w:rtl/>
        </w:rPr>
      </w:pPr>
      <w:r>
        <w:rPr>
          <w:rFonts w:cs="David"/>
          <w:sz w:val="24"/>
          <w:u w:val="single"/>
          <w:rtl/>
        </w:rPr>
        <w:t>עופר טרמצ'י:</w:t>
      </w:r>
    </w:p>
    <w:p w:rsidR="00000000" w:rsidRDefault="009947E1">
      <w:pPr>
        <w:jc w:val="both"/>
        <w:rPr>
          <w:rFonts w:cs="David"/>
          <w:sz w:val="24"/>
          <w:rtl/>
        </w:rPr>
      </w:pPr>
    </w:p>
    <w:p w:rsidR="00000000" w:rsidRDefault="009947E1">
      <w:pPr>
        <w:jc w:val="both"/>
        <w:rPr>
          <w:rFonts w:cs="David"/>
          <w:sz w:val="24"/>
          <w:rtl/>
        </w:rPr>
      </w:pPr>
      <w:r>
        <w:rPr>
          <w:rFonts w:cs="David"/>
          <w:sz w:val="24"/>
          <w:rtl/>
        </w:rPr>
        <w:tab/>
        <w:t>זכויות הטיס – הדברים לא השתנו. לעניין הבנקים – החברה העמידה בטוחות נוספות והבנקים משכו את המכתבים שלהם. זה היה משא ומתן עס</w:t>
      </w:r>
      <w:r>
        <w:rPr>
          <w:rFonts w:cs="David"/>
          <w:sz w:val="24"/>
          <w:rtl/>
        </w:rPr>
        <w:t xml:space="preserve">קי. </w:t>
      </w:r>
    </w:p>
    <w:p w:rsidR="00000000" w:rsidRDefault="009947E1">
      <w:pPr>
        <w:jc w:val="both"/>
        <w:rPr>
          <w:rFonts w:cs="David"/>
          <w:sz w:val="24"/>
          <w:rtl/>
        </w:rPr>
      </w:pPr>
    </w:p>
    <w:p w:rsidR="00000000" w:rsidRDefault="009947E1">
      <w:pPr>
        <w:pStyle w:val="22"/>
        <w:spacing w:line="240" w:lineRule="auto"/>
        <w:rPr>
          <w:rFonts w:cs="David"/>
          <w:sz w:val="24"/>
          <w:u w:val="single"/>
          <w:rtl/>
        </w:rPr>
      </w:pPr>
      <w:r>
        <w:rPr>
          <w:rFonts w:cs="David"/>
          <w:sz w:val="24"/>
          <w:u w:val="single"/>
          <w:rtl/>
        </w:rPr>
        <w:t>יצחק הרצוג:</w:t>
      </w:r>
    </w:p>
    <w:p w:rsidR="00000000" w:rsidRDefault="009947E1">
      <w:pPr>
        <w:jc w:val="both"/>
        <w:rPr>
          <w:rFonts w:cs="David"/>
          <w:sz w:val="24"/>
          <w:rtl/>
        </w:rPr>
      </w:pPr>
    </w:p>
    <w:p w:rsidR="00000000" w:rsidRDefault="009947E1">
      <w:pPr>
        <w:jc w:val="both"/>
        <w:rPr>
          <w:rFonts w:cs="David"/>
          <w:sz w:val="24"/>
          <w:rtl/>
        </w:rPr>
      </w:pPr>
      <w:r>
        <w:rPr>
          <w:rFonts w:cs="David"/>
          <w:sz w:val="24"/>
          <w:rtl/>
        </w:rPr>
        <w:tab/>
        <w:t>אני מברך את רשות החברות, את המשרד ואת החברה על השלמת המהלך, למרות שיש לי ספקות.</w:t>
      </w:r>
    </w:p>
    <w:p w:rsidR="00000000" w:rsidRDefault="009947E1">
      <w:pPr>
        <w:jc w:val="both"/>
        <w:rPr>
          <w:rFonts w:cs="David"/>
          <w:sz w:val="24"/>
          <w:rtl/>
        </w:rPr>
      </w:pPr>
    </w:p>
    <w:p w:rsidR="00000000" w:rsidRDefault="009947E1">
      <w:pPr>
        <w:jc w:val="both"/>
        <w:rPr>
          <w:rFonts w:cs="David"/>
          <w:sz w:val="24"/>
          <w:u w:val="single"/>
          <w:rtl/>
        </w:rPr>
      </w:pPr>
      <w:r>
        <w:rPr>
          <w:rFonts w:cs="David"/>
          <w:sz w:val="24"/>
          <w:u w:val="single"/>
          <w:rtl/>
        </w:rPr>
        <w:t>היו"ר אברהם הירשזון:</w:t>
      </w:r>
    </w:p>
    <w:p w:rsidR="00000000" w:rsidRDefault="009947E1">
      <w:pPr>
        <w:jc w:val="both"/>
        <w:rPr>
          <w:rFonts w:cs="David"/>
          <w:sz w:val="24"/>
          <w:rtl/>
        </w:rPr>
      </w:pPr>
    </w:p>
    <w:p w:rsidR="00000000" w:rsidRDefault="009947E1">
      <w:pPr>
        <w:jc w:val="both"/>
        <w:rPr>
          <w:rFonts w:cs="David"/>
          <w:sz w:val="24"/>
          <w:rtl/>
        </w:rPr>
      </w:pPr>
      <w:r>
        <w:rPr>
          <w:rFonts w:cs="David"/>
          <w:sz w:val="24"/>
          <w:rtl/>
        </w:rPr>
        <w:tab/>
        <w:t xml:space="preserve">אדוני השר, רבותי מרשות החברות, אני מבין שהוועדה החליטה נכון וההנפקה יוצאת לדרך. אנחנו מאחלים לכם הצלחה רבה. </w:t>
      </w:r>
    </w:p>
    <w:p w:rsidR="00000000" w:rsidRDefault="009947E1">
      <w:pPr>
        <w:jc w:val="center"/>
        <w:rPr>
          <w:rFonts w:cs="David"/>
          <w:b/>
          <w:bCs/>
          <w:sz w:val="24"/>
          <w:rtl/>
        </w:rPr>
      </w:pPr>
      <w:r>
        <w:rPr>
          <w:rFonts w:cs="David"/>
          <w:sz w:val="24"/>
          <w:rtl/>
        </w:rPr>
        <w:br w:type="page"/>
      </w:r>
      <w:r>
        <w:rPr>
          <w:rFonts w:cs="David"/>
          <w:b/>
          <w:bCs/>
          <w:sz w:val="24"/>
          <w:rtl/>
        </w:rPr>
        <w:t>2. סיעת חד"ש-תע"ל – בק</w:t>
      </w:r>
      <w:r>
        <w:rPr>
          <w:rFonts w:cs="David"/>
          <w:b/>
          <w:bCs/>
          <w:sz w:val="24"/>
          <w:rtl/>
        </w:rPr>
        <w:t>שה להארכת מועדים לפי סעיף 10(ו)</w:t>
      </w:r>
    </w:p>
    <w:p w:rsidR="00000000" w:rsidRDefault="009947E1">
      <w:pPr>
        <w:pStyle w:val="7"/>
        <w:rPr>
          <w:rFonts w:cs="David"/>
          <w:sz w:val="24"/>
          <w:rtl/>
        </w:rPr>
      </w:pPr>
      <w:r>
        <w:rPr>
          <w:rFonts w:cs="David"/>
          <w:sz w:val="24"/>
          <w:rtl/>
        </w:rPr>
        <w:t>לחוק מימון מפלגות, התשל"ג-1973</w:t>
      </w:r>
    </w:p>
    <w:p w:rsidR="00000000" w:rsidRDefault="009947E1">
      <w:pPr>
        <w:jc w:val="center"/>
        <w:rPr>
          <w:rFonts w:cs="David"/>
          <w:b/>
          <w:bCs/>
          <w:sz w:val="24"/>
          <w:rtl/>
        </w:rPr>
      </w:pPr>
    </w:p>
    <w:p w:rsidR="00000000" w:rsidRDefault="009947E1">
      <w:pPr>
        <w:jc w:val="center"/>
        <w:rPr>
          <w:rFonts w:cs="David"/>
          <w:b/>
          <w:bCs/>
          <w:sz w:val="24"/>
          <w:rtl/>
        </w:rPr>
      </w:pPr>
      <w:r>
        <w:rPr>
          <w:rFonts w:cs="David"/>
          <w:b/>
          <w:bCs/>
          <w:sz w:val="24"/>
          <w:rtl/>
        </w:rPr>
        <w:t xml:space="preserve">סיעת "מולדת – תנועת נאמני ארץ-ישראל ויוצא התחיה" – בקשה להארכת מועדים </w:t>
      </w:r>
    </w:p>
    <w:p w:rsidR="00000000" w:rsidRDefault="009947E1">
      <w:pPr>
        <w:jc w:val="center"/>
        <w:rPr>
          <w:rFonts w:cs="David"/>
          <w:b/>
          <w:bCs/>
          <w:sz w:val="24"/>
          <w:u w:val="single"/>
          <w:rtl/>
        </w:rPr>
      </w:pPr>
      <w:r>
        <w:rPr>
          <w:rFonts w:cs="David"/>
          <w:b/>
          <w:bCs/>
          <w:sz w:val="24"/>
          <w:u w:val="single"/>
          <w:rtl/>
        </w:rPr>
        <w:t>לפי סעיף 10(ו) לחוק מימון מפלגות, התשל"ג-1973.</w:t>
      </w:r>
    </w:p>
    <w:p w:rsidR="00000000" w:rsidRDefault="009947E1">
      <w:pPr>
        <w:rPr>
          <w:rFonts w:cs="David"/>
          <w:b/>
          <w:bCs/>
          <w:sz w:val="24"/>
          <w:u w:val="single"/>
          <w:rtl/>
        </w:rPr>
      </w:pPr>
    </w:p>
    <w:p w:rsidR="00000000" w:rsidRDefault="009947E1">
      <w:pPr>
        <w:jc w:val="both"/>
        <w:rPr>
          <w:rFonts w:cs="David"/>
          <w:sz w:val="24"/>
          <w:u w:val="single"/>
          <w:rtl/>
        </w:rPr>
      </w:pPr>
      <w:r>
        <w:rPr>
          <w:rFonts w:cs="David"/>
          <w:sz w:val="24"/>
          <w:u w:val="single"/>
          <w:rtl/>
        </w:rPr>
        <w:t>היו"ר אברהם הירשזון:</w:t>
      </w:r>
    </w:p>
    <w:p w:rsidR="00000000" w:rsidRDefault="009947E1">
      <w:pPr>
        <w:rPr>
          <w:rFonts w:cs="David"/>
          <w:b/>
          <w:bCs/>
          <w:sz w:val="24"/>
          <w:u w:val="single"/>
          <w:rtl/>
        </w:rPr>
      </w:pPr>
    </w:p>
    <w:p w:rsidR="00000000" w:rsidRDefault="009947E1">
      <w:pPr>
        <w:jc w:val="both"/>
        <w:rPr>
          <w:rFonts w:cs="David"/>
          <w:sz w:val="24"/>
          <w:rtl/>
        </w:rPr>
      </w:pPr>
      <w:r>
        <w:rPr>
          <w:rFonts w:cs="David"/>
          <w:b/>
          <w:bCs/>
          <w:sz w:val="24"/>
          <w:rtl/>
        </w:rPr>
        <w:tab/>
      </w:r>
      <w:r>
        <w:rPr>
          <w:rFonts w:cs="David"/>
          <w:sz w:val="24"/>
          <w:rtl/>
        </w:rPr>
        <w:t>מונחות לפנינו שתי בקשות של מפלגות: בקשת סיעת חד"ש-</w:t>
      </w:r>
      <w:r>
        <w:rPr>
          <w:rFonts w:cs="David"/>
          <w:sz w:val="24"/>
          <w:rtl/>
        </w:rPr>
        <w:t xml:space="preserve">תע"ל – בקשה להארכת מועדים ובקשה של סיעת "מולדת – תנועת נאמני ארץ-ישראל ויוצא התחיה" – בקשה להארכת מועדים. את שתי הבקשות אישר השופט גולדברג ומאחר שאישרנו גם למפלגות אחרות אני מבין שאין מניעה לאשר להן. </w:t>
      </w:r>
    </w:p>
    <w:p w:rsidR="00000000" w:rsidRDefault="009947E1">
      <w:pPr>
        <w:jc w:val="both"/>
        <w:rPr>
          <w:rFonts w:cs="David"/>
          <w:sz w:val="24"/>
          <w:rtl/>
        </w:rPr>
      </w:pPr>
    </w:p>
    <w:p w:rsidR="00000000" w:rsidRDefault="009947E1">
      <w:pPr>
        <w:rPr>
          <w:rFonts w:cs="David"/>
          <w:sz w:val="24"/>
          <w:rtl/>
        </w:rPr>
      </w:pPr>
      <w:r>
        <w:rPr>
          <w:rFonts w:cs="David"/>
          <w:sz w:val="24"/>
          <w:u w:val="single"/>
          <w:rtl/>
        </w:rPr>
        <w:t>טמיר כהן:</w:t>
      </w:r>
    </w:p>
    <w:p w:rsidR="00000000" w:rsidRDefault="009947E1">
      <w:pPr>
        <w:jc w:val="both"/>
        <w:rPr>
          <w:rFonts w:cs="David"/>
          <w:sz w:val="24"/>
          <w:rtl/>
        </w:rPr>
      </w:pPr>
    </w:p>
    <w:p w:rsidR="00000000" w:rsidRDefault="009947E1">
      <w:pPr>
        <w:jc w:val="both"/>
        <w:rPr>
          <w:rFonts w:cs="David"/>
          <w:sz w:val="24"/>
          <w:rtl/>
        </w:rPr>
      </w:pPr>
      <w:r>
        <w:rPr>
          <w:rFonts w:cs="David"/>
          <w:sz w:val="24"/>
          <w:rtl/>
        </w:rPr>
        <w:tab/>
        <w:t>לאשר בהתאם לבקשות, עד ה-8 ביוני 2003.</w:t>
      </w:r>
    </w:p>
    <w:p w:rsidR="00000000" w:rsidRDefault="009947E1">
      <w:pPr>
        <w:jc w:val="both"/>
        <w:rPr>
          <w:rFonts w:cs="David"/>
          <w:sz w:val="24"/>
          <w:rtl/>
        </w:rPr>
      </w:pPr>
    </w:p>
    <w:p w:rsidR="00000000" w:rsidRDefault="009947E1">
      <w:pPr>
        <w:pStyle w:val="8"/>
        <w:rPr>
          <w:rFonts w:cs="David"/>
          <w:sz w:val="24"/>
          <w:rtl/>
        </w:rPr>
      </w:pPr>
      <w:r>
        <w:rPr>
          <w:rFonts w:cs="David"/>
          <w:sz w:val="24"/>
          <w:rtl/>
        </w:rPr>
        <w:t>הצב</w:t>
      </w:r>
      <w:r>
        <w:rPr>
          <w:rFonts w:cs="David"/>
          <w:sz w:val="24"/>
          <w:rtl/>
        </w:rPr>
        <w:t>עה</w:t>
      </w:r>
    </w:p>
    <w:p w:rsidR="00000000" w:rsidRDefault="009947E1">
      <w:pPr>
        <w:jc w:val="center"/>
        <w:rPr>
          <w:rFonts w:cs="David"/>
          <w:sz w:val="24"/>
          <w:rtl/>
        </w:rPr>
      </w:pPr>
    </w:p>
    <w:p w:rsidR="00000000" w:rsidRDefault="009947E1">
      <w:pPr>
        <w:jc w:val="center"/>
        <w:rPr>
          <w:rFonts w:cs="David"/>
          <w:sz w:val="24"/>
          <w:rtl/>
        </w:rPr>
      </w:pPr>
      <w:r>
        <w:rPr>
          <w:rFonts w:cs="David"/>
          <w:sz w:val="24"/>
          <w:rtl/>
        </w:rPr>
        <w:t>בעד אישור הבקשות – רוב</w:t>
      </w:r>
    </w:p>
    <w:p w:rsidR="00000000" w:rsidRDefault="009947E1">
      <w:pPr>
        <w:jc w:val="center"/>
        <w:rPr>
          <w:rFonts w:cs="David"/>
          <w:sz w:val="24"/>
          <w:rtl/>
        </w:rPr>
      </w:pPr>
      <w:r>
        <w:rPr>
          <w:rFonts w:cs="David"/>
          <w:sz w:val="24"/>
          <w:rtl/>
        </w:rPr>
        <w:t>נגד – אין</w:t>
      </w:r>
    </w:p>
    <w:p w:rsidR="00000000" w:rsidRDefault="009947E1">
      <w:pPr>
        <w:jc w:val="center"/>
        <w:rPr>
          <w:rFonts w:cs="David"/>
          <w:sz w:val="24"/>
          <w:rtl/>
        </w:rPr>
      </w:pPr>
      <w:r>
        <w:rPr>
          <w:rFonts w:cs="David"/>
          <w:sz w:val="24"/>
          <w:rtl/>
        </w:rPr>
        <w:t>נמנעים – אין</w:t>
      </w:r>
    </w:p>
    <w:p w:rsidR="00000000" w:rsidRDefault="009947E1">
      <w:pPr>
        <w:jc w:val="center"/>
        <w:rPr>
          <w:rFonts w:cs="David"/>
          <w:sz w:val="24"/>
          <w:rtl/>
        </w:rPr>
      </w:pPr>
      <w:r>
        <w:rPr>
          <w:rFonts w:cs="David"/>
          <w:sz w:val="24"/>
          <w:rtl/>
        </w:rPr>
        <w:t>הבקשות אושרו.</w:t>
      </w:r>
    </w:p>
    <w:p w:rsidR="00000000" w:rsidRDefault="009947E1">
      <w:pPr>
        <w:rPr>
          <w:rFonts w:cs="David"/>
          <w:sz w:val="24"/>
          <w:rtl/>
        </w:rPr>
      </w:pPr>
    </w:p>
    <w:p w:rsidR="00000000" w:rsidRDefault="009947E1">
      <w:pPr>
        <w:jc w:val="both"/>
        <w:rPr>
          <w:rFonts w:cs="David"/>
          <w:sz w:val="24"/>
          <w:u w:val="single"/>
          <w:rtl/>
        </w:rPr>
      </w:pPr>
      <w:r>
        <w:rPr>
          <w:rFonts w:cs="David"/>
          <w:sz w:val="24"/>
          <w:u w:val="single"/>
          <w:rtl/>
        </w:rPr>
        <w:t>היו"ר אברהם הירשזון:</w:t>
      </w:r>
    </w:p>
    <w:p w:rsidR="00000000" w:rsidRDefault="009947E1">
      <w:pPr>
        <w:rPr>
          <w:rFonts w:cs="David"/>
          <w:sz w:val="24"/>
          <w:rtl/>
        </w:rPr>
      </w:pPr>
    </w:p>
    <w:p w:rsidR="00000000" w:rsidRDefault="009947E1">
      <w:pPr>
        <w:jc w:val="both"/>
        <w:rPr>
          <w:rFonts w:cs="David"/>
          <w:sz w:val="24"/>
          <w:rtl/>
        </w:rPr>
      </w:pPr>
      <w:r>
        <w:rPr>
          <w:rFonts w:cs="David"/>
          <w:sz w:val="24"/>
          <w:rtl/>
        </w:rPr>
        <w:tab/>
        <w:t xml:space="preserve">הבקשות של סיעות חד"ש-תע"ל ו"מולדת – תנועת נאמני ארץ-ישראל ויוצא התחיה" אושרו. </w:t>
      </w:r>
    </w:p>
    <w:p w:rsidR="00000000" w:rsidRDefault="009947E1">
      <w:pPr>
        <w:jc w:val="both"/>
        <w:rPr>
          <w:rFonts w:cs="David"/>
          <w:sz w:val="24"/>
          <w:rtl/>
        </w:rPr>
      </w:pPr>
    </w:p>
    <w:p w:rsidR="00000000" w:rsidRDefault="009947E1">
      <w:pPr>
        <w:jc w:val="center"/>
        <w:rPr>
          <w:rFonts w:cs="David"/>
          <w:b/>
          <w:bCs/>
          <w:sz w:val="24"/>
          <w:u w:val="single"/>
          <w:rtl/>
        </w:rPr>
      </w:pPr>
      <w:r>
        <w:rPr>
          <w:rFonts w:cs="David"/>
          <w:sz w:val="24"/>
          <w:rtl/>
        </w:rPr>
        <w:br w:type="page"/>
      </w:r>
      <w:r>
        <w:rPr>
          <w:rFonts w:cs="David"/>
          <w:b/>
          <w:bCs/>
          <w:sz w:val="24"/>
          <w:rtl/>
        </w:rPr>
        <w:t>3. תיקון טעות בחוק התכנית הכלכלית להבראת ישראל (תיקון חקיקה להשגת יעדי התקציב</w:t>
      </w:r>
      <w:r>
        <w:rPr>
          <w:rFonts w:cs="David"/>
          <w:b/>
          <w:bCs/>
          <w:sz w:val="24"/>
          <w:u w:val="single"/>
          <w:rtl/>
        </w:rPr>
        <w:t xml:space="preserve"> והמדיניות</w:t>
      </w:r>
      <w:r>
        <w:rPr>
          <w:rFonts w:cs="David"/>
          <w:b/>
          <w:bCs/>
          <w:sz w:val="24"/>
          <w:u w:val="single"/>
          <w:rtl/>
        </w:rPr>
        <w:t xml:space="preserve"> הכלכלית לשנות הכספים 200-2003), התשס"ג-2003.</w:t>
      </w:r>
    </w:p>
    <w:p w:rsidR="00000000" w:rsidRDefault="009947E1">
      <w:pPr>
        <w:rPr>
          <w:rFonts w:cs="David"/>
          <w:b/>
          <w:bCs/>
          <w:sz w:val="24"/>
          <w:u w:val="single"/>
          <w:rtl/>
        </w:rPr>
      </w:pPr>
    </w:p>
    <w:p w:rsidR="00000000" w:rsidRDefault="009947E1">
      <w:pPr>
        <w:rPr>
          <w:rFonts w:cs="David"/>
          <w:b/>
          <w:bCs/>
          <w:sz w:val="24"/>
          <w:u w:val="single"/>
          <w:rtl/>
        </w:rPr>
      </w:pPr>
    </w:p>
    <w:p w:rsidR="00000000" w:rsidRDefault="009947E1">
      <w:pPr>
        <w:jc w:val="both"/>
        <w:rPr>
          <w:rFonts w:cs="David"/>
          <w:sz w:val="24"/>
          <w:u w:val="single"/>
          <w:rtl/>
        </w:rPr>
      </w:pPr>
      <w:r>
        <w:rPr>
          <w:rFonts w:cs="David"/>
          <w:sz w:val="24"/>
          <w:u w:val="single"/>
          <w:rtl/>
        </w:rPr>
        <w:t>היו"ר אברהם הירשזון:</w:t>
      </w:r>
    </w:p>
    <w:p w:rsidR="00000000" w:rsidRDefault="009947E1">
      <w:pPr>
        <w:rPr>
          <w:rFonts w:cs="David"/>
          <w:sz w:val="24"/>
          <w:rtl/>
        </w:rPr>
      </w:pPr>
    </w:p>
    <w:p w:rsidR="00000000" w:rsidRDefault="009947E1">
      <w:pPr>
        <w:rPr>
          <w:rFonts w:cs="David"/>
          <w:sz w:val="24"/>
          <w:rtl/>
        </w:rPr>
      </w:pPr>
      <w:r>
        <w:rPr>
          <w:rFonts w:cs="David"/>
          <w:sz w:val="24"/>
          <w:rtl/>
        </w:rPr>
        <w:tab/>
        <w:t xml:space="preserve">הסעיף הבא הוא תיקון טעות. בבקשה, גברתי היועצת המשפטית. </w:t>
      </w:r>
    </w:p>
    <w:p w:rsidR="00000000" w:rsidRDefault="009947E1">
      <w:pPr>
        <w:rPr>
          <w:rFonts w:cs="David"/>
          <w:sz w:val="24"/>
          <w:rtl/>
        </w:rPr>
      </w:pPr>
    </w:p>
    <w:p w:rsidR="00000000" w:rsidRDefault="009947E1">
      <w:pPr>
        <w:rPr>
          <w:rFonts w:cs="David"/>
          <w:sz w:val="24"/>
          <w:u w:val="single"/>
          <w:rtl/>
        </w:rPr>
      </w:pPr>
      <w:r>
        <w:rPr>
          <w:rFonts w:cs="David"/>
          <w:sz w:val="24"/>
          <w:u w:val="single"/>
          <w:rtl/>
        </w:rPr>
        <w:t>הילית מגידו:</w:t>
      </w:r>
    </w:p>
    <w:p w:rsidR="00000000" w:rsidRDefault="009947E1">
      <w:pPr>
        <w:rPr>
          <w:rFonts w:cs="David"/>
          <w:sz w:val="24"/>
          <w:u w:val="single"/>
          <w:rtl/>
        </w:rPr>
      </w:pPr>
    </w:p>
    <w:p w:rsidR="00000000" w:rsidRDefault="009947E1">
      <w:pPr>
        <w:pStyle w:val="32"/>
        <w:rPr>
          <w:rFonts w:cs="David"/>
          <w:sz w:val="24"/>
          <w:rtl/>
        </w:rPr>
      </w:pPr>
      <w:r>
        <w:rPr>
          <w:rFonts w:cs="David"/>
          <w:sz w:val="24"/>
          <w:rtl/>
        </w:rPr>
        <w:tab/>
        <w:t>כידוע לכם חוק התכנית להבראת כלכלת ישראל התקבל בקריאה שנייה ושלישית אור ליום חמישי. בנוסח שהתקבל בקריאה השלישית נפ</w:t>
      </w:r>
      <w:r>
        <w:rPr>
          <w:rFonts w:cs="David"/>
          <w:sz w:val="24"/>
          <w:rtl/>
        </w:rPr>
        <w:t xml:space="preserve">לה טעות טכנית בסעיף 13, ששייך לפרק ד' בנושא: תעריפי מים והיטלי הפקה. סעיף 13 מדבר על דרך העדכונים של תעריפי המים והיטלי ההפקה שנקבעו בסעיפים 8 עד 12, אבל לצערנו באותו סעיף אמרנו בטעות שהעדכון נעשה על-פי סעיפים 28 עד 32. המספור הזה היה המספור בחוברת הכחולה </w:t>
      </w:r>
      <w:r>
        <w:rPr>
          <w:rFonts w:cs="David"/>
          <w:sz w:val="24"/>
          <w:rtl/>
        </w:rPr>
        <w:t xml:space="preserve">שעברה בקריאה הראשונה ואנחנו מבקשים את הסכמת הוועדה, על-פי הצעת יושב-ראש הכנסת ובהתאם לסעיף 10א רבתי לפקודת סדרי השלטון והמשפט, להביא את התיקון הזה בפני המליאה ולתקנו. </w:t>
      </w:r>
    </w:p>
    <w:p w:rsidR="00000000" w:rsidRDefault="009947E1">
      <w:pPr>
        <w:jc w:val="both"/>
        <w:rPr>
          <w:rFonts w:cs="David"/>
          <w:sz w:val="24"/>
          <w:rtl/>
        </w:rPr>
      </w:pPr>
    </w:p>
    <w:p w:rsidR="00000000" w:rsidRDefault="009947E1">
      <w:pPr>
        <w:pStyle w:val="22"/>
        <w:spacing w:line="240" w:lineRule="auto"/>
        <w:rPr>
          <w:rFonts w:cs="David"/>
          <w:sz w:val="24"/>
          <w:u w:val="single"/>
          <w:rtl/>
        </w:rPr>
      </w:pPr>
      <w:r>
        <w:rPr>
          <w:rFonts w:cs="David"/>
          <w:sz w:val="24"/>
          <w:u w:val="single"/>
          <w:rtl/>
        </w:rPr>
        <w:t>יצחק הרצוג:</w:t>
      </w:r>
    </w:p>
    <w:p w:rsidR="00000000" w:rsidRDefault="009947E1">
      <w:pPr>
        <w:jc w:val="both"/>
        <w:rPr>
          <w:rFonts w:cs="David"/>
          <w:sz w:val="24"/>
          <w:u w:val="single"/>
          <w:rtl/>
        </w:rPr>
      </w:pPr>
    </w:p>
    <w:p w:rsidR="00000000" w:rsidRDefault="009947E1">
      <w:pPr>
        <w:jc w:val="both"/>
        <w:rPr>
          <w:rFonts w:cs="David"/>
          <w:sz w:val="24"/>
          <w:rtl/>
        </w:rPr>
      </w:pPr>
      <w:r>
        <w:rPr>
          <w:rFonts w:cs="David"/>
          <w:sz w:val="24"/>
          <w:rtl/>
        </w:rPr>
        <w:tab/>
        <w:t xml:space="preserve">אנחנו מוחים על אופן קבלת החוק ולכן נתנגד לבקשה. </w:t>
      </w:r>
    </w:p>
    <w:p w:rsidR="00000000" w:rsidRDefault="009947E1">
      <w:pPr>
        <w:jc w:val="both"/>
        <w:rPr>
          <w:rFonts w:cs="David"/>
          <w:sz w:val="24"/>
          <w:u w:val="single"/>
          <w:rtl/>
        </w:rPr>
      </w:pPr>
    </w:p>
    <w:p w:rsidR="00000000" w:rsidRDefault="009947E1">
      <w:pPr>
        <w:jc w:val="both"/>
        <w:rPr>
          <w:rFonts w:cs="David"/>
          <w:sz w:val="24"/>
          <w:u w:val="single"/>
          <w:rtl/>
        </w:rPr>
      </w:pPr>
      <w:r>
        <w:rPr>
          <w:rFonts w:cs="David"/>
          <w:sz w:val="24"/>
          <w:u w:val="single"/>
          <w:rtl/>
        </w:rPr>
        <w:t>היו"ר אברהם הירשזון:</w:t>
      </w:r>
    </w:p>
    <w:p w:rsidR="00000000" w:rsidRDefault="009947E1">
      <w:pPr>
        <w:jc w:val="both"/>
        <w:rPr>
          <w:rFonts w:cs="David"/>
          <w:sz w:val="24"/>
          <w:rtl/>
        </w:rPr>
      </w:pPr>
    </w:p>
    <w:p w:rsidR="00000000" w:rsidRDefault="009947E1">
      <w:pPr>
        <w:jc w:val="both"/>
        <w:rPr>
          <w:rFonts w:cs="David"/>
          <w:sz w:val="24"/>
          <w:rtl/>
        </w:rPr>
      </w:pPr>
      <w:r>
        <w:rPr>
          <w:rFonts w:cs="David"/>
          <w:sz w:val="24"/>
          <w:rtl/>
        </w:rPr>
        <w:tab/>
      </w:r>
      <w:r>
        <w:rPr>
          <w:rFonts w:cs="David"/>
          <w:sz w:val="24"/>
          <w:rtl/>
        </w:rPr>
        <w:t xml:space="preserve">אני מודה לך. נא להצביע. </w:t>
      </w:r>
    </w:p>
    <w:p w:rsidR="00000000" w:rsidRDefault="009947E1">
      <w:pPr>
        <w:jc w:val="both"/>
        <w:rPr>
          <w:rFonts w:cs="David"/>
          <w:sz w:val="24"/>
          <w:rtl/>
        </w:rPr>
      </w:pPr>
    </w:p>
    <w:p w:rsidR="00000000" w:rsidRDefault="009947E1">
      <w:pPr>
        <w:pStyle w:val="9"/>
        <w:rPr>
          <w:rFonts w:cs="David"/>
          <w:sz w:val="24"/>
          <w:rtl/>
        </w:rPr>
      </w:pPr>
      <w:r>
        <w:rPr>
          <w:rFonts w:cs="David"/>
          <w:sz w:val="24"/>
          <w:rtl/>
        </w:rPr>
        <w:t>הצבעה</w:t>
      </w:r>
    </w:p>
    <w:p w:rsidR="00000000" w:rsidRDefault="009947E1">
      <w:pPr>
        <w:jc w:val="center"/>
        <w:rPr>
          <w:rFonts w:cs="David"/>
          <w:sz w:val="24"/>
          <w:rtl/>
        </w:rPr>
      </w:pPr>
    </w:p>
    <w:p w:rsidR="00000000" w:rsidRDefault="009947E1">
      <w:pPr>
        <w:jc w:val="center"/>
        <w:rPr>
          <w:rFonts w:cs="David"/>
          <w:sz w:val="24"/>
          <w:rtl/>
        </w:rPr>
      </w:pPr>
      <w:r>
        <w:rPr>
          <w:rFonts w:cs="David"/>
          <w:sz w:val="24"/>
          <w:rtl/>
        </w:rPr>
        <w:t>בעד הבקשה לתקן את הטעות – רוב</w:t>
      </w:r>
    </w:p>
    <w:p w:rsidR="00000000" w:rsidRDefault="009947E1">
      <w:pPr>
        <w:jc w:val="center"/>
        <w:rPr>
          <w:rFonts w:cs="David"/>
          <w:sz w:val="24"/>
          <w:rtl/>
        </w:rPr>
      </w:pPr>
      <w:r>
        <w:rPr>
          <w:rFonts w:cs="David"/>
          <w:sz w:val="24"/>
          <w:rtl/>
        </w:rPr>
        <w:t>מיעוט – מיעוט</w:t>
      </w:r>
    </w:p>
    <w:p w:rsidR="00000000" w:rsidRDefault="009947E1">
      <w:pPr>
        <w:jc w:val="center"/>
        <w:rPr>
          <w:rFonts w:cs="David"/>
          <w:sz w:val="24"/>
          <w:rtl/>
        </w:rPr>
      </w:pPr>
      <w:r>
        <w:rPr>
          <w:rFonts w:cs="David"/>
          <w:sz w:val="24"/>
          <w:rtl/>
        </w:rPr>
        <w:t>נמנעים – אין</w:t>
      </w:r>
    </w:p>
    <w:p w:rsidR="00000000" w:rsidRDefault="009947E1">
      <w:pPr>
        <w:jc w:val="center"/>
        <w:rPr>
          <w:rFonts w:cs="David"/>
          <w:sz w:val="24"/>
          <w:rtl/>
        </w:rPr>
      </w:pPr>
      <w:r>
        <w:rPr>
          <w:rFonts w:cs="David"/>
          <w:sz w:val="24"/>
          <w:rtl/>
        </w:rPr>
        <w:t>הבקשה לתקן את הטעות אושרה.</w:t>
      </w:r>
    </w:p>
    <w:p w:rsidR="00000000" w:rsidRDefault="009947E1">
      <w:pPr>
        <w:rPr>
          <w:rFonts w:cs="David"/>
          <w:sz w:val="24"/>
          <w:rtl/>
        </w:rPr>
      </w:pPr>
    </w:p>
    <w:p w:rsidR="00000000" w:rsidRDefault="009947E1">
      <w:pPr>
        <w:jc w:val="both"/>
        <w:rPr>
          <w:rFonts w:cs="David"/>
          <w:sz w:val="24"/>
          <w:u w:val="single"/>
          <w:rtl/>
        </w:rPr>
      </w:pPr>
      <w:r>
        <w:rPr>
          <w:rFonts w:cs="David"/>
          <w:sz w:val="24"/>
          <w:u w:val="single"/>
          <w:rtl/>
        </w:rPr>
        <w:t>היו"ר אברהם הירשזון:</w:t>
      </w:r>
    </w:p>
    <w:p w:rsidR="00000000" w:rsidRDefault="009947E1">
      <w:pPr>
        <w:rPr>
          <w:rFonts w:cs="David"/>
          <w:sz w:val="24"/>
          <w:rtl/>
        </w:rPr>
      </w:pPr>
    </w:p>
    <w:p w:rsidR="00000000" w:rsidRDefault="009947E1">
      <w:pPr>
        <w:rPr>
          <w:rFonts w:cs="David"/>
          <w:sz w:val="24"/>
          <w:rtl/>
        </w:rPr>
      </w:pPr>
      <w:r>
        <w:rPr>
          <w:rFonts w:cs="David"/>
          <w:sz w:val="24"/>
          <w:rtl/>
        </w:rPr>
        <w:tab/>
        <w:t>אנחנו מאשרים את תיקון הטעות.</w:t>
      </w:r>
    </w:p>
    <w:p w:rsidR="00000000" w:rsidRDefault="009947E1">
      <w:pPr>
        <w:jc w:val="center"/>
        <w:rPr>
          <w:rFonts w:cs="David"/>
          <w:b/>
          <w:bCs/>
          <w:sz w:val="24"/>
          <w:u w:val="single"/>
          <w:rtl/>
        </w:rPr>
      </w:pPr>
      <w:r>
        <w:rPr>
          <w:rFonts w:cs="David"/>
          <w:sz w:val="24"/>
          <w:rtl/>
        </w:rPr>
        <w:br w:type="page"/>
      </w:r>
      <w:r>
        <w:rPr>
          <w:rFonts w:cs="David"/>
          <w:b/>
          <w:bCs/>
          <w:sz w:val="24"/>
          <w:u w:val="single"/>
          <w:rtl/>
        </w:rPr>
        <w:t>4. שינויים בתקציב לשנת 2003.</w:t>
      </w:r>
    </w:p>
    <w:p w:rsidR="00000000" w:rsidRDefault="009947E1">
      <w:pPr>
        <w:rPr>
          <w:rFonts w:cs="David"/>
          <w:b/>
          <w:bCs/>
          <w:sz w:val="24"/>
          <w:u w:val="single"/>
          <w:rtl/>
        </w:rPr>
      </w:pPr>
    </w:p>
    <w:p w:rsidR="00000000" w:rsidRDefault="009947E1">
      <w:pPr>
        <w:jc w:val="both"/>
        <w:rPr>
          <w:rFonts w:cs="David"/>
          <w:sz w:val="24"/>
          <w:u w:val="single"/>
          <w:rtl/>
        </w:rPr>
      </w:pPr>
      <w:r>
        <w:rPr>
          <w:rFonts w:cs="David"/>
          <w:sz w:val="24"/>
          <w:u w:val="single"/>
          <w:rtl/>
        </w:rPr>
        <w:t>היו"ר אברהם הירשזון:</w:t>
      </w:r>
    </w:p>
    <w:p w:rsidR="00000000" w:rsidRDefault="009947E1">
      <w:pPr>
        <w:rPr>
          <w:rFonts w:cs="David"/>
          <w:sz w:val="24"/>
          <w:rtl/>
        </w:rPr>
      </w:pPr>
    </w:p>
    <w:p w:rsidR="00000000" w:rsidRDefault="009947E1">
      <w:pPr>
        <w:jc w:val="both"/>
        <w:rPr>
          <w:rFonts w:cs="David"/>
          <w:sz w:val="24"/>
          <w:rtl/>
        </w:rPr>
      </w:pPr>
      <w:r>
        <w:rPr>
          <w:rFonts w:cs="David"/>
          <w:sz w:val="24"/>
          <w:rtl/>
        </w:rPr>
        <w:tab/>
        <w:t>יש לנו מספר בקשות לשינויים בתקצי</w:t>
      </w:r>
      <w:r>
        <w:rPr>
          <w:rFonts w:cs="David"/>
          <w:sz w:val="24"/>
          <w:rtl/>
        </w:rPr>
        <w:t xml:space="preserve">ב. אני מבקש לומר כדי שיהיה גילוי נאות שיש פה גם בקשה בנושא קופת חולים לאומית ולכן אני מבקש לא להשתתף בדיונים האלה. אני אודה מאוד אם חבר הכנסת דניאל בנלולו אם הוא יחליף אותי. </w:t>
      </w:r>
    </w:p>
    <w:p w:rsidR="00000000" w:rsidRDefault="009947E1">
      <w:pPr>
        <w:jc w:val="both"/>
        <w:rPr>
          <w:rFonts w:cs="David"/>
          <w:sz w:val="24"/>
          <w:rtl/>
        </w:rPr>
      </w:pPr>
    </w:p>
    <w:p w:rsidR="00000000" w:rsidRDefault="009947E1">
      <w:pPr>
        <w:jc w:val="both"/>
        <w:rPr>
          <w:rFonts w:cs="David"/>
          <w:sz w:val="24"/>
          <w:u w:val="single"/>
          <w:rtl/>
        </w:rPr>
      </w:pPr>
      <w:r>
        <w:rPr>
          <w:rFonts w:cs="David"/>
          <w:sz w:val="24"/>
          <w:u w:val="single"/>
          <w:rtl/>
        </w:rPr>
        <w:t>מ"מ היו"ר דניאל בנלולו:</w:t>
      </w:r>
    </w:p>
    <w:p w:rsidR="00000000" w:rsidRDefault="009947E1">
      <w:pPr>
        <w:jc w:val="both"/>
        <w:rPr>
          <w:rFonts w:cs="David"/>
          <w:sz w:val="24"/>
          <w:u w:val="single"/>
          <w:rtl/>
        </w:rPr>
      </w:pPr>
    </w:p>
    <w:p w:rsidR="00000000" w:rsidRDefault="009947E1">
      <w:pPr>
        <w:jc w:val="both"/>
        <w:rPr>
          <w:rFonts w:cs="David"/>
          <w:sz w:val="24"/>
          <w:rtl/>
        </w:rPr>
      </w:pPr>
      <w:r>
        <w:rPr>
          <w:rFonts w:cs="David"/>
          <w:sz w:val="24"/>
          <w:rtl/>
        </w:rPr>
        <w:tab/>
        <w:t>חברים, פניה מס' 145, מי מציג את הנושא?</w:t>
      </w:r>
    </w:p>
    <w:p w:rsidR="00000000" w:rsidRDefault="009947E1">
      <w:pPr>
        <w:jc w:val="both"/>
        <w:rPr>
          <w:rFonts w:cs="David"/>
          <w:sz w:val="24"/>
          <w:rtl/>
        </w:rPr>
      </w:pPr>
    </w:p>
    <w:p w:rsidR="00000000" w:rsidRDefault="009947E1">
      <w:pPr>
        <w:jc w:val="both"/>
        <w:rPr>
          <w:rFonts w:cs="David"/>
          <w:i/>
          <w:iCs/>
          <w:sz w:val="24"/>
          <w:rtl/>
        </w:rPr>
      </w:pPr>
      <w:r>
        <w:rPr>
          <w:rFonts w:cs="David"/>
          <w:sz w:val="24"/>
          <w:u w:val="single"/>
          <w:rtl/>
        </w:rPr>
        <w:t>עמיחי כץ:</w:t>
      </w:r>
    </w:p>
    <w:p w:rsidR="00000000" w:rsidRDefault="009947E1">
      <w:pPr>
        <w:jc w:val="both"/>
        <w:rPr>
          <w:rFonts w:cs="David"/>
          <w:i/>
          <w:iCs/>
          <w:sz w:val="24"/>
          <w:rtl/>
        </w:rPr>
      </w:pPr>
    </w:p>
    <w:p w:rsidR="00000000" w:rsidRDefault="009947E1">
      <w:pPr>
        <w:jc w:val="both"/>
        <w:rPr>
          <w:rFonts w:cs="David"/>
          <w:sz w:val="24"/>
          <w:rtl/>
        </w:rPr>
      </w:pPr>
      <w:r>
        <w:rPr>
          <w:rFonts w:cs="David"/>
          <w:i/>
          <w:iCs/>
          <w:sz w:val="24"/>
          <w:rtl/>
        </w:rPr>
        <w:tab/>
      </w:r>
      <w:r>
        <w:rPr>
          <w:rFonts w:cs="David"/>
          <w:sz w:val="24"/>
          <w:rtl/>
        </w:rPr>
        <w:t>הפ</w:t>
      </w:r>
      <w:r>
        <w:rPr>
          <w:rFonts w:cs="David"/>
          <w:sz w:val="24"/>
          <w:rtl/>
        </w:rPr>
        <w:t>ניה באה לתקצב מרכזי הכשרה ממשלתיים להכשרה מקצועית בהתאם לסיכום שנעשה בין משרד האוצר לבין משרד העבודה והרווחה דאז, על סגירת שני מרכזים ממשלתיים עד סוף השנה. זה תקצוב עבור שאר המרכזים כדי שלא ייסגרו ותקצוב למרכזים שייסגרו עד ספטמבר 2003 כי מדובר במורים שצריך</w:t>
      </w:r>
      <w:r>
        <w:rPr>
          <w:rFonts w:cs="David"/>
          <w:sz w:val="24"/>
          <w:rtl/>
        </w:rPr>
        <w:t xml:space="preserve"> להודיע להם מראש. </w:t>
      </w:r>
    </w:p>
    <w:p w:rsidR="00000000" w:rsidRDefault="009947E1">
      <w:pPr>
        <w:jc w:val="both"/>
        <w:rPr>
          <w:rFonts w:cs="David"/>
          <w:sz w:val="24"/>
          <w:rtl/>
        </w:rPr>
      </w:pPr>
    </w:p>
    <w:p w:rsidR="00000000" w:rsidRDefault="009947E1">
      <w:pPr>
        <w:jc w:val="both"/>
        <w:rPr>
          <w:rFonts w:cs="David"/>
          <w:sz w:val="24"/>
          <w:u w:val="single"/>
          <w:rtl/>
        </w:rPr>
      </w:pPr>
      <w:r>
        <w:rPr>
          <w:rFonts w:cs="David"/>
          <w:sz w:val="24"/>
          <w:u w:val="single"/>
          <w:rtl/>
        </w:rPr>
        <w:t>מ"מ היו"ר דניאל בנלולו:</w:t>
      </w:r>
    </w:p>
    <w:p w:rsidR="00000000" w:rsidRDefault="009947E1">
      <w:pPr>
        <w:jc w:val="both"/>
        <w:rPr>
          <w:rFonts w:cs="David"/>
          <w:sz w:val="24"/>
          <w:rtl/>
        </w:rPr>
      </w:pPr>
    </w:p>
    <w:p w:rsidR="00000000" w:rsidRDefault="009947E1">
      <w:pPr>
        <w:jc w:val="both"/>
        <w:rPr>
          <w:rFonts w:cs="David"/>
          <w:sz w:val="24"/>
          <w:rtl/>
        </w:rPr>
      </w:pPr>
      <w:r>
        <w:rPr>
          <w:rFonts w:cs="David"/>
          <w:sz w:val="24"/>
          <w:rtl/>
        </w:rPr>
        <w:tab/>
        <w:t>תודה. נא להצביע על פניה מס' 145.</w:t>
      </w:r>
    </w:p>
    <w:p w:rsidR="00000000" w:rsidRDefault="009947E1">
      <w:pPr>
        <w:jc w:val="both"/>
        <w:rPr>
          <w:rFonts w:cs="David"/>
          <w:sz w:val="24"/>
          <w:rtl/>
        </w:rPr>
      </w:pPr>
    </w:p>
    <w:p w:rsidR="00000000" w:rsidRDefault="009947E1">
      <w:pPr>
        <w:jc w:val="center"/>
        <w:rPr>
          <w:rFonts w:cs="David"/>
          <w:sz w:val="24"/>
          <w:u w:val="single"/>
          <w:rtl/>
        </w:rPr>
      </w:pPr>
      <w:r>
        <w:rPr>
          <w:rFonts w:cs="David"/>
          <w:sz w:val="24"/>
          <w:u w:val="single"/>
          <w:rtl/>
        </w:rPr>
        <w:t>הצבעה</w:t>
      </w:r>
    </w:p>
    <w:p w:rsidR="00000000" w:rsidRDefault="009947E1">
      <w:pPr>
        <w:jc w:val="center"/>
        <w:rPr>
          <w:rFonts w:cs="David"/>
          <w:sz w:val="24"/>
          <w:rtl/>
        </w:rPr>
      </w:pPr>
    </w:p>
    <w:p w:rsidR="00000000" w:rsidRDefault="009947E1">
      <w:pPr>
        <w:jc w:val="center"/>
        <w:rPr>
          <w:rFonts w:cs="David"/>
          <w:sz w:val="24"/>
          <w:rtl/>
        </w:rPr>
      </w:pPr>
      <w:r>
        <w:rPr>
          <w:rFonts w:cs="David"/>
          <w:sz w:val="24"/>
          <w:rtl/>
        </w:rPr>
        <w:t>בעד אישור פניה מס' 145 – רוב</w:t>
      </w:r>
    </w:p>
    <w:p w:rsidR="00000000" w:rsidRDefault="009947E1">
      <w:pPr>
        <w:jc w:val="center"/>
        <w:rPr>
          <w:rFonts w:cs="David"/>
          <w:sz w:val="24"/>
          <w:rtl/>
        </w:rPr>
      </w:pPr>
      <w:r>
        <w:rPr>
          <w:rFonts w:cs="David"/>
          <w:sz w:val="24"/>
          <w:rtl/>
        </w:rPr>
        <w:t>נגד – אין</w:t>
      </w:r>
    </w:p>
    <w:p w:rsidR="00000000" w:rsidRDefault="009947E1">
      <w:pPr>
        <w:jc w:val="center"/>
        <w:rPr>
          <w:rFonts w:cs="David"/>
          <w:sz w:val="24"/>
          <w:rtl/>
        </w:rPr>
      </w:pPr>
      <w:r>
        <w:rPr>
          <w:rFonts w:cs="David"/>
          <w:sz w:val="24"/>
          <w:rtl/>
        </w:rPr>
        <w:t>נמנעים – אין</w:t>
      </w:r>
    </w:p>
    <w:p w:rsidR="00000000" w:rsidRDefault="009947E1">
      <w:pPr>
        <w:jc w:val="center"/>
        <w:rPr>
          <w:rFonts w:cs="David"/>
          <w:sz w:val="24"/>
          <w:rtl/>
        </w:rPr>
      </w:pPr>
      <w:r>
        <w:rPr>
          <w:rFonts w:cs="David"/>
          <w:sz w:val="24"/>
          <w:rtl/>
        </w:rPr>
        <w:t>פניה מס' 145 אושרה.</w:t>
      </w:r>
    </w:p>
    <w:p w:rsidR="00000000" w:rsidRDefault="009947E1">
      <w:pPr>
        <w:rPr>
          <w:rFonts w:cs="David"/>
          <w:sz w:val="24"/>
          <w:rtl/>
        </w:rPr>
      </w:pPr>
    </w:p>
    <w:p w:rsidR="00000000" w:rsidRDefault="009947E1">
      <w:pPr>
        <w:jc w:val="both"/>
        <w:rPr>
          <w:rFonts w:cs="David"/>
          <w:sz w:val="24"/>
          <w:u w:val="single"/>
          <w:rtl/>
        </w:rPr>
      </w:pPr>
      <w:r>
        <w:rPr>
          <w:rFonts w:cs="David"/>
          <w:sz w:val="24"/>
          <w:u w:val="single"/>
          <w:rtl/>
        </w:rPr>
        <w:t>מ"מ היו"ר דניאל בנלולו:</w:t>
      </w:r>
    </w:p>
    <w:p w:rsidR="00000000" w:rsidRDefault="009947E1">
      <w:pPr>
        <w:rPr>
          <w:rFonts w:cs="David"/>
          <w:sz w:val="24"/>
          <w:rtl/>
        </w:rPr>
      </w:pPr>
    </w:p>
    <w:p w:rsidR="00000000" w:rsidRDefault="009947E1">
      <w:pPr>
        <w:rPr>
          <w:rFonts w:cs="David"/>
          <w:sz w:val="24"/>
          <w:rtl/>
        </w:rPr>
      </w:pPr>
      <w:r>
        <w:rPr>
          <w:rFonts w:cs="David"/>
          <w:sz w:val="24"/>
          <w:rtl/>
        </w:rPr>
        <w:tab/>
        <w:t xml:space="preserve">פניה מס' 145 אושרה. </w:t>
      </w:r>
    </w:p>
    <w:p w:rsidR="00000000" w:rsidRDefault="009947E1">
      <w:pPr>
        <w:rPr>
          <w:rFonts w:cs="David"/>
          <w:sz w:val="24"/>
          <w:rtl/>
        </w:rPr>
      </w:pPr>
    </w:p>
    <w:p w:rsidR="00000000" w:rsidRDefault="009947E1">
      <w:pPr>
        <w:rPr>
          <w:rFonts w:cs="David"/>
          <w:sz w:val="24"/>
          <w:rtl/>
        </w:rPr>
      </w:pPr>
      <w:r>
        <w:rPr>
          <w:rFonts w:cs="David"/>
          <w:sz w:val="24"/>
          <w:rtl/>
        </w:rPr>
        <w:tab/>
        <w:t xml:space="preserve">אנחנו עוברים לפניות מס' 165-166 – משק המים. </w:t>
      </w:r>
    </w:p>
    <w:p w:rsidR="00000000" w:rsidRDefault="009947E1">
      <w:pPr>
        <w:rPr>
          <w:rFonts w:cs="David"/>
          <w:sz w:val="24"/>
          <w:rtl/>
        </w:rPr>
      </w:pPr>
    </w:p>
    <w:p w:rsidR="00000000" w:rsidRDefault="009947E1">
      <w:pPr>
        <w:rPr>
          <w:rFonts w:cs="David"/>
          <w:sz w:val="24"/>
          <w:rtl/>
        </w:rPr>
      </w:pPr>
      <w:r>
        <w:rPr>
          <w:rFonts w:cs="David"/>
          <w:sz w:val="24"/>
          <w:u w:val="single"/>
          <w:rtl/>
        </w:rPr>
        <w:t>נ</w:t>
      </w:r>
      <w:r>
        <w:rPr>
          <w:rFonts w:cs="David"/>
          <w:sz w:val="24"/>
          <w:u w:val="single"/>
          <w:rtl/>
        </w:rPr>
        <w:t>ועה יוצר:</w:t>
      </w:r>
    </w:p>
    <w:p w:rsidR="00000000" w:rsidRDefault="009947E1">
      <w:pPr>
        <w:rPr>
          <w:rFonts w:cs="David"/>
          <w:sz w:val="24"/>
          <w:rtl/>
        </w:rPr>
      </w:pPr>
    </w:p>
    <w:p w:rsidR="00000000" w:rsidRDefault="009947E1">
      <w:pPr>
        <w:jc w:val="both"/>
        <w:rPr>
          <w:rFonts w:cs="David"/>
          <w:sz w:val="24"/>
          <w:rtl/>
        </w:rPr>
      </w:pPr>
      <w:r>
        <w:rPr>
          <w:rFonts w:cs="David"/>
          <w:sz w:val="24"/>
          <w:rtl/>
        </w:rPr>
        <w:tab/>
        <w:t>הרשויות המקומיות מקבלות ממנהלת הביוב הלוואות מסובסדות כדי שיוכלו להקים מפעלי ביוב. לחלק מהרשויות המקומיות האלה, שנקלעו לקשיים, עשו באוצר הסדר לפריסת החוב. מכיוון שנדרש לתקצב בצורה ראויה את הסדר הפריסה הזה ואנחנו מתייחסים אליו כאילו נתנו להם הלו</w:t>
      </w:r>
      <w:r>
        <w:rPr>
          <w:rFonts w:cs="David"/>
          <w:sz w:val="24"/>
          <w:rtl/>
        </w:rPr>
        <w:t xml:space="preserve">ואה חדשה, ביקשנו לפתוח תקנה תקציבית שנקראת: תקצוב הסדר פריסת הלוואות לרשויות מקומיות וזהו התקציב בנושא ביוב בלבד. אלה ההלוואות היחידות כמעט שרשויות מקומיות מקבלות וזה מיועד לנושא ביוב. </w:t>
      </w:r>
    </w:p>
    <w:p w:rsidR="00000000" w:rsidRDefault="009947E1">
      <w:pPr>
        <w:jc w:val="both"/>
        <w:rPr>
          <w:rFonts w:cs="David"/>
          <w:sz w:val="24"/>
          <w:rtl/>
        </w:rPr>
      </w:pPr>
    </w:p>
    <w:p w:rsidR="00000000" w:rsidRDefault="009947E1">
      <w:pPr>
        <w:jc w:val="both"/>
        <w:rPr>
          <w:rFonts w:cs="David"/>
          <w:sz w:val="24"/>
          <w:rtl/>
        </w:rPr>
      </w:pPr>
      <w:r>
        <w:rPr>
          <w:rFonts w:cs="David"/>
          <w:sz w:val="24"/>
          <w:u w:val="single"/>
          <w:rtl/>
        </w:rPr>
        <w:t>רוני בריזון:</w:t>
      </w:r>
    </w:p>
    <w:p w:rsidR="00000000" w:rsidRDefault="009947E1">
      <w:pPr>
        <w:jc w:val="both"/>
        <w:rPr>
          <w:rFonts w:cs="David"/>
          <w:sz w:val="24"/>
          <w:rtl/>
        </w:rPr>
      </w:pPr>
    </w:p>
    <w:p w:rsidR="00000000" w:rsidRDefault="009947E1">
      <w:pPr>
        <w:jc w:val="both"/>
        <w:rPr>
          <w:rFonts w:cs="David"/>
          <w:sz w:val="24"/>
          <w:rtl/>
        </w:rPr>
      </w:pPr>
      <w:r>
        <w:rPr>
          <w:rFonts w:cs="David"/>
          <w:sz w:val="24"/>
          <w:rtl/>
        </w:rPr>
        <w:tab/>
        <w:t>כמה רשויות כאלה יש לכם?</w:t>
      </w:r>
    </w:p>
    <w:p w:rsidR="00000000" w:rsidRDefault="009947E1">
      <w:pPr>
        <w:jc w:val="both"/>
        <w:rPr>
          <w:rFonts w:cs="David"/>
          <w:sz w:val="24"/>
          <w:rtl/>
        </w:rPr>
      </w:pPr>
    </w:p>
    <w:p w:rsidR="00000000" w:rsidRDefault="009947E1">
      <w:pPr>
        <w:jc w:val="both"/>
        <w:rPr>
          <w:rFonts w:cs="David"/>
          <w:sz w:val="24"/>
          <w:rtl/>
        </w:rPr>
      </w:pPr>
      <w:r>
        <w:rPr>
          <w:rFonts w:cs="David"/>
          <w:sz w:val="24"/>
          <w:u w:val="single"/>
          <w:rtl/>
        </w:rPr>
        <w:t>נועה יוצר:</w:t>
      </w:r>
    </w:p>
    <w:p w:rsidR="00000000" w:rsidRDefault="009947E1">
      <w:pPr>
        <w:jc w:val="both"/>
        <w:rPr>
          <w:rFonts w:cs="David"/>
          <w:sz w:val="24"/>
          <w:rtl/>
        </w:rPr>
      </w:pPr>
    </w:p>
    <w:p w:rsidR="00000000" w:rsidRDefault="009947E1">
      <w:pPr>
        <w:jc w:val="both"/>
        <w:rPr>
          <w:rFonts w:cs="David"/>
          <w:sz w:val="24"/>
          <w:rtl/>
        </w:rPr>
      </w:pPr>
      <w:r>
        <w:rPr>
          <w:rFonts w:cs="David"/>
          <w:sz w:val="24"/>
          <w:rtl/>
        </w:rPr>
        <w:tab/>
        <w:t>כל הרשויות מקבלו</w:t>
      </w:r>
      <w:r>
        <w:rPr>
          <w:rFonts w:cs="David"/>
          <w:sz w:val="24"/>
          <w:rtl/>
        </w:rPr>
        <w:t xml:space="preserve">ת הלוואות. כמעט כל הרשויות רוצות לקבל הלוואה כי זאת הלוואה מסובסדת ואין כל סיבה לא לקבל אותה. פרסנו לקרוב לחמישים רשויות בהיקף של 131 מיליון שקל לשנת 2002. את ההחזר שהם היו אמורים להחזיר בשנת 2002 הם יחזירו על פני חמש שנים. </w:t>
      </w:r>
    </w:p>
    <w:p w:rsidR="00000000" w:rsidRDefault="009947E1">
      <w:pPr>
        <w:jc w:val="both"/>
        <w:rPr>
          <w:rFonts w:cs="David"/>
          <w:sz w:val="24"/>
          <w:rtl/>
        </w:rPr>
      </w:pPr>
    </w:p>
    <w:p w:rsidR="00000000" w:rsidRDefault="009947E1">
      <w:pPr>
        <w:jc w:val="both"/>
        <w:rPr>
          <w:rFonts w:cs="David"/>
          <w:sz w:val="24"/>
          <w:u w:val="single"/>
          <w:rtl/>
        </w:rPr>
      </w:pPr>
      <w:r>
        <w:rPr>
          <w:rFonts w:cs="David"/>
          <w:sz w:val="24"/>
          <w:u w:val="single"/>
          <w:rtl/>
        </w:rPr>
        <w:t>מ"מ היו"ר דניאל בנלולו:</w:t>
      </w:r>
    </w:p>
    <w:p w:rsidR="00000000" w:rsidRDefault="009947E1">
      <w:pPr>
        <w:jc w:val="both"/>
        <w:rPr>
          <w:rFonts w:cs="David"/>
          <w:sz w:val="24"/>
          <w:rtl/>
        </w:rPr>
      </w:pPr>
    </w:p>
    <w:p w:rsidR="00000000" w:rsidRDefault="009947E1">
      <w:pPr>
        <w:jc w:val="both"/>
        <w:rPr>
          <w:rFonts w:cs="David"/>
          <w:sz w:val="24"/>
          <w:rtl/>
        </w:rPr>
      </w:pPr>
      <w:r>
        <w:rPr>
          <w:rFonts w:cs="David"/>
          <w:sz w:val="24"/>
          <w:rtl/>
        </w:rPr>
        <w:tab/>
        <w:t>אנחנ</w:t>
      </w:r>
      <w:r>
        <w:rPr>
          <w:rFonts w:cs="David"/>
          <w:sz w:val="24"/>
          <w:rtl/>
        </w:rPr>
        <w:t>ו יודעים מי ביקש ומי אמור לקבל?</w:t>
      </w:r>
    </w:p>
    <w:p w:rsidR="00000000" w:rsidRDefault="009947E1">
      <w:pPr>
        <w:jc w:val="both"/>
        <w:rPr>
          <w:rFonts w:cs="David"/>
          <w:sz w:val="24"/>
          <w:rtl/>
        </w:rPr>
      </w:pPr>
    </w:p>
    <w:p w:rsidR="00000000" w:rsidRDefault="009947E1">
      <w:pPr>
        <w:jc w:val="both"/>
        <w:rPr>
          <w:rFonts w:cs="David"/>
          <w:sz w:val="24"/>
          <w:rtl/>
        </w:rPr>
      </w:pPr>
      <w:r>
        <w:rPr>
          <w:rFonts w:cs="David"/>
          <w:sz w:val="24"/>
          <w:u w:val="single"/>
          <w:rtl/>
        </w:rPr>
        <w:t>נועה יוצר:</w:t>
      </w:r>
    </w:p>
    <w:p w:rsidR="00000000" w:rsidRDefault="009947E1">
      <w:pPr>
        <w:jc w:val="both"/>
        <w:rPr>
          <w:rFonts w:cs="David"/>
          <w:sz w:val="24"/>
          <w:rtl/>
        </w:rPr>
      </w:pPr>
    </w:p>
    <w:p w:rsidR="00000000" w:rsidRDefault="009947E1">
      <w:pPr>
        <w:jc w:val="both"/>
        <w:rPr>
          <w:rFonts w:cs="David"/>
          <w:sz w:val="24"/>
          <w:rtl/>
        </w:rPr>
      </w:pPr>
      <w:r>
        <w:rPr>
          <w:rFonts w:cs="David"/>
          <w:sz w:val="24"/>
          <w:rtl/>
        </w:rPr>
        <w:tab/>
        <w:t xml:space="preserve">עשו הסדרים עם חמישים רשויות מקומיות. אני יכולה לדאוג להעביר לוועדה רשימה של הרשויות האלה. </w:t>
      </w:r>
    </w:p>
    <w:p w:rsidR="00000000" w:rsidRDefault="009947E1">
      <w:pPr>
        <w:jc w:val="both"/>
        <w:rPr>
          <w:rFonts w:cs="David"/>
          <w:sz w:val="24"/>
          <w:rtl/>
        </w:rPr>
      </w:pPr>
    </w:p>
    <w:p w:rsidR="00000000" w:rsidRDefault="009947E1">
      <w:pPr>
        <w:jc w:val="both"/>
        <w:rPr>
          <w:rFonts w:cs="David"/>
          <w:sz w:val="24"/>
          <w:u w:val="single"/>
          <w:rtl/>
        </w:rPr>
      </w:pPr>
      <w:r>
        <w:rPr>
          <w:rFonts w:cs="David"/>
          <w:sz w:val="24"/>
          <w:u w:val="single"/>
          <w:rtl/>
        </w:rPr>
        <w:t>מ"מ היו"ר דניאל בנלולו:</w:t>
      </w:r>
    </w:p>
    <w:p w:rsidR="00000000" w:rsidRDefault="009947E1">
      <w:pPr>
        <w:jc w:val="both"/>
        <w:rPr>
          <w:rFonts w:cs="David"/>
          <w:sz w:val="24"/>
          <w:rtl/>
        </w:rPr>
      </w:pPr>
    </w:p>
    <w:p w:rsidR="00000000" w:rsidRDefault="009947E1">
      <w:pPr>
        <w:jc w:val="both"/>
        <w:rPr>
          <w:rFonts w:cs="David"/>
          <w:sz w:val="24"/>
          <w:rtl/>
        </w:rPr>
      </w:pPr>
      <w:r>
        <w:rPr>
          <w:rFonts w:cs="David"/>
          <w:sz w:val="24"/>
          <w:rtl/>
        </w:rPr>
        <w:tab/>
        <w:t xml:space="preserve">אני אשמח לקבל. נא להצביע על פניות מס' 165 ו-166. </w:t>
      </w:r>
    </w:p>
    <w:p w:rsidR="00000000" w:rsidRDefault="009947E1">
      <w:pPr>
        <w:jc w:val="both"/>
        <w:rPr>
          <w:rFonts w:cs="David"/>
          <w:sz w:val="24"/>
          <w:rtl/>
        </w:rPr>
      </w:pPr>
    </w:p>
    <w:p w:rsidR="00000000" w:rsidRDefault="009947E1">
      <w:pPr>
        <w:jc w:val="center"/>
        <w:rPr>
          <w:rFonts w:cs="David"/>
          <w:sz w:val="24"/>
          <w:u w:val="single"/>
          <w:rtl/>
        </w:rPr>
      </w:pPr>
      <w:r>
        <w:rPr>
          <w:rFonts w:cs="David"/>
          <w:sz w:val="24"/>
          <w:u w:val="single"/>
          <w:rtl/>
        </w:rPr>
        <w:t>הצבעה</w:t>
      </w:r>
    </w:p>
    <w:p w:rsidR="00000000" w:rsidRDefault="009947E1">
      <w:pPr>
        <w:jc w:val="center"/>
        <w:rPr>
          <w:rFonts w:cs="David"/>
          <w:sz w:val="24"/>
          <w:rtl/>
        </w:rPr>
      </w:pPr>
    </w:p>
    <w:p w:rsidR="00000000" w:rsidRDefault="009947E1">
      <w:pPr>
        <w:jc w:val="center"/>
        <w:rPr>
          <w:rFonts w:cs="David"/>
          <w:sz w:val="24"/>
          <w:rtl/>
        </w:rPr>
      </w:pPr>
      <w:r>
        <w:rPr>
          <w:rFonts w:cs="David"/>
          <w:sz w:val="24"/>
          <w:rtl/>
        </w:rPr>
        <w:t>בעד אישור פניות מס' 165 ו-166 – רו</w:t>
      </w:r>
      <w:r>
        <w:rPr>
          <w:rFonts w:cs="David"/>
          <w:sz w:val="24"/>
          <w:rtl/>
        </w:rPr>
        <w:t>ב</w:t>
      </w:r>
    </w:p>
    <w:p w:rsidR="00000000" w:rsidRDefault="009947E1">
      <w:pPr>
        <w:jc w:val="center"/>
        <w:rPr>
          <w:rFonts w:cs="David"/>
          <w:sz w:val="24"/>
          <w:rtl/>
        </w:rPr>
      </w:pPr>
      <w:r>
        <w:rPr>
          <w:rFonts w:cs="David"/>
          <w:sz w:val="24"/>
          <w:rtl/>
        </w:rPr>
        <w:t>נגד – אין</w:t>
      </w:r>
    </w:p>
    <w:p w:rsidR="00000000" w:rsidRDefault="009947E1">
      <w:pPr>
        <w:jc w:val="center"/>
        <w:rPr>
          <w:rFonts w:cs="David"/>
          <w:sz w:val="24"/>
          <w:rtl/>
        </w:rPr>
      </w:pPr>
      <w:r>
        <w:rPr>
          <w:rFonts w:cs="David"/>
          <w:sz w:val="24"/>
          <w:rtl/>
        </w:rPr>
        <w:t>נמנעים – אין</w:t>
      </w:r>
    </w:p>
    <w:p w:rsidR="00000000" w:rsidRDefault="009947E1">
      <w:pPr>
        <w:jc w:val="center"/>
        <w:rPr>
          <w:rFonts w:cs="David"/>
          <w:sz w:val="24"/>
          <w:rtl/>
        </w:rPr>
      </w:pPr>
      <w:r>
        <w:rPr>
          <w:rFonts w:cs="David"/>
          <w:sz w:val="24"/>
          <w:rtl/>
        </w:rPr>
        <w:t>פניות מס' 165 ו-166 אושרו.</w:t>
      </w:r>
    </w:p>
    <w:p w:rsidR="00000000" w:rsidRDefault="009947E1">
      <w:pPr>
        <w:rPr>
          <w:rFonts w:cs="David"/>
          <w:sz w:val="24"/>
          <w:rtl/>
        </w:rPr>
      </w:pPr>
    </w:p>
    <w:p w:rsidR="00000000" w:rsidRDefault="009947E1">
      <w:pPr>
        <w:jc w:val="both"/>
        <w:rPr>
          <w:rFonts w:cs="David"/>
          <w:sz w:val="24"/>
          <w:u w:val="single"/>
          <w:rtl/>
        </w:rPr>
      </w:pPr>
      <w:r>
        <w:rPr>
          <w:rFonts w:cs="David"/>
          <w:sz w:val="24"/>
          <w:u w:val="single"/>
          <w:rtl/>
        </w:rPr>
        <w:t>מ"מ היו"ר דניאל בנלולו:</w:t>
      </w:r>
    </w:p>
    <w:p w:rsidR="00000000" w:rsidRDefault="009947E1">
      <w:pPr>
        <w:rPr>
          <w:rFonts w:cs="David"/>
          <w:sz w:val="24"/>
          <w:rtl/>
        </w:rPr>
      </w:pPr>
    </w:p>
    <w:p w:rsidR="00000000" w:rsidRDefault="009947E1">
      <w:pPr>
        <w:rPr>
          <w:rFonts w:cs="David"/>
          <w:sz w:val="24"/>
          <w:rtl/>
        </w:rPr>
      </w:pPr>
      <w:r>
        <w:rPr>
          <w:rFonts w:cs="David"/>
          <w:sz w:val="24"/>
          <w:rtl/>
        </w:rPr>
        <w:tab/>
        <w:t xml:space="preserve">פניות מס' 165 ו-166 אושרו. </w:t>
      </w:r>
    </w:p>
    <w:p w:rsidR="00000000" w:rsidRDefault="009947E1">
      <w:pPr>
        <w:rPr>
          <w:rFonts w:cs="David"/>
          <w:sz w:val="24"/>
          <w:rtl/>
        </w:rPr>
      </w:pPr>
    </w:p>
    <w:p w:rsidR="00000000" w:rsidRDefault="009947E1">
      <w:pPr>
        <w:rPr>
          <w:rFonts w:cs="David"/>
          <w:sz w:val="24"/>
          <w:rtl/>
        </w:rPr>
      </w:pPr>
      <w:r>
        <w:rPr>
          <w:rFonts w:cs="David"/>
          <w:sz w:val="24"/>
          <w:rtl/>
        </w:rPr>
        <w:tab/>
        <w:t xml:space="preserve">אנחנו עוברים לפניה מס' 167. </w:t>
      </w:r>
    </w:p>
    <w:p w:rsidR="00000000" w:rsidRDefault="009947E1">
      <w:pPr>
        <w:rPr>
          <w:rFonts w:cs="David"/>
          <w:sz w:val="24"/>
          <w:rtl/>
        </w:rPr>
      </w:pPr>
    </w:p>
    <w:p w:rsidR="00000000" w:rsidRDefault="009947E1">
      <w:pPr>
        <w:rPr>
          <w:rFonts w:cs="David"/>
          <w:sz w:val="24"/>
          <w:rtl/>
        </w:rPr>
      </w:pPr>
      <w:r>
        <w:rPr>
          <w:rFonts w:cs="David"/>
          <w:sz w:val="24"/>
          <w:u w:val="single"/>
          <w:rtl/>
        </w:rPr>
        <w:t>נועה יוצר:</w:t>
      </w:r>
    </w:p>
    <w:p w:rsidR="00000000" w:rsidRDefault="009947E1">
      <w:pPr>
        <w:rPr>
          <w:rFonts w:cs="David"/>
          <w:sz w:val="24"/>
          <w:rtl/>
        </w:rPr>
      </w:pPr>
    </w:p>
    <w:p w:rsidR="00000000" w:rsidRDefault="009947E1">
      <w:pPr>
        <w:jc w:val="both"/>
        <w:rPr>
          <w:rFonts w:cs="David"/>
          <w:sz w:val="24"/>
          <w:rtl/>
        </w:rPr>
      </w:pPr>
      <w:r>
        <w:rPr>
          <w:rFonts w:cs="David"/>
          <w:sz w:val="24"/>
          <w:rtl/>
        </w:rPr>
        <w:tab/>
        <w:t>בפניה זו מדובר על מימוש החלטת ממשלה. הממשלה החליטה להקטין מעט את היקף התפלת מי הים ובמקביל לתקצב תוספת ת</w:t>
      </w:r>
      <w:r>
        <w:rPr>
          <w:rFonts w:cs="David"/>
          <w:sz w:val="24"/>
          <w:rtl/>
        </w:rPr>
        <w:t xml:space="preserve">קציב כדי שנוכל לקדם מפעלים להשבת קולחין, מכיוון שזאת דרך הרבה יותר כלכלית והרבה יותר נכונה להחזיר מים למאזן. </w:t>
      </w:r>
    </w:p>
    <w:p w:rsidR="00000000" w:rsidRDefault="009947E1">
      <w:pPr>
        <w:jc w:val="both"/>
        <w:rPr>
          <w:rFonts w:cs="David"/>
          <w:sz w:val="24"/>
          <w:rtl/>
        </w:rPr>
      </w:pPr>
    </w:p>
    <w:p w:rsidR="00000000" w:rsidRDefault="009947E1">
      <w:pPr>
        <w:jc w:val="both"/>
        <w:rPr>
          <w:rFonts w:cs="David"/>
          <w:sz w:val="24"/>
          <w:rtl/>
        </w:rPr>
      </w:pPr>
      <w:r>
        <w:rPr>
          <w:rFonts w:cs="David"/>
          <w:sz w:val="24"/>
          <w:u w:val="single"/>
          <w:rtl/>
        </w:rPr>
        <w:t>רוני בריזון:</w:t>
      </w:r>
    </w:p>
    <w:p w:rsidR="00000000" w:rsidRDefault="009947E1">
      <w:pPr>
        <w:jc w:val="both"/>
        <w:rPr>
          <w:rFonts w:cs="David"/>
          <w:sz w:val="24"/>
          <w:rtl/>
        </w:rPr>
      </w:pPr>
    </w:p>
    <w:p w:rsidR="00000000" w:rsidRDefault="009947E1">
      <w:pPr>
        <w:jc w:val="both"/>
        <w:rPr>
          <w:rFonts w:cs="David"/>
          <w:sz w:val="24"/>
          <w:rtl/>
        </w:rPr>
      </w:pPr>
      <w:r>
        <w:rPr>
          <w:rFonts w:cs="David"/>
          <w:sz w:val="24"/>
          <w:rtl/>
        </w:rPr>
        <w:tab/>
        <w:t>מים לשתיה או רק להשקייה?</w:t>
      </w:r>
    </w:p>
    <w:p w:rsidR="00000000" w:rsidRDefault="009947E1">
      <w:pPr>
        <w:jc w:val="both"/>
        <w:rPr>
          <w:rFonts w:cs="David"/>
          <w:sz w:val="24"/>
          <w:rtl/>
        </w:rPr>
      </w:pPr>
    </w:p>
    <w:p w:rsidR="00000000" w:rsidRDefault="009947E1">
      <w:pPr>
        <w:jc w:val="both"/>
        <w:rPr>
          <w:rFonts w:cs="David"/>
          <w:sz w:val="24"/>
          <w:rtl/>
        </w:rPr>
      </w:pPr>
      <w:r>
        <w:rPr>
          <w:rFonts w:cs="David"/>
          <w:sz w:val="24"/>
          <w:u w:val="single"/>
          <w:rtl/>
        </w:rPr>
        <w:t>נועה יוצר:</w:t>
      </w:r>
    </w:p>
    <w:p w:rsidR="00000000" w:rsidRDefault="009947E1">
      <w:pPr>
        <w:jc w:val="both"/>
        <w:rPr>
          <w:rFonts w:cs="David"/>
          <w:sz w:val="24"/>
          <w:rtl/>
        </w:rPr>
      </w:pPr>
    </w:p>
    <w:p w:rsidR="00000000" w:rsidRDefault="009947E1">
      <w:pPr>
        <w:jc w:val="both"/>
        <w:rPr>
          <w:rFonts w:cs="David"/>
          <w:sz w:val="24"/>
          <w:rtl/>
        </w:rPr>
      </w:pPr>
      <w:r>
        <w:rPr>
          <w:rFonts w:cs="David"/>
          <w:sz w:val="24"/>
          <w:rtl/>
        </w:rPr>
        <w:tab/>
        <w:t>אך ורק להשקייה חקלאית. אנחנו עוזרים ליזמים חקלאים באמצעות מענקי השקעה לממן פרוייקטים להשבה</w:t>
      </w:r>
      <w:r>
        <w:rPr>
          <w:rFonts w:cs="David"/>
          <w:sz w:val="24"/>
          <w:rtl/>
        </w:rPr>
        <w:t xml:space="preserve">. </w:t>
      </w:r>
    </w:p>
    <w:p w:rsidR="00000000" w:rsidRDefault="009947E1">
      <w:pPr>
        <w:jc w:val="both"/>
        <w:rPr>
          <w:rFonts w:cs="David"/>
          <w:sz w:val="24"/>
          <w:rtl/>
        </w:rPr>
      </w:pPr>
    </w:p>
    <w:p w:rsidR="00000000" w:rsidRDefault="009947E1">
      <w:pPr>
        <w:pStyle w:val="22"/>
        <w:spacing w:line="240" w:lineRule="auto"/>
        <w:rPr>
          <w:rFonts w:cs="David"/>
          <w:sz w:val="24"/>
          <w:u w:val="single"/>
          <w:rtl/>
        </w:rPr>
      </w:pPr>
      <w:r>
        <w:rPr>
          <w:rFonts w:cs="David"/>
          <w:sz w:val="24"/>
          <w:u w:val="single"/>
          <w:rtl/>
        </w:rPr>
        <w:t>יצחק הרצוג:</w:t>
      </w:r>
    </w:p>
    <w:p w:rsidR="00000000" w:rsidRDefault="009947E1">
      <w:pPr>
        <w:jc w:val="both"/>
        <w:rPr>
          <w:rFonts w:cs="David"/>
          <w:sz w:val="24"/>
          <w:rtl/>
        </w:rPr>
      </w:pPr>
    </w:p>
    <w:p w:rsidR="00000000" w:rsidRDefault="009947E1">
      <w:pPr>
        <w:jc w:val="both"/>
        <w:rPr>
          <w:rFonts w:cs="David"/>
          <w:sz w:val="24"/>
          <w:rtl/>
        </w:rPr>
      </w:pPr>
      <w:r>
        <w:rPr>
          <w:rFonts w:cs="David"/>
          <w:sz w:val="24"/>
          <w:rtl/>
        </w:rPr>
        <w:tab/>
        <w:t>זה מתבסס על ההנחה שיהיו מי גשמים כל החיים. אתם טועים בענק. כמו שדפקתם את ההתפלה במשך עשר שנים ואז המדינה נאלצה לעשות את זה בכוח - -</w:t>
      </w:r>
    </w:p>
    <w:p w:rsidR="00000000" w:rsidRDefault="009947E1">
      <w:pPr>
        <w:jc w:val="both"/>
        <w:rPr>
          <w:rFonts w:cs="David"/>
          <w:sz w:val="24"/>
          <w:rtl/>
        </w:rPr>
      </w:pPr>
    </w:p>
    <w:p w:rsidR="00000000" w:rsidRDefault="009947E1">
      <w:pPr>
        <w:jc w:val="both"/>
        <w:rPr>
          <w:rFonts w:cs="David"/>
          <w:sz w:val="24"/>
          <w:rtl/>
        </w:rPr>
      </w:pPr>
      <w:r>
        <w:rPr>
          <w:rFonts w:cs="David"/>
          <w:sz w:val="24"/>
          <w:u w:val="single"/>
          <w:rtl/>
        </w:rPr>
        <w:t>נועה יוצר:</w:t>
      </w:r>
    </w:p>
    <w:p w:rsidR="00000000" w:rsidRDefault="009947E1">
      <w:pPr>
        <w:jc w:val="both"/>
        <w:rPr>
          <w:rFonts w:cs="David"/>
          <w:sz w:val="24"/>
          <w:rtl/>
        </w:rPr>
      </w:pPr>
    </w:p>
    <w:p w:rsidR="00000000" w:rsidRDefault="009947E1">
      <w:pPr>
        <w:jc w:val="both"/>
        <w:rPr>
          <w:rFonts w:cs="David"/>
          <w:sz w:val="24"/>
          <w:rtl/>
        </w:rPr>
      </w:pPr>
      <w:r>
        <w:rPr>
          <w:rFonts w:cs="David"/>
          <w:sz w:val="24"/>
          <w:rtl/>
        </w:rPr>
        <w:tab/>
        <w:t xml:space="preserve">חלילה, לא ביטלנו אותה לגמרי. יש עדיין 350 מיליון קוב לשנה מותפלים וזאת רבע מהצריכה השנתית. </w:t>
      </w:r>
    </w:p>
    <w:p w:rsidR="00000000" w:rsidRDefault="009947E1">
      <w:pPr>
        <w:jc w:val="both"/>
        <w:rPr>
          <w:rFonts w:cs="David"/>
          <w:sz w:val="24"/>
          <w:rtl/>
        </w:rPr>
      </w:pPr>
    </w:p>
    <w:p w:rsidR="00000000" w:rsidRDefault="009947E1">
      <w:pPr>
        <w:pStyle w:val="22"/>
        <w:spacing w:line="240" w:lineRule="auto"/>
        <w:rPr>
          <w:rFonts w:cs="David"/>
          <w:sz w:val="24"/>
          <w:u w:val="single"/>
          <w:rtl/>
        </w:rPr>
      </w:pPr>
      <w:r>
        <w:rPr>
          <w:rFonts w:cs="David"/>
          <w:sz w:val="24"/>
          <w:u w:val="single"/>
          <w:rtl/>
        </w:rPr>
        <w:t>יצחק הרצוג:</w:t>
      </w:r>
    </w:p>
    <w:p w:rsidR="00000000" w:rsidRDefault="009947E1">
      <w:pPr>
        <w:jc w:val="both"/>
        <w:rPr>
          <w:rFonts w:cs="David"/>
          <w:sz w:val="24"/>
          <w:rtl/>
        </w:rPr>
      </w:pPr>
    </w:p>
    <w:p w:rsidR="00000000" w:rsidRDefault="009947E1">
      <w:pPr>
        <w:jc w:val="both"/>
        <w:rPr>
          <w:rFonts w:cs="David"/>
          <w:sz w:val="24"/>
          <w:rtl/>
        </w:rPr>
      </w:pPr>
      <w:r>
        <w:rPr>
          <w:rFonts w:cs="David"/>
          <w:sz w:val="24"/>
          <w:rtl/>
        </w:rPr>
        <w:tab/>
        <w:t xml:space="preserve">אתם זורקים 270 מיליון שקל במקום ללכת על </w:t>
      </w:r>
      <w:r>
        <w:rPr>
          <w:rFonts w:cs="David"/>
        </w:rPr>
        <w:t>BIOT</w:t>
      </w:r>
      <w:r>
        <w:rPr>
          <w:rFonts w:cs="David"/>
          <w:sz w:val="24"/>
          <w:rtl/>
        </w:rPr>
        <w:t xml:space="preserve"> של התפלה. </w:t>
      </w:r>
    </w:p>
    <w:p w:rsidR="00000000" w:rsidRDefault="009947E1">
      <w:pPr>
        <w:jc w:val="both"/>
        <w:rPr>
          <w:rFonts w:cs="David"/>
          <w:sz w:val="24"/>
          <w:rtl/>
        </w:rPr>
      </w:pPr>
    </w:p>
    <w:p w:rsidR="00000000" w:rsidRDefault="009947E1">
      <w:pPr>
        <w:jc w:val="both"/>
        <w:rPr>
          <w:rFonts w:cs="David"/>
          <w:sz w:val="24"/>
          <w:rtl/>
        </w:rPr>
      </w:pPr>
      <w:r>
        <w:rPr>
          <w:rFonts w:cs="David"/>
          <w:sz w:val="24"/>
          <w:u w:val="single"/>
          <w:rtl/>
        </w:rPr>
        <w:t>נועה יוצר:</w:t>
      </w:r>
    </w:p>
    <w:p w:rsidR="00000000" w:rsidRDefault="009947E1">
      <w:pPr>
        <w:jc w:val="both"/>
        <w:rPr>
          <w:rFonts w:cs="David"/>
          <w:sz w:val="24"/>
          <w:rtl/>
        </w:rPr>
      </w:pPr>
    </w:p>
    <w:p w:rsidR="00000000" w:rsidRDefault="009947E1">
      <w:pPr>
        <w:jc w:val="both"/>
        <w:rPr>
          <w:rFonts w:cs="David"/>
          <w:sz w:val="24"/>
          <w:rtl/>
        </w:rPr>
      </w:pPr>
      <w:r>
        <w:rPr>
          <w:rFonts w:cs="David"/>
          <w:sz w:val="24"/>
          <w:rtl/>
        </w:rPr>
        <w:tab/>
        <w:t xml:space="preserve">זה לא מונע. הולכים על </w:t>
      </w:r>
      <w:r>
        <w:rPr>
          <w:rFonts w:cs="David"/>
        </w:rPr>
        <w:t>BIOT</w:t>
      </w:r>
      <w:r>
        <w:rPr>
          <w:rFonts w:cs="David"/>
          <w:sz w:val="24"/>
          <w:rtl/>
        </w:rPr>
        <w:t xml:space="preserve"> בהיקף ענק. במקום 400 מיליון קוב בשנה יעשו התפלה של 350 מיליון קוב בשנה. </w:t>
      </w:r>
    </w:p>
    <w:p w:rsidR="00000000" w:rsidRDefault="009947E1">
      <w:pPr>
        <w:jc w:val="both"/>
        <w:rPr>
          <w:rFonts w:cs="David"/>
          <w:sz w:val="24"/>
          <w:rtl/>
        </w:rPr>
      </w:pPr>
    </w:p>
    <w:p w:rsidR="00000000" w:rsidRDefault="009947E1">
      <w:pPr>
        <w:jc w:val="both"/>
        <w:rPr>
          <w:rFonts w:cs="David"/>
          <w:sz w:val="24"/>
          <w:u w:val="single"/>
          <w:rtl/>
        </w:rPr>
      </w:pPr>
      <w:r>
        <w:rPr>
          <w:rFonts w:cs="David"/>
          <w:sz w:val="24"/>
          <w:u w:val="single"/>
          <w:rtl/>
        </w:rPr>
        <w:t>מ"מ היו"ר דניאל בנלולו:</w:t>
      </w:r>
    </w:p>
    <w:p w:rsidR="00000000" w:rsidRDefault="009947E1">
      <w:pPr>
        <w:jc w:val="both"/>
        <w:rPr>
          <w:rFonts w:cs="David"/>
          <w:sz w:val="24"/>
          <w:rtl/>
        </w:rPr>
      </w:pPr>
    </w:p>
    <w:p w:rsidR="00000000" w:rsidRDefault="009947E1">
      <w:pPr>
        <w:jc w:val="both"/>
        <w:rPr>
          <w:rFonts w:cs="David"/>
          <w:sz w:val="24"/>
          <w:rtl/>
        </w:rPr>
      </w:pPr>
      <w:r>
        <w:rPr>
          <w:rFonts w:cs="David"/>
          <w:sz w:val="24"/>
          <w:rtl/>
        </w:rPr>
        <w:tab/>
        <w:t>תודה רבה. נא להצביע על פניה מס' 167.</w:t>
      </w:r>
    </w:p>
    <w:p w:rsidR="00000000" w:rsidRDefault="009947E1">
      <w:pPr>
        <w:jc w:val="both"/>
        <w:rPr>
          <w:rFonts w:cs="David"/>
          <w:sz w:val="24"/>
          <w:rtl/>
        </w:rPr>
      </w:pPr>
    </w:p>
    <w:p w:rsidR="00000000" w:rsidRDefault="009947E1">
      <w:pPr>
        <w:jc w:val="center"/>
        <w:rPr>
          <w:rFonts w:cs="David"/>
          <w:sz w:val="24"/>
          <w:u w:val="single"/>
          <w:rtl/>
        </w:rPr>
      </w:pPr>
      <w:r>
        <w:rPr>
          <w:rFonts w:cs="David"/>
          <w:sz w:val="24"/>
          <w:u w:val="single"/>
          <w:rtl/>
        </w:rPr>
        <w:t>הצבעה</w:t>
      </w:r>
    </w:p>
    <w:p w:rsidR="00000000" w:rsidRDefault="009947E1">
      <w:pPr>
        <w:jc w:val="center"/>
        <w:rPr>
          <w:rFonts w:cs="David"/>
          <w:sz w:val="24"/>
          <w:rtl/>
        </w:rPr>
      </w:pPr>
    </w:p>
    <w:p w:rsidR="00000000" w:rsidRDefault="009947E1">
      <w:pPr>
        <w:jc w:val="center"/>
        <w:rPr>
          <w:rFonts w:cs="David"/>
          <w:sz w:val="24"/>
          <w:rtl/>
        </w:rPr>
      </w:pPr>
      <w:r>
        <w:rPr>
          <w:rFonts w:cs="David"/>
          <w:sz w:val="24"/>
          <w:rtl/>
        </w:rPr>
        <w:t>בעד אישור פניה מס' 167 – רוב</w:t>
      </w:r>
    </w:p>
    <w:p w:rsidR="00000000" w:rsidRDefault="009947E1">
      <w:pPr>
        <w:jc w:val="center"/>
        <w:rPr>
          <w:rFonts w:cs="David"/>
          <w:sz w:val="24"/>
          <w:rtl/>
        </w:rPr>
      </w:pPr>
      <w:r>
        <w:rPr>
          <w:rFonts w:cs="David"/>
          <w:sz w:val="24"/>
          <w:rtl/>
        </w:rPr>
        <w:t>נגד – אין</w:t>
      </w:r>
    </w:p>
    <w:p w:rsidR="00000000" w:rsidRDefault="009947E1">
      <w:pPr>
        <w:jc w:val="center"/>
        <w:rPr>
          <w:rFonts w:cs="David"/>
          <w:sz w:val="24"/>
          <w:rtl/>
        </w:rPr>
      </w:pPr>
      <w:r>
        <w:rPr>
          <w:rFonts w:cs="David"/>
          <w:sz w:val="24"/>
          <w:rtl/>
        </w:rPr>
        <w:t>נמנעים – אין</w:t>
      </w:r>
    </w:p>
    <w:p w:rsidR="00000000" w:rsidRDefault="009947E1">
      <w:pPr>
        <w:jc w:val="center"/>
        <w:rPr>
          <w:rFonts w:cs="David"/>
          <w:sz w:val="24"/>
          <w:rtl/>
        </w:rPr>
      </w:pPr>
      <w:r>
        <w:rPr>
          <w:rFonts w:cs="David"/>
          <w:sz w:val="24"/>
          <w:rtl/>
        </w:rPr>
        <w:t>פניה מס' 167 אושרה.</w:t>
      </w:r>
    </w:p>
    <w:p w:rsidR="00000000" w:rsidRDefault="009947E1">
      <w:pPr>
        <w:rPr>
          <w:rFonts w:cs="David"/>
          <w:sz w:val="24"/>
          <w:rtl/>
        </w:rPr>
      </w:pPr>
    </w:p>
    <w:p w:rsidR="00000000" w:rsidRDefault="009947E1">
      <w:pPr>
        <w:jc w:val="both"/>
        <w:rPr>
          <w:rFonts w:cs="David"/>
          <w:sz w:val="24"/>
          <w:u w:val="single"/>
          <w:rtl/>
        </w:rPr>
      </w:pPr>
      <w:r>
        <w:rPr>
          <w:rFonts w:cs="David"/>
          <w:sz w:val="24"/>
          <w:u w:val="single"/>
          <w:rtl/>
        </w:rPr>
        <w:t>מ"מ היו"ר דניאל בנלולו:</w:t>
      </w:r>
    </w:p>
    <w:p w:rsidR="00000000" w:rsidRDefault="009947E1">
      <w:pPr>
        <w:rPr>
          <w:rFonts w:cs="David"/>
          <w:sz w:val="24"/>
          <w:rtl/>
        </w:rPr>
      </w:pPr>
    </w:p>
    <w:p w:rsidR="00000000" w:rsidRDefault="009947E1">
      <w:pPr>
        <w:rPr>
          <w:rFonts w:cs="David"/>
          <w:sz w:val="24"/>
          <w:rtl/>
        </w:rPr>
      </w:pPr>
      <w:r>
        <w:rPr>
          <w:rFonts w:cs="David"/>
          <w:sz w:val="24"/>
          <w:rtl/>
        </w:rPr>
        <w:tab/>
        <w:t xml:space="preserve">פניה מס' 167 אושרה. </w:t>
      </w:r>
    </w:p>
    <w:p w:rsidR="00000000" w:rsidRDefault="009947E1">
      <w:pPr>
        <w:rPr>
          <w:rFonts w:cs="David"/>
          <w:sz w:val="24"/>
          <w:rtl/>
        </w:rPr>
      </w:pPr>
    </w:p>
    <w:p w:rsidR="00000000" w:rsidRDefault="009947E1">
      <w:pPr>
        <w:rPr>
          <w:rFonts w:cs="David"/>
          <w:sz w:val="24"/>
          <w:rtl/>
        </w:rPr>
      </w:pPr>
      <w:r>
        <w:rPr>
          <w:rFonts w:cs="David"/>
          <w:sz w:val="24"/>
          <w:rtl/>
        </w:rPr>
        <w:tab/>
        <w:t xml:space="preserve">אנחנו עוברים לפניה מס' 169 – בתי המשפט. נא להציג את הנושא. </w:t>
      </w:r>
    </w:p>
    <w:p w:rsidR="00000000" w:rsidRDefault="009947E1">
      <w:pPr>
        <w:rPr>
          <w:rFonts w:cs="David"/>
          <w:sz w:val="24"/>
          <w:rtl/>
        </w:rPr>
      </w:pPr>
    </w:p>
    <w:p w:rsidR="00000000" w:rsidRDefault="009947E1">
      <w:pPr>
        <w:rPr>
          <w:rFonts w:cs="David"/>
          <w:sz w:val="24"/>
          <w:u w:val="single"/>
          <w:rtl/>
        </w:rPr>
      </w:pPr>
      <w:r>
        <w:rPr>
          <w:rFonts w:cs="David"/>
          <w:sz w:val="24"/>
          <w:u w:val="single"/>
          <w:rtl/>
        </w:rPr>
        <w:t>דניאל לימור:</w:t>
      </w:r>
    </w:p>
    <w:p w:rsidR="00000000" w:rsidRDefault="009947E1">
      <w:pPr>
        <w:rPr>
          <w:rFonts w:cs="David"/>
          <w:sz w:val="24"/>
          <w:u w:val="single"/>
          <w:rtl/>
        </w:rPr>
      </w:pPr>
    </w:p>
    <w:p w:rsidR="00000000" w:rsidRDefault="009947E1">
      <w:pPr>
        <w:jc w:val="both"/>
        <w:rPr>
          <w:rFonts w:cs="David"/>
          <w:sz w:val="24"/>
          <w:rtl/>
        </w:rPr>
      </w:pPr>
      <w:r>
        <w:rPr>
          <w:rFonts w:cs="David"/>
          <w:sz w:val="24"/>
          <w:rtl/>
        </w:rPr>
        <w:tab/>
        <w:t>בפניה שלפניכם מדובר בתקצוב הרשאה להתחייב בהיקף של 27.5 מי</w:t>
      </w:r>
      <w:r>
        <w:rPr>
          <w:rFonts w:cs="David"/>
          <w:sz w:val="24"/>
          <w:rtl/>
        </w:rPr>
        <w:t xml:space="preserve">ליון שקל לתקציב הפיתוח של הנהלת בתי המשפט לצורך שדרוג תשתיות מחשוב. </w:t>
      </w:r>
    </w:p>
    <w:p w:rsidR="00000000" w:rsidRDefault="009947E1">
      <w:pPr>
        <w:jc w:val="both"/>
        <w:rPr>
          <w:rFonts w:cs="David"/>
          <w:sz w:val="24"/>
          <w:rtl/>
        </w:rPr>
      </w:pPr>
    </w:p>
    <w:p w:rsidR="00000000" w:rsidRDefault="009947E1">
      <w:pPr>
        <w:jc w:val="both"/>
        <w:rPr>
          <w:rFonts w:cs="David"/>
          <w:sz w:val="24"/>
          <w:u w:val="single"/>
          <w:rtl/>
        </w:rPr>
      </w:pPr>
      <w:r>
        <w:rPr>
          <w:rFonts w:cs="David"/>
          <w:sz w:val="24"/>
          <w:u w:val="single"/>
          <w:rtl/>
        </w:rPr>
        <w:t>מ"מ היו"ר דניאל בנלולו:</w:t>
      </w:r>
    </w:p>
    <w:p w:rsidR="00000000" w:rsidRDefault="009947E1">
      <w:pPr>
        <w:jc w:val="both"/>
        <w:rPr>
          <w:rFonts w:cs="David"/>
          <w:sz w:val="24"/>
          <w:rtl/>
        </w:rPr>
      </w:pPr>
    </w:p>
    <w:p w:rsidR="00000000" w:rsidRDefault="009947E1">
      <w:pPr>
        <w:jc w:val="both"/>
        <w:rPr>
          <w:rFonts w:cs="David"/>
          <w:sz w:val="24"/>
          <w:rtl/>
        </w:rPr>
      </w:pPr>
      <w:r>
        <w:rPr>
          <w:rFonts w:cs="David"/>
          <w:sz w:val="24"/>
          <w:rtl/>
        </w:rPr>
        <w:tab/>
        <w:t>תודה. נא להצביע על פניה מס' 167.</w:t>
      </w:r>
    </w:p>
    <w:p w:rsidR="00000000" w:rsidRDefault="009947E1">
      <w:pPr>
        <w:jc w:val="both"/>
        <w:rPr>
          <w:rFonts w:cs="David"/>
          <w:sz w:val="24"/>
          <w:rtl/>
        </w:rPr>
      </w:pPr>
    </w:p>
    <w:p w:rsidR="00000000" w:rsidRDefault="009947E1">
      <w:pPr>
        <w:jc w:val="center"/>
        <w:rPr>
          <w:rFonts w:cs="David"/>
          <w:sz w:val="24"/>
          <w:u w:val="single"/>
          <w:rtl/>
        </w:rPr>
      </w:pPr>
      <w:r>
        <w:rPr>
          <w:rFonts w:cs="David"/>
          <w:sz w:val="24"/>
          <w:u w:val="single"/>
          <w:rtl/>
        </w:rPr>
        <w:t>הצבעה</w:t>
      </w:r>
    </w:p>
    <w:p w:rsidR="00000000" w:rsidRDefault="009947E1">
      <w:pPr>
        <w:jc w:val="center"/>
        <w:rPr>
          <w:rFonts w:cs="David"/>
          <w:sz w:val="24"/>
          <w:rtl/>
        </w:rPr>
      </w:pPr>
    </w:p>
    <w:p w:rsidR="00000000" w:rsidRDefault="009947E1">
      <w:pPr>
        <w:jc w:val="center"/>
        <w:rPr>
          <w:rFonts w:cs="David"/>
          <w:sz w:val="24"/>
          <w:rtl/>
        </w:rPr>
      </w:pPr>
      <w:r>
        <w:rPr>
          <w:rFonts w:cs="David"/>
          <w:sz w:val="24"/>
          <w:rtl/>
        </w:rPr>
        <w:t>בעד אישור פניה מס' 167 – רוב</w:t>
      </w:r>
    </w:p>
    <w:p w:rsidR="00000000" w:rsidRDefault="009947E1">
      <w:pPr>
        <w:jc w:val="center"/>
        <w:rPr>
          <w:rFonts w:cs="David"/>
          <w:sz w:val="24"/>
          <w:rtl/>
        </w:rPr>
      </w:pPr>
      <w:r>
        <w:rPr>
          <w:rFonts w:cs="David"/>
          <w:sz w:val="24"/>
          <w:rtl/>
        </w:rPr>
        <w:t>נגד – אין</w:t>
      </w:r>
    </w:p>
    <w:p w:rsidR="00000000" w:rsidRDefault="009947E1">
      <w:pPr>
        <w:jc w:val="center"/>
        <w:rPr>
          <w:rFonts w:cs="David"/>
          <w:sz w:val="24"/>
          <w:rtl/>
        </w:rPr>
      </w:pPr>
      <w:r>
        <w:rPr>
          <w:rFonts w:cs="David"/>
          <w:sz w:val="24"/>
          <w:rtl/>
        </w:rPr>
        <w:t>נמנעים – אין</w:t>
      </w:r>
    </w:p>
    <w:p w:rsidR="00000000" w:rsidRDefault="009947E1">
      <w:pPr>
        <w:jc w:val="center"/>
        <w:rPr>
          <w:rFonts w:cs="David"/>
          <w:sz w:val="24"/>
          <w:rtl/>
        </w:rPr>
      </w:pPr>
      <w:r>
        <w:rPr>
          <w:rFonts w:cs="David"/>
          <w:sz w:val="24"/>
          <w:rtl/>
        </w:rPr>
        <w:t>פניה מס' 167 אושרה.</w:t>
      </w:r>
    </w:p>
    <w:p w:rsidR="00000000" w:rsidRDefault="009947E1">
      <w:pPr>
        <w:rPr>
          <w:rFonts w:cs="David"/>
          <w:sz w:val="24"/>
          <w:rtl/>
        </w:rPr>
      </w:pPr>
    </w:p>
    <w:p w:rsidR="00000000" w:rsidRDefault="009947E1">
      <w:pPr>
        <w:jc w:val="both"/>
        <w:rPr>
          <w:rFonts w:cs="David"/>
          <w:sz w:val="24"/>
          <w:u w:val="single"/>
          <w:rtl/>
        </w:rPr>
      </w:pPr>
      <w:r>
        <w:rPr>
          <w:rFonts w:cs="David"/>
          <w:sz w:val="24"/>
          <w:u w:val="single"/>
          <w:rtl/>
        </w:rPr>
        <w:t>מ"מ היו"ר דניאל בנלולו:</w:t>
      </w:r>
    </w:p>
    <w:p w:rsidR="00000000" w:rsidRDefault="009947E1">
      <w:pPr>
        <w:rPr>
          <w:rFonts w:cs="David"/>
          <w:sz w:val="24"/>
          <w:rtl/>
        </w:rPr>
      </w:pPr>
    </w:p>
    <w:p w:rsidR="00000000" w:rsidRDefault="009947E1">
      <w:pPr>
        <w:rPr>
          <w:rFonts w:cs="David"/>
          <w:sz w:val="24"/>
          <w:rtl/>
        </w:rPr>
      </w:pPr>
      <w:r>
        <w:rPr>
          <w:rFonts w:cs="David"/>
          <w:sz w:val="24"/>
          <w:rtl/>
        </w:rPr>
        <w:tab/>
        <w:t xml:space="preserve">פניה מס' 167 אושרה. </w:t>
      </w:r>
    </w:p>
    <w:p w:rsidR="00000000" w:rsidRDefault="009947E1">
      <w:pPr>
        <w:rPr>
          <w:rFonts w:cs="David"/>
          <w:sz w:val="24"/>
          <w:rtl/>
        </w:rPr>
      </w:pPr>
    </w:p>
    <w:p w:rsidR="00000000" w:rsidRDefault="009947E1">
      <w:pPr>
        <w:rPr>
          <w:rFonts w:cs="David"/>
          <w:sz w:val="24"/>
          <w:rtl/>
        </w:rPr>
      </w:pPr>
      <w:r>
        <w:rPr>
          <w:rFonts w:cs="David"/>
          <w:sz w:val="24"/>
          <w:rtl/>
        </w:rPr>
        <w:tab/>
        <w:t xml:space="preserve">אנחנו עוברים לפניה מס' 186 – קופת חולים לאומית. </w:t>
      </w:r>
    </w:p>
    <w:p w:rsidR="00000000" w:rsidRDefault="009947E1">
      <w:pPr>
        <w:rPr>
          <w:rFonts w:cs="David"/>
          <w:sz w:val="24"/>
          <w:rtl/>
        </w:rPr>
      </w:pPr>
    </w:p>
    <w:p w:rsidR="00000000" w:rsidRDefault="009947E1">
      <w:pPr>
        <w:rPr>
          <w:rFonts w:cs="David"/>
          <w:sz w:val="24"/>
          <w:rtl/>
        </w:rPr>
      </w:pPr>
      <w:r>
        <w:rPr>
          <w:rFonts w:cs="David"/>
          <w:sz w:val="24"/>
          <w:u w:val="single"/>
          <w:rtl/>
        </w:rPr>
        <w:t>רביב סובל:</w:t>
      </w:r>
    </w:p>
    <w:p w:rsidR="00000000" w:rsidRDefault="009947E1">
      <w:pPr>
        <w:rPr>
          <w:rFonts w:cs="David"/>
          <w:sz w:val="24"/>
          <w:rtl/>
        </w:rPr>
      </w:pPr>
    </w:p>
    <w:p w:rsidR="00000000" w:rsidRDefault="009947E1">
      <w:pPr>
        <w:jc w:val="both"/>
        <w:rPr>
          <w:rFonts w:cs="David"/>
          <w:sz w:val="24"/>
          <w:rtl/>
        </w:rPr>
      </w:pPr>
      <w:r>
        <w:rPr>
          <w:rFonts w:cs="David"/>
          <w:sz w:val="24"/>
          <w:rtl/>
        </w:rPr>
        <w:tab/>
        <w:t>קופת חולים לאומית היתה בשנתיים האחרונות ועודנה במשבר כלכלי. היא נכנסה לגרעונות והממשלה והקופה הגיעו לסיכום לגבי תוואי תכנית ההבראה שתינתן לקופה, במסגרתה אמורה הקופה לפעול משנת 2004 באיזון תק</w:t>
      </w:r>
      <w:r>
        <w:rPr>
          <w:rFonts w:cs="David"/>
          <w:sz w:val="24"/>
          <w:rtl/>
        </w:rPr>
        <w:t xml:space="preserve">ציבי ולבצע צעדי התייעלות שונים בתחומי השכר והמנהלות. </w:t>
      </w:r>
    </w:p>
    <w:p w:rsidR="00000000" w:rsidRDefault="009947E1">
      <w:pPr>
        <w:jc w:val="both"/>
        <w:rPr>
          <w:rFonts w:cs="David"/>
          <w:sz w:val="24"/>
          <w:rtl/>
        </w:rPr>
      </w:pPr>
    </w:p>
    <w:p w:rsidR="00000000" w:rsidRDefault="009947E1">
      <w:pPr>
        <w:jc w:val="both"/>
        <w:rPr>
          <w:rFonts w:cs="David"/>
          <w:sz w:val="24"/>
          <w:rtl/>
        </w:rPr>
      </w:pPr>
      <w:r>
        <w:rPr>
          <w:rFonts w:cs="David"/>
          <w:sz w:val="24"/>
          <w:u w:val="single"/>
          <w:rtl/>
        </w:rPr>
        <w:br w:type="page"/>
        <w:t>רוני בריזון:</w:t>
      </w:r>
    </w:p>
    <w:p w:rsidR="00000000" w:rsidRDefault="009947E1">
      <w:pPr>
        <w:jc w:val="both"/>
        <w:rPr>
          <w:rFonts w:cs="David"/>
          <w:sz w:val="24"/>
          <w:rtl/>
        </w:rPr>
      </w:pPr>
    </w:p>
    <w:p w:rsidR="00000000" w:rsidRDefault="009947E1">
      <w:pPr>
        <w:jc w:val="both"/>
        <w:rPr>
          <w:rFonts w:cs="David"/>
          <w:sz w:val="24"/>
          <w:rtl/>
        </w:rPr>
      </w:pPr>
      <w:r>
        <w:rPr>
          <w:rFonts w:cs="David"/>
          <w:sz w:val="24"/>
          <w:rtl/>
        </w:rPr>
        <w:tab/>
        <w:t>הם בוצעו?</w:t>
      </w:r>
    </w:p>
    <w:p w:rsidR="00000000" w:rsidRDefault="009947E1">
      <w:pPr>
        <w:jc w:val="both"/>
        <w:rPr>
          <w:rFonts w:cs="David"/>
          <w:sz w:val="24"/>
          <w:rtl/>
        </w:rPr>
      </w:pPr>
    </w:p>
    <w:p w:rsidR="00000000" w:rsidRDefault="009947E1">
      <w:pPr>
        <w:jc w:val="both"/>
        <w:rPr>
          <w:rFonts w:cs="David"/>
          <w:sz w:val="24"/>
          <w:rtl/>
        </w:rPr>
      </w:pPr>
      <w:r>
        <w:rPr>
          <w:rFonts w:cs="David"/>
          <w:sz w:val="24"/>
          <w:u w:val="single"/>
          <w:rtl/>
        </w:rPr>
        <w:t>רביב סובל:</w:t>
      </w:r>
    </w:p>
    <w:p w:rsidR="00000000" w:rsidRDefault="009947E1">
      <w:pPr>
        <w:jc w:val="both"/>
        <w:rPr>
          <w:rFonts w:cs="David"/>
          <w:sz w:val="24"/>
          <w:rtl/>
        </w:rPr>
      </w:pPr>
    </w:p>
    <w:p w:rsidR="00000000" w:rsidRDefault="009947E1">
      <w:pPr>
        <w:jc w:val="both"/>
        <w:rPr>
          <w:rFonts w:cs="David"/>
          <w:sz w:val="24"/>
          <w:rtl/>
        </w:rPr>
      </w:pPr>
      <w:r>
        <w:rPr>
          <w:rFonts w:cs="David"/>
          <w:sz w:val="24"/>
          <w:rtl/>
        </w:rPr>
        <w:tab/>
        <w:t>אני אומר מה הסיכום והכל יתבהר. הם התחייבו לבצע כל מיני שינויים פרסונליים בהנהלת הקופה ובמבנה הניהולי של הדירקטוריון ובמסגרת ההסכם העתידי שייחתם התחייבה הממשלה לה</w:t>
      </w:r>
      <w:r>
        <w:rPr>
          <w:rFonts w:cs="David"/>
          <w:sz w:val="24"/>
          <w:rtl/>
        </w:rPr>
        <w:t xml:space="preserve">עמיד לקופה סכום של 350 מיליון שקל, 250 מיליון שקל כמענק ו-100 מיליון שקל כהלוואה. השאיפה היא שתוך חודש ימים ייחתם הסכם מפורט, שאמור לקבוע את אבני הדרך להסכם ההבראה, עד מתי מבצעים כל שינוי, מתי רואים בעין גם את ההתייעלות וכן הלאה. </w:t>
      </w:r>
    </w:p>
    <w:p w:rsidR="00000000" w:rsidRDefault="009947E1">
      <w:pPr>
        <w:jc w:val="both"/>
        <w:rPr>
          <w:rFonts w:cs="David"/>
          <w:sz w:val="24"/>
          <w:rtl/>
        </w:rPr>
      </w:pPr>
    </w:p>
    <w:p w:rsidR="00000000" w:rsidRDefault="009947E1">
      <w:pPr>
        <w:jc w:val="both"/>
        <w:rPr>
          <w:rFonts w:cs="David"/>
          <w:sz w:val="24"/>
          <w:rtl/>
        </w:rPr>
      </w:pPr>
      <w:r>
        <w:rPr>
          <w:rFonts w:cs="David"/>
          <w:sz w:val="24"/>
          <w:rtl/>
        </w:rPr>
        <w:tab/>
        <w:t>במסגרת הסיכום הזה התחיי</w:t>
      </w:r>
      <w:r>
        <w:rPr>
          <w:rFonts w:cs="David"/>
          <w:sz w:val="24"/>
          <w:rtl/>
        </w:rPr>
        <w:t xml:space="preserve">בה המדינה להעביר לקופה לאלתר הלוואה של 75 מיליון שקלים כמקדמת מימון על חשבון התמיכה, שמטרתה לתת סיוע מיידי לקופת החולים על מנת שתוכל לתפקד. </w:t>
      </w:r>
    </w:p>
    <w:p w:rsidR="00000000" w:rsidRDefault="009947E1">
      <w:pPr>
        <w:jc w:val="both"/>
        <w:rPr>
          <w:rFonts w:cs="David"/>
          <w:sz w:val="24"/>
          <w:rtl/>
        </w:rPr>
      </w:pPr>
    </w:p>
    <w:p w:rsidR="00000000" w:rsidRDefault="009947E1">
      <w:pPr>
        <w:jc w:val="both"/>
        <w:rPr>
          <w:rFonts w:cs="David"/>
          <w:sz w:val="24"/>
          <w:u w:val="single"/>
          <w:rtl/>
        </w:rPr>
      </w:pPr>
      <w:r>
        <w:rPr>
          <w:rFonts w:cs="David"/>
          <w:sz w:val="24"/>
          <w:u w:val="single"/>
          <w:rtl/>
        </w:rPr>
        <w:t>ניסן סלומיאנסקי:</w:t>
      </w:r>
    </w:p>
    <w:p w:rsidR="00000000" w:rsidRDefault="009947E1">
      <w:pPr>
        <w:jc w:val="both"/>
        <w:rPr>
          <w:rFonts w:cs="David"/>
          <w:sz w:val="24"/>
          <w:u w:val="single"/>
          <w:rtl/>
        </w:rPr>
      </w:pPr>
    </w:p>
    <w:p w:rsidR="00000000" w:rsidRDefault="009947E1">
      <w:pPr>
        <w:jc w:val="both"/>
        <w:rPr>
          <w:rFonts w:cs="David"/>
          <w:sz w:val="24"/>
          <w:rtl/>
        </w:rPr>
      </w:pPr>
      <w:r>
        <w:rPr>
          <w:rFonts w:cs="David"/>
          <w:sz w:val="24"/>
          <w:rtl/>
        </w:rPr>
        <w:tab/>
        <w:t>זאת הלוואה?</w:t>
      </w:r>
    </w:p>
    <w:p w:rsidR="00000000" w:rsidRDefault="009947E1">
      <w:pPr>
        <w:jc w:val="both"/>
        <w:rPr>
          <w:rFonts w:cs="David"/>
          <w:sz w:val="24"/>
          <w:rtl/>
        </w:rPr>
      </w:pPr>
    </w:p>
    <w:p w:rsidR="00000000" w:rsidRDefault="009947E1">
      <w:pPr>
        <w:jc w:val="both"/>
        <w:rPr>
          <w:rFonts w:cs="David"/>
          <w:sz w:val="24"/>
          <w:rtl/>
        </w:rPr>
      </w:pPr>
      <w:r>
        <w:rPr>
          <w:rFonts w:cs="David"/>
          <w:sz w:val="24"/>
          <w:u w:val="single"/>
          <w:rtl/>
        </w:rPr>
        <w:t>רביב סובל:</w:t>
      </w:r>
    </w:p>
    <w:p w:rsidR="00000000" w:rsidRDefault="009947E1">
      <w:pPr>
        <w:jc w:val="both"/>
        <w:rPr>
          <w:rFonts w:cs="David"/>
          <w:sz w:val="24"/>
          <w:rtl/>
        </w:rPr>
      </w:pPr>
    </w:p>
    <w:p w:rsidR="00000000" w:rsidRDefault="009947E1">
      <w:pPr>
        <w:jc w:val="both"/>
        <w:rPr>
          <w:rFonts w:cs="David"/>
          <w:sz w:val="24"/>
          <w:rtl/>
        </w:rPr>
      </w:pPr>
      <w:r>
        <w:rPr>
          <w:rFonts w:cs="David"/>
          <w:sz w:val="24"/>
          <w:rtl/>
        </w:rPr>
        <w:tab/>
        <w:t>זאת מקדמת מימון על החשבון.</w:t>
      </w:r>
    </w:p>
    <w:p w:rsidR="00000000" w:rsidRDefault="009947E1">
      <w:pPr>
        <w:jc w:val="both"/>
        <w:rPr>
          <w:rFonts w:cs="David"/>
          <w:sz w:val="24"/>
          <w:rtl/>
        </w:rPr>
      </w:pPr>
    </w:p>
    <w:p w:rsidR="00000000" w:rsidRDefault="009947E1">
      <w:pPr>
        <w:pStyle w:val="22"/>
        <w:spacing w:line="240" w:lineRule="auto"/>
        <w:rPr>
          <w:rFonts w:cs="David"/>
          <w:sz w:val="24"/>
          <w:u w:val="single"/>
          <w:rtl/>
        </w:rPr>
      </w:pPr>
      <w:r>
        <w:rPr>
          <w:rFonts w:cs="David"/>
          <w:sz w:val="24"/>
          <w:u w:val="single"/>
          <w:rtl/>
        </w:rPr>
        <w:t>יצחק הרצוג:</w:t>
      </w:r>
    </w:p>
    <w:p w:rsidR="00000000" w:rsidRDefault="009947E1">
      <w:pPr>
        <w:jc w:val="both"/>
        <w:rPr>
          <w:rFonts w:cs="David"/>
          <w:sz w:val="24"/>
          <w:rtl/>
        </w:rPr>
      </w:pPr>
    </w:p>
    <w:p w:rsidR="00000000" w:rsidRDefault="009947E1">
      <w:pPr>
        <w:jc w:val="both"/>
        <w:rPr>
          <w:rFonts w:cs="David"/>
          <w:sz w:val="24"/>
          <w:rtl/>
        </w:rPr>
      </w:pPr>
      <w:r>
        <w:rPr>
          <w:rFonts w:cs="David"/>
          <w:sz w:val="24"/>
          <w:rtl/>
        </w:rPr>
        <w:tab/>
        <w:t>זה התשלום היחיד עד שיהיה הה</w:t>
      </w:r>
      <w:r>
        <w:rPr>
          <w:rFonts w:cs="David"/>
          <w:sz w:val="24"/>
          <w:rtl/>
        </w:rPr>
        <w:t xml:space="preserve">סכם. </w:t>
      </w:r>
    </w:p>
    <w:p w:rsidR="00000000" w:rsidRDefault="009947E1">
      <w:pPr>
        <w:jc w:val="both"/>
        <w:rPr>
          <w:rFonts w:cs="David"/>
          <w:sz w:val="24"/>
          <w:rtl/>
        </w:rPr>
      </w:pPr>
    </w:p>
    <w:p w:rsidR="00000000" w:rsidRDefault="009947E1">
      <w:pPr>
        <w:jc w:val="both"/>
        <w:rPr>
          <w:rFonts w:cs="David"/>
          <w:sz w:val="24"/>
          <w:rtl/>
        </w:rPr>
      </w:pPr>
      <w:r>
        <w:rPr>
          <w:rFonts w:cs="David"/>
          <w:sz w:val="24"/>
          <w:u w:val="single"/>
          <w:rtl/>
        </w:rPr>
        <w:t>רביב סובל:</w:t>
      </w:r>
    </w:p>
    <w:p w:rsidR="00000000" w:rsidRDefault="009947E1">
      <w:pPr>
        <w:jc w:val="both"/>
        <w:rPr>
          <w:rFonts w:cs="David"/>
          <w:sz w:val="24"/>
          <w:rtl/>
        </w:rPr>
      </w:pPr>
    </w:p>
    <w:p w:rsidR="00000000" w:rsidRDefault="009947E1">
      <w:pPr>
        <w:jc w:val="both"/>
        <w:rPr>
          <w:rFonts w:cs="David"/>
          <w:sz w:val="24"/>
          <w:rtl/>
        </w:rPr>
      </w:pPr>
      <w:r>
        <w:rPr>
          <w:rFonts w:cs="David"/>
          <w:sz w:val="24"/>
          <w:rtl/>
        </w:rPr>
        <w:tab/>
        <w:t>כן. לפי הסיכום ההסכם אמור להיחתם עד ה-8 ביולי ובכל מקרה, אם ההסכם לא ייחתם, ההלוואה אמורה להיות מוחזרת עד ה-1 בנובמבר 2003.</w:t>
      </w:r>
    </w:p>
    <w:p w:rsidR="00000000" w:rsidRDefault="009947E1">
      <w:pPr>
        <w:jc w:val="both"/>
        <w:rPr>
          <w:rFonts w:cs="David"/>
          <w:sz w:val="24"/>
          <w:rtl/>
        </w:rPr>
      </w:pPr>
    </w:p>
    <w:p w:rsidR="00000000" w:rsidRDefault="009947E1">
      <w:pPr>
        <w:pStyle w:val="22"/>
        <w:spacing w:line="240" w:lineRule="auto"/>
        <w:rPr>
          <w:rFonts w:cs="David"/>
          <w:sz w:val="24"/>
          <w:u w:val="single"/>
          <w:rtl/>
        </w:rPr>
      </w:pPr>
      <w:r>
        <w:rPr>
          <w:rFonts w:cs="David"/>
          <w:sz w:val="24"/>
          <w:u w:val="single"/>
          <w:rtl/>
        </w:rPr>
        <w:t>יצחק הרצוג:</w:t>
      </w:r>
    </w:p>
    <w:p w:rsidR="00000000" w:rsidRDefault="009947E1">
      <w:pPr>
        <w:jc w:val="both"/>
        <w:rPr>
          <w:rFonts w:cs="David"/>
          <w:sz w:val="24"/>
          <w:rtl/>
        </w:rPr>
      </w:pPr>
    </w:p>
    <w:p w:rsidR="00000000" w:rsidRDefault="009947E1">
      <w:pPr>
        <w:jc w:val="both"/>
        <w:rPr>
          <w:rFonts w:cs="David"/>
          <w:sz w:val="24"/>
          <w:rtl/>
        </w:rPr>
      </w:pPr>
      <w:r>
        <w:rPr>
          <w:rFonts w:cs="David"/>
          <w:sz w:val="24"/>
          <w:rtl/>
        </w:rPr>
        <w:tab/>
        <w:t xml:space="preserve">אנחנו מבקשים שאם לא ייחתם הסכם, יימסר עדכון לחברי הוועדה. </w:t>
      </w:r>
    </w:p>
    <w:p w:rsidR="00000000" w:rsidRDefault="009947E1">
      <w:pPr>
        <w:jc w:val="both"/>
        <w:rPr>
          <w:rFonts w:cs="David"/>
          <w:sz w:val="24"/>
          <w:rtl/>
        </w:rPr>
      </w:pPr>
    </w:p>
    <w:p w:rsidR="00000000" w:rsidRDefault="009947E1">
      <w:pPr>
        <w:jc w:val="both"/>
        <w:rPr>
          <w:rFonts w:cs="David"/>
          <w:sz w:val="24"/>
          <w:u w:val="single"/>
          <w:rtl/>
        </w:rPr>
      </w:pPr>
      <w:r>
        <w:rPr>
          <w:rFonts w:cs="David"/>
          <w:sz w:val="24"/>
          <w:u w:val="single"/>
          <w:rtl/>
        </w:rPr>
        <w:t>מ"מ היו"ר דניאל בנלולו:</w:t>
      </w:r>
    </w:p>
    <w:p w:rsidR="00000000" w:rsidRDefault="009947E1">
      <w:pPr>
        <w:jc w:val="both"/>
        <w:rPr>
          <w:rFonts w:cs="David"/>
          <w:sz w:val="24"/>
          <w:rtl/>
        </w:rPr>
      </w:pPr>
    </w:p>
    <w:p w:rsidR="00000000" w:rsidRDefault="009947E1">
      <w:pPr>
        <w:jc w:val="both"/>
        <w:rPr>
          <w:rFonts w:cs="David"/>
          <w:sz w:val="24"/>
          <w:rtl/>
        </w:rPr>
      </w:pPr>
      <w:r>
        <w:rPr>
          <w:rFonts w:cs="David"/>
          <w:sz w:val="24"/>
          <w:rtl/>
        </w:rPr>
        <w:tab/>
        <w:t>אני מבקש לה</w:t>
      </w:r>
      <w:r>
        <w:rPr>
          <w:rFonts w:cs="David"/>
          <w:sz w:val="24"/>
          <w:rtl/>
        </w:rPr>
        <w:t>צביע על פניה מס' 186.</w:t>
      </w:r>
    </w:p>
    <w:p w:rsidR="00000000" w:rsidRDefault="009947E1">
      <w:pPr>
        <w:jc w:val="both"/>
        <w:rPr>
          <w:rFonts w:cs="David"/>
          <w:sz w:val="24"/>
          <w:rtl/>
        </w:rPr>
      </w:pPr>
    </w:p>
    <w:p w:rsidR="00000000" w:rsidRDefault="009947E1">
      <w:pPr>
        <w:jc w:val="center"/>
        <w:rPr>
          <w:rFonts w:cs="David"/>
          <w:sz w:val="24"/>
          <w:u w:val="single"/>
          <w:rtl/>
        </w:rPr>
      </w:pPr>
      <w:r>
        <w:rPr>
          <w:rFonts w:cs="David"/>
          <w:sz w:val="24"/>
          <w:u w:val="single"/>
          <w:rtl/>
        </w:rPr>
        <w:t>הצבעה</w:t>
      </w:r>
    </w:p>
    <w:p w:rsidR="00000000" w:rsidRDefault="009947E1">
      <w:pPr>
        <w:jc w:val="center"/>
        <w:rPr>
          <w:rFonts w:cs="David"/>
          <w:sz w:val="24"/>
          <w:rtl/>
        </w:rPr>
      </w:pPr>
    </w:p>
    <w:p w:rsidR="00000000" w:rsidRDefault="009947E1">
      <w:pPr>
        <w:jc w:val="center"/>
        <w:rPr>
          <w:rFonts w:cs="David"/>
          <w:sz w:val="24"/>
          <w:rtl/>
        </w:rPr>
      </w:pPr>
      <w:r>
        <w:rPr>
          <w:rFonts w:cs="David"/>
          <w:sz w:val="24"/>
          <w:rtl/>
        </w:rPr>
        <w:t>בעד אישור פניה מס' 186 – רוב</w:t>
      </w:r>
    </w:p>
    <w:p w:rsidR="00000000" w:rsidRDefault="009947E1">
      <w:pPr>
        <w:jc w:val="center"/>
        <w:rPr>
          <w:rFonts w:cs="David"/>
          <w:sz w:val="24"/>
          <w:rtl/>
        </w:rPr>
      </w:pPr>
      <w:r>
        <w:rPr>
          <w:rFonts w:cs="David"/>
          <w:sz w:val="24"/>
          <w:rtl/>
        </w:rPr>
        <w:t>נגד – אין</w:t>
      </w:r>
    </w:p>
    <w:p w:rsidR="00000000" w:rsidRDefault="009947E1">
      <w:pPr>
        <w:jc w:val="center"/>
        <w:rPr>
          <w:rFonts w:cs="David"/>
          <w:sz w:val="24"/>
          <w:rtl/>
        </w:rPr>
      </w:pPr>
      <w:r>
        <w:rPr>
          <w:rFonts w:cs="David"/>
          <w:sz w:val="24"/>
          <w:rtl/>
        </w:rPr>
        <w:t>נמנעים – אין</w:t>
      </w:r>
    </w:p>
    <w:p w:rsidR="00000000" w:rsidRDefault="009947E1">
      <w:pPr>
        <w:jc w:val="center"/>
        <w:rPr>
          <w:rFonts w:cs="David"/>
          <w:sz w:val="24"/>
          <w:rtl/>
        </w:rPr>
      </w:pPr>
      <w:r>
        <w:rPr>
          <w:rFonts w:cs="David"/>
          <w:sz w:val="24"/>
          <w:rtl/>
        </w:rPr>
        <w:t>פניה מס' 186 אושרה.</w:t>
      </w:r>
    </w:p>
    <w:p w:rsidR="00000000" w:rsidRDefault="009947E1">
      <w:pPr>
        <w:rPr>
          <w:rFonts w:cs="David"/>
          <w:sz w:val="24"/>
          <w:rtl/>
        </w:rPr>
      </w:pPr>
    </w:p>
    <w:p w:rsidR="00000000" w:rsidRDefault="009947E1">
      <w:pPr>
        <w:jc w:val="both"/>
        <w:rPr>
          <w:rFonts w:cs="David"/>
          <w:sz w:val="24"/>
          <w:u w:val="single"/>
          <w:rtl/>
        </w:rPr>
      </w:pPr>
      <w:r>
        <w:rPr>
          <w:rFonts w:cs="David"/>
          <w:sz w:val="24"/>
          <w:u w:val="single"/>
          <w:rtl/>
        </w:rPr>
        <w:t>מ"מ היו"ר דניאל בנלולו:</w:t>
      </w:r>
    </w:p>
    <w:p w:rsidR="00000000" w:rsidRDefault="009947E1">
      <w:pPr>
        <w:rPr>
          <w:rFonts w:cs="David"/>
          <w:sz w:val="24"/>
          <w:rtl/>
        </w:rPr>
      </w:pPr>
    </w:p>
    <w:p w:rsidR="00000000" w:rsidRDefault="009947E1">
      <w:pPr>
        <w:rPr>
          <w:rFonts w:cs="David"/>
          <w:sz w:val="24"/>
          <w:rtl/>
        </w:rPr>
      </w:pPr>
      <w:r>
        <w:rPr>
          <w:rFonts w:cs="David"/>
          <w:sz w:val="24"/>
          <w:rtl/>
        </w:rPr>
        <w:tab/>
        <w:t xml:space="preserve">פניה מס' 186 אושרה. </w:t>
      </w:r>
    </w:p>
    <w:p w:rsidR="00000000" w:rsidRDefault="009947E1">
      <w:pPr>
        <w:rPr>
          <w:rFonts w:cs="David"/>
          <w:sz w:val="24"/>
          <w:rtl/>
        </w:rPr>
      </w:pPr>
    </w:p>
    <w:p w:rsidR="00000000" w:rsidRDefault="009947E1">
      <w:pPr>
        <w:rPr>
          <w:rFonts w:cs="David"/>
          <w:sz w:val="24"/>
          <w:rtl/>
        </w:rPr>
      </w:pPr>
      <w:r>
        <w:rPr>
          <w:rFonts w:cs="David"/>
          <w:sz w:val="24"/>
          <w:u w:val="single"/>
          <w:rtl/>
        </w:rPr>
        <w:br w:type="page"/>
        <w:t>סמדר אלחנני:</w:t>
      </w:r>
    </w:p>
    <w:p w:rsidR="00000000" w:rsidRDefault="009947E1">
      <w:pPr>
        <w:rPr>
          <w:rFonts w:cs="David"/>
          <w:sz w:val="24"/>
          <w:rtl/>
        </w:rPr>
      </w:pPr>
    </w:p>
    <w:p w:rsidR="00000000" w:rsidRDefault="009947E1">
      <w:pPr>
        <w:rPr>
          <w:rFonts w:cs="David"/>
          <w:sz w:val="24"/>
          <w:rtl/>
        </w:rPr>
      </w:pPr>
      <w:r>
        <w:rPr>
          <w:rFonts w:cs="David"/>
          <w:sz w:val="24"/>
          <w:rtl/>
        </w:rPr>
        <w:tab/>
        <w:t>יש לפחות עוד שתי קופות עם גירעונות פר קפיטה יותר קטנים אבל בסך הכל יותר גדולים. לקופת חול</w:t>
      </w:r>
      <w:r>
        <w:rPr>
          <w:rFonts w:cs="David"/>
          <w:sz w:val="24"/>
          <w:rtl/>
        </w:rPr>
        <w:t xml:space="preserve">ים לאומית יש גירעון פר קפיטה הכי גדול, אבל הקופה היא קטנה ולכן הגרעון יחסית קטן. יש לפחות עוד שתי קופות שיש להן גירעונות. </w:t>
      </w:r>
    </w:p>
    <w:p w:rsidR="00000000" w:rsidRDefault="009947E1">
      <w:pPr>
        <w:rPr>
          <w:rFonts w:cs="David"/>
          <w:sz w:val="24"/>
          <w:rtl/>
        </w:rPr>
      </w:pPr>
    </w:p>
    <w:p w:rsidR="00000000" w:rsidRDefault="009947E1">
      <w:pPr>
        <w:jc w:val="both"/>
        <w:rPr>
          <w:rFonts w:cs="David"/>
          <w:sz w:val="24"/>
          <w:u w:val="single"/>
          <w:rtl/>
        </w:rPr>
      </w:pPr>
      <w:r>
        <w:rPr>
          <w:rFonts w:cs="David"/>
          <w:sz w:val="24"/>
          <w:u w:val="single"/>
          <w:rtl/>
        </w:rPr>
        <w:t>מ"מ היו"ר דניאל בנלולו:</w:t>
      </w:r>
    </w:p>
    <w:p w:rsidR="00000000" w:rsidRDefault="009947E1">
      <w:pPr>
        <w:rPr>
          <w:rFonts w:cs="David"/>
          <w:sz w:val="24"/>
          <w:rtl/>
        </w:rPr>
      </w:pPr>
    </w:p>
    <w:p w:rsidR="00000000" w:rsidRDefault="009947E1">
      <w:pPr>
        <w:rPr>
          <w:rFonts w:cs="David"/>
          <w:sz w:val="24"/>
          <w:rtl/>
        </w:rPr>
      </w:pPr>
      <w:r>
        <w:rPr>
          <w:rFonts w:cs="David"/>
          <w:sz w:val="24"/>
          <w:rtl/>
        </w:rPr>
        <w:tab/>
        <w:t xml:space="preserve">תודה רבה לכולם, הישיבה נעולה. </w:t>
      </w:r>
    </w:p>
    <w:p w:rsidR="00000000" w:rsidRDefault="009947E1">
      <w:pPr>
        <w:rPr>
          <w:rFonts w:cs="David"/>
          <w:sz w:val="24"/>
          <w:rtl/>
        </w:rPr>
      </w:pPr>
    </w:p>
    <w:p w:rsidR="00000000" w:rsidRDefault="009947E1">
      <w:pPr>
        <w:rPr>
          <w:rFonts w:cs="David"/>
          <w:sz w:val="24"/>
          <w:rtl/>
        </w:rPr>
      </w:pPr>
    </w:p>
    <w:p w:rsidR="00000000" w:rsidRDefault="009947E1">
      <w:pPr>
        <w:rPr>
          <w:rFonts w:cs="David"/>
          <w:sz w:val="24"/>
          <w:rtl/>
        </w:rPr>
      </w:pPr>
    </w:p>
    <w:p w:rsidR="00000000" w:rsidRDefault="009947E1">
      <w:pPr>
        <w:jc w:val="center"/>
        <w:rPr>
          <w:rFonts w:cs="David"/>
          <w:b/>
          <w:bCs/>
          <w:sz w:val="24"/>
          <w:u w:val="single"/>
          <w:rtl/>
        </w:rPr>
      </w:pPr>
      <w:r>
        <w:rPr>
          <w:rFonts w:cs="David"/>
          <w:b/>
          <w:bCs/>
          <w:sz w:val="24"/>
          <w:u w:val="single"/>
          <w:rtl/>
        </w:rPr>
        <w:t>הישיבה ננעלה בשעה 17:15.</w:t>
      </w:r>
    </w:p>
    <w:p w:rsidR="00000000" w:rsidRDefault="009947E1">
      <w:pPr>
        <w:jc w:val="center"/>
        <w:rPr>
          <w:rFonts w:cs="David"/>
          <w:b/>
          <w:bCs/>
          <w:sz w:val="24"/>
          <w:u w:val="single"/>
          <w:rtl/>
        </w:rPr>
      </w:pPr>
    </w:p>
    <w:p w:rsidR="00000000" w:rsidRDefault="009947E1">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947E1">
      <w:r>
        <w:separator/>
      </w:r>
    </w:p>
  </w:endnote>
  <w:endnote w:type="continuationSeparator" w:id="0">
    <w:p w:rsidR="00000000" w:rsidRDefault="009947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947E1">
    <w:pPr>
      <w:pStyle w:val="a7"/>
      <w:rPr>
        <w:rFonts w:cs="David"/>
        <w:sz w:val="24"/>
        <w:rtl/>
      </w:rPr>
    </w:pPr>
  </w:p>
  <w:p w:rsidR="00000000" w:rsidRDefault="009947E1">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947E1">
    <w:pPr>
      <w:pStyle w:val="a7"/>
      <w:rPr>
        <w:rFonts w:cs="David"/>
        <w:sz w:val="24"/>
        <w:rtl/>
      </w:rPr>
    </w:pPr>
  </w:p>
  <w:p w:rsidR="00000000" w:rsidRDefault="009947E1">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947E1">
      <w:r>
        <w:separator/>
      </w:r>
    </w:p>
  </w:footnote>
  <w:footnote w:type="continuationSeparator" w:id="0">
    <w:p w:rsidR="00000000" w:rsidRDefault="009947E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947E1">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9947E1">
    <w:pPr>
      <w:pStyle w:val="a5"/>
      <w:ind w:right="360"/>
      <w:rPr>
        <w:rFonts w:cs="David"/>
        <w:sz w:val="24"/>
        <w:rtl/>
      </w:rPr>
    </w:pPr>
    <w:r>
      <w:rPr>
        <w:rFonts w:cs="David"/>
        <w:sz w:val="24"/>
        <w:rtl/>
      </w:rPr>
      <w:t>ועדת הכספים</w:t>
    </w:r>
  </w:p>
  <w:p w:rsidR="00000000" w:rsidRDefault="009947E1">
    <w:pPr>
      <w:pStyle w:val="a5"/>
      <w:ind w:right="360"/>
      <w:rPr>
        <w:rStyle w:val="a9"/>
        <w:rFonts w:cs="David"/>
        <w:sz w:val="24"/>
        <w:rtl/>
      </w:rPr>
    </w:pPr>
    <w:r>
      <w:rPr>
        <w:rFonts w:cs="David"/>
        <w:sz w:val="24"/>
        <w:rtl/>
      </w:rPr>
      <w:t>02.06.2003</w:t>
    </w:r>
  </w:p>
  <w:p w:rsidR="00000000" w:rsidRDefault="009947E1">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947E1">
    <w:pPr>
      <w:pStyle w:val="a5"/>
      <w:rPr>
        <w:rFonts w:cs="David"/>
        <w:sz w:val="24"/>
        <w:rtl/>
      </w:rPr>
    </w:pPr>
  </w:p>
  <w:p w:rsidR="00000000" w:rsidRDefault="009947E1">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BAE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9947E1"/>
    <w:rsid w:val="009947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E6B4434-D957-48A7-9B6C-708E96A22A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jc w:val="center"/>
      <w:outlineLvl w:val="5"/>
    </w:pPr>
    <w:rPr>
      <w:u w:val="single"/>
    </w:r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u w:val="single"/>
    </w:rPr>
  </w:style>
  <w:style w:type="paragraph" w:styleId="9">
    <w:name w:val="heading 9"/>
    <w:basedOn w:val="a"/>
    <w:next w:val="a"/>
    <w:link w:val="90"/>
    <w:uiPriority w:val="99"/>
    <w:qFormat/>
    <w:pPr>
      <w:keepNext/>
      <w:jc w:val="center"/>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spacing w:line="360" w:lineRule="auto"/>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F8A7872-475A-45B4-A9BB-E76A0140F57F}"/>
</file>

<file path=customXml/itemProps2.xml><?xml version="1.0" encoding="utf-8"?>
<ds:datastoreItem xmlns:ds="http://schemas.openxmlformats.org/officeDocument/2006/customXml" ds:itemID="{5F106024-BB5D-4CB5-BE5C-10C582652461}"/>
</file>

<file path=customXml/itemProps3.xml><?xml version="1.0" encoding="utf-8"?>
<ds:datastoreItem xmlns:ds="http://schemas.openxmlformats.org/officeDocument/2006/customXml" ds:itemID="{A70261FE-F505-4A52-A603-26884C0736BD}"/>
</file>

<file path=docProps/app.xml><?xml version="1.0" encoding="utf-8"?>
<Properties xmlns="http://schemas.openxmlformats.org/officeDocument/2006/extended-properties" xmlns:vt="http://schemas.openxmlformats.org/officeDocument/2006/docPropsVTypes">
  <Template>Normal.dotm</Template>
  <TotalTime>0</TotalTime>
  <Pages>6</Pages>
  <Words>2909</Words>
  <Characters>14549</Characters>
  <Application>Microsoft Office Word</Application>
  <DocSecurity>0</DocSecurity>
  <Lines>121</Lines>
  <Paragraphs>34</Paragraphs>
  <ScaleCrop>false</ScaleCrop>
  <Company>knesset</Company>
  <LinksUpToDate>false</LinksUpToDate>
  <CharactersWithSpaces>17424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פרוטוקולים/כספים/6566</dc:title>
  <dc:subject>כספים 2.6.2003</dc:subject>
  <dc:creator>הילה לוי</dc:creator>
  <cp:keywords/>
  <dc:description/>
  <cp:lastModifiedBy>אינדה נובומינסקי</cp:lastModifiedBy>
  <cp:revision>2</cp:revision>
  <dcterms:created xsi:type="dcterms:W3CDTF">2018-10-02T12:00:00Z</dcterms:created>
  <dcterms:modified xsi:type="dcterms:W3CDTF">2018-10-02T12:00:00Z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65220</vt:r8>
  </property>
</Properties>
</file>