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62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7B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62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6237" w:rsidP="00B762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:rsidR="00E64116" w:rsidRPr="008713A4" w:rsidRDefault="00B762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762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ביוני 2019), שעה 19:30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B76237" w:rsidP="00392620">
      <w:pPr>
        <w:spacing w:before="60"/>
        <w:ind w:firstLine="0"/>
        <w:rPr>
          <w:rtl/>
        </w:rPr>
      </w:pPr>
      <w:bookmarkStart w:id="0" w:name="ET_subject_617388_2"/>
      <w:r w:rsidRPr="00B76237">
        <w:rPr>
          <w:rStyle w:val="TagStyle"/>
          <w:rtl/>
        </w:rPr>
        <w:t xml:space="preserve">&lt;&lt; נושא &gt;&gt; </w:t>
      </w:r>
      <w:r w:rsidR="00392620">
        <w:rPr>
          <w:rFonts w:hint="cs"/>
          <w:rtl/>
        </w:rPr>
        <w:t>1</w:t>
      </w:r>
      <w:r w:rsidRPr="00B76237">
        <w:rPr>
          <w:rtl/>
        </w:rPr>
        <w:t>. בקשת חה"כ דוד ביטן להקדמת הדיון בהצעת חוק הבחירות לכנסת העשרים ושתיים (הוראות מיוחדות לעניין ועדת הבחירות), התשע"ט-2019 (פ/554/21)</w:t>
      </w:r>
      <w:r w:rsidRPr="00B76237">
        <w:rPr>
          <w:rStyle w:val="TagStyle"/>
          <w:rtl/>
        </w:rPr>
        <w:t xml:space="preserve"> &lt;&lt; נושא &gt;&gt;</w:t>
      </w:r>
      <w:r w:rsidRPr="00B7623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392620" w:rsidRPr="008713A4" w:rsidRDefault="00392620" w:rsidP="00392620">
      <w:pPr>
        <w:spacing w:before="60"/>
        <w:ind w:firstLine="0"/>
        <w:rPr>
          <w:rtl/>
        </w:rPr>
      </w:pPr>
      <w:r w:rsidRPr="00B76237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B76237">
        <w:rPr>
          <w:rtl/>
        </w:rPr>
        <w:t>. בחירת ממלא מקום ליו"ר הכנסת בעת ה</w:t>
      </w:r>
      <w:r w:rsidR="006B46F3">
        <w:rPr>
          <w:rFonts w:hint="cs"/>
          <w:rtl/>
        </w:rPr>
        <w:t>י</w:t>
      </w:r>
      <w:r w:rsidRPr="00B76237">
        <w:rPr>
          <w:rtl/>
        </w:rPr>
        <w:t>עדרו מן הארץ.</w:t>
      </w:r>
      <w:r w:rsidRPr="00B76237">
        <w:rPr>
          <w:rStyle w:val="TagStyle"/>
          <w:rtl/>
        </w:rPr>
        <w:t xml:space="preserve"> &lt;&lt; נושא &gt;&gt;</w:t>
      </w:r>
      <w:r w:rsidRPr="00B76237">
        <w:rPr>
          <w:rtl/>
        </w:rPr>
        <w:t xml:space="preserve"> </w:t>
      </w:r>
      <w:r>
        <w:rPr>
          <w:rtl/>
        </w:rPr>
        <w:t xml:space="preserve">  </w:t>
      </w:r>
    </w:p>
    <w:p w:rsidR="00B76237" w:rsidRDefault="00B76237" w:rsidP="00B76237">
      <w:pPr>
        <w:spacing w:before="60"/>
        <w:ind w:firstLine="0"/>
        <w:rPr>
          <w:rtl/>
        </w:rPr>
      </w:pPr>
      <w:bookmarkStart w:id="1" w:name="ET_subject_617389_3"/>
      <w:r w:rsidRPr="00B76237">
        <w:rPr>
          <w:rStyle w:val="TagStyle"/>
          <w:rtl/>
        </w:rPr>
        <w:t xml:space="preserve"> &lt;&lt; נושא &gt;&gt; </w:t>
      </w:r>
      <w:r w:rsidRPr="00B76237">
        <w:rPr>
          <w:rtl/>
        </w:rPr>
        <w:t>3. בקשת יושב-ראש הכנסת שלא לקיים ישיבת כנסת ביום שני, ז' בסיוון התשע"ט-10.6.2019 – אסרו חג שבועות – בהתאם לסעיף 19(א)(1) לתקנון הכנסת.</w:t>
      </w:r>
      <w:r w:rsidRPr="00B76237">
        <w:rPr>
          <w:rStyle w:val="TagStyle"/>
          <w:rtl/>
        </w:rPr>
        <w:t xml:space="preserve"> &lt;&lt; נושא &gt;&gt;</w:t>
      </w:r>
      <w:r w:rsidRPr="00B76237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B76237" w:rsidRDefault="00B76237" w:rsidP="007C693F">
      <w:pPr>
        <w:spacing w:before="60"/>
        <w:ind w:firstLine="0"/>
        <w:rPr>
          <w:rtl/>
        </w:rPr>
      </w:pPr>
    </w:p>
    <w:p w:rsidR="00B76237" w:rsidRPr="008713A4" w:rsidRDefault="00B762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6237" w:rsidRDefault="00B76237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  <w:r w:rsidRPr="00B76237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B76237">
        <w:rPr>
          <w:rtl/>
        </w:rPr>
        <w:t>היו"ר</w:t>
      </w:r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 xml:space="preserve">ישראל </w:t>
      </w:r>
      <w:proofErr w:type="spellStart"/>
      <w:r w:rsidRPr="00B76237">
        <w:rPr>
          <w:rtl/>
        </w:rPr>
        <w:t>אייכלר</w:t>
      </w:r>
      <w:proofErr w:type="spellEnd"/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>מיקי חיימוביץ'</w:t>
      </w:r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 xml:space="preserve">חילי </w:t>
      </w:r>
      <w:proofErr w:type="spellStart"/>
      <w:r w:rsidRPr="00B76237">
        <w:rPr>
          <w:rtl/>
        </w:rPr>
        <w:t>טרופר</w:t>
      </w:r>
      <w:proofErr w:type="spellEnd"/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 xml:space="preserve">מיכאל </w:t>
      </w:r>
      <w:proofErr w:type="spellStart"/>
      <w:r w:rsidRPr="00B76237">
        <w:rPr>
          <w:rtl/>
        </w:rPr>
        <w:t>מלכיאלי</w:t>
      </w:r>
      <w:proofErr w:type="spellEnd"/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 xml:space="preserve">רועי </w:t>
      </w:r>
      <w:proofErr w:type="spellStart"/>
      <w:r w:rsidRPr="00B76237">
        <w:rPr>
          <w:rtl/>
        </w:rPr>
        <w:t>פולקמן</w:t>
      </w:r>
      <w:proofErr w:type="spellEnd"/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 xml:space="preserve">יצחק </w:t>
      </w:r>
      <w:proofErr w:type="spellStart"/>
      <w:r w:rsidRPr="00B76237">
        <w:rPr>
          <w:rtl/>
        </w:rPr>
        <w:t>פינדרוס</w:t>
      </w:r>
      <w:proofErr w:type="spellEnd"/>
    </w:p>
    <w:p w:rsidR="00B76237" w:rsidRPr="00B76237" w:rsidRDefault="00B76237" w:rsidP="00EC1FB3">
      <w:pPr>
        <w:ind w:firstLine="0"/>
        <w:rPr>
          <w:rtl/>
        </w:rPr>
      </w:pPr>
      <w:r w:rsidRPr="00B76237">
        <w:rPr>
          <w:rtl/>
        </w:rPr>
        <w:t xml:space="preserve">אריאל </w:t>
      </w:r>
      <w:proofErr w:type="spellStart"/>
      <w:r w:rsidRPr="00B76237">
        <w:rPr>
          <w:rtl/>
        </w:rPr>
        <w:t>קלנר</w:t>
      </w:r>
      <w:proofErr w:type="spellEnd"/>
    </w:p>
    <w:p w:rsidR="00B76237" w:rsidRDefault="00B76237" w:rsidP="00EC1FB3">
      <w:pPr>
        <w:ind w:firstLine="0"/>
        <w:rPr>
          <w:rtl/>
        </w:rPr>
      </w:pPr>
      <w:r w:rsidRPr="00B76237">
        <w:rPr>
          <w:rtl/>
        </w:rPr>
        <w:t>פנינה תמנו</w:t>
      </w:r>
    </w:p>
    <w:p w:rsidR="00B76237" w:rsidRDefault="00B7623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76237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B76237" w:rsidRPr="0082136D" w:rsidRDefault="00B7623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7B03" w:rsidRPr="000C47F5" w:rsidRDefault="00CC7B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C7B03" w:rsidRDefault="00CC7B03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FD0893" w:rsidRPr="008713A4" w:rsidRDefault="00FD0893" w:rsidP="00DE5B80">
      <w:pPr>
        <w:ind w:firstLine="0"/>
        <w:rPr>
          <w:rtl/>
        </w:rPr>
      </w:pPr>
      <w:r>
        <w:rPr>
          <w:rFonts w:hint="cs"/>
          <w:rtl/>
        </w:rPr>
        <w:t xml:space="preserve">דין ליבנה </w:t>
      </w:r>
      <w:r>
        <w:rPr>
          <w:rtl/>
        </w:rPr>
        <w:t>–</w:t>
      </w:r>
      <w:r>
        <w:rPr>
          <w:rFonts w:hint="cs"/>
          <w:rtl/>
        </w:rPr>
        <w:t xml:space="preserve"> יועמ"ש, ועדת הבחירות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6237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D08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6237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6237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392620" w:rsidRDefault="00392620" w:rsidP="00AB3F3A">
      <w:pPr>
        <w:ind w:firstLine="0"/>
        <w:rPr>
          <w:rtl/>
        </w:rPr>
      </w:pPr>
    </w:p>
    <w:p w:rsidR="00392620" w:rsidRDefault="00392620" w:rsidP="00392620">
      <w:pPr>
        <w:pStyle w:val="KeepWithNext"/>
        <w:rPr>
          <w:rtl/>
        </w:rPr>
      </w:pPr>
    </w:p>
    <w:p w:rsidR="00392620" w:rsidRDefault="0039262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92620" w:rsidRDefault="00392620" w:rsidP="00392620">
      <w:pPr>
        <w:pStyle w:val="a6"/>
        <w:keepNext/>
        <w:rPr>
          <w:rtl/>
        </w:rPr>
      </w:pPr>
      <w:bookmarkStart w:id="2" w:name="ET_subject_617388_4"/>
      <w:r w:rsidRPr="003926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חה"כ דוד ביטן להקדמת הדיון בהצעת חוק הבחירות לכנסת העשרים ושתיים (הוראות מיוחדות לעניין ועדת הבחירות), התשע"ט-2019 (פ/554/21)</w:t>
      </w:r>
      <w:r w:rsidRPr="0039262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92620" w:rsidRDefault="00392620" w:rsidP="00392620">
      <w:pPr>
        <w:pStyle w:val="KeepWithNext"/>
        <w:rPr>
          <w:rtl/>
        </w:rPr>
      </w:pPr>
    </w:p>
    <w:p w:rsidR="00392620" w:rsidRDefault="00392620" w:rsidP="00392620">
      <w:pPr>
        <w:rPr>
          <w:rtl/>
        </w:rPr>
      </w:pPr>
    </w:p>
    <w:p w:rsidR="00392620" w:rsidRDefault="00392620" w:rsidP="00392620">
      <w:pPr>
        <w:pStyle w:val="af6"/>
        <w:keepNext/>
        <w:rPr>
          <w:rtl/>
        </w:rPr>
      </w:pPr>
      <w:bookmarkStart w:id="3" w:name="ET_yor_5786_5"/>
      <w:r w:rsidRPr="00392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6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92620" w:rsidRDefault="00392620" w:rsidP="00392620">
      <w:pPr>
        <w:pStyle w:val="KeepWithNext"/>
        <w:rPr>
          <w:rtl/>
        </w:rPr>
      </w:pPr>
    </w:p>
    <w:p w:rsidR="006F146E" w:rsidRDefault="00392620" w:rsidP="00392620">
      <w:pPr>
        <w:rPr>
          <w:rtl/>
        </w:rPr>
      </w:pPr>
      <w:bookmarkStart w:id="4" w:name="_ETM_Q1_1154000"/>
      <w:bookmarkEnd w:id="4"/>
      <w:r>
        <w:rPr>
          <w:rFonts w:hint="cs"/>
          <w:rtl/>
        </w:rPr>
        <w:t xml:space="preserve">ערב </w:t>
      </w:r>
      <w:r w:rsidR="006F146E">
        <w:rPr>
          <w:rFonts w:hint="cs"/>
          <w:rtl/>
        </w:rPr>
        <w:t xml:space="preserve">טוב, חברות וחברי הכנסת. אני רוצה לפתוח את הישיבה </w:t>
      </w:r>
      <w:bookmarkStart w:id="5" w:name="_ETM_Q1_1159000"/>
      <w:bookmarkEnd w:id="5"/>
      <w:r w:rsidR="006F146E">
        <w:rPr>
          <w:rFonts w:hint="cs"/>
          <w:rtl/>
        </w:rPr>
        <w:t>של הוועדה המסדרת. יש לנו שלושה סעיפים, ונתחיל דווקא עם הסעיף השני, הבקשה של חבר הכנסת דוד ביטן להקדמת הדיון</w:t>
      </w:r>
      <w:bookmarkStart w:id="6" w:name="_ETM_Q1_1170000"/>
      <w:bookmarkEnd w:id="6"/>
      <w:r w:rsidR="006F146E">
        <w:rPr>
          <w:rFonts w:hint="cs"/>
          <w:rtl/>
        </w:rPr>
        <w:t xml:space="preserve"> בהצעת חוק הבחירות לכנסת העשרים ושתיים. היועץ המשפטי של ועדת </w:t>
      </w:r>
      <w:bookmarkStart w:id="7" w:name="_ETM_Q1_1175000"/>
      <w:bookmarkEnd w:id="7"/>
      <w:r w:rsidR="006F146E">
        <w:rPr>
          <w:rFonts w:hint="cs"/>
          <w:rtl/>
        </w:rPr>
        <w:t>הבחירות רוצה להסביר?</w:t>
      </w:r>
    </w:p>
    <w:p w:rsidR="006F146E" w:rsidRDefault="006F146E" w:rsidP="00392620">
      <w:pPr>
        <w:rPr>
          <w:rtl/>
        </w:rPr>
      </w:pPr>
      <w:bookmarkStart w:id="8" w:name="_ETM_Q1_1179000"/>
      <w:bookmarkEnd w:id="8"/>
    </w:p>
    <w:p w:rsidR="006F146E" w:rsidRDefault="006F146E" w:rsidP="006F146E">
      <w:pPr>
        <w:pStyle w:val="a4"/>
        <w:keepNext/>
        <w:rPr>
          <w:rtl/>
        </w:rPr>
      </w:pPr>
      <w:bookmarkStart w:id="9" w:name="ET_speaker_דין_ליבנה_6"/>
      <w:r w:rsidRPr="006F146E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6F14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6F146E" w:rsidRDefault="006F146E" w:rsidP="006F146E">
      <w:pPr>
        <w:pStyle w:val="KeepWithNext"/>
        <w:rPr>
          <w:rtl/>
        </w:rPr>
      </w:pPr>
    </w:p>
    <w:p w:rsidR="006C6B9A" w:rsidRDefault="006C6B9A" w:rsidP="006F146E">
      <w:pPr>
        <w:rPr>
          <w:rtl/>
        </w:rPr>
      </w:pPr>
      <w:r>
        <w:rPr>
          <w:rFonts w:hint="cs"/>
          <w:rtl/>
        </w:rPr>
        <w:t xml:space="preserve">נוכח הקדמת הבחירות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קצת קצר, נדרשות קצת התאמות, הוראות מיוחדות, על מנת שנוכל לקיים את הבחירות בלי </w:t>
      </w:r>
      <w:bookmarkStart w:id="10" w:name="_ETM_Q1_1197000"/>
      <w:bookmarkEnd w:id="10"/>
      <w:r>
        <w:rPr>
          <w:rFonts w:hint="cs"/>
          <w:rtl/>
        </w:rPr>
        <w:t xml:space="preserve">קשיים לוגיסטיים מיוחדים. מדובר בהצעה שמוסכמת על כל הסיעות וחתומה </w:t>
      </w:r>
      <w:bookmarkStart w:id="11" w:name="_ETM_Q1_1201000"/>
      <w:bookmarkEnd w:id="11"/>
      <w:r>
        <w:rPr>
          <w:rFonts w:hint="cs"/>
          <w:rtl/>
        </w:rPr>
        <w:t xml:space="preserve">על ידי יושבי-ראש או חברים בכירים בכל הסיעות. הבקשה של </w:t>
      </w:r>
      <w:bookmarkStart w:id="12" w:name="_ETM_Q1_1207000"/>
      <w:bookmarkEnd w:id="12"/>
      <w:r>
        <w:rPr>
          <w:rFonts w:hint="cs"/>
          <w:rtl/>
        </w:rPr>
        <w:t xml:space="preserve">חבר הכנסת ביטן, היוזם הראשון, היא להקדים את הדיון על </w:t>
      </w:r>
      <w:bookmarkStart w:id="13" w:name="_ETM_Q1_1212000"/>
      <w:bookmarkEnd w:id="13"/>
      <w:r>
        <w:rPr>
          <w:rFonts w:hint="cs"/>
          <w:rtl/>
        </w:rPr>
        <w:t>מנת שההצעה לא תעבור באמצע הבחירות אלא אם אפשר בתחילתן.</w:t>
      </w:r>
      <w:bookmarkStart w:id="14" w:name="_ETM_Q1_1213000"/>
      <w:bookmarkEnd w:id="14"/>
      <w:r>
        <w:rPr>
          <w:rFonts w:hint="cs"/>
          <w:rtl/>
        </w:rPr>
        <w:t xml:space="preserve"> </w:t>
      </w:r>
    </w:p>
    <w:p w:rsidR="006C6B9A" w:rsidRDefault="006C6B9A" w:rsidP="006F146E">
      <w:pPr>
        <w:rPr>
          <w:rtl/>
        </w:rPr>
      </w:pPr>
    </w:p>
    <w:p w:rsidR="006C6B9A" w:rsidRDefault="006C6B9A" w:rsidP="006C6B9A">
      <w:pPr>
        <w:pStyle w:val="a4"/>
        <w:keepNext/>
        <w:rPr>
          <w:rtl/>
        </w:rPr>
      </w:pPr>
      <w:bookmarkStart w:id="15" w:name="ET_speaker_5305_7"/>
      <w:r w:rsidRPr="006C6B9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C6B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6C6B9A" w:rsidRDefault="006C6B9A" w:rsidP="006C6B9A">
      <w:pPr>
        <w:pStyle w:val="KeepWithNext"/>
        <w:rPr>
          <w:rtl/>
        </w:rPr>
      </w:pPr>
    </w:p>
    <w:p w:rsidR="00161BF6" w:rsidRDefault="006C6B9A" w:rsidP="006C6B9A">
      <w:pPr>
        <w:rPr>
          <w:rtl/>
        </w:rPr>
      </w:pPr>
      <w:r>
        <w:rPr>
          <w:rFonts w:hint="cs"/>
          <w:rtl/>
        </w:rPr>
        <w:t xml:space="preserve">אני מניח רק לשם הדוגמה, </w:t>
      </w:r>
      <w:r w:rsidR="00161BF6">
        <w:rPr>
          <w:rFonts w:hint="cs"/>
          <w:rtl/>
        </w:rPr>
        <w:t xml:space="preserve">שהכוונה למשל היא שצריך להוציא </w:t>
      </w:r>
      <w:bookmarkStart w:id="16" w:name="_ETM_Q1_1218000"/>
      <w:bookmarkEnd w:id="16"/>
      <w:r w:rsidR="00161BF6">
        <w:rPr>
          <w:rFonts w:hint="cs"/>
          <w:rtl/>
        </w:rPr>
        <w:t xml:space="preserve">מכרזים. </w:t>
      </w:r>
    </w:p>
    <w:p w:rsidR="00161BF6" w:rsidRDefault="00161BF6" w:rsidP="006C6B9A">
      <w:pPr>
        <w:rPr>
          <w:rtl/>
        </w:rPr>
      </w:pPr>
      <w:bookmarkStart w:id="17" w:name="_ETM_Q1_1219000"/>
      <w:bookmarkEnd w:id="17"/>
    </w:p>
    <w:p w:rsidR="00161BF6" w:rsidRDefault="00161BF6" w:rsidP="00161BF6">
      <w:pPr>
        <w:pStyle w:val="a4"/>
        <w:keepNext/>
        <w:rPr>
          <w:rtl/>
        </w:rPr>
      </w:pPr>
      <w:bookmarkStart w:id="18" w:name="ET_speaker_דין_ליבנה_8"/>
      <w:r w:rsidRPr="00161BF6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16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bookmarkStart w:id="19" w:name="_ETM_Q1_1220000"/>
      <w:bookmarkEnd w:id="19"/>
      <w:r>
        <w:rPr>
          <w:rFonts w:hint="cs"/>
          <w:rtl/>
        </w:rPr>
        <w:t xml:space="preserve">נכון. </w:t>
      </w:r>
    </w:p>
    <w:p w:rsidR="00161BF6" w:rsidRDefault="00161BF6" w:rsidP="00161BF6">
      <w:pPr>
        <w:rPr>
          <w:rtl/>
        </w:rPr>
      </w:pPr>
      <w:bookmarkStart w:id="20" w:name="_ETM_Q1_1222000"/>
      <w:bookmarkEnd w:id="20"/>
    </w:p>
    <w:p w:rsidR="00161BF6" w:rsidRDefault="00161BF6" w:rsidP="00161BF6">
      <w:pPr>
        <w:pStyle w:val="a4"/>
        <w:keepNext/>
        <w:rPr>
          <w:rtl/>
        </w:rPr>
      </w:pPr>
      <w:bookmarkStart w:id="21" w:name="ET_speaker_5305_9"/>
      <w:r w:rsidRPr="00161BF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6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r>
        <w:rPr>
          <w:rFonts w:hint="cs"/>
          <w:rtl/>
        </w:rPr>
        <w:t xml:space="preserve">אז למשל בשלושה חודשים, יכול להיות שצריך להמשיך ולהאריך מכרזים. יש כל מיני עניינים לוגיסטיים </w:t>
      </w:r>
      <w:proofErr w:type="spellStart"/>
      <w:r>
        <w:rPr>
          <w:rFonts w:hint="cs"/>
          <w:rtl/>
        </w:rPr>
        <w:t>שבלו"ז</w:t>
      </w:r>
      <w:proofErr w:type="spellEnd"/>
      <w:r>
        <w:rPr>
          <w:rFonts w:hint="cs"/>
          <w:rtl/>
        </w:rPr>
        <w:t xml:space="preserve"> שקיים</w:t>
      </w:r>
      <w:bookmarkStart w:id="22" w:name="_ETM_Q1_1223000"/>
      <w:bookmarkEnd w:id="22"/>
      <w:r>
        <w:rPr>
          <w:rFonts w:hint="cs"/>
          <w:rtl/>
        </w:rPr>
        <w:t xml:space="preserve"> ועדת הבחירות לא יכולה להתמודד איתם. נדון בזה בדיון עצמו </w:t>
      </w:r>
      <w:bookmarkStart w:id="23" w:name="_ETM_Q1_1227000"/>
      <w:bookmarkEnd w:id="23"/>
      <w:r>
        <w:rPr>
          <w:rFonts w:hint="cs"/>
          <w:rtl/>
        </w:rPr>
        <w:t xml:space="preserve">ונראה שזה הגיוני, כמובן, ולא אוטומטי. אבל זה אירוע שאחרת </w:t>
      </w:r>
      <w:bookmarkStart w:id="24" w:name="_ETM_Q1_1231000"/>
      <w:bookmarkEnd w:id="24"/>
      <w:r>
        <w:rPr>
          <w:rFonts w:hint="cs"/>
          <w:rtl/>
        </w:rPr>
        <w:t xml:space="preserve">אי אפשר יהיה להתארגן אליו. בגלל זה חתמנו. </w:t>
      </w:r>
    </w:p>
    <w:p w:rsidR="00161BF6" w:rsidRDefault="00161BF6" w:rsidP="00161BF6">
      <w:pPr>
        <w:rPr>
          <w:rtl/>
        </w:rPr>
      </w:pPr>
      <w:bookmarkStart w:id="25" w:name="_ETM_Q1_1238000"/>
      <w:bookmarkEnd w:id="25"/>
    </w:p>
    <w:p w:rsidR="00161BF6" w:rsidRDefault="00161BF6" w:rsidP="00161BF6">
      <w:pPr>
        <w:pStyle w:val="a4"/>
        <w:keepNext/>
        <w:rPr>
          <w:rtl/>
        </w:rPr>
      </w:pPr>
      <w:bookmarkStart w:id="26" w:name="ET_speaker_5115_10"/>
      <w:r w:rsidRPr="00161BF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16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161BF6" w:rsidRDefault="00161BF6" w:rsidP="00161BF6">
      <w:pPr>
        <w:pStyle w:val="KeepWithNext"/>
        <w:rPr>
          <w:rtl/>
        </w:rPr>
      </w:pPr>
    </w:p>
    <w:p w:rsidR="00392620" w:rsidRDefault="00161BF6" w:rsidP="00161BF6">
      <w:pPr>
        <w:rPr>
          <w:rtl/>
        </w:rPr>
      </w:pPr>
      <w:r>
        <w:rPr>
          <w:rFonts w:hint="cs"/>
          <w:rtl/>
        </w:rPr>
        <w:t xml:space="preserve">זה כולל גם </w:t>
      </w:r>
      <w:bookmarkStart w:id="27" w:name="_ETM_Q1_1235000"/>
      <w:bookmarkEnd w:id="27"/>
      <w:r>
        <w:rPr>
          <w:rFonts w:hint="cs"/>
          <w:rtl/>
        </w:rPr>
        <w:t>דיון על אלף העובדים?</w:t>
      </w:r>
      <w:r>
        <w:rPr>
          <w:rtl/>
        </w:rPr>
        <w:t xml:space="preserve">      </w:t>
      </w:r>
      <w:r w:rsidR="006C6B9A">
        <w:rPr>
          <w:rtl/>
        </w:rPr>
        <w:t xml:space="preserve">  </w:t>
      </w:r>
      <w:r w:rsidR="006F146E">
        <w:rPr>
          <w:rtl/>
        </w:rPr>
        <w:t xml:space="preserve">  </w:t>
      </w:r>
      <w:r w:rsidR="00392620">
        <w:rPr>
          <w:rtl/>
        </w:rPr>
        <w:t xml:space="preserve">    </w:t>
      </w:r>
    </w:p>
    <w:p w:rsidR="00161BF6" w:rsidRDefault="00161BF6" w:rsidP="00161BF6">
      <w:pPr>
        <w:rPr>
          <w:rtl/>
        </w:rPr>
      </w:pPr>
      <w:bookmarkStart w:id="28" w:name="_ETM_Q1_1239000"/>
      <w:bookmarkEnd w:id="28"/>
    </w:p>
    <w:p w:rsidR="00161BF6" w:rsidRDefault="00161BF6" w:rsidP="00161BF6">
      <w:pPr>
        <w:pStyle w:val="a4"/>
        <w:keepNext/>
        <w:rPr>
          <w:rtl/>
        </w:rPr>
      </w:pPr>
      <w:bookmarkStart w:id="29" w:name="ET_speaker_דין_ליבנה_11"/>
      <w:r w:rsidRPr="00161BF6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16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r>
        <w:rPr>
          <w:rFonts w:hint="cs"/>
          <w:rtl/>
        </w:rPr>
        <w:t xml:space="preserve">גם עובדים, גם מכרזים. </w:t>
      </w:r>
    </w:p>
    <w:p w:rsidR="00161BF6" w:rsidRDefault="00161BF6" w:rsidP="00161BF6">
      <w:pPr>
        <w:rPr>
          <w:rtl/>
        </w:rPr>
      </w:pPr>
      <w:bookmarkStart w:id="30" w:name="_ETM_Q1_1246000"/>
      <w:bookmarkEnd w:id="30"/>
    </w:p>
    <w:p w:rsidR="00161BF6" w:rsidRDefault="00161BF6" w:rsidP="00161BF6">
      <w:pPr>
        <w:pStyle w:val="a4"/>
        <w:keepNext/>
        <w:rPr>
          <w:rtl/>
        </w:rPr>
      </w:pPr>
      <w:bookmarkStart w:id="31" w:name="ET_speaker_דן_מרזוק_12"/>
      <w:r w:rsidRPr="00161BF6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16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r>
        <w:rPr>
          <w:rFonts w:hint="cs"/>
          <w:rtl/>
        </w:rPr>
        <w:t>אני רק אומר לחברי הכנסת החדשים, משמעות ההצבעה היא</w:t>
      </w:r>
      <w:bookmarkStart w:id="32" w:name="_ETM_Q1_1245000"/>
      <w:bookmarkEnd w:id="32"/>
      <w:r>
        <w:rPr>
          <w:rFonts w:hint="cs"/>
          <w:rtl/>
        </w:rPr>
        <w:t xml:space="preserve"> שאנחנו פוטרים את הצעת החוק מחובת המתנה של 45 ימים,</w:t>
      </w:r>
      <w:bookmarkStart w:id="33" w:name="_ETM_Q1_1254000"/>
      <w:bookmarkEnd w:id="33"/>
      <w:r>
        <w:rPr>
          <w:rFonts w:hint="cs"/>
          <w:rtl/>
        </w:rPr>
        <w:t xml:space="preserve"> ובאופן מעשי יהיה ניתן להביא את ההצעה הזאת לדיון מוקדם כבר השבוע או בשבוע הבא. </w:t>
      </w:r>
    </w:p>
    <w:p w:rsidR="00161BF6" w:rsidRDefault="00161BF6" w:rsidP="00161BF6">
      <w:pPr>
        <w:rPr>
          <w:rtl/>
        </w:rPr>
      </w:pPr>
      <w:bookmarkStart w:id="34" w:name="_ETM_Q1_1263000"/>
      <w:bookmarkEnd w:id="34"/>
    </w:p>
    <w:p w:rsidR="00161BF6" w:rsidRDefault="00161BF6" w:rsidP="00161BF6">
      <w:pPr>
        <w:pStyle w:val="a4"/>
        <w:keepNext/>
        <w:rPr>
          <w:rtl/>
        </w:rPr>
      </w:pPr>
      <w:bookmarkStart w:id="35" w:name="ET_speaker_5115_13"/>
      <w:r w:rsidRPr="00161BF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16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r>
        <w:rPr>
          <w:rFonts w:hint="cs"/>
          <w:rtl/>
        </w:rPr>
        <w:t xml:space="preserve">בסדר גמור. מה שנקרא ייעול. </w:t>
      </w:r>
    </w:p>
    <w:p w:rsidR="00161BF6" w:rsidRDefault="00161BF6" w:rsidP="00161BF6">
      <w:pPr>
        <w:rPr>
          <w:rtl/>
        </w:rPr>
      </w:pPr>
      <w:bookmarkStart w:id="36" w:name="_ETM_Q1_1260000"/>
      <w:bookmarkEnd w:id="36"/>
    </w:p>
    <w:p w:rsidR="00161BF6" w:rsidRDefault="00161BF6" w:rsidP="00161BF6">
      <w:pPr>
        <w:pStyle w:val="af6"/>
        <w:keepNext/>
        <w:rPr>
          <w:rtl/>
        </w:rPr>
      </w:pPr>
      <w:bookmarkStart w:id="37" w:name="ET_yor_5786_14"/>
      <w:r w:rsidRPr="00161B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1B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bookmarkStart w:id="38" w:name="_ETM_Q1_1264000"/>
      <w:bookmarkEnd w:id="38"/>
      <w:r>
        <w:rPr>
          <w:rFonts w:hint="cs"/>
          <w:rtl/>
        </w:rPr>
        <w:t>מי בעד? מי נגד?</w:t>
      </w:r>
    </w:p>
    <w:p w:rsidR="00161BF6" w:rsidRDefault="00161BF6" w:rsidP="00161BF6">
      <w:pPr>
        <w:rPr>
          <w:rtl/>
        </w:rPr>
      </w:pPr>
    </w:p>
    <w:p w:rsidR="00161BF6" w:rsidRDefault="00161BF6" w:rsidP="00161BF6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161BF6" w:rsidRDefault="00161BF6" w:rsidP="00161BF6">
      <w:pPr>
        <w:pStyle w:val="--"/>
        <w:keepNext/>
        <w:rPr>
          <w:rtl/>
        </w:rPr>
      </w:pPr>
    </w:p>
    <w:p w:rsidR="00161BF6" w:rsidRDefault="00161BF6" w:rsidP="00161BF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61BF6" w:rsidRDefault="00161BF6" w:rsidP="00161BF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61BF6" w:rsidRDefault="00161BF6" w:rsidP="00161BF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61BF6" w:rsidRDefault="00161BF6" w:rsidP="00161BF6">
      <w:pPr>
        <w:rPr>
          <w:rtl/>
        </w:rPr>
      </w:pPr>
    </w:p>
    <w:p w:rsidR="00161BF6" w:rsidRDefault="00161BF6" w:rsidP="00161BF6">
      <w:pPr>
        <w:pStyle w:val="af6"/>
        <w:keepNext/>
        <w:rPr>
          <w:rtl/>
        </w:rPr>
      </w:pPr>
      <w:bookmarkStart w:id="39" w:name="ET_yor_5786_15"/>
      <w:r w:rsidRPr="00161B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1B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r>
        <w:rPr>
          <w:rFonts w:hint="cs"/>
          <w:rtl/>
        </w:rPr>
        <w:t xml:space="preserve">ההצבעה עברה פה </w:t>
      </w:r>
      <w:bookmarkStart w:id="40" w:name="_ETM_Q1_1279000"/>
      <w:bookmarkEnd w:id="40"/>
      <w:r>
        <w:rPr>
          <w:rFonts w:hint="cs"/>
          <w:rtl/>
        </w:rPr>
        <w:t xml:space="preserve">אחד. </w:t>
      </w:r>
    </w:p>
    <w:p w:rsidR="00161BF6" w:rsidRDefault="00161BF6" w:rsidP="00161BF6">
      <w:pPr>
        <w:rPr>
          <w:rtl/>
        </w:rPr>
      </w:pPr>
      <w:bookmarkStart w:id="41" w:name="_ETM_Q1_1281000"/>
      <w:bookmarkEnd w:id="41"/>
    </w:p>
    <w:p w:rsidR="00161BF6" w:rsidRDefault="00161BF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61BF6" w:rsidRDefault="00161BF6" w:rsidP="00161BF6">
      <w:pPr>
        <w:pStyle w:val="a6"/>
        <w:keepNext/>
        <w:rPr>
          <w:rtl/>
        </w:rPr>
      </w:pPr>
      <w:bookmarkStart w:id="42" w:name="ET_subject_617389_16"/>
      <w:r w:rsidRPr="00161B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יושב-ראש הכנסת שלא לקיים ישיבת כנסת ביום שני, ז' בסיוון התשע"ט-10.6.2019 – אסרו חג שבועות – בהתאם לסעיף 19(א)(1) לתקנון הכנסת.</w:t>
      </w:r>
      <w:r w:rsidRPr="00161BF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2"/>
    </w:p>
    <w:p w:rsidR="00161BF6" w:rsidRDefault="00161BF6" w:rsidP="00161BF6">
      <w:pPr>
        <w:rPr>
          <w:rtl/>
        </w:rPr>
      </w:pPr>
      <w:bookmarkStart w:id="43" w:name="_ETM_Q1_1290000"/>
      <w:bookmarkEnd w:id="43"/>
    </w:p>
    <w:p w:rsidR="00161BF6" w:rsidRDefault="00161BF6" w:rsidP="00161BF6">
      <w:pPr>
        <w:pStyle w:val="af6"/>
        <w:keepNext/>
        <w:rPr>
          <w:rtl/>
        </w:rPr>
      </w:pPr>
      <w:bookmarkStart w:id="44" w:name="ET_yor_5786_17"/>
      <w:r w:rsidRPr="00161B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1B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161BF6" w:rsidRDefault="00161BF6" w:rsidP="00161BF6">
      <w:pPr>
        <w:pStyle w:val="KeepWithNext"/>
        <w:rPr>
          <w:rtl/>
        </w:rPr>
      </w:pPr>
    </w:p>
    <w:p w:rsidR="00161BF6" w:rsidRDefault="00161BF6" w:rsidP="00161BF6">
      <w:pPr>
        <w:rPr>
          <w:rtl/>
        </w:rPr>
      </w:pPr>
      <w:r>
        <w:rPr>
          <w:rFonts w:hint="cs"/>
          <w:rtl/>
        </w:rPr>
        <w:t xml:space="preserve">בקשה שנייה, בקשת יושב-ראש הכנסת שלא לקיים ישיבת כנסת </w:t>
      </w:r>
      <w:bookmarkStart w:id="45" w:name="_ETM_Q1_1287000"/>
      <w:bookmarkEnd w:id="45"/>
      <w:r>
        <w:rPr>
          <w:rFonts w:hint="cs"/>
          <w:rtl/>
        </w:rPr>
        <w:t xml:space="preserve">ביום שני, אסרו חג שבועות. ירדנה, בבקשה. </w:t>
      </w:r>
    </w:p>
    <w:p w:rsidR="00C42D70" w:rsidRDefault="00C42D70" w:rsidP="00161BF6">
      <w:pPr>
        <w:rPr>
          <w:rtl/>
        </w:rPr>
      </w:pPr>
    </w:p>
    <w:p w:rsidR="00C42D70" w:rsidRDefault="00C42D70" w:rsidP="00C42D70">
      <w:pPr>
        <w:pStyle w:val="a4"/>
        <w:keepNext/>
        <w:rPr>
          <w:rtl/>
        </w:rPr>
      </w:pPr>
      <w:bookmarkStart w:id="46" w:name="ET_speaker_ירדנה_מלרהורוביץ_18"/>
      <w:r w:rsidRPr="00C42D70">
        <w:rPr>
          <w:rStyle w:val="TagStyle"/>
          <w:rtl/>
        </w:rPr>
        <w:t xml:space="preserve"> &lt;&lt; דובר &gt;&gt; </w:t>
      </w:r>
      <w:r w:rsidR="00CC7B03">
        <w:rPr>
          <w:rFonts w:hint="cs"/>
          <w:rtl/>
        </w:rPr>
        <w:t>מזכירת הכנסת י</w:t>
      </w:r>
      <w:r>
        <w:rPr>
          <w:rtl/>
        </w:rPr>
        <w:t>רדנה מלר-הורוביץ:</w:t>
      </w:r>
      <w:r w:rsidRPr="00C42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C42D70" w:rsidRDefault="00C42D70" w:rsidP="00C42D70">
      <w:pPr>
        <w:pStyle w:val="KeepWithNext"/>
        <w:rPr>
          <w:rtl/>
        </w:rPr>
      </w:pPr>
    </w:p>
    <w:p w:rsidR="006B46F3" w:rsidRDefault="00C42D70" w:rsidP="00C42D70">
      <w:pPr>
        <w:rPr>
          <w:rtl/>
        </w:rPr>
      </w:pPr>
      <w:r>
        <w:rPr>
          <w:rFonts w:hint="cs"/>
          <w:rtl/>
        </w:rPr>
        <w:t xml:space="preserve">ערב טוב. </w:t>
      </w:r>
      <w:r w:rsidR="00982F2F">
        <w:rPr>
          <w:rFonts w:hint="cs"/>
          <w:rtl/>
        </w:rPr>
        <w:t xml:space="preserve">היום קיים יושב-ראש הכנסת התייעצות עם שני </w:t>
      </w:r>
      <w:proofErr w:type="spellStart"/>
      <w:r w:rsidR="00982F2F">
        <w:rPr>
          <w:rFonts w:hint="cs"/>
          <w:rtl/>
        </w:rPr>
        <w:t>סגניו</w:t>
      </w:r>
      <w:proofErr w:type="spellEnd"/>
      <w:r w:rsidR="00982F2F">
        <w:rPr>
          <w:rFonts w:hint="cs"/>
          <w:rtl/>
        </w:rPr>
        <w:t xml:space="preserve">, </w:t>
      </w:r>
      <w:bookmarkStart w:id="47" w:name="_ETM_Q1_1302000"/>
      <w:bookmarkEnd w:id="47"/>
      <w:r w:rsidR="00982F2F">
        <w:rPr>
          <w:rFonts w:hint="cs"/>
          <w:rtl/>
        </w:rPr>
        <w:t xml:space="preserve">ובהתייעצות שאלו </w:t>
      </w:r>
      <w:bookmarkStart w:id="48" w:name="_ETM_Q1_1311000"/>
      <w:bookmarkEnd w:id="48"/>
      <w:r w:rsidR="00982F2F">
        <w:rPr>
          <w:rFonts w:hint="cs"/>
          <w:rtl/>
        </w:rPr>
        <w:t xml:space="preserve">בעניין יום שני, אסרו חג שבועות, והתקבלה החלטה לפנות </w:t>
      </w:r>
      <w:bookmarkStart w:id="49" w:name="_ETM_Q1_1317000"/>
      <w:bookmarkEnd w:id="49"/>
      <w:r w:rsidR="00982F2F">
        <w:rPr>
          <w:rFonts w:hint="cs"/>
          <w:rtl/>
        </w:rPr>
        <w:t>לוועדה</w:t>
      </w:r>
      <w:r w:rsidR="006B46F3">
        <w:rPr>
          <w:rFonts w:hint="cs"/>
          <w:rtl/>
        </w:rPr>
        <w:t xml:space="preserve"> המסדרת כדי לבטל את הישיבה ביום שני. </w:t>
      </w:r>
    </w:p>
    <w:p w:rsidR="006B46F3" w:rsidRDefault="006B46F3" w:rsidP="00C42D70">
      <w:pPr>
        <w:rPr>
          <w:rtl/>
        </w:rPr>
      </w:pPr>
      <w:bookmarkStart w:id="50" w:name="_ETM_Q1_1322000"/>
      <w:bookmarkEnd w:id="50"/>
    </w:p>
    <w:p w:rsidR="006B46F3" w:rsidRDefault="006B46F3" w:rsidP="006B46F3">
      <w:pPr>
        <w:pStyle w:val="af6"/>
        <w:keepNext/>
        <w:rPr>
          <w:rtl/>
        </w:rPr>
      </w:pPr>
      <w:bookmarkStart w:id="51" w:name="ET_yor_5786_19"/>
      <w:r w:rsidRPr="006B46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6B46F3" w:rsidRDefault="006B46F3" w:rsidP="006B46F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  <w:bookmarkStart w:id="52" w:name="_ETM_Q1_1323000"/>
      <w:bookmarkEnd w:id="52"/>
      <w:r>
        <w:rPr>
          <w:rFonts w:hint="cs"/>
          <w:rtl/>
        </w:rPr>
        <w:t xml:space="preserve">אנחנו מבקשים בעצם שתאכלו, תשתו, תיהנו. זו הבקשה. </w:t>
      </w:r>
    </w:p>
    <w:p w:rsidR="006B46F3" w:rsidRDefault="006B46F3" w:rsidP="006B46F3">
      <w:pPr>
        <w:rPr>
          <w:rtl/>
        </w:rPr>
      </w:pPr>
    </w:p>
    <w:p w:rsidR="006B46F3" w:rsidRDefault="006B46F3" w:rsidP="006B46F3">
      <w:pPr>
        <w:rPr>
          <w:rtl/>
        </w:rPr>
      </w:pPr>
      <w:bookmarkStart w:id="53" w:name="_ETM_Q1_1329000"/>
      <w:bookmarkEnd w:id="53"/>
      <w:r>
        <w:rPr>
          <w:rFonts w:hint="cs"/>
          <w:rtl/>
        </w:rPr>
        <w:t xml:space="preserve">מי בעד? מי </w:t>
      </w:r>
      <w:bookmarkStart w:id="54" w:name="_ETM_Q1_1332000"/>
      <w:bookmarkEnd w:id="54"/>
      <w:r>
        <w:rPr>
          <w:rFonts w:hint="cs"/>
          <w:rtl/>
        </w:rPr>
        <w:t>נגד?</w:t>
      </w:r>
    </w:p>
    <w:p w:rsidR="006B46F3" w:rsidRDefault="006B46F3" w:rsidP="006B46F3">
      <w:pPr>
        <w:rPr>
          <w:rtl/>
        </w:rPr>
      </w:pPr>
      <w:bookmarkStart w:id="55" w:name="_ETM_Q1_1333000"/>
      <w:bookmarkEnd w:id="55"/>
    </w:p>
    <w:p w:rsidR="006B46F3" w:rsidRDefault="006B46F3" w:rsidP="006B46F3">
      <w:pPr>
        <w:pStyle w:val="af1"/>
        <w:keepNext/>
        <w:rPr>
          <w:rtl/>
        </w:rPr>
      </w:pPr>
      <w:r>
        <w:rPr>
          <w:rtl/>
        </w:rPr>
        <w:t>הצבעה</w:t>
      </w:r>
    </w:p>
    <w:p w:rsidR="006B46F3" w:rsidRDefault="006B46F3" w:rsidP="006B46F3">
      <w:pPr>
        <w:pStyle w:val="--"/>
        <w:keepNext/>
        <w:rPr>
          <w:rtl/>
        </w:rPr>
      </w:pPr>
    </w:p>
    <w:p w:rsidR="006B46F3" w:rsidRDefault="006B46F3" w:rsidP="006B46F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B46F3" w:rsidRDefault="006B46F3" w:rsidP="006B46F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B46F3" w:rsidRDefault="006B46F3" w:rsidP="006B46F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B46F3" w:rsidRDefault="006B46F3" w:rsidP="006B46F3">
      <w:pPr>
        <w:rPr>
          <w:rtl/>
        </w:rPr>
      </w:pPr>
      <w:bookmarkStart w:id="56" w:name="_ETM_Q1_1330000"/>
      <w:bookmarkEnd w:id="56"/>
    </w:p>
    <w:p w:rsidR="006B46F3" w:rsidRDefault="006B46F3" w:rsidP="006B46F3">
      <w:pPr>
        <w:pStyle w:val="af6"/>
        <w:keepNext/>
        <w:rPr>
          <w:rtl/>
        </w:rPr>
      </w:pPr>
      <w:bookmarkStart w:id="57" w:name="ET_yor_5786_20"/>
      <w:r w:rsidRPr="006B46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6B46F3" w:rsidRDefault="006B46F3" w:rsidP="006B46F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  <w:bookmarkStart w:id="58" w:name="_ETM_Q1_1331000"/>
      <w:bookmarkEnd w:id="58"/>
      <w:r>
        <w:rPr>
          <w:rFonts w:hint="cs"/>
          <w:rtl/>
        </w:rPr>
        <w:t xml:space="preserve">ההצעה התקבלה פה אחד, לא לקיים ישיבת כנסת ביום </w:t>
      </w:r>
      <w:bookmarkStart w:id="59" w:name="_ETM_Q1_1338000"/>
      <w:bookmarkEnd w:id="59"/>
      <w:r>
        <w:rPr>
          <w:rFonts w:hint="cs"/>
          <w:rtl/>
        </w:rPr>
        <w:t xml:space="preserve">שני. </w:t>
      </w:r>
    </w:p>
    <w:p w:rsidR="006B46F3" w:rsidRDefault="006B46F3" w:rsidP="006B46F3">
      <w:pPr>
        <w:rPr>
          <w:rtl/>
        </w:rPr>
      </w:pPr>
      <w:bookmarkStart w:id="60" w:name="_ETM_Q1_1339000"/>
      <w:bookmarkEnd w:id="60"/>
    </w:p>
    <w:p w:rsidR="006B46F3" w:rsidRDefault="006B46F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B46F3" w:rsidRDefault="006B46F3" w:rsidP="006B46F3">
      <w:pPr>
        <w:pStyle w:val="a6"/>
        <w:keepNext/>
        <w:rPr>
          <w:rtl/>
        </w:rPr>
      </w:pPr>
      <w:bookmarkStart w:id="61" w:name="ET_subject_617387_21"/>
      <w:r w:rsidRPr="006B46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ממלא מקום ליו"ר הכנסת בעת ה</w:t>
      </w:r>
      <w:r>
        <w:rPr>
          <w:rFonts w:hint="cs"/>
          <w:rtl/>
        </w:rPr>
        <w:t>י</w:t>
      </w:r>
      <w:r>
        <w:rPr>
          <w:rtl/>
        </w:rPr>
        <w:t>עדרו מן הארץ</w:t>
      </w:r>
      <w:r w:rsidRPr="006B46F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1"/>
    </w:p>
    <w:p w:rsidR="006B46F3" w:rsidRDefault="006B46F3" w:rsidP="006B46F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</w:p>
    <w:p w:rsidR="006B46F3" w:rsidRDefault="006B46F3" w:rsidP="006B46F3">
      <w:pPr>
        <w:pStyle w:val="af6"/>
        <w:keepNext/>
        <w:rPr>
          <w:rtl/>
        </w:rPr>
      </w:pPr>
      <w:bookmarkStart w:id="62" w:name="ET_yor_5786_22"/>
      <w:r w:rsidRPr="006B46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6B46F3" w:rsidRDefault="006B46F3" w:rsidP="006B46F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  <w:r>
        <w:rPr>
          <w:rFonts w:hint="cs"/>
          <w:rtl/>
        </w:rPr>
        <w:t>בקשה נוספת, בחירת ממלא מקום ליו"ר הכנסת בעת היעד</w:t>
      </w:r>
      <w:bookmarkStart w:id="63" w:name="_ETM_Q1_1341000"/>
      <w:bookmarkEnd w:id="63"/>
      <w:r>
        <w:rPr>
          <w:rFonts w:hint="cs"/>
          <w:rtl/>
        </w:rPr>
        <w:t xml:space="preserve">רו מן הארץ. </w:t>
      </w:r>
      <w:r>
        <w:rPr>
          <w:rtl/>
        </w:rPr>
        <w:t xml:space="preserve">      </w:t>
      </w:r>
    </w:p>
    <w:p w:rsidR="006B46F3" w:rsidRDefault="006B46F3" w:rsidP="006B46F3">
      <w:pPr>
        <w:rPr>
          <w:rtl/>
        </w:rPr>
      </w:pPr>
      <w:bookmarkStart w:id="64" w:name="_ETM_Q1_1346000"/>
      <w:bookmarkEnd w:id="64"/>
    </w:p>
    <w:p w:rsidR="00CC7B03" w:rsidRDefault="00CC7B03" w:rsidP="00CC7B03">
      <w:pPr>
        <w:pStyle w:val="a4"/>
        <w:keepNext/>
        <w:rPr>
          <w:rtl/>
        </w:rPr>
      </w:pPr>
      <w:r w:rsidRPr="00C42D70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מלר-הורוביץ:</w:t>
      </w:r>
      <w:r w:rsidRPr="00C42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B46F3" w:rsidRDefault="006B46F3" w:rsidP="00CC7B0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  <w:bookmarkStart w:id="65" w:name="_ETM_Q1_1348000"/>
      <w:bookmarkStart w:id="66" w:name="_GoBack"/>
      <w:bookmarkEnd w:id="65"/>
      <w:bookmarkEnd w:id="66"/>
      <w:r>
        <w:rPr>
          <w:rFonts w:hint="cs"/>
          <w:rtl/>
        </w:rPr>
        <w:t xml:space="preserve">חוק היסוד קובע שאם יוצא יושב-ראש הכנסת </w:t>
      </w:r>
      <w:bookmarkStart w:id="67" w:name="_ETM_Q1_1349000"/>
      <w:bookmarkEnd w:id="67"/>
      <w:r>
        <w:rPr>
          <w:rFonts w:hint="cs"/>
          <w:rtl/>
        </w:rPr>
        <w:t>את גבולות המדינה, הוא ימנה סגן ליושב-ראש הכנסת שימל</w:t>
      </w:r>
      <w:bookmarkStart w:id="68" w:name="_ETM_Q1_1356000"/>
      <w:bookmarkEnd w:id="68"/>
      <w:r>
        <w:rPr>
          <w:rFonts w:hint="cs"/>
          <w:rtl/>
        </w:rPr>
        <w:t xml:space="preserve">א את מקומו עד שישוב. הסגן ליושב-ראש הכנסת שיכהן </w:t>
      </w:r>
      <w:bookmarkStart w:id="69" w:name="_ETM_Q1_1361000"/>
      <w:bookmarkEnd w:id="69"/>
      <w:r>
        <w:rPr>
          <w:rFonts w:hint="cs"/>
          <w:rtl/>
        </w:rPr>
        <w:t>כממלא מקום הוא הסגן שנבחר לכך על ידי ועדת הכנסת,</w:t>
      </w:r>
      <w:bookmarkStart w:id="70" w:name="_ETM_Q1_1366000"/>
      <w:bookmarkEnd w:id="70"/>
      <w:r>
        <w:rPr>
          <w:rFonts w:hint="cs"/>
          <w:rtl/>
        </w:rPr>
        <w:t xml:space="preserve"> במקרה זה הוועדה המסדרת. יושב-ראש הכנסת יוצא לחו"ל ביום שלישי, </w:t>
      </w:r>
      <w:bookmarkStart w:id="71" w:name="_ETM_Q1_1368000"/>
      <w:bookmarkEnd w:id="71"/>
      <w:r>
        <w:rPr>
          <w:rFonts w:hint="cs"/>
          <w:rtl/>
        </w:rPr>
        <w:t xml:space="preserve">18 ביוני, ט"ו בסיוון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והוא רוצה לשוב ארצה ביום </w:t>
      </w:r>
      <w:bookmarkStart w:id="72" w:name="_ETM_Q1_1372000"/>
      <w:bookmarkEnd w:id="72"/>
      <w:r>
        <w:rPr>
          <w:rFonts w:hint="cs"/>
          <w:rtl/>
        </w:rPr>
        <w:t xml:space="preserve">ראשון, כ' בסיוון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23 ביוני 2019. </w:t>
      </w:r>
      <w:bookmarkStart w:id="73" w:name="_ETM_Q1_1379000"/>
      <w:bookmarkEnd w:id="73"/>
      <w:r>
        <w:rPr>
          <w:rFonts w:hint="cs"/>
          <w:rtl/>
        </w:rPr>
        <w:t xml:space="preserve">לכן הוא ממליץ כי סגן היושב-ראש יהיה </w:t>
      </w:r>
      <w:bookmarkStart w:id="74" w:name="_ETM_Q1_1383000"/>
      <w:bookmarkEnd w:id="74"/>
      <w:r>
        <w:rPr>
          <w:rFonts w:hint="cs"/>
          <w:rtl/>
        </w:rPr>
        <w:t xml:space="preserve">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שימלא את מקומו בימים האלה. </w:t>
      </w:r>
    </w:p>
    <w:p w:rsidR="006B46F3" w:rsidRDefault="006B46F3" w:rsidP="006B46F3">
      <w:pPr>
        <w:rPr>
          <w:rtl/>
        </w:rPr>
      </w:pPr>
      <w:bookmarkStart w:id="75" w:name="_ETM_Q1_1387000"/>
      <w:bookmarkEnd w:id="75"/>
    </w:p>
    <w:p w:rsidR="006B46F3" w:rsidRDefault="006B46F3" w:rsidP="006B46F3">
      <w:pPr>
        <w:pStyle w:val="af6"/>
        <w:keepNext/>
        <w:rPr>
          <w:rtl/>
        </w:rPr>
      </w:pPr>
      <w:bookmarkStart w:id="76" w:name="ET_yor_5786_24"/>
      <w:r w:rsidRPr="006B46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6B46F3" w:rsidRDefault="006B46F3" w:rsidP="006B46F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  <w:bookmarkStart w:id="77" w:name="_ETM_Q1_1388000"/>
      <w:bookmarkEnd w:id="77"/>
      <w:r>
        <w:rPr>
          <w:rFonts w:hint="cs"/>
          <w:rtl/>
        </w:rPr>
        <w:t xml:space="preserve">מי </w:t>
      </w:r>
      <w:bookmarkStart w:id="78" w:name="_ETM_Q1_1389000"/>
      <w:bookmarkEnd w:id="78"/>
      <w:r>
        <w:rPr>
          <w:rFonts w:hint="cs"/>
          <w:rtl/>
        </w:rPr>
        <w:t>בעד? מי נגד?</w:t>
      </w:r>
    </w:p>
    <w:p w:rsidR="006B46F3" w:rsidRDefault="006B46F3" w:rsidP="006B46F3">
      <w:pPr>
        <w:rPr>
          <w:rtl/>
        </w:rPr>
      </w:pPr>
      <w:bookmarkStart w:id="79" w:name="_ETM_Q1_1392000"/>
      <w:bookmarkEnd w:id="79"/>
    </w:p>
    <w:p w:rsidR="006B46F3" w:rsidRDefault="006B46F3" w:rsidP="006B46F3">
      <w:pPr>
        <w:pStyle w:val="af1"/>
        <w:keepNext/>
        <w:rPr>
          <w:rtl/>
        </w:rPr>
      </w:pPr>
      <w:bookmarkStart w:id="80" w:name="_ETM_Q1_1394000"/>
      <w:bookmarkEnd w:id="80"/>
      <w:r>
        <w:rPr>
          <w:rtl/>
        </w:rPr>
        <w:t>הצבעה</w:t>
      </w:r>
    </w:p>
    <w:p w:rsidR="006B46F3" w:rsidRDefault="006B46F3" w:rsidP="006B46F3">
      <w:pPr>
        <w:pStyle w:val="--"/>
        <w:keepNext/>
        <w:rPr>
          <w:rtl/>
        </w:rPr>
      </w:pPr>
    </w:p>
    <w:p w:rsidR="006B46F3" w:rsidRDefault="006B46F3" w:rsidP="006B46F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B46F3" w:rsidRDefault="006B46F3" w:rsidP="006B46F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B46F3" w:rsidRDefault="006B46F3" w:rsidP="006B46F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B46F3" w:rsidRDefault="006B46F3" w:rsidP="006B46F3">
      <w:pPr>
        <w:rPr>
          <w:rtl/>
        </w:rPr>
      </w:pPr>
    </w:p>
    <w:p w:rsidR="006B46F3" w:rsidRDefault="006B46F3" w:rsidP="006B46F3">
      <w:pPr>
        <w:pStyle w:val="af6"/>
        <w:keepNext/>
        <w:rPr>
          <w:rtl/>
        </w:rPr>
      </w:pPr>
      <w:bookmarkStart w:id="81" w:name="ET_yor_5786_25"/>
      <w:r w:rsidRPr="006B46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6B46F3" w:rsidRDefault="006B46F3" w:rsidP="006B46F3">
      <w:pPr>
        <w:pStyle w:val="KeepWithNext"/>
        <w:rPr>
          <w:rtl/>
        </w:rPr>
      </w:pPr>
    </w:p>
    <w:p w:rsidR="006B46F3" w:rsidRDefault="006B46F3" w:rsidP="006B46F3">
      <w:pPr>
        <w:rPr>
          <w:rtl/>
        </w:rPr>
      </w:pPr>
      <w:r>
        <w:rPr>
          <w:rFonts w:hint="cs"/>
          <w:rtl/>
        </w:rPr>
        <w:t xml:space="preserve">ההחלטה אושרה פה אחד. תודה, ערב טוב. </w:t>
      </w:r>
    </w:p>
    <w:p w:rsidR="006B46F3" w:rsidRDefault="006B46F3" w:rsidP="006B46F3">
      <w:pPr>
        <w:rPr>
          <w:rtl/>
        </w:rPr>
      </w:pPr>
      <w:bookmarkStart w:id="82" w:name="_ETM_Q1_1410000"/>
      <w:bookmarkEnd w:id="82"/>
    </w:p>
    <w:p w:rsidR="006B46F3" w:rsidRDefault="006B46F3" w:rsidP="006B46F3">
      <w:pPr>
        <w:rPr>
          <w:rtl/>
        </w:rPr>
      </w:pPr>
    </w:p>
    <w:p w:rsidR="006B46F3" w:rsidRDefault="006B46F3" w:rsidP="006B46F3">
      <w:pPr>
        <w:pStyle w:val="afc"/>
        <w:keepNext/>
        <w:rPr>
          <w:rtl/>
        </w:rPr>
      </w:pPr>
      <w:bookmarkStart w:id="83" w:name="ET_meetingend_26"/>
      <w:r w:rsidRPr="006B46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20:10.</w:t>
      </w:r>
      <w:r w:rsidRPr="006B46F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3"/>
    </w:p>
    <w:sectPr w:rsidR="006B46F3" w:rsidSect="00CC7B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7B0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B76237" w:rsidP="008E5E3F">
    <w:pPr>
      <w:pStyle w:val="a3"/>
      <w:ind w:firstLine="0"/>
      <w:rPr>
        <w:rtl/>
      </w:rPr>
    </w:pPr>
    <w:r>
      <w:rPr>
        <w:rtl/>
      </w:rPr>
      <w:t>03/06/2019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7A9"/>
    <w:rsid w:val="000B060C"/>
    <w:rsid w:val="000B2EE6"/>
    <w:rsid w:val="000C47F5"/>
    <w:rsid w:val="000E3314"/>
    <w:rsid w:val="000F2459"/>
    <w:rsid w:val="00150436"/>
    <w:rsid w:val="00161BF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58B"/>
    <w:rsid w:val="003658CB"/>
    <w:rsid w:val="00366CFB"/>
    <w:rsid w:val="0036794C"/>
    <w:rsid w:val="00373508"/>
    <w:rsid w:val="0039262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46F3"/>
    <w:rsid w:val="006C6B9A"/>
    <w:rsid w:val="006F0259"/>
    <w:rsid w:val="006F146E"/>
    <w:rsid w:val="00700433"/>
    <w:rsid w:val="00702755"/>
    <w:rsid w:val="0070472C"/>
    <w:rsid w:val="007509A6"/>
    <w:rsid w:val="007872B4"/>
    <w:rsid w:val="00791CBE"/>
    <w:rsid w:val="007C6618"/>
    <w:rsid w:val="007C693F"/>
    <w:rsid w:val="007C6ADD"/>
    <w:rsid w:val="00802D2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F2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6237"/>
    <w:rsid w:val="00B8517A"/>
    <w:rsid w:val="00BA6446"/>
    <w:rsid w:val="00BD47B7"/>
    <w:rsid w:val="00C135D5"/>
    <w:rsid w:val="00C22DCB"/>
    <w:rsid w:val="00C3598A"/>
    <w:rsid w:val="00C360BC"/>
    <w:rsid w:val="00C42D7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B0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89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67505AE"/>
  <w15:docId w15:val="{7CC0BBB4-225B-4380-9686-35979098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623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F606A-9F54-4D6F-AA5C-F9591A12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734</Words>
  <Characters>3674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2019-06-05T05:58:00Z</dcterms:modified>
</cp:coreProperties>
</file>