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C46840">
      <w:pPr>
        <w:jc w:val="right"/>
        <w:rPr>
          <w:rFonts w:cs="David"/>
          <w:sz w:val="24"/>
          <w:rtl/>
        </w:rPr>
      </w:pPr>
      <w:bookmarkStart w:id="0" w:name="_GoBack"/>
      <w:bookmarkEnd w:id="0"/>
      <w:r>
        <w:rPr>
          <w:rFonts w:cs="David"/>
          <w:sz w:val="24"/>
          <w:rtl/>
        </w:rPr>
        <w:t>פרוטוקולים/ועדת הפנים/7447</w:t>
      </w:r>
    </w:p>
    <w:p w:rsidR="00000000" w:rsidRDefault="00C46840">
      <w:pPr>
        <w:jc w:val="right"/>
        <w:rPr>
          <w:rFonts w:cs="David"/>
          <w:sz w:val="24"/>
          <w:rtl/>
        </w:rPr>
      </w:pPr>
      <w:r>
        <w:rPr>
          <w:rFonts w:cs="David"/>
          <w:sz w:val="24"/>
          <w:rtl/>
        </w:rPr>
        <w:tab/>
        <w:t>ירושלים, כ' בכסלו, תשס"ד</w:t>
      </w:r>
    </w:p>
    <w:p w:rsidR="00000000" w:rsidRDefault="00C46840">
      <w:pPr>
        <w:jc w:val="right"/>
        <w:rPr>
          <w:rFonts w:cs="David"/>
          <w:sz w:val="24"/>
          <w:rtl/>
          <w:lang w:val="es"/>
        </w:rPr>
      </w:pPr>
      <w:r>
        <w:rPr>
          <w:rFonts w:cs="David"/>
          <w:sz w:val="24"/>
          <w:rtl/>
          <w:lang w:val="es"/>
        </w:rPr>
        <w:t>15 בדצמבר, 2003</w:t>
      </w:r>
    </w:p>
    <w:p w:rsidR="00000000" w:rsidRDefault="00C46840">
      <w:pPr>
        <w:jc w:val="right"/>
        <w:rPr>
          <w:rFonts w:cs="David"/>
          <w:sz w:val="24"/>
          <w:rtl/>
        </w:rPr>
      </w:pPr>
    </w:p>
    <w:p w:rsidR="00000000" w:rsidRDefault="00C46840">
      <w:pPr>
        <w:pStyle w:val="5"/>
        <w:jc w:val="left"/>
        <w:rPr>
          <w:rFonts w:cs="David"/>
          <w:b/>
          <w:bCs/>
          <w:sz w:val="24"/>
          <w:rtl/>
        </w:rPr>
      </w:pPr>
      <w:r>
        <w:rPr>
          <w:rFonts w:cs="David"/>
          <w:b/>
          <w:bCs/>
          <w:sz w:val="24"/>
          <w:rtl/>
        </w:rPr>
        <w:t>הכנס</w:t>
      </w:r>
      <w:r>
        <w:rPr>
          <w:rFonts w:cs="David"/>
          <w:b/>
          <w:bCs/>
          <w:sz w:val="24"/>
          <w:rtl/>
        </w:rPr>
        <w:t>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C46840">
      <w:pPr>
        <w:rPr>
          <w:rFonts w:cs="David"/>
          <w:b/>
          <w:bCs/>
          <w:sz w:val="24"/>
          <w:rtl/>
        </w:rPr>
      </w:pPr>
      <w:r>
        <w:rPr>
          <w:rFonts w:cs="David"/>
          <w:b/>
          <w:bCs/>
          <w:sz w:val="24"/>
          <w:rtl/>
        </w:rPr>
        <w:t>מושב שני</w:t>
      </w:r>
    </w:p>
    <w:p w:rsidR="00000000" w:rsidRDefault="00C46840">
      <w:pPr>
        <w:rPr>
          <w:rFonts w:cs="David"/>
          <w:b/>
          <w:bCs/>
          <w:sz w:val="24"/>
          <w:rtl/>
        </w:rPr>
      </w:pPr>
    </w:p>
    <w:p w:rsidR="00000000" w:rsidRDefault="00C46840">
      <w:pPr>
        <w:rPr>
          <w:rFonts w:cs="David"/>
          <w:b/>
          <w:bCs/>
          <w:sz w:val="24"/>
          <w:rtl/>
        </w:rPr>
      </w:pPr>
    </w:p>
    <w:p w:rsidR="00000000" w:rsidRDefault="00C46840">
      <w:pPr>
        <w:pStyle w:val="10"/>
        <w:rPr>
          <w:rFonts w:cs="David"/>
          <w:sz w:val="24"/>
          <w:rtl/>
        </w:rPr>
      </w:pPr>
      <w:r>
        <w:rPr>
          <w:rFonts w:cs="David"/>
          <w:sz w:val="24"/>
          <w:rtl/>
        </w:rPr>
        <w:t>פרוטוקול מס' 101</w:t>
      </w:r>
    </w:p>
    <w:p w:rsidR="00000000" w:rsidRDefault="00C46840">
      <w:pPr>
        <w:pStyle w:val="7"/>
        <w:rPr>
          <w:rFonts w:cs="David"/>
          <w:sz w:val="24"/>
          <w:rtl/>
        </w:rPr>
      </w:pPr>
      <w:r>
        <w:rPr>
          <w:rFonts w:cs="David"/>
          <w:sz w:val="24"/>
          <w:rtl/>
        </w:rPr>
        <w:t>של ועדת הפנים ואיכות הסביבה</w:t>
      </w:r>
    </w:p>
    <w:p w:rsidR="00000000" w:rsidRDefault="00C46840">
      <w:pPr>
        <w:pStyle w:val="8"/>
        <w:rPr>
          <w:rFonts w:cs="David"/>
          <w:sz w:val="24"/>
          <w:rtl/>
        </w:rPr>
      </w:pPr>
      <w:r>
        <w:rPr>
          <w:rFonts w:cs="David"/>
          <w:sz w:val="24"/>
          <w:rtl/>
        </w:rPr>
        <w:t>יום שני, י"ג בכסלו התשס"ד (8 בדצמבר 2003), שעה 09:00</w:t>
      </w:r>
    </w:p>
    <w:p w:rsidR="00000000" w:rsidRDefault="00C46840">
      <w:pPr>
        <w:tabs>
          <w:tab w:val="left" w:pos="1221"/>
        </w:tabs>
        <w:rPr>
          <w:rFonts w:cs="David"/>
          <w:b/>
          <w:bCs/>
          <w:sz w:val="24"/>
          <w:u w:val="single"/>
          <w:rtl/>
        </w:rPr>
      </w:pPr>
    </w:p>
    <w:p w:rsidR="00000000" w:rsidRDefault="00C46840">
      <w:pPr>
        <w:tabs>
          <w:tab w:val="left" w:pos="1221"/>
        </w:tabs>
        <w:rPr>
          <w:rFonts w:cs="David"/>
          <w:b/>
          <w:bCs/>
          <w:sz w:val="24"/>
          <w:rtl/>
        </w:rPr>
      </w:pPr>
      <w:r>
        <w:rPr>
          <w:rFonts w:cs="David"/>
          <w:b/>
          <w:bCs/>
          <w:sz w:val="24"/>
          <w:u w:val="single"/>
          <w:rtl/>
        </w:rPr>
        <w:t>סדר היום</w:t>
      </w:r>
      <w:r>
        <w:rPr>
          <w:rFonts w:cs="David"/>
          <w:sz w:val="24"/>
          <w:rtl/>
        </w:rPr>
        <w:t>:</w:t>
      </w:r>
    </w:p>
    <w:p w:rsidR="00000000" w:rsidRDefault="00C46840">
      <w:pPr>
        <w:rPr>
          <w:rFonts w:cs="David"/>
          <w:b/>
          <w:bCs/>
          <w:sz w:val="24"/>
          <w:rtl/>
        </w:rPr>
      </w:pPr>
    </w:p>
    <w:p w:rsidR="00000000" w:rsidRDefault="00C46840">
      <w:pPr>
        <w:rPr>
          <w:rFonts w:cs="David"/>
          <w:sz w:val="24"/>
          <w:rtl/>
        </w:rPr>
      </w:pPr>
      <w:r>
        <w:rPr>
          <w:rFonts w:cs="David"/>
          <w:sz w:val="24"/>
          <w:rtl/>
        </w:rPr>
        <w:t xml:space="preserve">הצעת חוק המדיניות הכלכלית לשנת הכספים 2004 (תיקוני חקיקה) התשס"ד-2003 – </w:t>
      </w:r>
    </w:p>
    <w:p w:rsidR="00000000" w:rsidRDefault="00C46840">
      <w:pPr>
        <w:rPr>
          <w:rFonts w:cs="David"/>
          <w:sz w:val="24"/>
          <w:rtl/>
        </w:rPr>
      </w:pPr>
      <w:r>
        <w:rPr>
          <w:rFonts w:cs="David"/>
          <w:sz w:val="24"/>
          <w:rtl/>
        </w:rPr>
        <w:t xml:space="preserve">פרק ג', תכנון ובנייה. </w:t>
      </w:r>
    </w:p>
    <w:p w:rsidR="00000000" w:rsidRDefault="00C46840">
      <w:pPr>
        <w:rPr>
          <w:rFonts w:cs="David"/>
          <w:sz w:val="24"/>
          <w:rtl/>
        </w:rPr>
      </w:pPr>
    </w:p>
    <w:p w:rsidR="00000000" w:rsidRDefault="00C46840">
      <w:pPr>
        <w:rPr>
          <w:rFonts w:cs="David"/>
          <w:b/>
          <w:bCs/>
          <w:sz w:val="24"/>
          <w:u w:val="single"/>
          <w:rtl/>
        </w:rPr>
      </w:pPr>
      <w:r>
        <w:rPr>
          <w:rFonts w:cs="David"/>
          <w:b/>
          <w:bCs/>
          <w:sz w:val="24"/>
          <w:u w:val="single"/>
          <w:rtl/>
        </w:rPr>
        <w:t>נכחו</w:t>
      </w:r>
      <w:r>
        <w:rPr>
          <w:rFonts w:cs="David"/>
          <w:sz w:val="24"/>
          <w:rtl/>
        </w:rPr>
        <w:t>:</w:t>
      </w:r>
    </w:p>
    <w:p w:rsidR="00000000" w:rsidRDefault="00C46840">
      <w:pPr>
        <w:rPr>
          <w:rFonts w:cs="David"/>
          <w:sz w:val="24"/>
          <w:rtl/>
        </w:rPr>
      </w:pPr>
    </w:p>
    <w:p w:rsidR="00000000" w:rsidRDefault="00C46840">
      <w:pPr>
        <w:tabs>
          <w:tab w:val="left" w:pos="1788"/>
        </w:tabs>
        <w:rPr>
          <w:rFonts w:cs="David"/>
          <w:sz w:val="24"/>
          <w:rtl/>
        </w:rPr>
      </w:pPr>
      <w:r>
        <w:rPr>
          <w:rFonts w:cs="David"/>
          <w:b/>
          <w:bCs/>
          <w:sz w:val="24"/>
          <w:u w:val="single"/>
          <w:rtl/>
        </w:rPr>
        <w:t>חברי הוועדה</w:t>
      </w:r>
      <w:r>
        <w:rPr>
          <w:rFonts w:cs="David"/>
          <w:sz w:val="24"/>
          <w:rtl/>
        </w:rPr>
        <w:t>:</w:t>
      </w:r>
    </w:p>
    <w:p w:rsidR="00000000" w:rsidRDefault="00C46840">
      <w:pPr>
        <w:rPr>
          <w:rFonts w:cs="David"/>
          <w:sz w:val="24"/>
          <w:rtl/>
        </w:rPr>
      </w:pPr>
    </w:p>
    <w:p w:rsidR="00000000" w:rsidRDefault="00C46840">
      <w:pPr>
        <w:rPr>
          <w:rFonts w:cs="David"/>
          <w:sz w:val="24"/>
          <w:rtl/>
        </w:rPr>
      </w:pPr>
      <w:r>
        <w:rPr>
          <w:rFonts w:cs="David"/>
          <w:sz w:val="24"/>
          <w:rtl/>
        </w:rPr>
        <w:t>היו"ר יורי שטרן</w:t>
      </w:r>
    </w:p>
    <w:p w:rsidR="00000000" w:rsidRDefault="00C46840">
      <w:pPr>
        <w:rPr>
          <w:rFonts w:cs="David"/>
          <w:sz w:val="24"/>
          <w:rtl/>
        </w:rPr>
      </w:pPr>
      <w:r>
        <w:rPr>
          <w:rFonts w:cs="David"/>
          <w:sz w:val="24"/>
          <w:rtl/>
        </w:rPr>
        <w:t>רומן ברונפמן</w:t>
      </w:r>
    </w:p>
    <w:p w:rsidR="00000000" w:rsidRDefault="00C46840">
      <w:pPr>
        <w:rPr>
          <w:rFonts w:cs="David"/>
          <w:sz w:val="24"/>
          <w:rtl/>
        </w:rPr>
      </w:pPr>
      <w:r>
        <w:rPr>
          <w:rFonts w:cs="David"/>
          <w:sz w:val="24"/>
          <w:rtl/>
        </w:rPr>
        <w:t>חמי דורון</w:t>
      </w:r>
    </w:p>
    <w:p w:rsidR="00000000" w:rsidRDefault="00C46840">
      <w:pPr>
        <w:rPr>
          <w:rFonts w:cs="David"/>
          <w:sz w:val="24"/>
          <w:rtl/>
        </w:rPr>
      </w:pPr>
      <w:r>
        <w:rPr>
          <w:rFonts w:cs="David"/>
          <w:sz w:val="24"/>
          <w:rtl/>
        </w:rPr>
        <w:t>ואסל טאהא</w:t>
      </w:r>
    </w:p>
    <w:p w:rsidR="00000000" w:rsidRDefault="00C46840">
      <w:pPr>
        <w:rPr>
          <w:rFonts w:cs="David"/>
          <w:sz w:val="24"/>
          <w:rtl/>
        </w:rPr>
      </w:pPr>
      <w:r>
        <w:rPr>
          <w:rFonts w:cs="David"/>
          <w:sz w:val="24"/>
          <w:rtl/>
        </w:rPr>
        <w:t>יעקב ליצמן</w:t>
      </w:r>
    </w:p>
    <w:p w:rsidR="00000000" w:rsidRDefault="00C46840">
      <w:pPr>
        <w:rPr>
          <w:rFonts w:cs="David"/>
          <w:sz w:val="24"/>
          <w:rtl/>
        </w:rPr>
      </w:pPr>
      <w:r>
        <w:rPr>
          <w:rFonts w:cs="David"/>
          <w:sz w:val="24"/>
          <w:rtl/>
        </w:rPr>
        <w:t>איוב קרא</w:t>
      </w:r>
    </w:p>
    <w:p w:rsidR="00000000" w:rsidRDefault="00C46840">
      <w:pPr>
        <w:rPr>
          <w:rFonts w:cs="David"/>
          <w:sz w:val="24"/>
          <w:rtl/>
        </w:rPr>
      </w:pPr>
    </w:p>
    <w:p w:rsidR="00000000" w:rsidRDefault="00C46840">
      <w:pPr>
        <w:rPr>
          <w:rFonts w:cs="David"/>
          <w:sz w:val="24"/>
          <w:rtl/>
        </w:rPr>
      </w:pPr>
    </w:p>
    <w:p w:rsidR="00000000" w:rsidRDefault="00C46840">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C46840">
      <w:pPr>
        <w:rPr>
          <w:rFonts w:cs="David"/>
          <w:sz w:val="24"/>
          <w:rtl/>
        </w:rPr>
      </w:pPr>
    </w:p>
    <w:p w:rsidR="00000000" w:rsidRDefault="00C46840">
      <w:pPr>
        <w:rPr>
          <w:rFonts w:cs="David"/>
          <w:sz w:val="24"/>
          <w:rtl/>
        </w:rPr>
      </w:pPr>
      <w:r>
        <w:rPr>
          <w:rFonts w:cs="David"/>
          <w:sz w:val="24"/>
          <w:rtl/>
        </w:rPr>
        <w:t>שר הפנים אברהם פורז</w:t>
      </w:r>
    </w:p>
    <w:p w:rsidR="00000000" w:rsidRDefault="00C46840">
      <w:pPr>
        <w:rPr>
          <w:rFonts w:cs="David"/>
          <w:sz w:val="24"/>
          <w:rtl/>
        </w:rPr>
      </w:pPr>
      <w:r>
        <w:rPr>
          <w:rFonts w:cs="David"/>
          <w:sz w:val="24"/>
          <w:rtl/>
        </w:rPr>
        <w:t>דוד בריל</w:t>
      </w:r>
      <w:r>
        <w:rPr>
          <w:rFonts w:cs="David"/>
          <w:sz w:val="24"/>
          <w:rtl/>
        </w:rPr>
        <w:tab/>
      </w:r>
      <w:r>
        <w:rPr>
          <w:rFonts w:cs="David"/>
          <w:sz w:val="24"/>
          <w:rtl/>
        </w:rPr>
        <w:tab/>
      </w:r>
      <w:r>
        <w:rPr>
          <w:rFonts w:cs="David"/>
          <w:sz w:val="24"/>
          <w:rtl/>
        </w:rPr>
        <w:tab/>
        <w:t>- מנהל התכנון, משרד הפנים</w:t>
      </w:r>
    </w:p>
    <w:p w:rsidR="00000000" w:rsidRDefault="00C46840">
      <w:pPr>
        <w:rPr>
          <w:rFonts w:cs="David"/>
          <w:sz w:val="24"/>
          <w:rtl/>
        </w:rPr>
      </w:pPr>
      <w:r>
        <w:rPr>
          <w:rFonts w:cs="David"/>
          <w:sz w:val="24"/>
          <w:rtl/>
        </w:rPr>
        <w:t>תומר גוטהף</w:t>
      </w:r>
      <w:r>
        <w:rPr>
          <w:rFonts w:cs="David"/>
          <w:sz w:val="24"/>
          <w:rtl/>
        </w:rPr>
        <w:tab/>
      </w:r>
      <w:r>
        <w:rPr>
          <w:rFonts w:cs="David"/>
          <w:sz w:val="24"/>
          <w:rtl/>
        </w:rPr>
        <w:tab/>
      </w:r>
      <w:r>
        <w:rPr>
          <w:rFonts w:cs="David"/>
          <w:sz w:val="24"/>
          <w:rtl/>
        </w:rPr>
        <w:tab/>
        <w:t>- משרד הפנים</w:t>
      </w:r>
    </w:p>
    <w:p w:rsidR="00000000" w:rsidRDefault="00C46840">
      <w:pPr>
        <w:rPr>
          <w:rFonts w:cs="David"/>
          <w:sz w:val="24"/>
          <w:rtl/>
        </w:rPr>
      </w:pPr>
      <w:r>
        <w:rPr>
          <w:rFonts w:cs="David"/>
          <w:sz w:val="24"/>
          <w:rtl/>
        </w:rPr>
        <w:t>יחזקאל לביא</w:t>
      </w:r>
      <w:r>
        <w:rPr>
          <w:rFonts w:cs="David"/>
          <w:sz w:val="24"/>
          <w:rtl/>
        </w:rPr>
        <w:tab/>
      </w:r>
      <w:r>
        <w:rPr>
          <w:rFonts w:cs="David"/>
          <w:sz w:val="24"/>
          <w:rtl/>
        </w:rPr>
        <w:tab/>
        <w:t>- מנהל האגף לתכנון ואחראי על המידע, משרד הפנים</w:t>
      </w:r>
    </w:p>
    <w:p w:rsidR="00000000" w:rsidRDefault="00C46840">
      <w:pPr>
        <w:rPr>
          <w:rFonts w:cs="David"/>
          <w:sz w:val="24"/>
          <w:rtl/>
        </w:rPr>
      </w:pPr>
      <w:r>
        <w:rPr>
          <w:rFonts w:cs="David"/>
          <w:sz w:val="24"/>
          <w:rtl/>
        </w:rPr>
        <w:t>עו"ד אלי פוקסברו</w:t>
      </w:r>
      <w:r>
        <w:rPr>
          <w:rFonts w:cs="David"/>
          <w:sz w:val="24"/>
          <w:rtl/>
        </w:rPr>
        <w:t>מר</w:t>
      </w:r>
      <w:r>
        <w:rPr>
          <w:rFonts w:cs="David"/>
          <w:sz w:val="24"/>
          <w:rtl/>
        </w:rPr>
        <w:tab/>
        <w:t>- משרד הפנים</w:t>
      </w:r>
    </w:p>
    <w:p w:rsidR="00000000" w:rsidRDefault="00C46840">
      <w:pPr>
        <w:rPr>
          <w:rFonts w:cs="David"/>
          <w:sz w:val="24"/>
          <w:rtl/>
        </w:rPr>
      </w:pPr>
      <w:r>
        <w:rPr>
          <w:rFonts w:cs="David"/>
          <w:sz w:val="24"/>
          <w:rtl/>
        </w:rPr>
        <w:t>אילן שוויד</w:t>
      </w:r>
      <w:r>
        <w:rPr>
          <w:rFonts w:cs="David"/>
          <w:sz w:val="24"/>
          <w:rtl/>
        </w:rPr>
        <w:tab/>
      </w:r>
      <w:r>
        <w:rPr>
          <w:rFonts w:cs="David"/>
          <w:sz w:val="24"/>
          <w:rtl/>
        </w:rPr>
        <w:tab/>
      </w:r>
      <w:r>
        <w:rPr>
          <w:rFonts w:cs="David"/>
          <w:sz w:val="24"/>
          <w:rtl/>
        </w:rPr>
        <w:tab/>
        <w:t>- הלשכה המשפטית, משרד הפנים</w:t>
      </w:r>
    </w:p>
    <w:p w:rsidR="00000000" w:rsidRDefault="00C46840">
      <w:pPr>
        <w:rPr>
          <w:rFonts w:cs="David"/>
          <w:sz w:val="24"/>
          <w:rtl/>
        </w:rPr>
      </w:pPr>
      <w:r>
        <w:rPr>
          <w:rFonts w:cs="David"/>
          <w:sz w:val="24"/>
          <w:rtl/>
        </w:rPr>
        <w:t>עו"ד יהודה זמרת</w:t>
      </w:r>
      <w:r>
        <w:rPr>
          <w:rFonts w:cs="David"/>
          <w:sz w:val="24"/>
          <w:rtl/>
        </w:rPr>
        <w:tab/>
      </w:r>
      <w:r>
        <w:rPr>
          <w:rFonts w:cs="David"/>
          <w:sz w:val="24"/>
          <w:rtl/>
        </w:rPr>
        <w:tab/>
        <w:t>- משרד הפנים</w:t>
      </w:r>
    </w:p>
    <w:p w:rsidR="00000000" w:rsidRDefault="00C46840">
      <w:pPr>
        <w:rPr>
          <w:rFonts w:cs="David"/>
          <w:sz w:val="24"/>
          <w:rtl/>
        </w:rPr>
      </w:pPr>
      <w:r>
        <w:rPr>
          <w:rFonts w:cs="David"/>
          <w:sz w:val="24"/>
          <w:rtl/>
        </w:rPr>
        <w:t>עו"ד דלית דרור</w:t>
      </w:r>
      <w:r>
        <w:rPr>
          <w:rFonts w:cs="David"/>
          <w:sz w:val="24"/>
          <w:rtl/>
        </w:rPr>
        <w:tab/>
      </w:r>
      <w:r>
        <w:rPr>
          <w:rFonts w:cs="David"/>
          <w:sz w:val="24"/>
          <w:rtl/>
        </w:rPr>
        <w:tab/>
        <w:t>- משרד המשפטים</w:t>
      </w:r>
    </w:p>
    <w:p w:rsidR="00000000" w:rsidRDefault="00C46840">
      <w:pPr>
        <w:rPr>
          <w:rFonts w:cs="David"/>
          <w:sz w:val="24"/>
          <w:rtl/>
        </w:rPr>
      </w:pPr>
      <w:r>
        <w:rPr>
          <w:rFonts w:cs="David"/>
          <w:sz w:val="24"/>
          <w:rtl/>
        </w:rPr>
        <w:t>אלדר דוכן</w:t>
      </w:r>
      <w:r>
        <w:rPr>
          <w:rFonts w:cs="David"/>
          <w:sz w:val="24"/>
          <w:rtl/>
        </w:rPr>
        <w:tab/>
      </w:r>
      <w:r>
        <w:rPr>
          <w:rFonts w:cs="David"/>
          <w:sz w:val="24"/>
          <w:rtl/>
        </w:rPr>
        <w:tab/>
      </w:r>
      <w:r>
        <w:rPr>
          <w:rFonts w:cs="David"/>
          <w:sz w:val="24"/>
          <w:rtl/>
        </w:rPr>
        <w:tab/>
        <w:t>- משרד האוצר</w:t>
      </w:r>
    </w:p>
    <w:p w:rsidR="00000000" w:rsidRDefault="00C46840">
      <w:pPr>
        <w:rPr>
          <w:rFonts w:cs="David"/>
          <w:sz w:val="24"/>
          <w:rtl/>
        </w:rPr>
      </w:pPr>
      <w:r>
        <w:rPr>
          <w:rFonts w:cs="David"/>
          <w:sz w:val="24"/>
          <w:rtl/>
        </w:rPr>
        <w:t>סטניסלב שוורצביין</w:t>
      </w:r>
      <w:r>
        <w:rPr>
          <w:rFonts w:cs="David"/>
          <w:sz w:val="24"/>
          <w:rtl/>
        </w:rPr>
        <w:tab/>
      </w:r>
      <w:r>
        <w:rPr>
          <w:rFonts w:cs="David"/>
          <w:sz w:val="24"/>
          <w:rtl/>
        </w:rPr>
        <w:tab/>
        <w:t>- משרד האוצר</w:t>
      </w:r>
    </w:p>
    <w:p w:rsidR="00000000" w:rsidRDefault="00C46840">
      <w:pPr>
        <w:rPr>
          <w:rFonts w:cs="David"/>
          <w:sz w:val="24"/>
          <w:rtl/>
        </w:rPr>
      </w:pPr>
      <w:r>
        <w:rPr>
          <w:rFonts w:cs="David"/>
          <w:sz w:val="24"/>
          <w:rtl/>
        </w:rPr>
        <w:t>ולרי ברכיה</w:t>
      </w:r>
      <w:r>
        <w:rPr>
          <w:rFonts w:cs="David"/>
          <w:sz w:val="24"/>
          <w:rtl/>
        </w:rPr>
        <w:tab/>
      </w:r>
      <w:r>
        <w:rPr>
          <w:rFonts w:cs="David"/>
          <w:sz w:val="24"/>
          <w:rtl/>
        </w:rPr>
        <w:tab/>
      </w:r>
      <w:r>
        <w:rPr>
          <w:rFonts w:cs="David"/>
          <w:sz w:val="24"/>
          <w:rtl/>
        </w:rPr>
        <w:tab/>
        <w:t>- סמנכ"לית תכנון ומדיניות, המשרד לאיכות הסביבה</w:t>
      </w:r>
    </w:p>
    <w:p w:rsidR="00000000" w:rsidRDefault="00C46840">
      <w:pPr>
        <w:rPr>
          <w:rFonts w:cs="David"/>
          <w:sz w:val="24"/>
          <w:rtl/>
        </w:rPr>
      </w:pPr>
      <w:r>
        <w:rPr>
          <w:rFonts w:cs="David"/>
          <w:sz w:val="24"/>
          <w:rtl/>
        </w:rPr>
        <w:t>גבי גולן</w:t>
      </w:r>
      <w:r>
        <w:rPr>
          <w:rFonts w:cs="David"/>
          <w:sz w:val="24"/>
          <w:rtl/>
        </w:rPr>
        <w:tab/>
      </w:r>
      <w:r>
        <w:rPr>
          <w:rFonts w:cs="David"/>
          <w:sz w:val="24"/>
          <w:rtl/>
        </w:rPr>
        <w:tab/>
      </w:r>
      <w:r>
        <w:rPr>
          <w:rFonts w:cs="David"/>
          <w:sz w:val="24"/>
          <w:rtl/>
        </w:rPr>
        <w:tab/>
        <w:t xml:space="preserve">- ראש אגף </w:t>
      </w:r>
      <w:r>
        <w:rPr>
          <w:rFonts w:cs="David"/>
          <w:sz w:val="24"/>
          <w:rtl/>
        </w:rPr>
        <w:t>תכנון ובקרה, משרד ראש הממשלה</w:t>
      </w:r>
    </w:p>
    <w:p w:rsidR="00000000" w:rsidRDefault="00C46840">
      <w:pPr>
        <w:rPr>
          <w:rFonts w:cs="David"/>
          <w:sz w:val="24"/>
          <w:rtl/>
        </w:rPr>
      </w:pPr>
      <w:r>
        <w:rPr>
          <w:rFonts w:cs="David"/>
          <w:sz w:val="24"/>
          <w:rtl/>
        </w:rPr>
        <w:t>עו"ד נעה בן-אריה</w:t>
      </w:r>
      <w:r>
        <w:rPr>
          <w:rFonts w:cs="David"/>
          <w:sz w:val="24"/>
          <w:rtl/>
        </w:rPr>
        <w:tab/>
      </w:r>
      <w:r>
        <w:rPr>
          <w:rFonts w:cs="David"/>
          <w:sz w:val="24"/>
          <w:rtl/>
        </w:rPr>
        <w:tab/>
        <w:t>- מרכז השלטון המקומי</w:t>
      </w:r>
    </w:p>
    <w:p w:rsidR="00000000" w:rsidRDefault="00C46840">
      <w:pPr>
        <w:rPr>
          <w:rFonts w:cs="David"/>
          <w:sz w:val="24"/>
          <w:rtl/>
        </w:rPr>
      </w:pPr>
      <w:r>
        <w:rPr>
          <w:rFonts w:cs="David"/>
          <w:sz w:val="24"/>
          <w:rtl/>
        </w:rPr>
        <w:t>טלי יקיר</w:t>
      </w:r>
      <w:r>
        <w:rPr>
          <w:rFonts w:cs="David"/>
          <w:sz w:val="24"/>
          <w:rtl/>
        </w:rPr>
        <w:tab/>
      </w:r>
      <w:r>
        <w:rPr>
          <w:rFonts w:cs="David"/>
          <w:sz w:val="24"/>
          <w:rtl/>
        </w:rPr>
        <w:tab/>
      </w:r>
      <w:r>
        <w:rPr>
          <w:rFonts w:cs="David"/>
          <w:sz w:val="24"/>
          <w:rtl/>
        </w:rPr>
        <w:tab/>
        <w:t>- מרכז השלטון המקומי</w:t>
      </w:r>
    </w:p>
    <w:p w:rsidR="00000000" w:rsidRDefault="00C46840">
      <w:pPr>
        <w:rPr>
          <w:rFonts w:cs="David"/>
          <w:sz w:val="24"/>
          <w:rtl/>
        </w:rPr>
      </w:pPr>
      <w:r>
        <w:rPr>
          <w:rFonts w:cs="David"/>
          <w:sz w:val="24"/>
          <w:rtl/>
        </w:rPr>
        <w:t>עו"ד תמי רווה</w:t>
      </w:r>
      <w:r>
        <w:rPr>
          <w:rFonts w:cs="David"/>
          <w:sz w:val="24"/>
          <w:rtl/>
        </w:rPr>
        <w:tab/>
      </w:r>
      <w:r>
        <w:rPr>
          <w:rFonts w:cs="David"/>
          <w:sz w:val="24"/>
          <w:rtl/>
        </w:rPr>
        <w:tab/>
        <w:t>- התאחדות הקבלנים</w:t>
      </w:r>
    </w:p>
    <w:p w:rsidR="00000000" w:rsidRDefault="00C46840">
      <w:pPr>
        <w:rPr>
          <w:rFonts w:cs="David"/>
          <w:sz w:val="24"/>
          <w:rtl/>
        </w:rPr>
      </w:pPr>
      <w:r>
        <w:rPr>
          <w:rFonts w:cs="David"/>
          <w:sz w:val="24"/>
          <w:rtl/>
        </w:rPr>
        <w:t>ניר אנרגט</w:t>
      </w:r>
      <w:r>
        <w:rPr>
          <w:rFonts w:cs="David"/>
          <w:sz w:val="24"/>
          <w:rtl/>
        </w:rPr>
        <w:tab/>
      </w:r>
      <w:r>
        <w:rPr>
          <w:rFonts w:cs="David"/>
          <w:sz w:val="24"/>
          <w:rtl/>
        </w:rPr>
        <w:tab/>
      </w:r>
      <w:r>
        <w:rPr>
          <w:rFonts w:cs="David"/>
          <w:sz w:val="24"/>
          <w:rtl/>
        </w:rPr>
        <w:tab/>
        <w:t>- רשות הטבע והגנים הלאומיים</w:t>
      </w:r>
    </w:p>
    <w:p w:rsidR="00000000" w:rsidRDefault="00C46840">
      <w:pPr>
        <w:rPr>
          <w:rFonts w:cs="David"/>
          <w:sz w:val="24"/>
          <w:rtl/>
        </w:rPr>
      </w:pPr>
      <w:r>
        <w:rPr>
          <w:rFonts w:cs="David"/>
          <w:sz w:val="24"/>
          <w:rtl/>
        </w:rPr>
        <w:t>רקפת כץ</w:t>
      </w:r>
      <w:r>
        <w:rPr>
          <w:rFonts w:cs="David"/>
          <w:sz w:val="24"/>
          <w:rtl/>
        </w:rPr>
        <w:tab/>
      </w:r>
      <w:r>
        <w:rPr>
          <w:rFonts w:cs="David"/>
          <w:sz w:val="24"/>
          <w:rtl/>
        </w:rPr>
        <w:tab/>
      </w:r>
      <w:r>
        <w:rPr>
          <w:rFonts w:cs="David"/>
          <w:sz w:val="24"/>
          <w:rtl/>
        </w:rPr>
        <w:tab/>
        <w:t>- החברה להגנת הטבע</w:t>
      </w:r>
    </w:p>
    <w:p w:rsidR="00000000" w:rsidRDefault="00C46840">
      <w:pPr>
        <w:rPr>
          <w:rFonts w:cs="David"/>
          <w:sz w:val="24"/>
          <w:rtl/>
        </w:rPr>
      </w:pPr>
      <w:r>
        <w:rPr>
          <w:rFonts w:cs="David"/>
          <w:sz w:val="24"/>
          <w:rtl/>
        </w:rPr>
        <w:t>מיכל קוצ'יק</w:t>
      </w:r>
      <w:r>
        <w:rPr>
          <w:rFonts w:cs="David"/>
          <w:sz w:val="24"/>
          <w:rtl/>
        </w:rPr>
        <w:tab/>
      </w:r>
      <w:r>
        <w:rPr>
          <w:rFonts w:cs="David"/>
          <w:sz w:val="24"/>
          <w:rtl/>
        </w:rPr>
        <w:tab/>
      </w:r>
      <w:r>
        <w:rPr>
          <w:rFonts w:cs="David"/>
          <w:sz w:val="24"/>
          <w:rtl/>
        </w:rPr>
        <w:tab/>
        <w:t>- המועצה לשימור אתרים</w:t>
      </w:r>
    </w:p>
    <w:p w:rsidR="00000000" w:rsidRDefault="00C46840">
      <w:pPr>
        <w:rPr>
          <w:rFonts w:cs="David"/>
          <w:sz w:val="24"/>
          <w:rtl/>
        </w:rPr>
      </w:pPr>
      <w:r>
        <w:rPr>
          <w:rFonts w:cs="David"/>
          <w:sz w:val="24"/>
          <w:rtl/>
        </w:rPr>
        <w:t>ורד קירו</w:t>
      </w:r>
      <w:r>
        <w:rPr>
          <w:rFonts w:cs="David"/>
          <w:sz w:val="24"/>
          <w:rtl/>
        </w:rPr>
        <w:tab/>
      </w:r>
      <w:r>
        <w:rPr>
          <w:rFonts w:cs="David"/>
          <w:sz w:val="24"/>
          <w:rtl/>
        </w:rPr>
        <w:tab/>
      </w:r>
      <w:r>
        <w:rPr>
          <w:rFonts w:cs="David"/>
          <w:sz w:val="24"/>
          <w:rtl/>
        </w:rPr>
        <w:tab/>
        <w:t>- ראש ת</w:t>
      </w:r>
      <w:r>
        <w:rPr>
          <w:rFonts w:cs="David"/>
          <w:sz w:val="24"/>
          <w:rtl/>
        </w:rPr>
        <w:t>חום איכות הסביבה, נציבות הדורות הבאים</w:t>
      </w:r>
    </w:p>
    <w:p w:rsidR="00000000" w:rsidRDefault="00C46840">
      <w:pPr>
        <w:rPr>
          <w:rFonts w:cs="David"/>
          <w:sz w:val="24"/>
          <w:rtl/>
        </w:rPr>
      </w:pPr>
      <w:r>
        <w:rPr>
          <w:rFonts w:cs="David"/>
          <w:sz w:val="24"/>
          <w:rtl/>
        </w:rPr>
        <w:t>עו"ד משה שוב</w:t>
      </w:r>
      <w:r>
        <w:rPr>
          <w:rFonts w:cs="David"/>
          <w:sz w:val="24"/>
          <w:rtl/>
        </w:rPr>
        <w:tab/>
      </w:r>
      <w:r>
        <w:rPr>
          <w:rFonts w:cs="David"/>
          <w:sz w:val="24"/>
          <w:rtl/>
        </w:rPr>
        <w:tab/>
      </w:r>
    </w:p>
    <w:p w:rsidR="00000000" w:rsidRDefault="00C46840">
      <w:pPr>
        <w:rPr>
          <w:rFonts w:cs="David"/>
          <w:sz w:val="24"/>
          <w:rtl/>
        </w:rPr>
      </w:pPr>
      <w:r>
        <w:rPr>
          <w:rFonts w:cs="David"/>
          <w:sz w:val="24"/>
          <w:rtl/>
        </w:rPr>
        <w:t>עו"ד אריאל שוב</w:t>
      </w:r>
    </w:p>
    <w:p w:rsidR="00000000" w:rsidRDefault="00C46840">
      <w:pPr>
        <w:rPr>
          <w:rFonts w:cs="David"/>
          <w:sz w:val="24"/>
          <w:rtl/>
        </w:rPr>
      </w:pPr>
    </w:p>
    <w:p w:rsidR="00000000" w:rsidRDefault="00C46840">
      <w:pPr>
        <w:rPr>
          <w:rFonts w:cs="David"/>
          <w:sz w:val="24"/>
          <w:rtl/>
        </w:rPr>
      </w:pPr>
    </w:p>
    <w:p w:rsidR="00000000" w:rsidRDefault="00C46840">
      <w:pPr>
        <w:tabs>
          <w:tab w:val="left" w:pos="1930"/>
        </w:tabs>
        <w:rPr>
          <w:rFonts w:cs="David"/>
          <w:sz w:val="24"/>
          <w:rtl/>
        </w:rPr>
      </w:pPr>
      <w:r>
        <w:rPr>
          <w:rFonts w:cs="David"/>
          <w:b/>
          <w:bCs/>
          <w:sz w:val="24"/>
          <w:u w:val="single"/>
          <w:rtl/>
        </w:rPr>
        <w:t>יועצת משפטית:</w:t>
      </w:r>
      <w:r>
        <w:rPr>
          <w:rFonts w:cs="David"/>
          <w:sz w:val="24"/>
          <w:rtl/>
        </w:rPr>
        <w:t xml:space="preserve">         עו"ד מירי פרנקל-שור</w:t>
      </w:r>
    </w:p>
    <w:p w:rsidR="00000000" w:rsidRDefault="00C46840">
      <w:pPr>
        <w:rPr>
          <w:rFonts w:cs="David"/>
          <w:sz w:val="24"/>
          <w:rtl/>
        </w:rPr>
      </w:pPr>
    </w:p>
    <w:p w:rsidR="00000000" w:rsidRDefault="00C46840">
      <w:pPr>
        <w:tabs>
          <w:tab w:val="left" w:pos="1930"/>
        </w:tabs>
        <w:rPr>
          <w:rFonts w:cs="David"/>
          <w:b/>
          <w:bCs/>
          <w:sz w:val="24"/>
          <w:rtl/>
        </w:rPr>
      </w:pPr>
      <w:r>
        <w:rPr>
          <w:rFonts w:cs="David"/>
          <w:b/>
          <w:bCs/>
          <w:sz w:val="24"/>
          <w:u w:val="single"/>
          <w:rtl/>
        </w:rPr>
        <w:t>מנהלת הוועדה</w:t>
      </w:r>
      <w:r>
        <w:rPr>
          <w:rFonts w:cs="David"/>
          <w:sz w:val="24"/>
          <w:rtl/>
        </w:rPr>
        <w:t>:        יפה שפירא</w:t>
      </w:r>
    </w:p>
    <w:p w:rsidR="00000000" w:rsidRDefault="00C46840">
      <w:pPr>
        <w:rPr>
          <w:rFonts w:cs="David"/>
          <w:sz w:val="24"/>
          <w:rtl/>
        </w:rPr>
      </w:pPr>
    </w:p>
    <w:p w:rsidR="00000000" w:rsidRDefault="00C46840">
      <w:pPr>
        <w:tabs>
          <w:tab w:val="left" w:pos="1930"/>
        </w:tabs>
        <w:rPr>
          <w:rFonts w:cs="David"/>
          <w:sz w:val="24"/>
          <w:rtl/>
        </w:rPr>
      </w:pPr>
      <w:r>
        <w:rPr>
          <w:rFonts w:cs="David"/>
          <w:b/>
          <w:bCs/>
          <w:sz w:val="24"/>
          <w:u w:val="single"/>
          <w:rtl/>
        </w:rPr>
        <w:t>קצרנית</w:t>
      </w:r>
      <w:r>
        <w:rPr>
          <w:rFonts w:cs="David"/>
          <w:sz w:val="24"/>
          <w:rtl/>
        </w:rPr>
        <w:t>:                     שלומית כהן</w:t>
      </w:r>
    </w:p>
    <w:p w:rsidR="00000000" w:rsidRDefault="00C46840">
      <w:pPr>
        <w:jc w:val="center"/>
        <w:rPr>
          <w:rFonts w:cs="David"/>
          <w:b/>
          <w:bCs/>
          <w:sz w:val="24"/>
          <w:rtl/>
        </w:rPr>
      </w:pPr>
    </w:p>
    <w:p w:rsidR="00000000" w:rsidRDefault="00C46840">
      <w:pPr>
        <w:jc w:val="center"/>
        <w:rPr>
          <w:rFonts w:cs="David"/>
          <w:b/>
          <w:bCs/>
          <w:sz w:val="24"/>
          <w:rtl/>
        </w:rPr>
      </w:pPr>
      <w:r>
        <w:rPr>
          <w:rFonts w:cs="David"/>
          <w:b/>
          <w:bCs/>
          <w:sz w:val="24"/>
          <w:rtl/>
        </w:rPr>
        <w:t>הצעת חוק המדיניות הכלכלית לשנת הכספים 2004</w:t>
      </w:r>
    </w:p>
    <w:p w:rsidR="00000000" w:rsidRDefault="00C46840">
      <w:pPr>
        <w:jc w:val="center"/>
        <w:rPr>
          <w:rFonts w:cs="David"/>
          <w:b/>
          <w:bCs/>
          <w:sz w:val="24"/>
          <w:u w:val="single"/>
          <w:rtl/>
        </w:rPr>
      </w:pPr>
      <w:r>
        <w:rPr>
          <w:rFonts w:cs="David"/>
          <w:b/>
          <w:bCs/>
          <w:sz w:val="24"/>
          <w:u w:val="single"/>
          <w:rtl/>
        </w:rPr>
        <w:t>(תיקוני חקיקה) התשס"ד-2003 –</w:t>
      </w:r>
      <w:r>
        <w:rPr>
          <w:rFonts w:cs="David"/>
          <w:b/>
          <w:bCs/>
          <w:sz w:val="24"/>
          <w:u w:val="single"/>
          <w:rtl/>
        </w:rPr>
        <w:t xml:space="preserve"> פרק ג', תכנון ובנייה</w:t>
      </w:r>
    </w:p>
    <w:p w:rsidR="00000000" w:rsidRDefault="00C46840">
      <w:pPr>
        <w:pStyle w:val="9"/>
        <w:rPr>
          <w:rFonts w:cs="David"/>
          <w:sz w:val="24"/>
          <w:rtl/>
        </w:rPr>
      </w:pPr>
    </w:p>
    <w:p w:rsidR="00000000" w:rsidRDefault="00C46840">
      <w:pPr>
        <w:jc w:val="center"/>
        <w:rPr>
          <w:rFonts w:cs="David"/>
          <w:b/>
          <w:bCs/>
          <w:sz w:val="24"/>
          <w:u w:val="single"/>
          <w:rtl/>
        </w:rPr>
      </w:pPr>
    </w:p>
    <w:p w:rsidR="00000000" w:rsidRDefault="00C46840">
      <w:pPr>
        <w:rPr>
          <w:rFonts w:cs="David"/>
          <w:sz w:val="24"/>
          <w:rtl/>
        </w:rPr>
      </w:pPr>
      <w:r>
        <w:rPr>
          <w:rFonts w:cs="David"/>
          <w:sz w:val="24"/>
          <w:u w:val="single"/>
          <w:rtl/>
        </w:rPr>
        <w:t>היו"ר יורי שטרן:</w:t>
      </w:r>
    </w:p>
    <w:p w:rsidR="00000000" w:rsidRDefault="00C46840">
      <w:pPr>
        <w:rPr>
          <w:rFonts w:cs="David"/>
          <w:sz w:val="24"/>
          <w:rtl/>
        </w:rPr>
      </w:pPr>
    </w:p>
    <w:p w:rsidR="00000000" w:rsidRDefault="00C46840">
      <w:pPr>
        <w:pStyle w:val="aa"/>
        <w:rPr>
          <w:rFonts w:cs="David"/>
          <w:sz w:val="24"/>
          <w:rtl/>
        </w:rPr>
      </w:pPr>
      <w:r>
        <w:rPr>
          <w:rFonts w:cs="David"/>
          <w:sz w:val="24"/>
          <w:rtl/>
        </w:rPr>
        <w:tab/>
        <w:t xml:space="preserve">אני פותח את ישיבת הוועדה.  אני מברך את שר הפנים. אנחנו רוצים לדווח לשר על ההתלבטויות וההסתייגויות שיש לוועדה בעניין כמה מהדברים שהוצעו בחוק. בראש ובראשונה אנחנו מדברים על עניין הוועדות המקומיות. </w:t>
      </w:r>
    </w:p>
    <w:p w:rsidR="00000000" w:rsidRDefault="00C46840">
      <w:pPr>
        <w:pStyle w:val="aa"/>
        <w:rPr>
          <w:rFonts w:cs="David"/>
          <w:sz w:val="24"/>
          <w:rtl/>
        </w:rPr>
      </w:pPr>
    </w:p>
    <w:p w:rsidR="00000000" w:rsidRDefault="00C46840">
      <w:pPr>
        <w:pStyle w:val="aa"/>
        <w:rPr>
          <w:rFonts w:cs="David"/>
          <w:sz w:val="24"/>
          <w:rtl/>
        </w:rPr>
      </w:pPr>
      <w:r>
        <w:rPr>
          <w:rFonts w:cs="David"/>
          <w:sz w:val="24"/>
          <w:rtl/>
        </w:rPr>
        <w:tab/>
        <w:t>הועלו כמה טענות</w:t>
      </w:r>
      <w:r>
        <w:rPr>
          <w:rFonts w:cs="David"/>
          <w:sz w:val="24"/>
          <w:rtl/>
        </w:rPr>
        <w:t xml:space="preserve"> וכמה הסתייגויות מהסעיף הזה כפי שהוא. קודם כל, לחברי הכנסת יש הסתייגות עקרונית מכל דבר שמוריד את הסמכויות של השלטון המקומי הנבחר ומהווה התערבות גסה ובוטה של השלטון המרכזי בעניינים המקומיים. </w:t>
      </w:r>
    </w:p>
    <w:p w:rsidR="00000000" w:rsidRDefault="00C46840">
      <w:pPr>
        <w:pStyle w:val="aa"/>
        <w:rPr>
          <w:rFonts w:cs="David"/>
          <w:sz w:val="24"/>
          <w:rtl/>
        </w:rPr>
      </w:pPr>
    </w:p>
    <w:p w:rsidR="00000000" w:rsidRDefault="00C46840">
      <w:pPr>
        <w:rPr>
          <w:rFonts w:cs="David"/>
          <w:sz w:val="24"/>
          <w:u w:val="single"/>
          <w:rtl/>
        </w:rPr>
      </w:pPr>
      <w:r>
        <w:rPr>
          <w:rFonts w:cs="David"/>
          <w:sz w:val="24"/>
          <w:u w:val="single"/>
          <w:rtl/>
        </w:rPr>
        <w:t>שר הפנים אברהם פורז:</w:t>
      </w:r>
    </w:p>
    <w:p w:rsidR="00000000" w:rsidRDefault="00C46840">
      <w:pPr>
        <w:rPr>
          <w:rFonts w:cs="David"/>
          <w:sz w:val="24"/>
          <w:u w:val="single"/>
          <w:rtl/>
        </w:rPr>
      </w:pPr>
    </w:p>
    <w:p w:rsidR="00000000" w:rsidRDefault="00C46840">
      <w:pPr>
        <w:pStyle w:val="aa"/>
        <w:rPr>
          <w:rFonts w:cs="David"/>
          <w:sz w:val="24"/>
          <w:rtl/>
        </w:rPr>
      </w:pPr>
      <w:r>
        <w:rPr>
          <w:rFonts w:cs="David"/>
          <w:sz w:val="24"/>
          <w:rtl/>
        </w:rPr>
        <w:tab/>
        <w:t xml:space="preserve"> האם הם מציעים שוועדה מקומית שחושבת שהשר </w:t>
      </w:r>
      <w:r>
        <w:rPr>
          <w:rFonts w:cs="David"/>
          <w:sz w:val="24"/>
          <w:rtl/>
        </w:rPr>
        <w:t xml:space="preserve">לא ממלא את תפקידו, תוכל לפזר אותו? </w:t>
      </w:r>
    </w:p>
    <w:p w:rsidR="00000000" w:rsidRDefault="00C46840">
      <w:pPr>
        <w:pStyle w:val="aa"/>
        <w:rPr>
          <w:rFonts w:cs="David"/>
          <w:sz w:val="24"/>
          <w:rtl/>
        </w:rPr>
      </w:pPr>
    </w:p>
    <w:p w:rsidR="00000000" w:rsidRDefault="00C46840">
      <w:pPr>
        <w:rPr>
          <w:rFonts w:cs="David"/>
          <w:sz w:val="24"/>
          <w:rtl/>
        </w:rPr>
      </w:pPr>
      <w:r>
        <w:rPr>
          <w:rFonts w:cs="David"/>
          <w:sz w:val="24"/>
          <w:u w:val="single"/>
          <w:rtl/>
        </w:rPr>
        <w:t>היו"ר יורי שטרן:</w:t>
      </w:r>
    </w:p>
    <w:p w:rsidR="00000000" w:rsidRDefault="00C46840">
      <w:pPr>
        <w:rPr>
          <w:rFonts w:cs="David"/>
          <w:sz w:val="24"/>
          <w:rtl/>
        </w:rPr>
      </w:pPr>
    </w:p>
    <w:p w:rsidR="00000000" w:rsidRDefault="00C46840">
      <w:pPr>
        <w:pStyle w:val="aa"/>
        <w:rPr>
          <w:rFonts w:cs="David"/>
          <w:sz w:val="24"/>
          <w:rtl/>
        </w:rPr>
      </w:pPr>
      <w:r>
        <w:rPr>
          <w:rFonts w:cs="David"/>
          <w:sz w:val="24"/>
          <w:rtl/>
        </w:rPr>
        <w:tab/>
        <w:t xml:space="preserve"> אתה מגלה יצירתיות יתר. ההצעה הזאת עוד לא עלתה. </w:t>
      </w:r>
    </w:p>
    <w:p w:rsidR="00000000" w:rsidRDefault="00C46840">
      <w:pPr>
        <w:pStyle w:val="aa"/>
        <w:rPr>
          <w:rFonts w:cs="David"/>
          <w:sz w:val="24"/>
          <w:rtl/>
        </w:rPr>
      </w:pPr>
    </w:p>
    <w:p w:rsidR="00000000" w:rsidRDefault="00C46840">
      <w:pPr>
        <w:pStyle w:val="aa"/>
        <w:rPr>
          <w:rFonts w:cs="David"/>
          <w:sz w:val="24"/>
          <w:rtl/>
        </w:rPr>
      </w:pPr>
      <w:r>
        <w:rPr>
          <w:rFonts w:cs="David"/>
          <w:sz w:val="24"/>
          <w:rtl/>
        </w:rPr>
        <w:tab/>
        <w:t>הרצון הוא לצמצם כמה שניתן את ההתערבויות האלה. במקום שהן נדרשות, הן נדרשות. השאלה היא איפה זה נדרש, מתי זה נדרש, האם המערכות הקיימות והנהלים והחוקים ה</w:t>
      </w:r>
      <w:r>
        <w:rPr>
          <w:rFonts w:cs="David"/>
          <w:sz w:val="24"/>
          <w:rtl/>
        </w:rPr>
        <w:t>קיימים מאפשרים התערבות באותם המקרים שמשרד הפנים או משרד האוצר מודאגים מהם. הבקשה שלנו בישיבה הראשונה היתה, שאתם תבואו עם רשימה של מצבים שבהם לדעתכם נדרשת ההתערבות הזאת, ואז ננתח אותה ונראה אם זה הצד האופטימלי או שיש סנקציה בתוך המערכת הקיימת או שיש פתרון א</w:t>
      </w:r>
      <w:r>
        <w:rPr>
          <w:rFonts w:cs="David"/>
          <w:sz w:val="24"/>
          <w:rtl/>
        </w:rPr>
        <w:t xml:space="preserve">חר, שהוא אולי טוב יותר. לצערי הרשימה הזאת לא הובאה לנו. אבל מהדיון שהיה פה בשבוע שעבר עלה, שהבעיה המרכזית היא אי אכיפת חוקי בנייה. כך אמרו גם נציגי משרדך, גם נציגי משרד האוצר וגם נציג משרד ראש הממשלה. </w:t>
      </w:r>
    </w:p>
    <w:p w:rsidR="00000000" w:rsidRDefault="00C46840">
      <w:pPr>
        <w:pStyle w:val="aa"/>
        <w:rPr>
          <w:rFonts w:cs="David"/>
          <w:sz w:val="24"/>
          <w:rtl/>
        </w:rPr>
      </w:pPr>
    </w:p>
    <w:p w:rsidR="00000000" w:rsidRDefault="00C46840">
      <w:pPr>
        <w:rPr>
          <w:rFonts w:cs="David"/>
          <w:sz w:val="24"/>
          <w:rtl/>
        </w:rPr>
      </w:pPr>
      <w:r>
        <w:rPr>
          <w:rFonts w:cs="David"/>
          <w:sz w:val="24"/>
          <w:u w:val="single"/>
          <w:rtl/>
        </w:rPr>
        <w:t>שר הפנים אברהם פורז:</w:t>
      </w:r>
    </w:p>
    <w:p w:rsidR="00000000" w:rsidRDefault="00C46840">
      <w:pPr>
        <w:rPr>
          <w:rFonts w:cs="David"/>
          <w:sz w:val="24"/>
          <w:rtl/>
        </w:rPr>
      </w:pPr>
    </w:p>
    <w:p w:rsidR="00000000" w:rsidRDefault="00C46840">
      <w:pPr>
        <w:pStyle w:val="aa"/>
        <w:rPr>
          <w:rFonts w:cs="David"/>
          <w:sz w:val="24"/>
          <w:rtl/>
        </w:rPr>
      </w:pPr>
      <w:r>
        <w:rPr>
          <w:rFonts w:cs="David"/>
          <w:sz w:val="24"/>
          <w:rtl/>
        </w:rPr>
        <w:tab/>
        <w:t xml:space="preserve"> אני לא בטוח שזאת הבעיה היחידה</w:t>
      </w:r>
      <w:r>
        <w:rPr>
          <w:rFonts w:cs="David"/>
          <w:sz w:val="24"/>
          <w:rtl/>
        </w:rPr>
        <w:t xml:space="preserve">. </w:t>
      </w:r>
    </w:p>
    <w:p w:rsidR="00000000" w:rsidRDefault="00C46840">
      <w:pPr>
        <w:pStyle w:val="aa"/>
        <w:rPr>
          <w:rFonts w:cs="David"/>
          <w:sz w:val="24"/>
          <w:rtl/>
        </w:rPr>
      </w:pPr>
    </w:p>
    <w:p w:rsidR="00000000" w:rsidRDefault="00C46840">
      <w:pPr>
        <w:pStyle w:val="aa"/>
        <w:rPr>
          <w:rFonts w:cs="David"/>
          <w:sz w:val="24"/>
          <w:u w:val="single"/>
          <w:rtl/>
        </w:rPr>
      </w:pPr>
      <w:r>
        <w:rPr>
          <w:rFonts w:cs="David"/>
          <w:sz w:val="24"/>
          <w:u w:val="single"/>
          <w:rtl/>
        </w:rPr>
        <w:t>עו"ד דלית דרור:</w:t>
      </w:r>
    </w:p>
    <w:p w:rsidR="00000000" w:rsidRDefault="00C46840">
      <w:pPr>
        <w:pStyle w:val="aa"/>
        <w:rPr>
          <w:rFonts w:cs="David"/>
          <w:sz w:val="24"/>
          <w:rtl/>
        </w:rPr>
      </w:pPr>
    </w:p>
    <w:p w:rsidR="00000000" w:rsidRDefault="00C46840">
      <w:pPr>
        <w:pStyle w:val="aa"/>
        <w:rPr>
          <w:rFonts w:cs="David"/>
          <w:sz w:val="24"/>
          <w:rtl/>
        </w:rPr>
      </w:pPr>
      <w:r>
        <w:rPr>
          <w:rFonts w:cs="David"/>
          <w:sz w:val="24"/>
          <w:rtl/>
        </w:rPr>
        <w:tab/>
        <w:t xml:space="preserve">גם אי גבייה. </w:t>
      </w:r>
    </w:p>
    <w:p w:rsidR="00000000" w:rsidRDefault="00C46840">
      <w:pPr>
        <w:pStyle w:val="aa"/>
        <w:rPr>
          <w:rFonts w:cs="David"/>
          <w:sz w:val="24"/>
          <w:rtl/>
        </w:rPr>
      </w:pPr>
    </w:p>
    <w:p w:rsidR="00000000" w:rsidRDefault="00C46840">
      <w:pPr>
        <w:rPr>
          <w:rFonts w:cs="David"/>
          <w:sz w:val="24"/>
          <w:rtl/>
        </w:rPr>
      </w:pPr>
      <w:r>
        <w:rPr>
          <w:rFonts w:cs="David"/>
          <w:sz w:val="24"/>
          <w:u w:val="single"/>
          <w:rtl/>
        </w:rPr>
        <w:t>שר הפנים אברהם פורז:</w:t>
      </w:r>
    </w:p>
    <w:p w:rsidR="00000000" w:rsidRDefault="00C46840">
      <w:pPr>
        <w:rPr>
          <w:rFonts w:cs="David"/>
          <w:sz w:val="24"/>
          <w:rtl/>
        </w:rPr>
      </w:pPr>
    </w:p>
    <w:p w:rsidR="00000000" w:rsidRDefault="00C46840">
      <w:pPr>
        <w:pStyle w:val="aa"/>
        <w:rPr>
          <w:rFonts w:cs="David"/>
          <w:sz w:val="24"/>
          <w:rtl/>
        </w:rPr>
      </w:pPr>
      <w:r>
        <w:rPr>
          <w:rFonts w:cs="David"/>
          <w:sz w:val="24"/>
          <w:rtl/>
        </w:rPr>
        <w:tab/>
        <w:t xml:space="preserve"> אי גבייה, או ועדה שלא נוקטת בתוכניות או לא נותנת היתרים. </w:t>
      </w:r>
    </w:p>
    <w:p w:rsidR="00000000" w:rsidRDefault="00C46840">
      <w:pPr>
        <w:pStyle w:val="aa"/>
        <w:rPr>
          <w:rFonts w:cs="David"/>
          <w:sz w:val="24"/>
          <w:rtl/>
        </w:rPr>
      </w:pPr>
    </w:p>
    <w:p w:rsidR="00000000" w:rsidRDefault="00C46840">
      <w:pPr>
        <w:rPr>
          <w:rFonts w:cs="David"/>
          <w:sz w:val="24"/>
          <w:rtl/>
        </w:rPr>
      </w:pPr>
      <w:r>
        <w:rPr>
          <w:rFonts w:cs="David"/>
          <w:sz w:val="24"/>
          <w:u w:val="single"/>
          <w:rtl/>
        </w:rPr>
        <w:t>היו"ר יורי שטרן:</w:t>
      </w:r>
    </w:p>
    <w:p w:rsidR="00000000" w:rsidRDefault="00C46840">
      <w:pPr>
        <w:rPr>
          <w:rFonts w:cs="David"/>
          <w:sz w:val="24"/>
          <w:rtl/>
        </w:rPr>
      </w:pPr>
    </w:p>
    <w:p w:rsidR="00000000" w:rsidRDefault="00C46840">
      <w:pPr>
        <w:pStyle w:val="aa"/>
        <w:rPr>
          <w:rFonts w:cs="David"/>
          <w:sz w:val="24"/>
          <w:rtl/>
        </w:rPr>
      </w:pPr>
      <w:r>
        <w:rPr>
          <w:rFonts w:cs="David"/>
          <w:sz w:val="24"/>
          <w:rtl/>
        </w:rPr>
        <w:tab/>
        <w:t>על זה וגם על סוגיות אחרות הגיבו אנשים, שבעצם זה בסמכותה של הוועדה המחוזית, זה ביכולתו של האדם שניזוק מההתנהלות הלא טו</w:t>
      </w:r>
      <w:r>
        <w:rPr>
          <w:rFonts w:cs="David"/>
          <w:sz w:val="24"/>
          <w:rtl/>
        </w:rPr>
        <w:t xml:space="preserve">בה והלא תקינה של הוועדה המקומית לפנות לוועדה מחוזית. </w:t>
      </w:r>
    </w:p>
    <w:p w:rsidR="00000000" w:rsidRDefault="00C46840">
      <w:pPr>
        <w:pStyle w:val="aa"/>
        <w:rPr>
          <w:rFonts w:cs="David"/>
          <w:sz w:val="24"/>
          <w:rtl/>
        </w:rPr>
      </w:pPr>
    </w:p>
    <w:p w:rsidR="00000000" w:rsidRDefault="00C46840">
      <w:pPr>
        <w:pStyle w:val="aa"/>
        <w:rPr>
          <w:rFonts w:cs="David"/>
          <w:sz w:val="24"/>
          <w:rtl/>
        </w:rPr>
      </w:pPr>
      <w:r>
        <w:rPr>
          <w:rFonts w:cs="David"/>
          <w:sz w:val="24"/>
          <w:rtl/>
        </w:rPr>
        <w:tab/>
        <w:t>הטענה השנייה היא, שאין לנו ולך עסק עם הוועדה כולה. אם משהו לא מתפקד, מי שאחראי הוא ראש הוועדה, שהוא ראש הרשות, ולכן כדאי להחליף את יו"ר הוועדה. אני חושב שנולד פה רעיון, שנראה לי פשרה סבירה בין מה שהוצ</w:t>
      </w:r>
      <w:r>
        <w:rPr>
          <w:rFonts w:cs="David"/>
          <w:sz w:val="24"/>
          <w:rtl/>
        </w:rPr>
        <w:t xml:space="preserve">ע בחוק לבין מה שהפריע לחברי הוועדה. זה מהלך שבו כמה התערבויות של הוועדה המחוזית, שהיא נאלצת למלא את תפקידה של הוועדה המקומית כי היא לא מתפקדת כראוי, זאת תהיה סיבה למכתב אזהרה מהשר. </w:t>
      </w:r>
    </w:p>
    <w:p w:rsidR="00000000" w:rsidRDefault="00C46840">
      <w:pPr>
        <w:pStyle w:val="aa"/>
        <w:rPr>
          <w:rFonts w:cs="David"/>
          <w:sz w:val="24"/>
          <w:rtl/>
        </w:rPr>
      </w:pPr>
    </w:p>
    <w:p w:rsidR="00000000" w:rsidRDefault="00C46840">
      <w:pPr>
        <w:rPr>
          <w:rFonts w:cs="David"/>
          <w:sz w:val="24"/>
          <w:rtl/>
        </w:rPr>
      </w:pPr>
      <w:r>
        <w:rPr>
          <w:rFonts w:cs="David"/>
          <w:sz w:val="24"/>
          <w:u w:val="single"/>
          <w:rtl/>
        </w:rPr>
        <w:t>יעקב ליצמן:</w:t>
      </w:r>
    </w:p>
    <w:p w:rsidR="00000000" w:rsidRDefault="00C46840">
      <w:pPr>
        <w:rPr>
          <w:rFonts w:cs="David"/>
          <w:sz w:val="24"/>
          <w:rtl/>
        </w:rPr>
      </w:pPr>
    </w:p>
    <w:p w:rsidR="00000000" w:rsidRDefault="00C46840">
      <w:pPr>
        <w:pStyle w:val="aa"/>
        <w:rPr>
          <w:rFonts w:cs="David"/>
          <w:sz w:val="24"/>
          <w:rtl/>
        </w:rPr>
      </w:pPr>
      <w:r>
        <w:rPr>
          <w:rFonts w:cs="David"/>
          <w:sz w:val="24"/>
          <w:rtl/>
        </w:rPr>
        <w:tab/>
        <w:t xml:space="preserve"> השאלה היא מי קובע שהוועדה לא מתפקדת כראוי. </w:t>
      </w:r>
    </w:p>
    <w:p w:rsidR="00000000" w:rsidRDefault="00C46840">
      <w:pPr>
        <w:pStyle w:val="aa"/>
        <w:rPr>
          <w:rFonts w:cs="David"/>
          <w:sz w:val="24"/>
          <w:rtl/>
        </w:rPr>
      </w:pPr>
    </w:p>
    <w:p w:rsidR="00000000" w:rsidRDefault="00C46840">
      <w:pPr>
        <w:rPr>
          <w:rFonts w:cs="David"/>
          <w:sz w:val="24"/>
          <w:rtl/>
        </w:rPr>
      </w:pPr>
      <w:r>
        <w:rPr>
          <w:rFonts w:cs="David"/>
          <w:sz w:val="24"/>
          <w:u w:val="single"/>
          <w:rtl/>
        </w:rPr>
        <w:t>היו"ר יורי שט</w:t>
      </w:r>
      <w:r>
        <w:rPr>
          <w:rFonts w:cs="David"/>
          <w:sz w:val="24"/>
          <w:u w:val="single"/>
          <w:rtl/>
        </w:rPr>
        <w:t>רן:</w:t>
      </w:r>
    </w:p>
    <w:p w:rsidR="00000000" w:rsidRDefault="00C46840">
      <w:pPr>
        <w:rPr>
          <w:rFonts w:cs="David"/>
          <w:sz w:val="24"/>
          <w:rtl/>
        </w:rPr>
      </w:pPr>
    </w:p>
    <w:p w:rsidR="00000000" w:rsidRDefault="00C46840">
      <w:pPr>
        <w:pStyle w:val="aa"/>
        <w:rPr>
          <w:rFonts w:cs="David"/>
          <w:sz w:val="24"/>
          <w:rtl/>
        </w:rPr>
      </w:pPr>
      <w:r>
        <w:rPr>
          <w:rFonts w:cs="David"/>
          <w:sz w:val="24"/>
          <w:rtl/>
        </w:rPr>
        <w:tab/>
        <w:t xml:space="preserve">החוק הנוכחי נותן לוועדה המחוזית סמכויות מול הוועדה המקומית, כשזאת לא ממלאת את תפקידיה, וזה מוגדר, זה לא פוליטי. </w:t>
      </w:r>
    </w:p>
    <w:p w:rsidR="00000000" w:rsidRDefault="00C46840">
      <w:pPr>
        <w:pStyle w:val="aa"/>
        <w:rPr>
          <w:rFonts w:cs="David"/>
          <w:sz w:val="24"/>
          <w:rtl/>
        </w:rPr>
      </w:pPr>
    </w:p>
    <w:p w:rsidR="00000000" w:rsidRDefault="00C46840">
      <w:pPr>
        <w:rPr>
          <w:rFonts w:cs="David"/>
          <w:sz w:val="24"/>
          <w:rtl/>
        </w:rPr>
      </w:pPr>
      <w:r>
        <w:rPr>
          <w:rFonts w:cs="David"/>
          <w:sz w:val="24"/>
          <w:u w:val="single"/>
          <w:rtl/>
        </w:rPr>
        <w:t>שר הפנים אברהם פורז:</w:t>
      </w:r>
    </w:p>
    <w:p w:rsidR="00000000" w:rsidRDefault="00C46840">
      <w:pPr>
        <w:rPr>
          <w:rFonts w:cs="David"/>
          <w:sz w:val="24"/>
          <w:rtl/>
        </w:rPr>
      </w:pPr>
    </w:p>
    <w:p w:rsidR="00000000" w:rsidRDefault="00C46840">
      <w:pPr>
        <w:pStyle w:val="aa"/>
        <w:rPr>
          <w:rFonts w:cs="David"/>
          <w:sz w:val="24"/>
          <w:rtl/>
        </w:rPr>
      </w:pPr>
      <w:r>
        <w:rPr>
          <w:rFonts w:cs="David"/>
          <w:sz w:val="24"/>
          <w:rtl/>
        </w:rPr>
        <w:tab/>
        <w:t xml:space="preserve"> יש לנו שני סוגי ועדות מקומיות. הסוג הראשון הוא ועדה מקומית מרחבית, לפי סעיף 19. שם ממילא שר הפנים יכול להחליף את</w:t>
      </w:r>
      <w:r>
        <w:rPr>
          <w:rFonts w:cs="David"/>
          <w:sz w:val="24"/>
          <w:rtl/>
        </w:rPr>
        <w:t xml:space="preserve"> היושב-ראש בכל מצב. היושב-ראש הוא מינוי של       יושב-ראש הוועדה המחוזית, אבל שר הפנים יכול לתת ליושב-ראש הוועדה המחוזית הוראה להחליף את היושב-ראש. </w:t>
      </w:r>
    </w:p>
    <w:p w:rsidR="00000000" w:rsidRDefault="00C46840">
      <w:pPr>
        <w:pStyle w:val="aa"/>
        <w:rPr>
          <w:rFonts w:cs="David"/>
          <w:sz w:val="24"/>
          <w:rtl/>
        </w:rPr>
      </w:pPr>
    </w:p>
    <w:p w:rsidR="00000000" w:rsidRDefault="00C46840">
      <w:pPr>
        <w:rPr>
          <w:rFonts w:cs="David"/>
          <w:sz w:val="24"/>
          <w:rtl/>
        </w:rPr>
      </w:pPr>
      <w:r>
        <w:rPr>
          <w:rFonts w:cs="David"/>
          <w:sz w:val="24"/>
          <w:u w:val="single"/>
          <w:rtl/>
        </w:rPr>
        <w:t>היו"ר יורי שטרן:</w:t>
      </w:r>
    </w:p>
    <w:p w:rsidR="00000000" w:rsidRDefault="00C46840">
      <w:pPr>
        <w:rPr>
          <w:rFonts w:cs="David"/>
          <w:sz w:val="24"/>
          <w:rtl/>
        </w:rPr>
      </w:pPr>
    </w:p>
    <w:p w:rsidR="00000000" w:rsidRDefault="00C46840">
      <w:pPr>
        <w:pStyle w:val="aa"/>
        <w:rPr>
          <w:rFonts w:cs="David"/>
          <w:sz w:val="24"/>
          <w:rtl/>
        </w:rPr>
      </w:pPr>
      <w:r>
        <w:rPr>
          <w:rFonts w:cs="David"/>
          <w:sz w:val="24"/>
          <w:rtl/>
        </w:rPr>
        <w:tab/>
        <w:t>אין קריטריונים?</w:t>
      </w:r>
    </w:p>
    <w:p w:rsidR="00000000" w:rsidRDefault="00C46840">
      <w:pPr>
        <w:pStyle w:val="aa"/>
        <w:rPr>
          <w:rFonts w:cs="David"/>
          <w:sz w:val="24"/>
          <w:rtl/>
        </w:rPr>
      </w:pPr>
    </w:p>
    <w:p w:rsidR="00000000" w:rsidRDefault="00C46840">
      <w:pPr>
        <w:rPr>
          <w:rFonts w:cs="David"/>
          <w:sz w:val="24"/>
          <w:rtl/>
        </w:rPr>
      </w:pPr>
      <w:r>
        <w:rPr>
          <w:rFonts w:cs="David"/>
          <w:sz w:val="24"/>
          <w:u w:val="single"/>
          <w:rtl/>
        </w:rPr>
        <w:t>שר הפנים אברהם פורז:</w:t>
      </w:r>
    </w:p>
    <w:p w:rsidR="00000000" w:rsidRDefault="00C46840">
      <w:pPr>
        <w:rPr>
          <w:rFonts w:cs="David"/>
          <w:sz w:val="24"/>
          <w:rtl/>
        </w:rPr>
      </w:pPr>
    </w:p>
    <w:p w:rsidR="00000000" w:rsidRDefault="00C46840">
      <w:pPr>
        <w:pStyle w:val="aa"/>
        <w:rPr>
          <w:rFonts w:cs="David"/>
          <w:sz w:val="24"/>
          <w:rtl/>
        </w:rPr>
      </w:pPr>
      <w:r>
        <w:rPr>
          <w:rFonts w:cs="David"/>
          <w:sz w:val="24"/>
          <w:rtl/>
        </w:rPr>
        <w:tab/>
        <w:t xml:space="preserve"> כדי למנות אותו קבע היועץ המשפטי לממשלה קריטריו</w:t>
      </w:r>
      <w:r>
        <w:rPr>
          <w:rFonts w:cs="David"/>
          <w:sz w:val="24"/>
          <w:rtl/>
        </w:rPr>
        <w:t>נים, למשל שזיקה פוליטית אסורה. אבל בעיקרון יושב-ראש ועדה מרחבית, שהוא מינוי של הממונה על המחוז שלא מתפקד, אפשר להדיח אותו בקלות. כמובן שהוא הולך לבית המשפט, לבית הדין לעבודה, וקיים אצלנו מקרה כזה. בעניין זה פיטורי היושב-ראש לא פותרים דבר, כי זה קיים ממילא.</w:t>
      </w:r>
      <w:r>
        <w:rPr>
          <w:rFonts w:cs="David"/>
          <w:sz w:val="24"/>
          <w:rtl/>
        </w:rPr>
        <w:t xml:space="preserve"> אני מציע בכל זאת, שלשר הפנים תהיה סמכות למנות ועדה, במקום הוועדה שאינה מתפקדת. </w:t>
      </w:r>
    </w:p>
    <w:p w:rsidR="00000000" w:rsidRDefault="00C46840">
      <w:pPr>
        <w:pStyle w:val="aa"/>
        <w:rPr>
          <w:rFonts w:cs="David"/>
          <w:sz w:val="24"/>
          <w:rtl/>
        </w:rPr>
      </w:pPr>
    </w:p>
    <w:p w:rsidR="00000000" w:rsidRDefault="00C46840">
      <w:pPr>
        <w:pStyle w:val="aa"/>
        <w:rPr>
          <w:rFonts w:cs="David"/>
          <w:sz w:val="24"/>
          <w:rtl/>
        </w:rPr>
      </w:pPr>
      <w:r>
        <w:rPr>
          <w:rFonts w:cs="David"/>
          <w:sz w:val="24"/>
          <w:rtl/>
        </w:rPr>
        <w:tab/>
        <w:t xml:space="preserve">בעניין ועדה מקומית לתכנון ולבנייה שהיא מועצת רשות מקומית, ונניח שראש העירייה לא מתפקד בתחום זה אבל בתחומים אחרים הוא מצוין, מאוד לא נוח לו ביצוע צווי הריסה ולכן דווקא בתחום </w:t>
      </w:r>
      <w:r>
        <w:rPr>
          <w:rFonts w:cs="David"/>
          <w:sz w:val="24"/>
          <w:rtl/>
        </w:rPr>
        <w:t>זה הוא מתגלה בחולשתו – אני מציע ששם אפשר יהיה להחליף רק את היושב-ראש בלי לפזר את הוועדה. גם ליושב-ראש הוועדה יש סמכויות לגבי צווי הריסה וכיו"ב. אני חושב שזה פותר את הבעיה. ממילא הכול שפיט, זה לא ששר הפנים יכול לפטר מישהו ובזה נגמר העניין. הוא יכול ללכת לבי</w:t>
      </w:r>
      <w:r>
        <w:rPr>
          <w:rFonts w:cs="David"/>
          <w:sz w:val="24"/>
          <w:rtl/>
        </w:rPr>
        <w:t xml:space="preserve">ת-משפט בעניין זה. </w:t>
      </w:r>
    </w:p>
    <w:p w:rsidR="00000000" w:rsidRDefault="00C46840">
      <w:pPr>
        <w:pStyle w:val="aa"/>
        <w:rPr>
          <w:rFonts w:cs="David"/>
          <w:sz w:val="24"/>
          <w:rtl/>
        </w:rPr>
      </w:pPr>
    </w:p>
    <w:p w:rsidR="00000000" w:rsidRDefault="00C46840">
      <w:pPr>
        <w:rPr>
          <w:rFonts w:cs="David"/>
          <w:sz w:val="24"/>
          <w:rtl/>
        </w:rPr>
      </w:pPr>
      <w:r>
        <w:rPr>
          <w:rFonts w:cs="David"/>
          <w:sz w:val="24"/>
          <w:u w:val="single"/>
          <w:rtl/>
        </w:rPr>
        <w:t>היו"ר יורי שטרן:</w:t>
      </w:r>
    </w:p>
    <w:p w:rsidR="00000000" w:rsidRDefault="00C46840">
      <w:pPr>
        <w:rPr>
          <w:rFonts w:cs="David"/>
          <w:sz w:val="24"/>
          <w:rtl/>
        </w:rPr>
      </w:pPr>
    </w:p>
    <w:p w:rsidR="00000000" w:rsidRDefault="00C46840">
      <w:pPr>
        <w:pStyle w:val="aa"/>
        <w:rPr>
          <w:rFonts w:cs="David"/>
          <w:sz w:val="24"/>
          <w:rtl/>
        </w:rPr>
      </w:pPr>
      <w:r>
        <w:rPr>
          <w:rFonts w:cs="David"/>
          <w:sz w:val="24"/>
          <w:rtl/>
        </w:rPr>
        <w:tab/>
        <w:t xml:space="preserve"> מה דעתך לגבי הפעלת הוועדה המחוזית?</w:t>
      </w:r>
    </w:p>
    <w:p w:rsidR="00000000" w:rsidRDefault="00C46840">
      <w:pPr>
        <w:pStyle w:val="aa"/>
        <w:rPr>
          <w:rFonts w:cs="David"/>
          <w:sz w:val="24"/>
          <w:rtl/>
        </w:rPr>
      </w:pPr>
    </w:p>
    <w:p w:rsidR="00000000" w:rsidRDefault="00C46840">
      <w:pPr>
        <w:rPr>
          <w:rFonts w:cs="David"/>
          <w:sz w:val="24"/>
          <w:rtl/>
        </w:rPr>
      </w:pPr>
      <w:r>
        <w:rPr>
          <w:rFonts w:cs="David"/>
          <w:sz w:val="24"/>
          <w:u w:val="single"/>
          <w:rtl/>
        </w:rPr>
        <w:t>שר הפנים אברהם פורז:</w:t>
      </w:r>
    </w:p>
    <w:p w:rsidR="00000000" w:rsidRDefault="00C46840">
      <w:pPr>
        <w:rPr>
          <w:rFonts w:cs="David"/>
          <w:sz w:val="24"/>
          <w:rtl/>
        </w:rPr>
      </w:pPr>
    </w:p>
    <w:p w:rsidR="00000000" w:rsidRDefault="00C46840">
      <w:pPr>
        <w:pStyle w:val="aa"/>
        <w:rPr>
          <w:rFonts w:cs="David"/>
          <w:sz w:val="24"/>
          <w:rtl/>
        </w:rPr>
      </w:pPr>
      <w:r>
        <w:rPr>
          <w:rFonts w:cs="David"/>
          <w:sz w:val="24"/>
          <w:rtl/>
        </w:rPr>
        <w:tab/>
        <w:t xml:space="preserve"> הסמכויות של הוועדה המחוזית קיימות ממילא. הרעיונות האלה באו, כי כנראה הפעלת הוועדה המחוזית לפי סעיף 28 היא בעייתית, היא גם נקודתית. זאת אומרת, כדי להפעיל את </w:t>
      </w:r>
      <w:r>
        <w:rPr>
          <w:rFonts w:cs="David"/>
          <w:sz w:val="24"/>
          <w:rtl/>
        </w:rPr>
        <w:t xml:space="preserve">סעיף 28 אתה צריך פר מקרה. </w:t>
      </w:r>
    </w:p>
    <w:p w:rsidR="00000000" w:rsidRDefault="00C46840">
      <w:pPr>
        <w:pStyle w:val="aa"/>
        <w:rPr>
          <w:rFonts w:cs="David"/>
          <w:sz w:val="24"/>
          <w:rtl/>
        </w:rPr>
      </w:pPr>
    </w:p>
    <w:p w:rsidR="00000000" w:rsidRDefault="00C46840">
      <w:pPr>
        <w:rPr>
          <w:rFonts w:cs="David"/>
          <w:sz w:val="24"/>
          <w:rtl/>
        </w:rPr>
      </w:pPr>
      <w:r>
        <w:rPr>
          <w:rFonts w:cs="David"/>
          <w:sz w:val="24"/>
          <w:u w:val="single"/>
          <w:rtl/>
        </w:rPr>
        <w:t>היו"ר יורי שטרן:</w:t>
      </w:r>
    </w:p>
    <w:p w:rsidR="00000000" w:rsidRDefault="00C46840">
      <w:pPr>
        <w:rPr>
          <w:rFonts w:cs="David"/>
          <w:sz w:val="24"/>
          <w:rtl/>
        </w:rPr>
      </w:pPr>
    </w:p>
    <w:p w:rsidR="00000000" w:rsidRDefault="00C46840">
      <w:pPr>
        <w:pStyle w:val="aa"/>
        <w:rPr>
          <w:rFonts w:cs="David"/>
          <w:sz w:val="24"/>
          <w:rtl/>
        </w:rPr>
      </w:pPr>
      <w:r>
        <w:rPr>
          <w:rFonts w:cs="David"/>
          <w:sz w:val="24"/>
          <w:rtl/>
        </w:rPr>
        <w:tab/>
        <w:t xml:space="preserve">אבל אז יש לך מדד מסוים, נניח חמישה מקרים של התערבות נקודתית של הוועדה המחוזית הם אור אדום לאותה ועדה מקומית. </w:t>
      </w:r>
    </w:p>
    <w:p w:rsidR="00000000" w:rsidRDefault="00C46840">
      <w:pPr>
        <w:pStyle w:val="aa"/>
        <w:rPr>
          <w:rFonts w:cs="David"/>
          <w:sz w:val="24"/>
          <w:rtl/>
        </w:rPr>
      </w:pPr>
    </w:p>
    <w:p w:rsidR="00000000" w:rsidRDefault="00C46840">
      <w:pPr>
        <w:rPr>
          <w:rFonts w:cs="David"/>
          <w:sz w:val="24"/>
          <w:u w:val="single"/>
          <w:rtl/>
        </w:rPr>
      </w:pPr>
    </w:p>
    <w:p w:rsidR="00000000" w:rsidRDefault="00C46840">
      <w:pPr>
        <w:rPr>
          <w:rFonts w:cs="David"/>
          <w:sz w:val="24"/>
          <w:u w:val="single"/>
          <w:rtl/>
        </w:rPr>
      </w:pPr>
    </w:p>
    <w:p w:rsidR="00000000" w:rsidRDefault="00C46840">
      <w:pPr>
        <w:rPr>
          <w:rFonts w:cs="David"/>
          <w:sz w:val="24"/>
          <w:rtl/>
        </w:rPr>
      </w:pPr>
      <w:r>
        <w:rPr>
          <w:rFonts w:cs="David"/>
          <w:sz w:val="24"/>
          <w:u w:val="single"/>
          <w:rtl/>
        </w:rPr>
        <w:t>שר הפנים אברהם פורז:</w:t>
      </w:r>
    </w:p>
    <w:p w:rsidR="00000000" w:rsidRDefault="00C46840">
      <w:pPr>
        <w:rPr>
          <w:rFonts w:cs="David"/>
          <w:sz w:val="24"/>
          <w:rtl/>
        </w:rPr>
      </w:pPr>
    </w:p>
    <w:p w:rsidR="00000000" w:rsidRDefault="00C46840">
      <w:pPr>
        <w:pStyle w:val="aa"/>
        <w:rPr>
          <w:rFonts w:cs="David"/>
          <w:sz w:val="24"/>
          <w:rtl/>
        </w:rPr>
      </w:pPr>
      <w:r>
        <w:rPr>
          <w:rFonts w:cs="David"/>
          <w:sz w:val="24"/>
          <w:rtl/>
        </w:rPr>
        <w:tab/>
        <w:t xml:space="preserve">אני רואה פה הצעה שהוצעה לכם, שהיא לא מופיעה בחוברת הכחולה אבל דובר עליה, </w:t>
      </w:r>
      <w:r>
        <w:rPr>
          <w:rFonts w:cs="David"/>
          <w:sz w:val="24"/>
          <w:rtl/>
        </w:rPr>
        <w:t xml:space="preserve">והיא אומרת שלפני ששר הפנים יעשה את זה הוא ימנה ועדת חקירה, כמו שממנים ועדת חקירה לעניין ועדה קרואה, כדי שהיא תמליץ בפניו האם באמת הוועדה המקומית הזאת היא במצב כזה </w:t>
      </w:r>
      <w:r>
        <w:rPr>
          <w:rFonts w:cs="David"/>
          <w:sz w:val="24"/>
          <w:rtl/>
        </w:rPr>
        <w:lastRenderedPageBreak/>
        <w:t>גרוע. התיקון לחוק מאפשר לשר הפנים להשתמש באמצעים פחות דרסטיים, כי למעשה שר הפנים במועצת עיריי</w:t>
      </w:r>
      <w:r>
        <w:rPr>
          <w:rFonts w:cs="David"/>
          <w:sz w:val="24"/>
          <w:rtl/>
        </w:rPr>
        <w:t xml:space="preserve">ה, בגלל אי תפקוד בענייני תכנון בנייה, יכול לפזר את כולם. השאלה שעלתה היא, למה לפזר את הכול כשכל החלק של הארנונה וניקוי הרחובות עובד נהדר, ורק בתחום התכנון ראש העיר נכשל. </w:t>
      </w:r>
    </w:p>
    <w:p w:rsidR="00000000" w:rsidRDefault="00C46840">
      <w:pPr>
        <w:pStyle w:val="aa"/>
        <w:rPr>
          <w:rFonts w:cs="David"/>
          <w:sz w:val="24"/>
          <w:rtl/>
        </w:rPr>
      </w:pPr>
    </w:p>
    <w:p w:rsidR="00000000" w:rsidRDefault="00C46840">
      <w:pPr>
        <w:rPr>
          <w:rFonts w:cs="David"/>
          <w:sz w:val="24"/>
          <w:rtl/>
        </w:rPr>
      </w:pPr>
      <w:r>
        <w:rPr>
          <w:rFonts w:cs="David"/>
          <w:sz w:val="24"/>
          <w:u w:val="single"/>
          <w:rtl/>
        </w:rPr>
        <w:t>יעקב ליצמן:</w:t>
      </w:r>
    </w:p>
    <w:p w:rsidR="00000000" w:rsidRDefault="00C46840">
      <w:pPr>
        <w:rPr>
          <w:rFonts w:cs="David"/>
          <w:sz w:val="24"/>
          <w:rtl/>
        </w:rPr>
      </w:pPr>
    </w:p>
    <w:p w:rsidR="00000000" w:rsidRDefault="00C46840">
      <w:pPr>
        <w:pStyle w:val="aa"/>
        <w:rPr>
          <w:rFonts w:cs="David"/>
          <w:sz w:val="24"/>
          <w:rtl/>
        </w:rPr>
      </w:pPr>
      <w:r>
        <w:rPr>
          <w:rFonts w:cs="David"/>
          <w:sz w:val="24"/>
          <w:rtl/>
        </w:rPr>
        <w:tab/>
        <w:t xml:space="preserve"> הבעיה היא שהיום אתה שר הפנים ואני מפחד ממך, ומחר אלי ישי יהיה שר הפני</w:t>
      </w:r>
      <w:r>
        <w:rPr>
          <w:rFonts w:cs="David"/>
          <w:sz w:val="24"/>
          <w:rtl/>
        </w:rPr>
        <w:t xml:space="preserve">ם ואתה תפחד ממנו. </w:t>
      </w:r>
    </w:p>
    <w:p w:rsidR="00000000" w:rsidRDefault="00C46840">
      <w:pPr>
        <w:pStyle w:val="aa"/>
        <w:rPr>
          <w:rFonts w:cs="David"/>
          <w:sz w:val="24"/>
          <w:rtl/>
        </w:rPr>
      </w:pPr>
    </w:p>
    <w:p w:rsidR="00000000" w:rsidRDefault="00C46840">
      <w:pPr>
        <w:rPr>
          <w:rFonts w:cs="David"/>
          <w:sz w:val="24"/>
          <w:rtl/>
        </w:rPr>
      </w:pPr>
      <w:r>
        <w:rPr>
          <w:rFonts w:cs="David"/>
          <w:sz w:val="24"/>
          <w:u w:val="single"/>
          <w:rtl/>
        </w:rPr>
        <w:t>שר הפנים אברהם פורז:</w:t>
      </w:r>
    </w:p>
    <w:p w:rsidR="00000000" w:rsidRDefault="00C46840">
      <w:pPr>
        <w:rPr>
          <w:rFonts w:cs="David"/>
          <w:sz w:val="24"/>
          <w:rtl/>
        </w:rPr>
      </w:pPr>
    </w:p>
    <w:p w:rsidR="00000000" w:rsidRDefault="00C46840">
      <w:pPr>
        <w:pStyle w:val="aa"/>
        <w:rPr>
          <w:rFonts w:cs="David"/>
          <w:sz w:val="24"/>
          <w:rtl/>
        </w:rPr>
      </w:pPr>
      <w:r>
        <w:rPr>
          <w:rFonts w:cs="David"/>
          <w:sz w:val="24"/>
          <w:rtl/>
        </w:rPr>
        <w:tab/>
        <w:t xml:space="preserve"> אז ועדת חקירה. </w:t>
      </w:r>
    </w:p>
    <w:p w:rsidR="00000000" w:rsidRDefault="00C46840">
      <w:pPr>
        <w:rPr>
          <w:rFonts w:cs="David"/>
          <w:sz w:val="24"/>
          <w:rtl/>
        </w:rPr>
      </w:pPr>
    </w:p>
    <w:p w:rsidR="00000000" w:rsidRDefault="00C46840">
      <w:pPr>
        <w:rPr>
          <w:rFonts w:cs="David"/>
          <w:sz w:val="24"/>
          <w:rtl/>
        </w:rPr>
      </w:pPr>
      <w:r>
        <w:rPr>
          <w:rFonts w:cs="David"/>
          <w:sz w:val="24"/>
          <w:u w:val="single"/>
          <w:rtl/>
        </w:rPr>
        <w:t>היו"ר יורי שטרן:</w:t>
      </w:r>
    </w:p>
    <w:p w:rsidR="00000000" w:rsidRDefault="00C46840">
      <w:pPr>
        <w:rPr>
          <w:rFonts w:cs="David"/>
          <w:sz w:val="24"/>
          <w:rtl/>
        </w:rPr>
      </w:pPr>
    </w:p>
    <w:p w:rsidR="00000000" w:rsidRDefault="00C46840">
      <w:pPr>
        <w:rPr>
          <w:rFonts w:cs="David"/>
          <w:sz w:val="24"/>
          <w:rtl/>
        </w:rPr>
      </w:pPr>
      <w:r>
        <w:rPr>
          <w:rFonts w:cs="David"/>
          <w:sz w:val="24"/>
          <w:rtl/>
        </w:rPr>
        <w:tab/>
        <w:t xml:space="preserve">יושב-ראש ועדת חקירה יודע מראש מה יהיו התוצאות שלה. זה מכשיר מלאכותי למדי. </w:t>
      </w:r>
    </w:p>
    <w:p w:rsidR="00000000" w:rsidRDefault="00C46840">
      <w:pPr>
        <w:rPr>
          <w:rFonts w:cs="David"/>
          <w:sz w:val="24"/>
          <w:rtl/>
        </w:rPr>
      </w:pPr>
    </w:p>
    <w:p w:rsidR="00000000" w:rsidRDefault="00C46840">
      <w:pPr>
        <w:rPr>
          <w:rFonts w:cs="David"/>
          <w:sz w:val="24"/>
          <w:rtl/>
        </w:rPr>
      </w:pPr>
      <w:r>
        <w:rPr>
          <w:rFonts w:cs="David"/>
          <w:sz w:val="24"/>
          <w:u w:val="single"/>
          <w:rtl/>
        </w:rPr>
        <w:t>יעקב ליצמן:</w:t>
      </w:r>
    </w:p>
    <w:p w:rsidR="00000000" w:rsidRDefault="00C46840">
      <w:pPr>
        <w:rPr>
          <w:rFonts w:cs="David"/>
          <w:sz w:val="24"/>
          <w:rtl/>
        </w:rPr>
      </w:pPr>
    </w:p>
    <w:p w:rsidR="00000000" w:rsidRDefault="00C46840">
      <w:pPr>
        <w:rPr>
          <w:rFonts w:cs="David"/>
          <w:sz w:val="24"/>
          <w:rtl/>
        </w:rPr>
      </w:pPr>
      <w:r>
        <w:rPr>
          <w:rFonts w:cs="David"/>
          <w:sz w:val="24"/>
          <w:rtl/>
        </w:rPr>
        <w:tab/>
        <w:t xml:space="preserve"> מה לא טוב במה שיש היום?</w:t>
      </w:r>
    </w:p>
    <w:p w:rsidR="00000000" w:rsidRDefault="00C46840">
      <w:pPr>
        <w:rPr>
          <w:rFonts w:cs="David"/>
          <w:sz w:val="24"/>
          <w:rtl/>
        </w:rPr>
      </w:pPr>
    </w:p>
    <w:p w:rsidR="00000000" w:rsidRDefault="00C46840">
      <w:pPr>
        <w:rPr>
          <w:rFonts w:cs="David"/>
          <w:sz w:val="24"/>
          <w:rtl/>
        </w:rPr>
      </w:pPr>
      <w:r>
        <w:rPr>
          <w:rFonts w:cs="David"/>
          <w:sz w:val="24"/>
          <w:u w:val="single"/>
          <w:rtl/>
        </w:rPr>
        <w:t>שר הפנים אברהם פורז:</w:t>
      </w:r>
    </w:p>
    <w:p w:rsidR="00000000" w:rsidRDefault="00C46840">
      <w:pPr>
        <w:rPr>
          <w:rFonts w:cs="David"/>
          <w:sz w:val="24"/>
          <w:rtl/>
        </w:rPr>
      </w:pPr>
    </w:p>
    <w:p w:rsidR="00000000" w:rsidRDefault="00C46840">
      <w:pPr>
        <w:rPr>
          <w:rFonts w:cs="David"/>
          <w:sz w:val="24"/>
          <w:rtl/>
        </w:rPr>
      </w:pPr>
      <w:r>
        <w:rPr>
          <w:rFonts w:cs="David"/>
          <w:sz w:val="24"/>
          <w:rtl/>
        </w:rPr>
        <w:tab/>
        <w:t xml:space="preserve"> הטענה היא שהיום יש מצבים שבהם עירייה</w:t>
      </w:r>
      <w:r>
        <w:rPr>
          <w:rFonts w:cs="David"/>
          <w:sz w:val="24"/>
          <w:rtl/>
        </w:rPr>
        <w:t xml:space="preserve"> מתפקדת מצוין בתחומים מסוימים, ובתחום התכנון והבנייה היא נכשלת. כדי לא להביא למצב שצריך לפזר את הכול, מפקיעים ממנה רק חלק מהסמכויות, במקום לנקוט במהלך יותר מקיף. אני חושב שזה דבר הגיוני. אבל זה אחרי ועדת חקירה, כדי ששר הפנים לא יפעל בעקבות קפריזה. </w:t>
      </w:r>
    </w:p>
    <w:p w:rsidR="00000000" w:rsidRDefault="00C46840">
      <w:pPr>
        <w:rPr>
          <w:rFonts w:cs="David"/>
          <w:sz w:val="24"/>
          <w:rtl/>
        </w:rPr>
      </w:pPr>
    </w:p>
    <w:p w:rsidR="00000000" w:rsidRDefault="00C46840">
      <w:pPr>
        <w:pStyle w:val="aa"/>
        <w:rPr>
          <w:rFonts w:cs="David"/>
          <w:sz w:val="24"/>
          <w:u w:val="single"/>
          <w:rtl/>
        </w:rPr>
      </w:pPr>
      <w:r>
        <w:rPr>
          <w:rFonts w:cs="David"/>
          <w:sz w:val="24"/>
          <w:u w:val="single"/>
          <w:rtl/>
        </w:rPr>
        <w:t>עו"ד ד</w:t>
      </w:r>
      <w:r>
        <w:rPr>
          <w:rFonts w:cs="David"/>
          <w:sz w:val="24"/>
          <w:u w:val="single"/>
          <w:rtl/>
        </w:rPr>
        <w:t>לית דרור:</w:t>
      </w:r>
    </w:p>
    <w:p w:rsidR="00000000" w:rsidRDefault="00C46840">
      <w:pPr>
        <w:pStyle w:val="aa"/>
        <w:rPr>
          <w:rFonts w:cs="David"/>
          <w:sz w:val="24"/>
          <w:rtl/>
        </w:rPr>
      </w:pPr>
    </w:p>
    <w:p w:rsidR="00000000" w:rsidRDefault="00C46840">
      <w:pPr>
        <w:rPr>
          <w:rFonts w:cs="David"/>
          <w:sz w:val="24"/>
          <w:rtl/>
        </w:rPr>
      </w:pPr>
      <w:r>
        <w:rPr>
          <w:rFonts w:cs="David"/>
          <w:sz w:val="24"/>
          <w:rtl/>
        </w:rPr>
        <w:tab/>
        <w:t xml:space="preserve"> אפשר גם להגיד "הפרה חוזרת ונשנית" או "אי תפקוד מתמשך". </w:t>
      </w:r>
    </w:p>
    <w:p w:rsidR="00000000" w:rsidRDefault="00C46840">
      <w:pPr>
        <w:rPr>
          <w:rFonts w:cs="David"/>
          <w:sz w:val="24"/>
          <w:rtl/>
        </w:rPr>
      </w:pPr>
    </w:p>
    <w:p w:rsidR="00000000" w:rsidRDefault="00C46840">
      <w:pPr>
        <w:rPr>
          <w:rFonts w:cs="David"/>
          <w:sz w:val="24"/>
          <w:rtl/>
        </w:rPr>
      </w:pPr>
      <w:r>
        <w:rPr>
          <w:rFonts w:cs="David"/>
          <w:sz w:val="24"/>
          <w:u w:val="single"/>
          <w:rtl/>
        </w:rPr>
        <w:t>היו"ר יורי שטרן:</w:t>
      </w:r>
    </w:p>
    <w:p w:rsidR="00000000" w:rsidRDefault="00C46840">
      <w:pPr>
        <w:rPr>
          <w:rFonts w:cs="David"/>
          <w:sz w:val="24"/>
          <w:rtl/>
        </w:rPr>
      </w:pPr>
    </w:p>
    <w:p w:rsidR="00000000" w:rsidRDefault="00C46840">
      <w:pPr>
        <w:rPr>
          <w:rFonts w:cs="David"/>
          <w:sz w:val="24"/>
          <w:rtl/>
        </w:rPr>
      </w:pPr>
      <w:r>
        <w:rPr>
          <w:rFonts w:cs="David"/>
          <w:sz w:val="24"/>
          <w:rtl/>
        </w:rPr>
        <w:tab/>
        <w:t xml:space="preserve">חבר הכנסת דורון, בבקשה. </w:t>
      </w:r>
    </w:p>
    <w:p w:rsidR="00000000" w:rsidRDefault="00C46840">
      <w:pPr>
        <w:rPr>
          <w:rFonts w:cs="David"/>
          <w:sz w:val="24"/>
          <w:rtl/>
        </w:rPr>
      </w:pPr>
    </w:p>
    <w:p w:rsidR="00000000" w:rsidRDefault="00C46840">
      <w:pPr>
        <w:rPr>
          <w:rFonts w:cs="David"/>
          <w:sz w:val="24"/>
          <w:rtl/>
        </w:rPr>
      </w:pPr>
      <w:r>
        <w:rPr>
          <w:rFonts w:cs="David"/>
          <w:sz w:val="24"/>
          <w:u w:val="single"/>
          <w:rtl/>
        </w:rPr>
        <w:t>חמי דורון:</w:t>
      </w:r>
    </w:p>
    <w:p w:rsidR="00000000" w:rsidRDefault="00C46840">
      <w:pPr>
        <w:rPr>
          <w:rFonts w:cs="David"/>
          <w:sz w:val="24"/>
          <w:rtl/>
        </w:rPr>
      </w:pPr>
    </w:p>
    <w:p w:rsidR="00000000" w:rsidRDefault="00C46840">
      <w:pPr>
        <w:rPr>
          <w:rFonts w:cs="David"/>
          <w:sz w:val="24"/>
          <w:rtl/>
        </w:rPr>
      </w:pPr>
      <w:r>
        <w:rPr>
          <w:rFonts w:cs="David"/>
          <w:sz w:val="24"/>
          <w:rtl/>
        </w:rPr>
        <w:tab/>
        <w:t xml:space="preserve"> אדוני השר, הבעיה היא שהתפיסה הזאת של רשות מקומית, שבכל הדברים היא טובה ורק בתכנון ובנייה היא לא מתפקדת, זאת תפיסה לא נכונה, כי </w:t>
      </w:r>
      <w:r>
        <w:rPr>
          <w:rFonts w:cs="David"/>
          <w:sz w:val="24"/>
          <w:rtl/>
        </w:rPr>
        <w:t xml:space="preserve">זה לא קיים. </w:t>
      </w:r>
    </w:p>
    <w:p w:rsidR="00000000" w:rsidRDefault="00C46840">
      <w:pPr>
        <w:rPr>
          <w:rFonts w:cs="David"/>
          <w:sz w:val="24"/>
          <w:rtl/>
        </w:rPr>
      </w:pPr>
    </w:p>
    <w:p w:rsidR="00000000" w:rsidRDefault="00C46840">
      <w:pPr>
        <w:rPr>
          <w:rFonts w:cs="David"/>
          <w:sz w:val="24"/>
          <w:rtl/>
        </w:rPr>
      </w:pPr>
      <w:r>
        <w:rPr>
          <w:rFonts w:cs="David"/>
          <w:sz w:val="24"/>
          <w:u w:val="single"/>
          <w:rtl/>
        </w:rPr>
        <w:t>שר הפנים אברהם פורז:</w:t>
      </w:r>
    </w:p>
    <w:p w:rsidR="00000000" w:rsidRDefault="00C46840">
      <w:pPr>
        <w:rPr>
          <w:rFonts w:cs="David"/>
          <w:sz w:val="24"/>
          <w:rtl/>
        </w:rPr>
      </w:pPr>
    </w:p>
    <w:p w:rsidR="00000000" w:rsidRDefault="00C46840">
      <w:pPr>
        <w:rPr>
          <w:rFonts w:cs="David"/>
          <w:sz w:val="24"/>
          <w:rtl/>
        </w:rPr>
      </w:pPr>
      <w:r>
        <w:rPr>
          <w:rFonts w:cs="David"/>
          <w:sz w:val="24"/>
          <w:rtl/>
        </w:rPr>
        <w:tab/>
        <w:t xml:space="preserve"> חבר הכנסת דורון, אתה לא מכיר את המגזר הערבי. במגזר הערבי יש בעיה רצינית מאוד בעניין צווי הריסה. אז יכול להיות שראש הרשות הוא מצוין, אבל כשזה מגיע להריסות הוא לא מתפקד כמו שצריך. </w:t>
      </w:r>
    </w:p>
    <w:p w:rsidR="00000000" w:rsidRDefault="00C46840">
      <w:pPr>
        <w:rPr>
          <w:rFonts w:cs="David"/>
          <w:sz w:val="24"/>
          <w:rtl/>
        </w:rPr>
      </w:pPr>
    </w:p>
    <w:p w:rsidR="00000000" w:rsidRDefault="00C46840">
      <w:pPr>
        <w:rPr>
          <w:rFonts w:cs="David"/>
          <w:sz w:val="24"/>
          <w:u w:val="single"/>
          <w:rtl/>
        </w:rPr>
      </w:pPr>
    </w:p>
    <w:p w:rsidR="00000000" w:rsidRDefault="00C46840">
      <w:pPr>
        <w:rPr>
          <w:rFonts w:cs="David"/>
          <w:sz w:val="24"/>
          <w:u w:val="single"/>
          <w:rtl/>
        </w:rPr>
      </w:pPr>
    </w:p>
    <w:p w:rsidR="00000000" w:rsidRDefault="00C46840">
      <w:pPr>
        <w:rPr>
          <w:rFonts w:cs="David"/>
          <w:sz w:val="24"/>
          <w:rtl/>
        </w:rPr>
      </w:pPr>
      <w:r>
        <w:rPr>
          <w:rFonts w:cs="David"/>
          <w:sz w:val="24"/>
          <w:u w:val="single"/>
          <w:rtl/>
        </w:rPr>
        <w:t>חמי דורון:</w:t>
      </w:r>
    </w:p>
    <w:p w:rsidR="00000000" w:rsidRDefault="00C46840">
      <w:pPr>
        <w:rPr>
          <w:rFonts w:cs="David"/>
          <w:sz w:val="24"/>
          <w:rtl/>
        </w:rPr>
      </w:pPr>
    </w:p>
    <w:p w:rsidR="00000000" w:rsidRDefault="00C46840">
      <w:pPr>
        <w:rPr>
          <w:rFonts w:cs="David"/>
          <w:sz w:val="24"/>
          <w:rtl/>
        </w:rPr>
      </w:pPr>
      <w:r>
        <w:rPr>
          <w:rFonts w:cs="David"/>
          <w:sz w:val="24"/>
          <w:rtl/>
        </w:rPr>
        <w:tab/>
        <w:t xml:space="preserve"> אני קצת מכיר את המגזר </w:t>
      </w:r>
      <w:r>
        <w:rPr>
          <w:rFonts w:cs="David"/>
          <w:sz w:val="24"/>
          <w:rtl/>
        </w:rPr>
        <w:t>הערבי, ואני מניח שאתה יודע למה. רוב היישובים החקלאיים הם יישובים עם מועצות אזוריות, ששם יש ועדות תכנון אזוריות ולא הוועדות לפי סעיף 18. הבעיה העיקרית לדעתי היא בעיה של ועדה לפי סעיף 18, שהיא ועדה שהיא מועצת העירייה. אין רשות מקומית שאפשר לומר שהיא מתפקדת ב</w:t>
      </w:r>
      <w:r>
        <w:rPr>
          <w:rFonts w:cs="David"/>
          <w:sz w:val="24"/>
          <w:rtl/>
        </w:rPr>
        <w:t xml:space="preserve">כל התחומים, אבל היא לא מתפקדת בתחום התכנון והבנייה. כשלוקחים את תחום התכנון והבנייה, לוקחים את הלב ואת הנשמה של הרשות המקומית. כדי לראות מה יהיה בעתיד, איך אנחנו מפתחים את העיר הזאת, זה לב לבה של </w:t>
      </w:r>
      <w:r>
        <w:rPr>
          <w:rFonts w:cs="David"/>
          <w:sz w:val="24"/>
          <w:rtl/>
        </w:rPr>
        <w:lastRenderedPageBreak/>
        <w:t>הסמכות של הרשות המקומית. כל הדברים האחרים הם דברים טכניים במ</w:t>
      </w:r>
      <w:r>
        <w:rPr>
          <w:rFonts w:cs="David"/>
          <w:sz w:val="24"/>
          <w:rtl/>
        </w:rPr>
        <w:t>ידה רבה. לנקות את הכביש או לפנות את הזבל, אלה הדברים הטכניים, אלה הדברים הקלים לרשות מקומית. הדברים שאתם רשות מקומית אמורה להתמודד, שנבחרי הציבור אמורים להתמודד אתם, אלה הנושאים של התכנון והבנייה, הדאגה לעתיד של אותו יישוב מקומי. לכן אני חושב שלקחת את החלק</w:t>
      </w:r>
      <w:r>
        <w:rPr>
          <w:rFonts w:cs="David"/>
          <w:sz w:val="24"/>
          <w:rtl/>
        </w:rPr>
        <w:t xml:space="preserve"> הזה זה כאילו לקחת את החלק העיקרי בתפקידה של הרשות המקומית. לא לחינם החוק קבע, שהרשות המקומית, רובה ככולה, היא ועדת התכנון והבנייה. כל מועצת העיר היא ועדת התכנון והבנייה. לכן יכול להיות שדווקא השוט של ועדה קרואה לכלל המועצה אולי עדיף מאשר השוט של לקיחת התכ</w:t>
      </w:r>
      <w:r>
        <w:rPr>
          <w:rFonts w:cs="David"/>
          <w:sz w:val="24"/>
          <w:rtl/>
        </w:rPr>
        <w:t xml:space="preserve">נון והבנייה בלבד. </w:t>
      </w:r>
    </w:p>
    <w:p w:rsidR="00000000" w:rsidRDefault="00C46840">
      <w:pPr>
        <w:rPr>
          <w:rFonts w:cs="David"/>
          <w:sz w:val="24"/>
          <w:rtl/>
        </w:rPr>
      </w:pPr>
    </w:p>
    <w:p w:rsidR="00000000" w:rsidRDefault="00C46840">
      <w:pPr>
        <w:rPr>
          <w:rFonts w:cs="David"/>
          <w:sz w:val="24"/>
          <w:rtl/>
        </w:rPr>
      </w:pPr>
      <w:r>
        <w:rPr>
          <w:rFonts w:cs="David"/>
          <w:sz w:val="24"/>
          <w:rtl/>
        </w:rPr>
        <w:tab/>
        <w:t>אני חוזר ואומר מה שאמרתי בישיבה הקודמת, שלא נכחת בה. אין כזה דבר שהוועדה לא מתפקדת. זה ליצור ייצור אמורפי, שהוא לא קיים. מי שלא מתפקד הוא ראש הרשות, שהוא ראש הוועדה. ברצותו יהיו צווי הריסה, וברצותו לא יהיו צווי הריסה, ולא משנה מה חושבי</w:t>
      </w:r>
      <w:r>
        <w:rPr>
          <w:rFonts w:cs="David"/>
          <w:sz w:val="24"/>
          <w:rtl/>
        </w:rPr>
        <w:t>ם יתר חברי הוועדה. כולנו יודעים את זה, וגם אתה יודע את זה. אתה ישבת במועצת עיר ואתה יודע איך העסק הזה מתפקד. לכן ההצעה שעלתה כאן על השולחן, להחליף דווקא את יושב-ראש הוועדה לתכנון ובנייה, היא הצעה שיותר מתקבלת על הדעת והיא יותר סבירה. יותר מזה, נאמר שהוועדה</w:t>
      </w:r>
      <w:r>
        <w:rPr>
          <w:rFonts w:cs="David"/>
          <w:sz w:val="24"/>
          <w:rtl/>
        </w:rPr>
        <w:t xml:space="preserve"> החליטה שצריך לעשות תוכנית מסוימת, אבל הפקידים, שהם לא כפופים לוועדה אלא כפופים לראש הרשות, הם לא מבצעים את תפקידם, כי הם מקבלים הנחיה מראש הרשות. את זה אתם לא עושים. ראיתי בעיר שלי, שיש שטחים חקלאיים, וכפטריות לאחר הגשם צצו אולמות אירועים. גם כשהוועדה החל</w:t>
      </w:r>
      <w:r>
        <w:rPr>
          <w:rFonts w:cs="David"/>
          <w:sz w:val="24"/>
          <w:rtl/>
        </w:rPr>
        <w:t>יטה לא לתת אישור לשימוש חורג, אז היא החליטה. אבל הם פרחו ועלו, ויש כמה שהגיעו גם לחקירות משטרה בנושא הזה. זאת בכלל לא סמכותה של ועדה מקומית לדון בשימוש חורג בקרקע חקלאית, אלא זאת סמכות של ועדה מחוזית, ולמרות זאת לא הוצאו צווי הריסה. האם הוועדה המקומית לא ה</w:t>
      </w:r>
      <w:r>
        <w:rPr>
          <w:rFonts w:cs="David"/>
          <w:sz w:val="24"/>
          <w:rtl/>
        </w:rPr>
        <w:t xml:space="preserve">פעילה? לא, זה ראש הרשות, שהוא ראש הוועדה והוא מקרין והוא נותן והוא מורה והוא מחליט. ולכן אם קיים מצב כזה, מי שצריך ללכת הוא ראש הרשות, שהוא יושב-ראש הוועדה. </w:t>
      </w:r>
    </w:p>
    <w:p w:rsidR="00000000" w:rsidRDefault="00C46840">
      <w:pPr>
        <w:rPr>
          <w:rFonts w:cs="David"/>
          <w:sz w:val="24"/>
          <w:rtl/>
        </w:rPr>
      </w:pPr>
    </w:p>
    <w:p w:rsidR="00000000" w:rsidRDefault="00C46840">
      <w:pPr>
        <w:rPr>
          <w:rFonts w:cs="David"/>
          <w:sz w:val="24"/>
          <w:rtl/>
        </w:rPr>
      </w:pPr>
      <w:r>
        <w:rPr>
          <w:rFonts w:cs="David"/>
          <w:sz w:val="24"/>
          <w:rtl/>
        </w:rPr>
        <w:tab/>
        <w:t>אתה אומר שיש לך בעיה עם סעיף 19, כי שם ממילא אתה רשאי לפטר. צריך לנסות לפתור את הבעיה, אולי בדרך</w:t>
      </w:r>
      <w:r>
        <w:rPr>
          <w:rFonts w:cs="David"/>
          <w:sz w:val="24"/>
          <w:rtl/>
        </w:rPr>
        <w:t xml:space="preserve"> אחרת. אבל הדרך של פיזור ועדת התכנון והבנייה היא דרך קיצונית מדי בבחינת לשפוך את התינוק עם המים. בצורה כזאת אתה מקעקע את החלק המרכזי והחשוב ביותר של רשות מקומית. האם אני בוחר חבר מועצת עיר רק כדי שיפנו לי את הזבל פעם בשבוע? לא, אני בוחר אותם כדי שישמרו לי </w:t>
      </w:r>
      <w:r>
        <w:rPr>
          <w:rFonts w:cs="David"/>
          <w:sz w:val="24"/>
          <w:rtl/>
        </w:rPr>
        <w:t xml:space="preserve">על הקרקע החקלאית וכדי שישמרו לי על ריאות ירוקות, ולא שתבוא ועדה קרואה שאין לה כל מחויבות לעיר ולרשות המקומית, ותעשה מה שהיא רוצה, כי כך היא תחליט. </w:t>
      </w:r>
    </w:p>
    <w:p w:rsidR="00000000" w:rsidRDefault="00C46840">
      <w:pPr>
        <w:rPr>
          <w:rFonts w:cs="David"/>
          <w:sz w:val="24"/>
          <w:rtl/>
        </w:rPr>
      </w:pPr>
    </w:p>
    <w:p w:rsidR="00000000" w:rsidRDefault="00C46840">
      <w:pPr>
        <w:rPr>
          <w:rFonts w:cs="David"/>
          <w:sz w:val="24"/>
          <w:rtl/>
        </w:rPr>
      </w:pPr>
      <w:r>
        <w:rPr>
          <w:rFonts w:cs="David"/>
          <w:sz w:val="24"/>
          <w:u w:val="single"/>
          <w:rtl/>
        </w:rPr>
        <w:t>היו"ר יורי שטרן:</w:t>
      </w:r>
    </w:p>
    <w:p w:rsidR="00000000" w:rsidRDefault="00C46840">
      <w:pPr>
        <w:rPr>
          <w:rFonts w:cs="David"/>
          <w:sz w:val="24"/>
          <w:rtl/>
        </w:rPr>
      </w:pPr>
    </w:p>
    <w:p w:rsidR="00000000" w:rsidRDefault="00C46840">
      <w:pPr>
        <w:rPr>
          <w:rFonts w:cs="David"/>
          <w:sz w:val="24"/>
          <w:rtl/>
        </w:rPr>
      </w:pPr>
      <w:r>
        <w:rPr>
          <w:rFonts w:cs="David"/>
          <w:sz w:val="24"/>
          <w:rtl/>
        </w:rPr>
        <w:tab/>
        <w:t xml:space="preserve"> אמרת שאת הבעיה עם הוועדה המרחבית אפשר לפתור בדרך אחרת. מה הצעתך? </w:t>
      </w:r>
    </w:p>
    <w:p w:rsidR="00000000" w:rsidRDefault="00C46840">
      <w:pPr>
        <w:rPr>
          <w:rFonts w:cs="David"/>
          <w:sz w:val="24"/>
          <w:rtl/>
        </w:rPr>
      </w:pPr>
    </w:p>
    <w:p w:rsidR="00000000" w:rsidRDefault="00C46840">
      <w:pPr>
        <w:rPr>
          <w:rFonts w:cs="David"/>
          <w:sz w:val="24"/>
          <w:rtl/>
        </w:rPr>
      </w:pPr>
      <w:r>
        <w:rPr>
          <w:rFonts w:cs="David"/>
          <w:sz w:val="24"/>
          <w:u w:val="single"/>
          <w:rtl/>
        </w:rPr>
        <w:t>חמי דורון:</w:t>
      </w:r>
    </w:p>
    <w:p w:rsidR="00000000" w:rsidRDefault="00C46840">
      <w:pPr>
        <w:rPr>
          <w:rFonts w:cs="David"/>
          <w:sz w:val="24"/>
          <w:rtl/>
        </w:rPr>
      </w:pPr>
    </w:p>
    <w:p w:rsidR="00000000" w:rsidRDefault="00C46840">
      <w:pPr>
        <w:rPr>
          <w:rFonts w:cs="David"/>
          <w:sz w:val="24"/>
          <w:rtl/>
        </w:rPr>
      </w:pPr>
      <w:r>
        <w:rPr>
          <w:rFonts w:cs="David"/>
          <w:sz w:val="24"/>
          <w:rtl/>
        </w:rPr>
        <w:tab/>
        <w:t xml:space="preserve">אין לי </w:t>
      </w:r>
      <w:r>
        <w:rPr>
          <w:rFonts w:cs="David"/>
          <w:sz w:val="24"/>
          <w:rtl/>
        </w:rPr>
        <w:t xml:space="preserve">הצעה כרגע, צריך לחשוב על זה. אבל אין ספק שהפיזור של הוועדה עצמה הוא לא הדרך הנכונה, הוא לא סביר. אני חושב שאפשר להגיע עם השר להסכמה בנושא של סעיף 18. קודם נפתור את הבעיה של סעיף 18 ואחרי זה נמשיך. </w:t>
      </w:r>
    </w:p>
    <w:p w:rsidR="00000000" w:rsidRDefault="00C46840">
      <w:pPr>
        <w:rPr>
          <w:rFonts w:cs="David"/>
          <w:sz w:val="24"/>
          <w:rtl/>
        </w:rPr>
      </w:pPr>
    </w:p>
    <w:p w:rsidR="00000000" w:rsidRDefault="00C46840">
      <w:pPr>
        <w:rPr>
          <w:rFonts w:cs="David"/>
          <w:sz w:val="24"/>
          <w:rtl/>
        </w:rPr>
      </w:pPr>
      <w:r>
        <w:rPr>
          <w:rFonts w:cs="David"/>
          <w:sz w:val="24"/>
          <w:u w:val="single"/>
          <w:rtl/>
        </w:rPr>
        <w:t>איוב קרא:</w:t>
      </w:r>
    </w:p>
    <w:p w:rsidR="00000000" w:rsidRDefault="00C46840">
      <w:pPr>
        <w:rPr>
          <w:rFonts w:cs="David"/>
          <w:sz w:val="24"/>
          <w:rtl/>
        </w:rPr>
      </w:pPr>
    </w:p>
    <w:p w:rsidR="00000000" w:rsidRDefault="00C46840">
      <w:pPr>
        <w:rPr>
          <w:rFonts w:cs="David"/>
          <w:sz w:val="24"/>
          <w:rtl/>
        </w:rPr>
      </w:pPr>
      <w:r>
        <w:rPr>
          <w:rFonts w:cs="David"/>
          <w:sz w:val="24"/>
          <w:rtl/>
        </w:rPr>
        <w:tab/>
        <w:t xml:space="preserve">אדוני היושב-ראש, יש לי בעיה עם החוק הזה. השר </w:t>
      </w:r>
      <w:r>
        <w:rPr>
          <w:rFonts w:cs="David"/>
          <w:sz w:val="24"/>
          <w:rtl/>
        </w:rPr>
        <w:t>פורז עושה הרבה מהפכות במשרד, אני חושב שזאת מהפכה חלקית. היא טובה, אבל היא יכולה לגרום לו לבעיה קשה מאוד, מכיוון שכמעט בכל רשות מקומית יש בעיות של תכנון ובנייה, לא רק במגזר הערבי ובחקלאי. אם אנחנו מסתכלים היום על המצב, הוא יצטרך לגזול ועדות תכנון כמעט מכל ה</w:t>
      </w:r>
      <w:r>
        <w:rPr>
          <w:rFonts w:cs="David"/>
          <w:sz w:val="24"/>
          <w:rtl/>
        </w:rPr>
        <w:t xml:space="preserve">מגזרים. אם החוק יתקבל, סביר להניח שעשרות ועדות תכנון יצטרכו לעבור לניהול אחר. </w:t>
      </w:r>
    </w:p>
    <w:p w:rsidR="00000000" w:rsidRDefault="00C46840">
      <w:pPr>
        <w:rPr>
          <w:rFonts w:cs="David"/>
          <w:sz w:val="24"/>
          <w:rtl/>
        </w:rPr>
      </w:pPr>
    </w:p>
    <w:p w:rsidR="00000000" w:rsidRDefault="00C46840">
      <w:pPr>
        <w:rPr>
          <w:rFonts w:cs="David"/>
          <w:sz w:val="24"/>
          <w:rtl/>
        </w:rPr>
      </w:pPr>
      <w:r>
        <w:rPr>
          <w:rFonts w:cs="David"/>
          <w:sz w:val="24"/>
          <w:u w:val="single"/>
          <w:rtl/>
        </w:rPr>
        <w:t>שר הפנים אברהם פורז:</w:t>
      </w:r>
    </w:p>
    <w:p w:rsidR="00000000" w:rsidRDefault="00C46840">
      <w:pPr>
        <w:rPr>
          <w:rFonts w:cs="David"/>
          <w:sz w:val="24"/>
          <w:rtl/>
        </w:rPr>
      </w:pPr>
    </w:p>
    <w:p w:rsidR="00000000" w:rsidRDefault="00C46840">
      <w:pPr>
        <w:rPr>
          <w:rFonts w:cs="David"/>
          <w:sz w:val="24"/>
          <w:rtl/>
        </w:rPr>
      </w:pPr>
      <w:r>
        <w:rPr>
          <w:rFonts w:cs="David"/>
          <w:sz w:val="24"/>
          <w:rtl/>
        </w:rPr>
        <w:tab/>
        <w:t xml:space="preserve"> אולי אם הם יידעו שיש שינוי בחוק הם יתפקדו כמו שצריך. </w:t>
      </w:r>
    </w:p>
    <w:p w:rsidR="00000000" w:rsidRDefault="00C46840">
      <w:pPr>
        <w:rPr>
          <w:rFonts w:cs="David"/>
          <w:sz w:val="24"/>
          <w:rtl/>
        </w:rPr>
      </w:pPr>
    </w:p>
    <w:p w:rsidR="00000000" w:rsidRDefault="00C46840">
      <w:pPr>
        <w:rPr>
          <w:rFonts w:cs="David"/>
          <w:sz w:val="24"/>
          <w:rtl/>
        </w:rPr>
      </w:pPr>
      <w:r>
        <w:rPr>
          <w:rFonts w:cs="David"/>
          <w:sz w:val="24"/>
          <w:u w:val="single"/>
          <w:rtl/>
        </w:rPr>
        <w:t>היו"ר יורי שטרן:</w:t>
      </w:r>
    </w:p>
    <w:p w:rsidR="00000000" w:rsidRDefault="00C46840">
      <w:pPr>
        <w:rPr>
          <w:rFonts w:cs="David"/>
          <w:sz w:val="24"/>
          <w:rtl/>
        </w:rPr>
      </w:pPr>
    </w:p>
    <w:p w:rsidR="00000000" w:rsidRDefault="00C46840">
      <w:pPr>
        <w:rPr>
          <w:rFonts w:cs="David"/>
          <w:sz w:val="24"/>
          <w:rtl/>
        </w:rPr>
      </w:pPr>
      <w:r>
        <w:rPr>
          <w:rFonts w:cs="David"/>
          <w:sz w:val="24"/>
          <w:rtl/>
        </w:rPr>
        <w:tab/>
        <w:t xml:space="preserve"> אם זה המצב, אני נוטה להצטרף להצעה של הממשלה. </w:t>
      </w:r>
    </w:p>
    <w:p w:rsidR="00000000" w:rsidRDefault="00C46840">
      <w:pPr>
        <w:rPr>
          <w:rFonts w:cs="David"/>
          <w:sz w:val="24"/>
          <w:rtl/>
        </w:rPr>
      </w:pPr>
    </w:p>
    <w:p w:rsidR="00000000" w:rsidRDefault="00C46840">
      <w:pPr>
        <w:rPr>
          <w:rFonts w:cs="David"/>
          <w:sz w:val="24"/>
          <w:rtl/>
        </w:rPr>
      </w:pPr>
      <w:r>
        <w:rPr>
          <w:rFonts w:cs="David"/>
          <w:sz w:val="24"/>
          <w:u w:val="single"/>
          <w:rtl/>
        </w:rPr>
        <w:t>איוב קרא:</w:t>
      </w:r>
    </w:p>
    <w:p w:rsidR="00000000" w:rsidRDefault="00C46840">
      <w:pPr>
        <w:rPr>
          <w:rFonts w:cs="David"/>
          <w:sz w:val="24"/>
          <w:rtl/>
        </w:rPr>
      </w:pPr>
    </w:p>
    <w:p w:rsidR="00000000" w:rsidRDefault="00C46840">
      <w:pPr>
        <w:rPr>
          <w:rFonts w:cs="David"/>
          <w:sz w:val="24"/>
          <w:rtl/>
        </w:rPr>
      </w:pPr>
      <w:r>
        <w:rPr>
          <w:rFonts w:cs="David"/>
          <w:sz w:val="24"/>
          <w:rtl/>
        </w:rPr>
        <w:tab/>
        <w:t xml:space="preserve"> אבל מה יעשה ראש ר</w:t>
      </w:r>
      <w:r>
        <w:rPr>
          <w:rFonts w:cs="David"/>
          <w:sz w:val="24"/>
          <w:rtl/>
        </w:rPr>
        <w:t xml:space="preserve">שות שנבחר עכשיו, והדבר קיים כבר 50 שנים? במה הוא חטא? הוא קיבל ירושה כזאת. </w:t>
      </w:r>
    </w:p>
    <w:p w:rsidR="00000000" w:rsidRDefault="00C46840">
      <w:pPr>
        <w:rPr>
          <w:rFonts w:cs="David"/>
          <w:sz w:val="24"/>
          <w:rtl/>
        </w:rPr>
      </w:pPr>
    </w:p>
    <w:p w:rsidR="00000000" w:rsidRDefault="00C46840">
      <w:pPr>
        <w:rPr>
          <w:rFonts w:cs="David"/>
          <w:sz w:val="24"/>
          <w:rtl/>
        </w:rPr>
      </w:pPr>
      <w:r>
        <w:rPr>
          <w:rFonts w:cs="David"/>
          <w:sz w:val="24"/>
          <w:u w:val="single"/>
          <w:rtl/>
        </w:rPr>
        <w:t>שר הפנים אברהם פורז:</w:t>
      </w:r>
    </w:p>
    <w:p w:rsidR="00000000" w:rsidRDefault="00C46840">
      <w:pPr>
        <w:rPr>
          <w:rFonts w:cs="David"/>
          <w:sz w:val="24"/>
          <w:rtl/>
        </w:rPr>
      </w:pPr>
    </w:p>
    <w:p w:rsidR="00000000" w:rsidRDefault="00C46840">
      <w:pPr>
        <w:rPr>
          <w:rFonts w:cs="David"/>
          <w:sz w:val="24"/>
          <w:rtl/>
        </w:rPr>
      </w:pPr>
      <w:r>
        <w:rPr>
          <w:rFonts w:cs="David"/>
          <w:sz w:val="24"/>
          <w:rtl/>
        </w:rPr>
        <w:tab/>
        <w:t xml:space="preserve"> אין כוונה להעניש אותו על הירושה, יש כוונה להעניש אותו על מעשיו. </w:t>
      </w:r>
    </w:p>
    <w:p w:rsidR="00000000" w:rsidRDefault="00C46840">
      <w:pPr>
        <w:rPr>
          <w:rFonts w:cs="David"/>
          <w:sz w:val="24"/>
          <w:rtl/>
        </w:rPr>
      </w:pPr>
    </w:p>
    <w:p w:rsidR="00000000" w:rsidRDefault="00C46840">
      <w:pPr>
        <w:pStyle w:val="aa"/>
        <w:rPr>
          <w:rFonts w:cs="David"/>
          <w:sz w:val="24"/>
          <w:u w:val="single"/>
          <w:rtl/>
        </w:rPr>
      </w:pPr>
      <w:r>
        <w:rPr>
          <w:rFonts w:cs="David"/>
          <w:sz w:val="24"/>
          <w:u w:val="single"/>
          <w:rtl/>
        </w:rPr>
        <w:t>עו"ד דלית דרור:</w:t>
      </w:r>
    </w:p>
    <w:p w:rsidR="00000000" w:rsidRDefault="00C46840">
      <w:pPr>
        <w:pStyle w:val="aa"/>
        <w:rPr>
          <w:rFonts w:cs="David"/>
          <w:sz w:val="24"/>
          <w:rtl/>
        </w:rPr>
      </w:pPr>
    </w:p>
    <w:p w:rsidR="00000000" w:rsidRDefault="00C46840">
      <w:pPr>
        <w:rPr>
          <w:rFonts w:cs="David"/>
          <w:sz w:val="24"/>
          <w:rtl/>
        </w:rPr>
      </w:pPr>
      <w:r>
        <w:rPr>
          <w:rFonts w:cs="David"/>
          <w:sz w:val="24"/>
          <w:rtl/>
        </w:rPr>
        <w:tab/>
        <w:t xml:space="preserve"> זה לא עונש, זה צופה פני עתיד. </w:t>
      </w:r>
    </w:p>
    <w:p w:rsidR="00000000" w:rsidRDefault="00C46840">
      <w:pPr>
        <w:rPr>
          <w:rFonts w:cs="David"/>
          <w:sz w:val="24"/>
          <w:rtl/>
        </w:rPr>
      </w:pPr>
    </w:p>
    <w:p w:rsidR="00000000" w:rsidRDefault="00C46840">
      <w:pPr>
        <w:rPr>
          <w:rFonts w:cs="David"/>
          <w:sz w:val="24"/>
          <w:rtl/>
        </w:rPr>
      </w:pPr>
      <w:r>
        <w:rPr>
          <w:rFonts w:cs="David"/>
          <w:sz w:val="24"/>
          <w:u w:val="single"/>
          <w:rtl/>
        </w:rPr>
        <w:t>איוב קרא:</w:t>
      </w:r>
    </w:p>
    <w:p w:rsidR="00000000" w:rsidRDefault="00C46840">
      <w:pPr>
        <w:rPr>
          <w:rFonts w:cs="David"/>
          <w:sz w:val="24"/>
          <w:rtl/>
        </w:rPr>
      </w:pPr>
    </w:p>
    <w:p w:rsidR="00000000" w:rsidRDefault="00C46840">
      <w:pPr>
        <w:rPr>
          <w:rFonts w:cs="David"/>
          <w:sz w:val="24"/>
          <w:rtl/>
        </w:rPr>
      </w:pPr>
      <w:r>
        <w:rPr>
          <w:rFonts w:cs="David"/>
          <w:sz w:val="24"/>
          <w:rtl/>
        </w:rPr>
        <w:tab/>
        <w:t>ראשי ערים שילמו מחיר. למשל</w:t>
      </w:r>
      <w:r>
        <w:rPr>
          <w:rFonts w:cs="David"/>
          <w:sz w:val="24"/>
          <w:rtl/>
        </w:rPr>
        <w:t xml:space="preserve"> לוד, בתקופה של שרנסקי נבחר בלוד ראש עיר חדש, לא אשם בדבר, והוא פוטר כי הוא קיבל ירושה כזאת. </w:t>
      </w:r>
    </w:p>
    <w:p w:rsidR="00000000" w:rsidRDefault="00C46840">
      <w:pPr>
        <w:rPr>
          <w:rFonts w:cs="David"/>
          <w:sz w:val="24"/>
          <w:rtl/>
        </w:rPr>
      </w:pPr>
    </w:p>
    <w:p w:rsidR="00000000" w:rsidRDefault="00C46840">
      <w:pPr>
        <w:rPr>
          <w:rFonts w:cs="David"/>
          <w:sz w:val="24"/>
          <w:rtl/>
        </w:rPr>
      </w:pPr>
      <w:r>
        <w:rPr>
          <w:rFonts w:cs="David"/>
          <w:sz w:val="24"/>
          <w:u w:val="single"/>
          <w:rtl/>
        </w:rPr>
        <w:t>היו"ר יורי שטרן:</w:t>
      </w:r>
    </w:p>
    <w:p w:rsidR="00000000" w:rsidRDefault="00C46840">
      <w:pPr>
        <w:rPr>
          <w:rFonts w:cs="David"/>
          <w:sz w:val="24"/>
          <w:rtl/>
        </w:rPr>
      </w:pPr>
    </w:p>
    <w:p w:rsidR="00000000" w:rsidRDefault="00C46840">
      <w:pPr>
        <w:rPr>
          <w:rFonts w:cs="David"/>
          <w:sz w:val="24"/>
          <w:rtl/>
        </w:rPr>
      </w:pPr>
      <w:r>
        <w:rPr>
          <w:rFonts w:cs="David"/>
          <w:sz w:val="24"/>
          <w:rtl/>
        </w:rPr>
        <w:tab/>
        <w:t xml:space="preserve">מינו ועדה קרואה, שהיתה ועדה גרועה מאוד. היא הרסה את העיר. </w:t>
      </w:r>
    </w:p>
    <w:p w:rsidR="00000000" w:rsidRDefault="00C46840">
      <w:pPr>
        <w:rPr>
          <w:rFonts w:cs="David"/>
          <w:sz w:val="24"/>
          <w:rtl/>
        </w:rPr>
      </w:pPr>
    </w:p>
    <w:p w:rsidR="00000000" w:rsidRDefault="00C46840">
      <w:pPr>
        <w:rPr>
          <w:rFonts w:cs="David"/>
          <w:sz w:val="24"/>
          <w:rtl/>
        </w:rPr>
      </w:pPr>
      <w:r>
        <w:rPr>
          <w:rFonts w:cs="David"/>
          <w:sz w:val="24"/>
          <w:u w:val="single"/>
          <w:rtl/>
        </w:rPr>
        <w:t>שר הפנים אברהם פורז:</w:t>
      </w:r>
    </w:p>
    <w:p w:rsidR="00000000" w:rsidRDefault="00C46840">
      <w:pPr>
        <w:rPr>
          <w:rFonts w:cs="David"/>
          <w:sz w:val="24"/>
          <w:rtl/>
        </w:rPr>
      </w:pPr>
    </w:p>
    <w:p w:rsidR="00000000" w:rsidRDefault="00C46840">
      <w:pPr>
        <w:rPr>
          <w:rFonts w:cs="David"/>
          <w:sz w:val="24"/>
          <w:rtl/>
        </w:rPr>
      </w:pPr>
      <w:r>
        <w:rPr>
          <w:rFonts w:cs="David"/>
          <w:sz w:val="24"/>
          <w:rtl/>
        </w:rPr>
        <w:tab/>
        <w:t xml:space="preserve"> זה עדיין לא אומר שכל ועדה קרואה תהיה רעה. </w:t>
      </w:r>
    </w:p>
    <w:p w:rsidR="00000000" w:rsidRDefault="00C46840">
      <w:pPr>
        <w:rPr>
          <w:rFonts w:cs="David"/>
          <w:sz w:val="24"/>
          <w:rtl/>
        </w:rPr>
      </w:pPr>
    </w:p>
    <w:p w:rsidR="00000000" w:rsidRDefault="00C46840">
      <w:pPr>
        <w:rPr>
          <w:rFonts w:cs="David"/>
          <w:sz w:val="24"/>
          <w:rtl/>
        </w:rPr>
      </w:pPr>
      <w:r>
        <w:rPr>
          <w:rFonts w:cs="David"/>
          <w:sz w:val="24"/>
          <w:u w:val="single"/>
          <w:rtl/>
        </w:rPr>
        <w:t>היו"ר יורי שטר</w:t>
      </w:r>
      <w:r>
        <w:rPr>
          <w:rFonts w:cs="David"/>
          <w:sz w:val="24"/>
          <w:u w:val="single"/>
          <w:rtl/>
        </w:rPr>
        <w:t>ן:</w:t>
      </w:r>
    </w:p>
    <w:p w:rsidR="00000000" w:rsidRDefault="00C46840">
      <w:pPr>
        <w:rPr>
          <w:rFonts w:cs="David"/>
          <w:sz w:val="24"/>
          <w:rtl/>
        </w:rPr>
      </w:pPr>
    </w:p>
    <w:p w:rsidR="00000000" w:rsidRDefault="00C46840">
      <w:pPr>
        <w:rPr>
          <w:rFonts w:cs="David"/>
          <w:sz w:val="24"/>
          <w:rtl/>
        </w:rPr>
      </w:pPr>
      <w:r>
        <w:rPr>
          <w:rFonts w:cs="David"/>
          <w:sz w:val="24"/>
          <w:rtl/>
        </w:rPr>
        <w:tab/>
        <w:t xml:space="preserve"> זה אומר שני דברים. האחד, שמינוי מלמעלה הוא לאו דווקא טוב מהבחירה מלמטה     על-ידי התושבים. דבר שני, האדם הנבחר חייב דין-וחשבון לבוחריו, ואז פעם בחמש שנים מגישים לו את החשבון. מהאדם הממונה צריך לדרוש פי עשרה, כי אין הבוחר שיעניש אותו. פה אין המנגנון ה</w:t>
      </w:r>
      <w:r>
        <w:rPr>
          <w:rFonts w:cs="David"/>
          <w:sz w:val="24"/>
          <w:rtl/>
        </w:rPr>
        <w:t xml:space="preserve">ברור והחד משמעי של פיקוח אחרי כל הממונים האלה. מינית, ביטלת את בחירתם של הבוחרים, הם כבר לא אחראים על מה שקורה, אבל גם אין אחריות אחרת במקום זה. </w:t>
      </w:r>
    </w:p>
    <w:p w:rsidR="00000000" w:rsidRDefault="00C46840">
      <w:pPr>
        <w:rPr>
          <w:rFonts w:cs="David"/>
          <w:sz w:val="24"/>
          <w:rtl/>
        </w:rPr>
      </w:pPr>
    </w:p>
    <w:p w:rsidR="00000000" w:rsidRDefault="00C46840">
      <w:pPr>
        <w:rPr>
          <w:rFonts w:cs="David"/>
          <w:sz w:val="24"/>
          <w:rtl/>
        </w:rPr>
      </w:pPr>
      <w:r>
        <w:rPr>
          <w:rFonts w:cs="David"/>
          <w:sz w:val="24"/>
          <w:u w:val="single"/>
          <w:rtl/>
        </w:rPr>
        <w:t>איוב קרא:</w:t>
      </w:r>
    </w:p>
    <w:p w:rsidR="00000000" w:rsidRDefault="00C46840">
      <w:pPr>
        <w:rPr>
          <w:rFonts w:cs="David"/>
          <w:sz w:val="24"/>
          <w:rtl/>
        </w:rPr>
      </w:pPr>
    </w:p>
    <w:p w:rsidR="00000000" w:rsidRDefault="00C46840">
      <w:pPr>
        <w:rPr>
          <w:rFonts w:cs="David"/>
          <w:sz w:val="24"/>
          <w:rtl/>
        </w:rPr>
      </w:pPr>
      <w:r>
        <w:rPr>
          <w:rFonts w:cs="David"/>
          <w:sz w:val="24"/>
          <w:rtl/>
        </w:rPr>
        <w:tab/>
        <w:t xml:space="preserve"> מאחר שאני יודע שאין לך בעיה עם הוועדות המרחביות, הבעיה שלך היא בערים בעיקר, אני מציע שתעשה מועצה</w:t>
      </w:r>
      <w:r>
        <w:rPr>
          <w:rFonts w:cs="David"/>
          <w:sz w:val="24"/>
          <w:rtl/>
        </w:rPr>
        <w:t xml:space="preserve"> לטיפול בתכנון ארצית. </w:t>
      </w:r>
    </w:p>
    <w:p w:rsidR="00000000" w:rsidRDefault="00C46840">
      <w:pPr>
        <w:rPr>
          <w:rFonts w:cs="David"/>
          <w:sz w:val="24"/>
          <w:rtl/>
        </w:rPr>
      </w:pPr>
    </w:p>
    <w:p w:rsidR="00000000" w:rsidRDefault="00C46840">
      <w:pPr>
        <w:rPr>
          <w:rFonts w:cs="David"/>
          <w:sz w:val="24"/>
          <w:rtl/>
        </w:rPr>
      </w:pPr>
      <w:r>
        <w:rPr>
          <w:rFonts w:cs="David"/>
          <w:sz w:val="24"/>
          <w:u w:val="single"/>
          <w:rtl/>
        </w:rPr>
        <w:t>שר הפנים אברהם פורז:</w:t>
      </w:r>
    </w:p>
    <w:p w:rsidR="00000000" w:rsidRDefault="00C46840">
      <w:pPr>
        <w:rPr>
          <w:rFonts w:cs="David"/>
          <w:sz w:val="24"/>
          <w:rtl/>
        </w:rPr>
      </w:pPr>
    </w:p>
    <w:p w:rsidR="00000000" w:rsidRDefault="00C46840">
      <w:pPr>
        <w:rPr>
          <w:rFonts w:cs="David"/>
          <w:sz w:val="24"/>
          <w:rtl/>
        </w:rPr>
      </w:pPr>
      <w:r>
        <w:rPr>
          <w:rFonts w:cs="David"/>
          <w:sz w:val="24"/>
          <w:rtl/>
        </w:rPr>
        <w:tab/>
        <w:t xml:space="preserve"> באופן מרכזי ניתן היתרי בנייה בכל הארץ?</w:t>
      </w:r>
    </w:p>
    <w:p w:rsidR="00000000" w:rsidRDefault="00C46840">
      <w:pPr>
        <w:rPr>
          <w:rFonts w:cs="David"/>
          <w:sz w:val="24"/>
          <w:rtl/>
        </w:rPr>
      </w:pPr>
    </w:p>
    <w:p w:rsidR="00000000" w:rsidRDefault="00C46840">
      <w:pPr>
        <w:rPr>
          <w:rFonts w:cs="David"/>
          <w:sz w:val="24"/>
          <w:rtl/>
        </w:rPr>
      </w:pPr>
      <w:r>
        <w:rPr>
          <w:rFonts w:cs="David"/>
          <w:sz w:val="24"/>
          <w:u w:val="single"/>
          <w:rtl/>
        </w:rPr>
        <w:t>איוב קרא:</w:t>
      </w:r>
    </w:p>
    <w:p w:rsidR="00000000" w:rsidRDefault="00C46840">
      <w:pPr>
        <w:rPr>
          <w:rFonts w:cs="David"/>
          <w:sz w:val="24"/>
          <w:rtl/>
        </w:rPr>
      </w:pPr>
    </w:p>
    <w:p w:rsidR="00000000" w:rsidRDefault="00C46840">
      <w:pPr>
        <w:rPr>
          <w:rFonts w:cs="David"/>
          <w:sz w:val="24"/>
          <w:rtl/>
        </w:rPr>
      </w:pPr>
      <w:r>
        <w:rPr>
          <w:rFonts w:cs="David"/>
          <w:sz w:val="24"/>
          <w:rtl/>
        </w:rPr>
        <w:tab/>
        <w:t xml:space="preserve"> לא, יהיו שלוחות של המועצה עצמה שיטפלו בזה. הרי תצטרך לקחת ועדות תכנון ממגזרים שלמים. </w:t>
      </w:r>
    </w:p>
    <w:p w:rsidR="00000000" w:rsidRDefault="00C46840">
      <w:pPr>
        <w:rPr>
          <w:rFonts w:cs="David"/>
          <w:sz w:val="24"/>
          <w:rtl/>
        </w:rPr>
      </w:pPr>
    </w:p>
    <w:p w:rsidR="00000000" w:rsidRDefault="00C46840">
      <w:pPr>
        <w:rPr>
          <w:rFonts w:cs="David"/>
          <w:sz w:val="24"/>
          <w:rtl/>
        </w:rPr>
      </w:pPr>
      <w:r>
        <w:rPr>
          <w:rFonts w:cs="David"/>
          <w:sz w:val="24"/>
          <w:u w:val="single"/>
          <w:rtl/>
        </w:rPr>
        <w:t>שר הפנים אברהם פורז:</w:t>
      </w:r>
    </w:p>
    <w:p w:rsidR="00000000" w:rsidRDefault="00C46840">
      <w:pPr>
        <w:rPr>
          <w:rFonts w:cs="David"/>
          <w:sz w:val="24"/>
          <w:rtl/>
        </w:rPr>
      </w:pPr>
    </w:p>
    <w:p w:rsidR="00000000" w:rsidRDefault="00C46840">
      <w:pPr>
        <w:rPr>
          <w:rFonts w:cs="David"/>
          <w:sz w:val="24"/>
          <w:rtl/>
        </w:rPr>
      </w:pPr>
      <w:r>
        <w:rPr>
          <w:rFonts w:cs="David"/>
          <w:sz w:val="24"/>
          <w:rtl/>
        </w:rPr>
        <w:tab/>
        <w:t xml:space="preserve"> לא לוקחים מכולם, רק ממקרים קיצוניים. אם זה כ</w:t>
      </w:r>
      <w:r>
        <w:rPr>
          <w:rFonts w:cs="David"/>
          <w:sz w:val="24"/>
          <w:rtl/>
        </w:rPr>
        <w:t xml:space="preserve">ך אני מעדיף שלא יהיה סעיף, כי הכוונה היא לקחת רק ממקרים קיצוניים. </w:t>
      </w:r>
    </w:p>
    <w:p w:rsidR="00000000" w:rsidRDefault="00C46840">
      <w:pPr>
        <w:rPr>
          <w:rFonts w:cs="David"/>
          <w:sz w:val="24"/>
          <w:rtl/>
        </w:rPr>
      </w:pPr>
    </w:p>
    <w:p w:rsidR="00000000" w:rsidRDefault="00C46840">
      <w:pPr>
        <w:rPr>
          <w:rFonts w:cs="David"/>
          <w:sz w:val="24"/>
          <w:rtl/>
        </w:rPr>
      </w:pPr>
      <w:r>
        <w:rPr>
          <w:rFonts w:cs="David"/>
          <w:sz w:val="24"/>
          <w:u w:val="single"/>
          <w:rtl/>
        </w:rPr>
        <w:t>איוב קרא:</w:t>
      </w:r>
    </w:p>
    <w:p w:rsidR="00000000" w:rsidRDefault="00C46840">
      <w:pPr>
        <w:rPr>
          <w:rFonts w:cs="David"/>
          <w:sz w:val="24"/>
          <w:rtl/>
        </w:rPr>
      </w:pPr>
    </w:p>
    <w:p w:rsidR="00000000" w:rsidRDefault="00C46840">
      <w:pPr>
        <w:rPr>
          <w:rFonts w:cs="David"/>
          <w:sz w:val="24"/>
          <w:rtl/>
        </w:rPr>
      </w:pPr>
      <w:r>
        <w:rPr>
          <w:rFonts w:cs="David"/>
          <w:sz w:val="24"/>
          <w:rtl/>
        </w:rPr>
        <w:tab/>
        <w:t xml:space="preserve"> אבל זה מה שיקרה, כי המצב הוא גרוע מבחינה תכנונית. אחרת זאת תהיה איפה ואיפה, כי בכל המקומות יש בעיה תכנונית. </w:t>
      </w:r>
    </w:p>
    <w:p w:rsidR="00000000" w:rsidRDefault="00C46840">
      <w:pPr>
        <w:rPr>
          <w:rFonts w:cs="David"/>
          <w:sz w:val="24"/>
          <w:rtl/>
        </w:rPr>
      </w:pPr>
    </w:p>
    <w:p w:rsidR="00000000" w:rsidRDefault="00C46840">
      <w:pPr>
        <w:rPr>
          <w:rFonts w:cs="David"/>
          <w:sz w:val="24"/>
          <w:rtl/>
        </w:rPr>
      </w:pPr>
      <w:r>
        <w:rPr>
          <w:rFonts w:cs="David"/>
          <w:sz w:val="24"/>
          <w:u w:val="single"/>
          <w:rtl/>
        </w:rPr>
        <w:t>היו"ר יורי שטרן:</w:t>
      </w:r>
    </w:p>
    <w:p w:rsidR="00000000" w:rsidRDefault="00C46840">
      <w:pPr>
        <w:rPr>
          <w:rFonts w:cs="David"/>
          <w:sz w:val="24"/>
          <w:rtl/>
        </w:rPr>
      </w:pPr>
    </w:p>
    <w:p w:rsidR="00000000" w:rsidRDefault="00C46840">
      <w:pPr>
        <w:rPr>
          <w:rFonts w:cs="David"/>
          <w:sz w:val="24"/>
          <w:rtl/>
        </w:rPr>
      </w:pPr>
      <w:r>
        <w:rPr>
          <w:rFonts w:cs="David"/>
          <w:sz w:val="24"/>
          <w:rtl/>
        </w:rPr>
        <w:tab/>
        <w:t xml:space="preserve"> אם בכל זאת ננסה לתת לזה ממד כמותי, כמו שהוצע,</w:t>
      </w:r>
      <w:r>
        <w:rPr>
          <w:rFonts w:cs="David"/>
          <w:sz w:val="24"/>
          <w:rtl/>
        </w:rPr>
        <w:t xml:space="preserve"> שזה יהיה אחרי כמה התערבויות של הוועדה המחוזית. זאת אומרת, הכשל מתבטא לא רק בהערכה איכותית, אלא בכמות המקרים שבהם, בגלל אי תפקוד של הוועדה המקומית, הוועדה המחוזית התערבה ונתנה אישור או דאגה לאכוף את החוק, ואז אחרי הצטברות המקרים גם ראש הוועדה המקומית יידע </w:t>
      </w:r>
      <w:r>
        <w:rPr>
          <w:rFonts w:cs="David"/>
          <w:sz w:val="24"/>
          <w:rtl/>
        </w:rPr>
        <w:t xml:space="preserve">שהוא מתקרב לגבול. זאת אומרת, זה לא יהיה טוטאלי. יכול להיות שלסנקציה הזאת יהיה כוח הרתעה. </w:t>
      </w:r>
    </w:p>
    <w:p w:rsidR="00000000" w:rsidRDefault="00C46840">
      <w:pPr>
        <w:rPr>
          <w:rFonts w:cs="David"/>
          <w:sz w:val="24"/>
          <w:rtl/>
        </w:rPr>
      </w:pPr>
    </w:p>
    <w:p w:rsidR="00000000" w:rsidRDefault="00C46840">
      <w:pPr>
        <w:rPr>
          <w:rFonts w:cs="David"/>
          <w:sz w:val="24"/>
          <w:rtl/>
        </w:rPr>
      </w:pPr>
      <w:r>
        <w:rPr>
          <w:rFonts w:cs="David"/>
          <w:sz w:val="24"/>
          <w:u w:val="single"/>
          <w:rtl/>
        </w:rPr>
        <w:t>איוב קרא:</w:t>
      </w:r>
    </w:p>
    <w:p w:rsidR="00000000" w:rsidRDefault="00C46840">
      <w:pPr>
        <w:rPr>
          <w:rFonts w:cs="David"/>
          <w:sz w:val="24"/>
          <w:rtl/>
        </w:rPr>
      </w:pPr>
    </w:p>
    <w:p w:rsidR="00000000" w:rsidRDefault="00C46840">
      <w:pPr>
        <w:rPr>
          <w:rFonts w:cs="David"/>
          <w:sz w:val="24"/>
          <w:rtl/>
        </w:rPr>
      </w:pPr>
      <w:r>
        <w:rPr>
          <w:rFonts w:cs="David"/>
          <w:sz w:val="24"/>
          <w:rtl/>
        </w:rPr>
        <w:tab/>
        <w:t xml:space="preserve"> בתנאי שהוא קיבל ירושה טובה. </w:t>
      </w:r>
    </w:p>
    <w:p w:rsidR="00000000" w:rsidRDefault="00C46840">
      <w:pPr>
        <w:rPr>
          <w:rFonts w:cs="David"/>
          <w:sz w:val="24"/>
          <w:rtl/>
        </w:rPr>
      </w:pPr>
    </w:p>
    <w:p w:rsidR="00000000" w:rsidRDefault="00C46840">
      <w:pPr>
        <w:rPr>
          <w:rFonts w:cs="David"/>
          <w:sz w:val="24"/>
          <w:rtl/>
        </w:rPr>
      </w:pPr>
      <w:r>
        <w:rPr>
          <w:rFonts w:cs="David"/>
          <w:sz w:val="24"/>
          <w:u w:val="single"/>
          <w:rtl/>
        </w:rPr>
        <w:t>היו"ר יורי שטרן:</w:t>
      </w:r>
    </w:p>
    <w:p w:rsidR="00000000" w:rsidRDefault="00C46840">
      <w:pPr>
        <w:rPr>
          <w:rFonts w:cs="David"/>
          <w:sz w:val="24"/>
          <w:rtl/>
        </w:rPr>
      </w:pPr>
    </w:p>
    <w:p w:rsidR="00000000" w:rsidRDefault="00C46840">
      <w:pPr>
        <w:rPr>
          <w:rFonts w:cs="David"/>
          <w:sz w:val="24"/>
          <w:rtl/>
        </w:rPr>
      </w:pPr>
      <w:r>
        <w:rPr>
          <w:rFonts w:cs="David"/>
          <w:sz w:val="24"/>
          <w:rtl/>
        </w:rPr>
        <w:tab/>
        <w:t>מבחינת הירושה אפשר לקבוע, שכל זה יכול לקרות למשל רק שנה אחרי הבחירות, כלומר שתהיה תקופת חסד לרשות החדשה</w:t>
      </w:r>
      <w:r>
        <w:rPr>
          <w:rFonts w:cs="David"/>
          <w:sz w:val="24"/>
          <w:rtl/>
        </w:rPr>
        <w:t xml:space="preserve">. </w:t>
      </w:r>
    </w:p>
    <w:p w:rsidR="00000000" w:rsidRDefault="00C46840">
      <w:pPr>
        <w:rPr>
          <w:rFonts w:cs="David"/>
          <w:sz w:val="24"/>
          <w:rtl/>
        </w:rPr>
      </w:pPr>
    </w:p>
    <w:p w:rsidR="00000000" w:rsidRDefault="00C46840">
      <w:pPr>
        <w:rPr>
          <w:rFonts w:cs="David"/>
          <w:sz w:val="24"/>
          <w:rtl/>
        </w:rPr>
      </w:pPr>
      <w:r>
        <w:rPr>
          <w:rFonts w:cs="David"/>
          <w:sz w:val="24"/>
          <w:u w:val="single"/>
          <w:rtl/>
        </w:rPr>
        <w:t>שר הפנים אברהם פורז:</w:t>
      </w:r>
    </w:p>
    <w:p w:rsidR="00000000" w:rsidRDefault="00C46840">
      <w:pPr>
        <w:rPr>
          <w:rFonts w:cs="David"/>
          <w:sz w:val="24"/>
          <w:rtl/>
        </w:rPr>
      </w:pPr>
    </w:p>
    <w:p w:rsidR="00000000" w:rsidRDefault="00C46840">
      <w:pPr>
        <w:rPr>
          <w:rFonts w:cs="David"/>
          <w:sz w:val="24"/>
          <w:rtl/>
        </w:rPr>
      </w:pPr>
      <w:r>
        <w:rPr>
          <w:rFonts w:cs="David"/>
          <w:sz w:val="24"/>
          <w:rtl/>
        </w:rPr>
        <w:tab/>
        <w:t xml:space="preserve"> אל תעשה את זה, כי בשנה הזאת הוא יכול לעשות כזה נזק, שאחר כך שנים לא תצליח לתקן אותו. </w:t>
      </w:r>
    </w:p>
    <w:p w:rsidR="00000000" w:rsidRDefault="00C46840">
      <w:pPr>
        <w:rPr>
          <w:rFonts w:cs="David"/>
          <w:sz w:val="24"/>
          <w:rtl/>
        </w:rPr>
      </w:pPr>
    </w:p>
    <w:p w:rsidR="00000000" w:rsidRDefault="00C46840">
      <w:pPr>
        <w:rPr>
          <w:rFonts w:cs="David"/>
          <w:sz w:val="24"/>
          <w:rtl/>
        </w:rPr>
      </w:pPr>
      <w:r>
        <w:rPr>
          <w:rFonts w:cs="David"/>
          <w:sz w:val="24"/>
          <w:u w:val="single"/>
          <w:rtl/>
        </w:rPr>
        <w:t>יעקב ליצמן:</w:t>
      </w:r>
    </w:p>
    <w:p w:rsidR="00000000" w:rsidRDefault="00C46840">
      <w:pPr>
        <w:rPr>
          <w:rFonts w:cs="David"/>
          <w:sz w:val="24"/>
          <w:rtl/>
        </w:rPr>
      </w:pPr>
    </w:p>
    <w:p w:rsidR="00000000" w:rsidRDefault="00C46840">
      <w:pPr>
        <w:rPr>
          <w:rFonts w:cs="David"/>
          <w:sz w:val="24"/>
          <w:rtl/>
        </w:rPr>
      </w:pPr>
      <w:r>
        <w:rPr>
          <w:rFonts w:cs="David"/>
          <w:sz w:val="24"/>
          <w:rtl/>
        </w:rPr>
        <w:tab/>
        <w:t xml:space="preserve"> אני סבור שלא נכון לפזר את כל העירייה, כי אז אתה מזיק לכול האחרים שהם כן בסדר. ועדה קרואה, עם כל הכבוד שמדובר באנשים מבחוץ, צרי</w:t>
      </w:r>
      <w:r>
        <w:rPr>
          <w:rFonts w:cs="David"/>
          <w:sz w:val="24"/>
          <w:rtl/>
        </w:rPr>
        <w:t xml:space="preserve">כה להתמודד עם אותם התנאים שהעירייה מתמודדת אתם. למשל, עירייה מקבלת ממשרד הפנים סיוע של 15-20 מיליון שקלים, היא לא הצליחה לתפקד כמו שצריך ומממנים ועדה קרואה, הוועדה הקרואה מקבלת ממשרד הפנים 100 מיליון שקלים מייד בהתחלה, כפי שהיה בבני-ברק. ועל אף שהיא קיבלה </w:t>
      </w:r>
      <w:r>
        <w:rPr>
          <w:rFonts w:cs="David"/>
          <w:sz w:val="24"/>
          <w:rtl/>
        </w:rPr>
        <w:t xml:space="preserve">בבני-ברק פעם 80 מיליון שקלים ופעם 100 מיליון שקלים, היא השאירה גירעון עוד יותר גדול ממה שהיה כשהיא התחילה. </w:t>
      </w:r>
    </w:p>
    <w:p w:rsidR="00000000" w:rsidRDefault="00C46840">
      <w:pPr>
        <w:rPr>
          <w:rFonts w:cs="David"/>
          <w:sz w:val="24"/>
          <w:rtl/>
        </w:rPr>
      </w:pPr>
    </w:p>
    <w:p w:rsidR="00000000" w:rsidRDefault="00C46840">
      <w:pPr>
        <w:rPr>
          <w:rFonts w:cs="David"/>
          <w:sz w:val="24"/>
          <w:rtl/>
        </w:rPr>
      </w:pPr>
      <w:r>
        <w:rPr>
          <w:rFonts w:cs="David"/>
          <w:sz w:val="24"/>
          <w:rtl/>
        </w:rPr>
        <w:tab/>
        <w:t>לדוגמה אביא את בית-חולים "ביקור חולים", שהיה עליו דיון בוועדת העבודה והרווחה. רציתי לעזור להם והתערבתי כדי שיקבלו הלוואה של משרד האוצר בסך של 30 מ</w:t>
      </w:r>
      <w:r>
        <w:rPr>
          <w:rFonts w:cs="David"/>
          <w:sz w:val="24"/>
          <w:rtl/>
        </w:rPr>
        <w:t xml:space="preserve">יליון שקלים לכמה שנים, ובסופו של דבר זה עלה הרבה יותר ביוקר. כך גם ועדה קרואה, בסופו של דבר היא עולה יותר ביוקר. </w:t>
      </w:r>
    </w:p>
    <w:p w:rsidR="00000000" w:rsidRDefault="00C46840">
      <w:pPr>
        <w:rPr>
          <w:rFonts w:cs="David"/>
          <w:sz w:val="24"/>
          <w:rtl/>
        </w:rPr>
      </w:pPr>
    </w:p>
    <w:p w:rsidR="00000000" w:rsidRDefault="00C46840">
      <w:pPr>
        <w:rPr>
          <w:rFonts w:cs="David"/>
          <w:sz w:val="24"/>
          <w:rtl/>
        </w:rPr>
      </w:pPr>
      <w:r>
        <w:rPr>
          <w:rFonts w:cs="David"/>
          <w:sz w:val="24"/>
          <w:rtl/>
        </w:rPr>
        <w:tab/>
        <w:t>אני לא יכול להגיד שאני מבין למה צריך בכלל את כל הסיפור הזה, כי אני חושב שאם יש חריג ברמה שעושה את זה הוועדה המחוזית ובג"צים, הרי בסופו של דב</w:t>
      </w:r>
      <w:r>
        <w:rPr>
          <w:rFonts w:cs="David"/>
          <w:sz w:val="24"/>
          <w:rtl/>
        </w:rPr>
        <w:t xml:space="preserve">ר יש כל מיני כלים שאפשר לנקוט בהם. אבל אני חושב שההצעה של יורי שטרן היא טובה. </w:t>
      </w:r>
    </w:p>
    <w:p w:rsidR="00000000" w:rsidRDefault="00C46840">
      <w:pPr>
        <w:rPr>
          <w:rFonts w:cs="David"/>
          <w:sz w:val="24"/>
          <w:rtl/>
        </w:rPr>
      </w:pPr>
    </w:p>
    <w:p w:rsidR="00000000" w:rsidRDefault="00C46840">
      <w:pPr>
        <w:rPr>
          <w:rFonts w:cs="David"/>
          <w:sz w:val="24"/>
          <w:rtl/>
        </w:rPr>
      </w:pPr>
      <w:r>
        <w:rPr>
          <w:rFonts w:cs="David"/>
          <w:sz w:val="24"/>
          <w:u w:val="single"/>
          <w:rtl/>
        </w:rPr>
        <w:t>היו"ר יורי שטרן:</w:t>
      </w:r>
    </w:p>
    <w:p w:rsidR="00000000" w:rsidRDefault="00C46840">
      <w:pPr>
        <w:rPr>
          <w:rFonts w:cs="David"/>
          <w:sz w:val="24"/>
          <w:rtl/>
        </w:rPr>
      </w:pPr>
    </w:p>
    <w:p w:rsidR="00000000" w:rsidRDefault="00C46840">
      <w:pPr>
        <w:rPr>
          <w:rFonts w:cs="David"/>
          <w:sz w:val="24"/>
          <w:rtl/>
        </w:rPr>
      </w:pPr>
      <w:r>
        <w:rPr>
          <w:rFonts w:cs="David"/>
          <w:sz w:val="24"/>
          <w:rtl/>
        </w:rPr>
        <w:tab/>
        <w:t xml:space="preserve"> תודה. השלטון המקומי, בבקשה. </w:t>
      </w:r>
    </w:p>
    <w:p w:rsidR="00000000" w:rsidRDefault="00C46840">
      <w:pPr>
        <w:rPr>
          <w:rFonts w:cs="David"/>
          <w:sz w:val="24"/>
          <w:rtl/>
        </w:rPr>
      </w:pPr>
    </w:p>
    <w:p w:rsidR="00000000" w:rsidRDefault="00C46840">
      <w:pPr>
        <w:rPr>
          <w:rFonts w:cs="David"/>
          <w:sz w:val="24"/>
          <w:u w:val="single"/>
          <w:rtl/>
        </w:rPr>
      </w:pPr>
      <w:r>
        <w:rPr>
          <w:rFonts w:cs="David"/>
          <w:sz w:val="24"/>
          <w:u w:val="single"/>
          <w:rtl/>
        </w:rPr>
        <w:t>עו"ד נעה בן-אריה:</w:t>
      </w:r>
    </w:p>
    <w:p w:rsidR="00000000" w:rsidRDefault="00C46840">
      <w:pPr>
        <w:rPr>
          <w:rFonts w:cs="David"/>
          <w:sz w:val="24"/>
          <w:rtl/>
        </w:rPr>
      </w:pPr>
    </w:p>
    <w:p w:rsidR="00000000" w:rsidRDefault="00C46840">
      <w:pPr>
        <w:rPr>
          <w:rFonts w:cs="David"/>
          <w:sz w:val="24"/>
          <w:rtl/>
        </w:rPr>
      </w:pPr>
      <w:r>
        <w:rPr>
          <w:rFonts w:cs="David"/>
          <w:sz w:val="24"/>
          <w:rtl/>
        </w:rPr>
        <w:tab/>
        <w:t>יש לי תחושה שאנחנו חוזרים מלה במלה על הדיון הקודם. הדברים שנאמרו בדיון הקודם על-ידי השלטון המקומי הם טובים</w:t>
      </w:r>
      <w:r>
        <w:rPr>
          <w:rFonts w:cs="David"/>
          <w:sz w:val="24"/>
          <w:rtl/>
        </w:rPr>
        <w:t xml:space="preserve"> באותה מידה להצעה שהוצעה כאן על-ידי היושב-ראש. התחום של תכנון ובנייה הופרד מהחקיקה המוניציפלית בפקודת העיריות באופן שהוא טכני, הוא לא הופרד מהותית. התחום של תכנון ובנייה הוא תחום בלתי נפרד מהעשייה המוניציפלית, לא ניתן לראות אותו כמשהו שהוא נפרד מהעשייה המו</w:t>
      </w:r>
      <w:r>
        <w:rPr>
          <w:rFonts w:cs="David"/>
          <w:sz w:val="24"/>
          <w:rtl/>
        </w:rPr>
        <w:t xml:space="preserve">ניציפלית. אם התחום הזה לא מטופל כיאות, אז לא מטופל כיאות משהו שהוא בתחום העשייה המוניציפלית. בשביל זה פקודת העיריות מטפלת. אי אפשר להגיד שהצעת החוק שנמצאת כאן לפנינו באה לרפא איזושהי לאקונה שקיימת היום בתחום הזה, כי היא לא קיימת. </w:t>
      </w:r>
    </w:p>
    <w:p w:rsidR="00000000" w:rsidRDefault="00C46840">
      <w:pPr>
        <w:rPr>
          <w:rFonts w:cs="David"/>
          <w:sz w:val="24"/>
          <w:rtl/>
        </w:rPr>
      </w:pPr>
    </w:p>
    <w:p w:rsidR="00000000" w:rsidRDefault="00C46840">
      <w:pPr>
        <w:rPr>
          <w:rFonts w:cs="David"/>
          <w:sz w:val="24"/>
          <w:rtl/>
        </w:rPr>
      </w:pPr>
      <w:r>
        <w:rPr>
          <w:rFonts w:cs="David"/>
          <w:sz w:val="24"/>
          <w:u w:val="single"/>
          <w:rtl/>
        </w:rPr>
        <w:t>שר הפנים אברהם פורז:</w:t>
      </w:r>
    </w:p>
    <w:p w:rsidR="00000000" w:rsidRDefault="00C46840">
      <w:pPr>
        <w:rPr>
          <w:rFonts w:cs="David"/>
          <w:sz w:val="24"/>
          <w:rtl/>
        </w:rPr>
      </w:pPr>
    </w:p>
    <w:p w:rsidR="00000000" w:rsidRDefault="00C46840">
      <w:pPr>
        <w:rPr>
          <w:rFonts w:cs="David"/>
          <w:sz w:val="24"/>
          <w:rtl/>
        </w:rPr>
      </w:pPr>
      <w:r>
        <w:rPr>
          <w:rFonts w:cs="David"/>
          <w:sz w:val="24"/>
          <w:rtl/>
        </w:rPr>
        <w:tab/>
        <w:t xml:space="preserve"> </w:t>
      </w:r>
      <w:r>
        <w:rPr>
          <w:rFonts w:cs="David"/>
          <w:sz w:val="24"/>
          <w:rtl/>
        </w:rPr>
        <w:t>מה את אומרת על ועדה מרחבית?</w:t>
      </w:r>
    </w:p>
    <w:p w:rsidR="00000000" w:rsidRDefault="00C46840">
      <w:pPr>
        <w:rPr>
          <w:rFonts w:cs="David"/>
          <w:sz w:val="24"/>
          <w:rtl/>
        </w:rPr>
      </w:pPr>
    </w:p>
    <w:p w:rsidR="00000000" w:rsidRDefault="00C46840">
      <w:pPr>
        <w:rPr>
          <w:rFonts w:cs="David"/>
          <w:sz w:val="24"/>
          <w:u w:val="single"/>
          <w:rtl/>
        </w:rPr>
      </w:pPr>
      <w:r>
        <w:rPr>
          <w:rFonts w:cs="David"/>
          <w:sz w:val="24"/>
          <w:u w:val="single"/>
          <w:rtl/>
        </w:rPr>
        <w:t>עו"ד נעה בן-אריה:</w:t>
      </w:r>
    </w:p>
    <w:p w:rsidR="00000000" w:rsidRDefault="00C46840">
      <w:pPr>
        <w:rPr>
          <w:rFonts w:cs="David"/>
          <w:sz w:val="24"/>
          <w:rtl/>
        </w:rPr>
      </w:pPr>
    </w:p>
    <w:p w:rsidR="00000000" w:rsidRDefault="00C46840">
      <w:pPr>
        <w:rPr>
          <w:rFonts w:cs="David"/>
          <w:sz w:val="24"/>
          <w:rtl/>
        </w:rPr>
      </w:pPr>
      <w:r>
        <w:rPr>
          <w:rFonts w:cs="David"/>
          <w:sz w:val="24"/>
          <w:rtl/>
        </w:rPr>
        <w:tab/>
        <w:t>בוועדה מרחבית הסיפור הוא שונה, ואנחנו הבענו את עמדתנו בעניין הזה. אמרנו מפורשות שלוועדה מרחבית יש סמכות ממילא להחליף את היושב-ראש, מכיוון שהיושב-ראש ממונה על-ידי השר, על-ידי הממונה על המחוז. לכן הסיטואציה שם</w:t>
      </w:r>
      <w:r>
        <w:rPr>
          <w:rFonts w:cs="David"/>
          <w:sz w:val="24"/>
          <w:rtl/>
        </w:rPr>
        <w:t xml:space="preserve"> היא שונה. </w:t>
      </w:r>
    </w:p>
    <w:p w:rsidR="00000000" w:rsidRDefault="00C46840">
      <w:pPr>
        <w:rPr>
          <w:rFonts w:cs="David"/>
          <w:sz w:val="24"/>
          <w:rtl/>
        </w:rPr>
      </w:pPr>
    </w:p>
    <w:p w:rsidR="00000000" w:rsidRDefault="00C46840">
      <w:pPr>
        <w:rPr>
          <w:rFonts w:cs="David"/>
          <w:sz w:val="24"/>
          <w:rtl/>
        </w:rPr>
      </w:pPr>
      <w:r>
        <w:rPr>
          <w:rFonts w:cs="David"/>
          <w:sz w:val="24"/>
          <w:u w:val="single"/>
          <w:rtl/>
        </w:rPr>
        <w:t>היו"ר יורי שטרן:</w:t>
      </w:r>
    </w:p>
    <w:p w:rsidR="00000000" w:rsidRDefault="00C46840">
      <w:pPr>
        <w:rPr>
          <w:rFonts w:cs="David"/>
          <w:sz w:val="24"/>
          <w:rtl/>
        </w:rPr>
      </w:pPr>
    </w:p>
    <w:p w:rsidR="00000000" w:rsidRDefault="00C46840">
      <w:pPr>
        <w:rPr>
          <w:rFonts w:cs="David"/>
          <w:sz w:val="24"/>
          <w:rtl/>
        </w:rPr>
      </w:pPr>
      <w:r>
        <w:rPr>
          <w:rFonts w:cs="David"/>
          <w:sz w:val="24"/>
          <w:rtl/>
        </w:rPr>
        <w:tab/>
        <w:t>והסמכות לפזר את הוועדה כולה, ולא רק את יושב-ראש הוועדה?</w:t>
      </w:r>
    </w:p>
    <w:p w:rsidR="00000000" w:rsidRDefault="00C46840">
      <w:pPr>
        <w:rPr>
          <w:rFonts w:cs="David"/>
          <w:sz w:val="24"/>
          <w:rtl/>
        </w:rPr>
      </w:pPr>
    </w:p>
    <w:p w:rsidR="00000000" w:rsidRDefault="00C46840">
      <w:pPr>
        <w:rPr>
          <w:rFonts w:cs="David"/>
          <w:sz w:val="24"/>
          <w:u w:val="single"/>
          <w:rtl/>
        </w:rPr>
      </w:pPr>
      <w:r>
        <w:rPr>
          <w:rFonts w:cs="David"/>
          <w:sz w:val="24"/>
          <w:u w:val="single"/>
          <w:rtl/>
        </w:rPr>
        <w:t>עו"ד נעה בן-אריה:</w:t>
      </w:r>
    </w:p>
    <w:p w:rsidR="00000000" w:rsidRDefault="00C46840">
      <w:pPr>
        <w:rPr>
          <w:rFonts w:cs="David"/>
          <w:sz w:val="24"/>
          <w:rtl/>
        </w:rPr>
      </w:pPr>
    </w:p>
    <w:p w:rsidR="00000000" w:rsidRDefault="00C46840">
      <w:pPr>
        <w:rPr>
          <w:rFonts w:cs="David"/>
          <w:sz w:val="24"/>
          <w:rtl/>
        </w:rPr>
      </w:pPr>
      <w:r>
        <w:rPr>
          <w:rFonts w:cs="David"/>
          <w:sz w:val="24"/>
          <w:rtl/>
        </w:rPr>
        <w:tab/>
        <w:t xml:space="preserve"> יש עם זה בעייתיות, באותה מידה שיש בעייתיות עם הנושא של הוועדות המקומיות. </w:t>
      </w:r>
    </w:p>
    <w:p w:rsidR="00000000" w:rsidRDefault="00C46840">
      <w:pPr>
        <w:rPr>
          <w:rFonts w:cs="David"/>
          <w:sz w:val="24"/>
          <w:rtl/>
        </w:rPr>
      </w:pPr>
    </w:p>
    <w:p w:rsidR="00000000" w:rsidRDefault="00C46840">
      <w:pPr>
        <w:rPr>
          <w:rFonts w:cs="David"/>
          <w:sz w:val="24"/>
          <w:rtl/>
        </w:rPr>
      </w:pPr>
      <w:r>
        <w:rPr>
          <w:rFonts w:cs="David"/>
          <w:sz w:val="24"/>
          <w:u w:val="single"/>
          <w:rtl/>
        </w:rPr>
        <w:t>שר הפנים אברהם פורז:</w:t>
      </w:r>
    </w:p>
    <w:p w:rsidR="00000000" w:rsidRDefault="00C46840">
      <w:pPr>
        <w:rPr>
          <w:rFonts w:cs="David"/>
          <w:sz w:val="24"/>
          <w:rtl/>
        </w:rPr>
      </w:pPr>
    </w:p>
    <w:p w:rsidR="00000000" w:rsidRDefault="00C46840">
      <w:pPr>
        <w:rPr>
          <w:rFonts w:cs="David"/>
          <w:sz w:val="24"/>
          <w:rtl/>
        </w:rPr>
      </w:pPr>
      <w:r>
        <w:rPr>
          <w:rFonts w:cs="David"/>
          <w:sz w:val="24"/>
          <w:rtl/>
        </w:rPr>
        <w:tab/>
        <w:t xml:space="preserve"> יכול להיות שהשר מחליף יושב-ראש ועדה לא מתאים ומ</w:t>
      </w:r>
      <w:r>
        <w:rPr>
          <w:rFonts w:cs="David"/>
          <w:sz w:val="24"/>
          <w:rtl/>
        </w:rPr>
        <w:t xml:space="preserve">שגעים אותו. </w:t>
      </w:r>
    </w:p>
    <w:p w:rsidR="00000000" w:rsidRDefault="00C46840">
      <w:pPr>
        <w:rPr>
          <w:rFonts w:cs="David"/>
          <w:sz w:val="24"/>
          <w:rtl/>
        </w:rPr>
      </w:pPr>
    </w:p>
    <w:p w:rsidR="00000000" w:rsidRDefault="00C46840">
      <w:pPr>
        <w:rPr>
          <w:rFonts w:cs="David"/>
          <w:sz w:val="24"/>
          <w:u w:val="single"/>
          <w:rtl/>
        </w:rPr>
      </w:pPr>
      <w:r>
        <w:rPr>
          <w:rFonts w:cs="David"/>
          <w:sz w:val="24"/>
          <w:u w:val="single"/>
          <w:rtl/>
        </w:rPr>
        <w:t>עו"ד נעה בן-אריה:</w:t>
      </w:r>
    </w:p>
    <w:p w:rsidR="00000000" w:rsidRDefault="00C46840">
      <w:pPr>
        <w:rPr>
          <w:rFonts w:cs="David"/>
          <w:sz w:val="24"/>
          <w:rtl/>
        </w:rPr>
      </w:pPr>
    </w:p>
    <w:p w:rsidR="00000000" w:rsidRDefault="00C46840">
      <w:pPr>
        <w:rPr>
          <w:rFonts w:cs="David"/>
          <w:sz w:val="24"/>
          <w:rtl/>
        </w:rPr>
      </w:pPr>
      <w:r>
        <w:rPr>
          <w:rFonts w:cs="David"/>
          <w:sz w:val="24"/>
          <w:rtl/>
        </w:rPr>
        <w:tab/>
        <w:t xml:space="preserve"> באותה מידה זה יכול לקרות אם נעשה את זה כעת, בנושא של ועדות מקומיות. לכן הטענה יכולה להיות לכאן או לכאן. </w:t>
      </w:r>
    </w:p>
    <w:p w:rsidR="00000000" w:rsidRDefault="00C46840">
      <w:pPr>
        <w:rPr>
          <w:rFonts w:cs="David"/>
          <w:sz w:val="24"/>
          <w:rtl/>
        </w:rPr>
      </w:pPr>
    </w:p>
    <w:p w:rsidR="00000000" w:rsidRDefault="00C46840">
      <w:pPr>
        <w:rPr>
          <w:rFonts w:cs="David"/>
          <w:sz w:val="24"/>
          <w:rtl/>
        </w:rPr>
      </w:pPr>
      <w:r>
        <w:rPr>
          <w:rFonts w:cs="David"/>
          <w:sz w:val="24"/>
          <w:rtl/>
        </w:rPr>
        <w:tab/>
        <w:t xml:space="preserve">אני חושבת שלא קיימת היום לאקונה שצריך לרפא אותה באמצעות ועדה ממונה. פקודת העיריות מטפלת בנושא של מועצה שלא מתפקדת </w:t>
      </w:r>
      <w:r>
        <w:rPr>
          <w:rFonts w:cs="David"/>
          <w:sz w:val="24"/>
          <w:rtl/>
        </w:rPr>
        <w:t xml:space="preserve">כראוי, והעומד בראשה שלא מתפקד כראוי. חוק התכנון והבנייה מתפקד במקרים שבהם ועדה מקומית לא מתפקדת כראוי. לא רק סעיף 28 מטפל בסיטואציה הזאת, אלא מספר רב מאוד של סעיפים לאורך כל החוק, שנותנים לוועדה המחוזית סמכויות. </w:t>
      </w:r>
    </w:p>
    <w:p w:rsidR="00000000" w:rsidRDefault="00C46840">
      <w:pPr>
        <w:rPr>
          <w:rFonts w:cs="David"/>
          <w:sz w:val="24"/>
          <w:rtl/>
        </w:rPr>
      </w:pPr>
    </w:p>
    <w:p w:rsidR="00000000" w:rsidRDefault="00C46840">
      <w:pPr>
        <w:rPr>
          <w:rFonts w:cs="David"/>
          <w:sz w:val="24"/>
          <w:rtl/>
        </w:rPr>
      </w:pPr>
      <w:r>
        <w:rPr>
          <w:rFonts w:cs="David"/>
          <w:sz w:val="24"/>
          <w:u w:val="single"/>
          <w:rtl/>
        </w:rPr>
        <w:t>היו"ר יורי שטרן:</w:t>
      </w:r>
    </w:p>
    <w:p w:rsidR="00000000" w:rsidRDefault="00C46840">
      <w:pPr>
        <w:rPr>
          <w:rFonts w:cs="David"/>
          <w:sz w:val="24"/>
          <w:rtl/>
        </w:rPr>
      </w:pPr>
    </w:p>
    <w:p w:rsidR="00000000" w:rsidRDefault="00C46840">
      <w:pPr>
        <w:rPr>
          <w:rFonts w:cs="David"/>
          <w:sz w:val="24"/>
          <w:rtl/>
        </w:rPr>
      </w:pPr>
      <w:r>
        <w:rPr>
          <w:rFonts w:cs="David"/>
          <w:sz w:val="24"/>
          <w:rtl/>
        </w:rPr>
        <w:tab/>
        <w:t>למה זה לא מופעל?</w:t>
      </w:r>
    </w:p>
    <w:p w:rsidR="00000000" w:rsidRDefault="00C46840">
      <w:pPr>
        <w:rPr>
          <w:rFonts w:cs="David"/>
          <w:sz w:val="24"/>
          <w:rtl/>
        </w:rPr>
      </w:pPr>
    </w:p>
    <w:p w:rsidR="00000000" w:rsidRDefault="00C46840">
      <w:pPr>
        <w:rPr>
          <w:rFonts w:cs="David"/>
          <w:sz w:val="24"/>
          <w:u w:val="single"/>
          <w:rtl/>
        </w:rPr>
      </w:pPr>
      <w:r>
        <w:rPr>
          <w:rFonts w:cs="David"/>
          <w:sz w:val="24"/>
          <w:u w:val="single"/>
          <w:rtl/>
        </w:rPr>
        <w:t xml:space="preserve">עו"ד </w:t>
      </w:r>
      <w:r>
        <w:rPr>
          <w:rFonts w:cs="David"/>
          <w:sz w:val="24"/>
          <w:u w:val="single"/>
          <w:rtl/>
        </w:rPr>
        <w:t>נעה בן-אריה:</w:t>
      </w:r>
    </w:p>
    <w:p w:rsidR="00000000" w:rsidRDefault="00C46840">
      <w:pPr>
        <w:rPr>
          <w:rFonts w:cs="David"/>
          <w:sz w:val="24"/>
          <w:rtl/>
        </w:rPr>
      </w:pPr>
    </w:p>
    <w:p w:rsidR="00000000" w:rsidRDefault="00C46840">
      <w:pPr>
        <w:rPr>
          <w:rFonts w:cs="David"/>
          <w:sz w:val="24"/>
          <w:rtl/>
        </w:rPr>
      </w:pPr>
      <w:r>
        <w:rPr>
          <w:rFonts w:cs="David"/>
          <w:sz w:val="24"/>
          <w:rtl/>
        </w:rPr>
        <w:tab/>
        <w:t xml:space="preserve"> אנחנו צריכים לשאול את עצמנו כמה שאלות מקדמיות. ראשית, למה זה לא מופעל מספיק. שנית, על מנת שהסעיפים האלה יופעלו בדרך כזאת או אחרת בצורה קצת יותר אגרסיבית בוועדות המקומיות, האם יש צורך בהגברת כוח-אדם, האם יש צורך בקביעת לוחות זמנים. יכול להיו</w:t>
      </w:r>
      <w:r>
        <w:rPr>
          <w:rFonts w:cs="David"/>
          <w:sz w:val="24"/>
          <w:rtl/>
        </w:rPr>
        <w:t>ת שיש צורך לעשות שינויים בתוך החקיקה עצמה, שיובילו לזה שהוועדות המחוזיות תפעלנה ביתר שאת לטובת עשייה של הוועדות המקומיות. יותר מזה, אני חושבת שברגע שיש פתרון בחוק התכנון והבנייה לאי תפקוד, אפילו נקודתי, ופה לא הוצג לנו מקרה רחב היקף של רשויות רבות שאינן מת</w:t>
      </w:r>
      <w:r>
        <w:rPr>
          <w:rFonts w:cs="David"/>
          <w:sz w:val="24"/>
          <w:rtl/>
        </w:rPr>
        <w:t>פקדות, אז ניתן לטפל באמצעות הסעיפים שקבועים היום בחוק, ואם יש צורך לתקן ולשפר אותם ולשפר את המנגנונים שם, זה בסדר וזה אפשרי. ככל שזה נוגע לחוסר תפקוד טוטאלי של הוועדה, הרי שאני מסכימה בהחלט עם הדברים שנאמרו כאן על-ידי חבר הכנסת דורון. לא יכול להיות מצב, שמ</w:t>
      </w:r>
      <w:r>
        <w:rPr>
          <w:rFonts w:cs="David"/>
          <w:sz w:val="24"/>
          <w:rtl/>
        </w:rPr>
        <w:t>ועצה מתפקדת לעילא ולעילא בכל העשייה המוניציפלית, ואינה מתפקדת כראוי בתחום התכנון והבנייה. זאת סיטואציה שעל פניה היא לא מתקבלת על הדעת, ואם היא נמצאת היא נמצאת במקרי קיצון חמורים במיוחד, ואנחנו לא יכולים למצוא את עצמנו כל פעם יוצרים מעשי חקיקה למקרי קיצון י</w:t>
      </w:r>
      <w:r>
        <w:rPr>
          <w:rFonts w:cs="David"/>
          <w:sz w:val="24"/>
          <w:rtl/>
        </w:rPr>
        <w:t xml:space="preserve">יחודיים במיוחד וליצור חוק ספציפי לרשות כזאת או אחרת. </w:t>
      </w:r>
    </w:p>
    <w:p w:rsidR="00000000" w:rsidRDefault="00C46840">
      <w:pPr>
        <w:rPr>
          <w:rFonts w:cs="David"/>
          <w:sz w:val="24"/>
          <w:rtl/>
        </w:rPr>
      </w:pPr>
    </w:p>
    <w:p w:rsidR="00000000" w:rsidRDefault="00C46840">
      <w:pPr>
        <w:rPr>
          <w:rFonts w:cs="David"/>
          <w:sz w:val="24"/>
          <w:rtl/>
        </w:rPr>
      </w:pPr>
      <w:r>
        <w:rPr>
          <w:rFonts w:cs="David"/>
          <w:sz w:val="24"/>
          <w:rtl/>
        </w:rPr>
        <w:tab/>
        <w:t>בוועדה הקודמת הציע המרכז לשלטון המקומי לבדוק את הנושא לעומק במשמע של רביזיה בתחום התכנון והבנייה, לא כתחלופה להצעת החוק הנוכחית. צריך לשאול את עצמנו האם כאשר אנחנו מדברים על כשל גדול בתפקוד הוועדות בת</w:t>
      </w:r>
      <w:r>
        <w:rPr>
          <w:rFonts w:cs="David"/>
          <w:sz w:val="24"/>
          <w:rtl/>
        </w:rPr>
        <w:t>חום של אכיפה, שבעיקר זה הנושא וכך זה הובא גם בדברי ההסבר, האם יש מקום לעשות שינוי על מנת להקל על עבודת הוועדות ולהקל על העומס. דרך אחת שהוצעה כאן בדיון הקודם היתה נושא של הפיכת חלק מעבירות התכנון והבנייה, אלה שנחשבות קלות יותר במהותן, לעבירות מנהליות לפי ח</w:t>
      </w:r>
      <w:r>
        <w:rPr>
          <w:rFonts w:cs="David"/>
          <w:sz w:val="24"/>
          <w:rtl/>
        </w:rPr>
        <w:t>וק העבירות המנהליות, כאלה שבגינן יוטל קנס מנהלי ולא יצטרכו להגיש בגינן כתב אישום. בקצרה ראוי להגיד, שכאשר מגישים כתב אישום בעבירת תכנון ובנייה, הוא יכול על בניית פרגולה להימשך כשלוש שנים וחצי. מספיק שתהיה דחיית הקראה פעמיים, תביעה להוכחות, פסק-דין ושלוש פע</w:t>
      </w:r>
      <w:r>
        <w:rPr>
          <w:rFonts w:cs="David"/>
          <w:sz w:val="24"/>
          <w:rtl/>
        </w:rPr>
        <w:t xml:space="preserve">מים הארכת מועד ביצוע צו לפי סעיף 207. אין כל סיבה, שעבירות תכנון ובנייה ייקראו כמקשה אחת על-פי פרק י' ובגין כולם יוגשו כתבי אישום. המחוקק צריך לעשות רביזיה. </w:t>
      </w:r>
    </w:p>
    <w:p w:rsidR="00000000" w:rsidRDefault="00C46840">
      <w:pPr>
        <w:rPr>
          <w:rFonts w:cs="David"/>
          <w:sz w:val="24"/>
          <w:rtl/>
        </w:rPr>
      </w:pPr>
    </w:p>
    <w:p w:rsidR="00000000" w:rsidRDefault="00C46840">
      <w:pPr>
        <w:rPr>
          <w:rFonts w:cs="David"/>
          <w:sz w:val="24"/>
          <w:rtl/>
        </w:rPr>
      </w:pPr>
      <w:r>
        <w:rPr>
          <w:rFonts w:cs="David"/>
          <w:sz w:val="24"/>
          <w:u w:val="single"/>
          <w:rtl/>
        </w:rPr>
        <w:t>היו"ר יורי שטרן:</w:t>
      </w:r>
    </w:p>
    <w:p w:rsidR="00000000" w:rsidRDefault="00C46840">
      <w:pPr>
        <w:rPr>
          <w:rFonts w:cs="David"/>
          <w:sz w:val="24"/>
          <w:rtl/>
        </w:rPr>
      </w:pPr>
    </w:p>
    <w:p w:rsidR="00000000" w:rsidRDefault="00C46840">
      <w:pPr>
        <w:rPr>
          <w:rFonts w:cs="David"/>
          <w:sz w:val="24"/>
          <w:rtl/>
        </w:rPr>
      </w:pPr>
      <w:r>
        <w:rPr>
          <w:rFonts w:cs="David"/>
          <w:sz w:val="24"/>
          <w:rtl/>
        </w:rPr>
        <w:tab/>
        <w:t xml:space="preserve">וגם מתן זכויות שוות בין יהודים לערבים. רק ליהודים מציקים בדברים האלה. </w:t>
      </w:r>
    </w:p>
    <w:p w:rsidR="00000000" w:rsidRDefault="00C46840">
      <w:pPr>
        <w:rPr>
          <w:rFonts w:cs="David"/>
          <w:sz w:val="24"/>
          <w:rtl/>
        </w:rPr>
      </w:pPr>
    </w:p>
    <w:p w:rsidR="00000000" w:rsidRDefault="00C46840">
      <w:pPr>
        <w:rPr>
          <w:rFonts w:cs="David"/>
          <w:sz w:val="24"/>
          <w:u w:val="single"/>
          <w:rtl/>
        </w:rPr>
      </w:pPr>
      <w:r>
        <w:rPr>
          <w:rFonts w:cs="David"/>
          <w:sz w:val="24"/>
          <w:u w:val="single"/>
          <w:rtl/>
        </w:rPr>
        <w:t>עו"ד נ</w:t>
      </w:r>
      <w:r>
        <w:rPr>
          <w:rFonts w:cs="David"/>
          <w:sz w:val="24"/>
          <w:u w:val="single"/>
          <w:rtl/>
        </w:rPr>
        <w:t>עה בן-אריה:</w:t>
      </w:r>
    </w:p>
    <w:p w:rsidR="00000000" w:rsidRDefault="00C46840">
      <w:pPr>
        <w:rPr>
          <w:rFonts w:cs="David"/>
          <w:sz w:val="24"/>
          <w:rtl/>
        </w:rPr>
      </w:pPr>
    </w:p>
    <w:p w:rsidR="00000000" w:rsidRDefault="00C46840">
      <w:pPr>
        <w:rPr>
          <w:rFonts w:cs="David"/>
          <w:sz w:val="24"/>
          <w:rtl/>
        </w:rPr>
      </w:pPr>
      <w:r>
        <w:rPr>
          <w:rFonts w:cs="David"/>
          <w:sz w:val="24"/>
          <w:rtl/>
        </w:rPr>
        <w:tab/>
        <w:t xml:space="preserve"> אני אסכם ואומר שטכנית זה אפשרי. צריכים להתבצע שני שינויים: צריך להתבצע שינוי בפרק י' לחוק התכנון והבנייה, וצריך להגדיר את עבירות התכנון והבנייה ולבנות להן מדרג של עבירות קשות ועבירות קלות יותר. </w:t>
      </w:r>
    </w:p>
    <w:p w:rsidR="00000000" w:rsidRDefault="00C46840">
      <w:pPr>
        <w:rPr>
          <w:rFonts w:cs="David"/>
          <w:sz w:val="24"/>
          <w:rtl/>
        </w:rPr>
      </w:pPr>
    </w:p>
    <w:p w:rsidR="00000000" w:rsidRDefault="00C46840">
      <w:pPr>
        <w:rPr>
          <w:rFonts w:cs="David"/>
          <w:sz w:val="24"/>
          <w:rtl/>
        </w:rPr>
      </w:pPr>
      <w:r>
        <w:rPr>
          <w:rFonts w:cs="David"/>
          <w:sz w:val="24"/>
          <w:u w:val="single"/>
          <w:rtl/>
        </w:rPr>
        <w:t>שר הפנים אברהם פורז:</w:t>
      </w:r>
    </w:p>
    <w:p w:rsidR="00000000" w:rsidRDefault="00C46840">
      <w:pPr>
        <w:rPr>
          <w:rFonts w:cs="David"/>
          <w:sz w:val="24"/>
          <w:rtl/>
        </w:rPr>
      </w:pPr>
    </w:p>
    <w:p w:rsidR="00000000" w:rsidRDefault="00C46840">
      <w:pPr>
        <w:rPr>
          <w:rFonts w:cs="David"/>
          <w:sz w:val="24"/>
          <w:rtl/>
        </w:rPr>
      </w:pPr>
      <w:r>
        <w:rPr>
          <w:rFonts w:cs="David"/>
          <w:sz w:val="24"/>
          <w:rtl/>
        </w:rPr>
        <w:tab/>
        <w:t xml:space="preserve"> ומה לעשות עם הקלות?</w:t>
      </w:r>
    </w:p>
    <w:p w:rsidR="00000000" w:rsidRDefault="00C46840">
      <w:pPr>
        <w:rPr>
          <w:rFonts w:cs="David"/>
          <w:sz w:val="24"/>
          <w:rtl/>
        </w:rPr>
      </w:pPr>
    </w:p>
    <w:p w:rsidR="00000000" w:rsidRDefault="00C46840">
      <w:pPr>
        <w:rPr>
          <w:rFonts w:cs="David"/>
          <w:sz w:val="24"/>
          <w:u w:val="single"/>
          <w:rtl/>
        </w:rPr>
      </w:pPr>
      <w:r>
        <w:rPr>
          <w:rFonts w:cs="David"/>
          <w:sz w:val="24"/>
          <w:u w:val="single"/>
          <w:rtl/>
        </w:rPr>
        <w:t>עו"ד נעה בן-אריה:</w:t>
      </w:r>
    </w:p>
    <w:p w:rsidR="00000000" w:rsidRDefault="00C46840">
      <w:pPr>
        <w:rPr>
          <w:rFonts w:cs="David"/>
          <w:sz w:val="24"/>
          <w:rtl/>
        </w:rPr>
      </w:pPr>
    </w:p>
    <w:p w:rsidR="00000000" w:rsidRDefault="00C46840">
      <w:pPr>
        <w:rPr>
          <w:rFonts w:cs="David"/>
          <w:sz w:val="24"/>
          <w:rtl/>
        </w:rPr>
      </w:pPr>
      <w:r>
        <w:rPr>
          <w:rFonts w:cs="David"/>
          <w:sz w:val="24"/>
          <w:rtl/>
        </w:rPr>
        <w:tab/>
        <w:t xml:space="preserve"> לקבוע שבגין העבירות הקלות יוטל קנס מנהלי לפי חוק העבירות הכלליות, וביחד עם חוק התכנון והבנייה צריכים למצוא מנגנון. אני יודעת שמשרד המשפטים עובד בוועדה בעניין הזה, למצוא מנגנון שבמסגרת העבירה המנהלית גם יוטל צו הריסה. צו הריסה נדחה לביצ</w:t>
      </w:r>
      <w:r>
        <w:rPr>
          <w:rFonts w:cs="David"/>
          <w:sz w:val="24"/>
          <w:rtl/>
        </w:rPr>
        <w:t xml:space="preserve">וע, כמו שעושים היום בבתי המשפט, עם מנגנון מעקב של הרשות המקומית, מנגנון מעקב ממוחשב, כפי שמתבצע היום. </w:t>
      </w:r>
    </w:p>
    <w:p w:rsidR="00000000" w:rsidRDefault="00C46840">
      <w:pPr>
        <w:rPr>
          <w:rFonts w:cs="David"/>
          <w:sz w:val="24"/>
          <w:rtl/>
        </w:rPr>
      </w:pPr>
    </w:p>
    <w:p w:rsidR="00000000" w:rsidRDefault="00C46840">
      <w:pPr>
        <w:rPr>
          <w:rFonts w:cs="David"/>
          <w:sz w:val="24"/>
          <w:rtl/>
        </w:rPr>
      </w:pPr>
      <w:r>
        <w:rPr>
          <w:rFonts w:cs="David"/>
          <w:sz w:val="24"/>
          <w:u w:val="single"/>
          <w:rtl/>
        </w:rPr>
        <w:t>שר הפנים אברהם פורז:</w:t>
      </w:r>
    </w:p>
    <w:p w:rsidR="00000000" w:rsidRDefault="00C46840">
      <w:pPr>
        <w:rPr>
          <w:rFonts w:cs="David"/>
          <w:sz w:val="24"/>
          <w:rtl/>
        </w:rPr>
      </w:pPr>
    </w:p>
    <w:p w:rsidR="00000000" w:rsidRDefault="00C46840">
      <w:pPr>
        <w:rPr>
          <w:rFonts w:cs="David"/>
          <w:sz w:val="24"/>
          <w:rtl/>
        </w:rPr>
      </w:pPr>
      <w:r>
        <w:rPr>
          <w:rFonts w:cs="David"/>
          <w:sz w:val="24"/>
          <w:rtl/>
        </w:rPr>
        <w:tab/>
        <w:t xml:space="preserve"> ואם ייתנו צו, מה יהיה אז?</w:t>
      </w:r>
    </w:p>
    <w:p w:rsidR="00000000" w:rsidRDefault="00C46840">
      <w:pPr>
        <w:rPr>
          <w:rFonts w:cs="David"/>
          <w:sz w:val="24"/>
          <w:rtl/>
        </w:rPr>
      </w:pPr>
    </w:p>
    <w:p w:rsidR="00000000" w:rsidRDefault="00C46840">
      <w:pPr>
        <w:rPr>
          <w:rFonts w:cs="David"/>
          <w:sz w:val="24"/>
          <w:u w:val="single"/>
          <w:rtl/>
        </w:rPr>
      </w:pPr>
      <w:r>
        <w:rPr>
          <w:rFonts w:cs="David"/>
          <w:sz w:val="24"/>
          <w:u w:val="single"/>
          <w:rtl/>
        </w:rPr>
        <w:t>עו"ד נעה בן-אריה:</w:t>
      </w:r>
    </w:p>
    <w:p w:rsidR="00000000" w:rsidRDefault="00C46840">
      <w:pPr>
        <w:rPr>
          <w:rFonts w:cs="David"/>
          <w:sz w:val="24"/>
          <w:rtl/>
        </w:rPr>
      </w:pPr>
    </w:p>
    <w:p w:rsidR="00000000" w:rsidRDefault="00C46840">
      <w:pPr>
        <w:rPr>
          <w:rFonts w:cs="David"/>
          <w:sz w:val="24"/>
          <w:rtl/>
        </w:rPr>
      </w:pPr>
      <w:r>
        <w:rPr>
          <w:rFonts w:cs="David"/>
          <w:sz w:val="24"/>
          <w:rtl/>
        </w:rPr>
        <w:tab/>
        <w:t xml:space="preserve"> אז, בגין אי קיום צו, נלך לבית-משפט ואז נקצר את התהליכים. אני רוצה להאמין, שבגין </w:t>
      </w:r>
      <w:r>
        <w:rPr>
          <w:rFonts w:cs="David"/>
          <w:sz w:val="24"/>
          <w:rtl/>
        </w:rPr>
        <w:t>הרבה מאוד עבירות קלות אנחנו יכולים להקל על עבודת הוועדות על-ידי הטלת קנסות מנהליים, והם יקצרו תהליכים. הנושא של עבירות מנהליות מוכיח את עצמו, ואין סיבה שעבירות כל כך קלות בתחום התכנון והבנייה יידונו במסגרת הליכים משפטיים ממושכים, במקום שאפשר לגמור אותם בתו</w:t>
      </w:r>
      <w:r>
        <w:rPr>
          <w:rFonts w:cs="David"/>
          <w:sz w:val="24"/>
          <w:rtl/>
        </w:rPr>
        <w:t xml:space="preserve">ך 30 יום, 45 יום או 90 יום. </w:t>
      </w:r>
    </w:p>
    <w:p w:rsidR="00000000" w:rsidRDefault="00C46840">
      <w:pPr>
        <w:rPr>
          <w:rFonts w:cs="David"/>
          <w:sz w:val="24"/>
          <w:rtl/>
        </w:rPr>
      </w:pPr>
    </w:p>
    <w:p w:rsidR="00000000" w:rsidRDefault="00C46840">
      <w:pPr>
        <w:rPr>
          <w:rFonts w:cs="David"/>
          <w:sz w:val="24"/>
          <w:rtl/>
        </w:rPr>
      </w:pPr>
      <w:r>
        <w:rPr>
          <w:rFonts w:cs="David"/>
          <w:sz w:val="24"/>
          <w:u w:val="single"/>
          <w:rtl/>
        </w:rPr>
        <w:t>היו"ר יורי שטרן:</w:t>
      </w:r>
    </w:p>
    <w:p w:rsidR="00000000" w:rsidRDefault="00C46840">
      <w:pPr>
        <w:rPr>
          <w:rFonts w:cs="David"/>
          <w:sz w:val="24"/>
          <w:rtl/>
        </w:rPr>
      </w:pPr>
    </w:p>
    <w:p w:rsidR="00000000" w:rsidRDefault="00C46840">
      <w:pPr>
        <w:rPr>
          <w:rFonts w:cs="David"/>
          <w:sz w:val="24"/>
          <w:rtl/>
        </w:rPr>
      </w:pPr>
      <w:r>
        <w:rPr>
          <w:rFonts w:cs="David"/>
          <w:sz w:val="24"/>
          <w:rtl/>
        </w:rPr>
        <w:tab/>
        <w:t xml:space="preserve">אולי רשימת הדברים הקטנים, שבהם מתערבת הרשות מבחינת השינויים שאזרחים עושים, היא ארוכה מדי. יכול להיות שאפשר להוציא מזה נושאים שלמים. </w:t>
      </w:r>
    </w:p>
    <w:p w:rsidR="00000000" w:rsidRDefault="00C46840">
      <w:pPr>
        <w:rPr>
          <w:rFonts w:cs="David"/>
          <w:sz w:val="24"/>
          <w:rtl/>
        </w:rPr>
      </w:pPr>
    </w:p>
    <w:p w:rsidR="00000000" w:rsidRDefault="00C46840">
      <w:pPr>
        <w:rPr>
          <w:rFonts w:cs="David"/>
          <w:sz w:val="24"/>
          <w:u w:val="single"/>
          <w:rtl/>
        </w:rPr>
      </w:pPr>
      <w:r>
        <w:rPr>
          <w:rFonts w:cs="David"/>
          <w:sz w:val="24"/>
          <w:u w:val="single"/>
          <w:rtl/>
        </w:rPr>
        <w:t>עו"ד נעה בן-אריה:</w:t>
      </w:r>
    </w:p>
    <w:p w:rsidR="00000000" w:rsidRDefault="00C46840">
      <w:pPr>
        <w:rPr>
          <w:rFonts w:cs="David"/>
          <w:sz w:val="24"/>
          <w:rtl/>
        </w:rPr>
      </w:pPr>
    </w:p>
    <w:p w:rsidR="00000000" w:rsidRDefault="00C46840">
      <w:pPr>
        <w:rPr>
          <w:rFonts w:cs="David"/>
          <w:sz w:val="24"/>
          <w:rtl/>
        </w:rPr>
      </w:pPr>
      <w:r>
        <w:rPr>
          <w:rFonts w:cs="David"/>
          <w:sz w:val="24"/>
          <w:rtl/>
        </w:rPr>
        <w:tab/>
        <w:t xml:space="preserve"> הבעיה נעוצה בפרק י' בהגדרת עבירות לפי חוק התכנון והב</w:t>
      </w:r>
      <w:r>
        <w:rPr>
          <w:rFonts w:cs="David"/>
          <w:sz w:val="24"/>
          <w:rtl/>
        </w:rPr>
        <w:t xml:space="preserve">נייה. היום הגדרת העבירות היא סטייה מתוכנית, חריגה מתוכנית ובנייה ללא היתר. למעשה הדבר כולל בתוכו קשת מאוד רחבה של עבירות, החל מהקלה ביותר של בניית פרגולה ועד בניית סופרמרקט מרחבי בתחום תחנת דלק. </w:t>
      </w:r>
    </w:p>
    <w:p w:rsidR="00000000" w:rsidRDefault="00C46840">
      <w:pPr>
        <w:rPr>
          <w:rFonts w:cs="David"/>
          <w:sz w:val="24"/>
          <w:rtl/>
        </w:rPr>
      </w:pPr>
    </w:p>
    <w:p w:rsidR="00000000" w:rsidRDefault="00C46840">
      <w:pPr>
        <w:rPr>
          <w:rFonts w:cs="David"/>
          <w:sz w:val="24"/>
          <w:rtl/>
        </w:rPr>
      </w:pPr>
      <w:r>
        <w:rPr>
          <w:rFonts w:cs="David"/>
          <w:sz w:val="24"/>
          <w:u w:val="single"/>
          <w:rtl/>
        </w:rPr>
        <w:t>היו"ר יורי שטרן:</w:t>
      </w:r>
    </w:p>
    <w:p w:rsidR="00000000" w:rsidRDefault="00C46840">
      <w:pPr>
        <w:rPr>
          <w:rFonts w:cs="David"/>
          <w:sz w:val="24"/>
          <w:rtl/>
        </w:rPr>
      </w:pPr>
    </w:p>
    <w:p w:rsidR="00000000" w:rsidRDefault="00C46840">
      <w:pPr>
        <w:rPr>
          <w:rFonts w:cs="David"/>
          <w:sz w:val="24"/>
          <w:rtl/>
        </w:rPr>
      </w:pPr>
      <w:r>
        <w:rPr>
          <w:rFonts w:cs="David"/>
          <w:sz w:val="24"/>
          <w:rtl/>
        </w:rPr>
        <w:tab/>
        <w:t>הניסיון שלי אומר, שמי שהוא עבריין, הוא ש</w:t>
      </w:r>
      <w:r>
        <w:rPr>
          <w:rFonts w:cs="David"/>
          <w:sz w:val="24"/>
          <w:rtl/>
        </w:rPr>
        <w:t>ם כל מה שהוא יכול לשים על החלטות הרשות, ומי שמתנהג כחוק הוא זה שמוציאים לו את הקישקעס לפני שהוא יזיז סנטימטר. את וחבר הכנסת דורון בישיבה הקודמת נוגעים בעניין משמעותי שכדאי להתרכז בו, אבל לא כחלק מהדיון הזה. מה שמוצע הוא מדרג ענישה לפני פיזור המועצה. זאת או</w:t>
      </w:r>
      <w:r>
        <w:rPr>
          <w:rFonts w:cs="David"/>
          <w:sz w:val="24"/>
          <w:rtl/>
        </w:rPr>
        <w:t>מרת, אי התפקוד הבעייתי ביותר מבחינת המדינה או אי תפקוד בתחום התכנון והבנייה, ואז כצעד אחד לפני פיזור הרשות מטילים את הסנקציה הזאת על ועדת התכנון והבנייה. גם אם נצליח לפשט את התהליכים ולהוריד עומס מיותר שיש על הוועדות, עדיין הבעיה הזאת נשארת ויש פה ניסיון ל</w:t>
      </w:r>
      <w:r>
        <w:rPr>
          <w:rFonts w:cs="David"/>
          <w:sz w:val="24"/>
          <w:rtl/>
        </w:rPr>
        <w:t xml:space="preserve">טפל בה. </w:t>
      </w:r>
    </w:p>
    <w:p w:rsidR="00000000" w:rsidRDefault="00C46840">
      <w:pPr>
        <w:rPr>
          <w:rFonts w:cs="David"/>
          <w:sz w:val="24"/>
          <w:rtl/>
        </w:rPr>
      </w:pPr>
    </w:p>
    <w:p w:rsidR="00000000" w:rsidRDefault="00C46840">
      <w:pPr>
        <w:rPr>
          <w:rFonts w:cs="David"/>
          <w:sz w:val="24"/>
          <w:u w:val="single"/>
          <w:rtl/>
        </w:rPr>
      </w:pPr>
      <w:r>
        <w:rPr>
          <w:rFonts w:cs="David"/>
          <w:sz w:val="24"/>
          <w:u w:val="single"/>
          <w:rtl/>
        </w:rPr>
        <w:t>עו"ד נעה בן-אריה:</w:t>
      </w:r>
    </w:p>
    <w:p w:rsidR="00000000" w:rsidRDefault="00C46840">
      <w:pPr>
        <w:rPr>
          <w:rFonts w:cs="David"/>
          <w:sz w:val="24"/>
          <w:rtl/>
        </w:rPr>
      </w:pPr>
    </w:p>
    <w:p w:rsidR="00000000" w:rsidRDefault="00C46840">
      <w:pPr>
        <w:rPr>
          <w:rFonts w:cs="David"/>
          <w:sz w:val="24"/>
          <w:rtl/>
        </w:rPr>
      </w:pPr>
      <w:r>
        <w:rPr>
          <w:rFonts w:cs="David"/>
          <w:sz w:val="24"/>
          <w:rtl/>
        </w:rPr>
        <w:tab/>
        <w:t xml:space="preserve"> ההצעה שמועצת כאן היא לא שונה מהצעת החוק במשמעות של האספקט הדמוקרטי שלה. הרי בוועדה מקומית עובדים נבחרי מועצה ועובד ראש הרשות, שהוא יושב-ראש הוועדה המקומית, הוא נבחר בבחירות דמוקרטיות. לשלול את הזכות מהמועצה כולה או לשלול את ה</w:t>
      </w:r>
      <w:r>
        <w:rPr>
          <w:rFonts w:cs="David"/>
          <w:sz w:val="24"/>
          <w:rtl/>
        </w:rPr>
        <w:t xml:space="preserve">זכות רק מהעומד בראשה זה מעשה אנטי דמוקרטי באותה מידה. </w:t>
      </w:r>
    </w:p>
    <w:p w:rsidR="00000000" w:rsidRDefault="00C46840">
      <w:pPr>
        <w:rPr>
          <w:rFonts w:cs="David"/>
          <w:sz w:val="24"/>
          <w:rtl/>
        </w:rPr>
      </w:pPr>
    </w:p>
    <w:p w:rsidR="00000000" w:rsidRDefault="00C46840">
      <w:pPr>
        <w:rPr>
          <w:rFonts w:cs="David"/>
          <w:sz w:val="24"/>
          <w:rtl/>
        </w:rPr>
      </w:pPr>
      <w:r>
        <w:rPr>
          <w:rFonts w:cs="David"/>
          <w:sz w:val="24"/>
          <w:u w:val="single"/>
          <w:rtl/>
        </w:rPr>
        <w:t>שר הפנים אברהם פורז:</w:t>
      </w:r>
    </w:p>
    <w:p w:rsidR="00000000" w:rsidRDefault="00C46840">
      <w:pPr>
        <w:rPr>
          <w:rFonts w:cs="David"/>
          <w:sz w:val="24"/>
          <w:rtl/>
        </w:rPr>
      </w:pPr>
    </w:p>
    <w:p w:rsidR="00000000" w:rsidRDefault="00C46840">
      <w:pPr>
        <w:rPr>
          <w:rFonts w:cs="David"/>
          <w:sz w:val="24"/>
          <w:rtl/>
        </w:rPr>
      </w:pPr>
      <w:r>
        <w:rPr>
          <w:rFonts w:cs="David"/>
          <w:sz w:val="24"/>
          <w:rtl/>
        </w:rPr>
        <w:tab/>
        <w:t xml:space="preserve"> אפשר לעשות ועדה קרואה לכול העירייה, זה יותר טוב?</w:t>
      </w:r>
    </w:p>
    <w:p w:rsidR="00000000" w:rsidRDefault="00C46840">
      <w:pPr>
        <w:rPr>
          <w:rFonts w:cs="David"/>
          <w:sz w:val="24"/>
          <w:rtl/>
        </w:rPr>
      </w:pPr>
    </w:p>
    <w:p w:rsidR="00000000" w:rsidRDefault="00C46840">
      <w:pPr>
        <w:rPr>
          <w:rFonts w:cs="David"/>
          <w:sz w:val="24"/>
          <w:u w:val="single"/>
          <w:rtl/>
        </w:rPr>
      </w:pPr>
      <w:r>
        <w:rPr>
          <w:rFonts w:cs="David"/>
          <w:sz w:val="24"/>
          <w:u w:val="single"/>
          <w:rtl/>
        </w:rPr>
        <w:t>עו"ד נעה בן-אריה:</w:t>
      </w:r>
    </w:p>
    <w:p w:rsidR="00000000" w:rsidRDefault="00C46840">
      <w:pPr>
        <w:rPr>
          <w:rFonts w:cs="David"/>
          <w:sz w:val="24"/>
          <w:rtl/>
        </w:rPr>
      </w:pPr>
    </w:p>
    <w:p w:rsidR="00000000" w:rsidRDefault="00C46840">
      <w:pPr>
        <w:rPr>
          <w:rFonts w:cs="David"/>
          <w:sz w:val="24"/>
          <w:rtl/>
        </w:rPr>
      </w:pPr>
      <w:r>
        <w:rPr>
          <w:rFonts w:cs="David"/>
          <w:sz w:val="24"/>
          <w:rtl/>
        </w:rPr>
        <w:tab/>
        <w:t xml:space="preserve"> אני לא רואה מצב, שבו הרשות לא מתפקדת באופן כזה שהיא מתפקדת לעילא ולעילא בתחום אחד ולא מתפקדת בתחום אחר. </w:t>
      </w:r>
    </w:p>
    <w:p w:rsidR="00000000" w:rsidRDefault="00C46840">
      <w:pPr>
        <w:rPr>
          <w:rFonts w:cs="David"/>
          <w:sz w:val="24"/>
          <w:rtl/>
        </w:rPr>
      </w:pPr>
    </w:p>
    <w:p w:rsidR="00000000" w:rsidRDefault="00C46840">
      <w:pPr>
        <w:rPr>
          <w:rFonts w:cs="David"/>
          <w:sz w:val="24"/>
          <w:rtl/>
        </w:rPr>
      </w:pPr>
      <w:r>
        <w:rPr>
          <w:rFonts w:cs="David"/>
          <w:sz w:val="24"/>
          <w:u w:val="single"/>
          <w:rtl/>
        </w:rPr>
        <w:t>שר הפנים אברהם פורז:</w:t>
      </w:r>
    </w:p>
    <w:p w:rsidR="00000000" w:rsidRDefault="00C46840">
      <w:pPr>
        <w:rPr>
          <w:rFonts w:cs="David"/>
          <w:sz w:val="24"/>
          <w:rtl/>
        </w:rPr>
      </w:pPr>
    </w:p>
    <w:p w:rsidR="00000000" w:rsidRDefault="00C46840">
      <w:pPr>
        <w:rPr>
          <w:rFonts w:cs="David"/>
          <w:sz w:val="24"/>
          <w:rtl/>
        </w:rPr>
      </w:pPr>
      <w:r>
        <w:rPr>
          <w:rFonts w:cs="David"/>
          <w:sz w:val="24"/>
          <w:rtl/>
        </w:rPr>
        <w:tab/>
        <w:t xml:space="preserve"> ביתר התחומים היא מקבלת ציון "כמעט טוב" ובתחום הזה היא מקבלת "בלתי מספיק". </w:t>
      </w:r>
    </w:p>
    <w:p w:rsidR="00000000" w:rsidRDefault="00C46840">
      <w:pPr>
        <w:rPr>
          <w:rFonts w:cs="David"/>
          <w:sz w:val="24"/>
          <w:rtl/>
        </w:rPr>
      </w:pPr>
    </w:p>
    <w:p w:rsidR="00000000" w:rsidRDefault="00C46840">
      <w:pPr>
        <w:rPr>
          <w:rFonts w:cs="David"/>
          <w:sz w:val="24"/>
          <w:rtl/>
        </w:rPr>
      </w:pPr>
      <w:r>
        <w:rPr>
          <w:rFonts w:cs="David"/>
          <w:sz w:val="24"/>
          <w:u w:val="single"/>
          <w:rtl/>
        </w:rPr>
        <w:t>היו"ר יורי שטרן:</w:t>
      </w:r>
    </w:p>
    <w:p w:rsidR="00000000" w:rsidRDefault="00C46840">
      <w:pPr>
        <w:rPr>
          <w:rFonts w:cs="David"/>
          <w:sz w:val="24"/>
          <w:rtl/>
        </w:rPr>
      </w:pPr>
    </w:p>
    <w:p w:rsidR="00000000" w:rsidRDefault="00C46840">
      <w:pPr>
        <w:rPr>
          <w:rFonts w:cs="David"/>
          <w:sz w:val="24"/>
          <w:rtl/>
        </w:rPr>
      </w:pPr>
      <w:r>
        <w:rPr>
          <w:rFonts w:cs="David"/>
          <w:sz w:val="24"/>
          <w:rtl/>
        </w:rPr>
        <w:tab/>
        <w:t>איך מנוסחת הצעתכם לסעיף הזה?</w:t>
      </w:r>
    </w:p>
    <w:p w:rsidR="00000000" w:rsidRDefault="00C46840">
      <w:pPr>
        <w:rPr>
          <w:rFonts w:cs="David"/>
          <w:sz w:val="24"/>
          <w:rtl/>
        </w:rPr>
      </w:pPr>
    </w:p>
    <w:p w:rsidR="00000000" w:rsidRDefault="00C46840">
      <w:pPr>
        <w:rPr>
          <w:rFonts w:cs="David"/>
          <w:sz w:val="24"/>
          <w:u w:val="single"/>
          <w:rtl/>
        </w:rPr>
      </w:pPr>
      <w:r>
        <w:rPr>
          <w:rFonts w:cs="David"/>
          <w:sz w:val="24"/>
          <w:u w:val="single"/>
          <w:rtl/>
        </w:rPr>
        <w:br w:type="page"/>
        <w:t>עו"ד נעה בן-אריה:</w:t>
      </w:r>
    </w:p>
    <w:p w:rsidR="00000000" w:rsidRDefault="00C46840">
      <w:pPr>
        <w:rPr>
          <w:rFonts w:cs="David"/>
          <w:sz w:val="24"/>
          <w:rtl/>
        </w:rPr>
      </w:pPr>
    </w:p>
    <w:p w:rsidR="00000000" w:rsidRDefault="00C46840">
      <w:pPr>
        <w:rPr>
          <w:rFonts w:cs="David"/>
          <w:sz w:val="24"/>
          <w:rtl/>
        </w:rPr>
      </w:pPr>
      <w:r>
        <w:rPr>
          <w:rFonts w:cs="David"/>
          <w:sz w:val="24"/>
          <w:rtl/>
        </w:rPr>
        <w:tab/>
        <w:t xml:space="preserve"> הצעתנו היא להסיר את הסעיף הזה. </w:t>
      </w:r>
    </w:p>
    <w:p w:rsidR="00000000" w:rsidRDefault="00C46840">
      <w:pPr>
        <w:rPr>
          <w:rFonts w:cs="David"/>
          <w:sz w:val="24"/>
          <w:rtl/>
        </w:rPr>
      </w:pPr>
    </w:p>
    <w:p w:rsidR="00000000" w:rsidRDefault="00C46840">
      <w:pPr>
        <w:rPr>
          <w:rFonts w:cs="David"/>
          <w:sz w:val="24"/>
          <w:rtl/>
        </w:rPr>
      </w:pPr>
      <w:r>
        <w:rPr>
          <w:rFonts w:cs="David"/>
          <w:sz w:val="24"/>
          <w:u w:val="single"/>
          <w:rtl/>
        </w:rPr>
        <w:t>היו"ר יורי שטרן:</w:t>
      </w:r>
    </w:p>
    <w:p w:rsidR="00000000" w:rsidRDefault="00C46840">
      <w:pPr>
        <w:rPr>
          <w:rFonts w:cs="David"/>
          <w:sz w:val="24"/>
          <w:rtl/>
        </w:rPr>
      </w:pPr>
    </w:p>
    <w:p w:rsidR="00000000" w:rsidRDefault="00C46840">
      <w:pPr>
        <w:rPr>
          <w:rFonts w:cs="David"/>
          <w:sz w:val="24"/>
          <w:rtl/>
        </w:rPr>
      </w:pPr>
      <w:r>
        <w:rPr>
          <w:rFonts w:cs="David"/>
          <w:sz w:val="24"/>
          <w:rtl/>
        </w:rPr>
        <w:tab/>
        <w:t xml:space="preserve">עו"ד תמי רווה, בבקשה. </w:t>
      </w:r>
    </w:p>
    <w:p w:rsidR="00000000" w:rsidRDefault="00C46840">
      <w:pPr>
        <w:rPr>
          <w:rFonts w:cs="David"/>
          <w:sz w:val="24"/>
          <w:rtl/>
        </w:rPr>
      </w:pPr>
    </w:p>
    <w:p w:rsidR="00000000" w:rsidRDefault="00C46840">
      <w:pPr>
        <w:rPr>
          <w:rFonts w:cs="David"/>
          <w:sz w:val="24"/>
          <w:u w:val="single"/>
          <w:rtl/>
        </w:rPr>
      </w:pPr>
      <w:r>
        <w:rPr>
          <w:rFonts w:cs="David"/>
          <w:sz w:val="24"/>
          <w:u w:val="single"/>
          <w:rtl/>
        </w:rPr>
        <w:t>עו"ד תמי</w:t>
      </w:r>
      <w:r>
        <w:rPr>
          <w:rFonts w:cs="David"/>
          <w:sz w:val="24"/>
          <w:u w:val="single"/>
          <w:rtl/>
        </w:rPr>
        <w:t xml:space="preserve"> רווה:</w:t>
      </w:r>
    </w:p>
    <w:p w:rsidR="00000000" w:rsidRDefault="00C46840">
      <w:pPr>
        <w:rPr>
          <w:rFonts w:cs="David"/>
          <w:sz w:val="24"/>
          <w:u w:val="single"/>
          <w:rtl/>
        </w:rPr>
      </w:pPr>
    </w:p>
    <w:p w:rsidR="00000000" w:rsidRDefault="00C46840">
      <w:pPr>
        <w:rPr>
          <w:rFonts w:cs="David"/>
          <w:sz w:val="24"/>
          <w:rtl/>
        </w:rPr>
      </w:pPr>
      <w:r>
        <w:rPr>
          <w:rFonts w:cs="David"/>
          <w:sz w:val="24"/>
          <w:rtl/>
        </w:rPr>
        <w:tab/>
        <w:t>אנחנו יודעים בדיוק על מה אנחנו מדברים, זה לא שאנחנו מדברים על זוטות קטנות. אנחנו מדברים כאן על ועדות מקומיות, בעיקר בתחום המועצות האזוריות ובעיקר באזור המרכז והשרון, שלא ממלאות פסקי-דין סופיים של בית המשפט העליון. לכן אני חוזרת ומציעה לקבל את ההצע</w:t>
      </w:r>
      <w:r>
        <w:rPr>
          <w:rFonts w:cs="David"/>
          <w:sz w:val="24"/>
          <w:rtl/>
        </w:rPr>
        <w:t>ה של חבר הכנסת דורון. אני חושבת שזה עניין של ראש הוועדה, והוא זה שמסכל את ביצוע כל הצווים האלה. לכן אני מציעה להגיד, שבמקום שהוועדה המקומית לא ממלאת את תפקידה ושר הפנים התריע לפחות פעמיים על כך, הוא יהיה רשאי להחליף את היושב-ראש. אני חושבת שזה הוגן, זה צוד</w:t>
      </w:r>
      <w:r>
        <w:rPr>
          <w:rFonts w:cs="David"/>
          <w:sz w:val="24"/>
          <w:rtl/>
        </w:rPr>
        <w:t xml:space="preserve">ק, לא צריך להחליף את כל הוועדה. צריך לתת להם הזדמנות. </w:t>
      </w:r>
    </w:p>
    <w:p w:rsidR="00000000" w:rsidRDefault="00C46840">
      <w:pPr>
        <w:rPr>
          <w:rFonts w:cs="David"/>
          <w:sz w:val="24"/>
          <w:rtl/>
        </w:rPr>
      </w:pPr>
    </w:p>
    <w:p w:rsidR="00000000" w:rsidRDefault="00C46840">
      <w:pPr>
        <w:rPr>
          <w:rFonts w:cs="David"/>
          <w:sz w:val="24"/>
          <w:rtl/>
        </w:rPr>
      </w:pPr>
      <w:r>
        <w:rPr>
          <w:rFonts w:cs="David"/>
          <w:sz w:val="24"/>
          <w:u w:val="single"/>
          <w:rtl/>
        </w:rPr>
        <w:t>שר הפנים אברהם פורז:</w:t>
      </w:r>
    </w:p>
    <w:p w:rsidR="00000000" w:rsidRDefault="00C46840">
      <w:pPr>
        <w:rPr>
          <w:rFonts w:cs="David"/>
          <w:sz w:val="24"/>
          <w:rtl/>
        </w:rPr>
      </w:pPr>
    </w:p>
    <w:p w:rsidR="00000000" w:rsidRDefault="00C46840">
      <w:pPr>
        <w:rPr>
          <w:rFonts w:cs="David"/>
          <w:sz w:val="24"/>
          <w:rtl/>
        </w:rPr>
      </w:pPr>
      <w:r>
        <w:rPr>
          <w:rFonts w:cs="David"/>
          <w:sz w:val="24"/>
          <w:rtl/>
        </w:rPr>
        <w:tab/>
        <w:t xml:space="preserve"> בוועדה המרחבית אני לא צריך את זה, ממילא אני יכול להחליף. </w:t>
      </w:r>
    </w:p>
    <w:p w:rsidR="00000000" w:rsidRDefault="00C46840">
      <w:pPr>
        <w:rPr>
          <w:rFonts w:cs="David"/>
          <w:sz w:val="24"/>
          <w:rtl/>
        </w:rPr>
      </w:pPr>
    </w:p>
    <w:p w:rsidR="00000000" w:rsidRDefault="00C46840">
      <w:pPr>
        <w:rPr>
          <w:rFonts w:cs="David"/>
          <w:sz w:val="24"/>
          <w:rtl/>
        </w:rPr>
      </w:pPr>
      <w:r>
        <w:rPr>
          <w:rFonts w:cs="David"/>
          <w:sz w:val="24"/>
          <w:u w:val="single"/>
          <w:rtl/>
        </w:rPr>
        <w:t>היו"ר יורי שטרן:</w:t>
      </w:r>
    </w:p>
    <w:p w:rsidR="00000000" w:rsidRDefault="00C46840">
      <w:pPr>
        <w:rPr>
          <w:rFonts w:cs="David"/>
          <w:sz w:val="24"/>
          <w:rtl/>
        </w:rPr>
      </w:pPr>
    </w:p>
    <w:p w:rsidR="00000000" w:rsidRDefault="00C46840">
      <w:pPr>
        <w:rPr>
          <w:rFonts w:cs="David"/>
          <w:sz w:val="24"/>
          <w:rtl/>
        </w:rPr>
      </w:pPr>
      <w:r>
        <w:rPr>
          <w:rFonts w:cs="David"/>
          <w:sz w:val="24"/>
          <w:rtl/>
        </w:rPr>
        <w:tab/>
        <w:t xml:space="preserve">כמה פעמים בעשר השנים האחרונות שר הפנים מימש את הסמכות שכבר ניתנת לו? </w:t>
      </w:r>
    </w:p>
    <w:p w:rsidR="00000000" w:rsidRDefault="00C46840">
      <w:pPr>
        <w:rPr>
          <w:rFonts w:cs="David"/>
          <w:sz w:val="24"/>
          <w:rtl/>
        </w:rPr>
      </w:pPr>
    </w:p>
    <w:p w:rsidR="00000000" w:rsidRDefault="00C46840">
      <w:pPr>
        <w:rPr>
          <w:rFonts w:cs="David"/>
          <w:sz w:val="24"/>
          <w:u w:val="single"/>
          <w:rtl/>
        </w:rPr>
      </w:pPr>
      <w:r>
        <w:rPr>
          <w:rFonts w:cs="David"/>
          <w:sz w:val="24"/>
          <w:u w:val="single"/>
          <w:rtl/>
        </w:rPr>
        <w:t>גבי גולן:</w:t>
      </w:r>
    </w:p>
    <w:p w:rsidR="00000000" w:rsidRDefault="00C46840">
      <w:pPr>
        <w:rPr>
          <w:rFonts w:cs="David"/>
          <w:sz w:val="24"/>
          <w:rtl/>
        </w:rPr>
      </w:pPr>
    </w:p>
    <w:p w:rsidR="00000000" w:rsidRDefault="00C46840">
      <w:pPr>
        <w:rPr>
          <w:rFonts w:cs="David"/>
          <w:sz w:val="24"/>
          <w:rtl/>
        </w:rPr>
      </w:pPr>
      <w:r>
        <w:rPr>
          <w:rFonts w:cs="David"/>
          <w:sz w:val="24"/>
          <w:rtl/>
        </w:rPr>
        <w:tab/>
        <w:t xml:space="preserve">אני זוכר שלושה </w:t>
      </w:r>
      <w:r>
        <w:rPr>
          <w:rFonts w:cs="David"/>
          <w:sz w:val="24"/>
          <w:rtl/>
        </w:rPr>
        <w:t xml:space="preserve">מקרים כאלה בשנים האחרונות. </w:t>
      </w:r>
    </w:p>
    <w:p w:rsidR="00000000" w:rsidRDefault="00C46840">
      <w:pPr>
        <w:rPr>
          <w:rFonts w:cs="David"/>
          <w:sz w:val="24"/>
          <w:rtl/>
        </w:rPr>
      </w:pPr>
    </w:p>
    <w:p w:rsidR="00000000" w:rsidRDefault="00C46840">
      <w:pPr>
        <w:rPr>
          <w:rFonts w:cs="David"/>
          <w:sz w:val="24"/>
          <w:u w:val="single"/>
          <w:rtl/>
        </w:rPr>
      </w:pPr>
      <w:r>
        <w:rPr>
          <w:rFonts w:cs="David"/>
          <w:sz w:val="24"/>
          <w:u w:val="single"/>
          <w:rtl/>
        </w:rPr>
        <w:t>עו"ד יהודה זמרת:</w:t>
      </w:r>
    </w:p>
    <w:p w:rsidR="00000000" w:rsidRDefault="00C46840">
      <w:pPr>
        <w:rPr>
          <w:rFonts w:cs="David"/>
          <w:sz w:val="24"/>
          <w:rtl/>
        </w:rPr>
      </w:pPr>
    </w:p>
    <w:p w:rsidR="00000000" w:rsidRDefault="00C46840">
      <w:pPr>
        <w:rPr>
          <w:rFonts w:cs="David"/>
          <w:sz w:val="24"/>
          <w:rtl/>
        </w:rPr>
      </w:pPr>
      <w:r>
        <w:rPr>
          <w:rFonts w:cs="David"/>
          <w:sz w:val="24"/>
          <w:rtl/>
        </w:rPr>
        <w:tab/>
        <w:t xml:space="preserve"> מלכתחילה מי שעומד בראש הוועדה המרחבית הוא נציג שר הפנים. </w:t>
      </w:r>
    </w:p>
    <w:p w:rsidR="00000000" w:rsidRDefault="00C46840">
      <w:pPr>
        <w:rPr>
          <w:rFonts w:cs="David"/>
          <w:sz w:val="24"/>
          <w:rtl/>
        </w:rPr>
      </w:pPr>
    </w:p>
    <w:p w:rsidR="00000000" w:rsidRDefault="00C46840">
      <w:pPr>
        <w:rPr>
          <w:rFonts w:cs="David"/>
          <w:sz w:val="24"/>
          <w:rtl/>
        </w:rPr>
      </w:pPr>
      <w:r>
        <w:rPr>
          <w:rFonts w:cs="David"/>
          <w:sz w:val="24"/>
          <w:u w:val="single"/>
          <w:rtl/>
        </w:rPr>
        <w:t>חמי דורון:</w:t>
      </w:r>
    </w:p>
    <w:p w:rsidR="00000000" w:rsidRDefault="00C46840">
      <w:pPr>
        <w:rPr>
          <w:rFonts w:cs="David"/>
          <w:sz w:val="24"/>
          <w:rtl/>
        </w:rPr>
      </w:pPr>
    </w:p>
    <w:p w:rsidR="00000000" w:rsidRDefault="00C46840">
      <w:pPr>
        <w:rPr>
          <w:rFonts w:cs="David"/>
          <w:sz w:val="24"/>
          <w:rtl/>
        </w:rPr>
      </w:pPr>
      <w:r>
        <w:rPr>
          <w:rFonts w:cs="David"/>
          <w:sz w:val="24"/>
          <w:rtl/>
        </w:rPr>
        <w:tab/>
        <w:t xml:space="preserve"> איך יכול להיות מצב, שהברדק מתרחש בוועדות המרחביות בעיקר, אם זה נציג שר הפנים?</w:t>
      </w:r>
    </w:p>
    <w:p w:rsidR="00000000" w:rsidRDefault="00C46840">
      <w:pPr>
        <w:rPr>
          <w:rFonts w:cs="David"/>
          <w:sz w:val="24"/>
          <w:rtl/>
        </w:rPr>
      </w:pPr>
    </w:p>
    <w:p w:rsidR="00000000" w:rsidRDefault="00C46840">
      <w:pPr>
        <w:rPr>
          <w:rFonts w:cs="David"/>
          <w:sz w:val="24"/>
          <w:rtl/>
        </w:rPr>
      </w:pPr>
      <w:r>
        <w:rPr>
          <w:rFonts w:cs="David"/>
          <w:sz w:val="24"/>
          <w:u w:val="single"/>
          <w:rtl/>
        </w:rPr>
        <w:t>היו"ר יורי שטרן:</w:t>
      </w:r>
    </w:p>
    <w:p w:rsidR="00000000" w:rsidRDefault="00C46840">
      <w:pPr>
        <w:rPr>
          <w:rFonts w:cs="David"/>
          <w:sz w:val="24"/>
          <w:rtl/>
        </w:rPr>
      </w:pPr>
    </w:p>
    <w:p w:rsidR="00000000" w:rsidRDefault="00C46840">
      <w:pPr>
        <w:rPr>
          <w:rFonts w:cs="David"/>
          <w:sz w:val="24"/>
          <w:rtl/>
        </w:rPr>
      </w:pPr>
      <w:r>
        <w:rPr>
          <w:rFonts w:cs="David"/>
          <w:sz w:val="24"/>
          <w:rtl/>
        </w:rPr>
        <w:tab/>
        <w:t xml:space="preserve">יש פה דבר אמיתי מאוד, ואני מבקש מכם </w:t>
      </w:r>
      <w:r>
        <w:rPr>
          <w:rFonts w:cs="David"/>
          <w:sz w:val="24"/>
          <w:rtl/>
        </w:rPr>
        <w:t>להתייחס לזה. אנחנו מכירים את הבעיה ואנחנו מחפשים יחד אתכם מענה, מחפשים כלים שיהיו יעילים ממה שיש לנו היום, או הפעלה יותר יעילה של הכלים הקיימים. השאלה היא מאוד מהותית: אם רוב העבירות, או לפחות חלק גדול מאוד מהן, הן באותן הוועדות המרחביות שממילא היושב-ראש ש</w:t>
      </w:r>
      <w:r>
        <w:rPr>
          <w:rFonts w:cs="David"/>
          <w:sz w:val="24"/>
          <w:rtl/>
        </w:rPr>
        <w:t>להם הוא מינוי של שר הפנים, וזה לא עוזר, למה אתם חושבים שזה יעזור בוועדה מקומית? יש פה משהו, שכנראה לא מתפקד לא בקטעים האלה, אלא בקטעים אחרים. ולכן אני חוזר להצעה שלי, לצמצם את זה ליושב-ראש הוועדה, גם בוועדה מרחבית. אם הסנקציה הזאת לא עובדת שם, למה שהיא תעב</w:t>
      </w:r>
      <w:r>
        <w:rPr>
          <w:rFonts w:cs="David"/>
          <w:sz w:val="24"/>
          <w:rtl/>
        </w:rPr>
        <w:t xml:space="preserve">וד פה? </w:t>
      </w:r>
    </w:p>
    <w:p w:rsidR="00000000" w:rsidRDefault="00C46840">
      <w:pPr>
        <w:rPr>
          <w:rFonts w:cs="David"/>
          <w:sz w:val="24"/>
          <w:rtl/>
        </w:rPr>
      </w:pPr>
    </w:p>
    <w:p w:rsidR="00000000" w:rsidRDefault="00C46840">
      <w:pPr>
        <w:rPr>
          <w:rFonts w:cs="David"/>
          <w:sz w:val="24"/>
          <w:u w:val="single"/>
          <w:rtl/>
        </w:rPr>
      </w:pPr>
      <w:r>
        <w:rPr>
          <w:rFonts w:cs="David"/>
          <w:sz w:val="24"/>
          <w:u w:val="single"/>
          <w:rtl/>
        </w:rPr>
        <w:t>שר הפנים אברהם פורז:</w:t>
      </w:r>
    </w:p>
    <w:p w:rsidR="00000000" w:rsidRDefault="00C46840">
      <w:pPr>
        <w:rPr>
          <w:rFonts w:cs="David"/>
          <w:sz w:val="24"/>
          <w:u w:val="single"/>
          <w:rtl/>
        </w:rPr>
      </w:pPr>
    </w:p>
    <w:p w:rsidR="00000000" w:rsidRDefault="00C46840">
      <w:pPr>
        <w:rPr>
          <w:rFonts w:cs="David"/>
          <w:sz w:val="24"/>
          <w:rtl/>
        </w:rPr>
      </w:pPr>
      <w:r>
        <w:rPr>
          <w:rFonts w:cs="David"/>
          <w:sz w:val="24"/>
          <w:rtl/>
        </w:rPr>
        <w:tab/>
        <w:t xml:space="preserve">אני אומר מניסיון, אני בסך הכול פחות משנה שר הפנים. האנשים שמתמנים ליושבי-ראש ועדה מרחבית – נחתם אתם חוזה העסקה. לאחרונה היה אחד שתפקד גרוע מאוד ומנהל המחוז אמר לי לפטר אותו, פיטרתי אותו והוא הלך לבית-דין לעבודה והראה שיש לו </w:t>
      </w:r>
      <w:r>
        <w:rPr>
          <w:rFonts w:cs="David"/>
          <w:sz w:val="24"/>
          <w:rtl/>
        </w:rPr>
        <w:t xml:space="preserve">חוזה. בית הדין לעבודה נתן צו מניעה. כל הוויכוח ירד מהתחום של תכנון לתחום יחסי העבודה, אם פגעו לו בהסכם או לא. אם היתה לי סמכות סטטוטורית, הייתי אומר שהבעיה שלי אתו היא לא המשכורת שלו או הפנסיה, אלא הוא מוחלף כי הוא לא מתפקד. כלומר, גם כשיש לי סמכות אין לי </w:t>
      </w:r>
      <w:r>
        <w:rPr>
          <w:rFonts w:cs="David"/>
          <w:sz w:val="24"/>
          <w:rtl/>
        </w:rPr>
        <w:t xml:space="preserve">סמכות. </w:t>
      </w:r>
    </w:p>
    <w:p w:rsidR="00000000" w:rsidRDefault="00C46840">
      <w:pPr>
        <w:rPr>
          <w:rFonts w:cs="David"/>
          <w:sz w:val="24"/>
          <w:rtl/>
        </w:rPr>
      </w:pPr>
    </w:p>
    <w:p w:rsidR="00000000" w:rsidRDefault="00C46840">
      <w:pPr>
        <w:rPr>
          <w:rFonts w:cs="David"/>
          <w:sz w:val="24"/>
          <w:rtl/>
        </w:rPr>
      </w:pPr>
      <w:r>
        <w:rPr>
          <w:rFonts w:cs="David"/>
          <w:sz w:val="24"/>
          <w:u w:val="single"/>
          <w:rtl/>
        </w:rPr>
        <w:t>חמי דורון:</w:t>
      </w:r>
    </w:p>
    <w:p w:rsidR="00000000" w:rsidRDefault="00C46840">
      <w:pPr>
        <w:rPr>
          <w:rFonts w:cs="David"/>
          <w:sz w:val="24"/>
          <w:rtl/>
        </w:rPr>
      </w:pPr>
    </w:p>
    <w:p w:rsidR="00000000" w:rsidRDefault="00C46840">
      <w:pPr>
        <w:rPr>
          <w:rFonts w:cs="David"/>
          <w:sz w:val="24"/>
          <w:rtl/>
        </w:rPr>
      </w:pPr>
      <w:r>
        <w:rPr>
          <w:rFonts w:cs="David"/>
          <w:sz w:val="24"/>
          <w:rtl/>
        </w:rPr>
        <w:tab/>
        <w:t xml:space="preserve"> אבל אם זה יוגדר בחוק כך ששר הפנים יכול לפטר גם אם יש לו חוזה, כאשר התפקוד שלו לקוי. </w:t>
      </w:r>
    </w:p>
    <w:p w:rsidR="00000000" w:rsidRDefault="00C46840">
      <w:pPr>
        <w:rPr>
          <w:rFonts w:cs="David"/>
          <w:sz w:val="24"/>
          <w:rtl/>
        </w:rPr>
      </w:pPr>
    </w:p>
    <w:p w:rsidR="00000000" w:rsidRDefault="00C46840">
      <w:pPr>
        <w:rPr>
          <w:rFonts w:cs="David"/>
          <w:sz w:val="24"/>
          <w:u w:val="single"/>
          <w:rtl/>
        </w:rPr>
      </w:pPr>
      <w:r>
        <w:rPr>
          <w:rFonts w:cs="David"/>
          <w:sz w:val="24"/>
          <w:u w:val="single"/>
          <w:rtl/>
        </w:rPr>
        <w:t>שר הפנים אברהם פורז:</w:t>
      </w:r>
    </w:p>
    <w:p w:rsidR="00000000" w:rsidRDefault="00C46840">
      <w:pPr>
        <w:rPr>
          <w:rFonts w:cs="David"/>
          <w:sz w:val="24"/>
          <w:u w:val="single"/>
          <w:rtl/>
        </w:rPr>
      </w:pPr>
    </w:p>
    <w:p w:rsidR="00000000" w:rsidRDefault="00C46840">
      <w:pPr>
        <w:rPr>
          <w:rFonts w:cs="David"/>
          <w:sz w:val="24"/>
          <w:rtl/>
        </w:rPr>
      </w:pPr>
      <w:r>
        <w:rPr>
          <w:rFonts w:cs="David"/>
          <w:sz w:val="24"/>
          <w:rtl/>
        </w:rPr>
        <w:tab/>
        <w:t xml:space="preserve"> אדלר יגיד לך שיש לו זכות קניינית. יגידו שזאת פגיעה בדמוקרטיה, אנשים נבחרו. אפשר לשים בלמים. בלם ראשון יכול להיות שזה רק אחר</w:t>
      </w:r>
      <w:r>
        <w:rPr>
          <w:rFonts w:cs="David"/>
          <w:sz w:val="24"/>
          <w:rtl/>
        </w:rPr>
        <w:t xml:space="preserve">י ועדת חקירה. בלם שני יכול להיות, שזה אחרי התייעצות עם הוועדה המחוזית, שבכל זאת מפקחת. אם אתם רוצים שזה יהיה אחרי ששר הפנים התרה בה שהיא לא ממלאת את תפקידה, אני מוכן גם לדבר הזה. בסופו של דבר זה גם שפיט. הרי אם שר הפנים סתם יפזר ועדה, ילכו לבית-משפט. </w:t>
      </w:r>
    </w:p>
    <w:p w:rsidR="00000000" w:rsidRDefault="00C46840">
      <w:pPr>
        <w:rPr>
          <w:rFonts w:cs="David"/>
          <w:sz w:val="24"/>
          <w:rtl/>
        </w:rPr>
      </w:pPr>
    </w:p>
    <w:p w:rsidR="00000000" w:rsidRDefault="00C46840">
      <w:pPr>
        <w:rPr>
          <w:rFonts w:cs="David"/>
          <w:sz w:val="24"/>
          <w:u w:val="single"/>
          <w:rtl/>
        </w:rPr>
      </w:pPr>
      <w:r>
        <w:rPr>
          <w:rFonts w:cs="David"/>
          <w:sz w:val="24"/>
          <w:u w:val="single"/>
          <w:rtl/>
        </w:rPr>
        <w:t>תמי</w:t>
      </w:r>
      <w:r>
        <w:rPr>
          <w:rFonts w:cs="David"/>
          <w:sz w:val="24"/>
          <w:u w:val="single"/>
          <w:rtl/>
        </w:rPr>
        <w:t xml:space="preserve"> רווה:</w:t>
      </w:r>
    </w:p>
    <w:p w:rsidR="00000000" w:rsidRDefault="00C46840">
      <w:pPr>
        <w:rPr>
          <w:rFonts w:cs="David"/>
          <w:sz w:val="24"/>
          <w:rtl/>
        </w:rPr>
      </w:pPr>
    </w:p>
    <w:p w:rsidR="00000000" w:rsidRDefault="00C46840">
      <w:pPr>
        <w:rPr>
          <w:rFonts w:cs="David"/>
          <w:sz w:val="24"/>
          <w:rtl/>
        </w:rPr>
      </w:pPr>
      <w:r>
        <w:rPr>
          <w:rFonts w:cs="David"/>
          <w:sz w:val="24"/>
          <w:rtl/>
        </w:rPr>
        <w:tab/>
        <w:t xml:space="preserve">אבל למה לא רק את יושב-ראש הוועדה, למה את כל הוועדה? </w:t>
      </w:r>
    </w:p>
    <w:p w:rsidR="00000000" w:rsidRDefault="00C46840">
      <w:pPr>
        <w:rPr>
          <w:rFonts w:cs="David"/>
          <w:sz w:val="24"/>
          <w:rtl/>
        </w:rPr>
      </w:pPr>
    </w:p>
    <w:p w:rsidR="00000000" w:rsidRDefault="00C46840">
      <w:pPr>
        <w:rPr>
          <w:rFonts w:cs="David"/>
          <w:sz w:val="24"/>
          <w:u w:val="single"/>
          <w:rtl/>
        </w:rPr>
      </w:pPr>
      <w:r>
        <w:rPr>
          <w:rFonts w:cs="David"/>
          <w:sz w:val="24"/>
          <w:u w:val="single"/>
          <w:rtl/>
        </w:rPr>
        <w:t>שר הפנים אברהם פורז:</w:t>
      </w:r>
    </w:p>
    <w:p w:rsidR="00000000" w:rsidRDefault="00C46840">
      <w:pPr>
        <w:rPr>
          <w:rFonts w:cs="David"/>
          <w:sz w:val="24"/>
          <w:u w:val="single"/>
          <w:rtl/>
        </w:rPr>
      </w:pPr>
    </w:p>
    <w:p w:rsidR="00000000" w:rsidRDefault="00C46840">
      <w:pPr>
        <w:rPr>
          <w:rFonts w:cs="David"/>
          <w:sz w:val="24"/>
          <w:rtl/>
        </w:rPr>
      </w:pPr>
      <w:r>
        <w:rPr>
          <w:rFonts w:cs="David"/>
          <w:sz w:val="24"/>
          <w:rtl/>
        </w:rPr>
        <w:tab/>
        <w:t xml:space="preserve"> כאן כתוב גם היושב-ראש וגם הוועדה. תנו לשר הפנים אפשרות, אחרי שיש ועדה, ואחרי שהתייעץ עם הוועדה המחוזית ואחרי שהתרה, לשקול. במקרים שהוא מגיע למסקנה, שהאינטרסים המקומיים ה</w:t>
      </w:r>
      <w:r>
        <w:rPr>
          <w:rFonts w:cs="David"/>
          <w:sz w:val="24"/>
          <w:rtl/>
        </w:rPr>
        <w:t>ם כאלה שהחלפת היושב-ראש לא תהיה אפקטיבית, וכל יושב-ראש שייכנס לשם ייקבר בפנים, אז בשביל מה לקבור אותו? אתם רוצים מנגנונים. ועדת חקירה, בסדר; התייעצות ועדה מחוזית, בסדר; אחרי שהתרו בהם, בסדר. האם אתם רוצים שזה יהיה על דעת היועץ המשפטי לממשלה? אני מוכן גם לז</w:t>
      </w:r>
      <w:r>
        <w:rPr>
          <w:rFonts w:cs="David"/>
          <w:sz w:val="24"/>
          <w:rtl/>
        </w:rPr>
        <w:t xml:space="preserve">ה. </w:t>
      </w:r>
    </w:p>
    <w:p w:rsidR="00000000" w:rsidRDefault="00C46840">
      <w:pPr>
        <w:rPr>
          <w:rFonts w:cs="David"/>
          <w:sz w:val="24"/>
          <w:rtl/>
        </w:rPr>
      </w:pPr>
    </w:p>
    <w:p w:rsidR="00000000" w:rsidRDefault="00C46840">
      <w:pPr>
        <w:rPr>
          <w:rFonts w:cs="David"/>
          <w:sz w:val="24"/>
          <w:rtl/>
        </w:rPr>
      </w:pPr>
      <w:r>
        <w:rPr>
          <w:rFonts w:cs="David"/>
          <w:sz w:val="24"/>
          <w:u w:val="single"/>
          <w:rtl/>
        </w:rPr>
        <w:t>חמי דורון:</w:t>
      </w:r>
    </w:p>
    <w:p w:rsidR="00000000" w:rsidRDefault="00C46840">
      <w:pPr>
        <w:rPr>
          <w:rFonts w:cs="David"/>
          <w:sz w:val="24"/>
          <w:rtl/>
        </w:rPr>
      </w:pPr>
    </w:p>
    <w:p w:rsidR="00000000" w:rsidRDefault="00C46840">
      <w:pPr>
        <w:rPr>
          <w:rFonts w:cs="David"/>
          <w:sz w:val="24"/>
          <w:rtl/>
        </w:rPr>
      </w:pPr>
      <w:r>
        <w:rPr>
          <w:rFonts w:cs="David"/>
          <w:sz w:val="24"/>
          <w:rtl/>
        </w:rPr>
        <w:tab/>
        <w:t xml:space="preserve"> הפגיעה הכי גדולה בצורת החקיקה הזאת, היא שיש לנו פגיעה בזכות הדמוקרטית האלמנטרית של התושב לבחור את מי שינהל את אורחות חייו בעיר ביום-יום. נכון שוועדה קרואה היא צעד מאוד קיצוני, שאני אישית חושב שהוא לא דבר שצריך להיות מבחינה דמוקרטית. </w:t>
      </w:r>
    </w:p>
    <w:p w:rsidR="00000000" w:rsidRDefault="00C46840">
      <w:pPr>
        <w:rPr>
          <w:rFonts w:cs="David"/>
          <w:sz w:val="24"/>
          <w:rtl/>
        </w:rPr>
      </w:pPr>
    </w:p>
    <w:p w:rsidR="00000000" w:rsidRDefault="00C46840">
      <w:pPr>
        <w:rPr>
          <w:rFonts w:cs="David"/>
          <w:sz w:val="24"/>
          <w:u w:val="single"/>
          <w:rtl/>
        </w:rPr>
      </w:pPr>
      <w:r>
        <w:rPr>
          <w:rFonts w:cs="David"/>
          <w:sz w:val="24"/>
          <w:u w:val="single"/>
          <w:rtl/>
        </w:rPr>
        <w:t>שר</w:t>
      </w:r>
      <w:r>
        <w:rPr>
          <w:rFonts w:cs="David"/>
          <w:sz w:val="24"/>
          <w:u w:val="single"/>
          <w:rtl/>
        </w:rPr>
        <w:t xml:space="preserve"> הפנים אברהם פורז:</w:t>
      </w:r>
    </w:p>
    <w:p w:rsidR="00000000" w:rsidRDefault="00C46840">
      <w:pPr>
        <w:rPr>
          <w:rFonts w:cs="David"/>
          <w:sz w:val="24"/>
          <w:u w:val="single"/>
          <w:rtl/>
        </w:rPr>
      </w:pPr>
    </w:p>
    <w:p w:rsidR="00000000" w:rsidRDefault="00C46840">
      <w:pPr>
        <w:rPr>
          <w:rFonts w:cs="David"/>
          <w:sz w:val="24"/>
          <w:rtl/>
        </w:rPr>
      </w:pPr>
      <w:r>
        <w:rPr>
          <w:rFonts w:cs="David"/>
          <w:sz w:val="24"/>
          <w:rtl/>
        </w:rPr>
        <w:tab/>
        <w:t xml:space="preserve"> אבל כשהזבל נערם ברחובות, אז אין לך בררה. </w:t>
      </w:r>
    </w:p>
    <w:p w:rsidR="00000000" w:rsidRDefault="00C46840">
      <w:pPr>
        <w:rPr>
          <w:rFonts w:cs="David"/>
          <w:sz w:val="24"/>
          <w:rtl/>
        </w:rPr>
      </w:pPr>
    </w:p>
    <w:p w:rsidR="00000000" w:rsidRDefault="00C46840">
      <w:pPr>
        <w:rPr>
          <w:rFonts w:cs="David"/>
          <w:sz w:val="24"/>
          <w:rtl/>
        </w:rPr>
      </w:pPr>
      <w:r>
        <w:rPr>
          <w:rFonts w:cs="David"/>
          <w:sz w:val="24"/>
          <w:u w:val="single"/>
          <w:rtl/>
        </w:rPr>
        <w:t>חמי דורון:</w:t>
      </w:r>
    </w:p>
    <w:p w:rsidR="00000000" w:rsidRDefault="00C46840">
      <w:pPr>
        <w:rPr>
          <w:rFonts w:cs="David"/>
          <w:sz w:val="24"/>
          <w:rtl/>
        </w:rPr>
      </w:pPr>
    </w:p>
    <w:p w:rsidR="00000000" w:rsidRDefault="00C46840">
      <w:pPr>
        <w:rPr>
          <w:rFonts w:cs="David"/>
          <w:sz w:val="24"/>
          <w:rtl/>
        </w:rPr>
      </w:pPr>
      <w:r>
        <w:rPr>
          <w:rFonts w:cs="David"/>
          <w:sz w:val="24"/>
          <w:rtl/>
        </w:rPr>
        <w:tab/>
        <w:t>כשהזבל נערם ברחובות יש מה לעשות, ויש מספיק סנקציות למשרד הפנים להטיל על רשות מקומית שאיננה מתפקדת. אולי משרד הפנים צריך לכרות את אוזנו לאותם חברי מועצה מסכנים, שהרבה פעמים צועקים</w:t>
      </w:r>
      <w:r>
        <w:rPr>
          <w:rFonts w:cs="David"/>
          <w:sz w:val="24"/>
          <w:rtl/>
        </w:rPr>
        <w:t xml:space="preserve"> "זאב, זאב" ואף אחד לא שומע אותם, בגלל שיקולי אינטרסים של הממונים על המחוז, שלא בדיוק אכפת להם, כי מה שחשוב להם הוא איך מערכת היחסים שלהם עם ראש הרשות, ולא עם חבר כזה או אחר באופוזיציה. ואני חושב שאתה יודע על מה אני מדבר. </w:t>
      </w:r>
    </w:p>
    <w:p w:rsidR="00000000" w:rsidRDefault="00C46840">
      <w:pPr>
        <w:rPr>
          <w:rFonts w:cs="David"/>
          <w:sz w:val="24"/>
          <w:rtl/>
        </w:rPr>
      </w:pPr>
    </w:p>
    <w:p w:rsidR="00000000" w:rsidRDefault="00C46840">
      <w:pPr>
        <w:rPr>
          <w:rFonts w:cs="David"/>
          <w:sz w:val="24"/>
          <w:rtl/>
        </w:rPr>
      </w:pPr>
      <w:r>
        <w:rPr>
          <w:rFonts w:cs="David"/>
          <w:sz w:val="24"/>
          <w:rtl/>
        </w:rPr>
        <w:tab/>
        <w:t>מעבר לזה, ברגע שמונח השוט של הח</w:t>
      </w:r>
      <w:r>
        <w:rPr>
          <w:rFonts w:cs="David"/>
          <w:sz w:val="24"/>
          <w:rtl/>
        </w:rPr>
        <w:t>לפת יושב-ראש הוועדה על ראש העירייה, שהחלפתו היא זו שתבוא לידי ביטוי, זה ישנה את כל מערכת ההתנהגות שלו, אחרי שיעוף ראש העיר הראשון. רק אז זה יקרה, כי זה מה שיגרום את הזעזוע. הרי יושבת ועדה של 11 אנשים, שהיא ועדת משנה, מתוכם 2-3 חברי אופוזיציה, שהם מצביעים ב</w:t>
      </w:r>
      <w:r>
        <w:rPr>
          <w:rFonts w:cs="David"/>
          <w:sz w:val="24"/>
          <w:rtl/>
        </w:rPr>
        <w:t xml:space="preserve">סדר והם מתריעים, אבל הם ייענשו עם כל האחרים. </w:t>
      </w:r>
    </w:p>
    <w:p w:rsidR="00000000" w:rsidRDefault="00C46840">
      <w:pPr>
        <w:rPr>
          <w:rFonts w:cs="David"/>
          <w:sz w:val="24"/>
          <w:rtl/>
        </w:rPr>
      </w:pPr>
    </w:p>
    <w:p w:rsidR="00000000" w:rsidRDefault="00C46840">
      <w:pPr>
        <w:rPr>
          <w:rFonts w:cs="David"/>
          <w:sz w:val="24"/>
          <w:rtl/>
        </w:rPr>
      </w:pPr>
      <w:r>
        <w:rPr>
          <w:rFonts w:cs="David"/>
          <w:sz w:val="24"/>
          <w:u w:val="single"/>
          <w:rtl/>
        </w:rPr>
        <w:t>היו"ר יורי שטרן:</w:t>
      </w:r>
    </w:p>
    <w:p w:rsidR="00000000" w:rsidRDefault="00C46840">
      <w:pPr>
        <w:rPr>
          <w:rFonts w:cs="David"/>
          <w:sz w:val="24"/>
          <w:rtl/>
        </w:rPr>
      </w:pPr>
    </w:p>
    <w:p w:rsidR="00000000" w:rsidRDefault="00C46840">
      <w:pPr>
        <w:rPr>
          <w:rFonts w:cs="David"/>
          <w:sz w:val="24"/>
          <w:rtl/>
        </w:rPr>
      </w:pPr>
      <w:r>
        <w:rPr>
          <w:rFonts w:cs="David"/>
          <w:sz w:val="24"/>
          <w:rtl/>
        </w:rPr>
        <w:tab/>
        <w:t>ומה עם הוועדה המרחבית?</w:t>
      </w:r>
    </w:p>
    <w:p w:rsidR="00000000" w:rsidRDefault="00C46840">
      <w:pPr>
        <w:rPr>
          <w:rFonts w:cs="David"/>
          <w:sz w:val="24"/>
          <w:rtl/>
        </w:rPr>
      </w:pPr>
    </w:p>
    <w:p w:rsidR="00000000" w:rsidRDefault="00C46840">
      <w:pPr>
        <w:rPr>
          <w:rFonts w:cs="David"/>
          <w:sz w:val="24"/>
          <w:rtl/>
        </w:rPr>
      </w:pPr>
      <w:r>
        <w:rPr>
          <w:rFonts w:cs="David"/>
          <w:sz w:val="24"/>
          <w:u w:val="single"/>
          <w:rtl/>
        </w:rPr>
        <w:t>חמי דורון:</w:t>
      </w:r>
    </w:p>
    <w:p w:rsidR="00000000" w:rsidRDefault="00C46840">
      <w:pPr>
        <w:rPr>
          <w:rFonts w:cs="David"/>
          <w:sz w:val="24"/>
          <w:rtl/>
        </w:rPr>
      </w:pPr>
    </w:p>
    <w:p w:rsidR="00000000" w:rsidRDefault="00C46840">
      <w:pPr>
        <w:rPr>
          <w:rFonts w:cs="David"/>
          <w:sz w:val="24"/>
          <w:rtl/>
        </w:rPr>
      </w:pPr>
      <w:r>
        <w:rPr>
          <w:rFonts w:cs="David"/>
          <w:sz w:val="24"/>
          <w:rtl/>
        </w:rPr>
        <w:tab/>
        <w:t xml:space="preserve"> בוועדה המרחבית, היות שהיא בשליטת שר הפנים, הבעיה של השר היא לא פיזור הוועדה, אלא הבעיה של השר היא שיכול להיות שלאותו נציג יש חוזה והוא לא יכול לפטר אותו</w:t>
      </w:r>
      <w:r>
        <w:rPr>
          <w:rFonts w:cs="David"/>
          <w:sz w:val="24"/>
          <w:rtl/>
        </w:rPr>
        <w:t xml:space="preserve">. זאת אומרת, שהסמכות שקבועה בחוק היא נטולת סמכות. זה מה שאומר השר. אני חושב שאנחנו צריכים לתת לו את השיניים. </w:t>
      </w:r>
    </w:p>
    <w:p w:rsidR="00000000" w:rsidRDefault="00C46840">
      <w:pPr>
        <w:rPr>
          <w:rFonts w:cs="David"/>
          <w:sz w:val="24"/>
          <w:rtl/>
        </w:rPr>
      </w:pPr>
    </w:p>
    <w:p w:rsidR="00000000" w:rsidRDefault="00C46840">
      <w:pPr>
        <w:rPr>
          <w:rFonts w:cs="David"/>
          <w:sz w:val="24"/>
          <w:rtl/>
        </w:rPr>
      </w:pPr>
      <w:r>
        <w:rPr>
          <w:rFonts w:cs="David"/>
          <w:sz w:val="24"/>
          <w:u w:val="single"/>
          <w:rtl/>
        </w:rPr>
        <w:t>היו"ר יורי שטרן:</w:t>
      </w:r>
    </w:p>
    <w:p w:rsidR="00000000" w:rsidRDefault="00C46840">
      <w:pPr>
        <w:rPr>
          <w:rFonts w:cs="David"/>
          <w:sz w:val="24"/>
          <w:rtl/>
        </w:rPr>
      </w:pPr>
    </w:p>
    <w:p w:rsidR="00000000" w:rsidRDefault="00C46840">
      <w:pPr>
        <w:rPr>
          <w:rFonts w:cs="David"/>
          <w:sz w:val="24"/>
          <w:rtl/>
        </w:rPr>
      </w:pPr>
      <w:r>
        <w:rPr>
          <w:rFonts w:cs="David"/>
          <w:sz w:val="24"/>
          <w:rtl/>
        </w:rPr>
        <w:tab/>
        <w:t xml:space="preserve">אתה אומר שבוועדה המרחבית הוא רוצה גם סמכות לפיזור הוועדה. </w:t>
      </w:r>
    </w:p>
    <w:p w:rsidR="00000000" w:rsidRDefault="00C46840">
      <w:pPr>
        <w:rPr>
          <w:rFonts w:cs="David"/>
          <w:sz w:val="24"/>
          <w:rtl/>
        </w:rPr>
      </w:pPr>
    </w:p>
    <w:p w:rsidR="00000000" w:rsidRDefault="00C46840">
      <w:pPr>
        <w:rPr>
          <w:rFonts w:cs="David"/>
          <w:sz w:val="24"/>
          <w:rtl/>
        </w:rPr>
      </w:pPr>
      <w:r>
        <w:rPr>
          <w:rFonts w:cs="David"/>
          <w:sz w:val="24"/>
          <w:u w:val="single"/>
          <w:rtl/>
        </w:rPr>
        <w:t>חמי דורון:</w:t>
      </w:r>
    </w:p>
    <w:p w:rsidR="00000000" w:rsidRDefault="00C46840">
      <w:pPr>
        <w:rPr>
          <w:rFonts w:cs="David"/>
          <w:sz w:val="24"/>
          <w:rtl/>
        </w:rPr>
      </w:pPr>
    </w:p>
    <w:p w:rsidR="00000000" w:rsidRDefault="00C46840">
      <w:pPr>
        <w:rPr>
          <w:rFonts w:cs="David"/>
          <w:sz w:val="24"/>
          <w:rtl/>
        </w:rPr>
      </w:pPr>
      <w:r>
        <w:rPr>
          <w:rFonts w:cs="David"/>
          <w:sz w:val="24"/>
          <w:rtl/>
        </w:rPr>
        <w:tab/>
        <w:t xml:space="preserve"> אני חושב שאותם כללים שחלים ברשויות המקומיות חלים בוו</w:t>
      </w:r>
      <w:r>
        <w:rPr>
          <w:rFonts w:cs="David"/>
          <w:sz w:val="24"/>
          <w:rtl/>
        </w:rPr>
        <w:t xml:space="preserve">עדות המרחביות. השר צריך לקבל את הסמכות להחליף את יושב-ראש הוועדה, כי היום זה כתוב בחוק, אבל אין לו הסמכות, כי רצים לבית הדין לעבודה. צריך למצוא את הדרך איך לפתור את הבעיה הזאת. </w:t>
      </w:r>
    </w:p>
    <w:p w:rsidR="00000000" w:rsidRDefault="00C46840">
      <w:pPr>
        <w:rPr>
          <w:rFonts w:cs="David"/>
          <w:sz w:val="24"/>
          <w:rtl/>
        </w:rPr>
      </w:pPr>
    </w:p>
    <w:p w:rsidR="00000000" w:rsidRDefault="00C46840">
      <w:pPr>
        <w:rPr>
          <w:rFonts w:cs="David"/>
          <w:sz w:val="24"/>
          <w:rtl/>
        </w:rPr>
      </w:pPr>
      <w:r>
        <w:rPr>
          <w:rFonts w:cs="David"/>
          <w:sz w:val="24"/>
          <w:u w:val="single"/>
          <w:rtl/>
        </w:rPr>
        <w:t>היו"ר יורי שטרן:</w:t>
      </w:r>
    </w:p>
    <w:p w:rsidR="00000000" w:rsidRDefault="00C46840">
      <w:pPr>
        <w:rPr>
          <w:rFonts w:cs="David"/>
          <w:sz w:val="24"/>
          <w:rtl/>
        </w:rPr>
      </w:pPr>
    </w:p>
    <w:p w:rsidR="00000000" w:rsidRDefault="00C46840">
      <w:pPr>
        <w:rPr>
          <w:rFonts w:cs="David"/>
          <w:sz w:val="24"/>
          <w:rtl/>
        </w:rPr>
      </w:pPr>
      <w:r>
        <w:rPr>
          <w:rFonts w:cs="David"/>
          <w:sz w:val="24"/>
          <w:rtl/>
        </w:rPr>
        <w:tab/>
        <w:t>כבוד השר, אתה שואל ממה אנחנו מפחדים. כמו שאמרנו בתחילת הדי</w:t>
      </w:r>
      <w:r>
        <w:rPr>
          <w:rFonts w:cs="David"/>
          <w:sz w:val="24"/>
          <w:rtl/>
        </w:rPr>
        <w:t>ון, אנחנו חוששים מערעור נוסף בסמכויות של השלטון המקומי, שגם כך הוא במצב בעייתי. אבל לי יש חשש נוסף, והוא שיש הסמכויות של הוועדה המחוזית, יש הרבה מאוד סנקציות שאתה יכול לעשות כנגד העירייה שלא מפנה זבל וכיו"ב. אלא שאת הכלים האלה אנחנו לא מנצלים, והאשליה הזאת</w:t>
      </w:r>
      <w:r>
        <w:rPr>
          <w:rFonts w:cs="David"/>
          <w:sz w:val="24"/>
          <w:rtl/>
        </w:rPr>
        <w:t xml:space="preserve"> שבמקום ניצול הכלים הקיימים בסוף נגיע לאקט הדרמטי של פיזור המועצה, היא אשליה. האחיזה במציאות היא לא חזקה, כי זה אקט כל כך דרמטי מבחינה פוליטית, שגם לזה מגיעים במקרים בודדים, ולאו דווקא על בסיס קריטריונים אובייקטיבים. ולכן קיום הסנקציה האולטימטיבית הזאת מנט</w:t>
      </w:r>
      <w:r>
        <w:rPr>
          <w:rFonts w:cs="David"/>
          <w:sz w:val="24"/>
          <w:rtl/>
        </w:rPr>
        <w:t>רל במידה רבה את הכלים הקיימים, שאפשר להפעיל אותם תוך כדי ולהיות יותר יעילים. לכן אני אומר שוב, שאם יש לוועדה מחוזית סמכות נקודתית, נכניס את פיצול הסמכויות על-ידי הוועדה המחוזית, כי אז לא רק שזה עושה מדרג שאפשר למדוד אותו לפני קבלת ההחלטה של השר, אלא אני חו</w:t>
      </w:r>
      <w:r>
        <w:rPr>
          <w:rFonts w:cs="David"/>
          <w:sz w:val="24"/>
          <w:rtl/>
        </w:rPr>
        <w:t>שב שאם השר רואה שיש מועצה שלא מתפקדת טוב, הוא קודם כל יהפוך לאינטרסנט של הוועדה המחוזית. תבוא בטענה לוועדה המחוזית ותשאל למה הם לא מתערבים כשהוועדה המקומית לא עושה את תפקידה. זאת אומרת, אתה תשתמש יותר טוב בכלים הקיימים, לפני שתטיל את הכלי החדש. אני חושב שז</w:t>
      </w:r>
      <w:r>
        <w:rPr>
          <w:rFonts w:cs="David"/>
          <w:sz w:val="24"/>
          <w:rtl/>
        </w:rPr>
        <w:t>ה דבר שכדאי לנו לעשות אותו. אני חושב שאם נצמצם את ההתערבות הזאת להחלפת יושב-ראש בלבד, כולל הגדרה מדויקת של הסמכות של השר מול היושב-ראש הממונה של הוועדה...</w:t>
      </w:r>
    </w:p>
    <w:p w:rsidR="00000000" w:rsidRDefault="00C46840">
      <w:pPr>
        <w:rPr>
          <w:rFonts w:cs="David"/>
          <w:sz w:val="24"/>
          <w:rtl/>
        </w:rPr>
      </w:pPr>
    </w:p>
    <w:p w:rsidR="00000000" w:rsidRDefault="00C46840">
      <w:pPr>
        <w:rPr>
          <w:rFonts w:cs="David"/>
          <w:sz w:val="24"/>
          <w:u w:val="single"/>
          <w:rtl/>
        </w:rPr>
      </w:pPr>
      <w:r>
        <w:rPr>
          <w:rFonts w:cs="David"/>
          <w:sz w:val="24"/>
          <w:u w:val="single"/>
          <w:rtl/>
        </w:rPr>
        <w:t>שר הפנים אברהם פורז:</w:t>
      </w:r>
    </w:p>
    <w:p w:rsidR="00000000" w:rsidRDefault="00C46840">
      <w:pPr>
        <w:rPr>
          <w:rFonts w:cs="David"/>
          <w:sz w:val="24"/>
          <w:u w:val="single"/>
          <w:rtl/>
        </w:rPr>
      </w:pPr>
    </w:p>
    <w:p w:rsidR="00000000" w:rsidRDefault="00C46840">
      <w:pPr>
        <w:rPr>
          <w:rFonts w:cs="David"/>
          <w:sz w:val="24"/>
          <w:rtl/>
        </w:rPr>
      </w:pPr>
      <w:r>
        <w:rPr>
          <w:rFonts w:cs="David"/>
          <w:sz w:val="24"/>
          <w:rtl/>
        </w:rPr>
        <w:tab/>
        <w:t xml:space="preserve"> לוועדה המרחבית זה לא עוזר. </w:t>
      </w:r>
    </w:p>
    <w:p w:rsidR="00000000" w:rsidRDefault="00C46840">
      <w:pPr>
        <w:rPr>
          <w:rFonts w:cs="David"/>
          <w:sz w:val="24"/>
          <w:rtl/>
        </w:rPr>
      </w:pPr>
    </w:p>
    <w:p w:rsidR="00000000" w:rsidRDefault="00C46840">
      <w:pPr>
        <w:rPr>
          <w:rFonts w:cs="David"/>
          <w:sz w:val="24"/>
          <w:rtl/>
        </w:rPr>
      </w:pPr>
      <w:r>
        <w:rPr>
          <w:rFonts w:cs="David"/>
          <w:sz w:val="24"/>
          <w:u w:val="single"/>
          <w:rtl/>
        </w:rPr>
        <w:t>חמי דורון:</w:t>
      </w:r>
    </w:p>
    <w:p w:rsidR="00000000" w:rsidRDefault="00C46840">
      <w:pPr>
        <w:rPr>
          <w:rFonts w:cs="David"/>
          <w:sz w:val="24"/>
          <w:rtl/>
        </w:rPr>
      </w:pPr>
    </w:p>
    <w:p w:rsidR="00000000" w:rsidRDefault="00C46840">
      <w:pPr>
        <w:rPr>
          <w:rFonts w:cs="David"/>
          <w:sz w:val="24"/>
          <w:rtl/>
        </w:rPr>
      </w:pPr>
      <w:r>
        <w:rPr>
          <w:rFonts w:cs="David"/>
          <w:sz w:val="24"/>
          <w:rtl/>
        </w:rPr>
        <w:tab/>
        <w:t xml:space="preserve"> במקרה כזה היושב-ראש יכול להעביר א</w:t>
      </w:r>
      <w:r>
        <w:rPr>
          <w:rFonts w:cs="David"/>
          <w:sz w:val="24"/>
          <w:rtl/>
        </w:rPr>
        <w:t xml:space="preserve">ת זה לוועדה מחוזית. </w:t>
      </w:r>
    </w:p>
    <w:p w:rsidR="00000000" w:rsidRDefault="00C46840">
      <w:pPr>
        <w:rPr>
          <w:rFonts w:cs="David"/>
          <w:sz w:val="24"/>
          <w:rtl/>
        </w:rPr>
      </w:pPr>
    </w:p>
    <w:p w:rsidR="00000000" w:rsidRDefault="00C46840">
      <w:pPr>
        <w:rPr>
          <w:rFonts w:cs="David"/>
          <w:sz w:val="24"/>
          <w:u w:val="single"/>
          <w:rtl/>
        </w:rPr>
      </w:pPr>
      <w:r>
        <w:rPr>
          <w:rFonts w:cs="David"/>
          <w:sz w:val="24"/>
          <w:u w:val="single"/>
          <w:rtl/>
        </w:rPr>
        <w:t>עו"ד יהודה זמרת:</w:t>
      </w:r>
    </w:p>
    <w:p w:rsidR="00000000" w:rsidRDefault="00C46840">
      <w:pPr>
        <w:rPr>
          <w:rFonts w:cs="David"/>
          <w:sz w:val="24"/>
          <w:rtl/>
        </w:rPr>
      </w:pPr>
    </w:p>
    <w:p w:rsidR="00000000" w:rsidRDefault="00C46840">
      <w:pPr>
        <w:rPr>
          <w:rFonts w:cs="David"/>
          <w:sz w:val="24"/>
          <w:rtl/>
        </w:rPr>
      </w:pPr>
      <w:r>
        <w:rPr>
          <w:rFonts w:cs="David"/>
          <w:sz w:val="24"/>
          <w:rtl/>
        </w:rPr>
        <w:tab/>
        <w:t xml:space="preserve">הסברנו את זה בישיבה הקודמת. אתם אומרים שהפוליטיקאים שיושבים בוועדה ייטיבו עם העם, וכל הנושאים הרעים, כמו אכיפה, הוצאת צווי הריסה, יהיו באחריות הוועדה המחוזית. בסופו של דבר יוצא שחוטא יוצא נשכר פעמיים. </w:t>
      </w:r>
    </w:p>
    <w:p w:rsidR="00000000" w:rsidRDefault="00C46840">
      <w:pPr>
        <w:rPr>
          <w:rFonts w:cs="David"/>
          <w:sz w:val="24"/>
          <w:rtl/>
        </w:rPr>
      </w:pPr>
    </w:p>
    <w:p w:rsidR="00000000" w:rsidRDefault="00C46840">
      <w:pPr>
        <w:rPr>
          <w:rFonts w:cs="David"/>
          <w:sz w:val="24"/>
          <w:rtl/>
        </w:rPr>
      </w:pPr>
      <w:r>
        <w:rPr>
          <w:rFonts w:cs="David"/>
          <w:sz w:val="24"/>
          <w:u w:val="single"/>
          <w:rtl/>
        </w:rPr>
        <w:t>חמי דורון:</w:t>
      </w:r>
    </w:p>
    <w:p w:rsidR="00000000" w:rsidRDefault="00C46840">
      <w:pPr>
        <w:rPr>
          <w:rFonts w:cs="David"/>
          <w:sz w:val="24"/>
          <w:rtl/>
        </w:rPr>
      </w:pPr>
    </w:p>
    <w:p w:rsidR="00000000" w:rsidRDefault="00C46840">
      <w:pPr>
        <w:rPr>
          <w:rFonts w:cs="David"/>
          <w:sz w:val="24"/>
          <w:rtl/>
        </w:rPr>
      </w:pPr>
      <w:r>
        <w:rPr>
          <w:rFonts w:cs="David"/>
          <w:sz w:val="24"/>
          <w:rtl/>
        </w:rPr>
        <w:tab/>
        <w:t xml:space="preserve"> יש לנו ועדה מרחבית כזאת, שהוועדה מחליטה שצריך לעשות צו הריסה מסוים. אבל הרשות המקומית היא הכלי. לוועדה האזורית המרחבית אין כלים, אין לאנשים שלה טרקטורים שמחר ילכו להרוס. </w:t>
      </w:r>
    </w:p>
    <w:p w:rsidR="00000000" w:rsidRDefault="00C46840">
      <w:pPr>
        <w:rPr>
          <w:rFonts w:cs="David"/>
          <w:sz w:val="24"/>
          <w:rtl/>
        </w:rPr>
      </w:pPr>
    </w:p>
    <w:p w:rsidR="00000000" w:rsidRDefault="00C46840">
      <w:pPr>
        <w:rPr>
          <w:rFonts w:cs="David"/>
          <w:sz w:val="24"/>
          <w:u w:val="single"/>
          <w:rtl/>
        </w:rPr>
      </w:pPr>
      <w:r>
        <w:rPr>
          <w:rFonts w:cs="David"/>
          <w:sz w:val="24"/>
          <w:u w:val="single"/>
          <w:rtl/>
        </w:rPr>
        <w:t>עו"ד יהודה זמרת:</w:t>
      </w:r>
    </w:p>
    <w:p w:rsidR="00000000" w:rsidRDefault="00C46840">
      <w:pPr>
        <w:rPr>
          <w:rFonts w:cs="David"/>
          <w:sz w:val="24"/>
          <w:rtl/>
        </w:rPr>
      </w:pPr>
    </w:p>
    <w:p w:rsidR="00000000" w:rsidRDefault="00C46840">
      <w:pPr>
        <w:rPr>
          <w:rFonts w:cs="David"/>
          <w:sz w:val="24"/>
          <w:rtl/>
        </w:rPr>
      </w:pPr>
      <w:r>
        <w:rPr>
          <w:rFonts w:cs="David"/>
          <w:sz w:val="24"/>
          <w:rtl/>
        </w:rPr>
        <w:tab/>
        <w:t xml:space="preserve"> הוועדה המרחבית מורכבת מיושב-ראש, שהוא נציגו של הממונה על המחוז</w:t>
      </w:r>
      <w:r>
        <w:rPr>
          <w:rFonts w:cs="David"/>
          <w:sz w:val="24"/>
          <w:rtl/>
        </w:rPr>
        <w:t>, ומשבעה חברים של מומלצי הרשויות המקומיות, שמתוכם חמישה הם נבחרים של הרשויות המקומיות ושניים הם נציגי ציבור. יש לנו מקרים כאלה של מועצה מרחבית, שליושב-ראש יש אינטרסים לאכוף את החוק, כי הוא נציגו של שר הפנים, ולראשי הרשויות המקומיות האחרים, מסיבות כאלו ואחר</w:t>
      </w:r>
      <w:r>
        <w:rPr>
          <w:rFonts w:cs="David"/>
          <w:sz w:val="24"/>
          <w:rtl/>
        </w:rPr>
        <w:t xml:space="preserve">ות, בגלל לחצים פוליטיים כאלה ואחרים, יש פחות רצון. גם משיקולים של ארנונה, משיקולים של פרנסה, שחלקם יכולים להיות מובנים, הם לא רוצים לאכוף את החוק. במצב הזה יש שבעה חברים, יש בקשה לאשר בקשה לשימוש חורג, סביר או לא סביר. יושב-ראש הוועדה הוא קול אחד. אז אפשר </w:t>
      </w:r>
      <w:r>
        <w:rPr>
          <w:rFonts w:cs="David"/>
          <w:sz w:val="24"/>
          <w:rtl/>
        </w:rPr>
        <w:t xml:space="preserve">להתערב פעם ופעמיים, אבל זה לא עובד, בשלב מסוים יש לזה השלכות רוחב. בשלב הזה הוועדה המחוזית לא יכולה לקחת על גבה העמוס גם את ניהול הוועדות המקומיות. </w:t>
      </w:r>
    </w:p>
    <w:p w:rsidR="00000000" w:rsidRDefault="00C46840">
      <w:pPr>
        <w:rPr>
          <w:rFonts w:cs="David"/>
          <w:sz w:val="24"/>
          <w:rtl/>
        </w:rPr>
      </w:pPr>
    </w:p>
    <w:p w:rsidR="00000000" w:rsidRDefault="00C46840">
      <w:pPr>
        <w:rPr>
          <w:rFonts w:cs="David"/>
          <w:sz w:val="24"/>
          <w:rtl/>
        </w:rPr>
      </w:pPr>
      <w:r>
        <w:rPr>
          <w:rFonts w:cs="David"/>
          <w:sz w:val="24"/>
          <w:u w:val="single"/>
          <w:rtl/>
        </w:rPr>
        <w:t>היו"ר יורי שטרן:</w:t>
      </w:r>
    </w:p>
    <w:p w:rsidR="00000000" w:rsidRDefault="00C46840">
      <w:pPr>
        <w:rPr>
          <w:rFonts w:cs="David"/>
          <w:sz w:val="24"/>
          <w:rtl/>
        </w:rPr>
      </w:pPr>
    </w:p>
    <w:p w:rsidR="00000000" w:rsidRDefault="00C46840">
      <w:pPr>
        <w:rPr>
          <w:rFonts w:cs="David"/>
          <w:sz w:val="24"/>
          <w:rtl/>
        </w:rPr>
      </w:pPr>
      <w:r>
        <w:rPr>
          <w:rFonts w:cs="David"/>
          <w:sz w:val="24"/>
          <w:rtl/>
        </w:rPr>
        <w:tab/>
        <w:t xml:space="preserve"> לכן אני מציע שאתם תקבעו ואנחנו נאשר מספר של התערבויות של הוועדה המחוזית, שאחריהן אפשר </w:t>
      </w:r>
      <w:r>
        <w:rPr>
          <w:rFonts w:cs="David"/>
          <w:sz w:val="24"/>
          <w:rtl/>
        </w:rPr>
        <w:t xml:space="preserve">להטיל את הסמכות של השר, לא לפני כן. לא לפני שהכלי הקיים יופעל. </w:t>
      </w:r>
    </w:p>
    <w:p w:rsidR="00000000" w:rsidRDefault="00C46840">
      <w:pPr>
        <w:rPr>
          <w:rFonts w:cs="David"/>
          <w:sz w:val="24"/>
          <w:rtl/>
        </w:rPr>
      </w:pPr>
    </w:p>
    <w:p w:rsidR="00000000" w:rsidRDefault="00C46840">
      <w:pPr>
        <w:rPr>
          <w:rFonts w:cs="David"/>
          <w:sz w:val="24"/>
          <w:u w:val="single"/>
          <w:rtl/>
        </w:rPr>
      </w:pPr>
      <w:r>
        <w:rPr>
          <w:rFonts w:cs="David"/>
          <w:sz w:val="24"/>
          <w:u w:val="single"/>
          <w:rtl/>
        </w:rPr>
        <w:t>שר הפנים אברהם פורז:</w:t>
      </w:r>
    </w:p>
    <w:p w:rsidR="00000000" w:rsidRDefault="00C46840">
      <w:pPr>
        <w:rPr>
          <w:rFonts w:cs="David"/>
          <w:sz w:val="24"/>
          <w:u w:val="single"/>
          <w:rtl/>
        </w:rPr>
      </w:pPr>
    </w:p>
    <w:p w:rsidR="00000000" w:rsidRDefault="00C46840">
      <w:pPr>
        <w:rPr>
          <w:rFonts w:cs="David"/>
          <w:sz w:val="24"/>
          <w:rtl/>
        </w:rPr>
      </w:pPr>
      <w:r>
        <w:rPr>
          <w:rFonts w:cs="David"/>
          <w:sz w:val="24"/>
          <w:rtl/>
        </w:rPr>
        <w:tab/>
        <w:t xml:space="preserve"> אני מוכן לוותר לחלוטין על מה שכתוב בחוק לוועדה מקומית, שהיא מועצת עירייה. </w:t>
      </w:r>
    </w:p>
    <w:p w:rsidR="00000000" w:rsidRDefault="00C46840">
      <w:pPr>
        <w:rPr>
          <w:rFonts w:cs="David"/>
          <w:sz w:val="24"/>
          <w:rtl/>
        </w:rPr>
      </w:pPr>
    </w:p>
    <w:p w:rsidR="00000000" w:rsidRDefault="00C46840">
      <w:pPr>
        <w:rPr>
          <w:rFonts w:cs="David"/>
          <w:sz w:val="24"/>
          <w:rtl/>
        </w:rPr>
      </w:pPr>
      <w:r>
        <w:rPr>
          <w:rFonts w:cs="David"/>
          <w:sz w:val="24"/>
          <w:u w:val="single"/>
          <w:rtl/>
        </w:rPr>
        <w:t>חמי דורון:</w:t>
      </w:r>
    </w:p>
    <w:p w:rsidR="00000000" w:rsidRDefault="00C46840">
      <w:pPr>
        <w:rPr>
          <w:rFonts w:cs="David"/>
          <w:sz w:val="24"/>
          <w:rtl/>
        </w:rPr>
      </w:pPr>
    </w:p>
    <w:p w:rsidR="00000000" w:rsidRDefault="00C46840">
      <w:pPr>
        <w:rPr>
          <w:rFonts w:cs="David"/>
          <w:sz w:val="24"/>
          <w:rtl/>
        </w:rPr>
      </w:pPr>
      <w:r>
        <w:rPr>
          <w:rFonts w:cs="David"/>
          <w:sz w:val="24"/>
          <w:rtl/>
        </w:rPr>
        <w:tab/>
        <w:t xml:space="preserve"> אתה מדבר על סעיף 18?</w:t>
      </w:r>
    </w:p>
    <w:p w:rsidR="00000000" w:rsidRDefault="00C46840">
      <w:pPr>
        <w:rPr>
          <w:rFonts w:cs="David"/>
          <w:sz w:val="24"/>
          <w:rtl/>
        </w:rPr>
      </w:pPr>
    </w:p>
    <w:p w:rsidR="00000000" w:rsidRDefault="00C46840">
      <w:pPr>
        <w:rPr>
          <w:rFonts w:cs="David"/>
          <w:sz w:val="24"/>
          <w:u w:val="single"/>
          <w:rtl/>
        </w:rPr>
      </w:pPr>
      <w:r>
        <w:rPr>
          <w:rFonts w:cs="David"/>
          <w:sz w:val="24"/>
          <w:u w:val="single"/>
          <w:rtl/>
        </w:rPr>
        <w:t>שר הפנים אברהם פורז:</w:t>
      </w:r>
    </w:p>
    <w:p w:rsidR="00000000" w:rsidRDefault="00C46840">
      <w:pPr>
        <w:rPr>
          <w:rFonts w:cs="David"/>
          <w:sz w:val="24"/>
          <w:u w:val="single"/>
          <w:rtl/>
        </w:rPr>
      </w:pPr>
    </w:p>
    <w:p w:rsidR="00000000" w:rsidRDefault="00C46840">
      <w:pPr>
        <w:rPr>
          <w:rFonts w:cs="David"/>
          <w:sz w:val="24"/>
          <w:rtl/>
        </w:rPr>
      </w:pPr>
      <w:r>
        <w:rPr>
          <w:rFonts w:cs="David"/>
          <w:sz w:val="24"/>
          <w:rtl/>
        </w:rPr>
        <w:tab/>
        <w:t xml:space="preserve"> כן. במקרה כזה אלך לוועדה קרואה</w:t>
      </w:r>
      <w:r>
        <w:rPr>
          <w:rFonts w:cs="David"/>
          <w:sz w:val="24"/>
          <w:rtl/>
        </w:rPr>
        <w:t xml:space="preserve">. אולי צודקים פה אלה שאמרו, שאם הוא לא מתפקד בתכנון אז הוא לא מתפקד בכלל. נשאיר את זה רק לאותם מקרים שזאת ועדה לפי סעיף 19. אם צריך, אני אלך עד הסוף, אמנה ועדה קרואה על הכול. </w:t>
      </w:r>
    </w:p>
    <w:p w:rsidR="00000000" w:rsidRDefault="00C46840">
      <w:pPr>
        <w:rPr>
          <w:rFonts w:cs="David"/>
          <w:sz w:val="24"/>
          <w:rtl/>
        </w:rPr>
      </w:pPr>
    </w:p>
    <w:p w:rsidR="00000000" w:rsidRDefault="00C46840">
      <w:pPr>
        <w:rPr>
          <w:rFonts w:cs="David"/>
          <w:sz w:val="24"/>
          <w:u w:val="single"/>
          <w:rtl/>
        </w:rPr>
      </w:pPr>
      <w:r>
        <w:rPr>
          <w:rFonts w:cs="David"/>
          <w:sz w:val="24"/>
          <w:u w:val="single"/>
          <w:rtl/>
        </w:rPr>
        <w:t>אלדר דוכן:</w:t>
      </w:r>
    </w:p>
    <w:p w:rsidR="00000000" w:rsidRDefault="00C46840">
      <w:pPr>
        <w:rPr>
          <w:rFonts w:cs="David"/>
          <w:sz w:val="24"/>
          <w:rtl/>
        </w:rPr>
      </w:pPr>
    </w:p>
    <w:p w:rsidR="00000000" w:rsidRDefault="00C46840">
      <w:pPr>
        <w:rPr>
          <w:rFonts w:cs="David"/>
          <w:sz w:val="24"/>
          <w:rtl/>
        </w:rPr>
      </w:pPr>
      <w:r>
        <w:rPr>
          <w:rFonts w:cs="David"/>
          <w:sz w:val="24"/>
          <w:rtl/>
        </w:rPr>
        <w:tab/>
        <w:t xml:space="preserve"> אם הוועדה המקומית לא מתפקדת, איך תוכל לפזר אותה? </w:t>
      </w:r>
    </w:p>
    <w:p w:rsidR="00000000" w:rsidRDefault="00C46840">
      <w:pPr>
        <w:rPr>
          <w:rFonts w:cs="David"/>
          <w:sz w:val="24"/>
          <w:rtl/>
        </w:rPr>
      </w:pPr>
    </w:p>
    <w:p w:rsidR="00000000" w:rsidRDefault="00C46840">
      <w:pPr>
        <w:rPr>
          <w:rFonts w:cs="David"/>
          <w:sz w:val="24"/>
          <w:u w:val="single"/>
          <w:rtl/>
        </w:rPr>
      </w:pPr>
      <w:r>
        <w:rPr>
          <w:rFonts w:cs="David"/>
          <w:sz w:val="24"/>
          <w:u w:val="single"/>
          <w:rtl/>
        </w:rPr>
        <w:t>שר הפנים אברהם</w:t>
      </w:r>
      <w:r>
        <w:rPr>
          <w:rFonts w:cs="David"/>
          <w:sz w:val="24"/>
          <w:u w:val="single"/>
          <w:rtl/>
        </w:rPr>
        <w:t xml:space="preserve"> פורז:</w:t>
      </w:r>
    </w:p>
    <w:p w:rsidR="00000000" w:rsidRDefault="00C46840">
      <w:pPr>
        <w:rPr>
          <w:rFonts w:cs="David"/>
          <w:sz w:val="24"/>
          <w:u w:val="single"/>
          <w:rtl/>
        </w:rPr>
      </w:pPr>
    </w:p>
    <w:p w:rsidR="00000000" w:rsidRDefault="00C46840">
      <w:pPr>
        <w:rPr>
          <w:rFonts w:cs="David"/>
          <w:sz w:val="24"/>
          <w:rtl/>
        </w:rPr>
      </w:pPr>
      <w:r>
        <w:rPr>
          <w:rFonts w:cs="David"/>
          <w:sz w:val="24"/>
          <w:rtl/>
        </w:rPr>
        <w:tab/>
        <w:t xml:space="preserve"> יש שני סוגי ועדות, האחת ועדה מקומית שהיא מועצת עירייה, לפי סעיף 18, והאחרת שהיא ועדה מרחבית, לפי סעיף 19. לגבי ועדה מקומית שהיא מועצת עירייה, כשמפזרים את מועצת העירייה אוטומטית הוועדה הקרואה באה בנעליה של הוועדה המקומית. </w:t>
      </w:r>
    </w:p>
    <w:p w:rsidR="00000000" w:rsidRDefault="00C46840">
      <w:pPr>
        <w:rPr>
          <w:rFonts w:cs="David"/>
          <w:sz w:val="24"/>
          <w:rtl/>
        </w:rPr>
      </w:pPr>
    </w:p>
    <w:p w:rsidR="00000000" w:rsidRDefault="00C46840">
      <w:pPr>
        <w:rPr>
          <w:rFonts w:cs="David"/>
          <w:sz w:val="24"/>
          <w:u w:val="single"/>
          <w:rtl/>
        </w:rPr>
      </w:pPr>
      <w:r>
        <w:rPr>
          <w:rFonts w:cs="David"/>
          <w:sz w:val="24"/>
          <w:u w:val="single"/>
          <w:rtl/>
        </w:rPr>
        <w:t>אלדר דוכן:</w:t>
      </w:r>
    </w:p>
    <w:p w:rsidR="00000000" w:rsidRDefault="00C46840">
      <w:pPr>
        <w:rPr>
          <w:rFonts w:cs="David"/>
          <w:sz w:val="24"/>
          <w:rtl/>
        </w:rPr>
      </w:pPr>
    </w:p>
    <w:p w:rsidR="00000000" w:rsidRDefault="00C46840">
      <w:pPr>
        <w:rPr>
          <w:rFonts w:cs="David"/>
          <w:sz w:val="24"/>
          <w:rtl/>
        </w:rPr>
      </w:pPr>
      <w:r>
        <w:rPr>
          <w:rFonts w:cs="David"/>
          <w:sz w:val="24"/>
          <w:rtl/>
        </w:rPr>
        <w:tab/>
        <w:t xml:space="preserve"> אני רק מע</w:t>
      </w:r>
      <w:r>
        <w:rPr>
          <w:rFonts w:cs="David"/>
          <w:sz w:val="24"/>
          <w:rtl/>
        </w:rPr>
        <w:t>לה שאלה משפטית. נניח שבפינוי זבל הוועדה המקומית מקבלת כמעט טוב, בגביית ארנונה היא מקבלת כמעט טוב, אבל רק בתכנון ובנייה אתה נותן לה בלתי מספיק. השאלה היא האם אתה יכול לפטר אותה, וכנראה שלא. לפי פקודת העיריות לא תוכל לפטר אותה, כי העירייה כן מתפקדת כמו שצריך</w:t>
      </w:r>
      <w:r>
        <w:rPr>
          <w:rFonts w:cs="David"/>
          <w:sz w:val="24"/>
          <w:rtl/>
        </w:rPr>
        <w:t xml:space="preserve">, מי שלא מתפקד כמו שצריך היא הוועדה המקומית. </w:t>
      </w:r>
    </w:p>
    <w:p w:rsidR="00000000" w:rsidRDefault="00C46840">
      <w:pPr>
        <w:rPr>
          <w:rFonts w:cs="David"/>
          <w:sz w:val="24"/>
          <w:rtl/>
        </w:rPr>
      </w:pPr>
    </w:p>
    <w:p w:rsidR="00000000" w:rsidRDefault="00C46840">
      <w:pPr>
        <w:rPr>
          <w:rFonts w:cs="David"/>
          <w:sz w:val="24"/>
          <w:u w:val="single"/>
          <w:rtl/>
        </w:rPr>
      </w:pPr>
      <w:r>
        <w:rPr>
          <w:rFonts w:cs="David"/>
          <w:sz w:val="24"/>
          <w:u w:val="single"/>
          <w:rtl/>
        </w:rPr>
        <w:t>שר הפנים אברהם פורז:</w:t>
      </w:r>
    </w:p>
    <w:p w:rsidR="00000000" w:rsidRDefault="00C46840">
      <w:pPr>
        <w:rPr>
          <w:rFonts w:cs="David"/>
          <w:sz w:val="24"/>
          <w:u w:val="single"/>
          <w:rtl/>
        </w:rPr>
      </w:pPr>
    </w:p>
    <w:p w:rsidR="00000000" w:rsidRDefault="00C46840">
      <w:pPr>
        <w:rPr>
          <w:rFonts w:cs="David"/>
          <w:sz w:val="24"/>
          <w:rtl/>
        </w:rPr>
      </w:pPr>
      <w:r>
        <w:rPr>
          <w:rFonts w:cs="David"/>
          <w:sz w:val="24"/>
          <w:rtl/>
        </w:rPr>
        <w:tab/>
        <w:t xml:space="preserve">ברגע שרשות מקומית, שהיא מועצת עירייה, לא מתפקדת גם בתחום התכנון, זאת סיבה למנות ועדה קרואה. </w:t>
      </w:r>
    </w:p>
    <w:p w:rsidR="00000000" w:rsidRDefault="00C46840">
      <w:pPr>
        <w:rPr>
          <w:rFonts w:cs="David"/>
          <w:sz w:val="24"/>
          <w:rtl/>
        </w:rPr>
      </w:pPr>
    </w:p>
    <w:p w:rsidR="00000000" w:rsidRDefault="00C46840">
      <w:pPr>
        <w:rPr>
          <w:rFonts w:cs="David"/>
          <w:sz w:val="24"/>
          <w:u w:val="single"/>
          <w:rtl/>
        </w:rPr>
      </w:pPr>
      <w:r>
        <w:rPr>
          <w:rFonts w:cs="David"/>
          <w:sz w:val="24"/>
          <w:u w:val="single"/>
          <w:rtl/>
        </w:rPr>
        <w:t>אלדר דוכן:</w:t>
      </w:r>
    </w:p>
    <w:p w:rsidR="00000000" w:rsidRDefault="00C46840">
      <w:pPr>
        <w:rPr>
          <w:rFonts w:cs="David"/>
          <w:sz w:val="24"/>
          <w:rtl/>
        </w:rPr>
      </w:pPr>
    </w:p>
    <w:p w:rsidR="00000000" w:rsidRDefault="00C46840">
      <w:pPr>
        <w:rPr>
          <w:rFonts w:cs="David"/>
          <w:sz w:val="24"/>
          <w:rtl/>
        </w:rPr>
      </w:pPr>
      <w:r>
        <w:rPr>
          <w:rFonts w:cs="David"/>
          <w:sz w:val="24"/>
          <w:rtl/>
        </w:rPr>
        <w:tab/>
        <w:t xml:space="preserve"> אבל מי שלא מטפל טוב בתחום התכנון זה לא הוועדה המקומית. </w:t>
      </w:r>
    </w:p>
    <w:p w:rsidR="00000000" w:rsidRDefault="00C46840">
      <w:pPr>
        <w:rPr>
          <w:rFonts w:cs="David"/>
          <w:sz w:val="24"/>
          <w:rtl/>
        </w:rPr>
      </w:pPr>
    </w:p>
    <w:p w:rsidR="00000000" w:rsidRDefault="00C46840">
      <w:pPr>
        <w:rPr>
          <w:rFonts w:cs="David"/>
          <w:sz w:val="24"/>
          <w:rtl/>
        </w:rPr>
      </w:pPr>
      <w:r>
        <w:rPr>
          <w:rFonts w:cs="David"/>
          <w:sz w:val="24"/>
          <w:u w:val="single"/>
          <w:rtl/>
        </w:rPr>
        <w:t>חמי דורון:</w:t>
      </w:r>
    </w:p>
    <w:p w:rsidR="00000000" w:rsidRDefault="00C46840">
      <w:pPr>
        <w:rPr>
          <w:rFonts w:cs="David"/>
          <w:sz w:val="24"/>
          <w:rtl/>
        </w:rPr>
      </w:pPr>
    </w:p>
    <w:p w:rsidR="00000000" w:rsidRDefault="00C46840">
      <w:pPr>
        <w:rPr>
          <w:rFonts w:cs="David"/>
          <w:sz w:val="24"/>
          <w:rtl/>
        </w:rPr>
      </w:pPr>
      <w:r>
        <w:rPr>
          <w:rFonts w:cs="David"/>
          <w:sz w:val="24"/>
          <w:rtl/>
        </w:rPr>
        <w:tab/>
        <w:t xml:space="preserve"> אבל זה </w:t>
      </w:r>
      <w:r>
        <w:rPr>
          <w:rFonts w:cs="David"/>
          <w:sz w:val="24"/>
          <w:rtl/>
        </w:rPr>
        <w:t xml:space="preserve">לא רק בתחום התכנון. מי שלא מתפקד כוועדה מקומית, אז הוא לא מתפקד בתכנון והוא לא מתפקד באכיפה והוא לא מתפקד ברישוי ולא בשום דבר. </w:t>
      </w:r>
    </w:p>
    <w:p w:rsidR="00000000" w:rsidRDefault="00C46840">
      <w:pPr>
        <w:rPr>
          <w:rFonts w:cs="David"/>
          <w:sz w:val="24"/>
          <w:rtl/>
        </w:rPr>
      </w:pPr>
    </w:p>
    <w:p w:rsidR="00000000" w:rsidRDefault="00C46840">
      <w:pPr>
        <w:rPr>
          <w:rFonts w:cs="David"/>
          <w:sz w:val="24"/>
          <w:u w:val="single"/>
          <w:rtl/>
        </w:rPr>
      </w:pPr>
      <w:r>
        <w:rPr>
          <w:rFonts w:cs="David"/>
          <w:sz w:val="24"/>
          <w:u w:val="single"/>
          <w:rtl/>
        </w:rPr>
        <w:t>אלדר דוכן:</w:t>
      </w:r>
    </w:p>
    <w:p w:rsidR="00000000" w:rsidRDefault="00C46840">
      <w:pPr>
        <w:rPr>
          <w:rFonts w:cs="David"/>
          <w:sz w:val="24"/>
          <w:rtl/>
        </w:rPr>
      </w:pPr>
    </w:p>
    <w:p w:rsidR="00000000" w:rsidRDefault="00C46840">
      <w:pPr>
        <w:rPr>
          <w:rFonts w:cs="David"/>
          <w:sz w:val="24"/>
          <w:rtl/>
        </w:rPr>
      </w:pPr>
      <w:r>
        <w:rPr>
          <w:rFonts w:cs="David"/>
          <w:sz w:val="24"/>
          <w:rtl/>
        </w:rPr>
        <w:tab/>
        <w:t xml:space="preserve"> אז לפחות תעשו תיקון טכני בחוק. </w:t>
      </w:r>
    </w:p>
    <w:p w:rsidR="00000000" w:rsidRDefault="00C46840">
      <w:pPr>
        <w:rPr>
          <w:rFonts w:cs="David"/>
          <w:sz w:val="24"/>
          <w:rtl/>
        </w:rPr>
      </w:pPr>
    </w:p>
    <w:p w:rsidR="00000000" w:rsidRDefault="00C46840">
      <w:pPr>
        <w:rPr>
          <w:rFonts w:cs="David"/>
          <w:sz w:val="24"/>
          <w:rtl/>
        </w:rPr>
      </w:pPr>
      <w:r>
        <w:rPr>
          <w:rFonts w:cs="David"/>
          <w:sz w:val="24"/>
          <w:u w:val="single"/>
          <w:rtl/>
        </w:rPr>
        <w:t>חמי דורון:</w:t>
      </w:r>
    </w:p>
    <w:p w:rsidR="00000000" w:rsidRDefault="00C46840">
      <w:pPr>
        <w:rPr>
          <w:rFonts w:cs="David"/>
          <w:sz w:val="24"/>
          <w:rtl/>
        </w:rPr>
      </w:pPr>
    </w:p>
    <w:p w:rsidR="00000000" w:rsidRDefault="00C46840">
      <w:pPr>
        <w:rPr>
          <w:rFonts w:cs="David"/>
          <w:sz w:val="24"/>
          <w:rtl/>
        </w:rPr>
      </w:pPr>
      <w:r>
        <w:rPr>
          <w:rFonts w:cs="David"/>
          <w:sz w:val="24"/>
          <w:rtl/>
        </w:rPr>
        <w:tab/>
        <w:t xml:space="preserve"> למה בכלל הכנסתם את זה לכאן? הרי זה לא קשור לתקציב. </w:t>
      </w:r>
    </w:p>
    <w:p w:rsidR="00000000" w:rsidRDefault="00C46840">
      <w:pPr>
        <w:rPr>
          <w:rFonts w:cs="David"/>
          <w:sz w:val="24"/>
          <w:rtl/>
        </w:rPr>
      </w:pPr>
    </w:p>
    <w:p w:rsidR="00000000" w:rsidRDefault="00C46840">
      <w:pPr>
        <w:rPr>
          <w:rFonts w:cs="David"/>
          <w:sz w:val="24"/>
          <w:u w:val="single"/>
          <w:rtl/>
        </w:rPr>
      </w:pPr>
      <w:r>
        <w:rPr>
          <w:rFonts w:cs="David"/>
          <w:sz w:val="24"/>
          <w:u w:val="single"/>
          <w:rtl/>
        </w:rPr>
        <w:t>אלדר דוכן:</w:t>
      </w:r>
    </w:p>
    <w:p w:rsidR="00000000" w:rsidRDefault="00C46840">
      <w:pPr>
        <w:rPr>
          <w:rFonts w:cs="David"/>
          <w:sz w:val="24"/>
          <w:rtl/>
        </w:rPr>
      </w:pPr>
    </w:p>
    <w:p w:rsidR="00000000" w:rsidRDefault="00C46840">
      <w:pPr>
        <w:rPr>
          <w:rFonts w:cs="David"/>
          <w:sz w:val="24"/>
          <w:rtl/>
        </w:rPr>
      </w:pPr>
      <w:r>
        <w:rPr>
          <w:rFonts w:cs="David"/>
          <w:sz w:val="24"/>
          <w:rtl/>
        </w:rPr>
        <w:tab/>
      </w:r>
      <w:r>
        <w:rPr>
          <w:rFonts w:cs="David"/>
          <w:sz w:val="24"/>
          <w:rtl/>
        </w:rPr>
        <w:t xml:space="preserve"> זאת שאלה אחרת. </w:t>
      </w:r>
    </w:p>
    <w:p w:rsidR="00000000" w:rsidRDefault="00C46840">
      <w:pPr>
        <w:rPr>
          <w:rFonts w:cs="David"/>
          <w:sz w:val="24"/>
          <w:rtl/>
        </w:rPr>
      </w:pPr>
    </w:p>
    <w:p w:rsidR="00000000" w:rsidRDefault="00C46840">
      <w:pPr>
        <w:rPr>
          <w:rFonts w:cs="David"/>
          <w:sz w:val="24"/>
          <w:rtl/>
        </w:rPr>
      </w:pPr>
      <w:r>
        <w:rPr>
          <w:rFonts w:cs="David"/>
          <w:sz w:val="24"/>
          <w:u w:val="single"/>
          <w:rtl/>
        </w:rPr>
        <w:t>חמי דורון:</w:t>
      </w:r>
    </w:p>
    <w:p w:rsidR="00000000" w:rsidRDefault="00C46840">
      <w:pPr>
        <w:rPr>
          <w:rFonts w:cs="David"/>
          <w:sz w:val="24"/>
          <w:rtl/>
        </w:rPr>
      </w:pPr>
    </w:p>
    <w:p w:rsidR="00000000" w:rsidRDefault="00C46840">
      <w:pPr>
        <w:rPr>
          <w:rFonts w:cs="David"/>
          <w:sz w:val="24"/>
          <w:rtl/>
        </w:rPr>
      </w:pPr>
      <w:r>
        <w:rPr>
          <w:rFonts w:cs="David"/>
          <w:sz w:val="24"/>
          <w:rtl/>
        </w:rPr>
        <w:tab/>
        <w:t xml:space="preserve"> זאת לא שאלה אחרת, זאת בדיוק השאלה שלי למקומו של משרד האוצר בכל העניין הזה. </w:t>
      </w:r>
    </w:p>
    <w:p w:rsidR="00000000" w:rsidRDefault="00C46840">
      <w:pPr>
        <w:rPr>
          <w:rFonts w:cs="David"/>
          <w:sz w:val="24"/>
          <w:rtl/>
        </w:rPr>
      </w:pPr>
    </w:p>
    <w:p w:rsidR="00000000" w:rsidRDefault="00C46840">
      <w:pPr>
        <w:rPr>
          <w:rFonts w:cs="David"/>
          <w:sz w:val="24"/>
          <w:u w:val="single"/>
          <w:rtl/>
        </w:rPr>
      </w:pPr>
      <w:r>
        <w:rPr>
          <w:rFonts w:cs="David"/>
          <w:sz w:val="24"/>
          <w:u w:val="single"/>
          <w:rtl/>
        </w:rPr>
        <w:t>שר הפנים אברהם פורז:</w:t>
      </w:r>
    </w:p>
    <w:p w:rsidR="00000000" w:rsidRDefault="00C46840">
      <w:pPr>
        <w:rPr>
          <w:rFonts w:cs="David"/>
          <w:sz w:val="24"/>
          <w:u w:val="single"/>
          <w:rtl/>
        </w:rPr>
      </w:pPr>
    </w:p>
    <w:p w:rsidR="00000000" w:rsidRDefault="00C46840">
      <w:pPr>
        <w:rPr>
          <w:rFonts w:cs="David"/>
          <w:sz w:val="24"/>
          <w:rtl/>
        </w:rPr>
      </w:pPr>
      <w:r>
        <w:rPr>
          <w:rFonts w:cs="David"/>
          <w:sz w:val="24"/>
          <w:rtl/>
        </w:rPr>
        <w:tab/>
        <w:t xml:space="preserve"> בכל אותם מקרים עד היום שמונתה ועדה קרואה, היא גם מילאה את תפקידי הוועדה המקומית. כשמינו ועדה קרואה בלוד, אז חברי המועצה הקו</w:t>
      </w:r>
      <w:r>
        <w:rPr>
          <w:rFonts w:cs="David"/>
          <w:sz w:val="24"/>
          <w:rtl/>
        </w:rPr>
        <w:t xml:space="preserve">דמים לא המשיכו להיות הוועדה המקומית, הוועדה הקרואה היתה גם הוועדה המקומית. כשמינו ועדה קרואה בבני-ברק, אז אותם חברים היו גם חברי הוועדה המקומית. </w:t>
      </w:r>
    </w:p>
    <w:p w:rsidR="00000000" w:rsidRDefault="00C46840">
      <w:pPr>
        <w:rPr>
          <w:rFonts w:cs="David"/>
          <w:sz w:val="24"/>
          <w:rtl/>
        </w:rPr>
      </w:pPr>
    </w:p>
    <w:p w:rsidR="00000000" w:rsidRDefault="00C46840">
      <w:pPr>
        <w:rPr>
          <w:rFonts w:cs="David"/>
          <w:sz w:val="24"/>
          <w:u w:val="single"/>
          <w:rtl/>
        </w:rPr>
      </w:pPr>
      <w:r>
        <w:rPr>
          <w:rFonts w:cs="David"/>
          <w:sz w:val="24"/>
          <w:u w:val="single"/>
          <w:rtl/>
        </w:rPr>
        <w:t>אלדר דוכן:</w:t>
      </w:r>
    </w:p>
    <w:p w:rsidR="00000000" w:rsidRDefault="00C46840">
      <w:pPr>
        <w:rPr>
          <w:rFonts w:cs="David"/>
          <w:sz w:val="24"/>
          <w:rtl/>
        </w:rPr>
      </w:pPr>
    </w:p>
    <w:p w:rsidR="00000000" w:rsidRDefault="00C46840">
      <w:pPr>
        <w:rPr>
          <w:rFonts w:cs="David"/>
          <w:sz w:val="24"/>
          <w:rtl/>
        </w:rPr>
      </w:pPr>
      <w:r>
        <w:rPr>
          <w:rFonts w:cs="David"/>
          <w:sz w:val="24"/>
          <w:rtl/>
        </w:rPr>
        <w:tab/>
        <w:t xml:space="preserve"> כשהיא מתמנה כוועדה מקומית היא גם תתפקד בענייני התכנון, אבל לא תוכל לקחת את הסמכויות של הוועדה ה</w:t>
      </w:r>
      <w:r>
        <w:rPr>
          <w:rFonts w:cs="David"/>
          <w:sz w:val="24"/>
          <w:rtl/>
        </w:rPr>
        <w:t xml:space="preserve">מקומית בגלל ענייני התכנון. </w:t>
      </w:r>
    </w:p>
    <w:p w:rsidR="00000000" w:rsidRDefault="00C46840">
      <w:pPr>
        <w:rPr>
          <w:rFonts w:cs="David"/>
          <w:sz w:val="24"/>
          <w:rtl/>
        </w:rPr>
      </w:pPr>
    </w:p>
    <w:p w:rsidR="00000000" w:rsidRDefault="00C46840">
      <w:pPr>
        <w:pStyle w:val="a5"/>
        <w:tabs>
          <w:tab w:val="clear" w:pos="4153"/>
          <w:tab w:val="clear" w:pos="8306"/>
        </w:tabs>
        <w:rPr>
          <w:rFonts w:cs="David"/>
          <w:sz w:val="24"/>
          <w:u w:val="single"/>
          <w:rtl/>
        </w:rPr>
      </w:pPr>
      <w:r>
        <w:rPr>
          <w:rFonts w:cs="David"/>
          <w:sz w:val="24"/>
          <w:u w:val="single"/>
          <w:rtl/>
        </w:rPr>
        <w:t>עו"ד דלית דרור:</w:t>
      </w:r>
    </w:p>
    <w:p w:rsidR="00000000" w:rsidRDefault="00C46840">
      <w:pPr>
        <w:pStyle w:val="a5"/>
        <w:tabs>
          <w:tab w:val="clear" w:pos="4153"/>
          <w:tab w:val="clear" w:pos="8306"/>
        </w:tabs>
        <w:rPr>
          <w:rFonts w:cs="David"/>
          <w:sz w:val="24"/>
          <w:rtl/>
        </w:rPr>
      </w:pPr>
    </w:p>
    <w:p w:rsidR="00000000" w:rsidRDefault="00C46840">
      <w:pPr>
        <w:rPr>
          <w:rFonts w:cs="David"/>
          <w:sz w:val="24"/>
          <w:rtl/>
        </w:rPr>
      </w:pPr>
      <w:r>
        <w:rPr>
          <w:rFonts w:cs="David"/>
          <w:sz w:val="24"/>
          <w:rtl/>
        </w:rPr>
        <w:tab/>
        <w:t xml:space="preserve">לא תוכל להפעיל סמכויות בתוך פקודת העיריות על סמך התפקוד התכנוני. אי אפשר יהיה לעשות שימוש בסעיף הזה. </w:t>
      </w:r>
    </w:p>
    <w:p w:rsidR="00000000" w:rsidRDefault="00C46840">
      <w:pPr>
        <w:rPr>
          <w:rFonts w:cs="David"/>
          <w:sz w:val="24"/>
          <w:rtl/>
        </w:rPr>
      </w:pPr>
    </w:p>
    <w:p w:rsidR="00000000" w:rsidRDefault="00C46840">
      <w:pPr>
        <w:rPr>
          <w:rFonts w:cs="David"/>
          <w:sz w:val="24"/>
          <w:u w:val="single"/>
          <w:rtl/>
        </w:rPr>
      </w:pPr>
      <w:r>
        <w:rPr>
          <w:rFonts w:cs="David"/>
          <w:sz w:val="24"/>
          <w:u w:val="single"/>
          <w:rtl/>
        </w:rPr>
        <w:t>שר הפנים אברהם פורז:</w:t>
      </w:r>
    </w:p>
    <w:p w:rsidR="00000000" w:rsidRDefault="00C46840">
      <w:pPr>
        <w:rPr>
          <w:rFonts w:cs="David"/>
          <w:sz w:val="24"/>
          <w:u w:val="single"/>
          <w:rtl/>
        </w:rPr>
      </w:pPr>
    </w:p>
    <w:p w:rsidR="00000000" w:rsidRDefault="00C46840">
      <w:pPr>
        <w:rPr>
          <w:rFonts w:cs="David"/>
          <w:sz w:val="24"/>
          <w:rtl/>
        </w:rPr>
      </w:pPr>
      <w:r>
        <w:rPr>
          <w:rFonts w:cs="David"/>
          <w:sz w:val="24"/>
          <w:rtl/>
        </w:rPr>
        <w:tab/>
        <w:t xml:space="preserve"> דעת הכנסת היא כפי שמתבטאת על-ידי דברי הדוברים פה, שהכנסת לא רוצה לחלק את האחריות ב</w:t>
      </w:r>
      <w:r>
        <w:rPr>
          <w:rFonts w:cs="David"/>
          <w:sz w:val="24"/>
          <w:rtl/>
        </w:rPr>
        <w:t xml:space="preserve">ין תכנון לבין העניינים המוניציפליים במועצת עירייה. היא אומרת שאם הוועדה לא מתפקדת באחד התחומים, תמונה ועדה קרואה לכול הדרך. גם תכנון הוא דבר חשוב. אני מוכן לקבל את זה. אני מציע שתהיה הבהרה בניסוח, שאי תפקוד בתחום התכנון והבנייה הוא עילה לוועדה קרואה. </w:t>
      </w:r>
    </w:p>
    <w:p w:rsidR="00000000" w:rsidRDefault="00C46840">
      <w:pPr>
        <w:rPr>
          <w:rFonts w:cs="David"/>
          <w:sz w:val="24"/>
          <w:rtl/>
        </w:rPr>
      </w:pPr>
    </w:p>
    <w:p w:rsidR="00000000" w:rsidRDefault="00C46840">
      <w:pPr>
        <w:rPr>
          <w:rFonts w:cs="David"/>
          <w:sz w:val="24"/>
          <w:rtl/>
        </w:rPr>
      </w:pPr>
      <w:r>
        <w:rPr>
          <w:rFonts w:cs="David"/>
          <w:sz w:val="24"/>
          <w:u w:val="single"/>
          <w:rtl/>
        </w:rPr>
        <w:t>היו</w:t>
      </w:r>
      <w:r>
        <w:rPr>
          <w:rFonts w:cs="David"/>
          <w:sz w:val="24"/>
          <w:u w:val="single"/>
          <w:rtl/>
        </w:rPr>
        <w:t>"ר יורי שטרן:</w:t>
      </w:r>
    </w:p>
    <w:p w:rsidR="00000000" w:rsidRDefault="00C46840">
      <w:pPr>
        <w:rPr>
          <w:rFonts w:cs="David"/>
          <w:sz w:val="24"/>
          <w:rtl/>
        </w:rPr>
      </w:pPr>
    </w:p>
    <w:p w:rsidR="00000000" w:rsidRDefault="00C46840">
      <w:pPr>
        <w:rPr>
          <w:rFonts w:cs="David"/>
          <w:sz w:val="24"/>
          <w:rtl/>
        </w:rPr>
      </w:pPr>
      <w:r>
        <w:rPr>
          <w:rFonts w:cs="David"/>
          <w:sz w:val="24"/>
          <w:rtl/>
        </w:rPr>
        <w:tab/>
        <w:t xml:space="preserve">אני מתרשם, שמבחינת חברי הוועדה יש נכונות לתת לך סמכות להחליף את ראש המועצה בתפקידו של יושב-ראש הוועדה המקומית. </w:t>
      </w:r>
    </w:p>
    <w:p w:rsidR="00000000" w:rsidRDefault="00C46840">
      <w:pPr>
        <w:rPr>
          <w:rFonts w:cs="David"/>
          <w:sz w:val="24"/>
          <w:rtl/>
        </w:rPr>
      </w:pPr>
    </w:p>
    <w:p w:rsidR="00000000" w:rsidRDefault="00C46840">
      <w:pPr>
        <w:rPr>
          <w:rFonts w:cs="David"/>
          <w:sz w:val="24"/>
          <w:u w:val="single"/>
          <w:rtl/>
        </w:rPr>
      </w:pPr>
      <w:r>
        <w:rPr>
          <w:rFonts w:cs="David"/>
          <w:sz w:val="24"/>
          <w:u w:val="single"/>
          <w:rtl/>
        </w:rPr>
        <w:t>שר הפנים אברהם פורז:</w:t>
      </w:r>
    </w:p>
    <w:p w:rsidR="00000000" w:rsidRDefault="00C46840">
      <w:pPr>
        <w:rPr>
          <w:rFonts w:cs="David"/>
          <w:sz w:val="24"/>
          <w:u w:val="single"/>
          <w:rtl/>
        </w:rPr>
      </w:pPr>
    </w:p>
    <w:p w:rsidR="00000000" w:rsidRDefault="00C46840">
      <w:pPr>
        <w:rPr>
          <w:rFonts w:cs="David"/>
          <w:sz w:val="24"/>
          <w:rtl/>
        </w:rPr>
      </w:pPr>
      <w:r>
        <w:rPr>
          <w:rFonts w:cs="David"/>
          <w:sz w:val="24"/>
          <w:rtl/>
        </w:rPr>
        <w:tab/>
        <w:t xml:space="preserve"> לפי סעיף 18, כשמועצת הרשות המקומית היא הוועדה המקומית, אי אפשר לפזר רק את הוועדה המקומית או להחליף רק א</w:t>
      </w:r>
      <w:r>
        <w:rPr>
          <w:rFonts w:cs="David"/>
          <w:sz w:val="24"/>
          <w:rtl/>
        </w:rPr>
        <w:t xml:space="preserve">ת היושב-ראש. במקרה זה הולכים לוועדה קרואה, ואי תפקוד בתחום התכנון הוא עילה למינוי ועדה קרואה. באשר לוועדה מקומית, לפי סעיף 19, שזאת ועדה מרחבית, אי תפקוד, כמו שהוצע על-ידי הממשלה, מאפשר לשר הפנים לפזר את הוועדה ולמנות ועדה בתחום התכנון. </w:t>
      </w:r>
    </w:p>
    <w:p w:rsidR="00000000" w:rsidRDefault="00C46840">
      <w:pPr>
        <w:rPr>
          <w:rFonts w:cs="David"/>
          <w:sz w:val="24"/>
          <w:rtl/>
        </w:rPr>
      </w:pPr>
    </w:p>
    <w:p w:rsidR="00000000" w:rsidRDefault="00C46840">
      <w:pPr>
        <w:rPr>
          <w:rFonts w:cs="David"/>
          <w:sz w:val="24"/>
          <w:rtl/>
        </w:rPr>
      </w:pPr>
      <w:r>
        <w:rPr>
          <w:rFonts w:cs="David"/>
          <w:sz w:val="24"/>
          <w:u w:val="single"/>
          <w:rtl/>
        </w:rPr>
        <w:t>חמי דורון:</w:t>
      </w:r>
    </w:p>
    <w:p w:rsidR="00000000" w:rsidRDefault="00C46840">
      <w:pPr>
        <w:rPr>
          <w:rFonts w:cs="David"/>
          <w:sz w:val="24"/>
          <w:rtl/>
        </w:rPr>
      </w:pPr>
    </w:p>
    <w:p w:rsidR="00000000" w:rsidRDefault="00C46840">
      <w:pPr>
        <w:rPr>
          <w:rFonts w:cs="David"/>
          <w:sz w:val="24"/>
          <w:rtl/>
        </w:rPr>
      </w:pPr>
      <w:r>
        <w:rPr>
          <w:rFonts w:cs="David"/>
          <w:sz w:val="24"/>
          <w:rtl/>
        </w:rPr>
        <w:tab/>
        <w:t xml:space="preserve"> לגב</w:t>
      </w:r>
      <w:r>
        <w:rPr>
          <w:rFonts w:cs="David"/>
          <w:sz w:val="24"/>
          <w:rtl/>
        </w:rPr>
        <w:t xml:space="preserve">י סעיף 18, אתה מגדיר את זה רק כאי תפקוד בהליכי התכנון. אתה מקצין בצורה מאוד גדולה גם את הצעת החוק של הממשלה. מה זאת אומרת אי תפקוד בהליכי התכנון? הרי בשתי הישיבות הקודמות נציגי משרד הפנים דיברו בעיקר על אי האכיפה, ואתה אתה עובר לאי תכנון. </w:t>
      </w:r>
    </w:p>
    <w:p w:rsidR="00000000" w:rsidRDefault="00C46840">
      <w:pPr>
        <w:rPr>
          <w:rFonts w:cs="David"/>
          <w:sz w:val="24"/>
          <w:rtl/>
        </w:rPr>
      </w:pPr>
    </w:p>
    <w:p w:rsidR="00000000" w:rsidRDefault="00C46840">
      <w:pPr>
        <w:rPr>
          <w:rFonts w:cs="David"/>
          <w:sz w:val="24"/>
          <w:u w:val="single"/>
          <w:rtl/>
        </w:rPr>
      </w:pPr>
      <w:r>
        <w:rPr>
          <w:rFonts w:cs="David"/>
          <w:sz w:val="24"/>
          <w:u w:val="single"/>
          <w:rtl/>
        </w:rPr>
        <w:t xml:space="preserve">שר הפנים אברהם </w:t>
      </w:r>
      <w:r>
        <w:rPr>
          <w:rFonts w:cs="David"/>
          <w:sz w:val="24"/>
          <w:u w:val="single"/>
          <w:rtl/>
        </w:rPr>
        <w:t>פורז:</w:t>
      </w:r>
    </w:p>
    <w:p w:rsidR="00000000" w:rsidRDefault="00C46840">
      <w:pPr>
        <w:rPr>
          <w:rFonts w:cs="David"/>
          <w:sz w:val="24"/>
          <w:u w:val="single"/>
          <w:rtl/>
        </w:rPr>
      </w:pPr>
    </w:p>
    <w:p w:rsidR="00000000" w:rsidRDefault="00C46840">
      <w:pPr>
        <w:rPr>
          <w:rFonts w:cs="David"/>
          <w:sz w:val="24"/>
          <w:rtl/>
        </w:rPr>
      </w:pPr>
      <w:r>
        <w:rPr>
          <w:rFonts w:cs="David"/>
          <w:sz w:val="24"/>
          <w:rtl/>
        </w:rPr>
        <w:tab/>
        <w:t xml:space="preserve"> הוועדה המקומית לתכנון ובנייה והעירייה עצמה אלה שתי ישויות משפטיות נפרדות. במקרה בעירייה הן מתאחדות. כדי להסיר ספק אומרים פה המשפטנים, שגם אי תפקוד בתחום התכנון והבנייה או תפקוד לקוי או מחדלים חמורים, הם עילה למינוי ועדה קרואה. </w:t>
      </w:r>
    </w:p>
    <w:p w:rsidR="00000000" w:rsidRDefault="00C46840">
      <w:pPr>
        <w:rPr>
          <w:rFonts w:cs="David"/>
          <w:sz w:val="24"/>
          <w:rtl/>
        </w:rPr>
      </w:pPr>
    </w:p>
    <w:p w:rsidR="00000000" w:rsidRDefault="00C46840">
      <w:pPr>
        <w:pStyle w:val="a5"/>
        <w:tabs>
          <w:tab w:val="clear" w:pos="4153"/>
          <w:tab w:val="clear" w:pos="8306"/>
        </w:tabs>
        <w:rPr>
          <w:rFonts w:cs="David"/>
          <w:sz w:val="24"/>
          <w:u w:val="single"/>
          <w:rtl/>
        </w:rPr>
      </w:pPr>
      <w:r>
        <w:rPr>
          <w:rFonts w:cs="David"/>
          <w:sz w:val="24"/>
          <w:u w:val="single"/>
          <w:rtl/>
        </w:rPr>
        <w:t>עו"ד מירי פרנקל-שו</w:t>
      </w:r>
      <w:r>
        <w:rPr>
          <w:rFonts w:cs="David"/>
          <w:sz w:val="24"/>
          <w:u w:val="single"/>
          <w:rtl/>
        </w:rPr>
        <w:t>ר:</w:t>
      </w:r>
    </w:p>
    <w:p w:rsidR="00000000" w:rsidRDefault="00C46840">
      <w:pPr>
        <w:pStyle w:val="a5"/>
        <w:tabs>
          <w:tab w:val="clear" w:pos="4153"/>
          <w:tab w:val="clear" w:pos="8306"/>
        </w:tabs>
        <w:rPr>
          <w:rFonts w:cs="David"/>
          <w:sz w:val="24"/>
          <w:rtl/>
        </w:rPr>
      </w:pPr>
    </w:p>
    <w:p w:rsidR="00000000" w:rsidRDefault="00C46840">
      <w:pPr>
        <w:rPr>
          <w:rFonts w:cs="David"/>
          <w:sz w:val="24"/>
          <w:rtl/>
        </w:rPr>
      </w:pPr>
      <w:r>
        <w:rPr>
          <w:rFonts w:cs="David"/>
          <w:sz w:val="24"/>
          <w:rtl/>
        </w:rPr>
        <w:tab/>
        <w:t xml:space="preserve">יכול להיות שבמקום להרחיב זה רק יצמצם. </w:t>
      </w:r>
    </w:p>
    <w:p w:rsidR="00000000" w:rsidRDefault="00C46840">
      <w:pPr>
        <w:rPr>
          <w:rFonts w:cs="David"/>
          <w:sz w:val="24"/>
          <w:rtl/>
        </w:rPr>
      </w:pPr>
    </w:p>
    <w:p w:rsidR="00000000" w:rsidRDefault="00C46840">
      <w:pPr>
        <w:rPr>
          <w:rFonts w:cs="David"/>
          <w:sz w:val="24"/>
          <w:u w:val="single"/>
          <w:rtl/>
        </w:rPr>
      </w:pPr>
      <w:r>
        <w:rPr>
          <w:rFonts w:cs="David"/>
          <w:sz w:val="24"/>
          <w:u w:val="single"/>
          <w:rtl/>
        </w:rPr>
        <w:t>גבי גולן:</w:t>
      </w:r>
    </w:p>
    <w:p w:rsidR="00000000" w:rsidRDefault="00C46840">
      <w:pPr>
        <w:rPr>
          <w:rFonts w:cs="David"/>
          <w:sz w:val="24"/>
          <w:rtl/>
        </w:rPr>
      </w:pPr>
    </w:p>
    <w:p w:rsidR="00000000" w:rsidRDefault="00C46840">
      <w:pPr>
        <w:rPr>
          <w:rFonts w:cs="David"/>
          <w:sz w:val="24"/>
          <w:rtl/>
        </w:rPr>
      </w:pPr>
      <w:r>
        <w:rPr>
          <w:rFonts w:cs="David"/>
          <w:sz w:val="24"/>
          <w:rtl/>
        </w:rPr>
        <w:tab/>
        <w:t xml:space="preserve">זה לרבות, נוסיף את זה לעילות. </w:t>
      </w:r>
    </w:p>
    <w:p w:rsidR="00000000" w:rsidRDefault="00C46840">
      <w:pPr>
        <w:rPr>
          <w:rFonts w:cs="David"/>
          <w:sz w:val="24"/>
          <w:rtl/>
        </w:rPr>
      </w:pPr>
    </w:p>
    <w:p w:rsidR="00000000" w:rsidRDefault="00C46840">
      <w:pPr>
        <w:rPr>
          <w:rFonts w:cs="David"/>
          <w:sz w:val="24"/>
          <w:rtl/>
        </w:rPr>
      </w:pPr>
      <w:r>
        <w:rPr>
          <w:rFonts w:cs="David"/>
          <w:sz w:val="24"/>
          <w:u w:val="single"/>
          <w:rtl/>
        </w:rPr>
        <w:t>חמי דורון:</w:t>
      </w:r>
    </w:p>
    <w:p w:rsidR="00000000" w:rsidRDefault="00C46840">
      <w:pPr>
        <w:rPr>
          <w:rFonts w:cs="David"/>
          <w:sz w:val="24"/>
          <w:rtl/>
        </w:rPr>
      </w:pPr>
    </w:p>
    <w:p w:rsidR="00000000" w:rsidRDefault="00C46840">
      <w:pPr>
        <w:rPr>
          <w:rFonts w:cs="David"/>
          <w:sz w:val="24"/>
          <w:rtl/>
        </w:rPr>
      </w:pPr>
      <w:r>
        <w:rPr>
          <w:rFonts w:cs="David"/>
          <w:sz w:val="24"/>
          <w:rtl/>
        </w:rPr>
        <w:tab/>
        <w:t xml:space="preserve"> אמרת שנוסיף לעילות בתחום התכנון, צריך להיות ברור שזה לפי חוק התכנון והבנייה. </w:t>
      </w:r>
    </w:p>
    <w:p w:rsidR="00000000" w:rsidRDefault="00C46840">
      <w:pPr>
        <w:rPr>
          <w:rFonts w:cs="David"/>
          <w:sz w:val="24"/>
          <w:rtl/>
        </w:rPr>
      </w:pPr>
    </w:p>
    <w:p w:rsidR="00000000" w:rsidRDefault="00C46840">
      <w:pPr>
        <w:rPr>
          <w:rFonts w:cs="David"/>
          <w:sz w:val="24"/>
          <w:u w:val="single"/>
          <w:rtl/>
        </w:rPr>
      </w:pPr>
      <w:r>
        <w:rPr>
          <w:rFonts w:cs="David"/>
          <w:sz w:val="24"/>
          <w:u w:val="single"/>
          <w:rtl/>
        </w:rPr>
        <w:t>שר הפנים אברהם פורז:</w:t>
      </w:r>
    </w:p>
    <w:p w:rsidR="00000000" w:rsidRDefault="00C46840">
      <w:pPr>
        <w:rPr>
          <w:rFonts w:cs="David"/>
          <w:sz w:val="24"/>
          <w:u w:val="single"/>
          <w:rtl/>
        </w:rPr>
      </w:pPr>
    </w:p>
    <w:p w:rsidR="00000000" w:rsidRDefault="00C46840">
      <w:pPr>
        <w:rPr>
          <w:rFonts w:cs="David"/>
          <w:sz w:val="24"/>
          <w:rtl/>
        </w:rPr>
      </w:pPr>
      <w:r>
        <w:rPr>
          <w:rFonts w:cs="David"/>
          <w:sz w:val="24"/>
          <w:rtl/>
        </w:rPr>
        <w:tab/>
        <w:t xml:space="preserve"> אי מילוי תפקידים המוטלים עליה לפי חוק התכנון והבני</w:t>
      </w:r>
      <w:r>
        <w:rPr>
          <w:rFonts w:cs="David"/>
          <w:sz w:val="24"/>
          <w:rtl/>
        </w:rPr>
        <w:t xml:space="preserve">יה. </w:t>
      </w:r>
    </w:p>
    <w:p w:rsidR="00000000" w:rsidRDefault="00C46840">
      <w:pPr>
        <w:rPr>
          <w:rFonts w:cs="David"/>
          <w:sz w:val="24"/>
          <w:rtl/>
        </w:rPr>
      </w:pPr>
    </w:p>
    <w:p w:rsidR="00000000" w:rsidRDefault="00C46840">
      <w:pPr>
        <w:rPr>
          <w:rFonts w:cs="David"/>
          <w:sz w:val="24"/>
          <w:rtl/>
        </w:rPr>
      </w:pPr>
      <w:r>
        <w:rPr>
          <w:rFonts w:cs="David"/>
          <w:sz w:val="24"/>
          <w:u w:val="single"/>
          <w:rtl/>
        </w:rPr>
        <w:t>היו"ר יורי שטרן:</w:t>
      </w:r>
    </w:p>
    <w:p w:rsidR="00000000" w:rsidRDefault="00C46840">
      <w:pPr>
        <w:rPr>
          <w:rFonts w:cs="David"/>
          <w:sz w:val="24"/>
          <w:rtl/>
        </w:rPr>
      </w:pPr>
    </w:p>
    <w:p w:rsidR="00000000" w:rsidRDefault="00C46840">
      <w:pPr>
        <w:rPr>
          <w:rFonts w:cs="David"/>
          <w:sz w:val="24"/>
          <w:rtl/>
        </w:rPr>
      </w:pPr>
      <w:r>
        <w:rPr>
          <w:rFonts w:cs="David"/>
          <w:sz w:val="24"/>
          <w:rtl/>
        </w:rPr>
        <w:tab/>
        <w:t xml:space="preserve">בנסיבות המצדיקות את פיזור המועצה היום, האם אי האכיפה לא מופיעה? </w:t>
      </w:r>
    </w:p>
    <w:p w:rsidR="00000000" w:rsidRDefault="00C46840">
      <w:pPr>
        <w:rPr>
          <w:rFonts w:cs="David"/>
          <w:sz w:val="24"/>
          <w:rtl/>
        </w:rPr>
      </w:pPr>
    </w:p>
    <w:p w:rsidR="00000000" w:rsidRDefault="00C46840">
      <w:pPr>
        <w:rPr>
          <w:rFonts w:cs="David"/>
          <w:sz w:val="24"/>
          <w:u w:val="single"/>
          <w:rtl/>
        </w:rPr>
      </w:pPr>
      <w:r>
        <w:rPr>
          <w:rFonts w:cs="David"/>
          <w:sz w:val="24"/>
          <w:u w:val="single"/>
          <w:rtl/>
        </w:rPr>
        <w:t>גבי גולן:</w:t>
      </w:r>
    </w:p>
    <w:p w:rsidR="00000000" w:rsidRDefault="00C46840">
      <w:pPr>
        <w:rPr>
          <w:rFonts w:cs="David"/>
          <w:sz w:val="24"/>
          <w:rtl/>
        </w:rPr>
      </w:pPr>
    </w:p>
    <w:p w:rsidR="00000000" w:rsidRDefault="00C46840">
      <w:pPr>
        <w:rPr>
          <w:rFonts w:cs="David"/>
          <w:sz w:val="24"/>
          <w:rtl/>
        </w:rPr>
      </w:pPr>
      <w:r>
        <w:rPr>
          <w:rFonts w:cs="David"/>
          <w:sz w:val="24"/>
          <w:rtl/>
        </w:rPr>
        <w:tab/>
        <w:t xml:space="preserve"> שתי ישויות משפטיות. </w:t>
      </w:r>
    </w:p>
    <w:p w:rsidR="00000000" w:rsidRDefault="00C46840">
      <w:pPr>
        <w:rPr>
          <w:rFonts w:cs="David"/>
          <w:sz w:val="24"/>
          <w:rtl/>
        </w:rPr>
      </w:pPr>
    </w:p>
    <w:p w:rsidR="00000000" w:rsidRDefault="00C46840">
      <w:pPr>
        <w:rPr>
          <w:rFonts w:cs="David"/>
          <w:sz w:val="24"/>
          <w:u w:val="single"/>
          <w:rtl/>
        </w:rPr>
      </w:pPr>
      <w:r>
        <w:rPr>
          <w:rFonts w:cs="David"/>
          <w:sz w:val="24"/>
          <w:u w:val="single"/>
          <w:rtl/>
        </w:rPr>
        <w:t>עו"ד תמי רווה:</w:t>
      </w:r>
    </w:p>
    <w:p w:rsidR="00000000" w:rsidRDefault="00C46840">
      <w:pPr>
        <w:rPr>
          <w:rFonts w:cs="David"/>
          <w:sz w:val="24"/>
          <w:rtl/>
        </w:rPr>
      </w:pPr>
    </w:p>
    <w:p w:rsidR="00000000" w:rsidRDefault="00C46840">
      <w:pPr>
        <w:rPr>
          <w:rFonts w:cs="David"/>
          <w:sz w:val="24"/>
          <w:rtl/>
        </w:rPr>
      </w:pPr>
      <w:r>
        <w:rPr>
          <w:rFonts w:cs="David"/>
          <w:sz w:val="24"/>
          <w:rtl/>
        </w:rPr>
        <w:tab/>
        <w:t xml:space="preserve">אבל בוודאי שזה אפשרי היום. </w:t>
      </w:r>
    </w:p>
    <w:p w:rsidR="00000000" w:rsidRDefault="00C46840">
      <w:pPr>
        <w:rPr>
          <w:rFonts w:cs="David"/>
          <w:sz w:val="24"/>
          <w:rtl/>
        </w:rPr>
      </w:pPr>
    </w:p>
    <w:p w:rsidR="00000000" w:rsidRDefault="00C46840">
      <w:pPr>
        <w:pStyle w:val="a5"/>
        <w:tabs>
          <w:tab w:val="clear" w:pos="4153"/>
          <w:tab w:val="clear" w:pos="8306"/>
        </w:tabs>
        <w:rPr>
          <w:rFonts w:cs="David"/>
          <w:sz w:val="24"/>
          <w:u w:val="single"/>
          <w:rtl/>
        </w:rPr>
      </w:pPr>
      <w:r>
        <w:rPr>
          <w:rFonts w:cs="David"/>
          <w:sz w:val="24"/>
          <w:u w:val="single"/>
          <w:rtl/>
        </w:rPr>
        <w:t>עו"ד דלית דרור:</w:t>
      </w:r>
    </w:p>
    <w:p w:rsidR="00000000" w:rsidRDefault="00C46840">
      <w:pPr>
        <w:pStyle w:val="a5"/>
        <w:tabs>
          <w:tab w:val="clear" w:pos="4153"/>
          <w:tab w:val="clear" w:pos="8306"/>
        </w:tabs>
        <w:rPr>
          <w:rFonts w:cs="David"/>
          <w:sz w:val="24"/>
          <w:rtl/>
        </w:rPr>
      </w:pPr>
    </w:p>
    <w:p w:rsidR="00000000" w:rsidRDefault="00C46840">
      <w:pPr>
        <w:rPr>
          <w:rFonts w:cs="David"/>
          <w:sz w:val="24"/>
          <w:rtl/>
        </w:rPr>
      </w:pPr>
      <w:r>
        <w:rPr>
          <w:rFonts w:cs="David"/>
          <w:sz w:val="24"/>
          <w:rtl/>
        </w:rPr>
        <w:tab/>
        <w:t>אני מתנצלת על צורת הדיון. היינו צריכים להפסיק את הישיבה, להתייעץ ע</w:t>
      </w:r>
      <w:r>
        <w:rPr>
          <w:rFonts w:cs="David"/>
          <w:sz w:val="24"/>
          <w:rtl/>
        </w:rPr>
        <w:t xml:space="preserve">ם הגורמים הממשלתיים על ההצעה החדשה שהובאה פה הבוקר ולחזור לפה. אבל עשינו את הדברים תוך כדי הישיבה. </w:t>
      </w:r>
    </w:p>
    <w:p w:rsidR="00000000" w:rsidRDefault="00C46840">
      <w:pPr>
        <w:rPr>
          <w:rFonts w:cs="David"/>
          <w:sz w:val="24"/>
          <w:rtl/>
        </w:rPr>
      </w:pPr>
    </w:p>
    <w:p w:rsidR="00000000" w:rsidRDefault="00C46840">
      <w:pPr>
        <w:rPr>
          <w:rFonts w:cs="David"/>
          <w:sz w:val="24"/>
          <w:rtl/>
        </w:rPr>
      </w:pPr>
      <w:r>
        <w:rPr>
          <w:rFonts w:cs="David"/>
          <w:sz w:val="24"/>
          <w:rtl/>
        </w:rPr>
        <w:tab/>
        <w:t xml:space="preserve">עירייה או המועצה האזורית והוועדה המקומית הן שתי ישויות נפרדות. לכן אם לא נאמר אחרת אי אפשר יהיה לעשות שימוש בסמכויות לפי פקודת העיריות על יסוד התפקוד לפי </w:t>
      </w:r>
      <w:r>
        <w:rPr>
          <w:rFonts w:cs="David"/>
          <w:sz w:val="24"/>
          <w:rtl/>
        </w:rPr>
        <w:t xml:space="preserve">חוק התכנון. אפשר לגלם רק את הרעיון הזה, אלא שניתן לו עיגון חוקי מפורש בפקודת העיריות ובמועצות אזוריות. </w:t>
      </w:r>
    </w:p>
    <w:p w:rsidR="00000000" w:rsidRDefault="00C46840">
      <w:pPr>
        <w:rPr>
          <w:rFonts w:cs="David"/>
          <w:sz w:val="24"/>
          <w:rtl/>
        </w:rPr>
      </w:pPr>
    </w:p>
    <w:p w:rsidR="00000000" w:rsidRDefault="00C46840">
      <w:pPr>
        <w:rPr>
          <w:rFonts w:cs="David"/>
          <w:sz w:val="24"/>
          <w:rtl/>
        </w:rPr>
      </w:pPr>
      <w:r>
        <w:rPr>
          <w:rFonts w:cs="David"/>
          <w:sz w:val="24"/>
          <w:u w:val="single"/>
          <w:rtl/>
        </w:rPr>
        <w:t>היו"ר יורי שטרן:</w:t>
      </w:r>
    </w:p>
    <w:p w:rsidR="00000000" w:rsidRDefault="00C46840">
      <w:pPr>
        <w:rPr>
          <w:rFonts w:cs="David"/>
          <w:sz w:val="24"/>
          <w:rtl/>
        </w:rPr>
      </w:pPr>
    </w:p>
    <w:p w:rsidR="00000000" w:rsidRDefault="00C46840">
      <w:pPr>
        <w:rPr>
          <w:rFonts w:cs="David"/>
          <w:sz w:val="24"/>
          <w:rtl/>
        </w:rPr>
      </w:pPr>
      <w:r>
        <w:rPr>
          <w:rFonts w:cs="David"/>
          <w:sz w:val="24"/>
          <w:rtl/>
        </w:rPr>
        <w:tab/>
        <w:t xml:space="preserve"> מה עם הסייגים שדיברנו עליהם?</w:t>
      </w:r>
    </w:p>
    <w:p w:rsidR="00000000" w:rsidRDefault="00C46840">
      <w:pPr>
        <w:rPr>
          <w:rFonts w:cs="David"/>
          <w:sz w:val="24"/>
          <w:rtl/>
        </w:rPr>
      </w:pPr>
    </w:p>
    <w:p w:rsidR="00000000" w:rsidRDefault="00C46840">
      <w:pPr>
        <w:rPr>
          <w:rFonts w:cs="David"/>
          <w:sz w:val="24"/>
          <w:u w:val="single"/>
          <w:rtl/>
        </w:rPr>
      </w:pPr>
      <w:r>
        <w:rPr>
          <w:rFonts w:cs="David"/>
          <w:sz w:val="24"/>
          <w:u w:val="single"/>
          <w:rtl/>
        </w:rPr>
        <w:t>עו"ד יהודה זמרת:</w:t>
      </w:r>
    </w:p>
    <w:p w:rsidR="00000000" w:rsidRDefault="00C46840">
      <w:pPr>
        <w:rPr>
          <w:rFonts w:cs="David"/>
          <w:sz w:val="24"/>
          <w:rtl/>
        </w:rPr>
      </w:pPr>
    </w:p>
    <w:p w:rsidR="00000000" w:rsidRDefault="00C46840">
      <w:pPr>
        <w:rPr>
          <w:rFonts w:cs="David"/>
          <w:sz w:val="24"/>
          <w:rtl/>
        </w:rPr>
      </w:pPr>
      <w:r>
        <w:rPr>
          <w:rFonts w:cs="David"/>
          <w:sz w:val="24"/>
          <w:rtl/>
        </w:rPr>
        <w:tab/>
        <w:t xml:space="preserve"> בפקודת העיריות יש הסייגים, הם כבר קיימים שם. </w:t>
      </w:r>
    </w:p>
    <w:p w:rsidR="00000000" w:rsidRDefault="00C46840">
      <w:pPr>
        <w:rPr>
          <w:rFonts w:cs="David"/>
          <w:sz w:val="24"/>
          <w:rtl/>
        </w:rPr>
      </w:pPr>
    </w:p>
    <w:p w:rsidR="00000000" w:rsidRDefault="00C46840">
      <w:pPr>
        <w:rPr>
          <w:rFonts w:cs="David"/>
          <w:sz w:val="24"/>
          <w:u w:val="single"/>
          <w:rtl/>
        </w:rPr>
      </w:pPr>
      <w:r>
        <w:rPr>
          <w:rFonts w:cs="David"/>
          <w:sz w:val="24"/>
          <w:u w:val="single"/>
          <w:rtl/>
        </w:rPr>
        <w:t>שר הפנים אברהם פורז:</w:t>
      </w:r>
    </w:p>
    <w:p w:rsidR="00000000" w:rsidRDefault="00C46840">
      <w:pPr>
        <w:rPr>
          <w:rFonts w:cs="David"/>
          <w:sz w:val="24"/>
          <w:u w:val="single"/>
          <w:rtl/>
        </w:rPr>
      </w:pPr>
    </w:p>
    <w:p w:rsidR="00000000" w:rsidRDefault="00C46840">
      <w:pPr>
        <w:rPr>
          <w:rFonts w:cs="David"/>
          <w:sz w:val="24"/>
          <w:rtl/>
        </w:rPr>
      </w:pPr>
      <w:r>
        <w:rPr>
          <w:rFonts w:cs="David"/>
          <w:sz w:val="24"/>
          <w:rtl/>
        </w:rPr>
        <w:tab/>
        <w:t xml:space="preserve"> אשר לפיזור</w:t>
      </w:r>
      <w:r>
        <w:rPr>
          <w:rFonts w:cs="David"/>
          <w:sz w:val="24"/>
          <w:rtl/>
        </w:rPr>
        <w:t xml:space="preserve"> ועדה מקומית לפי סעיף 19, אני מסכים שזה יהיה רק אחרי ועדת חקירה, בהתייעצות עם הוועדה המחוזית. </w:t>
      </w:r>
    </w:p>
    <w:p w:rsidR="00000000" w:rsidRDefault="00C46840">
      <w:pPr>
        <w:rPr>
          <w:rFonts w:cs="David"/>
          <w:sz w:val="24"/>
          <w:rtl/>
        </w:rPr>
      </w:pPr>
    </w:p>
    <w:p w:rsidR="00000000" w:rsidRDefault="00C46840">
      <w:pPr>
        <w:rPr>
          <w:rFonts w:cs="David"/>
          <w:sz w:val="24"/>
          <w:rtl/>
        </w:rPr>
      </w:pPr>
      <w:r>
        <w:rPr>
          <w:rFonts w:cs="David"/>
          <w:sz w:val="24"/>
          <w:u w:val="single"/>
          <w:rtl/>
        </w:rPr>
        <w:t>היו"ר יורי שטרן:</w:t>
      </w:r>
    </w:p>
    <w:p w:rsidR="00000000" w:rsidRDefault="00C46840">
      <w:pPr>
        <w:rPr>
          <w:rFonts w:cs="David"/>
          <w:sz w:val="24"/>
          <w:rtl/>
        </w:rPr>
      </w:pPr>
    </w:p>
    <w:p w:rsidR="00000000" w:rsidRDefault="00C46840">
      <w:pPr>
        <w:rPr>
          <w:rFonts w:cs="David"/>
          <w:sz w:val="24"/>
          <w:rtl/>
        </w:rPr>
      </w:pPr>
      <w:r>
        <w:rPr>
          <w:rFonts w:cs="David"/>
          <w:sz w:val="24"/>
          <w:rtl/>
        </w:rPr>
        <w:tab/>
        <w:t xml:space="preserve">אני מבקש שתכינו נוסח חדש, על-פי ההסכמות שהוסכמו כאן. אני מבקש מכם לחשוב לכיוון הפעלת הוועדות המחוזיות. </w:t>
      </w:r>
    </w:p>
    <w:p w:rsidR="00000000" w:rsidRDefault="00C46840">
      <w:pPr>
        <w:rPr>
          <w:rFonts w:cs="David"/>
          <w:sz w:val="24"/>
          <w:rtl/>
        </w:rPr>
      </w:pPr>
    </w:p>
    <w:p w:rsidR="00000000" w:rsidRDefault="00C46840">
      <w:pPr>
        <w:rPr>
          <w:rFonts w:cs="David"/>
          <w:sz w:val="24"/>
          <w:u w:val="single"/>
          <w:rtl/>
        </w:rPr>
      </w:pPr>
      <w:r>
        <w:rPr>
          <w:rFonts w:cs="David"/>
          <w:sz w:val="24"/>
          <w:u w:val="single"/>
          <w:rtl/>
        </w:rPr>
        <w:t>שר הפנים אברהם פורז:</w:t>
      </w:r>
    </w:p>
    <w:p w:rsidR="00000000" w:rsidRDefault="00C46840">
      <w:pPr>
        <w:rPr>
          <w:rFonts w:cs="David"/>
          <w:sz w:val="24"/>
          <w:u w:val="single"/>
          <w:rtl/>
        </w:rPr>
      </w:pPr>
    </w:p>
    <w:p w:rsidR="00000000" w:rsidRDefault="00C46840">
      <w:pPr>
        <w:rPr>
          <w:rFonts w:cs="David"/>
          <w:sz w:val="24"/>
          <w:rtl/>
        </w:rPr>
      </w:pPr>
      <w:r>
        <w:rPr>
          <w:rFonts w:cs="David"/>
          <w:sz w:val="24"/>
          <w:rtl/>
        </w:rPr>
        <w:tab/>
        <w:t xml:space="preserve"> אדוני היושב-</w:t>
      </w:r>
      <w:r>
        <w:rPr>
          <w:rFonts w:cs="David"/>
          <w:sz w:val="24"/>
          <w:rtl/>
        </w:rPr>
        <w:t xml:space="preserve">ראש, הייתי יועץ משפטי של שתי ועדות מחוזיות למעלה מעשר שנים. השימוש בסעיף 28 הוא בעייתי ביותר. יש ועדה מחוזית אחת על 30 ועדות מקומיות. היכולת שלך לפקח עליהם ולראות מה הם עושים היא בלתי מעשית. אין לה הכלים. </w:t>
      </w:r>
    </w:p>
    <w:p w:rsidR="00000000" w:rsidRDefault="00C46840">
      <w:pPr>
        <w:rPr>
          <w:rFonts w:cs="David"/>
          <w:sz w:val="24"/>
          <w:rtl/>
        </w:rPr>
      </w:pPr>
    </w:p>
    <w:p w:rsidR="00000000" w:rsidRDefault="00C46840">
      <w:pPr>
        <w:rPr>
          <w:rFonts w:cs="David"/>
          <w:sz w:val="24"/>
          <w:rtl/>
        </w:rPr>
      </w:pPr>
      <w:r>
        <w:rPr>
          <w:rFonts w:cs="David"/>
          <w:sz w:val="24"/>
          <w:u w:val="single"/>
          <w:rtl/>
        </w:rPr>
        <w:t>היו"ר יורי שטרן:</w:t>
      </w:r>
    </w:p>
    <w:p w:rsidR="00000000" w:rsidRDefault="00C46840">
      <w:pPr>
        <w:rPr>
          <w:rFonts w:cs="David"/>
          <w:sz w:val="24"/>
          <w:rtl/>
        </w:rPr>
      </w:pPr>
    </w:p>
    <w:p w:rsidR="00000000" w:rsidRDefault="00C46840">
      <w:pPr>
        <w:rPr>
          <w:rFonts w:cs="David"/>
          <w:sz w:val="24"/>
          <w:rtl/>
        </w:rPr>
      </w:pPr>
      <w:r>
        <w:rPr>
          <w:rFonts w:cs="David"/>
          <w:sz w:val="24"/>
          <w:rtl/>
        </w:rPr>
        <w:tab/>
        <w:t xml:space="preserve">יוצא שאתה נתת לה סמכויות, היא </w:t>
      </w:r>
      <w:r>
        <w:rPr>
          <w:rFonts w:cs="David"/>
          <w:sz w:val="24"/>
          <w:rtl/>
        </w:rPr>
        <w:t xml:space="preserve">אמורה לפקח במידה רבה מאוד על הוועדה המקומית, ועכשיו אתה אומר שבפועל זה לא מתפקד. </w:t>
      </w:r>
    </w:p>
    <w:p w:rsidR="00000000" w:rsidRDefault="00C46840">
      <w:pPr>
        <w:rPr>
          <w:rFonts w:cs="David"/>
          <w:sz w:val="24"/>
          <w:rtl/>
        </w:rPr>
      </w:pPr>
    </w:p>
    <w:p w:rsidR="00000000" w:rsidRDefault="00C46840">
      <w:pPr>
        <w:rPr>
          <w:rFonts w:cs="David"/>
          <w:sz w:val="24"/>
          <w:u w:val="single"/>
          <w:rtl/>
        </w:rPr>
      </w:pPr>
      <w:r>
        <w:rPr>
          <w:rFonts w:cs="David"/>
          <w:sz w:val="24"/>
          <w:u w:val="single"/>
          <w:rtl/>
        </w:rPr>
        <w:t>שר הפנים אברהם פורז:</w:t>
      </w:r>
    </w:p>
    <w:p w:rsidR="00000000" w:rsidRDefault="00C46840">
      <w:pPr>
        <w:rPr>
          <w:rFonts w:cs="David"/>
          <w:sz w:val="24"/>
          <w:u w:val="single"/>
          <w:rtl/>
        </w:rPr>
      </w:pPr>
    </w:p>
    <w:p w:rsidR="00000000" w:rsidRDefault="00C46840">
      <w:pPr>
        <w:rPr>
          <w:rFonts w:cs="David"/>
          <w:sz w:val="24"/>
          <w:rtl/>
        </w:rPr>
      </w:pPr>
      <w:r>
        <w:rPr>
          <w:rFonts w:cs="David"/>
          <w:sz w:val="24"/>
          <w:rtl/>
        </w:rPr>
        <w:tab/>
        <w:t xml:space="preserve">יותר קל לי כשיושב-ראש ועדה מחוזית אומר שיש ועדה, אבל הוא לא  יכול לנהל אותה מרחוק. סעיף 28 מציע לנהל אותה מרחוק. בשלב מסוים הוא מרים ידיים. </w:t>
      </w:r>
    </w:p>
    <w:p w:rsidR="00000000" w:rsidRDefault="00C46840">
      <w:pPr>
        <w:rPr>
          <w:rFonts w:cs="David"/>
          <w:sz w:val="24"/>
          <w:rtl/>
        </w:rPr>
      </w:pPr>
    </w:p>
    <w:p w:rsidR="00000000" w:rsidRDefault="00C46840">
      <w:pPr>
        <w:rPr>
          <w:rFonts w:cs="David"/>
          <w:sz w:val="24"/>
          <w:rtl/>
        </w:rPr>
      </w:pPr>
      <w:r>
        <w:rPr>
          <w:rFonts w:cs="David"/>
          <w:sz w:val="24"/>
          <w:u w:val="single"/>
          <w:rtl/>
        </w:rPr>
        <w:t>היו"ר יו</w:t>
      </w:r>
      <w:r>
        <w:rPr>
          <w:rFonts w:cs="David"/>
          <w:sz w:val="24"/>
          <w:u w:val="single"/>
          <w:rtl/>
        </w:rPr>
        <w:t>רי שטרן:</w:t>
      </w:r>
    </w:p>
    <w:p w:rsidR="00000000" w:rsidRDefault="00C46840">
      <w:pPr>
        <w:rPr>
          <w:rFonts w:cs="David"/>
          <w:sz w:val="24"/>
          <w:rtl/>
        </w:rPr>
      </w:pPr>
    </w:p>
    <w:p w:rsidR="00000000" w:rsidRDefault="00C46840">
      <w:pPr>
        <w:rPr>
          <w:rFonts w:cs="David"/>
          <w:sz w:val="24"/>
          <w:rtl/>
        </w:rPr>
      </w:pPr>
      <w:r>
        <w:rPr>
          <w:rFonts w:cs="David"/>
          <w:sz w:val="24"/>
          <w:rtl/>
        </w:rPr>
        <w:tab/>
        <w:t xml:space="preserve">אני בעד להגדיר את השלב הזה. </w:t>
      </w:r>
    </w:p>
    <w:p w:rsidR="00000000" w:rsidRDefault="00C46840">
      <w:pPr>
        <w:rPr>
          <w:rFonts w:cs="David"/>
          <w:sz w:val="24"/>
          <w:rtl/>
        </w:rPr>
      </w:pPr>
    </w:p>
    <w:p w:rsidR="00000000" w:rsidRDefault="00C46840">
      <w:pPr>
        <w:rPr>
          <w:rFonts w:cs="David"/>
          <w:sz w:val="24"/>
          <w:rtl/>
        </w:rPr>
      </w:pPr>
      <w:r>
        <w:rPr>
          <w:rFonts w:cs="David"/>
          <w:sz w:val="24"/>
          <w:u w:val="single"/>
          <w:rtl/>
        </w:rPr>
        <w:t>חמי דורון:</w:t>
      </w:r>
    </w:p>
    <w:p w:rsidR="00000000" w:rsidRDefault="00C46840">
      <w:pPr>
        <w:rPr>
          <w:rFonts w:cs="David"/>
          <w:sz w:val="24"/>
          <w:rtl/>
        </w:rPr>
      </w:pPr>
    </w:p>
    <w:p w:rsidR="00000000" w:rsidRDefault="00C46840">
      <w:pPr>
        <w:rPr>
          <w:rFonts w:cs="David"/>
          <w:sz w:val="24"/>
          <w:rtl/>
        </w:rPr>
      </w:pPr>
      <w:r>
        <w:rPr>
          <w:rFonts w:cs="David"/>
          <w:sz w:val="24"/>
          <w:rtl/>
        </w:rPr>
        <w:tab/>
        <w:t xml:space="preserve"> על-פי חוק התכנון והבנייה אני חייב להזמין לישיבת ועדה את הנציג של הוועדה המחוזית לכול ישיבת הוועדה המקומית. מה לעשות שהם לא מגיעים בכלל? זה התפקיד שלהם, והם לא מטריחים את עצמם לבוא. הם לא נותנים את מה ש</w:t>
      </w:r>
      <w:r>
        <w:rPr>
          <w:rFonts w:cs="David"/>
          <w:sz w:val="24"/>
          <w:rtl/>
        </w:rPr>
        <w:t xml:space="preserve">הם צריכים לתת, וזאת הבעיה. </w:t>
      </w:r>
    </w:p>
    <w:p w:rsidR="00000000" w:rsidRDefault="00C46840">
      <w:pPr>
        <w:rPr>
          <w:rFonts w:cs="David"/>
          <w:sz w:val="24"/>
          <w:rtl/>
        </w:rPr>
      </w:pPr>
    </w:p>
    <w:p w:rsidR="00000000" w:rsidRDefault="00C46840">
      <w:pPr>
        <w:rPr>
          <w:rFonts w:cs="David"/>
          <w:sz w:val="24"/>
          <w:u w:val="single"/>
          <w:rtl/>
        </w:rPr>
      </w:pPr>
      <w:r>
        <w:rPr>
          <w:rFonts w:cs="David"/>
          <w:sz w:val="24"/>
          <w:u w:val="single"/>
          <w:rtl/>
        </w:rPr>
        <w:t>שר הפנים אברהם פורז:</w:t>
      </w:r>
    </w:p>
    <w:p w:rsidR="00000000" w:rsidRDefault="00C46840">
      <w:pPr>
        <w:rPr>
          <w:rFonts w:cs="David"/>
          <w:sz w:val="24"/>
          <w:u w:val="single"/>
          <w:rtl/>
        </w:rPr>
      </w:pPr>
    </w:p>
    <w:p w:rsidR="00000000" w:rsidRDefault="00C46840">
      <w:pPr>
        <w:rPr>
          <w:rFonts w:cs="David"/>
          <w:sz w:val="24"/>
          <w:rtl/>
        </w:rPr>
      </w:pPr>
      <w:r>
        <w:rPr>
          <w:rFonts w:cs="David"/>
          <w:sz w:val="24"/>
          <w:rtl/>
        </w:rPr>
        <w:tab/>
        <w:t xml:space="preserve"> משרד הפנים עובר מערכת של צמצומים וקיצוצים, כמו כל משרדי הממשלה האחרים. מה שהיה עד עכשיו רע, יהיה עוד יותר רע. אין מספיק כוח-אדם ואין מספיק אנשים. נניח שאני  יושב-ראש ועדה מחוזית, יש לי מתכנן, האם עדיף שי</w:t>
      </w:r>
      <w:r>
        <w:rPr>
          <w:rFonts w:cs="David"/>
          <w:sz w:val="24"/>
          <w:rtl/>
        </w:rPr>
        <w:t xml:space="preserve">בדוק תוכניות להתקנה או שיישב בישיבה של ועדה מקומית ויבדוק אם נתנו למישהו שימוש חורג על קיוסק? בוודאי שאעדיף שהוא יבדוק תוכניות. </w:t>
      </w:r>
    </w:p>
    <w:p w:rsidR="00000000" w:rsidRDefault="00C46840">
      <w:pPr>
        <w:rPr>
          <w:rFonts w:cs="David"/>
          <w:sz w:val="24"/>
          <w:rtl/>
        </w:rPr>
      </w:pPr>
    </w:p>
    <w:p w:rsidR="00000000" w:rsidRDefault="00C46840">
      <w:pPr>
        <w:rPr>
          <w:rFonts w:cs="David"/>
          <w:sz w:val="24"/>
          <w:rtl/>
        </w:rPr>
      </w:pPr>
      <w:r>
        <w:rPr>
          <w:rFonts w:cs="David"/>
          <w:sz w:val="24"/>
          <w:u w:val="single"/>
          <w:rtl/>
        </w:rPr>
        <w:t>ואסל טאהא:</w:t>
      </w:r>
    </w:p>
    <w:p w:rsidR="00000000" w:rsidRDefault="00C46840">
      <w:pPr>
        <w:rPr>
          <w:rFonts w:cs="David"/>
          <w:sz w:val="24"/>
          <w:rtl/>
        </w:rPr>
      </w:pPr>
    </w:p>
    <w:p w:rsidR="00000000" w:rsidRDefault="00C46840">
      <w:pPr>
        <w:rPr>
          <w:rFonts w:cs="David"/>
          <w:sz w:val="24"/>
          <w:rtl/>
        </w:rPr>
      </w:pPr>
      <w:r>
        <w:rPr>
          <w:rFonts w:cs="David"/>
          <w:sz w:val="24"/>
          <w:rtl/>
        </w:rPr>
        <w:tab/>
        <w:t xml:space="preserve"> אני חבר בוועדה מקומית, ואצלנו הוא משתתף בישיבות. אני מתפלא על הדברים שאתם אומרים על ועדות מקומיות. אנחנו מתפקדים</w:t>
      </w:r>
      <w:r>
        <w:rPr>
          <w:rFonts w:cs="David"/>
          <w:sz w:val="24"/>
          <w:rtl/>
        </w:rPr>
        <w:t xml:space="preserve">, אוכפים את החוק. ההצעה של יורי שטרן היא הצעה טובה, לחייב את נציג הוועדה המחוזית לשבת בוועדה. </w:t>
      </w:r>
    </w:p>
    <w:p w:rsidR="00000000" w:rsidRDefault="00C46840">
      <w:pPr>
        <w:rPr>
          <w:rFonts w:cs="David"/>
          <w:sz w:val="24"/>
          <w:rtl/>
        </w:rPr>
      </w:pPr>
    </w:p>
    <w:p w:rsidR="00000000" w:rsidRDefault="00C46840">
      <w:pPr>
        <w:rPr>
          <w:rFonts w:cs="David"/>
          <w:sz w:val="24"/>
          <w:u w:val="single"/>
          <w:rtl/>
        </w:rPr>
      </w:pPr>
      <w:r>
        <w:rPr>
          <w:rFonts w:cs="David"/>
          <w:sz w:val="24"/>
          <w:u w:val="single"/>
          <w:rtl/>
        </w:rPr>
        <w:t>רקפת כץ:</w:t>
      </w:r>
    </w:p>
    <w:p w:rsidR="00000000" w:rsidRDefault="00C46840">
      <w:pPr>
        <w:rPr>
          <w:rFonts w:cs="David"/>
          <w:sz w:val="24"/>
          <w:rtl/>
        </w:rPr>
      </w:pPr>
    </w:p>
    <w:p w:rsidR="00000000" w:rsidRDefault="00C46840">
      <w:pPr>
        <w:pStyle w:val="22"/>
        <w:rPr>
          <w:rFonts w:cs="David"/>
          <w:sz w:val="24"/>
          <w:rtl/>
        </w:rPr>
      </w:pPr>
      <w:r>
        <w:rPr>
          <w:rFonts w:cs="David"/>
          <w:sz w:val="24"/>
          <w:rtl/>
        </w:rPr>
        <w:tab/>
        <w:t xml:space="preserve">ראש עיר שמפספס שמונה קומות שנבנות אצלו ללא היתר, אז יש לנו בעיה בוועדה המקומית. אל תציגו את זה אחרת. </w:t>
      </w:r>
    </w:p>
    <w:p w:rsidR="00000000" w:rsidRDefault="00C46840">
      <w:pPr>
        <w:rPr>
          <w:rFonts w:cs="David"/>
          <w:sz w:val="24"/>
          <w:rtl/>
        </w:rPr>
      </w:pPr>
    </w:p>
    <w:p w:rsidR="00000000" w:rsidRDefault="00C46840">
      <w:pPr>
        <w:rPr>
          <w:rFonts w:cs="David"/>
          <w:sz w:val="24"/>
          <w:rtl/>
        </w:rPr>
      </w:pPr>
      <w:r>
        <w:rPr>
          <w:rFonts w:cs="David"/>
          <w:sz w:val="24"/>
          <w:u w:val="single"/>
          <w:rtl/>
        </w:rPr>
        <w:t>היו"ר יורי שטרן:</w:t>
      </w:r>
    </w:p>
    <w:p w:rsidR="00000000" w:rsidRDefault="00C46840">
      <w:pPr>
        <w:rPr>
          <w:rFonts w:cs="David"/>
          <w:sz w:val="24"/>
          <w:rtl/>
        </w:rPr>
      </w:pPr>
    </w:p>
    <w:p w:rsidR="00000000" w:rsidRDefault="00C46840">
      <w:pPr>
        <w:rPr>
          <w:rFonts w:cs="David"/>
          <w:sz w:val="24"/>
          <w:rtl/>
        </w:rPr>
      </w:pPr>
      <w:r>
        <w:rPr>
          <w:rFonts w:cs="David"/>
          <w:sz w:val="24"/>
          <w:rtl/>
        </w:rPr>
        <w:tab/>
        <w:t>אנחנו מצפים לישיבה הבאה לנו</w:t>
      </w:r>
      <w:r>
        <w:rPr>
          <w:rFonts w:cs="David"/>
          <w:sz w:val="24"/>
          <w:rtl/>
        </w:rPr>
        <w:t xml:space="preserve">סח מוסכם חדש של הממשלה. </w:t>
      </w:r>
    </w:p>
    <w:p w:rsidR="00000000" w:rsidRDefault="00C46840">
      <w:pPr>
        <w:rPr>
          <w:rFonts w:cs="David"/>
          <w:sz w:val="24"/>
          <w:rtl/>
        </w:rPr>
      </w:pPr>
    </w:p>
    <w:p w:rsidR="00000000" w:rsidRDefault="00C46840">
      <w:pPr>
        <w:rPr>
          <w:rFonts w:cs="David"/>
          <w:sz w:val="24"/>
          <w:rtl/>
        </w:rPr>
      </w:pPr>
      <w:r>
        <w:rPr>
          <w:rFonts w:cs="David"/>
          <w:sz w:val="24"/>
          <w:rtl/>
        </w:rPr>
        <w:tab/>
        <w:t xml:space="preserve">הסעיף הבא, סעיף 107(א). </w:t>
      </w:r>
    </w:p>
    <w:p w:rsidR="00000000" w:rsidRDefault="00C46840">
      <w:pPr>
        <w:rPr>
          <w:rFonts w:cs="David"/>
          <w:sz w:val="24"/>
          <w:rtl/>
        </w:rPr>
      </w:pPr>
    </w:p>
    <w:p w:rsidR="00000000" w:rsidRDefault="00C46840">
      <w:pPr>
        <w:rPr>
          <w:rFonts w:cs="David"/>
          <w:sz w:val="24"/>
          <w:u w:val="single"/>
          <w:rtl/>
        </w:rPr>
      </w:pPr>
      <w:r>
        <w:rPr>
          <w:rFonts w:cs="David"/>
          <w:sz w:val="24"/>
          <w:u w:val="single"/>
          <w:rtl/>
        </w:rPr>
        <w:t>עו"ד יהודה זמרת:</w:t>
      </w:r>
    </w:p>
    <w:p w:rsidR="00000000" w:rsidRDefault="00C46840">
      <w:pPr>
        <w:rPr>
          <w:rFonts w:cs="David"/>
          <w:sz w:val="24"/>
          <w:rtl/>
        </w:rPr>
      </w:pPr>
    </w:p>
    <w:p w:rsidR="00000000" w:rsidRDefault="00C46840">
      <w:pPr>
        <w:rPr>
          <w:rFonts w:cs="David"/>
          <w:sz w:val="24"/>
          <w:rtl/>
        </w:rPr>
      </w:pPr>
      <w:r>
        <w:rPr>
          <w:rFonts w:cs="David"/>
          <w:sz w:val="24"/>
          <w:rtl/>
        </w:rPr>
        <w:tab/>
        <w:t xml:space="preserve"> במסגרת תיקון 43 לחוק נקבע שמוסד לתכנון יכול למנות חוקרים לשמיעת תוכניות. המטרה היתה לייעל את ההליכים. יש לנו תוכניות מורכבות, יש בהן לא מעט התנגדויות, ומוסד התכנון, בגלל שיושבים בו נב</w:t>
      </w:r>
      <w:r>
        <w:rPr>
          <w:rFonts w:cs="David"/>
          <w:sz w:val="24"/>
          <w:rtl/>
        </w:rPr>
        <w:t>חרים, לא מסוגל בקצב שצריך כדי לשמוע. החוקר שומע את ההתנגדויות, הוא מסכם את ההתנגדות, הוא מסכם את ההמלצה שלו, מוסד התכנון דן בשלב הזה, אחרי שכבר החומר עובד, ואומר מה עמדתו. הוא יכול לסרב, לקבל, לשמוע מחדש. במסגרת הצעת הממשלה, אם החליט מוסד תכנון להקפיא תוכנ</w:t>
      </w:r>
      <w:r>
        <w:rPr>
          <w:rFonts w:cs="David"/>
          <w:sz w:val="24"/>
          <w:rtl/>
        </w:rPr>
        <w:t xml:space="preserve">ית, הכלל הוא שממנים חוקר בכל תוכנית, למעט בתוכניות שבהן יש מספר התנגדויות מאוד קטן שלא מצדיק את מינוי החוקרים. כלומר, להפוך את זה שהכלל הוא מינוי חוקר, אלא אם כן התוכנית לא מצדיקה מינוי חוקר. </w:t>
      </w:r>
    </w:p>
    <w:p w:rsidR="00000000" w:rsidRDefault="00C46840">
      <w:pPr>
        <w:rPr>
          <w:rFonts w:cs="David"/>
          <w:sz w:val="24"/>
          <w:rtl/>
        </w:rPr>
      </w:pPr>
    </w:p>
    <w:p w:rsidR="00000000" w:rsidRDefault="00C46840">
      <w:pPr>
        <w:rPr>
          <w:rFonts w:cs="David"/>
          <w:sz w:val="24"/>
          <w:rtl/>
        </w:rPr>
      </w:pPr>
      <w:r>
        <w:rPr>
          <w:rFonts w:cs="David"/>
          <w:sz w:val="24"/>
          <w:u w:val="single"/>
          <w:rtl/>
        </w:rPr>
        <w:t>היו"ר יורי שטרן:</w:t>
      </w:r>
    </w:p>
    <w:p w:rsidR="00000000" w:rsidRDefault="00C46840">
      <w:pPr>
        <w:rPr>
          <w:rFonts w:cs="David"/>
          <w:sz w:val="24"/>
          <w:rtl/>
        </w:rPr>
      </w:pPr>
    </w:p>
    <w:p w:rsidR="00000000" w:rsidRDefault="00C46840">
      <w:pPr>
        <w:rPr>
          <w:rFonts w:cs="David"/>
          <w:sz w:val="24"/>
          <w:rtl/>
        </w:rPr>
      </w:pPr>
      <w:r>
        <w:rPr>
          <w:rFonts w:cs="David"/>
          <w:sz w:val="24"/>
          <w:rtl/>
        </w:rPr>
        <w:tab/>
        <w:t>מה הניסיון שלכם מהמקרים הרבים עד היום של מי</w:t>
      </w:r>
      <w:r>
        <w:rPr>
          <w:rFonts w:cs="David"/>
          <w:sz w:val="24"/>
          <w:rtl/>
        </w:rPr>
        <w:t xml:space="preserve">נוי החוקרים? </w:t>
      </w:r>
    </w:p>
    <w:p w:rsidR="00000000" w:rsidRDefault="00C46840">
      <w:pPr>
        <w:rPr>
          <w:rFonts w:cs="David"/>
          <w:sz w:val="24"/>
          <w:rtl/>
        </w:rPr>
      </w:pPr>
    </w:p>
    <w:p w:rsidR="00000000" w:rsidRDefault="00C46840">
      <w:pPr>
        <w:rPr>
          <w:rFonts w:cs="David"/>
          <w:sz w:val="24"/>
          <w:u w:val="single"/>
          <w:rtl/>
        </w:rPr>
      </w:pPr>
      <w:r>
        <w:rPr>
          <w:rFonts w:cs="David"/>
          <w:sz w:val="24"/>
          <w:u w:val="single"/>
          <w:rtl/>
        </w:rPr>
        <w:t>עו"ד יהודה זמרת:</w:t>
      </w:r>
    </w:p>
    <w:p w:rsidR="00000000" w:rsidRDefault="00C46840">
      <w:pPr>
        <w:rPr>
          <w:rFonts w:cs="David"/>
          <w:sz w:val="24"/>
          <w:rtl/>
        </w:rPr>
      </w:pPr>
    </w:p>
    <w:p w:rsidR="00000000" w:rsidRDefault="00C46840">
      <w:pPr>
        <w:rPr>
          <w:rFonts w:cs="David"/>
          <w:sz w:val="24"/>
          <w:rtl/>
        </w:rPr>
      </w:pPr>
      <w:r>
        <w:rPr>
          <w:rFonts w:cs="David"/>
          <w:sz w:val="24"/>
          <w:rtl/>
        </w:rPr>
        <w:tab/>
        <w:t xml:space="preserve"> אני יכול לספר על כמה חוקרים ברמה הארצית. בתוכנית המתאר הארצית של מחוז המרכז, תוכנית מאוד מורכבת, עם לא מעט התנגדויות מורכבות – אם היינו מנהלים את הדיונים עם כל הפורום של היועצים ועורכי הדין של הצדדים לפני המועצה הארצית, ה</w:t>
      </w:r>
      <w:r>
        <w:rPr>
          <w:rFonts w:cs="David"/>
          <w:sz w:val="24"/>
          <w:rtl/>
        </w:rPr>
        <w:t>מועצה הארצית היתה מושבתת קרוב לשנה מכל פעילות אחרת. לכן ישבה עורכת-דין, שבמקרה היתה גם מתכננת בהשכלתה, היא שמעה את כולם וכתבה ספר עב כרס שמתאר את ההתנגדויות והן צורפו להמלצה. שר הפנים ממנה את החוקרים, אחרי שהוא אומר שהוכח שיש להם ניסיון מבחינה מקצועית. החו</w:t>
      </w:r>
      <w:r>
        <w:rPr>
          <w:rFonts w:cs="David"/>
          <w:sz w:val="24"/>
          <w:rtl/>
        </w:rPr>
        <w:t>קר ששר הפנים מינה הוא ברשימת חוקרים שפורסמה ברשומות, ויש סעיפים בחוק שאומרים שהוא צריך להיות עורך-דין בעל ותק, מהנדס או מי שהיה יושב-ראש מוסד תכנון. אנחנו מבחינתנו מבקשים שלחוקרים יהיה גם ניסיון במוסדות תכנון בפועל, לא מהנדס שלא ראה איך עולם ההתנגדויות עוב</w:t>
      </w:r>
      <w:r>
        <w:rPr>
          <w:rFonts w:cs="David"/>
          <w:sz w:val="24"/>
          <w:rtl/>
        </w:rPr>
        <w:t xml:space="preserve">ד. אנחנו מצפים מחוקר שיכיר את הליכי התכנון, מכיר את חוק התכנון והבנייה ויש לו יכולת מוכחת בקטע הזה שהוא מסוגל לקדם את הנושא. יש לנו רשימת חוקרים, ואנחנו כרגע בונים את הרשימה מחדש כדי לראות האם יש צורך להוציא אנשים. </w:t>
      </w:r>
    </w:p>
    <w:p w:rsidR="00000000" w:rsidRDefault="00C46840">
      <w:pPr>
        <w:rPr>
          <w:rFonts w:cs="David"/>
          <w:sz w:val="24"/>
          <w:rtl/>
        </w:rPr>
      </w:pPr>
    </w:p>
    <w:p w:rsidR="00000000" w:rsidRDefault="00C46840">
      <w:pPr>
        <w:rPr>
          <w:rFonts w:cs="David"/>
          <w:sz w:val="24"/>
          <w:rtl/>
        </w:rPr>
      </w:pPr>
      <w:r>
        <w:rPr>
          <w:rFonts w:cs="David"/>
          <w:sz w:val="24"/>
          <w:u w:val="single"/>
          <w:rtl/>
        </w:rPr>
        <w:t>חמי דורון:</w:t>
      </w:r>
    </w:p>
    <w:p w:rsidR="00000000" w:rsidRDefault="00C46840">
      <w:pPr>
        <w:rPr>
          <w:rFonts w:cs="David"/>
          <w:sz w:val="24"/>
          <w:rtl/>
        </w:rPr>
      </w:pPr>
    </w:p>
    <w:p w:rsidR="00000000" w:rsidRDefault="00C46840">
      <w:pPr>
        <w:rPr>
          <w:rFonts w:cs="David"/>
          <w:sz w:val="24"/>
          <w:rtl/>
        </w:rPr>
      </w:pPr>
      <w:r>
        <w:rPr>
          <w:rFonts w:cs="David"/>
          <w:sz w:val="24"/>
          <w:rtl/>
        </w:rPr>
        <w:tab/>
        <w:t xml:space="preserve"> אבל אתה רוצה שהוועדה המקו</w:t>
      </w:r>
      <w:r>
        <w:rPr>
          <w:rFonts w:cs="David"/>
          <w:sz w:val="24"/>
          <w:rtl/>
        </w:rPr>
        <w:t xml:space="preserve">מית היא זאת שתמנה את החוקר, אם יש יותר מ-15 התנגדויות. אם יש פחות מ-15 התנגדויות, היא רשאית שלא יהיה חוקר. </w:t>
      </w:r>
    </w:p>
    <w:p w:rsidR="00000000" w:rsidRDefault="00C46840">
      <w:pPr>
        <w:rPr>
          <w:rFonts w:cs="David"/>
          <w:sz w:val="24"/>
          <w:rtl/>
        </w:rPr>
      </w:pPr>
    </w:p>
    <w:p w:rsidR="00000000" w:rsidRDefault="00C46840">
      <w:pPr>
        <w:rPr>
          <w:rFonts w:cs="David"/>
          <w:sz w:val="24"/>
          <w:u w:val="single"/>
          <w:rtl/>
        </w:rPr>
      </w:pPr>
      <w:r>
        <w:rPr>
          <w:rFonts w:cs="David"/>
          <w:sz w:val="24"/>
          <w:u w:val="single"/>
          <w:rtl/>
        </w:rPr>
        <w:t>גבי גולן:</w:t>
      </w:r>
    </w:p>
    <w:p w:rsidR="00000000" w:rsidRDefault="00C46840">
      <w:pPr>
        <w:rPr>
          <w:rFonts w:cs="David"/>
          <w:sz w:val="24"/>
          <w:rtl/>
        </w:rPr>
      </w:pPr>
    </w:p>
    <w:p w:rsidR="00000000" w:rsidRDefault="00C46840">
      <w:pPr>
        <w:rPr>
          <w:rFonts w:cs="David"/>
          <w:sz w:val="24"/>
          <w:rtl/>
        </w:rPr>
      </w:pPr>
      <w:r>
        <w:rPr>
          <w:rFonts w:cs="David"/>
          <w:sz w:val="24"/>
          <w:rtl/>
        </w:rPr>
        <w:tab/>
        <w:t xml:space="preserve"> זה רק בתוכניות שבסמכותה לשמוע התנגדויות. </w:t>
      </w:r>
    </w:p>
    <w:p w:rsidR="00000000" w:rsidRDefault="00C46840">
      <w:pPr>
        <w:rPr>
          <w:rFonts w:cs="David"/>
          <w:sz w:val="24"/>
          <w:rtl/>
        </w:rPr>
      </w:pPr>
    </w:p>
    <w:p w:rsidR="00000000" w:rsidRDefault="00C46840">
      <w:pPr>
        <w:rPr>
          <w:rFonts w:cs="David"/>
          <w:sz w:val="24"/>
          <w:u w:val="single"/>
          <w:rtl/>
        </w:rPr>
      </w:pPr>
      <w:r>
        <w:rPr>
          <w:rFonts w:cs="David"/>
          <w:sz w:val="24"/>
          <w:u w:val="single"/>
          <w:rtl/>
        </w:rPr>
        <w:t>עו"ד יהודה זמרת:</w:t>
      </w:r>
    </w:p>
    <w:p w:rsidR="00000000" w:rsidRDefault="00C46840">
      <w:pPr>
        <w:rPr>
          <w:rFonts w:cs="David"/>
          <w:sz w:val="24"/>
          <w:rtl/>
        </w:rPr>
      </w:pPr>
    </w:p>
    <w:p w:rsidR="00000000" w:rsidRDefault="00C46840">
      <w:pPr>
        <w:rPr>
          <w:rFonts w:cs="David"/>
          <w:sz w:val="24"/>
          <w:rtl/>
        </w:rPr>
      </w:pPr>
      <w:r>
        <w:rPr>
          <w:rFonts w:cs="David"/>
          <w:sz w:val="24"/>
          <w:rtl/>
        </w:rPr>
        <w:tab/>
        <w:t xml:space="preserve"> בכמה תוכניות בסמכות ועדה מקומית יש מעבר ל-15 התנגדויות?</w:t>
      </w:r>
    </w:p>
    <w:p w:rsidR="00000000" w:rsidRDefault="00C46840">
      <w:pPr>
        <w:rPr>
          <w:rFonts w:cs="David"/>
          <w:sz w:val="24"/>
          <w:rtl/>
        </w:rPr>
      </w:pPr>
    </w:p>
    <w:p w:rsidR="00000000" w:rsidRDefault="00C46840">
      <w:pPr>
        <w:rPr>
          <w:rFonts w:cs="David"/>
          <w:sz w:val="24"/>
          <w:rtl/>
        </w:rPr>
      </w:pPr>
      <w:r>
        <w:rPr>
          <w:rFonts w:cs="David"/>
          <w:sz w:val="24"/>
          <w:u w:val="single"/>
          <w:rtl/>
        </w:rPr>
        <w:t>חמי דורון:</w:t>
      </w:r>
    </w:p>
    <w:p w:rsidR="00000000" w:rsidRDefault="00C46840">
      <w:pPr>
        <w:rPr>
          <w:rFonts w:cs="David"/>
          <w:sz w:val="24"/>
          <w:rtl/>
        </w:rPr>
      </w:pPr>
    </w:p>
    <w:p w:rsidR="00000000" w:rsidRDefault="00C46840">
      <w:pPr>
        <w:rPr>
          <w:rFonts w:cs="David"/>
          <w:sz w:val="24"/>
          <w:rtl/>
        </w:rPr>
      </w:pPr>
      <w:r>
        <w:rPr>
          <w:rFonts w:cs="David"/>
          <w:sz w:val="24"/>
          <w:rtl/>
        </w:rPr>
        <w:tab/>
        <w:t xml:space="preserve"> </w:t>
      </w:r>
      <w:r>
        <w:rPr>
          <w:rFonts w:cs="David"/>
          <w:sz w:val="24"/>
          <w:rtl/>
        </w:rPr>
        <w:t xml:space="preserve">גם תוכנית שרשות מקומית מריצה, והיא תוכנית שבסמכות ועדה מחוזית, עוברת קודם את ההליך של הוועדה. </w:t>
      </w:r>
    </w:p>
    <w:p w:rsidR="00000000" w:rsidRDefault="00C46840">
      <w:pPr>
        <w:rPr>
          <w:rFonts w:cs="David"/>
          <w:sz w:val="24"/>
          <w:rtl/>
        </w:rPr>
      </w:pPr>
    </w:p>
    <w:p w:rsidR="00000000" w:rsidRDefault="00C46840">
      <w:pPr>
        <w:rPr>
          <w:rFonts w:cs="David"/>
          <w:sz w:val="24"/>
          <w:u w:val="single"/>
          <w:rtl/>
        </w:rPr>
      </w:pPr>
      <w:r>
        <w:rPr>
          <w:rFonts w:cs="David"/>
          <w:sz w:val="24"/>
          <w:u w:val="single"/>
          <w:rtl/>
        </w:rPr>
        <w:t>עו"ד יהודה זמרת:</w:t>
      </w:r>
    </w:p>
    <w:p w:rsidR="00000000" w:rsidRDefault="00C46840">
      <w:pPr>
        <w:rPr>
          <w:rFonts w:cs="David"/>
          <w:sz w:val="24"/>
          <w:rtl/>
        </w:rPr>
      </w:pPr>
    </w:p>
    <w:p w:rsidR="00000000" w:rsidRDefault="00C46840">
      <w:pPr>
        <w:rPr>
          <w:rFonts w:cs="David"/>
          <w:sz w:val="24"/>
          <w:rtl/>
        </w:rPr>
      </w:pPr>
      <w:r>
        <w:rPr>
          <w:rFonts w:cs="David"/>
          <w:sz w:val="24"/>
          <w:rtl/>
        </w:rPr>
        <w:tab/>
        <w:t xml:space="preserve"> אבל החוקר לא מתמנה ללא שמיעת התנגדויות. </w:t>
      </w:r>
    </w:p>
    <w:p w:rsidR="00000000" w:rsidRDefault="00C46840">
      <w:pPr>
        <w:rPr>
          <w:rFonts w:cs="David"/>
          <w:sz w:val="24"/>
          <w:rtl/>
        </w:rPr>
      </w:pPr>
    </w:p>
    <w:p w:rsidR="00000000" w:rsidRDefault="00C46840">
      <w:pPr>
        <w:rPr>
          <w:rFonts w:cs="David"/>
          <w:sz w:val="24"/>
          <w:rtl/>
        </w:rPr>
      </w:pPr>
      <w:r>
        <w:rPr>
          <w:rFonts w:cs="David"/>
          <w:sz w:val="24"/>
          <w:u w:val="single"/>
          <w:rtl/>
        </w:rPr>
        <w:t>חמי דורון:</w:t>
      </w:r>
    </w:p>
    <w:p w:rsidR="00000000" w:rsidRDefault="00C46840">
      <w:pPr>
        <w:rPr>
          <w:rFonts w:cs="David"/>
          <w:sz w:val="24"/>
          <w:rtl/>
        </w:rPr>
      </w:pPr>
    </w:p>
    <w:p w:rsidR="00000000" w:rsidRDefault="00C46840">
      <w:pPr>
        <w:rPr>
          <w:rFonts w:cs="David"/>
          <w:sz w:val="24"/>
          <w:rtl/>
        </w:rPr>
      </w:pPr>
      <w:r>
        <w:rPr>
          <w:rFonts w:cs="David"/>
          <w:sz w:val="24"/>
          <w:rtl/>
        </w:rPr>
        <w:tab/>
        <w:t>יש פה בעיה חוקתית. אתה מונע מהאזרח להופיע בפני מוסד התכנון, אלא אומר שיהיה אדם אחד שי</w:t>
      </w:r>
      <w:r>
        <w:rPr>
          <w:rFonts w:cs="David"/>
          <w:sz w:val="24"/>
          <w:rtl/>
        </w:rPr>
        <w:t xml:space="preserve">שמע אותו. אני רוצה שקולי יישמע בפני כל מוסד התכנון, וכך זה צריך להיות. </w:t>
      </w:r>
    </w:p>
    <w:p w:rsidR="00000000" w:rsidRDefault="00C46840">
      <w:pPr>
        <w:rPr>
          <w:rFonts w:cs="David"/>
          <w:sz w:val="24"/>
          <w:rtl/>
        </w:rPr>
      </w:pPr>
    </w:p>
    <w:p w:rsidR="00000000" w:rsidRDefault="00C46840">
      <w:pPr>
        <w:rPr>
          <w:rFonts w:cs="David"/>
          <w:sz w:val="24"/>
          <w:u w:val="single"/>
          <w:rtl/>
        </w:rPr>
      </w:pPr>
      <w:r>
        <w:rPr>
          <w:rFonts w:cs="David"/>
          <w:sz w:val="24"/>
          <w:u w:val="single"/>
          <w:rtl/>
        </w:rPr>
        <w:t>עו"ד יהודה זמרת:</w:t>
      </w:r>
    </w:p>
    <w:p w:rsidR="00000000" w:rsidRDefault="00C46840">
      <w:pPr>
        <w:rPr>
          <w:rFonts w:cs="David"/>
          <w:sz w:val="24"/>
          <w:rtl/>
        </w:rPr>
      </w:pPr>
    </w:p>
    <w:p w:rsidR="00000000" w:rsidRDefault="00C46840">
      <w:pPr>
        <w:rPr>
          <w:rFonts w:cs="David"/>
          <w:sz w:val="24"/>
          <w:rtl/>
        </w:rPr>
      </w:pPr>
      <w:r>
        <w:rPr>
          <w:rFonts w:cs="David"/>
          <w:sz w:val="24"/>
          <w:rtl/>
        </w:rPr>
        <w:tab/>
        <w:t xml:space="preserve"> זה קיים גם היום. </w:t>
      </w:r>
    </w:p>
    <w:p w:rsidR="00000000" w:rsidRDefault="00C46840">
      <w:pPr>
        <w:rPr>
          <w:rFonts w:cs="David"/>
          <w:sz w:val="24"/>
          <w:rtl/>
        </w:rPr>
      </w:pPr>
    </w:p>
    <w:p w:rsidR="00000000" w:rsidRDefault="00C46840">
      <w:pPr>
        <w:rPr>
          <w:rFonts w:cs="David"/>
          <w:sz w:val="24"/>
          <w:rtl/>
        </w:rPr>
      </w:pPr>
      <w:r>
        <w:rPr>
          <w:rFonts w:cs="David"/>
          <w:sz w:val="24"/>
          <w:u w:val="single"/>
          <w:rtl/>
        </w:rPr>
        <w:t>חמי דורון:</w:t>
      </w:r>
    </w:p>
    <w:p w:rsidR="00000000" w:rsidRDefault="00C46840">
      <w:pPr>
        <w:rPr>
          <w:rFonts w:cs="David"/>
          <w:sz w:val="24"/>
          <w:rtl/>
        </w:rPr>
      </w:pPr>
    </w:p>
    <w:p w:rsidR="00000000" w:rsidRDefault="00C46840">
      <w:pPr>
        <w:rPr>
          <w:rFonts w:cs="David"/>
          <w:sz w:val="24"/>
          <w:rtl/>
        </w:rPr>
      </w:pPr>
      <w:r>
        <w:rPr>
          <w:rFonts w:cs="David"/>
          <w:sz w:val="24"/>
          <w:rtl/>
        </w:rPr>
        <w:tab/>
        <w:t xml:space="preserve"> זה קיים היום, וכמי שישב בוועדות תכנון ובנייה אני מודיע לך ששמענו עשרות ומאות התנגדויות, ולא היתה כל בעיה. הבעיה מתחילה כשאתה אומר </w:t>
      </w:r>
      <w:r>
        <w:rPr>
          <w:rFonts w:cs="David"/>
          <w:sz w:val="24"/>
          <w:rtl/>
        </w:rPr>
        <w:t>שחברי הוועדה לתכנון ובנייה עוסקים בדברים אחרים. זה נכון, אבל תקבע בחוק שוועדה מקומית תתחיל את ישיבותיה החל משעה 18:00, כמו שכתוב בחוק לגבי ישיבות מועצה. זה ימנע שכדי להעביר כל מיני קומבינות יקבעו את ישיבת הוועדה לשעה 8:00 כשרוב חברי הוועדה צריכים להיות במק</w:t>
      </w:r>
      <w:r>
        <w:rPr>
          <w:rFonts w:cs="David"/>
          <w:sz w:val="24"/>
          <w:rtl/>
        </w:rPr>
        <w:t>ום עבודתם, ויחליטו על 90 נושאים בשעה וחצי. כי הרי חברי המועצה לא מקבלים שכר, והם חייבים ללכת לעבודה. אם הישיבה תהיה בשעה 18:00, אני אגיע לוועדה. זה התיקון הראשון שצריך לעשות. ואז תראה איך שהוועדות יעבדו, תחייב שהוועדה תתכנס אחת לשבוע, שתקדם את הנושאים, ולא</w:t>
      </w:r>
      <w:r>
        <w:rPr>
          <w:rFonts w:cs="David"/>
          <w:sz w:val="24"/>
          <w:rtl/>
        </w:rPr>
        <w:t xml:space="preserve"> תתכנס בזמן שלראש הוועדה יתחשק או בזמן שלראש העיר כדאי לכנס את הוועדה, כשהוא בודק ומוצא שחלק גדול מחברי הוועדה לא יופיעו בוועדה. אלה הדברים שצריך לתקן. אתם לא מתקנים דבר, אתם בעצם פוגעים בזכויות הבסיסיות של התושב, של האזרח. לאחד התנגדויות אין בעיה, אם יש 5</w:t>
      </w:r>
      <w:r>
        <w:rPr>
          <w:rFonts w:cs="David"/>
          <w:sz w:val="24"/>
          <w:rtl/>
        </w:rPr>
        <w:t>00 התנגדויות של כולם, צריך לאחד אותן, שתהיה נציגות. אבל אני יושב פה עם החוק הזה ולא מאמין למה שאני רואה. כשיושב-ראש הוועדה הוא זה שיקבע מי יהיה החוקר, כל אחד מהרשימה הזאת עובד מולו בימים הרגילים שלו, הוא לא רק חוקר, הוא גם עובד בעיסוק הרגיל שלו מול המועצות</w:t>
      </w:r>
      <w:r>
        <w:rPr>
          <w:rFonts w:cs="David"/>
          <w:sz w:val="24"/>
          <w:rtl/>
        </w:rPr>
        <w:t xml:space="preserve"> ומול הוועדות. לא יכולת לאייש ועדות ערר בעורכי-דין, כי אין כמעט עורך-דין אחד שלא עוסק בצורה כזאת או אחרת בתחום. </w:t>
      </w:r>
    </w:p>
    <w:p w:rsidR="00000000" w:rsidRDefault="00C46840">
      <w:pPr>
        <w:rPr>
          <w:rFonts w:cs="David"/>
          <w:sz w:val="24"/>
          <w:rtl/>
        </w:rPr>
      </w:pPr>
    </w:p>
    <w:p w:rsidR="00000000" w:rsidRDefault="00C46840">
      <w:pPr>
        <w:rPr>
          <w:rFonts w:cs="David"/>
          <w:sz w:val="24"/>
          <w:rtl/>
        </w:rPr>
      </w:pPr>
      <w:r>
        <w:rPr>
          <w:rFonts w:cs="David"/>
          <w:sz w:val="24"/>
          <w:u w:val="single"/>
          <w:rtl/>
        </w:rPr>
        <w:t>היו"ר יורי שטרן:</w:t>
      </w:r>
    </w:p>
    <w:p w:rsidR="00000000" w:rsidRDefault="00C46840">
      <w:pPr>
        <w:rPr>
          <w:rFonts w:cs="David"/>
          <w:sz w:val="24"/>
          <w:rtl/>
        </w:rPr>
      </w:pPr>
    </w:p>
    <w:p w:rsidR="00000000" w:rsidRDefault="00C46840">
      <w:pPr>
        <w:rPr>
          <w:rFonts w:cs="David"/>
          <w:sz w:val="24"/>
          <w:rtl/>
        </w:rPr>
      </w:pPr>
      <w:r>
        <w:rPr>
          <w:rFonts w:cs="David"/>
          <w:sz w:val="24"/>
          <w:rtl/>
        </w:rPr>
        <w:tab/>
        <w:t xml:space="preserve">מה שנכון למוסד ארצי לא עובד ברמה מקומית. </w:t>
      </w:r>
    </w:p>
    <w:p w:rsidR="00000000" w:rsidRDefault="00C46840">
      <w:pPr>
        <w:rPr>
          <w:rFonts w:cs="David"/>
          <w:sz w:val="24"/>
          <w:rtl/>
        </w:rPr>
      </w:pPr>
    </w:p>
    <w:p w:rsidR="00000000" w:rsidRDefault="00C46840">
      <w:pPr>
        <w:rPr>
          <w:rFonts w:cs="David"/>
          <w:sz w:val="24"/>
          <w:u w:val="single"/>
          <w:rtl/>
        </w:rPr>
      </w:pPr>
      <w:r>
        <w:rPr>
          <w:rFonts w:cs="David"/>
          <w:sz w:val="24"/>
          <w:u w:val="single"/>
          <w:rtl/>
        </w:rPr>
        <w:t>עו"ד יהודה זמרת:</w:t>
      </w:r>
    </w:p>
    <w:p w:rsidR="00000000" w:rsidRDefault="00C46840">
      <w:pPr>
        <w:rPr>
          <w:rFonts w:cs="David"/>
          <w:sz w:val="24"/>
          <w:rtl/>
        </w:rPr>
      </w:pPr>
    </w:p>
    <w:p w:rsidR="00000000" w:rsidRDefault="00C46840">
      <w:pPr>
        <w:rPr>
          <w:rFonts w:cs="David"/>
          <w:sz w:val="24"/>
          <w:rtl/>
        </w:rPr>
      </w:pPr>
      <w:r>
        <w:rPr>
          <w:rFonts w:cs="David"/>
          <w:sz w:val="24"/>
          <w:rtl/>
        </w:rPr>
        <w:tab/>
        <w:t xml:space="preserve"> יש רשויות שמרוב רצון לשמוע הן מטפלות הרבה זמן בהליכים, לאו ד</w:t>
      </w:r>
      <w:r>
        <w:rPr>
          <w:rFonts w:cs="David"/>
          <w:sz w:val="24"/>
          <w:rtl/>
        </w:rPr>
        <w:t xml:space="preserve">ווקא בוועדה המקומית, גם בוועדה המחוזית. </w:t>
      </w:r>
    </w:p>
    <w:p w:rsidR="00000000" w:rsidRDefault="00C46840">
      <w:pPr>
        <w:rPr>
          <w:rFonts w:cs="David"/>
          <w:sz w:val="24"/>
          <w:rtl/>
        </w:rPr>
      </w:pPr>
    </w:p>
    <w:p w:rsidR="00000000" w:rsidRDefault="00C46840">
      <w:pPr>
        <w:rPr>
          <w:rFonts w:cs="David"/>
          <w:sz w:val="24"/>
          <w:u w:val="single"/>
          <w:rtl/>
        </w:rPr>
      </w:pPr>
      <w:r>
        <w:rPr>
          <w:rFonts w:cs="David"/>
          <w:sz w:val="24"/>
          <w:u w:val="single"/>
          <w:rtl/>
        </w:rPr>
        <w:t>גבי גולן:</w:t>
      </w:r>
    </w:p>
    <w:p w:rsidR="00000000" w:rsidRDefault="00C46840">
      <w:pPr>
        <w:rPr>
          <w:rFonts w:cs="David"/>
          <w:sz w:val="24"/>
          <w:rtl/>
        </w:rPr>
      </w:pPr>
    </w:p>
    <w:p w:rsidR="00000000" w:rsidRDefault="00C46840">
      <w:pPr>
        <w:rPr>
          <w:rFonts w:cs="David"/>
          <w:sz w:val="24"/>
          <w:rtl/>
        </w:rPr>
      </w:pPr>
      <w:r>
        <w:rPr>
          <w:rFonts w:cs="David"/>
          <w:sz w:val="24"/>
          <w:rtl/>
        </w:rPr>
        <w:tab/>
        <w:t xml:space="preserve"> תאפשר למקומית יותר גמישות. </w:t>
      </w:r>
    </w:p>
    <w:p w:rsidR="00000000" w:rsidRDefault="00C46840">
      <w:pPr>
        <w:rPr>
          <w:rFonts w:cs="David"/>
          <w:sz w:val="24"/>
          <w:rtl/>
        </w:rPr>
      </w:pPr>
    </w:p>
    <w:p w:rsidR="00000000" w:rsidRDefault="00C46840">
      <w:pPr>
        <w:rPr>
          <w:rFonts w:cs="David"/>
          <w:sz w:val="24"/>
          <w:rtl/>
        </w:rPr>
      </w:pPr>
      <w:r>
        <w:rPr>
          <w:rFonts w:cs="David"/>
          <w:sz w:val="24"/>
          <w:u w:val="single"/>
          <w:rtl/>
        </w:rPr>
        <w:t>חמי דורון:</w:t>
      </w:r>
    </w:p>
    <w:p w:rsidR="00000000" w:rsidRDefault="00C46840">
      <w:pPr>
        <w:rPr>
          <w:rFonts w:cs="David"/>
          <w:sz w:val="24"/>
          <w:rtl/>
        </w:rPr>
      </w:pPr>
    </w:p>
    <w:p w:rsidR="00000000" w:rsidRDefault="00C46840">
      <w:pPr>
        <w:rPr>
          <w:rFonts w:cs="David"/>
          <w:sz w:val="24"/>
          <w:rtl/>
        </w:rPr>
      </w:pPr>
      <w:r>
        <w:rPr>
          <w:rFonts w:cs="David"/>
          <w:sz w:val="24"/>
          <w:rtl/>
        </w:rPr>
        <w:tab/>
        <w:t xml:space="preserve"> אתם מקצים פה ימים. תקצו את הימים למוסד התכנון. אני אישית לא מאמין לכול החוקרים, כי אני רואה מה קורה בוועדות. אני רואה עד כמה הוועדות עקומות, ואני מדבר בלשון ה</w:t>
      </w:r>
      <w:r>
        <w:rPr>
          <w:rFonts w:cs="David"/>
          <w:sz w:val="24"/>
          <w:rtl/>
        </w:rPr>
        <w:t xml:space="preserve">מעטה. </w:t>
      </w:r>
    </w:p>
    <w:p w:rsidR="00000000" w:rsidRDefault="00C46840">
      <w:pPr>
        <w:rPr>
          <w:rFonts w:cs="David"/>
          <w:sz w:val="24"/>
          <w:rtl/>
        </w:rPr>
      </w:pPr>
    </w:p>
    <w:p w:rsidR="00000000" w:rsidRDefault="00C46840">
      <w:pPr>
        <w:rPr>
          <w:rFonts w:cs="David"/>
          <w:sz w:val="24"/>
          <w:u w:val="single"/>
          <w:rtl/>
        </w:rPr>
      </w:pPr>
      <w:r>
        <w:rPr>
          <w:rFonts w:cs="David"/>
          <w:sz w:val="24"/>
          <w:u w:val="single"/>
          <w:rtl/>
        </w:rPr>
        <w:t>גבי גולן:</w:t>
      </w:r>
    </w:p>
    <w:p w:rsidR="00000000" w:rsidRDefault="00C46840">
      <w:pPr>
        <w:rPr>
          <w:rFonts w:cs="David"/>
          <w:sz w:val="24"/>
          <w:rtl/>
        </w:rPr>
      </w:pPr>
    </w:p>
    <w:p w:rsidR="00000000" w:rsidRDefault="00C46840">
      <w:pPr>
        <w:rPr>
          <w:rFonts w:cs="David"/>
          <w:sz w:val="24"/>
          <w:rtl/>
        </w:rPr>
      </w:pPr>
      <w:r>
        <w:rPr>
          <w:rFonts w:cs="David"/>
          <w:sz w:val="24"/>
          <w:rtl/>
        </w:rPr>
        <w:tab/>
        <w:t xml:space="preserve"> כל הוועדות?</w:t>
      </w:r>
    </w:p>
    <w:p w:rsidR="00000000" w:rsidRDefault="00C46840">
      <w:pPr>
        <w:rPr>
          <w:rFonts w:cs="David"/>
          <w:sz w:val="24"/>
          <w:rtl/>
        </w:rPr>
      </w:pPr>
    </w:p>
    <w:p w:rsidR="00000000" w:rsidRDefault="00C46840">
      <w:pPr>
        <w:rPr>
          <w:rFonts w:cs="David"/>
          <w:sz w:val="24"/>
          <w:rtl/>
        </w:rPr>
      </w:pPr>
      <w:r>
        <w:rPr>
          <w:rFonts w:cs="David"/>
          <w:sz w:val="24"/>
          <w:u w:val="single"/>
          <w:rtl/>
        </w:rPr>
        <w:t>חמי דורון:</w:t>
      </w:r>
    </w:p>
    <w:p w:rsidR="00000000" w:rsidRDefault="00C46840">
      <w:pPr>
        <w:rPr>
          <w:rFonts w:cs="David"/>
          <w:sz w:val="24"/>
          <w:rtl/>
        </w:rPr>
      </w:pPr>
    </w:p>
    <w:p w:rsidR="00000000" w:rsidRDefault="00C46840">
      <w:pPr>
        <w:rPr>
          <w:rFonts w:cs="David"/>
          <w:sz w:val="24"/>
          <w:rtl/>
        </w:rPr>
      </w:pPr>
      <w:r>
        <w:rPr>
          <w:rFonts w:cs="David"/>
          <w:sz w:val="24"/>
          <w:rtl/>
        </w:rPr>
        <w:tab/>
        <w:t xml:space="preserve"> כן. הכול עובד על אינטרסים. </w:t>
      </w:r>
    </w:p>
    <w:p w:rsidR="00000000" w:rsidRDefault="00C46840">
      <w:pPr>
        <w:rPr>
          <w:rFonts w:cs="David"/>
          <w:sz w:val="24"/>
          <w:rtl/>
        </w:rPr>
      </w:pPr>
    </w:p>
    <w:p w:rsidR="00000000" w:rsidRDefault="00C46840">
      <w:pPr>
        <w:rPr>
          <w:rFonts w:cs="David"/>
          <w:sz w:val="24"/>
          <w:u w:val="single"/>
          <w:rtl/>
        </w:rPr>
      </w:pPr>
      <w:r>
        <w:rPr>
          <w:rFonts w:cs="David"/>
          <w:sz w:val="24"/>
          <w:u w:val="single"/>
          <w:rtl/>
        </w:rPr>
        <w:t>גבי גולן:</w:t>
      </w:r>
    </w:p>
    <w:p w:rsidR="00000000" w:rsidRDefault="00C46840">
      <w:pPr>
        <w:rPr>
          <w:rFonts w:cs="David"/>
          <w:sz w:val="24"/>
          <w:rtl/>
        </w:rPr>
      </w:pPr>
    </w:p>
    <w:p w:rsidR="00000000" w:rsidRDefault="00C46840">
      <w:pPr>
        <w:rPr>
          <w:rFonts w:cs="David"/>
          <w:sz w:val="24"/>
          <w:rtl/>
        </w:rPr>
      </w:pPr>
      <w:r>
        <w:rPr>
          <w:rFonts w:cs="David"/>
          <w:sz w:val="24"/>
          <w:rtl/>
        </w:rPr>
        <w:tab/>
        <w:t xml:space="preserve"> אין צדיק אחד?</w:t>
      </w:r>
    </w:p>
    <w:p w:rsidR="00000000" w:rsidRDefault="00C46840">
      <w:pPr>
        <w:rPr>
          <w:rFonts w:cs="David"/>
          <w:sz w:val="24"/>
          <w:rtl/>
        </w:rPr>
      </w:pPr>
    </w:p>
    <w:p w:rsidR="00000000" w:rsidRDefault="00C46840">
      <w:pPr>
        <w:rPr>
          <w:rFonts w:cs="David"/>
          <w:sz w:val="24"/>
          <w:rtl/>
        </w:rPr>
      </w:pPr>
      <w:r>
        <w:rPr>
          <w:rFonts w:cs="David"/>
          <w:sz w:val="24"/>
          <w:u w:val="single"/>
          <w:rtl/>
        </w:rPr>
        <w:t>חמי דורון:</w:t>
      </w:r>
    </w:p>
    <w:p w:rsidR="00000000" w:rsidRDefault="00C46840">
      <w:pPr>
        <w:rPr>
          <w:rFonts w:cs="David"/>
          <w:sz w:val="24"/>
          <w:rtl/>
        </w:rPr>
      </w:pPr>
    </w:p>
    <w:p w:rsidR="00000000" w:rsidRDefault="00C46840">
      <w:pPr>
        <w:rPr>
          <w:rFonts w:cs="David"/>
          <w:sz w:val="24"/>
          <w:rtl/>
        </w:rPr>
      </w:pPr>
      <w:r>
        <w:rPr>
          <w:rFonts w:cs="David"/>
          <w:sz w:val="24"/>
          <w:rtl/>
        </w:rPr>
        <w:tab/>
        <w:t xml:space="preserve"> אין צדיק בסדום. חוקר מהסוג הזה הוא צרה עוד יותר גדולה. אחרת יש סיכוי שהקול של האזרח יישמע. בצורה שיטתית, בכל מקום שיש סיכוי שקולו של האזר</w:t>
      </w:r>
      <w:r>
        <w:rPr>
          <w:rFonts w:cs="David"/>
          <w:sz w:val="24"/>
          <w:rtl/>
        </w:rPr>
        <w:t>ח יישמע, אתם מורידים אותו. למשל בנושא של ועדת הערר אתם גורמים לכך שאי אפשר יהיה להגיש התנגדויות, כי אתם משיתים על הציבור דברים שהוא לא יכול לעמוד בהם. זה כאילו אנחנו מגיעים למדינה, שהשלטון המרכזי הוא הכול יכול, הוא קובע הכול. לתושב ולאזרח אין כל יסוד לזכוי</w:t>
      </w:r>
      <w:r>
        <w:rPr>
          <w:rFonts w:cs="David"/>
          <w:sz w:val="24"/>
          <w:rtl/>
        </w:rPr>
        <w:t xml:space="preserve">ות אזרח. אתם מגזימים. כנראה שכרון הכוח שלכם, ואני מדבר בעיקר אל משרד האוצר בנושא הזה, הוא בלתי אפשרי. </w:t>
      </w:r>
    </w:p>
    <w:p w:rsidR="00000000" w:rsidRDefault="00C46840">
      <w:pPr>
        <w:rPr>
          <w:rFonts w:cs="David"/>
          <w:sz w:val="24"/>
          <w:rtl/>
        </w:rPr>
      </w:pPr>
    </w:p>
    <w:p w:rsidR="00000000" w:rsidRDefault="00C46840">
      <w:pPr>
        <w:rPr>
          <w:rFonts w:cs="David"/>
          <w:sz w:val="24"/>
          <w:u w:val="single"/>
          <w:rtl/>
        </w:rPr>
      </w:pPr>
      <w:r>
        <w:rPr>
          <w:rFonts w:cs="David"/>
          <w:sz w:val="24"/>
          <w:u w:val="single"/>
          <w:rtl/>
        </w:rPr>
        <w:t>גבי גולן:</w:t>
      </w:r>
    </w:p>
    <w:p w:rsidR="00000000" w:rsidRDefault="00C46840">
      <w:pPr>
        <w:rPr>
          <w:rFonts w:cs="David"/>
          <w:sz w:val="24"/>
          <w:rtl/>
        </w:rPr>
      </w:pPr>
    </w:p>
    <w:p w:rsidR="00000000" w:rsidRDefault="00C46840">
      <w:pPr>
        <w:rPr>
          <w:rFonts w:cs="David"/>
          <w:sz w:val="24"/>
          <w:rtl/>
        </w:rPr>
      </w:pPr>
      <w:r>
        <w:rPr>
          <w:rFonts w:cs="David"/>
          <w:sz w:val="24"/>
          <w:rtl/>
        </w:rPr>
        <w:tab/>
        <w:t xml:space="preserve"> לי יש ניסיון מועט בוועדה מקומית, למרות שהייתי חבר בה, אבל יש לי יותר ניסיון בוועדות מחוזיות ובמועצה הארצית על ועדותיה. אני התרשמתי בשנים הא</w:t>
      </w:r>
      <w:r>
        <w:rPr>
          <w:rFonts w:cs="David"/>
          <w:sz w:val="24"/>
          <w:rtl/>
        </w:rPr>
        <w:t>חרונות, שהחוקרים עשו עבודה מאוד טובה. תזכרו שנדירים המקרים שוועדת התנגדויות מסיירת בשטח. היא לא רואה בעיניים את הנושאים שהיא מקבלת עליהם החלטה. החוקרים בפירוש מבצעים את העבודה על הצד הטוב ביותר, מקדישים זמן, מכינים את החומר. למיטב הבנתי, גם בוועדה המחוזית,</w:t>
      </w:r>
      <w:r>
        <w:rPr>
          <w:rFonts w:cs="David"/>
          <w:sz w:val="24"/>
          <w:rtl/>
        </w:rPr>
        <w:t xml:space="preserve"> ומעליה במועצה הארצית על ועדותיה, יש הצלחה רבה לחוקרים. אין ספק שמינוי החוקרים יצמצם בהרבה את העוול שנעשה למתנגדים שצריכים להגיע עם משאבים, שלכל מתנגד יש המשאבים המצומצמים, לשבת בפני ועדה שלא מסיירת בשטח, שלא רואה את הדברים בעיניים, ולשכנע אותו שהתנגדותו צ</w:t>
      </w:r>
      <w:r>
        <w:rPr>
          <w:rFonts w:cs="David"/>
          <w:sz w:val="24"/>
          <w:rtl/>
        </w:rPr>
        <w:t xml:space="preserve">ודקת. החוקר יוצר מצב שההתנגדות תישמע בזמן הראוי, במקום הראוי. </w:t>
      </w:r>
    </w:p>
    <w:p w:rsidR="00000000" w:rsidRDefault="00C46840">
      <w:pPr>
        <w:rPr>
          <w:rFonts w:cs="David"/>
          <w:sz w:val="24"/>
          <w:rtl/>
        </w:rPr>
      </w:pPr>
    </w:p>
    <w:p w:rsidR="00000000" w:rsidRDefault="00C46840">
      <w:pPr>
        <w:rPr>
          <w:rFonts w:cs="David"/>
          <w:sz w:val="24"/>
          <w:rtl/>
        </w:rPr>
      </w:pPr>
      <w:r>
        <w:rPr>
          <w:rFonts w:cs="David"/>
          <w:sz w:val="24"/>
          <w:u w:val="single"/>
          <w:rtl/>
        </w:rPr>
        <w:t>היו"ר יורי שטרן:</w:t>
      </w:r>
    </w:p>
    <w:p w:rsidR="00000000" w:rsidRDefault="00C46840">
      <w:pPr>
        <w:rPr>
          <w:rFonts w:cs="David"/>
          <w:sz w:val="24"/>
          <w:rtl/>
        </w:rPr>
      </w:pPr>
    </w:p>
    <w:p w:rsidR="00000000" w:rsidRDefault="00C46840">
      <w:pPr>
        <w:rPr>
          <w:rFonts w:cs="David"/>
          <w:sz w:val="24"/>
          <w:rtl/>
        </w:rPr>
      </w:pPr>
      <w:r>
        <w:rPr>
          <w:rFonts w:cs="David"/>
          <w:sz w:val="24"/>
          <w:rtl/>
        </w:rPr>
        <w:tab/>
        <w:t xml:space="preserve">אי אפשר להחליף דמוקרטיה בטכנוקרטיה. </w:t>
      </w:r>
    </w:p>
    <w:p w:rsidR="00000000" w:rsidRDefault="00C46840">
      <w:pPr>
        <w:rPr>
          <w:rFonts w:cs="David"/>
          <w:sz w:val="24"/>
          <w:rtl/>
        </w:rPr>
      </w:pPr>
    </w:p>
    <w:p w:rsidR="00000000" w:rsidRDefault="00C46840">
      <w:pPr>
        <w:rPr>
          <w:rFonts w:cs="David"/>
          <w:sz w:val="24"/>
          <w:u w:val="single"/>
          <w:rtl/>
        </w:rPr>
      </w:pPr>
      <w:r>
        <w:rPr>
          <w:rFonts w:cs="David"/>
          <w:sz w:val="24"/>
          <w:u w:val="single"/>
          <w:rtl/>
        </w:rPr>
        <w:br w:type="page"/>
        <w:t>גבי גולן:</w:t>
      </w:r>
    </w:p>
    <w:p w:rsidR="00000000" w:rsidRDefault="00C46840">
      <w:pPr>
        <w:rPr>
          <w:rFonts w:cs="David"/>
          <w:sz w:val="24"/>
          <w:rtl/>
        </w:rPr>
      </w:pPr>
    </w:p>
    <w:p w:rsidR="00000000" w:rsidRDefault="00C46840">
      <w:pPr>
        <w:rPr>
          <w:rFonts w:cs="David"/>
          <w:sz w:val="24"/>
          <w:rtl/>
        </w:rPr>
      </w:pPr>
      <w:r>
        <w:rPr>
          <w:rFonts w:cs="David"/>
          <w:sz w:val="24"/>
          <w:rtl/>
        </w:rPr>
        <w:tab/>
        <w:t xml:space="preserve"> בהרבה מאוד תחומים יש חוקרים ששומעים אזרחים, ולא כולם נבחרים. </w:t>
      </w:r>
    </w:p>
    <w:p w:rsidR="00000000" w:rsidRDefault="00C46840">
      <w:pPr>
        <w:rPr>
          <w:rFonts w:cs="David"/>
          <w:sz w:val="24"/>
          <w:rtl/>
        </w:rPr>
      </w:pPr>
    </w:p>
    <w:p w:rsidR="00000000" w:rsidRDefault="00C46840">
      <w:pPr>
        <w:pStyle w:val="a5"/>
        <w:tabs>
          <w:tab w:val="clear" w:pos="4153"/>
          <w:tab w:val="clear" w:pos="8306"/>
        </w:tabs>
        <w:rPr>
          <w:rFonts w:cs="David"/>
          <w:sz w:val="24"/>
          <w:u w:val="single"/>
          <w:rtl/>
        </w:rPr>
      </w:pPr>
      <w:r>
        <w:rPr>
          <w:rFonts w:cs="David"/>
          <w:sz w:val="24"/>
          <w:u w:val="single"/>
          <w:rtl/>
        </w:rPr>
        <w:t>מירי פרנקל-שור:</w:t>
      </w:r>
    </w:p>
    <w:p w:rsidR="00000000" w:rsidRDefault="00C46840">
      <w:pPr>
        <w:pStyle w:val="a5"/>
        <w:tabs>
          <w:tab w:val="clear" w:pos="4153"/>
          <w:tab w:val="clear" w:pos="8306"/>
        </w:tabs>
        <w:rPr>
          <w:rFonts w:cs="David"/>
          <w:sz w:val="24"/>
          <w:rtl/>
        </w:rPr>
      </w:pPr>
    </w:p>
    <w:p w:rsidR="00000000" w:rsidRDefault="00C46840">
      <w:pPr>
        <w:rPr>
          <w:rFonts w:cs="David"/>
          <w:sz w:val="24"/>
          <w:rtl/>
        </w:rPr>
      </w:pPr>
      <w:r>
        <w:rPr>
          <w:rFonts w:cs="David"/>
          <w:sz w:val="24"/>
          <w:rtl/>
        </w:rPr>
        <w:tab/>
        <w:t>אבל יש פגם שאותו חוקר הוא הגיס של ראש הר</w:t>
      </w:r>
      <w:r>
        <w:rPr>
          <w:rFonts w:cs="David"/>
          <w:sz w:val="24"/>
          <w:rtl/>
        </w:rPr>
        <w:t xml:space="preserve">שות. </w:t>
      </w:r>
    </w:p>
    <w:p w:rsidR="00000000" w:rsidRDefault="00C46840">
      <w:pPr>
        <w:rPr>
          <w:rFonts w:cs="David"/>
          <w:sz w:val="24"/>
          <w:rtl/>
        </w:rPr>
      </w:pPr>
    </w:p>
    <w:p w:rsidR="00000000" w:rsidRDefault="00C46840">
      <w:pPr>
        <w:rPr>
          <w:rFonts w:cs="David"/>
          <w:sz w:val="24"/>
          <w:u w:val="single"/>
          <w:rtl/>
        </w:rPr>
      </w:pPr>
      <w:r>
        <w:rPr>
          <w:rFonts w:cs="David"/>
          <w:sz w:val="24"/>
          <w:u w:val="single"/>
          <w:rtl/>
        </w:rPr>
        <w:t>עו"ד יהודה זמרת:</w:t>
      </w:r>
    </w:p>
    <w:p w:rsidR="00000000" w:rsidRDefault="00C46840">
      <w:pPr>
        <w:rPr>
          <w:rFonts w:cs="David"/>
          <w:sz w:val="24"/>
          <w:rtl/>
        </w:rPr>
      </w:pPr>
    </w:p>
    <w:p w:rsidR="00000000" w:rsidRDefault="00C46840">
      <w:pPr>
        <w:rPr>
          <w:rFonts w:cs="David"/>
          <w:sz w:val="24"/>
          <w:rtl/>
        </w:rPr>
      </w:pPr>
      <w:r>
        <w:rPr>
          <w:rFonts w:cs="David"/>
          <w:sz w:val="24"/>
          <w:rtl/>
        </w:rPr>
        <w:tab/>
        <w:t xml:space="preserve"> אין בעיה לקבוע שהוועדה היא זאת שממנת ולא היושב-ראש. </w:t>
      </w:r>
    </w:p>
    <w:p w:rsidR="00000000" w:rsidRDefault="00C46840">
      <w:pPr>
        <w:rPr>
          <w:rFonts w:cs="David"/>
          <w:sz w:val="24"/>
          <w:rtl/>
        </w:rPr>
      </w:pPr>
    </w:p>
    <w:p w:rsidR="00000000" w:rsidRDefault="00C46840">
      <w:pPr>
        <w:rPr>
          <w:rFonts w:cs="David"/>
          <w:sz w:val="24"/>
          <w:rtl/>
        </w:rPr>
      </w:pPr>
      <w:r>
        <w:rPr>
          <w:rFonts w:cs="David"/>
          <w:sz w:val="24"/>
          <w:u w:val="single"/>
          <w:rtl/>
        </w:rPr>
        <w:t>חמי דורון:</w:t>
      </w:r>
    </w:p>
    <w:p w:rsidR="00000000" w:rsidRDefault="00C46840">
      <w:pPr>
        <w:rPr>
          <w:rFonts w:cs="David"/>
          <w:sz w:val="24"/>
          <w:rtl/>
        </w:rPr>
      </w:pPr>
    </w:p>
    <w:p w:rsidR="00000000" w:rsidRDefault="00C46840">
      <w:pPr>
        <w:rPr>
          <w:rFonts w:cs="David"/>
          <w:sz w:val="24"/>
          <w:rtl/>
        </w:rPr>
      </w:pPr>
      <w:r>
        <w:rPr>
          <w:rFonts w:cs="David"/>
          <w:sz w:val="24"/>
          <w:rtl/>
        </w:rPr>
        <w:tab/>
        <w:t xml:space="preserve"> מספיק שהחוק היום אומרת "רשאי", גם זה יותר מדי. </w:t>
      </w:r>
    </w:p>
    <w:p w:rsidR="00000000" w:rsidRDefault="00C46840">
      <w:pPr>
        <w:rPr>
          <w:rFonts w:cs="David"/>
          <w:sz w:val="24"/>
          <w:rtl/>
        </w:rPr>
      </w:pPr>
    </w:p>
    <w:p w:rsidR="00000000" w:rsidRDefault="00C46840">
      <w:pPr>
        <w:rPr>
          <w:rFonts w:cs="David"/>
          <w:sz w:val="24"/>
          <w:u w:val="single"/>
          <w:rtl/>
        </w:rPr>
      </w:pPr>
      <w:r>
        <w:rPr>
          <w:rFonts w:cs="David"/>
          <w:sz w:val="24"/>
          <w:u w:val="single"/>
          <w:rtl/>
        </w:rPr>
        <w:t>עו"ד יהודה זמרת:</w:t>
      </w:r>
    </w:p>
    <w:p w:rsidR="00000000" w:rsidRDefault="00C46840">
      <w:pPr>
        <w:rPr>
          <w:rFonts w:cs="David"/>
          <w:sz w:val="24"/>
          <w:rtl/>
        </w:rPr>
      </w:pPr>
    </w:p>
    <w:p w:rsidR="00000000" w:rsidRDefault="00C46840">
      <w:pPr>
        <w:rPr>
          <w:rFonts w:cs="David"/>
          <w:sz w:val="24"/>
          <w:rtl/>
        </w:rPr>
      </w:pPr>
      <w:r>
        <w:rPr>
          <w:rFonts w:cs="David"/>
          <w:sz w:val="24"/>
          <w:rtl/>
        </w:rPr>
        <w:tab/>
        <w:t xml:space="preserve"> אני לא אריב על עמדת הממשלה, כי אני גם לא יכול לשנות ממנה, ולכן זה המצב. עמדת הממשלה אומרת, ש</w:t>
      </w:r>
      <w:r>
        <w:rPr>
          <w:rFonts w:cs="David"/>
          <w:sz w:val="24"/>
          <w:rtl/>
        </w:rPr>
        <w:t xml:space="preserve">בגלל ייעול הליכים היא רוצה להפוך את הכלל של חוקר, והחריג שיהיה לא חוקר. </w:t>
      </w:r>
    </w:p>
    <w:p w:rsidR="00000000" w:rsidRDefault="00C46840">
      <w:pPr>
        <w:rPr>
          <w:rFonts w:cs="David"/>
          <w:sz w:val="24"/>
          <w:rtl/>
        </w:rPr>
      </w:pPr>
    </w:p>
    <w:p w:rsidR="00000000" w:rsidRDefault="00C46840">
      <w:pPr>
        <w:rPr>
          <w:rFonts w:cs="David"/>
          <w:sz w:val="24"/>
          <w:rtl/>
        </w:rPr>
      </w:pPr>
      <w:r>
        <w:rPr>
          <w:rFonts w:cs="David"/>
          <w:sz w:val="24"/>
          <w:u w:val="single"/>
          <w:rtl/>
        </w:rPr>
        <w:t>חמי דורון:</w:t>
      </w:r>
    </w:p>
    <w:p w:rsidR="00000000" w:rsidRDefault="00C46840">
      <w:pPr>
        <w:rPr>
          <w:rFonts w:cs="David"/>
          <w:sz w:val="24"/>
          <w:rtl/>
        </w:rPr>
      </w:pPr>
    </w:p>
    <w:p w:rsidR="00000000" w:rsidRDefault="00C46840">
      <w:pPr>
        <w:rPr>
          <w:rFonts w:cs="David"/>
          <w:sz w:val="24"/>
          <w:rtl/>
        </w:rPr>
      </w:pPr>
      <w:r>
        <w:rPr>
          <w:rFonts w:cs="David"/>
          <w:sz w:val="24"/>
          <w:rtl/>
        </w:rPr>
        <w:tab/>
        <w:t xml:space="preserve">כשאני קורא את התיקונים האלה כאזרח אני אומר שזה אחלה חוק לכרישי נדל"ן. </w:t>
      </w:r>
    </w:p>
    <w:p w:rsidR="00000000" w:rsidRDefault="00C46840">
      <w:pPr>
        <w:rPr>
          <w:rFonts w:cs="David"/>
          <w:sz w:val="24"/>
          <w:rtl/>
        </w:rPr>
      </w:pPr>
    </w:p>
    <w:p w:rsidR="00000000" w:rsidRDefault="00C46840">
      <w:pPr>
        <w:rPr>
          <w:rFonts w:cs="David"/>
          <w:sz w:val="24"/>
          <w:u w:val="single"/>
          <w:rtl/>
        </w:rPr>
      </w:pPr>
      <w:r>
        <w:rPr>
          <w:rFonts w:cs="David"/>
          <w:sz w:val="24"/>
          <w:u w:val="single"/>
          <w:rtl/>
        </w:rPr>
        <w:t>עו"ד יהודה זמרת:</w:t>
      </w:r>
    </w:p>
    <w:p w:rsidR="00000000" w:rsidRDefault="00C46840">
      <w:pPr>
        <w:rPr>
          <w:rFonts w:cs="David"/>
          <w:sz w:val="24"/>
          <w:rtl/>
        </w:rPr>
      </w:pPr>
    </w:p>
    <w:p w:rsidR="00000000" w:rsidRDefault="00C46840">
      <w:pPr>
        <w:rPr>
          <w:rFonts w:cs="David"/>
          <w:sz w:val="24"/>
          <w:rtl/>
        </w:rPr>
      </w:pPr>
      <w:r>
        <w:rPr>
          <w:rFonts w:cs="David"/>
          <w:sz w:val="24"/>
          <w:rtl/>
        </w:rPr>
        <w:tab/>
        <w:t xml:space="preserve"> כרישי נדל"ן נהנים מעבירות תכנון ובנייה, ולא ההיפך. </w:t>
      </w:r>
    </w:p>
    <w:p w:rsidR="00000000" w:rsidRDefault="00C46840">
      <w:pPr>
        <w:rPr>
          <w:rFonts w:cs="David"/>
          <w:sz w:val="24"/>
          <w:rtl/>
        </w:rPr>
      </w:pPr>
    </w:p>
    <w:p w:rsidR="00000000" w:rsidRDefault="00C46840">
      <w:pPr>
        <w:rPr>
          <w:rFonts w:cs="David"/>
          <w:sz w:val="24"/>
          <w:rtl/>
        </w:rPr>
      </w:pPr>
      <w:r>
        <w:rPr>
          <w:rFonts w:cs="David"/>
          <w:sz w:val="24"/>
          <w:u w:val="single"/>
          <w:rtl/>
        </w:rPr>
        <w:t>חמי דורון:</w:t>
      </w:r>
    </w:p>
    <w:p w:rsidR="00000000" w:rsidRDefault="00C46840">
      <w:pPr>
        <w:rPr>
          <w:rFonts w:cs="David"/>
          <w:sz w:val="24"/>
          <w:rtl/>
        </w:rPr>
      </w:pPr>
    </w:p>
    <w:p w:rsidR="00000000" w:rsidRDefault="00C46840">
      <w:pPr>
        <w:rPr>
          <w:rFonts w:cs="David"/>
          <w:sz w:val="24"/>
          <w:rtl/>
        </w:rPr>
      </w:pPr>
      <w:r>
        <w:rPr>
          <w:rFonts w:cs="David"/>
          <w:sz w:val="24"/>
          <w:rtl/>
        </w:rPr>
        <w:tab/>
        <w:t xml:space="preserve"> חוקר שמתאי</w:t>
      </w:r>
      <w:r>
        <w:rPr>
          <w:rFonts w:cs="David"/>
          <w:sz w:val="24"/>
          <w:rtl/>
        </w:rPr>
        <w:t>ם לראש הרשות, אנחנו כבר נדאג שהחוקר יהיה בסדר, ואני יכול להביא לך הוכחות כאלה מחקירות, שחוקר שמע התנגדויות וצפצף על כל ההתנגדויות ועשה דבר שכאשר מהנדס המחוז של משרד התחבורה ראה על מה נתנו אישור,  הוא התעלף. אני לא מאמין לזה. מבחינתי צריך להסיר את התיקון הז</w:t>
      </w:r>
      <w:r>
        <w:rPr>
          <w:rFonts w:cs="David"/>
          <w:sz w:val="24"/>
          <w:rtl/>
        </w:rPr>
        <w:t xml:space="preserve">ה. </w:t>
      </w:r>
    </w:p>
    <w:p w:rsidR="00000000" w:rsidRDefault="00C46840">
      <w:pPr>
        <w:rPr>
          <w:rFonts w:cs="David"/>
          <w:sz w:val="24"/>
          <w:rtl/>
        </w:rPr>
      </w:pPr>
    </w:p>
    <w:p w:rsidR="00000000" w:rsidRDefault="00C46840">
      <w:pPr>
        <w:rPr>
          <w:rFonts w:cs="David"/>
          <w:sz w:val="24"/>
          <w:rtl/>
        </w:rPr>
      </w:pPr>
      <w:r>
        <w:rPr>
          <w:rFonts w:cs="David"/>
          <w:sz w:val="24"/>
          <w:u w:val="single"/>
          <w:rtl/>
        </w:rPr>
        <w:t>היו"ר יורי שטרן:</w:t>
      </w:r>
    </w:p>
    <w:p w:rsidR="00000000" w:rsidRDefault="00C46840">
      <w:pPr>
        <w:rPr>
          <w:rFonts w:cs="David"/>
          <w:sz w:val="24"/>
          <w:rtl/>
        </w:rPr>
      </w:pPr>
    </w:p>
    <w:p w:rsidR="00000000" w:rsidRDefault="00C46840">
      <w:pPr>
        <w:rPr>
          <w:rFonts w:cs="David"/>
          <w:sz w:val="24"/>
          <w:rtl/>
        </w:rPr>
      </w:pPr>
      <w:r>
        <w:rPr>
          <w:rFonts w:cs="David"/>
          <w:sz w:val="24"/>
          <w:rtl/>
        </w:rPr>
        <w:tab/>
        <w:t xml:space="preserve">הרי מדובר פה בכמה רמות של תכנון. אומר גבי גולן, שברמות היותר גבוהות הדבר הזה עובד. </w:t>
      </w:r>
    </w:p>
    <w:p w:rsidR="00000000" w:rsidRDefault="00C46840">
      <w:pPr>
        <w:rPr>
          <w:rFonts w:cs="David"/>
          <w:sz w:val="24"/>
          <w:rtl/>
        </w:rPr>
      </w:pPr>
    </w:p>
    <w:p w:rsidR="00000000" w:rsidRDefault="00C46840">
      <w:pPr>
        <w:rPr>
          <w:rFonts w:cs="David"/>
          <w:sz w:val="24"/>
          <w:rtl/>
        </w:rPr>
      </w:pPr>
      <w:r>
        <w:rPr>
          <w:rFonts w:cs="David"/>
          <w:sz w:val="24"/>
          <w:u w:val="single"/>
          <w:rtl/>
        </w:rPr>
        <w:t>חמי דורון:</w:t>
      </w:r>
    </w:p>
    <w:p w:rsidR="00000000" w:rsidRDefault="00C46840">
      <w:pPr>
        <w:rPr>
          <w:rFonts w:cs="David"/>
          <w:sz w:val="24"/>
          <w:rtl/>
        </w:rPr>
      </w:pPr>
    </w:p>
    <w:p w:rsidR="00000000" w:rsidRDefault="00C46840">
      <w:pPr>
        <w:rPr>
          <w:rFonts w:cs="David"/>
          <w:sz w:val="24"/>
          <w:rtl/>
        </w:rPr>
      </w:pPr>
      <w:r>
        <w:rPr>
          <w:rFonts w:cs="David"/>
          <w:sz w:val="24"/>
          <w:rtl/>
        </w:rPr>
        <w:tab/>
        <w:t xml:space="preserve"> הוא ממילא ממנה חוקר, אז למה לשנות את החוק? </w:t>
      </w:r>
    </w:p>
    <w:p w:rsidR="00000000" w:rsidRDefault="00C46840">
      <w:pPr>
        <w:rPr>
          <w:rFonts w:cs="David"/>
          <w:sz w:val="24"/>
          <w:rtl/>
        </w:rPr>
      </w:pPr>
    </w:p>
    <w:p w:rsidR="00000000" w:rsidRDefault="00C46840">
      <w:pPr>
        <w:rPr>
          <w:rFonts w:cs="David"/>
          <w:sz w:val="24"/>
          <w:u w:val="single"/>
          <w:rtl/>
        </w:rPr>
      </w:pPr>
      <w:r>
        <w:rPr>
          <w:rFonts w:cs="David"/>
          <w:sz w:val="24"/>
          <w:u w:val="single"/>
          <w:rtl/>
        </w:rPr>
        <w:t>גבי גולן:</w:t>
      </w:r>
    </w:p>
    <w:p w:rsidR="00000000" w:rsidRDefault="00C46840">
      <w:pPr>
        <w:rPr>
          <w:rFonts w:cs="David"/>
          <w:sz w:val="24"/>
          <w:rtl/>
        </w:rPr>
      </w:pPr>
    </w:p>
    <w:p w:rsidR="00000000" w:rsidRDefault="00C46840">
      <w:pPr>
        <w:rPr>
          <w:rFonts w:cs="David"/>
          <w:sz w:val="24"/>
          <w:rtl/>
        </w:rPr>
      </w:pPr>
      <w:r>
        <w:rPr>
          <w:rFonts w:cs="David"/>
          <w:sz w:val="24"/>
          <w:rtl/>
        </w:rPr>
        <w:tab/>
        <w:t xml:space="preserve"> בוועדה מחוזית צריכה הוועדה לקבל החלטה. </w:t>
      </w:r>
    </w:p>
    <w:p w:rsidR="00000000" w:rsidRDefault="00C46840">
      <w:pPr>
        <w:rPr>
          <w:rFonts w:cs="David"/>
          <w:sz w:val="24"/>
          <w:rtl/>
        </w:rPr>
      </w:pPr>
    </w:p>
    <w:p w:rsidR="00000000" w:rsidRDefault="00C46840">
      <w:pPr>
        <w:rPr>
          <w:rFonts w:cs="David"/>
          <w:sz w:val="24"/>
          <w:rtl/>
        </w:rPr>
      </w:pPr>
      <w:r>
        <w:rPr>
          <w:rFonts w:cs="David"/>
          <w:sz w:val="24"/>
          <w:u w:val="single"/>
          <w:rtl/>
        </w:rPr>
        <w:t>חמי דורון:</w:t>
      </w:r>
    </w:p>
    <w:p w:rsidR="00000000" w:rsidRDefault="00C46840">
      <w:pPr>
        <w:rPr>
          <w:rFonts w:cs="David"/>
          <w:sz w:val="24"/>
          <w:rtl/>
        </w:rPr>
      </w:pPr>
    </w:p>
    <w:p w:rsidR="00000000" w:rsidRDefault="00C46840">
      <w:pPr>
        <w:rPr>
          <w:rFonts w:cs="David"/>
          <w:sz w:val="24"/>
          <w:rtl/>
        </w:rPr>
      </w:pPr>
      <w:r>
        <w:rPr>
          <w:rFonts w:cs="David"/>
          <w:sz w:val="24"/>
          <w:rtl/>
        </w:rPr>
        <w:tab/>
        <w:t xml:space="preserve"> אז היא תקבל החלטה. </w:t>
      </w:r>
    </w:p>
    <w:p w:rsidR="00000000" w:rsidRDefault="00C46840">
      <w:pPr>
        <w:rPr>
          <w:rFonts w:cs="David"/>
          <w:sz w:val="24"/>
          <w:rtl/>
        </w:rPr>
      </w:pPr>
    </w:p>
    <w:p w:rsidR="00000000" w:rsidRDefault="00C46840">
      <w:pPr>
        <w:rPr>
          <w:rFonts w:cs="David"/>
          <w:sz w:val="24"/>
          <w:u w:val="single"/>
          <w:rtl/>
        </w:rPr>
      </w:pPr>
      <w:r>
        <w:rPr>
          <w:rFonts w:cs="David"/>
          <w:sz w:val="24"/>
          <w:u w:val="single"/>
          <w:rtl/>
        </w:rPr>
        <w:t>גבי גולן:</w:t>
      </w:r>
    </w:p>
    <w:p w:rsidR="00000000" w:rsidRDefault="00C46840">
      <w:pPr>
        <w:rPr>
          <w:rFonts w:cs="David"/>
          <w:sz w:val="24"/>
          <w:rtl/>
        </w:rPr>
      </w:pPr>
    </w:p>
    <w:p w:rsidR="00000000" w:rsidRDefault="00C46840">
      <w:pPr>
        <w:rPr>
          <w:rFonts w:cs="David"/>
          <w:sz w:val="24"/>
          <w:rtl/>
        </w:rPr>
      </w:pPr>
      <w:r>
        <w:rPr>
          <w:rFonts w:cs="David"/>
          <w:sz w:val="24"/>
          <w:rtl/>
        </w:rPr>
        <w:tab/>
        <w:t xml:space="preserve"> אבל לא תמיד היא מקבלת החלטה, מסיבות כאלה ואחרות. </w:t>
      </w:r>
    </w:p>
    <w:p w:rsidR="00000000" w:rsidRDefault="00C46840">
      <w:pPr>
        <w:rPr>
          <w:rFonts w:cs="David"/>
          <w:sz w:val="24"/>
          <w:rtl/>
        </w:rPr>
      </w:pPr>
    </w:p>
    <w:p w:rsidR="00000000" w:rsidRDefault="00C46840">
      <w:pPr>
        <w:rPr>
          <w:rFonts w:cs="David"/>
          <w:sz w:val="24"/>
          <w:rtl/>
        </w:rPr>
      </w:pPr>
      <w:r>
        <w:rPr>
          <w:rFonts w:cs="David"/>
          <w:sz w:val="24"/>
          <w:u w:val="single"/>
          <w:rtl/>
        </w:rPr>
        <w:t>חמי דורון:</w:t>
      </w:r>
    </w:p>
    <w:p w:rsidR="00000000" w:rsidRDefault="00C46840">
      <w:pPr>
        <w:rPr>
          <w:rFonts w:cs="David"/>
          <w:sz w:val="24"/>
          <w:rtl/>
        </w:rPr>
      </w:pPr>
    </w:p>
    <w:p w:rsidR="00000000" w:rsidRDefault="00C46840">
      <w:pPr>
        <w:rPr>
          <w:rFonts w:cs="David"/>
          <w:sz w:val="24"/>
          <w:rtl/>
        </w:rPr>
      </w:pPr>
      <w:r>
        <w:rPr>
          <w:rFonts w:cs="David"/>
          <w:sz w:val="24"/>
          <w:rtl/>
        </w:rPr>
        <w:tab/>
        <w:t xml:space="preserve"> יכול להיות שהסיבות שלה טובות. אתה כפקיד אומר לוועדה המחוזית: אני אכתיב לך איך לנהוג. </w:t>
      </w:r>
    </w:p>
    <w:p w:rsidR="00000000" w:rsidRDefault="00C46840">
      <w:pPr>
        <w:rPr>
          <w:rFonts w:cs="David"/>
          <w:sz w:val="24"/>
          <w:rtl/>
        </w:rPr>
      </w:pPr>
    </w:p>
    <w:p w:rsidR="00000000" w:rsidRDefault="00C46840">
      <w:pPr>
        <w:rPr>
          <w:rFonts w:cs="David"/>
          <w:sz w:val="24"/>
          <w:u w:val="single"/>
          <w:rtl/>
        </w:rPr>
      </w:pPr>
      <w:r>
        <w:rPr>
          <w:rFonts w:cs="David"/>
          <w:sz w:val="24"/>
          <w:u w:val="single"/>
          <w:rtl/>
        </w:rPr>
        <w:t>גבי גולן:</w:t>
      </w:r>
    </w:p>
    <w:p w:rsidR="00000000" w:rsidRDefault="00C46840">
      <w:pPr>
        <w:rPr>
          <w:rFonts w:cs="David"/>
          <w:sz w:val="24"/>
          <w:rtl/>
        </w:rPr>
      </w:pPr>
    </w:p>
    <w:p w:rsidR="00000000" w:rsidRDefault="00C46840">
      <w:pPr>
        <w:rPr>
          <w:rFonts w:cs="David"/>
          <w:sz w:val="24"/>
          <w:rtl/>
        </w:rPr>
      </w:pPr>
      <w:r>
        <w:rPr>
          <w:rFonts w:cs="David"/>
          <w:sz w:val="24"/>
          <w:rtl/>
        </w:rPr>
        <w:tab/>
        <w:t xml:space="preserve"> לא אני כפקיד כנסת. זאת חקיקה. </w:t>
      </w:r>
    </w:p>
    <w:p w:rsidR="00000000" w:rsidRDefault="00C46840">
      <w:pPr>
        <w:rPr>
          <w:rFonts w:cs="David"/>
          <w:sz w:val="24"/>
          <w:rtl/>
        </w:rPr>
      </w:pPr>
    </w:p>
    <w:p w:rsidR="00000000" w:rsidRDefault="00C46840">
      <w:pPr>
        <w:rPr>
          <w:rFonts w:cs="David"/>
          <w:sz w:val="24"/>
          <w:rtl/>
        </w:rPr>
      </w:pPr>
      <w:r>
        <w:rPr>
          <w:rFonts w:cs="David"/>
          <w:sz w:val="24"/>
          <w:u w:val="single"/>
          <w:rtl/>
        </w:rPr>
        <w:t>חמי דורון:</w:t>
      </w:r>
    </w:p>
    <w:p w:rsidR="00000000" w:rsidRDefault="00C46840">
      <w:pPr>
        <w:rPr>
          <w:rFonts w:cs="David"/>
          <w:sz w:val="24"/>
          <w:rtl/>
        </w:rPr>
      </w:pPr>
    </w:p>
    <w:p w:rsidR="00000000" w:rsidRDefault="00C46840">
      <w:pPr>
        <w:rPr>
          <w:rFonts w:cs="David"/>
          <w:sz w:val="24"/>
          <w:rtl/>
        </w:rPr>
      </w:pPr>
      <w:r>
        <w:rPr>
          <w:rFonts w:cs="David"/>
          <w:sz w:val="24"/>
          <w:rtl/>
        </w:rPr>
        <w:tab/>
        <w:t xml:space="preserve"> אני חושב שזה לא נכון, וכל הפרק </w:t>
      </w:r>
      <w:r>
        <w:rPr>
          <w:rFonts w:cs="David"/>
          <w:sz w:val="24"/>
          <w:rtl/>
        </w:rPr>
        <w:t xml:space="preserve">הזה צריך לרדת. בסעיף 107, כל הפסקה שנוגעת לחוקר, אני מציע שיישאר כפי שמופיע כיום בחוק התכנון והבנייה. </w:t>
      </w:r>
    </w:p>
    <w:p w:rsidR="00000000" w:rsidRDefault="00C46840">
      <w:pPr>
        <w:rPr>
          <w:rFonts w:cs="David"/>
          <w:sz w:val="24"/>
          <w:rtl/>
        </w:rPr>
      </w:pPr>
    </w:p>
    <w:p w:rsidR="00000000" w:rsidRDefault="00C46840">
      <w:pPr>
        <w:rPr>
          <w:rFonts w:cs="David"/>
          <w:sz w:val="24"/>
          <w:u w:val="single"/>
          <w:rtl/>
        </w:rPr>
      </w:pPr>
      <w:r>
        <w:rPr>
          <w:rFonts w:cs="David"/>
          <w:sz w:val="24"/>
          <w:u w:val="single"/>
          <w:rtl/>
        </w:rPr>
        <w:t>גבי גולן:</w:t>
      </w:r>
    </w:p>
    <w:p w:rsidR="00000000" w:rsidRDefault="00C46840">
      <w:pPr>
        <w:rPr>
          <w:rFonts w:cs="David"/>
          <w:sz w:val="24"/>
          <w:rtl/>
        </w:rPr>
      </w:pPr>
    </w:p>
    <w:p w:rsidR="00000000" w:rsidRDefault="00C46840">
      <w:pPr>
        <w:rPr>
          <w:rFonts w:cs="David"/>
          <w:sz w:val="24"/>
          <w:rtl/>
        </w:rPr>
      </w:pPr>
      <w:r>
        <w:rPr>
          <w:rFonts w:cs="David"/>
          <w:sz w:val="24"/>
          <w:rtl/>
        </w:rPr>
        <w:tab/>
        <w:t xml:space="preserve"> דרך אגב, הנושא של חוקר מאוד מקובל בעולם. </w:t>
      </w:r>
    </w:p>
    <w:p w:rsidR="00000000" w:rsidRDefault="00C46840">
      <w:pPr>
        <w:rPr>
          <w:rFonts w:cs="David"/>
          <w:sz w:val="24"/>
          <w:rtl/>
        </w:rPr>
      </w:pPr>
    </w:p>
    <w:p w:rsidR="00000000" w:rsidRDefault="00C46840">
      <w:pPr>
        <w:rPr>
          <w:rFonts w:cs="David"/>
          <w:sz w:val="24"/>
          <w:rtl/>
        </w:rPr>
      </w:pPr>
      <w:r>
        <w:rPr>
          <w:rFonts w:cs="David"/>
          <w:sz w:val="24"/>
          <w:u w:val="single"/>
          <w:rtl/>
        </w:rPr>
        <w:t>חמי דורון:</w:t>
      </w:r>
    </w:p>
    <w:p w:rsidR="00000000" w:rsidRDefault="00C46840">
      <w:pPr>
        <w:rPr>
          <w:rFonts w:cs="David"/>
          <w:sz w:val="24"/>
          <w:rtl/>
        </w:rPr>
      </w:pPr>
    </w:p>
    <w:p w:rsidR="00000000" w:rsidRDefault="00C46840">
      <w:pPr>
        <w:rPr>
          <w:rFonts w:cs="David"/>
          <w:sz w:val="24"/>
          <w:rtl/>
        </w:rPr>
      </w:pPr>
      <w:r>
        <w:rPr>
          <w:rFonts w:cs="David"/>
          <w:sz w:val="24"/>
          <w:rtl/>
        </w:rPr>
        <w:tab/>
        <w:t>מאוד מקובל בעולם הנושא של השימוע של האזרח. בארצות-הברית, למשל, לא יעיזו למנות חוקר.</w:t>
      </w:r>
      <w:r>
        <w:rPr>
          <w:rFonts w:cs="David"/>
          <w:sz w:val="24"/>
          <w:rtl/>
        </w:rPr>
        <w:t xml:space="preserve"> ברוסיה יש חוקר?</w:t>
      </w:r>
    </w:p>
    <w:p w:rsidR="00000000" w:rsidRDefault="00C46840">
      <w:pPr>
        <w:rPr>
          <w:rFonts w:cs="David"/>
          <w:sz w:val="24"/>
          <w:rtl/>
        </w:rPr>
      </w:pPr>
    </w:p>
    <w:p w:rsidR="00000000" w:rsidRDefault="00C46840">
      <w:pPr>
        <w:rPr>
          <w:rFonts w:cs="David"/>
          <w:sz w:val="24"/>
          <w:u w:val="single"/>
          <w:rtl/>
        </w:rPr>
      </w:pPr>
      <w:r>
        <w:rPr>
          <w:rFonts w:cs="David"/>
          <w:sz w:val="24"/>
          <w:u w:val="single"/>
          <w:rtl/>
        </w:rPr>
        <w:t>עו"ד תמי רווה:</w:t>
      </w:r>
    </w:p>
    <w:p w:rsidR="00000000" w:rsidRDefault="00C46840">
      <w:pPr>
        <w:rPr>
          <w:rFonts w:cs="David"/>
          <w:sz w:val="24"/>
          <w:rtl/>
        </w:rPr>
      </w:pPr>
    </w:p>
    <w:p w:rsidR="00000000" w:rsidRDefault="00C46840">
      <w:pPr>
        <w:rPr>
          <w:rFonts w:cs="David"/>
          <w:sz w:val="24"/>
          <w:rtl/>
        </w:rPr>
      </w:pPr>
      <w:r>
        <w:rPr>
          <w:rFonts w:cs="David"/>
          <w:sz w:val="24"/>
          <w:rtl/>
        </w:rPr>
        <w:tab/>
        <w:t xml:space="preserve"> באנגלייה יש. </w:t>
      </w:r>
    </w:p>
    <w:p w:rsidR="00000000" w:rsidRDefault="00C46840">
      <w:pPr>
        <w:rPr>
          <w:rFonts w:cs="David"/>
          <w:sz w:val="24"/>
          <w:rtl/>
        </w:rPr>
      </w:pPr>
    </w:p>
    <w:p w:rsidR="00000000" w:rsidRDefault="00C46840">
      <w:pPr>
        <w:rPr>
          <w:rFonts w:cs="David"/>
          <w:sz w:val="24"/>
          <w:rtl/>
        </w:rPr>
      </w:pPr>
      <w:r>
        <w:rPr>
          <w:rFonts w:cs="David"/>
          <w:sz w:val="24"/>
          <w:u w:val="single"/>
          <w:rtl/>
        </w:rPr>
        <w:t>חמי דורון:</w:t>
      </w:r>
    </w:p>
    <w:p w:rsidR="00000000" w:rsidRDefault="00C46840">
      <w:pPr>
        <w:rPr>
          <w:rFonts w:cs="David"/>
          <w:sz w:val="24"/>
          <w:rtl/>
        </w:rPr>
      </w:pPr>
    </w:p>
    <w:p w:rsidR="00000000" w:rsidRDefault="00C46840">
      <w:pPr>
        <w:rPr>
          <w:rFonts w:cs="David"/>
          <w:sz w:val="24"/>
          <w:rtl/>
        </w:rPr>
      </w:pPr>
      <w:r>
        <w:rPr>
          <w:rFonts w:cs="David"/>
          <w:sz w:val="24"/>
          <w:rtl/>
        </w:rPr>
        <w:tab/>
        <w:t xml:space="preserve"> בואו ניקח את כל הדברים שיש באנגלייה. אני בעד החזרת המנדט הבריטי, הם ניהלו את העסק יותר טוב מאתנו. </w:t>
      </w:r>
    </w:p>
    <w:p w:rsidR="00000000" w:rsidRDefault="00C46840">
      <w:pPr>
        <w:rPr>
          <w:rFonts w:cs="David"/>
          <w:sz w:val="24"/>
          <w:rtl/>
        </w:rPr>
      </w:pPr>
    </w:p>
    <w:p w:rsidR="00000000" w:rsidRDefault="00C46840">
      <w:pPr>
        <w:rPr>
          <w:rFonts w:cs="David"/>
          <w:sz w:val="24"/>
          <w:rtl/>
        </w:rPr>
      </w:pPr>
      <w:r>
        <w:rPr>
          <w:rFonts w:cs="David"/>
          <w:sz w:val="24"/>
          <w:u w:val="single"/>
          <w:rtl/>
        </w:rPr>
        <w:t>היו"ר יורי שטרן:</w:t>
      </w:r>
    </w:p>
    <w:p w:rsidR="00000000" w:rsidRDefault="00C46840">
      <w:pPr>
        <w:rPr>
          <w:rFonts w:cs="David"/>
          <w:sz w:val="24"/>
          <w:rtl/>
        </w:rPr>
      </w:pPr>
    </w:p>
    <w:p w:rsidR="00000000" w:rsidRDefault="00C46840">
      <w:pPr>
        <w:rPr>
          <w:rFonts w:cs="David"/>
          <w:sz w:val="24"/>
          <w:rtl/>
        </w:rPr>
      </w:pPr>
      <w:r>
        <w:rPr>
          <w:rFonts w:cs="David"/>
          <w:sz w:val="24"/>
          <w:rtl/>
        </w:rPr>
        <w:tab/>
        <w:t>הסחבת בתחום התכנוני היא נוראית. כולם יודעים את זה. לכן מחפשים פתרונות. י</w:t>
      </w:r>
      <w:r>
        <w:rPr>
          <w:rFonts w:cs="David"/>
          <w:sz w:val="24"/>
          <w:rtl/>
        </w:rPr>
        <w:t xml:space="preserve">כול להיות, למשל, שמה שמציעה הממשלה נכון לעשות ברמה הארצית והמחוזית, אבל לא ברמה המקומית. </w:t>
      </w:r>
    </w:p>
    <w:p w:rsidR="00000000" w:rsidRDefault="00C46840">
      <w:pPr>
        <w:rPr>
          <w:rFonts w:cs="David"/>
          <w:sz w:val="24"/>
          <w:rtl/>
        </w:rPr>
      </w:pPr>
    </w:p>
    <w:p w:rsidR="00000000" w:rsidRDefault="00C46840">
      <w:pPr>
        <w:rPr>
          <w:rFonts w:cs="David"/>
          <w:sz w:val="24"/>
          <w:rtl/>
        </w:rPr>
      </w:pPr>
      <w:r>
        <w:rPr>
          <w:rFonts w:cs="David"/>
          <w:sz w:val="24"/>
          <w:u w:val="single"/>
          <w:rtl/>
        </w:rPr>
        <w:t>חמי דורון:</w:t>
      </w:r>
    </w:p>
    <w:p w:rsidR="00000000" w:rsidRDefault="00C46840">
      <w:pPr>
        <w:rPr>
          <w:rFonts w:cs="David"/>
          <w:sz w:val="24"/>
          <w:rtl/>
        </w:rPr>
      </w:pPr>
    </w:p>
    <w:p w:rsidR="00000000" w:rsidRDefault="00C46840">
      <w:pPr>
        <w:rPr>
          <w:rFonts w:cs="David"/>
          <w:sz w:val="24"/>
          <w:rtl/>
        </w:rPr>
      </w:pPr>
      <w:r>
        <w:rPr>
          <w:rFonts w:cs="David"/>
          <w:sz w:val="24"/>
          <w:rtl/>
        </w:rPr>
        <w:tab/>
        <w:t xml:space="preserve"> כל כמה זמן מתכנסת ועדה מחוזית, שדנה בתוכניות המורכבות?</w:t>
      </w:r>
    </w:p>
    <w:p w:rsidR="00000000" w:rsidRDefault="00C46840">
      <w:pPr>
        <w:rPr>
          <w:rFonts w:cs="David"/>
          <w:sz w:val="24"/>
          <w:rtl/>
        </w:rPr>
      </w:pPr>
    </w:p>
    <w:p w:rsidR="00000000" w:rsidRDefault="00C46840">
      <w:pPr>
        <w:rPr>
          <w:rFonts w:cs="David"/>
          <w:sz w:val="24"/>
          <w:u w:val="single"/>
          <w:rtl/>
        </w:rPr>
      </w:pPr>
      <w:r>
        <w:rPr>
          <w:rFonts w:cs="David"/>
          <w:sz w:val="24"/>
          <w:u w:val="single"/>
          <w:rtl/>
        </w:rPr>
        <w:t>גבי גולן:</w:t>
      </w:r>
    </w:p>
    <w:p w:rsidR="00000000" w:rsidRDefault="00C46840">
      <w:pPr>
        <w:rPr>
          <w:rFonts w:cs="David"/>
          <w:sz w:val="24"/>
          <w:rtl/>
        </w:rPr>
      </w:pPr>
    </w:p>
    <w:p w:rsidR="00000000" w:rsidRDefault="00C46840">
      <w:pPr>
        <w:rPr>
          <w:rFonts w:cs="David"/>
          <w:sz w:val="24"/>
          <w:rtl/>
        </w:rPr>
      </w:pPr>
      <w:r>
        <w:rPr>
          <w:rFonts w:cs="David"/>
          <w:sz w:val="24"/>
          <w:rtl/>
        </w:rPr>
        <w:tab/>
        <w:t xml:space="preserve"> לוועדת משנה יש אותן סמכויות כמו למליאה. יש ועדות מחוזיות שיש בהן 2-3 ועדות משנה, ש</w:t>
      </w:r>
      <w:r>
        <w:rPr>
          <w:rFonts w:cs="David"/>
          <w:sz w:val="24"/>
          <w:rtl/>
        </w:rPr>
        <w:t xml:space="preserve">עובדות במקביל, והן מתכנסות כל שבוע. יש תקנות שמחייבות אותן להתכנס בכל שבוע. </w:t>
      </w:r>
    </w:p>
    <w:p w:rsidR="00000000" w:rsidRDefault="00C46840">
      <w:pPr>
        <w:rPr>
          <w:rFonts w:cs="David"/>
          <w:sz w:val="24"/>
          <w:rtl/>
        </w:rPr>
      </w:pPr>
    </w:p>
    <w:p w:rsidR="00000000" w:rsidRDefault="00C46840">
      <w:pPr>
        <w:rPr>
          <w:rFonts w:cs="David"/>
          <w:sz w:val="24"/>
          <w:rtl/>
        </w:rPr>
      </w:pPr>
      <w:r>
        <w:rPr>
          <w:rFonts w:cs="David"/>
          <w:sz w:val="24"/>
          <w:u w:val="single"/>
          <w:rtl/>
        </w:rPr>
        <w:t>היו"ר יורי שטרן:</w:t>
      </w:r>
    </w:p>
    <w:p w:rsidR="00000000" w:rsidRDefault="00C46840">
      <w:pPr>
        <w:rPr>
          <w:rFonts w:cs="David"/>
          <w:sz w:val="24"/>
          <w:rtl/>
        </w:rPr>
      </w:pPr>
    </w:p>
    <w:p w:rsidR="00000000" w:rsidRDefault="00C46840">
      <w:pPr>
        <w:rPr>
          <w:rFonts w:cs="David"/>
          <w:sz w:val="24"/>
          <w:rtl/>
        </w:rPr>
      </w:pPr>
      <w:r>
        <w:rPr>
          <w:rFonts w:cs="David"/>
          <w:sz w:val="24"/>
          <w:rtl/>
        </w:rPr>
        <w:tab/>
        <w:t>האם מינוי החוקר חייב לבטל את השימוע עצמו?</w:t>
      </w:r>
    </w:p>
    <w:p w:rsidR="00000000" w:rsidRDefault="00C46840">
      <w:pPr>
        <w:rPr>
          <w:rFonts w:cs="David"/>
          <w:sz w:val="24"/>
          <w:rtl/>
        </w:rPr>
      </w:pPr>
    </w:p>
    <w:p w:rsidR="00000000" w:rsidRDefault="00C46840">
      <w:pPr>
        <w:rPr>
          <w:rFonts w:cs="David"/>
          <w:sz w:val="24"/>
          <w:u w:val="single"/>
          <w:rtl/>
        </w:rPr>
      </w:pPr>
      <w:r>
        <w:rPr>
          <w:rFonts w:cs="David"/>
          <w:sz w:val="24"/>
          <w:u w:val="single"/>
          <w:rtl/>
        </w:rPr>
        <w:t>גבי גולן:</w:t>
      </w:r>
    </w:p>
    <w:p w:rsidR="00000000" w:rsidRDefault="00C46840">
      <w:pPr>
        <w:rPr>
          <w:rFonts w:cs="David"/>
          <w:sz w:val="24"/>
          <w:rtl/>
        </w:rPr>
      </w:pPr>
    </w:p>
    <w:p w:rsidR="00000000" w:rsidRDefault="00C46840">
      <w:pPr>
        <w:rPr>
          <w:rFonts w:cs="David"/>
          <w:sz w:val="24"/>
          <w:rtl/>
        </w:rPr>
      </w:pPr>
      <w:r>
        <w:rPr>
          <w:rFonts w:cs="David"/>
          <w:sz w:val="24"/>
          <w:rtl/>
        </w:rPr>
        <w:tab/>
        <w:t xml:space="preserve"> השימוע ברמה המקומית בדרך כלל נעשה על-ידי חברי הוועדה, למרות שזה לא שימוע סטטוטורי. זאת אומרת, כל התנגדו</w:t>
      </w:r>
      <w:r>
        <w:rPr>
          <w:rFonts w:cs="David"/>
          <w:sz w:val="24"/>
          <w:rtl/>
        </w:rPr>
        <w:t xml:space="preserve">ת שמגישים לתוכנית ברמה המחוזית, בדרך כלל הוועדה המקומית עושה שימוע, ואחרי זה ממליצה לוועדה. </w:t>
      </w:r>
    </w:p>
    <w:p w:rsidR="00000000" w:rsidRDefault="00C46840">
      <w:pPr>
        <w:rPr>
          <w:rFonts w:cs="David"/>
          <w:sz w:val="24"/>
          <w:rtl/>
        </w:rPr>
      </w:pPr>
    </w:p>
    <w:p w:rsidR="00000000" w:rsidRDefault="00C46840">
      <w:pPr>
        <w:rPr>
          <w:rFonts w:cs="David"/>
          <w:sz w:val="24"/>
          <w:rtl/>
        </w:rPr>
      </w:pPr>
      <w:r>
        <w:rPr>
          <w:rFonts w:cs="David"/>
          <w:sz w:val="24"/>
          <w:u w:val="single"/>
          <w:rtl/>
        </w:rPr>
        <w:t>חמי דורון:</w:t>
      </w:r>
    </w:p>
    <w:p w:rsidR="00000000" w:rsidRDefault="00C46840">
      <w:pPr>
        <w:rPr>
          <w:rFonts w:cs="David"/>
          <w:sz w:val="24"/>
          <w:rtl/>
        </w:rPr>
      </w:pPr>
    </w:p>
    <w:p w:rsidR="00000000" w:rsidRDefault="00C46840">
      <w:pPr>
        <w:rPr>
          <w:rFonts w:cs="David"/>
          <w:sz w:val="24"/>
          <w:rtl/>
        </w:rPr>
      </w:pPr>
      <w:r>
        <w:rPr>
          <w:rFonts w:cs="David"/>
          <w:sz w:val="24"/>
          <w:rtl/>
        </w:rPr>
        <w:tab/>
        <w:t xml:space="preserve"> מה שקורה בוועדות המקומיות הוא דבר פשוט. התוכניות שהרשות יוזמת, הן בדרך כלל התוכניות הפראיות ביותר. </w:t>
      </w:r>
    </w:p>
    <w:p w:rsidR="00000000" w:rsidRDefault="00C46840">
      <w:pPr>
        <w:rPr>
          <w:rFonts w:cs="David"/>
          <w:sz w:val="24"/>
          <w:rtl/>
        </w:rPr>
      </w:pPr>
    </w:p>
    <w:p w:rsidR="00000000" w:rsidRDefault="00C46840">
      <w:pPr>
        <w:rPr>
          <w:rFonts w:cs="David"/>
          <w:sz w:val="24"/>
          <w:rtl/>
        </w:rPr>
      </w:pPr>
      <w:r>
        <w:rPr>
          <w:rFonts w:cs="David"/>
          <w:sz w:val="24"/>
          <w:u w:val="single"/>
          <w:rtl/>
        </w:rPr>
        <w:t>היו"ר יורי שטרן:</w:t>
      </w:r>
    </w:p>
    <w:p w:rsidR="00000000" w:rsidRDefault="00C46840">
      <w:pPr>
        <w:rPr>
          <w:rFonts w:cs="David"/>
          <w:sz w:val="24"/>
          <w:rtl/>
        </w:rPr>
      </w:pPr>
    </w:p>
    <w:p w:rsidR="00000000" w:rsidRDefault="00C46840">
      <w:pPr>
        <w:rPr>
          <w:rFonts w:cs="David"/>
          <w:sz w:val="24"/>
          <w:rtl/>
        </w:rPr>
      </w:pPr>
      <w:r>
        <w:rPr>
          <w:rFonts w:cs="David"/>
          <w:sz w:val="24"/>
          <w:rtl/>
        </w:rPr>
        <w:tab/>
        <w:t>יושבת פה גברת קוצ'יק, שסיפרה</w:t>
      </w:r>
      <w:r>
        <w:rPr>
          <w:rFonts w:cs="David"/>
          <w:sz w:val="24"/>
          <w:rtl/>
        </w:rPr>
        <w:t xml:space="preserve"> לי שבתחום שימור האתרים זה בדיוק הכלל. רשות העיר, כשהיא מודעת לחשיבות השימור, היא מקפידה על כל בעל בניין פרטי שעומד בקריטריונים של שימור. אבל היא בעצמה, כשהיא מגישה תוכניות, אלה התוכניות הכי הרסניות והיא לא דורשת מעצמה את אותם כללי התנהגות. </w:t>
      </w:r>
    </w:p>
    <w:p w:rsidR="00000000" w:rsidRDefault="00C46840">
      <w:pPr>
        <w:rPr>
          <w:rFonts w:cs="David"/>
          <w:sz w:val="24"/>
          <w:rtl/>
        </w:rPr>
      </w:pPr>
    </w:p>
    <w:p w:rsidR="00000000" w:rsidRDefault="00C46840">
      <w:pPr>
        <w:rPr>
          <w:rFonts w:cs="David"/>
          <w:sz w:val="24"/>
          <w:rtl/>
        </w:rPr>
      </w:pPr>
      <w:r>
        <w:rPr>
          <w:rFonts w:cs="David"/>
          <w:sz w:val="24"/>
          <w:u w:val="single"/>
          <w:rtl/>
        </w:rPr>
        <w:t>חמי דורון:</w:t>
      </w:r>
    </w:p>
    <w:p w:rsidR="00000000" w:rsidRDefault="00C46840">
      <w:pPr>
        <w:rPr>
          <w:rFonts w:cs="David"/>
          <w:sz w:val="24"/>
          <w:rtl/>
        </w:rPr>
      </w:pPr>
    </w:p>
    <w:p w:rsidR="00000000" w:rsidRDefault="00C46840">
      <w:pPr>
        <w:rPr>
          <w:rFonts w:cs="David"/>
          <w:sz w:val="24"/>
          <w:rtl/>
        </w:rPr>
      </w:pPr>
      <w:r>
        <w:rPr>
          <w:rFonts w:cs="David"/>
          <w:sz w:val="24"/>
          <w:rtl/>
        </w:rPr>
        <w:tab/>
      </w:r>
      <w:r>
        <w:rPr>
          <w:rFonts w:cs="David"/>
          <w:sz w:val="24"/>
          <w:rtl/>
        </w:rPr>
        <w:t xml:space="preserve">ברמה העקרונית אני מסכים. הייתי חבר ועדת שימור אתרים בראשון-לציון, ואני חייב לומר שבראשון-לציון זה לא קורה. שם היתה ועדת שימור אתרים מאוד חזקה, שפעלה עם כמה פרויקטים שניסו לקדם ועצרנו אותם בוועדת שימור אתרים. </w:t>
      </w:r>
    </w:p>
    <w:p w:rsidR="00000000" w:rsidRDefault="00C46840">
      <w:pPr>
        <w:rPr>
          <w:rFonts w:cs="David"/>
          <w:sz w:val="24"/>
          <w:rtl/>
        </w:rPr>
      </w:pPr>
    </w:p>
    <w:p w:rsidR="00000000" w:rsidRDefault="00C46840">
      <w:pPr>
        <w:rPr>
          <w:rFonts w:cs="David"/>
          <w:sz w:val="24"/>
          <w:u w:val="single"/>
          <w:rtl/>
        </w:rPr>
      </w:pPr>
      <w:r>
        <w:rPr>
          <w:rFonts w:cs="David"/>
          <w:sz w:val="24"/>
          <w:u w:val="single"/>
          <w:rtl/>
        </w:rPr>
        <w:t>גבי גולן:</w:t>
      </w:r>
    </w:p>
    <w:p w:rsidR="00000000" w:rsidRDefault="00C46840">
      <w:pPr>
        <w:rPr>
          <w:rFonts w:cs="David"/>
          <w:sz w:val="24"/>
          <w:rtl/>
        </w:rPr>
      </w:pPr>
    </w:p>
    <w:p w:rsidR="00000000" w:rsidRDefault="00C46840">
      <w:pPr>
        <w:rPr>
          <w:rFonts w:cs="David"/>
          <w:sz w:val="24"/>
          <w:rtl/>
        </w:rPr>
      </w:pPr>
      <w:r>
        <w:rPr>
          <w:rFonts w:cs="David"/>
          <w:sz w:val="24"/>
          <w:rtl/>
        </w:rPr>
        <w:tab/>
        <w:t xml:space="preserve"> יש לנו עכשיו סיפור עם היקב. </w:t>
      </w:r>
    </w:p>
    <w:p w:rsidR="00000000" w:rsidRDefault="00C46840">
      <w:pPr>
        <w:rPr>
          <w:rFonts w:cs="David"/>
          <w:sz w:val="24"/>
          <w:rtl/>
        </w:rPr>
      </w:pPr>
    </w:p>
    <w:p w:rsidR="00000000" w:rsidRDefault="00C46840">
      <w:pPr>
        <w:rPr>
          <w:rFonts w:cs="David"/>
          <w:sz w:val="24"/>
          <w:rtl/>
        </w:rPr>
      </w:pPr>
      <w:r>
        <w:rPr>
          <w:rFonts w:cs="David"/>
          <w:sz w:val="24"/>
          <w:u w:val="single"/>
          <w:rtl/>
        </w:rPr>
        <w:t>חמי</w:t>
      </w:r>
      <w:r>
        <w:rPr>
          <w:rFonts w:cs="David"/>
          <w:sz w:val="24"/>
          <w:u w:val="single"/>
          <w:rtl/>
        </w:rPr>
        <w:t xml:space="preserve"> דורון:</w:t>
      </w:r>
    </w:p>
    <w:p w:rsidR="00000000" w:rsidRDefault="00C46840">
      <w:pPr>
        <w:rPr>
          <w:rFonts w:cs="David"/>
          <w:sz w:val="24"/>
          <w:rtl/>
        </w:rPr>
      </w:pPr>
    </w:p>
    <w:p w:rsidR="00000000" w:rsidRDefault="00C46840">
      <w:pPr>
        <w:rPr>
          <w:rFonts w:cs="David"/>
          <w:sz w:val="24"/>
          <w:rtl/>
        </w:rPr>
      </w:pPr>
      <w:r>
        <w:rPr>
          <w:rFonts w:cs="David"/>
          <w:sz w:val="24"/>
          <w:rtl/>
        </w:rPr>
        <w:tab/>
        <w:t xml:space="preserve"> אנחנו עצרנו את פרויקט היקב, ואני ישבתי בוועדה. פרויקט היקב חייב לקבל את האישור של ועדת שימור אתרים טרם הבאתו והגעתו לוועדה המקומית. </w:t>
      </w:r>
    </w:p>
    <w:p w:rsidR="00000000" w:rsidRDefault="00C46840">
      <w:pPr>
        <w:rPr>
          <w:rFonts w:cs="David"/>
          <w:sz w:val="24"/>
          <w:rtl/>
        </w:rPr>
      </w:pPr>
    </w:p>
    <w:p w:rsidR="00000000" w:rsidRDefault="00C46840">
      <w:pPr>
        <w:rPr>
          <w:rFonts w:cs="David"/>
          <w:sz w:val="24"/>
          <w:rtl/>
        </w:rPr>
      </w:pPr>
      <w:r>
        <w:rPr>
          <w:rFonts w:cs="David"/>
          <w:sz w:val="24"/>
          <w:rtl/>
        </w:rPr>
        <w:tab/>
        <w:t>היות שהתוכניות ההרסניות ביותר הן של הרשות המקומית, היא המקדמת אותן, מגיעים להתנגדויות בוועדה המקומית, ושום התנ</w:t>
      </w:r>
      <w:r>
        <w:rPr>
          <w:rFonts w:cs="David"/>
          <w:sz w:val="24"/>
          <w:rtl/>
        </w:rPr>
        <w:t xml:space="preserve">גדות לא מתקבלת. בגלל זה יש הצורך בוועדת ערר. בגלל זה גם יש כל כך הרבה פניות לוועדת ערר ולוועדה המחוזית. הבעיה היא שהוועדה המקומית, בגלל שהיא בנויה בצורה שהיא בנויה, היא ועדה שמורכבת מהקואליציה העירונית. וכשראש הרשות רוצה להעביר נושא, לא יעזור דבר, הרי דבר </w:t>
      </w:r>
      <w:r>
        <w:rPr>
          <w:rFonts w:cs="David"/>
          <w:sz w:val="24"/>
          <w:rtl/>
        </w:rPr>
        <w:t xml:space="preserve">לא נמדד לגופו של עניין. מה שיש היום הוא מספק. עצם זה שיש לך הרשות, אתה לא חייב. ברירת המחדל שיש היום, שהוא רשאי, היא מספקת, היא דמוקרטית, היא נכונה, ואין כל סיבה שהפרק הזה יבוא לידי ביטוי. צריך להוריד אותו. </w:t>
      </w:r>
    </w:p>
    <w:p w:rsidR="00000000" w:rsidRDefault="00C46840">
      <w:pPr>
        <w:rPr>
          <w:rFonts w:cs="David"/>
          <w:sz w:val="24"/>
          <w:rtl/>
        </w:rPr>
      </w:pPr>
    </w:p>
    <w:p w:rsidR="00000000" w:rsidRDefault="00C46840">
      <w:pPr>
        <w:rPr>
          <w:rFonts w:cs="David"/>
          <w:sz w:val="24"/>
          <w:u w:val="single"/>
          <w:rtl/>
        </w:rPr>
      </w:pPr>
      <w:r>
        <w:rPr>
          <w:rFonts w:cs="David"/>
          <w:sz w:val="24"/>
          <w:u w:val="single"/>
          <w:rtl/>
        </w:rPr>
        <w:t>עו"ד תמי רווה:</w:t>
      </w:r>
    </w:p>
    <w:p w:rsidR="00000000" w:rsidRDefault="00C46840">
      <w:pPr>
        <w:rPr>
          <w:rFonts w:cs="David"/>
          <w:sz w:val="24"/>
          <w:rtl/>
        </w:rPr>
      </w:pPr>
    </w:p>
    <w:p w:rsidR="00000000" w:rsidRDefault="00C46840">
      <w:pPr>
        <w:rPr>
          <w:rFonts w:cs="David"/>
          <w:sz w:val="24"/>
          <w:rtl/>
        </w:rPr>
      </w:pPr>
      <w:r>
        <w:rPr>
          <w:rFonts w:cs="David"/>
          <w:sz w:val="24"/>
          <w:rtl/>
        </w:rPr>
        <w:tab/>
        <w:t xml:space="preserve"> הסטטיסטיקות מראות, שאחד מגורמ</w:t>
      </w:r>
      <w:r>
        <w:rPr>
          <w:rFonts w:cs="David"/>
          <w:sz w:val="24"/>
          <w:rtl/>
        </w:rPr>
        <w:t>י הסחבת העיקריים הוא הדחיות ושמיעת ההתנגדויות, עד שהוועדה מתכנסת ושומעת אותן שוב ושוב. הניסיון מוכיח, ואני יכולה להעיד באופן אישי מירושלים, שכאשר מינו חוקר, העניינים התקדמו במהירות גדולה מאוד. צריך לזכור שהחוקר מגיש המלצות, הוא לא מחליט.  לפי המצב החוקי הק</w:t>
      </w:r>
      <w:r>
        <w:rPr>
          <w:rFonts w:cs="David"/>
          <w:sz w:val="24"/>
          <w:rtl/>
        </w:rPr>
        <w:t xml:space="preserve">יים, אם הוועדה רוצה לשמוע מתנגד מסוים, היא מזמינה אותו ושומעת אותו. זה לא שזה חוסם את הדרך בפני הוועדה לשמוע. אבל כשם שזה עובד היטב בדמוקרטיות אחרות, למשל באנגלייה ובהולנד, אין סיבה שזה לא יהיה בארץ. </w:t>
      </w:r>
    </w:p>
    <w:p w:rsidR="00000000" w:rsidRDefault="00C46840">
      <w:pPr>
        <w:rPr>
          <w:rFonts w:cs="David"/>
          <w:sz w:val="24"/>
          <w:rtl/>
        </w:rPr>
      </w:pPr>
    </w:p>
    <w:p w:rsidR="00000000" w:rsidRDefault="00C46840">
      <w:pPr>
        <w:rPr>
          <w:rFonts w:cs="David"/>
          <w:sz w:val="24"/>
          <w:rtl/>
        </w:rPr>
      </w:pPr>
      <w:r>
        <w:rPr>
          <w:rFonts w:cs="David"/>
          <w:sz w:val="24"/>
          <w:u w:val="single"/>
          <w:rtl/>
        </w:rPr>
        <w:t>חמי דורון:</w:t>
      </w:r>
    </w:p>
    <w:p w:rsidR="00000000" w:rsidRDefault="00C46840">
      <w:pPr>
        <w:rPr>
          <w:rFonts w:cs="David"/>
          <w:sz w:val="24"/>
          <w:rtl/>
        </w:rPr>
      </w:pPr>
    </w:p>
    <w:p w:rsidR="00000000" w:rsidRDefault="00C46840">
      <w:pPr>
        <w:rPr>
          <w:rFonts w:cs="David"/>
          <w:sz w:val="24"/>
          <w:rtl/>
        </w:rPr>
      </w:pPr>
      <w:r>
        <w:rPr>
          <w:rFonts w:cs="David"/>
          <w:sz w:val="24"/>
          <w:rtl/>
        </w:rPr>
        <w:tab/>
        <w:t xml:space="preserve"> למה בארצות-הברית זה לא נמצא? </w:t>
      </w:r>
    </w:p>
    <w:p w:rsidR="00000000" w:rsidRDefault="00C46840">
      <w:pPr>
        <w:rPr>
          <w:rFonts w:cs="David"/>
          <w:sz w:val="24"/>
          <w:rtl/>
        </w:rPr>
      </w:pPr>
    </w:p>
    <w:p w:rsidR="00000000" w:rsidRDefault="00C46840">
      <w:pPr>
        <w:rPr>
          <w:rFonts w:cs="David"/>
          <w:sz w:val="24"/>
          <w:rtl/>
        </w:rPr>
      </w:pPr>
      <w:r>
        <w:rPr>
          <w:rFonts w:cs="David"/>
          <w:sz w:val="24"/>
          <w:u w:val="single"/>
          <w:rtl/>
        </w:rPr>
        <w:t>היו"ר יור</w:t>
      </w:r>
      <w:r>
        <w:rPr>
          <w:rFonts w:cs="David"/>
          <w:sz w:val="24"/>
          <w:u w:val="single"/>
          <w:rtl/>
        </w:rPr>
        <w:t>י שטרן:</w:t>
      </w:r>
    </w:p>
    <w:p w:rsidR="00000000" w:rsidRDefault="00C46840">
      <w:pPr>
        <w:rPr>
          <w:rFonts w:cs="David"/>
          <w:sz w:val="24"/>
          <w:rtl/>
        </w:rPr>
      </w:pPr>
    </w:p>
    <w:p w:rsidR="00000000" w:rsidRDefault="00C46840">
      <w:pPr>
        <w:rPr>
          <w:rFonts w:cs="David"/>
          <w:sz w:val="24"/>
          <w:rtl/>
        </w:rPr>
      </w:pPr>
      <w:r>
        <w:rPr>
          <w:rFonts w:cs="David"/>
          <w:sz w:val="24"/>
          <w:rtl/>
        </w:rPr>
        <w:tab/>
        <w:t>יש פה כמה הבדלים מאוד משמעותיים. האחד, תרבות שמירת החוקים אצלנו היא הרבה יותר נמוכה, ולכן התנהגות המערכות שאינן נתונות לדיון פתוח סוטה מהמסלול, מה שלא קורה, אני מניח, באנגלייה או בהולנד. דבר שני, המודעות לנושאים כמו נושאים סביבתיים היא גבוהה, במי</w:t>
      </w:r>
      <w:r>
        <w:rPr>
          <w:rFonts w:cs="David"/>
          <w:sz w:val="24"/>
          <w:rtl/>
        </w:rPr>
        <w:t>וחד בממסד הפוליטי. לכן גם בזה הצד הטכנוקרטי מבצע את שלו מבלי שהציבור יצטרך להתערב יתר על המידה. אצלנו, ברגע שסוגרים את המערכת, מוותרים לה על הצורך בדיון פתוח לכול ולהשמעת קולות של האזרחים, העיוותים הולכים וגדלים. יכול להיות שבהפרדה הנכונה בין הדרג הארצי וא</w:t>
      </w:r>
      <w:r>
        <w:rPr>
          <w:rFonts w:cs="David"/>
          <w:sz w:val="24"/>
          <w:rtl/>
        </w:rPr>
        <w:t xml:space="preserve">ולי המחוזי לבין המצב המקומי אנחנו נגיע לשימוע במערכת. </w:t>
      </w:r>
    </w:p>
    <w:p w:rsidR="00000000" w:rsidRDefault="00C46840">
      <w:pPr>
        <w:rPr>
          <w:rFonts w:cs="David"/>
          <w:sz w:val="24"/>
          <w:rtl/>
        </w:rPr>
      </w:pPr>
    </w:p>
    <w:p w:rsidR="00000000" w:rsidRDefault="00C46840">
      <w:pPr>
        <w:rPr>
          <w:rFonts w:cs="David"/>
          <w:sz w:val="24"/>
          <w:rtl/>
        </w:rPr>
      </w:pPr>
      <w:r>
        <w:rPr>
          <w:rFonts w:cs="David"/>
          <w:sz w:val="24"/>
          <w:rtl/>
        </w:rPr>
        <w:tab/>
        <w:t>בעניין ההצעות של חבר הכנסת דורון, הרי מדובר בחבר הכנסת שיש לו ניסיון רב בהתנהלות של הרשות המקומית. לכן יכול להיות שבאמת במקביל לצמצום התחום הזה של חובת מינוי החוקר, אם בכלל, צריך לקבל את מה שמציע חבר</w:t>
      </w:r>
      <w:r>
        <w:rPr>
          <w:rFonts w:cs="David"/>
          <w:sz w:val="24"/>
          <w:rtl/>
        </w:rPr>
        <w:t xml:space="preserve"> הכנסת דורון, להכניס סדר בוועדה המקומית, לחייב אותה לשבת לפחות פעם בשבוע, שישיבות הוועדות האלה תהיינה חובה החל משעה 18:00. </w:t>
      </w:r>
    </w:p>
    <w:p w:rsidR="00000000" w:rsidRDefault="00C46840">
      <w:pPr>
        <w:rPr>
          <w:rFonts w:cs="David"/>
          <w:sz w:val="24"/>
          <w:rtl/>
        </w:rPr>
      </w:pPr>
    </w:p>
    <w:p w:rsidR="00000000" w:rsidRDefault="00C46840">
      <w:pPr>
        <w:rPr>
          <w:rFonts w:cs="David"/>
          <w:sz w:val="24"/>
          <w:u w:val="single"/>
          <w:rtl/>
        </w:rPr>
      </w:pPr>
      <w:r>
        <w:rPr>
          <w:rFonts w:cs="David"/>
          <w:sz w:val="24"/>
          <w:u w:val="single"/>
          <w:rtl/>
        </w:rPr>
        <w:t>שר הפנים אברהם פורז:</w:t>
      </w:r>
    </w:p>
    <w:p w:rsidR="00000000" w:rsidRDefault="00C46840">
      <w:pPr>
        <w:rPr>
          <w:rFonts w:cs="David"/>
          <w:sz w:val="24"/>
          <w:u w:val="single"/>
          <w:rtl/>
        </w:rPr>
      </w:pPr>
    </w:p>
    <w:p w:rsidR="00000000" w:rsidRDefault="00C46840">
      <w:pPr>
        <w:rPr>
          <w:rFonts w:cs="David"/>
          <w:sz w:val="24"/>
          <w:rtl/>
        </w:rPr>
      </w:pPr>
      <w:r>
        <w:rPr>
          <w:rFonts w:cs="David"/>
          <w:sz w:val="24"/>
          <w:rtl/>
        </w:rPr>
        <w:tab/>
        <w:t xml:space="preserve"> היום הסמכות של ועדה מקומית לאשר תוכניות בניין ערים היא מאוד מצומצמת. הסעיף הזה מכוון בעיקר לוועדות המחוזיות</w:t>
      </w:r>
      <w:r>
        <w:rPr>
          <w:rFonts w:cs="David"/>
          <w:sz w:val="24"/>
          <w:rtl/>
        </w:rPr>
        <w:t xml:space="preserve">, שם יש מסות של התנגדויות. אני מוכן לוותר על הסעיף. אנחנו ננחה את הוועדות המחוזיות למנות חוקרים ולהשתמש הרבה בכלי הזה, גם בלי צורך שזה יהיה כתוב בחוק. </w:t>
      </w:r>
    </w:p>
    <w:p w:rsidR="00000000" w:rsidRDefault="00C46840">
      <w:pPr>
        <w:rPr>
          <w:rFonts w:cs="David"/>
          <w:sz w:val="24"/>
          <w:rtl/>
        </w:rPr>
      </w:pPr>
    </w:p>
    <w:p w:rsidR="00000000" w:rsidRDefault="00C46840">
      <w:pPr>
        <w:rPr>
          <w:rFonts w:cs="David"/>
          <w:sz w:val="24"/>
          <w:rtl/>
        </w:rPr>
      </w:pPr>
      <w:r>
        <w:rPr>
          <w:rFonts w:cs="David"/>
          <w:sz w:val="24"/>
          <w:u w:val="single"/>
          <w:rtl/>
        </w:rPr>
        <w:t>חמי דורון:</w:t>
      </w:r>
    </w:p>
    <w:p w:rsidR="00000000" w:rsidRDefault="00C46840">
      <w:pPr>
        <w:rPr>
          <w:rFonts w:cs="David"/>
          <w:sz w:val="24"/>
          <w:rtl/>
        </w:rPr>
      </w:pPr>
    </w:p>
    <w:p w:rsidR="00000000" w:rsidRDefault="00C46840">
      <w:pPr>
        <w:rPr>
          <w:rFonts w:cs="David"/>
          <w:sz w:val="24"/>
          <w:rtl/>
        </w:rPr>
      </w:pPr>
      <w:r>
        <w:rPr>
          <w:rFonts w:cs="David"/>
          <w:sz w:val="24"/>
          <w:rtl/>
        </w:rPr>
        <w:tab/>
        <w:t xml:space="preserve"> אני מודה לאדוני השר. </w:t>
      </w:r>
    </w:p>
    <w:p w:rsidR="00000000" w:rsidRDefault="00C46840">
      <w:pPr>
        <w:rPr>
          <w:rFonts w:cs="David"/>
          <w:sz w:val="24"/>
          <w:rtl/>
        </w:rPr>
      </w:pPr>
    </w:p>
    <w:p w:rsidR="00000000" w:rsidRDefault="00C46840">
      <w:pPr>
        <w:rPr>
          <w:rFonts w:cs="David"/>
          <w:sz w:val="24"/>
          <w:u w:val="single"/>
          <w:rtl/>
        </w:rPr>
      </w:pPr>
      <w:r>
        <w:rPr>
          <w:rFonts w:cs="David"/>
          <w:sz w:val="24"/>
          <w:u w:val="single"/>
          <w:rtl/>
        </w:rPr>
        <w:t>תומר גוטהף:</w:t>
      </w:r>
    </w:p>
    <w:p w:rsidR="00000000" w:rsidRDefault="00C46840">
      <w:pPr>
        <w:rPr>
          <w:rFonts w:cs="David"/>
          <w:sz w:val="24"/>
          <w:rtl/>
        </w:rPr>
      </w:pPr>
    </w:p>
    <w:p w:rsidR="00000000" w:rsidRDefault="00C46840">
      <w:pPr>
        <w:rPr>
          <w:rFonts w:cs="David"/>
          <w:sz w:val="24"/>
          <w:rtl/>
        </w:rPr>
      </w:pPr>
      <w:r>
        <w:rPr>
          <w:rFonts w:cs="David"/>
          <w:sz w:val="24"/>
          <w:rtl/>
        </w:rPr>
        <w:tab/>
        <w:t>אנחנו בבעיה עם תקציב החוקרים. חלק מההסכמה עם משרד הא</w:t>
      </w:r>
      <w:r>
        <w:rPr>
          <w:rFonts w:cs="David"/>
          <w:sz w:val="24"/>
          <w:rtl/>
        </w:rPr>
        <w:t xml:space="preserve">וצר היתה, שנעמיד תקציב בלתי מוגבל לחוקרים. </w:t>
      </w:r>
    </w:p>
    <w:p w:rsidR="00000000" w:rsidRDefault="00C46840">
      <w:pPr>
        <w:rPr>
          <w:rFonts w:cs="David"/>
          <w:sz w:val="24"/>
          <w:rtl/>
        </w:rPr>
      </w:pPr>
    </w:p>
    <w:p w:rsidR="00000000" w:rsidRDefault="00C46840">
      <w:pPr>
        <w:rPr>
          <w:rFonts w:cs="David"/>
          <w:sz w:val="24"/>
          <w:rtl/>
        </w:rPr>
      </w:pPr>
      <w:r>
        <w:rPr>
          <w:rFonts w:cs="David"/>
          <w:sz w:val="24"/>
          <w:u w:val="single"/>
          <w:rtl/>
        </w:rPr>
        <w:t>חמי דורון:</w:t>
      </w:r>
    </w:p>
    <w:p w:rsidR="00000000" w:rsidRDefault="00C46840">
      <w:pPr>
        <w:rPr>
          <w:rFonts w:cs="David"/>
          <w:sz w:val="24"/>
          <w:rtl/>
        </w:rPr>
      </w:pPr>
    </w:p>
    <w:p w:rsidR="00000000" w:rsidRDefault="00C46840">
      <w:pPr>
        <w:rPr>
          <w:rFonts w:cs="David"/>
          <w:sz w:val="24"/>
          <w:rtl/>
        </w:rPr>
      </w:pPr>
      <w:r>
        <w:rPr>
          <w:rFonts w:cs="David"/>
          <w:sz w:val="24"/>
          <w:rtl/>
        </w:rPr>
        <w:tab/>
        <w:t xml:space="preserve"> כשזה יקרה, לא תראו כסף. </w:t>
      </w:r>
    </w:p>
    <w:p w:rsidR="00000000" w:rsidRDefault="00C46840">
      <w:pPr>
        <w:rPr>
          <w:rFonts w:cs="David"/>
          <w:sz w:val="24"/>
          <w:rtl/>
        </w:rPr>
      </w:pPr>
    </w:p>
    <w:p w:rsidR="00000000" w:rsidRDefault="00C46840">
      <w:pPr>
        <w:rPr>
          <w:rFonts w:cs="David"/>
          <w:sz w:val="24"/>
          <w:u w:val="single"/>
          <w:rtl/>
        </w:rPr>
      </w:pPr>
      <w:r>
        <w:rPr>
          <w:rFonts w:cs="David"/>
          <w:sz w:val="24"/>
          <w:u w:val="single"/>
          <w:rtl/>
        </w:rPr>
        <w:t>שר הפנים אברהם פורז:</w:t>
      </w:r>
    </w:p>
    <w:p w:rsidR="00000000" w:rsidRDefault="00C46840">
      <w:pPr>
        <w:rPr>
          <w:rFonts w:cs="David"/>
          <w:sz w:val="24"/>
          <w:u w:val="single"/>
          <w:rtl/>
        </w:rPr>
      </w:pPr>
    </w:p>
    <w:p w:rsidR="00000000" w:rsidRDefault="00C46840">
      <w:pPr>
        <w:rPr>
          <w:rFonts w:cs="David"/>
          <w:sz w:val="24"/>
          <w:rtl/>
        </w:rPr>
      </w:pPr>
      <w:r>
        <w:rPr>
          <w:rFonts w:cs="David"/>
          <w:sz w:val="24"/>
          <w:rtl/>
        </w:rPr>
        <w:tab/>
        <w:t xml:space="preserve"> אנחנו נמנה חוקר והוא לא יבוא, כי אין כסף לאוצר. </w:t>
      </w:r>
    </w:p>
    <w:p w:rsidR="00000000" w:rsidRDefault="00C46840">
      <w:pPr>
        <w:rPr>
          <w:rFonts w:cs="David"/>
          <w:sz w:val="24"/>
          <w:rtl/>
        </w:rPr>
      </w:pPr>
    </w:p>
    <w:p w:rsidR="00000000" w:rsidRDefault="00C46840">
      <w:pPr>
        <w:rPr>
          <w:rFonts w:cs="David"/>
          <w:sz w:val="24"/>
          <w:u w:val="single"/>
          <w:rtl/>
        </w:rPr>
      </w:pPr>
      <w:r>
        <w:rPr>
          <w:rFonts w:cs="David"/>
          <w:sz w:val="24"/>
          <w:u w:val="single"/>
          <w:rtl/>
        </w:rPr>
        <w:t>תומר גוטהף:</w:t>
      </w:r>
    </w:p>
    <w:p w:rsidR="00000000" w:rsidRDefault="00C46840">
      <w:pPr>
        <w:rPr>
          <w:rFonts w:cs="David"/>
          <w:sz w:val="24"/>
          <w:rtl/>
        </w:rPr>
      </w:pPr>
    </w:p>
    <w:p w:rsidR="00000000" w:rsidRDefault="00C46840">
      <w:pPr>
        <w:rPr>
          <w:rFonts w:cs="David"/>
          <w:sz w:val="24"/>
          <w:rtl/>
        </w:rPr>
      </w:pPr>
      <w:r>
        <w:rPr>
          <w:rFonts w:cs="David"/>
          <w:sz w:val="24"/>
          <w:rtl/>
        </w:rPr>
        <w:tab/>
        <w:t>אנחנו מוכנים באופן וולונטרי להגביר את קצב מינוי החוקרים בלי לתקן את החוק, אבל אנחנו</w:t>
      </w:r>
      <w:r>
        <w:rPr>
          <w:rFonts w:cs="David"/>
          <w:sz w:val="24"/>
          <w:rtl/>
        </w:rPr>
        <w:t xml:space="preserve"> חושבים שצריך להיות לזה גיבוי תקציבי הולם. </w:t>
      </w:r>
    </w:p>
    <w:p w:rsidR="00000000" w:rsidRDefault="00C46840">
      <w:pPr>
        <w:rPr>
          <w:rFonts w:cs="David"/>
          <w:sz w:val="24"/>
          <w:rtl/>
        </w:rPr>
      </w:pPr>
    </w:p>
    <w:p w:rsidR="00000000" w:rsidRDefault="00C46840">
      <w:pPr>
        <w:rPr>
          <w:rFonts w:cs="David"/>
          <w:sz w:val="24"/>
          <w:rtl/>
        </w:rPr>
      </w:pPr>
      <w:r>
        <w:rPr>
          <w:rFonts w:cs="David"/>
          <w:sz w:val="24"/>
          <w:u w:val="single"/>
          <w:rtl/>
        </w:rPr>
        <w:t>חמי דורון:</w:t>
      </w:r>
    </w:p>
    <w:p w:rsidR="00000000" w:rsidRDefault="00C46840">
      <w:pPr>
        <w:rPr>
          <w:rFonts w:cs="David"/>
          <w:sz w:val="24"/>
          <w:rtl/>
        </w:rPr>
      </w:pPr>
    </w:p>
    <w:p w:rsidR="00000000" w:rsidRDefault="00C46840">
      <w:pPr>
        <w:rPr>
          <w:rFonts w:cs="David"/>
          <w:sz w:val="24"/>
          <w:rtl/>
        </w:rPr>
      </w:pPr>
      <w:r>
        <w:rPr>
          <w:rFonts w:cs="David"/>
          <w:sz w:val="24"/>
          <w:rtl/>
        </w:rPr>
        <w:tab/>
        <w:t xml:space="preserve"> גם אם החוק יעבור, לא תקבל את הכסף. אני אגיש הצעת חוק לבטל את כל הרשויות המקומיות והוועדות המקומיות, ולהשאיר הכול בידי משרד האוצר. </w:t>
      </w:r>
    </w:p>
    <w:p w:rsidR="00000000" w:rsidRDefault="00C46840">
      <w:pPr>
        <w:rPr>
          <w:rFonts w:cs="David"/>
          <w:sz w:val="24"/>
          <w:rtl/>
        </w:rPr>
      </w:pPr>
    </w:p>
    <w:p w:rsidR="00000000" w:rsidRDefault="00C46840">
      <w:pPr>
        <w:rPr>
          <w:rFonts w:cs="David"/>
          <w:sz w:val="24"/>
          <w:u w:val="single"/>
          <w:rtl/>
        </w:rPr>
      </w:pPr>
      <w:r>
        <w:rPr>
          <w:rFonts w:cs="David"/>
          <w:sz w:val="24"/>
          <w:u w:val="single"/>
          <w:rtl/>
        </w:rPr>
        <w:t>שר הפנים אברהם פורז:</w:t>
      </w:r>
    </w:p>
    <w:p w:rsidR="00000000" w:rsidRDefault="00C46840">
      <w:pPr>
        <w:rPr>
          <w:rFonts w:cs="David"/>
          <w:sz w:val="24"/>
          <w:u w:val="single"/>
          <w:rtl/>
        </w:rPr>
      </w:pPr>
    </w:p>
    <w:p w:rsidR="00000000" w:rsidRDefault="00C46840">
      <w:pPr>
        <w:rPr>
          <w:rFonts w:cs="David"/>
          <w:sz w:val="24"/>
          <w:rtl/>
        </w:rPr>
      </w:pPr>
      <w:r>
        <w:rPr>
          <w:rFonts w:cs="David"/>
          <w:sz w:val="24"/>
          <w:rtl/>
        </w:rPr>
        <w:tab/>
        <w:t xml:space="preserve"> אנחנו ננחה את הוועדות המחוזיות להרבות בשי</w:t>
      </w:r>
      <w:r>
        <w:rPr>
          <w:rFonts w:cs="David"/>
          <w:sz w:val="24"/>
          <w:rtl/>
        </w:rPr>
        <w:t xml:space="preserve">מוש בחוקרים. מר גולן, אתה תעזור לי לשכנע את האוצר להטיל אגרות על הגשת תוכניות בניין ערים. </w:t>
      </w:r>
    </w:p>
    <w:p w:rsidR="00000000" w:rsidRDefault="00C46840">
      <w:pPr>
        <w:rPr>
          <w:rFonts w:cs="David"/>
          <w:sz w:val="24"/>
          <w:rtl/>
        </w:rPr>
      </w:pPr>
    </w:p>
    <w:p w:rsidR="00000000" w:rsidRDefault="00C46840">
      <w:pPr>
        <w:rPr>
          <w:rFonts w:cs="David"/>
          <w:sz w:val="24"/>
          <w:u w:val="single"/>
          <w:rtl/>
        </w:rPr>
      </w:pPr>
      <w:r>
        <w:rPr>
          <w:rFonts w:cs="David"/>
          <w:sz w:val="24"/>
          <w:u w:val="single"/>
          <w:rtl/>
        </w:rPr>
        <w:t>גבי גולן:</w:t>
      </w:r>
    </w:p>
    <w:p w:rsidR="00000000" w:rsidRDefault="00C46840">
      <w:pPr>
        <w:rPr>
          <w:rFonts w:cs="David"/>
          <w:sz w:val="24"/>
          <w:rtl/>
        </w:rPr>
      </w:pPr>
    </w:p>
    <w:p w:rsidR="00000000" w:rsidRDefault="00C46840">
      <w:pPr>
        <w:rPr>
          <w:rFonts w:cs="David"/>
          <w:sz w:val="24"/>
          <w:rtl/>
        </w:rPr>
      </w:pPr>
      <w:r>
        <w:rPr>
          <w:rFonts w:cs="David"/>
          <w:sz w:val="24"/>
          <w:rtl/>
        </w:rPr>
        <w:tab/>
        <w:t xml:space="preserve"> זה טעון אישור של שר האוצר. </w:t>
      </w:r>
    </w:p>
    <w:p w:rsidR="00000000" w:rsidRDefault="00C46840">
      <w:pPr>
        <w:rPr>
          <w:rFonts w:cs="David"/>
          <w:sz w:val="24"/>
          <w:rtl/>
        </w:rPr>
      </w:pPr>
    </w:p>
    <w:p w:rsidR="00000000" w:rsidRDefault="00C46840">
      <w:pPr>
        <w:rPr>
          <w:rFonts w:cs="David"/>
          <w:sz w:val="24"/>
          <w:rtl/>
        </w:rPr>
      </w:pPr>
      <w:r>
        <w:rPr>
          <w:rFonts w:cs="David"/>
          <w:sz w:val="24"/>
          <w:u w:val="single"/>
          <w:rtl/>
        </w:rPr>
        <w:t>היו"ר יורי שטרן:</w:t>
      </w:r>
    </w:p>
    <w:p w:rsidR="00000000" w:rsidRDefault="00C46840">
      <w:pPr>
        <w:rPr>
          <w:rFonts w:cs="David"/>
          <w:sz w:val="24"/>
          <w:rtl/>
        </w:rPr>
      </w:pPr>
    </w:p>
    <w:p w:rsidR="00000000" w:rsidRDefault="00C46840">
      <w:pPr>
        <w:rPr>
          <w:rFonts w:cs="David"/>
          <w:sz w:val="24"/>
          <w:rtl/>
        </w:rPr>
      </w:pPr>
      <w:r>
        <w:rPr>
          <w:rFonts w:cs="David"/>
          <w:sz w:val="24"/>
          <w:rtl/>
        </w:rPr>
        <w:tab/>
        <w:t xml:space="preserve">אנחנו מגיעים לוועדות הערר ולאגרות על הערר. אני רוצה לשמוע את דעתך, אדוני השר. </w:t>
      </w:r>
    </w:p>
    <w:p w:rsidR="00000000" w:rsidRDefault="00C46840">
      <w:pPr>
        <w:rPr>
          <w:rFonts w:cs="David"/>
          <w:sz w:val="24"/>
          <w:rtl/>
        </w:rPr>
      </w:pPr>
    </w:p>
    <w:p w:rsidR="00000000" w:rsidRDefault="00C46840">
      <w:pPr>
        <w:rPr>
          <w:rFonts w:cs="David"/>
          <w:sz w:val="24"/>
          <w:u w:val="single"/>
          <w:rtl/>
        </w:rPr>
      </w:pPr>
      <w:r>
        <w:rPr>
          <w:rFonts w:cs="David"/>
          <w:sz w:val="24"/>
          <w:u w:val="single"/>
          <w:rtl/>
        </w:rPr>
        <w:t>שר הפנים אברהם פורז:</w:t>
      </w:r>
    </w:p>
    <w:p w:rsidR="00000000" w:rsidRDefault="00C46840">
      <w:pPr>
        <w:rPr>
          <w:rFonts w:cs="David"/>
          <w:sz w:val="24"/>
          <w:u w:val="single"/>
          <w:rtl/>
        </w:rPr>
      </w:pPr>
    </w:p>
    <w:p w:rsidR="00000000" w:rsidRDefault="00C46840">
      <w:pPr>
        <w:rPr>
          <w:rFonts w:cs="David"/>
          <w:sz w:val="24"/>
          <w:rtl/>
        </w:rPr>
      </w:pPr>
      <w:r>
        <w:rPr>
          <w:rFonts w:cs="David"/>
          <w:sz w:val="24"/>
          <w:rtl/>
        </w:rPr>
        <w:tab/>
      </w:r>
      <w:r>
        <w:rPr>
          <w:rFonts w:cs="David"/>
          <w:sz w:val="24"/>
          <w:rtl/>
        </w:rPr>
        <w:t xml:space="preserve"> אני בעד אגרות. אם אתם רוצים להקל מעט, אפשר. </w:t>
      </w:r>
    </w:p>
    <w:p w:rsidR="00000000" w:rsidRDefault="00C46840">
      <w:pPr>
        <w:rPr>
          <w:rFonts w:cs="David"/>
          <w:sz w:val="24"/>
          <w:rtl/>
        </w:rPr>
      </w:pPr>
    </w:p>
    <w:p w:rsidR="00000000" w:rsidRDefault="00C46840">
      <w:pPr>
        <w:rPr>
          <w:rFonts w:cs="David"/>
          <w:sz w:val="24"/>
          <w:rtl/>
        </w:rPr>
      </w:pPr>
      <w:r>
        <w:rPr>
          <w:rFonts w:cs="David"/>
          <w:sz w:val="24"/>
          <w:u w:val="single"/>
          <w:rtl/>
        </w:rPr>
        <w:t>היו"ר יורי שטרן:</w:t>
      </w:r>
    </w:p>
    <w:p w:rsidR="00000000" w:rsidRDefault="00C46840">
      <w:pPr>
        <w:rPr>
          <w:rFonts w:cs="David"/>
          <w:sz w:val="24"/>
          <w:rtl/>
        </w:rPr>
      </w:pPr>
    </w:p>
    <w:p w:rsidR="00000000" w:rsidRDefault="00C46840">
      <w:pPr>
        <w:rPr>
          <w:rFonts w:cs="David"/>
          <w:sz w:val="24"/>
          <w:rtl/>
        </w:rPr>
      </w:pPr>
      <w:r>
        <w:rPr>
          <w:rFonts w:cs="David"/>
          <w:sz w:val="24"/>
          <w:rtl/>
        </w:rPr>
        <w:tab/>
        <w:t xml:space="preserve">ההתבטאות בוועדה היתה כנגד הטלת נטל כספי על הציבור הכי חלש. </w:t>
      </w:r>
    </w:p>
    <w:p w:rsidR="00000000" w:rsidRDefault="00C46840">
      <w:pPr>
        <w:rPr>
          <w:rFonts w:cs="David"/>
          <w:sz w:val="24"/>
          <w:rtl/>
        </w:rPr>
      </w:pPr>
    </w:p>
    <w:p w:rsidR="00000000" w:rsidRDefault="00C46840">
      <w:pPr>
        <w:rPr>
          <w:rFonts w:cs="David"/>
          <w:sz w:val="24"/>
          <w:rtl/>
        </w:rPr>
      </w:pPr>
      <w:r>
        <w:rPr>
          <w:rFonts w:cs="David"/>
          <w:sz w:val="24"/>
          <w:u w:val="single"/>
          <w:rtl/>
        </w:rPr>
        <w:t>חמי דורון:</w:t>
      </w:r>
    </w:p>
    <w:p w:rsidR="00000000" w:rsidRDefault="00C46840">
      <w:pPr>
        <w:rPr>
          <w:rFonts w:cs="David"/>
          <w:sz w:val="24"/>
          <w:rtl/>
        </w:rPr>
      </w:pPr>
    </w:p>
    <w:p w:rsidR="00000000" w:rsidRDefault="00C46840">
      <w:pPr>
        <w:rPr>
          <w:rFonts w:cs="David"/>
          <w:sz w:val="24"/>
          <w:rtl/>
        </w:rPr>
      </w:pPr>
      <w:r>
        <w:rPr>
          <w:rFonts w:cs="David"/>
          <w:sz w:val="24"/>
          <w:rtl/>
        </w:rPr>
        <w:tab/>
        <w:t xml:space="preserve"> על כל הציבור. </w:t>
      </w:r>
    </w:p>
    <w:p w:rsidR="00000000" w:rsidRDefault="00C46840">
      <w:pPr>
        <w:rPr>
          <w:rFonts w:cs="David"/>
          <w:sz w:val="24"/>
          <w:rtl/>
        </w:rPr>
      </w:pPr>
    </w:p>
    <w:p w:rsidR="00000000" w:rsidRDefault="00C46840">
      <w:pPr>
        <w:rPr>
          <w:rFonts w:cs="David"/>
          <w:sz w:val="24"/>
          <w:rtl/>
        </w:rPr>
      </w:pPr>
      <w:r>
        <w:rPr>
          <w:rFonts w:cs="David"/>
          <w:sz w:val="24"/>
          <w:u w:val="single"/>
          <w:rtl/>
        </w:rPr>
        <w:t>היו"ר יורי שטרן:</w:t>
      </w:r>
    </w:p>
    <w:p w:rsidR="00000000" w:rsidRDefault="00C46840">
      <w:pPr>
        <w:rPr>
          <w:rFonts w:cs="David"/>
          <w:sz w:val="24"/>
          <w:rtl/>
        </w:rPr>
      </w:pPr>
    </w:p>
    <w:p w:rsidR="00000000" w:rsidRDefault="00C46840">
      <w:pPr>
        <w:rPr>
          <w:rFonts w:cs="David"/>
          <w:sz w:val="24"/>
          <w:rtl/>
        </w:rPr>
      </w:pPr>
      <w:r>
        <w:rPr>
          <w:rFonts w:cs="David"/>
          <w:sz w:val="24"/>
          <w:rtl/>
        </w:rPr>
        <w:tab/>
        <w:t>אבל אומרים שכאשר מדובר בסכומים יחסית נמוכים, מדובר מטבע הדברים גם על אנשים שהם י</w:t>
      </w:r>
      <w:r>
        <w:rPr>
          <w:rFonts w:cs="David"/>
          <w:sz w:val="24"/>
          <w:rtl/>
        </w:rPr>
        <w:t>חסים חלשים יותר, מיעוטי יכולת, וברגע שאנחנו בונים מחסום כספי חדש, אנחנו משמיטים מידם את היכולת להתגונן. לכן המהלך הזה, ברוח הדברים של חבר הכנסת דורון, הוא שאנחנו נותנים מכה חזקה לכול היכולות של האזרחים הפשוטים לעמוד נגד תהליכי פיתוח שונים, התפתחויות נדל"ן,</w:t>
      </w:r>
      <w:r>
        <w:rPr>
          <w:rFonts w:cs="David"/>
          <w:sz w:val="24"/>
          <w:rtl/>
        </w:rPr>
        <w:t xml:space="preserve"> אינטרסים שהם לא מאוזנים במערכת ממילא, ופה אנחנו עוד שוברים חלק ממערכות ההתגוננות. לכן ההצעה היתה, שאם מדובר בדילול עררים, בשביל שלא כל משוגע שרוצה לטרטר את המערכת יוכל לעשות זאת, שתהיה אגרה סמלית, כי גם אגרה סמלית מסננת את הרציניים יותר מהפחות רציניים. יכ</w:t>
      </w:r>
      <w:r>
        <w:rPr>
          <w:rFonts w:cs="David"/>
          <w:sz w:val="24"/>
          <w:rtl/>
        </w:rPr>
        <w:t xml:space="preserve">ול להיות שניצור עוד מדרגה או שתיים מתחת לסכום הזה של 480,000 שקלים. </w:t>
      </w:r>
    </w:p>
    <w:p w:rsidR="00000000" w:rsidRDefault="00C46840">
      <w:pPr>
        <w:rPr>
          <w:rFonts w:cs="David"/>
          <w:sz w:val="24"/>
          <w:rtl/>
        </w:rPr>
      </w:pPr>
    </w:p>
    <w:p w:rsidR="00000000" w:rsidRDefault="00C46840">
      <w:pPr>
        <w:rPr>
          <w:rFonts w:cs="David"/>
          <w:sz w:val="24"/>
          <w:rtl/>
        </w:rPr>
      </w:pPr>
      <w:r>
        <w:rPr>
          <w:rFonts w:cs="David"/>
          <w:sz w:val="24"/>
          <w:u w:val="single"/>
          <w:rtl/>
        </w:rPr>
        <w:t>חמי דורון:</w:t>
      </w:r>
    </w:p>
    <w:p w:rsidR="00000000" w:rsidRDefault="00C46840">
      <w:pPr>
        <w:rPr>
          <w:rFonts w:cs="David"/>
          <w:sz w:val="24"/>
          <w:rtl/>
        </w:rPr>
      </w:pPr>
    </w:p>
    <w:p w:rsidR="00000000" w:rsidRDefault="00C46840">
      <w:pPr>
        <w:rPr>
          <w:rFonts w:cs="David"/>
          <w:sz w:val="24"/>
          <w:rtl/>
        </w:rPr>
      </w:pPr>
      <w:r>
        <w:rPr>
          <w:rFonts w:cs="David"/>
          <w:sz w:val="24"/>
          <w:rtl/>
        </w:rPr>
        <w:tab/>
        <w:t xml:space="preserve"> הבעיה היא לא רק ה-480,000 שקלים, הבעיה היא הרבה יותר חמורה דווקא במקומות שיש לאנשים שטח כמו פרדסים שהופשרו. בחוק ההסדרים הקודם קבעו פטור עד 480,000 שקלים, ומעל הסכום הזה 2.</w:t>
      </w:r>
      <w:r>
        <w:rPr>
          <w:rFonts w:cs="David"/>
          <w:sz w:val="24"/>
          <w:rtl/>
        </w:rPr>
        <w:t xml:space="preserve">5% אגרה. הוגשה עתירה לבג"ץ בנושא הזה, העתירה מונחת פה לפניי, ויש החלטה שאמורה להינתן ב-17 בדצמבר. </w:t>
      </w:r>
    </w:p>
    <w:p w:rsidR="00000000" w:rsidRDefault="00C46840">
      <w:pPr>
        <w:rPr>
          <w:rFonts w:cs="David"/>
          <w:sz w:val="24"/>
          <w:rtl/>
        </w:rPr>
      </w:pPr>
    </w:p>
    <w:p w:rsidR="00000000" w:rsidRDefault="00C46840">
      <w:pPr>
        <w:rPr>
          <w:rFonts w:cs="David"/>
          <w:sz w:val="24"/>
          <w:rtl/>
        </w:rPr>
      </w:pPr>
      <w:r>
        <w:rPr>
          <w:rFonts w:cs="David"/>
          <w:sz w:val="24"/>
          <w:u w:val="single"/>
          <w:rtl/>
        </w:rPr>
        <w:t>היו"ר יורי שטרן:</w:t>
      </w:r>
    </w:p>
    <w:p w:rsidR="00000000" w:rsidRDefault="00C46840">
      <w:pPr>
        <w:rPr>
          <w:rFonts w:cs="David"/>
          <w:sz w:val="24"/>
          <w:rtl/>
        </w:rPr>
      </w:pPr>
    </w:p>
    <w:p w:rsidR="00000000" w:rsidRDefault="00C46840">
      <w:pPr>
        <w:rPr>
          <w:rFonts w:cs="David"/>
          <w:sz w:val="24"/>
          <w:rtl/>
        </w:rPr>
      </w:pPr>
      <w:r>
        <w:rPr>
          <w:rFonts w:cs="David"/>
          <w:sz w:val="24"/>
          <w:rtl/>
        </w:rPr>
        <w:tab/>
        <w:t>בעתירה מדובר על כך שהאגרה הזאת היא גבוהה מדי?</w:t>
      </w:r>
    </w:p>
    <w:p w:rsidR="00000000" w:rsidRDefault="00C46840">
      <w:pPr>
        <w:rPr>
          <w:rFonts w:cs="David"/>
          <w:sz w:val="24"/>
          <w:rtl/>
        </w:rPr>
      </w:pPr>
    </w:p>
    <w:p w:rsidR="00000000" w:rsidRDefault="00C46840">
      <w:pPr>
        <w:rPr>
          <w:rFonts w:cs="David"/>
          <w:sz w:val="24"/>
          <w:rtl/>
        </w:rPr>
      </w:pPr>
      <w:r>
        <w:rPr>
          <w:rFonts w:cs="David"/>
          <w:sz w:val="24"/>
          <w:u w:val="single"/>
          <w:rtl/>
        </w:rPr>
        <w:t>חמי דורון:</w:t>
      </w:r>
    </w:p>
    <w:p w:rsidR="00000000" w:rsidRDefault="00C46840">
      <w:pPr>
        <w:rPr>
          <w:rFonts w:cs="David"/>
          <w:sz w:val="24"/>
          <w:rtl/>
        </w:rPr>
      </w:pPr>
    </w:p>
    <w:p w:rsidR="00000000" w:rsidRDefault="00C46840">
      <w:pPr>
        <w:rPr>
          <w:rFonts w:cs="David"/>
          <w:sz w:val="24"/>
          <w:rtl/>
        </w:rPr>
      </w:pPr>
      <w:r>
        <w:rPr>
          <w:rFonts w:cs="David"/>
          <w:sz w:val="24"/>
          <w:rtl/>
        </w:rPr>
        <w:tab/>
        <w:t xml:space="preserve"> בוודאי. אני מכיר את הנושא מעירי, כי העתירה היא של אדם שהוא תושב העיר שלי. יש</w:t>
      </w:r>
      <w:r>
        <w:rPr>
          <w:rFonts w:cs="David"/>
          <w:sz w:val="24"/>
          <w:rtl/>
        </w:rPr>
        <w:t xml:space="preserve"> לו שטח קרקע שהיה שווה כמיליון דולר. </w:t>
      </w:r>
    </w:p>
    <w:p w:rsidR="00000000" w:rsidRDefault="00C46840">
      <w:pPr>
        <w:rPr>
          <w:rFonts w:cs="David"/>
          <w:sz w:val="24"/>
          <w:rtl/>
        </w:rPr>
      </w:pPr>
    </w:p>
    <w:p w:rsidR="00000000" w:rsidRDefault="00C46840">
      <w:pPr>
        <w:rPr>
          <w:rFonts w:cs="David"/>
          <w:sz w:val="24"/>
          <w:u w:val="single"/>
          <w:rtl/>
        </w:rPr>
      </w:pPr>
      <w:r>
        <w:rPr>
          <w:rFonts w:cs="David"/>
          <w:sz w:val="24"/>
          <w:u w:val="single"/>
          <w:rtl/>
        </w:rPr>
        <w:t>שר הפנים אברהם פורז:</w:t>
      </w:r>
    </w:p>
    <w:p w:rsidR="00000000" w:rsidRDefault="00C46840">
      <w:pPr>
        <w:rPr>
          <w:rFonts w:cs="David"/>
          <w:sz w:val="24"/>
          <w:u w:val="single"/>
          <w:rtl/>
        </w:rPr>
      </w:pPr>
    </w:p>
    <w:p w:rsidR="00000000" w:rsidRDefault="00C46840">
      <w:pPr>
        <w:rPr>
          <w:rFonts w:cs="David"/>
          <w:sz w:val="24"/>
          <w:rtl/>
        </w:rPr>
      </w:pPr>
      <w:r>
        <w:rPr>
          <w:rFonts w:cs="David"/>
          <w:sz w:val="24"/>
          <w:rtl/>
        </w:rPr>
        <w:tab/>
        <w:t xml:space="preserve"> לטענתו. </w:t>
      </w:r>
    </w:p>
    <w:p w:rsidR="00000000" w:rsidRDefault="00C46840">
      <w:pPr>
        <w:rPr>
          <w:rFonts w:cs="David"/>
          <w:sz w:val="24"/>
          <w:rtl/>
        </w:rPr>
      </w:pPr>
    </w:p>
    <w:p w:rsidR="00000000" w:rsidRDefault="00C46840">
      <w:pPr>
        <w:rPr>
          <w:rFonts w:cs="David"/>
          <w:sz w:val="24"/>
          <w:rtl/>
        </w:rPr>
      </w:pPr>
      <w:r>
        <w:rPr>
          <w:rFonts w:cs="David"/>
          <w:sz w:val="24"/>
          <w:u w:val="single"/>
          <w:rtl/>
        </w:rPr>
        <w:br w:type="page"/>
        <w:t>חמי דורון:</w:t>
      </w:r>
    </w:p>
    <w:p w:rsidR="00000000" w:rsidRDefault="00C46840">
      <w:pPr>
        <w:rPr>
          <w:rFonts w:cs="David"/>
          <w:sz w:val="24"/>
          <w:rtl/>
        </w:rPr>
      </w:pPr>
    </w:p>
    <w:p w:rsidR="00000000" w:rsidRDefault="00C46840">
      <w:pPr>
        <w:rPr>
          <w:rFonts w:cs="David"/>
          <w:sz w:val="24"/>
          <w:rtl/>
        </w:rPr>
      </w:pPr>
      <w:r>
        <w:rPr>
          <w:rFonts w:cs="David"/>
          <w:sz w:val="24"/>
          <w:rtl/>
        </w:rPr>
        <w:tab/>
        <w:t xml:space="preserve"> לא, לפי שמאות. </w:t>
      </w:r>
    </w:p>
    <w:p w:rsidR="00000000" w:rsidRDefault="00C46840">
      <w:pPr>
        <w:rPr>
          <w:rFonts w:cs="David"/>
          <w:sz w:val="24"/>
          <w:rtl/>
        </w:rPr>
      </w:pPr>
    </w:p>
    <w:p w:rsidR="00000000" w:rsidRDefault="00C46840">
      <w:pPr>
        <w:rPr>
          <w:rFonts w:cs="David"/>
          <w:sz w:val="24"/>
          <w:u w:val="single"/>
          <w:rtl/>
        </w:rPr>
      </w:pPr>
      <w:r>
        <w:rPr>
          <w:rFonts w:cs="David"/>
          <w:sz w:val="24"/>
          <w:u w:val="single"/>
          <w:rtl/>
        </w:rPr>
        <w:t>עו"ד יהודה זמרת:</w:t>
      </w:r>
    </w:p>
    <w:p w:rsidR="00000000" w:rsidRDefault="00C46840">
      <w:pPr>
        <w:rPr>
          <w:rFonts w:cs="David"/>
          <w:sz w:val="24"/>
          <w:rtl/>
        </w:rPr>
      </w:pPr>
    </w:p>
    <w:p w:rsidR="00000000" w:rsidRDefault="00C46840">
      <w:pPr>
        <w:rPr>
          <w:rFonts w:cs="David"/>
          <w:sz w:val="24"/>
          <w:rtl/>
        </w:rPr>
      </w:pPr>
      <w:r>
        <w:rPr>
          <w:rFonts w:cs="David"/>
          <w:sz w:val="24"/>
          <w:rtl/>
        </w:rPr>
        <w:tab/>
        <w:t xml:space="preserve"> שמאות זה מדע מדויק?</w:t>
      </w:r>
    </w:p>
    <w:p w:rsidR="00000000" w:rsidRDefault="00C46840">
      <w:pPr>
        <w:rPr>
          <w:rFonts w:cs="David"/>
          <w:sz w:val="24"/>
          <w:rtl/>
        </w:rPr>
      </w:pPr>
    </w:p>
    <w:p w:rsidR="00000000" w:rsidRDefault="00C46840">
      <w:pPr>
        <w:rPr>
          <w:rFonts w:cs="David"/>
          <w:sz w:val="24"/>
          <w:rtl/>
        </w:rPr>
      </w:pPr>
      <w:r>
        <w:rPr>
          <w:rFonts w:cs="David"/>
          <w:sz w:val="24"/>
          <w:u w:val="single"/>
          <w:rtl/>
        </w:rPr>
        <w:t>חמי דורון:</w:t>
      </w:r>
    </w:p>
    <w:p w:rsidR="00000000" w:rsidRDefault="00C46840">
      <w:pPr>
        <w:rPr>
          <w:rFonts w:cs="David"/>
          <w:sz w:val="24"/>
          <w:rtl/>
        </w:rPr>
      </w:pPr>
    </w:p>
    <w:p w:rsidR="00000000" w:rsidRDefault="00C46840">
      <w:pPr>
        <w:rPr>
          <w:rFonts w:cs="David"/>
          <w:sz w:val="24"/>
          <w:rtl/>
        </w:rPr>
      </w:pPr>
      <w:r>
        <w:rPr>
          <w:rFonts w:cs="David"/>
          <w:sz w:val="24"/>
          <w:rtl/>
        </w:rPr>
        <w:tab/>
        <w:t xml:space="preserve"> אני מסכים. אבל זה עוד יותר מחמיר את הנושא של האגרה, כי אני אומר שיש לי שמאות של מיליון דולר, וכת</w:t>
      </w:r>
      <w:r>
        <w:rPr>
          <w:rFonts w:cs="David"/>
          <w:sz w:val="24"/>
          <w:rtl/>
        </w:rPr>
        <w:t xml:space="preserve">וצאה מכך שבונים את כביש 431, כדי להגיש את הערר אני צריך לשלם אגרה של 25,000 דולר. לי אין כאלה סכומי כסף, ולא ייתכן שבלי זה אפילו לא ידונו במקרה. נניח שלצורך העניין תקבע הוועדה, באמצעות מערכת של שמאים מוסכמים, שהנזק האמיתי הוא רק של 200,000 דולר, שאם הייתי </w:t>
      </w:r>
      <w:r>
        <w:rPr>
          <w:rFonts w:cs="David"/>
          <w:sz w:val="24"/>
          <w:rtl/>
        </w:rPr>
        <w:t xml:space="preserve">מגיש תביעה על 200,000 דולר האגרה שלי היתה הרבה יותר נמוכה – בכך ששילמתי 25,000 דולר זאת שלילת הזכות של האדם להגיש ערר. ועכשיו התחכמו החברים מהאוצר ופעלו בשיטת הסלאמי, כנראה שלמדו אותה מערפאת. קודם הם לוקחים את הסכום הגבוה, 100,000 דולר, כאילו שהנזק של כלל </w:t>
      </w:r>
      <w:r>
        <w:rPr>
          <w:rFonts w:cs="David"/>
          <w:sz w:val="24"/>
          <w:rtl/>
        </w:rPr>
        <w:t xml:space="preserve">הציבור הוא 100,000 דולר וזה יהיה פטור. עכשיו הם רוצים לדפוק את כל היתר. לא יכול להיות דבר כזה. </w:t>
      </w:r>
    </w:p>
    <w:p w:rsidR="00000000" w:rsidRDefault="00C46840">
      <w:pPr>
        <w:rPr>
          <w:rFonts w:cs="David"/>
          <w:sz w:val="24"/>
          <w:rtl/>
        </w:rPr>
      </w:pPr>
    </w:p>
    <w:p w:rsidR="00000000" w:rsidRDefault="00C46840">
      <w:pPr>
        <w:rPr>
          <w:rFonts w:cs="David"/>
          <w:sz w:val="24"/>
          <w:rtl/>
        </w:rPr>
      </w:pPr>
      <w:r>
        <w:rPr>
          <w:rFonts w:cs="David"/>
          <w:sz w:val="24"/>
          <w:u w:val="single"/>
          <w:rtl/>
        </w:rPr>
        <w:t>היו"ר יורי שטרן:</w:t>
      </w:r>
    </w:p>
    <w:p w:rsidR="00000000" w:rsidRDefault="00C46840">
      <w:pPr>
        <w:rPr>
          <w:rFonts w:cs="David"/>
          <w:sz w:val="24"/>
          <w:rtl/>
        </w:rPr>
      </w:pPr>
    </w:p>
    <w:p w:rsidR="00000000" w:rsidRDefault="00C46840">
      <w:pPr>
        <w:rPr>
          <w:rFonts w:cs="David"/>
          <w:sz w:val="24"/>
          <w:rtl/>
        </w:rPr>
      </w:pPr>
      <w:r>
        <w:rPr>
          <w:rFonts w:cs="David"/>
          <w:sz w:val="24"/>
          <w:rtl/>
        </w:rPr>
        <w:tab/>
        <w:t>אנחנו לא נדון בסעיף הזה עד להחלטת הבג"ץ.</w:t>
      </w:r>
    </w:p>
    <w:p w:rsidR="00000000" w:rsidRDefault="00C46840">
      <w:pPr>
        <w:rPr>
          <w:rFonts w:cs="David"/>
          <w:sz w:val="24"/>
          <w:rtl/>
        </w:rPr>
      </w:pPr>
    </w:p>
    <w:p w:rsidR="00000000" w:rsidRDefault="00C46840">
      <w:pPr>
        <w:pStyle w:val="a5"/>
        <w:tabs>
          <w:tab w:val="clear" w:pos="4153"/>
          <w:tab w:val="clear" w:pos="8306"/>
        </w:tabs>
        <w:rPr>
          <w:rFonts w:cs="David"/>
          <w:sz w:val="24"/>
          <w:u w:val="single"/>
          <w:rtl/>
        </w:rPr>
      </w:pPr>
      <w:r>
        <w:rPr>
          <w:rFonts w:cs="David"/>
          <w:sz w:val="24"/>
          <w:u w:val="single"/>
          <w:rtl/>
        </w:rPr>
        <w:t>עו"ד דלית דרור:</w:t>
      </w:r>
    </w:p>
    <w:p w:rsidR="00000000" w:rsidRDefault="00C46840">
      <w:pPr>
        <w:pStyle w:val="a5"/>
        <w:tabs>
          <w:tab w:val="clear" w:pos="4153"/>
          <w:tab w:val="clear" w:pos="8306"/>
        </w:tabs>
        <w:rPr>
          <w:rFonts w:cs="David"/>
          <w:sz w:val="24"/>
          <w:rtl/>
        </w:rPr>
      </w:pPr>
    </w:p>
    <w:p w:rsidR="00000000" w:rsidRDefault="00C46840">
      <w:pPr>
        <w:rPr>
          <w:rFonts w:cs="David"/>
          <w:sz w:val="24"/>
          <w:rtl/>
        </w:rPr>
      </w:pPr>
      <w:r>
        <w:rPr>
          <w:rFonts w:cs="David"/>
          <w:sz w:val="24"/>
          <w:rtl/>
        </w:rPr>
        <w:tab/>
        <w:t xml:space="preserve">ב-17 בדצמבר זה קבוע לדיון, לא יהיה פסק-דין עד אז. </w:t>
      </w:r>
    </w:p>
    <w:p w:rsidR="00000000" w:rsidRDefault="00C46840">
      <w:pPr>
        <w:rPr>
          <w:rFonts w:cs="David"/>
          <w:sz w:val="24"/>
          <w:rtl/>
        </w:rPr>
      </w:pPr>
    </w:p>
    <w:p w:rsidR="00000000" w:rsidRDefault="00C46840">
      <w:pPr>
        <w:rPr>
          <w:rFonts w:cs="David"/>
          <w:sz w:val="24"/>
          <w:rtl/>
        </w:rPr>
      </w:pPr>
      <w:r>
        <w:rPr>
          <w:rFonts w:cs="David"/>
          <w:sz w:val="24"/>
          <w:u w:val="single"/>
          <w:rtl/>
        </w:rPr>
        <w:t>חמי דורון:</w:t>
      </w:r>
    </w:p>
    <w:p w:rsidR="00000000" w:rsidRDefault="00C46840">
      <w:pPr>
        <w:rPr>
          <w:rFonts w:cs="David"/>
          <w:sz w:val="24"/>
          <w:rtl/>
        </w:rPr>
      </w:pPr>
    </w:p>
    <w:p w:rsidR="00000000" w:rsidRDefault="00C46840">
      <w:pPr>
        <w:rPr>
          <w:rFonts w:cs="David"/>
          <w:sz w:val="24"/>
          <w:rtl/>
        </w:rPr>
      </w:pPr>
      <w:r>
        <w:rPr>
          <w:rFonts w:cs="David"/>
          <w:sz w:val="24"/>
          <w:rtl/>
        </w:rPr>
        <w:tab/>
        <w:t xml:space="preserve"> זה קבוע לדיון </w:t>
      </w:r>
      <w:r>
        <w:rPr>
          <w:rFonts w:cs="David"/>
          <w:sz w:val="24"/>
          <w:rtl/>
        </w:rPr>
        <w:t xml:space="preserve">אחרי ששר האוצר ושר הפנים יצטרכו להגיש את התגובות. </w:t>
      </w:r>
    </w:p>
    <w:p w:rsidR="00000000" w:rsidRDefault="00C46840">
      <w:pPr>
        <w:rPr>
          <w:rFonts w:cs="David"/>
          <w:sz w:val="24"/>
          <w:rtl/>
        </w:rPr>
      </w:pPr>
    </w:p>
    <w:p w:rsidR="00000000" w:rsidRDefault="00C46840">
      <w:pPr>
        <w:rPr>
          <w:rFonts w:cs="David"/>
          <w:sz w:val="24"/>
          <w:rtl/>
        </w:rPr>
      </w:pPr>
      <w:r>
        <w:rPr>
          <w:rFonts w:cs="David"/>
          <w:sz w:val="24"/>
          <w:rtl/>
        </w:rPr>
        <w:tab/>
        <w:t>יש לי ויכוח עם השר בנושא הזה, שהשר טוען שמדובר פה בתביעה כספית, ואני חושב שערר הוא הליך מנהלי. אני לא אומר שלא צריך לשלם אגרה, אבל צריך לקבוע אגרה הגיונית, אגרה קבועה. עתירה לבג"ץ עולה 1,600 שקלים. עתירה</w:t>
      </w:r>
      <w:r>
        <w:rPr>
          <w:rFonts w:cs="David"/>
          <w:sz w:val="24"/>
          <w:rtl/>
        </w:rPr>
        <w:t xml:space="preserve"> לבית-משפט מנהלי עולה 1,625 שקלים. למה במקרה הזה אני צריך לשלם 25,000 דולר? זה הליך מנהלי טהור. לכן אני בעד שיקבעו סכום קבוע לאגרה, ואני חושב שעל זה תהיה הסכמה גם בין כל חברי הכנסת בנושא הזה. </w:t>
      </w:r>
    </w:p>
    <w:p w:rsidR="00000000" w:rsidRDefault="00C46840">
      <w:pPr>
        <w:rPr>
          <w:rFonts w:cs="David"/>
          <w:sz w:val="24"/>
          <w:rtl/>
        </w:rPr>
      </w:pPr>
    </w:p>
    <w:p w:rsidR="00000000" w:rsidRDefault="00C46840">
      <w:pPr>
        <w:rPr>
          <w:rFonts w:cs="David"/>
          <w:sz w:val="24"/>
          <w:rtl/>
        </w:rPr>
      </w:pPr>
      <w:r>
        <w:rPr>
          <w:rFonts w:cs="David"/>
          <w:sz w:val="24"/>
          <w:u w:val="single"/>
          <w:rtl/>
        </w:rPr>
        <w:t>היו"ר יורי שטרן:</w:t>
      </w:r>
    </w:p>
    <w:p w:rsidR="00000000" w:rsidRDefault="00C46840">
      <w:pPr>
        <w:rPr>
          <w:rFonts w:cs="David"/>
          <w:sz w:val="24"/>
          <w:rtl/>
        </w:rPr>
      </w:pPr>
    </w:p>
    <w:p w:rsidR="00000000" w:rsidRDefault="00C46840">
      <w:pPr>
        <w:rPr>
          <w:rFonts w:cs="David"/>
          <w:sz w:val="24"/>
          <w:rtl/>
        </w:rPr>
      </w:pPr>
      <w:r>
        <w:rPr>
          <w:rFonts w:cs="David"/>
          <w:sz w:val="24"/>
          <w:rtl/>
        </w:rPr>
        <w:tab/>
        <w:t xml:space="preserve">תלוי באיזה סכום. </w:t>
      </w:r>
    </w:p>
    <w:p w:rsidR="00000000" w:rsidRDefault="00C46840">
      <w:pPr>
        <w:rPr>
          <w:rFonts w:cs="David"/>
          <w:sz w:val="24"/>
          <w:rtl/>
        </w:rPr>
      </w:pPr>
    </w:p>
    <w:p w:rsidR="00000000" w:rsidRDefault="00C46840">
      <w:pPr>
        <w:rPr>
          <w:rFonts w:cs="David"/>
          <w:sz w:val="24"/>
          <w:rtl/>
        </w:rPr>
      </w:pPr>
      <w:r>
        <w:rPr>
          <w:rFonts w:cs="David"/>
          <w:sz w:val="24"/>
          <w:u w:val="single"/>
          <w:rtl/>
        </w:rPr>
        <w:t>חמי דורון:</w:t>
      </w:r>
    </w:p>
    <w:p w:rsidR="00000000" w:rsidRDefault="00C46840">
      <w:pPr>
        <w:rPr>
          <w:rFonts w:cs="David"/>
          <w:sz w:val="24"/>
          <w:rtl/>
        </w:rPr>
      </w:pPr>
    </w:p>
    <w:p w:rsidR="00000000" w:rsidRDefault="00C46840">
      <w:pPr>
        <w:rPr>
          <w:rFonts w:cs="David"/>
          <w:sz w:val="24"/>
          <w:rtl/>
        </w:rPr>
      </w:pPr>
      <w:r>
        <w:rPr>
          <w:rFonts w:cs="David"/>
          <w:sz w:val="24"/>
          <w:rtl/>
        </w:rPr>
        <w:tab/>
        <w:t xml:space="preserve"> בדיוק כמו </w:t>
      </w:r>
      <w:r>
        <w:rPr>
          <w:rFonts w:cs="David"/>
          <w:sz w:val="24"/>
          <w:rtl/>
        </w:rPr>
        <w:t xml:space="preserve">אגרה מנהלית. דרך אגב, זה מה שהיה עד 1999. </w:t>
      </w:r>
    </w:p>
    <w:p w:rsidR="00000000" w:rsidRDefault="00C46840">
      <w:pPr>
        <w:rPr>
          <w:rFonts w:cs="David"/>
          <w:sz w:val="24"/>
          <w:rtl/>
        </w:rPr>
      </w:pPr>
    </w:p>
    <w:p w:rsidR="00000000" w:rsidRDefault="00C46840">
      <w:pPr>
        <w:rPr>
          <w:rFonts w:cs="David"/>
          <w:sz w:val="24"/>
          <w:u w:val="single"/>
          <w:rtl/>
        </w:rPr>
      </w:pPr>
      <w:r>
        <w:rPr>
          <w:rFonts w:cs="David"/>
          <w:sz w:val="24"/>
          <w:u w:val="single"/>
          <w:rtl/>
        </w:rPr>
        <w:t>שר הפנים אברהם פורז:</w:t>
      </w:r>
    </w:p>
    <w:p w:rsidR="00000000" w:rsidRDefault="00C46840">
      <w:pPr>
        <w:rPr>
          <w:rFonts w:cs="David"/>
          <w:sz w:val="24"/>
          <w:u w:val="single"/>
          <w:rtl/>
        </w:rPr>
      </w:pPr>
    </w:p>
    <w:p w:rsidR="00000000" w:rsidRDefault="00C46840">
      <w:pPr>
        <w:rPr>
          <w:rFonts w:cs="David"/>
          <w:sz w:val="24"/>
          <w:rtl/>
        </w:rPr>
      </w:pPr>
      <w:r>
        <w:rPr>
          <w:rFonts w:cs="David"/>
          <w:sz w:val="24"/>
          <w:rtl/>
        </w:rPr>
        <w:tab/>
        <w:t xml:space="preserve"> אני חושב שצריך לקבוע סכום נמוך של אגרה לגבי תביעות קטנות, כי יכול להיות בעל דירה פרטית שיש לו תביעה על 100,000 שקלים ועל זה אפשר לתת סכום מסוים, אולי 250 שקלים. אבל לגבי תביעות גדולות של מ</w:t>
      </w:r>
      <w:r>
        <w:rPr>
          <w:rFonts w:cs="David"/>
          <w:sz w:val="24"/>
          <w:rtl/>
        </w:rPr>
        <w:t xml:space="preserve">ישהו שגם הולך לשמאים, צריך למנוע את הסיטואציה של ניפוח תביעות. זה גם הליך שמרתיע את התכנון, כי ברגע שמוגשות תביעות במיליארדים, זה מרתיע. </w:t>
      </w:r>
    </w:p>
    <w:p w:rsidR="00000000" w:rsidRDefault="00C46840">
      <w:pPr>
        <w:rPr>
          <w:rFonts w:cs="David"/>
          <w:sz w:val="24"/>
          <w:rtl/>
        </w:rPr>
      </w:pPr>
    </w:p>
    <w:p w:rsidR="00000000" w:rsidRDefault="00C46840">
      <w:pPr>
        <w:rPr>
          <w:rFonts w:cs="David"/>
          <w:sz w:val="24"/>
          <w:u w:val="single"/>
          <w:rtl/>
        </w:rPr>
      </w:pPr>
      <w:r>
        <w:rPr>
          <w:rFonts w:cs="David"/>
          <w:sz w:val="24"/>
          <w:u w:val="single"/>
          <w:rtl/>
        </w:rPr>
        <w:br w:type="page"/>
        <w:t>גבי גולן:</w:t>
      </w:r>
    </w:p>
    <w:p w:rsidR="00000000" w:rsidRDefault="00C46840">
      <w:pPr>
        <w:rPr>
          <w:rFonts w:cs="David"/>
          <w:sz w:val="24"/>
          <w:rtl/>
        </w:rPr>
      </w:pPr>
    </w:p>
    <w:p w:rsidR="00000000" w:rsidRDefault="00C46840">
      <w:pPr>
        <w:rPr>
          <w:rFonts w:cs="David"/>
          <w:sz w:val="24"/>
          <w:rtl/>
        </w:rPr>
      </w:pPr>
      <w:r>
        <w:rPr>
          <w:rFonts w:cs="David"/>
          <w:sz w:val="24"/>
          <w:rtl/>
        </w:rPr>
        <w:tab/>
        <w:t xml:space="preserve"> נתב"ג זאת דוגמה. </w:t>
      </w:r>
    </w:p>
    <w:p w:rsidR="00000000" w:rsidRDefault="00C46840">
      <w:pPr>
        <w:rPr>
          <w:rFonts w:cs="David"/>
          <w:sz w:val="24"/>
          <w:rtl/>
        </w:rPr>
      </w:pPr>
    </w:p>
    <w:p w:rsidR="00000000" w:rsidRDefault="00C46840">
      <w:pPr>
        <w:rPr>
          <w:rFonts w:cs="David"/>
          <w:sz w:val="24"/>
          <w:u w:val="single"/>
          <w:rtl/>
        </w:rPr>
      </w:pPr>
      <w:r>
        <w:rPr>
          <w:rFonts w:cs="David"/>
          <w:sz w:val="24"/>
          <w:u w:val="single"/>
          <w:rtl/>
        </w:rPr>
        <w:t>שר הפנים אברהם פורז:</w:t>
      </w:r>
    </w:p>
    <w:p w:rsidR="00000000" w:rsidRDefault="00C46840">
      <w:pPr>
        <w:rPr>
          <w:rFonts w:cs="David"/>
          <w:sz w:val="24"/>
          <w:u w:val="single"/>
          <w:rtl/>
        </w:rPr>
      </w:pPr>
    </w:p>
    <w:p w:rsidR="00000000" w:rsidRDefault="00C46840">
      <w:pPr>
        <w:rPr>
          <w:rFonts w:cs="David"/>
          <w:sz w:val="24"/>
          <w:rtl/>
        </w:rPr>
      </w:pPr>
      <w:r>
        <w:rPr>
          <w:rFonts w:cs="David"/>
          <w:sz w:val="24"/>
          <w:rtl/>
        </w:rPr>
        <w:tab/>
        <w:t xml:space="preserve"> לא צריך גם לעודד אנשים שזה יהיה מנופח. לכן לדעתי בתביעות שהן</w:t>
      </w:r>
      <w:r>
        <w:rPr>
          <w:rFonts w:cs="David"/>
          <w:sz w:val="24"/>
          <w:rtl/>
        </w:rPr>
        <w:t xml:space="preserve"> מעל 300,000 שקלים צריך לעשות אגרה לפי אחוזים. זה לא חייב להיות 2.5%, זה יכול להיות פחות. מי שזכה, יחזירו לו את האגרה. מי שהפסיד בהליך, ישלם. </w:t>
      </w:r>
    </w:p>
    <w:p w:rsidR="00000000" w:rsidRDefault="00C46840">
      <w:pPr>
        <w:rPr>
          <w:rFonts w:cs="David"/>
          <w:sz w:val="24"/>
          <w:rtl/>
        </w:rPr>
      </w:pPr>
    </w:p>
    <w:p w:rsidR="00000000" w:rsidRDefault="00C46840">
      <w:pPr>
        <w:rPr>
          <w:rFonts w:cs="David"/>
          <w:sz w:val="24"/>
          <w:u w:val="single"/>
          <w:rtl/>
        </w:rPr>
      </w:pPr>
      <w:r>
        <w:rPr>
          <w:rFonts w:cs="David"/>
          <w:sz w:val="24"/>
          <w:u w:val="single"/>
          <w:rtl/>
        </w:rPr>
        <w:t>רקפת כץ:</w:t>
      </w:r>
    </w:p>
    <w:p w:rsidR="00000000" w:rsidRDefault="00C46840">
      <w:pPr>
        <w:rPr>
          <w:rFonts w:cs="David"/>
          <w:sz w:val="24"/>
          <w:rtl/>
        </w:rPr>
      </w:pPr>
    </w:p>
    <w:p w:rsidR="00000000" w:rsidRDefault="00C46840">
      <w:pPr>
        <w:pStyle w:val="32"/>
        <w:rPr>
          <w:rFonts w:cs="David"/>
          <w:sz w:val="24"/>
          <w:rtl/>
        </w:rPr>
      </w:pPr>
      <w:r>
        <w:rPr>
          <w:rFonts w:cs="David"/>
          <w:sz w:val="24"/>
          <w:rtl/>
        </w:rPr>
        <w:tab/>
        <w:t xml:space="preserve">אבל יש כבר אגרה מעל 480,000 שקלים, זה קיים בתביעות הגדולות. הם רוצים לרדת אלינו, זאת הבעיה. זאת היתה </w:t>
      </w:r>
      <w:r>
        <w:rPr>
          <w:rFonts w:cs="David"/>
          <w:sz w:val="24"/>
          <w:rtl/>
        </w:rPr>
        <w:t xml:space="preserve">ההסכמה בפעם שעברה. </w:t>
      </w:r>
    </w:p>
    <w:p w:rsidR="00000000" w:rsidRDefault="00C46840">
      <w:pPr>
        <w:rPr>
          <w:rFonts w:cs="David"/>
          <w:sz w:val="24"/>
          <w:rtl/>
        </w:rPr>
      </w:pPr>
    </w:p>
    <w:p w:rsidR="00000000" w:rsidRDefault="00C46840">
      <w:pPr>
        <w:rPr>
          <w:rFonts w:cs="David"/>
          <w:sz w:val="24"/>
          <w:u w:val="single"/>
          <w:rtl/>
        </w:rPr>
      </w:pPr>
      <w:r>
        <w:rPr>
          <w:rFonts w:cs="David"/>
          <w:sz w:val="24"/>
          <w:u w:val="single"/>
          <w:rtl/>
        </w:rPr>
        <w:t>שר הפנים אברהם פורז:</w:t>
      </w:r>
    </w:p>
    <w:p w:rsidR="00000000" w:rsidRDefault="00C46840">
      <w:pPr>
        <w:rPr>
          <w:rFonts w:cs="David"/>
          <w:sz w:val="24"/>
          <w:u w:val="single"/>
          <w:rtl/>
        </w:rPr>
      </w:pPr>
    </w:p>
    <w:p w:rsidR="00000000" w:rsidRDefault="00C46840">
      <w:pPr>
        <w:rPr>
          <w:rFonts w:cs="David"/>
          <w:sz w:val="24"/>
          <w:rtl/>
        </w:rPr>
      </w:pPr>
      <w:r>
        <w:rPr>
          <w:rFonts w:cs="David"/>
          <w:sz w:val="24"/>
          <w:rtl/>
        </w:rPr>
        <w:tab/>
        <w:t xml:space="preserve"> כמה היום האגרה על תביעות גדולות?</w:t>
      </w:r>
    </w:p>
    <w:p w:rsidR="00000000" w:rsidRDefault="00C46840">
      <w:pPr>
        <w:rPr>
          <w:rFonts w:cs="David"/>
          <w:sz w:val="24"/>
          <w:rtl/>
        </w:rPr>
      </w:pPr>
    </w:p>
    <w:p w:rsidR="00000000" w:rsidRDefault="00C46840">
      <w:pPr>
        <w:rPr>
          <w:rFonts w:cs="David"/>
          <w:sz w:val="24"/>
          <w:rtl/>
        </w:rPr>
      </w:pPr>
      <w:r>
        <w:rPr>
          <w:rFonts w:cs="David"/>
          <w:sz w:val="24"/>
          <w:u w:val="single"/>
          <w:rtl/>
        </w:rPr>
        <w:t>חמי דורון:</w:t>
      </w:r>
    </w:p>
    <w:p w:rsidR="00000000" w:rsidRDefault="00C46840">
      <w:pPr>
        <w:rPr>
          <w:rFonts w:cs="David"/>
          <w:sz w:val="24"/>
          <w:rtl/>
        </w:rPr>
      </w:pPr>
    </w:p>
    <w:p w:rsidR="00000000" w:rsidRDefault="00C46840">
      <w:pPr>
        <w:rPr>
          <w:rFonts w:cs="David"/>
          <w:sz w:val="24"/>
          <w:rtl/>
        </w:rPr>
      </w:pPr>
      <w:r>
        <w:rPr>
          <w:rFonts w:cs="David"/>
          <w:sz w:val="24"/>
          <w:rtl/>
        </w:rPr>
        <w:tab/>
        <w:t xml:space="preserve"> 2.5%. </w:t>
      </w:r>
    </w:p>
    <w:p w:rsidR="00000000" w:rsidRDefault="00C46840">
      <w:pPr>
        <w:rPr>
          <w:rFonts w:cs="David"/>
          <w:sz w:val="24"/>
          <w:rtl/>
        </w:rPr>
      </w:pPr>
    </w:p>
    <w:p w:rsidR="00000000" w:rsidRDefault="00C46840">
      <w:pPr>
        <w:rPr>
          <w:rFonts w:cs="David"/>
          <w:sz w:val="24"/>
          <w:u w:val="single"/>
          <w:rtl/>
        </w:rPr>
      </w:pPr>
      <w:r>
        <w:rPr>
          <w:rFonts w:cs="David"/>
          <w:sz w:val="24"/>
          <w:u w:val="single"/>
          <w:rtl/>
        </w:rPr>
        <w:t>שר הפנים אברהם פורז:</w:t>
      </w:r>
    </w:p>
    <w:p w:rsidR="00000000" w:rsidRDefault="00C46840">
      <w:pPr>
        <w:rPr>
          <w:rFonts w:cs="David"/>
          <w:sz w:val="24"/>
          <w:u w:val="single"/>
          <w:rtl/>
        </w:rPr>
      </w:pPr>
    </w:p>
    <w:p w:rsidR="00000000" w:rsidRDefault="00C46840">
      <w:pPr>
        <w:rPr>
          <w:rFonts w:cs="David"/>
          <w:sz w:val="24"/>
          <w:rtl/>
        </w:rPr>
      </w:pPr>
      <w:r>
        <w:rPr>
          <w:rFonts w:cs="David"/>
          <w:sz w:val="24"/>
          <w:rtl/>
        </w:rPr>
        <w:tab/>
        <w:t xml:space="preserve"> אני מציע לעשות שתי מדרגות. על תביעה של 200,000 שקלים תהיה אגרה של 250 שקלים. מ-200,000 שקלים ועד 450,000 שקלים האגרה תהיה 825 שקלים</w:t>
      </w:r>
      <w:r>
        <w:rPr>
          <w:rFonts w:cs="David"/>
          <w:sz w:val="24"/>
          <w:rtl/>
        </w:rPr>
        <w:t xml:space="preserve">. וכל היתר – 2.5%. </w:t>
      </w:r>
    </w:p>
    <w:p w:rsidR="00000000" w:rsidRDefault="00C46840">
      <w:pPr>
        <w:rPr>
          <w:rFonts w:cs="David"/>
          <w:sz w:val="24"/>
          <w:rtl/>
        </w:rPr>
      </w:pPr>
    </w:p>
    <w:p w:rsidR="00000000" w:rsidRDefault="00C46840">
      <w:pPr>
        <w:rPr>
          <w:rFonts w:cs="David"/>
          <w:sz w:val="24"/>
          <w:rtl/>
        </w:rPr>
      </w:pPr>
      <w:r>
        <w:rPr>
          <w:rFonts w:cs="David"/>
          <w:sz w:val="24"/>
          <w:u w:val="single"/>
          <w:rtl/>
        </w:rPr>
        <w:t>חמי דורון:</w:t>
      </w:r>
    </w:p>
    <w:p w:rsidR="00000000" w:rsidRDefault="00C46840">
      <w:pPr>
        <w:rPr>
          <w:rFonts w:cs="David"/>
          <w:sz w:val="24"/>
          <w:rtl/>
        </w:rPr>
      </w:pPr>
    </w:p>
    <w:p w:rsidR="00000000" w:rsidRDefault="00C46840">
      <w:pPr>
        <w:rPr>
          <w:rFonts w:cs="David"/>
          <w:sz w:val="24"/>
          <w:rtl/>
        </w:rPr>
      </w:pPr>
      <w:r>
        <w:rPr>
          <w:rFonts w:cs="David"/>
          <w:sz w:val="24"/>
          <w:rtl/>
        </w:rPr>
        <w:tab/>
        <w:t xml:space="preserve"> המדינה רוצה להתעשר מהאזרחים? מספיק עם זה. </w:t>
      </w:r>
    </w:p>
    <w:p w:rsidR="00000000" w:rsidRDefault="00C46840">
      <w:pPr>
        <w:rPr>
          <w:rFonts w:cs="David"/>
          <w:sz w:val="24"/>
          <w:rtl/>
        </w:rPr>
      </w:pPr>
    </w:p>
    <w:p w:rsidR="00000000" w:rsidRDefault="00C46840">
      <w:pPr>
        <w:rPr>
          <w:rFonts w:cs="David"/>
          <w:sz w:val="24"/>
          <w:u w:val="single"/>
          <w:rtl/>
        </w:rPr>
      </w:pPr>
      <w:r>
        <w:rPr>
          <w:rFonts w:cs="David"/>
          <w:sz w:val="24"/>
          <w:u w:val="single"/>
          <w:rtl/>
        </w:rPr>
        <w:t>סטניסלב שוורצביין:</w:t>
      </w:r>
    </w:p>
    <w:p w:rsidR="00000000" w:rsidRDefault="00C46840">
      <w:pPr>
        <w:rPr>
          <w:rFonts w:cs="David"/>
          <w:sz w:val="24"/>
          <w:rtl/>
        </w:rPr>
      </w:pPr>
    </w:p>
    <w:p w:rsidR="00000000" w:rsidRDefault="00C46840">
      <w:pPr>
        <w:rPr>
          <w:rFonts w:cs="David"/>
          <w:sz w:val="24"/>
          <w:rtl/>
        </w:rPr>
      </w:pPr>
      <w:r>
        <w:rPr>
          <w:rFonts w:cs="David"/>
          <w:sz w:val="24"/>
          <w:rtl/>
        </w:rPr>
        <w:tab/>
        <w:t xml:space="preserve">צריך להכניס היגיון כלכלי בתביעות. </w:t>
      </w:r>
    </w:p>
    <w:p w:rsidR="00000000" w:rsidRDefault="00C46840">
      <w:pPr>
        <w:rPr>
          <w:rFonts w:cs="David"/>
          <w:sz w:val="24"/>
          <w:rtl/>
        </w:rPr>
      </w:pPr>
    </w:p>
    <w:p w:rsidR="00000000" w:rsidRDefault="00C46840">
      <w:pPr>
        <w:rPr>
          <w:rFonts w:cs="David"/>
          <w:sz w:val="24"/>
          <w:rtl/>
        </w:rPr>
      </w:pPr>
      <w:r>
        <w:rPr>
          <w:rFonts w:cs="David"/>
          <w:sz w:val="24"/>
          <w:u w:val="single"/>
          <w:rtl/>
        </w:rPr>
        <w:t>חמי דורון:</w:t>
      </w:r>
    </w:p>
    <w:p w:rsidR="00000000" w:rsidRDefault="00C46840">
      <w:pPr>
        <w:rPr>
          <w:rFonts w:cs="David"/>
          <w:sz w:val="24"/>
          <w:rtl/>
        </w:rPr>
      </w:pPr>
    </w:p>
    <w:p w:rsidR="00000000" w:rsidRDefault="00C46840">
      <w:pPr>
        <w:rPr>
          <w:rFonts w:cs="David"/>
          <w:sz w:val="24"/>
          <w:rtl/>
        </w:rPr>
      </w:pPr>
      <w:r>
        <w:rPr>
          <w:rFonts w:cs="David"/>
          <w:sz w:val="24"/>
          <w:rtl/>
        </w:rPr>
        <w:tab/>
        <w:t xml:space="preserve"> זה לא היגיון כלכלי. מה שאתה עושה הוא לא חוקתי. אני אישית אלך לבג"ץ על העניין הזה, זאת שערורייה. </w:t>
      </w:r>
    </w:p>
    <w:p w:rsidR="00000000" w:rsidRDefault="00C46840">
      <w:pPr>
        <w:rPr>
          <w:rFonts w:cs="David"/>
          <w:sz w:val="24"/>
          <w:rtl/>
        </w:rPr>
      </w:pPr>
    </w:p>
    <w:p w:rsidR="00000000" w:rsidRDefault="00C46840">
      <w:pPr>
        <w:rPr>
          <w:rFonts w:cs="David"/>
          <w:sz w:val="24"/>
          <w:u w:val="single"/>
          <w:rtl/>
        </w:rPr>
      </w:pPr>
      <w:r>
        <w:rPr>
          <w:rFonts w:cs="David"/>
          <w:sz w:val="24"/>
          <w:u w:val="single"/>
          <w:rtl/>
        </w:rPr>
        <w:t xml:space="preserve">סטניסלב </w:t>
      </w:r>
      <w:r>
        <w:rPr>
          <w:rFonts w:cs="David"/>
          <w:sz w:val="24"/>
          <w:u w:val="single"/>
          <w:rtl/>
        </w:rPr>
        <w:t>שוורצביין:</w:t>
      </w:r>
    </w:p>
    <w:p w:rsidR="00000000" w:rsidRDefault="00C46840">
      <w:pPr>
        <w:rPr>
          <w:rFonts w:cs="David"/>
          <w:sz w:val="24"/>
          <w:rtl/>
        </w:rPr>
      </w:pPr>
    </w:p>
    <w:p w:rsidR="00000000" w:rsidRDefault="00C46840">
      <w:pPr>
        <w:rPr>
          <w:rFonts w:cs="David"/>
          <w:sz w:val="24"/>
          <w:rtl/>
        </w:rPr>
      </w:pPr>
      <w:r>
        <w:rPr>
          <w:rFonts w:cs="David"/>
          <w:sz w:val="24"/>
          <w:rtl/>
        </w:rPr>
        <w:tab/>
        <w:t xml:space="preserve">ההחלטה הזאת עברה את הממשלה. </w:t>
      </w:r>
    </w:p>
    <w:p w:rsidR="00000000" w:rsidRDefault="00C46840">
      <w:pPr>
        <w:rPr>
          <w:rFonts w:cs="David"/>
          <w:sz w:val="24"/>
          <w:rtl/>
        </w:rPr>
      </w:pPr>
    </w:p>
    <w:p w:rsidR="00000000" w:rsidRDefault="00C46840">
      <w:pPr>
        <w:rPr>
          <w:rFonts w:cs="David"/>
          <w:sz w:val="24"/>
          <w:rtl/>
        </w:rPr>
      </w:pPr>
      <w:r>
        <w:rPr>
          <w:rFonts w:cs="David"/>
          <w:sz w:val="24"/>
          <w:u w:val="single"/>
          <w:rtl/>
        </w:rPr>
        <w:t>חמי דורון:</w:t>
      </w:r>
    </w:p>
    <w:p w:rsidR="00000000" w:rsidRDefault="00C46840">
      <w:pPr>
        <w:rPr>
          <w:rFonts w:cs="David"/>
          <w:sz w:val="24"/>
          <w:rtl/>
        </w:rPr>
      </w:pPr>
    </w:p>
    <w:p w:rsidR="00000000" w:rsidRDefault="00C46840">
      <w:pPr>
        <w:rPr>
          <w:rFonts w:cs="David"/>
          <w:sz w:val="24"/>
          <w:rtl/>
        </w:rPr>
      </w:pPr>
      <w:r>
        <w:rPr>
          <w:rFonts w:cs="David"/>
          <w:sz w:val="24"/>
          <w:rtl/>
        </w:rPr>
        <w:tab/>
        <w:t xml:space="preserve"> אז מה?</w:t>
      </w:r>
    </w:p>
    <w:p w:rsidR="00000000" w:rsidRDefault="00C46840">
      <w:pPr>
        <w:rPr>
          <w:rFonts w:cs="David"/>
          <w:sz w:val="24"/>
          <w:rtl/>
        </w:rPr>
      </w:pPr>
    </w:p>
    <w:p w:rsidR="00000000" w:rsidRDefault="00C46840">
      <w:pPr>
        <w:rPr>
          <w:rFonts w:cs="David"/>
          <w:sz w:val="24"/>
          <w:u w:val="single"/>
          <w:rtl/>
        </w:rPr>
      </w:pPr>
      <w:r>
        <w:rPr>
          <w:rFonts w:cs="David"/>
          <w:sz w:val="24"/>
          <w:u w:val="single"/>
          <w:rtl/>
        </w:rPr>
        <w:t>עו"ד משה שוב:</w:t>
      </w:r>
    </w:p>
    <w:p w:rsidR="00000000" w:rsidRDefault="00C46840">
      <w:pPr>
        <w:rPr>
          <w:rFonts w:cs="David"/>
          <w:sz w:val="24"/>
          <w:rtl/>
        </w:rPr>
      </w:pPr>
    </w:p>
    <w:p w:rsidR="00000000" w:rsidRDefault="00C46840">
      <w:pPr>
        <w:rPr>
          <w:rFonts w:cs="David"/>
          <w:sz w:val="24"/>
          <w:rtl/>
        </w:rPr>
      </w:pPr>
      <w:r>
        <w:rPr>
          <w:rFonts w:cs="David"/>
          <w:sz w:val="24"/>
          <w:rtl/>
        </w:rPr>
        <w:tab/>
        <w:t xml:space="preserve">אני מסכים עם השר שסעיף 28 לא שווה גרוש, לא הפעילו אותו בתקופות שלי. אני 45 שנים עורך-דין בבעיות האלה, ואף פעם לא הצלחתי להעביר את סעיף 28. </w:t>
      </w:r>
    </w:p>
    <w:p w:rsidR="00000000" w:rsidRDefault="00C46840">
      <w:pPr>
        <w:rPr>
          <w:rFonts w:cs="David"/>
          <w:sz w:val="24"/>
          <w:rtl/>
        </w:rPr>
      </w:pPr>
    </w:p>
    <w:p w:rsidR="00000000" w:rsidRDefault="00C46840">
      <w:pPr>
        <w:rPr>
          <w:rFonts w:cs="David"/>
          <w:sz w:val="24"/>
          <w:rtl/>
        </w:rPr>
      </w:pPr>
      <w:r>
        <w:rPr>
          <w:rFonts w:cs="David"/>
          <w:sz w:val="24"/>
          <w:rtl/>
        </w:rPr>
        <w:tab/>
        <w:t>תביעת פיצויים היא מקבילה לתביעת ה</w:t>
      </w:r>
      <w:r>
        <w:rPr>
          <w:rFonts w:cs="David"/>
          <w:sz w:val="24"/>
          <w:rtl/>
        </w:rPr>
        <w:t>יטל השבחה. על היטל השבחה שהוועדה המקומית דורשת, אדם זכאי להגיש ערר, הוא הולך לבית המשפט ומגיש ערר ומשלם 800 שקלים. יכול להיות שעל היטל השבחה הוא חולק על מיליון דולר, על 20 מיליון דולר הוא משלם 800 שקלים. גם על פיצויי הפקעה הוא משלם 800 שקלים או 1,200 שקלים</w:t>
      </w:r>
      <w:r>
        <w:rPr>
          <w:rFonts w:cs="David"/>
          <w:sz w:val="24"/>
          <w:rtl/>
        </w:rPr>
        <w:t xml:space="preserve">, כשפיצויי ההפקעה יכולים להיות עשרה מיליון דולר. </w:t>
      </w:r>
    </w:p>
    <w:p w:rsidR="00000000" w:rsidRDefault="00C46840">
      <w:pPr>
        <w:rPr>
          <w:rFonts w:cs="David"/>
          <w:sz w:val="24"/>
          <w:rtl/>
        </w:rPr>
      </w:pPr>
    </w:p>
    <w:p w:rsidR="00000000" w:rsidRDefault="00C46840">
      <w:pPr>
        <w:rPr>
          <w:rFonts w:cs="David"/>
          <w:sz w:val="24"/>
          <w:rtl/>
        </w:rPr>
      </w:pPr>
      <w:r>
        <w:rPr>
          <w:rFonts w:cs="David"/>
          <w:sz w:val="24"/>
          <w:rtl/>
        </w:rPr>
        <w:tab/>
        <w:t>אדוני השר, אתה היית יועץ של ועדות מחוזיות, ואני זוכר אותך. סעיף 200 בחלקו הגדול מרוקן את התוכן מסעיף 197, והיום נמצא בדיון נוסף, עם 10% נזק שירד לחלקם, האם זה סביר או לא סביר. מפני שאם זה נקרא סביר, מה פת</w:t>
      </w:r>
      <w:r>
        <w:rPr>
          <w:rFonts w:cs="David"/>
          <w:sz w:val="24"/>
          <w:rtl/>
        </w:rPr>
        <w:t xml:space="preserve">אום לקחת 10%? יש לו רכוש מהסבתא שלו של מיליון דולר או שהוא קנה אותו במיליון דולר, ונשארים לו 900,000 דולר. זה לא בבג"ץ. אמרו היטל השבחה ופיצויים אותו דבר. לפי סעיף 200 קודם כל מורידים 10%, הרשויות טוענות שמגיע יותר. </w:t>
      </w:r>
    </w:p>
    <w:p w:rsidR="00000000" w:rsidRDefault="00C46840">
      <w:pPr>
        <w:rPr>
          <w:rFonts w:cs="David"/>
          <w:sz w:val="24"/>
          <w:rtl/>
        </w:rPr>
      </w:pPr>
    </w:p>
    <w:p w:rsidR="00000000" w:rsidRDefault="00C46840">
      <w:pPr>
        <w:rPr>
          <w:rFonts w:cs="David"/>
          <w:sz w:val="24"/>
          <w:u w:val="single"/>
          <w:rtl/>
        </w:rPr>
      </w:pPr>
      <w:r>
        <w:rPr>
          <w:rFonts w:cs="David"/>
          <w:sz w:val="24"/>
          <w:u w:val="single"/>
          <w:rtl/>
        </w:rPr>
        <w:t>שר הפנים אברהם פורז:</w:t>
      </w:r>
    </w:p>
    <w:p w:rsidR="00000000" w:rsidRDefault="00C46840">
      <w:pPr>
        <w:rPr>
          <w:rFonts w:cs="David"/>
          <w:sz w:val="24"/>
          <w:u w:val="single"/>
          <w:rtl/>
        </w:rPr>
      </w:pPr>
    </w:p>
    <w:p w:rsidR="00000000" w:rsidRDefault="00C46840">
      <w:pPr>
        <w:rPr>
          <w:rFonts w:cs="David"/>
          <w:sz w:val="24"/>
          <w:rtl/>
        </w:rPr>
      </w:pPr>
      <w:r>
        <w:rPr>
          <w:rFonts w:cs="David"/>
          <w:sz w:val="24"/>
          <w:rtl/>
        </w:rPr>
        <w:tab/>
        <w:t xml:space="preserve"> אני אגיד לך מה</w:t>
      </w:r>
      <w:r>
        <w:rPr>
          <w:rFonts w:cs="David"/>
          <w:sz w:val="24"/>
          <w:rtl/>
        </w:rPr>
        <w:t xml:space="preserve"> ההבדל. כשאתה מגיש כתב הגנה לבית המשפט על תביעה של מיליארד דולר, אתה לא משלם שום אגרה. אבל כשאתה תובע אתה משלם. לכן זה לא דומה. כשאתה מתגונן, אתה לא משלם. </w:t>
      </w:r>
    </w:p>
    <w:p w:rsidR="00000000" w:rsidRDefault="00C46840">
      <w:pPr>
        <w:rPr>
          <w:rFonts w:cs="David"/>
          <w:sz w:val="24"/>
          <w:rtl/>
        </w:rPr>
      </w:pPr>
    </w:p>
    <w:p w:rsidR="00000000" w:rsidRDefault="00C46840">
      <w:pPr>
        <w:rPr>
          <w:rFonts w:cs="David"/>
          <w:sz w:val="24"/>
          <w:rtl/>
        </w:rPr>
      </w:pPr>
      <w:r>
        <w:rPr>
          <w:rFonts w:cs="David"/>
          <w:sz w:val="24"/>
          <w:u w:val="single"/>
          <w:rtl/>
        </w:rPr>
        <w:t>חמי דורון:</w:t>
      </w:r>
    </w:p>
    <w:p w:rsidR="00000000" w:rsidRDefault="00C46840">
      <w:pPr>
        <w:rPr>
          <w:rFonts w:cs="David"/>
          <w:sz w:val="24"/>
          <w:rtl/>
        </w:rPr>
      </w:pPr>
    </w:p>
    <w:p w:rsidR="00000000" w:rsidRDefault="00C46840">
      <w:pPr>
        <w:rPr>
          <w:rFonts w:cs="David"/>
          <w:sz w:val="24"/>
          <w:rtl/>
        </w:rPr>
      </w:pPr>
      <w:r>
        <w:rPr>
          <w:rFonts w:cs="David"/>
          <w:sz w:val="24"/>
          <w:rtl/>
        </w:rPr>
        <w:tab/>
        <w:t xml:space="preserve"> אבל למעשה למרות שאני זה שמגיש את התביעה, אני בעצם מתגונן בפני מה שעשו לי. </w:t>
      </w:r>
    </w:p>
    <w:p w:rsidR="00000000" w:rsidRDefault="00C46840">
      <w:pPr>
        <w:rPr>
          <w:rFonts w:cs="David"/>
          <w:sz w:val="24"/>
          <w:rtl/>
        </w:rPr>
      </w:pPr>
    </w:p>
    <w:p w:rsidR="00000000" w:rsidRDefault="00C46840">
      <w:pPr>
        <w:rPr>
          <w:rFonts w:cs="David"/>
          <w:sz w:val="24"/>
          <w:u w:val="single"/>
          <w:rtl/>
        </w:rPr>
      </w:pPr>
      <w:r>
        <w:rPr>
          <w:rFonts w:cs="David"/>
          <w:sz w:val="24"/>
          <w:u w:val="single"/>
          <w:rtl/>
        </w:rPr>
        <w:t xml:space="preserve">עו"ד משה </w:t>
      </w:r>
      <w:r>
        <w:rPr>
          <w:rFonts w:cs="David"/>
          <w:sz w:val="24"/>
          <w:u w:val="single"/>
          <w:rtl/>
        </w:rPr>
        <w:t>שוב:</w:t>
      </w:r>
    </w:p>
    <w:p w:rsidR="00000000" w:rsidRDefault="00C46840">
      <w:pPr>
        <w:rPr>
          <w:rFonts w:cs="David"/>
          <w:sz w:val="24"/>
          <w:rtl/>
        </w:rPr>
      </w:pPr>
    </w:p>
    <w:p w:rsidR="00000000" w:rsidRDefault="00C46840">
      <w:pPr>
        <w:rPr>
          <w:rFonts w:cs="David"/>
          <w:sz w:val="24"/>
          <w:rtl/>
        </w:rPr>
      </w:pPr>
      <w:r>
        <w:rPr>
          <w:rFonts w:cs="David"/>
          <w:sz w:val="24"/>
          <w:rtl/>
        </w:rPr>
        <w:tab/>
        <w:t xml:space="preserve">אנחנו משלמים שלוש פעמים אגרה. קיבלנו החלטה של ועדת ערר, זה לא ניתן לביצוע, זה לא חוק מנהלי. זאת אומרת שאני צריך ללכת שוב לבית משפט ולשלם שוב 2.5%. </w:t>
      </w:r>
    </w:p>
    <w:p w:rsidR="00000000" w:rsidRDefault="00C46840">
      <w:pPr>
        <w:rPr>
          <w:rFonts w:cs="David"/>
          <w:sz w:val="24"/>
          <w:rtl/>
        </w:rPr>
      </w:pPr>
    </w:p>
    <w:p w:rsidR="00000000" w:rsidRDefault="00C46840">
      <w:pPr>
        <w:rPr>
          <w:rFonts w:cs="David"/>
          <w:sz w:val="24"/>
          <w:u w:val="single"/>
          <w:rtl/>
        </w:rPr>
      </w:pPr>
      <w:r>
        <w:rPr>
          <w:rFonts w:cs="David"/>
          <w:sz w:val="24"/>
          <w:u w:val="single"/>
          <w:rtl/>
        </w:rPr>
        <w:t>שר הפנים אברהם פורז:</w:t>
      </w:r>
    </w:p>
    <w:p w:rsidR="00000000" w:rsidRDefault="00C46840">
      <w:pPr>
        <w:rPr>
          <w:rFonts w:cs="David"/>
          <w:sz w:val="24"/>
          <w:u w:val="single"/>
          <w:rtl/>
        </w:rPr>
      </w:pPr>
    </w:p>
    <w:p w:rsidR="00000000" w:rsidRDefault="00C46840">
      <w:pPr>
        <w:rPr>
          <w:rFonts w:cs="David"/>
          <w:sz w:val="24"/>
          <w:rtl/>
        </w:rPr>
      </w:pPr>
      <w:r>
        <w:rPr>
          <w:rFonts w:cs="David"/>
          <w:sz w:val="24"/>
          <w:rtl/>
        </w:rPr>
        <w:tab/>
        <w:t xml:space="preserve"> אתה צודק. צריך לדאוג לזה שעם פסק-דין ניתן ללכת להוצאה לפועל. </w:t>
      </w:r>
    </w:p>
    <w:p w:rsidR="00000000" w:rsidRDefault="00C46840">
      <w:pPr>
        <w:rPr>
          <w:rFonts w:cs="David"/>
          <w:sz w:val="24"/>
          <w:rtl/>
        </w:rPr>
      </w:pPr>
    </w:p>
    <w:p w:rsidR="00000000" w:rsidRDefault="00C46840">
      <w:pPr>
        <w:rPr>
          <w:rFonts w:cs="David"/>
          <w:sz w:val="24"/>
          <w:rtl/>
        </w:rPr>
      </w:pPr>
      <w:r>
        <w:rPr>
          <w:rFonts w:cs="David"/>
          <w:sz w:val="24"/>
          <w:u w:val="single"/>
          <w:rtl/>
        </w:rPr>
        <w:t>היו"ר יורי שט</w:t>
      </w:r>
      <w:r>
        <w:rPr>
          <w:rFonts w:cs="David"/>
          <w:sz w:val="24"/>
          <w:u w:val="single"/>
          <w:rtl/>
        </w:rPr>
        <w:t>רן:</w:t>
      </w:r>
    </w:p>
    <w:p w:rsidR="00000000" w:rsidRDefault="00C46840">
      <w:pPr>
        <w:rPr>
          <w:rFonts w:cs="David"/>
          <w:sz w:val="24"/>
          <w:rtl/>
        </w:rPr>
      </w:pPr>
    </w:p>
    <w:p w:rsidR="00000000" w:rsidRDefault="00C46840">
      <w:pPr>
        <w:rPr>
          <w:rFonts w:cs="David"/>
          <w:sz w:val="24"/>
          <w:rtl/>
        </w:rPr>
      </w:pPr>
      <w:r>
        <w:rPr>
          <w:rFonts w:cs="David"/>
          <w:sz w:val="24"/>
          <w:rtl/>
        </w:rPr>
        <w:tab/>
        <w:t xml:space="preserve">יש שבוע עד לדיון הבא. יש לכם טיעונים מאוד עקרוניים, לא רק מבחינת התוכן הכספי אלא גם בהיבט המשפטי של התביעה שמצאה ביטוי בהצעת החוק. אני מבקש שתכתבו את הדברים ותעבירו אותם אלינו. אנחנו נשלח את הדברים למשרד המשפטים ולמשרד הפנים, כי אנחנו רוצים שהסוגיות </w:t>
      </w:r>
      <w:r>
        <w:rPr>
          <w:rFonts w:cs="David"/>
          <w:sz w:val="24"/>
          <w:rtl/>
        </w:rPr>
        <w:t xml:space="preserve">האלה תקבלנה תשומת לב אמיתית, לא תוך כדי דיון חפוז. </w:t>
      </w:r>
    </w:p>
    <w:p w:rsidR="00000000" w:rsidRDefault="00C46840">
      <w:pPr>
        <w:rPr>
          <w:rFonts w:cs="David"/>
          <w:sz w:val="24"/>
          <w:rtl/>
        </w:rPr>
      </w:pPr>
    </w:p>
    <w:p w:rsidR="00000000" w:rsidRDefault="00C46840">
      <w:pPr>
        <w:rPr>
          <w:rFonts w:cs="David"/>
          <w:sz w:val="24"/>
          <w:rtl/>
        </w:rPr>
      </w:pPr>
      <w:r>
        <w:rPr>
          <w:rFonts w:cs="David"/>
          <w:sz w:val="24"/>
          <w:rtl/>
        </w:rPr>
        <w:tab/>
        <w:t xml:space="preserve">תודה רבה. </w:t>
      </w:r>
    </w:p>
    <w:p w:rsidR="00000000" w:rsidRDefault="00C46840">
      <w:pPr>
        <w:rPr>
          <w:rFonts w:cs="David"/>
          <w:sz w:val="24"/>
          <w:rtl/>
        </w:rPr>
      </w:pPr>
    </w:p>
    <w:p w:rsidR="00000000" w:rsidRDefault="00C46840">
      <w:pPr>
        <w:rPr>
          <w:rFonts w:cs="David"/>
          <w:sz w:val="24"/>
          <w:rtl/>
        </w:rPr>
      </w:pPr>
    </w:p>
    <w:p w:rsidR="00000000" w:rsidRDefault="00C46840">
      <w:pPr>
        <w:jc w:val="center"/>
        <w:rPr>
          <w:rFonts w:cs="David"/>
          <w:sz w:val="24"/>
          <w:u w:val="single"/>
          <w:rtl/>
        </w:rPr>
      </w:pPr>
      <w:r>
        <w:rPr>
          <w:rFonts w:cs="David"/>
          <w:sz w:val="24"/>
          <w:u w:val="single"/>
          <w:rtl/>
        </w:rPr>
        <w:t>הישיבה ננעלה בשעה 11:00</w:t>
      </w:r>
    </w:p>
    <w:p w:rsidR="00000000" w:rsidRDefault="00C46840">
      <w:pPr>
        <w:rPr>
          <w:rFonts w:cs="David"/>
          <w:sz w:val="24"/>
          <w:u w:val="single"/>
          <w:rtl/>
        </w:rPr>
      </w:pPr>
    </w:p>
    <w:p w:rsidR="00000000" w:rsidRDefault="00C46840">
      <w:pPr>
        <w:rPr>
          <w:rFonts w:cs="David"/>
          <w:sz w:val="24"/>
          <w:u w:val="single"/>
          <w:rtl/>
        </w:rPr>
      </w:pPr>
    </w:p>
    <w:p w:rsidR="00000000" w:rsidRDefault="00C46840">
      <w:pPr>
        <w:rPr>
          <w:rFonts w:cs="David"/>
          <w:sz w:val="24"/>
          <w:rtl/>
        </w:rPr>
      </w:pPr>
    </w:p>
    <w:p w:rsidR="00000000" w:rsidRDefault="00C46840">
      <w:pPr>
        <w:rPr>
          <w:rFonts w:cs="David"/>
          <w:sz w:val="24"/>
          <w:rtl/>
        </w:rPr>
      </w:pPr>
    </w:p>
    <w:p w:rsidR="00000000" w:rsidRDefault="00C46840">
      <w:pPr>
        <w:rPr>
          <w:rFonts w:cs="David"/>
          <w:sz w:val="24"/>
          <w:rtl/>
        </w:rPr>
      </w:pPr>
    </w:p>
    <w:p w:rsidR="00000000" w:rsidRDefault="00C46840">
      <w:pPr>
        <w:rPr>
          <w:rFonts w:cs="David"/>
          <w:sz w:val="24"/>
          <w:rtl/>
        </w:rPr>
      </w:pPr>
    </w:p>
    <w:p w:rsidR="00000000" w:rsidRDefault="00C46840">
      <w:pPr>
        <w:rPr>
          <w:rFonts w:cs="David"/>
          <w:sz w:val="24"/>
          <w:rtl/>
        </w:rPr>
      </w:pPr>
    </w:p>
    <w:p w:rsidR="00000000" w:rsidRDefault="00C46840">
      <w:pPr>
        <w:rPr>
          <w:rFonts w:cs="David"/>
          <w:sz w:val="24"/>
          <w:rtl/>
        </w:rPr>
      </w:pPr>
    </w:p>
    <w:p w:rsidR="00000000" w:rsidRDefault="00C46840">
      <w:pPr>
        <w:rPr>
          <w:rFonts w:cs="David"/>
          <w:sz w:val="24"/>
          <w:rtl/>
        </w:rPr>
      </w:pPr>
    </w:p>
    <w:p w:rsidR="00000000" w:rsidRDefault="00C46840">
      <w:pPr>
        <w:rPr>
          <w:rFonts w:cs="David"/>
          <w:sz w:val="24"/>
          <w:rtl/>
        </w:rPr>
      </w:pPr>
      <w:r>
        <w:rPr>
          <w:rFonts w:cs="David"/>
          <w:sz w:val="24"/>
          <w:rtl/>
        </w:rPr>
        <w:tab/>
      </w:r>
    </w:p>
    <w:p w:rsidR="00000000" w:rsidRDefault="00C46840">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C46840">
      <w:r>
        <w:separator/>
      </w:r>
    </w:p>
  </w:endnote>
  <w:endnote w:type="continuationSeparator" w:id="0">
    <w:p w:rsidR="00000000" w:rsidRDefault="00C468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46840">
    <w:pPr>
      <w:pStyle w:val="a7"/>
      <w:rPr>
        <w:rFonts w:cs="David"/>
        <w:sz w:val="24"/>
        <w:rtl/>
      </w:rPr>
    </w:pPr>
  </w:p>
  <w:p w:rsidR="00000000" w:rsidRDefault="00C46840">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46840">
    <w:pPr>
      <w:pStyle w:val="a7"/>
      <w:rPr>
        <w:rFonts w:cs="David"/>
        <w:sz w:val="24"/>
        <w:rtl/>
      </w:rPr>
    </w:pPr>
  </w:p>
  <w:p w:rsidR="00000000" w:rsidRDefault="00C46840">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C46840">
      <w:r>
        <w:separator/>
      </w:r>
    </w:p>
  </w:footnote>
  <w:footnote w:type="continuationSeparator" w:id="0">
    <w:p w:rsidR="00000000" w:rsidRDefault="00C4684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46840">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C46840">
    <w:pPr>
      <w:pStyle w:val="a5"/>
      <w:ind w:right="360"/>
      <w:rPr>
        <w:rFonts w:cs="David"/>
        <w:sz w:val="24"/>
        <w:rtl/>
      </w:rPr>
    </w:pPr>
    <w:r>
      <w:rPr>
        <w:rFonts w:cs="David"/>
        <w:sz w:val="24"/>
        <w:rtl/>
      </w:rPr>
      <w:t>ועדת הפנים ואיכות הסביבה</w:t>
    </w:r>
  </w:p>
  <w:p w:rsidR="00000000" w:rsidRDefault="00C46840">
    <w:pPr>
      <w:pStyle w:val="a5"/>
      <w:ind w:right="360"/>
      <w:rPr>
        <w:rStyle w:val="a9"/>
        <w:rFonts w:cs="David"/>
        <w:sz w:val="24"/>
        <w:rtl/>
      </w:rPr>
    </w:pPr>
    <w:r>
      <w:rPr>
        <w:rFonts w:cs="David"/>
        <w:sz w:val="24"/>
        <w:rtl/>
      </w:rPr>
      <w:t>08.12.2003</w:t>
    </w:r>
  </w:p>
  <w:p w:rsidR="00000000" w:rsidRDefault="00C46840">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46840">
    <w:pPr>
      <w:pStyle w:val="a5"/>
      <w:rPr>
        <w:rFonts w:cs="David"/>
        <w:sz w:val="24"/>
        <w:rtl/>
      </w:rPr>
    </w:pPr>
  </w:p>
  <w:p w:rsidR="00000000" w:rsidRDefault="00C46840">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720000457CE430FA75D61193D90002A5F0CF89000000140AAC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C46840"/>
    <w:rsid w:val="00C4684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58395CC8-088A-4F57-B1C9-477CBF1702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textAlignment w:val="auto"/>
      <w:outlineLvl w:val="6"/>
    </w:pPr>
    <w:rPr>
      <w:b/>
      <w:bCs/>
    </w:rPr>
  </w:style>
  <w:style w:type="paragraph" w:styleId="8">
    <w:name w:val="heading 8"/>
    <w:basedOn w:val="a"/>
    <w:next w:val="a"/>
    <w:link w:val="80"/>
    <w:uiPriority w:val="99"/>
    <w:qFormat/>
    <w:pPr>
      <w:keepNext/>
      <w:jc w:val="center"/>
      <w:textAlignment w:val="auto"/>
      <w:outlineLvl w:val="7"/>
    </w:pPr>
    <w:rPr>
      <w:b/>
      <w:bCs/>
      <w:u w:val="single"/>
    </w:rPr>
  </w:style>
  <w:style w:type="paragraph" w:styleId="9">
    <w:name w:val="heading 9"/>
    <w:basedOn w:val="a"/>
    <w:next w:val="a"/>
    <w:link w:val="90"/>
    <w:uiPriority w:val="99"/>
    <w:qFormat/>
    <w:pPr>
      <w:keepNext/>
      <w:jc w:val="center"/>
      <w:textAlignment w:val="auto"/>
      <w:outlineLvl w:val="8"/>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textAlignment w:val="auto"/>
    </w:pPr>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customStyle="1" w:styleId="ac">
    <w:name w:val="אבוי"/>
    <w:uiPriority w:val="99"/>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22">
    <w:name w:val="Body Text 2"/>
    <w:basedOn w:val="a"/>
    <w:link w:val="23"/>
    <w:uiPriority w:val="99"/>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styleId="32">
    <w:name w:val="Body Text 3"/>
    <w:basedOn w:val="a"/>
    <w:link w:val="33"/>
    <w:uiPriority w:val="99"/>
  </w:style>
  <w:style w:type="character" w:customStyle="1" w:styleId="33">
    <w:name w:val="גוף טקסט 3 תו"/>
    <w:basedOn w:val="a0"/>
    <w:link w:val="32"/>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325690F-BBBD-47B7-827B-61484C3927C6}"/>
</file>

<file path=customXml/itemProps2.xml><?xml version="1.0" encoding="utf-8"?>
<ds:datastoreItem xmlns:ds="http://schemas.openxmlformats.org/officeDocument/2006/customXml" ds:itemID="{C991E2DB-0E8E-4498-B5C9-B24342854622}"/>
</file>

<file path=customXml/itemProps3.xml><?xml version="1.0" encoding="utf-8"?>
<ds:datastoreItem xmlns:ds="http://schemas.openxmlformats.org/officeDocument/2006/customXml" ds:itemID="{4742F5BF-83EF-49E2-AD96-953E9F653DA9}"/>
</file>

<file path=docProps/app.xml><?xml version="1.0" encoding="utf-8"?>
<Properties xmlns="http://schemas.openxmlformats.org/officeDocument/2006/extended-properties" xmlns:vt="http://schemas.openxmlformats.org/officeDocument/2006/docPropsVTypes">
  <Template>Normal</Template>
  <TotalTime>1</TotalTime>
  <Pages>6</Pages>
  <Words>8648</Words>
  <Characters>43240</Characters>
  <Application>Microsoft Office Word</Application>
  <DocSecurity>0</DocSecurity>
  <Lines>360</Lines>
  <Paragraphs>103</Paragraphs>
  <ScaleCrop>false</ScaleCrop>
  <Company>knesset</Company>
  <LinksUpToDate>false</LinksUpToDate>
  <CharactersWithSpaces>51785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הפנים/7447</dc:title>
  <dc:subject>פנים 8.12.2003א</dc:subject>
  <dc:creator>שלומית כהן</dc:creator>
  <cp:keywords/>
  <dc:description/>
  <cp:lastModifiedBy>רינה דבורה קדרון</cp:lastModifiedBy>
  <cp:revision>2</cp:revision>
  <dcterms:created xsi:type="dcterms:W3CDTF">2017-04-19T07:36:00Z</dcterms:created>
  <dcterms:modified xsi:type="dcterms:W3CDTF">2017-04-19T07:36:00Z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0x010100B126DF0F8D0A5A4EB112ABD857421DAD</vt:lpwstr>
  </property>
  <property fmtid="{D5CDD505-2E9C-101B-9397-08002B2CF9AE}" pid="4" name="SanhedrinDocumentType">
    <vt:r8>167</vt:r8>
  </property>
  <property fmtid="{D5CDD505-2E9C-101B-9397-08002B2CF9AE}" pid="5" name="SanhedrinItemID">
    <vt:r8>65764</vt:r8>
  </property>
</Properties>
</file>