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64F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נוסח לא מתוקן          מושב של</w:t>
      </w:r>
      <w:r>
        <w:rPr>
          <w:rFonts w:cs="David"/>
          <w:b/>
          <w:bCs/>
          <w:sz w:val="24"/>
          <w:rtl/>
        </w:rPr>
        <w:t>ישי</w:t>
      </w:r>
      <w:r>
        <w:rPr>
          <w:rFonts w:cs="David"/>
          <w:b/>
          <w:bCs/>
          <w:sz w:val="24"/>
          <w:rtl/>
        </w:rPr>
        <w:tab/>
      </w:r>
      <w:r>
        <w:rPr>
          <w:rFonts w:cs="David"/>
          <w:b/>
          <w:bCs/>
          <w:sz w:val="24"/>
          <w:rtl/>
        </w:rPr>
        <w:tab/>
      </w:r>
      <w:r>
        <w:rPr>
          <w:rFonts w:cs="David"/>
          <w:b/>
          <w:bCs/>
          <w:sz w:val="24"/>
          <w:rtl/>
        </w:rPr>
        <w:tab/>
      </w:r>
      <w:r>
        <w:rPr>
          <w:rFonts w:cs="David"/>
          <w:b/>
          <w:bCs/>
          <w:sz w:val="24"/>
          <w:rtl/>
        </w:rPr>
        <w:tab/>
        <w:t xml:space="preserve">   </w:t>
      </w:r>
    </w:p>
    <w:p w:rsidR="00000000" w:rsidRDefault="00A864FB">
      <w:pPr>
        <w:pStyle w:val="5"/>
        <w:jc w:val="left"/>
        <w:rPr>
          <w:rFonts w:cs="David"/>
          <w:b/>
          <w:bCs/>
          <w:sz w:val="24"/>
          <w:rtl/>
        </w:rPr>
      </w:pPr>
      <w:r>
        <w:rPr>
          <w:rFonts w:cs="David"/>
          <w:sz w:val="24"/>
          <w:rtl/>
        </w:rPr>
        <w:t xml:space="preserve">                                                                                                    </w:t>
      </w:r>
    </w:p>
    <w:p w:rsidR="00000000" w:rsidRDefault="00A864FB">
      <w:pPr>
        <w:rPr>
          <w:rFonts w:cs="David"/>
          <w:b/>
          <w:bCs/>
          <w:sz w:val="24"/>
          <w:rtl/>
        </w:rPr>
      </w:pPr>
    </w:p>
    <w:p w:rsidR="00000000" w:rsidRDefault="00A864FB">
      <w:pPr>
        <w:pStyle w:val="1"/>
        <w:rPr>
          <w:rFonts w:cs="David"/>
          <w:sz w:val="24"/>
          <w:rtl/>
        </w:rPr>
      </w:pPr>
      <w:r>
        <w:rPr>
          <w:rFonts w:cs="David"/>
          <w:sz w:val="24"/>
          <w:rtl/>
        </w:rPr>
        <w:t>פרוטוקול מס' 202</w:t>
      </w:r>
    </w:p>
    <w:p w:rsidR="00000000" w:rsidRDefault="00A864FB">
      <w:pPr>
        <w:rPr>
          <w:rFonts w:cs="David"/>
          <w:b/>
          <w:bCs/>
          <w:sz w:val="24"/>
          <w:rtl/>
        </w:rPr>
      </w:pPr>
      <w:r>
        <w:rPr>
          <w:rFonts w:cs="David"/>
          <w:b/>
          <w:bCs/>
          <w:sz w:val="24"/>
          <w:rtl/>
        </w:rPr>
        <w:t xml:space="preserve">                                               מישיבת ועדת העלייה, הקליטה והתפוצות</w:t>
      </w:r>
    </w:p>
    <w:p w:rsidR="00000000" w:rsidRDefault="00A864FB">
      <w:pPr>
        <w:rPr>
          <w:rFonts w:cs="David"/>
          <w:b/>
          <w:bCs/>
          <w:sz w:val="24"/>
          <w:u w:val="single"/>
          <w:rtl/>
        </w:rPr>
      </w:pPr>
      <w:r>
        <w:rPr>
          <w:rFonts w:cs="David"/>
          <w:b/>
          <w:bCs/>
          <w:sz w:val="24"/>
          <w:rtl/>
        </w:rPr>
        <w:t xml:space="preserve">                                  </w:t>
      </w:r>
      <w:r>
        <w:rPr>
          <w:rFonts w:cs="David"/>
          <w:b/>
          <w:bCs/>
          <w:sz w:val="24"/>
          <w:u w:val="single"/>
          <w:rtl/>
        </w:rPr>
        <w:t xml:space="preserve">יום שני, </w:t>
      </w:r>
      <w:r>
        <w:rPr>
          <w:rFonts w:cs="David"/>
          <w:b/>
          <w:bCs/>
          <w:sz w:val="24"/>
          <w:u w:val="single"/>
          <w:rtl/>
        </w:rPr>
        <w:t>כ"ח שבט התשס"ה, (7 בפברואר, 2005) שעה 09:50</w:t>
      </w:r>
    </w:p>
    <w:p w:rsidR="00000000" w:rsidRDefault="00A864FB">
      <w:pPr>
        <w:tabs>
          <w:tab w:val="left" w:pos="1221"/>
        </w:tabs>
        <w:rPr>
          <w:rFonts w:cs="David"/>
          <w:b/>
          <w:bCs/>
          <w:sz w:val="24"/>
          <w:u w:val="single"/>
          <w:rtl/>
        </w:rPr>
      </w:pPr>
    </w:p>
    <w:p w:rsidR="00000000" w:rsidRDefault="00A864FB">
      <w:pPr>
        <w:tabs>
          <w:tab w:val="left" w:pos="1221"/>
        </w:tabs>
        <w:rPr>
          <w:rFonts w:cs="David"/>
          <w:b/>
          <w:bCs/>
          <w:sz w:val="24"/>
          <w:u w:val="single"/>
          <w:rtl/>
        </w:rPr>
      </w:pPr>
    </w:p>
    <w:p w:rsidR="00000000" w:rsidRDefault="00A864FB">
      <w:pPr>
        <w:tabs>
          <w:tab w:val="left" w:pos="1221"/>
        </w:tabs>
        <w:rPr>
          <w:rFonts w:cs="David"/>
          <w:b/>
          <w:bCs/>
          <w:sz w:val="24"/>
          <w:rtl/>
        </w:rPr>
      </w:pPr>
      <w:r>
        <w:rPr>
          <w:rFonts w:cs="David"/>
          <w:b/>
          <w:bCs/>
          <w:sz w:val="24"/>
          <w:u w:val="single"/>
          <w:rtl/>
        </w:rPr>
        <w:t>סדר היום</w:t>
      </w:r>
      <w:r>
        <w:rPr>
          <w:rFonts w:cs="David"/>
          <w:sz w:val="24"/>
          <w:rtl/>
        </w:rPr>
        <w:t>:   הקמת ועדת משנה בנושא איתור והשבת נכסים של נספי השואה</w:t>
      </w:r>
      <w:r>
        <w:rPr>
          <w:rFonts w:cs="David"/>
          <w:b/>
          <w:bCs/>
          <w:sz w:val="24"/>
          <w:rtl/>
        </w:rPr>
        <w:t>.</w:t>
      </w:r>
      <w:r>
        <w:rPr>
          <w:rFonts w:cs="David"/>
          <w:sz w:val="24"/>
          <w:rtl/>
        </w:rPr>
        <w:t xml:space="preserve">  </w:t>
      </w:r>
    </w:p>
    <w:p w:rsidR="00000000" w:rsidRDefault="00A864FB">
      <w:pPr>
        <w:rPr>
          <w:rFonts w:cs="David"/>
          <w:b/>
          <w:bCs/>
          <w:sz w:val="24"/>
          <w:rtl/>
        </w:rPr>
      </w:pPr>
    </w:p>
    <w:p w:rsidR="00000000" w:rsidRDefault="00A864FB">
      <w:pPr>
        <w:rPr>
          <w:rFonts w:cs="David"/>
          <w:sz w:val="24"/>
          <w:rtl/>
        </w:rPr>
      </w:pPr>
    </w:p>
    <w:p w:rsidR="00000000" w:rsidRDefault="00A864FB">
      <w:pPr>
        <w:rPr>
          <w:rFonts w:cs="David"/>
          <w:b/>
          <w:bCs/>
          <w:sz w:val="24"/>
          <w:u w:val="single"/>
          <w:rtl/>
        </w:rPr>
      </w:pPr>
      <w:r>
        <w:rPr>
          <w:rFonts w:cs="David"/>
          <w:b/>
          <w:bCs/>
          <w:sz w:val="24"/>
          <w:u w:val="single"/>
          <w:rtl/>
        </w:rPr>
        <w:t>נכחו</w:t>
      </w:r>
      <w:r>
        <w:rPr>
          <w:rFonts w:cs="David"/>
          <w:sz w:val="24"/>
          <w:rtl/>
        </w:rPr>
        <w:t>:</w:t>
      </w:r>
    </w:p>
    <w:p w:rsidR="00000000" w:rsidRDefault="00A864FB">
      <w:pPr>
        <w:rPr>
          <w:rFonts w:cs="David"/>
          <w:sz w:val="24"/>
          <w:rtl/>
        </w:rPr>
      </w:pPr>
    </w:p>
    <w:p w:rsidR="00000000" w:rsidRDefault="00A864FB">
      <w:pPr>
        <w:tabs>
          <w:tab w:val="left" w:pos="1788"/>
        </w:tabs>
        <w:rPr>
          <w:rFonts w:cs="David"/>
          <w:sz w:val="24"/>
          <w:rtl/>
        </w:rPr>
      </w:pPr>
      <w:r>
        <w:rPr>
          <w:rFonts w:cs="David"/>
          <w:b/>
          <w:bCs/>
          <w:sz w:val="24"/>
          <w:u w:val="single"/>
          <w:rtl/>
        </w:rPr>
        <w:t>חברי הוועדה</w:t>
      </w:r>
      <w:r>
        <w:rPr>
          <w:rFonts w:cs="David"/>
          <w:sz w:val="24"/>
          <w:rtl/>
        </w:rPr>
        <w:t>: קולט אביטל – היו"ר</w:t>
      </w:r>
    </w:p>
    <w:p w:rsidR="00000000" w:rsidRDefault="00A864FB">
      <w:pPr>
        <w:tabs>
          <w:tab w:val="left" w:pos="1788"/>
        </w:tabs>
        <w:rPr>
          <w:rFonts w:cs="David"/>
          <w:sz w:val="24"/>
          <w:rtl/>
        </w:rPr>
      </w:pPr>
      <w:r>
        <w:rPr>
          <w:rFonts w:cs="David"/>
          <w:sz w:val="24"/>
          <w:rtl/>
        </w:rPr>
        <w:t xml:space="preserve">                        בריילובסקי ויקטור</w:t>
      </w:r>
    </w:p>
    <w:p w:rsidR="00000000" w:rsidRDefault="00A864FB">
      <w:pPr>
        <w:rPr>
          <w:rFonts w:cs="David"/>
          <w:sz w:val="24"/>
          <w:rtl/>
        </w:rPr>
      </w:pPr>
      <w:r>
        <w:rPr>
          <w:rFonts w:cs="David"/>
          <w:sz w:val="24"/>
          <w:rtl/>
        </w:rPr>
        <w:t xml:space="preserve">                        סולודקין מרינה </w:t>
      </w:r>
    </w:p>
    <w:p w:rsidR="00000000" w:rsidRDefault="00A864FB">
      <w:pPr>
        <w:tabs>
          <w:tab w:val="left" w:pos="1788"/>
        </w:tabs>
        <w:rPr>
          <w:rFonts w:cs="David"/>
          <w:sz w:val="24"/>
          <w:rtl/>
        </w:rPr>
      </w:pPr>
    </w:p>
    <w:p w:rsidR="00000000" w:rsidRDefault="00A864FB">
      <w:pPr>
        <w:tabs>
          <w:tab w:val="left" w:pos="1788"/>
        </w:tabs>
        <w:rPr>
          <w:rFonts w:cs="David"/>
          <w:sz w:val="24"/>
          <w:rtl/>
        </w:rPr>
      </w:pPr>
    </w:p>
    <w:p w:rsidR="00000000" w:rsidRDefault="00A864FB">
      <w:pPr>
        <w:rPr>
          <w:rFonts w:cs="David"/>
          <w:sz w:val="24"/>
          <w:rtl/>
        </w:rPr>
      </w:pPr>
    </w:p>
    <w:p w:rsidR="00000000" w:rsidRDefault="00A864FB">
      <w:pPr>
        <w:rPr>
          <w:rFonts w:cs="David"/>
          <w:sz w:val="24"/>
          <w:rtl/>
        </w:rPr>
      </w:pPr>
    </w:p>
    <w:p w:rsidR="00000000" w:rsidRDefault="00A864FB">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ה</w:t>
      </w:r>
      <w:r>
        <w:rPr>
          <w:rFonts w:cs="David"/>
          <w:sz w:val="24"/>
          <w:rtl/>
        </w:rPr>
        <w:t>לית מגידו</w:t>
      </w:r>
    </w:p>
    <w:p w:rsidR="00000000" w:rsidRDefault="00A864FB">
      <w:pPr>
        <w:rPr>
          <w:rFonts w:cs="David"/>
          <w:sz w:val="24"/>
          <w:rtl/>
        </w:rPr>
      </w:pPr>
    </w:p>
    <w:p w:rsidR="00000000" w:rsidRDefault="00A864FB">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 xml:space="preserve"> </w:t>
      </w:r>
      <w:r>
        <w:rPr>
          <w:rFonts w:cs="David"/>
          <w:b/>
          <w:bCs/>
          <w:sz w:val="24"/>
          <w:rtl/>
        </w:rPr>
        <w:tab/>
      </w:r>
      <w:r>
        <w:rPr>
          <w:rFonts w:cs="David"/>
          <w:sz w:val="24"/>
          <w:rtl/>
        </w:rPr>
        <w:t>דנה גורדון</w:t>
      </w:r>
    </w:p>
    <w:p w:rsidR="00000000" w:rsidRDefault="00A864FB">
      <w:pPr>
        <w:rPr>
          <w:rFonts w:cs="David"/>
          <w:sz w:val="24"/>
          <w:rtl/>
        </w:rPr>
      </w:pPr>
    </w:p>
    <w:p w:rsidR="00000000" w:rsidRDefault="00A864FB">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רותי וייס</w:t>
      </w:r>
    </w:p>
    <w:p w:rsidR="00000000" w:rsidRDefault="00A864FB">
      <w:pPr>
        <w:rPr>
          <w:rFonts w:cs="David"/>
          <w:b/>
          <w:bCs/>
          <w:sz w:val="24"/>
          <w:rtl/>
        </w:rPr>
      </w:pPr>
    </w:p>
    <w:p w:rsidR="00000000" w:rsidRDefault="00A864FB">
      <w:pPr>
        <w:rPr>
          <w:rFonts w:cs="David"/>
          <w:sz w:val="24"/>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rtl/>
        </w:rPr>
      </w:pPr>
      <w:r>
        <w:rPr>
          <w:rFonts w:cs="David"/>
          <w:sz w:val="24"/>
          <w:rtl/>
        </w:rPr>
        <w:t xml:space="preserve">                   </w:t>
      </w:r>
    </w:p>
    <w:p w:rsidR="00000000" w:rsidRDefault="00A864FB">
      <w:pPr>
        <w:rPr>
          <w:rFonts w:cs="David"/>
          <w:sz w:val="24"/>
          <w:rtl/>
        </w:rPr>
      </w:pPr>
    </w:p>
    <w:p w:rsidR="00000000" w:rsidRDefault="00A864FB">
      <w:pPr>
        <w:rPr>
          <w:rFonts w:cs="David"/>
          <w:sz w:val="24"/>
          <w:rtl/>
        </w:rPr>
      </w:pPr>
    </w:p>
    <w:p w:rsidR="00000000" w:rsidRDefault="00A864FB">
      <w:pPr>
        <w:rPr>
          <w:rFonts w:cs="David"/>
          <w:sz w:val="24"/>
          <w:u w:val="single"/>
          <w:rtl/>
        </w:rPr>
      </w:pPr>
      <w:r>
        <w:rPr>
          <w:rFonts w:cs="David"/>
          <w:sz w:val="24"/>
          <w:rtl/>
        </w:rPr>
        <w:t xml:space="preserve">                           </w:t>
      </w:r>
      <w:r>
        <w:rPr>
          <w:rFonts w:cs="David"/>
          <w:b/>
          <w:bCs/>
          <w:sz w:val="24"/>
          <w:u w:val="single"/>
          <w:rtl/>
        </w:rPr>
        <w:t>הקמת ועדת משנה בנושא איתור והשבת נכסים של נספי השואה</w:t>
      </w:r>
      <w:r>
        <w:rPr>
          <w:rFonts w:cs="David"/>
          <w:sz w:val="24"/>
          <w:u w:val="single"/>
          <w:rtl/>
        </w:rPr>
        <w:t xml:space="preserve">               </w:t>
      </w:r>
    </w:p>
    <w:p w:rsidR="00000000" w:rsidRDefault="00A864FB">
      <w:pPr>
        <w:rPr>
          <w:rFonts w:cs="David"/>
          <w:sz w:val="24"/>
          <w:u w:val="single"/>
          <w:rtl/>
        </w:rPr>
      </w:pPr>
    </w:p>
    <w:p w:rsidR="00000000" w:rsidRDefault="00A864FB">
      <w:pPr>
        <w:rPr>
          <w:rFonts w:cs="David"/>
          <w:sz w:val="24"/>
          <w:rtl/>
        </w:rPr>
      </w:pPr>
    </w:p>
    <w:p w:rsidR="00000000" w:rsidRDefault="00A864FB">
      <w:pPr>
        <w:rPr>
          <w:rFonts w:cs="David"/>
          <w:sz w:val="24"/>
          <w:rtl/>
        </w:rPr>
      </w:pPr>
      <w:r>
        <w:rPr>
          <w:rFonts w:cs="David"/>
          <w:sz w:val="24"/>
          <w:u w:val="single"/>
          <w:rtl/>
        </w:rPr>
        <w:t>היו"ר קולט אביטל:</w:t>
      </w:r>
    </w:p>
    <w:p w:rsidR="00000000" w:rsidRDefault="00A864FB">
      <w:pPr>
        <w:rPr>
          <w:rFonts w:cs="David"/>
          <w:sz w:val="24"/>
          <w:rtl/>
        </w:rPr>
      </w:pPr>
    </w:p>
    <w:p w:rsidR="00000000" w:rsidRDefault="00A864FB">
      <w:pPr>
        <w:rPr>
          <w:rFonts w:cs="David"/>
          <w:sz w:val="24"/>
          <w:rtl/>
        </w:rPr>
      </w:pPr>
      <w:r>
        <w:rPr>
          <w:rFonts w:cs="David"/>
          <w:sz w:val="24"/>
          <w:rtl/>
        </w:rPr>
        <w:tab/>
        <w:t>בוקר טוב. התכנסנו הבוקר כ</w:t>
      </w:r>
      <w:r>
        <w:rPr>
          <w:rFonts w:cs="David"/>
          <w:sz w:val="24"/>
          <w:rtl/>
        </w:rPr>
        <w:t>די להחליט על הקמת ועדת משנה שתבוא במקום ועדת החקירה הפרלמנטרית בנושא איתור והשבת נכסים של ניספי שואה. כידוע לפי החלטת הכנסת פג תוקפן של ועדות חקירה ולפי החלטת היושב ראש והכנסת הוחלט, כי ועדות החקירה האלה תמשכנה לפעול כדי לסיים את עבודתן כוועדות משנה בוועדו</w:t>
      </w:r>
      <w:r>
        <w:rPr>
          <w:rFonts w:cs="David"/>
          <w:sz w:val="24"/>
          <w:rtl/>
        </w:rPr>
        <w:t xml:space="preserve">ת שונות. בחלקנו נפל להמשיך לטפל בנושא איתור והשבת נכסים של ניספי שואה. מדובר הפעם על המשך העבודה בשני תחומים. </w:t>
      </w:r>
    </w:p>
    <w:p w:rsidR="00000000" w:rsidRDefault="00A864FB">
      <w:pPr>
        <w:rPr>
          <w:rFonts w:cs="David"/>
          <w:sz w:val="24"/>
          <w:rtl/>
        </w:rPr>
      </w:pPr>
    </w:p>
    <w:p w:rsidR="00000000" w:rsidRDefault="00A864FB">
      <w:pPr>
        <w:ind w:firstLine="720"/>
        <w:rPr>
          <w:rFonts w:cs="David"/>
          <w:sz w:val="24"/>
          <w:rtl/>
        </w:rPr>
      </w:pPr>
      <w:r>
        <w:rPr>
          <w:rFonts w:cs="David"/>
          <w:sz w:val="24"/>
          <w:rtl/>
        </w:rPr>
        <w:t xml:space="preserve">כידוע פירסמנו את הדוח והמסקנות לגבי איתור נכסים אצל  האפוטרופוס הכללי במה שנוגע לחשבונות בנקים. בנושא הזה נצטרך פשוט לדאוג ליישום הדוח וזה אומר </w:t>
      </w:r>
      <w:r>
        <w:rPr>
          <w:rFonts w:cs="David"/>
          <w:sz w:val="24"/>
          <w:rtl/>
        </w:rPr>
        <w:t>פעילות מול משרד המשפטים. קודם כל האפוטרופוס הכללי וגם פעולת חקיקה. אני מבינה שהיום עולה לקריאה ראשונה הצעת החוק הממשלתית בעניין הזה ולנו יש הסתייגויות מהותיות לפחות לגבי סעיף אחד של אותו החוק ונצטרך לפעול בנושא הזה. ובנפרד גם הגשתי הצעת חוק שפירושה בדיוק י</w:t>
      </w:r>
      <w:r>
        <w:rPr>
          <w:rFonts w:cs="David"/>
          <w:sz w:val="24"/>
          <w:rtl/>
        </w:rPr>
        <w:t xml:space="preserve">ישום הדוח הזה. פעילות ועדת המשנה תתרכז יותר בנושא השבת נכסים דלא ניידי. גם בתחום הזה הקמנו תת ועדה מקצועית בראשותו של פרופסור יוסי כץ ויצאנו במיכרז. הטיפול בנושא מתעכב זמן רב לא בגללנו אלא בגלל שכל נושא המיכרז תקוע כבר חודשים רבים בלישכה המשפטית. כשיאושרו </w:t>
      </w:r>
      <w:r>
        <w:rPr>
          <w:rFonts w:cs="David"/>
          <w:sz w:val="24"/>
          <w:rtl/>
        </w:rPr>
        <w:t xml:space="preserve">הטפסים, ועדת המיכרזים של הכנסת תצטרך לבחור את רואה החשבון ואז נוכל להתחיל בפעילות הוועדה. </w:t>
      </w:r>
    </w:p>
    <w:p w:rsidR="00000000" w:rsidRDefault="00A864FB">
      <w:pPr>
        <w:ind w:firstLine="720"/>
        <w:rPr>
          <w:rFonts w:cs="David"/>
          <w:sz w:val="24"/>
          <w:rtl/>
        </w:rPr>
      </w:pPr>
    </w:p>
    <w:p w:rsidR="00000000" w:rsidRDefault="00A864FB">
      <w:pPr>
        <w:ind w:firstLine="720"/>
        <w:rPr>
          <w:rFonts w:cs="David"/>
          <w:sz w:val="24"/>
          <w:rtl/>
        </w:rPr>
      </w:pPr>
      <w:r>
        <w:rPr>
          <w:rFonts w:cs="David"/>
          <w:sz w:val="24"/>
          <w:rtl/>
        </w:rPr>
        <w:t>אני רוצה  לקוות שפעילות הוועדה לא תשתרע על יותר מאשר שנה ולכן ברצוני לנצל את הישיבה הזאת כדי לבקש,  להתחנן ממש  בפני הלשכה המשפטית לגמור כבר, מחודש ספטמבר נמצאים שם</w:t>
      </w:r>
      <w:r>
        <w:rPr>
          <w:rFonts w:cs="David"/>
          <w:sz w:val="24"/>
          <w:rtl/>
        </w:rPr>
        <w:t xml:space="preserve"> טפסים. ספטמבר, אוקטובר, נובמבר, דצמבר, ינואר, פברואר. אין שום הצדקה שטפסים של מיכרז  יהיו שם שישה חודשים, דבר המעכב את העבודה שלנו. ברגע שהעניין  הזה יגמר תקום גם הוועדה המקצועית שתתחיל לטפל בנושא.  חתמנו כבר על הסכמים עם כל הגופים, עם כל גופי הנדל"ן,  וא</w:t>
      </w:r>
      <w:r>
        <w:rPr>
          <w:rFonts w:cs="David"/>
          <w:sz w:val="24"/>
          <w:rtl/>
        </w:rPr>
        <w:t>נחנו רק מחכים שאתם תיגמרו את העניינים.  אי לכך אני רוצה להביא להצבעה את הקמת ועדת המשנה הזו כוועדת משנה של ועדת העלייה. מבין חברי הוועדה  יש לנו שלושה שחופפים. מרינה סולודקין, הרב מלכיאור ואנוכי. וכמובן אם חבר הכנסת בריילובסקימוכן להצטרף לעבודת תת הוועדה ב</w:t>
      </w:r>
      <w:r>
        <w:rPr>
          <w:rFonts w:cs="David"/>
          <w:sz w:val="24"/>
          <w:rtl/>
        </w:rPr>
        <w:t xml:space="preserve">נושא נכסים, נכסי דלא ניידי,  נשמח לקבל אותו. </w:t>
      </w:r>
    </w:p>
    <w:p w:rsidR="00000000" w:rsidRDefault="00A864FB">
      <w:pPr>
        <w:rPr>
          <w:rFonts w:cs="David"/>
          <w:sz w:val="24"/>
          <w:rtl/>
        </w:rPr>
      </w:pPr>
    </w:p>
    <w:p w:rsidR="00000000" w:rsidRDefault="00A864FB">
      <w:pPr>
        <w:rPr>
          <w:rFonts w:cs="David"/>
          <w:sz w:val="24"/>
          <w:u w:val="single"/>
          <w:rtl/>
        </w:rPr>
      </w:pPr>
      <w:r>
        <w:rPr>
          <w:rFonts w:cs="David"/>
          <w:sz w:val="24"/>
          <w:u w:val="single"/>
          <w:rtl/>
        </w:rPr>
        <w:t>ויקטור בריילובסקי:</w:t>
      </w:r>
    </w:p>
    <w:p w:rsidR="00000000" w:rsidRDefault="00A864FB">
      <w:pPr>
        <w:rPr>
          <w:rFonts w:cs="David"/>
          <w:sz w:val="24"/>
          <w:u w:val="single"/>
          <w:rtl/>
        </w:rPr>
      </w:pPr>
    </w:p>
    <w:p w:rsidR="00000000" w:rsidRDefault="00A864FB">
      <w:pPr>
        <w:rPr>
          <w:rFonts w:cs="David"/>
          <w:sz w:val="24"/>
          <w:rtl/>
        </w:rPr>
      </w:pPr>
      <w:r>
        <w:rPr>
          <w:rFonts w:cs="David"/>
          <w:sz w:val="24"/>
          <w:rtl/>
        </w:rPr>
        <w:tab/>
        <w:t xml:space="preserve">אני צריך להיכנס לתמונה אבל בעיקרון אני בהחלט מוכן. </w:t>
      </w:r>
    </w:p>
    <w:p w:rsidR="00000000" w:rsidRDefault="00A864FB">
      <w:pPr>
        <w:rPr>
          <w:rFonts w:cs="David"/>
          <w:sz w:val="24"/>
          <w:rtl/>
        </w:rPr>
      </w:pPr>
    </w:p>
    <w:p w:rsidR="00000000" w:rsidRDefault="00A864FB">
      <w:pPr>
        <w:rPr>
          <w:rFonts w:cs="David"/>
          <w:sz w:val="24"/>
          <w:u w:val="single"/>
          <w:rtl/>
        </w:rPr>
      </w:pPr>
      <w:r>
        <w:rPr>
          <w:rFonts w:cs="David"/>
          <w:sz w:val="24"/>
          <w:u w:val="single"/>
          <w:rtl/>
        </w:rPr>
        <w:t>היו"ר קולט אביטל:</w:t>
      </w:r>
    </w:p>
    <w:p w:rsidR="00000000" w:rsidRDefault="00A864FB">
      <w:pPr>
        <w:rPr>
          <w:rFonts w:cs="David"/>
          <w:sz w:val="24"/>
          <w:u w:val="single"/>
          <w:rtl/>
        </w:rPr>
      </w:pPr>
    </w:p>
    <w:p w:rsidR="00000000" w:rsidRDefault="00A864FB">
      <w:pPr>
        <w:rPr>
          <w:rFonts w:cs="David"/>
          <w:sz w:val="24"/>
          <w:rtl/>
        </w:rPr>
      </w:pPr>
      <w:r>
        <w:rPr>
          <w:rFonts w:cs="David"/>
          <w:sz w:val="24"/>
          <w:rtl/>
        </w:rPr>
        <w:tab/>
        <w:t>יופי. תודה רבה. לגבי יתר חברי ועדת החקירה אנחנו נצטרך פשוט לראות מה מעמדם. אני אפגש היום עם יושב ראש הכנסת לשאול, כ</w:t>
      </w:r>
      <w:r>
        <w:rPr>
          <w:rFonts w:cs="David"/>
          <w:sz w:val="24"/>
          <w:rtl/>
        </w:rPr>
        <w:t xml:space="preserve">יוון שהם כבר פעלו ולדעתי היו מוכנים להמשיך לפעול אבל נצטרך לברר. יש איזשהן הערות, או שאנחנו יכולים להצביע?  </w:t>
      </w:r>
    </w:p>
    <w:p w:rsidR="00000000" w:rsidRDefault="00A864FB">
      <w:pPr>
        <w:rPr>
          <w:rFonts w:cs="David"/>
          <w:sz w:val="24"/>
          <w:rtl/>
        </w:rPr>
      </w:pPr>
    </w:p>
    <w:p w:rsidR="00000000" w:rsidRDefault="00A864FB">
      <w:pPr>
        <w:rPr>
          <w:rFonts w:cs="David"/>
          <w:sz w:val="24"/>
          <w:rtl/>
        </w:rPr>
      </w:pPr>
      <w:r>
        <w:rPr>
          <w:rFonts w:cs="David"/>
          <w:sz w:val="24"/>
          <w:u w:val="single"/>
          <w:rtl/>
        </w:rPr>
        <w:t>מרינה סולודקין:</w:t>
      </w:r>
    </w:p>
    <w:p w:rsidR="00000000" w:rsidRDefault="00A864FB">
      <w:pPr>
        <w:rPr>
          <w:rFonts w:cs="David"/>
          <w:sz w:val="24"/>
          <w:rtl/>
        </w:rPr>
      </w:pPr>
    </w:p>
    <w:p w:rsidR="00000000" w:rsidRDefault="00A864FB">
      <w:pPr>
        <w:rPr>
          <w:rFonts w:cs="David"/>
          <w:sz w:val="24"/>
          <w:rtl/>
        </w:rPr>
      </w:pPr>
      <w:r>
        <w:rPr>
          <w:rFonts w:cs="David"/>
          <w:sz w:val="24"/>
          <w:rtl/>
        </w:rPr>
        <w:tab/>
        <w:t xml:space="preserve">    אני חושבת שזה מאד חשוב להמשיך את העבודה בנושא. אני מקבלת טלפונים ופקסים רבים כי גם בציבור שלי  יש אנשים שרוצים לראות את סוף </w:t>
      </w:r>
      <w:r>
        <w:rPr>
          <w:rFonts w:cs="David"/>
          <w:sz w:val="24"/>
          <w:rtl/>
        </w:rPr>
        <w:t xml:space="preserve">העבודה ובלי ועדת משנה אין סיכוי שנצליח. </w:t>
      </w:r>
    </w:p>
    <w:p w:rsidR="00000000" w:rsidRDefault="00A864FB">
      <w:pPr>
        <w:rPr>
          <w:rFonts w:cs="David"/>
          <w:sz w:val="24"/>
          <w:rtl/>
        </w:rPr>
      </w:pPr>
      <w:r>
        <w:rPr>
          <w:rFonts w:cs="David"/>
          <w:sz w:val="24"/>
          <w:rtl/>
        </w:rPr>
        <w:br w:type="page"/>
      </w:r>
      <w:r>
        <w:rPr>
          <w:rFonts w:cs="David"/>
          <w:sz w:val="24"/>
          <w:rtl/>
        </w:rPr>
        <w:lastRenderedPageBreak/>
        <w:t xml:space="preserve"> </w:t>
      </w:r>
    </w:p>
    <w:p w:rsidR="00000000" w:rsidRDefault="00A864FB">
      <w:pPr>
        <w:rPr>
          <w:rFonts w:cs="David"/>
          <w:i/>
          <w:iCs/>
          <w:sz w:val="24"/>
          <w:rtl/>
        </w:rPr>
      </w:pPr>
      <w:r>
        <w:rPr>
          <w:rFonts w:cs="David"/>
          <w:sz w:val="24"/>
          <w:u w:val="single"/>
          <w:rtl/>
        </w:rPr>
        <w:t>היו"ר קולט אביטל:</w:t>
      </w:r>
    </w:p>
    <w:p w:rsidR="00000000" w:rsidRDefault="00A864FB">
      <w:pPr>
        <w:rPr>
          <w:rFonts w:cs="David"/>
          <w:i/>
          <w:iCs/>
          <w:sz w:val="24"/>
          <w:rtl/>
        </w:rPr>
      </w:pPr>
    </w:p>
    <w:p w:rsidR="00000000" w:rsidRDefault="00A864FB">
      <w:pPr>
        <w:rPr>
          <w:rFonts w:cs="David"/>
          <w:sz w:val="24"/>
          <w:rtl/>
        </w:rPr>
      </w:pPr>
      <w:r>
        <w:rPr>
          <w:rFonts w:cs="David"/>
          <w:i/>
          <w:iCs/>
          <w:sz w:val="24"/>
          <w:rtl/>
        </w:rPr>
        <w:tab/>
        <w:t xml:space="preserve"> </w:t>
      </w:r>
      <w:r>
        <w:rPr>
          <w:rFonts w:cs="David"/>
          <w:sz w:val="24"/>
          <w:rtl/>
        </w:rPr>
        <w:t>אגב,  מה שברור לחלוטין זה שהרשימה הזאת עליה דיברנו ושאותה פירסמנו יש בה שמות של אנשים שבאמת באו כעולים מחבר העמים, מלטביה וממקומות אחרים שלא הייתה להם אפשרות לברר קודם,  והנה יש לנו,  גם לי י</w:t>
      </w:r>
      <w:r>
        <w:rPr>
          <w:rFonts w:cs="David"/>
          <w:sz w:val="24"/>
          <w:rtl/>
        </w:rPr>
        <w:t xml:space="preserve">ש הרבה מאד פניות של אנשים, למשל אילנה מרדיו רקע חיפשה עשר שנים וכעת מצאה את השם.  </w:t>
      </w:r>
    </w:p>
    <w:p w:rsidR="00000000" w:rsidRDefault="00A864FB">
      <w:pPr>
        <w:rPr>
          <w:rFonts w:cs="David"/>
          <w:sz w:val="24"/>
          <w:u w:val="single"/>
          <w:rtl/>
        </w:rPr>
      </w:pPr>
    </w:p>
    <w:p w:rsidR="00000000" w:rsidRDefault="00A864FB">
      <w:pPr>
        <w:rPr>
          <w:rFonts w:cs="David"/>
          <w:sz w:val="24"/>
          <w:rtl/>
        </w:rPr>
      </w:pPr>
      <w:r>
        <w:rPr>
          <w:rFonts w:cs="David"/>
          <w:sz w:val="24"/>
          <w:u w:val="single"/>
          <w:rtl/>
        </w:rPr>
        <w:t>מרינה סולודקין:</w:t>
      </w:r>
    </w:p>
    <w:p w:rsidR="00000000" w:rsidRDefault="00A864FB">
      <w:pPr>
        <w:rPr>
          <w:rFonts w:cs="David"/>
          <w:sz w:val="24"/>
          <w:rtl/>
        </w:rPr>
      </w:pPr>
    </w:p>
    <w:p w:rsidR="00000000" w:rsidRDefault="00A864FB">
      <w:pPr>
        <w:rPr>
          <w:rFonts w:cs="David"/>
          <w:sz w:val="24"/>
          <w:rtl/>
        </w:rPr>
      </w:pPr>
      <w:r>
        <w:rPr>
          <w:rFonts w:cs="David"/>
          <w:sz w:val="24"/>
          <w:rtl/>
        </w:rPr>
        <w:tab/>
        <w:t xml:space="preserve"> יש שם סיפור יותר ארוך. העולים מצאו את שמם בספרים של האפוטרופוס הכללי אבל הם מתו והיו די עניים. הם רצו לקבל כסף שסבא שלהם הפקיד בריגה ולא קיבלו בחייו. </w:t>
      </w:r>
    </w:p>
    <w:p w:rsidR="00000000" w:rsidRDefault="00A864FB">
      <w:pPr>
        <w:rPr>
          <w:rFonts w:cs="David"/>
          <w:sz w:val="24"/>
          <w:rtl/>
        </w:rPr>
      </w:pPr>
    </w:p>
    <w:p w:rsidR="00000000" w:rsidRDefault="00A864FB">
      <w:pPr>
        <w:rPr>
          <w:rFonts w:cs="David"/>
          <w:sz w:val="24"/>
          <w:rtl/>
        </w:rPr>
      </w:pPr>
      <w:r>
        <w:rPr>
          <w:rFonts w:cs="David"/>
          <w:sz w:val="24"/>
          <w:u w:val="single"/>
          <w:rtl/>
        </w:rPr>
        <w:t>ה</w:t>
      </w:r>
      <w:r>
        <w:rPr>
          <w:rFonts w:cs="David"/>
          <w:sz w:val="24"/>
          <w:u w:val="single"/>
          <w:rtl/>
        </w:rPr>
        <w:t>יו"ר קולט אביטל</w:t>
      </w:r>
      <w:r>
        <w:rPr>
          <w:rFonts w:cs="David"/>
          <w:sz w:val="24"/>
          <w:rtl/>
        </w:rPr>
        <w:t>:</w:t>
      </w:r>
    </w:p>
    <w:p w:rsidR="00000000" w:rsidRDefault="00A864FB">
      <w:pPr>
        <w:rPr>
          <w:rFonts w:cs="David"/>
          <w:sz w:val="24"/>
          <w:rtl/>
        </w:rPr>
      </w:pPr>
    </w:p>
    <w:p w:rsidR="00000000" w:rsidRDefault="00A864FB">
      <w:pPr>
        <w:rPr>
          <w:rFonts w:cs="David"/>
          <w:sz w:val="24"/>
          <w:rtl/>
        </w:rPr>
      </w:pPr>
      <w:r>
        <w:rPr>
          <w:rFonts w:cs="David"/>
          <w:sz w:val="24"/>
          <w:rtl/>
        </w:rPr>
        <w:t xml:space="preserve">           אני מציעה שפשוט נצביע על הקמת ועדת המשנה. מי בעד?  </w:t>
      </w:r>
    </w:p>
    <w:p w:rsidR="00000000" w:rsidRDefault="00A864FB">
      <w:pPr>
        <w:rPr>
          <w:rFonts w:cs="David"/>
          <w:sz w:val="24"/>
          <w:rtl/>
        </w:rPr>
      </w:pPr>
      <w:r>
        <w:rPr>
          <w:rFonts w:cs="David"/>
          <w:sz w:val="24"/>
          <w:rtl/>
        </w:rPr>
        <w:t xml:space="preserve"> פה אחד אושר. תודה רבה. </w:t>
      </w:r>
    </w:p>
    <w:p w:rsidR="00000000" w:rsidRDefault="00A864FB">
      <w:pPr>
        <w:rPr>
          <w:rFonts w:cs="David"/>
          <w:sz w:val="24"/>
          <w:rtl/>
        </w:rPr>
      </w:pPr>
    </w:p>
    <w:p w:rsidR="00000000" w:rsidRDefault="00A864FB">
      <w:pPr>
        <w:rPr>
          <w:rFonts w:cs="David"/>
          <w:b/>
          <w:bCs/>
          <w:sz w:val="24"/>
          <w:u w:val="single"/>
          <w:rtl/>
        </w:rPr>
      </w:pPr>
      <w:r>
        <w:rPr>
          <w:rFonts w:cs="David"/>
          <w:b/>
          <w:bCs/>
          <w:sz w:val="24"/>
          <w:u w:val="single"/>
          <w:rtl/>
        </w:rPr>
        <w:t>הישיבה ננעלה בשעה 10:05</w:t>
      </w:r>
    </w:p>
    <w:p w:rsidR="00000000" w:rsidRDefault="00A864FB">
      <w:pPr>
        <w:rPr>
          <w:rFonts w:cs="David"/>
          <w:b/>
          <w:bCs/>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u w:val="single"/>
          <w:rtl/>
        </w:rPr>
      </w:pPr>
    </w:p>
    <w:p w:rsidR="00000000" w:rsidRDefault="00A864FB">
      <w:pPr>
        <w:rPr>
          <w:rFonts w:cs="David"/>
          <w:sz w:val="24"/>
          <w:rtl/>
        </w:rPr>
      </w:pPr>
    </w:p>
    <w:sectPr w:rsidR="00000000">
      <w:headerReference w:type="default" r:id="rId6"/>
      <w:foot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64FB">
      <w:pPr>
        <w:rPr>
          <w:rFonts w:cs="David"/>
          <w:sz w:val="24"/>
          <w:rtl/>
        </w:rPr>
      </w:pPr>
      <w:r>
        <w:rPr>
          <w:rFonts w:cs="David"/>
        </w:rPr>
        <w:separator/>
      </w:r>
    </w:p>
  </w:endnote>
  <w:endnote w:type="continuationSeparator" w:id="0">
    <w:p w:rsidR="00000000" w:rsidRDefault="00A864FB">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64FB">
    <w:pPr>
      <w:pStyle w:val="a5"/>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864FB">
    <w:pPr>
      <w:pStyle w:val="a5"/>
      <w:ind w:right="360"/>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64FB">
      <w:pPr>
        <w:rPr>
          <w:rFonts w:cs="David"/>
          <w:sz w:val="24"/>
          <w:rtl/>
        </w:rPr>
      </w:pPr>
      <w:r>
        <w:rPr>
          <w:rFonts w:cs="David"/>
        </w:rPr>
        <w:separator/>
      </w:r>
    </w:p>
  </w:footnote>
  <w:footnote w:type="continuationSeparator" w:id="0">
    <w:p w:rsidR="00000000" w:rsidRDefault="00A864FB">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64FB">
    <w:pPr>
      <w:pStyle w:val="a3"/>
      <w:rPr>
        <w:rFonts w:cs="David"/>
        <w:sz w:val="24"/>
        <w:rtl/>
      </w:rPr>
    </w:pPr>
    <w:r>
      <w:rPr>
        <w:rFonts w:cs="David"/>
        <w:sz w:val="24"/>
        <w:rtl/>
      </w:rPr>
      <w:t xml:space="preserve">ועדת העלייה, הקליטה והתפוצות </w:t>
    </w:r>
  </w:p>
  <w:p w:rsidR="00000000" w:rsidRDefault="00A864FB">
    <w:pPr>
      <w:pStyle w:val="a3"/>
      <w:rPr>
        <w:rFonts w:cs="David"/>
        <w:sz w:val="24"/>
        <w:rtl/>
      </w:rPr>
    </w:pPr>
    <w:r>
      <w:rPr>
        <w:rFonts w:cs="David"/>
        <w:sz w:val="24"/>
        <w:rtl/>
      </w:rPr>
      <w:t>7.2.2005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64FB"/>
    <w:rsid w:val="00A86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7B3447-7589-4E07-B2E6-61A847F2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5">
    <w:name w:val="heading 5"/>
    <w:basedOn w:val="a"/>
    <w:next w:val="a"/>
    <w:link w:val="50"/>
    <w:uiPriority w:val="99"/>
    <w:qFormat/>
    <w:pPr>
      <w:keepNext/>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E45385-08E9-488D-850E-650573D4533D}"/>
</file>

<file path=customXml/itemProps2.xml><?xml version="1.0" encoding="utf-8"?>
<ds:datastoreItem xmlns:ds="http://schemas.openxmlformats.org/officeDocument/2006/customXml" ds:itemID="{C7B33AC2-2775-44CF-86B4-CB926444F461}"/>
</file>

<file path=customXml/itemProps3.xml><?xml version="1.0" encoding="utf-8"?>
<ds:datastoreItem xmlns:ds="http://schemas.openxmlformats.org/officeDocument/2006/customXml" ds:itemID="{CF4A46AA-3AB2-4A5D-8322-4956080DA8B4}"/>
</file>

<file path=docProps/app.xml><?xml version="1.0" encoding="utf-8"?>
<Properties xmlns="http://schemas.openxmlformats.org/officeDocument/2006/extended-properties" xmlns:vt="http://schemas.openxmlformats.org/officeDocument/2006/docPropsVTypes">
  <Template>Normal.dotm</Template>
  <TotalTime>0</TotalTime>
  <Pages>3</Pages>
  <Words>635</Words>
  <Characters>3177</Characters>
  <Application>Microsoft Office Word</Application>
  <DocSecurity>4</DocSecurity>
  <Lines>26</Lines>
  <Paragraphs>7</Paragraphs>
  <ScaleCrop>false</ScaleCrop>
  <Company>-</Company>
  <LinksUpToDate>false</LinksUpToDate>
  <CharactersWithSpaces>3805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הקמת ועדת משנה בנושא איתור והשבת נכסים של נספי השואה</dc:title>
  <dc:subject/>
  <dc:creator>תמר שפנייר</dc:creator>
  <cp:keywords/>
  <dc:description/>
  <cp:lastModifiedBy>שמואל כוכב</cp:lastModifiedBy>
  <cp:revision>2</cp:revision>
  <dcterms:created xsi:type="dcterms:W3CDTF">2018-06-07T10:12:00Z</dcterms:created>
  <dcterms:modified xsi:type="dcterms:W3CDTF">2018-06-07T10:12:00Z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202.000000000000</vt:lpwstr>
  </property>
  <property fmtid="{D5CDD505-2E9C-101B-9397-08002B2CF9AE}" pid="5" name="Nose">
    <vt:lpwstr>':מחלקת הפרוטוקולים:ועדת קליטה'_x000d__x000d_</vt:lpwstr>
  </property>
  <property fmtid="{D5CDD505-2E9C-101B-9397-08002B2CF9AE}" pid="6" name="TaarichYeshiva">
    <vt:lpwstr>2005-02-07T08:00:00Z</vt:lpwstr>
  </property>
  <property fmtid="{D5CDD505-2E9C-101B-9397-08002B2CF9AE}" pid="7" name="סימוכין">
    <vt:i4>3239205</vt:i4>
  </property>
  <property fmtid="{D5CDD505-2E9C-101B-9397-08002B2CF9AE}" pid="8" name="שעת ישיבה">
    <vt:lpwstr>9:50</vt:lpwstr>
  </property>
  <property fmtid="{D5CDD505-2E9C-101B-9397-08002B2CF9AE}" pid="9" name="תאריך המסמך">
    <vt:filetime>2005-02-12T21:00:00Z</vt:filetime>
  </property>
  <property fmtid="{D5CDD505-2E9C-101B-9397-08002B2CF9AE}" pid="10" name="CodeProfile">
    <vt:lpwstr>766.000000000000</vt:lpwstr>
  </property>
  <property fmtid="{D5CDD505-2E9C-101B-9397-08002B2CF9AE}" pid="11" name="AutoNumber">
    <vt:lpwstr>3239205</vt:lpwstr>
  </property>
  <property fmtid="{D5CDD505-2E9C-101B-9397-08002B2CF9AE}" pid="12" name="SDDocDate">
    <vt:lpwstr>2005-02-14T08:00:00Z</vt:lpwstr>
  </property>
  <property fmtid="{D5CDD505-2E9C-101B-9397-08002B2CF9AE}" pid="13" name="SDHebDate">
    <vt:lpwstr>ה' באדר א',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GetLastModified">
    <vt:lpwstr>1/15/2006 4:35:14 PM</vt:lpwstr>
  </property>
  <property fmtid="{D5CDD505-2E9C-101B-9397-08002B2CF9AE}" pid="18" name="ContentTypeId">
    <vt:lpwstr>0x010100B126DF0F8D0A5A4EB112ABD857421DAD</vt:lpwstr>
  </property>
  <property fmtid="{D5CDD505-2E9C-101B-9397-08002B2CF9AE}" pid="19" name="SanhedrinItemID">
    <vt:r8>93682</vt:r8>
  </property>
  <property fmtid="{D5CDD505-2E9C-101B-9397-08002B2CF9AE}" pid="20" name="SanhedrinDocumentType">
    <vt:r8>167</vt:r8>
  </property>
</Properties>
</file>