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622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46224">
      <w:pPr>
        <w:rPr>
          <w:rFonts w:cs="David"/>
          <w:b/>
          <w:bCs/>
          <w:sz w:val="24"/>
          <w:rtl/>
        </w:rPr>
      </w:pPr>
      <w:r>
        <w:rPr>
          <w:rFonts w:cs="David"/>
          <w:b/>
          <w:bCs/>
          <w:sz w:val="24"/>
          <w:rtl/>
        </w:rPr>
        <w:t>מושב שלישי</w:t>
      </w:r>
    </w:p>
    <w:p w:rsidR="00000000" w:rsidRDefault="00346224">
      <w:pPr>
        <w:rPr>
          <w:rFonts w:cs="David"/>
          <w:b/>
          <w:bCs/>
          <w:sz w:val="24"/>
          <w:rtl/>
        </w:rPr>
      </w:pPr>
    </w:p>
    <w:p w:rsidR="00000000" w:rsidRDefault="00346224">
      <w:pPr>
        <w:rPr>
          <w:rFonts w:cs="David"/>
          <w:b/>
          <w:bCs/>
          <w:sz w:val="24"/>
          <w:rtl/>
        </w:rPr>
      </w:pPr>
    </w:p>
    <w:p w:rsidR="00000000" w:rsidRDefault="00346224">
      <w:pPr>
        <w:rPr>
          <w:rFonts w:cs="David"/>
          <w:b/>
          <w:bCs/>
          <w:sz w:val="24"/>
          <w:rtl/>
        </w:rPr>
      </w:pPr>
    </w:p>
    <w:p w:rsidR="00000000" w:rsidRDefault="00346224">
      <w:pPr>
        <w:rPr>
          <w:rFonts w:cs="David"/>
          <w:b/>
          <w:bCs/>
          <w:sz w:val="24"/>
          <w:rtl/>
        </w:rPr>
      </w:pPr>
    </w:p>
    <w:p w:rsidR="00000000" w:rsidRDefault="00346224">
      <w:pPr>
        <w:pStyle w:val="1"/>
        <w:rPr>
          <w:rFonts w:cs="David"/>
          <w:sz w:val="24"/>
          <w:rtl/>
        </w:rPr>
      </w:pPr>
      <w:r>
        <w:rPr>
          <w:rFonts w:cs="David"/>
          <w:sz w:val="24"/>
          <w:rtl/>
        </w:rPr>
        <w:t>פרו</w:t>
      </w:r>
      <w:r>
        <w:rPr>
          <w:rFonts w:cs="David"/>
          <w:sz w:val="24"/>
          <w:rtl/>
        </w:rPr>
        <w:t>טוקול מס' 272</w:t>
      </w:r>
    </w:p>
    <w:p w:rsidR="00000000" w:rsidRDefault="00346224">
      <w:pPr>
        <w:jc w:val="center"/>
        <w:rPr>
          <w:rFonts w:cs="David"/>
          <w:sz w:val="24"/>
          <w:rtl/>
        </w:rPr>
      </w:pPr>
      <w:r>
        <w:rPr>
          <w:rFonts w:cs="David"/>
          <w:sz w:val="24"/>
          <w:rtl/>
        </w:rPr>
        <w:t>מישיבת ועדת העבודה, הרווחה והבריאות</w:t>
      </w:r>
    </w:p>
    <w:p w:rsidR="00000000" w:rsidRDefault="00346224">
      <w:pPr>
        <w:pStyle w:val="7"/>
        <w:rPr>
          <w:rFonts w:cs="David"/>
          <w:sz w:val="24"/>
          <w:rtl/>
        </w:rPr>
      </w:pPr>
      <w:r>
        <w:rPr>
          <w:rFonts w:cs="David"/>
          <w:sz w:val="24"/>
          <w:rtl/>
        </w:rPr>
        <w:t>יום שני, כ"ד בחשון התשס"ה (8 בנובמבר 2004), שעה 12:00</w:t>
      </w:r>
    </w:p>
    <w:p w:rsidR="00000000" w:rsidRDefault="00346224">
      <w:pPr>
        <w:rPr>
          <w:rFonts w:cs="David"/>
          <w:b/>
          <w:bCs/>
          <w:sz w:val="24"/>
          <w:rtl/>
        </w:rPr>
      </w:pPr>
    </w:p>
    <w:p w:rsidR="00000000" w:rsidRDefault="00346224">
      <w:pPr>
        <w:rPr>
          <w:rFonts w:cs="David"/>
          <w:b/>
          <w:bCs/>
          <w:sz w:val="24"/>
          <w:rtl/>
        </w:rPr>
      </w:pPr>
    </w:p>
    <w:p w:rsidR="00000000" w:rsidRDefault="00346224">
      <w:pPr>
        <w:tabs>
          <w:tab w:val="left" w:pos="1221"/>
        </w:tabs>
        <w:rPr>
          <w:rFonts w:cs="David"/>
          <w:b/>
          <w:bCs/>
          <w:sz w:val="24"/>
          <w:u w:val="single"/>
          <w:rtl/>
        </w:rPr>
      </w:pPr>
    </w:p>
    <w:p w:rsidR="00000000" w:rsidRDefault="00346224">
      <w:pPr>
        <w:tabs>
          <w:tab w:val="left" w:pos="1221"/>
        </w:tabs>
        <w:rPr>
          <w:rFonts w:cs="David"/>
          <w:b/>
          <w:bCs/>
          <w:sz w:val="24"/>
          <w:rtl/>
        </w:rPr>
      </w:pPr>
      <w:r>
        <w:rPr>
          <w:rFonts w:cs="David"/>
          <w:b/>
          <w:bCs/>
          <w:sz w:val="24"/>
          <w:u w:val="single"/>
          <w:rtl/>
        </w:rPr>
        <w:t>סדר היום</w:t>
      </w:r>
      <w:r>
        <w:rPr>
          <w:rFonts w:cs="David"/>
          <w:sz w:val="24"/>
          <w:rtl/>
        </w:rPr>
        <w:t>: הצעת חוק שירות הקבע בצבא הגנה לישראל (גמלאות) (תיקון - השבת קיצבה לבן זוג שנישא ונישואיו השניים פקעו), התשס"ד-2004</w:t>
      </w:r>
    </w:p>
    <w:p w:rsidR="00000000" w:rsidRDefault="00346224">
      <w:pPr>
        <w:rPr>
          <w:rFonts w:cs="David"/>
          <w:b/>
          <w:bCs/>
          <w:sz w:val="24"/>
          <w:rtl/>
        </w:rPr>
      </w:pPr>
    </w:p>
    <w:p w:rsidR="00000000" w:rsidRDefault="00346224">
      <w:pPr>
        <w:rPr>
          <w:rFonts w:cs="David"/>
          <w:sz w:val="24"/>
          <w:rtl/>
        </w:rPr>
      </w:pPr>
    </w:p>
    <w:p w:rsidR="00000000" w:rsidRDefault="00346224">
      <w:pPr>
        <w:rPr>
          <w:rFonts w:cs="David"/>
          <w:sz w:val="24"/>
          <w:rtl/>
        </w:rPr>
      </w:pPr>
    </w:p>
    <w:p w:rsidR="00000000" w:rsidRDefault="00346224">
      <w:pPr>
        <w:rPr>
          <w:rFonts w:cs="David"/>
          <w:b/>
          <w:bCs/>
          <w:sz w:val="24"/>
          <w:u w:val="single"/>
          <w:rtl/>
        </w:rPr>
      </w:pPr>
      <w:r>
        <w:rPr>
          <w:rFonts w:cs="David"/>
          <w:b/>
          <w:bCs/>
          <w:sz w:val="24"/>
          <w:u w:val="single"/>
          <w:rtl/>
        </w:rPr>
        <w:t>נכחו</w:t>
      </w:r>
      <w:r>
        <w:rPr>
          <w:rFonts w:cs="David"/>
          <w:sz w:val="24"/>
          <w:rtl/>
        </w:rPr>
        <w:t>:</w:t>
      </w:r>
    </w:p>
    <w:p w:rsidR="00000000" w:rsidRDefault="00346224">
      <w:pPr>
        <w:rPr>
          <w:rFonts w:cs="David"/>
          <w:sz w:val="24"/>
          <w:rtl/>
        </w:rPr>
      </w:pPr>
    </w:p>
    <w:p w:rsidR="00000000" w:rsidRDefault="00346224">
      <w:pPr>
        <w:tabs>
          <w:tab w:val="left" w:pos="1788"/>
        </w:tabs>
        <w:rPr>
          <w:rFonts w:cs="David"/>
          <w:sz w:val="24"/>
          <w:rtl/>
        </w:rPr>
      </w:pPr>
      <w:r>
        <w:rPr>
          <w:rFonts w:cs="David"/>
          <w:b/>
          <w:bCs/>
          <w:sz w:val="24"/>
          <w:u w:val="single"/>
          <w:rtl/>
        </w:rPr>
        <w:t>חברי הוועדה</w:t>
      </w:r>
      <w:r>
        <w:rPr>
          <w:rFonts w:cs="David"/>
          <w:sz w:val="24"/>
          <w:rtl/>
        </w:rPr>
        <w:t>: א</w:t>
      </w:r>
      <w:r>
        <w:rPr>
          <w:rFonts w:cs="David"/>
          <w:sz w:val="24"/>
          <w:rtl/>
        </w:rPr>
        <w:t>ריה אלדד-מ"מ היו"ר</w:t>
      </w:r>
    </w:p>
    <w:p w:rsidR="00000000" w:rsidRDefault="00346224">
      <w:pPr>
        <w:tabs>
          <w:tab w:val="left" w:pos="1788"/>
        </w:tabs>
        <w:rPr>
          <w:rFonts w:cs="David"/>
          <w:sz w:val="24"/>
          <w:rtl/>
        </w:rPr>
      </w:pPr>
      <w:r>
        <w:rPr>
          <w:rFonts w:cs="David"/>
          <w:sz w:val="24"/>
          <w:rtl/>
        </w:rPr>
        <w:t xml:space="preserve">                        אהוד יתום  </w:t>
      </w:r>
    </w:p>
    <w:p w:rsidR="00000000" w:rsidRDefault="00346224">
      <w:pPr>
        <w:tabs>
          <w:tab w:val="left" w:pos="1788"/>
        </w:tabs>
        <w:rPr>
          <w:rFonts w:cs="David"/>
          <w:sz w:val="24"/>
          <w:rtl/>
        </w:rPr>
      </w:pPr>
      <w:r>
        <w:rPr>
          <w:rFonts w:cs="David"/>
          <w:sz w:val="24"/>
          <w:rtl/>
        </w:rPr>
        <w:t xml:space="preserve">                        דני יתום</w:t>
      </w:r>
    </w:p>
    <w:p w:rsidR="00000000" w:rsidRDefault="00346224">
      <w:pPr>
        <w:tabs>
          <w:tab w:val="left" w:pos="1788"/>
        </w:tabs>
        <w:rPr>
          <w:rFonts w:cs="David"/>
          <w:sz w:val="24"/>
          <w:rtl/>
        </w:rPr>
      </w:pPr>
      <w:r>
        <w:rPr>
          <w:rFonts w:cs="David"/>
          <w:sz w:val="24"/>
          <w:rtl/>
        </w:rPr>
        <w:t xml:space="preserve">    </w:t>
      </w:r>
    </w:p>
    <w:p w:rsidR="00000000" w:rsidRDefault="00346224">
      <w:pPr>
        <w:rPr>
          <w:rFonts w:cs="David"/>
          <w:sz w:val="24"/>
          <w:rtl/>
        </w:rPr>
      </w:pPr>
    </w:p>
    <w:p w:rsidR="00000000" w:rsidRDefault="00346224">
      <w:pPr>
        <w:rPr>
          <w:rFonts w:cs="David"/>
          <w:sz w:val="24"/>
          <w:rtl/>
        </w:rPr>
      </w:pPr>
    </w:p>
    <w:p w:rsidR="00000000" w:rsidRDefault="00346224">
      <w:pPr>
        <w:tabs>
          <w:tab w:val="left" w:pos="1788"/>
          <w:tab w:val="left" w:pos="3631"/>
        </w:tabs>
        <w:rPr>
          <w:rFonts w:cs="David"/>
          <w:sz w:val="24"/>
          <w:rtl/>
        </w:rPr>
      </w:pPr>
      <w:r>
        <w:rPr>
          <w:rFonts w:cs="David"/>
          <w:b/>
          <w:bCs/>
          <w:sz w:val="24"/>
          <w:u w:val="single"/>
          <w:rtl/>
        </w:rPr>
        <w:t>מוזמנים</w:t>
      </w:r>
      <w:r>
        <w:rPr>
          <w:rFonts w:cs="David"/>
          <w:sz w:val="24"/>
          <w:rtl/>
        </w:rPr>
        <w:t>:        שי סומך,עו"ד                       מח' יעוץ וחקיקה</w:t>
      </w:r>
    </w:p>
    <w:p w:rsidR="00000000" w:rsidRDefault="00346224">
      <w:pPr>
        <w:tabs>
          <w:tab w:val="left" w:pos="1788"/>
          <w:tab w:val="left" w:pos="3631"/>
        </w:tabs>
        <w:rPr>
          <w:rFonts w:cs="David"/>
          <w:sz w:val="24"/>
          <w:rtl/>
        </w:rPr>
      </w:pPr>
      <w:r>
        <w:rPr>
          <w:rFonts w:cs="David"/>
          <w:sz w:val="24"/>
          <w:rtl/>
        </w:rPr>
        <w:t xml:space="preserve">                        אורי ישראלי                         רפרנט בטחון באג"ת</w:t>
      </w:r>
    </w:p>
    <w:p w:rsidR="00000000" w:rsidRDefault="00346224">
      <w:pPr>
        <w:tabs>
          <w:tab w:val="left" w:pos="1788"/>
          <w:tab w:val="left" w:pos="3631"/>
        </w:tabs>
        <w:rPr>
          <w:rFonts w:cs="David"/>
          <w:sz w:val="24"/>
          <w:rtl/>
        </w:rPr>
      </w:pPr>
      <w:r>
        <w:rPr>
          <w:rFonts w:cs="David"/>
          <w:sz w:val="24"/>
          <w:rtl/>
        </w:rPr>
        <w:t xml:space="preserve">                </w:t>
      </w:r>
      <w:r>
        <w:rPr>
          <w:rFonts w:cs="David"/>
          <w:sz w:val="24"/>
          <w:rtl/>
        </w:rPr>
        <w:t xml:space="preserve">        אנה אפשטיין                        משרד הביטחון</w:t>
      </w:r>
    </w:p>
    <w:p w:rsidR="00000000" w:rsidRDefault="00346224">
      <w:pPr>
        <w:tabs>
          <w:tab w:val="left" w:pos="1788"/>
          <w:tab w:val="left" w:pos="3631"/>
        </w:tabs>
        <w:rPr>
          <w:rFonts w:cs="David"/>
          <w:sz w:val="24"/>
          <w:rtl/>
        </w:rPr>
      </w:pPr>
      <w:r>
        <w:rPr>
          <w:rFonts w:cs="David"/>
          <w:sz w:val="24"/>
          <w:rtl/>
        </w:rPr>
        <w:t xml:space="preserve">                        פנינה כהן                              ארגון אלמנות צה"ל</w:t>
      </w:r>
    </w:p>
    <w:p w:rsidR="00000000" w:rsidRDefault="00346224">
      <w:pPr>
        <w:rPr>
          <w:rFonts w:cs="David"/>
          <w:sz w:val="24"/>
          <w:rtl/>
        </w:rPr>
      </w:pPr>
    </w:p>
    <w:p w:rsidR="00000000" w:rsidRDefault="00346224">
      <w:pPr>
        <w:rPr>
          <w:rFonts w:cs="David"/>
          <w:sz w:val="24"/>
          <w:rtl/>
        </w:rPr>
      </w:pPr>
    </w:p>
    <w:p w:rsidR="00000000" w:rsidRDefault="00346224">
      <w:pPr>
        <w:rPr>
          <w:rFonts w:cs="David"/>
          <w:sz w:val="24"/>
          <w:rtl/>
        </w:rPr>
      </w:pPr>
    </w:p>
    <w:p w:rsidR="00000000" w:rsidRDefault="00346224">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346224">
      <w:pPr>
        <w:rPr>
          <w:rFonts w:cs="David"/>
          <w:sz w:val="24"/>
          <w:rtl/>
        </w:rPr>
      </w:pPr>
    </w:p>
    <w:p w:rsidR="00000000" w:rsidRDefault="00346224">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346224">
      <w:pPr>
        <w:rPr>
          <w:rFonts w:cs="David"/>
          <w:sz w:val="24"/>
          <w:rtl/>
        </w:rPr>
      </w:pPr>
    </w:p>
    <w:p w:rsidR="00000000" w:rsidRDefault="00346224">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346224">
      <w:pPr>
        <w:rPr>
          <w:rFonts w:cs="David"/>
          <w:b/>
          <w:bCs/>
          <w:sz w:val="24"/>
          <w:rtl/>
        </w:rPr>
      </w:pPr>
    </w:p>
    <w:p w:rsidR="00000000" w:rsidRDefault="00346224">
      <w:pPr>
        <w:rPr>
          <w:rFonts w:cs="David"/>
          <w:sz w:val="24"/>
          <w:rtl/>
        </w:rPr>
      </w:pPr>
      <w:r>
        <w:rPr>
          <w:rFonts w:cs="David"/>
          <w:sz w:val="24"/>
          <w:rtl/>
        </w:rPr>
        <w:br w:type="page"/>
      </w:r>
    </w:p>
    <w:p w:rsidR="00000000" w:rsidRDefault="00346224">
      <w:pPr>
        <w:jc w:val="center"/>
        <w:rPr>
          <w:rFonts w:cs="David"/>
          <w:sz w:val="24"/>
          <w:rtl/>
        </w:rPr>
      </w:pPr>
      <w:r>
        <w:rPr>
          <w:rFonts w:cs="David"/>
          <w:sz w:val="24"/>
          <w:rtl/>
        </w:rPr>
        <w:t>הצעת חוק שירות הקבע בצבא הגנה לישראל (גמל</w:t>
      </w:r>
      <w:r>
        <w:rPr>
          <w:rFonts w:cs="David"/>
          <w:sz w:val="24"/>
          <w:rtl/>
        </w:rPr>
        <w:t>אות)</w:t>
      </w:r>
    </w:p>
    <w:p w:rsidR="00000000" w:rsidRDefault="00346224">
      <w:pPr>
        <w:pStyle w:val="8"/>
        <w:rPr>
          <w:rFonts w:cs="David"/>
          <w:sz w:val="24"/>
          <w:rtl/>
        </w:rPr>
      </w:pPr>
      <w:r>
        <w:rPr>
          <w:rFonts w:cs="David"/>
          <w:sz w:val="24"/>
          <w:rtl/>
        </w:rPr>
        <w:t>(תיקון - השבת קיצבה לבין זוג שנישא בשנית ונישואיו השניים פקעו), התשס"ד-2004</w:t>
      </w:r>
    </w:p>
    <w:p w:rsidR="00000000" w:rsidRDefault="00346224">
      <w:pPr>
        <w:rPr>
          <w:rFonts w:cs="David"/>
          <w:sz w:val="24"/>
          <w:u w:val="single"/>
          <w:rtl/>
        </w:rPr>
      </w:pPr>
    </w:p>
    <w:p w:rsidR="00000000" w:rsidRDefault="00346224">
      <w:pPr>
        <w:rPr>
          <w:rFonts w:cs="David"/>
          <w:sz w:val="24"/>
          <w:u w:val="single"/>
          <w:rtl/>
        </w:rPr>
      </w:pPr>
    </w:p>
    <w:p w:rsidR="00000000" w:rsidRDefault="00346224">
      <w:pPr>
        <w:rPr>
          <w:rFonts w:cs="David"/>
          <w:sz w:val="24"/>
          <w:rtl/>
        </w:rPr>
      </w:pPr>
      <w:r>
        <w:rPr>
          <w:rFonts w:cs="David"/>
          <w:sz w:val="24"/>
          <w:u w:val="single"/>
          <w:rtl/>
        </w:rPr>
        <w:t>היו"ר אריה אלדד:</w:t>
      </w:r>
    </w:p>
    <w:p w:rsidR="00000000" w:rsidRDefault="00346224">
      <w:pPr>
        <w:rPr>
          <w:rFonts w:cs="David"/>
          <w:sz w:val="24"/>
          <w:rtl/>
        </w:rPr>
      </w:pPr>
    </w:p>
    <w:p w:rsidR="00000000" w:rsidRDefault="00346224">
      <w:pPr>
        <w:rPr>
          <w:rFonts w:cs="David"/>
          <w:sz w:val="24"/>
          <w:rtl/>
        </w:rPr>
      </w:pPr>
      <w:r>
        <w:rPr>
          <w:rFonts w:cs="David"/>
          <w:sz w:val="24"/>
          <w:rtl/>
        </w:rPr>
        <w:tab/>
        <w:t>אני מתכבד לפתוח את ישיבת הוועדה. אנחנו דנים בהכנה לקריאה ראשונה של הצעת חוק שירות הקבע בצבא הגנה לישראל (גמלאות) (תיקון – השבת קצבה לבין זוג שנישא בשנית ו</w:t>
      </w:r>
      <w:r>
        <w:rPr>
          <w:rFonts w:cs="David"/>
          <w:sz w:val="24"/>
          <w:rtl/>
        </w:rPr>
        <w:t>נישואיו השניים פקעו), התשס"ד-2004.</w:t>
      </w:r>
    </w:p>
    <w:p w:rsidR="00000000" w:rsidRDefault="00346224">
      <w:pPr>
        <w:rPr>
          <w:rFonts w:cs="David"/>
          <w:sz w:val="24"/>
          <w:rtl/>
        </w:rPr>
      </w:pPr>
    </w:p>
    <w:p w:rsidR="00000000" w:rsidRDefault="00346224">
      <w:pPr>
        <w:rPr>
          <w:rFonts w:cs="David"/>
          <w:sz w:val="24"/>
          <w:rtl/>
        </w:rPr>
      </w:pPr>
      <w:r>
        <w:rPr>
          <w:rFonts w:cs="David"/>
          <w:sz w:val="24"/>
          <w:u w:val="single"/>
          <w:rtl/>
        </w:rPr>
        <w:t>דני יתום:</w:t>
      </w:r>
    </w:p>
    <w:p w:rsidR="00000000" w:rsidRDefault="00346224">
      <w:pPr>
        <w:rPr>
          <w:rFonts w:cs="David"/>
          <w:sz w:val="24"/>
          <w:rtl/>
        </w:rPr>
      </w:pPr>
    </w:p>
    <w:p w:rsidR="00000000" w:rsidRDefault="00346224">
      <w:pPr>
        <w:rPr>
          <w:rFonts w:cs="David"/>
          <w:sz w:val="24"/>
          <w:rtl/>
        </w:rPr>
      </w:pPr>
      <w:r>
        <w:rPr>
          <w:rFonts w:cs="David"/>
          <w:sz w:val="24"/>
          <w:rtl/>
        </w:rPr>
        <w:tab/>
        <w:t xml:space="preserve">מצאתי בחוק הקיים שמתקיימת אבחנה בין מי שנישאה בשנית ונישואיה פקעו לפני שחלפו 20 שנה, למי שנישאה בשנית ונישואיה פקעו אחרי שחלפו 20 שנה. הגענו למסקנה שהמצב הזה ראוי שיתוקן כך שלא משנה מתי נישואיה פקעו, היא בכל </w:t>
      </w:r>
      <w:r>
        <w:rPr>
          <w:rFonts w:cs="David"/>
          <w:sz w:val="24"/>
          <w:rtl/>
        </w:rPr>
        <w:t xml:space="preserve">מקרה תהיה זכאית לקבל את הקצבה. </w:t>
      </w:r>
    </w:p>
    <w:p w:rsidR="00000000" w:rsidRDefault="00346224">
      <w:pPr>
        <w:rPr>
          <w:rFonts w:cs="David"/>
          <w:sz w:val="24"/>
          <w:rtl/>
        </w:rPr>
      </w:pPr>
    </w:p>
    <w:p w:rsidR="00000000" w:rsidRDefault="00346224">
      <w:pPr>
        <w:ind w:firstLine="567"/>
        <w:rPr>
          <w:rFonts w:cs="David"/>
          <w:sz w:val="24"/>
          <w:rtl/>
        </w:rPr>
      </w:pPr>
      <w:r>
        <w:rPr>
          <w:rFonts w:cs="David"/>
          <w:sz w:val="24"/>
          <w:rtl/>
        </w:rPr>
        <w:t>אני מבין שמשרד הביטחון מצדד בתיקון הזה. הדבר שראוי לבחון אותו זה הנושא של הרטרואקטיביות. ההצעה מדברת על כך שהחוק  ייכנס לתוקפו מיום תחולתו, כלומר  לא יחול על מקרים רטרואקטיביים. יש מי שטוענים שראוי להחיל את החוק גם שנים אחו</w:t>
      </w:r>
      <w:r>
        <w:rPr>
          <w:rFonts w:cs="David"/>
          <w:sz w:val="24"/>
          <w:rtl/>
        </w:rPr>
        <w:t>רה.</w:t>
      </w:r>
    </w:p>
    <w:p w:rsidR="00000000" w:rsidRDefault="00346224">
      <w:pPr>
        <w:rPr>
          <w:rFonts w:cs="David"/>
          <w:sz w:val="24"/>
          <w:rtl/>
        </w:rPr>
      </w:pPr>
    </w:p>
    <w:p w:rsidR="00000000" w:rsidRDefault="00346224">
      <w:pPr>
        <w:rPr>
          <w:rFonts w:cs="David"/>
          <w:sz w:val="24"/>
          <w:u w:val="single"/>
          <w:rtl/>
        </w:rPr>
      </w:pPr>
      <w:r>
        <w:rPr>
          <w:rFonts w:cs="David"/>
          <w:sz w:val="24"/>
          <w:u w:val="single"/>
          <w:rtl/>
        </w:rPr>
        <w:t>שי סומך:</w:t>
      </w:r>
    </w:p>
    <w:p w:rsidR="00000000" w:rsidRDefault="00346224">
      <w:pPr>
        <w:rPr>
          <w:rFonts w:cs="David"/>
          <w:sz w:val="24"/>
          <w:rtl/>
        </w:rPr>
      </w:pPr>
    </w:p>
    <w:p w:rsidR="00000000" w:rsidRDefault="00346224">
      <w:pPr>
        <w:ind w:firstLine="567"/>
        <w:rPr>
          <w:rFonts w:cs="David"/>
          <w:sz w:val="24"/>
          <w:rtl/>
        </w:rPr>
      </w:pPr>
      <w:r>
        <w:rPr>
          <w:rFonts w:cs="David"/>
          <w:sz w:val="24"/>
          <w:rtl/>
        </w:rPr>
        <w:t xml:space="preserve">הממשלה תומכת בהצעת החוק. הממשלה מבקשת תיקון דומה בחוק שירות המדינה (גמלאות).  שם יש מגבלה של 10 שנים. </w:t>
      </w:r>
    </w:p>
    <w:p w:rsidR="00000000" w:rsidRDefault="00346224">
      <w:pPr>
        <w:rPr>
          <w:rFonts w:cs="David"/>
          <w:sz w:val="24"/>
          <w:rtl/>
        </w:rPr>
      </w:pPr>
    </w:p>
    <w:p w:rsidR="00000000" w:rsidRDefault="00346224">
      <w:pPr>
        <w:rPr>
          <w:rFonts w:cs="David"/>
          <w:sz w:val="24"/>
          <w:u w:val="single"/>
          <w:rtl/>
        </w:rPr>
      </w:pPr>
      <w:r>
        <w:rPr>
          <w:rFonts w:cs="David"/>
          <w:sz w:val="24"/>
          <w:u w:val="single"/>
          <w:rtl/>
        </w:rPr>
        <w:t>היו"ר אריה אלדד:</w:t>
      </w:r>
    </w:p>
    <w:p w:rsidR="00000000" w:rsidRDefault="00346224">
      <w:pPr>
        <w:rPr>
          <w:rFonts w:cs="David"/>
          <w:sz w:val="24"/>
          <w:rtl/>
        </w:rPr>
      </w:pPr>
    </w:p>
    <w:p w:rsidR="00000000" w:rsidRDefault="00346224">
      <w:pPr>
        <w:ind w:firstLine="567"/>
        <w:rPr>
          <w:rFonts w:cs="David"/>
          <w:sz w:val="24"/>
          <w:rtl/>
        </w:rPr>
      </w:pPr>
      <w:r>
        <w:rPr>
          <w:rFonts w:cs="David"/>
          <w:sz w:val="24"/>
          <w:rtl/>
        </w:rPr>
        <w:t>אנחנו יכולים לעשות משהו בקשר לזה היום, או שזה צריך להיות תיקון נפרד שיוגש בנפרד?  אנחנו יכולים להשתמש בפלטפורמה הזאת כד</w:t>
      </w:r>
      <w:r>
        <w:rPr>
          <w:rFonts w:cs="David"/>
          <w:sz w:val="24"/>
          <w:rtl/>
        </w:rPr>
        <w:t>י לתקן?</w:t>
      </w:r>
    </w:p>
    <w:p w:rsidR="00000000" w:rsidRDefault="00346224">
      <w:pPr>
        <w:rPr>
          <w:rFonts w:cs="David"/>
          <w:sz w:val="24"/>
          <w:rtl/>
        </w:rPr>
      </w:pPr>
    </w:p>
    <w:p w:rsidR="00000000" w:rsidRDefault="00346224">
      <w:pPr>
        <w:rPr>
          <w:rFonts w:cs="David"/>
          <w:sz w:val="24"/>
          <w:u w:val="single"/>
          <w:rtl/>
        </w:rPr>
      </w:pPr>
      <w:r>
        <w:rPr>
          <w:rFonts w:cs="David"/>
          <w:sz w:val="24"/>
          <w:u w:val="single"/>
          <w:rtl/>
        </w:rPr>
        <w:t>ג'ודי וסרמן:</w:t>
      </w:r>
    </w:p>
    <w:p w:rsidR="00000000" w:rsidRDefault="00346224">
      <w:pPr>
        <w:rPr>
          <w:rFonts w:cs="David"/>
          <w:sz w:val="24"/>
          <w:rtl/>
        </w:rPr>
      </w:pPr>
    </w:p>
    <w:p w:rsidR="00000000" w:rsidRDefault="00346224">
      <w:pPr>
        <w:ind w:firstLine="567"/>
        <w:rPr>
          <w:rFonts w:cs="David"/>
          <w:sz w:val="24"/>
          <w:rtl/>
        </w:rPr>
      </w:pPr>
      <w:r>
        <w:rPr>
          <w:rFonts w:cs="David"/>
          <w:sz w:val="24"/>
          <w:rtl/>
        </w:rPr>
        <w:t>אם הוועדה מאשרת אז אפשר.</w:t>
      </w:r>
    </w:p>
    <w:p w:rsidR="00000000" w:rsidRDefault="00346224">
      <w:pPr>
        <w:ind w:firstLine="567"/>
        <w:rPr>
          <w:rFonts w:cs="David"/>
          <w:sz w:val="24"/>
          <w:rtl/>
        </w:rPr>
      </w:pPr>
    </w:p>
    <w:p w:rsidR="00000000" w:rsidRDefault="00346224">
      <w:pPr>
        <w:rPr>
          <w:rFonts w:cs="David"/>
          <w:sz w:val="24"/>
          <w:rtl/>
        </w:rPr>
      </w:pPr>
      <w:r>
        <w:rPr>
          <w:rFonts w:cs="David"/>
          <w:sz w:val="24"/>
          <w:u w:val="single"/>
          <w:rtl/>
        </w:rPr>
        <w:t>דני יתום:</w:t>
      </w:r>
    </w:p>
    <w:p w:rsidR="00000000" w:rsidRDefault="00346224">
      <w:pPr>
        <w:rPr>
          <w:rFonts w:cs="David"/>
          <w:sz w:val="24"/>
          <w:rtl/>
        </w:rPr>
      </w:pPr>
    </w:p>
    <w:p w:rsidR="00000000" w:rsidRDefault="00346224">
      <w:pPr>
        <w:rPr>
          <w:rFonts w:cs="David"/>
          <w:sz w:val="24"/>
          <w:rtl/>
        </w:rPr>
      </w:pPr>
      <w:r>
        <w:rPr>
          <w:rFonts w:cs="David"/>
          <w:sz w:val="24"/>
          <w:rtl/>
        </w:rPr>
        <w:tab/>
        <w:t>אהוד ואני נתמוך בתיקון הנוסף.</w:t>
      </w:r>
    </w:p>
    <w:p w:rsidR="00000000" w:rsidRDefault="00346224">
      <w:pPr>
        <w:rPr>
          <w:rFonts w:cs="David"/>
          <w:sz w:val="24"/>
          <w:rtl/>
        </w:rPr>
      </w:pPr>
    </w:p>
    <w:p w:rsidR="00000000" w:rsidRDefault="00346224">
      <w:pPr>
        <w:pStyle w:val="9"/>
        <w:rPr>
          <w:rFonts w:cs="David"/>
          <w:sz w:val="24"/>
          <w:rtl/>
        </w:rPr>
      </w:pPr>
      <w:r>
        <w:rPr>
          <w:rFonts w:cs="David"/>
          <w:sz w:val="24"/>
          <w:rtl/>
        </w:rPr>
        <w:t>ג'ודי וסרמן</w:t>
      </w:r>
    </w:p>
    <w:p w:rsidR="00000000" w:rsidRDefault="00346224">
      <w:pPr>
        <w:rPr>
          <w:rFonts w:cs="David"/>
          <w:sz w:val="24"/>
          <w:rtl/>
        </w:rPr>
      </w:pPr>
    </w:p>
    <w:p w:rsidR="00000000" w:rsidRDefault="00346224">
      <w:pPr>
        <w:ind w:firstLine="567"/>
        <w:rPr>
          <w:rFonts w:cs="David"/>
          <w:sz w:val="24"/>
          <w:rtl/>
        </w:rPr>
      </w:pPr>
      <w:r>
        <w:rPr>
          <w:rFonts w:cs="David"/>
          <w:sz w:val="24"/>
          <w:rtl/>
        </w:rPr>
        <w:t>המציעים רוצים להשוות את המצב הקיים לחוק משפחות חיילים. שם אין מגבלת זמן. בחוק משפחות חיילים לא מפחיתים את המענק. לפי חוק משפחות חיילים כאשר הנישואים פו</w:t>
      </w:r>
      <w:r>
        <w:rPr>
          <w:rFonts w:cs="David"/>
          <w:sz w:val="24"/>
          <w:rtl/>
        </w:rPr>
        <w:t>קעים היא חוזרת להיות זכאית למלוא הקצבה שהיא זכאית קודם לכן, לא מפחיתים לה את המענק שהיא קיבלה.</w:t>
      </w:r>
    </w:p>
    <w:p w:rsidR="00000000" w:rsidRDefault="00346224">
      <w:pPr>
        <w:rPr>
          <w:rFonts w:cs="David"/>
          <w:sz w:val="24"/>
          <w:rtl/>
        </w:rPr>
      </w:pPr>
    </w:p>
    <w:p w:rsidR="00000000" w:rsidRDefault="00346224">
      <w:pPr>
        <w:rPr>
          <w:rFonts w:cs="David"/>
          <w:sz w:val="24"/>
          <w:u w:val="single"/>
          <w:rtl/>
        </w:rPr>
      </w:pPr>
      <w:r>
        <w:rPr>
          <w:rFonts w:cs="David"/>
          <w:sz w:val="24"/>
          <w:u w:val="single"/>
          <w:rtl/>
        </w:rPr>
        <w:t>דני יתום:</w:t>
      </w:r>
    </w:p>
    <w:p w:rsidR="00000000" w:rsidRDefault="00346224">
      <w:pPr>
        <w:rPr>
          <w:rFonts w:cs="David"/>
          <w:sz w:val="24"/>
          <w:rtl/>
        </w:rPr>
      </w:pPr>
    </w:p>
    <w:p w:rsidR="00000000" w:rsidRDefault="00346224">
      <w:pPr>
        <w:ind w:firstLine="567"/>
        <w:rPr>
          <w:rFonts w:cs="David"/>
          <w:sz w:val="24"/>
          <w:rtl/>
        </w:rPr>
      </w:pPr>
      <w:r>
        <w:rPr>
          <w:rFonts w:cs="David"/>
          <w:sz w:val="24"/>
          <w:rtl/>
        </w:rPr>
        <w:t>וכאן?</w:t>
      </w:r>
    </w:p>
    <w:p w:rsidR="00000000" w:rsidRDefault="00346224">
      <w:pPr>
        <w:rPr>
          <w:rFonts w:cs="David"/>
          <w:sz w:val="24"/>
          <w:rtl/>
        </w:rPr>
      </w:pPr>
    </w:p>
    <w:p w:rsidR="00000000" w:rsidRDefault="00346224">
      <w:pPr>
        <w:rPr>
          <w:rFonts w:cs="David"/>
          <w:sz w:val="24"/>
          <w:u w:val="single"/>
          <w:rtl/>
        </w:rPr>
      </w:pPr>
      <w:r>
        <w:rPr>
          <w:rFonts w:cs="David"/>
          <w:sz w:val="24"/>
          <w:u w:val="single"/>
          <w:rtl/>
        </w:rPr>
        <w:t>ג'ודי וסרמן:</w:t>
      </w:r>
    </w:p>
    <w:p w:rsidR="00000000" w:rsidRDefault="00346224">
      <w:pPr>
        <w:rPr>
          <w:rFonts w:cs="David"/>
          <w:sz w:val="24"/>
          <w:rtl/>
        </w:rPr>
      </w:pPr>
    </w:p>
    <w:p w:rsidR="00000000" w:rsidRDefault="00346224">
      <w:pPr>
        <w:ind w:firstLine="567"/>
        <w:rPr>
          <w:rFonts w:cs="David"/>
          <w:sz w:val="24"/>
          <w:rtl/>
        </w:rPr>
      </w:pPr>
      <w:r>
        <w:rPr>
          <w:rFonts w:cs="David"/>
          <w:sz w:val="24"/>
          <w:rtl/>
        </w:rPr>
        <w:t>כאן יש הפחתה של חלק מהמענק שהיא קיבלה. ברוב חוקי הגמלאות יש הפחתה של המענק שהיא קיבלה,  כדי שלא יצא מצב שהיא מקבלת גם מענק וגם ק</w:t>
      </w:r>
      <w:r>
        <w:rPr>
          <w:rFonts w:cs="David"/>
          <w:sz w:val="24"/>
          <w:rtl/>
        </w:rPr>
        <w:t xml:space="preserve">יצבה.  </w:t>
      </w:r>
    </w:p>
    <w:p w:rsidR="00000000" w:rsidRDefault="00346224">
      <w:pPr>
        <w:rPr>
          <w:rFonts w:cs="David"/>
          <w:sz w:val="24"/>
          <w:rtl/>
        </w:rPr>
      </w:pPr>
    </w:p>
    <w:p w:rsidR="00000000" w:rsidRDefault="00346224">
      <w:pPr>
        <w:rPr>
          <w:rFonts w:cs="David"/>
          <w:sz w:val="24"/>
          <w:u w:val="single"/>
          <w:rtl/>
        </w:rPr>
      </w:pPr>
      <w:r>
        <w:rPr>
          <w:rFonts w:cs="David"/>
          <w:sz w:val="24"/>
          <w:u w:val="single"/>
          <w:rtl/>
        </w:rPr>
        <w:t>דני יתום:</w:t>
      </w:r>
    </w:p>
    <w:p w:rsidR="00000000" w:rsidRDefault="00346224">
      <w:pPr>
        <w:rPr>
          <w:rFonts w:cs="David"/>
          <w:sz w:val="24"/>
          <w:rtl/>
        </w:rPr>
      </w:pPr>
    </w:p>
    <w:p w:rsidR="00000000" w:rsidRDefault="00346224">
      <w:pPr>
        <w:ind w:firstLine="567"/>
        <w:rPr>
          <w:rFonts w:cs="David"/>
          <w:sz w:val="24"/>
          <w:rtl/>
        </w:rPr>
      </w:pPr>
      <w:r>
        <w:rPr>
          <w:rFonts w:cs="David"/>
          <w:sz w:val="24"/>
          <w:rtl/>
        </w:rPr>
        <w:t>מה גובה המענק?</w:t>
      </w:r>
    </w:p>
    <w:p w:rsidR="00000000" w:rsidRDefault="00346224">
      <w:pPr>
        <w:rPr>
          <w:rFonts w:cs="David"/>
          <w:sz w:val="24"/>
          <w:rtl/>
        </w:rPr>
      </w:pPr>
    </w:p>
    <w:p w:rsidR="00000000" w:rsidRDefault="00346224">
      <w:pPr>
        <w:rPr>
          <w:rFonts w:cs="David"/>
          <w:sz w:val="24"/>
          <w:u w:val="single"/>
          <w:rtl/>
        </w:rPr>
      </w:pPr>
      <w:r>
        <w:rPr>
          <w:rFonts w:cs="David"/>
          <w:sz w:val="24"/>
          <w:u w:val="single"/>
          <w:rtl/>
        </w:rPr>
        <w:t>פנינה כהן:</w:t>
      </w:r>
    </w:p>
    <w:p w:rsidR="00000000" w:rsidRDefault="00346224">
      <w:pPr>
        <w:rPr>
          <w:rFonts w:cs="David"/>
          <w:sz w:val="24"/>
          <w:rtl/>
        </w:rPr>
      </w:pPr>
    </w:p>
    <w:p w:rsidR="00000000" w:rsidRDefault="00346224">
      <w:pPr>
        <w:ind w:firstLine="567"/>
        <w:rPr>
          <w:rFonts w:cs="David"/>
          <w:sz w:val="24"/>
          <w:rtl/>
        </w:rPr>
      </w:pPr>
      <w:r>
        <w:rPr>
          <w:rFonts w:cs="David"/>
          <w:sz w:val="24"/>
          <w:rtl/>
        </w:rPr>
        <w:t xml:space="preserve">60 חודשי תגמול. </w:t>
      </w:r>
    </w:p>
    <w:p w:rsidR="00000000" w:rsidRDefault="00346224">
      <w:pPr>
        <w:rPr>
          <w:rFonts w:cs="David"/>
          <w:sz w:val="24"/>
          <w:rtl/>
        </w:rPr>
      </w:pPr>
    </w:p>
    <w:p w:rsidR="00000000" w:rsidRDefault="00346224">
      <w:pPr>
        <w:rPr>
          <w:rFonts w:cs="David"/>
          <w:sz w:val="24"/>
          <w:u w:val="single"/>
          <w:rtl/>
        </w:rPr>
      </w:pPr>
      <w:r>
        <w:rPr>
          <w:rFonts w:cs="David"/>
          <w:sz w:val="24"/>
          <w:u w:val="single"/>
          <w:rtl/>
        </w:rPr>
        <w:t>ג'ודי וסרמן:</w:t>
      </w:r>
    </w:p>
    <w:p w:rsidR="00000000" w:rsidRDefault="00346224">
      <w:pPr>
        <w:rPr>
          <w:rFonts w:cs="David"/>
          <w:sz w:val="24"/>
          <w:rtl/>
        </w:rPr>
      </w:pPr>
    </w:p>
    <w:p w:rsidR="00000000" w:rsidRDefault="00346224">
      <w:pPr>
        <w:ind w:firstLine="567"/>
        <w:rPr>
          <w:rFonts w:cs="David"/>
          <w:sz w:val="24"/>
          <w:rtl/>
        </w:rPr>
      </w:pPr>
      <w:r>
        <w:rPr>
          <w:rFonts w:cs="David"/>
          <w:sz w:val="24"/>
          <w:rtl/>
        </w:rPr>
        <w:t>בחוק משפחות חיילים זה 60 קצבאות, ובחוק שירות צבא הקבע זה 36 חודשים. בחוק משפחות חיילים יש ניכוי של החלק שהוא קיבל.</w:t>
      </w:r>
    </w:p>
    <w:p w:rsidR="00000000" w:rsidRDefault="00346224">
      <w:pPr>
        <w:rPr>
          <w:rFonts w:cs="David"/>
          <w:sz w:val="24"/>
          <w:rtl/>
        </w:rPr>
      </w:pPr>
    </w:p>
    <w:p w:rsidR="00000000" w:rsidRDefault="00346224">
      <w:pPr>
        <w:rPr>
          <w:rFonts w:cs="David"/>
          <w:sz w:val="24"/>
          <w:u w:val="single"/>
          <w:rtl/>
        </w:rPr>
      </w:pPr>
      <w:r>
        <w:rPr>
          <w:rFonts w:cs="David"/>
          <w:sz w:val="24"/>
          <w:u w:val="single"/>
          <w:rtl/>
        </w:rPr>
        <w:t>דני יתום:</w:t>
      </w:r>
    </w:p>
    <w:p w:rsidR="00000000" w:rsidRDefault="00346224">
      <w:pPr>
        <w:rPr>
          <w:rFonts w:cs="David"/>
          <w:sz w:val="24"/>
          <w:rtl/>
        </w:rPr>
      </w:pPr>
    </w:p>
    <w:p w:rsidR="00000000" w:rsidRDefault="00346224">
      <w:pPr>
        <w:ind w:firstLine="567"/>
        <w:rPr>
          <w:rFonts w:cs="David"/>
          <w:sz w:val="24"/>
          <w:rtl/>
        </w:rPr>
      </w:pPr>
      <w:r>
        <w:rPr>
          <w:rFonts w:cs="David"/>
          <w:sz w:val="24"/>
          <w:rtl/>
        </w:rPr>
        <w:t>מה בתיקון שלנו?</w:t>
      </w:r>
    </w:p>
    <w:p w:rsidR="00000000" w:rsidRDefault="00346224">
      <w:pPr>
        <w:rPr>
          <w:rFonts w:cs="David"/>
          <w:sz w:val="24"/>
          <w:rtl/>
        </w:rPr>
      </w:pPr>
    </w:p>
    <w:p w:rsidR="00000000" w:rsidRDefault="00346224">
      <w:pPr>
        <w:rPr>
          <w:rFonts w:cs="David"/>
          <w:sz w:val="24"/>
          <w:u w:val="single"/>
          <w:rtl/>
        </w:rPr>
      </w:pPr>
      <w:r>
        <w:rPr>
          <w:rFonts w:cs="David"/>
          <w:sz w:val="24"/>
          <w:u w:val="single"/>
          <w:rtl/>
        </w:rPr>
        <w:t>ג'ודי וסרמן:</w:t>
      </w:r>
    </w:p>
    <w:p w:rsidR="00000000" w:rsidRDefault="00346224">
      <w:pPr>
        <w:rPr>
          <w:rFonts w:cs="David"/>
          <w:sz w:val="24"/>
          <w:rtl/>
        </w:rPr>
      </w:pPr>
    </w:p>
    <w:p w:rsidR="00000000" w:rsidRDefault="00346224">
      <w:pPr>
        <w:ind w:firstLine="567"/>
        <w:rPr>
          <w:rFonts w:cs="David"/>
          <w:sz w:val="24"/>
          <w:rtl/>
        </w:rPr>
      </w:pPr>
      <w:r>
        <w:rPr>
          <w:rFonts w:cs="David"/>
          <w:sz w:val="24"/>
          <w:rtl/>
        </w:rPr>
        <w:t>אתה משאיר את הניכו</w:t>
      </w:r>
      <w:r>
        <w:rPr>
          <w:rFonts w:cs="David"/>
          <w:sz w:val="24"/>
          <w:rtl/>
        </w:rPr>
        <w:t>י כפי שהוא קיים בחוק.</w:t>
      </w:r>
    </w:p>
    <w:p w:rsidR="00000000" w:rsidRDefault="00346224">
      <w:pPr>
        <w:rPr>
          <w:rFonts w:cs="David"/>
          <w:sz w:val="24"/>
          <w:rtl/>
        </w:rPr>
      </w:pPr>
    </w:p>
    <w:p w:rsidR="00000000" w:rsidRDefault="00346224">
      <w:pPr>
        <w:rPr>
          <w:rFonts w:cs="David"/>
          <w:sz w:val="24"/>
          <w:u w:val="single"/>
          <w:rtl/>
        </w:rPr>
      </w:pPr>
      <w:r>
        <w:rPr>
          <w:rFonts w:cs="David"/>
          <w:sz w:val="24"/>
          <w:u w:val="single"/>
          <w:rtl/>
        </w:rPr>
        <w:t>היו"ר אריה אלדד:</w:t>
      </w:r>
    </w:p>
    <w:p w:rsidR="00000000" w:rsidRDefault="00346224">
      <w:pPr>
        <w:rPr>
          <w:rFonts w:cs="David"/>
          <w:sz w:val="24"/>
          <w:u w:val="single"/>
          <w:rtl/>
        </w:rPr>
      </w:pPr>
    </w:p>
    <w:p w:rsidR="00000000" w:rsidRDefault="00346224">
      <w:pPr>
        <w:ind w:firstLine="567"/>
        <w:rPr>
          <w:rFonts w:cs="David"/>
          <w:sz w:val="24"/>
          <w:rtl/>
        </w:rPr>
      </w:pPr>
      <w:r>
        <w:rPr>
          <w:rFonts w:cs="David"/>
          <w:sz w:val="24"/>
          <w:rtl/>
        </w:rPr>
        <w:t>לא התייחסתם לזה.</w:t>
      </w:r>
    </w:p>
    <w:p w:rsidR="00000000" w:rsidRDefault="00346224">
      <w:pPr>
        <w:rPr>
          <w:rFonts w:cs="David"/>
          <w:sz w:val="24"/>
          <w:rtl/>
        </w:rPr>
      </w:pPr>
    </w:p>
    <w:p w:rsidR="00000000" w:rsidRDefault="00346224">
      <w:pPr>
        <w:rPr>
          <w:rFonts w:cs="David"/>
          <w:sz w:val="24"/>
          <w:u w:val="single"/>
          <w:rtl/>
        </w:rPr>
      </w:pPr>
      <w:r>
        <w:rPr>
          <w:rFonts w:cs="David"/>
          <w:sz w:val="24"/>
          <w:u w:val="single"/>
          <w:rtl/>
        </w:rPr>
        <w:t>דני יתום:</w:t>
      </w:r>
    </w:p>
    <w:p w:rsidR="00000000" w:rsidRDefault="00346224">
      <w:pPr>
        <w:rPr>
          <w:rFonts w:cs="David"/>
          <w:sz w:val="24"/>
          <w:rtl/>
        </w:rPr>
      </w:pPr>
    </w:p>
    <w:p w:rsidR="00000000" w:rsidRDefault="00346224">
      <w:pPr>
        <w:ind w:firstLine="567"/>
        <w:rPr>
          <w:rFonts w:cs="David"/>
          <w:sz w:val="24"/>
          <w:rtl/>
        </w:rPr>
      </w:pPr>
      <w:r>
        <w:rPr>
          <w:rFonts w:cs="David"/>
          <w:sz w:val="24"/>
          <w:rtl/>
        </w:rPr>
        <w:t>אני חושב שצריך לעשות דין אחד לכולם.</w:t>
      </w:r>
    </w:p>
    <w:p w:rsidR="00000000" w:rsidRDefault="00346224">
      <w:pPr>
        <w:rPr>
          <w:rFonts w:cs="David"/>
          <w:sz w:val="24"/>
          <w:rtl/>
        </w:rPr>
      </w:pPr>
    </w:p>
    <w:p w:rsidR="00000000" w:rsidRDefault="00346224">
      <w:pPr>
        <w:rPr>
          <w:rFonts w:cs="David"/>
          <w:sz w:val="24"/>
          <w:u w:val="single"/>
          <w:rtl/>
        </w:rPr>
      </w:pPr>
      <w:r>
        <w:rPr>
          <w:rFonts w:cs="David"/>
          <w:sz w:val="24"/>
          <w:u w:val="single"/>
          <w:rtl/>
        </w:rPr>
        <w:t>ג'ודי וסרמן:</w:t>
      </w:r>
    </w:p>
    <w:p w:rsidR="00000000" w:rsidRDefault="00346224">
      <w:pPr>
        <w:rPr>
          <w:rFonts w:cs="David"/>
          <w:sz w:val="24"/>
          <w:rtl/>
        </w:rPr>
      </w:pPr>
    </w:p>
    <w:p w:rsidR="00000000" w:rsidRDefault="00346224">
      <w:pPr>
        <w:ind w:firstLine="567"/>
        <w:rPr>
          <w:rFonts w:cs="David"/>
          <w:sz w:val="24"/>
          <w:rtl/>
        </w:rPr>
      </w:pPr>
      <w:r>
        <w:rPr>
          <w:rFonts w:cs="David"/>
          <w:sz w:val="24"/>
          <w:rtl/>
        </w:rPr>
        <w:t>זאת אומרת, לא לנכות את אותו מענק.</w:t>
      </w:r>
    </w:p>
    <w:p w:rsidR="00000000" w:rsidRDefault="00346224">
      <w:pPr>
        <w:rPr>
          <w:rFonts w:cs="David"/>
          <w:sz w:val="24"/>
          <w:rtl/>
        </w:rPr>
      </w:pPr>
    </w:p>
    <w:p w:rsidR="00000000" w:rsidRDefault="00346224">
      <w:pPr>
        <w:rPr>
          <w:rFonts w:cs="David"/>
          <w:sz w:val="24"/>
          <w:u w:val="single"/>
          <w:rtl/>
        </w:rPr>
      </w:pPr>
      <w:r>
        <w:rPr>
          <w:rFonts w:cs="David"/>
          <w:sz w:val="24"/>
          <w:u w:val="single"/>
          <w:rtl/>
        </w:rPr>
        <w:t>דני יתום:</w:t>
      </w:r>
    </w:p>
    <w:p w:rsidR="00000000" w:rsidRDefault="00346224">
      <w:pPr>
        <w:rPr>
          <w:rFonts w:cs="David"/>
          <w:sz w:val="24"/>
          <w:rtl/>
        </w:rPr>
      </w:pPr>
    </w:p>
    <w:p w:rsidR="00000000" w:rsidRDefault="00346224">
      <w:pPr>
        <w:ind w:firstLine="567"/>
        <w:rPr>
          <w:rFonts w:cs="David"/>
          <w:sz w:val="24"/>
          <w:rtl/>
        </w:rPr>
      </w:pPr>
      <w:r>
        <w:rPr>
          <w:rFonts w:cs="David"/>
          <w:sz w:val="24"/>
          <w:rtl/>
        </w:rPr>
        <w:t>אני מציע שינהגו כפי שנוהגים בחוק משפחות חיילים.</w:t>
      </w:r>
    </w:p>
    <w:p w:rsidR="00000000" w:rsidRDefault="00346224">
      <w:pPr>
        <w:rPr>
          <w:rFonts w:cs="David"/>
          <w:sz w:val="24"/>
          <w:rtl/>
        </w:rPr>
      </w:pPr>
    </w:p>
    <w:p w:rsidR="00000000" w:rsidRDefault="00346224">
      <w:pPr>
        <w:rPr>
          <w:rFonts w:cs="David"/>
          <w:sz w:val="24"/>
          <w:u w:val="single"/>
          <w:rtl/>
        </w:rPr>
      </w:pPr>
      <w:r>
        <w:rPr>
          <w:rFonts w:cs="David"/>
          <w:sz w:val="24"/>
          <w:u w:val="single"/>
          <w:rtl/>
        </w:rPr>
        <w:t>ג'ודי וסרמן:</w:t>
      </w:r>
    </w:p>
    <w:p w:rsidR="00000000" w:rsidRDefault="00346224">
      <w:pPr>
        <w:rPr>
          <w:rFonts w:cs="David"/>
          <w:sz w:val="24"/>
          <w:rtl/>
        </w:rPr>
      </w:pPr>
    </w:p>
    <w:p w:rsidR="00000000" w:rsidRDefault="00346224">
      <w:pPr>
        <w:ind w:firstLine="567"/>
        <w:rPr>
          <w:rFonts w:cs="David"/>
          <w:sz w:val="24"/>
          <w:rtl/>
        </w:rPr>
      </w:pPr>
      <w:r>
        <w:rPr>
          <w:rFonts w:cs="David"/>
          <w:sz w:val="24"/>
          <w:rtl/>
        </w:rPr>
        <w:t>זה אומר שלא ינכו חלק מהמענ</w:t>
      </w:r>
      <w:r>
        <w:rPr>
          <w:rFonts w:cs="David"/>
          <w:sz w:val="24"/>
          <w:rtl/>
        </w:rPr>
        <w:t xml:space="preserve">ק שהוא קיבל. גם בחוק שירות המדינה (גמלאות) יש ניכוי.  </w:t>
      </w:r>
    </w:p>
    <w:p w:rsidR="00000000" w:rsidRDefault="00346224">
      <w:pPr>
        <w:rPr>
          <w:rFonts w:cs="David"/>
          <w:sz w:val="24"/>
          <w:rtl/>
        </w:rPr>
      </w:pPr>
    </w:p>
    <w:p w:rsidR="00000000" w:rsidRDefault="00346224">
      <w:pPr>
        <w:rPr>
          <w:rFonts w:cs="David"/>
          <w:sz w:val="24"/>
          <w:u w:val="single"/>
          <w:rtl/>
        </w:rPr>
      </w:pPr>
      <w:r>
        <w:rPr>
          <w:rFonts w:cs="David"/>
          <w:sz w:val="24"/>
          <w:u w:val="single"/>
          <w:rtl/>
        </w:rPr>
        <w:t>דני יתום:</w:t>
      </w:r>
    </w:p>
    <w:p w:rsidR="00000000" w:rsidRDefault="00346224">
      <w:pPr>
        <w:rPr>
          <w:rFonts w:cs="David"/>
          <w:sz w:val="24"/>
          <w:rtl/>
        </w:rPr>
      </w:pPr>
    </w:p>
    <w:p w:rsidR="00000000" w:rsidRDefault="00346224">
      <w:pPr>
        <w:ind w:firstLine="567"/>
        <w:rPr>
          <w:rFonts w:cs="David"/>
          <w:sz w:val="24"/>
          <w:rtl/>
        </w:rPr>
      </w:pPr>
      <w:r>
        <w:rPr>
          <w:rFonts w:cs="David"/>
          <w:sz w:val="24"/>
          <w:rtl/>
        </w:rPr>
        <w:t>מי האוכלוסייה שלגביה חל התיקון שהממשלה מבקשת עכשיו להוסיף?</w:t>
      </w:r>
    </w:p>
    <w:p w:rsidR="00000000" w:rsidRDefault="00346224">
      <w:pPr>
        <w:rPr>
          <w:rFonts w:cs="David"/>
          <w:sz w:val="24"/>
          <w:rtl/>
        </w:rPr>
      </w:pPr>
    </w:p>
    <w:p w:rsidR="00000000" w:rsidRDefault="00346224">
      <w:pPr>
        <w:rPr>
          <w:rFonts w:cs="David"/>
          <w:sz w:val="24"/>
          <w:u w:val="single"/>
          <w:rtl/>
        </w:rPr>
      </w:pPr>
      <w:r>
        <w:rPr>
          <w:rFonts w:cs="David"/>
          <w:sz w:val="24"/>
          <w:u w:val="single"/>
          <w:rtl/>
        </w:rPr>
        <w:t>ג'ודי וסרמן:</w:t>
      </w:r>
    </w:p>
    <w:p w:rsidR="00000000" w:rsidRDefault="00346224">
      <w:pPr>
        <w:rPr>
          <w:rFonts w:cs="David"/>
          <w:sz w:val="24"/>
          <w:rtl/>
        </w:rPr>
      </w:pPr>
    </w:p>
    <w:p w:rsidR="00000000" w:rsidRDefault="00346224">
      <w:pPr>
        <w:ind w:firstLine="567"/>
        <w:rPr>
          <w:rFonts w:cs="David"/>
          <w:sz w:val="24"/>
          <w:rtl/>
        </w:rPr>
      </w:pPr>
      <w:r>
        <w:rPr>
          <w:rFonts w:cs="David"/>
          <w:sz w:val="24"/>
          <w:rtl/>
        </w:rPr>
        <w:t xml:space="preserve">שירות המדינה. </w:t>
      </w:r>
    </w:p>
    <w:p w:rsidR="00000000" w:rsidRDefault="00346224">
      <w:pPr>
        <w:rPr>
          <w:rFonts w:cs="David"/>
          <w:sz w:val="24"/>
          <w:rtl/>
        </w:rPr>
      </w:pPr>
    </w:p>
    <w:p w:rsidR="00000000" w:rsidRDefault="00346224">
      <w:pPr>
        <w:rPr>
          <w:rFonts w:cs="David"/>
          <w:sz w:val="24"/>
          <w:rtl/>
        </w:rPr>
      </w:pPr>
    </w:p>
    <w:p w:rsidR="00000000" w:rsidRDefault="00346224">
      <w:pPr>
        <w:rPr>
          <w:rFonts w:cs="David"/>
          <w:sz w:val="24"/>
          <w:u w:val="single"/>
          <w:rtl/>
        </w:rPr>
      </w:pPr>
    </w:p>
    <w:p w:rsidR="00000000" w:rsidRDefault="00346224">
      <w:pPr>
        <w:rPr>
          <w:rFonts w:cs="David"/>
          <w:sz w:val="24"/>
          <w:u w:val="single"/>
          <w:rtl/>
        </w:rPr>
      </w:pPr>
    </w:p>
    <w:p w:rsidR="00000000" w:rsidRDefault="00346224">
      <w:pPr>
        <w:rPr>
          <w:rFonts w:cs="David"/>
          <w:sz w:val="24"/>
          <w:u w:val="single"/>
          <w:rtl/>
        </w:rPr>
      </w:pPr>
      <w:r>
        <w:rPr>
          <w:rFonts w:cs="David"/>
          <w:sz w:val="24"/>
          <w:u w:val="single"/>
          <w:rtl/>
        </w:rPr>
        <w:t>דני יתום:</w:t>
      </w:r>
    </w:p>
    <w:p w:rsidR="00000000" w:rsidRDefault="00346224">
      <w:pPr>
        <w:rPr>
          <w:rFonts w:cs="David"/>
          <w:sz w:val="24"/>
          <w:rtl/>
        </w:rPr>
      </w:pPr>
    </w:p>
    <w:p w:rsidR="00000000" w:rsidRDefault="00346224">
      <w:pPr>
        <w:ind w:firstLine="567"/>
        <w:rPr>
          <w:rFonts w:cs="David"/>
          <w:sz w:val="24"/>
          <w:rtl/>
        </w:rPr>
      </w:pPr>
      <w:r>
        <w:rPr>
          <w:rFonts w:cs="David"/>
          <w:sz w:val="24"/>
          <w:rtl/>
        </w:rPr>
        <w:t>למה לא נעשה ניכוי לגבי חוק חיילים?</w:t>
      </w:r>
    </w:p>
    <w:p w:rsidR="00000000" w:rsidRDefault="00346224">
      <w:pPr>
        <w:rPr>
          <w:rFonts w:cs="David"/>
          <w:sz w:val="24"/>
          <w:rtl/>
        </w:rPr>
      </w:pPr>
    </w:p>
    <w:p w:rsidR="00000000" w:rsidRDefault="00346224">
      <w:pPr>
        <w:rPr>
          <w:rFonts w:cs="David"/>
          <w:sz w:val="24"/>
          <w:u w:val="single"/>
          <w:rtl/>
        </w:rPr>
      </w:pPr>
      <w:r>
        <w:rPr>
          <w:rFonts w:cs="David"/>
          <w:sz w:val="24"/>
          <w:u w:val="single"/>
          <w:rtl/>
        </w:rPr>
        <w:t>שי סומך:</w:t>
      </w:r>
    </w:p>
    <w:p w:rsidR="00000000" w:rsidRDefault="00346224">
      <w:pPr>
        <w:rPr>
          <w:rFonts w:cs="David"/>
          <w:sz w:val="24"/>
          <w:rtl/>
        </w:rPr>
      </w:pPr>
    </w:p>
    <w:p w:rsidR="00000000" w:rsidRDefault="00346224">
      <w:pPr>
        <w:ind w:firstLine="567"/>
        <w:rPr>
          <w:rFonts w:cs="David"/>
          <w:sz w:val="24"/>
          <w:rtl/>
        </w:rPr>
      </w:pPr>
      <w:r>
        <w:rPr>
          <w:rFonts w:cs="David"/>
          <w:sz w:val="24"/>
          <w:rtl/>
        </w:rPr>
        <w:t>ב1999 תיקנו את חוק חיילים ולא התייחסו ל</w:t>
      </w:r>
      <w:r>
        <w:rPr>
          <w:rFonts w:cs="David"/>
          <w:sz w:val="24"/>
          <w:rtl/>
        </w:rPr>
        <w:t>זה.</w:t>
      </w:r>
    </w:p>
    <w:p w:rsidR="00000000" w:rsidRDefault="00346224">
      <w:pPr>
        <w:ind w:firstLine="567"/>
        <w:rPr>
          <w:rFonts w:cs="David"/>
          <w:sz w:val="24"/>
          <w:rtl/>
        </w:rPr>
      </w:pPr>
    </w:p>
    <w:p w:rsidR="00000000" w:rsidRDefault="00346224">
      <w:pPr>
        <w:rPr>
          <w:rFonts w:cs="David"/>
          <w:sz w:val="24"/>
          <w:u w:val="single"/>
          <w:rtl/>
        </w:rPr>
      </w:pPr>
      <w:r>
        <w:rPr>
          <w:rFonts w:cs="David"/>
          <w:sz w:val="24"/>
          <w:u w:val="single"/>
          <w:rtl/>
        </w:rPr>
        <w:t>ג'ודי וסרמן:</w:t>
      </w:r>
    </w:p>
    <w:p w:rsidR="00000000" w:rsidRDefault="00346224">
      <w:pPr>
        <w:rPr>
          <w:rFonts w:cs="David"/>
          <w:sz w:val="24"/>
          <w:rtl/>
        </w:rPr>
      </w:pPr>
    </w:p>
    <w:p w:rsidR="00000000" w:rsidRDefault="00346224">
      <w:pPr>
        <w:ind w:firstLine="567"/>
        <w:rPr>
          <w:rFonts w:cs="David"/>
          <w:sz w:val="24"/>
          <w:rtl/>
        </w:rPr>
      </w:pPr>
      <w:r>
        <w:rPr>
          <w:rFonts w:cs="David"/>
          <w:sz w:val="24"/>
          <w:rtl/>
        </w:rPr>
        <w:t xml:space="preserve">אם עושים השוואה בין חוק הקבע לחוק משפחות חיילים, אולי צריך לעשות השוואה גם בנקודה הזאת ולבטל את הניכוי. </w:t>
      </w:r>
    </w:p>
    <w:p w:rsidR="00000000" w:rsidRDefault="00346224">
      <w:pPr>
        <w:rPr>
          <w:rFonts w:cs="David"/>
          <w:sz w:val="24"/>
          <w:rtl/>
        </w:rPr>
      </w:pPr>
    </w:p>
    <w:p w:rsidR="00000000" w:rsidRDefault="00346224">
      <w:pPr>
        <w:rPr>
          <w:rFonts w:cs="David"/>
          <w:sz w:val="24"/>
          <w:u w:val="single"/>
          <w:rtl/>
        </w:rPr>
      </w:pPr>
      <w:r>
        <w:rPr>
          <w:rFonts w:cs="David"/>
          <w:sz w:val="24"/>
          <w:u w:val="single"/>
          <w:rtl/>
        </w:rPr>
        <w:t>דני יתום:</w:t>
      </w:r>
    </w:p>
    <w:p w:rsidR="00000000" w:rsidRDefault="00346224">
      <w:pPr>
        <w:rPr>
          <w:rFonts w:cs="David"/>
          <w:sz w:val="24"/>
          <w:rtl/>
        </w:rPr>
      </w:pPr>
    </w:p>
    <w:p w:rsidR="00000000" w:rsidRDefault="00346224">
      <w:pPr>
        <w:ind w:firstLine="567"/>
        <w:rPr>
          <w:rFonts w:cs="David"/>
          <w:sz w:val="24"/>
          <w:rtl/>
        </w:rPr>
      </w:pPr>
      <w:r>
        <w:rPr>
          <w:rFonts w:cs="David"/>
          <w:sz w:val="24"/>
          <w:rtl/>
        </w:rPr>
        <w:t>אנחנו נשאיר את הנושא של הניכוי כפי שהוא קיים היום.</w:t>
      </w:r>
    </w:p>
    <w:p w:rsidR="00000000" w:rsidRDefault="00346224">
      <w:pPr>
        <w:rPr>
          <w:rFonts w:cs="David"/>
          <w:sz w:val="24"/>
          <w:rtl/>
        </w:rPr>
      </w:pPr>
    </w:p>
    <w:p w:rsidR="00000000" w:rsidRDefault="00346224">
      <w:pPr>
        <w:rPr>
          <w:rFonts w:cs="David"/>
          <w:sz w:val="24"/>
          <w:u w:val="single"/>
          <w:rtl/>
        </w:rPr>
      </w:pPr>
      <w:r>
        <w:rPr>
          <w:rFonts w:cs="David"/>
          <w:sz w:val="24"/>
          <w:u w:val="single"/>
          <w:rtl/>
        </w:rPr>
        <w:t>אהוד יתום:</w:t>
      </w:r>
    </w:p>
    <w:p w:rsidR="00000000" w:rsidRDefault="00346224">
      <w:pPr>
        <w:rPr>
          <w:rFonts w:cs="David"/>
          <w:sz w:val="24"/>
          <w:rtl/>
        </w:rPr>
      </w:pPr>
    </w:p>
    <w:p w:rsidR="00000000" w:rsidRDefault="00346224">
      <w:pPr>
        <w:ind w:firstLine="567"/>
        <w:rPr>
          <w:rFonts w:cs="David"/>
          <w:sz w:val="24"/>
          <w:rtl/>
        </w:rPr>
      </w:pPr>
      <w:r>
        <w:rPr>
          <w:rFonts w:cs="David"/>
          <w:sz w:val="24"/>
          <w:rtl/>
        </w:rPr>
        <w:t>מה עם הנושא הרטרואקטיבי?</w:t>
      </w:r>
    </w:p>
    <w:p w:rsidR="00000000" w:rsidRDefault="00346224">
      <w:pPr>
        <w:rPr>
          <w:rFonts w:cs="David"/>
          <w:sz w:val="24"/>
          <w:rtl/>
        </w:rPr>
      </w:pPr>
    </w:p>
    <w:p w:rsidR="00000000" w:rsidRDefault="00346224">
      <w:pPr>
        <w:rPr>
          <w:rFonts w:cs="David"/>
          <w:sz w:val="24"/>
          <w:u w:val="single"/>
          <w:rtl/>
        </w:rPr>
      </w:pPr>
      <w:r>
        <w:rPr>
          <w:rFonts w:cs="David"/>
          <w:sz w:val="24"/>
          <w:u w:val="single"/>
          <w:rtl/>
        </w:rPr>
        <w:t>ג'ודי וסרמן:</w:t>
      </w:r>
    </w:p>
    <w:p w:rsidR="00000000" w:rsidRDefault="00346224">
      <w:pPr>
        <w:rPr>
          <w:rFonts w:cs="David"/>
          <w:sz w:val="24"/>
          <w:rtl/>
        </w:rPr>
      </w:pPr>
    </w:p>
    <w:p w:rsidR="00000000" w:rsidRDefault="00346224">
      <w:pPr>
        <w:ind w:firstLine="567"/>
        <w:rPr>
          <w:rFonts w:cs="David"/>
          <w:sz w:val="24"/>
          <w:rtl/>
        </w:rPr>
      </w:pPr>
      <w:r>
        <w:rPr>
          <w:rFonts w:cs="David"/>
          <w:sz w:val="24"/>
          <w:rtl/>
        </w:rPr>
        <w:t xml:space="preserve">בהצעת החוק מוצע </w:t>
      </w:r>
      <w:r>
        <w:rPr>
          <w:rFonts w:cs="David"/>
          <w:sz w:val="24"/>
          <w:rtl/>
        </w:rPr>
        <w:t>שזה יחול ב-1 לחודש לאחר פירסומו. לא נאמר באלו משפחות מדובר.  נאמר שהקצבאות ישולמו מיום התחילה ואילך, לא לתקופה רטרואקטיבית. הנוסח כאן מכוון לכך שזה יחול גם על זכאים שהנישואים שלהם פקעו לפני תחילתו של החוק, כאשר תחילת התשלום יהיה ביום התחולה.</w:t>
      </w:r>
    </w:p>
    <w:p w:rsidR="00000000" w:rsidRDefault="00346224">
      <w:pPr>
        <w:rPr>
          <w:rFonts w:cs="David"/>
          <w:sz w:val="24"/>
          <w:rtl/>
        </w:rPr>
      </w:pPr>
    </w:p>
    <w:p w:rsidR="00000000" w:rsidRDefault="00346224">
      <w:pPr>
        <w:rPr>
          <w:rFonts w:cs="David"/>
          <w:sz w:val="24"/>
          <w:u w:val="single"/>
          <w:rtl/>
        </w:rPr>
      </w:pPr>
      <w:r>
        <w:rPr>
          <w:rFonts w:cs="David"/>
          <w:sz w:val="24"/>
          <w:u w:val="single"/>
          <w:rtl/>
        </w:rPr>
        <w:t>דני יתום:</w:t>
      </w:r>
    </w:p>
    <w:p w:rsidR="00000000" w:rsidRDefault="00346224">
      <w:pPr>
        <w:rPr>
          <w:rFonts w:cs="David"/>
          <w:sz w:val="24"/>
          <w:rtl/>
        </w:rPr>
      </w:pPr>
    </w:p>
    <w:p w:rsidR="00000000" w:rsidRDefault="00346224">
      <w:pPr>
        <w:ind w:firstLine="567"/>
        <w:rPr>
          <w:rFonts w:cs="David"/>
          <w:sz w:val="24"/>
          <w:rtl/>
        </w:rPr>
      </w:pPr>
      <w:r>
        <w:rPr>
          <w:rFonts w:cs="David"/>
          <w:sz w:val="24"/>
          <w:rtl/>
        </w:rPr>
        <w:t>הש</w:t>
      </w:r>
      <w:r>
        <w:rPr>
          <w:rFonts w:cs="David"/>
          <w:sz w:val="24"/>
          <w:rtl/>
        </w:rPr>
        <w:t xml:space="preserve">אלה היא ממתי חל החוק. </w:t>
      </w:r>
    </w:p>
    <w:p w:rsidR="00000000" w:rsidRDefault="00346224">
      <w:pPr>
        <w:rPr>
          <w:rFonts w:cs="David"/>
          <w:sz w:val="24"/>
          <w:rtl/>
        </w:rPr>
      </w:pPr>
    </w:p>
    <w:p w:rsidR="00000000" w:rsidRDefault="00346224">
      <w:pPr>
        <w:rPr>
          <w:rFonts w:cs="David"/>
          <w:sz w:val="24"/>
          <w:u w:val="single"/>
          <w:rtl/>
        </w:rPr>
      </w:pPr>
      <w:r>
        <w:rPr>
          <w:rFonts w:cs="David"/>
          <w:sz w:val="24"/>
          <w:u w:val="single"/>
          <w:rtl/>
        </w:rPr>
        <w:t>ג'ודי וסרמן:</w:t>
      </w:r>
    </w:p>
    <w:p w:rsidR="00000000" w:rsidRDefault="00346224">
      <w:pPr>
        <w:rPr>
          <w:rFonts w:cs="David"/>
          <w:sz w:val="24"/>
          <w:rtl/>
        </w:rPr>
      </w:pPr>
    </w:p>
    <w:p w:rsidR="00000000" w:rsidRDefault="00346224">
      <w:pPr>
        <w:ind w:firstLine="567"/>
        <w:rPr>
          <w:rFonts w:cs="David"/>
          <w:sz w:val="24"/>
          <w:rtl/>
        </w:rPr>
      </w:pPr>
      <w:r>
        <w:rPr>
          <w:rFonts w:cs="David"/>
          <w:sz w:val="24"/>
          <w:rtl/>
        </w:rPr>
        <w:t xml:space="preserve">ממתי תשולם הקצבה, או על איזה משפחות יתחילו להחיל את החוק?  </w:t>
      </w:r>
    </w:p>
    <w:p w:rsidR="00000000" w:rsidRDefault="00346224">
      <w:pPr>
        <w:rPr>
          <w:rFonts w:cs="David"/>
          <w:sz w:val="24"/>
          <w:rtl/>
        </w:rPr>
      </w:pPr>
    </w:p>
    <w:p w:rsidR="00000000" w:rsidRDefault="00346224">
      <w:pPr>
        <w:rPr>
          <w:rFonts w:cs="David"/>
          <w:sz w:val="24"/>
          <w:rtl/>
        </w:rPr>
      </w:pPr>
      <w:r>
        <w:rPr>
          <w:rFonts w:cs="David"/>
          <w:sz w:val="24"/>
          <w:u w:val="single"/>
          <w:rtl/>
        </w:rPr>
        <w:t>דני יתום:</w:t>
      </w:r>
    </w:p>
    <w:p w:rsidR="00000000" w:rsidRDefault="00346224">
      <w:pPr>
        <w:rPr>
          <w:rFonts w:cs="David"/>
          <w:sz w:val="24"/>
          <w:rtl/>
        </w:rPr>
      </w:pPr>
    </w:p>
    <w:p w:rsidR="00000000" w:rsidRDefault="00346224">
      <w:pPr>
        <w:rPr>
          <w:rFonts w:cs="David"/>
          <w:sz w:val="24"/>
          <w:rtl/>
        </w:rPr>
      </w:pPr>
      <w:r>
        <w:rPr>
          <w:rFonts w:cs="David"/>
          <w:sz w:val="24"/>
          <w:rtl/>
        </w:rPr>
        <w:tab/>
        <w:t>על המשפחות שיתחילו להחיל את החוק.</w:t>
      </w:r>
    </w:p>
    <w:p w:rsidR="00000000" w:rsidRDefault="00346224">
      <w:pPr>
        <w:rPr>
          <w:rFonts w:cs="David"/>
          <w:sz w:val="24"/>
          <w:rtl/>
        </w:rPr>
      </w:pPr>
    </w:p>
    <w:p w:rsidR="00000000" w:rsidRDefault="00346224">
      <w:pPr>
        <w:rPr>
          <w:rFonts w:cs="David"/>
          <w:sz w:val="24"/>
          <w:rtl/>
        </w:rPr>
      </w:pPr>
      <w:r>
        <w:rPr>
          <w:rFonts w:cs="David"/>
          <w:sz w:val="24"/>
          <w:u w:val="single"/>
          <w:rtl/>
        </w:rPr>
        <w:t>ג'ודי וסרמן:</w:t>
      </w:r>
    </w:p>
    <w:p w:rsidR="00000000" w:rsidRDefault="00346224">
      <w:pPr>
        <w:rPr>
          <w:rFonts w:cs="David"/>
          <w:sz w:val="24"/>
          <w:rtl/>
        </w:rPr>
      </w:pPr>
    </w:p>
    <w:p w:rsidR="00000000" w:rsidRDefault="00346224">
      <w:pPr>
        <w:rPr>
          <w:rFonts w:cs="David"/>
          <w:sz w:val="24"/>
          <w:rtl/>
        </w:rPr>
      </w:pPr>
      <w:r>
        <w:rPr>
          <w:rFonts w:cs="David"/>
          <w:sz w:val="24"/>
          <w:rtl/>
        </w:rPr>
        <w:tab/>
        <w:t xml:space="preserve">על כלל המשפחות. </w:t>
      </w:r>
    </w:p>
    <w:p w:rsidR="00000000" w:rsidRDefault="00346224">
      <w:pPr>
        <w:rPr>
          <w:rFonts w:cs="David"/>
          <w:sz w:val="24"/>
          <w:rtl/>
        </w:rPr>
      </w:pPr>
    </w:p>
    <w:p w:rsidR="00000000" w:rsidRDefault="00346224">
      <w:pPr>
        <w:rPr>
          <w:rFonts w:cs="David"/>
          <w:sz w:val="24"/>
          <w:u w:val="single"/>
          <w:rtl/>
        </w:rPr>
      </w:pPr>
      <w:r>
        <w:rPr>
          <w:rFonts w:cs="David"/>
          <w:sz w:val="24"/>
          <w:u w:val="single"/>
          <w:rtl/>
        </w:rPr>
        <w:t>היו"ר אריה אלדד:</w:t>
      </w:r>
    </w:p>
    <w:p w:rsidR="00000000" w:rsidRDefault="00346224">
      <w:pPr>
        <w:rPr>
          <w:rFonts w:cs="David"/>
          <w:sz w:val="24"/>
          <w:rtl/>
        </w:rPr>
      </w:pPr>
    </w:p>
    <w:p w:rsidR="00000000" w:rsidRDefault="00346224">
      <w:pPr>
        <w:ind w:firstLine="567"/>
        <w:rPr>
          <w:rFonts w:cs="David"/>
          <w:sz w:val="24"/>
          <w:rtl/>
        </w:rPr>
      </w:pPr>
      <w:r>
        <w:rPr>
          <w:rFonts w:cs="David"/>
          <w:sz w:val="24"/>
          <w:rtl/>
        </w:rPr>
        <w:t>זה חל על מי שפקעו נישואיו השניים לפני 10 שנים?</w:t>
      </w:r>
    </w:p>
    <w:p w:rsidR="00000000" w:rsidRDefault="00346224">
      <w:pPr>
        <w:ind w:firstLine="567"/>
        <w:rPr>
          <w:rFonts w:cs="David"/>
          <w:sz w:val="24"/>
          <w:rtl/>
        </w:rPr>
      </w:pPr>
    </w:p>
    <w:p w:rsidR="00000000" w:rsidRDefault="00346224">
      <w:pPr>
        <w:rPr>
          <w:rFonts w:cs="David"/>
          <w:sz w:val="24"/>
          <w:rtl/>
        </w:rPr>
      </w:pPr>
      <w:r>
        <w:rPr>
          <w:rFonts w:cs="David"/>
          <w:sz w:val="24"/>
          <w:u w:val="single"/>
          <w:rtl/>
        </w:rPr>
        <w:t>ג'ודי וסרמן</w:t>
      </w:r>
      <w:r>
        <w:rPr>
          <w:rFonts w:cs="David"/>
          <w:sz w:val="24"/>
          <w:u w:val="single"/>
          <w:rtl/>
        </w:rPr>
        <w:t>:</w:t>
      </w:r>
    </w:p>
    <w:p w:rsidR="00000000" w:rsidRDefault="00346224">
      <w:pPr>
        <w:rPr>
          <w:rFonts w:cs="David"/>
          <w:sz w:val="24"/>
          <w:rtl/>
        </w:rPr>
      </w:pPr>
    </w:p>
    <w:p w:rsidR="00000000" w:rsidRDefault="00346224">
      <w:pPr>
        <w:rPr>
          <w:rFonts w:cs="David"/>
          <w:sz w:val="24"/>
          <w:rtl/>
        </w:rPr>
      </w:pPr>
      <w:r>
        <w:rPr>
          <w:rFonts w:cs="David"/>
          <w:sz w:val="24"/>
          <w:rtl/>
        </w:rPr>
        <w:tab/>
        <w:t>כן.</w:t>
      </w:r>
    </w:p>
    <w:p w:rsidR="00000000" w:rsidRDefault="00346224">
      <w:pPr>
        <w:rPr>
          <w:rFonts w:cs="David"/>
          <w:sz w:val="24"/>
          <w:rtl/>
        </w:rPr>
      </w:pPr>
    </w:p>
    <w:p w:rsidR="00000000" w:rsidRDefault="00346224">
      <w:pPr>
        <w:rPr>
          <w:rFonts w:cs="David"/>
          <w:sz w:val="24"/>
          <w:u w:val="single"/>
          <w:rtl/>
        </w:rPr>
      </w:pPr>
    </w:p>
    <w:p w:rsidR="00000000" w:rsidRDefault="00346224">
      <w:pPr>
        <w:rPr>
          <w:rFonts w:cs="David"/>
          <w:sz w:val="24"/>
          <w:u w:val="single"/>
          <w:rtl/>
        </w:rPr>
      </w:pPr>
    </w:p>
    <w:p w:rsidR="00000000" w:rsidRDefault="00346224">
      <w:pPr>
        <w:rPr>
          <w:rFonts w:cs="David"/>
          <w:sz w:val="24"/>
          <w:rtl/>
        </w:rPr>
      </w:pPr>
      <w:r>
        <w:rPr>
          <w:rFonts w:cs="David"/>
          <w:sz w:val="24"/>
          <w:u w:val="single"/>
          <w:rtl/>
        </w:rPr>
        <w:t>היו"ר אריה אלדד:</w:t>
      </w:r>
    </w:p>
    <w:p w:rsidR="00000000" w:rsidRDefault="00346224">
      <w:pPr>
        <w:rPr>
          <w:rFonts w:cs="David"/>
          <w:sz w:val="24"/>
          <w:rtl/>
        </w:rPr>
      </w:pPr>
    </w:p>
    <w:p w:rsidR="00000000" w:rsidRDefault="00346224">
      <w:pPr>
        <w:rPr>
          <w:rFonts w:cs="David"/>
          <w:sz w:val="24"/>
          <w:rtl/>
        </w:rPr>
      </w:pPr>
      <w:r>
        <w:rPr>
          <w:rFonts w:cs="David"/>
          <w:sz w:val="24"/>
          <w:rtl/>
        </w:rPr>
        <w:tab/>
        <w:t>אנחנו לא מדברים על תשלום רטרואקטיבי.</w:t>
      </w:r>
    </w:p>
    <w:p w:rsidR="00000000" w:rsidRDefault="00346224">
      <w:pPr>
        <w:rPr>
          <w:rFonts w:cs="David"/>
          <w:sz w:val="24"/>
          <w:rtl/>
        </w:rPr>
      </w:pPr>
    </w:p>
    <w:p w:rsidR="00000000" w:rsidRDefault="00346224">
      <w:pPr>
        <w:rPr>
          <w:rFonts w:cs="David"/>
          <w:sz w:val="24"/>
          <w:rtl/>
        </w:rPr>
      </w:pPr>
      <w:r>
        <w:rPr>
          <w:rFonts w:cs="David"/>
          <w:sz w:val="24"/>
          <w:u w:val="single"/>
          <w:rtl/>
        </w:rPr>
        <w:t>ג'ודי וסרמן:</w:t>
      </w:r>
    </w:p>
    <w:p w:rsidR="00000000" w:rsidRDefault="00346224">
      <w:pPr>
        <w:rPr>
          <w:rFonts w:cs="David"/>
          <w:sz w:val="24"/>
          <w:rtl/>
        </w:rPr>
      </w:pPr>
    </w:p>
    <w:p w:rsidR="00000000" w:rsidRDefault="00346224">
      <w:pPr>
        <w:rPr>
          <w:rFonts w:cs="David"/>
          <w:sz w:val="24"/>
          <w:rtl/>
        </w:rPr>
      </w:pPr>
      <w:r>
        <w:rPr>
          <w:rFonts w:cs="David"/>
          <w:sz w:val="24"/>
          <w:rtl/>
        </w:rPr>
        <w:tab/>
        <w:t>התשלום הוא מתחילתו ואילך.</w:t>
      </w:r>
    </w:p>
    <w:p w:rsidR="00000000" w:rsidRDefault="00346224">
      <w:pPr>
        <w:rPr>
          <w:rFonts w:cs="David"/>
          <w:sz w:val="24"/>
          <w:rtl/>
        </w:rPr>
      </w:pPr>
    </w:p>
    <w:p w:rsidR="00000000" w:rsidRDefault="00346224">
      <w:pPr>
        <w:rPr>
          <w:rFonts w:cs="David"/>
          <w:sz w:val="24"/>
          <w:u w:val="single"/>
          <w:rtl/>
        </w:rPr>
      </w:pPr>
      <w:r>
        <w:rPr>
          <w:rFonts w:cs="David"/>
          <w:sz w:val="24"/>
          <w:u w:val="single"/>
          <w:rtl/>
        </w:rPr>
        <w:t>דני יתום:</w:t>
      </w:r>
    </w:p>
    <w:p w:rsidR="00000000" w:rsidRDefault="00346224">
      <w:pPr>
        <w:rPr>
          <w:rFonts w:cs="David"/>
          <w:sz w:val="24"/>
          <w:rtl/>
        </w:rPr>
      </w:pPr>
    </w:p>
    <w:p w:rsidR="00000000" w:rsidRDefault="00346224">
      <w:pPr>
        <w:ind w:firstLine="567"/>
        <w:rPr>
          <w:rFonts w:cs="David"/>
          <w:sz w:val="24"/>
          <w:rtl/>
        </w:rPr>
      </w:pPr>
      <w:r>
        <w:rPr>
          <w:rFonts w:cs="David"/>
          <w:sz w:val="24"/>
          <w:rtl/>
        </w:rPr>
        <w:t>מי שנישואיה פקעו לפני שנה - אחרי שהיא היתה נשואה 21 שנה - תתחיל לקבל מיום תחולת החוק קצבה כל חודש.</w:t>
      </w:r>
    </w:p>
    <w:p w:rsidR="00000000" w:rsidRDefault="00346224">
      <w:pPr>
        <w:rPr>
          <w:rFonts w:cs="David"/>
          <w:sz w:val="24"/>
          <w:rtl/>
        </w:rPr>
      </w:pPr>
    </w:p>
    <w:p w:rsidR="00000000" w:rsidRDefault="00346224">
      <w:pPr>
        <w:rPr>
          <w:rFonts w:cs="David"/>
          <w:sz w:val="24"/>
          <w:u w:val="single"/>
          <w:rtl/>
        </w:rPr>
      </w:pPr>
      <w:r>
        <w:rPr>
          <w:rFonts w:cs="David"/>
          <w:sz w:val="24"/>
          <w:u w:val="single"/>
          <w:rtl/>
        </w:rPr>
        <w:lastRenderedPageBreak/>
        <w:t>פנינה כהן:</w:t>
      </w:r>
    </w:p>
    <w:p w:rsidR="00000000" w:rsidRDefault="00346224">
      <w:pPr>
        <w:rPr>
          <w:rFonts w:cs="David"/>
          <w:sz w:val="24"/>
          <w:rtl/>
        </w:rPr>
      </w:pPr>
    </w:p>
    <w:p w:rsidR="00000000" w:rsidRDefault="00346224">
      <w:pPr>
        <w:ind w:firstLine="567"/>
        <w:rPr>
          <w:rFonts w:cs="David"/>
          <w:sz w:val="24"/>
          <w:rtl/>
        </w:rPr>
      </w:pPr>
      <w:r>
        <w:rPr>
          <w:rFonts w:cs="David"/>
          <w:sz w:val="24"/>
          <w:rtl/>
        </w:rPr>
        <w:t>אני רוצה להודות למחוקקי</w:t>
      </w:r>
      <w:r>
        <w:rPr>
          <w:rFonts w:cs="David"/>
          <w:sz w:val="24"/>
          <w:rtl/>
        </w:rPr>
        <w:t>ם שדואגים לנו. אני מקבלת את רצון המחוקק להיטיב עם הציבור שלנו, אבל המציאות היא לא תמיד ורודה אצלנו. למה אני מתכוונת? אלמנות רבות התגרשו באופן פיקטיבי כדי לחזור לזכויות. על שום מה אני מלינה היום? אני הקמתי את הארגון הזה לטובת האלמנות. בפועל, מה שקורה היום ה</w:t>
      </w:r>
      <w:r>
        <w:rPr>
          <w:rFonts w:cs="David"/>
          <w:sz w:val="24"/>
          <w:rtl/>
        </w:rPr>
        <w:t>וא שמהתקציב נהנות גם גרושות פיקטיביות, גם נשואות פיקטיבית וגם ידועות בציבור פיקטיביות. כשאני הולכת לשר הביטחון ומבקשת העלאה של התגמול, אז הוא סופר לי את כולן. בזמנו אמרתי לאיציק מרדכי שטוב יעשו אם יבקשו מאותה נשואה להחזיר את מענק הנישואים. איציק מרדכי לא ה</w:t>
      </w:r>
      <w:r>
        <w:rPr>
          <w:rFonts w:cs="David"/>
          <w:sz w:val="24"/>
          <w:rtl/>
        </w:rPr>
        <w:t xml:space="preserve">תייחס למה שאמרתי. </w:t>
      </w:r>
    </w:p>
    <w:p w:rsidR="00000000" w:rsidRDefault="00346224">
      <w:pPr>
        <w:rPr>
          <w:rFonts w:cs="David"/>
          <w:sz w:val="24"/>
          <w:rtl/>
        </w:rPr>
      </w:pPr>
    </w:p>
    <w:p w:rsidR="00000000" w:rsidRDefault="00346224">
      <w:pPr>
        <w:rPr>
          <w:rFonts w:cs="David"/>
          <w:sz w:val="24"/>
          <w:u w:val="single"/>
          <w:rtl/>
        </w:rPr>
      </w:pPr>
      <w:r>
        <w:rPr>
          <w:rFonts w:cs="David"/>
          <w:sz w:val="24"/>
          <w:u w:val="single"/>
          <w:rtl/>
        </w:rPr>
        <w:t>דני יתום:</w:t>
      </w:r>
    </w:p>
    <w:p w:rsidR="00000000" w:rsidRDefault="00346224">
      <w:pPr>
        <w:rPr>
          <w:rFonts w:cs="David"/>
          <w:sz w:val="24"/>
          <w:rtl/>
        </w:rPr>
      </w:pPr>
    </w:p>
    <w:p w:rsidR="00000000" w:rsidRDefault="00346224">
      <w:pPr>
        <w:ind w:firstLine="567"/>
        <w:rPr>
          <w:rFonts w:cs="David"/>
          <w:sz w:val="24"/>
          <w:rtl/>
        </w:rPr>
      </w:pPr>
      <w:r>
        <w:rPr>
          <w:rFonts w:cs="David"/>
          <w:sz w:val="24"/>
          <w:rtl/>
        </w:rPr>
        <w:t>זה חוק אחר.</w:t>
      </w:r>
    </w:p>
    <w:p w:rsidR="00000000" w:rsidRDefault="00346224">
      <w:pPr>
        <w:rPr>
          <w:rFonts w:cs="David"/>
          <w:sz w:val="24"/>
          <w:rtl/>
        </w:rPr>
      </w:pPr>
    </w:p>
    <w:p w:rsidR="00000000" w:rsidRDefault="00346224">
      <w:pPr>
        <w:rPr>
          <w:rFonts w:cs="David"/>
          <w:sz w:val="24"/>
          <w:u w:val="single"/>
          <w:rtl/>
        </w:rPr>
      </w:pPr>
      <w:r>
        <w:rPr>
          <w:rFonts w:cs="David"/>
          <w:sz w:val="24"/>
          <w:u w:val="single"/>
          <w:rtl/>
        </w:rPr>
        <w:t>פנינה כהן:</w:t>
      </w:r>
    </w:p>
    <w:p w:rsidR="00000000" w:rsidRDefault="00346224">
      <w:pPr>
        <w:rPr>
          <w:rFonts w:cs="David"/>
          <w:sz w:val="24"/>
          <w:rtl/>
        </w:rPr>
      </w:pPr>
    </w:p>
    <w:p w:rsidR="00000000" w:rsidRDefault="00346224">
      <w:pPr>
        <w:ind w:firstLine="567"/>
        <w:rPr>
          <w:rFonts w:cs="David"/>
          <w:sz w:val="24"/>
          <w:rtl/>
        </w:rPr>
      </w:pPr>
      <w:r>
        <w:rPr>
          <w:rFonts w:cs="David"/>
          <w:sz w:val="24"/>
          <w:rtl/>
        </w:rPr>
        <w:t xml:space="preserve">סל האלמנה הולך ומצטמצם לטובת גרושה פיקטיבית, לטובת נשואה פיקטיבית. בפועל היא חיה עם בן הזוג וממשיכה לקבל תגמולים.  זה פוגע בנו. </w:t>
      </w:r>
    </w:p>
    <w:p w:rsidR="00000000" w:rsidRDefault="00346224">
      <w:pPr>
        <w:rPr>
          <w:rFonts w:cs="David"/>
          <w:sz w:val="24"/>
          <w:rtl/>
        </w:rPr>
      </w:pPr>
    </w:p>
    <w:p w:rsidR="00000000" w:rsidRDefault="00346224">
      <w:pPr>
        <w:rPr>
          <w:rFonts w:cs="David"/>
          <w:sz w:val="24"/>
          <w:u w:val="single"/>
          <w:rtl/>
        </w:rPr>
      </w:pPr>
      <w:r>
        <w:rPr>
          <w:rFonts w:cs="David"/>
          <w:sz w:val="24"/>
          <w:u w:val="single"/>
          <w:rtl/>
        </w:rPr>
        <w:t>היו"ר אריה אלדד:</w:t>
      </w:r>
    </w:p>
    <w:p w:rsidR="00000000" w:rsidRDefault="00346224">
      <w:pPr>
        <w:rPr>
          <w:rFonts w:cs="David"/>
          <w:sz w:val="24"/>
          <w:rtl/>
        </w:rPr>
      </w:pPr>
    </w:p>
    <w:p w:rsidR="00000000" w:rsidRDefault="00346224">
      <w:pPr>
        <w:ind w:firstLine="567"/>
        <w:rPr>
          <w:rFonts w:cs="David"/>
          <w:sz w:val="24"/>
          <w:rtl/>
        </w:rPr>
      </w:pPr>
      <w:r>
        <w:rPr>
          <w:rFonts w:cs="David"/>
          <w:sz w:val="24"/>
          <w:rtl/>
        </w:rPr>
        <w:t xml:space="preserve">ברור שהקביעה מתי פיקטיבי ומתי לא פיקטיבי זה לא שחור </w:t>
      </w:r>
      <w:r>
        <w:rPr>
          <w:rFonts w:cs="David"/>
          <w:sz w:val="24"/>
          <w:rtl/>
        </w:rPr>
        <w:t xml:space="preserve">או לבן. קשה מאוד לעקוב.  איך מגדירים נישואים וגירושים כפיקטיביים? </w:t>
      </w:r>
    </w:p>
    <w:p w:rsidR="00000000" w:rsidRDefault="00346224">
      <w:pPr>
        <w:ind w:firstLine="567"/>
        <w:rPr>
          <w:rFonts w:cs="David"/>
          <w:sz w:val="24"/>
          <w:rtl/>
        </w:rPr>
      </w:pPr>
    </w:p>
    <w:p w:rsidR="00000000" w:rsidRDefault="00346224">
      <w:pPr>
        <w:rPr>
          <w:rFonts w:cs="David"/>
          <w:sz w:val="24"/>
          <w:u w:val="single"/>
          <w:rtl/>
        </w:rPr>
      </w:pPr>
      <w:r>
        <w:rPr>
          <w:rFonts w:cs="David"/>
          <w:sz w:val="24"/>
          <w:u w:val="single"/>
          <w:rtl/>
        </w:rPr>
        <w:t>דני יתום:</w:t>
      </w:r>
    </w:p>
    <w:p w:rsidR="00000000" w:rsidRDefault="00346224">
      <w:pPr>
        <w:rPr>
          <w:rFonts w:cs="David"/>
          <w:sz w:val="24"/>
          <w:rtl/>
        </w:rPr>
      </w:pPr>
    </w:p>
    <w:p w:rsidR="00000000" w:rsidRDefault="00346224">
      <w:pPr>
        <w:ind w:firstLine="567"/>
        <w:rPr>
          <w:rFonts w:cs="David"/>
          <w:sz w:val="24"/>
          <w:rtl/>
        </w:rPr>
      </w:pPr>
      <w:r>
        <w:rPr>
          <w:rFonts w:cs="David"/>
          <w:sz w:val="24"/>
          <w:rtl/>
        </w:rPr>
        <w:t xml:space="preserve">לא נדון בשאלה אם הנישואים פיקטיביים או לא. על-מנת לא לעודד את התופעה פנינה מבקשת לחייב להחזיר את שי הנישואים. </w:t>
      </w:r>
    </w:p>
    <w:p w:rsidR="00000000" w:rsidRDefault="00346224">
      <w:pPr>
        <w:rPr>
          <w:rFonts w:cs="David"/>
          <w:sz w:val="24"/>
          <w:rtl/>
        </w:rPr>
      </w:pPr>
    </w:p>
    <w:p w:rsidR="00000000" w:rsidRDefault="00346224">
      <w:pPr>
        <w:rPr>
          <w:rFonts w:cs="David"/>
          <w:sz w:val="24"/>
          <w:u w:val="single"/>
          <w:rtl/>
        </w:rPr>
      </w:pPr>
      <w:r>
        <w:rPr>
          <w:rFonts w:cs="David"/>
          <w:sz w:val="24"/>
          <w:u w:val="single"/>
          <w:rtl/>
        </w:rPr>
        <w:t>היו"ר אריה אלדד:</w:t>
      </w:r>
    </w:p>
    <w:p w:rsidR="00000000" w:rsidRDefault="00346224">
      <w:pPr>
        <w:rPr>
          <w:rFonts w:cs="David"/>
          <w:sz w:val="24"/>
          <w:rtl/>
        </w:rPr>
      </w:pPr>
    </w:p>
    <w:p w:rsidR="00000000" w:rsidRDefault="00346224">
      <w:pPr>
        <w:ind w:firstLine="567"/>
        <w:rPr>
          <w:rFonts w:cs="David"/>
          <w:sz w:val="24"/>
          <w:rtl/>
        </w:rPr>
      </w:pPr>
      <w:r>
        <w:rPr>
          <w:rFonts w:cs="David"/>
          <w:sz w:val="24"/>
          <w:rtl/>
        </w:rPr>
        <w:t xml:space="preserve">זה לא התיקון של היום. נצטרך לתת את הדעת בהמשך. </w:t>
      </w:r>
      <w:r>
        <w:rPr>
          <w:rFonts w:cs="David"/>
          <w:sz w:val="24"/>
          <w:rtl/>
        </w:rPr>
        <w:t>מי בעד הצעת החוק?</w:t>
      </w:r>
    </w:p>
    <w:p w:rsidR="00000000" w:rsidRDefault="00346224">
      <w:pPr>
        <w:ind w:firstLine="567"/>
        <w:rPr>
          <w:rFonts w:cs="David"/>
          <w:sz w:val="24"/>
          <w:rtl/>
        </w:rPr>
      </w:pPr>
    </w:p>
    <w:p w:rsidR="00000000" w:rsidRDefault="00346224">
      <w:pPr>
        <w:ind w:firstLine="567"/>
        <w:jc w:val="center"/>
        <w:rPr>
          <w:rFonts w:cs="David"/>
          <w:sz w:val="24"/>
          <w:rtl/>
        </w:rPr>
      </w:pPr>
      <w:r>
        <w:rPr>
          <w:rFonts w:cs="David"/>
          <w:sz w:val="24"/>
          <w:rtl/>
        </w:rPr>
        <w:t>ה צ ב ע ה</w:t>
      </w:r>
    </w:p>
    <w:p w:rsidR="00000000" w:rsidRDefault="00346224">
      <w:pPr>
        <w:rPr>
          <w:rFonts w:cs="David"/>
          <w:sz w:val="24"/>
          <w:rtl/>
        </w:rPr>
      </w:pPr>
    </w:p>
    <w:p w:rsidR="00000000" w:rsidRDefault="00346224">
      <w:pPr>
        <w:jc w:val="center"/>
        <w:rPr>
          <w:rFonts w:cs="David"/>
          <w:sz w:val="24"/>
          <w:rtl/>
        </w:rPr>
      </w:pPr>
      <w:r>
        <w:rPr>
          <w:rFonts w:cs="David"/>
          <w:sz w:val="24"/>
          <w:rtl/>
        </w:rPr>
        <w:t>בעד - פה אחד</w:t>
      </w:r>
    </w:p>
    <w:p w:rsidR="00000000" w:rsidRDefault="00346224">
      <w:pPr>
        <w:rPr>
          <w:rFonts w:cs="David"/>
          <w:sz w:val="24"/>
          <w:rtl/>
        </w:rPr>
      </w:pPr>
    </w:p>
    <w:p w:rsidR="00000000" w:rsidRDefault="00346224">
      <w:pPr>
        <w:rPr>
          <w:rFonts w:cs="David"/>
          <w:sz w:val="24"/>
          <w:rtl/>
        </w:rPr>
      </w:pPr>
    </w:p>
    <w:p w:rsidR="00000000" w:rsidRDefault="00346224">
      <w:pPr>
        <w:ind w:firstLine="567"/>
        <w:rPr>
          <w:rFonts w:cs="David"/>
          <w:sz w:val="24"/>
          <w:rtl/>
        </w:rPr>
      </w:pPr>
      <w:r>
        <w:rPr>
          <w:rFonts w:cs="David"/>
          <w:sz w:val="24"/>
          <w:rtl/>
        </w:rPr>
        <w:t>הצעת החוק אושרה לקריאה ראשונה</w:t>
      </w:r>
    </w:p>
    <w:p w:rsidR="00000000" w:rsidRDefault="00346224">
      <w:pPr>
        <w:rPr>
          <w:rFonts w:cs="David"/>
          <w:sz w:val="24"/>
          <w:rtl/>
        </w:rPr>
      </w:pPr>
    </w:p>
    <w:p w:rsidR="00000000" w:rsidRDefault="00346224">
      <w:pPr>
        <w:rPr>
          <w:rFonts w:cs="David"/>
          <w:sz w:val="24"/>
          <w:rtl/>
        </w:rPr>
      </w:pPr>
      <w:r>
        <w:rPr>
          <w:rFonts w:cs="David"/>
          <w:sz w:val="24"/>
          <w:rtl/>
        </w:rPr>
        <w:t>הישיבה ננעלה בשעה 12:25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6224">
      <w:r>
        <w:separator/>
      </w:r>
    </w:p>
  </w:endnote>
  <w:endnote w:type="continuationSeparator" w:id="0">
    <w:p w:rsidR="00000000" w:rsidRDefault="00346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6224">
      <w:r>
        <w:separator/>
      </w:r>
    </w:p>
  </w:footnote>
  <w:footnote w:type="continuationSeparator" w:id="0">
    <w:p w:rsidR="00000000" w:rsidRDefault="003462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622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46224">
    <w:pPr>
      <w:pStyle w:val="a3"/>
      <w:ind w:right="360"/>
      <w:rPr>
        <w:rFonts w:cs="David"/>
        <w:sz w:val="24"/>
        <w:rtl/>
      </w:rPr>
    </w:pPr>
    <w:r>
      <w:rPr>
        <w:rFonts w:cs="David"/>
        <w:sz w:val="24"/>
        <w:rtl/>
      </w:rPr>
      <w:t>ועדת העבודה, הרווחה והבריאות</w:t>
    </w:r>
  </w:p>
  <w:p w:rsidR="00000000" w:rsidRDefault="00346224">
    <w:pPr>
      <w:pStyle w:val="a3"/>
      <w:ind w:right="360"/>
      <w:rPr>
        <w:rStyle w:val="a7"/>
        <w:rFonts w:cs="David"/>
        <w:sz w:val="24"/>
        <w:rtl/>
      </w:rPr>
    </w:pPr>
    <w:r>
      <w:rPr>
        <w:rFonts w:cs="David"/>
        <w:sz w:val="24"/>
        <w:rtl/>
      </w:rPr>
      <w:t>8.11.2004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6224"/>
    <w:rsid w:val="003462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BF7A23-C9B5-4773-9DF7-24E23E168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195291-77E3-4C74-BF8B-778EA4387909}"/>
</file>

<file path=customXml/itemProps2.xml><?xml version="1.0" encoding="utf-8"?>
<ds:datastoreItem xmlns:ds="http://schemas.openxmlformats.org/officeDocument/2006/customXml" ds:itemID="{AC9E31D6-B7F9-4982-99B0-8712BDEF867F}"/>
</file>

<file path=customXml/itemProps3.xml><?xml version="1.0" encoding="utf-8"?>
<ds:datastoreItem xmlns:ds="http://schemas.openxmlformats.org/officeDocument/2006/customXml" ds:itemID="{83FE0047-6DA9-4F3B-B2B9-76183834C4BD}"/>
</file>

<file path=docProps/app.xml><?xml version="1.0" encoding="utf-8"?>
<Properties xmlns="http://schemas.openxmlformats.org/officeDocument/2006/extended-properties" xmlns:vt="http://schemas.openxmlformats.org/officeDocument/2006/docPropsVTypes">
  <Template>Normal.dotm</Template>
  <TotalTime>1</TotalTime>
  <Pages>5</Pages>
  <Words>879</Words>
  <Characters>4396</Characters>
  <Application>Microsoft Office Word</Application>
  <DocSecurity>4</DocSecurity>
  <Lines>36</Lines>
  <Paragraphs>10</Paragraphs>
  <ScaleCrop>false</ScaleCrop>
  <Company>כנסת</Company>
  <LinksUpToDate>false</LinksUpToDate>
  <CharactersWithSpaces>5265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הצעת חוק שירות הקבע בצבא הגנה לישראל (גמלאות) (תיקון - השבת קיצבה לבן זוג שנישא)</dc:title>
  <dc:subject/>
  <dc:creator>תמר שפנייר</dc:creator>
  <cp:keywords/>
  <dc:description/>
  <cp:lastModifiedBy>שמואל כוכב</cp:lastModifiedBy>
  <cp:revision>2</cp:revision>
  <cp:lastPrinted>1999-07-13T09:50:00Z</cp:lastPrinted>
  <dcterms:created xsi:type="dcterms:W3CDTF">2018-06-18T15:46:00Z</dcterms:created>
  <dcterms:modified xsi:type="dcterms:W3CDTF">2018-06-18T15:46:00Z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272</vt:i4>
  </property>
  <property fmtid="{D5CDD505-2E9C-101B-9397-08002B2CF9AE}" pid="5" name="Nose">
    <vt:lpwstr>':מחלקת הפרוטוקולים:עבודה'_x000d__x000d_</vt:lpwstr>
  </property>
  <property fmtid="{D5CDD505-2E9C-101B-9397-08002B2CF9AE}" pid="6" name="TaarichYeshiva">
    <vt:filetime>2004-11-06T21:00:00Z</vt:filetime>
  </property>
  <property fmtid="{D5CDD505-2E9C-101B-9397-08002B2CF9AE}" pid="7" name="סימוכין">
    <vt:i4>3699404</vt:i4>
  </property>
  <property fmtid="{D5CDD505-2E9C-101B-9397-08002B2CF9AE}" pid="8" name="שעת ישיבה">
    <vt:lpwstr>12:00</vt:lpwstr>
  </property>
  <property fmtid="{D5CDD505-2E9C-101B-9397-08002B2CF9AE}" pid="9" name="תאריך המסמך">
    <vt:filetime>2004-11-16T21:00:00Z</vt:filetime>
  </property>
  <property fmtid="{D5CDD505-2E9C-101B-9397-08002B2CF9AE}" pid="10" name="Int_ModifyDate">
    <vt:lpwstr>18/11/2004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78704</vt:r8>
  </property>
  <property fmtid="{D5CDD505-2E9C-101B-9397-08002B2CF9AE}" pid="14" name="SanhedrinDocumentType">
    <vt:r8>167</vt:r8>
  </property>
</Properties>
</file>