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954F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954F9">
      <w:pPr>
        <w:rPr>
          <w:rFonts w:cs="David"/>
          <w:b/>
          <w:bCs/>
          <w:sz w:val="24"/>
          <w:rtl/>
        </w:rPr>
      </w:pPr>
      <w:r>
        <w:rPr>
          <w:rFonts w:cs="David"/>
          <w:b/>
          <w:bCs/>
          <w:sz w:val="24"/>
          <w:rtl/>
        </w:rPr>
        <w:t>מושב שלישי</w:t>
      </w:r>
    </w:p>
    <w:p w:rsidR="00000000" w:rsidRDefault="002954F9">
      <w:pPr>
        <w:rPr>
          <w:rFonts w:cs="David"/>
          <w:b/>
          <w:bCs/>
          <w:sz w:val="24"/>
          <w:rtl/>
        </w:rPr>
      </w:pPr>
    </w:p>
    <w:p w:rsidR="00000000" w:rsidRDefault="002954F9">
      <w:pPr>
        <w:rPr>
          <w:rFonts w:cs="David"/>
          <w:b/>
          <w:bCs/>
          <w:sz w:val="24"/>
          <w:rtl/>
        </w:rPr>
      </w:pPr>
    </w:p>
    <w:p w:rsidR="00000000" w:rsidRDefault="002954F9">
      <w:pPr>
        <w:rPr>
          <w:rFonts w:cs="David"/>
          <w:b/>
          <w:bCs/>
          <w:sz w:val="24"/>
          <w:rtl/>
        </w:rPr>
      </w:pPr>
    </w:p>
    <w:p w:rsidR="00000000" w:rsidRDefault="002954F9">
      <w:pPr>
        <w:rPr>
          <w:rFonts w:cs="David"/>
          <w:b/>
          <w:bCs/>
          <w:sz w:val="24"/>
          <w:rtl/>
        </w:rPr>
      </w:pPr>
    </w:p>
    <w:p w:rsidR="00000000" w:rsidRDefault="002954F9">
      <w:pPr>
        <w:pStyle w:val="6"/>
        <w:jc w:val="center"/>
        <w:rPr>
          <w:rFonts w:cs="David"/>
          <w:sz w:val="24"/>
          <w:u w:val="single"/>
          <w:rtl/>
        </w:rPr>
      </w:pPr>
      <w:r>
        <w:rPr>
          <w:rFonts w:cs="David"/>
          <w:sz w:val="24"/>
          <w:rtl/>
        </w:rPr>
        <w:t>פרוטוקול מס' 279</w:t>
      </w:r>
    </w:p>
    <w:p w:rsidR="00000000" w:rsidRDefault="002954F9">
      <w:pPr>
        <w:pStyle w:val="9"/>
        <w:rPr>
          <w:rFonts w:cs="David"/>
          <w:sz w:val="24"/>
          <w:rtl/>
        </w:rPr>
      </w:pPr>
      <w:r>
        <w:rPr>
          <w:rFonts w:cs="David"/>
          <w:sz w:val="24"/>
          <w:rtl/>
        </w:rPr>
        <w:t>מישיבת ועדת העבוד</w:t>
      </w:r>
      <w:r>
        <w:rPr>
          <w:rFonts w:cs="David"/>
          <w:sz w:val="24"/>
          <w:rtl/>
        </w:rPr>
        <w:t>ה, הרווחה והבריאות</w:t>
      </w:r>
    </w:p>
    <w:p w:rsidR="00000000" w:rsidRDefault="002954F9">
      <w:pPr>
        <w:tabs>
          <w:tab w:val="left" w:pos="1221"/>
        </w:tabs>
        <w:jc w:val="center"/>
        <w:rPr>
          <w:rFonts w:cs="David"/>
          <w:b/>
          <w:bCs/>
          <w:sz w:val="24"/>
          <w:u w:val="single"/>
          <w:rtl/>
        </w:rPr>
      </w:pPr>
      <w:r>
        <w:rPr>
          <w:rFonts w:cs="David"/>
          <w:b/>
          <w:bCs/>
          <w:sz w:val="24"/>
          <w:u w:val="single"/>
          <w:rtl/>
        </w:rPr>
        <w:t>יום שלישי, ג' בכסלו התשס"ה (16.11.2004), בשעה 10:30</w:t>
      </w:r>
    </w:p>
    <w:p w:rsidR="00000000" w:rsidRDefault="002954F9">
      <w:pPr>
        <w:tabs>
          <w:tab w:val="left" w:pos="1221"/>
        </w:tabs>
        <w:rPr>
          <w:rFonts w:cs="David"/>
          <w:b/>
          <w:bCs/>
          <w:sz w:val="24"/>
          <w:rtl/>
        </w:rPr>
      </w:pPr>
    </w:p>
    <w:p w:rsidR="00000000" w:rsidRDefault="002954F9">
      <w:pPr>
        <w:rPr>
          <w:rFonts w:cs="David"/>
          <w:sz w:val="24"/>
          <w:rtl/>
        </w:rPr>
      </w:pPr>
      <w:r>
        <w:rPr>
          <w:rFonts w:cs="David"/>
          <w:b/>
          <w:bCs/>
          <w:sz w:val="24"/>
          <w:u w:val="single"/>
          <w:rtl/>
        </w:rPr>
        <w:t>סדר היום</w:t>
      </w:r>
      <w:r>
        <w:rPr>
          <w:rFonts w:cs="David"/>
          <w:b/>
          <w:bCs/>
          <w:sz w:val="24"/>
          <w:rtl/>
        </w:rPr>
        <w:t xml:space="preserve">: </w:t>
      </w:r>
      <w:r>
        <w:rPr>
          <w:rFonts w:cs="David"/>
          <w:sz w:val="24"/>
          <w:rtl/>
        </w:rPr>
        <w:t>תקנות עבודת הנוער (פנקס לרישום נערים) (תיקון), התשס"ד-2004</w:t>
      </w:r>
    </w:p>
    <w:p w:rsidR="00000000" w:rsidRDefault="002954F9">
      <w:pPr>
        <w:rPr>
          <w:rFonts w:cs="David"/>
          <w:sz w:val="24"/>
          <w:rtl/>
        </w:rPr>
      </w:pPr>
    </w:p>
    <w:p w:rsidR="00000000" w:rsidRDefault="002954F9">
      <w:pPr>
        <w:rPr>
          <w:rFonts w:cs="David"/>
          <w:sz w:val="24"/>
          <w:rtl/>
        </w:rPr>
      </w:pPr>
    </w:p>
    <w:p w:rsidR="00000000" w:rsidRDefault="002954F9">
      <w:pPr>
        <w:rPr>
          <w:rFonts w:cs="David"/>
          <w:b/>
          <w:bCs/>
          <w:sz w:val="24"/>
          <w:u w:val="single"/>
          <w:rtl/>
        </w:rPr>
      </w:pPr>
      <w:r>
        <w:rPr>
          <w:rFonts w:cs="David"/>
          <w:b/>
          <w:bCs/>
          <w:sz w:val="24"/>
          <w:u w:val="single"/>
          <w:rtl/>
        </w:rPr>
        <w:t>נכחו:</w:t>
      </w:r>
    </w:p>
    <w:p w:rsidR="00000000" w:rsidRDefault="002954F9">
      <w:pPr>
        <w:rPr>
          <w:rFonts w:cs="David"/>
          <w:b/>
          <w:bCs/>
          <w:sz w:val="24"/>
          <w:rtl/>
        </w:rPr>
      </w:pPr>
    </w:p>
    <w:p w:rsidR="00000000" w:rsidRDefault="002954F9">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שאול יהלום</w:t>
      </w:r>
      <w:r>
        <w:rPr>
          <w:rFonts w:cs="David"/>
          <w:sz w:val="24"/>
          <w:rtl/>
        </w:rPr>
        <w:tab/>
      </w:r>
      <w:r>
        <w:rPr>
          <w:rFonts w:cs="David"/>
          <w:sz w:val="24"/>
          <w:rtl/>
        </w:rPr>
        <w:tab/>
      </w:r>
      <w:r>
        <w:rPr>
          <w:rFonts w:cs="David"/>
          <w:sz w:val="24"/>
          <w:rtl/>
        </w:rPr>
        <w:tab/>
        <w:t>-היו"ר</w:t>
      </w:r>
    </w:p>
    <w:p w:rsidR="00000000" w:rsidRDefault="002954F9">
      <w:pPr>
        <w:rPr>
          <w:rFonts w:cs="David"/>
          <w:sz w:val="24"/>
          <w:rtl/>
        </w:rPr>
      </w:pPr>
      <w:r>
        <w:rPr>
          <w:rFonts w:cs="David"/>
          <w:sz w:val="24"/>
          <w:rtl/>
        </w:rPr>
        <w:tab/>
      </w:r>
      <w:r>
        <w:rPr>
          <w:rFonts w:cs="David"/>
          <w:sz w:val="24"/>
          <w:rtl/>
        </w:rPr>
        <w:tab/>
      </w:r>
      <w:r>
        <w:rPr>
          <w:rFonts w:cs="David"/>
          <w:sz w:val="24"/>
          <w:rtl/>
        </w:rPr>
        <w:tab/>
        <w:t>אריה אלדד</w:t>
      </w:r>
    </w:p>
    <w:p w:rsidR="00000000" w:rsidRDefault="002954F9">
      <w:pPr>
        <w:rPr>
          <w:rFonts w:cs="David"/>
          <w:sz w:val="24"/>
          <w:rtl/>
        </w:rPr>
      </w:pPr>
      <w:r>
        <w:rPr>
          <w:rFonts w:cs="David"/>
          <w:sz w:val="24"/>
          <w:rtl/>
        </w:rPr>
        <w:tab/>
      </w:r>
      <w:r>
        <w:rPr>
          <w:rFonts w:cs="David"/>
          <w:sz w:val="24"/>
          <w:rtl/>
        </w:rPr>
        <w:tab/>
      </w:r>
      <w:r>
        <w:rPr>
          <w:rFonts w:cs="David"/>
          <w:sz w:val="24"/>
          <w:rtl/>
        </w:rPr>
        <w:tab/>
        <w:t>יגאל יאסינוב</w:t>
      </w:r>
    </w:p>
    <w:p w:rsidR="00000000" w:rsidRDefault="002954F9">
      <w:pPr>
        <w:rPr>
          <w:rFonts w:cs="David"/>
          <w:sz w:val="24"/>
          <w:rtl/>
        </w:rPr>
      </w:pPr>
      <w:r>
        <w:rPr>
          <w:rFonts w:cs="David"/>
          <w:sz w:val="24"/>
          <w:rtl/>
        </w:rPr>
        <w:tab/>
      </w:r>
      <w:r>
        <w:rPr>
          <w:rFonts w:cs="David"/>
          <w:sz w:val="24"/>
          <w:rtl/>
        </w:rPr>
        <w:tab/>
      </w:r>
    </w:p>
    <w:p w:rsidR="00000000" w:rsidRDefault="002954F9">
      <w:pPr>
        <w:rPr>
          <w:rFonts w:cs="David"/>
          <w:sz w:val="24"/>
          <w:rtl/>
        </w:rPr>
      </w:pPr>
    </w:p>
    <w:p w:rsidR="00000000" w:rsidRDefault="002954F9">
      <w:pPr>
        <w:rPr>
          <w:rFonts w:cs="David"/>
          <w:sz w:val="24"/>
          <w:rtl/>
        </w:rPr>
      </w:pPr>
    </w:p>
    <w:p w:rsidR="00000000" w:rsidRDefault="002954F9">
      <w:pPr>
        <w:rPr>
          <w:rFonts w:cs="David"/>
          <w:sz w:val="24"/>
          <w:rtl/>
        </w:rPr>
      </w:pPr>
    </w:p>
    <w:p w:rsidR="00000000" w:rsidRDefault="002954F9">
      <w:pPr>
        <w:rPr>
          <w:rFonts w:cs="David"/>
          <w:sz w:val="24"/>
          <w:rtl/>
        </w:rPr>
      </w:pPr>
      <w:r>
        <w:rPr>
          <w:rFonts w:cs="David"/>
          <w:b/>
          <w:bCs/>
          <w:sz w:val="24"/>
          <w:u w:val="single"/>
          <w:rtl/>
        </w:rPr>
        <w:t>מוזמנים:</w:t>
      </w:r>
      <w:r>
        <w:rPr>
          <w:rFonts w:cs="David"/>
          <w:sz w:val="24"/>
          <w:rtl/>
        </w:rPr>
        <w:tab/>
      </w:r>
      <w:r>
        <w:rPr>
          <w:rFonts w:cs="David"/>
          <w:sz w:val="24"/>
          <w:rtl/>
        </w:rPr>
        <w:tab/>
        <w:t>גדעון זקן</w:t>
      </w:r>
      <w:r>
        <w:rPr>
          <w:rFonts w:cs="David"/>
          <w:sz w:val="24"/>
          <w:rtl/>
        </w:rPr>
        <w:tab/>
      </w:r>
      <w:r>
        <w:rPr>
          <w:rFonts w:cs="David"/>
          <w:sz w:val="24"/>
          <w:rtl/>
        </w:rPr>
        <w:tab/>
      </w:r>
      <w:r>
        <w:rPr>
          <w:rFonts w:cs="David"/>
          <w:sz w:val="24"/>
          <w:rtl/>
        </w:rPr>
        <w:tab/>
        <w:t>-סגן ממונה על נ</w:t>
      </w:r>
      <w:r>
        <w:rPr>
          <w:rFonts w:cs="David"/>
          <w:sz w:val="24"/>
          <w:rtl/>
        </w:rPr>
        <w:t>וער וחניכות, משרד התמ"ת</w:t>
      </w:r>
    </w:p>
    <w:p w:rsidR="00000000" w:rsidRDefault="002954F9">
      <w:pPr>
        <w:rPr>
          <w:rFonts w:cs="David"/>
          <w:sz w:val="24"/>
          <w:rtl/>
        </w:rPr>
      </w:pPr>
      <w:r>
        <w:rPr>
          <w:rFonts w:cs="David"/>
          <w:sz w:val="24"/>
          <w:rtl/>
        </w:rPr>
        <w:tab/>
      </w:r>
      <w:r>
        <w:rPr>
          <w:rFonts w:cs="David"/>
          <w:sz w:val="24"/>
          <w:rtl/>
        </w:rPr>
        <w:tab/>
      </w:r>
      <w:r>
        <w:rPr>
          <w:rFonts w:cs="David"/>
          <w:sz w:val="24"/>
          <w:rtl/>
        </w:rPr>
        <w:tab/>
        <w:t>איילת מרגלית</w:t>
      </w:r>
      <w:r>
        <w:rPr>
          <w:rFonts w:cs="David"/>
          <w:sz w:val="24"/>
          <w:rtl/>
        </w:rPr>
        <w:tab/>
      </w:r>
      <w:r>
        <w:rPr>
          <w:rFonts w:cs="David"/>
          <w:sz w:val="24"/>
          <w:rtl/>
        </w:rPr>
        <w:tab/>
        <w:t>-מנהלת מחלקת נוער וגמלאים, משרד התמ"ת</w:t>
      </w:r>
    </w:p>
    <w:p w:rsidR="00000000" w:rsidRDefault="002954F9">
      <w:pPr>
        <w:rPr>
          <w:rFonts w:cs="David"/>
          <w:sz w:val="24"/>
          <w:rtl/>
        </w:rPr>
      </w:pPr>
      <w:r>
        <w:rPr>
          <w:rFonts w:cs="David"/>
          <w:sz w:val="24"/>
          <w:rtl/>
        </w:rPr>
        <w:tab/>
      </w:r>
      <w:r>
        <w:rPr>
          <w:rFonts w:cs="David"/>
          <w:sz w:val="24"/>
          <w:rtl/>
        </w:rPr>
        <w:tab/>
      </w:r>
      <w:r>
        <w:rPr>
          <w:rFonts w:cs="David"/>
          <w:sz w:val="24"/>
          <w:rtl/>
        </w:rPr>
        <w:tab/>
        <w:t>זוהר ברקוביץ</w:t>
      </w:r>
      <w:r>
        <w:rPr>
          <w:rFonts w:cs="David"/>
          <w:sz w:val="24"/>
          <w:rtl/>
        </w:rPr>
        <w:tab/>
      </w:r>
      <w:r>
        <w:rPr>
          <w:rFonts w:cs="David"/>
          <w:sz w:val="24"/>
          <w:rtl/>
        </w:rPr>
        <w:tab/>
        <w:t>-הנוער העובד והלומד</w:t>
      </w:r>
    </w:p>
    <w:p w:rsidR="00000000" w:rsidRDefault="002954F9">
      <w:pPr>
        <w:rPr>
          <w:rFonts w:cs="David"/>
          <w:sz w:val="24"/>
          <w:rtl/>
        </w:rPr>
      </w:pPr>
      <w:r>
        <w:rPr>
          <w:rFonts w:cs="David"/>
          <w:sz w:val="24"/>
          <w:rtl/>
        </w:rPr>
        <w:tab/>
      </w:r>
      <w:r>
        <w:rPr>
          <w:rFonts w:cs="David"/>
          <w:sz w:val="24"/>
          <w:rtl/>
        </w:rPr>
        <w:tab/>
      </w:r>
      <w:r>
        <w:rPr>
          <w:rFonts w:cs="David"/>
          <w:sz w:val="24"/>
          <w:rtl/>
        </w:rPr>
        <w:tab/>
        <w:t>עו"ד נועה וגנר</w:t>
      </w:r>
    </w:p>
    <w:p w:rsidR="00000000" w:rsidRDefault="002954F9">
      <w:pPr>
        <w:ind w:left="1134" w:firstLine="567"/>
        <w:rPr>
          <w:rFonts w:cs="David"/>
          <w:b/>
          <w:bCs/>
          <w:sz w:val="24"/>
          <w:u w:val="single"/>
          <w:rtl/>
        </w:rPr>
      </w:pPr>
    </w:p>
    <w:p w:rsidR="00000000" w:rsidRDefault="002954F9">
      <w:pPr>
        <w:rPr>
          <w:rFonts w:cs="David"/>
          <w:b/>
          <w:bCs/>
          <w:sz w:val="24"/>
          <w:u w:val="single"/>
          <w:rtl/>
        </w:rPr>
      </w:pPr>
    </w:p>
    <w:p w:rsidR="00000000" w:rsidRDefault="002954F9">
      <w:pPr>
        <w:rPr>
          <w:rFonts w:cs="David"/>
          <w:b/>
          <w:bCs/>
          <w:sz w:val="24"/>
          <w:u w:val="single"/>
          <w:rtl/>
        </w:rPr>
      </w:pPr>
    </w:p>
    <w:p w:rsidR="00000000" w:rsidRDefault="002954F9">
      <w:pPr>
        <w:rPr>
          <w:rFonts w:cs="David"/>
          <w:b/>
          <w:bCs/>
          <w:sz w:val="24"/>
          <w:u w:val="single"/>
          <w:rtl/>
        </w:rPr>
      </w:pPr>
    </w:p>
    <w:p w:rsidR="00000000" w:rsidRDefault="002954F9">
      <w:pPr>
        <w:rPr>
          <w:rFonts w:cs="David"/>
          <w:b/>
          <w:bCs/>
          <w:sz w:val="24"/>
          <w:u w:val="single"/>
          <w:rtl/>
        </w:rPr>
      </w:pPr>
    </w:p>
    <w:p w:rsidR="00000000" w:rsidRDefault="002954F9">
      <w:pPr>
        <w:rPr>
          <w:rFonts w:cs="David"/>
          <w:b/>
          <w:bCs/>
          <w:sz w:val="24"/>
          <w:u w:val="single"/>
          <w:rtl/>
        </w:rPr>
      </w:pPr>
    </w:p>
    <w:p w:rsidR="00000000" w:rsidRDefault="002954F9">
      <w:pPr>
        <w:rPr>
          <w:rFonts w:cs="David"/>
          <w:b/>
          <w:bCs/>
          <w:sz w:val="24"/>
          <w:u w:val="single"/>
          <w:rtl/>
        </w:rPr>
      </w:pPr>
    </w:p>
    <w:p w:rsidR="00000000" w:rsidRDefault="002954F9">
      <w:pPr>
        <w:rPr>
          <w:rFonts w:cs="David"/>
          <w:b/>
          <w:bCs/>
          <w:sz w:val="24"/>
          <w:u w:val="single"/>
          <w:rtl/>
        </w:rPr>
      </w:pPr>
    </w:p>
    <w:p w:rsidR="00000000" w:rsidRDefault="002954F9">
      <w:pPr>
        <w:rPr>
          <w:rFonts w:cs="David"/>
          <w:b/>
          <w:bCs/>
          <w:sz w:val="24"/>
          <w:u w:val="single"/>
          <w:rtl/>
        </w:rPr>
      </w:pPr>
    </w:p>
    <w:p w:rsidR="00000000" w:rsidRDefault="002954F9">
      <w:pPr>
        <w:rPr>
          <w:rFonts w:cs="David"/>
          <w:b/>
          <w:bCs/>
          <w:sz w:val="24"/>
          <w:u w:val="single"/>
          <w:rtl/>
        </w:rPr>
      </w:pPr>
    </w:p>
    <w:p w:rsidR="00000000" w:rsidRDefault="002954F9">
      <w:pPr>
        <w:rPr>
          <w:rFonts w:cs="David"/>
          <w:b/>
          <w:bCs/>
          <w:sz w:val="24"/>
          <w:u w:val="single"/>
          <w:rtl/>
        </w:rPr>
      </w:pPr>
    </w:p>
    <w:p w:rsidR="00000000" w:rsidRDefault="002954F9">
      <w:pPr>
        <w:rPr>
          <w:rFonts w:cs="David"/>
          <w:b/>
          <w:bCs/>
          <w:sz w:val="24"/>
          <w:u w:val="single"/>
          <w:rtl/>
        </w:rPr>
      </w:pPr>
    </w:p>
    <w:p w:rsidR="00000000" w:rsidRDefault="002954F9">
      <w:pPr>
        <w:rPr>
          <w:rFonts w:cs="David"/>
          <w:b/>
          <w:bCs/>
          <w:sz w:val="24"/>
          <w:u w:val="single"/>
          <w:rtl/>
        </w:rPr>
      </w:pPr>
    </w:p>
    <w:p w:rsidR="00000000" w:rsidRDefault="002954F9">
      <w:pPr>
        <w:rPr>
          <w:rFonts w:cs="David"/>
          <w:b/>
          <w:bCs/>
          <w:sz w:val="24"/>
          <w:u w:val="single"/>
          <w:rtl/>
        </w:rPr>
      </w:pPr>
    </w:p>
    <w:p w:rsidR="00000000" w:rsidRDefault="002954F9">
      <w:pPr>
        <w:rPr>
          <w:rFonts w:cs="David"/>
          <w:sz w:val="24"/>
          <w:rtl/>
        </w:rPr>
      </w:pPr>
      <w:r>
        <w:rPr>
          <w:rFonts w:cs="David"/>
          <w:b/>
          <w:bCs/>
          <w:sz w:val="24"/>
          <w:u w:val="single"/>
          <w:rtl/>
        </w:rPr>
        <w:t>יועצת משפטית:</w:t>
      </w:r>
      <w:r>
        <w:rPr>
          <w:rFonts w:cs="David"/>
          <w:sz w:val="24"/>
          <w:rtl/>
        </w:rPr>
        <w:t xml:space="preserve"> ג'ודי וסרמן</w:t>
      </w:r>
    </w:p>
    <w:p w:rsidR="00000000" w:rsidRDefault="002954F9">
      <w:pPr>
        <w:rPr>
          <w:rFonts w:cs="David"/>
          <w:sz w:val="24"/>
          <w:rtl/>
        </w:rPr>
      </w:pPr>
    </w:p>
    <w:p w:rsidR="00000000" w:rsidRDefault="002954F9">
      <w:pPr>
        <w:rPr>
          <w:rFonts w:cs="David"/>
          <w:sz w:val="24"/>
          <w:rtl/>
        </w:rPr>
      </w:pPr>
      <w:r>
        <w:rPr>
          <w:rFonts w:cs="David"/>
          <w:b/>
          <w:bCs/>
          <w:sz w:val="24"/>
          <w:u w:val="single"/>
          <w:rtl/>
        </w:rPr>
        <w:t>מנהלת הוועדה:</w:t>
      </w:r>
      <w:r>
        <w:rPr>
          <w:rFonts w:cs="David"/>
          <w:sz w:val="24"/>
          <w:rtl/>
        </w:rPr>
        <w:t xml:space="preserve"> וילמה מאור</w:t>
      </w:r>
    </w:p>
    <w:p w:rsidR="00000000" w:rsidRDefault="002954F9">
      <w:pPr>
        <w:rPr>
          <w:rFonts w:cs="David"/>
          <w:b/>
          <w:bCs/>
          <w:sz w:val="24"/>
          <w:u w:val="single"/>
          <w:rtl/>
        </w:rPr>
      </w:pPr>
    </w:p>
    <w:p w:rsidR="00000000" w:rsidRDefault="002954F9">
      <w:pPr>
        <w:rPr>
          <w:rFonts w:cs="David"/>
          <w:sz w:val="24"/>
          <w:rtl/>
        </w:rPr>
      </w:pPr>
      <w:r>
        <w:rPr>
          <w:rFonts w:cs="David"/>
          <w:b/>
          <w:bCs/>
          <w:sz w:val="24"/>
          <w:u w:val="single"/>
          <w:rtl/>
        </w:rPr>
        <w:t>קצרנית:</w:t>
      </w:r>
      <w:r>
        <w:rPr>
          <w:rFonts w:cs="David"/>
          <w:sz w:val="24"/>
          <w:rtl/>
        </w:rPr>
        <w:t xml:space="preserve"> מיטל בר-שלום</w:t>
      </w:r>
    </w:p>
    <w:p w:rsidR="00000000" w:rsidRDefault="002954F9">
      <w:pPr>
        <w:rPr>
          <w:rFonts w:cs="David"/>
          <w:b/>
          <w:bCs/>
          <w:sz w:val="24"/>
          <w:rtl/>
        </w:rPr>
      </w:pPr>
      <w:r>
        <w:rPr>
          <w:rFonts w:cs="David"/>
          <w:b/>
          <w:bCs/>
          <w:sz w:val="24"/>
          <w:rtl/>
        </w:rPr>
        <w:t xml:space="preserve">                            </w:t>
      </w:r>
    </w:p>
    <w:p w:rsidR="00000000" w:rsidRDefault="002954F9">
      <w:pPr>
        <w:tabs>
          <w:tab w:val="left" w:pos="1221"/>
        </w:tabs>
        <w:rPr>
          <w:rFonts w:cs="David"/>
          <w:sz w:val="24"/>
          <w:rtl/>
        </w:rPr>
      </w:pPr>
      <w:r>
        <w:rPr>
          <w:rFonts w:cs="David"/>
          <w:sz w:val="24"/>
          <w:rtl/>
        </w:rPr>
        <w:t xml:space="preserve">                              </w:t>
      </w:r>
    </w:p>
    <w:p w:rsidR="00000000" w:rsidRDefault="002954F9">
      <w:pPr>
        <w:tabs>
          <w:tab w:val="left" w:pos="1221"/>
        </w:tabs>
        <w:rPr>
          <w:rFonts w:cs="David"/>
          <w:sz w:val="24"/>
          <w:rtl/>
        </w:rPr>
      </w:pPr>
    </w:p>
    <w:p w:rsidR="00000000" w:rsidRDefault="002954F9">
      <w:pPr>
        <w:tabs>
          <w:tab w:val="left" w:pos="1221"/>
        </w:tabs>
        <w:rPr>
          <w:rFonts w:cs="David"/>
          <w:sz w:val="24"/>
          <w:rtl/>
        </w:rPr>
      </w:pPr>
    </w:p>
    <w:p w:rsidR="00000000" w:rsidRDefault="002954F9">
      <w:pPr>
        <w:tabs>
          <w:tab w:val="left" w:pos="1221"/>
        </w:tabs>
        <w:rPr>
          <w:rFonts w:cs="David"/>
          <w:sz w:val="24"/>
          <w:rtl/>
        </w:rPr>
      </w:pPr>
    </w:p>
    <w:p w:rsidR="00000000" w:rsidRDefault="002954F9">
      <w:pPr>
        <w:tabs>
          <w:tab w:val="left" w:pos="1221"/>
        </w:tabs>
        <w:rPr>
          <w:rFonts w:cs="David"/>
          <w:sz w:val="24"/>
          <w:rtl/>
        </w:rPr>
      </w:pPr>
    </w:p>
    <w:p w:rsidR="00000000" w:rsidRDefault="002954F9">
      <w:pPr>
        <w:tabs>
          <w:tab w:val="left" w:pos="1221"/>
        </w:tabs>
        <w:rPr>
          <w:rFonts w:cs="David"/>
          <w:sz w:val="24"/>
          <w:rtl/>
        </w:rPr>
      </w:pPr>
    </w:p>
    <w:p w:rsidR="00000000" w:rsidRDefault="002954F9">
      <w:pPr>
        <w:tabs>
          <w:tab w:val="left" w:pos="1221"/>
        </w:tabs>
        <w:rPr>
          <w:rFonts w:cs="David"/>
          <w:sz w:val="24"/>
          <w:rtl/>
        </w:rPr>
      </w:pPr>
    </w:p>
    <w:p w:rsidR="00000000" w:rsidRDefault="002954F9">
      <w:pPr>
        <w:jc w:val="center"/>
        <w:rPr>
          <w:rFonts w:cs="David"/>
          <w:b/>
          <w:bCs/>
          <w:sz w:val="24"/>
          <w:u w:val="single"/>
          <w:rtl/>
        </w:rPr>
      </w:pPr>
      <w:r>
        <w:rPr>
          <w:rFonts w:cs="David"/>
          <w:b/>
          <w:bCs/>
          <w:sz w:val="24"/>
          <w:u w:val="single"/>
          <w:rtl/>
        </w:rPr>
        <w:t>תקנות עבודת הנוער (פנקס לרישום נערים) (תיקון), התשס"ד-2004</w:t>
      </w:r>
    </w:p>
    <w:p w:rsidR="00000000" w:rsidRDefault="002954F9">
      <w:pPr>
        <w:rPr>
          <w:rFonts w:cs="David"/>
          <w:sz w:val="24"/>
          <w:u w:val="single"/>
          <w:rtl/>
        </w:rPr>
      </w:pPr>
    </w:p>
    <w:p w:rsidR="00000000" w:rsidRDefault="002954F9">
      <w:pPr>
        <w:rPr>
          <w:rFonts w:cs="David"/>
          <w:sz w:val="24"/>
          <w:u w:val="single"/>
          <w:rtl/>
        </w:rPr>
      </w:pPr>
      <w:r>
        <w:rPr>
          <w:rFonts w:cs="David"/>
          <w:sz w:val="24"/>
          <w:u w:val="single"/>
          <w:rtl/>
        </w:rPr>
        <w:t>היו”ר שאול יהלום:</w:t>
      </w:r>
    </w:p>
    <w:p w:rsidR="00000000" w:rsidRDefault="002954F9">
      <w:pPr>
        <w:rPr>
          <w:rFonts w:cs="David"/>
          <w:sz w:val="24"/>
          <w:u w:val="single"/>
          <w:rtl/>
        </w:rPr>
      </w:pPr>
    </w:p>
    <w:p w:rsidR="00000000" w:rsidRDefault="002954F9">
      <w:pPr>
        <w:pStyle w:val="a8"/>
        <w:overflowPunct w:val="0"/>
        <w:autoSpaceDE w:val="0"/>
        <w:autoSpaceDN w:val="0"/>
        <w:adjustRightInd w:val="0"/>
        <w:textAlignment w:val="baseline"/>
        <w:rPr>
          <w:rFonts w:cs="David"/>
          <w:noProof/>
          <w:rtl/>
        </w:rPr>
      </w:pPr>
      <w:r>
        <w:rPr>
          <w:rFonts w:cs="David"/>
          <w:noProof/>
          <w:rtl/>
        </w:rPr>
        <w:tab/>
        <w:t xml:space="preserve">שלום, אני פותח את ישיבת הוועדה. יש לנו בקשה משר התמ"ת לאשר תקנות עבודת נוער. </w:t>
      </w:r>
    </w:p>
    <w:p w:rsidR="00000000" w:rsidRDefault="002954F9">
      <w:pPr>
        <w:rPr>
          <w:rFonts w:cs="David"/>
          <w:sz w:val="24"/>
          <w:rtl/>
        </w:rPr>
      </w:pPr>
    </w:p>
    <w:p w:rsidR="00000000" w:rsidRDefault="002954F9">
      <w:pPr>
        <w:rPr>
          <w:rFonts w:cs="David"/>
          <w:sz w:val="24"/>
          <w:u w:val="single"/>
          <w:rtl/>
        </w:rPr>
      </w:pPr>
      <w:r>
        <w:rPr>
          <w:rFonts w:cs="David"/>
          <w:sz w:val="24"/>
          <w:u w:val="single"/>
          <w:rtl/>
        </w:rPr>
        <w:t>נועה וגנר:</w:t>
      </w:r>
    </w:p>
    <w:p w:rsidR="00000000" w:rsidRDefault="002954F9">
      <w:pPr>
        <w:rPr>
          <w:rFonts w:cs="David"/>
          <w:sz w:val="24"/>
          <w:rtl/>
        </w:rPr>
      </w:pPr>
    </w:p>
    <w:p w:rsidR="00000000" w:rsidRDefault="002954F9">
      <w:pPr>
        <w:rPr>
          <w:rFonts w:cs="David"/>
          <w:sz w:val="24"/>
          <w:rtl/>
        </w:rPr>
      </w:pPr>
      <w:r>
        <w:rPr>
          <w:rFonts w:cs="David"/>
          <w:sz w:val="24"/>
          <w:rtl/>
        </w:rPr>
        <w:tab/>
        <w:t>התקנות האלה משלימות תקנות קיימות, שקובעות מה פר</w:t>
      </w:r>
      <w:r>
        <w:rPr>
          <w:rFonts w:cs="David"/>
          <w:sz w:val="24"/>
          <w:rtl/>
        </w:rPr>
        <w:t xml:space="preserve">טים שצריך לכלול פנקס לרישום נערים, זה פנקס שמחזיק אצלו המעביד שמעסיק נער ורושם פרטים לגבי הנער. היום אנחנו מדברים על פרטים של שם, שם משפחה, מספר זהות, מספר פנקס העבודה ופירוט מדויק של מסגרת יום העבודה, כולל הפסקות ושל שבוע העבודה. יש פרטים נוספים של תאריך </w:t>
      </w:r>
      <w:r>
        <w:rPr>
          <w:rFonts w:cs="David"/>
          <w:sz w:val="24"/>
          <w:rtl/>
        </w:rPr>
        <w:t xml:space="preserve">תחילת העבודה ותאריך שבו חדל הנער לעבוד. </w:t>
      </w:r>
    </w:p>
    <w:p w:rsidR="00000000" w:rsidRDefault="002954F9">
      <w:pPr>
        <w:rPr>
          <w:rFonts w:cs="David"/>
          <w:sz w:val="24"/>
          <w:rtl/>
        </w:rPr>
      </w:pPr>
    </w:p>
    <w:p w:rsidR="00000000" w:rsidRDefault="002954F9">
      <w:pPr>
        <w:rPr>
          <w:rFonts w:cs="David"/>
          <w:sz w:val="24"/>
          <w:rtl/>
        </w:rPr>
      </w:pPr>
      <w:r>
        <w:rPr>
          <w:rFonts w:cs="David"/>
          <w:sz w:val="24"/>
          <w:rtl/>
        </w:rPr>
        <w:tab/>
        <w:t>עלו טענות לגבי הנושא של פירוט מדויק של מסגרת יום העבודה. אנחנו פרשנו את זה ואנחנו עדיין מפרשים את זה כרישום נוכחות של הנער. בלי הפירוט הזה אין רישום נוכחות של הנער. עלו טענות שהפריט הזה בתקנות לא מחייב עריכת רישום</w:t>
      </w:r>
      <w:r>
        <w:rPr>
          <w:rFonts w:cs="David"/>
          <w:sz w:val="24"/>
          <w:rtl/>
        </w:rPr>
        <w:t xml:space="preserve"> קבוע של הנער, ואנחנו רוצים להבהיר, מעל לכל ספק, שיש חובת רישום נוכחות של נער, כפי שיש חובה לערוך רישום נוכחות של מבוגרים.   </w:t>
      </w:r>
    </w:p>
    <w:p w:rsidR="00000000" w:rsidRDefault="002954F9">
      <w:pPr>
        <w:rPr>
          <w:rFonts w:cs="David"/>
          <w:sz w:val="24"/>
          <w:rtl/>
        </w:rPr>
      </w:pPr>
    </w:p>
    <w:p w:rsidR="00000000" w:rsidRDefault="002954F9">
      <w:pPr>
        <w:rPr>
          <w:rFonts w:cs="David"/>
          <w:sz w:val="24"/>
          <w:rtl/>
        </w:rPr>
      </w:pPr>
      <w:r>
        <w:rPr>
          <w:rFonts w:cs="David"/>
          <w:sz w:val="24"/>
          <w:rtl/>
        </w:rPr>
        <w:tab/>
        <w:t>פרטי המען של הנער, הוא פריט שמופיע גם לגבי מבוגרים, ואנחנו חושבים שיש מקום להשאיר כזה פריט. לגבי פרטי מועדי החופשה והמחלה, אנחנו</w:t>
      </w:r>
      <w:r>
        <w:rPr>
          <w:rFonts w:cs="David"/>
          <w:sz w:val="24"/>
          <w:rtl/>
        </w:rPr>
        <w:t xml:space="preserve"> מבקשים שהדברים האלה יירשמו אצל המעביד באופן סדיר, כולל אישור המחלה שהיום אין חובה להחזיקו בפנקס. אנחנו חושבים שרצוי שנער יידע מתי הוא היה חולה וכמה ימים הוא ניצל את ימי המחלה.</w:t>
      </w:r>
    </w:p>
    <w:p w:rsidR="00000000" w:rsidRDefault="002954F9">
      <w:pPr>
        <w:rPr>
          <w:rFonts w:cs="David"/>
          <w:sz w:val="24"/>
          <w:rtl/>
        </w:rPr>
      </w:pPr>
    </w:p>
    <w:p w:rsidR="00000000" w:rsidRDefault="002954F9">
      <w:pPr>
        <w:rPr>
          <w:rFonts w:cs="David"/>
          <w:sz w:val="24"/>
          <w:rtl/>
        </w:rPr>
      </w:pPr>
      <w:r>
        <w:rPr>
          <w:rFonts w:cs="David"/>
          <w:sz w:val="24"/>
          <w:u w:val="single"/>
          <w:rtl/>
        </w:rPr>
        <w:t>יגאל יאסינוב:</w:t>
      </w:r>
    </w:p>
    <w:p w:rsidR="00000000" w:rsidRDefault="002954F9">
      <w:pPr>
        <w:rPr>
          <w:rFonts w:cs="David"/>
          <w:sz w:val="24"/>
          <w:rtl/>
        </w:rPr>
      </w:pPr>
    </w:p>
    <w:p w:rsidR="00000000" w:rsidRDefault="002954F9">
      <w:pPr>
        <w:rPr>
          <w:rFonts w:cs="David"/>
          <w:sz w:val="24"/>
          <w:rtl/>
        </w:rPr>
      </w:pPr>
      <w:r>
        <w:rPr>
          <w:rFonts w:cs="David"/>
          <w:sz w:val="24"/>
          <w:rtl/>
        </w:rPr>
        <w:tab/>
        <w:t xml:space="preserve">האם יש הבדל בין הרישום של המבוגרים לבין מה שאתם מציעים? בהרבה </w:t>
      </w:r>
      <w:r>
        <w:rPr>
          <w:rFonts w:cs="David"/>
          <w:sz w:val="24"/>
          <w:rtl/>
        </w:rPr>
        <w:t>מקומות יש כרטיס מגנטי. השאלה היא מהם ההבדלים הטכניים.</w:t>
      </w:r>
    </w:p>
    <w:p w:rsidR="00000000" w:rsidRDefault="002954F9">
      <w:pPr>
        <w:rPr>
          <w:rFonts w:cs="David"/>
          <w:sz w:val="24"/>
          <w:rtl/>
        </w:rPr>
      </w:pPr>
    </w:p>
    <w:p w:rsidR="00000000" w:rsidRDefault="002954F9">
      <w:pPr>
        <w:rPr>
          <w:rFonts w:cs="David"/>
          <w:sz w:val="24"/>
          <w:rtl/>
        </w:rPr>
      </w:pPr>
      <w:r>
        <w:rPr>
          <w:rFonts w:cs="David"/>
          <w:sz w:val="24"/>
          <w:u w:val="single"/>
          <w:rtl/>
        </w:rPr>
        <w:t>נועה וגנר:</w:t>
      </w:r>
    </w:p>
    <w:p w:rsidR="00000000" w:rsidRDefault="002954F9">
      <w:pPr>
        <w:rPr>
          <w:rFonts w:cs="David"/>
          <w:sz w:val="24"/>
          <w:rtl/>
        </w:rPr>
      </w:pPr>
    </w:p>
    <w:p w:rsidR="00000000" w:rsidRDefault="002954F9">
      <w:pPr>
        <w:rPr>
          <w:rFonts w:cs="David"/>
          <w:sz w:val="24"/>
          <w:rtl/>
        </w:rPr>
      </w:pPr>
      <w:r>
        <w:rPr>
          <w:rFonts w:cs="David"/>
          <w:sz w:val="24"/>
          <w:rtl/>
        </w:rPr>
        <w:tab/>
        <w:t xml:space="preserve">אנחנו מבקשים, ויכול להיות שנעשה זאת גם לגבי מבוגרים, לעשות רישום אלקטרוני או רישום שהעובד יחתום עליו. היום, המעביד רושם שעות, ואחר כך בא העובד ואומר שהוא רשם שעות אחרות. </w:t>
      </w:r>
    </w:p>
    <w:p w:rsidR="00000000" w:rsidRDefault="002954F9">
      <w:pPr>
        <w:rPr>
          <w:rFonts w:cs="David"/>
          <w:sz w:val="24"/>
          <w:rtl/>
        </w:rPr>
      </w:pPr>
    </w:p>
    <w:p w:rsidR="00000000" w:rsidRDefault="002954F9">
      <w:pPr>
        <w:rPr>
          <w:rFonts w:cs="David"/>
          <w:sz w:val="24"/>
          <w:rtl/>
        </w:rPr>
      </w:pPr>
      <w:r>
        <w:rPr>
          <w:rFonts w:cs="David"/>
          <w:sz w:val="24"/>
          <w:u w:val="single"/>
          <w:rtl/>
        </w:rPr>
        <w:t>יגאל יאסינוב:</w:t>
      </w:r>
    </w:p>
    <w:p w:rsidR="00000000" w:rsidRDefault="002954F9">
      <w:pPr>
        <w:rPr>
          <w:rFonts w:cs="David"/>
          <w:sz w:val="24"/>
          <w:rtl/>
        </w:rPr>
      </w:pPr>
    </w:p>
    <w:p w:rsidR="00000000" w:rsidRDefault="002954F9">
      <w:pPr>
        <w:rPr>
          <w:rFonts w:cs="David"/>
          <w:sz w:val="24"/>
          <w:rtl/>
        </w:rPr>
      </w:pPr>
      <w:r>
        <w:rPr>
          <w:rFonts w:cs="David"/>
          <w:sz w:val="24"/>
          <w:rtl/>
        </w:rPr>
        <w:tab/>
      </w:r>
      <w:r>
        <w:rPr>
          <w:rFonts w:cs="David"/>
          <w:sz w:val="24"/>
          <w:rtl/>
        </w:rPr>
        <w:t>באותם מקומות בהם יש רישום אלקטרוני, צריך להוסיף אישור של העובד הקטין על הרישום הזה, ובאותם מקומות שאין רשיום אלקטרוני, צריך לעשות את זה בפנקס.</w:t>
      </w:r>
    </w:p>
    <w:p w:rsidR="00000000" w:rsidRDefault="002954F9">
      <w:pPr>
        <w:rPr>
          <w:rFonts w:cs="David"/>
          <w:sz w:val="24"/>
          <w:rtl/>
        </w:rPr>
      </w:pPr>
    </w:p>
    <w:p w:rsidR="00000000" w:rsidRDefault="002954F9">
      <w:pPr>
        <w:rPr>
          <w:rFonts w:cs="David"/>
          <w:sz w:val="24"/>
          <w:rtl/>
        </w:rPr>
      </w:pPr>
      <w:r>
        <w:rPr>
          <w:rFonts w:cs="David"/>
          <w:sz w:val="24"/>
          <w:u w:val="single"/>
          <w:rtl/>
        </w:rPr>
        <w:t>נועה וגנר:</w:t>
      </w:r>
    </w:p>
    <w:p w:rsidR="00000000" w:rsidRDefault="002954F9">
      <w:pPr>
        <w:rPr>
          <w:rFonts w:cs="David"/>
          <w:sz w:val="24"/>
          <w:rtl/>
        </w:rPr>
      </w:pPr>
    </w:p>
    <w:p w:rsidR="00000000" w:rsidRDefault="002954F9">
      <w:pPr>
        <w:rPr>
          <w:rFonts w:cs="David"/>
          <w:sz w:val="24"/>
          <w:rtl/>
        </w:rPr>
      </w:pPr>
      <w:r>
        <w:rPr>
          <w:rFonts w:cs="David"/>
          <w:sz w:val="24"/>
          <w:rtl/>
        </w:rPr>
        <w:tab/>
        <w:t>אם זה רישום אלקטרוני, אין צורך בחתימתו של הנער. במקרה של רישום ידני, אנחנו מבקשים שתהיה חתימה של הנ</w:t>
      </w:r>
      <w:r>
        <w:rPr>
          <w:rFonts w:cs="David"/>
          <w:sz w:val="24"/>
          <w:rtl/>
        </w:rPr>
        <w:t xml:space="preserve">ער, כדי שהנער יוכל לדעת מה הטענה של המעביד לגבי שעות העבודה שלו. פריט אחד ששונה מהמבוגרים, הוא פריט של ימי המחלה. היום לא חייבים לנהל לגביו רישום כשזה נוגע למבוגרים.  </w:t>
      </w:r>
    </w:p>
    <w:p w:rsidR="00000000" w:rsidRDefault="002954F9">
      <w:pPr>
        <w:rPr>
          <w:rFonts w:cs="David"/>
          <w:sz w:val="24"/>
          <w:rtl/>
        </w:rPr>
      </w:pPr>
    </w:p>
    <w:p w:rsidR="00000000" w:rsidRDefault="002954F9">
      <w:pPr>
        <w:rPr>
          <w:rFonts w:cs="David"/>
          <w:sz w:val="24"/>
          <w:rtl/>
        </w:rPr>
      </w:pPr>
      <w:r>
        <w:rPr>
          <w:rFonts w:cs="David"/>
          <w:sz w:val="24"/>
          <w:u w:val="single"/>
          <w:rtl/>
        </w:rPr>
        <w:t>היו”ר שאול יהלום:</w:t>
      </w:r>
    </w:p>
    <w:p w:rsidR="00000000" w:rsidRDefault="002954F9">
      <w:pPr>
        <w:rPr>
          <w:rFonts w:cs="David"/>
          <w:sz w:val="24"/>
          <w:rtl/>
        </w:rPr>
      </w:pPr>
    </w:p>
    <w:p w:rsidR="00000000" w:rsidRDefault="002954F9">
      <w:pPr>
        <w:rPr>
          <w:rFonts w:cs="David"/>
          <w:sz w:val="24"/>
          <w:rtl/>
        </w:rPr>
      </w:pPr>
      <w:r>
        <w:rPr>
          <w:rFonts w:cs="David"/>
          <w:sz w:val="24"/>
          <w:rtl/>
        </w:rPr>
        <w:tab/>
        <w:t>האם לגבי מעביד מבוגרים אין חובת רישום חופשה שנתית?</w:t>
      </w:r>
    </w:p>
    <w:p w:rsidR="00000000" w:rsidRDefault="002954F9">
      <w:pPr>
        <w:rPr>
          <w:rFonts w:cs="David"/>
          <w:sz w:val="24"/>
          <w:rtl/>
        </w:rPr>
      </w:pPr>
    </w:p>
    <w:p w:rsidR="00000000" w:rsidRDefault="002954F9">
      <w:pPr>
        <w:rPr>
          <w:rFonts w:cs="David"/>
          <w:sz w:val="24"/>
          <w:rtl/>
        </w:rPr>
      </w:pPr>
    </w:p>
    <w:p w:rsidR="00000000" w:rsidRDefault="002954F9">
      <w:pPr>
        <w:rPr>
          <w:rFonts w:cs="David"/>
          <w:sz w:val="24"/>
          <w:rtl/>
        </w:rPr>
      </w:pPr>
    </w:p>
    <w:p w:rsidR="00000000" w:rsidRDefault="002954F9">
      <w:pPr>
        <w:rPr>
          <w:rFonts w:cs="David"/>
          <w:sz w:val="24"/>
          <w:rtl/>
        </w:rPr>
      </w:pPr>
    </w:p>
    <w:p w:rsidR="00000000" w:rsidRDefault="002954F9">
      <w:pPr>
        <w:rPr>
          <w:rFonts w:cs="David"/>
          <w:sz w:val="24"/>
          <w:rtl/>
        </w:rPr>
      </w:pPr>
      <w:r>
        <w:rPr>
          <w:rFonts w:cs="David"/>
          <w:sz w:val="24"/>
          <w:u w:val="single"/>
          <w:rtl/>
        </w:rPr>
        <w:t>נועה וגנר:</w:t>
      </w:r>
    </w:p>
    <w:p w:rsidR="00000000" w:rsidRDefault="002954F9">
      <w:pPr>
        <w:rPr>
          <w:rFonts w:cs="David"/>
          <w:sz w:val="24"/>
          <w:rtl/>
        </w:rPr>
      </w:pPr>
    </w:p>
    <w:p w:rsidR="00000000" w:rsidRDefault="002954F9">
      <w:pPr>
        <w:rPr>
          <w:rFonts w:cs="David"/>
          <w:sz w:val="24"/>
          <w:rtl/>
        </w:rPr>
      </w:pPr>
      <w:r>
        <w:rPr>
          <w:rFonts w:cs="David"/>
          <w:sz w:val="24"/>
          <w:rtl/>
        </w:rPr>
        <w:tab/>
        <w:t xml:space="preserve">חובת רישום חופשה שנתית קיימת מכוח חוק חופשה שנתית, אבל לגבי מחלה אין חובה כזו. </w:t>
      </w:r>
    </w:p>
    <w:p w:rsidR="00000000" w:rsidRDefault="002954F9">
      <w:pPr>
        <w:rPr>
          <w:rFonts w:cs="David"/>
          <w:sz w:val="24"/>
          <w:rtl/>
        </w:rPr>
      </w:pPr>
    </w:p>
    <w:p w:rsidR="00000000" w:rsidRDefault="002954F9">
      <w:pPr>
        <w:rPr>
          <w:rFonts w:cs="David"/>
          <w:sz w:val="24"/>
          <w:rtl/>
        </w:rPr>
      </w:pPr>
      <w:r>
        <w:rPr>
          <w:rFonts w:cs="David"/>
          <w:sz w:val="24"/>
          <w:u w:val="single"/>
          <w:rtl/>
        </w:rPr>
        <w:t>היו”ר שאול יהלום:</w:t>
      </w:r>
    </w:p>
    <w:p w:rsidR="00000000" w:rsidRDefault="002954F9">
      <w:pPr>
        <w:rPr>
          <w:rFonts w:cs="David"/>
          <w:sz w:val="24"/>
          <w:rtl/>
        </w:rPr>
      </w:pPr>
    </w:p>
    <w:p w:rsidR="00000000" w:rsidRDefault="002954F9">
      <w:pPr>
        <w:rPr>
          <w:rFonts w:cs="David"/>
          <w:sz w:val="24"/>
          <w:rtl/>
        </w:rPr>
      </w:pPr>
      <w:r>
        <w:rPr>
          <w:rFonts w:cs="David"/>
          <w:sz w:val="24"/>
          <w:rtl/>
        </w:rPr>
        <w:tab/>
        <w:t xml:space="preserve">יכול להיות ויכוח עצום בין המעביד לעובד. </w:t>
      </w:r>
    </w:p>
    <w:p w:rsidR="00000000" w:rsidRDefault="002954F9">
      <w:pPr>
        <w:rPr>
          <w:rFonts w:cs="David"/>
          <w:sz w:val="24"/>
          <w:rtl/>
        </w:rPr>
      </w:pPr>
    </w:p>
    <w:p w:rsidR="00000000" w:rsidRDefault="002954F9">
      <w:pPr>
        <w:rPr>
          <w:rFonts w:cs="David"/>
          <w:sz w:val="24"/>
          <w:rtl/>
        </w:rPr>
      </w:pPr>
      <w:r>
        <w:rPr>
          <w:rFonts w:cs="David"/>
          <w:sz w:val="24"/>
          <w:u w:val="single"/>
          <w:rtl/>
        </w:rPr>
        <w:t>נועה וגנר:</w:t>
      </w:r>
    </w:p>
    <w:p w:rsidR="00000000" w:rsidRDefault="002954F9">
      <w:pPr>
        <w:rPr>
          <w:rFonts w:cs="David"/>
          <w:sz w:val="24"/>
          <w:rtl/>
        </w:rPr>
      </w:pPr>
    </w:p>
    <w:p w:rsidR="00000000" w:rsidRDefault="002954F9">
      <w:pPr>
        <w:rPr>
          <w:rFonts w:cs="David"/>
          <w:sz w:val="24"/>
          <w:rtl/>
        </w:rPr>
      </w:pPr>
    </w:p>
    <w:p w:rsidR="00000000" w:rsidRDefault="002954F9">
      <w:pPr>
        <w:rPr>
          <w:rFonts w:cs="David"/>
          <w:sz w:val="24"/>
          <w:rtl/>
        </w:rPr>
      </w:pPr>
      <w:r>
        <w:rPr>
          <w:rFonts w:cs="David"/>
          <w:sz w:val="24"/>
          <w:rtl/>
        </w:rPr>
        <w:tab/>
        <w:t xml:space="preserve">נכון. לכן אנחנו רוצים לעשות תיקון גם שם. </w:t>
      </w:r>
    </w:p>
    <w:p w:rsidR="00000000" w:rsidRDefault="002954F9">
      <w:pPr>
        <w:rPr>
          <w:rFonts w:cs="David"/>
          <w:sz w:val="24"/>
          <w:rtl/>
        </w:rPr>
      </w:pPr>
    </w:p>
    <w:p w:rsidR="00000000" w:rsidRDefault="002954F9">
      <w:pPr>
        <w:rPr>
          <w:rFonts w:cs="David"/>
          <w:sz w:val="24"/>
          <w:rtl/>
        </w:rPr>
      </w:pPr>
      <w:r>
        <w:rPr>
          <w:rFonts w:cs="David"/>
          <w:sz w:val="24"/>
          <w:u w:val="single"/>
          <w:rtl/>
        </w:rPr>
        <w:t>היו”ר שאול יהלום:</w:t>
      </w:r>
    </w:p>
    <w:p w:rsidR="00000000" w:rsidRDefault="002954F9">
      <w:pPr>
        <w:rPr>
          <w:rFonts w:cs="David"/>
          <w:sz w:val="24"/>
          <w:rtl/>
        </w:rPr>
      </w:pPr>
    </w:p>
    <w:p w:rsidR="00000000" w:rsidRDefault="002954F9">
      <w:pPr>
        <w:rPr>
          <w:rFonts w:cs="David"/>
          <w:sz w:val="24"/>
          <w:rtl/>
        </w:rPr>
      </w:pPr>
      <w:r>
        <w:rPr>
          <w:rFonts w:cs="David"/>
          <w:sz w:val="24"/>
          <w:rtl/>
        </w:rPr>
        <w:tab/>
        <w:t>אנחנו מאשרים את התקנות. תודה רבה, ה</w:t>
      </w:r>
      <w:r>
        <w:rPr>
          <w:rFonts w:cs="David"/>
          <w:sz w:val="24"/>
          <w:rtl/>
        </w:rPr>
        <w:t>ישיבה נעולה.</w:t>
      </w:r>
    </w:p>
    <w:p w:rsidR="00000000" w:rsidRDefault="002954F9">
      <w:pPr>
        <w:rPr>
          <w:rFonts w:cs="David"/>
          <w:sz w:val="24"/>
          <w:rtl/>
        </w:rPr>
      </w:pPr>
    </w:p>
    <w:p w:rsidR="00000000" w:rsidRDefault="002954F9">
      <w:pPr>
        <w:rPr>
          <w:rFonts w:cs="David"/>
          <w:sz w:val="24"/>
          <w:u w:val="single"/>
          <w:rtl/>
        </w:rPr>
      </w:pPr>
      <w:r>
        <w:rPr>
          <w:rFonts w:cs="David"/>
          <w:sz w:val="24"/>
          <w:u w:val="single"/>
          <w:rtl/>
        </w:rPr>
        <w:t>הישיבה ננעלה בשעה 10:45</w:t>
      </w: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p w:rsidR="00000000" w:rsidRDefault="002954F9">
      <w:pPr>
        <w:rPr>
          <w:rFonts w:cs="David"/>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954F9">
      <w:r>
        <w:separator/>
      </w:r>
    </w:p>
  </w:endnote>
  <w:endnote w:type="continuationSeparator" w:id="0">
    <w:p w:rsidR="00000000" w:rsidRDefault="00295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954F9">
      <w:r>
        <w:separator/>
      </w:r>
    </w:p>
  </w:footnote>
  <w:footnote w:type="continuationSeparator" w:id="0">
    <w:p w:rsidR="00000000" w:rsidRDefault="002954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54F9">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3</w:t>
    </w:r>
    <w:r>
      <w:rPr>
        <w:rStyle w:val="a7"/>
        <w:rFonts w:cs="David"/>
        <w:b/>
        <w:bCs/>
      </w:rPr>
      <w:fldChar w:fldCharType="end"/>
    </w:r>
  </w:p>
  <w:p w:rsidR="00000000" w:rsidRDefault="002954F9">
    <w:pPr>
      <w:pStyle w:val="a3"/>
      <w:ind w:right="360"/>
      <w:jc w:val="both"/>
      <w:rPr>
        <w:rFonts w:cs="David"/>
        <w:sz w:val="24"/>
        <w:rtl/>
      </w:rPr>
    </w:pPr>
    <w:r>
      <w:rPr>
        <w:rFonts w:cs="David"/>
        <w:sz w:val="24"/>
        <w:rtl/>
      </w:rPr>
      <w:t>ועדת העבודה, הרווחה והבריאות</w:t>
    </w:r>
  </w:p>
  <w:p w:rsidR="00000000" w:rsidRDefault="002954F9">
    <w:pPr>
      <w:pStyle w:val="a3"/>
      <w:ind w:right="360"/>
      <w:jc w:val="both"/>
      <w:rPr>
        <w:rStyle w:val="a7"/>
        <w:rFonts w:cs="David"/>
        <w:sz w:val="24"/>
        <w:rtl/>
      </w:rPr>
    </w:pPr>
    <w:r>
      <w:rPr>
        <w:rFonts w:cs="David"/>
        <w:sz w:val="24"/>
        <w:rtl/>
      </w:rPr>
      <w:t>16.11.2004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54F9"/>
    <w:rsid w:val="002954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7F4D24-BFB4-4FB7-82A8-B1F1A81D4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307A8D-8B26-4F6D-8245-25781AE79A48}"/>
</file>

<file path=customXml/itemProps2.xml><?xml version="1.0" encoding="utf-8"?>
<ds:datastoreItem xmlns:ds="http://schemas.openxmlformats.org/officeDocument/2006/customXml" ds:itemID="{1A9BF905-4C22-4585-A1E2-CAD574106041}"/>
</file>

<file path=customXml/itemProps3.xml><?xml version="1.0" encoding="utf-8"?>
<ds:datastoreItem xmlns:ds="http://schemas.openxmlformats.org/officeDocument/2006/customXml" ds:itemID="{3D5F4DD1-48C0-41B0-B862-D5632E58376D}"/>
</file>

<file path=docProps/app.xml><?xml version="1.0" encoding="utf-8"?>
<Properties xmlns="http://schemas.openxmlformats.org/officeDocument/2006/extended-properties" xmlns:vt="http://schemas.openxmlformats.org/officeDocument/2006/docPropsVTypes">
  <Template>Normal.dotm</Template>
  <TotalTime>0</TotalTime>
  <Pages>3</Pages>
  <Words>495</Words>
  <Characters>2478</Characters>
  <Application>Microsoft Office Word</Application>
  <DocSecurity>4</DocSecurity>
  <Lines>20</Lines>
  <Paragraphs>5</Paragraphs>
  <ScaleCrop>false</ScaleCrop>
  <Company>כנסת</Company>
  <LinksUpToDate>false</LinksUpToDate>
  <CharactersWithSpaces>2968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תקנות עבודת הנוער (פנקס לרישום נערים) (תיקון)</dc:title>
  <dc:subject/>
  <dc:creator>תמר שפנייר</dc:creator>
  <cp:keywords/>
  <dc:description/>
  <cp:lastModifiedBy>שמואל כוכב</cp:lastModifiedBy>
  <cp:revision>2</cp:revision>
  <cp:lastPrinted>2004-11-23T05:01:00Z</cp:lastPrinted>
  <dcterms:created xsi:type="dcterms:W3CDTF">2018-06-18T15:46:00Z</dcterms:created>
  <dcterms:modified xsi:type="dcterms:W3CDTF">2018-06-18T15:46:00Z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279</vt:i4>
  </property>
  <property fmtid="{D5CDD505-2E9C-101B-9397-08002B2CF9AE}" pid="5" name="Nose">
    <vt:lpwstr>':מחלקת הפרוטוקולים:עבודה'_x000d__x000d_</vt:lpwstr>
  </property>
  <property fmtid="{D5CDD505-2E9C-101B-9397-08002B2CF9AE}" pid="6" name="TaarichYeshiva">
    <vt:filetime>2004-11-14T21:00:00Z</vt:filetime>
  </property>
  <property fmtid="{D5CDD505-2E9C-101B-9397-08002B2CF9AE}" pid="7" name="סימוכין">
    <vt:i4>3759004</vt:i4>
  </property>
  <property fmtid="{D5CDD505-2E9C-101B-9397-08002B2CF9AE}" pid="8" name="שעת ישיבה">
    <vt:lpwstr>10:30</vt:lpwstr>
  </property>
  <property fmtid="{D5CDD505-2E9C-101B-9397-08002B2CF9AE}" pid="9" name="תאריך המסמך">
    <vt:filetime>2004-11-21T21:00:00Z</vt:filetime>
  </property>
  <property fmtid="{D5CDD505-2E9C-101B-9397-08002B2CF9AE}" pid="10" name="Int_ModifyDate">
    <vt:lpwstr>23/11/2004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79271</vt:r8>
  </property>
  <property fmtid="{D5CDD505-2E9C-101B-9397-08002B2CF9AE}" pid="14" name="SanhedrinDocumentType">
    <vt:r8>167</vt:r8>
  </property>
</Properties>
</file>