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2676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7416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2676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26769" w:rsidP="00C2676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</w:t>
      </w:r>
    </w:p>
    <w:p w:rsidR="00E64116" w:rsidRPr="008713A4" w:rsidRDefault="00C267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F7416F">
        <w:rPr>
          <w:rFonts w:hint="cs"/>
          <w:b/>
          <w:bCs/>
          <w:rtl/>
        </w:rPr>
        <w:t xml:space="preserve"> </w:t>
      </w:r>
      <w:proofErr w:type="spellStart"/>
      <w:r w:rsidR="00F7416F">
        <w:rPr>
          <w:rFonts w:hint="cs"/>
          <w:b/>
          <w:bCs/>
          <w:rtl/>
        </w:rPr>
        <w:t>הועודה</w:t>
      </w:r>
      <w:proofErr w:type="spellEnd"/>
      <w:r w:rsidR="00F7416F">
        <w:rPr>
          <w:rFonts w:hint="cs"/>
          <w:b/>
          <w:bCs/>
          <w:rtl/>
        </w:rPr>
        <w:t xml:space="preserve"> המסדרת</w:t>
      </w:r>
    </w:p>
    <w:p w:rsidR="00E64116" w:rsidRPr="008713A4" w:rsidRDefault="00C2676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י"ז באייר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(22 במאי 2019), שעה 12:00</w:t>
      </w:r>
    </w:p>
    <w:p w:rsidR="00E64116" w:rsidRDefault="00E64116" w:rsidP="008320F6">
      <w:pPr>
        <w:ind w:firstLine="0"/>
        <w:rPr>
          <w:rtl/>
        </w:rPr>
      </w:pPr>
    </w:p>
    <w:p w:rsidR="00C613F7" w:rsidRPr="008713A4" w:rsidRDefault="00C613F7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26769" w:rsidP="00C26769">
      <w:pPr>
        <w:spacing w:before="60"/>
        <w:ind w:firstLine="0"/>
        <w:rPr>
          <w:rtl/>
        </w:rPr>
      </w:pPr>
      <w:bookmarkStart w:id="0" w:name="ET_subject_617358_1"/>
      <w:r w:rsidRPr="00C26769">
        <w:rPr>
          <w:rStyle w:val="TagStyle"/>
          <w:rtl/>
        </w:rPr>
        <w:t xml:space="preserve"> &lt;&lt; נושא &gt;&gt; </w:t>
      </w:r>
      <w:r w:rsidRPr="00C26769">
        <w:rPr>
          <w:rtl/>
        </w:rPr>
        <w:t>טענות חריגה מגדר נושא הצעת חוק יסוד: הממשלה (תיקון מס' 8) (ביטול המגבלה על מספרם המרבי של השרים וסגני השרים) (מ/1288), הנדונה בוועדה המיוחדת המטפלת בהצעת החוק.</w:t>
      </w:r>
      <w:r w:rsidRPr="00C26769">
        <w:rPr>
          <w:rStyle w:val="TagStyle"/>
          <w:rtl/>
        </w:rPr>
        <w:t xml:space="preserve"> &lt;&lt; נושא &gt;&gt;</w:t>
      </w:r>
      <w:r w:rsidRPr="00C26769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C26769" w:rsidRPr="008713A4" w:rsidRDefault="00C2676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26769" w:rsidRDefault="00C26769" w:rsidP="00EC1FB3">
      <w:pPr>
        <w:ind w:firstLine="0"/>
        <w:rPr>
          <w:rtl/>
        </w:rPr>
      </w:pPr>
      <w:proofErr w:type="spellStart"/>
      <w:r w:rsidRPr="00C26769">
        <w:rPr>
          <w:rtl/>
        </w:rPr>
        <w:t>מכלוף</w:t>
      </w:r>
      <w:proofErr w:type="spellEnd"/>
      <w:r w:rsidRPr="00C26769">
        <w:rPr>
          <w:rtl/>
        </w:rPr>
        <w:t xml:space="preserve"> מיקי זוהר – היו"ר</w:t>
      </w:r>
    </w:p>
    <w:p w:rsidR="00C26769" w:rsidRPr="006D5E06" w:rsidRDefault="00C26769" w:rsidP="00EC1FB3">
      <w:pPr>
        <w:ind w:firstLine="0"/>
        <w:rPr>
          <w:rtl/>
        </w:rPr>
      </w:pPr>
      <w:r w:rsidRPr="006D5E06">
        <w:rPr>
          <w:rtl/>
        </w:rPr>
        <w:t>ניר ברקת</w:t>
      </w:r>
    </w:p>
    <w:p w:rsidR="00C26769" w:rsidRPr="006D5E06" w:rsidRDefault="00C26769" w:rsidP="00EC1FB3">
      <w:pPr>
        <w:ind w:firstLine="0"/>
        <w:rPr>
          <w:rtl/>
        </w:rPr>
      </w:pPr>
      <w:r w:rsidRPr="006D5E06">
        <w:rPr>
          <w:rtl/>
        </w:rPr>
        <w:t>צבי האוזר</w:t>
      </w:r>
    </w:p>
    <w:p w:rsidR="00C26769" w:rsidRPr="006D5E06" w:rsidRDefault="00C26769" w:rsidP="00EC1FB3">
      <w:pPr>
        <w:ind w:firstLine="0"/>
        <w:rPr>
          <w:rtl/>
        </w:rPr>
      </w:pPr>
      <w:r w:rsidRPr="006D5E06">
        <w:rPr>
          <w:rtl/>
        </w:rPr>
        <w:t>מיקי חיימוביץ'</w:t>
      </w:r>
    </w:p>
    <w:p w:rsidR="00C26769" w:rsidRPr="006D5E06" w:rsidRDefault="00C26769" w:rsidP="00EC1FB3">
      <w:pPr>
        <w:ind w:firstLine="0"/>
        <w:rPr>
          <w:rtl/>
        </w:rPr>
      </w:pPr>
      <w:r w:rsidRPr="006D5E06">
        <w:rPr>
          <w:rtl/>
        </w:rPr>
        <w:t>מאיר כהן</w:t>
      </w:r>
    </w:p>
    <w:p w:rsidR="00C26769" w:rsidRPr="006D5E06" w:rsidRDefault="00C26769" w:rsidP="00EC1FB3">
      <w:pPr>
        <w:ind w:firstLine="0"/>
        <w:rPr>
          <w:rtl/>
        </w:rPr>
      </w:pPr>
      <w:proofErr w:type="spellStart"/>
      <w:r w:rsidRPr="006D5E06">
        <w:rPr>
          <w:rtl/>
        </w:rPr>
        <w:t>אוסנת</w:t>
      </w:r>
      <w:proofErr w:type="spellEnd"/>
      <w:r w:rsidRPr="006D5E06">
        <w:rPr>
          <w:rtl/>
        </w:rPr>
        <w:t xml:space="preserve"> הילה מארק</w:t>
      </w:r>
    </w:p>
    <w:p w:rsidR="00C26769" w:rsidRPr="006D5E06" w:rsidRDefault="00C26769" w:rsidP="00EC1FB3">
      <w:pPr>
        <w:ind w:firstLine="0"/>
        <w:rPr>
          <w:rtl/>
        </w:rPr>
      </w:pPr>
      <w:r w:rsidRPr="006D5E06">
        <w:rPr>
          <w:rtl/>
        </w:rPr>
        <w:t xml:space="preserve">מיכאל </w:t>
      </w:r>
      <w:proofErr w:type="spellStart"/>
      <w:r w:rsidRPr="006D5E06">
        <w:rPr>
          <w:rtl/>
        </w:rPr>
        <w:t>מלכיאלי</w:t>
      </w:r>
      <w:proofErr w:type="spellEnd"/>
    </w:p>
    <w:p w:rsidR="00C26769" w:rsidRPr="006D5E06" w:rsidRDefault="00C26769" w:rsidP="00EC1FB3">
      <w:pPr>
        <w:ind w:firstLine="0"/>
        <w:rPr>
          <w:rtl/>
        </w:rPr>
      </w:pPr>
      <w:r w:rsidRPr="006D5E06">
        <w:rPr>
          <w:rtl/>
        </w:rPr>
        <w:t xml:space="preserve">אבי </w:t>
      </w:r>
      <w:proofErr w:type="spellStart"/>
      <w:r w:rsidRPr="006D5E06">
        <w:rPr>
          <w:rtl/>
        </w:rPr>
        <w:t>ניסנקורן</w:t>
      </w:r>
      <w:proofErr w:type="spellEnd"/>
    </w:p>
    <w:p w:rsidR="00C26769" w:rsidRPr="006D5E06" w:rsidRDefault="00C26769" w:rsidP="00EC1FB3">
      <w:pPr>
        <w:ind w:firstLine="0"/>
        <w:rPr>
          <w:rtl/>
        </w:rPr>
      </w:pPr>
      <w:r w:rsidRPr="006D5E06">
        <w:rPr>
          <w:rtl/>
        </w:rPr>
        <w:t xml:space="preserve">עידית </w:t>
      </w:r>
      <w:proofErr w:type="spellStart"/>
      <w:r w:rsidRPr="006D5E06">
        <w:rPr>
          <w:rtl/>
        </w:rPr>
        <w:t>סילמן</w:t>
      </w:r>
      <w:proofErr w:type="spellEnd"/>
    </w:p>
    <w:p w:rsidR="00C26769" w:rsidRPr="006D5E06" w:rsidRDefault="00C26769" w:rsidP="00EC1FB3">
      <w:pPr>
        <w:ind w:firstLine="0"/>
        <w:rPr>
          <w:rtl/>
        </w:rPr>
      </w:pPr>
      <w:r w:rsidRPr="006D5E06">
        <w:rPr>
          <w:rtl/>
        </w:rPr>
        <w:t xml:space="preserve">יצחק </w:t>
      </w:r>
      <w:proofErr w:type="spellStart"/>
      <w:r w:rsidRPr="006D5E06">
        <w:rPr>
          <w:rtl/>
        </w:rPr>
        <w:t>פינדרוס</w:t>
      </w:r>
      <w:proofErr w:type="spellEnd"/>
    </w:p>
    <w:p w:rsidR="00C26769" w:rsidRPr="006D5E06" w:rsidRDefault="00C26769" w:rsidP="00EC1FB3">
      <w:pPr>
        <w:ind w:firstLine="0"/>
        <w:rPr>
          <w:rtl/>
        </w:rPr>
      </w:pPr>
      <w:r w:rsidRPr="006D5E06">
        <w:rPr>
          <w:rtl/>
        </w:rPr>
        <w:t xml:space="preserve">אריאל </w:t>
      </w:r>
      <w:proofErr w:type="spellStart"/>
      <w:r w:rsidRPr="006D5E06">
        <w:rPr>
          <w:rtl/>
        </w:rPr>
        <w:t>קלנר</w:t>
      </w:r>
      <w:proofErr w:type="spellEnd"/>
    </w:p>
    <w:p w:rsidR="00C26769" w:rsidRPr="006D5E06" w:rsidRDefault="006D5E06" w:rsidP="00EC1FB3">
      <w:pPr>
        <w:ind w:firstLine="0"/>
        <w:rPr>
          <w:rtl/>
        </w:rPr>
      </w:pPr>
      <w:r w:rsidRPr="006D5E06">
        <w:rPr>
          <w:rFonts w:hint="cs"/>
          <w:rtl/>
        </w:rPr>
        <w:t>א</w:t>
      </w:r>
      <w:r w:rsidR="00C26769" w:rsidRPr="006D5E06">
        <w:rPr>
          <w:rtl/>
        </w:rPr>
        <w:t>יציק שמולי</w:t>
      </w:r>
    </w:p>
    <w:p w:rsidR="00C26769" w:rsidRPr="00BA0C48" w:rsidRDefault="00C26769" w:rsidP="00EC1FB3">
      <w:pPr>
        <w:ind w:firstLine="0"/>
        <w:rPr>
          <w:b/>
          <w:bCs/>
          <w:rtl/>
        </w:rPr>
      </w:pPr>
      <w:r w:rsidRPr="006D5E06">
        <w:rPr>
          <w:rtl/>
        </w:rPr>
        <w:t>פנינה תמנו</w:t>
      </w:r>
    </w:p>
    <w:p w:rsidR="00C26769" w:rsidRDefault="00C26769" w:rsidP="00EC1FB3">
      <w:pPr>
        <w:ind w:firstLine="0"/>
        <w:rPr>
          <w:u w:val="single"/>
          <w:rtl/>
        </w:rPr>
      </w:pPr>
    </w:p>
    <w:p w:rsidR="00C613F7" w:rsidRDefault="00C613F7" w:rsidP="00EC1FB3">
      <w:pPr>
        <w:ind w:firstLine="0"/>
        <w:rPr>
          <w:u w:val="single"/>
          <w:rtl/>
        </w:rPr>
      </w:pPr>
    </w:p>
    <w:p w:rsidR="00F7416F" w:rsidRPr="00F7416F" w:rsidRDefault="00F7416F" w:rsidP="00EC1FB3">
      <w:pPr>
        <w:ind w:firstLine="0"/>
        <w:rPr>
          <w:b/>
          <w:bCs/>
          <w:u w:val="single"/>
          <w:rtl/>
        </w:rPr>
      </w:pPr>
      <w:r w:rsidRPr="00F7416F">
        <w:rPr>
          <w:rFonts w:hint="cs"/>
          <w:b/>
          <w:bCs/>
          <w:u w:val="single"/>
          <w:rtl/>
        </w:rPr>
        <w:t>חברי הכנסת:</w:t>
      </w:r>
    </w:p>
    <w:p w:rsidR="00E71AFD" w:rsidRDefault="008E7A87" w:rsidP="00E71AFD">
      <w:pPr>
        <w:ind w:firstLine="0"/>
        <w:rPr>
          <w:rtl/>
        </w:rPr>
      </w:pPr>
      <w:bookmarkStart w:id="1" w:name="_ETM_Q1_41000"/>
      <w:bookmarkEnd w:id="1"/>
      <w:r>
        <w:rPr>
          <w:rFonts w:hint="cs"/>
          <w:rtl/>
        </w:rPr>
        <w:t>ינון אזולאי</w:t>
      </w:r>
    </w:p>
    <w:p w:rsidR="006D5E06" w:rsidRDefault="006D5E06" w:rsidP="00E71AFD">
      <w:pPr>
        <w:ind w:firstLine="0"/>
        <w:rPr>
          <w:rtl/>
        </w:rPr>
      </w:pPr>
      <w:r>
        <w:rPr>
          <w:rFonts w:hint="cs"/>
          <w:rtl/>
        </w:rPr>
        <w:t>עוזי דיין</w:t>
      </w:r>
    </w:p>
    <w:p w:rsidR="00E71AFD" w:rsidRPr="006D5E06" w:rsidRDefault="00E71AFD" w:rsidP="00E71AFD">
      <w:pPr>
        <w:ind w:firstLine="0"/>
        <w:rPr>
          <w:rtl/>
        </w:rPr>
      </w:pPr>
      <w:r w:rsidRPr="006D5E06">
        <w:rPr>
          <w:rFonts w:hint="cs"/>
          <w:rtl/>
        </w:rPr>
        <w:t>אסף זמיר</w:t>
      </w:r>
    </w:p>
    <w:p w:rsidR="00E71AFD" w:rsidRDefault="00BA0C48" w:rsidP="00E71AFD">
      <w:pPr>
        <w:ind w:firstLine="0"/>
        <w:rPr>
          <w:rtl/>
        </w:rPr>
      </w:pPr>
      <w:r>
        <w:rPr>
          <w:rFonts w:hint="cs"/>
          <w:rtl/>
        </w:rPr>
        <w:t>קטי (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>) שטרית</w:t>
      </w:r>
    </w:p>
    <w:p w:rsidR="00E71AFD" w:rsidRDefault="00E71AFD" w:rsidP="00E71AFD">
      <w:pPr>
        <w:ind w:firstLine="0"/>
        <w:rPr>
          <w:rtl/>
        </w:rPr>
      </w:pPr>
      <w:r>
        <w:rPr>
          <w:rFonts w:hint="cs"/>
          <w:rtl/>
        </w:rPr>
        <w:t>אתי עטיה</w:t>
      </w:r>
    </w:p>
    <w:p w:rsidR="00E71AFD" w:rsidRDefault="008E7A87" w:rsidP="00E71AFD">
      <w:pPr>
        <w:ind w:firstLine="0"/>
        <w:rPr>
          <w:rtl/>
        </w:rPr>
      </w:pPr>
      <w:r>
        <w:rPr>
          <w:rFonts w:hint="cs"/>
          <w:rtl/>
        </w:rPr>
        <w:t xml:space="preserve">עבד אל </w:t>
      </w:r>
      <w:proofErr w:type="spellStart"/>
      <w:r>
        <w:rPr>
          <w:rFonts w:hint="cs"/>
          <w:rtl/>
        </w:rPr>
        <w:t>חאכים</w:t>
      </w:r>
      <w:proofErr w:type="spellEnd"/>
      <w:r>
        <w:rPr>
          <w:rFonts w:hint="cs"/>
          <w:rtl/>
        </w:rPr>
        <w:t xml:space="preserve"> חאג' יחיא</w:t>
      </w:r>
    </w:p>
    <w:p w:rsidR="006B1D59" w:rsidRDefault="006B1D59" w:rsidP="00E71AFD">
      <w:pPr>
        <w:ind w:firstLine="0"/>
        <w:rPr>
          <w:rtl/>
        </w:rPr>
      </w:pPr>
      <w:r>
        <w:rPr>
          <w:rFonts w:hint="cs"/>
          <w:rtl/>
        </w:rPr>
        <w:t>אורלי פרומן</w:t>
      </w:r>
    </w:p>
    <w:p w:rsidR="008E7A87" w:rsidRDefault="008E7A87" w:rsidP="00E71AFD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:rsidR="006D5E06" w:rsidRPr="008713A4" w:rsidRDefault="006D5E06" w:rsidP="00E71AFD">
      <w:pPr>
        <w:ind w:firstLine="0"/>
      </w:pPr>
      <w:r>
        <w:rPr>
          <w:rFonts w:hint="cs"/>
          <w:rtl/>
        </w:rPr>
        <w:t>שלמה קרעי</w:t>
      </w:r>
    </w:p>
    <w:p w:rsidR="00E71AFD" w:rsidRDefault="00E71AFD" w:rsidP="00E71AFD">
      <w:pPr>
        <w:ind w:firstLine="0"/>
        <w:rPr>
          <w:rtl/>
        </w:rPr>
      </w:pPr>
      <w:r>
        <w:rPr>
          <w:rFonts w:hint="cs"/>
          <w:rtl/>
        </w:rPr>
        <w:t xml:space="preserve">טל רוסו </w:t>
      </w:r>
    </w:p>
    <w:p w:rsidR="00E71AFD" w:rsidRDefault="00E71AFD" w:rsidP="00E71AFD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8E7A87" w:rsidRDefault="008E7A87" w:rsidP="00E71AFD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613F7" w:rsidRPr="000C47F5" w:rsidRDefault="00C613F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5B741B" w:rsidP="00DE5B80">
      <w:pPr>
        <w:ind w:firstLine="0"/>
        <w:rPr>
          <w:rtl/>
        </w:rPr>
      </w:pPr>
      <w:r>
        <w:rPr>
          <w:rFonts w:hint="cs"/>
          <w:rtl/>
        </w:rPr>
        <w:t xml:space="preserve">גור </w:t>
      </w:r>
      <w:proofErr w:type="spellStart"/>
      <w:r>
        <w:rPr>
          <w:rFonts w:hint="cs"/>
          <w:rtl/>
        </w:rPr>
        <w:t>בליי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היועץ המשפטי, ועדת </w:t>
      </w:r>
      <w:bookmarkStart w:id="2" w:name="_ETM_Q1_988000"/>
      <w:bookmarkEnd w:id="2"/>
      <w:r>
        <w:rPr>
          <w:rFonts w:hint="cs"/>
          <w:rtl/>
        </w:rPr>
        <w:t>החוקה, חוק ומשפט</w:t>
      </w:r>
    </w:p>
    <w:p w:rsidR="00E64116" w:rsidRDefault="00BA0C48" w:rsidP="00DE5B80">
      <w:pPr>
        <w:ind w:firstLine="0"/>
        <w:rPr>
          <w:rtl/>
        </w:rPr>
      </w:pP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היועצת המשפטית, ועדת החוקה, חוק ומשפט</w:t>
      </w:r>
    </w:p>
    <w:p w:rsidR="00D37550" w:rsidRDefault="00D37550" w:rsidP="00DE5B80">
      <w:pPr>
        <w:ind w:firstLine="0"/>
        <w:rPr>
          <w:rtl/>
        </w:rPr>
      </w:pPr>
    </w:p>
    <w:p w:rsidR="00C613F7" w:rsidRDefault="00C613F7" w:rsidP="00DE5B80">
      <w:pPr>
        <w:ind w:firstLine="0"/>
        <w:rPr>
          <w:rtl/>
        </w:rPr>
      </w:pPr>
    </w:p>
    <w:p w:rsidR="00C613F7" w:rsidRDefault="00C613F7" w:rsidP="00DE5B80">
      <w:pPr>
        <w:ind w:firstLine="0"/>
        <w:rPr>
          <w:rtl/>
        </w:rPr>
      </w:pPr>
    </w:p>
    <w:p w:rsidR="00C613F7" w:rsidRDefault="00C613F7" w:rsidP="00DE5B80">
      <w:pPr>
        <w:ind w:firstLine="0"/>
        <w:rPr>
          <w:rtl/>
        </w:rPr>
      </w:pPr>
    </w:p>
    <w:p w:rsidR="00C613F7" w:rsidRPr="008713A4" w:rsidRDefault="00C613F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26769" w:rsidP="00D40A29">
      <w:pPr>
        <w:ind w:firstLine="0"/>
      </w:pPr>
      <w:r>
        <w:rPr>
          <w:rtl/>
        </w:rPr>
        <w:t>דן מרזוק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613F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26769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26769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FC1FD0" w:rsidRDefault="00E64116" w:rsidP="00E71AFD">
      <w:pPr>
        <w:ind w:firstLine="0"/>
        <w:rPr>
          <w:rtl/>
        </w:rPr>
      </w:pPr>
      <w:r w:rsidRPr="008713A4">
        <w:rPr>
          <w:rtl/>
        </w:rPr>
        <w:br w:type="page"/>
      </w:r>
    </w:p>
    <w:p w:rsidR="00C613F7" w:rsidRPr="00C613F7" w:rsidRDefault="00C613F7" w:rsidP="00C613F7">
      <w:pPr>
        <w:spacing w:before="60"/>
        <w:ind w:firstLine="0"/>
        <w:jc w:val="center"/>
        <w:rPr>
          <w:b/>
          <w:bCs/>
          <w:u w:val="single"/>
          <w:rtl/>
        </w:rPr>
      </w:pPr>
      <w:r w:rsidRPr="00C613F7">
        <w:rPr>
          <w:rStyle w:val="TagStyle"/>
          <w:b w:val="0"/>
          <w:bCs/>
          <w:u w:val="single"/>
          <w:rtl/>
        </w:rPr>
        <w:t xml:space="preserve">&lt;&lt; נושא &gt;&gt; </w:t>
      </w:r>
      <w:r w:rsidRPr="00C613F7">
        <w:rPr>
          <w:b/>
          <w:bCs/>
          <w:u w:val="single"/>
          <w:rtl/>
        </w:rPr>
        <w:t>טענות חריגה מגדר נושא הצעת חוק יסוד: הממשלה (תיקון מס' 8) (ביטול המגבלה על מספרם המרבי של השרים וסגני השרים) (מ/1288), הנדונה בוועדה המיוחדת המטפלת בהצעת החוק</w:t>
      </w:r>
      <w:r w:rsidRPr="00C613F7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C26769" w:rsidRDefault="00C26769" w:rsidP="00AB3F3A">
      <w:pPr>
        <w:ind w:firstLine="0"/>
        <w:rPr>
          <w:rtl/>
        </w:rPr>
      </w:pPr>
    </w:p>
    <w:p w:rsidR="00C613F7" w:rsidRPr="00C26769" w:rsidRDefault="00C613F7" w:rsidP="00AB3F3A">
      <w:pPr>
        <w:ind w:firstLine="0"/>
        <w:rPr>
          <w:rtl/>
        </w:rPr>
      </w:pPr>
    </w:p>
    <w:p w:rsidR="00C26769" w:rsidRDefault="00C26769" w:rsidP="00C26769">
      <w:pPr>
        <w:pStyle w:val="af6"/>
        <w:keepNext/>
        <w:rPr>
          <w:rtl/>
        </w:rPr>
      </w:pPr>
      <w:bookmarkStart w:id="3" w:name="ET_yor_5279_2"/>
      <w:r w:rsidRPr="00C267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267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C26769" w:rsidRDefault="00C26769" w:rsidP="00C26769">
      <w:pPr>
        <w:pStyle w:val="KeepWithNext"/>
        <w:rPr>
          <w:rtl/>
        </w:rPr>
      </w:pPr>
    </w:p>
    <w:p w:rsidR="00C26769" w:rsidRDefault="00C26769" w:rsidP="00E71AFD">
      <w:pPr>
        <w:rPr>
          <w:rtl/>
        </w:rPr>
      </w:pPr>
      <w:r>
        <w:rPr>
          <w:rFonts w:hint="cs"/>
          <w:rtl/>
        </w:rPr>
        <w:t>שלום לכולם, אני מתכבד לפתוח את הדיון</w:t>
      </w:r>
      <w:r w:rsidR="00E71AFD">
        <w:rPr>
          <w:rFonts w:hint="cs"/>
          <w:rtl/>
        </w:rPr>
        <w:t xml:space="preserve"> של הוועדה המסדרת</w:t>
      </w:r>
      <w:r>
        <w:rPr>
          <w:rFonts w:hint="cs"/>
          <w:rtl/>
        </w:rPr>
        <w:t xml:space="preserve">. </w:t>
      </w:r>
      <w:r w:rsidR="00E71AFD">
        <w:rPr>
          <w:rFonts w:hint="cs"/>
          <w:rtl/>
        </w:rPr>
        <w:t xml:space="preserve">אני מתנצל על האיחור. </w:t>
      </w:r>
      <w:r w:rsidR="009C0B3A">
        <w:rPr>
          <w:rFonts w:hint="cs"/>
          <w:rtl/>
        </w:rPr>
        <w:t xml:space="preserve">הוגשו רביזיות. מי </w:t>
      </w:r>
      <w:bookmarkStart w:id="4" w:name="_ETM_Q1_654000"/>
      <w:bookmarkEnd w:id="4"/>
      <w:r w:rsidR="009C0B3A">
        <w:rPr>
          <w:rFonts w:hint="cs"/>
          <w:rtl/>
        </w:rPr>
        <w:t xml:space="preserve">רוצה לנמק אותן? </w:t>
      </w:r>
      <w:r w:rsidR="00FC1FD0">
        <w:rPr>
          <w:rFonts w:hint="cs"/>
          <w:rtl/>
        </w:rPr>
        <w:t xml:space="preserve">אני מושך את </w:t>
      </w:r>
      <w:r w:rsidR="009C0B3A">
        <w:rPr>
          <w:rFonts w:hint="cs"/>
          <w:rtl/>
        </w:rPr>
        <w:t xml:space="preserve">הרביזיות שלי. </w:t>
      </w:r>
    </w:p>
    <w:p w:rsidR="00E71AFD" w:rsidRDefault="00E71AFD" w:rsidP="00C26769">
      <w:pPr>
        <w:rPr>
          <w:rtl/>
        </w:rPr>
      </w:pPr>
      <w:bookmarkStart w:id="5" w:name="_ETM_Q1_621000"/>
      <w:bookmarkEnd w:id="5"/>
    </w:p>
    <w:p w:rsidR="00E71AFD" w:rsidRDefault="00E71AFD" w:rsidP="00E71AFD">
      <w:pPr>
        <w:pStyle w:val="a4"/>
        <w:keepNext/>
        <w:rPr>
          <w:rtl/>
        </w:rPr>
      </w:pPr>
      <w:bookmarkStart w:id="6" w:name="ET_speaker_5115_14"/>
      <w:bookmarkStart w:id="7" w:name="_GoBack"/>
      <w:bookmarkEnd w:id="7"/>
      <w:r w:rsidRPr="00E71AFD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E71A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"/>
    </w:p>
    <w:p w:rsidR="00E71AFD" w:rsidRDefault="00E71AFD" w:rsidP="00E71AFD">
      <w:pPr>
        <w:pStyle w:val="KeepWithNext"/>
        <w:rPr>
          <w:rtl/>
        </w:rPr>
      </w:pPr>
    </w:p>
    <w:p w:rsidR="00FC1FD0" w:rsidRDefault="009C0B3A" w:rsidP="008800F3">
      <w:pPr>
        <w:rPr>
          <w:rtl/>
        </w:rPr>
      </w:pPr>
      <w:bookmarkStart w:id="8" w:name="_ETM_Q1_623000"/>
      <w:bookmarkEnd w:id="8"/>
      <w:r>
        <w:rPr>
          <w:rFonts w:hint="cs"/>
          <w:rtl/>
        </w:rPr>
        <w:t xml:space="preserve">בתקופה שבין </w:t>
      </w:r>
      <w:bookmarkStart w:id="9" w:name="_ETM_Q1_674000"/>
      <w:bookmarkEnd w:id="9"/>
      <w:r>
        <w:rPr>
          <w:rFonts w:hint="cs"/>
          <w:rtl/>
        </w:rPr>
        <w:t xml:space="preserve">ההצבעה עד עכשיו, עד הרביזיה, </w:t>
      </w:r>
      <w:r w:rsidR="00FC1FD0">
        <w:rPr>
          <w:rFonts w:hint="cs"/>
          <w:rtl/>
        </w:rPr>
        <w:t>יצא לי לשוחח עם כמה אנשים, לא אחשוף את שמם</w:t>
      </w:r>
      <w:r>
        <w:rPr>
          <w:rFonts w:hint="cs"/>
          <w:rtl/>
        </w:rPr>
        <w:t xml:space="preserve"> אבל הם חלק </w:t>
      </w:r>
      <w:bookmarkStart w:id="10" w:name="_ETM_Q1_681000"/>
      <w:bookmarkEnd w:id="10"/>
      <w:r>
        <w:rPr>
          <w:rFonts w:hint="cs"/>
          <w:rtl/>
        </w:rPr>
        <w:t xml:space="preserve">מחברי הכנסת של הקואליציה, והם מודים ומתוודים שדווקא ההסתייגות </w:t>
      </w:r>
      <w:bookmarkStart w:id="11" w:name="_ETM_Q1_690000"/>
      <w:bookmarkEnd w:id="11"/>
      <w:r>
        <w:rPr>
          <w:rFonts w:hint="cs"/>
          <w:rtl/>
        </w:rPr>
        <w:t xml:space="preserve">שלנו, טענת הנושא החדש לגבי זה שאנחנו </w:t>
      </w:r>
      <w:bookmarkStart w:id="12" w:name="_ETM_Q1_693000"/>
      <w:bookmarkEnd w:id="12"/>
      <w:r>
        <w:rPr>
          <w:rFonts w:hint="cs"/>
          <w:rtl/>
        </w:rPr>
        <w:t xml:space="preserve">רוצים לדחות את תחולת החוק הוא דווקא </w:t>
      </w:r>
      <w:r w:rsidR="00FC1FD0">
        <w:rPr>
          <w:rFonts w:hint="cs"/>
          <w:rtl/>
        </w:rPr>
        <w:t xml:space="preserve">לחלוטין משהו שאתם צריכים להיות בעדו. </w:t>
      </w:r>
      <w:r>
        <w:rPr>
          <w:rFonts w:hint="cs"/>
          <w:rtl/>
        </w:rPr>
        <w:t xml:space="preserve">תחשוב על זה- </w:t>
      </w:r>
      <w:bookmarkStart w:id="13" w:name="_ETM_Q1_702000"/>
      <w:bookmarkEnd w:id="13"/>
      <w:r>
        <w:rPr>
          <w:rFonts w:hint="cs"/>
          <w:rtl/>
        </w:rPr>
        <w:t xml:space="preserve">יכול להיות שזו הקדנציה האחרונה שלכם. אנחנו </w:t>
      </w:r>
      <w:r w:rsidR="008800F3">
        <w:rPr>
          <w:rFonts w:hint="cs"/>
          <w:rtl/>
        </w:rPr>
        <w:t xml:space="preserve">מוכנים לקחת את רוע הגזירה </w:t>
      </w:r>
      <w:r w:rsidR="00FC1FD0">
        <w:rPr>
          <w:rFonts w:hint="cs"/>
          <w:rtl/>
        </w:rPr>
        <w:t xml:space="preserve">אם אתם דוחים </w:t>
      </w:r>
      <w:r w:rsidR="008800F3">
        <w:rPr>
          <w:rFonts w:hint="cs"/>
          <w:rtl/>
        </w:rPr>
        <w:t>את ה - - -</w:t>
      </w:r>
    </w:p>
    <w:p w:rsidR="00FC1FD0" w:rsidRDefault="00FC1FD0" w:rsidP="00C26769">
      <w:pPr>
        <w:rPr>
          <w:rtl/>
        </w:rPr>
      </w:pPr>
    </w:p>
    <w:p w:rsidR="00FC1FD0" w:rsidRDefault="00FC1FD0" w:rsidP="00FC1FD0">
      <w:pPr>
        <w:pStyle w:val="af6"/>
        <w:keepNext/>
        <w:rPr>
          <w:rtl/>
        </w:rPr>
      </w:pPr>
      <w:bookmarkStart w:id="14" w:name="ET_yor_5279_3"/>
      <w:r w:rsidRPr="00FC1F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C1F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"/>
    </w:p>
    <w:p w:rsidR="00FC1FD0" w:rsidRDefault="00FC1FD0" w:rsidP="00FC1FD0">
      <w:pPr>
        <w:pStyle w:val="KeepWithNext"/>
        <w:rPr>
          <w:rtl/>
        </w:rPr>
      </w:pPr>
    </w:p>
    <w:p w:rsidR="00FC1FD0" w:rsidRDefault="00FC1FD0" w:rsidP="00FC1FD0">
      <w:pPr>
        <w:rPr>
          <w:rtl/>
        </w:rPr>
      </w:pPr>
      <w:r>
        <w:rPr>
          <w:rFonts w:hint="cs"/>
          <w:rtl/>
        </w:rPr>
        <w:t xml:space="preserve">נימוק מעניין. </w:t>
      </w:r>
    </w:p>
    <w:p w:rsidR="008800F3" w:rsidRDefault="008800F3" w:rsidP="00FC1FD0">
      <w:pPr>
        <w:rPr>
          <w:rtl/>
        </w:rPr>
      </w:pPr>
      <w:bookmarkStart w:id="15" w:name="_ETM_Q1_704000"/>
      <w:bookmarkEnd w:id="15"/>
    </w:p>
    <w:p w:rsidR="008800F3" w:rsidRDefault="008800F3" w:rsidP="008800F3">
      <w:pPr>
        <w:pStyle w:val="a4"/>
        <w:keepNext/>
        <w:rPr>
          <w:rtl/>
        </w:rPr>
      </w:pPr>
      <w:bookmarkStart w:id="16" w:name="ET_speaker_5115_15"/>
      <w:r w:rsidRPr="008800F3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8800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"/>
    </w:p>
    <w:p w:rsidR="008800F3" w:rsidRDefault="008800F3" w:rsidP="008800F3">
      <w:pPr>
        <w:pStyle w:val="KeepWithNext"/>
        <w:rPr>
          <w:rtl/>
        </w:rPr>
      </w:pPr>
    </w:p>
    <w:p w:rsidR="008800F3" w:rsidRDefault="008800F3" w:rsidP="008800F3">
      <w:pPr>
        <w:rPr>
          <w:rtl/>
        </w:rPr>
      </w:pPr>
      <w:bookmarkStart w:id="17" w:name="_ETM_Q1_707000"/>
      <w:bookmarkEnd w:id="17"/>
      <w:r>
        <w:rPr>
          <w:rFonts w:hint="cs"/>
          <w:rtl/>
        </w:rPr>
        <w:t xml:space="preserve">אנחנו משקיעים מחשבה, אנחנו </w:t>
      </w:r>
      <w:bookmarkStart w:id="18" w:name="_ETM_Q1_708000"/>
      <w:bookmarkEnd w:id="18"/>
      <w:r>
        <w:rPr>
          <w:rFonts w:hint="cs"/>
          <w:rtl/>
        </w:rPr>
        <w:t>לא סתם מטרללים אותך, אדוני. אנחנו משקיעים הרבה מאוד מחשבה.</w:t>
      </w:r>
      <w:bookmarkStart w:id="19" w:name="_ETM_Q1_710000"/>
      <w:bookmarkEnd w:id="19"/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8800F3" w:rsidRDefault="008800F3" w:rsidP="00FC1FD0">
      <w:pPr>
        <w:rPr>
          <w:rtl/>
        </w:rPr>
      </w:pPr>
      <w:bookmarkStart w:id="20" w:name="_ETM_Q1_716000"/>
      <w:bookmarkEnd w:id="20"/>
    </w:p>
    <w:p w:rsidR="008800F3" w:rsidRDefault="008800F3" w:rsidP="008800F3">
      <w:pPr>
        <w:pStyle w:val="af6"/>
        <w:keepNext/>
        <w:rPr>
          <w:rtl/>
        </w:rPr>
      </w:pPr>
      <w:bookmarkStart w:id="21" w:name="ET_yor_5279_16"/>
      <w:r w:rsidRPr="008800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800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"/>
    </w:p>
    <w:p w:rsidR="008800F3" w:rsidRDefault="008800F3" w:rsidP="008800F3">
      <w:pPr>
        <w:pStyle w:val="KeepWithNext"/>
        <w:rPr>
          <w:rtl/>
        </w:rPr>
      </w:pPr>
    </w:p>
    <w:p w:rsidR="008800F3" w:rsidRDefault="008800F3" w:rsidP="008800F3">
      <w:pPr>
        <w:rPr>
          <w:rtl/>
        </w:rPr>
      </w:pPr>
      <w:r>
        <w:rPr>
          <w:rFonts w:hint="cs"/>
          <w:rtl/>
        </w:rPr>
        <w:t xml:space="preserve">תודה, גברתי. חברת הכנסת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 xml:space="preserve">, נימוקיך אולי יהיו משכנעים יותר מאשר של חברת הכנסת תמנו. </w:t>
      </w:r>
    </w:p>
    <w:p w:rsidR="008800F3" w:rsidRDefault="008800F3" w:rsidP="008800F3">
      <w:pPr>
        <w:rPr>
          <w:rtl/>
        </w:rPr>
      </w:pPr>
      <w:bookmarkStart w:id="22" w:name="_ETM_Q1_713000"/>
      <w:bookmarkEnd w:id="22"/>
    </w:p>
    <w:p w:rsidR="00FC1FD0" w:rsidRDefault="00FC1FD0" w:rsidP="00FC1FD0">
      <w:pPr>
        <w:pStyle w:val="a4"/>
        <w:keepNext/>
        <w:rPr>
          <w:rtl/>
        </w:rPr>
      </w:pPr>
      <w:bookmarkStart w:id="23" w:name="ET_speaker_5105_4"/>
      <w:r w:rsidRPr="00FC1FD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C1F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"/>
    </w:p>
    <w:p w:rsidR="00FC1FD0" w:rsidRDefault="00FC1FD0" w:rsidP="00FC1FD0">
      <w:pPr>
        <w:pStyle w:val="KeepWithNext"/>
        <w:rPr>
          <w:rtl/>
        </w:rPr>
      </w:pPr>
    </w:p>
    <w:p w:rsidR="00FC1FD0" w:rsidRDefault="00FC1FD0" w:rsidP="00FC1FD0">
      <w:pPr>
        <w:rPr>
          <w:rtl/>
        </w:rPr>
      </w:pPr>
      <w:r>
        <w:rPr>
          <w:rFonts w:hint="cs"/>
          <w:rtl/>
        </w:rPr>
        <w:t>חבל שלא נמצא פה היועץ המשפטי של ועדת החוקה</w:t>
      </w:r>
      <w:r w:rsidR="000E326E">
        <w:rPr>
          <w:rFonts w:hint="cs"/>
          <w:rtl/>
        </w:rPr>
        <w:t xml:space="preserve">. </w:t>
      </w:r>
    </w:p>
    <w:p w:rsidR="000E326E" w:rsidRDefault="000E326E" w:rsidP="00FC1FD0">
      <w:pPr>
        <w:rPr>
          <w:rtl/>
        </w:rPr>
      </w:pPr>
    </w:p>
    <w:p w:rsidR="000E326E" w:rsidRDefault="000E326E" w:rsidP="000E326E">
      <w:pPr>
        <w:pStyle w:val="a4"/>
        <w:keepNext/>
        <w:rPr>
          <w:rtl/>
        </w:rPr>
      </w:pPr>
      <w:bookmarkStart w:id="24" w:name="_ETM_Q1_715000"/>
      <w:bookmarkStart w:id="25" w:name="_ETM_Q1_717000"/>
      <w:bookmarkStart w:id="26" w:name="ET_speaker_גור_בליי_17"/>
      <w:bookmarkEnd w:id="24"/>
      <w:bookmarkEnd w:id="25"/>
      <w:r w:rsidRPr="000E326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E32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"/>
    </w:p>
    <w:p w:rsidR="000E326E" w:rsidRDefault="000E326E" w:rsidP="000E326E">
      <w:pPr>
        <w:pStyle w:val="KeepWithNext"/>
        <w:rPr>
          <w:rtl/>
        </w:rPr>
      </w:pPr>
    </w:p>
    <w:p w:rsidR="00FC1FD0" w:rsidRDefault="00FC1FD0" w:rsidP="00FC1FD0">
      <w:pPr>
        <w:rPr>
          <w:rtl/>
        </w:rPr>
      </w:pPr>
      <w:bookmarkStart w:id="27" w:name="_ETM_Q1_718000"/>
      <w:bookmarkEnd w:id="27"/>
      <w:r>
        <w:rPr>
          <w:rFonts w:hint="cs"/>
          <w:rtl/>
        </w:rPr>
        <w:t>נמצא, נמצא</w:t>
      </w:r>
      <w:r w:rsidR="000E326E">
        <w:rPr>
          <w:rFonts w:hint="cs"/>
          <w:rtl/>
        </w:rPr>
        <w:t xml:space="preserve">. </w:t>
      </w:r>
    </w:p>
    <w:p w:rsidR="000E326E" w:rsidRDefault="000E326E" w:rsidP="00FC1FD0">
      <w:pPr>
        <w:rPr>
          <w:rtl/>
        </w:rPr>
      </w:pPr>
      <w:bookmarkStart w:id="28" w:name="_ETM_Q1_726000"/>
      <w:bookmarkEnd w:id="28"/>
    </w:p>
    <w:p w:rsidR="000E326E" w:rsidRDefault="000E326E" w:rsidP="000E326E">
      <w:pPr>
        <w:pStyle w:val="af5"/>
        <w:keepNext/>
        <w:rPr>
          <w:rtl/>
        </w:rPr>
      </w:pPr>
      <w:bookmarkStart w:id="29" w:name="ET_interruption_קריאות_18"/>
      <w:r w:rsidRPr="000E326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E326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9"/>
    </w:p>
    <w:p w:rsidR="000E326E" w:rsidRDefault="000E326E" w:rsidP="000E326E">
      <w:pPr>
        <w:pStyle w:val="KeepWithNext"/>
        <w:rPr>
          <w:rtl/>
        </w:rPr>
      </w:pPr>
    </w:p>
    <w:p w:rsidR="000E326E" w:rsidRDefault="000E326E" w:rsidP="000E326E">
      <w:pPr>
        <w:rPr>
          <w:rtl/>
        </w:rPr>
      </w:pPr>
      <w:bookmarkStart w:id="30" w:name="_ETM_Q1_728000"/>
      <w:bookmarkEnd w:id="30"/>
      <w:r>
        <w:rPr>
          <w:rFonts w:hint="cs"/>
          <w:rtl/>
        </w:rPr>
        <w:t>- - -</w:t>
      </w:r>
    </w:p>
    <w:p w:rsidR="00FC1FD0" w:rsidRDefault="00FC1FD0" w:rsidP="00FC1FD0">
      <w:pPr>
        <w:rPr>
          <w:rtl/>
        </w:rPr>
      </w:pPr>
      <w:bookmarkStart w:id="31" w:name="_ETM_Q1_730000"/>
      <w:bookmarkEnd w:id="31"/>
    </w:p>
    <w:p w:rsidR="00FC1FD0" w:rsidRDefault="00FC1FD0" w:rsidP="00FC1FD0">
      <w:pPr>
        <w:pStyle w:val="a4"/>
        <w:keepNext/>
        <w:rPr>
          <w:rtl/>
        </w:rPr>
      </w:pPr>
      <w:bookmarkStart w:id="32" w:name="ET_speaker_5105_5"/>
      <w:r w:rsidRPr="00FC1FD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C1F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"/>
    </w:p>
    <w:p w:rsidR="00FC1FD0" w:rsidRDefault="00FC1FD0" w:rsidP="00FC1FD0">
      <w:pPr>
        <w:pStyle w:val="KeepWithNext"/>
        <w:rPr>
          <w:rtl/>
        </w:rPr>
      </w:pPr>
    </w:p>
    <w:p w:rsidR="00FC1FD0" w:rsidRDefault="00FC1FD0" w:rsidP="000E326E">
      <w:pPr>
        <w:rPr>
          <w:rtl/>
        </w:rPr>
      </w:pPr>
      <w:r>
        <w:rPr>
          <w:rFonts w:hint="cs"/>
          <w:rtl/>
        </w:rPr>
        <w:t xml:space="preserve">יכול להיות שלא </w:t>
      </w:r>
      <w:r w:rsidR="000E326E">
        <w:rPr>
          <w:rFonts w:hint="cs"/>
          <w:rtl/>
        </w:rPr>
        <w:t xml:space="preserve">הבנתי נכון מפאת הסערה </w:t>
      </w:r>
      <w:proofErr w:type="spellStart"/>
      <w:r w:rsidR="000E326E">
        <w:rPr>
          <w:rFonts w:hint="cs"/>
          <w:rtl/>
        </w:rPr>
        <w:t>שהיתה</w:t>
      </w:r>
      <w:proofErr w:type="spellEnd"/>
      <w:r w:rsidR="000E326E">
        <w:rPr>
          <w:rFonts w:hint="cs"/>
          <w:rtl/>
        </w:rPr>
        <w:t xml:space="preserve"> מקודם. </w:t>
      </w:r>
      <w:bookmarkStart w:id="33" w:name="_ETM_Q1_768000"/>
      <w:bookmarkEnd w:id="33"/>
      <w:r>
        <w:rPr>
          <w:rFonts w:hint="cs"/>
          <w:rtl/>
        </w:rPr>
        <w:t xml:space="preserve">הוא טען שההסתייגות שלנו לגבי שרים שאינם חברי כנסת </w:t>
      </w:r>
      <w:r>
        <w:rPr>
          <w:rtl/>
        </w:rPr>
        <w:t>–</w:t>
      </w:r>
      <w:r>
        <w:rPr>
          <w:rFonts w:hint="cs"/>
          <w:rtl/>
        </w:rPr>
        <w:t xml:space="preserve"> שזה אכן הסתייגות של נושא חדש. נכון? </w:t>
      </w:r>
    </w:p>
    <w:p w:rsidR="00FC1FD0" w:rsidRDefault="00FC1FD0" w:rsidP="00FC1FD0">
      <w:pPr>
        <w:rPr>
          <w:rtl/>
        </w:rPr>
      </w:pPr>
    </w:p>
    <w:p w:rsidR="000E326E" w:rsidRDefault="000E326E" w:rsidP="000E326E">
      <w:pPr>
        <w:pStyle w:val="a4"/>
        <w:keepNext/>
        <w:rPr>
          <w:rtl/>
        </w:rPr>
      </w:pPr>
      <w:bookmarkStart w:id="34" w:name="_ETM_Q1_742000"/>
      <w:bookmarkStart w:id="35" w:name="ET_speaker_גור_בליי_19"/>
      <w:bookmarkEnd w:id="34"/>
      <w:r w:rsidRPr="000E326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E32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"/>
    </w:p>
    <w:p w:rsidR="000E326E" w:rsidRDefault="000E326E" w:rsidP="000E326E">
      <w:pPr>
        <w:pStyle w:val="KeepWithNext"/>
        <w:rPr>
          <w:rtl/>
        </w:rPr>
      </w:pPr>
    </w:p>
    <w:p w:rsidR="00FC1FD0" w:rsidRDefault="000E326E" w:rsidP="00FC1FD0">
      <w:pPr>
        <w:rPr>
          <w:rtl/>
        </w:rPr>
      </w:pPr>
      <w:bookmarkStart w:id="36" w:name="_ETM_Q1_745000"/>
      <w:bookmarkEnd w:id="36"/>
      <w:r>
        <w:rPr>
          <w:rFonts w:hint="cs"/>
          <w:rtl/>
        </w:rPr>
        <w:t>ל</w:t>
      </w:r>
      <w:r w:rsidR="00FC1FD0">
        <w:rPr>
          <w:rFonts w:hint="cs"/>
          <w:rtl/>
        </w:rPr>
        <w:t xml:space="preserve">א. אמרתי שזה לא </w:t>
      </w:r>
      <w:r>
        <w:rPr>
          <w:rFonts w:hint="cs"/>
          <w:rtl/>
        </w:rPr>
        <w:t xml:space="preserve">נושא חדש. זה בעיניי יכול להיכנס בגדר החוק. </w:t>
      </w:r>
    </w:p>
    <w:p w:rsidR="00FC1FD0" w:rsidRDefault="00FC1FD0" w:rsidP="00FC1FD0">
      <w:pPr>
        <w:rPr>
          <w:rtl/>
        </w:rPr>
      </w:pPr>
    </w:p>
    <w:p w:rsidR="000E326E" w:rsidRDefault="000E326E" w:rsidP="000E326E">
      <w:pPr>
        <w:pStyle w:val="af5"/>
        <w:keepNext/>
        <w:rPr>
          <w:rtl/>
        </w:rPr>
      </w:pPr>
      <w:bookmarkStart w:id="37" w:name="ET_interruption_קריאות_20"/>
      <w:r w:rsidRPr="000E326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E326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7"/>
    </w:p>
    <w:p w:rsidR="000E326E" w:rsidRDefault="000E326E" w:rsidP="000E326E">
      <w:pPr>
        <w:pStyle w:val="KeepWithNext"/>
        <w:rPr>
          <w:rtl/>
        </w:rPr>
      </w:pPr>
    </w:p>
    <w:p w:rsidR="000E326E" w:rsidRDefault="000E326E" w:rsidP="000E326E">
      <w:pPr>
        <w:rPr>
          <w:rtl/>
        </w:rPr>
      </w:pPr>
      <w:r>
        <w:rPr>
          <w:rFonts w:hint="cs"/>
          <w:rtl/>
        </w:rPr>
        <w:t xml:space="preserve">- - </w:t>
      </w:r>
      <w:bookmarkStart w:id="38" w:name="_ETM_Q1_793000"/>
      <w:bookmarkEnd w:id="38"/>
      <w:r>
        <w:rPr>
          <w:rFonts w:hint="cs"/>
          <w:rtl/>
        </w:rPr>
        <w:t>-</w:t>
      </w:r>
    </w:p>
    <w:p w:rsidR="000E326E" w:rsidRDefault="000E326E" w:rsidP="000E326E">
      <w:pPr>
        <w:rPr>
          <w:rtl/>
        </w:rPr>
      </w:pPr>
      <w:bookmarkStart w:id="39" w:name="_ETM_Q1_789000"/>
      <w:bookmarkEnd w:id="39"/>
    </w:p>
    <w:p w:rsidR="000E326E" w:rsidRDefault="000E326E" w:rsidP="000E326E">
      <w:pPr>
        <w:pStyle w:val="af5"/>
        <w:keepNext/>
        <w:rPr>
          <w:rtl/>
        </w:rPr>
      </w:pPr>
      <w:bookmarkStart w:id="40" w:name="ET_interruption_קריאה_21"/>
      <w:r w:rsidRPr="000E326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326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0"/>
    </w:p>
    <w:p w:rsidR="000E326E" w:rsidRDefault="000E326E" w:rsidP="000E326E">
      <w:pPr>
        <w:pStyle w:val="KeepWithNext"/>
        <w:rPr>
          <w:rtl/>
        </w:rPr>
      </w:pPr>
    </w:p>
    <w:p w:rsidR="000E326E" w:rsidRDefault="000E326E" w:rsidP="000E326E">
      <w:pPr>
        <w:rPr>
          <w:rtl/>
        </w:rPr>
      </w:pPr>
      <w:r>
        <w:rPr>
          <w:rFonts w:hint="cs"/>
          <w:rtl/>
        </w:rPr>
        <w:t xml:space="preserve">הוועדה לא קיבלה את עמדתו ואמרנו שזה נושא חדש. </w:t>
      </w:r>
      <w:bookmarkStart w:id="41" w:name="_ETM_Q1_791000"/>
      <w:bookmarkEnd w:id="41"/>
    </w:p>
    <w:p w:rsidR="000E326E" w:rsidRDefault="000E326E" w:rsidP="000E326E">
      <w:pPr>
        <w:rPr>
          <w:rtl/>
        </w:rPr>
      </w:pPr>
    </w:p>
    <w:p w:rsidR="00FC1FD0" w:rsidRDefault="00FC1FD0" w:rsidP="000E326E">
      <w:pPr>
        <w:pStyle w:val="a4"/>
        <w:keepNext/>
        <w:rPr>
          <w:rtl/>
        </w:rPr>
      </w:pPr>
      <w:bookmarkStart w:id="42" w:name="ET_speaker_5105_6"/>
      <w:r w:rsidRPr="00FC1FD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C1F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"/>
    </w:p>
    <w:p w:rsidR="000E326E" w:rsidRDefault="000E326E" w:rsidP="00FC1FD0">
      <w:pPr>
        <w:rPr>
          <w:rtl/>
        </w:rPr>
      </w:pPr>
    </w:p>
    <w:p w:rsidR="00FC1FD0" w:rsidRDefault="000E326E" w:rsidP="00FC1FD0">
      <w:pPr>
        <w:rPr>
          <w:rtl/>
        </w:rPr>
      </w:pPr>
      <w:bookmarkStart w:id="43" w:name="_ETM_Q1_792000"/>
      <w:bookmarkEnd w:id="43"/>
      <w:r>
        <w:rPr>
          <w:rFonts w:hint="cs"/>
          <w:rtl/>
        </w:rPr>
        <w:t xml:space="preserve">אני מנסה להבין. </w:t>
      </w:r>
      <w:r w:rsidR="00FC1FD0">
        <w:rPr>
          <w:rFonts w:hint="cs"/>
          <w:rtl/>
        </w:rPr>
        <w:t xml:space="preserve">היו שתי הסתייגויות שאמרת </w:t>
      </w:r>
      <w:r>
        <w:rPr>
          <w:rFonts w:hint="cs"/>
          <w:rtl/>
        </w:rPr>
        <w:t>שהן כן לגיטימיות לנושא חדש. זה</w:t>
      </w:r>
      <w:bookmarkStart w:id="44" w:name="_ETM_Q1_797000"/>
      <w:bookmarkEnd w:id="44"/>
      <w:r>
        <w:rPr>
          <w:rFonts w:hint="cs"/>
          <w:rtl/>
        </w:rPr>
        <w:t xml:space="preserve"> לא היה על השרים שאינם - - -</w:t>
      </w:r>
    </w:p>
    <w:p w:rsidR="000E326E" w:rsidRDefault="000E326E" w:rsidP="00FC1FD0">
      <w:pPr>
        <w:rPr>
          <w:rtl/>
        </w:rPr>
      </w:pPr>
    </w:p>
    <w:p w:rsidR="000E326E" w:rsidRDefault="000E326E" w:rsidP="000E326E">
      <w:pPr>
        <w:pStyle w:val="-"/>
        <w:keepNext/>
        <w:rPr>
          <w:rtl/>
        </w:rPr>
      </w:pPr>
      <w:bookmarkStart w:id="45" w:name="ET_speakercontinue_גור_בליי_22"/>
      <w:r w:rsidRPr="000E326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E32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5"/>
    </w:p>
    <w:p w:rsidR="000E326E" w:rsidRDefault="000E326E" w:rsidP="000E326E">
      <w:pPr>
        <w:pStyle w:val="KeepWithNext"/>
        <w:rPr>
          <w:rtl/>
        </w:rPr>
      </w:pPr>
    </w:p>
    <w:p w:rsidR="00FC1FD0" w:rsidRDefault="00FC1FD0" w:rsidP="000E326E">
      <w:pPr>
        <w:rPr>
          <w:rtl/>
        </w:rPr>
      </w:pPr>
      <w:r>
        <w:rPr>
          <w:rFonts w:hint="cs"/>
          <w:rtl/>
        </w:rPr>
        <w:t>לא, לא. שתי</w:t>
      </w:r>
      <w:r w:rsidR="000E326E">
        <w:rPr>
          <w:rFonts w:hint="cs"/>
          <w:rtl/>
        </w:rPr>
        <w:t xml:space="preserve"> ההסתייגויות- - -</w:t>
      </w:r>
      <w:bookmarkStart w:id="46" w:name="_ETM_Q1_804000"/>
      <w:bookmarkEnd w:id="46"/>
      <w:r w:rsidR="000E326E">
        <w:rPr>
          <w:rFonts w:hint="cs"/>
          <w:rtl/>
        </w:rPr>
        <w:t>א</w:t>
      </w:r>
      <w:r>
        <w:rPr>
          <w:rFonts w:hint="cs"/>
          <w:rtl/>
        </w:rPr>
        <w:t xml:space="preserve">חת שדיברה על זה שיוסיפו תיקון עקיף </w:t>
      </w:r>
      <w:r w:rsidR="000E326E">
        <w:rPr>
          <w:rFonts w:hint="cs"/>
          <w:rtl/>
        </w:rPr>
        <w:t>שלפי זה ר</w:t>
      </w:r>
      <w:bookmarkStart w:id="47" w:name="_ETM_Q1_816000"/>
      <w:bookmarkEnd w:id="47"/>
      <w:r w:rsidR="000E326E">
        <w:rPr>
          <w:rFonts w:hint="cs"/>
          <w:rtl/>
        </w:rPr>
        <w:t xml:space="preserve">אש ממשלה לא יכול </w:t>
      </w:r>
      <w:r>
        <w:rPr>
          <w:rFonts w:hint="cs"/>
          <w:rtl/>
        </w:rPr>
        <w:t>לכהן יותר מש</w:t>
      </w:r>
      <w:r w:rsidR="000E326E">
        <w:rPr>
          <w:rFonts w:hint="cs"/>
          <w:rtl/>
        </w:rPr>
        <w:t xml:space="preserve">תי קדנציות, שזה באמת לא קשור לנושא של הצעת החוק של מספר השרים, </w:t>
      </w:r>
      <w:r>
        <w:rPr>
          <w:rFonts w:hint="cs"/>
          <w:rtl/>
        </w:rPr>
        <w:t>והנושא של התפטרות ראש ממשלה</w:t>
      </w:r>
      <w:r w:rsidR="000E326E">
        <w:rPr>
          <w:rFonts w:hint="cs"/>
          <w:rtl/>
        </w:rPr>
        <w:t xml:space="preserve"> בעקבות הגשת </w:t>
      </w:r>
      <w:bookmarkStart w:id="48" w:name="_ETM_Q1_824000"/>
      <w:bookmarkEnd w:id="48"/>
      <w:r w:rsidR="000E326E">
        <w:rPr>
          <w:rFonts w:hint="cs"/>
          <w:rtl/>
        </w:rPr>
        <w:t xml:space="preserve">כתב אישום. שני הדברים האלה שהם לא שייכים להגבלה על מספר השרים, </w:t>
      </w:r>
      <w:r>
        <w:rPr>
          <w:rFonts w:hint="cs"/>
          <w:rtl/>
        </w:rPr>
        <w:t xml:space="preserve">אז הם באמת נושא חדש לגמרי. </w:t>
      </w:r>
    </w:p>
    <w:p w:rsidR="00FC1FD0" w:rsidRDefault="00FC1FD0" w:rsidP="00FC1FD0">
      <w:pPr>
        <w:rPr>
          <w:rtl/>
        </w:rPr>
      </w:pPr>
    </w:p>
    <w:p w:rsidR="00FC1FD0" w:rsidRDefault="00FC1FD0" w:rsidP="00FC1FD0">
      <w:pPr>
        <w:pStyle w:val="a4"/>
        <w:keepNext/>
        <w:rPr>
          <w:rtl/>
        </w:rPr>
      </w:pPr>
      <w:bookmarkStart w:id="49" w:name="ET_speaker_5105_7"/>
      <w:r w:rsidRPr="00FC1FD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C1F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"/>
    </w:p>
    <w:p w:rsidR="00FC1FD0" w:rsidRDefault="00FC1FD0" w:rsidP="00FC1FD0">
      <w:pPr>
        <w:pStyle w:val="KeepWithNext"/>
        <w:rPr>
          <w:rtl/>
        </w:rPr>
      </w:pPr>
    </w:p>
    <w:p w:rsidR="00FC1FD0" w:rsidRDefault="00FC1FD0" w:rsidP="000E326E">
      <w:pPr>
        <w:rPr>
          <w:rtl/>
        </w:rPr>
      </w:pPr>
      <w:r>
        <w:rPr>
          <w:rFonts w:hint="cs"/>
          <w:rtl/>
        </w:rPr>
        <w:t xml:space="preserve">והפלנו את זה כנושא חדש, לא </w:t>
      </w:r>
      <w:r w:rsidR="000E326E">
        <w:rPr>
          <w:rFonts w:hint="cs"/>
          <w:rtl/>
        </w:rPr>
        <w:t>אפילו את ה</w:t>
      </w:r>
      <w:r>
        <w:rPr>
          <w:rFonts w:hint="cs"/>
          <w:rtl/>
        </w:rPr>
        <w:t>הסתייגות</w:t>
      </w:r>
      <w:r w:rsidR="000E326E">
        <w:rPr>
          <w:rFonts w:hint="cs"/>
          <w:rtl/>
        </w:rPr>
        <w:t xml:space="preserve">. </w:t>
      </w:r>
    </w:p>
    <w:p w:rsidR="00FC1FD0" w:rsidRDefault="00FC1FD0" w:rsidP="00FC1FD0">
      <w:pPr>
        <w:rPr>
          <w:rtl/>
        </w:rPr>
      </w:pPr>
    </w:p>
    <w:p w:rsidR="000E326E" w:rsidRDefault="000E326E" w:rsidP="000E326E">
      <w:pPr>
        <w:pStyle w:val="-"/>
        <w:keepNext/>
        <w:rPr>
          <w:rtl/>
        </w:rPr>
      </w:pPr>
      <w:bookmarkStart w:id="50" w:name="ET_speakercontinue_גור_בליי_23"/>
      <w:r w:rsidRPr="000E326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E32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0"/>
    </w:p>
    <w:p w:rsidR="000E326E" w:rsidRDefault="000E326E" w:rsidP="000E326E">
      <w:pPr>
        <w:pStyle w:val="KeepWithNext"/>
        <w:rPr>
          <w:rtl/>
        </w:rPr>
      </w:pPr>
    </w:p>
    <w:p w:rsidR="000E326E" w:rsidRDefault="000E326E" w:rsidP="000E326E">
      <w:pPr>
        <w:rPr>
          <w:rtl/>
        </w:rPr>
      </w:pPr>
      <w:r>
        <w:rPr>
          <w:rFonts w:hint="cs"/>
          <w:rtl/>
        </w:rPr>
        <w:t xml:space="preserve">אז שני </w:t>
      </w:r>
      <w:bookmarkStart w:id="51" w:name="_ETM_Q1_832000"/>
      <w:bookmarkEnd w:id="51"/>
      <w:r>
        <w:rPr>
          <w:rFonts w:hint="cs"/>
          <w:rtl/>
        </w:rPr>
        <w:t xml:space="preserve">הדברים האלה </w:t>
      </w:r>
      <w:r>
        <w:rPr>
          <w:rtl/>
        </w:rPr>
        <w:t>–</w:t>
      </w:r>
      <w:r>
        <w:rPr>
          <w:rFonts w:hint="cs"/>
          <w:rtl/>
        </w:rPr>
        <w:t xml:space="preserve"> אני אמרתי שהנושא חדש, והוועדה הנכבדה הסכימה עם ה - -- </w:t>
      </w:r>
    </w:p>
    <w:p w:rsidR="000E326E" w:rsidRDefault="000E326E" w:rsidP="000E326E">
      <w:pPr>
        <w:rPr>
          <w:rtl/>
        </w:rPr>
      </w:pPr>
    </w:p>
    <w:p w:rsidR="000E326E" w:rsidRDefault="000E326E" w:rsidP="000E326E">
      <w:pPr>
        <w:pStyle w:val="af5"/>
        <w:keepNext/>
        <w:rPr>
          <w:rtl/>
        </w:rPr>
      </w:pPr>
      <w:bookmarkStart w:id="52" w:name="_ETM_Q1_838000"/>
      <w:bookmarkStart w:id="53" w:name="ET_interruption_קריאה_24"/>
      <w:bookmarkEnd w:id="52"/>
      <w:r w:rsidRPr="000E326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326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3"/>
    </w:p>
    <w:p w:rsidR="000E326E" w:rsidRDefault="000E326E" w:rsidP="000E326E">
      <w:pPr>
        <w:pStyle w:val="KeepWithNext"/>
        <w:rPr>
          <w:rtl/>
        </w:rPr>
      </w:pPr>
    </w:p>
    <w:p w:rsidR="000E326E" w:rsidRDefault="000E326E" w:rsidP="000E326E">
      <w:pPr>
        <w:rPr>
          <w:rtl/>
        </w:rPr>
      </w:pPr>
      <w:bookmarkStart w:id="54" w:name="_ETM_Q1_839000"/>
      <w:bookmarkStart w:id="55" w:name="_ETM_Q1_840000"/>
      <w:bookmarkEnd w:id="54"/>
      <w:bookmarkEnd w:id="55"/>
      <w:r>
        <w:rPr>
          <w:rFonts w:hint="cs"/>
          <w:rtl/>
        </w:rPr>
        <w:t xml:space="preserve">פה אחד. </w:t>
      </w:r>
      <w:bookmarkStart w:id="56" w:name="_ETM_Q1_841000"/>
      <w:bookmarkEnd w:id="56"/>
      <w:r>
        <w:rPr>
          <w:rtl/>
        </w:rPr>
        <w:t xml:space="preserve">    </w:t>
      </w:r>
    </w:p>
    <w:p w:rsidR="000E326E" w:rsidRDefault="000E326E" w:rsidP="000E326E">
      <w:pPr>
        <w:rPr>
          <w:rtl/>
        </w:rPr>
      </w:pPr>
      <w:bookmarkStart w:id="57" w:name="_ETM_Q1_844000"/>
      <w:bookmarkEnd w:id="57"/>
    </w:p>
    <w:p w:rsidR="000E326E" w:rsidRDefault="000E326E" w:rsidP="000E326E">
      <w:pPr>
        <w:pStyle w:val="-"/>
        <w:keepNext/>
        <w:rPr>
          <w:rtl/>
        </w:rPr>
      </w:pPr>
      <w:bookmarkStart w:id="58" w:name="ET_speakercontinue_גור_בליי_25"/>
      <w:r w:rsidRPr="000E326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E32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8"/>
    </w:p>
    <w:p w:rsidR="000E326E" w:rsidRDefault="000E326E" w:rsidP="000E326E">
      <w:pPr>
        <w:pStyle w:val="KeepWithNext"/>
        <w:rPr>
          <w:rtl/>
        </w:rPr>
      </w:pPr>
    </w:p>
    <w:p w:rsidR="000E326E" w:rsidRDefault="000E326E" w:rsidP="000E326E">
      <w:pPr>
        <w:rPr>
          <w:rtl/>
        </w:rPr>
      </w:pPr>
      <w:bookmarkStart w:id="59" w:name="_ETM_Q1_845000"/>
      <w:bookmarkEnd w:id="59"/>
      <w:r>
        <w:rPr>
          <w:rFonts w:hint="cs"/>
          <w:rtl/>
        </w:rPr>
        <w:t xml:space="preserve">לגבי הדברים האחרים אני חשבתי שמבחינה מקצועית הם </w:t>
      </w:r>
      <w:bookmarkStart w:id="60" w:name="_ETM_Q1_849000"/>
      <w:bookmarkEnd w:id="60"/>
      <w:r>
        <w:rPr>
          <w:rFonts w:hint="cs"/>
          <w:rtl/>
        </w:rPr>
        <w:t xml:space="preserve">אינם נושא חדש אבל הוועדה הצביעה והחליטה </w:t>
      </w:r>
      <w:r>
        <w:rPr>
          <w:rtl/>
        </w:rPr>
        <w:t>–</w:t>
      </w:r>
      <w:r>
        <w:rPr>
          <w:rFonts w:hint="cs"/>
          <w:rtl/>
        </w:rPr>
        <w:t xml:space="preserve"> כן נושא </w:t>
      </w:r>
      <w:bookmarkStart w:id="61" w:name="_ETM_Q1_848000"/>
      <w:bookmarkEnd w:id="61"/>
      <w:r>
        <w:rPr>
          <w:rFonts w:hint="cs"/>
          <w:rtl/>
        </w:rPr>
        <w:t xml:space="preserve">חדש, ושהם יורדים. </w:t>
      </w:r>
    </w:p>
    <w:p w:rsidR="00FC1FD0" w:rsidRDefault="00FC1FD0" w:rsidP="00FC1FD0">
      <w:pPr>
        <w:rPr>
          <w:rtl/>
        </w:rPr>
      </w:pPr>
    </w:p>
    <w:p w:rsidR="00FC1FD0" w:rsidRDefault="00FC1FD0" w:rsidP="00FC1FD0">
      <w:pPr>
        <w:pStyle w:val="a4"/>
        <w:keepNext/>
        <w:rPr>
          <w:rtl/>
        </w:rPr>
      </w:pPr>
      <w:bookmarkStart w:id="62" w:name="ET_speaker_5105_8"/>
      <w:r w:rsidRPr="00FC1FD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C1F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"/>
    </w:p>
    <w:p w:rsidR="00FC1FD0" w:rsidRDefault="00FC1FD0" w:rsidP="00FC1FD0">
      <w:pPr>
        <w:pStyle w:val="KeepWithNext"/>
        <w:rPr>
          <w:rtl/>
        </w:rPr>
      </w:pPr>
    </w:p>
    <w:p w:rsidR="00FC1FD0" w:rsidRDefault="00FC1FD0" w:rsidP="000E326E">
      <w:pPr>
        <w:rPr>
          <w:rtl/>
        </w:rPr>
      </w:pPr>
      <w:r>
        <w:rPr>
          <w:rFonts w:hint="cs"/>
          <w:rtl/>
        </w:rPr>
        <w:t xml:space="preserve">זה אומר ששאר </w:t>
      </w:r>
      <w:r w:rsidR="000E326E">
        <w:rPr>
          <w:rFonts w:hint="cs"/>
          <w:rtl/>
        </w:rPr>
        <w:t xml:space="preserve">הנושאים החדשים נפלו, וההסתייגויות בגינם לא עולות, </w:t>
      </w:r>
      <w:r>
        <w:rPr>
          <w:rFonts w:hint="cs"/>
          <w:rtl/>
        </w:rPr>
        <w:t xml:space="preserve">אבל שני הנושאים האלה כן עולים? </w:t>
      </w:r>
    </w:p>
    <w:p w:rsidR="000E326E" w:rsidRDefault="000E326E" w:rsidP="00FC1FD0">
      <w:pPr>
        <w:rPr>
          <w:rtl/>
        </w:rPr>
      </w:pPr>
      <w:bookmarkStart w:id="63" w:name="_ETM_Q1_858000"/>
      <w:bookmarkEnd w:id="63"/>
    </w:p>
    <w:p w:rsidR="000E326E" w:rsidRDefault="000E326E" w:rsidP="000E326E">
      <w:pPr>
        <w:pStyle w:val="-"/>
        <w:keepNext/>
        <w:rPr>
          <w:rtl/>
        </w:rPr>
      </w:pPr>
      <w:bookmarkStart w:id="64" w:name="ET_speakercontinue_גור_בליי_26"/>
      <w:r w:rsidRPr="000E326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E32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4"/>
    </w:p>
    <w:p w:rsidR="000E326E" w:rsidRDefault="000E326E" w:rsidP="000E326E">
      <w:pPr>
        <w:pStyle w:val="KeepWithNext"/>
        <w:rPr>
          <w:rtl/>
        </w:rPr>
      </w:pPr>
    </w:p>
    <w:p w:rsidR="00FC1FD0" w:rsidRDefault="00FC1FD0" w:rsidP="00FC1FD0">
      <w:pPr>
        <w:rPr>
          <w:rtl/>
        </w:rPr>
      </w:pPr>
      <w:bookmarkStart w:id="65" w:name="_ETM_Q1_859000"/>
      <w:bookmarkEnd w:id="65"/>
      <w:r>
        <w:rPr>
          <w:rFonts w:hint="cs"/>
          <w:rtl/>
        </w:rPr>
        <w:t xml:space="preserve">לא, לא. </w:t>
      </w:r>
    </w:p>
    <w:p w:rsidR="00FC1FD0" w:rsidRDefault="00FC1FD0" w:rsidP="00FC1FD0">
      <w:pPr>
        <w:rPr>
          <w:rtl/>
        </w:rPr>
      </w:pPr>
    </w:p>
    <w:p w:rsidR="00FC1FD0" w:rsidRDefault="00FC1FD0" w:rsidP="00FC1FD0">
      <w:pPr>
        <w:pStyle w:val="af5"/>
        <w:keepNext/>
        <w:rPr>
          <w:rtl/>
        </w:rPr>
      </w:pPr>
      <w:bookmarkStart w:id="66" w:name="ET_interruption_קריאות_10"/>
      <w:r w:rsidRPr="00FC1FD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C1FD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6"/>
    </w:p>
    <w:p w:rsidR="00FC1FD0" w:rsidRDefault="00FC1FD0" w:rsidP="00FC1FD0">
      <w:pPr>
        <w:rPr>
          <w:rtl/>
        </w:rPr>
      </w:pPr>
    </w:p>
    <w:p w:rsidR="00FC1FD0" w:rsidRDefault="00FC1FD0" w:rsidP="00FC1FD0">
      <w:pPr>
        <w:rPr>
          <w:rtl/>
        </w:rPr>
      </w:pPr>
      <w:r>
        <w:rPr>
          <w:rFonts w:hint="cs"/>
          <w:rtl/>
        </w:rPr>
        <w:t>- -</w:t>
      </w:r>
      <w:r w:rsidR="000E326E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r>
        <w:rPr>
          <w:rtl/>
        </w:rPr>
        <w:t xml:space="preserve">  </w:t>
      </w:r>
    </w:p>
    <w:p w:rsidR="00FC1FD0" w:rsidRDefault="00FC1FD0" w:rsidP="00FC1FD0">
      <w:pPr>
        <w:rPr>
          <w:rtl/>
        </w:rPr>
      </w:pPr>
    </w:p>
    <w:p w:rsidR="000E326E" w:rsidRDefault="000E326E" w:rsidP="000E326E">
      <w:pPr>
        <w:pStyle w:val="af5"/>
        <w:keepNext/>
        <w:rPr>
          <w:rtl/>
        </w:rPr>
      </w:pPr>
      <w:bookmarkStart w:id="67" w:name="_ETM_Q1_865000"/>
      <w:bookmarkStart w:id="68" w:name="ET_interruption_קריאה_27"/>
      <w:bookmarkEnd w:id="67"/>
      <w:r w:rsidRPr="000E326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326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8"/>
    </w:p>
    <w:p w:rsidR="000E326E" w:rsidRDefault="000E326E" w:rsidP="000E326E">
      <w:pPr>
        <w:pStyle w:val="KeepWithNext"/>
        <w:rPr>
          <w:rtl/>
        </w:rPr>
      </w:pPr>
    </w:p>
    <w:p w:rsidR="000E326E" w:rsidRDefault="000E326E" w:rsidP="000E326E">
      <w:pPr>
        <w:rPr>
          <w:rtl/>
        </w:rPr>
      </w:pPr>
      <w:r>
        <w:rPr>
          <w:rFonts w:hint="cs"/>
          <w:rtl/>
        </w:rPr>
        <w:t xml:space="preserve">אז מה עשית? אז הורדתם לנו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</w:p>
    <w:p w:rsidR="000E326E" w:rsidRDefault="000E326E" w:rsidP="000E326E">
      <w:pPr>
        <w:rPr>
          <w:rtl/>
        </w:rPr>
      </w:pPr>
      <w:bookmarkStart w:id="69" w:name="_ETM_Q1_863000"/>
      <w:bookmarkEnd w:id="69"/>
    </w:p>
    <w:p w:rsidR="000E326E" w:rsidRDefault="000E326E" w:rsidP="000E326E">
      <w:pPr>
        <w:rPr>
          <w:rtl/>
        </w:rPr>
      </w:pPr>
      <w:bookmarkStart w:id="70" w:name="_ETM_Q1_877000"/>
      <w:bookmarkEnd w:id="70"/>
    </w:p>
    <w:p w:rsidR="000E326E" w:rsidRDefault="000E326E" w:rsidP="000E326E">
      <w:pPr>
        <w:pStyle w:val="af5"/>
        <w:keepNext/>
        <w:rPr>
          <w:rtl/>
        </w:rPr>
      </w:pPr>
      <w:bookmarkStart w:id="71" w:name="ET_interruption_קריאות_29"/>
      <w:r w:rsidRPr="000E326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E326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1"/>
    </w:p>
    <w:p w:rsidR="000E326E" w:rsidRDefault="000E326E" w:rsidP="000E326E">
      <w:pPr>
        <w:pStyle w:val="KeepWithNext"/>
        <w:rPr>
          <w:rtl/>
        </w:rPr>
      </w:pPr>
    </w:p>
    <w:p w:rsidR="000E326E" w:rsidRDefault="000E326E" w:rsidP="000E326E">
      <w:pPr>
        <w:rPr>
          <w:rtl/>
        </w:rPr>
      </w:pPr>
      <w:bookmarkStart w:id="72" w:name="_ETM_Q1_879000"/>
      <w:bookmarkEnd w:id="72"/>
      <w:r>
        <w:rPr>
          <w:rFonts w:hint="cs"/>
          <w:rtl/>
        </w:rPr>
        <w:t>- - -</w:t>
      </w:r>
    </w:p>
    <w:p w:rsidR="000E326E" w:rsidRDefault="000E326E" w:rsidP="000E326E">
      <w:pPr>
        <w:rPr>
          <w:rtl/>
        </w:rPr>
      </w:pPr>
      <w:bookmarkStart w:id="73" w:name="_ETM_Q1_882000"/>
      <w:bookmarkEnd w:id="73"/>
      <w:r>
        <w:rPr>
          <w:rtl/>
        </w:rPr>
        <w:t xml:space="preserve">  </w:t>
      </w:r>
    </w:p>
    <w:p w:rsidR="000E326E" w:rsidRDefault="000E326E" w:rsidP="000E326E">
      <w:pPr>
        <w:pStyle w:val="-"/>
        <w:keepNext/>
        <w:rPr>
          <w:rtl/>
        </w:rPr>
      </w:pPr>
      <w:bookmarkStart w:id="74" w:name="ET_speakercontinue_גור_בליי_28"/>
      <w:r w:rsidRPr="000E326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E32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4"/>
    </w:p>
    <w:p w:rsidR="000E326E" w:rsidRDefault="000E326E" w:rsidP="000E326E">
      <w:pPr>
        <w:pStyle w:val="KeepWithNext"/>
        <w:rPr>
          <w:rtl/>
        </w:rPr>
      </w:pPr>
    </w:p>
    <w:p w:rsidR="00FC1FD0" w:rsidRDefault="000E326E" w:rsidP="000E326E">
      <w:pPr>
        <w:rPr>
          <w:rtl/>
        </w:rPr>
      </w:pPr>
      <w:bookmarkStart w:id="75" w:name="_ETM_Q1_864000"/>
      <w:bookmarkEnd w:id="75"/>
      <w:r>
        <w:rPr>
          <w:rFonts w:hint="cs"/>
          <w:rtl/>
        </w:rPr>
        <w:t xml:space="preserve">אני אאיר את עיניה של חברת </w:t>
      </w:r>
      <w:bookmarkStart w:id="76" w:name="_ETM_Q1_878000"/>
      <w:bookmarkEnd w:id="76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 xml:space="preserve">. </w:t>
      </w:r>
      <w:r w:rsidR="00FC1FD0">
        <w:rPr>
          <w:rFonts w:hint="cs"/>
          <w:rtl/>
        </w:rPr>
        <w:t>ההחלטה של הוועדה המסדרת היא</w:t>
      </w:r>
      <w:r>
        <w:rPr>
          <w:rFonts w:hint="cs"/>
          <w:rtl/>
        </w:rPr>
        <w:t xml:space="preserve"> החלטה שהיא לא מחויבת למה שאנחנו סבורים שהוא </w:t>
      </w:r>
      <w:bookmarkStart w:id="77" w:name="_ETM_Q1_883000"/>
      <w:bookmarkEnd w:id="77"/>
      <w:r>
        <w:rPr>
          <w:rFonts w:hint="cs"/>
          <w:rtl/>
        </w:rPr>
        <w:t xml:space="preserve">נושא חדש ומה שהוא לא חדש. </w:t>
      </w:r>
      <w:r w:rsidR="00FC1FD0">
        <w:rPr>
          <w:rFonts w:hint="cs"/>
          <w:rtl/>
        </w:rPr>
        <w:t xml:space="preserve">בסופו של דבר הוועדה המסדרת החליטה שכל </w:t>
      </w:r>
      <w:r>
        <w:rPr>
          <w:rFonts w:hint="cs"/>
          <w:rtl/>
        </w:rPr>
        <w:t>תשע ההסתייגויות הן נושאים חדשים, ולכן, אם הרביזיה לא תתקבל</w:t>
      </w:r>
      <w:bookmarkStart w:id="78" w:name="_ETM_Q1_901000"/>
      <w:bookmarkEnd w:id="78"/>
      <w:r>
        <w:rPr>
          <w:rFonts w:hint="cs"/>
          <w:rtl/>
        </w:rPr>
        <w:t xml:space="preserve"> </w:t>
      </w:r>
      <w:r w:rsidR="00FC1FD0">
        <w:rPr>
          <w:rFonts w:hint="cs"/>
          <w:rtl/>
        </w:rPr>
        <w:t>ז</w:t>
      </w:r>
      <w:r>
        <w:rPr>
          <w:rFonts w:hint="cs"/>
          <w:rtl/>
        </w:rPr>
        <w:t xml:space="preserve">ה אומר שתשע ההסתייגויות האלה יורדות. </w:t>
      </w:r>
    </w:p>
    <w:p w:rsidR="00FC1FD0" w:rsidRDefault="00FC1FD0" w:rsidP="00FC1FD0">
      <w:pPr>
        <w:rPr>
          <w:rtl/>
        </w:rPr>
      </w:pPr>
    </w:p>
    <w:p w:rsidR="00FC1FD0" w:rsidRDefault="00FC1FD0" w:rsidP="00FC1FD0">
      <w:pPr>
        <w:rPr>
          <w:rtl/>
        </w:rPr>
      </w:pPr>
    </w:p>
    <w:p w:rsidR="00FC1FD0" w:rsidRDefault="00FC1FD0" w:rsidP="00FC1FD0">
      <w:pPr>
        <w:pStyle w:val="a4"/>
        <w:keepNext/>
        <w:rPr>
          <w:rtl/>
        </w:rPr>
      </w:pPr>
      <w:bookmarkStart w:id="79" w:name="ET_speaker_5105_11"/>
      <w:r w:rsidRPr="00FC1FD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C1F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"/>
    </w:p>
    <w:p w:rsidR="00FC1FD0" w:rsidRDefault="00FC1FD0" w:rsidP="00FC1FD0">
      <w:pPr>
        <w:pStyle w:val="KeepWithNext"/>
        <w:rPr>
          <w:rtl/>
        </w:rPr>
      </w:pPr>
    </w:p>
    <w:p w:rsidR="00FC1FD0" w:rsidRDefault="000E326E" w:rsidP="00FC1FD0">
      <w:pPr>
        <w:rPr>
          <w:rtl/>
        </w:rPr>
      </w:pPr>
      <w:r>
        <w:rPr>
          <w:rFonts w:hint="cs"/>
          <w:rtl/>
        </w:rPr>
        <w:t xml:space="preserve">עכשיו </w:t>
      </w:r>
      <w:r w:rsidR="00FC1FD0">
        <w:rPr>
          <w:rFonts w:hint="cs"/>
          <w:rtl/>
        </w:rPr>
        <w:t xml:space="preserve">אני יכולה לנמק? </w:t>
      </w:r>
    </w:p>
    <w:p w:rsidR="00FC1FD0" w:rsidRDefault="00FC1FD0" w:rsidP="00FC1FD0">
      <w:pPr>
        <w:rPr>
          <w:rtl/>
        </w:rPr>
      </w:pPr>
    </w:p>
    <w:p w:rsidR="00FC1FD0" w:rsidRDefault="00FC1FD0" w:rsidP="00FC1FD0">
      <w:pPr>
        <w:pStyle w:val="af6"/>
        <w:keepNext/>
        <w:rPr>
          <w:rtl/>
        </w:rPr>
      </w:pPr>
      <w:bookmarkStart w:id="80" w:name="ET_yor_5279_12"/>
      <w:r w:rsidRPr="00FC1F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C1F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"/>
    </w:p>
    <w:p w:rsidR="00FC1FD0" w:rsidRDefault="00FC1FD0" w:rsidP="00FC1FD0">
      <w:pPr>
        <w:pStyle w:val="KeepWithNext"/>
        <w:rPr>
          <w:rtl/>
        </w:rPr>
      </w:pPr>
    </w:p>
    <w:p w:rsidR="00FC1FD0" w:rsidRDefault="00FC1FD0" w:rsidP="00FC1FD0">
      <w:pPr>
        <w:rPr>
          <w:rtl/>
        </w:rPr>
      </w:pPr>
      <w:r>
        <w:rPr>
          <w:rFonts w:hint="cs"/>
          <w:rtl/>
        </w:rPr>
        <w:t xml:space="preserve">לא. </w:t>
      </w:r>
      <w:r w:rsidR="000E326E">
        <w:rPr>
          <w:rFonts w:hint="cs"/>
          <w:rtl/>
        </w:rPr>
        <w:t xml:space="preserve">את סיימת את הנימוק.  </w:t>
      </w:r>
    </w:p>
    <w:p w:rsidR="00FC1FD0" w:rsidRDefault="00FC1FD0" w:rsidP="00FC1FD0">
      <w:pPr>
        <w:rPr>
          <w:rtl/>
        </w:rPr>
      </w:pPr>
    </w:p>
    <w:p w:rsidR="00FC1FD0" w:rsidRDefault="00FC1FD0" w:rsidP="00FC1FD0">
      <w:pPr>
        <w:pStyle w:val="a4"/>
        <w:keepNext/>
        <w:rPr>
          <w:rtl/>
        </w:rPr>
      </w:pPr>
      <w:bookmarkStart w:id="81" w:name="ET_speaker_5105_13"/>
      <w:r w:rsidRPr="00FC1FD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C1F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"/>
    </w:p>
    <w:p w:rsidR="00FC1FD0" w:rsidRDefault="00FC1FD0" w:rsidP="00FC1FD0">
      <w:pPr>
        <w:pStyle w:val="KeepWithNext"/>
        <w:rPr>
          <w:rtl/>
        </w:rPr>
      </w:pPr>
    </w:p>
    <w:p w:rsidR="00FC1FD0" w:rsidRDefault="000E326E" w:rsidP="00FC1FD0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אבל אלה </w:t>
      </w:r>
      <w:bookmarkStart w:id="82" w:name="_ETM_Q1_914000"/>
      <w:bookmarkEnd w:id="82"/>
      <w:r>
        <w:rPr>
          <w:rFonts w:hint="cs"/>
          <w:rtl/>
        </w:rPr>
        <w:t xml:space="preserve">היו שאלות הבהרה. </w:t>
      </w:r>
    </w:p>
    <w:p w:rsidR="000E326E" w:rsidRDefault="000E326E" w:rsidP="00FC1FD0">
      <w:pPr>
        <w:rPr>
          <w:rtl/>
        </w:rPr>
      </w:pPr>
      <w:bookmarkStart w:id="83" w:name="_ETM_Q1_912000"/>
      <w:bookmarkEnd w:id="83"/>
    </w:p>
    <w:p w:rsidR="00FC1FD0" w:rsidRDefault="00FC1FD0" w:rsidP="00FC1FD0">
      <w:pPr>
        <w:pStyle w:val="af6"/>
        <w:keepNext/>
        <w:rPr>
          <w:rtl/>
        </w:rPr>
      </w:pPr>
      <w:bookmarkStart w:id="84" w:name="ET_yor_5279_9"/>
      <w:r w:rsidRPr="00FC1F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C1F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"/>
    </w:p>
    <w:p w:rsidR="00FC1FD0" w:rsidRDefault="00FC1FD0" w:rsidP="00FC1FD0">
      <w:pPr>
        <w:pStyle w:val="KeepWithNext"/>
        <w:rPr>
          <w:rtl/>
        </w:rPr>
      </w:pPr>
    </w:p>
    <w:p w:rsidR="000E326E" w:rsidRDefault="000E326E" w:rsidP="00FC1FD0">
      <w:pPr>
        <w:rPr>
          <w:rtl/>
        </w:rPr>
      </w:pPr>
      <w:r>
        <w:rPr>
          <w:rFonts w:hint="cs"/>
          <w:rtl/>
        </w:rPr>
        <w:t xml:space="preserve">יש גבול. </w:t>
      </w:r>
    </w:p>
    <w:p w:rsidR="000E326E" w:rsidRDefault="000E326E" w:rsidP="00FC1FD0">
      <w:pPr>
        <w:rPr>
          <w:rtl/>
        </w:rPr>
      </w:pPr>
    </w:p>
    <w:p w:rsidR="000E326E" w:rsidRDefault="000E326E" w:rsidP="000E326E">
      <w:pPr>
        <w:pStyle w:val="a4"/>
        <w:keepNext/>
        <w:rPr>
          <w:rtl/>
        </w:rPr>
      </w:pPr>
      <w:bookmarkStart w:id="85" w:name="ET_speaker_5105_30"/>
      <w:r w:rsidRPr="000E326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0E32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"/>
    </w:p>
    <w:p w:rsidR="000E326E" w:rsidRDefault="000E326E" w:rsidP="000E326E">
      <w:pPr>
        <w:pStyle w:val="KeepWithNext"/>
        <w:rPr>
          <w:rtl/>
        </w:rPr>
      </w:pPr>
    </w:p>
    <w:p w:rsidR="000E326E" w:rsidRDefault="000E326E" w:rsidP="000E326E">
      <w:pPr>
        <w:rPr>
          <w:rtl/>
        </w:rPr>
      </w:pPr>
      <w:r>
        <w:rPr>
          <w:rFonts w:hint="cs"/>
          <w:rtl/>
        </w:rPr>
        <w:t xml:space="preserve">אבל זה לא היה נימוקים. </w:t>
      </w:r>
      <w:bookmarkStart w:id="86" w:name="_ETM_Q1_915000"/>
      <w:bookmarkEnd w:id="86"/>
      <w:r>
        <w:rPr>
          <w:rtl/>
        </w:rPr>
        <w:t xml:space="preserve">  </w:t>
      </w:r>
    </w:p>
    <w:p w:rsidR="000E326E" w:rsidRDefault="000E326E" w:rsidP="000E326E">
      <w:pPr>
        <w:rPr>
          <w:rtl/>
        </w:rPr>
      </w:pPr>
      <w:bookmarkStart w:id="87" w:name="_ETM_Q1_918000"/>
      <w:bookmarkEnd w:id="87"/>
    </w:p>
    <w:p w:rsidR="000E326E" w:rsidRDefault="000E326E" w:rsidP="000E326E">
      <w:pPr>
        <w:pStyle w:val="af6"/>
        <w:keepNext/>
        <w:rPr>
          <w:rtl/>
        </w:rPr>
      </w:pPr>
      <w:bookmarkStart w:id="88" w:name="ET_yor_5279_31"/>
      <w:r w:rsidRPr="000E32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E32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"/>
    </w:p>
    <w:p w:rsidR="000E326E" w:rsidRDefault="000E326E" w:rsidP="000E326E">
      <w:pPr>
        <w:pStyle w:val="KeepWithNext"/>
        <w:rPr>
          <w:rtl/>
        </w:rPr>
      </w:pPr>
    </w:p>
    <w:p w:rsidR="000E326E" w:rsidRDefault="000E326E" w:rsidP="000E326E">
      <w:pPr>
        <w:rPr>
          <w:rtl/>
        </w:rPr>
      </w:pPr>
      <w:r>
        <w:rPr>
          <w:rFonts w:hint="cs"/>
          <w:rtl/>
        </w:rPr>
        <w:t xml:space="preserve">יש עוד מישהו שרוצה לנמק, לפני שאני עובר להצבעה? </w:t>
      </w:r>
      <w:r>
        <w:rPr>
          <w:rtl/>
        </w:rPr>
        <w:t xml:space="preserve">  </w:t>
      </w:r>
    </w:p>
    <w:p w:rsidR="00FC1FD0" w:rsidRDefault="00FC1FD0" w:rsidP="00FC1FD0">
      <w:pPr>
        <w:rPr>
          <w:rtl/>
        </w:rPr>
      </w:pPr>
      <w:bookmarkStart w:id="89" w:name="_ETM_Q1_917000"/>
      <w:bookmarkEnd w:id="89"/>
    </w:p>
    <w:p w:rsidR="00FC1FD0" w:rsidRDefault="00FC1FD0" w:rsidP="00FC1FD0">
      <w:pPr>
        <w:rPr>
          <w:rtl/>
        </w:rPr>
      </w:pPr>
      <w:r>
        <w:rPr>
          <w:rFonts w:hint="cs"/>
          <w:rtl/>
        </w:rPr>
        <w:t>מי בעד הרביזיה בעניין סעיף 125</w:t>
      </w:r>
      <w:r w:rsidR="000E326E">
        <w:rPr>
          <w:rFonts w:hint="cs"/>
          <w:rtl/>
        </w:rPr>
        <w:t xml:space="preserve">? </w:t>
      </w:r>
    </w:p>
    <w:p w:rsidR="000E326E" w:rsidRDefault="000E326E" w:rsidP="00FC1FD0">
      <w:pPr>
        <w:rPr>
          <w:rtl/>
        </w:rPr>
      </w:pPr>
      <w:bookmarkStart w:id="90" w:name="_ETM_Q1_933000"/>
      <w:bookmarkEnd w:id="90"/>
    </w:p>
    <w:p w:rsidR="000E326E" w:rsidRDefault="000E326E" w:rsidP="000E326E">
      <w:pPr>
        <w:pStyle w:val="af1"/>
        <w:keepNext/>
        <w:rPr>
          <w:rtl/>
        </w:rPr>
      </w:pPr>
      <w:bookmarkStart w:id="91" w:name="_ETM_Q1_922000"/>
      <w:bookmarkEnd w:id="91"/>
      <w:r>
        <w:rPr>
          <w:rtl/>
        </w:rPr>
        <w:t>הצבעה</w:t>
      </w:r>
    </w:p>
    <w:p w:rsidR="00FC1FD0" w:rsidRDefault="000E326E" w:rsidP="000E326E">
      <w:pPr>
        <w:jc w:val="center"/>
        <w:rPr>
          <w:rtl/>
        </w:rPr>
      </w:pPr>
      <w:bookmarkStart w:id="92" w:name="_ETM_Q1_923000"/>
      <w:bookmarkEnd w:id="92"/>
      <w:r>
        <w:rPr>
          <w:rFonts w:hint="cs"/>
          <w:rtl/>
        </w:rPr>
        <w:t xml:space="preserve">הרביזיה על ההסתייגות (125) לא התקבלה. </w:t>
      </w:r>
    </w:p>
    <w:p w:rsidR="000E326E" w:rsidRDefault="000E326E" w:rsidP="000E326E">
      <w:pPr>
        <w:jc w:val="center"/>
        <w:rPr>
          <w:rtl/>
        </w:rPr>
      </w:pPr>
      <w:bookmarkStart w:id="93" w:name="_ETM_Q1_940000"/>
      <w:bookmarkEnd w:id="93"/>
    </w:p>
    <w:p w:rsidR="000E326E" w:rsidRDefault="000E326E" w:rsidP="000E326E">
      <w:pPr>
        <w:pStyle w:val="af6"/>
        <w:keepNext/>
        <w:rPr>
          <w:rtl/>
        </w:rPr>
      </w:pPr>
      <w:bookmarkStart w:id="94" w:name="ET_yor_5279_32"/>
      <w:r w:rsidRPr="000E32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E32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"/>
    </w:p>
    <w:p w:rsidR="000E326E" w:rsidRDefault="000E326E" w:rsidP="000E326E">
      <w:pPr>
        <w:pStyle w:val="KeepWithNext"/>
        <w:rPr>
          <w:rtl/>
        </w:rPr>
      </w:pPr>
    </w:p>
    <w:p w:rsidR="000E326E" w:rsidRDefault="000E326E" w:rsidP="000E326E">
      <w:pPr>
        <w:rPr>
          <w:rtl/>
        </w:rPr>
      </w:pPr>
      <w:bookmarkStart w:id="95" w:name="_ETM_Q1_942000"/>
      <w:bookmarkEnd w:id="95"/>
      <w:r>
        <w:rPr>
          <w:rFonts w:hint="cs"/>
          <w:rtl/>
        </w:rPr>
        <w:t xml:space="preserve">לא התקבלה. </w:t>
      </w:r>
      <w:r>
        <w:rPr>
          <w:rtl/>
        </w:rPr>
        <w:t xml:space="preserve">  </w:t>
      </w:r>
    </w:p>
    <w:p w:rsidR="00FC1FD0" w:rsidRDefault="00FC1FD0" w:rsidP="000E326E">
      <w:pPr>
        <w:ind w:firstLine="0"/>
        <w:rPr>
          <w:rtl/>
        </w:rPr>
      </w:pPr>
      <w:bookmarkStart w:id="96" w:name="_ETM_Q1_943000"/>
      <w:bookmarkEnd w:id="96"/>
    </w:p>
    <w:p w:rsidR="000E326E" w:rsidRDefault="000E326E" w:rsidP="000E326E">
      <w:pPr>
        <w:ind w:firstLine="0"/>
        <w:rPr>
          <w:rtl/>
        </w:rPr>
      </w:pPr>
      <w:bookmarkStart w:id="97" w:name="_ETM_Q1_952000"/>
      <w:bookmarkEnd w:id="97"/>
      <w:r>
        <w:rPr>
          <w:rtl/>
        </w:rPr>
        <w:tab/>
      </w:r>
      <w:r>
        <w:rPr>
          <w:rFonts w:hint="cs"/>
          <w:rtl/>
        </w:rPr>
        <w:t xml:space="preserve">מי בעד </w:t>
      </w:r>
      <w:r w:rsidR="005B741B">
        <w:rPr>
          <w:rFonts w:hint="cs"/>
          <w:rtl/>
        </w:rPr>
        <w:t xml:space="preserve">רביזיה לסעיף 126? </w:t>
      </w:r>
    </w:p>
    <w:p w:rsidR="005B741B" w:rsidRDefault="005B741B" w:rsidP="000E326E">
      <w:pPr>
        <w:ind w:firstLine="0"/>
        <w:rPr>
          <w:rtl/>
        </w:rPr>
      </w:pPr>
    </w:p>
    <w:p w:rsidR="005B741B" w:rsidRDefault="005B741B" w:rsidP="005B741B">
      <w:pPr>
        <w:pStyle w:val="af1"/>
        <w:keepNext/>
        <w:rPr>
          <w:rtl/>
        </w:rPr>
      </w:pPr>
      <w:bookmarkStart w:id="98" w:name="_ETM_Q1_993000"/>
      <w:bookmarkEnd w:id="98"/>
      <w:r>
        <w:rPr>
          <w:rtl/>
        </w:rPr>
        <w:t>הצבעה</w:t>
      </w:r>
    </w:p>
    <w:p w:rsidR="005B741B" w:rsidRDefault="005B741B" w:rsidP="005B741B">
      <w:pPr>
        <w:jc w:val="center"/>
        <w:rPr>
          <w:rtl/>
        </w:rPr>
      </w:pPr>
      <w:r>
        <w:rPr>
          <w:rFonts w:hint="cs"/>
          <w:rtl/>
        </w:rPr>
        <w:t xml:space="preserve">הרביזיה על ההסתייגות (126) לא התקבלה. </w:t>
      </w:r>
    </w:p>
    <w:p w:rsidR="005B741B" w:rsidRDefault="005B741B" w:rsidP="000E326E">
      <w:pPr>
        <w:ind w:firstLine="0"/>
        <w:rPr>
          <w:rtl/>
        </w:rPr>
      </w:pPr>
    </w:p>
    <w:p w:rsidR="005B741B" w:rsidRDefault="005B741B" w:rsidP="005B741B">
      <w:pPr>
        <w:pStyle w:val="af6"/>
        <w:keepNext/>
        <w:rPr>
          <w:rtl/>
        </w:rPr>
      </w:pPr>
      <w:bookmarkStart w:id="99" w:name="ET_yor_5279_33"/>
      <w:r w:rsidRPr="005B74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B74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"/>
    </w:p>
    <w:p w:rsidR="005B741B" w:rsidRDefault="005B741B" w:rsidP="005B741B">
      <w:pPr>
        <w:pStyle w:val="KeepWithNext"/>
        <w:rPr>
          <w:rtl/>
        </w:rPr>
      </w:pPr>
    </w:p>
    <w:p w:rsidR="005B741B" w:rsidRDefault="005B741B" w:rsidP="005B741B">
      <w:pPr>
        <w:rPr>
          <w:rtl/>
        </w:rPr>
      </w:pPr>
      <w:bookmarkStart w:id="100" w:name="_ETM_Q1_1005000"/>
      <w:bookmarkEnd w:id="100"/>
      <w:r>
        <w:rPr>
          <w:rFonts w:hint="cs"/>
          <w:rtl/>
        </w:rPr>
        <w:t xml:space="preserve">תודה, לא התקבלה. </w:t>
      </w:r>
    </w:p>
    <w:p w:rsidR="005B741B" w:rsidRDefault="005B741B" w:rsidP="005B741B">
      <w:pPr>
        <w:rPr>
          <w:rtl/>
        </w:rPr>
      </w:pPr>
      <w:bookmarkStart w:id="101" w:name="_ETM_Q1_1014000"/>
      <w:bookmarkEnd w:id="101"/>
    </w:p>
    <w:p w:rsidR="005B741B" w:rsidRDefault="005B741B" w:rsidP="005B741B">
      <w:pPr>
        <w:rPr>
          <w:rtl/>
        </w:rPr>
      </w:pPr>
      <w:bookmarkStart w:id="102" w:name="_ETM_Q1_1018000"/>
      <w:bookmarkEnd w:id="102"/>
      <w:r>
        <w:rPr>
          <w:rFonts w:hint="cs"/>
          <w:rtl/>
        </w:rPr>
        <w:t xml:space="preserve">סעיף 129 </w:t>
      </w:r>
      <w:bookmarkStart w:id="103" w:name="_ETM_Q1_1021000"/>
      <w:bookmarkEnd w:id="103"/>
      <w:r>
        <w:rPr>
          <w:rtl/>
        </w:rPr>
        <w:t>–</w:t>
      </w:r>
      <w:r>
        <w:rPr>
          <w:rFonts w:hint="cs"/>
          <w:rtl/>
        </w:rPr>
        <w:t xml:space="preserve"> מי בעד הרביזיה? </w:t>
      </w:r>
    </w:p>
    <w:p w:rsidR="005B741B" w:rsidRDefault="005B741B" w:rsidP="005B741B">
      <w:pPr>
        <w:rPr>
          <w:rtl/>
        </w:rPr>
      </w:pPr>
    </w:p>
    <w:p w:rsidR="005B741B" w:rsidRDefault="005B741B" w:rsidP="005B741B">
      <w:pPr>
        <w:pStyle w:val="af1"/>
        <w:keepNext/>
        <w:rPr>
          <w:rtl/>
        </w:rPr>
      </w:pPr>
      <w:bookmarkStart w:id="104" w:name="_ETM_Q1_1025000"/>
      <w:bookmarkEnd w:id="104"/>
      <w:r>
        <w:rPr>
          <w:rtl/>
        </w:rPr>
        <w:t>הצבעה</w:t>
      </w:r>
    </w:p>
    <w:p w:rsidR="005B741B" w:rsidRDefault="005B741B" w:rsidP="005B741B">
      <w:pPr>
        <w:jc w:val="center"/>
        <w:rPr>
          <w:rtl/>
        </w:rPr>
      </w:pPr>
      <w:r>
        <w:rPr>
          <w:rFonts w:hint="cs"/>
          <w:rtl/>
        </w:rPr>
        <w:t xml:space="preserve">הרביזיה על ההסתייגות (129)  לא התקבלה. </w:t>
      </w:r>
    </w:p>
    <w:p w:rsidR="005B741B" w:rsidRDefault="005B741B" w:rsidP="005B741B">
      <w:pPr>
        <w:rPr>
          <w:rtl/>
        </w:rPr>
      </w:pPr>
    </w:p>
    <w:p w:rsidR="005B741B" w:rsidRDefault="005B741B" w:rsidP="005B741B">
      <w:pPr>
        <w:pStyle w:val="af6"/>
        <w:keepNext/>
        <w:rPr>
          <w:rtl/>
        </w:rPr>
      </w:pPr>
      <w:bookmarkStart w:id="105" w:name="ET_yor_5279_34"/>
      <w:r w:rsidRPr="005B74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B74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"/>
    </w:p>
    <w:p w:rsidR="005B741B" w:rsidRDefault="005B741B" w:rsidP="005B741B">
      <w:pPr>
        <w:pStyle w:val="KeepWithNext"/>
        <w:rPr>
          <w:rtl/>
        </w:rPr>
      </w:pPr>
    </w:p>
    <w:p w:rsidR="005B741B" w:rsidRDefault="005B741B" w:rsidP="005B741B">
      <w:pPr>
        <w:rPr>
          <w:rtl/>
        </w:rPr>
      </w:pPr>
      <w:bookmarkStart w:id="106" w:name="_ETM_Q1_1039000"/>
      <w:bookmarkEnd w:id="106"/>
      <w:r>
        <w:rPr>
          <w:rFonts w:hint="cs"/>
          <w:rtl/>
        </w:rPr>
        <w:t xml:space="preserve">תודה, לא התקבלה. </w:t>
      </w:r>
      <w:r>
        <w:rPr>
          <w:rtl/>
        </w:rPr>
        <w:t xml:space="preserve">  </w:t>
      </w:r>
    </w:p>
    <w:p w:rsidR="005B741B" w:rsidRDefault="005B741B" w:rsidP="005B741B">
      <w:pPr>
        <w:rPr>
          <w:rtl/>
        </w:rPr>
      </w:pPr>
      <w:bookmarkStart w:id="107" w:name="_ETM_Q1_1015000"/>
      <w:bookmarkEnd w:id="107"/>
      <w:r>
        <w:rPr>
          <w:rtl/>
        </w:rPr>
        <w:t xml:space="preserve">  </w:t>
      </w:r>
    </w:p>
    <w:p w:rsidR="00FC1FD0" w:rsidRDefault="00FC1FD0" w:rsidP="00FC1FD0">
      <w:pPr>
        <w:rPr>
          <w:rtl/>
        </w:rPr>
      </w:pPr>
      <w:bookmarkStart w:id="108" w:name="_ETM_Q1_960000"/>
      <w:bookmarkEnd w:id="108"/>
      <w:r>
        <w:rPr>
          <w:rFonts w:hint="cs"/>
          <w:rtl/>
        </w:rPr>
        <w:t xml:space="preserve">163 מי בעד? </w:t>
      </w:r>
    </w:p>
    <w:p w:rsidR="005B741B" w:rsidRDefault="005B741B" w:rsidP="00FC1FD0">
      <w:pPr>
        <w:rPr>
          <w:rtl/>
        </w:rPr>
      </w:pPr>
      <w:bookmarkStart w:id="109" w:name="_ETM_Q1_1048000"/>
      <w:bookmarkEnd w:id="109"/>
    </w:p>
    <w:p w:rsidR="005B741B" w:rsidRDefault="005B741B" w:rsidP="005B741B">
      <w:pPr>
        <w:pStyle w:val="af1"/>
        <w:keepNext/>
        <w:rPr>
          <w:rtl/>
        </w:rPr>
      </w:pPr>
      <w:bookmarkStart w:id="110" w:name="_ETM_Q1_1049000"/>
      <w:bookmarkEnd w:id="110"/>
      <w:r>
        <w:rPr>
          <w:rtl/>
        </w:rPr>
        <w:t>הצבעה</w:t>
      </w:r>
    </w:p>
    <w:p w:rsidR="005B741B" w:rsidRDefault="005B741B" w:rsidP="005B741B">
      <w:pPr>
        <w:jc w:val="center"/>
        <w:rPr>
          <w:rtl/>
        </w:rPr>
      </w:pPr>
      <w:r>
        <w:rPr>
          <w:rFonts w:hint="cs"/>
          <w:rtl/>
        </w:rPr>
        <w:t xml:space="preserve">הרביזיה על ההסתייגות (163) לא התקבלה. </w:t>
      </w:r>
    </w:p>
    <w:p w:rsidR="005B741B" w:rsidRDefault="005B741B" w:rsidP="00FC1FD0">
      <w:pPr>
        <w:rPr>
          <w:rtl/>
        </w:rPr>
      </w:pPr>
    </w:p>
    <w:p w:rsidR="005B741B" w:rsidRDefault="005B741B" w:rsidP="005B741B">
      <w:pPr>
        <w:pStyle w:val="af6"/>
        <w:keepNext/>
        <w:rPr>
          <w:rtl/>
        </w:rPr>
      </w:pPr>
      <w:bookmarkStart w:id="111" w:name="ET_yor_5279_35"/>
      <w:r w:rsidRPr="005B74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B74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"/>
    </w:p>
    <w:p w:rsidR="005B741B" w:rsidRDefault="005B741B" w:rsidP="005B741B">
      <w:pPr>
        <w:pStyle w:val="KeepWithNext"/>
        <w:rPr>
          <w:rtl/>
        </w:rPr>
      </w:pPr>
    </w:p>
    <w:p w:rsidR="005B741B" w:rsidRDefault="005B741B" w:rsidP="005B741B">
      <w:pPr>
        <w:rPr>
          <w:rtl/>
        </w:rPr>
      </w:pPr>
      <w:bookmarkStart w:id="112" w:name="_ETM_Q1_1064000"/>
      <w:bookmarkEnd w:id="112"/>
      <w:r>
        <w:rPr>
          <w:rFonts w:hint="cs"/>
          <w:rtl/>
        </w:rPr>
        <w:t>תודה, לא</w:t>
      </w:r>
      <w:bookmarkStart w:id="113" w:name="_ETM_Q1_1066000"/>
      <w:bookmarkEnd w:id="113"/>
      <w:r>
        <w:rPr>
          <w:rFonts w:hint="cs"/>
          <w:rtl/>
        </w:rPr>
        <w:t xml:space="preserve"> התקבלה. </w:t>
      </w:r>
      <w:r>
        <w:rPr>
          <w:rtl/>
        </w:rPr>
        <w:t xml:space="preserve">  </w:t>
      </w:r>
    </w:p>
    <w:p w:rsidR="00FC1FD0" w:rsidRDefault="00FC1FD0" w:rsidP="00FC1FD0">
      <w:pPr>
        <w:ind w:firstLine="0"/>
        <w:rPr>
          <w:rtl/>
        </w:rPr>
      </w:pPr>
    </w:p>
    <w:p w:rsidR="005B741B" w:rsidRDefault="005B741B" w:rsidP="00FC1FD0">
      <w:pPr>
        <w:ind w:firstLine="0"/>
        <w:rPr>
          <w:rtl/>
        </w:rPr>
      </w:pPr>
      <w:bookmarkStart w:id="114" w:name="_ETM_Q1_1076000"/>
      <w:bookmarkEnd w:id="114"/>
      <w:r>
        <w:rPr>
          <w:rtl/>
        </w:rPr>
        <w:tab/>
      </w:r>
      <w:r>
        <w:rPr>
          <w:rFonts w:hint="cs"/>
          <w:rtl/>
        </w:rPr>
        <w:t xml:space="preserve">193 </w:t>
      </w:r>
      <w:r>
        <w:rPr>
          <w:rtl/>
        </w:rPr>
        <w:t>–</w:t>
      </w:r>
      <w:r>
        <w:rPr>
          <w:rFonts w:hint="cs"/>
          <w:rtl/>
        </w:rPr>
        <w:t xml:space="preserve"> מי בעד? </w:t>
      </w:r>
    </w:p>
    <w:p w:rsidR="005B741B" w:rsidRDefault="005B741B" w:rsidP="005B741B">
      <w:pPr>
        <w:pStyle w:val="af1"/>
        <w:keepNext/>
        <w:rPr>
          <w:rtl/>
        </w:rPr>
      </w:pPr>
      <w:r>
        <w:rPr>
          <w:rtl/>
        </w:rPr>
        <w:t>הצבעה</w:t>
      </w:r>
    </w:p>
    <w:p w:rsidR="005B741B" w:rsidRDefault="005B741B" w:rsidP="005B741B">
      <w:pPr>
        <w:jc w:val="center"/>
        <w:rPr>
          <w:rtl/>
        </w:rPr>
      </w:pPr>
      <w:r>
        <w:rPr>
          <w:rFonts w:hint="cs"/>
          <w:rtl/>
        </w:rPr>
        <w:t xml:space="preserve">הרביזיה על ההסתייגות (193) לא התקבלה. </w:t>
      </w:r>
    </w:p>
    <w:p w:rsidR="005B741B" w:rsidRDefault="005B741B" w:rsidP="00FC1FD0">
      <w:pPr>
        <w:ind w:firstLine="0"/>
        <w:rPr>
          <w:rtl/>
        </w:rPr>
      </w:pPr>
    </w:p>
    <w:p w:rsidR="005B741B" w:rsidRDefault="005B741B" w:rsidP="00FC1FD0">
      <w:pPr>
        <w:ind w:firstLine="0"/>
        <w:rPr>
          <w:rtl/>
        </w:rPr>
      </w:pPr>
      <w:bookmarkStart w:id="115" w:name="_ETM_Q1_1077000"/>
      <w:bookmarkEnd w:id="115"/>
    </w:p>
    <w:p w:rsidR="005B741B" w:rsidRDefault="005B741B" w:rsidP="005B741B">
      <w:pPr>
        <w:pStyle w:val="af6"/>
        <w:keepNext/>
        <w:rPr>
          <w:rtl/>
        </w:rPr>
      </w:pPr>
      <w:bookmarkStart w:id="116" w:name="ET_yor_5279_36"/>
      <w:r w:rsidRPr="005B74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B74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"/>
    </w:p>
    <w:p w:rsidR="005B741B" w:rsidRDefault="005B741B" w:rsidP="005B741B">
      <w:pPr>
        <w:pStyle w:val="KeepWithNext"/>
        <w:rPr>
          <w:rtl/>
        </w:rPr>
      </w:pPr>
    </w:p>
    <w:p w:rsidR="005B741B" w:rsidRDefault="005B741B" w:rsidP="005B741B">
      <w:pPr>
        <w:rPr>
          <w:rtl/>
        </w:rPr>
      </w:pPr>
      <w:bookmarkStart w:id="117" w:name="_ETM_Q1_1078000"/>
      <w:bookmarkEnd w:id="117"/>
      <w:r>
        <w:rPr>
          <w:rFonts w:hint="cs"/>
          <w:rtl/>
        </w:rPr>
        <w:t xml:space="preserve">לא התקבלה. </w:t>
      </w:r>
      <w:r>
        <w:rPr>
          <w:rtl/>
        </w:rPr>
        <w:t xml:space="preserve">  </w:t>
      </w:r>
    </w:p>
    <w:p w:rsidR="005B741B" w:rsidRDefault="005B741B" w:rsidP="00FC1FD0">
      <w:pPr>
        <w:ind w:firstLine="0"/>
        <w:rPr>
          <w:rtl/>
        </w:rPr>
      </w:pPr>
    </w:p>
    <w:p w:rsidR="00FC1FD0" w:rsidRDefault="005B741B" w:rsidP="005B741B">
      <w:pPr>
        <w:ind w:firstLine="0"/>
        <w:rPr>
          <w:rtl/>
        </w:rPr>
      </w:pPr>
      <w:bookmarkStart w:id="118" w:name="_ETM_Q1_1087000"/>
      <w:bookmarkEnd w:id="118"/>
      <w:r>
        <w:rPr>
          <w:rtl/>
        </w:rPr>
        <w:tab/>
      </w:r>
      <w:r>
        <w:rPr>
          <w:rFonts w:hint="cs"/>
          <w:rtl/>
        </w:rPr>
        <w:t xml:space="preserve">204 </w:t>
      </w:r>
      <w:r w:rsidR="00FC1FD0">
        <w:rPr>
          <w:rFonts w:hint="cs"/>
          <w:rtl/>
        </w:rPr>
        <w:t xml:space="preserve">מי בעד? מי נגד? </w:t>
      </w:r>
    </w:p>
    <w:p w:rsidR="005B741B" w:rsidRDefault="005B741B" w:rsidP="005B741B">
      <w:pPr>
        <w:pStyle w:val="af1"/>
        <w:keepNext/>
        <w:rPr>
          <w:rtl/>
        </w:rPr>
      </w:pPr>
      <w:bookmarkStart w:id="119" w:name="_ETM_Q1_1093000"/>
      <w:bookmarkEnd w:id="119"/>
      <w:r>
        <w:rPr>
          <w:rtl/>
        </w:rPr>
        <w:t>הצבעה</w:t>
      </w:r>
    </w:p>
    <w:p w:rsidR="005B741B" w:rsidRDefault="005B741B" w:rsidP="005B741B">
      <w:pPr>
        <w:jc w:val="center"/>
        <w:rPr>
          <w:rtl/>
        </w:rPr>
      </w:pPr>
      <w:r>
        <w:rPr>
          <w:rFonts w:hint="cs"/>
          <w:rtl/>
        </w:rPr>
        <w:t xml:space="preserve">הרביזיה על ההסתייגות (204)  לא התקבלה. </w:t>
      </w:r>
    </w:p>
    <w:p w:rsidR="005B741B" w:rsidRDefault="005B741B" w:rsidP="005B741B">
      <w:pPr>
        <w:ind w:firstLine="0"/>
        <w:rPr>
          <w:rtl/>
        </w:rPr>
      </w:pPr>
      <w:bookmarkStart w:id="120" w:name="_ETM_Q1_1096000"/>
      <w:bookmarkEnd w:id="120"/>
    </w:p>
    <w:p w:rsidR="005B741B" w:rsidRDefault="005B741B" w:rsidP="005B741B">
      <w:pPr>
        <w:pStyle w:val="af6"/>
        <w:keepNext/>
        <w:rPr>
          <w:rtl/>
        </w:rPr>
      </w:pPr>
      <w:bookmarkStart w:id="121" w:name="ET_yor_5279_37"/>
      <w:r w:rsidRPr="005B74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B74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"/>
    </w:p>
    <w:p w:rsidR="005B741B" w:rsidRDefault="005B741B" w:rsidP="005B741B">
      <w:pPr>
        <w:pStyle w:val="KeepWithNext"/>
        <w:rPr>
          <w:rtl/>
        </w:rPr>
      </w:pPr>
    </w:p>
    <w:p w:rsidR="005B741B" w:rsidRDefault="005B741B" w:rsidP="005B741B">
      <w:pPr>
        <w:rPr>
          <w:rtl/>
        </w:rPr>
      </w:pPr>
      <w:bookmarkStart w:id="122" w:name="_ETM_Q1_1103000"/>
      <w:bookmarkEnd w:id="122"/>
      <w:r>
        <w:rPr>
          <w:rFonts w:hint="cs"/>
          <w:rtl/>
        </w:rPr>
        <w:t xml:space="preserve">לא התקבלה. </w:t>
      </w:r>
    </w:p>
    <w:p w:rsidR="005B741B" w:rsidRDefault="005B741B" w:rsidP="005B741B">
      <w:pPr>
        <w:rPr>
          <w:rtl/>
        </w:rPr>
      </w:pPr>
      <w:bookmarkStart w:id="123" w:name="_ETM_Q1_1105000"/>
      <w:bookmarkEnd w:id="123"/>
    </w:p>
    <w:p w:rsidR="00FC1FD0" w:rsidRDefault="005B741B" w:rsidP="005B741B">
      <w:pPr>
        <w:rPr>
          <w:rtl/>
        </w:rPr>
      </w:pPr>
      <w:r>
        <w:rPr>
          <w:rFonts w:hint="cs"/>
          <w:rtl/>
        </w:rPr>
        <w:t>2</w:t>
      </w:r>
      <w:bookmarkStart w:id="124" w:name="_ETM_Q1_1107000"/>
      <w:bookmarkStart w:id="125" w:name="_ETM_Q1_1097000"/>
      <w:bookmarkEnd w:id="124"/>
      <w:bookmarkEnd w:id="125"/>
      <w:r w:rsidR="00FC1FD0">
        <w:rPr>
          <w:rFonts w:hint="cs"/>
          <w:rtl/>
        </w:rPr>
        <w:t xml:space="preserve">13 מי בעד? </w:t>
      </w:r>
    </w:p>
    <w:p w:rsidR="005B741B" w:rsidRDefault="005B741B" w:rsidP="005B741B">
      <w:pPr>
        <w:rPr>
          <w:rtl/>
        </w:rPr>
      </w:pPr>
      <w:bookmarkStart w:id="126" w:name="_ETM_Q1_1114000"/>
      <w:bookmarkEnd w:id="126"/>
    </w:p>
    <w:p w:rsidR="005B741B" w:rsidRDefault="005B741B" w:rsidP="005B741B">
      <w:pPr>
        <w:pStyle w:val="af1"/>
        <w:keepNext/>
        <w:rPr>
          <w:rtl/>
        </w:rPr>
      </w:pPr>
      <w:bookmarkStart w:id="127" w:name="_ETM_Q1_1122000"/>
      <w:bookmarkEnd w:id="127"/>
      <w:r>
        <w:rPr>
          <w:rtl/>
        </w:rPr>
        <w:t>הצבעה</w:t>
      </w:r>
    </w:p>
    <w:p w:rsidR="005B741B" w:rsidRDefault="005B741B" w:rsidP="005B741B">
      <w:pPr>
        <w:jc w:val="center"/>
        <w:rPr>
          <w:rtl/>
        </w:rPr>
      </w:pPr>
      <w:r>
        <w:rPr>
          <w:rFonts w:hint="cs"/>
          <w:rtl/>
        </w:rPr>
        <w:t xml:space="preserve">הרביזיה על ההסתייגות (213) לא התקבלה. </w:t>
      </w:r>
    </w:p>
    <w:p w:rsidR="005B741B" w:rsidRDefault="005B741B" w:rsidP="005B741B">
      <w:pPr>
        <w:rPr>
          <w:rtl/>
        </w:rPr>
      </w:pPr>
    </w:p>
    <w:p w:rsidR="005B741B" w:rsidRDefault="005B741B" w:rsidP="005B741B">
      <w:pPr>
        <w:rPr>
          <w:rtl/>
        </w:rPr>
      </w:pPr>
      <w:bookmarkStart w:id="128" w:name="_ETM_Q1_1124000"/>
      <w:bookmarkEnd w:id="128"/>
    </w:p>
    <w:p w:rsidR="005B741B" w:rsidRDefault="005B741B" w:rsidP="005B741B">
      <w:pPr>
        <w:pStyle w:val="af6"/>
        <w:keepNext/>
        <w:rPr>
          <w:rtl/>
        </w:rPr>
      </w:pPr>
      <w:bookmarkStart w:id="129" w:name="ET_yor_5279_38"/>
      <w:r w:rsidRPr="005B74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B74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"/>
    </w:p>
    <w:p w:rsidR="005B741B" w:rsidRDefault="005B741B" w:rsidP="005B741B">
      <w:pPr>
        <w:pStyle w:val="KeepWithNext"/>
        <w:rPr>
          <w:rtl/>
        </w:rPr>
      </w:pPr>
    </w:p>
    <w:p w:rsidR="005B741B" w:rsidRDefault="005B741B" w:rsidP="005B741B">
      <w:pPr>
        <w:rPr>
          <w:rtl/>
        </w:rPr>
      </w:pPr>
      <w:bookmarkStart w:id="130" w:name="_ETM_Q1_1125000"/>
      <w:bookmarkEnd w:id="130"/>
      <w:r>
        <w:rPr>
          <w:rFonts w:hint="cs"/>
          <w:rtl/>
        </w:rPr>
        <w:t xml:space="preserve">לא התקבלה. </w:t>
      </w:r>
    </w:p>
    <w:p w:rsidR="005B741B" w:rsidRDefault="005B741B" w:rsidP="005B741B">
      <w:pPr>
        <w:rPr>
          <w:rtl/>
        </w:rPr>
      </w:pPr>
    </w:p>
    <w:p w:rsidR="00FC1FD0" w:rsidRDefault="005B741B" w:rsidP="005B741B">
      <w:pPr>
        <w:rPr>
          <w:rtl/>
        </w:rPr>
      </w:pPr>
      <w:bookmarkStart w:id="131" w:name="_ETM_Q1_1128000"/>
      <w:bookmarkEnd w:id="131"/>
      <w:r>
        <w:rPr>
          <w:rFonts w:hint="cs"/>
          <w:rtl/>
        </w:rPr>
        <w:t xml:space="preserve">227 </w:t>
      </w:r>
      <w:bookmarkStart w:id="132" w:name="_ETM_Q1_1115000"/>
      <w:bookmarkEnd w:id="132"/>
      <w:r w:rsidR="00FC1FD0">
        <w:rPr>
          <w:rFonts w:hint="cs"/>
          <w:rtl/>
        </w:rPr>
        <w:t xml:space="preserve">מי בעד? </w:t>
      </w:r>
    </w:p>
    <w:p w:rsidR="005B741B" w:rsidRDefault="005B741B" w:rsidP="00FC1FD0">
      <w:pPr>
        <w:ind w:firstLine="0"/>
        <w:rPr>
          <w:rtl/>
        </w:rPr>
      </w:pPr>
    </w:p>
    <w:p w:rsidR="005B741B" w:rsidRDefault="005B741B" w:rsidP="005B741B">
      <w:pPr>
        <w:pStyle w:val="af1"/>
        <w:keepNext/>
        <w:rPr>
          <w:rtl/>
        </w:rPr>
      </w:pPr>
      <w:bookmarkStart w:id="133" w:name="_ETM_Q1_1137000"/>
      <w:bookmarkEnd w:id="133"/>
      <w:r>
        <w:rPr>
          <w:rtl/>
        </w:rPr>
        <w:t>הצבעה</w:t>
      </w:r>
    </w:p>
    <w:p w:rsidR="005B741B" w:rsidRDefault="005B741B" w:rsidP="005B741B">
      <w:pPr>
        <w:jc w:val="center"/>
        <w:rPr>
          <w:rtl/>
        </w:rPr>
      </w:pPr>
      <w:r>
        <w:rPr>
          <w:rFonts w:hint="cs"/>
          <w:rtl/>
        </w:rPr>
        <w:t>הרביזיה על ההסתייגות (227)</w:t>
      </w:r>
      <w:bookmarkStart w:id="134" w:name="_ETM_Q1_1143000"/>
      <w:bookmarkEnd w:id="134"/>
      <w:r>
        <w:rPr>
          <w:rFonts w:hint="cs"/>
          <w:rtl/>
        </w:rPr>
        <w:t xml:space="preserve">  לא התקבלה. </w:t>
      </w:r>
    </w:p>
    <w:p w:rsidR="005B741B" w:rsidRDefault="005B741B" w:rsidP="00FC1FD0">
      <w:pPr>
        <w:ind w:firstLine="0"/>
        <w:rPr>
          <w:rtl/>
        </w:rPr>
      </w:pPr>
    </w:p>
    <w:p w:rsidR="005B741B" w:rsidRDefault="005B741B" w:rsidP="00FC1FD0">
      <w:pPr>
        <w:ind w:firstLine="0"/>
        <w:rPr>
          <w:rtl/>
        </w:rPr>
      </w:pPr>
      <w:bookmarkStart w:id="135" w:name="_ETM_Q1_1150000"/>
      <w:bookmarkEnd w:id="135"/>
    </w:p>
    <w:p w:rsidR="005B741B" w:rsidRDefault="005B741B" w:rsidP="005B741B">
      <w:pPr>
        <w:pStyle w:val="af6"/>
        <w:keepNext/>
        <w:rPr>
          <w:rtl/>
        </w:rPr>
      </w:pPr>
      <w:bookmarkStart w:id="136" w:name="ET_yor_5279_39"/>
      <w:r w:rsidRPr="005B74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B74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"/>
    </w:p>
    <w:p w:rsidR="005B741B" w:rsidRDefault="005B741B" w:rsidP="005B741B">
      <w:pPr>
        <w:pStyle w:val="KeepWithNext"/>
        <w:rPr>
          <w:rtl/>
        </w:rPr>
      </w:pPr>
    </w:p>
    <w:p w:rsidR="005B741B" w:rsidRDefault="005B741B" w:rsidP="005B741B">
      <w:pPr>
        <w:rPr>
          <w:rtl/>
        </w:rPr>
      </w:pPr>
      <w:bookmarkStart w:id="137" w:name="_ETM_Q1_1151000"/>
      <w:bookmarkEnd w:id="137"/>
      <w:r>
        <w:rPr>
          <w:rFonts w:hint="cs"/>
          <w:rtl/>
        </w:rPr>
        <w:t xml:space="preserve">תודה, לא התקבלה. </w:t>
      </w:r>
    </w:p>
    <w:p w:rsidR="005B741B" w:rsidRDefault="005B741B" w:rsidP="005B741B">
      <w:pPr>
        <w:rPr>
          <w:rtl/>
        </w:rPr>
      </w:pPr>
      <w:bookmarkStart w:id="138" w:name="_ETM_Q1_1154000"/>
      <w:bookmarkEnd w:id="138"/>
    </w:p>
    <w:p w:rsidR="005B741B" w:rsidRDefault="005B741B" w:rsidP="005B741B">
      <w:pPr>
        <w:rPr>
          <w:rtl/>
        </w:rPr>
      </w:pPr>
      <w:bookmarkStart w:id="139" w:name="_ETM_Q1_1168000"/>
      <w:bookmarkEnd w:id="139"/>
      <w:r>
        <w:rPr>
          <w:rFonts w:hint="cs"/>
          <w:rtl/>
        </w:rPr>
        <w:t xml:space="preserve">כל הרביזיות נפלו. אנחנו עוברים עכשיו לדיון </w:t>
      </w:r>
      <w:bookmarkStart w:id="140" w:name="_ETM_Q1_1169000"/>
      <w:bookmarkEnd w:id="140"/>
      <w:r>
        <w:rPr>
          <w:rFonts w:hint="cs"/>
          <w:rtl/>
        </w:rPr>
        <w:t xml:space="preserve">בוועדת החוקה על ההצבעה על כל הרביזיות, ולאחר מכן להצבעה על החוק להכנתו לקריאה שנייה ושלישית. </w:t>
      </w:r>
    </w:p>
    <w:p w:rsidR="005B741B" w:rsidRDefault="005B741B" w:rsidP="005B741B">
      <w:pPr>
        <w:rPr>
          <w:rtl/>
        </w:rPr>
      </w:pPr>
      <w:bookmarkStart w:id="141" w:name="_ETM_Q1_1159000"/>
      <w:bookmarkEnd w:id="141"/>
    </w:p>
    <w:p w:rsidR="005B741B" w:rsidRDefault="005B741B" w:rsidP="005B741B">
      <w:pPr>
        <w:pStyle w:val="a4"/>
        <w:keepNext/>
        <w:rPr>
          <w:rtl/>
        </w:rPr>
      </w:pPr>
      <w:bookmarkStart w:id="142" w:name="ET_speaker_גור_בליי_41"/>
      <w:r w:rsidRPr="005B741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B74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"/>
    </w:p>
    <w:p w:rsidR="005B741B" w:rsidRDefault="005B741B" w:rsidP="005B741B">
      <w:pPr>
        <w:pStyle w:val="KeepWithNext"/>
        <w:rPr>
          <w:rtl/>
        </w:rPr>
      </w:pPr>
    </w:p>
    <w:p w:rsidR="00FC1FD0" w:rsidRDefault="005B741B" w:rsidP="005B741B">
      <w:pPr>
        <w:rPr>
          <w:rtl/>
        </w:rPr>
      </w:pPr>
      <w:bookmarkStart w:id="143" w:name="_ETM_Q1_1163000"/>
      <w:bookmarkStart w:id="144" w:name="_ETM_Q1_1156000"/>
      <w:bookmarkEnd w:id="143"/>
      <w:bookmarkEnd w:id="144"/>
      <w:r>
        <w:rPr>
          <w:rtl/>
        </w:rPr>
        <w:t xml:space="preserve"> </w:t>
      </w:r>
      <w:r w:rsidR="00FC1FD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אדוני היושב-ראש, </w:t>
      </w:r>
      <w:r w:rsidR="00FC1FD0">
        <w:rPr>
          <w:rFonts w:hint="cs"/>
          <w:rtl/>
        </w:rPr>
        <w:t>כדי להסביר</w:t>
      </w:r>
      <w:r>
        <w:rPr>
          <w:rFonts w:hint="cs"/>
          <w:rtl/>
        </w:rPr>
        <w:t xml:space="preserve"> מה היה כאן מבחינה </w:t>
      </w:r>
      <w:proofErr w:type="spellStart"/>
      <w:r>
        <w:rPr>
          <w:rFonts w:hint="cs"/>
          <w:rtl/>
        </w:rPr>
        <w:t>הליכית</w:t>
      </w:r>
      <w:proofErr w:type="spellEnd"/>
      <w:r>
        <w:rPr>
          <w:rFonts w:hint="cs"/>
          <w:rtl/>
        </w:rPr>
        <w:t xml:space="preserve"> בתוך כל </w:t>
      </w:r>
      <w:proofErr w:type="spellStart"/>
      <w:r>
        <w:rPr>
          <w:rFonts w:hint="cs"/>
          <w:rtl/>
        </w:rPr>
        <w:t>הבלאגן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המשמעות של ההכרעה הזו </w:t>
      </w:r>
      <w:r w:rsidR="00FC1FD0">
        <w:rPr>
          <w:rFonts w:hint="cs"/>
          <w:rtl/>
        </w:rPr>
        <w:t xml:space="preserve">שנדחו הרביזיות. זה אומר שההחלטה </w:t>
      </w:r>
      <w:r>
        <w:rPr>
          <w:rFonts w:hint="cs"/>
          <w:rtl/>
        </w:rPr>
        <w:t xml:space="preserve">לקבוע ש-9 ההסתייגויות האלה הן נושא חדש נותרה </w:t>
      </w:r>
      <w:bookmarkStart w:id="145" w:name="_ETM_Q1_1183000"/>
      <w:bookmarkEnd w:id="145"/>
      <w:r>
        <w:rPr>
          <w:rFonts w:hint="cs"/>
          <w:rtl/>
        </w:rPr>
        <w:t xml:space="preserve">בעינה, וזה אומר </w:t>
      </w:r>
      <w:proofErr w:type="spellStart"/>
      <w:r>
        <w:rPr>
          <w:rFonts w:hint="cs"/>
          <w:rtl/>
        </w:rPr>
        <w:t>ש</w:t>
      </w:r>
      <w:r w:rsidR="00FC1FD0">
        <w:rPr>
          <w:rFonts w:hint="cs"/>
          <w:rtl/>
        </w:rPr>
        <w:t>הסתייגוית</w:t>
      </w:r>
      <w:proofErr w:type="spellEnd"/>
      <w:r w:rsidR="00FC1FD0">
        <w:rPr>
          <w:rFonts w:hint="cs"/>
          <w:rtl/>
        </w:rPr>
        <w:t xml:space="preserve"> האלה יורדות מההסתייגויות. </w:t>
      </w:r>
    </w:p>
    <w:p w:rsidR="00FC1FD0" w:rsidRDefault="00FC1FD0" w:rsidP="00FC1FD0">
      <w:pPr>
        <w:ind w:firstLine="0"/>
        <w:rPr>
          <w:rtl/>
        </w:rPr>
      </w:pPr>
    </w:p>
    <w:p w:rsidR="005B741B" w:rsidRDefault="005B741B" w:rsidP="005B741B">
      <w:pPr>
        <w:pStyle w:val="af6"/>
        <w:keepNext/>
        <w:rPr>
          <w:rtl/>
        </w:rPr>
      </w:pPr>
      <w:bookmarkStart w:id="146" w:name="ET_yor_5279_42"/>
      <w:r w:rsidRPr="005B74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B74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"/>
    </w:p>
    <w:p w:rsidR="005B741B" w:rsidRDefault="005B741B" w:rsidP="005B741B">
      <w:pPr>
        <w:pStyle w:val="KeepWithNext"/>
        <w:rPr>
          <w:rtl/>
        </w:rPr>
      </w:pPr>
    </w:p>
    <w:p w:rsidR="005B741B" w:rsidRDefault="005B741B" w:rsidP="005B741B">
      <w:pPr>
        <w:rPr>
          <w:rtl/>
        </w:rPr>
      </w:pPr>
      <w:bookmarkStart w:id="147" w:name="_ETM_Q1_1199000"/>
      <w:bookmarkEnd w:id="147"/>
      <w:r>
        <w:rPr>
          <w:rFonts w:hint="cs"/>
          <w:rtl/>
        </w:rPr>
        <w:t xml:space="preserve">תודה לכם, הישיבה נעולה. </w:t>
      </w:r>
      <w:r>
        <w:rPr>
          <w:rtl/>
        </w:rPr>
        <w:t xml:space="preserve">  </w:t>
      </w:r>
    </w:p>
    <w:p w:rsidR="005B741B" w:rsidRDefault="005B741B" w:rsidP="00FC1FD0">
      <w:pPr>
        <w:rPr>
          <w:rtl/>
        </w:rPr>
      </w:pPr>
    </w:p>
    <w:p w:rsidR="005B741B" w:rsidRDefault="005B741B" w:rsidP="00FC1FD0">
      <w:pPr>
        <w:rPr>
          <w:rtl/>
        </w:rPr>
      </w:pPr>
      <w:bookmarkStart w:id="148" w:name="_ETM_Q1_1198000"/>
      <w:bookmarkEnd w:id="148"/>
    </w:p>
    <w:p w:rsidR="005B741B" w:rsidRDefault="005B741B" w:rsidP="005B741B">
      <w:pPr>
        <w:pStyle w:val="afc"/>
        <w:keepNext/>
        <w:rPr>
          <w:rtl/>
        </w:rPr>
      </w:pPr>
      <w:bookmarkStart w:id="149" w:name="ET_meetingend_43"/>
      <w:r w:rsidRPr="005B741B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bookmarkStart w:id="150" w:name="_ETM_Q1_1204000"/>
      <w:bookmarkEnd w:id="149"/>
      <w:bookmarkEnd w:id="150"/>
      <w:r>
        <w:rPr>
          <w:rFonts w:hint="cs"/>
          <w:rtl/>
        </w:rPr>
        <w:t>12:35</w:t>
      </w:r>
    </w:p>
    <w:p w:rsidR="00FC1FD0" w:rsidRDefault="00FC1FD0" w:rsidP="005B741B">
      <w:pPr>
        <w:pStyle w:val="afc"/>
        <w:keepNext/>
        <w:rPr>
          <w:rtl/>
        </w:rPr>
      </w:pPr>
      <w:bookmarkStart w:id="151" w:name="_ETM_Q1_1216000"/>
      <w:bookmarkEnd w:id="151"/>
      <w:r>
        <w:rPr>
          <w:rtl/>
        </w:rPr>
        <w:t xml:space="preserve">      </w:t>
      </w:r>
    </w:p>
    <w:sectPr w:rsidR="00FC1FD0" w:rsidSect="00F7416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7EA1" w:rsidRDefault="005A7EA1">
      <w:r>
        <w:separator/>
      </w:r>
    </w:p>
  </w:endnote>
  <w:endnote w:type="continuationSeparator" w:id="0">
    <w:p w:rsidR="005A7EA1" w:rsidRDefault="005A7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7EA1" w:rsidRDefault="005A7EA1">
      <w:r>
        <w:separator/>
      </w:r>
    </w:p>
  </w:footnote>
  <w:footnote w:type="continuationSeparator" w:id="0">
    <w:p w:rsidR="005A7EA1" w:rsidRDefault="005A7E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613F7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D86E57" w:rsidRPr="00CC5815" w:rsidRDefault="00D86E57" w:rsidP="008E5E3F">
    <w:pPr>
      <w:pStyle w:val="a3"/>
      <w:ind w:firstLine="0"/>
    </w:pPr>
  </w:p>
  <w:p w:rsidR="00D86E57" w:rsidRPr="00CC5815" w:rsidRDefault="00C26769" w:rsidP="008E5E3F">
    <w:pPr>
      <w:pStyle w:val="a3"/>
      <w:ind w:firstLine="0"/>
      <w:rPr>
        <w:rtl/>
      </w:rPr>
    </w:pPr>
    <w:r>
      <w:rPr>
        <w:rtl/>
      </w:rPr>
      <w:t>22/05/2019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26E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A7EA1"/>
    <w:rsid w:val="005B741B"/>
    <w:rsid w:val="005C363E"/>
    <w:rsid w:val="005D61F3"/>
    <w:rsid w:val="005E1C6B"/>
    <w:rsid w:val="005F76B0"/>
    <w:rsid w:val="00634F61"/>
    <w:rsid w:val="00695A47"/>
    <w:rsid w:val="006A0CB7"/>
    <w:rsid w:val="006B1D59"/>
    <w:rsid w:val="006D5E06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00F3"/>
    <w:rsid w:val="008C6035"/>
    <w:rsid w:val="008C7015"/>
    <w:rsid w:val="008D1DFB"/>
    <w:rsid w:val="008E03B4"/>
    <w:rsid w:val="008E5E3F"/>
    <w:rsid w:val="008E7A87"/>
    <w:rsid w:val="0090279B"/>
    <w:rsid w:val="00914904"/>
    <w:rsid w:val="009258CE"/>
    <w:rsid w:val="009515F0"/>
    <w:rsid w:val="009830CB"/>
    <w:rsid w:val="009C0B3A"/>
    <w:rsid w:val="009D478A"/>
    <w:rsid w:val="009E6E93"/>
    <w:rsid w:val="009F1518"/>
    <w:rsid w:val="009F5773"/>
    <w:rsid w:val="00A15971"/>
    <w:rsid w:val="00A22C90"/>
    <w:rsid w:val="00A2525C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0C48"/>
    <w:rsid w:val="00BA6446"/>
    <w:rsid w:val="00BD47B7"/>
    <w:rsid w:val="00C135D5"/>
    <w:rsid w:val="00C22DCB"/>
    <w:rsid w:val="00C26769"/>
    <w:rsid w:val="00C3598A"/>
    <w:rsid w:val="00C360BC"/>
    <w:rsid w:val="00C44800"/>
    <w:rsid w:val="00C52EC2"/>
    <w:rsid w:val="00C613F7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71AFD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7416F"/>
    <w:rsid w:val="00F821F6"/>
    <w:rsid w:val="00F84D49"/>
    <w:rsid w:val="00FB0768"/>
    <w:rsid w:val="00FC1FD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4D4090D2-FF9E-4AB5-B14A-CDC868A3C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2676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71B4AD-1C3C-4676-876E-1F6B21D16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7</Pages>
  <Words>886</Words>
  <Characters>5277</Characters>
  <Application>Microsoft Office Word</Application>
  <DocSecurity>0</DocSecurity>
  <Lines>43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2019-07-21T06:41:00Z</dcterms:modified>
</cp:coreProperties>
</file>