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13AE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13AED">
      <w:pPr>
        <w:bidi/>
        <w:rPr>
          <w:rFonts w:cs="David"/>
          <w:b/>
          <w:bCs/>
          <w:rtl/>
        </w:rPr>
      </w:pPr>
      <w:r>
        <w:rPr>
          <w:rFonts w:cs="David"/>
          <w:b/>
          <w:bCs/>
          <w:rtl/>
        </w:rPr>
        <w:t>מושב רביעי</w:t>
      </w:r>
    </w:p>
    <w:p w:rsidR="00000000" w:rsidRDefault="00F13AED">
      <w:pPr>
        <w:bidi/>
        <w:rPr>
          <w:rFonts w:cs="David"/>
          <w:b/>
          <w:bCs/>
          <w:rtl/>
        </w:rPr>
      </w:pPr>
    </w:p>
    <w:p w:rsidR="00000000" w:rsidRDefault="00F13AED">
      <w:pPr>
        <w:bidi/>
        <w:rPr>
          <w:rFonts w:cs="David"/>
          <w:b/>
          <w:bCs/>
          <w:rtl/>
        </w:rPr>
      </w:pPr>
    </w:p>
    <w:p w:rsidR="00000000" w:rsidRDefault="00F13AED">
      <w:pPr>
        <w:bidi/>
        <w:rPr>
          <w:rFonts w:cs="David"/>
          <w:b/>
          <w:bCs/>
          <w:rtl/>
        </w:rPr>
      </w:pPr>
    </w:p>
    <w:p w:rsidR="00000000" w:rsidRDefault="00F13AED">
      <w:pPr>
        <w:bidi/>
        <w:rPr>
          <w:rFonts w:cs="David"/>
          <w:b/>
          <w:bCs/>
          <w:rtl/>
        </w:rPr>
      </w:pPr>
    </w:p>
    <w:p w:rsidR="00000000" w:rsidRDefault="00F13AED">
      <w:pPr>
        <w:bidi/>
        <w:jc w:val="center"/>
        <w:rPr>
          <w:rFonts w:cs="David"/>
          <w:b/>
          <w:bCs/>
          <w:rtl/>
        </w:rPr>
      </w:pPr>
      <w:r>
        <w:rPr>
          <w:rFonts w:cs="David"/>
          <w:b/>
          <w:bCs/>
          <w:rtl/>
        </w:rPr>
        <w:t>פרוטוקול מס' 543</w:t>
      </w:r>
    </w:p>
    <w:p w:rsidR="00000000" w:rsidRDefault="00F13AED">
      <w:pPr>
        <w:bidi/>
        <w:jc w:val="center"/>
        <w:rPr>
          <w:rFonts w:cs="David"/>
          <w:b/>
          <w:bCs/>
          <w:rtl/>
        </w:rPr>
      </w:pPr>
      <w:r>
        <w:rPr>
          <w:rFonts w:cs="David"/>
          <w:b/>
          <w:bCs/>
          <w:rtl/>
        </w:rPr>
        <w:t>מישיבת ועדת הפנים ואיכות הסביבה</w:t>
      </w:r>
    </w:p>
    <w:p w:rsidR="00000000" w:rsidRDefault="00F13AED">
      <w:pPr>
        <w:pStyle w:val="8"/>
        <w:rPr>
          <w:rFonts w:cs="David"/>
          <w:sz w:val="24"/>
          <w:rtl/>
        </w:rPr>
      </w:pPr>
      <w:r>
        <w:rPr>
          <w:rFonts w:cs="David"/>
          <w:sz w:val="24"/>
          <w:rtl/>
        </w:rPr>
        <w:t>שהתקיימה ביום שלישי ה בכסלו התשס"ו (6 בדצמבר 2005) בשעה 11:00</w:t>
      </w:r>
    </w:p>
    <w:p w:rsidR="00000000" w:rsidRDefault="00F13AED">
      <w:pPr>
        <w:bidi/>
        <w:rPr>
          <w:rFonts w:cs="David"/>
          <w:b/>
          <w:bCs/>
          <w:rtl/>
        </w:rPr>
      </w:pPr>
    </w:p>
    <w:p w:rsidR="00000000" w:rsidRDefault="00F13AED">
      <w:pPr>
        <w:bidi/>
        <w:rPr>
          <w:rFonts w:cs="David"/>
          <w:b/>
          <w:bCs/>
          <w:rtl/>
        </w:rPr>
      </w:pPr>
    </w:p>
    <w:p w:rsidR="00000000" w:rsidRDefault="00F13AED">
      <w:pPr>
        <w:bidi/>
        <w:rPr>
          <w:rFonts w:cs="David"/>
          <w:b/>
          <w:bCs/>
          <w:rtl/>
        </w:rPr>
      </w:pPr>
    </w:p>
    <w:p w:rsidR="00000000" w:rsidRDefault="00F13AED">
      <w:pPr>
        <w:bidi/>
        <w:rPr>
          <w:rFonts w:cs="David"/>
          <w:b/>
          <w:bCs/>
          <w:rtl/>
        </w:rPr>
      </w:pPr>
    </w:p>
    <w:p w:rsidR="00000000" w:rsidRDefault="00F13AED">
      <w:pPr>
        <w:tabs>
          <w:tab w:val="left" w:pos="1221"/>
        </w:tabs>
        <w:bidi/>
        <w:rPr>
          <w:rFonts w:cs="David"/>
          <w:b/>
          <w:bCs/>
          <w:u w:val="single"/>
          <w:rtl/>
        </w:rPr>
      </w:pPr>
    </w:p>
    <w:p w:rsidR="00000000" w:rsidRDefault="00F13AED">
      <w:pPr>
        <w:bidi/>
        <w:jc w:val="center"/>
        <w:rPr>
          <w:rFonts w:cs="David"/>
          <w:b/>
          <w:bCs/>
          <w:rtl/>
        </w:rPr>
      </w:pPr>
      <w:r>
        <w:rPr>
          <w:rFonts w:cs="David"/>
          <w:b/>
          <w:bCs/>
          <w:u w:val="single"/>
          <w:rtl/>
        </w:rPr>
        <w:t>סדר היו</w:t>
      </w:r>
      <w:r>
        <w:rPr>
          <w:rFonts w:cs="David"/>
          <w:b/>
          <w:bCs/>
          <w:u w:val="single"/>
          <w:rtl/>
        </w:rPr>
        <w:t>ם</w:t>
      </w:r>
      <w:r>
        <w:rPr>
          <w:rFonts w:cs="David"/>
          <w:rtl/>
        </w:rPr>
        <w:t xml:space="preserve">: </w:t>
      </w:r>
      <w:r>
        <w:rPr>
          <w:rFonts w:cs="David"/>
          <w:b/>
          <w:bCs/>
          <w:rtl/>
        </w:rPr>
        <w:t>הצעת חוק שהייה שלא כדין (איסור סיוע) (הוראת שעה) (תיקון מס' 9), התשס"ו -2005 הכנה לקריאה שנייה ושלישית.</w:t>
      </w:r>
    </w:p>
    <w:p w:rsidR="00000000" w:rsidRDefault="00F13AED">
      <w:pPr>
        <w:tabs>
          <w:tab w:val="left" w:pos="1221"/>
        </w:tabs>
        <w:bidi/>
        <w:rPr>
          <w:rFonts w:cs="David"/>
          <w:b/>
          <w:bCs/>
          <w:rtl/>
        </w:rPr>
      </w:pPr>
    </w:p>
    <w:p w:rsidR="00000000" w:rsidRDefault="00F13AED">
      <w:pPr>
        <w:bidi/>
        <w:rPr>
          <w:rFonts w:cs="David"/>
          <w:b/>
          <w:bCs/>
          <w:rtl/>
        </w:rPr>
      </w:pPr>
    </w:p>
    <w:p w:rsidR="00000000" w:rsidRDefault="00F13AED">
      <w:pPr>
        <w:bidi/>
        <w:rPr>
          <w:rFonts w:cs="David"/>
          <w:b/>
          <w:bCs/>
          <w:u w:val="single"/>
          <w:rtl/>
        </w:rPr>
      </w:pPr>
      <w:r>
        <w:rPr>
          <w:rFonts w:cs="David"/>
          <w:b/>
          <w:bCs/>
          <w:u w:val="single"/>
          <w:rtl/>
        </w:rPr>
        <w:t>נכחו</w:t>
      </w:r>
      <w:r>
        <w:rPr>
          <w:rFonts w:cs="David"/>
          <w:rtl/>
        </w:rPr>
        <w:t>:</w:t>
      </w:r>
    </w:p>
    <w:p w:rsidR="00000000" w:rsidRDefault="00F13AED">
      <w:pPr>
        <w:bidi/>
        <w:rPr>
          <w:rFonts w:cs="David"/>
          <w:rtl/>
        </w:rPr>
      </w:pPr>
    </w:p>
    <w:p w:rsidR="00000000" w:rsidRDefault="00F13AED">
      <w:pPr>
        <w:tabs>
          <w:tab w:val="left" w:pos="1788"/>
        </w:tabs>
        <w:bidi/>
        <w:rPr>
          <w:rFonts w:cs="David"/>
          <w:rtl/>
        </w:rPr>
      </w:pPr>
      <w:r>
        <w:rPr>
          <w:rFonts w:cs="David"/>
          <w:b/>
          <w:bCs/>
          <w:u w:val="single"/>
          <w:rtl/>
        </w:rPr>
        <w:t>חברי הוועדה</w:t>
      </w:r>
      <w:r>
        <w:rPr>
          <w:rFonts w:cs="David"/>
          <w:rtl/>
        </w:rPr>
        <w:t>:</w:t>
      </w:r>
    </w:p>
    <w:p w:rsidR="00000000" w:rsidRDefault="00F13AED">
      <w:pPr>
        <w:bidi/>
        <w:rPr>
          <w:rFonts w:cs="David"/>
          <w:rtl/>
        </w:rPr>
      </w:pPr>
      <w:r>
        <w:rPr>
          <w:rFonts w:cs="David"/>
          <w:rtl/>
        </w:rPr>
        <w:t>גאלב מג'אדלה – היו"ר</w:t>
      </w:r>
    </w:p>
    <w:p w:rsidR="00000000" w:rsidRDefault="00F13AED">
      <w:pPr>
        <w:bidi/>
        <w:rPr>
          <w:rFonts w:cs="David"/>
          <w:rtl/>
        </w:rPr>
      </w:pPr>
      <w:r>
        <w:rPr>
          <w:rFonts w:cs="David"/>
          <w:rtl/>
        </w:rPr>
        <w:t>מוחמד ברכה</w:t>
      </w:r>
    </w:p>
    <w:p w:rsidR="00000000" w:rsidRDefault="00F13AED">
      <w:pPr>
        <w:bidi/>
        <w:rPr>
          <w:rFonts w:cs="David"/>
          <w:rtl/>
        </w:rPr>
      </w:pPr>
      <w:r>
        <w:rPr>
          <w:rFonts w:cs="David"/>
          <w:rtl/>
        </w:rPr>
        <w:t>רוני בר-און</w:t>
      </w:r>
    </w:p>
    <w:p w:rsidR="00000000" w:rsidRDefault="00F13AED">
      <w:pPr>
        <w:bidi/>
        <w:rPr>
          <w:rFonts w:cs="David"/>
          <w:rtl/>
        </w:rPr>
      </w:pPr>
    </w:p>
    <w:p w:rsidR="00000000" w:rsidRDefault="00F13AED">
      <w:pPr>
        <w:bidi/>
        <w:rPr>
          <w:rFonts w:cs="David"/>
          <w:rtl/>
        </w:rPr>
      </w:pPr>
      <w:r>
        <w:rPr>
          <w:rFonts w:cs="David"/>
          <w:rtl/>
        </w:rPr>
        <w:t>דני בנלולו</w:t>
      </w:r>
    </w:p>
    <w:p w:rsidR="00000000" w:rsidRDefault="00F13AED">
      <w:pPr>
        <w:bidi/>
        <w:rPr>
          <w:rFonts w:cs="David"/>
          <w:rtl/>
        </w:rPr>
      </w:pPr>
    </w:p>
    <w:p w:rsidR="00000000" w:rsidRDefault="00F13AED">
      <w:pPr>
        <w:tabs>
          <w:tab w:val="left" w:pos="1788"/>
          <w:tab w:val="left" w:pos="3631"/>
        </w:tabs>
        <w:bidi/>
        <w:rPr>
          <w:rFonts w:cs="David"/>
          <w:rtl/>
        </w:rPr>
      </w:pPr>
      <w:r>
        <w:rPr>
          <w:rFonts w:cs="David"/>
          <w:b/>
          <w:bCs/>
          <w:u w:val="single"/>
          <w:rtl/>
        </w:rPr>
        <w:t>מוזמנים</w:t>
      </w:r>
      <w:r>
        <w:rPr>
          <w:rFonts w:cs="David"/>
          <w:rtl/>
        </w:rPr>
        <w:t>:</w:t>
      </w:r>
    </w:p>
    <w:p w:rsidR="00000000" w:rsidRDefault="00F13AED">
      <w:pPr>
        <w:bidi/>
        <w:rPr>
          <w:rFonts w:cs="David"/>
          <w:rtl/>
        </w:rPr>
      </w:pPr>
      <w:r>
        <w:rPr>
          <w:rFonts w:cs="David"/>
          <w:rtl/>
        </w:rPr>
        <w:t>ח"כ יעקב אדרי – סגן השר לביטחון הפנים, המשרד לביטחון הפנים</w:t>
      </w:r>
    </w:p>
    <w:p w:rsidR="00000000" w:rsidRDefault="00F13AED">
      <w:pPr>
        <w:bidi/>
        <w:rPr>
          <w:rFonts w:cs="David"/>
          <w:rtl/>
        </w:rPr>
      </w:pPr>
      <w:r>
        <w:rPr>
          <w:rFonts w:cs="David"/>
          <w:rtl/>
        </w:rPr>
        <w:t>יפ</w:t>
      </w:r>
      <w:r>
        <w:rPr>
          <w:rFonts w:cs="David"/>
          <w:rtl/>
        </w:rPr>
        <w:t>עת רווה – מחלקת ייעוץ וחקיקה פנימית, משרד המשפטים</w:t>
      </w:r>
    </w:p>
    <w:p w:rsidR="00000000" w:rsidRDefault="00F13AED">
      <w:pPr>
        <w:bidi/>
        <w:rPr>
          <w:rFonts w:cs="David"/>
          <w:rtl/>
        </w:rPr>
      </w:pPr>
      <w:r>
        <w:rPr>
          <w:rFonts w:cs="David"/>
          <w:rtl/>
        </w:rPr>
        <w:t>עו"ד לילה מרגלית – האגודה לזכויות האזרח</w:t>
      </w:r>
    </w:p>
    <w:p w:rsidR="00000000" w:rsidRDefault="00F13AED">
      <w:pPr>
        <w:bidi/>
        <w:rPr>
          <w:rFonts w:cs="David"/>
          <w:rtl/>
        </w:rPr>
      </w:pPr>
      <w:r>
        <w:rPr>
          <w:rFonts w:cs="David"/>
          <w:rtl/>
        </w:rPr>
        <w:t>עו"ד יואל הדר – יועץ משפטי, המשרד לביטחון הפנים</w:t>
      </w:r>
    </w:p>
    <w:p w:rsidR="00000000" w:rsidRDefault="00F13AED">
      <w:pPr>
        <w:bidi/>
        <w:rPr>
          <w:rFonts w:cs="David"/>
          <w:rtl/>
        </w:rPr>
      </w:pPr>
      <w:r>
        <w:rPr>
          <w:rFonts w:cs="David"/>
          <w:rtl/>
        </w:rPr>
        <w:t>עו"ד יואב ספיר – סגן הסנגורית הציבורית הארצית</w:t>
      </w:r>
    </w:p>
    <w:p w:rsidR="00000000" w:rsidRDefault="00F13AED">
      <w:pPr>
        <w:bidi/>
        <w:rPr>
          <w:rFonts w:cs="David"/>
          <w:rtl/>
        </w:rPr>
      </w:pPr>
      <w:r>
        <w:rPr>
          <w:rFonts w:cs="David"/>
          <w:rtl/>
        </w:rPr>
        <w:t>עו"ד הדסה צנגן – משרד הפנים</w:t>
      </w:r>
    </w:p>
    <w:p w:rsidR="00000000" w:rsidRDefault="00F13AED">
      <w:pPr>
        <w:bidi/>
        <w:rPr>
          <w:rFonts w:cs="David"/>
          <w:rtl/>
        </w:rPr>
      </w:pPr>
      <w:r>
        <w:rPr>
          <w:rFonts w:cs="David"/>
          <w:rtl/>
        </w:rPr>
        <w:t>עו"ד דרורה לסקר – משרד הפנים</w:t>
      </w:r>
    </w:p>
    <w:p w:rsidR="00000000" w:rsidRDefault="00F13AED">
      <w:pPr>
        <w:bidi/>
        <w:rPr>
          <w:rFonts w:cs="David"/>
          <w:rtl/>
        </w:rPr>
      </w:pPr>
      <w:r>
        <w:rPr>
          <w:rFonts w:cs="David"/>
          <w:rtl/>
        </w:rPr>
        <w:t>רפ"ק אילנה חן –</w:t>
      </w:r>
      <w:r>
        <w:rPr>
          <w:rFonts w:cs="David"/>
          <w:rtl/>
        </w:rPr>
        <w:t xml:space="preserve"> קצינת מדור תביעות, המשרד לביטחון הפנים</w:t>
      </w:r>
    </w:p>
    <w:p w:rsidR="00000000" w:rsidRDefault="00F13AED">
      <w:pPr>
        <w:bidi/>
        <w:rPr>
          <w:rFonts w:cs="David"/>
          <w:rtl/>
        </w:rPr>
      </w:pPr>
      <w:r>
        <w:rPr>
          <w:rFonts w:cs="David"/>
          <w:rtl/>
        </w:rPr>
        <w:t>הרצל משה – ארגון בעלי מוניות</w:t>
      </w:r>
    </w:p>
    <w:p w:rsidR="00000000" w:rsidRDefault="00F13AED">
      <w:pPr>
        <w:bidi/>
        <w:rPr>
          <w:rFonts w:cs="David"/>
          <w:rtl/>
        </w:rPr>
      </w:pPr>
      <w:r>
        <w:rPr>
          <w:rFonts w:cs="David"/>
          <w:rtl/>
        </w:rPr>
        <w:t>שמעון איפרגן – ארגון בעלי המוניות</w:t>
      </w:r>
    </w:p>
    <w:p w:rsidR="00000000" w:rsidRDefault="00F13AED">
      <w:pPr>
        <w:bidi/>
        <w:rPr>
          <w:rFonts w:cs="David"/>
          <w:rtl/>
        </w:rPr>
      </w:pPr>
      <w:r>
        <w:rPr>
          <w:rFonts w:cs="David"/>
          <w:rtl/>
        </w:rPr>
        <w:t>ז'נט קרבץ – קרן וקסנר</w:t>
      </w:r>
    </w:p>
    <w:p w:rsidR="00000000" w:rsidRDefault="00F13AED">
      <w:pPr>
        <w:bidi/>
        <w:rPr>
          <w:rFonts w:cs="David"/>
          <w:rtl/>
        </w:rPr>
      </w:pPr>
    </w:p>
    <w:p w:rsidR="00000000" w:rsidRDefault="00F13AED">
      <w:pPr>
        <w:bidi/>
        <w:rPr>
          <w:rFonts w:cs="David"/>
          <w:rtl/>
        </w:rPr>
      </w:pPr>
    </w:p>
    <w:p w:rsidR="00000000" w:rsidRDefault="00F13AED">
      <w:pPr>
        <w:tabs>
          <w:tab w:val="left" w:pos="1930"/>
        </w:tabs>
        <w:bidi/>
        <w:rPr>
          <w:rFonts w:cs="David"/>
          <w:rtl/>
        </w:rPr>
      </w:pPr>
      <w:r>
        <w:rPr>
          <w:rFonts w:cs="David"/>
          <w:b/>
          <w:bCs/>
          <w:u w:val="single"/>
          <w:rtl/>
        </w:rPr>
        <w:t>יועצת משפטית</w:t>
      </w:r>
      <w:r>
        <w:rPr>
          <w:rFonts w:cs="David"/>
          <w:b/>
          <w:bCs/>
          <w:rtl/>
        </w:rPr>
        <w:t xml:space="preserve">: </w:t>
      </w:r>
      <w:r>
        <w:rPr>
          <w:rFonts w:cs="David"/>
          <w:rtl/>
        </w:rPr>
        <w:t>מירי פרנקל-שור</w:t>
      </w:r>
    </w:p>
    <w:p w:rsidR="00000000" w:rsidRDefault="00F13AED">
      <w:pPr>
        <w:bidi/>
        <w:rPr>
          <w:rFonts w:cs="David"/>
          <w:rtl/>
        </w:rPr>
      </w:pPr>
    </w:p>
    <w:p w:rsidR="00000000" w:rsidRDefault="00F13AED">
      <w:pPr>
        <w:tabs>
          <w:tab w:val="left" w:pos="1930"/>
        </w:tabs>
        <w:bidi/>
        <w:rPr>
          <w:rFonts w:cs="David"/>
          <w:rtl/>
        </w:rPr>
      </w:pPr>
      <w:r>
        <w:rPr>
          <w:rFonts w:cs="David"/>
          <w:b/>
          <w:bCs/>
          <w:u w:val="single"/>
          <w:rtl/>
        </w:rPr>
        <w:t>מנהלת הוועדה</w:t>
      </w:r>
      <w:r>
        <w:rPr>
          <w:rFonts w:cs="David"/>
          <w:rtl/>
        </w:rPr>
        <w:t>: יפה שפירא</w:t>
      </w:r>
    </w:p>
    <w:p w:rsidR="00000000" w:rsidRDefault="00F13AED">
      <w:pPr>
        <w:tabs>
          <w:tab w:val="left" w:pos="1930"/>
        </w:tabs>
        <w:bidi/>
        <w:rPr>
          <w:rFonts w:cs="David"/>
          <w:rtl/>
        </w:rPr>
      </w:pPr>
    </w:p>
    <w:p w:rsidR="00000000" w:rsidRDefault="00F13AED">
      <w:pPr>
        <w:tabs>
          <w:tab w:val="left" w:pos="1930"/>
        </w:tabs>
        <w:bidi/>
        <w:rPr>
          <w:rFonts w:cs="David"/>
          <w:rtl/>
        </w:rPr>
      </w:pPr>
      <w:r>
        <w:rPr>
          <w:rFonts w:cs="David"/>
          <w:b/>
          <w:bCs/>
          <w:u w:val="single"/>
          <w:rtl/>
        </w:rPr>
        <w:t>רשמת פרלמנטרית:</w:t>
      </w:r>
      <w:r>
        <w:rPr>
          <w:rFonts w:cs="David"/>
          <w:rtl/>
        </w:rPr>
        <w:t xml:space="preserve"> שרון רפאלי</w:t>
      </w:r>
    </w:p>
    <w:p w:rsidR="00000000" w:rsidRDefault="00F13AED">
      <w:pPr>
        <w:bidi/>
        <w:jc w:val="center"/>
        <w:rPr>
          <w:rFonts w:cs="David"/>
          <w:b/>
          <w:bCs/>
          <w:u w:val="single"/>
          <w:rtl/>
        </w:rPr>
      </w:pPr>
      <w:r>
        <w:rPr>
          <w:rFonts w:cs="David"/>
          <w:rtl/>
        </w:rPr>
        <w:br w:type="page"/>
      </w:r>
      <w:r>
        <w:rPr>
          <w:rFonts w:cs="David"/>
          <w:b/>
          <w:bCs/>
          <w:u w:val="single"/>
          <w:rtl/>
        </w:rPr>
        <w:lastRenderedPageBreak/>
        <w:t>הצעת חוק שהייה שלא כדין (איסור סיוע) (הוראת שע</w:t>
      </w:r>
      <w:r>
        <w:rPr>
          <w:rFonts w:cs="David"/>
          <w:b/>
          <w:bCs/>
          <w:u w:val="single"/>
          <w:rtl/>
        </w:rPr>
        <w:t>ה) (תיקון מס' 9), התשס"ו -2005 הכנה לקריאה שנייה ושלישית.</w:t>
      </w:r>
    </w:p>
    <w:p w:rsidR="00000000" w:rsidRDefault="00F13AED">
      <w:pPr>
        <w:tabs>
          <w:tab w:val="left" w:pos="1221"/>
        </w:tabs>
        <w:bidi/>
        <w:rPr>
          <w:rFonts w:cs="David"/>
          <w:b/>
          <w:bCs/>
          <w:rtl/>
        </w:rPr>
      </w:pP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tl/>
        </w:rPr>
        <w:tab/>
        <w:t xml:space="preserve">שלום לכולם. אני פותח את הדיון בהצעת חוק שהייה שלא כדין (איסור סיוע) (הוראת שעה) (תיקון מס' 9), התשס"ו-2005 הכנה לקריאה שנייה ושלישית. זאת הצעת חוק ממשלתית. </w:t>
      </w:r>
    </w:p>
    <w:p w:rsidR="00000000" w:rsidRDefault="00F13AED">
      <w:pPr>
        <w:bidi/>
        <w:rPr>
          <w:rFonts w:cs="David"/>
          <w:rtl/>
        </w:rPr>
      </w:pPr>
    </w:p>
    <w:p w:rsidR="00000000" w:rsidRDefault="00F13AED">
      <w:pPr>
        <w:bidi/>
        <w:rPr>
          <w:rFonts w:cs="David"/>
          <w:u w:val="single"/>
          <w:rtl/>
        </w:rPr>
      </w:pPr>
      <w:r>
        <w:rPr>
          <w:rFonts w:cs="David"/>
          <w:u w:val="single"/>
          <w:rtl/>
        </w:rPr>
        <w:t>יפעת רווה:</w:t>
      </w:r>
    </w:p>
    <w:p w:rsidR="00000000" w:rsidRDefault="00F13AED">
      <w:pPr>
        <w:bidi/>
        <w:rPr>
          <w:rFonts w:cs="David"/>
          <w:rtl/>
        </w:rPr>
      </w:pPr>
    </w:p>
    <w:p w:rsidR="00000000" w:rsidRDefault="00F13AED">
      <w:pPr>
        <w:bidi/>
        <w:rPr>
          <w:rFonts w:cs="David"/>
          <w:rtl/>
        </w:rPr>
      </w:pPr>
      <w:r>
        <w:rPr>
          <w:rFonts w:cs="David"/>
          <w:rtl/>
        </w:rPr>
        <w:tab/>
        <w:t>מדו</w:t>
      </w:r>
      <w:r>
        <w:rPr>
          <w:rFonts w:cs="David"/>
          <w:rtl/>
        </w:rPr>
        <w:t>בר בחוק הכניסה לישראל שבו יש הוראה שמתייחסת להסעת שב"חים. בדיון הקודם הועלו בעיות קשות בעניין ידיעה והוכחת הידיעה של המסיעים. היו גם פניות של האגודה לזכויות האזרח והועלו טענות של נהגי מוניות שמסיעים אנשים, ויש להם קושי לדעת מי שב"ח ומי לא. אפשר היה לפרש את</w:t>
      </w:r>
      <w:r>
        <w:rPr>
          <w:rFonts w:cs="David"/>
          <w:rtl/>
        </w:rPr>
        <w:t xml:space="preserve"> החוק הקודם אם כי לא זאת הייתה הכוונה, אבל אפשר היה לפרש אותו כאילו הנהג צריך להוכיח שהאדם שהוא מסיע אינו שב"ח. כדי להבהיר את הנושא הזה אנחנו מציעים את התיקון הזה שאומר שנטל ההוכחה עובר רק כאשר הנהג יודע שהנוסע הוא תושב זר. רק אז יש עליו חובה לבדוק את מסמכ</w:t>
      </w:r>
      <w:r>
        <w:rPr>
          <w:rFonts w:cs="David"/>
          <w:rtl/>
        </w:rPr>
        <w:t>יו או לא להסיע אותו.</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אם הוא זר תושב קפריסין- -</w:t>
      </w:r>
    </w:p>
    <w:p w:rsidR="00000000" w:rsidRDefault="00F13AED">
      <w:pPr>
        <w:bidi/>
        <w:rPr>
          <w:rFonts w:cs="David"/>
          <w:rtl/>
        </w:rPr>
      </w:pPr>
    </w:p>
    <w:p w:rsidR="00000000" w:rsidRDefault="00F13AED">
      <w:pPr>
        <w:bidi/>
        <w:rPr>
          <w:rFonts w:cs="David"/>
          <w:rtl/>
        </w:rPr>
      </w:pPr>
      <w:r>
        <w:rPr>
          <w:rFonts w:cs="David"/>
          <w:u w:val="single"/>
          <w:rtl/>
        </w:rPr>
        <w:t>יפעת רווה:</w:t>
      </w:r>
    </w:p>
    <w:p w:rsidR="00000000" w:rsidRDefault="00F13AED">
      <w:pPr>
        <w:bidi/>
        <w:rPr>
          <w:rFonts w:cs="David"/>
          <w:rtl/>
        </w:rPr>
      </w:pPr>
    </w:p>
    <w:p w:rsidR="00000000" w:rsidRDefault="00F13AED">
      <w:pPr>
        <w:bidi/>
        <w:rPr>
          <w:rFonts w:cs="David"/>
          <w:rtl/>
        </w:rPr>
      </w:pPr>
      <w:r>
        <w:rPr>
          <w:rFonts w:cs="David"/>
          <w:rtl/>
        </w:rPr>
        <w:tab/>
        <w:t>הכוונה היא לתושבי האזור. זה חוק ביטחוני, זה לא חוק שחל על עובדים זרים באופן כללי.</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אז צריך להגיד את זה, כי תושב זר יכול להיות גם תאילנדי- -</w:t>
      </w:r>
    </w:p>
    <w:p w:rsidR="00000000" w:rsidRDefault="00F13AED">
      <w:pPr>
        <w:bidi/>
        <w:rPr>
          <w:rFonts w:cs="David"/>
          <w:rtl/>
        </w:rPr>
      </w:pPr>
    </w:p>
    <w:p w:rsidR="00000000" w:rsidRDefault="00F13AED">
      <w:pPr>
        <w:bidi/>
        <w:rPr>
          <w:rFonts w:cs="David"/>
          <w:rtl/>
        </w:rPr>
      </w:pPr>
      <w:r>
        <w:rPr>
          <w:rFonts w:cs="David"/>
          <w:u w:val="single"/>
          <w:rtl/>
        </w:rPr>
        <w:t>יפעת רווה</w:t>
      </w:r>
      <w:r>
        <w:rPr>
          <w:rFonts w:cs="David"/>
          <w:u w:val="single"/>
          <w:rtl/>
        </w:rPr>
        <w:t>:</w:t>
      </w:r>
    </w:p>
    <w:p w:rsidR="00000000" w:rsidRDefault="00F13AED">
      <w:pPr>
        <w:bidi/>
        <w:rPr>
          <w:rFonts w:cs="David"/>
          <w:rtl/>
        </w:rPr>
      </w:pPr>
    </w:p>
    <w:p w:rsidR="00000000" w:rsidRDefault="00F13AED">
      <w:pPr>
        <w:bidi/>
        <w:rPr>
          <w:rFonts w:cs="David"/>
          <w:rtl/>
        </w:rPr>
      </w:pPr>
      <w:r>
        <w:rPr>
          <w:rFonts w:cs="David"/>
          <w:rtl/>
        </w:rPr>
        <w:tab/>
        <w:t>לא, יש הגדרה בחוק שמדובר בתושבי האזור. פה הנושא היה מניעת פיגועים. כל החוק היה בעקבות מקרים שאנשים הסיעו מחבלים למקום פיגוע- -</w:t>
      </w:r>
    </w:p>
    <w:p w:rsidR="00000000" w:rsidRDefault="00F13AED">
      <w:pPr>
        <w:bidi/>
        <w:rPr>
          <w:rFonts w:cs="David"/>
          <w:rtl/>
        </w:rPr>
      </w:pPr>
    </w:p>
    <w:p w:rsidR="00000000" w:rsidRDefault="00F13AED">
      <w:pPr>
        <w:bidi/>
        <w:rPr>
          <w:rFonts w:cs="David"/>
          <w:rtl/>
        </w:rPr>
      </w:pPr>
      <w:r>
        <w:rPr>
          <w:rFonts w:cs="David"/>
          <w:u w:val="single"/>
          <w:rtl/>
        </w:rPr>
        <w:t>מירי פרנקל-שור:</w:t>
      </w:r>
    </w:p>
    <w:p w:rsidR="00000000" w:rsidRDefault="00F13AED">
      <w:pPr>
        <w:bidi/>
        <w:rPr>
          <w:rFonts w:cs="David"/>
          <w:rtl/>
        </w:rPr>
      </w:pPr>
    </w:p>
    <w:p w:rsidR="00000000" w:rsidRDefault="00F13AED">
      <w:pPr>
        <w:bidi/>
        <w:rPr>
          <w:rFonts w:cs="David"/>
          <w:rtl/>
        </w:rPr>
      </w:pPr>
      <w:r>
        <w:rPr>
          <w:rFonts w:cs="David"/>
          <w:rtl/>
        </w:rPr>
        <w:tab/>
        <w:t>זה חוק שמדבר על הסעה לצורך כלכלה והלנה.</w:t>
      </w:r>
    </w:p>
    <w:p w:rsidR="00000000" w:rsidRDefault="00F13AED">
      <w:pPr>
        <w:bidi/>
        <w:rPr>
          <w:rFonts w:cs="David"/>
          <w:rtl/>
        </w:rPr>
      </w:pPr>
    </w:p>
    <w:p w:rsidR="00000000" w:rsidRDefault="00F13AED">
      <w:pPr>
        <w:bidi/>
        <w:rPr>
          <w:rFonts w:cs="David"/>
          <w:rtl/>
        </w:rPr>
      </w:pPr>
      <w:r>
        <w:rPr>
          <w:rFonts w:cs="David"/>
          <w:u w:val="single"/>
          <w:rtl/>
        </w:rPr>
        <w:t>יפעת רווה:</w:t>
      </w:r>
    </w:p>
    <w:p w:rsidR="00000000" w:rsidRDefault="00F13AED">
      <w:pPr>
        <w:bidi/>
        <w:rPr>
          <w:rFonts w:cs="David"/>
          <w:rtl/>
        </w:rPr>
      </w:pPr>
    </w:p>
    <w:p w:rsidR="00000000" w:rsidRDefault="00F13AED">
      <w:pPr>
        <w:bidi/>
        <w:rPr>
          <w:rFonts w:cs="David"/>
          <w:rtl/>
        </w:rPr>
      </w:pPr>
      <w:r>
        <w:rPr>
          <w:rFonts w:cs="David"/>
          <w:rtl/>
        </w:rPr>
        <w:tab/>
        <w:t>זה במפורש לא נושא של הבעיה הכלכלית של עובדים זרים, א</w:t>
      </w:r>
      <w:r>
        <w:rPr>
          <w:rFonts w:cs="David"/>
          <w:rtl/>
        </w:rPr>
        <w:t>לא נושא של הסעה לצורך פיגוע.</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מה אתם מציעים?</w:t>
      </w:r>
    </w:p>
    <w:p w:rsidR="00000000" w:rsidRDefault="00F13AED">
      <w:pPr>
        <w:bidi/>
        <w:rPr>
          <w:rFonts w:cs="David"/>
          <w:rtl/>
        </w:rPr>
      </w:pPr>
    </w:p>
    <w:p w:rsidR="00000000" w:rsidRDefault="00F13AED">
      <w:pPr>
        <w:bidi/>
        <w:rPr>
          <w:rFonts w:cs="David"/>
          <w:rtl/>
        </w:rPr>
      </w:pPr>
      <w:r>
        <w:rPr>
          <w:rFonts w:cs="David"/>
          <w:u w:val="single"/>
          <w:rtl/>
        </w:rPr>
        <w:t>יפעת רווה:</w:t>
      </w:r>
    </w:p>
    <w:p w:rsidR="00000000" w:rsidRDefault="00F13AED">
      <w:pPr>
        <w:bidi/>
        <w:rPr>
          <w:rFonts w:cs="David"/>
          <w:rtl/>
        </w:rPr>
      </w:pPr>
    </w:p>
    <w:p w:rsidR="00000000" w:rsidRDefault="00F13AED">
      <w:pPr>
        <w:bidi/>
        <w:rPr>
          <w:rFonts w:cs="David"/>
          <w:rtl/>
        </w:rPr>
      </w:pPr>
      <w:r>
        <w:rPr>
          <w:rFonts w:cs="David"/>
          <w:rtl/>
        </w:rPr>
        <w:tab/>
        <w:t>אנחנו מציעים להסיט במידה מסוימת את נטל ההוכחה. היום נטל ההוכחה היא על הנהג. צריך להוכיח לא רק שהוא ידע שלאדם יש מסמכים, והוא יושב שלא כדין- -</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לא רק שהוא</w:t>
      </w:r>
      <w:r>
        <w:rPr>
          <w:rFonts w:cs="David"/>
          <w:rtl/>
        </w:rPr>
        <w:t xml:space="preserve"> לא ידע- -</w:t>
      </w:r>
    </w:p>
    <w:p w:rsidR="00000000" w:rsidRDefault="00F13AED">
      <w:pPr>
        <w:bidi/>
        <w:rPr>
          <w:rFonts w:cs="David"/>
          <w:rtl/>
        </w:rPr>
      </w:pPr>
    </w:p>
    <w:p w:rsidR="00000000" w:rsidRDefault="00F13AED">
      <w:pPr>
        <w:bidi/>
        <w:rPr>
          <w:rFonts w:cs="David"/>
          <w:rtl/>
        </w:rPr>
      </w:pPr>
      <w:r>
        <w:rPr>
          <w:rFonts w:cs="David"/>
          <w:u w:val="single"/>
          <w:rtl/>
        </w:rPr>
        <w:t>יפעת רווה:</w:t>
      </w:r>
    </w:p>
    <w:p w:rsidR="00000000" w:rsidRDefault="00F13AED">
      <w:pPr>
        <w:bidi/>
        <w:rPr>
          <w:rFonts w:cs="David"/>
          <w:rtl/>
        </w:rPr>
      </w:pPr>
    </w:p>
    <w:p w:rsidR="00000000" w:rsidRDefault="00F13AED">
      <w:pPr>
        <w:bidi/>
        <w:ind w:firstLine="567"/>
        <w:rPr>
          <w:rFonts w:cs="David"/>
          <w:rtl/>
        </w:rPr>
      </w:pPr>
      <w:r>
        <w:rPr>
          <w:rFonts w:cs="David"/>
          <w:rtl/>
        </w:rPr>
        <w:t xml:space="preserve">לא שהוא לא ידע, אלא שהוא לא ידע שמדובר בתושב זר. </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איך הוא יכול לדעת שהוא תושב זר?</w:t>
      </w:r>
    </w:p>
    <w:p w:rsidR="00000000" w:rsidRDefault="00F13AED">
      <w:pPr>
        <w:bidi/>
        <w:rPr>
          <w:rFonts w:cs="David"/>
          <w:rtl/>
        </w:rPr>
      </w:pPr>
    </w:p>
    <w:p w:rsidR="00000000" w:rsidRDefault="00F13AED">
      <w:pPr>
        <w:bidi/>
        <w:rPr>
          <w:rFonts w:cs="David"/>
          <w:u w:val="single"/>
          <w:rtl/>
        </w:rPr>
      </w:pPr>
      <w:r>
        <w:rPr>
          <w:rFonts w:cs="David"/>
          <w:u w:val="single"/>
          <w:rtl/>
        </w:rPr>
        <w:t>יואל הדר:</w:t>
      </w:r>
    </w:p>
    <w:p w:rsidR="00000000" w:rsidRDefault="00F13AED">
      <w:pPr>
        <w:bidi/>
        <w:rPr>
          <w:rFonts w:cs="David"/>
          <w:rtl/>
        </w:rPr>
      </w:pPr>
    </w:p>
    <w:p w:rsidR="00000000" w:rsidRDefault="00F13AED">
      <w:pPr>
        <w:bidi/>
        <w:rPr>
          <w:rFonts w:cs="David"/>
          <w:rtl/>
        </w:rPr>
      </w:pPr>
      <w:r>
        <w:rPr>
          <w:rFonts w:cs="David"/>
          <w:rtl/>
        </w:rPr>
        <w:tab/>
        <w:t>זה בדיוק העניין, הוא לא יכול לדעת. התביעה צריכה להוכיח את זה.</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זאת אומרת, אתם באתם לקראת נהג</w:t>
      </w:r>
      <w:r>
        <w:rPr>
          <w:rFonts w:cs="David"/>
          <w:rtl/>
        </w:rPr>
        <w:t>י המוניות.</w:t>
      </w:r>
    </w:p>
    <w:p w:rsidR="00000000" w:rsidRDefault="00F13AED">
      <w:pPr>
        <w:bidi/>
        <w:rPr>
          <w:rFonts w:cs="David"/>
          <w:rtl/>
        </w:rPr>
      </w:pPr>
    </w:p>
    <w:p w:rsidR="00000000" w:rsidRDefault="00F13AED">
      <w:pPr>
        <w:bidi/>
        <w:rPr>
          <w:rFonts w:cs="David"/>
          <w:rtl/>
        </w:rPr>
      </w:pPr>
      <w:r>
        <w:rPr>
          <w:rFonts w:cs="David"/>
          <w:u w:val="single"/>
          <w:rtl/>
        </w:rPr>
        <w:t>מירי פרנקל-שור:</w:t>
      </w:r>
    </w:p>
    <w:p w:rsidR="00000000" w:rsidRDefault="00F13AED">
      <w:pPr>
        <w:bidi/>
        <w:rPr>
          <w:rFonts w:cs="David"/>
          <w:rtl/>
        </w:rPr>
      </w:pPr>
    </w:p>
    <w:p w:rsidR="00000000" w:rsidRDefault="00F13AED">
      <w:pPr>
        <w:bidi/>
        <w:rPr>
          <w:rFonts w:cs="David"/>
          <w:rtl/>
        </w:rPr>
      </w:pPr>
      <w:r>
        <w:rPr>
          <w:rFonts w:cs="David"/>
          <w:rtl/>
        </w:rPr>
        <w:tab/>
        <w:t>כדאי להקדים ולומר שכל החוק הזה הוא הוראת שעה.</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יש הרבה מה להקדים ולומר על הצעת החוק הזאת, לא רק שהיא הוראת שעה.</w:t>
      </w:r>
    </w:p>
    <w:p w:rsidR="00000000" w:rsidRDefault="00F13AED">
      <w:pPr>
        <w:bidi/>
        <w:rPr>
          <w:rFonts w:cs="David"/>
          <w:rtl/>
        </w:rPr>
      </w:pPr>
    </w:p>
    <w:p w:rsidR="00000000" w:rsidRDefault="00F13AED">
      <w:pPr>
        <w:bidi/>
        <w:rPr>
          <w:rFonts w:cs="David"/>
          <w:rtl/>
        </w:rPr>
      </w:pPr>
      <w:r>
        <w:rPr>
          <w:rFonts w:cs="David"/>
          <w:u w:val="single"/>
          <w:rtl/>
        </w:rPr>
        <w:t>מירי פרנקל-שור:</w:t>
      </w:r>
    </w:p>
    <w:p w:rsidR="00000000" w:rsidRDefault="00F13AED">
      <w:pPr>
        <w:bidi/>
        <w:rPr>
          <w:rFonts w:cs="David"/>
          <w:rtl/>
        </w:rPr>
      </w:pPr>
    </w:p>
    <w:p w:rsidR="00000000" w:rsidRDefault="00F13AED">
      <w:pPr>
        <w:bidi/>
        <w:rPr>
          <w:rFonts w:cs="David"/>
          <w:rtl/>
        </w:rPr>
      </w:pPr>
      <w:r>
        <w:rPr>
          <w:rFonts w:cs="David"/>
          <w:rtl/>
        </w:rPr>
        <w:tab/>
        <w:t xml:space="preserve">הממשלה מבקשת בהצעת החוק הזאת שני דברים: ראשית, מדובר בתיקון שיפעת מציגה, </w:t>
      </w:r>
      <w:r>
        <w:rPr>
          <w:rFonts w:cs="David"/>
          <w:rtl/>
        </w:rPr>
        <w:t>ולפי הצעת החוק הממשלה מבקשת להאריך את הוראת השעה בשנתיים. הוראת השעה פגה במרס.</w:t>
      </w:r>
    </w:p>
    <w:p w:rsidR="00000000" w:rsidRDefault="00F13AED">
      <w:pPr>
        <w:bidi/>
        <w:rPr>
          <w:rFonts w:cs="David"/>
          <w:rtl/>
        </w:rPr>
      </w:pPr>
    </w:p>
    <w:p w:rsidR="00000000" w:rsidRDefault="00F13AED">
      <w:pPr>
        <w:bidi/>
        <w:rPr>
          <w:rFonts w:cs="David"/>
          <w:rtl/>
        </w:rPr>
      </w:pPr>
      <w:r>
        <w:rPr>
          <w:rFonts w:cs="David"/>
          <w:u w:val="single"/>
          <w:rtl/>
        </w:rPr>
        <w:t>יפעת רווה:</w:t>
      </w:r>
    </w:p>
    <w:p w:rsidR="00000000" w:rsidRDefault="00F13AED">
      <w:pPr>
        <w:bidi/>
        <w:rPr>
          <w:rFonts w:cs="David"/>
          <w:rtl/>
        </w:rPr>
      </w:pPr>
    </w:p>
    <w:p w:rsidR="00000000" w:rsidRDefault="00F13AED">
      <w:pPr>
        <w:bidi/>
        <w:rPr>
          <w:rFonts w:cs="David"/>
          <w:rtl/>
        </w:rPr>
      </w:pPr>
      <w:r>
        <w:rPr>
          <w:rFonts w:cs="David"/>
          <w:rtl/>
        </w:rPr>
        <w:tab/>
        <w:t>אני אזכיר שבפעם הקודמת אנחנו ביקשנו הארכה לשלוש שנים- -</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איך אנחנו יכולים להאריך לשנתיים כאשר יש לנו חוק שחוקקנו כאן, והממשלה התחייבה, לפי הצ</w:t>
      </w:r>
      <w:r>
        <w:rPr>
          <w:rFonts w:cs="David"/>
          <w:rtl/>
        </w:rPr>
        <w:t>עת החוק הקבועה, במרס 2006- -</w:t>
      </w:r>
    </w:p>
    <w:p w:rsidR="00000000" w:rsidRDefault="00F13AED">
      <w:pPr>
        <w:pStyle w:val="9"/>
        <w:rPr>
          <w:rFonts w:cs="David"/>
          <w:sz w:val="24"/>
          <w:rtl/>
        </w:rPr>
      </w:pPr>
    </w:p>
    <w:p w:rsidR="00000000" w:rsidRDefault="00F13AED">
      <w:pPr>
        <w:bidi/>
        <w:rPr>
          <w:rFonts w:cs="David"/>
          <w:rtl/>
        </w:rPr>
      </w:pPr>
      <w:r>
        <w:rPr>
          <w:rFonts w:cs="David"/>
          <w:u w:val="single"/>
          <w:rtl/>
        </w:rPr>
        <w:t>יפעת רווה:</w:t>
      </w:r>
    </w:p>
    <w:p w:rsidR="00000000" w:rsidRDefault="00F13AED">
      <w:pPr>
        <w:bidi/>
        <w:rPr>
          <w:rFonts w:cs="David"/>
          <w:rtl/>
        </w:rPr>
      </w:pPr>
    </w:p>
    <w:p w:rsidR="00000000" w:rsidRDefault="00F13AED">
      <w:pPr>
        <w:bidi/>
        <w:rPr>
          <w:rFonts w:cs="David"/>
          <w:rtl/>
        </w:rPr>
      </w:pPr>
      <w:r>
        <w:rPr>
          <w:rFonts w:cs="David"/>
          <w:rtl/>
        </w:rPr>
        <w:tab/>
        <w:t xml:space="preserve">זאת הצעת החוק שאנחנו מביאים. אנחנו באנו לפני חצי שנה וביקשנו להאריך את זה ל- 3 שנים, וכיוון שהועלו בעיות הוועדה האריכה את זה בשנה תוך התחייבות שלנו לבוא בדיוק עם התיקון הזה. לכן לפני תום השנה אנחנו באים עם התיקון </w:t>
      </w:r>
      <w:r>
        <w:rPr>
          <w:rFonts w:cs="David"/>
          <w:rtl/>
        </w:rPr>
        <w:t xml:space="preserve">הזה ומבקשים הארכה במקביל לתיקון. </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למה לשנתיים ולא לשנה?</w:t>
      </w:r>
    </w:p>
    <w:p w:rsidR="00000000" w:rsidRDefault="00F13AED">
      <w:pPr>
        <w:bidi/>
        <w:rPr>
          <w:rFonts w:cs="David"/>
          <w:rtl/>
        </w:rPr>
      </w:pPr>
    </w:p>
    <w:p w:rsidR="00000000" w:rsidRDefault="00F13AED">
      <w:pPr>
        <w:bidi/>
        <w:rPr>
          <w:rFonts w:cs="David"/>
          <w:rtl/>
        </w:rPr>
      </w:pPr>
      <w:r>
        <w:rPr>
          <w:rFonts w:cs="David"/>
          <w:u w:val="single"/>
          <w:rtl/>
        </w:rPr>
        <w:br w:type="page"/>
      </w:r>
      <w:r>
        <w:rPr>
          <w:rFonts w:cs="David"/>
          <w:u w:val="single"/>
          <w:rtl/>
        </w:rPr>
        <w:lastRenderedPageBreak/>
        <w:t>יפעת רווה:</w:t>
      </w:r>
    </w:p>
    <w:p w:rsidR="00000000" w:rsidRDefault="00F13AED">
      <w:pPr>
        <w:bidi/>
        <w:rPr>
          <w:rFonts w:cs="David"/>
          <w:rtl/>
        </w:rPr>
      </w:pPr>
    </w:p>
    <w:p w:rsidR="00000000" w:rsidRDefault="00F13AED">
      <w:pPr>
        <w:bidi/>
        <w:rPr>
          <w:rFonts w:cs="David"/>
          <w:rtl/>
        </w:rPr>
      </w:pPr>
      <w:r>
        <w:rPr>
          <w:rFonts w:cs="David"/>
          <w:rtl/>
        </w:rPr>
        <w:tab/>
        <w:t>זה היה מראש לשלוש שנים, הוועדה האריכה לשנה, ועכשיו אנחנו מבקשים להאריך לשנתיים לאור התיקון הזה שהופך את החוק ל- - -</w:t>
      </w:r>
    </w:p>
    <w:p w:rsidR="00000000" w:rsidRDefault="00F13AED">
      <w:pPr>
        <w:bidi/>
        <w:rPr>
          <w:rFonts w:cs="David"/>
          <w:rtl/>
        </w:rPr>
      </w:pP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אם נשלים את זה לשנתיים</w:t>
      </w:r>
      <w:r>
        <w:rPr>
          <w:rFonts w:cs="David"/>
          <w:rtl/>
        </w:rPr>
        <w:t>, עד איזה תאריך זה יהיה?</w:t>
      </w:r>
    </w:p>
    <w:p w:rsidR="00000000" w:rsidRDefault="00F13AED">
      <w:pPr>
        <w:bidi/>
        <w:rPr>
          <w:rFonts w:cs="David"/>
          <w:rtl/>
        </w:rPr>
      </w:pPr>
    </w:p>
    <w:p w:rsidR="00000000" w:rsidRDefault="00F13AED">
      <w:pPr>
        <w:bidi/>
        <w:rPr>
          <w:rFonts w:cs="David"/>
          <w:rtl/>
        </w:rPr>
      </w:pPr>
      <w:r>
        <w:rPr>
          <w:rFonts w:cs="David"/>
          <w:u w:val="single"/>
          <w:rtl/>
        </w:rPr>
        <w:t>יואל הדר:</w:t>
      </w:r>
    </w:p>
    <w:p w:rsidR="00000000" w:rsidRDefault="00F13AED">
      <w:pPr>
        <w:bidi/>
        <w:rPr>
          <w:rFonts w:cs="David"/>
          <w:rtl/>
        </w:rPr>
      </w:pPr>
    </w:p>
    <w:p w:rsidR="00000000" w:rsidRDefault="00F13AED">
      <w:pPr>
        <w:bidi/>
        <w:rPr>
          <w:rFonts w:cs="David"/>
          <w:rtl/>
        </w:rPr>
      </w:pPr>
      <w:r>
        <w:rPr>
          <w:rFonts w:cs="David"/>
          <w:rtl/>
        </w:rPr>
        <w:tab/>
        <w:t>מרס 2008.</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זה מסתיים במרס 2006?</w:t>
      </w:r>
    </w:p>
    <w:p w:rsidR="00000000" w:rsidRDefault="00F13AED">
      <w:pPr>
        <w:bidi/>
        <w:rPr>
          <w:rFonts w:cs="David"/>
          <w:rtl/>
        </w:rPr>
      </w:pPr>
    </w:p>
    <w:p w:rsidR="00000000" w:rsidRDefault="00F13AED">
      <w:pPr>
        <w:bidi/>
        <w:rPr>
          <w:rFonts w:cs="David"/>
          <w:rtl/>
        </w:rPr>
      </w:pPr>
      <w:r>
        <w:rPr>
          <w:rFonts w:cs="David"/>
          <w:u w:val="single"/>
          <w:rtl/>
        </w:rPr>
        <w:t>יפעת רווה:</w:t>
      </w:r>
    </w:p>
    <w:p w:rsidR="00000000" w:rsidRDefault="00F13AED">
      <w:pPr>
        <w:bidi/>
        <w:rPr>
          <w:rFonts w:cs="David"/>
          <w:rtl/>
        </w:rPr>
      </w:pPr>
    </w:p>
    <w:p w:rsidR="00000000" w:rsidRDefault="00F13AED">
      <w:pPr>
        <w:bidi/>
        <w:rPr>
          <w:rFonts w:cs="David"/>
          <w:rtl/>
        </w:rPr>
      </w:pPr>
      <w:r>
        <w:rPr>
          <w:rFonts w:cs="David"/>
          <w:rtl/>
        </w:rPr>
        <w:tab/>
        <w:t>כן.</w:t>
      </w:r>
    </w:p>
    <w:p w:rsidR="00000000" w:rsidRDefault="00F13AED">
      <w:pPr>
        <w:bidi/>
        <w:rPr>
          <w:rFonts w:cs="David"/>
          <w:rtl/>
        </w:rPr>
      </w:pPr>
    </w:p>
    <w:p w:rsidR="00000000" w:rsidRDefault="00F13AED">
      <w:pPr>
        <w:bidi/>
        <w:rPr>
          <w:rFonts w:cs="David"/>
          <w:rtl/>
        </w:rPr>
      </w:pPr>
      <w:r>
        <w:rPr>
          <w:rFonts w:cs="David"/>
          <w:u w:val="single"/>
          <w:rtl/>
        </w:rPr>
        <w:t>מירי פרנקל-שור:</w:t>
      </w:r>
    </w:p>
    <w:p w:rsidR="00000000" w:rsidRDefault="00F13AED">
      <w:pPr>
        <w:bidi/>
        <w:rPr>
          <w:rFonts w:cs="David"/>
          <w:rtl/>
        </w:rPr>
      </w:pPr>
    </w:p>
    <w:p w:rsidR="00000000" w:rsidRDefault="00F13AED">
      <w:pPr>
        <w:bidi/>
        <w:rPr>
          <w:rFonts w:cs="David"/>
          <w:rtl/>
        </w:rPr>
      </w:pPr>
      <w:r>
        <w:rPr>
          <w:rFonts w:cs="David"/>
          <w:rtl/>
        </w:rPr>
        <w:tab/>
        <w:t xml:space="preserve">אין עניין להאריך ב- 3 שנים. הממשלה ביקשה להאריך ב-3 שנים; הוועדה החליטה להאריך בשנה. </w:t>
      </w:r>
    </w:p>
    <w:p w:rsidR="00000000" w:rsidRDefault="00F13AED">
      <w:pPr>
        <w:bidi/>
        <w:rPr>
          <w:rFonts w:cs="David"/>
          <w:rtl/>
        </w:rPr>
      </w:pPr>
    </w:p>
    <w:p w:rsidR="00000000" w:rsidRDefault="00F13AED">
      <w:pPr>
        <w:bidi/>
        <w:rPr>
          <w:rFonts w:cs="David"/>
          <w:u w:val="single"/>
          <w:rtl/>
        </w:rPr>
      </w:pPr>
      <w:r>
        <w:rPr>
          <w:rFonts w:cs="David"/>
          <w:u w:val="single"/>
          <w:rtl/>
        </w:rPr>
        <w:t>רוני בר-און:</w:t>
      </w:r>
    </w:p>
    <w:p w:rsidR="00000000" w:rsidRDefault="00F13AED">
      <w:pPr>
        <w:bidi/>
        <w:rPr>
          <w:rFonts w:cs="David"/>
          <w:rtl/>
        </w:rPr>
      </w:pPr>
    </w:p>
    <w:p w:rsidR="00000000" w:rsidRDefault="00F13AED">
      <w:pPr>
        <w:bidi/>
        <w:rPr>
          <w:rFonts w:cs="David"/>
          <w:rtl/>
        </w:rPr>
      </w:pPr>
      <w:r>
        <w:rPr>
          <w:rFonts w:cs="David"/>
          <w:rtl/>
        </w:rPr>
        <w:tab/>
        <w:t>מתי ההצבעה בעניין הזה?</w:t>
      </w:r>
    </w:p>
    <w:p w:rsidR="00000000" w:rsidRDefault="00F13AED">
      <w:pPr>
        <w:bidi/>
        <w:rPr>
          <w:rFonts w:cs="David"/>
          <w:rtl/>
        </w:rPr>
      </w:pPr>
    </w:p>
    <w:p w:rsidR="00000000" w:rsidRDefault="00F13AED">
      <w:pPr>
        <w:pStyle w:val="9"/>
        <w:rPr>
          <w:rFonts w:cs="David"/>
          <w:sz w:val="24"/>
          <w:rtl/>
        </w:rPr>
      </w:pPr>
      <w:r>
        <w:rPr>
          <w:rFonts w:cs="David"/>
          <w:sz w:val="24"/>
          <w:rtl/>
        </w:rPr>
        <w:t>ה</w:t>
      </w:r>
      <w:r>
        <w:rPr>
          <w:rFonts w:cs="David"/>
          <w:sz w:val="24"/>
          <w:rtl/>
        </w:rPr>
        <w:t>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בעוד כמה דקות.</w:t>
      </w:r>
    </w:p>
    <w:p w:rsidR="00000000" w:rsidRDefault="00F13AED">
      <w:pPr>
        <w:bidi/>
        <w:rPr>
          <w:rFonts w:cs="David"/>
          <w:rtl/>
        </w:rPr>
      </w:pPr>
    </w:p>
    <w:p w:rsidR="00000000" w:rsidRDefault="00F13AED">
      <w:pPr>
        <w:bidi/>
        <w:rPr>
          <w:rFonts w:cs="David"/>
          <w:u w:val="single"/>
          <w:rtl/>
        </w:rPr>
      </w:pPr>
      <w:r>
        <w:rPr>
          <w:rFonts w:cs="David"/>
          <w:u w:val="single"/>
          <w:rtl/>
        </w:rPr>
        <w:t>רוני בר-און:</w:t>
      </w:r>
    </w:p>
    <w:p w:rsidR="00000000" w:rsidRDefault="00F13AED">
      <w:pPr>
        <w:bidi/>
        <w:rPr>
          <w:rFonts w:cs="David"/>
          <w:rtl/>
        </w:rPr>
      </w:pPr>
    </w:p>
    <w:p w:rsidR="00000000" w:rsidRDefault="00F13AED">
      <w:pPr>
        <w:bidi/>
        <w:ind w:firstLine="567"/>
        <w:rPr>
          <w:rFonts w:cs="David"/>
          <w:rtl/>
        </w:rPr>
      </w:pPr>
      <w:r>
        <w:rPr>
          <w:rFonts w:cs="David"/>
          <w:rtl/>
        </w:rPr>
        <w:t>אז אתה תקרא לי להצבעה, כי אני באמצע ועדה?</w:t>
      </w:r>
    </w:p>
    <w:p w:rsidR="00000000" w:rsidRDefault="00F13AED">
      <w:pPr>
        <w:bidi/>
        <w:ind w:firstLine="567"/>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אני לא יכול לקרוא לך, אבל אני אשתדל שיקראו לך.</w:t>
      </w:r>
    </w:p>
    <w:p w:rsidR="00000000" w:rsidRDefault="00F13AED">
      <w:pPr>
        <w:bidi/>
        <w:rPr>
          <w:rFonts w:cs="David"/>
          <w:rtl/>
        </w:rPr>
      </w:pPr>
    </w:p>
    <w:p w:rsidR="00000000" w:rsidRDefault="00F13AED">
      <w:pPr>
        <w:bidi/>
        <w:rPr>
          <w:rFonts w:cs="David"/>
          <w:u w:val="single"/>
          <w:rtl/>
        </w:rPr>
      </w:pPr>
      <w:r>
        <w:rPr>
          <w:rFonts w:cs="David"/>
          <w:u w:val="single"/>
          <w:rtl/>
        </w:rPr>
        <w:t>רוני בר-און:</w:t>
      </w:r>
    </w:p>
    <w:p w:rsidR="00000000" w:rsidRDefault="00F13AED">
      <w:pPr>
        <w:bidi/>
        <w:rPr>
          <w:rFonts w:cs="David"/>
          <w:u w:val="single"/>
          <w:rtl/>
        </w:rPr>
      </w:pPr>
    </w:p>
    <w:p w:rsidR="00000000" w:rsidRDefault="00F13AED">
      <w:pPr>
        <w:bidi/>
        <w:rPr>
          <w:rFonts w:cs="David"/>
          <w:rtl/>
        </w:rPr>
      </w:pPr>
      <w:r>
        <w:rPr>
          <w:rFonts w:cs="David"/>
          <w:rtl/>
        </w:rPr>
        <w:tab/>
        <w:t>אז אני אשב פה.</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לא, אתה יכול ללכת, זה ייקח זמן.</w:t>
      </w:r>
    </w:p>
    <w:p w:rsidR="00000000" w:rsidRDefault="00F13AED">
      <w:pPr>
        <w:bidi/>
        <w:rPr>
          <w:rFonts w:cs="David"/>
          <w:rtl/>
        </w:rPr>
      </w:pPr>
    </w:p>
    <w:p w:rsidR="00000000" w:rsidRDefault="00F13AED">
      <w:pPr>
        <w:bidi/>
        <w:rPr>
          <w:rFonts w:cs="David"/>
          <w:u w:val="single"/>
          <w:rtl/>
        </w:rPr>
      </w:pPr>
      <w:r>
        <w:rPr>
          <w:rFonts w:cs="David"/>
          <w:u w:val="single"/>
          <w:rtl/>
        </w:rPr>
        <w:t>רוני ב</w:t>
      </w:r>
      <w:r>
        <w:rPr>
          <w:rFonts w:cs="David"/>
          <w:u w:val="single"/>
          <w:rtl/>
        </w:rPr>
        <w:t>ר-און:</w:t>
      </w:r>
    </w:p>
    <w:p w:rsidR="00000000" w:rsidRDefault="00F13AED">
      <w:pPr>
        <w:bidi/>
        <w:rPr>
          <w:rFonts w:cs="David"/>
          <w:u w:val="single"/>
          <w:rtl/>
        </w:rPr>
      </w:pPr>
    </w:p>
    <w:p w:rsidR="00000000" w:rsidRDefault="00F13AED">
      <w:pPr>
        <w:bidi/>
        <w:rPr>
          <w:rFonts w:cs="David"/>
          <w:rtl/>
        </w:rPr>
      </w:pPr>
      <w:r>
        <w:rPr>
          <w:rFonts w:cs="David"/>
          <w:rtl/>
        </w:rPr>
        <w:tab/>
        <w:t>אני לא אמרתי שאני אצביע, ואני אשתדל. אתה יכול לקרוא לי להצבעה?</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אני בהחלט יכול לסייע לך להגיע בזמן להצבעה, אבל זה ייקח זמן.</w:t>
      </w:r>
    </w:p>
    <w:p w:rsidR="00000000" w:rsidRDefault="00F13AED">
      <w:pPr>
        <w:bidi/>
        <w:rPr>
          <w:rFonts w:cs="David"/>
          <w:rtl/>
        </w:rPr>
      </w:pPr>
    </w:p>
    <w:p w:rsidR="00000000" w:rsidRDefault="00F13AED">
      <w:pPr>
        <w:bidi/>
        <w:rPr>
          <w:rFonts w:cs="David"/>
          <w:u w:val="single"/>
          <w:rtl/>
        </w:rPr>
      </w:pPr>
      <w:r>
        <w:rPr>
          <w:rFonts w:cs="David"/>
          <w:u w:val="single"/>
          <w:rtl/>
        </w:rPr>
        <w:t>רוני בר-און:</w:t>
      </w:r>
    </w:p>
    <w:p w:rsidR="00000000" w:rsidRDefault="00F13AED">
      <w:pPr>
        <w:bidi/>
        <w:rPr>
          <w:rFonts w:cs="David"/>
          <w:u w:val="single"/>
          <w:rtl/>
        </w:rPr>
      </w:pPr>
    </w:p>
    <w:p w:rsidR="00000000" w:rsidRDefault="00F13AED">
      <w:pPr>
        <w:bidi/>
        <w:rPr>
          <w:rFonts w:cs="David"/>
          <w:rtl/>
        </w:rPr>
      </w:pPr>
      <w:r>
        <w:rPr>
          <w:rFonts w:cs="David"/>
          <w:rtl/>
        </w:rPr>
        <w:tab/>
        <w:t>אני בחדרי בוועדה, תקראו לי בבקשה כשאתם מגיעים להצבעה.</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אתה קורא</w:t>
      </w:r>
      <w:r>
        <w:rPr>
          <w:rFonts w:cs="David"/>
          <w:rtl/>
        </w:rPr>
        <w:t>?</w:t>
      </w:r>
    </w:p>
    <w:p w:rsidR="00000000" w:rsidRDefault="00F13AED">
      <w:pPr>
        <w:bidi/>
        <w:rPr>
          <w:rFonts w:cs="David"/>
          <w:rtl/>
        </w:rPr>
      </w:pPr>
    </w:p>
    <w:p w:rsidR="00000000" w:rsidRDefault="00F13AED">
      <w:pPr>
        <w:bidi/>
        <w:rPr>
          <w:rFonts w:cs="David"/>
          <w:u w:val="single"/>
          <w:rtl/>
        </w:rPr>
      </w:pPr>
      <w:r>
        <w:rPr>
          <w:rFonts w:cs="David"/>
          <w:u w:val="single"/>
          <w:rtl/>
        </w:rPr>
        <w:t>רוני בר-און:</w:t>
      </w:r>
    </w:p>
    <w:p w:rsidR="00000000" w:rsidRDefault="00F13AED">
      <w:pPr>
        <w:bidi/>
        <w:rPr>
          <w:rFonts w:cs="David"/>
          <w:u w:val="single"/>
          <w:rtl/>
        </w:rPr>
      </w:pPr>
    </w:p>
    <w:p w:rsidR="00000000" w:rsidRDefault="00F13AED">
      <w:pPr>
        <w:bidi/>
        <w:rPr>
          <w:rFonts w:cs="David"/>
          <w:rtl/>
        </w:rPr>
      </w:pPr>
      <w:r>
        <w:rPr>
          <w:rFonts w:cs="David"/>
          <w:rtl/>
        </w:rPr>
        <w:tab/>
        <w:t>כן. כשמישהו מבקש, אני מחכה עד שהוא יגיע. אף פעם לא חטפתי בוועדה שלי.</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מה זה "חטפתי"? יש פה מחטפים? זאת כבר האשמה.</w:t>
      </w:r>
    </w:p>
    <w:p w:rsidR="00000000" w:rsidRDefault="00F13AED">
      <w:pPr>
        <w:bidi/>
        <w:rPr>
          <w:rFonts w:cs="David"/>
          <w:rtl/>
        </w:rPr>
      </w:pPr>
    </w:p>
    <w:p w:rsidR="00000000" w:rsidRDefault="00F13AED">
      <w:pPr>
        <w:bidi/>
        <w:rPr>
          <w:rFonts w:cs="David"/>
          <w:u w:val="single"/>
          <w:rtl/>
        </w:rPr>
      </w:pPr>
      <w:r>
        <w:rPr>
          <w:rFonts w:cs="David"/>
          <w:u w:val="single"/>
          <w:rtl/>
        </w:rPr>
        <w:t>רוני בר-און:</w:t>
      </w:r>
    </w:p>
    <w:p w:rsidR="00000000" w:rsidRDefault="00F13AED">
      <w:pPr>
        <w:bidi/>
        <w:rPr>
          <w:rFonts w:cs="David"/>
          <w:u w:val="single"/>
          <w:rtl/>
        </w:rPr>
      </w:pPr>
    </w:p>
    <w:p w:rsidR="00000000" w:rsidRDefault="00F13AED">
      <w:pPr>
        <w:bidi/>
        <w:rPr>
          <w:rFonts w:cs="David"/>
          <w:rtl/>
        </w:rPr>
      </w:pPr>
      <w:r>
        <w:rPr>
          <w:rFonts w:cs="David"/>
          <w:rtl/>
        </w:rPr>
        <w:tab/>
        <w:t>שאלת אם אני קורא, אמרתי לך, כן.</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 xml:space="preserve">אני אסייע לך להגיע בזמן להצבעה </w:t>
      </w:r>
      <w:r>
        <w:rPr>
          <w:rFonts w:cs="David"/>
          <w:rtl/>
        </w:rPr>
        <w:t>כדי למלא את חובתך.</w:t>
      </w:r>
    </w:p>
    <w:p w:rsidR="00000000" w:rsidRDefault="00F13AED">
      <w:pPr>
        <w:bidi/>
        <w:rPr>
          <w:rFonts w:cs="David"/>
          <w:rtl/>
        </w:rPr>
      </w:pPr>
    </w:p>
    <w:p w:rsidR="00000000" w:rsidRDefault="00F13AED">
      <w:pPr>
        <w:bidi/>
        <w:rPr>
          <w:rFonts w:cs="David"/>
          <w:u w:val="single"/>
          <w:rtl/>
        </w:rPr>
      </w:pPr>
      <w:r>
        <w:rPr>
          <w:rFonts w:cs="David"/>
          <w:u w:val="single"/>
          <w:rtl/>
        </w:rPr>
        <w:t>רוני בר-און:</w:t>
      </w:r>
    </w:p>
    <w:p w:rsidR="00000000" w:rsidRDefault="00F13AED">
      <w:pPr>
        <w:bidi/>
        <w:rPr>
          <w:rFonts w:cs="David"/>
          <w:u w:val="single"/>
          <w:rtl/>
        </w:rPr>
      </w:pPr>
    </w:p>
    <w:p w:rsidR="00000000" w:rsidRDefault="00F13AED">
      <w:pPr>
        <w:bidi/>
        <w:rPr>
          <w:rFonts w:cs="David"/>
          <w:rtl/>
        </w:rPr>
      </w:pPr>
      <w:r>
        <w:rPr>
          <w:rFonts w:cs="David"/>
          <w:rtl/>
        </w:rPr>
        <w:tab/>
        <w:t>תודה רבה.</w:t>
      </w:r>
    </w:p>
    <w:p w:rsidR="00000000" w:rsidRDefault="00F13AED">
      <w:pPr>
        <w:bidi/>
        <w:rPr>
          <w:rFonts w:cs="David"/>
          <w:rtl/>
        </w:rPr>
      </w:pPr>
    </w:p>
    <w:p w:rsidR="00000000" w:rsidRDefault="00F13AED">
      <w:pPr>
        <w:bidi/>
        <w:rPr>
          <w:rFonts w:cs="David"/>
          <w:rtl/>
        </w:rPr>
      </w:pPr>
      <w:r>
        <w:rPr>
          <w:rFonts w:cs="David"/>
          <w:u w:val="single"/>
          <w:rtl/>
        </w:rPr>
        <w:t>יפעת רווה:</w:t>
      </w:r>
    </w:p>
    <w:p w:rsidR="00000000" w:rsidRDefault="00F13AED">
      <w:pPr>
        <w:bidi/>
        <w:rPr>
          <w:rFonts w:cs="David"/>
          <w:rtl/>
        </w:rPr>
      </w:pPr>
    </w:p>
    <w:p w:rsidR="00000000" w:rsidRDefault="00F13AED">
      <w:pPr>
        <w:bidi/>
        <w:rPr>
          <w:rFonts w:cs="David"/>
          <w:rtl/>
        </w:rPr>
      </w:pPr>
      <w:r>
        <w:rPr>
          <w:rFonts w:cs="David"/>
          <w:rtl/>
        </w:rPr>
        <w:tab/>
        <w:t>מלכתחילה ביקשנו שלוש שנים, נתנו לנו שנה. עכשיו אנחנו מבקשים שנתיים במקביל לתיקון הזה.</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ind w:firstLine="567"/>
        <w:rPr>
          <w:rFonts w:cs="David"/>
          <w:rtl/>
        </w:rPr>
      </w:pPr>
      <w:r>
        <w:rPr>
          <w:rFonts w:cs="David"/>
          <w:rtl/>
        </w:rPr>
        <w:t>אנחנו ניתן לכם שנה. תבוא כנסת חדשה, אני מקווה שיהיה מצב יותר טוב מאשר היום. תמיד צריך לקו</w:t>
      </w:r>
      <w:r>
        <w:rPr>
          <w:rFonts w:cs="David"/>
          <w:rtl/>
        </w:rPr>
        <w:t>ות ליותר טוב, לא ליותר רע.</w:t>
      </w:r>
    </w:p>
    <w:p w:rsidR="00000000" w:rsidRDefault="00F13AED">
      <w:pPr>
        <w:bidi/>
        <w:rPr>
          <w:rFonts w:cs="David"/>
          <w:rtl/>
        </w:rPr>
      </w:pPr>
    </w:p>
    <w:p w:rsidR="00000000" w:rsidRDefault="00F13AED">
      <w:pPr>
        <w:bidi/>
        <w:rPr>
          <w:rFonts w:cs="David"/>
          <w:rtl/>
        </w:rPr>
      </w:pPr>
      <w:r>
        <w:rPr>
          <w:rFonts w:cs="David"/>
          <w:u w:val="single"/>
          <w:rtl/>
        </w:rPr>
        <w:t>יפעת רווה:</w:t>
      </w:r>
    </w:p>
    <w:p w:rsidR="00000000" w:rsidRDefault="00F13AED">
      <w:pPr>
        <w:bidi/>
        <w:rPr>
          <w:rFonts w:cs="David"/>
          <w:rtl/>
        </w:rPr>
      </w:pPr>
    </w:p>
    <w:p w:rsidR="00000000" w:rsidRDefault="00F13AED">
      <w:pPr>
        <w:bidi/>
        <w:rPr>
          <w:rFonts w:cs="David"/>
          <w:rtl/>
        </w:rPr>
      </w:pPr>
      <w:r>
        <w:rPr>
          <w:rFonts w:cs="David"/>
          <w:rtl/>
        </w:rPr>
        <w:tab/>
        <w:t>הלוואי שלא יצטרכו את החוק הזה.</w:t>
      </w:r>
    </w:p>
    <w:p w:rsidR="00000000" w:rsidRDefault="00F13AED">
      <w:pPr>
        <w:bidi/>
        <w:rPr>
          <w:rFonts w:cs="David"/>
          <w:rtl/>
        </w:rPr>
      </w:pPr>
    </w:p>
    <w:p w:rsidR="00000000" w:rsidRDefault="00F13AED">
      <w:pPr>
        <w:bidi/>
        <w:rPr>
          <w:rFonts w:cs="David"/>
          <w:rtl/>
        </w:rPr>
      </w:pPr>
      <w:r>
        <w:rPr>
          <w:rFonts w:cs="David"/>
          <w:u w:val="single"/>
          <w:rtl/>
        </w:rPr>
        <w:t>מירי פרנקל-שור:</w:t>
      </w:r>
    </w:p>
    <w:p w:rsidR="00000000" w:rsidRDefault="00F13AED">
      <w:pPr>
        <w:bidi/>
        <w:rPr>
          <w:rFonts w:cs="David"/>
          <w:rtl/>
        </w:rPr>
      </w:pPr>
    </w:p>
    <w:p w:rsidR="00000000" w:rsidRDefault="00F13AED">
      <w:pPr>
        <w:bidi/>
        <w:ind w:firstLine="567"/>
        <w:rPr>
          <w:rFonts w:cs="David"/>
          <w:rtl/>
        </w:rPr>
      </w:pPr>
      <w:r>
        <w:rPr>
          <w:rFonts w:cs="David"/>
          <w:rtl/>
        </w:rPr>
        <w:t>זה התיקון הראשון בנושא הארכת הוראת השעה. הנושא השני שמבקשת הצעת החוק לתקן זה בנושא של נהגי המוניות. כדאי להבין מה מהות התיקון.</w:t>
      </w:r>
    </w:p>
    <w:p w:rsidR="00000000" w:rsidRDefault="00F13AED">
      <w:pPr>
        <w:bidi/>
        <w:rPr>
          <w:rFonts w:cs="David"/>
          <w:rtl/>
        </w:rPr>
      </w:pPr>
    </w:p>
    <w:p w:rsidR="00000000" w:rsidRDefault="00F13AED">
      <w:pPr>
        <w:bidi/>
        <w:rPr>
          <w:rFonts w:cs="David"/>
          <w:rtl/>
        </w:rPr>
      </w:pPr>
      <w:r>
        <w:rPr>
          <w:rFonts w:cs="David"/>
          <w:u w:val="single"/>
          <w:rtl/>
        </w:rPr>
        <w:br w:type="page"/>
      </w:r>
      <w:r>
        <w:rPr>
          <w:rFonts w:cs="David"/>
          <w:u w:val="single"/>
          <w:rtl/>
        </w:rPr>
        <w:lastRenderedPageBreak/>
        <w:t>יואל הדר:</w:t>
      </w:r>
    </w:p>
    <w:p w:rsidR="00000000" w:rsidRDefault="00F13AED">
      <w:pPr>
        <w:bidi/>
        <w:rPr>
          <w:rFonts w:cs="David"/>
          <w:rtl/>
        </w:rPr>
      </w:pPr>
    </w:p>
    <w:p w:rsidR="00000000" w:rsidRDefault="00F13AED">
      <w:pPr>
        <w:bidi/>
        <w:rPr>
          <w:rFonts w:cs="David"/>
          <w:rtl/>
        </w:rPr>
      </w:pPr>
      <w:r>
        <w:rPr>
          <w:rFonts w:cs="David"/>
          <w:rtl/>
        </w:rPr>
        <w:tab/>
        <w:t>נהגי המוניות זאת דוגמה.</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בואו נמקד את זה. מדובר בשני דברים. דבר ראשון, להאריך את התקופה, ודבר שני אתם מבקשים לשחרר את נהגי המוניות מנטל ההוכחה- -</w:t>
      </w:r>
    </w:p>
    <w:p w:rsidR="00000000" w:rsidRDefault="00F13AED">
      <w:pPr>
        <w:bidi/>
        <w:rPr>
          <w:rFonts w:cs="David"/>
          <w:rtl/>
        </w:rPr>
      </w:pPr>
    </w:p>
    <w:p w:rsidR="00000000" w:rsidRDefault="00F13AED">
      <w:pPr>
        <w:bidi/>
        <w:rPr>
          <w:rFonts w:cs="David"/>
          <w:u w:val="single"/>
          <w:rtl/>
        </w:rPr>
      </w:pPr>
      <w:r>
        <w:rPr>
          <w:rFonts w:cs="David"/>
          <w:u w:val="single"/>
          <w:rtl/>
        </w:rPr>
        <w:t>שמעון איפרגן:</w:t>
      </w:r>
    </w:p>
    <w:p w:rsidR="00000000" w:rsidRDefault="00F13AED">
      <w:pPr>
        <w:bidi/>
        <w:rPr>
          <w:rFonts w:cs="David"/>
          <w:rtl/>
        </w:rPr>
      </w:pPr>
    </w:p>
    <w:p w:rsidR="00000000" w:rsidRDefault="00F13AED">
      <w:pPr>
        <w:bidi/>
        <w:rPr>
          <w:rFonts w:cs="David"/>
          <w:rtl/>
        </w:rPr>
      </w:pPr>
      <w:r>
        <w:rPr>
          <w:rFonts w:cs="David"/>
          <w:rtl/>
        </w:rPr>
        <w:tab/>
        <w:t>אני לא הבנתי שמשחררים את נהגי המוניות.</w:t>
      </w:r>
    </w:p>
    <w:p w:rsidR="00000000" w:rsidRDefault="00F13AED">
      <w:pPr>
        <w:bidi/>
        <w:rPr>
          <w:rFonts w:cs="David"/>
          <w:rtl/>
        </w:rPr>
      </w:pPr>
    </w:p>
    <w:p w:rsidR="00000000" w:rsidRDefault="00F13AED">
      <w:pPr>
        <w:bidi/>
        <w:rPr>
          <w:rFonts w:cs="David"/>
          <w:rtl/>
        </w:rPr>
      </w:pPr>
      <w:r>
        <w:rPr>
          <w:rFonts w:cs="David"/>
          <w:u w:val="single"/>
          <w:rtl/>
        </w:rPr>
        <w:t>יואל הדר:</w:t>
      </w:r>
    </w:p>
    <w:p w:rsidR="00000000" w:rsidRDefault="00F13AED">
      <w:pPr>
        <w:bidi/>
        <w:rPr>
          <w:rFonts w:cs="David"/>
          <w:rtl/>
        </w:rPr>
      </w:pPr>
    </w:p>
    <w:p w:rsidR="00000000" w:rsidRDefault="00F13AED">
      <w:pPr>
        <w:bidi/>
        <w:rPr>
          <w:rFonts w:cs="David"/>
          <w:rtl/>
        </w:rPr>
      </w:pPr>
      <w:r>
        <w:rPr>
          <w:rFonts w:cs="David"/>
          <w:rtl/>
        </w:rPr>
        <w:tab/>
        <w:t>לא משחררים.</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משחררים א</w:t>
      </w:r>
      <w:r>
        <w:rPr>
          <w:rFonts w:cs="David"/>
          <w:rtl/>
        </w:rPr>
        <w:t>ותם מנטל ההוכחה.</w:t>
      </w:r>
    </w:p>
    <w:p w:rsidR="00000000" w:rsidRDefault="00F13AED">
      <w:pPr>
        <w:bidi/>
        <w:rPr>
          <w:rFonts w:cs="David"/>
          <w:rtl/>
        </w:rPr>
      </w:pPr>
    </w:p>
    <w:p w:rsidR="00000000" w:rsidRDefault="00F13AED">
      <w:pPr>
        <w:bidi/>
        <w:rPr>
          <w:rFonts w:cs="David"/>
          <w:rtl/>
        </w:rPr>
      </w:pPr>
      <w:r>
        <w:rPr>
          <w:rFonts w:cs="David"/>
          <w:u w:val="single"/>
          <w:rtl/>
        </w:rPr>
        <w:t>יפעת רווה:</w:t>
      </w:r>
    </w:p>
    <w:p w:rsidR="00000000" w:rsidRDefault="00F13AED">
      <w:pPr>
        <w:bidi/>
        <w:rPr>
          <w:rFonts w:cs="David"/>
          <w:rtl/>
        </w:rPr>
      </w:pPr>
    </w:p>
    <w:p w:rsidR="00000000" w:rsidRDefault="00F13AED">
      <w:pPr>
        <w:bidi/>
        <w:rPr>
          <w:rFonts w:cs="David"/>
          <w:rtl/>
        </w:rPr>
      </w:pPr>
      <w:r>
        <w:rPr>
          <w:rFonts w:cs="David"/>
          <w:rtl/>
        </w:rPr>
        <w:tab/>
        <w:t>מורידים את הנטל.</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אז במה אתם באים לקראת נהגי המוניות?</w:t>
      </w:r>
    </w:p>
    <w:p w:rsidR="00000000" w:rsidRDefault="00F13AED">
      <w:pPr>
        <w:bidi/>
        <w:rPr>
          <w:rFonts w:cs="David"/>
          <w:rtl/>
        </w:rPr>
      </w:pPr>
    </w:p>
    <w:p w:rsidR="00000000" w:rsidRDefault="00F13AED">
      <w:pPr>
        <w:bidi/>
        <w:rPr>
          <w:rFonts w:cs="David"/>
          <w:rtl/>
        </w:rPr>
      </w:pPr>
      <w:r>
        <w:rPr>
          <w:rFonts w:cs="David"/>
          <w:u w:val="single"/>
          <w:rtl/>
        </w:rPr>
        <w:t>יואל הדר:</w:t>
      </w:r>
    </w:p>
    <w:p w:rsidR="00000000" w:rsidRDefault="00F13AED">
      <w:pPr>
        <w:bidi/>
        <w:rPr>
          <w:rFonts w:cs="David"/>
          <w:rtl/>
        </w:rPr>
      </w:pPr>
    </w:p>
    <w:p w:rsidR="00000000" w:rsidRDefault="00F13AED">
      <w:pPr>
        <w:bidi/>
        <w:rPr>
          <w:rFonts w:cs="David"/>
          <w:rtl/>
        </w:rPr>
      </w:pPr>
      <w:r>
        <w:rPr>
          <w:rFonts w:cs="David"/>
          <w:rtl/>
        </w:rPr>
        <w:tab/>
        <w:t>יש שני אלמנטים לזה: דבר אחד, הוא צריך לדעת שהוא תושב זר. הוא צריך להוכיח באמת שהוא ידע שהוא לא תושב זר.</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איך הוא י</w:t>
      </w:r>
      <w:r>
        <w:rPr>
          <w:rFonts w:cs="David"/>
          <w:rtl/>
        </w:rPr>
        <w:t>כול לדעת?</w:t>
      </w:r>
    </w:p>
    <w:p w:rsidR="00000000" w:rsidRDefault="00F13AED">
      <w:pPr>
        <w:bidi/>
        <w:rPr>
          <w:rFonts w:cs="David"/>
          <w:rtl/>
        </w:rPr>
      </w:pPr>
    </w:p>
    <w:p w:rsidR="00000000" w:rsidRDefault="00F13AED">
      <w:pPr>
        <w:bidi/>
        <w:rPr>
          <w:rFonts w:cs="David"/>
          <w:rtl/>
        </w:rPr>
      </w:pPr>
      <w:r>
        <w:rPr>
          <w:rFonts w:cs="David"/>
          <w:u w:val="single"/>
          <w:rtl/>
        </w:rPr>
        <w:t>יואל הדר:</w:t>
      </w:r>
    </w:p>
    <w:p w:rsidR="00000000" w:rsidRDefault="00F13AED">
      <w:pPr>
        <w:bidi/>
        <w:rPr>
          <w:rFonts w:cs="David"/>
          <w:rtl/>
        </w:rPr>
      </w:pPr>
    </w:p>
    <w:p w:rsidR="00000000" w:rsidRDefault="00F13AED">
      <w:pPr>
        <w:bidi/>
        <w:rPr>
          <w:rFonts w:cs="David"/>
          <w:rtl/>
        </w:rPr>
      </w:pPr>
      <w:r>
        <w:rPr>
          <w:rFonts w:cs="David"/>
          <w:rtl/>
        </w:rPr>
        <w:tab/>
        <w:t>הוא באמת לא יכול לדעת.</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בהצעת חוק לא פחות אומללה – אני לא רוצה להשתמש במילים יותר קשות – דיברו פעם על חזות מזרחית. מה זה חזות מזרחית?</w:t>
      </w:r>
    </w:p>
    <w:p w:rsidR="00000000" w:rsidRDefault="00F13AED">
      <w:pPr>
        <w:bidi/>
        <w:rPr>
          <w:rFonts w:cs="David"/>
          <w:rtl/>
        </w:rPr>
      </w:pPr>
    </w:p>
    <w:p w:rsidR="00000000" w:rsidRDefault="00F13AED">
      <w:pPr>
        <w:bidi/>
        <w:rPr>
          <w:rFonts w:cs="David"/>
          <w:rtl/>
        </w:rPr>
      </w:pPr>
      <w:r>
        <w:rPr>
          <w:rFonts w:cs="David"/>
          <w:u w:val="single"/>
          <w:rtl/>
        </w:rPr>
        <w:t>יפעת רווה:</w:t>
      </w:r>
    </w:p>
    <w:p w:rsidR="00000000" w:rsidRDefault="00F13AED">
      <w:pPr>
        <w:bidi/>
        <w:rPr>
          <w:rFonts w:cs="David"/>
          <w:rtl/>
        </w:rPr>
      </w:pPr>
    </w:p>
    <w:p w:rsidR="00000000" w:rsidRDefault="00F13AED">
      <w:pPr>
        <w:bidi/>
        <w:rPr>
          <w:rFonts w:cs="David"/>
          <w:rtl/>
        </w:rPr>
      </w:pPr>
      <w:r>
        <w:rPr>
          <w:rFonts w:cs="David"/>
          <w:rtl/>
        </w:rPr>
        <w:tab/>
        <w:t>זאת בדיוק הסיבה שאנחנו רוצים לתקן את זה.</w:t>
      </w:r>
    </w:p>
    <w:p w:rsidR="00000000" w:rsidRDefault="00F13AED">
      <w:pPr>
        <w:bidi/>
        <w:rPr>
          <w:rFonts w:cs="David"/>
          <w:rtl/>
        </w:rPr>
      </w:pPr>
    </w:p>
    <w:p w:rsidR="00000000" w:rsidRDefault="00F13AED">
      <w:pPr>
        <w:bidi/>
        <w:rPr>
          <w:rFonts w:cs="David"/>
          <w:rtl/>
        </w:rPr>
      </w:pPr>
      <w:r>
        <w:rPr>
          <w:rFonts w:cs="David"/>
          <w:u w:val="single"/>
          <w:rtl/>
        </w:rPr>
        <w:br w:type="page"/>
        <w:t>יואל הדר:</w:t>
      </w:r>
    </w:p>
    <w:p w:rsidR="00000000" w:rsidRDefault="00F13AED">
      <w:pPr>
        <w:bidi/>
        <w:rPr>
          <w:rFonts w:cs="David"/>
          <w:rtl/>
        </w:rPr>
      </w:pPr>
    </w:p>
    <w:p w:rsidR="00000000" w:rsidRDefault="00F13AED">
      <w:pPr>
        <w:bidi/>
        <w:rPr>
          <w:rFonts w:cs="David"/>
          <w:rtl/>
        </w:rPr>
      </w:pPr>
      <w:r>
        <w:rPr>
          <w:rFonts w:cs="David"/>
          <w:rtl/>
        </w:rPr>
        <w:tab/>
        <w:t>זאת המטר</w:t>
      </w:r>
      <w:r>
        <w:rPr>
          <w:rFonts w:cs="David"/>
          <w:rtl/>
        </w:rPr>
        <w:t>ה היום. הוא לא יצטרך להוכיח את זה, מי שיצטרך להוכיח שהוא ידע שזה תושב זר זאת התביעה. ברגע שהתביעה מוכיחה שהוא ידע שהוא תושב זר, הוא צריך להוכיח שהוא לא חשד בכל האלמנטים האחרים.</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אז אתם עושים הקלה לטובת נהגי המוניות.</w:t>
      </w:r>
    </w:p>
    <w:p w:rsidR="00000000" w:rsidRDefault="00F13AED">
      <w:pPr>
        <w:bidi/>
        <w:rPr>
          <w:rFonts w:cs="David"/>
          <w:rtl/>
        </w:rPr>
      </w:pPr>
    </w:p>
    <w:p w:rsidR="00000000" w:rsidRDefault="00F13AED">
      <w:pPr>
        <w:bidi/>
        <w:rPr>
          <w:rFonts w:cs="David"/>
          <w:rtl/>
        </w:rPr>
      </w:pPr>
      <w:r>
        <w:rPr>
          <w:rFonts w:cs="David"/>
          <w:u w:val="single"/>
          <w:rtl/>
        </w:rPr>
        <w:t>יואל הדר:</w:t>
      </w:r>
    </w:p>
    <w:p w:rsidR="00000000" w:rsidRDefault="00F13AED">
      <w:pPr>
        <w:bidi/>
        <w:rPr>
          <w:rFonts w:cs="David"/>
          <w:rtl/>
        </w:rPr>
      </w:pPr>
    </w:p>
    <w:p w:rsidR="00000000" w:rsidRDefault="00F13AED">
      <w:pPr>
        <w:bidi/>
        <w:rPr>
          <w:rFonts w:cs="David"/>
          <w:rtl/>
        </w:rPr>
      </w:pPr>
      <w:r>
        <w:rPr>
          <w:rFonts w:cs="David"/>
          <w:rtl/>
        </w:rPr>
        <w:tab/>
        <w:t>כן.</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זה לא מה שהבנת?</w:t>
      </w:r>
    </w:p>
    <w:p w:rsidR="00000000" w:rsidRDefault="00F13AED">
      <w:pPr>
        <w:bidi/>
        <w:rPr>
          <w:rFonts w:cs="David"/>
          <w:rtl/>
        </w:rPr>
      </w:pPr>
    </w:p>
    <w:p w:rsidR="00000000" w:rsidRDefault="00F13AED">
      <w:pPr>
        <w:bidi/>
        <w:rPr>
          <w:rFonts w:cs="David"/>
          <w:u w:val="single"/>
          <w:rtl/>
        </w:rPr>
      </w:pPr>
      <w:r>
        <w:rPr>
          <w:rFonts w:cs="David"/>
          <w:u w:val="single"/>
          <w:rtl/>
        </w:rPr>
        <w:t>שמעון איפרגן:</w:t>
      </w:r>
    </w:p>
    <w:p w:rsidR="00000000" w:rsidRDefault="00F13AED">
      <w:pPr>
        <w:bidi/>
        <w:rPr>
          <w:rFonts w:cs="David"/>
          <w:rtl/>
        </w:rPr>
      </w:pPr>
    </w:p>
    <w:p w:rsidR="00000000" w:rsidRDefault="00F13AED">
      <w:pPr>
        <w:bidi/>
        <w:rPr>
          <w:rFonts w:cs="David"/>
          <w:rtl/>
        </w:rPr>
      </w:pPr>
      <w:r>
        <w:rPr>
          <w:rFonts w:cs="David"/>
          <w:rtl/>
        </w:rPr>
        <w:tab/>
        <w:t xml:space="preserve">אני הבנתי שזאת הקלה, אני לא מסכים- - </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אתה אומר שזאת לא הקלה מספקת, מבחינתך.</w:t>
      </w:r>
    </w:p>
    <w:p w:rsidR="00000000" w:rsidRDefault="00F13AED">
      <w:pPr>
        <w:bidi/>
        <w:rPr>
          <w:rFonts w:cs="David"/>
          <w:rtl/>
        </w:rPr>
      </w:pPr>
    </w:p>
    <w:p w:rsidR="00000000" w:rsidRDefault="00F13AED">
      <w:pPr>
        <w:bidi/>
        <w:rPr>
          <w:rFonts w:cs="David"/>
          <w:u w:val="single"/>
          <w:rtl/>
        </w:rPr>
      </w:pPr>
      <w:r>
        <w:rPr>
          <w:rFonts w:cs="David"/>
          <w:u w:val="single"/>
          <w:rtl/>
        </w:rPr>
        <w:t>קריאה:</w:t>
      </w:r>
    </w:p>
    <w:p w:rsidR="00000000" w:rsidRDefault="00F13AED">
      <w:pPr>
        <w:bidi/>
        <w:rPr>
          <w:rFonts w:cs="David"/>
          <w:u w:val="single"/>
          <w:rtl/>
        </w:rPr>
      </w:pPr>
    </w:p>
    <w:p w:rsidR="00000000" w:rsidRDefault="00F13AED">
      <w:pPr>
        <w:bidi/>
        <w:rPr>
          <w:rFonts w:cs="David"/>
          <w:rtl/>
        </w:rPr>
      </w:pPr>
      <w:r>
        <w:rPr>
          <w:rFonts w:cs="David"/>
          <w:rtl/>
        </w:rPr>
        <w:tab/>
        <w:t>זאת הקלה חלקית.</w:t>
      </w:r>
    </w:p>
    <w:p w:rsidR="00000000" w:rsidRDefault="00F13AED">
      <w:pPr>
        <w:bidi/>
        <w:rPr>
          <w:rFonts w:cs="David"/>
          <w:u w:val="single"/>
          <w:rtl/>
        </w:rPr>
      </w:pPr>
    </w:p>
    <w:p w:rsidR="00000000" w:rsidRDefault="00F13AED">
      <w:pPr>
        <w:bidi/>
        <w:rPr>
          <w:rFonts w:cs="David"/>
          <w:rtl/>
        </w:rPr>
      </w:pPr>
      <w:r>
        <w:rPr>
          <w:rFonts w:cs="David"/>
          <w:u w:val="single"/>
          <w:rtl/>
        </w:rPr>
        <w:t>יואל הדר:</w:t>
      </w:r>
    </w:p>
    <w:p w:rsidR="00000000" w:rsidRDefault="00F13AED">
      <w:pPr>
        <w:bidi/>
        <w:rPr>
          <w:rFonts w:cs="David"/>
          <w:rtl/>
        </w:rPr>
      </w:pPr>
    </w:p>
    <w:p w:rsidR="00000000" w:rsidRDefault="00F13AED">
      <w:pPr>
        <w:bidi/>
        <w:rPr>
          <w:rFonts w:cs="David"/>
          <w:rtl/>
        </w:rPr>
      </w:pPr>
      <w:r>
        <w:rPr>
          <w:rFonts w:cs="David"/>
          <w:rtl/>
        </w:rPr>
        <w:tab/>
        <w:t>בתי המשפט פירשו את החוק בצורה מסוימת, שלא התכוונו לה.</w:t>
      </w:r>
    </w:p>
    <w:p w:rsidR="00000000" w:rsidRDefault="00F13AED">
      <w:pPr>
        <w:bidi/>
        <w:rPr>
          <w:rFonts w:cs="David"/>
          <w:rtl/>
        </w:rPr>
      </w:pPr>
    </w:p>
    <w:p w:rsidR="00000000" w:rsidRDefault="00F13AED">
      <w:pPr>
        <w:bidi/>
        <w:rPr>
          <w:rFonts w:cs="David"/>
          <w:rtl/>
        </w:rPr>
      </w:pPr>
      <w:r>
        <w:rPr>
          <w:rFonts w:cs="David"/>
          <w:u w:val="single"/>
          <w:rtl/>
        </w:rPr>
        <w:t>מירי פרנ</w:t>
      </w:r>
      <w:r>
        <w:rPr>
          <w:rFonts w:cs="David"/>
          <w:u w:val="single"/>
          <w:rtl/>
        </w:rPr>
        <w:t>קל-שור:</w:t>
      </w:r>
    </w:p>
    <w:p w:rsidR="00000000" w:rsidRDefault="00F13AED">
      <w:pPr>
        <w:bidi/>
        <w:rPr>
          <w:rFonts w:cs="David"/>
          <w:rtl/>
        </w:rPr>
      </w:pPr>
    </w:p>
    <w:p w:rsidR="00000000" w:rsidRDefault="00F13AED">
      <w:pPr>
        <w:bidi/>
        <w:rPr>
          <w:rFonts w:cs="David"/>
          <w:rtl/>
        </w:rPr>
      </w:pPr>
      <w:r>
        <w:rPr>
          <w:rFonts w:cs="David"/>
          <w:rtl/>
        </w:rPr>
        <w:tab/>
        <w:t xml:space="preserve">בעקבות הפסיקה שהייתה בבית המשפט אנחנו טענו את הנושא בוועדה, ולכן הממשלה מבקשת את ההקלה. </w:t>
      </w:r>
    </w:p>
    <w:p w:rsidR="00000000" w:rsidRDefault="00F13AED">
      <w:pPr>
        <w:bidi/>
        <w:rPr>
          <w:rFonts w:cs="David"/>
          <w:rtl/>
        </w:rPr>
      </w:pPr>
    </w:p>
    <w:p w:rsidR="00000000" w:rsidRDefault="00F13AED">
      <w:pPr>
        <w:bidi/>
        <w:rPr>
          <w:rFonts w:cs="David"/>
          <w:rtl/>
        </w:rPr>
      </w:pPr>
      <w:r>
        <w:rPr>
          <w:rFonts w:cs="David"/>
          <w:u w:val="single"/>
          <w:rtl/>
        </w:rPr>
        <w:t>יואל הדר:</w:t>
      </w:r>
    </w:p>
    <w:p w:rsidR="00000000" w:rsidRDefault="00F13AED">
      <w:pPr>
        <w:bidi/>
        <w:rPr>
          <w:rFonts w:cs="David"/>
          <w:rtl/>
        </w:rPr>
      </w:pPr>
    </w:p>
    <w:p w:rsidR="00000000" w:rsidRDefault="00F13AED">
      <w:pPr>
        <w:bidi/>
        <w:rPr>
          <w:rFonts w:cs="David"/>
          <w:rtl/>
        </w:rPr>
      </w:pPr>
      <w:r>
        <w:rPr>
          <w:rFonts w:cs="David"/>
          <w:rtl/>
        </w:rPr>
        <w:tab/>
        <w:t>קיבלנו את בקשת הוועדה, ולכן זה הובא לתיקון.</w:t>
      </w:r>
    </w:p>
    <w:p w:rsidR="00000000" w:rsidRDefault="00F13AED">
      <w:pPr>
        <w:bidi/>
        <w:rPr>
          <w:rFonts w:cs="David"/>
          <w:rtl/>
        </w:rPr>
      </w:pPr>
    </w:p>
    <w:p w:rsidR="00000000" w:rsidRDefault="00F13AED">
      <w:pPr>
        <w:bidi/>
        <w:rPr>
          <w:rFonts w:cs="David"/>
          <w:rtl/>
        </w:rPr>
      </w:pPr>
      <w:r>
        <w:rPr>
          <w:rFonts w:cs="David"/>
          <w:u w:val="single"/>
          <w:rtl/>
        </w:rPr>
        <w:t>יפעת רווה:</w:t>
      </w:r>
    </w:p>
    <w:p w:rsidR="00000000" w:rsidRDefault="00F13AED">
      <w:pPr>
        <w:bidi/>
        <w:rPr>
          <w:rFonts w:cs="David"/>
          <w:rtl/>
        </w:rPr>
      </w:pPr>
    </w:p>
    <w:p w:rsidR="00000000" w:rsidRDefault="00F13AED">
      <w:pPr>
        <w:bidi/>
        <w:rPr>
          <w:rFonts w:cs="David"/>
          <w:rtl/>
        </w:rPr>
      </w:pPr>
      <w:r>
        <w:rPr>
          <w:rFonts w:cs="David"/>
          <w:rtl/>
        </w:rPr>
        <w:tab/>
        <w:t>אני אקריא את הסעיף, ואז יהיה יותר קל להסביר: "מי שעשה מעשה כאמור, על אף הראיה שהמעשה נ</w:t>
      </w:r>
      <w:r>
        <w:rPr>
          <w:rFonts w:cs="David"/>
          <w:rtl/>
        </w:rPr>
        <w:t xml:space="preserve">עשה באחת מאלה: </w:t>
      </w:r>
    </w:p>
    <w:p w:rsidR="00000000" w:rsidRDefault="00F13AED">
      <w:pPr>
        <w:bidi/>
        <w:rPr>
          <w:rFonts w:cs="David"/>
          <w:rtl/>
        </w:rPr>
      </w:pPr>
      <w:r>
        <w:rPr>
          <w:rFonts w:cs="David"/>
          <w:rtl/>
        </w:rPr>
        <w:tab/>
      </w:r>
      <w:r>
        <w:rPr>
          <w:rFonts w:cs="David"/>
          <w:rtl/>
        </w:rPr>
        <w:tab/>
        <w:t xml:space="preserve">1. לאחר שבדק שבידי התושב הזר מסמכים לפיהם הוא נכנס לישראל כדין ויושב בה </w:t>
      </w:r>
    </w:p>
    <w:p w:rsidR="00000000" w:rsidRDefault="00F13AED">
      <w:pPr>
        <w:bidi/>
        <w:ind w:left="1134" w:firstLine="225"/>
        <w:rPr>
          <w:rFonts w:cs="David"/>
          <w:rtl/>
        </w:rPr>
      </w:pPr>
      <w:r>
        <w:rPr>
          <w:rFonts w:cs="David"/>
          <w:rtl/>
        </w:rPr>
        <w:t xml:space="preserve">כדין או בנסיבות שבהן הוא לא חשד שמדובר בתושב זר שנכנס לישראל שלא    </w:t>
      </w:r>
    </w:p>
    <w:p w:rsidR="00000000" w:rsidRDefault="00F13AED">
      <w:pPr>
        <w:bidi/>
        <w:ind w:left="1134" w:firstLine="225"/>
        <w:rPr>
          <w:rFonts w:cs="David"/>
          <w:rtl/>
        </w:rPr>
      </w:pPr>
      <w:r>
        <w:rPr>
          <w:rFonts w:cs="David"/>
          <w:rtl/>
        </w:rPr>
        <w:t xml:space="preserve">כדין, שהוא יושב בה שלא כדין. </w:t>
      </w:r>
    </w:p>
    <w:p w:rsidR="00000000" w:rsidRDefault="00F13AED">
      <w:pPr>
        <w:bidi/>
        <w:rPr>
          <w:rFonts w:cs="David"/>
          <w:rtl/>
        </w:rPr>
      </w:pPr>
    </w:p>
    <w:p w:rsidR="00000000" w:rsidRDefault="00F13AED">
      <w:pPr>
        <w:bidi/>
        <w:rPr>
          <w:rFonts w:cs="David"/>
          <w:rtl/>
        </w:rPr>
      </w:pPr>
      <w:r>
        <w:rPr>
          <w:rFonts w:cs="David"/>
          <w:rtl/>
        </w:rPr>
        <w:t>במילים אחרות, בתי המשפט הבינו שהנהג צריך להוכיח שהוא לא ידע שמדוב</w:t>
      </w:r>
      <w:r>
        <w:rPr>
          <w:rFonts w:cs="David"/>
          <w:rtl/>
        </w:rPr>
        <w:t>ר בתושב זר. אז עלה העניין של חזות מזרחית או כל מיני דברים אחרים, שהם לא תוצאות שהתכוונו להגיע אליהן. התביעה צריכה להוכיח לא רק שזה תושב זר, אלא שהנהג ידע שזה תושב זר. אם התביעה לא הוכיחה שהוא ידע שזה תושב זר, בכלל לא נכנסים לעבירה. אם התביעה הוכיחה שהוא יד</w:t>
      </w:r>
      <w:r>
        <w:rPr>
          <w:rFonts w:cs="David"/>
          <w:rtl/>
        </w:rPr>
        <w:t>ע שזה תושב זר, הנטל עליו להוכיח שהוא לא ידע שהשהייה שלו שלא כדין, ויש לו הגנה שהוא בדק את המסמכים.</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אנחנו מדברים רק על נהגי מוניות?</w:t>
      </w:r>
    </w:p>
    <w:p w:rsidR="00000000" w:rsidRDefault="00F13AED">
      <w:pPr>
        <w:bidi/>
        <w:rPr>
          <w:rFonts w:cs="David"/>
          <w:rtl/>
        </w:rPr>
      </w:pPr>
    </w:p>
    <w:p w:rsidR="00000000" w:rsidRDefault="00F13AED">
      <w:pPr>
        <w:bidi/>
        <w:rPr>
          <w:rFonts w:cs="David"/>
          <w:rtl/>
        </w:rPr>
      </w:pPr>
      <w:r>
        <w:rPr>
          <w:rFonts w:cs="David"/>
          <w:u w:val="single"/>
          <w:rtl/>
        </w:rPr>
        <w:t>יפעת רווה:</w:t>
      </w:r>
    </w:p>
    <w:p w:rsidR="00000000" w:rsidRDefault="00F13AED">
      <w:pPr>
        <w:bidi/>
        <w:rPr>
          <w:rFonts w:cs="David"/>
          <w:rtl/>
        </w:rPr>
      </w:pPr>
    </w:p>
    <w:p w:rsidR="00000000" w:rsidRDefault="00F13AED">
      <w:pPr>
        <w:bidi/>
        <w:rPr>
          <w:rFonts w:cs="David"/>
          <w:rtl/>
        </w:rPr>
      </w:pPr>
      <w:r>
        <w:rPr>
          <w:rFonts w:cs="David"/>
          <w:rtl/>
        </w:rPr>
        <w:tab/>
        <w:t>לא, על כל מסיע. המילה "נהג מונית" לא מופיעה פה. לנהגי המוניות הייתה בעיה מיוחדת כי הם אמ</w:t>
      </w:r>
      <w:r>
        <w:rPr>
          <w:rFonts w:cs="David"/>
          <w:rtl/>
        </w:rPr>
        <w:t>רו שהם מסיעים אנשים, והם לא יודעים- -</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 xml:space="preserve">וגם המקרה שהיה עם נהג המונית. </w:t>
      </w:r>
    </w:p>
    <w:p w:rsidR="00000000" w:rsidRDefault="00F13AED">
      <w:pPr>
        <w:bidi/>
        <w:rPr>
          <w:rFonts w:cs="David"/>
          <w:rtl/>
        </w:rPr>
      </w:pPr>
    </w:p>
    <w:p w:rsidR="00000000" w:rsidRDefault="00F13AED">
      <w:pPr>
        <w:bidi/>
        <w:rPr>
          <w:rFonts w:cs="David"/>
          <w:u w:val="single"/>
          <w:rtl/>
        </w:rPr>
      </w:pPr>
      <w:r>
        <w:rPr>
          <w:rFonts w:cs="David"/>
          <w:u w:val="single"/>
          <w:rtl/>
        </w:rPr>
        <w:t>קריאה:</w:t>
      </w:r>
    </w:p>
    <w:p w:rsidR="00000000" w:rsidRDefault="00F13AED">
      <w:pPr>
        <w:bidi/>
        <w:rPr>
          <w:rFonts w:cs="David"/>
          <w:u w:val="single"/>
          <w:rtl/>
        </w:rPr>
      </w:pPr>
    </w:p>
    <w:p w:rsidR="00000000" w:rsidRDefault="00F13AED">
      <w:pPr>
        <w:bidi/>
        <w:rPr>
          <w:rFonts w:cs="David"/>
          <w:rtl/>
        </w:rPr>
      </w:pPr>
      <w:r>
        <w:rPr>
          <w:rFonts w:cs="David"/>
          <w:rtl/>
        </w:rPr>
        <w:tab/>
        <w:t>זה חל לא רק על מסיעים, זה חל גם על כל מי שמעסיק או מלין אדם מהשטחים.</w:t>
      </w:r>
    </w:p>
    <w:p w:rsidR="00000000" w:rsidRDefault="00F13AED">
      <w:pPr>
        <w:bidi/>
        <w:rPr>
          <w:rFonts w:cs="David"/>
          <w:rtl/>
        </w:rPr>
      </w:pPr>
    </w:p>
    <w:p w:rsidR="00000000" w:rsidRDefault="00F13AED">
      <w:pPr>
        <w:bidi/>
        <w:rPr>
          <w:rFonts w:cs="David"/>
          <w:rtl/>
        </w:rPr>
      </w:pPr>
      <w:r>
        <w:rPr>
          <w:rFonts w:cs="David"/>
          <w:u w:val="single"/>
          <w:rtl/>
        </w:rPr>
        <w:t>יפעת רווה:</w:t>
      </w:r>
    </w:p>
    <w:p w:rsidR="00000000" w:rsidRDefault="00F13AED">
      <w:pPr>
        <w:bidi/>
        <w:rPr>
          <w:rFonts w:cs="David"/>
          <w:rtl/>
        </w:rPr>
      </w:pPr>
    </w:p>
    <w:p w:rsidR="00000000" w:rsidRDefault="00F13AED">
      <w:pPr>
        <w:bidi/>
        <w:rPr>
          <w:rFonts w:cs="David"/>
          <w:rtl/>
        </w:rPr>
      </w:pPr>
      <w:r>
        <w:rPr>
          <w:rFonts w:cs="David"/>
          <w:rtl/>
        </w:rPr>
        <w:tab/>
        <w:t>הבעיה העיקרית היא בדרך-כלל בהסעה כי בדרך-כלל מלינים אנשים שמכירים.</w:t>
      </w:r>
    </w:p>
    <w:p w:rsidR="00000000" w:rsidRDefault="00F13AED">
      <w:pPr>
        <w:bidi/>
        <w:rPr>
          <w:rFonts w:cs="David"/>
          <w:rtl/>
        </w:rPr>
      </w:pPr>
    </w:p>
    <w:p w:rsidR="00000000" w:rsidRDefault="00F13AED">
      <w:pPr>
        <w:pStyle w:val="9"/>
        <w:rPr>
          <w:rFonts w:cs="David"/>
          <w:sz w:val="24"/>
          <w:rtl/>
        </w:rPr>
      </w:pPr>
      <w:r>
        <w:rPr>
          <w:rFonts w:cs="David"/>
          <w:sz w:val="24"/>
          <w:rtl/>
        </w:rPr>
        <w:t>היו</w:t>
      </w:r>
      <w:r>
        <w:rPr>
          <w:rFonts w:cs="David"/>
          <w:sz w:val="24"/>
          <w:rtl/>
        </w:rPr>
        <w:t>"ר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מלינים זאת כבר מדרגה אחרת. אני לא מלין אצלי בבית מישהו שאני לא יודע מיהו. לגבי מסיע יש ספק גדול.</w:t>
      </w:r>
    </w:p>
    <w:p w:rsidR="00000000" w:rsidRDefault="00F13AED">
      <w:pPr>
        <w:bidi/>
        <w:rPr>
          <w:rFonts w:cs="David"/>
          <w:rtl/>
        </w:rPr>
      </w:pPr>
    </w:p>
    <w:p w:rsidR="00000000" w:rsidRDefault="00F13AED">
      <w:pPr>
        <w:bidi/>
        <w:rPr>
          <w:rFonts w:cs="David"/>
          <w:rtl/>
        </w:rPr>
      </w:pPr>
      <w:r>
        <w:rPr>
          <w:rFonts w:cs="David"/>
          <w:u w:val="single"/>
          <w:rtl/>
        </w:rPr>
        <w:t>יפעת רווה:</w:t>
      </w:r>
    </w:p>
    <w:p w:rsidR="00000000" w:rsidRDefault="00F13AED">
      <w:pPr>
        <w:bidi/>
        <w:rPr>
          <w:rFonts w:cs="David"/>
          <w:rtl/>
        </w:rPr>
      </w:pPr>
    </w:p>
    <w:p w:rsidR="00000000" w:rsidRDefault="00F13AED">
      <w:pPr>
        <w:bidi/>
        <w:rPr>
          <w:rFonts w:cs="David"/>
          <w:rtl/>
        </w:rPr>
      </w:pPr>
      <w:r>
        <w:rPr>
          <w:rFonts w:cs="David"/>
          <w:rtl/>
        </w:rPr>
        <w:tab/>
        <w:t>בדיוק. בייחוד בהסעה ציבורית.</w:t>
      </w:r>
    </w:p>
    <w:p w:rsidR="00000000" w:rsidRDefault="00F13AED">
      <w:pPr>
        <w:bidi/>
        <w:rPr>
          <w:rFonts w:cs="David"/>
          <w:rtl/>
        </w:rPr>
      </w:pPr>
    </w:p>
    <w:p w:rsidR="00000000" w:rsidRDefault="00F13AED">
      <w:pPr>
        <w:bidi/>
        <w:rPr>
          <w:rFonts w:cs="David"/>
          <w:u w:val="single"/>
          <w:rtl/>
        </w:rPr>
      </w:pPr>
      <w:r>
        <w:rPr>
          <w:rFonts w:cs="David"/>
          <w:u w:val="single"/>
          <w:rtl/>
        </w:rPr>
        <w:t>שמעון איפרגן:</w:t>
      </w:r>
    </w:p>
    <w:p w:rsidR="00000000" w:rsidRDefault="00F13AED">
      <w:pPr>
        <w:bidi/>
        <w:rPr>
          <w:rFonts w:cs="David"/>
          <w:rtl/>
        </w:rPr>
      </w:pPr>
    </w:p>
    <w:p w:rsidR="00000000" w:rsidRDefault="00F13AED">
      <w:pPr>
        <w:bidi/>
        <w:rPr>
          <w:rFonts w:cs="David"/>
          <w:rtl/>
        </w:rPr>
      </w:pPr>
      <w:r>
        <w:rPr>
          <w:rFonts w:cs="David"/>
          <w:rtl/>
        </w:rPr>
        <w:tab/>
        <w:t>אני הנציג של המזכירות הארצית של נהגי המוניות. אני רוצה שתבינו מה עשיתם עם המהירו</w:t>
      </w:r>
      <w:r>
        <w:rPr>
          <w:rFonts w:cs="David"/>
          <w:rtl/>
        </w:rPr>
        <w:t>ת הזאת של החוק. נהגי הספיישלים הם היחידים שלא יודעים מי אלה האנשים שעולים אצלם למונית. לאלה של השירות אין בעיה, הם פטורים כמו נהגי אוטובוסים. אין לנהג של הספיישל שום  סמכות חוקית לבדוק אותם, לבקש מהם אישור.</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מה זה, אין לך סמכות חוקית?</w:t>
      </w:r>
      <w:r>
        <w:rPr>
          <w:rFonts w:cs="David"/>
          <w:rtl/>
        </w:rPr>
        <w:t xml:space="preserve"> אם אני מסמן לך שאני רוצה לעלות, ואתה מבקש ממני תעודת זהות, הייתי אומר לך שאני לא רוצה לנסוע. </w:t>
      </w:r>
    </w:p>
    <w:p w:rsidR="00000000" w:rsidRDefault="00F13AED">
      <w:pPr>
        <w:bidi/>
        <w:rPr>
          <w:rFonts w:cs="David"/>
          <w:rtl/>
        </w:rPr>
      </w:pPr>
    </w:p>
    <w:p w:rsidR="00000000" w:rsidRDefault="00F13AED">
      <w:pPr>
        <w:bidi/>
        <w:rPr>
          <w:rFonts w:cs="David"/>
          <w:u w:val="single"/>
          <w:rtl/>
        </w:rPr>
      </w:pPr>
      <w:r>
        <w:rPr>
          <w:rFonts w:cs="David"/>
          <w:u w:val="single"/>
          <w:rtl/>
        </w:rPr>
        <w:t>שמעון איפרגן:</w:t>
      </w:r>
    </w:p>
    <w:p w:rsidR="00000000" w:rsidRDefault="00F13AED">
      <w:pPr>
        <w:bidi/>
        <w:rPr>
          <w:rFonts w:cs="David"/>
          <w:rtl/>
        </w:rPr>
      </w:pPr>
    </w:p>
    <w:p w:rsidR="00000000" w:rsidRDefault="00F13AED">
      <w:pPr>
        <w:bidi/>
        <w:rPr>
          <w:rFonts w:cs="David"/>
          <w:rtl/>
        </w:rPr>
      </w:pPr>
      <w:r>
        <w:rPr>
          <w:rFonts w:cs="David"/>
          <w:rtl/>
        </w:rPr>
        <w:tab/>
        <w:t>לא רק זה. ברגע שעצרתי את המונית אתה רשאי לעלות לאוטו ולהגיד לי לנסוע לנקודה מסוימת. אני לא יכול להוריד אותך מהמונית, ואני לא יכול לבקש תעודת זהו</w:t>
      </w:r>
      <w:r>
        <w:rPr>
          <w:rFonts w:cs="David"/>
          <w:rtl/>
        </w:rPr>
        <w:t>ת. אלה מקרים שנדונים היום בבתי משפט; אדם שעצרו אותו בכיכר ציון. במחנה יהודה היה מחסום של מג"ב.  אין לך רישיון - לקחו לך את המונית ל- 30 יום, ואתה צריך להתרוצץ ולהוכיח שאתה חף מפשע. בעיניי זה לא תקין. נכון שיש פסיקה של ד"ר מודריק מבית המשפט המחוזי בתל-אביב,</w:t>
      </w:r>
      <w:r>
        <w:rPr>
          <w:rFonts w:cs="David"/>
          <w:rtl/>
        </w:rPr>
        <w:t xml:space="preserve"> שאומרת שאם זה לא ליד מחסום או ליד קו תפר- -</w:t>
      </w:r>
    </w:p>
    <w:p w:rsidR="00000000" w:rsidRDefault="00F13AED">
      <w:pPr>
        <w:bidi/>
        <w:rPr>
          <w:rFonts w:cs="David"/>
          <w:rtl/>
        </w:rPr>
      </w:pPr>
    </w:p>
    <w:p w:rsidR="00000000" w:rsidRDefault="00F13AED">
      <w:pPr>
        <w:bidi/>
        <w:rPr>
          <w:rFonts w:cs="David"/>
          <w:rtl/>
        </w:rPr>
      </w:pPr>
      <w:r>
        <w:rPr>
          <w:rFonts w:cs="David"/>
          <w:u w:val="single"/>
          <w:rtl/>
        </w:rPr>
        <w:t>יפעת רווה:</w:t>
      </w:r>
    </w:p>
    <w:p w:rsidR="00000000" w:rsidRDefault="00F13AED">
      <w:pPr>
        <w:bidi/>
        <w:rPr>
          <w:rFonts w:cs="David"/>
          <w:rtl/>
        </w:rPr>
      </w:pPr>
    </w:p>
    <w:p w:rsidR="00000000" w:rsidRDefault="00F13AED">
      <w:pPr>
        <w:bidi/>
        <w:rPr>
          <w:rFonts w:cs="David"/>
          <w:rtl/>
        </w:rPr>
      </w:pPr>
      <w:r>
        <w:rPr>
          <w:rFonts w:cs="David"/>
          <w:rtl/>
        </w:rPr>
        <w:tab/>
        <w:t xml:space="preserve">אז החוק הזה בא להתאים את עצמו לפסיקה כזאת. </w:t>
      </w:r>
    </w:p>
    <w:p w:rsidR="00000000" w:rsidRDefault="00F13AED">
      <w:pPr>
        <w:bidi/>
        <w:rPr>
          <w:rFonts w:cs="David"/>
          <w:rtl/>
        </w:rPr>
      </w:pPr>
    </w:p>
    <w:p w:rsidR="00000000" w:rsidRDefault="00F13AED">
      <w:pPr>
        <w:bidi/>
        <w:rPr>
          <w:rFonts w:cs="David"/>
          <w:rtl/>
        </w:rPr>
      </w:pPr>
      <w:r>
        <w:rPr>
          <w:rFonts w:cs="David"/>
          <w:u w:val="single"/>
          <w:rtl/>
        </w:rPr>
        <w:t>שמעון איפרגן:</w:t>
      </w:r>
    </w:p>
    <w:p w:rsidR="00000000" w:rsidRDefault="00F13AED">
      <w:pPr>
        <w:bidi/>
        <w:rPr>
          <w:rFonts w:cs="David"/>
          <w:rtl/>
        </w:rPr>
      </w:pPr>
    </w:p>
    <w:p w:rsidR="00000000" w:rsidRDefault="00F13AED">
      <w:pPr>
        <w:bidi/>
        <w:ind w:firstLine="567"/>
        <w:rPr>
          <w:rFonts w:cs="David"/>
          <w:rtl/>
        </w:rPr>
      </w:pPr>
      <w:r>
        <w:rPr>
          <w:rFonts w:cs="David"/>
          <w:rtl/>
        </w:rPr>
        <w:t>או שתיתנו לנו סמכות אף על פי שאין לנו שום הכשרה ממי לבקש וממי לא. זאת גם בעיה. כל המשחק הזה בעייתי. לדעתי, צריך לתת לנו סמכות כזאת או להו</w:t>
      </w:r>
      <w:r>
        <w:rPr>
          <w:rFonts w:cs="David"/>
          <w:rtl/>
        </w:rPr>
        <w:t>ריד אותנו מהנטל הזה.</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לכמה נהגים לקחו את המוניות לחודש ימים?</w:t>
      </w:r>
    </w:p>
    <w:p w:rsidR="00000000" w:rsidRDefault="00F13AED">
      <w:pPr>
        <w:bidi/>
        <w:rPr>
          <w:rFonts w:cs="David"/>
          <w:rtl/>
        </w:rPr>
      </w:pPr>
    </w:p>
    <w:p w:rsidR="00000000" w:rsidRDefault="00F13AED">
      <w:pPr>
        <w:bidi/>
        <w:rPr>
          <w:rFonts w:cs="David"/>
          <w:rtl/>
        </w:rPr>
      </w:pPr>
      <w:r>
        <w:rPr>
          <w:rFonts w:cs="David"/>
          <w:u w:val="single"/>
          <w:rtl/>
        </w:rPr>
        <w:t>שמעון איפרגן:</w:t>
      </w:r>
    </w:p>
    <w:p w:rsidR="00000000" w:rsidRDefault="00F13AED">
      <w:pPr>
        <w:bidi/>
        <w:rPr>
          <w:rFonts w:cs="David"/>
          <w:rtl/>
        </w:rPr>
      </w:pPr>
    </w:p>
    <w:p w:rsidR="00000000" w:rsidRDefault="00F13AED">
      <w:pPr>
        <w:bidi/>
        <w:rPr>
          <w:rFonts w:cs="David"/>
          <w:rtl/>
        </w:rPr>
      </w:pPr>
      <w:r>
        <w:rPr>
          <w:rFonts w:cs="David"/>
          <w:rtl/>
        </w:rPr>
        <w:tab/>
        <w:t xml:space="preserve">להרבה. מחמירים אתנו מאוד, אנחנו מתרוצצים בעניין הזה. מי שבאמת לקחת מאזור של מחסום או קבע איתם, אין לי שום בעיה. שלא ייקחו את האוטו שלו ל- 30 יום, אלא ל- 30 </w:t>
      </w:r>
      <w:r>
        <w:rPr>
          <w:rFonts w:cs="David"/>
          <w:rtl/>
        </w:rPr>
        <w:t>שנה. זה לא מפריע לי. אנחנו לא בעד פשעים במדינה הזאת. מי שעשה את זה שישלם. כשהם פונים אלינו אנחנו גם לא מייצגים אותם. אנחנו אומרים להם ללכת לעורך-דין.</w:t>
      </w:r>
    </w:p>
    <w:p w:rsidR="00000000" w:rsidRDefault="00F13AED">
      <w:pPr>
        <w:bidi/>
        <w:rPr>
          <w:rFonts w:cs="David"/>
          <w:rtl/>
        </w:rPr>
      </w:pPr>
    </w:p>
    <w:p w:rsidR="00000000" w:rsidRDefault="00F13AED">
      <w:pPr>
        <w:bidi/>
        <w:rPr>
          <w:rFonts w:cs="David"/>
          <w:u w:val="single"/>
          <w:rtl/>
        </w:rPr>
      </w:pPr>
      <w:r>
        <w:rPr>
          <w:rFonts w:cs="David"/>
          <w:u w:val="single"/>
          <w:rtl/>
        </w:rPr>
        <w:t>יואב ספיר:</w:t>
      </w:r>
    </w:p>
    <w:p w:rsidR="00000000" w:rsidRDefault="00F13AED">
      <w:pPr>
        <w:bidi/>
        <w:rPr>
          <w:rFonts w:cs="David"/>
          <w:rtl/>
        </w:rPr>
      </w:pPr>
    </w:p>
    <w:p w:rsidR="00000000" w:rsidRDefault="00F13AED">
      <w:pPr>
        <w:bidi/>
        <w:rPr>
          <w:rFonts w:cs="David"/>
          <w:rtl/>
        </w:rPr>
      </w:pPr>
      <w:r>
        <w:rPr>
          <w:rFonts w:cs="David"/>
          <w:rtl/>
        </w:rPr>
        <w:tab/>
        <w:t>אני מהסנגוריה הציבורית. הדברים שנאמרו פה מצביעים על בעיה אמיתית. אנחנו נתקלים בהרבה מאוד תיק</w:t>
      </w:r>
      <w:r>
        <w:rPr>
          <w:rFonts w:cs="David"/>
          <w:rtl/>
        </w:rPr>
        <w:t xml:space="preserve">ים בסנגוריה הציבורית, והיא חלקה של הבעיה. בעיה אחת היא קלות ההרשעה, והעובדה שהחוק העביר נטלים על הנאשם להוכיח שהוא לא ידע כל מיני דברים. אלה דברים שבדרך-כלל לא עושים במשפט הפלילי, ובמקרה הזה עשו. הצעת החוק באה לתקן חלק מהמצב הזה. יש כאן תנועת מלקחיים: מצד </w:t>
      </w:r>
      <w:r>
        <w:rPr>
          <w:rFonts w:cs="David"/>
          <w:rtl/>
        </w:rPr>
        <w:t>אחד קלות ההרשעה, ומצד שני חומרת ענישה. התמונה צריכה להיות בפני הוועדה כשמדברים על זה. באוקטובר 2001 הוציא בית המשפט העליון פסק דין "חטיב", שעל-פיו למעט בנסיבות יוצאות מגדר הרגיל, אפילו אם הם אנשים נורמטיבים ללא עבר פלילי הם יישלחו למאסר בפועל מאחורי סורג ו</w:t>
      </w:r>
      <w:r>
        <w:rPr>
          <w:rFonts w:cs="David"/>
          <w:rtl/>
        </w:rPr>
        <w:t>בריח. לפי אותה הנחיה של בית המשפט העליון בשנת 2001, רוב בתי המשפט היום נוהגים בלי להבחין בין נאשם מסוג אחד לנאשם מסוג אחר ובין נסיבות ביצוע העבירה מסוג אחד לבין נסיבות ביצוע העבירה מסוג אחר.</w:t>
      </w:r>
    </w:p>
    <w:p w:rsidR="00000000" w:rsidRDefault="00F13AED">
      <w:pPr>
        <w:bidi/>
        <w:rPr>
          <w:rFonts w:cs="David"/>
          <w:rtl/>
        </w:rPr>
      </w:pPr>
    </w:p>
    <w:p w:rsidR="00000000" w:rsidRDefault="00F13AED">
      <w:pPr>
        <w:bidi/>
        <w:rPr>
          <w:rFonts w:cs="David"/>
          <w:u w:val="single"/>
          <w:rtl/>
        </w:rPr>
      </w:pPr>
      <w:r>
        <w:rPr>
          <w:rFonts w:cs="David"/>
          <w:u w:val="single"/>
          <w:rtl/>
        </w:rPr>
        <w:t>מוחמד ברכה:</w:t>
      </w:r>
    </w:p>
    <w:p w:rsidR="00000000" w:rsidRDefault="00F13AED">
      <w:pPr>
        <w:bidi/>
        <w:rPr>
          <w:rFonts w:cs="David"/>
          <w:u w:val="single"/>
          <w:rtl/>
        </w:rPr>
      </w:pPr>
    </w:p>
    <w:p w:rsidR="00000000" w:rsidRDefault="00F13AED">
      <w:pPr>
        <w:bidi/>
        <w:rPr>
          <w:rFonts w:cs="David"/>
          <w:rtl/>
        </w:rPr>
      </w:pPr>
      <w:r>
        <w:rPr>
          <w:rFonts w:cs="David"/>
          <w:rtl/>
        </w:rPr>
        <w:tab/>
        <w:t xml:space="preserve"> אני מבקש הסתייגות למליאה. </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אתה רוצה שנקרא לך להצבעה?</w:t>
      </w:r>
    </w:p>
    <w:p w:rsidR="00000000" w:rsidRDefault="00F13AED">
      <w:pPr>
        <w:bidi/>
        <w:rPr>
          <w:rFonts w:cs="David"/>
          <w:rtl/>
        </w:rPr>
      </w:pPr>
    </w:p>
    <w:p w:rsidR="00000000" w:rsidRDefault="00F13AED">
      <w:pPr>
        <w:bidi/>
        <w:rPr>
          <w:rFonts w:cs="David"/>
          <w:u w:val="single"/>
          <w:rtl/>
        </w:rPr>
      </w:pPr>
      <w:r>
        <w:rPr>
          <w:rFonts w:cs="David"/>
          <w:u w:val="single"/>
          <w:rtl/>
        </w:rPr>
        <w:t>מוחמד ברכה:</w:t>
      </w:r>
    </w:p>
    <w:p w:rsidR="00000000" w:rsidRDefault="00F13AED">
      <w:pPr>
        <w:bidi/>
        <w:rPr>
          <w:rFonts w:cs="David"/>
          <w:u w:val="single"/>
          <w:rtl/>
        </w:rPr>
      </w:pPr>
    </w:p>
    <w:p w:rsidR="00000000" w:rsidRDefault="00F13AED">
      <w:pPr>
        <w:bidi/>
        <w:rPr>
          <w:rFonts w:cs="David"/>
          <w:rtl/>
        </w:rPr>
      </w:pPr>
      <w:r>
        <w:rPr>
          <w:rFonts w:cs="David"/>
          <w:rtl/>
        </w:rPr>
        <w:tab/>
        <w:t>כן. אבל אני אבוא, אני ממושמע.</w:t>
      </w:r>
    </w:p>
    <w:p w:rsidR="00000000" w:rsidRDefault="00F13AED">
      <w:pPr>
        <w:bidi/>
        <w:rPr>
          <w:rFonts w:cs="David"/>
          <w:rtl/>
        </w:rPr>
      </w:pPr>
    </w:p>
    <w:p w:rsidR="00000000" w:rsidRDefault="00F13AED">
      <w:pPr>
        <w:bidi/>
        <w:rPr>
          <w:rFonts w:cs="David"/>
          <w:rtl/>
        </w:rPr>
      </w:pPr>
      <w:r>
        <w:rPr>
          <w:rFonts w:cs="David"/>
          <w:u w:val="single"/>
          <w:rtl/>
        </w:rPr>
        <w:t>יואב ספיר:</w:t>
      </w:r>
    </w:p>
    <w:p w:rsidR="00000000" w:rsidRDefault="00F13AED">
      <w:pPr>
        <w:bidi/>
        <w:rPr>
          <w:rFonts w:cs="David"/>
          <w:rtl/>
        </w:rPr>
      </w:pPr>
    </w:p>
    <w:p w:rsidR="00000000" w:rsidRDefault="00F13AED">
      <w:pPr>
        <w:bidi/>
        <w:rPr>
          <w:rFonts w:cs="David"/>
          <w:rtl/>
        </w:rPr>
      </w:pPr>
      <w:r>
        <w:rPr>
          <w:rFonts w:cs="David"/>
          <w:rtl/>
        </w:rPr>
        <w:tab/>
        <w:t>ההלכה הזאת היא מאוד חריגה, שאומרים שלמעט בנסיבות יוצאות מגדר הרגיל שיהיה מאסר בפועל לכולם. אנשים נכנסים לכלא לתקופות קצרות בדרך-כלל כי בתי המשפט רואים שזה לא אדם שמקומו ב</w:t>
      </w:r>
      <w:r>
        <w:rPr>
          <w:rFonts w:cs="David"/>
          <w:rtl/>
        </w:rPr>
        <w:t xml:space="preserve">כלא, ומצד שני בית המשפט העליון מחייב לשלוח אותם לכלא, ואז נוצר מצב אבסורדי ששולחים אנשים ל- 21 יום בכלא, 14 יום בכלא או חודש בכלא. </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יש מישהו שהסיע אנשים בלי אישור שהייה וקיבל 6 חודשים בכלא.</w:t>
      </w:r>
    </w:p>
    <w:p w:rsidR="00000000" w:rsidRDefault="00F13AED">
      <w:pPr>
        <w:bidi/>
        <w:rPr>
          <w:rFonts w:cs="David"/>
          <w:rtl/>
        </w:rPr>
      </w:pPr>
    </w:p>
    <w:p w:rsidR="00000000" w:rsidRDefault="00F13AED">
      <w:pPr>
        <w:bidi/>
        <w:rPr>
          <w:rFonts w:cs="David"/>
          <w:rtl/>
        </w:rPr>
      </w:pPr>
      <w:r>
        <w:rPr>
          <w:rFonts w:cs="David"/>
          <w:u w:val="single"/>
          <w:rtl/>
        </w:rPr>
        <w:t>יואב ספיר:</w:t>
      </w:r>
    </w:p>
    <w:p w:rsidR="00000000" w:rsidRDefault="00F13AED">
      <w:pPr>
        <w:bidi/>
        <w:rPr>
          <w:rFonts w:cs="David"/>
          <w:rtl/>
        </w:rPr>
      </w:pPr>
    </w:p>
    <w:p w:rsidR="00000000" w:rsidRDefault="00F13AED">
      <w:pPr>
        <w:bidi/>
        <w:rPr>
          <w:rFonts w:cs="David"/>
          <w:rtl/>
        </w:rPr>
      </w:pPr>
      <w:r>
        <w:rPr>
          <w:rFonts w:cs="David"/>
          <w:rtl/>
        </w:rPr>
        <w:tab/>
        <w:t>יש גם, אבל זה נדיר.</w:t>
      </w:r>
    </w:p>
    <w:p w:rsidR="00000000" w:rsidRDefault="00F13AED">
      <w:pPr>
        <w:bidi/>
        <w:rPr>
          <w:rFonts w:cs="David"/>
          <w:rtl/>
        </w:rPr>
      </w:pPr>
    </w:p>
    <w:p w:rsidR="00000000" w:rsidRDefault="00F13AED">
      <w:pPr>
        <w:pStyle w:val="9"/>
        <w:rPr>
          <w:rFonts w:cs="David"/>
          <w:sz w:val="24"/>
          <w:rtl/>
        </w:rPr>
      </w:pPr>
      <w:r>
        <w:rPr>
          <w:rFonts w:cs="David"/>
          <w:sz w:val="24"/>
          <w:rtl/>
        </w:rPr>
        <w:t>היו"ר גא</w:t>
      </w:r>
      <w:r>
        <w:rPr>
          <w:rFonts w:cs="David"/>
          <w:sz w:val="24"/>
          <w:rtl/>
        </w:rPr>
        <w:t>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לא, אל תטעה.</w:t>
      </w:r>
    </w:p>
    <w:p w:rsidR="00000000" w:rsidRDefault="00F13AED">
      <w:pPr>
        <w:bidi/>
        <w:rPr>
          <w:rFonts w:cs="David"/>
          <w:rtl/>
        </w:rPr>
      </w:pPr>
    </w:p>
    <w:p w:rsidR="00000000" w:rsidRDefault="00F13AED">
      <w:pPr>
        <w:bidi/>
        <w:rPr>
          <w:rFonts w:cs="David"/>
          <w:rtl/>
        </w:rPr>
      </w:pPr>
      <w:r>
        <w:rPr>
          <w:rFonts w:cs="David"/>
          <w:u w:val="single"/>
          <w:rtl/>
        </w:rPr>
        <w:t>יואב ספיר:</w:t>
      </w:r>
    </w:p>
    <w:p w:rsidR="00000000" w:rsidRDefault="00F13AED">
      <w:pPr>
        <w:bidi/>
        <w:rPr>
          <w:rFonts w:cs="David"/>
          <w:rtl/>
        </w:rPr>
      </w:pPr>
    </w:p>
    <w:p w:rsidR="00000000" w:rsidRDefault="00F13AED">
      <w:pPr>
        <w:bidi/>
        <w:rPr>
          <w:rFonts w:cs="David"/>
          <w:rtl/>
        </w:rPr>
      </w:pPr>
      <w:r>
        <w:rPr>
          <w:rFonts w:cs="David"/>
          <w:rtl/>
        </w:rPr>
        <w:tab/>
        <w:t>ברוב המקרים זה פחות, אבל זה גם חמור כשלעצמו. אנשים שמקומם לא בכלא, ואין ההבחנות האלה שדיברו עליהן פה; הרי לא ההסעה מהמחסום למקום אקראי בלב הארץ – יש מקרים שאדם הסיע מישהו שהוא מכיר בתוך כפר קאסם, מרחוב אחד לאחר, והו</w:t>
      </w:r>
      <w:r>
        <w:rPr>
          <w:rFonts w:cs="David"/>
          <w:rtl/>
        </w:rPr>
        <w:t xml:space="preserve">א ידע שהוא שוהה בלתי חוקי, אבל זה לא אותו דבר, הסיכון הוא לא אותו דבר. ויש גם נסיבות אישיות. אני מטפל בתיק של אדם בן 80 חולה מנצרת ללא עבר פלילי, ורוצים לשלוח אותו ל- 3 חודשים בכלא, רק בגלל פסק דין חטיב. </w:t>
      </w:r>
    </w:p>
    <w:p w:rsidR="00000000" w:rsidRDefault="00F13AED">
      <w:pPr>
        <w:bidi/>
        <w:rPr>
          <w:rFonts w:cs="David"/>
          <w:rtl/>
        </w:rPr>
      </w:pPr>
    </w:p>
    <w:p w:rsidR="00000000" w:rsidRDefault="00F13AED">
      <w:pPr>
        <w:bidi/>
        <w:ind w:firstLine="567"/>
        <w:rPr>
          <w:rFonts w:cs="David"/>
          <w:rtl/>
        </w:rPr>
      </w:pPr>
      <w:r>
        <w:rPr>
          <w:rFonts w:cs="David"/>
          <w:rtl/>
        </w:rPr>
        <w:t>העניין הזה נדון היום שוב בבית המשפט העליון, וגם פר</w:t>
      </w:r>
      <w:r>
        <w:rPr>
          <w:rFonts w:cs="David"/>
          <w:rtl/>
        </w:rPr>
        <w:t>קליטות המדינה הביעה את עמדתה שיש בעייתיות  מסוימת בפסק דין חטיב, ואנחנו מקווים שבית המשפט העליון ישנה או ירכך במידה מסוימת את ההלכה. אבל אני רוצה להציג את התמונה כדי להשלים את זה; זה לא רק שיש קלות הרשעה, אלא גם עונש מאוד מחמיר.</w:t>
      </w:r>
    </w:p>
    <w:p w:rsidR="00000000" w:rsidRDefault="00F13AED">
      <w:pPr>
        <w:bidi/>
        <w:rPr>
          <w:rFonts w:cs="David"/>
          <w:rtl/>
        </w:rPr>
      </w:pPr>
    </w:p>
    <w:p w:rsidR="00000000" w:rsidRDefault="00F13AED">
      <w:pPr>
        <w:bidi/>
        <w:rPr>
          <w:rFonts w:cs="David"/>
          <w:u w:val="single"/>
          <w:rtl/>
        </w:rPr>
      </w:pPr>
      <w:r>
        <w:rPr>
          <w:rFonts w:cs="David"/>
          <w:u w:val="single"/>
          <w:rtl/>
        </w:rPr>
        <w:t>לילה מרגלית:</w:t>
      </w:r>
    </w:p>
    <w:p w:rsidR="00000000" w:rsidRDefault="00F13AED">
      <w:pPr>
        <w:bidi/>
        <w:rPr>
          <w:rFonts w:cs="David"/>
          <w:rtl/>
        </w:rPr>
      </w:pPr>
    </w:p>
    <w:p w:rsidR="00000000" w:rsidRDefault="00F13AED">
      <w:pPr>
        <w:bidi/>
        <w:rPr>
          <w:rFonts w:cs="David"/>
          <w:rtl/>
        </w:rPr>
      </w:pPr>
      <w:r>
        <w:rPr>
          <w:rFonts w:cs="David"/>
          <w:rtl/>
        </w:rPr>
        <w:tab/>
        <w:t>אני מהאגודה</w:t>
      </w:r>
      <w:r>
        <w:rPr>
          <w:rFonts w:cs="David"/>
          <w:rtl/>
        </w:rPr>
        <w:t xml:space="preserve"> לזכויות האזרח. חשוב להבין שגם באיסור עצמו יש בעיה רבה. אנחנו שמחים על התיקון המוצע לצמצם את החזקה, כי זה יכול למזער את הפגיעה במידה מסוימת. אבל צריך להבין שיש בעייתיות בעצם הדרישה מאדם שמסיע אדם אחר בתוך ישראל בעניין של הסעה והלנה, כי יש איסור מיוחד שחל ע</w:t>
      </w:r>
      <w:r>
        <w:rPr>
          <w:rFonts w:cs="David"/>
          <w:rtl/>
        </w:rPr>
        <w:t>ל תושב השטחים לעומת עובדים זרים ואנשים זרים אחרים, אבל אני לא אגע בזה כרגע. עצם האיסור על אדם להסיע אדם אחר בתוך תחומי מדינת ישראל בגלל הזהות של האדם שהוא מסיע זאת בעיה מאוד רצינית מנקודת המבט של זכויות אדם. גם מכיוון שזה מעמיד את המסיע במצב שהוא אמור להתע</w:t>
      </w:r>
      <w:r>
        <w:rPr>
          <w:rFonts w:cs="David"/>
          <w:rtl/>
        </w:rPr>
        <w:t xml:space="preserve">ניין בכלל בזהות או במוצא של אדם שנכנס לרכב שלו – שזה לא מצב רצוי במדינה דמוקרטית – אבל גם מנקודת מבטם של הנוסעים שגם עם צמצום החזקה אני חוששת מאוד, וזה די ברור שנוסעים יתבקשו להציג תעודות זהות וייתקלו בבעיות עם נהגים ציבוריים על-פי מוצאם ועל-פי מראיתם. </w:t>
      </w:r>
    </w:p>
    <w:p w:rsidR="00000000" w:rsidRDefault="00F13AED">
      <w:pPr>
        <w:bidi/>
        <w:rPr>
          <w:rFonts w:cs="David"/>
          <w:rtl/>
        </w:rPr>
      </w:pPr>
    </w:p>
    <w:p w:rsidR="00000000" w:rsidRDefault="00F13AED">
      <w:pPr>
        <w:bidi/>
        <w:rPr>
          <w:rFonts w:cs="David"/>
          <w:rtl/>
        </w:rPr>
      </w:pPr>
      <w:r>
        <w:rPr>
          <w:rFonts w:cs="David"/>
          <w:u w:val="single"/>
          <w:rtl/>
        </w:rPr>
        <w:t>י</w:t>
      </w:r>
      <w:r>
        <w:rPr>
          <w:rFonts w:cs="David"/>
          <w:u w:val="single"/>
          <w:rtl/>
        </w:rPr>
        <w:t>פעת רווה:</w:t>
      </w:r>
    </w:p>
    <w:p w:rsidR="00000000" w:rsidRDefault="00F13AED">
      <w:pPr>
        <w:bidi/>
        <w:rPr>
          <w:rFonts w:cs="David"/>
          <w:rtl/>
        </w:rPr>
      </w:pPr>
    </w:p>
    <w:p w:rsidR="00000000" w:rsidRDefault="00F13AED">
      <w:pPr>
        <w:bidi/>
        <w:rPr>
          <w:rFonts w:cs="David"/>
          <w:rtl/>
        </w:rPr>
      </w:pPr>
      <w:r>
        <w:rPr>
          <w:rFonts w:cs="David"/>
          <w:rtl/>
        </w:rPr>
        <w:tab/>
        <w:t>למה על פי מראיתם אם הוא לא יודע שזה תושב זר?</w:t>
      </w:r>
    </w:p>
    <w:p w:rsidR="00000000" w:rsidRDefault="00F13AED">
      <w:pPr>
        <w:bidi/>
        <w:rPr>
          <w:rFonts w:cs="David"/>
          <w:rtl/>
        </w:rPr>
      </w:pPr>
    </w:p>
    <w:p w:rsidR="00000000" w:rsidRDefault="00F13AED">
      <w:pPr>
        <w:bidi/>
        <w:rPr>
          <w:rFonts w:cs="David"/>
          <w:rtl/>
        </w:rPr>
      </w:pPr>
      <w:r>
        <w:rPr>
          <w:rFonts w:cs="David"/>
          <w:u w:val="single"/>
          <w:rtl/>
        </w:rPr>
        <w:t>לילה מרגלית:</w:t>
      </w:r>
    </w:p>
    <w:p w:rsidR="00000000" w:rsidRDefault="00F13AED">
      <w:pPr>
        <w:bidi/>
        <w:rPr>
          <w:rFonts w:cs="David"/>
          <w:rtl/>
        </w:rPr>
      </w:pPr>
    </w:p>
    <w:p w:rsidR="00000000" w:rsidRDefault="00F13AED">
      <w:pPr>
        <w:bidi/>
        <w:rPr>
          <w:rFonts w:cs="David"/>
          <w:rtl/>
        </w:rPr>
      </w:pPr>
      <w:r>
        <w:rPr>
          <w:rFonts w:cs="David"/>
          <w:rtl/>
        </w:rPr>
        <w:tab/>
        <w:t>אני לא יודעת איך בתי המשפט יתמודדו עם זה, אבל עדיין החשש הוא מאוד גדול. אני לא רוצה שנהג יהיה חייב לבדוק זהותו של אדם שנכנס לרכבו. אם אדם מסיע אדם מהשטחים לתחומי ישראל אפשר לקבוע איסו</w:t>
      </w:r>
      <w:r>
        <w:rPr>
          <w:rFonts w:cs="David"/>
          <w:rtl/>
        </w:rPr>
        <w:t xml:space="preserve">ר ואפשר לבסס איסור על סעיפים אחרים שקיימים בחוק. אז באמת יכול להיות שיש הצדקה. אם אדם מסיע אדם שיש לו חשד שהוא מחבל, ברור שזה אסור, ואפשר לבסס את זה על עבירות שקיימות בחוק העונשין. </w:t>
      </w:r>
    </w:p>
    <w:p w:rsidR="00000000" w:rsidRDefault="00F13AED">
      <w:pPr>
        <w:bidi/>
        <w:rPr>
          <w:rFonts w:cs="David"/>
          <w:rtl/>
        </w:rPr>
      </w:pPr>
    </w:p>
    <w:p w:rsidR="00000000" w:rsidRDefault="00F13AED">
      <w:pPr>
        <w:bidi/>
        <w:ind w:firstLine="567"/>
        <w:rPr>
          <w:rFonts w:cs="David"/>
          <w:rtl/>
        </w:rPr>
      </w:pPr>
      <w:r>
        <w:rPr>
          <w:rFonts w:cs="David"/>
          <w:rtl/>
        </w:rPr>
        <w:t>לדעתי, הממשלה לא הציגה נתונים או בסיס עובדתי שהסעת אנשים בתוך ישראל ממקום</w:t>
      </w:r>
      <w:r>
        <w:rPr>
          <w:rFonts w:cs="David"/>
          <w:rtl/>
        </w:rPr>
        <w:t xml:space="preserve"> למקום תורמת לפיגועים באופן מיוחד, או שהאיסור הזה יכול להיות כלי אפקטיבי למניעת פיגועים. גם אי-אפשר לחזור להנחת היסוד הבעייתית שכל אדם מהשטחים שנמצא בישראל ללא אישור הוא בבחינת מחבל. ברור לכולנו שיש כאן הרבה מאוד אנשים שנמצאים כאן בלי אישור, והם אינם מחבלי</w:t>
      </w:r>
      <w:r>
        <w:rPr>
          <w:rFonts w:cs="David"/>
          <w:rtl/>
        </w:rPr>
        <w:t>ם – זה הרוב המכריע של האנשים, וזה מצב מאוד  לא דמוקרטי לשים את הנהגים בצומת הזה של מברר ובודק. לכן גם עם צמצום החזקה – ואני מקווה שהוועדה תאשר את צמצום החזקה ותצביע בעד החלק הזה של התיקון, אבל עדיין הארכת האיסור הזה בתקופה נוספת פוגעת, וצריך להיות מודעים ל</w:t>
      </w:r>
      <w:r>
        <w:rPr>
          <w:rFonts w:cs="David"/>
          <w:rtl/>
        </w:rPr>
        <w:t>זה.</w:t>
      </w:r>
    </w:p>
    <w:p w:rsidR="00000000" w:rsidRDefault="00F13AED">
      <w:pPr>
        <w:bidi/>
        <w:rPr>
          <w:rFonts w:cs="David"/>
          <w:rtl/>
        </w:rPr>
      </w:pPr>
    </w:p>
    <w:p w:rsidR="00000000" w:rsidRDefault="00F13AED">
      <w:pPr>
        <w:bidi/>
        <w:rPr>
          <w:rFonts w:cs="David"/>
          <w:u w:val="single"/>
          <w:rtl/>
        </w:rPr>
      </w:pPr>
      <w:r>
        <w:rPr>
          <w:rFonts w:cs="David"/>
          <w:u w:val="single"/>
          <w:rtl/>
        </w:rPr>
        <w:t>אילנה חן:</w:t>
      </w:r>
    </w:p>
    <w:p w:rsidR="00000000" w:rsidRDefault="00F13AED">
      <w:pPr>
        <w:bidi/>
        <w:rPr>
          <w:rFonts w:cs="David"/>
          <w:rtl/>
        </w:rPr>
      </w:pPr>
    </w:p>
    <w:p w:rsidR="00000000" w:rsidRDefault="00F13AED">
      <w:pPr>
        <w:bidi/>
        <w:rPr>
          <w:rFonts w:cs="David"/>
          <w:rtl/>
        </w:rPr>
      </w:pPr>
      <w:r>
        <w:rPr>
          <w:rFonts w:cs="David"/>
          <w:rtl/>
        </w:rPr>
        <w:tab/>
        <w:t>מדובר באיסור שאנחנו חייבים להאריך את התוקף שלו בשנה ואפילו בשנתיים כפי שהצענו מלכתחילה כי אנחנו עדיין במצב ביטחוני קשה, והאירוע אתמול בקניון בנתניה הוכיח לנו מחדש שהמצב הביטחוני הזה הוא לא מאחורינו. מטרת האיסור כשלעצמו היא הרתעה מסוימת כלפ</w:t>
      </w:r>
      <w:r>
        <w:rPr>
          <w:rFonts w:cs="David"/>
          <w:rtl/>
        </w:rPr>
        <w:t xml:space="preserve">י ציבור של נוסעים – אמנם ציבור גדול – שלא להסיע אנשים שיש להם חשד שהם שב"חים. הוכח לא אחת שמחבלים מתאבדים למיניהם עשו שימוש בהסעה של נהגי מוניות ושל אנשים שהם אזרחי מדינת ישראל. לכן כדי להמשיך להרתיע ולעשות ככל האפשר כדי לסכל את פעולות הטרור שאנחנו עומדים </w:t>
      </w:r>
      <w:r>
        <w:rPr>
          <w:rFonts w:cs="David"/>
          <w:rtl/>
        </w:rPr>
        <w:t xml:space="preserve">בפניהן בתקופה הזאת, אין מנוס. יכול להיות שיש פגיעה מסוימת, אבל השיקול הביטחוני והצורך הביטחוני גובר כאן. </w:t>
      </w:r>
    </w:p>
    <w:p w:rsidR="00000000" w:rsidRDefault="00F13AED">
      <w:pPr>
        <w:bidi/>
        <w:rPr>
          <w:rFonts w:cs="David"/>
          <w:rtl/>
        </w:rPr>
      </w:pPr>
    </w:p>
    <w:p w:rsidR="00000000" w:rsidRDefault="00F13AED">
      <w:pPr>
        <w:bidi/>
        <w:ind w:firstLine="567"/>
        <w:rPr>
          <w:rFonts w:cs="David"/>
          <w:rtl/>
        </w:rPr>
      </w:pPr>
      <w:r>
        <w:rPr>
          <w:rFonts w:cs="David"/>
          <w:rtl/>
        </w:rPr>
        <w:t>לגבי נהג מונית שנכנס אליו נוסע, והוא לא יודע אם הוא מוסמך או לא לבקש ממנו להזדהות, גם היום בתקנה 501 בתקנות התעבורה הוא יכול לסרב אם יש לו סיבה סבירה</w:t>
      </w:r>
      <w:r>
        <w:rPr>
          <w:rFonts w:cs="David"/>
          <w:rtl/>
        </w:rPr>
        <w:t>- -</w:t>
      </w:r>
    </w:p>
    <w:p w:rsidR="00000000" w:rsidRDefault="00F13AED">
      <w:pPr>
        <w:bidi/>
        <w:rPr>
          <w:rFonts w:cs="David"/>
          <w:rtl/>
        </w:rPr>
      </w:pPr>
    </w:p>
    <w:p w:rsidR="00000000" w:rsidRDefault="00F13AED">
      <w:pPr>
        <w:bidi/>
        <w:rPr>
          <w:rFonts w:cs="David"/>
          <w:rtl/>
        </w:rPr>
      </w:pPr>
      <w:r>
        <w:rPr>
          <w:rFonts w:cs="David"/>
          <w:u w:val="single"/>
          <w:rtl/>
        </w:rPr>
        <w:t>שמעון איפרגן:</w:t>
      </w:r>
    </w:p>
    <w:p w:rsidR="00000000" w:rsidRDefault="00F13AED">
      <w:pPr>
        <w:bidi/>
        <w:rPr>
          <w:rFonts w:cs="David"/>
          <w:rtl/>
        </w:rPr>
      </w:pPr>
    </w:p>
    <w:p w:rsidR="00000000" w:rsidRDefault="00F13AED">
      <w:pPr>
        <w:bidi/>
        <w:rPr>
          <w:rFonts w:cs="David"/>
          <w:rtl/>
        </w:rPr>
      </w:pPr>
      <w:r>
        <w:rPr>
          <w:rFonts w:cs="David"/>
          <w:rtl/>
        </w:rPr>
        <w:tab/>
        <w:t>רק אם הוא שיכור, נרקומן או מלוכלך.</w:t>
      </w:r>
    </w:p>
    <w:p w:rsidR="00000000" w:rsidRDefault="00F13AED">
      <w:pPr>
        <w:bidi/>
        <w:rPr>
          <w:rFonts w:cs="David"/>
          <w:rtl/>
        </w:rPr>
      </w:pPr>
    </w:p>
    <w:p w:rsidR="00000000" w:rsidRDefault="00F13AED">
      <w:pPr>
        <w:bidi/>
        <w:rPr>
          <w:rFonts w:cs="David"/>
          <w:rtl/>
        </w:rPr>
      </w:pPr>
      <w:r>
        <w:rPr>
          <w:rFonts w:cs="David"/>
          <w:u w:val="single"/>
          <w:rtl/>
        </w:rPr>
        <w:t>אילנה חן:</w:t>
      </w:r>
    </w:p>
    <w:p w:rsidR="00000000" w:rsidRDefault="00F13AED">
      <w:pPr>
        <w:bidi/>
        <w:rPr>
          <w:rFonts w:cs="David"/>
          <w:rtl/>
        </w:rPr>
      </w:pPr>
    </w:p>
    <w:p w:rsidR="00000000" w:rsidRDefault="00F13AED">
      <w:pPr>
        <w:bidi/>
        <w:rPr>
          <w:rFonts w:cs="David"/>
          <w:rtl/>
        </w:rPr>
      </w:pPr>
      <w:r>
        <w:rPr>
          <w:rFonts w:cs="David"/>
          <w:rtl/>
        </w:rPr>
        <w:tab/>
        <w:t>זאת הפרשנות שאתה נותן. אבל סיבה סבירה יכולה להיות בהחלט אדם שנכנס לאוטו ומתבקש להזדהות, והוא מסרב להזדהות.</w:t>
      </w:r>
    </w:p>
    <w:p w:rsidR="00000000" w:rsidRDefault="00F13AED">
      <w:pPr>
        <w:bidi/>
        <w:rPr>
          <w:rFonts w:cs="David"/>
          <w:rtl/>
        </w:rPr>
      </w:pPr>
    </w:p>
    <w:p w:rsidR="00000000" w:rsidRDefault="00F13AED">
      <w:pPr>
        <w:bidi/>
        <w:rPr>
          <w:rFonts w:cs="David"/>
          <w:rtl/>
        </w:rPr>
      </w:pPr>
      <w:r>
        <w:rPr>
          <w:rFonts w:cs="David"/>
          <w:u w:val="single"/>
          <w:rtl/>
        </w:rPr>
        <w:t>מירי פרנקל-שור:</w:t>
      </w:r>
    </w:p>
    <w:p w:rsidR="00000000" w:rsidRDefault="00F13AED">
      <w:pPr>
        <w:bidi/>
        <w:rPr>
          <w:rFonts w:cs="David"/>
          <w:rtl/>
        </w:rPr>
      </w:pPr>
    </w:p>
    <w:p w:rsidR="00000000" w:rsidRDefault="00F13AED">
      <w:pPr>
        <w:bidi/>
        <w:rPr>
          <w:rFonts w:cs="David"/>
          <w:rtl/>
        </w:rPr>
      </w:pPr>
      <w:r>
        <w:rPr>
          <w:rFonts w:cs="David"/>
          <w:rtl/>
        </w:rPr>
        <w:tab/>
        <w:t>מכוח מה הוא יכול לבקש ממנו להזדהות?</w:t>
      </w:r>
    </w:p>
    <w:p w:rsidR="00000000" w:rsidRDefault="00F13AED">
      <w:pPr>
        <w:bidi/>
        <w:rPr>
          <w:rFonts w:cs="David"/>
          <w:rtl/>
        </w:rPr>
      </w:pPr>
    </w:p>
    <w:p w:rsidR="00000000" w:rsidRDefault="00F13AED">
      <w:pPr>
        <w:bidi/>
        <w:rPr>
          <w:rFonts w:cs="David"/>
          <w:rtl/>
        </w:rPr>
      </w:pPr>
      <w:r>
        <w:rPr>
          <w:rFonts w:cs="David"/>
          <w:u w:val="single"/>
          <w:rtl/>
        </w:rPr>
        <w:t>לילה מרגלית:</w:t>
      </w:r>
    </w:p>
    <w:p w:rsidR="00000000" w:rsidRDefault="00F13AED">
      <w:pPr>
        <w:bidi/>
        <w:rPr>
          <w:rFonts w:cs="David"/>
          <w:rtl/>
        </w:rPr>
      </w:pPr>
    </w:p>
    <w:p w:rsidR="00000000" w:rsidRDefault="00F13AED">
      <w:pPr>
        <w:bidi/>
        <w:rPr>
          <w:rFonts w:cs="David"/>
          <w:rtl/>
        </w:rPr>
      </w:pPr>
      <w:r>
        <w:rPr>
          <w:rFonts w:cs="David"/>
          <w:rtl/>
        </w:rPr>
        <w:tab/>
        <w:t xml:space="preserve">הוא יכול </w:t>
      </w:r>
      <w:r>
        <w:rPr>
          <w:rFonts w:cs="David"/>
          <w:rtl/>
        </w:rPr>
        <w:t>לבקש ממנו להציג מסמכים, והוא יכול להגיד שהוא לא רוצה להציג מסמכים.</w:t>
      </w:r>
    </w:p>
    <w:p w:rsidR="00000000" w:rsidRDefault="00F13AED">
      <w:pPr>
        <w:bidi/>
        <w:rPr>
          <w:rFonts w:cs="David"/>
          <w:rtl/>
        </w:rPr>
      </w:pPr>
    </w:p>
    <w:p w:rsidR="00000000" w:rsidRDefault="00F13AED">
      <w:pPr>
        <w:bidi/>
        <w:rPr>
          <w:rFonts w:cs="David"/>
          <w:rtl/>
        </w:rPr>
      </w:pPr>
      <w:r>
        <w:rPr>
          <w:rFonts w:cs="David"/>
          <w:u w:val="single"/>
          <w:rtl/>
        </w:rPr>
        <w:t>אילנה חן:</w:t>
      </w:r>
    </w:p>
    <w:p w:rsidR="00000000" w:rsidRDefault="00F13AED">
      <w:pPr>
        <w:bidi/>
        <w:rPr>
          <w:rFonts w:cs="David"/>
          <w:rtl/>
        </w:rPr>
      </w:pPr>
    </w:p>
    <w:p w:rsidR="00000000" w:rsidRDefault="00F13AED">
      <w:pPr>
        <w:bidi/>
        <w:rPr>
          <w:rFonts w:cs="David"/>
          <w:rtl/>
        </w:rPr>
      </w:pPr>
      <w:r>
        <w:rPr>
          <w:rFonts w:cs="David"/>
          <w:rtl/>
        </w:rPr>
        <w:tab/>
        <w:t xml:space="preserve">רק בהסכמה, לא אמרתי מכוח מה. </w:t>
      </w:r>
    </w:p>
    <w:p w:rsidR="00000000" w:rsidRDefault="00F13AED">
      <w:pPr>
        <w:bidi/>
        <w:rPr>
          <w:rFonts w:cs="David"/>
          <w:rtl/>
        </w:rPr>
      </w:pPr>
    </w:p>
    <w:p w:rsidR="00000000" w:rsidRDefault="00F13AED">
      <w:pPr>
        <w:bidi/>
        <w:rPr>
          <w:rFonts w:cs="David"/>
          <w:u w:val="single"/>
          <w:rtl/>
        </w:rPr>
      </w:pPr>
      <w:r>
        <w:rPr>
          <w:rFonts w:cs="David"/>
          <w:u w:val="single"/>
          <w:rtl/>
        </w:rPr>
        <w:t>לילה מרגלית:</w:t>
      </w:r>
    </w:p>
    <w:p w:rsidR="00000000" w:rsidRDefault="00F13AED">
      <w:pPr>
        <w:bidi/>
        <w:rPr>
          <w:rFonts w:cs="David"/>
          <w:u w:val="single"/>
          <w:rtl/>
        </w:rPr>
      </w:pPr>
    </w:p>
    <w:p w:rsidR="00000000" w:rsidRDefault="00F13AED">
      <w:pPr>
        <w:bidi/>
        <w:rPr>
          <w:rFonts w:cs="David"/>
          <w:rtl/>
        </w:rPr>
      </w:pPr>
      <w:r>
        <w:rPr>
          <w:rFonts w:cs="David"/>
          <w:rtl/>
        </w:rPr>
        <w:tab/>
        <w:t>אם הוא לא מציג את המסמכים הוא לא יכול לנסוע, זאת לא הסכמה.</w:t>
      </w:r>
    </w:p>
    <w:p w:rsidR="00000000" w:rsidRDefault="00F13AED">
      <w:pPr>
        <w:bidi/>
        <w:rPr>
          <w:rFonts w:cs="David"/>
          <w:rtl/>
        </w:rPr>
      </w:pPr>
    </w:p>
    <w:p w:rsidR="00000000" w:rsidRDefault="00F13AED">
      <w:pPr>
        <w:bidi/>
        <w:rPr>
          <w:rFonts w:cs="David"/>
          <w:rtl/>
        </w:rPr>
      </w:pPr>
      <w:r>
        <w:rPr>
          <w:rFonts w:cs="David"/>
          <w:u w:val="single"/>
          <w:rtl/>
        </w:rPr>
        <w:t>אילנה חן:</w:t>
      </w:r>
    </w:p>
    <w:p w:rsidR="00000000" w:rsidRDefault="00F13AED">
      <w:pPr>
        <w:bidi/>
        <w:rPr>
          <w:rFonts w:cs="David"/>
          <w:rtl/>
        </w:rPr>
      </w:pPr>
    </w:p>
    <w:p w:rsidR="00000000" w:rsidRDefault="00F13AED">
      <w:pPr>
        <w:bidi/>
        <w:rPr>
          <w:rFonts w:cs="David"/>
          <w:rtl/>
        </w:rPr>
      </w:pPr>
      <w:r>
        <w:rPr>
          <w:rFonts w:cs="David"/>
          <w:rtl/>
        </w:rPr>
        <w:tab/>
        <w:t>אנחנו חושבים שיכולה להיות כאן סיבה סבירה לנהג המונית לסרב.</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נהג המונית יוצא לפרנסתו. אני שם את עצמי במקום האזרח שעולה למונית שלו, והנהג מבקש ממנו תעודת זהות. התגובה מידית – אני יורד מהאוטו. קודם כל, יש כאלה שיגידו "למה שאני אתן לך את תעודת הזהות?". שנית, אם המוניות זמינות במקום כזה הוא יעניש</w:t>
      </w:r>
      <w:r>
        <w:rPr>
          <w:rFonts w:cs="David"/>
          <w:rtl/>
        </w:rPr>
        <w:t xml:space="preserve"> אותו וילך למונית אחרת.</w:t>
      </w:r>
    </w:p>
    <w:p w:rsidR="00000000" w:rsidRDefault="00F13AED">
      <w:pPr>
        <w:bidi/>
        <w:rPr>
          <w:rFonts w:cs="David"/>
          <w:rtl/>
        </w:rPr>
      </w:pPr>
    </w:p>
    <w:p w:rsidR="00000000" w:rsidRDefault="00F13AED">
      <w:pPr>
        <w:bidi/>
        <w:rPr>
          <w:rFonts w:cs="David"/>
          <w:rtl/>
        </w:rPr>
      </w:pPr>
      <w:r>
        <w:rPr>
          <w:rFonts w:cs="David"/>
          <w:u w:val="single"/>
          <w:rtl/>
        </w:rPr>
        <w:t>יפעת רווה:</w:t>
      </w:r>
    </w:p>
    <w:p w:rsidR="00000000" w:rsidRDefault="00F13AED">
      <w:pPr>
        <w:bidi/>
        <w:rPr>
          <w:rFonts w:cs="David"/>
          <w:rtl/>
        </w:rPr>
      </w:pPr>
    </w:p>
    <w:p w:rsidR="00000000" w:rsidRDefault="00F13AED">
      <w:pPr>
        <w:bidi/>
        <w:rPr>
          <w:rFonts w:cs="David"/>
          <w:rtl/>
        </w:rPr>
      </w:pPr>
      <w:r>
        <w:rPr>
          <w:rFonts w:cs="David"/>
          <w:rtl/>
        </w:rPr>
        <w:tab/>
        <w:t xml:space="preserve">צריך להדגיש שכאן זה רק כאשר הוא יודע שזה תושב זר. </w:t>
      </w:r>
    </w:p>
    <w:p w:rsidR="00000000" w:rsidRDefault="00F13AED">
      <w:pPr>
        <w:bidi/>
        <w:rPr>
          <w:rFonts w:cs="David"/>
          <w:rtl/>
        </w:rPr>
      </w:pPr>
    </w:p>
    <w:p w:rsidR="00000000" w:rsidRDefault="00F13AED">
      <w:pPr>
        <w:bidi/>
        <w:rPr>
          <w:rFonts w:cs="David"/>
          <w:rtl/>
        </w:rPr>
      </w:pPr>
      <w:r>
        <w:rPr>
          <w:rFonts w:cs="David"/>
          <w:u w:val="single"/>
          <w:rtl/>
        </w:rPr>
        <w:t>מירי פרנקל-שור:</w:t>
      </w:r>
    </w:p>
    <w:p w:rsidR="00000000" w:rsidRDefault="00F13AED">
      <w:pPr>
        <w:bidi/>
        <w:rPr>
          <w:rFonts w:cs="David"/>
          <w:rtl/>
        </w:rPr>
      </w:pPr>
    </w:p>
    <w:p w:rsidR="00000000" w:rsidRDefault="00F13AED">
      <w:pPr>
        <w:bidi/>
        <w:rPr>
          <w:rFonts w:cs="David"/>
          <w:rtl/>
        </w:rPr>
      </w:pPr>
      <w:r>
        <w:rPr>
          <w:rFonts w:cs="David"/>
          <w:rtl/>
        </w:rPr>
        <w:tab/>
        <w:t>אבל איך הוא יידע שמדובר בתושב זר?</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איך הוא יכול לדעת בחיפה אם זה תושב זר?</w:t>
      </w:r>
    </w:p>
    <w:p w:rsidR="00000000" w:rsidRDefault="00F13AED">
      <w:pPr>
        <w:bidi/>
        <w:rPr>
          <w:rFonts w:cs="David"/>
          <w:rtl/>
        </w:rPr>
      </w:pPr>
    </w:p>
    <w:p w:rsidR="00000000" w:rsidRDefault="00F13AED">
      <w:pPr>
        <w:bidi/>
        <w:rPr>
          <w:rFonts w:cs="David"/>
          <w:rtl/>
        </w:rPr>
      </w:pPr>
      <w:r>
        <w:rPr>
          <w:rFonts w:cs="David"/>
          <w:u w:val="single"/>
          <w:rtl/>
        </w:rPr>
        <w:t>יפעת רווה:</w:t>
      </w:r>
    </w:p>
    <w:p w:rsidR="00000000" w:rsidRDefault="00F13AED">
      <w:pPr>
        <w:bidi/>
        <w:rPr>
          <w:rFonts w:cs="David"/>
          <w:rtl/>
        </w:rPr>
      </w:pPr>
    </w:p>
    <w:p w:rsidR="00000000" w:rsidRDefault="00F13AED">
      <w:pPr>
        <w:bidi/>
        <w:rPr>
          <w:rFonts w:cs="David"/>
          <w:rtl/>
        </w:rPr>
      </w:pPr>
      <w:r>
        <w:rPr>
          <w:rFonts w:cs="David"/>
          <w:rtl/>
        </w:rPr>
        <w:tab/>
        <w:t>לפי הנסיבות. למשל, אם הוא מסיע מאזור ה</w:t>
      </w:r>
      <w:r>
        <w:rPr>
          <w:rFonts w:cs="David"/>
          <w:rtl/>
        </w:rPr>
        <w:t>מחסום - -</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מחסום זה משהו אחר. אנחנו מדברים על מקומות כמו מרכז ירושלים.</w:t>
      </w:r>
    </w:p>
    <w:p w:rsidR="00000000" w:rsidRDefault="00F13AED">
      <w:pPr>
        <w:bidi/>
        <w:rPr>
          <w:rFonts w:cs="David"/>
          <w:rtl/>
        </w:rPr>
      </w:pPr>
    </w:p>
    <w:p w:rsidR="00000000" w:rsidRDefault="00F13AED">
      <w:pPr>
        <w:bidi/>
        <w:rPr>
          <w:rFonts w:cs="David"/>
          <w:rtl/>
        </w:rPr>
      </w:pPr>
      <w:r>
        <w:rPr>
          <w:rFonts w:cs="David"/>
          <w:u w:val="single"/>
          <w:rtl/>
        </w:rPr>
        <w:t>יפעת רווה:</w:t>
      </w:r>
    </w:p>
    <w:p w:rsidR="00000000" w:rsidRDefault="00F13AED">
      <w:pPr>
        <w:bidi/>
        <w:rPr>
          <w:rFonts w:cs="David"/>
          <w:rtl/>
        </w:rPr>
      </w:pPr>
    </w:p>
    <w:p w:rsidR="00000000" w:rsidRDefault="00F13AED">
      <w:pPr>
        <w:bidi/>
        <w:rPr>
          <w:rFonts w:cs="David"/>
          <w:rtl/>
        </w:rPr>
      </w:pPr>
      <w:r>
        <w:rPr>
          <w:rFonts w:cs="David"/>
          <w:rtl/>
        </w:rPr>
        <w:tab/>
        <w:t>אז בתוך ירושלים הוא לא יכול לדעת, וזה לא ייכנס לחוק החדש.</w:t>
      </w:r>
    </w:p>
    <w:p w:rsidR="00000000" w:rsidRDefault="00F13AED">
      <w:pPr>
        <w:bidi/>
        <w:rPr>
          <w:rFonts w:cs="David"/>
          <w:rtl/>
        </w:rPr>
      </w:pPr>
    </w:p>
    <w:p w:rsidR="00000000" w:rsidRDefault="00F13AED">
      <w:pPr>
        <w:bidi/>
        <w:rPr>
          <w:rFonts w:cs="David"/>
          <w:rtl/>
        </w:rPr>
      </w:pPr>
      <w:r>
        <w:rPr>
          <w:rFonts w:cs="David"/>
          <w:u w:val="single"/>
          <w:rtl/>
        </w:rPr>
        <w:t>יואל הדר:</w:t>
      </w:r>
    </w:p>
    <w:p w:rsidR="00000000" w:rsidRDefault="00F13AED">
      <w:pPr>
        <w:bidi/>
        <w:rPr>
          <w:rFonts w:cs="David"/>
          <w:rtl/>
        </w:rPr>
      </w:pPr>
    </w:p>
    <w:p w:rsidR="00000000" w:rsidRDefault="00F13AED">
      <w:pPr>
        <w:bidi/>
        <w:rPr>
          <w:rFonts w:cs="David"/>
          <w:rtl/>
        </w:rPr>
      </w:pPr>
      <w:r>
        <w:rPr>
          <w:rFonts w:cs="David"/>
          <w:rtl/>
        </w:rPr>
        <w:tab/>
        <w:t>אז הוא לא יכול לדעת, זה התיקון.</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אתמול היה פיגוע, לפני ח</w:t>
      </w:r>
      <w:r>
        <w:rPr>
          <w:rFonts w:cs="David"/>
          <w:rtl/>
        </w:rPr>
        <w:t>ודש היה פיגוע. בפיגוע נהרג ערבי-ישראלי מבאקה אל-גרבייה, מחנך במקצועו. כולנו נגד זה, אנחנו מאמינים שזה לא תורם לכלום, להפך – זה מחבל. זה לא נושא לוויכוח. אבל אנחנו לא יכולים לשים אזרח שיוצא לפרנסתו במצב מביך ובעייתי שפוגע בפרנסתו ובנורמות ההתנהגות שלו. היום</w:t>
      </w:r>
      <w:r>
        <w:rPr>
          <w:rFonts w:cs="David"/>
          <w:rtl/>
        </w:rPr>
        <w:t xml:space="preserve"> אנחנו משתדלים לחנך את הילדים שלנו לא לשאול שאלות מביכות, אז אנחנו נשאל אזרח שבא לתת לנו פרנסה? אתם צריכים להבין את זה. כמו שאנחנו מבינים את צורכי הביטחון כי זה ביטחון שלנו, לא של מישהו מעבר לים- -</w:t>
      </w:r>
    </w:p>
    <w:p w:rsidR="00000000" w:rsidRDefault="00F13AED">
      <w:pPr>
        <w:bidi/>
        <w:rPr>
          <w:rFonts w:cs="David"/>
          <w:rtl/>
        </w:rPr>
      </w:pPr>
    </w:p>
    <w:p w:rsidR="00000000" w:rsidRDefault="00F13AED">
      <w:pPr>
        <w:bidi/>
        <w:rPr>
          <w:rFonts w:cs="David"/>
          <w:rtl/>
        </w:rPr>
      </w:pPr>
      <w:r>
        <w:rPr>
          <w:rFonts w:cs="David"/>
          <w:u w:val="single"/>
          <w:rtl/>
        </w:rPr>
        <w:t>יפעת רווה:</w:t>
      </w:r>
    </w:p>
    <w:p w:rsidR="00000000" w:rsidRDefault="00F13AED">
      <w:pPr>
        <w:bidi/>
        <w:rPr>
          <w:rFonts w:cs="David"/>
          <w:rtl/>
        </w:rPr>
      </w:pPr>
    </w:p>
    <w:p w:rsidR="00000000" w:rsidRDefault="00F13AED">
      <w:pPr>
        <w:bidi/>
        <w:rPr>
          <w:rFonts w:cs="David"/>
          <w:rtl/>
        </w:rPr>
      </w:pPr>
      <w:r>
        <w:rPr>
          <w:rFonts w:cs="David"/>
          <w:rtl/>
        </w:rPr>
        <w:tab/>
        <w:t xml:space="preserve">אנחנו מבינים את זה, לכן אנחנו מחפשים איזון, </w:t>
      </w:r>
      <w:r>
        <w:rPr>
          <w:rFonts w:cs="David"/>
          <w:rtl/>
        </w:rPr>
        <w:t xml:space="preserve">וההצעה הזאת מאוזנת יותר. </w:t>
      </w:r>
    </w:p>
    <w:p w:rsidR="00000000" w:rsidRDefault="00F13AED">
      <w:pPr>
        <w:bidi/>
        <w:rPr>
          <w:rFonts w:cs="David"/>
          <w:rtl/>
        </w:rPr>
      </w:pPr>
    </w:p>
    <w:p w:rsidR="00000000" w:rsidRDefault="00F13AED">
      <w:pPr>
        <w:pStyle w:val="9"/>
        <w:rPr>
          <w:rFonts w:cs="David"/>
          <w:sz w:val="24"/>
          <w:rtl/>
        </w:rPr>
      </w:pPr>
      <w:r>
        <w:rPr>
          <w:rFonts w:cs="David"/>
          <w:sz w:val="24"/>
          <w:rtl/>
        </w:rPr>
        <w:t xml:space="preserve"> 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 xml:space="preserve">מצד אחד הבנתם את הבעיה ובאתם לטובת הנהגים או המסיעים ועשיתם הקלה. מצד שני העונשים חמורים. </w:t>
      </w:r>
    </w:p>
    <w:p w:rsidR="00000000" w:rsidRDefault="00F13AED">
      <w:pPr>
        <w:bidi/>
        <w:rPr>
          <w:rFonts w:cs="David"/>
          <w:rtl/>
        </w:rPr>
      </w:pPr>
    </w:p>
    <w:p w:rsidR="00000000" w:rsidRDefault="00F13AED">
      <w:pPr>
        <w:bidi/>
        <w:rPr>
          <w:rFonts w:cs="David"/>
          <w:rtl/>
        </w:rPr>
      </w:pPr>
      <w:r>
        <w:rPr>
          <w:rFonts w:cs="David"/>
          <w:u w:val="single"/>
          <w:rtl/>
        </w:rPr>
        <w:t>יפעת רווה:</w:t>
      </w:r>
    </w:p>
    <w:p w:rsidR="00000000" w:rsidRDefault="00F13AED">
      <w:pPr>
        <w:bidi/>
        <w:rPr>
          <w:rFonts w:cs="David"/>
          <w:rtl/>
        </w:rPr>
      </w:pPr>
    </w:p>
    <w:p w:rsidR="00000000" w:rsidRDefault="00F13AED">
      <w:pPr>
        <w:bidi/>
        <w:rPr>
          <w:rFonts w:cs="David"/>
          <w:rtl/>
        </w:rPr>
      </w:pPr>
      <w:r>
        <w:rPr>
          <w:rFonts w:cs="David"/>
          <w:rtl/>
        </w:rPr>
        <w:tab/>
        <w:t>העונשים זה משהו אחר, זה לא בחוק.</w:t>
      </w:r>
    </w:p>
    <w:p w:rsidR="00000000" w:rsidRDefault="00F13AED">
      <w:pPr>
        <w:pStyle w:val="9"/>
        <w:rPr>
          <w:rFonts w:cs="David"/>
          <w:sz w:val="24"/>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ind w:firstLine="567"/>
        <w:rPr>
          <w:rFonts w:cs="David"/>
          <w:rtl/>
        </w:rPr>
      </w:pPr>
      <w:r>
        <w:rPr>
          <w:rFonts w:cs="David"/>
          <w:rtl/>
        </w:rPr>
        <w:t>תארי לעצמך שבעלך נהג מונית. לוקחים לו את המוני</w:t>
      </w:r>
      <w:r>
        <w:rPr>
          <w:rFonts w:cs="David"/>
          <w:rtl/>
        </w:rPr>
        <w:t>ת לחודש ימים- -</w:t>
      </w:r>
    </w:p>
    <w:p w:rsidR="00000000" w:rsidRDefault="00F13AED">
      <w:pPr>
        <w:bidi/>
        <w:rPr>
          <w:rFonts w:cs="David"/>
          <w:rtl/>
        </w:rPr>
      </w:pPr>
    </w:p>
    <w:p w:rsidR="00000000" w:rsidRDefault="00F13AED">
      <w:pPr>
        <w:bidi/>
        <w:rPr>
          <w:rFonts w:cs="David"/>
          <w:rtl/>
        </w:rPr>
      </w:pPr>
      <w:r>
        <w:rPr>
          <w:rFonts w:cs="David"/>
          <w:u w:val="single"/>
          <w:rtl/>
        </w:rPr>
        <w:t>יפעת רווה:</w:t>
      </w:r>
    </w:p>
    <w:p w:rsidR="00000000" w:rsidRDefault="00F13AED">
      <w:pPr>
        <w:bidi/>
        <w:rPr>
          <w:rFonts w:cs="David"/>
          <w:rtl/>
        </w:rPr>
      </w:pPr>
    </w:p>
    <w:p w:rsidR="00000000" w:rsidRDefault="00F13AED">
      <w:pPr>
        <w:bidi/>
        <w:rPr>
          <w:rFonts w:cs="David"/>
          <w:rtl/>
        </w:rPr>
      </w:pPr>
      <w:r>
        <w:rPr>
          <w:rFonts w:cs="David"/>
          <w:rtl/>
        </w:rPr>
        <w:tab/>
        <w:t>אנחנו בודקים לעומת מה זה עומד.</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אנחנו יכולים לצמצם את הנזק. אנחנו לא מבקשים להתעלם מהמציאות, אנחנו מבקשים לצמצם את המבוכה ואת הפגיעה בכבוד האזרח ובזכויות האזרח. אנחנו לא מבקשים לבטל ולהתעלם מהמציאות. אנחנ</w:t>
      </w:r>
      <w:r>
        <w:rPr>
          <w:rFonts w:cs="David"/>
          <w:rtl/>
        </w:rPr>
        <w:t xml:space="preserve">ו מודעים למציאות. הלוואי שלא היה אתמול פיגוע, לא צריכים להזכיר לנו את זה. אנחנו זוכרים את זה, אבל השאלה היא איך אנחנו יכולים לצמצם עד המינימום - - </w:t>
      </w:r>
    </w:p>
    <w:p w:rsidR="00000000" w:rsidRDefault="00F13AED">
      <w:pPr>
        <w:bidi/>
        <w:rPr>
          <w:rFonts w:cs="David"/>
          <w:rtl/>
        </w:rPr>
      </w:pPr>
    </w:p>
    <w:p w:rsidR="00000000" w:rsidRDefault="00F13AED">
      <w:pPr>
        <w:bidi/>
        <w:rPr>
          <w:rFonts w:cs="David"/>
          <w:rtl/>
        </w:rPr>
      </w:pPr>
      <w:r>
        <w:rPr>
          <w:rFonts w:cs="David"/>
          <w:u w:val="single"/>
          <w:rtl/>
        </w:rPr>
        <w:t>יפעת רווה:</w:t>
      </w:r>
    </w:p>
    <w:p w:rsidR="00000000" w:rsidRDefault="00F13AED">
      <w:pPr>
        <w:bidi/>
        <w:rPr>
          <w:rFonts w:cs="David"/>
          <w:rtl/>
        </w:rPr>
      </w:pPr>
    </w:p>
    <w:p w:rsidR="00000000" w:rsidRDefault="00F13AED">
      <w:pPr>
        <w:bidi/>
        <w:rPr>
          <w:rFonts w:cs="David"/>
          <w:rtl/>
        </w:rPr>
      </w:pPr>
      <w:r>
        <w:rPr>
          <w:rFonts w:cs="David"/>
          <w:rtl/>
        </w:rPr>
        <w:tab/>
        <w:t>נראה לנו שמצד אחד ההצעה שלנו לא מבטלת את העבירה, כי אי-אפשר לבטל את העבירה, אבל היא בהחלט מצמצ</w:t>
      </w:r>
      <w:r>
        <w:rPr>
          <w:rFonts w:cs="David"/>
          <w:rtl/>
        </w:rPr>
        <w:t>מת את המקרים שיש חשד לעצימת עיניים או ידיעה של ממש; אז בודקים את הנסיבות - אם זה באזור של מחסומים.</w:t>
      </w:r>
    </w:p>
    <w:p w:rsidR="00000000" w:rsidRDefault="00F13AED">
      <w:pPr>
        <w:bidi/>
        <w:rPr>
          <w:rFonts w:cs="David"/>
          <w:rtl/>
        </w:rPr>
      </w:pPr>
    </w:p>
    <w:p w:rsidR="00000000" w:rsidRDefault="00F13AED">
      <w:pPr>
        <w:bidi/>
        <w:rPr>
          <w:rFonts w:cs="David"/>
          <w:rtl/>
        </w:rPr>
      </w:pPr>
      <w:r>
        <w:rPr>
          <w:rFonts w:cs="David"/>
          <w:u w:val="single"/>
          <w:rtl/>
        </w:rPr>
        <w:t>מירי פרנקל-שור:</w:t>
      </w:r>
    </w:p>
    <w:p w:rsidR="00000000" w:rsidRDefault="00F13AED">
      <w:pPr>
        <w:bidi/>
        <w:rPr>
          <w:rFonts w:cs="David"/>
          <w:rtl/>
        </w:rPr>
      </w:pPr>
    </w:p>
    <w:p w:rsidR="00000000" w:rsidRDefault="00F13AED">
      <w:pPr>
        <w:bidi/>
        <w:rPr>
          <w:rFonts w:cs="David"/>
          <w:rtl/>
        </w:rPr>
      </w:pPr>
      <w:r>
        <w:rPr>
          <w:rFonts w:cs="David"/>
          <w:rtl/>
        </w:rPr>
        <w:tab/>
        <w:t>ידיעה של ממש זה בסדר, אבל אנחנו מדברים פה רק על חשד.</w:t>
      </w:r>
    </w:p>
    <w:p w:rsidR="00000000" w:rsidRDefault="00F13AED">
      <w:pPr>
        <w:bidi/>
        <w:rPr>
          <w:rFonts w:cs="David"/>
          <w:rtl/>
        </w:rPr>
      </w:pPr>
    </w:p>
    <w:p w:rsidR="00000000" w:rsidRDefault="00F13AED">
      <w:pPr>
        <w:bidi/>
        <w:rPr>
          <w:rFonts w:cs="David"/>
          <w:rtl/>
        </w:rPr>
      </w:pPr>
      <w:r>
        <w:rPr>
          <w:rFonts w:cs="David"/>
          <w:u w:val="single"/>
          <w:rtl/>
        </w:rPr>
        <w:t>יפעת רווה:</w:t>
      </w:r>
    </w:p>
    <w:p w:rsidR="00000000" w:rsidRDefault="00F13AED">
      <w:pPr>
        <w:bidi/>
        <w:rPr>
          <w:rFonts w:cs="David"/>
          <w:rtl/>
        </w:rPr>
      </w:pPr>
    </w:p>
    <w:p w:rsidR="00000000" w:rsidRDefault="00F13AED">
      <w:pPr>
        <w:bidi/>
        <w:rPr>
          <w:rFonts w:cs="David"/>
          <w:rtl/>
        </w:rPr>
      </w:pPr>
      <w:r>
        <w:rPr>
          <w:rFonts w:cs="David"/>
          <w:rtl/>
        </w:rPr>
        <w:tab/>
        <w:t>ידיעה או עצימת עיניים.</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על ידיעה אנחנו מסכימים: צ</w:t>
      </w:r>
      <w:r>
        <w:rPr>
          <w:rFonts w:cs="David"/>
          <w:rtl/>
        </w:rPr>
        <w:t>ריך להחמיר, לא רק להקל. היועצת המשפטית מדברת על דבר הפוך.</w:t>
      </w:r>
    </w:p>
    <w:p w:rsidR="00000000" w:rsidRDefault="00F13AED">
      <w:pPr>
        <w:bidi/>
        <w:rPr>
          <w:rFonts w:cs="David"/>
          <w:rtl/>
        </w:rPr>
      </w:pPr>
    </w:p>
    <w:p w:rsidR="00000000" w:rsidRDefault="00F13AED">
      <w:pPr>
        <w:bidi/>
        <w:rPr>
          <w:rFonts w:cs="David"/>
          <w:rtl/>
        </w:rPr>
      </w:pPr>
      <w:r>
        <w:rPr>
          <w:rFonts w:cs="David"/>
          <w:u w:val="single"/>
          <w:rtl/>
        </w:rPr>
        <w:t>מירי פרנקל-שור:</w:t>
      </w:r>
    </w:p>
    <w:p w:rsidR="00000000" w:rsidRDefault="00F13AED">
      <w:pPr>
        <w:bidi/>
        <w:rPr>
          <w:rFonts w:cs="David"/>
          <w:rtl/>
        </w:rPr>
      </w:pPr>
    </w:p>
    <w:p w:rsidR="00000000" w:rsidRDefault="00F13AED">
      <w:pPr>
        <w:bidi/>
        <w:rPr>
          <w:rFonts w:cs="David"/>
          <w:rtl/>
        </w:rPr>
      </w:pPr>
      <w:r>
        <w:rPr>
          <w:rFonts w:cs="David"/>
          <w:rtl/>
        </w:rPr>
        <w:tab/>
        <w:t>בדיונים הקודמים דיברו על הנושא הזה על פסק דין מודריק ועל פסק דין חטיב, ותמיד הבעיה מתעוררת. למרות הבעייתיות ניתן פתרון, אבל השאלה היא האם הפתרון מספיק, ואם אי-אפשר למצוא בסוגייה ה</w:t>
      </w:r>
      <w:r>
        <w:rPr>
          <w:rFonts w:cs="David"/>
          <w:rtl/>
        </w:rPr>
        <w:t xml:space="preserve">עדינה שקיימת פה פתרון קצת יותר יצירתי; מצד אחד – אנחנו לא יכולים כרגע להציע – ברורה מטרתו של החוק. השופט טירקל גם מנמק מדוע יש להחמיר בענישה. מצד שני יש דבר יוצא דופן שמטילים את נטל ההוכחה ואת נטל הראיה על מישהו שלא ניתנה לו שום סמכות בחוק לוודא שהוא באמת </w:t>
      </w:r>
      <w:r>
        <w:rPr>
          <w:rFonts w:cs="David"/>
          <w:rtl/>
        </w:rPr>
        <w:t>פועל כדין. נכון שאתם צמצמתם, אבל הבעיה נשארת. טירקל מדבר אפילו על אנשים תמימים שצריך להחמיר איתם בענישה כדי להרתיע אנשים מלסייע בטרור. אבל זה לא מספיק. זאת אומרת, את מצמצמת את המעגל של האנשים שייכנסו לתוכו. אבל עדיין את לא נותנת לאותם אנשים שעוסקים בהסעות,</w:t>
      </w:r>
      <w:r>
        <w:rPr>
          <w:rFonts w:cs="David"/>
          <w:rtl/>
        </w:rPr>
        <w:t xml:space="preserve"> שזאת פרנסתם, והפגיעה בהם היא קשה, שום סמכות. </w:t>
      </w:r>
    </w:p>
    <w:p w:rsidR="00000000" w:rsidRDefault="00F13AED">
      <w:pPr>
        <w:bidi/>
        <w:rPr>
          <w:rFonts w:cs="David"/>
          <w:rtl/>
        </w:rPr>
      </w:pPr>
    </w:p>
    <w:p w:rsidR="00000000" w:rsidRDefault="00F13AED">
      <w:pPr>
        <w:bidi/>
        <w:rPr>
          <w:rFonts w:cs="David"/>
          <w:u w:val="single"/>
          <w:rtl/>
        </w:rPr>
      </w:pPr>
      <w:r>
        <w:rPr>
          <w:rFonts w:cs="David"/>
          <w:u w:val="single"/>
          <w:rtl/>
        </w:rPr>
        <w:t>יפעת רווה:</w:t>
      </w:r>
    </w:p>
    <w:p w:rsidR="00000000" w:rsidRDefault="00F13AED">
      <w:pPr>
        <w:bidi/>
        <w:rPr>
          <w:rFonts w:cs="David"/>
          <w:u w:val="single"/>
          <w:rtl/>
        </w:rPr>
      </w:pPr>
    </w:p>
    <w:p w:rsidR="00000000" w:rsidRDefault="00F13AED">
      <w:pPr>
        <w:bidi/>
        <w:rPr>
          <w:rFonts w:cs="David"/>
          <w:rtl/>
        </w:rPr>
      </w:pPr>
      <w:r>
        <w:rPr>
          <w:rFonts w:cs="David"/>
          <w:rtl/>
        </w:rPr>
        <w:tab/>
        <w:t>כשמדובר בתושב זר.</w:t>
      </w:r>
    </w:p>
    <w:p w:rsidR="00000000" w:rsidRDefault="00F13AED">
      <w:pPr>
        <w:bidi/>
        <w:rPr>
          <w:rFonts w:cs="David"/>
          <w:rtl/>
        </w:rPr>
      </w:pPr>
    </w:p>
    <w:p w:rsidR="00000000" w:rsidRDefault="00F13AED">
      <w:pPr>
        <w:bidi/>
        <w:rPr>
          <w:rFonts w:cs="David"/>
          <w:rtl/>
        </w:rPr>
      </w:pPr>
      <w:r>
        <w:rPr>
          <w:rFonts w:cs="David"/>
          <w:u w:val="single"/>
          <w:rtl/>
        </w:rPr>
        <w:t>מירי פרנקל-שור:</w:t>
      </w:r>
    </w:p>
    <w:p w:rsidR="00000000" w:rsidRDefault="00F13AED">
      <w:pPr>
        <w:bidi/>
        <w:rPr>
          <w:rFonts w:cs="David"/>
          <w:rtl/>
        </w:rPr>
      </w:pPr>
    </w:p>
    <w:p w:rsidR="00000000" w:rsidRDefault="00F13AED">
      <w:pPr>
        <w:bidi/>
        <w:ind w:firstLine="567"/>
        <w:rPr>
          <w:rFonts w:cs="David"/>
          <w:rtl/>
        </w:rPr>
      </w:pPr>
      <w:r>
        <w:rPr>
          <w:rFonts w:cs="David"/>
          <w:rtl/>
        </w:rPr>
        <w:t>אז בואי נכתוב "יודע שמדובר". פה את מדברת רק על חשד, את לא מדברת על אדם שיודע. אם הוא יודע, הוא כבר בדק, אבל מכוח מה הוא יכול לבדוק אותו? את מטילה עליו נטל ראיי</w:t>
      </w:r>
      <w:r>
        <w:rPr>
          <w:rFonts w:cs="David"/>
          <w:rtl/>
        </w:rPr>
        <w:t>תי, ומלכתחילה את לא נותנת לו כלים להתמודד איתו. נכון שאת מצמצמת, אבל יכולים להיות אנשים תמימים שבאמת לא הייתה להם אפשרות לדעת.</w:t>
      </w:r>
    </w:p>
    <w:p w:rsidR="00000000" w:rsidRDefault="00F13AED">
      <w:pPr>
        <w:bidi/>
        <w:rPr>
          <w:rFonts w:cs="David"/>
          <w:rtl/>
        </w:rPr>
      </w:pPr>
    </w:p>
    <w:p w:rsidR="00000000" w:rsidRDefault="00F13AED">
      <w:pPr>
        <w:bidi/>
        <w:rPr>
          <w:rFonts w:cs="David"/>
          <w:rtl/>
        </w:rPr>
      </w:pPr>
      <w:r>
        <w:rPr>
          <w:rFonts w:cs="David"/>
          <w:u w:val="single"/>
          <w:rtl/>
        </w:rPr>
        <w:t>יואל הדר:</w:t>
      </w:r>
    </w:p>
    <w:p w:rsidR="00000000" w:rsidRDefault="00F13AED">
      <w:pPr>
        <w:bidi/>
        <w:rPr>
          <w:rFonts w:cs="David"/>
          <w:rtl/>
        </w:rPr>
      </w:pPr>
    </w:p>
    <w:p w:rsidR="00000000" w:rsidRDefault="00F13AED">
      <w:pPr>
        <w:bidi/>
        <w:rPr>
          <w:rFonts w:cs="David"/>
          <w:rtl/>
        </w:rPr>
      </w:pPr>
      <w:r>
        <w:rPr>
          <w:rFonts w:cs="David"/>
          <w:rtl/>
        </w:rPr>
        <w:tab/>
        <w:t>אם הוא לא יודע, הוא לא נכנס לזה.</w:t>
      </w:r>
    </w:p>
    <w:p w:rsidR="00000000" w:rsidRDefault="00F13AED">
      <w:pPr>
        <w:bidi/>
        <w:rPr>
          <w:rFonts w:cs="David"/>
          <w:rtl/>
        </w:rPr>
      </w:pPr>
    </w:p>
    <w:p w:rsidR="00000000" w:rsidRDefault="00F13AED">
      <w:pPr>
        <w:bidi/>
        <w:rPr>
          <w:rFonts w:cs="David"/>
          <w:rtl/>
        </w:rPr>
      </w:pPr>
      <w:r>
        <w:rPr>
          <w:rFonts w:cs="David"/>
          <w:u w:val="single"/>
          <w:rtl/>
        </w:rPr>
        <w:t>מירי פרנקל-שור:</w:t>
      </w:r>
    </w:p>
    <w:p w:rsidR="00000000" w:rsidRDefault="00F13AED">
      <w:pPr>
        <w:bidi/>
        <w:rPr>
          <w:rFonts w:cs="David"/>
          <w:rtl/>
        </w:rPr>
      </w:pPr>
    </w:p>
    <w:p w:rsidR="00000000" w:rsidRDefault="00F13AED">
      <w:pPr>
        <w:bidi/>
        <w:rPr>
          <w:rFonts w:cs="David"/>
          <w:rtl/>
        </w:rPr>
      </w:pPr>
      <w:r>
        <w:rPr>
          <w:rFonts w:cs="David"/>
          <w:rtl/>
        </w:rPr>
        <w:tab/>
        <w:t xml:space="preserve">מה זאת אומרת הוא לא נכנס? הוא כן נכנס. יכול להיות שהוא היה צריך </w:t>
      </w:r>
      <w:r>
        <w:rPr>
          <w:rFonts w:cs="David"/>
          <w:rtl/>
        </w:rPr>
        <w:t>לחשוד.</w:t>
      </w:r>
    </w:p>
    <w:p w:rsidR="00000000" w:rsidRDefault="00F13AED">
      <w:pPr>
        <w:bidi/>
        <w:rPr>
          <w:rFonts w:cs="David"/>
          <w:rtl/>
        </w:rPr>
      </w:pPr>
    </w:p>
    <w:p w:rsidR="00000000" w:rsidRDefault="00F13AED">
      <w:pPr>
        <w:bidi/>
        <w:rPr>
          <w:rFonts w:cs="David"/>
          <w:u w:val="single"/>
          <w:rtl/>
        </w:rPr>
      </w:pPr>
      <w:r>
        <w:rPr>
          <w:rFonts w:cs="David"/>
          <w:u w:val="single"/>
          <w:rtl/>
        </w:rPr>
        <w:t>יפעת רווה:</w:t>
      </w:r>
    </w:p>
    <w:p w:rsidR="00000000" w:rsidRDefault="00F13AED">
      <w:pPr>
        <w:bidi/>
        <w:rPr>
          <w:rFonts w:cs="David"/>
          <w:u w:val="single"/>
          <w:rtl/>
        </w:rPr>
      </w:pPr>
    </w:p>
    <w:p w:rsidR="00000000" w:rsidRDefault="00F13AED">
      <w:pPr>
        <w:bidi/>
        <w:rPr>
          <w:rFonts w:cs="David"/>
          <w:rtl/>
        </w:rPr>
      </w:pPr>
      <w:r>
        <w:rPr>
          <w:rFonts w:cs="David"/>
          <w:rtl/>
        </w:rPr>
        <w:tab/>
        <w:t>לא "היה צריך", הוא חשד בפועל. אנחנו מדברים על עצימת עיניים.</w:t>
      </w:r>
    </w:p>
    <w:p w:rsidR="00000000" w:rsidRDefault="00F13AED">
      <w:pPr>
        <w:bidi/>
        <w:rPr>
          <w:rFonts w:cs="David"/>
          <w:rtl/>
        </w:rPr>
      </w:pPr>
    </w:p>
    <w:p w:rsidR="00000000" w:rsidRDefault="00F13AED">
      <w:pPr>
        <w:bidi/>
        <w:rPr>
          <w:rFonts w:cs="David"/>
          <w:rtl/>
        </w:rPr>
      </w:pPr>
      <w:r>
        <w:rPr>
          <w:rFonts w:cs="David"/>
          <w:u w:val="single"/>
          <w:rtl/>
        </w:rPr>
        <w:t>מירי פרנקל-שור:</w:t>
      </w:r>
    </w:p>
    <w:p w:rsidR="00000000" w:rsidRDefault="00F13AED">
      <w:pPr>
        <w:bidi/>
        <w:rPr>
          <w:rFonts w:cs="David"/>
          <w:rtl/>
        </w:rPr>
      </w:pPr>
    </w:p>
    <w:p w:rsidR="00000000" w:rsidRDefault="00F13AED">
      <w:pPr>
        <w:bidi/>
        <w:rPr>
          <w:rFonts w:cs="David"/>
          <w:rtl/>
        </w:rPr>
      </w:pPr>
      <w:r>
        <w:rPr>
          <w:rFonts w:cs="David"/>
          <w:rtl/>
        </w:rPr>
        <w:tab/>
        <w:t>אז בואי נצמצם את זה.</w:t>
      </w:r>
    </w:p>
    <w:p w:rsidR="00000000" w:rsidRDefault="00F13AED">
      <w:pPr>
        <w:bidi/>
        <w:rPr>
          <w:rFonts w:cs="David"/>
          <w:rtl/>
        </w:rPr>
      </w:pPr>
    </w:p>
    <w:p w:rsidR="00000000" w:rsidRDefault="00F13AED">
      <w:pPr>
        <w:bidi/>
        <w:rPr>
          <w:rFonts w:cs="David"/>
          <w:rtl/>
        </w:rPr>
      </w:pPr>
      <w:r>
        <w:rPr>
          <w:rFonts w:cs="David"/>
          <w:u w:val="single"/>
          <w:rtl/>
        </w:rPr>
        <w:t>אילנה חן:</w:t>
      </w:r>
    </w:p>
    <w:p w:rsidR="00000000" w:rsidRDefault="00F13AED">
      <w:pPr>
        <w:bidi/>
        <w:rPr>
          <w:rFonts w:cs="David"/>
          <w:rtl/>
        </w:rPr>
      </w:pPr>
    </w:p>
    <w:p w:rsidR="00000000" w:rsidRDefault="00F13AED">
      <w:pPr>
        <w:bidi/>
        <w:rPr>
          <w:rFonts w:cs="David"/>
          <w:rtl/>
        </w:rPr>
      </w:pPr>
      <w:r>
        <w:rPr>
          <w:rFonts w:cs="David"/>
          <w:rtl/>
        </w:rPr>
        <w:tab/>
        <w:t>אולי אפשר לקבוע שהעבירה הזאת לא תהיה עבירה של עצימת עיניים.</w:t>
      </w:r>
    </w:p>
    <w:p w:rsidR="00000000" w:rsidRDefault="00F13AED">
      <w:pPr>
        <w:bidi/>
        <w:rPr>
          <w:rFonts w:cs="David"/>
          <w:rtl/>
        </w:rPr>
      </w:pPr>
    </w:p>
    <w:p w:rsidR="00000000" w:rsidRDefault="00F13AED">
      <w:pPr>
        <w:bidi/>
        <w:rPr>
          <w:rFonts w:cs="David"/>
          <w:rtl/>
        </w:rPr>
      </w:pPr>
      <w:r>
        <w:rPr>
          <w:rFonts w:cs="David"/>
          <w:u w:val="single"/>
          <w:rtl/>
        </w:rPr>
        <w:t>יפעת רווה:</w:t>
      </w:r>
    </w:p>
    <w:p w:rsidR="00000000" w:rsidRDefault="00F13AED">
      <w:pPr>
        <w:bidi/>
        <w:rPr>
          <w:rFonts w:cs="David"/>
          <w:rtl/>
        </w:rPr>
      </w:pPr>
    </w:p>
    <w:p w:rsidR="00000000" w:rsidRDefault="00F13AED">
      <w:pPr>
        <w:bidi/>
        <w:rPr>
          <w:rFonts w:cs="David"/>
          <w:rtl/>
        </w:rPr>
      </w:pPr>
      <w:r>
        <w:rPr>
          <w:rFonts w:cs="David"/>
          <w:rtl/>
        </w:rPr>
        <w:tab/>
        <w:t>לא. זה בשום אופן לא. זה תקדים. אחרת אין לזה משמע</w:t>
      </w:r>
      <w:r>
        <w:rPr>
          <w:rFonts w:cs="David"/>
          <w:rtl/>
        </w:rPr>
        <w:t>ות בכלל.</w:t>
      </w:r>
    </w:p>
    <w:p w:rsidR="00000000" w:rsidRDefault="00F13AED">
      <w:pPr>
        <w:bidi/>
        <w:rPr>
          <w:rFonts w:cs="David"/>
          <w:rtl/>
        </w:rPr>
      </w:pPr>
    </w:p>
    <w:p w:rsidR="00000000" w:rsidRDefault="00F13AED">
      <w:pPr>
        <w:bidi/>
        <w:rPr>
          <w:rFonts w:cs="David"/>
          <w:rtl/>
        </w:rPr>
      </w:pPr>
      <w:r>
        <w:rPr>
          <w:rFonts w:cs="David"/>
          <w:u w:val="single"/>
          <w:rtl/>
        </w:rPr>
        <w:t>מירי פרנקל-שור:</w:t>
      </w:r>
    </w:p>
    <w:p w:rsidR="00000000" w:rsidRDefault="00F13AED">
      <w:pPr>
        <w:bidi/>
        <w:rPr>
          <w:rFonts w:cs="David"/>
          <w:rtl/>
        </w:rPr>
      </w:pPr>
    </w:p>
    <w:p w:rsidR="00000000" w:rsidRDefault="00F13AED">
      <w:pPr>
        <w:bidi/>
        <w:rPr>
          <w:rFonts w:cs="David"/>
          <w:rtl/>
        </w:rPr>
      </w:pPr>
      <w:r>
        <w:rPr>
          <w:rFonts w:cs="David"/>
          <w:rtl/>
        </w:rPr>
        <w:tab/>
        <w:t>יש הבדל בין נהג מונית שאוסף אנשים ליד מחסום לבין אדם שאוסף אנשים בתוך ירושלים.</w:t>
      </w:r>
    </w:p>
    <w:p w:rsidR="00000000" w:rsidRDefault="00F13AED">
      <w:pPr>
        <w:bidi/>
        <w:rPr>
          <w:rFonts w:cs="David"/>
          <w:rtl/>
        </w:rPr>
      </w:pPr>
    </w:p>
    <w:p w:rsidR="00000000" w:rsidRDefault="00F13AED">
      <w:pPr>
        <w:bidi/>
        <w:rPr>
          <w:rFonts w:cs="David"/>
          <w:u w:val="single"/>
          <w:rtl/>
        </w:rPr>
      </w:pPr>
      <w:r>
        <w:rPr>
          <w:rFonts w:cs="David"/>
          <w:u w:val="single"/>
          <w:rtl/>
        </w:rPr>
        <w:t>יפעת רווה:</w:t>
      </w:r>
    </w:p>
    <w:p w:rsidR="00000000" w:rsidRDefault="00F13AED">
      <w:pPr>
        <w:bidi/>
        <w:rPr>
          <w:rFonts w:cs="David"/>
          <w:u w:val="single"/>
          <w:rtl/>
        </w:rPr>
      </w:pPr>
    </w:p>
    <w:p w:rsidR="00000000" w:rsidRDefault="00F13AED">
      <w:pPr>
        <w:bidi/>
        <w:rPr>
          <w:rFonts w:cs="David"/>
          <w:rtl/>
        </w:rPr>
      </w:pPr>
      <w:r>
        <w:rPr>
          <w:rFonts w:cs="David"/>
          <w:rtl/>
        </w:rPr>
        <w:tab/>
        <w:t xml:space="preserve">גם בתוך המחסום אני לא יכולה להוכיח ידיעה, אני יכולה להוכיח רק עצימת עיניים. </w:t>
      </w:r>
    </w:p>
    <w:p w:rsidR="00000000" w:rsidRDefault="00F13AED">
      <w:pPr>
        <w:bidi/>
        <w:rPr>
          <w:rFonts w:cs="David"/>
          <w:rtl/>
        </w:rPr>
      </w:pPr>
    </w:p>
    <w:p w:rsidR="00000000" w:rsidRDefault="00F13AED">
      <w:pPr>
        <w:bidi/>
        <w:rPr>
          <w:rFonts w:cs="David"/>
          <w:rtl/>
        </w:rPr>
      </w:pPr>
      <w:r>
        <w:rPr>
          <w:rFonts w:cs="David"/>
          <w:u w:val="single"/>
          <w:rtl/>
        </w:rPr>
        <w:t>מירי פרנקל-שור:</w:t>
      </w:r>
    </w:p>
    <w:p w:rsidR="00000000" w:rsidRDefault="00F13AED">
      <w:pPr>
        <w:bidi/>
        <w:rPr>
          <w:rFonts w:cs="David"/>
          <w:rtl/>
        </w:rPr>
      </w:pPr>
    </w:p>
    <w:p w:rsidR="00000000" w:rsidRDefault="00F13AED">
      <w:pPr>
        <w:bidi/>
        <w:rPr>
          <w:rFonts w:cs="David"/>
          <w:rtl/>
        </w:rPr>
      </w:pPr>
      <w:r>
        <w:rPr>
          <w:rFonts w:cs="David"/>
          <w:rtl/>
        </w:rPr>
        <w:tab/>
        <w:t>אז יכול להיות שפה מתחילה הבעיה.</w:t>
      </w:r>
    </w:p>
    <w:p w:rsidR="00000000" w:rsidRDefault="00F13AED">
      <w:pPr>
        <w:bidi/>
        <w:rPr>
          <w:rFonts w:cs="David"/>
          <w:rtl/>
        </w:rPr>
      </w:pPr>
    </w:p>
    <w:p w:rsidR="00000000" w:rsidRDefault="00F13AED">
      <w:pPr>
        <w:pStyle w:val="9"/>
        <w:rPr>
          <w:rFonts w:cs="David"/>
          <w:sz w:val="24"/>
          <w:rtl/>
        </w:rPr>
      </w:pPr>
      <w:r>
        <w:rPr>
          <w:rFonts w:cs="David"/>
          <w:sz w:val="24"/>
          <w:rtl/>
        </w:rPr>
        <w:t xml:space="preserve">היו"ר </w:t>
      </w:r>
      <w:r>
        <w:rPr>
          <w:rFonts w:cs="David"/>
          <w:sz w:val="24"/>
          <w:rtl/>
        </w:rPr>
        <w:t>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החשד הוא הרבה יותר גדול לגבי נהג שמסיע אנשים ליד מחסום לעומת נהג שמסיע מישהו ברחוב בלפור בירושלים.</w:t>
      </w:r>
    </w:p>
    <w:p w:rsidR="00000000" w:rsidRDefault="00F13AED">
      <w:pPr>
        <w:bidi/>
        <w:rPr>
          <w:rFonts w:cs="David"/>
          <w:rtl/>
        </w:rPr>
      </w:pPr>
    </w:p>
    <w:p w:rsidR="00000000" w:rsidRDefault="00F13AED">
      <w:pPr>
        <w:bidi/>
        <w:rPr>
          <w:rFonts w:cs="David"/>
          <w:u w:val="single"/>
          <w:rtl/>
        </w:rPr>
      </w:pPr>
      <w:r>
        <w:rPr>
          <w:rFonts w:cs="David"/>
          <w:u w:val="single"/>
          <w:rtl/>
        </w:rPr>
        <w:t>יפעת רווה:</w:t>
      </w:r>
    </w:p>
    <w:p w:rsidR="00000000" w:rsidRDefault="00F13AED">
      <w:pPr>
        <w:bidi/>
        <w:rPr>
          <w:rFonts w:cs="David"/>
          <w:u w:val="single"/>
          <w:rtl/>
        </w:rPr>
      </w:pPr>
    </w:p>
    <w:p w:rsidR="00000000" w:rsidRDefault="00F13AED">
      <w:pPr>
        <w:bidi/>
        <w:rPr>
          <w:rFonts w:cs="David"/>
          <w:rtl/>
        </w:rPr>
      </w:pPr>
      <w:r>
        <w:rPr>
          <w:rFonts w:cs="David"/>
          <w:rtl/>
        </w:rPr>
        <w:tab/>
        <w:t>אני מסכימה עם אדוני. אז אם הוא מסיע ברחוב בלפור בירושלים אין לו חשד.</w:t>
      </w:r>
    </w:p>
    <w:p w:rsidR="00000000" w:rsidRDefault="00F13AED">
      <w:pPr>
        <w:bidi/>
        <w:rPr>
          <w:rFonts w:cs="David"/>
          <w:rtl/>
        </w:rPr>
      </w:pPr>
    </w:p>
    <w:p w:rsidR="00000000" w:rsidRDefault="00F13AED">
      <w:pPr>
        <w:bidi/>
        <w:rPr>
          <w:rFonts w:cs="David"/>
          <w:rtl/>
        </w:rPr>
      </w:pPr>
      <w:r>
        <w:rPr>
          <w:rFonts w:cs="David"/>
          <w:u w:val="single"/>
          <w:rtl/>
        </w:rPr>
        <w:t>לילה מרגלית:</w:t>
      </w:r>
    </w:p>
    <w:p w:rsidR="00000000" w:rsidRDefault="00F13AED">
      <w:pPr>
        <w:bidi/>
        <w:rPr>
          <w:rFonts w:cs="David"/>
          <w:rtl/>
        </w:rPr>
      </w:pPr>
    </w:p>
    <w:p w:rsidR="00000000" w:rsidRDefault="00F13AED">
      <w:pPr>
        <w:bidi/>
        <w:rPr>
          <w:rFonts w:cs="David"/>
          <w:rtl/>
        </w:rPr>
      </w:pPr>
      <w:r>
        <w:rPr>
          <w:rFonts w:cs="David"/>
          <w:rtl/>
        </w:rPr>
        <w:tab/>
        <w:t>אז למה לא לצמצם את העבירה למקרים שזה ליד מ</w:t>
      </w:r>
      <w:r>
        <w:rPr>
          <w:rFonts w:cs="David"/>
          <w:rtl/>
        </w:rPr>
        <w:t>חסום.</w:t>
      </w:r>
    </w:p>
    <w:p w:rsidR="00000000" w:rsidRDefault="00F13AED">
      <w:pPr>
        <w:bidi/>
        <w:rPr>
          <w:rFonts w:cs="David"/>
          <w:rtl/>
        </w:rPr>
      </w:pPr>
    </w:p>
    <w:p w:rsidR="00000000" w:rsidRDefault="00F13AED">
      <w:pPr>
        <w:bidi/>
        <w:rPr>
          <w:rFonts w:cs="David"/>
          <w:u w:val="single"/>
          <w:rtl/>
        </w:rPr>
      </w:pPr>
      <w:r>
        <w:rPr>
          <w:rFonts w:cs="David"/>
          <w:u w:val="single"/>
          <w:rtl/>
        </w:rPr>
        <w:t>קריאות:</w:t>
      </w:r>
    </w:p>
    <w:p w:rsidR="00000000" w:rsidRDefault="00F13AED">
      <w:pPr>
        <w:bidi/>
        <w:rPr>
          <w:rFonts w:cs="David"/>
          <w:u w:val="single"/>
          <w:rtl/>
        </w:rPr>
      </w:pPr>
    </w:p>
    <w:p w:rsidR="00000000" w:rsidRDefault="00F13AED">
      <w:pPr>
        <w:bidi/>
        <w:rPr>
          <w:rFonts w:cs="David"/>
          <w:rtl/>
        </w:rPr>
      </w:pPr>
      <w:r>
        <w:rPr>
          <w:rFonts w:cs="David"/>
          <w:rtl/>
        </w:rPr>
        <w:tab/>
        <w:t>לא, אי-אפשר.</w:t>
      </w:r>
    </w:p>
    <w:p w:rsidR="00000000" w:rsidRDefault="00F13AED">
      <w:pPr>
        <w:bidi/>
        <w:rPr>
          <w:rFonts w:cs="David"/>
          <w:rtl/>
        </w:rPr>
      </w:pPr>
    </w:p>
    <w:p w:rsidR="00000000" w:rsidRDefault="00F13AED">
      <w:pPr>
        <w:bidi/>
        <w:rPr>
          <w:rFonts w:cs="David"/>
          <w:u w:val="single"/>
          <w:rtl/>
        </w:rPr>
      </w:pPr>
      <w:r>
        <w:rPr>
          <w:rFonts w:cs="David"/>
          <w:u w:val="single"/>
          <w:rtl/>
        </w:rPr>
        <w:t>יפעת רווה:</w:t>
      </w:r>
    </w:p>
    <w:p w:rsidR="00000000" w:rsidRDefault="00F13AED">
      <w:pPr>
        <w:bidi/>
        <w:rPr>
          <w:rFonts w:cs="David"/>
          <w:u w:val="single"/>
          <w:rtl/>
        </w:rPr>
      </w:pPr>
    </w:p>
    <w:p w:rsidR="00000000" w:rsidRDefault="00F13AED">
      <w:pPr>
        <w:bidi/>
        <w:rPr>
          <w:rFonts w:cs="David"/>
          <w:rtl/>
        </w:rPr>
      </w:pPr>
      <w:r>
        <w:rPr>
          <w:rFonts w:cs="David"/>
          <w:rtl/>
        </w:rPr>
        <w:tab/>
        <w:t>יש אין ספור מקרים של ידיעה. אני לא יכולה להגיד "מחסום", ואז יהיה מקרה אחר.</w:t>
      </w:r>
    </w:p>
    <w:p w:rsidR="00000000" w:rsidRDefault="00F13AED">
      <w:pPr>
        <w:bidi/>
        <w:rPr>
          <w:rFonts w:cs="David"/>
          <w:rtl/>
        </w:rPr>
      </w:pPr>
    </w:p>
    <w:p w:rsidR="00000000" w:rsidRDefault="00F13AED">
      <w:pPr>
        <w:bidi/>
        <w:rPr>
          <w:rFonts w:cs="David"/>
          <w:rtl/>
        </w:rPr>
      </w:pPr>
      <w:r>
        <w:rPr>
          <w:rFonts w:cs="David"/>
          <w:u w:val="single"/>
          <w:rtl/>
        </w:rPr>
        <w:t>מירי פרנקל-שור:</w:t>
      </w:r>
    </w:p>
    <w:p w:rsidR="00000000" w:rsidRDefault="00F13AED">
      <w:pPr>
        <w:bidi/>
        <w:rPr>
          <w:rFonts w:cs="David"/>
          <w:rtl/>
        </w:rPr>
      </w:pPr>
    </w:p>
    <w:p w:rsidR="00000000" w:rsidRDefault="00F13AED">
      <w:pPr>
        <w:bidi/>
        <w:rPr>
          <w:rFonts w:cs="David"/>
          <w:rtl/>
        </w:rPr>
      </w:pPr>
      <w:r>
        <w:rPr>
          <w:rFonts w:cs="David"/>
          <w:rtl/>
        </w:rPr>
        <w:tab/>
        <w:t>יכול להיות שצריך למפות איפה הבעיה. אנחנו מסכימים על כך שיש יותר חשד בירושלים או בערים או ביפו- -</w:t>
      </w:r>
    </w:p>
    <w:p w:rsidR="00000000" w:rsidRDefault="00F13AED">
      <w:pPr>
        <w:bidi/>
        <w:rPr>
          <w:rFonts w:cs="David"/>
          <w:rtl/>
        </w:rPr>
      </w:pPr>
    </w:p>
    <w:p w:rsidR="00000000" w:rsidRDefault="00F13AED">
      <w:pPr>
        <w:bidi/>
        <w:rPr>
          <w:rFonts w:cs="David"/>
          <w:rtl/>
        </w:rPr>
      </w:pPr>
      <w:r>
        <w:rPr>
          <w:rFonts w:cs="David"/>
          <w:u w:val="single"/>
          <w:rtl/>
        </w:rPr>
        <w:t>יפעת רווה:</w:t>
      </w:r>
    </w:p>
    <w:p w:rsidR="00000000" w:rsidRDefault="00F13AED">
      <w:pPr>
        <w:bidi/>
        <w:rPr>
          <w:rFonts w:cs="David"/>
          <w:rtl/>
        </w:rPr>
      </w:pPr>
    </w:p>
    <w:p w:rsidR="00000000" w:rsidRDefault="00F13AED">
      <w:pPr>
        <w:bidi/>
        <w:rPr>
          <w:rFonts w:cs="David"/>
          <w:rtl/>
        </w:rPr>
      </w:pPr>
      <w:r>
        <w:rPr>
          <w:rFonts w:cs="David"/>
          <w:rtl/>
        </w:rPr>
        <w:tab/>
        <w:t xml:space="preserve">אבל זה </w:t>
      </w:r>
      <w:r>
        <w:rPr>
          <w:rFonts w:cs="David"/>
          <w:rtl/>
        </w:rPr>
        <w:t>לא נכון לעשות את זה. לדוגמה, אם אדם מסיע מישהו בתוך תל-אביב, והוא יודע שמדובר בתושב זר- -</w:t>
      </w:r>
    </w:p>
    <w:p w:rsidR="00000000" w:rsidRDefault="00F13AED">
      <w:pPr>
        <w:bidi/>
        <w:rPr>
          <w:rFonts w:cs="David"/>
          <w:rtl/>
        </w:rPr>
      </w:pPr>
    </w:p>
    <w:p w:rsidR="00000000" w:rsidRDefault="00F13AED">
      <w:pPr>
        <w:bidi/>
        <w:rPr>
          <w:rFonts w:cs="David"/>
          <w:rtl/>
        </w:rPr>
      </w:pPr>
      <w:r>
        <w:rPr>
          <w:rFonts w:cs="David"/>
          <w:u w:val="single"/>
          <w:rtl/>
        </w:rPr>
        <w:t>מירי פרנקל-שור:</w:t>
      </w:r>
    </w:p>
    <w:p w:rsidR="00000000" w:rsidRDefault="00F13AED">
      <w:pPr>
        <w:bidi/>
        <w:rPr>
          <w:rFonts w:cs="David"/>
          <w:rtl/>
        </w:rPr>
      </w:pPr>
    </w:p>
    <w:p w:rsidR="00000000" w:rsidRDefault="00F13AED">
      <w:pPr>
        <w:bidi/>
        <w:rPr>
          <w:rFonts w:cs="David"/>
          <w:rtl/>
        </w:rPr>
      </w:pPr>
      <w:r>
        <w:rPr>
          <w:rFonts w:cs="David"/>
          <w:rtl/>
        </w:rPr>
        <w:tab/>
        <w:t>אבל ברגע שהוא יודע אין לנו מחלוקת איתך.</w:t>
      </w:r>
    </w:p>
    <w:p w:rsidR="00000000" w:rsidRDefault="00F13AED">
      <w:pPr>
        <w:bidi/>
        <w:rPr>
          <w:rFonts w:cs="David"/>
          <w:rtl/>
        </w:rPr>
      </w:pPr>
    </w:p>
    <w:p w:rsidR="00000000" w:rsidRDefault="00F13AED">
      <w:pPr>
        <w:bidi/>
        <w:rPr>
          <w:rFonts w:cs="David"/>
          <w:u w:val="single"/>
          <w:rtl/>
        </w:rPr>
      </w:pPr>
      <w:r>
        <w:rPr>
          <w:rFonts w:cs="David"/>
          <w:u w:val="single"/>
          <w:rtl/>
        </w:rPr>
        <w:t>יפעת רווה:</w:t>
      </w:r>
    </w:p>
    <w:p w:rsidR="00000000" w:rsidRDefault="00F13AED">
      <w:pPr>
        <w:bidi/>
        <w:rPr>
          <w:rFonts w:cs="David"/>
          <w:u w:val="single"/>
          <w:rtl/>
        </w:rPr>
      </w:pPr>
    </w:p>
    <w:p w:rsidR="00000000" w:rsidRDefault="00F13AED">
      <w:pPr>
        <w:bidi/>
        <w:rPr>
          <w:rFonts w:cs="David"/>
          <w:rtl/>
        </w:rPr>
      </w:pPr>
      <w:r>
        <w:rPr>
          <w:rFonts w:cs="David"/>
          <w:rtl/>
        </w:rPr>
        <w:tab/>
        <w:t>זאת הצעת החוק.</w:t>
      </w:r>
    </w:p>
    <w:p w:rsidR="00000000" w:rsidRDefault="00F13AED">
      <w:pPr>
        <w:bidi/>
        <w:rPr>
          <w:rFonts w:cs="David"/>
          <w:rtl/>
        </w:rPr>
      </w:pPr>
    </w:p>
    <w:p w:rsidR="00000000" w:rsidRDefault="00F13AED">
      <w:pPr>
        <w:bidi/>
        <w:rPr>
          <w:rFonts w:cs="David"/>
          <w:rtl/>
        </w:rPr>
      </w:pPr>
      <w:r>
        <w:rPr>
          <w:rFonts w:cs="David"/>
          <w:u w:val="single"/>
          <w:rtl/>
        </w:rPr>
        <w:t>מירי פרנקל-שור:</w:t>
      </w:r>
    </w:p>
    <w:p w:rsidR="00000000" w:rsidRDefault="00F13AED">
      <w:pPr>
        <w:bidi/>
        <w:rPr>
          <w:rFonts w:cs="David"/>
          <w:rtl/>
        </w:rPr>
      </w:pPr>
    </w:p>
    <w:p w:rsidR="00000000" w:rsidRDefault="00F13AED">
      <w:pPr>
        <w:bidi/>
        <w:rPr>
          <w:rFonts w:cs="David"/>
          <w:rtl/>
        </w:rPr>
      </w:pPr>
      <w:r>
        <w:rPr>
          <w:rFonts w:cs="David"/>
          <w:rtl/>
        </w:rPr>
        <w:tab/>
        <w:t>מאיפה הוא ידע?</w:t>
      </w:r>
    </w:p>
    <w:p w:rsidR="00000000" w:rsidRDefault="00F13AED">
      <w:pPr>
        <w:bidi/>
        <w:rPr>
          <w:rFonts w:cs="David"/>
          <w:rtl/>
        </w:rPr>
      </w:pPr>
    </w:p>
    <w:p w:rsidR="00000000" w:rsidRDefault="00F13AED">
      <w:pPr>
        <w:bidi/>
        <w:rPr>
          <w:rFonts w:cs="David"/>
          <w:u w:val="single"/>
          <w:rtl/>
        </w:rPr>
      </w:pPr>
      <w:r>
        <w:rPr>
          <w:rFonts w:cs="David"/>
          <w:u w:val="single"/>
          <w:rtl/>
        </w:rPr>
        <w:t>יפעת רווה:</w:t>
      </w:r>
    </w:p>
    <w:p w:rsidR="00000000" w:rsidRDefault="00F13AED">
      <w:pPr>
        <w:bidi/>
        <w:rPr>
          <w:rFonts w:cs="David"/>
          <w:u w:val="single"/>
          <w:rtl/>
        </w:rPr>
      </w:pPr>
    </w:p>
    <w:p w:rsidR="00000000" w:rsidRDefault="00F13AED">
      <w:pPr>
        <w:bidi/>
        <w:rPr>
          <w:rFonts w:cs="David"/>
          <w:rtl/>
        </w:rPr>
      </w:pPr>
      <w:r>
        <w:rPr>
          <w:rFonts w:cs="David"/>
          <w:rtl/>
        </w:rPr>
        <w:tab/>
        <w:t>ידע או חשד.</w:t>
      </w:r>
    </w:p>
    <w:p w:rsidR="00000000" w:rsidRDefault="00F13AED">
      <w:pPr>
        <w:bidi/>
        <w:rPr>
          <w:rFonts w:cs="David"/>
          <w:rtl/>
        </w:rPr>
      </w:pPr>
    </w:p>
    <w:p w:rsidR="00000000" w:rsidRDefault="00F13AED">
      <w:pPr>
        <w:bidi/>
        <w:rPr>
          <w:rFonts w:cs="David"/>
          <w:rtl/>
        </w:rPr>
      </w:pPr>
      <w:r>
        <w:rPr>
          <w:rFonts w:cs="David"/>
          <w:u w:val="single"/>
          <w:rtl/>
        </w:rPr>
        <w:t>יואל הדר:</w:t>
      </w:r>
    </w:p>
    <w:p w:rsidR="00000000" w:rsidRDefault="00F13AED">
      <w:pPr>
        <w:bidi/>
        <w:rPr>
          <w:rFonts w:cs="David"/>
          <w:rtl/>
        </w:rPr>
      </w:pPr>
    </w:p>
    <w:p w:rsidR="00000000" w:rsidRDefault="00F13AED">
      <w:pPr>
        <w:bidi/>
        <w:rPr>
          <w:rFonts w:cs="David"/>
          <w:rtl/>
        </w:rPr>
      </w:pPr>
      <w:r>
        <w:rPr>
          <w:rFonts w:cs="David"/>
          <w:rtl/>
        </w:rPr>
        <w:tab/>
        <w:t>אני א</w:t>
      </w:r>
      <w:r>
        <w:rPr>
          <w:rFonts w:cs="David"/>
          <w:rtl/>
        </w:rPr>
        <w:t xml:space="preserve">סביר לך. שני אנשים נכנסו למונית, והם מדברים ביניהם. הוא מבין ערבית, והם אומרים שהם באו מג'נין. אז הוא יודע. </w:t>
      </w:r>
    </w:p>
    <w:p w:rsidR="00000000" w:rsidRDefault="00F13AED">
      <w:pPr>
        <w:bidi/>
        <w:rPr>
          <w:rFonts w:cs="David"/>
          <w:rtl/>
        </w:rPr>
      </w:pPr>
    </w:p>
    <w:p w:rsidR="00000000" w:rsidRDefault="00F13AED">
      <w:pPr>
        <w:bidi/>
        <w:rPr>
          <w:rFonts w:cs="David"/>
          <w:rtl/>
        </w:rPr>
      </w:pPr>
      <w:r>
        <w:rPr>
          <w:rFonts w:cs="David"/>
          <w:u w:val="single"/>
          <w:rtl/>
        </w:rPr>
        <w:t>מירי פרנקל-שור:</w:t>
      </w:r>
    </w:p>
    <w:p w:rsidR="00000000" w:rsidRDefault="00F13AED">
      <w:pPr>
        <w:bidi/>
        <w:rPr>
          <w:rFonts w:cs="David"/>
          <w:rtl/>
        </w:rPr>
      </w:pPr>
    </w:p>
    <w:p w:rsidR="00000000" w:rsidRDefault="00F13AED">
      <w:pPr>
        <w:bidi/>
        <w:rPr>
          <w:rFonts w:cs="David"/>
          <w:rtl/>
        </w:rPr>
      </w:pPr>
      <w:r>
        <w:rPr>
          <w:rFonts w:cs="David"/>
          <w:rtl/>
        </w:rPr>
        <w:tab/>
        <w:t xml:space="preserve">אבל מי מתווכח איתך? </w:t>
      </w:r>
    </w:p>
    <w:p w:rsidR="00000000" w:rsidRDefault="00F13AED">
      <w:pPr>
        <w:bidi/>
        <w:rPr>
          <w:rFonts w:cs="David"/>
          <w:rtl/>
        </w:rPr>
      </w:pPr>
    </w:p>
    <w:p w:rsidR="00000000" w:rsidRDefault="00F13AED">
      <w:pPr>
        <w:bidi/>
        <w:rPr>
          <w:rFonts w:cs="David"/>
          <w:u w:val="single"/>
          <w:rtl/>
        </w:rPr>
      </w:pPr>
      <w:r>
        <w:rPr>
          <w:rFonts w:cs="David"/>
          <w:u w:val="single"/>
          <w:rtl/>
        </w:rPr>
        <w:t>יפעת רווה:</w:t>
      </w:r>
    </w:p>
    <w:p w:rsidR="00000000" w:rsidRDefault="00F13AED">
      <w:pPr>
        <w:bidi/>
        <w:rPr>
          <w:rFonts w:cs="David"/>
          <w:u w:val="single"/>
          <w:rtl/>
        </w:rPr>
      </w:pPr>
    </w:p>
    <w:p w:rsidR="00000000" w:rsidRDefault="00F13AED">
      <w:pPr>
        <w:bidi/>
        <w:rPr>
          <w:rFonts w:cs="David"/>
          <w:rtl/>
        </w:rPr>
      </w:pPr>
      <w:r>
        <w:rPr>
          <w:rFonts w:cs="David"/>
          <w:rtl/>
        </w:rPr>
        <w:tab/>
        <w:t>זה המקרה, אחרת הוא לא נכנס בכלל לחוק.</w:t>
      </w:r>
    </w:p>
    <w:p w:rsidR="00000000" w:rsidRDefault="00F13AED">
      <w:pPr>
        <w:bidi/>
        <w:rPr>
          <w:rFonts w:cs="David"/>
          <w:rtl/>
        </w:rPr>
      </w:pPr>
    </w:p>
    <w:p w:rsidR="00000000" w:rsidRDefault="00F13AED">
      <w:pPr>
        <w:bidi/>
        <w:rPr>
          <w:rFonts w:cs="David"/>
          <w:rtl/>
        </w:rPr>
      </w:pPr>
      <w:r>
        <w:rPr>
          <w:rFonts w:cs="David"/>
          <w:u w:val="single"/>
          <w:rtl/>
        </w:rPr>
        <w:t>יואל הדר:</w:t>
      </w:r>
    </w:p>
    <w:p w:rsidR="00000000" w:rsidRDefault="00F13AED">
      <w:pPr>
        <w:bidi/>
        <w:rPr>
          <w:rFonts w:cs="David"/>
          <w:rtl/>
        </w:rPr>
      </w:pPr>
    </w:p>
    <w:p w:rsidR="00000000" w:rsidRDefault="00F13AED">
      <w:pPr>
        <w:bidi/>
        <w:rPr>
          <w:rFonts w:cs="David"/>
          <w:rtl/>
        </w:rPr>
      </w:pPr>
      <w:r>
        <w:rPr>
          <w:rFonts w:cs="David"/>
          <w:rtl/>
        </w:rPr>
        <w:tab/>
        <w:t>קודם צריכה להיות הכרעה לפני חילוט.</w:t>
      </w:r>
    </w:p>
    <w:p w:rsidR="00000000" w:rsidRDefault="00F13AED">
      <w:pPr>
        <w:bidi/>
        <w:rPr>
          <w:rFonts w:cs="David"/>
          <w:rtl/>
        </w:rPr>
      </w:pPr>
    </w:p>
    <w:p w:rsidR="00000000" w:rsidRDefault="00F13AED">
      <w:pPr>
        <w:bidi/>
        <w:rPr>
          <w:rFonts w:cs="David"/>
          <w:rtl/>
        </w:rPr>
      </w:pPr>
      <w:r>
        <w:rPr>
          <w:rFonts w:cs="David"/>
          <w:u w:val="single"/>
          <w:rtl/>
        </w:rPr>
        <w:t>מירי פ</w:t>
      </w:r>
      <w:r>
        <w:rPr>
          <w:rFonts w:cs="David"/>
          <w:u w:val="single"/>
          <w:rtl/>
        </w:rPr>
        <w:t>רנקל-שור:</w:t>
      </w:r>
    </w:p>
    <w:p w:rsidR="00000000" w:rsidRDefault="00F13AED">
      <w:pPr>
        <w:bidi/>
        <w:rPr>
          <w:rFonts w:cs="David"/>
          <w:rtl/>
        </w:rPr>
      </w:pPr>
    </w:p>
    <w:p w:rsidR="00000000" w:rsidRDefault="00F13AED">
      <w:pPr>
        <w:bidi/>
        <w:rPr>
          <w:rFonts w:cs="David"/>
          <w:rtl/>
        </w:rPr>
      </w:pPr>
      <w:r>
        <w:rPr>
          <w:rFonts w:cs="David"/>
          <w:rtl/>
        </w:rPr>
        <w:tab/>
        <w:t>אז מה הוא צריך לעשות?</w:t>
      </w:r>
    </w:p>
    <w:p w:rsidR="00000000" w:rsidRDefault="00F13AED">
      <w:pPr>
        <w:bidi/>
        <w:rPr>
          <w:rFonts w:cs="David"/>
          <w:rtl/>
        </w:rPr>
      </w:pPr>
    </w:p>
    <w:p w:rsidR="00000000" w:rsidRDefault="00F13AED">
      <w:pPr>
        <w:bidi/>
        <w:rPr>
          <w:rFonts w:cs="David"/>
          <w:rtl/>
        </w:rPr>
      </w:pPr>
      <w:r>
        <w:rPr>
          <w:rFonts w:cs="David"/>
          <w:u w:val="single"/>
          <w:rtl/>
        </w:rPr>
        <w:t>יואל הדר:</w:t>
      </w:r>
    </w:p>
    <w:p w:rsidR="00000000" w:rsidRDefault="00F13AED">
      <w:pPr>
        <w:bidi/>
        <w:rPr>
          <w:rFonts w:cs="David"/>
          <w:rtl/>
        </w:rPr>
      </w:pPr>
    </w:p>
    <w:p w:rsidR="00000000" w:rsidRDefault="00F13AED">
      <w:pPr>
        <w:bidi/>
        <w:rPr>
          <w:rFonts w:cs="David"/>
          <w:rtl/>
        </w:rPr>
      </w:pPr>
      <w:r>
        <w:rPr>
          <w:rFonts w:cs="David"/>
          <w:rtl/>
        </w:rPr>
        <w:tab/>
        <w:t>נהג המונית צריך לדעת.</w:t>
      </w:r>
    </w:p>
    <w:p w:rsidR="00000000" w:rsidRDefault="00F13AED">
      <w:pPr>
        <w:bidi/>
        <w:rPr>
          <w:rFonts w:cs="David"/>
          <w:rtl/>
        </w:rPr>
      </w:pPr>
    </w:p>
    <w:p w:rsidR="00000000" w:rsidRDefault="00F13AED">
      <w:pPr>
        <w:bidi/>
        <w:rPr>
          <w:rFonts w:cs="David"/>
          <w:rtl/>
        </w:rPr>
      </w:pPr>
      <w:r>
        <w:rPr>
          <w:rFonts w:cs="David"/>
          <w:u w:val="single"/>
          <w:rtl/>
        </w:rPr>
        <w:br w:type="page"/>
        <w:t>מירי פרנקל-שור:</w:t>
      </w:r>
    </w:p>
    <w:p w:rsidR="00000000" w:rsidRDefault="00F13AED">
      <w:pPr>
        <w:bidi/>
        <w:rPr>
          <w:rFonts w:cs="David"/>
          <w:rtl/>
        </w:rPr>
      </w:pPr>
    </w:p>
    <w:p w:rsidR="00000000" w:rsidRDefault="00F13AED">
      <w:pPr>
        <w:bidi/>
        <w:rPr>
          <w:rFonts w:cs="David"/>
          <w:rtl/>
        </w:rPr>
      </w:pPr>
      <w:r>
        <w:rPr>
          <w:rFonts w:cs="David"/>
          <w:rtl/>
        </w:rPr>
        <w:tab/>
        <w:t>מכוח מה הוא יבקש מהם להציג את המסמכים?</w:t>
      </w:r>
    </w:p>
    <w:p w:rsidR="00000000" w:rsidRDefault="00F13AED">
      <w:pPr>
        <w:bidi/>
        <w:rPr>
          <w:rFonts w:cs="David"/>
          <w:rtl/>
        </w:rPr>
      </w:pPr>
    </w:p>
    <w:p w:rsidR="00000000" w:rsidRDefault="00F13AED">
      <w:pPr>
        <w:bidi/>
        <w:rPr>
          <w:rFonts w:cs="David"/>
          <w:rtl/>
        </w:rPr>
      </w:pPr>
      <w:r>
        <w:rPr>
          <w:rFonts w:cs="David"/>
          <w:u w:val="single"/>
          <w:rtl/>
        </w:rPr>
        <w:t>יפעת רווה:</w:t>
      </w:r>
    </w:p>
    <w:p w:rsidR="00000000" w:rsidRDefault="00F13AED">
      <w:pPr>
        <w:bidi/>
        <w:rPr>
          <w:rFonts w:cs="David"/>
          <w:rtl/>
        </w:rPr>
      </w:pPr>
    </w:p>
    <w:p w:rsidR="00000000" w:rsidRDefault="00F13AED">
      <w:pPr>
        <w:bidi/>
        <w:rPr>
          <w:rFonts w:cs="David"/>
          <w:rtl/>
        </w:rPr>
      </w:pPr>
      <w:r>
        <w:rPr>
          <w:rFonts w:cs="David"/>
          <w:rtl/>
        </w:rPr>
        <w:tab/>
        <w:t>יש סעיף שנותן סיבה סבירה לאי הסעה. אם יש חוק שאסור להסיע תושב זר, זוהי חד-משמעית סיבה סבירה.</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סגן השר בבקשה.</w:t>
      </w:r>
    </w:p>
    <w:p w:rsidR="00000000" w:rsidRDefault="00F13AED">
      <w:pPr>
        <w:bidi/>
        <w:rPr>
          <w:rFonts w:cs="David"/>
          <w:rtl/>
        </w:rPr>
      </w:pPr>
    </w:p>
    <w:p w:rsidR="00000000" w:rsidRDefault="00F13AED">
      <w:pPr>
        <w:bidi/>
        <w:rPr>
          <w:rFonts w:cs="David"/>
          <w:u w:val="single"/>
          <w:rtl/>
        </w:rPr>
      </w:pPr>
      <w:r>
        <w:rPr>
          <w:rFonts w:cs="David"/>
          <w:u w:val="single"/>
          <w:rtl/>
        </w:rPr>
        <w:t>יעקב אדרי:</w:t>
      </w:r>
    </w:p>
    <w:p w:rsidR="00000000" w:rsidRDefault="00F13AED">
      <w:pPr>
        <w:bidi/>
        <w:rPr>
          <w:rFonts w:cs="David"/>
          <w:rtl/>
        </w:rPr>
      </w:pPr>
    </w:p>
    <w:p w:rsidR="00000000" w:rsidRDefault="00F13AED">
      <w:pPr>
        <w:bidi/>
        <w:rPr>
          <w:rFonts w:cs="David"/>
          <w:rtl/>
        </w:rPr>
      </w:pPr>
      <w:r>
        <w:rPr>
          <w:rFonts w:cs="David"/>
          <w:rtl/>
        </w:rPr>
        <w:tab/>
        <w:t xml:space="preserve">אני אומר כמה מילים בעקבות המילים הקשות שנאמרו במשך השנים. </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על זה אין לנו מחלוקת.</w:t>
      </w:r>
    </w:p>
    <w:p w:rsidR="00000000" w:rsidRDefault="00F13AED">
      <w:pPr>
        <w:bidi/>
        <w:rPr>
          <w:rFonts w:cs="David"/>
          <w:rtl/>
        </w:rPr>
      </w:pPr>
    </w:p>
    <w:p w:rsidR="00000000" w:rsidRDefault="00F13AED">
      <w:pPr>
        <w:bidi/>
        <w:rPr>
          <w:rFonts w:cs="David"/>
          <w:u w:val="single"/>
          <w:rtl/>
        </w:rPr>
      </w:pPr>
      <w:r>
        <w:rPr>
          <w:rFonts w:cs="David"/>
          <w:u w:val="single"/>
          <w:rtl/>
        </w:rPr>
        <w:t>יעקב אדרי:</w:t>
      </w:r>
    </w:p>
    <w:p w:rsidR="00000000" w:rsidRDefault="00F13AED">
      <w:pPr>
        <w:bidi/>
        <w:rPr>
          <w:rFonts w:cs="David"/>
          <w:rtl/>
        </w:rPr>
      </w:pPr>
    </w:p>
    <w:p w:rsidR="00000000" w:rsidRDefault="00F13AED">
      <w:pPr>
        <w:bidi/>
        <w:rPr>
          <w:rFonts w:cs="David"/>
          <w:rtl/>
        </w:rPr>
      </w:pPr>
      <w:r>
        <w:rPr>
          <w:rFonts w:cs="David"/>
          <w:rtl/>
        </w:rPr>
        <w:tab/>
        <w:t xml:space="preserve">לולא היו רק אנשים שלקחו מהמחסום לכאורה היה נכון לכתוב שזה רק מהמחסום. רבותיי, אותם ארגוני טרור משתמשים בכל </w:t>
      </w:r>
      <w:r>
        <w:rPr>
          <w:rFonts w:cs="David"/>
          <w:rtl/>
        </w:rPr>
        <w:t>השיטות, כולל הלנה בכפרים מסוימים וביישובים מסוימים שמהם הם נוסעים ליעד. הייתי מביא דוגמאות של שירותי הביטחון כדי שתראו את כל המסלולים. לא רק מהמחסום מביאים אותם לפיגוע בנתניה. אנחנו עוד לא יודעים מה היה אתמול בדיוק. עושים הרבה מאוד קומבינות, מביאים אותם לכ</w:t>
      </w:r>
      <w:r>
        <w:rPr>
          <w:rFonts w:cs="David"/>
          <w:rtl/>
        </w:rPr>
        <w:t>פרים מסוימים, הם ישנים לפעמים בתל-אביב לפני הפיגוע, ומשם הוא לוקח מונית. זה מגוון מאוד, ואי אפשר לייחס את זה רק למי שלוקח מהמחסום. זה פשוט לא נכון.</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ind w:firstLine="567"/>
        <w:rPr>
          <w:rFonts w:cs="David"/>
          <w:rtl/>
        </w:rPr>
      </w:pPr>
      <w:r>
        <w:rPr>
          <w:rFonts w:cs="David"/>
          <w:rtl/>
        </w:rPr>
        <w:t>אין לנו ויכוח על חשד סביר.</w:t>
      </w:r>
    </w:p>
    <w:p w:rsidR="00000000" w:rsidRDefault="00F13AED">
      <w:pPr>
        <w:bidi/>
        <w:rPr>
          <w:rFonts w:cs="David"/>
          <w:rtl/>
        </w:rPr>
      </w:pPr>
    </w:p>
    <w:p w:rsidR="00000000" w:rsidRDefault="00F13AED">
      <w:pPr>
        <w:bidi/>
        <w:rPr>
          <w:rFonts w:cs="David"/>
          <w:u w:val="single"/>
          <w:rtl/>
        </w:rPr>
      </w:pPr>
      <w:r>
        <w:rPr>
          <w:rFonts w:cs="David"/>
          <w:u w:val="single"/>
          <w:rtl/>
        </w:rPr>
        <w:t>יפעת רווה:</w:t>
      </w:r>
    </w:p>
    <w:p w:rsidR="00000000" w:rsidRDefault="00F13AED">
      <w:pPr>
        <w:bidi/>
        <w:rPr>
          <w:rFonts w:cs="David"/>
          <w:u w:val="single"/>
          <w:rtl/>
        </w:rPr>
      </w:pPr>
    </w:p>
    <w:p w:rsidR="00000000" w:rsidRDefault="00F13AED">
      <w:pPr>
        <w:bidi/>
        <w:rPr>
          <w:rFonts w:cs="David"/>
          <w:rtl/>
        </w:rPr>
      </w:pPr>
      <w:r>
        <w:rPr>
          <w:rFonts w:cs="David"/>
          <w:rtl/>
        </w:rPr>
        <w:tab/>
        <w:t>זה המקרה, לפי ההצעה החדשה.</w:t>
      </w:r>
    </w:p>
    <w:p w:rsidR="00000000" w:rsidRDefault="00F13AED">
      <w:pPr>
        <w:bidi/>
        <w:rPr>
          <w:rFonts w:cs="David"/>
          <w:rtl/>
        </w:rPr>
      </w:pPr>
    </w:p>
    <w:p w:rsidR="00000000" w:rsidRDefault="00F13AED">
      <w:pPr>
        <w:bidi/>
        <w:rPr>
          <w:rFonts w:cs="David"/>
          <w:rtl/>
        </w:rPr>
      </w:pPr>
      <w:r>
        <w:rPr>
          <w:rFonts w:cs="David"/>
          <w:u w:val="single"/>
          <w:rtl/>
        </w:rPr>
        <w:t>מירי פרנקל-שור:</w:t>
      </w:r>
    </w:p>
    <w:p w:rsidR="00000000" w:rsidRDefault="00F13AED">
      <w:pPr>
        <w:bidi/>
        <w:rPr>
          <w:rFonts w:cs="David"/>
          <w:rtl/>
        </w:rPr>
      </w:pPr>
    </w:p>
    <w:p w:rsidR="00000000" w:rsidRDefault="00F13AED">
      <w:pPr>
        <w:bidi/>
        <w:rPr>
          <w:rFonts w:cs="David"/>
          <w:rtl/>
        </w:rPr>
      </w:pPr>
      <w:r>
        <w:rPr>
          <w:rFonts w:cs="David"/>
          <w:rtl/>
        </w:rPr>
        <w:tab/>
        <w:t>אני לא בטוחה שאת צודקת.</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אנחנו מודעים לצורכי הביטחון בדיוק כמוך וכמו כל אזרח כי זה הביטחון שלנו, ועל זה אין ויכוח. המחלוקת בינינו היא - -</w:t>
      </w:r>
    </w:p>
    <w:p w:rsidR="00000000" w:rsidRDefault="00F13AED">
      <w:pPr>
        <w:bidi/>
        <w:rPr>
          <w:rFonts w:cs="David"/>
          <w:rtl/>
        </w:rPr>
      </w:pPr>
    </w:p>
    <w:p w:rsidR="00000000" w:rsidRDefault="00F13AED">
      <w:pPr>
        <w:bidi/>
        <w:rPr>
          <w:rFonts w:cs="David"/>
          <w:rtl/>
        </w:rPr>
      </w:pPr>
      <w:r>
        <w:rPr>
          <w:rFonts w:cs="David"/>
          <w:u w:val="single"/>
          <w:rtl/>
        </w:rPr>
        <w:t>יואל הדר:</w:t>
      </w:r>
    </w:p>
    <w:p w:rsidR="00000000" w:rsidRDefault="00F13AED">
      <w:pPr>
        <w:bidi/>
        <w:rPr>
          <w:rFonts w:cs="David"/>
          <w:rtl/>
        </w:rPr>
      </w:pPr>
    </w:p>
    <w:p w:rsidR="00000000" w:rsidRDefault="00F13AED">
      <w:pPr>
        <w:bidi/>
        <w:rPr>
          <w:rFonts w:cs="David"/>
          <w:rtl/>
        </w:rPr>
      </w:pPr>
      <w:r>
        <w:rPr>
          <w:rFonts w:cs="David"/>
          <w:rtl/>
        </w:rPr>
        <w:tab/>
        <w:t>הכול זה עניין של הידיעה.</w:t>
      </w:r>
    </w:p>
    <w:p w:rsidR="00000000" w:rsidRDefault="00F13AED">
      <w:pPr>
        <w:bidi/>
        <w:rPr>
          <w:rFonts w:cs="David"/>
          <w:rtl/>
        </w:rPr>
      </w:pPr>
    </w:p>
    <w:p w:rsidR="00000000" w:rsidRDefault="00F13AED">
      <w:pPr>
        <w:bidi/>
        <w:rPr>
          <w:rFonts w:cs="David"/>
          <w:rtl/>
        </w:rPr>
      </w:pPr>
      <w:r>
        <w:rPr>
          <w:rFonts w:cs="David"/>
          <w:u w:val="single"/>
          <w:rtl/>
        </w:rPr>
        <w:br w:type="page"/>
        <w:t>מירי פרנקל-שור:</w:t>
      </w:r>
    </w:p>
    <w:p w:rsidR="00000000" w:rsidRDefault="00F13AED">
      <w:pPr>
        <w:bidi/>
        <w:rPr>
          <w:rFonts w:cs="David"/>
          <w:rtl/>
        </w:rPr>
      </w:pPr>
    </w:p>
    <w:p w:rsidR="00000000" w:rsidRDefault="00F13AED">
      <w:pPr>
        <w:bidi/>
        <w:rPr>
          <w:rFonts w:cs="David"/>
          <w:rtl/>
        </w:rPr>
      </w:pPr>
      <w:r>
        <w:rPr>
          <w:rFonts w:cs="David"/>
          <w:rtl/>
        </w:rPr>
        <w:tab/>
        <w:t>- - -</w:t>
      </w:r>
    </w:p>
    <w:p w:rsidR="00000000" w:rsidRDefault="00F13AED">
      <w:pPr>
        <w:bidi/>
        <w:rPr>
          <w:rFonts w:cs="David"/>
          <w:rtl/>
        </w:rPr>
      </w:pPr>
    </w:p>
    <w:p w:rsidR="00000000" w:rsidRDefault="00F13AED">
      <w:pPr>
        <w:bidi/>
        <w:rPr>
          <w:rFonts w:cs="David"/>
          <w:rtl/>
        </w:rPr>
      </w:pPr>
      <w:r>
        <w:rPr>
          <w:rFonts w:cs="David"/>
          <w:u w:val="single"/>
          <w:rtl/>
        </w:rPr>
        <w:t>יפעת רווה:</w:t>
      </w:r>
    </w:p>
    <w:p w:rsidR="00000000" w:rsidRDefault="00F13AED">
      <w:pPr>
        <w:bidi/>
        <w:rPr>
          <w:rFonts w:cs="David"/>
          <w:rtl/>
        </w:rPr>
      </w:pPr>
    </w:p>
    <w:p w:rsidR="00000000" w:rsidRDefault="00F13AED">
      <w:pPr>
        <w:bidi/>
        <w:rPr>
          <w:rFonts w:cs="David"/>
          <w:rtl/>
        </w:rPr>
      </w:pPr>
      <w:r>
        <w:rPr>
          <w:rFonts w:cs="David"/>
          <w:rtl/>
        </w:rPr>
        <w:tab/>
        <w:t>אז זה לא ייכנס.</w:t>
      </w:r>
    </w:p>
    <w:p w:rsidR="00000000" w:rsidRDefault="00F13AED">
      <w:pPr>
        <w:bidi/>
        <w:rPr>
          <w:rFonts w:cs="David"/>
          <w:rtl/>
        </w:rPr>
      </w:pPr>
    </w:p>
    <w:p w:rsidR="00000000" w:rsidRDefault="00F13AED">
      <w:pPr>
        <w:bidi/>
        <w:rPr>
          <w:rFonts w:cs="David"/>
          <w:u w:val="single"/>
          <w:rtl/>
        </w:rPr>
      </w:pPr>
      <w:r>
        <w:rPr>
          <w:rFonts w:cs="David"/>
          <w:u w:val="single"/>
          <w:rtl/>
        </w:rPr>
        <w:t>יעקב אדרי:</w:t>
      </w:r>
    </w:p>
    <w:p w:rsidR="00000000" w:rsidRDefault="00F13AED">
      <w:pPr>
        <w:bidi/>
        <w:rPr>
          <w:rFonts w:cs="David"/>
          <w:rtl/>
        </w:rPr>
      </w:pPr>
    </w:p>
    <w:p w:rsidR="00000000" w:rsidRDefault="00F13AED">
      <w:pPr>
        <w:bidi/>
        <w:rPr>
          <w:rFonts w:cs="David"/>
          <w:rtl/>
        </w:rPr>
      </w:pPr>
      <w:r>
        <w:rPr>
          <w:rFonts w:cs="David"/>
          <w:rtl/>
        </w:rPr>
        <w:tab/>
        <w:t>הפיגועים לא נגמרו. אתמול היה פיגוע, ויש תמיד התרעות. צריך ללכת לפי הגישה המחמירה. כל עוד יש טרור צריכים לעשות הכול, ולפעמים מהספק נפגעים אנשים. חבל לי, אבל במציאות של מדינת ישראל אין מה לעשות.</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pStyle w:val="9"/>
        <w:ind w:firstLine="567"/>
        <w:rPr>
          <w:rFonts w:cs="David"/>
          <w:sz w:val="24"/>
          <w:u w:val="none"/>
          <w:rtl/>
        </w:rPr>
      </w:pPr>
      <w:r>
        <w:rPr>
          <w:rFonts w:cs="David"/>
          <w:sz w:val="24"/>
          <w:u w:val="none"/>
          <w:rtl/>
        </w:rPr>
        <w:t>אדוני סגן השר, אנחנו מחוקקים</w:t>
      </w:r>
      <w:r>
        <w:rPr>
          <w:rFonts w:cs="David"/>
          <w:sz w:val="24"/>
          <w:u w:val="none"/>
          <w:rtl/>
        </w:rPr>
        <w:t xml:space="preserve"> חוק, ובתי המשפט פועלים על-פיו. אני שמעתי לא פעם שאומרים שלא משוכנעים שזה מה שצריך, אבל יש חוק ולכן פועלים על-פיו. לכן פה מתמקדת הבעיה. הבעיה היא לא בכך שזה חשוב. אתה לא היית בתחילת הדיון; בין צורכי הביטחון והבקשה שלכם לבין מה שאנחנו אומרים יש עדיין מרחק. </w:t>
      </w:r>
      <w:r>
        <w:rPr>
          <w:rFonts w:cs="David"/>
          <w:sz w:val="24"/>
          <w:u w:val="none"/>
          <w:rtl/>
        </w:rPr>
        <w:t>כרגע לא נוכל להתעכב על זה פרוצדורלית, עד כמה שאני מבין מהיועצת המשפטית, אבל תתחשבו בנהגי המוניות ובסניגוריה ובאגודה לזכויות האזרח.</w:t>
      </w:r>
    </w:p>
    <w:p w:rsidR="00000000" w:rsidRDefault="00F13AED">
      <w:pPr>
        <w:bidi/>
        <w:rPr>
          <w:rFonts w:cs="David"/>
          <w:rtl/>
        </w:rPr>
      </w:pPr>
    </w:p>
    <w:p w:rsidR="00000000" w:rsidRDefault="00F13AED">
      <w:pPr>
        <w:bidi/>
        <w:rPr>
          <w:rFonts w:cs="David"/>
          <w:rtl/>
        </w:rPr>
      </w:pPr>
      <w:r>
        <w:rPr>
          <w:rFonts w:cs="David"/>
          <w:u w:val="single"/>
          <w:rtl/>
        </w:rPr>
        <w:t>יפעת רווה:</w:t>
      </w:r>
    </w:p>
    <w:p w:rsidR="00000000" w:rsidRDefault="00F13AED">
      <w:pPr>
        <w:bidi/>
        <w:rPr>
          <w:rFonts w:cs="David"/>
          <w:rtl/>
        </w:rPr>
      </w:pPr>
    </w:p>
    <w:p w:rsidR="00000000" w:rsidRDefault="00F13AED">
      <w:pPr>
        <w:bidi/>
        <w:rPr>
          <w:rFonts w:cs="David"/>
          <w:rtl/>
        </w:rPr>
      </w:pPr>
      <w:r>
        <w:rPr>
          <w:rFonts w:cs="David"/>
          <w:rtl/>
        </w:rPr>
        <w:tab/>
        <w:t>ישבנו עם הסנגוריה הציבורית ועם האגודה לזכויות האזרח, ניסינו לחשוב על הפתרון האופטימלי שהוא לא ביטול מוחלט של הח</w:t>
      </w:r>
      <w:r>
        <w:rPr>
          <w:rFonts w:cs="David"/>
          <w:rtl/>
        </w:rPr>
        <w:t>וק. זה הדבר הכי טוב שאנחנו הגענו אליו, ואנחנו חושבים שזאת תהיה הצעה יותר טובה.</w:t>
      </w:r>
    </w:p>
    <w:p w:rsidR="00000000" w:rsidRDefault="00F13AED">
      <w:pPr>
        <w:bidi/>
        <w:rPr>
          <w:rFonts w:cs="David"/>
          <w:rtl/>
        </w:rPr>
      </w:pPr>
    </w:p>
    <w:p w:rsidR="00000000" w:rsidRDefault="00F13AED">
      <w:pPr>
        <w:bidi/>
        <w:rPr>
          <w:rFonts w:cs="David"/>
          <w:rtl/>
        </w:rPr>
      </w:pPr>
      <w:r>
        <w:rPr>
          <w:rFonts w:cs="David"/>
          <w:u w:val="single"/>
          <w:rtl/>
        </w:rPr>
        <w:t>יואב ספיר:</w:t>
      </w:r>
    </w:p>
    <w:p w:rsidR="00000000" w:rsidRDefault="00F13AED">
      <w:pPr>
        <w:bidi/>
        <w:rPr>
          <w:rFonts w:cs="David"/>
          <w:rtl/>
        </w:rPr>
      </w:pPr>
    </w:p>
    <w:p w:rsidR="00000000" w:rsidRDefault="00F13AED">
      <w:pPr>
        <w:bidi/>
        <w:rPr>
          <w:rFonts w:cs="David"/>
          <w:rtl/>
        </w:rPr>
      </w:pPr>
      <w:r>
        <w:rPr>
          <w:rFonts w:cs="David"/>
          <w:rtl/>
        </w:rPr>
        <w:tab/>
        <w:t xml:space="preserve">אני רוצה להציע משהו. יש הסכמה שהחוק הזה משפר את המצב. לכן אני אישית קורא לוועדה להעביר את זה, אבל לא לתקופה של שנתיים, אלא לתקופה קצרה יותר- - </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r>
        <w:rPr>
          <w:rFonts w:cs="David"/>
          <w:sz w:val="24"/>
          <w:rtl/>
        </w:rPr>
        <w:t>:</w:t>
      </w:r>
    </w:p>
    <w:p w:rsidR="00000000" w:rsidRDefault="00F13AED">
      <w:pPr>
        <w:bidi/>
        <w:rPr>
          <w:rFonts w:cs="David"/>
          <w:rtl/>
        </w:rPr>
      </w:pPr>
    </w:p>
    <w:p w:rsidR="00000000" w:rsidRDefault="00F13AED">
      <w:pPr>
        <w:bidi/>
        <w:rPr>
          <w:rFonts w:cs="David"/>
          <w:rtl/>
        </w:rPr>
      </w:pPr>
      <w:r>
        <w:rPr>
          <w:rFonts w:cs="David"/>
        </w:rPr>
        <w:tab/>
      </w:r>
      <w:r>
        <w:rPr>
          <w:rFonts w:cs="David"/>
          <w:rtl/>
        </w:rPr>
        <w:t>דיברנו על תקופה של שנה.</w:t>
      </w:r>
    </w:p>
    <w:p w:rsidR="00000000" w:rsidRDefault="00F13AED">
      <w:pPr>
        <w:bidi/>
        <w:rPr>
          <w:rFonts w:cs="David"/>
          <w:rtl/>
        </w:rPr>
      </w:pPr>
    </w:p>
    <w:p w:rsidR="00000000" w:rsidRDefault="00F13AED">
      <w:pPr>
        <w:bidi/>
        <w:rPr>
          <w:rFonts w:cs="David"/>
          <w:rtl/>
        </w:rPr>
      </w:pPr>
      <w:r>
        <w:rPr>
          <w:rFonts w:cs="David"/>
          <w:u w:val="single"/>
          <w:rtl/>
        </w:rPr>
        <w:t>יואב ספיר:</w:t>
      </w:r>
    </w:p>
    <w:p w:rsidR="00000000" w:rsidRDefault="00F13AED">
      <w:pPr>
        <w:bidi/>
        <w:rPr>
          <w:rFonts w:cs="David"/>
          <w:rtl/>
        </w:rPr>
      </w:pPr>
    </w:p>
    <w:p w:rsidR="00000000" w:rsidRDefault="00F13AED">
      <w:pPr>
        <w:bidi/>
        <w:ind w:left="570"/>
        <w:rPr>
          <w:rFonts w:cs="David"/>
          <w:rtl/>
        </w:rPr>
      </w:pPr>
      <w:r>
        <w:rPr>
          <w:rFonts w:cs="David"/>
          <w:rtl/>
        </w:rPr>
        <w:t xml:space="preserve">- - ולבקש שאם יהיה רצון להאריך שוב שיהיו יותר נתונים. </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נתונים יביאו לנו בחבילות.</w:t>
      </w:r>
    </w:p>
    <w:p w:rsidR="00000000" w:rsidRDefault="00F13AED">
      <w:pPr>
        <w:bidi/>
        <w:rPr>
          <w:rFonts w:cs="David"/>
          <w:rtl/>
        </w:rPr>
      </w:pPr>
    </w:p>
    <w:p w:rsidR="00000000" w:rsidRDefault="00F13AED">
      <w:pPr>
        <w:bidi/>
        <w:rPr>
          <w:rFonts w:cs="David"/>
          <w:rtl/>
        </w:rPr>
      </w:pPr>
      <w:r>
        <w:rPr>
          <w:rFonts w:cs="David"/>
          <w:u w:val="single"/>
          <w:rtl/>
        </w:rPr>
        <w:t>יואב ספיר:</w:t>
      </w:r>
    </w:p>
    <w:p w:rsidR="00000000" w:rsidRDefault="00F13AED">
      <w:pPr>
        <w:bidi/>
        <w:rPr>
          <w:rFonts w:cs="David"/>
          <w:rtl/>
        </w:rPr>
      </w:pPr>
    </w:p>
    <w:p w:rsidR="00000000" w:rsidRDefault="00F13AED">
      <w:pPr>
        <w:bidi/>
        <w:rPr>
          <w:rFonts w:cs="David"/>
          <w:rtl/>
        </w:rPr>
      </w:pPr>
      <w:r>
        <w:rPr>
          <w:rFonts w:cs="David"/>
          <w:rtl/>
        </w:rPr>
        <w:tab/>
        <w:t xml:space="preserve">אבל אני רוצה להסביר אלו נתונים. ברור שיש הסעות שקשורות לפיגועים גם בתוך הארץ, ולא רק ממחסום, אבל </w:t>
      </w:r>
      <w:r>
        <w:rPr>
          <w:rFonts w:cs="David"/>
          <w:rtl/>
        </w:rPr>
        <w:t>האם אלה שהן בתוך הארץ הן הסעות מקריות שמבצעים נהגי הסעות או שאלה הסעות של מישהו שהוא חלק מרשת שכבר מכיר? אז בוודאי שאפשר להעמיד אותו לדין.</w:t>
      </w:r>
    </w:p>
    <w:p w:rsidR="00000000" w:rsidRDefault="00F13AED">
      <w:pPr>
        <w:bidi/>
        <w:rPr>
          <w:rFonts w:cs="David"/>
          <w:rtl/>
        </w:rPr>
      </w:pPr>
    </w:p>
    <w:p w:rsidR="00000000" w:rsidRDefault="00F13AED">
      <w:pPr>
        <w:bidi/>
        <w:rPr>
          <w:rFonts w:cs="David"/>
          <w:rtl/>
        </w:rPr>
      </w:pPr>
      <w:r>
        <w:rPr>
          <w:rFonts w:cs="David"/>
          <w:u w:val="single"/>
          <w:rtl/>
        </w:rPr>
        <w:t>יעקב אדרי:</w:t>
      </w:r>
    </w:p>
    <w:p w:rsidR="00000000" w:rsidRDefault="00F13AED">
      <w:pPr>
        <w:bidi/>
        <w:rPr>
          <w:rFonts w:cs="David"/>
          <w:rtl/>
        </w:rPr>
      </w:pPr>
    </w:p>
    <w:p w:rsidR="00000000" w:rsidRDefault="00F13AED">
      <w:pPr>
        <w:bidi/>
        <w:rPr>
          <w:rFonts w:cs="David"/>
          <w:rtl/>
        </w:rPr>
      </w:pPr>
      <w:r>
        <w:rPr>
          <w:rFonts w:cs="David"/>
          <w:rtl/>
        </w:rPr>
        <w:tab/>
        <w:t xml:space="preserve">תביא את כל הדוגמאות ותראו כמה שהנושא לא פשוט, כי הם משתמשים בכל השיטות. </w:t>
      </w:r>
    </w:p>
    <w:p w:rsidR="00000000" w:rsidRDefault="00F13AED">
      <w:pPr>
        <w:bidi/>
        <w:rPr>
          <w:rFonts w:cs="David"/>
          <w:rtl/>
        </w:rPr>
      </w:pPr>
    </w:p>
    <w:p w:rsidR="00000000" w:rsidRDefault="00F13AED">
      <w:pPr>
        <w:pStyle w:val="9"/>
        <w:rPr>
          <w:rFonts w:cs="David"/>
          <w:sz w:val="24"/>
          <w:rtl/>
        </w:rPr>
      </w:pPr>
      <w:r>
        <w:rPr>
          <w:rFonts w:cs="David"/>
          <w:sz w:val="24"/>
          <w:rtl/>
        </w:rPr>
        <w:t xml:space="preserve"> 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כל אלה</w:t>
      </w:r>
      <w:r>
        <w:rPr>
          <w:rFonts w:cs="David"/>
          <w:rtl/>
        </w:rPr>
        <w:t xml:space="preserve"> שמסיעים, השורה התחתונה - היא פרנסה. גם זה שתפסו אותו עם רכב מסחרי מסיע, וגם נהג המונית – השורה התחתונה היא פרנסה. הוא מסיע קבוצה של 4 עובדים, הוא מסיע אדם שהוא לוקח – השורה התחתונה היא פרנסה. אנחנו לא מדברים על מקרים שמסיעים בכוונה תחילה כדי לבצע פיגוע.</w:t>
      </w:r>
    </w:p>
    <w:p w:rsidR="00000000" w:rsidRDefault="00F13AED">
      <w:pPr>
        <w:bidi/>
        <w:rPr>
          <w:rFonts w:cs="David"/>
          <w:rtl/>
        </w:rPr>
      </w:pPr>
    </w:p>
    <w:p w:rsidR="00000000" w:rsidRDefault="00F13AED">
      <w:pPr>
        <w:bidi/>
        <w:rPr>
          <w:rFonts w:cs="David"/>
          <w:rtl/>
        </w:rPr>
      </w:pPr>
      <w:r>
        <w:rPr>
          <w:rFonts w:cs="David"/>
          <w:u w:val="single"/>
          <w:rtl/>
        </w:rPr>
        <w:t>לילה מרגלית:</w:t>
      </w:r>
    </w:p>
    <w:p w:rsidR="00000000" w:rsidRDefault="00F13AED">
      <w:pPr>
        <w:bidi/>
        <w:rPr>
          <w:rFonts w:cs="David"/>
          <w:rtl/>
        </w:rPr>
      </w:pPr>
    </w:p>
    <w:p w:rsidR="00000000" w:rsidRDefault="00F13AED">
      <w:pPr>
        <w:bidi/>
        <w:rPr>
          <w:rFonts w:cs="David"/>
          <w:rtl/>
        </w:rPr>
      </w:pPr>
      <w:r>
        <w:rPr>
          <w:rFonts w:cs="David"/>
          <w:rtl/>
        </w:rPr>
        <w:tab/>
        <w:t xml:space="preserve">אבל אם הנהג מודע או חושד שהאנשים שהוא מסיע הם מחבלים או מחבלים פוטנציאליים- - </w:t>
      </w:r>
    </w:p>
    <w:p w:rsidR="00000000" w:rsidRDefault="00F13AED">
      <w:pPr>
        <w:bidi/>
        <w:rPr>
          <w:rFonts w:cs="David"/>
          <w:rtl/>
        </w:rPr>
      </w:pPr>
    </w:p>
    <w:p w:rsidR="00000000" w:rsidRDefault="00F13AED">
      <w:pPr>
        <w:bidi/>
        <w:rPr>
          <w:rFonts w:cs="David"/>
          <w:rtl/>
        </w:rPr>
      </w:pPr>
      <w:r>
        <w:rPr>
          <w:rFonts w:cs="David"/>
          <w:u w:val="single"/>
          <w:rtl/>
        </w:rPr>
        <w:t>מירי פרנקל-שור:</w:t>
      </w:r>
    </w:p>
    <w:p w:rsidR="00000000" w:rsidRDefault="00F13AED">
      <w:pPr>
        <w:bidi/>
        <w:rPr>
          <w:rFonts w:cs="David"/>
          <w:rtl/>
        </w:rPr>
      </w:pPr>
    </w:p>
    <w:p w:rsidR="00000000" w:rsidRDefault="00F13AED">
      <w:pPr>
        <w:bidi/>
        <w:rPr>
          <w:rFonts w:cs="David"/>
          <w:rtl/>
        </w:rPr>
      </w:pPr>
      <w:r>
        <w:rPr>
          <w:rFonts w:cs="David"/>
          <w:rtl/>
        </w:rPr>
        <w:tab/>
        <w:t>לא על זה הדיון.</w:t>
      </w:r>
    </w:p>
    <w:p w:rsidR="00000000" w:rsidRDefault="00F13AED">
      <w:pPr>
        <w:bidi/>
        <w:rPr>
          <w:rFonts w:cs="David"/>
          <w:rtl/>
        </w:rPr>
      </w:pPr>
    </w:p>
    <w:p w:rsidR="00000000" w:rsidRDefault="00F13AED">
      <w:pPr>
        <w:bidi/>
        <w:rPr>
          <w:rFonts w:cs="David"/>
          <w:rtl/>
        </w:rPr>
      </w:pPr>
      <w:r>
        <w:rPr>
          <w:rFonts w:cs="David"/>
          <w:u w:val="single"/>
          <w:rtl/>
        </w:rPr>
        <w:t>לילה מרגלית:</w:t>
      </w:r>
    </w:p>
    <w:p w:rsidR="00000000" w:rsidRDefault="00F13AED">
      <w:pPr>
        <w:bidi/>
        <w:rPr>
          <w:rFonts w:cs="David"/>
          <w:rtl/>
        </w:rPr>
      </w:pPr>
    </w:p>
    <w:p w:rsidR="00000000" w:rsidRDefault="00F13AED">
      <w:pPr>
        <w:bidi/>
        <w:ind w:left="570"/>
        <w:rPr>
          <w:rFonts w:cs="David"/>
          <w:rtl/>
        </w:rPr>
      </w:pPr>
      <w:r>
        <w:rPr>
          <w:rFonts w:cs="David"/>
          <w:rtl/>
        </w:rPr>
        <w:t>- -אפשר וצריך להעמיד אותו לדין בגין עבירות הרבה יותר חמורות; אבל אם אין לו שום סיבה לחשוב שמדובר במחבלים או במחב</w:t>
      </w:r>
      <w:r>
        <w:rPr>
          <w:rFonts w:cs="David"/>
          <w:rtl/>
        </w:rPr>
        <w:t>לים פוטנציאליים- -</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את אומרת מה שאמר חברך, הקלה בעונש.</w:t>
      </w:r>
    </w:p>
    <w:p w:rsidR="00000000" w:rsidRDefault="00F13AED">
      <w:pPr>
        <w:bidi/>
        <w:rPr>
          <w:rFonts w:cs="David"/>
          <w:rtl/>
        </w:rPr>
      </w:pPr>
    </w:p>
    <w:p w:rsidR="00000000" w:rsidRDefault="00F13AED">
      <w:pPr>
        <w:bidi/>
        <w:rPr>
          <w:rFonts w:cs="David"/>
          <w:rtl/>
        </w:rPr>
      </w:pPr>
      <w:r>
        <w:rPr>
          <w:rFonts w:cs="David"/>
          <w:u w:val="single"/>
          <w:rtl/>
        </w:rPr>
        <w:t>מירי פרנקל-שור:</w:t>
      </w:r>
    </w:p>
    <w:p w:rsidR="00000000" w:rsidRDefault="00F13AED">
      <w:pPr>
        <w:bidi/>
        <w:rPr>
          <w:rFonts w:cs="David"/>
          <w:rtl/>
        </w:rPr>
      </w:pPr>
    </w:p>
    <w:p w:rsidR="00000000" w:rsidRDefault="00F13AED">
      <w:pPr>
        <w:bidi/>
        <w:rPr>
          <w:rFonts w:cs="David"/>
          <w:rtl/>
        </w:rPr>
      </w:pPr>
      <w:r>
        <w:rPr>
          <w:rFonts w:cs="David"/>
          <w:rtl/>
        </w:rPr>
        <w:tab/>
        <w:t xml:space="preserve">הם יענו לך שאם לא הייתה לו סיבה לחשוד הוא מלכתחילה לא נכנס תחת המטריה של הצעת החוק. </w:t>
      </w:r>
    </w:p>
    <w:p w:rsidR="00000000" w:rsidRDefault="00F13AED">
      <w:pPr>
        <w:bidi/>
        <w:rPr>
          <w:rFonts w:cs="David"/>
          <w:rtl/>
        </w:rPr>
      </w:pPr>
    </w:p>
    <w:p w:rsidR="00000000" w:rsidRDefault="00F13AED">
      <w:pPr>
        <w:bidi/>
        <w:rPr>
          <w:rFonts w:cs="David"/>
          <w:u w:val="single"/>
          <w:rtl/>
        </w:rPr>
      </w:pPr>
      <w:r>
        <w:rPr>
          <w:rFonts w:cs="David"/>
          <w:u w:val="single"/>
          <w:rtl/>
        </w:rPr>
        <w:t>הרצל משה:</w:t>
      </w:r>
    </w:p>
    <w:p w:rsidR="00000000" w:rsidRDefault="00F13AED">
      <w:pPr>
        <w:bidi/>
        <w:rPr>
          <w:rFonts w:cs="David"/>
          <w:rtl/>
        </w:rPr>
      </w:pPr>
    </w:p>
    <w:p w:rsidR="00000000" w:rsidRDefault="00F13AED">
      <w:pPr>
        <w:bidi/>
        <w:rPr>
          <w:rFonts w:cs="David"/>
          <w:rtl/>
        </w:rPr>
      </w:pPr>
      <w:r>
        <w:rPr>
          <w:rFonts w:cs="David"/>
          <w:rtl/>
        </w:rPr>
        <w:tab/>
        <w:t>אני רוצה לתת דוגמה קלסית להחרמת המכונית למשך 30 יום. נהג מונית</w:t>
      </w:r>
      <w:r>
        <w:rPr>
          <w:rFonts w:cs="David"/>
          <w:rtl/>
        </w:rPr>
        <w:t xml:space="preserve"> הלך לתדלק בתחנת דלק קריית יובל. המתדלק עובד שם כבר מספר חודשים. הנהג הסיע אותו לגילה, בדרך עצרו אותו במחסום, מצאו שהוא שוהה בלתי חוקי, לקחו לנהג את המכונית למשך 30 יום. הנהג אמר שהוא רואה אותו כבר חודשיים כי הוא מתדלק אצלו- -</w:t>
      </w:r>
    </w:p>
    <w:p w:rsidR="00000000" w:rsidRDefault="00F13AED">
      <w:pPr>
        <w:bidi/>
        <w:rPr>
          <w:rFonts w:cs="David"/>
          <w:rtl/>
        </w:rPr>
      </w:pPr>
    </w:p>
    <w:p w:rsidR="00000000" w:rsidRDefault="00F13AED">
      <w:pPr>
        <w:bidi/>
        <w:rPr>
          <w:rFonts w:cs="David"/>
          <w:u w:val="single"/>
          <w:rtl/>
        </w:rPr>
      </w:pPr>
      <w:r>
        <w:rPr>
          <w:rFonts w:cs="David"/>
          <w:u w:val="single"/>
          <w:rtl/>
        </w:rPr>
        <w:t>יפעת רווה:</w:t>
      </w:r>
    </w:p>
    <w:p w:rsidR="00000000" w:rsidRDefault="00F13AED">
      <w:pPr>
        <w:bidi/>
        <w:rPr>
          <w:rFonts w:cs="David"/>
          <w:u w:val="single"/>
          <w:rtl/>
        </w:rPr>
      </w:pPr>
    </w:p>
    <w:p w:rsidR="00000000" w:rsidRDefault="00F13AED">
      <w:pPr>
        <w:bidi/>
        <w:rPr>
          <w:rFonts w:cs="David"/>
          <w:rtl/>
        </w:rPr>
      </w:pPr>
      <w:r>
        <w:rPr>
          <w:rFonts w:cs="David"/>
          <w:rtl/>
        </w:rPr>
        <w:tab/>
        <w:t xml:space="preserve">הוא לא ידע שזה </w:t>
      </w:r>
      <w:r>
        <w:rPr>
          <w:rFonts w:cs="David"/>
          <w:rtl/>
        </w:rPr>
        <w:t>שב"ח?</w:t>
      </w:r>
    </w:p>
    <w:p w:rsidR="00000000" w:rsidRDefault="00F13AED">
      <w:pPr>
        <w:bidi/>
        <w:rPr>
          <w:rFonts w:cs="David"/>
          <w:rtl/>
        </w:rPr>
      </w:pPr>
    </w:p>
    <w:p w:rsidR="00000000" w:rsidRDefault="00F13AED">
      <w:pPr>
        <w:bidi/>
        <w:rPr>
          <w:rFonts w:cs="David"/>
          <w:rtl/>
        </w:rPr>
      </w:pPr>
      <w:r>
        <w:rPr>
          <w:rFonts w:cs="David"/>
          <w:u w:val="single"/>
          <w:rtl/>
        </w:rPr>
        <w:t>יואל הדר:</w:t>
      </w:r>
    </w:p>
    <w:p w:rsidR="00000000" w:rsidRDefault="00F13AED">
      <w:pPr>
        <w:bidi/>
        <w:rPr>
          <w:rFonts w:cs="David"/>
          <w:rtl/>
        </w:rPr>
      </w:pPr>
    </w:p>
    <w:p w:rsidR="00000000" w:rsidRDefault="00F13AED">
      <w:pPr>
        <w:bidi/>
        <w:rPr>
          <w:rFonts w:cs="David"/>
          <w:rtl/>
        </w:rPr>
      </w:pPr>
      <w:r>
        <w:rPr>
          <w:rFonts w:cs="David"/>
          <w:rtl/>
        </w:rPr>
        <w:tab/>
        <w:t>זה בדיוק התיקון. התביעה צריכה להוכיח את הידיעה.</w:t>
      </w:r>
    </w:p>
    <w:p w:rsidR="00000000" w:rsidRDefault="00F13AED">
      <w:pPr>
        <w:bidi/>
        <w:rPr>
          <w:rFonts w:cs="David"/>
          <w:rtl/>
        </w:rPr>
      </w:pPr>
    </w:p>
    <w:p w:rsidR="00000000" w:rsidRDefault="00F13AED">
      <w:pPr>
        <w:bidi/>
        <w:rPr>
          <w:rFonts w:cs="David"/>
          <w:u w:val="single"/>
          <w:rtl/>
        </w:rPr>
      </w:pPr>
      <w:r>
        <w:rPr>
          <w:rFonts w:cs="David"/>
          <w:u w:val="single"/>
          <w:rtl/>
        </w:rPr>
        <w:t>קריאות:</w:t>
      </w:r>
    </w:p>
    <w:p w:rsidR="00000000" w:rsidRDefault="00F13AED">
      <w:pPr>
        <w:bidi/>
        <w:ind w:left="570"/>
        <w:rPr>
          <w:rFonts w:cs="David"/>
          <w:u w:val="single"/>
          <w:rtl/>
        </w:rPr>
      </w:pPr>
    </w:p>
    <w:p w:rsidR="00000000" w:rsidRDefault="00F13AED">
      <w:pPr>
        <w:bidi/>
        <w:ind w:left="570"/>
        <w:rPr>
          <w:rFonts w:cs="David"/>
          <w:rtl/>
        </w:rPr>
      </w:pPr>
      <w:r>
        <w:rPr>
          <w:rFonts w:cs="David"/>
          <w:rtl/>
        </w:rPr>
        <w:t>- - -</w:t>
      </w:r>
    </w:p>
    <w:p w:rsidR="00000000" w:rsidRDefault="00F13AED">
      <w:pPr>
        <w:bidi/>
        <w:rPr>
          <w:rFonts w:cs="David"/>
          <w:rtl/>
        </w:rPr>
      </w:pPr>
    </w:p>
    <w:p w:rsidR="00000000" w:rsidRDefault="00F13AED">
      <w:pPr>
        <w:bidi/>
        <w:rPr>
          <w:rFonts w:cs="David"/>
          <w:u w:val="single"/>
          <w:rtl/>
        </w:rPr>
      </w:pPr>
      <w:r>
        <w:rPr>
          <w:rFonts w:cs="David"/>
          <w:u w:val="single"/>
          <w:rtl/>
        </w:rPr>
        <w:t>יפעת רווה:</w:t>
      </w:r>
    </w:p>
    <w:p w:rsidR="00000000" w:rsidRDefault="00F13AED">
      <w:pPr>
        <w:bidi/>
        <w:rPr>
          <w:rFonts w:cs="David"/>
          <w:u w:val="single"/>
          <w:rtl/>
        </w:rPr>
      </w:pPr>
    </w:p>
    <w:p w:rsidR="00000000" w:rsidRDefault="00F13AED">
      <w:pPr>
        <w:bidi/>
        <w:rPr>
          <w:rFonts w:cs="David"/>
          <w:rtl/>
        </w:rPr>
      </w:pPr>
      <w:r>
        <w:rPr>
          <w:rFonts w:cs="David"/>
          <w:rtl/>
        </w:rPr>
        <w:tab/>
        <w:t>יכול להיות- - - יש לו סמכות לדרוש מסמכים.</w:t>
      </w:r>
    </w:p>
    <w:p w:rsidR="00000000" w:rsidRDefault="00F13AED">
      <w:pPr>
        <w:bidi/>
        <w:rPr>
          <w:rFonts w:cs="David"/>
          <w:rtl/>
        </w:rPr>
      </w:pPr>
    </w:p>
    <w:p w:rsidR="00000000" w:rsidRDefault="00F13AED">
      <w:pPr>
        <w:bidi/>
        <w:rPr>
          <w:rFonts w:cs="David"/>
          <w:rtl/>
        </w:rPr>
      </w:pPr>
      <w:r>
        <w:rPr>
          <w:rFonts w:cs="David"/>
          <w:u w:val="single"/>
          <w:rtl/>
        </w:rPr>
        <w:t>מירי פרנקל-שור:</w:t>
      </w:r>
    </w:p>
    <w:p w:rsidR="00000000" w:rsidRDefault="00F13AED">
      <w:pPr>
        <w:bidi/>
        <w:rPr>
          <w:rFonts w:cs="David"/>
          <w:rtl/>
        </w:rPr>
      </w:pPr>
    </w:p>
    <w:p w:rsidR="00000000" w:rsidRDefault="00F13AED">
      <w:pPr>
        <w:bidi/>
        <w:rPr>
          <w:rFonts w:cs="David"/>
          <w:rtl/>
        </w:rPr>
      </w:pPr>
      <w:r>
        <w:rPr>
          <w:rFonts w:cs="David"/>
          <w:rtl/>
        </w:rPr>
        <w:tab/>
        <w:t>אין ספק שזה נכון. הוא צריך לבקש ממנו מסמכים? מכוח מה?</w:t>
      </w:r>
    </w:p>
    <w:p w:rsidR="00000000" w:rsidRDefault="00F13AED">
      <w:pPr>
        <w:bidi/>
        <w:rPr>
          <w:rFonts w:cs="David"/>
          <w:rtl/>
        </w:rPr>
      </w:pPr>
    </w:p>
    <w:p w:rsidR="00000000" w:rsidRDefault="00F13AED">
      <w:pPr>
        <w:bidi/>
        <w:rPr>
          <w:rFonts w:cs="David"/>
          <w:u w:val="single"/>
          <w:rtl/>
        </w:rPr>
      </w:pPr>
      <w:r>
        <w:rPr>
          <w:rFonts w:cs="David"/>
          <w:u w:val="single"/>
          <w:rtl/>
        </w:rPr>
        <w:t>ג'נט קרבץ:</w:t>
      </w:r>
    </w:p>
    <w:p w:rsidR="00000000" w:rsidRDefault="00F13AED">
      <w:pPr>
        <w:bidi/>
        <w:rPr>
          <w:rFonts w:cs="David"/>
          <w:rtl/>
        </w:rPr>
      </w:pPr>
    </w:p>
    <w:p w:rsidR="00000000" w:rsidRDefault="00F13AED">
      <w:pPr>
        <w:bidi/>
        <w:rPr>
          <w:rFonts w:cs="David"/>
          <w:rtl/>
        </w:rPr>
      </w:pPr>
      <w:r>
        <w:rPr>
          <w:rFonts w:cs="David"/>
          <w:rtl/>
        </w:rPr>
        <w:tab/>
        <w:t>אני עובדת בוועדה מטעם קרן וקסנ</w:t>
      </w:r>
      <w:r>
        <w:rPr>
          <w:rFonts w:cs="David"/>
          <w:rtl/>
        </w:rPr>
        <w:t>ר. אני בדקתי את ההצעה הזאת וזיהיתי בעיות. הבעיה הראשונה חלה באופן מפורט גם לגבי הלנה והעסקה, והיא בעצם מקלה על האדם. אני יכולה להעסיק מישהו ולהגיד שלא ראיתי שום נסיבה, הוא בא לכאן כל יום, ואני לא חשבתי שהוא מחבל פוטנציאלי. דבר שני, זה פשוט מבטל את כל משמעו</w:t>
      </w:r>
      <w:r>
        <w:rPr>
          <w:rFonts w:cs="David"/>
          <w:rtl/>
        </w:rPr>
        <w:t xml:space="preserve">ת הסעיף וכל משמעות החוק, כי אין שום דרך להוכיח את הנסיבה. כשמישהו נכנס לשטח ישראל לא ניתן להוכיח. לכן קיימת סכנה של "לא תעמוד על דם רעך". </w:t>
      </w:r>
    </w:p>
    <w:p w:rsidR="00000000" w:rsidRDefault="00F13AED">
      <w:pPr>
        <w:bidi/>
        <w:rPr>
          <w:rFonts w:cs="David"/>
          <w:rtl/>
        </w:rPr>
      </w:pPr>
    </w:p>
    <w:p w:rsidR="00000000" w:rsidRDefault="00F13AED">
      <w:pPr>
        <w:bidi/>
        <w:ind w:firstLine="567"/>
        <w:rPr>
          <w:rFonts w:cs="David"/>
          <w:rtl/>
        </w:rPr>
      </w:pPr>
      <w:r>
        <w:rPr>
          <w:rFonts w:cs="David"/>
          <w:rtl/>
        </w:rPr>
        <w:t xml:space="preserve">מצד שני יש פגיעה בשוויון האזרחים. אין שום סיבה שדווקא בעל חזות מזרחית שייכנס לאוטובוס יתבקש להציג תעודת זהות במדינה </w:t>
      </w:r>
      <w:r>
        <w:rPr>
          <w:rFonts w:cs="David"/>
          <w:rtl/>
        </w:rPr>
        <w:t>מתוקנת. האפשרות היחידה היא לעגן בין כל המצבים האלה ולהביא בחשבון שזאת מדינה מאוד בעייתית, ואפשר לעשות את זה בהצגת תעודת זהות של כל אדם שנכנס לאוטובוס, זה כמו "חופשי-חודשי" שכל אחד מציג. כל אחד מאיתנו יציג תעודת זהות כמו בקניון ובמוזיאון. זה לא הרבה זמן, זא</w:t>
      </w:r>
      <w:r>
        <w:rPr>
          <w:rFonts w:cs="David"/>
          <w:rtl/>
        </w:rPr>
        <w:t xml:space="preserve">ת עלות מינימלית, זה מידתי ושוויוני. </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תודה רבה.</w:t>
      </w:r>
    </w:p>
    <w:p w:rsidR="00000000" w:rsidRDefault="00F13AED">
      <w:pPr>
        <w:bidi/>
        <w:rPr>
          <w:rFonts w:cs="David"/>
          <w:rtl/>
        </w:rPr>
      </w:pPr>
    </w:p>
    <w:p w:rsidR="00000000" w:rsidRDefault="00F13AED">
      <w:pPr>
        <w:bidi/>
        <w:rPr>
          <w:rFonts w:cs="David"/>
          <w:rtl/>
        </w:rPr>
      </w:pPr>
      <w:r>
        <w:rPr>
          <w:rFonts w:cs="David"/>
          <w:u w:val="single"/>
          <w:rtl/>
        </w:rPr>
        <w:t>שמעון איפרגן:</w:t>
      </w:r>
    </w:p>
    <w:p w:rsidR="00000000" w:rsidRDefault="00F13AED">
      <w:pPr>
        <w:bidi/>
        <w:rPr>
          <w:rFonts w:cs="David"/>
          <w:rtl/>
        </w:rPr>
      </w:pPr>
    </w:p>
    <w:p w:rsidR="00000000" w:rsidRDefault="00F13AED">
      <w:pPr>
        <w:bidi/>
        <w:rPr>
          <w:rFonts w:cs="David"/>
          <w:rtl/>
        </w:rPr>
      </w:pPr>
      <w:r>
        <w:rPr>
          <w:rFonts w:cs="David"/>
          <w:rtl/>
        </w:rPr>
        <w:tab/>
        <w:t>אנחנו כמובן בעד ההקלה הזאת. אנחנו מבקשים לבקש מהם שבפעם הבאה שיבואו ייתנו לנו סמכות – לא כשוטר – לדרוש תעודת זהות ממי שעולה למונית.</w:t>
      </w:r>
    </w:p>
    <w:p w:rsidR="00000000" w:rsidRDefault="00F13AED">
      <w:pPr>
        <w:bidi/>
        <w:rPr>
          <w:rFonts w:cs="David"/>
          <w:rtl/>
        </w:rPr>
      </w:pPr>
    </w:p>
    <w:p w:rsidR="00000000" w:rsidRDefault="00F13AED">
      <w:pPr>
        <w:bidi/>
        <w:rPr>
          <w:rFonts w:cs="David"/>
          <w:rtl/>
        </w:rPr>
      </w:pPr>
      <w:r>
        <w:rPr>
          <w:rFonts w:cs="David"/>
          <w:u w:val="single"/>
          <w:rtl/>
        </w:rPr>
        <w:t>מירי פרנקל-שור:</w:t>
      </w:r>
    </w:p>
    <w:p w:rsidR="00000000" w:rsidRDefault="00F13AED">
      <w:pPr>
        <w:bidi/>
        <w:rPr>
          <w:rFonts w:cs="David"/>
          <w:rtl/>
        </w:rPr>
      </w:pPr>
    </w:p>
    <w:p w:rsidR="00000000" w:rsidRDefault="00F13AED">
      <w:pPr>
        <w:bidi/>
        <w:rPr>
          <w:rFonts w:cs="David"/>
          <w:rtl/>
        </w:rPr>
      </w:pPr>
      <w:r>
        <w:rPr>
          <w:rFonts w:cs="David"/>
          <w:rtl/>
        </w:rPr>
        <w:tab/>
        <w:t>יש לנו הצעה לפתרון</w:t>
      </w:r>
      <w:r>
        <w:rPr>
          <w:rFonts w:cs="David"/>
          <w:rtl/>
        </w:rPr>
        <w:t>. בסעיף 1 ברישא במקום "10 שנים", יבוא "11 שנים". אני רק מציעה שבמקום 11 שנים אנחנו נכתוב תאריך ספציפי – 31 במרס 2007.</w:t>
      </w:r>
    </w:p>
    <w:p w:rsidR="00000000" w:rsidRDefault="00F13AED">
      <w:pPr>
        <w:bidi/>
        <w:rPr>
          <w:rFonts w:cs="David"/>
          <w:rtl/>
        </w:rPr>
      </w:pPr>
    </w:p>
    <w:p w:rsidR="00000000" w:rsidRDefault="00F13AED">
      <w:pPr>
        <w:bidi/>
        <w:rPr>
          <w:rFonts w:cs="David"/>
          <w:rtl/>
        </w:rPr>
      </w:pPr>
      <w:r>
        <w:rPr>
          <w:rFonts w:cs="David"/>
          <w:rtl/>
        </w:rPr>
        <w:t>(הקראה מתוך הצעת החוק)</w:t>
      </w:r>
    </w:p>
    <w:p w:rsidR="00000000" w:rsidRDefault="00F13AED">
      <w:pPr>
        <w:bidi/>
        <w:rPr>
          <w:rFonts w:cs="David"/>
          <w:rtl/>
        </w:rPr>
      </w:pPr>
    </w:p>
    <w:p w:rsidR="00000000" w:rsidRDefault="00F13AED">
      <w:pPr>
        <w:bidi/>
        <w:rPr>
          <w:rFonts w:cs="David"/>
          <w:rtl/>
        </w:rPr>
      </w:pPr>
      <w:r>
        <w:rPr>
          <w:rFonts w:cs="David"/>
          <w:rtl/>
        </w:rPr>
        <w:t>(2) בפסקה (2) המתקנת את חוק הכניסה לישראל, התשי"ב – 1952, בסעיף 12א(ד)(2)שבה, במקום "שהמדובר בתושב זר שנכנס" יבוא</w:t>
      </w:r>
      <w:r>
        <w:rPr>
          <w:rFonts w:cs="David"/>
          <w:rtl/>
        </w:rPr>
        <w:t xml:space="preserve"> "שהתושב הזר נכנס", ובמקום "שהמדובר בתושב זר שאינו", יבוא "שהתושב הזר אינו".</w:t>
      </w:r>
    </w:p>
    <w:p w:rsidR="00000000" w:rsidRDefault="00F13AED">
      <w:pPr>
        <w:bidi/>
        <w:rPr>
          <w:rFonts w:cs="David"/>
          <w:rtl/>
        </w:rPr>
      </w:pPr>
    </w:p>
    <w:p w:rsidR="00000000" w:rsidRDefault="00F13AED">
      <w:pPr>
        <w:bidi/>
        <w:rPr>
          <w:rFonts w:cs="David"/>
          <w:rtl/>
        </w:rPr>
      </w:pPr>
      <w:r>
        <w:rPr>
          <w:rFonts w:cs="David"/>
          <w:rtl/>
        </w:rPr>
        <w:tab/>
        <w:t>כאן מציע משרד המשפטים להוסיף בעקבות הדיון שהתקיים היום- -</w:t>
      </w:r>
    </w:p>
    <w:p w:rsidR="00000000" w:rsidRDefault="00F13AED">
      <w:pPr>
        <w:bidi/>
        <w:rPr>
          <w:rFonts w:cs="David"/>
          <w:rtl/>
        </w:rPr>
      </w:pPr>
    </w:p>
    <w:p w:rsidR="00000000" w:rsidRDefault="00F13AED">
      <w:pPr>
        <w:bidi/>
        <w:rPr>
          <w:rFonts w:cs="David"/>
          <w:rtl/>
        </w:rPr>
      </w:pPr>
      <w:r>
        <w:rPr>
          <w:rFonts w:cs="David"/>
          <w:u w:val="single"/>
          <w:rtl/>
        </w:rPr>
        <w:t>יפעת רווה:</w:t>
      </w:r>
    </w:p>
    <w:p w:rsidR="00000000" w:rsidRDefault="00F13AED">
      <w:pPr>
        <w:bidi/>
        <w:rPr>
          <w:rFonts w:cs="David"/>
          <w:rtl/>
        </w:rPr>
      </w:pPr>
    </w:p>
    <w:p w:rsidR="00000000" w:rsidRDefault="00F13AED">
      <w:pPr>
        <w:bidi/>
        <w:rPr>
          <w:rFonts w:cs="David"/>
          <w:rtl/>
        </w:rPr>
      </w:pPr>
      <w:r>
        <w:rPr>
          <w:rFonts w:cs="David"/>
          <w:rtl/>
        </w:rPr>
        <w:tab/>
        <w:t xml:space="preserve">אני לא מנסחת, אבל בגדול: אם האדם חשד שמדובר בתושב זר הוא יהיה מוסמך לדרוש ממנו מסמכים כאמור בסעיף ד1. </w:t>
      </w:r>
    </w:p>
    <w:p w:rsidR="00000000" w:rsidRDefault="00F13AED">
      <w:pPr>
        <w:bidi/>
        <w:rPr>
          <w:rFonts w:cs="David"/>
          <w:rtl/>
        </w:rPr>
      </w:pPr>
    </w:p>
    <w:p w:rsidR="00000000" w:rsidRDefault="00F13AED">
      <w:pPr>
        <w:bidi/>
        <w:rPr>
          <w:rFonts w:cs="David"/>
          <w:rtl/>
        </w:rPr>
      </w:pPr>
      <w:r>
        <w:rPr>
          <w:rFonts w:cs="David"/>
          <w:u w:val="single"/>
          <w:rtl/>
        </w:rPr>
        <w:t>מ</w:t>
      </w:r>
      <w:r>
        <w:rPr>
          <w:rFonts w:cs="David"/>
          <w:u w:val="single"/>
          <w:rtl/>
        </w:rPr>
        <w:t>ירי פרנקל-שור:</w:t>
      </w:r>
    </w:p>
    <w:p w:rsidR="00000000" w:rsidRDefault="00F13AED">
      <w:pPr>
        <w:bidi/>
        <w:rPr>
          <w:rFonts w:cs="David"/>
          <w:rtl/>
        </w:rPr>
      </w:pPr>
    </w:p>
    <w:p w:rsidR="00000000" w:rsidRDefault="00F13AED">
      <w:pPr>
        <w:bidi/>
        <w:rPr>
          <w:rFonts w:cs="David"/>
          <w:rtl/>
        </w:rPr>
      </w:pPr>
      <w:r>
        <w:rPr>
          <w:rFonts w:cs="David"/>
          <w:rtl/>
        </w:rPr>
        <w:tab/>
        <w:t>למה "כאמור בסעיף ד1"?</w:t>
      </w:r>
    </w:p>
    <w:p w:rsidR="00000000" w:rsidRDefault="00F13AED">
      <w:pPr>
        <w:bidi/>
        <w:rPr>
          <w:rFonts w:cs="David"/>
          <w:rtl/>
        </w:rPr>
      </w:pPr>
    </w:p>
    <w:p w:rsidR="00000000" w:rsidRDefault="00F13AED">
      <w:pPr>
        <w:bidi/>
        <w:rPr>
          <w:rFonts w:cs="David"/>
          <w:u w:val="single"/>
          <w:rtl/>
        </w:rPr>
      </w:pPr>
      <w:r>
        <w:rPr>
          <w:rFonts w:cs="David"/>
          <w:u w:val="single"/>
          <w:rtl/>
        </w:rPr>
        <w:t>יפעת רווה:</w:t>
      </w:r>
    </w:p>
    <w:p w:rsidR="00000000" w:rsidRDefault="00F13AED">
      <w:pPr>
        <w:bidi/>
        <w:rPr>
          <w:rFonts w:cs="David"/>
          <w:u w:val="single"/>
          <w:rtl/>
        </w:rPr>
      </w:pPr>
    </w:p>
    <w:p w:rsidR="00000000" w:rsidRDefault="00F13AED">
      <w:pPr>
        <w:bidi/>
        <w:rPr>
          <w:rFonts w:cs="David"/>
          <w:rtl/>
        </w:rPr>
      </w:pPr>
      <w:r>
        <w:rPr>
          <w:rFonts w:cs="David"/>
          <w:rtl/>
        </w:rPr>
        <w:tab/>
        <w:t>זה לאחר שבדק שהוא נכנס לישראל- -</w:t>
      </w:r>
    </w:p>
    <w:p w:rsidR="00000000" w:rsidRDefault="00F13AED">
      <w:pPr>
        <w:bidi/>
        <w:rPr>
          <w:rFonts w:cs="David"/>
          <w:rtl/>
        </w:rPr>
      </w:pPr>
    </w:p>
    <w:p w:rsidR="00000000" w:rsidRDefault="00F13AED">
      <w:pPr>
        <w:bidi/>
        <w:rPr>
          <w:rFonts w:cs="David"/>
          <w:rtl/>
        </w:rPr>
      </w:pPr>
      <w:r>
        <w:rPr>
          <w:rFonts w:cs="David"/>
          <w:u w:val="single"/>
          <w:rtl/>
        </w:rPr>
        <w:br w:type="page"/>
        <w:t>יואב ספיר:</w:t>
      </w:r>
    </w:p>
    <w:p w:rsidR="00000000" w:rsidRDefault="00F13AED">
      <w:pPr>
        <w:bidi/>
        <w:rPr>
          <w:rFonts w:cs="David"/>
          <w:rtl/>
        </w:rPr>
      </w:pPr>
    </w:p>
    <w:p w:rsidR="00000000" w:rsidRDefault="00F13AED">
      <w:pPr>
        <w:bidi/>
        <w:rPr>
          <w:rFonts w:cs="David"/>
          <w:rtl/>
        </w:rPr>
      </w:pPr>
      <w:r>
        <w:rPr>
          <w:rFonts w:cs="David"/>
          <w:rtl/>
        </w:rPr>
        <w:tab/>
        <w:t>זה רק לגבי נהג מונית, מה עם מסיע שהוא לא נהג מונית?</w:t>
      </w:r>
    </w:p>
    <w:p w:rsidR="00000000" w:rsidRDefault="00F13AED">
      <w:pPr>
        <w:bidi/>
        <w:rPr>
          <w:rFonts w:cs="David"/>
          <w:rtl/>
        </w:rPr>
      </w:pPr>
    </w:p>
    <w:p w:rsidR="00000000" w:rsidRDefault="00F13AED">
      <w:pPr>
        <w:bidi/>
        <w:rPr>
          <w:rFonts w:cs="David"/>
          <w:rtl/>
        </w:rPr>
      </w:pPr>
      <w:r>
        <w:rPr>
          <w:rFonts w:cs="David"/>
          <w:u w:val="single"/>
          <w:rtl/>
        </w:rPr>
        <w:t>מירי פרנקל-שור:</w:t>
      </w:r>
    </w:p>
    <w:p w:rsidR="00000000" w:rsidRDefault="00F13AED">
      <w:pPr>
        <w:bidi/>
        <w:rPr>
          <w:rFonts w:cs="David"/>
          <w:rtl/>
        </w:rPr>
      </w:pPr>
    </w:p>
    <w:p w:rsidR="00000000" w:rsidRDefault="00F13AED">
      <w:pPr>
        <w:bidi/>
        <w:rPr>
          <w:rFonts w:cs="David"/>
          <w:rtl/>
        </w:rPr>
      </w:pPr>
      <w:r>
        <w:rPr>
          <w:rFonts w:cs="David"/>
          <w:rtl/>
        </w:rPr>
        <w:tab/>
        <w:t>כתבנו "המסיע".</w:t>
      </w:r>
    </w:p>
    <w:p w:rsidR="00000000" w:rsidRDefault="00F13AED">
      <w:pPr>
        <w:bidi/>
        <w:rPr>
          <w:rFonts w:cs="David"/>
          <w:rtl/>
        </w:rPr>
      </w:pPr>
    </w:p>
    <w:p w:rsidR="00000000" w:rsidRDefault="00F13AED">
      <w:pPr>
        <w:bidi/>
        <w:rPr>
          <w:rFonts w:cs="David"/>
          <w:rtl/>
        </w:rPr>
      </w:pPr>
      <w:r>
        <w:rPr>
          <w:rFonts w:cs="David"/>
          <w:u w:val="single"/>
          <w:rtl/>
        </w:rPr>
        <w:t>יואל הדר:</w:t>
      </w:r>
    </w:p>
    <w:p w:rsidR="00000000" w:rsidRDefault="00F13AED">
      <w:pPr>
        <w:bidi/>
        <w:rPr>
          <w:rFonts w:cs="David"/>
          <w:rtl/>
        </w:rPr>
      </w:pPr>
    </w:p>
    <w:p w:rsidR="00000000" w:rsidRDefault="00F13AED">
      <w:pPr>
        <w:bidi/>
        <w:rPr>
          <w:rFonts w:cs="David"/>
          <w:rtl/>
        </w:rPr>
      </w:pPr>
      <w:r>
        <w:rPr>
          <w:rFonts w:cs="David"/>
          <w:rtl/>
        </w:rPr>
        <w:tab/>
        <w:t>עדיף לוותר על זה עכשיו.</w:t>
      </w:r>
    </w:p>
    <w:p w:rsidR="00000000" w:rsidRDefault="00F13AED">
      <w:pPr>
        <w:bidi/>
        <w:rPr>
          <w:rFonts w:cs="David"/>
          <w:rtl/>
        </w:rPr>
      </w:pPr>
    </w:p>
    <w:p w:rsidR="00000000" w:rsidRDefault="00F13AED">
      <w:pPr>
        <w:bidi/>
        <w:rPr>
          <w:rFonts w:cs="David"/>
          <w:rtl/>
        </w:rPr>
      </w:pPr>
      <w:r>
        <w:rPr>
          <w:rFonts w:cs="David"/>
          <w:u w:val="single"/>
          <w:rtl/>
        </w:rPr>
        <w:t>מירי פרנקל-שור:</w:t>
      </w:r>
    </w:p>
    <w:p w:rsidR="00000000" w:rsidRDefault="00F13AED">
      <w:pPr>
        <w:bidi/>
        <w:rPr>
          <w:rFonts w:cs="David"/>
          <w:rtl/>
        </w:rPr>
      </w:pPr>
    </w:p>
    <w:p w:rsidR="00000000" w:rsidRDefault="00F13AED">
      <w:pPr>
        <w:bidi/>
        <w:rPr>
          <w:rFonts w:cs="David"/>
          <w:rtl/>
        </w:rPr>
      </w:pPr>
      <w:r>
        <w:rPr>
          <w:rFonts w:cs="David"/>
          <w:rtl/>
        </w:rPr>
        <w:tab/>
        <w:t>אם מוותרים על</w:t>
      </w:r>
      <w:r>
        <w:rPr>
          <w:rFonts w:cs="David"/>
          <w:rtl/>
        </w:rPr>
        <w:t xml:space="preserve"> זה עכשיו, ההתחייבות של הממשלה היא שהיא תיתן את דעתה לכך ותביא לנו את זה לידיעת ועדת הפנים.</w:t>
      </w:r>
    </w:p>
    <w:p w:rsidR="00000000" w:rsidRDefault="00F13AED">
      <w:pPr>
        <w:bidi/>
        <w:rPr>
          <w:rFonts w:cs="David"/>
          <w:rtl/>
        </w:rPr>
      </w:pPr>
    </w:p>
    <w:p w:rsidR="00000000" w:rsidRDefault="00F13AED">
      <w:pPr>
        <w:bidi/>
        <w:rPr>
          <w:rFonts w:cs="David"/>
          <w:u w:val="single"/>
          <w:rtl/>
        </w:rPr>
      </w:pPr>
      <w:r>
        <w:rPr>
          <w:rFonts w:cs="David"/>
          <w:u w:val="single"/>
          <w:rtl/>
        </w:rPr>
        <w:t>יפעת רווה:</w:t>
      </w:r>
    </w:p>
    <w:p w:rsidR="00000000" w:rsidRDefault="00F13AED">
      <w:pPr>
        <w:bidi/>
        <w:rPr>
          <w:rFonts w:cs="David"/>
          <w:u w:val="single"/>
          <w:rtl/>
        </w:rPr>
      </w:pPr>
    </w:p>
    <w:p w:rsidR="00000000" w:rsidRDefault="00F13AED">
      <w:pPr>
        <w:bidi/>
        <w:rPr>
          <w:rFonts w:cs="David"/>
          <w:rtl/>
        </w:rPr>
      </w:pPr>
      <w:r>
        <w:rPr>
          <w:rFonts w:cs="David"/>
          <w:rtl/>
        </w:rPr>
        <w:tab/>
        <w:t>בסדר.</w:t>
      </w:r>
    </w:p>
    <w:p w:rsidR="00000000" w:rsidRDefault="00F13AED">
      <w:pPr>
        <w:bidi/>
        <w:rPr>
          <w:rFonts w:cs="David"/>
          <w:rtl/>
        </w:rPr>
      </w:pPr>
    </w:p>
    <w:p w:rsidR="00000000" w:rsidRDefault="00F13AED">
      <w:pPr>
        <w:bidi/>
        <w:rPr>
          <w:rFonts w:cs="David"/>
          <w:rtl/>
        </w:rPr>
      </w:pPr>
      <w:r>
        <w:rPr>
          <w:rFonts w:cs="David"/>
          <w:u w:val="single"/>
          <w:rtl/>
        </w:rPr>
        <w:t>יואל הדר:</w:t>
      </w:r>
    </w:p>
    <w:p w:rsidR="00000000" w:rsidRDefault="00F13AED">
      <w:pPr>
        <w:bidi/>
        <w:rPr>
          <w:rFonts w:cs="David"/>
          <w:rtl/>
        </w:rPr>
      </w:pPr>
    </w:p>
    <w:p w:rsidR="00000000" w:rsidRDefault="00F13AED">
      <w:pPr>
        <w:bidi/>
        <w:rPr>
          <w:rFonts w:cs="David"/>
          <w:rtl/>
        </w:rPr>
      </w:pPr>
      <w:r>
        <w:rPr>
          <w:rFonts w:cs="David"/>
          <w:rtl/>
        </w:rPr>
        <w:tab/>
        <w:t>בסדר.</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 xml:space="preserve">אנחנו מאריכים לשנה. </w:t>
      </w:r>
    </w:p>
    <w:p w:rsidR="00000000" w:rsidRDefault="00F13AED">
      <w:pPr>
        <w:bidi/>
        <w:rPr>
          <w:rFonts w:cs="David"/>
          <w:rtl/>
        </w:rPr>
      </w:pPr>
    </w:p>
    <w:p w:rsidR="00000000" w:rsidRDefault="00F13AED">
      <w:pPr>
        <w:bidi/>
        <w:rPr>
          <w:rFonts w:cs="David"/>
          <w:rtl/>
        </w:rPr>
      </w:pPr>
      <w:r>
        <w:rPr>
          <w:rFonts w:cs="David"/>
          <w:rtl/>
        </w:rPr>
        <w:tab/>
        <w:t>אנחנו מעלים את ההצעה להצבעה. מי בעד ההצעה?</w:t>
      </w:r>
    </w:p>
    <w:p w:rsidR="00000000" w:rsidRDefault="00F13AED">
      <w:pPr>
        <w:bidi/>
        <w:rPr>
          <w:rFonts w:cs="David"/>
          <w:rtl/>
        </w:rPr>
      </w:pPr>
    </w:p>
    <w:p w:rsidR="00000000" w:rsidRDefault="00F13AED">
      <w:pPr>
        <w:bidi/>
        <w:ind w:firstLine="567"/>
        <w:rPr>
          <w:rFonts w:cs="David"/>
          <w:rtl/>
        </w:rPr>
      </w:pPr>
      <w:r>
        <w:rPr>
          <w:rFonts w:cs="David"/>
          <w:rtl/>
        </w:rPr>
        <w:t>בעד - 2; נגד - אין; נמנעים - 1. ההצ</w:t>
      </w:r>
      <w:r>
        <w:rPr>
          <w:rFonts w:cs="David"/>
          <w:rtl/>
        </w:rPr>
        <w:t>עה נתקבלה.</w:t>
      </w:r>
    </w:p>
    <w:p w:rsidR="00000000" w:rsidRDefault="00F13AED">
      <w:pPr>
        <w:bidi/>
        <w:rPr>
          <w:rFonts w:cs="David"/>
          <w:rtl/>
        </w:rPr>
      </w:pPr>
    </w:p>
    <w:p w:rsidR="00000000" w:rsidRDefault="00F13AED">
      <w:pPr>
        <w:bidi/>
        <w:rPr>
          <w:rFonts w:cs="David"/>
          <w:u w:val="single"/>
          <w:rtl/>
        </w:rPr>
      </w:pPr>
      <w:r>
        <w:rPr>
          <w:rFonts w:cs="David"/>
          <w:u w:val="single"/>
          <w:rtl/>
        </w:rPr>
        <w:t>רוני בר-און:</w:t>
      </w:r>
    </w:p>
    <w:p w:rsidR="00000000" w:rsidRDefault="00F13AED">
      <w:pPr>
        <w:bidi/>
        <w:rPr>
          <w:rFonts w:cs="David"/>
          <w:u w:val="single"/>
          <w:rtl/>
        </w:rPr>
      </w:pPr>
    </w:p>
    <w:p w:rsidR="00000000" w:rsidRDefault="00F13AED">
      <w:pPr>
        <w:bidi/>
        <w:rPr>
          <w:rFonts w:cs="David"/>
          <w:rtl/>
        </w:rPr>
      </w:pPr>
      <w:r>
        <w:rPr>
          <w:rFonts w:cs="David"/>
          <w:rtl/>
        </w:rPr>
        <w:tab/>
        <w:t>תודה רבה אדוני היושב ראש.</w:t>
      </w:r>
    </w:p>
    <w:p w:rsidR="00000000" w:rsidRDefault="00F13AED">
      <w:pPr>
        <w:bidi/>
        <w:rPr>
          <w:rFonts w:cs="David"/>
          <w:rtl/>
        </w:rPr>
      </w:pPr>
    </w:p>
    <w:p w:rsidR="00000000" w:rsidRDefault="00F13AED">
      <w:pPr>
        <w:pStyle w:val="9"/>
        <w:rPr>
          <w:rFonts w:cs="David"/>
          <w:sz w:val="24"/>
          <w:rtl/>
        </w:rPr>
      </w:pPr>
      <w:r>
        <w:rPr>
          <w:rFonts w:cs="David"/>
          <w:sz w:val="24"/>
          <w:rtl/>
        </w:rPr>
        <w:t>היו"ר גאלב מג'אדלה:</w:t>
      </w:r>
    </w:p>
    <w:p w:rsidR="00000000" w:rsidRDefault="00F13AED">
      <w:pPr>
        <w:bidi/>
        <w:rPr>
          <w:rFonts w:cs="David"/>
          <w:rtl/>
        </w:rPr>
      </w:pPr>
    </w:p>
    <w:p w:rsidR="00000000" w:rsidRDefault="00F13AED">
      <w:pPr>
        <w:bidi/>
        <w:rPr>
          <w:rFonts w:cs="David"/>
          <w:rtl/>
        </w:rPr>
      </w:pPr>
      <w:r>
        <w:rPr>
          <w:rFonts w:cs="David"/>
        </w:rPr>
        <w:tab/>
      </w:r>
      <w:r>
        <w:rPr>
          <w:rFonts w:cs="David"/>
          <w:rtl/>
        </w:rPr>
        <w:t>תודה לכולם.</w:t>
      </w:r>
    </w:p>
    <w:p w:rsidR="00000000" w:rsidRDefault="00F13AED">
      <w:pPr>
        <w:bidi/>
        <w:ind w:firstLine="567"/>
        <w:rPr>
          <w:rFonts w:cs="David"/>
          <w:rtl/>
        </w:rPr>
      </w:pPr>
    </w:p>
    <w:p w:rsidR="00000000" w:rsidRDefault="00F13AED">
      <w:pPr>
        <w:bidi/>
        <w:rPr>
          <w:rFonts w:cs="David"/>
          <w:rtl/>
        </w:rPr>
      </w:pPr>
    </w:p>
    <w:p w:rsidR="00000000" w:rsidRDefault="00F13AED">
      <w:pPr>
        <w:bidi/>
        <w:rPr>
          <w:rFonts w:cs="David"/>
          <w:u w:val="single"/>
          <w:rtl/>
        </w:rPr>
      </w:pPr>
      <w:r>
        <w:rPr>
          <w:rFonts w:cs="David"/>
          <w:u w:val="single"/>
          <w:rtl/>
        </w:rPr>
        <w:t>הישיבה ננעלה ב- 11:55</w:t>
      </w:r>
    </w:p>
    <w:p w:rsidR="00000000" w:rsidRDefault="00F13AED">
      <w:pPr>
        <w:bidi/>
        <w:rPr>
          <w:rFonts w:cs="David"/>
          <w:rtl/>
        </w:rPr>
      </w:pPr>
    </w:p>
    <w:p w:rsidR="00000000" w:rsidRDefault="00F13AED">
      <w:pPr>
        <w:bidi/>
        <w:rPr>
          <w:rFonts w:cs="David"/>
          <w:rtl/>
        </w:rPr>
      </w:pPr>
    </w:p>
    <w:p w:rsidR="00000000" w:rsidRDefault="00F13AED">
      <w:pPr>
        <w:bidi/>
        <w:rPr>
          <w:rFonts w:cs="David"/>
          <w:rtl/>
        </w:rPr>
      </w:pPr>
    </w:p>
    <w:p w:rsidR="00000000" w:rsidRDefault="00F13AED">
      <w:pPr>
        <w:bidi/>
        <w:rPr>
          <w:rFonts w:cs="David"/>
          <w:rtl/>
        </w:rPr>
      </w:pPr>
    </w:p>
    <w:p w:rsidR="00000000" w:rsidRDefault="00F13AED">
      <w:pPr>
        <w:bidi/>
        <w:rPr>
          <w:rFonts w:cs="David"/>
          <w:rtl/>
        </w:rPr>
      </w:pPr>
    </w:p>
    <w:p w:rsidR="00000000" w:rsidRDefault="00F13AED">
      <w:pPr>
        <w:bidi/>
        <w:rPr>
          <w:rFonts w:cs="David"/>
          <w:rtl/>
        </w:rPr>
      </w:pPr>
    </w:p>
    <w:p w:rsidR="00000000" w:rsidRDefault="00F13AED">
      <w:pPr>
        <w:bidi/>
        <w:rPr>
          <w:rFonts w:cs="David"/>
          <w:rtl/>
        </w:rPr>
      </w:pPr>
      <w:r>
        <w:rPr>
          <w:rFonts w:cs="David"/>
        </w:rPr>
        <w:tab/>
      </w:r>
    </w:p>
    <w:p w:rsidR="00000000" w:rsidRDefault="00F13AED">
      <w:pPr>
        <w:bidi/>
        <w:rPr>
          <w:rFonts w:cs="David"/>
          <w:rtl/>
        </w:rPr>
      </w:pPr>
    </w:p>
    <w:p w:rsidR="00000000" w:rsidRDefault="00F13AED">
      <w:pPr>
        <w:bidi/>
        <w:rPr>
          <w:rFonts w:cs="David"/>
          <w:rtl/>
        </w:rPr>
      </w:pPr>
    </w:p>
    <w:p w:rsidR="00000000" w:rsidRDefault="00F13AED">
      <w:pPr>
        <w:bidi/>
        <w:rPr>
          <w:rFonts w:cs="David"/>
          <w:rtl/>
        </w:rPr>
      </w:pPr>
    </w:p>
    <w:p w:rsidR="00000000" w:rsidRDefault="00F13AED">
      <w:pPr>
        <w:bidi/>
        <w:rPr>
          <w:rFonts w:cs="David"/>
          <w:rtl/>
        </w:rPr>
      </w:pPr>
    </w:p>
    <w:p w:rsidR="00000000" w:rsidRDefault="00F13AED">
      <w:pPr>
        <w:bidi/>
        <w:ind w:firstLine="567"/>
        <w:rPr>
          <w:rFonts w:cs="David"/>
          <w:rtl/>
        </w:rPr>
      </w:pPr>
    </w:p>
    <w:p w:rsidR="00000000" w:rsidRDefault="00F13AED">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13AED">
      <w:r>
        <w:separator/>
      </w:r>
    </w:p>
  </w:endnote>
  <w:endnote w:type="continuationSeparator" w:id="0">
    <w:p w:rsidR="00000000" w:rsidRDefault="00F13A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13AED">
      <w:r>
        <w:separator/>
      </w:r>
    </w:p>
  </w:footnote>
  <w:footnote w:type="continuationSeparator" w:id="0">
    <w:p w:rsidR="00000000" w:rsidRDefault="00F13A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3AED">
    <w:pPr>
      <w:pStyle w:val="a4"/>
      <w:framePr w:wrap="auto" w:vAnchor="text" w:hAnchor="margin" w:y="1"/>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F13AED">
    <w:pPr>
      <w:pStyle w:val="a4"/>
      <w:ind w:right="360"/>
      <w:rPr>
        <w:rFonts w:cs="David"/>
        <w:sz w:val="24"/>
        <w:rtl/>
      </w:rPr>
    </w:pPr>
    <w:r>
      <w:rPr>
        <w:rFonts w:cs="David"/>
        <w:sz w:val="24"/>
        <w:rtl/>
      </w:rPr>
      <w:t>ועדת הפנים ואיכות הסביבה</w:t>
    </w:r>
  </w:p>
  <w:p w:rsidR="00000000" w:rsidRDefault="00F13AED">
    <w:pPr>
      <w:pStyle w:val="a4"/>
      <w:ind w:right="360"/>
      <w:rPr>
        <w:rStyle w:val="a3"/>
        <w:rFonts w:cs="David"/>
        <w:sz w:val="24"/>
        <w:rtl/>
      </w:rPr>
    </w:pPr>
    <w:r>
      <w:rPr>
        <w:rFonts w:cs="David"/>
        <w:sz w:val="24"/>
        <w:rtl/>
      </w:rPr>
      <w:t>6.12.2005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2B3372"/>
    <w:multiLevelType w:val="hybridMultilevel"/>
    <w:tmpl w:val="9AA8A98A"/>
    <w:lvl w:ilvl="0" w:tplc="D25CA6CE">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339C2FD8"/>
    <w:multiLevelType w:val="hybridMultilevel"/>
    <w:tmpl w:val="6FFC9310"/>
    <w:lvl w:ilvl="0" w:tplc="8CF2AD5E">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69AF33DA"/>
    <w:multiLevelType w:val="hybridMultilevel"/>
    <w:tmpl w:val="868E86EC"/>
    <w:lvl w:ilvl="0" w:tplc="52F25CE0">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4706ôøåèå÷åì_éùéáú_åòãä.doc"/>
    <w:docVar w:name="StartMode" w:val="3"/>
  </w:docVars>
  <w:rsids>
    <w:rsidRoot w:val="00F13AED"/>
    <w:rsid w:val="00F13A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183C7BC-CA84-451C-9A8D-8A490F86B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both"/>
      <w:textAlignment w:val="baseline"/>
      <w:outlineLvl w:val="8"/>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689028-A66E-48E0-9852-252F88430559}"/>
</file>

<file path=customXml/itemProps2.xml><?xml version="1.0" encoding="utf-8"?>
<ds:datastoreItem xmlns:ds="http://schemas.openxmlformats.org/officeDocument/2006/customXml" ds:itemID="{0B83BD8B-F8B9-4E59-9B20-09F778FC1A96}"/>
</file>

<file path=customXml/itemProps3.xml><?xml version="1.0" encoding="utf-8"?>
<ds:datastoreItem xmlns:ds="http://schemas.openxmlformats.org/officeDocument/2006/customXml" ds:itemID="{D5F8116E-3C26-4524-8B36-11B1ACBE18A0}"/>
</file>

<file path=docProps/app.xml><?xml version="1.0" encoding="utf-8"?>
<Properties xmlns="http://schemas.openxmlformats.org/officeDocument/2006/extended-properties" xmlns:vt="http://schemas.openxmlformats.org/officeDocument/2006/docPropsVTypes">
  <Template>Normal</Template>
  <TotalTime>0</TotalTime>
  <Pages>6</Pages>
  <Words>4359</Words>
  <Characters>21796</Characters>
  <Application>Microsoft Office Word</Application>
  <DocSecurity>0</DocSecurity>
  <Lines>181</Lines>
  <Paragraphs>52</Paragraphs>
  <ScaleCrop>false</ScaleCrop>
  <Company>Liraz</Company>
  <LinksUpToDate>false</LinksUpToDate>
  <CharactersWithSpaces>26103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הצ"ח שהייה שלא כדין</dc:title>
  <dc:subject/>
  <dc:creator>p_tamars</dc:creator>
  <cp:keywords/>
  <dc:description/>
  <cp:lastModifiedBy>רינה דבורה קדרון</cp:lastModifiedBy>
  <cp:revision>2</cp:revision>
  <dcterms:created xsi:type="dcterms:W3CDTF">2017-04-19T08:26:00Z</dcterms:created>
  <dcterms:modified xsi:type="dcterms:W3CDTF">2017-04-19T08:26:00Z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104029705</vt:lpwstr>
  </property>
  <property fmtid="{D5CDD505-2E9C-101B-9397-08002B2CF9AE}" pid="4" name="SDDocDate">
    <vt:lpwstr>2005-12-12T14:20:25Z</vt:lpwstr>
  </property>
  <property fmtid="{D5CDD505-2E9C-101B-9397-08002B2CF9AE}" pid="5" name="SDHebDate">
    <vt:lpwstr>י"א בכסלו,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543.000000000000</vt:lpwstr>
  </property>
  <property fmtid="{D5CDD505-2E9C-101B-9397-08002B2CF9AE}" pid="8" name="SDAuthor">
    <vt:lpwstr>תמר שפנייר</vt:lpwstr>
  </property>
  <property fmtid="{D5CDD505-2E9C-101B-9397-08002B2CF9AE}" pid="9" name="TaarichYeshiva">
    <vt:lpwstr>2005-12-06T13:00:00Z</vt:lpwstr>
  </property>
  <property fmtid="{D5CDD505-2E9C-101B-9397-08002B2CF9AE}" pid="10" name="שעת ישיבה">
    <vt:lpwstr>11:00</vt:lpwstr>
  </property>
  <property fmtid="{D5CDD505-2E9C-101B-9397-08002B2CF9AE}" pid="11" name="MisVaada">
    <vt:lpwstr>24.0000000000000</vt:lpwstr>
  </property>
  <property fmtid="{D5CDD505-2E9C-101B-9397-08002B2CF9AE}" pid="12" name="GetLastModified">
    <vt:lpwstr>12/12/2005 2:20:25 PM</vt:lpwstr>
  </property>
  <property fmtid="{D5CDD505-2E9C-101B-9397-08002B2CF9AE}" pid="13" name="ContentTypeId">
    <vt:lpwstr>0x010100B126DF0F8D0A5A4EB112ABD857421DAD</vt:lpwstr>
  </property>
  <property fmtid="{D5CDD505-2E9C-101B-9397-08002B2CF9AE}" pid="14" name="SanhedrinItemID">
    <vt:r8>124706</vt:r8>
  </property>
  <property fmtid="{D5CDD505-2E9C-101B-9397-08002B2CF9AE}" pid="15" name="SanhedrinDocumentType">
    <vt:r8>167</vt:r8>
  </property>
</Properties>
</file>