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203" w:rsidRDefault="00FF5203" w:rsidP="00FF5203">
      <w:pPr>
        <w:ind w:firstLine="0"/>
        <w:rPr>
          <w:b/>
          <w:bCs/>
        </w:rPr>
      </w:pPr>
      <w:bookmarkStart w:id="0" w:name="_ETM_Q1_1274035"/>
      <w:bookmarkStart w:id="1" w:name="_ETM_Q1_1274105"/>
      <w:bookmarkEnd w:id="0"/>
      <w:bookmarkEnd w:id="1"/>
      <w:r>
        <w:rPr>
          <w:b/>
          <w:bCs/>
          <w:rtl/>
        </w:rPr>
        <w:t>הכנסת העשרים-וארבע</w:t>
      </w:r>
    </w:p>
    <w:p w:rsidR="00FF5203" w:rsidRDefault="00FF5203" w:rsidP="00FF5203">
      <w:pPr>
        <w:bidi w:val="0"/>
        <w:spacing w:line="240" w:lineRule="auto"/>
        <w:ind w:firstLine="0"/>
        <w:jc w:val="left"/>
        <w:rPr>
          <w:b/>
          <w:bCs/>
          <w:rtl/>
        </w:rPr>
        <w:sectPr w:rsidR="00FF5203" w:rsidSect="00FF5203">
          <w:headerReference w:type="default" r:id="rId8"/>
          <w:type w:val="continuous"/>
          <w:pgSz w:w="11906" w:h="16838"/>
          <w:pgMar w:top="1440" w:right="1412" w:bottom="1440" w:left="1412" w:header="709" w:footer="709" w:gutter="0"/>
          <w:pgNumType w:start="1"/>
          <w:cols w:space="720"/>
          <w:bidi/>
        </w:sectPr>
      </w:pPr>
    </w:p>
    <w:p w:rsidR="00FF5203" w:rsidRDefault="00FF5203" w:rsidP="00FF5203">
      <w:pPr>
        <w:ind w:firstLine="0"/>
        <w:rPr>
          <w:b/>
          <w:bCs/>
          <w:rtl/>
        </w:rPr>
      </w:pPr>
      <w:r>
        <w:rPr>
          <w:b/>
          <w:bCs/>
          <w:rtl/>
        </w:rPr>
        <w:t>מושב שני</w:t>
      </w:r>
    </w:p>
    <w:p w:rsidR="00FF5203" w:rsidRDefault="00FF5203" w:rsidP="00FF5203">
      <w:pPr>
        <w:rPr>
          <w:rtl/>
        </w:rPr>
      </w:pPr>
    </w:p>
    <w:p w:rsidR="00FF5203" w:rsidRDefault="00FF5203" w:rsidP="00FF5203">
      <w:pPr>
        <w:rPr>
          <w:rtl/>
        </w:rPr>
      </w:pPr>
    </w:p>
    <w:p w:rsidR="00FF5203" w:rsidRDefault="00FF5203" w:rsidP="00FF5203">
      <w:pPr>
        <w:ind w:firstLine="0"/>
        <w:jc w:val="center"/>
        <w:rPr>
          <w:b/>
          <w:bCs/>
          <w:rtl/>
        </w:rPr>
      </w:pPr>
    </w:p>
    <w:p w:rsidR="00FF5203" w:rsidRDefault="00FF5203" w:rsidP="00FF5203">
      <w:pPr>
        <w:ind w:firstLine="0"/>
        <w:jc w:val="center"/>
        <w:outlineLvl w:val="0"/>
        <w:rPr>
          <w:b/>
          <w:bCs/>
          <w:rtl/>
        </w:rPr>
      </w:pPr>
      <w:r>
        <w:rPr>
          <w:b/>
          <w:bCs/>
          <w:rtl/>
        </w:rPr>
        <w:t>פרוטוקול מס' 212</w:t>
      </w:r>
    </w:p>
    <w:p w:rsidR="00FF5203" w:rsidRDefault="00FF5203" w:rsidP="00FF5203">
      <w:pPr>
        <w:ind w:firstLine="0"/>
        <w:jc w:val="center"/>
        <w:outlineLvl w:val="0"/>
        <w:rPr>
          <w:b/>
          <w:bCs/>
          <w:rtl/>
        </w:rPr>
      </w:pPr>
      <w:r>
        <w:rPr>
          <w:b/>
          <w:bCs/>
          <w:rtl/>
        </w:rPr>
        <w:t>מישיבת ועדת הכלכלה</w:t>
      </w:r>
    </w:p>
    <w:p w:rsidR="00FF5203" w:rsidRDefault="00FF5203" w:rsidP="00FF5203">
      <w:pPr>
        <w:ind w:firstLine="0"/>
        <w:jc w:val="center"/>
        <w:outlineLvl w:val="0"/>
        <w:rPr>
          <w:b/>
          <w:bCs/>
          <w:u w:val="single"/>
          <w:rtl/>
        </w:rPr>
      </w:pPr>
      <w:r>
        <w:rPr>
          <w:b/>
          <w:bCs/>
          <w:u w:val="single"/>
          <w:rtl/>
        </w:rPr>
        <w:t xml:space="preserve">יום רביעי, כ"ט באדר </w:t>
      </w:r>
      <w:proofErr w:type="spellStart"/>
      <w:r>
        <w:rPr>
          <w:b/>
          <w:bCs/>
          <w:u w:val="single"/>
          <w:rtl/>
        </w:rPr>
        <w:t>התשפ"ב</w:t>
      </w:r>
      <w:proofErr w:type="spellEnd"/>
      <w:r>
        <w:rPr>
          <w:b/>
          <w:bCs/>
          <w:u w:val="single"/>
          <w:rtl/>
        </w:rPr>
        <w:t xml:space="preserve"> (02 במרץ 2022), שעה 14:15</w:t>
      </w:r>
    </w:p>
    <w:p w:rsidR="00FF5203" w:rsidRDefault="00FF5203" w:rsidP="00FF5203">
      <w:pPr>
        <w:ind w:firstLine="0"/>
        <w:rPr>
          <w:rtl/>
        </w:rPr>
      </w:pPr>
    </w:p>
    <w:p w:rsidR="00FF5203" w:rsidRDefault="00FF5203" w:rsidP="00FF5203">
      <w:pPr>
        <w:ind w:firstLine="0"/>
        <w:rPr>
          <w:rtl/>
        </w:rPr>
      </w:pPr>
    </w:p>
    <w:p w:rsidR="00FF5203" w:rsidRDefault="00FF5203" w:rsidP="00FF5203">
      <w:pPr>
        <w:ind w:firstLine="0"/>
        <w:rPr>
          <w:rtl/>
        </w:rPr>
      </w:pPr>
    </w:p>
    <w:p w:rsidR="00FF5203" w:rsidRDefault="00FF5203" w:rsidP="00FF5203">
      <w:pPr>
        <w:ind w:firstLine="0"/>
        <w:outlineLvl w:val="1"/>
        <w:rPr>
          <w:rtl/>
        </w:rPr>
      </w:pPr>
      <w:r>
        <w:rPr>
          <w:b/>
          <w:bCs/>
          <w:u w:val="single"/>
          <w:rtl/>
        </w:rPr>
        <w:t>סדר היום:</w:t>
      </w:r>
    </w:p>
    <w:p w:rsidR="00FF5203" w:rsidRDefault="00FF5203" w:rsidP="00FF5203">
      <w:pPr>
        <w:spacing w:before="60"/>
        <w:ind w:firstLine="0"/>
        <w:rPr>
          <w:rtl/>
        </w:rPr>
      </w:pPr>
      <w:bookmarkStart w:id="2" w:name="ET_subject_627434_1"/>
      <w:r>
        <w:rPr>
          <w:rStyle w:val="TagStyle"/>
          <w:rFonts w:hint="cs"/>
          <w:rtl/>
        </w:rPr>
        <w:t xml:space="preserve"> &lt;&lt; נושא &gt;&gt; </w:t>
      </w:r>
      <w:r>
        <w:rPr>
          <w:rtl/>
        </w:rPr>
        <w:t>הצעת תקנות התעבורה (תיקון) התשפ"ב-2022 בדבר אכיפת האיסור על רכב הנושא תג נכה להחנות במקום חניה לנכה המסומן כחנייה של רכב מסוים שמספרו סומן בתמרור</w:t>
      </w:r>
      <w:r>
        <w:rPr>
          <w:rStyle w:val="TagStyle"/>
          <w:rFonts w:hint="cs"/>
          <w:rtl/>
        </w:rPr>
        <w:t xml:space="preserve"> &lt;&lt; נושא &gt;&gt;</w:t>
      </w:r>
      <w:r>
        <w:rPr>
          <w:rtl/>
        </w:rPr>
        <w:t xml:space="preserve">   </w:t>
      </w:r>
      <w:bookmarkEnd w:id="2"/>
    </w:p>
    <w:p w:rsidR="00FF5203" w:rsidRDefault="00FF5203" w:rsidP="00FF5203">
      <w:pPr>
        <w:spacing w:before="60"/>
        <w:ind w:firstLine="0"/>
        <w:rPr>
          <w:rtl/>
        </w:rPr>
      </w:pPr>
    </w:p>
    <w:p w:rsidR="00FF5203" w:rsidRDefault="00FF5203" w:rsidP="00FF5203">
      <w:pPr>
        <w:spacing w:before="60"/>
        <w:ind w:firstLine="0"/>
        <w:rPr>
          <w:rtl/>
        </w:rPr>
      </w:pPr>
    </w:p>
    <w:p w:rsidR="00FF5203" w:rsidRDefault="00FF5203" w:rsidP="00FF5203">
      <w:pPr>
        <w:ind w:firstLine="0"/>
        <w:outlineLvl w:val="1"/>
        <w:rPr>
          <w:b/>
          <w:bCs/>
          <w:u w:val="single"/>
          <w:rtl/>
        </w:rPr>
      </w:pPr>
      <w:r>
        <w:rPr>
          <w:b/>
          <w:bCs/>
          <w:u w:val="single"/>
          <w:rtl/>
        </w:rPr>
        <w:t>נכחו:</w:t>
      </w:r>
    </w:p>
    <w:p w:rsidR="00FF5203" w:rsidRDefault="00FF5203" w:rsidP="00FF5203">
      <w:pPr>
        <w:ind w:firstLine="0"/>
        <w:outlineLvl w:val="1"/>
        <w:rPr>
          <w:rtl/>
        </w:rPr>
      </w:pPr>
      <w:r>
        <w:rPr>
          <w:b/>
          <w:bCs/>
          <w:u w:val="single"/>
          <w:rtl/>
        </w:rPr>
        <w:t xml:space="preserve">חברי הוועדה: </w:t>
      </w:r>
    </w:p>
    <w:p w:rsidR="00FF5203" w:rsidRDefault="00FF5203" w:rsidP="00FF5203">
      <w:pPr>
        <w:ind w:firstLine="0"/>
        <w:rPr>
          <w:rtl/>
        </w:rPr>
      </w:pPr>
      <w:r>
        <w:rPr>
          <w:rtl/>
        </w:rPr>
        <w:t xml:space="preserve">בועז </w:t>
      </w:r>
      <w:proofErr w:type="spellStart"/>
      <w:r>
        <w:rPr>
          <w:rtl/>
        </w:rPr>
        <w:t>טופורובסקי</w:t>
      </w:r>
      <w:proofErr w:type="spellEnd"/>
      <w:r>
        <w:rPr>
          <w:rtl/>
        </w:rPr>
        <w:t xml:space="preserve"> – מ"מ היו"ר</w:t>
      </w:r>
    </w:p>
    <w:p w:rsidR="00FF5203" w:rsidRDefault="00FF5203" w:rsidP="00FF5203">
      <w:pPr>
        <w:ind w:firstLine="0"/>
        <w:rPr>
          <w:rtl/>
        </w:rPr>
      </w:pPr>
    </w:p>
    <w:p w:rsidR="00650333" w:rsidRDefault="00650333" w:rsidP="00FF5203">
      <w:pPr>
        <w:ind w:firstLine="0"/>
        <w:rPr>
          <w:rtl/>
        </w:rPr>
      </w:pPr>
    </w:p>
    <w:p w:rsidR="00FF5203" w:rsidRDefault="00FF5203" w:rsidP="00FF5203">
      <w:pPr>
        <w:ind w:firstLine="0"/>
        <w:outlineLvl w:val="1"/>
        <w:rPr>
          <w:b/>
          <w:bCs/>
          <w:u w:val="single"/>
          <w:rtl/>
        </w:rPr>
      </w:pPr>
      <w:r>
        <w:rPr>
          <w:b/>
          <w:bCs/>
          <w:u w:val="single"/>
          <w:rtl/>
        </w:rPr>
        <w:t>חברי הכנסת:</w:t>
      </w:r>
    </w:p>
    <w:p w:rsidR="00FF5203" w:rsidRDefault="00FF5203" w:rsidP="00FF5203">
      <w:pPr>
        <w:ind w:firstLine="0"/>
        <w:rPr>
          <w:rtl/>
        </w:rPr>
      </w:pPr>
      <w:r>
        <w:rPr>
          <w:rtl/>
        </w:rPr>
        <w:t xml:space="preserve">ולדימיר </w:t>
      </w:r>
      <w:proofErr w:type="spellStart"/>
      <w:r>
        <w:rPr>
          <w:rtl/>
        </w:rPr>
        <w:t>בליאק</w:t>
      </w:r>
      <w:proofErr w:type="spellEnd"/>
    </w:p>
    <w:p w:rsidR="00FF5203" w:rsidRDefault="00FF5203" w:rsidP="00FF5203">
      <w:pPr>
        <w:ind w:firstLine="0"/>
        <w:rPr>
          <w:rtl/>
        </w:rPr>
      </w:pPr>
      <w:r>
        <w:rPr>
          <w:rtl/>
        </w:rPr>
        <w:t xml:space="preserve">שירלי </w:t>
      </w:r>
      <w:proofErr w:type="spellStart"/>
      <w:r>
        <w:rPr>
          <w:rtl/>
        </w:rPr>
        <w:t>פינטו</w:t>
      </w:r>
      <w:proofErr w:type="spellEnd"/>
      <w:r>
        <w:rPr>
          <w:rtl/>
        </w:rPr>
        <w:t xml:space="preserve"> קדוש</w:t>
      </w:r>
    </w:p>
    <w:p w:rsidR="00FF5203" w:rsidRDefault="00FF5203" w:rsidP="00FF5203">
      <w:pPr>
        <w:ind w:firstLine="0"/>
        <w:rPr>
          <w:b/>
          <w:bCs/>
          <w:u w:val="single"/>
          <w:rtl/>
        </w:rPr>
      </w:pPr>
    </w:p>
    <w:p w:rsidR="00650333" w:rsidRDefault="00650333" w:rsidP="00FF5203">
      <w:pPr>
        <w:ind w:firstLine="0"/>
        <w:rPr>
          <w:b/>
          <w:bCs/>
          <w:u w:val="single"/>
          <w:rtl/>
        </w:rPr>
      </w:pPr>
    </w:p>
    <w:p w:rsidR="00FF5203" w:rsidRDefault="00FF5203" w:rsidP="00FF5203">
      <w:pPr>
        <w:ind w:firstLine="0"/>
        <w:outlineLvl w:val="1"/>
        <w:rPr>
          <w:rtl/>
        </w:rPr>
      </w:pPr>
      <w:r>
        <w:rPr>
          <w:b/>
          <w:bCs/>
          <w:u w:val="single"/>
          <w:rtl/>
        </w:rPr>
        <w:t xml:space="preserve">מוזמנים: </w:t>
      </w:r>
    </w:p>
    <w:tbl>
      <w:tblPr>
        <w:tblStyle w:val="afd"/>
        <w:bidiVisual/>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412"/>
      </w:tblGrid>
      <w:tr w:rsidR="00FF5203" w:rsidTr="00650333">
        <w:tc>
          <w:tcPr>
            <w:tcW w:w="1677" w:type="dxa"/>
            <w:hideMark/>
          </w:tcPr>
          <w:p w:rsidR="00FF5203" w:rsidRDefault="00FF5203">
            <w:pPr>
              <w:ind w:firstLine="0"/>
              <w:rPr>
                <w:rtl/>
              </w:rPr>
            </w:pPr>
            <w:bookmarkStart w:id="3" w:name="_ETM_Q1_105234"/>
            <w:bookmarkEnd w:id="3"/>
            <w:r>
              <w:rPr>
                <w:rtl/>
              </w:rPr>
              <w:t xml:space="preserve">אלה </w:t>
            </w:r>
            <w:proofErr w:type="spellStart"/>
            <w:r>
              <w:rPr>
                <w:rtl/>
              </w:rPr>
              <w:t>פונאמרב</w:t>
            </w:r>
            <w:proofErr w:type="spellEnd"/>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מנהלת תחום רשויות מקומיות ויושבת ראש ועדת חקיקה, משרד התחבורה והבטיחות בדרכים</w:t>
            </w:r>
          </w:p>
        </w:tc>
      </w:tr>
      <w:tr w:rsidR="00FF5203" w:rsidTr="00650333">
        <w:tc>
          <w:tcPr>
            <w:tcW w:w="1677" w:type="dxa"/>
            <w:hideMark/>
          </w:tcPr>
          <w:p w:rsidR="00FF5203" w:rsidRDefault="00FF5203">
            <w:pPr>
              <w:ind w:firstLine="0"/>
              <w:rPr>
                <w:rtl/>
              </w:rPr>
            </w:pPr>
            <w:r>
              <w:rPr>
                <w:rtl/>
              </w:rPr>
              <w:t>שירה יהלומי</w:t>
            </w:r>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עו"ד, לשכה משפטית, משרד התחבורה והבטיחות בדרכים</w:t>
            </w:r>
          </w:p>
        </w:tc>
      </w:tr>
      <w:tr w:rsidR="00FF5203" w:rsidTr="00650333">
        <w:tc>
          <w:tcPr>
            <w:tcW w:w="1677" w:type="dxa"/>
            <w:hideMark/>
          </w:tcPr>
          <w:p w:rsidR="00FF5203" w:rsidRDefault="00FF5203">
            <w:pPr>
              <w:ind w:firstLine="0"/>
              <w:rPr>
                <w:rtl/>
              </w:rPr>
            </w:pPr>
            <w:r>
              <w:rPr>
                <w:rtl/>
              </w:rPr>
              <w:t>סימונה זילבר</w:t>
            </w:r>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עו"ד, ראש תחום ייעוץ וחקיקה אגף התנועה, המשרד לביטחון הפנים</w:t>
            </w:r>
          </w:p>
        </w:tc>
      </w:tr>
      <w:tr w:rsidR="00FF5203" w:rsidTr="00650333">
        <w:tc>
          <w:tcPr>
            <w:tcW w:w="1677" w:type="dxa"/>
            <w:hideMark/>
          </w:tcPr>
          <w:p w:rsidR="00FF5203" w:rsidRDefault="00FF5203" w:rsidP="00FF5203">
            <w:pPr>
              <w:ind w:firstLine="0"/>
              <w:jc w:val="left"/>
              <w:rPr>
                <w:rtl/>
              </w:rPr>
            </w:pPr>
            <w:r>
              <w:rPr>
                <w:rtl/>
              </w:rPr>
              <w:t>עינב ניסים ברנס</w:t>
            </w:r>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 xml:space="preserve">מפקח ארצי נגישות בניינים, נציבות </w:t>
            </w:r>
            <w:proofErr w:type="spellStart"/>
            <w:r>
              <w:rPr>
                <w:rtl/>
              </w:rPr>
              <w:t>שיוויון</w:t>
            </w:r>
            <w:proofErr w:type="spellEnd"/>
            <w:r>
              <w:rPr>
                <w:rtl/>
              </w:rPr>
              <w:t xml:space="preserve"> זכויות לאנשים עם מוגבלות, משרד המשפטים</w:t>
            </w:r>
          </w:p>
        </w:tc>
      </w:tr>
      <w:tr w:rsidR="00FF5203" w:rsidTr="00650333">
        <w:tc>
          <w:tcPr>
            <w:tcW w:w="1677" w:type="dxa"/>
            <w:hideMark/>
          </w:tcPr>
          <w:p w:rsidR="00FF5203" w:rsidRDefault="00FF5203">
            <w:pPr>
              <w:ind w:firstLine="0"/>
              <w:rPr>
                <w:rtl/>
              </w:rPr>
            </w:pPr>
            <w:r>
              <w:rPr>
                <w:rtl/>
              </w:rPr>
              <w:t xml:space="preserve">עמיר </w:t>
            </w:r>
            <w:proofErr w:type="spellStart"/>
            <w:r>
              <w:rPr>
                <w:rtl/>
              </w:rPr>
              <w:t>ג'יבלי</w:t>
            </w:r>
            <w:proofErr w:type="spellEnd"/>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ראש מחלקת מחקר ופיתוח, משטרת ישראל</w:t>
            </w:r>
          </w:p>
        </w:tc>
      </w:tr>
      <w:tr w:rsidR="00FF5203" w:rsidTr="00650333">
        <w:tc>
          <w:tcPr>
            <w:tcW w:w="1677" w:type="dxa"/>
            <w:hideMark/>
          </w:tcPr>
          <w:p w:rsidR="00FF5203" w:rsidRDefault="00FF5203">
            <w:pPr>
              <w:ind w:firstLine="0"/>
              <w:rPr>
                <w:rtl/>
              </w:rPr>
            </w:pPr>
            <w:r>
              <w:rPr>
                <w:rtl/>
              </w:rPr>
              <w:t xml:space="preserve">אבי </w:t>
            </w:r>
            <w:proofErr w:type="spellStart"/>
            <w:r>
              <w:rPr>
                <w:rtl/>
              </w:rPr>
              <w:t>סלומה</w:t>
            </w:r>
            <w:proofErr w:type="spellEnd"/>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 xml:space="preserve">יושב-ראש - </w:t>
            </w:r>
            <w:proofErr w:type="spellStart"/>
            <w:r>
              <w:rPr>
                <w:rtl/>
              </w:rPr>
              <w:t>אנשי"ם</w:t>
            </w:r>
            <w:proofErr w:type="spellEnd"/>
            <w:r>
              <w:rPr>
                <w:rtl/>
              </w:rPr>
              <w:t>-ארגון נכי שיתוק מוחין, ארגוני נכים ובעלי מוגבלויות</w:t>
            </w:r>
          </w:p>
        </w:tc>
      </w:tr>
      <w:tr w:rsidR="00FF5203" w:rsidTr="00650333">
        <w:tc>
          <w:tcPr>
            <w:tcW w:w="1677" w:type="dxa"/>
            <w:hideMark/>
          </w:tcPr>
          <w:p w:rsidR="00FF5203" w:rsidRDefault="00FF5203">
            <w:pPr>
              <w:ind w:firstLine="0"/>
              <w:rPr>
                <w:rtl/>
              </w:rPr>
            </w:pPr>
            <w:r>
              <w:rPr>
                <w:rtl/>
              </w:rPr>
              <w:t>אליהו יצחק</w:t>
            </w:r>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סמנכ"ל עמותת מיוחדים וחבר פורום הנכים</w:t>
            </w:r>
          </w:p>
        </w:tc>
      </w:tr>
      <w:tr w:rsidR="00FF5203" w:rsidTr="00650333">
        <w:tc>
          <w:tcPr>
            <w:tcW w:w="9425" w:type="dxa"/>
            <w:gridSpan w:val="3"/>
          </w:tcPr>
          <w:p w:rsidR="00FF5203" w:rsidRDefault="00FF5203">
            <w:pPr>
              <w:ind w:firstLine="0"/>
              <w:rPr>
                <w:b/>
                <w:bCs/>
                <w:rtl/>
              </w:rPr>
            </w:pPr>
          </w:p>
          <w:p w:rsidR="00650333" w:rsidRDefault="00650333">
            <w:pPr>
              <w:ind w:firstLine="0"/>
              <w:rPr>
                <w:b/>
                <w:bCs/>
                <w:rtl/>
              </w:rPr>
            </w:pPr>
          </w:p>
          <w:p w:rsidR="00FF5203" w:rsidRPr="00650333" w:rsidRDefault="00FF5203" w:rsidP="00650333">
            <w:pPr>
              <w:ind w:firstLine="0"/>
              <w:rPr>
                <w:b/>
                <w:bCs/>
                <w:u w:val="single"/>
                <w:rtl/>
              </w:rPr>
            </w:pPr>
            <w:r w:rsidRPr="00650333">
              <w:rPr>
                <w:b/>
                <w:bCs/>
                <w:u w:val="single"/>
                <w:rtl/>
              </w:rPr>
              <w:t xml:space="preserve">מוזמנים </w:t>
            </w:r>
            <w:r w:rsidR="00650333">
              <w:rPr>
                <w:rFonts w:hint="cs"/>
                <w:b/>
                <w:bCs/>
                <w:u w:val="single"/>
                <w:rtl/>
              </w:rPr>
              <w:t>באמצעים מקוונים</w:t>
            </w:r>
            <w:r w:rsidRPr="00650333">
              <w:rPr>
                <w:b/>
                <w:bCs/>
                <w:u w:val="single"/>
                <w:rtl/>
              </w:rPr>
              <w:t>:</w:t>
            </w:r>
          </w:p>
        </w:tc>
      </w:tr>
      <w:tr w:rsidR="00FF5203" w:rsidTr="00650333">
        <w:tc>
          <w:tcPr>
            <w:tcW w:w="1677" w:type="dxa"/>
            <w:hideMark/>
          </w:tcPr>
          <w:p w:rsidR="00FF5203" w:rsidRDefault="00FF5203" w:rsidP="00FF5203">
            <w:pPr>
              <w:ind w:firstLine="0"/>
              <w:jc w:val="left"/>
              <w:rPr>
                <w:rtl/>
              </w:rPr>
            </w:pPr>
            <w:r>
              <w:rPr>
                <w:rtl/>
              </w:rPr>
              <w:t>ישראל אבן זהב</w:t>
            </w:r>
          </w:p>
        </w:tc>
        <w:tc>
          <w:tcPr>
            <w:tcW w:w="0" w:type="auto"/>
            <w:hideMark/>
          </w:tcPr>
          <w:p w:rsidR="00FF5203" w:rsidRDefault="00FF5203">
            <w:pPr>
              <w:ind w:firstLine="0"/>
              <w:rPr>
                <w:rtl/>
              </w:rPr>
            </w:pPr>
            <w:r>
              <w:rPr>
                <w:rtl/>
              </w:rPr>
              <w:t>–</w:t>
            </w:r>
          </w:p>
        </w:tc>
        <w:tc>
          <w:tcPr>
            <w:tcW w:w="0" w:type="auto"/>
            <w:hideMark/>
          </w:tcPr>
          <w:p w:rsidR="00FF5203" w:rsidRDefault="00FF5203">
            <w:pPr>
              <w:ind w:firstLine="0"/>
              <w:rPr>
                <w:rtl/>
              </w:rPr>
            </w:pPr>
            <w:r>
              <w:rPr>
                <w:rtl/>
              </w:rPr>
              <w:t>רכז תחום נגישות, פורום ארגוני הנכים לנגישות, ארגוני נכים ובעלי מוגבלויות</w:t>
            </w:r>
          </w:p>
        </w:tc>
      </w:tr>
    </w:tbl>
    <w:p w:rsidR="00FF5203" w:rsidRDefault="00FF5203" w:rsidP="00FF5203">
      <w:pPr>
        <w:ind w:firstLine="0"/>
        <w:rPr>
          <w:rtl/>
        </w:rPr>
      </w:pPr>
    </w:p>
    <w:p w:rsidR="00650333" w:rsidRDefault="00650333" w:rsidP="00FF5203">
      <w:pPr>
        <w:ind w:firstLine="0"/>
        <w:rPr>
          <w:rtl/>
        </w:rPr>
      </w:pPr>
    </w:p>
    <w:p w:rsidR="00FF5203" w:rsidRDefault="00FF5203" w:rsidP="00FF5203">
      <w:pPr>
        <w:ind w:firstLine="0"/>
        <w:outlineLvl w:val="1"/>
        <w:rPr>
          <w:rtl/>
        </w:rPr>
      </w:pPr>
      <w:r>
        <w:rPr>
          <w:b/>
          <w:bCs/>
          <w:u w:val="single"/>
          <w:rtl/>
        </w:rPr>
        <w:t>ייעוץ משפטי:</w:t>
      </w:r>
      <w:r>
        <w:rPr>
          <w:rtl/>
        </w:rPr>
        <w:t xml:space="preserve"> </w:t>
      </w:r>
    </w:p>
    <w:p w:rsidR="00FF5203" w:rsidRDefault="00FF5203" w:rsidP="00FF5203">
      <w:pPr>
        <w:ind w:firstLine="0"/>
        <w:rPr>
          <w:rtl/>
        </w:rPr>
      </w:pPr>
      <w:bookmarkStart w:id="4" w:name="_ETM_Q1_112953"/>
      <w:bookmarkStart w:id="5" w:name="_ETM_Q1_113058"/>
      <w:bookmarkEnd w:id="4"/>
      <w:bookmarkEnd w:id="5"/>
      <w:r>
        <w:rPr>
          <w:rtl/>
        </w:rPr>
        <w:t>אביגל כספי</w:t>
      </w:r>
    </w:p>
    <w:p w:rsidR="00FF5203" w:rsidRDefault="00FF5203" w:rsidP="00FF5203">
      <w:pPr>
        <w:ind w:firstLine="0"/>
      </w:pPr>
    </w:p>
    <w:p w:rsidR="00FF5203" w:rsidRDefault="00FF5203" w:rsidP="00FF5203">
      <w:pPr>
        <w:ind w:firstLine="0"/>
        <w:outlineLvl w:val="1"/>
        <w:rPr>
          <w:rtl/>
        </w:rPr>
      </w:pPr>
      <w:r>
        <w:rPr>
          <w:b/>
          <w:bCs/>
          <w:u w:val="single"/>
          <w:rtl/>
        </w:rPr>
        <w:t>צוות הוועדה:</w:t>
      </w:r>
    </w:p>
    <w:p w:rsidR="00FF5203" w:rsidRDefault="00FF5203" w:rsidP="00FF5203">
      <w:pPr>
        <w:ind w:firstLine="0"/>
        <w:rPr>
          <w:u w:val="single"/>
          <w:rtl/>
        </w:rPr>
      </w:pPr>
      <w:r>
        <w:rPr>
          <w:rtl/>
        </w:rPr>
        <w:t>דקלה טקו – סגנית מנהלת הוועדה</w:t>
      </w:r>
    </w:p>
    <w:p w:rsidR="00FF5203" w:rsidRDefault="00FF5203" w:rsidP="00FF5203">
      <w:pPr>
        <w:ind w:firstLine="0"/>
      </w:pPr>
    </w:p>
    <w:p w:rsidR="00FF5203" w:rsidRDefault="00FF5203" w:rsidP="00FF5203">
      <w:pPr>
        <w:ind w:firstLine="0"/>
        <w:outlineLvl w:val="1"/>
        <w:rPr>
          <w:rtl/>
        </w:rPr>
      </w:pPr>
      <w:r>
        <w:rPr>
          <w:b/>
          <w:bCs/>
          <w:u w:val="single"/>
          <w:rtl/>
        </w:rPr>
        <w:t>רישום פרלמנטרי:</w:t>
      </w:r>
    </w:p>
    <w:p w:rsidR="00FF5203" w:rsidRDefault="00FF5203" w:rsidP="00FF5203">
      <w:pPr>
        <w:ind w:firstLine="0"/>
        <w:rPr>
          <w:rtl/>
        </w:rPr>
      </w:pPr>
      <w:r>
        <w:rPr>
          <w:rtl/>
        </w:rPr>
        <w:t>אורי פנסירר</w:t>
      </w:r>
    </w:p>
    <w:p w:rsidR="00FF5203" w:rsidRDefault="00FF5203" w:rsidP="00FF5203">
      <w:pPr>
        <w:ind w:firstLine="0"/>
        <w:rPr>
          <w:rtl/>
        </w:rPr>
      </w:pPr>
      <w:bookmarkStart w:id="6" w:name="_ETM_Q1_118267"/>
      <w:bookmarkStart w:id="7" w:name="_ETM_Q1_118357"/>
      <w:bookmarkEnd w:id="6"/>
      <w:bookmarkEnd w:id="7"/>
    </w:p>
    <w:p w:rsidR="00FF5203" w:rsidRDefault="00FF5203" w:rsidP="00FF5203">
      <w:pPr>
        <w:bidi w:val="0"/>
        <w:spacing w:line="240" w:lineRule="auto"/>
        <w:ind w:firstLine="0"/>
        <w:jc w:val="left"/>
        <w:rPr>
          <w:rtl/>
        </w:rPr>
      </w:pPr>
      <w:r>
        <w:rPr>
          <w:rtl/>
        </w:rPr>
        <w:br w:type="page"/>
      </w:r>
    </w:p>
    <w:p w:rsidR="00FF5203" w:rsidRDefault="00FF5203" w:rsidP="00FF5203">
      <w:pPr>
        <w:pStyle w:val="a6"/>
        <w:keepNext/>
        <w:rPr>
          <w:rtl/>
        </w:rPr>
      </w:pPr>
      <w:bookmarkStart w:id="8" w:name="ET_subject_627434_2"/>
      <w:r>
        <w:rPr>
          <w:rStyle w:val="TagStyle"/>
          <w:rFonts w:hint="cs"/>
          <w:rtl/>
        </w:rPr>
        <w:lastRenderedPageBreak/>
        <w:t xml:space="preserve"> &lt;&lt; נושא &gt;&gt; </w:t>
      </w:r>
      <w:r>
        <w:rPr>
          <w:rFonts w:hint="cs"/>
          <w:rtl/>
        </w:rPr>
        <w:t>הצעת תקנות התעבורה (תיקון מס'...), התשפ"ב-2022 בדבר אכיפת האיסור על רכב הנושא תג נכה להחנות במקום חניה לנכה המסומן כחניה של רכב מסוים שמספרו סומן בתמרור</w:t>
      </w:r>
      <w:r>
        <w:rPr>
          <w:rStyle w:val="TagStyle"/>
          <w:rFonts w:hint="cs"/>
          <w:rtl/>
        </w:rPr>
        <w:t xml:space="preserve"> &lt;&lt; נושא &gt;&gt;</w:t>
      </w:r>
      <w:r>
        <w:rPr>
          <w:rFonts w:hint="cs"/>
          <w:rtl/>
        </w:rPr>
        <w:t xml:space="preserve">   </w:t>
      </w:r>
      <w:bookmarkEnd w:id="8"/>
    </w:p>
    <w:p w:rsidR="00FF5203" w:rsidRDefault="00FF5203" w:rsidP="00FF5203">
      <w:pPr>
        <w:rPr>
          <w:rtl/>
        </w:rPr>
      </w:pPr>
      <w:bookmarkStart w:id="9" w:name="_ETM_Q1_129620"/>
      <w:bookmarkEnd w:id="9"/>
    </w:p>
    <w:p w:rsidR="00FF5203" w:rsidRDefault="00FF5203" w:rsidP="00FF5203">
      <w:pPr>
        <w:rPr>
          <w:rtl/>
        </w:rPr>
      </w:pPr>
      <w:bookmarkStart w:id="10" w:name="_ETM_Q1_135315"/>
      <w:bookmarkStart w:id="11" w:name="_ETM_Q1_135400"/>
      <w:bookmarkEnd w:id="10"/>
      <w:bookmarkEnd w:id="11"/>
    </w:p>
    <w:p w:rsidR="00FF5203" w:rsidRDefault="00FF5203" w:rsidP="00FF5203">
      <w:pPr>
        <w:pStyle w:val="af6"/>
        <w:keepNext/>
        <w:rPr>
          <w:rtl/>
        </w:rPr>
      </w:pPr>
      <w:bookmarkStart w:id="12" w:name="ET_yor_5080_5"/>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2"/>
    </w:p>
    <w:p w:rsidR="00FF5203" w:rsidRDefault="00FF5203" w:rsidP="00FF5203">
      <w:pPr>
        <w:rPr>
          <w:rtl/>
          <w:lang w:eastAsia="he-IL"/>
        </w:rPr>
      </w:pPr>
      <w:bookmarkStart w:id="13" w:name="_ETM_Q1_140679"/>
      <w:bookmarkStart w:id="14" w:name="_ETM_Q1_140779"/>
      <w:bookmarkEnd w:id="13"/>
      <w:bookmarkEnd w:id="14"/>
    </w:p>
    <w:p w:rsidR="00FF5203" w:rsidRDefault="00FF5203" w:rsidP="00FF5203">
      <w:pPr>
        <w:rPr>
          <w:rtl/>
          <w:lang w:eastAsia="he-IL"/>
        </w:rPr>
      </w:pPr>
      <w:bookmarkStart w:id="15" w:name="_ETM_Q1_141129"/>
      <w:bookmarkStart w:id="16" w:name="_ETM_Q1_141214"/>
      <w:bookmarkEnd w:id="15"/>
      <w:bookmarkEnd w:id="16"/>
      <w:r>
        <w:rPr>
          <w:rtl/>
          <w:lang w:eastAsia="he-IL"/>
        </w:rPr>
        <w:t xml:space="preserve">שלום לכולם, אני פותח את ישיבת ועדת הכלכלה בנושא הצעת תקנות התעבורה (תיקון מס') אין כרגע מספר, תיקון שיקבל מספר סידורי כלשהו, התשפ"ב-2022, </w:t>
      </w:r>
      <w:bookmarkStart w:id="17" w:name="_ETM_Q1_173672"/>
      <w:bookmarkEnd w:id="17"/>
      <w:r>
        <w:rPr>
          <w:rtl/>
          <w:lang w:eastAsia="he-IL"/>
        </w:rPr>
        <w:t>בדבר אכיפת האיסור על רכב הנושא תו נכה להחנות במקום חנייה לנכה המסומן כחניה של רכב מסוים שמספרו סומן</w:t>
      </w:r>
      <w:bookmarkStart w:id="18" w:name="_ETM_Q1_180935"/>
      <w:bookmarkEnd w:id="18"/>
      <w:r>
        <w:rPr>
          <w:rtl/>
          <w:lang w:eastAsia="he-IL"/>
        </w:rPr>
        <w:t xml:space="preserve"> בתמרור. ובפשטות, שיש שעות חניה על אזור חניה של רכב </w:t>
      </w:r>
      <w:bookmarkStart w:id="19" w:name="_ETM_Q1_189732"/>
      <w:bookmarkEnd w:id="19"/>
      <w:r>
        <w:rPr>
          <w:rtl/>
          <w:lang w:eastAsia="he-IL"/>
        </w:rPr>
        <w:t>נכה, ומישהו חונה שם בשעות החניה שאסור לו לחנות גם.</w:t>
      </w:r>
    </w:p>
    <w:p w:rsidR="00FF5203" w:rsidRDefault="00FF5203" w:rsidP="00FF5203">
      <w:pPr>
        <w:rPr>
          <w:rtl/>
          <w:lang w:eastAsia="he-IL"/>
        </w:rPr>
      </w:pPr>
    </w:p>
    <w:p w:rsidR="00FF5203" w:rsidRDefault="00FF5203" w:rsidP="00FF5203">
      <w:pPr>
        <w:rPr>
          <w:rtl/>
          <w:lang w:eastAsia="he-IL"/>
        </w:rPr>
      </w:pPr>
      <w:r>
        <w:rPr>
          <w:rtl/>
          <w:lang w:eastAsia="he-IL"/>
        </w:rPr>
        <w:t>נעסוק בתיקון התקנות שיאפשר טיפול גם בנושא של חניה של רכב נכה באזור של שעות ספציפיות לרכב ספציפי. בבקשה שירה יהלומי, מהלשכה המשפטית של משרד התחבורה, רשות הדיבור שלך.</w:t>
      </w:r>
    </w:p>
    <w:p w:rsidR="00FF5203" w:rsidRDefault="00FF5203" w:rsidP="00FF5203">
      <w:pPr>
        <w:rPr>
          <w:rtl/>
          <w:lang w:eastAsia="he-IL"/>
        </w:rPr>
      </w:pPr>
      <w:bookmarkStart w:id="20" w:name="_ETM_Q1_217235"/>
      <w:bookmarkStart w:id="21" w:name="_ETM_Q1_217287"/>
      <w:bookmarkStart w:id="22" w:name="_ETM_Q1_217900"/>
      <w:bookmarkStart w:id="23" w:name="_ETM_Q1_217962"/>
      <w:bookmarkEnd w:id="20"/>
      <w:bookmarkEnd w:id="21"/>
      <w:bookmarkEnd w:id="22"/>
      <w:bookmarkEnd w:id="23"/>
    </w:p>
    <w:p w:rsidR="00FF5203" w:rsidRDefault="00FF5203" w:rsidP="00FF5203">
      <w:pPr>
        <w:pStyle w:val="af9"/>
        <w:keepNext/>
        <w:rPr>
          <w:rtl/>
          <w:lang w:eastAsia="he-IL"/>
        </w:rPr>
      </w:pPr>
      <w:bookmarkStart w:id="24" w:name="ET_guest_879837_31"/>
      <w:r>
        <w:rPr>
          <w:rStyle w:val="TagStyle"/>
          <w:rFonts w:hint="cs"/>
          <w:rtl/>
        </w:rPr>
        <w:t xml:space="preserve"> &lt;&lt; אורח &gt;&gt; </w:t>
      </w:r>
      <w:r>
        <w:rPr>
          <w:rFonts w:hint="cs"/>
          <w:rtl/>
          <w:lang w:eastAsia="he-IL"/>
        </w:rPr>
        <w:t>שירה יהלומי:</w:t>
      </w:r>
      <w:r>
        <w:rPr>
          <w:rStyle w:val="TagStyle"/>
          <w:rFonts w:hint="cs"/>
          <w:rtl/>
        </w:rPr>
        <w:t xml:space="preserve"> &lt;&lt; אורח &gt;&gt;</w:t>
      </w:r>
      <w:r>
        <w:rPr>
          <w:rFonts w:hint="cs"/>
          <w:rtl/>
          <w:lang w:eastAsia="he-IL"/>
        </w:rPr>
        <w:t xml:space="preserve">   </w:t>
      </w:r>
      <w:bookmarkEnd w:id="24"/>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שלום ונעים מאוד, התיקון הוא בעצם </w:t>
      </w:r>
      <w:bookmarkStart w:id="25" w:name="_ETM_Q1_221053"/>
      <w:bookmarkEnd w:id="25"/>
      <w:r>
        <w:rPr>
          <w:rtl/>
          <w:lang w:eastAsia="he-IL"/>
        </w:rPr>
        <w:t>השלמה לתיקון של חוק חניה לנכים שנעשה בשנת 2017 שבה</w:t>
      </w:r>
      <w:bookmarkStart w:id="26" w:name="_ETM_Q1_227521"/>
      <w:bookmarkEnd w:id="26"/>
      <w:r>
        <w:rPr>
          <w:rtl/>
          <w:lang w:eastAsia="he-IL"/>
        </w:rPr>
        <w:t xml:space="preserve"> התווסף האיסור של חניה לנכים במקום חניה של נכה ייעודי. </w:t>
      </w:r>
      <w:bookmarkStart w:id="27" w:name="_ETM_Q1_231512"/>
      <w:bookmarkEnd w:id="27"/>
      <w:r>
        <w:rPr>
          <w:rtl/>
          <w:lang w:eastAsia="he-IL"/>
        </w:rPr>
        <w:t xml:space="preserve">כדי שניתן יהיה לאכוף את העבירה הזאת, נדרשת ההשלמה. </w:t>
      </w:r>
      <w:bookmarkStart w:id="28" w:name="_ETM_Q1_240165"/>
      <w:bookmarkEnd w:id="28"/>
      <w:r>
        <w:rPr>
          <w:rtl/>
          <w:lang w:eastAsia="he-IL"/>
        </w:rPr>
        <w:t>הנוסח עבר קצת גלגולים. הנוסח הראשוני היה להוסיף פסקת משנה 16(א)</w:t>
      </w:r>
      <w:bookmarkStart w:id="29" w:name="_ETM_Q1_245726"/>
      <w:bookmarkEnd w:id="29"/>
      <w:r>
        <w:rPr>
          <w:rtl/>
          <w:lang w:eastAsia="he-IL"/>
        </w:rPr>
        <w:t xml:space="preserve"> בתקנה 72(א) לתקנות התעבורה. אני מקריאה את הנוסח הראשוני:</w:t>
      </w:r>
    </w:p>
    <w:p w:rsidR="00FF5203" w:rsidRDefault="00FF5203" w:rsidP="00FF520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6804"/>
      </w:tblGrid>
      <w:tr w:rsidR="00FF5203" w:rsidTr="00FF5203">
        <w:tc>
          <w:tcPr>
            <w:tcW w:w="2399" w:type="dxa"/>
          </w:tcPr>
          <w:p w:rsidR="00FF5203" w:rsidRDefault="00FF5203">
            <w:pPr>
              <w:spacing w:line="360" w:lineRule="auto"/>
              <w:ind w:firstLine="0"/>
              <w:rPr>
                <w:rtl/>
                <w:lang w:eastAsia="he-IL"/>
              </w:rPr>
            </w:pPr>
          </w:p>
        </w:tc>
        <w:tc>
          <w:tcPr>
            <w:tcW w:w="6804" w:type="dxa"/>
            <w:hideMark/>
          </w:tcPr>
          <w:p w:rsidR="00FF5203" w:rsidRDefault="00FF5203">
            <w:pPr>
              <w:spacing w:line="360" w:lineRule="auto"/>
              <w:ind w:firstLine="0"/>
              <w:rPr>
                <w:rtl/>
                <w:lang w:eastAsia="he-IL"/>
              </w:rPr>
            </w:pPr>
            <w:r>
              <w:rPr>
                <w:rtl/>
                <w:lang w:eastAsia="he-IL"/>
              </w:rPr>
              <w:t xml:space="preserve">"16(א) במקום שסומן כאמור בפסקה (16) וסומן גם </w:t>
            </w:r>
            <w:bookmarkStart w:id="30" w:name="_ETM_Q1_257568"/>
            <w:bookmarkEnd w:id="30"/>
            <w:r>
              <w:rPr>
                <w:rtl/>
                <w:lang w:eastAsia="he-IL"/>
              </w:rPr>
              <w:t>בתמרור 439 שבו צוינו פרטי רכב מסוים – אם הרכב</w:t>
            </w:r>
            <w:bookmarkStart w:id="31" w:name="_ETM_Q1_262073"/>
            <w:bookmarkEnd w:id="31"/>
            <w:r>
              <w:rPr>
                <w:rtl/>
                <w:lang w:eastAsia="he-IL"/>
              </w:rPr>
              <w:t xml:space="preserve"> אינו זה שפרטיו צוינו בתמרור האמור; צוינו בתמרור כאמור ימים</w:t>
            </w:r>
            <w:bookmarkStart w:id="32" w:name="_ETM_Q1_266120"/>
            <w:bookmarkEnd w:id="32"/>
            <w:r>
              <w:rPr>
                <w:rtl/>
                <w:lang w:eastAsia="he-IL"/>
              </w:rPr>
              <w:t xml:space="preserve"> או שעות מסוימים, תחול פסקה זו רק בימים או בשעות שצוינו כאמור."</w:t>
            </w:r>
          </w:p>
        </w:tc>
      </w:tr>
    </w:tbl>
    <w:p w:rsidR="00FF5203" w:rsidRDefault="00FF5203" w:rsidP="00FF5203">
      <w:pPr>
        <w:rPr>
          <w:rtl/>
          <w:lang w:eastAsia="he-IL"/>
        </w:rPr>
      </w:pPr>
      <w:bookmarkStart w:id="33" w:name="_ETM_Q1_251375"/>
      <w:bookmarkStart w:id="34" w:name="_ETM_Q1_251442"/>
      <w:bookmarkStart w:id="35" w:name="_ETM_Q1_270663"/>
      <w:bookmarkEnd w:id="33"/>
      <w:bookmarkEnd w:id="34"/>
      <w:bookmarkEnd w:id="35"/>
    </w:p>
    <w:p w:rsidR="00FF5203" w:rsidRDefault="00FF5203" w:rsidP="00FF5203">
      <w:pPr>
        <w:rPr>
          <w:rtl/>
          <w:lang w:eastAsia="he-IL"/>
        </w:rPr>
      </w:pPr>
      <w:bookmarkStart w:id="36" w:name="_ETM_Q1_270713"/>
      <w:bookmarkEnd w:id="36"/>
      <w:r>
        <w:rPr>
          <w:rtl/>
          <w:lang w:eastAsia="he-IL"/>
        </w:rPr>
        <w:t xml:space="preserve">בהמשך לשיחות שהיו לנו עם היועצת המשפטית של </w:t>
      </w:r>
      <w:bookmarkStart w:id="37" w:name="_ETM_Q1_273879"/>
      <w:bookmarkEnd w:id="37"/>
      <w:r>
        <w:rPr>
          <w:rtl/>
          <w:lang w:eastAsia="he-IL"/>
        </w:rPr>
        <w:t>הוועדה וגם מול אגף התנועה במשטרה, אנחנו תיקנו את הנוסח</w:t>
      </w:r>
      <w:bookmarkStart w:id="38" w:name="_ETM_Q1_278581"/>
      <w:bookmarkEnd w:id="38"/>
      <w:r>
        <w:rPr>
          <w:rtl/>
          <w:lang w:eastAsia="he-IL"/>
        </w:rPr>
        <w:t xml:space="preserve">, והחלטנו להכניס את זה לתוך פסקה (16), כלומר, לא </w:t>
      </w:r>
      <w:bookmarkStart w:id="39" w:name="_ETM_Q1_284960"/>
      <w:bookmarkEnd w:id="39"/>
      <w:r>
        <w:rPr>
          <w:rtl/>
          <w:lang w:eastAsia="he-IL"/>
        </w:rPr>
        <w:t>להוסיף פסקת משנה חדשה, אלא להמשיך את (16). והנוסח שקיבל את ההסכמה הוא כזה, אני מקריאה – הנוסח של פסקת משנה (16) יהיה:</w:t>
      </w:r>
    </w:p>
    <w:p w:rsidR="00FF5203" w:rsidRDefault="00FF5203" w:rsidP="00FF520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6804"/>
      </w:tblGrid>
      <w:tr w:rsidR="00FF5203" w:rsidTr="00FF5203">
        <w:tc>
          <w:tcPr>
            <w:tcW w:w="2399" w:type="dxa"/>
          </w:tcPr>
          <w:p w:rsidR="00FF5203" w:rsidRDefault="00FF5203">
            <w:pPr>
              <w:spacing w:line="360" w:lineRule="auto"/>
              <w:ind w:firstLine="0"/>
              <w:rPr>
                <w:rtl/>
                <w:lang w:eastAsia="he-IL"/>
              </w:rPr>
            </w:pPr>
          </w:p>
        </w:tc>
        <w:tc>
          <w:tcPr>
            <w:tcW w:w="6804" w:type="dxa"/>
            <w:hideMark/>
          </w:tcPr>
          <w:p w:rsidR="00FF5203" w:rsidRDefault="00FF5203">
            <w:pPr>
              <w:spacing w:line="360" w:lineRule="auto"/>
              <w:ind w:firstLine="0"/>
              <w:rPr>
                <w:rtl/>
                <w:lang w:eastAsia="he-IL"/>
              </w:rPr>
            </w:pPr>
            <w:r>
              <w:rPr>
                <w:rtl/>
                <w:lang w:eastAsia="he-IL"/>
              </w:rPr>
              <w:t>"ליד תמרור 437, בניגוד להוראות התמרור או</w:t>
            </w:r>
            <w:bookmarkStart w:id="40" w:name="_ETM_Q1_300696"/>
            <w:bookmarkEnd w:id="40"/>
            <w:r>
              <w:rPr>
                <w:rtl/>
                <w:lang w:eastAsia="he-IL"/>
              </w:rPr>
              <w:t xml:space="preserve"> ליד תמרור 437 שהוצב מתחתיו או בצמוד לו, תמרור 439 </w:t>
            </w:r>
            <w:bookmarkStart w:id="41" w:name="_ETM_Q1_304934"/>
            <w:bookmarkEnd w:id="41"/>
            <w:r>
              <w:rPr>
                <w:rtl/>
                <w:lang w:eastAsia="he-IL"/>
              </w:rPr>
              <w:t xml:space="preserve">שבו צוינו פרטי רכב מסוים של נכה – אם הרכב </w:t>
            </w:r>
            <w:bookmarkStart w:id="42" w:name="_ETM_Q1_306157"/>
            <w:bookmarkEnd w:id="42"/>
            <w:r>
              <w:rPr>
                <w:rtl/>
                <w:lang w:eastAsia="he-IL"/>
              </w:rPr>
              <w:t>אינו זה שפרטיו צוינו בתמרור כאמור; צוינו בתמרור ימים או שעות מסוימים, יחול האמור בפסקה זו רק בימים או בשעות שצוינו בתמרור".</w:t>
            </w:r>
          </w:p>
        </w:tc>
      </w:tr>
    </w:tbl>
    <w:p w:rsidR="00FF5203" w:rsidRDefault="00FF5203" w:rsidP="00FF5203">
      <w:pPr>
        <w:rPr>
          <w:rtl/>
          <w:lang w:eastAsia="he-IL"/>
        </w:rPr>
      </w:pPr>
    </w:p>
    <w:p w:rsidR="00FF5203" w:rsidRDefault="00FF5203" w:rsidP="00FF5203">
      <w:pPr>
        <w:rPr>
          <w:rtl/>
          <w:lang w:eastAsia="he-IL"/>
        </w:rPr>
      </w:pPr>
    </w:p>
    <w:p w:rsidR="00FF5203" w:rsidRDefault="00FF5203" w:rsidP="00FF5203">
      <w:pPr>
        <w:pStyle w:val="af6"/>
        <w:keepNext/>
        <w:rPr>
          <w:rtl/>
        </w:rPr>
      </w:pPr>
      <w:bookmarkStart w:id="43" w:name="ET_yor_5080_32"/>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43"/>
    </w:p>
    <w:p w:rsidR="00FF5203" w:rsidRDefault="00FF5203" w:rsidP="00FF5203">
      <w:pPr>
        <w:pStyle w:val="KeepWithNext"/>
        <w:rPr>
          <w:rtl/>
          <w:lang w:eastAsia="he-IL"/>
        </w:rPr>
      </w:pPr>
    </w:p>
    <w:p w:rsidR="00FF5203" w:rsidRDefault="00FF5203" w:rsidP="00FF5203">
      <w:pPr>
        <w:rPr>
          <w:rtl/>
          <w:lang w:eastAsia="he-IL"/>
        </w:rPr>
      </w:pPr>
      <w:r>
        <w:rPr>
          <w:rtl/>
          <w:lang w:eastAsia="he-IL"/>
        </w:rPr>
        <w:t>היועצת המשפטית, פשוט זה לא חולק לנו, הנוסח</w:t>
      </w:r>
      <w:bookmarkStart w:id="44" w:name="_ETM_Q1_321282"/>
      <w:bookmarkEnd w:id="44"/>
      <w:r>
        <w:rPr>
          <w:rtl/>
          <w:lang w:eastAsia="he-IL"/>
        </w:rPr>
        <w:t xml:space="preserve"> שהגעתם אליו להסכמה. </w:t>
      </w:r>
      <w:bookmarkStart w:id="45" w:name="_ETM_Q1_323704"/>
      <w:bookmarkEnd w:id="45"/>
      <w:r>
        <w:rPr>
          <w:rtl/>
          <w:lang w:eastAsia="he-IL"/>
        </w:rPr>
        <w:t>בואי תסבירי אותו בבקשה.</w:t>
      </w:r>
    </w:p>
    <w:p w:rsidR="00FF5203" w:rsidRDefault="00FF5203" w:rsidP="00FF5203">
      <w:pPr>
        <w:rPr>
          <w:rtl/>
          <w:lang w:eastAsia="he-IL"/>
        </w:rPr>
      </w:pPr>
      <w:bookmarkStart w:id="46" w:name="_ETM_Q1_325354"/>
      <w:bookmarkStart w:id="47" w:name="_ETM_Q1_325415"/>
      <w:bookmarkEnd w:id="46"/>
      <w:bookmarkEnd w:id="47"/>
    </w:p>
    <w:p w:rsidR="00FF5203" w:rsidRDefault="00FF5203" w:rsidP="00FF5203">
      <w:pPr>
        <w:pStyle w:val="a4"/>
        <w:keepNext/>
        <w:rPr>
          <w:rtl/>
        </w:rPr>
      </w:pPr>
      <w:bookmarkStart w:id="48" w:name="ET_speaker_אביגל_כספי_33"/>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48"/>
    </w:p>
    <w:p w:rsidR="00FF5203" w:rsidRDefault="00FF5203" w:rsidP="00FF5203">
      <w:pPr>
        <w:pStyle w:val="KeepWithNext"/>
        <w:rPr>
          <w:rtl/>
          <w:lang w:eastAsia="he-IL"/>
        </w:rPr>
      </w:pPr>
    </w:p>
    <w:p w:rsidR="00FF5203" w:rsidRDefault="00FF5203" w:rsidP="00FF5203">
      <w:pPr>
        <w:rPr>
          <w:rtl/>
          <w:lang w:eastAsia="he-IL"/>
        </w:rPr>
      </w:pPr>
      <w:bookmarkStart w:id="49" w:name="_ETM_Q1_327510"/>
      <w:bookmarkStart w:id="50" w:name="_ETM_Q1_327536"/>
      <w:bookmarkEnd w:id="49"/>
      <w:bookmarkEnd w:id="50"/>
      <w:r>
        <w:rPr>
          <w:rtl/>
          <w:lang w:eastAsia="he-IL"/>
        </w:rPr>
        <w:t xml:space="preserve">אסביר כמה דברים. בעצם, </w:t>
      </w:r>
      <w:bookmarkStart w:id="51" w:name="_ETM_Q1_330754"/>
      <w:bookmarkEnd w:id="51"/>
      <w:r>
        <w:rPr>
          <w:rtl/>
          <w:lang w:eastAsia="he-IL"/>
        </w:rPr>
        <w:t xml:space="preserve">כמו שעורכת דין שירה יהלומי ממשרד התחבורה הסבירה, במקור הכוונה הייתה להוסיף פסקה נפרדת. מכל מיני סיבות, גם בין השאר, </w:t>
      </w:r>
      <w:bookmarkStart w:id="52" w:name="_ETM_Q1_337263"/>
      <w:bookmarkEnd w:id="52"/>
      <w:r>
        <w:rPr>
          <w:rtl/>
          <w:lang w:eastAsia="he-IL"/>
        </w:rPr>
        <w:t xml:space="preserve">צריך להבין שפסקה (16) בתקנות קבועה לה עבירת קנס. כלומר, כדי שעבירת תעבורה יהיה אפשר להטיל בגינה קנס, </w:t>
      </w:r>
      <w:bookmarkStart w:id="53" w:name="_ETM_Q1_353035"/>
      <w:bookmarkEnd w:id="53"/>
      <w:r>
        <w:rPr>
          <w:rtl/>
          <w:lang w:eastAsia="he-IL"/>
        </w:rPr>
        <w:t>צריך שיהיה קבועה גם עבירת קנס - - - עבירות</w:t>
      </w:r>
      <w:bookmarkStart w:id="54" w:name="_ETM_Q1_357865"/>
      <w:bookmarkEnd w:id="54"/>
      <w:r>
        <w:rPr>
          <w:rtl/>
          <w:lang w:eastAsia="he-IL"/>
        </w:rPr>
        <w:t xml:space="preserve"> תעבורה. </w:t>
      </w:r>
    </w:p>
    <w:p w:rsidR="00FF5203" w:rsidRDefault="00FF5203" w:rsidP="00FF5203">
      <w:pPr>
        <w:rPr>
          <w:rtl/>
          <w:lang w:eastAsia="he-IL"/>
        </w:rPr>
      </w:pPr>
    </w:p>
    <w:p w:rsidR="00FF5203" w:rsidRDefault="00FF5203" w:rsidP="00FF5203">
      <w:pPr>
        <w:rPr>
          <w:rtl/>
          <w:lang w:eastAsia="he-IL"/>
        </w:rPr>
      </w:pPr>
      <w:r>
        <w:rPr>
          <w:rtl/>
          <w:lang w:eastAsia="he-IL"/>
        </w:rPr>
        <w:t xml:space="preserve">פסקה (16) היא עבירת קנס של 1,000 שקל. </w:t>
      </w:r>
      <w:bookmarkStart w:id="55" w:name="_ETM_Q1_362439"/>
      <w:bookmarkEnd w:id="55"/>
      <w:r>
        <w:rPr>
          <w:rtl/>
          <w:lang w:eastAsia="he-IL"/>
        </w:rPr>
        <w:t xml:space="preserve">ברגע שנכנסים לפסקה (16) ולא קובעים את זה כ-(16) (א), </w:t>
      </w:r>
      <w:bookmarkStart w:id="56" w:name="_ETM_Q1_367168"/>
      <w:bookmarkEnd w:id="56"/>
      <w:r>
        <w:rPr>
          <w:rtl/>
          <w:lang w:eastAsia="he-IL"/>
        </w:rPr>
        <w:t xml:space="preserve">אז בעצם אותו בן אדם שיחנה במקום חניה של נכה, </w:t>
      </w:r>
      <w:bookmarkStart w:id="57" w:name="_ETM_Q1_370402"/>
      <w:bookmarkEnd w:id="57"/>
      <w:r>
        <w:rPr>
          <w:rtl/>
          <w:lang w:eastAsia="he-IL"/>
        </w:rPr>
        <w:t>כלומר, יעבור על האיסור החדש, יהיה אפשר להטיל עליו קנס</w:t>
      </w:r>
      <w:bookmarkStart w:id="58" w:name="_ETM_Q1_373213"/>
      <w:bookmarkEnd w:id="58"/>
      <w:r>
        <w:rPr>
          <w:rtl/>
          <w:lang w:eastAsia="he-IL"/>
        </w:rPr>
        <w:t xml:space="preserve"> של 1,000 שקלים. זה דבר ראשון.</w:t>
      </w:r>
    </w:p>
    <w:p w:rsidR="00FF5203" w:rsidRDefault="00FF5203" w:rsidP="00FF5203">
      <w:pPr>
        <w:rPr>
          <w:rtl/>
          <w:lang w:eastAsia="he-IL"/>
        </w:rPr>
      </w:pPr>
    </w:p>
    <w:p w:rsidR="00FF5203" w:rsidRDefault="00FF5203" w:rsidP="00FF5203">
      <w:pPr>
        <w:rPr>
          <w:rtl/>
          <w:lang w:eastAsia="he-IL"/>
        </w:rPr>
      </w:pPr>
      <w:r>
        <w:rPr>
          <w:rtl/>
          <w:lang w:eastAsia="he-IL"/>
        </w:rPr>
        <w:lastRenderedPageBreak/>
        <w:t xml:space="preserve">ברגע שאנחנו נכנסים לפסקה (16), </w:t>
      </w:r>
      <w:bookmarkStart w:id="59" w:name="_ETM_Q1_379912"/>
      <w:bookmarkEnd w:id="59"/>
      <w:r>
        <w:rPr>
          <w:rtl/>
          <w:lang w:eastAsia="he-IL"/>
        </w:rPr>
        <w:t xml:space="preserve">פסקה (16) מנוסחת באופן קצת בעייתי, במובן </w:t>
      </w:r>
      <w:bookmarkStart w:id="60" w:name="_ETM_Q1_385165"/>
      <w:bookmarkEnd w:id="60"/>
      <w:r>
        <w:rPr>
          <w:rtl/>
          <w:lang w:eastAsia="he-IL"/>
        </w:rPr>
        <w:t xml:space="preserve">זה שכתוב בה שאסור לעמוד במקום חניה של </w:t>
      </w:r>
      <w:bookmarkStart w:id="61" w:name="_ETM_Q1_389634"/>
      <w:bookmarkEnd w:id="61"/>
      <w:r>
        <w:rPr>
          <w:rtl/>
          <w:lang w:eastAsia="he-IL"/>
        </w:rPr>
        <w:t xml:space="preserve">נכה, לא כתוב שנכה כן יכול לעמוד במקום חניה </w:t>
      </w:r>
      <w:bookmarkStart w:id="62" w:name="_ETM_Q1_392511"/>
      <w:bookmarkEnd w:id="62"/>
      <w:r>
        <w:rPr>
          <w:rtl/>
          <w:lang w:eastAsia="he-IL"/>
        </w:rPr>
        <w:t>של נכה. אז אם אנחנו נכנסים לפסקה, כדאי</w:t>
      </w:r>
      <w:bookmarkStart w:id="63" w:name="_ETM_Q1_393650"/>
      <w:bookmarkEnd w:id="63"/>
      <w:r>
        <w:rPr>
          <w:rtl/>
          <w:lang w:eastAsia="he-IL"/>
        </w:rPr>
        <w:t xml:space="preserve"> לתקן כמה דברים. אין שם התייחסות לעניין של ימים ושעות, גם היום יש מקרים שיש שלט של נכה, </w:t>
      </w:r>
      <w:bookmarkStart w:id="64" w:name="_ETM_Q1_404249"/>
      <w:bookmarkEnd w:id="64"/>
      <w:r>
        <w:rPr>
          <w:rtl/>
          <w:lang w:eastAsia="he-IL"/>
        </w:rPr>
        <w:t>אבל הוא כן מתוחם בימים ובשעות, אז צריך להבהיר שהאיסור</w:t>
      </w:r>
      <w:bookmarkStart w:id="65" w:name="_ETM_Q1_409702"/>
      <w:bookmarkEnd w:id="65"/>
      <w:r>
        <w:rPr>
          <w:rtl/>
          <w:lang w:eastAsia="he-IL"/>
        </w:rPr>
        <w:t xml:space="preserve"> הוא כל עוד זה אותם ימים ושעות שמצוינים בתמרור. והדבר השלישי זה גם העניין של וזה קצת יותר מורכב, שפסקה (16) הייתה מנוסחת ככה שרק יכול לעמוד שם מי</w:t>
      </w:r>
      <w:bookmarkStart w:id="66" w:name="_ETM_Q1_428308"/>
      <w:bookmarkEnd w:id="66"/>
      <w:r>
        <w:rPr>
          <w:rtl/>
          <w:lang w:eastAsia="he-IL"/>
        </w:rPr>
        <w:t xml:space="preserve"> שיש לו תו נכה מהסוג של התמרור. והתמרור עצמו אומר</w:t>
      </w:r>
      <w:bookmarkStart w:id="67" w:name="_ETM_Q1_433196"/>
      <w:bookmarkEnd w:id="67"/>
      <w:r>
        <w:rPr>
          <w:rtl/>
          <w:lang w:eastAsia="he-IL"/>
        </w:rPr>
        <w:t xml:space="preserve"> ששני סוגי התווים מותר להם לעמוד במקום החניה לנכה. אז </w:t>
      </w:r>
      <w:bookmarkStart w:id="68" w:name="_ETM_Q1_439381"/>
      <w:bookmarkEnd w:id="68"/>
      <w:r>
        <w:rPr>
          <w:rtl/>
          <w:lang w:eastAsia="he-IL"/>
        </w:rPr>
        <w:t>נוצרה איזו סתירה, וכדי להבהיר שבעצם שני סוגי התווים יכולים לעמוד במקום של נכה, אז ביקשנו לערוך את שלושת התיקונים האלה בפסקה (16) והתוצאה היא שאנחנו קובעים את האיסור החדש, יהיה עליו קנס, ומוסיפים בעצם לעניין</w:t>
      </w:r>
      <w:bookmarkStart w:id="69" w:name="_ETM_Q1_458166"/>
      <w:bookmarkEnd w:id="69"/>
      <w:r>
        <w:rPr>
          <w:rtl/>
          <w:lang w:eastAsia="he-IL"/>
        </w:rPr>
        <w:t xml:space="preserve"> מקום חניה לנכה רגיל את העניין של ימים ושעות. </w:t>
      </w:r>
    </w:p>
    <w:p w:rsidR="00FF5203" w:rsidRDefault="00FF5203" w:rsidP="00FF5203">
      <w:pPr>
        <w:rPr>
          <w:rtl/>
          <w:lang w:eastAsia="he-IL"/>
        </w:rPr>
      </w:pPr>
    </w:p>
    <w:p w:rsidR="00FF5203" w:rsidRDefault="00FF5203" w:rsidP="00FF5203">
      <w:pPr>
        <w:pStyle w:val="af6"/>
        <w:keepNext/>
        <w:rPr>
          <w:rtl/>
        </w:rPr>
      </w:pPr>
      <w:bookmarkStart w:id="70" w:name="ET_yor_5080_34"/>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70"/>
    </w:p>
    <w:p w:rsidR="00FF5203" w:rsidRDefault="00FF5203" w:rsidP="00FF5203">
      <w:pPr>
        <w:pStyle w:val="KeepWithNext"/>
        <w:rPr>
          <w:rtl/>
        </w:rPr>
      </w:pPr>
    </w:p>
    <w:p w:rsidR="00FF5203" w:rsidRDefault="00FF5203" w:rsidP="00FF5203">
      <w:pPr>
        <w:rPr>
          <w:rtl/>
        </w:rPr>
      </w:pPr>
      <w:bookmarkStart w:id="71" w:name="_ETM_Q1_462128"/>
      <w:bookmarkEnd w:id="71"/>
      <w:r>
        <w:rPr>
          <w:rtl/>
        </w:rPr>
        <w:t>הנוסח הזה מקובל עליך, עורכת הדין כספי?</w:t>
      </w:r>
      <w:bookmarkStart w:id="72" w:name="_ETM_Q1_464366"/>
      <w:bookmarkEnd w:id="72"/>
    </w:p>
    <w:p w:rsidR="00FF5203" w:rsidRDefault="00FF5203" w:rsidP="00FF5203">
      <w:pPr>
        <w:rPr>
          <w:rtl/>
        </w:rPr>
      </w:pPr>
      <w:bookmarkStart w:id="73" w:name="_ETM_Q1_464419"/>
      <w:bookmarkEnd w:id="73"/>
    </w:p>
    <w:p w:rsidR="00FF5203" w:rsidRDefault="00FF5203" w:rsidP="00FF5203">
      <w:pPr>
        <w:pStyle w:val="-"/>
        <w:keepNext/>
        <w:rPr>
          <w:rtl/>
        </w:rPr>
      </w:pPr>
      <w:bookmarkStart w:id="74" w:name="ET_speakercontinue_אביגל_כספי_35"/>
      <w:r>
        <w:rPr>
          <w:rStyle w:val="TagStyle"/>
          <w:rFonts w:hint="cs"/>
          <w:rtl/>
        </w:rPr>
        <w:t xml:space="preserve"> &lt;&lt; דובר_המשך &gt;&gt; </w:t>
      </w:r>
      <w:r>
        <w:rPr>
          <w:rFonts w:hint="cs"/>
          <w:rtl/>
        </w:rPr>
        <w:t>אביגל כספי:</w:t>
      </w:r>
      <w:r>
        <w:rPr>
          <w:rStyle w:val="TagStyle"/>
          <w:rFonts w:hint="cs"/>
          <w:rtl/>
        </w:rPr>
        <w:t xml:space="preserve"> &lt;&lt; דובר_המשך &gt;&gt;</w:t>
      </w:r>
      <w:r>
        <w:rPr>
          <w:rFonts w:hint="cs"/>
          <w:rtl/>
        </w:rPr>
        <w:t xml:space="preserve">   </w:t>
      </w:r>
      <w:bookmarkEnd w:id="74"/>
    </w:p>
    <w:p w:rsidR="00FF5203" w:rsidRDefault="00FF5203" w:rsidP="00FF5203">
      <w:pPr>
        <w:pStyle w:val="KeepWithNext"/>
        <w:rPr>
          <w:rtl/>
        </w:rPr>
      </w:pPr>
    </w:p>
    <w:p w:rsidR="00FF5203" w:rsidRDefault="00FF5203" w:rsidP="00FF5203">
      <w:pPr>
        <w:rPr>
          <w:rtl/>
        </w:rPr>
      </w:pPr>
      <w:bookmarkStart w:id="75" w:name="_ETM_Q1_465912"/>
      <w:bookmarkEnd w:id="75"/>
      <w:r>
        <w:rPr>
          <w:rtl/>
        </w:rPr>
        <w:t>כן.</w:t>
      </w:r>
      <w:bookmarkStart w:id="76" w:name="_ETM_Q1_463628"/>
      <w:bookmarkEnd w:id="76"/>
      <w:r>
        <w:rPr>
          <w:rtl/>
        </w:rPr>
        <w:t xml:space="preserve"> </w:t>
      </w:r>
      <w:bookmarkStart w:id="77" w:name="_ETM_Q1_467651"/>
      <w:bookmarkEnd w:id="77"/>
    </w:p>
    <w:p w:rsidR="00FF5203" w:rsidRDefault="00FF5203" w:rsidP="00FF5203">
      <w:pPr>
        <w:rPr>
          <w:rtl/>
        </w:rPr>
      </w:pPr>
      <w:bookmarkStart w:id="78" w:name="_ETM_Q1_467702"/>
      <w:bookmarkEnd w:id="78"/>
    </w:p>
    <w:p w:rsidR="00FF5203" w:rsidRDefault="00FF5203" w:rsidP="00FF5203">
      <w:pPr>
        <w:pStyle w:val="af6"/>
        <w:keepNext/>
        <w:rPr>
          <w:rtl/>
        </w:rPr>
      </w:pPr>
      <w:bookmarkStart w:id="79" w:name="ET_yor_5080_36"/>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79"/>
    </w:p>
    <w:p w:rsidR="00FF5203" w:rsidRDefault="00FF5203" w:rsidP="00FF5203">
      <w:pPr>
        <w:pStyle w:val="KeepWithNext"/>
        <w:rPr>
          <w:rtl/>
        </w:rPr>
      </w:pPr>
    </w:p>
    <w:p w:rsidR="00FF5203" w:rsidRDefault="00FF5203" w:rsidP="00FF5203">
      <w:pPr>
        <w:rPr>
          <w:rtl/>
        </w:rPr>
      </w:pPr>
      <w:bookmarkStart w:id="80" w:name="_ETM_Q1_468448"/>
      <w:bookmarkEnd w:id="80"/>
      <w:r>
        <w:rPr>
          <w:rtl/>
        </w:rPr>
        <w:t xml:space="preserve">חברת הכנסת שירלי </w:t>
      </w:r>
      <w:proofErr w:type="spellStart"/>
      <w:r>
        <w:rPr>
          <w:rtl/>
        </w:rPr>
        <w:t>פינטו</w:t>
      </w:r>
      <w:bookmarkStart w:id="81" w:name="_ETM_Q1_442461"/>
      <w:bookmarkEnd w:id="81"/>
      <w:proofErr w:type="spellEnd"/>
      <w:r>
        <w:rPr>
          <w:rtl/>
        </w:rPr>
        <w:t>, בבקשה.</w:t>
      </w:r>
    </w:p>
    <w:p w:rsidR="00FF5203" w:rsidRDefault="00FF5203" w:rsidP="00FF5203">
      <w:pPr>
        <w:rPr>
          <w:rtl/>
        </w:rPr>
      </w:pPr>
    </w:p>
    <w:p w:rsidR="00FF5203" w:rsidRDefault="00FF5203" w:rsidP="00FF5203">
      <w:pPr>
        <w:pStyle w:val="a4"/>
        <w:keepNext/>
        <w:rPr>
          <w:rtl/>
        </w:rPr>
      </w:pPr>
      <w:bookmarkStart w:id="82" w:name="ET_speaker_6230_37"/>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82"/>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(אומרת דברים בשפת הסימנים, להלן תרגומם: </w:t>
      </w:r>
      <w:bookmarkStart w:id="83" w:name="_ETM_Q1_470194"/>
      <w:bookmarkEnd w:id="83"/>
      <w:r>
        <w:rPr>
          <w:rtl/>
          <w:lang w:eastAsia="he-IL"/>
        </w:rPr>
        <w:t>קודם כל אני מברכת על התכנסות הוועדה בנושא הזה, בעקבות שאילתה שהגשתי לפני כמה חודשים לשר לביטחון פנים, קיבלתי פניה ללשכה שלי, של אזרח עם מוגבלות שבעצם אותה חניה</w:t>
      </w:r>
      <w:bookmarkStart w:id="84" w:name="_ETM_Q1_486229"/>
      <w:bookmarkEnd w:id="84"/>
      <w:r>
        <w:rPr>
          <w:rtl/>
          <w:lang w:eastAsia="he-IL"/>
        </w:rPr>
        <w:t xml:space="preserve"> שלו ששמורה למספר שלו, נתפסה על ידי נכה אחר, ונאספו</w:t>
      </w:r>
      <w:bookmarkStart w:id="85" w:name="_ETM_Q1_491334"/>
      <w:bookmarkEnd w:id="85"/>
      <w:r>
        <w:rPr>
          <w:rtl/>
          <w:lang w:eastAsia="he-IL"/>
        </w:rPr>
        <w:t xml:space="preserve"> עוד ועוד </w:t>
      </w:r>
      <w:proofErr w:type="spellStart"/>
      <w:r>
        <w:rPr>
          <w:rtl/>
          <w:lang w:eastAsia="he-IL"/>
        </w:rPr>
        <w:t>ועוד</w:t>
      </w:r>
      <w:proofErr w:type="spellEnd"/>
      <w:r>
        <w:rPr>
          <w:rtl/>
          <w:lang w:eastAsia="he-IL"/>
        </w:rPr>
        <w:t xml:space="preserve"> תלונות ובדקתי את הנושא, ובאמת לא הייתה </w:t>
      </w:r>
      <w:bookmarkStart w:id="86" w:name="_ETM_Q1_497963"/>
      <w:bookmarkEnd w:id="86"/>
      <w:r>
        <w:rPr>
          <w:rtl/>
          <w:lang w:eastAsia="he-IL"/>
        </w:rPr>
        <w:t xml:space="preserve">שום אכיפה בנושא. </w:t>
      </w:r>
      <w:bookmarkStart w:id="87" w:name="_ETM_Q1_498508"/>
      <w:bookmarkEnd w:id="87"/>
    </w:p>
    <w:p w:rsidR="00FF5203" w:rsidRDefault="00FF5203" w:rsidP="00FF5203">
      <w:pPr>
        <w:rPr>
          <w:rtl/>
          <w:lang w:eastAsia="he-IL"/>
        </w:rPr>
      </w:pPr>
      <w:bookmarkStart w:id="88" w:name="_ETM_Q1_498567"/>
      <w:bookmarkEnd w:id="88"/>
    </w:p>
    <w:p w:rsidR="00FF5203" w:rsidRDefault="00FF5203" w:rsidP="00FF5203">
      <w:pPr>
        <w:rPr>
          <w:rtl/>
          <w:lang w:eastAsia="he-IL"/>
        </w:rPr>
      </w:pPr>
      <w:bookmarkStart w:id="89" w:name="_ETM_Q1_499415"/>
      <w:bookmarkStart w:id="90" w:name="_ETM_Q1_499473"/>
      <w:bookmarkEnd w:id="89"/>
      <w:bookmarkEnd w:id="90"/>
      <w:r>
        <w:rPr>
          <w:rtl/>
          <w:lang w:eastAsia="he-IL"/>
        </w:rPr>
        <w:t>נכה שיש לו חניה שמורה והיא נתפסת</w:t>
      </w:r>
      <w:bookmarkStart w:id="91" w:name="_ETM_Q1_498362"/>
      <w:bookmarkEnd w:id="91"/>
      <w:r>
        <w:rPr>
          <w:rtl/>
          <w:lang w:eastAsia="he-IL"/>
        </w:rPr>
        <w:t xml:space="preserve"> על ידי נכה אחר, מקבל במקרה הטוב אולי 250 שקל קנס, ולרוב גם לא אוכפים. הגשתי שאילתה לשר לביטחון פנים בנושא, הוא ענה לי לשאילתה שבאמת הנושא הזה לא מוסדר על פי חוק, ואין שום תקנה שמעגנת את זה. אני שמחה על התקנות שהובאו פה לוועדה שבעקבות השאילתה הזאת באמת אנחנו יוצרים את התיקון ומאפשרים </w:t>
      </w:r>
      <w:bookmarkStart w:id="92" w:name="_ETM_Q1_526264"/>
      <w:bookmarkEnd w:id="92"/>
      <w:r>
        <w:rPr>
          <w:rtl/>
          <w:lang w:eastAsia="he-IL"/>
        </w:rPr>
        <w:t xml:space="preserve">לאנשים לשמור את החניה שלהם, כי בסופו של דבר, יש </w:t>
      </w:r>
      <w:bookmarkStart w:id="93" w:name="_ETM_Q1_530197"/>
      <w:bookmarkEnd w:id="93"/>
      <w:r>
        <w:rPr>
          <w:rtl/>
          <w:lang w:eastAsia="he-IL"/>
        </w:rPr>
        <w:t>סיבה שזה נועד להיות שמור לאותו אדם עם מוגבלו</w:t>
      </w:r>
      <w:bookmarkStart w:id="94" w:name="_ETM_Q1_533502"/>
      <w:bookmarkEnd w:id="94"/>
      <w:r>
        <w:rPr>
          <w:rtl/>
          <w:lang w:eastAsia="he-IL"/>
        </w:rPr>
        <w:t xml:space="preserve">ת שזה יהיה קרוב לו לבית. זה לא </w:t>
      </w:r>
      <w:bookmarkStart w:id="95" w:name="_ETM_Q1_536170"/>
      <w:bookmarkEnd w:id="95"/>
      <w:r>
        <w:rPr>
          <w:rtl/>
          <w:lang w:eastAsia="he-IL"/>
        </w:rPr>
        <w:t>סתם. ואם נכה אחר תופס לו, אז מה עשינו?</w:t>
      </w:r>
      <w:bookmarkStart w:id="96" w:name="_ETM_Q1_539201"/>
      <w:bookmarkEnd w:id="96"/>
      <w:r>
        <w:rPr>
          <w:rtl/>
          <w:lang w:eastAsia="he-IL"/>
        </w:rPr>
        <w:t xml:space="preserve"> אנחנו צריכים למצוא לזה פתרון. </w:t>
      </w:r>
      <w:bookmarkStart w:id="97" w:name="_ETM_Q1_541034"/>
      <w:bookmarkStart w:id="98" w:name="_ETM_Q1_541092"/>
      <w:bookmarkStart w:id="99" w:name="_ETM_Q1_541722"/>
      <w:bookmarkStart w:id="100" w:name="_ETM_Q1_541776"/>
      <w:bookmarkEnd w:id="97"/>
      <w:bookmarkEnd w:id="98"/>
      <w:bookmarkEnd w:id="99"/>
      <w:bookmarkEnd w:id="100"/>
      <w:r>
        <w:rPr>
          <w:rtl/>
          <w:lang w:eastAsia="he-IL"/>
        </w:rPr>
        <w:t>אני רוצה להגיד תודה למשרד</w:t>
      </w:r>
      <w:bookmarkStart w:id="101" w:name="_ETM_Q1_540838"/>
      <w:bookmarkEnd w:id="101"/>
      <w:r>
        <w:rPr>
          <w:rtl/>
          <w:lang w:eastAsia="he-IL"/>
        </w:rPr>
        <w:t xml:space="preserve"> התחבורה ולשרת התחבורה, מרב מיכאלי, על ההתגייסות בכתיבת התקנות האלה. </w:t>
      </w:r>
      <w:bookmarkStart w:id="102" w:name="_ETM_Q1_546395"/>
      <w:bookmarkEnd w:id="102"/>
      <w:r>
        <w:rPr>
          <w:rtl/>
          <w:lang w:eastAsia="he-IL"/>
        </w:rPr>
        <w:t>אני מברכת על התקנות, תודה.)</w:t>
      </w:r>
    </w:p>
    <w:p w:rsidR="00FF5203" w:rsidRDefault="00FF5203" w:rsidP="00FF5203">
      <w:pPr>
        <w:rPr>
          <w:rtl/>
          <w:lang w:eastAsia="he-IL"/>
        </w:rPr>
      </w:pPr>
    </w:p>
    <w:p w:rsidR="00FF5203" w:rsidRDefault="00FF5203" w:rsidP="00FF5203">
      <w:pPr>
        <w:pStyle w:val="af6"/>
        <w:keepNext/>
        <w:rPr>
          <w:rtl/>
        </w:rPr>
      </w:pPr>
      <w:bookmarkStart w:id="103" w:name="ET_yor_5080_38"/>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03"/>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תודה רבה חברת הכנסת </w:t>
      </w:r>
      <w:proofErr w:type="spellStart"/>
      <w:r>
        <w:rPr>
          <w:rtl/>
          <w:lang w:eastAsia="he-IL"/>
        </w:rPr>
        <w:t>פינטו</w:t>
      </w:r>
      <w:proofErr w:type="spellEnd"/>
      <w:r>
        <w:rPr>
          <w:rtl/>
          <w:lang w:eastAsia="he-IL"/>
        </w:rPr>
        <w:t>. כל</w:t>
      </w:r>
      <w:bookmarkStart w:id="104" w:name="_ETM_Q1_553433"/>
      <w:bookmarkEnd w:id="104"/>
      <w:r>
        <w:rPr>
          <w:rtl/>
          <w:lang w:eastAsia="he-IL"/>
        </w:rPr>
        <w:t xml:space="preserve"> הכבוד על תשומת הלב והפעילות בנושא. אבי </w:t>
      </w:r>
      <w:proofErr w:type="spellStart"/>
      <w:r>
        <w:rPr>
          <w:rtl/>
          <w:lang w:eastAsia="he-IL"/>
        </w:rPr>
        <w:t>סלומה</w:t>
      </w:r>
      <w:proofErr w:type="spellEnd"/>
      <w:r>
        <w:rPr>
          <w:rtl/>
          <w:lang w:eastAsia="he-IL"/>
        </w:rPr>
        <w:t>, בבקשה.</w:t>
      </w:r>
    </w:p>
    <w:p w:rsidR="00FF5203" w:rsidRDefault="00FF5203" w:rsidP="00FF5203">
      <w:pPr>
        <w:rPr>
          <w:rtl/>
          <w:lang w:eastAsia="he-IL"/>
        </w:rPr>
      </w:pPr>
      <w:bookmarkStart w:id="105" w:name="_ETM_Q1_323755"/>
      <w:bookmarkEnd w:id="105"/>
    </w:p>
    <w:p w:rsidR="00FF5203" w:rsidRDefault="00FF5203" w:rsidP="00FF5203">
      <w:pPr>
        <w:pStyle w:val="af9"/>
        <w:keepNext/>
        <w:rPr>
          <w:rtl/>
          <w:lang w:eastAsia="he-IL"/>
        </w:rPr>
      </w:pPr>
      <w:bookmarkStart w:id="106" w:name="ET_guest_719852_30"/>
      <w:r>
        <w:rPr>
          <w:rStyle w:val="TagStyle"/>
          <w:rFonts w:hint="cs"/>
          <w:rtl/>
        </w:rPr>
        <w:t xml:space="preserve"> &lt;&lt;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
    </w:p>
    <w:p w:rsidR="00FF5203" w:rsidRDefault="00FF5203" w:rsidP="00FF5203">
      <w:pPr>
        <w:pStyle w:val="KeepWithNext"/>
        <w:rPr>
          <w:rtl/>
          <w:lang w:eastAsia="he-IL"/>
        </w:rPr>
      </w:pPr>
    </w:p>
    <w:p w:rsidR="00FF5203" w:rsidRDefault="00FF5203" w:rsidP="00FF5203">
      <w:pPr>
        <w:rPr>
          <w:rtl/>
          <w:lang w:eastAsia="he-IL"/>
        </w:rPr>
      </w:pPr>
      <w:bookmarkStart w:id="107" w:name="_ETM_Q1_191691"/>
      <w:bookmarkEnd w:id="107"/>
      <w:r>
        <w:rPr>
          <w:rtl/>
          <w:lang w:eastAsia="he-IL"/>
        </w:rPr>
        <w:t>תודה רבה,</w:t>
      </w:r>
      <w:bookmarkStart w:id="108" w:name="_ETM_Q1_556966"/>
      <w:bookmarkEnd w:id="108"/>
      <w:r>
        <w:rPr>
          <w:rtl/>
          <w:lang w:eastAsia="he-IL"/>
        </w:rPr>
        <w:t xml:space="preserve"> אני אבי </w:t>
      </w:r>
      <w:proofErr w:type="spellStart"/>
      <w:r>
        <w:rPr>
          <w:rtl/>
          <w:lang w:eastAsia="he-IL"/>
        </w:rPr>
        <w:t>סלומה</w:t>
      </w:r>
      <w:proofErr w:type="spellEnd"/>
      <w:r>
        <w:rPr>
          <w:rtl/>
          <w:lang w:eastAsia="he-IL"/>
        </w:rPr>
        <w:t xml:space="preserve">, אני יושב-ראש ארגון נכי שיתוק מוחין. </w:t>
      </w:r>
      <w:bookmarkStart w:id="109" w:name="_ETM_Q1_564461"/>
      <w:bookmarkEnd w:id="109"/>
      <w:r>
        <w:rPr>
          <w:rtl/>
          <w:lang w:eastAsia="he-IL"/>
        </w:rPr>
        <w:t>יש בארץ כ-40,000 נכי שיתוק מוחין. חלקם מוצאים, חלקם נוהגים. אני מוצא אל ביתי כנכה</w:t>
      </w:r>
      <w:bookmarkStart w:id="110" w:name="_ETM_Q1_578605"/>
      <w:bookmarkEnd w:id="110"/>
      <w:r>
        <w:rPr>
          <w:rtl/>
          <w:lang w:eastAsia="he-IL"/>
        </w:rPr>
        <w:t xml:space="preserve"> פולו. אין לי חניה ליד בית, חניה משותפת לרכב אחד. </w:t>
      </w:r>
      <w:bookmarkStart w:id="111" w:name="_ETM_Q1_584520"/>
      <w:bookmarkEnd w:id="111"/>
      <w:r>
        <w:rPr>
          <w:rtl/>
          <w:lang w:eastAsia="he-IL"/>
        </w:rPr>
        <w:t xml:space="preserve">יש כאן בעיה, הבעיה שיש אינפלציה באישורים של תווי חניה. </w:t>
      </w:r>
      <w:bookmarkStart w:id="112" w:name="_ETM_Q1_591474"/>
      <w:bookmarkEnd w:id="112"/>
      <w:r>
        <w:rPr>
          <w:rtl/>
          <w:lang w:eastAsia="he-IL"/>
        </w:rPr>
        <w:t xml:space="preserve">לכולם. כל ילד, כל ציפור קטנה, תקצצי לה קצת את הכנף, היא זכאית לתו נכה. </w:t>
      </w:r>
      <w:bookmarkStart w:id="113" w:name="_ETM_Q1_600910"/>
      <w:bookmarkEnd w:id="113"/>
      <w:r>
        <w:rPr>
          <w:rtl/>
          <w:lang w:eastAsia="he-IL"/>
        </w:rPr>
        <w:t xml:space="preserve">אין הפרדה, זאת אומרת, כל הנכים ללא יוצא מן הכלל מותר להם </w:t>
      </w:r>
      <w:bookmarkStart w:id="114" w:name="_ETM_Q1_609070"/>
      <w:bookmarkEnd w:id="114"/>
      <w:r>
        <w:rPr>
          <w:rtl/>
          <w:lang w:eastAsia="he-IL"/>
        </w:rPr>
        <w:t xml:space="preserve">לחנות. אם הם רתוקים, אם לא רתוקים, איפה שהם חונים </w:t>
      </w:r>
      <w:bookmarkStart w:id="115" w:name="_ETM_Q1_617450"/>
      <w:bookmarkEnd w:id="115"/>
      <w:r>
        <w:rPr>
          <w:rtl/>
          <w:lang w:eastAsia="he-IL"/>
        </w:rPr>
        <w:t xml:space="preserve">– זהו זה. אין אכיפה, ואין הפרדה בין נכה מרותק יש לו עמוד, יש לו מקום, </w:t>
      </w:r>
      <w:bookmarkStart w:id="116" w:name="_ETM_Q1_627951"/>
      <w:bookmarkEnd w:id="116"/>
      <w:r>
        <w:rPr>
          <w:rtl/>
          <w:lang w:eastAsia="he-IL"/>
        </w:rPr>
        <w:t xml:space="preserve">ובין נכה שאינו מרותק ומסוגל ללכת, הוא עומד שמה </w:t>
      </w:r>
      <w:bookmarkStart w:id="117" w:name="_ETM_Q1_632544"/>
      <w:bookmarkEnd w:id="117"/>
      <w:r>
        <w:rPr>
          <w:rtl/>
          <w:lang w:eastAsia="he-IL"/>
        </w:rPr>
        <w:t>ואני לא יכול להזיז אותו – הוא נכה. למרות</w:t>
      </w:r>
      <w:bookmarkStart w:id="118" w:name="_ETM_Q1_637989"/>
      <w:bookmarkEnd w:id="118"/>
      <w:r>
        <w:rPr>
          <w:rtl/>
          <w:lang w:eastAsia="he-IL"/>
        </w:rPr>
        <w:t xml:space="preserve"> שהוא פלש, חנה, תפס את מקומי, את המקום שלי.</w:t>
      </w:r>
      <w:bookmarkStart w:id="119" w:name="_ETM_Q1_643094"/>
      <w:bookmarkEnd w:id="119"/>
      <w:r>
        <w:rPr>
          <w:rtl/>
          <w:lang w:eastAsia="he-IL"/>
        </w:rPr>
        <w:t xml:space="preserve"> - - - ואני נכים רתוקים, איך יתכן? אני מרים טלפון למשטרה, מרים טלפון לפקחים – הם לא באים</w:t>
      </w:r>
      <w:bookmarkStart w:id="120" w:name="_ETM_Q1_651570"/>
      <w:bookmarkEnd w:id="120"/>
      <w:r>
        <w:rPr>
          <w:rtl/>
          <w:lang w:eastAsia="he-IL"/>
        </w:rPr>
        <w:t>. הם אומרים: אין לנו כוח</w:t>
      </w:r>
      <w:bookmarkStart w:id="121" w:name="_ETM_Q1_656484"/>
      <w:bookmarkEnd w:id="121"/>
      <w:r>
        <w:rPr>
          <w:rtl/>
          <w:lang w:eastAsia="he-IL"/>
        </w:rPr>
        <w:t xml:space="preserve"> אדם. לא ביום, לא בלילה, לך תחפש</w:t>
      </w:r>
      <w:bookmarkStart w:id="122" w:name="_ETM_Q1_659553"/>
      <w:bookmarkEnd w:id="122"/>
      <w:r>
        <w:rPr>
          <w:rtl/>
          <w:lang w:eastAsia="he-IL"/>
        </w:rPr>
        <w:t xml:space="preserve"> אתה מקום חניה אחר.</w:t>
      </w:r>
    </w:p>
    <w:p w:rsidR="00FF5203" w:rsidRDefault="00FF5203" w:rsidP="00FF5203">
      <w:pPr>
        <w:rPr>
          <w:rtl/>
          <w:lang w:eastAsia="he-IL"/>
        </w:rPr>
      </w:pPr>
    </w:p>
    <w:p w:rsidR="00FF5203" w:rsidRDefault="00FF5203" w:rsidP="00FF5203">
      <w:pPr>
        <w:pStyle w:val="af6"/>
        <w:keepNext/>
        <w:rPr>
          <w:rtl/>
        </w:rPr>
      </w:pPr>
      <w:bookmarkStart w:id="123" w:name="ET_yor_5080_39"/>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23"/>
    </w:p>
    <w:p w:rsidR="00FF5203" w:rsidRDefault="00FF5203" w:rsidP="00FF5203">
      <w:pPr>
        <w:pStyle w:val="KeepWithNext"/>
        <w:rPr>
          <w:rtl/>
          <w:lang w:eastAsia="he-IL"/>
        </w:rPr>
      </w:pPr>
    </w:p>
    <w:p w:rsidR="00FF5203" w:rsidRDefault="00FF5203" w:rsidP="00FF5203">
      <w:pPr>
        <w:rPr>
          <w:rtl/>
          <w:lang w:eastAsia="he-IL"/>
        </w:rPr>
      </w:pPr>
      <w:r>
        <w:rPr>
          <w:rtl/>
          <w:lang w:eastAsia="he-IL"/>
        </w:rPr>
        <w:t>זה חמור מאוד.</w:t>
      </w:r>
    </w:p>
    <w:p w:rsidR="00FF5203" w:rsidRDefault="00FF5203" w:rsidP="00FF5203">
      <w:pPr>
        <w:rPr>
          <w:rtl/>
          <w:lang w:eastAsia="he-IL"/>
        </w:rPr>
      </w:pPr>
      <w:bookmarkStart w:id="124" w:name="_ETM_Q1_600979"/>
      <w:bookmarkStart w:id="125" w:name="_ETM_Q1_658960"/>
      <w:bookmarkEnd w:id="124"/>
      <w:bookmarkEnd w:id="125"/>
    </w:p>
    <w:p w:rsidR="00FF5203" w:rsidRDefault="00FF5203" w:rsidP="00FF5203">
      <w:pPr>
        <w:pStyle w:val="af9"/>
        <w:keepNext/>
        <w:rPr>
          <w:rtl/>
          <w:lang w:eastAsia="he-IL"/>
        </w:rPr>
      </w:pPr>
      <w:r>
        <w:rPr>
          <w:rStyle w:val="TagStyle"/>
          <w:rFonts w:hint="cs"/>
          <w:rtl/>
        </w:rPr>
        <w:t xml:space="preserve"> &lt;&lt;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F5203" w:rsidRDefault="00FF5203" w:rsidP="00FF5203">
      <w:pPr>
        <w:pStyle w:val="KeepWithNext"/>
        <w:rPr>
          <w:rtl/>
          <w:lang w:eastAsia="he-IL"/>
        </w:rPr>
      </w:pPr>
    </w:p>
    <w:p w:rsidR="00FF5203" w:rsidRDefault="00FF5203" w:rsidP="00FF5203">
      <w:pPr>
        <w:rPr>
          <w:rtl/>
          <w:lang w:eastAsia="he-IL"/>
        </w:rPr>
      </w:pPr>
      <w:bookmarkStart w:id="126" w:name="_ETM_Q1_659385"/>
      <w:bookmarkStart w:id="127" w:name="_ETM_Q1_659420"/>
      <w:bookmarkEnd w:id="126"/>
      <w:bookmarkEnd w:id="127"/>
      <w:r>
        <w:rPr>
          <w:rtl/>
          <w:lang w:eastAsia="he-IL"/>
        </w:rPr>
        <w:t>אני אמרתי – אדוני</w:t>
      </w:r>
      <w:bookmarkStart w:id="128" w:name="_ETM_Q1_666556"/>
      <w:bookmarkEnd w:id="128"/>
      <w:r>
        <w:rPr>
          <w:rtl/>
          <w:lang w:eastAsia="he-IL"/>
        </w:rPr>
        <w:t xml:space="preserve"> הפקח? והוא אומר: אני מתקשר לאיש שחנה פה. הוא מתקשר והוא עונה: אני לא יכול, אני נמצא רחוק. אז למה חנית פה? למה חנית אצלי? ככה אני אוהב. אין אכיפה. </w:t>
      </w:r>
      <w:bookmarkStart w:id="129" w:name="_ETM_Q1_679735"/>
      <w:bookmarkEnd w:id="129"/>
      <w:r>
        <w:rPr>
          <w:rtl/>
          <w:lang w:eastAsia="he-IL"/>
        </w:rPr>
        <w:t>- - - בחייך, אסור לך לחנות במקום שלי. זה כמו בטאבו. אין אכיפה. תודה רבה.</w:t>
      </w:r>
    </w:p>
    <w:p w:rsidR="00FF5203" w:rsidRDefault="00FF5203" w:rsidP="00FF5203">
      <w:pPr>
        <w:rPr>
          <w:rtl/>
          <w:lang w:eastAsia="he-IL"/>
        </w:rPr>
      </w:pPr>
      <w:bookmarkStart w:id="130" w:name="_ETM_Q1_682413"/>
      <w:bookmarkStart w:id="131" w:name="_ETM_Q1_682463"/>
      <w:bookmarkStart w:id="132" w:name="_ETM_Q1_688757"/>
      <w:bookmarkEnd w:id="130"/>
      <w:bookmarkEnd w:id="131"/>
      <w:bookmarkEnd w:id="132"/>
    </w:p>
    <w:p w:rsidR="00FF5203" w:rsidRDefault="00FF5203" w:rsidP="00FF5203">
      <w:pPr>
        <w:pStyle w:val="af6"/>
        <w:keepNext/>
        <w:rPr>
          <w:rtl/>
        </w:rPr>
      </w:pPr>
      <w:bookmarkStart w:id="133" w:name="ET_yor_5080_42"/>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33"/>
    </w:p>
    <w:p w:rsidR="00FF5203" w:rsidRDefault="00FF5203" w:rsidP="00FF5203">
      <w:pPr>
        <w:pStyle w:val="KeepWithNext"/>
        <w:rPr>
          <w:rtl/>
          <w:lang w:eastAsia="he-IL"/>
        </w:rPr>
      </w:pPr>
    </w:p>
    <w:p w:rsidR="00FF5203" w:rsidRDefault="00FF5203" w:rsidP="00FF5203">
      <w:pPr>
        <w:rPr>
          <w:rtl/>
          <w:lang w:eastAsia="he-IL"/>
        </w:rPr>
      </w:pPr>
      <w:r>
        <w:rPr>
          <w:rtl/>
          <w:lang w:eastAsia="he-IL"/>
        </w:rPr>
        <w:t>תודה לך אבי. עכשיו תיקון התקנה הזאת אמור לפתור</w:t>
      </w:r>
      <w:bookmarkStart w:id="134" w:name="_ETM_Q1_692804"/>
      <w:bookmarkEnd w:id="134"/>
      <w:r>
        <w:rPr>
          <w:rtl/>
          <w:lang w:eastAsia="he-IL"/>
        </w:rPr>
        <w:t xml:space="preserve"> את המצב החוקי. המשטרה, מי מכם יכול להרגיע את אבי שתהיה אכיפה?</w:t>
      </w:r>
    </w:p>
    <w:p w:rsidR="00FF5203" w:rsidRDefault="00FF5203" w:rsidP="00FF5203">
      <w:pPr>
        <w:rPr>
          <w:rtl/>
          <w:lang w:eastAsia="he-IL"/>
        </w:rPr>
      </w:pPr>
      <w:bookmarkStart w:id="135" w:name="_ETM_Q1_688594"/>
      <w:bookmarkStart w:id="136" w:name="_ETM_Q1_688653"/>
      <w:bookmarkStart w:id="137" w:name="_ETM_Q1_710865"/>
      <w:bookmarkStart w:id="138" w:name="_ETM_Q1_710940"/>
      <w:bookmarkStart w:id="139" w:name="_ETM_Q1_714199"/>
      <w:bookmarkEnd w:id="135"/>
      <w:bookmarkEnd w:id="136"/>
      <w:bookmarkEnd w:id="137"/>
      <w:bookmarkEnd w:id="138"/>
      <w:bookmarkEnd w:id="139"/>
    </w:p>
    <w:p w:rsidR="00FF5203" w:rsidRDefault="00FF5203" w:rsidP="00FF5203">
      <w:pPr>
        <w:pStyle w:val="af9"/>
        <w:keepNext/>
        <w:rPr>
          <w:rtl/>
          <w:lang w:eastAsia="he-IL"/>
        </w:rPr>
      </w:pPr>
      <w:bookmarkStart w:id="140" w:name="ET_guest_747248_13"/>
      <w:r>
        <w:rPr>
          <w:rStyle w:val="TagStyle"/>
          <w:rFonts w:hint="cs"/>
          <w:rtl/>
        </w:rPr>
        <w:t xml:space="preserve"> &lt;&lt; אורח &gt;&gt; </w:t>
      </w:r>
      <w:r>
        <w:rPr>
          <w:rFonts w:hint="cs"/>
          <w:rtl/>
          <w:lang w:eastAsia="he-IL"/>
        </w:rPr>
        <w:t>סימונה זילבר:</w:t>
      </w:r>
      <w:r>
        <w:rPr>
          <w:rStyle w:val="TagStyle"/>
          <w:rFonts w:hint="cs"/>
          <w:rtl/>
        </w:rPr>
        <w:t xml:space="preserve"> &lt;&lt; אורח &gt;&gt;</w:t>
      </w:r>
      <w:r>
        <w:rPr>
          <w:rFonts w:hint="cs"/>
          <w:rtl/>
          <w:lang w:eastAsia="he-IL"/>
        </w:rPr>
        <w:t xml:space="preserve">   </w:t>
      </w:r>
      <w:bookmarkEnd w:id="140"/>
    </w:p>
    <w:p w:rsidR="00FF5203" w:rsidRDefault="00FF5203" w:rsidP="00FF5203">
      <w:pPr>
        <w:pStyle w:val="KeepWithNext"/>
        <w:rPr>
          <w:rtl/>
          <w:lang w:eastAsia="he-IL"/>
        </w:rPr>
      </w:pPr>
    </w:p>
    <w:p w:rsidR="00FF5203" w:rsidRDefault="00FF5203" w:rsidP="00FF5203">
      <w:pPr>
        <w:rPr>
          <w:rtl/>
          <w:lang w:eastAsia="he-IL"/>
        </w:rPr>
      </w:pPr>
      <w:bookmarkStart w:id="141" w:name="_ETM_Q1_714719"/>
      <w:bookmarkStart w:id="142" w:name="_ETM_Q1_714764"/>
      <w:bookmarkEnd w:id="141"/>
      <w:bookmarkEnd w:id="142"/>
      <w:r>
        <w:rPr>
          <w:rtl/>
          <w:lang w:eastAsia="he-IL"/>
        </w:rPr>
        <w:t xml:space="preserve">עורכת הדין סימונה זילבר </w:t>
      </w:r>
      <w:bookmarkStart w:id="143" w:name="_ETM_Q1_701858"/>
      <w:bookmarkEnd w:id="143"/>
      <w:r>
        <w:rPr>
          <w:rtl/>
          <w:lang w:eastAsia="he-IL"/>
        </w:rPr>
        <w:t xml:space="preserve">מהייעוץ המשפטי של אגף התנועה. עוד בשנת 2018 כשהיה התיקון של חוק חניה לנכים, </w:t>
      </w:r>
      <w:bookmarkStart w:id="144" w:name="_ETM_Q1_708015"/>
      <w:bookmarkEnd w:id="144"/>
      <w:r>
        <w:rPr>
          <w:rtl/>
          <w:lang w:eastAsia="he-IL"/>
        </w:rPr>
        <w:t>הצפנו את הצורך בתיקון</w:t>
      </w:r>
      <w:bookmarkStart w:id="145" w:name="_ETM_Q1_711023"/>
      <w:bookmarkEnd w:id="145"/>
      <w:r>
        <w:rPr>
          <w:rtl/>
          <w:lang w:eastAsia="he-IL"/>
        </w:rPr>
        <w:t xml:space="preserve"> נוסף של תקנה 72 לתקנות התעבורה,</w:t>
      </w:r>
      <w:bookmarkStart w:id="146" w:name="_ETM_Q1_712912"/>
      <w:bookmarkEnd w:id="146"/>
      <w:r>
        <w:rPr>
          <w:rtl/>
          <w:lang w:eastAsia="he-IL"/>
        </w:rPr>
        <w:t xml:space="preserve"> התיקון שמונח בפניכם היום, על מנת שנוכל לאכוף. מה</w:t>
      </w:r>
      <w:bookmarkStart w:id="147" w:name="_ETM_Q1_721456"/>
      <w:bookmarkEnd w:id="147"/>
      <w:r>
        <w:rPr>
          <w:rtl/>
          <w:lang w:eastAsia="he-IL"/>
        </w:rPr>
        <w:t xml:space="preserve"> קרה מ-2018, אתם יודעים. אנחנו חזרנו מדי פעם על הצורך, ואנחנו מברכים כמובן על זה שהנושא הוצף כעת באמצעות</w:t>
      </w:r>
      <w:bookmarkStart w:id="148" w:name="_ETM_Q1_728544"/>
      <w:bookmarkEnd w:id="148"/>
      <w:r>
        <w:rPr>
          <w:rtl/>
          <w:lang w:eastAsia="he-IL"/>
        </w:rPr>
        <w:t xml:space="preserve"> השאילתה של חברת הכנסת </w:t>
      </w:r>
      <w:proofErr w:type="spellStart"/>
      <w:r>
        <w:rPr>
          <w:rtl/>
          <w:lang w:eastAsia="he-IL"/>
        </w:rPr>
        <w:t>פינטו</w:t>
      </w:r>
      <w:proofErr w:type="spellEnd"/>
      <w:r>
        <w:rPr>
          <w:rtl/>
          <w:lang w:eastAsia="he-IL"/>
        </w:rPr>
        <w:t>, ואנחנו מחכים לכניסה לתוקף של</w:t>
      </w:r>
      <w:bookmarkStart w:id="149" w:name="_ETM_Q1_736300"/>
      <w:bookmarkEnd w:id="149"/>
      <w:r>
        <w:rPr>
          <w:rtl/>
          <w:lang w:eastAsia="he-IL"/>
        </w:rPr>
        <w:t xml:space="preserve"> התקנות האלה, כדי שנוכל לאכוף.</w:t>
      </w:r>
    </w:p>
    <w:p w:rsidR="00FF5203" w:rsidRDefault="00FF5203" w:rsidP="00FF5203">
      <w:pPr>
        <w:rPr>
          <w:rtl/>
          <w:lang w:eastAsia="he-IL"/>
        </w:rPr>
      </w:pPr>
      <w:bookmarkStart w:id="150" w:name="_ETM_Q1_711072"/>
      <w:bookmarkEnd w:id="150"/>
    </w:p>
    <w:p w:rsidR="00FF5203" w:rsidRDefault="00FF5203" w:rsidP="00FF5203">
      <w:pPr>
        <w:pStyle w:val="af6"/>
        <w:keepNext/>
        <w:rPr>
          <w:rtl/>
        </w:rPr>
      </w:pPr>
      <w:bookmarkStart w:id="151" w:name="ET_yor_5080_14"/>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51"/>
    </w:p>
    <w:p w:rsidR="00FF5203" w:rsidRDefault="00FF5203" w:rsidP="00FF5203">
      <w:pPr>
        <w:pStyle w:val="KeepWithNext"/>
        <w:rPr>
          <w:rtl/>
          <w:lang w:eastAsia="he-IL"/>
        </w:rPr>
      </w:pPr>
    </w:p>
    <w:p w:rsidR="00FF5203" w:rsidRDefault="00FF5203" w:rsidP="00FF5203">
      <w:pPr>
        <w:rPr>
          <w:rtl/>
          <w:lang w:eastAsia="he-IL"/>
        </w:rPr>
      </w:pPr>
      <w:bookmarkStart w:id="152" w:name="_ETM_Q1_751069"/>
      <w:bookmarkStart w:id="153" w:name="_ETM_Q1_751773"/>
      <w:bookmarkStart w:id="154" w:name="_ETM_Q1_751853"/>
      <w:bookmarkEnd w:id="152"/>
      <w:bookmarkEnd w:id="153"/>
      <w:bookmarkEnd w:id="154"/>
      <w:proofErr w:type="spellStart"/>
      <w:r>
        <w:rPr>
          <w:rtl/>
          <w:lang w:eastAsia="he-IL"/>
        </w:rPr>
        <w:t>אוקיי</w:t>
      </w:r>
      <w:proofErr w:type="spellEnd"/>
      <w:r>
        <w:rPr>
          <w:rtl/>
          <w:lang w:eastAsia="he-IL"/>
        </w:rPr>
        <w:t xml:space="preserve">, זה חשוב. תשימו לב. משרד </w:t>
      </w:r>
      <w:bookmarkStart w:id="155" w:name="_ETM_Q1_739453"/>
      <w:bookmarkEnd w:id="155"/>
      <w:r>
        <w:rPr>
          <w:rtl/>
          <w:lang w:eastAsia="he-IL"/>
        </w:rPr>
        <w:t>התחבורה, גם אבי דיבר על האינפלציה בכמות תווי הנכה – 250 אלף תווים, אם אני זוכר נכון. אשמח התייחסות לזה.</w:t>
      </w:r>
    </w:p>
    <w:p w:rsidR="00FF5203" w:rsidRDefault="00FF5203" w:rsidP="00FF5203">
      <w:pPr>
        <w:rPr>
          <w:rtl/>
          <w:lang w:eastAsia="he-IL"/>
        </w:rPr>
      </w:pPr>
      <w:bookmarkStart w:id="156" w:name="_ETM_Q1_756248"/>
      <w:bookmarkStart w:id="157" w:name="_ETM_Q1_756333"/>
      <w:bookmarkStart w:id="158" w:name="_ETM_Q1_757488"/>
      <w:bookmarkEnd w:id="156"/>
      <w:bookmarkEnd w:id="157"/>
      <w:bookmarkEnd w:id="158"/>
    </w:p>
    <w:p w:rsidR="00FF5203" w:rsidRDefault="00FF5203" w:rsidP="00FF5203">
      <w:pPr>
        <w:pStyle w:val="af9"/>
        <w:keepNext/>
        <w:rPr>
          <w:rtl/>
          <w:lang w:eastAsia="he-IL"/>
        </w:rPr>
      </w:pPr>
      <w:bookmarkStart w:id="159" w:name="ET_guest_879837_15"/>
      <w:r>
        <w:rPr>
          <w:rStyle w:val="TagStyle"/>
          <w:rFonts w:hint="cs"/>
          <w:rtl/>
        </w:rPr>
        <w:t xml:space="preserve"> &lt;&lt; אורח &gt;&gt; </w:t>
      </w:r>
      <w:r>
        <w:rPr>
          <w:rFonts w:hint="cs"/>
          <w:rtl/>
          <w:lang w:eastAsia="he-IL"/>
        </w:rPr>
        <w:t>שירה יהלומי:</w:t>
      </w:r>
      <w:r>
        <w:rPr>
          <w:rStyle w:val="TagStyle"/>
          <w:rFonts w:hint="cs"/>
          <w:rtl/>
        </w:rPr>
        <w:t xml:space="preserve"> &lt;&lt; אורח &gt;&gt;</w:t>
      </w:r>
      <w:r>
        <w:rPr>
          <w:rFonts w:hint="cs"/>
          <w:rtl/>
          <w:lang w:eastAsia="he-IL"/>
        </w:rPr>
        <w:t xml:space="preserve">   </w:t>
      </w:r>
      <w:bookmarkEnd w:id="159"/>
    </w:p>
    <w:p w:rsidR="00FF5203" w:rsidRDefault="00FF5203" w:rsidP="00FF5203">
      <w:pPr>
        <w:pStyle w:val="KeepWithNext"/>
        <w:rPr>
          <w:rtl/>
          <w:lang w:eastAsia="he-IL"/>
        </w:rPr>
      </w:pPr>
    </w:p>
    <w:p w:rsidR="00FF5203" w:rsidRDefault="00FF5203" w:rsidP="00FF5203">
      <w:pPr>
        <w:rPr>
          <w:rtl/>
          <w:lang w:eastAsia="he-IL"/>
        </w:rPr>
      </w:pPr>
      <w:bookmarkStart w:id="160" w:name="_ETM_Q1_758248"/>
      <w:bookmarkStart w:id="161" w:name="_ETM_Q1_758283"/>
      <w:bookmarkEnd w:id="160"/>
      <w:bookmarkEnd w:id="161"/>
      <w:r>
        <w:rPr>
          <w:rtl/>
          <w:lang w:eastAsia="he-IL"/>
        </w:rPr>
        <w:t xml:space="preserve">אני הבנתי גם לעניין ההפרדה בין תג נכה, בין סוגי תגי </w:t>
      </w:r>
      <w:bookmarkStart w:id="162" w:name="_ETM_Q1_752292"/>
      <w:bookmarkEnd w:id="162"/>
      <w:r>
        <w:rPr>
          <w:rtl/>
          <w:lang w:eastAsia="he-IL"/>
        </w:rPr>
        <w:t>הנכים</w:t>
      </w:r>
      <w:bookmarkStart w:id="163" w:name="_ETM_Q1_752624"/>
      <w:bookmarkEnd w:id="163"/>
      <w:r>
        <w:rPr>
          <w:rtl/>
          <w:lang w:eastAsia="he-IL"/>
        </w:rPr>
        <w:t>, שזה עניין שבטיפול. הוא ידוע אם אני לא טועה כבר משנת 2011</w:t>
      </w:r>
      <w:bookmarkStart w:id="164" w:name="_ETM_Q1_758703"/>
      <w:bookmarkEnd w:id="164"/>
      <w:r>
        <w:rPr>
          <w:rtl/>
          <w:lang w:eastAsia="he-IL"/>
        </w:rPr>
        <w:t xml:space="preserve"> ויש הרבה דיונים וקביעת מדיניות בעניין. זה עניין שצריך להציף אותו ולקבוע מדיניות, </w:t>
      </w:r>
      <w:bookmarkStart w:id="165" w:name="_ETM_Q1_771277"/>
      <w:bookmarkEnd w:id="165"/>
      <w:r>
        <w:rPr>
          <w:rtl/>
          <w:lang w:eastAsia="he-IL"/>
        </w:rPr>
        <w:t xml:space="preserve">שוב, מ-2011, הפירוש של תמרור 437 השתנה בעקבות פנייה של ארגוני הנכים דווקא. ולכן זה משהו שצריך לקבוע בו מדיניות. אבל זה גם לא הנושא שלשמו </w:t>
      </w:r>
      <w:bookmarkStart w:id="166" w:name="_ETM_Q1_782420"/>
      <w:bookmarkEnd w:id="166"/>
      <w:r>
        <w:rPr>
          <w:rtl/>
          <w:lang w:eastAsia="he-IL"/>
        </w:rPr>
        <w:t xml:space="preserve">התכנסנו. </w:t>
      </w:r>
    </w:p>
    <w:p w:rsidR="00FF5203" w:rsidRDefault="00FF5203" w:rsidP="00FF5203">
      <w:pPr>
        <w:rPr>
          <w:rtl/>
          <w:lang w:eastAsia="he-IL"/>
        </w:rPr>
      </w:pPr>
      <w:bookmarkStart w:id="167" w:name="_ETM_Q1_752671"/>
      <w:bookmarkStart w:id="168" w:name="_ETM_Q1_784719"/>
      <w:bookmarkStart w:id="169" w:name="_ETM_Q1_784804"/>
      <w:bookmarkEnd w:id="167"/>
      <w:bookmarkEnd w:id="168"/>
      <w:bookmarkEnd w:id="169"/>
    </w:p>
    <w:p w:rsidR="00FF5203" w:rsidRDefault="00FF5203" w:rsidP="00FF5203">
      <w:pPr>
        <w:pStyle w:val="af6"/>
        <w:keepNext/>
        <w:rPr>
          <w:rtl/>
        </w:rPr>
      </w:pPr>
      <w:bookmarkStart w:id="170" w:name="ET_yor_5080_16"/>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70"/>
    </w:p>
    <w:p w:rsidR="00FF5203" w:rsidRDefault="00FF5203" w:rsidP="00FF5203">
      <w:pPr>
        <w:pStyle w:val="KeepWithNext"/>
        <w:rPr>
          <w:rtl/>
          <w:lang w:eastAsia="he-IL"/>
        </w:rPr>
      </w:pPr>
    </w:p>
    <w:p w:rsidR="00FF5203" w:rsidRDefault="00FF5203" w:rsidP="00FF5203">
      <w:pPr>
        <w:rPr>
          <w:rtl/>
          <w:lang w:eastAsia="he-IL"/>
        </w:rPr>
      </w:pPr>
      <w:bookmarkStart w:id="171" w:name="_ETM_Q1_785529"/>
      <w:bookmarkEnd w:id="171"/>
      <w:r>
        <w:rPr>
          <w:rtl/>
          <w:lang w:eastAsia="he-IL"/>
        </w:rPr>
        <w:t xml:space="preserve">אני יודע. אבל העלה כאן אבי את הנושא. </w:t>
      </w:r>
    </w:p>
    <w:p w:rsidR="00FF5203" w:rsidRDefault="00FF5203" w:rsidP="00FF5203">
      <w:pPr>
        <w:rPr>
          <w:rtl/>
          <w:lang w:eastAsia="he-IL"/>
        </w:rPr>
      </w:pPr>
      <w:bookmarkStart w:id="172" w:name="_ETM_Q1_788259"/>
      <w:bookmarkStart w:id="173" w:name="_ETM_Q1_788334"/>
      <w:bookmarkStart w:id="174" w:name="_ETM_Q1_792153"/>
      <w:bookmarkEnd w:id="172"/>
      <w:bookmarkEnd w:id="173"/>
      <w:bookmarkEnd w:id="174"/>
    </w:p>
    <w:p w:rsidR="00FF5203" w:rsidRDefault="00FF5203" w:rsidP="00FF5203">
      <w:pPr>
        <w:pStyle w:val="af9"/>
        <w:keepNext/>
        <w:rPr>
          <w:rtl/>
          <w:lang w:eastAsia="he-IL"/>
        </w:rPr>
      </w:pPr>
      <w:bookmarkStart w:id="175" w:name="ET_guest_719852_17"/>
      <w:r>
        <w:rPr>
          <w:rStyle w:val="TagStyle"/>
          <w:rFonts w:hint="cs"/>
          <w:rtl/>
        </w:rPr>
        <w:t xml:space="preserve"> &lt;&lt;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5"/>
    </w:p>
    <w:p w:rsidR="00FF5203" w:rsidRDefault="00FF5203" w:rsidP="00FF5203">
      <w:pPr>
        <w:pStyle w:val="KeepWithNext"/>
        <w:rPr>
          <w:rtl/>
          <w:lang w:eastAsia="he-IL"/>
        </w:rPr>
      </w:pPr>
    </w:p>
    <w:p w:rsidR="00FF5203" w:rsidRDefault="00FF5203" w:rsidP="00FF5203">
      <w:pPr>
        <w:rPr>
          <w:rtl/>
          <w:lang w:eastAsia="he-IL"/>
        </w:rPr>
      </w:pPr>
      <w:bookmarkStart w:id="176" w:name="_ETM_Q1_792663"/>
      <w:bookmarkStart w:id="177" w:name="_ETM_Q1_792693"/>
      <w:bookmarkEnd w:id="176"/>
      <w:bookmarkEnd w:id="177"/>
      <w:r>
        <w:rPr>
          <w:rtl/>
          <w:lang w:eastAsia="he-IL"/>
        </w:rPr>
        <w:t xml:space="preserve">למה אדם בריא שחונה במקום שלי מקבל 1,000 שקל קנס, ואדם נכה </w:t>
      </w:r>
      <w:bookmarkStart w:id="178" w:name="_ETM_Q1_794003"/>
      <w:bookmarkEnd w:id="178"/>
      <w:r>
        <w:rPr>
          <w:rtl/>
          <w:lang w:eastAsia="he-IL"/>
        </w:rPr>
        <w:t>מקבל 50 שקל?</w:t>
      </w:r>
    </w:p>
    <w:p w:rsidR="00FF5203" w:rsidRDefault="00FF5203" w:rsidP="00FF5203">
      <w:pPr>
        <w:rPr>
          <w:rtl/>
          <w:lang w:eastAsia="he-IL"/>
        </w:rPr>
      </w:pPr>
    </w:p>
    <w:p w:rsidR="00FF5203" w:rsidRDefault="00FF5203" w:rsidP="00FF5203">
      <w:pPr>
        <w:pStyle w:val="af6"/>
        <w:keepNext/>
        <w:rPr>
          <w:rtl/>
        </w:rPr>
      </w:pPr>
      <w:bookmarkStart w:id="179" w:name="ET_yor_5080_43"/>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79"/>
    </w:p>
    <w:p w:rsidR="00FF5203" w:rsidRDefault="00FF5203" w:rsidP="00FF5203">
      <w:pPr>
        <w:pStyle w:val="KeepWithNext"/>
        <w:rPr>
          <w:rtl/>
          <w:lang w:eastAsia="he-IL"/>
        </w:rPr>
      </w:pPr>
    </w:p>
    <w:p w:rsidR="00FF5203" w:rsidRDefault="00FF5203" w:rsidP="00FF5203">
      <w:pPr>
        <w:rPr>
          <w:rtl/>
          <w:lang w:eastAsia="he-IL"/>
        </w:rPr>
      </w:pPr>
      <w:r>
        <w:rPr>
          <w:rtl/>
          <w:lang w:eastAsia="he-IL"/>
        </w:rPr>
        <w:t>אבי, אני רוצה לעזור לך. התקנה הזאת אמורה לפתור את זה. ואני אומר לך ואני מבקש ממך, אם אתה רואה שבשבועות הקרובים לא</w:t>
      </w:r>
      <w:bookmarkStart w:id="180" w:name="_ETM_Q1_804170"/>
      <w:bookmarkEnd w:id="180"/>
      <w:r>
        <w:rPr>
          <w:rtl/>
          <w:lang w:eastAsia="he-IL"/>
        </w:rPr>
        <w:t xml:space="preserve"> משתנה המצב אצלך, תדבר איתי ישירות ואני אעזור לך. </w:t>
      </w:r>
    </w:p>
    <w:p w:rsidR="00FF5203" w:rsidRDefault="00FF5203" w:rsidP="00FF5203">
      <w:pPr>
        <w:rPr>
          <w:rtl/>
          <w:lang w:eastAsia="he-IL"/>
        </w:rPr>
      </w:pPr>
      <w:bookmarkStart w:id="181" w:name="_ETM_Q1_812660"/>
      <w:bookmarkStart w:id="182" w:name="_ETM_Q1_812730"/>
      <w:bookmarkStart w:id="183" w:name="_ETM_Q1_815460"/>
      <w:bookmarkEnd w:id="181"/>
      <w:bookmarkEnd w:id="182"/>
      <w:bookmarkEnd w:id="183"/>
    </w:p>
    <w:p w:rsidR="00FF5203" w:rsidRDefault="00FF5203" w:rsidP="00FF5203">
      <w:pPr>
        <w:pStyle w:val="a4"/>
        <w:keepNext/>
        <w:rPr>
          <w:rtl/>
        </w:rPr>
      </w:pPr>
      <w:bookmarkStart w:id="184" w:name="ET_speaker_6230_18"/>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184"/>
    </w:p>
    <w:p w:rsidR="00FF5203" w:rsidRDefault="00FF5203" w:rsidP="00FF5203">
      <w:pPr>
        <w:pStyle w:val="KeepWithNext"/>
        <w:rPr>
          <w:rtl/>
          <w:lang w:eastAsia="he-IL"/>
        </w:rPr>
      </w:pPr>
    </w:p>
    <w:p w:rsidR="00FF5203" w:rsidRDefault="00FF5203" w:rsidP="00FF5203">
      <w:pPr>
        <w:rPr>
          <w:rtl/>
          <w:lang w:eastAsia="he-IL"/>
        </w:rPr>
      </w:pPr>
      <w:bookmarkStart w:id="185" w:name="_ETM_Q1_815945"/>
      <w:bookmarkStart w:id="186" w:name="_ETM_Q1_815970"/>
      <w:bookmarkEnd w:id="185"/>
      <w:bookmarkEnd w:id="186"/>
      <w:r>
        <w:rPr>
          <w:rtl/>
          <w:lang w:eastAsia="he-IL"/>
        </w:rPr>
        <w:t>(אומרת דברים בשפת הסימנים, להלן תרגומם: מתי התקנה נכנסת לתוקף?)</w:t>
      </w:r>
    </w:p>
    <w:p w:rsidR="00FF5203" w:rsidRDefault="00FF5203" w:rsidP="00FF5203">
      <w:pPr>
        <w:rPr>
          <w:rtl/>
          <w:lang w:eastAsia="he-IL"/>
        </w:rPr>
      </w:pPr>
      <w:bookmarkStart w:id="187" w:name="_ETM_Q1_827228"/>
      <w:bookmarkStart w:id="188" w:name="_ETM_Q1_827308"/>
      <w:bookmarkStart w:id="189" w:name="_ETM_Q1_829548"/>
      <w:bookmarkEnd w:id="187"/>
      <w:bookmarkEnd w:id="188"/>
      <w:bookmarkEnd w:id="189"/>
    </w:p>
    <w:p w:rsidR="00FF5203" w:rsidRDefault="00FF5203" w:rsidP="00FF5203">
      <w:pPr>
        <w:pStyle w:val="af9"/>
        <w:keepNext/>
        <w:rPr>
          <w:rtl/>
          <w:lang w:eastAsia="he-IL"/>
        </w:rPr>
      </w:pPr>
      <w:bookmarkStart w:id="190" w:name="ET_guest_719852_19"/>
      <w:r>
        <w:rPr>
          <w:rStyle w:val="TagStyle"/>
          <w:rFonts w:hint="cs"/>
          <w:rtl/>
        </w:rPr>
        <w:t xml:space="preserve"> &lt;&lt;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
    </w:p>
    <w:p w:rsidR="00FF5203" w:rsidRDefault="00FF5203" w:rsidP="00FF5203">
      <w:pPr>
        <w:pStyle w:val="KeepWithNext"/>
        <w:rPr>
          <w:rtl/>
          <w:lang w:eastAsia="he-IL"/>
        </w:rPr>
      </w:pPr>
    </w:p>
    <w:p w:rsidR="00FF5203" w:rsidRDefault="00FF5203" w:rsidP="00FF5203">
      <w:pPr>
        <w:rPr>
          <w:rtl/>
          <w:lang w:eastAsia="he-IL"/>
        </w:rPr>
      </w:pPr>
      <w:bookmarkStart w:id="191" w:name="_ETM_Q1_829993"/>
      <w:bookmarkStart w:id="192" w:name="_ETM_Q1_830018"/>
      <w:bookmarkEnd w:id="191"/>
      <w:bookmarkEnd w:id="192"/>
      <w:r>
        <w:rPr>
          <w:rtl/>
          <w:lang w:eastAsia="he-IL"/>
        </w:rPr>
        <w:t xml:space="preserve">היושב-ראש, אני אומר: מדוע כשאדם בריא, ללא תו נכה, חונה </w:t>
      </w:r>
      <w:bookmarkStart w:id="193" w:name="_ETM_Q1_824583"/>
      <w:bookmarkEnd w:id="193"/>
      <w:r>
        <w:rPr>
          <w:rtl/>
          <w:lang w:eastAsia="he-IL"/>
        </w:rPr>
        <w:t xml:space="preserve">במקום שלי מקבל קנס 1,000 שקל. במקרה של אכיפה. מדוע נכה - - </w:t>
      </w:r>
    </w:p>
    <w:p w:rsidR="00FF5203" w:rsidRDefault="00FF5203" w:rsidP="00FF5203">
      <w:pPr>
        <w:rPr>
          <w:rtl/>
          <w:lang w:eastAsia="he-IL"/>
        </w:rPr>
      </w:pPr>
      <w:bookmarkStart w:id="194" w:name="_ETM_Q1_835577"/>
      <w:bookmarkStart w:id="195" w:name="_ETM_Q1_835662"/>
      <w:bookmarkEnd w:id="194"/>
      <w:bookmarkEnd w:id="195"/>
    </w:p>
    <w:p w:rsidR="00FF5203" w:rsidRDefault="00FF5203" w:rsidP="00FF5203">
      <w:pPr>
        <w:pStyle w:val="af6"/>
        <w:keepNext/>
        <w:rPr>
          <w:rtl/>
        </w:rPr>
      </w:pPr>
      <w:bookmarkStart w:id="196" w:name="ET_yor_5080_20"/>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196"/>
    </w:p>
    <w:p w:rsidR="00FF5203" w:rsidRDefault="00FF5203" w:rsidP="00FF5203">
      <w:pPr>
        <w:pStyle w:val="KeepWithNext"/>
        <w:rPr>
          <w:rtl/>
          <w:lang w:eastAsia="he-IL"/>
        </w:rPr>
      </w:pPr>
    </w:p>
    <w:p w:rsidR="00FF5203" w:rsidRDefault="00FF5203" w:rsidP="00FF5203">
      <w:pPr>
        <w:rPr>
          <w:rtl/>
          <w:lang w:eastAsia="he-IL"/>
        </w:rPr>
      </w:pPr>
      <w:bookmarkStart w:id="197" w:name="_ETM_Q1_836862"/>
      <w:bookmarkEnd w:id="197"/>
      <w:r>
        <w:rPr>
          <w:rtl/>
          <w:lang w:eastAsia="he-IL"/>
        </w:rPr>
        <w:t xml:space="preserve">זה לא בסדר, ולכן עכשיו אנחנו מתקנים את זה. </w:t>
      </w:r>
    </w:p>
    <w:p w:rsidR="00FF5203" w:rsidRDefault="00FF5203" w:rsidP="00FF5203">
      <w:pPr>
        <w:rPr>
          <w:rtl/>
          <w:lang w:eastAsia="he-IL"/>
        </w:rPr>
      </w:pPr>
    </w:p>
    <w:p w:rsidR="00FF5203" w:rsidRDefault="00FF5203" w:rsidP="00FF5203">
      <w:pPr>
        <w:pStyle w:val="af9"/>
        <w:keepNext/>
        <w:rPr>
          <w:rtl/>
          <w:lang w:eastAsia="he-IL"/>
        </w:rPr>
      </w:pPr>
      <w:bookmarkStart w:id="198" w:name="_ETM_Q1_830533"/>
      <w:bookmarkStart w:id="199" w:name="_ETM_Q1_830582"/>
      <w:bookmarkEnd w:id="198"/>
      <w:bookmarkEnd w:id="199"/>
      <w:r>
        <w:rPr>
          <w:rStyle w:val="TagStyle"/>
          <w:rFonts w:hint="cs"/>
          <w:rtl/>
        </w:rPr>
        <w:lastRenderedPageBreak/>
        <w:t xml:space="preserve">&lt;&lt;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FF5203" w:rsidRDefault="00FF5203" w:rsidP="00FF5203">
      <w:pPr>
        <w:rPr>
          <w:rtl/>
          <w:lang w:eastAsia="he-IL"/>
        </w:rPr>
      </w:pPr>
    </w:p>
    <w:p w:rsidR="00FF5203" w:rsidRDefault="00FF5203" w:rsidP="00FF5203">
      <w:pPr>
        <w:rPr>
          <w:rtl/>
          <w:lang w:eastAsia="he-IL"/>
        </w:rPr>
      </w:pPr>
      <w:r>
        <w:rPr>
          <w:rtl/>
          <w:lang w:eastAsia="he-IL"/>
        </w:rPr>
        <w:t>- - - עבירה.</w:t>
      </w:r>
    </w:p>
    <w:p w:rsidR="00FF5203" w:rsidRDefault="00FF5203" w:rsidP="00FF5203">
      <w:pPr>
        <w:rPr>
          <w:rtl/>
          <w:lang w:eastAsia="he-IL"/>
        </w:rPr>
      </w:pPr>
    </w:p>
    <w:p w:rsidR="00FF5203" w:rsidRDefault="00FF5203" w:rsidP="00FF5203">
      <w:pPr>
        <w:pStyle w:val="af6"/>
        <w:keepNext/>
        <w:rPr>
          <w:rtl/>
        </w:rPr>
      </w:pPr>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p>
    <w:p w:rsidR="00FF5203" w:rsidRDefault="00FF5203" w:rsidP="00FF5203">
      <w:pPr>
        <w:pStyle w:val="KeepWithNext"/>
        <w:rPr>
          <w:rtl/>
          <w:lang w:eastAsia="he-IL"/>
        </w:rPr>
      </w:pPr>
    </w:p>
    <w:p w:rsidR="00FF5203" w:rsidRDefault="00FF5203" w:rsidP="00FF5203">
      <w:pPr>
        <w:rPr>
          <w:rtl/>
          <w:lang w:eastAsia="he-IL"/>
        </w:rPr>
      </w:pPr>
      <w:r>
        <w:rPr>
          <w:rtl/>
          <w:lang w:eastAsia="he-IL"/>
        </w:rPr>
        <w:t>מתקנים ואם זה לא יתוקן ולא תראה שינוי, תדבר</w:t>
      </w:r>
      <w:bookmarkStart w:id="200" w:name="_ETM_Q1_839916"/>
      <w:bookmarkEnd w:id="200"/>
      <w:r>
        <w:rPr>
          <w:rtl/>
          <w:lang w:eastAsia="he-IL"/>
        </w:rPr>
        <w:t xml:space="preserve"> איתי. מתי התו אמור להיכנס?</w:t>
      </w:r>
    </w:p>
    <w:p w:rsidR="00FF5203" w:rsidRDefault="00FF5203" w:rsidP="00FF5203">
      <w:pPr>
        <w:rPr>
          <w:rtl/>
          <w:lang w:eastAsia="he-IL"/>
        </w:rPr>
      </w:pPr>
      <w:bookmarkStart w:id="201" w:name="_ETM_Q1_830917"/>
      <w:bookmarkStart w:id="202" w:name="_ETM_Q1_830971"/>
      <w:bookmarkStart w:id="203" w:name="_ETM_Q1_842261"/>
      <w:bookmarkStart w:id="204" w:name="_ETM_Q1_842326"/>
      <w:bookmarkStart w:id="205" w:name="_ETM_Q1_843906"/>
      <w:bookmarkEnd w:id="201"/>
      <w:bookmarkEnd w:id="202"/>
      <w:bookmarkEnd w:id="203"/>
      <w:bookmarkEnd w:id="204"/>
      <w:bookmarkEnd w:id="205"/>
    </w:p>
    <w:p w:rsidR="00FF5203" w:rsidRDefault="00FF5203" w:rsidP="00FF5203">
      <w:pPr>
        <w:pStyle w:val="a4"/>
        <w:keepNext/>
        <w:rPr>
          <w:rtl/>
        </w:rPr>
      </w:pPr>
      <w:bookmarkStart w:id="206" w:name="ET_speaker_אביגל_כספי_21"/>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206"/>
    </w:p>
    <w:p w:rsidR="00FF5203" w:rsidRDefault="00FF5203" w:rsidP="00FF5203">
      <w:pPr>
        <w:pStyle w:val="KeepWithNext"/>
        <w:rPr>
          <w:rtl/>
          <w:lang w:eastAsia="he-IL"/>
        </w:rPr>
      </w:pPr>
    </w:p>
    <w:p w:rsidR="00FF5203" w:rsidRDefault="00FF5203" w:rsidP="00FF5203">
      <w:pPr>
        <w:rPr>
          <w:rtl/>
          <w:lang w:eastAsia="he-IL"/>
        </w:rPr>
      </w:pPr>
      <w:bookmarkStart w:id="207" w:name="_ETM_Q1_844381"/>
      <w:bookmarkStart w:id="208" w:name="_ETM_Q1_844416"/>
      <w:bookmarkEnd w:id="207"/>
      <w:bookmarkEnd w:id="208"/>
      <w:r>
        <w:rPr>
          <w:rtl/>
          <w:lang w:eastAsia="he-IL"/>
        </w:rPr>
        <w:t>מכיוון שאין סעיף של כניסה לתוקף, זאת אומרת שהתקנות נכנסות לתוקף באופן מידי עם פרסומן.</w:t>
      </w:r>
    </w:p>
    <w:p w:rsidR="00FF5203" w:rsidRDefault="00FF5203" w:rsidP="00FF5203">
      <w:pPr>
        <w:rPr>
          <w:rtl/>
          <w:lang w:eastAsia="he-IL"/>
        </w:rPr>
      </w:pPr>
      <w:bookmarkStart w:id="209" w:name="_ETM_Q1_863708"/>
      <w:bookmarkStart w:id="210" w:name="_ETM_Q1_863783"/>
      <w:bookmarkStart w:id="211" w:name="_ETM_Q1_848769"/>
      <w:bookmarkEnd w:id="209"/>
      <w:bookmarkEnd w:id="210"/>
      <w:bookmarkEnd w:id="211"/>
    </w:p>
    <w:p w:rsidR="00FF5203" w:rsidRDefault="00FF5203" w:rsidP="00FF5203">
      <w:pPr>
        <w:pStyle w:val="af6"/>
        <w:keepNext/>
        <w:rPr>
          <w:rtl/>
        </w:rPr>
      </w:pPr>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p>
    <w:p w:rsidR="00FF5203" w:rsidRDefault="00FF5203" w:rsidP="00FF5203">
      <w:pPr>
        <w:pStyle w:val="KeepWithNext"/>
        <w:rPr>
          <w:rtl/>
          <w:lang w:eastAsia="he-IL"/>
        </w:rPr>
      </w:pPr>
    </w:p>
    <w:p w:rsidR="00FF5203" w:rsidRDefault="00FF5203" w:rsidP="00FF5203">
      <w:pPr>
        <w:rPr>
          <w:rtl/>
          <w:lang w:eastAsia="he-IL"/>
        </w:rPr>
      </w:pPr>
      <w:r>
        <w:rPr>
          <w:rtl/>
          <w:lang w:eastAsia="he-IL"/>
        </w:rPr>
        <w:t>מעולה. עינ</w:t>
      </w:r>
      <w:bookmarkStart w:id="212" w:name="_ETM_Q1_849234"/>
      <w:bookmarkEnd w:id="212"/>
      <w:r>
        <w:rPr>
          <w:rtl/>
          <w:lang w:eastAsia="he-IL"/>
        </w:rPr>
        <w:t>ב ניסים ברנס, בבקשה.</w:t>
      </w:r>
      <w:bookmarkStart w:id="213" w:name="_ETM_Q1_851653"/>
      <w:bookmarkEnd w:id="213"/>
    </w:p>
    <w:p w:rsidR="00FF5203" w:rsidRDefault="00FF5203" w:rsidP="00FF5203">
      <w:pPr>
        <w:rPr>
          <w:rtl/>
          <w:lang w:eastAsia="he-IL"/>
        </w:rPr>
      </w:pPr>
      <w:bookmarkStart w:id="214" w:name="_ETM_Q1_851717"/>
      <w:bookmarkEnd w:id="214"/>
    </w:p>
    <w:p w:rsidR="00FF5203" w:rsidRDefault="00FF5203" w:rsidP="00FF5203">
      <w:pPr>
        <w:pStyle w:val="a4"/>
        <w:keepNext/>
        <w:rPr>
          <w:rtl/>
        </w:rPr>
      </w:pPr>
      <w:bookmarkStart w:id="215" w:name="ET_speaker_6230_46"/>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215"/>
    </w:p>
    <w:p w:rsidR="00FF5203" w:rsidRDefault="00FF5203" w:rsidP="00FF5203">
      <w:pPr>
        <w:pStyle w:val="KeepWithNext"/>
        <w:rPr>
          <w:rtl/>
          <w:lang w:eastAsia="he-IL"/>
        </w:rPr>
      </w:pPr>
    </w:p>
    <w:p w:rsidR="00FF5203" w:rsidRDefault="00FF5203" w:rsidP="00FF5203">
      <w:pPr>
        <w:rPr>
          <w:rtl/>
          <w:lang w:eastAsia="he-IL"/>
        </w:rPr>
      </w:pPr>
      <w:r>
        <w:rPr>
          <w:rtl/>
          <w:lang w:eastAsia="he-IL"/>
        </w:rPr>
        <w:t>(אומרת דברים בשפת הסימנים, להלן תרגומם: ומתי הם יפורסמו?)</w:t>
      </w:r>
    </w:p>
    <w:p w:rsidR="00FF5203" w:rsidRDefault="00FF5203" w:rsidP="00FF5203">
      <w:pPr>
        <w:rPr>
          <w:rtl/>
          <w:lang w:eastAsia="he-IL"/>
        </w:rPr>
      </w:pPr>
    </w:p>
    <w:p w:rsidR="00FF5203" w:rsidRDefault="00FF5203" w:rsidP="00FF5203">
      <w:pPr>
        <w:pStyle w:val="a4"/>
        <w:keepNext/>
        <w:rPr>
          <w:rtl/>
        </w:rPr>
      </w:pPr>
      <w:bookmarkStart w:id="216" w:name="ET_speaker_אביגל_כספי_39"/>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216"/>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תלוי במחלקת חקיקת משנה במשרד המשפטים. בדרך כלל זה עניין </w:t>
      </w:r>
      <w:bookmarkStart w:id="217" w:name="_ETM_Q1_857676"/>
      <w:bookmarkEnd w:id="217"/>
      <w:r>
        <w:rPr>
          <w:rtl/>
          <w:lang w:eastAsia="he-IL"/>
        </w:rPr>
        <w:t>של ימים. אבל זה לא - - -</w:t>
      </w:r>
    </w:p>
    <w:p w:rsidR="00FF5203" w:rsidRDefault="00FF5203" w:rsidP="00FF5203">
      <w:pPr>
        <w:rPr>
          <w:rtl/>
          <w:lang w:eastAsia="he-IL"/>
        </w:rPr>
      </w:pPr>
    </w:p>
    <w:p w:rsidR="00FF5203" w:rsidRDefault="00FF5203" w:rsidP="00FF5203">
      <w:pPr>
        <w:pStyle w:val="af6"/>
        <w:keepNext/>
        <w:rPr>
          <w:rtl/>
        </w:rPr>
      </w:pPr>
      <w:bookmarkStart w:id="218" w:name="ET_yor_5080_40"/>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218"/>
    </w:p>
    <w:p w:rsidR="00FF5203" w:rsidRDefault="00FF5203" w:rsidP="00FF5203">
      <w:pPr>
        <w:pStyle w:val="KeepWithNext"/>
        <w:rPr>
          <w:rtl/>
          <w:lang w:eastAsia="he-IL"/>
        </w:rPr>
      </w:pPr>
    </w:p>
    <w:p w:rsidR="00FF5203" w:rsidRDefault="00FF5203" w:rsidP="00FF5203">
      <w:pPr>
        <w:rPr>
          <w:rtl/>
          <w:lang w:eastAsia="he-IL"/>
        </w:rPr>
      </w:pPr>
      <w:r>
        <w:rPr>
          <w:rtl/>
          <w:lang w:eastAsia="he-IL"/>
        </w:rPr>
        <w:t>עניין של ימים.</w:t>
      </w:r>
      <w:bookmarkStart w:id="219" w:name="_ETM_Q1_858093"/>
      <w:bookmarkEnd w:id="219"/>
      <w:r>
        <w:rPr>
          <w:rtl/>
          <w:lang w:eastAsia="he-IL"/>
        </w:rPr>
        <w:t xml:space="preserve"> בבקשה, עינב. </w:t>
      </w:r>
    </w:p>
    <w:p w:rsidR="00FF5203" w:rsidRDefault="00FF5203" w:rsidP="00FF5203">
      <w:pPr>
        <w:rPr>
          <w:rtl/>
          <w:lang w:eastAsia="he-IL"/>
        </w:rPr>
      </w:pPr>
      <w:bookmarkStart w:id="220" w:name="_ETM_Q1_848834"/>
      <w:bookmarkEnd w:id="220"/>
    </w:p>
    <w:p w:rsidR="00FF5203" w:rsidRDefault="00FF5203" w:rsidP="00FF5203">
      <w:pPr>
        <w:pStyle w:val="af9"/>
        <w:keepNext/>
        <w:rPr>
          <w:rtl/>
          <w:lang w:eastAsia="he-IL"/>
        </w:rPr>
      </w:pPr>
      <w:bookmarkStart w:id="221" w:name="ET_guest_875130_22"/>
      <w:r>
        <w:rPr>
          <w:rStyle w:val="TagStyle"/>
          <w:rFonts w:hint="cs"/>
          <w:rtl/>
        </w:rPr>
        <w:t xml:space="preserve"> &lt;&lt; אורח &gt;&gt; </w:t>
      </w:r>
      <w:r>
        <w:rPr>
          <w:rFonts w:hint="cs"/>
          <w:rtl/>
          <w:lang w:eastAsia="he-IL"/>
        </w:rPr>
        <w:t>עינב ניסים ברנס:</w:t>
      </w:r>
      <w:r>
        <w:rPr>
          <w:rStyle w:val="TagStyle"/>
          <w:rFonts w:hint="cs"/>
          <w:rtl/>
        </w:rPr>
        <w:t xml:space="preserve"> &lt;&lt; אורח &gt;&gt;</w:t>
      </w:r>
      <w:r>
        <w:rPr>
          <w:rFonts w:hint="cs"/>
          <w:rtl/>
          <w:lang w:eastAsia="he-IL"/>
        </w:rPr>
        <w:t xml:space="preserve">   </w:t>
      </w:r>
      <w:bookmarkEnd w:id="221"/>
    </w:p>
    <w:p w:rsidR="00FF5203" w:rsidRDefault="00FF5203" w:rsidP="00FF5203">
      <w:pPr>
        <w:pStyle w:val="KeepWithNext"/>
        <w:rPr>
          <w:rtl/>
          <w:lang w:eastAsia="he-IL"/>
        </w:rPr>
      </w:pPr>
    </w:p>
    <w:p w:rsidR="00FF5203" w:rsidRDefault="00FF5203" w:rsidP="00FF5203">
      <w:pPr>
        <w:rPr>
          <w:rtl/>
          <w:lang w:eastAsia="he-IL"/>
        </w:rPr>
      </w:pPr>
      <w:bookmarkStart w:id="222" w:name="_ETM_Q1_862519"/>
      <w:bookmarkEnd w:id="222"/>
      <w:r>
        <w:rPr>
          <w:rtl/>
          <w:lang w:eastAsia="he-IL"/>
        </w:rPr>
        <w:t xml:space="preserve">שלום, אני עינב ברנס, מפקח ארצי </w:t>
      </w:r>
      <w:bookmarkStart w:id="223" w:name="_ETM_Q1_867708"/>
      <w:bookmarkEnd w:id="223"/>
      <w:r>
        <w:rPr>
          <w:rtl/>
          <w:lang w:eastAsia="he-IL"/>
        </w:rPr>
        <w:t xml:space="preserve">על נגישות בניינים בנציבות לשוויון במשרד </w:t>
      </w:r>
      <w:bookmarkStart w:id="224" w:name="_ETM_Q1_868535"/>
      <w:bookmarkEnd w:id="224"/>
      <w:r>
        <w:rPr>
          <w:rtl/>
          <w:lang w:eastAsia="he-IL"/>
        </w:rPr>
        <w:t xml:space="preserve">המשפטים, אנחנו מברכים על התיקון הזה. אנחנו מכירים את הבעיה מתלונות. יש לנו </w:t>
      </w:r>
      <w:bookmarkStart w:id="225" w:name="_ETM_Q1_873318"/>
      <w:bookmarkEnd w:id="225"/>
      <w:r>
        <w:rPr>
          <w:rtl/>
          <w:lang w:eastAsia="he-IL"/>
        </w:rPr>
        <w:t>מוקד שמקבל 5,000 פניות בשנה ואנחנו מכירים את הבעיות האלה.</w:t>
      </w:r>
      <w:bookmarkStart w:id="226" w:name="_ETM_Q1_876948"/>
      <w:bookmarkEnd w:id="226"/>
      <w:r>
        <w:rPr>
          <w:rtl/>
          <w:lang w:eastAsia="he-IL"/>
        </w:rPr>
        <w:t xml:space="preserve"> גם בנושא של הפרדת התמרורים הייתה לנו פנייה והיינו בקשר עם משרד התחבורה, ואנחנו ממליצים על תמרור שונה</w:t>
      </w:r>
      <w:bookmarkStart w:id="227" w:name="_ETM_Q1_883841"/>
      <w:bookmarkEnd w:id="227"/>
      <w:r>
        <w:rPr>
          <w:rtl/>
          <w:lang w:eastAsia="he-IL"/>
        </w:rPr>
        <w:t xml:space="preserve"> למקום חנייה לרכב גבוה ומקום חנייה לרכב רגיל. הכמויות שלהם נפרדות בתקנות התכנון והבנייה, ההוראות כשמישהו עושה חניות נכים זה לעשות חניות אחרות ונפרדות מבחינת הגודל </w:t>
      </w:r>
      <w:bookmarkStart w:id="228" w:name="_ETM_Q1_902043"/>
      <w:bookmarkEnd w:id="228"/>
      <w:r>
        <w:rPr>
          <w:rtl/>
          <w:lang w:eastAsia="he-IL"/>
        </w:rPr>
        <w:t xml:space="preserve">בדרישות. אנחנו חושבים שזה גם צריך להיות מטופל באכיפה של ההפרדה. כיום הרכב הרגיל מנצל את החנייה של הרכב </w:t>
      </w:r>
      <w:bookmarkStart w:id="229" w:name="_ETM_Q1_909698"/>
      <w:bookmarkEnd w:id="229"/>
      <w:r>
        <w:rPr>
          <w:rtl/>
          <w:lang w:eastAsia="he-IL"/>
        </w:rPr>
        <w:t>הגבוה, ולא כך אמור להיות, הרכב הגבוה זה צרכים אחרים.</w:t>
      </w:r>
      <w:bookmarkStart w:id="230" w:name="_ETM_Q1_913528"/>
      <w:bookmarkEnd w:id="230"/>
      <w:r>
        <w:rPr>
          <w:rtl/>
          <w:lang w:eastAsia="he-IL"/>
        </w:rPr>
        <w:t xml:space="preserve"> </w:t>
      </w:r>
      <w:bookmarkStart w:id="231" w:name="_ETM_Q1_915420"/>
      <w:bookmarkEnd w:id="231"/>
    </w:p>
    <w:p w:rsidR="00FF5203" w:rsidRDefault="00FF5203" w:rsidP="00FF5203">
      <w:pPr>
        <w:rPr>
          <w:rtl/>
          <w:lang w:eastAsia="he-IL"/>
        </w:rPr>
      </w:pPr>
      <w:bookmarkStart w:id="232" w:name="_ETM_Q1_915483"/>
      <w:bookmarkEnd w:id="232"/>
    </w:p>
    <w:p w:rsidR="00FF5203" w:rsidRDefault="00FF5203" w:rsidP="00FF5203">
      <w:pPr>
        <w:rPr>
          <w:rtl/>
          <w:lang w:eastAsia="he-IL"/>
        </w:rPr>
      </w:pPr>
      <w:bookmarkStart w:id="233" w:name="_ETM_Q1_915716"/>
      <w:bookmarkStart w:id="234" w:name="_ETM_Q1_915790"/>
      <w:bookmarkEnd w:id="233"/>
      <w:bookmarkEnd w:id="234"/>
      <w:r>
        <w:rPr>
          <w:rtl/>
          <w:lang w:eastAsia="he-IL"/>
        </w:rPr>
        <w:t xml:space="preserve">עוד בעיה שיש ולא ראיתי שהיא מטופלת בו, כשאתה בונה חניות נכים, ואתה עושה אותם כרצף </w:t>
      </w:r>
      <w:bookmarkStart w:id="235" w:name="_ETM_Q1_922049"/>
      <w:bookmarkEnd w:id="235"/>
      <w:r>
        <w:rPr>
          <w:rtl/>
          <w:lang w:eastAsia="he-IL"/>
        </w:rPr>
        <w:t xml:space="preserve">של חניות, אתה עושה מעבר בין החניה לחניה. ומה שקורה הוא שבחניות של רכב גבוה, זה </w:t>
      </w:r>
      <w:bookmarkStart w:id="236" w:name="_ETM_Q1_929044"/>
      <w:bookmarkEnd w:id="236"/>
      <w:r>
        <w:rPr>
          <w:rtl/>
          <w:lang w:eastAsia="he-IL"/>
        </w:rPr>
        <w:t>2.5 מטר. אנשים עם רכב נכה נכנסים בתוך המעבר,</w:t>
      </w:r>
      <w:bookmarkStart w:id="237" w:name="_ETM_Q1_935239"/>
      <w:bookmarkEnd w:id="237"/>
      <w:r>
        <w:rPr>
          <w:rtl/>
          <w:lang w:eastAsia="he-IL"/>
        </w:rPr>
        <w:t xml:space="preserve"> כי הם יכולים לחנות, וחוסמים בעצם את המעבר שאמור לשרת את היורדים מהרכב ולעלות אל המדרכה.</w:t>
      </w:r>
    </w:p>
    <w:p w:rsidR="00FF5203" w:rsidRDefault="00FF5203" w:rsidP="00FF5203">
      <w:pPr>
        <w:rPr>
          <w:rtl/>
          <w:lang w:eastAsia="he-IL"/>
        </w:rPr>
      </w:pPr>
      <w:bookmarkStart w:id="238" w:name="_ETM_Q1_870091"/>
      <w:bookmarkStart w:id="239" w:name="_ETM_Q1_870142"/>
      <w:bookmarkStart w:id="240" w:name="_ETM_Q1_966384"/>
      <w:bookmarkStart w:id="241" w:name="_ETM_Q1_966464"/>
      <w:bookmarkEnd w:id="238"/>
      <w:bookmarkEnd w:id="239"/>
      <w:bookmarkEnd w:id="240"/>
      <w:bookmarkEnd w:id="241"/>
    </w:p>
    <w:p w:rsidR="00FF5203" w:rsidRDefault="00FF5203" w:rsidP="00FF5203">
      <w:pPr>
        <w:pStyle w:val="af9"/>
        <w:keepNext/>
        <w:rPr>
          <w:rtl/>
          <w:lang w:eastAsia="he-IL"/>
        </w:rPr>
      </w:pPr>
      <w:bookmarkStart w:id="242" w:name="ET_guest_719852_41"/>
      <w:r>
        <w:rPr>
          <w:rStyle w:val="TagStyle"/>
          <w:rFonts w:hint="cs"/>
          <w:rtl/>
        </w:rPr>
        <w:t xml:space="preserve"> &lt;&lt; אורח &gt;&gt; </w:t>
      </w:r>
      <w:r>
        <w:rPr>
          <w:rFonts w:hint="cs"/>
          <w:rtl/>
          <w:lang w:eastAsia="he-IL"/>
        </w:rPr>
        <w:t xml:space="preserve">אבי </w:t>
      </w:r>
      <w:proofErr w:type="spellStart"/>
      <w:r>
        <w:rPr>
          <w:rFonts w:hint="cs"/>
          <w:rtl/>
          <w:lang w:eastAsia="he-IL"/>
        </w:rPr>
        <w:t>סלומה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2"/>
    </w:p>
    <w:p w:rsidR="00FF5203" w:rsidRDefault="00FF5203" w:rsidP="00FF5203">
      <w:pPr>
        <w:pStyle w:val="KeepWithNext"/>
        <w:rPr>
          <w:rtl/>
          <w:lang w:eastAsia="he-IL"/>
        </w:rPr>
      </w:pPr>
    </w:p>
    <w:p w:rsidR="00FF5203" w:rsidRDefault="00FF5203" w:rsidP="00FF5203">
      <w:pPr>
        <w:rPr>
          <w:rtl/>
          <w:lang w:eastAsia="he-IL"/>
        </w:rPr>
      </w:pPr>
      <w:r>
        <w:rPr>
          <w:rtl/>
          <w:lang w:eastAsia="he-IL"/>
        </w:rPr>
        <w:t>לפחות שני מטר.</w:t>
      </w:r>
    </w:p>
    <w:p w:rsidR="00FF5203" w:rsidRDefault="00FF5203" w:rsidP="00FF5203">
      <w:pPr>
        <w:rPr>
          <w:rtl/>
          <w:lang w:eastAsia="he-IL"/>
        </w:rPr>
      </w:pPr>
      <w:bookmarkStart w:id="243" w:name="_ETM_Q1_968469"/>
      <w:bookmarkStart w:id="244" w:name="_ETM_Q1_968534"/>
      <w:bookmarkStart w:id="245" w:name="_ETM_Q1_973278"/>
      <w:bookmarkEnd w:id="243"/>
      <w:bookmarkEnd w:id="244"/>
      <w:bookmarkEnd w:id="245"/>
    </w:p>
    <w:p w:rsidR="00FF5203" w:rsidRDefault="00FF5203" w:rsidP="00FF5203">
      <w:pPr>
        <w:pStyle w:val="af9"/>
        <w:keepNext/>
        <w:rPr>
          <w:rtl/>
          <w:lang w:eastAsia="he-IL"/>
        </w:rPr>
      </w:pPr>
      <w:bookmarkStart w:id="246" w:name="ET_guest_875130_42"/>
      <w:r>
        <w:rPr>
          <w:rStyle w:val="TagStyle"/>
          <w:rFonts w:hint="cs"/>
          <w:rtl/>
        </w:rPr>
        <w:t xml:space="preserve"> &lt;&lt; אורח &gt;&gt; </w:t>
      </w:r>
      <w:r>
        <w:rPr>
          <w:rFonts w:hint="cs"/>
          <w:rtl/>
          <w:lang w:eastAsia="he-IL"/>
        </w:rPr>
        <w:t>עינב ניסים ברנס:</w:t>
      </w:r>
      <w:r>
        <w:rPr>
          <w:rStyle w:val="TagStyle"/>
          <w:rFonts w:hint="cs"/>
          <w:rtl/>
        </w:rPr>
        <w:t xml:space="preserve"> &lt;&lt; אורח &gt;&gt;</w:t>
      </w:r>
      <w:r>
        <w:rPr>
          <w:rFonts w:hint="cs"/>
          <w:rtl/>
          <w:lang w:eastAsia="he-IL"/>
        </w:rPr>
        <w:t xml:space="preserve">   </w:t>
      </w:r>
      <w:bookmarkEnd w:id="246"/>
    </w:p>
    <w:p w:rsidR="00FF5203" w:rsidRDefault="00FF5203" w:rsidP="00FF5203">
      <w:pPr>
        <w:pStyle w:val="KeepWithNext"/>
        <w:rPr>
          <w:rtl/>
          <w:lang w:eastAsia="he-IL"/>
        </w:rPr>
      </w:pPr>
    </w:p>
    <w:p w:rsidR="00FF5203" w:rsidRDefault="00FF5203" w:rsidP="00FF5203">
      <w:pPr>
        <w:rPr>
          <w:rtl/>
          <w:lang w:eastAsia="he-IL"/>
        </w:rPr>
      </w:pPr>
      <w:r>
        <w:rPr>
          <w:rtl/>
          <w:lang w:eastAsia="he-IL"/>
        </w:rPr>
        <w:t>זה אמור להיות ברכב גבוה 2.5 מטר. ממש רכב נכנס שם, שלא לדבר</w:t>
      </w:r>
      <w:bookmarkStart w:id="247" w:name="_ETM_Q1_951313"/>
      <w:bookmarkEnd w:id="247"/>
      <w:r>
        <w:rPr>
          <w:rtl/>
          <w:lang w:eastAsia="he-IL"/>
        </w:rPr>
        <w:t xml:space="preserve"> עכשיו על </w:t>
      </w:r>
      <w:proofErr w:type="spellStart"/>
      <w:r>
        <w:rPr>
          <w:rtl/>
          <w:lang w:eastAsia="he-IL"/>
        </w:rPr>
        <w:t>הבימבות</w:t>
      </w:r>
      <w:proofErr w:type="spellEnd"/>
      <w:r>
        <w:rPr>
          <w:rtl/>
          <w:lang w:eastAsia="he-IL"/>
        </w:rPr>
        <w:t xml:space="preserve"> שאנשים מסתובבים איתם וחונות וחוסמות הכול. </w:t>
      </w:r>
      <w:bookmarkStart w:id="248" w:name="_ETM_Q1_951460"/>
      <w:bookmarkEnd w:id="248"/>
      <w:r>
        <w:rPr>
          <w:rtl/>
          <w:lang w:eastAsia="he-IL"/>
        </w:rPr>
        <w:t>אז אם אתם מטפלים ואוכפים – אז גם</w:t>
      </w:r>
      <w:bookmarkStart w:id="249" w:name="_ETM_Q1_957857"/>
      <w:bookmarkEnd w:id="249"/>
      <w:r>
        <w:rPr>
          <w:rtl/>
          <w:lang w:eastAsia="he-IL"/>
        </w:rPr>
        <w:t xml:space="preserve"> את הנושא הזה, גם את ההפרדה בין סוגי רכבים</w:t>
      </w:r>
      <w:bookmarkStart w:id="250" w:name="_ETM_Q1_961060"/>
      <w:bookmarkEnd w:id="250"/>
      <w:r>
        <w:rPr>
          <w:rtl/>
          <w:lang w:eastAsia="he-IL"/>
        </w:rPr>
        <w:t xml:space="preserve"> וגם את החנייה במעבר שהוא מוקצה במיוחד ומסומן למעבר. </w:t>
      </w:r>
      <w:bookmarkStart w:id="251" w:name="_ETM_Q1_967590"/>
      <w:bookmarkEnd w:id="251"/>
    </w:p>
    <w:p w:rsidR="00FF5203" w:rsidRDefault="00FF5203" w:rsidP="00FF5203">
      <w:pPr>
        <w:rPr>
          <w:rtl/>
          <w:lang w:eastAsia="he-IL"/>
        </w:rPr>
      </w:pPr>
      <w:bookmarkStart w:id="252" w:name="_ETM_Q1_967646"/>
      <w:bookmarkStart w:id="253" w:name="_ETM_Q1_968078"/>
      <w:bookmarkStart w:id="254" w:name="_ETM_Q1_968133"/>
      <w:bookmarkStart w:id="255" w:name="_ETM_Q1_943248"/>
      <w:bookmarkStart w:id="256" w:name="_ETM_Q1_943319"/>
      <w:bookmarkEnd w:id="252"/>
      <w:bookmarkEnd w:id="253"/>
      <w:bookmarkEnd w:id="254"/>
      <w:bookmarkEnd w:id="255"/>
      <w:bookmarkEnd w:id="256"/>
    </w:p>
    <w:p w:rsidR="00FF5203" w:rsidRDefault="00FF5203" w:rsidP="00FF5203">
      <w:pPr>
        <w:pStyle w:val="af6"/>
        <w:keepNext/>
        <w:rPr>
          <w:rtl/>
        </w:rPr>
      </w:pPr>
      <w:bookmarkStart w:id="257" w:name="ET_yor_5080_24"/>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257"/>
    </w:p>
    <w:p w:rsidR="00FF5203" w:rsidRDefault="00FF5203" w:rsidP="00FF5203">
      <w:pPr>
        <w:pStyle w:val="KeepWithNext"/>
        <w:rPr>
          <w:rtl/>
          <w:lang w:eastAsia="he-IL"/>
        </w:rPr>
      </w:pPr>
    </w:p>
    <w:p w:rsidR="00FF5203" w:rsidRDefault="00FF5203" w:rsidP="00FF5203">
      <w:pPr>
        <w:rPr>
          <w:rtl/>
          <w:lang w:eastAsia="he-IL"/>
        </w:rPr>
      </w:pPr>
      <w:bookmarkStart w:id="258" w:name="_ETM_Q1_976388"/>
      <w:bookmarkEnd w:id="258"/>
      <w:r>
        <w:rPr>
          <w:rtl/>
          <w:lang w:eastAsia="he-IL"/>
        </w:rPr>
        <w:t>עינב, תודה רבה. אנחנו ממש קצרים בזמן. ישראל אבן להב, בקצרה.</w:t>
      </w:r>
    </w:p>
    <w:p w:rsidR="00FF5203" w:rsidRDefault="00FF5203" w:rsidP="00FF5203">
      <w:pPr>
        <w:rPr>
          <w:rtl/>
          <w:lang w:eastAsia="he-IL"/>
        </w:rPr>
      </w:pPr>
      <w:bookmarkStart w:id="259" w:name="_ETM_Q1_979681"/>
      <w:bookmarkStart w:id="260" w:name="_ETM_Q1_979739"/>
      <w:bookmarkEnd w:id="259"/>
      <w:bookmarkEnd w:id="260"/>
    </w:p>
    <w:p w:rsidR="00FF5203" w:rsidRDefault="00FF5203" w:rsidP="00FF5203">
      <w:pPr>
        <w:pStyle w:val="af9"/>
        <w:keepNext/>
        <w:rPr>
          <w:rtl/>
          <w:lang w:eastAsia="he-IL"/>
        </w:rPr>
      </w:pPr>
      <w:bookmarkStart w:id="261" w:name="ET_guest_605010_43"/>
      <w:r>
        <w:rPr>
          <w:rStyle w:val="TagStyle"/>
          <w:rFonts w:hint="cs"/>
          <w:rtl/>
        </w:rPr>
        <w:lastRenderedPageBreak/>
        <w:t xml:space="preserve"> &lt;&lt; אורח &gt;&gt; </w:t>
      </w:r>
      <w:r>
        <w:rPr>
          <w:rFonts w:hint="cs"/>
          <w:rtl/>
          <w:lang w:eastAsia="he-IL"/>
        </w:rPr>
        <w:t>ישראל אבן זהב:</w:t>
      </w:r>
      <w:r>
        <w:rPr>
          <w:rStyle w:val="TagStyle"/>
          <w:rFonts w:hint="cs"/>
          <w:rtl/>
        </w:rPr>
        <w:t xml:space="preserve"> &lt;&lt; אורח &gt;&gt;</w:t>
      </w:r>
      <w:r>
        <w:rPr>
          <w:rFonts w:hint="cs"/>
          <w:rtl/>
          <w:lang w:eastAsia="he-IL"/>
        </w:rPr>
        <w:t xml:space="preserve">   </w:t>
      </w:r>
      <w:bookmarkEnd w:id="261"/>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שלום, </w:t>
      </w:r>
      <w:bookmarkStart w:id="262" w:name="_ETM_Q1_994838"/>
      <w:bookmarkEnd w:id="262"/>
      <w:r>
        <w:rPr>
          <w:rtl/>
          <w:lang w:eastAsia="he-IL"/>
        </w:rPr>
        <w:t>מה שעינב מתכוון – אני העליתי את זה בפניו. אני</w:t>
      </w:r>
      <w:bookmarkStart w:id="263" w:name="_ETM_Q1_1000725"/>
      <w:bookmarkEnd w:id="263"/>
      <w:r>
        <w:rPr>
          <w:rtl/>
          <w:lang w:eastAsia="he-IL"/>
        </w:rPr>
        <w:t xml:space="preserve"> חושב שהמעבר המשותף הזה חשוב ושירשמו פה למי שחונה, אפילו רכב נכה, דוח בדיוק כמו שהוא חנה בחניית נכים ללא רשות. דבר שני, כמתנדב במשך כ-45 שנה במשמר האזרחי, כולל בסיור, אני יודע שניתנה הוראה במשטרה </w:t>
      </w:r>
      <w:bookmarkStart w:id="264" w:name="_ETM_Q1_1015844"/>
      <w:bookmarkEnd w:id="264"/>
      <w:r>
        <w:rPr>
          <w:rtl/>
          <w:lang w:eastAsia="he-IL"/>
        </w:rPr>
        <w:t>לא לאכוף בחניות נכים, אלא אם נכה מתלונן, ואז</w:t>
      </w:r>
      <w:bookmarkStart w:id="265" w:name="_ETM_Q1_1025528"/>
      <w:bookmarkEnd w:id="265"/>
      <w:r>
        <w:rPr>
          <w:rtl/>
          <w:lang w:eastAsia="he-IL"/>
        </w:rPr>
        <w:t xml:space="preserve"> הם שולחים את השיטור העירוני שלהם יש רק סמכויות חלקיות, לא בדיוק כמו של שוטר.</w:t>
      </w:r>
      <w:bookmarkStart w:id="266" w:name="_ETM_Q1_1031118"/>
      <w:bookmarkEnd w:id="266"/>
      <w:r>
        <w:rPr>
          <w:rtl/>
          <w:lang w:eastAsia="he-IL"/>
        </w:rPr>
        <w:t xml:space="preserve"> לכן אני חושב שמשטרת ישראל פה פשוט מטעה את הוועדה. פשוט</w:t>
      </w:r>
      <w:bookmarkStart w:id="267" w:name="_ETM_Q1_1041747"/>
      <w:bookmarkEnd w:id="267"/>
      <w:r>
        <w:rPr>
          <w:rtl/>
          <w:lang w:eastAsia="he-IL"/>
        </w:rPr>
        <w:t xml:space="preserve"> יש הנחיות מאגף התנועה, יש לי את השמות, יש לי את הכול. היום אני כבר לא מתנדב אז </w:t>
      </w:r>
      <w:bookmarkStart w:id="268" w:name="_ETM_Q1_1044466"/>
      <w:bookmarkEnd w:id="268"/>
      <w:r>
        <w:rPr>
          <w:rtl/>
          <w:lang w:eastAsia="he-IL"/>
        </w:rPr>
        <w:t>אני יכול לדבר חופשי. זה לא תקין מצד משטרת יש</w:t>
      </w:r>
      <w:bookmarkStart w:id="269" w:name="_ETM_Q1_1047341"/>
      <w:bookmarkEnd w:id="269"/>
      <w:r>
        <w:rPr>
          <w:rtl/>
          <w:lang w:eastAsia="he-IL"/>
        </w:rPr>
        <w:t xml:space="preserve">ראל כל מה שנעשה. גם כיום כאשר מזמינים אותם, למעשה אין אכיפה. אין שום אכיפה. </w:t>
      </w:r>
      <w:bookmarkStart w:id="270" w:name="_ETM_Q1_1058430"/>
      <w:bookmarkEnd w:id="270"/>
    </w:p>
    <w:p w:rsidR="00FF5203" w:rsidRDefault="00FF5203" w:rsidP="00FF5203">
      <w:pPr>
        <w:rPr>
          <w:rtl/>
          <w:lang w:eastAsia="he-IL"/>
        </w:rPr>
      </w:pPr>
      <w:bookmarkStart w:id="271" w:name="_ETM_Q1_1058487"/>
      <w:bookmarkEnd w:id="271"/>
    </w:p>
    <w:p w:rsidR="00FF5203" w:rsidRDefault="00FF5203" w:rsidP="00FF5203">
      <w:pPr>
        <w:pStyle w:val="af6"/>
        <w:keepNext/>
        <w:rPr>
          <w:rtl/>
        </w:rPr>
      </w:pPr>
      <w:bookmarkStart w:id="272" w:name="ET_yor_5080_44"/>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272"/>
    </w:p>
    <w:p w:rsidR="00FF5203" w:rsidRDefault="00FF5203" w:rsidP="00FF5203">
      <w:pPr>
        <w:pStyle w:val="KeepWithNext"/>
        <w:rPr>
          <w:rtl/>
          <w:lang w:eastAsia="he-IL"/>
        </w:rPr>
      </w:pPr>
    </w:p>
    <w:p w:rsidR="00FF5203" w:rsidRDefault="00FF5203" w:rsidP="00FF5203">
      <w:pPr>
        <w:rPr>
          <w:rtl/>
          <w:lang w:eastAsia="he-IL"/>
        </w:rPr>
      </w:pPr>
      <w:r>
        <w:rPr>
          <w:rtl/>
          <w:lang w:eastAsia="he-IL"/>
        </w:rPr>
        <w:t>ישראל, תודה רבה. המשטרה, תגידו:</w:t>
      </w:r>
      <w:bookmarkStart w:id="273" w:name="_ETM_Q1_1060045"/>
      <w:bookmarkEnd w:id="273"/>
      <w:r>
        <w:rPr>
          <w:rtl/>
          <w:lang w:eastAsia="he-IL"/>
        </w:rPr>
        <w:t xml:space="preserve"> זה נכון או לא נכון?</w:t>
      </w:r>
    </w:p>
    <w:p w:rsidR="00FF5203" w:rsidRDefault="00FF5203" w:rsidP="00FF5203">
      <w:pPr>
        <w:pStyle w:val="af9"/>
        <w:keepNext/>
        <w:rPr>
          <w:rStyle w:val="TagStyle"/>
          <w:rtl/>
        </w:rPr>
      </w:pPr>
      <w:bookmarkStart w:id="274" w:name="_ETM_Q1_1031179"/>
      <w:bookmarkStart w:id="275" w:name="_ETM_Q1_1031495"/>
      <w:bookmarkStart w:id="276" w:name="_ETM_Q1_1031561"/>
      <w:bookmarkStart w:id="277" w:name="_ETM_Q1_1066306"/>
      <w:bookmarkStart w:id="278" w:name="_ETM_Q1_1066391"/>
      <w:bookmarkStart w:id="279" w:name="_ETM_Q1_1068960"/>
      <w:bookmarkStart w:id="280" w:name="ET_guest_747248_27"/>
      <w:bookmarkEnd w:id="274"/>
      <w:bookmarkEnd w:id="275"/>
      <w:bookmarkEnd w:id="276"/>
      <w:bookmarkEnd w:id="277"/>
      <w:bookmarkEnd w:id="278"/>
      <w:bookmarkEnd w:id="279"/>
    </w:p>
    <w:p w:rsidR="00FF5203" w:rsidRDefault="00FF5203" w:rsidP="00FF5203">
      <w:pPr>
        <w:pStyle w:val="af9"/>
        <w:keepNext/>
        <w:rPr>
          <w:rtl/>
          <w:lang w:eastAsia="he-IL"/>
        </w:rPr>
      </w:pPr>
      <w:bookmarkStart w:id="281" w:name="_ETM_Q1_1065120"/>
      <w:bookmarkStart w:id="282" w:name="_ETM_Q1_1065178"/>
      <w:bookmarkEnd w:id="281"/>
      <w:bookmarkEnd w:id="282"/>
      <w:r>
        <w:rPr>
          <w:rStyle w:val="TagStyle"/>
          <w:rFonts w:hint="cs"/>
          <w:rtl/>
        </w:rPr>
        <w:t xml:space="preserve"> &lt;&lt; אורח &gt;&gt; </w:t>
      </w:r>
      <w:r>
        <w:rPr>
          <w:rFonts w:hint="cs"/>
          <w:rtl/>
          <w:lang w:eastAsia="he-IL"/>
        </w:rPr>
        <w:t>סימונה זילבר:</w:t>
      </w:r>
      <w:r>
        <w:rPr>
          <w:rStyle w:val="TagStyle"/>
          <w:rFonts w:hint="cs"/>
          <w:rtl/>
        </w:rPr>
        <w:t xml:space="preserve"> &lt;&lt; אורח &gt;&gt;</w:t>
      </w:r>
      <w:r>
        <w:rPr>
          <w:rFonts w:hint="cs"/>
          <w:rtl/>
          <w:lang w:eastAsia="he-IL"/>
        </w:rPr>
        <w:t xml:space="preserve">   </w:t>
      </w:r>
      <w:bookmarkEnd w:id="280"/>
    </w:p>
    <w:p w:rsidR="00FF5203" w:rsidRDefault="00FF5203" w:rsidP="00FF5203">
      <w:pPr>
        <w:pStyle w:val="KeepWithNext"/>
        <w:rPr>
          <w:rtl/>
          <w:lang w:eastAsia="he-IL"/>
        </w:rPr>
      </w:pPr>
    </w:p>
    <w:p w:rsidR="00FF5203" w:rsidRDefault="00FF5203" w:rsidP="00FF5203">
      <w:pPr>
        <w:rPr>
          <w:rtl/>
          <w:lang w:eastAsia="he-IL"/>
        </w:rPr>
      </w:pPr>
      <w:bookmarkStart w:id="283" w:name="_ETM_Q1_1069380"/>
      <w:bookmarkStart w:id="284" w:name="_ETM_Q1_1069410"/>
      <w:bookmarkEnd w:id="283"/>
      <w:bookmarkEnd w:id="284"/>
      <w:r>
        <w:rPr>
          <w:rtl/>
          <w:lang w:eastAsia="he-IL"/>
        </w:rPr>
        <w:t>אנחנו לא מכירים הנחייה כזאת של לא לאכוף חניות</w:t>
      </w:r>
      <w:bookmarkStart w:id="285" w:name="_ETM_Q1_1067703"/>
      <w:bookmarkEnd w:id="285"/>
      <w:r>
        <w:rPr>
          <w:rtl/>
          <w:lang w:eastAsia="he-IL"/>
        </w:rPr>
        <w:t xml:space="preserve"> נכים</w:t>
      </w:r>
      <w:bookmarkStart w:id="286" w:name="_ETM_Q1_1072135"/>
      <w:bookmarkEnd w:id="286"/>
      <w:r>
        <w:rPr>
          <w:rtl/>
          <w:lang w:eastAsia="he-IL"/>
        </w:rPr>
        <w:t xml:space="preserve"> ולהשאיר את זה לפיקוח העירוני. יש סמכויות לאכיפה, למשטרה בערים.</w:t>
      </w:r>
      <w:bookmarkStart w:id="287" w:name="_ETM_Q1_1079933"/>
      <w:bookmarkEnd w:id="287"/>
      <w:r>
        <w:rPr>
          <w:rtl/>
          <w:lang w:eastAsia="he-IL"/>
        </w:rPr>
        <w:t xml:space="preserve"> ככלל, אגף התנועה לא נמצא בערים, אבל המשטרה בערים</w:t>
      </w:r>
      <w:bookmarkStart w:id="288" w:name="_ETM_Q1_1082959"/>
      <w:bookmarkEnd w:id="288"/>
      <w:r>
        <w:rPr>
          <w:rtl/>
          <w:lang w:eastAsia="he-IL"/>
        </w:rPr>
        <w:t xml:space="preserve"> בהחלט אוכפת, יש נתוני אכיפה יפים. אין לי את הנתונים</w:t>
      </w:r>
      <w:bookmarkStart w:id="289" w:name="_ETM_Q1_1084021"/>
      <w:bookmarkEnd w:id="289"/>
      <w:r>
        <w:rPr>
          <w:rtl/>
          <w:lang w:eastAsia="he-IL"/>
        </w:rPr>
        <w:t xml:space="preserve"> בפני, אבל אפשר להעביר.</w:t>
      </w:r>
    </w:p>
    <w:p w:rsidR="00FF5203" w:rsidRDefault="00FF5203" w:rsidP="00FF5203">
      <w:pPr>
        <w:rPr>
          <w:rtl/>
          <w:lang w:eastAsia="he-IL"/>
        </w:rPr>
      </w:pPr>
      <w:bookmarkStart w:id="290" w:name="_ETM_Q1_1086034"/>
      <w:bookmarkStart w:id="291" w:name="_ETM_Q1_1086095"/>
      <w:bookmarkEnd w:id="290"/>
      <w:bookmarkEnd w:id="291"/>
    </w:p>
    <w:p w:rsidR="00FF5203" w:rsidRDefault="00FF5203" w:rsidP="00FF5203">
      <w:pPr>
        <w:pStyle w:val="af6"/>
        <w:keepNext/>
        <w:rPr>
          <w:rtl/>
        </w:rPr>
      </w:pPr>
      <w:bookmarkStart w:id="292" w:name="ET_yor_5080_45"/>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292"/>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בסדר גמור. חברת הכנסת </w:t>
      </w:r>
      <w:proofErr w:type="spellStart"/>
      <w:r>
        <w:rPr>
          <w:rtl/>
          <w:lang w:eastAsia="he-IL"/>
        </w:rPr>
        <w:t>פי</w:t>
      </w:r>
      <w:bookmarkStart w:id="293" w:name="_ETM_Q1_1085730"/>
      <w:bookmarkEnd w:id="293"/>
      <w:r>
        <w:rPr>
          <w:rtl/>
          <w:lang w:eastAsia="he-IL"/>
        </w:rPr>
        <w:t>נטו</w:t>
      </w:r>
      <w:proofErr w:type="spellEnd"/>
      <w:r>
        <w:rPr>
          <w:rtl/>
          <w:lang w:eastAsia="he-IL"/>
        </w:rPr>
        <w:t>, רצית להגיד משהו?</w:t>
      </w:r>
    </w:p>
    <w:p w:rsidR="00FF5203" w:rsidRDefault="00FF5203" w:rsidP="00FF5203">
      <w:pPr>
        <w:rPr>
          <w:rtl/>
          <w:lang w:eastAsia="he-IL"/>
        </w:rPr>
      </w:pPr>
      <w:bookmarkStart w:id="294" w:name="_ETM_Q1_1067751"/>
      <w:bookmarkStart w:id="295" w:name="_ETM_Q1_1101471"/>
      <w:bookmarkStart w:id="296" w:name="_ETM_Q1_1101546"/>
      <w:bookmarkStart w:id="297" w:name="_ETM_Q1_1106185"/>
      <w:bookmarkEnd w:id="294"/>
      <w:bookmarkEnd w:id="295"/>
      <w:bookmarkEnd w:id="296"/>
      <w:bookmarkEnd w:id="297"/>
    </w:p>
    <w:p w:rsidR="00FF5203" w:rsidRDefault="00FF5203" w:rsidP="00FF5203">
      <w:pPr>
        <w:pStyle w:val="a4"/>
        <w:keepNext/>
        <w:rPr>
          <w:rtl/>
        </w:rPr>
      </w:pPr>
      <w:bookmarkStart w:id="298" w:name="ET_speaker_6230_28"/>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298"/>
    </w:p>
    <w:p w:rsidR="00FF5203" w:rsidRDefault="00FF5203" w:rsidP="00FF5203">
      <w:pPr>
        <w:pStyle w:val="KeepWithNext"/>
        <w:rPr>
          <w:rtl/>
          <w:lang w:eastAsia="he-IL"/>
        </w:rPr>
      </w:pPr>
    </w:p>
    <w:p w:rsidR="00FF5203" w:rsidRDefault="00FF5203" w:rsidP="00FF5203">
      <w:pPr>
        <w:rPr>
          <w:rtl/>
          <w:lang w:eastAsia="he-IL"/>
        </w:rPr>
      </w:pPr>
      <w:bookmarkStart w:id="299" w:name="_ETM_Q1_1106600"/>
      <w:bookmarkStart w:id="300" w:name="_ETM_Q1_1106630"/>
      <w:bookmarkEnd w:id="299"/>
      <w:bookmarkEnd w:id="300"/>
      <w:r>
        <w:rPr>
          <w:rtl/>
          <w:lang w:eastAsia="he-IL"/>
        </w:rPr>
        <w:t>(אומרת דברים בשפת הסימנים, להלן תרגומם: רציתי להתייחס בהמשך למה שאמרו פה על נושא חניות הנכים שתופסים את המקום שאמור להיות לנכה עם מעלון וצריך לעשות את ההפרדה בין התווים,</w:t>
      </w:r>
      <w:bookmarkStart w:id="301" w:name="_ETM_Q1_1106740"/>
      <w:bookmarkEnd w:id="301"/>
      <w:r>
        <w:rPr>
          <w:rtl/>
          <w:lang w:eastAsia="he-IL"/>
        </w:rPr>
        <w:t xml:space="preserve"> בין סוגי תווי החניה. זה נושא שעלה אצלי בוועדת</w:t>
      </w:r>
      <w:bookmarkStart w:id="302" w:name="_ETM_Q1_1111987"/>
      <w:bookmarkEnd w:id="302"/>
      <w:r>
        <w:rPr>
          <w:rtl/>
          <w:lang w:eastAsia="he-IL"/>
        </w:rPr>
        <w:t xml:space="preserve"> המשנה לנגישות עירונית, עשינו דיון בנושא הזה של חניות הנכים. </w:t>
      </w:r>
      <w:bookmarkStart w:id="303" w:name="_ETM_Q1_1115210"/>
      <w:bookmarkEnd w:id="303"/>
      <w:r>
        <w:rPr>
          <w:rtl/>
          <w:lang w:eastAsia="he-IL"/>
        </w:rPr>
        <w:t xml:space="preserve">בעבר הייתה הפרדה בין התווים, לצערי זה בוטל. העליתי </w:t>
      </w:r>
      <w:bookmarkStart w:id="304" w:name="_ETM_Q1_1121096"/>
      <w:bookmarkEnd w:id="304"/>
      <w:r>
        <w:rPr>
          <w:rtl/>
          <w:lang w:eastAsia="he-IL"/>
        </w:rPr>
        <w:t xml:space="preserve">מול משרד התחבורה לפעול ולנסות לבדוק את האפשרות כן לעשות </w:t>
      </w:r>
      <w:bookmarkStart w:id="305" w:name="_ETM_Q1_1124301"/>
      <w:bookmarkEnd w:id="305"/>
      <w:r>
        <w:rPr>
          <w:rtl/>
          <w:lang w:eastAsia="he-IL"/>
        </w:rPr>
        <w:t>את ההפרדה בתווים ובחניות עצמן כדי להבטיח שלכל אחד תהיה את החניה הנוחה).</w:t>
      </w:r>
    </w:p>
    <w:p w:rsidR="00FF5203" w:rsidRDefault="00FF5203" w:rsidP="00FF5203">
      <w:pPr>
        <w:rPr>
          <w:rtl/>
          <w:lang w:eastAsia="he-IL"/>
        </w:rPr>
      </w:pPr>
      <w:bookmarkStart w:id="306" w:name="_ETM_Q1_1131647"/>
      <w:bookmarkStart w:id="307" w:name="_ETM_Q1_1131732"/>
      <w:bookmarkStart w:id="308" w:name="_ETM_Q1_1134646"/>
      <w:bookmarkStart w:id="309" w:name="_ETM_Q1_1134716"/>
      <w:bookmarkStart w:id="310" w:name="_ETM_Q1_1136821"/>
      <w:bookmarkStart w:id="311" w:name="_ETM_Q1_1136921"/>
      <w:bookmarkEnd w:id="306"/>
      <w:bookmarkEnd w:id="307"/>
      <w:bookmarkEnd w:id="308"/>
      <w:bookmarkEnd w:id="309"/>
      <w:bookmarkEnd w:id="310"/>
      <w:bookmarkEnd w:id="311"/>
    </w:p>
    <w:p w:rsidR="00FF5203" w:rsidRDefault="00FF5203" w:rsidP="00FF5203">
      <w:pPr>
        <w:pStyle w:val="af6"/>
        <w:keepNext/>
        <w:rPr>
          <w:rtl/>
        </w:rPr>
      </w:pPr>
      <w:bookmarkStart w:id="312" w:name="ET_yor_5080_29"/>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12"/>
    </w:p>
    <w:p w:rsidR="00FF5203" w:rsidRDefault="00FF5203" w:rsidP="00FF5203">
      <w:pPr>
        <w:pStyle w:val="KeepWithNext"/>
        <w:rPr>
          <w:rtl/>
          <w:lang w:eastAsia="he-IL"/>
        </w:rPr>
      </w:pPr>
    </w:p>
    <w:p w:rsidR="00FF5203" w:rsidRDefault="00FF5203" w:rsidP="00FF5203">
      <w:pPr>
        <w:rPr>
          <w:rtl/>
          <w:lang w:eastAsia="he-IL"/>
        </w:rPr>
      </w:pPr>
      <w:bookmarkStart w:id="313" w:name="_ETM_Q1_1141475"/>
      <w:bookmarkStart w:id="314" w:name="_ETM_Q1_1153644"/>
      <w:bookmarkStart w:id="315" w:name="_ETM_Q1_1153714"/>
      <w:bookmarkEnd w:id="313"/>
      <w:bookmarkEnd w:id="314"/>
      <w:bookmarkEnd w:id="315"/>
      <w:r>
        <w:rPr>
          <w:rtl/>
          <w:lang w:eastAsia="he-IL"/>
        </w:rPr>
        <w:t>אדוני ממולי, אליהו בן מויאל.</w:t>
      </w:r>
    </w:p>
    <w:p w:rsidR="00FF5203" w:rsidRDefault="00FF5203" w:rsidP="00FF5203">
      <w:pPr>
        <w:rPr>
          <w:rtl/>
          <w:lang w:eastAsia="he-IL"/>
        </w:rPr>
      </w:pPr>
      <w:bookmarkStart w:id="316" w:name="_ETM_Q1_1131812"/>
      <w:bookmarkStart w:id="317" w:name="_ETM_Q1_1131891"/>
      <w:bookmarkEnd w:id="316"/>
      <w:bookmarkEnd w:id="317"/>
    </w:p>
    <w:p w:rsidR="00FF5203" w:rsidRDefault="00FF5203" w:rsidP="00FF5203">
      <w:pPr>
        <w:pStyle w:val="a4"/>
        <w:keepNext/>
        <w:rPr>
          <w:rtl/>
        </w:rPr>
      </w:pPr>
      <w:bookmarkStart w:id="318" w:name="ET_speaker_אליהו_בן_מויאל_30"/>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318"/>
    </w:p>
    <w:p w:rsidR="00FF5203" w:rsidRDefault="00FF5203" w:rsidP="00FF5203">
      <w:pPr>
        <w:pStyle w:val="KeepWithNext"/>
        <w:rPr>
          <w:rtl/>
          <w:lang w:eastAsia="he-IL"/>
        </w:rPr>
      </w:pPr>
    </w:p>
    <w:p w:rsidR="00FF5203" w:rsidRDefault="00FF5203" w:rsidP="00FF5203">
      <w:pPr>
        <w:rPr>
          <w:rtl/>
          <w:lang w:eastAsia="he-IL"/>
        </w:rPr>
      </w:pPr>
      <w:bookmarkStart w:id="319" w:name="_ETM_Q1_1158181"/>
      <w:bookmarkEnd w:id="319"/>
      <w:r>
        <w:rPr>
          <w:rtl/>
          <w:lang w:eastAsia="he-IL"/>
        </w:rPr>
        <w:t>אני אליהו בן מויאל</w:t>
      </w:r>
      <w:bookmarkStart w:id="320" w:name="_ETM_Q1_1134317"/>
      <w:bookmarkEnd w:id="320"/>
      <w:r>
        <w:rPr>
          <w:rtl/>
          <w:lang w:eastAsia="he-IL"/>
        </w:rPr>
        <w:t xml:space="preserve">, סמנכ"ל עמותת מיוחדים וחבר </w:t>
      </w:r>
      <w:bookmarkStart w:id="321" w:name="_ETM_Q1_1137806"/>
      <w:bookmarkEnd w:id="321"/>
      <w:r>
        <w:rPr>
          <w:rtl/>
          <w:lang w:eastAsia="he-IL"/>
        </w:rPr>
        <w:t>פורום הנכים. אני עומד מול חברת הכנסת ונצמד למפקח, בנושא של החניות, אני למשל, אני אבא לשלושה נכים: שתי</w:t>
      </w:r>
      <w:bookmarkStart w:id="322" w:name="_ETM_Q1_1155107"/>
      <w:bookmarkEnd w:id="322"/>
      <w:r>
        <w:rPr>
          <w:rtl/>
          <w:lang w:eastAsia="he-IL"/>
        </w:rPr>
        <w:t xml:space="preserve"> ילדים מרותקים לכיסאות גלגלים, תודה רבה לה'. אני צריך לעמוד עם הרכב שלי ויש בעיה עם החניות מבחינת הרשויות המקומיות</w:t>
      </w:r>
      <w:bookmarkStart w:id="323" w:name="_ETM_Q1_1164576"/>
      <w:bookmarkEnd w:id="323"/>
      <w:r>
        <w:rPr>
          <w:rtl/>
          <w:lang w:eastAsia="he-IL"/>
        </w:rPr>
        <w:t xml:space="preserve"> שנותנים לך חניה, זה סימון שהוא לא מספיק לרכב גדול כמו שלי, שהמעלית צריכה לרדת. אחר כך אם אני עומד, הרכב של הילד, עומד בצד השני,</w:t>
      </w:r>
      <w:bookmarkStart w:id="324" w:name="_ETM_Q1_1180021"/>
      <w:bookmarkEnd w:id="324"/>
      <w:r>
        <w:rPr>
          <w:rtl/>
          <w:lang w:eastAsia="he-IL"/>
        </w:rPr>
        <w:t xml:space="preserve"> גם החלק הוא קטן ואין שום מעבר בין שני </w:t>
      </w:r>
      <w:bookmarkStart w:id="325" w:name="_ETM_Q1_1187992"/>
      <w:bookmarkEnd w:id="325"/>
      <w:r>
        <w:rPr>
          <w:rtl/>
          <w:lang w:eastAsia="he-IL"/>
        </w:rPr>
        <w:t>הרכבים האלה. ואז באים רכבים שעומדים מכל מיני מקומות</w:t>
      </w:r>
      <w:bookmarkStart w:id="326" w:name="_ETM_Q1_1192532"/>
      <w:bookmarkEnd w:id="326"/>
      <w:r>
        <w:rPr>
          <w:rtl/>
          <w:lang w:eastAsia="he-IL"/>
        </w:rPr>
        <w:t xml:space="preserve">, במיוחד אצלי שאני גר ליד בית ספר, אז בוא </w:t>
      </w:r>
      <w:bookmarkStart w:id="327" w:name="_ETM_Q1_1197037"/>
      <w:bookmarkEnd w:id="327"/>
      <w:r>
        <w:rPr>
          <w:rtl/>
          <w:lang w:eastAsia="he-IL"/>
        </w:rPr>
        <w:t>תראה איזה קטסטרופה שאני צריך להרים 30 טלפונים לעירי</w:t>
      </w:r>
      <w:bookmarkStart w:id="328" w:name="_ETM_Q1_1203535"/>
      <w:bookmarkEnd w:id="328"/>
      <w:r>
        <w:rPr>
          <w:rtl/>
          <w:lang w:eastAsia="he-IL"/>
        </w:rPr>
        <w:t xml:space="preserve">יה ולפקחים והם עונים: אין, לא באו, לא ככה. </w:t>
      </w:r>
      <w:bookmarkStart w:id="329" w:name="_ETM_Q1_1205359"/>
      <w:bookmarkEnd w:id="329"/>
    </w:p>
    <w:p w:rsidR="00FF5203" w:rsidRDefault="00FF5203" w:rsidP="00FF5203">
      <w:pPr>
        <w:rPr>
          <w:rtl/>
          <w:lang w:eastAsia="he-IL"/>
        </w:rPr>
      </w:pPr>
      <w:bookmarkStart w:id="330" w:name="_ETM_Q1_1205426"/>
      <w:bookmarkEnd w:id="330"/>
    </w:p>
    <w:p w:rsidR="00FF5203" w:rsidRDefault="00FF5203" w:rsidP="00FF5203">
      <w:pPr>
        <w:pStyle w:val="af6"/>
        <w:keepNext/>
        <w:rPr>
          <w:rtl/>
        </w:rPr>
      </w:pPr>
      <w:bookmarkStart w:id="331" w:name="ET_yor_5080_46"/>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31"/>
    </w:p>
    <w:p w:rsidR="00FF5203" w:rsidRDefault="00FF5203" w:rsidP="00FF5203">
      <w:pPr>
        <w:pStyle w:val="KeepWithNext"/>
        <w:rPr>
          <w:rtl/>
          <w:lang w:eastAsia="he-IL"/>
        </w:rPr>
      </w:pPr>
    </w:p>
    <w:p w:rsidR="00FF5203" w:rsidRDefault="00FF5203" w:rsidP="00FF5203">
      <w:pPr>
        <w:rPr>
          <w:rtl/>
          <w:lang w:eastAsia="he-IL"/>
        </w:rPr>
      </w:pPr>
      <w:bookmarkStart w:id="332" w:name="_ETM_Q1_1206655"/>
      <w:bookmarkEnd w:id="332"/>
      <w:r>
        <w:rPr>
          <w:rtl/>
          <w:lang w:eastAsia="he-IL"/>
        </w:rPr>
        <w:t xml:space="preserve">אנחנו </w:t>
      </w:r>
      <w:bookmarkStart w:id="333" w:name="_ETM_Q1_1208424"/>
      <w:bookmarkEnd w:id="333"/>
      <w:r>
        <w:rPr>
          <w:rtl/>
          <w:lang w:eastAsia="he-IL"/>
        </w:rPr>
        <w:t>כאן - - -</w:t>
      </w:r>
    </w:p>
    <w:p w:rsidR="00FF5203" w:rsidRDefault="00FF5203" w:rsidP="00FF5203">
      <w:pPr>
        <w:rPr>
          <w:rtl/>
          <w:lang w:eastAsia="he-IL"/>
        </w:rPr>
      </w:pPr>
    </w:p>
    <w:p w:rsidR="00FF5203" w:rsidRDefault="00FF5203" w:rsidP="00FF5203">
      <w:pPr>
        <w:pStyle w:val="a4"/>
        <w:keepNext/>
        <w:rPr>
          <w:rtl/>
        </w:rPr>
      </w:pPr>
      <w:bookmarkStart w:id="334" w:name="ET_speaker_אליהו_בן_מויאל_48"/>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334"/>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יש פה הצעה, והיא צריכה להיות הצעה משותפת, בעניין הזה של התמרורים, לשנות את </w:t>
      </w:r>
      <w:bookmarkStart w:id="335" w:name="_ETM_Q1_1217643"/>
      <w:bookmarkEnd w:id="335"/>
      <w:r>
        <w:rPr>
          <w:rtl/>
          <w:lang w:eastAsia="he-IL"/>
        </w:rPr>
        <w:t xml:space="preserve">נושא התמרורים, ובין קטועי הרגליים לבין המוגבלים - </w:t>
      </w:r>
      <w:bookmarkStart w:id="336" w:name="_ETM_Q1_1221830"/>
      <w:bookmarkEnd w:id="336"/>
      <w:r>
        <w:rPr>
          <w:rtl/>
          <w:lang w:eastAsia="he-IL"/>
        </w:rPr>
        <w:t>- - משלוש.</w:t>
      </w:r>
    </w:p>
    <w:p w:rsidR="00FF5203" w:rsidRDefault="00FF5203" w:rsidP="00FF5203">
      <w:pPr>
        <w:rPr>
          <w:rtl/>
          <w:lang w:eastAsia="he-IL"/>
        </w:rPr>
      </w:pPr>
      <w:bookmarkStart w:id="337" w:name="_ETM_Q1_1141136"/>
      <w:bookmarkStart w:id="338" w:name="_ETM_Q1_1141197"/>
      <w:bookmarkStart w:id="339" w:name="_ETM_Q1_1204989"/>
      <w:bookmarkStart w:id="340" w:name="_ETM_Q1_1205064"/>
      <w:bookmarkEnd w:id="337"/>
      <w:bookmarkEnd w:id="338"/>
      <w:bookmarkEnd w:id="339"/>
      <w:bookmarkEnd w:id="340"/>
    </w:p>
    <w:p w:rsidR="00FF5203" w:rsidRDefault="00FF5203" w:rsidP="00FF5203">
      <w:pPr>
        <w:pStyle w:val="af6"/>
        <w:keepNext/>
        <w:rPr>
          <w:rtl/>
        </w:rPr>
      </w:pPr>
      <w:bookmarkStart w:id="341" w:name="ET_yor_5080_31"/>
      <w:r>
        <w:rPr>
          <w:rStyle w:val="TagStyle"/>
          <w:rFonts w:hint="cs"/>
          <w:rtl/>
        </w:rPr>
        <w:lastRenderedPageBreak/>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41"/>
    </w:p>
    <w:p w:rsidR="00FF5203" w:rsidRDefault="00FF5203" w:rsidP="00FF5203">
      <w:pPr>
        <w:pStyle w:val="KeepWithNext"/>
        <w:rPr>
          <w:rtl/>
          <w:lang w:eastAsia="he-IL"/>
        </w:rPr>
      </w:pPr>
    </w:p>
    <w:p w:rsidR="00FF5203" w:rsidRDefault="00FF5203" w:rsidP="00FF5203">
      <w:pPr>
        <w:rPr>
          <w:rtl/>
          <w:lang w:eastAsia="he-IL"/>
        </w:rPr>
      </w:pPr>
      <w:bookmarkStart w:id="342" w:name="_ETM_Q1_1205919"/>
      <w:bookmarkEnd w:id="342"/>
      <w:r>
        <w:rPr>
          <w:rtl/>
          <w:lang w:eastAsia="he-IL"/>
        </w:rPr>
        <w:t>אין בעיות. אנחנו לא יכולים לשנות</w:t>
      </w:r>
      <w:bookmarkStart w:id="343" w:name="_ETM_Q1_1226308"/>
      <w:bookmarkEnd w:id="343"/>
      <w:r>
        <w:rPr>
          <w:rtl/>
          <w:lang w:eastAsia="he-IL"/>
        </w:rPr>
        <w:t xml:space="preserve"> כאן את התקנה, אבל אנחנו כאן באים לפתור בעיות. חברת </w:t>
      </w:r>
      <w:bookmarkStart w:id="344" w:name="_ETM_Q1_1229454"/>
      <w:bookmarkEnd w:id="344"/>
      <w:r>
        <w:rPr>
          <w:rtl/>
          <w:lang w:eastAsia="he-IL"/>
        </w:rPr>
        <w:t xml:space="preserve">הכנסת </w:t>
      </w:r>
      <w:proofErr w:type="spellStart"/>
      <w:r>
        <w:rPr>
          <w:rtl/>
          <w:lang w:eastAsia="he-IL"/>
        </w:rPr>
        <w:t>פינטו</w:t>
      </w:r>
      <w:proofErr w:type="spellEnd"/>
      <w:r>
        <w:rPr>
          <w:rtl/>
          <w:lang w:eastAsia="he-IL"/>
        </w:rPr>
        <w:t>, האם מעניין אותך לעזור לאדון?</w:t>
      </w:r>
    </w:p>
    <w:p w:rsidR="00FF5203" w:rsidRDefault="00FF5203" w:rsidP="00FF5203">
      <w:pPr>
        <w:rPr>
          <w:rtl/>
          <w:lang w:eastAsia="he-IL"/>
        </w:rPr>
      </w:pPr>
      <w:bookmarkStart w:id="345" w:name="_ETM_Q1_1225912"/>
      <w:bookmarkStart w:id="346" w:name="_ETM_Q1_1225954"/>
      <w:bookmarkStart w:id="347" w:name="_ETM_Q1_1244419"/>
      <w:bookmarkStart w:id="348" w:name="_ETM_Q1_1244514"/>
      <w:bookmarkStart w:id="349" w:name="_ETM_Q1_973693"/>
      <w:bookmarkStart w:id="350" w:name="_ETM_Q1_973718"/>
      <w:bookmarkStart w:id="351" w:name="_ETM_Q1_1255168"/>
      <w:bookmarkEnd w:id="345"/>
      <w:bookmarkEnd w:id="346"/>
      <w:bookmarkEnd w:id="347"/>
      <w:bookmarkEnd w:id="348"/>
      <w:bookmarkEnd w:id="349"/>
      <w:bookmarkEnd w:id="350"/>
      <w:bookmarkEnd w:id="351"/>
    </w:p>
    <w:p w:rsidR="00FF5203" w:rsidRDefault="00FF5203" w:rsidP="00FF5203">
      <w:pPr>
        <w:pStyle w:val="a4"/>
        <w:keepNext/>
        <w:rPr>
          <w:rtl/>
        </w:rPr>
      </w:pPr>
      <w:bookmarkStart w:id="352" w:name="ET_speaker_6230_33"/>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352"/>
    </w:p>
    <w:p w:rsidR="00FF5203" w:rsidRDefault="00FF5203" w:rsidP="00FF5203">
      <w:pPr>
        <w:rPr>
          <w:rtl/>
          <w:lang w:eastAsia="he-IL"/>
        </w:rPr>
      </w:pPr>
      <w:bookmarkStart w:id="353" w:name="_ETM_Q1_1260697"/>
      <w:bookmarkStart w:id="354" w:name="_ETM_Q1_1260777"/>
      <w:bookmarkEnd w:id="353"/>
      <w:bookmarkEnd w:id="354"/>
    </w:p>
    <w:p w:rsidR="00FF5203" w:rsidRDefault="00FF5203" w:rsidP="00FF5203">
      <w:pPr>
        <w:rPr>
          <w:rtl/>
          <w:lang w:eastAsia="he-IL"/>
        </w:rPr>
      </w:pPr>
      <w:bookmarkStart w:id="355" w:name="_ETM_Q1_1260882"/>
      <w:bookmarkStart w:id="356" w:name="_ETM_Q1_1260952"/>
      <w:bookmarkEnd w:id="355"/>
      <w:bookmarkEnd w:id="356"/>
      <w:r>
        <w:rPr>
          <w:rtl/>
          <w:lang w:eastAsia="he-IL"/>
        </w:rPr>
        <w:t xml:space="preserve">(אומרת דברים בשפת הסימנים, להלן תרגומם: בטח, כמובן, כמו שאמרתי, </w:t>
      </w:r>
      <w:bookmarkStart w:id="357" w:name="_ETM_Q1_1237436"/>
      <w:bookmarkEnd w:id="357"/>
      <w:r>
        <w:rPr>
          <w:rtl/>
          <w:lang w:eastAsia="he-IL"/>
        </w:rPr>
        <w:t>וועדת המשנה שלי מגויסת לנושא).</w:t>
      </w:r>
      <w:bookmarkStart w:id="358" w:name="_ETM_Q1_1241306"/>
      <w:bookmarkEnd w:id="358"/>
    </w:p>
    <w:p w:rsidR="00FF5203" w:rsidRDefault="00FF5203" w:rsidP="00FF5203">
      <w:pPr>
        <w:rPr>
          <w:rtl/>
          <w:lang w:eastAsia="he-IL"/>
        </w:rPr>
      </w:pPr>
      <w:bookmarkStart w:id="359" w:name="_ETM_Q1_1241363"/>
      <w:bookmarkEnd w:id="359"/>
    </w:p>
    <w:p w:rsidR="00FF5203" w:rsidRDefault="00FF5203" w:rsidP="00FF5203">
      <w:pPr>
        <w:pStyle w:val="af6"/>
        <w:keepNext/>
        <w:rPr>
          <w:rtl/>
        </w:rPr>
      </w:pPr>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p>
    <w:p w:rsidR="00FF5203" w:rsidRDefault="00FF5203" w:rsidP="00FF5203">
      <w:pPr>
        <w:pStyle w:val="KeepWithNext"/>
        <w:rPr>
          <w:rtl/>
          <w:lang w:eastAsia="he-IL"/>
        </w:rPr>
      </w:pPr>
    </w:p>
    <w:p w:rsidR="00FF5203" w:rsidRDefault="00FF5203" w:rsidP="00FF5203">
      <w:pPr>
        <w:rPr>
          <w:rtl/>
          <w:lang w:eastAsia="he-IL"/>
        </w:rPr>
      </w:pPr>
      <w:bookmarkStart w:id="360" w:name="_ETM_Q1_1264136"/>
      <w:bookmarkEnd w:id="360"/>
      <w:r>
        <w:rPr>
          <w:rtl/>
          <w:lang w:eastAsia="he-IL"/>
        </w:rPr>
        <w:t>ועכשיו אחר כך – אנחנו כבר נסיים, תדברו וננסה לעזור בזה, בסדר?</w:t>
      </w:r>
      <w:bookmarkStart w:id="361" w:name="_ETM_Q1_1245236"/>
      <w:bookmarkEnd w:id="361"/>
    </w:p>
    <w:p w:rsidR="00FF5203" w:rsidRDefault="00FF5203" w:rsidP="00FF5203">
      <w:pPr>
        <w:rPr>
          <w:rtl/>
          <w:lang w:eastAsia="he-IL"/>
        </w:rPr>
      </w:pPr>
      <w:bookmarkStart w:id="362" w:name="_ETM_Q1_1245282"/>
      <w:bookmarkEnd w:id="362"/>
    </w:p>
    <w:p w:rsidR="00FF5203" w:rsidRDefault="00FF5203" w:rsidP="00FF5203">
      <w:pPr>
        <w:pStyle w:val="a4"/>
        <w:keepNext/>
        <w:rPr>
          <w:rtl/>
        </w:rPr>
      </w:pPr>
      <w:bookmarkStart w:id="363" w:name="ET_speaker_אליהו_בן_מויאל_49"/>
      <w:r>
        <w:rPr>
          <w:rStyle w:val="TagStyle"/>
          <w:rFonts w:hint="cs"/>
          <w:rtl/>
        </w:rPr>
        <w:t xml:space="preserve"> &lt;&lt; דובר &gt;&gt; </w:t>
      </w:r>
      <w:r>
        <w:rPr>
          <w:rFonts w:hint="cs"/>
          <w:rtl/>
        </w:rPr>
        <w:t>אליהו בן מויאל:</w:t>
      </w:r>
      <w:r>
        <w:rPr>
          <w:rStyle w:val="TagStyle"/>
          <w:rFonts w:hint="cs"/>
          <w:rtl/>
        </w:rPr>
        <w:t xml:space="preserve"> &lt;&lt; דובר &gt;&gt;</w:t>
      </w:r>
      <w:r>
        <w:rPr>
          <w:rFonts w:hint="cs"/>
          <w:rtl/>
        </w:rPr>
        <w:t xml:space="preserve">   </w:t>
      </w:r>
      <w:bookmarkEnd w:id="363"/>
    </w:p>
    <w:p w:rsidR="00FF5203" w:rsidRDefault="00FF5203" w:rsidP="00FF5203">
      <w:pPr>
        <w:pStyle w:val="KeepWithNext"/>
        <w:rPr>
          <w:rtl/>
          <w:lang w:eastAsia="he-IL"/>
        </w:rPr>
      </w:pPr>
    </w:p>
    <w:p w:rsidR="00FF5203" w:rsidRDefault="00FF5203" w:rsidP="00FF5203">
      <w:pPr>
        <w:rPr>
          <w:rtl/>
          <w:lang w:eastAsia="he-IL"/>
        </w:rPr>
      </w:pPr>
      <w:r>
        <w:rPr>
          <w:rtl/>
          <w:lang w:eastAsia="he-IL"/>
        </w:rPr>
        <w:t>כן.</w:t>
      </w:r>
      <w:bookmarkStart w:id="364" w:name="_ETM_Q1_1243500"/>
      <w:bookmarkEnd w:id="364"/>
    </w:p>
    <w:p w:rsidR="00FF5203" w:rsidRDefault="00FF5203" w:rsidP="00FF5203">
      <w:pPr>
        <w:rPr>
          <w:rtl/>
          <w:lang w:eastAsia="he-IL"/>
        </w:rPr>
      </w:pPr>
      <w:bookmarkStart w:id="365" w:name="_ETM_Q1_1243545"/>
      <w:bookmarkEnd w:id="365"/>
    </w:p>
    <w:p w:rsidR="00FF5203" w:rsidRDefault="00FF5203" w:rsidP="00FF5203">
      <w:pPr>
        <w:pStyle w:val="af6"/>
        <w:keepNext/>
        <w:rPr>
          <w:rtl/>
        </w:rPr>
      </w:pPr>
      <w:bookmarkStart w:id="366" w:name="ET_yor_5080_50"/>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66"/>
    </w:p>
    <w:p w:rsidR="00FF5203" w:rsidRDefault="00FF5203" w:rsidP="00FF5203">
      <w:pPr>
        <w:pStyle w:val="KeepWithNext"/>
        <w:rPr>
          <w:rtl/>
          <w:lang w:eastAsia="he-IL"/>
        </w:rPr>
      </w:pPr>
    </w:p>
    <w:p w:rsidR="00FF5203" w:rsidRDefault="00FF5203" w:rsidP="00FF5203">
      <w:pPr>
        <w:rPr>
          <w:rtl/>
          <w:lang w:eastAsia="he-IL"/>
        </w:rPr>
      </w:pPr>
      <w:bookmarkStart w:id="367" w:name="_ETM_Q1_1244494"/>
      <w:bookmarkEnd w:id="367"/>
      <w:r>
        <w:rPr>
          <w:rtl/>
          <w:lang w:eastAsia="he-IL"/>
        </w:rPr>
        <w:t>מעולה. אנחנו יכולים להגיע להצבעה? צריך הקראה או שכבר הקראנו מבחינתכם?</w:t>
      </w:r>
      <w:bookmarkStart w:id="368" w:name="_ETM_Q1_1249463"/>
      <w:bookmarkEnd w:id="368"/>
    </w:p>
    <w:p w:rsidR="00FF5203" w:rsidRDefault="00FF5203" w:rsidP="00FF5203">
      <w:pPr>
        <w:rPr>
          <w:rtl/>
          <w:lang w:eastAsia="he-IL"/>
        </w:rPr>
      </w:pPr>
      <w:bookmarkStart w:id="369" w:name="_ETM_Q1_1249516"/>
      <w:bookmarkEnd w:id="369"/>
    </w:p>
    <w:p w:rsidR="00FF5203" w:rsidRDefault="00FF5203" w:rsidP="00FF5203">
      <w:pPr>
        <w:pStyle w:val="a4"/>
        <w:keepNext/>
        <w:rPr>
          <w:rtl/>
        </w:rPr>
      </w:pPr>
      <w:bookmarkStart w:id="370" w:name="ET_speaker_אביגל_כספי_51"/>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70"/>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בעצם </w:t>
      </w:r>
      <w:r>
        <w:rPr>
          <w:b/>
          <w:bCs/>
          <w:rtl/>
          <w:lang w:eastAsia="he-IL"/>
        </w:rPr>
        <w:t>עורכת הדין יהלומי</w:t>
      </w:r>
      <w:r>
        <w:rPr>
          <w:rtl/>
          <w:lang w:eastAsia="he-IL"/>
        </w:rPr>
        <w:t xml:space="preserve"> </w:t>
      </w:r>
      <w:r>
        <w:rPr>
          <w:b/>
          <w:bCs/>
          <w:rtl/>
          <w:lang w:eastAsia="he-IL"/>
        </w:rPr>
        <w:t>הקריאה</w:t>
      </w:r>
      <w:r>
        <w:rPr>
          <w:rtl/>
          <w:lang w:eastAsia="he-IL"/>
        </w:rPr>
        <w:t xml:space="preserve"> את הנוסח. אז מצביעים על ה</w:t>
      </w:r>
      <w:r>
        <w:rPr>
          <w:b/>
          <w:bCs/>
          <w:rtl/>
          <w:lang w:eastAsia="he-IL"/>
        </w:rPr>
        <w:t>נוסח שהקריאה</w:t>
      </w:r>
      <w:r>
        <w:rPr>
          <w:rtl/>
          <w:lang w:eastAsia="he-IL"/>
        </w:rPr>
        <w:t>.</w:t>
      </w:r>
    </w:p>
    <w:p w:rsidR="00FF5203" w:rsidRDefault="00FF5203" w:rsidP="00FF5203">
      <w:pPr>
        <w:rPr>
          <w:rtl/>
          <w:lang w:eastAsia="he-IL"/>
        </w:rPr>
      </w:pPr>
      <w:bookmarkStart w:id="371" w:name="_ETM_Q1_1255956"/>
      <w:bookmarkStart w:id="372" w:name="_ETM_Q1_1256019"/>
      <w:bookmarkEnd w:id="371"/>
      <w:bookmarkEnd w:id="372"/>
    </w:p>
    <w:p w:rsidR="00FF5203" w:rsidRDefault="00FF5203" w:rsidP="00FF5203">
      <w:pPr>
        <w:pStyle w:val="af6"/>
        <w:keepNext/>
        <w:rPr>
          <w:rtl/>
        </w:rPr>
      </w:pPr>
      <w:bookmarkStart w:id="373" w:name="ET_yor_5080_52"/>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73"/>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אין בעיות. חבר הכנסת </w:t>
      </w:r>
      <w:proofErr w:type="spellStart"/>
      <w:r>
        <w:rPr>
          <w:rtl/>
          <w:lang w:eastAsia="he-IL"/>
        </w:rPr>
        <w:t>פינטו</w:t>
      </w:r>
      <w:proofErr w:type="spellEnd"/>
      <w:r>
        <w:rPr>
          <w:rtl/>
          <w:lang w:eastAsia="he-IL"/>
        </w:rPr>
        <w:t xml:space="preserve">, לדעתי אין לך הצבעה כאן. </w:t>
      </w:r>
    </w:p>
    <w:p w:rsidR="00FF5203" w:rsidRDefault="00FF5203" w:rsidP="00FF5203">
      <w:pPr>
        <w:rPr>
          <w:rtl/>
          <w:lang w:eastAsia="he-IL"/>
        </w:rPr>
      </w:pPr>
      <w:bookmarkStart w:id="374" w:name="_ETM_Q1_1262451"/>
      <w:bookmarkStart w:id="375" w:name="_ETM_Q1_1262506"/>
      <w:bookmarkEnd w:id="374"/>
      <w:bookmarkEnd w:id="375"/>
    </w:p>
    <w:p w:rsidR="00FF5203" w:rsidRDefault="00FF5203" w:rsidP="00FF5203">
      <w:pPr>
        <w:pStyle w:val="a4"/>
        <w:keepNext/>
        <w:rPr>
          <w:rtl/>
        </w:rPr>
      </w:pPr>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p>
    <w:p w:rsidR="00FF5203" w:rsidRDefault="00FF5203" w:rsidP="00FF5203">
      <w:pPr>
        <w:rPr>
          <w:rtl/>
          <w:lang w:eastAsia="he-IL"/>
        </w:rPr>
      </w:pPr>
    </w:p>
    <w:p w:rsidR="00FF5203" w:rsidRDefault="00FF5203" w:rsidP="00FF5203">
      <w:pPr>
        <w:rPr>
          <w:rtl/>
          <w:lang w:eastAsia="he-IL"/>
        </w:rPr>
      </w:pPr>
      <w:r>
        <w:rPr>
          <w:rtl/>
          <w:lang w:eastAsia="he-IL"/>
        </w:rPr>
        <w:t>(אומרת דברים בשפת הסימנים, להלן תרגומם: אין לי, אין לי זכות הצבעה, אבל אני פה להשתתף בחגיגה).</w:t>
      </w:r>
      <w:bookmarkStart w:id="376" w:name="_ETM_Q1_1265450"/>
      <w:bookmarkEnd w:id="376"/>
    </w:p>
    <w:p w:rsidR="00FF5203" w:rsidRDefault="00FF5203" w:rsidP="00FF5203">
      <w:pPr>
        <w:rPr>
          <w:rtl/>
          <w:lang w:eastAsia="he-IL"/>
        </w:rPr>
      </w:pPr>
      <w:bookmarkStart w:id="377" w:name="_ETM_Q1_1265497"/>
      <w:bookmarkEnd w:id="377"/>
    </w:p>
    <w:p w:rsidR="00FF5203" w:rsidRDefault="00FF5203" w:rsidP="00FF5203">
      <w:pPr>
        <w:pStyle w:val="af6"/>
        <w:keepNext/>
        <w:rPr>
          <w:rtl/>
        </w:rPr>
      </w:pPr>
      <w:bookmarkStart w:id="378" w:name="ET_yor_5080_53"/>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78"/>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אין בעיות, אז אעשה משהו שעשיתי גם אתמול </w:t>
      </w:r>
      <w:bookmarkStart w:id="379" w:name="_ETM_Q1_1266674"/>
      <w:bookmarkEnd w:id="379"/>
      <w:r>
        <w:rPr>
          <w:rtl/>
          <w:lang w:eastAsia="he-IL"/>
        </w:rPr>
        <w:t>– מי בעד? מי נגד?</w:t>
      </w:r>
    </w:p>
    <w:p w:rsidR="00FF5203" w:rsidRDefault="00FF5203" w:rsidP="00FF5203">
      <w:pPr>
        <w:rPr>
          <w:rtl/>
          <w:lang w:eastAsia="he-IL"/>
        </w:rPr>
      </w:pPr>
    </w:p>
    <w:p w:rsidR="00FF5203" w:rsidRDefault="00FF5203" w:rsidP="00FF5203">
      <w:pPr>
        <w:pStyle w:val="KeepWithNext"/>
        <w:rPr>
          <w:rtl/>
          <w:lang w:eastAsia="he-IL"/>
        </w:rPr>
      </w:pPr>
    </w:p>
    <w:p w:rsidR="00FF5203" w:rsidRDefault="00FF5203" w:rsidP="00FF5203">
      <w:pPr>
        <w:rPr>
          <w:rtl/>
          <w:lang w:eastAsia="he-IL"/>
        </w:rPr>
      </w:pPr>
    </w:p>
    <w:p w:rsidR="00FF5203" w:rsidRDefault="00FF5203" w:rsidP="00FF5203">
      <w:pPr>
        <w:pStyle w:val="af1"/>
        <w:keepNext/>
        <w:rPr>
          <w:rtl/>
          <w:lang w:eastAsia="he-IL"/>
        </w:rPr>
      </w:pPr>
      <w:bookmarkStart w:id="380" w:name="_ETM_Q1_1255588"/>
      <w:bookmarkStart w:id="381" w:name="_ETM_Q1_1255618"/>
      <w:bookmarkEnd w:id="380"/>
      <w:bookmarkEnd w:id="381"/>
      <w:r>
        <w:rPr>
          <w:rFonts w:hint="cs"/>
          <w:rtl/>
          <w:lang w:eastAsia="he-IL"/>
        </w:rPr>
        <w:t>הצבעה</w:t>
      </w:r>
    </w:p>
    <w:p w:rsidR="00FF5203" w:rsidRDefault="00FF5203" w:rsidP="00FF5203">
      <w:pPr>
        <w:pStyle w:val="--"/>
        <w:keepNext/>
        <w:rPr>
          <w:rtl/>
          <w:lang w:eastAsia="he-IL"/>
        </w:rPr>
      </w:pPr>
    </w:p>
    <w:p w:rsidR="00FF5203" w:rsidRDefault="00FF5203" w:rsidP="00FF5203">
      <w:pPr>
        <w:pStyle w:val="--"/>
        <w:keepNext/>
        <w:rPr>
          <w:rtl/>
          <w:lang w:eastAsia="he-IL"/>
        </w:rPr>
      </w:pPr>
      <w:r>
        <w:rPr>
          <w:rFonts w:hint="cs"/>
          <w:rtl/>
          <w:lang w:eastAsia="he-IL"/>
        </w:rPr>
        <w:t>אושר.</w:t>
      </w:r>
    </w:p>
    <w:p w:rsidR="00FF5203" w:rsidRDefault="00FF5203" w:rsidP="00FF5203">
      <w:pPr>
        <w:rPr>
          <w:rtl/>
          <w:lang w:eastAsia="he-IL"/>
        </w:rPr>
      </w:pPr>
    </w:p>
    <w:p w:rsidR="00FF5203" w:rsidRDefault="00FF5203" w:rsidP="00FF5203">
      <w:pPr>
        <w:rPr>
          <w:rtl/>
          <w:lang w:eastAsia="he-IL"/>
        </w:rPr>
      </w:pPr>
    </w:p>
    <w:p w:rsidR="00FF5203" w:rsidRDefault="00FF5203" w:rsidP="00FF5203">
      <w:pPr>
        <w:pStyle w:val="af6"/>
        <w:keepNext/>
        <w:rPr>
          <w:rtl/>
        </w:rPr>
      </w:pPr>
      <w:bookmarkStart w:id="382" w:name="_ETM_Q1_1259577"/>
      <w:bookmarkStart w:id="383" w:name="ET_yor_5080_54"/>
      <w:bookmarkEnd w:id="382"/>
      <w:r>
        <w:rPr>
          <w:rStyle w:val="TagStyle"/>
          <w:rFonts w:hint="cs"/>
          <w:rtl/>
        </w:rPr>
        <w:t xml:space="preserve"> &lt;&lt; יור &gt;&gt;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&lt;&lt; יור &gt;&gt;</w:t>
      </w:r>
      <w:r>
        <w:rPr>
          <w:rFonts w:hint="cs"/>
          <w:rtl/>
        </w:rPr>
        <w:t xml:space="preserve">   </w:t>
      </w:r>
      <w:bookmarkEnd w:id="383"/>
    </w:p>
    <w:p w:rsidR="00FF5203" w:rsidRDefault="00FF5203" w:rsidP="00FF5203">
      <w:pPr>
        <w:pStyle w:val="KeepWithNext"/>
        <w:rPr>
          <w:rtl/>
          <w:lang w:eastAsia="he-IL"/>
        </w:rPr>
      </w:pPr>
    </w:p>
    <w:p w:rsidR="00FF5203" w:rsidRDefault="00FF5203" w:rsidP="00FF5203">
      <w:pPr>
        <w:rPr>
          <w:rtl/>
          <w:lang w:eastAsia="he-IL"/>
        </w:rPr>
      </w:pPr>
      <w:r>
        <w:rPr>
          <w:rtl/>
          <w:lang w:eastAsia="he-IL"/>
        </w:rPr>
        <w:t xml:space="preserve">פה אחד. </w:t>
      </w:r>
      <w:bookmarkStart w:id="384" w:name="_ETM_Q1_1269469"/>
      <w:bookmarkEnd w:id="384"/>
      <w:r>
        <w:rPr>
          <w:rtl/>
          <w:lang w:eastAsia="he-IL"/>
        </w:rPr>
        <w:t>התקנות עברו. תודה</w:t>
      </w:r>
      <w:bookmarkStart w:id="385" w:name="_ETM_Q1_1270693"/>
      <w:bookmarkEnd w:id="385"/>
      <w:r>
        <w:rPr>
          <w:rtl/>
          <w:lang w:eastAsia="he-IL"/>
        </w:rPr>
        <w:t xml:space="preserve"> רבה, בהצלחה. </w:t>
      </w:r>
    </w:p>
    <w:p w:rsidR="00FF5203" w:rsidRDefault="00FF5203" w:rsidP="00FF5203">
      <w:pPr>
        <w:rPr>
          <w:rtl/>
          <w:lang w:eastAsia="he-IL"/>
        </w:rPr>
      </w:pPr>
    </w:p>
    <w:p w:rsidR="00650333" w:rsidRDefault="00650333" w:rsidP="00FF5203">
      <w:pPr>
        <w:rPr>
          <w:rtl/>
          <w:lang w:eastAsia="he-IL"/>
        </w:rPr>
      </w:pPr>
      <w:bookmarkStart w:id="386" w:name="_GoBack"/>
      <w:bookmarkEnd w:id="386"/>
    </w:p>
    <w:p w:rsidR="00FF5203" w:rsidRDefault="00FF5203" w:rsidP="00FF5203">
      <w:pPr>
        <w:pStyle w:val="afc"/>
        <w:keepNext/>
        <w:rPr>
          <w:rtl/>
          <w:lang w:eastAsia="he-IL"/>
        </w:rPr>
      </w:pPr>
      <w:bookmarkStart w:id="387" w:name="ET_meetingend_55"/>
      <w:r>
        <w:rPr>
          <w:rStyle w:val="TagStyle"/>
          <w:rFonts w:hint="cs"/>
          <w:rtl/>
        </w:rPr>
        <w:t xml:space="preserve"> &lt;&lt; סיום &gt;&gt; </w:t>
      </w:r>
      <w:r>
        <w:rPr>
          <w:rtl/>
          <w:lang w:eastAsia="he-IL"/>
        </w:rPr>
        <w:t>הישיבה ננעלה בשעה 14:35.</w:t>
      </w:r>
      <w:r>
        <w:rPr>
          <w:rStyle w:val="TagStyle"/>
          <w:rFonts w:hint="cs"/>
          <w:rtl/>
        </w:rPr>
        <w:t xml:space="preserve"> &lt;&lt; סיום &gt;&gt;</w:t>
      </w:r>
      <w:r>
        <w:rPr>
          <w:rtl/>
          <w:lang w:eastAsia="he-IL"/>
        </w:rPr>
        <w:t xml:space="preserve">   </w:t>
      </w:r>
      <w:bookmarkEnd w:id="387"/>
    </w:p>
    <w:p w:rsidR="00FF5203" w:rsidRDefault="00FF5203" w:rsidP="00FF5203">
      <w:pPr>
        <w:pStyle w:val="KeepWithNext"/>
        <w:rPr>
          <w:rtl/>
          <w:lang w:eastAsia="he-IL"/>
        </w:rPr>
      </w:pPr>
    </w:p>
    <w:p w:rsidR="00FF5203" w:rsidRDefault="00FF5203" w:rsidP="00FF5203">
      <w:pPr>
        <w:rPr>
          <w:rtl/>
          <w:lang w:eastAsia="he-IL"/>
        </w:rPr>
      </w:pPr>
    </w:p>
    <w:p w:rsidR="00FF5203" w:rsidRDefault="00FF5203" w:rsidP="00FF5203">
      <w:pPr>
        <w:rPr>
          <w:rtl/>
        </w:rPr>
      </w:pPr>
    </w:p>
    <w:p w:rsidR="00B6238A" w:rsidRPr="00FF5203" w:rsidRDefault="00B6238A" w:rsidP="00FF5203">
      <w:pPr>
        <w:rPr>
          <w:rtl/>
        </w:rPr>
      </w:pPr>
    </w:p>
    <w:sectPr w:rsidR="00B6238A" w:rsidRPr="00FF5203" w:rsidSect="00FF5203">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333" w:rsidRDefault="00650333">
    <w:pPr>
      <w:pStyle w:val="a3"/>
      <w:rPr>
        <w:rtl/>
      </w:rPr>
    </w:pPr>
  </w:p>
  <w:p w:rsidR="00650333" w:rsidRDefault="00650333">
    <w:pPr>
      <w:pStyle w:val="a3"/>
      <w:rPr>
        <w:rtl/>
      </w:rPr>
    </w:pPr>
  </w:p>
  <w:p w:rsidR="00650333" w:rsidRDefault="00650333" w:rsidP="00650333">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650333" w:rsidRDefault="00650333" w:rsidP="00650333">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50333" w:rsidRDefault="0065033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0333">
      <w:rPr>
        <w:rStyle w:val="af7"/>
        <w:noProof/>
        <w:rtl/>
      </w:rPr>
      <w:t>7</w:t>
    </w:r>
    <w:r>
      <w:rPr>
        <w:rStyle w:val="af7"/>
      </w:rPr>
      <w:fldChar w:fldCharType="end"/>
    </w:r>
  </w:p>
  <w:p w:rsidR="00D86E57" w:rsidRPr="00CC5815" w:rsidRDefault="004767AB" w:rsidP="008E5E3F">
    <w:pPr>
      <w:pStyle w:val="a3"/>
      <w:ind w:firstLine="0"/>
    </w:pPr>
    <w:r>
      <w:rPr>
        <w:rtl/>
      </w:rPr>
      <w:t>ועדת הכלכלה</w:t>
    </w:r>
  </w:p>
  <w:p w:rsidR="00D86E57" w:rsidRPr="00CC5815" w:rsidRDefault="004767AB" w:rsidP="008E5E3F">
    <w:pPr>
      <w:pStyle w:val="a3"/>
      <w:ind w:firstLine="0"/>
      <w:rPr>
        <w:rtl/>
      </w:rPr>
    </w:pPr>
    <w:r>
      <w:rPr>
        <w:rtl/>
      </w:rPr>
      <w:t>08/03/2022</w:t>
    </w:r>
  </w:p>
  <w:p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6437"/>
    <w:rsid w:val="001A74E9"/>
    <w:rsid w:val="001A7A1B"/>
    <w:rsid w:val="001C44DA"/>
    <w:rsid w:val="001C4FDA"/>
    <w:rsid w:val="001D440C"/>
    <w:rsid w:val="002016FF"/>
    <w:rsid w:val="00227FEF"/>
    <w:rsid w:val="00261554"/>
    <w:rsid w:val="00275C03"/>
    <w:rsid w:val="00280D58"/>
    <w:rsid w:val="002D4BDB"/>
    <w:rsid w:val="002E5E31"/>
    <w:rsid w:val="002F19C8"/>
    <w:rsid w:val="00303B4C"/>
    <w:rsid w:val="00315823"/>
    <w:rsid w:val="00321E62"/>
    <w:rsid w:val="00327BF8"/>
    <w:rsid w:val="0033380C"/>
    <w:rsid w:val="00340AFA"/>
    <w:rsid w:val="003658CB"/>
    <w:rsid w:val="00366CFB"/>
    <w:rsid w:val="0036794C"/>
    <w:rsid w:val="00370C36"/>
    <w:rsid w:val="00373508"/>
    <w:rsid w:val="00396023"/>
    <w:rsid w:val="003C279D"/>
    <w:rsid w:val="003F0A5F"/>
    <w:rsid w:val="00420E41"/>
    <w:rsid w:val="00424C94"/>
    <w:rsid w:val="00447608"/>
    <w:rsid w:val="00451746"/>
    <w:rsid w:val="00470EAC"/>
    <w:rsid w:val="004767AB"/>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5F51"/>
    <w:rsid w:val="00634F61"/>
    <w:rsid w:val="00650333"/>
    <w:rsid w:val="00695A47"/>
    <w:rsid w:val="006A0CB7"/>
    <w:rsid w:val="006F0259"/>
    <w:rsid w:val="00700433"/>
    <w:rsid w:val="00702755"/>
    <w:rsid w:val="0070472C"/>
    <w:rsid w:val="007509A6"/>
    <w:rsid w:val="00783C09"/>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5FC6"/>
    <w:rsid w:val="00A15971"/>
    <w:rsid w:val="00A22C90"/>
    <w:rsid w:val="00A42723"/>
    <w:rsid w:val="00A64A6D"/>
    <w:rsid w:val="00A66020"/>
    <w:rsid w:val="00AB02EE"/>
    <w:rsid w:val="00AB3F3A"/>
    <w:rsid w:val="00AD4EC9"/>
    <w:rsid w:val="00AD6FFC"/>
    <w:rsid w:val="00AF31E6"/>
    <w:rsid w:val="00AF4150"/>
    <w:rsid w:val="00B0509A"/>
    <w:rsid w:val="00B120B2"/>
    <w:rsid w:val="00B309ED"/>
    <w:rsid w:val="00B50340"/>
    <w:rsid w:val="00B6238A"/>
    <w:rsid w:val="00B65508"/>
    <w:rsid w:val="00B8517A"/>
    <w:rsid w:val="00B90518"/>
    <w:rsid w:val="00BA1CE9"/>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1359"/>
    <w:rsid w:val="00D96B24"/>
    <w:rsid w:val="00DE5B80"/>
    <w:rsid w:val="00E27F03"/>
    <w:rsid w:val="00E33AE3"/>
    <w:rsid w:val="00E4167F"/>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1A29"/>
    <w:rsid w:val="00F63F05"/>
    <w:rsid w:val="00F72368"/>
    <w:rsid w:val="00F821F6"/>
    <w:rsid w:val="00F84D49"/>
    <w:rsid w:val="00FB0768"/>
    <w:rsid w:val="00FE3474"/>
    <w:rsid w:val="00FF52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67AB"/>
    <w:rPr>
      <w:rFonts w:cs="Arial"/>
      <w:b/>
      <w:bCs w:val="0"/>
      <w:vanish/>
      <w:color w:val="010000"/>
      <w:bdr w:val="single" w:sz="4" w:space="0" w:color="FF66FF"/>
    </w:rPr>
  </w:style>
  <w:style w:type="table" w:styleId="afd">
    <w:name w:val="Table Grid"/>
    <w:basedOn w:val="a1"/>
    <w:rsid w:val="004767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59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528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946A3-1DE4-42F6-A21E-864682B2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2230</Words>
  <Characters>12711</Characters>
  <Application>Microsoft Office Word</Application>
  <DocSecurity>0</DocSecurity>
  <Lines>105</Lines>
  <Paragraphs>29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2022-04-24T07:41:00Z</dcterms:modified>
</cp:coreProperties>
</file>