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62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66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62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6F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111</w:t>
      </w:r>
    </w:p>
    <w:p w:rsidR="00E64116" w:rsidRPr="008713A4" w:rsidRDefault="00CE62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CE623F" w:rsidP="007F6FC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</w:t>
      </w:r>
      <w:r w:rsidR="007F6FC2">
        <w:rPr>
          <w:b/>
          <w:bCs/>
          <w:u w:val="single"/>
          <w:rtl/>
        </w:rPr>
        <w:t xml:space="preserve"> </w:t>
      </w:r>
      <w:r w:rsidR="007F6FC2">
        <w:rPr>
          <w:rFonts w:hint="cs"/>
          <w:b/>
          <w:bCs/>
          <w:u w:val="single"/>
          <w:rtl/>
          <w:lang w:val="en-GB"/>
        </w:rPr>
        <w:t xml:space="preserve">ב' </w:t>
      </w:r>
      <w:proofErr w:type="spellStart"/>
      <w:r w:rsidR="007F6FC2">
        <w:rPr>
          <w:rFonts w:hint="cs"/>
          <w:b/>
          <w:bCs/>
          <w:u w:val="single"/>
          <w:rtl/>
          <w:lang w:val="en-GB"/>
        </w:rPr>
        <w:t>התשפ"ב</w:t>
      </w:r>
      <w:proofErr w:type="spellEnd"/>
      <w:r w:rsidR="007F6FC2">
        <w:rPr>
          <w:rFonts w:hint="cs"/>
          <w:b/>
          <w:bCs/>
          <w:u w:val="single"/>
          <w:rtl/>
          <w:lang w:val="en-GB"/>
        </w:rPr>
        <w:t xml:space="preserve"> (7 במ</w:t>
      </w:r>
      <w:r>
        <w:rPr>
          <w:b/>
          <w:bCs/>
          <w:u w:val="single"/>
          <w:rtl/>
        </w:rPr>
        <w:t>רץ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623F" w:rsidP="00CE623F">
      <w:pPr>
        <w:spacing w:before="60"/>
        <w:ind w:firstLine="0"/>
        <w:rPr>
          <w:rtl/>
        </w:rPr>
      </w:pPr>
      <w:bookmarkStart w:id="0" w:name="ET_subject_631898_1"/>
      <w:r w:rsidRPr="00CE623F">
        <w:rPr>
          <w:rStyle w:val="TagStyle"/>
          <w:rtl/>
        </w:rPr>
        <w:t xml:space="preserve"> &lt;&lt; נושא &gt;&gt; </w:t>
      </w:r>
      <w:r w:rsidRPr="00CE623F">
        <w:rPr>
          <w:rtl/>
        </w:rPr>
        <w:t>הצעת  צו התכנית לסיוע כלכלי (נגיף הקורונה החדש) (הוראת שעה) (מס' 4), התשפ"ב-2022</w:t>
      </w:r>
      <w:r w:rsidRPr="00CE623F">
        <w:rPr>
          <w:rStyle w:val="TagStyle"/>
          <w:rtl/>
        </w:rPr>
        <w:t xml:space="preserve"> &lt;&lt; נושא &gt;&gt;</w:t>
      </w:r>
      <w:r w:rsidRPr="00CE623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E623F" w:rsidRPr="008713A4" w:rsidRDefault="00CE62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623F" w:rsidRDefault="00CE623F" w:rsidP="00EC1FB3">
      <w:pPr>
        <w:ind w:firstLine="0"/>
        <w:rPr>
          <w:rtl/>
        </w:rPr>
      </w:pPr>
      <w:r w:rsidRPr="00CE623F">
        <w:rPr>
          <w:rtl/>
        </w:rPr>
        <w:t>אפרת רייטן מרום – היו"ר</w:t>
      </w:r>
    </w:p>
    <w:p w:rsidR="00CE623F" w:rsidRPr="00CE623F" w:rsidRDefault="00CE623F" w:rsidP="00EC1FB3">
      <w:pPr>
        <w:ind w:firstLine="0"/>
        <w:rPr>
          <w:rtl/>
        </w:rPr>
      </w:pPr>
      <w:proofErr w:type="spellStart"/>
      <w:r w:rsidRPr="00CE623F">
        <w:rPr>
          <w:rtl/>
        </w:rPr>
        <w:t>יוראי</w:t>
      </w:r>
      <w:proofErr w:type="spellEnd"/>
      <w:r w:rsidRPr="00CE623F">
        <w:rPr>
          <w:rtl/>
        </w:rPr>
        <w:t xml:space="preserve"> להב הרצנו</w:t>
      </w:r>
    </w:p>
    <w:p w:rsidR="00CE623F" w:rsidRDefault="00CE623F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bookmarkStart w:id="1" w:name="_ETM_Q1_62258"/>
      <w:bookmarkEnd w:id="1"/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402"/>
      </w:tblGrid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מו"פ והשכלה גבוהה באגף תקציבים, משרד האוצר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האוצר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רווה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זקן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דמי בידוד, המוסד לביטוח לאומי</w:t>
            </w:r>
          </w:p>
        </w:tc>
      </w:tr>
      <w:tr w:rsidR="00C2604E" w:rsidTr="00416691"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604E" w:rsidRDefault="00C260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הכלכלה ויועץ כלכלי ליו"ר ההסתדרות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6FC2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166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623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623F" w:rsidP="008320F6">
      <w:pPr>
        <w:ind w:firstLine="0"/>
      </w:pPr>
      <w:r>
        <w:rPr>
          <w:rtl/>
        </w:rPr>
        <w:t>יפעת קדם</w:t>
      </w:r>
    </w:p>
    <w:p w:rsidR="008C0A17" w:rsidRDefault="008C0A17" w:rsidP="008320F6">
      <w:pPr>
        <w:ind w:firstLine="0"/>
      </w:pPr>
      <w:bookmarkStart w:id="2" w:name="_ETM_Q1_80423"/>
      <w:bookmarkStart w:id="3" w:name="_ETM_Q1_80470"/>
      <w:bookmarkEnd w:id="2"/>
      <w:bookmarkEnd w:id="3"/>
    </w:p>
    <w:p w:rsidR="008C0A17" w:rsidRDefault="008C0A1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C0A17" w:rsidRDefault="008C0A17" w:rsidP="008C0A17">
      <w:pPr>
        <w:pStyle w:val="a6"/>
        <w:keepNext/>
        <w:rPr>
          <w:rtl/>
        </w:rPr>
      </w:pPr>
      <w:bookmarkStart w:id="4" w:name="ET_subject_631898_9"/>
      <w:r w:rsidRPr="008C0A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 צו התכנית לסיוע כלכלי (נגיף הקורונה החדש) (הוראת שעה) (מס' 4), התשפ"ב-2022</w:t>
      </w:r>
      <w:r w:rsidRPr="008C0A1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8C0A17" w:rsidRDefault="008C0A17" w:rsidP="008C0A17">
      <w:pPr>
        <w:pStyle w:val="KeepWithNext"/>
        <w:rPr>
          <w:rtl/>
        </w:rPr>
      </w:pPr>
    </w:p>
    <w:p w:rsidR="008C0A17" w:rsidRDefault="008C0A17" w:rsidP="00AB3F3A">
      <w:pPr>
        <w:ind w:firstLine="0"/>
        <w:rPr>
          <w:rtl/>
          <w:lang w:val="en-GB"/>
        </w:rPr>
      </w:pPr>
      <w:bookmarkStart w:id="5" w:name="_ETM_Q1_84963"/>
      <w:bookmarkStart w:id="6" w:name="_ETM_Q1_93827"/>
      <w:bookmarkEnd w:id="5"/>
      <w:bookmarkEnd w:id="6"/>
    </w:p>
    <w:p w:rsidR="008C0A17" w:rsidRDefault="008C0A17" w:rsidP="008C0A17">
      <w:pPr>
        <w:pStyle w:val="af6"/>
        <w:keepNext/>
        <w:rPr>
          <w:rtl/>
          <w:lang w:val="en-GB"/>
        </w:rPr>
      </w:pPr>
      <w:bookmarkStart w:id="7" w:name="ET_yor_6158_10"/>
      <w:r w:rsidRPr="008C0A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C0A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8C0A17" w:rsidRDefault="008C0A17" w:rsidP="008C0A17">
      <w:pPr>
        <w:pStyle w:val="KeepWithNext"/>
        <w:rPr>
          <w:rtl/>
          <w:lang w:val="en-GB" w:eastAsia="he-IL"/>
        </w:rPr>
      </w:pPr>
    </w:p>
    <w:p w:rsidR="008C0A17" w:rsidRPr="008C0A17" w:rsidRDefault="00943F3F" w:rsidP="008C0A17">
      <w:pPr>
        <w:rPr>
          <w:rtl/>
          <w:lang w:val="en-GB" w:eastAsia="he-IL"/>
        </w:rPr>
      </w:pPr>
      <w:bookmarkStart w:id="8" w:name="_ETM_Q1_94307"/>
      <w:bookmarkStart w:id="9" w:name="_ETM_Q1_94377"/>
      <w:bookmarkEnd w:id="8"/>
      <w:bookmarkEnd w:id="9"/>
      <w:r>
        <w:rPr>
          <w:rFonts w:hint="cs"/>
          <w:rtl/>
          <w:lang w:val="en-GB" w:eastAsia="he-IL"/>
        </w:rPr>
        <w:t xml:space="preserve">אנחנו </w:t>
      </w:r>
      <w:r w:rsidR="00B7585B">
        <w:rPr>
          <w:rFonts w:hint="cs"/>
          <w:rtl/>
          <w:lang w:val="en-GB" w:eastAsia="he-IL"/>
        </w:rPr>
        <w:t>פותחים את הישיבה.</w:t>
      </w:r>
      <w:r>
        <w:rPr>
          <w:rFonts w:hint="cs"/>
          <w:rtl/>
          <w:lang w:val="en-GB" w:eastAsia="he-IL"/>
        </w:rPr>
        <w:t xml:space="preserve"> היום 7 במרץ </w:t>
      </w:r>
      <w:bookmarkStart w:id="10" w:name="_ETM_Q1_123798"/>
      <w:bookmarkEnd w:id="10"/>
      <w:r>
        <w:rPr>
          <w:rFonts w:hint="cs"/>
          <w:rtl/>
          <w:lang w:val="en-GB" w:eastAsia="he-IL"/>
        </w:rPr>
        <w:t xml:space="preserve">2022, ד' באדר ב'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>, השעה 11:50. הצעת צו התכנית</w:t>
      </w:r>
      <w:bookmarkStart w:id="11" w:name="_ETM_Q1_127128"/>
      <w:bookmarkEnd w:id="11"/>
      <w:r>
        <w:rPr>
          <w:rFonts w:hint="cs"/>
          <w:rtl/>
          <w:lang w:val="en-GB" w:eastAsia="he-IL"/>
        </w:rPr>
        <w:t xml:space="preserve"> לסיוע כלכלי (נגיף הקורונה החדש) (הוראת שעה), (מס' 4), </w:t>
      </w:r>
      <w:bookmarkStart w:id="12" w:name="_ETM_Q1_134971"/>
      <w:bookmarkEnd w:id="12"/>
      <w:r>
        <w:rPr>
          <w:rFonts w:hint="cs"/>
          <w:rtl/>
          <w:lang w:val="en-GB" w:eastAsia="he-IL"/>
        </w:rPr>
        <w:t xml:space="preserve">התשפ"ב-2022. את </w:t>
      </w:r>
      <w:r w:rsidR="00B7585B">
        <w:rPr>
          <w:rFonts w:hint="cs"/>
          <w:rtl/>
          <w:lang w:val="en-GB" w:eastAsia="he-IL"/>
        </w:rPr>
        <w:t>מטרת הצו יציג משרד האוצר, בבקשה.</w:t>
      </w:r>
    </w:p>
    <w:p w:rsidR="008C0A17" w:rsidRDefault="008C0A17" w:rsidP="00AB3F3A">
      <w:pPr>
        <w:ind w:firstLine="0"/>
        <w:rPr>
          <w:lang w:val="en-GB"/>
        </w:rPr>
      </w:pPr>
      <w:bookmarkStart w:id="13" w:name="_ETM_Q1_88458"/>
      <w:bookmarkStart w:id="14" w:name="_ETM_Q1_88527"/>
      <w:bookmarkStart w:id="15" w:name="_ETM_Q1_88625"/>
      <w:bookmarkEnd w:id="13"/>
      <w:bookmarkEnd w:id="14"/>
      <w:bookmarkEnd w:id="15"/>
    </w:p>
    <w:p w:rsidR="00B7585B" w:rsidRDefault="00B7585B" w:rsidP="00B7585B">
      <w:pPr>
        <w:pStyle w:val="af9"/>
        <w:keepNext/>
        <w:rPr>
          <w:rtl/>
          <w:lang w:val="en-GB"/>
        </w:rPr>
      </w:pPr>
      <w:bookmarkStart w:id="16" w:name="_ETM_Q1_88693"/>
      <w:bookmarkStart w:id="17" w:name="ET_guest_אורי_כץ_12"/>
      <w:bookmarkStart w:id="18" w:name="ET_speaker_5786_11"/>
      <w:bookmarkEnd w:id="16"/>
      <w:r w:rsidRPr="00B75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כץ:</w:t>
      </w:r>
      <w:r w:rsidRPr="00B75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"/>
    </w:p>
    <w:p w:rsidR="00B7585B" w:rsidRDefault="00B7585B" w:rsidP="00B7585B">
      <w:pPr>
        <w:pStyle w:val="KeepWithNext"/>
        <w:rPr>
          <w:rtl/>
          <w:lang w:val="en-GB"/>
        </w:rPr>
      </w:pPr>
    </w:p>
    <w:p w:rsidR="00416691" w:rsidRDefault="00B7585B" w:rsidP="00B758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פה </w:t>
      </w:r>
      <w:bookmarkStart w:id="19" w:name="_ETM_Q1_145651"/>
      <w:bookmarkEnd w:id="19"/>
      <w:r>
        <w:rPr>
          <w:rFonts w:hint="cs"/>
          <w:rtl/>
          <w:lang w:val="en-GB"/>
        </w:rPr>
        <w:t xml:space="preserve">בבקשה להארכה של תקופת הזכאות של </w:t>
      </w:r>
      <w:bookmarkStart w:id="20" w:name="_ETM_Q1_149226"/>
      <w:bookmarkEnd w:id="20"/>
      <w:r>
        <w:rPr>
          <w:rFonts w:hint="cs"/>
          <w:rtl/>
          <w:lang w:val="en-GB"/>
        </w:rPr>
        <w:t>חוק התכנית לסיוע כלכלי שעניינו תשלום ימי בידוד.</w:t>
      </w:r>
      <w:bookmarkStart w:id="21" w:name="_ETM_Q1_151113"/>
      <w:bookmarkEnd w:id="21"/>
      <w:r>
        <w:rPr>
          <w:rFonts w:hint="cs"/>
          <w:rtl/>
          <w:lang w:val="en-GB"/>
        </w:rPr>
        <w:t xml:space="preserve"> אני מזכיר שבסוף שנת 2020 עבר החוק שמ</w:t>
      </w:r>
      <w:bookmarkStart w:id="22" w:name="_ETM_Q1_151938"/>
      <w:bookmarkEnd w:id="22"/>
      <w:r w:rsidR="00C2604E">
        <w:rPr>
          <w:rFonts w:hint="cs"/>
          <w:rtl/>
          <w:lang w:val="en-GB"/>
        </w:rPr>
        <w:t>קנה זכאות לדמי בידוד לשכירים, כש</w:t>
      </w:r>
      <w:r>
        <w:rPr>
          <w:rFonts w:hint="cs"/>
          <w:rtl/>
          <w:lang w:val="en-GB"/>
        </w:rPr>
        <w:t xml:space="preserve">לפני כמה חודשים, </w:t>
      </w:r>
      <w:bookmarkStart w:id="23" w:name="_ETM_Q1_160642"/>
      <w:bookmarkEnd w:id="23"/>
      <w:r>
        <w:rPr>
          <w:rFonts w:hint="cs"/>
          <w:rtl/>
          <w:lang w:val="en-GB"/>
        </w:rPr>
        <w:t xml:space="preserve">בנובמבר, היינו פה כדי להעביר את התיקון לחוק </w:t>
      </w:r>
      <w:bookmarkStart w:id="24" w:name="_ETM_Q1_161311"/>
      <w:bookmarkEnd w:id="24"/>
      <w:r>
        <w:rPr>
          <w:rFonts w:hint="cs"/>
          <w:rtl/>
          <w:lang w:val="en-GB"/>
        </w:rPr>
        <w:t xml:space="preserve">שהקנה זכאות גם לעובדים העצמאיים. שתי הזכאויות, גם לשכירים </w:t>
      </w:r>
      <w:bookmarkStart w:id="25" w:name="_ETM_Q1_177132"/>
      <w:bookmarkEnd w:id="25"/>
      <w:r>
        <w:rPr>
          <w:rFonts w:hint="cs"/>
          <w:rtl/>
          <w:lang w:val="en-GB"/>
        </w:rPr>
        <w:t xml:space="preserve">וגם לעצמאיים, נקבעו עד סוף חודש פברואר, עד ה-28 </w:t>
      </w:r>
      <w:bookmarkStart w:id="26" w:name="_ETM_Q1_177656"/>
      <w:bookmarkEnd w:id="26"/>
      <w:r>
        <w:rPr>
          <w:rFonts w:hint="cs"/>
          <w:rtl/>
          <w:lang w:val="en-GB"/>
        </w:rPr>
        <w:t xml:space="preserve">בפברואר, וכעת אנחנו מביאים הצעה להאריך את זה בחודשיים נוספים, </w:t>
      </w:r>
      <w:bookmarkStart w:id="27" w:name="_ETM_Q1_186483"/>
      <w:bookmarkEnd w:id="27"/>
      <w:r w:rsidR="00C2604E">
        <w:rPr>
          <w:rFonts w:hint="cs"/>
          <w:rtl/>
          <w:lang w:val="en-GB"/>
        </w:rPr>
        <w:t>עד ה-30 באפריל.</w:t>
      </w:r>
      <w:r>
        <w:rPr>
          <w:rFonts w:hint="cs"/>
          <w:rtl/>
          <w:lang w:val="en-GB"/>
        </w:rPr>
        <w:t xml:space="preserve">  </w:t>
      </w:r>
      <w:r>
        <w:rPr>
          <w:rtl/>
          <w:lang w:val="en-GB"/>
        </w:rPr>
        <w:t xml:space="preserve">  </w:t>
      </w:r>
    </w:p>
    <w:p w:rsidR="00B7585B" w:rsidRDefault="00B7585B" w:rsidP="00B7585B">
      <w:pPr>
        <w:rPr>
          <w:rtl/>
          <w:lang w:val="en-GB"/>
        </w:rPr>
      </w:pPr>
      <w:bookmarkStart w:id="28" w:name="_GoBack"/>
      <w:bookmarkEnd w:id="28"/>
      <w:r>
        <w:rPr>
          <w:rtl/>
          <w:lang w:val="en-GB"/>
        </w:rPr>
        <w:t xml:space="preserve"> </w:t>
      </w:r>
      <w:bookmarkEnd w:id="18"/>
    </w:p>
    <w:p w:rsidR="00B7585B" w:rsidRDefault="00B7585B" w:rsidP="00B7585B">
      <w:pPr>
        <w:pStyle w:val="af6"/>
        <w:keepNext/>
        <w:rPr>
          <w:rStyle w:val="TagStyle"/>
          <w:rtl/>
        </w:rPr>
      </w:pPr>
      <w:bookmarkStart w:id="29" w:name="_ETM_Q1_143163"/>
      <w:bookmarkStart w:id="30" w:name="_ETM_Q1_143260"/>
      <w:bookmarkStart w:id="31" w:name="_ETM_Q1_143324"/>
      <w:bookmarkStart w:id="32" w:name="ET_yor_6158_13"/>
      <w:bookmarkEnd w:id="29"/>
      <w:bookmarkEnd w:id="30"/>
      <w:bookmarkEnd w:id="31"/>
    </w:p>
    <w:p w:rsidR="00B7585B" w:rsidRDefault="00B7585B" w:rsidP="00B7585B">
      <w:pPr>
        <w:pStyle w:val="af6"/>
        <w:keepNext/>
        <w:rPr>
          <w:rtl/>
          <w:lang w:val="en-GB"/>
        </w:rPr>
      </w:pPr>
      <w:r w:rsidRPr="00B75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758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B7585B" w:rsidRDefault="00B7585B" w:rsidP="00B7585B">
      <w:pPr>
        <w:pStyle w:val="KeepWithNext"/>
        <w:rPr>
          <w:rtl/>
          <w:lang w:val="en-GB" w:eastAsia="he-IL"/>
        </w:rPr>
      </w:pPr>
    </w:p>
    <w:p w:rsidR="00B7585B" w:rsidRDefault="00B7585B" w:rsidP="00B758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איזה אנחנו מאריכים?</w:t>
      </w:r>
    </w:p>
    <w:p w:rsidR="00B7585B" w:rsidRDefault="00B7585B" w:rsidP="00B7585B">
      <w:pPr>
        <w:ind w:firstLine="0"/>
        <w:rPr>
          <w:rtl/>
          <w:lang w:val="en-GB" w:eastAsia="he-IL"/>
        </w:rPr>
      </w:pPr>
      <w:bookmarkStart w:id="33" w:name="_ETM_Q1_185187"/>
      <w:bookmarkStart w:id="34" w:name="_ETM_Q1_185269"/>
      <w:bookmarkStart w:id="35" w:name="_ETM_Q1_185531"/>
      <w:bookmarkStart w:id="36" w:name="_ETM_Q1_185603"/>
      <w:bookmarkStart w:id="37" w:name="_ETM_Q1_187208"/>
      <w:bookmarkEnd w:id="33"/>
      <w:bookmarkEnd w:id="34"/>
      <w:bookmarkEnd w:id="35"/>
      <w:bookmarkEnd w:id="36"/>
      <w:bookmarkEnd w:id="37"/>
    </w:p>
    <w:p w:rsidR="00B7585B" w:rsidRDefault="00B7585B" w:rsidP="00B7585B">
      <w:pPr>
        <w:pStyle w:val="af9"/>
        <w:keepNext/>
        <w:rPr>
          <w:rtl/>
          <w:lang w:val="en-GB" w:eastAsia="he-IL"/>
        </w:rPr>
      </w:pPr>
      <w:bookmarkStart w:id="38" w:name="ET_guest_אורי_כץ_14"/>
      <w:r w:rsidRPr="00B758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כץ:</w:t>
      </w:r>
      <w:r w:rsidRPr="00B758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"/>
    </w:p>
    <w:p w:rsidR="00B7585B" w:rsidRDefault="00B7585B" w:rsidP="00B7585B">
      <w:pPr>
        <w:pStyle w:val="KeepWithNext"/>
        <w:rPr>
          <w:rtl/>
          <w:lang w:val="en-GB" w:eastAsia="he-IL"/>
        </w:rPr>
      </w:pPr>
    </w:p>
    <w:p w:rsidR="00B7585B" w:rsidRPr="00B7585B" w:rsidRDefault="00B7585B" w:rsidP="00C2604E">
      <w:pPr>
        <w:rPr>
          <w:rtl/>
          <w:lang w:val="en-GB" w:eastAsia="he-IL"/>
        </w:rPr>
      </w:pPr>
      <w:bookmarkStart w:id="39" w:name="_ETM_Q1_187671"/>
      <w:bookmarkStart w:id="40" w:name="_ETM_Q1_187732"/>
      <w:bookmarkEnd w:id="39"/>
      <w:bookmarkEnd w:id="40"/>
      <w:r>
        <w:rPr>
          <w:rFonts w:hint="cs"/>
          <w:rtl/>
          <w:lang w:val="en-GB" w:eastAsia="he-IL"/>
        </w:rPr>
        <w:t xml:space="preserve">את הזכאות </w:t>
      </w:r>
      <w:bookmarkStart w:id="41" w:name="_ETM_Q1_188476"/>
      <w:bookmarkEnd w:id="41"/>
      <w:r>
        <w:rPr>
          <w:rFonts w:hint="cs"/>
          <w:rtl/>
          <w:lang w:val="en-GB" w:eastAsia="he-IL"/>
        </w:rPr>
        <w:t xml:space="preserve">לדמי בידוד לשכירים ולעצמאיים.  </w:t>
      </w:r>
    </w:p>
    <w:p w:rsidR="00CE623F" w:rsidRDefault="00CE623F" w:rsidP="00B7585B">
      <w:pPr>
        <w:rPr>
          <w:rtl/>
          <w:lang w:val="en-GB"/>
        </w:rPr>
      </w:pPr>
      <w:bookmarkStart w:id="42" w:name="_ETM_Q1_143405"/>
      <w:bookmarkEnd w:id="42"/>
    </w:p>
    <w:p w:rsidR="00B7585B" w:rsidRDefault="00B7585B" w:rsidP="00B7585B">
      <w:pPr>
        <w:pStyle w:val="af6"/>
        <w:keepNext/>
        <w:rPr>
          <w:rtl/>
          <w:lang w:val="en-GB"/>
        </w:rPr>
      </w:pPr>
      <w:bookmarkStart w:id="43" w:name="_ETM_Q1_203899"/>
      <w:bookmarkStart w:id="44" w:name="_ETM_Q1_203985"/>
      <w:bookmarkStart w:id="45" w:name="_ETM_Q1_204901"/>
      <w:bookmarkStart w:id="46" w:name="ET_yor_6158_15"/>
      <w:bookmarkEnd w:id="43"/>
      <w:bookmarkEnd w:id="44"/>
      <w:bookmarkEnd w:id="45"/>
      <w:r w:rsidRPr="00B75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758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B7585B" w:rsidRDefault="00B7585B" w:rsidP="00B7585B">
      <w:pPr>
        <w:pStyle w:val="KeepWithNext"/>
        <w:rPr>
          <w:rtl/>
          <w:lang w:val="en-GB" w:eastAsia="he-IL"/>
        </w:rPr>
      </w:pPr>
    </w:p>
    <w:p w:rsidR="00B7585B" w:rsidRPr="00B7585B" w:rsidRDefault="00B7585B" w:rsidP="00B7585B">
      <w:pPr>
        <w:rPr>
          <w:rtl/>
          <w:lang w:val="en-GB" w:eastAsia="he-IL"/>
        </w:rPr>
      </w:pPr>
      <w:bookmarkStart w:id="47" w:name="_ETM_Q1_205494"/>
      <w:bookmarkStart w:id="48" w:name="_ETM_Q1_205544"/>
      <w:bookmarkEnd w:id="47"/>
      <w:bookmarkEnd w:id="48"/>
      <w:r>
        <w:rPr>
          <w:rFonts w:hint="cs"/>
          <w:rtl/>
          <w:lang w:val="en-GB" w:eastAsia="he-IL"/>
        </w:rPr>
        <w:t xml:space="preserve">למה לא משלמים </w:t>
      </w:r>
      <w:bookmarkStart w:id="49" w:name="_ETM_Q1_203049"/>
      <w:bookmarkEnd w:id="49"/>
      <w:r>
        <w:rPr>
          <w:rFonts w:hint="cs"/>
          <w:rtl/>
          <w:lang w:val="en-GB" w:eastAsia="he-IL"/>
        </w:rPr>
        <w:t xml:space="preserve">לאזרחים את מה שמגיע להם על ימי הבידוד? ראיתי </w:t>
      </w:r>
      <w:bookmarkStart w:id="50" w:name="_ETM_Q1_210953"/>
      <w:bookmarkEnd w:id="50"/>
      <w:r>
        <w:rPr>
          <w:rFonts w:hint="cs"/>
          <w:rtl/>
          <w:lang w:val="en-GB" w:eastAsia="he-IL"/>
        </w:rPr>
        <w:t xml:space="preserve">השבוע באחת ממהדורות החדשות שלמרות שהעברנו את זה כבר בדצמבר, </w:t>
      </w:r>
      <w:bookmarkStart w:id="51" w:name="_ETM_Q1_215255"/>
      <w:bookmarkEnd w:id="51"/>
      <w:r>
        <w:rPr>
          <w:rFonts w:hint="cs"/>
          <w:rtl/>
          <w:lang w:val="en-GB" w:eastAsia="he-IL"/>
        </w:rPr>
        <w:t>אם אני לא טועה, זה עדיין לא נכנס לתוקף ואנשי</w:t>
      </w:r>
      <w:bookmarkStart w:id="52" w:name="_ETM_Q1_218694"/>
      <w:bookmarkEnd w:id="52"/>
      <w:r>
        <w:rPr>
          <w:rFonts w:hint="cs"/>
          <w:rtl/>
          <w:lang w:val="en-GB" w:eastAsia="he-IL"/>
        </w:rPr>
        <w:t xml:space="preserve">ם למרות שהם הגישו מלא תביעות על </w:t>
      </w:r>
      <w:bookmarkStart w:id="53" w:name="_ETM_Q1_222431"/>
      <w:bookmarkEnd w:id="53"/>
      <w:r>
        <w:rPr>
          <w:rFonts w:hint="cs"/>
          <w:rtl/>
          <w:lang w:val="en-GB" w:eastAsia="he-IL"/>
        </w:rPr>
        <w:t>ימי הבידוד שלהם לא זוכים לקבל את התשלומים.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B7585B" w:rsidRDefault="00B7585B" w:rsidP="00B7585B">
      <w:pPr>
        <w:pStyle w:val="af9"/>
        <w:keepNext/>
        <w:rPr>
          <w:rtl/>
          <w:lang w:val="en-GB"/>
        </w:rPr>
      </w:pPr>
      <w:bookmarkStart w:id="54" w:name="ET_guest_אורי_כץ_16"/>
      <w:r w:rsidRPr="00B75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כץ:</w:t>
      </w:r>
      <w:r w:rsidRPr="00B75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B7585B" w:rsidRDefault="00B7585B" w:rsidP="00B7585B">
      <w:pPr>
        <w:pStyle w:val="KeepWithNext"/>
        <w:rPr>
          <w:rtl/>
          <w:lang w:val="en-GB"/>
        </w:rPr>
      </w:pPr>
    </w:p>
    <w:p w:rsidR="00B7585B" w:rsidRPr="00B7585B" w:rsidRDefault="00B7585B" w:rsidP="00B7585B">
      <w:pPr>
        <w:rPr>
          <w:rtl/>
          <w:lang w:val="en-GB"/>
        </w:rPr>
      </w:pPr>
      <w:r>
        <w:rPr>
          <w:rFonts w:hint="cs"/>
          <w:rtl/>
          <w:lang w:val="en-GB"/>
        </w:rPr>
        <w:t>הזכאות היא בתוקף.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B7585B" w:rsidRDefault="00B7585B" w:rsidP="00B7585B">
      <w:pPr>
        <w:pStyle w:val="af6"/>
        <w:keepNext/>
        <w:rPr>
          <w:rtl/>
          <w:lang w:val="en-GB"/>
        </w:rPr>
      </w:pPr>
      <w:bookmarkStart w:id="55" w:name="ET_yor_6158_17"/>
      <w:r w:rsidRPr="00B75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758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B7585B" w:rsidRDefault="00B7585B" w:rsidP="00B7585B">
      <w:pPr>
        <w:pStyle w:val="KeepWithNext"/>
        <w:rPr>
          <w:rtl/>
          <w:lang w:val="en-GB" w:eastAsia="he-IL"/>
        </w:rPr>
      </w:pPr>
    </w:p>
    <w:p w:rsidR="00B7585B" w:rsidRPr="00B7585B" w:rsidRDefault="00B7585B" w:rsidP="00B758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יודעת, אנחנו אישרנו אותה כאן. 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B7585B" w:rsidRDefault="00B7585B" w:rsidP="00B7585B">
      <w:pPr>
        <w:pStyle w:val="af9"/>
        <w:keepNext/>
        <w:rPr>
          <w:rtl/>
          <w:lang w:val="en-GB"/>
        </w:rPr>
      </w:pPr>
      <w:bookmarkStart w:id="56" w:name="_ETM_Q1_227611"/>
      <w:bookmarkStart w:id="57" w:name="_ETM_Q1_227668"/>
      <w:bookmarkStart w:id="58" w:name="_ETM_Q1_228975"/>
      <w:bookmarkStart w:id="59" w:name="ET_guest_אורי_כץ_18"/>
      <w:bookmarkEnd w:id="56"/>
      <w:bookmarkEnd w:id="57"/>
      <w:bookmarkEnd w:id="58"/>
      <w:r w:rsidRPr="00B75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כץ:</w:t>
      </w:r>
      <w:r w:rsidRPr="00B75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B7585B" w:rsidRDefault="00B7585B" w:rsidP="00B7585B">
      <w:pPr>
        <w:pStyle w:val="KeepWithNext"/>
        <w:rPr>
          <w:rtl/>
          <w:lang w:val="en-GB"/>
        </w:rPr>
      </w:pPr>
    </w:p>
    <w:p w:rsidR="00B7585B" w:rsidRDefault="00B7585B" w:rsidP="00B7585B">
      <w:pPr>
        <w:rPr>
          <w:rtl/>
          <w:lang w:val="en-GB"/>
        </w:rPr>
      </w:pPr>
      <w:bookmarkStart w:id="60" w:name="_ETM_Q1_229453"/>
      <w:bookmarkStart w:id="61" w:name="_ETM_Q1_229492"/>
      <w:bookmarkEnd w:id="60"/>
      <w:bookmarkEnd w:id="61"/>
      <w:r>
        <w:rPr>
          <w:rFonts w:hint="cs"/>
          <w:rtl/>
          <w:lang w:val="en-GB"/>
        </w:rPr>
        <w:t xml:space="preserve">רטרואקטיבית. על התפעול בפועל אני מציע לשאול את נציגי הביטוח הלאומי. </w:t>
      </w:r>
    </w:p>
    <w:p w:rsidR="00B7585B" w:rsidRDefault="00B7585B" w:rsidP="00B7585B">
      <w:pPr>
        <w:ind w:firstLine="0"/>
        <w:rPr>
          <w:rtl/>
          <w:lang w:val="en-GB"/>
        </w:rPr>
      </w:pPr>
    </w:p>
    <w:p w:rsidR="00B7585B" w:rsidRDefault="00B7585B" w:rsidP="00B7585B">
      <w:pPr>
        <w:pStyle w:val="af9"/>
        <w:keepNext/>
        <w:rPr>
          <w:rtl/>
          <w:lang w:val="en-GB"/>
        </w:rPr>
      </w:pPr>
      <w:bookmarkStart w:id="62" w:name="_ETM_Q1_247959"/>
      <w:bookmarkStart w:id="63" w:name="_ETM_Q1_248064"/>
      <w:bookmarkStart w:id="64" w:name="_ETM_Q1_245827"/>
      <w:bookmarkStart w:id="65" w:name="ET_guest_רינת_זקן_19"/>
      <w:bookmarkEnd w:id="62"/>
      <w:bookmarkEnd w:id="63"/>
      <w:bookmarkEnd w:id="64"/>
      <w:r w:rsidRPr="00B75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רינת זקן:</w:t>
      </w:r>
      <w:r w:rsidRPr="00B75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B7585B" w:rsidRDefault="00B7585B" w:rsidP="00B7585B">
      <w:pPr>
        <w:pStyle w:val="KeepWithNext"/>
        <w:rPr>
          <w:rtl/>
          <w:lang w:val="en-GB"/>
        </w:rPr>
      </w:pPr>
    </w:p>
    <w:p w:rsidR="00B7585B" w:rsidRDefault="00B7585B" w:rsidP="00F16624">
      <w:pPr>
        <w:rPr>
          <w:rtl/>
          <w:lang w:val="en-GB"/>
        </w:rPr>
      </w:pPr>
      <w:bookmarkStart w:id="66" w:name="_ETM_Q1_246250"/>
      <w:bookmarkStart w:id="67" w:name="_ETM_Q1_246290"/>
      <w:bookmarkStart w:id="68" w:name="_ETM_Q1_247753"/>
      <w:bookmarkEnd w:id="66"/>
      <w:bookmarkEnd w:id="67"/>
      <w:bookmarkEnd w:id="68"/>
      <w:r>
        <w:rPr>
          <w:rFonts w:hint="cs"/>
          <w:rtl/>
          <w:lang w:val="en-GB"/>
        </w:rPr>
        <w:t xml:space="preserve">ב-1 באפריל </w:t>
      </w:r>
      <w:r w:rsidR="00F16624">
        <w:rPr>
          <w:rFonts w:hint="cs"/>
          <w:rtl/>
          <w:lang w:val="en-GB"/>
        </w:rPr>
        <w:t>העצמאיים - -</w:t>
      </w:r>
    </w:p>
    <w:p w:rsidR="00F16624" w:rsidRDefault="00F16624" w:rsidP="00F16624">
      <w:pPr>
        <w:ind w:firstLine="0"/>
        <w:rPr>
          <w:rtl/>
          <w:lang w:val="en-GB"/>
        </w:rPr>
      </w:pPr>
    </w:p>
    <w:p w:rsidR="00F16624" w:rsidRDefault="00F16624" w:rsidP="00F16624">
      <w:pPr>
        <w:pStyle w:val="af6"/>
        <w:keepNext/>
        <w:rPr>
          <w:rtl/>
          <w:lang w:val="en-GB"/>
        </w:rPr>
      </w:pPr>
      <w:bookmarkStart w:id="69" w:name="_ETM_Q1_256773"/>
      <w:bookmarkStart w:id="70" w:name="ET_yor_6158_20"/>
      <w:bookmarkEnd w:id="69"/>
      <w:r w:rsidRPr="00F16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6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F16624" w:rsidRDefault="00F16624" w:rsidP="00F16624">
      <w:pPr>
        <w:rPr>
          <w:rtl/>
          <w:lang w:val="en-GB" w:eastAsia="he-IL"/>
        </w:rPr>
      </w:pPr>
      <w:bookmarkStart w:id="71" w:name="_ETM_Q1_257181"/>
      <w:bookmarkStart w:id="72" w:name="_ETM_Q1_257212"/>
      <w:bookmarkEnd w:id="71"/>
      <w:bookmarkEnd w:id="72"/>
      <w:r>
        <w:rPr>
          <w:rFonts w:hint="cs"/>
          <w:rtl/>
          <w:lang w:val="en-GB" w:eastAsia="he-IL"/>
        </w:rPr>
        <w:t xml:space="preserve">ב-1 באפריל העצמאיים מתחילים </w:t>
      </w:r>
      <w:bookmarkStart w:id="73" w:name="_ETM_Q1_258338"/>
      <w:bookmarkEnd w:id="73"/>
      <w:r>
        <w:rPr>
          <w:rFonts w:hint="cs"/>
          <w:rtl/>
          <w:lang w:val="en-GB" w:eastAsia="he-IL"/>
        </w:rPr>
        <w:t>לקבל עבור ימי הבידוד שלהם?</w:t>
      </w:r>
      <w:bookmarkStart w:id="74" w:name="_ETM_Q1_257242"/>
      <w:bookmarkEnd w:id="74"/>
    </w:p>
    <w:p w:rsidR="00F16624" w:rsidRDefault="00F16624" w:rsidP="00F16624">
      <w:pPr>
        <w:ind w:firstLine="0"/>
        <w:rPr>
          <w:rtl/>
          <w:lang w:val="en-GB" w:eastAsia="he-IL"/>
        </w:rPr>
      </w:pPr>
      <w:bookmarkStart w:id="75" w:name="_ETM_Q1_257310"/>
      <w:bookmarkEnd w:id="75"/>
    </w:p>
    <w:p w:rsidR="00F16624" w:rsidRDefault="00F16624" w:rsidP="00F16624">
      <w:pPr>
        <w:pStyle w:val="af9"/>
        <w:keepNext/>
        <w:rPr>
          <w:rtl/>
          <w:lang w:val="en-GB" w:eastAsia="he-IL"/>
        </w:rPr>
      </w:pPr>
      <w:bookmarkStart w:id="76" w:name="_ETM_Q1_257634"/>
      <w:bookmarkStart w:id="77" w:name="_ETM_Q1_257700"/>
      <w:bookmarkStart w:id="78" w:name="_ETM_Q1_259088"/>
      <w:bookmarkStart w:id="79" w:name="ET_guest_רינת_זקן_21"/>
      <w:bookmarkEnd w:id="76"/>
      <w:bookmarkEnd w:id="77"/>
      <w:bookmarkEnd w:id="78"/>
      <w:r w:rsidRPr="00F166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זקן:</w:t>
      </w:r>
      <w:r w:rsidRPr="00F166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F16624" w:rsidRDefault="00F16624" w:rsidP="00F16624">
      <w:pPr>
        <w:rPr>
          <w:rtl/>
          <w:lang w:val="en-GB" w:eastAsia="he-IL"/>
        </w:rPr>
      </w:pPr>
      <w:bookmarkStart w:id="80" w:name="_ETM_Q1_259533"/>
      <w:bookmarkStart w:id="81" w:name="_ETM_Q1_259560"/>
      <w:bookmarkEnd w:id="80"/>
      <w:bookmarkEnd w:id="81"/>
      <w:r>
        <w:rPr>
          <w:rFonts w:hint="cs"/>
          <w:rtl/>
          <w:lang w:val="en-GB" w:eastAsia="he-IL"/>
        </w:rPr>
        <w:t>נכון, רטרואקטיבית מ</w:t>
      </w:r>
      <w:bookmarkStart w:id="82" w:name="_ETM_Q1_260840"/>
      <w:bookmarkEnd w:id="82"/>
      <w:r>
        <w:rPr>
          <w:rFonts w:hint="cs"/>
          <w:rtl/>
          <w:lang w:val="en-GB" w:eastAsia="he-IL"/>
        </w:rPr>
        <w:t>-1.7.</w:t>
      </w:r>
    </w:p>
    <w:p w:rsidR="00F16624" w:rsidRPr="00F16624" w:rsidRDefault="00F16624" w:rsidP="00F16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F16624" w:rsidRDefault="00F16624" w:rsidP="00B7585B">
      <w:pPr>
        <w:ind w:firstLine="0"/>
        <w:rPr>
          <w:rtl/>
          <w:lang w:val="en-GB"/>
        </w:rPr>
      </w:pPr>
      <w:bookmarkStart w:id="83" w:name="_ETM_Q1_248759"/>
      <w:bookmarkStart w:id="84" w:name="_ETM_Q1_248875"/>
      <w:bookmarkStart w:id="85" w:name="_ETM_Q1_263349"/>
      <w:bookmarkEnd w:id="83"/>
      <w:bookmarkEnd w:id="84"/>
      <w:bookmarkEnd w:id="85"/>
    </w:p>
    <w:p w:rsidR="00F16624" w:rsidRDefault="00F16624" w:rsidP="00F16624">
      <w:pPr>
        <w:pStyle w:val="af6"/>
        <w:keepNext/>
        <w:rPr>
          <w:rtl/>
          <w:lang w:val="en-GB"/>
        </w:rPr>
      </w:pPr>
      <w:bookmarkStart w:id="86" w:name="ET_yor_6158_22"/>
      <w:r w:rsidRPr="00F16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6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F16624" w:rsidRPr="00F16624" w:rsidRDefault="00F16624" w:rsidP="00F16624">
      <w:pPr>
        <w:rPr>
          <w:rtl/>
          <w:lang w:val="en-GB" w:eastAsia="he-IL"/>
        </w:rPr>
      </w:pPr>
      <w:bookmarkStart w:id="87" w:name="_ETM_Q1_263881"/>
      <w:bookmarkStart w:id="88" w:name="_ETM_Q1_263962"/>
      <w:bookmarkEnd w:id="87"/>
      <w:bookmarkEnd w:id="88"/>
      <w:r>
        <w:rPr>
          <w:rFonts w:hint="cs"/>
          <w:rtl/>
          <w:lang w:val="en-GB" w:eastAsia="he-IL"/>
        </w:rPr>
        <w:t xml:space="preserve">בשורה מאוד חשובה, כי הגיעו אלינו הרבה מאוד פניות בעניין הזה. 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F16624" w:rsidRDefault="00F16624" w:rsidP="00F16624">
      <w:pPr>
        <w:pStyle w:val="af9"/>
        <w:keepNext/>
        <w:rPr>
          <w:rtl/>
          <w:lang w:val="en-GB"/>
        </w:rPr>
      </w:pPr>
      <w:bookmarkStart w:id="89" w:name="ET_guest_רינת_זקן_23"/>
      <w:r w:rsidRPr="00F166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רינת זקן:</w:t>
      </w:r>
      <w:r w:rsidRPr="00F166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"/>
    </w:p>
    <w:p w:rsidR="00F16624" w:rsidRDefault="00F16624" w:rsidP="00F16624">
      <w:pPr>
        <w:pStyle w:val="KeepWithNext"/>
        <w:rPr>
          <w:rtl/>
          <w:lang w:val="en-GB"/>
        </w:rPr>
      </w:pPr>
    </w:p>
    <w:p w:rsidR="00F16624" w:rsidRDefault="00F16624" w:rsidP="00F166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טופס התביעה לוקח זמן. </w:t>
      </w:r>
      <w:bookmarkStart w:id="90" w:name="_ETM_Q1_279963"/>
      <w:bookmarkEnd w:id="90"/>
      <w:r>
        <w:rPr>
          <w:rFonts w:hint="cs"/>
          <w:rtl/>
          <w:lang w:val="en-GB"/>
        </w:rPr>
        <w:t xml:space="preserve">אני מקווה שב-1 באפריל טופס התביעה יעלה </w:t>
      </w:r>
      <w:bookmarkStart w:id="91" w:name="_ETM_Q1_283036"/>
      <w:bookmarkEnd w:id="91"/>
      <w:r>
        <w:rPr>
          <w:rFonts w:hint="cs"/>
          <w:rtl/>
          <w:lang w:val="en-GB"/>
        </w:rPr>
        <w:t>לאוויר.</w:t>
      </w:r>
    </w:p>
    <w:p w:rsidR="00F16624" w:rsidRDefault="00F16624" w:rsidP="00F16624">
      <w:pPr>
        <w:ind w:firstLine="0"/>
        <w:rPr>
          <w:rtl/>
          <w:lang w:val="en-GB"/>
        </w:rPr>
      </w:pPr>
      <w:bookmarkStart w:id="92" w:name="_ETM_Q1_284233"/>
      <w:bookmarkStart w:id="93" w:name="_ETM_Q1_284332"/>
      <w:bookmarkEnd w:id="92"/>
      <w:bookmarkEnd w:id="93"/>
    </w:p>
    <w:p w:rsidR="00F16624" w:rsidRDefault="00F16624" w:rsidP="00F16624">
      <w:pPr>
        <w:pStyle w:val="af6"/>
        <w:keepNext/>
        <w:rPr>
          <w:rtl/>
          <w:lang w:val="en-GB"/>
        </w:rPr>
      </w:pPr>
      <w:bookmarkStart w:id="94" w:name="ET_yor_6158_24"/>
      <w:r w:rsidRPr="00F16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6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F16624" w:rsidRDefault="00F16624" w:rsidP="00F16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יכולה לומר לי כמה תביעות הגיעו?</w:t>
      </w:r>
    </w:p>
    <w:p w:rsidR="00F16624" w:rsidRDefault="00F16624" w:rsidP="00F16624">
      <w:pPr>
        <w:ind w:firstLine="0"/>
        <w:rPr>
          <w:rtl/>
          <w:lang w:val="en-GB" w:eastAsia="he-IL"/>
        </w:rPr>
      </w:pPr>
    </w:p>
    <w:p w:rsidR="00F16624" w:rsidRDefault="00F16624" w:rsidP="00F16624">
      <w:pPr>
        <w:pStyle w:val="af9"/>
        <w:keepNext/>
        <w:rPr>
          <w:rtl/>
          <w:lang w:val="en-GB" w:eastAsia="he-IL"/>
        </w:rPr>
      </w:pPr>
      <w:bookmarkStart w:id="95" w:name="ET_guest_רינת_זקן_25"/>
      <w:r w:rsidRPr="00F166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זקן:</w:t>
      </w:r>
      <w:r w:rsidRPr="00F166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5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CE623F" w:rsidRDefault="00F16624" w:rsidP="00F1662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bookmarkStart w:id="96" w:name="_ETM_Q1_288668"/>
      <w:bookmarkEnd w:id="96"/>
      <w:r>
        <w:rPr>
          <w:rFonts w:hint="cs"/>
          <w:rtl/>
          <w:lang w:val="en-GB"/>
        </w:rPr>
        <w:t xml:space="preserve">לא יודעים, כי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יהיה מקוון. לגבי השכירים לא שמעתי שיש בעיה.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F16624" w:rsidRDefault="00F16624" w:rsidP="00F16624">
      <w:pPr>
        <w:pStyle w:val="af6"/>
        <w:keepNext/>
        <w:rPr>
          <w:rtl/>
          <w:lang w:val="en-GB"/>
        </w:rPr>
      </w:pPr>
      <w:bookmarkStart w:id="97" w:name="ET_yor_6158_26"/>
      <w:r w:rsidRPr="00F16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6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F16624" w:rsidRDefault="00F16624" w:rsidP="00F16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תחדדי </w:t>
      </w:r>
      <w:bookmarkStart w:id="98" w:name="_ETM_Q1_302226"/>
      <w:bookmarkEnd w:id="98"/>
      <w:r>
        <w:rPr>
          <w:rFonts w:hint="cs"/>
          <w:rtl/>
          <w:lang w:val="en-GB" w:eastAsia="he-IL"/>
        </w:rPr>
        <w:t>מה יקרה ב-1 באפריל.</w:t>
      </w:r>
    </w:p>
    <w:p w:rsidR="00F16624" w:rsidRDefault="00F16624" w:rsidP="00F16624">
      <w:pPr>
        <w:ind w:firstLine="0"/>
        <w:rPr>
          <w:rtl/>
          <w:lang w:val="en-GB" w:eastAsia="he-IL"/>
        </w:rPr>
      </w:pPr>
      <w:bookmarkStart w:id="99" w:name="_ETM_Q1_304867"/>
      <w:bookmarkStart w:id="100" w:name="_ETM_Q1_304959"/>
      <w:bookmarkStart w:id="101" w:name="_ETM_Q1_305213"/>
      <w:bookmarkEnd w:id="99"/>
      <w:bookmarkEnd w:id="100"/>
      <w:bookmarkEnd w:id="101"/>
    </w:p>
    <w:p w:rsidR="00F16624" w:rsidRDefault="00F16624" w:rsidP="00F16624">
      <w:pPr>
        <w:pStyle w:val="af9"/>
        <w:keepNext/>
        <w:rPr>
          <w:rtl/>
          <w:lang w:val="en-GB" w:eastAsia="he-IL"/>
        </w:rPr>
      </w:pPr>
      <w:bookmarkStart w:id="102" w:name="_ETM_Q1_305319"/>
      <w:bookmarkStart w:id="103" w:name="ET_guest_רינת_זקן_27"/>
      <w:bookmarkEnd w:id="102"/>
      <w:r w:rsidRPr="00F166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רינת זקן:</w:t>
      </w:r>
      <w:r w:rsidRPr="00F1662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CE623F" w:rsidRDefault="00F16624" w:rsidP="00F16624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ב-1 באפריל, בעזרת השם, טופס התביעה </w:t>
      </w:r>
      <w:bookmarkStart w:id="104" w:name="_ETM_Q1_302084"/>
      <w:bookmarkEnd w:id="104"/>
      <w:r>
        <w:rPr>
          <w:rFonts w:hint="cs"/>
          <w:rtl/>
          <w:lang w:val="en-GB" w:eastAsia="he-IL"/>
        </w:rPr>
        <w:t>לעצמאיים עולה</w:t>
      </w:r>
      <w:r w:rsidR="00CE623F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אנחנו </w:t>
      </w:r>
      <w:r w:rsidR="00CE623F">
        <w:rPr>
          <w:rFonts w:hint="cs"/>
          <w:rtl/>
          <w:lang w:val="en-GB"/>
        </w:rPr>
        <w:t>נתחיל לש</w:t>
      </w:r>
      <w:r>
        <w:rPr>
          <w:rFonts w:hint="cs"/>
          <w:rtl/>
          <w:lang w:val="en-GB"/>
        </w:rPr>
        <w:t>ל</w:t>
      </w:r>
      <w:r w:rsidR="00CE623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F16624" w:rsidRDefault="00F16624" w:rsidP="00F16624">
      <w:pPr>
        <w:pStyle w:val="af6"/>
        <w:keepNext/>
        <w:rPr>
          <w:rtl/>
          <w:lang w:val="en-GB"/>
        </w:rPr>
      </w:pPr>
      <w:bookmarkStart w:id="105" w:name="ET_yor_6158_28"/>
      <w:r w:rsidRPr="00F16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6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"/>
    </w:p>
    <w:p w:rsidR="00F16624" w:rsidRDefault="00F16624" w:rsidP="00F16624">
      <w:pPr>
        <w:pStyle w:val="KeepWithNext"/>
        <w:rPr>
          <w:rtl/>
          <w:lang w:val="en-GB" w:eastAsia="he-IL"/>
        </w:rPr>
      </w:pPr>
    </w:p>
    <w:p w:rsidR="00D04D6D" w:rsidRDefault="00D04D6D" w:rsidP="00D04D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תוך כמה זמן הוא </w:t>
      </w:r>
      <w:bookmarkStart w:id="106" w:name="_ETM_Q1_317263"/>
      <w:bookmarkEnd w:id="106"/>
      <w:r w:rsidR="00C2604E">
        <w:rPr>
          <w:rFonts w:hint="cs"/>
          <w:rtl/>
          <w:lang w:val="en-GB"/>
        </w:rPr>
        <w:t>אמור לקבל את הכסף?</w:t>
      </w:r>
    </w:p>
    <w:p w:rsidR="00D04D6D" w:rsidRDefault="00D04D6D" w:rsidP="00D04D6D">
      <w:pPr>
        <w:ind w:firstLine="0"/>
        <w:rPr>
          <w:rtl/>
          <w:lang w:val="en-GB"/>
        </w:rPr>
      </w:pPr>
    </w:p>
    <w:p w:rsidR="00D04D6D" w:rsidRDefault="00D04D6D" w:rsidP="00D04D6D">
      <w:pPr>
        <w:pStyle w:val="af9"/>
        <w:keepNext/>
        <w:rPr>
          <w:rtl/>
          <w:lang w:val="en-GB"/>
        </w:rPr>
      </w:pPr>
      <w:bookmarkStart w:id="107" w:name="ET_guest_רינת_זקן_29"/>
      <w:r w:rsidRPr="00D04D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רינת זקן:</w:t>
      </w:r>
      <w:r w:rsidRPr="00D04D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D04D6D" w:rsidRDefault="00D04D6D" w:rsidP="00AB3F3A">
      <w:pPr>
        <w:ind w:firstLine="0"/>
        <w:rPr>
          <w:rtl/>
          <w:lang w:val="en-GB"/>
        </w:rPr>
      </w:pPr>
      <w:bookmarkStart w:id="108" w:name="_ETM_Q1_315239"/>
      <w:bookmarkEnd w:id="108"/>
    </w:p>
    <w:p w:rsidR="00CE623F" w:rsidRDefault="00D04D6D" w:rsidP="00D04D6D">
      <w:pPr>
        <w:rPr>
          <w:rtl/>
          <w:lang w:val="en-GB"/>
        </w:rPr>
      </w:pPr>
      <w:bookmarkStart w:id="109" w:name="_ETM_Q1_318215"/>
      <w:bookmarkStart w:id="110" w:name="_ETM_Q1_318290"/>
      <w:bookmarkEnd w:id="109"/>
      <w:bookmarkEnd w:id="110"/>
      <w:r>
        <w:rPr>
          <w:rFonts w:hint="cs"/>
          <w:rtl/>
          <w:lang w:val="en-GB"/>
        </w:rPr>
        <w:t>אני מניחה שתוך</w:t>
      </w:r>
      <w:r w:rsidR="00CE623F">
        <w:rPr>
          <w:rFonts w:hint="cs"/>
          <w:rtl/>
          <w:lang w:val="en-GB"/>
        </w:rPr>
        <w:t xml:space="preserve"> שבועיים.</w:t>
      </w:r>
      <w:r>
        <w:rPr>
          <w:rFonts w:hint="cs"/>
          <w:rtl/>
          <w:lang w:val="en-GB"/>
        </w:rPr>
        <w:t xml:space="preserve"> הם יכולים להתעדכן באתר העצמאיי</w:t>
      </w:r>
      <w:bookmarkStart w:id="111" w:name="_ETM_Q1_330872"/>
      <w:bookmarkEnd w:id="111"/>
      <w:r>
        <w:rPr>
          <w:rFonts w:hint="cs"/>
          <w:rtl/>
          <w:lang w:val="en-GB"/>
        </w:rPr>
        <w:t xml:space="preserve">ם של הביטוח </w:t>
      </w:r>
      <w:bookmarkStart w:id="112" w:name="_ETM_Q1_327098"/>
      <w:bookmarkEnd w:id="112"/>
      <w:r>
        <w:rPr>
          <w:rFonts w:hint="cs"/>
          <w:rtl/>
          <w:lang w:val="en-GB"/>
        </w:rPr>
        <w:t xml:space="preserve">הלאומי.    </w:t>
      </w:r>
    </w:p>
    <w:p w:rsidR="00CE623F" w:rsidRDefault="00CE623F" w:rsidP="00AB3F3A">
      <w:pPr>
        <w:ind w:firstLine="0"/>
        <w:rPr>
          <w:rtl/>
          <w:lang w:val="en-GB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13" w:name="ET_speaker_5787_2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CE623F" w:rsidRDefault="00D04D6D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זמן הוועדה </w:t>
      </w:r>
      <w:bookmarkStart w:id="114" w:name="_ETM_Q1_338426"/>
      <w:bookmarkEnd w:id="114"/>
      <w:r w:rsidR="00CE623F">
        <w:rPr>
          <w:rFonts w:hint="cs"/>
          <w:rtl/>
          <w:lang w:val="en-GB" w:eastAsia="he-IL"/>
        </w:rPr>
        <w:t>הוא די יקר. מה</w:t>
      </w:r>
      <w:r>
        <w:rPr>
          <w:rFonts w:hint="cs"/>
          <w:rtl/>
          <w:lang w:val="en-GB" w:eastAsia="he-IL"/>
        </w:rPr>
        <w:t xml:space="preserve"> אמור לקרות ב-1 במאי שלא קורה ב-28 באפריל?</w:t>
      </w:r>
      <w:r w:rsidR="00CE623F">
        <w:rPr>
          <w:rFonts w:hint="cs"/>
          <w:rtl/>
          <w:lang w:val="en-GB" w:eastAsia="he-IL"/>
        </w:rPr>
        <w:t xml:space="preserve"> </w:t>
      </w:r>
    </w:p>
    <w:p w:rsidR="00CE623F" w:rsidRDefault="00CE623F" w:rsidP="00CE623F">
      <w:pPr>
        <w:rPr>
          <w:rtl/>
          <w:lang w:val="en-GB" w:eastAsia="he-IL"/>
        </w:rPr>
      </w:pPr>
    </w:p>
    <w:p w:rsidR="00D04D6D" w:rsidRDefault="00D04D6D" w:rsidP="00D04D6D">
      <w:pPr>
        <w:pStyle w:val="af9"/>
        <w:keepNext/>
        <w:rPr>
          <w:rtl/>
          <w:lang w:val="en-GB" w:eastAsia="he-IL"/>
        </w:rPr>
      </w:pPr>
      <w:bookmarkStart w:id="115" w:name="_ETM_Q1_342640"/>
      <w:bookmarkStart w:id="116" w:name="ET_guest_נועה_שוקרון_30"/>
      <w:bookmarkEnd w:id="115"/>
      <w:r w:rsidRPr="00D04D6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D04D6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6"/>
    </w:p>
    <w:p w:rsidR="00D04D6D" w:rsidRDefault="00D04D6D" w:rsidP="00D04D6D">
      <w:pPr>
        <w:pStyle w:val="KeepWithNext"/>
        <w:rPr>
          <w:rtl/>
          <w:lang w:val="en-GB" w:eastAsia="he-IL"/>
        </w:rPr>
      </w:pPr>
    </w:p>
    <w:p w:rsidR="00CE623F" w:rsidRDefault="00D04D6D" w:rsidP="00E201A3">
      <w:pPr>
        <w:rPr>
          <w:rtl/>
          <w:lang w:val="en-GB" w:eastAsia="he-IL"/>
        </w:rPr>
      </w:pPr>
      <w:bookmarkStart w:id="117" w:name="_ETM_Q1_343183"/>
      <w:bookmarkStart w:id="118" w:name="_ETM_Q1_343226"/>
      <w:bookmarkEnd w:id="117"/>
      <w:bookmarkEnd w:id="118"/>
      <w:r>
        <w:rPr>
          <w:rFonts w:hint="cs"/>
          <w:rtl/>
          <w:lang w:val="en-GB" w:eastAsia="he-IL"/>
        </w:rPr>
        <w:t xml:space="preserve">כל הוראות </w:t>
      </w:r>
      <w:bookmarkStart w:id="119" w:name="_ETM_Q1_356835"/>
      <w:bookmarkEnd w:id="119"/>
      <w:r>
        <w:rPr>
          <w:rFonts w:hint="cs"/>
          <w:rtl/>
          <w:lang w:val="en-GB" w:eastAsia="he-IL"/>
        </w:rPr>
        <w:t xml:space="preserve">השעה של הקורונה, בגלל המבנה והאופי של המגפה, מתנהלות </w:t>
      </w:r>
      <w:bookmarkStart w:id="120" w:name="_ETM_Q1_358751"/>
      <w:bookmarkEnd w:id="120"/>
      <w:r>
        <w:rPr>
          <w:rFonts w:hint="cs"/>
          <w:rtl/>
          <w:lang w:val="en-GB" w:eastAsia="he-IL"/>
        </w:rPr>
        <w:t xml:space="preserve">בהארכות. חודשיים היא אחת הארכות הארוכות שאנחנו מבקשים. </w:t>
      </w:r>
      <w:bookmarkStart w:id="121" w:name="_ETM_Q1_364828"/>
      <w:bookmarkEnd w:id="121"/>
      <w:r>
        <w:rPr>
          <w:rFonts w:hint="cs"/>
          <w:rtl/>
          <w:lang w:val="en-GB" w:eastAsia="he-IL"/>
        </w:rPr>
        <w:t>חוק תו יר</w:t>
      </w:r>
      <w:r w:rsidR="00CE62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CE623F">
        <w:rPr>
          <w:rFonts w:hint="cs"/>
          <w:rtl/>
          <w:lang w:val="en-GB" w:eastAsia="he-IL"/>
        </w:rPr>
        <w:t xml:space="preserve"> לעובדים</w:t>
      </w:r>
      <w:r w:rsidR="00E201A3">
        <w:rPr>
          <w:rFonts w:hint="cs"/>
          <w:rtl/>
          <w:lang w:val="en-GB" w:eastAsia="he-IL"/>
        </w:rPr>
        <w:t>, למשל,</w:t>
      </w:r>
      <w:r w:rsidR="00CE623F">
        <w:rPr>
          <w:rFonts w:hint="cs"/>
          <w:rtl/>
          <w:lang w:val="en-GB" w:eastAsia="he-IL"/>
        </w:rPr>
        <w:t xml:space="preserve"> מוארך כל פעם </w:t>
      </w:r>
      <w:r>
        <w:rPr>
          <w:rFonts w:hint="cs"/>
          <w:rtl/>
          <w:lang w:val="en-GB" w:eastAsia="he-IL"/>
        </w:rPr>
        <w:t xml:space="preserve">בשבועיים. הסיבה </w:t>
      </w:r>
      <w:r w:rsidR="00CE62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יא שה</w:t>
      </w:r>
      <w:r w:rsidR="00CE623F">
        <w:rPr>
          <w:rFonts w:hint="cs"/>
          <w:rtl/>
          <w:lang w:val="en-GB" w:eastAsia="he-IL"/>
        </w:rPr>
        <w:t>תנאים משתנים</w:t>
      </w:r>
      <w:r>
        <w:rPr>
          <w:rFonts w:hint="cs"/>
          <w:rtl/>
          <w:lang w:val="en-GB" w:eastAsia="he-IL"/>
        </w:rPr>
        <w:t xml:space="preserve">, שמדיניות משרד הבריאות לאור התנאים האלה </w:t>
      </w:r>
      <w:bookmarkStart w:id="122" w:name="_ETM_Q1_375462"/>
      <w:bookmarkEnd w:id="122"/>
      <w:r>
        <w:rPr>
          <w:rFonts w:hint="cs"/>
          <w:rtl/>
          <w:lang w:val="en-GB" w:eastAsia="he-IL"/>
        </w:rPr>
        <w:t>משתנה ו</w:t>
      </w:r>
      <w:r w:rsidR="00CE623F">
        <w:rPr>
          <w:rFonts w:hint="cs"/>
          <w:rtl/>
          <w:lang w:val="en-GB" w:eastAsia="he-IL"/>
        </w:rPr>
        <w:t xml:space="preserve">כתוצאה מזה גם </w:t>
      </w:r>
      <w:proofErr w:type="spellStart"/>
      <w:r w:rsidR="00CE623F">
        <w:rPr>
          <w:rFonts w:hint="cs"/>
          <w:rtl/>
          <w:lang w:val="en-GB" w:eastAsia="he-IL"/>
        </w:rPr>
        <w:t>ההגנות</w:t>
      </w:r>
      <w:proofErr w:type="spellEnd"/>
      <w:r w:rsidR="00CE623F">
        <w:rPr>
          <w:rFonts w:hint="cs"/>
          <w:rtl/>
          <w:lang w:val="en-GB" w:eastAsia="he-IL"/>
        </w:rPr>
        <w:t xml:space="preserve"> או המענים התקציביים שאנחנו נותנים עשויים להשתנות. 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23" w:name="ET_speaker_5787_3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CE623F" w:rsidRDefault="00BB6EBC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נכון, אבל </w:t>
      </w:r>
      <w:r w:rsidR="00CE623F">
        <w:rPr>
          <w:rFonts w:hint="cs"/>
          <w:rtl/>
          <w:lang w:val="en-GB" w:eastAsia="he-IL"/>
        </w:rPr>
        <w:t>בהקשר ה</w:t>
      </w:r>
      <w:r>
        <w:rPr>
          <w:rFonts w:hint="cs"/>
          <w:rtl/>
          <w:lang w:val="en-GB" w:eastAsia="he-IL"/>
        </w:rPr>
        <w:t>זה, ותקני אותי אם אני טועה,</w:t>
      </w:r>
      <w:r w:rsidR="00CE623F">
        <w:rPr>
          <w:rFonts w:hint="cs"/>
          <w:rtl/>
          <w:lang w:val="en-GB" w:eastAsia="he-IL"/>
        </w:rPr>
        <w:t xml:space="preserve"> לא</w:t>
      </w:r>
      <w:r>
        <w:rPr>
          <w:rFonts w:hint="cs"/>
          <w:rtl/>
          <w:lang w:val="en-GB" w:eastAsia="he-IL"/>
        </w:rPr>
        <w:t xml:space="preserve"> </w:t>
      </w:r>
      <w:bookmarkStart w:id="124" w:name="_ETM_Q1_385725"/>
      <w:bookmarkEnd w:id="124"/>
      <w:r>
        <w:rPr>
          <w:rFonts w:hint="cs"/>
          <w:rtl/>
          <w:lang w:val="en-GB" w:eastAsia="he-IL"/>
        </w:rPr>
        <w:t>צפויה להשתנות המדיניות, כי במידה והורים או ילדים</w:t>
      </w:r>
      <w:bookmarkStart w:id="125" w:name="_ETM_Q1_390556"/>
      <w:bookmarkEnd w:id="125"/>
      <w:r>
        <w:rPr>
          <w:rFonts w:hint="cs"/>
          <w:rtl/>
          <w:lang w:val="en-GB" w:eastAsia="he-IL"/>
        </w:rPr>
        <w:t xml:space="preserve"> חולים נשלם להם דמי בידוד. </w:t>
      </w:r>
      <w:r w:rsidR="00CE623F">
        <w:rPr>
          <w:rFonts w:hint="cs"/>
          <w:rtl/>
          <w:lang w:val="en-GB" w:eastAsia="he-IL"/>
        </w:rPr>
        <w:t xml:space="preserve"> </w:t>
      </w:r>
    </w:p>
    <w:p w:rsidR="00CE623F" w:rsidRDefault="00CE623F" w:rsidP="00CE623F">
      <w:pPr>
        <w:rPr>
          <w:rtl/>
          <w:lang w:val="en-GB" w:eastAsia="he-IL"/>
        </w:rPr>
      </w:pPr>
    </w:p>
    <w:p w:rsidR="00BB6EBC" w:rsidRDefault="00BB6EBC" w:rsidP="00BB6EBC">
      <w:pPr>
        <w:pStyle w:val="af9"/>
        <w:keepNext/>
        <w:rPr>
          <w:rtl/>
          <w:lang w:val="en-GB" w:eastAsia="he-IL"/>
        </w:rPr>
      </w:pPr>
      <w:bookmarkStart w:id="126" w:name="ET_guest_נועה_שוקרון_31"/>
      <w:r w:rsidRPr="00BB6E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BB6E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"/>
    </w:p>
    <w:p w:rsidR="00BB6EBC" w:rsidRDefault="00BB6EBC" w:rsidP="00BB6EBC">
      <w:pPr>
        <w:pStyle w:val="KeepWithNext"/>
        <w:rPr>
          <w:rtl/>
          <w:lang w:val="en-GB" w:eastAsia="he-IL"/>
        </w:rPr>
      </w:pPr>
    </w:p>
    <w:p w:rsidR="00CE623F" w:rsidRDefault="00BB6EBC" w:rsidP="00F108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</w:t>
      </w:r>
      <w:r w:rsidR="00ED736F">
        <w:rPr>
          <w:rFonts w:hint="cs"/>
          <w:rtl/>
          <w:lang w:val="en-GB" w:eastAsia="he-IL"/>
        </w:rPr>
        <w:t>חדד וא</w:t>
      </w:r>
      <w:r>
        <w:rPr>
          <w:rFonts w:hint="cs"/>
          <w:rtl/>
          <w:lang w:val="en-GB" w:eastAsia="he-IL"/>
        </w:rPr>
        <w:t xml:space="preserve">זכיר שמדובר בבידוד, לא במחלה. </w:t>
      </w:r>
      <w:r w:rsidR="00ED736F">
        <w:rPr>
          <w:rFonts w:hint="cs"/>
          <w:rtl/>
          <w:lang w:val="en-GB" w:eastAsia="he-IL"/>
        </w:rPr>
        <w:t xml:space="preserve">ככל שמישהו חולה הוא לא </w:t>
      </w:r>
      <w:bookmarkStart w:id="127" w:name="_ETM_Q1_399936"/>
      <w:bookmarkEnd w:id="127"/>
      <w:r w:rsidR="00ED736F">
        <w:rPr>
          <w:rFonts w:hint="cs"/>
          <w:rtl/>
          <w:lang w:val="en-GB" w:eastAsia="he-IL"/>
        </w:rPr>
        <w:t>חלק מהמענה שאנחנו מדברים עליו פה. הוראת השעה היית</w:t>
      </w:r>
      <w:r w:rsidR="00CE623F">
        <w:rPr>
          <w:rFonts w:hint="cs"/>
          <w:rtl/>
          <w:lang w:val="en-GB" w:eastAsia="he-IL"/>
        </w:rPr>
        <w:t xml:space="preserve">ה </w:t>
      </w:r>
      <w:r w:rsidR="00ED736F">
        <w:rPr>
          <w:rFonts w:hint="cs"/>
          <w:rtl/>
          <w:lang w:val="en-GB" w:eastAsia="he-IL"/>
        </w:rPr>
        <w:t xml:space="preserve">איזו שהיא הוראה מיטיבה </w:t>
      </w:r>
      <w:bookmarkStart w:id="128" w:name="_ETM_Q1_411885"/>
      <w:bookmarkEnd w:id="128"/>
      <w:r w:rsidR="00CE623F">
        <w:rPr>
          <w:rFonts w:hint="cs"/>
          <w:rtl/>
          <w:lang w:val="en-GB" w:eastAsia="he-IL"/>
        </w:rPr>
        <w:t xml:space="preserve">לאור </w:t>
      </w:r>
      <w:r w:rsidR="00C2604E">
        <w:rPr>
          <w:rFonts w:hint="cs"/>
          <w:rtl/>
          <w:lang w:val="en-GB" w:eastAsia="he-IL"/>
        </w:rPr>
        <w:t xml:space="preserve">מגפת </w:t>
      </w:r>
      <w:proofErr w:type="spellStart"/>
      <w:r w:rsidR="00C2604E">
        <w:rPr>
          <w:rFonts w:hint="cs"/>
          <w:rtl/>
          <w:lang w:val="en-GB" w:eastAsia="he-IL"/>
        </w:rPr>
        <w:t>האומיקרון</w:t>
      </w:r>
      <w:proofErr w:type="spellEnd"/>
      <w:r w:rsidR="00ED736F">
        <w:rPr>
          <w:rFonts w:hint="cs"/>
          <w:rtl/>
          <w:lang w:val="en-GB" w:eastAsia="he-IL"/>
        </w:rPr>
        <w:t xml:space="preserve"> </w:t>
      </w:r>
      <w:r w:rsidR="00C2604E">
        <w:rPr>
          <w:rFonts w:hint="cs"/>
          <w:rtl/>
          <w:lang w:val="en-GB" w:eastAsia="he-IL"/>
        </w:rPr>
        <w:t xml:space="preserve">שבה משרד האוצר </w:t>
      </w:r>
      <w:r w:rsidR="00CE623F">
        <w:rPr>
          <w:rFonts w:hint="cs"/>
          <w:rtl/>
          <w:lang w:val="en-GB" w:eastAsia="he-IL"/>
        </w:rPr>
        <w:t xml:space="preserve">אמר שהוא מוכן לתת </w:t>
      </w:r>
      <w:r w:rsidR="00ED736F">
        <w:rPr>
          <w:rFonts w:hint="cs"/>
          <w:rtl/>
          <w:lang w:val="en-GB" w:eastAsia="he-IL"/>
        </w:rPr>
        <w:t xml:space="preserve">איזה שהוא מענה יתר למצבים מסוימים, לעובדים מסוימים, </w:t>
      </w:r>
      <w:bookmarkStart w:id="129" w:name="_ETM_Q1_420937"/>
      <w:bookmarkEnd w:id="129"/>
      <w:r w:rsidR="00ED736F">
        <w:rPr>
          <w:rFonts w:hint="cs"/>
          <w:rtl/>
          <w:lang w:val="en-GB" w:eastAsia="he-IL"/>
        </w:rPr>
        <w:t xml:space="preserve">במצב כזה או אחר. הדבר הזה יכול </w:t>
      </w:r>
      <w:r w:rsidR="00CE623F">
        <w:rPr>
          <w:rFonts w:hint="cs"/>
          <w:rtl/>
          <w:lang w:val="en-GB" w:eastAsia="he-IL"/>
        </w:rPr>
        <w:t>כמו המגיפ</w:t>
      </w:r>
      <w:r w:rsidR="00ED736F">
        <w:rPr>
          <w:rFonts w:hint="cs"/>
          <w:rtl/>
          <w:lang w:val="en-GB" w:eastAsia="he-IL"/>
        </w:rPr>
        <w:t>ה</w:t>
      </w:r>
      <w:r w:rsidR="00CE623F">
        <w:rPr>
          <w:rFonts w:hint="cs"/>
          <w:rtl/>
          <w:lang w:val="en-GB" w:eastAsia="he-IL"/>
        </w:rPr>
        <w:t xml:space="preserve"> </w:t>
      </w:r>
      <w:r w:rsidR="00ED736F">
        <w:rPr>
          <w:rFonts w:hint="cs"/>
          <w:rtl/>
          <w:lang w:val="en-GB" w:eastAsia="he-IL"/>
        </w:rPr>
        <w:t>להתגבר ולפחות</w:t>
      </w:r>
      <w:r w:rsidR="00CE623F">
        <w:rPr>
          <w:rFonts w:hint="cs"/>
          <w:rtl/>
          <w:lang w:val="en-GB" w:eastAsia="he-IL"/>
        </w:rPr>
        <w:t xml:space="preserve"> בהתאם לתנאים. הארכה בחודשיים היא </w:t>
      </w:r>
      <w:r w:rsidR="00ED736F">
        <w:rPr>
          <w:rFonts w:hint="cs"/>
          <w:rtl/>
          <w:lang w:val="en-GB" w:eastAsia="he-IL"/>
        </w:rPr>
        <w:t>על בסיס איזו שהיא הנחה שבחודשיים</w:t>
      </w:r>
      <w:r w:rsidR="00CE623F">
        <w:rPr>
          <w:rFonts w:hint="cs"/>
          <w:rtl/>
          <w:lang w:val="en-GB" w:eastAsia="he-IL"/>
        </w:rPr>
        <w:t xml:space="preserve"> הקרובים אנחנו אחרי שיאו של גל מאוד משמעותי</w:t>
      </w:r>
      <w:r w:rsidR="00ED736F">
        <w:rPr>
          <w:rFonts w:hint="cs"/>
          <w:rtl/>
          <w:lang w:val="en-GB" w:eastAsia="he-IL"/>
        </w:rPr>
        <w:t>.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30" w:name="ET_speaker_5787_4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F108D2" w:rsidRDefault="00ED736F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החישוב על ימי הבידוד הגיע עוד </w:t>
      </w:r>
      <w:r w:rsidR="00F108D2">
        <w:rPr>
          <w:rFonts w:hint="cs"/>
          <w:rtl/>
          <w:lang w:val="en-GB" w:eastAsia="he-IL"/>
        </w:rPr>
        <w:t xml:space="preserve">בכנסת ה-23. </w:t>
      </w:r>
    </w:p>
    <w:p w:rsidR="00F108D2" w:rsidRDefault="00F108D2" w:rsidP="00CE623F">
      <w:pPr>
        <w:rPr>
          <w:rtl/>
          <w:lang w:val="en-GB" w:eastAsia="he-IL"/>
        </w:rPr>
      </w:pPr>
      <w:bookmarkStart w:id="131" w:name="_ETM_Q1_446354"/>
      <w:bookmarkStart w:id="132" w:name="_ETM_Q1_446397"/>
      <w:bookmarkStart w:id="133" w:name="_ETM_Q1_446512"/>
      <w:bookmarkEnd w:id="131"/>
      <w:bookmarkEnd w:id="132"/>
      <w:bookmarkEnd w:id="133"/>
    </w:p>
    <w:p w:rsidR="00F108D2" w:rsidRDefault="00F108D2" w:rsidP="00F108D2">
      <w:pPr>
        <w:pStyle w:val="af9"/>
        <w:keepNext/>
        <w:rPr>
          <w:rtl/>
          <w:lang w:val="en-GB" w:eastAsia="he-IL"/>
        </w:rPr>
      </w:pPr>
      <w:bookmarkStart w:id="134" w:name="_ETM_Q1_446576"/>
      <w:bookmarkStart w:id="135" w:name="ET_guest_נועה_שוקרון_32"/>
      <w:bookmarkEnd w:id="134"/>
      <w:r w:rsidRPr="00F108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F108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5"/>
    </w:p>
    <w:p w:rsidR="00F108D2" w:rsidRDefault="00F108D2" w:rsidP="00F108D2">
      <w:pPr>
        <w:pStyle w:val="KeepWithNext"/>
        <w:rPr>
          <w:rtl/>
          <w:lang w:val="en-GB" w:eastAsia="he-IL"/>
        </w:rPr>
      </w:pPr>
    </w:p>
    <w:p w:rsidR="00F108D2" w:rsidRDefault="00F108D2" w:rsidP="00F108D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דיברתי על הוראת השעה. </w:t>
      </w:r>
      <w:bookmarkStart w:id="136" w:name="_ETM_Q1_442541"/>
      <w:bookmarkEnd w:id="136"/>
    </w:p>
    <w:p w:rsidR="00F108D2" w:rsidRDefault="00F108D2" w:rsidP="00F108D2">
      <w:pPr>
        <w:ind w:firstLine="0"/>
        <w:rPr>
          <w:rtl/>
          <w:lang w:val="en-GB" w:eastAsia="he-IL"/>
        </w:rPr>
      </w:pPr>
      <w:bookmarkStart w:id="137" w:name="_ETM_Q1_442773"/>
      <w:bookmarkStart w:id="138" w:name="_ETM_Q1_442828"/>
      <w:bookmarkStart w:id="139" w:name="_ETM_Q1_443049"/>
      <w:bookmarkEnd w:id="137"/>
      <w:bookmarkEnd w:id="138"/>
      <w:bookmarkEnd w:id="139"/>
    </w:p>
    <w:p w:rsidR="00F108D2" w:rsidRDefault="00F108D2" w:rsidP="00F108D2">
      <w:pPr>
        <w:pStyle w:val="a4"/>
        <w:keepNext/>
        <w:rPr>
          <w:rtl/>
          <w:lang w:val="en-GB"/>
        </w:rPr>
      </w:pPr>
      <w:bookmarkStart w:id="140" w:name="_ETM_Q1_443129"/>
      <w:bookmarkStart w:id="141" w:name="_ETM_Q1_444085"/>
      <w:bookmarkStart w:id="142" w:name="ET_speaker_5787_33"/>
      <w:bookmarkEnd w:id="140"/>
      <w:bookmarkEnd w:id="141"/>
      <w:r w:rsidRPr="00F108D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F108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F108D2" w:rsidRDefault="00F108D2" w:rsidP="00F108D2">
      <w:pPr>
        <w:pStyle w:val="KeepWithNext"/>
        <w:rPr>
          <w:rtl/>
          <w:lang w:val="en-GB" w:eastAsia="he-IL"/>
        </w:rPr>
      </w:pPr>
    </w:p>
    <w:p w:rsidR="00CE623F" w:rsidRDefault="00505A91" w:rsidP="00C2604E">
      <w:pPr>
        <w:rPr>
          <w:rtl/>
          <w:lang w:val="en-GB" w:eastAsia="he-IL"/>
        </w:rPr>
      </w:pPr>
      <w:bookmarkStart w:id="143" w:name="_ETM_Q1_444574"/>
      <w:bookmarkStart w:id="144" w:name="_ETM_Q1_444609"/>
      <w:bookmarkEnd w:id="143"/>
      <w:bookmarkEnd w:id="144"/>
      <w:r>
        <w:rPr>
          <w:rFonts w:hint="cs"/>
          <w:rtl/>
          <w:lang w:val="en-GB" w:eastAsia="he-IL"/>
        </w:rPr>
        <w:t>אופן החישוב של תשלום על ימי בידוד נוסח</w:t>
      </w:r>
      <w:r w:rsidR="00CE623F">
        <w:rPr>
          <w:rFonts w:hint="cs"/>
          <w:rtl/>
          <w:lang w:val="en-GB" w:eastAsia="he-IL"/>
        </w:rPr>
        <w:t xml:space="preserve"> פה בוועדה כאשר </w:t>
      </w:r>
      <w:r>
        <w:rPr>
          <w:rFonts w:hint="cs"/>
          <w:rtl/>
          <w:lang w:val="en-GB" w:eastAsia="he-IL"/>
        </w:rPr>
        <w:t xml:space="preserve">עמד </w:t>
      </w:r>
      <w:bookmarkStart w:id="145" w:name="_ETM_Q1_450299"/>
      <w:bookmarkEnd w:id="145"/>
      <w:r>
        <w:rPr>
          <w:rFonts w:hint="cs"/>
          <w:rtl/>
          <w:lang w:val="en-GB" w:eastAsia="he-IL"/>
        </w:rPr>
        <w:t xml:space="preserve">בראשה חבר הכנסת אחר </w:t>
      </w:r>
      <w:r w:rsidR="00CE623F">
        <w:rPr>
          <w:rFonts w:hint="cs"/>
          <w:rtl/>
          <w:lang w:val="en-GB" w:eastAsia="he-IL"/>
        </w:rPr>
        <w:t>שיושב</w:t>
      </w:r>
      <w:r>
        <w:rPr>
          <w:rFonts w:hint="cs"/>
          <w:rtl/>
          <w:lang w:val="en-GB" w:eastAsia="he-IL"/>
        </w:rPr>
        <w:t xml:space="preserve"> היום באופוזיציה. ההסד</w:t>
      </w:r>
      <w:r w:rsidR="00CE623F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מאז </w:t>
      </w:r>
      <w:r w:rsidR="00CE623F">
        <w:rPr>
          <w:rFonts w:hint="cs"/>
          <w:rtl/>
          <w:lang w:val="en-GB" w:eastAsia="he-IL"/>
        </w:rPr>
        <w:t xml:space="preserve">לא השתנה. </w:t>
      </w:r>
      <w:r>
        <w:rPr>
          <w:rFonts w:hint="cs"/>
          <w:rtl/>
          <w:lang w:val="en-GB" w:eastAsia="he-IL"/>
        </w:rPr>
        <w:t>במידה ו</w:t>
      </w:r>
      <w:r w:rsidR="00CE623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-1 במאי</w:t>
      </w:r>
      <w:r w:rsidR="00CE623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יהיו </w:t>
      </w:r>
      <w:bookmarkStart w:id="146" w:name="_ETM_Q1_462440"/>
      <w:bookmarkEnd w:id="146"/>
      <w:r>
        <w:rPr>
          <w:rFonts w:hint="cs"/>
          <w:rtl/>
          <w:lang w:val="en-GB" w:eastAsia="he-IL"/>
        </w:rPr>
        <w:t>חולים יהיה את אותו הסדר. הכנסת לא עבודת במאי, אנחנ</w:t>
      </w:r>
      <w:r w:rsidR="00CE62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בפגרה, </w:t>
      </w:r>
      <w:r w:rsidR="00C2604E">
        <w:rPr>
          <w:rFonts w:hint="cs"/>
          <w:rtl/>
          <w:lang w:val="en-GB" w:eastAsia="he-IL"/>
        </w:rPr>
        <w:t>לכן</w:t>
      </w:r>
      <w:r>
        <w:rPr>
          <w:rFonts w:hint="cs"/>
          <w:rtl/>
          <w:lang w:val="en-GB" w:eastAsia="he-IL"/>
        </w:rPr>
        <w:t xml:space="preserve"> </w:t>
      </w:r>
      <w:r w:rsidR="00CE623F">
        <w:rPr>
          <w:rFonts w:hint="cs"/>
          <w:rtl/>
          <w:lang w:val="en-GB" w:eastAsia="he-IL"/>
        </w:rPr>
        <w:t>מה אתם מתכו</w:t>
      </w:r>
      <w:r>
        <w:rPr>
          <w:rFonts w:hint="cs"/>
          <w:rtl/>
          <w:lang w:val="en-GB" w:eastAsia="he-IL"/>
        </w:rPr>
        <w:t>ו</w:t>
      </w:r>
      <w:r w:rsidR="00CE623F">
        <w:rPr>
          <w:rFonts w:hint="cs"/>
          <w:rtl/>
          <w:lang w:val="en-GB" w:eastAsia="he-IL"/>
        </w:rPr>
        <w:t>נים לעשות</w:t>
      </w:r>
      <w:r>
        <w:rPr>
          <w:rFonts w:hint="cs"/>
          <w:rtl/>
          <w:lang w:val="en-GB" w:eastAsia="he-IL"/>
        </w:rPr>
        <w:t xml:space="preserve">? </w:t>
      </w:r>
      <w:bookmarkStart w:id="147" w:name="_ETM_Q1_473465"/>
      <w:bookmarkEnd w:id="147"/>
    </w:p>
    <w:p w:rsidR="00505A91" w:rsidRDefault="00505A91" w:rsidP="00505A91">
      <w:pPr>
        <w:ind w:firstLine="0"/>
        <w:rPr>
          <w:rtl/>
          <w:lang w:val="en-GB" w:eastAsia="he-IL"/>
        </w:rPr>
      </w:pPr>
      <w:bookmarkStart w:id="148" w:name="_ETM_Q1_470428"/>
      <w:bookmarkStart w:id="149" w:name="_ETM_Q1_470523"/>
      <w:bookmarkEnd w:id="148"/>
      <w:bookmarkEnd w:id="149"/>
    </w:p>
    <w:p w:rsidR="00505A91" w:rsidRDefault="00505A91" w:rsidP="00505A91">
      <w:pPr>
        <w:pStyle w:val="af9"/>
        <w:keepNext/>
        <w:rPr>
          <w:rtl/>
          <w:lang w:val="en-GB" w:eastAsia="he-IL"/>
        </w:rPr>
      </w:pPr>
      <w:bookmarkStart w:id="150" w:name="_ETM_Q1_470874"/>
      <w:bookmarkStart w:id="151" w:name="_ETM_Q1_470998"/>
      <w:bookmarkStart w:id="152" w:name="_ETM_Q1_472327"/>
      <w:bookmarkStart w:id="153" w:name="ET_guest_נועה_שוקרון_34"/>
      <w:bookmarkEnd w:id="150"/>
      <w:bookmarkEnd w:id="151"/>
      <w:bookmarkEnd w:id="152"/>
      <w:r w:rsidRPr="00505A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505A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"/>
    </w:p>
    <w:p w:rsidR="00505A91" w:rsidRDefault="00505A91" w:rsidP="00505A91">
      <w:pPr>
        <w:pStyle w:val="KeepWithNext"/>
        <w:rPr>
          <w:rtl/>
          <w:lang w:val="en-GB" w:eastAsia="he-IL"/>
        </w:rPr>
      </w:pPr>
    </w:p>
    <w:p w:rsidR="00505A91" w:rsidRDefault="00505A91" w:rsidP="00505A91">
      <w:pPr>
        <w:rPr>
          <w:rtl/>
          <w:lang w:val="en-GB" w:eastAsia="he-IL"/>
        </w:rPr>
      </w:pPr>
      <w:bookmarkStart w:id="154" w:name="_ETM_Q1_472852"/>
      <w:bookmarkStart w:id="155" w:name="_ETM_Q1_472892"/>
      <w:bookmarkEnd w:id="154"/>
      <w:bookmarkEnd w:id="155"/>
      <w:r>
        <w:rPr>
          <w:rFonts w:hint="cs"/>
          <w:rtl/>
          <w:lang w:val="en-GB" w:eastAsia="he-IL"/>
        </w:rPr>
        <w:t>אם אנחנו מדברים על איזה שהוא אירוע טכני - -</w:t>
      </w:r>
    </w:p>
    <w:p w:rsidR="00505A91" w:rsidRDefault="00505A91" w:rsidP="00505A91">
      <w:pPr>
        <w:ind w:firstLine="0"/>
        <w:rPr>
          <w:rtl/>
          <w:lang w:val="en-GB" w:eastAsia="he-IL"/>
        </w:rPr>
      </w:pPr>
    </w:p>
    <w:p w:rsidR="00505A91" w:rsidRDefault="00505A91" w:rsidP="00505A91">
      <w:pPr>
        <w:pStyle w:val="a4"/>
        <w:keepNext/>
        <w:rPr>
          <w:rtl/>
          <w:lang w:val="en-GB"/>
        </w:rPr>
      </w:pPr>
      <w:bookmarkStart w:id="156" w:name="ET_speaker_5787_35"/>
      <w:r w:rsidRPr="00505A9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505A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505A91" w:rsidRDefault="00505A91" w:rsidP="00505A91">
      <w:pPr>
        <w:pStyle w:val="KeepWithNext"/>
        <w:rPr>
          <w:rtl/>
          <w:lang w:val="en-GB" w:eastAsia="he-IL"/>
        </w:rPr>
      </w:pPr>
    </w:p>
    <w:p w:rsidR="00505A91" w:rsidRPr="00505A91" w:rsidRDefault="00505A91" w:rsidP="00505A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אירוע טכני. אני </w:t>
      </w:r>
      <w:bookmarkStart w:id="157" w:name="_ETM_Q1_473757"/>
      <w:bookmarkEnd w:id="157"/>
      <w:r>
        <w:rPr>
          <w:rFonts w:hint="cs"/>
          <w:rtl/>
          <w:lang w:val="en-GB" w:eastAsia="he-IL"/>
        </w:rPr>
        <w:t xml:space="preserve">לא מצליח להבין </w:t>
      </w:r>
      <w:r w:rsidR="00C2604E">
        <w:rPr>
          <w:rFonts w:hint="cs"/>
          <w:rtl/>
          <w:lang w:val="en-GB" w:eastAsia="he-IL"/>
        </w:rPr>
        <w:t xml:space="preserve">למה </w:t>
      </w:r>
      <w:r>
        <w:rPr>
          <w:rFonts w:hint="cs"/>
          <w:rtl/>
          <w:lang w:val="en-GB" w:eastAsia="he-IL"/>
        </w:rPr>
        <w:t xml:space="preserve">אתם מטרידים את הכנסת במשהו שלא הולך </w:t>
      </w:r>
      <w:bookmarkStart w:id="158" w:name="_ETM_Q1_476931"/>
      <w:bookmarkEnd w:id="158"/>
      <w:r>
        <w:rPr>
          <w:rFonts w:hint="cs"/>
          <w:rtl/>
          <w:lang w:val="en-GB" w:eastAsia="he-IL"/>
        </w:rPr>
        <w:t>להשתנות.</w:t>
      </w:r>
    </w:p>
    <w:p w:rsidR="00CE623F" w:rsidRDefault="00CE623F" w:rsidP="00CE623F">
      <w:pPr>
        <w:rPr>
          <w:rtl/>
          <w:lang w:val="en-GB" w:eastAsia="he-IL"/>
        </w:rPr>
      </w:pPr>
    </w:p>
    <w:p w:rsidR="00505A91" w:rsidRDefault="00505A91" w:rsidP="00505A91">
      <w:pPr>
        <w:pStyle w:val="af9"/>
        <w:keepNext/>
        <w:rPr>
          <w:rtl/>
          <w:lang w:val="en-GB" w:eastAsia="he-IL"/>
        </w:rPr>
      </w:pPr>
      <w:bookmarkStart w:id="159" w:name="ET_guest_נועה_שוקרון_36"/>
      <w:r w:rsidRPr="00505A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505A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505A91" w:rsidRDefault="00505A91" w:rsidP="00505A91">
      <w:pPr>
        <w:pStyle w:val="KeepWithNext"/>
        <w:rPr>
          <w:rtl/>
          <w:lang w:val="en-GB" w:eastAsia="he-IL"/>
        </w:rPr>
      </w:pPr>
    </w:p>
    <w:p w:rsidR="00CE623F" w:rsidRDefault="00CE623F" w:rsidP="00FD62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ההנחה </w:t>
      </w:r>
      <w:r w:rsidR="00505A91">
        <w:rPr>
          <w:rFonts w:hint="cs"/>
          <w:rtl/>
          <w:lang w:val="en-GB" w:eastAsia="he-IL"/>
        </w:rPr>
        <w:t>שהוא לא הולך להשתנות</w:t>
      </w:r>
      <w:r w:rsidR="00FD6242">
        <w:rPr>
          <w:rFonts w:hint="cs"/>
          <w:rtl/>
          <w:lang w:val="en-GB" w:eastAsia="he-IL"/>
        </w:rPr>
        <w:t>, כמו שאמרתי, הי</w:t>
      </w:r>
      <w:r>
        <w:rPr>
          <w:rFonts w:hint="cs"/>
          <w:rtl/>
          <w:lang w:val="en-GB" w:eastAsia="he-IL"/>
        </w:rPr>
        <w:t xml:space="preserve">א הנחה שלא בוודאי נכונה </w:t>
      </w:r>
      <w:r w:rsidR="00FD62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לא תק</w:t>
      </w:r>
      <w:r w:rsidR="00505A91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ה לגבי כלל </w:t>
      </w:r>
      <w:r w:rsidR="00505A91">
        <w:rPr>
          <w:rFonts w:hint="cs"/>
          <w:rtl/>
          <w:lang w:val="en-GB" w:eastAsia="he-IL"/>
        </w:rPr>
        <w:t>חקיקת הקורונה</w:t>
      </w:r>
      <w:r>
        <w:rPr>
          <w:rFonts w:hint="cs"/>
          <w:rtl/>
          <w:lang w:val="en-GB" w:eastAsia="he-IL"/>
        </w:rPr>
        <w:t>. יכול להיות שמדיני</w:t>
      </w:r>
      <w:r w:rsidR="00FD624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proofErr w:type="spellStart"/>
      <w:r>
        <w:rPr>
          <w:rFonts w:hint="cs"/>
          <w:rtl/>
          <w:lang w:val="en-GB" w:eastAsia="he-IL"/>
        </w:rPr>
        <w:t>הבי</w:t>
      </w:r>
      <w:r w:rsidR="00505A91">
        <w:rPr>
          <w:rFonts w:hint="cs"/>
          <w:rtl/>
          <w:lang w:val="en-GB" w:eastAsia="he-IL"/>
        </w:rPr>
        <w:t>דודים</w:t>
      </w:r>
      <w:proofErr w:type="spellEnd"/>
      <w:r w:rsidR="00FD6242">
        <w:rPr>
          <w:rFonts w:hint="cs"/>
          <w:rtl/>
          <w:lang w:val="en-GB" w:eastAsia="he-IL"/>
        </w:rPr>
        <w:t xml:space="preserve"> תשתנה ו</w:t>
      </w:r>
      <w:r>
        <w:rPr>
          <w:rFonts w:hint="cs"/>
          <w:rtl/>
          <w:lang w:val="en-GB" w:eastAsia="he-IL"/>
        </w:rPr>
        <w:t>כתו</w:t>
      </w:r>
      <w:r w:rsidR="00505A9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אה מזה </w:t>
      </w:r>
      <w:r w:rsidR="00FD624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המדיני</w:t>
      </w:r>
      <w:r w:rsidR="00505A9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505A91">
        <w:rPr>
          <w:rFonts w:hint="cs"/>
          <w:rtl/>
          <w:lang w:val="en-GB" w:eastAsia="he-IL"/>
        </w:rPr>
        <w:t xml:space="preserve">שנותנת </w:t>
      </w:r>
      <w:bookmarkStart w:id="160" w:name="_ETM_Q1_493501"/>
      <w:bookmarkEnd w:id="160"/>
      <w:r w:rsidR="00505A91">
        <w:rPr>
          <w:rFonts w:hint="cs"/>
          <w:rtl/>
          <w:lang w:val="en-GB" w:eastAsia="he-IL"/>
        </w:rPr>
        <w:t xml:space="preserve">מענה סוציאלי </w:t>
      </w:r>
      <w:proofErr w:type="spellStart"/>
      <w:r w:rsidR="00505A91">
        <w:rPr>
          <w:rFonts w:hint="cs"/>
          <w:rtl/>
          <w:lang w:val="en-GB" w:eastAsia="he-IL"/>
        </w:rPr>
        <w:t>לבידודים</w:t>
      </w:r>
      <w:proofErr w:type="spellEnd"/>
      <w:r w:rsidR="00505A9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</w:t>
      </w:r>
      <w:r w:rsidR="00505A9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505A9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ה</w:t>
      </w:r>
      <w:r w:rsidR="00505A91">
        <w:rPr>
          <w:rFonts w:hint="cs"/>
          <w:rtl/>
          <w:lang w:val="en-GB" w:eastAsia="he-IL"/>
        </w:rPr>
        <w:t>.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61" w:name="ET_speaker_5787_5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CE623F" w:rsidRDefault="00FD6242" w:rsidP="00C260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זאת אומרת? את אומרת </w:t>
      </w:r>
      <w:bookmarkStart w:id="162" w:name="_ETM_Q1_497689"/>
      <w:bookmarkEnd w:id="162"/>
      <w:r>
        <w:rPr>
          <w:rFonts w:hint="cs"/>
          <w:rtl/>
          <w:lang w:val="en-GB" w:eastAsia="he-IL"/>
        </w:rPr>
        <w:t xml:space="preserve">לי שייתכן שהממשלה תורה לאנשים להיכנס לבידוד ולא </w:t>
      </w:r>
      <w:bookmarkStart w:id="163" w:name="_ETM_Q1_502967"/>
      <w:bookmarkEnd w:id="163"/>
      <w:r>
        <w:rPr>
          <w:rFonts w:hint="cs"/>
          <w:rtl/>
          <w:lang w:val="en-GB" w:eastAsia="he-IL"/>
        </w:rPr>
        <w:t xml:space="preserve">תשלמו להם על זה? </w:t>
      </w:r>
      <w:r w:rsidR="00CE623F">
        <w:rPr>
          <w:rFonts w:hint="cs"/>
          <w:rtl/>
          <w:lang w:val="en-GB" w:eastAsia="he-IL"/>
        </w:rPr>
        <w:t xml:space="preserve"> </w:t>
      </w:r>
    </w:p>
    <w:p w:rsidR="00CE623F" w:rsidRDefault="00CE623F" w:rsidP="00CE623F">
      <w:pPr>
        <w:rPr>
          <w:rtl/>
          <w:lang w:val="en-GB" w:eastAsia="he-IL"/>
        </w:rPr>
      </w:pPr>
    </w:p>
    <w:p w:rsidR="00FD6242" w:rsidRDefault="00FD6242" w:rsidP="00FD6242">
      <w:pPr>
        <w:pStyle w:val="af9"/>
        <w:keepNext/>
        <w:rPr>
          <w:rtl/>
          <w:lang w:val="en-GB" w:eastAsia="he-IL"/>
        </w:rPr>
      </w:pPr>
      <w:bookmarkStart w:id="164" w:name="_ETM_Q1_506688"/>
      <w:bookmarkStart w:id="165" w:name="ET_guest_נועה_שוקרון_37"/>
      <w:bookmarkEnd w:id="164"/>
      <w:r w:rsidRPr="00FD62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FD624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"/>
    </w:p>
    <w:p w:rsidR="00FD6242" w:rsidRDefault="00FD6242" w:rsidP="00FD6242">
      <w:pPr>
        <w:pStyle w:val="KeepWithNext"/>
        <w:rPr>
          <w:rtl/>
          <w:lang w:val="en-GB" w:eastAsia="he-IL"/>
        </w:rPr>
      </w:pPr>
    </w:p>
    <w:p w:rsidR="00CE623F" w:rsidRDefault="00CE623F" w:rsidP="00AD43C9">
      <w:pPr>
        <w:rPr>
          <w:rtl/>
          <w:lang w:val="en-GB" w:eastAsia="he-IL"/>
        </w:rPr>
      </w:pPr>
      <w:bookmarkStart w:id="166" w:name="_ETM_Q1_507211"/>
      <w:bookmarkStart w:id="167" w:name="_ETM_Q1_507251"/>
      <w:bookmarkEnd w:id="166"/>
      <w:bookmarkEnd w:id="167"/>
      <w:r>
        <w:rPr>
          <w:rFonts w:hint="cs"/>
          <w:rtl/>
          <w:lang w:val="en-GB" w:eastAsia="he-IL"/>
        </w:rPr>
        <w:t>ייתכן שהממשלה, כמו ש</w:t>
      </w:r>
      <w:r w:rsidR="00AD43C9">
        <w:rPr>
          <w:rFonts w:hint="cs"/>
          <w:rtl/>
          <w:lang w:val="en-GB" w:eastAsia="he-IL"/>
        </w:rPr>
        <w:t>היה</w:t>
      </w:r>
      <w:r>
        <w:rPr>
          <w:rFonts w:hint="cs"/>
          <w:rtl/>
          <w:lang w:val="en-GB" w:eastAsia="he-IL"/>
        </w:rPr>
        <w:t xml:space="preserve"> בהוראת השע</w:t>
      </w:r>
      <w:r w:rsidR="00FD624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, </w:t>
      </w:r>
      <w:r w:rsidR="00FD6242">
        <w:rPr>
          <w:rFonts w:hint="cs"/>
          <w:rtl/>
          <w:lang w:val="en-GB" w:eastAsia="he-IL"/>
        </w:rPr>
        <w:t xml:space="preserve">תחליט שהיא מיטיבה על </w:t>
      </w:r>
      <w:bookmarkStart w:id="168" w:name="_ETM_Q1_512962"/>
      <w:bookmarkEnd w:id="168"/>
      <w:r w:rsidR="00FD6242">
        <w:rPr>
          <w:rFonts w:hint="cs"/>
          <w:rtl/>
          <w:lang w:val="en-GB" w:eastAsia="he-IL"/>
        </w:rPr>
        <w:t>ההסדר הקיים. ההית</w:t>
      </w:r>
      <w:r>
        <w:rPr>
          <w:rFonts w:hint="cs"/>
          <w:rtl/>
          <w:lang w:val="en-GB" w:eastAsia="he-IL"/>
        </w:rPr>
        <w:t>כ</w:t>
      </w:r>
      <w:r w:rsidR="00FD6242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ות היא לשני הצדדים. 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69" w:name="ET_speaker_5787_6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CE623F" w:rsidRDefault="00FD6242" w:rsidP="00AD43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בוא </w:t>
      </w:r>
      <w:r w:rsidR="00AD43C9">
        <w:rPr>
          <w:rFonts w:hint="cs"/>
          <w:rtl/>
          <w:lang w:val="en-GB" w:eastAsia="he-IL"/>
        </w:rPr>
        <w:t>נקבע שזאת ברירת המחדל ו</w:t>
      </w:r>
      <w:r>
        <w:rPr>
          <w:rFonts w:hint="cs"/>
          <w:rtl/>
          <w:lang w:val="en-GB" w:eastAsia="he-IL"/>
        </w:rPr>
        <w:t>במידה ותרצו להיטיב או לשנות את התנאים תבואו לכנסת. ההסדר ה</w:t>
      </w:r>
      <w:r w:rsidR="00CE623F">
        <w:rPr>
          <w:rFonts w:hint="cs"/>
          <w:rtl/>
          <w:lang w:val="en-GB" w:eastAsia="he-IL"/>
        </w:rPr>
        <w:t xml:space="preserve">זה כל כך בסיסי </w:t>
      </w:r>
      <w:r>
        <w:rPr>
          <w:rFonts w:hint="cs"/>
          <w:rtl/>
          <w:lang w:val="en-GB" w:eastAsia="he-IL"/>
        </w:rPr>
        <w:t xml:space="preserve">שאני לא מבין </w:t>
      </w:r>
      <w:r w:rsidR="00CE623F">
        <w:rPr>
          <w:rFonts w:hint="cs"/>
          <w:rtl/>
          <w:lang w:val="en-GB" w:eastAsia="he-IL"/>
        </w:rPr>
        <w:t xml:space="preserve">למה צריך כל חודשיים לבוא </w:t>
      </w:r>
      <w:r>
        <w:rPr>
          <w:rFonts w:hint="cs"/>
          <w:rtl/>
          <w:lang w:val="en-GB" w:eastAsia="he-IL"/>
        </w:rPr>
        <w:t xml:space="preserve">ולאשר </w:t>
      </w:r>
      <w:bookmarkStart w:id="170" w:name="_ETM_Q1_526588"/>
      <w:bookmarkEnd w:id="170"/>
      <w:r>
        <w:rPr>
          <w:rFonts w:hint="cs"/>
          <w:rtl/>
          <w:lang w:val="en-GB" w:eastAsia="he-IL"/>
        </w:rPr>
        <w:t>אותו</w:t>
      </w:r>
      <w:r w:rsidR="00CE623F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אנחנו </w:t>
      </w:r>
      <w:r w:rsidR="00CE623F">
        <w:rPr>
          <w:rFonts w:hint="cs"/>
          <w:rtl/>
          <w:lang w:val="en-GB" w:eastAsia="he-IL"/>
        </w:rPr>
        <w:t>טכנית נהיה בפגרה</w:t>
      </w:r>
      <w:r>
        <w:rPr>
          <w:rFonts w:hint="cs"/>
          <w:rtl/>
          <w:lang w:val="en-GB" w:eastAsia="he-IL"/>
        </w:rPr>
        <w:t>.</w:t>
      </w:r>
    </w:p>
    <w:p w:rsidR="00CE623F" w:rsidRDefault="00CE623F" w:rsidP="00AD43C9">
      <w:pPr>
        <w:ind w:firstLine="0"/>
        <w:rPr>
          <w:rtl/>
          <w:lang w:val="en-GB" w:eastAsia="he-IL"/>
        </w:rPr>
      </w:pPr>
    </w:p>
    <w:p w:rsidR="00AD43C9" w:rsidRDefault="00AD43C9" w:rsidP="00AD43C9">
      <w:pPr>
        <w:pStyle w:val="af6"/>
        <w:keepNext/>
        <w:rPr>
          <w:rtl/>
          <w:lang w:val="en-GB"/>
        </w:rPr>
      </w:pPr>
      <w:bookmarkStart w:id="171" w:name="ET_yor_6158_38"/>
      <w:r w:rsidRPr="00AD43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D43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AD43C9" w:rsidRDefault="00AD43C9" w:rsidP="00AD43C9">
      <w:pPr>
        <w:pStyle w:val="KeepWithNext"/>
        <w:rPr>
          <w:rtl/>
          <w:lang w:val="en-GB" w:eastAsia="he-IL"/>
        </w:rPr>
      </w:pPr>
    </w:p>
    <w:p w:rsidR="00AD43C9" w:rsidRPr="00AD43C9" w:rsidRDefault="00AD43C9" w:rsidP="00AD43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הכנסת נמצאת בפגרה ב-1 במאי, האם זה מתארך אוטומטית?</w:t>
      </w:r>
    </w:p>
    <w:p w:rsidR="00CE623F" w:rsidRDefault="00CE623F" w:rsidP="00AD43C9">
      <w:pPr>
        <w:ind w:firstLine="0"/>
        <w:rPr>
          <w:rtl/>
          <w:lang w:val="en-GB" w:eastAsia="he-IL"/>
        </w:rPr>
      </w:pPr>
    </w:p>
    <w:p w:rsidR="00AD43C9" w:rsidRDefault="00AD43C9" w:rsidP="00AD43C9">
      <w:pPr>
        <w:pStyle w:val="af9"/>
        <w:keepNext/>
        <w:rPr>
          <w:rtl/>
          <w:lang w:val="en-GB" w:eastAsia="he-IL"/>
        </w:rPr>
      </w:pPr>
      <w:bookmarkStart w:id="172" w:name="_ETM_Q1_533555"/>
      <w:bookmarkStart w:id="173" w:name="_ETM_Q1_533627"/>
      <w:bookmarkStart w:id="174" w:name="_ETM_Q1_534413"/>
      <w:bookmarkStart w:id="175" w:name="ET_guest_אורי_כץ_39"/>
      <w:bookmarkEnd w:id="172"/>
      <w:bookmarkEnd w:id="173"/>
      <w:bookmarkEnd w:id="174"/>
      <w:r w:rsidRPr="00AD43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כץ:</w:t>
      </w:r>
      <w:r w:rsidRPr="00AD43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5"/>
    </w:p>
    <w:p w:rsidR="00AD43C9" w:rsidRDefault="00AD43C9" w:rsidP="00AD43C9">
      <w:pPr>
        <w:pStyle w:val="KeepWithNext"/>
        <w:rPr>
          <w:rtl/>
          <w:lang w:val="en-GB" w:eastAsia="he-IL"/>
        </w:rPr>
      </w:pPr>
    </w:p>
    <w:p w:rsidR="00CE623F" w:rsidRDefault="00B374C2" w:rsidP="00C2604E">
      <w:pPr>
        <w:rPr>
          <w:rtl/>
          <w:lang w:val="en-GB" w:eastAsia="he-IL"/>
        </w:rPr>
      </w:pPr>
      <w:bookmarkStart w:id="176" w:name="_ETM_Q1_534831"/>
      <w:bookmarkStart w:id="177" w:name="_ETM_Q1_534876"/>
      <w:bookmarkEnd w:id="176"/>
      <w:bookmarkEnd w:id="177"/>
      <w:r>
        <w:rPr>
          <w:rFonts w:hint="cs"/>
          <w:rtl/>
          <w:lang w:val="en-GB" w:eastAsia="he-IL"/>
        </w:rPr>
        <w:t xml:space="preserve">לא, אין פה הארכה אוטומטית. גם </w:t>
      </w:r>
      <w:bookmarkStart w:id="178" w:name="_ETM_Q1_545265"/>
      <w:bookmarkEnd w:id="178"/>
      <w:r>
        <w:rPr>
          <w:rFonts w:hint="cs"/>
          <w:rtl/>
          <w:lang w:val="en-GB" w:eastAsia="he-IL"/>
        </w:rPr>
        <w:t>עכשיו עשינו הארכה רטרואקט</w:t>
      </w:r>
      <w:r w:rsidR="00E81D76">
        <w:rPr>
          <w:rFonts w:hint="cs"/>
          <w:rtl/>
          <w:lang w:val="en-GB" w:eastAsia="he-IL"/>
        </w:rPr>
        <w:t>יבית,</w:t>
      </w:r>
      <w:r>
        <w:rPr>
          <w:rFonts w:hint="cs"/>
          <w:rtl/>
          <w:lang w:val="en-GB" w:eastAsia="he-IL"/>
        </w:rPr>
        <w:t xml:space="preserve"> אנחנו באיחור </w:t>
      </w:r>
      <w:bookmarkStart w:id="179" w:name="_ETM_Q1_547123"/>
      <w:bookmarkEnd w:id="179"/>
      <w:r w:rsidR="00C2604E">
        <w:rPr>
          <w:rFonts w:hint="cs"/>
          <w:rtl/>
          <w:lang w:val="en-GB" w:eastAsia="he-IL"/>
        </w:rPr>
        <w:t>של שבוע. כמובן שזו</w:t>
      </w:r>
      <w:r>
        <w:rPr>
          <w:rFonts w:hint="cs"/>
          <w:rtl/>
          <w:lang w:val="en-GB" w:eastAsia="he-IL"/>
        </w:rPr>
        <w:t xml:space="preserve"> לא דרך המלך, אבל זה </w:t>
      </w:r>
      <w:bookmarkStart w:id="180" w:name="_ETM_Q1_552240"/>
      <w:bookmarkEnd w:id="180"/>
      <w:r>
        <w:rPr>
          <w:rFonts w:hint="cs"/>
          <w:rtl/>
          <w:lang w:val="en-GB" w:eastAsia="he-IL"/>
        </w:rPr>
        <w:t xml:space="preserve">כן אפשרי. </w:t>
      </w:r>
      <w:r w:rsidR="008D0B83">
        <w:rPr>
          <w:rFonts w:hint="cs"/>
          <w:rtl/>
          <w:lang w:val="en-GB" w:eastAsia="he-IL"/>
        </w:rPr>
        <w:t xml:space="preserve">יש </w:t>
      </w:r>
      <w:r w:rsidR="00CE623F">
        <w:rPr>
          <w:rFonts w:hint="cs"/>
          <w:rtl/>
          <w:lang w:val="en-GB" w:eastAsia="he-IL"/>
        </w:rPr>
        <w:t>ש</w:t>
      </w:r>
      <w:r w:rsidR="008D0B83">
        <w:rPr>
          <w:rFonts w:hint="cs"/>
          <w:rtl/>
          <w:lang w:val="en-GB" w:eastAsia="he-IL"/>
        </w:rPr>
        <w:t>א</w:t>
      </w:r>
      <w:r w:rsidR="00CE623F">
        <w:rPr>
          <w:rFonts w:hint="cs"/>
          <w:rtl/>
          <w:lang w:val="en-GB" w:eastAsia="he-IL"/>
        </w:rPr>
        <w:t>לה ש</w:t>
      </w:r>
      <w:r w:rsidR="008D0B83">
        <w:rPr>
          <w:rFonts w:hint="cs"/>
          <w:rtl/>
          <w:lang w:val="en-GB" w:eastAsia="he-IL"/>
        </w:rPr>
        <w:t>ל ג</w:t>
      </w:r>
      <w:r w:rsidR="00CE623F">
        <w:rPr>
          <w:rFonts w:hint="cs"/>
          <w:rtl/>
          <w:lang w:val="en-GB" w:eastAsia="he-IL"/>
        </w:rPr>
        <w:t xml:space="preserve">מישות </w:t>
      </w:r>
      <w:r w:rsidR="008D0B83">
        <w:rPr>
          <w:rFonts w:hint="cs"/>
          <w:rtl/>
          <w:lang w:val="en-GB" w:eastAsia="he-IL"/>
        </w:rPr>
        <w:t>והתאמת המענים לסיטואציה, ש</w:t>
      </w:r>
      <w:r w:rsidR="00E81D76">
        <w:rPr>
          <w:rFonts w:hint="cs"/>
          <w:rtl/>
          <w:lang w:val="en-GB" w:eastAsia="he-IL"/>
        </w:rPr>
        <w:t>זאת ש</w:t>
      </w:r>
      <w:r w:rsidR="008D0B83">
        <w:rPr>
          <w:rFonts w:hint="cs"/>
          <w:rtl/>
          <w:lang w:val="en-GB" w:eastAsia="he-IL"/>
        </w:rPr>
        <w:t>אלה שרק התגבר</w:t>
      </w:r>
      <w:r w:rsidR="00CE623F">
        <w:rPr>
          <w:rFonts w:hint="cs"/>
          <w:rtl/>
          <w:lang w:val="en-GB" w:eastAsia="he-IL"/>
        </w:rPr>
        <w:t>ה</w:t>
      </w:r>
      <w:r w:rsidR="008D0B83">
        <w:rPr>
          <w:rFonts w:hint="cs"/>
          <w:rtl/>
          <w:lang w:val="en-GB" w:eastAsia="he-IL"/>
        </w:rPr>
        <w:t xml:space="preserve"> </w:t>
      </w:r>
      <w:r w:rsidR="00CE623F">
        <w:rPr>
          <w:rFonts w:hint="cs"/>
          <w:rtl/>
          <w:lang w:val="en-GB" w:eastAsia="he-IL"/>
        </w:rPr>
        <w:t>ב</w:t>
      </w:r>
      <w:r w:rsidR="008D0B83">
        <w:rPr>
          <w:rFonts w:hint="cs"/>
          <w:rtl/>
          <w:lang w:val="en-GB" w:eastAsia="he-IL"/>
        </w:rPr>
        <w:t>ת</w:t>
      </w:r>
      <w:r w:rsidR="00CE623F">
        <w:rPr>
          <w:rFonts w:hint="cs"/>
          <w:rtl/>
          <w:lang w:val="en-GB" w:eastAsia="he-IL"/>
        </w:rPr>
        <w:t>יקון האחרון כ</w:t>
      </w:r>
      <w:r w:rsidR="00646A5F">
        <w:rPr>
          <w:rFonts w:hint="cs"/>
          <w:rtl/>
          <w:lang w:val="en-GB" w:eastAsia="he-IL"/>
        </w:rPr>
        <w:t>שהוספנו את הזכאות לעצמאי</w:t>
      </w:r>
      <w:r w:rsidR="008D0B83">
        <w:rPr>
          <w:rFonts w:hint="cs"/>
          <w:rtl/>
          <w:lang w:val="en-GB" w:eastAsia="he-IL"/>
        </w:rPr>
        <w:t xml:space="preserve">ם. </w:t>
      </w:r>
      <w:bookmarkStart w:id="181" w:name="_ETM_Q1_572411"/>
      <w:bookmarkEnd w:id="181"/>
      <w:r w:rsidR="008D0B83">
        <w:rPr>
          <w:rFonts w:hint="cs"/>
          <w:rtl/>
          <w:lang w:val="en-GB" w:eastAsia="he-IL"/>
        </w:rPr>
        <w:t>גם בפע</w:t>
      </w:r>
      <w:r w:rsidR="00646A5F">
        <w:rPr>
          <w:rFonts w:hint="cs"/>
          <w:rtl/>
          <w:lang w:val="en-GB" w:eastAsia="he-IL"/>
        </w:rPr>
        <w:t>ם הקודמת שעשינו את התיקון לעצמא</w:t>
      </w:r>
      <w:r w:rsidR="008D0B83">
        <w:rPr>
          <w:rFonts w:hint="cs"/>
          <w:rtl/>
          <w:lang w:val="en-GB" w:eastAsia="he-IL"/>
        </w:rPr>
        <w:t xml:space="preserve">ים </w:t>
      </w:r>
      <w:r w:rsidR="00CE623F">
        <w:rPr>
          <w:rFonts w:hint="cs"/>
          <w:rtl/>
          <w:lang w:val="en-GB" w:eastAsia="he-IL"/>
        </w:rPr>
        <w:t>אמרנו בפירוש שזה מענה אחד שמצאנו לנכון לתת לעצמאי</w:t>
      </w:r>
      <w:r w:rsidR="008D0B83">
        <w:rPr>
          <w:rFonts w:hint="cs"/>
          <w:rtl/>
          <w:lang w:val="en-GB" w:eastAsia="he-IL"/>
        </w:rPr>
        <w:t>ם</w:t>
      </w:r>
      <w:r w:rsidR="00E81D76">
        <w:rPr>
          <w:rFonts w:hint="cs"/>
          <w:rtl/>
          <w:lang w:val="en-GB" w:eastAsia="he-IL"/>
        </w:rPr>
        <w:t>.</w:t>
      </w:r>
      <w:r w:rsidR="00CE623F">
        <w:rPr>
          <w:rFonts w:hint="cs"/>
          <w:rtl/>
          <w:lang w:val="en-GB" w:eastAsia="he-IL"/>
        </w:rPr>
        <w:t xml:space="preserve"> אני </w:t>
      </w:r>
      <w:r w:rsidR="008D0B83">
        <w:rPr>
          <w:rFonts w:hint="cs"/>
          <w:rtl/>
          <w:lang w:val="en-GB" w:eastAsia="he-IL"/>
        </w:rPr>
        <w:t xml:space="preserve">מזכיר שבתחילת </w:t>
      </w:r>
      <w:bookmarkStart w:id="182" w:name="_ETM_Q1_576870"/>
      <w:bookmarkEnd w:id="182"/>
      <w:r w:rsidR="00646A5F">
        <w:rPr>
          <w:rFonts w:hint="cs"/>
          <w:rtl/>
          <w:lang w:val="en-GB" w:eastAsia="he-IL"/>
        </w:rPr>
        <w:t>המגיפה העצמאי</w:t>
      </w:r>
      <w:r w:rsidR="008D0B83">
        <w:rPr>
          <w:rFonts w:hint="cs"/>
          <w:rtl/>
          <w:lang w:val="en-GB" w:eastAsia="he-IL"/>
        </w:rPr>
        <w:t xml:space="preserve">ם דווקא קיבלו </w:t>
      </w:r>
      <w:r w:rsidR="00E81D76">
        <w:rPr>
          <w:rFonts w:hint="cs"/>
          <w:rtl/>
          <w:lang w:val="en-GB" w:eastAsia="he-IL"/>
        </w:rPr>
        <w:t xml:space="preserve">מענים אחרים - </w:t>
      </w:r>
      <w:r w:rsidR="00CE623F">
        <w:rPr>
          <w:rFonts w:hint="cs"/>
          <w:rtl/>
          <w:lang w:val="en-GB" w:eastAsia="he-IL"/>
        </w:rPr>
        <w:t xml:space="preserve">מענקים, </w:t>
      </w:r>
      <w:r w:rsidR="008D0B83">
        <w:rPr>
          <w:rFonts w:hint="cs"/>
          <w:rtl/>
          <w:lang w:val="en-GB" w:eastAsia="he-IL"/>
        </w:rPr>
        <w:t xml:space="preserve">הוצאות קבועות, מתוך הנחה שהפגיעה שנגרמת בעקבות </w:t>
      </w:r>
      <w:proofErr w:type="spellStart"/>
      <w:r w:rsidR="008D0B83">
        <w:rPr>
          <w:rFonts w:hint="cs"/>
          <w:rtl/>
          <w:lang w:val="en-GB" w:eastAsia="he-IL"/>
        </w:rPr>
        <w:t>הבידודים</w:t>
      </w:r>
      <w:proofErr w:type="spellEnd"/>
      <w:r w:rsidR="008D0B83">
        <w:rPr>
          <w:rFonts w:hint="cs"/>
          <w:rtl/>
          <w:lang w:val="en-GB" w:eastAsia="he-IL"/>
        </w:rPr>
        <w:t xml:space="preserve"> </w:t>
      </w:r>
      <w:r w:rsidR="00CE623F">
        <w:rPr>
          <w:rFonts w:hint="cs"/>
          <w:rtl/>
          <w:lang w:val="en-GB" w:eastAsia="he-IL"/>
        </w:rPr>
        <w:t>נבלעת בתוך המענקי</w:t>
      </w:r>
      <w:r w:rsidR="008D0B83">
        <w:rPr>
          <w:rFonts w:hint="cs"/>
          <w:rtl/>
          <w:lang w:val="en-GB" w:eastAsia="he-IL"/>
        </w:rPr>
        <w:t>ם האלה. האפש</w:t>
      </w:r>
      <w:r w:rsidR="00CE623F">
        <w:rPr>
          <w:rFonts w:hint="cs"/>
          <w:rtl/>
          <w:lang w:val="en-GB" w:eastAsia="he-IL"/>
        </w:rPr>
        <w:t>ר</w:t>
      </w:r>
      <w:r w:rsidR="008D0B83">
        <w:rPr>
          <w:rFonts w:hint="cs"/>
          <w:rtl/>
          <w:lang w:val="en-GB" w:eastAsia="he-IL"/>
        </w:rPr>
        <w:t xml:space="preserve">ות לתת לממשלה גמישות </w:t>
      </w:r>
      <w:bookmarkStart w:id="183" w:name="_ETM_Q1_595137"/>
      <w:bookmarkEnd w:id="183"/>
      <w:r w:rsidR="00CE623F">
        <w:rPr>
          <w:rFonts w:hint="cs"/>
          <w:rtl/>
          <w:lang w:val="en-GB" w:eastAsia="he-IL"/>
        </w:rPr>
        <w:t xml:space="preserve">להתאים </w:t>
      </w:r>
      <w:r w:rsidR="008D0B83">
        <w:rPr>
          <w:rFonts w:hint="cs"/>
          <w:rtl/>
          <w:lang w:val="en-GB" w:eastAsia="he-IL"/>
        </w:rPr>
        <w:t xml:space="preserve">את הצעדים באינטרוולים של חודשיים, </w:t>
      </w:r>
      <w:r w:rsidR="00CE623F">
        <w:rPr>
          <w:rFonts w:hint="cs"/>
          <w:rtl/>
          <w:lang w:val="en-GB" w:eastAsia="he-IL"/>
        </w:rPr>
        <w:t>פחות או יותר, היא הכרחית</w:t>
      </w:r>
      <w:r w:rsidR="008D0B83">
        <w:rPr>
          <w:rFonts w:hint="cs"/>
          <w:rtl/>
          <w:lang w:val="en-GB" w:eastAsia="he-IL"/>
        </w:rPr>
        <w:t xml:space="preserve"> בשביל לשמור על </w:t>
      </w:r>
      <w:bookmarkStart w:id="184" w:name="_ETM_Q1_600252"/>
      <w:bookmarkEnd w:id="184"/>
      <w:r w:rsidR="008D0B83">
        <w:rPr>
          <w:rFonts w:hint="cs"/>
          <w:rtl/>
          <w:lang w:val="en-GB" w:eastAsia="he-IL"/>
        </w:rPr>
        <w:t>הגמישות.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185" w:name="ET_speaker_5787_7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CE623F" w:rsidRDefault="00E81D76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אף אחד לא מגביל את הממשלה לבוא לכאן ולהציע מדיניות שונה.</w:t>
      </w:r>
    </w:p>
    <w:p w:rsidR="00CE623F" w:rsidRDefault="00CE623F" w:rsidP="00CE623F">
      <w:pPr>
        <w:rPr>
          <w:rtl/>
          <w:lang w:val="en-GB" w:eastAsia="he-IL"/>
        </w:rPr>
      </w:pPr>
    </w:p>
    <w:p w:rsidR="00E81D76" w:rsidRDefault="00E81D76" w:rsidP="00E81D76">
      <w:pPr>
        <w:pStyle w:val="af9"/>
        <w:keepNext/>
        <w:rPr>
          <w:rtl/>
          <w:lang w:val="en-GB" w:eastAsia="he-IL"/>
        </w:rPr>
      </w:pPr>
      <w:bookmarkStart w:id="186" w:name="_ETM_Q1_605736"/>
      <w:bookmarkStart w:id="187" w:name="ET_guest_אורי_כץ_40"/>
      <w:bookmarkEnd w:id="186"/>
      <w:r w:rsidRPr="00E81D7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כץ:</w:t>
      </w:r>
      <w:r w:rsidRPr="00E81D7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"/>
    </w:p>
    <w:p w:rsidR="00E81D76" w:rsidRDefault="00E81D76" w:rsidP="00E81D76">
      <w:pPr>
        <w:pStyle w:val="KeepWithNext"/>
        <w:rPr>
          <w:rtl/>
          <w:lang w:val="en-GB" w:eastAsia="he-IL"/>
        </w:rPr>
      </w:pPr>
    </w:p>
    <w:p w:rsidR="00CE623F" w:rsidRDefault="00646A5F" w:rsidP="00E81D76">
      <w:pPr>
        <w:rPr>
          <w:rtl/>
          <w:lang w:val="en-GB" w:eastAsia="he-IL"/>
        </w:rPr>
      </w:pPr>
      <w:bookmarkStart w:id="188" w:name="_ETM_Q1_606147"/>
      <w:bookmarkStart w:id="189" w:name="_ETM_Q1_606184"/>
      <w:bookmarkEnd w:id="188"/>
      <w:bookmarkEnd w:id="189"/>
      <w:r>
        <w:rPr>
          <w:rFonts w:hint="cs"/>
          <w:rtl/>
          <w:lang w:val="en-GB" w:eastAsia="he-IL"/>
        </w:rPr>
        <w:t>אמרנו בפירוש שלגבי העצמאי</w:t>
      </w:r>
      <w:r w:rsidR="00E81D76">
        <w:rPr>
          <w:rFonts w:hint="cs"/>
          <w:rtl/>
          <w:lang w:val="en-GB" w:eastAsia="he-IL"/>
        </w:rPr>
        <w:t xml:space="preserve">ם, במידה והייתה החמרה, יכול להיות שהיו מוצאים לנכון </w:t>
      </w:r>
      <w:bookmarkStart w:id="190" w:name="_ETM_Q1_609930"/>
      <w:bookmarkEnd w:id="190"/>
      <w:r w:rsidR="00E81D76">
        <w:rPr>
          <w:rFonts w:hint="cs"/>
          <w:rtl/>
          <w:lang w:val="en-GB" w:eastAsia="he-IL"/>
        </w:rPr>
        <w:t xml:space="preserve">לתת איזה שהוא מענק, לא בהכרח דמי בידוד. זה בסדר </w:t>
      </w:r>
      <w:bookmarkStart w:id="191" w:name="_ETM_Q1_616022"/>
      <w:bookmarkEnd w:id="191"/>
      <w:r w:rsidR="00E81D76">
        <w:rPr>
          <w:rFonts w:hint="cs"/>
          <w:rtl/>
          <w:lang w:val="en-GB" w:eastAsia="he-IL"/>
        </w:rPr>
        <w:t xml:space="preserve">להשאיר את הגמישות הזאת. </w:t>
      </w:r>
    </w:p>
    <w:p w:rsidR="00CE623F" w:rsidRDefault="00CE623F" w:rsidP="00CE623F">
      <w:pPr>
        <w:rPr>
          <w:rtl/>
          <w:lang w:val="en-GB" w:eastAsia="he-IL"/>
        </w:rPr>
      </w:pPr>
    </w:p>
    <w:p w:rsidR="00E81D76" w:rsidRDefault="00E81D76" w:rsidP="00E81D76">
      <w:pPr>
        <w:pStyle w:val="af6"/>
        <w:keepNext/>
        <w:rPr>
          <w:rtl/>
          <w:lang w:val="en-GB"/>
        </w:rPr>
      </w:pPr>
      <w:bookmarkStart w:id="192" w:name="_ETM_Q1_617408"/>
      <w:bookmarkStart w:id="193" w:name="ET_yor_6158_41"/>
      <w:bookmarkEnd w:id="192"/>
      <w:r w:rsidRPr="00E81D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E81D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"/>
    </w:p>
    <w:p w:rsidR="00E81D76" w:rsidRDefault="00E81D76" w:rsidP="00E81D76">
      <w:pPr>
        <w:pStyle w:val="KeepWithNext"/>
        <w:rPr>
          <w:rtl/>
          <w:lang w:val="en-GB" w:eastAsia="he-IL"/>
        </w:rPr>
      </w:pPr>
    </w:p>
    <w:p w:rsidR="00CE623F" w:rsidRDefault="00CE623F" w:rsidP="0003668F">
      <w:pPr>
        <w:rPr>
          <w:rtl/>
          <w:lang w:val="en-GB" w:eastAsia="he-IL"/>
        </w:rPr>
      </w:pPr>
      <w:bookmarkStart w:id="194" w:name="_ETM_Q1_617949"/>
      <w:bookmarkStart w:id="195" w:name="_ETM_Q1_618000"/>
      <w:bookmarkEnd w:id="194"/>
      <w:bookmarkEnd w:id="195"/>
      <w:r>
        <w:rPr>
          <w:rFonts w:hint="cs"/>
          <w:rtl/>
          <w:lang w:val="en-GB" w:eastAsia="he-IL"/>
        </w:rPr>
        <w:t xml:space="preserve">הסוגיה </w:t>
      </w:r>
      <w:r w:rsidR="00E81D7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זאת לא תיפתר כאן, אף על פי שזאת שאלה נכונה ש</w:t>
      </w:r>
      <w:r w:rsidR="00E81D76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עלתה </w:t>
      </w:r>
      <w:r w:rsidR="00E81D76">
        <w:rPr>
          <w:rFonts w:hint="cs"/>
          <w:rtl/>
          <w:lang w:val="en-GB" w:eastAsia="he-IL"/>
        </w:rPr>
        <w:t>בדיון הקודם</w:t>
      </w:r>
      <w:bookmarkStart w:id="196" w:name="_ETM_Q1_624481"/>
      <w:bookmarkEnd w:id="196"/>
      <w:r w:rsidR="00E81D76">
        <w:rPr>
          <w:rFonts w:hint="cs"/>
          <w:rtl/>
          <w:lang w:val="en-GB" w:eastAsia="he-IL"/>
        </w:rPr>
        <w:t xml:space="preserve">. </w:t>
      </w:r>
      <w:bookmarkStart w:id="197" w:name="_ETM_Q1_709395"/>
      <w:bookmarkStart w:id="198" w:name="_ETM_Q1_711505"/>
      <w:bookmarkStart w:id="199" w:name="_ETM_Q1_714646"/>
      <w:bookmarkEnd w:id="197"/>
      <w:bookmarkEnd w:id="198"/>
      <w:bookmarkEnd w:id="199"/>
      <w:r w:rsidR="0003668F">
        <w:rPr>
          <w:rFonts w:hint="cs"/>
          <w:rtl/>
          <w:lang w:val="en-GB" w:eastAsia="he-IL"/>
        </w:rPr>
        <w:t>משרד הבריא</w:t>
      </w:r>
      <w:bookmarkStart w:id="200" w:name="_ETM_Q1_723267"/>
      <w:bookmarkEnd w:id="200"/>
      <w:r w:rsidR="0003668F">
        <w:rPr>
          <w:rFonts w:hint="cs"/>
          <w:rtl/>
          <w:lang w:val="en-GB" w:eastAsia="he-IL"/>
        </w:rPr>
        <w:t xml:space="preserve">ות, אתם רוצים לתת נתונים על </w:t>
      </w:r>
      <w:proofErr w:type="spellStart"/>
      <w:r w:rsidR="0003668F">
        <w:rPr>
          <w:rFonts w:hint="cs"/>
          <w:rtl/>
          <w:lang w:val="en-GB" w:eastAsia="he-IL"/>
        </w:rPr>
        <w:t>בידודים</w:t>
      </w:r>
      <w:proofErr w:type="spellEnd"/>
      <w:r w:rsidR="0003668F">
        <w:rPr>
          <w:rFonts w:hint="cs"/>
          <w:rtl/>
          <w:lang w:val="en-GB" w:eastAsia="he-IL"/>
        </w:rPr>
        <w:t xml:space="preserve">, על תחלואה, </w:t>
      </w:r>
      <w:bookmarkStart w:id="201" w:name="_ETM_Q1_728335"/>
      <w:bookmarkEnd w:id="201"/>
      <w:r w:rsidR="0003668F">
        <w:rPr>
          <w:rFonts w:hint="cs"/>
          <w:rtl/>
          <w:lang w:val="en-GB" w:eastAsia="he-IL"/>
        </w:rPr>
        <w:t>על איפה אנחנו עומדים היום?</w:t>
      </w:r>
    </w:p>
    <w:p w:rsidR="00CE623F" w:rsidRDefault="00CE623F" w:rsidP="0003668F">
      <w:pPr>
        <w:ind w:firstLine="0"/>
        <w:rPr>
          <w:rtl/>
          <w:lang w:val="en-GB" w:eastAsia="he-IL"/>
        </w:rPr>
      </w:pPr>
    </w:p>
    <w:p w:rsidR="0003668F" w:rsidRDefault="0003668F" w:rsidP="0003668F">
      <w:pPr>
        <w:pStyle w:val="af9"/>
        <w:keepNext/>
        <w:rPr>
          <w:rtl/>
          <w:lang w:val="en-GB" w:eastAsia="he-IL"/>
        </w:rPr>
      </w:pPr>
      <w:bookmarkStart w:id="202" w:name="_ETM_Q1_743236"/>
      <w:bookmarkStart w:id="203" w:name="ET_guest_אילנה_גנס_43"/>
      <w:bookmarkEnd w:id="202"/>
      <w:r w:rsidRPr="000366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אילנה </w:t>
      </w:r>
      <w:proofErr w:type="spellStart"/>
      <w:r>
        <w:rPr>
          <w:rtl/>
          <w:lang w:val="en-GB" w:eastAsia="he-IL"/>
        </w:rPr>
        <w:t>גנס</w:t>
      </w:r>
      <w:proofErr w:type="spellEnd"/>
      <w:r>
        <w:rPr>
          <w:rtl/>
          <w:lang w:val="en-GB" w:eastAsia="he-IL"/>
        </w:rPr>
        <w:t>:</w:t>
      </w:r>
      <w:r w:rsidRPr="000366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3"/>
    </w:p>
    <w:p w:rsidR="0003668F" w:rsidRDefault="0003668F" w:rsidP="0003668F">
      <w:pPr>
        <w:pStyle w:val="KeepWithNext"/>
        <w:rPr>
          <w:rtl/>
          <w:lang w:val="en-GB" w:eastAsia="he-IL"/>
        </w:rPr>
      </w:pPr>
    </w:p>
    <w:p w:rsidR="00CE623F" w:rsidRDefault="00CE623F" w:rsidP="00AA3C37">
      <w:pPr>
        <w:rPr>
          <w:rtl/>
          <w:lang w:val="en-GB" w:eastAsia="he-IL"/>
        </w:rPr>
      </w:pPr>
      <w:bookmarkStart w:id="204" w:name="_ETM_Q1_743740"/>
      <w:bookmarkStart w:id="205" w:name="_ETM_Q1_743782"/>
      <w:bookmarkEnd w:id="204"/>
      <w:bookmarkEnd w:id="205"/>
      <w:r>
        <w:rPr>
          <w:rFonts w:hint="cs"/>
          <w:rtl/>
          <w:lang w:val="en-GB" w:eastAsia="he-IL"/>
        </w:rPr>
        <w:t>קרוב ל</w:t>
      </w:r>
      <w:r w:rsidR="0003668F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82% </w:t>
      </w:r>
      <w:r w:rsidR="0003668F">
        <w:rPr>
          <w:rFonts w:hint="cs"/>
          <w:rtl/>
          <w:lang w:val="en-GB" w:eastAsia="he-IL"/>
        </w:rPr>
        <w:t xml:space="preserve">מהאוכלוסייה במדינת ישראל </w:t>
      </w:r>
      <w:r>
        <w:rPr>
          <w:rFonts w:hint="cs"/>
          <w:rtl/>
          <w:lang w:val="en-GB" w:eastAsia="he-IL"/>
        </w:rPr>
        <w:t>מ</w:t>
      </w:r>
      <w:r w:rsidR="00AA3C37">
        <w:rPr>
          <w:rFonts w:hint="cs"/>
          <w:rtl/>
          <w:lang w:val="en-GB" w:eastAsia="he-IL"/>
        </w:rPr>
        <w:t>חוסנת או מחלימה.</w:t>
      </w:r>
      <w:r>
        <w:rPr>
          <w:rFonts w:hint="cs"/>
          <w:rtl/>
          <w:lang w:val="en-GB" w:eastAsia="he-IL"/>
        </w:rPr>
        <w:t xml:space="preserve"> נותרנו עם אחוז יחסית קטן ש</w:t>
      </w:r>
      <w:r w:rsidR="00AA3C37">
        <w:rPr>
          <w:rFonts w:hint="cs"/>
          <w:rtl/>
          <w:lang w:val="en-GB" w:eastAsia="he-IL"/>
        </w:rPr>
        <w:t xml:space="preserve">ל אוכלוסייה שעדיין </w:t>
      </w:r>
      <w:r>
        <w:rPr>
          <w:rFonts w:hint="cs"/>
          <w:rtl/>
          <w:lang w:val="en-GB" w:eastAsia="he-IL"/>
        </w:rPr>
        <w:t>י</w:t>
      </w:r>
      <w:r w:rsidR="00AA3C37">
        <w:rPr>
          <w:rFonts w:hint="cs"/>
          <w:rtl/>
          <w:lang w:val="en-GB" w:eastAsia="he-IL"/>
        </w:rPr>
        <w:t>ש עליה חובת בידוד על פי צו, על פי חוק. כשליש</w:t>
      </w:r>
      <w:r>
        <w:rPr>
          <w:rFonts w:hint="cs"/>
          <w:rtl/>
          <w:lang w:val="en-GB" w:eastAsia="he-IL"/>
        </w:rPr>
        <w:t xml:space="preserve"> </w:t>
      </w:r>
      <w:r w:rsidR="00AA3C37">
        <w:rPr>
          <w:rFonts w:hint="cs"/>
          <w:rtl/>
          <w:lang w:val="en-GB" w:eastAsia="he-IL"/>
        </w:rPr>
        <w:t xml:space="preserve">מתוכה </w:t>
      </w:r>
      <w:bookmarkStart w:id="206" w:name="_ETM_Q1_766801"/>
      <w:bookmarkEnd w:id="206"/>
      <w:r>
        <w:rPr>
          <w:rFonts w:hint="cs"/>
          <w:rtl/>
          <w:lang w:val="en-GB" w:eastAsia="he-IL"/>
        </w:rPr>
        <w:t xml:space="preserve">זה ילדים מתחת לגיל 12. </w:t>
      </w:r>
      <w:r w:rsidR="00AA3C3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דיין </w:t>
      </w:r>
      <w:r w:rsidR="00AA3C37">
        <w:rPr>
          <w:rFonts w:hint="cs"/>
          <w:rtl/>
          <w:lang w:val="en-GB" w:eastAsia="he-IL"/>
        </w:rPr>
        <w:t>זה יכול להיות רלוונטי להורים, במידה והם נדרשים להיות בבידוד עם ילד.</w:t>
      </w:r>
      <w:r>
        <w:rPr>
          <w:rFonts w:hint="cs"/>
          <w:rtl/>
          <w:lang w:val="en-GB" w:eastAsia="he-IL"/>
        </w:rPr>
        <w:t xml:space="preserve"> נתח </w:t>
      </w:r>
      <w:r w:rsidR="00AA3C37">
        <w:rPr>
          <w:rFonts w:hint="cs"/>
          <w:rtl/>
          <w:lang w:val="en-GB" w:eastAsia="he-IL"/>
        </w:rPr>
        <w:t>האוכלוסייה שיש עליו חובת בידו</w:t>
      </w:r>
      <w:r>
        <w:rPr>
          <w:rFonts w:hint="cs"/>
          <w:rtl/>
          <w:lang w:val="en-GB" w:eastAsia="he-IL"/>
        </w:rPr>
        <w:t>ד</w:t>
      </w:r>
      <w:r w:rsidR="00AA3C37">
        <w:rPr>
          <w:rFonts w:hint="cs"/>
          <w:rtl/>
          <w:lang w:val="en-GB" w:eastAsia="he-IL"/>
        </w:rPr>
        <w:t xml:space="preserve"> </w:t>
      </w:r>
      <w:bookmarkStart w:id="207" w:name="_ETM_Q1_779863"/>
      <w:bookmarkEnd w:id="207"/>
      <w:r w:rsidR="00AA3C37">
        <w:rPr>
          <w:rFonts w:hint="cs"/>
          <w:rtl/>
          <w:lang w:val="en-GB" w:eastAsia="he-IL"/>
        </w:rPr>
        <w:t>על פי חוק הצ</w:t>
      </w:r>
      <w:r>
        <w:rPr>
          <w:rFonts w:hint="cs"/>
          <w:rtl/>
          <w:lang w:val="en-GB" w:eastAsia="he-IL"/>
        </w:rPr>
        <w:t>ט</w:t>
      </w:r>
      <w:r w:rsidR="00AA3C37">
        <w:rPr>
          <w:rFonts w:hint="cs"/>
          <w:rtl/>
          <w:lang w:val="en-GB" w:eastAsia="he-IL"/>
        </w:rPr>
        <w:t>מצ</w:t>
      </w:r>
      <w:r>
        <w:rPr>
          <w:rFonts w:hint="cs"/>
          <w:rtl/>
          <w:lang w:val="en-GB" w:eastAsia="he-IL"/>
        </w:rPr>
        <w:t xml:space="preserve">ם </w:t>
      </w:r>
      <w:r w:rsidR="00AA3C37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בצורה משמעותי</w:t>
      </w:r>
      <w:r w:rsidR="00AA3C3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בעקבות גל התחלואה האחרון שאנחנו נמצאים </w:t>
      </w:r>
      <w:r w:rsidR="00AA3C37">
        <w:rPr>
          <w:rFonts w:hint="cs"/>
          <w:rtl/>
          <w:lang w:val="en-GB" w:eastAsia="he-IL"/>
        </w:rPr>
        <w:t xml:space="preserve">כרגע </w:t>
      </w:r>
      <w:r>
        <w:rPr>
          <w:rFonts w:hint="cs"/>
          <w:rtl/>
          <w:lang w:val="en-GB" w:eastAsia="he-IL"/>
        </w:rPr>
        <w:t xml:space="preserve">לקראת סיומו. מראש אנחנו כרגע </w:t>
      </w:r>
      <w:r w:rsidR="00AA3C37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פוטנצ</w:t>
      </w:r>
      <w:r w:rsidR="00AA3C3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אל </w:t>
      </w:r>
      <w:r w:rsidR="00AA3C37">
        <w:rPr>
          <w:rFonts w:hint="cs"/>
          <w:rtl/>
          <w:lang w:val="en-GB" w:eastAsia="he-IL"/>
        </w:rPr>
        <w:t>של חייבי בידוד הרב</w:t>
      </w:r>
      <w:r>
        <w:rPr>
          <w:rFonts w:hint="cs"/>
          <w:rtl/>
          <w:lang w:val="en-GB" w:eastAsia="he-IL"/>
        </w:rPr>
        <w:t>ה</w:t>
      </w:r>
      <w:r w:rsidR="00AA3C37">
        <w:rPr>
          <w:rFonts w:hint="cs"/>
          <w:rtl/>
          <w:lang w:val="en-GB" w:eastAsia="he-IL"/>
        </w:rPr>
        <w:t xml:space="preserve"> </w:t>
      </w:r>
      <w:bookmarkStart w:id="208" w:name="_ETM_Q1_790135"/>
      <w:bookmarkEnd w:id="208"/>
      <w:r>
        <w:rPr>
          <w:rFonts w:hint="cs"/>
          <w:rtl/>
          <w:lang w:val="en-GB" w:eastAsia="he-IL"/>
        </w:rPr>
        <w:t>יותר קטן</w:t>
      </w:r>
      <w:r w:rsidR="00AA3C37">
        <w:rPr>
          <w:rFonts w:hint="cs"/>
          <w:rtl/>
          <w:lang w:val="en-GB" w:eastAsia="he-IL"/>
        </w:rPr>
        <w:t xml:space="preserve"> לעומת מה שהיינו בעבר. </w:t>
      </w:r>
    </w:p>
    <w:p w:rsidR="00CE623F" w:rsidRDefault="00CE623F" w:rsidP="00CE623F">
      <w:pPr>
        <w:rPr>
          <w:rtl/>
          <w:lang w:val="en-GB" w:eastAsia="he-IL"/>
        </w:rPr>
      </w:pPr>
    </w:p>
    <w:p w:rsidR="00AA3C37" w:rsidRDefault="00AA3C37" w:rsidP="00AA3C37">
      <w:pPr>
        <w:pStyle w:val="af6"/>
        <w:keepNext/>
        <w:rPr>
          <w:rtl/>
          <w:lang w:val="en-GB"/>
        </w:rPr>
      </w:pPr>
      <w:bookmarkStart w:id="209" w:name="ET_yor_6158_44"/>
      <w:r w:rsidRPr="00AA3C3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A3C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AA3C37" w:rsidRDefault="00AA3C37" w:rsidP="00AA3C37">
      <w:pPr>
        <w:pStyle w:val="KeepWithNext"/>
        <w:rPr>
          <w:rtl/>
          <w:lang w:val="en-GB" w:eastAsia="he-IL"/>
        </w:rPr>
      </w:pPr>
    </w:p>
    <w:p w:rsidR="00CE623F" w:rsidRDefault="00CE623F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פי הפקקים </w:t>
      </w:r>
      <w:r w:rsidR="00AA3C37">
        <w:rPr>
          <w:rFonts w:hint="cs"/>
          <w:rtl/>
          <w:lang w:val="en-GB" w:eastAsia="he-IL"/>
        </w:rPr>
        <w:t xml:space="preserve">בבוקר בכבישים </w:t>
      </w:r>
      <w:r>
        <w:rPr>
          <w:rFonts w:hint="cs"/>
          <w:rtl/>
          <w:lang w:val="en-GB" w:eastAsia="he-IL"/>
        </w:rPr>
        <w:t>נראה ש</w:t>
      </w:r>
      <w:r w:rsidR="00AA3C37">
        <w:rPr>
          <w:rFonts w:hint="cs"/>
          <w:rtl/>
          <w:lang w:val="en-GB" w:eastAsia="he-IL"/>
        </w:rPr>
        <w:t xml:space="preserve">כבר </w:t>
      </w:r>
      <w:r>
        <w:rPr>
          <w:rFonts w:hint="cs"/>
          <w:rtl/>
          <w:lang w:val="en-GB" w:eastAsia="he-IL"/>
        </w:rPr>
        <w:t>אין כמעט מבודדים. יש לכם</w:t>
      </w:r>
      <w:r w:rsidR="00AA3C37">
        <w:rPr>
          <w:rFonts w:hint="cs"/>
          <w:rtl/>
          <w:lang w:val="en-GB" w:eastAsia="he-IL"/>
        </w:rPr>
        <w:t xml:space="preserve"> איזה </w:t>
      </w:r>
      <w:bookmarkStart w:id="210" w:name="_ETM_Q1_800651"/>
      <w:bookmarkEnd w:id="210"/>
      <w:r w:rsidR="00AA3C37">
        <w:rPr>
          <w:rFonts w:hint="cs"/>
          <w:rtl/>
          <w:lang w:val="en-GB" w:eastAsia="he-IL"/>
        </w:rPr>
        <w:t>שהוא נתון?</w:t>
      </w:r>
    </w:p>
    <w:p w:rsidR="00CE623F" w:rsidRDefault="00CE623F" w:rsidP="00CE623F">
      <w:pPr>
        <w:rPr>
          <w:rtl/>
          <w:lang w:val="en-GB" w:eastAsia="he-IL"/>
        </w:rPr>
      </w:pPr>
    </w:p>
    <w:p w:rsidR="00AA3C37" w:rsidRDefault="00AA3C37" w:rsidP="00AA3C37">
      <w:pPr>
        <w:pStyle w:val="af9"/>
        <w:keepNext/>
        <w:rPr>
          <w:rtl/>
          <w:lang w:val="en-GB" w:eastAsia="he-IL"/>
        </w:rPr>
      </w:pPr>
      <w:bookmarkStart w:id="211" w:name="_ETM_Q1_804518"/>
      <w:bookmarkStart w:id="212" w:name="ET_guest_אילנה_גנס_45"/>
      <w:bookmarkEnd w:id="211"/>
      <w:r w:rsidRPr="00AA3C3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אילנה </w:t>
      </w:r>
      <w:proofErr w:type="spellStart"/>
      <w:r>
        <w:rPr>
          <w:rtl/>
          <w:lang w:val="en-GB" w:eastAsia="he-IL"/>
        </w:rPr>
        <w:t>גנס</w:t>
      </w:r>
      <w:proofErr w:type="spellEnd"/>
      <w:r>
        <w:rPr>
          <w:rtl/>
          <w:lang w:val="en-GB" w:eastAsia="he-IL"/>
        </w:rPr>
        <w:t>:</w:t>
      </w:r>
      <w:r w:rsidRPr="00AA3C3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2"/>
    </w:p>
    <w:p w:rsidR="00AA3C37" w:rsidRDefault="00AA3C37" w:rsidP="00AA3C37">
      <w:pPr>
        <w:pStyle w:val="KeepWithNext"/>
        <w:rPr>
          <w:rtl/>
          <w:lang w:val="en-GB" w:eastAsia="he-IL"/>
        </w:rPr>
      </w:pPr>
    </w:p>
    <w:p w:rsidR="00CE623F" w:rsidRDefault="00CE623F" w:rsidP="00AA3C37">
      <w:pPr>
        <w:rPr>
          <w:rtl/>
          <w:lang w:val="en-GB" w:eastAsia="he-IL"/>
        </w:rPr>
      </w:pPr>
      <w:bookmarkStart w:id="213" w:name="_ETM_Q1_805028"/>
      <w:bookmarkStart w:id="214" w:name="_ETM_Q1_805055"/>
      <w:bookmarkEnd w:id="213"/>
      <w:bookmarkEnd w:id="214"/>
      <w:r>
        <w:rPr>
          <w:rFonts w:hint="cs"/>
          <w:rtl/>
          <w:lang w:val="en-GB" w:eastAsia="he-IL"/>
        </w:rPr>
        <w:t xml:space="preserve">כרגע </w:t>
      </w:r>
      <w:r w:rsidR="00AA3C37">
        <w:rPr>
          <w:rFonts w:hint="cs"/>
          <w:rtl/>
          <w:lang w:val="en-GB" w:eastAsia="he-IL"/>
        </w:rPr>
        <w:t>אנחנו נמצאים</w:t>
      </w:r>
      <w:r>
        <w:rPr>
          <w:rFonts w:hint="cs"/>
          <w:rtl/>
          <w:lang w:val="en-GB" w:eastAsia="he-IL"/>
        </w:rPr>
        <w:t xml:space="preserve"> על כמעט </w:t>
      </w:r>
      <w:r w:rsidR="00AA3C37">
        <w:rPr>
          <w:rFonts w:hint="cs"/>
          <w:rtl/>
          <w:lang w:val="en-GB" w:eastAsia="he-IL"/>
        </w:rPr>
        <w:t xml:space="preserve">4,500 מאומתים </w:t>
      </w:r>
      <w:r>
        <w:rPr>
          <w:rFonts w:hint="cs"/>
          <w:rtl/>
          <w:lang w:val="en-GB" w:eastAsia="he-IL"/>
        </w:rPr>
        <w:t>ו</w:t>
      </w:r>
      <w:r w:rsidR="00646A5F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עוד כ-10,000 אנשים שנמצאים בידוד. </w:t>
      </w:r>
    </w:p>
    <w:p w:rsidR="00CE623F" w:rsidRDefault="00CE623F" w:rsidP="00CE623F">
      <w:pPr>
        <w:rPr>
          <w:rtl/>
          <w:lang w:val="en-GB" w:eastAsia="he-IL"/>
        </w:rPr>
      </w:pPr>
    </w:p>
    <w:p w:rsidR="00646B8A" w:rsidRDefault="00646B8A" w:rsidP="00646B8A">
      <w:pPr>
        <w:pStyle w:val="af9"/>
        <w:keepNext/>
        <w:rPr>
          <w:rtl/>
          <w:lang w:val="en-GB" w:eastAsia="he-IL"/>
        </w:rPr>
      </w:pPr>
      <w:bookmarkStart w:id="215" w:name="_ETM_Q1_813742"/>
      <w:bookmarkStart w:id="216" w:name="ET_guest_אדם_בלומנברג_46"/>
      <w:bookmarkEnd w:id="215"/>
      <w:r w:rsidRPr="00646B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אדם </w:t>
      </w:r>
      <w:proofErr w:type="spellStart"/>
      <w:r>
        <w:rPr>
          <w:rtl/>
          <w:lang w:val="en-GB" w:eastAsia="he-IL"/>
        </w:rPr>
        <w:t>בלומנברג</w:t>
      </w:r>
      <w:proofErr w:type="spellEnd"/>
      <w:r>
        <w:rPr>
          <w:rtl/>
          <w:lang w:val="en-GB" w:eastAsia="he-IL"/>
        </w:rPr>
        <w:t>:</w:t>
      </w:r>
      <w:r w:rsidRPr="00646B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6"/>
    </w:p>
    <w:p w:rsidR="00646B8A" w:rsidRDefault="00646B8A" w:rsidP="00646B8A">
      <w:pPr>
        <w:pStyle w:val="KeepWithNext"/>
        <w:rPr>
          <w:rtl/>
          <w:lang w:val="en-GB" w:eastAsia="he-IL"/>
        </w:rPr>
      </w:pPr>
    </w:p>
    <w:p w:rsidR="00CE623F" w:rsidRDefault="00646B8A" w:rsidP="00C8103D">
      <w:pPr>
        <w:rPr>
          <w:rtl/>
          <w:lang w:val="en-GB" w:eastAsia="he-IL"/>
        </w:rPr>
      </w:pPr>
      <w:bookmarkStart w:id="217" w:name="_ETM_Q1_814118"/>
      <w:bookmarkStart w:id="218" w:name="_ETM_Q1_814165"/>
      <w:bookmarkStart w:id="219" w:name="_ETM_Q1_814813"/>
      <w:bookmarkStart w:id="220" w:name="_ETM_Q1_814916"/>
      <w:bookmarkEnd w:id="217"/>
      <w:bookmarkEnd w:id="218"/>
      <w:bookmarkEnd w:id="219"/>
      <w:bookmarkEnd w:id="220"/>
      <w:r>
        <w:rPr>
          <w:rFonts w:hint="cs"/>
          <w:rtl/>
          <w:lang w:val="en-GB" w:eastAsia="he-IL"/>
        </w:rPr>
        <w:t xml:space="preserve">רציתי להתייחס למכסת ימי המחלה שנגבית </w:t>
      </w:r>
      <w:bookmarkStart w:id="221" w:name="_ETM_Q1_820577"/>
      <w:bookmarkEnd w:id="221"/>
      <w:r>
        <w:rPr>
          <w:rFonts w:hint="cs"/>
          <w:rtl/>
          <w:lang w:val="en-GB" w:eastAsia="he-IL"/>
        </w:rPr>
        <w:t xml:space="preserve">מהעובד. היינו בתחילת הדרך, בתחילת </w:t>
      </w:r>
      <w:proofErr w:type="spellStart"/>
      <w:r>
        <w:rPr>
          <w:rFonts w:hint="cs"/>
          <w:rtl/>
          <w:lang w:val="en-GB" w:eastAsia="he-IL"/>
        </w:rPr>
        <w:t>הבידודים</w:t>
      </w:r>
      <w:proofErr w:type="spellEnd"/>
      <w:r>
        <w:rPr>
          <w:rFonts w:hint="cs"/>
          <w:rtl/>
          <w:lang w:val="en-GB" w:eastAsia="he-IL"/>
        </w:rPr>
        <w:t xml:space="preserve"> על תקופה של </w:t>
      </w:r>
      <w:bookmarkStart w:id="222" w:name="_ETM_Q1_825174"/>
      <w:bookmarkEnd w:id="222"/>
      <w:r>
        <w:rPr>
          <w:rFonts w:hint="cs"/>
          <w:rtl/>
          <w:lang w:val="en-GB" w:eastAsia="he-IL"/>
        </w:rPr>
        <w:t>14 יום בידוד עם חמישה ימים שנגבים מהעובד</w:t>
      </w:r>
      <w:bookmarkStart w:id="223" w:name="_ETM_Q1_833207"/>
      <w:bookmarkEnd w:id="223"/>
      <w:r>
        <w:rPr>
          <w:rFonts w:hint="cs"/>
          <w:rtl/>
          <w:lang w:val="en-GB" w:eastAsia="he-IL"/>
        </w:rPr>
        <w:t>. אחר כך ירדנו לשלושה ימים</w:t>
      </w:r>
      <w:r w:rsidR="00326410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24" w:name="_ETM_Q1_830267"/>
      <w:bookmarkEnd w:id="224"/>
      <w:r>
        <w:rPr>
          <w:rFonts w:hint="cs"/>
          <w:rtl/>
          <w:lang w:val="en-GB" w:eastAsia="he-IL"/>
        </w:rPr>
        <w:t xml:space="preserve">ככל שהתקצרה תקופת הבידוד לא תיקנו את גביית ימי </w:t>
      </w:r>
      <w:bookmarkStart w:id="225" w:name="_ETM_Q1_839716"/>
      <w:bookmarkEnd w:id="225"/>
      <w:r w:rsidR="00326410">
        <w:rPr>
          <w:rFonts w:hint="cs"/>
          <w:rtl/>
          <w:lang w:val="en-GB" w:eastAsia="he-IL"/>
        </w:rPr>
        <w:t>המחלה מהעובד</w:t>
      </w:r>
      <w:r w:rsidR="00C8103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226" w:name="_ETM_Q1_845730"/>
      <w:bookmarkEnd w:id="226"/>
      <w:r>
        <w:rPr>
          <w:rFonts w:hint="cs"/>
          <w:rtl/>
          <w:lang w:val="en-GB" w:eastAsia="he-IL"/>
        </w:rPr>
        <w:t xml:space="preserve">אנחנו לא רואים לנכון להמשיך עם גבייה של </w:t>
      </w:r>
      <w:bookmarkStart w:id="227" w:name="_ETM_Q1_847820"/>
      <w:bookmarkEnd w:id="227"/>
      <w:r>
        <w:rPr>
          <w:rFonts w:hint="cs"/>
          <w:rtl/>
          <w:lang w:val="en-GB" w:eastAsia="he-IL"/>
        </w:rPr>
        <w:t>שלושה ימי מחלה על תקופה של חמישה ימי ביד</w:t>
      </w:r>
      <w:bookmarkStart w:id="228" w:name="_ETM_Q1_849965"/>
      <w:bookmarkEnd w:id="228"/>
      <w:r>
        <w:rPr>
          <w:rFonts w:hint="cs"/>
          <w:rtl/>
          <w:lang w:val="en-GB" w:eastAsia="he-IL"/>
        </w:rPr>
        <w:t xml:space="preserve">וד, מה גם שמנגנון השיפוי למעסיקים כרגע ניתן מהיום הראשון. </w:t>
      </w:r>
      <w:bookmarkStart w:id="229" w:name="_ETM_Q1_855164"/>
      <w:bookmarkEnd w:id="229"/>
      <w:r>
        <w:rPr>
          <w:rFonts w:hint="cs"/>
          <w:rtl/>
          <w:lang w:val="en-GB" w:eastAsia="he-IL"/>
        </w:rPr>
        <w:t xml:space="preserve">אנחנו חושבים </w:t>
      </w:r>
      <w:r w:rsidR="00C8103D">
        <w:rPr>
          <w:rFonts w:hint="cs"/>
          <w:rtl/>
          <w:lang w:val="en-GB" w:eastAsia="he-IL"/>
        </w:rPr>
        <w:t>שצריך</w:t>
      </w:r>
      <w:r>
        <w:rPr>
          <w:rFonts w:hint="cs"/>
          <w:rtl/>
          <w:lang w:val="en-GB" w:eastAsia="he-IL"/>
        </w:rPr>
        <w:t xml:space="preserve"> לצמצם את </w:t>
      </w:r>
      <w:bookmarkStart w:id="230" w:name="_ETM_Q1_855716"/>
      <w:bookmarkEnd w:id="230"/>
      <w:r>
        <w:rPr>
          <w:rFonts w:hint="cs"/>
          <w:rtl/>
          <w:lang w:val="en-GB" w:eastAsia="he-IL"/>
        </w:rPr>
        <w:t xml:space="preserve">ימי המחלה שנגבו מהעובד. </w:t>
      </w:r>
    </w:p>
    <w:p w:rsidR="00CE623F" w:rsidRDefault="00CE623F" w:rsidP="00CE623F">
      <w:pPr>
        <w:rPr>
          <w:rtl/>
          <w:lang w:val="en-GB" w:eastAsia="he-IL"/>
        </w:rPr>
      </w:pPr>
    </w:p>
    <w:p w:rsidR="00C8103D" w:rsidRDefault="00C8103D" w:rsidP="00C8103D">
      <w:pPr>
        <w:pStyle w:val="af9"/>
        <w:keepNext/>
        <w:rPr>
          <w:rtl/>
          <w:lang w:val="en-GB" w:eastAsia="he-IL"/>
        </w:rPr>
      </w:pPr>
      <w:bookmarkStart w:id="231" w:name="_ETM_Q1_860224"/>
      <w:bookmarkStart w:id="232" w:name="ET_guest_נועה_שוקרון_47"/>
      <w:bookmarkEnd w:id="231"/>
      <w:r w:rsidRPr="00C810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C810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C8103D" w:rsidRDefault="00C8103D" w:rsidP="00C8103D">
      <w:pPr>
        <w:pStyle w:val="KeepWithNext"/>
        <w:rPr>
          <w:rtl/>
          <w:lang w:val="en-GB" w:eastAsia="he-IL"/>
        </w:rPr>
      </w:pPr>
    </w:p>
    <w:p w:rsidR="00CE623F" w:rsidRDefault="00407EB1" w:rsidP="00646A5F">
      <w:pPr>
        <w:rPr>
          <w:rtl/>
          <w:lang w:val="en-GB" w:eastAsia="he-IL"/>
        </w:rPr>
      </w:pPr>
      <w:bookmarkStart w:id="233" w:name="_ETM_Q1_860693"/>
      <w:bookmarkStart w:id="234" w:name="_ETM_Q1_860726"/>
      <w:bookmarkStart w:id="235" w:name="_ETM_Q1_860060"/>
      <w:bookmarkStart w:id="236" w:name="_ETM_Q1_860158"/>
      <w:bookmarkStart w:id="237" w:name="_ETM_Q1_861804"/>
      <w:bookmarkStart w:id="238" w:name="_ETM_Q1_861925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val="en-GB" w:eastAsia="he-IL"/>
        </w:rPr>
        <w:t xml:space="preserve">תקופת </w:t>
      </w:r>
      <w:bookmarkStart w:id="239" w:name="_ETM_Q1_863515"/>
      <w:bookmarkEnd w:id="239"/>
      <w:r>
        <w:rPr>
          <w:rFonts w:hint="cs"/>
          <w:rtl/>
          <w:lang w:val="en-GB" w:eastAsia="he-IL"/>
        </w:rPr>
        <w:t xml:space="preserve">ימי הבידוד מתקצרת למעסיקים, לעובדים ולפקידי ממשלה. ההסדר הזה נעשה בהסכמה. כל הסטה של עלות יום מחלה </w:t>
      </w:r>
      <w:bookmarkStart w:id="240" w:name="_ETM_Q1_879163"/>
      <w:bookmarkEnd w:id="240"/>
      <w:r>
        <w:rPr>
          <w:rFonts w:hint="cs"/>
          <w:rtl/>
          <w:lang w:val="en-GB" w:eastAsia="he-IL"/>
        </w:rPr>
        <w:t>מהעובד היא בסופ</w:t>
      </w:r>
      <w:r w:rsidR="00CE62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של דבר </w:t>
      </w:r>
      <w:r w:rsidR="00CE62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</w:t>
      </w:r>
      <w:r w:rsidR="00CE623F">
        <w:rPr>
          <w:rFonts w:hint="cs"/>
          <w:rtl/>
          <w:lang w:val="en-GB" w:eastAsia="he-IL"/>
        </w:rPr>
        <w:t xml:space="preserve">נמה של העלויות </w:t>
      </w:r>
      <w:r>
        <w:rPr>
          <w:rFonts w:hint="cs"/>
          <w:rtl/>
          <w:lang w:val="en-GB" w:eastAsia="he-IL"/>
        </w:rPr>
        <w:t>האלו אצל המעסיק</w:t>
      </w:r>
      <w:r w:rsidR="00646A5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241" w:name="_ETM_Q1_888255"/>
      <w:bookmarkEnd w:id="241"/>
      <w:r w:rsidR="00CE623F">
        <w:rPr>
          <w:rFonts w:hint="cs"/>
          <w:rtl/>
          <w:lang w:val="en-GB" w:eastAsia="he-IL"/>
        </w:rPr>
        <w:t>לכן יש עלויו</w:t>
      </w:r>
      <w:r>
        <w:rPr>
          <w:rFonts w:hint="cs"/>
          <w:rtl/>
          <w:lang w:val="en-GB" w:eastAsia="he-IL"/>
        </w:rPr>
        <w:t>ת</w:t>
      </w:r>
      <w:r w:rsidR="00CE623F">
        <w:rPr>
          <w:rFonts w:hint="cs"/>
          <w:rtl/>
          <w:lang w:val="en-GB" w:eastAsia="he-IL"/>
        </w:rPr>
        <w:t xml:space="preserve"> תקציב</w:t>
      </w:r>
      <w:r>
        <w:rPr>
          <w:rFonts w:hint="cs"/>
          <w:rtl/>
          <w:lang w:val="en-GB" w:eastAsia="he-IL"/>
        </w:rPr>
        <w:t>יות לשינוי כזה. ככל שרוצים לדון בהן א</w:t>
      </w:r>
      <w:r w:rsidR="00CE623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CE623F">
        <w:rPr>
          <w:rFonts w:hint="cs"/>
          <w:rtl/>
          <w:lang w:val="en-GB" w:eastAsia="he-IL"/>
        </w:rPr>
        <w:t xml:space="preserve"> מציעה שלא נעשה א</w:t>
      </w:r>
      <w:r>
        <w:rPr>
          <w:rFonts w:hint="cs"/>
          <w:rtl/>
          <w:lang w:val="en-GB" w:eastAsia="he-IL"/>
        </w:rPr>
        <w:t>ת</w:t>
      </w:r>
      <w:r w:rsidR="00CE623F">
        <w:rPr>
          <w:rFonts w:hint="cs"/>
          <w:rtl/>
          <w:lang w:val="en-GB" w:eastAsia="he-IL"/>
        </w:rPr>
        <w:t xml:space="preserve"> זה בשולחן הזה אלא בעבודת מטה </w:t>
      </w:r>
      <w:r>
        <w:rPr>
          <w:rFonts w:hint="cs"/>
          <w:rtl/>
          <w:lang w:val="en-GB" w:eastAsia="he-IL"/>
        </w:rPr>
        <w:t xml:space="preserve">קצת </w:t>
      </w:r>
      <w:r w:rsidR="00CE623F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>ר</w:t>
      </w:r>
      <w:r w:rsidR="00CE623F">
        <w:rPr>
          <w:rFonts w:hint="cs"/>
          <w:rtl/>
          <w:lang w:val="en-GB" w:eastAsia="he-IL"/>
        </w:rPr>
        <w:t xml:space="preserve"> סדורה. זה שכמות </w:t>
      </w:r>
      <w:proofErr w:type="spellStart"/>
      <w:r w:rsidR="00CE623F">
        <w:rPr>
          <w:rFonts w:hint="cs"/>
          <w:rtl/>
          <w:lang w:val="en-GB" w:eastAsia="he-IL"/>
        </w:rPr>
        <w:t>הבידו</w:t>
      </w:r>
      <w:r>
        <w:rPr>
          <w:rFonts w:hint="cs"/>
          <w:rtl/>
          <w:lang w:val="en-GB" w:eastAsia="he-IL"/>
        </w:rPr>
        <w:t>דים</w:t>
      </w:r>
      <w:proofErr w:type="spellEnd"/>
      <w:r>
        <w:rPr>
          <w:rFonts w:hint="cs"/>
          <w:rtl/>
          <w:lang w:val="en-GB" w:eastAsia="he-IL"/>
        </w:rPr>
        <w:t xml:space="preserve"> יורדת ומספר ימי הבידוד יורדים דווקא מפחיתים</w:t>
      </w:r>
      <w:r w:rsidR="00CE623F">
        <w:rPr>
          <w:rFonts w:hint="cs"/>
          <w:rtl/>
          <w:lang w:val="en-GB" w:eastAsia="he-IL"/>
        </w:rPr>
        <w:t xml:space="preserve"> את הבעיה, לא מגבירים אותה</w:t>
      </w:r>
      <w:r>
        <w:rPr>
          <w:rFonts w:hint="cs"/>
          <w:rtl/>
          <w:lang w:val="en-GB" w:eastAsia="he-IL"/>
        </w:rPr>
        <w:t>.</w:t>
      </w:r>
    </w:p>
    <w:p w:rsidR="00CE623F" w:rsidRDefault="00CE623F" w:rsidP="00CE623F">
      <w:pPr>
        <w:rPr>
          <w:rtl/>
          <w:lang w:val="en-GB" w:eastAsia="he-IL"/>
        </w:rPr>
      </w:pPr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42" w:name="_ETM_Q1_909489"/>
      <w:bookmarkStart w:id="243" w:name="ET_guest_אדם_בלומנברג_48"/>
      <w:bookmarkEnd w:id="242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אדם </w:t>
      </w:r>
      <w:proofErr w:type="spellStart"/>
      <w:r>
        <w:rPr>
          <w:rtl/>
          <w:lang w:val="en-GB" w:eastAsia="he-IL"/>
        </w:rPr>
        <w:t>בלומנברג</w:t>
      </w:r>
      <w:proofErr w:type="spellEnd"/>
      <w:r>
        <w:rPr>
          <w:rtl/>
          <w:lang w:val="en-GB" w:eastAsia="he-IL"/>
        </w:rPr>
        <w:t>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3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CE623F" w:rsidRDefault="00407EB1" w:rsidP="00EE7BAC">
      <w:pPr>
        <w:rPr>
          <w:rtl/>
          <w:lang w:val="en-GB" w:eastAsia="he-IL"/>
        </w:rPr>
      </w:pPr>
      <w:bookmarkStart w:id="244" w:name="_ETM_Q1_909965"/>
      <w:bookmarkStart w:id="245" w:name="_ETM_Q1_909995"/>
      <w:bookmarkEnd w:id="244"/>
      <w:bookmarkEnd w:id="245"/>
      <w:r>
        <w:rPr>
          <w:rFonts w:hint="cs"/>
          <w:rtl/>
          <w:lang w:val="en-GB" w:eastAsia="he-IL"/>
        </w:rPr>
        <w:t xml:space="preserve">העובדים בתקופה הזאת סחבו </w:t>
      </w:r>
      <w:bookmarkStart w:id="246" w:name="_ETM_Q1_909600"/>
      <w:bookmarkEnd w:id="246"/>
      <w:r>
        <w:rPr>
          <w:rFonts w:hint="cs"/>
          <w:rtl/>
          <w:lang w:val="en-GB" w:eastAsia="he-IL"/>
        </w:rPr>
        <w:t xml:space="preserve">על גבם </w:t>
      </w:r>
      <w:r w:rsidR="00CE623F">
        <w:rPr>
          <w:rFonts w:hint="cs"/>
          <w:rtl/>
          <w:lang w:val="en-GB" w:eastAsia="he-IL"/>
        </w:rPr>
        <w:t xml:space="preserve">חלק </w:t>
      </w:r>
      <w:r>
        <w:rPr>
          <w:rFonts w:hint="cs"/>
          <w:rtl/>
          <w:lang w:val="en-GB" w:eastAsia="he-IL"/>
        </w:rPr>
        <w:t xml:space="preserve">גדול מהעול של ההשתתפות </w:t>
      </w:r>
      <w:r w:rsidR="00CE623F">
        <w:rPr>
          <w:rFonts w:hint="cs"/>
          <w:rtl/>
          <w:lang w:val="en-GB" w:eastAsia="he-IL"/>
        </w:rPr>
        <w:t>במכסת ימי המחלה שלהם ש</w:t>
      </w:r>
      <w:r>
        <w:rPr>
          <w:rFonts w:hint="cs"/>
          <w:rtl/>
          <w:lang w:val="en-GB" w:eastAsia="he-IL"/>
        </w:rPr>
        <w:t xml:space="preserve">הם אמורים לייעד </w:t>
      </w:r>
      <w:bookmarkStart w:id="247" w:name="_ETM_Q1_921506"/>
      <w:bookmarkEnd w:id="247"/>
      <w:r w:rsidR="00CE623F">
        <w:rPr>
          <w:rFonts w:hint="cs"/>
          <w:rtl/>
          <w:lang w:val="en-GB" w:eastAsia="he-IL"/>
        </w:rPr>
        <w:t xml:space="preserve">למחלת ילד, למחלת הורה, </w:t>
      </w:r>
      <w:r>
        <w:rPr>
          <w:rFonts w:hint="cs"/>
          <w:rtl/>
          <w:lang w:val="en-GB" w:eastAsia="he-IL"/>
        </w:rPr>
        <w:t xml:space="preserve">למחלות שלהם. הם ניצלו </w:t>
      </w:r>
      <w:bookmarkStart w:id="248" w:name="_ETM_Q1_926689"/>
      <w:bookmarkEnd w:id="248"/>
      <w:r>
        <w:rPr>
          <w:rFonts w:hint="cs"/>
          <w:rtl/>
          <w:lang w:val="en-GB" w:eastAsia="he-IL"/>
        </w:rPr>
        <w:t>איזה</w:t>
      </w:r>
      <w:r w:rsidR="00CE623F">
        <w:rPr>
          <w:rFonts w:hint="cs"/>
          <w:rtl/>
          <w:lang w:val="en-GB" w:eastAsia="he-IL"/>
        </w:rPr>
        <w:t xml:space="preserve"> שהו</w:t>
      </w:r>
      <w:r>
        <w:rPr>
          <w:rFonts w:hint="cs"/>
          <w:rtl/>
          <w:lang w:val="en-GB" w:eastAsia="he-IL"/>
        </w:rPr>
        <w:t>א</w:t>
      </w:r>
      <w:r w:rsidR="00CE623F">
        <w:rPr>
          <w:rFonts w:hint="cs"/>
          <w:rtl/>
          <w:lang w:val="en-GB" w:eastAsia="he-IL"/>
        </w:rPr>
        <w:t xml:space="preserve"> בנק שלהם לטובת האירוע הזה. </w:t>
      </w:r>
      <w:r>
        <w:rPr>
          <w:rFonts w:hint="cs"/>
          <w:rtl/>
          <w:lang w:val="en-GB" w:eastAsia="he-IL"/>
        </w:rPr>
        <w:t xml:space="preserve">אנחנו כן חושבים שצריכה להמשיך להתקיים השתתפות, רק שהפרופורציה </w:t>
      </w:r>
      <w:bookmarkStart w:id="249" w:name="_ETM_Q1_936753"/>
      <w:bookmarkEnd w:id="249"/>
      <w:r>
        <w:rPr>
          <w:rFonts w:hint="cs"/>
          <w:rtl/>
          <w:lang w:val="en-GB" w:eastAsia="he-IL"/>
        </w:rPr>
        <w:t xml:space="preserve">השתנתה מחמישה </w:t>
      </w:r>
      <w:bookmarkStart w:id="250" w:name="_ETM_Q1_938344"/>
      <w:bookmarkEnd w:id="250"/>
      <w:r w:rsidR="004D0CF2">
        <w:rPr>
          <w:rFonts w:hint="cs"/>
          <w:rtl/>
          <w:lang w:val="en-GB" w:eastAsia="he-IL"/>
        </w:rPr>
        <w:t>ימי מחלה על 14 ימים.</w:t>
      </w:r>
      <w:r>
        <w:rPr>
          <w:rFonts w:hint="cs"/>
          <w:rtl/>
          <w:lang w:val="en-GB" w:eastAsia="he-IL"/>
        </w:rPr>
        <w:t xml:space="preserve"> אם אנחנו מדברים </w:t>
      </w:r>
      <w:bookmarkStart w:id="251" w:name="_ETM_Q1_942419"/>
      <w:bookmarkEnd w:id="251"/>
      <w:r>
        <w:rPr>
          <w:rFonts w:hint="cs"/>
          <w:rtl/>
          <w:lang w:val="en-GB" w:eastAsia="he-IL"/>
        </w:rPr>
        <w:t>עכשיו על חמישה ימי בידוד, זה צריך להי</w:t>
      </w:r>
      <w:r w:rsidR="00EE7BAC">
        <w:rPr>
          <w:rFonts w:hint="cs"/>
          <w:rtl/>
          <w:lang w:val="en-GB" w:eastAsia="he-IL"/>
        </w:rPr>
        <w:t xml:space="preserve">ות בהתאם. </w:t>
      </w:r>
      <w:bookmarkStart w:id="252" w:name="_ETM_Q1_941472"/>
      <w:bookmarkEnd w:id="252"/>
      <w:r>
        <w:rPr>
          <w:rFonts w:hint="cs"/>
          <w:rtl/>
          <w:lang w:val="en-GB" w:eastAsia="he-IL"/>
        </w:rPr>
        <w:t xml:space="preserve"> </w:t>
      </w:r>
      <w:r w:rsidR="00CE623F">
        <w:rPr>
          <w:rFonts w:hint="cs"/>
          <w:rtl/>
          <w:lang w:val="en-GB" w:eastAsia="he-IL"/>
        </w:rPr>
        <w:t xml:space="preserve"> </w:t>
      </w:r>
    </w:p>
    <w:p w:rsidR="00CE623F" w:rsidRDefault="00CE623F" w:rsidP="00CE623F">
      <w:pPr>
        <w:rPr>
          <w:rtl/>
          <w:lang w:val="en-GB" w:eastAsia="he-IL"/>
        </w:rPr>
      </w:pPr>
    </w:p>
    <w:p w:rsidR="00407EB1" w:rsidRDefault="00407EB1" w:rsidP="00407EB1">
      <w:pPr>
        <w:ind w:firstLine="0"/>
        <w:rPr>
          <w:rtl/>
          <w:lang w:val="en-GB" w:eastAsia="he-IL"/>
        </w:rPr>
      </w:pPr>
      <w:bookmarkStart w:id="253" w:name="_ETM_Q1_945147"/>
      <w:bookmarkEnd w:id="253"/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54" w:name="ET_guest_נועה_שוקרון_49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CE623F" w:rsidRDefault="00407EB1" w:rsidP="00407EB1">
      <w:pPr>
        <w:rPr>
          <w:rtl/>
          <w:lang w:val="en-GB" w:eastAsia="he-IL"/>
        </w:rPr>
      </w:pPr>
      <w:bookmarkStart w:id="255" w:name="_ETM_Q1_945621"/>
      <w:bookmarkStart w:id="256" w:name="_ETM_Q1_945679"/>
      <w:bookmarkEnd w:id="255"/>
      <w:bookmarkEnd w:id="256"/>
      <w:r>
        <w:rPr>
          <w:rFonts w:hint="cs"/>
          <w:rtl/>
          <w:lang w:val="en-GB" w:eastAsia="he-IL"/>
        </w:rPr>
        <w:t xml:space="preserve">אם בעבר </w:t>
      </w:r>
      <w:r w:rsidR="00CE623F">
        <w:rPr>
          <w:rFonts w:hint="cs"/>
          <w:rtl/>
          <w:lang w:val="en-GB" w:eastAsia="he-IL"/>
        </w:rPr>
        <w:t>ההיתכנו</w:t>
      </w:r>
      <w:r>
        <w:rPr>
          <w:rFonts w:hint="cs"/>
          <w:rtl/>
          <w:lang w:val="en-GB" w:eastAsia="he-IL"/>
        </w:rPr>
        <w:t xml:space="preserve">ת להיכנס לבידוד </w:t>
      </w:r>
      <w:bookmarkStart w:id="257" w:name="_ETM_Q1_951438"/>
      <w:bookmarkEnd w:id="257"/>
      <w:r>
        <w:rPr>
          <w:rFonts w:hint="cs"/>
          <w:rtl/>
          <w:lang w:val="en-GB" w:eastAsia="he-IL"/>
        </w:rPr>
        <w:t xml:space="preserve">הייתה מאוד מאוד גבוהה, </w:t>
      </w:r>
      <w:r w:rsidR="00CE623F">
        <w:rPr>
          <w:rFonts w:hint="cs"/>
          <w:rtl/>
          <w:lang w:val="en-GB" w:eastAsia="he-IL"/>
        </w:rPr>
        <w:t xml:space="preserve">היום מדובר באירוע </w:t>
      </w:r>
      <w:r>
        <w:rPr>
          <w:rFonts w:hint="cs"/>
          <w:rtl/>
          <w:lang w:val="en-GB" w:eastAsia="he-IL"/>
        </w:rPr>
        <w:t>הרבה יותר מקרי. הסיבה לאדם מבוגר לא מחוסן להיכנס לבידוד היא</w:t>
      </w:r>
      <w:bookmarkStart w:id="258" w:name="_ETM_Q1_960198"/>
      <w:bookmarkEnd w:id="258"/>
      <w:r>
        <w:rPr>
          <w:rFonts w:hint="cs"/>
          <w:rtl/>
          <w:lang w:val="en-GB" w:eastAsia="he-IL"/>
        </w:rPr>
        <w:t xml:space="preserve"> ילד חולה. </w:t>
      </w:r>
      <w:r w:rsidR="00CE623F">
        <w:rPr>
          <w:rFonts w:hint="cs"/>
          <w:rtl/>
          <w:lang w:val="en-GB" w:eastAsia="he-IL"/>
        </w:rPr>
        <w:t xml:space="preserve">גם ההיתכנות של האירוע הזה </w:t>
      </w:r>
      <w:r>
        <w:rPr>
          <w:rFonts w:hint="cs"/>
          <w:rtl/>
          <w:lang w:val="en-GB" w:eastAsia="he-IL"/>
        </w:rPr>
        <w:t>הרב</w:t>
      </w:r>
      <w:r w:rsidR="00CE623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יותר נמוכה, לכן גם </w:t>
      </w:r>
      <w:r w:rsidR="00CE623F">
        <w:rPr>
          <w:rFonts w:hint="cs"/>
          <w:rtl/>
          <w:lang w:val="en-GB" w:eastAsia="he-IL"/>
        </w:rPr>
        <w:t xml:space="preserve">כמות ימי המחלה </w:t>
      </w:r>
      <w:r>
        <w:rPr>
          <w:rFonts w:hint="cs"/>
          <w:rtl/>
          <w:lang w:val="en-GB" w:eastAsia="he-IL"/>
        </w:rPr>
        <w:t xml:space="preserve">הפוטנציאליים </w:t>
      </w:r>
      <w:r w:rsidR="00CE623F">
        <w:rPr>
          <w:rFonts w:hint="cs"/>
          <w:rtl/>
          <w:lang w:val="en-GB" w:eastAsia="he-IL"/>
        </w:rPr>
        <w:t xml:space="preserve">שנדרש </w:t>
      </w:r>
      <w:r>
        <w:rPr>
          <w:rFonts w:hint="cs"/>
          <w:rtl/>
          <w:lang w:val="en-GB" w:eastAsia="he-IL"/>
        </w:rPr>
        <w:t xml:space="preserve">העובד לתת </w:t>
      </w:r>
      <w:bookmarkStart w:id="259" w:name="_ETM_Q1_969488"/>
      <w:bookmarkEnd w:id="259"/>
      <w:r w:rsidR="00CE623F">
        <w:rPr>
          <w:rFonts w:hint="cs"/>
          <w:rtl/>
          <w:lang w:val="en-GB" w:eastAsia="he-IL"/>
        </w:rPr>
        <w:t>נמוכה</w:t>
      </w:r>
      <w:r>
        <w:rPr>
          <w:rFonts w:hint="cs"/>
          <w:rtl/>
          <w:lang w:val="en-GB" w:eastAsia="he-IL"/>
        </w:rPr>
        <w:t xml:space="preserve"> יותר.</w:t>
      </w:r>
    </w:p>
    <w:p w:rsidR="00CE623F" w:rsidRDefault="00CE623F" w:rsidP="00CE623F">
      <w:pPr>
        <w:rPr>
          <w:rtl/>
          <w:lang w:val="en-GB" w:eastAsia="he-IL"/>
        </w:rPr>
      </w:pPr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60" w:name="ET_guest_אדם_בלומנברג_50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אדם </w:t>
      </w:r>
      <w:proofErr w:type="spellStart"/>
      <w:r>
        <w:rPr>
          <w:rtl/>
          <w:lang w:val="en-GB" w:eastAsia="he-IL"/>
        </w:rPr>
        <w:t>בלומנברג</w:t>
      </w:r>
      <w:proofErr w:type="spellEnd"/>
      <w:r>
        <w:rPr>
          <w:rtl/>
          <w:lang w:val="en-GB" w:eastAsia="he-IL"/>
        </w:rPr>
        <w:t>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0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407EB1" w:rsidRPr="00407EB1" w:rsidRDefault="00407EB1" w:rsidP="00407E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מסכימה איתי שזו עלות תקציבית </w:t>
      </w:r>
      <w:bookmarkStart w:id="261" w:name="_ETM_Q1_974525"/>
      <w:bookmarkEnd w:id="261"/>
      <w:r>
        <w:rPr>
          <w:rFonts w:hint="cs"/>
          <w:rtl/>
          <w:lang w:val="en-GB" w:eastAsia="he-IL"/>
        </w:rPr>
        <w:t>נ</w:t>
      </w:r>
      <w:r w:rsidR="00EE7BAC">
        <w:rPr>
          <w:rFonts w:hint="cs"/>
          <w:rtl/>
          <w:lang w:val="en-GB" w:eastAsia="he-IL"/>
        </w:rPr>
        <w:t>מוכה שלממשלה יש יכולת לממן אותה?</w:t>
      </w:r>
      <w:r>
        <w:rPr>
          <w:rFonts w:hint="cs"/>
          <w:rtl/>
          <w:lang w:val="en-GB" w:eastAsia="he-IL"/>
        </w:rPr>
        <w:t xml:space="preserve"> </w:t>
      </w:r>
    </w:p>
    <w:p w:rsidR="00CE623F" w:rsidRDefault="00CE623F" w:rsidP="00CE623F">
      <w:pPr>
        <w:rPr>
          <w:rtl/>
          <w:lang w:val="en-GB" w:eastAsia="he-IL"/>
        </w:rPr>
      </w:pPr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62" w:name="ET_guest_נועה_שוקרון_51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CE623F" w:rsidRDefault="00CE623F" w:rsidP="00407E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407EB1">
        <w:rPr>
          <w:rFonts w:hint="cs"/>
          <w:rtl/>
          <w:lang w:val="en-GB" w:eastAsia="he-IL"/>
        </w:rPr>
        <w:t>אנחנו רוצים לנהל דיון ענייני</w:t>
      </w:r>
      <w:r>
        <w:rPr>
          <w:rFonts w:hint="cs"/>
          <w:rtl/>
          <w:lang w:val="en-GB" w:eastAsia="he-IL"/>
        </w:rPr>
        <w:t xml:space="preserve">, לרבות מחשבות על </w:t>
      </w:r>
      <w:r w:rsidR="00407EB1">
        <w:rPr>
          <w:rFonts w:hint="cs"/>
          <w:rtl/>
          <w:lang w:val="en-GB" w:eastAsia="he-IL"/>
        </w:rPr>
        <w:t xml:space="preserve">מה הם המקורות הפוטנציאליים למימון </w:t>
      </w:r>
      <w:bookmarkStart w:id="263" w:name="_ETM_Q1_983516"/>
      <w:bookmarkEnd w:id="263"/>
      <w:r w:rsidR="00407EB1">
        <w:rPr>
          <w:rFonts w:hint="cs"/>
          <w:rtl/>
          <w:lang w:val="en-GB" w:eastAsia="he-IL"/>
        </w:rPr>
        <w:t>של הדבר הזה</w:t>
      </w:r>
      <w:r>
        <w:rPr>
          <w:rFonts w:hint="cs"/>
          <w:rtl/>
          <w:lang w:val="en-GB" w:eastAsia="he-IL"/>
        </w:rPr>
        <w:t>,</w:t>
      </w:r>
      <w:r w:rsidR="00407EB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אפשר לעש</w:t>
      </w:r>
      <w:r w:rsidR="00407EB1">
        <w:rPr>
          <w:rFonts w:hint="cs"/>
          <w:rtl/>
          <w:lang w:val="en-GB" w:eastAsia="he-IL"/>
        </w:rPr>
        <w:t xml:space="preserve">ות את זה. </w:t>
      </w:r>
    </w:p>
    <w:p w:rsidR="00CE623F" w:rsidRDefault="00CE623F" w:rsidP="00CE623F">
      <w:pPr>
        <w:rPr>
          <w:rtl/>
          <w:lang w:val="en-GB" w:eastAsia="he-IL"/>
        </w:rPr>
      </w:pPr>
    </w:p>
    <w:p w:rsidR="00407EB1" w:rsidRDefault="00407EB1" w:rsidP="00407EB1">
      <w:pPr>
        <w:pStyle w:val="af6"/>
        <w:keepNext/>
        <w:rPr>
          <w:rtl/>
          <w:lang w:val="en-GB"/>
        </w:rPr>
      </w:pPr>
      <w:bookmarkStart w:id="264" w:name="_ETM_Q1_982918"/>
      <w:bookmarkStart w:id="265" w:name="ET_yor_6158_52"/>
      <w:bookmarkEnd w:id="264"/>
      <w:r w:rsidRPr="00407E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7E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CE623F" w:rsidRDefault="00407EB1" w:rsidP="00407EB1">
      <w:pPr>
        <w:rPr>
          <w:rtl/>
          <w:lang w:val="en-GB" w:eastAsia="he-IL"/>
        </w:rPr>
      </w:pPr>
      <w:bookmarkStart w:id="266" w:name="_ETM_Q1_983496"/>
      <w:bookmarkStart w:id="267" w:name="_ETM_Q1_983545"/>
      <w:bookmarkEnd w:id="266"/>
      <w:bookmarkEnd w:id="267"/>
      <w:r>
        <w:rPr>
          <w:rFonts w:hint="cs"/>
          <w:rtl/>
          <w:lang w:val="en-GB" w:eastAsia="he-IL"/>
        </w:rPr>
        <w:t>אנחנו</w:t>
      </w:r>
      <w:bookmarkStart w:id="268" w:name="_ETM_Q1_981987"/>
      <w:bookmarkEnd w:id="268"/>
      <w:r>
        <w:rPr>
          <w:rFonts w:hint="cs"/>
          <w:rtl/>
          <w:lang w:val="en-GB" w:eastAsia="he-IL"/>
        </w:rPr>
        <w:t xml:space="preserve"> מדברים כרגע על הארכה. מה שמעלה אדם זה תיקון בחוק.</w:t>
      </w:r>
    </w:p>
    <w:p w:rsidR="00CE623F" w:rsidRDefault="00CE623F" w:rsidP="00407EB1">
      <w:pPr>
        <w:ind w:firstLine="0"/>
        <w:rPr>
          <w:rtl/>
          <w:lang w:val="en-GB" w:eastAsia="he-IL"/>
        </w:rPr>
      </w:pPr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69" w:name="_ETM_Q1_990094"/>
      <w:bookmarkStart w:id="270" w:name="_ETM_Q1_990148"/>
      <w:bookmarkStart w:id="271" w:name="_ETM_Q1_991097"/>
      <w:bookmarkStart w:id="272" w:name="ET_guest_נועה_שוקרון_53"/>
      <w:bookmarkEnd w:id="269"/>
      <w:bookmarkEnd w:id="270"/>
      <w:bookmarkEnd w:id="271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2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407EB1" w:rsidRDefault="00407EB1" w:rsidP="00407EB1">
      <w:pPr>
        <w:rPr>
          <w:rtl/>
          <w:lang w:val="en-GB" w:eastAsia="he-IL"/>
        </w:rPr>
      </w:pPr>
      <w:bookmarkStart w:id="273" w:name="_ETM_Q1_991722"/>
      <w:bookmarkStart w:id="274" w:name="_ETM_Q1_991756"/>
      <w:bookmarkEnd w:id="273"/>
      <w:bookmarkEnd w:id="274"/>
      <w:r>
        <w:rPr>
          <w:rFonts w:hint="cs"/>
          <w:rtl/>
          <w:lang w:val="en-GB" w:eastAsia="he-IL"/>
        </w:rPr>
        <w:t>נכון.</w:t>
      </w:r>
    </w:p>
    <w:p w:rsidR="00407EB1" w:rsidRDefault="00407EB1" w:rsidP="00407EB1">
      <w:pPr>
        <w:ind w:firstLine="0"/>
        <w:rPr>
          <w:rtl/>
          <w:lang w:val="en-GB" w:eastAsia="he-IL"/>
        </w:rPr>
      </w:pPr>
      <w:bookmarkStart w:id="275" w:name="_ETM_Q1_989737"/>
      <w:bookmarkStart w:id="276" w:name="_ETM_Q1_989829"/>
      <w:bookmarkEnd w:id="275"/>
      <w:bookmarkEnd w:id="276"/>
    </w:p>
    <w:p w:rsidR="00407EB1" w:rsidRDefault="00407EB1" w:rsidP="00407EB1">
      <w:pPr>
        <w:pStyle w:val="af6"/>
        <w:keepNext/>
        <w:rPr>
          <w:rtl/>
          <w:lang w:val="en-GB"/>
        </w:rPr>
      </w:pPr>
      <w:bookmarkStart w:id="277" w:name="_ETM_Q1_990083"/>
      <w:bookmarkStart w:id="278" w:name="_ETM_Q1_990173"/>
      <w:bookmarkStart w:id="279" w:name="_ETM_Q1_991677"/>
      <w:bookmarkStart w:id="280" w:name="ET_yor_6158_54"/>
      <w:bookmarkEnd w:id="277"/>
      <w:bookmarkEnd w:id="278"/>
      <w:bookmarkEnd w:id="279"/>
      <w:r w:rsidRPr="00407E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7E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0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CE623F" w:rsidRDefault="00CE623F" w:rsidP="00CE623F">
      <w:pPr>
        <w:rPr>
          <w:rtl/>
          <w:lang w:val="en-GB" w:eastAsia="he-IL"/>
        </w:rPr>
      </w:pPr>
      <w:bookmarkStart w:id="281" w:name="_ETM_Q1_992264"/>
      <w:bookmarkStart w:id="282" w:name="_ETM_Q1_992296"/>
      <w:bookmarkEnd w:id="281"/>
      <w:bookmarkEnd w:id="282"/>
      <w:r>
        <w:rPr>
          <w:rFonts w:hint="cs"/>
          <w:rtl/>
          <w:lang w:val="en-GB" w:eastAsia="he-IL"/>
        </w:rPr>
        <w:t xml:space="preserve">זה </w:t>
      </w:r>
      <w:r w:rsidR="00407EB1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מקום</w:t>
      </w:r>
      <w:r w:rsidR="00407EB1">
        <w:rPr>
          <w:rFonts w:hint="cs"/>
          <w:rtl/>
          <w:lang w:val="en-GB" w:eastAsia="he-IL"/>
        </w:rPr>
        <w:t xml:space="preserve"> </w:t>
      </w:r>
      <w:bookmarkStart w:id="283" w:name="_ETM_Q1_991343"/>
      <w:bookmarkEnd w:id="283"/>
      <w:r w:rsidR="00407EB1">
        <w:rPr>
          <w:rFonts w:hint="cs"/>
          <w:rtl/>
          <w:lang w:val="en-GB" w:eastAsia="he-IL"/>
        </w:rPr>
        <w:t>אחר.</w:t>
      </w:r>
    </w:p>
    <w:p w:rsidR="00CE623F" w:rsidRDefault="00CE623F" w:rsidP="00CE623F">
      <w:pPr>
        <w:rPr>
          <w:rtl/>
          <w:lang w:val="en-GB" w:eastAsia="he-IL"/>
        </w:rPr>
      </w:pPr>
    </w:p>
    <w:p w:rsidR="00CE623F" w:rsidRDefault="00CE623F" w:rsidP="00CE623F">
      <w:pPr>
        <w:pStyle w:val="a4"/>
        <w:keepNext/>
        <w:rPr>
          <w:rtl/>
          <w:lang w:val="en-GB"/>
        </w:rPr>
      </w:pPr>
      <w:bookmarkStart w:id="284" w:name="ET_speaker_5787_8"/>
      <w:r w:rsidRPr="00CE623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CE62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"/>
    </w:p>
    <w:p w:rsidR="00CE623F" w:rsidRDefault="00CE623F" w:rsidP="00CE623F">
      <w:pPr>
        <w:pStyle w:val="KeepWithNext"/>
        <w:rPr>
          <w:rtl/>
          <w:lang w:val="en-GB" w:eastAsia="he-IL"/>
        </w:rPr>
      </w:pPr>
    </w:p>
    <w:p w:rsidR="00407EB1" w:rsidRDefault="00CE623F" w:rsidP="00407E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 ש</w:t>
      </w:r>
      <w:r w:rsidR="00407EB1">
        <w:rPr>
          <w:rFonts w:hint="cs"/>
          <w:rtl/>
          <w:lang w:val="en-GB" w:eastAsia="he-IL"/>
        </w:rPr>
        <w:t>במקום שנאריך את זה בחודשיים</w:t>
      </w:r>
      <w:r w:rsidR="00EE7BAC">
        <w:rPr>
          <w:rFonts w:hint="cs"/>
          <w:rtl/>
          <w:lang w:val="en-GB" w:eastAsia="he-IL"/>
        </w:rPr>
        <w:t>,</w:t>
      </w:r>
      <w:r w:rsidR="00407EB1">
        <w:rPr>
          <w:rFonts w:hint="cs"/>
          <w:rtl/>
          <w:lang w:val="en-GB" w:eastAsia="he-IL"/>
        </w:rPr>
        <w:t xml:space="preserve"> נאריך את זה בארבעה חודשים</w:t>
      </w:r>
      <w:r>
        <w:rPr>
          <w:rFonts w:hint="cs"/>
          <w:rtl/>
          <w:lang w:val="en-GB" w:eastAsia="he-IL"/>
        </w:rPr>
        <w:t xml:space="preserve">. </w:t>
      </w:r>
    </w:p>
    <w:p w:rsidR="00407EB1" w:rsidRDefault="00407EB1" w:rsidP="00407EB1">
      <w:pPr>
        <w:ind w:firstLine="0"/>
        <w:rPr>
          <w:rtl/>
          <w:lang w:val="en-GB" w:eastAsia="he-IL"/>
        </w:rPr>
      </w:pPr>
    </w:p>
    <w:p w:rsidR="00407EB1" w:rsidRDefault="00407EB1" w:rsidP="00407EB1">
      <w:pPr>
        <w:pStyle w:val="af6"/>
        <w:keepNext/>
        <w:rPr>
          <w:rtl/>
          <w:lang w:val="en-GB"/>
        </w:rPr>
      </w:pPr>
      <w:bookmarkStart w:id="285" w:name="ET_yor_6158_55"/>
      <w:r w:rsidRPr="00407E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07E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5"/>
    </w:p>
    <w:p w:rsidR="00407EB1" w:rsidRDefault="00407EB1" w:rsidP="00407EB1">
      <w:pPr>
        <w:pStyle w:val="KeepWithNext"/>
        <w:rPr>
          <w:rtl/>
          <w:lang w:val="en-GB"/>
        </w:rPr>
      </w:pPr>
    </w:p>
    <w:p w:rsidR="00CE623F" w:rsidRDefault="00407EB1" w:rsidP="00407E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</w:t>
      </w:r>
      <w:bookmarkStart w:id="286" w:name="_ETM_Q1_1010250"/>
      <w:bookmarkEnd w:id="286"/>
      <w:r>
        <w:rPr>
          <w:rFonts w:hint="cs"/>
          <w:rtl/>
          <w:lang w:val="en-GB"/>
        </w:rPr>
        <w:t xml:space="preserve">שהבנת, </w:t>
      </w: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, גם זה מוארך רטרואקטיבית. אני לא אצטרך </w:t>
      </w:r>
      <w:bookmarkStart w:id="287" w:name="_ETM_Q1_1018341"/>
      <w:bookmarkEnd w:id="287"/>
      <w:r>
        <w:rPr>
          <w:rFonts w:hint="cs"/>
          <w:rtl/>
          <w:lang w:val="en-GB"/>
        </w:rPr>
        <w:t>לבוא לכאן ב-1 במאי, אני אבוא כשתיגמר הפגרה.</w:t>
      </w:r>
      <w:r w:rsidR="000106A4">
        <w:rPr>
          <w:rFonts w:hint="cs"/>
          <w:rtl/>
          <w:lang w:val="en-GB"/>
        </w:rPr>
        <w:t xml:space="preserve"> </w:t>
      </w:r>
    </w:p>
    <w:p w:rsidR="000106A4" w:rsidRDefault="000106A4" w:rsidP="00407EB1">
      <w:pPr>
        <w:ind w:firstLine="0"/>
        <w:rPr>
          <w:rtl/>
          <w:lang w:val="en-GB" w:eastAsia="he-IL"/>
        </w:rPr>
      </w:pPr>
    </w:p>
    <w:p w:rsidR="00407EB1" w:rsidRDefault="00407EB1" w:rsidP="00407EB1">
      <w:pPr>
        <w:pStyle w:val="a4"/>
        <w:keepNext/>
        <w:rPr>
          <w:rtl/>
          <w:lang w:val="en-GB"/>
        </w:rPr>
      </w:pPr>
      <w:bookmarkStart w:id="288" w:name="_ETM_Q1_1021484"/>
      <w:bookmarkStart w:id="289" w:name="_ETM_Q1_1021549"/>
      <w:bookmarkStart w:id="290" w:name="_ETM_Q1_1022571"/>
      <w:bookmarkStart w:id="291" w:name="ET_speaker_5787_57"/>
      <w:bookmarkEnd w:id="288"/>
      <w:bookmarkEnd w:id="289"/>
      <w:bookmarkEnd w:id="290"/>
      <w:r w:rsidRPr="00407EB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407E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407EB1" w:rsidRPr="00407EB1" w:rsidRDefault="00EE7BAC" w:rsidP="00EE7BAC">
      <w:pPr>
        <w:rPr>
          <w:rtl/>
          <w:lang w:val="en-GB" w:eastAsia="he-IL"/>
        </w:rPr>
      </w:pPr>
      <w:bookmarkStart w:id="292" w:name="_ETM_Q1_1023131"/>
      <w:bookmarkStart w:id="293" w:name="_ETM_Q1_1023185"/>
      <w:bookmarkEnd w:id="292"/>
      <w:bookmarkEnd w:id="293"/>
      <w:r>
        <w:rPr>
          <w:rFonts w:hint="cs"/>
          <w:rtl/>
          <w:lang w:val="en-GB" w:eastAsia="he-IL"/>
        </w:rPr>
        <w:t>היא הנותנת.</w:t>
      </w:r>
      <w:r w:rsidR="00407EB1">
        <w:rPr>
          <w:rFonts w:hint="cs"/>
          <w:rtl/>
          <w:lang w:val="en-GB" w:eastAsia="he-IL"/>
        </w:rPr>
        <w:t xml:space="preserve"> </w:t>
      </w:r>
      <w:bookmarkStart w:id="294" w:name="_ETM_Q1_1024158"/>
      <w:bookmarkEnd w:id="294"/>
      <w:r>
        <w:rPr>
          <w:rFonts w:hint="cs"/>
          <w:rtl/>
          <w:lang w:val="en-GB" w:eastAsia="he-IL"/>
        </w:rPr>
        <w:t>ל</w:t>
      </w:r>
      <w:r w:rsidR="00407EB1">
        <w:rPr>
          <w:rFonts w:hint="cs"/>
          <w:rtl/>
          <w:lang w:val="en-GB" w:eastAsia="he-IL"/>
        </w:rPr>
        <w:t>מה צריך את הכנסת</w:t>
      </w:r>
      <w:bookmarkStart w:id="295" w:name="_ETM_Q1_1025058"/>
      <w:bookmarkEnd w:id="295"/>
      <w:r>
        <w:rPr>
          <w:rFonts w:hint="cs"/>
          <w:rtl/>
          <w:lang w:val="en-GB" w:eastAsia="he-IL"/>
        </w:rPr>
        <w:t xml:space="preserve"> אם הם יכולים להאריך את זה מתי שהם רוצים?</w:t>
      </w:r>
      <w:r w:rsidR="00407EB1">
        <w:rPr>
          <w:rFonts w:hint="cs"/>
          <w:rtl/>
          <w:lang w:val="en-GB" w:eastAsia="he-IL"/>
        </w:rPr>
        <w:t xml:space="preserve"> </w:t>
      </w:r>
      <w:bookmarkStart w:id="296" w:name="_ETM_Q1_1036110"/>
      <w:bookmarkEnd w:id="296"/>
      <w:r w:rsidR="00407EB1">
        <w:rPr>
          <w:rFonts w:hint="cs"/>
          <w:rtl/>
          <w:lang w:val="en-GB" w:eastAsia="he-IL"/>
        </w:rPr>
        <w:t xml:space="preserve">או שתבואו לכנסת ותגידו: אנחנו מבקשים שתאריכו את זה משיקולים </w:t>
      </w:r>
      <w:bookmarkStart w:id="297" w:name="_ETM_Q1_1036386"/>
      <w:bookmarkEnd w:id="297"/>
      <w:r w:rsidR="00407EB1">
        <w:rPr>
          <w:rFonts w:hint="cs"/>
          <w:rtl/>
          <w:lang w:val="en-GB" w:eastAsia="he-IL"/>
        </w:rPr>
        <w:t xml:space="preserve">כאלה ואחרים, או שלא תבואו בכלל.   </w:t>
      </w:r>
    </w:p>
    <w:p w:rsidR="00407EB1" w:rsidRDefault="00407EB1" w:rsidP="00407EB1">
      <w:pPr>
        <w:ind w:firstLine="0"/>
        <w:rPr>
          <w:rtl/>
          <w:lang w:val="en-GB" w:eastAsia="he-IL"/>
        </w:rPr>
      </w:pPr>
      <w:bookmarkStart w:id="298" w:name="_ETM_Q1_1019461"/>
      <w:bookmarkEnd w:id="298"/>
    </w:p>
    <w:p w:rsidR="00407EB1" w:rsidRDefault="00407EB1" w:rsidP="00407EB1">
      <w:pPr>
        <w:pStyle w:val="af9"/>
        <w:keepNext/>
        <w:rPr>
          <w:rtl/>
          <w:lang w:val="en-GB" w:eastAsia="he-IL"/>
        </w:rPr>
      </w:pPr>
      <w:bookmarkStart w:id="299" w:name="ET_guest_נועה_שוקרון_56"/>
      <w:r w:rsidRPr="00407E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שוקרון:</w:t>
      </w:r>
      <w:r w:rsidRPr="00407E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"/>
    </w:p>
    <w:p w:rsidR="00407EB1" w:rsidRDefault="00407EB1" w:rsidP="00407EB1">
      <w:pPr>
        <w:pStyle w:val="KeepWithNext"/>
        <w:rPr>
          <w:rtl/>
          <w:lang w:val="en-GB" w:eastAsia="he-IL"/>
        </w:rPr>
      </w:pPr>
    </w:p>
    <w:p w:rsidR="000106A4" w:rsidRDefault="000106A4" w:rsidP="00784742">
      <w:pPr>
        <w:rPr>
          <w:rtl/>
          <w:lang w:val="en-GB" w:eastAsia="he-IL"/>
        </w:rPr>
      </w:pPr>
      <w:bookmarkStart w:id="300" w:name="_ETM_Q1_1020001"/>
      <w:bookmarkStart w:id="301" w:name="_ETM_Q1_1020038"/>
      <w:bookmarkEnd w:id="300"/>
      <w:bookmarkEnd w:id="301"/>
      <w:r>
        <w:rPr>
          <w:rFonts w:hint="cs"/>
          <w:rtl/>
          <w:lang w:val="en-GB" w:eastAsia="he-IL"/>
        </w:rPr>
        <w:t xml:space="preserve">אפשר לתקן את </w:t>
      </w:r>
      <w:r w:rsidR="00784742">
        <w:rPr>
          <w:rFonts w:hint="cs"/>
          <w:rtl/>
          <w:lang w:val="en-GB" w:eastAsia="he-IL"/>
        </w:rPr>
        <w:t xml:space="preserve">התאריך באופן </w:t>
      </w:r>
      <w:bookmarkStart w:id="302" w:name="_ETM_Q1_1055906"/>
      <w:bookmarkEnd w:id="302"/>
      <w:r w:rsidR="00784742">
        <w:rPr>
          <w:rFonts w:hint="cs"/>
          <w:rtl/>
          <w:lang w:val="en-GB" w:eastAsia="he-IL"/>
        </w:rPr>
        <w:t xml:space="preserve">כזה שיתאים גם לכנסת וגם לממשלה. </w:t>
      </w:r>
    </w:p>
    <w:p w:rsidR="000106A4" w:rsidRDefault="000106A4" w:rsidP="00CE623F">
      <w:pPr>
        <w:rPr>
          <w:rtl/>
          <w:lang w:val="en-GB" w:eastAsia="he-IL"/>
        </w:rPr>
      </w:pPr>
    </w:p>
    <w:p w:rsidR="00784742" w:rsidRDefault="00784742" w:rsidP="00784742">
      <w:pPr>
        <w:pStyle w:val="af6"/>
        <w:keepNext/>
        <w:rPr>
          <w:rtl/>
          <w:lang w:val="en-GB"/>
        </w:rPr>
      </w:pPr>
      <w:bookmarkStart w:id="303" w:name="ET_yor_6158_58"/>
      <w:r w:rsidRPr="007847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847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784742" w:rsidRDefault="00784742" w:rsidP="00784742">
      <w:pPr>
        <w:pStyle w:val="KeepWithNext"/>
        <w:rPr>
          <w:rtl/>
          <w:lang w:val="en-GB" w:eastAsia="he-IL"/>
        </w:rPr>
      </w:pPr>
    </w:p>
    <w:p w:rsidR="000106A4" w:rsidRDefault="00784742" w:rsidP="00CE623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בואו נאריך את זה. </w:t>
      </w:r>
      <w:bookmarkStart w:id="304" w:name="_ETM_Q1_1062092"/>
      <w:bookmarkEnd w:id="304"/>
      <w:r>
        <w:rPr>
          <w:rFonts w:hint="cs"/>
          <w:rtl/>
          <w:lang w:val="en-GB" w:eastAsia="he-IL"/>
        </w:rPr>
        <w:t xml:space="preserve"> </w:t>
      </w:r>
      <w:r w:rsidR="000106A4">
        <w:rPr>
          <w:rFonts w:hint="cs"/>
          <w:rtl/>
          <w:lang w:val="en-GB" w:eastAsia="he-IL"/>
        </w:rPr>
        <w:t xml:space="preserve"> </w:t>
      </w:r>
    </w:p>
    <w:p w:rsidR="000106A4" w:rsidRDefault="000106A4" w:rsidP="00CE623F">
      <w:pPr>
        <w:rPr>
          <w:rtl/>
          <w:lang w:val="en-GB" w:eastAsia="he-IL"/>
        </w:rPr>
      </w:pPr>
    </w:p>
    <w:p w:rsidR="00C50511" w:rsidRDefault="00C50511" w:rsidP="00C50511">
      <w:pPr>
        <w:pStyle w:val="af9"/>
        <w:keepNext/>
        <w:rPr>
          <w:rtl/>
          <w:lang w:val="en-GB" w:eastAsia="he-IL"/>
        </w:rPr>
      </w:pPr>
      <w:bookmarkStart w:id="305" w:name="_ETM_Q1_1062534"/>
      <w:bookmarkStart w:id="306" w:name="ET_guest_אילנה_גנס_59"/>
      <w:bookmarkEnd w:id="305"/>
      <w:r w:rsidRPr="00C505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אילנה </w:t>
      </w:r>
      <w:proofErr w:type="spellStart"/>
      <w:r>
        <w:rPr>
          <w:rtl/>
          <w:lang w:val="en-GB" w:eastAsia="he-IL"/>
        </w:rPr>
        <w:t>גנס</w:t>
      </w:r>
      <w:proofErr w:type="spellEnd"/>
      <w:r>
        <w:rPr>
          <w:rtl/>
          <w:lang w:val="en-GB" w:eastAsia="he-IL"/>
        </w:rPr>
        <w:t>:</w:t>
      </w:r>
      <w:r w:rsidRPr="00C505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6"/>
    </w:p>
    <w:p w:rsidR="00C50511" w:rsidRDefault="00C50511" w:rsidP="00C50511">
      <w:pPr>
        <w:pStyle w:val="KeepWithNext"/>
        <w:rPr>
          <w:rtl/>
          <w:lang w:val="en-GB" w:eastAsia="he-IL"/>
        </w:rPr>
      </w:pPr>
    </w:p>
    <w:p w:rsidR="00C50511" w:rsidRDefault="00C50511" w:rsidP="00C50511">
      <w:pPr>
        <w:rPr>
          <w:rtl/>
          <w:lang w:val="en-GB" w:eastAsia="he-IL"/>
        </w:rPr>
      </w:pPr>
      <w:bookmarkStart w:id="307" w:name="_ETM_Q1_1063006"/>
      <w:bookmarkStart w:id="308" w:name="_ETM_Q1_1063041"/>
      <w:bookmarkEnd w:id="307"/>
      <w:bookmarkEnd w:id="308"/>
      <w:r>
        <w:rPr>
          <w:rFonts w:hint="cs"/>
          <w:rtl/>
          <w:lang w:val="en-GB" w:eastAsia="he-IL"/>
        </w:rPr>
        <w:t>אי אפשר בארבעה חודשים, כי המצב הבריאותי - -</w:t>
      </w:r>
    </w:p>
    <w:p w:rsidR="00C50511" w:rsidRDefault="00C50511" w:rsidP="00C50511">
      <w:pPr>
        <w:ind w:firstLine="0"/>
        <w:rPr>
          <w:rtl/>
          <w:lang w:val="en-GB" w:eastAsia="he-IL"/>
        </w:rPr>
      </w:pPr>
    </w:p>
    <w:p w:rsidR="00C50511" w:rsidRDefault="00C50511" w:rsidP="00C50511">
      <w:pPr>
        <w:pStyle w:val="af6"/>
        <w:keepNext/>
        <w:rPr>
          <w:rtl/>
          <w:lang w:val="en-GB"/>
        </w:rPr>
      </w:pPr>
      <w:bookmarkStart w:id="309" w:name="ET_yor_6158_60"/>
      <w:r w:rsidRPr="00C505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505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C50511" w:rsidRDefault="00C50511" w:rsidP="00C50511">
      <w:pPr>
        <w:pStyle w:val="KeepWithNext"/>
        <w:rPr>
          <w:rtl/>
          <w:lang w:val="en-GB" w:eastAsia="he-IL"/>
        </w:rPr>
      </w:pPr>
    </w:p>
    <w:p w:rsidR="000106A4" w:rsidRDefault="00C50511" w:rsidP="00C505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ב</w:t>
      </w:r>
      <w:r w:rsidR="000106A4">
        <w:rPr>
          <w:rFonts w:hint="cs"/>
          <w:rtl/>
          <w:lang w:val="en-GB" w:eastAsia="he-IL"/>
        </w:rPr>
        <w:t xml:space="preserve">שלושה חודשים. </w:t>
      </w:r>
    </w:p>
    <w:p w:rsidR="000106A4" w:rsidRDefault="000106A4" w:rsidP="00CE623F">
      <w:pPr>
        <w:rPr>
          <w:rtl/>
          <w:lang w:val="en-GB" w:eastAsia="he-IL"/>
        </w:rPr>
      </w:pPr>
    </w:p>
    <w:p w:rsidR="00C50511" w:rsidRDefault="00C50511" w:rsidP="00C50511">
      <w:pPr>
        <w:ind w:firstLine="0"/>
        <w:rPr>
          <w:rtl/>
          <w:lang w:val="en-GB" w:eastAsia="he-IL"/>
        </w:rPr>
      </w:pPr>
      <w:bookmarkStart w:id="310" w:name="_ETM_Q1_1085760"/>
      <w:bookmarkEnd w:id="310"/>
    </w:p>
    <w:p w:rsidR="00C50511" w:rsidRDefault="00C50511" w:rsidP="00C50511">
      <w:pPr>
        <w:ind w:firstLine="0"/>
        <w:rPr>
          <w:rtl/>
          <w:lang w:val="en-GB" w:eastAsia="he-IL"/>
        </w:rPr>
      </w:pPr>
      <w:bookmarkStart w:id="311" w:name="_ETM_Q1_1086382"/>
      <w:bookmarkStart w:id="312" w:name="_ETM_Q1_1086432"/>
      <w:bookmarkEnd w:id="311"/>
      <w:bookmarkEnd w:id="312"/>
    </w:p>
    <w:p w:rsidR="00C50511" w:rsidRDefault="00C50511" w:rsidP="00C50511">
      <w:pPr>
        <w:pStyle w:val="af9"/>
        <w:keepNext/>
        <w:rPr>
          <w:rtl/>
          <w:lang w:val="en-GB" w:eastAsia="he-IL"/>
        </w:rPr>
      </w:pPr>
      <w:bookmarkStart w:id="313" w:name="ET_guest_אורי_כץ_62"/>
      <w:r w:rsidRPr="00C505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כץ:</w:t>
      </w:r>
      <w:r w:rsidRPr="00C505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3"/>
    </w:p>
    <w:p w:rsidR="00C50511" w:rsidRDefault="00C50511" w:rsidP="00C50511">
      <w:pPr>
        <w:pStyle w:val="KeepWithNext"/>
        <w:rPr>
          <w:rtl/>
          <w:lang w:val="en-GB" w:eastAsia="he-IL"/>
        </w:rPr>
      </w:pPr>
    </w:p>
    <w:p w:rsidR="00C50511" w:rsidRDefault="00F147AC" w:rsidP="00F147AC">
      <w:pPr>
        <w:rPr>
          <w:rtl/>
          <w:lang w:val="en-GB"/>
        </w:rPr>
      </w:pPr>
      <w:bookmarkStart w:id="314" w:name="_ETM_Q1_1088770"/>
      <w:bookmarkStart w:id="315" w:name="_ETM_Q1_1092165"/>
      <w:bookmarkStart w:id="316" w:name="_ETM_Q1_1092241"/>
      <w:bookmarkEnd w:id="314"/>
      <w:bookmarkEnd w:id="315"/>
      <w:bookmarkEnd w:id="316"/>
      <w:r>
        <w:rPr>
          <w:rFonts w:hint="cs"/>
          <w:rtl/>
          <w:lang w:val="en-GB"/>
        </w:rPr>
        <w:t>יש מקור תקציב</w:t>
      </w:r>
      <w:bookmarkStart w:id="317" w:name="_ETM_Q1_1092663"/>
      <w:bookmarkStart w:id="318" w:name="_ETM_Q1_1092745"/>
      <w:bookmarkStart w:id="319" w:name="_ETM_Q1_1095607"/>
      <w:bookmarkStart w:id="320" w:name="ET_guest_אורי_כץ_64"/>
      <w:bookmarkEnd w:id="317"/>
      <w:bookmarkEnd w:id="318"/>
      <w:bookmarkEnd w:id="319"/>
      <w:r>
        <w:rPr>
          <w:rFonts w:hint="cs"/>
          <w:rtl/>
          <w:lang w:val="en-GB"/>
        </w:rPr>
        <w:t>י להארכה בשלושה חודשים.</w:t>
      </w:r>
      <w:r w:rsidR="00C50511">
        <w:rPr>
          <w:rtl/>
          <w:lang w:val="en-GB"/>
        </w:rPr>
        <w:t xml:space="preserve">   </w:t>
      </w:r>
      <w:bookmarkEnd w:id="320"/>
    </w:p>
    <w:p w:rsidR="00F147AC" w:rsidRDefault="00F147AC" w:rsidP="00F147AC">
      <w:pPr>
        <w:ind w:firstLine="0"/>
        <w:rPr>
          <w:rtl/>
          <w:lang w:val="en-GB"/>
        </w:rPr>
      </w:pPr>
    </w:p>
    <w:p w:rsidR="00F147AC" w:rsidRDefault="00F147AC" w:rsidP="00F147AC">
      <w:pPr>
        <w:pStyle w:val="af6"/>
        <w:keepNext/>
        <w:rPr>
          <w:rtl/>
          <w:lang w:val="en-GB"/>
        </w:rPr>
      </w:pPr>
      <w:bookmarkStart w:id="321" w:name="ET_yor_6158_62"/>
      <w:r w:rsidRPr="00F147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147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1"/>
    </w:p>
    <w:p w:rsidR="00F147AC" w:rsidRDefault="00F147AC" w:rsidP="00F147AC">
      <w:pPr>
        <w:pStyle w:val="KeepWithNext"/>
        <w:rPr>
          <w:rtl/>
          <w:lang w:val="en-GB" w:eastAsia="he-IL"/>
        </w:rPr>
      </w:pPr>
    </w:p>
    <w:p w:rsidR="00F147AC" w:rsidRDefault="00F147AC" w:rsidP="00F147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31 במאי.</w:t>
      </w:r>
    </w:p>
    <w:p w:rsidR="00F147AC" w:rsidRPr="00F147AC" w:rsidRDefault="00F147AC" w:rsidP="00F147AC">
      <w:pPr>
        <w:rPr>
          <w:rtl/>
          <w:lang w:val="en-GB" w:eastAsia="he-IL"/>
        </w:rPr>
      </w:pPr>
      <w:bookmarkStart w:id="322" w:name="_ETM_Q1_2116780"/>
      <w:bookmarkStart w:id="323" w:name="_ETM_Q1_2116848"/>
      <w:bookmarkEnd w:id="322"/>
      <w:bookmarkEnd w:id="323"/>
    </w:p>
    <w:p w:rsidR="00423E18" w:rsidRDefault="00423E18" w:rsidP="00423E18">
      <w:pPr>
        <w:pStyle w:val="af9"/>
        <w:keepNext/>
        <w:rPr>
          <w:rtl/>
          <w:lang w:val="en-GB" w:eastAsia="he-IL"/>
        </w:rPr>
      </w:pPr>
      <w:bookmarkStart w:id="324" w:name="_ETM_Q1_1096133"/>
      <w:bookmarkStart w:id="325" w:name="_ETM_Q1_1096162"/>
      <w:bookmarkStart w:id="326" w:name="_ETM_Q1_1101905"/>
      <w:bookmarkStart w:id="327" w:name="_ETM_Q1_1105701"/>
      <w:bookmarkStart w:id="328" w:name="_ETM_Q1_2120816"/>
      <w:bookmarkStart w:id="329" w:name="ET_guest_אורי_כץ_63"/>
      <w:bookmarkEnd w:id="324"/>
      <w:bookmarkEnd w:id="325"/>
      <w:bookmarkEnd w:id="326"/>
      <w:bookmarkEnd w:id="327"/>
      <w:bookmarkEnd w:id="328"/>
      <w:r w:rsidRPr="00423E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כץ:</w:t>
      </w:r>
      <w:r w:rsidRPr="00423E1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9"/>
    </w:p>
    <w:p w:rsidR="00423E18" w:rsidRDefault="00423E18" w:rsidP="00423E18">
      <w:pPr>
        <w:pStyle w:val="KeepWithNext"/>
        <w:rPr>
          <w:rtl/>
          <w:lang w:val="en-GB" w:eastAsia="he-IL"/>
        </w:rPr>
      </w:pPr>
    </w:p>
    <w:p w:rsidR="000106A4" w:rsidRDefault="004E70C4" w:rsidP="00423E18">
      <w:pPr>
        <w:ind w:firstLine="0"/>
        <w:jc w:val="center"/>
        <w:rPr>
          <w:rtl/>
          <w:lang w:val="en-GB" w:eastAsia="he-IL"/>
        </w:rPr>
      </w:pPr>
      <w:bookmarkStart w:id="330" w:name="_ETM_Q1_2121400"/>
      <w:bookmarkStart w:id="331" w:name="_ETM_Q1_2121466"/>
      <w:bookmarkStart w:id="332" w:name="_ETM_Q1_2124806"/>
      <w:bookmarkEnd w:id="330"/>
      <w:bookmarkEnd w:id="331"/>
      <w:bookmarkEnd w:id="332"/>
      <w:r>
        <w:rPr>
          <w:rFonts w:hint="cs"/>
          <w:rtl/>
          <w:lang w:val="en-GB" w:eastAsia="he-IL"/>
        </w:rPr>
        <w:t>צו התכנית לסיוע כלכלי (נגיף הקורונה החדש) (הוראת שעה) (מס' 4), התשפ"ב-2022</w:t>
      </w:r>
    </w:p>
    <w:p w:rsidR="004E70C4" w:rsidRDefault="004E70C4" w:rsidP="004E70C4">
      <w:pPr>
        <w:ind w:firstLine="0"/>
        <w:rPr>
          <w:rtl/>
          <w:lang w:val="en-GB" w:eastAsia="he-IL"/>
        </w:rPr>
      </w:pP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בתוקף סמכותי לפי סעיפים 26יז(ג) ו-26כח(ג) לחוק התכנית לסיוע כלכלי (נגיף</w:t>
      </w: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הקורונה החדש) (הוראת שעה), התש"ף-2020, ובאישור ועדת העבודה והרווחה</w:t>
      </w: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של הכנסת, אני מצווה לאמור:</w:t>
      </w:r>
    </w:p>
    <w:p w:rsidR="004E70C4" w:rsidRDefault="004E70C4" w:rsidP="004E70C4">
      <w:pPr>
        <w:ind w:firstLine="0"/>
        <w:rPr>
          <w:rtl/>
          <w:lang w:val="en-GB" w:eastAsia="he-IL"/>
        </w:rPr>
      </w:pP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הארכת 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1. </w:t>
      </w:r>
      <w:r>
        <w:rPr>
          <w:rFonts w:hint="cs"/>
          <w:rtl/>
          <w:lang w:val="en-GB" w:eastAsia="he-IL"/>
        </w:rPr>
        <w:tab/>
        <w:t>תקופת הזכאות האמורה בפסקה (1) להגדרה "תקופת הזכאות" שבסעיף</w:t>
      </w: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תקופת</w:t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26יז(א) וסעיף 26כח(א) תוארך עד יום א' בסיוון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(31 במאי 2022).</w:t>
      </w: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הזכאות</w:t>
      </w:r>
    </w:p>
    <w:p w:rsidR="004E70C4" w:rsidRDefault="004E70C4" w:rsidP="004E70C4">
      <w:pPr>
        <w:ind w:firstLine="0"/>
        <w:rPr>
          <w:rtl/>
          <w:lang w:val="en-GB" w:eastAsia="he-IL"/>
        </w:rPr>
      </w:pPr>
    </w:p>
    <w:p w:rsidR="004E70C4" w:rsidRDefault="004E70C4" w:rsidP="004E70C4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תחילה</w:t>
      </w:r>
      <w:r>
        <w:rPr>
          <w:rFonts w:hint="cs"/>
          <w:rtl/>
          <w:lang w:val="en-GB" w:eastAsia="he-IL"/>
        </w:rPr>
        <w:tab/>
        <w:t>2.</w:t>
      </w:r>
      <w:r>
        <w:rPr>
          <w:rFonts w:hint="cs"/>
          <w:rtl/>
          <w:lang w:val="en-GB" w:eastAsia="he-IL"/>
        </w:rPr>
        <w:tab/>
        <w:t xml:space="preserve">תחילתו של צו זה ביום כ"ח באדר א'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(1 במרס 2022).</w:t>
      </w:r>
    </w:p>
    <w:p w:rsidR="003A6CCC" w:rsidRDefault="003A6CCC" w:rsidP="00CE623F">
      <w:pPr>
        <w:rPr>
          <w:rtl/>
          <w:lang w:val="en-GB" w:eastAsia="he-IL"/>
        </w:rPr>
      </w:pPr>
    </w:p>
    <w:p w:rsidR="003A6CCC" w:rsidRDefault="003A6CCC" w:rsidP="00CE623F">
      <w:pPr>
        <w:rPr>
          <w:rtl/>
          <w:lang w:val="en-GB" w:eastAsia="he-IL"/>
        </w:rPr>
      </w:pPr>
    </w:p>
    <w:p w:rsidR="009B456C" w:rsidRDefault="009B456C" w:rsidP="009B456C">
      <w:pPr>
        <w:pStyle w:val="af6"/>
        <w:keepNext/>
        <w:rPr>
          <w:rtl/>
          <w:lang w:val="en-GB"/>
        </w:rPr>
      </w:pPr>
      <w:bookmarkStart w:id="333" w:name="_ETM_Q1_2161779"/>
      <w:bookmarkStart w:id="334" w:name="ET_yor_6158_64"/>
      <w:bookmarkEnd w:id="333"/>
      <w:r w:rsidRPr="009B45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B45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4"/>
    </w:p>
    <w:p w:rsidR="009B456C" w:rsidRDefault="009B456C" w:rsidP="009B456C">
      <w:pPr>
        <w:pStyle w:val="KeepWithNext"/>
        <w:rPr>
          <w:rtl/>
          <w:lang w:val="en-GB" w:eastAsia="he-IL"/>
        </w:rPr>
      </w:pPr>
    </w:p>
    <w:p w:rsidR="003A6CCC" w:rsidRDefault="009B456C" w:rsidP="009B456C">
      <w:pPr>
        <w:rPr>
          <w:rtl/>
          <w:lang w:val="en-GB" w:eastAsia="he-IL"/>
        </w:rPr>
      </w:pPr>
      <w:bookmarkStart w:id="335" w:name="_ETM_Q1_2162360"/>
      <w:bookmarkStart w:id="336" w:name="_ETM_Q1_2162401"/>
      <w:bookmarkEnd w:id="335"/>
      <w:bookmarkEnd w:id="336"/>
      <w:r>
        <w:rPr>
          <w:rFonts w:hint="cs"/>
          <w:rtl/>
          <w:lang w:val="en-GB" w:eastAsia="he-IL"/>
        </w:rPr>
        <w:t>מי בעד צו התכנית לסיוע כלכלי, ירים את ידו? מי נגד?</w:t>
      </w:r>
    </w:p>
    <w:p w:rsidR="003A6CCC" w:rsidRDefault="003A6CCC" w:rsidP="00CE623F">
      <w:pPr>
        <w:rPr>
          <w:rtl/>
          <w:lang w:val="en-GB" w:eastAsia="he-IL"/>
        </w:rPr>
      </w:pPr>
    </w:p>
    <w:p w:rsidR="003A6CCC" w:rsidRDefault="009B456C" w:rsidP="009B456C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B456C" w:rsidRDefault="009B456C" w:rsidP="009B456C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הצו אושר.</w:t>
      </w:r>
      <w:r>
        <w:rPr>
          <w:rtl/>
          <w:lang w:val="en-GB" w:eastAsia="he-IL"/>
        </w:rPr>
        <w:t xml:space="preserve"> </w:t>
      </w:r>
    </w:p>
    <w:p w:rsidR="009B456C" w:rsidRDefault="009B456C" w:rsidP="009B456C">
      <w:pPr>
        <w:pStyle w:val="af2"/>
        <w:ind w:firstLine="0"/>
        <w:jc w:val="both"/>
        <w:rPr>
          <w:rtl/>
          <w:lang w:val="en-GB" w:eastAsia="he-IL"/>
        </w:rPr>
      </w:pPr>
    </w:p>
    <w:p w:rsidR="009B456C" w:rsidRDefault="009B456C" w:rsidP="009B456C">
      <w:pPr>
        <w:pStyle w:val="af6"/>
        <w:keepNext/>
        <w:rPr>
          <w:rtl/>
          <w:lang w:val="en-GB"/>
        </w:rPr>
      </w:pPr>
      <w:bookmarkStart w:id="337" w:name="ET_yor_6158_65"/>
      <w:r w:rsidRPr="009B45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B45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7"/>
    </w:p>
    <w:p w:rsidR="009B456C" w:rsidRDefault="009B456C" w:rsidP="009B456C">
      <w:pPr>
        <w:pStyle w:val="KeepWithNext"/>
        <w:rPr>
          <w:rtl/>
          <w:lang w:val="en-GB" w:eastAsia="he-IL"/>
        </w:rPr>
      </w:pPr>
    </w:p>
    <w:p w:rsidR="009B456C" w:rsidRPr="009B456C" w:rsidRDefault="009B456C" w:rsidP="009B45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הצו הוארך לשלושה חודשים נוספים. תודה רבה, הדיון </w:t>
      </w:r>
      <w:bookmarkStart w:id="338" w:name="_ETM_Q1_2189085"/>
      <w:bookmarkEnd w:id="338"/>
      <w:r>
        <w:rPr>
          <w:rFonts w:hint="cs"/>
          <w:rtl/>
          <w:lang w:val="en-GB" w:eastAsia="he-IL"/>
        </w:rPr>
        <w:t>הזה ננעל.</w:t>
      </w:r>
    </w:p>
    <w:p w:rsidR="009B456C" w:rsidRPr="009B456C" w:rsidRDefault="009B456C" w:rsidP="009B456C">
      <w:pPr>
        <w:rPr>
          <w:rtl/>
          <w:lang w:val="en-GB" w:eastAsia="he-IL"/>
        </w:rPr>
      </w:pPr>
      <w:bookmarkStart w:id="339" w:name="_ETM_Q1_2187176"/>
      <w:bookmarkStart w:id="340" w:name="_ETM_Q1_2187241"/>
      <w:bookmarkEnd w:id="339"/>
      <w:bookmarkEnd w:id="340"/>
    </w:p>
    <w:p w:rsidR="003A6CCC" w:rsidRDefault="003A6CCC" w:rsidP="009B456C">
      <w:pPr>
        <w:ind w:firstLine="0"/>
        <w:rPr>
          <w:rtl/>
          <w:lang w:val="en-GB" w:eastAsia="he-IL"/>
        </w:rPr>
      </w:pPr>
    </w:p>
    <w:p w:rsidR="009B456C" w:rsidRDefault="009B456C" w:rsidP="009B456C">
      <w:pPr>
        <w:pStyle w:val="afc"/>
        <w:keepNext/>
        <w:rPr>
          <w:rtl/>
          <w:lang w:val="en-GB" w:eastAsia="he-IL"/>
        </w:rPr>
      </w:pPr>
      <w:bookmarkStart w:id="341" w:name="ET_meetingend_66"/>
      <w:r w:rsidRPr="009B456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12:10.</w:t>
      </w:r>
      <w:r w:rsidRPr="009B456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341"/>
    </w:p>
    <w:p w:rsidR="009B456C" w:rsidRDefault="009B456C" w:rsidP="009B456C">
      <w:pPr>
        <w:pStyle w:val="KeepWithNext"/>
        <w:rPr>
          <w:rtl/>
          <w:lang w:val="en-GB" w:eastAsia="he-IL"/>
        </w:rPr>
      </w:pPr>
    </w:p>
    <w:p w:rsidR="009B456C" w:rsidRPr="009B456C" w:rsidRDefault="009B456C" w:rsidP="009B456C">
      <w:pPr>
        <w:rPr>
          <w:rtl/>
          <w:lang w:val="en-GB" w:eastAsia="he-IL"/>
        </w:rPr>
      </w:pPr>
    </w:p>
    <w:p w:rsidR="00CE623F" w:rsidRDefault="00CE623F" w:rsidP="009B456C">
      <w:pPr>
        <w:ind w:firstLine="0"/>
        <w:rPr>
          <w:rtl/>
          <w:lang w:val="en-GB"/>
        </w:rPr>
      </w:pPr>
    </w:p>
    <w:p w:rsidR="00CE623F" w:rsidRPr="00CE623F" w:rsidRDefault="00CE623F" w:rsidP="00AB3F3A">
      <w:pPr>
        <w:ind w:firstLine="0"/>
        <w:rPr>
          <w:rtl/>
          <w:lang w:val="en-GB"/>
        </w:rPr>
      </w:pPr>
    </w:p>
    <w:sectPr w:rsidR="00CE623F" w:rsidRPr="00CE623F" w:rsidSect="004166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8D9" w:rsidRDefault="000058D9">
      <w:r>
        <w:separator/>
      </w:r>
    </w:p>
  </w:endnote>
  <w:endnote w:type="continuationSeparator" w:id="0">
    <w:p w:rsidR="000058D9" w:rsidRDefault="00005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8D9" w:rsidRDefault="000058D9">
      <w:r>
        <w:separator/>
      </w:r>
    </w:p>
  </w:footnote>
  <w:footnote w:type="continuationSeparator" w:id="0">
    <w:p w:rsidR="000058D9" w:rsidRDefault="00005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EB1" w:rsidRDefault="00407E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07EB1" w:rsidRDefault="00407E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EB1" w:rsidRDefault="00407E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66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07EB1" w:rsidRPr="00CC5815" w:rsidRDefault="00407EB1" w:rsidP="008E5E3F">
    <w:pPr>
      <w:pStyle w:val="a3"/>
      <w:ind w:firstLine="0"/>
    </w:pPr>
    <w:r>
      <w:rPr>
        <w:rtl/>
      </w:rPr>
      <w:t>ועדת העבודה והרווחה</w:t>
    </w:r>
  </w:p>
  <w:p w:rsidR="00407EB1" w:rsidRPr="00CC5815" w:rsidRDefault="00407EB1" w:rsidP="008E5E3F">
    <w:pPr>
      <w:pStyle w:val="a3"/>
      <w:ind w:firstLine="0"/>
      <w:rPr>
        <w:rtl/>
      </w:rPr>
    </w:pPr>
    <w:r>
      <w:rPr>
        <w:rtl/>
      </w:rPr>
      <w:t>07/03/2022</w:t>
    </w:r>
  </w:p>
  <w:p w:rsidR="00407EB1" w:rsidRPr="00CC5815" w:rsidRDefault="00407E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EB1" w:rsidRDefault="00407E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C4FD6E" wp14:editId="333B27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7EB1" w:rsidRDefault="00407E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07EB1" w:rsidRDefault="00407E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D9"/>
    <w:rsid w:val="000106A4"/>
    <w:rsid w:val="0002047E"/>
    <w:rsid w:val="0003668F"/>
    <w:rsid w:val="00037279"/>
    <w:rsid w:val="00067F42"/>
    <w:rsid w:val="000917A3"/>
    <w:rsid w:val="00092B80"/>
    <w:rsid w:val="000A17C6"/>
    <w:rsid w:val="000B060C"/>
    <w:rsid w:val="000B2EE6"/>
    <w:rsid w:val="000C47F5"/>
    <w:rsid w:val="000E3314"/>
    <w:rsid w:val="000F2459"/>
    <w:rsid w:val="00150436"/>
    <w:rsid w:val="001645EB"/>
    <w:rsid w:val="00167294"/>
    <w:rsid w:val="001673D4"/>
    <w:rsid w:val="00171E7F"/>
    <w:rsid w:val="00173366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176"/>
    <w:rsid w:val="002D4BDB"/>
    <w:rsid w:val="002E5E31"/>
    <w:rsid w:val="00303B4C"/>
    <w:rsid w:val="00321E62"/>
    <w:rsid w:val="00326410"/>
    <w:rsid w:val="00327BF8"/>
    <w:rsid w:val="00340AFA"/>
    <w:rsid w:val="003658CB"/>
    <w:rsid w:val="00366CFB"/>
    <w:rsid w:val="0036794C"/>
    <w:rsid w:val="00373508"/>
    <w:rsid w:val="00396023"/>
    <w:rsid w:val="003A6CCC"/>
    <w:rsid w:val="003C279D"/>
    <w:rsid w:val="003F0A5F"/>
    <w:rsid w:val="00401378"/>
    <w:rsid w:val="00407EB1"/>
    <w:rsid w:val="00416691"/>
    <w:rsid w:val="00420E41"/>
    <w:rsid w:val="00423E18"/>
    <w:rsid w:val="00424C94"/>
    <w:rsid w:val="00447608"/>
    <w:rsid w:val="00451746"/>
    <w:rsid w:val="00470EAC"/>
    <w:rsid w:val="00490384"/>
    <w:rsid w:val="0049458B"/>
    <w:rsid w:val="00495FD8"/>
    <w:rsid w:val="004B0A65"/>
    <w:rsid w:val="004B1BE9"/>
    <w:rsid w:val="004D0CF2"/>
    <w:rsid w:val="004E70C4"/>
    <w:rsid w:val="004F272D"/>
    <w:rsid w:val="00500C0C"/>
    <w:rsid w:val="00505A91"/>
    <w:rsid w:val="00546678"/>
    <w:rsid w:val="005506B9"/>
    <w:rsid w:val="005817EC"/>
    <w:rsid w:val="00590B77"/>
    <w:rsid w:val="005A342D"/>
    <w:rsid w:val="005B7DE9"/>
    <w:rsid w:val="005C363E"/>
    <w:rsid w:val="005D328E"/>
    <w:rsid w:val="005D61F3"/>
    <w:rsid w:val="005E1C6B"/>
    <w:rsid w:val="005F76B0"/>
    <w:rsid w:val="00634F61"/>
    <w:rsid w:val="00636D99"/>
    <w:rsid w:val="00646A5F"/>
    <w:rsid w:val="00646B8A"/>
    <w:rsid w:val="00695A47"/>
    <w:rsid w:val="006A0CB7"/>
    <w:rsid w:val="006F0259"/>
    <w:rsid w:val="00700433"/>
    <w:rsid w:val="00702755"/>
    <w:rsid w:val="0070472C"/>
    <w:rsid w:val="007509A6"/>
    <w:rsid w:val="00784742"/>
    <w:rsid w:val="007872B4"/>
    <w:rsid w:val="00791CBE"/>
    <w:rsid w:val="00796C99"/>
    <w:rsid w:val="007C693F"/>
    <w:rsid w:val="007C6ADD"/>
    <w:rsid w:val="007F6FC2"/>
    <w:rsid w:val="0082136D"/>
    <w:rsid w:val="008320F6"/>
    <w:rsid w:val="00841223"/>
    <w:rsid w:val="00846BE9"/>
    <w:rsid w:val="00853207"/>
    <w:rsid w:val="008713A4"/>
    <w:rsid w:val="00875F10"/>
    <w:rsid w:val="008C0A17"/>
    <w:rsid w:val="008C6035"/>
    <w:rsid w:val="008C7015"/>
    <w:rsid w:val="008D0B83"/>
    <w:rsid w:val="008D1DFB"/>
    <w:rsid w:val="008E03B4"/>
    <w:rsid w:val="008E5E3F"/>
    <w:rsid w:val="0090279B"/>
    <w:rsid w:val="00914904"/>
    <w:rsid w:val="009258CE"/>
    <w:rsid w:val="00943F3F"/>
    <w:rsid w:val="009515F0"/>
    <w:rsid w:val="009830CB"/>
    <w:rsid w:val="009B456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5EB"/>
    <w:rsid w:val="00AA3C37"/>
    <w:rsid w:val="00AB02EE"/>
    <w:rsid w:val="00AB3F3A"/>
    <w:rsid w:val="00AD43C9"/>
    <w:rsid w:val="00AD4EC9"/>
    <w:rsid w:val="00AD6FFC"/>
    <w:rsid w:val="00AF31E6"/>
    <w:rsid w:val="00AF4150"/>
    <w:rsid w:val="00B0509A"/>
    <w:rsid w:val="00B120B2"/>
    <w:rsid w:val="00B374C2"/>
    <w:rsid w:val="00B50340"/>
    <w:rsid w:val="00B65508"/>
    <w:rsid w:val="00B7585B"/>
    <w:rsid w:val="00B8517A"/>
    <w:rsid w:val="00BA6446"/>
    <w:rsid w:val="00BB6EBC"/>
    <w:rsid w:val="00BD47B7"/>
    <w:rsid w:val="00C135D5"/>
    <w:rsid w:val="00C22DCB"/>
    <w:rsid w:val="00C2604E"/>
    <w:rsid w:val="00C3598A"/>
    <w:rsid w:val="00C360BC"/>
    <w:rsid w:val="00C44800"/>
    <w:rsid w:val="00C50511"/>
    <w:rsid w:val="00C52EC2"/>
    <w:rsid w:val="00C61DC1"/>
    <w:rsid w:val="00C64AFF"/>
    <w:rsid w:val="00C661EE"/>
    <w:rsid w:val="00C72438"/>
    <w:rsid w:val="00C763E4"/>
    <w:rsid w:val="00C8103D"/>
    <w:rsid w:val="00C8624A"/>
    <w:rsid w:val="00CA5363"/>
    <w:rsid w:val="00CB6D60"/>
    <w:rsid w:val="00CC5815"/>
    <w:rsid w:val="00CE24B8"/>
    <w:rsid w:val="00CE5849"/>
    <w:rsid w:val="00CE623F"/>
    <w:rsid w:val="00D04D6D"/>
    <w:rsid w:val="00D278F7"/>
    <w:rsid w:val="00D37550"/>
    <w:rsid w:val="00D40A29"/>
    <w:rsid w:val="00D45D27"/>
    <w:rsid w:val="00D86E57"/>
    <w:rsid w:val="00D96B24"/>
    <w:rsid w:val="00D9799D"/>
    <w:rsid w:val="00DE5B80"/>
    <w:rsid w:val="00E201A3"/>
    <w:rsid w:val="00E33AE3"/>
    <w:rsid w:val="00E61903"/>
    <w:rsid w:val="00E64116"/>
    <w:rsid w:val="00E81D76"/>
    <w:rsid w:val="00EA624B"/>
    <w:rsid w:val="00EB057D"/>
    <w:rsid w:val="00EB18E4"/>
    <w:rsid w:val="00EB5C85"/>
    <w:rsid w:val="00EC0AC2"/>
    <w:rsid w:val="00EC1FB3"/>
    <w:rsid w:val="00EC2CD4"/>
    <w:rsid w:val="00ED736F"/>
    <w:rsid w:val="00EE09AD"/>
    <w:rsid w:val="00EE7BAC"/>
    <w:rsid w:val="00F053E5"/>
    <w:rsid w:val="00F108D2"/>
    <w:rsid w:val="00F10D2D"/>
    <w:rsid w:val="00F147AC"/>
    <w:rsid w:val="00F1662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18A"/>
    <w:rsid w:val="00FB0768"/>
    <w:rsid w:val="00FD6242"/>
    <w:rsid w:val="00FE24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62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6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837D-287D-43A5-8A00-E41878FA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1718</Words>
  <Characters>9794</Characters>
  <Application>Microsoft Office Word</Application>
  <DocSecurity>0</DocSecurity>
  <Lines>81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2022-04-24T07:27:00Z</dcterms:modified>
</cp:coreProperties>
</file>