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57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49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57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57CD" w:rsidP="006364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6495">
        <w:rPr>
          <w:rFonts w:hint="cs"/>
          <w:b/>
          <w:bCs/>
          <w:rtl/>
        </w:rPr>
        <w:t>2</w:t>
      </w:r>
    </w:p>
    <w:p w:rsidR="00E64116" w:rsidRPr="008713A4" w:rsidRDefault="009357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70AE1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9357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בתשרי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(10 באוקטובר 2019),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9357CD" w:rsidP="009357CD">
      <w:pPr>
        <w:spacing w:before="60"/>
        <w:ind w:firstLine="0"/>
        <w:rPr>
          <w:rtl/>
        </w:rPr>
      </w:pPr>
      <w:bookmarkStart w:id="0" w:name="ET_subject_617572_1"/>
      <w:r w:rsidRPr="009357CD">
        <w:rPr>
          <w:rStyle w:val="TagStyle"/>
          <w:rtl/>
        </w:rPr>
        <w:t xml:space="preserve"> &lt;&lt; נושא &gt;&gt; </w:t>
      </w:r>
      <w:r w:rsidRPr="009357CD">
        <w:rPr>
          <w:rtl/>
        </w:rPr>
        <w:t xml:space="preserve">הקמת </w:t>
      </w:r>
      <w:proofErr w:type="spellStart"/>
      <w:r w:rsidRPr="009357CD">
        <w:rPr>
          <w:rtl/>
        </w:rPr>
        <w:t>ועמ"ש</w:t>
      </w:r>
      <w:proofErr w:type="spellEnd"/>
      <w:r w:rsidRPr="009357CD">
        <w:rPr>
          <w:rtl/>
        </w:rPr>
        <w:t xml:space="preserve"> מודיעין</w:t>
      </w:r>
      <w:r>
        <w:rPr>
          <w:rFonts w:hint="cs"/>
          <w:rtl/>
        </w:rPr>
        <w:t xml:space="preserve">, שירותים חשאיים </w:t>
      </w:r>
      <w:proofErr w:type="spellStart"/>
      <w:r>
        <w:rPr>
          <w:rFonts w:hint="cs"/>
          <w:rtl/>
        </w:rPr>
        <w:t>ושו"ן</w:t>
      </w:r>
      <w:proofErr w:type="spellEnd"/>
      <w:r w:rsidRPr="009357CD">
        <w:rPr>
          <w:rStyle w:val="TagStyle"/>
          <w:rtl/>
        </w:rPr>
        <w:t xml:space="preserve"> &lt;&lt; נושא &gt;&gt;</w:t>
      </w:r>
      <w:r w:rsidRPr="009357C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A1499F" w:rsidRDefault="00A1499F" w:rsidP="009357CD">
      <w:pPr>
        <w:spacing w:before="60"/>
        <w:ind w:firstLine="0"/>
        <w:rPr>
          <w:rtl/>
        </w:rPr>
      </w:pPr>
    </w:p>
    <w:p w:rsidR="00A1499F" w:rsidRPr="008713A4" w:rsidRDefault="00A1499F" w:rsidP="009357CD">
      <w:pPr>
        <w:spacing w:before="60"/>
        <w:ind w:firstLine="0"/>
        <w:rPr>
          <w:rtl/>
        </w:rPr>
      </w:pPr>
    </w:p>
    <w:p w:rsidR="009357CD" w:rsidRPr="009357CD" w:rsidRDefault="009357CD" w:rsidP="009357CD">
      <w:pPr>
        <w:spacing w:before="60"/>
        <w:ind w:firstLine="0"/>
        <w:rPr>
          <w:rStyle w:val="TagStyle"/>
          <w:rtl/>
        </w:rPr>
      </w:pPr>
      <w:bookmarkStart w:id="1" w:name="ET_subject_הקמת_ועמש_מוכנות_וביטחו_2"/>
      <w:r w:rsidRPr="009357CD">
        <w:rPr>
          <w:rStyle w:val="TagStyle"/>
          <w:rtl/>
        </w:rPr>
        <w:t xml:space="preserve">&lt;&lt; נושא &gt;&gt; הקמת ועמ"ש מוכנות וביטחון שוטף &lt;&lt; נושא &gt;&gt; </w:t>
      </w:r>
      <w:bookmarkEnd w:id="1"/>
    </w:p>
    <w:p w:rsidR="009357CD" w:rsidRPr="009357CD" w:rsidRDefault="009357CD" w:rsidP="009357CD">
      <w:pPr>
        <w:spacing w:before="60"/>
        <w:ind w:firstLine="0"/>
        <w:rPr>
          <w:rStyle w:val="TagStyle"/>
          <w:rtl/>
        </w:rPr>
      </w:pPr>
    </w:p>
    <w:p w:rsidR="00A1499F" w:rsidRDefault="00A1499F" w:rsidP="00EC1FB3">
      <w:pPr>
        <w:ind w:firstLine="0"/>
        <w:outlineLvl w:val="1"/>
        <w:rPr>
          <w:rStyle w:val="TagStyle"/>
          <w:rtl/>
        </w:rPr>
      </w:pPr>
    </w:p>
    <w:p w:rsidR="00A1499F" w:rsidRDefault="00A1499F" w:rsidP="00EC1FB3">
      <w:pPr>
        <w:ind w:firstLine="0"/>
        <w:outlineLvl w:val="1"/>
        <w:rPr>
          <w:rStyle w:val="TagStyle"/>
          <w:rtl/>
        </w:rPr>
      </w:pPr>
    </w:p>
    <w:p w:rsidR="00A1499F" w:rsidRDefault="00A1499F" w:rsidP="00EC1FB3">
      <w:pPr>
        <w:ind w:firstLine="0"/>
        <w:outlineLvl w:val="1"/>
        <w:rPr>
          <w:rStyle w:val="TagStyle"/>
          <w:rtl/>
        </w:rPr>
      </w:pPr>
    </w:p>
    <w:p w:rsidR="00A1499F" w:rsidRDefault="00A1499F" w:rsidP="00EC1FB3">
      <w:pPr>
        <w:ind w:firstLine="0"/>
        <w:outlineLvl w:val="1"/>
        <w:rPr>
          <w:rStyle w:val="TagStyle"/>
          <w:rtl/>
        </w:rPr>
      </w:pPr>
    </w:p>
    <w:p w:rsidR="00A1499F" w:rsidRDefault="00A1499F" w:rsidP="00EC1FB3">
      <w:pPr>
        <w:ind w:firstLine="0"/>
        <w:outlineLvl w:val="1"/>
        <w:rPr>
          <w:rStyle w:val="TagSty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גבי אשכנזי – היו"ר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אלי אבידר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יואב בן צור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יאיר גולן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בנימין גנץ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אבי דיכטר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שרן מרים השכל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משה יעלון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יאיר לפיד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גדעון סער</w:t>
      </w:r>
    </w:p>
    <w:p w:rsidR="009357CD" w:rsidRPr="009357CD" w:rsidRDefault="009357CD" w:rsidP="00EC1FB3">
      <w:pPr>
        <w:ind w:firstLine="0"/>
        <w:rPr>
          <w:rtl/>
        </w:rPr>
      </w:pPr>
      <w:r w:rsidRPr="009357CD">
        <w:rPr>
          <w:rtl/>
        </w:rPr>
        <w:t>יואב קיש</w:t>
      </w:r>
    </w:p>
    <w:p w:rsidR="00D37550" w:rsidRDefault="00D37550" w:rsidP="00DE5B80">
      <w:pPr>
        <w:ind w:firstLine="0"/>
        <w:rPr>
          <w:rtl/>
        </w:rPr>
      </w:pPr>
    </w:p>
    <w:p w:rsidR="00A1499F" w:rsidRPr="008713A4" w:rsidRDefault="00A1499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57CD" w:rsidP="00D40A29">
      <w:pPr>
        <w:ind w:firstLine="0"/>
      </w:pPr>
      <w:r>
        <w:rPr>
          <w:rFonts w:hint="cs"/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357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57CD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357CD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9357CD" w:rsidRDefault="009357CD" w:rsidP="009357CD">
      <w:pPr>
        <w:spacing w:before="60"/>
        <w:ind w:firstLine="0"/>
        <w:rPr>
          <w:rtl/>
        </w:rPr>
      </w:pPr>
    </w:p>
    <w:p w:rsidR="009357CD" w:rsidRDefault="009357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357CD" w:rsidRDefault="009357CD" w:rsidP="009357CD">
      <w:pPr>
        <w:pStyle w:val="a6"/>
        <w:keepNext/>
        <w:rPr>
          <w:rtl/>
        </w:rPr>
      </w:pPr>
      <w:bookmarkStart w:id="2" w:name="ET_subject_617572_3"/>
      <w:r w:rsidRPr="009357CD">
        <w:rPr>
          <w:rStyle w:val="TagStyle"/>
          <w:rtl/>
        </w:rPr>
        <w:lastRenderedPageBreak/>
        <w:t xml:space="preserve"> &lt;&lt; נושא &gt;&gt; </w:t>
      </w:r>
      <w:r w:rsidRPr="009357CD">
        <w:rPr>
          <w:rtl/>
        </w:rPr>
        <w:t xml:space="preserve">הקמת </w:t>
      </w:r>
      <w:proofErr w:type="spellStart"/>
      <w:r w:rsidRPr="009357CD">
        <w:rPr>
          <w:rtl/>
        </w:rPr>
        <w:t>ועמ"ש</w:t>
      </w:r>
      <w:proofErr w:type="spellEnd"/>
      <w:r w:rsidRPr="009357CD">
        <w:rPr>
          <w:rtl/>
        </w:rPr>
        <w:t xml:space="preserve"> מודיעין</w:t>
      </w:r>
      <w:r>
        <w:rPr>
          <w:rFonts w:hint="cs"/>
          <w:rtl/>
        </w:rPr>
        <w:t xml:space="preserve">, שירותים חשאיים </w:t>
      </w:r>
      <w:proofErr w:type="spellStart"/>
      <w:r>
        <w:rPr>
          <w:rFonts w:hint="cs"/>
          <w:rtl/>
        </w:rPr>
        <w:t>ושו"ן</w:t>
      </w:r>
      <w:proofErr w:type="spellEnd"/>
      <w:r w:rsidRPr="009357C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9357CD" w:rsidRDefault="009357CD" w:rsidP="009357CD">
      <w:pPr>
        <w:pStyle w:val="a6"/>
        <w:keepNext/>
        <w:rPr>
          <w:rtl/>
        </w:rPr>
      </w:pPr>
      <w:bookmarkStart w:id="3" w:name="ET_subject_הקמת_ועמש_מוכנות_וביטחו_4"/>
      <w:r w:rsidRPr="009357CD">
        <w:rPr>
          <w:rStyle w:val="TagStyle"/>
          <w:rtl/>
        </w:rPr>
        <w:t xml:space="preserve">&lt;&lt; נושא &gt;&gt; </w:t>
      </w:r>
      <w:r>
        <w:rPr>
          <w:rtl/>
        </w:rPr>
        <w:t xml:space="preserve">הקמת </w:t>
      </w:r>
      <w:proofErr w:type="spellStart"/>
      <w:r>
        <w:rPr>
          <w:rtl/>
        </w:rPr>
        <w:t>ועמ"ש</w:t>
      </w:r>
      <w:proofErr w:type="spellEnd"/>
      <w:r>
        <w:rPr>
          <w:rtl/>
        </w:rPr>
        <w:t xml:space="preserve"> מוכנות וביטחון שוטף</w:t>
      </w:r>
      <w:r w:rsidRPr="009357C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9357CD" w:rsidRDefault="009357CD" w:rsidP="009357CD">
      <w:pPr>
        <w:rPr>
          <w:rtl/>
        </w:rPr>
      </w:pPr>
    </w:p>
    <w:p w:rsidR="009357CD" w:rsidRDefault="009357CD" w:rsidP="009357CD">
      <w:pPr>
        <w:rPr>
          <w:rtl/>
        </w:rPr>
      </w:pPr>
    </w:p>
    <w:p w:rsidR="009357CD" w:rsidRDefault="009357CD" w:rsidP="009357CD">
      <w:pPr>
        <w:pStyle w:val="af6"/>
        <w:keepNext/>
        <w:rPr>
          <w:rtl/>
        </w:rPr>
      </w:pPr>
      <w:bookmarkStart w:id="4" w:name="ET_yor_5764_5"/>
      <w:r w:rsidRPr="009357CD">
        <w:rPr>
          <w:rStyle w:val="TagStyle"/>
          <w:rtl/>
        </w:rPr>
        <w:t xml:space="preserve"> &lt;&lt; </w:t>
      </w:r>
      <w:proofErr w:type="spellStart"/>
      <w:r w:rsidRPr="009357CD">
        <w:rPr>
          <w:rStyle w:val="TagStyle"/>
          <w:rtl/>
        </w:rPr>
        <w:t>יור</w:t>
      </w:r>
      <w:proofErr w:type="spellEnd"/>
      <w:r w:rsidRPr="009357CD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9357CD">
        <w:rPr>
          <w:rStyle w:val="TagStyle"/>
          <w:rtl/>
        </w:rPr>
        <w:t xml:space="preserve"> &lt;&lt; </w:t>
      </w:r>
      <w:proofErr w:type="spellStart"/>
      <w:r w:rsidRPr="009357CD">
        <w:rPr>
          <w:rStyle w:val="TagStyle"/>
          <w:rtl/>
        </w:rPr>
        <w:t>יור</w:t>
      </w:r>
      <w:proofErr w:type="spellEnd"/>
      <w:r w:rsidRPr="009357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9357CD" w:rsidRDefault="009357CD" w:rsidP="009357CD">
      <w:pPr>
        <w:pStyle w:val="KeepWithNext"/>
        <w:rPr>
          <w:rtl/>
        </w:rPr>
      </w:pPr>
    </w:p>
    <w:p w:rsidR="009357CD" w:rsidRDefault="00F70AE1" w:rsidP="009357CD">
      <w:pPr>
        <w:rPr>
          <w:rtl/>
        </w:rPr>
      </w:pPr>
      <w:r>
        <w:rPr>
          <w:rFonts w:hint="cs"/>
          <w:rtl/>
        </w:rPr>
        <w:t xml:space="preserve">חברים, </w:t>
      </w:r>
      <w:r w:rsidR="009357CD">
        <w:rPr>
          <w:rFonts w:hint="cs"/>
          <w:rtl/>
        </w:rPr>
        <w:t xml:space="preserve">בוקר </w:t>
      </w:r>
      <w:r>
        <w:rPr>
          <w:rFonts w:hint="cs"/>
          <w:rtl/>
        </w:rPr>
        <w:t>טוב לחברי וחברות הוועדה. אני שמח לפתוח את</w:t>
      </w:r>
      <w:r w:rsidR="00636495">
        <w:rPr>
          <w:rFonts w:hint="cs"/>
          <w:rtl/>
        </w:rPr>
        <w:t xml:space="preserve"> הדיון היום</w:t>
      </w:r>
      <w:r>
        <w:rPr>
          <w:rFonts w:hint="cs"/>
          <w:rtl/>
        </w:rPr>
        <w:t xml:space="preserve"> </w:t>
      </w:r>
      <w:r w:rsidR="00636495">
        <w:rPr>
          <w:rFonts w:hint="cs"/>
          <w:rtl/>
        </w:rPr>
        <w:t>בו</w:t>
      </w:r>
      <w:r>
        <w:rPr>
          <w:rFonts w:hint="cs"/>
          <w:rtl/>
        </w:rPr>
        <w:t>ועדת החוץ והביטחון. התקשורת כאן תצלם תמונות ותסלח לנו</w:t>
      </w:r>
      <w:r w:rsidR="00B40D93">
        <w:rPr>
          <w:rFonts w:hint="cs"/>
          <w:rtl/>
        </w:rPr>
        <w:t xml:space="preserve">, תודה רבה לכם </w:t>
      </w:r>
      <w:bookmarkStart w:id="5" w:name="_ETM_Q1_648350"/>
      <w:bookmarkEnd w:id="5"/>
      <w:r w:rsidR="00B40D93">
        <w:rPr>
          <w:rFonts w:hint="cs"/>
          <w:rtl/>
        </w:rPr>
        <w:t>חברים.</w:t>
      </w:r>
      <w:bookmarkStart w:id="6" w:name="_ETM_Q1_651108"/>
      <w:bookmarkEnd w:id="6"/>
    </w:p>
    <w:p w:rsidR="00B40D93" w:rsidRDefault="00B40D93" w:rsidP="009357CD">
      <w:pPr>
        <w:rPr>
          <w:rtl/>
        </w:rPr>
      </w:pPr>
      <w:bookmarkStart w:id="7" w:name="_ETM_Q1_651185"/>
      <w:bookmarkEnd w:id="7"/>
    </w:p>
    <w:p w:rsidR="00B40D93" w:rsidRDefault="00B40D93" w:rsidP="009357CD">
      <w:pPr>
        <w:rPr>
          <w:rtl/>
        </w:rPr>
      </w:pPr>
      <w:bookmarkStart w:id="8" w:name="_ETM_Q1_651236"/>
      <w:bookmarkStart w:id="9" w:name="_ETM_Q1_651288"/>
      <w:bookmarkEnd w:id="8"/>
      <w:bookmarkEnd w:id="9"/>
      <w:r>
        <w:rPr>
          <w:rFonts w:hint="cs"/>
          <w:rtl/>
        </w:rPr>
        <w:t xml:space="preserve">הוועדה התכנסה היום לישיבתה הראשונה כדי לאשר את ועדות המשנה </w:t>
      </w:r>
      <w:bookmarkStart w:id="10" w:name="_ETM_Q1_654507"/>
      <w:bookmarkEnd w:id="10"/>
      <w:r>
        <w:rPr>
          <w:rFonts w:hint="cs"/>
          <w:rtl/>
        </w:rPr>
        <w:t xml:space="preserve">למודיעין ואת ועדת המוכנות. נקיים על זה דיון ואחרי </w:t>
      </w:r>
      <w:bookmarkStart w:id="11" w:name="_ETM_Q1_658635"/>
      <w:bookmarkEnd w:id="11"/>
      <w:r>
        <w:rPr>
          <w:rFonts w:hint="cs"/>
          <w:rtl/>
        </w:rPr>
        <w:t>זה נפרסם גם את התוצאות שלו ואת השמות של מי שיהיה באיזו ועדה. תודה רבה.</w:t>
      </w:r>
    </w:p>
    <w:p w:rsidR="00D26725" w:rsidRDefault="00D26725" w:rsidP="009357CD">
      <w:pPr>
        <w:rPr>
          <w:rtl/>
        </w:rPr>
      </w:pPr>
      <w:bookmarkStart w:id="12" w:name="_ETM_Q1_785188"/>
      <w:bookmarkStart w:id="13" w:name="_ETM_Q1_785253"/>
      <w:bookmarkEnd w:id="12"/>
      <w:bookmarkEnd w:id="13"/>
    </w:p>
    <w:p w:rsidR="00D26725" w:rsidRDefault="00D26725" w:rsidP="009357CD">
      <w:pPr>
        <w:rPr>
          <w:rtl/>
        </w:rPr>
      </w:pPr>
      <w:bookmarkStart w:id="14" w:name="_ETM_Q1_785332"/>
      <w:bookmarkStart w:id="15" w:name="_ETM_Q1_785383"/>
      <w:bookmarkEnd w:id="14"/>
      <w:bookmarkEnd w:id="15"/>
      <w:r>
        <w:rPr>
          <w:rFonts w:hint="cs"/>
          <w:rtl/>
        </w:rPr>
        <w:t xml:space="preserve">הדיון פתוח. אפשרנו לצלם ואנחנו רוצים </w:t>
      </w:r>
      <w:bookmarkStart w:id="16" w:name="_ETM_Q1_793991"/>
      <w:bookmarkEnd w:id="16"/>
      <w:r>
        <w:rPr>
          <w:rFonts w:hint="cs"/>
          <w:rtl/>
        </w:rPr>
        <w:t xml:space="preserve">להתחיל בדיוני הוועדה. על אף שלא כל החברים הגיעו </w:t>
      </w:r>
      <w:bookmarkStart w:id="17" w:name="_ETM_Q1_798682"/>
      <w:bookmarkEnd w:id="17"/>
      <w:r>
        <w:rPr>
          <w:rtl/>
        </w:rPr>
        <w:t>–</w:t>
      </w:r>
      <w:r>
        <w:rPr>
          <w:rFonts w:hint="cs"/>
          <w:rtl/>
        </w:rPr>
        <w:t xml:space="preserve"> אנחנו יודעים על חלק שלא היו אמורים להגיע. השאר, </w:t>
      </w:r>
      <w:bookmarkStart w:id="18" w:name="_ETM_Q1_800094"/>
      <w:bookmarkEnd w:id="18"/>
      <w:r>
        <w:rPr>
          <w:rFonts w:hint="cs"/>
          <w:rtl/>
        </w:rPr>
        <w:t xml:space="preserve">אלוהים יודע מה מצבם </w:t>
      </w:r>
      <w:r>
        <w:rPr>
          <w:rtl/>
        </w:rPr>
        <w:t>–</w:t>
      </w:r>
      <w:r>
        <w:rPr>
          <w:rFonts w:hint="cs"/>
          <w:rtl/>
        </w:rPr>
        <w:t xml:space="preserve"> צריך לעמוד בלוח הזמנים.</w:t>
      </w:r>
    </w:p>
    <w:p w:rsidR="00D26725" w:rsidRDefault="00D26725" w:rsidP="009357CD">
      <w:pPr>
        <w:rPr>
          <w:rtl/>
        </w:rPr>
      </w:pPr>
      <w:bookmarkStart w:id="19" w:name="_ETM_Q1_803842"/>
      <w:bookmarkStart w:id="20" w:name="_ETM_Q1_803905"/>
      <w:bookmarkEnd w:id="19"/>
      <w:bookmarkEnd w:id="20"/>
    </w:p>
    <w:p w:rsidR="00D26725" w:rsidRDefault="00D26725" w:rsidP="00D26725">
      <w:pPr>
        <w:rPr>
          <w:rtl/>
        </w:rPr>
      </w:pPr>
      <w:bookmarkStart w:id="21" w:name="_ETM_Q1_803971"/>
      <w:bookmarkStart w:id="22" w:name="_ETM_Q1_804022"/>
      <w:bookmarkEnd w:id="21"/>
      <w:bookmarkEnd w:id="22"/>
      <w:r>
        <w:rPr>
          <w:rFonts w:hint="cs"/>
          <w:rtl/>
        </w:rPr>
        <w:t xml:space="preserve">כפי שאמרתי </w:t>
      </w:r>
      <w:bookmarkStart w:id="23" w:name="_ETM_Q1_804882"/>
      <w:bookmarkEnd w:id="23"/>
      <w:r>
        <w:rPr>
          <w:rFonts w:hint="cs"/>
          <w:rtl/>
        </w:rPr>
        <w:t xml:space="preserve">בפגישה הראשונה, עשינו מאמץ להתכנס ולהקים תוך </w:t>
      </w:r>
      <w:bookmarkStart w:id="24" w:name="_ETM_Q1_864389"/>
      <w:bookmarkEnd w:id="24"/>
      <w:r>
        <w:rPr>
          <w:rFonts w:hint="cs"/>
          <w:rtl/>
        </w:rPr>
        <w:t xml:space="preserve">שבוע את מה שנדרש לעת הזאת, גם מתוקף העובדה שזו </w:t>
      </w:r>
      <w:bookmarkStart w:id="25" w:name="_ETM_Q1_870691"/>
      <w:bookmarkEnd w:id="25"/>
      <w:r>
        <w:rPr>
          <w:rFonts w:hint="cs"/>
          <w:rtl/>
        </w:rPr>
        <w:t xml:space="preserve">תקופת מעבר. רק את מה שהכרחי </w:t>
      </w:r>
      <w:r>
        <w:rPr>
          <w:rtl/>
        </w:rPr>
        <w:t>–</w:t>
      </w:r>
      <w:r>
        <w:rPr>
          <w:rFonts w:hint="cs"/>
          <w:rtl/>
        </w:rPr>
        <w:t xml:space="preserve"> לא נ</w:t>
      </w:r>
      <w:bookmarkStart w:id="26" w:name="_ETM_Q1_873508"/>
      <w:bookmarkEnd w:id="26"/>
      <w:r>
        <w:rPr>
          <w:rFonts w:hint="cs"/>
          <w:rtl/>
        </w:rPr>
        <w:t xml:space="preserve">קים את כל הוועדות </w:t>
      </w:r>
      <w:r>
        <w:rPr>
          <w:rtl/>
        </w:rPr>
        <w:t>–</w:t>
      </w:r>
      <w:r>
        <w:rPr>
          <w:rFonts w:hint="cs"/>
          <w:rtl/>
        </w:rPr>
        <w:t xml:space="preserve"> אבל בתוכן, גם נוכח המצב</w:t>
      </w:r>
      <w:bookmarkStart w:id="27" w:name="_ETM_Q1_876283"/>
      <w:bookmarkEnd w:id="27"/>
      <w:r>
        <w:rPr>
          <w:rFonts w:hint="cs"/>
          <w:rtl/>
        </w:rPr>
        <w:t xml:space="preserve"> ומאחר וצריך לקיים דיונים ואי אפשר לעשותם בלי להקים </w:t>
      </w:r>
      <w:bookmarkStart w:id="28" w:name="_ETM_Q1_884416"/>
      <w:bookmarkEnd w:id="28"/>
      <w:r>
        <w:rPr>
          <w:rFonts w:hint="cs"/>
          <w:rtl/>
        </w:rPr>
        <w:t xml:space="preserve">את הוועדה הרלוונטית, החלטנו שמהר נקים את שתי הוועדות </w:t>
      </w:r>
      <w:bookmarkStart w:id="29" w:name="_ETM_Q1_889911"/>
      <w:bookmarkEnd w:id="29"/>
      <w:r>
        <w:rPr>
          <w:rFonts w:hint="cs"/>
          <w:rtl/>
        </w:rPr>
        <w:t>הרלוונטיות ואחרי זה, בפגישה הבאה, נקים את השאר.</w:t>
      </w:r>
    </w:p>
    <w:p w:rsidR="00D26725" w:rsidRDefault="00D26725" w:rsidP="00D26725">
      <w:pPr>
        <w:rPr>
          <w:rtl/>
        </w:rPr>
      </w:pPr>
    </w:p>
    <w:p w:rsidR="00D26725" w:rsidRDefault="00D26725" w:rsidP="00D26725">
      <w:pPr>
        <w:rPr>
          <w:rtl/>
        </w:rPr>
      </w:pPr>
      <w:r>
        <w:rPr>
          <w:rFonts w:hint="cs"/>
          <w:rtl/>
        </w:rPr>
        <w:t>זה גם יאפשר</w:t>
      </w:r>
      <w:bookmarkStart w:id="30" w:name="_ETM_Q1_898382"/>
      <w:bookmarkEnd w:id="30"/>
      <w:r>
        <w:rPr>
          <w:rFonts w:hint="cs"/>
          <w:rtl/>
        </w:rPr>
        <w:t xml:space="preserve"> לנו לקיים דיונים ובהנחה שנביא לחברים את ההמלצה והיא תאושר, </w:t>
      </w:r>
      <w:bookmarkStart w:id="31" w:name="_ETM_Q1_902370"/>
      <w:bookmarkEnd w:id="31"/>
      <w:r>
        <w:rPr>
          <w:rFonts w:hint="cs"/>
          <w:rtl/>
        </w:rPr>
        <w:t>אז חברי ועדת המשנה למודיעין יתכנסו ביד בתום הדיון הזה כדי לשמוע את הנושאים שעל הפרק. ועדת המוכנות, בהתאם להחלטו</w:t>
      </w:r>
      <w:bookmarkStart w:id="32" w:name="_ETM_Q1_911447"/>
      <w:bookmarkEnd w:id="32"/>
      <w:r>
        <w:rPr>
          <w:rFonts w:hint="cs"/>
          <w:rtl/>
        </w:rPr>
        <w:t>ת שלה, תקבע מתי היא תשב. תכף נדון בהצעות.</w:t>
      </w:r>
    </w:p>
    <w:p w:rsidR="00D26725" w:rsidRDefault="00D26725" w:rsidP="00D26725">
      <w:pPr>
        <w:rPr>
          <w:rtl/>
        </w:rPr>
      </w:pPr>
      <w:bookmarkStart w:id="33" w:name="_ETM_Q1_917256"/>
      <w:bookmarkStart w:id="34" w:name="_ETM_Q1_917317"/>
      <w:bookmarkEnd w:id="33"/>
      <w:bookmarkEnd w:id="34"/>
    </w:p>
    <w:p w:rsidR="00D26725" w:rsidRDefault="00D26725" w:rsidP="00D26725">
      <w:pPr>
        <w:rPr>
          <w:rtl/>
        </w:rPr>
      </w:pPr>
      <w:bookmarkStart w:id="35" w:name="_ETM_Q1_917705"/>
      <w:bookmarkStart w:id="36" w:name="_ETM_Q1_917767"/>
      <w:bookmarkEnd w:id="35"/>
      <w:bookmarkEnd w:id="36"/>
      <w:r>
        <w:rPr>
          <w:rFonts w:hint="cs"/>
          <w:rtl/>
        </w:rPr>
        <w:t xml:space="preserve">שוחחתי עם </w:t>
      </w:r>
      <w:bookmarkStart w:id="37" w:name="_ETM_Q1_918108"/>
      <w:bookmarkEnd w:id="37"/>
      <w:r>
        <w:rPr>
          <w:rFonts w:hint="cs"/>
          <w:rtl/>
        </w:rPr>
        <w:t>מרבית החברים שיושבים כאן לגבי השיקולים לגבי הוועדות השונות ובמיוחד לוועדת המשנה למודיעין. מספר האנשים שרצו להיות החברים בוועדה</w:t>
      </w:r>
      <w:bookmarkStart w:id="38" w:name="_ETM_Q1_939146"/>
      <w:bookmarkEnd w:id="38"/>
      <w:r>
        <w:rPr>
          <w:rFonts w:hint="cs"/>
          <w:rtl/>
        </w:rPr>
        <w:t xml:space="preserve"> ובאמת ראויים להשתתף בה, עולים על המספר שאני חושב שצריך להיות בוועדה אפקטיבית, גם מהשיקולים של רציפות וגם כדי לא לחלוק ולשתף אנשים בפתיחת כל הסודות </w:t>
      </w:r>
      <w:bookmarkStart w:id="39" w:name="_ETM_Q1_954297"/>
      <w:bookmarkEnd w:id="39"/>
      <w:r>
        <w:rPr>
          <w:rFonts w:hint="cs"/>
          <w:rtl/>
        </w:rPr>
        <w:t xml:space="preserve">בתקופת מעבר </w:t>
      </w:r>
      <w:r>
        <w:rPr>
          <w:rtl/>
        </w:rPr>
        <w:t>–</w:t>
      </w:r>
      <w:r>
        <w:rPr>
          <w:rFonts w:hint="cs"/>
          <w:rtl/>
        </w:rPr>
        <w:t xml:space="preserve"> אנחנו לא דנים פה על ארבע וחצי </w:t>
      </w:r>
      <w:bookmarkStart w:id="40" w:name="_ETM_Q1_956447"/>
      <w:bookmarkEnd w:id="40"/>
      <w:r>
        <w:rPr>
          <w:rFonts w:hint="cs"/>
          <w:rtl/>
        </w:rPr>
        <w:t>שנים.</w:t>
      </w:r>
    </w:p>
    <w:p w:rsidR="00D26725" w:rsidRDefault="00D26725" w:rsidP="00D26725">
      <w:pPr>
        <w:rPr>
          <w:rtl/>
        </w:rPr>
      </w:pPr>
      <w:bookmarkStart w:id="41" w:name="_ETM_Q1_958816"/>
      <w:bookmarkStart w:id="42" w:name="_ETM_Q1_958874"/>
      <w:bookmarkEnd w:id="41"/>
      <w:bookmarkEnd w:id="42"/>
    </w:p>
    <w:p w:rsidR="00D26725" w:rsidRDefault="00D26725" w:rsidP="00D26725">
      <w:pPr>
        <w:rPr>
          <w:rtl/>
        </w:rPr>
      </w:pPr>
      <w:bookmarkStart w:id="43" w:name="_ETM_Q1_958945"/>
      <w:bookmarkStart w:id="44" w:name="_ETM_Q1_959012"/>
      <w:bookmarkEnd w:id="43"/>
      <w:bookmarkEnd w:id="44"/>
      <w:r>
        <w:rPr>
          <w:rFonts w:hint="cs"/>
          <w:rtl/>
        </w:rPr>
        <w:t xml:space="preserve">המכלול של זה הביא אותי להמלצה שמונחת בפניכם. פרסמנו אותה </w:t>
      </w:r>
      <w:bookmarkStart w:id="45" w:name="_ETM_Q1_964799"/>
      <w:bookmarkEnd w:id="45"/>
      <w:r>
        <w:rPr>
          <w:rFonts w:hint="cs"/>
          <w:rtl/>
        </w:rPr>
        <w:t xml:space="preserve">בערב יום כיפור לקראת הכינוס. בעצם, בתחום של ועדת המשנה </w:t>
      </w:r>
      <w:bookmarkStart w:id="46" w:name="_ETM_Q1_971602"/>
      <w:bookmarkEnd w:id="46"/>
      <w:r>
        <w:rPr>
          <w:rFonts w:hint="cs"/>
          <w:rtl/>
        </w:rPr>
        <w:t xml:space="preserve">למודיעין נשמר המבנה והגודל של הפעם הקודמת ועל החברים </w:t>
      </w:r>
      <w:bookmarkStart w:id="47" w:name="_ETM_Q1_977260"/>
      <w:bookmarkEnd w:id="47"/>
      <w:r>
        <w:rPr>
          <w:rFonts w:hint="cs"/>
          <w:rtl/>
        </w:rPr>
        <w:t xml:space="preserve">מהפעם הקודמת בתוספת אחד </w:t>
      </w:r>
      <w:r>
        <w:rPr>
          <w:rtl/>
        </w:rPr>
        <w:t>–</w:t>
      </w:r>
      <w:r>
        <w:rPr>
          <w:rFonts w:hint="cs"/>
          <w:rtl/>
        </w:rPr>
        <w:t xml:space="preserve"> בתוספת שלי. </w:t>
      </w:r>
      <w:bookmarkStart w:id="48" w:name="_ETM_Q1_980429"/>
      <w:bookmarkStart w:id="49" w:name="_ETM_Q1_980479"/>
      <w:bookmarkEnd w:id="48"/>
      <w:bookmarkEnd w:id="49"/>
      <w:r>
        <w:rPr>
          <w:rFonts w:hint="cs"/>
          <w:rtl/>
        </w:rPr>
        <w:t>לי נראה שזה הדבר הנכון. תכף אני אפתח את זה גם להתייחסות של החברים.</w:t>
      </w:r>
    </w:p>
    <w:p w:rsidR="00D26725" w:rsidRDefault="00D26725" w:rsidP="00D26725">
      <w:pPr>
        <w:rPr>
          <w:rtl/>
        </w:rPr>
      </w:pPr>
      <w:bookmarkStart w:id="50" w:name="_ETM_Q1_985434"/>
      <w:bookmarkStart w:id="51" w:name="_ETM_Q1_985488"/>
      <w:bookmarkEnd w:id="50"/>
      <w:bookmarkEnd w:id="51"/>
    </w:p>
    <w:p w:rsidR="00D26725" w:rsidRDefault="00D26725" w:rsidP="00D26725">
      <w:pPr>
        <w:rPr>
          <w:rtl/>
        </w:rPr>
      </w:pPr>
      <w:bookmarkStart w:id="52" w:name="_ETM_Q1_985579"/>
      <w:bookmarkStart w:id="53" w:name="_ETM_Q1_985628"/>
      <w:bookmarkEnd w:id="52"/>
      <w:bookmarkEnd w:id="53"/>
      <w:r>
        <w:rPr>
          <w:rFonts w:hint="cs"/>
          <w:rtl/>
        </w:rPr>
        <w:t xml:space="preserve">בוועדת המוכנות לא היו הרבה הסתייגויות. אנחנו שומרים על הכללים הרגילים ויש ייצוג של כולם. הוועדה גם מאוזנת מבחינת הניסיון </w:t>
      </w:r>
      <w:bookmarkStart w:id="54" w:name="_ETM_Q1_992806"/>
      <w:bookmarkEnd w:id="54"/>
      <w:r>
        <w:rPr>
          <w:rFonts w:hint="cs"/>
          <w:rtl/>
        </w:rPr>
        <w:t>המקצועי, גם מבחינת האנשים</w:t>
      </w:r>
      <w:r w:rsidR="007B2FFD">
        <w:rPr>
          <w:rFonts w:hint="cs"/>
          <w:rtl/>
        </w:rPr>
        <w:t xml:space="preserve"> </w:t>
      </w:r>
      <w:r w:rsidR="007B2FFD">
        <w:rPr>
          <w:rtl/>
        </w:rPr>
        <w:t>–</w:t>
      </w:r>
      <w:r w:rsidR="007B2FFD">
        <w:rPr>
          <w:rFonts w:hint="cs"/>
          <w:rtl/>
        </w:rPr>
        <w:t xml:space="preserve"> גם השותפים הקודמים וגם החדשים.</w:t>
      </w:r>
    </w:p>
    <w:p w:rsidR="007B2FFD" w:rsidRDefault="007B2FFD" w:rsidP="00D26725">
      <w:pPr>
        <w:rPr>
          <w:rtl/>
        </w:rPr>
      </w:pPr>
    </w:p>
    <w:p w:rsidR="007B2FFD" w:rsidRDefault="007B2FFD" w:rsidP="007B2FFD">
      <w:pPr>
        <w:rPr>
          <w:rtl/>
        </w:rPr>
      </w:pPr>
      <w:r>
        <w:rPr>
          <w:rFonts w:hint="cs"/>
          <w:rtl/>
        </w:rPr>
        <w:t xml:space="preserve">ההצעות צריכות להיות מונחות לפניכם הגם שפרסמנו אותם וגם </w:t>
      </w:r>
      <w:bookmarkStart w:id="55" w:name="_ETM_Q1_1001083"/>
      <w:bookmarkEnd w:id="55"/>
      <w:r>
        <w:rPr>
          <w:rFonts w:hint="cs"/>
          <w:rtl/>
        </w:rPr>
        <w:t xml:space="preserve">עם מרבית האנשים שוחחתי. זה מה שאני מבקש להביא היום </w:t>
      </w:r>
      <w:bookmarkStart w:id="56" w:name="_ETM_Q1_1005969"/>
      <w:bookmarkEnd w:id="56"/>
      <w:r>
        <w:rPr>
          <w:rFonts w:hint="cs"/>
          <w:rtl/>
        </w:rPr>
        <w:t>להצבעה, כמובן אחרי שאנשים יאמרו את מה שיש להם לומר.</w:t>
      </w:r>
      <w:bookmarkStart w:id="57" w:name="_ETM_Q1_1011019"/>
      <w:bookmarkEnd w:id="57"/>
      <w:r>
        <w:rPr>
          <w:rFonts w:hint="cs"/>
          <w:rtl/>
        </w:rPr>
        <w:t xml:space="preserve"> אם תקבלו את ההצעה ונצביע עליה ונאשר אותה, אז לפחות</w:t>
      </w:r>
      <w:bookmarkStart w:id="58" w:name="_ETM_Q1_1014529"/>
      <w:bookmarkEnd w:id="58"/>
      <w:r>
        <w:rPr>
          <w:rFonts w:hint="cs"/>
          <w:rtl/>
        </w:rPr>
        <w:t xml:space="preserve"> ועדה אחת, זאת שבראשותי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כבר הרשינו לעצמנו לתאם בכפוף לאישור </w:t>
      </w:r>
      <w:bookmarkStart w:id="59" w:name="_ETM_Q1_1018999"/>
      <w:bookmarkEnd w:id="59"/>
      <w:r>
        <w:rPr>
          <w:rFonts w:hint="cs"/>
          <w:rtl/>
        </w:rPr>
        <w:t xml:space="preserve">בהצבעה בוועדה כאן, להיפגש עם מערכת </w:t>
      </w:r>
      <w:bookmarkStart w:id="60" w:name="_ETM_Q1_1025412"/>
      <w:bookmarkEnd w:id="60"/>
      <w:r>
        <w:rPr>
          <w:rFonts w:hint="cs"/>
          <w:rtl/>
        </w:rPr>
        <w:t xml:space="preserve">הביטחון שעשתה מאמץ בהתראה קצרה להגיע ולשוחח על הדברים שעל </w:t>
      </w:r>
      <w:bookmarkStart w:id="61" w:name="_ETM_Q1_1029945"/>
      <w:bookmarkEnd w:id="61"/>
      <w:r>
        <w:rPr>
          <w:rFonts w:hint="cs"/>
          <w:rtl/>
        </w:rPr>
        <w:t xml:space="preserve">הפרק, כולם פחות או יותר מבינים מהם, לשמוע ולראות </w:t>
      </w:r>
      <w:bookmarkStart w:id="62" w:name="_ETM_Q1_1033681"/>
      <w:bookmarkEnd w:id="62"/>
      <w:r>
        <w:rPr>
          <w:rFonts w:hint="cs"/>
          <w:rtl/>
        </w:rPr>
        <w:t>ומתוקף תפקידנו לפקח על הנושאים הללו.</w:t>
      </w:r>
      <w:bookmarkStart w:id="63" w:name="_ETM_Q1_1038569"/>
      <w:bookmarkEnd w:id="63"/>
    </w:p>
    <w:p w:rsidR="007B2FFD" w:rsidRDefault="007B2FFD" w:rsidP="007B2FFD">
      <w:pPr>
        <w:rPr>
          <w:rtl/>
        </w:rPr>
      </w:pPr>
      <w:bookmarkStart w:id="64" w:name="_ETM_Q1_1038628"/>
      <w:bookmarkEnd w:id="64"/>
    </w:p>
    <w:p w:rsidR="007B2FFD" w:rsidRDefault="007B2FFD" w:rsidP="007B2FFD">
      <w:pPr>
        <w:rPr>
          <w:rtl/>
        </w:rPr>
      </w:pPr>
      <w:bookmarkStart w:id="65" w:name="_ETM_Q1_1038713"/>
      <w:bookmarkStart w:id="66" w:name="_ETM_Q1_1038777"/>
      <w:bookmarkEnd w:id="65"/>
      <w:bookmarkEnd w:id="66"/>
      <w:r>
        <w:rPr>
          <w:rFonts w:hint="cs"/>
          <w:rtl/>
        </w:rPr>
        <w:t xml:space="preserve">זו הפתיחה. מכאן, כמובן לפני </w:t>
      </w:r>
      <w:bookmarkStart w:id="67" w:name="_ETM_Q1_1042467"/>
      <w:bookmarkEnd w:id="67"/>
      <w:r>
        <w:rPr>
          <w:rFonts w:hint="cs"/>
          <w:rtl/>
        </w:rPr>
        <w:t xml:space="preserve">שנעלה את הנושאים להצבעה, חברים שרוצים להתייחס מוזמנים. אני פותח </w:t>
      </w:r>
      <w:bookmarkStart w:id="68" w:name="_ETM_Q1_1049971"/>
      <w:bookmarkEnd w:id="68"/>
      <w:r>
        <w:rPr>
          <w:rFonts w:hint="cs"/>
          <w:rtl/>
        </w:rPr>
        <w:t>את זה לדיון. בבקשה, חברת הכנסת שרן השכל.</w:t>
      </w:r>
    </w:p>
    <w:p w:rsidR="007B2FFD" w:rsidRDefault="007B2FFD" w:rsidP="007B2FFD">
      <w:pPr>
        <w:rPr>
          <w:rtl/>
        </w:rPr>
      </w:pPr>
    </w:p>
    <w:p w:rsidR="007B2FFD" w:rsidRDefault="007B2FFD" w:rsidP="007B2FFD">
      <w:pPr>
        <w:rPr>
          <w:rtl/>
        </w:rPr>
      </w:pPr>
      <w:bookmarkStart w:id="69" w:name="_ETM_Q1_1056646"/>
      <w:bookmarkEnd w:id="69"/>
    </w:p>
    <w:p w:rsidR="007B2FFD" w:rsidRDefault="007B2FFD" w:rsidP="007B2FFD">
      <w:pPr>
        <w:pStyle w:val="a4"/>
        <w:keepNext/>
        <w:rPr>
          <w:rtl/>
        </w:rPr>
      </w:pPr>
      <w:bookmarkStart w:id="70" w:name="ET_speaker_5519_6"/>
      <w:r w:rsidRPr="007B2FF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7B2F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7B2FFD" w:rsidRDefault="007B2FFD" w:rsidP="007B2FFD">
      <w:pPr>
        <w:pStyle w:val="KeepWithNext"/>
        <w:rPr>
          <w:rtl/>
        </w:rPr>
      </w:pPr>
    </w:p>
    <w:p w:rsidR="007B2FFD" w:rsidRDefault="007B2FFD" w:rsidP="007B2FFD">
      <w:pPr>
        <w:rPr>
          <w:rtl/>
        </w:rPr>
      </w:pPr>
      <w:bookmarkStart w:id="71" w:name="_ETM_Q1_1057273"/>
      <w:bookmarkStart w:id="72" w:name="_ETM_Q1_1057356"/>
      <w:bookmarkEnd w:id="71"/>
      <w:bookmarkEnd w:id="72"/>
      <w:r>
        <w:rPr>
          <w:rFonts w:hint="cs"/>
          <w:rtl/>
        </w:rPr>
        <w:t xml:space="preserve">תודה רבה. מחובתי </w:t>
      </w:r>
      <w:bookmarkStart w:id="73" w:name="_ETM_Q1_1060256"/>
      <w:bookmarkEnd w:id="73"/>
      <w:r>
        <w:rPr>
          <w:rFonts w:hint="cs"/>
          <w:rtl/>
        </w:rPr>
        <w:t>לומר את מה שאמרתי גם בישיבה הקודמת כאשר הקמנו את ועדת המשנה למודיעין בכנסת ה-21. לפני כן אני אתן רקע</w:t>
      </w:r>
      <w:bookmarkStart w:id="74" w:name="_ETM_Q1_1076818"/>
      <w:bookmarkEnd w:id="74"/>
      <w:r>
        <w:rPr>
          <w:rFonts w:hint="cs"/>
          <w:rtl/>
        </w:rPr>
        <w:t xml:space="preserve">: כאישה, קשה לי לראות ועדה, ביחוד ועדה ביטחונית, שאין </w:t>
      </w:r>
      <w:bookmarkStart w:id="75" w:name="_ETM_Q1_1084204"/>
      <w:bookmarkEnd w:id="75"/>
      <w:r>
        <w:rPr>
          <w:rFonts w:hint="cs"/>
          <w:rtl/>
        </w:rPr>
        <w:t>בה אפילו אישה אחת.</w:t>
      </w:r>
    </w:p>
    <w:p w:rsidR="007B2FFD" w:rsidRDefault="007B2FFD" w:rsidP="007B2FFD">
      <w:pPr>
        <w:rPr>
          <w:rtl/>
        </w:rPr>
      </w:pPr>
    </w:p>
    <w:p w:rsidR="007B2FFD" w:rsidRDefault="007B2FFD" w:rsidP="007B2FFD">
      <w:pPr>
        <w:rPr>
          <w:rtl/>
        </w:rPr>
      </w:pPr>
      <w:r>
        <w:rPr>
          <w:rFonts w:hint="cs"/>
          <w:rtl/>
        </w:rPr>
        <w:lastRenderedPageBreak/>
        <w:t xml:space="preserve">במשך שנים נשים נאבקו כדי להגיע לעמדות </w:t>
      </w:r>
      <w:bookmarkStart w:id="76" w:name="_ETM_Q1_1090405"/>
      <w:bookmarkEnd w:id="76"/>
      <w:r>
        <w:rPr>
          <w:rFonts w:hint="cs"/>
          <w:rtl/>
        </w:rPr>
        <w:t>כוח. שתי מקצועות שבהם מבחינה תפיסתית שוביניסטית לאורך השנים, נ</w:t>
      </w:r>
      <w:bookmarkStart w:id="77" w:name="_ETM_Q1_1099037"/>
      <w:bookmarkEnd w:id="77"/>
      <w:r>
        <w:rPr>
          <w:rFonts w:hint="cs"/>
          <w:rtl/>
        </w:rPr>
        <w:t xml:space="preserve">תפס שנשים לא מבינות בנושאים ביטחוניים ולא בנושאים כלכליים. הייתה </w:t>
      </w:r>
      <w:bookmarkStart w:id="78" w:name="_ETM_Q1_1104416"/>
      <w:bookmarkEnd w:id="78"/>
      <w:r>
        <w:rPr>
          <w:rFonts w:hint="cs"/>
          <w:rtl/>
        </w:rPr>
        <w:t>איזושהי הגמוניה גברית ספציפית בנושאים האלו.</w:t>
      </w:r>
      <w:bookmarkStart w:id="79" w:name="_ETM_Q1_1108633"/>
      <w:bookmarkEnd w:id="79"/>
    </w:p>
    <w:p w:rsidR="007B2FFD" w:rsidRDefault="007B2FFD" w:rsidP="007B2FFD">
      <w:pPr>
        <w:rPr>
          <w:rtl/>
        </w:rPr>
      </w:pPr>
    </w:p>
    <w:p w:rsidR="007B2FFD" w:rsidRDefault="007B2FFD" w:rsidP="007B2FFD">
      <w:pPr>
        <w:rPr>
          <w:rtl/>
        </w:rPr>
      </w:pPr>
      <w:r>
        <w:rPr>
          <w:rFonts w:hint="cs"/>
          <w:rtl/>
        </w:rPr>
        <w:t xml:space="preserve">הימים האלו חלפו. </w:t>
      </w:r>
      <w:bookmarkStart w:id="80" w:name="_ETM_Q1_1112049"/>
      <w:bookmarkEnd w:id="80"/>
      <w:r>
        <w:rPr>
          <w:rFonts w:hint="cs"/>
          <w:rtl/>
        </w:rPr>
        <w:t xml:space="preserve">אנו נמצאות בהמון עמדות כוח. נשים מוצלחות, מדהימות, שמשרתות במגוון </w:t>
      </w:r>
      <w:bookmarkStart w:id="81" w:name="_ETM_Q1_1119297"/>
      <w:bookmarkEnd w:id="81"/>
      <w:r>
        <w:rPr>
          <w:rFonts w:hint="cs"/>
          <w:rtl/>
        </w:rPr>
        <w:t xml:space="preserve">של מקצועות ונושאים גם בנושאים האלו. אישית, </w:t>
      </w:r>
      <w:bookmarkStart w:id="82" w:name="_ETM_Q1_1123497"/>
      <w:bookmarkEnd w:id="82"/>
      <w:r>
        <w:rPr>
          <w:rFonts w:hint="cs"/>
          <w:rtl/>
        </w:rPr>
        <w:t xml:space="preserve">אני גאה להיות הלוחמת הקרבית הראשונה שמשרתת כחברת כנסת בכנסת ישראל וקשה </w:t>
      </w:r>
      <w:bookmarkStart w:id="83" w:name="_ETM_Q1_1131259"/>
      <w:bookmarkEnd w:id="83"/>
      <w:r>
        <w:rPr>
          <w:rFonts w:hint="cs"/>
          <w:rtl/>
        </w:rPr>
        <w:t>לי לראות שיש ועדה ללא אישה אחת.</w:t>
      </w:r>
      <w:bookmarkStart w:id="84" w:name="_ETM_Q1_1134359"/>
      <w:bookmarkEnd w:id="84"/>
    </w:p>
    <w:p w:rsidR="007B2FFD" w:rsidRDefault="007B2FFD" w:rsidP="007B2FFD">
      <w:pPr>
        <w:rPr>
          <w:rtl/>
        </w:rPr>
      </w:pPr>
      <w:bookmarkStart w:id="85" w:name="_ETM_Q1_1134418"/>
      <w:bookmarkEnd w:id="85"/>
    </w:p>
    <w:p w:rsidR="007B2FFD" w:rsidRDefault="007B2FFD" w:rsidP="007B2FFD">
      <w:pPr>
        <w:rPr>
          <w:rtl/>
        </w:rPr>
      </w:pPr>
      <w:bookmarkStart w:id="86" w:name="_ETM_Q1_1134487"/>
      <w:bookmarkStart w:id="87" w:name="_ETM_Q1_1134541"/>
      <w:bookmarkEnd w:id="86"/>
      <w:bookmarkEnd w:id="87"/>
      <w:r>
        <w:rPr>
          <w:rFonts w:hint="cs"/>
          <w:rtl/>
        </w:rPr>
        <w:t xml:space="preserve">לאחר שיחה שהייתה </w:t>
      </w:r>
      <w:bookmarkStart w:id="88" w:name="_ETM_Q1_1138793"/>
      <w:bookmarkEnd w:id="88"/>
      <w:r>
        <w:rPr>
          <w:rFonts w:hint="cs"/>
          <w:rtl/>
        </w:rPr>
        <w:t xml:space="preserve">לי עם אבי דיכטר, יושב-ראש הוועדה הקודמת, רק משום שזו ועדה זמנית וההרכב לא יראה אותו דבר כאשר </w:t>
      </w:r>
      <w:bookmarkStart w:id="89" w:name="_ETM_Q1_1151274"/>
      <w:bookmarkEnd w:id="89"/>
      <w:r>
        <w:rPr>
          <w:rFonts w:hint="cs"/>
          <w:rtl/>
        </w:rPr>
        <w:t xml:space="preserve">נקים את הוועדה הקבועה, אני אסכים להצביע בעד ולא אנסה </w:t>
      </w:r>
      <w:bookmarkStart w:id="90" w:name="_ETM_Q1_1157850"/>
      <w:bookmarkEnd w:id="90"/>
      <w:r>
        <w:rPr>
          <w:rFonts w:hint="cs"/>
          <w:rtl/>
        </w:rPr>
        <w:t>למנוע את ההקמה של הוועדה החשוב הזו.</w:t>
      </w:r>
    </w:p>
    <w:p w:rsidR="007B2FFD" w:rsidRDefault="007B2FFD" w:rsidP="007B2FFD">
      <w:pPr>
        <w:rPr>
          <w:rtl/>
        </w:rPr>
      </w:pPr>
    </w:p>
    <w:p w:rsidR="007B2FFD" w:rsidRDefault="007B2FFD" w:rsidP="008E7EF7">
      <w:pPr>
        <w:rPr>
          <w:rtl/>
        </w:rPr>
      </w:pPr>
      <w:r>
        <w:rPr>
          <w:rFonts w:hint="cs"/>
          <w:rtl/>
        </w:rPr>
        <w:t>אני לא מבקשת</w:t>
      </w:r>
      <w:bookmarkStart w:id="91" w:name="_ETM_Q1_1163852"/>
      <w:bookmarkEnd w:id="91"/>
      <w:r>
        <w:rPr>
          <w:rFonts w:hint="cs"/>
          <w:rtl/>
        </w:rPr>
        <w:t xml:space="preserve">, אני דורשת שמי שיהיה יושב-ראש ועדת חוץ </w:t>
      </w:r>
      <w:bookmarkStart w:id="92" w:name="_ETM_Q1_1167257"/>
      <w:bookmarkEnd w:id="92"/>
      <w:r w:rsidR="008E7EF7">
        <w:rPr>
          <w:rFonts w:hint="cs"/>
          <w:rtl/>
        </w:rPr>
        <w:t>וביטחון הקבועה של הכנסת ה-22 י</w:t>
      </w:r>
      <w:r>
        <w:rPr>
          <w:rFonts w:hint="cs"/>
          <w:rtl/>
        </w:rPr>
        <w:t xml:space="preserve">יקח זאת לתשומת ליבו ושלא </w:t>
      </w:r>
      <w:bookmarkStart w:id="93" w:name="_ETM_Q1_1173736"/>
      <w:bookmarkEnd w:id="93"/>
      <w:r>
        <w:rPr>
          <w:rFonts w:hint="cs"/>
          <w:rtl/>
        </w:rPr>
        <w:t xml:space="preserve">תהיה ולו ועדת משנה אחת שלא תהיה בה לפחות אישה </w:t>
      </w:r>
      <w:bookmarkStart w:id="94" w:name="_ETM_Q1_1178306"/>
      <w:bookmarkEnd w:id="94"/>
      <w:r>
        <w:rPr>
          <w:rFonts w:hint="cs"/>
          <w:rtl/>
        </w:rPr>
        <w:t>אחת. תודה רבה.</w:t>
      </w:r>
    </w:p>
    <w:p w:rsidR="007B2FFD" w:rsidRDefault="007B2FFD" w:rsidP="007B2FFD">
      <w:pPr>
        <w:rPr>
          <w:rtl/>
        </w:rPr>
      </w:pPr>
    </w:p>
    <w:p w:rsidR="007B2FFD" w:rsidRDefault="007B2FFD" w:rsidP="007B2FFD">
      <w:pPr>
        <w:pStyle w:val="af6"/>
        <w:keepNext/>
        <w:rPr>
          <w:rtl/>
        </w:rPr>
      </w:pPr>
      <w:bookmarkStart w:id="95" w:name="ET_yor_5764_7"/>
      <w:r w:rsidRPr="007B2FFD">
        <w:rPr>
          <w:rStyle w:val="TagStyle"/>
          <w:rtl/>
        </w:rPr>
        <w:t xml:space="preserve"> &lt;&lt; </w:t>
      </w:r>
      <w:proofErr w:type="spellStart"/>
      <w:r w:rsidRPr="007B2FFD">
        <w:rPr>
          <w:rStyle w:val="TagStyle"/>
          <w:rtl/>
        </w:rPr>
        <w:t>יור</w:t>
      </w:r>
      <w:proofErr w:type="spellEnd"/>
      <w:r w:rsidRPr="007B2FFD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7B2FFD">
        <w:rPr>
          <w:rStyle w:val="TagStyle"/>
          <w:rtl/>
        </w:rPr>
        <w:t xml:space="preserve"> &lt;&lt; </w:t>
      </w:r>
      <w:proofErr w:type="spellStart"/>
      <w:r w:rsidRPr="007B2FFD">
        <w:rPr>
          <w:rStyle w:val="TagStyle"/>
          <w:rtl/>
        </w:rPr>
        <w:t>יור</w:t>
      </w:r>
      <w:proofErr w:type="spellEnd"/>
      <w:r w:rsidRPr="007B2F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"/>
    </w:p>
    <w:p w:rsidR="007B2FFD" w:rsidRDefault="007B2FFD" w:rsidP="007B2FFD">
      <w:pPr>
        <w:pStyle w:val="KeepWithNext"/>
        <w:rPr>
          <w:rtl/>
        </w:rPr>
      </w:pPr>
    </w:p>
    <w:p w:rsidR="00A93C4C" w:rsidRDefault="007B2FFD" w:rsidP="007B2FFD">
      <w:pPr>
        <w:rPr>
          <w:rtl/>
        </w:rPr>
      </w:pPr>
      <w:r>
        <w:rPr>
          <w:rFonts w:hint="cs"/>
          <w:rtl/>
        </w:rPr>
        <w:t>תודה לחברת הכנסת שרן השכל.</w:t>
      </w:r>
      <w:r w:rsidR="00A93C4C">
        <w:rPr>
          <w:rFonts w:hint="cs"/>
          <w:rtl/>
        </w:rPr>
        <w:t xml:space="preserve"> יש עוד חבר שרוצה לדבר, להביע עמדה? מישהו מבקש את רשות הדיבור? ברשותכם, </w:t>
      </w:r>
      <w:bookmarkStart w:id="96" w:name="_ETM_Q1_1198538"/>
      <w:bookmarkEnd w:id="96"/>
      <w:r w:rsidR="00A93C4C">
        <w:rPr>
          <w:rFonts w:hint="cs"/>
          <w:rtl/>
        </w:rPr>
        <w:t xml:space="preserve">אם זה בסדר וברשות הסמכות המשפטית, אני רוצה להצביע על </w:t>
      </w:r>
      <w:bookmarkStart w:id="97" w:name="_ETM_Q1_1204917"/>
      <w:bookmarkEnd w:id="97"/>
      <w:r w:rsidR="00A93C4C">
        <w:rPr>
          <w:rFonts w:hint="cs"/>
          <w:rtl/>
        </w:rPr>
        <w:t xml:space="preserve">כל ועדה. אני רוצה להביא להצבעה באופן פורמלי את ועדת </w:t>
      </w:r>
      <w:bookmarkStart w:id="98" w:name="_ETM_Q1_1207851"/>
      <w:bookmarkEnd w:id="98"/>
      <w:r w:rsidR="00A93C4C">
        <w:rPr>
          <w:rFonts w:hint="cs"/>
          <w:rtl/>
        </w:rPr>
        <w:t>המשנה למודיעין.</w:t>
      </w:r>
    </w:p>
    <w:p w:rsidR="00A93C4C" w:rsidRDefault="00A93C4C" w:rsidP="007B2FFD">
      <w:pPr>
        <w:rPr>
          <w:rtl/>
        </w:rPr>
      </w:pPr>
    </w:p>
    <w:p w:rsidR="00A93C4C" w:rsidRDefault="00A93C4C" w:rsidP="00A93C4C">
      <w:pPr>
        <w:pStyle w:val="a4"/>
        <w:keepNext/>
        <w:rPr>
          <w:rtl/>
        </w:rPr>
      </w:pPr>
      <w:bookmarkStart w:id="99" w:name="ET_speaker_5762_8"/>
      <w:r w:rsidRPr="00A93C4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93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A93C4C" w:rsidRDefault="00A93C4C" w:rsidP="00A93C4C">
      <w:pPr>
        <w:pStyle w:val="KeepWithNext"/>
        <w:rPr>
          <w:rtl/>
        </w:rPr>
      </w:pPr>
    </w:p>
    <w:p w:rsidR="007B2FFD" w:rsidRDefault="00A93C4C" w:rsidP="00A93C4C">
      <w:pPr>
        <w:rPr>
          <w:rtl/>
        </w:rPr>
      </w:pPr>
      <w:r>
        <w:rPr>
          <w:rFonts w:hint="cs"/>
          <w:rtl/>
        </w:rPr>
        <w:t>הצעה אחת, למה שתיים?</w:t>
      </w:r>
      <w:r>
        <w:rPr>
          <w:rtl/>
        </w:rPr>
        <w:t xml:space="preserve">  </w:t>
      </w:r>
      <w:r w:rsidR="007B2FFD">
        <w:rPr>
          <w:rtl/>
        </w:rPr>
        <w:t xml:space="preserve">  </w:t>
      </w:r>
      <w:bookmarkStart w:id="100" w:name="_ETM_Q1_1214541"/>
      <w:bookmarkEnd w:id="100"/>
    </w:p>
    <w:p w:rsidR="00A93C4C" w:rsidRDefault="00A93C4C" w:rsidP="00A93C4C">
      <w:pPr>
        <w:rPr>
          <w:rtl/>
        </w:rPr>
      </w:pPr>
      <w:bookmarkStart w:id="101" w:name="_ETM_Q1_1214594"/>
      <w:bookmarkEnd w:id="101"/>
    </w:p>
    <w:p w:rsidR="00A93C4C" w:rsidRDefault="00A93C4C" w:rsidP="00A93C4C">
      <w:pPr>
        <w:pStyle w:val="af6"/>
        <w:keepNext/>
        <w:rPr>
          <w:rtl/>
        </w:rPr>
      </w:pPr>
      <w:bookmarkStart w:id="102" w:name="ET_yor_5764_9"/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"/>
    </w:p>
    <w:p w:rsidR="00A93C4C" w:rsidRDefault="00A93C4C" w:rsidP="00A93C4C">
      <w:pPr>
        <w:pStyle w:val="KeepWithNext"/>
        <w:rPr>
          <w:rtl/>
        </w:rPr>
      </w:pPr>
    </w:p>
    <w:p w:rsidR="00A93C4C" w:rsidRDefault="00A93C4C" w:rsidP="00A93C4C">
      <w:pPr>
        <w:rPr>
          <w:rtl/>
        </w:rPr>
      </w:pPr>
      <w:bookmarkStart w:id="103" w:name="_ETM_Q1_1216243"/>
      <w:bookmarkEnd w:id="103"/>
      <w:r>
        <w:rPr>
          <w:rFonts w:hint="cs"/>
          <w:rtl/>
        </w:rPr>
        <w:t xml:space="preserve">אני מביא להצבעה כל אחת. יש שתי הצעות, שתי ועדות. אני רוצה להצביע על ועדת המשנה למודיעין. ההרכב שמונח לפניכם, אני חוזר עליו: חבר הכנסת גבי </w:t>
      </w:r>
      <w:bookmarkStart w:id="104" w:name="_ETM_Q1_1225650"/>
      <w:bookmarkEnd w:id="104"/>
      <w:r>
        <w:rPr>
          <w:rFonts w:hint="cs"/>
          <w:rtl/>
        </w:rPr>
        <w:t>אשכנזי, יושב-ראש ועדת המשנה. חברים בוועדת המשנה למודיעין: חבר הכנסת</w:t>
      </w:r>
      <w:bookmarkStart w:id="105" w:name="_ETM_Q1_1232316"/>
      <w:bookmarkEnd w:id="105"/>
      <w:r>
        <w:rPr>
          <w:rFonts w:hint="cs"/>
          <w:rtl/>
        </w:rPr>
        <w:t xml:space="preserve"> משה בוגי יעלון, חבר הכנסת יאיר לפיד, חבר הכנסת אבי דיכטר, חבר הכנסת יואב קיש, חבר הכנסת יואב בן צור. </w:t>
      </w:r>
      <w:bookmarkStart w:id="106" w:name="_ETM_Q1_1238691"/>
      <w:bookmarkEnd w:id="106"/>
      <w:r>
        <w:rPr>
          <w:rFonts w:hint="cs"/>
          <w:rtl/>
        </w:rPr>
        <w:t>בסך הכול שישה חברים בוועדה. תוספת של אחר מהוועדה הקודמת.</w:t>
      </w:r>
    </w:p>
    <w:p w:rsidR="00A93C4C" w:rsidRDefault="00A93C4C" w:rsidP="00A93C4C">
      <w:pPr>
        <w:rPr>
          <w:rtl/>
        </w:rPr>
      </w:pPr>
      <w:bookmarkStart w:id="107" w:name="_ETM_Q1_1242503"/>
      <w:bookmarkStart w:id="108" w:name="_ETM_Q1_1242569"/>
      <w:bookmarkEnd w:id="107"/>
      <w:bookmarkEnd w:id="108"/>
    </w:p>
    <w:p w:rsidR="00A93C4C" w:rsidRDefault="00A93C4C" w:rsidP="00A93C4C">
      <w:pPr>
        <w:rPr>
          <w:rtl/>
        </w:rPr>
      </w:pPr>
      <w:bookmarkStart w:id="109" w:name="_ETM_Q1_1242615"/>
      <w:bookmarkStart w:id="110" w:name="_ETM_Q1_1242690"/>
      <w:bookmarkEnd w:id="109"/>
      <w:bookmarkEnd w:id="110"/>
      <w:r>
        <w:rPr>
          <w:rFonts w:hint="cs"/>
          <w:rtl/>
        </w:rPr>
        <w:t>זה מה שמובא לפני חברי הוועדה. אני מעלה</w:t>
      </w:r>
      <w:bookmarkStart w:id="111" w:name="_ETM_Q1_1245536"/>
      <w:bookmarkEnd w:id="111"/>
      <w:r>
        <w:rPr>
          <w:rFonts w:hint="cs"/>
          <w:rtl/>
        </w:rPr>
        <w:t xml:space="preserve"> את זה להצבעה. מי בעד? מי נגד? מי נמנע?</w:t>
      </w:r>
    </w:p>
    <w:p w:rsidR="00A93C4C" w:rsidRDefault="00A93C4C" w:rsidP="00A93C4C">
      <w:pPr>
        <w:rPr>
          <w:rtl/>
        </w:rPr>
      </w:pPr>
    </w:p>
    <w:p w:rsidR="00A93C4C" w:rsidRDefault="00A93C4C" w:rsidP="00A93C4C">
      <w:pPr>
        <w:pStyle w:val="af1"/>
        <w:keepNext/>
        <w:rPr>
          <w:rtl/>
        </w:rPr>
      </w:pPr>
      <w:r>
        <w:rPr>
          <w:rtl/>
        </w:rPr>
        <w:t>הצבעה</w:t>
      </w:r>
    </w:p>
    <w:p w:rsidR="00A93C4C" w:rsidRDefault="00A93C4C" w:rsidP="00A93C4C">
      <w:pPr>
        <w:pStyle w:val="--"/>
        <w:keepNext/>
        <w:rPr>
          <w:rtl/>
        </w:rPr>
      </w:pPr>
    </w:p>
    <w:p w:rsidR="00A93C4C" w:rsidRDefault="00A93C4C" w:rsidP="00A93C4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הרכב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מודיעין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A93C4C" w:rsidRDefault="00A93C4C" w:rsidP="00A93C4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A93C4C" w:rsidRDefault="00A93C4C" w:rsidP="00A93C4C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הרכב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מודיעין נתקבלה.</w:t>
      </w:r>
    </w:p>
    <w:p w:rsidR="00A93C4C" w:rsidRDefault="00A93C4C" w:rsidP="00A93C4C">
      <w:pPr>
        <w:rPr>
          <w:rtl/>
        </w:rPr>
      </w:pPr>
    </w:p>
    <w:p w:rsidR="00A93C4C" w:rsidRDefault="00A93C4C" w:rsidP="00A93C4C">
      <w:pPr>
        <w:pStyle w:val="af6"/>
        <w:keepNext/>
        <w:rPr>
          <w:rtl/>
        </w:rPr>
      </w:pPr>
      <w:bookmarkStart w:id="112" w:name="ET_yor_5764_10"/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"/>
    </w:p>
    <w:p w:rsidR="00A93C4C" w:rsidRDefault="00A93C4C" w:rsidP="00A93C4C">
      <w:pPr>
        <w:pStyle w:val="KeepWithNext"/>
        <w:rPr>
          <w:rtl/>
        </w:rPr>
      </w:pPr>
    </w:p>
    <w:p w:rsidR="00A93C4C" w:rsidRDefault="00A93C4C" w:rsidP="00A93C4C">
      <w:pPr>
        <w:rPr>
          <w:rtl/>
        </w:rPr>
      </w:pPr>
      <w:r>
        <w:rPr>
          <w:rFonts w:hint="cs"/>
          <w:rtl/>
        </w:rPr>
        <w:t>שרן?</w:t>
      </w:r>
      <w:bookmarkStart w:id="113" w:name="_ETM_Q1_1257838"/>
      <w:bookmarkEnd w:id="113"/>
    </w:p>
    <w:p w:rsidR="00A93C4C" w:rsidRDefault="00A93C4C" w:rsidP="00A93C4C">
      <w:pPr>
        <w:rPr>
          <w:rtl/>
        </w:rPr>
      </w:pPr>
      <w:bookmarkStart w:id="114" w:name="_ETM_Q1_1257890"/>
      <w:bookmarkStart w:id="115" w:name="_ETM_Q1_1257981"/>
      <w:bookmarkStart w:id="116" w:name="_ETM_Q1_1258028"/>
      <w:bookmarkEnd w:id="114"/>
      <w:bookmarkEnd w:id="115"/>
      <w:bookmarkEnd w:id="116"/>
    </w:p>
    <w:p w:rsidR="00A93C4C" w:rsidRDefault="00A93C4C" w:rsidP="00A93C4C">
      <w:pPr>
        <w:pStyle w:val="a4"/>
        <w:keepNext/>
        <w:rPr>
          <w:rtl/>
        </w:rPr>
      </w:pPr>
      <w:bookmarkStart w:id="117" w:name="ET_speaker_5519_11"/>
      <w:r w:rsidRPr="00A93C4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A93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A93C4C" w:rsidRDefault="00A93C4C" w:rsidP="00A93C4C">
      <w:pPr>
        <w:pStyle w:val="KeepWithNext"/>
        <w:rPr>
          <w:rtl/>
        </w:rPr>
      </w:pPr>
    </w:p>
    <w:p w:rsidR="00A93C4C" w:rsidRDefault="00A93C4C" w:rsidP="00A93C4C">
      <w:pPr>
        <w:rPr>
          <w:rtl/>
        </w:rPr>
      </w:pPr>
      <w:r>
        <w:rPr>
          <w:rFonts w:hint="cs"/>
          <w:rtl/>
        </w:rPr>
        <w:t xml:space="preserve">אני אשאר </w:t>
      </w:r>
      <w:bookmarkStart w:id="118" w:name="_ETM_Q1_1258242"/>
      <w:bookmarkEnd w:id="118"/>
      <w:r>
        <w:rPr>
          <w:rFonts w:hint="cs"/>
          <w:rtl/>
        </w:rPr>
        <w:t>ככה. אני לא - - -</w:t>
      </w:r>
      <w:r>
        <w:rPr>
          <w:rtl/>
        </w:rPr>
        <w:t xml:space="preserve">  </w:t>
      </w:r>
    </w:p>
    <w:p w:rsidR="00A93C4C" w:rsidRDefault="00A93C4C" w:rsidP="00A93C4C">
      <w:pPr>
        <w:rPr>
          <w:rtl/>
        </w:rPr>
      </w:pPr>
    </w:p>
    <w:p w:rsidR="00A93C4C" w:rsidRDefault="00A93C4C" w:rsidP="00A93C4C">
      <w:pPr>
        <w:pStyle w:val="af6"/>
        <w:keepNext/>
        <w:rPr>
          <w:rtl/>
        </w:rPr>
      </w:pPr>
      <w:bookmarkStart w:id="119" w:name="ET_yor_5764_12"/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A93C4C" w:rsidRDefault="00A93C4C" w:rsidP="00A93C4C">
      <w:pPr>
        <w:pStyle w:val="KeepWithNext"/>
        <w:rPr>
          <w:rtl/>
        </w:rPr>
      </w:pPr>
    </w:p>
    <w:p w:rsidR="00A93C4C" w:rsidRDefault="00A93C4C" w:rsidP="00A93C4C">
      <w:pPr>
        <w:rPr>
          <w:rtl/>
        </w:rPr>
      </w:pPr>
      <w:r>
        <w:rPr>
          <w:rFonts w:hint="cs"/>
          <w:rtl/>
        </w:rPr>
        <w:t xml:space="preserve">לא נמנעת ולא נגד </w:t>
      </w:r>
      <w:r>
        <w:rPr>
          <w:rtl/>
        </w:rPr>
        <w:t>–</w:t>
      </w:r>
      <w:r>
        <w:rPr>
          <w:rFonts w:hint="cs"/>
          <w:rtl/>
        </w:rPr>
        <w:t xml:space="preserve"> יש סטטוס כזה?</w:t>
      </w:r>
    </w:p>
    <w:p w:rsidR="00A93C4C" w:rsidRDefault="00A93C4C" w:rsidP="00A93C4C">
      <w:pPr>
        <w:rPr>
          <w:rtl/>
        </w:rPr>
      </w:pPr>
    </w:p>
    <w:p w:rsidR="00A93C4C" w:rsidRDefault="00A93C4C" w:rsidP="00A93C4C">
      <w:pPr>
        <w:pStyle w:val="a4"/>
        <w:keepNext/>
        <w:rPr>
          <w:rtl/>
        </w:rPr>
      </w:pPr>
      <w:bookmarkStart w:id="120" w:name="ET_speaker_5548_13"/>
      <w:r w:rsidRPr="00A93C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</w:t>
      </w:r>
      <w:r>
        <w:rPr>
          <w:rFonts w:hint="cs"/>
          <w:rtl/>
        </w:rPr>
        <w:t>הליכוד</w:t>
      </w:r>
      <w:r>
        <w:rPr>
          <w:rtl/>
        </w:rPr>
        <w:t>):</w:t>
      </w:r>
      <w:r w:rsidRPr="00A93C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A93C4C" w:rsidRDefault="00A93C4C" w:rsidP="00A93C4C">
      <w:pPr>
        <w:pStyle w:val="KeepWithNext"/>
        <w:rPr>
          <w:rtl/>
        </w:rPr>
      </w:pPr>
    </w:p>
    <w:p w:rsidR="00A93C4C" w:rsidRDefault="00A93C4C" w:rsidP="00A93C4C">
      <w:pPr>
        <w:rPr>
          <w:rtl/>
        </w:rPr>
      </w:pPr>
      <w:r>
        <w:rPr>
          <w:rFonts w:hint="cs"/>
          <w:rtl/>
        </w:rPr>
        <w:t>יש, יש.</w:t>
      </w:r>
      <w:r>
        <w:rPr>
          <w:rtl/>
        </w:rPr>
        <w:t xml:space="preserve"> </w:t>
      </w:r>
      <w:bookmarkStart w:id="121" w:name="_ETM_Q1_1264450"/>
      <w:bookmarkEnd w:id="121"/>
    </w:p>
    <w:p w:rsidR="00A93C4C" w:rsidRDefault="00A93C4C" w:rsidP="00A93C4C">
      <w:pPr>
        <w:rPr>
          <w:rtl/>
        </w:rPr>
      </w:pPr>
      <w:bookmarkStart w:id="122" w:name="_ETM_Q1_1264508"/>
      <w:bookmarkEnd w:id="122"/>
    </w:p>
    <w:p w:rsidR="00A93C4C" w:rsidRDefault="00A93C4C" w:rsidP="00A93C4C">
      <w:pPr>
        <w:pStyle w:val="af6"/>
        <w:keepNext/>
        <w:rPr>
          <w:rtl/>
        </w:rPr>
      </w:pPr>
      <w:bookmarkStart w:id="123" w:name="ET_yor_5764_14"/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 </w:t>
      </w:r>
      <w:r>
        <w:rPr>
          <w:rtl/>
        </w:rPr>
        <w:t>היו"ר גבי אשכנזי:</w:t>
      </w:r>
      <w:r w:rsidRPr="00A93C4C">
        <w:rPr>
          <w:rStyle w:val="TagStyle"/>
          <w:rtl/>
        </w:rPr>
        <w:t xml:space="preserve"> &lt;&lt; </w:t>
      </w:r>
      <w:proofErr w:type="spellStart"/>
      <w:r w:rsidRPr="00A93C4C">
        <w:rPr>
          <w:rStyle w:val="TagStyle"/>
          <w:rtl/>
        </w:rPr>
        <w:t>יור</w:t>
      </w:r>
      <w:proofErr w:type="spellEnd"/>
      <w:r w:rsidRPr="00A93C4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"/>
    </w:p>
    <w:p w:rsidR="00A93C4C" w:rsidRDefault="00A93C4C" w:rsidP="00A93C4C">
      <w:pPr>
        <w:pStyle w:val="KeepWithNext"/>
        <w:rPr>
          <w:rtl/>
        </w:rPr>
      </w:pPr>
    </w:p>
    <w:p w:rsidR="00A93C4C" w:rsidRDefault="00A93C4C" w:rsidP="00A93C4C">
      <w:pPr>
        <w:rPr>
          <w:rtl/>
        </w:rPr>
      </w:pPr>
      <w:r>
        <w:rPr>
          <w:rFonts w:hint="cs"/>
          <w:rtl/>
        </w:rPr>
        <w:t>ההצעה התקבלה והוועדה אושרה.</w:t>
      </w:r>
    </w:p>
    <w:p w:rsidR="00A93C4C" w:rsidRDefault="00A93C4C" w:rsidP="00A93C4C">
      <w:pPr>
        <w:rPr>
          <w:rtl/>
        </w:rPr>
      </w:pPr>
      <w:bookmarkStart w:id="124" w:name="_ETM_Q1_1269174"/>
      <w:bookmarkStart w:id="125" w:name="_ETM_Q1_1269268"/>
      <w:bookmarkEnd w:id="124"/>
      <w:bookmarkEnd w:id="125"/>
    </w:p>
    <w:p w:rsidR="00A93C4C" w:rsidRDefault="00A93C4C" w:rsidP="00A93C4C">
      <w:pPr>
        <w:rPr>
          <w:rtl/>
        </w:rPr>
      </w:pPr>
      <w:bookmarkStart w:id="126" w:name="_ETM_Q1_1269751"/>
      <w:bookmarkStart w:id="127" w:name="_ETM_Q1_1269828"/>
      <w:bookmarkEnd w:id="126"/>
      <w:bookmarkEnd w:id="127"/>
      <w:r>
        <w:rPr>
          <w:rFonts w:hint="cs"/>
          <w:rtl/>
        </w:rPr>
        <w:t xml:space="preserve">לגבי ועדת משנה למוכנות וביטחון שוטף. יש בה תשעה חברים </w:t>
      </w:r>
      <w:r>
        <w:rPr>
          <w:rtl/>
        </w:rPr>
        <w:t>–</w:t>
      </w:r>
      <w:r>
        <w:rPr>
          <w:rFonts w:hint="cs"/>
          <w:rtl/>
        </w:rPr>
        <w:t xml:space="preserve"> דומה בדיוק לוועדה הקודמת. ההמלצה היא שיו"ר ועדת המשנה יהיה חבר הכנסת </w:t>
      </w:r>
      <w:bookmarkStart w:id="128" w:name="_ETM_Q1_1282677"/>
      <w:bookmarkEnd w:id="128"/>
      <w:r>
        <w:rPr>
          <w:rFonts w:hint="cs"/>
          <w:rtl/>
        </w:rPr>
        <w:t xml:space="preserve">אבי דיכטר, יושב-ראש ועדת חוץ וביטחון היוצא. חברת הכנסת שרן השכל, חבר הכנסת אלעזר שטרן שאיננו כאן ויודע שהוא שייך לוועדה, חברת הכנסת אורנה ברביבאי שמסיבות אישיות נבצר ממנה </w:t>
      </w:r>
      <w:bookmarkStart w:id="129" w:name="_ETM_Q1_1296187"/>
      <w:bookmarkEnd w:id="129"/>
      <w:r>
        <w:rPr>
          <w:rFonts w:hint="cs"/>
          <w:rtl/>
        </w:rPr>
        <w:t xml:space="preserve">להגיע והיא הודיעה על כך מראש, חבר הכנסת אלי אבידר, </w:t>
      </w:r>
      <w:bookmarkStart w:id="130" w:name="_ETM_Q1_1300335"/>
      <w:bookmarkEnd w:id="130"/>
      <w:r>
        <w:rPr>
          <w:rFonts w:hint="cs"/>
          <w:rtl/>
        </w:rPr>
        <w:t xml:space="preserve">חבר הכנסת גדעון סער, חבר הכנסת נפתלי בנט, חבר הכנסת </w:t>
      </w:r>
      <w:bookmarkStart w:id="131" w:name="_ETM_Q1_1303228"/>
      <w:bookmarkEnd w:id="131"/>
      <w:r>
        <w:rPr>
          <w:rFonts w:hint="cs"/>
          <w:rtl/>
        </w:rPr>
        <w:t xml:space="preserve">עמיר פרץ וחבר הכנסת יאיר גולן. האחרון נמצא כאן </w:t>
      </w:r>
      <w:proofErr w:type="spellStart"/>
      <w:r>
        <w:rPr>
          <w:rFonts w:hint="cs"/>
          <w:rtl/>
        </w:rPr>
        <w:t>א</w:t>
      </w:r>
      <w:r w:rsidR="002C155E">
        <w:rPr>
          <w:rFonts w:hint="cs"/>
          <w:rtl/>
        </w:rPr>
        <w:t>י</w:t>
      </w:r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, השניים שלפניו אינם </w:t>
      </w:r>
      <w:proofErr w:type="spellStart"/>
      <w:r>
        <w:rPr>
          <w:rFonts w:hint="cs"/>
          <w:rtl/>
        </w:rPr>
        <w:t>אי</w:t>
      </w:r>
      <w:r w:rsidR="002C155E">
        <w:rPr>
          <w:rFonts w:hint="cs"/>
          <w:rtl/>
        </w:rPr>
        <w:t>תנו</w:t>
      </w:r>
      <w:proofErr w:type="spellEnd"/>
      <w:r w:rsidR="002C155E">
        <w:rPr>
          <w:rFonts w:hint="cs"/>
          <w:rtl/>
        </w:rPr>
        <w:t xml:space="preserve"> אבל הם יודעים שהם חברים בוו</w:t>
      </w:r>
      <w:r>
        <w:rPr>
          <w:rFonts w:hint="cs"/>
          <w:rtl/>
        </w:rPr>
        <w:t>עדה.</w:t>
      </w:r>
    </w:p>
    <w:p w:rsidR="002C155E" w:rsidRDefault="002C155E" w:rsidP="00A93C4C">
      <w:pPr>
        <w:rPr>
          <w:rtl/>
        </w:rPr>
      </w:pPr>
      <w:bookmarkStart w:id="132" w:name="_ETM_Q1_1314248"/>
      <w:bookmarkStart w:id="133" w:name="_ETM_Q1_1314324"/>
      <w:bookmarkEnd w:id="132"/>
      <w:bookmarkEnd w:id="133"/>
    </w:p>
    <w:p w:rsidR="002C155E" w:rsidRDefault="002C155E" w:rsidP="00A93C4C">
      <w:pPr>
        <w:rPr>
          <w:rtl/>
        </w:rPr>
      </w:pPr>
      <w:bookmarkStart w:id="134" w:name="_ETM_Q1_1314392"/>
      <w:bookmarkStart w:id="135" w:name="_ETM_Q1_1314475"/>
      <w:bookmarkEnd w:id="134"/>
      <w:bookmarkEnd w:id="135"/>
      <w:r>
        <w:rPr>
          <w:rFonts w:hint="cs"/>
          <w:rtl/>
        </w:rPr>
        <w:t xml:space="preserve">האם </w:t>
      </w:r>
      <w:bookmarkStart w:id="136" w:name="_ETM_Q1_1317336"/>
      <w:bookmarkEnd w:id="136"/>
      <w:r>
        <w:rPr>
          <w:rFonts w:hint="cs"/>
          <w:rtl/>
        </w:rPr>
        <w:t xml:space="preserve">ההרכב ברור? אם כן, אני מעלה את זה להצבעה. מי </w:t>
      </w:r>
      <w:bookmarkStart w:id="137" w:name="_ETM_Q1_1319429"/>
      <w:bookmarkEnd w:id="137"/>
      <w:r>
        <w:rPr>
          <w:rFonts w:hint="cs"/>
          <w:rtl/>
        </w:rPr>
        <w:t>בעד? מי נגד? מי נמנע?</w:t>
      </w:r>
    </w:p>
    <w:p w:rsidR="002C155E" w:rsidRDefault="002C155E" w:rsidP="00A93C4C">
      <w:pPr>
        <w:rPr>
          <w:rtl/>
        </w:rPr>
      </w:pPr>
    </w:p>
    <w:p w:rsidR="002C155E" w:rsidRDefault="002C155E" w:rsidP="002C155E">
      <w:pPr>
        <w:pStyle w:val="af1"/>
        <w:keepNext/>
        <w:rPr>
          <w:rtl/>
        </w:rPr>
      </w:pPr>
      <w:r>
        <w:rPr>
          <w:rtl/>
        </w:rPr>
        <w:t>הצבעה</w:t>
      </w:r>
    </w:p>
    <w:p w:rsidR="002C155E" w:rsidRDefault="002C155E" w:rsidP="002C155E">
      <w:pPr>
        <w:pStyle w:val="--"/>
        <w:keepNext/>
        <w:rPr>
          <w:rtl/>
        </w:rPr>
      </w:pPr>
    </w:p>
    <w:p w:rsidR="002C155E" w:rsidRDefault="002C155E" w:rsidP="002C155E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הרכב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מוכנות וביטחון שוטף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2C155E" w:rsidRDefault="002C155E" w:rsidP="002C155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C155E" w:rsidRDefault="002C155E" w:rsidP="002C155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מיעוט</w:t>
      </w:r>
      <w:r>
        <w:rPr>
          <w:rtl/>
        </w:rPr>
        <w:t xml:space="preserve"> </w:t>
      </w:r>
    </w:p>
    <w:p w:rsidR="002C155E" w:rsidRDefault="002C155E" w:rsidP="002C155E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הרכב </w:t>
      </w:r>
      <w:proofErr w:type="spellStart"/>
      <w:r>
        <w:rPr>
          <w:rFonts w:hint="cs"/>
          <w:rtl/>
        </w:rPr>
        <w:t>ועמ"ש</w:t>
      </w:r>
      <w:proofErr w:type="spellEnd"/>
      <w:r>
        <w:rPr>
          <w:rFonts w:hint="cs"/>
          <w:rtl/>
        </w:rPr>
        <w:t xml:space="preserve"> מוכנות וביטחון שוטף נתקבלה.</w:t>
      </w:r>
    </w:p>
    <w:p w:rsidR="002C155E" w:rsidRDefault="002C155E" w:rsidP="002C155E">
      <w:pPr>
        <w:jc w:val="left"/>
        <w:rPr>
          <w:rtl/>
        </w:rPr>
      </w:pPr>
    </w:p>
    <w:p w:rsidR="002C155E" w:rsidRDefault="002C155E" w:rsidP="002C155E">
      <w:pPr>
        <w:pStyle w:val="af6"/>
        <w:keepNext/>
        <w:rPr>
          <w:rtl/>
        </w:rPr>
      </w:pPr>
      <w:bookmarkStart w:id="138" w:name="ET_yor_5764_15"/>
      <w:r w:rsidRPr="002C155E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C1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>רוב הוועדה, למעט נמנע אחד. ההצעה עברה ברוב</w:t>
      </w:r>
      <w:bookmarkStart w:id="139" w:name="_ETM_Q1_1337986"/>
      <w:bookmarkEnd w:id="139"/>
      <w:r>
        <w:rPr>
          <w:rFonts w:hint="cs"/>
          <w:rtl/>
        </w:rPr>
        <w:t xml:space="preserve"> קולות ונמנע אחד. 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>בזה הסתיים הדיון, אלא אם כן חברים רוצים לומר משהו.</w:t>
      </w:r>
    </w:p>
    <w:p w:rsidR="002C155E" w:rsidRDefault="002C155E" w:rsidP="002C155E">
      <w:pPr>
        <w:pStyle w:val="a4"/>
        <w:keepNext/>
        <w:rPr>
          <w:rStyle w:val="TagStyle"/>
          <w:rtl/>
        </w:rPr>
      </w:pPr>
      <w:bookmarkStart w:id="140" w:name="_ETM_Q1_1346206"/>
      <w:bookmarkStart w:id="141" w:name="ET_speaker_5853_16"/>
      <w:bookmarkEnd w:id="140"/>
    </w:p>
    <w:p w:rsidR="002C155E" w:rsidRDefault="002C155E" w:rsidP="002C155E">
      <w:pPr>
        <w:pStyle w:val="a4"/>
        <w:keepNext/>
        <w:rPr>
          <w:rtl/>
        </w:rPr>
      </w:pPr>
      <w:bookmarkStart w:id="142" w:name="_ETM_Q1_1346257"/>
      <w:bookmarkEnd w:id="142"/>
      <w:r w:rsidRPr="002C155E">
        <w:rPr>
          <w:rStyle w:val="TagStyle"/>
          <w:rtl/>
        </w:rPr>
        <w:t xml:space="preserve">&lt;&lt; דובר &gt;&gt; </w:t>
      </w:r>
      <w:r>
        <w:rPr>
          <w:rtl/>
        </w:rPr>
        <w:t>יאיר גולן (המחנה הציוני):</w:t>
      </w:r>
      <w:r w:rsidRPr="002C15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 xml:space="preserve">גם ועדת המוכנות והביטחון השוטף, אני ממליץ שתתכנס </w:t>
      </w:r>
      <w:bookmarkStart w:id="143" w:name="_ETM_Q1_1351890"/>
      <w:bookmarkEnd w:id="143"/>
      <w:r>
        <w:rPr>
          <w:rFonts w:hint="cs"/>
          <w:rtl/>
        </w:rPr>
        <w:t>בזריזות.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af6"/>
        <w:keepNext/>
        <w:rPr>
          <w:rtl/>
        </w:rPr>
      </w:pPr>
      <w:bookmarkStart w:id="144" w:name="ET_yor_5764_17"/>
      <w:r w:rsidRPr="002C155E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C1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 xml:space="preserve">אמנם הדברים צריכים להיעשות בתיאום עם יו"ר הוועדה, אבל </w:t>
      </w:r>
      <w:bookmarkStart w:id="145" w:name="_ETM_Q1_1359970"/>
      <w:bookmarkEnd w:id="145"/>
      <w:proofErr w:type="spellStart"/>
      <w:r>
        <w:rPr>
          <w:rFonts w:hint="cs"/>
          <w:rtl/>
        </w:rPr>
        <w:t>יו"רים</w:t>
      </w:r>
      <w:proofErr w:type="spellEnd"/>
      <w:r>
        <w:rPr>
          <w:rFonts w:hint="cs"/>
          <w:rtl/>
        </w:rPr>
        <w:t xml:space="preserve"> של ועדות המשנה יש סמכות לכנס את הוועדה בכל </w:t>
      </w:r>
      <w:bookmarkStart w:id="146" w:name="_ETM_Q1_1365002"/>
      <w:bookmarkEnd w:id="146"/>
      <w:r>
        <w:rPr>
          <w:rFonts w:hint="cs"/>
          <w:rtl/>
        </w:rPr>
        <w:t>עת ועניין כשהם מוצאים לנכון מתוקף האחריות שלהם.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-"/>
        <w:keepNext/>
        <w:rPr>
          <w:rtl/>
        </w:rPr>
      </w:pPr>
      <w:bookmarkStart w:id="147" w:name="ET_speakercontinue_5853_18"/>
      <w:r w:rsidRPr="002C155E">
        <w:rPr>
          <w:rStyle w:val="TagStyle"/>
          <w:rtl/>
        </w:rPr>
        <w:t xml:space="preserve"> &lt;&lt; דובר_המשך &gt;&gt; </w:t>
      </w:r>
      <w:r>
        <w:rPr>
          <w:rtl/>
        </w:rPr>
        <w:t>יאיר גולן (המחנה הציוני):</w:t>
      </w:r>
      <w:r w:rsidRPr="002C15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7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 xml:space="preserve">זה לא צריך </w:t>
      </w:r>
      <w:bookmarkStart w:id="148" w:name="_ETM_Q1_1371604"/>
      <w:bookmarkEnd w:id="148"/>
      <w:r>
        <w:rPr>
          <w:rFonts w:hint="cs"/>
          <w:rtl/>
        </w:rPr>
        <w:t>לעבור מסלול אוגף.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a4"/>
        <w:keepNext/>
        <w:rPr>
          <w:rtl/>
        </w:rPr>
      </w:pPr>
      <w:bookmarkStart w:id="149" w:name="ET_speaker_5548_19"/>
      <w:r w:rsidRPr="002C155E">
        <w:rPr>
          <w:rStyle w:val="TagStyle"/>
          <w:rtl/>
        </w:rPr>
        <w:t xml:space="preserve"> &lt;&lt; דובר &gt;&gt; </w:t>
      </w:r>
      <w:r>
        <w:rPr>
          <w:rtl/>
        </w:rPr>
        <w:t>אבי דיכטר (</w:t>
      </w:r>
      <w:r>
        <w:rPr>
          <w:rFonts w:hint="cs"/>
          <w:rtl/>
        </w:rPr>
        <w:t>הליכוד</w:t>
      </w:r>
      <w:r>
        <w:rPr>
          <w:rtl/>
        </w:rPr>
        <w:t>):</w:t>
      </w:r>
      <w:r w:rsidRPr="002C15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tl/>
        </w:rPr>
        <w:t xml:space="preserve">        </w:t>
      </w:r>
      <w:r>
        <w:rPr>
          <w:rFonts w:hint="cs"/>
          <w:rtl/>
        </w:rPr>
        <w:t>כדאי שמי שלא בקי ילמד את הפרוצדורה.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-"/>
        <w:keepNext/>
        <w:rPr>
          <w:rtl/>
        </w:rPr>
      </w:pPr>
      <w:r w:rsidRPr="002C155E">
        <w:rPr>
          <w:rStyle w:val="TagStyle"/>
          <w:rtl/>
        </w:rPr>
        <w:t xml:space="preserve">&lt;&lt; דובר_המשך &gt;&gt; </w:t>
      </w:r>
      <w:r>
        <w:rPr>
          <w:rtl/>
        </w:rPr>
        <w:t>יאיר גולן (המחנה הציוני):</w:t>
      </w:r>
      <w:r w:rsidRPr="002C15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>תלמד.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-"/>
        <w:keepNext/>
        <w:rPr>
          <w:rtl/>
        </w:rPr>
      </w:pPr>
      <w:bookmarkStart w:id="150" w:name="ET_speakercontinue_5548_20"/>
      <w:r w:rsidRPr="002C15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</w:t>
      </w:r>
      <w:r>
        <w:rPr>
          <w:rFonts w:hint="cs"/>
          <w:rtl/>
        </w:rPr>
        <w:t>הליכוד</w:t>
      </w:r>
      <w:r>
        <w:rPr>
          <w:rtl/>
        </w:rPr>
        <w:t>):</w:t>
      </w:r>
      <w:r w:rsidRPr="002C15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0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bookmarkStart w:id="151" w:name="_ETM_Q1_1383362"/>
      <w:bookmarkEnd w:id="151"/>
      <w:r>
        <w:rPr>
          <w:rtl/>
        </w:rPr>
        <w:t xml:space="preserve">  </w:t>
      </w:r>
      <w:r>
        <w:rPr>
          <w:rFonts w:hint="cs"/>
          <w:rtl/>
        </w:rPr>
        <w:t xml:space="preserve">הכנסת בחול </w:t>
      </w:r>
      <w:bookmarkStart w:id="152" w:name="_ETM_Q1_1384920"/>
      <w:bookmarkEnd w:id="152"/>
      <w:r>
        <w:rPr>
          <w:rFonts w:hint="cs"/>
          <w:rtl/>
        </w:rPr>
        <w:t xml:space="preserve">המועד סגורה, נכון לטקו? 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af6"/>
        <w:keepNext/>
        <w:rPr>
          <w:rtl/>
        </w:rPr>
      </w:pPr>
      <w:bookmarkStart w:id="153" w:name="ET_yor_5764_21"/>
      <w:r w:rsidRPr="002C15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גבי אשכנזי:</w:t>
      </w:r>
      <w:r w:rsidRPr="002C1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>מאחר שגמרנו את ההצבעות, אני רוצה להשלים</w:t>
      </w:r>
      <w:bookmarkStart w:id="154" w:name="_ETM_Q1_1394516"/>
      <w:bookmarkEnd w:id="154"/>
      <w:r>
        <w:rPr>
          <w:rtl/>
        </w:rPr>
        <w:t xml:space="preserve">  </w:t>
      </w:r>
      <w:r>
        <w:rPr>
          <w:rFonts w:hint="cs"/>
          <w:rtl/>
        </w:rPr>
        <w:t>כמה משפטים לגבי ההמשך. מכיוון שבכל זאת זו תקופת חגים, עשינו את הדבר</w:t>
      </w:r>
      <w:bookmarkStart w:id="155" w:name="_ETM_Q1_1400836"/>
      <w:bookmarkEnd w:id="155"/>
      <w:r>
        <w:rPr>
          <w:rFonts w:hint="cs"/>
          <w:rtl/>
        </w:rPr>
        <w:t xml:space="preserve"> הזה הכי מהר. בדעתי להקים בפגישה הבאה שתהיה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אולי </w:t>
      </w:r>
      <w:bookmarkStart w:id="156" w:name="_ETM_Q1_1408354"/>
      <w:bookmarkEnd w:id="156"/>
      <w:r>
        <w:rPr>
          <w:rFonts w:hint="cs"/>
          <w:rtl/>
        </w:rPr>
        <w:t xml:space="preserve">מיד אחריה, אבל לא נגרור את זה יותר מדי זמן </w:t>
      </w:r>
      <w:r>
        <w:rPr>
          <w:rFonts w:hint="eastAsia"/>
          <w:rtl/>
        </w:rPr>
        <w:t>– את ועדת העורף ואת ועדת החוץ ואת הוועדה</w:t>
      </w:r>
      <w:r>
        <w:rPr>
          <w:rFonts w:hint="cs"/>
          <w:rtl/>
        </w:rPr>
        <w:t xml:space="preserve"> </w:t>
      </w:r>
      <w:bookmarkStart w:id="157" w:name="_ETM_Q1_1415154"/>
      <w:bookmarkEnd w:id="157"/>
      <w:proofErr w:type="spellStart"/>
      <w:r>
        <w:rPr>
          <w:rFonts w:hint="cs"/>
          <w:rtl/>
        </w:rPr>
        <w:t>לא"א</w:t>
      </w:r>
      <w:proofErr w:type="spellEnd"/>
      <w:r>
        <w:rPr>
          <w:rFonts w:hint="cs"/>
          <w:rtl/>
        </w:rPr>
        <w:t>. זה נראה לנו ההכרח.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a4"/>
        <w:keepNext/>
        <w:rPr>
          <w:rtl/>
        </w:rPr>
      </w:pPr>
      <w:bookmarkStart w:id="158" w:name="ET_speaker_5815_22"/>
      <w:r w:rsidRPr="002C155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2C15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>גם תקציב ביטחון - - -</w:t>
      </w:r>
    </w:p>
    <w:p w:rsidR="002C155E" w:rsidRDefault="002C155E" w:rsidP="002C155E">
      <w:pPr>
        <w:rPr>
          <w:rtl/>
        </w:rPr>
      </w:pPr>
    </w:p>
    <w:p w:rsidR="002C155E" w:rsidRDefault="002C155E" w:rsidP="002C155E">
      <w:pPr>
        <w:pStyle w:val="af6"/>
        <w:keepNext/>
        <w:rPr>
          <w:rtl/>
        </w:rPr>
      </w:pPr>
      <w:bookmarkStart w:id="159" w:name="ET_yor_5764_23"/>
      <w:r w:rsidRPr="002C155E">
        <w:rPr>
          <w:rStyle w:val="TagStyle"/>
          <w:rtl/>
        </w:rPr>
        <w:t xml:space="preserve"> &lt;&lt; יור &gt;&gt; </w:t>
      </w:r>
      <w:r>
        <w:rPr>
          <w:rtl/>
        </w:rPr>
        <w:t>היו"ר גבי אשכנזי:</w:t>
      </w:r>
      <w:r w:rsidRPr="002C15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"/>
    </w:p>
    <w:p w:rsidR="002C155E" w:rsidRDefault="002C155E" w:rsidP="002C155E">
      <w:pPr>
        <w:pStyle w:val="KeepWithNext"/>
        <w:rPr>
          <w:rtl/>
        </w:rPr>
      </w:pPr>
    </w:p>
    <w:p w:rsidR="002C155E" w:rsidRDefault="002C155E" w:rsidP="002C155E">
      <w:pPr>
        <w:rPr>
          <w:rtl/>
        </w:rPr>
      </w:pPr>
      <w:r>
        <w:rPr>
          <w:rFonts w:hint="cs"/>
          <w:rtl/>
        </w:rPr>
        <w:t xml:space="preserve">תקציב </w:t>
      </w:r>
      <w:bookmarkStart w:id="160" w:name="_ETM_Q1_1422670"/>
      <w:bookmarkEnd w:id="160"/>
      <w:r>
        <w:rPr>
          <w:rFonts w:hint="cs"/>
          <w:rtl/>
        </w:rPr>
        <w:t>ביטחון נגזר - - - הוא משותף עם גפני. ההערה</w:t>
      </w:r>
      <w:bookmarkStart w:id="161" w:name="_ETM_Q1_1428656"/>
      <w:bookmarkEnd w:id="161"/>
      <w:r>
        <w:rPr>
          <w:rFonts w:hint="cs"/>
          <w:rtl/>
        </w:rPr>
        <w:t xml:space="preserve"> במקום, אבל זו לא ועדה שמצביעים עליה כאן, זאת הכוונה. </w:t>
      </w:r>
    </w:p>
    <w:p w:rsidR="002C155E" w:rsidRDefault="002C155E" w:rsidP="002C155E">
      <w:pPr>
        <w:rPr>
          <w:rtl/>
        </w:rPr>
      </w:pPr>
    </w:p>
    <w:p w:rsidR="008E7EF7" w:rsidRDefault="002C155E" w:rsidP="002C155E">
      <w:pPr>
        <w:rPr>
          <w:rtl/>
        </w:rPr>
      </w:pPr>
      <w:r>
        <w:rPr>
          <w:rFonts w:hint="cs"/>
          <w:rtl/>
        </w:rPr>
        <w:t xml:space="preserve">אם חברים חושבים שפרט לחמש הוועדות האלה: ועדת המשנה </w:t>
      </w:r>
      <w:bookmarkStart w:id="162" w:name="_ETM_Q1_1434512"/>
      <w:bookmarkEnd w:id="162"/>
      <w:r>
        <w:rPr>
          <w:rFonts w:hint="cs"/>
          <w:rtl/>
        </w:rPr>
        <w:t xml:space="preserve">למודיעין, ועדת המוכנות, ועדת החוץ, ועדה של העורף וועדת א"א </w:t>
      </w:r>
      <w:r>
        <w:rPr>
          <w:rtl/>
        </w:rPr>
        <w:t>–</w:t>
      </w:r>
      <w:r>
        <w:rPr>
          <w:rFonts w:hint="cs"/>
          <w:rtl/>
        </w:rPr>
        <w:t xml:space="preserve"> נדרש להקים ועדת משנה נוספת, שייפנו אלי ואני אשקול את זה. בסך הכול זה נובע מהרצון </w:t>
      </w:r>
      <w:bookmarkStart w:id="163" w:name="_ETM_Q1_1449975"/>
      <w:bookmarkEnd w:id="163"/>
      <w:r>
        <w:rPr>
          <w:rFonts w:hint="cs"/>
          <w:rtl/>
        </w:rPr>
        <w:t>לעשות את ההכרח.</w:t>
      </w:r>
    </w:p>
    <w:p w:rsidR="008E7EF7" w:rsidRDefault="008E7EF7" w:rsidP="002C155E">
      <w:pPr>
        <w:rPr>
          <w:rtl/>
        </w:rPr>
      </w:pPr>
    </w:p>
    <w:p w:rsidR="008E7EF7" w:rsidRDefault="008E7EF7" w:rsidP="002C155E">
      <w:pPr>
        <w:rPr>
          <w:rtl/>
        </w:rPr>
      </w:pPr>
      <w:r>
        <w:rPr>
          <w:rFonts w:hint="cs"/>
          <w:rtl/>
        </w:rPr>
        <w:t>זו לא כנסת מלאה</w:t>
      </w:r>
      <w:bookmarkStart w:id="164" w:name="_ETM_Q1_1458465"/>
      <w:bookmarkEnd w:id="164"/>
      <w:r>
        <w:rPr>
          <w:rFonts w:hint="cs"/>
          <w:rtl/>
        </w:rPr>
        <w:t xml:space="preserve"> ונראה לי שזה מכסה את התחומים החיוניים והחשובים שהוועדה צריכה </w:t>
      </w:r>
      <w:bookmarkStart w:id="165" w:name="_ETM_Q1_1462426"/>
      <w:bookmarkEnd w:id="165"/>
      <w:r>
        <w:rPr>
          <w:rFonts w:hint="cs"/>
          <w:rtl/>
        </w:rPr>
        <w:t>לכסות.</w:t>
      </w:r>
    </w:p>
    <w:p w:rsidR="008E7EF7" w:rsidRDefault="008E7EF7" w:rsidP="002C155E">
      <w:pPr>
        <w:rPr>
          <w:rtl/>
        </w:rPr>
      </w:pPr>
    </w:p>
    <w:p w:rsidR="008E7EF7" w:rsidRDefault="008E7EF7" w:rsidP="008E7EF7">
      <w:pPr>
        <w:rPr>
          <w:rtl/>
        </w:rPr>
      </w:pPr>
      <w:r>
        <w:rPr>
          <w:rFonts w:hint="cs"/>
          <w:rtl/>
        </w:rPr>
        <w:t xml:space="preserve">אם אין הערות או שאלות, אני מודה לכם </w:t>
      </w:r>
      <w:bookmarkStart w:id="166" w:name="_ETM_Q1_1466721"/>
      <w:bookmarkEnd w:id="166"/>
      <w:r>
        <w:rPr>
          <w:rFonts w:hint="cs"/>
          <w:rtl/>
        </w:rPr>
        <w:t xml:space="preserve">שבאתם. חברי ועדת המשנה למודיעין, אנחנו נפגש בשעה 13:00. תודה </w:t>
      </w:r>
      <w:bookmarkStart w:id="167" w:name="_ETM_Q1_1471137"/>
      <w:bookmarkEnd w:id="167"/>
      <w:r>
        <w:rPr>
          <w:rFonts w:hint="cs"/>
          <w:rtl/>
        </w:rPr>
        <w:t>רבה לכם, הישיבה נעולה.</w:t>
      </w:r>
    </w:p>
    <w:p w:rsidR="008E7EF7" w:rsidRDefault="008E7EF7" w:rsidP="008E7EF7">
      <w:pPr>
        <w:rPr>
          <w:rtl/>
        </w:rPr>
      </w:pPr>
    </w:p>
    <w:p w:rsidR="00A1499F" w:rsidRDefault="00A1499F" w:rsidP="008E7EF7">
      <w:pPr>
        <w:rPr>
          <w:rtl/>
        </w:rPr>
      </w:pPr>
      <w:bookmarkStart w:id="168" w:name="_GoBack"/>
      <w:bookmarkEnd w:id="168"/>
    </w:p>
    <w:p w:rsidR="008E7EF7" w:rsidRDefault="008E7EF7" w:rsidP="008E7EF7">
      <w:pPr>
        <w:pStyle w:val="afc"/>
        <w:keepNext/>
        <w:rPr>
          <w:rtl/>
        </w:rPr>
      </w:pPr>
      <w:bookmarkStart w:id="169" w:name="ET_meetingend_24"/>
      <w:r w:rsidRPr="008E7EF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11:16.</w:t>
      </w:r>
      <w:r w:rsidRPr="008E7EF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69"/>
    </w:p>
    <w:sectPr w:rsidR="008E7EF7" w:rsidSect="00A149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499F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D86E57" w:rsidP="008E5E3F">
    <w:pPr>
      <w:pStyle w:val="a3"/>
      <w:ind w:firstLine="0"/>
    </w:pPr>
  </w:p>
  <w:p w:rsidR="00D86E57" w:rsidRPr="00CC5815" w:rsidRDefault="009357CD" w:rsidP="008E5E3F">
    <w:pPr>
      <w:pStyle w:val="a3"/>
      <w:ind w:firstLine="0"/>
      <w:rPr>
        <w:rtl/>
      </w:rPr>
    </w:pPr>
    <w:r>
      <w:rPr>
        <w:rtl/>
      </w:rPr>
      <w:t>10/10/2019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55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649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FF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7EF7"/>
    <w:rsid w:val="0090279B"/>
    <w:rsid w:val="00914904"/>
    <w:rsid w:val="009258CE"/>
    <w:rsid w:val="009357CD"/>
    <w:rsid w:val="009515F0"/>
    <w:rsid w:val="009830CB"/>
    <w:rsid w:val="009D478A"/>
    <w:rsid w:val="009E6E93"/>
    <w:rsid w:val="009F1518"/>
    <w:rsid w:val="009F5773"/>
    <w:rsid w:val="00A1499F"/>
    <w:rsid w:val="00A15971"/>
    <w:rsid w:val="00A22C90"/>
    <w:rsid w:val="00A42723"/>
    <w:rsid w:val="00A64A6D"/>
    <w:rsid w:val="00A66020"/>
    <w:rsid w:val="00A93C4C"/>
    <w:rsid w:val="00AB02EE"/>
    <w:rsid w:val="00AB3F3A"/>
    <w:rsid w:val="00AD4EC9"/>
    <w:rsid w:val="00AD6FFC"/>
    <w:rsid w:val="00AF31E6"/>
    <w:rsid w:val="00AF4150"/>
    <w:rsid w:val="00B0509A"/>
    <w:rsid w:val="00B120B2"/>
    <w:rsid w:val="00B40D9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6725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0AE1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5A6680B"/>
  <w15:docId w15:val="{8DB1BA7C-4738-420A-8207-3C2E0A36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57C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610C3-ADE3-4C55-9AEC-25DF5741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1313</Words>
  <Characters>6569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2019-11-05T09:48:00Z</dcterms:modified>
</cp:coreProperties>
</file>