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1E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23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1E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1E0B" w:rsidP="009849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230F">
        <w:rPr>
          <w:rFonts w:hint="cs"/>
          <w:b/>
          <w:bCs/>
          <w:rtl/>
        </w:rPr>
        <w:t>51</w:t>
      </w:r>
    </w:p>
    <w:p w:rsidR="00E64116" w:rsidRPr="008713A4" w:rsidRDefault="00E01E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8490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E01E0B" w:rsidP="0098490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(05 בפברואר 2020), שעה 12:</w:t>
      </w:r>
      <w:r w:rsidR="0098490B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1E0B" w:rsidP="00E01E0B">
      <w:pPr>
        <w:spacing w:before="60"/>
        <w:ind w:firstLine="0"/>
        <w:rPr>
          <w:rtl/>
        </w:rPr>
      </w:pPr>
      <w:bookmarkStart w:id="0" w:name="ET_subject_618114_1"/>
      <w:r w:rsidRPr="00E01E0B">
        <w:rPr>
          <w:rStyle w:val="TagStyle"/>
          <w:rtl/>
        </w:rPr>
        <w:t xml:space="preserve"> &lt;&lt; נושא &gt;&gt; </w:t>
      </w:r>
      <w:r w:rsidRPr="00E01E0B">
        <w:rPr>
          <w:rtl/>
        </w:rPr>
        <w:t>הצעת תקציב רשות ניירות ערך לשנת 2020</w:t>
      </w:r>
      <w:r w:rsidRPr="00E01E0B">
        <w:rPr>
          <w:rStyle w:val="TagStyle"/>
          <w:rtl/>
        </w:rPr>
        <w:t xml:space="preserve"> &lt;&lt; נושא &gt;&gt;</w:t>
      </w:r>
      <w:r w:rsidRPr="00E01E0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01E0B" w:rsidRPr="008713A4" w:rsidRDefault="00E01E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1E0B" w:rsidRDefault="00E01E0B" w:rsidP="00EC1FB3">
      <w:pPr>
        <w:ind w:firstLine="0"/>
        <w:rPr>
          <w:rtl/>
        </w:rPr>
      </w:pPr>
      <w:r w:rsidRPr="00E01E0B">
        <w:rPr>
          <w:rtl/>
        </w:rPr>
        <w:t>משה גפני – היו"ר</w:t>
      </w:r>
    </w:p>
    <w:p w:rsidR="0098490B" w:rsidRPr="00E01E0B" w:rsidRDefault="0098490B" w:rsidP="00EC1FB3">
      <w:pPr>
        <w:ind w:firstLine="0"/>
        <w:rPr>
          <w:rtl/>
        </w:rPr>
      </w:pPr>
      <w:r w:rsidRPr="00E01E0B">
        <w:rPr>
          <w:rtl/>
        </w:rPr>
        <w:t xml:space="preserve">אבי </w:t>
      </w:r>
      <w:proofErr w:type="spellStart"/>
      <w:r w:rsidRPr="00E01E0B">
        <w:rPr>
          <w:rtl/>
        </w:rPr>
        <w:t>ניסנקורן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01E0B" w:rsidRPr="00E01E0B" w:rsidRDefault="00E01E0B" w:rsidP="00EC1FB3">
      <w:pPr>
        <w:ind w:firstLine="0"/>
        <w:rPr>
          <w:rtl/>
        </w:rPr>
      </w:pPr>
      <w:r w:rsidRPr="00E01E0B">
        <w:rPr>
          <w:rtl/>
        </w:rPr>
        <w:t>עודד פורר</w:t>
      </w:r>
    </w:p>
    <w:p w:rsidR="00E01E0B" w:rsidRPr="00E01E0B" w:rsidRDefault="00E01E0B" w:rsidP="00EC1FB3">
      <w:pPr>
        <w:ind w:firstLine="0"/>
        <w:rPr>
          <w:rtl/>
        </w:rPr>
      </w:pPr>
      <w:r w:rsidRPr="00E01E0B">
        <w:rPr>
          <w:rtl/>
        </w:rPr>
        <w:t xml:space="preserve">אורית </w:t>
      </w:r>
      <w:proofErr w:type="spellStart"/>
      <w:r w:rsidRPr="00E01E0B">
        <w:rPr>
          <w:rtl/>
        </w:rPr>
        <w:t>פרקש</w:t>
      </w:r>
      <w:proofErr w:type="spellEnd"/>
      <w:r w:rsidRPr="00E01E0B">
        <w:rPr>
          <w:rtl/>
        </w:rPr>
        <w:t xml:space="preserve"> הכהן</w:t>
      </w:r>
    </w:p>
    <w:p w:rsidR="00E01E0B" w:rsidRPr="008713A4" w:rsidRDefault="00E01E0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3928"/>
      </w:tblGrid>
      <w:tr w:rsidR="006D29BB" w:rsidTr="006D29BB"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9BB" w:rsidRDefault="0098490B" w:rsidP="00953F39">
            <w:pPr>
              <w:ind w:firstLine="0"/>
              <w:rPr>
                <w:rtl/>
              </w:rPr>
            </w:pPr>
            <w:r>
              <w:rPr>
                <w:rtl/>
              </w:rPr>
              <w:t>יושבת</w:t>
            </w:r>
            <w:r>
              <w:rPr>
                <w:rFonts w:hint="cs"/>
                <w:rtl/>
              </w:rPr>
              <w:t>-</w:t>
            </w:r>
            <w:r w:rsidR="006D29BB">
              <w:rPr>
                <w:rtl/>
              </w:rPr>
              <w:t>ראש, רשות ניירות ערך</w:t>
            </w:r>
          </w:p>
        </w:tc>
      </w:tr>
      <w:tr w:rsidR="006D29BB" w:rsidTr="006D29BB"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9BB" w:rsidRDefault="006D29BB" w:rsidP="00953F39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ניירות ערך</w:t>
            </w:r>
          </w:p>
        </w:tc>
      </w:tr>
      <w:tr w:rsidR="0098490B" w:rsidTr="006D29BB"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כץ</w:t>
            </w:r>
          </w:p>
        </w:tc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90B" w:rsidRDefault="0098490B" w:rsidP="00953F39">
            <w:pPr>
              <w:ind w:firstLine="0"/>
              <w:rPr>
                <w:rtl/>
              </w:rPr>
            </w:pPr>
            <w:r>
              <w:rPr>
                <w:rtl/>
              </w:rPr>
              <w:t>סמנכ"ל, רשות ניירות ערך</w:t>
            </w:r>
          </w:p>
        </w:tc>
      </w:tr>
      <w:tr w:rsidR="006D29BB" w:rsidTr="006D29BB"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9BB" w:rsidRDefault="0098490B" w:rsidP="00953F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D29BB">
              <w:rPr>
                <w:rtl/>
              </w:rPr>
              <w:t>יועצת בכירה ליו"ר, רשות ניירות ערך</w:t>
            </w:r>
          </w:p>
        </w:tc>
      </w:tr>
      <w:tr w:rsidR="006D29BB" w:rsidTr="006D29BB"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הורן</w:t>
            </w:r>
          </w:p>
        </w:tc>
        <w:tc>
          <w:tcPr>
            <w:tcW w:w="0" w:type="auto"/>
            <w:shd w:val="clear" w:color="auto" w:fill="auto"/>
          </w:tcPr>
          <w:p w:rsidR="006D29BB" w:rsidRDefault="006D29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29BB" w:rsidRDefault="006D29BB" w:rsidP="00953F39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ניירות ערך</w:t>
            </w:r>
          </w:p>
        </w:tc>
      </w:tr>
      <w:tr w:rsidR="0098490B" w:rsidTr="006D29BB"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 חברתיים בכנסת</w:t>
            </w:r>
          </w:p>
        </w:tc>
      </w:tr>
      <w:tr w:rsidR="0098490B" w:rsidTr="006D29BB"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8490B" w:rsidRDefault="0098490B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1E0B" w:rsidP="00D40A29">
      <w:pPr>
        <w:ind w:firstLine="0"/>
      </w:pPr>
      <w:r>
        <w:rPr>
          <w:rtl/>
        </w:rPr>
        <w:t>שגית אפיק</w:t>
      </w:r>
    </w:p>
    <w:p w:rsidR="00E64116" w:rsidRDefault="0098490B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98490B" w:rsidRPr="008713A4" w:rsidRDefault="0098490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1E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01E0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01E0B" w:rsidRDefault="00E01E0B" w:rsidP="00AB3F3A">
      <w:pPr>
        <w:ind w:firstLine="0"/>
        <w:rPr>
          <w:rtl/>
        </w:rPr>
      </w:pPr>
    </w:p>
    <w:p w:rsidR="00E01E0B" w:rsidRDefault="00E01E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1E0B" w:rsidRDefault="00E01E0B" w:rsidP="00E01E0B">
      <w:pPr>
        <w:pStyle w:val="a6"/>
        <w:keepNext/>
        <w:rPr>
          <w:rtl/>
        </w:rPr>
      </w:pPr>
      <w:bookmarkStart w:id="1" w:name="ET_subject_618114_2"/>
      <w:r w:rsidRPr="00E01E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רשות ניירות ערך לשנת 2020</w:t>
      </w:r>
      <w:r w:rsidRPr="00E01E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01E0B" w:rsidRDefault="00E01E0B" w:rsidP="00E01E0B">
      <w:pPr>
        <w:pStyle w:val="KeepWithNext"/>
        <w:rPr>
          <w:rtl/>
        </w:rPr>
      </w:pPr>
    </w:p>
    <w:p w:rsidR="00E01E0B" w:rsidRDefault="00E01E0B" w:rsidP="00E01E0B">
      <w:pPr>
        <w:rPr>
          <w:rtl/>
        </w:rPr>
      </w:pPr>
    </w:p>
    <w:p w:rsidR="00E01E0B" w:rsidRDefault="00E01E0B" w:rsidP="00E01E0B">
      <w:pPr>
        <w:pStyle w:val="af6"/>
        <w:keepNext/>
        <w:rPr>
          <w:rtl/>
        </w:rPr>
      </w:pPr>
      <w:bookmarkStart w:id="2" w:name="ET_yor_4762_3"/>
      <w:r w:rsidRPr="00E01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E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01E0B" w:rsidRDefault="00E01E0B" w:rsidP="00E01E0B">
      <w:pPr>
        <w:pStyle w:val="KeepWithNext"/>
        <w:rPr>
          <w:rtl/>
        </w:rPr>
      </w:pPr>
    </w:p>
    <w:p w:rsidR="0023476A" w:rsidRDefault="0023476A" w:rsidP="00E34E19">
      <w:pPr>
        <w:rPr>
          <w:rtl/>
        </w:rPr>
      </w:pPr>
      <w:r>
        <w:rPr>
          <w:rFonts w:hint="cs"/>
          <w:rtl/>
        </w:rPr>
        <w:t xml:space="preserve">אני עובר לסעיף האחרון: הצעת תקציב רשות ניירות ערך לשנת 2020. שלום, אני מקדם בברכה את יושבת-ראש </w:t>
      </w:r>
      <w:bookmarkStart w:id="3" w:name="_ETM_Q1_8302393"/>
      <w:bookmarkEnd w:id="3"/>
      <w:r>
        <w:rPr>
          <w:rFonts w:hint="cs"/>
          <w:rtl/>
        </w:rPr>
        <w:t xml:space="preserve">הרשות לניירות ערך. קיימנו דיון על העניין הזה והועלה כאן על </w:t>
      </w:r>
      <w:bookmarkStart w:id="4" w:name="_ETM_Q1_8298685"/>
      <w:bookmarkEnd w:id="4"/>
      <w:r>
        <w:rPr>
          <w:rFonts w:hint="cs"/>
          <w:rtl/>
        </w:rPr>
        <w:t xml:space="preserve">ידי החברים שהתקציב גבוה מדי, יש בו דברים שאתם נתבקשתם </w:t>
      </w:r>
      <w:r>
        <w:rPr>
          <w:rtl/>
        </w:rPr>
        <w:t>–</w:t>
      </w:r>
      <w:r>
        <w:rPr>
          <w:rFonts w:hint="cs"/>
          <w:rtl/>
        </w:rPr>
        <w:t xml:space="preserve"> ואכן עשיתם את זה </w:t>
      </w:r>
      <w:r>
        <w:rPr>
          <w:rtl/>
        </w:rPr>
        <w:t>–</w:t>
      </w:r>
      <w:r>
        <w:rPr>
          <w:rFonts w:hint="cs"/>
          <w:rtl/>
        </w:rPr>
        <w:t xml:space="preserve"> לצמצם, וגם להגדיל את </w:t>
      </w:r>
      <w:bookmarkStart w:id="5" w:name="_ETM_Q1_8317001"/>
      <w:bookmarkEnd w:id="5"/>
      <w:r>
        <w:rPr>
          <w:rFonts w:hint="cs"/>
          <w:rtl/>
        </w:rPr>
        <w:t>האגרות שגובים מאנשים.</w:t>
      </w:r>
      <w:r w:rsidR="00E34E19">
        <w:rPr>
          <w:rFonts w:hint="cs"/>
          <w:rtl/>
        </w:rPr>
        <w:t xml:space="preserve"> </w:t>
      </w:r>
      <w:bookmarkStart w:id="6" w:name="_ETM_Q1_8318979"/>
      <w:bookmarkStart w:id="7" w:name="_ETM_Q1_8319374"/>
      <w:bookmarkEnd w:id="6"/>
      <w:bookmarkEnd w:id="7"/>
      <w:r>
        <w:rPr>
          <w:rFonts w:hint="cs"/>
          <w:rtl/>
        </w:rPr>
        <w:t xml:space="preserve">אני מבקש, אם אתם יכולים לומר את הדבר </w:t>
      </w:r>
      <w:bookmarkStart w:id="8" w:name="_ETM_Q1_8322005"/>
      <w:bookmarkEnd w:id="8"/>
      <w:r>
        <w:rPr>
          <w:rFonts w:hint="cs"/>
          <w:rtl/>
        </w:rPr>
        <w:t>הזה. היה פה שיתוף פעולה בין החברים, בין היתר בין עודד פורר לביני. אני מקווה שיש פה איזה עיתונאי שי</w:t>
      </w:r>
      <w:bookmarkStart w:id="9" w:name="_ETM_Q1_8330914"/>
      <w:bookmarkEnd w:id="9"/>
      <w:r>
        <w:rPr>
          <w:rFonts w:hint="cs"/>
          <w:rtl/>
        </w:rPr>
        <w:t xml:space="preserve">כתוב את זה. </w:t>
      </w:r>
    </w:p>
    <w:p w:rsidR="0023476A" w:rsidRDefault="0023476A" w:rsidP="0023476A">
      <w:pPr>
        <w:rPr>
          <w:rtl/>
        </w:rPr>
      </w:pPr>
    </w:p>
    <w:p w:rsidR="0023476A" w:rsidRDefault="0023476A" w:rsidP="0023476A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3476A" w:rsidRDefault="0023476A" w:rsidP="0023476A">
      <w:pPr>
        <w:pStyle w:val="KeepWithNext"/>
        <w:rPr>
          <w:rtl/>
        </w:rPr>
      </w:pPr>
    </w:p>
    <w:p w:rsidR="0023476A" w:rsidRDefault="0023476A" w:rsidP="0023476A">
      <w:pPr>
        <w:rPr>
          <w:rtl/>
        </w:rPr>
      </w:pPr>
      <w:r>
        <w:rPr>
          <w:rFonts w:hint="cs"/>
          <w:rtl/>
        </w:rPr>
        <w:t>ומה איתי?</w:t>
      </w:r>
    </w:p>
    <w:p w:rsidR="0023476A" w:rsidRDefault="0023476A" w:rsidP="0023476A">
      <w:pPr>
        <w:pStyle w:val="KeepWithNext"/>
        <w:rPr>
          <w:rtl/>
        </w:rPr>
      </w:pPr>
    </w:p>
    <w:p w:rsidR="0023476A" w:rsidRDefault="0023476A" w:rsidP="0023476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476A" w:rsidRDefault="0023476A" w:rsidP="0023476A">
      <w:pPr>
        <w:pStyle w:val="KeepWithNext"/>
        <w:rPr>
          <w:rtl/>
        </w:rPr>
      </w:pPr>
    </w:p>
    <w:p w:rsidR="0023476A" w:rsidRDefault="0023476A" w:rsidP="0023476A">
      <w:pPr>
        <w:rPr>
          <w:rtl/>
        </w:rPr>
      </w:pPr>
      <w:r>
        <w:rPr>
          <w:rFonts w:hint="cs"/>
          <w:rtl/>
        </w:rPr>
        <w:t xml:space="preserve">גם את, אבל זה לא חידוש. </w:t>
      </w:r>
      <w:bookmarkStart w:id="10" w:name="_ETM_Q1_8336360"/>
      <w:bookmarkEnd w:id="10"/>
      <w:r w:rsidR="00660C2C">
        <w:rPr>
          <w:rFonts w:hint="cs"/>
          <w:rtl/>
        </w:rPr>
        <w:t xml:space="preserve">כחול לבן וישראל ביתנו </w:t>
      </w:r>
      <w:r w:rsidR="00660C2C">
        <w:rPr>
          <w:rtl/>
        </w:rPr>
        <w:t>–</w:t>
      </w:r>
      <w:r w:rsidR="00660C2C">
        <w:rPr>
          <w:rFonts w:hint="cs"/>
          <w:rtl/>
        </w:rPr>
        <w:t xml:space="preserve"> ראינו את זה אתמול. </w:t>
      </w:r>
      <w:bookmarkStart w:id="11" w:name="_ETM_Q1_8345263"/>
      <w:bookmarkEnd w:id="11"/>
    </w:p>
    <w:p w:rsidR="00660C2C" w:rsidRDefault="00660C2C" w:rsidP="0023476A">
      <w:pPr>
        <w:rPr>
          <w:rtl/>
        </w:rPr>
      </w:pPr>
    </w:p>
    <w:p w:rsidR="00660C2C" w:rsidRDefault="00660C2C" w:rsidP="00660C2C">
      <w:pPr>
        <w:pStyle w:val="a4"/>
        <w:keepNext/>
        <w:rPr>
          <w:rtl/>
        </w:rPr>
      </w:pPr>
      <w:bookmarkStart w:id="12" w:name="_ETM_Q1_8345350"/>
      <w:bookmarkEnd w:id="12"/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אני </w:t>
      </w:r>
      <w:bookmarkStart w:id="13" w:name="_ETM_Q1_8346510"/>
      <w:bookmarkEnd w:id="13"/>
      <w:r>
        <w:rPr>
          <w:rFonts w:hint="cs"/>
          <w:rtl/>
        </w:rPr>
        <w:t xml:space="preserve">ביקשתי שיציגו פעם אחת ויפנו אליך.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כן, בסדר גמור. </w:t>
      </w:r>
      <w:bookmarkStart w:id="14" w:name="_ETM_Q1_8353109"/>
      <w:bookmarkEnd w:id="14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הייתה חלק מן העניין הזה. מה שאמרתי על עודד פורר ועליי היה בהומור.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>אמרתי לך שאני קצת א</w:t>
      </w:r>
      <w:r w:rsidR="00E34E19">
        <w:rPr>
          <w:rFonts w:hint="cs"/>
          <w:rtl/>
        </w:rPr>
        <w:t>י</w:t>
      </w:r>
      <w:r>
        <w:rPr>
          <w:rFonts w:hint="cs"/>
          <w:rtl/>
        </w:rPr>
        <w:t xml:space="preserve">טית בגלל אתמול, סיימנו ב-11 בלילה.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בבקשה. </w:t>
      </w:r>
    </w:p>
    <w:p w:rsidR="00E01E0B" w:rsidRDefault="00E01E0B" w:rsidP="00E01E0B">
      <w:pPr>
        <w:rPr>
          <w:rtl/>
        </w:rPr>
      </w:pPr>
    </w:p>
    <w:p w:rsidR="00E01E0B" w:rsidRDefault="00E01E0B" w:rsidP="00E01E0B">
      <w:pPr>
        <w:pStyle w:val="af9"/>
        <w:keepNext/>
        <w:rPr>
          <w:rtl/>
        </w:rPr>
      </w:pPr>
      <w:bookmarkStart w:id="15" w:name="ET_guest_696941_4"/>
      <w:r w:rsidRPr="00E01E0B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E01E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E01E0B" w:rsidRDefault="00E01E0B" w:rsidP="00E01E0B">
      <w:pPr>
        <w:pStyle w:val="KeepWithNext"/>
        <w:rPr>
          <w:rtl/>
        </w:rPr>
      </w:pPr>
    </w:p>
    <w:p w:rsidR="00660C2C" w:rsidRDefault="00660C2C" w:rsidP="0098490B">
      <w:pPr>
        <w:rPr>
          <w:rtl/>
        </w:rPr>
      </w:pPr>
      <w:r>
        <w:rPr>
          <w:rFonts w:hint="cs"/>
          <w:rtl/>
        </w:rPr>
        <w:t xml:space="preserve">קודם כול, אני </w:t>
      </w:r>
      <w:bookmarkStart w:id="16" w:name="_ETM_Q1_8368208"/>
      <w:bookmarkEnd w:id="16"/>
      <w:r>
        <w:rPr>
          <w:rFonts w:hint="cs"/>
          <w:rtl/>
        </w:rPr>
        <w:t xml:space="preserve">מתנצלת שנבצר ממני להשתתף בדיון הקודם. </w:t>
      </w:r>
    </w:p>
    <w:p w:rsidR="00660C2C" w:rsidRDefault="00660C2C" w:rsidP="0098490B">
      <w:pPr>
        <w:rPr>
          <w:rtl/>
        </w:rPr>
      </w:pPr>
    </w:p>
    <w:p w:rsidR="00660C2C" w:rsidRDefault="00660C2C" w:rsidP="00660C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אמרת לי את זה.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חשוב לי שכולם ישמעו את זה. באותו מועד נקבע כנס </w:t>
      </w:r>
      <w:bookmarkStart w:id="17" w:name="_ETM_Q1_8375557"/>
      <w:bookmarkEnd w:id="17"/>
      <w:r>
        <w:rPr>
          <w:rFonts w:hint="cs"/>
          <w:rtl/>
        </w:rPr>
        <w:t xml:space="preserve">שנתי של הרשות, שהתחלנו את ההכנות לו חצי שנה קודם </w:t>
      </w:r>
      <w:bookmarkStart w:id="18" w:name="_ETM_Q1_8379363"/>
      <w:bookmarkEnd w:id="18"/>
      <w:r>
        <w:rPr>
          <w:rFonts w:hint="cs"/>
          <w:rtl/>
        </w:rPr>
        <w:t xml:space="preserve">לכן. אני הובלתי את הכנס אז היה בלתי אפשרי להיות כאן בוועדה. אם הייתי יודעת שזה יהיה המחיר הייתי אולי </w:t>
      </w:r>
      <w:bookmarkStart w:id="19" w:name="_ETM_Q1_8383935"/>
      <w:bookmarkEnd w:id="19"/>
      <w:r>
        <w:rPr>
          <w:rFonts w:hint="cs"/>
          <w:rtl/>
        </w:rPr>
        <w:t>דואגת להגיע באותו יום.</w:t>
      </w:r>
    </w:p>
    <w:p w:rsidR="00660C2C" w:rsidRDefault="00660C2C" w:rsidP="00660C2C">
      <w:pPr>
        <w:rPr>
          <w:rtl/>
        </w:rPr>
      </w:pPr>
    </w:p>
    <w:p w:rsidR="00660C2C" w:rsidRDefault="00660C2C" w:rsidP="0098490B">
      <w:pPr>
        <w:rPr>
          <w:rtl/>
        </w:rPr>
      </w:pPr>
      <w:r>
        <w:rPr>
          <w:rFonts w:hint="cs"/>
          <w:rtl/>
        </w:rPr>
        <w:t xml:space="preserve">אני רוצה לנצל את הדקות הקרובות ולספר </w:t>
      </w:r>
      <w:bookmarkStart w:id="20" w:name="_ETM_Q1_8390940"/>
      <w:bookmarkEnd w:id="20"/>
      <w:r>
        <w:rPr>
          <w:rFonts w:hint="cs"/>
          <w:rtl/>
        </w:rPr>
        <w:t>לכם בכמה מילים מה אנחנו עושים ברשות ניירות ערך ו</w:t>
      </w:r>
      <w:r w:rsidR="00E34E1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התהליכים </w:t>
      </w:r>
      <w:bookmarkStart w:id="21" w:name="_ETM_Q1_8393939"/>
      <w:bookmarkEnd w:id="21"/>
      <w:r>
        <w:rPr>
          <w:rFonts w:hint="cs"/>
          <w:rtl/>
        </w:rPr>
        <w:t>המרכזיים שאנחנו מובילים.</w:t>
      </w:r>
    </w:p>
    <w:p w:rsidR="00660C2C" w:rsidRDefault="00660C2C" w:rsidP="0098490B">
      <w:pPr>
        <w:rPr>
          <w:rtl/>
        </w:rPr>
      </w:pPr>
    </w:p>
    <w:p w:rsidR="00660C2C" w:rsidRDefault="00660C2C" w:rsidP="00660C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אם אפשר בקצרה. </w:t>
      </w:r>
    </w:p>
    <w:p w:rsidR="00660C2C" w:rsidRDefault="00660C2C" w:rsidP="00660C2C">
      <w:pPr>
        <w:rPr>
          <w:rtl/>
        </w:rPr>
      </w:pPr>
      <w:bookmarkStart w:id="22" w:name="_ETM_Q1_8394130"/>
      <w:bookmarkEnd w:id="22"/>
    </w:p>
    <w:p w:rsidR="00660C2C" w:rsidRDefault="00660C2C" w:rsidP="00660C2C">
      <w:pPr>
        <w:pStyle w:val="af9"/>
        <w:keepNext/>
        <w:rPr>
          <w:rtl/>
        </w:rPr>
      </w:pPr>
      <w:bookmarkStart w:id="23" w:name="_ETM_Q1_8394416"/>
      <w:bookmarkStart w:id="24" w:name="_ETM_Q1_8395895"/>
      <w:bookmarkEnd w:id="23"/>
      <w:bookmarkEnd w:id="24"/>
      <w:r>
        <w:rPr>
          <w:rtl/>
        </w:rPr>
        <w:lastRenderedPageBreak/>
        <w:t>ענת גואטה: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>כמה זמן יש לי?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A250E6" w:rsidP="00660C2C">
      <w:pPr>
        <w:rPr>
          <w:rtl/>
        </w:rPr>
      </w:pPr>
      <w:r>
        <w:rPr>
          <w:rFonts w:hint="cs"/>
          <w:rtl/>
        </w:rPr>
        <w:t xml:space="preserve">הזמן </w:t>
      </w:r>
      <w:r w:rsidR="00660C2C">
        <w:rPr>
          <w:rFonts w:hint="cs"/>
          <w:rtl/>
        </w:rPr>
        <w:t xml:space="preserve">הכי קצר האפשרי. אני תכננתי שהישיבה תסתיים הרבה </w:t>
      </w:r>
      <w:bookmarkStart w:id="25" w:name="_ETM_Q1_8405616"/>
      <w:bookmarkEnd w:id="25"/>
      <w:r w:rsidR="00660C2C">
        <w:rPr>
          <w:rFonts w:hint="cs"/>
          <w:rtl/>
        </w:rPr>
        <w:t xml:space="preserve">קודם, אבל בבקשה. </w:t>
      </w:r>
      <w:bookmarkStart w:id="26" w:name="_ETM_Q1_8391355"/>
      <w:bookmarkStart w:id="27" w:name="_ETM_Q1_8391375"/>
      <w:bookmarkEnd w:id="26"/>
      <w:bookmarkEnd w:id="27"/>
      <w:r w:rsidR="00660C2C">
        <w:rPr>
          <w:rFonts w:hint="cs"/>
          <w:rtl/>
        </w:rPr>
        <w:t xml:space="preserve">אני שמח שאת פה, שלא תהיה אי-הבנה.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660C2C" w:rsidRDefault="00660C2C" w:rsidP="00660C2C">
      <w:pPr>
        <w:pStyle w:val="KeepWithNext"/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60C2C" w:rsidRDefault="00660C2C" w:rsidP="00660C2C">
      <w:pPr>
        <w:rPr>
          <w:rtl/>
        </w:rPr>
      </w:pPr>
    </w:p>
    <w:p w:rsidR="00660C2C" w:rsidRDefault="00660C2C" w:rsidP="00660C2C">
      <w:pPr>
        <w:rPr>
          <w:rtl/>
        </w:rPr>
      </w:pPr>
      <w:r>
        <w:rPr>
          <w:rFonts w:hint="cs"/>
          <w:rtl/>
        </w:rPr>
        <w:t xml:space="preserve">התוכנית האסטרטגית של הרשות </w:t>
      </w:r>
      <w:r w:rsidR="00A250E6">
        <w:rPr>
          <w:rFonts w:hint="cs"/>
          <w:rtl/>
        </w:rPr>
        <w:t xml:space="preserve">לשנים הקרובות בנויה על ארבעה עקרונות עיקריים. אפרט לכם </w:t>
      </w:r>
      <w:bookmarkStart w:id="28" w:name="_ETM_Q1_8418444"/>
      <w:bookmarkEnd w:id="28"/>
      <w:r w:rsidR="00A250E6">
        <w:rPr>
          <w:rFonts w:hint="cs"/>
          <w:rtl/>
        </w:rPr>
        <w:t xml:space="preserve">אותם וגם אספר לכם מה עשינו עד היום בהקשר של </w:t>
      </w:r>
      <w:bookmarkStart w:id="29" w:name="_ETM_Q1_8424565"/>
      <w:bookmarkEnd w:id="29"/>
      <w:r w:rsidR="00A250E6">
        <w:rPr>
          <w:rFonts w:hint="cs"/>
          <w:rtl/>
        </w:rPr>
        <w:t xml:space="preserve">כל יעד אסטרטגי, כי בסופו של דבר התקציב הזה מיועד </w:t>
      </w:r>
      <w:bookmarkStart w:id="30" w:name="_ETM_Q1_8428854"/>
      <w:bookmarkEnd w:id="30"/>
      <w:r w:rsidR="00A250E6">
        <w:rPr>
          <w:rFonts w:hint="cs"/>
          <w:rtl/>
        </w:rPr>
        <w:t xml:space="preserve">למימון הפעילות השוטפת שלנו שזו מהותה. </w:t>
      </w:r>
    </w:p>
    <w:p w:rsidR="00A250E6" w:rsidRDefault="00A250E6" w:rsidP="00660C2C">
      <w:pPr>
        <w:rPr>
          <w:rtl/>
        </w:rPr>
      </w:pPr>
      <w:bookmarkStart w:id="31" w:name="_ETM_Q1_8432367"/>
      <w:bookmarkEnd w:id="31"/>
    </w:p>
    <w:p w:rsidR="00A250E6" w:rsidRDefault="00A250E6" w:rsidP="004B5F56">
      <w:pPr>
        <w:rPr>
          <w:rtl/>
        </w:rPr>
      </w:pPr>
      <w:r>
        <w:rPr>
          <w:rFonts w:hint="cs"/>
          <w:rtl/>
        </w:rPr>
        <w:t xml:space="preserve">העיקרון הראשון הוא עיקרון שאנחנו מגדירים אותו כשוק הוגן, שנועד לחזק את אמון </w:t>
      </w:r>
      <w:bookmarkStart w:id="32" w:name="_ETM_Q1_8435540"/>
      <w:bookmarkEnd w:id="32"/>
      <w:r>
        <w:rPr>
          <w:rFonts w:hint="cs"/>
          <w:rtl/>
        </w:rPr>
        <w:t xml:space="preserve">המשקיעים בשוק ההון. בסופו של דבר שוק ההון הוא מקום </w:t>
      </w:r>
      <w:bookmarkStart w:id="33" w:name="_ETM_Q1_8440695"/>
      <w:bookmarkEnd w:id="33"/>
      <w:r>
        <w:rPr>
          <w:rFonts w:hint="cs"/>
          <w:rtl/>
        </w:rPr>
        <w:t xml:space="preserve">המפגש בין משקיעים מן הציבור ומשקיעים מתוחכמים לבין יזמים, מנפיקים, </w:t>
      </w:r>
      <w:bookmarkStart w:id="34" w:name="_ETM_Q1_8444939"/>
      <w:bookmarkEnd w:id="34"/>
      <w:r>
        <w:rPr>
          <w:rFonts w:hint="cs"/>
          <w:rtl/>
        </w:rPr>
        <w:t xml:space="preserve">חברות. על מנת שהציבור ימשיך לבטוח בשוק ההון ולהשתתף בפעילות </w:t>
      </w:r>
      <w:bookmarkStart w:id="35" w:name="_ETM_Q1_8454483"/>
      <w:bookmarkEnd w:id="35"/>
      <w:r>
        <w:rPr>
          <w:rFonts w:hint="cs"/>
          <w:rtl/>
        </w:rPr>
        <w:t>בו, אמון הציבור ה</w:t>
      </w:r>
      <w:r w:rsidR="004B5F56">
        <w:rPr>
          <w:rFonts w:hint="cs"/>
          <w:rtl/>
        </w:rPr>
        <w:t>ו</w:t>
      </w:r>
      <w:r>
        <w:rPr>
          <w:rFonts w:hint="cs"/>
          <w:rtl/>
        </w:rPr>
        <w:t xml:space="preserve">א אבן יסוד ועיקרון חשוב. באמצעות פעילות </w:t>
      </w:r>
      <w:bookmarkStart w:id="36" w:name="_ETM_Q1_8458857"/>
      <w:bookmarkEnd w:id="36"/>
      <w:r>
        <w:rPr>
          <w:rFonts w:hint="cs"/>
          <w:rtl/>
        </w:rPr>
        <w:t xml:space="preserve">ההסדרה, הפיקוח והאכיפה שלנו אנחנו מבטיחים רמה גבוהה של אמון </w:t>
      </w:r>
      <w:bookmarkStart w:id="37" w:name="_ETM_Q1_8463248"/>
      <w:bookmarkEnd w:id="37"/>
      <w:r>
        <w:rPr>
          <w:rFonts w:hint="cs"/>
          <w:rtl/>
        </w:rPr>
        <w:t xml:space="preserve">משקיעים בשוק. </w:t>
      </w:r>
    </w:p>
    <w:p w:rsidR="00A250E6" w:rsidRDefault="00A250E6" w:rsidP="00660C2C">
      <w:pPr>
        <w:rPr>
          <w:rtl/>
        </w:rPr>
      </w:pPr>
    </w:p>
    <w:p w:rsidR="00A250E6" w:rsidRDefault="00A250E6" w:rsidP="00A250E6">
      <w:pPr>
        <w:rPr>
          <w:rtl/>
        </w:rPr>
      </w:pPr>
      <w:r>
        <w:rPr>
          <w:rFonts w:hint="cs"/>
          <w:rtl/>
        </w:rPr>
        <w:t xml:space="preserve">בהקשר הזה היו כמה פרויקטים מרכזיים שקידמנו בשנה </w:t>
      </w:r>
      <w:bookmarkStart w:id="38" w:name="_ETM_Q1_8467244"/>
      <w:bookmarkEnd w:id="38"/>
      <w:r>
        <w:rPr>
          <w:rFonts w:hint="cs"/>
          <w:rtl/>
        </w:rPr>
        <w:t xml:space="preserve">וחצי האחרונות. </w:t>
      </w:r>
    </w:p>
    <w:p w:rsidR="00A250E6" w:rsidRDefault="00A250E6" w:rsidP="00A250E6">
      <w:pPr>
        <w:rPr>
          <w:rtl/>
        </w:rPr>
      </w:pPr>
    </w:p>
    <w:p w:rsidR="00A250E6" w:rsidRDefault="00A250E6" w:rsidP="00A250E6">
      <w:pPr>
        <w:rPr>
          <w:rtl/>
        </w:rPr>
      </w:pPr>
      <w:r>
        <w:rPr>
          <w:rFonts w:hint="cs"/>
          <w:rtl/>
        </w:rPr>
        <w:t xml:space="preserve">הראשון הוא פרסום מדיניות אכיפה כוללת של רשות </w:t>
      </w:r>
      <w:bookmarkStart w:id="39" w:name="_ETM_Q1_8471529"/>
      <w:bookmarkEnd w:id="39"/>
      <w:r>
        <w:rPr>
          <w:rFonts w:hint="cs"/>
          <w:rtl/>
        </w:rPr>
        <w:t xml:space="preserve">ניירות ערך, שזה דבר שנעשה לראשונה. הרשות פרסמה מסמך מדיניות </w:t>
      </w:r>
      <w:bookmarkStart w:id="40" w:name="_ETM_Q1_8476328"/>
      <w:bookmarkEnd w:id="40"/>
      <w:r>
        <w:rPr>
          <w:rFonts w:hint="cs"/>
          <w:rtl/>
        </w:rPr>
        <w:t xml:space="preserve">אכיפה שמגדיר את הסמכויות העיקריות שלה בנושא אכיפה ואת התהליכים </w:t>
      </w:r>
      <w:bookmarkStart w:id="41" w:name="_ETM_Q1_8482399"/>
      <w:bookmarkEnd w:id="41"/>
      <w:r>
        <w:rPr>
          <w:rFonts w:hint="cs"/>
          <w:rtl/>
        </w:rPr>
        <w:t xml:space="preserve">המרכזיים שאנחנו מנהלים בהקשר הזה, מתוך עיקרון של יצירת שקיפות </w:t>
      </w:r>
      <w:bookmarkStart w:id="42" w:name="_ETM_Q1_8487933"/>
      <w:bookmarkEnd w:id="42"/>
      <w:r>
        <w:rPr>
          <w:rFonts w:hint="cs"/>
          <w:rtl/>
        </w:rPr>
        <w:t xml:space="preserve">והבנה של ציבור המשקיעים בפעילות האכיפה שלנו </w:t>
      </w:r>
      <w:r w:rsidR="00E01E0B">
        <w:rPr>
          <w:rFonts w:hint="cs"/>
          <w:rtl/>
        </w:rPr>
        <w:t xml:space="preserve">ויצירת ודאות רגולטורית בקרב שחקנים בשוק. </w:t>
      </w:r>
    </w:p>
    <w:p w:rsidR="00A250E6" w:rsidRDefault="00A250E6" w:rsidP="00A250E6">
      <w:pPr>
        <w:rPr>
          <w:rtl/>
        </w:rPr>
      </w:pPr>
      <w:bookmarkStart w:id="43" w:name="_ETM_Q1_8497146"/>
      <w:bookmarkEnd w:id="43"/>
    </w:p>
    <w:p w:rsidR="00A250E6" w:rsidRDefault="00E01E0B" w:rsidP="00A250E6">
      <w:pPr>
        <w:rPr>
          <w:rtl/>
        </w:rPr>
      </w:pPr>
      <w:bookmarkStart w:id="44" w:name="_ETM_Q1_8497414"/>
      <w:bookmarkEnd w:id="44"/>
      <w:r>
        <w:rPr>
          <w:rFonts w:hint="cs"/>
          <w:rtl/>
        </w:rPr>
        <w:t>בהקשר של שוק הוגן</w:t>
      </w:r>
      <w:r w:rsidR="00A250E6">
        <w:rPr>
          <w:rFonts w:hint="cs"/>
          <w:rtl/>
        </w:rPr>
        <w:t>,</w:t>
      </w:r>
      <w:r w:rsidR="0098490B">
        <w:rPr>
          <w:rFonts w:hint="cs"/>
          <w:rtl/>
        </w:rPr>
        <w:t xml:space="preserve"> </w:t>
      </w:r>
      <w:r w:rsidR="00A250E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הכפלנו </w:t>
      </w:r>
      <w:r w:rsidR="00A250E6">
        <w:rPr>
          <w:rFonts w:hint="cs"/>
          <w:rtl/>
        </w:rPr>
        <w:t xml:space="preserve">בשנה האחרונה את החקירות שעשינו בתחומים מסוימים </w:t>
      </w:r>
      <w:r>
        <w:rPr>
          <w:rFonts w:hint="cs"/>
          <w:rtl/>
        </w:rPr>
        <w:t xml:space="preserve">בהשוואה לתקופות מקבילות. </w:t>
      </w:r>
    </w:p>
    <w:p w:rsidR="00A250E6" w:rsidRDefault="00A250E6" w:rsidP="00A250E6">
      <w:pPr>
        <w:rPr>
          <w:rtl/>
        </w:rPr>
      </w:pPr>
    </w:p>
    <w:p w:rsidR="00A250E6" w:rsidRDefault="00A250E6" w:rsidP="00A250E6">
      <w:pPr>
        <w:rPr>
          <w:rtl/>
        </w:rPr>
      </w:pPr>
      <w:r>
        <w:rPr>
          <w:rFonts w:hint="cs"/>
          <w:rtl/>
        </w:rPr>
        <w:t xml:space="preserve">השקענו בצורה משמעותית בתשתיות טכנולוגיות </w:t>
      </w:r>
      <w:bookmarkStart w:id="45" w:name="_ETM_Q1_8509049"/>
      <w:bookmarkEnd w:id="45"/>
      <w:r>
        <w:rPr>
          <w:rFonts w:hint="cs"/>
          <w:rtl/>
        </w:rPr>
        <w:t xml:space="preserve">שמסייעות לנו גם בפעילות האכיפה, גם בפעילות הפיקוח שלנו וגם </w:t>
      </w:r>
      <w:bookmarkStart w:id="46" w:name="_ETM_Q1_8512953"/>
      <w:bookmarkEnd w:id="46"/>
      <w:r>
        <w:rPr>
          <w:rFonts w:hint="cs"/>
          <w:rtl/>
        </w:rPr>
        <w:t xml:space="preserve">בפעילות תומכת בפיתוח שוק ההון. </w:t>
      </w:r>
    </w:p>
    <w:p w:rsidR="00A250E6" w:rsidRDefault="00A250E6" w:rsidP="00A250E6">
      <w:pPr>
        <w:rPr>
          <w:rtl/>
        </w:rPr>
      </w:pPr>
    </w:p>
    <w:p w:rsidR="008433C8" w:rsidRDefault="00E01E0B" w:rsidP="008433C8">
      <w:pPr>
        <w:rPr>
          <w:rtl/>
        </w:rPr>
      </w:pPr>
      <w:r>
        <w:rPr>
          <w:rFonts w:hint="cs"/>
          <w:rtl/>
        </w:rPr>
        <w:t xml:space="preserve">נכנסנו לעולמות </w:t>
      </w:r>
      <w:r w:rsidR="00A250E6">
        <w:rPr>
          <w:rFonts w:hint="cs"/>
          <w:rtl/>
        </w:rPr>
        <w:t>חדשים, כמו כל עולם ה</w:t>
      </w:r>
      <w:r>
        <w:rPr>
          <w:rFonts w:hint="cs"/>
          <w:rtl/>
        </w:rPr>
        <w:t>קריפטוגרפיה</w:t>
      </w:r>
      <w:r w:rsidR="008433C8">
        <w:rPr>
          <w:rFonts w:hint="cs"/>
          <w:rtl/>
        </w:rPr>
        <w:t>, שהוא מרחב חדש שנוצר בעולמות ההשקעות בעולם</w:t>
      </w:r>
      <w:r>
        <w:rPr>
          <w:rFonts w:hint="cs"/>
          <w:rtl/>
        </w:rPr>
        <w:t xml:space="preserve">. </w:t>
      </w:r>
      <w:r w:rsidR="008433C8">
        <w:rPr>
          <w:rFonts w:hint="cs"/>
          <w:rtl/>
        </w:rPr>
        <w:t xml:space="preserve">הוא מתפתח גם בישראל, </w:t>
      </w:r>
      <w:bookmarkStart w:id="47" w:name="_ETM_Q1_8529527"/>
      <w:bookmarkEnd w:id="47"/>
      <w:r w:rsidR="008433C8">
        <w:rPr>
          <w:rFonts w:hint="cs"/>
          <w:rtl/>
        </w:rPr>
        <w:t xml:space="preserve">ורגולטורים נדרשים לרכוש כלים ולהיות מיומנים ומקצועיים בעולמות האלה כדי </w:t>
      </w:r>
      <w:bookmarkStart w:id="48" w:name="_ETM_Q1_8534412"/>
      <w:bookmarkEnd w:id="48"/>
      <w:r w:rsidR="008433C8">
        <w:rPr>
          <w:rFonts w:hint="cs"/>
          <w:rtl/>
        </w:rPr>
        <w:t xml:space="preserve">שהם יוכלו לפקח בצורה מיטבית. </w:t>
      </w:r>
    </w:p>
    <w:p w:rsidR="008433C8" w:rsidRDefault="008433C8" w:rsidP="008433C8">
      <w:pPr>
        <w:rPr>
          <w:rtl/>
        </w:rPr>
      </w:pPr>
    </w:p>
    <w:p w:rsidR="008433C8" w:rsidRDefault="008433C8" w:rsidP="008433C8">
      <w:pPr>
        <w:rPr>
          <w:rtl/>
        </w:rPr>
      </w:pPr>
      <w:r>
        <w:rPr>
          <w:rFonts w:hint="cs"/>
          <w:rtl/>
        </w:rPr>
        <w:t xml:space="preserve">העיקרון השני הוא עיקרון שאנחנו מגדירים אותו כביסוס והרחבה של השוק הציבורי. </w:t>
      </w:r>
      <w:r w:rsidR="00E01E0B">
        <w:rPr>
          <w:rFonts w:hint="cs"/>
          <w:rtl/>
        </w:rPr>
        <w:t>בסופו של דבר אנחנו</w:t>
      </w:r>
      <w:r>
        <w:rPr>
          <w:rFonts w:hint="cs"/>
          <w:rtl/>
        </w:rPr>
        <w:t xml:space="preserve"> רגולטור של השוק הציבורי</w:t>
      </w:r>
      <w:r w:rsidR="00E01E0B">
        <w:rPr>
          <w:rFonts w:hint="cs"/>
          <w:rtl/>
        </w:rPr>
        <w:t xml:space="preserve">. אם השוק היה מורכב רק </w:t>
      </w:r>
      <w:r>
        <w:rPr>
          <w:rFonts w:hint="cs"/>
          <w:rtl/>
        </w:rPr>
        <w:t>מ</w:t>
      </w:r>
      <w:r w:rsidR="00E01E0B">
        <w:rPr>
          <w:rFonts w:hint="cs"/>
          <w:rtl/>
        </w:rPr>
        <w:t>שחקנים מתו</w:t>
      </w:r>
      <w:r w:rsidR="0098490B">
        <w:rPr>
          <w:rFonts w:hint="cs"/>
          <w:rtl/>
        </w:rPr>
        <w:t>ח</w:t>
      </w:r>
      <w:r w:rsidR="00E01E0B">
        <w:rPr>
          <w:rFonts w:hint="cs"/>
          <w:rtl/>
        </w:rPr>
        <w:t xml:space="preserve">כמים </w:t>
      </w:r>
      <w:r>
        <w:rPr>
          <w:rFonts w:hint="cs"/>
          <w:rtl/>
        </w:rPr>
        <w:t xml:space="preserve">ושחקנים כשירים </w:t>
      </w:r>
      <w:r w:rsidR="00E01E0B">
        <w:rPr>
          <w:rFonts w:hint="cs"/>
          <w:rtl/>
        </w:rPr>
        <w:t xml:space="preserve">לא היה </w:t>
      </w:r>
      <w:r>
        <w:rPr>
          <w:rFonts w:hint="cs"/>
          <w:rtl/>
        </w:rPr>
        <w:t>צורך ברגולציה</w:t>
      </w:r>
      <w:r w:rsidR="00E01E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מכיוון שהשוק הציבורי הוא </w:t>
      </w:r>
      <w:bookmarkStart w:id="49" w:name="_ETM_Q1_8553390"/>
      <w:bookmarkEnd w:id="49"/>
      <w:r>
        <w:rPr>
          <w:rFonts w:hint="cs"/>
          <w:rtl/>
        </w:rPr>
        <w:t xml:space="preserve">שוק שבו מתקיימים מספר עקרונות יסוד </w:t>
      </w:r>
      <w:r w:rsidR="00E01E0B">
        <w:rPr>
          <w:rFonts w:hint="cs"/>
          <w:rtl/>
        </w:rPr>
        <w:t xml:space="preserve">שמיטיבים עם </w:t>
      </w:r>
      <w:r w:rsidR="0098490B">
        <w:rPr>
          <w:rFonts w:hint="cs"/>
          <w:rtl/>
        </w:rPr>
        <w:t>צ</w:t>
      </w:r>
      <w:r w:rsidR="00E01E0B">
        <w:rPr>
          <w:rFonts w:hint="cs"/>
          <w:rtl/>
        </w:rPr>
        <w:t xml:space="preserve">יבור, כמו למשל </w:t>
      </w:r>
      <w:r>
        <w:rPr>
          <w:rFonts w:hint="cs"/>
          <w:rtl/>
        </w:rPr>
        <w:t>כל נושא השקיפות והגילוי</w:t>
      </w:r>
      <w:r w:rsidR="00E01E0B">
        <w:rPr>
          <w:rFonts w:hint="cs"/>
          <w:rtl/>
        </w:rPr>
        <w:t>, נושא של נזילות</w:t>
      </w:r>
      <w:r>
        <w:rPr>
          <w:rFonts w:hint="cs"/>
          <w:rtl/>
        </w:rPr>
        <w:t>, שלא קיים בשווקים הפרטיים, ונושא</w:t>
      </w:r>
      <w:r w:rsidR="00E01E0B">
        <w:rPr>
          <w:rFonts w:hint="cs"/>
          <w:rtl/>
        </w:rPr>
        <w:t xml:space="preserve"> של אכיפה, ש</w:t>
      </w:r>
      <w:r>
        <w:rPr>
          <w:rFonts w:hint="cs"/>
          <w:rtl/>
        </w:rPr>
        <w:t xml:space="preserve">גם הוא </w:t>
      </w:r>
      <w:r w:rsidR="00E01E0B">
        <w:rPr>
          <w:rFonts w:hint="cs"/>
          <w:rtl/>
        </w:rPr>
        <w:t xml:space="preserve">לא קיים על ידי רגולטורים </w:t>
      </w:r>
      <w:r>
        <w:rPr>
          <w:rFonts w:hint="cs"/>
          <w:rtl/>
        </w:rPr>
        <w:t xml:space="preserve">פיננסיים כמונו בשווקים הפרטיים, ההרחבה של השוק הציבורי היא עיקרון שאנחנו שוקדים על הרחבתו. </w:t>
      </w:r>
      <w:bookmarkStart w:id="50" w:name="_ETM_Q1_8576158"/>
      <w:bookmarkEnd w:id="50"/>
    </w:p>
    <w:p w:rsidR="008433C8" w:rsidRDefault="008433C8" w:rsidP="008433C8">
      <w:pPr>
        <w:rPr>
          <w:rtl/>
        </w:rPr>
      </w:pPr>
    </w:p>
    <w:p w:rsidR="00E01E0B" w:rsidRDefault="008433C8" w:rsidP="004B5F56">
      <w:pPr>
        <w:rPr>
          <w:rtl/>
        </w:rPr>
      </w:pPr>
      <w:r>
        <w:rPr>
          <w:rFonts w:hint="cs"/>
          <w:rtl/>
        </w:rPr>
        <w:t>בהקשר הזה קידמנו מספר פרויקטים</w:t>
      </w:r>
      <w:r w:rsidR="009137D4">
        <w:rPr>
          <w:rFonts w:hint="cs"/>
          <w:rtl/>
        </w:rPr>
        <w:t xml:space="preserve"> מרכזיים.</w:t>
      </w:r>
      <w:r>
        <w:rPr>
          <w:rFonts w:hint="cs"/>
          <w:rtl/>
        </w:rPr>
        <w:t xml:space="preserve"> </w:t>
      </w:r>
      <w:r w:rsidR="009137D4">
        <w:rPr>
          <w:rFonts w:hint="cs"/>
          <w:rtl/>
        </w:rPr>
        <w:t xml:space="preserve">הפרויקט הראשון הוא פרויקט האיגוח. חלקכם אולי מכירים את זה. חוק האיגוח נמצא </w:t>
      </w:r>
      <w:bookmarkStart w:id="51" w:name="_ETM_Q1_8582249"/>
      <w:bookmarkEnd w:id="51"/>
      <w:r w:rsidR="009137D4">
        <w:rPr>
          <w:rFonts w:hint="cs"/>
          <w:rtl/>
        </w:rPr>
        <w:t xml:space="preserve">בתוך המערכת </w:t>
      </w:r>
      <w:r w:rsidR="004B5F56">
        <w:rPr>
          <w:rFonts w:hint="cs"/>
          <w:rtl/>
        </w:rPr>
        <w:t xml:space="preserve">כבר </w:t>
      </w:r>
      <w:r w:rsidR="009137D4">
        <w:rPr>
          <w:rFonts w:hint="cs"/>
          <w:rtl/>
        </w:rPr>
        <w:t xml:space="preserve">בערך משנות התשעים. עדיין לצערנו בישראל אין </w:t>
      </w:r>
      <w:bookmarkStart w:id="52" w:name="_ETM_Q1_8588996"/>
      <w:bookmarkEnd w:id="52"/>
      <w:r w:rsidR="009137D4">
        <w:rPr>
          <w:rFonts w:hint="cs"/>
          <w:rtl/>
        </w:rPr>
        <w:t xml:space="preserve">שוק איגוח ציבורי מפוקח. אנחנו מפגרים אחרי העולם, בטח אחרי ארצות הברית </w:t>
      </w:r>
      <w:r w:rsidR="004B5F56">
        <w:rPr>
          <w:rFonts w:hint="cs"/>
          <w:rtl/>
        </w:rPr>
        <w:t>ו</w:t>
      </w:r>
      <w:r w:rsidR="009137D4">
        <w:rPr>
          <w:rFonts w:hint="cs"/>
          <w:rtl/>
        </w:rPr>
        <w:t xml:space="preserve">אחרי אירופה גם כן בהקשר של קיומו של </w:t>
      </w:r>
      <w:bookmarkStart w:id="53" w:name="_ETM_Q1_8597040"/>
      <w:bookmarkEnd w:id="53"/>
      <w:r w:rsidR="009137D4">
        <w:rPr>
          <w:rFonts w:hint="cs"/>
          <w:rtl/>
        </w:rPr>
        <w:t xml:space="preserve">שוק איגוח ציבורי. טיוטת החוק נמצאת כבר ממש בישורת </w:t>
      </w:r>
      <w:bookmarkStart w:id="54" w:name="_ETM_Q1_8602082"/>
      <w:bookmarkEnd w:id="54"/>
      <w:r w:rsidR="009137D4">
        <w:rPr>
          <w:rFonts w:hint="cs"/>
          <w:rtl/>
        </w:rPr>
        <w:t xml:space="preserve">האחרונה ואני מאמינה שאתם תראו אותה בקרוב. </w:t>
      </w:r>
    </w:p>
    <w:p w:rsidR="00E01E0B" w:rsidRDefault="00E01E0B" w:rsidP="00E01E0B">
      <w:pPr>
        <w:rPr>
          <w:rtl/>
        </w:rPr>
      </w:pPr>
    </w:p>
    <w:p w:rsidR="009D6AA3" w:rsidRDefault="009137D4" w:rsidP="004B5F56">
      <w:pPr>
        <w:rPr>
          <w:rtl/>
        </w:rPr>
      </w:pPr>
      <w:r>
        <w:rPr>
          <w:rFonts w:hint="cs"/>
          <w:rtl/>
        </w:rPr>
        <w:t>הנושא השני הוא חיבור</w:t>
      </w:r>
      <w:r w:rsidR="00E01E0B">
        <w:rPr>
          <w:rFonts w:hint="cs"/>
          <w:rtl/>
        </w:rPr>
        <w:t xml:space="preserve"> שוק </w:t>
      </w:r>
      <w:r>
        <w:rPr>
          <w:rFonts w:hint="cs"/>
          <w:rtl/>
        </w:rPr>
        <w:t>ה</w:t>
      </w:r>
      <w:r w:rsidR="00E01E0B">
        <w:rPr>
          <w:rFonts w:hint="cs"/>
          <w:rtl/>
        </w:rPr>
        <w:t>הייטק</w:t>
      </w:r>
      <w:r>
        <w:rPr>
          <w:rFonts w:hint="cs"/>
          <w:rtl/>
        </w:rPr>
        <w:t xml:space="preserve"> לשוק ההון</w:t>
      </w:r>
      <w:r w:rsidR="00E01E0B">
        <w:rPr>
          <w:rFonts w:hint="cs"/>
          <w:rtl/>
        </w:rPr>
        <w:t xml:space="preserve">. </w:t>
      </w:r>
      <w:r>
        <w:rPr>
          <w:rFonts w:hint="cs"/>
          <w:rtl/>
        </w:rPr>
        <w:t>ישראל ה</w:t>
      </w:r>
      <w:bookmarkStart w:id="55" w:name="_ETM_Q1_8607447"/>
      <w:bookmarkEnd w:id="55"/>
      <w:r>
        <w:rPr>
          <w:rFonts w:hint="cs"/>
          <w:rtl/>
        </w:rPr>
        <w:t xml:space="preserve">יא </w:t>
      </w:r>
      <w:r w:rsidR="00E01E0B">
        <w:rPr>
          <w:rFonts w:hint="cs"/>
          <w:rtl/>
        </w:rPr>
        <w:t xml:space="preserve">אומת </w:t>
      </w:r>
      <w:r>
        <w:rPr>
          <w:rFonts w:hint="cs"/>
          <w:rtl/>
        </w:rPr>
        <w:t>הייטק, אנחנו אומת ה</w:t>
      </w:r>
      <w:r w:rsidR="00E01E0B">
        <w:rPr>
          <w:rFonts w:hint="cs"/>
          <w:rtl/>
        </w:rPr>
        <w:t>סטרטאפ</w:t>
      </w:r>
      <w:r>
        <w:rPr>
          <w:rFonts w:hint="cs"/>
          <w:rtl/>
        </w:rPr>
        <w:t>.</w:t>
      </w:r>
      <w:r w:rsidR="00E01E0B">
        <w:rPr>
          <w:rFonts w:hint="cs"/>
          <w:rtl/>
        </w:rPr>
        <w:t xml:space="preserve"> הציבור שלנו לא שותף</w:t>
      </w:r>
      <w:r>
        <w:rPr>
          <w:rFonts w:hint="cs"/>
          <w:rtl/>
        </w:rPr>
        <w:t xml:space="preserve"> להצלחת הסטרטאפ</w:t>
      </w:r>
      <w:r w:rsidR="00E01E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כאן בעצם שתי </w:t>
      </w:r>
      <w:bookmarkStart w:id="56" w:name="_ETM_Q1_8616478"/>
      <w:bookmarkEnd w:id="56"/>
      <w:r>
        <w:rPr>
          <w:rFonts w:hint="cs"/>
          <w:rtl/>
        </w:rPr>
        <w:t>כלכלות שמתנהלות באותה מדינה, ו</w:t>
      </w:r>
      <w:r w:rsidR="00E01E0B">
        <w:rPr>
          <w:rFonts w:hint="cs"/>
          <w:rtl/>
        </w:rPr>
        <w:t>החי</w:t>
      </w:r>
      <w:r w:rsidR="0098490B">
        <w:rPr>
          <w:rFonts w:hint="cs"/>
          <w:rtl/>
        </w:rPr>
        <w:t>ב</w:t>
      </w:r>
      <w:r w:rsidR="00E01E0B">
        <w:rPr>
          <w:rFonts w:hint="cs"/>
          <w:rtl/>
        </w:rPr>
        <w:t>ור של שוק ההייטק לשוק</w:t>
      </w:r>
      <w:r>
        <w:rPr>
          <w:rFonts w:hint="cs"/>
          <w:rtl/>
        </w:rPr>
        <w:t xml:space="preserve"> ההון הוא קריטי</w:t>
      </w:r>
      <w:r w:rsidR="00E01E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משקיעים בזה </w:t>
      </w:r>
      <w:bookmarkStart w:id="57" w:name="_ETM_Q1_8619786"/>
      <w:bookmarkEnd w:id="57"/>
      <w:r>
        <w:rPr>
          <w:rFonts w:hint="cs"/>
          <w:rtl/>
        </w:rPr>
        <w:t xml:space="preserve">הרבה מאוד מאמצים ומשאבים. הקמנו ועדה מייעצת פנימית. </w:t>
      </w:r>
      <w:r w:rsidR="00E01E0B">
        <w:rPr>
          <w:rFonts w:hint="cs"/>
          <w:rtl/>
        </w:rPr>
        <w:t xml:space="preserve">השקנו כלים </w:t>
      </w:r>
      <w:r>
        <w:rPr>
          <w:rFonts w:hint="cs"/>
          <w:rtl/>
        </w:rPr>
        <w:t>שיאפשרו למשקיעים להיחשף</w:t>
      </w:r>
      <w:r w:rsidR="009D6AA3">
        <w:rPr>
          <w:rFonts w:hint="cs"/>
          <w:rtl/>
        </w:rPr>
        <w:t xml:space="preserve"> לפעילות חברות </w:t>
      </w:r>
      <w:bookmarkStart w:id="58" w:name="_ETM_Q1_8628914"/>
      <w:bookmarkEnd w:id="58"/>
      <w:r w:rsidR="009D6AA3">
        <w:rPr>
          <w:rFonts w:hint="cs"/>
          <w:rtl/>
        </w:rPr>
        <w:t>ההייטק בבורסה</w:t>
      </w:r>
      <w:r w:rsidR="00E01E0B">
        <w:rPr>
          <w:rFonts w:hint="cs"/>
          <w:rtl/>
        </w:rPr>
        <w:t xml:space="preserve">. </w:t>
      </w:r>
    </w:p>
    <w:p w:rsidR="009D6AA3" w:rsidRDefault="009D6AA3" w:rsidP="009137D4">
      <w:pPr>
        <w:rPr>
          <w:rtl/>
        </w:rPr>
      </w:pPr>
    </w:p>
    <w:p w:rsidR="009D6AA3" w:rsidRDefault="00E01E0B" w:rsidP="009137D4">
      <w:pPr>
        <w:rPr>
          <w:rtl/>
        </w:rPr>
      </w:pPr>
      <w:r>
        <w:rPr>
          <w:rFonts w:hint="cs"/>
          <w:rtl/>
        </w:rPr>
        <w:t>אנחנו פועלים להקמה של שווקים דיגיטליים</w:t>
      </w:r>
      <w:r w:rsidR="009D6AA3">
        <w:rPr>
          <w:rFonts w:hint="cs"/>
          <w:rtl/>
        </w:rPr>
        <w:t xml:space="preserve"> בישראל</w:t>
      </w:r>
      <w:r>
        <w:rPr>
          <w:rFonts w:hint="cs"/>
          <w:rtl/>
        </w:rPr>
        <w:t xml:space="preserve">. </w:t>
      </w:r>
      <w:r w:rsidR="009D6AA3">
        <w:rPr>
          <w:rFonts w:hint="cs"/>
          <w:rtl/>
        </w:rPr>
        <w:t>זה פרויקט ג</w:t>
      </w:r>
      <w:r w:rsidR="004B5F56">
        <w:rPr>
          <w:rFonts w:hint="cs"/>
          <w:rtl/>
        </w:rPr>
        <w:t xml:space="preserve">דול שהרשות מובילה בשנה האחרונה. </w:t>
      </w:r>
      <w:r w:rsidR="009D6AA3">
        <w:rPr>
          <w:rFonts w:hint="cs"/>
          <w:rtl/>
        </w:rPr>
        <w:t xml:space="preserve">במסגרתו </w:t>
      </w:r>
      <w:bookmarkStart w:id="59" w:name="_ETM_Q1_8637573"/>
      <w:bookmarkEnd w:id="59"/>
      <w:r>
        <w:rPr>
          <w:rFonts w:hint="cs"/>
          <w:rtl/>
        </w:rPr>
        <w:t>אנחנו שוקלים אפשרות להקים פלטפורמות דיגיטליות למסחר</w:t>
      </w:r>
      <w:r w:rsidR="009D6AA3">
        <w:rPr>
          <w:rFonts w:hint="cs"/>
          <w:rtl/>
        </w:rPr>
        <w:t xml:space="preserve"> שלמעשה ייצרו אלטרנטיבה לפלטפורמות הקלסיות שמוכרות</w:t>
      </w:r>
      <w:r>
        <w:rPr>
          <w:rFonts w:hint="cs"/>
          <w:rtl/>
        </w:rPr>
        <w:t xml:space="preserve">. </w:t>
      </w:r>
    </w:p>
    <w:p w:rsidR="009D6AA3" w:rsidRDefault="009D6AA3" w:rsidP="009137D4">
      <w:pPr>
        <w:rPr>
          <w:rtl/>
        </w:rPr>
      </w:pPr>
    </w:p>
    <w:p w:rsidR="00E01E0B" w:rsidRDefault="009D6AA3" w:rsidP="009137D4">
      <w:pPr>
        <w:rPr>
          <w:rtl/>
        </w:rPr>
      </w:pPr>
      <w:r>
        <w:rPr>
          <w:rFonts w:hint="cs"/>
          <w:rtl/>
        </w:rPr>
        <w:t xml:space="preserve">למעשה </w:t>
      </w:r>
      <w:r w:rsidR="00E01E0B">
        <w:rPr>
          <w:rFonts w:hint="cs"/>
          <w:rtl/>
        </w:rPr>
        <w:t>אנחנו מתבו</w:t>
      </w:r>
      <w:r>
        <w:rPr>
          <w:rFonts w:hint="cs"/>
          <w:rtl/>
        </w:rPr>
        <w:t xml:space="preserve">ננים אל תוך </w:t>
      </w:r>
      <w:bookmarkStart w:id="60" w:name="_ETM_Q1_8649434"/>
      <w:bookmarkEnd w:id="60"/>
      <w:r>
        <w:rPr>
          <w:rFonts w:hint="cs"/>
          <w:rtl/>
        </w:rPr>
        <w:t>העתיד, מסתכלים על מגמות מובילות בעולם בהקשר של בורסות ומשתדלים לייצר מצב שבו הרגולציה שלנו לא חוסמת יוזמות כאלה מפני ההתפתחות שלהן בשוק שלנו.</w:t>
      </w:r>
    </w:p>
    <w:p w:rsidR="00E01E0B" w:rsidRDefault="00E01E0B" w:rsidP="00E01E0B">
      <w:pPr>
        <w:rPr>
          <w:rtl/>
        </w:rPr>
      </w:pPr>
    </w:p>
    <w:p w:rsidR="009D6AA3" w:rsidRDefault="00E01E0B" w:rsidP="009D6AA3">
      <w:pPr>
        <w:rPr>
          <w:rtl/>
        </w:rPr>
      </w:pPr>
      <w:r>
        <w:rPr>
          <w:rFonts w:hint="cs"/>
          <w:rtl/>
        </w:rPr>
        <w:t xml:space="preserve">שוק האנליזה </w:t>
      </w:r>
      <w:r>
        <w:rPr>
          <w:rtl/>
        </w:rPr>
        <w:t>–</w:t>
      </w:r>
      <w:r>
        <w:rPr>
          <w:rFonts w:hint="cs"/>
          <w:rtl/>
        </w:rPr>
        <w:t xml:space="preserve"> קבענו כללים </w:t>
      </w:r>
      <w:r w:rsidR="009D6AA3">
        <w:rPr>
          <w:rFonts w:hint="cs"/>
          <w:rtl/>
        </w:rPr>
        <w:t>בנושא של אנליזה</w:t>
      </w:r>
      <w:r>
        <w:rPr>
          <w:rFonts w:hint="cs"/>
          <w:rtl/>
        </w:rPr>
        <w:t xml:space="preserve">. </w:t>
      </w:r>
      <w:r w:rsidR="009D6AA3">
        <w:rPr>
          <w:rFonts w:hint="cs"/>
          <w:rtl/>
        </w:rPr>
        <w:t xml:space="preserve">שוק האנליזה בישראל </w:t>
      </w:r>
      <w:r>
        <w:rPr>
          <w:rFonts w:hint="cs"/>
          <w:rtl/>
        </w:rPr>
        <w:t xml:space="preserve">הוא שוק לא מפותח יחסית </w:t>
      </w:r>
      <w:r w:rsidR="009D6AA3">
        <w:rPr>
          <w:rFonts w:hint="cs"/>
          <w:rtl/>
        </w:rPr>
        <w:t>ל</w:t>
      </w:r>
      <w:r>
        <w:rPr>
          <w:rFonts w:hint="cs"/>
          <w:rtl/>
        </w:rPr>
        <w:t>עולם, בין היתר בגלל רגולציה שאנחנו</w:t>
      </w:r>
      <w:r w:rsidR="009D6AA3">
        <w:rPr>
          <w:rFonts w:hint="cs"/>
          <w:rtl/>
        </w:rPr>
        <w:t xml:space="preserve"> יצרנו</w:t>
      </w:r>
      <w:r>
        <w:rPr>
          <w:rFonts w:hint="cs"/>
          <w:rtl/>
        </w:rPr>
        <w:t xml:space="preserve">. אנחנו </w:t>
      </w:r>
      <w:r w:rsidR="009D6AA3">
        <w:rPr>
          <w:rFonts w:hint="cs"/>
          <w:rtl/>
        </w:rPr>
        <w:t xml:space="preserve">כרגע מסדירים מחדש את </w:t>
      </w:r>
      <w:bookmarkStart w:id="61" w:name="_ETM_Q1_8675837"/>
      <w:bookmarkEnd w:id="61"/>
      <w:r w:rsidR="009D6AA3">
        <w:rPr>
          <w:rFonts w:hint="cs"/>
          <w:rtl/>
        </w:rPr>
        <w:t xml:space="preserve">כללי האנליזה על מנת לאפשר לשוק הזה להתפתח ולאפשר למשקיעים </w:t>
      </w:r>
      <w:bookmarkStart w:id="62" w:name="_ETM_Q1_8679192"/>
      <w:bookmarkEnd w:id="62"/>
      <w:r w:rsidR="009D6AA3">
        <w:rPr>
          <w:rFonts w:hint="cs"/>
          <w:rtl/>
        </w:rPr>
        <w:t xml:space="preserve">להיות מיודעים בצורה איכותית וטובה יותר. </w:t>
      </w:r>
    </w:p>
    <w:p w:rsidR="009D6AA3" w:rsidRDefault="009D6AA3" w:rsidP="009D6AA3">
      <w:pPr>
        <w:rPr>
          <w:rtl/>
        </w:rPr>
      </w:pPr>
    </w:p>
    <w:p w:rsidR="00E01E0B" w:rsidRDefault="009D6AA3" w:rsidP="009D6AA3">
      <w:pPr>
        <w:rPr>
          <w:rtl/>
        </w:rPr>
      </w:pPr>
      <w:r>
        <w:rPr>
          <w:rFonts w:hint="cs"/>
          <w:rtl/>
        </w:rPr>
        <w:t xml:space="preserve">אנחנו </w:t>
      </w:r>
      <w:r w:rsidR="00E01E0B">
        <w:rPr>
          <w:rFonts w:hint="cs"/>
          <w:rtl/>
        </w:rPr>
        <w:t>מקדמים סטנדרטיזציה בין-לאומית</w:t>
      </w:r>
      <w:r>
        <w:rPr>
          <w:rFonts w:hint="cs"/>
          <w:rtl/>
        </w:rPr>
        <w:t xml:space="preserve"> של השוק </w:t>
      </w:r>
      <w:bookmarkStart w:id="63" w:name="_ETM_Q1_8687143"/>
      <w:bookmarkEnd w:id="63"/>
      <w:r>
        <w:rPr>
          <w:rFonts w:hint="cs"/>
          <w:rtl/>
        </w:rPr>
        <w:t xml:space="preserve">שלנו, קודם כול בהקשר של שפת הדיווח של החברות. אני </w:t>
      </w:r>
      <w:bookmarkStart w:id="64" w:name="_ETM_Q1_8691747"/>
      <w:bookmarkEnd w:id="64"/>
      <w:r>
        <w:rPr>
          <w:rFonts w:hint="cs"/>
          <w:rtl/>
        </w:rPr>
        <w:t xml:space="preserve">מזכירה לכם, אחרי המשבר ב-2009 ישראל יצאה מרשימת החברות המתפתחות </w:t>
      </w:r>
      <w:bookmarkStart w:id="65" w:name="_ETM_Q1_8697638"/>
      <w:bookmarkEnd w:id="65"/>
      <w:r>
        <w:rPr>
          <w:rFonts w:hint="cs"/>
          <w:rtl/>
        </w:rPr>
        <w:t>והפכה להיות מדינה מפותחת. בבת אחת יצאנו ממדדי ה-</w:t>
      </w:r>
      <w:r>
        <w:t>MCI</w:t>
      </w:r>
      <w:r>
        <w:rPr>
          <w:rFonts w:hint="cs"/>
          <w:rtl/>
        </w:rPr>
        <w:t xml:space="preserve"> ומאז משקיעים זרים מדירים את רגליהם מהשקעה בשוק שלנו. </w:t>
      </w:r>
    </w:p>
    <w:p w:rsidR="009D6AA3" w:rsidRDefault="009D6AA3" w:rsidP="009D6AA3">
      <w:pPr>
        <w:rPr>
          <w:rtl/>
        </w:rPr>
      </w:pPr>
    </w:p>
    <w:p w:rsidR="009D6AA3" w:rsidRDefault="009D6AA3" w:rsidP="004F0653">
      <w:pPr>
        <w:rPr>
          <w:rtl/>
        </w:rPr>
      </w:pPr>
      <w:r>
        <w:rPr>
          <w:rFonts w:hint="cs"/>
          <w:rtl/>
        </w:rPr>
        <w:t xml:space="preserve">כדי להתחבר מחדש ולחזור לקדמת הבמה בהיבט של החשיפה שלנו למשקיעים </w:t>
      </w:r>
      <w:bookmarkStart w:id="66" w:name="_ETM_Q1_8712341"/>
      <w:bookmarkEnd w:id="66"/>
      <w:r>
        <w:rPr>
          <w:rFonts w:hint="cs"/>
          <w:rtl/>
        </w:rPr>
        <w:t xml:space="preserve">זרים, הדבר הראשון שאנחנו מקדמים הוא נושא של שפת </w:t>
      </w:r>
      <w:bookmarkStart w:id="67" w:name="_ETM_Q1_8713414"/>
      <w:bookmarkEnd w:id="67"/>
      <w:r>
        <w:rPr>
          <w:rFonts w:hint="cs"/>
          <w:rtl/>
        </w:rPr>
        <w:t xml:space="preserve">הדיווח. חברות שלנו היום מדווחות בעברית בפורמטים מיושנים של </w:t>
      </w:r>
      <w:r>
        <w:t>PDF</w:t>
      </w:r>
      <w:r>
        <w:rPr>
          <w:rFonts w:hint="cs"/>
          <w:rtl/>
        </w:rPr>
        <w:t>. המטרה שלנו לאפשר לחברות לדווח גם כ-</w:t>
      </w:r>
      <w:r>
        <w:t>default</w:t>
      </w:r>
      <w:r>
        <w:rPr>
          <w:rFonts w:hint="cs"/>
          <w:rtl/>
        </w:rPr>
        <w:t xml:space="preserve"> באנגלית כדי לייצר </w:t>
      </w:r>
      <w:bookmarkStart w:id="68" w:name="_ETM_Q1_8723412"/>
      <w:bookmarkEnd w:id="68"/>
      <w:r>
        <w:rPr>
          <w:rFonts w:hint="cs"/>
          <w:rtl/>
        </w:rPr>
        <w:t>חשיפה טובה יותר ולהעביר את פורמט הדיווח שלהן מ-</w:t>
      </w:r>
      <w:r>
        <w:t>PDF</w:t>
      </w:r>
      <w:r>
        <w:rPr>
          <w:rFonts w:hint="cs"/>
          <w:rtl/>
        </w:rPr>
        <w:t xml:space="preserve"> לפורמטים מתקדמים יותר בעולם הזה, </w:t>
      </w:r>
      <w:r>
        <w:t>IXBRL</w:t>
      </w:r>
      <w:r w:rsidR="004F0653">
        <w:rPr>
          <w:rFonts w:hint="cs"/>
          <w:rtl/>
        </w:rPr>
        <w:t xml:space="preserve">, זו השפה המקצועית שלהם. התקנות בעניין הזה יגיעו בהמשך לוועדה. </w:t>
      </w:r>
    </w:p>
    <w:p w:rsidR="004F0653" w:rsidRDefault="004F0653" w:rsidP="004F0653">
      <w:pPr>
        <w:rPr>
          <w:rtl/>
        </w:rPr>
      </w:pPr>
      <w:bookmarkStart w:id="69" w:name="_ETM_Q1_8739083"/>
      <w:bookmarkEnd w:id="69"/>
    </w:p>
    <w:p w:rsidR="004F0653" w:rsidRPr="009D6AA3" w:rsidRDefault="004F0653" w:rsidP="00240DAB">
      <w:pPr>
        <w:rPr>
          <w:rtl/>
        </w:rPr>
      </w:pPr>
      <w:bookmarkStart w:id="70" w:name="_ETM_Q1_8739513"/>
      <w:bookmarkEnd w:id="70"/>
      <w:r>
        <w:rPr>
          <w:rFonts w:hint="cs"/>
          <w:rtl/>
        </w:rPr>
        <w:t xml:space="preserve">אנחנו מעמיקים את הסדרי </w:t>
      </w:r>
      <w:bookmarkStart w:id="71" w:name="_ETM_Q1_8739611"/>
      <w:bookmarkEnd w:id="71"/>
      <w:r>
        <w:rPr>
          <w:rFonts w:hint="cs"/>
          <w:rtl/>
        </w:rPr>
        <w:t xml:space="preserve">הרישום הכפול שלנו. ישראל היא אחת המדינות היחידות בעולם שיש </w:t>
      </w:r>
      <w:bookmarkStart w:id="72" w:name="_ETM_Q1_8741829"/>
      <w:bookmarkEnd w:id="72"/>
      <w:r>
        <w:rPr>
          <w:rFonts w:hint="cs"/>
          <w:rtl/>
        </w:rPr>
        <w:t xml:space="preserve">לה כל כך הרבה הסדרי רישום כפול עם בורסות מובילות </w:t>
      </w:r>
      <w:bookmarkStart w:id="73" w:name="_ETM_Q1_8747167"/>
      <w:bookmarkEnd w:id="73"/>
      <w:r>
        <w:rPr>
          <w:rFonts w:hint="cs"/>
          <w:rtl/>
        </w:rPr>
        <w:t xml:space="preserve">בעולם. יש לנו נכון להיום שישה הסכמים כאלה עם הבורסות </w:t>
      </w:r>
      <w:bookmarkStart w:id="74" w:name="_ETM_Q1_8749535"/>
      <w:bookmarkEnd w:id="74"/>
      <w:r>
        <w:rPr>
          <w:rFonts w:hint="cs"/>
          <w:rtl/>
        </w:rPr>
        <w:t>הכי גדולות בעולם: נ</w:t>
      </w:r>
      <w:r w:rsidR="004B5F56">
        <w:rPr>
          <w:rFonts w:hint="cs"/>
          <w:rtl/>
        </w:rPr>
        <w:t>א</w:t>
      </w:r>
      <w:r>
        <w:rPr>
          <w:rFonts w:hint="cs"/>
          <w:rtl/>
        </w:rPr>
        <w:t xml:space="preserve">סד"ק, </w:t>
      </w:r>
      <w:r w:rsidR="00240DAB">
        <w:t>NYCE</w:t>
      </w:r>
      <w:r>
        <w:rPr>
          <w:rFonts w:hint="cs"/>
          <w:rtl/>
        </w:rPr>
        <w:t xml:space="preserve">, טורונטו, לונדון סטוק </w:t>
      </w:r>
      <w:proofErr w:type="spellStart"/>
      <w:r>
        <w:rPr>
          <w:rFonts w:hint="cs"/>
          <w:rtl/>
        </w:rPr>
        <w:t>אקסצ'יינג</w:t>
      </w:r>
      <w:proofErr w:type="spellEnd"/>
      <w:r>
        <w:rPr>
          <w:rFonts w:hint="cs"/>
          <w:rtl/>
        </w:rPr>
        <w:t xml:space="preserve">', הונג קונג, סינגפור. כרגע אנחנו מעמיקים את שיתופי הפעולה עם הבורסות האלה על מנת לצקת להן תוכן עסקי. </w:t>
      </w:r>
    </w:p>
    <w:p w:rsidR="009B260D" w:rsidRDefault="009B260D" w:rsidP="00E01E0B">
      <w:pPr>
        <w:rPr>
          <w:rtl/>
        </w:rPr>
      </w:pPr>
    </w:p>
    <w:p w:rsidR="009B260D" w:rsidRDefault="009B260D" w:rsidP="00240DAB">
      <w:pPr>
        <w:rPr>
          <w:rtl/>
        </w:rPr>
      </w:pPr>
      <w:r>
        <w:rPr>
          <w:rFonts w:hint="cs"/>
          <w:rtl/>
        </w:rPr>
        <w:t xml:space="preserve">העיקרון השלישי הוא </w:t>
      </w:r>
      <w:r w:rsidR="00240DAB">
        <w:rPr>
          <w:rFonts w:hint="cs"/>
          <w:rtl/>
        </w:rPr>
        <w:t xml:space="preserve">עיקרון של </w:t>
      </w:r>
      <w:r>
        <w:rPr>
          <w:rFonts w:hint="cs"/>
          <w:rtl/>
        </w:rPr>
        <w:t>הגברת התחרות</w:t>
      </w:r>
      <w:r w:rsidR="00240DAB">
        <w:rPr>
          <w:rFonts w:hint="cs"/>
          <w:rtl/>
        </w:rPr>
        <w:t xml:space="preserve">. </w:t>
      </w:r>
      <w:bookmarkStart w:id="75" w:name="_ETM_Q1_8766242"/>
      <w:bookmarkEnd w:id="75"/>
      <w:r w:rsidR="00240DAB">
        <w:rPr>
          <w:rFonts w:hint="cs"/>
          <w:rtl/>
        </w:rPr>
        <w:t xml:space="preserve">רשות ניירות ערך היא רגולטור שהמנדט שלו בחוק הוא שמירה </w:t>
      </w:r>
      <w:bookmarkStart w:id="76" w:name="_ETM_Q1_8771156"/>
      <w:bookmarkEnd w:id="76"/>
      <w:r w:rsidR="00240DAB">
        <w:rPr>
          <w:rFonts w:hint="cs"/>
          <w:rtl/>
        </w:rPr>
        <w:t xml:space="preserve">על עניינם של משקיעים בניירות ערך. משכך, אנחנו רגולטור עם אג'נדה צרכנית מובהקת. הנושא של הגברת התחרות בשוק ההון ובמערכת הפיננסית הוא אבן יסוד שאנחנו פועלים כדי לקדם אותה ככל </w:t>
      </w:r>
      <w:bookmarkStart w:id="77" w:name="_ETM_Q1_8789620"/>
      <w:bookmarkEnd w:id="77"/>
      <w:r w:rsidR="00240DAB">
        <w:rPr>
          <w:rFonts w:hint="cs"/>
          <w:rtl/>
        </w:rPr>
        <w:t xml:space="preserve">שאנחנו יכולים. </w:t>
      </w:r>
    </w:p>
    <w:p w:rsidR="009B260D" w:rsidRDefault="009B260D" w:rsidP="00E01E0B">
      <w:pPr>
        <w:rPr>
          <w:rtl/>
        </w:rPr>
      </w:pPr>
    </w:p>
    <w:p w:rsidR="009B260D" w:rsidRDefault="009B260D" w:rsidP="009B260D">
      <w:pPr>
        <w:pStyle w:val="a4"/>
        <w:keepNext/>
        <w:rPr>
          <w:rtl/>
        </w:rPr>
      </w:pPr>
      <w:bookmarkStart w:id="78" w:name="ET_speaker_5800_5"/>
      <w:r w:rsidRPr="009B2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B26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9B260D" w:rsidRDefault="009B260D" w:rsidP="009B260D">
      <w:pPr>
        <w:pStyle w:val="KeepWithNext"/>
        <w:rPr>
          <w:rtl/>
        </w:rPr>
      </w:pPr>
    </w:p>
    <w:p w:rsidR="009B260D" w:rsidRDefault="009B260D" w:rsidP="00240DAB">
      <w:pPr>
        <w:rPr>
          <w:rtl/>
        </w:rPr>
      </w:pPr>
      <w:r>
        <w:rPr>
          <w:rFonts w:hint="cs"/>
          <w:rtl/>
        </w:rPr>
        <w:t xml:space="preserve">תוכלי </w:t>
      </w:r>
      <w:r w:rsidR="00240DAB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להתייחס </w:t>
      </w:r>
      <w:r w:rsidR="00240DAB">
        <w:rPr>
          <w:rFonts w:hint="cs"/>
          <w:rtl/>
        </w:rPr>
        <w:t xml:space="preserve">אל מה שקראתי, </w:t>
      </w:r>
      <w:r>
        <w:rPr>
          <w:rFonts w:hint="cs"/>
          <w:rtl/>
        </w:rPr>
        <w:t>שאתם צפויים לקבל את הסמכויות של רשות שוק ההון?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f9"/>
        <w:keepNext/>
        <w:rPr>
          <w:rtl/>
        </w:rPr>
      </w:pPr>
      <w:bookmarkStart w:id="79" w:name="ET_guest_696941_6"/>
      <w:r w:rsidRPr="009B260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9B26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9B260D" w:rsidRDefault="009B260D" w:rsidP="009B260D">
      <w:pPr>
        <w:pStyle w:val="KeepWithNext"/>
        <w:rPr>
          <w:rtl/>
        </w:rPr>
      </w:pPr>
    </w:p>
    <w:p w:rsidR="009B260D" w:rsidRDefault="009B260D" w:rsidP="004B5F56">
      <w:pPr>
        <w:rPr>
          <w:rtl/>
        </w:rPr>
      </w:pPr>
      <w:r>
        <w:rPr>
          <w:rFonts w:hint="cs"/>
          <w:rtl/>
        </w:rPr>
        <w:t xml:space="preserve">חוק שטרום </w:t>
      </w:r>
      <w:r w:rsidR="00240DAB">
        <w:rPr>
          <w:rFonts w:hint="cs"/>
          <w:rtl/>
        </w:rPr>
        <w:t xml:space="preserve">קבע את היסודות להגברת התחרות במערכת הבנקאות </w:t>
      </w:r>
      <w:r>
        <w:rPr>
          <w:rFonts w:hint="cs"/>
          <w:rtl/>
        </w:rPr>
        <w:t xml:space="preserve">באמצעות שורה של רפורמות, </w:t>
      </w:r>
      <w:r w:rsidR="00240DAB">
        <w:rPr>
          <w:rFonts w:hint="cs"/>
          <w:rtl/>
        </w:rPr>
        <w:t xml:space="preserve">שתחילתן הייתה בהיפרדות של שתיים </w:t>
      </w:r>
      <w:bookmarkStart w:id="80" w:name="_ETM_Q1_8811215"/>
      <w:bookmarkEnd w:id="80"/>
      <w:r w:rsidR="00240DAB">
        <w:rPr>
          <w:rFonts w:hint="cs"/>
          <w:rtl/>
        </w:rPr>
        <w:t xml:space="preserve">מתוך שלוש חברות כרטיסי האשראי </w:t>
      </w:r>
      <w:r>
        <w:rPr>
          <w:rFonts w:hint="cs"/>
          <w:rtl/>
        </w:rPr>
        <w:t xml:space="preserve">מבנקים. ההמשך הוא הסדרה שלמה בעולמות </w:t>
      </w:r>
      <w:r w:rsidR="00240DAB">
        <w:rPr>
          <w:rFonts w:hint="cs"/>
          <w:rtl/>
        </w:rPr>
        <w:t>שמוגדרים כ</w:t>
      </w:r>
      <w:r>
        <w:rPr>
          <w:rFonts w:hint="cs"/>
          <w:rtl/>
        </w:rPr>
        <w:t>בנקאות פתוחה, שזו רפורמה שקורית בהרבה מאוד שווקים</w:t>
      </w:r>
      <w:r w:rsidR="00240DAB">
        <w:rPr>
          <w:rFonts w:hint="cs"/>
          <w:rtl/>
        </w:rPr>
        <w:t xml:space="preserve">, גם באירופה, גם </w:t>
      </w:r>
      <w:bookmarkStart w:id="81" w:name="_ETM_Q1_8826654"/>
      <w:bookmarkEnd w:id="81"/>
      <w:r w:rsidR="00240DAB">
        <w:rPr>
          <w:rFonts w:hint="cs"/>
          <w:rtl/>
        </w:rPr>
        <w:t>בארצות הברית וגם באסיה</w:t>
      </w:r>
      <w:r>
        <w:rPr>
          <w:rFonts w:hint="cs"/>
          <w:rtl/>
        </w:rPr>
        <w:t xml:space="preserve">. אצלנו היא טעונת הסדרה. </w:t>
      </w:r>
      <w:r w:rsidR="00240DAB">
        <w:rPr>
          <w:rFonts w:hint="cs"/>
          <w:rtl/>
        </w:rPr>
        <w:t xml:space="preserve">שני הפרקים האחרונים בחקיקה הזאת </w:t>
      </w:r>
      <w:r w:rsidR="00240DAB">
        <w:rPr>
          <w:rtl/>
        </w:rPr>
        <w:t>–</w:t>
      </w:r>
      <w:r w:rsidR="00240DAB">
        <w:rPr>
          <w:rFonts w:hint="cs"/>
          <w:rtl/>
        </w:rPr>
        <w:t xml:space="preserve"> פרק אחד נקרא </w:t>
      </w:r>
      <w:r w:rsidR="00240DAB">
        <w:t>API</w:t>
      </w:r>
      <w:r w:rsidR="00240DAB">
        <w:rPr>
          <w:rFonts w:hint="cs"/>
          <w:rtl/>
        </w:rPr>
        <w:t xml:space="preserve"> והפרק השני נקרא </w:t>
      </w:r>
      <w:r w:rsidR="00240DAB">
        <w:t>PSD</w:t>
      </w:r>
      <w:r w:rsidR="00240DAB">
        <w:rPr>
          <w:rFonts w:hint="cs"/>
          <w:rtl/>
        </w:rPr>
        <w:t xml:space="preserve"> </w:t>
      </w:r>
      <w:r w:rsidR="00240DAB">
        <w:rPr>
          <w:rFonts w:hint="eastAsia"/>
          <w:rtl/>
        </w:rPr>
        <w:t>–</w:t>
      </w:r>
      <w:r w:rsidR="004B5F56">
        <w:rPr>
          <w:rFonts w:hint="cs"/>
          <w:rtl/>
        </w:rPr>
        <w:t xml:space="preserve"> </w:t>
      </w:r>
      <w:r>
        <w:rPr>
          <w:rFonts w:hint="cs"/>
          <w:rtl/>
        </w:rPr>
        <w:t>עדיין לא עברו בחקיקה והם נשארו בתווך בין הרגולטורים.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4"/>
        <w:keepNext/>
        <w:rPr>
          <w:rtl/>
        </w:rPr>
      </w:pPr>
      <w:bookmarkStart w:id="82" w:name="ET_speaker_5800_7"/>
      <w:r w:rsidRPr="009B2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B26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9B260D" w:rsidRDefault="009B260D" w:rsidP="009B260D">
      <w:pPr>
        <w:pStyle w:val="KeepWithNext"/>
        <w:rPr>
          <w:rtl/>
        </w:rPr>
      </w:pPr>
    </w:p>
    <w:p w:rsidR="009B260D" w:rsidRDefault="00240DAB" w:rsidP="00240DAB">
      <w:pPr>
        <w:rPr>
          <w:rtl/>
        </w:rPr>
      </w:pPr>
      <w:r>
        <w:rPr>
          <w:rFonts w:hint="cs"/>
          <w:rtl/>
        </w:rPr>
        <w:t xml:space="preserve">הם לא </w:t>
      </w:r>
      <w:bookmarkStart w:id="83" w:name="_ETM_Q1_8847282"/>
      <w:bookmarkEnd w:id="83"/>
      <w:r>
        <w:rPr>
          <w:rFonts w:hint="cs"/>
          <w:rtl/>
        </w:rPr>
        <w:t xml:space="preserve">נשארו בתווך. </w:t>
      </w:r>
      <w:r w:rsidR="009B260D">
        <w:rPr>
          <w:rFonts w:hint="cs"/>
          <w:rtl/>
        </w:rPr>
        <w:t>החוק קבע</w:t>
      </w:r>
      <w:r>
        <w:rPr>
          <w:rFonts w:hint="cs"/>
          <w:rtl/>
        </w:rPr>
        <w:t xml:space="preserve"> שרשות שוק ההון אמורה לעשות את זה</w:t>
      </w:r>
      <w:r w:rsidR="009B26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bookmarkStart w:id="84" w:name="_ETM_Q1_8849691"/>
      <w:bookmarkEnd w:id="84"/>
      <w:r>
        <w:rPr>
          <w:rFonts w:hint="cs"/>
          <w:rtl/>
        </w:rPr>
        <w:t xml:space="preserve">בעצם לא רצה, </w:t>
      </w:r>
      <w:r w:rsidR="009B260D">
        <w:rPr>
          <w:rFonts w:hint="cs"/>
          <w:rtl/>
        </w:rPr>
        <w:t xml:space="preserve">הוא חושב שזה לא מתאים. </w:t>
      </w:r>
      <w:r>
        <w:rPr>
          <w:rFonts w:hint="cs"/>
          <w:rtl/>
        </w:rPr>
        <w:t xml:space="preserve">אני לא אומרת את זה בביקורת. </w:t>
      </w:r>
      <w:r w:rsidR="009B260D">
        <w:rPr>
          <w:rFonts w:hint="cs"/>
          <w:rtl/>
        </w:rPr>
        <w:t xml:space="preserve">אני רוצה לקבל אינפורמציה כדי </w:t>
      </w:r>
      <w:r>
        <w:rPr>
          <w:rFonts w:hint="cs"/>
          <w:rtl/>
        </w:rPr>
        <w:t xml:space="preserve">להבין </w:t>
      </w:r>
      <w:bookmarkStart w:id="85" w:name="_ETM_Q1_8856933"/>
      <w:bookmarkEnd w:id="85"/>
      <w:r w:rsidR="009B260D">
        <w:rPr>
          <w:rFonts w:hint="cs"/>
          <w:rtl/>
        </w:rPr>
        <w:t>האם זה עבר אליכם</w:t>
      </w:r>
      <w:r>
        <w:rPr>
          <w:rFonts w:hint="cs"/>
          <w:rtl/>
        </w:rPr>
        <w:t xml:space="preserve"> ומה לוחות הזמנים</w:t>
      </w:r>
      <w:r w:rsidR="009B26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באמת תהליך משמעותי מאוד של החדרת </w:t>
      </w:r>
      <w:bookmarkStart w:id="86" w:name="_ETM_Q1_8863201"/>
      <w:bookmarkEnd w:id="86"/>
      <w:r>
        <w:rPr>
          <w:rFonts w:hint="cs"/>
          <w:rtl/>
        </w:rPr>
        <w:t xml:space="preserve">תחרות. </w:t>
      </w:r>
      <w:r w:rsidR="009B260D">
        <w:rPr>
          <w:rFonts w:hint="cs"/>
          <w:rtl/>
        </w:rPr>
        <w:t>רציתי להבין איפה זה עומד.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f9"/>
        <w:keepNext/>
        <w:rPr>
          <w:rtl/>
        </w:rPr>
      </w:pPr>
      <w:bookmarkStart w:id="87" w:name="ET_guest_696941_8"/>
      <w:r w:rsidRPr="009B260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9B26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9B260D" w:rsidRDefault="009B260D" w:rsidP="009B260D">
      <w:pPr>
        <w:pStyle w:val="KeepWithNext"/>
        <w:rPr>
          <w:rtl/>
        </w:rPr>
      </w:pPr>
    </w:p>
    <w:p w:rsidR="009B260D" w:rsidRDefault="00240DAB" w:rsidP="009B260D">
      <w:pPr>
        <w:rPr>
          <w:rtl/>
        </w:rPr>
      </w:pPr>
      <w:r>
        <w:rPr>
          <w:rFonts w:hint="cs"/>
          <w:rtl/>
        </w:rPr>
        <w:t xml:space="preserve">הסטטוס כרגע הוא שלמעשה </w:t>
      </w:r>
      <w:r w:rsidR="009B260D">
        <w:rPr>
          <w:rFonts w:hint="cs"/>
          <w:rtl/>
        </w:rPr>
        <w:t xml:space="preserve">משרד האוצר </w:t>
      </w:r>
      <w:r>
        <w:rPr>
          <w:rFonts w:hint="cs"/>
          <w:rtl/>
        </w:rPr>
        <w:t xml:space="preserve">בחן את נושא הרגולטור המפקח. משרד האוצר </w:t>
      </w:r>
      <w:r w:rsidR="009B260D">
        <w:rPr>
          <w:rFonts w:hint="cs"/>
          <w:rtl/>
        </w:rPr>
        <w:t>פרסם המלצות שהוגשו לשר האוצר</w:t>
      </w:r>
      <w:r>
        <w:rPr>
          <w:rFonts w:hint="cs"/>
          <w:rtl/>
        </w:rPr>
        <w:t xml:space="preserve">. 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88" w:name="ET_yor_4762_9"/>
      <w:r w:rsidRPr="009B26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B26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9B260D" w:rsidRDefault="009B260D" w:rsidP="009B260D">
      <w:pPr>
        <w:pStyle w:val="KeepWithNext"/>
        <w:rPr>
          <w:rtl/>
        </w:rPr>
      </w:pPr>
    </w:p>
    <w:p w:rsidR="009B260D" w:rsidRDefault="009B260D" w:rsidP="009B260D">
      <w:pPr>
        <w:rPr>
          <w:rtl/>
        </w:rPr>
      </w:pPr>
      <w:r>
        <w:rPr>
          <w:rFonts w:hint="cs"/>
          <w:rtl/>
        </w:rPr>
        <w:t>זה עדיין לא עבר.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f9"/>
        <w:keepNext/>
        <w:rPr>
          <w:rtl/>
        </w:rPr>
      </w:pPr>
      <w:bookmarkStart w:id="89" w:name="ET_guest_356555_10"/>
      <w:r w:rsidRPr="009B260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קנדלר</w:t>
      </w:r>
      <w:proofErr w:type="spellEnd"/>
      <w:r>
        <w:rPr>
          <w:rtl/>
        </w:rPr>
        <w:t>:</w:t>
      </w:r>
      <w:r w:rsidRPr="009B26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9B260D" w:rsidRDefault="009B260D" w:rsidP="009B260D">
      <w:pPr>
        <w:pStyle w:val="KeepWithNext"/>
        <w:rPr>
          <w:rtl/>
        </w:rPr>
      </w:pPr>
    </w:p>
    <w:p w:rsidR="009B260D" w:rsidRDefault="009B260D" w:rsidP="009B260D">
      <w:pPr>
        <w:rPr>
          <w:rtl/>
        </w:rPr>
      </w:pPr>
      <w:r>
        <w:rPr>
          <w:rFonts w:hint="cs"/>
          <w:rtl/>
        </w:rPr>
        <w:t xml:space="preserve">זה דורש חקיקה ראשית. </w:t>
      </w:r>
    </w:p>
    <w:p w:rsidR="00240DAB" w:rsidRDefault="00240DAB" w:rsidP="009B260D">
      <w:pPr>
        <w:rPr>
          <w:rtl/>
        </w:rPr>
      </w:pPr>
    </w:p>
    <w:p w:rsidR="00240DAB" w:rsidRDefault="00240DAB" w:rsidP="00240DA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0DAB" w:rsidRDefault="00240DAB" w:rsidP="00240DAB">
      <w:pPr>
        <w:pStyle w:val="KeepWithNext"/>
        <w:rPr>
          <w:rtl/>
        </w:rPr>
      </w:pPr>
    </w:p>
    <w:p w:rsidR="00240DAB" w:rsidRDefault="00240DAB" w:rsidP="00240DAB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4"/>
        <w:keepNext/>
        <w:rPr>
          <w:rtl/>
        </w:rPr>
      </w:pPr>
      <w:bookmarkStart w:id="90" w:name="ET_speaker_שגית_אפיק_11"/>
      <w:r w:rsidRPr="009B26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26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9B260D" w:rsidRDefault="009B260D" w:rsidP="009B260D">
      <w:pPr>
        <w:pStyle w:val="KeepWithNext"/>
        <w:rPr>
          <w:rtl/>
        </w:rPr>
      </w:pPr>
    </w:p>
    <w:p w:rsidR="009B260D" w:rsidRDefault="00240DAB" w:rsidP="009B260D">
      <w:pPr>
        <w:rPr>
          <w:rtl/>
        </w:rPr>
      </w:pPr>
      <w:r>
        <w:rPr>
          <w:rFonts w:hint="cs"/>
          <w:rtl/>
        </w:rPr>
        <w:t>זה יגיע אלינו בוודאי, ככל שזה עובר אליכם. נכון?</w:t>
      </w:r>
    </w:p>
    <w:p w:rsidR="009B260D" w:rsidRDefault="009B260D" w:rsidP="009B260D">
      <w:pPr>
        <w:rPr>
          <w:rtl/>
        </w:rPr>
      </w:pPr>
    </w:p>
    <w:p w:rsidR="009B260D" w:rsidRDefault="009B260D" w:rsidP="009B260D">
      <w:pPr>
        <w:pStyle w:val="a4"/>
        <w:keepNext/>
        <w:rPr>
          <w:rtl/>
        </w:rPr>
      </w:pPr>
      <w:bookmarkStart w:id="91" w:name="ET_speaker_5800_12"/>
      <w:r w:rsidRPr="009B2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B26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9B260D" w:rsidRDefault="009B260D" w:rsidP="009B260D">
      <w:pPr>
        <w:pStyle w:val="KeepWithNext"/>
        <w:rPr>
          <w:rtl/>
        </w:rPr>
      </w:pPr>
    </w:p>
    <w:p w:rsidR="009B260D" w:rsidRDefault="00240DAB" w:rsidP="00240DAB">
      <w:pPr>
        <w:rPr>
          <w:rtl/>
        </w:rPr>
      </w:pPr>
      <w:r>
        <w:rPr>
          <w:rFonts w:hint="cs"/>
          <w:rtl/>
        </w:rPr>
        <w:t xml:space="preserve">הוא כבר היה אצלנו. אם אתה זוכר, היו </w:t>
      </w:r>
      <w:bookmarkStart w:id="92" w:name="_ETM_Q1_8889483"/>
      <w:bookmarkEnd w:id="92"/>
      <w:r>
        <w:rPr>
          <w:rFonts w:hint="cs"/>
          <w:rtl/>
        </w:rPr>
        <w:t xml:space="preserve">כבר לוחות זמנים לביצוע, שבעצם לא התקיימו. שאלנו אותו האם </w:t>
      </w:r>
      <w:bookmarkStart w:id="93" w:name="_ETM_Q1_8895711"/>
      <w:bookmarkEnd w:id="93"/>
      <w:r>
        <w:rPr>
          <w:rFonts w:hint="cs"/>
          <w:rtl/>
        </w:rPr>
        <w:t xml:space="preserve">נכון שהוא לא רוצה לעשות את זה. </w:t>
      </w:r>
      <w:r w:rsidR="009B260D">
        <w:rPr>
          <w:rFonts w:hint="cs"/>
          <w:rtl/>
        </w:rPr>
        <w:t>הבנתי שבהסכמה</w:t>
      </w:r>
      <w:r>
        <w:rPr>
          <w:rFonts w:hint="cs"/>
          <w:rtl/>
        </w:rPr>
        <w:t xml:space="preserve"> זה הולך </w:t>
      </w:r>
      <w:bookmarkStart w:id="94" w:name="_ETM_Q1_8898361"/>
      <w:bookmarkEnd w:id="94"/>
      <w:r>
        <w:rPr>
          <w:rFonts w:hint="cs"/>
          <w:rtl/>
        </w:rPr>
        <w:t>לעבור לרשות ניירות ערך</w:t>
      </w:r>
      <w:r w:rsidR="009B260D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ידרוש </w:t>
      </w:r>
      <w:r w:rsidR="009B260D">
        <w:rPr>
          <w:rFonts w:hint="cs"/>
          <w:rtl/>
        </w:rPr>
        <w:t>תיקון חקיקה</w:t>
      </w:r>
      <w:r>
        <w:rPr>
          <w:rFonts w:hint="cs"/>
          <w:rtl/>
        </w:rPr>
        <w:t>.</w:t>
      </w:r>
    </w:p>
    <w:p w:rsidR="00240DAB" w:rsidRDefault="00240DAB" w:rsidP="00240DAB">
      <w:pPr>
        <w:rPr>
          <w:rtl/>
        </w:rPr>
      </w:pPr>
    </w:p>
    <w:p w:rsidR="00240DAB" w:rsidRDefault="00240DAB" w:rsidP="00240DA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0DAB" w:rsidRDefault="00240DAB" w:rsidP="00240DAB">
      <w:pPr>
        <w:pStyle w:val="KeepWithNext"/>
        <w:rPr>
          <w:rtl/>
        </w:rPr>
      </w:pPr>
    </w:p>
    <w:p w:rsidR="00240DAB" w:rsidRDefault="00240DAB" w:rsidP="00240DAB">
      <w:pPr>
        <w:rPr>
          <w:rtl/>
        </w:rPr>
      </w:pPr>
      <w:r>
        <w:rPr>
          <w:rFonts w:hint="cs"/>
          <w:rtl/>
        </w:rPr>
        <w:t xml:space="preserve">אבל זה עדיין לא עבר. </w:t>
      </w:r>
    </w:p>
    <w:p w:rsidR="009B260D" w:rsidRDefault="009B260D" w:rsidP="009B260D">
      <w:pPr>
        <w:rPr>
          <w:rtl/>
        </w:rPr>
      </w:pPr>
    </w:p>
    <w:p w:rsidR="00240DAB" w:rsidRDefault="00240DAB" w:rsidP="00240DAB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40DAB" w:rsidRDefault="00240DAB" w:rsidP="00240DAB">
      <w:pPr>
        <w:pStyle w:val="KeepWithNext"/>
        <w:rPr>
          <w:rtl/>
        </w:rPr>
      </w:pPr>
    </w:p>
    <w:p w:rsidR="00240DAB" w:rsidRDefault="00240DAB" w:rsidP="00240DAB">
      <w:pPr>
        <w:rPr>
          <w:rtl/>
        </w:rPr>
      </w:pPr>
      <w:r>
        <w:rPr>
          <w:rFonts w:hint="cs"/>
          <w:rtl/>
        </w:rPr>
        <w:t>זה בעצם תיקון חקיקה שיגיע אלינו.</w:t>
      </w:r>
    </w:p>
    <w:p w:rsidR="00240DAB" w:rsidRDefault="00240DAB" w:rsidP="00240DAB">
      <w:pPr>
        <w:rPr>
          <w:rtl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95" w:name="ET_yor_4762_13"/>
      <w:r w:rsidRPr="009B2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26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9B260D" w:rsidRDefault="009B260D" w:rsidP="009B260D">
      <w:pPr>
        <w:pStyle w:val="KeepWithNext"/>
        <w:rPr>
          <w:rtl/>
        </w:rPr>
      </w:pPr>
    </w:p>
    <w:p w:rsidR="009B260D" w:rsidRDefault="009B260D" w:rsidP="009B260D">
      <w:pPr>
        <w:rPr>
          <w:rtl/>
        </w:rPr>
      </w:pPr>
      <w:r>
        <w:rPr>
          <w:rFonts w:hint="cs"/>
          <w:rtl/>
        </w:rPr>
        <w:t>כן.</w:t>
      </w:r>
      <w:r w:rsidR="00240DAB">
        <w:rPr>
          <w:rFonts w:hint="cs"/>
          <w:rtl/>
        </w:rPr>
        <w:t xml:space="preserve"> זה יצטרך להגיע לפה. </w:t>
      </w:r>
    </w:p>
    <w:p w:rsidR="0098490B" w:rsidRDefault="0098490B" w:rsidP="009B260D">
      <w:pPr>
        <w:rPr>
          <w:rtl/>
        </w:rPr>
      </w:pPr>
    </w:p>
    <w:p w:rsidR="0098490B" w:rsidRDefault="0098490B" w:rsidP="0098490B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98490B" w:rsidRDefault="0098490B" w:rsidP="0098490B">
      <w:pPr>
        <w:pStyle w:val="KeepWithNext"/>
        <w:rPr>
          <w:rtl/>
        </w:rPr>
      </w:pPr>
    </w:p>
    <w:p w:rsidR="009B260D" w:rsidRDefault="0098490B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9B260D">
        <w:rPr>
          <w:rFonts w:hint="cs"/>
          <w:rtl/>
          <w:lang w:eastAsia="he-IL"/>
        </w:rPr>
        <w:t>מה זה מעוכב?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96" w:name="ET_yor_4762_15"/>
      <w:r w:rsidRPr="009B26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26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9B260D" w:rsidRDefault="009B260D" w:rsidP="009B260D">
      <w:pPr>
        <w:pStyle w:val="KeepWithNext"/>
        <w:rPr>
          <w:rtl/>
        </w:rPr>
      </w:pPr>
    </w:p>
    <w:p w:rsidR="0011698D" w:rsidRDefault="009B260D" w:rsidP="009B260D">
      <w:pPr>
        <w:rPr>
          <w:rtl/>
        </w:rPr>
      </w:pPr>
      <w:r>
        <w:rPr>
          <w:rFonts w:hint="cs"/>
          <w:rtl/>
        </w:rPr>
        <w:t xml:space="preserve">כי יש ויכוחים. </w:t>
      </w:r>
      <w:r w:rsidR="00240DAB">
        <w:rPr>
          <w:rFonts w:hint="cs"/>
          <w:rtl/>
        </w:rPr>
        <w:t xml:space="preserve">לא בגלל הכנסת. </w:t>
      </w:r>
    </w:p>
    <w:p w:rsidR="00240DAB" w:rsidRDefault="00240DAB" w:rsidP="009B260D">
      <w:pPr>
        <w:rPr>
          <w:rtl/>
        </w:rPr>
      </w:pPr>
    </w:p>
    <w:p w:rsidR="00240DAB" w:rsidRDefault="00240DAB" w:rsidP="00240DA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40DAB" w:rsidRDefault="00240DAB" w:rsidP="00240DAB">
      <w:pPr>
        <w:pStyle w:val="KeepWithNext"/>
        <w:rPr>
          <w:rtl/>
        </w:rPr>
      </w:pPr>
    </w:p>
    <w:p w:rsidR="00240DAB" w:rsidRDefault="00240DAB" w:rsidP="00240DAB">
      <w:pPr>
        <w:rPr>
          <w:rtl/>
        </w:rPr>
      </w:pPr>
      <w:r>
        <w:rPr>
          <w:rFonts w:hint="cs"/>
          <w:rtl/>
        </w:rPr>
        <w:t>זה לא אשמתנו הפעם?</w:t>
      </w:r>
    </w:p>
    <w:p w:rsidR="00240DAB" w:rsidRDefault="00240DAB" w:rsidP="00240DAB">
      <w:pPr>
        <w:rPr>
          <w:rtl/>
        </w:rPr>
      </w:pPr>
    </w:p>
    <w:p w:rsidR="00240DAB" w:rsidRDefault="00240DAB" w:rsidP="00240DA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0DAB" w:rsidRDefault="00240DAB" w:rsidP="00240DAB">
      <w:pPr>
        <w:pStyle w:val="KeepWithNext"/>
        <w:rPr>
          <w:rtl/>
        </w:rPr>
      </w:pPr>
    </w:p>
    <w:p w:rsidR="0011698D" w:rsidRDefault="00240DAB" w:rsidP="004B5F56">
      <w:pPr>
        <w:rPr>
          <w:rtl/>
        </w:rPr>
      </w:pPr>
      <w:r>
        <w:rPr>
          <w:rFonts w:hint="cs"/>
          <w:rtl/>
        </w:rPr>
        <w:t xml:space="preserve">אנחנו אשמים בכל מה שקורה </w:t>
      </w:r>
      <w:bookmarkStart w:id="97" w:name="_ETM_Q1_8918157"/>
      <w:bookmarkEnd w:id="97"/>
      <w:r>
        <w:rPr>
          <w:rFonts w:hint="cs"/>
          <w:rtl/>
        </w:rPr>
        <w:t xml:space="preserve">במזרח התיכון, פרט לוויכוח הזה שיש בממשלה. </w:t>
      </w:r>
      <w:r w:rsidR="00E22C3E">
        <w:rPr>
          <w:rFonts w:hint="cs"/>
          <w:rtl/>
        </w:rPr>
        <w:t xml:space="preserve">אנחנו  נמצאים פה מעט חברי כנסת. </w:t>
      </w:r>
      <w:r w:rsidR="0011698D">
        <w:rPr>
          <w:rFonts w:hint="cs"/>
          <w:rtl/>
        </w:rPr>
        <w:t xml:space="preserve">אחרי שזה יקרה בממשלה נצטרך לקיים דיון. 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f9"/>
        <w:keepNext/>
        <w:rPr>
          <w:rtl/>
        </w:rPr>
      </w:pPr>
      <w:bookmarkStart w:id="98" w:name="ET_guest_696941_18"/>
      <w:r w:rsidRPr="0011698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1169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11698D" w:rsidRDefault="0011698D" w:rsidP="0011698D">
      <w:pPr>
        <w:pStyle w:val="KeepWithNext"/>
        <w:rPr>
          <w:rtl/>
        </w:rPr>
      </w:pPr>
    </w:p>
    <w:p w:rsidR="0011698D" w:rsidRDefault="0011698D" w:rsidP="0011698D">
      <w:pPr>
        <w:rPr>
          <w:rtl/>
        </w:rPr>
      </w:pPr>
      <w:r>
        <w:rPr>
          <w:rFonts w:hint="cs"/>
          <w:rtl/>
        </w:rPr>
        <w:t>בשמחה</w:t>
      </w:r>
      <w:r w:rsidR="00CA42B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</w:p>
    <w:p w:rsidR="0011698D" w:rsidRDefault="0011698D" w:rsidP="0011698D">
      <w:pPr>
        <w:rPr>
          <w:rtl/>
        </w:rPr>
      </w:pPr>
    </w:p>
    <w:p w:rsidR="004B5F56" w:rsidRDefault="004B5F56" w:rsidP="0011698D">
      <w:pPr>
        <w:rPr>
          <w:rtl/>
        </w:rPr>
      </w:pPr>
      <w:r>
        <w:rPr>
          <w:rFonts w:hint="cs"/>
          <w:rtl/>
        </w:rPr>
        <w:t>אסקור את הפרויקטים העיקריים שאנחנו מובילים כרגע בהקשר של הגברת התחרות.</w:t>
      </w:r>
    </w:p>
    <w:p w:rsidR="004B5F56" w:rsidRDefault="004B5F56" w:rsidP="0011698D">
      <w:pPr>
        <w:rPr>
          <w:rtl/>
        </w:rPr>
      </w:pPr>
    </w:p>
    <w:p w:rsidR="00CA42BE" w:rsidRDefault="00CA42BE" w:rsidP="0011698D">
      <w:pPr>
        <w:rPr>
          <w:rtl/>
        </w:rPr>
      </w:pPr>
      <w:r>
        <w:rPr>
          <w:rFonts w:hint="cs"/>
          <w:rtl/>
        </w:rPr>
        <w:lastRenderedPageBreak/>
        <w:t xml:space="preserve">הנושא הראשון הוא קידום ההמלצות של דוח </w:t>
      </w:r>
      <w:proofErr w:type="spellStart"/>
      <w:r>
        <w:rPr>
          <w:rFonts w:hint="cs"/>
          <w:rtl/>
        </w:rPr>
        <w:t>ה</w:t>
      </w:r>
      <w:r w:rsidR="00FA4F2D">
        <w:rPr>
          <w:rFonts w:hint="cs"/>
          <w:rtl/>
        </w:rPr>
        <w:t>ברוקראז</w:t>
      </w:r>
      <w:proofErr w:type="spellEnd"/>
      <w:r w:rsidR="00FA4F2D">
        <w:rPr>
          <w:rtl/>
        </w:rPr>
        <w:t>'</w:t>
      </w:r>
      <w:r>
        <w:rPr>
          <w:rFonts w:hint="cs"/>
          <w:rtl/>
        </w:rPr>
        <w:t xml:space="preserve"> בהקשר של הסדרת הברוקר דילר, שהיא גם הסדרה חדשה שלא </w:t>
      </w:r>
      <w:bookmarkStart w:id="99" w:name="_ETM_Q1_8999256"/>
      <w:bookmarkEnd w:id="99"/>
      <w:r>
        <w:rPr>
          <w:rFonts w:hint="cs"/>
          <w:rtl/>
        </w:rPr>
        <w:t xml:space="preserve">קיימת היום בישראל </w:t>
      </w:r>
      <w:r w:rsidR="0011698D">
        <w:rPr>
          <w:rFonts w:hint="cs"/>
          <w:rtl/>
        </w:rPr>
        <w:t>ומסדירה את הפעילות</w:t>
      </w:r>
      <w:r>
        <w:rPr>
          <w:rFonts w:hint="cs"/>
          <w:rtl/>
        </w:rPr>
        <w:t xml:space="preserve"> של שחקני </w:t>
      </w:r>
      <w:proofErr w:type="spellStart"/>
      <w:r>
        <w:rPr>
          <w:rFonts w:hint="cs"/>
          <w:rtl/>
        </w:rPr>
        <w:t>ה</w:t>
      </w:r>
      <w:r w:rsidR="00FA4F2D">
        <w:rPr>
          <w:rFonts w:hint="cs"/>
          <w:rtl/>
        </w:rPr>
        <w:t>ברוקראז</w:t>
      </w:r>
      <w:proofErr w:type="spellEnd"/>
      <w:r w:rsidR="00FA4F2D">
        <w:rPr>
          <w:rtl/>
        </w:rPr>
        <w:t>'</w:t>
      </w:r>
      <w:r>
        <w:rPr>
          <w:rFonts w:hint="cs"/>
          <w:rtl/>
        </w:rPr>
        <w:t xml:space="preserve"> בשוק</w:t>
      </w:r>
      <w:r w:rsidR="0011698D">
        <w:rPr>
          <w:rFonts w:hint="cs"/>
          <w:rtl/>
        </w:rPr>
        <w:t xml:space="preserve">. </w:t>
      </w:r>
    </w:p>
    <w:p w:rsidR="00CA42BE" w:rsidRDefault="00CA42BE" w:rsidP="0011698D">
      <w:pPr>
        <w:rPr>
          <w:rtl/>
        </w:rPr>
      </w:pPr>
      <w:bookmarkStart w:id="100" w:name="_ETM_Q1_9003375"/>
      <w:bookmarkEnd w:id="100"/>
    </w:p>
    <w:p w:rsidR="0011698D" w:rsidRDefault="0011698D" w:rsidP="00CA42BE">
      <w:pPr>
        <w:rPr>
          <w:rtl/>
        </w:rPr>
      </w:pPr>
      <w:bookmarkStart w:id="101" w:name="_ETM_Q1_9003637"/>
      <w:bookmarkEnd w:id="101"/>
      <w:r>
        <w:rPr>
          <w:rFonts w:hint="cs"/>
          <w:rtl/>
        </w:rPr>
        <w:t xml:space="preserve">הנושא השני </w:t>
      </w:r>
      <w:r w:rsidR="00CA42BE">
        <w:rPr>
          <w:rFonts w:hint="cs"/>
          <w:rtl/>
        </w:rPr>
        <w:t xml:space="preserve">הוא קידום חוק הייעוץ </w:t>
      </w:r>
      <w:bookmarkStart w:id="102" w:name="_ETM_Q1_9003482"/>
      <w:bookmarkEnd w:id="102"/>
      <w:r w:rsidR="00CA42BE">
        <w:rPr>
          <w:rFonts w:hint="cs"/>
          <w:rtl/>
        </w:rPr>
        <w:t xml:space="preserve">הכללי, שהוא חוק חשוב על מנת לאפשר לחברות </w:t>
      </w:r>
      <w:proofErr w:type="spellStart"/>
      <w:r w:rsidR="00CA42BE">
        <w:rPr>
          <w:rFonts w:hint="cs"/>
          <w:rtl/>
        </w:rPr>
        <w:t>פינטק</w:t>
      </w:r>
      <w:proofErr w:type="spellEnd"/>
      <w:r w:rsidR="00CA42BE">
        <w:rPr>
          <w:rFonts w:hint="cs"/>
          <w:rtl/>
        </w:rPr>
        <w:t xml:space="preserve"> וחברות </w:t>
      </w:r>
      <w:bookmarkStart w:id="103" w:name="_ETM_Q1_9010237"/>
      <w:bookmarkEnd w:id="103"/>
      <w:r w:rsidR="00CA42BE">
        <w:rPr>
          <w:rFonts w:hint="cs"/>
          <w:rtl/>
        </w:rPr>
        <w:t xml:space="preserve">שנמצאות </w:t>
      </w:r>
      <w:r>
        <w:rPr>
          <w:rFonts w:hint="cs"/>
          <w:rtl/>
        </w:rPr>
        <w:t>במרחב ה</w:t>
      </w:r>
      <w:r w:rsidR="0098490B">
        <w:rPr>
          <w:rFonts w:hint="cs"/>
          <w:rtl/>
        </w:rPr>
        <w:t>ממשקים</w:t>
      </w:r>
      <w:r w:rsidR="00CA42BE">
        <w:rPr>
          <w:rFonts w:hint="cs"/>
          <w:rtl/>
        </w:rPr>
        <w:t xml:space="preserve"> בין טכנולוגיה לשירותים פיננסיים לפעול בשוק ההון</w:t>
      </w:r>
      <w:r w:rsidR="0098490B">
        <w:rPr>
          <w:rFonts w:hint="cs"/>
          <w:rtl/>
        </w:rPr>
        <w:t>. נכון להיום חוק הייעוץ ב</w:t>
      </w:r>
      <w:r>
        <w:rPr>
          <w:rFonts w:hint="cs"/>
          <w:rtl/>
        </w:rPr>
        <w:t xml:space="preserve">מתכונתו משנת </w:t>
      </w:r>
      <w:r w:rsidR="00CA42BE">
        <w:rPr>
          <w:rFonts w:hint="cs"/>
          <w:rtl/>
        </w:rPr>
        <w:t>19</w:t>
      </w:r>
      <w:r>
        <w:rPr>
          <w:rFonts w:hint="cs"/>
          <w:rtl/>
        </w:rPr>
        <w:t xml:space="preserve">95 </w:t>
      </w:r>
      <w:r w:rsidR="00CA42BE">
        <w:rPr>
          <w:rFonts w:hint="cs"/>
          <w:rtl/>
        </w:rPr>
        <w:t xml:space="preserve">חוסם את </w:t>
      </w:r>
      <w:bookmarkStart w:id="104" w:name="_ETM_Q1_9017425"/>
      <w:bookmarkEnd w:id="104"/>
      <w:r w:rsidR="00CA42BE">
        <w:rPr>
          <w:rFonts w:hint="cs"/>
          <w:rtl/>
        </w:rPr>
        <w:t xml:space="preserve">הפעילות של החברות האלה </w:t>
      </w:r>
      <w:r>
        <w:rPr>
          <w:rFonts w:hint="cs"/>
          <w:rtl/>
        </w:rPr>
        <w:t xml:space="preserve">ואנחנו צריכים לעשות רפורמה </w:t>
      </w:r>
      <w:r w:rsidR="00CA42BE">
        <w:rPr>
          <w:rFonts w:hint="cs"/>
          <w:rtl/>
        </w:rPr>
        <w:t xml:space="preserve">בחקיקה על מנת לאפשר להן לפעול </w:t>
      </w:r>
      <w:bookmarkStart w:id="105" w:name="_ETM_Q1_9025667"/>
      <w:bookmarkEnd w:id="105"/>
      <w:r w:rsidR="00CA42BE">
        <w:rPr>
          <w:rFonts w:hint="cs"/>
          <w:rtl/>
        </w:rPr>
        <w:t>בישראל ולהציע את השירותים שלהן</w:t>
      </w:r>
      <w:r>
        <w:rPr>
          <w:rFonts w:hint="cs"/>
          <w:rtl/>
        </w:rPr>
        <w:t xml:space="preserve"> לציבור הישראלי.</w:t>
      </w:r>
    </w:p>
    <w:p w:rsidR="0011698D" w:rsidRDefault="0011698D" w:rsidP="0011698D">
      <w:pPr>
        <w:rPr>
          <w:rtl/>
        </w:rPr>
      </w:pPr>
    </w:p>
    <w:p w:rsidR="0011698D" w:rsidRDefault="00CA42BE" w:rsidP="00E707D7">
      <w:pPr>
        <w:rPr>
          <w:rtl/>
        </w:rPr>
      </w:pPr>
      <w:r>
        <w:rPr>
          <w:rFonts w:hint="cs"/>
          <w:rtl/>
        </w:rPr>
        <w:t xml:space="preserve">פרויקט נוסף שאנחנו מקדמים הוא </w:t>
      </w:r>
      <w:r w:rsidR="0011698D">
        <w:rPr>
          <w:rFonts w:hint="cs"/>
          <w:rtl/>
        </w:rPr>
        <w:t xml:space="preserve">קרנות גידור בנאמנות, להפוך </w:t>
      </w:r>
      <w:r>
        <w:rPr>
          <w:rFonts w:hint="cs"/>
          <w:rtl/>
        </w:rPr>
        <w:t xml:space="preserve">את קרנות הגידור לקרנות </w:t>
      </w:r>
      <w:bookmarkStart w:id="106" w:name="_ETM_Q1_9033536"/>
      <w:bookmarkEnd w:id="106"/>
      <w:r>
        <w:rPr>
          <w:rFonts w:hint="cs"/>
          <w:rtl/>
        </w:rPr>
        <w:t xml:space="preserve">מפוקחות, ככל שהן יחפצו בכך, </w:t>
      </w:r>
      <w:r w:rsidR="00E707D7">
        <w:rPr>
          <w:rFonts w:hint="cs"/>
          <w:rtl/>
        </w:rPr>
        <w:t xml:space="preserve">כך שהן </w:t>
      </w:r>
      <w:r>
        <w:rPr>
          <w:rFonts w:hint="cs"/>
          <w:rtl/>
        </w:rPr>
        <w:t xml:space="preserve">יוכלו להציע את </w:t>
      </w:r>
      <w:bookmarkStart w:id="107" w:name="_ETM_Q1_9038906"/>
      <w:bookmarkEnd w:id="107"/>
      <w:r>
        <w:rPr>
          <w:rFonts w:hint="cs"/>
          <w:rtl/>
        </w:rPr>
        <w:t xml:space="preserve">יחידות ההשתתפות שלהן לציבור. נכון להיום בקרנות גידור יכולים להשקיע </w:t>
      </w:r>
      <w:bookmarkStart w:id="108" w:name="_ETM_Q1_9043114"/>
      <w:bookmarkEnd w:id="108"/>
      <w:r>
        <w:rPr>
          <w:rFonts w:hint="cs"/>
          <w:rtl/>
        </w:rPr>
        <w:t xml:space="preserve">רק משקיעים כשירים </w:t>
      </w:r>
      <w:r w:rsidR="0011698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במגבלת הצעה לציבור, שזה עד 35 ניצעים, מה שמגביל מאוד את פוטנציאל השוק שלהן. 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rPr>
          <w:rtl/>
        </w:rPr>
      </w:pPr>
      <w:r>
        <w:rPr>
          <w:rFonts w:hint="cs"/>
          <w:rtl/>
        </w:rPr>
        <w:t>הדבר המשמעותי הנוסף</w:t>
      </w:r>
      <w:r w:rsidR="00CA42BE">
        <w:rPr>
          <w:rFonts w:hint="cs"/>
          <w:rtl/>
        </w:rPr>
        <w:t xml:space="preserve"> שקידמנו בנושא של הגברת התחרות</w:t>
      </w:r>
      <w:r>
        <w:rPr>
          <w:rFonts w:hint="cs"/>
          <w:rtl/>
        </w:rPr>
        <w:t xml:space="preserve">, אפשרנו כניסה של גופי </w:t>
      </w:r>
      <w:r w:rsidR="00CA42BE">
        <w:rPr>
          <w:rFonts w:hint="cs"/>
          <w:rtl/>
        </w:rPr>
        <w:t xml:space="preserve">השקעה בין-לאומיים לישראל, </w:t>
      </w: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בלאק</w:t>
      </w:r>
      <w:proofErr w:type="spellEnd"/>
      <w:r w:rsidR="00CA42B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רוק, </w:t>
      </w:r>
      <w:r w:rsidR="00CA42BE">
        <w:rPr>
          <w:rFonts w:hint="cs"/>
          <w:rtl/>
        </w:rPr>
        <w:t xml:space="preserve">שהקימו פעילות </w:t>
      </w:r>
      <w:bookmarkStart w:id="109" w:name="_ETM_Q1_9059409"/>
      <w:bookmarkEnd w:id="109"/>
      <w:r w:rsidR="00CA42BE">
        <w:rPr>
          <w:rFonts w:hint="cs"/>
          <w:rtl/>
        </w:rPr>
        <w:t>משמעותית בישראל, תוך כדי זה שה</w:t>
      </w:r>
      <w:r>
        <w:rPr>
          <w:rFonts w:hint="cs"/>
          <w:rtl/>
        </w:rPr>
        <w:t>רשות</w:t>
      </w:r>
      <w:r w:rsidR="00CA42BE">
        <w:rPr>
          <w:rFonts w:hint="cs"/>
          <w:rtl/>
        </w:rPr>
        <w:t xml:space="preserve"> לפני שלוש שנים בערך תיקנה את חוק </w:t>
      </w:r>
      <w:bookmarkStart w:id="110" w:name="_ETM_Q1_9066519"/>
      <w:bookmarkEnd w:id="110"/>
      <w:r w:rsidR="00CA42BE">
        <w:rPr>
          <w:rFonts w:hint="cs"/>
          <w:rtl/>
        </w:rPr>
        <w:t xml:space="preserve">השקעות משותפות בנאמנות. 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4"/>
        <w:keepNext/>
        <w:rPr>
          <w:rtl/>
        </w:rPr>
      </w:pPr>
      <w:bookmarkStart w:id="111" w:name="ET_speaker_5800_19"/>
      <w:r w:rsidRPr="00116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169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11698D" w:rsidRDefault="0011698D" w:rsidP="0011698D">
      <w:pPr>
        <w:pStyle w:val="KeepWithNext"/>
        <w:rPr>
          <w:rtl/>
        </w:rPr>
      </w:pPr>
    </w:p>
    <w:p w:rsidR="0011698D" w:rsidRDefault="0011698D" w:rsidP="0011698D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 xml:space="preserve"> רוק</w:t>
      </w:r>
      <w:r w:rsidR="00CA42BE">
        <w:rPr>
          <w:rFonts w:hint="cs"/>
          <w:rtl/>
        </w:rPr>
        <w:t xml:space="preserve"> הייתה צריכה את התיקון? היא </w:t>
      </w:r>
      <w:bookmarkStart w:id="112" w:name="_ETM_Q1_9081295"/>
      <w:bookmarkEnd w:id="112"/>
      <w:r w:rsidR="00CA42BE">
        <w:rPr>
          <w:rFonts w:hint="cs"/>
          <w:rtl/>
        </w:rPr>
        <w:t xml:space="preserve">כבר פעילה בישראל בתחום האנרגיה. </w:t>
      </w:r>
      <w:r w:rsidR="00484A93">
        <w:rPr>
          <w:rFonts w:hint="cs"/>
          <w:rtl/>
        </w:rPr>
        <w:t>מה משמעות התיקון הזה שקרנות יכולות לפעול בישראל?</w:t>
      </w:r>
    </w:p>
    <w:p w:rsidR="00CA42BE" w:rsidRDefault="00CA42BE" w:rsidP="0011698D">
      <w:pPr>
        <w:rPr>
          <w:rtl/>
        </w:rPr>
      </w:pPr>
    </w:p>
    <w:p w:rsidR="0011698D" w:rsidRDefault="0011698D" w:rsidP="0011698D">
      <w:pPr>
        <w:pStyle w:val="af9"/>
        <w:keepNext/>
        <w:rPr>
          <w:rtl/>
        </w:rPr>
      </w:pPr>
      <w:bookmarkStart w:id="113" w:name="ET_guest_696941_20"/>
      <w:r w:rsidRPr="0011698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1169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11698D" w:rsidRDefault="0011698D" w:rsidP="0011698D">
      <w:pPr>
        <w:pStyle w:val="KeepWithNext"/>
        <w:rPr>
          <w:rtl/>
        </w:rPr>
      </w:pPr>
    </w:p>
    <w:p w:rsidR="0011698D" w:rsidRDefault="0011698D" w:rsidP="00E707D7">
      <w:pPr>
        <w:rPr>
          <w:rtl/>
        </w:rPr>
      </w:pPr>
      <w:r>
        <w:rPr>
          <w:rFonts w:hint="cs"/>
          <w:rtl/>
        </w:rPr>
        <w:t xml:space="preserve">המשמעות </w:t>
      </w:r>
      <w:r w:rsidR="00484A93">
        <w:rPr>
          <w:rFonts w:hint="cs"/>
          <w:rtl/>
        </w:rPr>
        <w:t xml:space="preserve">של התיקון היא שאותם גופי קרנות יכולים להציע את קרנות </w:t>
      </w:r>
      <w:bookmarkStart w:id="114" w:name="_ETM_Q1_9109282"/>
      <w:bookmarkEnd w:id="114"/>
      <w:r w:rsidR="00484A93">
        <w:rPr>
          <w:rFonts w:hint="cs"/>
          <w:rtl/>
        </w:rPr>
        <w:t>הנאמנות שלהם לציבור בישראל</w:t>
      </w:r>
      <w:r>
        <w:rPr>
          <w:rFonts w:hint="cs"/>
          <w:rtl/>
        </w:rPr>
        <w:t xml:space="preserve">. </w:t>
      </w:r>
      <w:r w:rsidR="00484A93">
        <w:rPr>
          <w:rFonts w:hint="cs"/>
          <w:rtl/>
        </w:rPr>
        <w:t xml:space="preserve">כל הצעה לציבור היא טעונת אישור והיה </w:t>
      </w:r>
      <w:bookmarkStart w:id="115" w:name="_ETM_Q1_9114940"/>
      <w:bookmarkEnd w:id="115"/>
      <w:r w:rsidR="00484A93">
        <w:rPr>
          <w:rFonts w:hint="cs"/>
          <w:rtl/>
        </w:rPr>
        <w:t xml:space="preserve">צריך לתקן את החוק. </w:t>
      </w:r>
      <w:r>
        <w:rPr>
          <w:rFonts w:hint="cs"/>
          <w:rtl/>
        </w:rPr>
        <w:t>הפעילו</w:t>
      </w:r>
      <w:r w:rsidR="00484A93">
        <w:rPr>
          <w:rFonts w:hint="cs"/>
          <w:rtl/>
        </w:rPr>
        <w:t>ת</w:t>
      </w:r>
      <w:r>
        <w:rPr>
          <w:rFonts w:hint="cs"/>
          <w:rtl/>
        </w:rPr>
        <w:t xml:space="preserve"> שלהם היא מול </w:t>
      </w:r>
      <w:proofErr w:type="spellStart"/>
      <w:r>
        <w:rPr>
          <w:rFonts w:hint="cs"/>
          <w:rtl/>
        </w:rPr>
        <w:t>ריטייל</w:t>
      </w:r>
      <w:proofErr w:type="spellEnd"/>
      <w:r w:rsidR="00484A93">
        <w:rPr>
          <w:rFonts w:hint="cs"/>
          <w:rtl/>
        </w:rPr>
        <w:t xml:space="preserve">. מול משקיעים כשירים היא </w:t>
      </w:r>
      <w:bookmarkStart w:id="116" w:name="_ETM_Q1_9117301"/>
      <w:bookmarkEnd w:id="116"/>
      <w:r w:rsidR="00484A93">
        <w:rPr>
          <w:rFonts w:hint="cs"/>
          <w:rtl/>
        </w:rPr>
        <w:t>פעלה באופן מסורתי</w:t>
      </w:r>
      <w:r>
        <w:rPr>
          <w:rFonts w:hint="cs"/>
          <w:rtl/>
        </w:rPr>
        <w:t xml:space="preserve">. </w:t>
      </w:r>
      <w:r w:rsidR="00484A93">
        <w:rPr>
          <w:rFonts w:hint="cs"/>
          <w:rtl/>
        </w:rPr>
        <w:t>זו הייתה פעילות חדשה ו</w:t>
      </w:r>
      <w:r>
        <w:rPr>
          <w:rFonts w:hint="cs"/>
          <w:rtl/>
        </w:rPr>
        <w:t xml:space="preserve">יש שורה של גופים משמעותיים </w:t>
      </w:r>
      <w:r w:rsidR="00484A93">
        <w:rPr>
          <w:rFonts w:hint="cs"/>
          <w:rtl/>
        </w:rPr>
        <w:t xml:space="preserve">שמעוניינים להיכנס לישראל בחסות </w:t>
      </w:r>
      <w:bookmarkStart w:id="117" w:name="_ETM_Q1_9125563"/>
      <w:bookmarkEnd w:id="117"/>
      <w:r w:rsidR="00484A93">
        <w:rPr>
          <w:rFonts w:hint="cs"/>
          <w:rtl/>
        </w:rPr>
        <w:t>התיקון הזה</w:t>
      </w:r>
      <w:r w:rsidR="00E707D7">
        <w:rPr>
          <w:rFonts w:hint="cs"/>
          <w:rtl/>
        </w:rPr>
        <w:t>.</w:t>
      </w:r>
      <w:r w:rsidR="00484A9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את ההסדרה הזאת כפעילות מבורכת. </w:t>
      </w:r>
    </w:p>
    <w:p w:rsidR="0011698D" w:rsidRDefault="0011698D" w:rsidP="0011698D">
      <w:pPr>
        <w:rPr>
          <w:rtl/>
        </w:rPr>
      </w:pPr>
    </w:p>
    <w:p w:rsidR="0011698D" w:rsidRDefault="0011698D" w:rsidP="00E707D7">
      <w:pPr>
        <w:rPr>
          <w:rtl/>
        </w:rPr>
      </w:pPr>
      <w:r>
        <w:rPr>
          <w:rFonts w:hint="cs"/>
          <w:rtl/>
        </w:rPr>
        <w:t xml:space="preserve">הנושא הרביעי </w:t>
      </w:r>
      <w:r w:rsidR="00484A93">
        <w:rPr>
          <w:rFonts w:hint="cs"/>
          <w:rtl/>
        </w:rPr>
        <w:t xml:space="preserve">והאחרון </w:t>
      </w:r>
      <w:r>
        <w:rPr>
          <w:rFonts w:hint="cs"/>
          <w:rtl/>
        </w:rPr>
        <w:t xml:space="preserve">הוא קידום חדשנות בשוק ההון. </w:t>
      </w:r>
      <w:r w:rsidR="00484A93">
        <w:rPr>
          <w:rFonts w:hint="cs"/>
          <w:rtl/>
        </w:rPr>
        <w:t xml:space="preserve">בהקשר הזה האתגר של קידום חדשנות בשוק </w:t>
      </w:r>
      <w:bookmarkStart w:id="118" w:name="_ETM_Q1_9136173"/>
      <w:bookmarkEnd w:id="118"/>
      <w:r w:rsidR="00484A93">
        <w:rPr>
          <w:rFonts w:hint="cs"/>
          <w:rtl/>
        </w:rPr>
        <w:t>ההון הוא אתגר משמעותי מאוד מכיוון ש</w:t>
      </w:r>
      <w:r>
        <w:rPr>
          <w:rFonts w:hint="cs"/>
          <w:rtl/>
        </w:rPr>
        <w:t>הרגולציה כרגע לא מאפשרת</w:t>
      </w:r>
      <w:r w:rsidR="00484A93">
        <w:rPr>
          <w:rFonts w:hint="cs"/>
          <w:rtl/>
        </w:rPr>
        <w:t xml:space="preserve"> קידום חדשנות באופן </w:t>
      </w:r>
      <w:bookmarkStart w:id="119" w:name="_ETM_Q1_9144880"/>
      <w:bookmarkEnd w:id="119"/>
      <w:r w:rsidR="00484A93">
        <w:rPr>
          <w:rFonts w:hint="cs"/>
          <w:rtl/>
        </w:rPr>
        <w:t>אופטימלי וכפי שהיינו רוצים</w:t>
      </w:r>
      <w:r>
        <w:rPr>
          <w:rFonts w:hint="cs"/>
          <w:rtl/>
        </w:rPr>
        <w:t xml:space="preserve">. אחד החוקים </w:t>
      </w:r>
      <w:r w:rsidR="00484A93">
        <w:rPr>
          <w:rFonts w:hint="cs"/>
          <w:rtl/>
        </w:rPr>
        <w:t xml:space="preserve">הכי </w:t>
      </w:r>
      <w:r>
        <w:rPr>
          <w:rFonts w:hint="cs"/>
          <w:rtl/>
        </w:rPr>
        <w:t>משמעותיים שיאפשרו</w:t>
      </w:r>
      <w:r w:rsidR="00484A93">
        <w:rPr>
          <w:rFonts w:hint="cs"/>
          <w:rtl/>
        </w:rPr>
        <w:t xml:space="preserve"> לחדשנות לחדור בצורה טובה לשוק </w:t>
      </w:r>
      <w:bookmarkStart w:id="120" w:name="_ETM_Q1_9149344"/>
      <w:bookmarkEnd w:id="120"/>
      <w:r w:rsidR="00484A93">
        <w:rPr>
          <w:rFonts w:hint="cs"/>
          <w:rtl/>
        </w:rPr>
        <w:t>ההון הוא</w:t>
      </w:r>
      <w:r>
        <w:rPr>
          <w:rFonts w:hint="cs"/>
          <w:rtl/>
        </w:rPr>
        <w:t xml:space="preserve"> חוק </w:t>
      </w:r>
      <w:proofErr w:type="spellStart"/>
      <w:r>
        <w:rPr>
          <w:rFonts w:hint="cs"/>
          <w:rtl/>
        </w:rPr>
        <w:t>הסנד</w:t>
      </w:r>
      <w:proofErr w:type="spellEnd"/>
      <w:r>
        <w:rPr>
          <w:rFonts w:hint="cs"/>
          <w:rtl/>
        </w:rPr>
        <w:t xml:space="preserve"> בוקס, </w:t>
      </w:r>
      <w:r w:rsidR="00484A93">
        <w:rPr>
          <w:rFonts w:hint="cs"/>
          <w:rtl/>
        </w:rPr>
        <w:t xml:space="preserve">שנוצר ביוזמה משותפת של כמה משרדים. הוא למעשה יאפשר </w:t>
      </w:r>
      <w:bookmarkStart w:id="121" w:name="_ETM_Q1_9157393"/>
      <w:bookmarkEnd w:id="121"/>
      <w:r w:rsidR="00484A93">
        <w:rPr>
          <w:rFonts w:hint="cs"/>
          <w:rtl/>
        </w:rPr>
        <w:t xml:space="preserve">ארגז חול רגולטורי, שבמסגרתו </w:t>
      </w:r>
      <w:r>
        <w:rPr>
          <w:rFonts w:hint="cs"/>
          <w:rtl/>
        </w:rPr>
        <w:t xml:space="preserve">יוכלו </w:t>
      </w:r>
      <w:r w:rsidR="00484A93">
        <w:rPr>
          <w:rFonts w:hint="cs"/>
          <w:rtl/>
        </w:rPr>
        <w:t xml:space="preserve">לבוא חברות עם פתרונות פורצי דרך </w:t>
      </w:r>
      <w:bookmarkStart w:id="122" w:name="_ETM_Q1_9163289"/>
      <w:bookmarkEnd w:id="122"/>
      <w:r w:rsidR="00484A93">
        <w:rPr>
          <w:rFonts w:hint="cs"/>
          <w:rtl/>
        </w:rPr>
        <w:t>ו</w:t>
      </w:r>
      <w:r>
        <w:rPr>
          <w:rFonts w:hint="cs"/>
          <w:rtl/>
        </w:rPr>
        <w:t xml:space="preserve">לפעול תוך כדי שהן מקבלות פטורים מהפרה </w:t>
      </w:r>
      <w:r w:rsidR="00484A93">
        <w:rPr>
          <w:rFonts w:hint="cs"/>
          <w:rtl/>
        </w:rPr>
        <w:t>של חוקים מסוימים שה</w:t>
      </w:r>
      <w:r w:rsidR="00E707D7">
        <w:rPr>
          <w:rFonts w:hint="cs"/>
          <w:rtl/>
        </w:rPr>
        <w:t>ן נתקלות</w:t>
      </w:r>
      <w:r w:rsidR="00484A93">
        <w:rPr>
          <w:rFonts w:hint="cs"/>
          <w:rtl/>
        </w:rPr>
        <w:t xml:space="preserve"> בהם </w:t>
      </w:r>
      <w:r>
        <w:rPr>
          <w:rFonts w:hint="cs"/>
          <w:rtl/>
        </w:rPr>
        <w:t>מהרגולטורים</w:t>
      </w:r>
      <w:r w:rsidR="00484A93">
        <w:rPr>
          <w:rFonts w:hint="cs"/>
          <w:rtl/>
        </w:rPr>
        <w:t xml:space="preserve"> הרלוונטיים</w:t>
      </w:r>
      <w:r>
        <w:rPr>
          <w:rFonts w:hint="cs"/>
          <w:rtl/>
        </w:rPr>
        <w:t>.</w:t>
      </w:r>
      <w:r w:rsidR="00484A93">
        <w:rPr>
          <w:rFonts w:hint="cs"/>
          <w:rtl/>
        </w:rPr>
        <w:t xml:space="preserve"> זה גם </w:t>
      </w:r>
      <w:bookmarkStart w:id="123" w:name="_ETM_Q1_9170059"/>
      <w:bookmarkEnd w:id="123"/>
      <w:r w:rsidR="00484A93">
        <w:rPr>
          <w:rFonts w:hint="cs"/>
          <w:rtl/>
        </w:rPr>
        <w:t xml:space="preserve">חוק שאני מניחה שאתם תפגשו בקרוב. </w:t>
      </w:r>
    </w:p>
    <w:p w:rsidR="0011698D" w:rsidRDefault="0011698D" w:rsidP="0011698D">
      <w:pPr>
        <w:rPr>
          <w:rtl/>
        </w:rPr>
      </w:pPr>
    </w:p>
    <w:p w:rsidR="00484A93" w:rsidRDefault="0011698D" w:rsidP="00E707D7">
      <w:pPr>
        <w:rPr>
          <w:rtl/>
        </w:rPr>
      </w:pPr>
      <w:r>
        <w:rPr>
          <w:rFonts w:hint="cs"/>
          <w:rtl/>
        </w:rPr>
        <w:t>הקמנו פרויקט משותף</w:t>
      </w:r>
      <w:r w:rsidR="00484A93">
        <w:rPr>
          <w:rFonts w:hint="cs"/>
          <w:rtl/>
        </w:rPr>
        <w:t xml:space="preserve">, ביחד עם רשות </w:t>
      </w:r>
      <w:bookmarkStart w:id="124" w:name="_ETM_Q1_9177381"/>
      <w:bookmarkEnd w:id="124"/>
      <w:r w:rsidR="00484A93">
        <w:rPr>
          <w:rFonts w:hint="cs"/>
          <w:rtl/>
        </w:rPr>
        <w:t xml:space="preserve">החדשנות, שנקרא </w:t>
      </w:r>
      <w:proofErr w:type="spellStart"/>
      <w:r w:rsidR="00484A93">
        <w:rPr>
          <w:rFonts w:hint="cs"/>
          <w:rtl/>
        </w:rPr>
        <w:t>דאטא</w:t>
      </w:r>
      <w:proofErr w:type="spellEnd"/>
      <w:r w:rsidR="00484A93">
        <w:rPr>
          <w:rFonts w:hint="cs"/>
          <w:rtl/>
        </w:rPr>
        <w:t xml:space="preserve"> </w:t>
      </w:r>
      <w:proofErr w:type="spellStart"/>
      <w:r w:rsidR="00484A93">
        <w:rPr>
          <w:rFonts w:hint="cs"/>
          <w:rtl/>
        </w:rPr>
        <w:t>סנד</w:t>
      </w:r>
      <w:proofErr w:type="spellEnd"/>
      <w:r w:rsidR="00484A93">
        <w:rPr>
          <w:rFonts w:hint="cs"/>
          <w:rtl/>
        </w:rPr>
        <w:t xml:space="preserve"> בוקס, שבעצם מדמה את </w:t>
      </w:r>
      <w:proofErr w:type="spellStart"/>
      <w:r w:rsidR="00484A93">
        <w:rPr>
          <w:rFonts w:hint="cs"/>
          <w:rtl/>
        </w:rPr>
        <w:t>הסנד</w:t>
      </w:r>
      <w:proofErr w:type="spellEnd"/>
      <w:r w:rsidR="00484A93">
        <w:rPr>
          <w:rFonts w:hint="cs"/>
          <w:rtl/>
        </w:rPr>
        <w:t xml:space="preserve"> בוקס אבל בכלים שלנו. זה פרויקט שהרשות נותנת בו </w:t>
      </w:r>
      <w:proofErr w:type="spellStart"/>
      <w:r w:rsidR="00484A93">
        <w:rPr>
          <w:rFonts w:hint="cs"/>
          <w:rtl/>
        </w:rPr>
        <w:t>דאטא</w:t>
      </w:r>
      <w:proofErr w:type="spellEnd"/>
      <w:r w:rsidR="00484A93">
        <w:rPr>
          <w:rFonts w:hint="cs"/>
          <w:rtl/>
        </w:rPr>
        <w:t xml:space="preserve"> יקר-ערך, בשיתוף עם הבורסה, ומאפשרת לחברות סטארט-אפ</w:t>
      </w:r>
      <w:r>
        <w:rPr>
          <w:rFonts w:hint="cs"/>
          <w:rtl/>
        </w:rPr>
        <w:t xml:space="preserve"> </w:t>
      </w:r>
      <w:r w:rsidR="00484A93">
        <w:rPr>
          <w:rFonts w:hint="cs"/>
          <w:rtl/>
        </w:rPr>
        <w:t>ע</w:t>
      </w:r>
      <w:r>
        <w:rPr>
          <w:rFonts w:hint="cs"/>
          <w:rtl/>
        </w:rPr>
        <w:t xml:space="preserve">ם פתרונות </w:t>
      </w:r>
      <w:r w:rsidR="00484A93">
        <w:rPr>
          <w:rFonts w:hint="cs"/>
          <w:rtl/>
        </w:rPr>
        <w:t xml:space="preserve">שיודעים לייצר מענה טוב לאתגרים </w:t>
      </w:r>
      <w:bookmarkStart w:id="125" w:name="_ETM_Q1_9197529"/>
      <w:bookmarkEnd w:id="125"/>
      <w:r w:rsidR="00484A93">
        <w:rPr>
          <w:rFonts w:hint="cs"/>
          <w:rtl/>
        </w:rPr>
        <w:t>שרגולטורים מתמודדים איתם בשוק ההון למעשה לעשות שימוש באותם נתונים</w:t>
      </w:r>
      <w:bookmarkStart w:id="126" w:name="_ETM_Q1_9203538"/>
      <w:bookmarkEnd w:id="126"/>
      <w:r w:rsidR="00484A93">
        <w:rPr>
          <w:rFonts w:hint="cs"/>
          <w:rtl/>
        </w:rPr>
        <w:t xml:space="preserve">. בסופו של דבר אם הפתרונות האלה יהיו מוצלחים אנחנו </w:t>
      </w:r>
      <w:bookmarkStart w:id="127" w:name="_ETM_Q1_9207005"/>
      <w:bookmarkEnd w:id="127"/>
      <w:r w:rsidR="00484A93">
        <w:rPr>
          <w:rFonts w:hint="cs"/>
          <w:rtl/>
        </w:rPr>
        <w:t xml:space="preserve">נוכל לבחור להיות לקוחות של אותן חברות, סוג של בטא </w:t>
      </w:r>
      <w:proofErr w:type="spellStart"/>
      <w:r w:rsidR="00484A93">
        <w:rPr>
          <w:rFonts w:hint="cs"/>
          <w:rtl/>
        </w:rPr>
        <w:t>סייט</w:t>
      </w:r>
      <w:proofErr w:type="spellEnd"/>
      <w:r w:rsidR="00484A93">
        <w:rPr>
          <w:rFonts w:hint="cs"/>
          <w:rtl/>
        </w:rPr>
        <w:t xml:space="preserve">. </w:t>
      </w:r>
    </w:p>
    <w:p w:rsidR="00484A93" w:rsidRDefault="00484A93" w:rsidP="00484A93">
      <w:pPr>
        <w:rPr>
          <w:rtl/>
        </w:rPr>
      </w:pPr>
    </w:p>
    <w:p w:rsidR="00484A93" w:rsidRDefault="00484A93" w:rsidP="00E707D7">
      <w:pPr>
        <w:rPr>
          <w:rtl/>
        </w:rPr>
      </w:pPr>
      <w:r>
        <w:rPr>
          <w:rFonts w:hint="cs"/>
          <w:rtl/>
        </w:rPr>
        <w:t xml:space="preserve">חתמנו על הסכמים בילטרליים עם צרפת, עם ארצות הברית בנושא </w:t>
      </w:r>
      <w:proofErr w:type="spellStart"/>
      <w:r>
        <w:rPr>
          <w:rFonts w:hint="cs"/>
          <w:rtl/>
        </w:rPr>
        <w:t>פינטק</w:t>
      </w:r>
      <w:proofErr w:type="spellEnd"/>
      <w:r>
        <w:rPr>
          <w:rFonts w:hint="cs"/>
          <w:rtl/>
        </w:rPr>
        <w:t xml:space="preserve"> ועם מדינות נוספות. אנחנו שותפים ב-</w:t>
      </w:r>
      <w:r>
        <w:t>GIFIN</w:t>
      </w:r>
      <w:r>
        <w:rPr>
          <w:rFonts w:hint="cs"/>
          <w:rtl/>
        </w:rPr>
        <w:t>, שהוא ארגז החול הרגולטורי הגלובלי</w:t>
      </w:r>
      <w:r w:rsidR="00E707D7">
        <w:rPr>
          <w:rFonts w:hint="cs"/>
          <w:rtl/>
        </w:rPr>
        <w:t>,</w:t>
      </w:r>
      <w:r>
        <w:rPr>
          <w:rFonts w:hint="cs"/>
          <w:rtl/>
        </w:rPr>
        <w:t xml:space="preserve"> שמוביל אותו </w:t>
      </w:r>
      <w:r>
        <w:t>FCA</w:t>
      </w:r>
      <w:r>
        <w:rPr>
          <w:rFonts w:hint="cs"/>
          <w:rtl/>
        </w:rPr>
        <w:t xml:space="preserve"> בלונדון</w:t>
      </w:r>
      <w:r w:rsidR="00E707D7">
        <w:rPr>
          <w:rFonts w:hint="cs"/>
          <w:rtl/>
        </w:rPr>
        <w:t>,</w:t>
      </w:r>
      <w:r>
        <w:rPr>
          <w:rFonts w:hint="cs"/>
          <w:rtl/>
        </w:rPr>
        <w:t xml:space="preserve"> וכש</w:t>
      </w:r>
      <w:r w:rsidR="00E707D7">
        <w:rPr>
          <w:rFonts w:hint="cs"/>
          <w:rtl/>
        </w:rPr>
        <w:t>י</w:t>
      </w:r>
      <w:r>
        <w:rPr>
          <w:rFonts w:hint="cs"/>
          <w:rtl/>
        </w:rPr>
        <w:t xml:space="preserve">היה לנו </w:t>
      </w:r>
      <w:proofErr w:type="spellStart"/>
      <w:r>
        <w:rPr>
          <w:rFonts w:hint="cs"/>
          <w:rtl/>
        </w:rPr>
        <w:t>סאנד</w:t>
      </w:r>
      <w:proofErr w:type="spellEnd"/>
      <w:r>
        <w:rPr>
          <w:rFonts w:hint="cs"/>
          <w:rtl/>
        </w:rPr>
        <w:t xml:space="preserve"> בוקס פורמלי נוכל להיות שותפים הרבה יותר אקטיביים ומשמעותיים בפעילות ה-</w:t>
      </w:r>
      <w:r>
        <w:t>GIFIN</w:t>
      </w:r>
      <w:r>
        <w:rPr>
          <w:rFonts w:hint="cs"/>
          <w:rtl/>
        </w:rPr>
        <w:t xml:space="preserve">. </w:t>
      </w:r>
    </w:p>
    <w:p w:rsidR="00484A93" w:rsidRDefault="00484A93" w:rsidP="00484A93">
      <w:pPr>
        <w:rPr>
          <w:rtl/>
        </w:rPr>
      </w:pPr>
    </w:p>
    <w:p w:rsidR="0011698D" w:rsidRDefault="00484A93" w:rsidP="00484A93">
      <w:pPr>
        <w:rPr>
          <w:rtl/>
        </w:rPr>
      </w:pPr>
      <w:r>
        <w:rPr>
          <w:rFonts w:hint="cs"/>
          <w:rtl/>
        </w:rPr>
        <w:t xml:space="preserve">אנחנו מקדמים פעילות של ברוקר קמעונאי בבורסה. זאת פעילות </w:t>
      </w:r>
      <w:bookmarkStart w:id="128" w:name="_ETM_Q1_9238049"/>
      <w:bookmarkEnd w:id="128"/>
      <w:r>
        <w:rPr>
          <w:rFonts w:hint="cs"/>
          <w:rtl/>
        </w:rPr>
        <w:t>שכרגע לא דורשת הסדרה, אבל זה פרויקט משמעותי, מכיוון שהיום</w:t>
      </w:r>
      <w:bookmarkStart w:id="129" w:name="_ETM_Q1_9241325"/>
      <w:bookmarkEnd w:id="129"/>
      <w:r>
        <w:rPr>
          <w:rFonts w:hint="cs"/>
          <w:rtl/>
        </w:rPr>
        <w:t xml:space="preserve">, כפי שקראתם גם אתמול, 97% מפעילות </w:t>
      </w:r>
      <w:proofErr w:type="spellStart"/>
      <w:r>
        <w:rPr>
          <w:rFonts w:hint="cs"/>
          <w:rtl/>
        </w:rPr>
        <w:t>ה</w:t>
      </w:r>
      <w:r w:rsidR="00FA4F2D">
        <w:rPr>
          <w:rFonts w:hint="cs"/>
          <w:rtl/>
        </w:rPr>
        <w:t>ברוקראז</w:t>
      </w:r>
      <w:proofErr w:type="spellEnd"/>
      <w:r w:rsidR="00FA4F2D">
        <w:rPr>
          <w:rtl/>
        </w:rPr>
        <w:t>'</w:t>
      </w:r>
      <w:r>
        <w:rPr>
          <w:rFonts w:hint="cs"/>
          <w:rtl/>
        </w:rPr>
        <w:t xml:space="preserve"> מרוכזת בבנקים </w:t>
      </w:r>
      <w:bookmarkStart w:id="130" w:name="_ETM_Q1_9247362"/>
      <w:bookmarkEnd w:id="130"/>
      <w:r>
        <w:rPr>
          <w:rFonts w:hint="cs"/>
          <w:rtl/>
        </w:rPr>
        <w:t>ו</w:t>
      </w:r>
      <w:r w:rsidR="0011698D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היא לייצר שחקנים בתחום </w:t>
      </w:r>
      <w:proofErr w:type="spellStart"/>
      <w:r>
        <w:rPr>
          <w:rFonts w:hint="cs"/>
          <w:rtl/>
        </w:rPr>
        <w:t>ה</w:t>
      </w:r>
      <w:r w:rsidR="00FA4F2D">
        <w:rPr>
          <w:rFonts w:hint="cs"/>
          <w:rtl/>
        </w:rPr>
        <w:t>ברוקראז</w:t>
      </w:r>
      <w:proofErr w:type="spellEnd"/>
      <w:r w:rsidR="00FA4F2D">
        <w:rPr>
          <w:rtl/>
        </w:rPr>
        <w:t>'</w:t>
      </w:r>
      <w:r>
        <w:rPr>
          <w:rFonts w:hint="cs"/>
          <w:rtl/>
        </w:rPr>
        <w:t xml:space="preserve"> שהם חוץ-</w:t>
      </w:r>
      <w:r w:rsidR="0011698D">
        <w:rPr>
          <w:rFonts w:hint="cs"/>
          <w:rtl/>
        </w:rPr>
        <w:t>בנקאיים כדי להגדיל את השתתפות הציבור בפעילות המסחר בשוק ההון.</w:t>
      </w:r>
    </w:p>
    <w:p w:rsidR="0011698D" w:rsidRDefault="0011698D" w:rsidP="0011698D">
      <w:pPr>
        <w:rPr>
          <w:rtl/>
        </w:rPr>
      </w:pPr>
    </w:p>
    <w:p w:rsidR="00160185" w:rsidRDefault="0011698D" w:rsidP="0011698D">
      <w:pPr>
        <w:rPr>
          <w:rtl/>
        </w:rPr>
      </w:pPr>
      <w:r>
        <w:rPr>
          <w:rFonts w:hint="cs"/>
          <w:rtl/>
        </w:rPr>
        <w:t xml:space="preserve">פרויקט </w:t>
      </w:r>
      <w:r w:rsidR="00160185">
        <w:rPr>
          <w:rFonts w:hint="cs"/>
          <w:rtl/>
        </w:rPr>
        <w:t xml:space="preserve">חשוב נוסף שאני רוצה להזכיר הוא </w:t>
      </w:r>
      <w:bookmarkStart w:id="131" w:name="_ETM_Q1_9262259"/>
      <w:bookmarkEnd w:id="131"/>
      <w:r>
        <w:rPr>
          <w:rFonts w:hint="cs"/>
          <w:rtl/>
        </w:rPr>
        <w:t xml:space="preserve">הטמעה של </w:t>
      </w:r>
      <w:proofErr w:type="spellStart"/>
      <w:r w:rsidR="00E707D7">
        <w:rPr>
          <w:rFonts w:hint="cs"/>
          <w:rtl/>
        </w:rPr>
        <w:t>בלוקצ</w:t>
      </w:r>
      <w:r w:rsidR="00E707D7">
        <w:rPr>
          <w:rtl/>
        </w:rPr>
        <w:t>'</w:t>
      </w:r>
      <w:r w:rsidR="00E707D7">
        <w:rPr>
          <w:rFonts w:hint="cs"/>
          <w:rtl/>
        </w:rPr>
        <w:t>יין</w:t>
      </w:r>
      <w:proofErr w:type="spellEnd"/>
      <w:r>
        <w:rPr>
          <w:rFonts w:hint="cs"/>
          <w:rtl/>
        </w:rPr>
        <w:t xml:space="preserve"> </w:t>
      </w:r>
      <w:r w:rsidR="00160185">
        <w:rPr>
          <w:rFonts w:hint="cs"/>
          <w:rtl/>
        </w:rPr>
        <w:t xml:space="preserve">במערכות הרשות. למעשה יש ברשות היום שלוש מערכות ליבה שטכנולוגיית </w:t>
      </w:r>
      <w:proofErr w:type="spellStart"/>
      <w:r w:rsidR="00160185">
        <w:rPr>
          <w:rFonts w:hint="cs"/>
          <w:rtl/>
        </w:rPr>
        <w:t>ה</w:t>
      </w:r>
      <w:r w:rsidR="00E707D7">
        <w:rPr>
          <w:rFonts w:hint="cs"/>
          <w:rtl/>
        </w:rPr>
        <w:t>בלוקצ</w:t>
      </w:r>
      <w:r w:rsidR="00E707D7">
        <w:rPr>
          <w:rtl/>
        </w:rPr>
        <w:t>'</w:t>
      </w:r>
      <w:r w:rsidR="00E707D7">
        <w:rPr>
          <w:rFonts w:hint="cs"/>
          <w:rtl/>
        </w:rPr>
        <w:t>יין</w:t>
      </w:r>
      <w:proofErr w:type="spellEnd"/>
      <w:r w:rsidR="00160185">
        <w:rPr>
          <w:rFonts w:hint="cs"/>
          <w:rtl/>
        </w:rPr>
        <w:t xml:space="preserve"> תוטמע בתוכן. אנחנו הרגולטור הראשון בישראל, ולמיטב ידיעתי גם בעולם, שהטמיע </w:t>
      </w:r>
      <w:proofErr w:type="spellStart"/>
      <w:r w:rsidR="00E707D7">
        <w:rPr>
          <w:rFonts w:hint="cs"/>
          <w:rtl/>
        </w:rPr>
        <w:t>בלוקצ</w:t>
      </w:r>
      <w:r w:rsidR="00E707D7">
        <w:rPr>
          <w:rtl/>
        </w:rPr>
        <w:t>'</w:t>
      </w:r>
      <w:r w:rsidR="00E707D7">
        <w:rPr>
          <w:rFonts w:hint="cs"/>
          <w:rtl/>
        </w:rPr>
        <w:t>יין</w:t>
      </w:r>
      <w:proofErr w:type="spellEnd"/>
      <w:r w:rsidR="00160185">
        <w:rPr>
          <w:rFonts w:hint="cs"/>
          <w:rtl/>
        </w:rPr>
        <w:t xml:space="preserve"> במערכות הליבה הרגולטוריות </w:t>
      </w:r>
      <w:bookmarkStart w:id="132" w:name="_ETM_Q1_9275750"/>
      <w:bookmarkEnd w:id="132"/>
      <w:r w:rsidR="00160185">
        <w:rPr>
          <w:rFonts w:hint="cs"/>
          <w:rtl/>
        </w:rPr>
        <w:t xml:space="preserve">שלו. </w:t>
      </w:r>
    </w:p>
    <w:p w:rsidR="00160185" w:rsidRDefault="00160185" w:rsidP="0011698D">
      <w:pPr>
        <w:rPr>
          <w:rtl/>
        </w:rPr>
      </w:pPr>
    </w:p>
    <w:p w:rsidR="0011698D" w:rsidRDefault="00160185" w:rsidP="00E707D7">
      <w:pPr>
        <w:rPr>
          <w:rtl/>
        </w:rPr>
      </w:pPr>
      <w:r>
        <w:rPr>
          <w:rFonts w:hint="cs"/>
          <w:rtl/>
        </w:rPr>
        <w:lastRenderedPageBreak/>
        <w:t xml:space="preserve">פרויקט נוסף שחשוב שתכירו הוא ניהול תיקים </w:t>
      </w:r>
      <w:r w:rsidR="00E707D7">
        <w:rPr>
          <w:rFonts w:hint="cs"/>
          <w:rtl/>
        </w:rPr>
        <w:t>2.0</w:t>
      </w:r>
      <w:r>
        <w:rPr>
          <w:rFonts w:hint="cs"/>
          <w:rtl/>
        </w:rPr>
        <w:t xml:space="preserve">, שהוא פרויקט משמעותי שהופך את שירות ניהול התיקים לשירות דיגיטלי ומאפשר לכל אדם בכל סכום </w:t>
      </w:r>
      <w:r w:rsidR="0011698D">
        <w:rPr>
          <w:rFonts w:hint="cs"/>
          <w:rtl/>
        </w:rPr>
        <w:t>להתחבר באופן דיגיטלי</w:t>
      </w:r>
      <w:r>
        <w:rPr>
          <w:rFonts w:hint="cs"/>
          <w:rtl/>
        </w:rPr>
        <w:t>, בקלילות, ביעילות ובידידותיות.</w:t>
      </w:r>
    </w:p>
    <w:p w:rsidR="00160185" w:rsidRDefault="00160185" w:rsidP="00160185">
      <w:pPr>
        <w:rPr>
          <w:rtl/>
        </w:rPr>
      </w:pPr>
    </w:p>
    <w:p w:rsidR="00160185" w:rsidRDefault="00160185" w:rsidP="00160185">
      <w:pPr>
        <w:rPr>
          <w:rtl/>
        </w:rPr>
      </w:pPr>
      <w:r>
        <w:rPr>
          <w:rFonts w:hint="cs"/>
          <w:rtl/>
        </w:rPr>
        <w:t xml:space="preserve">עד כאן. </w:t>
      </w:r>
      <w:bookmarkStart w:id="133" w:name="_ETM_Q1_9310203"/>
      <w:bookmarkEnd w:id="133"/>
      <w:r>
        <w:rPr>
          <w:rFonts w:hint="cs"/>
          <w:rtl/>
        </w:rPr>
        <w:t>עודד שפירר יציג לכם עכשיו את השינויים העיקריים שעשינו בתקציב, לבקשתכם.</w:t>
      </w:r>
    </w:p>
    <w:p w:rsidR="00160185" w:rsidRDefault="00160185" w:rsidP="00160185">
      <w:pPr>
        <w:rPr>
          <w:rtl/>
        </w:rPr>
      </w:pPr>
    </w:p>
    <w:p w:rsidR="00160185" w:rsidRDefault="00E707D7" w:rsidP="00E707D7">
      <w:pPr>
        <w:pStyle w:val="a8"/>
        <w:keepNext/>
        <w:rPr>
          <w:rtl/>
        </w:rPr>
      </w:pPr>
      <w:r>
        <w:rPr>
          <w:rtl/>
        </w:rPr>
        <w:t xml:space="preserve">(היו"ר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)</w:t>
      </w:r>
    </w:p>
    <w:p w:rsidR="00160185" w:rsidRDefault="00160185" w:rsidP="0011698D">
      <w:pPr>
        <w:rPr>
          <w:rtl/>
        </w:rPr>
      </w:pPr>
    </w:p>
    <w:p w:rsidR="0011698D" w:rsidRDefault="0011698D" w:rsidP="0011698D">
      <w:pPr>
        <w:pStyle w:val="a4"/>
        <w:keepNext/>
        <w:rPr>
          <w:rtl/>
        </w:rPr>
      </w:pPr>
      <w:bookmarkStart w:id="134" w:name="ET_speaker_5520_22"/>
      <w:r w:rsidRPr="001169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169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11698D" w:rsidRDefault="0011698D" w:rsidP="0011698D">
      <w:pPr>
        <w:pStyle w:val="KeepWithNext"/>
        <w:rPr>
          <w:rtl/>
        </w:rPr>
      </w:pPr>
    </w:p>
    <w:p w:rsidR="0011698D" w:rsidRDefault="00160185" w:rsidP="0011698D">
      <w:pPr>
        <w:rPr>
          <w:rtl/>
        </w:rPr>
      </w:pPr>
      <w:r>
        <w:rPr>
          <w:rFonts w:hint="cs"/>
          <w:rtl/>
        </w:rPr>
        <w:t>שאלה אחת</w:t>
      </w:r>
      <w:r w:rsidR="0030003F">
        <w:rPr>
          <w:rFonts w:hint="cs"/>
          <w:rtl/>
        </w:rPr>
        <w:t xml:space="preserve"> עוד לפני שנעבור לתקציב, סתם כך מתוך רמת עניין</w:t>
      </w:r>
      <w:r>
        <w:rPr>
          <w:rFonts w:hint="cs"/>
          <w:rtl/>
        </w:rPr>
        <w:t xml:space="preserve">. </w:t>
      </w:r>
      <w:r w:rsidR="0011698D">
        <w:rPr>
          <w:rFonts w:hint="cs"/>
          <w:rtl/>
        </w:rPr>
        <w:t xml:space="preserve">עבדנו פה </w:t>
      </w:r>
      <w:r w:rsidR="0030003F">
        <w:rPr>
          <w:rFonts w:hint="cs"/>
          <w:rtl/>
        </w:rPr>
        <w:t xml:space="preserve">קשה בכנסת הקודמת </w:t>
      </w:r>
      <w:r w:rsidR="0011698D">
        <w:rPr>
          <w:rFonts w:hint="cs"/>
          <w:rtl/>
        </w:rPr>
        <w:t xml:space="preserve">על תיקון שהוביל קודמך. </w:t>
      </w:r>
      <w:r w:rsidR="0030003F">
        <w:rPr>
          <w:rFonts w:hint="cs"/>
          <w:rtl/>
        </w:rPr>
        <w:t xml:space="preserve">השאלה היא: </w:t>
      </w:r>
      <w:r w:rsidR="0011698D">
        <w:rPr>
          <w:rFonts w:hint="cs"/>
          <w:rtl/>
        </w:rPr>
        <w:t xml:space="preserve">האם </w:t>
      </w:r>
      <w:r w:rsidR="0030003F">
        <w:rPr>
          <w:rFonts w:hint="cs"/>
          <w:rtl/>
        </w:rPr>
        <w:t xml:space="preserve">היום בפרספקטיבה </w:t>
      </w:r>
      <w:r w:rsidR="0011698D">
        <w:rPr>
          <w:rFonts w:hint="cs"/>
          <w:rtl/>
        </w:rPr>
        <w:t xml:space="preserve">אתם רואים </w:t>
      </w:r>
      <w:r w:rsidR="0030003F">
        <w:rPr>
          <w:rFonts w:hint="cs"/>
          <w:rtl/>
        </w:rPr>
        <w:t>תוצאה מן התיקון הזה, שזה הועיל?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f9"/>
        <w:keepNext/>
        <w:rPr>
          <w:rtl/>
        </w:rPr>
      </w:pPr>
      <w:bookmarkStart w:id="135" w:name="ET_guest_696941_23"/>
      <w:r w:rsidRPr="0011698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1169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11698D" w:rsidRDefault="0011698D" w:rsidP="0011698D">
      <w:pPr>
        <w:pStyle w:val="KeepWithNext"/>
        <w:rPr>
          <w:rtl/>
        </w:rPr>
      </w:pPr>
    </w:p>
    <w:p w:rsidR="0011698D" w:rsidRDefault="0030003F" w:rsidP="00E707D7">
      <w:pPr>
        <w:rPr>
          <w:rtl/>
        </w:rPr>
      </w:pPr>
      <w:r>
        <w:rPr>
          <w:rFonts w:hint="cs"/>
          <w:rtl/>
        </w:rPr>
        <w:t xml:space="preserve">בהחלט, אשמח </w:t>
      </w:r>
      <w:bookmarkStart w:id="136" w:name="_ETM_Q1_9338485"/>
      <w:bookmarkEnd w:id="136"/>
      <w:r>
        <w:rPr>
          <w:rFonts w:hint="cs"/>
          <w:rtl/>
        </w:rPr>
        <w:t xml:space="preserve">לדבר על זה. </w:t>
      </w:r>
      <w:r w:rsidR="0011698D">
        <w:rPr>
          <w:rFonts w:hint="cs"/>
          <w:rtl/>
        </w:rPr>
        <w:t>הרשות הובילה</w:t>
      </w:r>
      <w:r>
        <w:rPr>
          <w:rFonts w:hint="cs"/>
          <w:rtl/>
        </w:rPr>
        <w:t xml:space="preserve"> את החוק לשינוי מבנה הבורסה</w:t>
      </w:r>
      <w:r w:rsidR="001169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בשנת 2018 </w:t>
      </w:r>
      <w:bookmarkStart w:id="137" w:name="_ETM_Q1_9346381"/>
      <w:bookmarkEnd w:id="137"/>
      <w:r>
        <w:rPr>
          <w:rFonts w:hint="cs"/>
          <w:rtl/>
        </w:rPr>
        <w:t xml:space="preserve">למעשה </w:t>
      </w:r>
      <w:r w:rsidR="0011698D">
        <w:rPr>
          <w:rFonts w:hint="cs"/>
          <w:rtl/>
        </w:rPr>
        <w:t xml:space="preserve">השלמנו את ביצוע שינוי מבנה הבורסה, </w:t>
      </w:r>
      <w:r>
        <w:rPr>
          <w:rFonts w:hint="cs"/>
          <w:rtl/>
        </w:rPr>
        <w:t xml:space="preserve">באופן שבו </w:t>
      </w:r>
      <w:r w:rsidR="0011698D">
        <w:rPr>
          <w:rFonts w:hint="cs"/>
          <w:rtl/>
        </w:rPr>
        <w:t xml:space="preserve">אפשרנו </w:t>
      </w:r>
      <w:r>
        <w:rPr>
          <w:rFonts w:hint="cs"/>
          <w:rtl/>
        </w:rPr>
        <w:t xml:space="preserve">לקבוצה של משקיעים פרטיים, משקיעים זרים, </w:t>
      </w:r>
      <w:r w:rsidR="0011698D">
        <w:rPr>
          <w:rFonts w:hint="cs"/>
          <w:rtl/>
        </w:rPr>
        <w:t>לקנות את האחזקה העיקרית שהייתה לבנקים וליתר חברי הבורסה שאינם בנקים</w:t>
      </w:r>
      <w:r>
        <w:rPr>
          <w:rFonts w:hint="cs"/>
          <w:rtl/>
        </w:rPr>
        <w:t xml:space="preserve"> </w:t>
      </w:r>
      <w:bookmarkStart w:id="138" w:name="_ETM_Q1_9365904"/>
      <w:bookmarkEnd w:id="138"/>
      <w:r>
        <w:rPr>
          <w:rFonts w:hint="cs"/>
          <w:rtl/>
        </w:rPr>
        <w:t>ולמעשה הבורסה הפכה להיות לחברה פרטית בבעלות משקיעים זרים</w:t>
      </w:r>
      <w:r w:rsidR="0011698D">
        <w:rPr>
          <w:rFonts w:hint="cs"/>
          <w:rtl/>
        </w:rPr>
        <w:t>. במ</w:t>
      </w:r>
      <w:r w:rsidR="00E707D7">
        <w:rPr>
          <w:rFonts w:hint="cs"/>
          <w:rtl/>
        </w:rPr>
        <w:t>הלך השנה, ברבעון השלישי של 2019</w:t>
      </w:r>
      <w:r w:rsidR="0011698D">
        <w:rPr>
          <w:rFonts w:hint="cs"/>
          <w:rtl/>
        </w:rPr>
        <w:t xml:space="preserve"> הבורסה </w:t>
      </w:r>
      <w:r>
        <w:rPr>
          <w:rFonts w:hint="cs"/>
          <w:rtl/>
        </w:rPr>
        <w:t>הובילה מהלך של הנפקה של הבורסה בבורסה</w:t>
      </w:r>
      <w:r w:rsidR="0011698D">
        <w:rPr>
          <w:rFonts w:hint="cs"/>
          <w:rtl/>
        </w:rPr>
        <w:t>. ההנפקה הייתה מוצלחת מאוד. בהנפקה השתתפו</w:t>
      </w:r>
      <w:r>
        <w:rPr>
          <w:rFonts w:hint="cs"/>
          <w:rtl/>
        </w:rPr>
        <w:t xml:space="preserve"> בעיקר משקיעים זרים, גופי השקעה מן השורה הראשונה, </w:t>
      </w:r>
      <w:r w:rsidR="00E707D7">
        <w:rPr>
          <w:rFonts w:hint="cs"/>
          <w:rtl/>
        </w:rPr>
        <w:t>ב</w:t>
      </w:r>
      <w:r>
        <w:rPr>
          <w:rFonts w:hint="cs"/>
          <w:rtl/>
        </w:rPr>
        <w:t>פיזור גלובלי מאוד מאוד מכובד</w:t>
      </w:r>
      <w:r w:rsidR="0011698D">
        <w:rPr>
          <w:rFonts w:hint="cs"/>
          <w:rtl/>
        </w:rPr>
        <w:t xml:space="preserve">. למעשה היום אנחנו נמצאים בנקודה </w:t>
      </w:r>
      <w:r>
        <w:rPr>
          <w:rFonts w:hint="cs"/>
          <w:rtl/>
        </w:rPr>
        <w:t xml:space="preserve">שהבורסה </w:t>
      </w:r>
      <w:bookmarkStart w:id="139" w:name="_ETM_Q1_9395749"/>
      <w:bookmarkEnd w:id="139"/>
      <w:r>
        <w:rPr>
          <w:rFonts w:hint="cs"/>
          <w:rtl/>
        </w:rPr>
        <w:t xml:space="preserve">כבר חושבת </w:t>
      </w:r>
      <w:r w:rsidR="0011698D">
        <w:rPr>
          <w:rFonts w:hint="cs"/>
          <w:rtl/>
        </w:rPr>
        <w:t xml:space="preserve">כמו גוף עסקי, </w:t>
      </w:r>
      <w:r>
        <w:rPr>
          <w:rFonts w:hint="cs"/>
          <w:rtl/>
        </w:rPr>
        <w:t xml:space="preserve">מתנהלת כמו גוף עסקי, </w:t>
      </w:r>
      <w:r w:rsidR="0011698D">
        <w:rPr>
          <w:rFonts w:hint="cs"/>
          <w:rtl/>
        </w:rPr>
        <w:t>מתפתחת</w:t>
      </w:r>
      <w:r>
        <w:rPr>
          <w:rFonts w:hint="cs"/>
          <w:rtl/>
        </w:rPr>
        <w:t xml:space="preserve"> לתחומי פעילות שבעבר היא לא התפתחה אליהם</w:t>
      </w:r>
      <w:r w:rsidR="0011698D">
        <w:rPr>
          <w:rFonts w:hint="cs"/>
          <w:rtl/>
        </w:rPr>
        <w:t>,</w:t>
      </w:r>
      <w:r w:rsidR="0098490B">
        <w:rPr>
          <w:rFonts w:hint="cs"/>
          <w:rtl/>
        </w:rPr>
        <w:t xml:space="preserve"> </w:t>
      </w:r>
      <w:r w:rsidR="0011698D">
        <w:rPr>
          <w:rFonts w:hint="cs"/>
          <w:rtl/>
        </w:rPr>
        <w:t xml:space="preserve">מאפשרת כניסה של חברי בורסה </w:t>
      </w:r>
      <w:r>
        <w:rPr>
          <w:rFonts w:hint="cs"/>
          <w:rtl/>
        </w:rPr>
        <w:t xml:space="preserve">שאינם בנקים, חברים רחוקים, </w:t>
      </w:r>
      <w:r w:rsidR="0011698D">
        <w:rPr>
          <w:rFonts w:hint="cs"/>
          <w:rtl/>
        </w:rPr>
        <w:t>עושי שוק גלובליים</w:t>
      </w:r>
      <w:r>
        <w:rPr>
          <w:rFonts w:hint="cs"/>
          <w:rtl/>
        </w:rPr>
        <w:t xml:space="preserve"> שנכנסים לפעילות בתוך הבורסה</w:t>
      </w:r>
      <w:r w:rsidR="0011698D">
        <w:rPr>
          <w:rFonts w:hint="cs"/>
          <w:rtl/>
        </w:rPr>
        <w:t xml:space="preserve">. </w:t>
      </w:r>
      <w:r>
        <w:rPr>
          <w:rFonts w:hint="cs"/>
          <w:rtl/>
        </w:rPr>
        <w:t>בהחלט אני חושבת ש</w:t>
      </w:r>
      <w:r w:rsidR="0011698D">
        <w:rPr>
          <w:rFonts w:hint="cs"/>
          <w:rtl/>
        </w:rPr>
        <w:t>המהלך הזה א</w:t>
      </w:r>
      <w:r>
        <w:rPr>
          <w:rFonts w:hint="cs"/>
          <w:rtl/>
        </w:rPr>
        <w:t>ִ</w:t>
      </w:r>
      <w:r w:rsidR="0011698D">
        <w:rPr>
          <w:rFonts w:hint="cs"/>
          <w:rtl/>
        </w:rPr>
        <w:t>פשר את היציאה של הבורסה</w:t>
      </w:r>
      <w:r>
        <w:rPr>
          <w:rFonts w:hint="cs"/>
          <w:rtl/>
        </w:rPr>
        <w:t xml:space="preserve"> לדרך חדשה. </w:t>
      </w:r>
    </w:p>
    <w:p w:rsidR="0011698D" w:rsidRDefault="0011698D" w:rsidP="0011698D">
      <w:pPr>
        <w:rPr>
          <w:rtl/>
        </w:rPr>
      </w:pPr>
    </w:p>
    <w:p w:rsidR="0011698D" w:rsidRDefault="0098490B" w:rsidP="0098490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98490B" w:rsidRDefault="0098490B" w:rsidP="0098490B">
      <w:pPr>
        <w:pStyle w:val="KeepWithNext"/>
        <w:rPr>
          <w:rtl/>
        </w:rPr>
      </w:pPr>
    </w:p>
    <w:p w:rsidR="0098490B" w:rsidRDefault="0030003F" w:rsidP="0098490B">
      <w:pPr>
        <w:rPr>
          <w:rtl/>
        </w:rPr>
      </w:pPr>
      <w:r>
        <w:rPr>
          <w:rFonts w:hint="cs"/>
          <w:rtl/>
        </w:rPr>
        <w:t xml:space="preserve">תהיה </w:t>
      </w:r>
      <w:bookmarkStart w:id="140" w:name="_ETM_Q1_9415744"/>
      <w:bookmarkEnd w:id="140"/>
      <w:r>
        <w:rPr>
          <w:rFonts w:hint="cs"/>
          <w:rtl/>
        </w:rPr>
        <w:t xml:space="preserve">לזה השפעה על היקף הפעילות של הבורסה? אתם רואים את </w:t>
      </w:r>
      <w:bookmarkStart w:id="141" w:name="_ETM_Q1_9417909"/>
      <w:bookmarkEnd w:id="141"/>
      <w:r>
        <w:rPr>
          <w:rFonts w:hint="cs"/>
          <w:rtl/>
        </w:rPr>
        <w:t>זה? הרי זאת המטרה בסוף.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f9"/>
        <w:keepNext/>
        <w:rPr>
          <w:rtl/>
        </w:rPr>
      </w:pPr>
      <w:bookmarkStart w:id="142" w:name="ET_guest_696941_24"/>
      <w:r w:rsidRPr="0011698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1169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11698D" w:rsidRDefault="0011698D" w:rsidP="0011698D">
      <w:pPr>
        <w:pStyle w:val="KeepWithNext"/>
        <w:rPr>
          <w:rtl/>
        </w:rPr>
      </w:pPr>
    </w:p>
    <w:p w:rsidR="0011698D" w:rsidRDefault="0030003F" w:rsidP="0030003F">
      <w:pPr>
        <w:rPr>
          <w:rtl/>
        </w:rPr>
      </w:pPr>
      <w:r>
        <w:rPr>
          <w:rFonts w:hint="cs"/>
          <w:rtl/>
        </w:rPr>
        <w:t xml:space="preserve">כל מי שמסתכל על שווי הבורסה </w:t>
      </w:r>
      <w:bookmarkStart w:id="143" w:name="_ETM_Q1_9429779"/>
      <w:bookmarkEnd w:id="143"/>
      <w:r>
        <w:rPr>
          <w:rFonts w:hint="cs"/>
          <w:rtl/>
        </w:rPr>
        <w:t>במועד ההנפקה מבין ש</w:t>
      </w:r>
      <w:r w:rsidR="0011698D">
        <w:rPr>
          <w:rFonts w:hint="cs"/>
          <w:rtl/>
        </w:rPr>
        <w:t>הבורסה הונפקה במודל של</w:t>
      </w:r>
      <w:r>
        <w:rPr>
          <w:rFonts w:hint="cs"/>
          <w:rtl/>
        </w:rPr>
        <w:t xml:space="preserve"> חברת צמיחה</w:t>
      </w:r>
      <w:r w:rsidR="001169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משקיעים זרים שהביעו </w:t>
      </w:r>
      <w:bookmarkStart w:id="144" w:name="_ETM_Q1_9437246"/>
      <w:bookmarkEnd w:id="144"/>
      <w:r>
        <w:rPr>
          <w:rFonts w:hint="cs"/>
          <w:rtl/>
        </w:rPr>
        <w:t xml:space="preserve">אמון בהנפקה של הבורסה </w:t>
      </w:r>
      <w:r w:rsidR="0011698D">
        <w:rPr>
          <w:rFonts w:hint="cs"/>
          <w:rtl/>
        </w:rPr>
        <w:t>מאמינים</w:t>
      </w:r>
      <w:r>
        <w:rPr>
          <w:rFonts w:hint="cs"/>
          <w:rtl/>
        </w:rPr>
        <w:t>,</w:t>
      </w:r>
      <w:r w:rsidR="0011698D">
        <w:rPr>
          <w:rFonts w:hint="cs"/>
          <w:rtl/>
        </w:rPr>
        <w:t xml:space="preserve"> </w:t>
      </w:r>
      <w:r>
        <w:rPr>
          <w:rFonts w:hint="cs"/>
          <w:rtl/>
        </w:rPr>
        <w:t>א', ב</w:t>
      </w:r>
      <w:r w:rsidR="0011698D">
        <w:rPr>
          <w:rFonts w:hint="cs"/>
          <w:rtl/>
        </w:rPr>
        <w:t>כלכלה הישראלית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', </w:t>
      </w:r>
      <w:r w:rsidR="0011698D">
        <w:rPr>
          <w:rFonts w:hint="cs"/>
          <w:rtl/>
        </w:rPr>
        <w:t>בחזון</w:t>
      </w:r>
      <w:r>
        <w:rPr>
          <w:rFonts w:hint="cs"/>
          <w:rtl/>
        </w:rPr>
        <w:t xml:space="preserve"> הצמיחה של </w:t>
      </w:r>
      <w:bookmarkStart w:id="145" w:name="_ETM_Q1_9440920"/>
      <w:bookmarkEnd w:id="145"/>
      <w:r>
        <w:rPr>
          <w:rFonts w:hint="cs"/>
          <w:rtl/>
        </w:rPr>
        <w:t>הבורסה הישראלית כבורסה עיקרית במדינת ישראל</w:t>
      </w:r>
      <w:r w:rsidR="001169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11698D">
        <w:rPr>
          <w:rFonts w:hint="cs"/>
          <w:rtl/>
        </w:rPr>
        <w:t>התשובה היא חיובית</w:t>
      </w:r>
      <w:r>
        <w:rPr>
          <w:rFonts w:hint="cs"/>
          <w:rtl/>
        </w:rPr>
        <w:t>.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f9"/>
        <w:keepNext/>
        <w:rPr>
          <w:rtl/>
        </w:rPr>
      </w:pPr>
      <w:bookmarkStart w:id="146" w:name="ET_guest_692731_25"/>
      <w:r w:rsidRPr="0011698D">
        <w:rPr>
          <w:rStyle w:val="TagStyle"/>
          <w:rtl/>
        </w:rPr>
        <w:t xml:space="preserve">&lt;&lt; אורח &gt;&gt; </w:t>
      </w:r>
      <w:r>
        <w:rPr>
          <w:rtl/>
        </w:rPr>
        <w:t>עודד שפירר:</w:t>
      </w:r>
      <w:r w:rsidRPr="001169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11698D" w:rsidRDefault="0011698D" w:rsidP="0011698D">
      <w:pPr>
        <w:pStyle w:val="KeepWithNext"/>
        <w:rPr>
          <w:rtl/>
        </w:rPr>
      </w:pPr>
    </w:p>
    <w:p w:rsidR="0030003F" w:rsidRDefault="0030003F" w:rsidP="00E707D7">
      <w:pPr>
        <w:rPr>
          <w:rtl/>
        </w:rPr>
      </w:pPr>
      <w:r>
        <w:rPr>
          <w:rFonts w:hint="cs"/>
          <w:rtl/>
        </w:rPr>
        <w:t xml:space="preserve">אני מנכ"ל רשות ניירות ערך. ראשית, גם אני מתנצל שלא יכולתי להיות בישיבה הקודמת. </w:t>
      </w:r>
      <w:bookmarkStart w:id="147" w:name="_ETM_Q1_9455456"/>
      <w:bookmarkEnd w:id="147"/>
      <w:r>
        <w:rPr>
          <w:rFonts w:hint="cs"/>
          <w:rtl/>
        </w:rPr>
        <w:t xml:space="preserve">אני מרגיש שלא קיבלתם תשובות מספיק טובות וחשוב לי מאוד </w:t>
      </w:r>
      <w:bookmarkStart w:id="148" w:name="_ETM_Q1_9457784"/>
      <w:bookmarkEnd w:id="148"/>
      <w:r>
        <w:rPr>
          <w:rFonts w:hint="cs"/>
          <w:rtl/>
        </w:rPr>
        <w:t xml:space="preserve">להדגיש את הנקודה הזאת. </w:t>
      </w:r>
    </w:p>
    <w:p w:rsidR="0030003F" w:rsidRDefault="0030003F" w:rsidP="0011698D">
      <w:pPr>
        <w:rPr>
          <w:rtl/>
        </w:rPr>
      </w:pPr>
    </w:p>
    <w:p w:rsidR="0011698D" w:rsidRDefault="0030003F" w:rsidP="0030003F">
      <w:pPr>
        <w:rPr>
          <w:rtl/>
        </w:rPr>
      </w:pPr>
      <w:r>
        <w:rPr>
          <w:rFonts w:hint="cs"/>
          <w:rtl/>
        </w:rPr>
        <w:t xml:space="preserve">אנחנו </w:t>
      </w:r>
      <w:r w:rsidR="0011698D">
        <w:rPr>
          <w:rFonts w:hint="cs"/>
          <w:rtl/>
        </w:rPr>
        <w:t xml:space="preserve">הסכמנו לקיצוץ של 5 מיליון שקל מהתקציב שלנו. </w:t>
      </w:r>
      <w:r>
        <w:rPr>
          <w:rFonts w:hint="cs"/>
          <w:rtl/>
        </w:rPr>
        <w:t>אני חייב להגיד ש</w:t>
      </w:r>
      <w:r w:rsidR="0011698D">
        <w:rPr>
          <w:rFonts w:hint="cs"/>
          <w:rtl/>
        </w:rPr>
        <w:t xml:space="preserve">זה קיצוץ מאוד </w:t>
      </w:r>
      <w:r>
        <w:rPr>
          <w:rFonts w:hint="cs"/>
          <w:rtl/>
        </w:rPr>
        <w:t xml:space="preserve">משמעותי </w:t>
      </w:r>
      <w:r w:rsidR="0011698D">
        <w:rPr>
          <w:rFonts w:hint="cs"/>
          <w:rtl/>
        </w:rPr>
        <w:t>עבורנו</w:t>
      </w:r>
      <w:r>
        <w:rPr>
          <w:rFonts w:hint="cs"/>
          <w:rtl/>
        </w:rPr>
        <w:t xml:space="preserve"> ומאוד קשה עבורנו</w:t>
      </w:r>
      <w:r w:rsidR="0011698D">
        <w:rPr>
          <w:rFonts w:hint="cs"/>
          <w:rtl/>
        </w:rPr>
        <w:t xml:space="preserve">. </w:t>
      </w:r>
    </w:p>
    <w:p w:rsidR="0011698D" w:rsidRDefault="0011698D" w:rsidP="0011698D">
      <w:pPr>
        <w:rPr>
          <w:rtl/>
        </w:rPr>
      </w:pPr>
    </w:p>
    <w:p w:rsidR="0011698D" w:rsidRDefault="0030003F" w:rsidP="0030003F">
      <w:pPr>
        <w:rPr>
          <w:rtl/>
        </w:rPr>
      </w:pPr>
      <w:r>
        <w:rPr>
          <w:rFonts w:hint="cs"/>
          <w:rtl/>
        </w:rPr>
        <w:t xml:space="preserve">אני חייב לענות לכם תשובה אחת לשאלה שנשאלה בישיבה הקודמת. </w:t>
      </w:r>
      <w:r w:rsidR="0011698D">
        <w:rPr>
          <w:rFonts w:hint="cs"/>
          <w:rtl/>
        </w:rPr>
        <w:t>הלנתם</w:t>
      </w:r>
      <w:r>
        <w:rPr>
          <w:rFonts w:hint="cs"/>
          <w:rtl/>
        </w:rPr>
        <w:t>,</w:t>
      </w:r>
      <w:r w:rsidR="0011698D">
        <w:rPr>
          <w:rFonts w:hint="cs"/>
          <w:rtl/>
        </w:rPr>
        <w:t xml:space="preserve"> בין היתר, ובצדק, על </w:t>
      </w:r>
      <w:r>
        <w:rPr>
          <w:rFonts w:hint="cs"/>
          <w:rtl/>
        </w:rPr>
        <w:t xml:space="preserve">כך </w:t>
      </w:r>
      <w:r w:rsidR="0011698D">
        <w:rPr>
          <w:rFonts w:hint="cs"/>
          <w:rtl/>
        </w:rPr>
        <w:t>שלא ניצלנו את מלוא התקציב</w:t>
      </w:r>
      <w:r>
        <w:rPr>
          <w:rFonts w:hint="cs"/>
          <w:rtl/>
        </w:rPr>
        <w:t xml:space="preserve"> בשנה שעברה ולכן </w:t>
      </w:r>
      <w:r w:rsidR="00E707D7">
        <w:rPr>
          <w:rFonts w:hint="cs"/>
          <w:rtl/>
        </w:rPr>
        <w:t xml:space="preserve">שאלתם </w:t>
      </w:r>
      <w:r>
        <w:rPr>
          <w:rFonts w:hint="cs"/>
          <w:rtl/>
        </w:rPr>
        <w:t>איך אנחנו מבקשים תקציב גבוה יותר בשנה הזו</w:t>
      </w:r>
      <w:r w:rsidR="0011698D">
        <w:rPr>
          <w:rFonts w:hint="cs"/>
          <w:rtl/>
        </w:rPr>
        <w:t>. אני חייב להגיד לכם</w:t>
      </w:r>
      <w:r>
        <w:rPr>
          <w:rFonts w:hint="cs"/>
          <w:rtl/>
        </w:rPr>
        <w:t>, ראשית,</w:t>
      </w:r>
      <w:r w:rsidR="0011698D">
        <w:rPr>
          <w:rFonts w:hint="cs"/>
          <w:rtl/>
        </w:rPr>
        <w:t xml:space="preserve"> שאנחנו מתנהלים כמו משק סגור, כמו יחידת </w:t>
      </w:r>
      <w:r>
        <w:rPr>
          <w:rFonts w:hint="cs"/>
          <w:rtl/>
        </w:rPr>
        <w:t xml:space="preserve">משפחה שמקבלת משכורת ב-1 בחודש </w:t>
      </w:r>
      <w:bookmarkStart w:id="149" w:name="_ETM_Q1_9494927"/>
      <w:bookmarkEnd w:id="149"/>
      <w:r>
        <w:rPr>
          <w:rFonts w:hint="cs"/>
          <w:rtl/>
        </w:rPr>
        <w:t xml:space="preserve">וצריכה להתנהל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עד 1 בחודש הבא</w:t>
      </w:r>
      <w:r w:rsidR="0011698D">
        <w:rPr>
          <w:rFonts w:hint="cs"/>
          <w:rtl/>
        </w:rPr>
        <w:t xml:space="preserve">. אנחנו לא מקבלים תקציב מאוצר המדינה. </w:t>
      </w:r>
      <w:r>
        <w:rPr>
          <w:rFonts w:hint="cs"/>
          <w:rtl/>
        </w:rPr>
        <w:t xml:space="preserve">לכן </w:t>
      </w:r>
      <w:r w:rsidR="0011698D">
        <w:rPr>
          <w:rFonts w:hint="cs"/>
          <w:rtl/>
        </w:rPr>
        <w:t>מה שהוצאנו היום אנחנו לא יכולים להשתמש בו בשנה הבאה</w:t>
      </w:r>
      <w:r>
        <w:rPr>
          <w:rFonts w:hint="cs"/>
          <w:rtl/>
        </w:rPr>
        <w:t xml:space="preserve">, ומה שלא </w:t>
      </w:r>
      <w:bookmarkStart w:id="150" w:name="_ETM_Q1_9503983"/>
      <w:bookmarkEnd w:id="150"/>
      <w:r>
        <w:rPr>
          <w:rFonts w:hint="cs"/>
          <w:rtl/>
        </w:rPr>
        <w:t>השתמשנו בו נשתמש בו בשנה הבאה</w:t>
      </w:r>
      <w:r w:rsidR="0011698D">
        <w:rPr>
          <w:rFonts w:hint="cs"/>
          <w:rtl/>
        </w:rPr>
        <w:t xml:space="preserve">. לכן אנחנו דואגים לכסף שלנו וכשאנחנו רואים </w:t>
      </w:r>
      <w:r>
        <w:rPr>
          <w:rFonts w:hint="cs"/>
          <w:rtl/>
        </w:rPr>
        <w:t xml:space="preserve">לקראת </w:t>
      </w:r>
      <w:r w:rsidR="0011698D">
        <w:rPr>
          <w:rFonts w:hint="cs"/>
          <w:rtl/>
        </w:rPr>
        <w:t xml:space="preserve">סוף שנה </w:t>
      </w:r>
      <w:r>
        <w:rPr>
          <w:rFonts w:hint="cs"/>
          <w:rtl/>
        </w:rPr>
        <w:t xml:space="preserve">שאנחנו לא מנצלים את </w:t>
      </w:r>
      <w:bookmarkStart w:id="151" w:name="_ETM_Q1_9511975"/>
      <w:bookmarkEnd w:id="151"/>
      <w:r>
        <w:rPr>
          <w:rFonts w:hint="cs"/>
          <w:rtl/>
        </w:rPr>
        <w:t xml:space="preserve">מלוא הכסף </w:t>
      </w:r>
      <w:r w:rsidR="0011698D">
        <w:rPr>
          <w:rFonts w:hint="cs"/>
          <w:rtl/>
        </w:rPr>
        <w:t xml:space="preserve">אנחנו לא דואגים לבזבז אותו כמו חלק ממשרדי הממשלה. לכן </w:t>
      </w:r>
      <w:r>
        <w:rPr>
          <w:rFonts w:hint="cs"/>
          <w:rtl/>
        </w:rPr>
        <w:t>אני חושב ש</w:t>
      </w:r>
      <w:r w:rsidR="0011698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צריכים לטפוח לנו על השכם על </w:t>
      </w:r>
      <w:bookmarkStart w:id="152" w:name="_ETM_Q1_9523610"/>
      <w:bookmarkEnd w:id="152"/>
      <w:r>
        <w:rPr>
          <w:rFonts w:hint="cs"/>
          <w:rtl/>
        </w:rPr>
        <w:t xml:space="preserve">העובדה הזו, שלא הוצאנו את כל הכסף שהיינו יכולים בשנה </w:t>
      </w:r>
      <w:bookmarkStart w:id="153" w:name="_ETM_Q1_9525378"/>
      <w:bookmarkEnd w:id="153"/>
      <w:r>
        <w:rPr>
          <w:rFonts w:hint="cs"/>
          <w:rtl/>
        </w:rPr>
        <w:t>הקודמת.</w:t>
      </w:r>
    </w:p>
    <w:p w:rsidR="0011698D" w:rsidRDefault="0011698D" w:rsidP="0011698D">
      <w:pPr>
        <w:rPr>
          <w:rtl/>
        </w:rPr>
      </w:pPr>
    </w:p>
    <w:p w:rsidR="0011698D" w:rsidRDefault="0011698D" w:rsidP="0011698D">
      <w:pPr>
        <w:pStyle w:val="a4"/>
        <w:keepNext/>
        <w:rPr>
          <w:rtl/>
        </w:rPr>
      </w:pPr>
      <w:bookmarkStart w:id="154" w:name="ET_speaker_5800_26"/>
      <w:r w:rsidRPr="00116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169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11698D" w:rsidRDefault="0011698D" w:rsidP="0011698D">
      <w:pPr>
        <w:pStyle w:val="KeepWithNext"/>
        <w:rPr>
          <w:rtl/>
        </w:rPr>
      </w:pPr>
    </w:p>
    <w:p w:rsidR="00FD3FA9" w:rsidRDefault="0030003F" w:rsidP="0030003F">
      <w:pPr>
        <w:rPr>
          <w:rtl/>
        </w:rPr>
      </w:pPr>
      <w:r>
        <w:rPr>
          <w:rFonts w:hint="cs"/>
          <w:rtl/>
        </w:rPr>
        <w:t xml:space="preserve">מאה אחוז, אבל </w:t>
      </w:r>
      <w:r w:rsidR="0011698D">
        <w:rPr>
          <w:rFonts w:hint="cs"/>
          <w:rtl/>
        </w:rPr>
        <w:t xml:space="preserve">לכן בדיוק הפריעה לנו העובדה </w:t>
      </w:r>
      <w:r>
        <w:rPr>
          <w:rFonts w:hint="cs"/>
          <w:rtl/>
        </w:rPr>
        <w:t>שכאשר אתם ממשיכים</w:t>
      </w:r>
      <w:r w:rsidR="0011698D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הביצוע בפועל </w:t>
      </w:r>
      <w:r w:rsidR="0011698D">
        <w:rPr>
          <w:rFonts w:hint="cs"/>
          <w:rtl/>
        </w:rPr>
        <w:t>בסך הכול גם משקף את הצרכים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שלכם</w:t>
      </w:r>
      <w:r w:rsidR="0011698D">
        <w:rPr>
          <w:rFonts w:hint="cs"/>
          <w:rtl/>
        </w:rPr>
        <w:t xml:space="preserve">, למעט במקרים חריגים </w:t>
      </w:r>
      <w:r w:rsidR="00FD3FA9">
        <w:rPr>
          <w:rFonts w:hint="cs"/>
          <w:rtl/>
        </w:rPr>
        <w:t>של פרויקטים.</w:t>
      </w:r>
    </w:p>
    <w:p w:rsidR="00014331" w:rsidRDefault="00014331" w:rsidP="0030003F">
      <w:pPr>
        <w:rPr>
          <w:rtl/>
        </w:rPr>
      </w:pPr>
    </w:p>
    <w:p w:rsidR="00014331" w:rsidRDefault="00014331" w:rsidP="00014331">
      <w:pPr>
        <w:pStyle w:val="af9"/>
        <w:keepNext/>
        <w:rPr>
          <w:rtl/>
        </w:rPr>
      </w:pPr>
      <w:r>
        <w:rPr>
          <w:rtl/>
        </w:rPr>
        <w:t>עודד שפירר:</w:t>
      </w:r>
    </w:p>
    <w:p w:rsidR="00014331" w:rsidRDefault="00014331" w:rsidP="00014331">
      <w:pPr>
        <w:pStyle w:val="KeepWithNext"/>
        <w:rPr>
          <w:rtl/>
        </w:rPr>
      </w:pPr>
    </w:p>
    <w:p w:rsidR="00014331" w:rsidRDefault="00014331" w:rsidP="00014331">
      <w:pPr>
        <w:rPr>
          <w:rtl/>
        </w:rPr>
      </w:pPr>
      <w:r>
        <w:rPr>
          <w:rFonts w:hint="cs"/>
          <w:rtl/>
        </w:rPr>
        <w:t>זה לא כך. בגלל זה באתי להסביר.</w:t>
      </w:r>
    </w:p>
    <w:p w:rsidR="00FD3FA9" w:rsidRDefault="00FD3FA9" w:rsidP="0011698D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55" w:name="ET_speaker_5520_27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FD3FA9" w:rsidRDefault="00FD3FA9" w:rsidP="00FD3FA9">
      <w:pPr>
        <w:pStyle w:val="KeepWithNext"/>
        <w:rPr>
          <w:rtl/>
        </w:rPr>
      </w:pPr>
    </w:p>
    <w:p w:rsidR="00FD3FA9" w:rsidRDefault="00014331" w:rsidP="00FD3FA9">
      <w:pPr>
        <w:rPr>
          <w:rtl/>
        </w:rPr>
      </w:pPr>
      <w:r>
        <w:rPr>
          <w:rFonts w:hint="cs"/>
          <w:rtl/>
        </w:rPr>
        <w:t xml:space="preserve">טוב שבאת. פשוט </w:t>
      </w:r>
      <w:bookmarkStart w:id="156" w:name="_ETM_Q1_9540302"/>
      <w:bookmarkEnd w:id="156"/>
      <w:r>
        <w:rPr>
          <w:rFonts w:hint="cs"/>
          <w:rtl/>
        </w:rPr>
        <w:t xml:space="preserve">לא הצלחתם להסביר את זה.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57" w:name="ET_guest_692731_28"/>
      <w:r>
        <w:rPr>
          <w:rStyle w:val="TagStyle"/>
          <w:rFonts w:hint="cs"/>
          <w:rtl/>
        </w:rPr>
        <w:t>ב</w:t>
      </w:r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FD3FA9" w:rsidRDefault="00FD3FA9" w:rsidP="00FD3FA9">
      <w:pPr>
        <w:pStyle w:val="KeepWithNext"/>
        <w:rPr>
          <w:rtl/>
        </w:rPr>
      </w:pPr>
    </w:p>
    <w:p w:rsidR="005800B3" w:rsidRDefault="00014331" w:rsidP="00C63DEF">
      <w:pPr>
        <w:rPr>
          <w:rtl/>
        </w:rPr>
      </w:pPr>
      <w:r>
        <w:rPr>
          <w:rFonts w:hint="cs"/>
          <w:rtl/>
        </w:rPr>
        <w:t>אני מסכ</w:t>
      </w:r>
      <w:r w:rsidR="005800B3">
        <w:rPr>
          <w:rFonts w:hint="cs"/>
          <w:rtl/>
        </w:rPr>
        <w:t>ים, הסברנו בצורה לא מספיק טובה</w:t>
      </w:r>
      <w:r w:rsidR="00A81D3E">
        <w:rPr>
          <w:rFonts w:hint="cs"/>
          <w:rtl/>
        </w:rPr>
        <w:t>.</w:t>
      </w:r>
      <w:r w:rsidR="005800B3">
        <w:rPr>
          <w:rFonts w:hint="cs"/>
          <w:rtl/>
        </w:rPr>
        <w:t xml:space="preserve"> בגלל זה אני שמח להסביר את זה עכשיו. </w:t>
      </w:r>
      <w:bookmarkStart w:id="158" w:name="_ETM_Q1_9546649"/>
      <w:bookmarkEnd w:id="158"/>
      <w:r w:rsidR="005800B3">
        <w:rPr>
          <w:rFonts w:hint="cs"/>
          <w:rtl/>
        </w:rPr>
        <w:t xml:space="preserve">לא ניצלנו את מלוא התקציב בשל שתי סיבות עיקריות. </w:t>
      </w:r>
    </w:p>
    <w:p w:rsidR="005800B3" w:rsidRDefault="005800B3" w:rsidP="005800B3">
      <w:pPr>
        <w:rPr>
          <w:rtl/>
        </w:rPr>
      </w:pPr>
    </w:p>
    <w:p w:rsidR="00FD3FA9" w:rsidRDefault="005800B3" w:rsidP="005800B3">
      <w:pPr>
        <w:rPr>
          <w:rtl/>
        </w:rPr>
      </w:pPr>
      <w:r>
        <w:rPr>
          <w:rFonts w:hint="cs"/>
          <w:rtl/>
        </w:rPr>
        <w:t xml:space="preserve">הסיבה הראשונה, </w:t>
      </w:r>
      <w:bookmarkStart w:id="159" w:name="_ETM_Q1_9552731"/>
      <w:bookmarkEnd w:id="159"/>
      <w:r>
        <w:rPr>
          <w:rFonts w:hint="cs"/>
          <w:rtl/>
        </w:rPr>
        <w:t xml:space="preserve">אתם יכולים לראות, </w:t>
      </w:r>
      <w:r w:rsidR="00C63DEF">
        <w:rPr>
          <w:rFonts w:hint="cs"/>
          <w:rtl/>
        </w:rPr>
        <w:t>ב</w:t>
      </w:r>
      <w:r w:rsidR="00FD3FA9">
        <w:rPr>
          <w:rFonts w:hint="cs"/>
          <w:rtl/>
        </w:rPr>
        <w:t xml:space="preserve">בסיס התקציב יש 4 מיליון שקל שהם רזרבות. </w:t>
      </w:r>
      <w:r>
        <w:rPr>
          <w:rFonts w:hint="cs"/>
          <w:rtl/>
        </w:rPr>
        <w:t>הרזרבות נועדו לשמש אותנו למקרה ש</w:t>
      </w:r>
      <w:r w:rsidR="00FD3F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נחרוג מן </w:t>
      </w:r>
      <w:bookmarkStart w:id="160" w:name="_ETM_Q1_9560916"/>
      <w:bookmarkEnd w:id="160"/>
      <w:r>
        <w:rPr>
          <w:rFonts w:hint="cs"/>
          <w:rtl/>
        </w:rPr>
        <w:t xml:space="preserve">התקציב הרגיל. אנחנו לא משתמשים ברזרבות האלה ככל שאנחנו יכולים, אבל אנחנו מחויבים </w:t>
      </w:r>
      <w:r w:rsidR="00FD3FA9">
        <w:rPr>
          <w:rFonts w:hint="cs"/>
          <w:rtl/>
        </w:rPr>
        <w:t>להכניס אותן</w:t>
      </w:r>
      <w:r>
        <w:rPr>
          <w:rFonts w:hint="cs"/>
          <w:rtl/>
        </w:rPr>
        <w:t xml:space="preserve"> בגלל חוק התקציב</w:t>
      </w:r>
      <w:r w:rsidR="00FD3F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השתמשנו בהן בכלל </w:t>
      </w:r>
      <w:bookmarkStart w:id="161" w:name="_ETM_Q1_9569292"/>
      <w:bookmarkEnd w:id="161"/>
      <w:r>
        <w:rPr>
          <w:rFonts w:hint="cs"/>
          <w:rtl/>
        </w:rPr>
        <w:t xml:space="preserve">ולכן יש חסר בביצוע של 4 מיליון שקל. </w:t>
      </w:r>
    </w:p>
    <w:p w:rsidR="00FD3FA9" w:rsidRDefault="00FD3FA9" w:rsidP="00FD3FA9">
      <w:pPr>
        <w:rPr>
          <w:rtl/>
        </w:rPr>
      </w:pPr>
    </w:p>
    <w:p w:rsidR="005800B3" w:rsidRDefault="00FD3FA9" w:rsidP="00FD3FA9">
      <w:pPr>
        <w:rPr>
          <w:rtl/>
        </w:rPr>
      </w:pPr>
      <w:r>
        <w:rPr>
          <w:rFonts w:hint="cs"/>
          <w:rtl/>
        </w:rPr>
        <w:t>הסיבה השנייה</w:t>
      </w:r>
      <w:r w:rsidR="005800B3">
        <w:rPr>
          <w:rFonts w:hint="cs"/>
          <w:rtl/>
        </w:rPr>
        <w:t>, והיא מרכזית מאוד,</w:t>
      </w:r>
      <w:r>
        <w:rPr>
          <w:rFonts w:hint="cs"/>
          <w:rtl/>
        </w:rPr>
        <w:t xml:space="preserve"> היא שחלק מן הפרויקטים שלנו שהיינו צריכים </w:t>
      </w:r>
      <w:r w:rsidR="005800B3">
        <w:rPr>
          <w:rFonts w:hint="cs"/>
          <w:rtl/>
        </w:rPr>
        <w:t xml:space="preserve">לעשות </w:t>
      </w:r>
      <w:bookmarkStart w:id="162" w:name="_ETM_Q1_9577236"/>
      <w:bookmarkEnd w:id="162"/>
      <w:r w:rsidR="005800B3">
        <w:rPr>
          <w:rFonts w:hint="cs"/>
          <w:rtl/>
        </w:rPr>
        <w:t xml:space="preserve">ב-2019 </w:t>
      </w:r>
      <w:r>
        <w:rPr>
          <w:rFonts w:hint="cs"/>
          <w:rtl/>
        </w:rPr>
        <w:t xml:space="preserve">נדחו לשנת 2020, חלק </w:t>
      </w:r>
      <w:r w:rsidR="005800B3">
        <w:rPr>
          <w:rFonts w:hint="cs"/>
          <w:rtl/>
        </w:rPr>
        <w:t xml:space="preserve">בגלל חקיקה שלא התקדמה לצערנו בגלל שלא הייתה כנסת </w:t>
      </w:r>
      <w:bookmarkStart w:id="163" w:name="_ETM_Q1_9587178"/>
      <w:bookmarkEnd w:id="163"/>
      <w:r>
        <w:rPr>
          <w:rFonts w:hint="cs"/>
          <w:rtl/>
        </w:rPr>
        <w:t>וחלק בגלל עיכוב פנימי שלנו. הדברים הללו היו אמורים</w:t>
      </w:r>
      <w:r w:rsidR="005800B3">
        <w:rPr>
          <w:rFonts w:hint="cs"/>
          <w:rtl/>
        </w:rPr>
        <w:t xml:space="preserve"> להתבצע בשנת 2020</w:t>
      </w:r>
      <w:r>
        <w:rPr>
          <w:rFonts w:hint="cs"/>
          <w:rtl/>
        </w:rPr>
        <w:t xml:space="preserve">. </w:t>
      </w:r>
      <w:r w:rsidR="005800B3">
        <w:rPr>
          <w:rFonts w:hint="cs"/>
          <w:rtl/>
        </w:rPr>
        <w:t xml:space="preserve">לכן יהיה לנו עכשיו חסר בדבר הזה. </w:t>
      </w:r>
      <w:bookmarkStart w:id="164" w:name="_ETM_Q1_9594773"/>
      <w:bookmarkEnd w:id="164"/>
      <w:r>
        <w:rPr>
          <w:rFonts w:hint="cs"/>
          <w:rtl/>
        </w:rPr>
        <w:t xml:space="preserve">אני לא בא לפתוח את זה שוב. </w:t>
      </w:r>
      <w:r w:rsidR="005800B3">
        <w:rPr>
          <w:rFonts w:hint="cs"/>
          <w:rtl/>
        </w:rPr>
        <w:t xml:space="preserve">הגענו להסכמות. מבחינתי זה מקובל. </w:t>
      </w:r>
      <w:r>
        <w:rPr>
          <w:rFonts w:hint="cs"/>
          <w:rtl/>
        </w:rPr>
        <w:t xml:space="preserve">אנחנו נעמוד בדבר הזה. </w:t>
      </w:r>
    </w:p>
    <w:p w:rsidR="005800B3" w:rsidRDefault="005800B3" w:rsidP="00FD3FA9">
      <w:pPr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>כל שאר הסעיפים כתובים פה ו</w:t>
      </w:r>
      <w:r w:rsidR="005800B3">
        <w:rPr>
          <w:rFonts w:hint="cs"/>
          <w:rtl/>
        </w:rPr>
        <w:t>מפורטים.</w:t>
      </w:r>
    </w:p>
    <w:p w:rsidR="00FD3FA9" w:rsidRDefault="00FD3FA9" w:rsidP="00FD3FA9">
      <w:pPr>
        <w:rPr>
          <w:rtl/>
        </w:rPr>
      </w:pPr>
    </w:p>
    <w:p w:rsidR="00FD3FA9" w:rsidRDefault="0098490B" w:rsidP="0098490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98490B" w:rsidRDefault="0098490B" w:rsidP="0098490B">
      <w:pPr>
        <w:pStyle w:val="KeepWithNext"/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>נעבור להצבעה.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65" w:name="ET_speaker_שגית_אפיק_30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FD3FA9" w:rsidRDefault="00FD3FA9" w:rsidP="00FD3FA9">
      <w:pPr>
        <w:pStyle w:val="KeepWithNext"/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>תגיד מילה על</w:t>
      </w:r>
      <w:r w:rsidR="005800B3">
        <w:rPr>
          <w:rFonts w:hint="cs"/>
          <w:rtl/>
        </w:rPr>
        <w:t xml:space="preserve"> אגרה שנתית, שדיברנו שתיכנסו </w:t>
      </w:r>
      <w:bookmarkStart w:id="166" w:name="_ETM_Q1_9613136"/>
      <w:bookmarkEnd w:id="166"/>
      <w:r w:rsidR="005800B3">
        <w:rPr>
          <w:rFonts w:hint="cs"/>
          <w:rtl/>
        </w:rPr>
        <w:t xml:space="preserve">לאיזה מודל של הפחתה, זו גם הייתה אחת הבקשות.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67" w:name="ET_guest_692731_31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FD3FA9" w:rsidRDefault="00FD3FA9" w:rsidP="00FD3FA9">
      <w:pPr>
        <w:pStyle w:val="KeepWithNext"/>
        <w:rPr>
          <w:rtl/>
        </w:rPr>
      </w:pPr>
    </w:p>
    <w:p w:rsidR="00FD3FA9" w:rsidRDefault="00FD3FA9" w:rsidP="00C63DEF">
      <w:pPr>
        <w:rPr>
          <w:rtl/>
        </w:rPr>
      </w:pPr>
      <w:r>
        <w:rPr>
          <w:rFonts w:hint="cs"/>
          <w:rtl/>
        </w:rPr>
        <w:t>יש לנו תיק רזרבות שנועד ל</w:t>
      </w:r>
      <w:r w:rsidR="005800B3">
        <w:rPr>
          <w:rFonts w:hint="cs"/>
          <w:rtl/>
        </w:rPr>
        <w:t xml:space="preserve">כמה </w:t>
      </w:r>
      <w:bookmarkStart w:id="168" w:name="_ETM_Q1_9625764"/>
      <w:bookmarkEnd w:id="168"/>
      <w:r>
        <w:rPr>
          <w:rFonts w:hint="cs"/>
          <w:rtl/>
        </w:rPr>
        <w:t xml:space="preserve">פריטים מרכזיים. </w:t>
      </w:r>
      <w:r w:rsidR="005800B3">
        <w:rPr>
          <w:rFonts w:hint="cs"/>
          <w:rtl/>
        </w:rPr>
        <w:t xml:space="preserve">חלק מזה שאנחנו נמצאים כמשק סגור, </w:t>
      </w:r>
      <w:r>
        <w:rPr>
          <w:rFonts w:hint="cs"/>
          <w:rtl/>
        </w:rPr>
        <w:t>אם יש לנו רזרבות אז אנחנו צריכים אותן</w:t>
      </w:r>
      <w:r w:rsidR="005800B3">
        <w:rPr>
          <w:rFonts w:hint="cs"/>
          <w:rtl/>
        </w:rPr>
        <w:t xml:space="preserve"> אם יהיה יום </w:t>
      </w:r>
      <w:bookmarkStart w:id="169" w:name="_ETM_Q1_9633549"/>
      <w:bookmarkEnd w:id="169"/>
      <w:r w:rsidR="005800B3">
        <w:rPr>
          <w:rFonts w:hint="cs"/>
          <w:rtl/>
        </w:rPr>
        <w:t>סגריר</w:t>
      </w:r>
      <w:r>
        <w:rPr>
          <w:rFonts w:hint="cs"/>
          <w:rtl/>
        </w:rPr>
        <w:t xml:space="preserve">. קבענו </w:t>
      </w:r>
      <w:r w:rsidR="005800B3">
        <w:rPr>
          <w:rFonts w:hint="cs"/>
          <w:rtl/>
        </w:rPr>
        <w:t xml:space="preserve">לעצמנו בעקבות מודלים כלכליים שעשינו </w:t>
      </w:r>
      <w:r>
        <w:rPr>
          <w:rFonts w:hint="cs"/>
          <w:rtl/>
        </w:rPr>
        <w:t xml:space="preserve">ש-200 מיליון שקל היא כרית </w:t>
      </w:r>
      <w:r w:rsidR="005800B3">
        <w:rPr>
          <w:rFonts w:hint="cs"/>
          <w:rtl/>
        </w:rPr>
        <w:t xml:space="preserve">הביטחון </w:t>
      </w:r>
      <w:r>
        <w:rPr>
          <w:rFonts w:hint="cs"/>
          <w:rtl/>
        </w:rPr>
        <w:t xml:space="preserve">שאנחנו זקוקים לה. </w:t>
      </w:r>
      <w:r w:rsidR="00C63DEF">
        <w:rPr>
          <w:rFonts w:hint="cs"/>
          <w:rtl/>
        </w:rPr>
        <w:t>ב</w:t>
      </w:r>
      <w:r w:rsidR="005800B3">
        <w:rPr>
          <w:rFonts w:hint="cs"/>
          <w:rtl/>
        </w:rPr>
        <w:t xml:space="preserve">כל פעם שאנחנו מגיעים </w:t>
      </w:r>
      <w:bookmarkStart w:id="170" w:name="_ETM_Q1_9642510"/>
      <w:bookmarkEnd w:id="170"/>
      <w:r>
        <w:rPr>
          <w:rFonts w:hint="cs"/>
          <w:rtl/>
        </w:rPr>
        <w:t xml:space="preserve">מעל </w:t>
      </w:r>
      <w:r w:rsidR="005800B3">
        <w:rPr>
          <w:rFonts w:hint="cs"/>
          <w:rtl/>
        </w:rPr>
        <w:t xml:space="preserve">הכרית הזאת, בשיתוף עם ועדת הכספים ועם אגף התקציבים במשרד </w:t>
      </w:r>
      <w:bookmarkStart w:id="171" w:name="_ETM_Q1_9648904"/>
      <w:bookmarkEnd w:id="171"/>
      <w:r w:rsidR="005800B3">
        <w:rPr>
          <w:rFonts w:hint="cs"/>
          <w:rtl/>
        </w:rPr>
        <w:t xml:space="preserve">האוצר </w:t>
      </w:r>
      <w:r>
        <w:rPr>
          <w:rFonts w:hint="cs"/>
          <w:rtl/>
        </w:rPr>
        <w:t>אנחנו עושים איזה תהליך רוחבי של הפחתה</w:t>
      </w:r>
      <w:r w:rsidR="005800B3">
        <w:rPr>
          <w:rFonts w:hint="cs"/>
          <w:rtl/>
        </w:rPr>
        <w:t xml:space="preserve"> לכל החברות שמשלמות לנו את האגרות</w:t>
      </w:r>
      <w:r>
        <w:rPr>
          <w:rFonts w:hint="cs"/>
          <w:rtl/>
        </w:rPr>
        <w:t>. נכון ל-31 בדצמבר</w:t>
      </w:r>
      <w:r w:rsidR="005800B3">
        <w:rPr>
          <w:rFonts w:hint="cs"/>
          <w:rtl/>
        </w:rPr>
        <w:t xml:space="preserve">, על פי </w:t>
      </w:r>
      <w:bookmarkStart w:id="172" w:name="_ETM_Q1_9659242"/>
      <w:bookmarkEnd w:id="172"/>
      <w:r w:rsidR="005800B3">
        <w:rPr>
          <w:rFonts w:hint="cs"/>
          <w:rtl/>
        </w:rPr>
        <w:t>הצפי</w:t>
      </w:r>
      <w:r>
        <w:rPr>
          <w:rFonts w:hint="cs"/>
          <w:rtl/>
        </w:rPr>
        <w:t xml:space="preserve"> יהיה לנו עודף של 30 מיליון שקל מעל הקו האדום</w:t>
      </w:r>
      <w:r w:rsidR="005800B3">
        <w:rPr>
          <w:rFonts w:hint="cs"/>
          <w:rtl/>
        </w:rPr>
        <w:t xml:space="preserve"> שהצבנו לעצמנו</w:t>
      </w:r>
      <w:r>
        <w:rPr>
          <w:rFonts w:hint="cs"/>
          <w:rtl/>
        </w:rPr>
        <w:t xml:space="preserve">, </w:t>
      </w:r>
      <w:r w:rsidR="005800B3">
        <w:rPr>
          <w:rFonts w:hint="cs"/>
          <w:rtl/>
        </w:rPr>
        <w:t xml:space="preserve">שזה 200 מיליון שקל, </w:t>
      </w:r>
      <w:r>
        <w:rPr>
          <w:rFonts w:hint="cs"/>
          <w:rtl/>
        </w:rPr>
        <w:t xml:space="preserve">ואנחנו ביחד </w:t>
      </w:r>
      <w:r w:rsidR="005800B3">
        <w:rPr>
          <w:rFonts w:hint="cs"/>
          <w:rtl/>
        </w:rPr>
        <w:t xml:space="preserve">עם יושב-ראש הוועדה </w:t>
      </w:r>
      <w:bookmarkStart w:id="173" w:name="_ETM_Q1_9670365"/>
      <w:bookmarkEnd w:id="173"/>
      <w:r w:rsidR="005800B3">
        <w:rPr>
          <w:rFonts w:hint="cs"/>
          <w:rtl/>
        </w:rPr>
        <w:t xml:space="preserve">ועם היועצים המשפטיים של הוועדה </w:t>
      </w:r>
      <w:r>
        <w:rPr>
          <w:rFonts w:hint="cs"/>
          <w:rtl/>
        </w:rPr>
        <w:t xml:space="preserve">נגיע להסכמה במהלך השנה הזאת </w:t>
      </w:r>
      <w:r w:rsidR="005800B3">
        <w:rPr>
          <w:rFonts w:hint="cs"/>
          <w:rtl/>
        </w:rPr>
        <w:t>ע</w:t>
      </w:r>
      <w:r>
        <w:rPr>
          <w:rFonts w:hint="cs"/>
          <w:rtl/>
        </w:rPr>
        <w:t xml:space="preserve">ל גובה ההפחתה שנעשה </w:t>
      </w:r>
      <w:r w:rsidR="005800B3">
        <w:rPr>
          <w:rFonts w:hint="cs"/>
          <w:rtl/>
        </w:rPr>
        <w:t xml:space="preserve">בשנה הבאה בהוראת שעה לתאגידים </w:t>
      </w:r>
      <w:bookmarkStart w:id="174" w:name="_ETM_Q1_9685315"/>
      <w:bookmarkEnd w:id="174"/>
      <w:r w:rsidR="005800B3">
        <w:rPr>
          <w:rFonts w:hint="cs"/>
          <w:rtl/>
        </w:rPr>
        <w:t>שעליהם אנחנו מפקחים</w:t>
      </w:r>
      <w:r w:rsidR="00C63DEF">
        <w:rPr>
          <w:rFonts w:hint="cs"/>
          <w:rtl/>
        </w:rPr>
        <w:t>,</w:t>
      </w:r>
      <w:r w:rsidR="005800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הפחתת אגרות.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75" w:name="ET_speaker_5800_32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FD3FA9" w:rsidRDefault="00FD3FA9" w:rsidP="00FD3FA9">
      <w:pPr>
        <w:pStyle w:val="KeepWithNext"/>
        <w:rPr>
          <w:rtl/>
        </w:rPr>
      </w:pPr>
    </w:p>
    <w:p w:rsidR="00FD3FA9" w:rsidRDefault="005800B3" w:rsidP="005800B3">
      <w:pPr>
        <w:rPr>
          <w:rtl/>
        </w:rPr>
      </w:pPr>
      <w:r>
        <w:rPr>
          <w:rFonts w:hint="cs"/>
          <w:rtl/>
        </w:rPr>
        <w:t xml:space="preserve">אם אני יכולה לשאול, פשוט </w:t>
      </w:r>
      <w:bookmarkStart w:id="176" w:name="_ETM_Q1_9692733"/>
      <w:bookmarkEnd w:id="176"/>
      <w:r>
        <w:rPr>
          <w:rFonts w:hint="cs"/>
          <w:rtl/>
        </w:rPr>
        <w:t xml:space="preserve">תמקם לי אותו. בעצם אתם מפחיתים 5 מיליון שקלים מן </w:t>
      </w:r>
      <w:bookmarkStart w:id="177" w:name="_ETM_Q1_9696350"/>
      <w:bookmarkEnd w:id="177"/>
      <w:r>
        <w:rPr>
          <w:rFonts w:hint="cs"/>
          <w:rtl/>
        </w:rPr>
        <w:t xml:space="preserve">התקציב. </w:t>
      </w:r>
      <w:r w:rsidR="00FD3FA9">
        <w:rPr>
          <w:rFonts w:hint="cs"/>
          <w:rtl/>
        </w:rPr>
        <w:t>כמה זה באחוזים?</w:t>
      </w:r>
      <w:r>
        <w:rPr>
          <w:rFonts w:hint="cs"/>
          <w:rtl/>
        </w:rPr>
        <w:t xml:space="preserve"> זה בערך 2%?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78" w:name="ET_guest_692731_33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FD3FA9" w:rsidRDefault="00FD3FA9" w:rsidP="00FD3FA9">
      <w:pPr>
        <w:pStyle w:val="KeepWithNext"/>
        <w:rPr>
          <w:rtl/>
        </w:rPr>
      </w:pPr>
    </w:p>
    <w:p w:rsidR="00FD3FA9" w:rsidRDefault="005800B3" w:rsidP="00FD3FA9">
      <w:pPr>
        <w:rPr>
          <w:rtl/>
        </w:rPr>
      </w:pPr>
      <w:r>
        <w:rPr>
          <w:rFonts w:hint="cs"/>
          <w:rtl/>
        </w:rPr>
        <w:t xml:space="preserve">לא, </w:t>
      </w:r>
      <w:r w:rsidR="00FD3FA9">
        <w:rPr>
          <w:rFonts w:hint="cs"/>
          <w:rtl/>
        </w:rPr>
        <w:t>זה בערך 2.5%.</w:t>
      </w:r>
    </w:p>
    <w:p w:rsidR="005800B3" w:rsidRDefault="005800B3" w:rsidP="00FD3FA9">
      <w:pPr>
        <w:rPr>
          <w:rtl/>
        </w:rPr>
      </w:pPr>
    </w:p>
    <w:p w:rsidR="005800B3" w:rsidRDefault="005800B3" w:rsidP="005800B3">
      <w:pPr>
        <w:pStyle w:val="af5"/>
        <w:keepNext/>
        <w:rPr>
          <w:rtl/>
        </w:rPr>
      </w:pPr>
      <w:r>
        <w:rPr>
          <w:rtl/>
        </w:rPr>
        <w:t>קריאה:</w:t>
      </w:r>
    </w:p>
    <w:p w:rsidR="005800B3" w:rsidRDefault="005800B3" w:rsidP="005800B3">
      <w:pPr>
        <w:pStyle w:val="KeepWithNext"/>
        <w:rPr>
          <w:rtl/>
        </w:rPr>
      </w:pPr>
    </w:p>
    <w:p w:rsidR="005800B3" w:rsidRDefault="005800B3" w:rsidP="005800B3">
      <w:pPr>
        <w:rPr>
          <w:rtl/>
        </w:rPr>
      </w:pPr>
      <w:r>
        <w:rPr>
          <w:rFonts w:hint="cs"/>
          <w:rtl/>
        </w:rPr>
        <w:t xml:space="preserve">זה מה שביקשו מהם.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79" w:name="ET_speaker_5800_34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FD3FA9" w:rsidRDefault="00FD3FA9" w:rsidP="00FD3FA9">
      <w:pPr>
        <w:pStyle w:val="KeepWithNext"/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>רצינו שיבואו עם הפחתה</w:t>
      </w:r>
      <w:r w:rsidR="005800B3">
        <w:rPr>
          <w:rFonts w:hint="cs"/>
          <w:rtl/>
        </w:rPr>
        <w:t xml:space="preserve">, שהם יחליטו מאיפה הם מורידים, אבל לאור העובדה שכולם מקצצים </w:t>
      </w:r>
      <w:bookmarkStart w:id="180" w:name="_ETM_Q1_9711674"/>
      <w:bookmarkEnd w:id="180"/>
      <w:r w:rsidR="005800B3">
        <w:rPr>
          <w:rFonts w:hint="cs"/>
          <w:rtl/>
        </w:rPr>
        <w:t>לכולם ולאור הפערים רצינו שיחזרו עם משהו יותר מופחת</w:t>
      </w:r>
      <w:r>
        <w:rPr>
          <w:rFonts w:hint="cs"/>
          <w:rtl/>
        </w:rPr>
        <w:t xml:space="preserve">. </w:t>
      </w:r>
    </w:p>
    <w:p w:rsidR="00FD3FA9" w:rsidRDefault="00FD3FA9" w:rsidP="00FD3FA9">
      <w:pPr>
        <w:rPr>
          <w:rtl/>
        </w:rPr>
      </w:pPr>
    </w:p>
    <w:p w:rsidR="0098490B" w:rsidRDefault="0098490B" w:rsidP="0098490B">
      <w:pPr>
        <w:pStyle w:val="af9"/>
        <w:keepNext/>
        <w:rPr>
          <w:rtl/>
        </w:rPr>
      </w:pPr>
      <w:r>
        <w:rPr>
          <w:rtl/>
        </w:rPr>
        <w:t>עודד שפירר:</w:t>
      </w:r>
    </w:p>
    <w:p w:rsidR="0098490B" w:rsidRDefault="0098490B" w:rsidP="0098490B">
      <w:pPr>
        <w:pStyle w:val="KeepWithNext"/>
        <w:rPr>
          <w:rtl/>
        </w:rPr>
      </w:pPr>
    </w:p>
    <w:p w:rsidR="005800B3" w:rsidRDefault="005800B3" w:rsidP="00C63DEF">
      <w:pPr>
        <w:rPr>
          <w:rtl/>
        </w:rPr>
      </w:pPr>
      <w:r>
        <w:rPr>
          <w:rFonts w:hint="cs"/>
          <w:rtl/>
        </w:rPr>
        <w:t>ז</w:t>
      </w:r>
      <w:r w:rsidR="00C63DEF">
        <w:rPr>
          <w:rFonts w:hint="cs"/>
          <w:rtl/>
        </w:rPr>
        <w:t>ו</w:t>
      </w:r>
      <w:r>
        <w:rPr>
          <w:rFonts w:hint="cs"/>
          <w:rtl/>
        </w:rPr>
        <w:t xml:space="preserve"> החלטה </w:t>
      </w:r>
      <w:bookmarkStart w:id="181" w:name="_ETM_Q1_9713985"/>
      <w:bookmarkEnd w:id="181"/>
      <w:r>
        <w:rPr>
          <w:rFonts w:hint="cs"/>
          <w:rtl/>
        </w:rPr>
        <w:t xml:space="preserve">טובה, רק שבאמת אני אומר לכם - - - </w:t>
      </w:r>
    </w:p>
    <w:p w:rsidR="005800B3" w:rsidRDefault="005800B3" w:rsidP="00FD3FA9">
      <w:pPr>
        <w:rPr>
          <w:rtl/>
        </w:rPr>
      </w:pPr>
    </w:p>
    <w:p w:rsidR="005800B3" w:rsidRDefault="005800B3" w:rsidP="005800B3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5800B3" w:rsidRDefault="005800B3" w:rsidP="005800B3">
      <w:pPr>
        <w:pStyle w:val="KeepWithNext"/>
        <w:rPr>
          <w:rtl/>
        </w:rPr>
      </w:pPr>
    </w:p>
    <w:p w:rsidR="005800B3" w:rsidRDefault="005800B3" w:rsidP="005800B3">
      <w:pPr>
        <w:rPr>
          <w:rtl/>
        </w:rPr>
      </w:pPr>
      <w:r>
        <w:rPr>
          <w:rFonts w:hint="cs"/>
          <w:rtl/>
        </w:rPr>
        <w:t>מאיפה החלטתם לקצץ?</w:t>
      </w:r>
    </w:p>
    <w:p w:rsidR="005800B3" w:rsidRDefault="005800B3" w:rsidP="005800B3">
      <w:pPr>
        <w:rPr>
          <w:rtl/>
        </w:rPr>
      </w:pPr>
    </w:p>
    <w:p w:rsidR="005800B3" w:rsidRDefault="005800B3" w:rsidP="005800B3">
      <w:pPr>
        <w:pStyle w:val="af9"/>
        <w:keepNext/>
        <w:rPr>
          <w:rtl/>
        </w:rPr>
      </w:pPr>
      <w:r>
        <w:rPr>
          <w:rtl/>
        </w:rPr>
        <w:t>עודד שפירר:</w:t>
      </w:r>
    </w:p>
    <w:p w:rsidR="005800B3" w:rsidRDefault="005800B3" w:rsidP="005800B3">
      <w:pPr>
        <w:pStyle w:val="KeepWithNext"/>
        <w:rPr>
          <w:rtl/>
        </w:rPr>
      </w:pPr>
    </w:p>
    <w:p w:rsidR="00FD3FA9" w:rsidRDefault="005800B3" w:rsidP="0088493A">
      <w:pPr>
        <w:rPr>
          <w:rtl/>
        </w:rPr>
      </w:pPr>
      <w:r>
        <w:rPr>
          <w:rFonts w:hint="cs"/>
          <w:rtl/>
        </w:rPr>
        <w:t xml:space="preserve">סעיף מרכזי </w:t>
      </w:r>
      <w:r w:rsidR="0088493A">
        <w:rPr>
          <w:rFonts w:hint="cs"/>
          <w:rtl/>
        </w:rPr>
        <w:t xml:space="preserve">שהורדנו הוא סעיף מחשובי. ביטלנו כמה פרויקטים </w:t>
      </w:r>
      <w:bookmarkStart w:id="182" w:name="_ETM_Q1_9722827"/>
      <w:bookmarkEnd w:id="182"/>
      <w:proofErr w:type="spellStart"/>
      <w:r w:rsidR="0088493A">
        <w:rPr>
          <w:rFonts w:hint="cs"/>
          <w:rtl/>
        </w:rPr>
        <w:t>מחשוביים</w:t>
      </w:r>
      <w:proofErr w:type="spellEnd"/>
      <w:r w:rsidR="0088493A">
        <w:rPr>
          <w:rFonts w:hint="cs"/>
          <w:rtl/>
        </w:rPr>
        <w:t xml:space="preserve"> שאנחנו צריכים לעשות אותם ב-2020, ואני מקווה מאוד שנעשה </w:t>
      </w:r>
      <w:bookmarkStart w:id="183" w:name="_ETM_Q1_9728280"/>
      <w:bookmarkEnd w:id="183"/>
      <w:r w:rsidR="0088493A">
        <w:rPr>
          <w:rFonts w:hint="cs"/>
          <w:rtl/>
        </w:rPr>
        <w:t xml:space="preserve">אותם ב-2021. פרט לכך קיצצנו מכל סעיף איזשהו סכום כדי לאפשר לעצמנו להמשיך לחיות כפי שאנחנו חושבים שצריך.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84" w:name="ET_speaker_5800_36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FD3FA9" w:rsidRDefault="00FD3FA9" w:rsidP="00FD3FA9">
      <w:pPr>
        <w:pStyle w:val="KeepWithNext"/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>איך זה יבוא לידי ביטוי? באגרות?</w:t>
      </w:r>
      <w:r w:rsidR="0088493A">
        <w:rPr>
          <w:rFonts w:hint="cs"/>
          <w:rtl/>
        </w:rPr>
        <w:t xml:space="preserve"> לא. </w:t>
      </w:r>
      <w:bookmarkStart w:id="185" w:name="_ETM_Q1_9742825"/>
      <w:bookmarkEnd w:id="185"/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86" w:name="ET_guest_692731_37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FD3FA9">
      <w:pPr>
        <w:rPr>
          <w:rtl/>
        </w:rPr>
      </w:pPr>
      <w:r>
        <w:rPr>
          <w:rFonts w:hint="cs"/>
          <w:rtl/>
        </w:rPr>
        <w:t>כרגע זה לא יבוא לידי ביטוי.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87" w:name="ET_speaker_שגית_אפיק_38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FD3FA9">
      <w:pPr>
        <w:rPr>
          <w:rtl/>
        </w:rPr>
      </w:pPr>
      <w:r>
        <w:rPr>
          <w:rFonts w:hint="cs"/>
          <w:rtl/>
        </w:rPr>
        <w:t xml:space="preserve">זה יבוא. זה </w:t>
      </w:r>
      <w:bookmarkStart w:id="188" w:name="_ETM_Q1_9746477"/>
      <w:bookmarkEnd w:id="188"/>
      <w:r>
        <w:rPr>
          <w:rFonts w:hint="cs"/>
          <w:rtl/>
        </w:rPr>
        <w:t xml:space="preserve">מה שהוא הסביר: </w:t>
      </w:r>
      <w:r w:rsidR="00FD3FA9">
        <w:rPr>
          <w:rFonts w:hint="cs"/>
          <w:rtl/>
        </w:rPr>
        <w:t>בסוף השנה</w:t>
      </w:r>
      <w:r>
        <w:rPr>
          <w:rFonts w:hint="cs"/>
          <w:rtl/>
        </w:rPr>
        <w:t xml:space="preserve"> הבאה הוא יביא הפחתת אגרות. בסוף </w:t>
      </w:r>
      <w:bookmarkStart w:id="189" w:name="_ETM_Q1_9748471"/>
      <w:bookmarkEnd w:id="189"/>
      <w:r>
        <w:rPr>
          <w:rFonts w:hint="cs"/>
          <w:rtl/>
        </w:rPr>
        <w:t xml:space="preserve">השנה הוא יודע מה היתרות שלו ולפי זה הוא יביא </w:t>
      </w:r>
      <w:bookmarkStart w:id="190" w:name="_ETM_Q1_9751785"/>
      <w:bookmarkEnd w:id="190"/>
      <w:r>
        <w:rPr>
          <w:rFonts w:hint="cs"/>
          <w:rtl/>
        </w:rPr>
        <w:t xml:space="preserve">הפחתת אגרות.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91" w:name="ET_guest_692731_39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FD3FA9">
      <w:pPr>
        <w:rPr>
          <w:rtl/>
        </w:rPr>
      </w:pPr>
      <w:r>
        <w:rPr>
          <w:rFonts w:hint="cs"/>
          <w:rtl/>
        </w:rPr>
        <w:t>אני רוצה לציין ש</w:t>
      </w:r>
      <w:r w:rsidR="00FD3FA9">
        <w:rPr>
          <w:rFonts w:hint="cs"/>
          <w:rtl/>
        </w:rPr>
        <w:t>אני לא יכ</w:t>
      </w:r>
      <w:r>
        <w:rPr>
          <w:rFonts w:hint="cs"/>
          <w:rtl/>
        </w:rPr>
        <w:t>ול לעשות הפחתת אגרות בלי חקיקה ולכן אנחנו נעשה את ז</w:t>
      </w:r>
      <w:bookmarkStart w:id="192" w:name="_ETM_Q1_9757893"/>
      <w:bookmarkEnd w:id="192"/>
      <w:r>
        <w:rPr>
          <w:rFonts w:hint="cs"/>
          <w:rtl/>
        </w:rPr>
        <w:t xml:space="preserve">ה רק כשתהיה כנסת ותהיה חקיקה לגבי אגרות שנת 2021. 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93" w:name="ET_speaker_5800_40"/>
      <w:r>
        <w:rPr>
          <w:rStyle w:val="TagStyle"/>
          <w:rFonts w:hint="cs"/>
          <w:rtl/>
        </w:rPr>
        <w:t>כ</w:t>
      </w:r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FD3FA9">
      <w:pPr>
        <w:rPr>
          <w:rtl/>
        </w:rPr>
      </w:pPr>
      <w:r>
        <w:rPr>
          <w:rFonts w:hint="cs"/>
          <w:rtl/>
        </w:rPr>
        <w:t xml:space="preserve">רק שאלת הבהרה קטנה, כי זו הפעם הראשונה שאני רואה </w:t>
      </w:r>
      <w:bookmarkStart w:id="194" w:name="_ETM_Q1_9767280"/>
      <w:bookmarkEnd w:id="194"/>
      <w:r>
        <w:rPr>
          <w:rFonts w:hint="cs"/>
          <w:rtl/>
        </w:rPr>
        <w:t>את התקציב שלכם. כ</w:t>
      </w:r>
      <w:r w:rsidR="00FD3FA9">
        <w:rPr>
          <w:rFonts w:hint="cs"/>
          <w:rtl/>
        </w:rPr>
        <w:t>שאתה אומר הפחתת אגרות</w:t>
      </w:r>
      <w:r>
        <w:rPr>
          <w:rFonts w:hint="cs"/>
          <w:rtl/>
        </w:rPr>
        <w:t xml:space="preserve">, אתם הרי לא מפחיתים רטרואקטיבית את </w:t>
      </w:r>
      <w:bookmarkStart w:id="195" w:name="_ETM_Q1_9768943"/>
      <w:bookmarkEnd w:id="195"/>
      <w:r>
        <w:rPr>
          <w:rFonts w:hint="cs"/>
          <w:rtl/>
        </w:rPr>
        <w:t>האגרות</w:t>
      </w:r>
      <w:r w:rsidR="00FD3FA9">
        <w:rPr>
          <w:rFonts w:hint="cs"/>
          <w:rtl/>
        </w:rPr>
        <w:t>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196" w:name="ET_guest_692731_41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C63DEF">
      <w:pPr>
        <w:rPr>
          <w:rtl/>
        </w:rPr>
      </w:pPr>
      <w:r>
        <w:rPr>
          <w:rFonts w:hint="cs"/>
          <w:rtl/>
        </w:rPr>
        <w:t xml:space="preserve">לא, </w:t>
      </w:r>
      <w:r w:rsidR="00FD3FA9">
        <w:rPr>
          <w:rFonts w:hint="cs"/>
          <w:rtl/>
        </w:rPr>
        <w:t>אנחנו מפחיתים מהיום והלאה, ואז זה גורם</w:t>
      </w:r>
      <w:r>
        <w:rPr>
          <w:rFonts w:hint="cs"/>
          <w:rtl/>
        </w:rPr>
        <w:t xml:space="preserve"> לשחיקה של העודף על תיק הרזרבות שלנו</w:t>
      </w:r>
      <w:r w:rsidR="00FD3FA9">
        <w:rPr>
          <w:rFonts w:hint="cs"/>
          <w:rtl/>
        </w:rPr>
        <w:t xml:space="preserve">, עד שאנחנו מגיעים </w:t>
      </w:r>
      <w:r>
        <w:rPr>
          <w:rFonts w:hint="cs"/>
          <w:rtl/>
        </w:rPr>
        <w:t xml:space="preserve">בחזרה </w:t>
      </w:r>
      <w:r w:rsidR="00FD3FA9">
        <w:rPr>
          <w:rFonts w:hint="cs"/>
          <w:rtl/>
        </w:rPr>
        <w:t xml:space="preserve">ל-200 מיליון שקל. </w:t>
      </w:r>
      <w:r>
        <w:rPr>
          <w:rFonts w:hint="cs"/>
          <w:rtl/>
        </w:rPr>
        <w:t xml:space="preserve">עשינו </w:t>
      </w:r>
      <w:bookmarkStart w:id="197" w:name="_ETM_Q1_9781177"/>
      <w:bookmarkEnd w:id="197"/>
      <w:r>
        <w:rPr>
          <w:rFonts w:hint="cs"/>
          <w:rtl/>
        </w:rPr>
        <w:t>את זה כבר עם ועדת הכספים להפחתה משמעותית, כשהי</w:t>
      </w:r>
      <w:r w:rsidR="00C63DEF">
        <w:rPr>
          <w:rFonts w:hint="cs"/>
          <w:rtl/>
        </w:rPr>
        <w:t>ו</w:t>
      </w:r>
      <w:r>
        <w:rPr>
          <w:rFonts w:hint="cs"/>
          <w:rtl/>
        </w:rPr>
        <w:t xml:space="preserve"> לנו </w:t>
      </w:r>
      <w:bookmarkStart w:id="198" w:name="_ETM_Q1_9785159"/>
      <w:bookmarkEnd w:id="198"/>
      <w:r>
        <w:rPr>
          <w:rFonts w:hint="cs"/>
          <w:rtl/>
        </w:rPr>
        <w:t>90 מיליון שקל רזרבות ובמשך חמש שנים הפחתנו אט-אט עד שהגענו ל-200 מיליון שקל. עכשיו שוב גדלנו ל-230 מיליון שקל.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199" w:name="ET_speaker_5800_42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FD3FA9" w:rsidRDefault="00FD3FA9" w:rsidP="00FD3FA9">
      <w:pPr>
        <w:pStyle w:val="KeepWithNext"/>
        <w:rPr>
          <w:rtl/>
        </w:rPr>
      </w:pPr>
    </w:p>
    <w:p w:rsidR="00FD3FA9" w:rsidRDefault="0088493A" w:rsidP="0088493A">
      <w:pPr>
        <w:rPr>
          <w:rtl/>
        </w:rPr>
      </w:pPr>
      <w:r>
        <w:rPr>
          <w:rFonts w:hint="cs"/>
          <w:rtl/>
        </w:rPr>
        <w:t>ב</w:t>
      </w:r>
      <w:r w:rsidR="00FD3FA9">
        <w:rPr>
          <w:rFonts w:hint="cs"/>
          <w:rtl/>
        </w:rPr>
        <w:t xml:space="preserve">כל שנה יש מין משחק </w:t>
      </w:r>
      <w:r>
        <w:rPr>
          <w:rFonts w:hint="cs"/>
          <w:rtl/>
        </w:rPr>
        <w:t xml:space="preserve">כזה </w:t>
      </w:r>
      <w:bookmarkStart w:id="200" w:name="_ETM_Q1_9796350"/>
      <w:bookmarkEnd w:id="200"/>
      <w:r w:rsidR="00FD3FA9">
        <w:rPr>
          <w:rFonts w:hint="cs"/>
          <w:rtl/>
        </w:rPr>
        <w:t xml:space="preserve">בין האגרות </w:t>
      </w:r>
      <w:r>
        <w:rPr>
          <w:rFonts w:hint="cs"/>
          <w:rtl/>
        </w:rPr>
        <w:t xml:space="preserve">לבין </w:t>
      </w:r>
      <w:r w:rsidR="00FD3FA9">
        <w:rPr>
          <w:rFonts w:hint="cs"/>
          <w:rtl/>
        </w:rPr>
        <w:t>העודפים.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f9"/>
        <w:keepNext/>
        <w:rPr>
          <w:rtl/>
        </w:rPr>
      </w:pPr>
      <w:bookmarkStart w:id="201" w:name="ET_guest_692731_43"/>
      <w:r w:rsidRPr="00FD3FA9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FD3F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FD3FA9" w:rsidRDefault="00FD3FA9" w:rsidP="00FD3FA9">
      <w:pPr>
        <w:pStyle w:val="KeepWithNext"/>
        <w:rPr>
          <w:rtl/>
        </w:rPr>
      </w:pPr>
    </w:p>
    <w:p w:rsidR="0088493A" w:rsidRDefault="0088493A" w:rsidP="00FD3FA9">
      <w:pPr>
        <w:rPr>
          <w:rtl/>
        </w:rPr>
      </w:pPr>
      <w:r>
        <w:rPr>
          <w:rFonts w:hint="cs"/>
          <w:rtl/>
        </w:rPr>
        <w:t xml:space="preserve">נכון. </w:t>
      </w:r>
    </w:p>
    <w:p w:rsidR="0088493A" w:rsidRDefault="0088493A" w:rsidP="00FD3FA9">
      <w:pPr>
        <w:rPr>
          <w:rtl/>
        </w:rPr>
      </w:pPr>
    </w:p>
    <w:p w:rsidR="0088493A" w:rsidRDefault="0088493A" w:rsidP="0088493A">
      <w:pPr>
        <w:pStyle w:val="a4"/>
        <w:keepNext/>
        <w:rPr>
          <w:rtl/>
        </w:rPr>
      </w:pPr>
      <w:r>
        <w:rPr>
          <w:rtl/>
        </w:rPr>
        <w:lastRenderedPageBreak/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8493A" w:rsidRDefault="0088493A" w:rsidP="0088493A">
      <w:pPr>
        <w:pStyle w:val="KeepWithNext"/>
        <w:rPr>
          <w:rtl/>
        </w:rPr>
      </w:pPr>
    </w:p>
    <w:p w:rsidR="0088493A" w:rsidRDefault="0088493A" w:rsidP="0088493A">
      <w:pPr>
        <w:rPr>
          <w:rtl/>
        </w:rPr>
      </w:pPr>
      <w:r>
        <w:rPr>
          <w:rFonts w:hint="cs"/>
          <w:rtl/>
        </w:rPr>
        <w:t xml:space="preserve">במובן הזה, אין פה צדק בין-דורי. </w:t>
      </w:r>
    </w:p>
    <w:p w:rsidR="0088493A" w:rsidRDefault="0088493A" w:rsidP="0088493A">
      <w:pPr>
        <w:rPr>
          <w:rtl/>
        </w:rPr>
      </w:pPr>
    </w:p>
    <w:p w:rsidR="0088493A" w:rsidRDefault="0088493A" w:rsidP="0088493A">
      <w:pPr>
        <w:pStyle w:val="af9"/>
        <w:keepNext/>
        <w:rPr>
          <w:rtl/>
        </w:rPr>
      </w:pPr>
      <w:r>
        <w:rPr>
          <w:rtl/>
        </w:rPr>
        <w:t>עודד שפירר:</w:t>
      </w:r>
    </w:p>
    <w:p w:rsidR="0088493A" w:rsidRDefault="0088493A" w:rsidP="0088493A">
      <w:pPr>
        <w:pStyle w:val="KeepWithNext"/>
        <w:rPr>
          <w:rtl/>
        </w:rPr>
      </w:pPr>
    </w:p>
    <w:p w:rsidR="0088493A" w:rsidRDefault="0088493A" w:rsidP="0088493A">
      <w:pPr>
        <w:rPr>
          <w:rtl/>
        </w:rPr>
      </w:pPr>
      <w:r>
        <w:rPr>
          <w:rFonts w:hint="cs"/>
          <w:rtl/>
        </w:rPr>
        <w:t>את זה אנחנו עושים בכוונת מכוון.</w:t>
      </w:r>
    </w:p>
    <w:p w:rsidR="0088493A" w:rsidRDefault="0088493A" w:rsidP="0088493A">
      <w:pPr>
        <w:rPr>
          <w:rtl/>
        </w:rPr>
      </w:pPr>
    </w:p>
    <w:p w:rsidR="0088493A" w:rsidRDefault="0088493A" w:rsidP="0088493A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8493A" w:rsidRDefault="0088493A" w:rsidP="0088493A">
      <w:pPr>
        <w:pStyle w:val="KeepWithNext"/>
        <w:rPr>
          <w:rtl/>
        </w:rPr>
      </w:pPr>
    </w:p>
    <w:p w:rsidR="0088493A" w:rsidRDefault="0088493A" w:rsidP="0088493A">
      <w:pPr>
        <w:rPr>
          <w:rtl/>
        </w:rPr>
      </w:pPr>
      <w:r>
        <w:rPr>
          <w:rFonts w:hint="cs"/>
          <w:rtl/>
        </w:rPr>
        <w:t>אני משתמשת בידע שלי מן האנרגיה, מקרן הגז.</w:t>
      </w:r>
    </w:p>
    <w:p w:rsidR="00C63DEF" w:rsidRDefault="00C63DEF" w:rsidP="0088493A">
      <w:pPr>
        <w:rPr>
          <w:rtl/>
        </w:rPr>
      </w:pPr>
    </w:p>
    <w:p w:rsidR="00C63DEF" w:rsidRDefault="00C63DEF" w:rsidP="00C63DEF">
      <w:pPr>
        <w:pStyle w:val="af9"/>
        <w:keepNext/>
        <w:rPr>
          <w:rtl/>
        </w:rPr>
      </w:pPr>
      <w:r>
        <w:rPr>
          <w:rtl/>
        </w:rPr>
        <w:t>עודד שפירר:</w:t>
      </w:r>
    </w:p>
    <w:p w:rsidR="00C63DEF" w:rsidRDefault="00C63DEF" w:rsidP="00C63DEF">
      <w:pPr>
        <w:pStyle w:val="KeepWithNext"/>
        <w:rPr>
          <w:rtl/>
        </w:rPr>
      </w:pPr>
    </w:p>
    <w:p w:rsidR="00FD3FA9" w:rsidRDefault="00FD3FA9" w:rsidP="0088493A">
      <w:pPr>
        <w:rPr>
          <w:rtl/>
        </w:rPr>
      </w:pPr>
      <w:r>
        <w:rPr>
          <w:rFonts w:hint="cs"/>
          <w:rtl/>
        </w:rPr>
        <w:t>זו הערה מצוינת. אנחנו עושים את זה בכוונת מכוון</w:t>
      </w:r>
      <w:r w:rsidR="0088493A">
        <w:rPr>
          <w:rFonts w:hint="cs"/>
          <w:rtl/>
        </w:rPr>
        <w:t xml:space="preserve">, לא על החברות החדשות שמנפיקות אלא אנחנו </w:t>
      </w:r>
      <w:bookmarkStart w:id="202" w:name="_ETM_Q1_9815258"/>
      <w:bookmarkEnd w:id="202"/>
      <w:r w:rsidR="0088493A">
        <w:rPr>
          <w:rFonts w:hint="cs"/>
          <w:rtl/>
        </w:rPr>
        <w:t>עושים את זה</w:t>
      </w:r>
      <w:r>
        <w:rPr>
          <w:rFonts w:hint="cs"/>
          <w:rtl/>
        </w:rPr>
        <w:t xml:space="preserve"> </w:t>
      </w:r>
      <w:r w:rsidR="0088493A">
        <w:t>across the board</w:t>
      </w:r>
      <w:r w:rsidR="0088493A">
        <w:rPr>
          <w:rFonts w:hint="cs"/>
          <w:rtl/>
        </w:rPr>
        <w:t xml:space="preserve"> על </w:t>
      </w:r>
      <w:r>
        <w:rPr>
          <w:rFonts w:hint="cs"/>
          <w:rtl/>
        </w:rPr>
        <w:t>האגרות השנתיות</w:t>
      </w:r>
      <w:r w:rsidR="0088493A">
        <w:rPr>
          <w:rFonts w:hint="cs"/>
          <w:rtl/>
        </w:rPr>
        <w:t xml:space="preserve"> של החברות, כהפחתה</w:t>
      </w:r>
      <w:r>
        <w:rPr>
          <w:rFonts w:hint="cs"/>
          <w:rtl/>
        </w:rPr>
        <w:t>. מי ששילם לנו בשנים האחרונות ייהנה מן ההפחתה של השנים הבאות</w:t>
      </w:r>
      <w:r w:rsidR="0088493A">
        <w:rPr>
          <w:rFonts w:hint="cs"/>
          <w:rtl/>
        </w:rPr>
        <w:t>.</w:t>
      </w:r>
    </w:p>
    <w:p w:rsidR="00FD3FA9" w:rsidRDefault="00FD3FA9" w:rsidP="00FD3FA9">
      <w:pPr>
        <w:rPr>
          <w:rtl/>
        </w:rPr>
      </w:pPr>
    </w:p>
    <w:p w:rsidR="00FD3FA9" w:rsidRDefault="00FD3FA9" w:rsidP="00FD3FA9">
      <w:pPr>
        <w:pStyle w:val="a4"/>
        <w:keepNext/>
        <w:rPr>
          <w:rtl/>
        </w:rPr>
      </w:pPr>
      <w:bookmarkStart w:id="203" w:name="ET_speaker_5800_44"/>
      <w:r w:rsidRPr="00FD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D3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FD3FA9" w:rsidRDefault="00FD3FA9" w:rsidP="00FD3FA9">
      <w:pPr>
        <w:pStyle w:val="KeepWithNext"/>
        <w:rPr>
          <w:rtl/>
        </w:rPr>
      </w:pPr>
    </w:p>
    <w:p w:rsidR="00FD3FA9" w:rsidRDefault="00FD3FA9" w:rsidP="00FD3FA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D3FA9" w:rsidRDefault="00FD3FA9" w:rsidP="00FD3FA9">
      <w:pPr>
        <w:rPr>
          <w:rtl/>
        </w:rPr>
      </w:pPr>
    </w:p>
    <w:p w:rsidR="00C63DEF" w:rsidRDefault="00C63DEF" w:rsidP="00C63DEF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C63DEF" w:rsidRDefault="00C63DEF" w:rsidP="00C63DEF">
      <w:pPr>
        <w:pStyle w:val="KeepWithNext"/>
        <w:rPr>
          <w:rtl/>
        </w:rPr>
      </w:pPr>
    </w:p>
    <w:p w:rsidR="00FD3FA9" w:rsidRDefault="0088493A" w:rsidP="0088493A">
      <w:pPr>
        <w:rPr>
          <w:rtl/>
        </w:rPr>
      </w:pPr>
      <w:r>
        <w:rPr>
          <w:rFonts w:hint="cs"/>
          <w:rtl/>
        </w:rPr>
        <w:t xml:space="preserve">אנחנו </w:t>
      </w:r>
      <w:bookmarkStart w:id="204" w:name="_ETM_Q1_9833387"/>
      <w:bookmarkEnd w:id="204"/>
      <w:r>
        <w:rPr>
          <w:rFonts w:hint="cs"/>
          <w:rtl/>
        </w:rPr>
        <w:t xml:space="preserve">מצביעים על הצעת התקציב המעודכנת לשנת 2020, כפי שהוגשה </w:t>
      </w:r>
      <w:bookmarkStart w:id="205" w:name="_ETM_Q1_9843374"/>
      <w:bookmarkEnd w:id="205"/>
      <w:r>
        <w:rPr>
          <w:rFonts w:hint="cs"/>
          <w:rtl/>
        </w:rPr>
        <w:t xml:space="preserve">היום, בהפחתה של 5 מיליון שקל ממה שהוצג בישיבה הקודמת. </w:t>
      </w:r>
      <w:r w:rsidR="00FD3FA9">
        <w:rPr>
          <w:rFonts w:hint="cs"/>
          <w:rtl/>
        </w:rPr>
        <w:t>מי בעד ההצעה</w:t>
      </w:r>
      <w:r>
        <w:rPr>
          <w:rFonts w:hint="cs"/>
          <w:rtl/>
        </w:rPr>
        <w:t>? מי נגד? מי נמנע?</w:t>
      </w:r>
      <w:r w:rsidR="00FD3FA9">
        <w:rPr>
          <w:rFonts w:hint="cs"/>
          <w:rtl/>
        </w:rPr>
        <w:t xml:space="preserve"> </w:t>
      </w:r>
    </w:p>
    <w:p w:rsidR="0098490B" w:rsidRDefault="0098490B" w:rsidP="00FD3FA9">
      <w:pPr>
        <w:rPr>
          <w:rtl/>
        </w:rPr>
      </w:pPr>
    </w:p>
    <w:p w:rsidR="0098490B" w:rsidRDefault="0098490B" w:rsidP="0098490B">
      <w:pPr>
        <w:pStyle w:val="af1"/>
        <w:keepNext/>
        <w:rPr>
          <w:rtl/>
        </w:rPr>
      </w:pPr>
      <w:r>
        <w:rPr>
          <w:rtl/>
        </w:rPr>
        <w:t>הצבעה</w:t>
      </w:r>
    </w:p>
    <w:p w:rsidR="0098490B" w:rsidRDefault="0098490B" w:rsidP="0098490B">
      <w:pPr>
        <w:pStyle w:val="--"/>
        <w:keepNext/>
        <w:rPr>
          <w:rtl/>
        </w:rPr>
      </w:pPr>
    </w:p>
    <w:p w:rsidR="0098490B" w:rsidRDefault="0098490B" w:rsidP="0098490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98490B" w:rsidRDefault="0098490B" w:rsidP="0098490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8490B" w:rsidRDefault="0098490B" w:rsidP="0098490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493A" w:rsidRPr="0088493A" w:rsidRDefault="0088493A" w:rsidP="0088493A">
      <w:pPr>
        <w:jc w:val="center"/>
        <w:rPr>
          <w:rtl/>
        </w:rPr>
      </w:pPr>
      <w:r>
        <w:rPr>
          <w:rFonts w:hint="cs"/>
          <w:rtl/>
        </w:rPr>
        <w:t>הצעת תקציב רשות ניירות ערך לשנת 2020 אושרה.</w:t>
      </w:r>
    </w:p>
    <w:p w:rsidR="0098490B" w:rsidRPr="0098490B" w:rsidRDefault="0098490B" w:rsidP="0098490B">
      <w:pPr>
        <w:pStyle w:val="af2"/>
        <w:rPr>
          <w:rtl/>
        </w:rPr>
      </w:pPr>
    </w:p>
    <w:p w:rsidR="0098490B" w:rsidRDefault="0098490B" w:rsidP="0098490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</w:p>
    <w:p w:rsidR="0098490B" w:rsidRDefault="0098490B" w:rsidP="0098490B">
      <w:pPr>
        <w:pStyle w:val="KeepWithNext"/>
        <w:rPr>
          <w:rtl/>
        </w:rPr>
      </w:pPr>
    </w:p>
    <w:p w:rsidR="0088493A" w:rsidRDefault="0088493A" w:rsidP="0098490B">
      <w:pPr>
        <w:rPr>
          <w:rtl/>
        </w:rPr>
      </w:pPr>
      <w:r>
        <w:rPr>
          <w:rFonts w:hint="cs"/>
          <w:rtl/>
        </w:rPr>
        <w:t xml:space="preserve">הצעת התקציב אושרה. </w:t>
      </w:r>
    </w:p>
    <w:p w:rsidR="0088493A" w:rsidRDefault="0088493A" w:rsidP="0098490B">
      <w:pPr>
        <w:rPr>
          <w:rtl/>
        </w:rPr>
      </w:pPr>
      <w:bookmarkStart w:id="206" w:name="_ETM_Q1_9850730"/>
      <w:bookmarkStart w:id="207" w:name="_ETM_Q1_9851185"/>
      <w:bookmarkEnd w:id="206"/>
      <w:bookmarkEnd w:id="207"/>
    </w:p>
    <w:p w:rsidR="0098490B" w:rsidRDefault="0098490B" w:rsidP="0098490B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9B260D" w:rsidRDefault="009B260D" w:rsidP="009B260D">
      <w:pPr>
        <w:pStyle w:val="a4"/>
        <w:rPr>
          <w:rtl/>
        </w:rPr>
      </w:pPr>
      <w:r>
        <w:rPr>
          <w:rtl/>
        </w:rPr>
        <w:t xml:space="preserve">                    </w:t>
      </w:r>
    </w:p>
    <w:p w:rsidR="00E01E0B" w:rsidRDefault="002C7A6A" w:rsidP="002C7A6A">
      <w:pPr>
        <w:pStyle w:val="afc"/>
        <w:keepNext/>
        <w:rPr>
          <w:rtl/>
        </w:rPr>
      </w:pPr>
      <w:r>
        <w:rPr>
          <w:rtl/>
        </w:rPr>
        <w:t>הישיבה ננעלה בשעה 13:15.</w:t>
      </w:r>
      <w:bookmarkStart w:id="208" w:name="_GoBack"/>
      <w:bookmarkEnd w:id="208"/>
    </w:p>
    <w:sectPr w:rsidR="00E01E0B" w:rsidSect="005823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13C" w:rsidRDefault="009F013C">
      <w:r>
        <w:separator/>
      </w:r>
    </w:p>
  </w:endnote>
  <w:endnote w:type="continuationSeparator" w:id="0">
    <w:p w:rsidR="009F013C" w:rsidRDefault="009F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13C" w:rsidRDefault="009F013C">
      <w:r>
        <w:separator/>
      </w:r>
    </w:p>
  </w:footnote>
  <w:footnote w:type="continuationSeparator" w:id="0">
    <w:p w:rsidR="009F013C" w:rsidRDefault="009F0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7D7" w:rsidRDefault="00E707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07D7" w:rsidRDefault="00E707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7D7" w:rsidRDefault="00E707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230F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E707D7" w:rsidRPr="00CC5815" w:rsidRDefault="00E707D7" w:rsidP="008E5E3F">
    <w:pPr>
      <w:pStyle w:val="a3"/>
      <w:ind w:firstLine="0"/>
    </w:pPr>
    <w:r>
      <w:rPr>
        <w:rFonts w:hint="cs"/>
        <w:rtl/>
      </w:rPr>
      <w:t>ועדת הכספים</w:t>
    </w:r>
  </w:p>
  <w:p w:rsidR="00E707D7" w:rsidRPr="00CC5815" w:rsidRDefault="00E707D7" w:rsidP="008E5E3F">
    <w:pPr>
      <w:pStyle w:val="a3"/>
      <w:ind w:firstLine="0"/>
      <w:rPr>
        <w:rtl/>
      </w:rPr>
    </w:pPr>
    <w:r>
      <w:rPr>
        <w:rtl/>
      </w:rPr>
      <w:t>05/02/2020</w:t>
    </w:r>
  </w:p>
  <w:p w:rsidR="00E707D7" w:rsidRPr="00CC5815" w:rsidRDefault="00E707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7D7" w:rsidRDefault="00E707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D92BDD" wp14:editId="24747F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07D7" w:rsidRDefault="00E707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07D7" w:rsidRDefault="00E707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3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98D"/>
    <w:rsid w:val="00150436"/>
    <w:rsid w:val="0016018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7D5"/>
    <w:rsid w:val="002016FF"/>
    <w:rsid w:val="00227FEF"/>
    <w:rsid w:val="0023476A"/>
    <w:rsid w:val="00240DAB"/>
    <w:rsid w:val="00261554"/>
    <w:rsid w:val="00275C03"/>
    <w:rsid w:val="00280D58"/>
    <w:rsid w:val="002C7A6A"/>
    <w:rsid w:val="002D4BDB"/>
    <w:rsid w:val="002E5E31"/>
    <w:rsid w:val="0030003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A93"/>
    <w:rsid w:val="0049458B"/>
    <w:rsid w:val="00495FD8"/>
    <w:rsid w:val="004B0A65"/>
    <w:rsid w:val="004B1BE9"/>
    <w:rsid w:val="004B5F56"/>
    <w:rsid w:val="004F0653"/>
    <w:rsid w:val="00500C0C"/>
    <w:rsid w:val="00546678"/>
    <w:rsid w:val="005506B9"/>
    <w:rsid w:val="005800B3"/>
    <w:rsid w:val="005817EC"/>
    <w:rsid w:val="0058230F"/>
    <w:rsid w:val="00590B77"/>
    <w:rsid w:val="005A342D"/>
    <w:rsid w:val="005C363E"/>
    <w:rsid w:val="005D61F3"/>
    <w:rsid w:val="005E1C6B"/>
    <w:rsid w:val="005F76B0"/>
    <w:rsid w:val="00634F61"/>
    <w:rsid w:val="006436F0"/>
    <w:rsid w:val="00660C2C"/>
    <w:rsid w:val="00695A47"/>
    <w:rsid w:val="006A0CB7"/>
    <w:rsid w:val="006D29B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EE4"/>
    <w:rsid w:val="008320F6"/>
    <w:rsid w:val="00841223"/>
    <w:rsid w:val="008433C8"/>
    <w:rsid w:val="00846BE9"/>
    <w:rsid w:val="00853207"/>
    <w:rsid w:val="008713A4"/>
    <w:rsid w:val="00875F10"/>
    <w:rsid w:val="0088493A"/>
    <w:rsid w:val="008A5CC5"/>
    <w:rsid w:val="008C45A2"/>
    <w:rsid w:val="008C6035"/>
    <w:rsid w:val="008C7015"/>
    <w:rsid w:val="008D1DFB"/>
    <w:rsid w:val="008E03B4"/>
    <w:rsid w:val="008E5E3F"/>
    <w:rsid w:val="0090279B"/>
    <w:rsid w:val="009137D4"/>
    <w:rsid w:val="00914904"/>
    <w:rsid w:val="009258CE"/>
    <w:rsid w:val="009515F0"/>
    <w:rsid w:val="00953F39"/>
    <w:rsid w:val="009830CB"/>
    <w:rsid w:val="0098490B"/>
    <w:rsid w:val="009B260D"/>
    <w:rsid w:val="009C62B4"/>
    <w:rsid w:val="009D478A"/>
    <w:rsid w:val="009D6AA3"/>
    <w:rsid w:val="009E6E93"/>
    <w:rsid w:val="009F013C"/>
    <w:rsid w:val="009F1518"/>
    <w:rsid w:val="009F5773"/>
    <w:rsid w:val="00A15971"/>
    <w:rsid w:val="00A22C90"/>
    <w:rsid w:val="00A250E6"/>
    <w:rsid w:val="00A42723"/>
    <w:rsid w:val="00A44732"/>
    <w:rsid w:val="00A46A5E"/>
    <w:rsid w:val="00A64A6D"/>
    <w:rsid w:val="00A66020"/>
    <w:rsid w:val="00A81D3E"/>
    <w:rsid w:val="00AB02EE"/>
    <w:rsid w:val="00AB3F3A"/>
    <w:rsid w:val="00AD4EC9"/>
    <w:rsid w:val="00AD6FFC"/>
    <w:rsid w:val="00AF31E6"/>
    <w:rsid w:val="00AF4150"/>
    <w:rsid w:val="00B0509A"/>
    <w:rsid w:val="00B1054D"/>
    <w:rsid w:val="00B120B2"/>
    <w:rsid w:val="00B3292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DEF"/>
    <w:rsid w:val="00C64AFF"/>
    <w:rsid w:val="00C661EE"/>
    <w:rsid w:val="00C72438"/>
    <w:rsid w:val="00C763E4"/>
    <w:rsid w:val="00C8624A"/>
    <w:rsid w:val="00CA42B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E0B"/>
    <w:rsid w:val="00E22C3E"/>
    <w:rsid w:val="00E33AE3"/>
    <w:rsid w:val="00E34E19"/>
    <w:rsid w:val="00E61903"/>
    <w:rsid w:val="00E64116"/>
    <w:rsid w:val="00E707D7"/>
    <w:rsid w:val="00EA624B"/>
    <w:rsid w:val="00EB057D"/>
    <w:rsid w:val="00EB18E4"/>
    <w:rsid w:val="00EB5C85"/>
    <w:rsid w:val="00EC0AC2"/>
    <w:rsid w:val="00EC1595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F2D"/>
    <w:rsid w:val="00FB0768"/>
    <w:rsid w:val="00FD3FA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2EE7ADC-63B9-4714-BD55-6FC0C140C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1E0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mptyCellLayoutStyle">
    <w:name w:val="EmptyCellLayoutStyle"/>
    <w:rsid w:val="00A46A5E"/>
    <w:pPr>
      <w:spacing w:after="160" w:line="256" w:lineRule="auto"/>
    </w:pPr>
    <w:rPr>
      <w:sz w:val="2"/>
    </w:rPr>
  </w:style>
  <w:style w:type="table" w:styleId="afd">
    <w:name w:val="Table Grid"/>
    <w:basedOn w:val="a1"/>
    <w:rsid w:val="006D2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C7A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C7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DC4AF-F91B-4148-A4D8-565B3EFF1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10</Pages>
  <Words>2959</Words>
  <Characters>16870</Characters>
  <Application>Microsoft Office Word</Application>
  <DocSecurity>0</DocSecurity>
  <Lines>140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28</cp:revision>
  <cp:lastPrinted>2015-07-20T08:20:00Z</cp:lastPrinted>
  <dcterms:created xsi:type="dcterms:W3CDTF">2018-05-03T11:21:00Z</dcterms:created>
  <dcterms:modified xsi:type="dcterms:W3CDTF">2020-03-17T13:12:00Z</dcterms:modified>
</cp:coreProperties>
</file>