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5B2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12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5B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22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E55B26" w:rsidP="002E22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E22B2">
        <w:rPr>
          <w:rFonts w:hint="cs"/>
          <w:b/>
          <w:bCs/>
          <w:rtl/>
        </w:rPr>
        <w:t xml:space="preserve"> ועדת החוץ והביטחון (זמנית)</w:t>
      </w:r>
    </w:p>
    <w:p w:rsidR="00E64116" w:rsidRPr="008713A4" w:rsidRDefault="00E55B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במרץ 2020), שעה 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5B26" w:rsidP="00147F2C">
      <w:pPr>
        <w:pStyle w:val="a6"/>
        <w:rPr>
          <w:rtl/>
        </w:rPr>
      </w:pPr>
      <w:bookmarkStart w:id="1" w:name="ET_subject_618176_1"/>
      <w:r w:rsidRPr="00147F2C">
        <w:rPr>
          <w:rStyle w:val="TagStyle"/>
          <w:rtl/>
        </w:rPr>
        <w:t xml:space="preserve"> &lt;&lt; נושא &gt;&gt;</w:t>
      </w:r>
      <w:r w:rsidRPr="00E55B26">
        <w:rPr>
          <w:rStyle w:val="TagStyle"/>
          <w:rtl/>
        </w:rPr>
        <w:t xml:space="preserve"> </w:t>
      </w:r>
      <w:r w:rsidRPr="00E55B26">
        <w:rPr>
          <w:rtl/>
        </w:rPr>
        <w:t>1. בחירת יושב</w:t>
      </w:r>
      <w:r w:rsidR="00523091">
        <w:rPr>
          <w:rFonts w:hint="cs"/>
          <w:rtl/>
        </w:rPr>
        <w:t>-</w:t>
      </w:r>
      <w:r w:rsidRPr="00E55B26">
        <w:rPr>
          <w:rtl/>
        </w:rPr>
        <w:t>ראש לוועדה הזמנית לענייני חוץ וביטחון</w:t>
      </w:r>
      <w:r w:rsidRPr="00E55B26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נושא &gt;&gt;</w:t>
      </w:r>
      <w:r w:rsidRPr="00E55B26">
        <w:rPr>
          <w:rtl/>
        </w:rPr>
        <w:t xml:space="preserve">   </w:t>
      </w:r>
      <w:bookmarkEnd w:id="1"/>
    </w:p>
    <w:p w:rsidR="00E64116" w:rsidRDefault="00E55B26" w:rsidP="00147F2C">
      <w:pPr>
        <w:pStyle w:val="a6"/>
        <w:rPr>
          <w:rtl/>
        </w:rPr>
      </w:pPr>
      <w:bookmarkStart w:id="2" w:name="ET_subject_618178_2"/>
      <w:r w:rsidRPr="00147F2C">
        <w:rPr>
          <w:rStyle w:val="TagStyle"/>
          <w:rtl/>
        </w:rPr>
        <w:t xml:space="preserve"> &lt;&lt; נושא &gt;&gt;</w:t>
      </w:r>
      <w:r w:rsidRPr="00E55B26">
        <w:rPr>
          <w:rStyle w:val="TagStyle"/>
          <w:rtl/>
        </w:rPr>
        <w:t xml:space="preserve"> </w:t>
      </w:r>
      <w:r w:rsidRPr="00E55B26">
        <w:rPr>
          <w:rtl/>
        </w:rPr>
        <w:t xml:space="preserve">2. אישור הקמת ועדת משנה זמנית למודיעין, לשירותים חשאיים </w:t>
      </w:r>
      <w:proofErr w:type="spellStart"/>
      <w:r w:rsidRPr="00E55B26">
        <w:rPr>
          <w:rtl/>
        </w:rPr>
        <w:t>ולשו"ן</w:t>
      </w:r>
      <w:proofErr w:type="spellEnd"/>
      <w:r w:rsidRPr="00E55B26">
        <w:rPr>
          <w:rtl/>
        </w:rPr>
        <w:t xml:space="preserve"> ובחירת הרכבה </w:t>
      </w:r>
      <w:r w:rsidR="007D69BB">
        <w:rPr>
          <w:rtl/>
        </w:rPr>
        <w:t>–</w:t>
      </w:r>
      <w:r w:rsidRPr="00E55B26">
        <w:rPr>
          <w:rtl/>
        </w:rPr>
        <w:t xml:space="preserve"> הצבעה</w:t>
      </w:r>
      <w:r w:rsidRPr="00E55B26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נושא &gt;&gt;</w:t>
      </w:r>
      <w:r w:rsidRPr="00E55B26">
        <w:rPr>
          <w:rtl/>
        </w:rPr>
        <w:t xml:space="preserve">   </w:t>
      </w:r>
      <w:bookmarkEnd w:id="2"/>
    </w:p>
    <w:p w:rsidR="00E55B26" w:rsidRDefault="00E55B26" w:rsidP="007C693F">
      <w:pPr>
        <w:spacing w:before="60"/>
        <w:ind w:firstLine="0"/>
        <w:rPr>
          <w:rtl/>
        </w:rPr>
      </w:pPr>
    </w:p>
    <w:p w:rsidR="00E55B26" w:rsidRPr="008713A4" w:rsidRDefault="00E55B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E22B2" w:rsidRDefault="002E22B2" w:rsidP="00B761F4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  <w:r w:rsidR="00B761F4">
        <w:rPr>
          <w:rFonts w:hint="cs"/>
          <w:rtl/>
        </w:rPr>
        <w:t xml:space="preserve"> הוועדה המסדרת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גבי אשכנזי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אלי אבידר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יאיר גולן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בנימין גנץ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יעלון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יאיר לפיד</w:t>
      </w:r>
    </w:p>
    <w:p w:rsidR="002E22B2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עמיר פרץ</w:t>
      </w:r>
    </w:p>
    <w:p w:rsidR="002E22B2" w:rsidRPr="008713A4" w:rsidRDefault="002E22B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אלעזר שטרן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55B26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55B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5B26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5B26" w:rsidP="008320F6">
      <w:pPr>
        <w:ind w:firstLine="0"/>
        <w:rPr>
          <w:rtl/>
        </w:rPr>
      </w:pPr>
      <w:r>
        <w:rPr>
          <w:rtl/>
        </w:rPr>
        <w:t>טלי רם</w:t>
      </w:r>
    </w:p>
    <w:p w:rsidR="00E55B26" w:rsidRDefault="00E55B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B5C8F" w:rsidRDefault="00E55B26" w:rsidP="00147F2C">
      <w:pPr>
        <w:pStyle w:val="a6"/>
        <w:rPr>
          <w:rtl/>
        </w:rPr>
      </w:pPr>
      <w:bookmarkStart w:id="3" w:name="ET_subject_1_בחירת_יושב_ראש_לוועדה_48"/>
      <w:bookmarkStart w:id="4" w:name="ET_speaker_5267_3"/>
      <w:r w:rsidRPr="00147F2C">
        <w:rPr>
          <w:rStyle w:val="TagStyle"/>
          <w:rtl/>
        </w:rPr>
        <w:lastRenderedPageBreak/>
        <w:t xml:space="preserve"> &lt;&lt; נושא &gt;&gt;</w:t>
      </w:r>
      <w:r w:rsidRPr="00E55B26">
        <w:rPr>
          <w:rStyle w:val="TagStyle"/>
          <w:rtl/>
        </w:rPr>
        <w:t xml:space="preserve"> </w:t>
      </w:r>
      <w:r w:rsidR="00523091">
        <w:rPr>
          <w:rFonts w:hint="cs"/>
          <w:rtl/>
        </w:rPr>
        <w:t xml:space="preserve">1. </w:t>
      </w:r>
      <w:r>
        <w:rPr>
          <w:rtl/>
        </w:rPr>
        <w:t>בחירת יושב</w:t>
      </w:r>
      <w:r w:rsidR="00523091">
        <w:rPr>
          <w:rFonts w:hint="cs"/>
          <w:rtl/>
        </w:rPr>
        <w:t>-</w:t>
      </w:r>
      <w:r>
        <w:rPr>
          <w:rtl/>
        </w:rPr>
        <w:t>ראש לוועדה הזמנית לענייני חוץ וביטחון</w:t>
      </w:r>
      <w:r w:rsidRPr="00E55B26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נושא &gt;&gt;</w:t>
      </w:r>
      <w:r>
        <w:rPr>
          <w:rtl/>
        </w:rPr>
        <w:t xml:space="preserve">  </w:t>
      </w:r>
    </w:p>
    <w:bookmarkEnd w:id="3"/>
    <w:p w:rsidR="00CB5C8F" w:rsidRDefault="00CB5C8F" w:rsidP="00E55B26">
      <w:pPr>
        <w:pStyle w:val="a6"/>
        <w:keepNext/>
        <w:rPr>
          <w:rtl/>
        </w:rPr>
      </w:pPr>
    </w:p>
    <w:p w:rsidR="00CB5C8F" w:rsidRDefault="00CB5C8F" w:rsidP="00147F2C">
      <w:pPr>
        <w:pStyle w:val="af6"/>
        <w:rPr>
          <w:rtl/>
        </w:rPr>
      </w:pPr>
      <w:bookmarkStart w:id="5" w:name="ET_yor_אבי_ניסנקורן_6"/>
      <w:bookmarkStart w:id="6" w:name="ET_yor_יור_הוועדה_המסדרת_אבי_ניסנק_43"/>
      <w:bookmarkStart w:id="7" w:name="ET_yor_יור_הוועדה_המסדרת_אבי_ניסנק_49"/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CB5C8F">
        <w:rPr>
          <w:rStyle w:val="TagStyle"/>
          <w:rtl/>
        </w:rPr>
        <w:t xml:space="preserve"> </w:t>
      </w:r>
      <w:r w:rsidR="00523091">
        <w:rPr>
          <w:rFonts w:hint="cs"/>
          <w:rtl/>
        </w:rPr>
        <w:t>י</w:t>
      </w:r>
      <w:r>
        <w:rPr>
          <w:rtl/>
        </w:rPr>
        <w:t xml:space="preserve">ו"ר </w:t>
      </w:r>
      <w:r w:rsidR="00523091">
        <w:rPr>
          <w:rFonts w:hint="cs"/>
          <w:rtl/>
        </w:rPr>
        <w:t xml:space="preserve">הוועדה המסדרת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B5C8F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bookmarkEnd w:id="6"/>
    <w:bookmarkEnd w:id="7"/>
    <w:p w:rsidR="00CB5C8F" w:rsidRDefault="00CB5C8F" w:rsidP="00CB5C8F">
      <w:pPr>
        <w:rPr>
          <w:rtl/>
          <w:lang w:eastAsia="he-IL"/>
        </w:rPr>
      </w:pPr>
    </w:p>
    <w:p w:rsidR="0060692F" w:rsidRDefault="00CB5C8F" w:rsidP="00B37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להוראות סעיף 106(א)(1) לתקנון הכנסת, הוועדה תבחר יושב-ראש מבין חבריה לפי המצב בוועדת הכנסת. לעניין הוועדות הזמניות מחליפה הוועדה </w:t>
      </w:r>
      <w:bookmarkStart w:id="8" w:name="_ETM_Q1_179000"/>
      <w:bookmarkEnd w:id="8"/>
      <w:r>
        <w:rPr>
          <w:rFonts w:hint="cs"/>
          <w:rtl/>
          <w:lang w:eastAsia="he-IL"/>
        </w:rPr>
        <w:t xml:space="preserve">המסדרת את ועדת הכנסת והחליטה להמליץ לוועדת החוץ והביטחון </w:t>
      </w:r>
      <w:r w:rsidR="0060692F">
        <w:rPr>
          <w:rFonts w:hint="cs"/>
          <w:rtl/>
          <w:lang w:eastAsia="he-IL"/>
        </w:rPr>
        <w:t xml:space="preserve">הזמנית לבחור בחבר הכנסת גבי אשכנזי לכהן כיושב-ראש הוועדה. </w:t>
      </w:r>
      <w:bookmarkStart w:id="9" w:name="_ETM_Q1_189000"/>
      <w:bookmarkStart w:id="10" w:name="_ETM_Q1_190000"/>
      <w:bookmarkEnd w:id="9"/>
      <w:bookmarkEnd w:id="10"/>
      <w:r w:rsidR="0060692F">
        <w:rPr>
          <w:rFonts w:hint="cs"/>
          <w:rtl/>
          <w:lang w:eastAsia="he-IL"/>
        </w:rPr>
        <w:t>מי בעד?</w:t>
      </w:r>
      <w:r w:rsidR="00B37208">
        <w:rPr>
          <w:rFonts w:hint="cs"/>
          <w:rtl/>
          <w:lang w:eastAsia="he-IL"/>
        </w:rPr>
        <w:t xml:space="preserve"> מי נגד? מי נמנע?</w:t>
      </w:r>
    </w:p>
    <w:p w:rsidR="0060692F" w:rsidRDefault="0060692F" w:rsidP="00CB5C8F">
      <w:pPr>
        <w:rPr>
          <w:rtl/>
          <w:lang w:eastAsia="he-IL"/>
        </w:rPr>
      </w:pPr>
    </w:p>
    <w:p w:rsidR="0060692F" w:rsidRDefault="0060692F" w:rsidP="0060692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692F" w:rsidRDefault="0060692F" w:rsidP="0060692F">
      <w:pPr>
        <w:pStyle w:val="--"/>
        <w:keepNext/>
        <w:rPr>
          <w:rtl/>
          <w:lang w:eastAsia="he-IL"/>
        </w:rPr>
      </w:pPr>
    </w:p>
    <w:p w:rsidR="0060692F" w:rsidRDefault="0060692F" w:rsidP="0060692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B37208" w:rsidRPr="00B37208" w:rsidRDefault="00B37208" w:rsidP="00B37208">
      <w:pPr>
        <w:rPr>
          <w:rtl/>
          <w:lang w:eastAsia="he-IL"/>
        </w:rPr>
      </w:pPr>
    </w:p>
    <w:p w:rsidR="0060692F" w:rsidRDefault="0060692F" w:rsidP="00147F2C">
      <w:pPr>
        <w:pStyle w:val="af6"/>
        <w:rPr>
          <w:rtl/>
        </w:rPr>
      </w:pPr>
      <w:bookmarkStart w:id="11" w:name="ET_yor_אבי_ניסנקורן_7"/>
      <w:bookmarkStart w:id="12" w:name="ET_yor_יור_הוועדה_המסדרת_אבי_ניסנק_44"/>
      <w:bookmarkStart w:id="13" w:name="ET_yor_יור_הוועדה_המסדרת_אבי_ניסנק_50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60692F">
        <w:rPr>
          <w:rStyle w:val="TagStyle"/>
          <w:rtl/>
        </w:rPr>
        <w:t xml:space="preserve"> </w:t>
      </w:r>
      <w:r>
        <w:rPr>
          <w:rtl/>
        </w:rPr>
        <w:t xml:space="preserve">יו"ר </w:t>
      </w:r>
      <w:r w:rsidR="00523091">
        <w:rPr>
          <w:rFonts w:hint="cs"/>
          <w:rtl/>
        </w:rPr>
        <w:t xml:space="preserve">הוועדה המסדרת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0692F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bookmarkEnd w:id="12"/>
    <w:bookmarkEnd w:id="13"/>
    <w:p w:rsidR="00B37208" w:rsidRDefault="00B37208" w:rsidP="00B37208">
      <w:pPr>
        <w:rPr>
          <w:rtl/>
          <w:lang w:eastAsia="he-IL"/>
        </w:rPr>
      </w:pPr>
    </w:p>
    <w:p w:rsidR="00B37208" w:rsidRDefault="00B37208" w:rsidP="00B37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מזל </w:t>
      </w:r>
      <w:bookmarkStart w:id="14" w:name="_ETM_Q1_193000"/>
      <w:bookmarkEnd w:id="14"/>
      <w:r>
        <w:rPr>
          <w:rFonts w:hint="cs"/>
          <w:rtl/>
          <w:lang w:eastAsia="he-IL"/>
        </w:rPr>
        <w:t xml:space="preserve">טוב, גבי. </w:t>
      </w:r>
    </w:p>
    <w:p w:rsidR="00B37208" w:rsidRDefault="00B37208" w:rsidP="00B37208">
      <w:pPr>
        <w:pStyle w:val="KeepWithNext"/>
        <w:rPr>
          <w:rtl/>
          <w:lang w:eastAsia="he-IL"/>
        </w:rPr>
      </w:pPr>
    </w:p>
    <w:p w:rsidR="00B37208" w:rsidRDefault="00B37208" w:rsidP="00147F2C">
      <w:pPr>
        <w:pStyle w:val="af6"/>
        <w:rPr>
          <w:rtl/>
        </w:rPr>
      </w:pPr>
      <w:bookmarkStart w:id="15" w:name="ET_yor_5764_9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B3720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37208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B37208" w:rsidRDefault="00B37208" w:rsidP="00B37208">
      <w:pPr>
        <w:rPr>
          <w:rtl/>
          <w:lang w:eastAsia="he-IL"/>
        </w:rPr>
      </w:pPr>
    </w:p>
    <w:p w:rsidR="00E912A6" w:rsidRDefault="00B37208" w:rsidP="00E46F49">
      <w:pPr>
        <w:rPr>
          <w:rtl/>
          <w:lang w:eastAsia="he-IL"/>
        </w:rPr>
      </w:pPr>
      <w:bookmarkStart w:id="16" w:name="_ETM_Q1_196000"/>
      <w:bookmarkEnd w:id="16"/>
      <w:r>
        <w:rPr>
          <w:rFonts w:hint="cs"/>
          <w:rtl/>
          <w:lang w:eastAsia="he-IL"/>
        </w:rPr>
        <w:t xml:space="preserve">תודה רבה, אבי. </w:t>
      </w:r>
    </w:p>
    <w:p w:rsidR="00E912A6" w:rsidRDefault="00E912A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912A6" w:rsidRDefault="00E912A6" w:rsidP="00147F2C">
      <w:pPr>
        <w:pStyle w:val="a6"/>
        <w:rPr>
          <w:rtl/>
          <w:lang w:eastAsia="he-IL"/>
        </w:rPr>
      </w:pPr>
      <w:bookmarkStart w:id="17" w:name="ET_subject_618178_45"/>
      <w:bookmarkStart w:id="18" w:name="ET_subject_2_אישור_הקמת_ועדת_משנה__51"/>
      <w:r w:rsidRPr="00147F2C">
        <w:rPr>
          <w:rStyle w:val="TagStyle"/>
          <w:rtl/>
        </w:rPr>
        <w:t xml:space="preserve"> &lt;&lt; נושא &gt;&gt;</w:t>
      </w:r>
      <w:r w:rsidRPr="00E912A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 xml:space="preserve">אישור הקמת ועדת משנה זמנית למודיעין, לשירותים חשאיים </w:t>
      </w:r>
      <w:proofErr w:type="spellStart"/>
      <w:r>
        <w:rPr>
          <w:rtl/>
          <w:lang w:eastAsia="he-IL"/>
        </w:rPr>
        <w:t>ולשו"ן</w:t>
      </w:r>
      <w:proofErr w:type="spellEnd"/>
      <w:r>
        <w:rPr>
          <w:rtl/>
          <w:lang w:eastAsia="he-IL"/>
        </w:rPr>
        <w:t xml:space="preserve"> ובחירת הרכבה - הצבעה</w:t>
      </w:r>
      <w:r w:rsidRPr="00E912A6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7"/>
    </w:p>
    <w:bookmarkEnd w:id="18"/>
    <w:p w:rsidR="00E912A6" w:rsidRDefault="00E912A6" w:rsidP="00E912A6">
      <w:pPr>
        <w:pStyle w:val="KeepWithNext"/>
        <w:rPr>
          <w:rtl/>
          <w:lang w:eastAsia="he-IL"/>
        </w:rPr>
      </w:pPr>
    </w:p>
    <w:p w:rsidR="00E912A6" w:rsidRDefault="00E912A6" w:rsidP="00147F2C">
      <w:pPr>
        <w:pStyle w:val="af6"/>
        <w:rPr>
          <w:rtl/>
        </w:rPr>
      </w:pPr>
      <w:bookmarkStart w:id="19" w:name="ET_yor_5764_46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E912A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12A6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:rsidR="00E912A6" w:rsidRDefault="00E912A6" w:rsidP="00E912A6">
      <w:pPr>
        <w:pStyle w:val="KeepWithNext"/>
        <w:rPr>
          <w:rtl/>
          <w:lang w:eastAsia="he-IL"/>
        </w:rPr>
      </w:pPr>
    </w:p>
    <w:p w:rsidR="00B37208" w:rsidRDefault="00B37208" w:rsidP="00E46F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לפתוח א</w:t>
      </w:r>
      <w:bookmarkStart w:id="20" w:name="_ETM_Q1_207000"/>
      <w:bookmarkEnd w:id="20"/>
      <w:r>
        <w:rPr>
          <w:rFonts w:hint="cs"/>
          <w:rtl/>
          <w:lang w:eastAsia="he-IL"/>
        </w:rPr>
        <w:t xml:space="preserve">ת ישיבתה הראשונה של ועדת החוץ והביטחון בכנסת העשרים-ושלוש. </w:t>
      </w:r>
      <w:bookmarkStart w:id="21" w:name="_ETM_Q1_214000"/>
      <w:bookmarkEnd w:id="21"/>
      <w:r>
        <w:rPr>
          <w:rFonts w:hint="cs"/>
          <w:rtl/>
          <w:lang w:eastAsia="he-IL"/>
        </w:rPr>
        <w:t xml:space="preserve">אני קודם כול מודה לחבריי בוועדה על האמון, ואני </w:t>
      </w:r>
      <w:bookmarkStart w:id="22" w:name="_ETM_Q1_217000"/>
      <w:bookmarkEnd w:id="22"/>
      <w:r>
        <w:rPr>
          <w:rFonts w:hint="cs"/>
          <w:rtl/>
          <w:lang w:eastAsia="he-IL"/>
        </w:rPr>
        <w:t xml:space="preserve">בטוח שהוועדה מודעת לאחריות שלנו בעת הזו, וכמו בעבר, נמלא </w:t>
      </w:r>
      <w:bookmarkStart w:id="23" w:name="_ETM_Q1_226000"/>
      <w:bookmarkEnd w:id="23"/>
      <w:r>
        <w:rPr>
          <w:rFonts w:hint="cs"/>
          <w:rtl/>
          <w:lang w:eastAsia="he-IL"/>
        </w:rPr>
        <w:t xml:space="preserve">בצורה המקצועית את הייעוד שלנו </w:t>
      </w:r>
      <w:r w:rsidR="00E46F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הפיקוח בתקופה </w:t>
      </w:r>
      <w:bookmarkStart w:id="24" w:name="_ETM_Q1_228000"/>
      <w:bookmarkEnd w:id="24"/>
      <w:r>
        <w:rPr>
          <w:rFonts w:hint="cs"/>
          <w:rtl/>
          <w:lang w:eastAsia="he-IL"/>
        </w:rPr>
        <w:t>המורכבת שלפנינו.</w:t>
      </w:r>
    </w:p>
    <w:p w:rsidR="00B37208" w:rsidRDefault="00B37208" w:rsidP="00B37208">
      <w:pPr>
        <w:rPr>
          <w:rtl/>
          <w:lang w:eastAsia="he-IL"/>
        </w:rPr>
      </w:pPr>
    </w:p>
    <w:p w:rsidR="00B37208" w:rsidRDefault="00B37208" w:rsidP="00B37208">
      <w:pPr>
        <w:rPr>
          <w:rtl/>
          <w:lang w:eastAsia="he-IL"/>
        </w:rPr>
      </w:pPr>
      <w:bookmarkStart w:id="25" w:name="_ETM_Q1_232000"/>
      <w:bookmarkEnd w:id="25"/>
      <w:r>
        <w:rPr>
          <w:rFonts w:hint="cs"/>
          <w:rtl/>
          <w:lang w:eastAsia="he-IL"/>
        </w:rPr>
        <w:t xml:space="preserve">אנחנו מתכנסים לישיבה ראשונה של מליאת ועדת החוץ והביטחון </w:t>
      </w:r>
      <w:bookmarkStart w:id="26" w:name="_ETM_Q1_233000"/>
      <w:bookmarkEnd w:id="26"/>
      <w:r>
        <w:rPr>
          <w:rFonts w:hint="cs"/>
          <w:rtl/>
          <w:lang w:eastAsia="he-IL"/>
        </w:rPr>
        <w:t>עוד הלילה בשל הצורך הדחוף להתחיל בפעילות. יש לנו נושאים</w:t>
      </w:r>
      <w:bookmarkStart w:id="27" w:name="_ETM_Q1_238000"/>
      <w:bookmarkEnd w:id="27"/>
      <w:r>
        <w:rPr>
          <w:rFonts w:hint="cs"/>
          <w:rtl/>
          <w:lang w:eastAsia="he-IL"/>
        </w:rPr>
        <w:t xml:space="preserve"> רבים, נביא אותם בהמשך לחברי הוועדה לסדר-היום.</w:t>
      </w:r>
    </w:p>
    <w:p w:rsidR="00B37208" w:rsidRDefault="00B37208" w:rsidP="00B37208">
      <w:pPr>
        <w:rPr>
          <w:rtl/>
          <w:lang w:eastAsia="he-IL"/>
        </w:rPr>
      </w:pPr>
    </w:p>
    <w:p w:rsidR="00B37208" w:rsidRDefault="00B37208" w:rsidP="00E4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נדון </w:t>
      </w:r>
      <w:bookmarkStart w:id="28" w:name="_ETM_Q1_245000"/>
      <w:bookmarkEnd w:id="28"/>
      <w:r>
        <w:rPr>
          <w:rFonts w:hint="cs"/>
          <w:rtl/>
          <w:lang w:eastAsia="he-IL"/>
        </w:rPr>
        <w:t xml:space="preserve">כרגע בהקמת ועדות המשנה, למעט ועדת </w:t>
      </w:r>
      <w:r w:rsidR="007D69BB">
        <w:rPr>
          <w:rFonts w:hint="cs"/>
          <w:rtl/>
          <w:lang w:eastAsia="he-IL"/>
        </w:rPr>
        <w:t>המשנה למודיעין. אני רוצה להביא להצבעה את ועדת המשנה לענייני מודיעין בשל הח</w:t>
      </w:r>
      <w:bookmarkStart w:id="29" w:name="_ETM_Q1_257000"/>
      <w:bookmarkEnd w:id="29"/>
      <w:r w:rsidR="007D69BB">
        <w:rPr>
          <w:rFonts w:hint="cs"/>
          <w:rtl/>
          <w:lang w:eastAsia="he-IL"/>
        </w:rPr>
        <w:t xml:space="preserve">שיבות בתקופה הזאת ולאור פסיקת בג"ץ </w:t>
      </w:r>
      <w:r w:rsidR="000B21A4">
        <w:rPr>
          <w:rFonts w:hint="cs"/>
          <w:rtl/>
          <w:lang w:eastAsia="he-IL"/>
        </w:rPr>
        <w:t xml:space="preserve">בנושא התקנות, שקובעות </w:t>
      </w:r>
      <w:bookmarkStart w:id="30" w:name="_ETM_Q1_265000"/>
      <w:bookmarkEnd w:id="30"/>
      <w:r w:rsidR="000B21A4">
        <w:rPr>
          <w:rFonts w:hint="cs"/>
          <w:rtl/>
          <w:lang w:eastAsia="he-IL"/>
        </w:rPr>
        <w:t xml:space="preserve">שעל הוועדה </w:t>
      </w:r>
      <w:r w:rsidR="000B21A4">
        <w:rPr>
          <w:rtl/>
          <w:lang w:eastAsia="he-IL"/>
        </w:rPr>
        <w:t>–</w:t>
      </w:r>
      <w:r w:rsidR="000B21A4">
        <w:rPr>
          <w:rFonts w:hint="cs"/>
          <w:rtl/>
          <w:lang w:eastAsia="he-IL"/>
        </w:rPr>
        <w:t xml:space="preserve"> ועדת המשנה ל</w:t>
      </w:r>
      <w:bookmarkStart w:id="31" w:name="_ETM_Q1_269000"/>
      <w:bookmarkEnd w:id="31"/>
      <w:r w:rsidR="000B21A4">
        <w:rPr>
          <w:rFonts w:hint="cs"/>
          <w:rtl/>
          <w:lang w:eastAsia="he-IL"/>
        </w:rPr>
        <w:t xml:space="preserve">מודיעין ושירותים </w:t>
      </w:r>
      <w:r w:rsidR="000B21A4">
        <w:rPr>
          <w:rtl/>
          <w:lang w:eastAsia="he-IL"/>
        </w:rPr>
        <w:t>–</w:t>
      </w:r>
      <w:r w:rsidR="000B21A4">
        <w:rPr>
          <w:rFonts w:hint="cs"/>
          <w:rtl/>
          <w:lang w:eastAsia="he-IL"/>
        </w:rPr>
        <w:t xml:space="preserve"> לפקח </w:t>
      </w:r>
      <w:r w:rsidR="001F33FC">
        <w:rPr>
          <w:rFonts w:hint="cs"/>
          <w:rtl/>
          <w:lang w:eastAsia="he-IL"/>
        </w:rPr>
        <w:t xml:space="preserve">על ההפעלה של האמצעים הדיגיטליים על </w:t>
      </w:r>
      <w:bookmarkStart w:id="32" w:name="_ETM_Q1_270000"/>
      <w:bookmarkEnd w:id="32"/>
      <w:r w:rsidR="001F33FC">
        <w:rPr>
          <w:rFonts w:hint="cs"/>
          <w:rtl/>
          <w:lang w:eastAsia="he-IL"/>
        </w:rPr>
        <w:t xml:space="preserve">ידי שב"כ החל מהיום </w:t>
      </w:r>
      <w:proofErr w:type="spellStart"/>
      <w:r w:rsidR="001F33FC">
        <w:rPr>
          <w:rFonts w:hint="cs"/>
          <w:rtl/>
          <w:lang w:eastAsia="he-IL"/>
        </w:rPr>
        <w:t>ב</w:t>
      </w:r>
      <w:r w:rsidR="00E46F49">
        <w:rPr>
          <w:rFonts w:hint="cs"/>
          <w:rtl/>
          <w:lang w:eastAsia="he-IL"/>
        </w:rPr>
        <w:t>שתים</w:t>
      </w:r>
      <w:proofErr w:type="spellEnd"/>
      <w:r w:rsidR="00E46F49">
        <w:rPr>
          <w:rFonts w:hint="cs"/>
          <w:rtl/>
          <w:lang w:eastAsia="he-IL"/>
        </w:rPr>
        <w:t>-עשרה</w:t>
      </w:r>
      <w:r w:rsidR="001F33FC">
        <w:rPr>
          <w:rFonts w:hint="cs"/>
          <w:rtl/>
          <w:lang w:eastAsia="he-IL"/>
        </w:rPr>
        <w:t xml:space="preserve">, זאת פסיקת </w:t>
      </w:r>
      <w:proofErr w:type="spellStart"/>
      <w:r w:rsidR="001F33FC">
        <w:rPr>
          <w:rFonts w:hint="cs"/>
          <w:rtl/>
          <w:lang w:eastAsia="he-IL"/>
        </w:rPr>
        <w:t>הבג"ץ</w:t>
      </w:r>
      <w:proofErr w:type="spellEnd"/>
      <w:r w:rsidR="001F33FC">
        <w:rPr>
          <w:rFonts w:hint="cs"/>
          <w:rtl/>
          <w:lang w:eastAsia="he-IL"/>
        </w:rPr>
        <w:t xml:space="preserve">, יום </w:t>
      </w:r>
      <w:bookmarkStart w:id="33" w:name="_ETM_Q1_274000"/>
      <w:bookmarkEnd w:id="33"/>
      <w:r w:rsidR="001F33FC">
        <w:rPr>
          <w:rFonts w:hint="cs"/>
          <w:rtl/>
          <w:lang w:eastAsia="he-IL"/>
        </w:rPr>
        <w:t xml:space="preserve">שלישי. זה הנושא הראשון שעומד על הפרק. </w:t>
      </w:r>
    </w:p>
    <w:p w:rsidR="001F33FC" w:rsidRDefault="001F33FC" w:rsidP="00B37208">
      <w:pPr>
        <w:rPr>
          <w:rtl/>
          <w:lang w:eastAsia="he-IL"/>
        </w:rPr>
      </w:pPr>
    </w:p>
    <w:p w:rsidR="001F33FC" w:rsidRDefault="001F33FC" w:rsidP="00E4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חברי הוועדה </w:t>
      </w:r>
      <w:bookmarkStart w:id="34" w:name="_ETM_Q1_282000"/>
      <w:bookmarkEnd w:id="34"/>
      <w:r>
        <w:rPr>
          <w:rFonts w:hint="cs"/>
          <w:rtl/>
          <w:lang w:eastAsia="he-IL"/>
        </w:rPr>
        <w:t xml:space="preserve">לפי דעתי היו שותפים לבניית ועדת המודיעין בפעם הקודמת. זו </w:t>
      </w:r>
      <w:bookmarkStart w:id="35" w:name="_ETM_Q1_288000"/>
      <w:bookmarkEnd w:id="35"/>
      <w:r>
        <w:rPr>
          <w:rFonts w:hint="cs"/>
          <w:rtl/>
          <w:lang w:eastAsia="he-IL"/>
        </w:rPr>
        <w:t>ועדה זמנית, אנחנו לא יכולים לנהוג בוועדה הזאת בהרחבה</w:t>
      </w:r>
      <w:bookmarkStart w:id="36" w:name="_ETM_Q1_290000"/>
      <w:bookmarkEnd w:id="36"/>
      <w:r>
        <w:rPr>
          <w:rFonts w:hint="cs"/>
          <w:rtl/>
          <w:lang w:eastAsia="he-IL"/>
        </w:rPr>
        <w:t xml:space="preserve">. </w:t>
      </w:r>
      <w:r w:rsidR="00E46F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וועדות בעבר היו בין חמישה לשישה, הייתה פעם חריגה </w:t>
      </w:r>
      <w:bookmarkStart w:id="37" w:name="_ETM_Q1_293000"/>
      <w:bookmarkEnd w:id="37"/>
      <w:r>
        <w:rPr>
          <w:rFonts w:hint="cs"/>
          <w:rtl/>
          <w:lang w:eastAsia="he-IL"/>
        </w:rPr>
        <w:t>של שבעה</w:t>
      </w:r>
      <w:r w:rsidR="00E46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שומרים על מפתח סיעתי כמו שעשינו </w:t>
      </w:r>
      <w:bookmarkStart w:id="38" w:name="_ETM_Q1_300000"/>
      <w:bookmarkEnd w:id="38"/>
      <w:r>
        <w:rPr>
          <w:rFonts w:hint="cs"/>
          <w:rtl/>
          <w:lang w:eastAsia="he-IL"/>
        </w:rPr>
        <w:t xml:space="preserve">בפעם הקודמת. כזכור לכם, בפעם הקודמת היו שלושה לכל 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לנו, שלושה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בוגי, אני </w:t>
      </w:r>
      <w:bookmarkStart w:id="39" w:name="_ETM_Q1_309000"/>
      <w:bookmarkEnd w:id="39"/>
      <w:r>
        <w:rPr>
          <w:rFonts w:hint="cs"/>
          <w:rtl/>
          <w:lang w:eastAsia="he-IL"/>
        </w:rPr>
        <w:t xml:space="preserve">ויאיר מהצד שלנו; יואב קיש, גדעון סער </w:t>
      </w:r>
      <w:bookmarkStart w:id="40" w:name="_ETM_Q1_320000"/>
      <w:bookmarkEnd w:id="40"/>
      <w:r>
        <w:rPr>
          <w:rFonts w:hint="cs"/>
          <w:rtl/>
          <w:lang w:eastAsia="he-IL"/>
        </w:rPr>
        <w:t>ולהחלטתם, בן-צור.</w:t>
      </w:r>
    </w:p>
    <w:p w:rsidR="001F33FC" w:rsidRDefault="001F33FC" w:rsidP="00B37208">
      <w:pPr>
        <w:rPr>
          <w:rtl/>
          <w:lang w:eastAsia="he-IL"/>
        </w:rPr>
      </w:pPr>
    </w:p>
    <w:p w:rsidR="001F33FC" w:rsidRDefault="001F33FC" w:rsidP="00E46F49">
      <w:pPr>
        <w:rPr>
          <w:rtl/>
          <w:lang w:eastAsia="he-IL"/>
        </w:rPr>
      </w:pPr>
      <w:bookmarkStart w:id="41" w:name="_ETM_Q1_325000"/>
      <w:bookmarkEnd w:id="41"/>
      <w:r>
        <w:rPr>
          <w:rFonts w:hint="cs"/>
          <w:rtl/>
          <w:lang w:eastAsia="he-IL"/>
        </w:rPr>
        <w:t>אני מעלה להחלטת הוועדה את אותה מתכונת</w:t>
      </w:r>
      <w:r w:rsidR="00E46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</w:t>
      </w:r>
      <w:bookmarkStart w:id="42" w:name="_ETM_Q1_328000"/>
      <w:bookmarkEnd w:id="42"/>
      <w:r>
        <w:rPr>
          <w:rFonts w:hint="cs"/>
          <w:rtl/>
          <w:lang w:eastAsia="he-IL"/>
        </w:rPr>
        <w:t xml:space="preserve">פה כל מי שמוסמך להחליט. מכיוון שאנחנו נתנהג ככה, יהיו </w:t>
      </w:r>
      <w:bookmarkStart w:id="43" w:name="_ETM_Q1_338000"/>
      <w:bookmarkEnd w:id="43"/>
      <w:r>
        <w:rPr>
          <w:rFonts w:hint="cs"/>
          <w:rtl/>
          <w:lang w:eastAsia="he-IL"/>
        </w:rPr>
        <w:t>שלושה ושלושה. מה הם יקבעו, אני לא יודע</w:t>
      </w:r>
      <w:r w:rsidR="00775D70">
        <w:rPr>
          <w:rFonts w:hint="cs"/>
          <w:rtl/>
          <w:lang w:eastAsia="he-IL"/>
        </w:rPr>
        <w:t>.</w:t>
      </w:r>
    </w:p>
    <w:p w:rsidR="00775D70" w:rsidRDefault="00775D70" w:rsidP="00B37208">
      <w:pPr>
        <w:rPr>
          <w:rtl/>
          <w:lang w:eastAsia="he-IL"/>
        </w:rPr>
      </w:pPr>
    </w:p>
    <w:p w:rsidR="00775D70" w:rsidRDefault="00775D70" w:rsidP="00147F2C">
      <w:pPr>
        <w:pStyle w:val="a4"/>
        <w:rPr>
          <w:rtl/>
        </w:rPr>
      </w:pPr>
      <w:bookmarkStart w:id="44" w:name="ET_speaker_5267_10"/>
      <w:r w:rsidRPr="00147F2C">
        <w:rPr>
          <w:rStyle w:val="TagStyle"/>
          <w:rtl/>
        </w:rPr>
        <w:t xml:space="preserve"> &lt;&lt; דובר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B37208" w:rsidRDefault="00775D70" w:rsidP="0077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 לקבוע. הוועדה </w:t>
      </w:r>
      <w:bookmarkStart w:id="45" w:name="_ETM_Q1_342000"/>
      <w:bookmarkEnd w:id="45"/>
      <w:r>
        <w:rPr>
          <w:rFonts w:hint="cs"/>
          <w:rtl/>
          <w:lang w:eastAsia="he-IL"/>
        </w:rPr>
        <w:t xml:space="preserve">צריכה להחליט. </w:t>
      </w:r>
    </w:p>
    <w:p w:rsidR="00775D70" w:rsidRDefault="00775D70" w:rsidP="00775D70">
      <w:pPr>
        <w:rPr>
          <w:rtl/>
          <w:lang w:eastAsia="he-IL"/>
        </w:rPr>
      </w:pPr>
    </w:p>
    <w:p w:rsidR="00775D70" w:rsidRDefault="00775D70" w:rsidP="00147F2C">
      <w:pPr>
        <w:pStyle w:val="af6"/>
        <w:rPr>
          <w:rtl/>
        </w:rPr>
      </w:pPr>
      <w:bookmarkStart w:id="46" w:name="ET_yor_5764_11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775D70" w:rsidRDefault="00775D70" w:rsidP="00775D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עכשיו רק שלושה.</w:t>
      </w:r>
    </w:p>
    <w:p w:rsidR="00775D70" w:rsidRDefault="00775D70" w:rsidP="00775D70">
      <w:pPr>
        <w:rPr>
          <w:rtl/>
          <w:lang w:eastAsia="he-IL"/>
        </w:rPr>
      </w:pPr>
    </w:p>
    <w:p w:rsidR="00775D70" w:rsidRDefault="00775D70" w:rsidP="00147F2C">
      <w:pPr>
        <w:pStyle w:val="a4"/>
        <w:rPr>
          <w:rtl/>
        </w:rPr>
      </w:pPr>
      <w:bookmarkStart w:id="47" w:name="ET_speaker_5267_12"/>
      <w:r w:rsidRPr="00147F2C">
        <w:rPr>
          <w:rStyle w:val="TagStyle"/>
          <w:rtl/>
        </w:rPr>
        <w:t xml:space="preserve"> &lt;&lt; דובר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775D70" w:rsidRDefault="00775D70" w:rsidP="0077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לעשות רק שלושה, </w:t>
      </w:r>
      <w:bookmarkStart w:id="48" w:name="_ETM_Q1_349000"/>
      <w:bookmarkEnd w:id="48"/>
      <w:r>
        <w:rPr>
          <w:rFonts w:hint="cs"/>
          <w:rtl/>
          <w:lang w:eastAsia="he-IL"/>
        </w:rPr>
        <w:t>עם כל הכבוד, אדוני.</w:t>
      </w:r>
    </w:p>
    <w:p w:rsidR="00775D70" w:rsidRDefault="00775D70" w:rsidP="00775D70">
      <w:pPr>
        <w:rPr>
          <w:rtl/>
          <w:lang w:eastAsia="he-IL"/>
        </w:rPr>
      </w:pPr>
    </w:p>
    <w:p w:rsidR="00775D70" w:rsidRDefault="00775D70" w:rsidP="00147F2C">
      <w:pPr>
        <w:pStyle w:val="af6"/>
        <w:rPr>
          <w:rtl/>
        </w:rPr>
      </w:pPr>
      <w:bookmarkStart w:id="49" w:name="_ETM_Q1_347000"/>
      <w:bookmarkStart w:id="50" w:name="ET_yor_5764_13"/>
      <w:bookmarkEnd w:id="49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775D70" w:rsidRDefault="00775D70" w:rsidP="00775D70">
      <w:pPr>
        <w:rPr>
          <w:rtl/>
          <w:lang w:eastAsia="he-IL"/>
        </w:rPr>
      </w:pPr>
      <w:bookmarkStart w:id="51" w:name="_ETM_Q1_348000"/>
      <w:bookmarkEnd w:id="51"/>
      <w:r>
        <w:rPr>
          <w:rFonts w:hint="cs"/>
          <w:rtl/>
          <w:lang w:eastAsia="he-IL"/>
        </w:rPr>
        <w:t>אני יכול לעשות שלושה.</w:t>
      </w:r>
    </w:p>
    <w:p w:rsidR="00775D70" w:rsidRDefault="00775D70" w:rsidP="00147F2C">
      <w:pPr>
        <w:pStyle w:val="a4"/>
        <w:rPr>
          <w:rtl/>
        </w:rPr>
      </w:pPr>
      <w:bookmarkStart w:id="52" w:name="ET_speaker_5267_14"/>
      <w:r w:rsidRPr="00147F2C">
        <w:rPr>
          <w:rStyle w:val="TagStyle"/>
          <w:rtl/>
        </w:rPr>
        <w:lastRenderedPageBreak/>
        <w:t xml:space="preserve"> &lt;&lt; דובר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775D70" w:rsidRDefault="00775D70" w:rsidP="0077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אחרי שתצביע. אתה יכול להציע. </w:t>
      </w:r>
    </w:p>
    <w:p w:rsidR="00775D70" w:rsidRDefault="00775D70" w:rsidP="00775D70">
      <w:pPr>
        <w:rPr>
          <w:rtl/>
          <w:lang w:eastAsia="he-IL"/>
        </w:rPr>
      </w:pPr>
    </w:p>
    <w:p w:rsidR="00775D70" w:rsidRDefault="00775D70" w:rsidP="00147F2C">
      <w:pPr>
        <w:pStyle w:val="af6"/>
        <w:rPr>
          <w:rtl/>
        </w:rPr>
      </w:pPr>
      <w:bookmarkStart w:id="53" w:name="_ETM_Q1_353000"/>
      <w:bookmarkStart w:id="54" w:name="ET_yor_5764_15"/>
      <w:bookmarkEnd w:id="53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775D70" w:rsidRDefault="00775D70" w:rsidP="00775D70">
      <w:pPr>
        <w:rPr>
          <w:rtl/>
          <w:lang w:eastAsia="he-IL"/>
        </w:rPr>
      </w:pPr>
      <w:bookmarkStart w:id="55" w:name="_ETM_Q1_354000"/>
      <w:bookmarkEnd w:id="55"/>
      <w:r>
        <w:rPr>
          <w:rFonts w:hint="cs"/>
          <w:rtl/>
          <w:lang w:eastAsia="he-IL"/>
        </w:rPr>
        <w:t xml:space="preserve">אני מציע, סליחה. אני מציע שיהיו שישה </w:t>
      </w:r>
      <w:bookmarkStart w:id="56" w:name="_ETM_Q1_359000"/>
      <w:bookmarkEnd w:id="56"/>
      <w:r>
        <w:rPr>
          <w:rFonts w:hint="cs"/>
          <w:rtl/>
          <w:lang w:eastAsia="he-IL"/>
        </w:rPr>
        <w:t xml:space="preserve">ואני מציע שתהיה חלוקה של שלושה ושלושה משום שבסוף, הגודל של הוועדה הזאת חשוב. השתכנענו בעבר כשעשינו, זה גם הנוהג בדרך כלל. </w:t>
      </w:r>
    </w:p>
    <w:p w:rsidR="00775D70" w:rsidRDefault="00775D70" w:rsidP="00775D70">
      <w:pPr>
        <w:rPr>
          <w:rtl/>
          <w:lang w:eastAsia="he-IL"/>
        </w:rPr>
      </w:pPr>
    </w:p>
    <w:p w:rsidR="00775D70" w:rsidRDefault="00775D70" w:rsidP="009C41A1">
      <w:pPr>
        <w:rPr>
          <w:rtl/>
          <w:lang w:eastAsia="he-IL"/>
        </w:rPr>
      </w:pPr>
      <w:bookmarkStart w:id="57" w:name="_ETM_Q1_385000"/>
      <w:bookmarkEnd w:id="57"/>
      <w:r>
        <w:rPr>
          <w:rFonts w:hint="cs"/>
          <w:rtl/>
          <w:lang w:eastAsia="he-IL"/>
        </w:rPr>
        <w:t xml:space="preserve">אני מציע שהשלושה יתחלקו בכל צד. אם </w:t>
      </w:r>
      <w:bookmarkStart w:id="58" w:name="_ETM_Q1_386000"/>
      <w:bookmarkEnd w:id="58"/>
      <w:r>
        <w:rPr>
          <w:rFonts w:hint="cs"/>
          <w:rtl/>
          <w:lang w:eastAsia="he-IL"/>
        </w:rPr>
        <w:t>מישהו מהנוכחים כאן</w:t>
      </w:r>
      <w:r w:rsidR="009C4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שהתחלקנו במפתח פה  </w:t>
      </w:r>
      <w:bookmarkStart w:id="59" w:name="_ETM_Q1_393000"/>
      <w:bookmarkEnd w:id="59"/>
      <w:r>
        <w:rPr>
          <w:rFonts w:hint="cs"/>
          <w:rtl/>
          <w:lang w:eastAsia="he-IL"/>
        </w:rPr>
        <w:t>בוועדת חוץ וביטחון</w:t>
      </w:r>
      <w:r w:rsidR="009C4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חושב שהוא רוצה להיות חלק מזה</w:t>
      </w:r>
      <w:bookmarkStart w:id="60" w:name="_ETM_Q1_398000"/>
      <w:bookmarkEnd w:id="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כ</w:t>
      </w:r>
      <w:r w:rsidR="009C41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בני, שיחליט; הליכוד ממילא יחליט </w:t>
      </w:r>
      <w:bookmarkStart w:id="61" w:name="_ETM_Q1_401000"/>
      <w:bookmarkEnd w:id="61"/>
      <w:r>
        <w:rPr>
          <w:rFonts w:hint="cs"/>
          <w:rtl/>
          <w:lang w:eastAsia="he-IL"/>
        </w:rPr>
        <w:t xml:space="preserve">לעצמו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כרגע אין את הליכוד, נחליט על שלושה. </w:t>
      </w:r>
      <w:bookmarkStart w:id="62" w:name="_ETM_Q1_404000"/>
      <w:bookmarkEnd w:id="62"/>
      <w:r>
        <w:rPr>
          <w:rFonts w:hint="cs"/>
          <w:rtl/>
          <w:lang w:eastAsia="he-IL"/>
        </w:rPr>
        <w:t xml:space="preserve">אם בשלושה האלה עמיר רוצה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</w:t>
      </w:r>
    </w:p>
    <w:p w:rsidR="00775D70" w:rsidRDefault="00775D70" w:rsidP="00775D70">
      <w:pPr>
        <w:rPr>
          <w:rtl/>
          <w:lang w:eastAsia="he-IL"/>
        </w:rPr>
      </w:pPr>
    </w:p>
    <w:p w:rsidR="00775D70" w:rsidRDefault="00775D70" w:rsidP="00147F2C">
      <w:pPr>
        <w:pStyle w:val="a4"/>
        <w:rPr>
          <w:rtl/>
        </w:rPr>
      </w:pPr>
      <w:bookmarkStart w:id="63" w:name="ET_speaker_5267_17"/>
      <w:r w:rsidRPr="00147F2C">
        <w:rPr>
          <w:rStyle w:val="TagStyle"/>
          <w:rtl/>
        </w:rPr>
        <w:t xml:space="preserve"> &lt;&lt; דובר &gt;&gt;</w:t>
      </w:r>
      <w:r w:rsidRPr="00775D70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775D7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775D70" w:rsidRDefault="00775D70" w:rsidP="00775D70">
      <w:pPr>
        <w:pStyle w:val="KeepWithNext"/>
        <w:rPr>
          <w:rtl/>
          <w:lang w:eastAsia="he-IL"/>
        </w:rPr>
      </w:pPr>
    </w:p>
    <w:p w:rsidR="00775D70" w:rsidRDefault="00775D70" w:rsidP="0077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 היושב-ראש. </w:t>
      </w:r>
      <w:bookmarkStart w:id="64" w:name="_ETM_Q1_405000"/>
      <w:bookmarkEnd w:id="64"/>
    </w:p>
    <w:p w:rsidR="00F02E65" w:rsidRDefault="00F02E65" w:rsidP="00775D70">
      <w:pPr>
        <w:rPr>
          <w:rtl/>
          <w:lang w:eastAsia="he-IL"/>
        </w:rPr>
      </w:pPr>
    </w:p>
    <w:p w:rsidR="00F02E65" w:rsidRDefault="00F02E65" w:rsidP="00147F2C">
      <w:pPr>
        <w:pStyle w:val="af6"/>
        <w:rPr>
          <w:rtl/>
        </w:rPr>
      </w:pPr>
      <w:bookmarkStart w:id="65" w:name="ET_yor_5764_18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F02E65">
      <w:pPr>
        <w:rPr>
          <w:rtl/>
          <w:lang w:eastAsia="he-IL"/>
        </w:rPr>
      </w:pPr>
      <w:bookmarkStart w:id="66" w:name="_ETM_Q1_408000"/>
      <w:bookmarkEnd w:id="66"/>
      <w:r>
        <w:rPr>
          <w:rFonts w:hint="cs"/>
          <w:rtl/>
          <w:lang w:eastAsia="he-IL"/>
        </w:rPr>
        <w:t xml:space="preserve">אני מוכן שזה יוחלט עכשיו. אני לא חשבתי שצריך </w:t>
      </w:r>
      <w:bookmarkStart w:id="67" w:name="_ETM_Q1_412000"/>
      <w:bookmarkEnd w:id="67"/>
      <w:r>
        <w:rPr>
          <w:rFonts w:hint="cs"/>
          <w:rtl/>
          <w:lang w:eastAsia="he-IL"/>
        </w:rPr>
        <w:t>להגיע לזה, אבל אם עמיר רוצה אז בבקשה.</w:t>
      </w:r>
    </w:p>
    <w:p w:rsidR="00F02E65" w:rsidRDefault="00F02E65" w:rsidP="00F02E65">
      <w:pPr>
        <w:rPr>
          <w:rtl/>
          <w:lang w:eastAsia="he-IL"/>
        </w:rPr>
      </w:pPr>
    </w:p>
    <w:p w:rsidR="00F02E65" w:rsidRDefault="00F02E65" w:rsidP="00147F2C">
      <w:pPr>
        <w:pStyle w:val="a4"/>
        <w:rPr>
          <w:rtl/>
        </w:rPr>
      </w:pPr>
      <w:bookmarkStart w:id="68" w:name="ET_speaker_5267_19"/>
      <w:r w:rsidRPr="00147F2C">
        <w:rPr>
          <w:rStyle w:val="TagStyle"/>
          <w:rtl/>
        </w:rPr>
        <w:t xml:space="preserve"> &lt;&lt; דובר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F02E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עובד ככה, אדוני היושב-ראש, עם כל הכבוד הראוי, ויש לי את הכבוד הראוי.</w:t>
      </w:r>
    </w:p>
    <w:p w:rsidR="00F02E65" w:rsidRDefault="00F02E65" w:rsidP="00F02E65">
      <w:pPr>
        <w:rPr>
          <w:rtl/>
          <w:lang w:eastAsia="he-IL"/>
        </w:rPr>
      </w:pPr>
    </w:p>
    <w:p w:rsidR="00F02E65" w:rsidRDefault="00F02E65" w:rsidP="00147F2C">
      <w:pPr>
        <w:pStyle w:val="af6"/>
        <w:rPr>
          <w:rtl/>
        </w:rPr>
      </w:pPr>
      <w:bookmarkStart w:id="69" w:name="ET_yor_5764_20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9C4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</w:t>
      </w:r>
      <w:bookmarkStart w:id="70" w:name="_ETM_Q1_421000"/>
      <w:bookmarkEnd w:id="70"/>
      <w:r>
        <w:rPr>
          <w:rFonts w:hint="cs"/>
          <w:rtl/>
          <w:lang w:eastAsia="he-IL"/>
        </w:rPr>
        <w:t>מה המשמעות שאני מוסיף אותך. אני לא אוכל שלא</w:t>
      </w:r>
      <w:bookmarkStart w:id="71" w:name="_ETM_Q1_425000"/>
      <w:bookmarkEnd w:id="71"/>
      <w:r>
        <w:rPr>
          <w:rFonts w:hint="cs"/>
          <w:rtl/>
          <w:lang w:eastAsia="he-IL"/>
        </w:rPr>
        <w:t xml:space="preserve"> להוסיף כל מפלגה בגודל שלך. לא יכול.</w:t>
      </w:r>
    </w:p>
    <w:p w:rsidR="00F02E65" w:rsidRDefault="00F02E65" w:rsidP="00F02E65">
      <w:pPr>
        <w:rPr>
          <w:rtl/>
          <w:lang w:eastAsia="he-IL"/>
        </w:rPr>
      </w:pPr>
    </w:p>
    <w:p w:rsidR="00F02E65" w:rsidRDefault="00F02E65" w:rsidP="00147F2C">
      <w:pPr>
        <w:pStyle w:val="a4"/>
        <w:rPr>
          <w:rtl/>
        </w:rPr>
      </w:pPr>
      <w:bookmarkStart w:id="72" w:name="_ETM_Q1_427000"/>
      <w:bookmarkStart w:id="73" w:name="ET_speaker_5267_21"/>
      <w:bookmarkEnd w:id="72"/>
      <w:r w:rsidRPr="00147F2C">
        <w:rPr>
          <w:rStyle w:val="TagStyle"/>
          <w:rtl/>
        </w:rPr>
        <w:t xml:space="preserve"> &lt;&lt; דובר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F02E65">
      <w:pPr>
        <w:rPr>
          <w:rtl/>
          <w:lang w:eastAsia="he-IL"/>
        </w:rPr>
      </w:pPr>
      <w:bookmarkStart w:id="74" w:name="_ETM_Q1_428000"/>
      <w:bookmarkEnd w:id="74"/>
      <w:r>
        <w:rPr>
          <w:rFonts w:hint="cs"/>
          <w:rtl/>
          <w:lang w:eastAsia="he-IL"/>
        </w:rPr>
        <w:t xml:space="preserve">לא, לא. </w:t>
      </w:r>
    </w:p>
    <w:p w:rsidR="00F02E65" w:rsidRDefault="00F02E65" w:rsidP="00F02E65">
      <w:pPr>
        <w:rPr>
          <w:rtl/>
          <w:lang w:eastAsia="he-IL"/>
        </w:rPr>
      </w:pPr>
    </w:p>
    <w:p w:rsidR="00F02E65" w:rsidRDefault="00F02E65" w:rsidP="00147F2C">
      <w:pPr>
        <w:pStyle w:val="a4"/>
        <w:rPr>
          <w:rtl/>
        </w:rPr>
      </w:pPr>
      <w:bookmarkStart w:id="75" w:name="_ETM_Q1_432000"/>
      <w:bookmarkStart w:id="76" w:name="ET_speaker_5267_22"/>
      <w:bookmarkEnd w:id="75"/>
      <w:r w:rsidRPr="00147F2C">
        <w:rPr>
          <w:rStyle w:val="TagStyle"/>
          <w:rtl/>
        </w:rPr>
        <w:t xml:space="preserve"> &lt;&lt; דובר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F02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יכול. אז אני צריך להוסיף את אבידר, אני צריך </w:t>
      </w:r>
      <w:bookmarkStart w:id="77" w:name="_ETM_Q1_431000"/>
      <w:bookmarkEnd w:id="77"/>
      <w:r>
        <w:rPr>
          <w:rFonts w:hint="cs"/>
          <w:rtl/>
          <w:lang w:eastAsia="he-IL"/>
        </w:rPr>
        <w:t xml:space="preserve">להוסיף את כל המפלגות. </w:t>
      </w:r>
    </w:p>
    <w:p w:rsidR="00F02E65" w:rsidRDefault="00F02E65" w:rsidP="00F02E65">
      <w:pPr>
        <w:rPr>
          <w:rtl/>
          <w:lang w:eastAsia="he-IL"/>
        </w:rPr>
      </w:pPr>
    </w:p>
    <w:p w:rsidR="00F02E65" w:rsidRDefault="00F02E65" w:rsidP="00147F2C">
      <w:pPr>
        <w:pStyle w:val="a4"/>
        <w:rPr>
          <w:rtl/>
        </w:rPr>
      </w:pPr>
      <w:bookmarkStart w:id="78" w:name="_ETM_Q1_437000"/>
      <w:bookmarkStart w:id="79" w:name="ET_speaker_5267_23"/>
      <w:bookmarkEnd w:id="78"/>
      <w:r w:rsidRPr="00147F2C">
        <w:rPr>
          <w:rStyle w:val="TagStyle"/>
          <w:rtl/>
        </w:rPr>
        <w:t xml:space="preserve"> &lt;&lt; דובר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F02E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" w:name="_ETM_Q1_438000"/>
      <w:bookmarkEnd w:id="80"/>
      <w:r>
        <w:rPr>
          <w:rFonts w:hint="cs"/>
          <w:rtl/>
          <w:lang w:eastAsia="he-IL"/>
        </w:rPr>
        <w:t xml:space="preserve">דוני היושב-ראש, עם כל הכבוד הראוי, </w:t>
      </w:r>
      <w:bookmarkStart w:id="81" w:name="_ETM_Q1_440000"/>
      <w:bookmarkEnd w:id="81"/>
      <w:r>
        <w:rPr>
          <w:rFonts w:hint="cs"/>
          <w:rtl/>
          <w:lang w:eastAsia="he-IL"/>
        </w:rPr>
        <w:t>קודם כול</w:t>
      </w:r>
      <w:r w:rsidR="009C4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לא יכולה להיות ועדה שיש בה מצב </w:t>
      </w:r>
      <w:bookmarkStart w:id="82" w:name="_ETM_Q1_445000"/>
      <w:bookmarkEnd w:id="82"/>
      <w:r>
        <w:rPr>
          <w:rFonts w:hint="cs"/>
          <w:rtl/>
          <w:lang w:eastAsia="he-IL"/>
        </w:rPr>
        <w:t xml:space="preserve">זוגי. בדרך כלל, חשוב מאוד שוועדה תהיה ועדה </w:t>
      </w:r>
      <w:r w:rsidR="00B561DD">
        <w:rPr>
          <w:rFonts w:hint="cs"/>
          <w:rtl/>
          <w:lang w:eastAsia="he-IL"/>
        </w:rPr>
        <w:t xml:space="preserve">שיש בה </w:t>
      </w:r>
      <w:bookmarkStart w:id="83" w:name="_ETM_Q1_447000"/>
      <w:bookmarkEnd w:id="83"/>
      <w:r w:rsidR="00B561DD">
        <w:rPr>
          <w:rFonts w:hint="cs"/>
          <w:rtl/>
          <w:lang w:eastAsia="he-IL"/>
        </w:rPr>
        <w:t>- - -</w:t>
      </w:r>
    </w:p>
    <w:p w:rsidR="00F02E65" w:rsidRDefault="00F02E65" w:rsidP="00F02E65">
      <w:pPr>
        <w:rPr>
          <w:rtl/>
          <w:lang w:eastAsia="he-IL"/>
        </w:rPr>
      </w:pPr>
    </w:p>
    <w:p w:rsidR="00F02E65" w:rsidRDefault="00F02E65" w:rsidP="00147F2C">
      <w:pPr>
        <w:pStyle w:val="af6"/>
        <w:rPr>
          <w:rtl/>
        </w:rPr>
      </w:pPr>
      <w:bookmarkStart w:id="84" w:name="ET_yor_5764_24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F02E6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02E65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F02E65" w:rsidRDefault="00F02E65" w:rsidP="00F02E65">
      <w:pPr>
        <w:pStyle w:val="KeepWithNext"/>
        <w:rPr>
          <w:rtl/>
          <w:lang w:eastAsia="he-IL"/>
        </w:rPr>
      </w:pPr>
    </w:p>
    <w:p w:rsidR="00F02E65" w:rsidRDefault="00F02E65" w:rsidP="00F02E65">
      <w:pPr>
        <w:ind w:firstLine="0"/>
        <w:rPr>
          <w:rtl/>
          <w:lang w:eastAsia="he-IL"/>
        </w:rPr>
      </w:pPr>
      <w:bookmarkStart w:id="85" w:name="_ETM_Q1_448000"/>
      <w:bookmarkEnd w:id="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היא יכולה, יש פה את הייעוץ המשפטי.</w:t>
      </w:r>
    </w:p>
    <w:p w:rsidR="00B561DD" w:rsidRDefault="00B561DD" w:rsidP="00F02E65">
      <w:pPr>
        <w:ind w:firstLine="0"/>
        <w:rPr>
          <w:rtl/>
          <w:lang w:eastAsia="he-IL"/>
        </w:rPr>
      </w:pPr>
    </w:p>
    <w:p w:rsidR="00B561DD" w:rsidRDefault="00B561DD" w:rsidP="00147F2C">
      <w:pPr>
        <w:pStyle w:val="a4"/>
        <w:rPr>
          <w:rtl/>
        </w:rPr>
      </w:pPr>
      <w:bookmarkStart w:id="86" w:name="_ETM_Q1_451000"/>
      <w:bookmarkStart w:id="87" w:name="ET_speaker_5267_25"/>
      <w:bookmarkEnd w:id="86"/>
      <w:r w:rsidRPr="00147F2C">
        <w:rPr>
          <w:rStyle w:val="TagStyle"/>
          <w:rtl/>
        </w:rPr>
        <w:t xml:space="preserve"> &lt;&lt; דובר &gt;&gt;</w:t>
      </w:r>
      <w:r w:rsidRPr="00B561DD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B561D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B561DD" w:rsidRDefault="00B561DD" w:rsidP="00B561DD">
      <w:pPr>
        <w:pStyle w:val="KeepWithNext"/>
        <w:rPr>
          <w:rtl/>
          <w:lang w:eastAsia="he-IL"/>
        </w:rPr>
      </w:pPr>
    </w:p>
    <w:p w:rsidR="00B561DD" w:rsidRDefault="00B561DD" w:rsidP="00B56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מותר לי להסתייג. אני נמצא פה יום </w:t>
      </w:r>
      <w:bookmarkStart w:id="88" w:name="_ETM_Q1_452000"/>
      <w:bookmarkEnd w:id="88"/>
      <w:r>
        <w:rPr>
          <w:rFonts w:hint="cs"/>
          <w:rtl/>
          <w:lang w:eastAsia="he-IL"/>
        </w:rPr>
        <w:t xml:space="preserve">וחצי, קצת לפני הרבה אחרים ויש פה דברים מסוימים </w:t>
      </w:r>
      <w:bookmarkStart w:id="89" w:name="_ETM_Q1_457000"/>
      <w:bookmarkEnd w:id="89"/>
      <w:r>
        <w:rPr>
          <w:rFonts w:hint="cs"/>
          <w:rtl/>
          <w:lang w:eastAsia="he-IL"/>
        </w:rPr>
        <w:t xml:space="preserve">שראוי בהחלט לחדד אותם. </w:t>
      </w:r>
    </w:p>
    <w:p w:rsidR="00B561DD" w:rsidRDefault="00B561DD" w:rsidP="00B561DD">
      <w:pPr>
        <w:rPr>
          <w:rtl/>
          <w:lang w:eastAsia="he-IL"/>
        </w:rPr>
      </w:pPr>
    </w:p>
    <w:p w:rsidR="00B561DD" w:rsidRDefault="00B561DD" w:rsidP="00147F2C">
      <w:pPr>
        <w:pStyle w:val="af6"/>
        <w:rPr>
          <w:rtl/>
        </w:rPr>
      </w:pPr>
      <w:bookmarkStart w:id="90" w:name="ET_yor_5764_26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B561D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561D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B561DD" w:rsidRDefault="00B561DD" w:rsidP="00B561DD">
      <w:pPr>
        <w:pStyle w:val="KeepWithNext"/>
        <w:rPr>
          <w:rtl/>
          <w:lang w:eastAsia="he-IL"/>
        </w:rPr>
      </w:pPr>
    </w:p>
    <w:p w:rsidR="00B561DD" w:rsidRDefault="00B561DD" w:rsidP="00B561D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561DD" w:rsidRDefault="00B561DD" w:rsidP="00B561DD">
      <w:pPr>
        <w:rPr>
          <w:rtl/>
          <w:lang w:eastAsia="he-IL"/>
        </w:rPr>
      </w:pPr>
    </w:p>
    <w:p w:rsidR="00B561DD" w:rsidRDefault="00B561DD" w:rsidP="00147F2C">
      <w:pPr>
        <w:pStyle w:val="a4"/>
        <w:rPr>
          <w:rtl/>
        </w:rPr>
      </w:pPr>
      <w:bookmarkStart w:id="91" w:name="_ETM_Q1_460000"/>
      <w:bookmarkStart w:id="92" w:name="ET_speaker_5267_27"/>
      <w:bookmarkEnd w:id="91"/>
      <w:r w:rsidRPr="00147F2C">
        <w:rPr>
          <w:rStyle w:val="TagStyle"/>
          <w:rtl/>
        </w:rPr>
        <w:t xml:space="preserve"> &lt;&lt; דובר &gt;&gt;</w:t>
      </w:r>
      <w:r w:rsidRPr="00B561DD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B561D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B561DD" w:rsidRDefault="00B561DD" w:rsidP="00B561DD">
      <w:pPr>
        <w:pStyle w:val="KeepWithNext"/>
        <w:rPr>
          <w:rtl/>
          <w:lang w:eastAsia="he-IL"/>
        </w:rPr>
      </w:pPr>
    </w:p>
    <w:p w:rsidR="00B561DD" w:rsidRDefault="00B561DD" w:rsidP="00EA568F">
      <w:pPr>
        <w:rPr>
          <w:rtl/>
          <w:lang w:eastAsia="he-IL"/>
        </w:rPr>
      </w:pPr>
      <w:bookmarkStart w:id="93" w:name="_ETM_Q1_461000"/>
      <w:bookmarkEnd w:id="93"/>
      <w:r>
        <w:rPr>
          <w:rFonts w:hint="cs"/>
          <w:rtl/>
          <w:lang w:eastAsia="he-IL"/>
        </w:rPr>
        <w:t>אותן ועדות צריכות גם לקבל הכרעות</w:t>
      </w:r>
      <w:r w:rsidR="00EA568F">
        <w:rPr>
          <w:rFonts w:hint="cs"/>
          <w:rtl/>
          <w:lang w:eastAsia="he-IL"/>
        </w:rPr>
        <w:t>.</w:t>
      </w:r>
      <w:bookmarkStart w:id="94" w:name="_ETM_Q1_465000"/>
      <w:bookmarkEnd w:id="94"/>
      <w:r w:rsidR="00EA56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של שישה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</w:t>
      </w:r>
      <w:bookmarkStart w:id="95" w:name="_ETM_Q1_467000"/>
      <w:bookmarkEnd w:id="95"/>
      <w:r>
        <w:rPr>
          <w:rFonts w:hint="cs"/>
          <w:rtl/>
          <w:lang w:eastAsia="he-IL"/>
        </w:rPr>
        <w:t xml:space="preserve">במצב הפוליטי שאנחנו נמצאים בו, בעיקר כשמדובר על פיקוח על נושאים כל כך משמעותיים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96" w:name="_ETM_Q1_476000"/>
      <w:bookmarkEnd w:id="96"/>
      <w:r>
        <w:rPr>
          <w:rFonts w:hint="cs"/>
          <w:rtl/>
          <w:lang w:eastAsia="he-IL"/>
        </w:rPr>
        <w:t>חושב שזה ראוי.</w:t>
      </w:r>
    </w:p>
    <w:p w:rsidR="00B561DD" w:rsidRDefault="00B561DD" w:rsidP="00B561DD">
      <w:pPr>
        <w:rPr>
          <w:rtl/>
          <w:lang w:eastAsia="he-IL"/>
        </w:rPr>
      </w:pPr>
    </w:p>
    <w:p w:rsidR="00B561DD" w:rsidRDefault="00B561DD" w:rsidP="00B561DD">
      <w:pPr>
        <w:rPr>
          <w:rtl/>
          <w:lang w:eastAsia="he-IL"/>
        </w:rPr>
      </w:pPr>
      <w:bookmarkStart w:id="97" w:name="_ETM_Q1_473000"/>
      <w:bookmarkEnd w:id="97"/>
      <w:r>
        <w:rPr>
          <w:rFonts w:hint="cs"/>
          <w:rtl/>
          <w:lang w:eastAsia="he-IL"/>
        </w:rPr>
        <w:t>דבר נוסף, אין פה שום שאלה של חלוקה</w:t>
      </w:r>
      <w:bookmarkStart w:id="98" w:name="_ETM_Q1_478000"/>
      <w:bookmarkEnd w:id="98"/>
      <w:r>
        <w:rPr>
          <w:rFonts w:hint="cs"/>
          <w:rtl/>
          <w:lang w:eastAsia="he-IL"/>
        </w:rPr>
        <w:t xml:space="preserve"> לפי סיעות, זאת לא שאלה של חלוקה לפי סיעות. היו </w:t>
      </w:r>
      <w:bookmarkStart w:id="99" w:name="_ETM_Q1_483000"/>
      <w:bookmarkEnd w:id="99"/>
      <w:r>
        <w:rPr>
          <w:rFonts w:hint="cs"/>
          <w:rtl/>
          <w:lang w:eastAsia="he-IL"/>
        </w:rPr>
        <w:t>ימים שבהם ועדות המשנה נקבעו בעיקר על פי מעמדן</w:t>
      </w:r>
      <w:bookmarkStart w:id="100" w:name="_ETM_Q1_488000"/>
      <w:bookmarkEnd w:id="100"/>
      <w:r>
        <w:rPr>
          <w:rFonts w:hint="cs"/>
          <w:rtl/>
          <w:lang w:eastAsia="he-IL"/>
        </w:rPr>
        <w:t xml:space="preserve">, על פי יכולתן ועל פי תרומתן, והיו תקופות ששרי ביטחון לשעבר באופן אוטומטי היו חברי הוועדה, ובזמן מסוים </w:t>
      </w:r>
      <w:bookmarkStart w:id="101" w:name="_ETM_Q1_497000"/>
      <w:bookmarkEnd w:id="101"/>
      <w:r>
        <w:rPr>
          <w:rFonts w:hint="cs"/>
          <w:rtl/>
          <w:lang w:eastAsia="he-IL"/>
        </w:rPr>
        <w:t xml:space="preserve">החליטו שלא להגדיל את הוועדה אבל הם בהחלט היו </w:t>
      </w:r>
      <w:bookmarkStart w:id="102" w:name="_ETM_Q1_504000"/>
      <w:bookmarkEnd w:id="102"/>
      <w:r>
        <w:rPr>
          <w:rFonts w:hint="cs"/>
          <w:rtl/>
          <w:lang w:eastAsia="he-IL"/>
        </w:rPr>
        <w:t>לא כתוספת אלא כחלק מחברי הוועדה.</w:t>
      </w:r>
    </w:p>
    <w:p w:rsidR="00B561DD" w:rsidRDefault="00B561DD" w:rsidP="00B561DD">
      <w:pPr>
        <w:rPr>
          <w:rtl/>
          <w:lang w:eastAsia="he-IL"/>
        </w:rPr>
      </w:pPr>
    </w:p>
    <w:p w:rsidR="00B561DD" w:rsidRDefault="00B561DD" w:rsidP="00A0491A">
      <w:pPr>
        <w:rPr>
          <w:rtl/>
          <w:lang w:eastAsia="he-IL"/>
        </w:rPr>
      </w:pPr>
      <w:bookmarkStart w:id="103" w:name="_ETM_Q1_511000"/>
      <w:bookmarkEnd w:id="103"/>
      <w:r>
        <w:rPr>
          <w:rFonts w:hint="cs"/>
          <w:rtl/>
          <w:lang w:eastAsia="he-IL"/>
        </w:rPr>
        <w:t xml:space="preserve">לכן אני חושב שיש פה </w:t>
      </w:r>
      <w:bookmarkStart w:id="104" w:name="_ETM_Q1_509000"/>
      <w:bookmarkEnd w:id="104"/>
      <w:r>
        <w:rPr>
          <w:rFonts w:hint="cs"/>
          <w:rtl/>
          <w:lang w:eastAsia="he-IL"/>
        </w:rPr>
        <w:t xml:space="preserve">מקום בהחלט להוסיף חבר נוסף. אני לא חושב שצריכה להיות </w:t>
      </w:r>
      <w:bookmarkStart w:id="105" w:name="_ETM_Q1_516000"/>
      <w:bookmarkEnd w:id="105"/>
      <w:r>
        <w:rPr>
          <w:rFonts w:hint="cs"/>
          <w:rtl/>
          <w:lang w:eastAsia="he-IL"/>
        </w:rPr>
        <w:t>איזושהי טענה לחברים שלנו מישראל ביתנו</w:t>
      </w:r>
      <w:r w:rsidR="00A0491A">
        <w:rPr>
          <w:rFonts w:hint="cs"/>
          <w:rtl/>
          <w:lang w:eastAsia="he-IL"/>
        </w:rPr>
        <w:t>.</w:t>
      </w:r>
    </w:p>
    <w:p w:rsidR="00B561DD" w:rsidRDefault="00B561DD" w:rsidP="00B561DD">
      <w:pPr>
        <w:rPr>
          <w:rtl/>
          <w:lang w:eastAsia="he-IL"/>
        </w:rPr>
      </w:pPr>
      <w:bookmarkStart w:id="106" w:name="_ETM_Q1_520000"/>
      <w:bookmarkEnd w:id="106"/>
    </w:p>
    <w:p w:rsidR="00B561DD" w:rsidRDefault="00B561DD" w:rsidP="00147F2C">
      <w:pPr>
        <w:pStyle w:val="a4"/>
        <w:rPr>
          <w:rtl/>
        </w:rPr>
      </w:pPr>
      <w:bookmarkStart w:id="107" w:name="ET_speaker_5762_28"/>
      <w:r w:rsidRPr="00147F2C">
        <w:rPr>
          <w:rStyle w:val="TagStyle"/>
          <w:rtl/>
        </w:rPr>
        <w:t xml:space="preserve"> &lt;&lt; דובר &gt;&gt;</w:t>
      </w:r>
      <w:r w:rsidRPr="00B561D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561D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B561DD" w:rsidRDefault="00B561DD" w:rsidP="00B561DD">
      <w:pPr>
        <w:rPr>
          <w:rtl/>
          <w:lang w:eastAsia="he-IL"/>
        </w:rPr>
      </w:pPr>
    </w:p>
    <w:p w:rsidR="00B561DD" w:rsidRDefault="00B561DD" w:rsidP="00B56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8" w:name="_ETM_Q1_519000"/>
      <w:bookmarkEnd w:id="108"/>
      <w:r>
        <w:rPr>
          <w:rFonts w:hint="cs"/>
          <w:rtl/>
          <w:lang w:eastAsia="he-IL"/>
        </w:rPr>
        <w:t xml:space="preserve">לנו. עמיר, יש לנו. </w:t>
      </w:r>
    </w:p>
    <w:p w:rsidR="00B561DD" w:rsidRDefault="00B561DD" w:rsidP="00B561DD">
      <w:pPr>
        <w:rPr>
          <w:rtl/>
          <w:lang w:eastAsia="he-IL"/>
        </w:rPr>
      </w:pPr>
    </w:p>
    <w:p w:rsidR="00B561DD" w:rsidRDefault="00B561DD" w:rsidP="00147F2C">
      <w:pPr>
        <w:pStyle w:val="a4"/>
        <w:rPr>
          <w:rtl/>
        </w:rPr>
      </w:pPr>
      <w:bookmarkStart w:id="109" w:name="_ETM_Q1_521000"/>
      <w:bookmarkStart w:id="110" w:name="ET_speaker_5267_29"/>
      <w:bookmarkEnd w:id="109"/>
      <w:r w:rsidRPr="00147F2C">
        <w:rPr>
          <w:rStyle w:val="TagStyle"/>
          <w:rtl/>
        </w:rPr>
        <w:t xml:space="preserve"> &lt;&lt; דובר &gt;&gt;</w:t>
      </w:r>
      <w:r w:rsidRPr="00B561DD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B561D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B561DD" w:rsidRDefault="00B561DD" w:rsidP="00B561DD">
      <w:pPr>
        <w:pStyle w:val="KeepWithNext"/>
        <w:rPr>
          <w:rtl/>
          <w:lang w:eastAsia="he-IL"/>
        </w:rPr>
      </w:pPr>
    </w:p>
    <w:p w:rsidR="009317C3" w:rsidRDefault="00B561DD" w:rsidP="00E70798">
      <w:pPr>
        <w:rPr>
          <w:rtl/>
        </w:rPr>
      </w:pPr>
      <w:bookmarkStart w:id="111" w:name="_ETM_Q1_522000"/>
      <w:bookmarkEnd w:id="111"/>
      <w:r>
        <w:rPr>
          <w:rFonts w:hint="cs"/>
          <w:rtl/>
          <w:lang w:eastAsia="he-IL"/>
        </w:rPr>
        <w:t xml:space="preserve">אני חושב שאנחנו </w:t>
      </w:r>
      <w:bookmarkStart w:id="112" w:name="_ETM_Q1_528000"/>
      <w:bookmarkEnd w:id="112"/>
      <w:r>
        <w:rPr>
          <w:rFonts w:hint="cs"/>
          <w:rtl/>
          <w:lang w:eastAsia="he-IL"/>
        </w:rPr>
        <w:t>בהחלט הפקדנו בידי ישראל ביתנו, כחלק מהחלוקה, את הוועדה אולי מהחשובות ביותר</w:t>
      </w:r>
      <w:r w:rsidR="005965F0">
        <w:rPr>
          <w:rFonts w:hint="cs"/>
          <w:rtl/>
          <w:lang w:eastAsia="he-IL"/>
        </w:rPr>
        <w:t xml:space="preserve"> </w:t>
      </w:r>
      <w:bookmarkStart w:id="113" w:name="_ETM_Q1_366000"/>
      <w:bookmarkStart w:id="114" w:name="_ETM_Q1_367000"/>
      <w:bookmarkStart w:id="115" w:name="_ETM_Q1_191000"/>
      <w:bookmarkStart w:id="116" w:name="_ETM_Q1_192000"/>
      <w:bookmarkEnd w:id="113"/>
      <w:bookmarkEnd w:id="114"/>
      <w:bookmarkEnd w:id="115"/>
      <w:bookmarkEnd w:id="116"/>
      <w:bookmarkEnd w:id="4"/>
      <w:r w:rsidR="009317C3">
        <w:rPr>
          <w:rFonts w:hint="cs"/>
          <w:rtl/>
        </w:rPr>
        <w:t xml:space="preserve">בכנסת וגם אני חושב שהתרומה שלי - כיושב-ראש מפלגה, כיושב-ראש רשימה משותפת וגם כשר הביטחון לשעבר - היא תרומה מאוד משמעותית, בעיקר בימים האלה. </w:t>
      </w:r>
      <w:bookmarkStart w:id="117" w:name="_ETM_Q1_551907"/>
      <w:bookmarkStart w:id="118" w:name="_ETM_Q1_551969"/>
      <w:bookmarkStart w:id="119" w:name="_ETM_Q1_552018"/>
      <w:bookmarkStart w:id="120" w:name="_ETM_Q1_552055"/>
      <w:bookmarkEnd w:id="117"/>
      <w:bookmarkEnd w:id="118"/>
      <w:bookmarkEnd w:id="119"/>
      <w:bookmarkEnd w:id="120"/>
      <w:r w:rsidR="009317C3">
        <w:rPr>
          <w:rFonts w:hint="cs"/>
          <w:rtl/>
        </w:rPr>
        <w:t>לכן א</w:t>
      </w:r>
      <w:bookmarkStart w:id="121" w:name="_ETM_Q1_553874"/>
      <w:bookmarkStart w:id="122" w:name="_ETM_Q1_553932"/>
      <w:bookmarkEnd w:id="121"/>
      <w:bookmarkEnd w:id="122"/>
      <w:r w:rsidR="009317C3">
        <w:rPr>
          <w:rFonts w:hint="cs"/>
          <w:rtl/>
        </w:rPr>
        <w:t xml:space="preserve">ני עומד על </w:t>
      </w:r>
      <w:bookmarkStart w:id="123" w:name="_ETM_Q1_552266"/>
      <w:bookmarkEnd w:id="123"/>
      <w:r w:rsidR="009317C3">
        <w:rPr>
          <w:rFonts w:hint="cs"/>
          <w:rtl/>
        </w:rPr>
        <w:t xml:space="preserve">כך שאני </w:t>
      </w:r>
      <w:r w:rsidR="00985E39">
        <w:rPr>
          <w:rFonts w:hint="cs"/>
          <w:rtl/>
        </w:rPr>
        <w:t>אצורף ל</w:t>
      </w:r>
      <w:r w:rsidR="009317C3">
        <w:rPr>
          <w:rFonts w:hint="cs"/>
          <w:rtl/>
        </w:rPr>
        <w:t>וועדה הזאת, מבחינתי אנ</w:t>
      </w:r>
      <w:r w:rsidR="0021212D">
        <w:rPr>
          <w:rFonts w:hint="cs"/>
          <w:rtl/>
        </w:rPr>
        <w:t>י לא בא כדי לבזבז זמן</w:t>
      </w:r>
      <w:r w:rsidR="00F912A9">
        <w:rPr>
          <w:rFonts w:hint="cs"/>
          <w:rtl/>
        </w:rPr>
        <w:t>, גם</w:t>
      </w:r>
      <w:r w:rsidR="0021212D">
        <w:rPr>
          <w:rFonts w:hint="cs"/>
          <w:rtl/>
        </w:rPr>
        <w:t xml:space="preserve"> לשמחתי הוועדה הזאת לא חשודה בצבירת קרדיטים כי ממילא אסור להוציא משם כלום וממילא אתה לא יכול לדווח שעשית משהו</w:t>
      </w:r>
      <w:r w:rsidR="00E70798">
        <w:rPr>
          <w:rFonts w:hint="cs"/>
          <w:rtl/>
        </w:rPr>
        <w:t>,</w:t>
      </w:r>
      <w:r w:rsidR="0021212D">
        <w:rPr>
          <w:rFonts w:hint="cs"/>
          <w:rtl/>
        </w:rPr>
        <w:t xml:space="preserve"> רק מי </w:t>
      </w:r>
      <w:bookmarkStart w:id="124" w:name="_ETM_Q1_570908"/>
      <w:bookmarkEnd w:id="124"/>
      <w:r w:rsidR="0021212D">
        <w:rPr>
          <w:rFonts w:hint="cs"/>
          <w:rtl/>
        </w:rPr>
        <w:t>שמרגיש אחריות - ואני מרגיש אחריות</w:t>
      </w:r>
      <w:r w:rsidR="00F912A9">
        <w:rPr>
          <w:rFonts w:hint="cs"/>
          <w:rtl/>
        </w:rPr>
        <w:t xml:space="preserve"> כזאת</w:t>
      </w:r>
      <w:r w:rsidR="0021212D">
        <w:rPr>
          <w:rFonts w:hint="cs"/>
          <w:rtl/>
        </w:rPr>
        <w:t xml:space="preserve"> </w:t>
      </w:r>
      <w:r w:rsidR="00E70798">
        <w:rPr>
          <w:rFonts w:hint="cs"/>
          <w:rtl/>
        </w:rPr>
        <w:t>-</w:t>
      </w:r>
      <w:r w:rsidR="0021212D">
        <w:rPr>
          <w:rFonts w:hint="cs"/>
          <w:rtl/>
        </w:rPr>
        <w:t xml:space="preserve"> ולכן אני חושב שמן הראוי שאנחנו כרשימה משותפת של העבודה</w:t>
      </w:r>
      <w:r w:rsidR="00F912A9">
        <w:rPr>
          <w:rFonts w:hint="cs"/>
          <w:rtl/>
        </w:rPr>
        <w:t>-</w:t>
      </w:r>
      <w:r w:rsidR="0021212D">
        <w:rPr>
          <w:rFonts w:hint="cs"/>
          <w:rtl/>
        </w:rPr>
        <w:t>מר</w:t>
      </w:r>
      <w:bookmarkStart w:id="125" w:name="_ETM_Q1_580658"/>
      <w:bookmarkEnd w:id="125"/>
      <w:r w:rsidR="0021212D">
        <w:rPr>
          <w:rFonts w:hint="cs"/>
          <w:rtl/>
        </w:rPr>
        <w:t xml:space="preserve">צ אכן נקבל ייצוג שם. </w:t>
      </w:r>
    </w:p>
    <w:p w:rsidR="0021212D" w:rsidRDefault="0021212D" w:rsidP="0021212D">
      <w:pPr>
        <w:rPr>
          <w:rtl/>
        </w:rPr>
      </w:pPr>
    </w:p>
    <w:p w:rsidR="0021212D" w:rsidRDefault="0021212D" w:rsidP="00147F2C">
      <w:pPr>
        <w:pStyle w:val="a4"/>
        <w:rPr>
          <w:rtl/>
        </w:rPr>
      </w:pPr>
      <w:bookmarkStart w:id="126" w:name="ET_speaker_5767_26"/>
      <w:r w:rsidRPr="00147F2C">
        <w:rPr>
          <w:rStyle w:val="TagStyle"/>
          <w:rtl/>
        </w:rPr>
        <w:t xml:space="preserve"> &lt;&lt; דובר &gt;&gt;</w:t>
      </w:r>
      <w:r w:rsidRPr="0021212D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(כחול לבן):</w:t>
      </w:r>
      <w:r w:rsidRPr="0021212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21212D" w:rsidRDefault="0021212D" w:rsidP="0021212D">
      <w:pPr>
        <w:pStyle w:val="KeepWithNext"/>
        <w:rPr>
          <w:rtl/>
        </w:rPr>
      </w:pPr>
    </w:p>
    <w:p w:rsidR="0021212D" w:rsidRDefault="0021212D" w:rsidP="0021212D">
      <w:pPr>
        <w:rPr>
          <w:rtl/>
        </w:rPr>
      </w:pPr>
      <w:r>
        <w:rPr>
          <w:rFonts w:hint="cs"/>
          <w:rtl/>
        </w:rPr>
        <w:t xml:space="preserve">הרשימה המשותפת זאת רשימה </w:t>
      </w:r>
      <w:bookmarkStart w:id="127" w:name="_ETM_Q1_585211"/>
      <w:bookmarkEnd w:id="127"/>
      <w:r>
        <w:rPr>
          <w:rFonts w:hint="cs"/>
          <w:rtl/>
        </w:rPr>
        <w:t>אחרת, עמיר.</w:t>
      </w:r>
    </w:p>
    <w:p w:rsidR="0021212D" w:rsidRDefault="0021212D" w:rsidP="0021212D">
      <w:pPr>
        <w:rPr>
          <w:rtl/>
        </w:rPr>
      </w:pPr>
    </w:p>
    <w:p w:rsidR="0021212D" w:rsidRDefault="0021212D" w:rsidP="00147F2C">
      <w:pPr>
        <w:pStyle w:val="a4"/>
        <w:rPr>
          <w:rtl/>
        </w:rPr>
      </w:pPr>
      <w:bookmarkStart w:id="128" w:name="ET_speaker_5772_27"/>
      <w:r w:rsidRPr="00147F2C">
        <w:rPr>
          <w:rStyle w:val="TagStyle"/>
          <w:rtl/>
        </w:rPr>
        <w:t xml:space="preserve"> &lt;&lt; דובר &gt;&gt;</w:t>
      </w:r>
      <w:r w:rsidRPr="0021212D">
        <w:rPr>
          <w:rStyle w:val="TagStyle"/>
          <w:rtl/>
        </w:rPr>
        <w:t xml:space="preserve"> </w:t>
      </w:r>
      <w:r>
        <w:rPr>
          <w:rtl/>
        </w:rPr>
        <w:t>בנימין גנץ (כחול לבן):</w:t>
      </w:r>
      <w:r w:rsidRPr="0021212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21212D" w:rsidRDefault="0021212D" w:rsidP="0021212D">
      <w:pPr>
        <w:pStyle w:val="KeepWithNext"/>
        <w:rPr>
          <w:rtl/>
        </w:rPr>
      </w:pPr>
    </w:p>
    <w:p w:rsidR="0021212D" w:rsidRDefault="0021212D" w:rsidP="0021212D">
      <w:pPr>
        <w:rPr>
          <w:rtl/>
        </w:rPr>
      </w:pPr>
      <w:r>
        <w:rPr>
          <w:rFonts w:hint="cs"/>
          <w:rtl/>
        </w:rPr>
        <w:t xml:space="preserve">רשימה מאוחדת. </w:t>
      </w:r>
    </w:p>
    <w:p w:rsidR="0021212D" w:rsidRDefault="0021212D" w:rsidP="0021212D">
      <w:pPr>
        <w:rPr>
          <w:rtl/>
        </w:rPr>
      </w:pPr>
      <w:bookmarkStart w:id="129" w:name="_ETM_Q1_588229"/>
      <w:bookmarkStart w:id="130" w:name="_ETM_Q1_588275"/>
      <w:bookmarkStart w:id="131" w:name="_ETM_Q1_590374"/>
      <w:bookmarkEnd w:id="129"/>
      <w:bookmarkEnd w:id="130"/>
      <w:bookmarkEnd w:id="131"/>
    </w:p>
    <w:p w:rsidR="0021212D" w:rsidRDefault="0021212D" w:rsidP="00147F2C">
      <w:pPr>
        <w:pStyle w:val="a4"/>
        <w:rPr>
          <w:rtl/>
        </w:rPr>
      </w:pPr>
      <w:bookmarkStart w:id="132" w:name="ET_speaker_5267_28"/>
      <w:r w:rsidRPr="00147F2C">
        <w:rPr>
          <w:rStyle w:val="TagStyle"/>
          <w:rtl/>
        </w:rPr>
        <w:t xml:space="preserve"> &lt;&lt; דובר &gt;&gt;</w:t>
      </w:r>
      <w:r w:rsidRPr="0021212D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21212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"/>
    </w:p>
    <w:p w:rsidR="0021212D" w:rsidRDefault="0021212D" w:rsidP="0021212D">
      <w:pPr>
        <w:pStyle w:val="KeepWithNext"/>
        <w:rPr>
          <w:rtl/>
        </w:rPr>
      </w:pPr>
    </w:p>
    <w:p w:rsidR="0021212D" w:rsidRDefault="0021212D" w:rsidP="0021212D">
      <w:pPr>
        <w:rPr>
          <w:rtl/>
        </w:rPr>
      </w:pPr>
      <w:bookmarkStart w:id="133" w:name="_ETM_Q1_590744"/>
      <w:bookmarkStart w:id="134" w:name="_ETM_Q1_590768"/>
      <w:bookmarkEnd w:id="133"/>
      <w:bookmarkEnd w:id="134"/>
      <w:r>
        <w:rPr>
          <w:rFonts w:hint="cs"/>
          <w:rtl/>
        </w:rPr>
        <w:t xml:space="preserve">מאוחדת. משותפת, אני לא פוחד מזה. יש </w:t>
      </w:r>
      <w:bookmarkStart w:id="135" w:name="_ETM_Q1_587229"/>
      <w:bookmarkEnd w:id="135"/>
      <w:r>
        <w:rPr>
          <w:rFonts w:hint="cs"/>
          <w:rtl/>
        </w:rPr>
        <w:t>כאלה שפוחדים, אני לא. לי אין בעיה.</w:t>
      </w:r>
    </w:p>
    <w:p w:rsidR="0021212D" w:rsidRDefault="0021212D" w:rsidP="0021212D">
      <w:pPr>
        <w:rPr>
          <w:rtl/>
        </w:rPr>
      </w:pPr>
    </w:p>
    <w:p w:rsidR="0021212D" w:rsidRDefault="0021212D" w:rsidP="00147F2C">
      <w:pPr>
        <w:pStyle w:val="af6"/>
        <w:rPr>
          <w:rtl/>
        </w:rPr>
      </w:pPr>
      <w:bookmarkStart w:id="136" w:name="ET_yor_5764_29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21212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1212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21212D" w:rsidRDefault="0021212D" w:rsidP="0021212D">
      <w:pPr>
        <w:pStyle w:val="KeepWithNext"/>
        <w:rPr>
          <w:rtl/>
        </w:rPr>
      </w:pPr>
    </w:p>
    <w:p w:rsidR="0021212D" w:rsidRDefault="0021212D" w:rsidP="0021212D">
      <w:pPr>
        <w:rPr>
          <w:rtl/>
        </w:rPr>
      </w:pPr>
      <w:bookmarkStart w:id="137" w:name="_ETM_Q1_596896"/>
      <w:bookmarkEnd w:id="137"/>
      <w:r>
        <w:rPr>
          <w:rFonts w:hint="cs"/>
          <w:rtl/>
        </w:rPr>
        <w:t>חבר הכנסת אלי אבידר, בבקשה.</w:t>
      </w:r>
    </w:p>
    <w:p w:rsidR="0021212D" w:rsidRDefault="0021212D" w:rsidP="0021212D">
      <w:pPr>
        <w:rPr>
          <w:rtl/>
        </w:rPr>
      </w:pPr>
    </w:p>
    <w:p w:rsidR="0021212D" w:rsidRDefault="0021212D" w:rsidP="00147F2C">
      <w:pPr>
        <w:pStyle w:val="a4"/>
        <w:rPr>
          <w:rtl/>
        </w:rPr>
      </w:pPr>
      <w:bookmarkStart w:id="138" w:name="ET_speaker_5762_30"/>
      <w:r w:rsidRPr="00147F2C">
        <w:rPr>
          <w:rStyle w:val="TagStyle"/>
          <w:rtl/>
        </w:rPr>
        <w:t xml:space="preserve"> &lt;&lt; דובר &gt;&gt;</w:t>
      </w:r>
      <w:r w:rsidRPr="0021212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1212D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"/>
    </w:p>
    <w:p w:rsidR="004562A9" w:rsidRDefault="004562A9" w:rsidP="004562A9">
      <w:pPr>
        <w:rPr>
          <w:rtl/>
          <w:lang w:eastAsia="he-IL"/>
        </w:rPr>
      </w:pPr>
    </w:p>
    <w:p w:rsidR="004562A9" w:rsidRDefault="004562A9" w:rsidP="00E7079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בעבר היו יותר משישה</w:t>
      </w:r>
      <w:r w:rsidR="00985E39">
        <w:rPr>
          <w:rFonts w:hint="cs"/>
          <w:rtl/>
          <w:lang w:eastAsia="he-IL"/>
        </w:rPr>
        <w:t xml:space="preserve">. אני לא מקבל את הטיעון הזה שאם יהיו </w:t>
      </w:r>
      <w:bookmarkStart w:id="139" w:name="_ETM_Q1_600628"/>
      <w:bookmarkEnd w:id="139"/>
      <w:r w:rsidR="00F912A9">
        <w:rPr>
          <w:rFonts w:hint="cs"/>
          <w:rtl/>
          <w:lang w:eastAsia="he-IL"/>
        </w:rPr>
        <w:t xml:space="preserve">פה שבעה או תשעה, לא </w:t>
      </w:r>
      <w:r w:rsidR="00E70798">
        <w:rPr>
          <w:rFonts w:hint="cs"/>
          <w:rtl/>
          <w:lang w:eastAsia="he-IL"/>
        </w:rPr>
        <w:t xml:space="preserve">יוכלו </w:t>
      </w:r>
      <w:r w:rsidR="00F912A9">
        <w:rPr>
          <w:rFonts w:hint="cs"/>
          <w:rtl/>
          <w:lang w:eastAsia="he-IL"/>
        </w:rPr>
        <w:t xml:space="preserve">לדבר. </w:t>
      </w:r>
      <w:bookmarkStart w:id="140" w:name="_ETM_Q1_606716"/>
      <w:bookmarkEnd w:id="140"/>
      <w:r w:rsidR="00F912A9">
        <w:rPr>
          <w:rFonts w:hint="cs"/>
          <w:rtl/>
          <w:lang w:eastAsia="he-IL"/>
        </w:rPr>
        <w:t xml:space="preserve">לא מבין את ההיגיון הזה. הדבר החשוב הוא שזאת </w:t>
      </w:r>
      <w:bookmarkStart w:id="141" w:name="_ETM_Q1_613008"/>
      <w:bookmarkEnd w:id="141"/>
      <w:r w:rsidR="00F912A9">
        <w:rPr>
          <w:rFonts w:hint="cs"/>
          <w:rtl/>
          <w:lang w:eastAsia="he-IL"/>
        </w:rPr>
        <w:t xml:space="preserve">ועדה שהיום </w:t>
      </w:r>
      <w:r w:rsidR="00F912A9">
        <w:rPr>
          <w:rtl/>
          <w:lang w:eastAsia="he-IL"/>
        </w:rPr>
        <w:t>–</w:t>
      </w:r>
      <w:r w:rsidR="00F912A9">
        <w:rPr>
          <w:rFonts w:hint="cs"/>
          <w:rtl/>
          <w:lang w:eastAsia="he-IL"/>
        </w:rPr>
        <w:t xml:space="preserve"> מעבר לימים הרגילים </w:t>
      </w:r>
      <w:r w:rsidR="00F912A9">
        <w:rPr>
          <w:rtl/>
          <w:lang w:eastAsia="he-IL"/>
        </w:rPr>
        <w:t>–</w:t>
      </w:r>
      <w:r w:rsidR="00F912A9">
        <w:rPr>
          <w:rFonts w:hint="cs"/>
          <w:rtl/>
          <w:lang w:eastAsia="he-IL"/>
        </w:rPr>
        <w:t xml:space="preserve"> נמצאת בליבה של </w:t>
      </w:r>
      <w:bookmarkStart w:id="142" w:name="_ETM_Q1_615257"/>
      <w:bookmarkEnd w:id="142"/>
      <w:r w:rsidR="00F912A9">
        <w:rPr>
          <w:rFonts w:hint="cs"/>
          <w:rtl/>
          <w:lang w:eastAsia="he-IL"/>
        </w:rPr>
        <w:t xml:space="preserve">המלחמה על הדמוקרטיה וכל מה שקשור, לא צריך פה להכביר </w:t>
      </w:r>
      <w:bookmarkStart w:id="143" w:name="_ETM_Q1_620238"/>
      <w:bookmarkEnd w:id="143"/>
      <w:r w:rsidR="00F912A9">
        <w:rPr>
          <w:rFonts w:hint="cs"/>
          <w:rtl/>
          <w:lang w:eastAsia="he-IL"/>
        </w:rPr>
        <w:t xml:space="preserve">פה במילים. ביקשנו את זה </w:t>
      </w:r>
      <w:r w:rsidR="00E70798">
        <w:rPr>
          <w:rFonts w:hint="cs"/>
          <w:rtl/>
          <w:lang w:eastAsia="he-IL"/>
        </w:rPr>
        <w:t>גם</w:t>
      </w:r>
      <w:r w:rsidR="00F912A9">
        <w:rPr>
          <w:rFonts w:hint="cs"/>
          <w:rtl/>
          <w:lang w:eastAsia="he-IL"/>
        </w:rPr>
        <w:t xml:space="preserve"> בפעם הקודמ</w:t>
      </w:r>
      <w:bookmarkStart w:id="144" w:name="_ETM_Q1_624189"/>
      <w:bookmarkEnd w:id="144"/>
      <w:r w:rsidR="00F912A9">
        <w:rPr>
          <w:rFonts w:hint="cs"/>
          <w:rtl/>
          <w:lang w:eastAsia="he-IL"/>
        </w:rPr>
        <w:t>ת וגם בפע</w:t>
      </w:r>
      <w:r w:rsidR="00C40018">
        <w:rPr>
          <w:rFonts w:hint="cs"/>
          <w:rtl/>
          <w:lang w:eastAsia="he-IL"/>
        </w:rPr>
        <w:t>ם הזאת, ואני מבקש להיכלל</w:t>
      </w:r>
      <w:r w:rsidR="00E70798">
        <w:rPr>
          <w:rFonts w:hint="cs"/>
          <w:rtl/>
          <w:lang w:eastAsia="he-IL"/>
        </w:rPr>
        <w:t xml:space="preserve"> שם</w:t>
      </w:r>
      <w:r w:rsidR="00C40018">
        <w:rPr>
          <w:rFonts w:hint="cs"/>
          <w:rtl/>
          <w:lang w:eastAsia="he-IL"/>
        </w:rPr>
        <w:t xml:space="preserve">. </w:t>
      </w:r>
      <w:bookmarkStart w:id="145" w:name="_ETM_Q1_626367"/>
      <w:bookmarkEnd w:id="145"/>
    </w:p>
    <w:p w:rsidR="00C40018" w:rsidRDefault="00C40018" w:rsidP="004562A9">
      <w:pPr>
        <w:rPr>
          <w:rtl/>
          <w:lang w:eastAsia="he-IL"/>
        </w:rPr>
      </w:pPr>
      <w:bookmarkStart w:id="146" w:name="_ETM_Q1_628462"/>
      <w:bookmarkStart w:id="147" w:name="_ETM_Q1_628509"/>
      <w:bookmarkEnd w:id="146"/>
      <w:bookmarkEnd w:id="147"/>
    </w:p>
    <w:p w:rsidR="00C40018" w:rsidRDefault="00C40018" w:rsidP="00147F2C">
      <w:pPr>
        <w:pStyle w:val="af6"/>
        <w:rPr>
          <w:rtl/>
        </w:rPr>
      </w:pPr>
      <w:bookmarkStart w:id="148" w:name="ET_yor_5764_31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C4001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40018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C40018" w:rsidRDefault="00C40018" w:rsidP="00C40018">
      <w:pPr>
        <w:pStyle w:val="KeepWithNext"/>
        <w:rPr>
          <w:rtl/>
        </w:rPr>
      </w:pPr>
    </w:p>
    <w:p w:rsidR="00C40018" w:rsidRDefault="00C40018" w:rsidP="00C40018">
      <w:pPr>
        <w:rPr>
          <w:rtl/>
        </w:rPr>
      </w:pPr>
      <w:bookmarkStart w:id="149" w:name="_ETM_Q1_629399"/>
      <w:bookmarkEnd w:id="149"/>
      <w:r>
        <w:rPr>
          <w:rFonts w:hint="cs"/>
          <w:rtl/>
        </w:rPr>
        <w:t>ברור. עוד מישהו רוצה את זכות הדיבור?</w:t>
      </w:r>
    </w:p>
    <w:p w:rsidR="00C40018" w:rsidRDefault="00C40018" w:rsidP="00C40018">
      <w:pPr>
        <w:rPr>
          <w:rtl/>
        </w:rPr>
      </w:pPr>
      <w:bookmarkStart w:id="150" w:name="_ETM_Q1_640029"/>
      <w:bookmarkStart w:id="151" w:name="_ETM_Q1_640080"/>
      <w:bookmarkEnd w:id="150"/>
      <w:bookmarkEnd w:id="151"/>
    </w:p>
    <w:p w:rsidR="00C40018" w:rsidRDefault="00C40018" w:rsidP="00147F2C">
      <w:pPr>
        <w:pStyle w:val="a4"/>
        <w:rPr>
          <w:rtl/>
        </w:rPr>
      </w:pPr>
      <w:bookmarkStart w:id="152" w:name="ET_speaker_5772_32"/>
      <w:r w:rsidRPr="00147F2C">
        <w:rPr>
          <w:rStyle w:val="TagStyle"/>
          <w:rtl/>
        </w:rPr>
        <w:t xml:space="preserve"> &lt;&lt; דובר &gt;&gt;</w:t>
      </w:r>
      <w:r w:rsidRPr="00C40018">
        <w:rPr>
          <w:rStyle w:val="TagStyle"/>
          <w:rtl/>
        </w:rPr>
        <w:t xml:space="preserve"> </w:t>
      </w:r>
      <w:r>
        <w:rPr>
          <w:rtl/>
        </w:rPr>
        <w:t>בנימין גנץ (כחול לבן):</w:t>
      </w:r>
      <w:r w:rsidRPr="00C40018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C40018" w:rsidRDefault="00C40018" w:rsidP="00C40018">
      <w:pPr>
        <w:pStyle w:val="KeepWithNext"/>
        <w:rPr>
          <w:rtl/>
        </w:rPr>
      </w:pPr>
    </w:p>
    <w:p w:rsidR="00C40018" w:rsidRDefault="00C40018" w:rsidP="00B376CC">
      <w:pPr>
        <w:rPr>
          <w:rtl/>
        </w:rPr>
      </w:pPr>
      <w:r>
        <w:rPr>
          <w:rFonts w:hint="cs"/>
          <w:rtl/>
        </w:rPr>
        <w:t xml:space="preserve">אני חושב שיש מקום </w:t>
      </w:r>
      <w:bookmarkStart w:id="153" w:name="_ETM_Q1_636337"/>
      <w:bookmarkEnd w:id="153"/>
      <w:r>
        <w:rPr>
          <w:rFonts w:hint="cs"/>
          <w:rtl/>
        </w:rPr>
        <w:t xml:space="preserve">לשקול שבעה במקרה הזה, זו דעתי, לא הייתי מרחיב </w:t>
      </w:r>
      <w:bookmarkStart w:id="154" w:name="_ETM_Q1_644361"/>
      <w:bookmarkEnd w:id="154"/>
      <w:r>
        <w:rPr>
          <w:rFonts w:hint="cs"/>
          <w:rtl/>
        </w:rPr>
        <w:t xml:space="preserve">מעבר לזה. יסלחו לי ישראל ביתנו, יושבים בוועדת הכספים, קיבלו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הרבה מאוד יכול</w:t>
      </w:r>
      <w:r w:rsidR="00B376CC">
        <w:rPr>
          <w:rFonts w:hint="cs"/>
          <w:rtl/>
        </w:rPr>
        <w:t>ו</w:t>
      </w:r>
      <w:r>
        <w:rPr>
          <w:rFonts w:hint="cs"/>
          <w:rtl/>
        </w:rPr>
        <w:t xml:space="preserve">ת במהלך הלילה הזה. </w:t>
      </w:r>
      <w:r w:rsidR="00B376CC">
        <w:rPr>
          <w:rFonts w:hint="cs"/>
          <w:rtl/>
        </w:rPr>
        <w:t>אני חושב ש</w:t>
      </w:r>
      <w:r>
        <w:rPr>
          <w:rFonts w:hint="cs"/>
          <w:rtl/>
        </w:rPr>
        <w:t xml:space="preserve">הטיעונים </w:t>
      </w:r>
      <w:bookmarkStart w:id="155" w:name="_ETM_Q1_651871"/>
      <w:bookmarkEnd w:id="155"/>
      <w:r w:rsidR="00B376CC">
        <w:rPr>
          <w:rFonts w:hint="cs"/>
          <w:rtl/>
        </w:rPr>
        <w:t xml:space="preserve">שהועלו פה </w:t>
      </w:r>
      <w:r>
        <w:rPr>
          <w:rFonts w:hint="cs"/>
          <w:rtl/>
        </w:rPr>
        <w:t xml:space="preserve">הם נכונים והייתי מציע לחרוג מן העניין. לא יקרה אסון </w:t>
      </w:r>
      <w:r w:rsidR="00B376CC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אם יהיו </w:t>
      </w:r>
      <w:bookmarkStart w:id="156" w:name="_ETM_Q1_662140"/>
      <w:bookmarkEnd w:id="156"/>
      <w:r>
        <w:rPr>
          <w:rFonts w:hint="cs"/>
          <w:rtl/>
        </w:rPr>
        <w:t xml:space="preserve">שבעה. </w:t>
      </w:r>
    </w:p>
    <w:p w:rsidR="00C40018" w:rsidRDefault="00C40018" w:rsidP="00C40018">
      <w:pPr>
        <w:rPr>
          <w:rtl/>
        </w:rPr>
      </w:pPr>
      <w:bookmarkStart w:id="157" w:name="_ETM_Q1_662787"/>
      <w:bookmarkStart w:id="158" w:name="_ETM_Q1_662849"/>
      <w:bookmarkEnd w:id="157"/>
      <w:bookmarkEnd w:id="158"/>
    </w:p>
    <w:p w:rsidR="00C40018" w:rsidRDefault="00C40018" w:rsidP="00147F2C">
      <w:pPr>
        <w:pStyle w:val="af6"/>
        <w:rPr>
          <w:rtl/>
        </w:rPr>
      </w:pPr>
      <w:bookmarkStart w:id="159" w:name="ET_yor_5764_33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C4001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40018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"/>
    </w:p>
    <w:p w:rsidR="00C40018" w:rsidRDefault="00C40018" w:rsidP="00C40018">
      <w:pPr>
        <w:pStyle w:val="KeepWithNext"/>
        <w:rPr>
          <w:rtl/>
        </w:rPr>
      </w:pPr>
    </w:p>
    <w:p w:rsidR="00C40018" w:rsidRDefault="00C40018" w:rsidP="00C40018">
      <w:pPr>
        <w:rPr>
          <w:rtl/>
        </w:rPr>
      </w:pPr>
      <w:bookmarkStart w:id="160" w:name="_ETM_Q1_663587"/>
      <w:bookmarkStart w:id="161" w:name="_ETM_Q1_674316"/>
      <w:bookmarkEnd w:id="160"/>
      <w:bookmarkEnd w:id="161"/>
      <w:r>
        <w:rPr>
          <w:rFonts w:hint="cs"/>
          <w:rtl/>
        </w:rPr>
        <w:t xml:space="preserve">אנחנו נעלה את זה להצבעה. אנחנו דוחים את הבקשה </w:t>
      </w:r>
      <w:bookmarkStart w:id="162" w:name="_ETM_Q1_685055"/>
      <w:bookmarkEnd w:id="162"/>
      <w:r>
        <w:rPr>
          <w:rFonts w:hint="cs"/>
          <w:rtl/>
        </w:rPr>
        <w:t xml:space="preserve">של ישראל ביתנו. </w:t>
      </w:r>
    </w:p>
    <w:p w:rsidR="00C40018" w:rsidRDefault="00C40018" w:rsidP="00C40018">
      <w:pPr>
        <w:rPr>
          <w:rtl/>
        </w:rPr>
      </w:pPr>
    </w:p>
    <w:p w:rsidR="00C40018" w:rsidRDefault="00C40018" w:rsidP="00C40018">
      <w:pPr>
        <w:rPr>
          <w:rtl/>
        </w:rPr>
      </w:pPr>
      <w:r>
        <w:rPr>
          <w:rFonts w:hint="cs"/>
          <w:rtl/>
        </w:rPr>
        <w:t xml:space="preserve">אני מעלה להצבעה ארבעה מועמדים: </w:t>
      </w:r>
      <w:bookmarkStart w:id="163" w:name="_ETM_Q1_699240"/>
      <w:bookmarkEnd w:id="163"/>
      <w:r>
        <w:rPr>
          <w:rFonts w:hint="cs"/>
          <w:rtl/>
        </w:rPr>
        <w:t xml:space="preserve">חבר הכנסת ושר הביטחון לשעבר עמיר פרץ; חבר הכנסת יאיר </w:t>
      </w:r>
      <w:bookmarkStart w:id="164" w:name="_ETM_Q1_702425"/>
      <w:bookmarkEnd w:id="164"/>
      <w:r w:rsidR="00B376CC">
        <w:rPr>
          <w:rFonts w:hint="cs"/>
          <w:rtl/>
        </w:rPr>
        <w:t>לפיד;</w:t>
      </w:r>
      <w:r>
        <w:rPr>
          <w:rFonts w:hint="cs"/>
          <w:rtl/>
        </w:rPr>
        <w:t xml:space="preserve"> חבר הכנסת, שר הביטחון לשעבר, הרמטכ"ל </w:t>
      </w:r>
      <w:bookmarkStart w:id="165" w:name="_ETM_Q1_708814"/>
      <w:bookmarkEnd w:id="165"/>
      <w:r>
        <w:rPr>
          <w:rFonts w:hint="cs"/>
          <w:rtl/>
        </w:rPr>
        <w:t xml:space="preserve">בוגי יעלון; ואת עצמי </w:t>
      </w:r>
      <w:r>
        <w:rPr>
          <w:rtl/>
        </w:rPr>
        <w:t>–</w:t>
      </w:r>
      <w:r>
        <w:rPr>
          <w:rFonts w:hint="cs"/>
          <w:rtl/>
        </w:rPr>
        <w:t xml:space="preserve"> תסלחו לי </w:t>
      </w:r>
      <w:r>
        <w:rPr>
          <w:rtl/>
        </w:rPr>
        <w:t>–</w:t>
      </w:r>
      <w:r>
        <w:rPr>
          <w:rFonts w:hint="cs"/>
          <w:rtl/>
        </w:rPr>
        <w:t xml:space="preserve"> כיושב-ראש ועדת </w:t>
      </w:r>
      <w:bookmarkStart w:id="166" w:name="_ETM_Q1_709970"/>
      <w:bookmarkEnd w:id="166"/>
      <w:r>
        <w:rPr>
          <w:rFonts w:hint="cs"/>
          <w:rtl/>
        </w:rPr>
        <w:t xml:space="preserve">חוץ וביטחון. </w:t>
      </w:r>
    </w:p>
    <w:p w:rsidR="00C40018" w:rsidRDefault="00C40018" w:rsidP="00C40018">
      <w:pPr>
        <w:rPr>
          <w:rtl/>
        </w:rPr>
      </w:pPr>
    </w:p>
    <w:p w:rsidR="00C40018" w:rsidRDefault="00C40018" w:rsidP="00147F2C">
      <w:pPr>
        <w:pStyle w:val="a4"/>
        <w:rPr>
          <w:rtl/>
        </w:rPr>
      </w:pPr>
      <w:bookmarkStart w:id="167" w:name="ET_speaker_5267_34"/>
      <w:r w:rsidRPr="00147F2C">
        <w:rPr>
          <w:rStyle w:val="TagStyle"/>
          <w:rtl/>
        </w:rPr>
        <w:t xml:space="preserve"> &lt;&lt; דובר &gt;&gt;</w:t>
      </w:r>
      <w:r w:rsidRPr="00C40018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C40018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C40018" w:rsidRDefault="00C40018" w:rsidP="00C40018">
      <w:pPr>
        <w:pStyle w:val="KeepWithNext"/>
        <w:rPr>
          <w:rtl/>
        </w:rPr>
      </w:pPr>
    </w:p>
    <w:p w:rsidR="00C40018" w:rsidRDefault="00C40018" w:rsidP="00C40018">
      <w:pPr>
        <w:rPr>
          <w:rtl/>
        </w:rPr>
      </w:pPr>
      <w:r>
        <w:rPr>
          <w:rFonts w:hint="cs"/>
          <w:rtl/>
        </w:rPr>
        <w:t xml:space="preserve">חבר הכנסת והרמטכ"ל גבי אשכנזי. </w:t>
      </w:r>
    </w:p>
    <w:p w:rsidR="00C40018" w:rsidRDefault="00C40018" w:rsidP="00C40018">
      <w:pPr>
        <w:rPr>
          <w:rtl/>
        </w:rPr>
      </w:pPr>
      <w:bookmarkStart w:id="168" w:name="_ETM_Q1_717612"/>
      <w:bookmarkStart w:id="169" w:name="_ETM_Q1_717661"/>
      <w:bookmarkEnd w:id="168"/>
      <w:bookmarkEnd w:id="169"/>
    </w:p>
    <w:p w:rsidR="00C40018" w:rsidRDefault="00C40018" w:rsidP="00147F2C">
      <w:pPr>
        <w:pStyle w:val="af6"/>
        <w:rPr>
          <w:rtl/>
        </w:rPr>
      </w:pPr>
      <w:bookmarkStart w:id="170" w:name="ET_yor_5764_35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C4001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40018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C40018" w:rsidRDefault="00C40018" w:rsidP="00C40018">
      <w:pPr>
        <w:pStyle w:val="KeepWithNext"/>
        <w:rPr>
          <w:rtl/>
        </w:rPr>
      </w:pPr>
    </w:p>
    <w:p w:rsidR="00C40018" w:rsidRDefault="00C40018" w:rsidP="00B376CC">
      <w:pPr>
        <w:rPr>
          <w:rtl/>
        </w:rPr>
      </w:pPr>
      <w:bookmarkStart w:id="171" w:name="_ETM_Q1_718370"/>
      <w:bookmarkEnd w:id="171"/>
      <w:r>
        <w:rPr>
          <w:rFonts w:hint="cs"/>
          <w:rtl/>
        </w:rPr>
        <w:t xml:space="preserve">אני אומר את </w:t>
      </w:r>
      <w:bookmarkStart w:id="172" w:name="_ETM_Q1_716785"/>
      <w:bookmarkEnd w:id="172"/>
      <w:r>
        <w:rPr>
          <w:rFonts w:hint="cs"/>
          <w:rtl/>
        </w:rPr>
        <w:t>עצמי, זה מספיק, כולם מבינים. אני מציע</w:t>
      </w:r>
      <w:r w:rsidR="00101100">
        <w:rPr>
          <w:rFonts w:hint="cs"/>
          <w:rtl/>
        </w:rPr>
        <w:t xml:space="preserve"> את עצמי כיושב-ראש הוועדה, ועדת משנה </w:t>
      </w:r>
      <w:bookmarkStart w:id="173" w:name="_ETM_Q1_730399"/>
      <w:bookmarkEnd w:id="173"/>
      <w:r w:rsidR="00101100">
        <w:rPr>
          <w:rFonts w:hint="cs"/>
          <w:rtl/>
        </w:rPr>
        <w:t>לשירותים.</w:t>
      </w:r>
    </w:p>
    <w:p w:rsidR="00101100" w:rsidRDefault="00101100" w:rsidP="00F645C6">
      <w:pPr>
        <w:rPr>
          <w:rtl/>
        </w:rPr>
      </w:pPr>
    </w:p>
    <w:p w:rsidR="00101100" w:rsidRDefault="00101100" w:rsidP="00147F2C">
      <w:pPr>
        <w:pStyle w:val="a4"/>
        <w:rPr>
          <w:rtl/>
        </w:rPr>
      </w:pPr>
      <w:bookmarkStart w:id="174" w:name="ET_speaker_מירי_פרנקלשור_36"/>
      <w:r w:rsidRPr="00147F2C">
        <w:rPr>
          <w:rStyle w:val="TagStyle"/>
          <w:rtl/>
        </w:rPr>
        <w:t xml:space="preserve"> &lt;&lt; דובר &gt;&gt;</w:t>
      </w:r>
      <w:r w:rsidRPr="00101100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0110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"/>
    </w:p>
    <w:p w:rsidR="00101100" w:rsidRDefault="00101100" w:rsidP="00101100">
      <w:pPr>
        <w:pStyle w:val="KeepWithNext"/>
        <w:rPr>
          <w:rtl/>
        </w:rPr>
      </w:pPr>
    </w:p>
    <w:p w:rsidR="00101100" w:rsidRDefault="00101100" w:rsidP="00101100">
      <w:pPr>
        <w:rPr>
          <w:rtl/>
        </w:rPr>
      </w:pP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מודיעין. </w:t>
      </w:r>
    </w:p>
    <w:p w:rsidR="00101100" w:rsidRDefault="00101100" w:rsidP="00101100">
      <w:pPr>
        <w:rPr>
          <w:rtl/>
        </w:rPr>
      </w:pPr>
      <w:bookmarkStart w:id="175" w:name="_ETM_Q1_733724"/>
      <w:bookmarkStart w:id="176" w:name="_ETM_Q1_733782"/>
      <w:bookmarkStart w:id="177" w:name="_ETM_Q1_731724"/>
      <w:bookmarkEnd w:id="175"/>
      <w:bookmarkEnd w:id="176"/>
      <w:bookmarkEnd w:id="177"/>
    </w:p>
    <w:p w:rsidR="00101100" w:rsidRDefault="00101100" w:rsidP="00147F2C">
      <w:pPr>
        <w:pStyle w:val="a4"/>
        <w:rPr>
          <w:rtl/>
        </w:rPr>
      </w:pPr>
      <w:bookmarkStart w:id="178" w:name="ET_speaker_5087_37"/>
      <w:r w:rsidRPr="00147F2C">
        <w:rPr>
          <w:rStyle w:val="TagStyle"/>
          <w:rtl/>
        </w:rPr>
        <w:t xml:space="preserve"> &lt;&lt; דובר &gt;&gt;</w:t>
      </w:r>
      <w:r w:rsidRPr="00101100">
        <w:rPr>
          <w:rStyle w:val="TagStyle"/>
          <w:rtl/>
        </w:rPr>
        <w:t xml:space="preserve"> </w:t>
      </w:r>
      <w:r>
        <w:rPr>
          <w:rtl/>
        </w:rPr>
        <w:t>יאיר לפיד (כחול לבן):</w:t>
      </w:r>
      <w:r w:rsidRPr="0010110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"/>
    </w:p>
    <w:p w:rsidR="00101100" w:rsidRDefault="00101100" w:rsidP="00101100">
      <w:pPr>
        <w:pStyle w:val="KeepWithNext"/>
        <w:rPr>
          <w:rtl/>
        </w:rPr>
      </w:pPr>
    </w:p>
    <w:p w:rsidR="00101100" w:rsidRDefault="00101100" w:rsidP="00101100">
      <w:pPr>
        <w:rPr>
          <w:rtl/>
        </w:rPr>
      </w:pPr>
      <w:bookmarkStart w:id="179" w:name="_ETM_Q1_732071"/>
      <w:bookmarkStart w:id="180" w:name="_ETM_Q1_732105"/>
      <w:bookmarkEnd w:id="179"/>
      <w:bookmarkEnd w:id="180"/>
      <w:r>
        <w:rPr>
          <w:rFonts w:hint="cs"/>
          <w:rtl/>
        </w:rPr>
        <w:t xml:space="preserve">הרכב זה הצבעה אחת, ואתה </w:t>
      </w:r>
      <w:bookmarkStart w:id="181" w:name="_ETM_Q1_733454"/>
      <w:bookmarkEnd w:id="181"/>
      <w:r>
        <w:rPr>
          <w:rFonts w:hint="cs"/>
          <w:rtl/>
        </w:rPr>
        <w:t>כיושב-ראש זה הצבעה אחרת.</w:t>
      </w:r>
    </w:p>
    <w:p w:rsidR="00101100" w:rsidRDefault="00101100" w:rsidP="00101100">
      <w:pPr>
        <w:rPr>
          <w:rtl/>
        </w:rPr>
      </w:pPr>
      <w:bookmarkStart w:id="182" w:name="_ETM_Q1_734218"/>
      <w:bookmarkStart w:id="183" w:name="_ETM_Q1_734241"/>
      <w:bookmarkEnd w:id="182"/>
      <w:bookmarkEnd w:id="183"/>
    </w:p>
    <w:p w:rsidR="00101100" w:rsidRDefault="00101100" w:rsidP="00147F2C">
      <w:pPr>
        <w:pStyle w:val="af6"/>
        <w:rPr>
          <w:rtl/>
        </w:rPr>
      </w:pPr>
      <w:bookmarkStart w:id="184" w:name="ET_yor_5764_38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10110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0110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101100" w:rsidRDefault="00101100" w:rsidP="00101100">
      <w:pPr>
        <w:pStyle w:val="KeepWithNext"/>
        <w:rPr>
          <w:rtl/>
        </w:rPr>
      </w:pPr>
    </w:p>
    <w:p w:rsidR="00101100" w:rsidRDefault="00101100" w:rsidP="00101100">
      <w:pPr>
        <w:rPr>
          <w:rtl/>
        </w:rPr>
      </w:pPr>
      <w:bookmarkStart w:id="185" w:name="_ETM_Q1_735049"/>
      <w:bookmarkEnd w:id="185"/>
      <w:r>
        <w:rPr>
          <w:rFonts w:hint="cs"/>
          <w:rtl/>
        </w:rPr>
        <w:t>לא. אחת. מי בעד?</w:t>
      </w:r>
    </w:p>
    <w:p w:rsidR="00101100" w:rsidRDefault="00101100" w:rsidP="00101100">
      <w:pPr>
        <w:rPr>
          <w:rtl/>
        </w:rPr>
      </w:pPr>
    </w:p>
    <w:p w:rsidR="00101100" w:rsidRDefault="00101100" w:rsidP="00147F2C">
      <w:pPr>
        <w:pStyle w:val="a4"/>
        <w:rPr>
          <w:rtl/>
        </w:rPr>
      </w:pPr>
      <w:bookmarkStart w:id="186" w:name="ET_speaker_5762_39"/>
      <w:r w:rsidRPr="00147F2C">
        <w:rPr>
          <w:rStyle w:val="TagStyle"/>
          <w:rtl/>
        </w:rPr>
        <w:t xml:space="preserve"> &lt;&lt; דובר &gt;&gt;</w:t>
      </w:r>
      <w:r w:rsidRPr="0010110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0110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101100" w:rsidRDefault="00101100" w:rsidP="00101100">
      <w:pPr>
        <w:rPr>
          <w:rtl/>
          <w:lang w:eastAsia="he-IL"/>
        </w:rPr>
      </w:pPr>
      <w:bookmarkStart w:id="187" w:name="_ETM_Q1_746295"/>
      <w:bookmarkStart w:id="188" w:name="_ETM_Q1_746347"/>
      <w:bookmarkStart w:id="189" w:name="_ETM_Q1_746424"/>
      <w:bookmarkEnd w:id="187"/>
      <w:bookmarkEnd w:id="188"/>
      <w:bookmarkEnd w:id="189"/>
    </w:p>
    <w:p w:rsidR="00101100" w:rsidRDefault="00101100" w:rsidP="00101100">
      <w:pPr>
        <w:rPr>
          <w:rtl/>
          <w:lang w:eastAsia="he-IL"/>
        </w:rPr>
      </w:pPr>
      <w:bookmarkStart w:id="190" w:name="_ETM_Q1_746470"/>
      <w:bookmarkEnd w:id="190"/>
      <w:r>
        <w:rPr>
          <w:rFonts w:hint="cs"/>
          <w:rtl/>
          <w:lang w:eastAsia="he-IL"/>
        </w:rPr>
        <w:t xml:space="preserve">חלק את העניין של </w:t>
      </w:r>
      <w:bookmarkStart w:id="191" w:name="_ETM_Q1_744951"/>
      <w:bookmarkEnd w:id="191"/>
      <w:r>
        <w:rPr>
          <w:rFonts w:hint="cs"/>
          <w:rtl/>
          <w:lang w:eastAsia="he-IL"/>
        </w:rPr>
        <w:t>יושב-ראש ועדת חוץ וביטחון.</w:t>
      </w:r>
    </w:p>
    <w:p w:rsidR="00101100" w:rsidRDefault="00101100" w:rsidP="00101100">
      <w:pPr>
        <w:rPr>
          <w:rtl/>
          <w:lang w:eastAsia="he-IL"/>
        </w:rPr>
      </w:pPr>
      <w:bookmarkStart w:id="192" w:name="_ETM_Q1_748012"/>
      <w:bookmarkStart w:id="193" w:name="_ETM_Q1_748066"/>
      <w:bookmarkEnd w:id="192"/>
      <w:bookmarkEnd w:id="193"/>
    </w:p>
    <w:p w:rsidR="00101100" w:rsidRDefault="00101100" w:rsidP="00147F2C">
      <w:pPr>
        <w:pStyle w:val="af6"/>
        <w:rPr>
          <w:rtl/>
        </w:rPr>
      </w:pPr>
      <w:bookmarkStart w:id="194" w:name="ET_yor_5764_40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10110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01100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101100" w:rsidRDefault="00101100" w:rsidP="00101100">
      <w:pPr>
        <w:pStyle w:val="KeepWithNext"/>
        <w:rPr>
          <w:rtl/>
        </w:rPr>
      </w:pPr>
    </w:p>
    <w:p w:rsidR="0002092E" w:rsidRDefault="00101100" w:rsidP="00101100">
      <w:pPr>
        <w:rPr>
          <w:rtl/>
        </w:rPr>
      </w:pPr>
      <w:bookmarkStart w:id="195" w:name="_ETM_Q1_748830"/>
      <w:bookmarkEnd w:id="195"/>
      <w:r>
        <w:rPr>
          <w:rFonts w:hint="cs"/>
          <w:rtl/>
        </w:rPr>
        <w:t xml:space="preserve">דנו כבר בוועדת חוץ וביטחון. אני </w:t>
      </w:r>
      <w:bookmarkStart w:id="196" w:name="_ETM_Q1_755954"/>
      <w:bookmarkEnd w:id="196"/>
      <w:r>
        <w:rPr>
          <w:rFonts w:hint="cs"/>
          <w:rtl/>
        </w:rPr>
        <w:t xml:space="preserve">מביא להצבעה את הרכב ועדת המשנה למודיעין ושירותים מיוחדים, </w:t>
      </w:r>
      <w:bookmarkStart w:id="197" w:name="_ETM_Q1_762144"/>
      <w:bookmarkEnd w:id="197"/>
      <w:r>
        <w:rPr>
          <w:rFonts w:hint="cs"/>
          <w:rtl/>
        </w:rPr>
        <w:t xml:space="preserve">את העומד בראשה וחבריה. העומד בראשה להצבעה </w:t>
      </w:r>
      <w:r>
        <w:rPr>
          <w:rtl/>
        </w:rPr>
        <w:t>–</w:t>
      </w:r>
      <w:r>
        <w:rPr>
          <w:rFonts w:hint="cs"/>
          <w:rtl/>
        </w:rPr>
        <w:t xml:space="preserve"> יושב-ראש ועדת </w:t>
      </w:r>
      <w:bookmarkStart w:id="198" w:name="_ETM_Q1_765037"/>
      <w:bookmarkEnd w:id="198"/>
      <w:r>
        <w:rPr>
          <w:rFonts w:hint="cs"/>
          <w:rtl/>
        </w:rPr>
        <w:t xml:space="preserve">חוץ וביטחון, חבר הכנסת גבי אשכנזי. שלושת החברים הנוספים: </w:t>
      </w:r>
      <w:bookmarkStart w:id="199" w:name="_ETM_Q1_771610"/>
      <w:bookmarkEnd w:id="199"/>
      <w:r>
        <w:rPr>
          <w:rFonts w:hint="cs"/>
          <w:rtl/>
        </w:rPr>
        <w:t xml:space="preserve">חבר הכנסת ושר הביטחון לשעבר, עמיר פרץ; חבר הכנסת, </w:t>
      </w:r>
      <w:bookmarkStart w:id="200" w:name="_ETM_Q1_774395"/>
      <w:bookmarkEnd w:id="200"/>
      <w:r>
        <w:rPr>
          <w:rFonts w:hint="cs"/>
          <w:rtl/>
        </w:rPr>
        <w:t xml:space="preserve">רמטכ"ל ושר הביטחון לשעבר, בוגי יעלון; חבר הכנסת ושר </w:t>
      </w:r>
      <w:bookmarkStart w:id="201" w:name="_ETM_Q1_775967"/>
      <w:bookmarkEnd w:id="201"/>
      <w:r>
        <w:rPr>
          <w:rFonts w:hint="cs"/>
          <w:rtl/>
        </w:rPr>
        <w:t>האוצר לשעבר, יאיר לפיד. מי בעד?</w:t>
      </w:r>
      <w:r w:rsidR="0002092E">
        <w:rPr>
          <w:rFonts w:hint="cs"/>
          <w:rtl/>
        </w:rPr>
        <w:t xml:space="preserve"> מי נגד?</w:t>
      </w:r>
    </w:p>
    <w:p w:rsidR="0002092E" w:rsidRDefault="0002092E" w:rsidP="00101100">
      <w:pPr>
        <w:rPr>
          <w:rtl/>
        </w:rPr>
      </w:pPr>
    </w:p>
    <w:p w:rsidR="0002092E" w:rsidRDefault="0002092E" w:rsidP="0002092E">
      <w:pPr>
        <w:pStyle w:val="af1"/>
        <w:keepNext/>
        <w:rPr>
          <w:rtl/>
        </w:rPr>
      </w:pPr>
      <w:r>
        <w:rPr>
          <w:rtl/>
        </w:rPr>
        <w:t>הצבעה</w:t>
      </w:r>
    </w:p>
    <w:p w:rsidR="0002092E" w:rsidRDefault="0002092E" w:rsidP="0002092E">
      <w:pPr>
        <w:pStyle w:val="--"/>
        <w:keepNext/>
        <w:rPr>
          <w:rtl/>
        </w:rPr>
      </w:pPr>
    </w:p>
    <w:p w:rsidR="0002092E" w:rsidRDefault="0002092E" w:rsidP="0002092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02092E" w:rsidRDefault="0002092E" w:rsidP="0002092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02092E" w:rsidRDefault="0002092E" w:rsidP="0002092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01100" w:rsidRDefault="00101100" w:rsidP="0002092E">
      <w:pPr>
        <w:pStyle w:val="af2"/>
        <w:rPr>
          <w:rtl/>
        </w:rPr>
      </w:pPr>
      <w:r>
        <w:rPr>
          <w:rtl/>
        </w:rPr>
        <w:t xml:space="preserve">  </w:t>
      </w:r>
      <w:r w:rsidR="0002092E">
        <w:rPr>
          <w:rFonts w:hint="cs"/>
          <w:rtl/>
        </w:rPr>
        <w:t>הרכב ועדת המשנה למודיעין ושירותים מיוחדים, כולל העומד בראשה, נתקבל.</w:t>
      </w:r>
    </w:p>
    <w:p w:rsidR="0002092E" w:rsidRDefault="0002092E" w:rsidP="0002092E">
      <w:pPr>
        <w:rPr>
          <w:rtl/>
        </w:rPr>
      </w:pPr>
    </w:p>
    <w:p w:rsidR="0002092E" w:rsidRDefault="0002092E" w:rsidP="00147F2C">
      <w:pPr>
        <w:pStyle w:val="af6"/>
        <w:rPr>
          <w:rtl/>
        </w:rPr>
      </w:pPr>
      <w:bookmarkStart w:id="202" w:name="ET_yor_5764_41"/>
      <w:r w:rsidRPr="00147F2C">
        <w:rPr>
          <w:rStyle w:val="TagStyle"/>
          <w:rtl/>
        </w:rPr>
        <w:t xml:space="preserve"> 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 w:rsidRPr="0002092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2092E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 xml:space="preserve">&lt;&lt; </w:t>
      </w:r>
      <w:proofErr w:type="spellStart"/>
      <w:r w:rsidRPr="00147F2C">
        <w:rPr>
          <w:rStyle w:val="TagStyle"/>
          <w:rtl/>
        </w:rPr>
        <w:t>יור</w:t>
      </w:r>
      <w:proofErr w:type="spellEnd"/>
      <w:r w:rsidRPr="00147F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02092E" w:rsidRDefault="0002092E" w:rsidP="0002092E">
      <w:pPr>
        <w:rPr>
          <w:rtl/>
          <w:lang w:eastAsia="he-IL"/>
        </w:rPr>
      </w:pPr>
      <w:bookmarkStart w:id="203" w:name="_ETM_Q1_781866"/>
      <w:bookmarkStart w:id="204" w:name="_ETM_Q1_781930"/>
      <w:bookmarkEnd w:id="203"/>
      <w:bookmarkEnd w:id="204"/>
    </w:p>
    <w:p w:rsidR="0002092E" w:rsidRDefault="0002092E" w:rsidP="0002092E">
      <w:pPr>
        <w:rPr>
          <w:rtl/>
          <w:lang w:eastAsia="he-IL"/>
        </w:rPr>
      </w:pPr>
      <w:bookmarkStart w:id="205" w:name="_ETM_Q1_782042"/>
      <w:bookmarkStart w:id="206" w:name="_ETM_Q1_782107"/>
      <w:bookmarkEnd w:id="205"/>
      <w:bookmarkEnd w:id="206"/>
      <w:r>
        <w:rPr>
          <w:rFonts w:hint="cs"/>
          <w:rtl/>
          <w:lang w:eastAsia="he-IL"/>
        </w:rPr>
        <w:t xml:space="preserve">התקבלה החלטה. </w:t>
      </w:r>
    </w:p>
    <w:p w:rsidR="0002092E" w:rsidRDefault="0002092E" w:rsidP="0002092E">
      <w:pPr>
        <w:rPr>
          <w:rtl/>
          <w:lang w:eastAsia="he-IL"/>
        </w:rPr>
      </w:pPr>
      <w:bookmarkStart w:id="207" w:name="_ETM_Q1_788350"/>
      <w:bookmarkStart w:id="208" w:name="_ETM_Q1_788412"/>
      <w:bookmarkStart w:id="209" w:name="_ETM_Q1_788478"/>
      <w:bookmarkEnd w:id="207"/>
      <w:bookmarkEnd w:id="208"/>
      <w:bookmarkEnd w:id="209"/>
    </w:p>
    <w:p w:rsidR="0002092E" w:rsidRDefault="0002092E" w:rsidP="0002092E">
      <w:pPr>
        <w:rPr>
          <w:rtl/>
          <w:lang w:eastAsia="he-IL"/>
        </w:rPr>
      </w:pPr>
      <w:bookmarkStart w:id="210" w:name="_ETM_Q1_788534"/>
      <w:bookmarkEnd w:id="210"/>
      <w:r>
        <w:rPr>
          <w:rFonts w:hint="cs"/>
          <w:rtl/>
          <w:lang w:eastAsia="he-IL"/>
        </w:rPr>
        <w:t xml:space="preserve">תודה </w:t>
      </w:r>
      <w:bookmarkStart w:id="211" w:name="_ETM_Q1_789747"/>
      <w:bookmarkEnd w:id="211"/>
      <w:r>
        <w:rPr>
          <w:rFonts w:hint="cs"/>
          <w:rtl/>
          <w:lang w:eastAsia="he-IL"/>
        </w:rPr>
        <w:t xml:space="preserve">רבה. אני רוצה להגיד שיכול להיות שנתכנס בשל התקנות </w:t>
      </w:r>
      <w:bookmarkStart w:id="212" w:name="_ETM_Q1_792763"/>
      <w:bookmarkEnd w:id="212"/>
      <w:r>
        <w:rPr>
          <w:rFonts w:hint="cs"/>
          <w:rtl/>
          <w:lang w:eastAsia="he-IL"/>
        </w:rPr>
        <w:t xml:space="preserve">בעוד יום. </w:t>
      </w:r>
    </w:p>
    <w:p w:rsidR="0002092E" w:rsidRDefault="0002092E" w:rsidP="0002092E">
      <w:pPr>
        <w:rPr>
          <w:rtl/>
          <w:lang w:eastAsia="he-IL"/>
        </w:rPr>
      </w:pPr>
    </w:p>
    <w:p w:rsidR="0021212D" w:rsidRPr="008713A4" w:rsidRDefault="0002092E" w:rsidP="00147F2C">
      <w:pPr>
        <w:pStyle w:val="afc"/>
      </w:pPr>
      <w:bookmarkStart w:id="213" w:name="ET_meetingend_42"/>
      <w:r w:rsidRPr="00147F2C">
        <w:rPr>
          <w:rStyle w:val="TagStyle"/>
          <w:rtl/>
        </w:rPr>
        <w:t xml:space="preserve"> &lt;&lt; סיום &gt;&gt;</w:t>
      </w:r>
      <w:r w:rsidRPr="0002092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01:05.</w:t>
      </w:r>
      <w:r w:rsidRPr="0002092E">
        <w:rPr>
          <w:rStyle w:val="TagStyle"/>
          <w:rtl/>
        </w:rPr>
        <w:t xml:space="preserve"> </w:t>
      </w:r>
      <w:r w:rsidRPr="00147F2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213"/>
    </w:p>
    <w:sectPr w:rsidR="0021212D" w:rsidRPr="008713A4" w:rsidSect="00E912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7F2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E22B2" w:rsidP="008E5E3F">
    <w:pPr>
      <w:pStyle w:val="a3"/>
      <w:ind w:firstLine="0"/>
    </w:pPr>
    <w:r>
      <w:rPr>
        <w:rFonts w:hint="cs"/>
        <w:rtl/>
      </w:rPr>
      <w:t>ועדת החוץ והביטחון                                                      בלמ"ס</w:t>
    </w:r>
  </w:p>
  <w:p w:rsidR="00D86E57" w:rsidRPr="00CC5815" w:rsidRDefault="00E55B26" w:rsidP="008E5E3F">
    <w:pPr>
      <w:pStyle w:val="a3"/>
      <w:ind w:firstLine="0"/>
      <w:rPr>
        <w:rtl/>
      </w:rPr>
    </w:pPr>
    <w:r>
      <w:rPr>
        <w:rtl/>
      </w:rPr>
      <w:t>24/03/2020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D8E453" wp14:editId="33BC3B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F99"/>
    <w:rsid w:val="0002047E"/>
    <w:rsid w:val="0002092E"/>
    <w:rsid w:val="00037279"/>
    <w:rsid w:val="00067F42"/>
    <w:rsid w:val="00092B80"/>
    <w:rsid w:val="000A17C6"/>
    <w:rsid w:val="000B060C"/>
    <w:rsid w:val="000B21A4"/>
    <w:rsid w:val="000B2EE6"/>
    <w:rsid w:val="000C47F5"/>
    <w:rsid w:val="000E3314"/>
    <w:rsid w:val="000F2459"/>
    <w:rsid w:val="00101100"/>
    <w:rsid w:val="00147F2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3FC"/>
    <w:rsid w:val="002016FF"/>
    <w:rsid w:val="0021212D"/>
    <w:rsid w:val="00227FEF"/>
    <w:rsid w:val="00261554"/>
    <w:rsid w:val="00275C03"/>
    <w:rsid w:val="00280D58"/>
    <w:rsid w:val="002D4BDB"/>
    <w:rsid w:val="002E22B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D18"/>
    <w:rsid w:val="003C279D"/>
    <w:rsid w:val="003F0A5F"/>
    <w:rsid w:val="00420E41"/>
    <w:rsid w:val="00424C94"/>
    <w:rsid w:val="00447608"/>
    <w:rsid w:val="00451746"/>
    <w:rsid w:val="004562A9"/>
    <w:rsid w:val="00470EAC"/>
    <w:rsid w:val="0049458B"/>
    <w:rsid w:val="00495FD8"/>
    <w:rsid w:val="004B0A65"/>
    <w:rsid w:val="004B1BE9"/>
    <w:rsid w:val="004B3E17"/>
    <w:rsid w:val="00500C0C"/>
    <w:rsid w:val="00523091"/>
    <w:rsid w:val="00546678"/>
    <w:rsid w:val="005506B9"/>
    <w:rsid w:val="005817EC"/>
    <w:rsid w:val="00590B77"/>
    <w:rsid w:val="005965F0"/>
    <w:rsid w:val="005A342D"/>
    <w:rsid w:val="005C363E"/>
    <w:rsid w:val="005D61F3"/>
    <w:rsid w:val="005E1C6B"/>
    <w:rsid w:val="005F76B0"/>
    <w:rsid w:val="0060692F"/>
    <w:rsid w:val="00633A8C"/>
    <w:rsid w:val="00634F61"/>
    <w:rsid w:val="00695A47"/>
    <w:rsid w:val="006A0CB7"/>
    <w:rsid w:val="006F0259"/>
    <w:rsid w:val="006F5FB8"/>
    <w:rsid w:val="00700433"/>
    <w:rsid w:val="00702755"/>
    <w:rsid w:val="0070472C"/>
    <w:rsid w:val="007509A6"/>
    <w:rsid w:val="00764F3F"/>
    <w:rsid w:val="00775D70"/>
    <w:rsid w:val="007872B4"/>
    <w:rsid w:val="00791CBE"/>
    <w:rsid w:val="00796E6E"/>
    <w:rsid w:val="00797B47"/>
    <w:rsid w:val="007C693F"/>
    <w:rsid w:val="007C6ADD"/>
    <w:rsid w:val="007D69B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8D7"/>
    <w:rsid w:val="0090279B"/>
    <w:rsid w:val="00914904"/>
    <w:rsid w:val="009258CE"/>
    <w:rsid w:val="009317C3"/>
    <w:rsid w:val="009515F0"/>
    <w:rsid w:val="009830CB"/>
    <w:rsid w:val="00985E39"/>
    <w:rsid w:val="009C41A1"/>
    <w:rsid w:val="009D478A"/>
    <w:rsid w:val="009E6E93"/>
    <w:rsid w:val="009E7086"/>
    <w:rsid w:val="009F1518"/>
    <w:rsid w:val="009F5773"/>
    <w:rsid w:val="00A0491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208"/>
    <w:rsid w:val="00B376CC"/>
    <w:rsid w:val="00B50340"/>
    <w:rsid w:val="00B561DD"/>
    <w:rsid w:val="00B62A7A"/>
    <w:rsid w:val="00B65508"/>
    <w:rsid w:val="00B761F4"/>
    <w:rsid w:val="00B8517A"/>
    <w:rsid w:val="00BA6446"/>
    <w:rsid w:val="00BD47B7"/>
    <w:rsid w:val="00C135D5"/>
    <w:rsid w:val="00C22DCB"/>
    <w:rsid w:val="00C3598A"/>
    <w:rsid w:val="00C360BC"/>
    <w:rsid w:val="00C40018"/>
    <w:rsid w:val="00C44800"/>
    <w:rsid w:val="00C52EC2"/>
    <w:rsid w:val="00C61DC1"/>
    <w:rsid w:val="00C64AFF"/>
    <w:rsid w:val="00C661EE"/>
    <w:rsid w:val="00C72438"/>
    <w:rsid w:val="00C763E4"/>
    <w:rsid w:val="00C82E1A"/>
    <w:rsid w:val="00C8624A"/>
    <w:rsid w:val="00CA5363"/>
    <w:rsid w:val="00CB5C8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25A"/>
    <w:rsid w:val="00DE5B80"/>
    <w:rsid w:val="00E33AE3"/>
    <w:rsid w:val="00E46F49"/>
    <w:rsid w:val="00E55B26"/>
    <w:rsid w:val="00E61903"/>
    <w:rsid w:val="00E64116"/>
    <w:rsid w:val="00E70798"/>
    <w:rsid w:val="00E71E14"/>
    <w:rsid w:val="00E912A6"/>
    <w:rsid w:val="00EA568F"/>
    <w:rsid w:val="00EA624B"/>
    <w:rsid w:val="00EB057D"/>
    <w:rsid w:val="00EB18E4"/>
    <w:rsid w:val="00EB5C85"/>
    <w:rsid w:val="00EC0AC2"/>
    <w:rsid w:val="00EC1FB3"/>
    <w:rsid w:val="00EC2CD4"/>
    <w:rsid w:val="00EE09AD"/>
    <w:rsid w:val="00F02E6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5C6"/>
    <w:rsid w:val="00F72368"/>
    <w:rsid w:val="00F821F6"/>
    <w:rsid w:val="00F84D49"/>
    <w:rsid w:val="00F912A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969674B"/>
  <w15:docId w15:val="{7A36B2D5-C051-4F41-8666-E71974F5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5B2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BF203-862D-4C9B-A179-C16103A02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1414</Words>
  <Characters>7070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טלי רם</cp:lastModifiedBy>
  <cp:revision>34</cp:revision>
  <cp:lastPrinted>2015-07-20T08:20:00Z</cp:lastPrinted>
  <dcterms:created xsi:type="dcterms:W3CDTF">2018-05-03T11:21:00Z</dcterms:created>
  <dcterms:modified xsi:type="dcterms:W3CDTF">2020-03-31T10:37:00Z</dcterms:modified>
</cp:coreProperties>
</file>