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C79A7"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987D2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C79A7"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C79A7" w:rsidP="004C79A7">
      <w:pPr>
        <w:ind w:firstLine="0"/>
        <w:jc w:val="center"/>
        <w:outlineLvl w:val="0"/>
        <w:rPr>
          <w:b/>
          <w:bCs/>
          <w:rtl/>
        </w:rPr>
      </w:pPr>
      <w:r>
        <w:rPr>
          <w:b/>
          <w:bCs/>
          <w:rtl/>
        </w:rPr>
        <w:t xml:space="preserve">פרוטוקול מס' </w:t>
      </w:r>
      <w:r>
        <w:rPr>
          <w:rFonts w:hint="cs"/>
          <w:b/>
          <w:bCs/>
          <w:rtl/>
        </w:rPr>
        <w:t>24</w:t>
      </w:r>
    </w:p>
    <w:p w:rsidR="00E64116" w:rsidRPr="008713A4" w:rsidRDefault="004C79A7" w:rsidP="008320F6">
      <w:pPr>
        <w:ind w:firstLine="0"/>
        <w:jc w:val="center"/>
        <w:outlineLvl w:val="0"/>
        <w:rPr>
          <w:b/>
          <w:bCs/>
          <w:rtl/>
        </w:rPr>
      </w:pPr>
      <w:r>
        <w:rPr>
          <w:b/>
          <w:bCs/>
          <w:rtl/>
        </w:rPr>
        <w:t>מישיבת</w:t>
      </w:r>
      <w:r>
        <w:rPr>
          <w:rFonts w:hint="cs"/>
          <w:b/>
          <w:bCs/>
          <w:rtl/>
        </w:rPr>
        <w:t xml:space="preserve"> </w:t>
      </w:r>
      <w:r w:rsidRPr="004C79A7">
        <w:rPr>
          <w:b/>
          <w:bCs/>
          <w:rtl/>
        </w:rPr>
        <w:t>הוועדה המיוחדת בעניין ההתמודדות עם נגיף הקורונה</w:t>
      </w:r>
    </w:p>
    <w:p w:rsidR="00E64116" w:rsidRPr="008713A4" w:rsidRDefault="004C79A7" w:rsidP="004C79A7">
      <w:pPr>
        <w:ind w:firstLine="0"/>
        <w:jc w:val="center"/>
        <w:outlineLvl w:val="0"/>
        <w:rPr>
          <w:b/>
          <w:bCs/>
          <w:u w:val="single"/>
          <w:rtl/>
        </w:rPr>
      </w:pPr>
      <w:r>
        <w:rPr>
          <w:b/>
          <w:bCs/>
          <w:u w:val="single"/>
          <w:rtl/>
        </w:rPr>
        <w:t>יום ראשון, כ"ה בניסן התש"ף (19 באפריל 2020), שעה 1</w:t>
      </w:r>
      <w:r>
        <w:rPr>
          <w:rFonts w:hint="cs"/>
          <w:b/>
          <w:bCs/>
          <w:u w:val="single"/>
          <w:rtl/>
        </w:rPr>
        <w:t>3</w:t>
      </w:r>
      <w:r>
        <w:rPr>
          <w:b/>
          <w:bCs/>
          <w:u w:val="single"/>
          <w:rtl/>
        </w:rPr>
        <w:t>:30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C79A7" w:rsidP="004C79A7">
      <w:pPr>
        <w:spacing w:before="60"/>
        <w:ind w:firstLine="0"/>
        <w:rPr>
          <w:rtl/>
        </w:rPr>
      </w:pPr>
      <w:bookmarkStart w:id="1" w:name="ET_hatsach_618275_1"/>
      <w:r w:rsidRPr="004C79A7">
        <w:rPr>
          <w:rStyle w:val="TagStyle"/>
          <w:rtl/>
        </w:rPr>
        <w:t xml:space="preserve"> &lt;&lt; הצח &gt;&gt; </w:t>
      </w:r>
      <w:r w:rsidRPr="004C79A7">
        <w:rPr>
          <w:rtl/>
        </w:rPr>
        <w:t>הצעת חוק סדר הדין הפלילי (סמכויות אכיפה – מעצרים) (הוראת שעה – נגיף הקורונה החדש) (מעצר חשוד בעת מניעה לקדם חקירה), התש"ף-2020</w:t>
      </w:r>
      <w:r w:rsidRPr="004C79A7">
        <w:rPr>
          <w:rStyle w:val="TagStyle"/>
          <w:rtl/>
        </w:rPr>
        <w:t xml:space="preserve"> &lt;&lt; הצח &gt;&gt;</w:t>
      </w:r>
      <w:r w:rsidRPr="004C79A7">
        <w:rPr>
          <w:rtl/>
        </w:rPr>
        <w:t xml:space="preserve">   </w:t>
      </w:r>
      <w:bookmarkEnd w:id="1"/>
    </w:p>
    <w:p w:rsidR="004C79A7" w:rsidRPr="008713A4" w:rsidRDefault="004C79A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C79A7" w:rsidRDefault="004C79A7" w:rsidP="00EC1FB3">
      <w:pPr>
        <w:ind w:firstLine="0"/>
        <w:rPr>
          <w:rtl/>
        </w:rPr>
      </w:pPr>
      <w:r w:rsidRPr="004C79A7">
        <w:rPr>
          <w:rtl/>
        </w:rPr>
        <w:t>עפר שלח – היו"ר</w:t>
      </w:r>
    </w:p>
    <w:p w:rsidR="004C79A7" w:rsidRPr="004C79A7" w:rsidRDefault="004C79A7" w:rsidP="00EC1FB3">
      <w:pPr>
        <w:ind w:firstLine="0"/>
        <w:rPr>
          <w:rtl/>
        </w:rPr>
      </w:pPr>
      <w:r w:rsidRPr="004C79A7">
        <w:rPr>
          <w:rtl/>
        </w:rPr>
        <w:t>תמר זנדברג</w:t>
      </w:r>
    </w:p>
    <w:p w:rsidR="004C79A7" w:rsidRPr="004C79A7" w:rsidRDefault="004C79A7" w:rsidP="00EC1FB3">
      <w:pPr>
        <w:ind w:firstLine="0"/>
        <w:rPr>
          <w:rtl/>
        </w:rPr>
      </w:pPr>
      <w:r w:rsidRPr="004C79A7">
        <w:rPr>
          <w:rtl/>
        </w:rPr>
        <w:t>מיקי חיימוביץ'</w:t>
      </w:r>
    </w:p>
    <w:p w:rsidR="004C79A7" w:rsidRDefault="004C79A7" w:rsidP="00EC1FB3">
      <w:pPr>
        <w:ind w:firstLine="0"/>
        <w:rPr>
          <w:rtl/>
        </w:rPr>
      </w:pPr>
      <w:r w:rsidRPr="004C79A7">
        <w:rPr>
          <w:rtl/>
        </w:rPr>
        <w:t>יואב סגלוביץ'</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4C79A7" w:rsidRDefault="004C79A7" w:rsidP="004C79A7">
      <w:pPr>
        <w:ind w:firstLine="0"/>
        <w:rPr>
          <w:rtl/>
        </w:rPr>
      </w:pPr>
      <w:r>
        <w:rPr>
          <w:rFonts w:hint="cs"/>
          <w:rtl/>
        </w:rPr>
        <w:t>משה אבוטבול</w:t>
      </w:r>
    </w:p>
    <w:p w:rsidR="004C79A7" w:rsidRDefault="004C79A7" w:rsidP="004C79A7">
      <w:pPr>
        <w:ind w:firstLine="0"/>
        <w:rPr>
          <w:rtl/>
        </w:rPr>
      </w:pPr>
      <w:r>
        <w:rPr>
          <w:rFonts w:hint="cs"/>
          <w:rtl/>
        </w:rPr>
        <w:t>ינון אזולאי</w:t>
      </w:r>
    </w:p>
    <w:p w:rsidR="000C47F5" w:rsidRDefault="004C79A7" w:rsidP="00DE5B80">
      <w:pPr>
        <w:ind w:firstLine="0"/>
        <w:rPr>
          <w:rtl/>
        </w:rPr>
      </w:pPr>
      <w:r>
        <w:rPr>
          <w:rFonts w:hint="cs"/>
          <w:rtl/>
        </w:rPr>
        <w:t>קארין אלהרר</w:t>
      </w:r>
    </w:p>
    <w:p w:rsidR="004C79A7" w:rsidRDefault="004C79A7" w:rsidP="004C79A7">
      <w:pPr>
        <w:ind w:firstLine="0"/>
        <w:rPr>
          <w:rtl/>
        </w:rPr>
      </w:pPr>
      <w:r>
        <w:rPr>
          <w:rFonts w:hint="cs"/>
          <w:rtl/>
        </w:rPr>
        <w:t>תמר זנדברג</w:t>
      </w:r>
    </w:p>
    <w:p w:rsidR="004C79A7" w:rsidRDefault="004C79A7" w:rsidP="00DE5B80">
      <w:pPr>
        <w:ind w:firstLine="0"/>
        <w:rPr>
          <w:rtl/>
        </w:rPr>
      </w:pPr>
      <w:r>
        <w:rPr>
          <w:rFonts w:hint="cs"/>
          <w:rtl/>
        </w:rPr>
        <w:t>יעקב טסלר</w:t>
      </w:r>
    </w:p>
    <w:p w:rsidR="004C79A7" w:rsidRDefault="004C79A7" w:rsidP="00DE5B80">
      <w:pPr>
        <w:ind w:firstLine="0"/>
        <w:rPr>
          <w:rtl/>
        </w:rPr>
      </w:pPr>
      <w:r>
        <w:rPr>
          <w:rFonts w:hint="cs"/>
          <w:rtl/>
        </w:rPr>
        <w:t>אוסאמה סעדי</w:t>
      </w:r>
    </w:p>
    <w:p w:rsidR="002E5E31" w:rsidRPr="000C47F5" w:rsidRDefault="002E5E31" w:rsidP="00DE5B80">
      <w:pPr>
        <w:ind w:firstLine="0"/>
        <w:rPr>
          <w:b/>
          <w:bCs/>
          <w:u w:val="single"/>
          <w:rtl/>
        </w:rPr>
      </w:pPr>
    </w:p>
    <w:p w:rsidR="00E64116" w:rsidRPr="004C79A7" w:rsidRDefault="00157CFD" w:rsidP="004C79A7">
      <w:pPr>
        <w:ind w:firstLine="0"/>
        <w:rPr>
          <w:b/>
          <w:bCs/>
          <w:u w:val="single"/>
          <w:rtl/>
        </w:rPr>
      </w:pPr>
      <w:r w:rsidRPr="00157CFD">
        <w:rPr>
          <w:b/>
          <w:bCs/>
          <w:u w:val="single"/>
          <w:rtl/>
        </w:rPr>
        <w:t>משתתפים (באמצעים מקוונים):</w:t>
      </w:r>
    </w:p>
    <w:tbl>
      <w:tblPr>
        <w:tblStyle w:val="afd"/>
        <w:bidiVisual/>
        <w:tblW w:w="92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76"/>
        <w:gridCol w:w="236"/>
        <w:gridCol w:w="7387"/>
      </w:tblGrid>
      <w:tr w:rsidR="003615F1" w:rsidTr="00DB7F6F">
        <w:tc>
          <w:tcPr>
            <w:tcW w:w="1676" w:type="dxa"/>
            <w:shd w:val="clear" w:color="auto" w:fill="auto"/>
          </w:tcPr>
          <w:p w:rsidR="003615F1" w:rsidRDefault="003615F1" w:rsidP="00DE5B80">
            <w:pPr>
              <w:ind w:firstLine="0"/>
              <w:rPr>
                <w:rtl/>
              </w:rPr>
            </w:pPr>
            <w:r>
              <w:rPr>
                <w:rtl/>
              </w:rPr>
              <w:t>גב</w:t>
            </w:r>
            <w:r>
              <w:rPr>
                <w:rFonts w:hint="cs"/>
                <w:rtl/>
              </w:rPr>
              <w:t>י</w:t>
            </w:r>
            <w:r>
              <w:rPr>
                <w:rtl/>
              </w:rPr>
              <w:t xml:space="preserve"> פיסמן</w:t>
            </w:r>
          </w:p>
        </w:tc>
        <w:tc>
          <w:tcPr>
            <w:tcW w:w="236" w:type="dxa"/>
            <w:shd w:val="clear" w:color="auto" w:fill="auto"/>
          </w:tcPr>
          <w:p w:rsidR="003615F1" w:rsidRDefault="003615F1" w:rsidP="00DE5B80">
            <w:pPr>
              <w:ind w:firstLine="0"/>
              <w:rPr>
                <w:rtl/>
              </w:rPr>
            </w:pPr>
            <w:r>
              <w:rPr>
                <w:rtl/>
              </w:rPr>
              <w:t>–</w:t>
            </w:r>
          </w:p>
        </w:tc>
        <w:tc>
          <w:tcPr>
            <w:tcW w:w="7387" w:type="dxa"/>
            <w:shd w:val="clear" w:color="auto" w:fill="auto"/>
          </w:tcPr>
          <w:p w:rsidR="003615F1" w:rsidRDefault="003615F1" w:rsidP="00DE5B80">
            <w:pPr>
              <w:ind w:firstLine="0"/>
              <w:rPr>
                <w:rtl/>
              </w:rPr>
            </w:pPr>
            <w:r>
              <w:rPr>
                <w:rtl/>
              </w:rPr>
              <w:t>עו"ד, ראש אשכול סמכויות שלטוניות, ייעוץ וחקיקה (משפט פלילי), משרד המשפטים</w:t>
            </w:r>
          </w:p>
        </w:tc>
      </w:tr>
      <w:tr w:rsidR="003615F1" w:rsidTr="00DB7F6F">
        <w:tc>
          <w:tcPr>
            <w:tcW w:w="1676" w:type="dxa"/>
            <w:shd w:val="clear" w:color="auto" w:fill="auto"/>
          </w:tcPr>
          <w:p w:rsidR="003615F1" w:rsidRDefault="003615F1" w:rsidP="00DE5B80">
            <w:pPr>
              <w:ind w:firstLine="0"/>
              <w:rPr>
                <w:rtl/>
              </w:rPr>
            </w:pPr>
            <w:r>
              <w:rPr>
                <w:rFonts w:hint="cs"/>
                <w:rtl/>
              </w:rPr>
              <w:t xml:space="preserve">נירית להב קניזו </w:t>
            </w:r>
          </w:p>
        </w:tc>
        <w:tc>
          <w:tcPr>
            <w:tcW w:w="236" w:type="dxa"/>
            <w:shd w:val="clear" w:color="auto" w:fill="auto"/>
          </w:tcPr>
          <w:p w:rsidR="003615F1" w:rsidRDefault="003615F1" w:rsidP="00DE5B80">
            <w:pPr>
              <w:ind w:firstLine="0"/>
              <w:rPr>
                <w:rtl/>
              </w:rPr>
            </w:pPr>
            <w:r>
              <w:rPr>
                <w:rFonts w:hint="cs"/>
                <w:rtl/>
              </w:rPr>
              <w:t>–</w:t>
            </w:r>
          </w:p>
        </w:tc>
        <w:tc>
          <w:tcPr>
            <w:tcW w:w="7387" w:type="dxa"/>
            <w:shd w:val="clear" w:color="auto" w:fill="auto"/>
          </w:tcPr>
          <w:p w:rsidR="003615F1" w:rsidRDefault="00841273" w:rsidP="00DE5B80">
            <w:pPr>
              <w:ind w:firstLine="0"/>
              <w:rPr>
                <w:rtl/>
              </w:rPr>
            </w:pPr>
            <w:r>
              <w:rPr>
                <w:rFonts w:hint="cs"/>
                <w:rtl/>
              </w:rPr>
              <w:t>עו"ד, ייעוץ וחקיקה (משפט פלילי), משרד המשפטים</w:t>
            </w:r>
          </w:p>
        </w:tc>
      </w:tr>
      <w:tr w:rsidR="00CE4669" w:rsidTr="00DB7F6F">
        <w:tc>
          <w:tcPr>
            <w:tcW w:w="1676" w:type="dxa"/>
            <w:shd w:val="clear" w:color="auto" w:fill="auto"/>
          </w:tcPr>
          <w:p w:rsidR="00CE4669" w:rsidRDefault="00CE4669" w:rsidP="00DE5B80">
            <w:pPr>
              <w:ind w:firstLine="0"/>
              <w:rPr>
                <w:rtl/>
              </w:rPr>
            </w:pPr>
            <w:r>
              <w:rPr>
                <w:rFonts w:hint="cs"/>
                <w:rtl/>
              </w:rPr>
              <w:t>אופיר טישלר</w:t>
            </w:r>
          </w:p>
        </w:tc>
        <w:tc>
          <w:tcPr>
            <w:tcW w:w="236" w:type="dxa"/>
            <w:shd w:val="clear" w:color="auto" w:fill="auto"/>
          </w:tcPr>
          <w:p w:rsidR="00CE4669" w:rsidRDefault="00CE4669" w:rsidP="00DE5B80">
            <w:pPr>
              <w:ind w:firstLine="0"/>
              <w:rPr>
                <w:rtl/>
              </w:rPr>
            </w:pPr>
            <w:r>
              <w:rPr>
                <w:rFonts w:hint="eastAsia"/>
                <w:rtl/>
              </w:rPr>
              <w:t>–</w:t>
            </w:r>
          </w:p>
        </w:tc>
        <w:tc>
          <w:tcPr>
            <w:tcW w:w="7387" w:type="dxa"/>
            <w:shd w:val="clear" w:color="auto" w:fill="auto"/>
          </w:tcPr>
          <w:p w:rsidR="00CE4669" w:rsidRDefault="00CE4669" w:rsidP="00DE5B80">
            <w:pPr>
              <w:ind w:firstLine="0"/>
              <w:rPr>
                <w:rtl/>
              </w:rPr>
            </w:pPr>
            <w:r>
              <w:rPr>
                <w:rFonts w:hint="cs"/>
                <w:rtl/>
              </w:rPr>
              <w:t>עו"ד, פרקליטות</w:t>
            </w:r>
            <w:r w:rsidR="00F6304A">
              <w:rPr>
                <w:rFonts w:hint="cs"/>
                <w:rtl/>
              </w:rPr>
              <w:t xml:space="preserve"> המדינה, משרד המשפטים</w:t>
            </w:r>
          </w:p>
        </w:tc>
      </w:tr>
      <w:tr w:rsidR="001410E1" w:rsidTr="00DB7F6F">
        <w:tc>
          <w:tcPr>
            <w:tcW w:w="1676" w:type="dxa"/>
            <w:shd w:val="clear" w:color="auto" w:fill="auto"/>
          </w:tcPr>
          <w:p w:rsidR="001410E1" w:rsidRDefault="001410E1" w:rsidP="00DE5B80">
            <w:pPr>
              <w:ind w:firstLine="0"/>
              <w:rPr>
                <w:rtl/>
              </w:rPr>
            </w:pPr>
            <w:r>
              <w:rPr>
                <w:rFonts w:hint="cs"/>
                <w:rtl/>
              </w:rPr>
              <w:t>ישי שרון</w:t>
            </w:r>
          </w:p>
        </w:tc>
        <w:tc>
          <w:tcPr>
            <w:tcW w:w="236" w:type="dxa"/>
            <w:shd w:val="clear" w:color="auto" w:fill="auto"/>
          </w:tcPr>
          <w:p w:rsidR="001410E1" w:rsidRDefault="001410E1" w:rsidP="00DE5B80">
            <w:pPr>
              <w:ind w:firstLine="0"/>
              <w:rPr>
                <w:rtl/>
              </w:rPr>
            </w:pPr>
            <w:r>
              <w:rPr>
                <w:rFonts w:hint="eastAsia"/>
                <w:rtl/>
              </w:rPr>
              <w:t>–</w:t>
            </w:r>
          </w:p>
        </w:tc>
        <w:tc>
          <w:tcPr>
            <w:tcW w:w="7387" w:type="dxa"/>
            <w:shd w:val="clear" w:color="auto" w:fill="auto"/>
          </w:tcPr>
          <w:p w:rsidR="001410E1" w:rsidRDefault="001410E1" w:rsidP="00DE5B80">
            <w:pPr>
              <w:ind w:firstLine="0"/>
              <w:rPr>
                <w:rtl/>
              </w:rPr>
            </w:pPr>
            <w:r>
              <w:rPr>
                <w:rFonts w:hint="cs"/>
                <w:rtl/>
              </w:rPr>
              <w:t>עו"ד, מנהל תחום בכיר חקיקה, תכנון ומדיניות, הסניגוריה הציבורית, משרד המשפטים</w:t>
            </w:r>
          </w:p>
        </w:tc>
      </w:tr>
      <w:tr w:rsidR="00474A01" w:rsidTr="00DB7F6F">
        <w:tc>
          <w:tcPr>
            <w:tcW w:w="1676" w:type="dxa"/>
            <w:shd w:val="clear" w:color="auto" w:fill="auto"/>
          </w:tcPr>
          <w:p w:rsidR="00474A01" w:rsidRDefault="00474A01" w:rsidP="00474A01">
            <w:pPr>
              <w:ind w:firstLine="0"/>
              <w:rPr>
                <w:rtl/>
              </w:rPr>
            </w:pPr>
            <w:r>
              <w:rPr>
                <w:rFonts w:hint="cs"/>
                <w:rtl/>
              </w:rPr>
              <w:t xml:space="preserve">סא"ל </w:t>
            </w:r>
            <w:proofErr w:type="spellStart"/>
            <w:r>
              <w:rPr>
                <w:rFonts w:hint="cs"/>
                <w:rtl/>
              </w:rPr>
              <w:t>רוית</w:t>
            </w:r>
            <w:proofErr w:type="spellEnd"/>
            <w:r>
              <w:rPr>
                <w:rFonts w:hint="cs"/>
                <w:rtl/>
              </w:rPr>
              <w:t xml:space="preserve"> דנינו</w:t>
            </w:r>
          </w:p>
        </w:tc>
        <w:tc>
          <w:tcPr>
            <w:tcW w:w="236" w:type="dxa"/>
            <w:shd w:val="clear" w:color="auto" w:fill="auto"/>
          </w:tcPr>
          <w:p w:rsidR="00474A01" w:rsidRDefault="00474A01" w:rsidP="00DE5B80">
            <w:pPr>
              <w:ind w:firstLine="0"/>
            </w:pPr>
            <w:r>
              <w:rPr>
                <w:rFonts w:hint="eastAsia"/>
              </w:rPr>
              <w:t>–</w:t>
            </w:r>
          </w:p>
        </w:tc>
        <w:tc>
          <w:tcPr>
            <w:tcW w:w="7387" w:type="dxa"/>
            <w:shd w:val="clear" w:color="auto" w:fill="auto"/>
          </w:tcPr>
          <w:p w:rsidR="00474A01" w:rsidRDefault="00474A01" w:rsidP="00DE5B80">
            <w:pPr>
              <w:ind w:firstLine="0"/>
              <w:rPr>
                <w:rtl/>
              </w:rPr>
            </w:pPr>
            <w:r>
              <w:rPr>
                <w:rFonts w:hint="cs"/>
                <w:rtl/>
              </w:rPr>
              <w:t>עו"ד, רע"ן חקיקה, ה</w:t>
            </w:r>
            <w:r w:rsidRPr="00474A01">
              <w:rPr>
                <w:rtl/>
              </w:rPr>
              <w:t xml:space="preserve">פרקליטות </w:t>
            </w:r>
            <w:r>
              <w:rPr>
                <w:rFonts w:hint="cs"/>
                <w:rtl/>
              </w:rPr>
              <w:t>ה</w:t>
            </w:r>
            <w:r w:rsidRPr="00474A01">
              <w:rPr>
                <w:rtl/>
              </w:rPr>
              <w:t>צבאית</w:t>
            </w:r>
            <w:r>
              <w:rPr>
                <w:rFonts w:hint="cs"/>
                <w:rtl/>
              </w:rPr>
              <w:t>, משרד הביטחון</w:t>
            </w:r>
          </w:p>
        </w:tc>
      </w:tr>
      <w:tr w:rsidR="002E7D37" w:rsidTr="00DB7F6F">
        <w:tc>
          <w:tcPr>
            <w:tcW w:w="1676" w:type="dxa"/>
            <w:shd w:val="clear" w:color="auto" w:fill="auto"/>
          </w:tcPr>
          <w:p w:rsidR="002E7D37" w:rsidRDefault="002E7D37" w:rsidP="00DE5B80">
            <w:pPr>
              <w:ind w:firstLine="0"/>
              <w:rPr>
                <w:rtl/>
              </w:rPr>
            </w:pPr>
            <w:r>
              <w:rPr>
                <w:rFonts w:hint="cs"/>
                <w:rtl/>
              </w:rPr>
              <w:t>סנ"צ גלעד בהט</w:t>
            </w:r>
          </w:p>
        </w:tc>
        <w:tc>
          <w:tcPr>
            <w:tcW w:w="236" w:type="dxa"/>
            <w:shd w:val="clear" w:color="auto" w:fill="auto"/>
          </w:tcPr>
          <w:p w:rsidR="002E7D37" w:rsidRDefault="002E7D37" w:rsidP="00DE5B80">
            <w:pPr>
              <w:ind w:firstLine="0"/>
              <w:rPr>
                <w:rtl/>
              </w:rPr>
            </w:pPr>
            <w:r>
              <w:rPr>
                <w:rFonts w:hint="eastAsia"/>
                <w:rtl/>
              </w:rPr>
              <w:t>–</w:t>
            </w:r>
          </w:p>
        </w:tc>
        <w:tc>
          <w:tcPr>
            <w:tcW w:w="7387" w:type="dxa"/>
            <w:shd w:val="clear" w:color="auto" w:fill="auto"/>
          </w:tcPr>
          <w:p w:rsidR="002E7D37" w:rsidRDefault="002E7D37" w:rsidP="00DE5B80">
            <w:pPr>
              <w:ind w:firstLine="0"/>
              <w:rPr>
                <w:rtl/>
              </w:rPr>
            </w:pPr>
            <w:r>
              <w:rPr>
                <w:rFonts w:hint="cs"/>
                <w:rtl/>
              </w:rPr>
              <w:t>ראש מדור חקירות, משטרת ישראל</w:t>
            </w:r>
          </w:p>
        </w:tc>
      </w:tr>
      <w:tr w:rsidR="007C610B" w:rsidTr="00DB7F6F">
        <w:tc>
          <w:tcPr>
            <w:tcW w:w="1676" w:type="dxa"/>
            <w:shd w:val="clear" w:color="auto" w:fill="auto"/>
          </w:tcPr>
          <w:p w:rsidR="007C610B" w:rsidRDefault="007C610B" w:rsidP="00DE5B80">
            <w:pPr>
              <w:ind w:firstLine="0"/>
              <w:rPr>
                <w:rtl/>
              </w:rPr>
            </w:pPr>
            <w:r>
              <w:rPr>
                <w:rFonts w:hint="cs"/>
                <w:rtl/>
              </w:rPr>
              <w:t>רפ"ק דקלה פוגל</w:t>
            </w:r>
          </w:p>
        </w:tc>
        <w:tc>
          <w:tcPr>
            <w:tcW w:w="236" w:type="dxa"/>
            <w:shd w:val="clear" w:color="auto" w:fill="auto"/>
          </w:tcPr>
          <w:p w:rsidR="007C610B" w:rsidRDefault="007C610B" w:rsidP="00DE5B80">
            <w:pPr>
              <w:ind w:firstLine="0"/>
              <w:rPr>
                <w:rtl/>
              </w:rPr>
            </w:pPr>
            <w:r>
              <w:rPr>
                <w:rFonts w:hint="eastAsia"/>
                <w:rtl/>
              </w:rPr>
              <w:t>–</w:t>
            </w:r>
          </w:p>
        </w:tc>
        <w:tc>
          <w:tcPr>
            <w:tcW w:w="7387" w:type="dxa"/>
            <w:shd w:val="clear" w:color="auto" w:fill="auto"/>
          </w:tcPr>
          <w:p w:rsidR="007C610B" w:rsidRDefault="007C610B" w:rsidP="00DE5B80">
            <w:pPr>
              <w:ind w:firstLine="0"/>
              <w:rPr>
                <w:rtl/>
              </w:rPr>
            </w:pPr>
            <w:r>
              <w:rPr>
                <w:rFonts w:hint="cs"/>
                <w:rtl/>
              </w:rPr>
              <w:t>ע' יועמ"ש משטרת ישראל</w:t>
            </w:r>
          </w:p>
        </w:tc>
      </w:tr>
      <w:tr w:rsidR="00BD3E1B" w:rsidTr="00DB7F6F">
        <w:tc>
          <w:tcPr>
            <w:tcW w:w="1676" w:type="dxa"/>
            <w:shd w:val="clear" w:color="auto" w:fill="auto"/>
          </w:tcPr>
          <w:p w:rsidR="00BD3E1B" w:rsidRDefault="00DB7F6F" w:rsidP="00DB7F6F">
            <w:pPr>
              <w:ind w:firstLine="0"/>
              <w:rPr>
                <w:rtl/>
              </w:rPr>
            </w:pPr>
            <w:r w:rsidRPr="00DB7F6F">
              <w:rPr>
                <w:rtl/>
              </w:rPr>
              <w:t>תת</w:t>
            </w:r>
            <w:r>
              <w:rPr>
                <w:rFonts w:hint="cs"/>
                <w:rtl/>
              </w:rPr>
              <w:t>-</w:t>
            </w:r>
            <w:r w:rsidRPr="00DB7F6F">
              <w:rPr>
                <w:rtl/>
              </w:rPr>
              <w:t xml:space="preserve">גונדר </w:t>
            </w:r>
            <w:proofErr w:type="spellStart"/>
            <w:r w:rsidRPr="00DB7F6F">
              <w:rPr>
                <w:rtl/>
              </w:rPr>
              <w:t>יוכי</w:t>
            </w:r>
            <w:proofErr w:type="spellEnd"/>
            <w:r w:rsidRPr="00DB7F6F">
              <w:rPr>
                <w:rtl/>
              </w:rPr>
              <w:t xml:space="preserve"> </w:t>
            </w:r>
            <w:proofErr w:type="spellStart"/>
            <w:r w:rsidRPr="00DB7F6F">
              <w:rPr>
                <w:rtl/>
              </w:rPr>
              <w:t>גנסין</w:t>
            </w:r>
            <w:proofErr w:type="spellEnd"/>
          </w:p>
        </w:tc>
        <w:tc>
          <w:tcPr>
            <w:tcW w:w="236" w:type="dxa"/>
            <w:shd w:val="clear" w:color="auto" w:fill="auto"/>
          </w:tcPr>
          <w:p w:rsidR="00BD3E1B" w:rsidRDefault="00DB7F6F" w:rsidP="00DE5B80">
            <w:pPr>
              <w:ind w:firstLine="0"/>
            </w:pPr>
            <w:r>
              <w:rPr>
                <w:rFonts w:hint="eastAsia"/>
              </w:rPr>
              <w:t>–</w:t>
            </w:r>
          </w:p>
        </w:tc>
        <w:tc>
          <w:tcPr>
            <w:tcW w:w="7387" w:type="dxa"/>
            <w:shd w:val="clear" w:color="auto" w:fill="auto"/>
          </w:tcPr>
          <w:p w:rsidR="00BD3E1B" w:rsidRDefault="00DB7F6F" w:rsidP="00DE5B80">
            <w:pPr>
              <w:ind w:firstLine="0"/>
              <w:rPr>
                <w:rtl/>
              </w:rPr>
            </w:pPr>
            <w:r>
              <w:rPr>
                <w:rFonts w:hint="cs"/>
                <w:rtl/>
              </w:rPr>
              <w:t>יועמ"ש שירות בתי הסוהר</w:t>
            </w:r>
          </w:p>
        </w:tc>
      </w:tr>
      <w:tr w:rsidR="003D43F3" w:rsidTr="00DB7F6F">
        <w:tc>
          <w:tcPr>
            <w:tcW w:w="1676" w:type="dxa"/>
            <w:shd w:val="clear" w:color="auto" w:fill="auto"/>
          </w:tcPr>
          <w:p w:rsidR="003D43F3" w:rsidRDefault="00DB7F6F" w:rsidP="00DE5B80">
            <w:pPr>
              <w:ind w:firstLine="0"/>
              <w:rPr>
                <w:rtl/>
              </w:rPr>
            </w:pPr>
            <w:r>
              <w:rPr>
                <w:rFonts w:hint="cs"/>
                <w:rtl/>
              </w:rPr>
              <w:t xml:space="preserve">תת-גונדר </w:t>
            </w:r>
            <w:r w:rsidR="003D43F3">
              <w:rPr>
                <w:rFonts w:hint="cs"/>
                <w:rtl/>
              </w:rPr>
              <w:t>איילה חיים</w:t>
            </w:r>
          </w:p>
        </w:tc>
        <w:tc>
          <w:tcPr>
            <w:tcW w:w="236" w:type="dxa"/>
            <w:shd w:val="clear" w:color="auto" w:fill="auto"/>
          </w:tcPr>
          <w:p w:rsidR="003D43F3" w:rsidRDefault="003D43F3" w:rsidP="00DE5B80">
            <w:pPr>
              <w:ind w:firstLine="0"/>
            </w:pPr>
            <w:r>
              <w:rPr>
                <w:rFonts w:hint="eastAsia"/>
              </w:rPr>
              <w:t>–</w:t>
            </w:r>
          </w:p>
        </w:tc>
        <w:tc>
          <w:tcPr>
            <w:tcW w:w="7387" w:type="dxa"/>
            <w:shd w:val="clear" w:color="auto" w:fill="auto"/>
          </w:tcPr>
          <w:p w:rsidR="003D43F3" w:rsidRDefault="003D43F3" w:rsidP="00DE5B80">
            <w:pPr>
              <w:ind w:firstLine="0"/>
              <w:rPr>
                <w:rtl/>
              </w:rPr>
            </w:pPr>
            <w:proofErr w:type="spellStart"/>
            <w:r>
              <w:rPr>
                <w:rFonts w:hint="cs"/>
                <w:rtl/>
              </w:rPr>
              <w:t>רח"ט</w:t>
            </w:r>
            <w:proofErr w:type="spellEnd"/>
            <w:r>
              <w:rPr>
                <w:rFonts w:hint="cs"/>
                <w:rtl/>
              </w:rPr>
              <w:t xml:space="preserve"> כליאה, שירות בתי הסוהר</w:t>
            </w:r>
          </w:p>
        </w:tc>
      </w:tr>
      <w:tr w:rsidR="00373BDC" w:rsidTr="00DB7F6F">
        <w:tc>
          <w:tcPr>
            <w:tcW w:w="1676" w:type="dxa"/>
            <w:shd w:val="clear" w:color="auto" w:fill="auto"/>
          </w:tcPr>
          <w:p w:rsidR="00373BDC" w:rsidRDefault="00373BDC" w:rsidP="00DE5B80">
            <w:pPr>
              <w:ind w:firstLine="0"/>
              <w:rPr>
                <w:rtl/>
              </w:rPr>
            </w:pPr>
            <w:r>
              <w:rPr>
                <w:rFonts w:hint="cs"/>
                <w:rtl/>
              </w:rPr>
              <w:t>שירי</w:t>
            </w:r>
          </w:p>
        </w:tc>
        <w:tc>
          <w:tcPr>
            <w:tcW w:w="236" w:type="dxa"/>
            <w:shd w:val="clear" w:color="auto" w:fill="auto"/>
          </w:tcPr>
          <w:p w:rsidR="00373BDC" w:rsidRDefault="00373BDC" w:rsidP="00DE5B80">
            <w:pPr>
              <w:ind w:firstLine="0"/>
            </w:pPr>
            <w:r>
              <w:rPr>
                <w:rFonts w:hint="eastAsia"/>
              </w:rPr>
              <w:t>–</w:t>
            </w:r>
          </w:p>
        </w:tc>
        <w:tc>
          <w:tcPr>
            <w:tcW w:w="7387" w:type="dxa"/>
            <w:shd w:val="clear" w:color="auto" w:fill="auto"/>
          </w:tcPr>
          <w:p w:rsidR="00373BDC" w:rsidRDefault="00373BDC" w:rsidP="00DE5B80">
            <w:pPr>
              <w:ind w:firstLine="0"/>
              <w:rPr>
                <w:rtl/>
              </w:rPr>
            </w:pPr>
            <w:r>
              <w:rPr>
                <w:rFonts w:hint="cs"/>
                <w:rtl/>
              </w:rPr>
              <w:t>משרד ראש הממשלה</w:t>
            </w:r>
          </w:p>
        </w:tc>
      </w:tr>
      <w:tr w:rsidR="003B079B" w:rsidTr="00DB7F6F">
        <w:tc>
          <w:tcPr>
            <w:tcW w:w="1676" w:type="dxa"/>
            <w:shd w:val="clear" w:color="auto" w:fill="auto"/>
          </w:tcPr>
          <w:p w:rsidR="003B079B" w:rsidRDefault="003B079B" w:rsidP="00DE5B80">
            <w:pPr>
              <w:ind w:firstLine="0"/>
              <w:rPr>
                <w:rtl/>
              </w:rPr>
            </w:pPr>
            <w:r>
              <w:rPr>
                <w:rFonts w:hint="cs"/>
                <w:rtl/>
              </w:rPr>
              <w:t>ד"ר נחשון שוחט</w:t>
            </w:r>
          </w:p>
        </w:tc>
        <w:tc>
          <w:tcPr>
            <w:tcW w:w="236" w:type="dxa"/>
            <w:shd w:val="clear" w:color="auto" w:fill="auto"/>
          </w:tcPr>
          <w:p w:rsidR="003B079B" w:rsidRDefault="003B079B" w:rsidP="00DE5B80">
            <w:pPr>
              <w:ind w:firstLine="0"/>
            </w:pPr>
            <w:r>
              <w:rPr>
                <w:rFonts w:hint="eastAsia"/>
              </w:rPr>
              <w:t>–</w:t>
            </w:r>
          </w:p>
        </w:tc>
        <w:tc>
          <w:tcPr>
            <w:tcW w:w="7387" w:type="dxa"/>
            <w:shd w:val="clear" w:color="auto" w:fill="auto"/>
          </w:tcPr>
          <w:p w:rsidR="003B079B" w:rsidRDefault="003B079B" w:rsidP="003B079B">
            <w:pPr>
              <w:ind w:firstLine="0"/>
              <w:rPr>
                <w:rtl/>
              </w:rPr>
            </w:pPr>
            <w:r>
              <w:rPr>
                <w:rFonts w:hint="cs"/>
                <w:rtl/>
              </w:rPr>
              <w:t xml:space="preserve">עו"ד, </w:t>
            </w:r>
            <w:bookmarkStart w:id="2" w:name="_ETM_Q1_5573795"/>
            <w:bookmarkEnd w:id="2"/>
            <w:r w:rsidR="00C32020" w:rsidRPr="00C32020">
              <w:rPr>
                <w:rtl/>
              </w:rPr>
              <w:t xml:space="preserve">סגן יו"ר הפורום הפלילי </w:t>
            </w:r>
            <w:r w:rsidR="00C32020">
              <w:rPr>
                <w:rFonts w:hint="cs"/>
                <w:rtl/>
              </w:rPr>
              <w:t>ומ"מ יו"ר ו</w:t>
            </w:r>
            <w:r w:rsidRPr="003B079B">
              <w:rPr>
                <w:rtl/>
              </w:rPr>
              <w:t>עדת החקיקה (פלילי)</w:t>
            </w:r>
            <w:r>
              <w:rPr>
                <w:rFonts w:hint="cs"/>
                <w:rtl/>
              </w:rPr>
              <w:t>, לשכת עורכי הדין</w:t>
            </w:r>
          </w:p>
        </w:tc>
      </w:tr>
      <w:tr w:rsidR="006720EF" w:rsidTr="00DB7F6F">
        <w:tc>
          <w:tcPr>
            <w:tcW w:w="1676" w:type="dxa"/>
            <w:shd w:val="clear" w:color="auto" w:fill="auto"/>
          </w:tcPr>
          <w:p w:rsidR="006720EF" w:rsidRDefault="006720EF" w:rsidP="00DE5B80">
            <w:pPr>
              <w:ind w:firstLine="0"/>
              <w:rPr>
                <w:rtl/>
              </w:rPr>
            </w:pPr>
            <w:r>
              <w:rPr>
                <w:rFonts w:hint="cs"/>
                <w:rtl/>
              </w:rPr>
              <w:t xml:space="preserve">דבי </w:t>
            </w:r>
            <w:proofErr w:type="spellStart"/>
            <w:r>
              <w:rPr>
                <w:rFonts w:hint="cs"/>
                <w:rtl/>
              </w:rPr>
              <w:t>גילד</w:t>
            </w:r>
            <w:proofErr w:type="spellEnd"/>
            <w:r>
              <w:rPr>
                <w:rFonts w:hint="cs"/>
                <w:rtl/>
              </w:rPr>
              <w:t xml:space="preserve"> חיו</w:t>
            </w:r>
          </w:p>
        </w:tc>
        <w:tc>
          <w:tcPr>
            <w:tcW w:w="236" w:type="dxa"/>
            <w:shd w:val="clear" w:color="auto" w:fill="auto"/>
          </w:tcPr>
          <w:p w:rsidR="006720EF" w:rsidRDefault="006720EF" w:rsidP="00DE5B80">
            <w:pPr>
              <w:ind w:firstLine="0"/>
            </w:pPr>
            <w:r>
              <w:rPr>
                <w:rFonts w:hint="eastAsia"/>
              </w:rPr>
              <w:t>–</w:t>
            </w:r>
          </w:p>
        </w:tc>
        <w:tc>
          <w:tcPr>
            <w:tcW w:w="7387" w:type="dxa"/>
            <w:shd w:val="clear" w:color="auto" w:fill="auto"/>
          </w:tcPr>
          <w:p w:rsidR="006720EF" w:rsidRDefault="006720EF" w:rsidP="003B079B">
            <w:pPr>
              <w:ind w:firstLine="0"/>
              <w:rPr>
                <w:rtl/>
              </w:rPr>
            </w:pPr>
            <w:r>
              <w:rPr>
                <w:rFonts w:hint="cs"/>
                <w:rtl/>
              </w:rPr>
              <w:t>עו"ד, האגודה לזכויות האזרח</w:t>
            </w:r>
          </w:p>
        </w:tc>
      </w:tr>
    </w:tbl>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C79A7" w:rsidP="00D40A29">
      <w:pPr>
        <w:ind w:firstLine="0"/>
      </w:pPr>
      <w:r>
        <w:rPr>
          <w:rFonts w:hint="cs"/>
          <w:rtl/>
        </w:rPr>
        <w:t xml:space="preserve">גור </w:t>
      </w:r>
      <w:proofErr w:type="spellStart"/>
      <w:r>
        <w:rPr>
          <w:rFonts w:hint="cs"/>
          <w:rtl/>
        </w:rPr>
        <w:t>בליי</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4C79A7"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C79A7" w:rsidP="008320F6">
      <w:pPr>
        <w:ind w:firstLine="0"/>
        <w:rPr>
          <w:rtl/>
        </w:rPr>
      </w:pPr>
      <w:r>
        <w:rPr>
          <w:rtl/>
        </w:rPr>
        <w:t>רמי בן שמעון</w:t>
      </w:r>
    </w:p>
    <w:p w:rsidR="00D05CDE" w:rsidRDefault="00D05CDE" w:rsidP="00D05CDE">
      <w:pPr>
        <w:pStyle w:val="a6"/>
        <w:keepNext/>
        <w:rPr>
          <w:rtl/>
        </w:rPr>
      </w:pPr>
      <w:bookmarkStart w:id="3" w:name="ET_subject_618275_365"/>
      <w:r w:rsidRPr="00D05CDE">
        <w:rPr>
          <w:rStyle w:val="TagStyle"/>
          <w:rtl/>
        </w:rPr>
        <w:lastRenderedPageBreak/>
        <w:t xml:space="preserve">&lt;&lt; נושא &gt;&gt; </w:t>
      </w:r>
      <w:r>
        <w:rPr>
          <w:rtl/>
        </w:rPr>
        <w:t>הצעת חוק סדר הדין הפלילי (סמכויות אכיפה – מעצרים) (הוראת שעה – נגיף הקורונה החדש) (מעצר חשוד בעת מניעה לקדם חקירה), התש"ף-2020,  מ/1297</w:t>
      </w:r>
      <w:r w:rsidRPr="00D05CDE">
        <w:rPr>
          <w:rStyle w:val="TagStyle"/>
          <w:rtl/>
        </w:rPr>
        <w:t xml:space="preserve"> &lt;&lt; נושא &gt;&gt;</w:t>
      </w:r>
      <w:r>
        <w:rPr>
          <w:rtl/>
        </w:rPr>
        <w:t xml:space="preserve">   </w:t>
      </w:r>
      <w:bookmarkEnd w:id="3"/>
    </w:p>
    <w:p w:rsidR="004C79A7" w:rsidRDefault="004C79A7" w:rsidP="004C79A7">
      <w:pPr>
        <w:pStyle w:val="KeepWithNext"/>
        <w:rPr>
          <w:rtl/>
        </w:rPr>
      </w:pPr>
    </w:p>
    <w:p w:rsidR="004C79A7" w:rsidRDefault="004C79A7" w:rsidP="004C79A7">
      <w:pPr>
        <w:pStyle w:val="af6"/>
        <w:keepNext/>
        <w:rPr>
          <w:rtl/>
        </w:rPr>
      </w:pPr>
      <w:bookmarkStart w:id="4" w:name="ET_yor_5110_3"/>
      <w:r w:rsidRPr="004C79A7">
        <w:rPr>
          <w:rStyle w:val="TagStyle"/>
          <w:rtl/>
        </w:rPr>
        <w:t xml:space="preserve"> &lt;&lt; יור &gt;&gt; </w:t>
      </w:r>
      <w:r>
        <w:rPr>
          <w:rtl/>
        </w:rPr>
        <w:t>היו"ר עפר שלח:</w:t>
      </w:r>
      <w:r w:rsidRPr="004C79A7">
        <w:rPr>
          <w:rStyle w:val="TagStyle"/>
          <w:rtl/>
        </w:rPr>
        <w:t xml:space="preserve"> &lt;&lt; יור &gt;&gt;</w:t>
      </w:r>
      <w:r>
        <w:rPr>
          <w:rtl/>
        </w:rPr>
        <w:t xml:space="preserve">   </w:t>
      </w:r>
      <w:bookmarkEnd w:id="4"/>
    </w:p>
    <w:p w:rsidR="004C79A7" w:rsidRDefault="004C79A7" w:rsidP="004C79A7">
      <w:pPr>
        <w:pStyle w:val="KeepWithNext"/>
        <w:rPr>
          <w:rtl/>
          <w:lang w:eastAsia="he-IL"/>
        </w:rPr>
      </w:pPr>
    </w:p>
    <w:p w:rsidR="008A6F10" w:rsidRDefault="00D05CDE" w:rsidP="008A6F10">
      <w:pPr>
        <w:rPr>
          <w:rtl/>
          <w:lang w:eastAsia="he-IL"/>
        </w:rPr>
      </w:pPr>
      <w:r>
        <w:rPr>
          <w:rFonts w:hint="cs"/>
          <w:rtl/>
          <w:lang w:eastAsia="he-IL"/>
        </w:rPr>
        <w:t>צוהריים</w:t>
      </w:r>
      <w:r w:rsidR="008A6F10">
        <w:rPr>
          <w:rFonts w:hint="cs"/>
          <w:rtl/>
          <w:lang w:eastAsia="he-IL"/>
        </w:rPr>
        <w:t xml:space="preserve"> טובים. </w:t>
      </w:r>
      <w:bookmarkStart w:id="5" w:name="_ETM_Q1_352729"/>
      <w:bookmarkEnd w:id="5"/>
      <w:r w:rsidR="008A6F10">
        <w:rPr>
          <w:rFonts w:hint="cs"/>
          <w:rtl/>
          <w:lang w:eastAsia="he-IL"/>
        </w:rPr>
        <w:t>חידוש בתולדות הוועדה קצרת הימים אך רבת הפעילות הזאת:</w:t>
      </w:r>
      <w:bookmarkStart w:id="6" w:name="_ETM_Q1_364027"/>
      <w:bookmarkEnd w:id="6"/>
      <w:r w:rsidR="008A6F10">
        <w:rPr>
          <w:rFonts w:hint="cs"/>
          <w:rtl/>
          <w:lang w:eastAsia="he-IL"/>
        </w:rPr>
        <w:t xml:space="preserve"> אנחנו עוסקים בחקיקה. </w:t>
      </w:r>
      <w:r w:rsidR="008A6F10">
        <w:rPr>
          <w:rtl/>
        </w:rPr>
        <w:t>הצעת חוק סדר הדין הפלילי (סמכויות אכיפה – מעצרים) (הוראת שעה – נגיף הקורונה החדש) (מעצר חשוד בעת מניעה לקדם חקירה)</w:t>
      </w:r>
      <w:r w:rsidR="008A6F10">
        <w:rPr>
          <w:rFonts w:hint="cs"/>
          <w:rtl/>
        </w:rPr>
        <w:t>. הצעת החוק הזו היא הוראת שעה</w:t>
      </w:r>
      <w:bookmarkStart w:id="7" w:name="_ETM_Q1_379564"/>
      <w:bookmarkEnd w:id="7"/>
      <w:r w:rsidR="008A6F10">
        <w:rPr>
          <w:rFonts w:hint="cs"/>
          <w:rtl/>
        </w:rPr>
        <w:t xml:space="preserve"> שנדון בפרטים שלה, אבל היא נובעת מהנחייתו </w:t>
      </w:r>
      <w:bookmarkStart w:id="8" w:name="_ETM_Q1_384144"/>
      <w:bookmarkEnd w:id="8"/>
      <w:r w:rsidR="008A6F10">
        <w:rPr>
          <w:rFonts w:hint="cs"/>
          <w:rtl/>
        </w:rPr>
        <w:t xml:space="preserve">של היועץ המשפטי לממשלה </w:t>
      </w:r>
      <w:r w:rsidR="008A6F10">
        <w:rPr>
          <w:rtl/>
        </w:rPr>
        <w:t>–</w:t>
      </w:r>
      <w:r w:rsidR="008A6F10">
        <w:rPr>
          <w:rFonts w:hint="cs"/>
          <w:rtl/>
        </w:rPr>
        <w:t xml:space="preserve"> הנחייתו המבורכת </w:t>
      </w:r>
      <w:r w:rsidR="008A6F10">
        <w:rPr>
          <w:rtl/>
        </w:rPr>
        <w:t>–</w:t>
      </w:r>
      <w:r w:rsidR="008A6F10">
        <w:rPr>
          <w:rFonts w:hint="cs"/>
          <w:rtl/>
        </w:rPr>
        <w:t xml:space="preserve"> להתחיל ולהפוך </w:t>
      </w:r>
      <w:bookmarkStart w:id="9" w:name="_ETM_Q1_390271"/>
      <w:bookmarkEnd w:id="9"/>
      <w:r w:rsidR="008A6F10">
        <w:rPr>
          <w:rFonts w:hint="cs"/>
          <w:rtl/>
        </w:rPr>
        <w:t xml:space="preserve">את מה שהוא תקנות שעת חירום, כמה שיותר לחקיקה שהיא בפיקוח של הכנסת. החקיקה הזו היא אחת משתי </w:t>
      </w:r>
      <w:r w:rsidR="008A6F10">
        <w:rPr>
          <w:rFonts w:hint="cs"/>
          <w:rtl/>
          <w:lang w:eastAsia="he-IL"/>
        </w:rPr>
        <w:t xml:space="preserve">הצעות </w:t>
      </w:r>
      <w:bookmarkStart w:id="10" w:name="_ETM_Q1_398848"/>
      <w:bookmarkEnd w:id="10"/>
      <w:r w:rsidR="008A6F10">
        <w:rPr>
          <w:rFonts w:hint="cs"/>
          <w:rtl/>
          <w:lang w:eastAsia="he-IL"/>
        </w:rPr>
        <w:t xml:space="preserve">החוק הראשונות שמגיעות לשולחנה של הכנסת, יחד עם הצעה שנדונה </w:t>
      </w:r>
      <w:bookmarkStart w:id="11" w:name="_ETM_Q1_410675"/>
      <w:bookmarkEnd w:id="11"/>
      <w:r w:rsidR="008A6F10">
        <w:rPr>
          <w:rFonts w:hint="cs"/>
          <w:rtl/>
          <w:lang w:eastAsia="he-IL"/>
        </w:rPr>
        <w:t>היום בוועדת החוץ והביטחון.</w:t>
      </w:r>
    </w:p>
    <w:p w:rsidR="008A6F10" w:rsidRDefault="008A6F10" w:rsidP="008A6F10">
      <w:pPr>
        <w:rPr>
          <w:rtl/>
          <w:lang w:eastAsia="he-IL"/>
        </w:rPr>
      </w:pPr>
      <w:bookmarkStart w:id="12" w:name="_ETM_Q1_415981"/>
      <w:bookmarkStart w:id="13" w:name="_ETM_Q1_416034"/>
      <w:bookmarkEnd w:id="12"/>
      <w:bookmarkEnd w:id="13"/>
    </w:p>
    <w:p w:rsidR="008A6F10" w:rsidRDefault="008A6F10" w:rsidP="008A6F10">
      <w:pPr>
        <w:rPr>
          <w:rtl/>
          <w:lang w:eastAsia="he-IL"/>
        </w:rPr>
      </w:pPr>
      <w:bookmarkStart w:id="14" w:name="_ETM_Q1_416109"/>
      <w:bookmarkStart w:id="15" w:name="_ETM_Q1_416158"/>
      <w:bookmarkEnd w:id="14"/>
      <w:bookmarkEnd w:id="15"/>
      <w:r>
        <w:rPr>
          <w:rFonts w:hint="cs"/>
          <w:rtl/>
          <w:lang w:eastAsia="he-IL"/>
        </w:rPr>
        <w:t xml:space="preserve">אני מקדם בברכה את הצוות של </w:t>
      </w:r>
      <w:bookmarkStart w:id="16" w:name="_ETM_Q1_417911"/>
      <w:bookmarkEnd w:id="16"/>
      <w:r>
        <w:rPr>
          <w:rFonts w:hint="cs"/>
          <w:rtl/>
          <w:lang w:eastAsia="he-IL"/>
        </w:rPr>
        <w:t xml:space="preserve">ועדת החוקה. בימים רגילים, החוק הזה אכן היה יושב במשכנה של ועדת החוקה, חוק ומשפט, לכן גור, היועץ המשפטי </w:t>
      </w:r>
      <w:bookmarkStart w:id="17" w:name="_ETM_Q1_428182"/>
      <w:bookmarkEnd w:id="17"/>
      <w:r>
        <w:rPr>
          <w:rFonts w:hint="cs"/>
          <w:rtl/>
          <w:lang w:eastAsia="he-IL"/>
        </w:rPr>
        <w:t xml:space="preserve">המנוסה, יוביל אותנו בתהליכי החקיקה האלה. אני רוצה לפתוח את הדיון עם נציגי היועץ המשפטי לממשלה שיציגו את הצעת </w:t>
      </w:r>
      <w:bookmarkStart w:id="18" w:name="_ETM_Q1_435782"/>
      <w:bookmarkEnd w:id="18"/>
      <w:r>
        <w:rPr>
          <w:rFonts w:hint="cs"/>
          <w:rtl/>
          <w:lang w:eastAsia="he-IL"/>
        </w:rPr>
        <w:t>החוק.</w:t>
      </w:r>
      <w:bookmarkStart w:id="19" w:name="_ETM_Q1_443302"/>
      <w:bookmarkStart w:id="20" w:name="_ETM_Q1_443372"/>
      <w:bookmarkEnd w:id="19"/>
      <w:bookmarkEnd w:id="20"/>
      <w:r>
        <w:rPr>
          <w:rFonts w:hint="cs"/>
          <w:rtl/>
          <w:lang w:eastAsia="he-IL"/>
        </w:rPr>
        <w:t xml:space="preserve"> בבקשה, עורכת הדין גבריאלה פיסמן, ראש אשכול סמכויות שלטוניות, </w:t>
      </w:r>
      <w:bookmarkStart w:id="21" w:name="_ETM_Q1_447456"/>
      <w:bookmarkEnd w:id="21"/>
      <w:r>
        <w:rPr>
          <w:rFonts w:hint="cs"/>
          <w:rtl/>
          <w:lang w:eastAsia="he-IL"/>
        </w:rPr>
        <w:t>איזה תואר נפלא, בבקשה.</w:t>
      </w:r>
    </w:p>
    <w:p w:rsidR="008A6F10" w:rsidRDefault="008A6F10" w:rsidP="008A6F10">
      <w:pPr>
        <w:rPr>
          <w:rtl/>
          <w:lang w:eastAsia="he-IL"/>
        </w:rPr>
      </w:pPr>
    </w:p>
    <w:p w:rsidR="008A6F10" w:rsidRDefault="008A6F10" w:rsidP="003615F1">
      <w:pPr>
        <w:pStyle w:val="af9"/>
        <w:keepNext/>
        <w:rPr>
          <w:rtl/>
          <w:lang w:eastAsia="he-IL"/>
        </w:rPr>
      </w:pPr>
      <w:bookmarkStart w:id="22" w:name="ET_guest_גבריאלה_פיסמן_4"/>
      <w:r w:rsidRPr="008A6F10">
        <w:rPr>
          <w:rStyle w:val="TagStyle"/>
          <w:rtl/>
        </w:rPr>
        <w:t xml:space="preserve"> &lt;&lt; אורח &gt;&gt; </w:t>
      </w:r>
      <w:r>
        <w:rPr>
          <w:rtl/>
          <w:lang w:eastAsia="he-IL"/>
        </w:rPr>
        <w:t>גב</w:t>
      </w:r>
      <w:r w:rsidR="003615F1">
        <w:rPr>
          <w:rFonts w:hint="cs"/>
          <w:rtl/>
          <w:lang w:eastAsia="he-IL"/>
        </w:rPr>
        <w:t>י</w:t>
      </w:r>
      <w:r>
        <w:rPr>
          <w:rtl/>
          <w:lang w:eastAsia="he-IL"/>
        </w:rPr>
        <w:t xml:space="preserve"> פיסמן:</w:t>
      </w:r>
      <w:r w:rsidRPr="008A6F10">
        <w:rPr>
          <w:rStyle w:val="TagStyle"/>
          <w:rtl/>
        </w:rPr>
        <w:t xml:space="preserve"> &lt;&lt; אורח &gt;&gt;</w:t>
      </w:r>
      <w:r>
        <w:rPr>
          <w:rtl/>
          <w:lang w:eastAsia="he-IL"/>
        </w:rPr>
        <w:t xml:space="preserve">   </w:t>
      </w:r>
      <w:bookmarkEnd w:id="22"/>
    </w:p>
    <w:p w:rsidR="008A6F10" w:rsidRDefault="008A6F10" w:rsidP="008A6F10">
      <w:pPr>
        <w:pStyle w:val="KeepWithNext"/>
        <w:rPr>
          <w:rtl/>
          <w:lang w:eastAsia="he-IL"/>
        </w:rPr>
      </w:pPr>
    </w:p>
    <w:p w:rsidR="008A6F10" w:rsidRDefault="003615F1" w:rsidP="00F510C8">
      <w:pPr>
        <w:rPr>
          <w:rtl/>
          <w:lang w:eastAsia="he-IL"/>
        </w:rPr>
      </w:pPr>
      <w:r>
        <w:rPr>
          <w:rFonts w:hint="cs"/>
          <w:rtl/>
          <w:lang w:eastAsia="he-IL"/>
        </w:rPr>
        <w:t xml:space="preserve">אני שמחה מאוד על שהגענו לכנסת. </w:t>
      </w:r>
      <w:r w:rsidR="00F510C8">
        <w:rPr>
          <w:rFonts w:hint="cs"/>
          <w:rtl/>
          <w:lang w:eastAsia="he-IL"/>
        </w:rPr>
        <w:t xml:space="preserve">אתחיל </w:t>
      </w:r>
      <w:bookmarkStart w:id="23" w:name="_ETM_Q1_493918"/>
      <w:bookmarkEnd w:id="23"/>
      <w:r w:rsidR="00F510C8">
        <w:rPr>
          <w:rFonts w:hint="cs"/>
          <w:rtl/>
          <w:lang w:eastAsia="he-IL"/>
        </w:rPr>
        <w:t xml:space="preserve">בהיסטוריה קצרה ביותר על מסגרת תקנות שעת </w:t>
      </w:r>
      <w:bookmarkStart w:id="24" w:name="_ETM_Q1_496212"/>
      <w:bookmarkEnd w:id="24"/>
      <w:r w:rsidR="00F510C8">
        <w:rPr>
          <w:rFonts w:hint="cs"/>
          <w:rtl/>
          <w:lang w:eastAsia="he-IL"/>
        </w:rPr>
        <w:t xml:space="preserve">החירום. הצעת החוק הזו היא הצעה שנייה. קדמה לה הצעה </w:t>
      </w:r>
      <w:bookmarkStart w:id="25" w:name="_ETM_Q1_500954"/>
      <w:bookmarkEnd w:id="25"/>
      <w:r w:rsidR="00F510C8">
        <w:rPr>
          <w:rFonts w:hint="cs"/>
          <w:rtl/>
          <w:lang w:eastAsia="he-IL"/>
        </w:rPr>
        <w:t xml:space="preserve">אחרת, תקנות שעת חירום בעניין דיוני מעצרים. התיקון העיקרי, </w:t>
      </w:r>
      <w:bookmarkStart w:id="26" w:name="_ETM_Q1_509894"/>
      <w:bookmarkEnd w:id="26"/>
      <w:r w:rsidR="00F510C8">
        <w:rPr>
          <w:rFonts w:hint="cs"/>
          <w:rtl/>
          <w:lang w:eastAsia="he-IL"/>
        </w:rPr>
        <w:t>התיקון הראשוני שהבאנו לממשלה עסק בצורך בצמצום המעצרים נוכח המג</w:t>
      </w:r>
      <w:r w:rsidR="004E35E5">
        <w:rPr>
          <w:rFonts w:hint="cs"/>
          <w:rtl/>
          <w:lang w:eastAsia="he-IL"/>
        </w:rPr>
        <w:t>י</w:t>
      </w:r>
      <w:r w:rsidR="00F510C8">
        <w:rPr>
          <w:rFonts w:hint="cs"/>
          <w:rtl/>
          <w:lang w:eastAsia="he-IL"/>
        </w:rPr>
        <w:t xml:space="preserve">פה. </w:t>
      </w:r>
      <w:bookmarkStart w:id="27" w:name="_ETM_Q1_519625"/>
      <w:bookmarkEnd w:id="27"/>
      <w:r w:rsidR="00F510C8">
        <w:rPr>
          <w:rFonts w:hint="cs"/>
          <w:rtl/>
          <w:lang w:eastAsia="he-IL"/>
        </w:rPr>
        <w:t xml:space="preserve">התנאי שהכנסנו לצמצם שיעור המעצרים הוא תנאי של חיוניות המעצר. </w:t>
      </w:r>
      <w:bookmarkStart w:id="28" w:name="_ETM_Q1_525853"/>
      <w:bookmarkEnd w:id="28"/>
      <w:r w:rsidR="00F510C8">
        <w:rPr>
          <w:rFonts w:hint="cs"/>
          <w:rtl/>
          <w:lang w:eastAsia="he-IL"/>
        </w:rPr>
        <w:t xml:space="preserve">זה תנאי שנוסף לכלל עילות המעצר שכבר נמצאות היום בחוק </w:t>
      </w:r>
      <w:bookmarkStart w:id="29" w:name="_ETM_Q1_530962"/>
      <w:bookmarkEnd w:id="29"/>
      <w:r w:rsidR="00F510C8">
        <w:rPr>
          <w:rFonts w:hint="cs"/>
          <w:rtl/>
          <w:lang w:eastAsia="he-IL"/>
        </w:rPr>
        <w:t xml:space="preserve">המעצרים והתוצאה שלו </w:t>
      </w:r>
      <w:r w:rsidR="00F510C8">
        <w:rPr>
          <w:rFonts w:hint="eastAsia"/>
          <w:rtl/>
          <w:lang w:eastAsia="he-IL"/>
        </w:rPr>
        <w:t>–</w:t>
      </w:r>
      <w:r w:rsidR="00F510C8">
        <w:rPr>
          <w:rFonts w:hint="cs"/>
          <w:rtl/>
          <w:lang w:eastAsia="he-IL"/>
        </w:rPr>
        <w:t xml:space="preserve"> שגם המשטרה, אני מניחה, תוכל </w:t>
      </w:r>
      <w:bookmarkStart w:id="30" w:name="_ETM_Q1_535087"/>
      <w:bookmarkEnd w:id="30"/>
      <w:r w:rsidR="00F510C8">
        <w:rPr>
          <w:rFonts w:hint="cs"/>
          <w:rtl/>
          <w:lang w:eastAsia="he-IL"/>
        </w:rPr>
        <w:t xml:space="preserve">להתייחס אליה בהרחבה </w:t>
      </w:r>
      <w:r w:rsidR="00F510C8">
        <w:rPr>
          <w:rtl/>
          <w:lang w:eastAsia="he-IL"/>
        </w:rPr>
        <w:t>–</w:t>
      </w:r>
      <w:r w:rsidR="00F510C8">
        <w:rPr>
          <w:rFonts w:hint="cs"/>
          <w:rtl/>
          <w:lang w:eastAsia="he-IL"/>
        </w:rPr>
        <w:t xml:space="preserve"> היא ששיעור המעצרים הצטמצם באופן דרמטי </w:t>
      </w:r>
      <w:bookmarkStart w:id="31" w:name="_ETM_Q1_540260"/>
      <w:bookmarkEnd w:id="31"/>
      <w:r w:rsidR="00F510C8">
        <w:rPr>
          <w:rFonts w:hint="cs"/>
          <w:rtl/>
          <w:lang w:eastAsia="he-IL"/>
        </w:rPr>
        <w:t xml:space="preserve">ואף אדם לא נכנס למעצר אלא אם המעצר הוא חיוני, </w:t>
      </w:r>
      <w:bookmarkStart w:id="32" w:name="_ETM_Q1_545914"/>
      <w:bookmarkEnd w:id="32"/>
      <w:r w:rsidR="00F510C8">
        <w:rPr>
          <w:rFonts w:hint="cs"/>
          <w:rtl/>
          <w:lang w:eastAsia="he-IL"/>
        </w:rPr>
        <w:t xml:space="preserve">לא רק עומד באמות המידה שכבר קבועות היום בחוק </w:t>
      </w:r>
      <w:bookmarkStart w:id="33" w:name="_ETM_Q1_550242"/>
      <w:bookmarkEnd w:id="33"/>
      <w:r w:rsidR="00F510C8">
        <w:rPr>
          <w:rFonts w:hint="cs"/>
          <w:rtl/>
          <w:lang w:eastAsia="he-IL"/>
        </w:rPr>
        <w:t>המעצרים: מסוכנות, שיבוש ומעצר לצרכי חקירה.</w:t>
      </w:r>
    </w:p>
    <w:p w:rsidR="00F510C8" w:rsidRDefault="00F510C8" w:rsidP="00F510C8">
      <w:pPr>
        <w:rPr>
          <w:rtl/>
          <w:lang w:eastAsia="he-IL"/>
        </w:rPr>
      </w:pPr>
      <w:bookmarkStart w:id="34" w:name="_ETM_Q1_556318"/>
      <w:bookmarkStart w:id="35" w:name="_ETM_Q1_556377"/>
      <w:bookmarkEnd w:id="34"/>
      <w:bookmarkEnd w:id="35"/>
    </w:p>
    <w:p w:rsidR="00F510C8" w:rsidRDefault="00F510C8" w:rsidP="00F510C8">
      <w:pPr>
        <w:rPr>
          <w:rtl/>
          <w:lang w:eastAsia="he-IL"/>
        </w:rPr>
      </w:pPr>
      <w:bookmarkStart w:id="36" w:name="_ETM_Q1_556430"/>
      <w:bookmarkStart w:id="37" w:name="_ETM_Q1_556477"/>
      <w:bookmarkEnd w:id="36"/>
      <w:bookmarkEnd w:id="37"/>
      <w:r>
        <w:rPr>
          <w:rFonts w:hint="cs"/>
          <w:rtl/>
          <w:lang w:eastAsia="he-IL"/>
        </w:rPr>
        <w:t xml:space="preserve">אותה הצעה שקדמה להצעה הזו </w:t>
      </w:r>
      <w:bookmarkStart w:id="38" w:name="_ETM_Q1_560072"/>
      <w:bookmarkEnd w:id="38"/>
      <w:r>
        <w:rPr>
          <w:rFonts w:hint="cs"/>
          <w:rtl/>
          <w:lang w:eastAsia="he-IL"/>
        </w:rPr>
        <w:t xml:space="preserve">כללה גם הסדרים בעניין הוועדות חזותית ואני מניחה שהדבר הזה </w:t>
      </w:r>
      <w:bookmarkStart w:id="39" w:name="_ETM_Q1_564849"/>
      <w:bookmarkEnd w:id="39"/>
      <w:r>
        <w:rPr>
          <w:rFonts w:hint="cs"/>
          <w:rtl/>
          <w:lang w:eastAsia="he-IL"/>
        </w:rPr>
        <w:t xml:space="preserve">יקודם בהמשך. ההצעה שלנו נוגעת למקרה ספציפי, באותו מקרה שבו </w:t>
      </w:r>
      <w:bookmarkStart w:id="40" w:name="_ETM_Q1_573829"/>
      <w:bookmarkEnd w:id="40"/>
      <w:r>
        <w:rPr>
          <w:rFonts w:hint="cs"/>
          <w:rtl/>
          <w:lang w:eastAsia="he-IL"/>
        </w:rPr>
        <w:t>המעצר הוא לצרכי חקירה, אבל יש לנו מקרה שבו העצו</w:t>
      </w:r>
      <w:bookmarkStart w:id="41" w:name="_ETM_Q1_580755"/>
      <w:bookmarkEnd w:id="41"/>
      <w:r>
        <w:rPr>
          <w:rFonts w:hint="cs"/>
          <w:rtl/>
          <w:lang w:eastAsia="he-IL"/>
        </w:rPr>
        <w:t xml:space="preserve">ר עצמו או עד מרכזי, הם חולים או חייבים בבידוד ולכן החקירה לא יכולה להתנהל באותם תנאים בהם היא </w:t>
      </w:r>
      <w:bookmarkStart w:id="42" w:name="_ETM_Q1_591954"/>
      <w:bookmarkEnd w:id="42"/>
      <w:r>
        <w:rPr>
          <w:rFonts w:hint="cs"/>
          <w:rtl/>
          <w:lang w:eastAsia="he-IL"/>
        </w:rPr>
        <w:t>הייתה מתנהלת באופן רגיל.</w:t>
      </w:r>
    </w:p>
    <w:p w:rsidR="00F510C8" w:rsidRDefault="00F510C8" w:rsidP="00F510C8">
      <w:pPr>
        <w:rPr>
          <w:rtl/>
          <w:lang w:eastAsia="he-IL"/>
        </w:rPr>
      </w:pPr>
      <w:bookmarkStart w:id="43" w:name="_ETM_Q1_594660"/>
      <w:bookmarkStart w:id="44" w:name="_ETM_Q1_594715"/>
      <w:bookmarkEnd w:id="43"/>
      <w:bookmarkEnd w:id="44"/>
    </w:p>
    <w:p w:rsidR="00F510C8" w:rsidRDefault="00F510C8" w:rsidP="00BB64A2">
      <w:pPr>
        <w:rPr>
          <w:rtl/>
          <w:lang w:eastAsia="he-IL"/>
        </w:rPr>
      </w:pPr>
      <w:bookmarkStart w:id="45" w:name="_ETM_Q1_594805"/>
      <w:bookmarkStart w:id="46" w:name="_ETM_Q1_594856"/>
      <w:bookmarkEnd w:id="45"/>
      <w:bookmarkEnd w:id="46"/>
      <w:r>
        <w:rPr>
          <w:rFonts w:hint="cs"/>
          <w:rtl/>
          <w:lang w:eastAsia="he-IL"/>
        </w:rPr>
        <w:t xml:space="preserve">יש מניעה אובייקטיבית לקדם את החקירה. אנחנו </w:t>
      </w:r>
      <w:bookmarkStart w:id="47" w:name="_ETM_Q1_597459"/>
      <w:bookmarkEnd w:id="47"/>
      <w:r>
        <w:rPr>
          <w:rFonts w:hint="cs"/>
          <w:rtl/>
          <w:lang w:eastAsia="he-IL"/>
        </w:rPr>
        <w:t xml:space="preserve">צריכים לזכור שיש אמצעי חקירה שניתן להפעיל אותם בסיטואציה הזו </w:t>
      </w:r>
      <w:bookmarkStart w:id="48" w:name="_ETM_Q1_602202"/>
      <w:bookmarkEnd w:id="48"/>
      <w:r>
        <w:rPr>
          <w:rFonts w:hint="cs"/>
          <w:rtl/>
          <w:lang w:eastAsia="he-IL"/>
        </w:rPr>
        <w:t xml:space="preserve">ויש אמצעי חקירה שלא ניתן להפעיל אותם בסיטואציה הזו. התפיסה </w:t>
      </w:r>
      <w:bookmarkStart w:id="49" w:name="_ETM_Q1_607407"/>
      <w:bookmarkEnd w:id="49"/>
      <w:r>
        <w:rPr>
          <w:rFonts w:hint="cs"/>
          <w:rtl/>
          <w:lang w:eastAsia="he-IL"/>
        </w:rPr>
        <w:t>שלנו היא שכל מה שניתן לעשות, אכן ימשיך להיעשות</w:t>
      </w:r>
      <w:bookmarkStart w:id="50" w:name="_ETM_Q1_612510"/>
      <w:bookmarkEnd w:id="50"/>
      <w:r>
        <w:rPr>
          <w:rFonts w:hint="cs"/>
          <w:rtl/>
          <w:lang w:eastAsia="he-IL"/>
        </w:rPr>
        <w:t xml:space="preserve"> באותה תקופה, אבל יש פעולות שלא ניתן יהיה לבצען.</w:t>
      </w:r>
      <w:r w:rsidR="00BB64A2">
        <w:rPr>
          <w:rFonts w:hint="cs"/>
          <w:rtl/>
          <w:lang w:eastAsia="he-IL"/>
        </w:rPr>
        <w:t xml:space="preserve"> </w:t>
      </w:r>
      <w:bookmarkStart w:id="51" w:name="_ETM_Q1_617212"/>
      <w:bookmarkStart w:id="52" w:name="_ETM_Q1_617270"/>
      <w:bookmarkStart w:id="53" w:name="_ETM_Q1_617340"/>
      <w:bookmarkStart w:id="54" w:name="_ETM_Q1_617391"/>
      <w:bookmarkEnd w:id="51"/>
      <w:bookmarkEnd w:id="52"/>
      <w:bookmarkEnd w:id="53"/>
      <w:bookmarkEnd w:id="54"/>
      <w:r>
        <w:rPr>
          <w:rFonts w:hint="cs"/>
          <w:rtl/>
          <w:lang w:eastAsia="he-IL"/>
        </w:rPr>
        <w:t xml:space="preserve">המשמעות </w:t>
      </w:r>
      <w:bookmarkStart w:id="55" w:name="_ETM_Q1_617388"/>
      <w:bookmarkEnd w:id="55"/>
      <w:r>
        <w:rPr>
          <w:rFonts w:hint="cs"/>
          <w:rtl/>
          <w:lang w:eastAsia="he-IL"/>
        </w:rPr>
        <w:t xml:space="preserve">של הפעולות האלה יכולה להיות שיידרש </w:t>
      </w:r>
      <w:r w:rsidR="00BB64A2">
        <w:rPr>
          <w:rFonts w:hint="cs"/>
          <w:rtl/>
          <w:lang w:eastAsia="he-IL"/>
        </w:rPr>
        <w:t xml:space="preserve">להמשיך ולהחזיק את אותו </w:t>
      </w:r>
      <w:bookmarkStart w:id="56" w:name="_ETM_Q1_626506"/>
      <w:bookmarkEnd w:id="56"/>
      <w:r w:rsidR="00BB64A2">
        <w:rPr>
          <w:rFonts w:hint="cs"/>
          <w:rtl/>
          <w:lang w:eastAsia="he-IL"/>
        </w:rPr>
        <w:t>אדם במעצר.</w:t>
      </w:r>
    </w:p>
    <w:p w:rsidR="00BB64A2" w:rsidRDefault="00BB64A2" w:rsidP="00BB64A2">
      <w:pPr>
        <w:rPr>
          <w:rtl/>
          <w:lang w:eastAsia="he-IL"/>
        </w:rPr>
      </w:pPr>
      <w:bookmarkStart w:id="57" w:name="_ETM_Q1_623846"/>
      <w:bookmarkStart w:id="58" w:name="_ETM_Q1_623898"/>
      <w:bookmarkEnd w:id="57"/>
      <w:bookmarkEnd w:id="58"/>
    </w:p>
    <w:p w:rsidR="007B55E6" w:rsidRDefault="00C02E53" w:rsidP="00D05CDE">
      <w:pPr>
        <w:rPr>
          <w:rtl/>
          <w:lang w:eastAsia="he-IL"/>
        </w:rPr>
      </w:pPr>
      <w:bookmarkStart w:id="59" w:name="_ETM_Q1_624005"/>
      <w:bookmarkStart w:id="60" w:name="_ETM_Q1_624059"/>
      <w:bookmarkEnd w:id="59"/>
      <w:bookmarkEnd w:id="60"/>
      <w:r>
        <w:rPr>
          <w:rFonts w:hint="cs"/>
          <w:rtl/>
          <w:lang w:eastAsia="he-IL"/>
        </w:rPr>
        <w:t xml:space="preserve">פעולות </w:t>
      </w:r>
      <w:r w:rsidR="007B55E6">
        <w:rPr>
          <w:rFonts w:hint="cs"/>
          <w:rtl/>
          <w:lang w:eastAsia="he-IL"/>
        </w:rPr>
        <w:t xml:space="preserve">החקירה יכולות להיות מסוגים שונים: פעולות חקירה </w:t>
      </w:r>
      <w:bookmarkStart w:id="61" w:name="_ETM_Q1_632920"/>
      <w:bookmarkEnd w:id="61"/>
      <w:r w:rsidR="007B55E6">
        <w:rPr>
          <w:rFonts w:hint="cs"/>
          <w:rtl/>
          <w:lang w:eastAsia="he-IL"/>
        </w:rPr>
        <w:t xml:space="preserve">פרונטליות שמחייבות מגע הדוק עם אותו חשוד, יכולים להיות שחזורים </w:t>
      </w:r>
      <w:bookmarkStart w:id="62" w:name="_ETM_Q1_642752"/>
      <w:bookmarkEnd w:id="62"/>
      <w:r w:rsidR="007B55E6">
        <w:rPr>
          <w:rFonts w:hint="cs"/>
          <w:rtl/>
          <w:lang w:eastAsia="he-IL"/>
        </w:rPr>
        <w:t xml:space="preserve">או עימותים, או פעולות חקירה </w:t>
      </w:r>
      <w:proofErr w:type="spellStart"/>
      <w:r w:rsidR="007B55E6">
        <w:rPr>
          <w:rFonts w:hint="cs"/>
          <w:rtl/>
          <w:lang w:eastAsia="he-IL"/>
        </w:rPr>
        <w:t>א</w:t>
      </w:r>
      <w:r w:rsidR="00D05CDE">
        <w:rPr>
          <w:rFonts w:hint="cs"/>
          <w:rtl/>
          <w:lang w:eastAsia="he-IL"/>
        </w:rPr>
        <w:t>חירות</w:t>
      </w:r>
      <w:proofErr w:type="spellEnd"/>
      <w:r w:rsidR="007B55E6">
        <w:rPr>
          <w:rFonts w:hint="cs"/>
          <w:rtl/>
          <w:lang w:eastAsia="he-IL"/>
        </w:rPr>
        <w:t xml:space="preserve"> שדורשות השתתפות פיזית של החשוד וקרבה של החוקר ושל נפגעי עבירה או </w:t>
      </w:r>
      <w:bookmarkStart w:id="63" w:name="_ETM_Q1_652279"/>
      <w:bookmarkEnd w:id="63"/>
      <w:r w:rsidR="007B55E6">
        <w:rPr>
          <w:rFonts w:hint="cs"/>
          <w:rtl/>
          <w:lang w:eastAsia="he-IL"/>
        </w:rPr>
        <w:t>פונקציות א</w:t>
      </w:r>
      <w:r w:rsidR="00D05CDE">
        <w:rPr>
          <w:rFonts w:hint="cs"/>
          <w:rtl/>
          <w:lang w:eastAsia="he-IL"/>
        </w:rPr>
        <w:t>חרות</w:t>
      </w:r>
      <w:r w:rsidR="007B55E6">
        <w:rPr>
          <w:rFonts w:hint="cs"/>
          <w:rtl/>
          <w:lang w:eastAsia="he-IL"/>
        </w:rPr>
        <w:t xml:space="preserve"> לאותו חשוד ובעצם אי-אפשר יהיה לבצע אותן. </w:t>
      </w:r>
      <w:bookmarkStart w:id="64" w:name="_ETM_Q1_657881"/>
      <w:bookmarkStart w:id="65" w:name="_ETM_Q1_657943"/>
      <w:bookmarkStart w:id="66" w:name="_ETM_Q1_658009"/>
      <w:bookmarkStart w:id="67" w:name="_ETM_Q1_658068"/>
      <w:bookmarkEnd w:id="64"/>
      <w:bookmarkEnd w:id="65"/>
      <w:bookmarkEnd w:id="66"/>
      <w:bookmarkEnd w:id="67"/>
      <w:r w:rsidR="007B55E6">
        <w:rPr>
          <w:rFonts w:hint="cs"/>
          <w:rtl/>
          <w:lang w:eastAsia="he-IL"/>
        </w:rPr>
        <w:t xml:space="preserve">זה יקרה </w:t>
      </w:r>
      <w:bookmarkStart w:id="68" w:name="_ETM_Q1_659153"/>
      <w:bookmarkEnd w:id="68"/>
      <w:r w:rsidR="007B55E6">
        <w:rPr>
          <w:rFonts w:hint="cs"/>
          <w:rtl/>
          <w:lang w:eastAsia="he-IL"/>
        </w:rPr>
        <w:t xml:space="preserve">בעיקר בעבירות ביטחון ובעבירות חמורות, אבל לא בהכרח. זה </w:t>
      </w:r>
      <w:bookmarkStart w:id="69" w:name="_ETM_Q1_664333"/>
      <w:bookmarkEnd w:id="69"/>
      <w:r w:rsidR="007B55E6">
        <w:rPr>
          <w:rFonts w:hint="cs"/>
          <w:rtl/>
          <w:lang w:eastAsia="he-IL"/>
        </w:rPr>
        <w:t>יכול לקרות גם ביחס לחקירות א</w:t>
      </w:r>
      <w:r w:rsidR="00D05CDE">
        <w:rPr>
          <w:rFonts w:hint="cs"/>
          <w:rtl/>
          <w:lang w:eastAsia="he-IL"/>
        </w:rPr>
        <w:t>חרות</w:t>
      </w:r>
      <w:r w:rsidR="007B55E6">
        <w:rPr>
          <w:rFonts w:hint="cs"/>
          <w:rtl/>
          <w:lang w:eastAsia="he-IL"/>
        </w:rPr>
        <w:t>.</w:t>
      </w:r>
    </w:p>
    <w:p w:rsidR="007B55E6" w:rsidRDefault="007B55E6" w:rsidP="007B55E6">
      <w:pPr>
        <w:rPr>
          <w:rtl/>
          <w:lang w:eastAsia="he-IL"/>
        </w:rPr>
      </w:pPr>
      <w:bookmarkStart w:id="70" w:name="_ETM_Q1_666780"/>
      <w:bookmarkStart w:id="71" w:name="_ETM_Q1_666834"/>
      <w:bookmarkEnd w:id="70"/>
      <w:bookmarkEnd w:id="71"/>
    </w:p>
    <w:p w:rsidR="007B55E6" w:rsidRDefault="007B55E6" w:rsidP="007B55E6">
      <w:pPr>
        <w:rPr>
          <w:rtl/>
          <w:lang w:eastAsia="he-IL"/>
        </w:rPr>
      </w:pPr>
      <w:bookmarkStart w:id="72" w:name="_ETM_Q1_667301"/>
      <w:bookmarkStart w:id="73" w:name="_ETM_Q1_667347"/>
      <w:bookmarkEnd w:id="72"/>
      <w:bookmarkEnd w:id="73"/>
      <w:r>
        <w:rPr>
          <w:rFonts w:hint="cs"/>
          <w:rtl/>
          <w:lang w:eastAsia="he-IL"/>
        </w:rPr>
        <w:t xml:space="preserve">אנחנו לא רוצים להביא </w:t>
      </w:r>
      <w:bookmarkStart w:id="74" w:name="_ETM_Q1_668158"/>
      <w:bookmarkEnd w:id="74"/>
      <w:r>
        <w:rPr>
          <w:rFonts w:hint="cs"/>
          <w:rtl/>
          <w:lang w:eastAsia="he-IL"/>
        </w:rPr>
        <w:t xml:space="preserve">למצב שמסכן את החוקרים, מסכן את העצורים האחרים, מסכן את </w:t>
      </w:r>
      <w:bookmarkStart w:id="75" w:name="_ETM_Q1_676776"/>
      <w:bookmarkEnd w:id="75"/>
      <w:r>
        <w:rPr>
          <w:rFonts w:hint="cs"/>
          <w:rtl/>
          <w:lang w:eastAsia="he-IL"/>
        </w:rPr>
        <w:t xml:space="preserve">קורבנות העבירה, ולכן הגענו עם הצעת החוק הזו. חשוב </w:t>
      </w:r>
      <w:bookmarkStart w:id="76" w:name="_ETM_Q1_683645"/>
      <w:bookmarkEnd w:id="76"/>
      <w:r>
        <w:rPr>
          <w:rFonts w:hint="cs"/>
          <w:rtl/>
          <w:lang w:eastAsia="he-IL"/>
        </w:rPr>
        <w:t xml:space="preserve">להבין שאנחנו לא מדברים על עילת מעצר נוספת. אנחנו גם </w:t>
      </w:r>
      <w:bookmarkStart w:id="77" w:name="_ETM_Q1_687674"/>
      <w:bookmarkEnd w:id="77"/>
      <w:r>
        <w:rPr>
          <w:rFonts w:hint="cs"/>
          <w:rtl/>
          <w:lang w:eastAsia="he-IL"/>
        </w:rPr>
        <w:t xml:space="preserve">לא מבקשים להאריך או לסטות מפרקי הזמן שקבועים היום בחוק </w:t>
      </w:r>
      <w:bookmarkStart w:id="78" w:name="_ETM_Q1_693322"/>
      <w:bookmarkEnd w:id="78"/>
      <w:r>
        <w:rPr>
          <w:rFonts w:hint="cs"/>
          <w:rtl/>
          <w:lang w:eastAsia="he-IL"/>
        </w:rPr>
        <w:t xml:space="preserve">הקיים. אנחנו נשארים באותה מסגרת של עילות, באותה מסגרת של </w:t>
      </w:r>
      <w:bookmarkStart w:id="79" w:name="_ETM_Q1_697052"/>
      <w:bookmarkEnd w:id="79"/>
      <w:r>
        <w:rPr>
          <w:rFonts w:hint="cs"/>
          <w:rtl/>
          <w:lang w:eastAsia="he-IL"/>
        </w:rPr>
        <w:t>זמנים. לא שינינו, לא סטינו. אנחנו מאפשרים להביא בפני השופט את מכלול השיקולים האלה ולהשאיר את זה לשיקול הדעת השיפוטי.</w:t>
      </w:r>
    </w:p>
    <w:p w:rsidR="007B55E6" w:rsidRDefault="007B55E6" w:rsidP="007B55E6">
      <w:pPr>
        <w:rPr>
          <w:rtl/>
          <w:lang w:eastAsia="he-IL"/>
        </w:rPr>
      </w:pPr>
    </w:p>
    <w:p w:rsidR="007B55E6" w:rsidRDefault="007B55E6" w:rsidP="007B55E6">
      <w:pPr>
        <w:pStyle w:val="a4"/>
        <w:keepNext/>
        <w:rPr>
          <w:rtl/>
        </w:rPr>
      </w:pPr>
      <w:bookmarkStart w:id="80" w:name="_ETM_Q1_707088"/>
      <w:bookmarkStart w:id="81" w:name="ET_speaker_5292_5"/>
      <w:bookmarkEnd w:id="80"/>
      <w:r w:rsidRPr="007B55E6">
        <w:rPr>
          <w:rStyle w:val="TagStyle"/>
          <w:rtl/>
        </w:rPr>
        <w:t xml:space="preserve"> &lt;&lt; דובר &gt;&gt; </w:t>
      </w:r>
      <w:r>
        <w:rPr>
          <w:rtl/>
        </w:rPr>
        <w:t>אוסאמה סעדי (הרשימה המשותפת):</w:t>
      </w:r>
      <w:r w:rsidRPr="007B55E6">
        <w:rPr>
          <w:rStyle w:val="TagStyle"/>
          <w:rtl/>
        </w:rPr>
        <w:t xml:space="preserve"> &lt;&lt; דובר &gt;&gt;</w:t>
      </w:r>
      <w:r>
        <w:rPr>
          <w:rtl/>
        </w:rPr>
        <w:t xml:space="preserve">   </w:t>
      </w:r>
      <w:bookmarkEnd w:id="81"/>
    </w:p>
    <w:p w:rsidR="007B55E6" w:rsidRDefault="007B55E6" w:rsidP="007B55E6">
      <w:pPr>
        <w:pStyle w:val="KeepWithNext"/>
        <w:rPr>
          <w:rtl/>
          <w:lang w:eastAsia="he-IL"/>
        </w:rPr>
      </w:pPr>
    </w:p>
    <w:p w:rsidR="007B55E6" w:rsidRDefault="007B55E6" w:rsidP="007B55E6">
      <w:pPr>
        <w:rPr>
          <w:rtl/>
          <w:lang w:eastAsia="he-IL"/>
        </w:rPr>
      </w:pPr>
      <w:bookmarkStart w:id="82" w:name="_ETM_Q1_707573"/>
      <w:bookmarkStart w:id="83" w:name="_ETM_Q1_707673"/>
      <w:bookmarkEnd w:id="82"/>
      <w:bookmarkEnd w:id="83"/>
      <w:r>
        <w:rPr>
          <w:rFonts w:hint="cs"/>
          <w:rtl/>
          <w:lang w:eastAsia="he-IL"/>
        </w:rPr>
        <w:t xml:space="preserve">אז </w:t>
      </w:r>
      <w:bookmarkStart w:id="84" w:name="_ETM_Q1_708640"/>
      <w:bookmarkEnd w:id="84"/>
      <w:r>
        <w:rPr>
          <w:rFonts w:hint="cs"/>
          <w:rtl/>
          <w:lang w:eastAsia="he-IL"/>
        </w:rPr>
        <w:t xml:space="preserve">למה צריך את הצעת החוק? אם המסגרת היא אותה </w:t>
      </w:r>
      <w:bookmarkStart w:id="85" w:name="_ETM_Q1_714130"/>
      <w:bookmarkEnd w:id="85"/>
      <w:r>
        <w:rPr>
          <w:rFonts w:hint="cs"/>
          <w:rtl/>
          <w:lang w:eastAsia="he-IL"/>
        </w:rPr>
        <w:t xml:space="preserve">מסגרת ואם השיקולים הם אותם שיקולים ואם אתם לא רוצים </w:t>
      </w:r>
      <w:bookmarkStart w:id="86" w:name="_ETM_Q1_718830"/>
      <w:bookmarkEnd w:id="86"/>
      <w:r>
        <w:rPr>
          <w:rFonts w:hint="cs"/>
          <w:rtl/>
          <w:lang w:eastAsia="he-IL"/>
        </w:rPr>
        <w:t xml:space="preserve">להוסיף מעבר לימים הקבועים בחוק וממילא לשופט יש את מסגרת </w:t>
      </w:r>
      <w:bookmarkStart w:id="87" w:name="_ETM_Q1_726096"/>
      <w:bookmarkEnd w:id="87"/>
      <w:r>
        <w:rPr>
          <w:rFonts w:hint="cs"/>
          <w:rtl/>
          <w:lang w:eastAsia="he-IL"/>
        </w:rPr>
        <w:t xml:space="preserve">השיקולים שלו </w:t>
      </w:r>
      <w:r>
        <w:rPr>
          <w:rtl/>
          <w:lang w:eastAsia="he-IL"/>
        </w:rPr>
        <w:t>–</w:t>
      </w:r>
      <w:r>
        <w:rPr>
          <w:rFonts w:hint="cs"/>
          <w:rtl/>
          <w:lang w:eastAsia="he-IL"/>
        </w:rPr>
        <w:t xml:space="preserve"> הוא יכול לשקול גם את השיקול הזה </w:t>
      </w:r>
      <w:bookmarkStart w:id="88" w:name="_ETM_Q1_727783"/>
      <w:bookmarkEnd w:id="88"/>
      <w:r>
        <w:rPr>
          <w:rFonts w:hint="cs"/>
          <w:rtl/>
          <w:lang w:eastAsia="he-IL"/>
        </w:rPr>
        <w:t>בלי שנביא הצעת חוק ונתקן את כל החוק.</w:t>
      </w:r>
    </w:p>
    <w:p w:rsidR="007B55E6" w:rsidRDefault="007B55E6" w:rsidP="007B55E6">
      <w:pPr>
        <w:rPr>
          <w:rtl/>
          <w:lang w:eastAsia="he-IL"/>
        </w:rPr>
      </w:pPr>
      <w:bookmarkStart w:id="89" w:name="_ETM_Q1_735659"/>
      <w:bookmarkStart w:id="90" w:name="_ETM_Q1_735711"/>
      <w:bookmarkEnd w:id="89"/>
      <w:bookmarkEnd w:id="90"/>
    </w:p>
    <w:p w:rsidR="007B55E6" w:rsidRDefault="007B55E6" w:rsidP="007B55E6">
      <w:pPr>
        <w:rPr>
          <w:rtl/>
          <w:lang w:eastAsia="he-IL"/>
        </w:rPr>
      </w:pPr>
      <w:bookmarkStart w:id="91" w:name="_ETM_Q1_735820"/>
      <w:bookmarkStart w:id="92" w:name="_ETM_Q1_735885"/>
      <w:bookmarkEnd w:id="91"/>
      <w:bookmarkEnd w:id="92"/>
      <w:r>
        <w:rPr>
          <w:rFonts w:hint="cs"/>
          <w:rtl/>
          <w:lang w:eastAsia="he-IL"/>
        </w:rPr>
        <w:lastRenderedPageBreak/>
        <w:t xml:space="preserve">כמו שכשאי-אפשר, למשל, </w:t>
      </w:r>
      <w:bookmarkStart w:id="93" w:name="_ETM_Q1_737150"/>
      <w:bookmarkEnd w:id="93"/>
      <w:r>
        <w:rPr>
          <w:rFonts w:hint="cs"/>
          <w:rtl/>
          <w:lang w:eastAsia="he-IL"/>
        </w:rPr>
        <w:t xml:space="preserve">לחקור עד שנמצא בחו"ל או עד שאי-אפשר לאתר אותו, </w:t>
      </w:r>
      <w:bookmarkStart w:id="94" w:name="_ETM_Q1_741675"/>
      <w:bookmarkEnd w:id="94"/>
      <w:r>
        <w:rPr>
          <w:rFonts w:hint="cs"/>
          <w:rtl/>
          <w:lang w:eastAsia="he-IL"/>
        </w:rPr>
        <w:t xml:space="preserve">אז המשטרה טוענת שהעד נמצא בחו"ל או שאם החשוד עצמו </w:t>
      </w:r>
      <w:bookmarkStart w:id="95" w:name="_ETM_Q1_746323"/>
      <w:bookmarkEnd w:id="95"/>
      <w:r>
        <w:rPr>
          <w:rFonts w:hint="cs"/>
          <w:rtl/>
          <w:lang w:eastAsia="he-IL"/>
        </w:rPr>
        <w:t>שומר על זכות השתיקה והוא לא רוצה לתת עדות</w:t>
      </w:r>
      <w:bookmarkStart w:id="96" w:name="_ETM_Q1_753026"/>
      <w:bookmarkEnd w:id="96"/>
      <w:r>
        <w:rPr>
          <w:rFonts w:hint="cs"/>
          <w:rtl/>
          <w:lang w:eastAsia="he-IL"/>
        </w:rPr>
        <w:t xml:space="preserve"> </w:t>
      </w:r>
      <w:r>
        <w:rPr>
          <w:rtl/>
          <w:lang w:eastAsia="he-IL"/>
        </w:rPr>
        <w:t>–</w:t>
      </w:r>
      <w:r>
        <w:rPr>
          <w:rFonts w:hint="cs"/>
          <w:rtl/>
          <w:lang w:eastAsia="he-IL"/>
        </w:rPr>
        <w:t xml:space="preserve"> המשטרה מציגה את זה לשופט שמשקלל </w:t>
      </w:r>
      <w:bookmarkStart w:id="97" w:name="_ETM_Q1_757720"/>
      <w:bookmarkEnd w:id="97"/>
      <w:r>
        <w:rPr>
          <w:rFonts w:hint="cs"/>
          <w:rtl/>
          <w:lang w:eastAsia="he-IL"/>
        </w:rPr>
        <w:t>את כל השיקולים ומחליט.</w:t>
      </w:r>
    </w:p>
    <w:p w:rsidR="007B55E6" w:rsidRDefault="007B55E6" w:rsidP="007B55E6">
      <w:pPr>
        <w:rPr>
          <w:rtl/>
          <w:lang w:eastAsia="he-IL"/>
        </w:rPr>
      </w:pPr>
      <w:bookmarkStart w:id="98" w:name="_ETM_Q1_758816"/>
      <w:bookmarkStart w:id="99" w:name="_ETM_Q1_758881"/>
      <w:bookmarkEnd w:id="98"/>
      <w:bookmarkEnd w:id="99"/>
    </w:p>
    <w:p w:rsidR="007B55E6" w:rsidRDefault="007B55E6" w:rsidP="007B55E6">
      <w:pPr>
        <w:rPr>
          <w:rtl/>
          <w:lang w:eastAsia="he-IL"/>
        </w:rPr>
      </w:pPr>
      <w:bookmarkStart w:id="100" w:name="_ETM_Q1_758944"/>
      <w:bookmarkStart w:id="101" w:name="_ETM_Q1_759005"/>
      <w:bookmarkEnd w:id="100"/>
      <w:bookmarkEnd w:id="101"/>
      <w:r>
        <w:rPr>
          <w:rFonts w:hint="cs"/>
          <w:rtl/>
          <w:lang w:eastAsia="he-IL"/>
        </w:rPr>
        <w:t xml:space="preserve">פה אתם מייצרים, את זה אמרתי </w:t>
      </w:r>
      <w:bookmarkStart w:id="102" w:name="_ETM_Q1_765637"/>
      <w:bookmarkEnd w:id="102"/>
      <w:r>
        <w:rPr>
          <w:rFonts w:hint="cs"/>
          <w:rtl/>
          <w:lang w:eastAsia="he-IL"/>
        </w:rPr>
        <w:t xml:space="preserve">אפילו לפני שאראה את העמדה של היועץ המשפטי של הוועדה, </w:t>
      </w:r>
      <w:bookmarkStart w:id="103" w:name="_ETM_Q1_769485"/>
      <w:bookmarkEnd w:id="103"/>
      <w:r>
        <w:rPr>
          <w:rFonts w:hint="cs"/>
          <w:rtl/>
          <w:lang w:eastAsia="he-IL"/>
        </w:rPr>
        <w:t>עילה מעצר עצמאית שנקראת קורונה.</w:t>
      </w:r>
    </w:p>
    <w:p w:rsidR="007B55E6" w:rsidRDefault="007B55E6" w:rsidP="007B55E6">
      <w:pPr>
        <w:rPr>
          <w:rtl/>
          <w:lang w:eastAsia="he-IL"/>
        </w:rPr>
      </w:pPr>
      <w:bookmarkStart w:id="104" w:name="_ETM_Q1_778183"/>
      <w:bookmarkStart w:id="105" w:name="_ETM_Q1_778233"/>
      <w:bookmarkEnd w:id="104"/>
      <w:bookmarkEnd w:id="105"/>
    </w:p>
    <w:p w:rsidR="007B55E6" w:rsidRDefault="007B55E6" w:rsidP="007B55E6">
      <w:pPr>
        <w:pStyle w:val="a4"/>
        <w:keepNext/>
        <w:rPr>
          <w:rtl/>
        </w:rPr>
      </w:pPr>
      <w:bookmarkStart w:id="106" w:name="_ETM_Q1_777431"/>
      <w:bookmarkStart w:id="107" w:name="_ETM_Q1_777479"/>
      <w:bookmarkStart w:id="108" w:name="ET_speaker_5949_6"/>
      <w:bookmarkEnd w:id="106"/>
      <w:bookmarkEnd w:id="107"/>
      <w:r w:rsidRPr="007B55E6">
        <w:rPr>
          <w:rStyle w:val="TagStyle"/>
          <w:rtl/>
        </w:rPr>
        <w:t xml:space="preserve"> &lt;&lt; דובר &gt;&gt; </w:t>
      </w:r>
      <w:r>
        <w:rPr>
          <w:rtl/>
        </w:rPr>
        <w:t>תמר זנדברג (מרצ):</w:t>
      </w:r>
      <w:r w:rsidRPr="007B55E6">
        <w:rPr>
          <w:rStyle w:val="TagStyle"/>
          <w:rtl/>
        </w:rPr>
        <w:t xml:space="preserve"> &lt;&lt; דובר &gt;&gt;</w:t>
      </w:r>
      <w:r>
        <w:rPr>
          <w:rtl/>
        </w:rPr>
        <w:t xml:space="preserve">   </w:t>
      </w:r>
      <w:bookmarkEnd w:id="108"/>
    </w:p>
    <w:p w:rsidR="007B55E6" w:rsidRDefault="007B55E6" w:rsidP="007B55E6">
      <w:pPr>
        <w:pStyle w:val="KeepWithNext"/>
        <w:rPr>
          <w:rtl/>
          <w:lang w:eastAsia="he-IL"/>
        </w:rPr>
      </w:pPr>
    </w:p>
    <w:p w:rsidR="007B55E6" w:rsidRDefault="007B55E6" w:rsidP="007B55E6">
      <w:pPr>
        <w:rPr>
          <w:rtl/>
          <w:lang w:eastAsia="he-IL"/>
        </w:rPr>
      </w:pPr>
      <w:r>
        <w:rPr>
          <w:rFonts w:hint="cs"/>
          <w:rtl/>
          <w:lang w:eastAsia="he-IL"/>
        </w:rPr>
        <w:t xml:space="preserve">וזה בזמן שכל המשק </w:t>
      </w:r>
      <w:bookmarkStart w:id="109" w:name="_ETM_Q1_780235"/>
      <w:bookmarkEnd w:id="109"/>
      <w:r>
        <w:rPr>
          <w:rFonts w:hint="cs"/>
          <w:rtl/>
          <w:lang w:eastAsia="he-IL"/>
        </w:rPr>
        <w:t xml:space="preserve">חוזר לשגרה. מילא הארכתם בתקנות שעת חירום, אבל אנחנו בחזרה לשגרה. זה יישמר </w:t>
      </w:r>
      <w:bookmarkStart w:id="110" w:name="_ETM_Q1_790323"/>
      <w:bookmarkEnd w:id="110"/>
      <w:r>
        <w:rPr>
          <w:rFonts w:hint="cs"/>
          <w:rtl/>
          <w:lang w:eastAsia="he-IL"/>
        </w:rPr>
        <w:t>את המצב.</w:t>
      </w:r>
    </w:p>
    <w:p w:rsidR="007B55E6" w:rsidRDefault="007B55E6" w:rsidP="007B55E6">
      <w:pPr>
        <w:rPr>
          <w:rtl/>
          <w:lang w:eastAsia="he-IL"/>
        </w:rPr>
      </w:pPr>
    </w:p>
    <w:p w:rsidR="00E32BC7" w:rsidRDefault="00E32BC7" w:rsidP="00E32BC7">
      <w:pPr>
        <w:pStyle w:val="a4"/>
        <w:keepNext/>
        <w:rPr>
          <w:rtl/>
        </w:rPr>
      </w:pPr>
      <w:bookmarkStart w:id="111" w:name="ET_speaker_5851_7"/>
      <w:r w:rsidRPr="00E32BC7">
        <w:rPr>
          <w:rStyle w:val="TagStyle"/>
          <w:rtl/>
        </w:rPr>
        <w:t xml:space="preserve"> &lt;&lt; דובר &gt;&gt; </w:t>
      </w:r>
      <w:r>
        <w:rPr>
          <w:rtl/>
        </w:rPr>
        <w:t>משה אבוטבול (ש"ס):</w:t>
      </w:r>
      <w:r w:rsidRPr="00E32BC7">
        <w:rPr>
          <w:rStyle w:val="TagStyle"/>
          <w:rtl/>
        </w:rPr>
        <w:t xml:space="preserve"> &lt;&lt; דובר &gt;&gt;</w:t>
      </w:r>
      <w:r>
        <w:rPr>
          <w:rtl/>
        </w:rPr>
        <w:t xml:space="preserve">   </w:t>
      </w:r>
      <w:bookmarkEnd w:id="111"/>
    </w:p>
    <w:p w:rsidR="00E32BC7" w:rsidRDefault="00E32BC7" w:rsidP="00E32BC7">
      <w:pPr>
        <w:pStyle w:val="KeepWithNext"/>
        <w:rPr>
          <w:rtl/>
          <w:lang w:eastAsia="he-IL"/>
        </w:rPr>
      </w:pPr>
    </w:p>
    <w:p w:rsidR="00E32BC7" w:rsidRDefault="00E32BC7" w:rsidP="00E32BC7">
      <w:pPr>
        <w:rPr>
          <w:rtl/>
          <w:lang w:eastAsia="he-IL"/>
        </w:rPr>
      </w:pPr>
      <w:r>
        <w:rPr>
          <w:rFonts w:hint="cs"/>
          <w:rtl/>
          <w:lang w:eastAsia="he-IL"/>
        </w:rPr>
        <w:t xml:space="preserve">מדברים על קורונה ב'. יכול להיות מועד ב', אז </w:t>
      </w:r>
      <w:bookmarkStart w:id="112" w:name="_ETM_Q1_794866"/>
      <w:bookmarkEnd w:id="112"/>
      <w:r>
        <w:rPr>
          <w:rFonts w:hint="cs"/>
          <w:rtl/>
          <w:lang w:eastAsia="he-IL"/>
        </w:rPr>
        <w:t>צריך - - -</w:t>
      </w:r>
    </w:p>
    <w:p w:rsidR="00E32BC7" w:rsidRDefault="00E32BC7" w:rsidP="00E32BC7">
      <w:pPr>
        <w:rPr>
          <w:rtl/>
          <w:lang w:eastAsia="he-IL"/>
        </w:rPr>
      </w:pPr>
    </w:p>
    <w:p w:rsidR="00E32BC7" w:rsidRDefault="00E32BC7" w:rsidP="00E32BC7">
      <w:pPr>
        <w:pStyle w:val="af6"/>
        <w:keepNext/>
        <w:rPr>
          <w:rtl/>
        </w:rPr>
      </w:pPr>
      <w:bookmarkStart w:id="113" w:name="ET_yor_5110_8"/>
      <w:r w:rsidRPr="00E32BC7">
        <w:rPr>
          <w:rStyle w:val="TagStyle"/>
          <w:rtl/>
        </w:rPr>
        <w:t xml:space="preserve"> &lt;&lt; יור &gt;&gt; </w:t>
      </w:r>
      <w:r>
        <w:rPr>
          <w:rtl/>
        </w:rPr>
        <w:t>היו"ר עפר שלח:</w:t>
      </w:r>
      <w:r w:rsidRPr="00E32BC7">
        <w:rPr>
          <w:rStyle w:val="TagStyle"/>
          <w:rtl/>
        </w:rPr>
        <w:t xml:space="preserve"> &lt;&lt; יור &gt;&gt;</w:t>
      </w:r>
      <w:r>
        <w:rPr>
          <w:rtl/>
        </w:rPr>
        <w:t xml:space="preserve">   </w:t>
      </w:r>
      <w:bookmarkEnd w:id="113"/>
    </w:p>
    <w:p w:rsidR="00E32BC7" w:rsidRDefault="00E32BC7" w:rsidP="00E32BC7">
      <w:pPr>
        <w:pStyle w:val="KeepWithNext"/>
        <w:rPr>
          <w:rtl/>
          <w:lang w:eastAsia="he-IL"/>
        </w:rPr>
      </w:pPr>
    </w:p>
    <w:p w:rsidR="00E32BC7" w:rsidRDefault="00E32BC7" w:rsidP="00E32BC7">
      <w:pPr>
        <w:rPr>
          <w:rtl/>
          <w:lang w:eastAsia="he-IL"/>
        </w:rPr>
      </w:pPr>
      <w:r>
        <w:rPr>
          <w:rFonts w:hint="cs"/>
          <w:rtl/>
          <w:lang w:eastAsia="he-IL"/>
        </w:rPr>
        <w:t>עורכת הדין פיסמן, בבקשה.</w:t>
      </w:r>
    </w:p>
    <w:p w:rsidR="00E32BC7" w:rsidRDefault="00E32BC7" w:rsidP="00E32BC7">
      <w:pPr>
        <w:rPr>
          <w:rtl/>
          <w:lang w:eastAsia="he-IL"/>
        </w:rPr>
      </w:pPr>
      <w:bookmarkStart w:id="114" w:name="_ETM_Q1_800589"/>
      <w:bookmarkStart w:id="115" w:name="_ETM_Q1_800654"/>
      <w:bookmarkEnd w:id="114"/>
      <w:bookmarkEnd w:id="115"/>
    </w:p>
    <w:p w:rsidR="00E32BC7" w:rsidRDefault="00E32BC7" w:rsidP="00E32BC7">
      <w:pPr>
        <w:pStyle w:val="af9"/>
        <w:keepNext/>
        <w:rPr>
          <w:rtl/>
          <w:lang w:eastAsia="he-IL"/>
        </w:rPr>
      </w:pPr>
      <w:bookmarkStart w:id="116" w:name="_ETM_Q1_801838"/>
      <w:bookmarkStart w:id="117" w:name="_ETM_Q1_801890"/>
      <w:bookmarkStart w:id="118" w:name="_ETM_Q1_804573"/>
      <w:bookmarkStart w:id="119" w:name="ET_guest_גבי_פיסמן_9"/>
      <w:bookmarkEnd w:id="116"/>
      <w:bookmarkEnd w:id="117"/>
      <w:bookmarkEnd w:id="118"/>
      <w:r w:rsidRPr="00E32BC7">
        <w:rPr>
          <w:rStyle w:val="TagStyle"/>
          <w:rtl/>
        </w:rPr>
        <w:t xml:space="preserve"> &lt;&lt; אורח &gt;&gt; </w:t>
      </w:r>
      <w:r>
        <w:rPr>
          <w:rtl/>
          <w:lang w:eastAsia="he-IL"/>
        </w:rPr>
        <w:t>גבי פיסמן:</w:t>
      </w:r>
      <w:r w:rsidRPr="00E32BC7">
        <w:rPr>
          <w:rStyle w:val="TagStyle"/>
          <w:rtl/>
        </w:rPr>
        <w:t xml:space="preserve"> &lt;&lt; אורח &gt;&gt;</w:t>
      </w:r>
      <w:r>
        <w:rPr>
          <w:rtl/>
          <w:lang w:eastAsia="he-IL"/>
        </w:rPr>
        <w:t xml:space="preserve">   </w:t>
      </w:r>
      <w:bookmarkEnd w:id="119"/>
    </w:p>
    <w:p w:rsidR="00E32BC7" w:rsidRDefault="00E32BC7" w:rsidP="00E32BC7">
      <w:pPr>
        <w:pStyle w:val="KeepWithNext"/>
        <w:rPr>
          <w:rtl/>
          <w:lang w:eastAsia="he-IL"/>
        </w:rPr>
      </w:pPr>
    </w:p>
    <w:p w:rsidR="00E32BC7" w:rsidRDefault="00E32BC7" w:rsidP="00E32BC7">
      <w:pPr>
        <w:rPr>
          <w:rtl/>
          <w:lang w:eastAsia="he-IL"/>
        </w:rPr>
      </w:pPr>
      <w:bookmarkStart w:id="120" w:name="_ETM_Q1_805114"/>
      <w:bookmarkStart w:id="121" w:name="_ETM_Q1_805176"/>
      <w:bookmarkEnd w:id="120"/>
      <w:bookmarkEnd w:id="121"/>
      <w:r>
        <w:rPr>
          <w:rFonts w:hint="cs"/>
          <w:rtl/>
          <w:lang w:eastAsia="he-IL"/>
        </w:rPr>
        <w:t xml:space="preserve">השאלות האלה הן בדיוק השאלות ששאלנו את עצמנו כשעבדנו על ההצעה וניסינו לחשוב האם </w:t>
      </w:r>
      <w:bookmarkStart w:id="122" w:name="_ETM_Q1_813504"/>
      <w:bookmarkEnd w:id="122"/>
      <w:r>
        <w:rPr>
          <w:rFonts w:hint="cs"/>
          <w:rtl/>
          <w:lang w:eastAsia="he-IL"/>
        </w:rPr>
        <w:t>באמת די בחוק הקיים והאם הוא נותן מענה. בחוק הקיים</w:t>
      </w:r>
      <w:bookmarkStart w:id="123" w:name="_ETM_Q1_817610"/>
      <w:bookmarkEnd w:id="123"/>
      <w:r>
        <w:rPr>
          <w:rFonts w:hint="cs"/>
          <w:rtl/>
          <w:lang w:eastAsia="he-IL"/>
        </w:rPr>
        <w:t xml:space="preserve">, ברגע שהדברים מובאים לבית משפט, השופט רשאי </w:t>
      </w:r>
      <w:bookmarkStart w:id="124" w:name="_ETM_Q1_823773"/>
      <w:bookmarkEnd w:id="124"/>
      <w:r>
        <w:rPr>
          <w:rFonts w:hint="cs"/>
          <w:rtl/>
          <w:lang w:eastAsia="he-IL"/>
        </w:rPr>
        <w:t xml:space="preserve">לשקול את השיקולים האלה באופן כללי. אבל אנחנו לא </w:t>
      </w:r>
      <w:bookmarkStart w:id="125" w:name="_ETM_Q1_827982"/>
      <w:bookmarkEnd w:id="125"/>
      <w:r>
        <w:rPr>
          <w:rFonts w:hint="cs"/>
          <w:rtl/>
          <w:lang w:eastAsia="he-IL"/>
        </w:rPr>
        <w:t xml:space="preserve">מדברים, בניגוד למצב הקיים, על איזשהו מצב חריג שבו יש </w:t>
      </w:r>
      <w:bookmarkStart w:id="126" w:name="_ETM_Q1_831689"/>
      <w:bookmarkEnd w:id="126"/>
      <w:r>
        <w:rPr>
          <w:rFonts w:hint="cs"/>
          <w:rtl/>
          <w:lang w:eastAsia="he-IL"/>
        </w:rPr>
        <w:t xml:space="preserve">לנו עצור שהגיע למצב של חוסר הכרה, שזה מקרה נדיר. </w:t>
      </w:r>
      <w:bookmarkStart w:id="127" w:name="_ETM_Q1_838218"/>
      <w:bookmarkEnd w:id="127"/>
      <w:r>
        <w:rPr>
          <w:rFonts w:hint="cs"/>
          <w:rtl/>
          <w:lang w:eastAsia="he-IL"/>
        </w:rPr>
        <w:t xml:space="preserve">אנחנו מדברים על מצב שיכול להיות הרבה יותר שכיח, יחסית, </w:t>
      </w:r>
      <w:bookmarkStart w:id="128" w:name="_ETM_Q1_846758"/>
      <w:bookmarkEnd w:id="128"/>
      <w:r>
        <w:rPr>
          <w:rFonts w:hint="cs"/>
          <w:rtl/>
          <w:lang w:eastAsia="he-IL"/>
        </w:rPr>
        <w:t>בהתאם למצב הקיים נוכח ההיקף של המג</w:t>
      </w:r>
      <w:r w:rsidR="004E35E5">
        <w:rPr>
          <w:rFonts w:hint="cs"/>
          <w:rtl/>
          <w:lang w:eastAsia="he-IL"/>
        </w:rPr>
        <w:t>י</w:t>
      </w:r>
      <w:r>
        <w:rPr>
          <w:rFonts w:hint="cs"/>
          <w:rtl/>
          <w:lang w:eastAsia="he-IL"/>
        </w:rPr>
        <w:t>פה.</w:t>
      </w:r>
      <w:bookmarkStart w:id="129" w:name="_ETM_Q1_850460"/>
      <w:bookmarkEnd w:id="129"/>
    </w:p>
    <w:p w:rsidR="00E32BC7" w:rsidRDefault="00E32BC7" w:rsidP="00E32BC7">
      <w:pPr>
        <w:rPr>
          <w:rtl/>
          <w:lang w:eastAsia="he-IL"/>
        </w:rPr>
      </w:pPr>
      <w:bookmarkStart w:id="130" w:name="_ETM_Q1_850517"/>
      <w:bookmarkEnd w:id="130"/>
    </w:p>
    <w:p w:rsidR="00E32BC7" w:rsidRDefault="00E32BC7" w:rsidP="00E32BC7">
      <w:pPr>
        <w:rPr>
          <w:rtl/>
          <w:lang w:eastAsia="he-IL"/>
        </w:rPr>
      </w:pPr>
      <w:bookmarkStart w:id="131" w:name="_ETM_Q1_850605"/>
      <w:bookmarkStart w:id="132" w:name="_ETM_Q1_850685"/>
      <w:bookmarkEnd w:id="131"/>
      <w:bookmarkEnd w:id="132"/>
      <w:r>
        <w:rPr>
          <w:rFonts w:hint="cs"/>
          <w:rtl/>
          <w:lang w:eastAsia="he-IL"/>
        </w:rPr>
        <w:t xml:space="preserve">לכן מה שנתון </w:t>
      </w:r>
      <w:bookmarkStart w:id="133" w:name="_ETM_Q1_854500"/>
      <w:bookmarkEnd w:id="133"/>
      <w:r>
        <w:rPr>
          <w:rFonts w:hint="cs"/>
          <w:rtl/>
          <w:lang w:eastAsia="he-IL"/>
        </w:rPr>
        <w:t xml:space="preserve">לשיקול דעת שיפוטי ונתון לפרשנות של שופט כזה </w:t>
      </w:r>
      <w:bookmarkStart w:id="134" w:name="_ETM_Q1_860012"/>
      <w:bookmarkEnd w:id="134"/>
      <w:r>
        <w:rPr>
          <w:rFonts w:hint="cs"/>
          <w:rtl/>
          <w:lang w:eastAsia="he-IL"/>
        </w:rPr>
        <w:t xml:space="preserve">או אחר, רצינו להביא אותו באופן מפורש בחוק כדי שהשופט </w:t>
      </w:r>
      <w:bookmarkStart w:id="135" w:name="_ETM_Q1_865213"/>
      <w:bookmarkEnd w:id="135"/>
      <w:r>
        <w:rPr>
          <w:rFonts w:hint="cs"/>
          <w:rtl/>
          <w:lang w:eastAsia="he-IL"/>
        </w:rPr>
        <w:t xml:space="preserve">יידע, כשהדבר הזה מובא בפניו, שהוא רשאי לשקול את השיקול </w:t>
      </w:r>
      <w:bookmarkStart w:id="136" w:name="_ETM_Q1_867398"/>
      <w:bookmarkEnd w:id="136"/>
      <w:r>
        <w:rPr>
          <w:rFonts w:hint="cs"/>
          <w:rtl/>
          <w:lang w:eastAsia="he-IL"/>
        </w:rPr>
        <w:t>הזה.</w:t>
      </w:r>
    </w:p>
    <w:p w:rsidR="00E32BC7" w:rsidRDefault="00E32BC7" w:rsidP="00E32BC7">
      <w:pPr>
        <w:rPr>
          <w:rtl/>
          <w:lang w:eastAsia="he-IL"/>
        </w:rPr>
      </w:pPr>
    </w:p>
    <w:p w:rsidR="00E32BC7" w:rsidRDefault="00E32BC7" w:rsidP="00E32BC7">
      <w:pPr>
        <w:pStyle w:val="af6"/>
        <w:keepNext/>
        <w:rPr>
          <w:rtl/>
        </w:rPr>
      </w:pPr>
      <w:bookmarkStart w:id="137" w:name="ET_yor_5110_10"/>
      <w:r w:rsidRPr="00E32BC7">
        <w:rPr>
          <w:rStyle w:val="TagStyle"/>
          <w:rtl/>
        </w:rPr>
        <w:t xml:space="preserve"> &lt;&lt; יור &gt;&gt; </w:t>
      </w:r>
      <w:r>
        <w:rPr>
          <w:rtl/>
        </w:rPr>
        <w:t>היו"ר עפר שלח:</w:t>
      </w:r>
      <w:r w:rsidRPr="00E32BC7">
        <w:rPr>
          <w:rStyle w:val="TagStyle"/>
          <w:rtl/>
        </w:rPr>
        <w:t xml:space="preserve"> &lt;&lt; יור &gt;&gt;</w:t>
      </w:r>
      <w:r>
        <w:rPr>
          <w:rtl/>
        </w:rPr>
        <w:t xml:space="preserve">   </w:t>
      </w:r>
      <w:bookmarkEnd w:id="137"/>
    </w:p>
    <w:p w:rsidR="00E32BC7" w:rsidRDefault="00E32BC7" w:rsidP="00E32BC7">
      <w:pPr>
        <w:pStyle w:val="KeepWithNext"/>
        <w:rPr>
          <w:rtl/>
          <w:lang w:eastAsia="he-IL"/>
        </w:rPr>
      </w:pPr>
    </w:p>
    <w:p w:rsidR="00E32BC7" w:rsidRDefault="00E32BC7" w:rsidP="00E32BC7">
      <w:pPr>
        <w:rPr>
          <w:rtl/>
          <w:lang w:eastAsia="he-IL"/>
        </w:rPr>
      </w:pPr>
      <w:r>
        <w:rPr>
          <w:rFonts w:hint="cs"/>
          <w:rtl/>
          <w:lang w:eastAsia="he-IL"/>
        </w:rPr>
        <w:t xml:space="preserve">התקש"ח נקבעה ב-15 במרץ. בחודש שעבר מאז, נעשה שימוש בתקש"ח </w:t>
      </w:r>
      <w:bookmarkStart w:id="138" w:name="_ETM_Q1_877546"/>
      <w:bookmarkEnd w:id="138"/>
      <w:r>
        <w:rPr>
          <w:rFonts w:hint="cs"/>
          <w:rtl/>
          <w:lang w:eastAsia="he-IL"/>
        </w:rPr>
        <w:t>פעם אחת? היה צורך?</w:t>
      </w:r>
    </w:p>
    <w:p w:rsidR="00E32BC7" w:rsidRDefault="00E32BC7" w:rsidP="00E32BC7">
      <w:pPr>
        <w:rPr>
          <w:rtl/>
          <w:lang w:eastAsia="he-IL"/>
        </w:rPr>
      </w:pPr>
    </w:p>
    <w:p w:rsidR="00E32BC7" w:rsidRDefault="00E32BC7" w:rsidP="00E32BC7">
      <w:pPr>
        <w:pStyle w:val="-"/>
        <w:keepNext/>
        <w:rPr>
          <w:rtl/>
        </w:rPr>
      </w:pPr>
      <w:bookmarkStart w:id="139" w:name="ET_speakercontinue_גבי_פיסמן_11"/>
      <w:r w:rsidRPr="00E32BC7">
        <w:rPr>
          <w:rStyle w:val="TagStyle"/>
          <w:rtl/>
        </w:rPr>
        <w:t xml:space="preserve"> &lt;&lt; דובר_המשך &gt;&gt; </w:t>
      </w:r>
      <w:r>
        <w:rPr>
          <w:rtl/>
        </w:rPr>
        <w:t xml:space="preserve">גבי </w:t>
      </w:r>
      <w:proofErr w:type="spellStart"/>
      <w:r>
        <w:rPr>
          <w:rtl/>
        </w:rPr>
        <w:t>פיסמן</w:t>
      </w:r>
      <w:proofErr w:type="spellEnd"/>
      <w:r>
        <w:rPr>
          <w:rtl/>
        </w:rPr>
        <w:t>:</w:t>
      </w:r>
      <w:r w:rsidRPr="00E32BC7">
        <w:rPr>
          <w:rStyle w:val="TagStyle"/>
          <w:rtl/>
        </w:rPr>
        <w:t xml:space="preserve"> &lt;&lt; דובר_המשך &gt;&gt;</w:t>
      </w:r>
      <w:r>
        <w:rPr>
          <w:rtl/>
        </w:rPr>
        <w:t xml:space="preserve">   </w:t>
      </w:r>
      <w:bookmarkEnd w:id="139"/>
    </w:p>
    <w:p w:rsidR="00E32BC7" w:rsidRDefault="00E32BC7" w:rsidP="00E32BC7">
      <w:pPr>
        <w:pStyle w:val="KeepWithNext"/>
        <w:rPr>
          <w:rtl/>
          <w:lang w:eastAsia="he-IL"/>
        </w:rPr>
      </w:pPr>
    </w:p>
    <w:p w:rsidR="00E32BC7" w:rsidRDefault="00E32BC7" w:rsidP="00E32BC7">
      <w:pPr>
        <w:rPr>
          <w:rtl/>
          <w:lang w:eastAsia="he-IL"/>
        </w:rPr>
      </w:pPr>
      <w:r>
        <w:rPr>
          <w:rFonts w:hint="cs"/>
          <w:rtl/>
          <w:lang w:eastAsia="he-IL"/>
        </w:rPr>
        <w:t xml:space="preserve">נמצאים כאן נציגים של שמשטרת ישראל ושירות </w:t>
      </w:r>
      <w:bookmarkStart w:id="140" w:name="_ETM_Q1_886569"/>
      <w:bookmarkEnd w:id="140"/>
      <w:r>
        <w:rPr>
          <w:rFonts w:hint="cs"/>
          <w:rtl/>
          <w:lang w:eastAsia="he-IL"/>
        </w:rPr>
        <w:t xml:space="preserve">הביטחון הכללי והם יוכלו להתייחס לשימוש נעשה בתקנות. צריך לזכור </w:t>
      </w:r>
      <w:bookmarkStart w:id="141" w:name="_ETM_Q1_896762"/>
      <w:bookmarkEnd w:id="141"/>
      <w:r>
        <w:rPr>
          <w:rFonts w:hint="cs"/>
          <w:rtl/>
          <w:lang w:eastAsia="he-IL"/>
        </w:rPr>
        <w:t>שברגע שקם הצורך הזה, הוא קם מעכשיו לעכשיו בכל מקרה</w:t>
      </w:r>
      <w:bookmarkStart w:id="142" w:name="_ETM_Q1_903400"/>
      <w:bookmarkEnd w:id="142"/>
      <w:r>
        <w:rPr>
          <w:rFonts w:hint="cs"/>
          <w:rtl/>
          <w:lang w:eastAsia="he-IL"/>
        </w:rPr>
        <w:t>, לכן נעשה שימוש - - -</w:t>
      </w:r>
    </w:p>
    <w:p w:rsidR="00E32BC7" w:rsidRDefault="00E32BC7" w:rsidP="00E32BC7">
      <w:pPr>
        <w:rPr>
          <w:rtl/>
          <w:lang w:eastAsia="he-IL"/>
        </w:rPr>
      </w:pPr>
    </w:p>
    <w:p w:rsidR="00E32BC7" w:rsidRDefault="00E32BC7" w:rsidP="00E32BC7">
      <w:pPr>
        <w:pStyle w:val="a4"/>
        <w:keepNext/>
        <w:rPr>
          <w:rtl/>
        </w:rPr>
      </w:pPr>
      <w:bookmarkStart w:id="143" w:name="_ETM_Q1_905513"/>
      <w:bookmarkStart w:id="144" w:name="_ETM_Q1_905591"/>
      <w:bookmarkStart w:id="145" w:name="_ETM_Q1_905656"/>
      <w:bookmarkStart w:id="146" w:name="ET_speaker_5292_12"/>
      <w:bookmarkEnd w:id="143"/>
      <w:bookmarkEnd w:id="144"/>
      <w:bookmarkEnd w:id="145"/>
      <w:r w:rsidRPr="00E32BC7">
        <w:rPr>
          <w:rStyle w:val="TagStyle"/>
          <w:rtl/>
        </w:rPr>
        <w:t xml:space="preserve"> &lt;&lt; דובר &gt;&gt; </w:t>
      </w:r>
      <w:r>
        <w:rPr>
          <w:rtl/>
        </w:rPr>
        <w:t>אוסאמה סעדי (הרשימה המשותפת):</w:t>
      </w:r>
      <w:r w:rsidRPr="00E32BC7">
        <w:rPr>
          <w:rStyle w:val="TagStyle"/>
          <w:rtl/>
        </w:rPr>
        <w:t xml:space="preserve"> &lt;&lt; דובר &gt;&gt;</w:t>
      </w:r>
      <w:r>
        <w:rPr>
          <w:rtl/>
        </w:rPr>
        <w:t xml:space="preserve">   </w:t>
      </w:r>
      <w:bookmarkEnd w:id="146"/>
    </w:p>
    <w:p w:rsidR="00E32BC7" w:rsidRDefault="00E32BC7" w:rsidP="00E32BC7">
      <w:pPr>
        <w:pStyle w:val="KeepWithNext"/>
        <w:rPr>
          <w:rtl/>
          <w:lang w:eastAsia="he-IL"/>
        </w:rPr>
      </w:pPr>
    </w:p>
    <w:p w:rsidR="00E32BC7" w:rsidRDefault="00E32BC7" w:rsidP="00E32BC7">
      <w:pPr>
        <w:rPr>
          <w:rtl/>
          <w:lang w:eastAsia="he-IL"/>
        </w:rPr>
      </w:pPr>
      <w:bookmarkStart w:id="147" w:name="_ETM_Q1_906188"/>
      <w:bookmarkStart w:id="148" w:name="_ETM_Q1_906241"/>
      <w:bookmarkEnd w:id="147"/>
      <w:bookmarkEnd w:id="148"/>
      <w:r>
        <w:rPr>
          <w:rFonts w:hint="cs"/>
          <w:rtl/>
          <w:lang w:eastAsia="he-IL"/>
        </w:rPr>
        <w:t xml:space="preserve">השאלה של היושב-ראש </w:t>
      </w:r>
      <w:bookmarkStart w:id="149" w:name="_ETM_Q1_907247"/>
      <w:bookmarkEnd w:id="149"/>
      <w:r>
        <w:rPr>
          <w:rFonts w:hint="cs"/>
          <w:rtl/>
          <w:lang w:eastAsia="he-IL"/>
        </w:rPr>
        <w:t>ושלנו היא האם בחודש האחרון היה שימוש כלשהו?</w:t>
      </w:r>
    </w:p>
    <w:p w:rsidR="00E32BC7" w:rsidRDefault="00E32BC7" w:rsidP="00E32BC7">
      <w:pPr>
        <w:rPr>
          <w:rtl/>
          <w:lang w:eastAsia="he-IL"/>
        </w:rPr>
      </w:pPr>
    </w:p>
    <w:p w:rsidR="00E32BC7" w:rsidRDefault="00E32BC7" w:rsidP="00E32BC7">
      <w:pPr>
        <w:pStyle w:val="af6"/>
        <w:keepNext/>
        <w:rPr>
          <w:rtl/>
        </w:rPr>
      </w:pPr>
      <w:bookmarkStart w:id="150" w:name="ET_yor_5110_13"/>
      <w:r w:rsidRPr="00E32BC7">
        <w:rPr>
          <w:rStyle w:val="TagStyle"/>
          <w:rtl/>
        </w:rPr>
        <w:t xml:space="preserve"> &lt;&lt; יור &gt;&gt; </w:t>
      </w:r>
      <w:r>
        <w:rPr>
          <w:rtl/>
        </w:rPr>
        <w:t>היו"ר עפר שלח:</w:t>
      </w:r>
      <w:r w:rsidRPr="00E32BC7">
        <w:rPr>
          <w:rStyle w:val="TagStyle"/>
          <w:rtl/>
        </w:rPr>
        <w:t xml:space="preserve"> &lt;&lt; יור &gt;&gt;</w:t>
      </w:r>
      <w:r>
        <w:rPr>
          <w:rtl/>
        </w:rPr>
        <w:t xml:space="preserve">   </w:t>
      </w:r>
      <w:bookmarkEnd w:id="150"/>
    </w:p>
    <w:p w:rsidR="00E32BC7" w:rsidRDefault="00E32BC7" w:rsidP="00E32BC7">
      <w:pPr>
        <w:pStyle w:val="KeepWithNext"/>
        <w:rPr>
          <w:rtl/>
          <w:lang w:eastAsia="he-IL"/>
        </w:rPr>
      </w:pPr>
    </w:p>
    <w:p w:rsidR="00E32BC7" w:rsidRDefault="00E32BC7" w:rsidP="00E32BC7">
      <w:pPr>
        <w:rPr>
          <w:rtl/>
          <w:lang w:eastAsia="he-IL"/>
        </w:rPr>
      </w:pPr>
      <w:bookmarkStart w:id="151" w:name="_ETM_Q1_916710"/>
      <w:bookmarkEnd w:id="151"/>
      <w:r>
        <w:rPr>
          <w:rFonts w:hint="cs"/>
          <w:rtl/>
          <w:lang w:eastAsia="he-IL"/>
        </w:rPr>
        <w:t xml:space="preserve">היא </w:t>
      </w:r>
      <w:bookmarkStart w:id="152" w:name="_ETM_Q1_917478"/>
      <w:bookmarkEnd w:id="152"/>
      <w:r>
        <w:rPr>
          <w:rFonts w:hint="cs"/>
          <w:rtl/>
          <w:lang w:eastAsia="he-IL"/>
        </w:rPr>
        <w:t>לא תשמע, היא לא תבין את השאלה ואנחנו נתקשה לבין את התשובה.</w:t>
      </w:r>
    </w:p>
    <w:p w:rsidR="00E32BC7" w:rsidRDefault="00E32BC7" w:rsidP="00E32BC7">
      <w:pPr>
        <w:rPr>
          <w:rtl/>
          <w:lang w:eastAsia="he-IL"/>
        </w:rPr>
      </w:pPr>
      <w:bookmarkStart w:id="153" w:name="_ETM_Q1_921552"/>
      <w:bookmarkStart w:id="154" w:name="_ETM_Q1_921616"/>
      <w:bookmarkEnd w:id="153"/>
      <w:bookmarkEnd w:id="154"/>
    </w:p>
    <w:p w:rsidR="00E32BC7" w:rsidRDefault="00E32BC7" w:rsidP="00E32BC7">
      <w:pPr>
        <w:pStyle w:val="af9"/>
        <w:keepNext/>
        <w:rPr>
          <w:rtl/>
          <w:lang w:eastAsia="he-IL"/>
        </w:rPr>
      </w:pPr>
      <w:bookmarkStart w:id="155" w:name="_ETM_Q1_920343"/>
      <w:bookmarkStart w:id="156" w:name="_ETM_Q1_920401"/>
      <w:bookmarkStart w:id="157" w:name="_ETM_Q1_920105"/>
      <w:bookmarkStart w:id="158" w:name="ET_guest_גבי_פיסמן_14"/>
      <w:bookmarkEnd w:id="155"/>
      <w:bookmarkEnd w:id="156"/>
      <w:bookmarkEnd w:id="157"/>
      <w:r w:rsidRPr="00E32BC7">
        <w:rPr>
          <w:rStyle w:val="TagStyle"/>
          <w:rtl/>
        </w:rPr>
        <w:t xml:space="preserve"> &lt;&lt; אורח &gt;&gt; </w:t>
      </w:r>
      <w:r>
        <w:rPr>
          <w:rtl/>
          <w:lang w:eastAsia="he-IL"/>
        </w:rPr>
        <w:t>גבי פיסמן:</w:t>
      </w:r>
      <w:r w:rsidRPr="00E32BC7">
        <w:rPr>
          <w:rStyle w:val="TagStyle"/>
          <w:rtl/>
        </w:rPr>
        <w:t xml:space="preserve"> &lt;&lt; אורח &gt;&gt;</w:t>
      </w:r>
      <w:r>
        <w:rPr>
          <w:rtl/>
          <w:lang w:eastAsia="he-IL"/>
        </w:rPr>
        <w:t xml:space="preserve">   </w:t>
      </w:r>
      <w:bookmarkEnd w:id="158"/>
    </w:p>
    <w:p w:rsidR="00E32BC7" w:rsidRDefault="00E32BC7" w:rsidP="00E32BC7">
      <w:pPr>
        <w:pStyle w:val="KeepWithNext"/>
        <w:rPr>
          <w:rtl/>
          <w:lang w:eastAsia="he-IL"/>
        </w:rPr>
      </w:pPr>
    </w:p>
    <w:p w:rsidR="00E32BC7" w:rsidRDefault="00E32BC7" w:rsidP="00E32BC7">
      <w:pPr>
        <w:rPr>
          <w:rtl/>
          <w:lang w:eastAsia="he-IL"/>
        </w:rPr>
      </w:pPr>
      <w:bookmarkStart w:id="159" w:name="_ETM_Q1_920554"/>
      <w:bookmarkStart w:id="160" w:name="_ETM_Q1_920606"/>
      <w:bookmarkEnd w:id="159"/>
      <w:bookmarkEnd w:id="160"/>
      <w:r>
        <w:rPr>
          <w:rFonts w:hint="cs"/>
          <w:rtl/>
          <w:lang w:eastAsia="he-IL"/>
        </w:rPr>
        <w:t xml:space="preserve">אני </w:t>
      </w:r>
      <w:bookmarkStart w:id="161" w:name="_ETM_Q1_921273"/>
      <w:bookmarkEnd w:id="161"/>
      <w:r>
        <w:rPr>
          <w:rFonts w:hint="cs"/>
          <w:rtl/>
          <w:lang w:eastAsia="he-IL"/>
        </w:rPr>
        <w:t>מבינה את השאלה מצוין, אדוני. אני חושב</w:t>
      </w:r>
      <w:bookmarkStart w:id="162" w:name="_ETM_Q1_925694"/>
      <w:bookmarkEnd w:id="162"/>
      <w:r>
        <w:rPr>
          <w:rFonts w:hint="cs"/>
          <w:rtl/>
          <w:lang w:eastAsia="he-IL"/>
        </w:rPr>
        <w:t xml:space="preserve">ת שנכון שגופי החקירה יתייחסו לשימוש שהיה בחוק הקיים </w:t>
      </w:r>
      <w:bookmarkStart w:id="163" w:name="_ETM_Q1_934221"/>
      <w:bookmarkEnd w:id="163"/>
      <w:r>
        <w:rPr>
          <w:rFonts w:hint="cs"/>
          <w:rtl/>
          <w:lang w:eastAsia="he-IL"/>
        </w:rPr>
        <w:t>ולפוטנציאל השימוש העתידי בחוק הזה. מבחינתנו כממשלה</w:t>
      </w:r>
      <w:r w:rsidR="00B35B45">
        <w:rPr>
          <w:rFonts w:hint="cs"/>
          <w:rtl/>
          <w:lang w:eastAsia="he-IL"/>
        </w:rPr>
        <w:t xml:space="preserve">, לא ביקשנו להוסיף </w:t>
      </w:r>
      <w:bookmarkStart w:id="164" w:name="_ETM_Q1_945225"/>
      <w:bookmarkEnd w:id="164"/>
      <w:r w:rsidR="00B35B45">
        <w:rPr>
          <w:rFonts w:hint="cs"/>
          <w:rtl/>
          <w:lang w:eastAsia="he-IL"/>
        </w:rPr>
        <w:t>עילות חדשות, לא הוספנו עילות חדשות.</w:t>
      </w:r>
      <w:r w:rsidR="008C49CC">
        <w:rPr>
          <w:rFonts w:hint="cs"/>
          <w:rtl/>
          <w:lang w:eastAsia="he-IL"/>
        </w:rPr>
        <w:t xml:space="preserve"> החוק לא מנוסח כעילה </w:t>
      </w:r>
      <w:bookmarkStart w:id="165" w:name="_ETM_Q1_950369"/>
      <w:bookmarkEnd w:id="165"/>
      <w:r w:rsidR="008C49CC">
        <w:rPr>
          <w:rFonts w:hint="cs"/>
          <w:rtl/>
          <w:lang w:eastAsia="he-IL"/>
        </w:rPr>
        <w:t xml:space="preserve">נוספת. הוא נבנה על עילות המעצר הקיימות, בנוסף לאותו קריטריון </w:t>
      </w:r>
      <w:bookmarkStart w:id="166" w:name="_ETM_Q1_958080"/>
      <w:bookmarkEnd w:id="166"/>
      <w:r w:rsidR="008C49CC">
        <w:rPr>
          <w:rFonts w:hint="cs"/>
          <w:rtl/>
          <w:lang w:eastAsia="he-IL"/>
        </w:rPr>
        <w:t>חשוב שמצמצם באופן דרמטי את שיעור המעצרים בתקופה הזו, שזה אותו קריטריון של חיוניות שהתייחסתי אליו.</w:t>
      </w:r>
    </w:p>
    <w:p w:rsidR="008C49CC" w:rsidRDefault="008C49CC" w:rsidP="00E32BC7">
      <w:pPr>
        <w:rPr>
          <w:rtl/>
          <w:lang w:eastAsia="he-IL"/>
        </w:rPr>
      </w:pPr>
      <w:bookmarkStart w:id="167" w:name="_ETM_Q1_965052"/>
      <w:bookmarkStart w:id="168" w:name="_ETM_Q1_965113"/>
      <w:bookmarkEnd w:id="167"/>
      <w:bookmarkEnd w:id="168"/>
    </w:p>
    <w:p w:rsidR="008C49CC" w:rsidRDefault="008C49CC" w:rsidP="008C49CC">
      <w:pPr>
        <w:pStyle w:val="a4"/>
        <w:keepNext/>
        <w:rPr>
          <w:rtl/>
        </w:rPr>
      </w:pPr>
      <w:bookmarkStart w:id="169" w:name="_ETM_Q1_965197"/>
      <w:bookmarkStart w:id="170" w:name="_ETM_Q1_965250"/>
      <w:bookmarkStart w:id="171" w:name="_ETM_Q1_964615"/>
      <w:bookmarkStart w:id="172" w:name="ET_speaker_5292_15"/>
      <w:bookmarkEnd w:id="169"/>
      <w:bookmarkEnd w:id="170"/>
      <w:bookmarkEnd w:id="171"/>
      <w:r w:rsidRPr="008C49CC">
        <w:rPr>
          <w:rStyle w:val="TagStyle"/>
          <w:rtl/>
        </w:rPr>
        <w:lastRenderedPageBreak/>
        <w:t xml:space="preserve"> &lt;&lt; דובר &gt;&gt; </w:t>
      </w:r>
      <w:r>
        <w:rPr>
          <w:rtl/>
        </w:rPr>
        <w:t>אוסאמה סעדי (הרשימה המשותפת):</w:t>
      </w:r>
      <w:r w:rsidRPr="008C49CC">
        <w:rPr>
          <w:rStyle w:val="TagStyle"/>
          <w:rtl/>
        </w:rPr>
        <w:t xml:space="preserve"> &lt;&lt; דובר &gt;&gt;</w:t>
      </w:r>
      <w:r>
        <w:rPr>
          <w:rtl/>
        </w:rPr>
        <w:t xml:space="preserve">   </w:t>
      </w:r>
      <w:bookmarkEnd w:id="172"/>
    </w:p>
    <w:p w:rsidR="008C49CC" w:rsidRDefault="008C49CC" w:rsidP="008C49CC">
      <w:pPr>
        <w:pStyle w:val="KeepWithNext"/>
        <w:rPr>
          <w:rtl/>
          <w:lang w:eastAsia="he-IL"/>
        </w:rPr>
      </w:pPr>
    </w:p>
    <w:p w:rsidR="008C49CC" w:rsidRDefault="008C49CC" w:rsidP="008C49CC">
      <w:pPr>
        <w:rPr>
          <w:rtl/>
          <w:lang w:eastAsia="he-IL"/>
        </w:rPr>
      </w:pPr>
      <w:bookmarkStart w:id="173" w:name="_ETM_Q1_965319"/>
      <w:bookmarkStart w:id="174" w:name="_ETM_Q1_965388"/>
      <w:bookmarkEnd w:id="173"/>
      <w:bookmarkEnd w:id="174"/>
      <w:r>
        <w:rPr>
          <w:rFonts w:hint="cs"/>
          <w:rtl/>
          <w:lang w:eastAsia="he-IL"/>
        </w:rPr>
        <w:t xml:space="preserve">אני מקשה, מה ההבדל בין </w:t>
      </w:r>
      <w:bookmarkStart w:id="175" w:name="_ETM_Q1_968055"/>
      <w:bookmarkEnd w:id="175"/>
      <w:r>
        <w:rPr>
          <w:rFonts w:hint="cs"/>
          <w:rtl/>
          <w:lang w:eastAsia="he-IL"/>
        </w:rPr>
        <w:t>מצב קורונה לבין, נגיד, מצב בו החשוד חולה בעצמו?</w:t>
      </w:r>
      <w:bookmarkStart w:id="176" w:name="_ETM_Q1_974357"/>
      <w:bookmarkEnd w:id="176"/>
    </w:p>
    <w:p w:rsidR="008C49CC" w:rsidRDefault="008C49CC" w:rsidP="008C49CC">
      <w:pPr>
        <w:rPr>
          <w:rtl/>
          <w:lang w:eastAsia="he-IL"/>
        </w:rPr>
      </w:pPr>
      <w:bookmarkStart w:id="177" w:name="_ETM_Q1_974437"/>
      <w:bookmarkEnd w:id="177"/>
    </w:p>
    <w:p w:rsidR="008C49CC" w:rsidRDefault="008C49CC" w:rsidP="008C49CC">
      <w:pPr>
        <w:pStyle w:val="af6"/>
        <w:keepNext/>
        <w:rPr>
          <w:rtl/>
        </w:rPr>
      </w:pPr>
      <w:bookmarkStart w:id="178" w:name="_ETM_Q1_974518"/>
      <w:bookmarkStart w:id="179" w:name="_ETM_Q1_974595"/>
      <w:bookmarkStart w:id="180" w:name="ET_yor_5110_16"/>
      <w:bookmarkEnd w:id="178"/>
      <w:bookmarkEnd w:id="179"/>
      <w:r w:rsidRPr="008C49CC">
        <w:rPr>
          <w:rStyle w:val="TagStyle"/>
          <w:rtl/>
        </w:rPr>
        <w:t xml:space="preserve"> &lt;&lt; יור &gt;&gt; </w:t>
      </w:r>
      <w:r>
        <w:rPr>
          <w:rtl/>
        </w:rPr>
        <w:t>היו"ר עפר שלח:</w:t>
      </w:r>
      <w:r w:rsidRPr="008C49CC">
        <w:rPr>
          <w:rStyle w:val="TagStyle"/>
          <w:rtl/>
        </w:rPr>
        <w:t xml:space="preserve"> &lt;&lt; יור &gt;&gt;</w:t>
      </w:r>
      <w:r>
        <w:rPr>
          <w:rtl/>
        </w:rPr>
        <w:t xml:space="preserve">   </w:t>
      </w:r>
      <w:bookmarkEnd w:id="180"/>
    </w:p>
    <w:p w:rsidR="008C49CC" w:rsidRDefault="008C49CC" w:rsidP="008C49CC">
      <w:pPr>
        <w:pStyle w:val="KeepWithNext"/>
        <w:rPr>
          <w:rtl/>
          <w:lang w:eastAsia="he-IL"/>
        </w:rPr>
      </w:pPr>
    </w:p>
    <w:p w:rsidR="008C49CC" w:rsidRDefault="008C49CC" w:rsidP="00C34492">
      <w:pPr>
        <w:rPr>
          <w:rtl/>
          <w:lang w:eastAsia="he-IL"/>
        </w:rPr>
      </w:pPr>
      <w:bookmarkStart w:id="181" w:name="_ETM_Q1_975852"/>
      <w:bookmarkEnd w:id="181"/>
      <w:r>
        <w:rPr>
          <w:rFonts w:hint="cs"/>
          <w:rtl/>
          <w:lang w:eastAsia="he-IL"/>
        </w:rPr>
        <w:t xml:space="preserve">היא ענתה על זה. היא אמרה שהקורונה זה פשוט הרבה יותר </w:t>
      </w:r>
      <w:bookmarkStart w:id="182" w:name="_ETM_Q1_979511"/>
      <w:bookmarkEnd w:id="182"/>
      <w:r>
        <w:rPr>
          <w:rFonts w:hint="cs"/>
          <w:rtl/>
          <w:lang w:eastAsia="he-IL"/>
        </w:rPr>
        <w:t xml:space="preserve">נפוץ, לכן </w:t>
      </w:r>
      <w:r w:rsidR="00C34492">
        <w:rPr>
          <w:rFonts w:hint="cs"/>
          <w:rtl/>
          <w:lang w:eastAsia="he-IL"/>
        </w:rPr>
        <w:t>כש</w:t>
      </w:r>
      <w:r>
        <w:rPr>
          <w:rFonts w:hint="cs"/>
          <w:rtl/>
          <w:lang w:eastAsia="he-IL"/>
        </w:rPr>
        <w:t>נש</w:t>
      </w:r>
      <w:r w:rsidR="00C34492">
        <w:rPr>
          <w:rFonts w:hint="cs"/>
          <w:rtl/>
          <w:lang w:eastAsia="he-IL"/>
        </w:rPr>
        <w:t xml:space="preserve">אלה השאלה כמה פעמים השתמשו בזה – אנחנו נשמע </w:t>
      </w:r>
      <w:bookmarkStart w:id="183" w:name="_ETM_Q1_984389"/>
      <w:bookmarkEnd w:id="183"/>
      <w:r w:rsidR="00C34492">
        <w:rPr>
          <w:rFonts w:hint="cs"/>
          <w:rtl/>
          <w:lang w:eastAsia="he-IL"/>
        </w:rPr>
        <w:t>לה תשובה. חברי כנסת שביקשו לדבר, קארין אלהרר, בבקשה.</w:t>
      </w:r>
    </w:p>
    <w:p w:rsidR="00C34492" w:rsidRDefault="00C34492" w:rsidP="00C34492">
      <w:pPr>
        <w:rPr>
          <w:rtl/>
          <w:lang w:eastAsia="he-IL"/>
        </w:rPr>
      </w:pPr>
      <w:bookmarkStart w:id="184" w:name="_ETM_Q1_987473"/>
      <w:bookmarkStart w:id="185" w:name="_ETM_Q1_987538"/>
      <w:bookmarkEnd w:id="184"/>
      <w:bookmarkEnd w:id="185"/>
    </w:p>
    <w:p w:rsidR="00C34492" w:rsidRDefault="00C34492" w:rsidP="00C34492">
      <w:pPr>
        <w:pStyle w:val="a4"/>
        <w:keepNext/>
        <w:rPr>
          <w:rtl/>
        </w:rPr>
      </w:pPr>
      <w:bookmarkStart w:id="186" w:name="_ETM_Q1_987633"/>
      <w:bookmarkStart w:id="187" w:name="_ETM_Q1_987683"/>
      <w:bookmarkStart w:id="188" w:name="_ETM_Q1_987387"/>
      <w:bookmarkStart w:id="189" w:name="ET_speaker_5933_17"/>
      <w:bookmarkEnd w:id="186"/>
      <w:bookmarkEnd w:id="187"/>
      <w:bookmarkEnd w:id="188"/>
      <w:r w:rsidRPr="00C34492">
        <w:rPr>
          <w:rStyle w:val="TagStyle"/>
          <w:rtl/>
        </w:rPr>
        <w:t xml:space="preserve"> &lt;&lt; דובר &gt;&gt; </w:t>
      </w:r>
      <w:r>
        <w:rPr>
          <w:rtl/>
        </w:rPr>
        <w:t>קארין אלהרר (יש עתיד-</w:t>
      </w:r>
      <w:proofErr w:type="spellStart"/>
      <w:r>
        <w:rPr>
          <w:rtl/>
        </w:rPr>
        <w:t>תל"ם</w:t>
      </w:r>
      <w:proofErr w:type="spellEnd"/>
      <w:r>
        <w:rPr>
          <w:rtl/>
        </w:rPr>
        <w:t>):</w:t>
      </w:r>
      <w:r w:rsidRPr="00C34492">
        <w:rPr>
          <w:rStyle w:val="TagStyle"/>
          <w:rtl/>
        </w:rPr>
        <w:t xml:space="preserve"> &lt;&lt; דובר &gt;&gt;</w:t>
      </w:r>
      <w:r>
        <w:rPr>
          <w:rtl/>
        </w:rPr>
        <w:t xml:space="preserve">   </w:t>
      </w:r>
      <w:bookmarkEnd w:id="189"/>
    </w:p>
    <w:p w:rsidR="00C34492" w:rsidRDefault="00C34492" w:rsidP="00C34492">
      <w:pPr>
        <w:pStyle w:val="KeepWithNext"/>
        <w:rPr>
          <w:rtl/>
          <w:lang w:eastAsia="he-IL"/>
        </w:rPr>
      </w:pPr>
    </w:p>
    <w:p w:rsidR="00C34492" w:rsidRDefault="00C34492" w:rsidP="00C34492">
      <w:pPr>
        <w:rPr>
          <w:rtl/>
          <w:lang w:eastAsia="he-IL"/>
        </w:rPr>
      </w:pPr>
      <w:bookmarkStart w:id="190" w:name="_ETM_Q1_987965"/>
      <w:bookmarkStart w:id="191" w:name="_ETM_Q1_988016"/>
      <w:bookmarkEnd w:id="190"/>
      <w:bookmarkEnd w:id="191"/>
      <w:r>
        <w:rPr>
          <w:rFonts w:hint="cs"/>
          <w:rtl/>
          <w:lang w:eastAsia="he-IL"/>
        </w:rPr>
        <w:t xml:space="preserve">תודה, אדוני היושב-ראש. אני רוצה לשאול האם מדובר בכל סוגי </w:t>
      </w:r>
      <w:bookmarkStart w:id="192" w:name="_ETM_Q1_995846"/>
      <w:bookmarkEnd w:id="192"/>
      <w:r>
        <w:rPr>
          <w:rFonts w:hint="cs"/>
          <w:rtl/>
          <w:lang w:eastAsia="he-IL"/>
        </w:rPr>
        <w:t xml:space="preserve">העבירות? האם יש דרגות מסוימות של עבירות? אני גם לשאול </w:t>
      </w:r>
      <w:bookmarkStart w:id="193" w:name="_ETM_Q1_1002154"/>
      <w:bookmarkEnd w:id="193"/>
      <w:r>
        <w:rPr>
          <w:rFonts w:hint="cs"/>
          <w:rtl/>
          <w:lang w:eastAsia="he-IL"/>
        </w:rPr>
        <w:t xml:space="preserve">אם שקלתם חלופות. את אומרת, בעצם, שאי-אפשר לקיים </w:t>
      </w:r>
      <w:bookmarkStart w:id="194" w:name="_ETM_Q1_1009107"/>
      <w:bookmarkEnd w:id="194"/>
      <w:r>
        <w:rPr>
          <w:rFonts w:hint="cs"/>
          <w:rtl/>
          <w:lang w:eastAsia="he-IL"/>
        </w:rPr>
        <w:t xml:space="preserve">שום הליכי החקירה בזמן הזה כי האדם נמצא במצב מסוים </w:t>
      </w:r>
      <w:bookmarkStart w:id="195" w:name="_ETM_Q1_1014292"/>
      <w:bookmarkEnd w:id="195"/>
      <w:r>
        <w:rPr>
          <w:rFonts w:hint="cs"/>
          <w:rtl/>
          <w:lang w:eastAsia="he-IL"/>
        </w:rPr>
        <w:t xml:space="preserve">או שאת רוב הדברים שאנחנו מורגלים לעשות אי-אפשר לקדם, </w:t>
      </w:r>
      <w:bookmarkStart w:id="196" w:name="_ETM_Q1_1020194"/>
      <w:bookmarkEnd w:id="196"/>
      <w:r>
        <w:rPr>
          <w:rFonts w:hint="cs"/>
          <w:rtl/>
          <w:lang w:eastAsia="he-IL"/>
        </w:rPr>
        <w:t xml:space="preserve">אז מענישים אותו? לשים אותו בתא מעצר, המקום התנאים </w:t>
      </w:r>
      <w:bookmarkStart w:id="197" w:name="_ETM_Q1_1026017"/>
      <w:bookmarkEnd w:id="197"/>
      <w:r>
        <w:rPr>
          <w:rFonts w:hint="cs"/>
          <w:rtl/>
          <w:lang w:eastAsia="he-IL"/>
        </w:rPr>
        <w:t>הכי קשים? אילו חלופות נשקלו?</w:t>
      </w:r>
      <w:bookmarkStart w:id="198" w:name="_ETM_Q1_1031167"/>
      <w:bookmarkEnd w:id="198"/>
    </w:p>
    <w:p w:rsidR="00C34492" w:rsidRDefault="00C34492" w:rsidP="00C34492">
      <w:pPr>
        <w:rPr>
          <w:rtl/>
          <w:lang w:eastAsia="he-IL"/>
        </w:rPr>
      </w:pPr>
      <w:bookmarkStart w:id="199" w:name="_ETM_Q1_1031252"/>
      <w:bookmarkEnd w:id="199"/>
    </w:p>
    <w:p w:rsidR="00C34492" w:rsidRDefault="00C34492" w:rsidP="00C34492">
      <w:pPr>
        <w:rPr>
          <w:rtl/>
          <w:lang w:eastAsia="he-IL"/>
        </w:rPr>
      </w:pPr>
      <w:bookmarkStart w:id="200" w:name="_ETM_Q1_1031295"/>
      <w:bookmarkStart w:id="201" w:name="_ETM_Q1_1031365"/>
      <w:bookmarkEnd w:id="200"/>
      <w:bookmarkEnd w:id="201"/>
      <w:r>
        <w:rPr>
          <w:rFonts w:hint="cs"/>
          <w:rtl/>
          <w:lang w:eastAsia="he-IL"/>
        </w:rPr>
        <w:t xml:space="preserve">לא הבנתי את התשובה לגבי שיקול </w:t>
      </w:r>
      <w:bookmarkStart w:id="202" w:name="_ETM_Q1_1034089"/>
      <w:bookmarkEnd w:id="202"/>
      <w:r>
        <w:rPr>
          <w:rFonts w:hint="cs"/>
          <w:rtl/>
          <w:lang w:eastAsia="he-IL"/>
        </w:rPr>
        <w:t xml:space="preserve">דעת בית משפט. אתם נותנים לשופטים שיקול דעת בדברים חמורים </w:t>
      </w:r>
      <w:bookmarkStart w:id="203" w:name="_ETM_Q1_1038593"/>
      <w:bookmarkEnd w:id="203"/>
      <w:r>
        <w:rPr>
          <w:rFonts w:hint="cs"/>
          <w:rtl/>
          <w:lang w:eastAsia="he-IL"/>
        </w:rPr>
        <w:t>הרבה יותר, למה אי-אפשר להסתפק בשיקול דעת שופט? תודה.</w:t>
      </w:r>
    </w:p>
    <w:p w:rsidR="00C34492" w:rsidRDefault="00C34492" w:rsidP="00C34492">
      <w:pPr>
        <w:rPr>
          <w:rtl/>
          <w:lang w:eastAsia="he-IL"/>
        </w:rPr>
      </w:pPr>
      <w:bookmarkStart w:id="204" w:name="_ETM_Q1_1047466"/>
      <w:bookmarkStart w:id="205" w:name="_ETM_Q1_1047529"/>
      <w:bookmarkEnd w:id="204"/>
      <w:bookmarkEnd w:id="205"/>
    </w:p>
    <w:p w:rsidR="00C34492" w:rsidRDefault="00C34492" w:rsidP="00C34492">
      <w:pPr>
        <w:pStyle w:val="af9"/>
        <w:keepNext/>
        <w:rPr>
          <w:rtl/>
          <w:lang w:eastAsia="he-IL"/>
        </w:rPr>
      </w:pPr>
      <w:bookmarkStart w:id="206" w:name="_ETM_Q1_1047627"/>
      <w:bookmarkStart w:id="207" w:name="_ETM_Q1_1047701"/>
      <w:bookmarkStart w:id="208" w:name="_ETM_Q1_1046752"/>
      <w:bookmarkStart w:id="209" w:name="ET_guest_גבי_פיסמן_18"/>
      <w:bookmarkEnd w:id="206"/>
      <w:bookmarkEnd w:id="207"/>
      <w:bookmarkEnd w:id="208"/>
      <w:r w:rsidRPr="00C34492">
        <w:rPr>
          <w:rStyle w:val="TagStyle"/>
          <w:rtl/>
        </w:rPr>
        <w:t xml:space="preserve"> &lt;&lt; אורח &gt;&gt; </w:t>
      </w:r>
      <w:r>
        <w:rPr>
          <w:rtl/>
          <w:lang w:eastAsia="he-IL"/>
        </w:rPr>
        <w:t>גבי פיסמן:</w:t>
      </w:r>
      <w:r w:rsidRPr="00C34492">
        <w:rPr>
          <w:rStyle w:val="TagStyle"/>
          <w:rtl/>
        </w:rPr>
        <w:t xml:space="preserve"> &lt;&lt; אורח &gt;&gt;</w:t>
      </w:r>
      <w:r>
        <w:rPr>
          <w:rtl/>
          <w:lang w:eastAsia="he-IL"/>
        </w:rPr>
        <w:t xml:space="preserve">   </w:t>
      </w:r>
      <w:bookmarkEnd w:id="209"/>
    </w:p>
    <w:p w:rsidR="00C34492" w:rsidRDefault="00C34492" w:rsidP="00C34492">
      <w:pPr>
        <w:pStyle w:val="KeepWithNext"/>
        <w:rPr>
          <w:rtl/>
          <w:lang w:eastAsia="he-IL"/>
        </w:rPr>
      </w:pPr>
    </w:p>
    <w:p w:rsidR="00573E7A" w:rsidRDefault="00C34492" w:rsidP="00573E7A">
      <w:pPr>
        <w:rPr>
          <w:rtl/>
          <w:lang w:eastAsia="he-IL"/>
        </w:rPr>
      </w:pPr>
      <w:bookmarkStart w:id="210" w:name="_ETM_Q1_1047244"/>
      <w:bookmarkStart w:id="211" w:name="_ETM_Q1_1047294"/>
      <w:bookmarkEnd w:id="210"/>
      <w:bookmarkEnd w:id="211"/>
      <w:r>
        <w:rPr>
          <w:rFonts w:hint="cs"/>
          <w:rtl/>
          <w:lang w:eastAsia="he-IL"/>
        </w:rPr>
        <w:t xml:space="preserve">ביחס לשאלה </w:t>
      </w:r>
      <w:bookmarkStart w:id="212" w:name="_ETM_Q1_1050097"/>
      <w:bookmarkEnd w:id="212"/>
      <w:r>
        <w:rPr>
          <w:rFonts w:hint="cs"/>
          <w:rtl/>
          <w:lang w:eastAsia="he-IL"/>
        </w:rPr>
        <w:t>הראשונה, אמרתי גם קודם אבל אני רוצה שוב לה</w:t>
      </w:r>
      <w:r w:rsidR="00573E7A">
        <w:rPr>
          <w:rFonts w:hint="cs"/>
          <w:rtl/>
          <w:lang w:eastAsia="he-IL"/>
        </w:rPr>
        <w:t xml:space="preserve">דגיש שמבחינתנו כל פעולות החקירה שיכולות להתבצע בזמן הזה, צריכות להמשיך ולהתבצע. יש הרבה מאוד פעולות חקירה שלא כרוכות במגע </w:t>
      </w:r>
      <w:bookmarkStart w:id="213" w:name="_ETM_Q1_1065513"/>
      <w:bookmarkEnd w:id="213"/>
      <w:r w:rsidR="00573E7A">
        <w:rPr>
          <w:rFonts w:hint="cs"/>
          <w:rtl/>
          <w:lang w:eastAsia="he-IL"/>
        </w:rPr>
        <w:t xml:space="preserve">פיזי עם החשוד או עם אותו עד מרכזי. פעולות החקירה </w:t>
      </w:r>
      <w:bookmarkStart w:id="214" w:name="_ETM_Q1_1067108"/>
      <w:bookmarkEnd w:id="214"/>
      <w:r w:rsidR="00573E7A">
        <w:rPr>
          <w:rFonts w:hint="cs"/>
          <w:rtl/>
          <w:lang w:eastAsia="he-IL"/>
        </w:rPr>
        <w:t xml:space="preserve">האלה אמורות להמשיך להתבצע גם בתקופה הזו. רשויות החקירה לא </w:t>
      </w:r>
      <w:bookmarkStart w:id="215" w:name="_ETM_Q1_1074145"/>
      <w:bookmarkEnd w:id="215"/>
      <w:r w:rsidR="00573E7A">
        <w:rPr>
          <w:rFonts w:hint="cs"/>
          <w:rtl/>
          <w:lang w:eastAsia="he-IL"/>
        </w:rPr>
        <w:t>מפסיקות את עבודתן, הן לא מפסיקות את עבודת החקירה.</w:t>
      </w:r>
    </w:p>
    <w:p w:rsidR="00573E7A" w:rsidRDefault="00573E7A" w:rsidP="00573E7A">
      <w:pPr>
        <w:rPr>
          <w:rtl/>
          <w:lang w:eastAsia="he-IL"/>
        </w:rPr>
      </w:pPr>
      <w:bookmarkStart w:id="216" w:name="_ETM_Q1_1076187"/>
      <w:bookmarkStart w:id="217" w:name="_ETM_Q1_1076248"/>
      <w:bookmarkEnd w:id="216"/>
      <w:bookmarkEnd w:id="217"/>
    </w:p>
    <w:p w:rsidR="00573E7A" w:rsidRDefault="00573E7A" w:rsidP="00573E7A">
      <w:pPr>
        <w:rPr>
          <w:rtl/>
          <w:lang w:eastAsia="he-IL"/>
        </w:rPr>
      </w:pPr>
      <w:bookmarkStart w:id="218" w:name="_ETM_Q1_1076314"/>
      <w:bookmarkStart w:id="219" w:name="_ETM_Q1_1076365"/>
      <w:bookmarkEnd w:id="218"/>
      <w:bookmarkEnd w:id="219"/>
      <w:r>
        <w:rPr>
          <w:rFonts w:hint="cs"/>
          <w:rtl/>
          <w:lang w:eastAsia="he-IL"/>
        </w:rPr>
        <w:t xml:space="preserve">יש </w:t>
      </w:r>
      <w:bookmarkStart w:id="220" w:name="_ETM_Q1_1076955"/>
      <w:bookmarkEnd w:id="220"/>
      <w:r>
        <w:rPr>
          <w:rFonts w:hint="cs"/>
          <w:rtl/>
          <w:lang w:eastAsia="he-IL"/>
        </w:rPr>
        <w:t xml:space="preserve">לנו, מנגד, את </w:t>
      </w:r>
      <w:r w:rsidR="00D05CDE">
        <w:rPr>
          <w:rFonts w:hint="cs"/>
          <w:rtl/>
          <w:lang w:eastAsia="he-IL"/>
        </w:rPr>
        <w:t>חירות</w:t>
      </w:r>
      <w:r>
        <w:rPr>
          <w:rFonts w:hint="cs"/>
          <w:rtl/>
          <w:lang w:eastAsia="he-IL"/>
        </w:rPr>
        <w:t xml:space="preserve">ו של אדם. זה ברור לנו שזה </w:t>
      </w:r>
      <w:bookmarkStart w:id="221" w:name="_ETM_Q1_1080214"/>
      <w:bookmarkEnd w:id="221"/>
      <w:r>
        <w:rPr>
          <w:rFonts w:hint="cs"/>
          <w:rtl/>
          <w:lang w:eastAsia="he-IL"/>
        </w:rPr>
        <w:t xml:space="preserve">השיקול המנחה, גם בעבודתן של רשויות החקירה ובטח בתפיסה שלנו </w:t>
      </w:r>
      <w:bookmarkStart w:id="222" w:name="_ETM_Q1_1086525"/>
      <w:bookmarkEnd w:id="222"/>
      <w:r>
        <w:rPr>
          <w:rFonts w:hint="cs"/>
          <w:rtl/>
          <w:lang w:eastAsia="he-IL"/>
        </w:rPr>
        <w:t xml:space="preserve">כייעוץ משפטי לממשלה. כל פעולות החקירה שצריכות להיעשות, צריכות להמשך </w:t>
      </w:r>
      <w:bookmarkStart w:id="223" w:name="_ETM_Q1_1093762"/>
      <w:bookmarkEnd w:id="223"/>
      <w:r>
        <w:rPr>
          <w:rFonts w:hint="cs"/>
          <w:rtl/>
          <w:lang w:eastAsia="he-IL"/>
        </w:rPr>
        <w:t>ולהתבצע גם בתקופה הזו.</w:t>
      </w:r>
    </w:p>
    <w:p w:rsidR="00573E7A" w:rsidRDefault="00573E7A" w:rsidP="00573E7A">
      <w:pPr>
        <w:rPr>
          <w:rtl/>
          <w:lang w:eastAsia="he-IL"/>
        </w:rPr>
      </w:pPr>
      <w:bookmarkStart w:id="224" w:name="_ETM_Q1_1095612"/>
      <w:bookmarkStart w:id="225" w:name="_ETM_Q1_1095666"/>
      <w:bookmarkEnd w:id="224"/>
      <w:bookmarkEnd w:id="225"/>
    </w:p>
    <w:p w:rsidR="00573E7A" w:rsidRDefault="00573E7A" w:rsidP="00573E7A">
      <w:pPr>
        <w:pStyle w:val="a4"/>
        <w:keepNext/>
        <w:rPr>
          <w:rtl/>
        </w:rPr>
      </w:pPr>
      <w:bookmarkStart w:id="226" w:name="_ETM_Q1_1095756"/>
      <w:bookmarkStart w:id="227" w:name="_ETM_Q1_1095833"/>
      <w:bookmarkStart w:id="228" w:name="ET_speaker_5933_19"/>
      <w:bookmarkEnd w:id="226"/>
      <w:bookmarkEnd w:id="227"/>
      <w:r w:rsidRPr="00573E7A">
        <w:rPr>
          <w:rStyle w:val="TagStyle"/>
          <w:rtl/>
        </w:rPr>
        <w:t xml:space="preserve"> &lt;&lt; דובר &gt;&gt; </w:t>
      </w:r>
      <w:r>
        <w:rPr>
          <w:rtl/>
        </w:rPr>
        <w:t>קארין אלהרר (יש עתיד-</w:t>
      </w:r>
      <w:proofErr w:type="spellStart"/>
      <w:r>
        <w:rPr>
          <w:rtl/>
        </w:rPr>
        <w:t>תל"ם</w:t>
      </w:r>
      <w:proofErr w:type="spellEnd"/>
      <w:r>
        <w:rPr>
          <w:rtl/>
        </w:rPr>
        <w:t>):</w:t>
      </w:r>
      <w:r w:rsidRPr="00573E7A">
        <w:rPr>
          <w:rStyle w:val="TagStyle"/>
          <w:rtl/>
        </w:rPr>
        <w:t xml:space="preserve"> &lt;&lt; דובר &gt;&gt;</w:t>
      </w:r>
      <w:r>
        <w:rPr>
          <w:rtl/>
        </w:rPr>
        <w:t xml:space="preserve">   </w:t>
      </w:r>
      <w:bookmarkEnd w:id="228"/>
    </w:p>
    <w:p w:rsidR="00573E7A" w:rsidRDefault="00573E7A" w:rsidP="00573E7A">
      <w:pPr>
        <w:pStyle w:val="KeepWithNext"/>
        <w:rPr>
          <w:rtl/>
          <w:lang w:eastAsia="he-IL"/>
        </w:rPr>
      </w:pPr>
    </w:p>
    <w:p w:rsidR="00573E7A" w:rsidRDefault="00573E7A" w:rsidP="00573E7A">
      <w:pPr>
        <w:rPr>
          <w:rtl/>
          <w:lang w:eastAsia="he-IL"/>
        </w:rPr>
      </w:pPr>
      <w:r>
        <w:rPr>
          <w:rFonts w:hint="cs"/>
          <w:rtl/>
          <w:lang w:eastAsia="he-IL"/>
        </w:rPr>
        <w:t xml:space="preserve">את יכולה לתת דוגמה לפעולות חקירה שיכולות </w:t>
      </w:r>
      <w:bookmarkStart w:id="229" w:name="_ETM_Q1_1100798"/>
      <w:bookmarkEnd w:id="229"/>
      <w:r>
        <w:rPr>
          <w:rFonts w:hint="cs"/>
          <w:rtl/>
          <w:lang w:eastAsia="he-IL"/>
        </w:rPr>
        <w:t>להתבצע רק בתא המעצר ולא במקום אחר?</w:t>
      </w:r>
      <w:bookmarkStart w:id="230" w:name="_ETM_Q1_1104793"/>
      <w:bookmarkEnd w:id="230"/>
    </w:p>
    <w:p w:rsidR="00573E7A" w:rsidRDefault="00573E7A" w:rsidP="00573E7A">
      <w:pPr>
        <w:rPr>
          <w:rtl/>
          <w:lang w:eastAsia="he-IL"/>
        </w:rPr>
      </w:pPr>
      <w:bookmarkStart w:id="231" w:name="_ETM_Q1_1104847"/>
      <w:bookmarkEnd w:id="231"/>
    </w:p>
    <w:p w:rsidR="00573E7A" w:rsidRDefault="00573E7A" w:rsidP="00573E7A">
      <w:pPr>
        <w:pStyle w:val="a4"/>
        <w:keepNext/>
        <w:rPr>
          <w:rtl/>
        </w:rPr>
      </w:pPr>
      <w:bookmarkStart w:id="232" w:name="_ETM_Q1_1104954"/>
      <w:bookmarkStart w:id="233" w:name="_ETM_Q1_1105029"/>
      <w:bookmarkStart w:id="234" w:name="ET_speaker_5726_20"/>
      <w:bookmarkEnd w:id="232"/>
      <w:bookmarkEnd w:id="233"/>
      <w:r w:rsidRPr="00573E7A">
        <w:rPr>
          <w:rStyle w:val="TagStyle"/>
          <w:rtl/>
        </w:rPr>
        <w:t xml:space="preserve"> &lt;&lt; דובר &gt;&gt; </w:t>
      </w:r>
      <w:r>
        <w:rPr>
          <w:rtl/>
        </w:rPr>
        <w:t>ינון אזולאי (ש"ס):</w:t>
      </w:r>
      <w:r w:rsidRPr="00573E7A">
        <w:rPr>
          <w:rStyle w:val="TagStyle"/>
          <w:rtl/>
        </w:rPr>
        <w:t xml:space="preserve"> &lt;&lt; דובר &gt;&gt;</w:t>
      </w:r>
      <w:r>
        <w:rPr>
          <w:rtl/>
        </w:rPr>
        <w:t xml:space="preserve">   </w:t>
      </w:r>
      <w:bookmarkEnd w:id="234"/>
    </w:p>
    <w:p w:rsidR="00573E7A" w:rsidRDefault="00573E7A" w:rsidP="00573E7A">
      <w:pPr>
        <w:pStyle w:val="KeepWithNext"/>
        <w:rPr>
          <w:rtl/>
          <w:lang w:eastAsia="he-IL"/>
        </w:rPr>
      </w:pPr>
    </w:p>
    <w:p w:rsidR="00573E7A" w:rsidRDefault="00573E7A" w:rsidP="00573E7A">
      <w:pPr>
        <w:rPr>
          <w:rtl/>
          <w:lang w:eastAsia="he-IL"/>
        </w:rPr>
      </w:pPr>
      <w:r>
        <w:rPr>
          <w:rFonts w:hint="cs"/>
          <w:rtl/>
          <w:lang w:eastAsia="he-IL"/>
        </w:rPr>
        <w:t xml:space="preserve">וגם מה זה פעולות </w:t>
      </w:r>
      <w:bookmarkStart w:id="235" w:name="_ETM_Q1_1106571"/>
      <w:bookmarkEnd w:id="235"/>
      <w:r>
        <w:rPr>
          <w:rFonts w:hint="cs"/>
          <w:rtl/>
          <w:lang w:eastAsia="he-IL"/>
        </w:rPr>
        <w:t>פיזיות.</w:t>
      </w:r>
    </w:p>
    <w:p w:rsidR="00573E7A" w:rsidRDefault="00573E7A" w:rsidP="00573E7A">
      <w:pPr>
        <w:rPr>
          <w:rtl/>
          <w:lang w:eastAsia="he-IL"/>
        </w:rPr>
      </w:pPr>
    </w:p>
    <w:p w:rsidR="00573E7A" w:rsidRDefault="00573E7A" w:rsidP="00573E7A">
      <w:pPr>
        <w:pStyle w:val="af9"/>
        <w:keepNext/>
        <w:rPr>
          <w:rtl/>
          <w:lang w:eastAsia="he-IL"/>
        </w:rPr>
      </w:pPr>
      <w:bookmarkStart w:id="236" w:name="_ETM_Q1_1109120"/>
      <w:bookmarkStart w:id="237" w:name="ET_guest_גבי_פיסמן_21"/>
      <w:bookmarkEnd w:id="236"/>
      <w:r w:rsidRPr="00573E7A">
        <w:rPr>
          <w:rStyle w:val="TagStyle"/>
          <w:rtl/>
        </w:rPr>
        <w:t xml:space="preserve"> &lt;&lt; אורח &gt;&gt; </w:t>
      </w:r>
      <w:r>
        <w:rPr>
          <w:rtl/>
          <w:lang w:eastAsia="he-IL"/>
        </w:rPr>
        <w:t>גבי פיסמן:</w:t>
      </w:r>
      <w:r w:rsidRPr="00573E7A">
        <w:rPr>
          <w:rStyle w:val="TagStyle"/>
          <w:rtl/>
        </w:rPr>
        <w:t xml:space="preserve"> &lt;&lt; אורח &gt;&gt;</w:t>
      </w:r>
      <w:r>
        <w:rPr>
          <w:rtl/>
          <w:lang w:eastAsia="he-IL"/>
        </w:rPr>
        <w:t xml:space="preserve">   </w:t>
      </w:r>
      <w:bookmarkEnd w:id="237"/>
    </w:p>
    <w:p w:rsidR="00573E7A" w:rsidRDefault="00573E7A" w:rsidP="00573E7A">
      <w:pPr>
        <w:pStyle w:val="KeepWithNext"/>
        <w:rPr>
          <w:rtl/>
          <w:lang w:eastAsia="he-IL"/>
        </w:rPr>
      </w:pPr>
    </w:p>
    <w:p w:rsidR="00573E7A" w:rsidRDefault="00573E7A" w:rsidP="00573E7A">
      <w:pPr>
        <w:rPr>
          <w:rtl/>
          <w:lang w:eastAsia="he-IL"/>
        </w:rPr>
      </w:pPr>
      <w:bookmarkStart w:id="238" w:name="_ETM_Q1_1109593"/>
      <w:bookmarkStart w:id="239" w:name="_ETM_Q1_1109657"/>
      <w:bookmarkEnd w:id="238"/>
      <w:bookmarkEnd w:id="239"/>
      <w:r>
        <w:rPr>
          <w:rFonts w:hint="cs"/>
          <w:rtl/>
          <w:lang w:eastAsia="he-IL"/>
        </w:rPr>
        <w:t xml:space="preserve">התייחסתי לזה קודם בקצרה. אשמח שהמשטרה ושירות הביטחון הכללי ירחיבו </w:t>
      </w:r>
      <w:bookmarkStart w:id="240" w:name="_ETM_Q1_1117635"/>
      <w:bookmarkEnd w:id="240"/>
      <w:r>
        <w:rPr>
          <w:rFonts w:hint="cs"/>
          <w:rtl/>
          <w:lang w:eastAsia="he-IL"/>
        </w:rPr>
        <w:t xml:space="preserve">בהקשר הזה. אני יכולה לציין בכותרת פעולות של חקירה פיזית </w:t>
      </w:r>
      <w:bookmarkStart w:id="241" w:name="_ETM_Q1_1125087"/>
      <w:bookmarkEnd w:id="241"/>
      <w:r>
        <w:rPr>
          <w:rFonts w:hint="cs"/>
          <w:rtl/>
          <w:lang w:eastAsia="he-IL"/>
        </w:rPr>
        <w:t xml:space="preserve">פרונטלית שיש בהן איזשהו סוג של אינטראקציה בין החשוד </w:t>
      </w:r>
      <w:bookmarkStart w:id="242" w:name="_ETM_Q1_1132916"/>
      <w:bookmarkEnd w:id="242"/>
      <w:r>
        <w:rPr>
          <w:rFonts w:hint="cs"/>
          <w:rtl/>
          <w:lang w:eastAsia="he-IL"/>
        </w:rPr>
        <w:t xml:space="preserve">לבין החוקר. אני יכולה להתייחס לפעולות כמו שחזורים ועימותים של </w:t>
      </w:r>
      <w:bookmarkStart w:id="243" w:name="_ETM_Q1_1144324"/>
      <w:bookmarkEnd w:id="243"/>
      <w:r>
        <w:rPr>
          <w:rFonts w:hint="cs"/>
          <w:rtl/>
          <w:lang w:eastAsia="he-IL"/>
        </w:rPr>
        <w:t>חשוד עם עדים אחרים שגם הן מחייבות קרבה פיזית. אני מציעה שתשמעו את גופי החקירה.</w:t>
      </w:r>
    </w:p>
    <w:p w:rsidR="00573E7A" w:rsidRDefault="00573E7A" w:rsidP="00573E7A">
      <w:pPr>
        <w:rPr>
          <w:rtl/>
          <w:lang w:eastAsia="he-IL"/>
        </w:rPr>
      </w:pPr>
    </w:p>
    <w:p w:rsidR="00573E7A" w:rsidRDefault="00573E7A" w:rsidP="00573E7A">
      <w:pPr>
        <w:pStyle w:val="af6"/>
        <w:keepNext/>
        <w:rPr>
          <w:rtl/>
        </w:rPr>
      </w:pPr>
      <w:bookmarkStart w:id="244" w:name="ET_yor_5110_22"/>
      <w:r w:rsidRPr="00573E7A">
        <w:rPr>
          <w:rStyle w:val="TagStyle"/>
          <w:rtl/>
        </w:rPr>
        <w:t xml:space="preserve"> &lt;&lt; יור &gt;&gt; </w:t>
      </w:r>
      <w:r>
        <w:rPr>
          <w:rtl/>
        </w:rPr>
        <w:t>היו"ר עפר שלח:</w:t>
      </w:r>
      <w:r w:rsidRPr="00573E7A">
        <w:rPr>
          <w:rStyle w:val="TagStyle"/>
          <w:rtl/>
        </w:rPr>
        <w:t xml:space="preserve"> &lt;&lt; יור &gt;&gt;</w:t>
      </w:r>
      <w:r>
        <w:rPr>
          <w:rtl/>
        </w:rPr>
        <w:t xml:space="preserve">   </w:t>
      </w:r>
      <w:bookmarkEnd w:id="244"/>
    </w:p>
    <w:p w:rsidR="00573E7A" w:rsidRDefault="00573E7A" w:rsidP="00573E7A">
      <w:pPr>
        <w:pStyle w:val="KeepWithNext"/>
        <w:rPr>
          <w:rtl/>
          <w:lang w:eastAsia="he-IL"/>
        </w:rPr>
      </w:pPr>
    </w:p>
    <w:p w:rsidR="00573E7A" w:rsidRDefault="00573E7A" w:rsidP="00573E7A">
      <w:pPr>
        <w:rPr>
          <w:rtl/>
          <w:lang w:eastAsia="he-IL"/>
        </w:rPr>
      </w:pPr>
      <w:r>
        <w:rPr>
          <w:rFonts w:hint="cs"/>
          <w:rtl/>
          <w:lang w:eastAsia="he-IL"/>
        </w:rPr>
        <w:t xml:space="preserve">אפשר לעשות </w:t>
      </w:r>
      <w:bookmarkStart w:id="245" w:name="_ETM_Q1_1151618"/>
      <w:bookmarkEnd w:id="245"/>
      <w:r>
        <w:rPr>
          <w:rFonts w:hint="cs"/>
          <w:rtl/>
          <w:lang w:eastAsia="he-IL"/>
        </w:rPr>
        <w:t>עימות במרחק של שני מטר אחד מהשני</w:t>
      </w:r>
      <w:bookmarkStart w:id="246" w:name="_ETM_Q1_1152980"/>
      <w:bookmarkStart w:id="247" w:name="_ETM_Q1_1153042"/>
      <w:bookmarkStart w:id="248" w:name="_ETM_Q1_1153157"/>
      <w:bookmarkStart w:id="249" w:name="_ETM_Q1_1153235"/>
      <w:bookmarkEnd w:id="246"/>
      <w:bookmarkEnd w:id="247"/>
      <w:bookmarkEnd w:id="248"/>
      <w:bookmarkEnd w:id="249"/>
      <w:r>
        <w:rPr>
          <w:rFonts w:hint="cs"/>
          <w:rtl/>
          <w:lang w:eastAsia="he-IL"/>
        </w:rPr>
        <w:t xml:space="preserve">, למיטב ידיעתי. שני </w:t>
      </w:r>
      <w:bookmarkStart w:id="250" w:name="_ETM_Q1_1156043"/>
      <w:bookmarkEnd w:id="250"/>
      <w:r>
        <w:rPr>
          <w:rFonts w:hint="cs"/>
          <w:rtl/>
          <w:lang w:eastAsia="he-IL"/>
        </w:rPr>
        <w:t xml:space="preserve">מטר זה מזה, זה גם עימות. את זה אנחנו נשאל </w:t>
      </w:r>
      <w:bookmarkStart w:id="251" w:name="_ETM_Q1_1159184"/>
      <w:bookmarkEnd w:id="251"/>
      <w:r>
        <w:rPr>
          <w:rFonts w:hint="cs"/>
          <w:rtl/>
          <w:lang w:eastAsia="he-IL"/>
        </w:rPr>
        <w:t>את גופי החקירה</w:t>
      </w:r>
      <w:r w:rsidR="009020D4">
        <w:rPr>
          <w:rFonts w:hint="cs"/>
          <w:rtl/>
          <w:lang w:eastAsia="he-IL"/>
        </w:rPr>
        <w:t xml:space="preserve">, אני </w:t>
      </w:r>
      <w:bookmarkStart w:id="252" w:name="_ETM_Q1_1163524"/>
      <w:bookmarkEnd w:id="252"/>
      <w:r w:rsidR="009020D4">
        <w:rPr>
          <w:rFonts w:hint="cs"/>
          <w:rtl/>
          <w:lang w:eastAsia="he-IL"/>
        </w:rPr>
        <w:t>מקבל את עמדתך. חבר הכנסת ינון אזולאי, רצית לשאול.</w:t>
      </w:r>
    </w:p>
    <w:p w:rsidR="009020D4" w:rsidRDefault="009020D4" w:rsidP="00573E7A">
      <w:pPr>
        <w:rPr>
          <w:rtl/>
          <w:lang w:eastAsia="he-IL"/>
        </w:rPr>
      </w:pPr>
      <w:bookmarkStart w:id="253" w:name="_ETM_Q1_1165567"/>
      <w:bookmarkStart w:id="254" w:name="_ETM_Q1_1165644"/>
      <w:bookmarkStart w:id="255" w:name="_ETM_Q1_1165711"/>
      <w:bookmarkEnd w:id="253"/>
      <w:bookmarkEnd w:id="254"/>
      <w:bookmarkEnd w:id="255"/>
    </w:p>
    <w:p w:rsidR="009020D4" w:rsidRDefault="009020D4" w:rsidP="009020D4">
      <w:pPr>
        <w:pStyle w:val="a4"/>
        <w:keepNext/>
        <w:rPr>
          <w:rtl/>
        </w:rPr>
      </w:pPr>
      <w:bookmarkStart w:id="256" w:name="_ETM_Q1_1165776"/>
      <w:bookmarkStart w:id="257" w:name="ET_speaker_5726_23"/>
      <w:bookmarkEnd w:id="256"/>
      <w:r w:rsidRPr="009020D4">
        <w:rPr>
          <w:rStyle w:val="TagStyle"/>
          <w:rtl/>
        </w:rPr>
        <w:t xml:space="preserve"> &lt;&lt; דובר &gt;&gt; </w:t>
      </w:r>
      <w:r>
        <w:rPr>
          <w:rtl/>
        </w:rPr>
        <w:t>ינון אזולאי (ש"ס):</w:t>
      </w:r>
      <w:r w:rsidRPr="009020D4">
        <w:rPr>
          <w:rStyle w:val="TagStyle"/>
          <w:rtl/>
        </w:rPr>
        <w:t xml:space="preserve"> &lt;&lt; דובר &gt;&gt;</w:t>
      </w:r>
      <w:r>
        <w:rPr>
          <w:rtl/>
        </w:rPr>
        <w:t xml:space="preserve">   </w:t>
      </w:r>
      <w:bookmarkEnd w:id="257"/>
    </w:p>
    <w:p w:rsidR="009020D4" w:rsidRDefault="009020D4" w:rsidP="009020D4">
      <w:pPr>
        <w:pStyle w:val="KeepWithNext"/>
        <w:rPr>
          <w:rtl/>
          <w:lang w:eastAsia="he-IL"/>
        </w:rPr>
      </w:pPr>
    </w:p>
    <w:p w:rsidR="009020D4" w:rsidRDefault="00813512" w:rsidP="009020D4">
      <w:pPr>
        <w:rPr>
          <w:rtl/>
          <w:lang w:eastAsia="he-IL"/>
        </w:rPr>
      </w:pPr>
      <w:r>
        <w:rPr>
          <w:rFonts w:hint="cs"/>
          <w:rtl/>
          <w:lang w:eastAsia="he-IL"/>
        </w:rPr>
        <w:t xml:space="preserve">אני רוצה </w:t>
      </w:r>
      <w:bookmarkStart w:id="258" w:name="_ETM_Q1_1169211"/>
      <w:bookmarkEnd w:id="258"/>
      <w:r>
        <w:rPr>
          <w:rFonts w:hint="cs"/>
          <w:rtl/>
          <w:lang w:eastAsia="he-IL"/>
        </w:rPr>
        <w:t>לשאול למה שלא נוסיף שמדובר רק בעבירות פשע חמורות.</w:t>
      </w:r>
    </w:p>
    <w:p w:rsidR="00813512" w:rsidRDefault="00813512" w:rsidP="009020D4">
      <w:pPr>
        <w:rPr>
          <w:rtl/>
          <w:lang w:eastAsia="he-IL"/>
        </w:rPr>
      </w:pPr>
    </w:p>
    <w:p w:rsidR="00813512" w:rsidRDefault="00813512" w:rsidP="00813512">
      <w:pPr>
        <w:pStyle w:val="a4"/>
        <w:keepNext/>
        <w:rPr>
          <w:rtl/>
        </w:rPr>
      </w:pPr>
      <w:bookmarkStart w:id="259" w:name="ET_speaker_5933_24"/>
      <w:r w:rsidRPr="00813512">
        <w:rPr>
          <w:rStyle w:val="TagStyle"/>
          <w:rtl/>
        </w:rPr>
        <w:t xml:space="preserve"> &lt;&lt; דובר &gt;&gt; </w:t>
      </w:r>
      <w:r>
        <w:rPr>
          <w:rtl/>
        </w:rPr>
        <w:t>קארין אלהרר (יש עתיד-</w:t>
      </w:r>
      <w:proofErr w:type="spellStart"/>
      <w:r>
        <w:rPr>
          <w:rtl/>
        </w:rPr>
        <w:t>תל"ם</w:t>
      </w:r>
      <w:proofErr w:type="spellEnd"/>
      <w:r>
        <w:rPr>
          <w:rtl/>
        </w:rPr>
        <w:t>):</w:t>
      </w:r>
      <w:r w:rsidRPr="00813512">
        <w:rPr>
          <w:rStyle w:val="TagStyle"/>
          <w:rtl/>
        </w:rPr>
        <w:t xml:space="preserve"> &lt;&lt; דובר &gt;&gt;</w:t>
      </w:r>
      <w:r>
        <w:rPr>
          <w:rtl/>
        </w:rPr>
        <w:t xml:space="preserve">   </w:t>
      </w:r>
      <w:bookmarkEnd w:id="259"/>
    </w:p>
    <w:p w:rsidR="00813512" w:rsidRDefault="00813512" w:rsidP="00813512">
      <w:pPr>
        <w:pStyle w:val="KeepWithNext"/>
        <w:rPr>
          <w:rtl/>
          <w:lang w:eastAsia="he-IL"/>
        </w:rPr>
      </w:pPr>
    </w:p>
    <w:p w:rsidR="00813512" w:rsidRDefault="00813512" w:rsidP="00813512">
      <w:pPr>
        <w:rPr>
          <w:rtl/>
          <w:lang w:eastAsia="he-IL"/>
        </w:rPr>
      </w:pPr>
      <w:r>
        <w:rPr>
          <w:rFonts w:hint="cs"/>
          <w:rtl/>
          <w:lang w:eastAsia="he-IL"/>
        </w:rPr>
        <w:t>נכון.</w:t>
      </w:r>
    </w:p>
    <w:p w:rsidR="00813512" w:rsidRDefault="00813512" w:rsidP="00813512">
      <w:pPr>
        <w:rPr>
          <w:rtl/>
          <w:lang w:eastAsia="he-IL"/>
        </w:rPr>
      </w:pPr>
      <w:bookmarkStart w:id="260" w:name="_ETM_Q1_1171537"/>
      <w:bookmarkStart w:id="261" w:name="_ETM_Q1_1171591"/>
      <w:bookmarkEnd w:id="260"/>
      <w:bookmarkEnd w:id="261"/>
    </w:p>
    <w:p w:rsidR="00813512" w:rsidRDefault="00813512" w:rsidP="00813512">
      <w:pPr>
        <w:pStyle w:val="a4"/>
        <w:keepNext/>
        <w:rPr>
          <w:rtl/>
        </w:rPr>
      </w:pPr>
      <w:bookmarkStart w:id="262" w:name="_ETM_Q1_1171665"/>
      <w:bookmarkStart w:id="263" w:name="_ETM_Q1_1171742"/>
      <w:bookmarkStart w:id="264" w:name="_ETM_Q1_1170656"/>
      <w:bookmarkStart w:id="265" w:name="ET_speaker_5726_25"/>
      <w:bookmarkEnd w:id="262"/>
      <w:bookmarkEnd w:id="263"/>
      <w:bookmarkEnd w:id="264"/>
      <w:r w:rsidRPr="00813512">
        <w:rPr>
          <w:rStyle w:val="TagStyle"/>
          <w:rtl/>
        </w:rPr>
        <w:lastRenderedPageBreak/>
        <w:t xml:space="preserve"> &lt;&lt; דובר &gt;&gt; </w:t>
      </w:r>
      <w:r>
        <w:rPr>
          <w:rtl/>
        </w:rPr>
        <w:t>ינון אזולאי (ש"ס):</w:t>
      </w:r>
      <w:r w:rsidRPr="00813512">
        <w:rPr>
          <w:rStyle w:val="TagStyle"/>
          <w:rtl/>
        </w:rPr>
        <w:t xml:space="preserve"> &lt;&lt; דובר &gt;&gt;</w:t>
      </w:r>
      <w:r>
        <w:rPr>
          <w:rtl/>
        </w:rPr>
        <w:t xml:space="preserve">   </w:t>
      </w:r>
      <w:bookmarkEnd w:id="265"/>
    </w:p>
    <w:p w:rsidR="00813512" w:rsidRDefault="00813512" w:rsidP="00813512">
      <w:pPr>
        <w:pStyle w:val="KeepWithNext"/>
        <w:rPr>
          <w:rtl/>
          <w:lang w:eastAsia="he-IL"/>
        </w:rPr>
      </w:pPr>
    </w:p>
    <w:p w:rsidR="00813512" w:rsidRDefault="00813512" w:rsidP="00813512">
      <w:pPr>
        <w:rPr>
          <w:rtl/>
          <w:lang w:eastAsia="he-IL"/>
        </w:rPr>
      </w:pPr>
      <w:bookmarkStart w:id="266" w:name="_ETM_Q1_1171103"/>
      <w:bookmarkStart w:id="267" w:name="_ETM_Q1_1171137"/>
      <w:bookmarkEnd w:id="266"/>
      <w:bookmarkEnd w:id="267"/>
      <w:r>
        <w:rPr>
          <w:rFonts w:hint="cs"/>
          <w:rtl/>
          <w:lang w:eastAsia="he-IL"/>
        </w:rPr>
        <w:t xml:space="preserve">דבר נוסף, </w:t>
      </w:r>
      <w:bookmarkStart w:id="268" w:name="_ETM_Q1_1174396"/>
      <w:bookmarkEnd w:id="268"/>
      <w:r w:rsidR="006934DA">
        <w:rPr>
          <w:rFonts w:hint="cs"/>
          <w:rtl/>
          <w:lang w:eastAsia="he-IL"/>
        </w:rPr>
        <w:t>למה אין חוות דעת רפואית להביא לפני השופט לשיקולים שלו</w:t>
      </w:r>
      <w:bookmarkStart w:id="269" w:name="_ETM_Q1_1182023"/>
      <w:bookmarkEnd w:id="269"/>
      <w:r w:rsidR="006934DA">
        <w:rPr>
          <w:rFonts w:hint="cs"/>
          <w:rtl/>
          <w:lang w:eastAsia="he-IL"/>
        </w:rPr>
        <w:t xml:space="preserve">? אני חושב שצריך להוסיף פה שגם תהיה חוות דעת </w:t>
      </w:r>
      <w:bookmarkStart w:id="270" w:name="_ETM_Q1_1184113"/>
      <w:bookmarkEnd w:id="270"/>
      <w:r w:rsidR="006934DA">
        <w:rPr>
          <w:rFonts w:hint="cs"/>
          <w:rtl/>
          <w:lang w:eastAsia="he-IL"/>
        </w:rPr>
        <w:t>רפואית על אותו אדם, עד כמה זמן הוא יכול להיות</w:t>
      </w:r>
      <w:bookmarkStart w:id="271" w:name="_ETM_Q1_1185977"/>
      <w:bookmarkEnd w:id="271"/>
      <w:r w:rsidR="006934DA">
        <w:rPr>
          <w:rFonts w:hint="cs"/>
          <w:rtl/>
          <w:lang w:eastAsia="he-IL"/>
        </w:rPr>
        <w:t xml:space="preserve"> במצב הזה, אם הוא בכלל יכול לגשת לחקירה או לא, </w:t>
      </w:r>
      <w:bookmarkStart w:id="272" w:name="_ETM_Q1_1191108"/>
      <w:bookmarkEnd w:id="272"/>
      <w:r w:rsidR="006934DA">
        <w:rPr>
          <w:rFonts w:hint="cs"/>
          <w:rtl/>
          <w:lang w:eastAsia="he-IL"/>
        </w:rPr>
        <w:t xml:space="preserve">אם הוא יכול לשהות במעצר בתקופה הזאת. לא ממש התייחסתם </w:t>
      </w:r>
      <w:bookmarkStart w:id="273" w:name="_ETM_Q1_1196453"/>
      <w:bookmarkEnd w:id="273"/>
      <w:r w:rsidR="006934DA">
        <w:rPr>
          <w:rFonts w:hint="cs"/>
          <w:rtl/>
          <w:lang w:eastAsia="he-IL"/>
        </w:rPr>
        <w:t>לזה.</w:t>
      </w:r>
    </w:p>
    <w:p w:rsidR="006934DA" w:rsidRDefault="006934DA" w:rsidP="00813512">
      <w:pPr>
        <w:rPr>
          <w:rtl/>
          <w:lang w:eastAsia="he-IL"/>
        </w:rPr>
      </w:pPr>
      <w:bookmarkStart w:id="274" w:name="_ETM_Q1_1199746"/>
      <w:bookmarkStart w:id="275" w:name="_ETM_Q1_1199829"/>
      <w:bookmarkEnd w:id="274"/>
      <w:bookmarkEnd w:id="275"/>
    </w:p>
    <w:p w:rsidR="006934DA" w:rsidRDefault="006934DA" w:rsidP="006934DA">
      <w:pPr>
        <w:pStyle w:val="af9"/>
        <w:keepNext/>
        <w:rPr>
          <w:rtl/>
          <w:lang w:eastAsia="he-IL"/>
        </w:rPr>
      </w:pPr>
      <w:bookmarkStart w:id="276" w:name="_ETM_Q1_1199874"/>
      <w:bookmarkStart w:id="277" w:name="_ETM_Q1_1199934"/>
      <w:bookmarkStart w:id="278" w:name="_ETM_Q1_1203045"/>
      <w:bookmarkStart w:id="279" w:name="ET_guest_גבי_פיסמן_26"/>
      <w:bookmarkEnd w:id="276"/>
      <w:bookmarkEnd w:id="277"/>
      <w:bookmarkEnd w:id="278"/>
      <w:r w:rsidRPr="006934DA">
        <w:rPr>
          <w:rStyle w:val="TagStyle"/>
          <w:rtl/>
        </w:rPr>
        <w:t xml:space="preserve"> &lt;&lt; אורח &gt;&gt; </w:t>
      </w:r>
      <w:r>
        <w:rPr>
          <w:rtl/>
          <w:lang w:eastAsia="he-IL"/>
        </w:rPr>
        <w:t>גבי פיסמן:</w:t>
      </w:r>
      <w:r w:rsidRPr="006934DA">
        <w:rPr>
          <w:rStyle w:val="TagStyle"/>
          <w:rtl/>
        </w:rPr>
        <w:t xml:space="preserve"> &lt;&lt; אורח &gt;&gt;</w:t>
      </w:r>
      <w:r>
        <w:rPr>
          <w:rtl/>
          <w:lang w:eastAsia="he-IL"/>
        </w:rPr>
        <w:t xml:space="preserve">   </w:t>
      </w:r>
      <w:bookmarkEnd w:id="279"/>
    </w:p>
    <w:p w:rsidR="006934DA" w:rsidRDefault="006934DA" w:rsidP="006934DA">
      <w:pPr>
        <w:pStyle w:val="KeepWithNext"/>
        <w:rPr>
          <w:rtl/>
          <w:lang w:eastAsia="he-IL"/>
        </w:rPr>
      </w:pPr>
    </w:p>
    <w:p w:rsidR="006934DA" w:rsidRDefault="006934DA" w:rsidP="006934DA">
      <w:pPr>
        <w:rPr>
          <w:rtl/>
          <w:lang w:eastAsia="he-IL"/>
        </w:rPr>
      </w:pPr>
      <w:bookmarkStart w:id="280" w:name="_ETM_Q1_1203601"/>
      <w:bookmarkStart w:id="281" w:name="_ETM_Q1_1203656"/>
      <w:bookmarkEnd w:id="280"/>
      <w:bookmarkEnd w:id="281"/>
      <w:r>
        <w:rPr>
          <w:rFonts w:hint="cs"/>
          <w:rtl/>
          <w:lang w:eastAsia="he-IL"/>
        </w:rPr>
        <w:t xml:space="preserve">ההוראות של משרד הבריאות הן חד-משמעיות בהקשר הזה, הן קבועות </w:t>
      </w:r>
      <w:bookmarkStart w:id="282" w:name="_ETM_Q1_1209194"/>
      <w:bookmarkEnd w:id="282"/>
      <w:r>
        <w:rPr>
          <w:rFonts w:hint="cs"/>
          <w:rtl/>
          <w:lang w:eastAsia="he-IL"/>
        </w:rPr>
        <w:t xml:space="preserve">בצו בידוד בית: אדם שהיה במגע עם חולה קורונה, </w:t>
      </w:r>
      <w:bookmarkStart w:id="283" w:name="_ETM_Q1_1215051"/>
      <w:bookmarkEnd w:id="283"/>
      <w:r>
        <w:rPr>
          <w:rFonts w:hint="cs"/>
          <w:rtl/>
          <w:lang w:eastAsia="he-IL"/>
        </w:rPr>
        <w:t xml:space="preserve">צריך לשהות בבידוד 14 יום. אפשר להוסיף חוות דעת רפואית, </w:t>
      </w:r>
      <w:bookmarkStart w:id="284" w:name="_ETM_Q1_1221721"/>
      <w:bookmarkEnd w:id="284"/>
      <w:r>
        <w:rPr>
          <w:rFonts w:hint="cs"/>
          <w:rtl/>
          <w:lang w:eastAsia="he-IL"/>
        </w:rPr>
        <w:t xml:space="preserve">אבל בעיני זו תהיה פיקציה כיוון שאף רופא לא ייקח </w:t>
      </w:r>
      <w:bookmarkStart w:id="285" w:name="_ETM_Q1_1228531"/>
      <w:bookmarkEnd w:id="285"/>
      <w:r>
        <w:rPr>
          <w:rFonts w:hint="cs"/>
          <w:rtl/>
          <w:lang w:eastAsia="he-IL"/>
        </w:rPr>
        <w:t>לעצמו את הסמכות לגבור על ההוראות בהקשר הזה.</w:t>
      </w:r>
      <w:bookmarkStart w:id="286" w:name="_ETM_Q1_1231282"/>
      <w:bookmarkEnd w:id="286"/>
    </w:p>
    <w:p w:rsidR="006934DA" w:rsidRDefault="006934DA" w:rsidP="006934DA">
      <w:pPr>
        <w:rPr>
          <w:rtl/>
          <w:lang w:eastAsia="he-IL"/>
        </w:rPr>
      </w:pPr>
      <w:bookmarkStart w:id="287" w:name="_ETM_Q1_1231376"/>
      <w:bookmarkEnd w:id="287"/>
    </w:p>
    <w:p w:rsidR="006934DA" w:rsidRDefault="006934DA" w:rsidP="006934DA">
      <w:pPr>
        <w:pStyle w:val="a4"/>
        <w:keepNext/>
        <w:rPr>
          <w:rtl/>
        </w:rPr>
      </w:pPr>
      <w:bookmarkStart w:id="288" w:name="_ETM_Q1_1231409"/>
      <w:bookmarkStart w:id="289" w:name="_ETM_Q1_1231492"/>
      <w:bookmarkStart w:id="290" w:name="_ETM_Q1_1232354"/>
      <w:bookmarkStart w:id="291" w:name="ET_speaker_5726_27"/>
      <w:bookmarkEnd w:id="288"/>
      <w:bookmarkEnd w:id="289"/>
      <w:bookmarkEnd w:id="290"/>
      <w:r w:rsidRPr="006934DA">
        <w:rPr>
          <w:rStyle w:val="TagStyle"/>
          <w:rtl/>
        </w:rPr>
        <w:t xml:space="preserve"> &lt;&lt; דובר &gt;&gt; </w:t>
      </w:r>
      <w:r>
        <w:rPr>
          <w:rtl/>
        </w:rPr>
        <w:t>ינון אזולאי (ש"ס):</w:t>
      </w:r>
      <w:r w:rsidRPr="006934DA">
        <w:rPr>
          <w:rStyle w:val="TagStyle"/>
          <w:rtl/>
        </w:rPr>
        <w:t xml:space="preserve"> &lt;&lt; דובר &gt;&gt;</w:t>
      </w:r>
      <w:r>
        <w:rPr>
          <w:rtl/>
        </w:rPr>
        <w:t xml:space="preserve">   </w:t>
      </w:r>
      <w:bookmarkEnd w:id="291"/>
    </w:p>
    <w:p w:rsidR="006934DA" w:rsidRDefault="006934DA" w:rsidP="006934DA">
      <w:pPr>
        <w:pStyle w:val="KeepWithNext"/>
        <w:rPr>
          <w:rtl/>
          <w:lang w:eastAsia="he-IL"/>
        </w:rPr>
      </w:pPr>
    </w:p>
    <w:p w:rsidR="006934DA" w:rsidRDefault="006934DA" w:rsidP="006934DA">
      <w:pPr>
        <w:rPr>
          <w:rtl/>
          <w:lang w:eastAsia="he-IL"/>
        </w:rPr>
      </w:pPr>
      <w:bookmarkStart w:id="292" w:name="_ETM_Q1_1232836"/>
      <w:bookmarkStart w:id="293" w:name="_ETM_Q1_1232886"/>
      <w:bookmarkEnd w:id="292"/>
      <w:bookmarkEnd w:id="293"/>
      <w:r>
        <w:rPr>
          <w:rFonts w:hint="cs"/>
          <w:rtl/>
          <w:lang w:eastAsia="he-IL"/>
        </w:rPr>
        <w:t xml:space="preserve">למה? רוצים </w:t>
      </w:r>
      <w:bookmarkStart w:id="294" w:name="_ETM_Q1_1232265"/>
      <w:bookmarkEnd w:id="294"/>
      <w:r>
        <w:rPr>
          <w:rFonts w:hint="cs"/>
          <w:rtl/>
          <w:lang w:eastAsia="he-IL"/>
        </w:rPr>
        <w:t xml:space="preserve">לדעת מה המצב שלו כרגע, האם הוא יכול לעמוד בבידוד. </w:t>
      </w:r>
      <w:bookmarkStart w:id="295" w:name="_ETM_Q1_1236669"/>
      <w:bookmarkEnd w:id="295"/>
      <w:r>
        <w:rPr>
          <w:rFonts w:hint="cs"/>
          <w:rtl/>
          <w:lang w:eastAsia="he-IL"/>
        </w:rPr>
        <w:t xml:space="preserve">יש תנאי בידוד היום שנמצאים בבית, כשאת לוקחת אותו למעצר, זה לא בדיוק הבית. האם הוא יכול </w:t>
      </w:r>
      <w:bookmarkStart w:id="296" w:name="_ETM_Q1_1242603"/>
      <w:bookmarkEnd w:id="296"/>
      <w:r>
        <w:rPr>
          <w:rFonts w:hint="cs"/>
          <w:rtl/>
          <w:lang w:eastAsia="he-IL"/>
        </w:rPr>
        <w:t xml:space="preserve">לעמוד בזה? האם המצב שלו לא עלול להתדרדר? אנחנו מכירים </w:t>
      </w:r>
      <w:bookmarkStart w:id="297" w:name="_ETM_Q1_1243851"/>
      <w:bookmarkEnd w:id="297"/>
      <w:r>
        <w:rPr>
          <w:rFonts w:hint="cs"/>
          <w:rtl/>
          <w:lang w:eastAsia="he-IL"/>
        </w:rPr>
        <w:t xml:space="preserve">חולי קורונה שהתחילו במצב קל והתדרדרו על כדי הנשמה ויש כאלה שראו את זה מראש ויש כאלה שלא. האם הסביבה של הכלא מספיק סטרילית בשבילו? למה חוות הדעת הרפואית </w:t>
      </w:r>
      <w:bookmarkStart w:id="298" w:name="_ETM_Q1_1253839"/>
      <w:bookmarkEnd w:id="298"/>
      <w:r>
        <w:rPr>
          <w:rFonts w:hint="cs"/>
          <w:rtl/>
          <w:lang w:eastAsia="he-IL"/>
        </w:rPr>
        <w:t>פה לא רלוונטי?</w:t>
      </w:r>
      <w:bookmarkStart w:id="299" w:name="_ETM_Q1_1256119"/>
      <w:bookmarkEnd w:id="299"/>
    </w:p>
    <w:p w:rsidR="006934DA" w:rsidRDefault="006934DA" w:rsidP="006934DA">
      <w:pPr>
        <w:rPr>
          <w:rtl/>
          <w:lang w:eastAsia="he-IL"/>
        </w:rPr>
      </w:pPr>
      <w:bookmarkStart w:id="300" w:name="_ETM_Q1_1256176"/>
      <w:bookmarkEnd w:id="300"/>
    </w:p>
    <w:p w:rsidR="006934DA" w:rsidRDefault="006934DA" w:rsidP="006934DA">
      <w:pPr>
        <w:pStyle w:val="af9"/>
        <w:keepNext/>
        <w:rPr>
          <w:rtl/>
          <w:lang w:eastAsia="he-IL"/>
        </w:rPr>
      </w:pPr>
      <w:bookmarkStart w:id="301" w:name="_ETM_Q1_1256247"/>
      <w:bookmarkStart w:id="302" w:name="_ETM_Q1_1256293"/>
      <w:bookmarkStart w:id="303" w:name="ET_guest_גבי_פיסמן_28"/>
      <w:bookmarkEnd w:id="301"/>
      <w:bookmarkEnd w:id="302"/>
      <w:r w:rsidRPr="006934DA">
        <w:rPr>
          <w:rStyle w:val="TagStyle"/>
          <w:rtl/>
        </w:rPr>
        <w:t xml:space="preserve"> &lt;&lt; אורח &gt;&gt; </w:t>
      </w:r>
      <w:r>
        <w:rPr>
          <w:rtl/>
          <w:lang w:eastAsia="he-IL"/>
        </w:rPr>
        <w:t>גבי פיסמן:</w:t>
      </w:r>
      <w:r w:rsidRPr="006934DA">
        <w:rPr>
          <w:rStyle w:val="TagStyle"/>
          <w:rtl/>
        </w:rPr>
        <w:t xml:space="preserve"> &lt;&lt; אורח &gt;&gt;</w:t>
      </w:r>
      <w:r>
        <w:rPr>
          <w:rtl/>
          <w:lang w:eastAsia="he-IL"/>
        </w:rPr>
        <w:t xml:space="preserve">   </w:t>
      </w:r>
      <w:bookmarkEnd w:id="303"/>
    </w:p>
    <w:p w:rsidR="006934DA" w:rsidRDefault="006934DA" w:rsidP="006934DA">
      <w:pPr>
        <w:pStyle w:val="KeepWithNext"/>
        <w:rPr>
          <w:rtl/>
          <w:lang w:eastAsia="he-IL"/>
        </w:rPr>
      </w:pPr>
    </w:p>
    <w:p w:rsidR="006934DA" w:rsidRDefault="006934DA" w:rsidP="006934DA">
      <w:pPr>
        <w:rPr>
          <w:rtl/>
          <w:lang w:eastAsia="he-IL"/>
        </w:rPr>
      </w:pPr>
      <w:r>
        <w:rPr>
          <w:rFonts w:hint="cs"/>
          <w:rtl/>
          <w:lang w:eastAsia="he-IL"/>
        </w:rPr>
        <w:t xml:space="preserve">הבנתי. אתה מדבר מנקודת המבט השנייה, מנקודת מבטו </w:t>
      </w:r>
      <w:bookmarkStart w:id="304" w:name="_ETM_Q1_1260178"/>
      <w:bookmarkEnd w:id="304"/>
      <w:r>
        <w:rPr>
          <w:rFonts w:hint="cs"/>
          <w:rtl/>
          <w:lang w:eastAsia="he-IL"/>
        </w:rPr>
        <w:t>של החשוד עצמו - - -</w:t>
      </w:r>
    </w:p>
    <w:p w:rsidR="006934DA" w:rsidRDefault="006934DA" w:rsidP="006934DA">
      <w:pPr>
        <w:rPr>
          <w:rtl/>
          <w:lang w:eastAsia="he-IL"/>
        </w:rPr>
      </w:pPr>
    </w:p>
    <w:p w:rsidR="006934DA" w:rsidRDefault="006934DA" w:rsidP="006934DA">
      <w:pPr>
        <w:pStyle w:val="a4"/>
        <w:keepNext/>
        <w:rPr>
          <w:rtl/>
        </w:rPr>
      </w:pPr>
      <w:bookmarkStart w:id="305" w:name="_ETM_Q1_1260665"/>
      <w:bookmarkStart w:id="306" w:name="_ETM_Q1_1260748"/>
      <w:bookmarkStart w:id="307" w:name="_ETM_Q1_1259928"/>
      <w:bookmarkStart w:id="308" w:name="ET_speaker_5726_29"/>
      <w:bookmarkEnd w:id="305"/>
      <w:bookmarkEnd w:id="306"/>
      <w:bookmarkEnd w:id="307"/>
      <w:r w:rsidRPr="006934DA">
        <w:rPr>
          <w:rStyle w:val="TagStyle"/>
          <w:rtl/>
        </w:rPr>
        <w:t xml:space="preserve"> &lt;&lt; דובר &gt;&gt; </w:t>
      </w:r>
      <w:r>
        <w:rPr>
          <w:rtl/>
        </w:rPr>
        <w:t>ינון אזולאי (ש"ס):</w:t>
      </w:r>
      <w:r w:rsidRPr="006934DA">
        <w:rPr>
          <w:rStyle w:val="TagStyle"/>
          <w:rtl/>
        </w:rPr>
        <w:t xml:space="preserve"> &lt;&lt; דובר &gt;&gt;</w:t>
      </w:r>
      <w:r>
        <w:rPr>
          <w:rtl/>
        </w:rPr>
        <w:t xml:space="preserve">   </w:t>
      </w:r>
      <w:bookmarkEnd w:id="308"/>
    </w:p>
    <w:p w:rsidR="006934DA" w:rsidRDefault="006934DA" w:rsidP="006934DA">
      <w:pPr>
        <w:pStyle w:val="KeepWithNext"/>
        <w:rPr>
          <w:rtl/>
          <w:lang w:eastAsia="he-IL"/>
        </w:rPr>
      </w:pPr>
    </w:p>
    <w:p w:rsidR="006934DA" w:rsidRDefault="006934DA" w:rsidP="006934DA">
      <w:pPr>
        <w:rPr>
          <w:rtl/>
          <w:lang w:eastAsia="he-IL"/>
        </w:rPr>
      </w:pPr>
      <w:bookmarkStart w:id="309" w:name="_ETM_Q1_1260461"/>
      <w:bookmarkStart w:id="310" w:name="_ETM_Q1_1260529"/>
      <w:bookmarkEnd w:id="309"/>
      <w:bookmarkEnd w:id="310"/>
      <w:r>
        <w:rPr>
          <w:rFonts w:hint="cs"/>
          <w:rtl/>
          <w:lang w:eastAsia="he-IL"/>
        </w:rPr>
        <w:t xml:space="preserve">של החשוד, בוודאי </w:t>
      </w:r>
      <w:r>
        <w:rPr>
          <w:rtl/>
          <w:lang w:eastAsia="he-IL"/>
        </w:rPr>
        <w:t>–</w:t>
      </w:r>
      <w:r>
        <w:rPr>
          <w:rFonts w:hint="cs"/>
          <w:rtl/>
          <w:lang w:eastAsia="he-IL"/>
        </w:rPr>
        <w:t xml:space="preserve"> </w:t>
      </w:r>
      <w:bookmarkStart w:id="311" w:name="_ETM_Q1_1264360"/>
      <w:bookmarkEnd w:id="311"/>
      <w:r>
        <w:rPr>
          <w:rFonts w:hint="cs"/>
          <w:rtl/>
          <w:lang w:eastAsia="he-IL"/>
        </w:rPr>
        <w:t xml:space="preserve">של המשטרה אני עוד - - - אני מדבר על </w:t>
      </w:r>
      <w:bookmarkStart w:id="312" w:name="_ETM_Q1_1269598"/>
      <w:bookmarkEnd w:id="312"/>
      <w:r>
        <w:rPr>
          <w:rFonts w:hint="cs"/>
          <w:rtl/>
          <w:lang w:eastAsia="he-IL"/>
        </w:rPr>
        <w:t>החשוד.</w:t>
      </w:r>
    </w:p>
    <w:p w:rsidR="006934DA" w:rsidRDefault="006934DA" w:rsidP="006934DA">
      <w:pPr>
        <w:rPr>
          <w:rtl/>
          <w:lang w:eastAsia="he-IL"/>
        </w:rPr>
      </w:pPr>
    </w:p>
    <w:p w:rsidR="006934DA" w:rsidRDefault="006934DA" w:rsidP="006934DA">
      <w:pPr>
        <w:pStyle w:val="af5"/>
        <w:keepNext/>
        <w:rPr>
          <w:rtl/>
        </w:rPr>
      </w:pPr>
      <w:bookmarkStart w:id="313" w:name="ET_interruption_קריאות_30"/>
      <w:r w:rsidRPr="006934DA">
        <w:rPr>
          <w:rStyle w:val="TagStyle"/>
          <w:rtl/>
        </w:rPr>
        <w:t xml:space="preserve"> &lt;&lt; קריאה &gt;&gt; </w:t>
      </w:r>
      <w:r>
        <w:rPr>
          <w:rtl/>
        </w:rPr>
        <w:t>קריאות:</w:t>
      </w:r>
      <w:r w:rsidRPr="006934DA">
        <w:rPr>
          <w:rStyle w:val="TagStyle"/>
          <w:rtl/>
        </w:rPr>
        <w:t xml:space="preserve"> &lt;&lt; קריאה &gt;&gt;</w:t>
      </w:r>
      <w:r>
        <w:rPr>
          <w:rtl/>
        </w:rPr>
        <w:t xml:space="preserve">   </w:t>
      </w:r>
      <w:bookmarkEnd w:id="313"/>
    </w:p>
    <w:p w:rsidR="006934DA" w:rsidRDefault="006934DA" w:rsidP="006934DA">
      <w:pPr>
        <w:pStyle w:val="KeepWithNext"/>
        <w:rPr>
          <w:rtl/>
          <w:lang w:eastAsia="he-IL"/>
        </w:rPr>
      </w:pPr>
    </w:p>
    <w:p w:rsidR="006934DA" w:rsidRDefault="006934DA" w:rsidP="006934DA">
      <w:pPr>
        <w:rPr>
          <w:rtl/>
          <w:lang w:eastAsia="he-IL"/>
        </w:rPr>
      </w:pPr>
      <w:r>
        <w:rPr>
          <w:rFonts w:hint="cs"/>
          <w:rtl/>
          <w:lang w:eastAsia="he-IL"/>
        </w:rPr>
        <w:t>- - -</w:t>
      </w:r>
    </w:p>
    <w:p w:rsidR="006934DA" w:rsidRDefault="006934DA" w:rsidP="006934DA">
      <w:pPr>
        <w:rPr>
          <w:rtl/>
          <w:lang w:eastAsia="he-IL"/>
        </w:rPr>
      </w:pPr>
      <w:bookmarkStart w:id="314" w:name="_ETM_Q1_1278703"/>
      <w:bookmarkStart w:id="315" w:name="_ETM_Q1_1278750"/>
      <w:bookmarkEnd w:id="314"/>
      <w:bookmarkEnd w:id="315"/>
    </w:p>
    <w:p w:rsidR="006934DA" w:rsidRDefault="006934DA" w:rsidP="006934DA">
      <w:pPr>
        <w:pStyle w:val="af6"/>
        <w:keepNext/>
        <w:rPr>
          <w:rtl/>
        </w:rPr>
      </w:pPr>
      <w:bookmarkStart w:id="316" w:name="_ETM_Q1_1278847"/>
      <w:bookmarkStart w:id="317" w:name="_ETM_Q1_1278895"/>
      <w:bookmarkStart w:id="318" w:name="ET_yor_5110_31"/>
      <w:bookmarkEnd w:id="316"/>
      <w:bookmarkEnd w:id="317"/>
      <w:r w:rsidRPr="006934DA">
        <w:rPr>
          <w:rStyle w:val="TagStyle"/>
          <w:rtl/>
        </w:rPr>
        <w:t xml:space="preserve"> &lt;&lt; יור &gt;&gt; </w:t>
      </w:r>
      <w:r>
        <w:rPr>
          <w:rtl/>
        </w:rPr>
        <w:t>היו"ר עפר שלח:</w:t>
      </w:r>
      <w:r w:rsidRPr="006934DA">
        <w:rPr>
          <w:rStyle w:val="TagStyle"/>
          <w:rtl/>
        </w:rPr>
        <w:t xml:space="preserve"> &lt;&lt; יור &gt;&gt;</w:t>
      </w:r>
      <w:r>
        <w:rPr>
          <w:rtl/>
        </w:rPr>
        <w:t xml:space="preserve">   </w:t>
      </w:r>
      <w:bookmarkEnd w:id="318"/>
    </w:p>
    <w:p w:rsidR="006934DA" w:rsidRDefault="006934DA" w:rsidP="006934DA">
      <w:pPr>
        <w:pStyle w:val="KeepWithNext"/>
        <w:rPr>
          <w:rtl/>
          <w:lang w:eastAsia="he-IL"/>
        </w:rPr>
      </w:pPr>
    </w:p>
    <w:p w:rsidR="006934DA" w:rsidRDefault="006934DA" w:rsidP="006934DA">
      <w:pPr>
        <w:rPr>
          <w:rtl/>
          <w:lang w:eastAsia="he-IL"/>
        </w:rPr>
      </w:pPr>
      <w:bookmarkStart w:id="319" w:name="_ETM_Q1_1279440"/>
      <w:bookmarkEnd w:id="319"/>
      <w:r>
        <w:rPr>
          <w:rFonts w:hint="cs"/>
          <w:rtl/>
          <w:lang w:eastAsia="he-IL"/>
        </w:rPr>
        <w:t>חברים, תנו</w:t>
      </w:r>
      <w:bookmarkStart w:id="320" w:name="_ETM_Q1_1285919"/>
      <w:bookmarkEnd w:id="320"/>
      <w:r>
        <w:rPr>
          <w:rFonts w:hint="cs"/>
          <w:rtl/>
          <w:lang w:eastAsia="he-IL"/>
        </w:rPr>
        <w:t xml:space="preserve"> לעורכת הדין פיסמן לענות.</w:t>
      </w:r>
    </w:p>
    <w:p w:rsidR="006934DA" w:rsidRDefault="006934DA" w:rsidP="006934DA">
      <w:pPr>
        <w:rPr>
          <w:rtl/>
          <w:lang w:eastAsia="he-IL"/>
        </w:rPr>
      </w:pPr>
      <w:bookmarkStart w:id="321" w:name="_ETM_Q1_1289997"/>
      <w:bookmarkStart w:id="322" w:name="_ETM_Q1_1290069"/>
      <w:bookmarkEnd w:id="321"/>
      <w:bookmarkEnd w:id="322"/>
    </w:p>
    <w:p w:rsidR="006934DA" w:rsidRDefault="006934DA" w:rsidP="006934DA">
      <w:pPr>
        <w:pStyle w:val="af9"/>
        <w:keepNext/>
        <w:rPr>
          <w:rtl/>
          <w:lang w:eastAsia="he-IL"/>
        </w:rPr>
      </w:pPr>
      <w:bookmarkStart w:id="323" w:name="_ETM_Q1_1289480"/>
      <w:bookmarkStart w:id="324" w:name="ET_guest_גבי_פיסמן_32"/>
      <w:bookmarkEnd w:id="323"/>
      <w:r w:rsidRPr="006934DA">
        <w:rPr>
          <w:rStyle w:val="TagStyle"/>
          <w:rtl/>
        </w:rPr>
        <w:t xml:space="preserve"> &lt;&lt; אורח &gt;&gt; </w:t>
      </w:r>
      <w:r>
        <w:rPr>
          <w:rtl/>
          <w:lang w:eastAsia="he-IL"/>
        </w:rPr>
        <w:t>גבי פיסמן:</w:t>
      </w:r>
      <w:r w:rsidRPr="006934DA">
        <w:rPr>
          <w:rStyle w:val="TagStyle"/>
          <w:rtl/>
        </w:rPr>
        <w:t xml:space="preserve"> &lt;&lt; אורח &gt;&gt;</w:t>
      </w:r>
      <w:r>
        <w:rPr>
          <w:rtl/>
          <w:lang w:eastAsia="he-IL"/>
        </w:rPr>
        <w:t xml:space="preserve">   </w:t>
      </w:r>
      <w:bookmarkEnd w:id="324"/>
    </w:p>
    <w:p w:rsidR="006934DA" w:rsidRDefault="006934DA" w:rsidP="006934DA">
      <w:pPr>
        <w:pStyle w:val="KeepWithNext"/>
        <w:rPr>
          <w:rtl/>
          <w:lang w:eastAsia="he-IL"/>
        </w:rPr>
      </w:pPr>
    </w:p>
    <w:p w:rsidR="006934DA" w:rsidRDefault="006934DA" w:rsidP="006934DA">
      <w:pPr>
        <w:rPr>
          <w:rtl/>
          <w:lang w:eastAsia="he-IL"/>
        </w:rPr>
      </w:pPr>
      <w:bookmarkStart w:id="325" w:name="_ETM_Q1_1290148"/>
      <w:bookmarkStart w:id="326" w:name="_ETM_Q1_1290193"/>
      <w:bookmarkEnd w:id="325"/>
      <w:bookmarkEnd w:id="326"/>
      <w:r>
        <w:rPr>
          <w:rFonts w:hint="cs"/>
          <w:rtl/>
          <w:lang w:eastAsia="he-IL"/>
        </w:rPr>
        <w:t xml:space="preserve">נקודת המוצא של ההצעה שלנו היא שלמעשה </w:t>
      </w:r>
      <w:bookmarkStart w:id="327" w:name="_ETM_Q1_1295449"/>
      <w:bookmarkEnd w:id="327"/>
      <w:r>
        <w:rPr>
          <w:rFonts w:hint="cs"/>
          <w:rtl/>
          <w:lang w:eastAsia="he-IL"/>
        </w:rPr>
        <w:t xml:space="preserve">כל חייב בבידוד וחולה עד לתקופת ההחלמה נוכח ההדבקה </w:t>
      </w:r>
      <w:proofErr w:type="spellStart"/>
      <w:r>
        <w:rPr>
          <w:rFonts w:hint="cs"/>
          <w:rtl/>
          <w:lang w:eastAsia="he-IL"/>
        </w:rPr>
        <w:t>המיידית</w:t>
      </w:r>
      <w:proofErr w:type="spellEnd"/>
      <w:r>
        <w:rPr>
          <w:rFonts w:hint="cs"/>
          <w:rtl/>
          <w:lang w:eastAsia="he-IL"/>
        </w:rPr>
        <w:t xml:space="preserve"> </w:t>
      </w:r>
      <w:bookmarkStart w:id="328" w:name="_ETM_Q1_1303823"/>
      <w:bookmarkEnd w:id="328"/>
      <w:r>
        <w:rPr>
          <w:rFonts w:hint="cs"/>
          <w:rtl/>
          <w:lang w:eastAsia="he-IL"/>
        </w:rPr>
        <w:t xml:space="preserve">של הווירוס הזה, האנשים האלה באופן עקרוני מסכנים את החוקרים </w:t>
      </w:r>
      <w:bookmarkStart w:id="329" w:name="_ETM_Q1_1312521"/>
      <w:bookmarkEnd w:id="329"/>
      <w:r>
        <w:rPr>
          <w:rFonts w:hint="cs"/>
          <w:rtl/>
          <w:lang w:eastAsia="he-IL"/>
        </w:rPr>
        <w:t xml:space="preserve">או את מי שבא איתם במגע באותן פעולות החקירה. אבל </w:t>
      </w:r>
      <w:bookmarkStart w:id="330" w:name="_ETM_Q1_1316721"/>
      <w:bookmarkEnd w:id="330"/>
      <w:r>
        <w:rPr>
          <w:rFonts w:hint="cs"/>
          <w:rtl/>
          <w:lang w:eastAsia="he-IL"/>
        </w:rPr>
        <w:t xml:space="preserve">אנחנו יוצאים מנקודת הנחה שבכלך מקרה השופט יצטרך לדון במקרה </w:t>
      </w:r>
      <w:bookmarkStart w:id="331" w:name="_ETM_Q1_1320828"/>
      <w:bookmarkEnd w:id="331"/>
      <w:r>
        <w:rPr>
          <w:rFonts w:hint="cs"/>
          <w:rtl/>
          <w:lang w:eastAsia="he-IL"/>
        </w:rPr>
        <w:t xml:space="preserve">הספציפי ולהביא את השיקולים האלה בחשבון. מבחינת הרזולוציות של חוק המעצרים, </w:t>
      </w:r>
      <w:bookmarkStart w:id="332" w:name="_ETM_Q1_1325318"/>
      <w:bookmarkEnd w:id="332"/>
      <w:r>
        <w:rPr>
          <w:rFonts w:hint="cs"/>
          <w:rtl/>
          <w:lang w:eastAsia="he-IL"/>
        </w:rPr>
        <w:t>הוא לא נכנס לכל אחד - - -</w:t>
      </w:r>
    </w:p>
    <w:p w:rsidR="006934DA" w:rsidRDefault="006934DA" w:rsidP="006934DA">
      <w:pPr>
        <w:rPr>
          <w:rtl/>
          <w:lang w:eastAsia="he-IL"/>
        </w:rPr>
      </w:pPr>
      <w:bookmarkStart w:id="333" w:name="_ETM_Q1_1329296"/>
      <w:bookmarkStart w:id="334" w:name="_ETM_Q1_1329352"/>
      <w:bookmarkEnd w:id="333"/>
      <w:bookmarkEnd w:id="334"/>
    </w:p>
    <w:p w:rsidR="006934DA" w:rsidRDefault="006934DA" w:rsidP="006934DA">
      <w:pPr>
        <w:pStyle w:val="af6"/>
        <w:keepNext/>
        <w:rPr>
          <w:rtl/>
        </w:rPr>
      </w:pPr>
      <w:bookmarkStart w:id="335" w:name="_ETM_Q1_1329456"/>
      <w:bookmarkStart w:id="336" w:name="_ETM_Q1_1329543"/>
      <w:bookmarkStart w:id="337" w:name="ET_yor_5110_33"/>
      <w:bookmarkEnd w:id="335"/>
      <w:bookmarkEnd w:id="336"/>
      <w:r w:rsidRPr="006934DA">
        <w:rPr>
          <w:rStyle w:val="TagStyle"/>
          <w:rtl/>
        </w:rPr>
        <w:t xml:space="preserve"> &lt;&lt; יור &gt;&gt; </w:t>
      </w:r>
      <w:r>
        <w:rPr>
          <w:rtl/>
        </w:rPr>
        <w:t>היו"ר עפר שלח:</w:t>
      </w:r>
      <w:r w:rsidRPr="006934DA">
        <w:rPr>
          <w:rStyle w:val="TagStyle"/>
          <w:rtl/>
        </w:rPr>
        <w:t xml:space="preserve"> &lt;&lt; יור &gt;&gt;</w:t>
      </w:r>
      <w:r>
        <w:rPr>
          <w:rtl/>
        </w:rPr>
        <w:t xml:space="preserve">   </w:t>
      </w:r>
      <w:bookmarkEnd w:id="337"/>
    </w:p>
    <w:p w:rsidR="006934DA" w:rsidRDefault="006934DA" w:rsidP="006934DA">
      <w:pPr>
        <w:pStyle w:val="KeepWithNext"/>
        <w:rPr>
          <w:rtl/>
          <w:lang w:eastAsia="he-IL"/>
        </w:rPr>
      </w:pPr>
    </w:p>
    <w:p w:rsidR="006934DA" w:rsidRDefault="00C27019" w:rsidP="006934DA">
      <w:pPr>
        <w:rPr>
          <w:rtl/>
          <w:lang w:eastAsia="he-IL"/>
        </w:rPr>
      </w:pPr>
      <w:bookmarkStart w:id="338" w:name="_ETM_Q1_1330968"/>
      <w:bookmarkEnd w:id="338"/>
      <w:r>
        <w:rPr>
          <w:rFonts w:hint="cs"/>
          <w:rtl/>
          <w:lang w:eastAsia="he-IL"/>
        </w:rPr>
        <w:t xml:space="preserve">אני רוצה להבין כי לפחות אני עוד לא הבנתי את הסיטואציה הבסיסית. </w:t>
      </w:r>
      <w:bookmarkStart w:id="339" w:name="_ETM_Q1_1336733"/>
      <w:bookmarkEnd w:id="339"/>
      <w:r>
        <w:rPr>
          <w:rFonts w:hint="cs"/>
          <w:rtl/>
          <w:lang w:eastAsia="he-IL"/>
        </w:rPr>
        <w:t xml:space="preserve">מדובר באדם שרוצים לעצור אותו, הגיע הזמן לעצור אותו על </w:t>
      </w:r>
      <w:bookmarkStart w:id="340" w:name="_ETM_Q1_1340434"/>
      <w:bookmarkEnd w:id="340"/>
      <w:r>
        <w:rPr>
          <w:rFonts w:hint="cs"/>
          <w:rtl/>
          <w:lang w:eastAsia="he-IL"/>
        </w:rPr>
        <w:t xml:space="preserve">פי החקירה המשטרתית ואז מתברר שהוא בבידוד. מה הפרקטיקה שקבעתם </w:t>
      </w:r>
      <w:bookmarkStart w:id="341" w:name="_ETM_Q1_1346115"/>
      <w:bookmarkEnd w:id="341"/>
      <w:r>
        <w:rPr>
          <w:rFonts w:hint="cs"/>
          <w:rtl/>
          <w:lang w:eastAsia="he-IL"/>
        </w:rPr>
        <w:t xml:space="preserve">לזה? לוקחים אותו לתא מעצר? מה עושים </w:t>
      </w:r>
      <w:proofErr w:type="spellStart"/>
      <w:r>
        <w:rPr>
          <w:rFonts w:hint="cs"/>
          <w:rtl/>
          <w:lang w:eastAsia="he-IL"/>
        </w:rPr>
        <w:t>איתו</w:t>
      </w:r>
      <w:proofErr w:type="spellEnd"/>
      <w:r>
        <w:rPr>
          <w:rFonts w:hint="cs"/>
          <w:rtl/>
          <w:lang w:eastAsia="he-IL"/>
        </w:rPr>
        <w:t>?</w:t>
      </w:r>
      <w:bookmarkStart w:id="342" w:name="_ETM_Q1_1351787"/>
      <w:bookmarkEnd w:id="342"/>
    </w:p>
    <w:p w:rsidR="00C27019" w:rsidRDefault="00C27019" w:rsidP="006934DA">
      <w:pPr>
        <w:rPr>
          <w:rtl/>
          <w:lang w:eastAsia="he-IL"/>
        </w:rPr>
      </w:pPr>
      <w:bookmarkStart w:id="343" w:name="_ETM_Q1_1351869"/>
      <w:bookmarkEnd w:id="343"/>
    </w:p>
    <w:p w:rsidR="00C27019" w:rsidRDefault="00C27019" w:rsidP="00C27019">
      <w:pPr>
        <w:pStyle w:val="-"/>
        <w:keepNext/>
        <w:rPr>
          <w:rtl/>
        </w:rPr>
      </w:pPr>
      <w:bookmarkStart w:id="344" w:name="_ETM_Q1_1351915"/>
      <w:bookmarkStart w:id="345" w:name="_ETM_Q1_1351981"/>
      <w:bookmarkStart w:id="346" w:name="ET_speakercontinue_גבי_פיסמן_35"/>
      <w:bookmarkEnd w:id="344"/>
      <w:bookmarkEnd w:id="345"/>
      <w:r w:rsidRPr="00C27019">
        <w:rPr>
          <w:rStyle w:val="TagStyle"/>
          <w:rtl/>
        </w:rPr>
        <w:t xml:space="preserve"> &lt;&lt; דובר_המשך &gt;&gt; </w:t>
      </w:r>
      <w:r>
        <w:rPr>
          <w:rtl/>
        </w:rPr>
        <w:t xml:space="preserve">גבי </w:t>
      </w:r>
      <w:proofErr w:type="spellStart"/>
      <w:r>
        <w:rPr>
          <w:rtl/>
        </w:rPr>
        <w:t>פיסמן</w:t>
      </w:r>
      <w:proofErr w:type="spellEnd"/>
      <w:r>
        <w:rPr>
          <w:rtl/>
        </w:rPr>
        <w:t>:</w:t>
      </w:r>
      <w:r w:rsidRPr="00C27019">
        <w:rPr>
          <w:rStyle w:val="TagStyle"/>
          <w:rtl/>
        </w:rPr>
        <w:t xml:space="preserve"> &lt;&lt; דובר_המשך &gt;&gt;</w:t>
      </w:r>
      <w:r>
        <w:rPr>
          <w:rtl/>
        </w:rPr>
        <w:t xml:space="preserve">   </w:t>
      </w:r>
      <w:bookmarkEnd w:id="346"/>
    </w:p>
    <w:p w:rsidR="00C27019" w:rsidRDefault="00C27019" w:rsidP="00C27019">
      <w:pPr>
        <w:pStyle w:val="KeepWithNext"/>
        <w:rPr>
          <w:rtl/>
          <w:lang w:eastAsia="he-IL"/>
        </w:rPr>
      </w:pPr>
    </w:p>
    <w:p w:rsidR="00C27019" w:rsidRDefault="00C27019" w:rsidP="00C27019">
      <w:pPr>
        <w:rPr>
          <w:rtl/>
          <w:lang w:eastAsia="he-IL"/>
        </w:rPr>
      </w:pPr>
      <w:r>
        <w:rPr>
          <w:rFonts w:hint="cs"/>
          <w:rtl/>
          <w:lang w:eastAsia="he-IL"/>
        </w:rPr>
        <w:t xml:space="preserve">אנחנו מדברים על אדם שנעצר וכרגע הוא אמור להיות מובא בפני שופט להארכת </w:t>
      </w:r>
      <w:bookmarkStart w:id="347" w:name="_ETM_Q1_1357988"/>
      <w:bookmarkEnd w:id="347"/>
      <w:r>
        <w:rPr>
          <w:rFonts w:hint="cs"/>
          <w:rtl/>
          <w:lang w:eastAsia="he-IL"/>
        </w:rPr>
        <w:t xml:space="preserve">מעצרו לשם ביצוע אותן פעולות חקירה. הוא נעצר מכוח העילות </w:t>
      </w:r>
      <w:bookmarkStart w:id="348" w:name="_ETM_Q1_1361345"/>
      <w:bookmarkEnd w:id="348"/>
      <w:r>
        <w:rPr>
          <w:rFonts w:hint="cs"/>
          <w:rtl/>
          <w:lang w:eastAsia="he-IL"/>
        </w:rPr>
        <w:t>שקיימות בדין - - -</w:t>
      </w:r>
    </w:p>
    <w:p w:rsidR="00C27019" w:rsidRDefault="00C27019" w:rsidP="00C27019">
      <w:pPr>
        <w:rPr>
          <w:rtl/>
          <w:lang w:eastAsia="he-IL"/>
        </w:rPr>
      </w:pPr>
    </w:p>
    <w:p w:rsidR="00C27019" w:rsidRDefault="00C27019" w:rsidP="00C27019">
      <w:pPr>
        <w:pStyle w:val="af6"/>
        <w:keepNext/>
        <w:rPr>
          <w:rtl/>
        </w:rPr>
      </w:pPr>
      <w:bookmarkStart w:id="349" w:name="ET_yor_5110_36"/>
      <w:r w:rsidRPr="00C27019">
        <w:rPr>
          <w:rStyle w:val="TagStyle"/>
          <w:rtl/>
        </w:rPr>
        <w:t xml:space="preserve"> &lt;&lt; יור &gt;&gt; </w:t>
      </w:r>
      <w:r>
        <w:rPr>
          <w:rtl/>
        </w:rPr>
        <w:t>היו"ר עפר שלח:</w:t>
      </w:r>
      <w:r w:rsidRPr="00C27019">
        <w:rPr>
          <w:rStyle w:val="TagStyle"/>
          <w:rtl/>
        </w:rPr>
        <w:t xml:space="preserve"> &lt;&lt; יור &gt;&gt;</w:t>
      </w:r>
      <w:r>
        <w:rPr>
          <w:rtl/>
        </w:rPr>
        <w:t xml:space="preserve">   </w:t>
      </w:r>
      <w:bookmarkEnd w:id="349"/>
    </w:p>
    <w:p w:rsidR="00C27019" w:rsidRDefault="00C27019" w:rsidP="00C27019">
      <w:pPr>
        <w:pStyle w:val="KeepWithNext"/>
        <w:rPr>
          <w:rtl/>
          <w:lang w:eastAsia="he-IL"/>
        </w:rPr>
      </w:pPr>
    </w:p>
    <w:p w:rsidR="00C27019" w:rsidRDefault="00C27019" w:rsidP="00C27019">
      <w:pPr>
        <w:rPr>
          <w:rtl/>
          <w:lang w:eastAsia="he-IL"/>
        </w:rPr>
      </w:pPr>
      <w:r>
        <w:rPr>
          <w:rFonts w:hint="cs"/>
          <w:rtl/>
          <w:lang w:eastAsia="he-IL"/>
        </w:rPr>
        <w:t xml:space="preserve">כשהוא נעצר, מה היה ידוע על </w:t>
      </w:r>
      <w:bookmarkStart w:id="350" w:name="_ETM_Q1_1365733"/>
      <w:bookmarkEnd w:id="350"/>
      <w:r>
        <w:rPr>
          <w:rFonts w:hint="cs"/>
          <w:rtl/>
          <w:lang w:eastAsia="he-IL"/>
        </w:rPr>
        <w:t>מצבו ביחס לקורונה?</w:t>
      </w:r>
    </w:p>
    <w:p w:rsidR="00841273" w:rsidRDefault="00841273" w:rsidP="00841273">
      <w:pPr>
        <w:pStyle w:val="-"/>
        <w:keepNext/>
        <w:rPr>
          <w:rtl/>
        </w:rPr>
      </w:pPr>
      <w:bookmarkStart w:id="351" w:name="_ETM_Q1_1369563"/>
      <w:bookmarkStart w:id="352" w:name="_ETM_Q1_1369652"/>
      <w:bookmarkStart w:id="353" w:name="_ETM_Q1_1369724"/>
      <w:bookmarkStart w:id="354" w:name="_ETM_Q1_1369809"/>
      <w:bookmarkStart w:id="355" w:name="ET_speakercontinue_גבי_פיסמן_37"/>
      <w:bookmarkEnd w:id="351"/>
      <w:bookmarkEnd w:id="352"/>
      <w:bookmarkEnd w:id="353"/>
      <w:bookmarkEnd w:id="354"/>
      <w:r w:rsidRPr="00841273">
        <w:rPr>
          <w:rStyle w:val="TagStyle"/>
          <w:rtl/>
        </w:rPr>
        <w:lastRenderedPageBreak/>
        <w:t xml:space="preserve"> &lt;&lt; דובר_המשך &gt;&gt; </w:t>
      </w:r>
      <w:r>
        <w:rPr>
          <w:rtl/>
        </w:rPr>
        <w:t xml:space="preserve">גבי </w:t>
      </w:r>
      <w:proofErr w:type="spellStart"/>
      <w:r>
        <w:rPr>
          <w:rtl/>
        </w:rPr>
        <w:t>פיסמן</w:t>
      </w:r>
      <w:proofErr w:type="spellEnd"/>
      <w:r>
        <w:rPr>
          <w:rtl/>
        </w:rPr>
        <w:t>:</w:t>
      </w:r>
      <w:r w:rsidRPr="00841273">
        <w:rPr>
          <w:rStyle w:val="TagStyle"/>
          <w:rtl/>
        </w:rPr>
        <w:t xml:space="preserve"> &lt;&lt; דובר_המשך &gt;&gt;</w:t>
      </w:r>
      <w:r>
        <w:rPr>
          <w:rtl/>
        </w:rPr>
        <w:t xml:space="preserve">   </w:t>
      </w:r>
      <w:bookmarkEnd w:id="355"/>
    </w:p>
    <w:p w:rsidR="00841273" w:rsidRDefault="00841273" w:rsidP="00841273">
      <w:pPr>
        <w:pStyle w:val="KeepWithNext"/>
        <w:rPr>
          <w:rtl/>
          <w:lang w:eastAsia="he-IL"/>
        </w:rPr>
      </w:pPr>
    </w:p>
    <w:p w:rsidR="00841273" w:rsidRDefault="00841273" w:rsidP="00841273">
      <w:pPr>
        <w:rPr>
          <w:rtl/>
          <w:lang w:eastAsia="he-IL"/>
        </w:rPr>
      </w:pPr>
      <w:bookmarkStart w:id="356" w:name="_ETM_Q1_1371190"/>
      <w:bookmarkEnd w:id="356"/>
      <w:r>
        <w:rPr>
          <w:rFonts w:hint="cs"/>
          <w:rtl/>
          <w:lang w:eastAsia="he-IL"/>
        </w:rPr>
        <w:t xml:space="preserve">יכול להיות שהמצב הזה כבר היה ידוע, יכול </w:t>
      </w:r>
      <w:bookmarkStart w:id="357" w:name="_ETM_Q1_1372674"/>
      <w:bookmarkEnd w:id="357"/>
      <w:r>
        <w:rPr>
          <w:rFonts w:hint="cs"/>
          <w:rtl/>
          <w:lang w:eastAsia="he-IL"/>
        </w:rPr>
        <w:t>להיות שזה התגלה - - -</w:t>
      </w:r>
    </w:p>
    <w:p w:rsidR="00841273" w:rsidRDefault="00841273" w:rsidP="00841273">
      <w:pPr>
        <w:rPr>
          <w:rtl/>
          <w:lang w:eastAsia="he-IL"/>
        </w:rPr>
      </w:pPr>
      <w:bookmarkStart w:id="358" w:name="_ETM_Q1_1373057"/>
      <w:bookmarkStart w:id="359" w:name="_ETM_Q1_1373118"/>
      <w:bookmarkEnd w:id="358"/>
      <w:bookmarkEnd w:id="359"/>
    </w:p>
    <w:p w:rsidR="00841273" w:rsidRDefault="00841273" w:rsidP="00841273">
      <w:pPr>
        <w:pStyle w:val="af6"/>
        <w:keepNext/>
        <w:rPr>
          <w:rtl/>
        </w:rPr>
      </w:pPr>
      <w:bookmarkStart w:id="360" w:name="_ETM_Q1_1373232"/>
      <w:bookmarkStart w:id="361" w:name="_ETM_Q1_1373297"/>
      <w:bookmarkStart w:id="362" w:name="ET_yor_5110_38"/>
      <w:bookmarkEnd w:id="360"/>
      <w:bookmarkEnd w:id="361"/>
      <w:r w:rsidRPr="00841273">
        <w:rPr>
          <w:rStyle w:val="TagStyle"/>
          <w:rtl/>
        </w:rPr>
        <w:t xml:space="preserve"> &lt;&lt; יור &gt;&gt; </w:t>
      </w:r>
      <w:r>
        <w:rPr>
          <w:rtl/>
        </w:rPr>
        <w:t>היו"ר עפר שלח:</w:t>
      </w:r>
      <w:r w:rsidRPr="00841273">
        <w:rPr>
          <w:rStyle w:val="TagStyle"/>
          <w:rtl/>
        </w:rPr>
        <w:t xml:space="preserve"> &lt;&lt; יור &gt;&gt;</w:t>
      </w:r>
      <w:r>
        <w:rPr>
          <w:rtl/>
        </w:rPr>
        <w:t xml:space="preserve">   </w:t>
      </w:r>
      <w:bookmarkEnd w:id="362"/>
    </w:p>
    <w:p w:rsidR="00841273" w:rsidRDefault="00841273" w:rsidP="00841273">
      <w:pPr>
        <w:pStyle w:val="KeepWithNext"/>
        <w:rPr>
          <w:rtl/>
          <w:lang w:eastAsia="he-IL"/>
        </w:rPr>
      </w:pPr>
    </w:p>
    <w:p w:rsidR="00841273" w:rsidRDefault="00841273" w:rsidP="00841273">
      <w:pPr>
        <w:rPr>
          <w:rtl/>
          <w:lang w:eastAsia="he-IL"/>
        </w:rPr>
      </w:pPr>
      <w:bookmarkStart w:id="363" w:name="_ETM_Q1_1374191"/>
      <w:bookmarkEnd w:id="363"/>
      <w:r>
        <w:rPr>
          <w:rFonts w:hint="cs"/>
          <w:rtl/>
          <w:lang w:eastAsia="he-IL"/>
        </w:rPr>
        <w:t xml:space="preserve">מה קורה איתי אז? כשבאים </w:t>
      </w:r>
      <w:bookmarkStart w:id="364" w:name="_ETM_Q1_1374193"/>
      <w:bookmarkEnd w:id="364"/>
      <w:r>
        <w:rPr>
          <w:rFonts w:hint="cs"/>
          <w:rtl/>
          <w:lang w:eastAsia="he-IL"/>
        </w:rPr>
        <w:t xml:space="preserve">לעצור היום אדם ומתברר שהוא בבידוד בגלל קורונה, </w:t>
      </w:r>
      <w:bookmarkStart w:id="365" w:name="_ETM_Q1_1377897"/>
      <w:bookmarkEnd w:id="365"/>
      <w:r>
        <w:rPr>
          <w:rFonts w:hint="cs"/>
          <w:rtl/>
          <w:lang w:eastAsia="he-IL"/>
        </w:rPr>
        <w:t>מה הפרקטיקה?</w:t>
      </w:r>
    </w:p>
    <w:p w:rsidR="00841273" w:rsidRDefault="00841273" w:rsidP="00841273">
      <w:pPr>
        <w:rPr>
          <w:rtl/>
          <w:lang w:eastAsia="he-IL"/>
        </w:rPr>
      </w:pPr>
    </w:p>
    <w:p w:rsidR="00841273" w:rsidRDefault="00841273" w:rsidP="00841273">
      <w:pPr>
        <w:pStyle w:val="-"/>
        <w:keepNext/>
        <w:rPr>
          <w:rtl/>
        </w:rPr>
      </w:pPr>
      <w:bookmarkStart w:id="366" w:name="ET_speakercontinue_גבי_פיסמן_39"/>
      <w:r w:rsidRPr="00841273">
        <w:rPr>
          <w:rStyle w:val="TagStyle"/>
          <w:rtl/>
        </w:rPr>
        <w:t xml:space="preserve"> &lt;&lt; דובר_המשך &gt;&gt; </w:t>
      </w:r>
      <w:r>
        <w:rPr>
          <w:rtl/>
        </w:rPr>
        <w:t xml:space="preserve">גבי </w:t>
      </w:r>
      <w:proofErr w:type="spellStart"/>
      <w:r>
        <w:rPr>
          <w:rtl/>
        </w:rPr>
        <w:t>פיסמן</w:t>
      </w:r>
      <w:proofErr w:type="spellEnd"/>
      <w:r>
        <w:rPr>
          <w:rtl/>
        </w:rPr>
        <w:t>:</w:t>
      </w:r>
      <w:r w:rsidRPr="00841273">
        <w:rPr>
          <w:rStyle w:val="TagStyle"/>
          <w:rtl/>
        </w:rPr>
        <w:t xml:space="preserve"> &lt;&lt; דובר_המשך &gt;&gt;</w:t>
      </w:r>
      <w:r>
        <w:rPr>
          <w:rtl/>
        </w:rPr>
        <w:t xml:space="preserve">   </w:t>
      </w:r>
      <w:bookmarkEnd w:id="366"/>
    </w:p>
    <w:p w:rsidR="00841273" w:rsidRDefault="00841273" w:rsidP="00841273">
      <w:pPr>
        <w:pStyle w:val="KeepWithNext"/>
        <w:rPr>
          <w:rtl/>
          <w:lang w:eastAsia="he-IL"/>
        </w:rPr>
      </w:pPr>
    </w:p>
    <w:p w:rsidR="00841273" w:rsidRDefault="00841273" w:rsidP="00841273">
      <w:pPr>
        <w:rPr>
          <w:rtl/>
          <w:lang w:eastAsia="he-IL"/>
        </w:rPr>
      </w:pPr>
      <w:bookmarkStart w:id="367" w:name="_ETM_Q1_1384228"/>
      <w:bookmarkEnd w:id="367"/>
      <w:r>
        <w:rPr>
          <w:rFonts w:hint="cs"/>
          <w:rtl/>
          <w:lang w:eastAsia="he-IL"/>
        </w:rPr>
        <w:t>תשיב לזה חברתי, עורכת הדין קניזו.</w:t>
      </w:r>
    </w:p>
    <w:p w:rsidR="00841273" w:rsidRDefault="00841273" w:rsidP="00841273">
      <w:pPr>
        <w:rPr>
          <w:rtl/>
          <w:lang w:eastAsia="he-IL"/>
        </w:rPr>
      </w:pPr>
    </w:p>
    <w:p w:rsidR="00841273" w:rsidRDefault="00841273" w:rsidP="00841273">
      <w:pPr>
        <w:pStyle w:val="af9"/>
        <w:keepNext/>
        <w:rPr>
          <w:rtl/>
          <w:lang w:eastAsia="he-IL"/>
        </w:rPr>
      </w:pPr>
      <w:bookmarkStart w:id="368" w:name="_ETM_Q1_1396628"/>
      <w:bookmarkStart w:id="369" w:name="ET_guest_נירית_להב_קניזו_40"/>
      <w:bookmarkEnd w:id="368"/>
      <w:r w:rsidRPr="00841273">
        <w:rPr>
          <w:rStyle w:val="TagStyle"/>
          <w:rtl/>
        </w:rPr>
        <w:t xml:space="preserve"> &lt;&lt; אורח &gt;&gt; </w:t>
      </w:r>
      <w:r>
        <w:rPr>
          <w:rtl/>
          <w:lang w:eastAsia="he-IL"/>
        </w:rPr>
        <w:t>נירית להב קניזו:</w:t>
      </w:r>
      <w:r w:rsidRPr="00841273">
        <w:rPr>
          <w:rStyle w:val="TagStyle"/>
          <w:rtl/>
        </w:rPr>
        <w:t xml:space="preserve"> &lt;&lt; אורח &gt;&gt;</w:t>
      </w:r>
      <w:r>
        <w:rPr>
          <w:rtl/>
          <w:lang w:eastAsia="he-IL"/>
        </w:rPr>
        <w:t xml:space="preserve">   </w:t>
      </w:r>
      <w:bookmarkEnd w:id="369"/>
    </w:p>
    <w:p w:rsidR="00841273" w:rsidRDefault="00841273" w:rsidP="00841273">
      <w:pPr>
        <w:pStyle w:val="KeepWithNext"/>
        <w:rPr>
          <w:rtl/>
          <w:lang w:eastAsia="he-IL"/>
        </w:rPr>
      </w:pPr>
    </w:p>
    <w:p w:rsidR="00841273" w:rsidRDefault="00841273" w:rsidP="00841273">
      <w:pPr>
        <w:rPr>
          <w:rtl/>
          <w:lang w:eastAsia="he-IL"/>
        </w:rPr>
      </w:pPr>
      <w:bookmarkStart w:id="370" w:name="_ETM_Q1_1397146"/>
      <w:bookmarkStart w:id="371" w:name="_ETM_Q1_1397190"/>
      <w:bookmarkEnd w:id="370"/>
      <w:bookmarkEnd w:id="371"/>
      <w:r>
        <w:rPr>
          <w:rFonts w:hint="cs"/>
          <w:rtl/>
          <w:lang w:eastAsia="he-IL"/>
        </w:rPr>
        <w:t xml:space="preserve">אם נעצר אדם שידוע שהוא חולה קורונה, </w:t>
      </w:r>
      <w:bookmarkStart w:id="372" w:name="_ETM_Q1_1415704"/>
      <w:bookmarkEnd w:id="372"/>
      <w:r>
        <w:rPr>
          <w:rFonts w:hint="cs"/>
          <w:rtl/>
          <w:lang w:eastAsia="he-IL"/>
        </w:rPr>
        <w:t xml:space="preserve">הוא מובא לשב"ס ומטופל שם בהתאם לנהלים שלהם. לשב"ס יש </w:t>
      </w:r>
      <w:bookmarkStart w:id="373" w:name="_ETM_Q1_1422612"/>
      <w:bookmarkEnd w:id="373"/>
      <w:r>
        <w:rPr>
          <w:rFonts w:hint="cs"/>
          <w:rtl/>
          <w:lang w:eastAsia="he-IL"/>
        </w:rPr>
        <w:t xml:space="preserve">מתקן סינון שבו כל עציר חדש, בודקים מה הסטטוס שלו, </w:t>
      </w:r>
      <w:bookmarkStart w:id="374" w:name="_ETM_Q1_1435101"/>
      <w:bookmarkEnd w:id="374"/>
      <w:r>
        <w:rPr>
          <w:rFonts w:hint="cs"/>
          <w:rtl/>
          <w:lang w:eastAsia="he-IL"/>
        </w:rPr>
        <w:t xml:space="preserve">בין אם על-ידי בדיקות או בין אם התפתחו תופעות במהלך </w:t>
      </w:r>
      <w:bookmarkStart w:id="375" w:name="_ETM_Q1_1437168"/>
      <w:bookmarkEnd w:id="375"/>
      <w:r>
        <w:rPr>
          <w:rFonts w:hint="cs"/>
          <w:rtl/>
          <w:lang w:eastAsia="he-IL"/>
        </w:rPr>
        <w:t xml:space="preserve">השהייה של 14 יום. נמצאים אתנו </w:t>
      </w:r>
      <w:bookmarkStart w:id="376" w:name="_ETM_Q1_1442333"/>
      <w:bookmarkEnd w:id="376"/>
      <w:r>
        <w:rPr>
          <w:rFonts w:hint="cs"/>
          <w:rtl/>
          <w:lang w:eastAsia="he-IL"/>
        </w:rPr>
        <w:t xml:space="preserve">גם נציגי שב"ס שיכולים לתאר את הפעילות במתקני הכליאה בצורה </w:t>
      </w:r>
      <w:bookmarkStart w:id="377" w:name="_ETM_Q1_1448816"/>
      <w:bookmarkEnd w:id="377"/>
      <w:r>
        <w:rPr>
          <w:rFonts w:hint="cs"/>
          <w:rtl/>
          <w:lang w:eastAsia="he-IL"/>
        </w:rPr>
        <w:t>יותר מדויקת.</w:t>
      </w:r>
    </w:p>
    <w:p w:rsidR="00841273" w:rsidRDefault="00841273" w:rsidP="00841273">
      <w:pPr>
        <w:rPr>
          <w:rtl/>
          <w:lang w:eastAsia="he-IL"/>
        </w:rPr>
      </w:pPr>
      <w:bookmarkStart w:id="378" w:name="_ETM_Q1_1449237"/>
      <w:bookmarkStart w:id="379" w:name="_ETM_Q1_1449329"/>
      <w:bookmarkEnd w:id="378"/>
      <w:bookmarkEnd w:id="379"/>
    </w:p>
    <w:p w:rsidR="00841273" w:rsidRDefault="00841273" w:rsidP="00841273">
      <w:pPr>
        <w:rPr>
          <w:rtl/>
          <w:lang w:eastAsia="he-IL"/>
        </w:rPr>
      </w:pPr>
      <w:bookmarkStart w:id="380" w:name="_ETM_Q1_1449365"/>
      <w:bookmarkStart w:id="381" w:name="_ETM_Q1_1449416"/>
      <w:bookmarkEnd w:id="380"/>
      <w:bookmarkEnd w:id="381"/>
      <w:r>
        <w:rPr>
          <w:rFonts w:hint="cs"/>
          <w:rtl/>
          <w:lang w:eastAsia="he-IL"/>
        </w:rPr>
        <w:t xml:space="preserve">כאשר יודעים שחשוד הוא חולה קורונה או חייב בבידוד </w:t>
      </w:r>
      <w:bookmarkStart w:id="382" w:name="_ETM_Q1_1455815"/>
      <w:bookmarkEnd w:id="382"/>
      <w:r>
        <w:rPr>
          <w:rtl/>
          <w:lang w:eastAsia="he-IL"/>
        </w:rPr>
        <w:t>–</w:t>
      </w:r>
      <w:r>
        <w:rPr>
          <w:rFonts w:hint="cs"/>
          <w:rtl/>
          <w:lang w:eastAsia="he-IL"/>
        </w:rPr>
        <w:t xml:space="preserve"> יש דרכים להתמודד עם זה. לשב"ס אמורים להיות </w:t>
      </w:r>
      <w:bookmarkStart w:id="383" w:name="_ETM_Q1_1460142"/>
      <w:bookmarkEnd w:id="383"/>
      <w:r>
        <w:rPr>
          <w:rFonts w:hint="cs"/>
          <w:rtl/>
          <w:lang w:eastAsia="he-IL"/>
        </w:rPr>
        <w:t xml:space="preserve">גם תאי חקירות שמיועדים לחולי קורונה באותם אגפים וגם באגפים </w:t>
      </w:r>
      <w:bookmarkStart w:id="384" w:name="_ETM_Q1_1469132"/>
      <w:bookmarkEnd w:id="384"/>
      <w:r>
        <w:rPr>
          <w:rFonts w:hint="cs"/>
          <w:rtl/>
          <w:lang w:eastAsia="he-IL"/>
        </w:rPr>
        <w:t xml:space="preserve">של המבודדים וגם באגפים של החולים. אני יודעת ששב"ס נמצא </w:t>
      </w:r>
      <w:bookmarkStart w:id="385" w:name="_ETM_Q1_1472810"/>
      <w:bookmarkEnd w:id="385"/>
      <w:r>
        <w:rPr>
          <w:rFonts w:hint="cs"/>
          <w:rtl/>
          <w:lang w:eastAsia="he-IL"/>
        </w:rPr>
        <w:t xml:space="preserve">בשלבי היערכות למצב הזה ולא כל חדרי החקירות מוכנים, אבל </w:t>
      </w:r>
      <w:bookmarkStart w:id="386" w:name="_ETM_Q1_1481629"/>
      <w:bookmarkEnd w:id="386"/>
      <w:r>
        <w:rPr>
          <w:rFonts w:hint="cs"/>
          <w:rtl/>
          <w:lang w:eastAsia="he-IL"/>
        </w:rPr>
        <w:t>הם בהחלט בונים את היכולות לקראת הסיטואציה הזו.</w:t>
      </w:r>
    </w:p>
    <w:p w:rsidR="00841273" w:rsidRDefault="00841273" w:rsidP="00841273">
      <w:pPr>
        <w:rPr>
          <w:rtl/>
          <w:lang w:eastAsia="he-IL"/>
        </w:rPr>
      </w:pPr>
    </w:p>
    <w:p w:rsidR="00841273" w:rsidRDefault="00841273" w:rsidP="00841273">
      <w:pPr>
        <w:pStyle w:val="af6"/>
        <w:keepNext/>
        <w:rPr>
          <w:rtl/>
        </w:rPr>
      </w:pPr>
      <w:bookmarkStart w:id="387" w:name="ET_yor_5110_41"/>
      <w:r w:rsidRPr="00841273">
        <w:rPr>
          <w:rStyle w:val="TagStyle"/>
          <w:rtl/>
        </w:rPr>
        <w:t xml:space="preserve"> &lt;&lt; יור &gt;&gt; </w:t>
      </w:r>
      <w:r>
        <w:rPr>
          <w:rtl/>
        </w:rPr>
        <w:t>היו"ר עפר שלח:</w:t>
      </w:r>
      <w:r w:rsidRPr="00841273">
        <w:rPr>
          <w:rStyle w:val="TagStyle"/>
          <w:rtl/>
        </w:rPr>
        <w:t xml:space="preserve"> &lt;&lt; יור &gt;&gt;</w:t>
      </w:r>
      <w:r>
        <w:rPr>
          <w:rtl/>
        </w:rPr>
        <w:t xml:space="preserve">   </w:t>
      </w:r>
      <w:bookmarkEnd w:id="387"/>
    </w:p>
    <w:p w:rsidR="00841273" w:rsidRDefault="00841273" w:rsidP="00841273">
      <w:pPr>
        <w:pStyle w:val="KeepWithNext"/>
        <w:rPr>
          <w:rtl/>
          <w:lang w:eastAsia="he-IL"/>
        </w:rPr>
      </w:pPr>
    </w:p>
    <w:p w:rsidR="00841273" w:rsidRDefault="00841273" w:rsidP="00841273">
      <w:pPr>
        <w:rPr>
          <w:rtl/>
          <w:lang w:eastAsia="he-IL"/>
        </w:rPr>
      </w:pPr>
      <w:r>
        <w:rPr>
          <w:rFonts w:hint="cs"/>
          <w:rtl/>
          <w:lang w:eastAsia="he-IL"/>
        </w:rPr>
        <w:t>אז אם ה</w:t>
      </w:r>
      <w:bookmarkStart w:id="388" w:name="_ETM_Q1_1486779"/>
      <w:bookmarkEnd w:id="388"/>
      <w:r>
        <w:rPr>
          <w:rFonts w:hint="cs"/>
          <w:rtl/>
          <w:lang w:eastAsia="he-IL"/>
        </w:rPr>
        <w:t xml:space="preserve">ם יכולים לעצור אותו ולהחזיק אותו, אז מה מונע מהם </w:t>
      </w:r>
      <w:bookmarkStart w:id="389" w:name="_ETM_Q1_1490320"/>
      <w:bookmarkEnd w:id="389"/>
      <w:r>
        <w:rPr>
          <w:rFonts w:hint="cs"/>
          <w:rtl/>
          <w:lang w:eastAsia="he-IL"/>
        </w:rPr>
        <w:t xml:space="preserve">לחקור אותו? מה </w:t>
      </w:r>
      <w:proofErr w:type="spellStart"/>
      <w:r>
        <w:rPr>
          <w:rFonts w:hint="cs"/>
          <w:rtl/>
          <w:lang w:eastAsia="he-IL"/>
        </w:rPr>
        <w:t>הנפקא</w:t>
      </w:r>
      <w:proofErr w:type="spellEnd"/>
      <w:r>
        <w:rPr>
          <w:rFonts w:hint="cs"/>
          <w:rtl/>
          <w:lang w:eastAsia="he-IL"/>
        </w:rPr>
        <w:t xml:space="preserve"> </w:t>
      </w:r>
      <w:proofErr w:type="spellStart"/>
      <w:r>
        <w:rPr>
          <w:rFonts w:hint="cs"/>
          <w:rtl/>
          <w:lang w:eastAsia="he-IL"/>
        </w:rPr>
        <w:t>מינא</w:t>
      </w:r>
      <w:proofErr w:type="spellEnd"/>
      <w:r>
        <w:rPr>
          <w:rFonts w:hint="cs"/>
          <w:rtl/>
          <w:lang w:eastAsia="he-IL"/>
        </w:rPr>
        <w:t xml:space="preserve"> בין חקירה לבין מעצר או </w:t>
      </w:r>
      <w:bookmarkStart w:id="390" w:name="_ETM_Q1_1501536"/>
      <w:bookmarkEnd w:id="390"/>
      <w:r>
        <w:rPr>
          <w:rFonts w:hint="cs"/>
          <w:rtl/>
          <w:lang w:eastAsia="he-IL"/>
        </w:rPr>
        <w:t>החזקה בבידוד?</w:t>
      </w:r>
      <w:bookmarkStart w:id="391" w:name="_ETM_Q1_1504349"/>
      <w:bookmarkEnd w:id="391"/>
    </w:p>
    <w:p w:rsidR="00841273" w:rsidRDefault="00841273" w:rsidP="00841273">
      <w:pPr>
        <w:rPr>
          <w:rtl/>
          <w:lang w:eastAsia="he-IL"/>
        </w:rPr>
      </w:pPr>
      <w:bookmarkStart w:id="392" w:name="_ETM_Q1_1504436"/>
      <w:bookmarkEnd w:id="392"/>
    </w:p>
    <w:p w:rsidR="00841273" w:rsidRDefault="00841273" w:rsidP="00841273">
      <w:pPr>
        <w:pStyle w:val="-"/>
        <w:keepNext/>
        <w:rPr>
          <w:rtl/>
        </w:rPr>
      </w:pPr>
      <w:bookmarkStart w:id="393" w:name="_ETM_Q1_1504509"/>
      <w:bookmarkStart w:id="394" w:name="_ETM_Q1_1504589"/>
      <w:bookmarkStart w:id="395" w:name="ET_speakercontinue_נירית_להב_קניזו_42"/>
      <w:bookmarkEnd w:id="393"/>
      <w:bookmarkEnd w:id="394"/>
      <w:r w:rsidRPr="00841273">
        <w:rPr>
          <w:rStyle w:val="TagStyle"/>
          <w:rtl/>
        </w:rPr>
        <w:t xml:space="preserve"> &lt;&lt; דובר_המשך &gt;&gt; </w:t>
      </w:r>
      <w:r>
        <w:rPr>
          <w:rtl/>
        </w:rPr>
        <w:t xml:space="preserve">נירית להב </w:t>
      </w:r>
      <w:proofErr w:type="spellStart"/>
      <w:r>
        <w:rPr>
          <w:rtl/>
        </w:rPr>
        <w:t>קניזו</w:t>
      </w:r>
      <w:proofErr w:type="spellEnd"/>
      <w:r>
        <w:rPr>
          <w:rtl/>
        </w:rPr>
        <w:t>:</w:t>
      </w:r>
      <w:r w:rsidRPr="00841273">
        <w:rPr>
          <w:rStyle w:val="TagStyle"/>
          <w:rtl/>
        </w:rPr>
        <w:t xml:space="preserve"> &lt;&lt; דובר_המשך &gt;&gt;</w:t>
      </w:r>
      <w:r>
        <w:rPr>
          <w:rtl/>
        </w:rPr>
        <w:t xml:space="preserve">   </w:t>
      </w:r>
      <w:bookmarkEnd w:id="395"/>
    </w:p>
    <w:p w:rsidR="00841273" w:rsidRDefault="00841273" w:rsidP="00841273">
      <w:pPr>
        <w:pStyle w:val="KeepWithNext"/>
        <w:rPr>
          <w:rtl/>
          <w:lang w:eastAsia="he-IL"/>
        </w:rPr>
      </w:pPr>
    </w:p>
    <w:p w:rsidR="00841273" w:rsidRDefault="00841273" w:rsidP="00841273">
      <w:pPr>
        <w:rPr>
          <w:rtl/>
          <w:lang w:eastAsia="he-IL"/>
        </w:rPr>
      </w:pPr>
      <w:bookmarkStart w:id="396" w:name="_ETM_Q1_1505536"/>
      <w:bookmarkEnd w:id="396"/>
      <w:r>
        <w:rPr>
          <w:rFonts w:hint="cs"/>
          <w:rtl/>
          <w:lang w:eastAsia="he-IL"/>
        </w:rPr>
        <w:t xml:space="preserve">כדאי לשמוע את גופי החקירה, את המשטרה ואת שב"ס </w:t>
      </w:r>
      <w:bookmarkStart w:id="397" w:name="_ETM_Q1_1508329"/>
      <w:bookmarkEnd w:id="397"/>
      <w:r>
        <w:rPr>
          <w:rFonts w:hint="cs"/>
          <w:rtl/>
          <w:lang w:eastAsia="he-IL"/>
        </w:rPr>
        <w:t xml:space="preserve">בעניין הזה. </w:t>
      </w:r>
      <w:r w:rsidR="009919E3">
        <w:rPr>
          <w:rFonts w:hint="cs"/>
          <w:rtl/>
          <w:lang w:eastAsia="he-IL"/>
        </w:rPr>
        <w:t>הם יידעו להסביר את זה טוב.</w:t>
      </w:r>
    </w:p>
    <w:p w:rsidR="009919E3" w:rsidRDefault="009919E3" w:rsidP="00841273">
      <w:pPr>
        <w:rPr>
          <w:rtl/>
          <w:lang w:eastAsia="he-IL"/>
        </w:rPr>
      </w:pPr>
      <w:bookmarkStart w:id="398" w:name="_ETM_Q1_1512842"/>
      <w:bookmarkStart w:id="399" w:name="_ETM_Q1_1512927"/>
      <w:bookmarkEnd w:id="398"/>
      <w:bookmarkEnd w:id="399"/>
    </w:p>
    <w:p w:rsidR="009919E3" w:rsidRDefault="009919E3" w:rsidP="009919E3">
      <w:pPr>
        <w:pStyle w:val="a4"/>
        <w:keepNext/>
        <w:rPr>
          <w:rtl/>
        </w:rPr>
      </w:pPr>
      <w:bookmarkStart w:id="400" w:name="_ETM_Q1_1514121"/>
      <w:bookmarkStart w:id="401" w:name="_ETM_Q1_1514193"/>
      <w:bookmarkStart w:id="402" w:name="_ETM_Q1_1514159"/>
      <w:bookmarkStart w:id="403" w:name="ET_speaker_5938_43"/>
      <w:bookmarkEnd w:id="400"/>
      <w:bookmarkEnd w:id="401"/>
      <w:bookmarkEnd w:id="402"/>
      <w:r w:rsidRPr="009919E3">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9919E3">
        <w:rPr>
          <w:rStyle w:val="TagStyle"/>
          <w:rtl/>
        </w:rPr>
        <w:t xml:space="preserve"> &lt;&lt; דובר &gt;&gt;</w:t>
      </w:r>
      <w:r>
        <w:rPr>
          <w:rtl/>
        </w:rPr>
        <w:t xml:space="preserve">   </w:t>
      </w:r>
      <w:bookmarkEnd w:id="403"/>
    </w:p>
    <w:p w:rsidR="009919E3" w:rsidRDefault="009919E3" w:rsidP="009919E3">
      <w:pPr>
        <w:pStyle w:val="KeepWithNext"/>
        <w:rPr>
          <w:rtl/>
          <w:lang w:eastAsia="he-IL"/>
        </w:rPr>
      </w:pPr>
    </w:p>
    <w:p w:rsidR="009919E3" w:rsidRDefault="000A03BC" w:rsidP="009919E3">
      <w:pPr>
        <w:rPr>
          <w:rtl/>
          <w:lang w:eastAsia="he-IL"/>
        </w:rPr>
      </w:pPr>
      <w:bookmarkStart w:id="404" w:name="_ETM_Q1_1514729"/>
      <w:bookmarkStart w:id="405" w:name="_ETM_Q1_1514783"/>
      <w:bookmarkEnd w:id="404"/>
      <w:bookmarkEnd w:id="405"/>
      <w:r>
        <w:rPr>
          <w:rFonts w:hint="cs"/>
          <w:rtl/>
          <w:lang w:eastAsia="he-IL"/>
        </w:rPr>
        <w:t xml:space="preserve">הבעיה הגדולה היא </w:t>
      </w:r>
      <w:bookmarkStart w:id="406" w:name="_ETM_Q1_1520350"/>
      <w:bookmarkEnd w:id="406"/>
      <w:r>
        <w:rPr>
          <w:rFonts w:hint="cs"/>
          <w:rtl/>
          <w:lang w:eastAsia="he-IL"/>
        </w:rPr>
        <w:t xml:space="preserve">שמשנים נורמה בעילות המעצר שלא שינינו אותה כבר הרבה מאוד </w:t>
      </w:r>
      <w:bookmarkStart w:id="407" w:name="_ETM_Q1_1524703"/>
      <w:bookmarkEnd w:id="407"/>
      <w:r>
        <w:rPr>
          <w:rFonts w:hint="cs"/>
          <w:rtl/>
          <w:lang w:eastAsia="he-IL"/>
        </w:rPr>
        <w:t xml:space="preserve">שנים. אתם אומרים שאין פה שינוי של עילות. אבל </w:t>
      </w:r>
      <w:bookmarkStart w:id="408" w:name="_ETM_Q1_1530753"/>
      <w:bookmarkEnd w:id="408"/>
      <w:r>
        <w:rPr>
          <w:rFonts w:hint="cs"/>
          <w:rtl/>
          <w:lang w:eastAsia="he-IL"/>
        </w:rPr>
        <w:t xml:space="preserve">מורחב פה משהו ויש חשש אמיתי, גם פה בוועדה, שאנחנו </w:t>
      </w:r>
      <w:bookmarkStart w:id="409" w:name="_ETM_Q1_1534688"/>
      <w:bookmarkEnd w:id="409"/>
      <w:r>
        <w:rPr>
          <w:rFonts w:hint="cs"/>
          <w:rtl/>
          <w:lang w:eastAsia="he-IL"/>
        </w:rPr>
        <w:t xml:space="preserve">נכנסים לשינוי עילה ושבירה של נורמה אחת היא, קודם </w:t>
      </w:r>
      <w:bookmarkStart w:id="410" w:name="_ETM_Q1_1537703"/>
      <w:bookmarkEnd w:id="410"/>
      <w:r>
        <w:rPr>
          <w:rFonts w:hint="cs"/>
          <w:rtl/>
          <w:lang w:eastAsia="he-IL"/>
        </w:rPr>
        <w:t>כל, הפתח לשבירת הנורמה הבאה. אני אומר את זה כפתיח.</w:t>
      </w:r>
    </w:p>
    <w:p w:rsidR="000A03BC" w:rsidRDefault="000A03BC" w:rsidP="009919E3">
      <w:pPr>
        <w:rPr>
          <w:rtl/>
          <w:lang w:eastAsia="he-IL"/>
        </w:rPr>
      </w:pPr>
      <w:bookmarkStart w:id="411" w:name="_ETM_Q1_1543727"/>
      <w:bookmarkStart w:id="412" w:name="_ETM_Q1_1543798"/>
      <w:bookmarkEnd w:id="411"/>
      <w:bookmarkEnd w:id="412"/>
    </w:p>
    <w:p w:rsidR="000A03BC" w:rsidRDefault="000A03BC" w:rsidP="009919E3">
      <w:pPr>
        <w:rPr>
          <w:rtl/>
          <w:lang w:eastAsia="he-IL"/>
        </w:rPr>
      </w:pPr>
      <w:bookmarkStart w:id="413" w:name="_ETM_Q1_1543840"/>
      <w:bookmarkStart w:id="414" w:name="_ETM_Q1_1543926"/>
      <w:bookmarkEnd w:id="413"/>
      <w:bookmarkEnd w:id="414"/>
      <w:r>
        <w:rPr>
          <w:rFonts w:hint="cs"/>
          <w:rtl/>
          <w:lang w:eastAsia="he-IL"/>
        </w:rPr>
        <w:t xml:space="preserve">אני מגיע לפה מוועדת החוץ והביטחון שעסקה בנתוני תקשורת ואני שואל </w:t>
      </w:r>
      <w:bookmarkStart w:id="415" w:name="_ETM_Q1_1553725"/>
      <w:bookmarkEnd w:id="415"/>
      <w:r>
        <w:rPr>
          <w:rFonts w:hint="cs"/>
          <w:rtl/>
          <w:lang w:eastAsia="he-IL"/>
        </w:rPr>
        <w:t xml:space="preserve">אתכם, הרי אנחנו עכשיו מחליפים את מה שהיה בתקש"ח בצורה </w:t>
      </w:r>
      <w:bookmarkStart w:id="416" w:name="_ETM_Q1_1555288"/>
      <w:bookmarkEnd w:id="416"/>
      <w:r>
        <w:rPr>
          <w:rFonts w:hint="cs"/>
          <w:rtl/>
          <w:lang w:eastAsia="he-IL"/>
        </w:rPr>
        <w:t xml:space="preserve">כזו או בצורה אחרת. האם עולם הנתונים שהיה אז במרץ, </w:t>
      </w:r>
      <w:bookmarkStart w:id="417" w:name="_ETM_Q1_1560915"/>
      <w:bookmarkEnd w:id="417"/>
      <w:r>
        <w:rPr>
          <w:rFonts w:hint="cs"/>
          <w:rtl/>
          <w:lang w:eastAsia="he-IL"/>
        </w:rPr>
        <w:t>הוא עולם הנתונים שנמצא עכשיו?</w:t>
      </w:r>
    </w:p>
    <w:p w:rsidR="000A03BC" w:rsidRDefault="000A03BC" w:rsidP="009919E3">
      <w:pPr>
        <w:rPr>
          <w:rtl/>
          <w:lang w:eastAsia="he-IL"/>
        </w:rPr>
      </w:pPr>
    </w:p>
    <w:p w:rsidR="000A03BC" w:rsidRDefault="000A03BC" w:rsidP="009919E3">
      <w:pPr>
        <w:rPr>
          <w:rtl/>
          <w:lang w:eastAsia="he-IL"/>
        </w:rPr>
      </w:pPr>
      <w:r>
        <w:rPr>
          <w:rFonts w:hint="cs"/>
          <w:rtl/>
          <w:lang w:eastAsia="he-IL"/>
        </w:rPr>
        <w:t xml:space="preserve">אני אומר את זה כי גם </w:t>
      </w:r>
      <w:bookmarkStart w:id="418" w:name="_ETM_Q1_1565467"/>
      <w:bookmarkEnd w:id="418"/>
      <w:r>
        <w:rPr>
          <w:rFonts w:hint="cs"/>
          <w:rtl/>
          <w:lang w:eastAsia="he-IL"/>
        </w:rPr>
        <w:t xml:space="preserve">בהצעת החוק השנייה, כשאתה בודק מה גרם לאנשים להוציא </w:t>
      </w:r>
      <w:bookmarkStart w:id="419" w:name="_ETM_Q1_1568819"/>
      <w:bookmarkEnd w:id="419"/>
      <w:r>
        <w:rPr>
          <w:rFonts w:hint="cs"/>
          <w:rtl/>
          <w:lang w:eastAsia="he-IL"/>
        </w:rPr>
        <w:t xml:space="preserve">את הצעת החוק ההיא, אולי זה היה נכון לשעתה, אבל </w:t>
      </w:r>
      <w:bookmarkStart w:id="420" w:name="_ETM_Q1_1572837"/>
      <w:bookmarkEnd w:id="420"/>
      <w:r>
        <w:rPr>
          <w:rFonts w:hint="cs"/>
          <w:rtl/>
          <w:lang w:eastAsia="he-IL"/>
        </w:rPr>
        <w:t xml:space="preserve">מאז  השתנו דברים. אני שואל אתכם: האם לא נכון </w:t>
      </w:r>
      <w:bookmarkStart w:id="421" w:name="_ETM_Q1_1578484"/>
      <w:bookmarkEnd w:id="421"/>
      <w:r>
        <w:rPr>
          <w:rFonts w:hint="cs"/>
          <w:rtl/>
          <w:lang w:eastAsia="he-IL"/>
        </w:rPr>
        <w:t xml:space="preserve">לחשוב אחרת, לא רק לשכפל ולהגיד שעכשיו היועץ המשפטי לממשלה </w:t>
      </w:r>
      <w:bookmarkStart w:id="422" w:name="_ETM_Q1_1582533"/>
      <w:bookmarkEnd w:id="422"/>
      <w:r>
        <w:rPr>
          <w:rFonts w:hint="cs"/>
          <w:rtl/>
          <w:lang w:eastAsia="he-IL"/>
        </w:rPr>
        <w:t xml:space="preserve">אמר שדי עם חוקי החירום, זה לא לעניין, נביא את </w:t>
      </w:r>
      <w:bookmarkStart w:id="423" w:name="_ETM_Q1_1584381"/>
      <w:bookmarkEnd w:id="423"/>
      <w:r>
        <w:rPr>
          <w:rFonts w:hint="cs"/>
          <w:rtl/>
          <w:lang w:eastAsia="he-IL"/>
        </w:rPr>
        <w:t>זה לוועדות הכנסת. האם לא השתנתה הסיטואציה?</w:t>
      </w:r>
      <w:bookmarkStart w:id="424" w:name="_ETM_Q1_1588678"/>
      <w:bookmarkEnd w:id="424"/>
    </w:p>
    <w:p w:rsidR="000A03BC" w:rsidRDefault="000A03BC" w:rsidP="009919E3">
      <w:pPr>
        <w:rPr>
          <w:rtl/>
          <w:lang w:eastAsia="he-IL"/>
        </w:rPr>
      </w:pPr>
      <w:bookmarkStart w:id="425" w:name="_ETM_Q1_1588732"/>
      <w:bookmarkEnd w:id="425"/>
    </w:p>
    <w:p w:rsidR="000A03BC" w:rsidRDefault="000A03BC" w:rsidP="000A03BC">
      <w:pPr>
        <w:rPr>
          <w:rtl/>
          <w:lang w:eastAsia="he-IL"/>
        </w:rPr>
      </w:pPr>
      <w:bookmarkStart w:id="426" w:name="_ETM_Q1_1588822"/>
      <w:bookmarkStart w:id="427" w:name="_ETM_Q1_1588897"/>
      <w:bookmarkEnd w:id="426"/>
      <w:bookmarkEnd w:id="427"/>
      <w:r>
        <w:rPr>
          <w:rFonts w:hint="cs"/>
          <w:rtl/>
          <w:lang w:eastAsia="he-IL"/>
        </w:rPr>
        <w:t xml:space="preserve">אני אף פעם לא </w:t>
      </w:r>
      <w:bookmarkStart w:id="428" w:name="_ETM_Q1_1590331"/>
      <w:bookmarkEnd w:id="428"/>
      <w:r>
        <w:rPr>
          <w:rFonts w:hint="cs"/>
          <w:rtl/>
          <w:lang w:eastAsia="he-IL"/>
        </w:rPr>
        <w:t xml:space="preserve">משתמש בזה, אבל פה אני שגם שם את הידע המקצועי שלי </w:t>
      </w:r>
      <w:r>
        <w:rPr>
          <w:rtl/>
          <w:lang w:eastAsia="he-IL"/>
        </w:rPr>
        <w:t>–</w:t>
      </w:r>
      <w:r>
        <w:rPr>
          <w:rFonts w:hint="cs"/>
          <w:rtl/>
          <w:lang w:eastAsia="he-IL"/>
        </w:rPr>
        <w:t xml:space="preserve"> אני חושב שהשתנתה הסיטואציה. היא לא מחייבת </w:t>
      </w:r>
      <w:bookmarkStart w:id="429" w:name="_ETM_Q1_1595251"/>
      <w:bookmarkEnd w:id="429"/>
      <w:r>
        <w:rPr>
          <w:rFonts w:hint="cs"/>
          <w:rtl/>
          <w:lang w:eastAsia="he-IL"/>
        </w:rPr>
        <w:t xml:space="preserve">כרגע לעשות מהלך של שינוי כל כך משמעותי בחוקי המעצר. </w:t>
      </w:r>
      <w:bookmarkStart w:id="430" w:name="_ETM_Q1_1600004"/>
      <w:bookmarkEnd w:id="430"/>
      <w:r>
        <w:rPr>
          <w:rFonts w:hint="cs"/>
          <w:rtl/>
          <w:lang w:eastAsia="he-IL"/>
        </w:rPr>
        <w:t>אפשר להסתדר עם מה שיש.</w:t>
      </w:r>
    </w:p>
    <w:p w:rsidR="000A03BC" w:rsidRDefault="000A03BC" w:rsidP="009919E3">
      <w:pPr>
        <w:rPr>
          <w:rtl/>
          <w:lang w:eastAsia="he-IL"/>
        </w:rPr>
      </w:pPr>
      <w:bookmarkStart w:id="431" w:name="_ETM_Q1_1602898"/>
      <w:bookmarkStart w:id="432" w:name="_ETM_Q1_1602981"/>
      <w:bookmarkStart w:id="433" w:name="_ETM_Q1_1603059"/>
      <w:bookmarkEnd w:id="431"/>
      <w:bookmarkEnd w:id="432"/>
      <w:bookmarkEnd w:id="433"/>
    </w:p>
    <w:p w:rsidR="000A03BC" w:rsidRDefault="000A03BC" w:rsidP="000A03BC">
      <w:pPr>
        <w:rPr>
          <w:rtl/>
          <w:lang w:eastAsia="he-IL"/>
        </w:rPr>
      </w:pPr>
      <w:bookmarkStart w:id="434" w:name="_ETM_Q1_1603111"/>
      <w:bookmarkEnd w:id="434"/>
      <w:r>
        <w:rPr>
          <w:rFonts w:hint="cs"/>
          <w:rtl/>
          <w:lang w:eastAsia="he-IL"/>
        </w:rPr>
        <w:t xml:space="preserve">דרך אגב, בכלל, כמו שנאמר פה </w:t>
      </w:r>
      <w:bookmarkStart w:id="435" w:name="_ETM_Q1_1605771"/>
      <w:bookmarkEnd w:id="435"/>
      <w:r>
        <w:rPr>
          <w:rFonts w:hint="cs"/>
          <w:rtl/>
          <w:lang w:eastAsia="he-IL"/>
        </w:rPr>
        <w:t xml:space="preserve">על-ידי חבריי קודם, היו את כל העילות גם לפני </w:t>
      </w:r>
      <w:bookmarkStart w:id="436" w:name="_ETM_Q1_1609394"/>
      <w:bookmarkEnd w:id="436"/>
      <w:r>
        <w:rPr>
          <w:rFonts w:hint="cs"/>
          <w:rtl/>
          <w:lang w:eastAsia="he-IL"/>
        </w:rPr>
        <w:t xml:space="preserve">כן. אם תגידו לי </w:t>
      </w:r>
      <w:r>
        <w:rPr>
          <w:rtl/>
          <w:lang w:eastAsia="he-IL"/>
        </w:rPr>
        <w:t>–</w:t>
      </w:r>
      <w:r>
        <w:rPr>
          <w:rFonts w:hint="cs"/>
          <w:rtl/>
          <w:lang w:eastAsia="he-IL"/>
        </w:rPr>
        <w:t xml:space="preserve"> נשמע - - - שיש כרגע אלפי עצורים, אז אני אולי אחשוב </w:t>
      </w:r>
      <w:bookmarkStart w:id="437" w:name="_ETM_Q1_1618945"/>
      <w:bookmarkEnd w:id="437"/>
      <w:r>
        <w:rPr>
          <w:rFonts w:hint="cs"/>
          <w:rtl/>
          <w:lang w:eastAsia="he-IL"/>
        </w:rPr>
        <w:t xml:space="preserve">אחרת. אני חושב שאין פה אלפים. השאלה היא האם נכון לעשות שינוי </w:t>
      </w:r>
      <w:bookmarkStart w:id="438" w:name="_ETM_Q1_1622859"/>
      <w:bookmarkEnd w:id="438"/>
      <w:r>
        <w:rPr>
          <w:rFonts w:hint="cs"/>
          <w:rtl/>
          <w:lang w:eastAsia="he-IL"/>
        </w:rPr>
        <w:t xml:space="preserve">לא מידתי על דבר שהוא לא מידתי בהיקף שלו. האם לא נכון שאתם, משרד המשפטים, תשקלו עוד פעם </w:t>
      </w:r>
      <w:bookmarkStart w:id="439" w:name="_ETM_Q1_1628163"/>
      <w:bookmarkEnd w:id="439"/>
      <w:r>
        <w:rPr>
          <w:rFonts w:hint="cs"/>
          <w:rtl/>
          <w:lang w:eastAsia="he-IL"/>
        </w:rPr>
        <w:t>אם זה נכון?</w:t>
      </w:r>
      <w:bookmarkStart w:id="440" w:name="_ETM_Q1_1630032"/>
      <w:bookmarkEnd w:id="440"/>
    </w:p>
    <w:p w:rsidR="000A03BC" w:rsidRDefault="000A03BC" w:rsidP="000A03BC">
      <w:pPr>
        <w:rPr>
          <w:rtl/>
          <w:lang w:eastAsia="he-IL"/>
        </w:rPr>
      </w:pPr>
      <w:bookmarkStart w:id="441" w:name="_ETM_Q1_1630126"/>
      <w:bookmarkEnd w:id="441"/>
    </w:p>
    <w:p w:rsidR="00AF415B" w:rsidRDefault="00AF415B" w:rsidP="00AF415B">
      <w:pPr>
        <w:pStyle w:val="af9"/>
        <w:keepNext/>
        <w:rPr>
          <w:rtl/>
          <w:lang w:eastAsia="he-IL"/>
        </w:rPr>
      </w:pPr>
      <w:bookmarkStart w:id="442" w:name="_ETM_Q1_1631120"/>
      <w:bookmarkStart w:id="443" w:name="_ETM_Q1_1631178"/>
      <w:bookmarkStart w:id="444" w:name="ET_guest_גבי_פיסמן_44"/>
      <w:bookmarkEnd w:id="442"/>
      <w:bookmarkEnd w:id="443"/>
      <w:r w:rsidRPr="00AF415B">
        <w:rPr>
          <w:rStyle w:val="TagStyle"/>
          <w:rtl/>
        </w:rPr>
        <w:t xml:space="preserve"> &lt;&lt; אורח &gt;&gt; </w:t>
      </w:r>
      <w:r>
        <w:rPr>
          <w:rtl/>
          <w:lang w:eastAsia="he-IL"/>
        </w:rPr>
        <w:t>גבי פיסמן:</w:t>
      </w:r>
      <w:r w:rsidRPr="00AF415B">
        <w:rPr>
          <w:rStyle w:val="TagStyle"/>
          <w:rtl/>
        </w:rPr>
        <w:t xml:space="preserve"> &lt;&lt; אורח &gt;&gt;</w:t>
      </w:r>
      <w:r>
        <w:rPr>
          <w:rtl/>
          <w:lang w:eastAsia="he-IL"/>
        </w:rPr>
        <w:t xml:space="preserve">   </w:t>
      </w:r>
      <w:bookmarkEnd w:id="444"/>
    </w:p>
    <w:p w:rsidR="00AF415B" w:rsidRDefault="00AF415B" w:rsidP="00AF415B">
      <w:pPr>
        <w:pStyle w:val="KeepWithNext"/>
        <w:rPr>
          <w:rtl/>
          <w:lang w:eastAsia="he-IL"/>
        </w:rPr>
      </w:pPr>
    </w:p>
    <w:p w:rsidR="00AF415B" w:rsidRDefault="00AF415B" w:rsidP="00AF415B">
      <w:pPr>
        <w:rPr>
          <w:rtl/>
          <w:lang w:eastAsia="he-IL"/>
        </w:rPr>
      </w:pPr>
      <w:r>
        <w:rPr>
          <w:rFonts w:hint="cs"/>
          <w:rtl/>
          <w:lang w:eastAsia="he-IL"/>
        </w:rPr>
        <w:t xml:space="preserve">לגבי שינוי הנורמה, אלה היו הדברים שהטרידו אותנו </w:t>
      </w:r>
      <w:bookmarkStart w:id="445" w:name="_ETM_Q1_1645731"/>
      <w:bookmarkEnd w:id="445"/>
      <w:r>
        <w:rPr>
          <w:rFonts w:hint="cs"/>
          <w:rtl/>
          <w:lang w:eastAsia="he-IL"/>
        </w:rPr>
        <w:t xml:space="preserve">כשעבדנו על הצעת החוק. לכן אנחנו נשארים בהסדר שאין בו </w:t>
      </w:r>
      <w:bookmarkStart w:id="446" w:name="_ETM_Q1_1651476"/>
      <w:bookmarkEnd w:id="446"/>
      <w:r>
        <w:rPr>
          <w:rFonts w:hint="cs"/>
          <w:rtl/>
          <w:lang w:eastAsia="he-IL"/>
        </w:rPr>
        <w:t xml:space="preserve">סטייה מהחוק הקיים, לא מבחינת סד הזמנים ולא מבחינת עילות </w:t>
      </w:r>
      <w:bookmarkStart w:id="447" w:name="_ETM_Q1_1657155"/>
      <w:bookmarkEnd w:id="447"/>
      <w:r>
        <w:rPr>
          <w:rFonts w:hint="cs"/>
          <w:rtl/>
          <w:lang w:eastAsia="he-IL"/>
        </w:rPr>
        <w:t xml:space="preserve">המעצר. זה היה דבר מרכזי שהקפדנו עליו בכתיבה של הצעת </w:t>
      </w:r>
      <w:bookmarkStart w:id="448" w:name="_ETM_Q1_1663501"/>
      <w:bookmarkEnd w:id="448"/>
      <w:r>
        <w:rPr>
          <w:rFonts w:hint="cs"/>
          <w:rtl/>
          <w:lang w:eastAsia="he-IL"/>
        </w:rPr>
        <w:t xml:space="preserve">החוק הזו </w:t>
      </w:r>
      <w:r w:rsidR="00B976D8">
        <w:rPr>
          <w:rFonts w:hint="cs"/>
          <w:rtl/>
          <w:lang w:eastAsia="he-IL"/>
        </w:rPr>
        <w:t>ובהבניה</w:t>
      </w:r>
      <w:r>
        <w:rPr>
          <w:rFonts w:hint="cs"/>
          <w:rtl/>
          <w:lang w:eastAsia="he-IL"/>
        </w:rPr>
        <w:t xml:space="preserve"> של ההסדר.</w:t>
      </w:r>
    </w:p>
    <w:p w:rsidR="001A28F4" w:rsidRDefault="001A28F4" w:rsidP="00AF415B">
      <w:pPr>
        <w:rPr>
          <w:rtl/>
          <w:lang w:eastAsia="he-IL"/>
        </w:rPr>
      </w:pPr>
      <w:bookmarkStart w:id="449" w:name="_ETM_Q1_1666048"/>
      <w:bookmarkStart w:id="450" w:name="_ETM_Q1_1666106"/>
      <w:bookmarkEnd w:id="449"/>
      <w:bookmarkEnd w:id="450"/>
    </w:p>
    <w:p w:rsidR="001A28F4" w:rsidRDefault="001A28F4" w:rsidP="00AF415B">
      <w:pPr>
        <w:rPr>
          <w:rtl/>
          <w:lang w:eastAsia="he-IL"/>
        </w:rPr>
      </w:pPr>
      <w:bookmarkStart w:id="451" w:name="_ETM_Q1_1666174"/>
      <w:bookmarkStart w:id="452" w:name="_ETM_Q1_1666222"/>
      <w:bookmarkEnd w:id="451"/>
      <w:bookmarkEnd w:id="452"/>
      <w:r>
        <w:rPr>
          <w:rFonts w:hint="cs"/>
          <w:rtl/>
          <w:lang w:eastAsia="he-IL"/>
        </w:rPr>
        <w:t xml:space="preserve">אני לא חושבת שיש פה שינוי מהחוק הקיים בשום מובן. יש פה הבהרה לשופטים שהשיקול הזה </w:t>
      </w:r>
      <w:bookmarkStart w:id="453" w:name="_ETM_Q1_1675003"/>
      <w:bookmarkEnd w:id="453"/>
      <w:r>
        <w:rPr>
          <w:rFonts w:hint="cs"/>
          <w:rtl/>
          <w:lang w:eastAsia="he-IL"/>
        </w:rPr>
        <w:t>של אדם שנמצא כרגע - - -</w:t>
      </w:r>
    </w:p>
    <w:p w:rsidR="001A28F4" w:rsidRDefault="001A28F4" w:rsidP="00AF415B">
      <w:pPr>
        <w:rPr>
          <w:rtl/>
          <w:lang w:eastAsia="he-IL"/>
        </w:rPr>
      </w:pPr>
      <w:bookmarkStart w:id="454" w:name="_ETM_Q1_1677164"/>
      <w:bookmarkStart w:id="455" w:name="_ETM_Q1_1677247"/>
      <w:bookmarkEnd w:id="454"/>
      <w:bookmarkEnd w:id="455"/>
    </w:p>
    <w:p w:rsidR="001A28F4" w:rsidRDefault="001A28F4" w:rsidP="001A28F4">
      <w:pPr>
        <w:pStyle w:val="a4"/>
        <w:keepNext/>
        <w:rPr>
          <w:rtl/>
        </w:rPr>
      </w:pPr>
      <w:bookmarkStart w:id="456" w:name="_ETM_Q1_1677308"/>
      <w:bookmarkStart w:id="457" w:name="_ETM_Q1_1677390"/>
      <w:bookmarkStart w:id="458" w:name="_ETM_Q1_1675939"/>
      <w:bookmarkStart w:id="459" w:name="ET_speaker_5938_46"/>
      <w:bookmarkEnd w:id="456"/>
      <w:bookmarkEnd w:id="457"/>
      <w:bookmarkEnd w:id="458"/>
      <w:r w:rsidRPr="001A28F4">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1A28F4">
        <w:rPr>
          <w:rStyle w:val="TagStyle"/>
          <w:rtl/>
        </w:rPr>
        <w:t xml:space="preserve"> &lt;&lt; דובר &gt;&gt;</w:t>
      </w:r>
      <w:r>
        <w:rPr>
          <w:rtl/>
        </w:rPr>
        <w:t xml:space="preserve">   </w:t>
      </w:r>
      <w:bookmarkEnd w:id="459"/>
    </w:p>
    <w:p w:rsidR="001A28F4" w:rsidRDefault="001A28F4" w:rsidP="001A28F4">
      <w:pPr>
        <w:pStyle w:val="KeepWithNext"/>
        <w:rPr>
          <w:rtl/>
          <w:lang w:eastAsia="he-IL"/>
        </w:rPr>
      </w:pPr>
    </w:p>
    <w:p w:rsidR="001A28F4" w:rsidRDefault="001A28F4" w:rsidP="001A28F4">
      <w:pPr>
        <w:rPr>
          <w:rtl/>
          <w:lang w:eastAsia="he-IL"/>
        </w:rPr>
      </w:pPr>
      <w:bookmarkStart w:id="460" w:name="_ETM_Q1_1676529"/>
      <w:bookmarkStart w:id="461" w:name="_ETM_Q1_1676577"/>
      <w:bookmarkStart w:id="462" w:name="_ETM_Q1_1678200"/>
      <w:bookmarkEnd w:id="460"/>
      <w:bookmarkEnd w:id="461"/>
      <w:bookmarkEnd w:id="462"/>
      <w:r>
        <w:rPr>
          <w:rFonts w:hint="cs"/>
          <w:rtl/>
          <w:lang w:eastAsia="he-IL"/>
        </w:rPr>
        <w:t xml:space="preserve">אבל למה? היה להם </w:t>
      </w:r>
      <w:bookmarkStart w:id="463" w:name="_ETM_Q1_1677133"/>
      <w:bookmarkEnd w:id="463"/>
      <w:r>
        <w:rPr>
          <w:rFonts w:hint="cs"/>
          <w:rtl/>
          <w:lang w:eastAsia="he-IL"/>
        </w:rPr>
        <w:t xml:space="preserve">את זה כל הזמן. היה להם את זה כל הזמן. </w:t>
      </w:r>
      <w:bookmarkStart w:id="464" w:name="_ETM_Q1_1680100"/>
      <w:bookmarkEnd w:id="464"/>
      <w:r>
        <w:rPr>
          <w:rFonts w:hint="cs"/>
          <w:rtl/>
          <w:lang w:eastAsia="he-IL"/>
        </w:rPr>
        <w:t xml:space="preserve">אני טענתי למעצר של אנשים שנים רבות עם החוק הישן </w:t>
      </w:r>
      <w:bookmarkStart w:id="465" w:name="_ETM_Q1_1684721"/>
      <w:bookmarkEnd w:id="465"/>
      <w:r>
        <w:rPr>
          <w:rFonts w:hint="cs"/>
          <w:rtl/>
          <w:lang w:eastAsia="he-IL"/>
        </w:rPr>
        <w:t xml:space="preserve">הזה. אני הייתי בתיקון שהיה בזמנו בחוק המעצרים, אמרו כמה </w:t>
      </w:r>
      <w:bookmarkStart w:id="466" w:name="_ETM_Q1_1687213"/>
      <w:bookmarkEnd w:id="466"/>
      <w:r>
        <w:rPr>
          <w:rFonts w:hint="cs"/>
          <w:rtl/>
          <w:lang w:eastAsia="he-IL"/>
        </w:rPr>
        <w:t xml:space="preserve">זה דרקוני. מהזווית השנייה, נאבקתי בעניין שזה לא - - - אני מוצא את עצמי היום שואל שאלות שאני </w:t>
      </w:r>
      <w:bookmarkStart w:id="467" w:name="_ETM_Q1_1694445"/>
      <w:bookmarkEnd w:id="467"/>
      <w:r>
        <w:rPr>
          <w:rFonts w:hint="cs"/>
          <w:rtl/>
          <w:lang w:eastAsia="he-IL"/>
        </w:rPr>
        <w:t xml:space="preserve">לא יודע לתת להן תשובות. אם יש את הפתח הזה היום </w:t>
      </w:r>
      <w:bookmarkStart w:id="468" w:name="_ETM_Q1_1698732"/>
      <w:bookmarkEnd w:id="468"/>
      <w:r>
        <w:rPr>
          <w:rFonts w:hint="cs"/>
          <w:rtl/>
          <w:lang w:eastAsia="he-IL"/>
        </w:rPr>
        <w:t>בחוק, למה לשנות את החוק?</w:t>
      </w:r>
    </w:p>
    <w:p w:rsidR="001A28F4" w:rsidRDefault="001A28F4" w:rsidP="001A28F4">
      <w:pPr>
        <w:rPr>
          <w:rtl/>
          <w:lang w:eastAsia="he-IL"/>
        </w:rPr>
      </w:pPr>
    </w:p>
    <w:p w:rsidR="001A28F4" w:rsidRDefault="001A28F4" w:rsidP="001A28F4">
      <w:pPr>
        <w:pStyle w:val="af9"/>
        <w:keepNext/>
        <w:rPr>
          <w:rtl/>
          <w:lang w:eastAsia="he-IL"/>
        </w:rPr>
      </w:pPr>
      <w:bookmarkStart w:id="469" w:name="_ETM_Q1_1702624"/>
      <w:bookmarkStart w:id="470" w:name="ET_guest_גבי_פיסמן_47"/>
      <w:bookmarkEnd w:id="469"/>
      <w:r w:rsidRPr="001A28F4">
        <w:rPr>
          <w:rStyle w:val="TagStyle"/>
          <w:rtl/>
        </w:rPr>
        <w:t xml:space="preserve"> &lt;&lt; אורח &gt;&gt; </w:t>
      </w:r>
      <w:r>
        <w:rPr>
          <w:rtl/>
          <w:lang w:eastAsia="he-IL"/>
        </w:rPr>
        <w:t>גבי פיסמן:</w:t>
      </w:r>
      <w:r w:rsidRPr="001A28F4">
        <w:rPr>
          <w:rStyle w:val="TagStyle"/>
          <w:rtl/>
        </w:rPr>
        <w:t xml:space="preserve"> &lt;&lt; אורח &gt;&gt;</w:t>
      </w:r>
      <w:r>
        <w:rPr>
          <w:rtl/>
          <w:lang w:eastAsia="he-IL"/>
        </w:rPr>
        <w:t xml:space="preserve">   </w:t>
      </w:r>
      <w:bookmarkEnd w:id="470"/>
    </w:p>
    <w:p w:rsidR="001A28F4" w:rsidRDefault="001A28F4" w:rsidP="001A28F4">
      <w:pPr>
        <w:pStyle w:val="KeepWithNext"/>
        <w:rPr>
          <w:rtl/>
          <w:lang w:eastAsia="he-IL"/>
        </w:rPr>
      </w:pPr>
    </w:p>
    <w:p w:rsidR="001A28F4" w:rsidRDefault="001A28F4" w:rsidP="001A28F4">
      <w:pPr>
        <w:rPr>
          <w:rtl/>
          <w:lang w:eastAsia="he-IL"/>
        </w:rPr>
      </w:pPr>
      <w:bookmarkStart w:id="471" w:name="_ETM_Q1_1703233"/>
      <w:bookmarkStart w:id="472" w:name="_ETM_Q1_1703285"/>
      <w:bookmarkEnd w:id="471"/>
      <w:bookmarkEnd w:id="472"/>
      <w:r>
        <w:rPr>
          <w:rFonts w:hint="cs"/>
          <w:rtl/>
          <w:lang w:eastAsia="he-IL"/>
        </w:rPr>
        <w:t xml:space="preserve">הפתח הוא פתח פרשני, הוא </w:t>
      </w:r>
      <w:bookmarkStart w:id="473" w:name="_ETM_Q1_1705886"/>
      <w:bookmarkEnd w:id="473"/>
      <w:r>
        <w:rPr>
          <w:rFonts w:hint="cs"/>
          <w:rtl/>
          <w:lang w:eastAsia="he-IL"/>
        </w:rPr>
        <w:t>פתח לא ברור. אנחנו סברנו שבסיטואציה - - -</w:t>
      </w:r>
    </w:p>
    <w:p w:rsidR="001A28F4" w:rsidRDefault="001A28F4" w:rsidP="001A28F4">
      <w:pPr>
        <w:rPr>
          <w:rtl/>
          <w:lang w:eastAsia="he-IL"/>
        </w:rPr>
      </w:pPr>
      <w:bookmarkStart w:id="474" w:name="_ETM_Q1_1709308"/>
      <w:bookmarkStart w:id="475" w:name="_ETM_Q1_1709388"/>
      <w:bookmarkEnd w:id="474"/>
      <w:bookmarkEnd w:id="475"/>
    </w:p>
    <w:p w:rsidR="001A28F4" w:rsidRDefault="001A28F4" w:rsidP="001A28F4">
      <w:pPr>
        <w:pStyle w:val="a4"/>
        <w:keepNext/>
        <w:rPr>
          <w:rtl/>
        </w:rPr>
      </w:pPr>
      <w:bookmarkStart w:id="476" w:name="_ETM_Q1_1709452"/>
      <w:bookmarkStart w:id="477" w:name="_ETM_Q1_1709501"/>
      <w:bookmarkStart w:id="478" w:name="ET_speaker_5938_48"/>
      <w:bookmarkEnd w:id="476"/>
      <w:bookmarkEnd w:id="477"/>
      <w:r w:rsidRPr="001A28F4">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1A28F4">
        <w:rPr>
          <w:rStyle w:val="TagStyle"/>
          <w:rtl/>
        </w:rPr>
        <w:t xml:space="preserve"> &lt;&lt; דובר &gt;&gt;</w:t>
      </w:r>
      <w:r>
        <w:rPr>
          <w:rtl/>
        </w:rPr>
        <w:t xml:space="preserve">   </w:t>
      </w:r>
      <w:bookmarkEnd w:id="478"/>
    </w:p>
    <w:p w:rsidR="001A28F4" w:rsidRDefault="001A28F4" w:rsidP="001A28F4">
      <w:pPr>
        <w:pStyle w:val="KeepWithNext"/>
        <w:rPr>
          <w:rtl/>
          <w:lang w:eastAsia="he-IL"/>
        </w:rPr>
      </w:pPr>
    </w:p>
    <w:p w:rsidR="001A28F4" w:rsidRDefault="001A28F4" w:rsidP="001A28F4">
      <w:pPr>
        <w:rPr>
          <w:rtl/>
          <w:lang w:eastAsia="he-IL"/>
        </w:rPr>
      </w:pPr>
      <w:r>
        <w:rPr>
          <w:rFonts w:hint="cs"/>
          <w:rtl/>
          <w:lang w:eastAsia="he-IL"/>
        </w:rPr>
        <w:t xml:space="preserve">אבל יש </w:t>
      </w:r>
      <w:bookmarkStart w:id="479" w:name="_ETM_Q1_1708865"/>
      <w:bookmarkEnd w:id="479"/>
      <w:r>
        <w:rPr>
          <w:rFonts w:hint="cs"/>
          <w:rtl/>
          <w:lang w:eastAsia="he-IL"/>
        </w:rPr>
        <w:t>פסקי דין של בית המשפט העליון מלפני 15 ו-20 שנה.</w:t>
      </w:r>
    </w:p>
    <w:p w:rsidR="001A28F4" w:rsidRDefault="001A28F4" w:rsidP="001A28F4">
      <w:pPr>
        <w:rPr>
          <w:rtl/>
          <w:lang w:eastAsia="he-IL"/>
        </w:rPr>
      </w:pPr>
      <w:bookmarkStart w:id="480" w:name="_ETM_Q1_1716581"/>
      <w:bookmarkStart w:id="481" w:name="_ETM_Q1_1716638"/>
      <w:bookmarkEnd w:id="480"/>
      <w:bookmarkEnd w:id="481"/>
    </w:p>
    <w:p w:rsidR="001A28F4" w:rsidRDefault="001A28F4" w:rsidP="001A28F4">
      <w:pPr>
        <w:pStyle w:val="af9"/>
        <w:keepNext/>
        <w:rPr>
          <w:rtl/>
          <w:lang w:eastAsia="he-IL"/>
        </w:rPr>
      </w:pPr>
      <w:bookmarkStart w:id="482" w:name="_ETM_Q1_1716678"/>
      <w:bookmarkStart w:id="483" w:name="ET_guest_גבי_פיסמן_49"/>
      <w:bookmarkEnd w:id="482"/>
      <w:r w:rsidRPr="001A28F4">
        <w:rPr>
          <w:rStyle w:val="TagStyle"/>
          <w:rtl/>
        </w:rPr>
        <w:t xml:space="preserve"> &lt;&lt; אורח &gt;&gt; </w:t>
      </w:r>
      <w:r>
        <w:rPr>
          <w:rtl/>
          <w:lang w:eastAsia="he-IL"/>
        </w:rPr>
        <w:t>גבי פיסמן:</w:t>
      </w:r>
      <w:r w:rsidRPr="001A28F4">
        <w:rPr>
          <w:rStyle w:val="TagStyle"/>
          <w:rtl/>
        </w:rPr>
        <w:t xml:space="preserve"> &lt;&lt; אורח &gt;&gt;</w:t>
      </w:r>
      <w:r>
        <w:rPr>
          <w:rtl/>
          <w:lang w:eastAsia="he-IL"/>
        </w:rPr>
        <w:t xml:space="preserve">   </w:t>
      </w:r>
      <w:bookmarkEnd w:id="483"/>
    </w:p>
    <w:p w:rsidR="001A28F4" w:rsidRDefault="001A28F4" w:rsidP="001A28F4">
      <w:pPr>
        <w:pStyle w:val="KeepWithNext"/>
        <w:rPr>
          <w:rtl/>
          <w:lang w:eastAsia="he-IL"/>
        </w:rPr>
      </w:pPr>
    </w:p>
    <w:p w:rsidR="001A28F4" w:rsidRDefault="001A28F4" w:rsidP="001A28F4">
      <w:pPr>
        <w:rPr>
          <w:rtl/>
          <w:lang w:eastAsia="he-IL"/>
        </w:rPr>
      </w:pPr>
      <w:bookmarkStart w:id="484" w:name="_ETM_Q1_1717241"/>
      <w:bookmarkStart w:id="485" w:name="_ETM_Q1_1717306"/>
      <w:bookmarkEnd w:id="484"/>
      <w:bookmarkEnd w:id="485"/>
      <w:r>
        <w:rPr>
          <w:rFonts w:hint="cs"/>
          <w:rtl/>
          <w:lang w:eastAsia="he-IL"/>
        </w:rPr>
        <w:t xml:space="preserve">יש </w:t>
      </w:r>
      <w:bookmarkStart w:id="486" w:name="_ETM_Q1_1717942"/>
      <w:bookmarkEnd w:id="486"/>
      <w:r>
        <w:rPr>
          <w:rFonts w:hint="cs"/>
          <w:rtl/>
          <w:lang w:eastAsia="he-IL"/>
        </w:rPr>
        <w:t xml:space="preserve">פסקי דין כאלה ויש פסקי דין אחרים. </w:t>
      </w:r>
      <w:bookmarkStart w:id="487" w:name="_ETM_Q1_1722321"/>
      <w:bookmarkEnd w:id="487"/>
      <w:r>
        <w:rPr>
          <w:rFonts w:hint="cs"/>
          <w:rtl/>
          <w:lang w:eastAsia="he-IL"/>
        </w:rPr>
        <w:t xml:space="preserve">אנחנו בסך הכול פורסים פה בפני בית המשפט את השיקול </w:t>
      </w:r>
      <w:bookmarkStart w:id="488" w:name="_ETM_Q1_1728494"/>
      <w:bookmarkEnd w:id="488"/>
      <w:r>
        <w:rPr>
          <w:rFonts w:hint="cs"/>
          <w:rtl/>
          <w:lang w:eastAsia="he-IL"/>
        </w:rPr>
        <w:t xml:space="preserve">הנוסף הזה. אנחנו אומרים שבתוך עילות המעצר, בתוך המבחן הנוסף המחמיר מאוד שקבענו לתקופה הזו של הקורונה, שהוא </w:t>
      </w:r>
      <w:bookmarkStart w:id="489" w:name="_ETM_Q1_1736564"/>
      <w:bookmarkEnd w:id="489"/>
      <w:r>
        <w:rPr>
          <w:rFonts w:hint="cs"/>
          <w:rtl/>
          <w:lang w:eastAsia="he-IL"/>
        </w:rPr>
        <w:t xml:space="preserve">מבחן החיוניות של המעצר, שצמצם דרמטית את שיעור המעצרים, יכולה </w:t>
      </w:r>
      <w:bookmarkStart w:id="490" w:name="_ETM_Q1_1742074"/>
      <w:bookmarkEnd w:id="490"/>
      <w:r>
        <w:rPr>
          <w:rFonts w:hint="cs"/>
          <w:rtl/>
          <w:lang w:eastAsia="he-IL"/>
        </w:rPr>
        <w:t xml:space="preserve">להיות גם תופעה אחרת. בתופעה הזאת אנחנו רוצים </w:t>
      </w:r>
      <w:bookmarkStart w:id="491" w:name="_ETM_Q1_1744229"/>
      <w:bookmarkEnd w:id="491"/>
      <w:r>
        <w:rPr>
          <w:rFonts w:hint="cs"/>
          <w:rtl/>
          <w:lang w:eastAsia="he-IL"/>
        </w:rPr>
        <w:t>לתת לגיטימציה לבית המשפט לשקול אותה.</w:t>
      </w:r>
    </w:p>
    <w:p w:rsidR="001A28F4" w:rsidRDefault="001A28F4" w:rsidP="001A28F4">
      <w:pPr>
        <w:rPr>
          <w:rtl/>
          <w:lang w:eastAsia="he-IL"/>
        </w:rPr>
      </w:pPr>
      <w:bookmarkStart w:id="492" w:name="_ETM_Q1_1752234"/>
      <w:bookmarkStart w:id="493" w:name="_ETM_Q1_1752293"/>
      <w:bookmarkEnd w:id="492"/>
      <w:bookmarkEnd w:id="493"/>
    </w:p>
    <w:p w:rsidR="001A28F4" w:rsidRDefault="001A28F4" w:rsidP="001A28F4">
      <w:pPr>
        <w:rPr>
          <w:rtl/>
          <w:lang w:eastAsia="he-IL"/>
        </w:rPr>
      </w:pPr>
      <w:r>
        <w:rPr>
          <w:rFonts w:hint="cs"/>
          <w:rtl/>
          <w:lang w:eastAsia="he-IL"/>
        </w:rPr>
        <w:t xml:space="preserve">החשש שלנו הוא שמנגד, אם </w:t>
      </w:r>
      <w:bookmarkStart w:id="494" w:name="_ETM_Q1_1753349"/>
      <w:bookmarkEnd w:id="494"/>
      <w:r>
        <w:rPr>
          <w:rFonts w:hint="cs"/>
          <w:rtl/>
          <w:lang w:eastAsia="he-IL"/>
        </w:rPr>
        <w:t xml:space="preserve">אנחנו לא נציף את השיקול הזה לבית המשפט, התוצאה יכולה </w:t>
      </w:r>
      <w:bookmarkStart w:id="495" w:name="_ETM_Q1_1759551"/>
      <w:bookmarkEnd w:id="495"/>
      <w:r>
        <w:rPr>
          <w:rFonts w:hint="cs"/>
          <w:rtl/>
          <w:lang w:eastAsia="he-IL"/>
        </w:rPr>
        <w:t xml:space="preserve">להיות שביחס למקרים מסוימים, אנשים ישוחררו ויסכנו את </w:t>
      </w:r>
      <w:bookmarkStart w:id="496" w:name="_ETM_Q1_1765432"/>
      <w:bookmarkEnd w:id="496"/>
      <w:r>
        <w:rPr>
          <w:rFonts w:hint="cs"/>
          <w:rtl/>
          <w:lang w:eastAsia="he-IL"/>
        </w:rPr>
        <w:t xml:space="preserve">הציבור. הפשיעה לא הסתיימה בתקופה הזאת, היא </w:t>
      </w:r>
      <w:bookmarkStart w:id="497" w:name="_ETM_Q1_1769665"/>
      <w:bookmarkEnd w:id="497"/>
      <w:r>
        <w:rPr>
          <w:rFonts w:hint="cs"/>
          <w:rtl/>
          <w:lang w:eastAsia="he-IL"/>
        </w:rPr>
        <w:t xml:space="preserve">ממשיכה. עשינו את זה באופן הכי זהיר שניתן לעשות. כמובן, </w:t>
      </w:r>
      <w:bookmarkStart w:id="498" w:name="_ETM_Q1_1775302"/>
      <w:bookmarkEnd w:id="498"/>
      <w:r>
        <w:rPr>
          <w:rFonts w:hint="cs"/>
          <w:rtl/>
          <w:lang w:eastAsia="he-IL"/>
        </w:rPr>
        <w:t>אם יש לכם הצעות לזהירות נוספת - - -</w:t>
      </w:r>
    </w:p>
    <w:p w:rsidR="001A28F4" w:rsidRDefault="001A28F4" w:rsidP="001A28F4">
      <w:pPr>
        <w:rPr>
          <w:rtl/>
          <w:lang w:eastAsia="he-IL"/>
        </w:rPr>
      </w:pPr>
      <w:bookmarkStart w:id="499" w:name="_ETM_Q1_1778939"/>
      <w:bookmarkStart w:id="500" w:name="_ETM_Q1_1779015"/>
      <w:bookmarkEnd w:id="499"/>
      <w:bookmarkEnd w:id="500"/>
    </w:p>
    <w:p w:rsidR="001A28F4" w:rsidRDefault="001A28F4" w:rsidP="001A28F4">
      <w:pPr>
        <w:pStyle w:val="a4"/>
        <w:keepNext/>
        <w:rPr>
          <w:rtl/>
        </w:rPr>
      </w:pPr>
      <w:bookmarkStart w:id="501" w:name="_ETM_Q1_1779099"/>
      <w:bookmarkStart w:id="502" w:name="_ETM_Q1_1779181"/>
      <w:bookmarkStart w:id="503" w:name="ET_speaker_5938_50"/>
      <w:bookmarkEnd w:id="501"/>
      <w:bookmarkEnd w:id="502"/>
      <w:r w:rsidRPr="001A28F4">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1A28F4">
        <w:rPr>
          <w:rStyle w:val="TagStyle"/>
          <w:rtl/>
        </w:rPr>
        <w:t xml:space="preserve"> &lt;&lt; דובר &gt;&gt;</w:t>
      </w:r>
      <w:r>
        <w:rPr>
          <w:rtl/>
        </w:rPr>
        <w:t xml:space="preserve">   </w:t>
      </w:r>
      <w:bookmarkEnd w:id="503"/>
    </w:p>
    <w:p w:rsidR="001A28F4" w:rsidRDefault="001A28F4" w:rsidP="001A28F4">
      <w:pPr>
        <w:pStyle w:val="KeepWithNext"/>
        <w:rPr>
          <w:rtl/>
        </w:rPr>
      </w:pPr>
    </w:p>
    <w:p w:rsidR="001A28F4" w:rsidRDefault="001A28F4" w:rsidP="001A28F4">
      <w:pPr>
        <w:rPr>
          <w:rtl/>
        </w:rPr>
      </w:pPr>
      <w:r>
        <w:rPr>
          <w:rFonts w:hint="cs"/>
          <w:rtl/>
        </w:rPr>
        <w:t xml:space="preserve">אני </w:t>
      </w:r>
      <w:bookmarkStart w:id="504" w:name="_ETM_Q1_1778016"/>
      <w:bookmarkEnd w:id="504"/>
      <w:r>
        <w:rPr>
          <w:rFonts w:hint="cs"/>
          <w:rtl/>
        </w:rPr>
        <w:t xml:space="preserve">לא מציע לשחרר אף אחד, אני רק חושב שלא צריך </w:t>
      </w:r>
      <w:bookmarkStart w:id="505" w:name="_ETM_Q1_1782579"/>
      <w:bookmarkEnd w:id="505"/>
      <w:r>
        <w:rPr>
          <w:rFonts w:hint="cs"/>
          <w:rtl/>
        </w:rPr>
        <w:t>לשנות את החוק בשביל לעצור. זה הכול.</w:t>
      </w:r>
    </w:p>
    <w:p w:rsidR="001A28F4" w:rsidRDefault="001A28F4" w:rsidP="001A28F4">
      <w:pPr>
        <w:rPr>
          <w:rtl/>
        </w:rPr>
      </w:pPr>
    </w:p>
    <w:p w:rsidR="001A28F4" w:rsidRDefault="001A28F4" w:rsidP="001A28F4">
      <w:pPr>
        <w:pStyle w:val="af6"/>
        <w:keepNext/>
        <w:rPr>
          <w:rtl/>
        </w:rPr>
      </w:pPr>
      <w:bookmarkStart w:id="506" w:name="ET_yor_5110_51"/>
      <w:r w:rsidRPr="001A28F4">
        <w:rPr>
          <w:rStyle w:val="TagStyle"/>
          <w:rtl/>
        </w:rPr>
        <w:t xml:space="preserve"> &lt;&lt; יור &gt;&gt; </w:t>
      </w:r>
      <w:r>
        <w:rPr>
          <w:rtl/>
        </w:rPr>
        <w:t>היו"ר עפר שלח:</w:t>
      </w:r>
      <w:r w:rsidRPr="001A28F4">
        <w:rPr>
          <w:rStyle w:val="TagStyle"/>
          <w:rtl/>
        </w:rPr>
        <w:t xml:space="preserve"> &lt;&lt; יור &gt;&gt;</w:t>
      </w:r>
      <w:r>
        <w:rPr>
          <w:rtl/>
        </w:rPr>
        <w:t xml:space="preserve">   </w:t>
      </w:r>
      <w:bookmarkEnd w:id="506"/>
    </w:p>
    <w:p w:rsidR="001A28F4" w:rsidRDefault="001A28F4" w:rsidP="001A28F4">
      <w:pPr>
        <w:pStyle w:val="KeepWithNext"/>
        <w:rPr>
          <w:rtl/>
        </w:rPr>
      </w:pPr>
    </w:p>
    <w:p w:rsidR="00E17EE8" w:rsidRDefault="001A28F4" w:rsidP="001A28F4">
      <w:pPr>
        <w:rPr>
          <w:rtl/>
        </w:rPr>
      </w:pPr>
      <w:r>
        <w:rPr>
          <w:rFonts w:hint="cs"/>
          <w:rtl/>
        </w:rPr>
        <w:t>הנקודה הובהרה.</w:t>
      </w:r>
    </w:p>
    <w:p w:rsidR="00E17EE8" w:rsidRDefault="00E17EE8" w:rsidP="001A28F4">
      <w:pPr>
        <w:rPr>
          <w:rtl/>
        </w:rPr>
      </w:pPr>
      <w:bookmarkStart w:id="507" w:name="_ETM_Q1_1790570"/>
      <w:bookmarkStart w:id="508" w:name="_ETM_Q1_1790631"/>
      <w:bookmarkEnd w:id="507"/>
      <w:bookmarkEnd w:id="508"/>
    </w:p>
    <w:p w:rsidR="00E17EE8" w:rsidRDefault="00E17EE8" w:rsidP="00E17EE8">
      <w:pPr>
        <w:pStyle w:val="a4"/>
        <w:keepNext/>
        <w:rPr>
          <w:rtl/>
        </w:rPr>
      </w:pPr>
      <w:bookmarkStart w:id="509" w:name="_ETM_Q1_1790681"/>
      <w:bookmarkStart w:id="510" w:name="_ETM_Q1_1790758"/>
      <w:bookmarkStart w:id="511" w:name="ET_speaker_5949_52"/>
      <w:bookmarkEnd w:id="509"/>
      <w:bookmarkEnd w:id="510"/>
      <w:r w:rsidRPr="00E17EE8">
        <w:rPr>
          <w:rStyle w:val="TagStyle"/>
          <w:rtl/>
        </w:rPr>
        <w:t xml:space="preserve"> &lt;&lt; דובר &gt;&gt; </w:t>
      </w:r>
      <w:r>
        <w:rPr>
          <w:rtl/>
        </w:rPr>
        <w:t>תמר זנדברג (מרצ):</w:t>
      </w:r>
      <w:r w:rsidRPr="00E17EE8">
        <w:rPr>
          <w:rStyle w:val="TagStyle"/>
          <w:rtl/>
        </w:rPr>
        <w:t xml:space="preserve"> &lt;&lt; דובר &gt;&gt;</w:t>
      </w:r>
      <w:r>
        <w:rPr>
          <w:rtl/>
        </w:rPr>
        <w:t xml:space="preserve">   </w:t>
      </w:r>
      <w:bookmarkEnd w:id="511"/>
    </w:p>
    <w:p w:rsidR="00E17EE8" w:rsidRDefault="00E17EE8" w:rsidP="00E17EE8">
      <w:pPr>
        <w:pStyle w:val="KeepWithNext"/>
        <w:rPr>
          <w:rtl/>
        </w:rPr>
      </w:pPr>
    </w:p>
    <w:p w:rsidR="001A28F4" w:rsidRDefault="00E17EE8" w:rsidP="00E17EE8">
      <w:pPr>
        <w:rPr>
          <w:rtl/>
        </w:rPr>
      </w:pPr>
      <w:r>
        <w:rPr>
          <w:rFonts w:hint="cs"/>
          <w:rtl/>
        </w:rPr>
        <w:t xml:space="preserve">שאלה אחרת הרבה </w:t>
      </w:r>
      <w:bookmarkStart w:id="512" w:name="_ETM_Q1_1791682"/>
      <w:bookmarkEnd w:id="512"/>
      <w:r>
        <w:rPr>
          <w:rFonts w:hint="cs"/>
          <w:rtl/>
        </w:rPr>
        <w:t xml:space="preserve">יותר פשוטה, אם כבר פתחת לנו פתח לפתרונות אחרים: כבר </w:t>
      </w:r>
      <w:bookmarkStart w:id="513" w:name="_ETM_Q1_1795815"/>
      <w:bookmarkEnd w:id="513"/>
      <w:r>
        <w:rPr>
          <w:rFonts w:hint="cs"/>
          <w:rtl/>
        </w:rPr>
        <w:t>פרסמתם, א-</w:t>
      </w:r>
      <w:proofErr w:type="spellStart"/>
      <w:r>
        <w:rPr>
          <w:rFonts w:hint="cs"/>
          <w:rtl/>
        </w:rPr>
        <w:t>פרופו</w:t>
      </w:r>
      <w:proofErr w:type="spellEnd"/>
      <w:r>
        <w:rPr>
          <w:rFonts w:hint="cs"/>
          <w:rtl/>
        </w:rPr>
        <w:t xml:space="preserve"> הפקודה למתכונת חירום בבית המשפט, את האפשרות </w:t>
      </w:r>
      <w:bookmarkStart w:id="514" w:name="_ETM_Q1_1803444"/>
      <w:bookmarkEnd w:id="514"/>
      <w:r>
        <w:rPr>
          <w:rFonts w:hint="cs"/>
          <w:rtl/>
        </w:rPr>
        <w:t xml:space="preserve">להיוועדות חזותית כמו שאת עושה עכשיו </w:t>
      </w:r>
      <w:proofErr w:type="spellStart"/>
      <w:r>
        <w:rPr>
          <w:rFonts w:hint="cs"/>
          <w:rtl/>
        </w:rPr>
        <w:t>איתנו</w:t>
      </w:r>
      <w:proofErr w:type="spellEnd"/>
      <w:r>
        <w:rPr>
          <w:rFonts w:hint="cs"/>
          <w:rtl/>
        </w:rPr>
        <w:t xml:space="preserve">. מה הבעיה לראיין </w:t>
      </w:r>
      <w:bookmarkStart w:id="515" w:name="_ETM_Q1_1808574"/>
      <w:bookmarkEnd w:id="515"/>
      <w:r>
        <w:rPr>
          <w:rFonts w:hint="cs"/>
          <w:rtl/>
        </w:rPr>
        <w:t>את העד המדובר בזום? זה יחסוך לנו - - -</w:t>
      </w:r>
    </w:p>
    <w:p w:rsidR="00E17EE8" w:rsidRDefault="00E17EE8" w:rsidP="00E17EE8">
      <w:pPr>
        <w:rPr>
          <w:rtl/>
        </w:rPr>
      </w:pPr>
      <w:bookmarkStart w:id="516" w:name="_ETM_Q1_1813580"/>
      <w:bookmarkStart w:id="517" w:name="_ETM_Q1_1813652"/>
      <w:bookmarkEnd w:id="516"/>
      <w:bookmarkEnd w:id="517"/>
    </w:p>
    <w:p w:rsidR="00E17EE8" w:rsidRDefault="00E17EE8" w:rsidP="00E17EE8">
      <w:pPr>
        <w:pStyle w:val="a4"/>
        <w:keepNext/>
        <w:rPr>
          <w:rtl/>
        </w:rPr>
      </w:pPr>
      <w:bookmarkStart w:id="518" w:name="_ETM_Q1_1813724"/>
      <w:bookmarkStart w:id="519" w:name="_ETM_Q1_1813777"/>
      <w:bookmarkStart w:id="520" w:name="ET_speaker_5851_53"/>
      <w:bookmarkEnd w:id="518"/>
      <w:bookmarkEnd w:id="519"/>
      <w:r w:rsidRPr="00E17EE8">
        <w:rPr>
          <w:rStyle w:val="TagStyle"/>
          <w:rtl/>
        </w:rPr>
        <w:t xml:space="preserve"> &lt;&lt; דובר &gt;&gt; </w:t>
      </w:r>
      <w:r>
        <w:rPr>
          <w:rtl/>
        </w:rPr>
        <w:t>משה אבוטבול (ש"ס):</w:t>
      </w:r>
      <w:r w:rsidRPr="00E17EE8">
        <w:rPr>
          <w:rStyle w:val="TagStyle"/>
          <w:rtl/>
        </w:rPr>
        <w:t xml:space="preserve"> &lt;&lt; דובר &gt;&gt;</w:t>
      </w:r>
      <w:r>
        <w:rPr>
          <w:rtl/>
        </w:rPr>
        <w:t xml:space="preserve">   </w:t>
      </w:r>
      <w:bookmarkEnd w:id="520"/>
    </w:p>
    <w:p w:rsidR="00E17EE8" w:rsidRDefault="00E17EE8" w:rsidP="00E17EE8">
      <w:pPr>
        <w:pStyle w:val="KeepWithNext"/>
        <w:rPr>
          <w:rtl/>
          <w:lang w:eastAsia="he-IL"/>
        </w:rPr>
      </w:pPr>
    </w:p>
    <w:p w:rsidR="00E17EE8" w:rsidRDefault="00E17EE8" w:rsidP="00E17EE8">
      <w:pPr>
        <w:rPr>
          <w:rtl/>
          <w:lang w:eastAsia="he-IL"/>
        </w:rPr>
      </w:pPr>
      <w:r>
        <w:rPr>
          <w:rFonts w:hint="cs"/>
          <w:rtl/>
          <w:lang w:eastAsia="he-IL"/>
        </w:rPr>
        <w:t xml:space="preserve">לא </w:t>
      </w:r>
      <w:bookmarkStart w:id="521" w:name="_ETM_Q1_1813142"/>
      <w:bookmarkEnd w:id="521"/>
      <w:r>
        <w:rPr>
          <w:rFonts w:hint="cs"/>
          <w:rtl/>
          <w:lang w:eastAsia="he-IL"/>
        </w:rPr>
        <w:t>שומעים את הדופק של הלב שלו.</w:t>
      </w:r>
    </w:p>
    <w:p w:rsidR="00E17EE8" w:rsidRDefault="00E17EE8" w:rsidP="00E17EE8">
      <w:pPr>
        <w:rPr>
          <w:rtl/>
          <w:lang w:eastAsia="he-IL"/>
        </w:rPr>
      </w:pPr>
    </w:p>
    <w:p w:rsidR="00E17EE8" w:rsidRDefault="00E17EE8" w:rsidP="00E17EE8">
      <w:pPr>
        <w:pStyle w:val="a4"/>
        <w:keepNext/>
        <w:rPr>
          <w:rtl/>
        </w:rPr>
      </w:pPr>
      <w:bookmarkStart w:id="522" w:name="_ETM_Q1_1815708"/>
      <w:bookmarkStart w:id="523" w:name="ET_speaker_5949_54"/>
      <w:bookmarkEnd w:id="522"/>
      <w:r w:rsidRPr="00E17EE8">
        <w:rPr>
          <w:rStyle w:val="TagStyle"/>
          <w:rtl/>
        </w:rPr>
        <w:t xml:space="preserve"> &lt;&lt; דובר &gt;&gt; </w:t>
      </w:r>
      <w:r>
        <w:rPr>
          <w:rtl/>
        </w:rPr>
        <w:t>תמר זנדברג (מרצ):</w:t>
      </w:r>
      <w:r w:rsidRPr="00E17EE8">
        <w:rPr>
          <w:rStyle w:val="TagStyle"/>
          <w:rtl/>
        </w:rPr>
        <w:t xml:space="preserve"> &lt;&lt; דובר &gt;&gt;</w:t>
      </w:r>
      <w:r>
        <w:rPr>
          <w:rtl/>
        </w:rPr>
        <w:t xml:space="preserve">   </w:t>
      </w:r>
      <w:bookmarkEnd w:id="523"/>
    </w:p>
    <w:p w:rsidR="00E17EE8" w:rsidRDefault="00E17EE8" w:rsidP="00E17EE8">
      <w:pPr>
        <w:pStyle w:val="KeepWithNext"/>
        <w:rPr>
          <w:rtl/>
          <w:lang w:eastAsia="he-IL"/>
        </w:rPr>
      </w:pPr>
    </w:p>
    <w:p w:rsidR="00E17EE8" w:rsidRDefault="00E17EE8" w:rsidP="00E17EE8">
      <w:pPr>
        <w:rPr>
          <w:rtl/>
          <w:lang w:eastAsia="he-IL"/>
        </w:rPr>
      </w:pPr>
      <w:bookmarkStart w:id="524" w:name="_ETM_Q1_1816295"/>
      <w:bookmarkStart w:id="525" w:name="_ETM_Q1_1816369"/>
      <w:bookmarkEnd w:id="524"/>
      <w:bookmarkEnd w:id="525"/>
      <w:r>
        <w:rPr>
          <w:rFonts w:hint="cs"/>
          <w:rtl/>
          <w:lang w:eastAsia="he-IL"/>
        </w:rPr>
        <w:t xml:space="preserve">בסדר. אבל גם ככה - - - אני מתחברת גם לדברים של חבר הכנסת סגלוביץ', </w:t>
      </w:r>
      <w:bookmarkStart w:id="526" w:name="_ETM_Q1_1822633"/>
      <w:bookmarkEnd w:id="526"/>
      <w:r>
        <w:rPr>
          <w:rFonts w:hint="cs"/>
          <w:rtl/>
          <w:lang w:eastAsia="he-IL"/>
        </w:rPr>
        <w:t xml:space="preserve">אנחנו לא בעולם שחשבנו שאנחנו במרץ. הנה, היום לאט-לאט </w:t>
      </w:r>
      <w:bookmarkStart w:id="527" w:name="_ETM_Q1_1826276"/>
      <w:bookmarkEnd w:id="527"/>
      <w:r>
        <w:rPr>
          <w:rFonts w:hint="cs"/>
          <w:rtl/>
          <w:lang w:eastAsia="he-IL"/>
        </w:rPr>
        <w:t xml:space="preserve">המשק חוזר לשגרה, יהיו חנויות, מערכת המשפט לאט-לאט, </w:t>
      </w:r>
      <w:bookmarkStart w:id="528" w:name="_ETM_Q1_1833443"/>
      <w:bookmarkEnd w:id="528"/>
      <w:r>
        <w:rPr>
          <w:rFonts w:hint="cs"/>
          <w:rtl/>
          <w:lang w:eastAsia="he-IL"/>
        </w:rPr>
        <w:t xml:space="preserve">נקווה שלא תהיה חזרה. אגב, בתקופה בה היה סגר מלא, לפחות מהנתונים שפורסמו, דווקא הייתה ירידה בשיעורי הפשיעה, למעט אלימות </w:t>
      </w:r>
      <w:bookmarkStart w:id="529" w:name="_ETM_Q1_1840805"/>
      <w:bookmarkEnd w:id="529"/>
      <w:r>
        <w:rPr>
          <w:rFonts w:hint="cs"/>
          <w:rtl/>
          <w:lang w:eastAsia="he-IL"/>
        </w:rPr>
        <w:t>במשפחה ואלימות מינית. אולי נעבור לנתונים של מה קרה בחודש הזה - - -</w:t>
      </w:r>
    </w:p>
    <w:p w:rsidR="00E17EE8" w:rsidRDefault="00E17EE8" w:rsidP="00E17EE8">
      <w:pPr>
        <w:rPr>
          <w:rtl/>
          <w:lang w:eastAsia="he-IL"/>
        </w:rPr>
      </w:pPr>
      <w:bookmarkStart w:id="530" w:name="_ETM_Q1_1853211"/>
      <w:bookmarkStart w:id="531" w:name="_ETM_Q1_1853274"/>
      <w:bookmarkEnd w:id="530"/>
      <w:bookmarkEnd w:id="531"/>
    </w:p>
    <w:p w:rsidR="00E17EE8" w:rsidRDefault="00E17EE8" w:rsidP="00E17EE8">
      <w:pPr>
        <w:pStyle w:val="af9"/>
        <w:keepNext/>
        <w:rPr>
          <w:rtl/>
          <w:lang w:eastAsia="he-IL"/>
        </w:rPr>
      </w:pPr>
      <w:bookmarkStart w:id="532" w:name="_ETM_Q1_1854171"/>
      <w:bookmarkStart w:id="533" w:name="_ETM_Q1_1854223"/>
      <w:bookmarkStart w:id="534" w:name="_ETM_Q1_1856081"/>
      <w:bookmarkStart w:id="535" w:name="ET_guest_גבי_פיסמן_55"/>
      <w:bookmarkEnd w:id="532"/>
      <w:bookmarkEnd w:id="533"/>
      <w:bookmarkEnd w:id="534"/>
      <w:r w:rsidRPr="00E17EE8">
        <w:rPr>
          <w:rStyle w:val="TagStyle"/>
          <w:rtl/>
        </w:rPr>
        <w:t xml:space="preserve"> &lt;&lt; אורח &gt;&gt; </w:t>
      </w:r>
      <w:r>
        <w:rPr>
          <w:rtl/>
          <w:lang w:eastAsia="he-IL"/>
        </w:rPr>
        <w:t>גבי פיסמן:</w:t>
      </w:r>
      <w:r w:rsidRPr="00E17EE8">
        <w:rPr>
          <w:rStyle w:val="TagStyle"/>
          <w:rtl/>
        </w:rPr>
        <w:t xml:space="preserve"> &lt;&lt; אורח &gt;&gt;</w:t>
      </w:r>
      <w:r>
        <w:rPr>
          <w:rtl/>
          <w:lang w:eastAsia="he-IL"/>
        </w:rPr>
        <w:t xml:space="preserve">   </w:t>
      </w:r>
      <w:bookmarkEnd w:id="535"/>
    </w:p>
    <w:p w:rsidR="00E17EE8" w:rsidRDefault="00E17EE8" w:rsidP="00E17EE8">
      <w:pPr>
        <w:pStyle w:val="KeepWithNext"/>
        <w:rPr>
          <w:rtl/>
          <w:lang w:eastAsia="he-IL"/>
        </w:rPr>
      </w:pPr>
    </w:p>
    <w:p w:rsidR="00E17EE8" w:rsidRDefault="00E17EE8" w:rsidP="00E17EE8">
      <w:pPr>
        <w:rPr>
          <w:rtl/>
          <w:lang w:eastAsia="he-IL"/>
        </w:rPr>
      </w:pPr>
      <w:bookmarkStart w:id="536" w:name="_ETM_Q1_1856731"/>
      <w:bookmarkStart w:id="537" w:name="_ETM_Q1_1856777"/>
      <w:bookmarkEnd w:id="536"/>
      <w:bookmarkEnd w:id="537"/>
      <w:r>
        <w:rPr>
          <w:rFonts w:hint="cs"/>
          <w:rtl/>
          <w:lang w:eastAsia="he-IL"/>
        </w:rPr>
        <w:t>רק עוד אמירה אחת.</w:t>
      </w:r>
    </w:p>
    <w:p w:rsidR="00E17EE8" w:rsidRDefault="00E17EE8" w:rsidP="00E17EE8">
      <w:pPr>
        <w:rPr>
          <w:rtl/>
          <w:lang w:eastAsia="he-IL"/>
        </w:rPr>
      </w:pPr>
      <w:bookmarkStart w:id="538" w:name="_ETM_Q1_1856048"/>
      <w:bookmarkStart w:id="539" w:name="_ETM_Q1_1856104"/>
      <w:bookmarkEnd w:id="538"/>
      <w:bookmarkEnd w:id="539"/>
    </w:p>
    <w:p w:rsidR="00E17EE8" w:rsidRDefault="00E17EE8" w:rsidP="00E17EE8">
      <w:pPr>
        <w:pStyle w:val="a4"/>
        <w:keepNext/>
        <w:rPr>
          <w:rtl/>
        </w:rPr>
      </w:pPr>
      <w:bookmarkStart w:id="540" w:name="_ETM_Q1_1856208"/>
      <w:bookmarkStart w:id="541" w:name="_ETM_Q1_1856300"/>
      <w:bookmarkStart w:id="542" w:name="ET_speaker_5949_56"/>
      <w:bookmarkEnd w:id="540"/>
      <w:bookmarkEnd w:id="541"/>
      <w:r w:rsidRPr="00E17EE8">
        <w:rPr>
          <w:rStyle w:val="TagStyle"/>
          <w:rtl/>
        </w:rPr>
        <w:t xml:space="preserve"> &lt;&lt; דובר &gt;&gt; </w:t>
      </w:r>
      <w:r>
        <w:rPr>
          <w:rtl/>
        </w:rPr>
        <w:t>תמר זנדברג (מרצ):</w:t>
      </w:r>
      <w:r w:rsidRPr="00E17EE8">
        <w:rPr>
          <w:rStyle w:val="TagStyle"/>
          <w:rtl/>
        </w:rPr>
        <w:t xml:space="preserve"> &lt;&lt; דובר &gt;&gt;</w:t>
      </w:r>
      <w:r>
        <w:rPr>
          <w:rtl/>
        </w:rPr>
        <w:t xml:space="preserve">   </w:t>
      </w:r>
      <w:bookmarkEnd w:id="542"/>
    </w:p>
    <w:p w:rsidR="00E17EE8" w:rsidRDefault="00E17EE8" w:rsidP="00E17EE8">
      <w:pPr>
        <w:pStyle w:val="KeepWithNext"/>
        <w:rPr>
          <w:rtl/>
          <w:lang w:eastAsia="he-IL"/>
        </w:rPr>
      </w:pPr>
    </w:p>
    <w:p w:rsidR="00E17EE8" w:rsidRDefault="00E17EE8" w:rsidP="00E17EE8">
      <w:pPr>
        <w:rPr>
          <w:rtl/>
          <w:lang w:eastAsia="he-IL"/>
        </w:rPr>
      </w:pPr>
      <w:r>
        <w:rPr>
          <w:rFonts w:hint="cs"/>
          <w:rtl/>
          <w:lang w:eastAsia="he-IL"/>
        </w:rPr>
        <w:t xml:space="preserve">- - - עולם יש הצפה בפשיעה </w:t>
      </w:r>
      <w:bookmarkStart w:id="543" w:name="_ETM_Q1_1861978"/>
      <w:bookmarkEnd w:id="543"/>
      <w:r>
        <w:rPr>
          <w:rFonts w:hint="cs"/>
          <w:rtl/>
          <w:lang w:eastAsia="he-IL"/>
        </w:rPr>
        <w:t>- - -</w:t>
      </w:r>
    </w:p>
    <w:p w:rsidR="00E17EE8" w:rsidRDefault="00E17EE8" w:rsidP="00E17EE8">
      <w:pPr>
        <w:rPr>
          <w:rtl/>
          <w:lang w:eastAsia="he-IL"/>
        </w:rPr>
      </w:pPr>
    </w:p>
    <w:p w:rsidR="00E17EE8" w:rsidRDefault="00E17EE8" w:rsidP="00E17EE8">
      <w:pPr>
        <w:pStyle w:val="-"/>
        <w:keepNext/>
        <w:rPr>
          <w:rtl/>
        </w:rPr>
      </w:pPr>
      <w:bookmarkStart w:id="544" w:name="ET_speakercontinue_5778_60"/>
      <w:r w:rsidRPr="00E17EE8">
        <w:rPr>
          <w:rStyle w:val="TagStyle"/>
          <w:rtl/>
        </w:rPr>
        <w:t xml:space="preserve"> &lt;&lt; דובר_המשך &gt;&gt; </w:t>
      </w:r>
      <w:r>
        <w:rPr>
          <w:rtl/>
        </w:rPr>
        <w:t xml:space="preserve">יואל יעקב </w:t>
      </w:r>
      <w:proofErr w:type="spellStart"/>
      <w:r>
        <w:rPr>
          <w:rtl/>
        </w:rPr>
        <w:t>טסלר</w:t>
      </w:r>
      <w:proofErr w:type="spellEnd"/>
      <w:r>
        <w:rPr>
          <w:rtl/>
        </w:rPr>
        <w:t xml:space="preserve"> (יהדות התורה):</w:t>
      </w:r>
      <w:r w:rsidRPr="00E17EE8">
        <w:rPr>
          <w:rStyle w:val="TagStyle"/>
          <w:rtl/>
        </w:rPr>
        <w:t xml:space="preserve"> &lt;&lt; דובר_המשך &gt;&gt;</w:t>
      </w:r>
      <w:r>
        <w:rPr>
          <w:rtl/>
        </w:rPr>
        <w:t xml:space="preserve">   </w:t>
      </w:r>
      <w:bookmarkEnd w:id="544"/>
    </w:p>
    <w:p w:rsidR="00E17EE8" w:rsidRDefault="00E17EE8" w:rsidP="00E17EE8">
      <w:pPr>
        <w:pStyle w:val="KeepWithNext"/>
        <w:rPr>
          <w:rtl/>
          <w:lang w:eastAsia="he-IL"/>
        </w:rPr>
      </w:pPr>
    </w:p>
    <w:p w:rsidR="00E17EE8" w:rsidRPr="00E17EE8" w:rsidRDefault="00E17EE8" w:rsidP="00E17EE8">
      <w:pPr>
        <w:rPr>
          <w:rtl/>
          <w:lang w:eastAsia="he-IL"/>
        </w:rPr>
      </w:pPr>
      <w:r>
        <w:rPr>
          <w:rFonts w:hint="cs"/>
          <w:rtl/>
          <w:lang w:eastAsia="he-IL"/>
        </w:rPr>
        <w:t>אנחנו מדברים על משהו מעורפל, לא פרקטי. ממש מעורפל הדבר הזה.</w:t>
      </w:r>
    </w:p>
    <w:p w:rsidR="00E17EE8" w:rsidRDefault="00E17EE8" w:rsidP="00E17EE8">
      <w:pPr>
        <w:rPr>
          <w:rtl/>
          <w:lang w:eastAsia="he-IL"/>
        </w:rPr>
      </w:pPr>
    </w:p>
    <w:p w:rsidR="00E17EE8" w:rsidRDefault="00E17EE8" w:rsidP="00E17EE8">
      <w:pPr>
        <w:pStyle w:val="af6"/>
        <w:keepNext/>
        <w:rPr>
          <w:rtl/>
        </w:rPr>
      </w:pPr>
      <w:bookmarkStart w:id="545" w:name="ET_yor_5110_57"/>
      <w:r w:rsidRPr="00E17EE8">
        <w:rPr>
          <w:rStyle w:val="TagStyle"/>
          <w:rtl/>
        </w:rPr>
        <w:t xml:space="preserve"> &lt;&lt; יור &gt;&gt; </w:t>
      </w:r>
      <w:r>
        <w:rPr>
          <w:rtl/>
        </w:rPr>
        <w:t>היו"ר עפר שלח:</w:t>
      </w:r>
      <w:r w:rsidRPr="00E17EE8">
        <w:rPr>
          <w:rStyle w:val="TagStyle"/>
          <w:rtl/>
        </w:rPr>
        <w:t xml:space="preserve"> &lt;&lt; יור &gt;&gt;</w:t>
      </w:r>
      <w:r>
        <w:rPr>
          <w:rtl/>
        </w:rPr>
        <w:t xml:space="preserve">   </w:t>
      </w:r>
      <w:bookmarkEnd w:id="545"/>
    </w:p>
    <w:p w:rsidR="00E17EE8" w:rsidRDefault="00E17EE8" w:rsidP="00E17EE8">
      <w:pPr>
        <w:pStyle w:val="KeepWithNext"/>
        <w:rPr>
          <w:rtl/>
          <w:lang w:eastAsia="he-IL"/>
        </w:rPr>
      </w:pPr>
    </w:p>
    <w:p w:rsidR="00E17EE8" w:rsidRDefault="00E17EE8" w:rsidP="00E17EE8">
      <w:pPr>
        <w:rPr>
          <w:rtl/>
          <w:lang w:eastAsia="he-IL"/>
        </w:rPr>
      </w:pPr>
      <w:bookmarkStart w:id="546" w:name="_ETM_Q1_1862240"/>
      <w:bookmarkEnd w:id="546"/>
      <w:r>
        <w:rPr>
          <w:rFonts w:hint="cs"/>
          <w:rtl/>
          <w:lang w:eastAsia="he-IL"/>
        </w:rPr>
        <w:t>תכף ננסה להגיע לפרקטיקה.</w:t>
      </w:r>
    </w:p>
    <w:p w:rsidR="00E17EE8" w:rsidRDefault="00E17EE8" w:rsidP="00E17EE8">
      <w:pPr>
        <w:rPr>
          <w:rtl/>
          <w:lang w:eastAsia="he-IL"/>
        </w:rPr>
      </w:pPr>
    </w:p>
    <w:p w:rsidR="00E17EE8" w:rsidRDefault="00E17EE8" w:rsidP="00E17EE8">
      <w:pPr>
        <w:pStyle w:val="af9"/>
        <w:keepNext/>
        <w:rPr>
          <w:rtl/>
          <w:lang w:eastAsia="he-IL"/>
        </w:rPr>
      </w:pPr>
      <w:bookmarkStart w:id="547" w:name="ET_guest_גבי_פיסמן_58"/>
      <w:r w:rsidRPr="00E17EE8">
        <w:rPr>
          <w:rStyle w:val="TagStyle"/>
          <w:rtl/>
        </w:rPr>
        <w:t xml:space="preserve"> &lt;&lt; אורח &gt;&gt; </w:t>
      </w:r>
      <w:r>
        <w:rPr>
          <w:rtl/>
          <w:lang w:eastAsia="he-IL"/>
        </w:rPr>
        <w:t>גבי פיסמן:</w:t>
      </w:r>
      <w:r w:rsidRPr="00E17EE8">
        <w:rPr>
          <w:rStyle w:val="TagStyle"/>
          <w:rtl/>
        </w:rPr>
        <w:t xml:space="preserve"> &lt;&lt; אורח &gt;&gt;</w:t>
      </w:r>
      <w:r>
        <w:rPr>
          <w:rtl/>
          <w:lang w:eastAsia="he-IL"/>
        </w:rPr>
        <w:t xml:space="preserve">   </w:t>
      </w:r>
      <w:bookmarkEnd w:id="547"/>
    </w:p>
    <w:p w:rsidR="00E17EE8" w:rsidRDefault="00E17EE8" w:rsidP="00E17EE8">
      <w:pPr>
        <w:pStyle w:val="KeepWithNext"/>
        <w:rPr>
          <w:rtl/>
          <w:lang w:eastAsia="he-IL"/>
        </w:rPr>
      </w:pPr>
    </w:p>
    <w:p w:rsidR="00E17EE8" w:rsidRDefault="00E17EE8" w:rsidP="00E17EE8">
      <w:pPr>
        <w:rPr>
          <w:rtl/>
          <w:lang w:eastAsia="he-IL"/>
        </w:rPr>
      </w:pPr>
      <w:r>
        <w:rPr>
          <w:rFonts w:hint="cs"/>
          <w:rtl/>
          <w:lang w:eastAsia="he-IL"/>
        </w:rPr>
        <w:t xml:space="preserve">רק עוד אמירה אחת בהתייחס </w:t>
      </w:r>
      <w:bookmarkStart w:id="548" w:name="_ETM_Q1_1866726"/>
      <w:bookmarkEnd w:id="548"/>
      <w:r>
        <w:rPr>
          <w:rFonts w:hint="cs"/>
          <w:rtl/>
          <w:lang w:eastAsia="he-IL"/>
        </w:rPr>
        <w:t xml:space="preserve">לדברים של חברת הכנסת זנדברג, מבחינתנו ברור שפעולות חקירה שיכולות </w:t>
      </w:r>
      <w:bookmarkStart w:id="549" w:name="_ETM_Q1_1871723"/>
      <w:bookmarkEnd w:id="549"/>
      <w:r>
        <w:rPr>
          <w:rFonts w:hint="cs"/>
          <w:rtl/>
          <w:lang w:eastAsia="he-IL"/>
        </w:rPr>
        <w:t xml:space="preserve">להיעשות בהיוועדות חזותית, צריכות להתבצע בפרק הזמן הזה. כשדיברתי על כל פעולות החקירה שצריכות להתבצע, זה כולל </w:t>
      </w:r>
      <w:bookmarkStart w:id="550" w:name="_ETM_Q1_1880260"/>
      <w:bookmarkEnd w:id="550"/>
      <w:r>
        <w:rPr>
          <w:rFonts w:hint="cs"/>
          <w:rtl/>
          <w:lang w:eastAsia="he-IL"/>
        </w:rPr>
        <w:t>פעולות חקירה שיכולות להתבצע באופן שלא מחייב את הקרבה הפיזית של החשוד. זה בוודאי כולל את כל - - -</w:t>
      </w:r>
    </w:p>
    <w:p w:rsidR="00E17EE8" w:rsidRDefault="00E17EE8" w:rsidP="00E17EE8">
      <w:pPr>
        <w:rPr>
          <w:rtl/>
          <w:lang w:eastAsia="he-IL"/>
        </w:rPr>
      </w:pPr>
    </w:p>
    <w:p w:rsidR="00E17EE8" w:rsidRDefault="00E17EE8" w:rsidP="00E17EE8">
      <w:pPr>
        <w:pStyle w:val="a4"/>
        <w:keepNext/>
        <w:rPr>
          <w:rtl/>
        </w:rPr>
      </w:pPr>
      <w:bookmarkStart w:id="551" w:name="ET_speaker_5778_59"/>
      <w:r w:rsidRPr="00E17EE8">
        <w:rPr>
          <w:rStyle w:val="TagStyle"/>
          <w:rtl/>
        </w:rPr>
        <w:t xml:space="preserve"> &lt;&lt; דובר &gt;&gt; </w:t>
      </w:r>
      <w:r>
        <w:rPr>
          <w:rtl/>
        </w:rPr>
        <w:t>יואל יעקב טסלר (יהדות התורה):</w:t>
      </w:r>
      <w:r w:rsidRPr="00E17EE8">
        <w:rPr>
          <w:rStyle w:val="TagStyle"/>
          <w:rtl/>
        </w:rPr>
        <w:t xml:space="preserve"> &lt;&lt; דובר &gt;&gt;</w:t>
      </w:r>
      <w:r>
        <w:rPr>
          <w:rtl/>
        </w:rPr>
        <w:t xml:space="preserve">   </w:t>
      </w:r>
      <w:bookmarkEnd w:id="551"/>
    </w:p>
    <w:p w:rsidR="00E17EE8" w:rsidRDefault="00E17EE8" w:rsidP="00E17EE8">
      <w:pPr>
        <w:pStyle w:val="KeepWithNext"/>
        <w:rPr>
          <w:rtl/>
          <w:lang w:eastAsia="he-IL"/>
        </w:rPr>
      </w:pPr>
    </w:p>
    <w:p w:rsidR="00E17EE8" w:rsidRDefault="00E17EE8" w:rsidP="00E17EE8">
      <w:pPr>
        <w:rPr>
          <w:rtl/>
          <w:lang w:eastAsia="he-IL"/>
        </w:rPr>
      </w:pPr>
      <w:r>
        <w:rPr>
          <w:rFonts w:hint="cs"/>
          <w:rtl/>
          <w:lang w:eastAsia="he-IL"/>
        </w:rPr>
        <w:t>אז איפה הבעיה?</w:t>
      </w:r>
      <w:bookmarkStart w:id="552" w:name="_ETM_Q1_1882656"/>
      <w:bookmarkEnd w:id="552"/>
    </w:p>
    <w:p w:rsidR="00E17EE8" w:rsidRDefault="00E17EE8" w:rsidP="00E17EE8">
      <w:pPr>
        <w:rPr>
          <w:rtl/>
          <w:lang w:eastAsia="he-IL"/>
        </w:rPr>
      </w:pPr>
      <w:bookmarkStart w:id="553" w:name="_ETM_Q1_1882717"/>
      <w:bookmarkEnd w:id="553"/>
    </w:p>
    <w:p w:rsidR="00006CFC" w:rsidRDefault="00006CFC" w:rsidP="00006CFC">
      <w:pPr>
        <w:pStyle w:val="af9"/>
        <w:keepNext/>
        <w:rPr>
          <w:rtl/>
          <w:lang w:eastAsia="he-IL"/>
        </w:rPr>
      </w:pPr>
      <w:bookmarkStart w:id="554" w:name="_ETM_Q1_1882784"/>
      <w:bookmarkStart w:id="555" w:name="_ETM_Q1_1882836"/>
      <w:bookmarkStart w:id="556" w:name="ET_guest_גבי_פיסמן_61"/>
      <w:bookmarkEnd w:id="554"/>
      <w:bookmarkEnd w:id="555"/>
      <w:r w:rsidRPr="00006CFC">
        <w:rPr>
          <w:rStyle w:val="TagStyle"/>
          <w:rtl/>
        </w:rPr>
        <w:t xml:space="preserve"> &lt;&lt; אורח &gt;&gt; </w:t>
      </w:r>
      <w:r>
        <w:rPr>
          <w:rtl/>
          <w:lang w:eastAsia="he-IL"/>
        </w:rPr>
        <w:t>גבי פיסמן:</w:t>
      </w:r>
      <w:r w:rsidRPr="00006CFC">
        <w:rPr>
          <w:rStyle w:val="TagStyle"/>
          <w:rtl/>
        </w:rPr>
        <w:t xml:space="preserve"> &lt;&lt; אורח &gt;&gt;</w:t>
      </w:r>
      <w:r>
        <w:rPr>
          <w:rtl/>
          <w:lang w:eastAsia="he-IL"/>
        </w:rPr>
        <w:t xml:space="preserve">   </w:t>
      </w:r>
      <w:bookmarkEnd w:id="556"/>
    </w:p>
    <w:p w:rsidR="00006CFC" w:rsidRDefault="00006CFC" w:rsidP="00006CFC">
      <w:pPr>
        <w:pStyle w:val="KeepWithNext"/>
        <w:rPr>
          <w:rtl/>
          <w:lang w:eastAsia="he-IL"/>
        </w:rPr>
      </w:pPr>
    </w:p>
    <w:p w:rsidR="00006CFC" w:rsidRDefault="00006CFC" w:rsidP="00006CFC">
      <w:pPr>
        <w:rPr>
          <w:rtl/>
          <w:lang w:eastAsia="he-IL"/>
        </w:rPr>
      </w:pPr>
      <w:r>
        <w:rPr>
          <w:rFonts w:hint="cs"/>
          <w:rtl/>
          <w:lang w:eastAsia="he-IL"/>
        </w:rPr>
        <w:t xml:space="preserve">זה כבר קיים בתקנות שעת חירום, זה גם </w:t>
      </w:r>
      <w:bookmarkStart w:id="557" w:name="_ETM_Q1_1898715"/>
      <w:bookmarkEnd w:id="557"/>
      <w:r>
        <w:rPr>
          <w:rFonts w:hint="cs"/>
          <w:rtl/>
          <w:lang w:eastAsia="he-IL"/>
        </w:rPr>
        <w:t xml:space="preserve">יובא לכנסת. הדברים האלה אמורים להמשיך להתבצע ביחס לכל </w:t>
      </w:r>
      <w:bookmarkStart w:id="558" w:name="_ETM_Q1_1905764"/>
      <w:bookmarkEnd w:id="558"/>
      <w:r>
        <w:rPr>
          <w:rFonts w:hint="cs"/>
          <w:rtl/>
          <w:lang w:eastAsia="he-IL"/>
        </w:rPr>
        <w:t>עצור שניתן לבצע לגביו. אנחנו בוודאי לא מדברים על השגרה.</w:t>
      </w:r>
      <w:bookmarkStart w:id="559" w:name="_ETM_Q1_1909496"/>
      <w:bookmarkEnd w:id="559"/>
      <w:r>
        <w:rPr>
          <w:rFonts w:hint="cs"/>
          <w:rtl/>
          <w:lang w:eastAsia="he-IL"/>
        </w:rPr>
        <w:t xml:space="preserve"> ההצעה הזאת מכוונת לאותם מקרים מעטים בהם גם המענה </w:t>
      </w:r>
      <w:bookmarkStart w:id="560" w:name="_ETM_Q1_1914511"/>
      <w:bookmarkEnd w:id="560"/>
      <w:r>
        <w:rPr>
          <w:rFonts w:hint="cs"/>
          <w:rtl/>
          <w:lang w:eastAsia="he-IL"/>
        </w:rPr>
        <w:t xml:space="preserve">הזה של חקירה באמצעות </w:t>
      </w:r>
      <w:r>
        <w:rPr>
          <w:rFonts w:hint="cs"/>
          <w:lang w:eastAsia="he-IL"/>
        </w:rPr>
        <w:t>VC</w:t>
      </w:r>
      <w:r>
        <w:rPr>
          <w:rFonts w:hint="cs"/>
          <w:rtl/>
          <w:lang w:eastAsia="he-IL"/>
        </w:rPr>
        <w:t xml:space="preserve"> לא יכולה להתבצע.</w:t>
      </w:r>
    </w:p>
    <w:p w:rsidR="00006CFC" w:rsidRDefault="00006CFC" w:rsidP="00006CFC">
      <w:pPr>
        <w:rPr>
          <w:rtl/>
          <w:lang w:eastAsia="he-IL"/>
        </w:rPr>
      </w:pPr>
    </w:p>
    <w:p w:rsidR="00006CFC" w:rsidRDefault="00006CFC" w:rsidP="00006CFC">
      <w:pPr>
        <w:pStyle w:val="af6"/>
        <w:keepNext/>
        <w:rPr>
          <w:rtl/>
        </w:rPr>
      </w:pPr>
      <w:bookmarkStart w:id="561" w:name="ET_yor_5110_62"/>
      <w:r w:rsidRPr="00006CFC">
        <w:rPr>
          <w:rStyle w:val="TagStyle"/>
          <w:rtl/>
        </w:rPr>
        <w:t xml:space="preserve"> &lt;&lt; יור &gt;&gt; </w:t>
      </w:r>
      <w:r>
        <w:rPr>
          <w:rtl/>
        </w:rPr>
        <w:t>היו"ר עפר שלח:</w:t>
      </w:r>
      <w:r w:rsidRPr="00006CFC">
        <w:rPr>
          <w:rStyle w:val="TagStyle"/>
          <w:rtl/>
        </w:rPr>
        <w:t xml:space="preserve"> &lt;&lt; יור &gt;&gt;</w:t>
      </w:r>
      <w:r>
        <w:rPr>
          <w:rtl/>
        </w:rPr>
        <w:t xml:space="preserve">   </w:t>
      </w:r>
      <w:bookmarkEnd w:id="561"/>
    </w:p>
    <w:p w:rsidR="00006CFC" w:rsidRDefault="00006CFC" w:rsidP="00006CFC">
      <w:pPr>
        <w:pStyle w:val="KeepWithNext"/>
        <w:rPr>
          <w:rtl/>
          <w:lang w:eastAsia="he-IL"/>
        </w:rPr>
      </w:pPr>
    </w:p>
    <w:p w:rsidR="00006CFC" w:rsidRDefault="00006CFC" w:rsidP="00006CFC">
      <w:pPr>
        <w:rPr>
          <w:rtl/>
          <w:lang w:eastAsia="he-IL"/>
        </w:rPr>
      </w:pPr>
      <w:r>
        <w:rPr>
          <w:rFonts w:hint="cs"/>
          <w:rtl/>
          <w:lang w:eastAsia="he-IL"/>
        </w:rPr>
        <w:t>שאלת הב</w:t>
      </w:r>
      <w:r w:rsidR="005760F9">
        <w:rPr>
          <w:rFonts w:hint="cs"/>
          <w:rtl/>
          <w:lang w:eastAsia="he-IL"/>
        </w:rPr>
        <w:t>ה</w:t>
      </w:r>
      <w:r>
        <w:rPr>
          <w:rFonts w:hint="cs"/>
          <w:rtl/>
          <w:lang w:eastAsia="he-IL"/>
        </w:rPr>
        <w:t>רה אחרונה לחברת הכנסת אלהרר</w:t>
      </w:r>
      <w:r w:rsidR="005760F9">
        <w:rPr>
          <w:rFonts w:hint="cs"/>
          <w:rtl/>
          <w:lang w:eastAsia="he-IL"/>
        </w:rPr>
        <w:t xml:space="preserve"> ולחבר הכנסת אבוטבול ואחר כך נעבור </w:t>
      </w:r>
      <w:bookmarkStart w:id="562" w:name="_ETM_Q1_1924709"/>
      <w:bookmarkEnd w:id="562"/>
      <w:r w:rsidR="005760F9">
        <w:rPr>
          <w:rFonts w:hint="cs"/>
          <w:rtl/>
          <w:lang w:eastAsia="he-IL"/>
        </w:rPr>
        <w:t>לנציגי המשטרה.</w:t>
      </w:r>
    </w:p>
    <w:p w:rsidR="005760F9" w:rsidRDefault="005760F9" w:rsidP="00006CFC">
      <w:pPr>
        <w:rPr>
          <w:rtl/>
          <w:lang w:eastAsia="he-IL"/>
        </w:rPr>
      </w:pPr>
      <w:bookmarkStart w:id="563" w:name="_ETM_Q1_1926323"/>
      <w:bookmarkStart w:id="564" w:name="_ETM_Q1_1926405"/>
      <w:bookmarkEnd w:id="563"/>
      <w:bookmarkEnd w:id="564"/>
    </w:p>
    <w:p w:rsidR="005760F9" w:rsidRDefault="005760F9" w:rsidP="005760F9">
      <w:pPr>
        <w:pStyle w:val="a4"/>
        <w:keepNext/>
        <w:rPr>
          <w:rtl/>
        </w:rPr>
      </w:pPr>
      <w:bookmarkStart w:id="565" w:name="ET_speaker_5933_63"/>
      <w:r w:rsidRPr="005760F9">
        <w:rPr>
          <w:rStyle w:val="TagStyle"/>
          <w:rtl/>
        </w:rPr>
        <w:t xml:space="preserve"> &lt;&lt; דובר &gt;&gt; </w:t>
      </w:r>
      <w:r>
        <w:rPr>
          <w:rtl/>
        </w:rPr>
        <w:t>קארין אלהרר (יש עתיד-</w:t>
      </w:r>
      <w:proofErr w:type="spellStart"/>
      <w:r>
        <w:rPr>
          <w:rtl/>
        </w:rPr>
        <w:t>תל"ם</w:t>
      </w:r>
      <w:proofErr w:type="spellEnd"/>
      <w:r>
        <w:rPr>
          <w:rtl/>
        </w:rPr>
        <w:t>):</w:t>
      </w:r>
      <w:r w:rsidRPr="005760F9">
        <w:rPr>
          <w:rStyle w:val="TagStyle"/>
          <w:rtl/>
        </w:rPr>
        <w:t xml:space="preserve"> &lt;&lt; דובר &gt;&gt;</w:t>
      </w:r>
      <w:r>
        <w:rPr>
          <w:rtl/>
        </w:rPr>
        <w:t xml:space="preserve">   </w:t>
      </w:r>
      <w:bookmarkEnd w:id="565"/>
    </w:p>
    <w:p w:rsidR="005760F9" w:rsidRDefault="005760F9" w:rsidP="005760F9">
      <w:pPr>
        <w:pStyle w:val="KeepWithNext"/>
        <w:rPr>
          <w:rtl/>
          <w:lang w:eastAsia="he-IL"/>
        </w:rPr>
      </w:pPr>
    </w:p>
    <w:p w:rsidR="005760F9" w:rsidRDefault="005760F9" w:rsidP="00450A7D">
      <w:pPr>
        <w:rPr>
          <w:rtl/>
          <w:lang w:eastAsia="he-IL"/>
        </w:rPr>
      </w:pPr>
      <w:r>
        <w:rPr>
          <w:rFonts w:hint="cs"/>
          <w:rtl/>
          <w:lang w:eastAsia="he-IL"/>
        </w:rPr>
        <w:t>אני רוצה להבין</w:t>
      </w:r>
      <w:r w:rsidR="00450A7D">
        <w:rPr>
          <w:rFonts w:hint="cs"/>
          <w:rtl/>
          <w:lang w:eastAsia="he-IL"/>
        </w:rPr>
        <w:t xml:space="preserve"> משפטית כפי שאת רואה את הדברים, האם נכון יהיה </w:t>
      </w:r>
      <w:bookmarkStart w:id="566" w:name="_ETM_Q1_1933318"/>
      <w:bookmarkEnd w:id="566"/>
      <w:r w:rsidR="00450A7D">
        <w:rPr>
          <w:rFonts w:hint="cs"/>
          <w:rtl/>
          <w:lang w:eastAsia="he-IL"/>
        </w:rPr>
        <w:t>לומר שלשופט יהיה שיקול דעת גם במצב החוקי הנוהג היום ללא החקיקה הזו? כשתסתיים התקש"ח ועדיין אין החוק</w:t>
      </w:r>
      <w:bookmarkStart w:id="567" w:name="_ETM_Q1_1949410"/>
      <w:bookmarkEnd w:id="567"/>
      <w:r w:rsidR="00450A7D">
        <w:rPr>
          <w:rFonts w:hint="cs"/>
          <w:rtl/>
          <w:lang w:eastAsia="he-IL"/>
        </w:rPr>
        <w:t xml:space="preserve"> הזה, האם לשופט יש שיקול דעת להאריך את המעצר?</w:t>
      </w:r>
    </w:p>
    <w:p w:rsidR="00450A7D" w:rsidRDefault="00450A7D" w:rsidP="00450A7D">
      <w:pPr>
        <w:rPr>
          <w:rtl/>
          <w:lang w:eastAsia="he-IL"/>
        </w:rPr>
      </w:pPr>
    </w:p>
    <w:p w:rsidR="00450A7D" w:rsidRDefault="00450A7D" w:rsidP="00450A7D">
      <w:pPr>
        <w:pStyle w:val="af9"/>
        <w:keepNext/>
        <w:rPr>
          <w:rtl/>
          <w:lang w:eastAsia="he-IL"/>
        </w:rPr>
      </w:pPr>
      <w:bookmarkStart w:id="568" w:name="ET_guest_גבי_פיסמן_62"/>
      <w:r w:rsidRPr="00450A7D">
        <w:rPr>
          <w:rStyle w:val="TagStyle"/>
          <w:rtl/>
        </w:rPr>
        <w:t xml:space="preserve"> &lt;&lt; אורח &gt;&gt; </w:t>
      </w:r>
      <w:r>
        <w:rPr>
          <w:rtl/>
          <w:lang w:eastAsia="he-IL"/>
        </w:rPr>
        <w:t>גבי פיסמן:</w:t>
      </w:r>
      <w:r w:rsidRPr="00450A7D">
        <w:rPr>
          <w:rStyle w:val="TagStyle"/>
          <w:rtl/>
        </w:rPr>
        <w:t xml:space="preserve"> &lt;&lt; אורח &gt;&gt;</w:t>
      </w:r>
      <w:r>
        <w:rPr>
          <w:rtl/>
          <w:lang w:eastAsia="he-IL"/>
        </w:rPr>
        <w:t xml:space="preserve"> </w:t>
      </w:r>
      <w:bookmarkEnd w:id="568"/>
    </w:p>
    <w:p w:rsidR="00450A7D" w:rsidRDefault="00450A7D" w:rsidP="00450A7D">
      <w:pPr>
        <w:pStyle w:val="KeepWithNext"/>
        <w:rPr>
          <w:rtl/>
          <w:lang w:eastAsia="he-IL"/>
        </w:rPr>
      </w:pPr>
    </w:p>
    <w:p w:rsidR="00450A7D" w:rsidRDefault="00450A7D" w:rsidP="00450A7D">
      <w:pPr>
        <w:rPr>
          <w:rtl/>
          <w:lang w:eastAsia="he-IL"/>
        </w:rPr>
      </w:pPr>
      <w:r>
        <w:rPr>
          <w:rFonts w:hint="cs"/>
          <w:rtl/>
          <w:lang w:eastAsia="he-IL"/>
        </w:rPr>
        <w:t>הבנתי א</w:t>
      </w:r>
      <w:bookmarkStart w:id="569" w:name="_ETM_Q1_1958170"/>
      <w:bookmarkEnd w:id="569"/>
      <w:r>
        <w:rPr>
          <w:rFonts w:hint="cs"/>
          <w:rtl/>
          <w:lang w:eastAsia="he-IL"/>
        </w:rPr>
        <w:t xml:space="preserve">ת השאלה. לו הייתה לי תשובה חד-משמעית לשאלה הזאת, לא </w:t>
      </w:r>
      <w:bookmarkStart w:id="570" w:name="_ETM_Q1_1964887"/>
      <w:bookmarkEnd w:id="570"/>
      <w:r>
        <w:rPr>
          <w:rFonts w:hint="cs"/>
          <w:rtl/>
          <w:lang w:eastAsia="he-IL"/>
        </w:rPr>
        <w:t>היינו נמצאים בהצעת החוק הזו. החוק לא מספיק ברור בהקשר</w:t>
      </w:r>
      <w:bookmarkStart w:id="571" w:name="_ETM_Q1_1970495"/>
      <w:bookmarkEnd w:id="571"/>
      <w:r>
        <w:rPr>
          <w:rFonts w:hint="cs"/>
          <w:rtl/>
          <w:lang w:eastAsia="he-IL"/>
        </w:rPr>
        <w:t xml:space="preserve"> הזה ולכן חשבנו שנכון להביא את הדברים בפני השופט כדי</w:t>
      </w:r>
      <w:bookmarkStart w:id="572" w:name="_ETM_Q1_1974916"/>
      <w:bookmarkEnd w:id="572"/>
      <w:r>
        <w:rPr>
          <w:rFonts w:hint="cs"/>
          <w:rtl/>
          <w:lang w:eastAsia="he-IL"/>
        </w:rPr>
        <w:t xml:space="preserve"> שהוא יוכל לשקול אותם. החוק לא חד-משמעי בהקשר הזה, זה</w:t>
      </w:r>
      <w:bookmarkStart w:id="573" w:name="_ETM_Q1_1979272"/>
      <w:bookmarkEnd w:id="573"/>
      <w:r>
        <w:rPr>
          <w:rFonts w:hint="cs"/>
          <w:rtl/>
          <w:lang w:eastAsia="he-IL"/>
        </w:rPr>
        <w:t xml:space="preserve"> מחייב פרשנות.</w:t>
      </w:r>
      <w:bookmarkStart w:id="574" w:name="_ETM_Q1_1983520"/>
      <w:bookmarkEnd w:id="574"/>
    </w:p>
    <w:p w:rsidR="00450A7D" w:rsidRDefault="00450A7D" w:rsidP="00450A7D">
      <w:pPr>
        <w:rPr>
          <w:rtl/>
          <w:lang w:eastAsia="he-IL"/>
        </w:rPr>
      </w:pPr>
      <w:bookmarkStart w:id="575" w:name="_ETM_Q1_1983595"/>
      <w:bookmarkStart w:id="576" w:name="_ETM_Q1_1983664"/>
      <w:bookmarkEnd w:id="575"/>
      <w:bookmarkEnd w:id="576"/>
    </w:p>
    <w:p w:rsidR="00450A7D" w:rsidRDefault="00450A7D" w:rsidP="00450A7D">
      <w:pPr>
        <w:pStyle w:val="a4"/>
        <w:keepNext/>
        <w:rPr>
          <w:rtl/>
        </w:rPr>
      </w:pPr>
      <w:bookmarkStart w:id="577" w:name="_ETM_Q1_1983793"/>
      <w:bookmarkStart w:id="578" w:name="ET_speaker_5851_63"/>
      <w:bookmarkEnd w:id="577"/>
      <w:r w:rsidRPr="00450A7D">
        <w:rPr>
          <w:rStyle w:val="TagStyle"/>
          <w:rtl/>
        </w:rPr>
        <w:t xml:space="preserve"> &lt;&lt; דובר &gt;&gt; </w:t>
      </w:r>
      <w:r>
        <w:rPr>
          <w:rtl/>
        </w:rPr>
        <w:t>משה אבוטבול (ש"ס):</w:t>
      </w:r>
      <w:r w:rsidRPr="00450A7D">
        <w:rPr>
          <w:rStyle w:val="TagStyle"/>
          <w:rtl/>
        </w:rPr>
        <w:t xml:space="preserve"> &lt;&lt; דובר &gt;&gt;</w:t>
      </w:r>
      <w:r>
        <w:rPr>
          <w:rtl/>
        </w:rPr>
        <w:t xml:space="preserve"> </w:t>
      </w:r>
      <w:bookmarkEnd w:id="578"/>
    </w:p>
    <w:p w:rsidR="00450A7D" w:rsidRDefault="00450A7D" w:rsidP="00450A7D">
      <w:pPr>
        <w:pStyle w:val="KeepWithNext"/>
        <w:rPr>
          <w:rtl/>
        </w:rPr>
      </w:pPr>
    </w:p>
    <w:p w:rsidR="00450A7D" w:rsidRDefault="00450A7D" w:rsidP="007C610B">
      <w:pPr>
        <w:rPr>
          <w:rtl/>
        </w:rPr>
      </w:pPr>
      <w:bookmarkStart w:id="579" w:name="_ETM_Q1_1983879"/>
      <w:bookmarkStart w:id="580" w:name="_ETM_Q1_1983932"/>
      <w:bookmarkEnd w:id="579"/>
      <w:bookmarkEnd w:id="580"/>
      <w:r>
        <w:rPr>
          <w:rFonts w:hint="cs"/>
          <w:rtl/>
        </w:rPr>
        <w:t>אנחנו מדברים על המעצר, אני רוצה לדעת עד למעצ</w:t>
      </w:r>
      <w:bookmarkStart w:id="581" w:name="_ETM_Q1_1986252"/>
      <w:bookmarkEnd w:id="581"/>
      <w:r>
        <w:rPr>
          <w:rFonts w:hint="cs"/>
          <w:rtl/>
        </w:rPr>
        <w:t xml:space="preserve">ר. ראינו כמה פעמים בסרטונים שמעלים את העצורים </w:t>
      </w:r>
      <w:bookmarkStart w:id="582" w:name="_ETM_Q1_1991615"/>
      <w:bookmarkEnd w:id="582"/>
      <w:r>
        <w:rPr>
          <w:rFonts w:hint="cs"/>
          <w:rtl/>
        </w:rPr>
        <w:t>לניידת ולפעמים היו מספר עצורים יחד. האם אנחנו לא חוששים</w:t>
      </w:r>
      <w:bookmarkStart w:id="583" w:name="_ETM_Q1_1998647"/>
      <w:bookmarkEnd w:id="583"/>
      <w:r>
        <w:rPr>
          <w:rFonts w:hint="cs"/>
          <w:rtl/>
        </w:rPr>
        <w:t xml:space="preserve"> </w:t>
      </w:r>
      <w:r w:rsidR="007C610B">
        <w:rPr>
          <w:rFonts w:hint="eastAsia"/>
          <w:rtl/>
        </w:rPr>
        <w:t>–</w:t>
      </w:r>
      <w:r w:rsidR="007C610B">
        <w:rPr>
          <w:rFonts w:hint="cs"/>
          <w:rtl/>
        </w:rPr>
        <w:t xml:space="preserve"> גם בדרך למעצר, בתוך הניידת ראיתי בעצמי שמכניסים מספר</w:t>
      </w:r>
      <w:bookmarkStart w:id="584" w:name="_ETM_Q1_2015743"/>
      <w:bookmarkEnd w:id="584"/>
      <w:r w:rsidR="007C610B">
        <w:rPr>
          <w:rFonts w:hint="cs"/>
          <w:rtl/>
        </w:rPr>
        <w:t xml:space="preserve"> עצורים. האם זה לא מסוכן? האם זה לא מסוכן גם לעצירים, לשוטרים עצמם שגם לבריאות שלהם אנחנו צריכים לדאוג? למה </w:t>
      </w:r>
      <w:bookmarkStart w:id="585" w:name="_ETM_Q1_2030906"/>
      <w:bookmarkEnd w:id="585"/>
      <w:r w:rsidR="007C610B">
        <w:rPr>
          <w:rFonts w:hint="cs"/>
          <w:rtl/>
        </w:rPr>
        <w:t>שלא תהיה הוראה שכל אחד בנפרד?</w:t>
      </w:r>
    </w:p>
    <w:p w:rsidR="007C610B" w:rsidRDefault="007C610B" w:rsidP="007C610B">
      <w:pPr>
        <w:rPr>
          <w:rtl/>
        </w:rPr>
      </w:pPr>
      <w:bookmarkStart w:id="586" w:name="_ETM_Q1_2035294"/>
      <w:bookmarkStart w:id="587" w:name="_ETM_Q1_2035362"/>
      <w:bookmarkStart w:id="588" w:name="_ETM_Q1_2036342"/>
      <w:bookmarkEnd w:id="586"/>
      <w:bookmarkEnd w:id="587"/>
      <w:bookmarkEnd w:id="588"/>
    </w:p>
    <w:p w:rsidR="007C610B" w:rsidRDefault="007C610B" w:rsidP="007C610B">
      <w:pPr>
        <w:pStyle w:val="af9"/>
        <w:keepNext/>
        <w:rPr>
          <w:rtl/>
        </w:rPr>
      </w:pPr>
      <w:bookmarkStart w:id="589" w:name="_ETM_Q1_2036396"/>
      <w:bookmarkStart w:id="590" w:name="ET_guest_רפק_דקלה_פוגל_64"/>
      <w:bookmarkEnd w:id="589"/>
      <w:r w:rsidRPr="007C610B">
        <w:rPr>
          <w:rStyle w:val="TagStyle"/>
          <w:rtl/>
        </w:rPr>
        <w:t xml:space="preserve"> &lt;&lt; אורח &gt;&gt; </w:t>
      </w:r>
      <w:r>
        <w:rPr>
          <w:rtl/>
        </w:rPr>
        <w:t>רפ"ק דקלה פוגל:</w:t>
      </w:r>
      <w:r w:rsidRPr="007C610B">
        <w:rPr>
          <w:rStyle w:val="TagStyle"/>
          <w:rtl/>
        </w:rPr>
        <w:t xml:space="preserve"> &lt;&lt; אורח &gt;&gt;</w:t>
      </w:r>
      <w:r>
        <w:rPr>
          <w:rtl/>
        </w:rPr>
        <w:t xml:space="preserve"> </w:t>
      </w:r>
      <w:bookmarkEnd w:id="590"/>
    </w:p>
    <w:p w:rsidR="007C610B" w:rsidRDefault="007C610B" w:rsidP="007C610B">
      <w:pPr>
        <w:pStyle w:val="KeepWithNext"/>
        <w:rPr>
          <w:rtl/>
        </w:rPr>
      </w:pPr>
    </w:p>
    <w:p w:rsidR="007C610B" w:rsidRDefault="007C610B" w:rsidP="007C610B">
      <w:pPr>
        <w:rPr>
          <w:rtl/>
        </w:rPr>
      </w:pPr>
      <w:r>
        <w:rPr>
          <w:rFonts w:hint="cs"/>
          <w:rtl/>
        </w:rPr>
        <w:t xml:space="preserve">זה לא קורה היום בכלל. אנחנו לא מסיעים היום עצורים </w:t>
      </w:r>
      <w:bookmarkStart w:id="591" w:name="_ETM_Q1_2040794"/>
      <w:bookmarkEnd w:id="591"/>
      <w:r>
        <w:rPr>
          <w:rFonts w:hint="cs"/>
          <w:rtl/>
        </w:rPr>
        <w:t>להארכת מעצר בבית משפט.</w:t>
      </w:r>
    </w:p>
    <w:p w:rsidR="007C610B" w:rsidRDefault="007C610B" w:rsidP="007C610B">
      <w:pPr>
        <w:rPr>
          <w:rtl/>
        </w:rPr>
      </w:pPr>
    </w:p>
    <w:p w:rsidR="007C610B" w:rsidRDefault="007C610B" w:rsidP="007C610B">
      <w:pPr>
        <w:pStyle w:val="a4"/>
        <w:keepNext/>
        <w:rPr>
          <w:rtl/>
        </w:rPr>
      </w:pPr>
      <w:bookmarkStart w:id="592" w:name="ET_speaker_5851_65"/>
      <w:r w:rsidRPr="007C610B">
        <w:rPr>
          <w:rStyle w:val="TagStyle"/>
          <w:rtl/>
        </w:rPr>
        <w:t xml:space="preserve"> &lt;&lt; דובר &gt;&gt; </w:t>
      </w:r>
      <w:r>
        <w:rPr>
          <w:rtl/>
        </w:rPr>
        <w:t>משה אבוטבול (ש"ס):</w:t>
      </w:r>
      <w:r w:rsidRPr="007C610B">
        <w:rPr>
          <w:rStyle w:val="TagStyle"/>
          <w:rtl/>
        </w:rPr>
        <w:t xml:space="preserve"> &lt;&lt; דובר &gt;&gt;</w:t>
      </w:r>
      <w:r>
        <w:rPr>
          <w:rtl/>
        </w:rPr>
        <w:t xml:space="preserve"> </w:t>
      </w:r>
      <w:bookmarkEnd w:id="592"/>
    </w:p>
    <w:p w:rsidR="007C610B" w:rsidRDefault="007C610B" w:rsidP="007C610B">
      <w:pPr>
        <w:pStyle w:val="KeepWithNext"/>
        <w:rPr>
          <w:rtl/>
        </w:rPr>
      </w:pPr>
    </w:p>
    <w:p w:rsidR="007C610B" w:rsidRDefault="007C610B" w:rsidP="001E43AA">
      <w:pPr>
        <w:rPr>
          <w:rtl/>
        </w:rPr>
      </w:pPr>
      <w:r>
        <w:rPr>
          <w:rtl/>
        </w:rPr>
        <w:t xml:space="preserve">    </w:t>
      </w:r>
      <w:r>
        <w:rPr>
          <w:rFonts w:hint="cs"/>
          <w:rtl/>
        </w:rPr>
        <w:t xml:space="preserve">אני מדבר בהפגנות ומהסוג הזה, עד </w:t>
      </w:r>
      <w:bookmarkStart w:id="593" w:name="_ETM_Q1_2046537"/>
      <w:bookmarkEnd w:id="593"/>
      <w:r w:rsidR="001E43AA">
        <w:rPr>
          <w:rFonts w:hint="cs"/>
          <w:rtl/>
        </w:rPr>
        <w:t xml:space="preserve">למעצר </w:t>
      </w:r>
      <w:r w:rsidR="001E43AA">
        <w:rPr>
          <w:rtl/>
        </w:rPr>
        <w:t>–</w:t>
      </w:r>
      <w:r w:rsidR="001E43AA">
        <w:rPr>
          <w:rFonts w:hint="cs"/>
          <w:rtl/>
        </w:rPr>
        <w:t xml:space="preserve"> עזבי את המעצר </w:t>
      </w:r>
      <w:r w:rsidR="001E43AA">
        <w:rPr>
          <w:rtl/>
        </w:rPr>
        <w:t>–</w:t>
      </w:r>
      <w:r w:rsidR="001E43AA">
        <w:rPr>
          <w:rFonts w:hint="cs"/>
          <w:rtl/>
        </w:rPr>
        <w:t xml:space="preserve"> עד למעצר, מרגע </w:t>
      </w:r>
      <w:bookmarkStart w:id="594" w:name="_ETM_Q1_2050560"/>
      <w:bookmarkEnd w:id="594"/>
      <w:r w:rsidR="001E43AA">
        <w:rPr>
          <w:rFonts w:hint="cs"/>
          <w:rtl/>
        </w:rPr>
        <w:t>ששוטר מעלה מישהו מהפגנה, מהתפרעות או מדבר אחר, יש את</w:t>
      </w:r>
      <w:bookmarkStart w:id="595" w:name="_ETM_Q1_2056694"/>
      <w:bookmarkEnd w:id="595"/>
      <w:r w:rsidR="001E43AA">
        <w:rPr>
          <w:rFonts w:hint="cs"/>
          <w:rtl/>
        </w:rPr>
        <w:t xml:space="preserve"> החשש שאולי מדובר באדם חולה. האם לא נלקח בחשבון הצורך לבודד כל אחד ואחד בניידת?</w:t>
      </w:r>
    </w:p>
    <w:p w:rsidR="001E43AA" w:rsidRDefault="001E43AA" w:rsidP="001E43AA">
      <w:pPr>
        <w:rPr>
          <w:rtl/>
        </w:rPr>
      </w:pPr>
    </w:p>
    <w:p w:rsidR="001E43AA" w:rsidRDefault="001E43AA" w:rsidP="001E43AA">
      <w:pPr>
        <w:pStyle w:val="af5"/>
        <w:keepNext/>
        <w:rPr>
          <w:rtl/>
        </w:rPr>
      </w:pPr>
      <w:bookmarkStart w:id="596" w:name="ET_interruption_קריאה_66"/>
      <w:r w:rsidRPr="001E43AA">
        <w:rPr>
          <w:rStyle w:val="TagStyle"/>
          <w:rtl/>
        </w:rPr>
        <w:t xml:space="preserve"> &lt;&lt; קריאה &gt;&gt; </w:t>
      </w:r>
      <w:r>
        <w:rPr>
          <w:rtl/>
        </w:rPr>
        <w:t>קריאה:</w:t>
      </w:r>
      <w:r w:rsidRPr="001E43AA">
        <w:rPr>
          <w:rStyle w:val="TagStyle"/>
          <w:rtl/>
        </w:rPr>
        <w:t xml:space="preserve"> &lt;&lt; קריאה &gt;&gt;</w:t>
      </w:r>
      <w:r>
        <w:rPr>
          <w:rtl/>
        </w:rPr>
        <w:t xml:space="preserve"> </w:t>
      </w:r>
      <w:bookmarkEnd w:id="596"/>
    </w:p>
    <w:p w:rsidR="001E43AA" w:rsidRDefault="001E43AA" w:rsidP="001E43AA">
      <w:pPr>
        <w:pStyle w:val="KeepWithNext"/>
        <w:rPr>
          <w:rtl/>
        </w:rPr>
      </w:pPr>
    </w:p>
    <w:p w:rsidR="001E43AA" w:rsidRDefault="001E43AA" w:rsidP="001E43AA">
      <w:pPr>
        <w:rPr>
          <w:rtl/>
        </w:rPr>
      </w:pPr>
      <w:bookmarkStart w:id="597" w:name="_ETM_Q1_2066411"/>
      <w:bookmarkEnd w:id="597"/>
      <w:r>
        <w:rPr>
          <w:rFonts w:hint="cs"/>
          <w:rtl/>
        </w:rPr>
        <w:t>-</w:t>
      </w:r>
      <w:r>
        <w:rPr>
          <w:rtl/>
        </w:rPr>
        <w:t xml:space="preserve"> </w:t>
      </w:r>
      <w:r>
        <w:rPr>
          <w:rFonts w:hint="cs"/>
          <w:rtl/>
        </w:rPr>
        <w:t xml:space="preserve">- - </w:t>
      </w:r>
      <w:bookmarkStart w:id="598" w:name="_ETM_Q1_2067147"/>
      <w:bookmarkEnd w:id="598"/>
      <w:r>
        <w:rPr>
          <w:rFonts w:hint="cs"/>
          <w:rtl/>
        </w:rPr>
        <w:t>יש הוראות - - -</w:t>
      </w:r>
      <w:bookmarkStart w:id="599" w:name="_ETM_Q1_2069192"/>
      <w:bookmarkEnd w:id="599"/>
    </w:p>
    <w:p w:rsidR="001E43AA" w:rsidRDefault="001E43AA" w:rsidP="001E43AA">
      <w:pPr>
        <w:rPr>
          <w:rtl/>
        </w:rPr>
      </w:pPr>
      <w:bookmarkStart w:id="600" w:name="_ETM_Q1_2069251"/>
      <w:bookmarkEnd w:id="600"/>
    </w:p>
    <w:p w:rsidR="001E43AA" w:rsidRDefault="001E43AA" w:rsidP="001E43AA">
      <w:pPr>
        <w:pStyle w:val="-"/>
        <w:keepNext/>
        <w:rPr>
          <w:rtl/>
        </w:rPr>
      </w:pPr>
      <w:bookmarkStart w:id="601" w:name="ET_speakercontinue_5851_67"/>
      <w:r w:rsidRPr="001E43AA">
        <w:rPr>
          <w:rStyle w:val="TagStyle"/>
          <w:rtl/>
        </w:rPr>
        <w:t xml:space="preserve"> &lt;&lt; דובר_המשך &gt;&gt; </w:t>
      </w:r>
      <w:r>
        <w:rPr>
          <w:rtl/>
        </w:rPr>
        <w:t>משה אבוטבול (ש"ס):</w:t>
      </w:r>
      <w:r w:rsidRPr="001E43AA">
        <w:rPr>
          <w:rStyle w:val="TagStyle"/>
          <w:rtl/>
        </w:rPr>
        <w:t xml:space="preserve"> &lt;&lt; דובר_המשך &gt;&gt;</w:t>
      </w:r>
      <w:r>
        <w:rPr>
          <w:rtl/>
        </w:rPr>
        <w:t xml:space="preserve"> </w:t>
      </w:r>
      <w:bookmarkEnd w:id="601"/>
    </w:p>
    <w:p w:rsidR="001E43AA" w:rsidRDefault="001E43AA" w:rsidP="001E43AA">
      <w:pPr>
        <w:pStyle w:val="KeepWithNext"/>
        <w:rPr>
          <w:rtl/>
        </w:rPr>
      </w:pPr>
    </w:p>
    <w:p w:rsidR="001E43AA" w:rsidRDefault="001E43AA" w:rsidP="001E43AA">
      <w:pPr>
        <w:rPr>
          <w:rtl/>
        </w:rPr>
      </w:pPr>
      <w:r>
        <w:rPr>
          <w:rFonts w:hint="cs"/>
          <w:rtl/>
        </w:rPr>
        <w:t>לא תמיד הם מצהירים. כדי לא לקבל את הקנס, הוא לא יצהיר. אני שומר על השוטרים,</w:t>
      </w:r>
      <w:bookmarkStart w:id="602" w:name="_ETM_Q1_2075741"/>
      <w:bookmarkEnd w:id="602"/>
      <w:r>
        <w:rPr>
          <w:rFonts w:hint="cs"/>
          <w:rtl/>
        </w:rPr>
        <w:t xml:space="preserve"> לא רק על החולים.</w:t>
      </w:r>
      <w:bookmarkStart w:id="603" w:name="_ETM_Q1_2077980"/>
      <w:bookmarkEnd w:id="603"/>
    </w:p>
    <w:p w:rsidR="001E43AA" w:rsidRDefault="001E43AA" w:rsidP="001E43AA">
      <w:pPr>
        <w:rPr>
          <w:rtl/>
        </w:rPr>
      </w:pPr>
      <w:bookmarkStart w:id="604" w:name="_ETM_Q1_2078040"/>
      <w:bookmarkStart w:id="605" w:name="_ETM_Q1_2078124"/>
      <w:bookmarkEnd w:id="604"/>
      <w:bookmarkEnd w:id="605"/>
    </w:p>
    <w:p w:rsidR="001E43AA" w:rsidRDefault="001E43AA" w:rsidP="001E43AA">
      <w:pPr>
        <w:pStyle w:val="af9"/>
        <w:keepNext/>
        <w:rPr>
          <w:rtl/>
        </w:rPr>
      </w:pPr>
      <w:bookmarkStart w:id="606" w:name="ET_guest_גבי_פיסמן_68"/>
      <w:r w:rsidRPr="001E43AA">
        <w:rPr>
          <w:rStyle w:val="TagStyle"/>
          <w:rtl/>
        </w:rPr>
        <w:t xml:space="preserve"> &lt;&lt; אורח &gt;&gt; </w:t>
      </w:r>
      <w:r>
        <w:rPr>
          <w:rtl/>
        </w:rPr>
        <w:t>גבי פיסמן:</w:t>
      </w:r>
      <w:r w:rsidRPr="001E43AA">
        <w:rPr>
          <w:rStyle w:val="TagStyle"/>
          <w:rtl/>
        </w:rPr>
        <w:t xml:space="preserve"> &lt;&lt; אורח &gt;&gt;</w:t>
      </w:r>
      <w:r>
        <w:rPr>
          <w:rtl/>
        </w:rPr>
        <w:t xml:space="preserve"> </w:t>
      </w:r>
      <w:bookmarkEnd w:id="606"/>
    </w:p>
    <w:p w:rsidR="001E43AA" w:rsidRDefault="001E43AA" w:rsidP="001E43AA">
      <w:pPr>
        <w:pStyle w:val="KeepWithNext"/>
        <w:rPr>
          <w:rtl/>
        </w:rPr>
      </w:pPr>
    </w:p>
    <w:p w:rsidR="001E43AA" w:rsidRDefault="001E43AA" w:rsidP="001E43AA">
      <w:pPr>
        <w:rPr>
          <w:rtl/>
        </w:rPr>
      </w:pPr>
      <w:bookmarkStart w:id="607" w:name="_ETM_Q1_2081578"/>
      <w:bookmarkStart w:id="608" w:name="_ETM_Q1_2081646"/>
      <w:bookmarkEnd w:id="607"/>
      <w:bookmarkEnd w:id="608"/>
      <w:r>
        <w:rPr>
          <w:rFonts w:hint="cs"/>
          <w:rtl/>
        </w:rPr>
        <w:t xml:space="preserve">לגבי אופן ביצוע המעצר, אני מציעה </w:t>
      </w:r>
      <w:bookmarkStart w:id="609" w:name="_ETM_Q1_2084782"/>
      <w:bookmarkEnd w:id="609"/>
      <w:r>
        <w:rPr>
          <w:rFonts w:hint="cs"/>
          <w:rtl/>
        </w:rPr>
        <w:t>שגופי החקירה יתייחסו. הם יידעו להשיב על זה טוב ממני.</w:t>
      </w:r>
      <w:bookmarkStart w:id="610" w:name="_ETM_Q1_2089971"/>
      <w:bookmarkEnd w:id="610"/>
    </w:p>
    <w:p w:rsidR="001E43AA" w:rsidRDefault="001E43AA" w:rsidP="001E43AA">
      <w:pPr>
        <w:rPr>
          <w:rtl/>
        </w:rPr>
      </w:pPr>
      <w:bookmarkStart w:id="611" w:name="_ETM_Q1_2090031"/>
      <w:bookmarkStart w:id="612" w:name="_ETM_Q1_2090779"/>
      <w:bookmarkEnd w:id="611"/>
      <w:bookmarkEnd w:id="612"/>
    </w:p>
    <w:p w:rsidR="001E43AA" w:rsidRDefault="001E43AA" w:rsidP="001E43AA">
      <w:pPr>
        <w:pStyle w:val="af6"/>
        <w:keepNext/>
        <w:rPr>
          <w:rtl/>
        </w:rPr>
      </w:pPr>
      <w:bookmarkStart w:id="613" w:name="ET_yor_5110_69"/>
      <w:r w:rsidRPr="001E43AA">
        <w:rPr>
          <w:rStyle w:val="TagStyle"/>
          <w:rtl/>
        </w:rPr>
        <w:t xml:space="preserve"> &lt;&lt; יור &gt;&gt; </w:t>
      </w:r>
      <w:r>
        <w:rPr>
          <w:rtl/>
        </w:rPr>
        <w:t>היו"ר עפר שלח:</w:t>
      </w:r>
      <w:r w:rsidRPr="001E43AA">
        <w:rPr>
          <w:rStyle w:val="TagStyle"/>
          <w:rtl/>
        </w:rPr>
        <w:t xml:space="preserve"> &lt;&lt; יור &gt;&gt;</w:t>
      </w:r>
      <w:r>
        <w:rPr>
          <w:rtl/>
        </w:rPr>
        <w:t xml:space="preserve"> </w:t>
      </w:r>
      <w:bookmarkEnd w:id="613"/>
    </w:p>
    <w:p w:rsidR="001E43AA" w:rsidRDefault="001E43AA" w:rsidP="001E43AA">
      <w:pPr>
        <w:pStyle w:val="KeepWithNext"/>
        <w:rPr>
          <w:rtl/>
        </w:rPr>
      </w:pPr>
    </w:p>
    <w:p w:rsidR="000C03AC" w:rsidRDefault="001E43AA" w:rsidP="001E43AA">
      <w:pPr>
        <w:rPr>
          <w:rtl/>
        </w:rPr>
      </w:pPr>
      <w:bookmarkStart w:id="614" w:name="_ETM_Q1_2092290"/>
      <w:bookmarkEnd w:id="614"/>
      <w:r>
        <w:rPr>
          <w:rFonts w:hint="cs"/>
          <w:rtl/>
        </w:rPr>
        <w:t xml:space="preserve">בשלב </w:t>
      </w:r>
      <w:bookmarkStart w:id="615" w:name="_ETM_Q1_2091891"/>
      <w:bookmarkEnd w:id="615"/>
      <w:r>
        <w:rPr>
          <w:rFonts w:hint="cs"/>
          <w:rtl/>
        </w:rPr>
        <w:t xml:space="preserve">הזה אני רוצה לעבור לנציגי משטרת ישראל. </w:t>
      </w:r>
      <w:r w:rsidR="000C03AC">
        <w:rPr>
          <w:rFonts w:hint="cs"/>
          <w:rtl/>
        </w:rPr>
        <w:t>מיועמ"ש משטרת ישראל,</w:t>
      </w:r>
      <w:bookmarkStart w:id="616" w:name="_ETM_Q1_2105099"/>
      <w:bookmarkEnd w:id="616"/>
      <w:r w:rsidR="000C03AC">
        <w:rPr>
          <w:rFonts w:hint="cs"/>
          <w:rtl/>
        </w:rPr>
        <w:t xml:space="preserve"> הבכירה היא רפ"ק דקלה פוגל, אני מניח. זו הנציגה הבכירה?</w:t>
      </w:r>
    </w:p>
    <w:p w:rsidR="000C03AC" w:rsidRDefault="000C03AC" w:rsidP="001E43AA">
      <w:pPr>
        <w:rPr>
          <w:rtl/>
        </w:rPr>
      </w:pPr>
      <w:bookmarkStart w:id="617" w:name="_ETM_Q1_2112678"/>
      <w:bookmarkStart w:id="618" w:name="_ETM_Q1_2112743"/>
      <w:bookmarkStart w:id="619" w:name="_ETM_Q1_2112829"/>
      <w:bookmarkEnd w:id="617"/>
      <w:bookmarkEnd w:id="618"/>
      <w:bookmarkEnd w:id="619"/>
    </w:p>
    <w:p w:rsidR="000C03AC" w:rsidRDefault="000C03AC" w:rsidP="000C03AC">
      <w:pPr>
        <w:pStyle w:val="af9"/>
        <w:keepNext/>
        <w:rPr>
          <w:rtl/>
        </w:rPr>
      </w:pPr>
      <w:bookmarkStart w:id="620" w:name="ET_guest_רפק_דקלה_פוגל_70"/>
      <w:r w:rsidRPr="000C03AC">
        <w:rPr>
          <w:rStyle w:val="TagStyle"/>
          <w:rtl/>
        </w:rPr>
        <w:t xml:space="preserve"> &lt;&lt; אורח &gt;&gt; </w:t>
      </w:r>
      <w:r>
        <w:rPr>
          <w:rtl/>
        </w:rPr>
        <w:t>רפ"ק דקלה פוגל:</w:t>
      </w:r>
      <w:r w:rsidRPr="000C03AC">
        <w:rPr>
          <w:rStyle w:val="TagStyle"/>
          <w:rtl/>
        </w:rPr>
        <w:t xml:space="preserve"> &lt;&lt; אורח &gt;&gt;</w:t>
      </w:r>
      <w:r>
        <w:rPr>
          <w:rtl/>
        </w:rPr>
        <w:t xml:space="preserve"> </w:t>
      </w:r>
      <w:bookmarkEnd w:id="620"/>
    </w:p>
    <w:p w:rsidR="000C03AC" w:rsidRDefault="000C03AC" w:rsidP="000C03AC">
      <w:pPr>
        <w:pStyle w:val="KeepWithNext"/>
        <w:rPr>
          <w:rtl/>
        </w:rPr>
      </w:pPr>
    </w:p>
    <w:p w:rsidR="000C03AC" w:rsidRDefault="000C03AC" w:rsidP="000C03AC">
      <w:pPr>
        <w:rPr>
          <w:rtl/>
        </w:rPr>
      </w:pPr>
      <w:bookmarkStart w:id="621" w:name="_ETM_Q1_2114097"/>
      <w:bookmarkStart w:id="622" w:name="_ETM_Q1_2114146"/>
      <w:bookmarkEnd w:id="621"/>
      <w:bookmarkEnd w:id="622"/>
      <w:r>
        <w:rPr>
          <w:rFonts w:hint="cs"/>
          <w:rtl/>
        </w:rPr>
        <w:t>לא</w:t>
      </w:r>
      <w:bookmarkStart w:id="623" w:name="_ETM_Q1_2114821"/>
      <w:bookmarkEnd w:id="623"/>
      <w:r>
        <w:rPr>
          <w:rFonts w:hint="cs"/>
          <w:rtl/>
        </w:rPr>
        <w:t xml:space="preserve"> הנציגה הבכירה אלא נציגת יועמ"ש.</w:t>
      </w:r>
      <w:bookmarkStart w:id="624" w:name="_ETM_Q1_2120881"/>
      <w:bookmarkEnd w:id="624"/>
    </w:p>
    <w:p w:rsidR="000C03AC" w:rsidRDefault="000C03AC" w:rsidP="000C03AC">
      <w:pPr>
        <w:rPr>
          <w:rtl/>
        </w:rPr>
      </w:pPr>
      <w:bookmarkStart w:id="625" w:name="_ETM_Q1_2120940"/>
      <w:bookmarkEnd w:id="625"/>
    </w:p>
    <w:p w:rsidR="000C03AC" w:rsidRDefault="000C03AC" w:rsidP="000C03AC">
      <w:pPr>
        <w:pStyle w:val="af6"/>
        <w:keepNext/>
        <w:rPr>
          <w:rtl/>
        </w:rPr>
      </w:pPr>
      <w:bookmarkStart w:id="626" w:name="ET_yor_5110_71"/>
      <w:r w:rsidRPr="000C03AC">
        <w:rPr>
          <w:rStyle w:val="TagStyle"/>
          <w:rtl/>
        </w:rPr>
        <w:t xml:space="preserve"> &lt;&lt; יור &gt;&gt; </w:t>
      </w:r>
      <w:r>
        <w:rPr>
          <w:rtl/>
        </w:rPr>
        <w:t>היו"ר עפר שלח:</w:t>
      </w:r>
      <w:r w:rsidRPr="000C03AC">
        <w:rPr>
          <w:rStyle w:val="TagStyle"/>
          <w:rtl/>
        </w:rPr>
        <w:t xml:space="preserve"> &lt;&lt; יור &gt;&gt;</w:t>
      </w:r>
      <w:r>
        <w:rPr>
          <w:rtl/>
        </w:rPr>
        <w:t xml:space="preserve"> </w:t>
      </w:r>
      <w:bookmarkEnd w:id="626"/>
    </w:p>
    <w:p w:rsidR="000C03AC" w:rsidRDefault="000C03AC" w:rsidP="000C03AC">
      <w:pPr>
        <w:pStyle w:val="KeepWithNext"/>
        <w:rPr>
          <w:rtl/>
        </w:rPr>
      </w:pPr>
    </w:p>
    <w:p w:rsidR="000C03AC" w:rsidRDefault="000C03AC" w:rsidP="000C03AC">
      <w:pPr>
        <w:rPr>
          <w:rtl/>
        </w:rPr>
      </w:pPr>
      <w:r>
        <w:rPr>
          <w:rFonts w:hint="cs"/>
          <w:rtl/>
        </w:rPr>
        <w:t xml:space="preserve">אני חושב בקצרה על השאלות. אחת, שאלת תנאי המעצר הקיימים שהעלה עכשיו חבר הכנסת אבוטבול; שתיים, השאלה שלי לגבי נתונים </w:t>
      </w:r>
      <w:r>
        <w:rPr>
          <w:rtl/>
        </w:rPr>
        <w:t>–</w:t>
      </w:r>
      <w:r>
        <w:rPr>
          <w:rFonts w:hint="cs"/>
          <w:rtl/>
        </w:rPr>
        <w:t xml:space="preserve"> תקנות שעת חירום קיימות </w:t>
      </w:r>
      <w:bookmarkStart w:id="627" w:name="_ETM_Q1_2134196"/>
      <w:bookmarkEnd w:id="627"/>
      <w:r>
        <w:rPr>
          <w:rFonts w:hint="cs"/>
          <w:rtl/>
        </w:rPr>
        <w:t xml:space="preserve">מ-15 במרץ, זאת אומרת, יותר מחודש </w:t>
      </w:r>
      <w:r>
        <w:rPr>
          <w:rtl/>
        </w:rPr>
        <w:t>–</w:t>
      </w:r>
      <w:r>
        <w:rPr>
          <w:rFonts w:hint="cs"/>
          <w:rtl/>
        </w:rPr>
        <w:t xml:space="preserve"> כמה פעמים </w:t>
      </w:r>
      <w:bookmarkStart w:id="628" w:name="_ETM_Q1_2138276"/>
      <w:bookmarkEnd w:id="628"/>
      <w:r>
        <w:rPr>
          <w:rFonts w:hint="cs"/>
          <w:rtl/>
        </w:rPr>
        <w:t>היה מצב שבו, בהקשר שלכם ולא בהקשר הביטחוני שנעסוק בו</w:t>
      </w:r>
      <w:bookmarkStart w:id="629" w:name="_ETM_Q1_2139893"/>
      <w:bookmarkEnd w:id="629"/>
      <w:r>
        <w:rPr>
          <w:rFonts w:hint="cs"/>
          <w:rtl/>
        </w:rPr>
        <w:t xml:space="preserve"> אחר-כך עם נציגת שב"כ, היה צורך להסביר לשופט שהחקירה לא</w:t>
      </w:r>
      <w:bookmarkStart w:id="630" w:name="_ETM_Q1_2149270"/>
      <w:bookmarkEnd w:id="630"/>
      <w:r>
        <w:rPr>
          <w:rFonts w:hint="cs"/>
          <w:rtl/>
        </w:rPr>
        <w:t xml:space="preserve"> הושלמה בגלל משהו שקשור לקורונה?</w:t>
      </w:r>
    </w:p>
    <w:p w:rsidR="000C03AC" w:rsidRDefault="000C03AC" w:rsidP="000C03AC">
      <w:pPr>
        <w:rPr>
          <w:rtl/>
        </w:rPr>
      </w:pPr>
    </w:p>
    <w:p w:rsidR="000C03AC" w:rsidRDefault="000C03AC" w:rsidP="000C03AC">
      <w:pPr>
        <w:pStyle w:val="-"/>
        <w:keepNext/>
        <w:rPr>
          <w:rtl/>
        </w:rPr>
      </w:pPr>
      <w:bookmarkStart w:id="631" w:name="ET_speakercontinue_רפק_דקלה_פוגל_72"/>
      <w:r w:rsidRPr="000C03AC">
        <w:rPr>
          <w:rStyle w:val="TagStyle"/>
          <w:rtl/>
        </w:rPr>
        <w:t xml:space="preserve"> &lt;&lt; דובר_המשך &gt;&gt; </w:t>
      </w:r>
      <w:r>
        <w:rPr>
          <w:rtl/>
        </w:rPr>
        <w:t>רפ"ק דקלה פוגל:</w:t>
      </w:r>
      <w:r w:rsidRPr="000C03AC">
        <w:rPr>
          <w:rStyle w:val="TagStyle"/>
          <w:rtl/>
        </w:rPr>
        <w:t xml:space="preserve"> &lt;&lt; דובר_המשך &gt;&gt;</w:t>
      </w:r>
      <w:r>
        <w:rPr>
          <w:rtl/>
        </w:rPr>
        <w:t xml:space="preserve"> </w:t>
      </w:r>
      <w:bookmarkEnd w:id="631"/>
    </w:p>
    <w:p w:rsidR="000C03AC" w:rsidRDefault="000C03AC" w:rsidP="000C03AC">
      <w:pPr>
        <w:pStyle w:val="KeepWithNext"/>
        <w:rPr>
          <w:rtl/>
        </w:rPr>
      </w:pPr>
    </w:p>
    <w:p w:rsidR="00C81FD8" w:rsidRDefault="000C03AC" w:rsidP="00C81FD8">
      <w:pPr>
        <w:rPr>
          <w:rtl/>
        </w:rPr>
      </w:pPr>
      <w:r>
        <w:rPr>
          <w:rFonts w:hint="cs"/>
          <w:rtl/>
        </w:rPr>
        <w:t xml:space="preserve">תקנות שעת חירום נכנסו לתוקף לאחר </w:t>
      </w:r>
      <w:bookmarkStart w:id="632" w:name="_ETM_Q1_2159713"/>
      <w:bookmarkEnd w:id="632"/>
      <w:r>
        <w:rPr>
          <w:rFonts w:hint="cs"/>
          <w:rtl/>
        </w:rPr>
        <w:t>מכן</w:t>
      </w:r>
      <w:r w:rsidR="00C81FD8">
        <w:rPr>
          <w:rFonts w:hint="cs"/>
          <w:rtl/>
        </w:rPr>
        <w:t xml:space="preserve">, ב-26 במרץ. מהנקודה הזו אתה יכול להשתמש בזה. אני </w:t>
      </w:r>
      <w:bookmarkStart w:id="633" w:name="_ETM_Q1_2168286"/>
      <w:bookmarkEnd w:id="633"/>
      <w:r w:rsidR="00C81FD8">
        <w:rPr>
          <w:rFonts w:hint="cs"/>
          <w:rtl/>
        </w:rPr>
        <w:t xml:space="preserve">אתייחס מיד גם לסוגיה הזו. המציאות שנקלענו אליה </w:t>
      </w:r>
      <w:bookmarkStart w:id="634" w:name="_ETM_Q1_2175534"/>
      <w:bookmarkEnd w:id="634"/>
      <w:r w:rsidR="00C81FD8">
        <w:rPr>
          <w:rFonts w:hint="cs"/>
          <w:rtl/>
        </w:rPr>
        <w:t>מחייבת אותנו להתמודדות לא פשוטה. לא רק שמדובר בעצורים שהם</w:t>
      </w:r>
      <w:bookmarkStart w:id="635" w:name="_ETM_Q1_2182797"/>
      <w:bookmarkEnd w:id="635"/>
      <w:r w:rsidR="00C81FD8">
        <w:rPr>
          <w:rFonts w:hint="cs"/>
          <w:rtl/>
        </w:rPr>
        <w:t xml:space="preserve"> חולים או מבודדים בעקבות קורונה. לבצע פעולות חקירה פשוטות היום, טכניות, שהיינו עושים כבשגרה, זה לא פשוט גם כשמדובר בעצור רגיל.</w:t>
      </w:r>
    </w:p>
    <w:p w:rsidR="00C81FD8" w:rsidRDefault="00C81FD8" w:rsidP="00C81FD8">
      <w:pPr>
        <w:rPr>
          <w:rtl/>
        </w:rPr>
      </w:pPr>
    </w:p>
    <w:p w:rsidR="000C03AC" w:rsidRDefault="00C81FD8" w:rsidP="007E19ED">
      <w:pPr>
        <w:rPr>
          <w:rtl/>
        </w:rPr>
      </w:pPr>
      <w:r>
        <w:rPr>
          <w:rFonts w:hint="cs"/>
          <w:rtl/>
        </w:rPr>
        <w:t xml:space="preserve">אם, למשל, מדברים על אירוע של ניסיון שוד והעצור נמצא בין כותלי הכלא ואנחנו נאלצים לבצע כל מיני </w:t>
      </w:r>
      <w:bookmarkStart w:id="636" w:name="_ETM_Q1_2209702"/>
      <w:bookmarkEnd w:id="636"/>
      <w:r>
        <w:rPr>
          <w:rFonts w:hint="cs"/>
          <w:rtl/>
        </w:rPr>
        <w:t>פעולות חקירה כמו לקחת אותו לזירת האירוע לביצוע שחזור, אנחנו</w:t>
      </w:r>
      <w:bookmarkStart w:id="637" w:name="_ETM_Q1_2214808"/>
      <w:bookmarkEnd w:id="637"/>
      <w:r>
        <w:rPr>
          <w:rFonts w:hint="cs"/>
          <w:rtl/>
        </w:rPr>
        <w:t xml:space="preserve"> לא יכולים לבצע את זה מכוח מדיניות של שירות בתי</w:t>
      </w:r>
      <w:bookmarkStart w:id="638" w:name="_ETM_Q1_2223457"/>
      <w:bookmarkEnd w:id="638"/>
      <w:r>
        <w:rPr>
          <w:rFonts w:hint="cs"/>
          <w:rtl/>
        </w:rPr>
        <w:t xml:space="preserve"> הסוהר לשמירה על האסירים. אי-אפשר להוציא ולהכניס אסירים כדי לשמור על בריאותם.</w:t>
      </w:r>
      <w:bookmarkStart w:id="639" w:name="_ETM_Q1_2232432"/>
      <w:bookmarkEnd w:id="639"/>
      <w:r w:rsidR="007E19ED">
        <w:rPr>
          <w:rFonts w:hint="cs"/>
          <w:rtl/>
        </w:rPr>
        <w:t xml:space="preserve"> </w:t>
      </w:r>
      <w:bookmarkStart w:id="640" w:name="_ETM_Q1_2232518"/>
      <w:bookmarkStart w:id="641" w:name="_ETM_Q1_2232553"/>
      <w:bookmarkStart w:id="642" w:name="_ETM_Q1_2232629"/>
      <w:bookmarkEnd w:id="640"/>
      <w:bookmarkEnd w:id="641"/>
      <w:bookmarkEnd w:id="642"/>
      <w:r>
        <w:rPr>
          <w:rFonts w:hint="cs"/>
          <w:rtl/>
        </w:rPr>
        <w:t>מעבר להתמודדות עם האנשים החולים, כבר אנחנו מגיעים לסיטואציה בה הפעולות השגרתיות שלנו הן מאוד קשות.</w:t>
      </w:r>
      <w:r w:rsidR="000C03AC">
        <w:rPr>
          <w:rtl/>
        </w:rPr>
        <w:t xml:space="preserve">      </w:t>
      </w:r>
    </w:p>
    <w:p w:rsidR="007E19ED" w:rsidRDefault="007E19ED" w:rsidP="007E19ED">
      <w:pPr>
        <w:rPr>
          <w:rtl/>
        </w:rPr>
      </w:pPr>
      <w:r>
        <w:rPr>
          <w:rFonts w:hint="cs"/>
          <w:rtl/>
        </w:rPr>
        <w:t xml:space="preserve">צריך לזכור </w:t>
      </w:r>
      <w:bookmarkStart w:id="643" w:name="_ETM_Q1_2246849"/>
      <w:bookmarkEnd w:id="643"/>
      <w:r>
        <w:rPr>
          <w:rFonts w:hint="cs"/>
          <w:rtl/>
        </w:rPr>
        <w:t xml:space="preserve">כי המשטרה מתמודדת היום, כשמדובר בעצורים, רק בעבירות ובאירועים מאוד </w:t>
      </w:r>
      <w:bookmarkStart w:id="644" w:name="_ETM_Q1_2252313"/>
      <w:bookmarkEnd w:id="644"/>
      <w:r>
        <w:rPr>
          <w:rFonts w:hint="cs"/>
          <w:rtl/>
        </w:rPr>
        <w:t>קשים. כפי שעורכת הדין פיסמן הסבירה, לפני שמגיעים להארכת מעצר</w:t>
      </w:r>
      <w:bookmarkStart w:id="645" w:name="_ETM_Q1_2262879"/>
      <w:bookmarkEnd w:id="645"/>
      <w:r>
        <w:rPr>
          <w:rFonts w:hint="cs"/>
          <w:rtl/>
        </w:rPr>
        <w:t xml:space="preserve"> בבית המשפט, סגן-ניצב במשטרת ישראל, קצין בכיר, אמור לאשר</w:t>
      </w:r>
      <w:bookmarkStart w:id="646" w:name="_ETM_Q1_2267679"/>
      <w:bookmarkEnd w:id="646"/>
      <w:r>
        <w:rPr>
          <w:rFonts w:hint="cs"/>
          <w:rtl/>
        </w:rPr>
        <w:t xml:space="preserve"> את אותו מעצר, לאשר את ההגעה לבית המשפט.</w:t>
      </w:r>
    </w:p>
    <w:p w:rsidR="007E19ED" w:rsidRDefault="007E19ED" w:rsidP="007E19ED">
      <w:pPr>
        <w:rPr>
          <w:rtl/>
        </w:rPr>
      </w:pPr>
    </w:p>
    <w:p w:rsidR="007E19ED" w:rsidRDefault="007E19ED" w:rsidP="007E19ED">
      <w:pPr>
        <w:rPr>
          <w:rtl/>
        </w:rPr>
      </w:pPr>
      <w:r>
        <w:rPr>
          <w:rFonts w:hint="cs"/>
          <w:rtl/>
        </w:rPr>
        <w:t>לכן מלכתחילה התיקים</w:t>
      </w:r>
      <w:bookmarkStart w:id="647" w:name="_ETM_Q1_2275618"/>
      <w:bookmarkEnd w:id="647"/>
      <w:r>
        <w:rPr>
          <w:rFonts w:hint="cs"/>
          <w:rtl/>
        </w:rPr>
        <w:t xml:space="preserve"> שמובאים לבית המשפט הם בכמות הרבה יותר נמוכה ורק התיקים שמחייבים מעצר. היינו, חיוניות המעצר היא ערך משמעותי מאוד ומרכזי </w:t>
      </w:r>
      <w:bookmarkStart w:id="648" w:name="_ETM_Q1_2287744"/>
      <w:bookmarkEnd w:id="648"/>
      <w:r>
        <w:rPr>
          <w:rFonts w:hint="cs"/>
          <w:rtl/>
        </w:rPr>
        <w:t>מאוד.</w:t>
      </w:r>
    </w:p>
    <w:p w:rsidR="007E19ED" w:rsidRDefault="007E19ED" w:rsidP="007E19ED">
      <w:pPr>
        <w:rPr>
          <w:rtl/>
        </w:rPr>
      </w:pPr>
    </w:p>
    <w:p w:rsidR="007E19ED" w:rsidRDefault="007E19ED" w:rsidP="007E19ED">
      <w:pPr>
        <w:pStyle w:val="af6"/>
        <w:keepNext/>
        <w:rPr>
          <w:rtl/>
        </w:rPr>
      </w:pPr>
      <w:bookmarkStart w:id="649" w:name="ET_yor_5110_73"/>
      <w:r w:rsidRPr="007E19ED">
        <w:rPr>
          <w:rStyle w:val="TagStyle"/>
          <w:rtl/>
        </w:rPr>
        <w:t xml:space="preserve"> &lt;&lt; יור &gt;&gt; </w:t>
      </w:r>
      <w:r>
        <w:rPr>
          <w:rtl/>
        </w:rPr>
        <w:t>היו"ר עפר שלח:</w:t>
      </w:r>
      <w:r w:rsidRPr="007E19ED">
        <w:rPr>
          <w:rStyle w:val="TagStyle"/>
          <w:rtl/>
        </w:rPr>
        <w:t xml:space="preserve"> &lt;&lt; יור &gt;&gt;</w:t>
      </w:r>
      <w:r>
        <w:rPr>
          <w:rtl/>
        </w:rPr>
        <w:t xml:space="preserve"> </w:t>
      </w:r>
      <w:bookmarkEnd w:id="649"/>
    </w:p>
    <w:p w:rsidR="007E19ED" w:rsidRDefault="007E19ED" w:rsidP="007E19ED">
      <w:pPr>
        <w:pStyle w:val="KeepWithNext"/>
        <w:rPr>
          <w:rtl/>
        </w:rPr>
      </w:pPr>
    </w:p>
    <w:p w:rsidR="007E19ED" w:rsidRDefault="007E19ED" w:rsidP="007E19ED">
      <w:pPr>
        <w:rPr>
          <w:rtl/>
        </w:rPr>
      </w:pPr>
      <w:r>
        <w:rPr>
          <w:rFonts w:hint="cs"/>
          <w:rtl/>
        </w:rPr>
        <w:t xml:space="preserve">אבל זה קיים היום בתקנות לשעת חירום שיפוגו אם אנחנו </w:t>
      </w:r>
      <w:bookmarkStart w:id="650" w:name="_ETM_Q1_2292692"/>
      <w:bookmarkEnd w:id="650"/>
      <w:r>
        <w:rPr>
          <w:rFonts w:hint="cs"/>
          <w:rtl/>
        </w:rPr>
        <w:t>נחוקק את החוק הזה. לא הכנסתם את זה להצעת החוק.</w:t>
      </w:r>
    </w:p>
    <w:p w:rsidR="007E19ED" w:rsidRDefault="007E19ED" w:rsidP="007E19ED">
      <w:pPr>
        <w:rPr>
          <w:rtl/>
        </w:rPr>
      </w:pPr>
    </w:p>
    <w:p w:rsidR="007E19ED" w:rsidRDefault="007E19ED" w:rsidP="007E19ED">
      <w:pPr>
        <w:pStyle w:val="-"/>
        <w:keepNext/>
        <w:rPr>
          <w:rtl/>
        </w:rPr>
      </w:pPr>
      <w:bookmarkStart w:id="651" w:name="ET_speakercontinue_רפק_דקלה_פוגל_74"/>
      <w:r w:rsidRPr="007E19ED">
        <w:rPr>
          <w:rStyle w:val="TagStyle"/>
          <w:rtl/>
        </w:rPr>
        <w:t xml:space="preserve"> &lt;&lt; דובר_המשך &gt;&gt; </w:t>
      </w:r>
      <w:r>
        <w:rPr>
          <w:rtl/>
        </w:rPr>
        <w:t>רפ"ק דקלה פוגל:</w:t>
      </w:r>
      <w:r w:rsidRPr="007E19ED">
        <w:rPr>
          <w:rStyle w:val="TagStyle"/>
          <w:rtl/>
        </w:rPr>
        <w:t xml:space="preserve"> &lt;&lt; דובר_המשך &gt;&gt;</w:t>
      </w:r>
      <w:r>
        <w:rPr>
          <w:rtl/>
        </w:rPr>
        <w:t xml:space="preserve"> </w:t>
      </w:r>
      <w:bookmarkEnd w:id="651"/>
    </w:p>
    <w:p w:rsidR="007E19ED" w:rsidRDefault="007E19ED" w:rsidP="007E19ED">
      <w:pPr>
        <w:pStyle w:val="KeepWithNext"/>
        <w:rPr>
          <w:rtl/>
        </w:rPr>
      </w:pPr>
    </w:p>
    <w:p w:rsidR="007E19ED" w:rsidRDefault="007E19ED" w:rsidP="007E19ED">
      <w:pPr>
        <w:rPr>
          <w:rtl/>
        </w:rPr>
      </w:pPr>
      <w:r>
        <w:rPr>
          <w:rFonts w:hint="cs"/>
          <w:rtl/>
        </w:rPr>
        <w:t>בתקש"ח,</w:t>
      </w:r>
      <w:bookmarkStart w:id="652" w:name="_ETM_Q1_2299829"/>
      <w:bookmarkEnd w:id="652"/>
      <w:r>
        <w:rPr>
          <w:rFonts w:hint="cs"/>
          <w:rtl/>
        </w:rPr>
        <w:t xml:space="preserve"> ההוראה הזו של סגן-ניצב - - -</w:t>
      </w:r>
    </w:p>
    <w:p w:rsidR="007E19ED" w:rsidRDefault="007E19ED" w:rsidP="007E19ED">
      <w:pPr>
        <w:rPr>
          <w:rtl/>
        </w:rPr>
      </w:pPr>
    </w:p>
    <w:p w:rsidR="007E19ED" w:rsidRDefault="007E19ED" w:rsidP="007E19ED">
      <w:pPr>
        <w:pStyle w:val="af6"/>
        <w:keepNext/>
        <w:rPr>
          <w:rtl/>
        </w:rPr>
      </w:pPr>
      <w:bookmarkStart w:id="653" w:name="ET_yor_5110_75"/>
      <w:r w:rsidRPr="007E19ED">
        <w:rPr>
          <w:rStyle w:val="TagStyle"/>
          <w:rtl/>
        </w:rPr>
        <w:t xml:space="preserve"> &lt;&lt; יור &gt;&gt; </w:t>
      </w:r>
      <w:r>
        <w:rPr>
          <w:rtl/>
        </w:rPr>
        <w:t>היו"ר עפר שלח:</w:t>
      </w:r>
      <w:r w:rsidRPr="007E19ED">
        <w:rPr>
          <w:rStyle w:val="TagStyle"/>
          <w:rtl/>
        </w:rPr>
        <w:t xml:space="preserve"> &lt;&lt; יור &gt;&gt;</w:t>
      </w:r>
      <w:r>
        <w:rPr>
          <w:rtl/>
        </w:rPr>
        <w:t xml:space="preserve"> </w:t>
      </w:r>
      <w:bookmarkEnd w:id="653"/>
    </w:p>
    <w:p w:rsidR="007E19ED" w:rsidRDefault="007E19ED" w:rsidP="007E19ED">
      <w:pPr>
        <w:pStyle w:val="KeepWithNext"/>
        <w:rPr>
          <w:rtl/>
        </w:rPr>
      </w:pPr>
    </w:p>
    <w:p w:rsidR="007E19ED" w:rsidRDefault="007E19ED" w:rsidP="007E19ED">
      <w:pPr>
        <w:rPr>
          <w:rtl/>
        </w:rPr>
      </w:pPr>
      <w:r>
        <w:rPr>
          <w:rFonts w:hint="cs"/>
          <w:rtl/>
        </w:rPr>
        <w:t>זה תקש"ח אחר.</w:t>
      </w:r>
      <w:bookmarkStart w:id="654" w:name="_ETM_Q1_2302496"/>
      <w:bookmarkEnd w:id="654"/>
    </w:p>
    <w:p w:rsidR="007E19ED" w:rsidRDefault="007E19ED" w:rsidP="007E19ED">
      <w:pPr>
        <w:rPr>
          <w:rtl/>
        </w:rPr>
      </w:pPr>
      <w:bookmarkStart w:id="655" w:name="_ETM_Q1_2302588"/>
      <w:bookmarkEnd w:id="655"/>
    </w:p>
    <w:p w:rsidR="007E19ED" w:rsidRDefault="007E19ED" w:rsidP="007E19ED">
      <w:pPr>
        <w:pStyle w:val="-"/>
        <w:keepNext/>
        <w:rPr>
          <w:rtl/>
        </w:rPr>
      </w:pPr>
      <w:bookmarkStart w:id="656" w:name="ET_speakercontinue_רפק_דקלה_פוגל_76"/>
      <w:r w:rsidRPr="007E19ED">
        <w:rPr>
          <w:rStyle w:val="TagStyle"/>
          <w:rtl/>
        </w:rPr>
        <w:t xml:space="preserve"> &lt;&lt; דובר_המשך &gt;&gt; </w:t>
      </w:r>
      <w:r>
        <w:rPr>
          <w:rtl/>
        </w:rPr>
        <w:t>רפ"ק דקלה פוגל:</w:t>
      </w:r>
      <w:r w:rsidRPr="007E19ED">
        <w:rPr>
          <w:rStyle w:val="TagStyle"/>
          <w:rtl/>
        </w:rPr>
        <w:t xml:space="preserve"> &lt;&lt; דובר_המשך &gt;&gt;</w:t>
      </w:r>
      <w:r>
        <w:rPr>
          <w:rtl/>
        </w:rPr>
        <w:t xml:space="preserve"> </w:t>
      </w:r>
      <w:bookmarkEnd w:id="656"/>
    </w:p>
    <w:p w:rsidR="007E19ED" w:rsidRDefault="007E19ED" w:rsidP="007E19ED">
      <w:pPr>
        <w:pStyle w:val="KeepWithNext"/>
        <w:rPr>
          <w:rtl/>
        </w:rPr>
      </w:pPr>
    </w:p>
    <w:p w:rsidR="007E19ED" w:rsidRDefault="007E19ED" w:rsidP="007E19ED">
      <w:pPr>
        <w:rPr>
          <w:rtl/>
        </w:rPr>
      </w:pPr>
      <w:r>
        <w:rPr>
          <w:rFonts w:hint="cs"/>
          <w:rtl/>
        </w:rPr>
        <w:t>- - - מופיעה בתקש"ח שהן עדיין</w:t>
      </w:r>
      <w:bookmarkStart w:id="657" w:name="_ETM_Q1_2306960"/>
      <w:bookmarkEnd w:id="657"/>
      <w:r>
        <w:rPr>
          <w:rFonts w:hint="cs"/>
          <w:rtl/>
        </w:rPr>
        <w:t xml:space="preserve"> בתוקף. ככה אנחנו פועלים, מעצרים מגיעים אך ורק לאחר שהוחלט</w:t>
      </w:r>
      <w:bookmarkStart w:id="658" w:name="_ETM_Q1_2314570"/>
      <w:bookmarkEnd w:id="658"/>
      <w:r>
        <w:rPr>
          <w:rFonts w:hint="cs"/>
          <w:rtl/>
        </w:rPr>
        <w:t xml:space="preserve"> שהם חיוניים ורק לאחר שסגן-ניצב מאשר את הגשת הבקשה לבית המשפט.</w:t>
      </w:r>
      <w:r w:rsidR="00E546DF">
        <w:rPr>
          <w:rFonts w:hint="cs"/>
          <w:rtl/>
        </w:rPr>
        <w:t xml:space="preserve"> ואני חוזרת ואומרת שהמקרים שמגיעים לבית המשפט הם המקרים </w:t>
      </w:r>
      <w:bookmarkStart w:id="659" w:name="_ETM_Q1_2328808"/>
      <w:bookmarkEnd w:id="659"/>
      <w:r w:rsidR="00E546DF">
        <w:rPr>
          <w:rFonts w:hint="cs"/>
          <w:rtl/>
        </w:rPr>
        <w:t>הקשים, החמורים ואלו שמחייבים את המעצר.</w:t>
      </w:r>
    </w:p>
    <w:p w:rsidR="00E546DF" w:rsidRDefault="00E546DF" w:rsidP="007E19ED">
      <w:pPr>
        <w:rPr>
          <w:rtl/>
        </w:rPr>
      </w:pPr>
    </w:p>
    <w:p w:rsidR="00E546DF" w:rsidRDefault="00E546DF" w:rsidP="00E546DF">
      <w:pPr>
        <w:pStyle w:val="a4"/>
        <w:keepNext/>
        <w:rPr>
          <w:rtl/>
        </w:rPr>
      </w:pPr>
      <w:bookmarkStart w:id="660" w:name="ET_speaker_5726_78"/>
      <w:r w:rsidRPr="00E546DF">
        <w:rPr>
          <w:rStyle w:val="TagStyle"/>
          <w:rtl/>
        </w:rPr>
        <w:t xml:space="preserve"> &lt;&lt; דובר &gt;&gt; </w:t>
      </w:r>
      <w:r>
        <w:rPr>
          <w:rtl/>
        </w:rPr>
        <w:t>ינון אזולאי (ש"ס):</w:t>
      </w:r>
      <w:r w:rsidRPr="00E546DF">
        <w:rPr>
          <w:rStyle w:val="TagStyle"/>
          <w:rtl/>
        </w:rPr>
        <w:t xml:space="preserve"> &lt;&lt; דובר &gt;&gt;</w:t>
      </w:r>
      <w:r>
        <w:rPr>
          <w:rtl/>
        </w:rPr>
        <w:t xml:space="preserve"> </w:t>
      </w:r>
      <w:bookmarkEnd w:id="660"/>
    </w:p>
    <w:p w:rsidR="00E546DF" w:rsidRDefault="00E546DF" w:rsidP="00E546DF">
      <w:pPr>
        <w:pStyle w:val="KeepWithNext"/>
        <w:rPr>
          <w:rtl/>
        </w:rPr>
      </w:pPr>
    </w:p>
    <w:p w:rsidR="00E546DF" w:rsidRDefault="00E546DF" w:rsidP="00E546DF">
      <w:pPr>
        <w:rPr>
          <w:rtl/>
        </w:rPr>
      </w:pPr>
      <w:r>
        <w:rPr>
          <w:rFonts w:hint="cs"/>
          <w:rtl/>
        </w:rPr>
        <w:t xml:space="preserve">אז אין לך התנגדות שנוסיף יהיה </w:t>
      </w:r>
      <w:bookmarkStart w:id="661" w:name="_ETM_Q1_2337980"/>
      <w:bookmarkEnd w:id="661"/>
      <w:r>
        <w:rPr>
          <w:rFonts w:hint="cs"/>
          <w:rtl/>
        </w:rPr>
        <w:t>דווקא מעצר בעבירות פשע חמורות?</w:t>
      </w:r>
      <w:bookmarkStart w:id="662" w:name="_ETM_Q1_2341828"/>
      <w:bookmarkEnd w:id="662"/>
    </w:p>
    <w:p w:rsidR="00E546DF" w:rsidRDefault="00E546DF" w:rsidP="00E546DF">
      <w:pPr>
        <w:rPr>
          <w:rtl/>
        </w:rPr>
      </w:pPr>
      <w:bookmarkStart w:id="663" w:name="_ETM_Q1_2341904"/>
      <w:bookmarkEnd w:id="663"/>
    </w:p>
    <w:p w:rsidR="00E546DF" w:rsidRDefault="00E546DF" w:rsidP="00E546DF">
      <w:pPr>
        <w:pStyle w:val="a4"/>
        <w:keepNext/>
        <w:rPr>
          <w:rtl/>
        </w:rPr>
      </w:pPr>
      <w:bookmarkStart w:id="664" w:name="ET_speaker_5292_79"/>
      <w:r w:rsidRPr="00E546DF">
        <w:rPr>
          <w:rStyle w:val="TagStyle"/>
          <w:rtl/>
        </w:rPr>
        <w:t xml:space="preserve"> &lt;&lt; דובר &gt;&gt; </w:t>
      </w:r>
      <w:r>
        <w:rPr>
          <w:rtl/>
        </w:rPr>
        <w:t>אוסאמה סעדי (הרשימה המשותפת):</w:t>
      </w:r>
      <w:r w:rsidRPr="00E546DF">
        <w:rPr>
          <w:rStyle w:val="TagStyle"/>
          <w:rtl/>
        </w:rPr>
        <w:t xml:space="preserve"> &lt;&lt; דובר &gt;&gt;</w:t>
      </w:r>
      <w:r>
        <w:rPr>
          <w:rtl/>
        </w:rPr>
        <w:t xml:space="preserve"> </w:t>
      </w:r>
      <w:bookmarkEnd w:id="664"/>
    </w:p>
    <w:p w:rsidR="00E546DF" w:rsidRDefault="00E546DF" w:rsidP="00E546DF">
      <w:pPr>
        <w:pStyle w:val="KeepWithNext"/>
        <w:rPr>
          <w:rtl/>
        </w:rPr>
      </w:pPr>
    </w:p>
    <w:p w:rsidR="00E546DF" w:rsidRDefault="00E546DF" w:rsidP="00E546DF">
      <w:pPr>
        <w:rPr>
          <w:rtl/>
        </w:rPr>
      </w:pPr>
      <w:r>
        <w:rPr>
          <w:rFonts w:hint="cs"/>
          <w:rtl/>
        </w:rPr>
        <w:t xml:space="preserve">בעבירות מסוג פשע ולא רק </w:t>
      </w:r>
      <w:bookmarkStart w:id="665" w:name="_ETM_Q1_2343815"/>
      <w:bookmarkEnd w:id="665"/>
      <w:r>
        <w:rPr>
          <w:rFonts w:hint="cs"/>
          <w:rtl/>
        </w:rPr>
        <w:t>עוון.</w:t>
      </w:r>
    </w:p>
    <w:p w:rsidR="00E546DF" w:rsidRDefault="00E546DF" w:rsidP="00E546DF">
      <w:pPr>
        <w:rPr>
          <w:rtl/>
        </w:rPr>
      </w:pPr>
    </w:p>
    <w:p w:rsidR="00E546DF" w:rsidRDefault="00E546DF" w:rsidP="00E546DF">
      <w:pPr>
        <w:pStyle w:val="a4"/>
        <w:keepNext/>
        <w:rPr>
          <w:rtl/>
        </w:rPr>
      </w:pPr>
      <w:bookmarkStart w:id="666" w:name="ET_speaker_5726_80"/>
      <w:r w:rsidRPr="00E546DF">
        <w:rPr>
          <w:rStyle w:val="TagStyle"/>
          <w:rtl/>
        </w:rPr>
        <w:t xml:space="preserve"> &lt;&lt; דובר &gt;&gt; </w:t>
      </w:r>
      <w:r>
        <w:rPr>
          <w:rtl/>
        </w:rPr>
        <w:t>ינון אזולאי (ש"ס):</w:t>
      </w:r>
      <w:r w:rsidRPr="00E546DF">
        <w:rPr>
          <w:rStyle w:val="TagStyle"/>
          <w:rtl/>
        </w:rPr>
        <w:t xml:space="preserve"> &lt;&lt; דובר &gt;&gt;</w:t>
      </w:r>
      <w:r>
        <w:rPr>
          <w:rtl/>
        </w:rPr>
        <w:t xml:space="preserve"> </w:t>
      </w:r>
      <w:bookmarkEnd w:id="666"/>
    </w:p>
    <w:p w:rsidR="00E546DF" w:rsidRDefault="00E546DF" w:rsidP="00E546DF">
      <w:pPr>
        <w:pStyle w:val="KeepWithNext"/>
        <w:rPr>
          <w:rtl/>
        </w:rPr>
      </w:pPr>
    </w:p>
    <w:p w:rsidR="00E546DF" w:rsidRDefault="00E546DF" w:rsidP="00E546DF">
      <w:pPr>
        <w:rPr>
          <w:rtl/>
        </w:rPr>
      </w:pPr>
      <w:bookmarkStart w:id="667" w:name="_ETM_Q1_2347627"/>
      <w:bookmarkStart w:id="668" w:name="_ETM_Q1_2347716"/>
      <w:bookmarkEnd w:id="667"/>
      <w:bookmarkEnd w:id="668"/>
      <w:r>
        <w:rPr>
          <w:rFonts w:hint="cs"/>
          <w:rtl/>
        </w:rPr>
        <w:t>גם תעני לגבי חוות הדעת הרפואית, האם אתם מתנגדים שתהיה חוות דעת רפואית שתונח בפני השופט.</w:t>
      </w:r>
    </w:p>
    <w:p w:rsidR="00E546DF" w:rsidRDefault="00E546DF" w:rsidP="00E546DF">
      <w:pPr>
        <w:rPr>
          <w:rtl/>
        </w:rPr>
      </w:pPr>
    </w:p>
    <w:p w:rsidR="00E546DF" w:rsidRDefault="00E546DF" w:rsidP="00E546DF">
      <w:pPr>
        <w:pStyle w:val="af9"/>
        <w:keepNext/>
        <w:rPr>
          <w:rtl/>
        </w:rPr>
      </w:pPr>
      <w:bookmarkStart w:id="669" w:name="ET_guest_רפק_דקלה_פוגל_81"/>
      <w:r w:rsidRPr="00E546DF">
        <w:rPr>
          <w:rStyle w:val="TagStyle"/>
          <w:rtl/>
        </w:rPr>
        <w:t xml:space="preserve"> &lt;&lt; אורח &gt;&gt; </w:t>
      </w:r>
      <w:r>
        <w:rPr>
          <w:rtl/>
        </w:rPr>
        <w:t>רפ"ק דקלה פוגל:</w:t>
      </w:r>
      <w:r w:rsidRPr="00E546DF">
        <w:rPr>
          <w:rStyle w:val="TagStyle"/>
          <w:rtl/>
        </w:rPr>
        <w:t xml:space="preserve"> &lt;&lt; אורח &gt;&gt;</w:t>
      </w:r>
      <w:r>
        <w:rPr>
          <w:rtl/>
        </w:rPr>
        <w:t xml:space="preserve"> </w:t>
      </w:r>
      <w:bookmarkEnd w:id="669"/>
    </w:p>
    <w:p w:rsidR="00E546DF" w:rsidRDefault="00E546DF" w:rsidP="00E546DF">
      <w:pPr>
        <w:pStyle w:val="KeepWithNext"/>
        <w:rPr>
          <w:rtl/>
        </w:rPr>
      </w:pPr>
    </w:p>
    <w:p w:rsidR="00F24AE9" w:rsidRDefault="00E546DF" w:rsidP="00F24AE9">
      <w:pPr>
        <w:rPr>
          <w:rtl/>
        </w:rPr>
      </w:pPr>
      <w:r>
        <w:rPr>
          <w:rFonts w:hint="cs"/>
          <w:rtl/>
        </w:rPr>
        <w:t xml:space="preserve">צריך לזכור שלא תמיד </w:t>
      </w:r>
      <w:bookmarkStart w:id="670" w:name="_ETM_Q1_2357801"/>
      <w:bookmarkEnd w:id="670"/>
      <w:r>
        <w:rPr>
          <w:rFonts w:hint="cs"/>
          <w:rtl/>
        </w:rPr>
        <w:t>אנחנו יודעים. היה לנו, למשל, אירוע אלימות חמור מאוד.</w:t>
      </w:r>
      <w:bookmarkStart w:id="671" w:name="_ETM_Q1_2363803"/>
      <w:bookmarkEnd w:id="671"/>
      <w:r>
        <w:rPr>
          <w:rFonts w:hint="cs"/>
          <w:rtl/>
        </w:rPr>
        <w:t xml:space="preserve"> כשאנחנו מגיעים לזירת האירוע, אנחנו לא יודעים אם מדובר בעצורים</w:t>
      </w:r>
      <w:bookmarkStart w:id="672" w:name="_ETM_Q1_2366733"/>
      <w:bookmarkEnd w:id="672"/>
      <w:r>
        <w:rPr>
          <w:rFonts w:hint="cs"/>
          <w:rtl/>
        </w:rPr>
        <w:t xml:space="preserve"> חולים, עצורים בבידוד, אמורים לשהות בבידוד. אחד המקרים שהיה לנו, </w:t>
      </w:r>
      <w:bookmarkStart w:id="673" w:name="_ETM_Q1_2372437"/>
      <w:bookmarkEnd w:id="673"/>
      <w:r>
        <w:rPr>
          <w:rFonts w:hint="cs"/>
          <w:rtl/>
        </w:rPr>
        <w:t>היה באמת מקרה כזה. הגענו לזירה לא פשוטה והתברר שהמעורבים</w:t>
      </w:r>
      <w:bookmarkStart w:id="674" w:name="_ETM_Q1_2377924"/>
      <w:bookmarkEnd w:id="674"/>
      <w:r>
        <w:rPr>
          <w:rFonts w:hint="cs"/>
          <w:rtl/>
        </w:rPr>
        <w:t xml:space="preserve"> שם אמורים לשהות בבידוד.</w:t>
      </w:r>
      <w:r w:rsidR="00F24AE9">
        <w:rPr>
          <w:rFonts w:hint="cs"/>
          <w:rtl/>
        </w:rPr>
        <w:t xml:space="preserve"> עם הסיטואציה הזו משטרת ישראל אמורה להתמודד. יש פה מסוכנות משמעותית, היה שם גם חשש לשיבוש,</w:t>
      </w:r>
      <w:bookmarkStart w:id="675" w:name="_ETM_Q1_2389484"/>
      <w:bookmarkEnd w:id="675"/>
      <w:r w:rsidR="00F24AE9">
        <w:rPr>
          <w:rFonts w:hint="cs"/>
          <w:rtl/>
        </w:rPr>
        <w:t xml:space="preserve"> ואנחנו עדיין צריכים לקדם חקירה, אמורים לחקור את המעורבים, אמורים </w:t>
      </w:r>
      <w:bookmarkStart w:id="676" w:name="_ETM_Q1_2397223"/>
      <w:bookmarkEnd w:id="676"/>
      <w:r w:rsidR="00F24AE9">
        <w:rPr>
          <w:rFonts w:hint="cs"/>
          <w:rtl/>
        </w:rPr>
        <w:t>לאסוף מזירת האירוע כל מיני דברים.</w:t>
      </w:r>
    </w:p>
    <w:p w:rsidR="00F24AE9" w:rsidRDefault="00F24AE9" w:rsidP="00E546DF">
      <w:pPr>
        <w:rPr>
          <w:rtl/>
        </w:rPr>
      </w:pPr>
    </w:p>
    <w:p w:rsidR="009537A3" w:rsidRDefault="00F24AE9" w:rsidP="009537A3">
      <w:pPr>
        <w:rPr>
          <w:rtl/>
        </w:rPr>
      </w:pPr>
      <w:r>
        <w:rPr>
          <w:rFonts w:hint="cs"/>
          <w:rtl/>
        </w:rPr>
        <w:t>היו לנו מקרים שלאחר התייעצות</w:t>
      </w:r>
      <w:r w:rsidR="005D4C0C">
        <w:rPr>
          <w:rFonts w:hint="cs"/>
          <w:rtl/>
        </w:rPr>
        <w:t xml:space="preserve"> </w:t>
      </w:r>
      <w:bookmarkStart w:id="677" w:name="_ETM_Q1_2406589"/>
      <w:bookmarkEnd w:id="677"/>
      <w:r w:rsidR="005D4C0C">
        <w:rPr>
          <w:rFonts w:hint="cs"/>
          <w:rtl/>
        </w:rPr>
        <w:t>עם משרד הבריאות קיבלנו הנחיה לא להיכנס לכל מיני מקומות. צריך להבין שבסוף יש לנו צורך להתמודד עם אילוצים. לצד</w:t>
      </w:r>
      <w:bookmarkStart w:id="678" w:name="_ETM_Q1_2423542"/>
      <w:bookmarkEnd w:id="678"/>
      <w:r w:rsidR="005D4C0C">
        <w:rPr>
          <w:rFonts w:hint="cs"/>
          <w:rtl/>
        </w:rPr>
        <w:t xml:space="preserve"> זה, אנחנו חייבים לתת מענה - - - מדובר באירוע,</w:t>
      </w:r>
      <w:bookmarkStart w:id="679" w:name="_ETM_Q1_2427333"/>
      <w:bookmarkEnd w:id="679"/>
      <w:r w:rsidR="005D4C0C">
        <w:rPr>
          <w:rFonts w:hint="cs"/>
          <w:rtl/>
        </w:rPr>
        <w:t xml:space="preserve"> ואני מדברת על אירועים קיימים, אירוע חמור מאוד </w:t>
      </w:r>
      <w:bookmarkStart w:id="680" w:name="_ETM_Q1_2428731"/>
      <w:bookmarkEnd w:id="680"/>
      <w:r w:rsidR="005D4C0C">
        <w:rPr>
          <w:rFonts w:hint="cs"/>
          <w:rtl/>
        </w:rPr>
        <w:t>של עבירת מין במשפחה</w:t>
      </w:r>
      <w:r w:rsidR="009537A3">
        <w:rPr>
          <w:rFonts w:hint="cs"/>
          <w:rtl/>
        </w:rPr>
        <w:t xml:space="preserve">, של פגיעה בקטינה. העצור מגלה </w:t>
      </w:r>
      <w:bookmarkStart w:id="681" w:name="_ETM_Q1_2438914"/>
      <w:bookmarkEnd w:id="681"/>
      <w:r w:rsidR="009537A3">
        <w:rPr>
          <w:rFonts w:hint="cs"/>
          <w:rtl/>
        </w:rPr>
        <w:t xml:space="preserve">תסמינים שירותי הבריאות </w:t>
      </w:r>
      <w:r w:rsidR="009537A3">
        <w:rPr>
          <w:rtl/>
        </w:rPr>
        <w:t>–</w:t>
      </w:r>
      <w:r w:rsidR="009537A3">
        <w:rPr>
          <w:rFonts w:hint="cs"/>
          <w:rtl/>
        </w:rPr>
        <w:t xml:space="preserve"> לא משטרת ישראל </w:t>
      </w:r>
      <w:r w:rsidR="009537A3">
        <w:rPr>
          <w:rtl/>
        </w:rPr>
        <w:t>–</w:t>
      </w:r>
      <w:r w:rsidR="009537A3">
        <w:rPr>
          <w:rFonts w:hint="cs"/>
          <w:rtl/>
        </w:rPr>
        <w:t xml:space="preserve"> מחייבים להכניס</w:t>
      </w:r>
      <w:bookmarkStart w:id="682" w:name="_ETM_Q1_2443141"/>
      <w:bookmarkEnd w:id="682"/>
      <w:r w:rsidR="009537A3">
        <w:rPr>
          <w:rFonts w:hint="cs"/>
          <w:rtl/>
        </w:rPr>
        <w:t xml:space="preserve"> אותו לבידוד. </w:t>
      </w:r>
      <w:bookmarkStart w:id="683" w:name="_ETM_Q1_2449192"/>
      <w:bookmarkStart w:id="684" w:name="_ETM_Q1_2449271"/>
      <w:bookmarkStart w:id="685" w:name="_ETM_Q1_2449335"/>
      <w:bookmarkStart w:id="686" w:name="_ETM_Q1_2449389"/>
      <w:bookmarkEnd w:id="683"/>
      <w:bookmarkEnd w:id="684"/>
      <w:bookmarkEnd w:id="685"/>
      <w:bookmarkEnd w:id="686"/>
      <w:r w:rsidR="009537A3">
        <w:rPr>
          <w:rFonts w:hint="cs"/>
          <w:rtl/>
        </w:rPr>
        <w:t>בסיטואציה הזו, צריך להבין, יש קושי לחקור</w:t>
      </w:r>
      <w:bookmarkStart w:id="687" w:name="_ETM_Q1_2450787"/>
      <w:bookmarkEnd w:id="687"/>
      <w:r w:rsidR="009537A3">
        <w:rPr>
          <w:rFonts w:hint="cs"/>
          <w:rtl/>
        </w:rPr>
        <w:t xml:space="preserve"> אותו.</w:t>
      </w:r>
    </w:p>
    <w:p w:rsidR="00541602" w:rsidRDefault="00541602" w:rsidP="009537A3">
      <w:pPr>
        <w:rPr>
          <w:rtl/>
        </w:rPr>
      </w:pPr>
    </w:p>
    <w:p w:rsidR="00541602" w:rsidRDefault="00541602" w:rsidP="00541602">
      <w:pPr>
        <w:rPr>
          <w:rtl/>
        </w:rPr>
      </w:pPr>
      <w:r>
        <w:rPr>
          <w:rFonts w:hint="cs"/>
          <w:rtl/>
        </w:rPr>
        <w:t xml:space="preserve">עלתה פה השאלה למה אי אפשר להתמגן. צריך לזכור שהחקירות האלה, התיקים המורכבים, אלה חקירות לא פשוטות. אלה חקירות שאורכות זמן, חקירות מורכבות. דמו בנפשכם סיטואציה של חקירות שנערכות </w:t>
      </w:r>
      <w:bookmarkStart w:id="688" w:name="_ETM_Q1_2471787"/>
      <w:bookmarkEnd w:id="688"/>
      <w:r>
        <w:rPr>
          <w:rFonts w:hint="cs"/>
          <w:rtl/>
        </w:rPr>
        <w:t xml:space="preserve">מספר שעות. אותו חוקר אמור לעטות על עצמו מיגון מלא, מסכה ועוד מסכה על זה, ולהיות עם זה </w:t>
      </w:r>
      <w:bookmarkStart w:id="689" w:name="_ETM_Q1_2483864"/>
      <w:bookmarkEnd w:id="689"/>
      <w:r>
        <w:rPr>
          <w:rFonts w:hint="cs"/>
          <w:rtl/>
        </w:rPr>
        <w:t>שעות רבות באופן שבקושי אפשר לנשום. הנחקר בקושי יכול לשמוע</w:t>
      </w:r>
      <w:bookmarkStart w:id="690" w:name="_ETM_Q1_2493083"/>
      <w:bookmarkEnd w:id="690"/>
      <w:r>
        <w:rPr>
          <w:rFonts w:hint="cs"/>
          <w:rtl/>
        </w:rPr>
        <w:t xml:space="preserve"> אותו. אם לנחקר יש מסכה, גם החוקר לא יכול לשמוע </w:t>
      </w:r>
      <w:bookmarkStart w:id="691" w:name="_ETM_Q1_2494752"/>
      <w:bookmarkEnd w:id="691"/>
      <w:r>
        <w:rPr>
          <w:rFonts w:hint="cs"/>
          <w:rtl/>
        </w:rPr>
        <w:t>אותו.</w:t>
      </w:r>
    </w:p>
    <w:p w:rsidR="00541602" w:rsidRDefault="00541602" w:rsidP="00541602">
      <w:pPr>
        <w:rPr>
          <w:rtl/>
        </w:rPr>
      </w:pPr>
      <w:bookmarkStart w:id="692" w:name="_ETM_Q1_2497476"/>
      <w:bookmarkStart w:id="693" w:name="_ETM_Q1_2497548"/>
      <w:bookmarkStart w:id="694" w:name="_ETM_Q1_2497618"/>
      <w:bookmarkEnd w:id="692"/>
      <w:bookmarkEnd w:id="693"/>
      <w:bookmarkEnd w:id="694"/>
    </w:p>
    <w:p w:rsidR="00541602" w:rsidRDefault="00541602" w:rsidP="00212E09">
      <w:pPr>
        <w:rPr>
          <w:rtl/>
        </w:rPr>
      </w:pPr>
      <w:bookmarkStart w:id="695" w:name="_ETM_Q1_2497698"/>
      <w:bookmarkEnd w:id="695"/>
      <w:r>
        <w:rPr>
          <w:rFonts w:hint="cs"/>
          <w:rtl/>
        </w:rPr>
        <w:t xml:space="preserve">תקשורת בחקירה </w:t>
      </w:r>
      <w:r>
        <w:rPr>
          <w:rFonts w:hint="eastAsia"/>
          <w:rtl/>
        </w:rPr>
        <w:t>–</w:t>
      </w:r>
      <w:r>
        <w:rPr>
          <w:rFonts w:hint="cs"/>
          <w:rtl/>
        </w:rPr>
        <w:t xml:space="preserve"> חלק מכם בוודאי יודעים שחקירה היא דבר דינמי</w:t>
      </w:r>
      <w:bookmarkStart w:id="696" w:name="_ETM_Q1_2501109"/>
      <w:bookmarkEnd w:id="696"/>
      <w:r>
        <w:rPr>
          <w:rFonts w:hint="cs"/>
          <w:rtl/>
        </w:rPr>
        <w:t xml:space="preserve"> </w:t>
      </w:r>
      <w:r>
        <w:rPr>
          <w:rFonts w:hint="eastAsia"/>
          <w:rtl/>
        </w:rPr>
        <w:t>–</w:t>
      </w:r>
      <w:r>
        <w:rPr>
          <w:rFonts w:hint="cs"/>
          <w:rtl/>
        </w:rPr>
        <w:t xml:space="preserve"> והתקשורת היא הדבר הכי בסיסי. אתה אמור לראות את הבעות הפנים של הנחקר, אמור לראות את</w:t>
      </w:r>
      <w:bookmarkStart w:id="697" w:name="_ETM_Q1_2505886"/>
      <w:bookmarkEnd w:id="697"/>
      <w:r>
        <w:rPr>
          <w:rFonts w:hint="cs"/>
          <w:rtl/>
        </w:rPr>
        <w:t xml:space="preserve"> המימיקה, אתה אמור להבין את תנועות הגוף של הנחקר. זה </w:t>
      </w:r>
      <w:bookmarkStart w:id="698" w:name="_ETM_Q1_2510319"/>
      <w:bookmarkEnd w:id="698"/>
      <w:r>
        <w:rPr>
          <w:rFonts w:hint="cs"/>
          <w:rtl/>
        </w:rPr>
        <w:t>מסייע לך לקדם את החקירה, להבין איפה פחות נוח ואיפה</w:t>
      </w:r>
      <w:bookmarkStart w:id="699" w:name="_ETM_Q1_2512558"/>
      <w:bookmarkEnd w:id="699"/>
      <w:r>
        <w:rPr>
          <w:rFonts w:hint="cs"/>
          <w:rtl/>
        </w:rPr>
        <w:t xml:space="preserve"> יותר נוח. אי-אפשר לבצע את זה בסיטואציות האלה, ואלה</w:t>
      </w:r>
      <w:bookmarkStart w:id="700" w:name="_ETM_Q1_2519676"/>
      <w:bookmarkEnd w:id="700"/>
      <w:r>
        <w:rPr>
          <w:rFonts w:hint="cs"/>
          <w:rtl/>
        </w:rPr>
        <w:t xml:space="preserve"> עבירות חמורות.</w:t>
      </w:r>
    </w:p>
    <w:p w:rsidR="00541602" w:rsidRDefault="00541602" w:rsidP="00541602">
      <w:pPr>
        <w:rPr>
          <w:rtl/>
        </w:rPr>
      </w:pPr>
    </w:p>
    <w:p w:rsidR="00541602" w:rsidRDefault="00541602" w:rsidP="00541602">
      <w:pPr>
        <w:pStyle w:val="a4"/>
        <w:keepNext/>
        <w:rPr>
          <w:rtl/>
        </w:rPr>
      </w:pPr>
      <w:bookmarkStart w:id="701" w:name="ET_speaker_5292_82"/>
      <w:r w:rsidRPr="00541602">
        <w:rPr>
          <w:rStyle w:val="TagStyle"/>
          <w:rtl/>
        </w:rPr>
        <w:t xml:space="preserve"> &lt;&lt; דובר &gt;&gt; </w:t>
      </w:r>
      <w:r>
        <w:rPr>
          <w:rtl/>
        </w:rPr>
        <w:t>אוסאמה סעדי (הרשימה המשותפת):</w:t>
      </w:r>
      <w:r w:rsidRPr="00541602">
        <w:rPr>
          <w:rStyle w:val="TagStyle"/>
          <w:rtl/>
        </w:rPr>
        <w:t xml:space="preserve"> &lt;&lt; דובר &gt;&gt;</w:t>
      </w:r>
      <w:r>
        <w:rPr>
          <w:rtl/>
        </w:rPr>
        <w:t xml:space="preserve"> </w:t>
      </w:r>
      <w:bookmarkEnd w:id="701"/>
    </w:p>
    <w:p w:rsidR="00541602" w:rsidRDefault="00541602" w:rsidP="00541602">
      <w:pPr>
        <w:pStyle w:val="KeepWithNext"/>
        <w:rPr>
          <w:rtl/>
        </w:rPr>
      </w:pPr>
    </w:p>
    <w:p w:rsidR="00541602" w:rsidRDefault="00541602" w:rsidP="008D5CCE">
      <w:pPr>
        <w:rPr>
          <w:rtl/>
        </w:rPr>
      </w:pPr>
      <w:r>
        <w:rPr>
          <w:rFonts w:hint="cs"/>
          <w:rtl/>
        </w:rPr>
        <w:t>אז מה אתם מציעים?</w:t>
      </w:r>
      <w:r w:rsidR="008D5CCE">
        <w:rPr>
          <w:rFonts w:hint="cs"/>
          <w:rtl/>
        </w:rPr>
        <w:t xml:space="preserve"> להשאיר אותו במעצר עד - </w:t>
      </w:r>
      <w:bookmarkStart w:id="702" w:name="_ETM_Q1_2527232"/>
      <w:bookmarkEnd w:id="702"/>
      <w:r w:rsidR="008D5CCE">
        <w:rPr>
          <w:rFonts w:hint="cs"/>
          <w:rtl/>
        </w:rPr>
        <w:t>- -</w:t>
      </w:r>
      <w:bookmarkStart w:id="703" w:name="_ETM_Q1_2528797"/>
      <w:bookmarkStart w:id="704" w:name="_ETM_Q1_2528854"/>
      <w:bookmarkEnd w:id="703"/>
      <w:bookmarkEnd w:id="704"/>
      <w:r w:rsidR="008D5CCE">
        <w:rPr>
          <w:rFonts w:hint="cs"/>
          <w:rtl/>
        </w:rPr>
        <w:t xml:space="preserve"> זה גם לא פתרון. אין פתרון. </w:t>
      </w:r>
      <w:r>
        <w:rPr>
          <w:rtl/>
        </w:rPr>
        <w:t xml:space="preserve">  </w:t>
      </w:r>
      <w:bookmarkStart w:id="705" w:name="_ETM_Q1_2537595"/>
      <w:bookmarkEnd w:id="705"/>
    </w:p>
    <w:p w:rsidR="008D5CCE" w:rsidRDefault="008D5CCE" w:rsidP="008D5CCE">
      <w:pPr>
        <w:rPr>
          <w:rtl/>
        </w:rPr>
      </w:pPr>
      <w:bookmarkStart w:id="706" w:name="_ETM_Q1_2537676"/>
      <w:bookmarkEnd w:id="706"/>
    </w:p>
    <w:p w:rsidR="008D5CCE" w:rsidRDefault="008D5CCE" w:rsidP="008D5CCE">
      <w:pPr>
        <w:pStyle w:val="af9"/>
        <w:keepNext/>
        <w:rPr>
          <w:rtl/>
        </w:rPr>
      </w:pPr>
      <w:bookmarkStart w:id="707" w:name="ET_guest_רפק_דקלה_פוגל_83"/>
      <w:r w:rsidRPr="008D5CCE">
        <w:rPr>
          <w:rStyle w:val="TagStyle"/>
          <w:rtl/>
        </w:rPr>
        <w:t xml:space="preserve"> &lt;&lt; אורח &gt;&gt; </w:t>
      </w:r>
      <w:r>
        <w:rPr>
          <w:rtl/>
        </w:rPr>
        <w:t>רפ"ק דקלה פוגל:</w:t>
      </w:r>
      <w:r w:rsidRPr="008D5CCE">
        <w:rPr>
          <w:rStyle w:val="TagStyle"/>
          <w:rtl/>
        </w:rPr>
        <w:t xml:space="preserve"> &lt;&lt; אורח &gt;&gt;</w:t>
      </w:r>
      <w:r>
        <w:rPr>
          <w:rtl/>
        </w:rPr>
        <w:t xml:space="preserve"> </w:t>
      </w:r>
      <w:bookmarkEnd w:id="707"/>
    </w:p>
    <w:p w:rsidR="008D5CCE" w:rsidRDefault="008D5CCE" w:rsidP="008D5CCE">
      <w:pPr>
        <w:pStyle w:val="KeepWithNext"/>
        <w:rPr>
          <w:rtl/>
        </w:rPr>
      </w:pPr>
    </w:p>
    <w:p w:rsidR="008D5CCE" w:rsidRDefault="008D5CCE" w:rsidP="008D5CCE">
      <w:pPr>
        <w:rPr>
          <w:rtl/>
        </w:rPr>
      </w:pPr>
      <w:r>
        <w:rPr>
          <w:rFonts w:hint="cs"/>
          <w:rtl/>
        </w:rPr>
        <w:t xml:space="preserve">לעניין זמנים התייחסה עורכת הדין פיסמן. מסגרת הסמנים לא שונתה. דווקא הסיטואציה </w:t>
      </w:r>
      <w:bookmarkStart w:id="708" w:name="_ETM_Q1_2544720"/>
      <w:bookmarkEnd w:id="708"/>
      <w:r>
        <w:rPr>
          <w:rFonts w:hint="cs"/>
          <w:rtl/>
        </w:rPr>
        <w:t xml:space="preserve">היא שמשטרת ישראל נאלצת להתמודד עם קשיים משמעותיים - - </w:t>
      </w:r>
      <w:bookmarkStart w:id="709" w:name="_ETM_Q1_2552388"/>
      <w:bookmarkEnd w:id="709"/>
      <w:r>
        <w:rPr>
          <w:rFonts w:hint="cs"/>
          <w:rtl/>
        </w:rPr>
        <w:t>-</w:t>
      </w:r>
      <w:bookmarkStart w:id="710" w:name="_ETM_Q1_2553859"/>
      <w:bookmarkEnd w:id="710"/>
    </w:p>
    <w:p w:rsidR="008D5CCE" w:rsidRDefault="008D5CCE" w:rsidP="008D5CCE">
      <w:pPr>
        <w:rPr>
          <w:rtl/>
        </w:rPr>
      </w:pPr>
      <w:bookmarkStart w:id="711" w:name="_ETM_Q1_2553943"/>
      <w:bookmarkEnd w:id="711"/>
    </w:p>
    <w:p w:rsidR="00DF3C6B" w:rsidRDefault="00DF3C6B" w:rsidP="00DF3C6B">
      <w:pPr>
        <w:pStyle w:val="a4"/>
        <w:keepNext/>
        <w:rPr>
          <w:rtl/>
        </w:rPr>
      </w:pPr>
      <w:bookmarkStart w:id="712" w:name="ET_speaker_5938_85"/>
      <w:r w:rsidRPr="00DF3C6B">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DF3C6B">
        <w:rPr>
          <w:rStyle w:val="TagStyle"/>
          <w:rtl/>
        </w:rPr>
        <w:t xml:space="preserve"> &lt;&lt; דובר &gt;&gt;</w:t>
      </w:r>
      <w:r>
        <w:rPr>
          <w:rtl/>
        </w:rPr>
        <w:t xml:space="preserve"> </w:t>
      </w:r>
      <w:bookmarkEnd w:id="712"/>
    </w:p>
    <w:p w:rsidR="00DF3C6B" w:rsidRPr="00DF3C6B" w:rsidRDefault="00DF3C6B" w:rsidP="00DF3C6B">
      <w:pPr>
        <w:rPr>
          <w:rtl/>
        </w:rPr>
      </w:pPr>
    </w:p>
    <w:p w:rsidR="008D5CCE" w:rsidRDefault="008D5CCE" w:rsidP="00DF3C6B">
      <w:pPr>
        <w:rPr>
          <w:rtl/>
        </w:rPr>
      </w:pPr>
      <w:r>
        <w:rPr>
          <w:rFonts w:hint="cs"/>
          <w:rtl/>
        </w:rPr>
        <w:t>הנושא היחידי שעומד פה לדיון עכשיו הוא הנושא של הארכות המעצר בבתי המשפט. מי כמונו, וגם אני באופן אישי, יודע</w:t>
      </w:r>
      <w:bookmarkStart w:id="713" w:name="_ETM_Q1_2561067"/>
      <w:bookmarkEnd w:id="713"/>
      <w:r w:rsidR="00DF3C6B">
        <w:rPr>
          <w:rFonts w:hint="cs"/>
          <w:rtl/>
        </w:rPr>
        <w:t xml:space="preserve">ים איזו עבודה קשה עושה המשטרה ובאלו אילוצים היא </w:t>
      </w:r>
      <w:bookmarkStart w:id="714" w:name="_ETM_Q1_2563349"/>
      <w:bookmarkEnd w:id="714"/>
      <w:r w:rsidR="00DF3C6B">
        <w:rPr>
          <w:rFonts w:hint="cs"/>
          <w:rtl/>
        </w:rPr>
        <w:t xml:space="preserve">עומדת. כל הכבוד. אני אומר את זה </w:t>
      </w:r>
      <w:bookmarkStart w:id="715" w:name="_ETM_Q1_2566330"/>
      <w:bookmarkEnd w:id="715"/>
      <w:r w:rsidR="00DF3C6B">
        <w:rPr>
          <w:rFonts w:hint="cs"/>
          <w:rtl/>
        </w:rPr>
        <w:t xml:space="preserve">כמי שהיה בחיל הזה. אבל עכשיו השאלה שלנו היא לא על עבודת המשטרה ועבודת חקירה. הנושא שעולה פה לדיון </w:t>
      </w:r>
      <w:r w:rsidR="00DF3C6B">
        <w:rPr>
          <w:rtl/>
        </w:rPr>
        <w:t>–</w:t>
      </w:r>
      <w:r w:rsidR="00DF3C6B">
        <w:rPr>
          <w:rFonts w:hint="cs"/>
          <w:rtl/>
        </w:rPr>
        <w:t xml:space="preserve"> זאת השאלה מבחינתי, לפחות </w:t>
      </w:r>
      <w:r w:rsidR="00DF3C6B">
        <w:rPr>
          <w:rtl/>
        </w:rPr>
        <w:t>–</w:t>
      </w:r>
      <w:r w:rsidR="00DF3C6B">
        <w:rPr>
          <w:rFonts w:hint="cs"/>
          <w:rtl/>
        </w:rPr>
        <w:t xml:space="preserve"> האם בתי המשפט לא האריכו מעצר ובשל העובדה </w:t>
      </w:r>
      <w:bookmarkStart w:id="716" w:name="_ETM_Q1_2584687"/>
      <w:bookmarkEnd w:id="716"/>
      <w:r w:rsidR="00DF3C6B">
        <w:rPr>
          <w:rFonts w:hint="cs"/>
          <w:rtl/>
        </w:rPr>
        <w:t>הזו אתם רוצים ומבקשים שנשנה את החוק. זה הדבר היחידי</w:t>
      </w:r>
      <w:bookmarkStart w:id="717" w:name="_ETM_Q1_2588805"/>
      <w:bookmarkEnd w:id="717"/>
      <w:r w:rsidR="00DF3C6B">
        <w:rPr>
          <w:rFonts w:hint="cs"/>
          <w:rtl/>
        </w:rPr>
        <w:t xml:space="preserve"> שעומד. אני מסכים לכל מה שאמרתם על העבודה הקשה, אבל</w:t>
      </w:r>
      <w:bookmarkStart w:id="718" w:name="_ETM_Q1_2590607"/>
      <w:bookmarkEnd w:id="718"/>
      <w:r w:rsidR="00DF3C6B">
        <w:rPr>
          <w:rFonts w:hint="cs"/>
          <w:rtl/>
        </w:rPr>
        <w:t xml:space="preserve"> זה הנושא. האם נתקלתם בקושי בבתי המשפט שחייב אתכם לעשות</w:t>
      </w:r>
      <w:bookmarkStart w:id="719" w:name="_ETM_Q1_2595174"/>
      <w:bookmarkEnd w:id="719"/>
      <w:r w:rsidR="00DF3C6B">
        <w:rPr>
          <w:rFonts w:hint="cs"/>
          <w:rtl/>
        </w:rPr>
        <w:t xml:space="preserve"> שינוי חקיקה.</w:t>
      </w:r>
    </w:p>
    <w:p w:rsidR="00DF3C6B" w:rsidRDefault="00DF3C6B" w:rsidP="00DF3C6B">
      <w:pPr>
        <w:rPr>
          <w:rtl/>
        </w:rPr>
      </w:pPr>
      <w:bookmarkStart w:id="720" w:name="_ETM_Q1_2597797"/>
      <w:bookmarkStart w:id="721" w:name="_ETM_Q1_2597874"/>
      <w:bookmarkEnd w:id="720"/>
      <w:bookmarkEnd w:id="721"/>
    </w:p>
    <w:p w:rsidR="00DF3C6B" w:rsidRDefault="00DF3C6B" w:rsidP="00DF3C6B">
      <w:pPr>
        <w:pStyle w:val="af9"/>
        <w:keepNext/>
        <w:rPr>
          <w:rtl/>
        </w:rPr>
      </w:pPr>
      <w:bookmarkStart w:id="722" w:name="ET_guest_רפק_דקלה_פוגל_86"/>
      <w:r w:rsidRPr="00DF3C6B">
        <w:rPr>
          <w:rStyle w:val="TagStyle"/>
          <w:rtl/>
        </w:rPr>
        <w:t xml:space="preserve"> &lt;&lt; אורח &gt;&gt; </w:t>
      </w:r>
      <w:r>
        <w:rPr>
          <w:rtl/>
        </w:rPr>
        <w:t>רפ"ק דקלה פוגל:</w:t>
      </w:r>
      <w:r w:rsidRPr="00DF3C6B">
        <w:rPr>
          <w:rStyle w:val="TagStyle"/>
          <w:rtl/>
        </w:rPr>
        <w:t xml:space="preserve"> &lt;&lt; אורח &gt;&gt;</w:t>
      </w:r>
      <w:r>
        <w:rPr>
          <w:rtl/>
        </w:rPr>
        <w:t xml:space="preserve"> </w:t>
      </w:r>
      <w:bookmarkEnd w:id="722"/>
    </w:p>
    <w:p w:rsidR="00DF3C6B" w:rsidRDefault="00DF3C6B" w:rsidP="00DF3C6B">
      <w:pPr>
        <w:pStyle w:val="KeepWithNext"/>
        <w:rPr>
          <w:rtl/>
        </w:rPr>
      </w:pPr>
    </w:p>
    <w:p w:rsidR="00DF3C6B" w:rsidRDefault="00DF3C6B" w:rsidP="00DF3C6B">
      <w:pPr>
        <w:rPr>
          <w:rtl/>
        </w:rPr>
      </w:pPr>
      <w:bookmarkStart w:id="723" w:name="_ETM_Q1_2599988"/>
      <w:bookmarkStart w:id="724" w:name="_ETM_Q1_2600044"/>
      <w:bookmarkEnd w:id="723"/>
      <w:bookmarkEnd w:id="724"/>
      <w:r>
        <w:rPr>
          <w:rFonts w:hint="cs"/>
          <w:rtl/>
        </w:rPr>
        <w:t xml:space="preserve">במקביל לתקש"ח יש צו אלוף שחל באזור. כשאני מדברת על דוגמות ועל תיקים, אני אתייחס הן לאירועים שהיו </w:t>
      </w:r>
      <w:bookmarkStart w:id="725" w:name="_ETM_Q1_2613293"/>
      <w:bookmarkEnd w:id="725"/>
      <w:r>
        <w:rPr>
          <w:rFonts w:hint="cs"/>
          <w:rtl/>
        </w:rPr>
        <w:t xml:space="preserve">בישראל והן לאירועים בבתי משפט צבאיים. התשובה היא כן. היה לנו אירוע של עצורים, אני לא ארחיב, באזור והיה </w:t>
      </w:r>
      <w:bookmarkStart w:id="726" w:name="_ETM_Q1_2625947"/>
      <w:bookmarkEnd w:id="726"/>
      <w:r>
        <w:rPr>
          <w:rFonts w:hint="cs"/>
          <w:rtl/>
        </w:rPr>
        <w:t xml:space="preserve">צורך לחקור אותם אבל לא הייתה אפשרות לעשות את זה </w:t>
      </w:r>
      <w:bookmarkStart w:id="727" w:name="_ETM_Q1_2629117"/>
      <w:bookmarkEnd w:id="727"/>
      <w:r>
        <w:rPr>
          <w:rFonts w:hint="cs"/>
          <w:rtl/>
        </w:rPr>
        <w:t>היות והם שהו בבידוד. בית המשפט הצבאי האריך את המעצר בימים ספורים והורה על חקירתם.</w:t>
      </w:r>
    </w:p>
    <w:p w:rsidR="00DF3C6B" w:rsidRDefault="00DF3C6B" w:rsidP="00DF3C6B">
      <w:pPr>
        <w:rPr>
          <w:rtl/>
        </w:rPr>
      </w:pPr>
    </w:p>
    <w:p w:rsidR="00DF3C6B" w:rsidRDefault="00DF3C6B" w:rsidP="00DF3C6B">
      <w:pPr>
        <w:pStyle w:val="a4"/>
        <w:keepNext/>
        <w:rPr>
          <w:rtl/>
        </w:rPr>
      </w:pPr>
      <w:bookmarkStart w:id="728" w:name="ET_speaker_5938_87"/>
      <w:r w:rsidRPr="00DF3C6B">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DF3C6B">
        <w:rPr>
          <w:rStyle w:val="TagStyle"/>
          <w:rtl/>
        </w:rPr>
        <w:t xml:space="preserve"> &lt;&lt; דובר &gt;&gt;</w:t>
      </w:r>
      <w:r>
        <w:rPr>
          <w:rtl/>
        </w:rPr>
        <w:t xml:space="preserve"> </w:t>
      </w:r>
      <w:bookmarkEnd w:id="728"/>
    </w:p>
    <w:p w:rsidR="00DF3C6B" w:rsidRDefault="00DF3C6B" w:rsidP="00DF3C6B">
      <w:pPr>
        <w:pStyle w:val="KeepWithNext"/>
        <w:rPr>
          <w:rtl/>
        </w:rPr>
      </w:pPr>
    </w:p>
    <w:p w:rsidR="00DF3C6B" w:rsidRDefault="00DF3C6B" w:rsidP="00DF3C6B">
      <w:pPr>
        <w:rPr>
          <w:rtl/>
        </w:rPr>
      </w:pPr>
      <w:r>
        <w:rPr>
          <w:rFonts w:hint="cs"/>
          <w:rtl/>
        </w:rPr>
        <w:t>חוץ מהמקרה הזה?</w:t>
      </w:r>
    </w:p>
    <w:p w:rsidR="00DF3C6B" w:rsidRDefault="00DF3C6B" w:rsidP="00DF3C6B">
      <w:pPr>
        <w:rPr>
          <w:rtl/>
        </w:rPr>
      </w:pPr>
      <w:bookmarkStart w:id="729" w:name="_ETM_Q1_2641160"/>
      <w:bookmarkStart w:id="730" w:name="_ETM_Q1_2641237"/>
      <w:bookmarkEnd w:id="729"/>
      <w:bookmarkEnd w:id="730"/>
    </w:p>
    <w:p w:rsidR="00DF3C6B" w:rsidRDefault="00DF3C6B" w:rsidP="00DF3C6B">
      <w:pPr>
        <w:pStyle w:val="af9"/>
        <w:keepNext/>
        <w:rPr>
          <w:rtl/>
        </w:rPr>
      </w:pPr>
      <w:bookmarkStart w:id="731" w:name="ET_guest_רפק_דקלה_פוגל_88"/>
      <w:r w:rsidRPr="00DF3C6B">
        <w:rPr>
          <w:rStyle w:val="TagStyle"/>
          <w:rtl/>
        </w:rPr>
        <w:t xml:space="preserve"> &lt;&lt; אורח &gt;&gt; </w:t>
      </w:r>
      <w:r>
        <w:rPr>
          <w:rtl/>
        </w:rPr>
        <w:t>רפ"ק דקלה פוגל:</w:t>
      </w:r>
      <w:r w:rsidRPr="00DF3C6B">
        <w:rPr>
          <w:rStyle w:val="TagStyle"/>
          <w:rtl/>
        </w:rPr>
        <w:t xml:space="preserve"> &lt;&lt; אורח &gt;&gt;</w:t>
      </w:r>
      <w:r>
        <w:rPr>
          <w:rtl/>
        </w:rPr>
        <w:t xml:space="preserve"> </w:t>
      </w:r>
      <w:bookmarkEnd w:id="731"/>
    </w:p>
    <w:p w:rsidR="00DF3C6B" w:rsidRDefault="00DF3C6B" w:rsidP="00DF3C6B">
      <w:pPr>
        <w:pStyle w:val="KeepWithNext"/>
        <w:rPr>
          <w:rtl/>
        </w:rPr>
      </w:pPr>
    </w:p>
    <w:p w:rsidR="00DF3C6B" w:rsidRDefault="00DF3C6B" w:rsidP="00DF3C6B">
      <w:pPr>
        <w:rPr>
          <w:rtl/>
        </w:rPr>
      </w:pPr>
      <w:r>
        <w:rPr>
          <w:rFonts w:hint="cs"/>
          <w:rtl/>
        </w:rPr>
        <w:t>היה לנו קושי משמעותי</w:t>
      </w:r>
      <w:bookmarkStart w:id="732" w:name="_ETM_Q1_2644285"/>
      <w:bookmarkEnd w:id="732"/>
      <w:r>
        <w:rPr>
          <w:rFonts w:hint="cs"/>
          <w:rtl/>
        </w:rPr>
        <w:t xml:space="preserve"> לעשות את זה. אז הותקנו התקש"ח - - -</w:t>
      </w:r>
    </w:p>
    <w:p w:rsidR="00DF3C6B" w:rsidRDefault="00DF3C6B" w:rsidP="00DF3C6B">
      <w:pPr>
        <w:rPr>
          <w:rtl/>
        </w:rPr>
      </w:pPr>
    </w:p>
    <w:p w:rsidR="00DF3C6B" w:rsidRDefault="00DF3C6B" w:rsidP="00DF3C6B">
      <w:pPr>
        <w:pStyle w:val="a4"/>
        <w:keepNext/>
        <w:rPr>
          <w:rtl/>
        </w:rPr>
      </w:pPr>
      <w:bookmarkStart w:id="733" w:name="ET_speaker_5292_89"/>
      <w:r w:rsidRPr="00DF3C6B">
        <w:rPr>
          <w:rStyle w:val="TagStyle"/>
          <w:rtl/>
        </w:rPr>
        <w:t xml:space="preserve"> &lt;&lt; דובר &gt;&gt; </w:t>
      </w:r>
      <w:r>
        <w:rPr>
          <w:rtl/>
        </w:rPr>
        <w:t>אוסאמה סעדי (הרשימה המשותפת):</w:t>
      </w:r>
      <w:r w:rsidRPr="00DF3C6B">
        <w:rPr>
          <w:rStyle w:val="TagStyle"/>
          <w:rtl/>
        </w:rPr>
        <w:t xml:space="preserve"> &lt;&lt; דובר &gt;&gt;</w:t>
      </w:r>
      <w:r>
        <w:rPr>
          <w:rtl/>
        </w:rPr>
        <w:t xml:space="preserve"> </w:t>
      </w:r>
      <w:bookmarkEnd w:id="733"/>
    </w:p>
    <w:p w:rsidR="00DF3C6B" w:rsidRDefault="00DF3C6B" w:rsidP="00DF3C6B">
      <w:pPr>
        <w:pStyle w:val="KeepWithNext"/>
        <w:rPr>
          <w:rtl/>
        </w:rPr>
      </w:pPr>
    </w:p>
    <w:p w:rsidR="00DF3C6B" w:rsidRDefault="00DF3C6B" w:rsidP="00DF3C6B">
      <w:pPr>
        <w:rPr>
          <w:rtl/>
        </w:rPr>
      </w:pPr>
      <w:r>
        <w:rPr>
          <w:rFonts w:hint="cs"/>
          <w:rtl/>
        </w:rPr>
        <w:t>אבל החקיקה שלנו לא חלה באזור.</w:t>
      </w:r>
      <w:bookmarkStart w:id="734" w:name="_ETM_Q1_2650596"/>
      <w:bookmarkStart w:id="735" w:name="_ETM_Q1_2650677"/>
      <w:bookmarkEnd w:id="734"/>
      <w:bookmarkEnd w:id="735"/>
      <w:r>
        <w:rPr>
          <w:rFonts w:hint="cs"/>
          <w:rtl/>
        </w:rPr>
        <w:t xml:space="preserve"> החקיקה שלנו, עם כל הכבוד, לא</w:t>
      </w:r>
      <w:bookmarkStart w:id="736" w:name="_ETM_Q1_2656975"/>
      <w:bookmarkEnd w:id="736"/>
      <w:r>
        <w:rPr>
          <w:rFonts w:hint="cs"/>
          <w:rtl/>
        </w:rPr>
        <w:t xml:space="preserve"> חלה בבתי משפט צבאיים באזור, לא?</w:t>
      </w:r>
      <w:bookmarkStart w:id="737" w:name="_ETM_Q1_2661606"/>
      <w:bookmarkStart w:id="738" w:name="_ETM_Q1_2661707"/>
      <w:bookmarkEnd w:id="737"/>
      <w:bookmarkEnd w:id="738"/>
      <w:r>
        <w:rPr>
          <w:rFonts w:hint="cs"/>
          <w:rtl/>
        </w:rPr>
        <w:t xml:space="preserve"> אתם רוצים להחיל את </w:t>
      </w:r>
      <w:bookmarkStart w:id="739" w:name="_ETM_Q1_2661079"/>
      <w:bookmarkEnd w:id="739"/>
      <w:r>
        <w:rPr>
          <w:rFonts w:hint="cs"/>
          <w:rtl/>
        </w:rPr>
        <w:t>החוק הזה על בתי משפט צבאיים באזור?</w:t>
      </w:r>
    </w:p>
    <w:p w:rsidR="00DF3C6B" w:rsidRDefault="00DF3C6B" w:rsidP="00DF3C6B">
      <w:pPr>
        <w:rPr>
          <w:rtl/>
        </w:rPr>
      </w:pPr>
    </w:p>
    <w:p w:rsidR="00DF3C6B" w:rsidRDefault="00DF3C6B" w:rsidP="00DF3C6B">
      <w:pPr>
        <w:pStyle w:val="af5"/>
        <w:keepNext/>
        <w:rPr>
          <w:rtl/>
        </w:rPr>
      </w:pPr>
      <w:bookmarkStart w:id="740" w:name="ET_interruption_קריאה_90"/>
      <w:r w:rsidRPr="00DF3C6B">
        <w:rPr>
          <w:rStyle w:val="TagStyle"/>
          <w:rtl/>
        </w:rPr>
        <w:t xml:space="preserve"> &lt;&lt; קריאה &gt;&gt; </w:t>
      </w:r>
      <w:r>
        <w:rPr>
          <w:rtl/>
        </w:rPr>
        <w:t>קריאה:</w:t>
      </w:r>
      <w:r w:rsidRPr="00DF3C6B">
        <w:rPr>
          <w:rStyle w:val="TagStyle"/>
          <w:rtl/>
        </w:rPr>
        <w:t xml:space="preserve"> &lt;&lt; קריאה &gt;&gt;</w:t>
      </w:r>
      <w:r>
        <w:rPr>
          <w:rtl/>
        </w:rPr>
        <w:t xml:space="preserve"> </w:t>
      </w:r>
      <w:bookmarkEnd w:id="740"/>
    </w:p>
    <w:p w:rsidR="00DF3C6B" w:rsidRDefault="00DF3C6B" w:rsidP="00DF3C6B">
      <w:pPr>
        <w:pStyle w:val="KeepWithNext"/>
        <w:rPr>
          <w:rtl/>
        </w:rPr>
      </w:pPr>
    </w:p>
    <w:p w:rsidR="00DF3C6B" w:rsidRDefault="00DF3C6B" w:rsidP="00DF3C6B">
      <w:pPr>
        <w:rPr>
          <w:rtl/>
        </w:rPr>
      </w:pPr>
      <w:r>
        <w:rPr>
          <w:rFonts w:hint="cs"/>
          <w:rtl/>
        </w:rPr>
        <w:t>כן, כן.</w:t>
      </w:r>
      <w:bookmarkStart w:id="741" w:name="_ETM_Q1_2664007"/>
      <w:bookmarkEnd w:id="741"/>
    </w:p>
    <w:p w:rsidR="00DF3C6B" w:rsidRDefault="00DF3C6B" w:rsidP="00DF3C6B">
      <w:pPr>
        <w:rPr>
          <w:rtl/>
        </w:rPr>
      </w:pPr>
      <w:bookmarkStart w:id="742" w:name="_ETM_Q1_2664101"/>
      <w:bookmarkStart w:id="743" w:name="_ETM_Q1_2664143"/>
      <w:bookmarkEnd w:id="742"/>
      <w:bookmarkEnd w:id="743"/>
    </w:p>
    <w:p w:rsidR="00DF3C6B" w:rsidRDefault="00DF3C6B" w:rsidP="00DF3C6B">
      <w:pPr>
        <w:pStyle w:val="a4"/>
        <w:keepNext/>
        <w:rPr>
          <w:rtl/>
        </w:rPr>
      </w:pPr>
      <w:bookmarkStart w:id="744" w:name="_ETM_Q1_2664217"/>
      <w:bookmarkStart w:id="745" w:name="ET_speaker_5292_91"/>
      <w:bookmarkEnd w:id="744"/>
      <w:r w:rsidRPr="00DF3C6B">
        <w:rPr>
          <w:rStyle w:val="TagStyle"/>
          <w:rtl/>
        </w:rPr>
        <w:t xml:space="preserve"> &lt;&lt; דובר &gt;&gt; </w:t>
      </w:r>
      <w:r>
        <w:rPr>
          <w:rtl/>
        </w:rPr>
        <w:t>אוסאמה סעדי (הרשימה המשותפת):</w:t>
      </w:r>
      <w:r w:rsidRPr="00DF3C6B">
        <w:rPr>
          <w:rStyle w:val="TagStyle"/>
          <w:rtl/>
        </w:rPr>
        <w:t xml:space="preserve"> &lt;&lt; דובר &gt;&gt;</w:t>
      </w:r>
      <w:r>
        <w:rPr>
          <w:rtl/>
        </w:rPr>
        <w:t xml:space="preserve"> </w:t>
      </w:r>
      <w:bookmarkEnd w:id="745"/>
    </w:p>
    <w:p w:rsidR="00DF3C6B" w:rsidRDefault="00DF3C6B" w:rsidP="00DF3C6B">
      <w:pPr>
        <w:pStyle w:val="KeepWithNext"/>
        <w:rPr>
          <w:rtl/>
        </w:rPr>
      </w:pPr>
    </w:p>
    <w:p w:rsidR="00DF3C6B" w:rsidRDefault="00DF3C6B" w:rsidP="00DF3C6B">
      <w:pPr>
        <w:rPr>
          <w:rtl/>
        </w:rPr>
      </w:pPr>
      <w:r>
        <w:rPr>
          <w:rFonts w:hint="cs"/>
          <w:rtl/>
        </w:rPr>
        <w:t xml:space="preserve">אבל זה לא </w:t>
      </w:r>
      <w:bookmarkStart w:id="746" w:name="_ETM_Q1_2664573"/>
      <w:bookmarkEnd w:id="746"/>
      <w:r>
        <w:rPr>
          <w:rFonts w:hint="cs"/>
          <w:rtl/>
        </w:rPr>
        <w:t>אפשרי. דרך אלוף. אנחנו לא - - - אז האלוף</w:t>
      </w:r>
      <w:bookmarkStart w:id="747" w:name="_ETM_Q1_2676585"/>
      <w:bookmarkEnd w:id="747"/>
      <w:r>
        <w:rPr>
          <w:rFonts w:hint="cs"/>
          <w:rtl/>
        </w:rPr>
        <w:t xml:space="preserve"> יכול להוציא את זה - - -</w:t>
      </w:r>
    </w:p>
    <w:p w:rsidR="00DF3C6B" w:rsidRDefault="00DF3C6B" w:rsidP="00DF3C6B">
      <w:pPr>
        <w:rPr>
          <w:rtl/>
        </w:rPr>
      </w:pPr>
    </w:p>
    <w:p w:rsidR="00DF3C6B" w:rsidRDefault="00DF3C6B" w:rsidP="00DF3C6B">
      <w:pPr>
        <w:pStyle w:val="af9"/>
        <w:keepNext/>
        <w:rPr>
          <w:rtl/>
        </w:rPr>
      </w:pPr>
      <w:bookmarkStart w:id="748" w:name="ET_guest_רפק_דקלה_פוגל_92"/>
      <w:r w:rsidRPr="00DF3C6B">
        <w:rPr>
          <w:rStyle w:val="TagStyle"/>
          <w:rtl/>
        </w:rPr>
        <w:t xml:space="preserve"> &lt;&lt; אורח &gt;&gt; </w:t>
      </w:r>
      <w:r>
        <w:rPr>
          <w:rtl/>
        </w:rPr>
        <w:t>רפ"ק דקלה פוגל:</w:t>
      </w:r>
      <w:r w:rsidRPr="00DF3C6B">
        <w:rPr>
          <w:rStyle w:val="TagStyle"/>
          <w:rtl/>
        </w:rPr>
        <w:t xml:space="preserve"> &lt;&lt; אורח &gt;&gt;</w:t>
      </w:r>
      <w:r>
        <w:rPr>
          <w:rtl/>
        </w:rPr>
        <w:t xml:space="preserve"> </w:t>
      </w:r>
      <w:bookmarkEnd w:id="748"/>
    </w:p>
    <w:p w:rsidR="00DF3C6B" w:rsidRDefault="00DF3C6B" w:rsidP="00DF3C6B">
      <w:pPr>
        <w:pStyle w:val="KeepWithNext"/>
        <w:rPr>
          <w:rtl/>
        </w:rPr>
      </w:pPr>
    </w:p>
    <w:p w:rsidR="00DF3C6B" w:rsidRDefault="00DF3C6B" w:rsidP="00DF3C6B">
      <w:pPr>
        <w:rPr>
          <w:rtl/>
        </w:rPr>
      </w:pPr>
      <w:r>
        <w:rPr>
          <w:rFonts w:hint="cs"/>
          <w:rtl/>
        </w:rPr>
        <w:t>בית המשפט</w:t>
      </w:r>
      <w:r>
        <w:rPr>
          <w:rtl/>
        </w:rPr>
        <w:t xml:space="preserve"> </w:t>
      </w:r>
      <w:r w:rsidR="008F25BC">
        <w:rPr>
          <w:rFonts w:hint="cs"/>
          <w:rtl/>
        </w:rPr>
        <w:t xml:space="preserve">נעזר בזה והאריך את המעצר. מעבר לזה, הייתה לנו עוד דוגמה של אותו תיק של עבירת מין. בית המשפט היה </w:t>
      </w:r>
      <w:bookmarkStart w:id="749" w:name="_ETM_Q1_2693070"/>
      <w:bookmarkEnd w:id="749"/>
      <w:r w:rsidR="008F25BC">
        <w:rPr>
          <w:rFonts w:hint="cs"/>
          <w:rtl/>
        </w:rPr>
        <w:t>מודע, כמובן, לעובדה שאותו עצור</w:t>
      </w:r>
      <w:r>
        <w:rPr>
          <w:rtl/>
        </w:rPr>
        <w:t xml:space="preserve"> </w:t>
      </w:r>
      <w:r w:rsidR="008F25BC">
        <w:rPr>
          <w:rFonts w:hint="cs"/>
          <w:rtl/>
        </w:rPr>
        <w:t xml:space="preserve">שביצע את עבירות האונס במשפחה מצוי בבידוד. זה בהחלט היה אחד הנימוקים </w:t>
      </w:r>
      <w:bookmarkStart w:id="750" w:name="_ETM_Q1_2707668"/>
      <w:bookmarkEnd w:id="750"/>
      <w:r w:rsidR="008F25BC">
        <w:rPr>
          <w:rFonts w:hint="cs"/>
          <w:rtl/>
        </w:rPr>
        <w:t>והשיקולים - - -</w:t>
      </w:r>
    </w:p>
    <w:p w:rsidR="008F25BC" w:rsidRDefault="008F25BC" w:rsidP="00DF3C6B">
      <w:pPr>
        <w:rPr>
          <w:rtl/>
        </w:rPr>
      </w:pPr>
      <w:bookmarkStart w:id="751" w:name="_ETM_Q1_2714145"/>
      <w:bookmarkStart w:id="752" w:name="_ETM_Q1_2714222"/>
      <w:bookmarkEnd w:id="751"/>
      <w:bookmarkEnd w:id="752"/>
    </w:p>
    <w:p w:rsidR="008F25BC" w:rsidRDefault="008F25BC" w:rsidP="008F25BC">
      <w:pPr>
        <w:pStyle w:val="af6"/>
        <w:keepNext/>
        <w:rPr>
          <w:rtl/>
        </w:rPr>
      </w:pPr>
      <w:bookmarkStart w:id="753" w:name="ET_yor_5110_91"/>
      <w:r w:rsidRPr="008F25BC">
        <w:rPr>
          <w:rStyle w:val="TagStyle"/>
          <w:rtl/>
        </w:rPr>
        <w:t xml:space="preserve"> &lt;&lt; יור &gt;&gt; </w:t>
      </w:r>
      <w:r>
        <w:rPr>
          <w:rtl/>
        </w:rPr>
        <w:t>היו"ר עפר שלח:</w:t>
      </w:r>
      <w:r w:rsidRPr="008F25BC">
        <w:rPr>
          <w:rStyle w:val="TagStyle"/>
          <w:rtl/>
        </w:rPr>
        <w:t xml:space="preserve"> &lt;&lt; יור &gt;&gt;</w:t>
      </w:r>
      <w:bookmarkStart w:id="754" w:name="_ETM_Q1_2717953"/>
      <w:bookmarkEnd w:id="753"/>
      <w:bookmarkEnd w:id="754"/>
    </w:p>
    <w:p w:rsidR="008F25BC" w:rsidRDefault="008F25BC" w:rsidP="008F25BC">
      <w:pPr>
        <w:rPr>
          <w:rtl/>
          <w:lang w:eastAsia="he-IL"/>
        </w:rPr>
      </w:pPr>
    </w:p>
    <w:p w:rsidR="008F25BC" w:rsidRDefault="008F25BC" w:rsidP="008F25BC">
      <w:pPr>
        <w:rPr>
          <w:rtl/>
          <w:lang w:eastAsia="he-IL"/>
        </w:rPr>
      </w:pPr>
      <w:r>
        <w:rPr>
          <w:rFonts w:hint="cs"/>
          <w:rtl/>
          <w:lang w:eastAsia="he-IL"/>
        </w:rPr>
        <w:t xml:space="preserve">זאת אומרת שבתשובה לשאלה של חבר הכנסת סגלוביץ', התשובה שלך היא: היו לנו שני מקרים ולא </w:t>
      </w:r>
      <w:bookmarkStart w:id="755" w:name="_ETM_Q1_2718618"/>
      <w:bookmarkEnd w:id="755"/>
      <w:r>
        <w:rPr>
          <w:rFonts w:hint="cs"/>
          <w:rtl/>
          <w:lang w:eastAsia="he-IL"/>
        </w:rPr>
        <w:t>הייתה בעיה עם בית המשפט כי השופט התחשב בזה שאי</w:t>
      </w:r>
      <w:bookmarkStart w:id="756" w:name="_ETM_Q1_2722461"/>
      <w:bookmarkEnd w:id="756"/>
      <w:r>
        <w:rPr>
          <w:rFonts w:hint="cs"/>
          <w:rtl/>
          <w:lang w:eastAsia="he-IL"/>
        </w:rPr>
        <w:t xml:space="preserve"> אפשר היה לחקור בגלל הקורונה.</w:t>
      </w:r>
      <w:bookmarkStart w:id="757" w:name="_ETM_Q1_2724216"/>
      <w:bookmarkEnd w:id="757"/>
    </w:p>
    <w:p w:rsidR="008F25BC" w:rsidRDefault="008F25BC" w:rsidP="008F25BC">
      <w:pPr>
        <w:rPr>
          <w:rtl/>
          <w:lang w:eastAsia="he-IL"/>
        </w:rPr>
      </w:pPr>
      <w:bookmarkStart w:id="758" w:name="_ETM_Q1_2724287"/>
      <w:bookmarkEnd w:id="758"/>
    </w:p>
    <w:p w:rsidR="008F25BC" w:rsidRDefault="008F25BC" w:rsidP="008F25BC">
      <w:pPr>
        <w:pStyle w:val="-"/>
        <w:keepNext/>
        <w:rPr>
          <w:rtl/>
        </w:rPr>
      </w:pPr>
      <w:bookmarkStart w:id="759" w:name="ET_speakercontinue_רפק_דקלה_פוגל_92"/>
      <w:r w:rsidRPr="008F25BC">
        <w:rPr>
          <w:rStyle w:val="TagStyle"/>
          <w:rtl/>
        </w:rPr>
        <w:t xml:space="preserve"> &lt;&lt; דובר_המשך &gt;&gt; </w:t>
      </w:r>
      <w:r>
        <w:rPr>
          <w:rtl/>
        </w:rPr>
        <w:t>רפ"ק דקלה פוגל:</w:t>
      </w:r>
      <w:r w:rsidRPr="008F25BC">
        <w:rPr>
          <w:rStyle w:val="TagStyle"/>
          <w:rtl/>
        </w:rPr>
        <w:t xml:space="preserve"> &lt;&lt; דובר_המשך &gt;&gt;</w:t>
      </w:r>
      <w:r>
        <w:rPr>
          <w:rtl/>
        </w:rPr>
        <w:t xml:space="preserve"> </w:t>
      </w:r>
      <w:bookmarkEnd w:id="759"/>
    </w:p>
    <w:p w:rsidR="008F25BC" w:rsidRDefault="008F25BC" w:rsidP="008F25BC">
      <w:pPr>
        <w:pStyle w:val="KeepWithNext"/>
        <w:rPr>
          <w:rtl/>
        </w:rPr>
      </w:pPr>
    </w:p>
    <w:p w:rsidR="008F25BC" w:rsidRDefault="008F25BC" w:rsidP="008F25BC">
      <w:pPr>
        <w:rPr>
          <w:rtl/>
        </w:rPr>
      </w:pPr>
      <w:r>
        <w:rPr>
          <w:rFonts w:hint="cs"/>
          <w:rtl/>
        </w:rPr>
        <w:t>בין היתר, בעקבות התקש"ח.</w:t>
      </w:r>
      <w:r>
        <w:rPr>
          <w:rtl/>
        </w:rPr>
        <w:t xml:space="preserve">  </w:t>
      </w:r>
    </w:p>
    <w:p w:rsidR="008F25BC" w:rsidRDefault="008F25BC" w:rsidP="008F25BC">
      <w:pPr>
        <w:rPr>
          <w:rtl/>
        </w:rPr>
      </w:pPr>
    </w:p>
    <w:p w:rsidR="008F25BC" w:rsidRDefault="008F25BC" w:rsidP="008F25BC">
      <w:pPr>
        <w:pStyle w:val="af6"/>
        <w:keepNext/>
        <w:rPr>
          <w:rtl/>
        </w:rPr>
      </w:pPr>
      <w:bookmarkStart w:id="760" w:name="ET_yor_5110_93"/>
      <w:r w:rsidRPr="008F25BC">
        <w:rPr>
          <w:rStyle w:val="TagStyle"/>
          <w:rtl/>
        </w:rPr>
        <w:t xml:space="preserve"> &lt;&lt; יור &gt;&gt; </w:t>
      </w:r>
      <w:r>
        <w:rPr>
          <w:rtl/>
        </w:rPr>
        <w:t>היו"ר עפר שלח:</w:t>
      </w:r>
      <w:r w:rsidRPr="008F25BC">
        <w:rPr>
          <w:rStyle w:val="TagStyle"/>
          <w:rtl/>
        </w:rPr>
        <w:t xml:space="preserve"> &lt;&lt; יור &gt;&gt;</w:t>
      </w:r>
      <w:r>
        <w:rPr>
          <w:rtl/>
        </w:rPr>
        <w:t xml:space="preserve"> </w:t>
      </w:r>
      <w:bookmarkEnd w:id="760"/>
    </w:p>
    <w:p w:rsidR="008F25BC" w:rsidRDefault="008F25BC" w:rsidP="008F25BC">
      <w:pPr>
        <w:pStyle w:val="KeepWithNext"/>
        <w:rPr>
          <w:rtl/>
        </w:rPr>
      </w:pPr>
    </w:p>
    <w:p w:rsidR="004616A9" w:rsidRDefault="008F25BC" w:rsidP="008F25BC">
      <w:pPr>
        <w:rPr>
          <w:rtl/>
        </w:rPr>
      </w:pPr>
      <w:r>
        <w:rPr>
          <w:rFonts w:hint="cs"/>
          <w:rtl/>
        </w:rPr>
        <w:t>לא. בעקבות זה שלשופט יש שיקול דעת גם בחקיקה הקיימת.</w:t>
      </w:r>
    </w:p>
    <w:p w:rsidR="004616A9" w:rsidRDefault="004616A9" w:rsidP="008F25BC">
      <w:pPr>
        <w:rPr>
          <w:rtl/>
        </w:rPr>
      </w:pPr>
    </w:p>
    <w:p w:rsidR="004616A9" w:rsidRDefault="004616A9" w:rsidP="004616A9">
      <w:pPr>
        <w:pStyle w:val="-"/>
        <w:keepNext/>
        <w:rPr>
          <w:rtl/>
        </w:rPr>
      </w:pPr>
      <w:bookmarkStart w:id="761" w:name="ET_speakercontinue_רפק_דקלה_פוגל_94"/>
      <w:r w:rsidRPr="004616A9">
        <w:rPr>
          <w:rStyle w:val="TagStyle"/>
          <w:rtl/>
        </w:rPr>
        <w:t xml:space="preserve"> &lt;&lt; דובר_המשך &gt;&gt; </w:t>
      </w:r>
      <w:r>
        <w:rPr>
          <w:rtl/>
        </w:rPr>
        <w:t>רפ"ק דקלה פוגל:</w:t>
      </w:r>
      <w:r w:rsidRPr="004616A9">
        <w:rPr>
          <w:rStyle w:val="TagStyle"/>
          <w:rtl/>
        </w:rPr>
        <w:t xml:space="preserve"> &lt;&lt; דובר_המשך &gt;&gt;</w:t>
      </w:r>
      <w:r>
        <w:rPr>
          <w:rtl/>
        </w:rPr>
        <w:t xml:space="preserve"> </w:t>
      </w:r>
      <w:bookmarkEnd w:id="761"/>
    </w:p>
    <w:p w:rsidR="004616A9" w:rsidRDefault="004616A9" w:rsidP="004616A9">
      <w:pPr>
        <w:pStyle w:val="KeepWithNext"/>
        <w:rPr>
          <w:rtl/>
        </w:rPr>
      </w:pPr>
    </w:p>
    <w:p w:rsidR="004616A9" w:rsidRDefault="004616A9" w:rsidP="004616A9">
      <w:pPr>
        <w:rPr>
          <w:rtl/>
        </w:rPr>
      </w:pPr>
      <w:bookmarkStart w:id="762" w:name="_ETM_Q1_2736109"/>
      <w:bookmarkEnd w:id="762"/>
      <w:r>
        <w:rPr>
          <w:rFonts w:hint="cs"/>
          <w:rtl/>
        </w:rPr>
        <w:t>בסיטואציות האלה כבר</w:t>
      </w:r>
      <w:bookmarkStart w:id="763" w:name="_ETM_Q1_2738333"/>
      <w:bookmarkEnd w:id="763"/>
      <w:r>
        <w:rPr>
          <w:rFonts w:hint="cs"/>
          <w:rtl/>
        </w:rPr>
        <w:t xml:space="preserve"> היו בידינו תקנות שעת החירום שאנחנו מבקשים היום לעגן אותן בחקיקה ראשית.</w:t>
      </w:r>
      <w:r>
        <w:rPr>
          <w:rtl/>
        </w:rPr>
        <w:t xml:space="preserve">  </w:t>
      </w:r>
    </w:p>
    <w:p w:rsidR="004616A9" w:rsidRDefault="004616A9" w:rsidP="004616A9">
      <w:pPr>
        <w:rPr>
          <w:rtl/>
        </w:rPr>
      </w:pPr>
      <w:bookmarkStart w:id="764" w:name="_ETM_Q1_2744866"/>
      <w:bookmarkStart w:id="765" w:name="_ETM_Q1_2744935"/>
      <w:bookmarkEnd w:id="764"/>
      <w:bookmarkEnd w:id="765"/>
    </w:p>
    <w:p w:rsidR="004616A9" w:rsidRDefault="004616A9" w:rsidP="004616A9">
      <w:pPr>
        <w:pStyle w:val="a4"/>
        <w:keepNext/>
        <w:rPr>
          <w:rtl/>
        </w:rPr>
      </w:pPr>
      <w:bookmarkStart w:id="766" w:name="ET_speaker_5933_95"/>
      <w:r w:rsidRPr="004616A9">
        <w:rPr>
          <w:rStyle w:val="TagStyle"/>
          <w:rtl/>
        </w:rPr>
        <w:t xml:space="preserve"> &lt;&lt; דובר &gt;&gt; </w:t>
      </w:r>
      <w:r>
        <w:rPr>
          <w:rtl/>
        </w:rPr>
        <w:t>קארין אלהרר (יש עתיד-</w:t>
      </w:r>
      <w:proofErr w:type="spellStart"/>
      <w:r>
        <w:rPr>
          <w:rtl/>
        </w:rPr>
        <w:t>תל"ם</w:t>
      </w:r>
      <w:proofErr w:type="spellEnd"/>
      <w:r>
        <w:rPr>
          <w:rtl/>
        </w:rPr>
        <w:t>):</w:t>
      </w:r>
      <w:r w:rsidRPr="004616A9">
        <w:rPr>
          <w:rStyle w:val="TagStyle"/>
          <w:rtl/>
        </w:rPr>
        <w:t xml:space="preserve"> &lt;&lt; דובר &gt;&gt;</w:t>
      </w:r>
      <w:r>
        <w:rPr>
          <w:rtl/>
        </w:rPr>
        <w:t xml:space="preserve"> </w:t>
      </w:r>
      <w:bookmarkEnd w:id="766"/>
    </w:p>
    <w:p w:rsidR="004616A9" w:rsidRDefault="004616A9" w:rsidP="004616A9">
      <w:pPr>
        <w:pStyle w:val="KeepWithNext"/>
        <w:rPr>
          <w:rtl/>
        </w:rPr>
      </w:pPr>
    </w:p>
    <w:p w:rsidR="004616A9" w:rsidRDefault="004616A9" w:rsidP="004616A9">
      <w:pPr>
        <w:rPr>
          <w:rtl/>
        </w:rPr>
      </w:pPr>
      <w:r>
        <w:rPr>
          <w:rFonts w:hint="cs"/>
          <w:rtl/>
        </w:rPr>
        <w:t>כתוב שזה רק בגלל התקש"ח?</w:t>
      </w:r>
    </w:p>
    <w:p w:rsidR="004616A9" w:rsidRDefault="004616A9" w:rsidP="004616A9">
      <w:pPr>
        <w:rPr>
          <w:rtl/>
        </w:rPr>
      </w:pPr>
      <w:bookmarkStart w:id="767" w:name="_ETM_Q1_2742343"/>
      <w:bookmarkStart w:id="768" w:name="_ETM_Q1_2742463"/>
      <w:bookmarkStart w:id="769" w:name="_ETM_Q1_2742500"/>
      <w:bookmarkEnd w:id="767"/>
      <w:bookmarkEnd w:id="768"/>
      <w:bookmarkEnd w:id="769"/>
    </w:p>
    <w:p w:rsidR="004616A9" w:rsidRDefault="004616A9" w:rsidP="004616A9">
      <w:pPr>
        <w:pStyle w:val="a4"/>
        <w:keepNext/>
        <w:rPr>
          <w:rtl/>
        </w:rPr>
      </w:pPr>
      <w:bookmarkStart w:id="770" w:name="ET_speaker_5949_96"/>
      <w:r w:rsidRPr="004616A9">
        <w:rPr>
          <w:rStyle w:val="TagStyle"/>
          <w:rtl/>
        </w:rPr>
        <w:t xml:space="preserve"> &lt;&lt; דובר &gt;&gt; </w:t>
      </w:r>
      <w:r>
        <w:rPr>
          <w:rtl/>
        </w:rPr>
        <w:t>תמר זנדברג (מרצ):</w:t>
      </w:r>
      <w:r w:rsidRPr="004616A9">
        <w:rPr>
          <w:rStyle w:val="TagStyle"/>
          <w:rtl/>
        </w:rPr>
        <w:t xml:space="preserve"> &lt;&lt; דובר &gt;&gt;</w:t>
      </w:r>
      <w:r>
        <w:rPr>
          <w:rtl/>
        </w:rPr>
        <w:t xml:space="preserve"> </w:t>
      </w:r>
      <w:bookmarkEnd w:id="770"/>
    </w:p>
    <w:p w:rsidR="004616A9" w:rsidRDefault="004616A9" w:rsidP="004616A9">
      <w:pPr>
        <w:pStyle w:val="KeepWithNext"/>
        <w:rPr>
          <w:rtl/>
        </w:rPr>
      </w:pPr>
    </w:p>
    <w:p w:rsidR="004616A9" w:rsidRDefault="004616A9" w:rsidP="004616A9">
      <w:pPr>
        <w:rPr>
          <w:rtl/>
        </w:rPr>
      </w:pPr>
      <w:bookmarkStart w:id="771" w:name="_ETM_Q1_2748274"/>
      <w:bookmarkStart w:id="772" w:name="_ETM_Q1_2748327"/>
      <w:bookmarkEnd w:id="771"/>
      <w:bookmarkEnd w:id="772"/>
      <w:r>
        <w:rPr>
          <w:rFonts w:hint="cs"/>
          <w:rtl/>
        </w:rPr>
        <w:t>השופט התייחס לעובדה שזה בגלל</w:t>
      </w:r>
      <w:bookmarkStart w:id="773" w:name="_ETM_Q1_2751314"/>
      <w:bookmarkEnd w:id="773"/>
      <w:r>
        <w:rPr>
          <w:rFonts w:hint="cs"/>
          <w:rtl/>
        </w:rPr>
        <w:t xml:space="preserve"> התקנות לשעת חירום או שהוא פשוט הפעיל את שיקול דעתו</w:t>
      </w:r>
      <w:bookmarkStart w:id="774" w:name="_ETM_Q1_2753085"/>
      <w:bookmarkEnd w:id="774"/>
      <w:r>
        <w:rPr>
          <w:rFonts w:hint="cs"/>
          <w:rtl/>
        </w:rPr>
        <w:t xml:space="preserve"> וזהו?</w:t>
      </w:r>
      <w:bookmarkStart w:id="775" w:name="_ETM_Q1_2756215"/>
      <w:bookmarkEnd w:id="775"/>
    </w:p>
    <w:p w:rsidR="004616A9" w:rsidRDefault="004616A9" w:rsidP="004616A9">
      <w:pPr>
        <w:rPr>
          <w:rtl/>
        </w:rPr>
      </w:pPr>
      <w:bookmarkStart w:id="776" w:name="_ETM_Q1_2756292"/>
      <w:bookmarkEnd w:id="776"/>
    </w:p>
    <w:p w:rsidR="004616A9" w:rsidRDefault="004616A9" w:rsidP="004616A9">
      <w:pPr>
        <w:pStyle w:val="af9"/>
        <w:keepNext/>
        <w:rPr>
          <w:rtl/>
        </w:rPr>
      </w:pPr>
      <w:bookmarkStart w:id="777" w:name="ET_guest_רפק_דקלה_פוגל_97"/>
      <w:r w:rsidRPr="004616A9">
        <w:rPr>
          <w:rStyle w:val="TagStyle"/>
          <w:rtl/>
        </w:rPr>
        <w:t xml:space="preserve"> &lt;&lt; אורח &gt;&gt; </w:t>
      </w:r>
      <w:r>
        <w:rPr>
          <w:rtl/>
        </w:rPr>
        <w:t>רפ"ק דקלה פוגל:</w:t>
      </w:r>
      <w:r w:rsidRPr="004616A9">
        <w:rPr>
          <w:rStyle w:val="TagStyle"/>
          <w:rtl/>
        </w:rPr>
        <w:t xml:space="preserve"> &lt;&lt; אורח &gt;&gt;</w:t>
      </w:r>
      <w:r>
        <w:rPr>
          <w:rtl/>
        </w:rPr>
        <w:t xml:space="preserve"> </w:t>
      </w:r>
      <w:bookmarkEnd w:id="777"/>
    </w:p>
    <w:p w:rsidR="004616A9" w:rsidRDefault="004616A9" w:rsidP="004616A9">
      <w:pPr>
        <w:pStyle w:val="KeepWithNext"/>
        <w:rPr>
          <w:rtl/>
        </w:rPr>
      </w:pPr>
    </w:p>
    <w:p w:rsidR="004616A9" w:rsidRDefault="004616A9" w:rsidP="004616A9">
      <w:pPr>
        <w:rPr>
          <w:rtl/>
        </w:rPr>
      </w:pPr>
      <w:r>
        <w:rPr>
          <w:rFonts w:hint="cs"/>
          <w:rtl/>
        </w:rPr>
        <w:t xml:space="preserve">כשאנחנו מגיעים לבית המשפט, אנחנו בוודאי מפנים את בית המשפט </w:t>
      </w:r>
      <w:bookmarkStart w:id="778" w:name="_ETM_Q1_2761750"/>
      <w:bookmarkEnd w:id="778"/>
      <w:r>
        <w:rPr>
          <w:rFonts w:hint="cs"/>
          <w:rtl/>
        </w:rPr>
        <w:t xml:space="preserve">גם </w:t>
      </w:r>
      <w:proofErr w:type="spellStart"/>
      <w:r>
        <w:rPr>
          <w:rFonts w:hint="cs"/>
          <w:rtl/>
        </w:rPr>
        <w:t>לאותההוראה</w:t>
      </w:r>
      <w:proofErr w:type="spellEnd"/>
      <w:r>
        <w:rPr>
          <w:rFonts w:hint="cs"/>
          <w:rtl/>
        </w:rPr>
        <w:t xml:space="preserve"> בתקנת שעת חירום, ובית המשפט שוקל את זה</w:t>
      </w:r>
      <w:bookmarkStart w:id="779" w:name="_ETM_Q1_2766960"/>
      <w:bookmarkEnd w:id="779"/>
      <w:r>
        <w:rPr>
          <w:rFonts w:hint="cs"/>
          <w:rtl/>
        </w:rPr>
        <w:t xml:space="preserve"> לצד עילות המעצר ולצד שיקולים אחרים, כמו שהוא תמיד לוקח </w:t>
      </w:r>
      <w:bookmarkStart w:id="780" w:name="_ETM_Q1_2771688"/>
      <w:bookmarkEnd w:id="780"/>
      <w:r>
        <w:rPr>
          <w:rFonts w:hint="cs"/>
          <w:rtl/>
        </w:rPr>
        <w:t>בחשבון.</w:t>
      </w:r>
      <w:bookmarkStart w:id="781" w:name="_ETM_Q1_2771660"/>
      <w:bookmarkEnd w:id="781"/>
    </w:p>
    <w:p w:rsidR="004616A9" w:rsidRDefault="004616A9" w:rsidP="004616A9">
      <w:pPr>
        <w:rPr>
          <w:rtl/>
        </w:rPr>
      </w:pPr>
      <w:bookmarkStart w:id="782" w:name="_ETM_Q1_2771726"/>
      <w:bookmarkEnd w:id="782"/>
    </w:p>
    <w:p w:rsidR="004616A9" w:rsidRDefault="004616A9" w:rsidP="004616A9">
      <w:pPr>
        <w:pStyle w:val="a4"/>
        <w:keepNext/>
        <w:rPr>
          <w:rtl/>
        </w:rPr>
      </w:pPr>
      <w:bookmarkStart w:id="783" w:name="ET_speaker_5949_98"/>
      <w:r w:rsidRPr="004616A9">
        <w:rPr>
          <w:rStyle w:val="TagStyle"/>
          <w:rtl/>
        </w:rPr>
        <w:t xml:space="preserve"> &lt;&lt; דובר &gt;&gt; </w:t>
      </w:r>
      <w:r>
        <w:rPr>
          <w:rtl/>
        </w:rPr>
        <w:t>תמר זנדברג (מרצ):</w:t>
      </w:r>
      <w:r w:rsidRPr="004616A9">
        <w:rPr>
          <w:rStyle w:val="TagStyle"/>
          <w:rtl/>
        </w:rPr>
        <w:t xml:space="preserve"> &lt;&lt; דובר &gt;&gt;</w:t>
      </w:r>
      <w:r>
        <w:rPr>
          <w:rtl/>
        </w:rPr>
        <w:t xml:space="preserve"> </w:t>
      </w:r>
      <w:bookmarkEnd w:id="783"/>
    </w:p>
    <w:p w:rsidR="004616A9" w:rsidRDefault="004616A9" w:rsidP="004616A9">
      <w:pPr>
        <w:pStyle w:val="KeepWithNext"/>
        <w:rPr>
          <w:rtl/>
        </w:rPr>
      </w:pPr>
    </w:p>
    <w:p w:rsidR="004616A9" w:rsidRDefault="004616A9" w:rsidP="00212E09">
      <w:pPr>
        <w:rPr>
          <w:rtl/>
        </w:rPr>
      </w:pPr>
      <w:r>
        <w:rPr>
          <w:rFonts w:hint="cs"/>
          <w:rtl/>
        </w:rPr>
        <w:t>ואם לא היו תקנות שעת חירו</w:t>
      </w:r>
      <w:r w:rsidR="00212E09">
        <w:rPr>
          <w:rFonts w:hint="cs"/>
          <w:rtl/>
        </w:rPr>
        <w:t>ם</w:t>
      </w:r>
      <w:r>
        <w:rPr>
          <w:rFonts w:hint="cs"/>
          <w:rtl/>
        </w:rPr>
        <w:t xml:space="preserve">, השופט לא יכול היה </w:t>
      </w:r>
      <w:bookmarkStart w:id="784" w:name="_ETM_Q1_2775451"/>
      <w:bookmarkEnd w:id="784"/>
      <w:r>
        <w:rPr>
          <w:rFonts w:hint="cs"/>
          <w:rtl/>
        </w:rPr>
        <w:t>להבין שעכשיו יש מצב כזה ויש קושי? זו עילה מהעילות</w:t>
      </w:r>
      <w:bookmarkStart w:id="785" w:name="_ETM_Q1_2778693"/>
      <w:bookmarkEnd w:id="785"/>
      <w:r>
        <w:rPr>
          <w:rFonts w:hint="cs"/>
          <w:rtl/>
        </w:rPr>
        <w:t xml:space="preserve"> שנמצאות בחוק הקודם - - -</w:t>
      </w:r>
    </w:p>
    <w:p w:rsidR="004616A9" w:rsidRDefault="004616A9" w:rsidP="004616A9">
      <w:pPr>
        <w:rPr>
          <w:rtl/>
        </w:rPr>
      </w:pPr>
    </w:p>
    <w:p w:rsidR="004616A9" w:rsidRDefault="004616A9" w:rsidP="004616A9">
      <w:pPr>
        <w:pStyle w:val="af9"/>
        <w:keepNext/>
        <w:rPr>
          <w:rtl/>
        </w:rPr>
      </w:pPr>
      <w:bookmarkStart w:id="786" w:name="ET_guest_רפק_דקלה_פוגל_99"/>
      <w:r w:rsidRPr="004616A9">
        <w:rPr>
          <w:rStyle w:val="TagStyle"/>
          <w:rtl/>
        </w:rPr>
        <w:t xml:space="preserve"> &lt;&lt; אורח &gt;&gt; </w:t>
      </w:r>
      <w:r>
        <w:rPr>
          <w:rtl/>
        </w:rPr>
        <w:t>רפ"ק דקלה פוגל:</w:t>
      </w:r>
      <w:r w:rsidRPr="004616A9">
        <w:rPr>
          <w:rStyle w:val="TagStyle"/>
          <w:rtl/>
        </w:rPr>
        <w:t xml:space="preserve"> &lt;&lt; אורח &gt;&gt;</w:t>
      </w:r>
      <w:r>
        <w:rPr>
          <w:rtl/>
        </w:rPr>
        <w:t xml:space="preserve"> </w:t>
      </w:r>
      <w:bookmarkEnd w:id="786"/>
    </w:p>
    <w:p w:rsidR="004616A9" w:rsidRDefault="004616A9" w:rsidP="004616A9">
      <w:pPr>
        <w:pStyle w:val="KeepWithNext"/>
        <w:rPr>
          <w:rtl/>
        </w:rPr>
      </w:pPr>
    </w:p>
    <w:p w:rsidR="004616A9" w:rsidRDefault="004616A9" w:rsidP="004616A9">
      <w:pPr>
        <w:rPr>
          <w:rtl/>
        </w:rPr>
      </w:pPr>
      <w:bookmarkStart w:id="787" w:name="_ETM_Q1_2783065"/>
      <w:bookmarkStart w:id="788" w:name="_ETM_Q1_2783140"/>
      <w:bookmarkEnd w:id="787"/>
      <w:bookmarkEnd w:id="788"/>
      <w:r>
        <w:rPr>
          <w:rFonts w:hint="cs"/>
          <w:rtl/>
        </w:rPr>
        <w:t>היו לנו בעבר תיקים של עצור שהיה מחוסר הכרה ולא יכולנו לבצע חקירה שלו.</w:t>
      </w:r>
      <w:bookmarkStart w:id="789" w:name="_ETM_Q1_2796318"/>
      <w:bookmarkEnd w:id="789"/>
      <w:r>
        <w:rPr>
          <w:rFonts w:hint="cs"/>
          <w:rtl/>
        </w:rPr>
        <w:t xml:space="preserve"> מדובר במקרים ספורים ולבית המשפט הייתה אפשרות לתת</w:t>
      </w:r>
      <w:bookmarkStart w:id="790" w:name="_ETM_Q1_2800848"/>
      <w:bookmarkEnd w:id="790"/>
      <w:r>
        <w:rPr>
          <w:rFonts w:hint="cs"/>
          <w:rtl/>
        </w:rPr>
        <w:t xml:space="preserve"> החלטה מקומית בתיק הספציפי הזה, אחרי שהוא דן בשיקולים</w:t>
      </w:r>
      <w:bookmarkStart w:id="791" w:name="_ETM_Q1_2805576"/>
      <w:bookmarkEnd w:id="791"/>
      <w:r>
        <w:rPr>
          <w:rFonts w:hint="cs"/>
          <w:rtl/>
        </w:rPr>
        <w:t xml:space="preserve"> האלה.</w:t>
      </w:r>
      <w:bookmarkStart w:id="792" w:name="_ETM_Q1_2806110"/>
      <w:bookmarkEnd w:id="792"/>
    </w:p>
    <w:p w:rsidR="004616A9" w:rsidRDefault="004616A9" w:rsidP="004616A9">
      <w:pPr>
        <w:rPr>
          <w:rtl/>
        </w:rPr>
      </w:pPr>
      <w:bookmarkStart w:id="793" w:name="_ETM_Q1_2806184"/>
      <w:bookmarkStart w:id="794" w:name="_ETM_Q1_2806237"/>
      <w:bookmarkEnd w:id="793"/>
      <w:bookmarkEnd w:id="794"/>
    </w:p>
    <w:p w:rsidR="004616A9" w:rsidRDefault="004616A9" w:rsidP="001635CA">
      <w:pPr>
        <w:rPr>
          <w:rtl/>
        </w:rPr>
      </w:pPr>
      <w:bookmarkStart w:id="795" w:name="_ETM_Q1_2806324"/>
      <w:bookmarkEnd w:id="795"/>
      <w:r>
        <w:rPr>
          <w:rFonts w:hint="cs"/>
          <w:rtl/>
        </w:rPr>
        <w:t>כשמדובר באיזשהו שיקול שהוא לא שיקול מקומי, הוא לא שיקול נקודתי והוא גם לא שיקול חריג מאוד</w:t>
      </w:r>
      <w:r w:rsidR="001635CA">
        <w:rPr>
          <w:rFonts w:hint="cs"/>
          <w:rtl/>
        </w:rPr>
        <w:t xml:space="preserve"> </w:t>
      </w:r>
      <w:r w:rsidR="001635CA">
        <w:rPr>
          <w:rtl/>
        </w:rPr>
        <w:t>–</w:t>
      </w:r>
      <w:r w:rsidR="001635CA">
        <w:rPr>
          <w:rFonts w:hint="cs"/>
          <w:rtl/>
        </w:rPr>
        <w:t xml:space="preserve"> אותו שיקול </w:t>
      </w:r>
      <w:bookmarkStart w:id="796" w:name="_ETM_Q1_2816993"/>
      <w:bookmarkEnd w:id="796"/>
      <w:r w:rsidR="001635CA">
        <w:rPr>
          <w:rFonts w:hint="cs"/>
          <w:rtl/>
        </w:rPr>
        <w:t>של מניעת חקירה בשל נסיבות של קורונה, זה כבר הופך</w:t>
      </w:r>
      <w:bookmarkStart w:id="797" w:name="_ETM_Q1_2821753"/>
      <w:bookmarkEnd w:id="797"/>
      <w:r w:rsidR="001635CA">
        <w:rPr>
          <w:rFonts w:hint="cs"/>
          <w:rtl/>
        </w:rPr>
        <w:t xml:space="preserve"> להיות בהיקף רחב יותר. צריך לזכור שגם כמות הנדבקים גדלה. עם ההקלה בכל ההגבלות, אני מניחה שאנחנו נצטרך להתמודד עם</w:t>
      </w:r>
      <w:bookmarkStart w:id="798" w:name="_ETM_Q1_2835496"/>
      <w:bookmarkEnd w:id="798"/>
      <w:r w:rsidR="001635CA">
        <w:rPr>
          <w:rFonts w:hint="cs"/>
          <w:rtl/>
        </w:rPr>
        <w:t xml:space="preserve"> הרבה יותר אירועים.</w:t>
      </w:r>
      <w:r w:rsidR="0026157C">
        <w:rPr>
          <w:rFonts w:hint="cs"/>
          <w:rtl/>
        </w:rPr>
        <w:t xml:space="preserve"> - - - בסיטואציות א</w:t>
      </w:r>
      <w:r w:rsidR="00D05CDE">
        <w:rPr>
          <w:rFonts w:hint="cs"/>
          <w:rtl/>
        </w:rPr>
        <w:t>חרות</w:t>
      </w:r>
      <w:r w:rsidR="0026157C">
        <w:rPr>
          <w:rFonts w:hint="cs"/>
          <w:rtl/>
        </w:rPr>
        <w:t xml:space="preserve"> שמדובר באירוע </w:t>
      </w:r>
      <w:bookmarkStart w:id="799" w:name="_ETM_Q1_2840263"/>
      <w:bookmarkEnd w:id="799"/>
      <w:r w:rsidR="0026157C">
        <w:rPr>
          <w:rFonts w:hint="cs"/>
          <w:rtl/>
        </w:rPr>
        <w:t>נקודתי. זה לא אירוע נקודתי.</w:t>
      </w:r>
      <w:r>
        <w:rPr>
          <w:rtl/>
        </w:rPr>
        <w:t xml:space="preserve">      </w:t>
      </w:r>
    </w:p>
    <w:p w:rsidR="0026157C" w:rsidRDefault="0026157C" w:rsidP="001635CA">
      <w:pPr>
        <w:rPr>
          <w:rtl/>
        </w:rPr>
      </w:pPr>
    </w:p>
    <w:p w:rsidR="0026157C" w:rsidRDefault="0026157C" w:rsidP="0026157C">
      <w:pPr>
        <w:pStyle w:val="af5"/>
        <w:keepNext/>
        <w:rPr>
          <w:rtl/>
        </w:rPr>
      </w:pPr>
      <w:bookmarkStart w:id="800" w:name="ET_interruption_קריאות_100"/>
      <w:r w:rsidRPr="0026157C">
        <w:rPr>
          <w:rStyle w:val="TagStyle"/>
          <w:rtl/>
        </w:rPr>
        <w:t xml:space="preserve"> &lt;&lt; קריאה &gt;&gt; </w:t>
      </w:r>
      <w:r>
        <w:rPr>
          <w:rtl/>
        </w:rPr>
        <w:t>קריאות:</w:t>
      </w:r>
      <w:r w:rsidRPr="0026157C">
        <w:rPr>
          <w:rStyle w:val="TagStyle"/>
          <w:rtl/>
        </w:rPr>
        <w:t xml:space="preserve"> &lt;&lt; קריאה &gt;&gt;</w:t>
      </w:r>
      <w:r>
        <w:rPr>
          <w:rtl/>
        </w:rPr>
        <w:t xml:space="preserve"> </w:t>
      </w:r>
      <w:bookmarkEnd w:id="800"/>
    </w:p>
    <w:p w:rsidR="0026157C" w:rsidRDefault="0026157C" w:rsidP="0026157C">
      <w:pPr>
        <w:pStyle w:val="KeepWithNext"/>
        <w:rPr>
          <w:rtl/>
        </w:rPr>
      </w:pPr>
    </w:p>
    <w:p w:rsidR="0026157C" w:rsidRDefault="0026157C" w:rsidP="0026157C">
      <w:pPr>
        <w:rPr>
          <w:rtl/>
        </w:rPr>
      </w:pPr>
      <w:r>
        <w:rPr>
          <w:rFonts w:hint="cs"/>
          <w:rtl/>
        </w:rPr>
        <w:t>- -</w:t>
      </w:r>
      <w:r>
        <w:rPr>
          <w:rtl/>
        </w:rPr>
        <w:t xml:space="preserve"> </w:t>
      </w:r>
      <w:r>
        <w:rPr>
          <w:rFonts w:hint="cs"/>
          <w:rtl/>
        </w:rPr>
        <w:t>-</w:t>
      </w:r>
      <w:bookmarkStart w:id="801" w:name="_ETM_Q1_2847621"/>
      <w:bookmarkEnd w:id="801"/>
    </w:p>
    <w:p w:rsidR="0026157C" w:rsidRDefault="0026157C" w:rsidP="0026157C">
      <w:pPr>
        <w:pStyle w:val="af6"/>
        <w:keepNext/>
        <w:rPr>
          <w:rtl/>
        </w:rPr>
      </w:pPr>
      <w:bookmarkStart w:id="802" w:name="_ETM_Q1_2847695"/>
      <w:bookmarkStart w:id="803" w:name="ET_yor_5110_101"/>
      <w:bookmarkEnd w:id="802"/>
      <w:r w:rsidRPr="0026157C">
        <w:rPr>
          <w:rStyle w:val="TagStyle"/>
          <w:rtl/>
        </w:rPr>
        <w:t xml:space="preserve"> &lt;&lt; יור &gt;&gt; </w:t>
      </w:r>
      <w:r>
        <w:rPr>
          <w:rtl/>
        </w:rPr>
        <w:t>היו"ר עפר שלח:</w:t>
      </w:r>
      <w:r w:rsidRPr="0026157C">
        <w:rPr>
          <w:rStyle w:val="TagStyle"/>
          <w:rtl/>
        </w:rPr>
        <w:t xml:space="preserve"> &lt;&lt; יור &gt;&gt;</w:t>
      </w:r>
      <w:r>
        <w:rPr>
          <w:rtl/>
        </w:rPr>
        <w:t xml:space="preserve"> </w:t>
      </w:r>
      <w:bookmarkEnd w:id="803"/>
    </w:p>
    <w:p w:rsidR="0026157C" w:rsidRDefault="0026157C" w:rsidP="0026157C">
      <w:pPr>
        <w:pStyle w:val="KeepWithNext"/>
        <w:rPr>
          <w:rtl/>
        </w:rPr>
      </w:pPr>
    </w:p>
    <w:p w:rsidR="0026157C" w:rsidRDefault="0026157C" w:rsidP="0026157C">
      <w:pPr>
        <w:rPr>
          <w:rtl/>
        </w:rPr>
      </w:pPr>
      <w:r>
        <w:rPr>
          <w:rFonts w:hint="cs"/>
          <w:rtl/>
        </w:rPr>
        <w:t>אני מבקש לתת ליועץ המשפטי לדבר. גור, בבקשה.</w:t>
      </w:r>
    </w:p>
    <w:p w:rsidR="00F7756D" w:rsidRDefault="00F7756D" w:rsidP="00F7756D">
      <w:pPr>
        <w:rPr>
          <w:rtl/>
        </w:rPr>
      </w:pPr>
    </w:p>
    <w:p w:rsidR="00F7756D" w:rsidRDefault="00F7756D" w:rsidP="00F7756D">
      <w:pPr>
        <w:pStyle w:val="af9"/>
        <w:keepNext/>
        <w:rPr>
          <w:rtl/>
        </w:rPr>
      </w:pPr>
      <w:bookmarkStart w:id="804" w:name="ET_guest_רפק_דקלה_פוגל_103"/>
      <w:r w:rsidRPr="00F7756D">
        <w:rPr>
          <w:rStyle w:val="TagStyle"/>
          <w:rtl/>
        </w:rPr>
        <w:t xml:space="preserve"> &lt;&lt; אורח &gt;&gt; </w:t>
      </w:r>
      <w:r>
        <w:rPr>
          <w:rtl/>
        </w:rPr>
        <w:t>רפ"ק דקלה פוגל:</w:t>
      </w:r>
      <w:r w:rsidRPr="00F7756D">
        <w:rPr>
          <w:rStyle w:val="TagStyle"/>
          <w:rtl/>
        </w:rPr>
        <w:t xml:space="preserve"> &lt;&lt; אורח &gt;&gt;</w:t>
      </w:r>
      <w:r>
        <w:rPr>
          <w:rtl/>
        </w:rPr>
        <w:t xml:space="preserve"> </w:t>
      </w:r>
      <w:bookmarkEnd w:id="804"/>
    </w:p>
    <w:p w:rsidR="00F7756D" w:rsidRDefault="00F7756D" w:rsidP="00F7756D">
      <w:pPr>
        <w:pStyle w:val="KeepWithNext"/>
        <w:rPr>
          <w:rtl/>
        </w:rPr>
      </w:pPr>
    </w:p>
    <w:p w:rsidR="00F7756D" w:rsidRDefault="00F7756D" w:rsidP="00F7756D">
      <w:pPr>
        <w:rPr>
          <w:rtl/>
        </w:rPr>
      </w:pPr>
      <w:r>
        <w:rPr>
          <w:rFonts w:hint="cs"/>
          <w:rtl/>
        </w:rPr>
        <w:t xml:space="preserve">כשאנחנו מגיעים לבית המשפט ואמורים לפרש את </w:t>
      </w:r>
      <w:bookmarkStart w:id="805" w:name="_ETM_Q1_2860810"/>
      <w:bookmarkEnd w:id="805"/>
      <w:r>
        <w:rPr>
          <w:rFonts w:hint="cs"/>
          <w:rtl/>
        </w:rPr>
        <w:t>היכולת של השופט להתחשב גם בסיטואציות של הקורונה, זה מעמיד</w:t>
      </w:r>
      <w:bookmarkStart w:id="806" w:name="_ETM_Q1_2865469"/>
      <w:bookmarkEnd w:id="806"/>
      <w:r>
        <w:rPr>
          <w:rFonts w:hint="cs"/>
          <w:rtl/>
        </w:rPr>
        <w:t xml:space="preserve"> אותנו בסיטואציה שהיא הרבה יותר בעייתית. אנחנו נמצאים במצב של חקירות מורכבות כשפרקי הזמן שמצויים, לא השתנו.</w:t>
      </w:r>
      <w:r>
        <w:rPr>
          <w:rtl/>
        </w:rPr>
        <w:t xml:space="preserve">  </w:t>
      </w:r>
    </w:p>
    <w:p w:rsidR="0026157C" w:rsidRDefault="0026157C" w:rsidP="0026157C">
      <w:pPr>
        <w:rPr>
          <w:rtl/>
        </w:rPr>
      </w:pPr>
    </w:p>
    <w:p w:rsidR="0026157C" w:rsidRDefault="0026157C" w:rsidP="0026157C">
      <w:pPr>
        <w:pStyle w:val="a4"/>
        <w:keepNext/>
        <w:rPr>
          <w:rtl/>
        </w:rPr>
      </w:pPr>
      <w:bookmarkStart w:id="807" w:name="ET_speaker_גור_בליי_102"/>
      <w:r w:rsidRPr="0026157C">
        <w:rPr>
          <w:rStyle w:val="TagStyle"/>
          <w:rtl/>
        </w:rPr>
        <w:t xml:space="preserve"> &lt;&lt; דובר &gt;&gt; </w:t>
      </w:r>
      <w:r>
        <w:rPr>
          <w:rtl/>
        </w:rPr>
        <w:t xml:space="preserve">גור </w:t>
      </w:r>
      <w:proofErr w:type="spellStart"/>
      <w:r>
        <w:rPr>
          <w:rtl/>
        </w:rPr>
        <w:t>בליי</w:t>
      </w:r>
      <w:proofErr w:type="spellEnd"/>
      <w:r>
        <w:rPr>
          <w:rtl/>
        </w:rPr>
        <w:t>:</w:t>
      </w:r>
      <w:r w:rsidRPr="0026157C">
        <w:rPr>
          <w:rStyle w:val="TagStyle"/>
          <w:rtl/>
        </w:rPr>
        <w:t xml:space="preserve"> &lt;&lt; דובר &gt;&gt;</w:t>
      </w:r>
      <w:r>
        <w:rPr>
          <w:rtl/>
        </w:rPr>
        <w:t xml:space="preserve"> </w:t>
      </w:r>
      <w:bookmarkEnd w:id="807"/>
    </w:p>
    <w:p w:rsidR="0026157C" w:rsidRDefault="0026157C" w:rsidP="0026157C">
      <w:pPr>
        <w:pStyle w:val="KeepWithNext"/>
        <w:rPr>
          <w:rtl/>
        </w:rPr>
      </w:pPr>
    </w:p>
    <w:p w:rsidR="0026157C" w:rsidRDefault="0026157C" w:rsidP="00F7756D">
      <w:pPr>
        <w:rPr>
          <w:rtl/>
        </w:rPr>
      </w:pPr>
      <w:r>
        <w:rPr>
          <w:rtl/>
        </w:rPr>
        <w:t xml:space="preserve">     </w:t>
      </w:r>
      <w:r w:rsidR="00F7756D">
        <w:rPr>
          <w:rFonts w:hint="cs"/>
          <w:rtl/>
        </w:rPr>
        <w:t>הצורך</w:t>
      </w:r>
      <w:bookmarkStart w:id="808" w:name="_ETM_Q1_2881302"/>
      <w:bookmarkEnd w:id="808"/>
      <w:r w:rsidR="00F7756D">
        <w:rPr>
          <w:rFonts w:hint="cs"/>
          <w:rtl/>
        </w:rPr>
        <w:t xml:space="preserve"> הוא צורך. השאלה אם הדבר הזה הוא לא כל כך נדיר שאפשר להשתמש בדין הקיים. מסרו לי מה</w:t>
      </w:r>
      <w:r w:rsidR="00780D00">
        <w:rPr>
          <w:rFonts w:hint="cs"/>
          <w:rtl/>
        </w:rPr>
        <w:t>סניגוריה</w:t>
      </w:r>
      <w:r w:rsidR="00F7756D">
        <w:rPr>
          <w:rFonts w:hint="cs"/>
          <w:rtl/>
        </w:rPr>
        <w:t xml:space="preserve"> שעשו עכשיו </w:t>
      </w:r>
      <w:bookmarkStart w:id="809" w:name="_ETM_Q1_2891655"/>
      <w:bookmarkEnd w:id="809"/>
      <w:r w:rsidR="00F7756D">
        <w:rPr>
          <w:rFonts w:hint="cs"/>
          <w:rtl/>
        </w:rPr>
        <w:t>בדיקה ולא מצאו מקרה אחד כזה בתיקי ה</w:t>
      </w:r>
      <w:r w:rsidR="00780D00">
        <w:rPr>
          <w:rFonts w:hint="cs"/>
          <w:rtl/>
        </w:rPr>
        <w:t>סניגוריה</w:t>
      </w:r>
      <w:r w:rsidR="00F7756D">
        <w:rPr>
          <w:rFonts w:hint="cs"/>
          <w:rtl/>
        </w:rPr>
        <w:t>, שאמנם לא מכיסים 100% מהמקרים, אבל מכסים אחוז ניכר מהליכי מעצרי ימים</w:t>
      </w:r>
      <w:bookmarkStart w:id="810" w:name="_ETM_Q1_2901412"/>
      <w:bookmarkEnd w:id="810"/>
      <w:r w:rsidR="00F7756D">
        <w:rPr>
          <w:rFonts w:hint="cs"/>
          <w:rtl/>
        </w:rPr>
        <w:t>. הם אמרו שלא נתקלו במקרה אחד.</w:t>
      </w:r>
    </w:p>
    <w:p w:rsidR="00F7756D" w:rsidRDefault="00F7756D" w:rsidP="00F7756D">
      <w:pPr>
        <w:rPr>
          <w:rtl/>
        </w:rPr>
      </w:pPr>
    </w:p>
    <w:p w:rsidR="00F7756D" w:rsidRDefault="00F7756D" w:rsidP="00F7756D">
      <w:pPr>
        <w:pStyle w:val="af9"/>
        <w:keepNext/>
        <w:rPr>
          <w:rtl/>
        </w:rPr>
      </w:pPr>
      <w:bookmarkStart w:id="811" w:name="ET_guest_רפק_דקלה_פוגל_104"/>
      <w:r w:rsidRPr="00F7756D">
        <w:rPr>
          <w:rStyle w:val="TagStyle"/>
          <w:rtl/>
        </w:rPr>
        <w:t xml:space="preserve"> &lt;&lt; אורח &gt;&gt; </w:t>
      </w:r>
      <w:r>
        <w:rPr>
          <w:rtl/>
        </w:rPr>
        <w:t>רפ"ק דקלה פוגל:</w:t>
      </w:r>
      <w:r w:rsidRPr="00F7756D">
        <w:rPr>
          <w:rStyle w:val="TagStyle"/>
          <w:rtl/>
        </w:rPr>
        <w:t xml:space="preserve"> &lt;&lt; אורח &gt;&gt;</w:t>
      </w:r>
      <w:r>
        <w:rPr>
          <w:rtl/>
        </w:rPr>
        <w:t xml:space="preserve"> </w:t>
      </w:r>
      <w:bookmarkEnd w:id="811"/>
    </w:p>
    <w:p w:rsidR="00F7756D" w:rsidRDefault="00F7756D" w:rsidP="00F7756D">
      <w:pPr>
        <w:pStyle w:val="KeepWithNext"/>
        <w:rPr>
          <w:rtl/>
        </w:rPr>
      </w:pPr>
    </w:p>
    <w:p w:rsidR="00F7756D" w:rsidRDefault="00F7756D" w:rsidP="00F7756D">
      <w:pPr>
        <w:rPr>
          <w:rtl/>
        </w:rPr>
      </w:pPr>
      <w:r>
        <w:rPr>
          <w:rFonts w:hint="cs"/>
          <w:rtl/>
        </w:rPr>
        <w:t>אתה מתכוון עד כניסת החוק לתוקף.</w:t>
      </w:r>
    </w:p>
    <w:p w:rsidR="00F7756D" w:rsidRDefault="00F7756D" w:rsidP="00F7756D">
      <w:pPr>
        <w:rPr>
          <w:rtl/>
        </w:rPr>
      </w:pPr>
    </w:p>
    <w:p w:rsidR="00F7756D" w:rsidRDefault="00F7756D" w:rsidP="00F7756D">
      <w:pPr>
        <w:pStyle w:val="a4"/>
        <w:keepNext/>
        <w:rPr>
          <w:rtl/>
        </w:rPr>
      </w:pPr>
      <w:bookmarkStart w:id="812" w:name="ET_speaker_גור_בליי_105"/>
      <w:r w:rsidRPr="00F7756D">
        <w:rPr>
          <w:rStyle w:val="TagStyle"/>
          <w:rtl/>
        </w:rPr>
        <w:t xml:space="preserve"> &lt;&lt; דובר &gt;&gt; </w:t>
      </w:r>
      <w:r>
        <w:rPr>
          <w:rtl/>
        </w:rPr>
        <w:t xml:space="preserve">גור </w:t>
      </w:r>
      <w:proofErr w:type="spellStart"/>
      <w:r>
        <w:rPr>
          <w:rtl/>
        </w:rPr>
        <w:t>בליי</w:t>
      </w:r>
      <w:proofErr w:type="spellEnd"/>
      <w:r>
        <w:rPr>
          <w:rtl/>
        </w:rPr>
        <w:t>:</w:t>
      </w:r>
      <w:r w:rsidRPr="00F7756D">
        <w:rPr>
          <w:rStyle w:val="TagStyle"/>
          <w:rtl/>
        </w:rPr>
        <w:t xml:space="preserve"> &lt;&lt; דובר &gt;&gt;</w:t>
      </w:r>
      <w:r>
        <w:rPr>
          <w:rtl/>
        </w:rPr>
        <w:t xml:space="preserve"> </w:t>
      </w:r>
      <w:bookmarkEnd w:id="812"/>
    </w:p>
    <w:p w:rsidR="00F7756D" w:rsidRDefault="00F7756D" w:rsidP="00F7756D">
      <w:pPr>
        <w:pStyle w:val="KeepWithNext"/>
        <w:rPr>
          <w:rtl/>
        </w:rPr>
      </w:pPr>
    </w:p>
    <w:p w:rsidR="00F7756D" w:rsidRDefault="00F7756D" w:rsidP="00F7756D">
      <w:pPr>
        <w:rPr>
          <w:rtl/>
        </w:rPr>
      </w:pPr>
      <w:r>
        <w:rPr>
          <w:rFonts w:hint="cs"/>
          <w:rtl/>
        </w:rPr>
        <w:t xml:space="preserve">לא. אני מדבר שמאז שהתקש"ח נכנס, בסניגוריה אמרו </w:t>
      </w:r>
      <w:bookmarkStart w:id="813" w:name="_ETM_Q1_2912067"/>
      <w:bookmarkEnd w:id="813"/>
      <w:r>
        <w:rPr>
          <w:rFonts w:hint="cs"/>
          <w:rtl/>
        </w:rPr>
        <w:t>שלא היה מקרה אחד שהשתמשו בסעיף הזה בתקש"ח</w:t>
      </w:r>
      <w:r>
        <w:rPr>
          <w:rtl/>
        </w:rPr>
        <w:t xml:space="preserve">  </w:t>
      </w:r>
      <w:r>
        <w:rPr>
          <w:rFonts w:hint="cs"/>
          <w:rtl/>
        </w:rPr>
        <w:t>בשביל הארכת מעצר.</w:t>
      </w:r>
      <w:bookmarkStart w:id="814" w:name="_ETM_Q1_2918400"/>
      <w:bookmarkEnd w:id="814"/>
    </w:p>
    <w:p w:rsidR="00F7756D" w:rsidRDefault="00F7756D" w:rsidP="00F7756D">
      <w:pPr>
        <w:rPr>
          <w:rtl/>
        </w:rPr>
      </w:pPr>
      <w:bookmarkStart w:id="815" w:name="_ETM_Q1_2918490"/>
      <w:bookmarkStart w:id="816" w:name="_ETM_Q1_2918560"/>
      <w:bookmarkEnd w:id="815"/>
      <w:bookmarkEnd w:id="816"/>
    </w:p>
    <w:p w:rsidR="00F7756D" w:rsidRDefault="00F7756D" w:rsidP="00F7756D">
      <w:pPr>
        <w:pStyle w:val="af9"/>
        <w:keepNext/>
        <w:rPr>
          <w:rtl/>
        </w:rPr>
      </w:pPr>
      <w:bookmarkStart w:id="817" w:name="ET_guest_רפק_דקלה_פוגל_106"/>
      <w:r w:rsidRPr="00F7756D">
        <w:rPr>
          <w:rStyle w:val="TagStyle"/>
          <w:rtl/>
        </w:rPr>
        <w:t xml:space="preserve"> &lt;&lt; אורח &gt;&gt; </w:t>
      </w:r>
      <w:r>
        <w:rPr>
          <w:rtl/>
        </w:rPr>
        <w:t>רפ"ק דקלה פוגל:</w:t>
      </w:r>
      <w:r w:rsidRPr="00F7756D">
        <w:rPr>
          <w:rStyle w:val="TagStyle"/>
          <w:rtl/>
        </w:rPr>
        <w:t xml:space="preserve"> &lt;&lt; אורח &gt;&gt;</w:t>
      </w:r>
      <w:r>
        <w:rPr>
          <w:rtl/>
        </w:rPr>
        <w:t xml:space="preserve"> </w:t>
      </w:r>
      <w:bookmarkEnd w:id="817"/>
    </w:p>
    <w:p w:rsidR="00F7756D" w:rsidRDefault="00F7756D" w:rsidP="00F7756D">
      <w:pPr>
        <w:pStyle w:val="KeepWithNext"/>
        <w:rPr>
          <w:rtl/>
        </w:rPr>
      </w:pPr>
    </w:p>
    <w:p w:rsidR="00F7756D" w:rsidRDefault="00F7756D" w:rsidP="00F7756D">
      <w:pPr>
        <w:rPr>
          <w:rtl/>
        </w:rPr>
      </w:pPr>
      <w:r>
        <w:rPr>
          <w:rFonts w:hint="cs"/>
          <w:rtl/>
        </w:rPr>
        <w:t xml:space="preserve">אני </w:t>
      </w:r>
      <w:bookmarkStart w:id="818" w:name="_ETM_Q1_2920190"/>
      <w:bookmarkEnd w:id="818"/>
      <w:r>
        <w:rPr>
          <w:rFonts w:hint="cs"/>
          <w:rtl/>
        </w:rPr>
        <w:t>חושבת שנתתי דוגמה - - -</w:t>
      </w:r>
    </w:p>
    <w:p w:rsidR="00F7756D" w:rsidRDefault="00F7756D" w:rsidP="00F7756D">
      <w:pPr>
        <w:rPr>
          <w:rtl/>
        </w:rPr>
      </w:pPr>
    </w:p>
    <w:p w:rsidR="00F7756D" w:rsidRDefault="00F7756D" w:rsidP="00F7756D">
      <w:pPr>
        <w:pStyle w:val="a4"/>
        <w:keepNext/>
        <w:rPr>
          <w:rtl/>
        </w:rPr>
      </w:pPr>
      <w:bookmarkStart w:id="819" w:name="ET_speaker_גור_בליי_107"/>
      <w:r w:rsidRPr="00F7756D">
        <w:rPr>
          <w:rStyle w:val="TagStyle"/>
          <w:rtl/>
        </w:rPr>
        <w:t xml:space="preserve"> &lt;&lt; דובר &gt;&gt; </w:t>
      </w:r>
      <w:r>
        <w:rPr>
          <w:rtl/>
        </w:rPr>
        <w:t xml:space="preserve">גור </w:t>
      </w:r>
      <w:proofErr w:type="spellStart"/>
      <w:r>
        <w:rPr>
          <w:rtl/>
        </w:rPr>
        <w:t>בליי</w:t>
      </w:r>
      <w:proofErr w:type="spellEnd"/>
      <w:r>
        <w:rPr>
          <w:rtl/>
        </w:rPr>
        <w:t>:</w:t>
      </w:r>
      <w:r w:rsidRPr="00F7756D">
        <w:rPr>
          <w:rStyle w:val="TagStyle"/>
          <w:rtl/>
        </w:rPr>
        <w:t xml:space="preserve"> &lt;&lt; דובר &gt;&gt;</w:t>
      </w:r>
      <w:r>
        <w:rPr>
          <w:rtl/>
        </w:rPr>
        <w:t xml:space="preserve"> </w:t>
      </w:r>
      <w:bookmarkEnd w:id="819"/>
    </w:p>
    <w:p w:rsidR="00F7756D" w:rsidRDefault="00F7756D" w:rsidP="00F7756D">
      <w:pPr>
        <w:pStyle w:val="KeepWithNext"/>
        <w:rPr>
          <w:rtl/>
        </w:rPr>
      </w:pPr>
    </w:p>
    <w:p w:rsidR="00F7756D" w:rsidRDefault="00F7756D" w:rsidP="00F7756D">
      <w:pPr>
        <w:rPr>
          <w:rtl/>
        </w:rPr>
      </w:pPr>
      <w:r>
        <w:rPr>
          <w:rFonts w:hint="cs"/>
          <w:rtl/>
        </w:rPr>
        <w:t>אני אומר שה</w:t>
      </w:r>
      <w:r w:rsidR="00780D00">
        <w:rPr>
          <w:rFonts w:hint="cs"/>
          <w:rtl/>
        </w:rPr>
        <w:t>סניגוריה</w:t>
      </w:r>
      <w:r>
        <w:rPr>
          <w:rFonts w:hint="cs"/>
          <w:rtl/>
        </w:rPr>
        <w:t xml:space="preserve"> לא מכסה 100% מההליכים, אבל לפחות הם שמכסים אחוז לא מבוטל מההליכים, לא נתקלו בזה. זה אומר שכנראה אפשר לספור על אצבעות יד אחת או משהו בסדרי גודל כזה. השאלה, בעצם, היא לגבי החיוניות של הסעיף הזה בהינתן שזה כל כך </w:t>
      </w:r>
      <w:bookmarkStart w:id="820" w:name="_ETM_Q1_2945927"/>
      <w:bookmarkEnd w:id="820"/>
      <w:r>
        <w:rPr>
          <w:rFonts w:hint="cs"/>
          <w:rtl/>
        </w:rPr>
        <w:t>נדיר.</w:t>
      </w:r>
    </w:p>
    <w:p w:rsidR="002346C5" w:rsidRDefault="002346C5" w:rsidP="00F7756D">
      <w:pPr>
        <w:rPr>
          <w:rtl/>
        </w:rPr>
      </w:pPr>
    </w:p>
    <w:p w:rsidR="002346C5" w:rsidRDefault="002346C5" w:rsidP="002346C5">
      <w:pPr>
        <w:pStyle w:val="af6"/>
        <w:keepNext/>
        <w:rPr>
          <w:rtl/>
        </w:rPr>
      </w:pPr>
      <w:bookmarkStart w:id="821" w:name="ET_yor_5110_108"/>
      <w:r w:rsidRPr="002346C5">
        <w:rPr>
          <w:rStyle w:val="TagStyle"/>
          <w:rtl/>
        </w:rPr>
        <w:t xml:space="preserve"> &lt;&lt; יור &gt;&gt; </w:t>
      </w:r>
      <w:r>
        <w:rPr>
          <w:rtl/>
        </w:rPr>
        <w:t>היו"ר עפר שלח:</w:t>
      </w:r>
      <w:r w:rsidRPr="002346C5">
        <w:rPr>
          <w:rStyle w:val="TagStyle"/>
          <w:rtl/>
        </w:rPr>
        <w:t xml:space="preserve"> &lt;&lt; יור &gt;&gt;</w:t>
      </w:r>
      <w:r>
        <w:rPr>
          <w:rtl/>
        </w:rPr>
        <w:t xml:space="preserve"> </w:t>
      </w:r>
      <w:bookmarkEnd w:id="821"/>
    </w:p>
    <w:p w:rsidR="002346C5" w:rsidRDefault="002346C5" w:rsidP="002346C5">
      <w:pPr>
        <w:pStyle w:val="KeepWithNext"/>
        <w:rPr>
          <w:rtl/>
        </w:rPr>
      </w:pPr>
    </w:p>
    <w:p w:rsidR="002346C5" w:rsidRDefault="002346C5" w:rsidP="002346C5">
      <w:pPr>
        <w:rPr>
          <w:rtl/>
        </w:rPr>
      </w:pPr>
      <w:r>
        <w:rPr>
          <w:rFonts w:hint="cs"/>
          <w:rtl/>
        </w:rPr>
        <w:t xml:space="preserve">לא רק זה. גם במקרים האלה את יכולה להגיד: </w:t>
      </w:r>
      <w:bookmarkStart w:id="822" w:name="_ETM_Q1_2951687"/>
      <w:bookmarkEnd w:id="822"/>
      <w:r>
        <w:rPr>
          <w:rFonts w:hint="cs"/>
          <w:rtl/>
        </w:rPr>
        <w:t>התקש"ח היה קיים ויכול להיות שהשופט הסתמך עליו. באותה מידה</w:t>
      </w:r>
      <w:bookmarkStart w:id="823" w:name="_ETM_Q1_2957343"/>
      <w:bookmarkEnd w:id="823"/>
      <w:r>
        <w:rPr>
          <w:rFonts w:hint="cs"/>
          <w:rtl/>
        </w:rPr>
        <w:t xml:space="preserve"> אפשר להגיד שבמסגרת מרחב השיקולים שיש לשופט גם בחוק</w:t>
      </w:r>
      <w:bookmarkStart w:id="824" w:name="_ETM_Q1_2961994"/>
      <w:bookmarkEnd w:id="824"/>
      <w:r>
        <w:rPr>
          <w:rFonts w:hint="cs"/>
          <w:rtl/>
        </w:rPr>
        <w:t xml:space="preserve"> עוד לפני התקש"ח או בלי החקיקה שלנו, שופט שחי בישראל ויודע שיש קורונה בעולם, זה גם יהיה במרחב השיקולים שלו.</w:t>
      </w:r>
    </w:p>
    <w:p w:rsidR="002346C5" w:rsidRDefault="002346C5" w:rsidP="002346C5">
      <w:pPr>
        <w:rPr>
          <w:rtl/>
        </w:rPr>
      </w:pPr>
    </w:p>
    <w:p w:rsidR="002346C5" w:rsidRDefault="002346C5" w:rsidP="002346C5">
      <w:pPr>
        <w:pStyle w:val="-"/>
        <w:keepNext/>
        <w:rPr>
          <w:rtl/>
        </w:rPr>
      </w:pPr>
      <w:bookmarkStart w:id="825" w:name="ET_speakercontinue_גור_בליי_109"/>
      <w:r w:rsidRPr="002346C5">
        <w:rPr>
          <w:rStyle w:val="TagStyle"/>
          <w:rtl/>
        </w:rPr>
        <w:t xml:space="preserve"> &lt;&lt; דובר_המשך &gt;&gt; </w:t>
      </w:r>
      <w:r>
        <w:rPr>
          <w:rtl/>
        </w:rPr>
        <w:t xml:space="preserve">גור </w:t>
      </w:r>
      <w:proofErr w:type="spellStart"/>
      <w:r>
        <w:rPr>
          <w:rtl/>
        </w:rPr>
        <w:t>בליי</w:t>
      </w:r>
      <w:proofErr w:type="spellEnd"/>
      <w:r>
        <w:rPr>
          <w:rtl/>
        </w:rPr>
        <w:t>:</w:t>
      </w:r>
      <w:r w:rsidRPr="002346C5">
        <w:rPr>
          <w:rStyle w:val="TagStyle"/>
          <w:rtl/>
        </w:rPr>
        <w:t xml:space="preserve"> &lt;&lt; דובר_המשך &gt;&gt;</w:t>
      </w:r>
      <w:r>
        <w:rPr>
          <w:rtl/>
        </w:rPr>
        <w:t xml:space="preserve"> </w:t>
      </w:r>
      <w:bookmarkEnd w:id="825"/>
    </w:p>
    <w:p w:rsidR="002346C5" w:rsidRDefault="002346C5" w:rsidP="002346C5">
      <w:pPr>
        <w:pStyle w:val="KeepWithNext"/>
        <w:rPr>
          <w:rtl/>
        </w:rPr>
      </w:pPr>
    </w:p>
    <w:p w:rsidR="002346C5" w:rsidRDefault="002346C5" w:rsidP="002346C5">
      <w:pPr>
        <w:rPr>
          <w:rtl/>
        </w:rPr>
      </w:pPr>
      <w:r>
        <w:rPr>
          <w:rFonts w:hint="cs"/>
          <w:rtl/>
        </w:rPr>
        <w:t>אם להתחבר למה שאמר היושב-ראש, הרי הטענה היא שגם היום, במצבים</w:t>
      </w:r>
      <w:bookmarkStart w:id="826" w:name="_ETM_Q1_2977362"/>
      <w:bookmarkEnd w:id="826"/>
      <w:r>
        <w:rPr>
          <w:rFonts w:hint="cs"/>
          <w:rtl/>
        </w:rPr>
        <w:t xml:space="preserve"> בהם יש חשוד בקומה או עד שמגיע מחו"ל, למרות שבעיקרון </w:t>
      </w:r>
      <w:bookmarkStart w:id="827" w:name="_ETM_Q1_2979827"/>
      <w:bookmarkEnd w:id="827"/>
      <w:r>
        <w:rPr>
          <w:rFonts w:hint="cs"/>
          <w:rtl/>
        </w:rPr>
        <w:t>מעצר ימים הוא רק לצרכי חקירה, השופטים נותנים איזשהו מרחב</w:t>
      </w:r>
      <w:bookmarkStart w:id="828" w:name="_ETM_Q1_2985229"/>
      <w:bookmarkEnd w:id="828"/>
      <w:r>
        <w:rPr>
          <w:rFonts w:hint="cs"/>
          <w:rtl/>
        </w:rPr>
        <w:t xml:space="preserve"> תמרון מסום.</w:t>
      </w:r>
    </w:p>
    <w:p w:rsidR="002346C5" w:rsidRDefault="002346C5" w:rsidP="002346C5">
      <w:pPr>
        <w:rPr>
          <w:rtl/>
        </w:rPr>
      </w:pPr>
    </w:p>
    <w:p w:rsidR="00276345" w:rsidRDefault="002346C5" w:rsidP="002346C5">
      <w:pPr>
        <w:rPr>
          <w:rtl/>
        </w:rPr>
      </w:pPr>
      <w:r>
        <w:rPr>
          <w:rFonts w:hint="cs"/>
          <w:rtl/>
        </w:rPr>
        <w:t xml:space="preserve">אני מבין שהרציונל הבסיס של הצעת החוק אומר שזה </w:t>
      </w:r>
      <w:bookmarkStart w:id="829" w:name="_ETM_Q1_2988675"/>
      <w:bookmarkEnd w:id="829"/>
      <w:r>
        <w:rPr>
          <w:rFonts w:hint="cs"/>
          <w:rtl/>
        </w:rPr>
        <w:t>לא מספיק כי אנחנו צופים הרבה יותר מקרים עכשיו ולכן זה מקרי קצה. זו הטענה בעצם.</w:t>
      </w:r>
      <w:r w:rsidR="00276345">
        <w:rPr>
          <w:rFonts w:hint="cs"/>
          <w:rtl/>
        </w:rPr>
        <w:t xml:space="preserve"> אבל אם מהנתונים שאנחנו מקבלים, גם מהדוגמאות הספורות שאת מציגה, גם ממה שהסניגוריה </w:t>
      </w:r>
      <w:bookmarkStart w:id="830" w:name="_ETM_Q1_2998638"/>
      <w:bookmarkEnd w:id="830"/>
      <w:r w:rsidR="00276345">
        <w:rPr>
          <w:rFonts w:hint="cs"/>
          <w:rtl/>
        </w:rPr>
        <w:t xml:space="preserve">אומרת שהם לא מכירים את זה </w:t>
      </w:r>
      <w:r w:rsidR="00276345">
        <w:rPr>
          <w:rtl/>
        </w:rPr>
        <w:t>–</w:t>
      </w:r>
      <w:r w:rsidR="00276345">
        <w:rPr>
          <w:rFonts w:hint="cs"/>
          <w:rtl/>
        </w:rPr>
        <w:t xml:space="preserve"> אולי אנחנו</w:t>
      </w:r>
      <w:bookmarkStart w:id="831" w:name="_ETM_Q1_3002266"/>
      <w:bookmarkEnd w:id="831"/>
      <w:r w:rsidR="00276345">
        <w:rPr>
          <w:rFonts w:hint="cs"/>
          <w:rtl/>
        </w:rPr>
        <w:t xml:space="preserve"> עדיין בסיטואציה שאלה רק מקרי קצה שבהם באמת אפשר לתת מענה בחוק הקיים. זו השאלה.</w:t>
      </w:r>
      <w:bookmarkStart w:id="832" w:name="_ETM_Q1_3008346"/>
      <w:bookmarkEnd w:id="832"/>
    </w:p>
    <w:p w:rsidR="00276345" w:rsidRDefault="00276345" w:rsidP="002346C5">
      <w:pPr>
        <w:rPr>
          <w:rtl/>
        </w:rPr>
      </w:pPr>
      <w:bookmarkStart w:id="833" w:name="_ETM_Q1_3008408"/>
      <w:bookmarkStart w:id="834" w:name="_ETM_Q1_3008467"/>
      <w:bookmarkEnd w:id="833"/>
      <w:bookmarkEnd w:id="834"/>
    </w:p>
    <w:p w:rsidR="00276345" w:rsidRDefault="00276345" w:rsidP="00212E09">
      <w:pPr>
        <w:rPr>
          <w:rtl/>
        </w:rPr>
      </w:pPr>
      <w:bookmarkStart w:id="835" w:name="_ETM_Q1_3008525"/>
      <w:bookmarkEnd w:id="835"/>
      <w:r>
        <w:rPr>
          <w:rFonts w:hint="cs"/>
          <w:rtl/>
        </w:rPr>
        <w:t>זה לא אומר שאין את זה</w:t>
      </w:r>
      <w:bookmarkStart w:id="836" w:name="_ETM_Q1_3008157"/>
      <w:bookmarkEnd w:id="836"/>
      <w:r>
        <w:rPr>
          <w:rFonts w:hint="cs"/>
          <w:rtl/>
        </w:rPr>
        <w:t xml:space="preserve"> בכלל. זה אומר שבאותם </w:t>
      </w:r>
      <w:r w:rsidR="00212E09">
        <w:rPr>
          <w:rFonts w:hint="cs"/>
          <w:rtl/>
        </w:rPr>
        <w:t>מקרים</w:t>
      </w:r>
      <w:r>
        <w:rPr>
          <w:rFonts w:hint="cs"/>
          <w:rtl/>
        </w:rPr>
        <w:t xml:space="preserve"> בודדים, החוק הקיים, כמו בעבר, </w:t>
      </w:r>
      <w:bookmarkStart w:id="837" w:name="_ETM_Q1_3012504"/>
      <w:bookmarkEnd w:id="837"/>
      <w:r>
        <w:rPr>
          <w:rFonts w:hint="cs"/>
          <w:rtl/>
        </w:rPr>
        <w:t>גם עכשיו יכול לתת מענה.</w:t>
      </w:r>
    </w:p>
    <w:p w:rsidR="00276345" w:rsidRDefault="00276345" w:rsidP="002346C5">
      <w:pPr>
        <w:rPr>
          <w:rtl/>
        </w:rPr>
      </w:pPr>
    </w:p>
    <w:p w:rsidR="00276345" w:rsidRDefault="00276345" w:rsidP="00276345">
      <w:pPr>
        <w:pStyle w:val="a4"/>
        <w:keepNext/>
        <w:rPr>
          <w:rtl/>
        </w:rPr>
      </w:pPr>
      <w:bookmarkStart w:id="838" w:name="ET_speaker_5292_110"/>
      <w:r w:rsidRPr="00276345">
        <w:rPr>
          <w:rStyle w:val="TagStyle"/>
          <w:rtl/>
        </w:rPr>
        <w:t xml:space="preserve"> &lt;&lt; דובר &gt;&gt; </w:t>
      </w:r>
      <w:r>
        <w:rPr>
          <w:rtl/>
        </w:rPr>
        <w:t>אוסאמה סעדי (הרשימה המשותפת):</w:t>
      </w:r>
      <w:r w:rsidRPr="00276345">
        <w:rPr>
          <w:rStyle w:val="TagStyle"/>
          <w:rtl/>
        </w:rPr>
        <w:t xml:space="preserve"> &lt;&lt; דובר &gt;&gt;</w:t>
      </w:r>
      <w:r>
        <w:rPr>
          <w:rtl/>
        </w:rPr>
        <w:t xml:space="preserve"> </w:t>
      </w:r>
      <w:bookmarkEnd w:id="838"/>
    </w:p>
    <w:p w:rsidR="00276345" w:rsidRDefault="00276345" w:rsidP="00276345">
      <w:pPr>
        <w:pStyle w:val="KeepWithNext"/>
        <w:rPr>
          <w:rtl/>
        </w:rPr>
      </w:pPr>
    </w:p>
    <w:p w:rsidR="00276345" w:rsidRDefault="00276345" w:rsidP="00276345">
      <w:pPr>
        <w:rPr>
          <w:rtl/>
        </w:rPr>
      </w:pPr>
      <w:r>
        <w:rPr>
          <w:rFonts w:hint="cs"/>
          <w:rtl/>
        </w:rPr>
        <w:t>הכלים היו מספיקים.</w:t>
      </w:r>
      <w:bookmarkStart w:id="839" w:name="_ETM_Q1_3020059"/>
      <w:bookmarkEnd w:id="839"/>
    </w:p>
    <w:p w:rsidR="00212E09" w:rsidRDefault="00212E09" w:rsidP="00276345">
      <w:pPr>
        <w:rPr>
          <w:rtl/>
        </w:rPr>
      </w:pPr>
    </w:p>
    <w:p w:rsidR="00276345" w:rsidRDefault="00276345" w:rsidP="00276345">
      <w:pPr>
        <w:pStyle w:val="af9"/>
        <w:keepNext/>
        <w:rPr>
          <w:rtl/>
        </w:rPr>
      </w:pPr>
      <w:bookmarkStart w:id="840" w:name="_ETM_Q1_3020134"/>
      <w:bookmarkStart w:id="841" w:name="ET_guest_רפק_דקלה_פוגל_111"/>
      <w:bookmarkEnd w:id="840"/>
      <w:r w:rsidRPr="00276345">
        <w:rPr>
          <w:rStyle w:val="TagStyle"/>
          <w:rtl/>
        </w:rPr>
        <w:t xml:space="preserve"> &lt;&lt; אורח &gt;&gt; </w:t>
      </w:r>
      <w:r>
        <w:rPr>
          <w:rtl/>
        </w:rPr>
        <w:t>רפ"ק דקלה פוגל:</w:t>
      </w:r>
      <w:r w:rsidRPr="00276345">
        <w:rPr>
          <w:rStyle w:val="TagStyle"/>
          <w:rtl/>
        </w:rPr>
        <w:t xml:space="preserve"> &lt;&lt; אורח &gt;&gt;</w:t>
      </w:r>
      <w:r>
        <w:rPr>
          <w:rtl/>
        </w:rPr>
        <w:t xml:space="preserve"> </w:t>
      </w:r>
      <w:bookmarkEnd w:id="841"/>
    </w:p>
    <w:p w:rsidR="00276345" w:rsidRDefault="00276345" w:rsidP="00276345">
      <w:pPr>
        <w:pStyle w:val="KeepWithNext"/>
        <w:rPr>
          <w:rtl/>
        </w:rPr>
      </w:pPr>
    </w:p>
    <w:p w:rsidR="00276345" w:rsidRDefault="00276345" w:rsidP="00276345">
      <w:pPr>
        <w:rPr>
          <w:rtl/>
        </w:rPr>
      </w:pPr>
      <w:bookmarkStart w:id="842" w:name="_ETM_Q1_3020426"/>
      <w:bookmarkStart w:id="843" w:name="_ETM_Q1_3020507"/>
      <w:bookmarkEnd w:id="842"/>
      <w:bookmarkEnd w:id="843"/>
      <w:r>
        <w:rPr>
          <w:rFonts w:hint="cs"/>
          <w:rtl/>
        </w:rPr>
        <w:t xml:space="preserve">לא מדובר במקרים - </w:t>
      </w:r>
      <w:bookmarkStart w:id="844" w:name="_ETM_Q1_3028137"/>
      <w:bookmarkEnd w:id="844"/>
      <w:r>
        <w:rPr>
          <w:rFonts w:hint="cs"/>
          <w:rtl/>
        </w:rPr>
        <w:t>- - אפשר לספור לא מעט מקרים, אמרתי, במגוון של</w:t>
      </w:r>
      <w:bookmarkStart w:id="845" w:name="_ETM_Q1_3031658"/>
      <w:bookmarkEnd w:id="845"/>
      <w:r>
        <w:rPr>
          <w:rFonts w:hint="cs"/>
          <w:rtl/>
        </w:rPr>
        <w:t xml:space="preserve"> עבירות, אם זה עבירות מין, אם מדובר בעבירות של אלימות</w:t>
      </w:r>
      <w:bookmarkStart w:id="846" w:name="_ETM_Q1_3038800"/>
      <w:bookmarkEnd w:id="846"/>
      <w:r>
        <w:rPr>
          <w:rFonts w:hint="cs"/>
          <w:rtl/>
        </w:rPr>
        <w:t xml:space="preserve"> חמורה, עבירות ביטחון, עבירות של אמל"ח, עבירות של איומים </w:t>
      </w:r>
      <w:bookmarkStart w:id="847" w:name="_ETM_Q1_3044757"/>
      <w:bookmarkEnd w:id="847"/>
      <w:r>
        <w:rPr>
          <w:rFonts w:hint="cs"/>
          <w:rtl/>
        </w:rPr>
        <w:t>בצורה מאוד משמעותית כלפי - - -</w:t>
      </w:r>
    </w:p>
    <w:p w:rsidR="00276345" w:rsidRDefault="00276345" w:rsidP="00276345">
      <w:pPr>
        <w:rPr>
          <w:rtl/>
        </w:rPr>
      </w:pPr>
    </w:p>
    <w:p w:rsidR="00276345" w:rsidRDefault="00276345" w:rsidP="00276345">
      <w:pPr>
        <w:pStyle w:val="a4"/>
        <w:keepNext/>
        <w:rPr>
          <w:rtl/>
        </w:rPr>
      </w:pPr>
      <w:bookmarkStart w:id="848" w:name="ET_speaker_5292_112"/>
      <w:r w:rsidRPr="00276345">
        <w:rPr>
          <w:rStyle w:val="TagStyle"/>
          <w:rtl/>
        </w:rPr>
        <w:t xml:space="preserve"> &lt;&lt; דובר &gt;&gt; </w:t>
      </w:r>
      <w:r>
        <w:rPr>
          <w:rtl/>
        </w:rPr>
        <w:t>אוסאמה סעדי (הרשימה המשותפת):</w:t>
      </w:r>
      <w:r w:rsidRPr="00276345">
        <w:rPr>
          <w:rStyle w:val="TagStyle"/>
          <w:rtl/>
        </w:rPr>
        <w:t xml:space="preserve"> &lt;&lt; דובר &gt;&gt;</w:t>
      </w:r>
      <w:r>
        <w:rPr>
          <w:rtl/>
        </w:rPr>
        <w:t xml:space="preserve"> </w:t>
      </w:r>
      <w:bookmarkEnd w:id="848"/>
    </w:p>
    <w:p w:rsidR="00276345" w:rsidRDefault="00276345" w:rsidP="00276345">
      <w:pPr>
        <w:pStyle w:val="KeepWithNext"/>
        <w:rPr>
          <w:rtl/>
        </w:rPr>
      </w:pPr>
    </w:p>
    <w:p w:rsidR="00276345" w:rsidRDefault="00276345" w:rsidP="00276345">
      <w:pPr>
        <w:rPr>
          <w:rtl/>
        </w:rPr>
      </w:pPr>
      <w:r>
        <w:rPr>
          <w:rFonts w:hint="cs"/>
          <w:rtl/>
        </w:rPr>
        <w:t>האם נתקלתם במקרים של עבירות על ביטחון המדינה? מקרים של ביטחון המדינה, היו בחודש האחרון מקרים שהשופט אמר - - -</w:t>
      </w:r>
    </w:p>
    <w:p w:rsidR="00276345" w:rsidRDefault="00276345" w:rsidP="00276345">
      <w:pPr>
        <w:rPr>
          <w:rtl/>
        </w:rPr>
      </w:pPr>
      <w:bookmarkStart w:id="849" w:name="_ETM_Q1_3057250"/>
      <w:bookmarkEnd w:id="849"/>
    </w:p>
    <w:p w:rsidR="00276345" w:rsidRDefault="00276345" w:rsidP="00276345">
      <w:pPr>
        <w:pStyle w:val="af9"/>
        <w:keepNext/>
        <w:rPr>
          <w:rtl/>
        </w:rPr>
      </w:pPr>
      <w:bookmarkStart w:id="850" w:name="ET_guest_רפק_דקלה_פוגל_113"/>
      <w:r w:rsidRPr="00276345">
        <w:rPr>
          <w:rStyle w:val="TagStyle"/>
          <w:rtl/>
        </w:rPr>
        <w:t xml:space="preserve"> &lt;&lt; אורח &gt;&gt; </w:t>
      </w:r>
      <w:r>
        <w:rPr>
          <w:rtl/>
        </w:rPr>
        <w:t>רפ"ק דקלה פוגל:</w:t>
      </w:r>
      <w:r w:rsidRPr="00276345">
        <w:rPr>
          <w:rStyle w:val="TagStyle"/>
          <w:rtl/>
        </w:rPr>
        <w:t xml:space="preserve"> &lt;&lt; אורח &gt;&gt;</w:t>
      </w:r>
      <w:r>
        <w:rPr>
          <w:rtl/>
        </w:rPr>
        <w:t xml:space="preserve"> </w:t>
      </w:r>
      <w:bookmarkEnd w:id="850"/>
    </w:p>
    <w:p w:rsidR="00276345" w:rsidRDefault="00276345" w:rsidP="00276345">
      <w:pPr>
        <w:pStyle w:val="KeepWithNext"/>
        <w:rPr>
          <w:rtl/>
        </w:rPr>
      </w:pPr>
    </w:p>
    <w:p w:rsidR="00276345" w:rsidRDefault="00276345" w:rsidP="00276345">
      <w:pPr>
        <w:rPr>
          <w:rtl/>
        </w:rPr>
      </w:pPr>
      <w:bookmarkStart w:id="851" w:name="_ETM_Q1_3057824"/>
      <w:bookmarkStart w:id="852" w:name="_ETM_Q1_3057902"/>
      <w:bookmarkEnd w:id="851"/>
      <w:bookmarkEnd w:id="852"/>
      <w:r>
        <w:rPr>
          <w:rFonts w:hint="cs"/>
          <w:rtl/>
        </w:rPr>
        <w:t xml:space="preserve">כן. חד-משמעית. היו מקרים שבית המשפט, בעקבות אותו צו </w:t>
      </w:r>
      <w:bookmarkStart w:id="853" w:name="_ETM_Q1_3066469"/>
      <w:bookmarkEnd w:id="853"/>
      <w:r>
        <w:rPr>
          <w:rFonts w:hint="cs"/>
          <w:rtl/>
        </w:rPr>
        <w:t>- - - האריך את המעצר תוך שהוא מתייחס - - -</w:t>
      </w:r>
    </w:p>
    <w:p w:rsidR="00276345" w:rsidRDefault="00276345" w:rsidP="00276345">
      <w:pPr>
        <w:rPr>
          <w:rtl/>
        </w:rPr>
      </w:pPr>
    </w:p>
    <w:p w:rsidR="00276345" w:rsidRDefault="00276345" w:rsidP="00276345">
      <w:pPr>
        <w:pStyle w:val="a4"/>
        <w:keepNext/>
        <w:rPr>
          <w:rtl/>
        </w:rPr>
      </w:pPr>
      <w:bookmarkStart w:id="854" w:name="ET_speaker_5949_114"/>
      <w:r w:rsidRPr="00276345">
        <w:rPr>
          <w:rStyle w:val="TagStyle"/>
          <w:rtl/>
        </w:rPr>
        <w:t xml:space="preserve"> &lt;&lt; דובר &gt;&gt; </w:t>
      </w:r>
      <w:r>
        <w:rPr>
          <w:rtl/>
        </w:rPr>
        <w:t>תמר זנדברג (מרצ):</w:t>
      </w:r>
      <w:r w:rsidRPr="00276345">
        <w:rPr>
          <w:rStyle w:val="TagStyle"/>
          <w:rtl/>
        </w:rPr>
        <w:t xml:space="preserve"> &lt;&lt; דובר &gt;&gt;</w:t>
      </w:r>
      <w:r>
        <w:rPr>
          <w:rtl/>
        </w:rPr>
        <w:t xml:space="preserve"> </w:t>
      </w:r>
      <w:bookmarkEnd w:id="854"/>
    </w:p>
    <w:p w:rsidR="00276345" w:rsidRDefault="00276345" w:rsidP="00276345">
      <w:pPr>
        <w:pStyle w:val="KeepWithNext"/>
        <w:rPr>
          <w:rtl/>
        </w:rPr>
      </w:pPr>
    </w:p>
    <w:p w:rsidR="003D43F3" w:rsidRDefault="00276345" w:rsidP="00276345">
      <w:pPr>
        <w:rPr>
          <w:rtl/>
        </w:rPr>
      </w:pPr>
      <w:r>
        <w:rPr>
          <w:rFonts w:hint="cs"/>
          <w:rtl/>
        </w:rPr>
        <w:t>כמה מקרים כאלה היו? כמה מקרים מכלל הארכות המעצר שנעשו עד מ-15 במרץ ועד ה-26 ומאז ועד היום</w:t>
      </w:r>
      <w:r w:rsidR="003D43F3">
        <w:rPr>
          <w:rFonts w:hint="cs"/>
          <w:rtl/>
        </w:rPr>
        <w:t xml:space="preserve">, כמה </w:t>
      </w:r>
      <w:bookmarkStart w:id="855" w:name="_ETM_Q1_3084257"/>
      <w:bookmarkEnd w:id="855"/>
      <w:r w:rsidR="003D43F3">
        <w:rPr>
          <w:rFonts w:hint="cs"/>
          <w:rtl/>
        </w:rPr>
        <w:t>היו צריכים לפני - - -</w:t>
      </w:r>
    </w:p>
    <w:p w:rsidR="003D43F3" w:rsidRDefault="003D43F3" w:rsidP="00276345">
      <w:pPr>
        <w:rPr>
          <w:rtl/>
        </w:rPr>
      </w:pPr>
    </w:p>
    <w:p w:rsidR="003D43F3" w:rsidRDefault="003D43F3" w:rsidP="003D43F3">
      <w:pPr>
        <w:pStyle w:val="a4"/>
        <w:keepNext/>
        <w:rPr>
          <w:rtl/>
        </w:rPr>
      </w:pPr>
      <w:bookmarkStart w:id="856" w:name="ET_speaker_5292_115"/>
      <w:r w:rsidRPr="003D43F3">
        <w:rPr>
          <w:rStyle w:val="TagStyle"/>
          <w:rtl/>
        </w:rPr>
        <w:t xml:space="preserve"> &lt;&lt; דובר &gt;&gt; </w:t>
      </w:r>
      <w:r>
        <w:rPr>
          <w:rtl/>
        </w:rPr>
        <w:t>אוסאמה סעדי (הרשימה המשותפת):</w:t>
      </w:r>
      <w:r w:rsidRPr="003D43F3">
        <w:rPr>
          <w:rStyle w:val="TagStyle"/>
          <w:rtl/>
        </w:rPr>
        <w:t xml:space="preserve"> &lt;&lt; דובר &gt;&gt;</w:t>
      </w:r>
      <w:r>
        <w:rPr>
          <w:rtl/>
        </w:rPr>
        <w:t xml:space="preserve"> </w:t>
      </w:r>
      <w:bookmarkEnd w:id="856"/>
    </w:p>
    <w:p w:rsidR="003D43F3" w:rsidRDefault="003D43F3" w:rsidP="003D43F3">
      <w:pPr>
        <w:pStyle w:val="KeepWithNext"/>
        <w:rPr>
          <w:rtl/>
        </w:rPr>
      </w:pPr>
    </w:p>
    <w:p w:rsidR="003D43F3" w:rsidRDefault="003D43F3" w:rsidP="003D43F3">
      <w:pPr>
        <w:rPr>
          <w:rtl/>
        </w:rPr>
      </w:pPr>
      <w:bookmarkStart w:id="857" w:name="_ETM_Q1_3089066"/>
      <w:bookmarkStart w:id="858" w:name="_ETM_Q1_3089130"/>
      <w:bookmarkEnd w:id="857"/>
      <w:bookmarkEnd w:id="858"/>
      <w:r>
        <w:rPr>
          <w:rFonts w:hint="cs"/>
          <w:rtl/>
        </w:rPr>
        <w:t xml:space="preserve">שהשופט השתמש בתקנות שעת חירום </w:t>
      </w:r>
      <w:bookmarkStart w:id="859" w:name="_ETM_Q1_3090154"/>
      <w:bookmarkEnd w:id="859"/>
      <w:r>
        <w:rPr>
          <w:rFonts w:hint="cs"/>
          <w:rtl/>
        </w:rPr>
        <w:t>על מנת להאריך את המעצר?</w:t>
      </w:r>
      <w:bookmarkStart w:id="860" w:name="_ETM_Q1_3093378"/>
      <w:bookmarkEnd w:id="860"/>
    </w:p>
    <w:p w:rsidR="003D43F3" w:rsidRDefault="003D43F3" w:rsidP="003D43F3">
      <w:pPr>
        <w:rPr>
          <w:rtl/>
        </w:rPr>
      </w:pPr>
      <w:bookmarkStart w:id="861" w:name="_ETM_Q1_3093449"/>
      <w:bookmarkEnd w:id="861"/>
    </w:p>
    <w:p w:rsidR="003D43F3" w:rsidRDefault="003D43F3" w:rsidP="003D43F3">
      <w:pPr>
        <w:pStyle w:val="af9"/>
        <w:keepNext/>
        <w:rPr>
          <w:rtl/>
        </w:rPr>
      </w:pPr>
      <w:bookmarkStart w:id="862" w:name="ET_guest_רפק_דקלה_פוגל_116"/>
      <w:r w:rsidRPr="003D43F3">
        <w:rPr>
          <w:rStyle w:val="TagStyle"/>
          <w:rtl/>
        </w:rPr>
        <w:t xml:space="preserve"> &lt;&lt; אורח &gt;&gt; </w:t>
      </w:r>
      <w:r>
        <w:rPr>
          <w:rtl/>
        </w:rPr>
        <w:t>רפ"ק דקלה פוגל:</w:t>
      </w:r>
      <w:r w:rsidRPr="003D43F3">
        <w:rPr>
          <w:rStyle w:val="TagStyle"/>
          <w:rtl/>
        </w:rPr>
        <w:t xml:space="preserve"> &lt;&lt; אורח &gt;&gt;</w:t>
      </w:r>
      <w:r>
        <w:rPr>
          <w:rtl/>
        </w:rPr>
        <w:t xml:space="preserve"> </w:t>
      </w:r>
      <w:bookmarkEnd w:id="862"/>
    </w:p>
    <w:p w:rsidR="003D43F3" w:rsidRDefault="003D43F3" w:rsidP="003D43F3">
      <w:pPr>
        <w:pStyle w:val="KeepWithNext"/>
        <w:rPr>
          <w:rtl/>
        </w:rPr>
      </w:pPr>
    </w:p>
    <w:p w:rsidR="003D43F3" w:rsidRDefault="003D43F3" w:rsidP="003D43F3">
      <w:pPr>
        <w:rPr>
          <w:rtl/>
        </w:rPr>
      </w:pPr>
      <w:r>
        <w:rPr>
          <w:rFonts w:hint="cs"/>
          <w:rtl/>
        </w:rPr>
        <w:t xml:space="preserve">אני לא בטוחה שהשאלה היא </w:t>
      </w:r>
      <w:bookmarkStart w:id="863" w:name="_ETM_Q1_3095843"/>
      <w:bookmarkEnd w:id="863"/>
      <w:r>
        <w:rPr>
          <w:rFonts w:hint="cs"/>
          <w:rtl/>
        </w:rPr>
        <w:t xml:space="preserve">כמה מקרים. צריך לזכור שאנחנו מגיעים עם כמות מעצרים מצומצמת </w:t>
      </w:r>
      <w:bookmarkStart w:id="864" w:name="_ETM_Q1_3102876"/>
      <w:bookmarkEnd w:id="864"/>
      <w:r>
        <w:rPr>
          <w:rFonts w:hint="cs"/>
          <w:rtl/>
        </w:rPr>
        <w:t>מלכתחילה. אנחנו עושים את השיקולים, בהתחשב בעובדה שמדובר במבודדים</w:t>
      </w:r>
      <w:bookmarkStart w:id="865" w:name="_ETM_Q1_3112101"/>
      <w:bookmarkEnd w:id="865"/>
      <w:r>
        <w:rPr>
          <w:rFonts w:hint="cs"/>
          <w:rtl/>
        </w:rPr>
        <w:t xml:space="preserve"> או בחולים, עוד לפני שאנחנו מגיעים לבית המשפט.</w:t>
      </w:r>
    </w:p>
    <w:p w:rsidR="003D43F3" w:rsidRDefault="003D43F3" w:rsidP="003D43F3">
      <w:pPr>
        <w:rPr>
          <w:rtl/>
        </w:rPr>
      </w:pPr>
    </w:p>
    <w:p w:rsidR="003D43F3" w:rsidRDefault="003D43F3" w:rsidP="003D43F3">
      <w:pPr>
        <w:pStyle w:val="a4"/>
        <w:keepNext/>
        <w:rPr>
          <w:rtl/>
        </w:rPr>
      </w:pPr>
      <w:bookmarkStart w:id="866" w:name="ET_speaker_5949_117"/>
      <w:r w:rsidRPr="003D43F3">
        <w:rPr>
          <w:rStyle w:val="TagStyle"/>
          <w:rtl/>
        </w:rPr>
        <w:t xml:space="preserve"> &lt;&lt; דובר &gt;&gt; </w:t>
      </w:r>
      <w:r>
        <w:rPr>
          <w:rtl/>
        </w:rPr>
        <w:t>תמר זנדברג (מרצ):</w:t>
      </w:r>
      <w:r w:rsidRPr="003D43F3">
        <w:rPr>
          <w:rStyle w:val="TagStyle"/>
          <w:rtl/>
        </w:rPr>
        <w:t xml:space="preserve"> &lt;&lt; דובר &gt;&gt;</w:t>
      </w:r>
      <w:r>
        <w:rPr>
          <w:rtl/>
        </w:rPr>
        <w:t xml:space="preserve"> </w:t>
      </w:r>
      <w:bookmarkEnd w:id="866"/>
    </w:p>
    <w:p w:rsidR="003D43F3" w:rsidRDefault="003D43F3" w:rsidP="003D43F3">
      <w:pPr>
        <w:pStyle w:val="KeepWithNext"/>
        <w:rPr>
          <w:rtl/>
        </w:rPr>
      </w:pPr>
    </w:p>
    <w:p w:rsidR="003D43F3" w:rsidRDefault="003D43F3" w:rsidP="003D43F3">
      <w:pPr>
        <w:rPr>
          <w:rtl/>
        </w:rPr>
      </w:pPr>
      <w:r>
        <w:rPr>
          <w:rFonts w:hint="cs"/>
          <w:rtl/>
        </w:rPr>
        <w:t>נו, אז מה הבעיה?</w:t>
      </w:r>
      <w:bookmarkStart w:id="867" w:name="_ETM_Q1_3117055"/>
      <w:bookmarkEnd w:id="867"/>
    </w:p>
    <w:p w:rsidR="003D43F3" w:rsidRDefault="003D43F3" w:rsidP="003D43F3">
      <w:pPr>
        <w:rPr>
          <w:rtl/>
        </w:rPr>
      </w:pPr>
      <w:bookmarkStart w:id="868" w:name="_ETM_Q1_3117118"/>
      <w:bookmarkEnd w:id="868"/>
    </w:p>
    <w:p w:rsidR="003D43F3" w:rsidRDefault="003D43F3" w:rsidP="003D43F3">
      <w:pPr>
        <w:pStyle w:val="af9"/>
        <w:keepNext/>
        <w:rPr>
          <w:rtl/>
        </w:rPr>
      </w:pPr>
      <w:bookmarkStart w:id="869" w:name="ET_guest_רפק_דקלה_פוגל_118"/>
      <w:r w:rsidRPr="003D43F3">
        <w:rPr>
          <w:rStyle w:val="TagStyle"/>
          <w:rtl/>
        </w:rPr>
        <w:t xml:space="preserve"> &lt;&lt; אורח &gt;&gt; </w:t>
      </w:r>
      <w:r>
        <w:rPr>
          <w:rtl/>
        </w:rPr>
        <w:t>רפ"ק דקלה פוגל:</w:t>
      </w:r>
      <w:r w:rsidRPr="003D43F3">
        <w:rPr>
          <w:rStyle w:val="TagStyle"/>
          <w:rtl/>
        </w:rPr>
        <w:t xml:space="preserve"> &lt;&lt; אורח &gt;&gt;</w:t>
      </w:r>
      <w:r>
        <w:rPr>
          <w:rtl/>
        </w:rPr>
        <w:t xml:space="preserve"> </w:t>
      </w:r>
      <w:bookmarkEnd w:id="869"/>
    </w:p>
    <w:p w:rsidR="003D43F3" w:rsidRDefault="003D43F3" w:rsidP="003D43F3">
      <w:pPr>
        <w:pStyle w:val="KeepWithNext"/>
        <w:rPr>
          <w:rtl/>
        </w:rPr>
      </w:pPr>
    </w:p>
    <w:p w:rsidR="003D43F3" w:rsidRDefault="003D43F3" w:rsidP="003D43F3">
      <w:pPr>
        <w:rPr>
          <w:rtl/>
        </w:rPr>
      </w:pPr>
      <w:r>
        <w:rPr>
          <w:rFonts w:hint="cs"/>
          <w:rtl/>
        </w:rPr>
        <w:t xml:space="preserve">זה נתון שצריך להבין. השאלה הייתה כמה מתוך המעצרים </w:t>
      </w:r>
      <w:r>
        <w:rPr>
          <w:rtl/>
        </w:rPr>
        <w:t>–</w:t>
      </w:r>
      <w:r>
        <w:rPr>
          <w:rFonts w:hint="cs"/>
          <w:rtl/>
        </w:rPr>
        <w:t xml:space="preserve"> </w:t>
      </w:r>
      <w:bookmarkStart w:id="870" w:name="_ETM_Q1_3128056"/>
      <w:bookmarkEnd w:id="870"/>
      <w:r>
        <w:rPr>
          <w:rFonts w:hint="cs"/>
          <w:rtl/>
        </w:rPr>
        <w:t>יכול להיות שהיה לנו אירוע לא פשוט עם אדם שנמצא בבידוד, ואחרי השיקולים ואחרי הסינונים שאנחנו עושים החלטנו לא להגיע זה ושבזמן אחר כן - - -</w:t>
      </w:r>
    </w:p>
    <w:p w:rsidR="003D43F3" w:rsidRDefault="003D43F3" w:rsidP="003D43F3">
      <w:pPr>
        <w:rPr>
          <w:rtl/>
        </w:rPr>
      </w:pPr>
      <w:bookmarkStart w:id="871" w:name="_ETM_Q1_3138591"/>
      <w:bookmarkStart w:id="872" w:name="_ETM_Q1_3138663"/>
      <w:bookmarkEnd w:id="871"/>
      <w:bookmarkEnd w:id="872"/>
    </w:p>
    <w:p w:rsidR="003D43F3" w:rsidRDefault="003D43F3" w:rsidP="003D43F3">
      <w:pPr>
        <w:pStyle w:val="a4"/>
        <w:keepNext/>
        <w:rPr>
          <w:rtl/>
        </w:rPr>
      </w:pPr>
      <w:bookmarkStart w:id="873" w:name="ET_speaker_5949_119"/>
      <w:r w:rsidRPr="003D43F3">
        <w:rPr>
          <w:rStyle w:val="TagStyle"/>
          <w:rtl/>
        </w:rPr>
        <w:t xml:space="preserve"> &lt;&lt; דובר &gt;&gt; </w:t>
      </w:r>
      <w:r>
        <w:rPr>
          <w:rtl/>
        </w:rPr>
        <w:t>תמר זנדברג (מרצ):</w:t>
      </w:r>
      <w:r w:rsidRPr="003D43F3">
        <w:rPr>
          <w:rStyle w:val="TagStyle"/>
          <w:rtl/>
        </w:rPr>
        <w:t xml:space="preserve"> &lt;&lt; דובר &gt;&gt;</w:t>
      </w:r>
      <w:r>
        <w:rPr>
          <w:rtl/>
        </w:rPr>
        <w:t xml:space="preserve"> </w:t>
      </w:r>
      <w:bookmarkEnd w:id="873"/>
    </w:p>
    <w:p w:rsidR="003D43F3" w:rsidRDefault="003D43F3" w:rsidP="003D43F3">
      <w:pPr>
        <w:pStyle w:val="KeepWithNext"/>
        <w:rPr>
          <w:rtl/>
        </w:rPr>
      </w:pPr>
    </w:p>
    <w:p w:rsidR="003D43F3" w:rsidRDefault="003D43F3" w:rsidP="003D43F3">
      <w:pPr>
        <w:rPr>
          <w:rtl/>
        </w:rPr>
      </w:pPr>
      <w:bookmarkStart w:id="874" w:name="_ETM_Q1_3139012"/>
      <w:bookmarkStart w:id="875" w:name="_ETM_Q1_3139062"/>
      <w:bookmarkEnd w:id="874"/>
      <w:bookmarkEnd w:id="875"/>
      <w:r>
        <w:rPr>
          <w:rFonts w:hint="cs"/>
          <w:rtl/>
        </w:rPr>
        <w:t xml:space="preserve">נו, אז </w:t>
      </w:r>
      <w:bookmarkStart w:id="876" w:name="_ETM_Q1_3138961"/>
      <w:bookmarkEnd w:id="876"/>
      <w:r>
        <w:rPr>
          <w:rFonts w:hint="cs"/>
          <w:rtl/>
        </w:rPr>
        <w:t>מה הסיפור? מה הבעיה? זה חלק רגיל מהעבודה.</w:t>
      </w:r>
    </w:p>
    <w:p w:rsidR="003D43F3" w:rsidRDefault="003D43F3" w:rsidP="003D43F3">
      <w:pPr>
        <w:rPr>
          <w:rtl/>
        </w:rPr>
      </w:pPr>
    </w:p>
    <w:p w:rsidR="003D43F3" w:rsidRDefault="003D43F3" w:rsidP="003D43F3">
      <w:pPr>
        <w:pStyle w:val="af6"/>
        <w:keepNext/>
        <w:rPr>
          <w:rtl/>
        </w:rPr>
      </w:pPr>
      <w:bookmarkStart w:id="877" w:name="ET_yor_5110_120"/>
      <w:r w:rsidRPr="003D43F3">
        <w:rPr>
          <w:rStyle w:val="TagStyle"/>
          <w:rtl/>
        </w:rPr>
        <w:t xml:space="preserve"> &lt;&lt; יור &gt;&gt; </w:t>
      </w:r>
      <w:r>
        <w:rPr>
          <w:rtl/>
        </w:rPr>
        <w:t>היו"ר עפר שלח:</w:t>
      </w:r>
      <w:r w:rsidRPr="003D43F3">
        <w:rPr>
          <w:rStyle w:val="TagStyle"/>
          <w:rtl/>
        </w:rPr>
        <w:t xml:space="preserve"> &lt;&lt; יור &gt;&gt;</w:t>
      </w:r>
      <w:r>
        <w:rPr>
          <w:rtl/>
        </w:rPr>
        <w:t xml:space="preserve"> </w:t>
      </w:r>
      <w:bookmarkEnd w:id="877"/>
    </w:p>
    <w:p w:rsidR="003D43F3" w:rsidRDefault="003D43F3" w:rsidP="003D43F3">
      <w:pPr>
        <w:pStyle w:val="KeepWithNext"/>
        <w:rPr>
          <w:rtl/>
        </w:rPr>
      </w:pPr>
    </w:p>
    <w:p w:rsidR="003D43F3" w:rsidRDefault="003D43F3" w:rsidP="00212E09">
      <w:pPr>
        <w:rPr>
          <w:rtl/>
        </w:rPr>
      </w:pPr>
      <w:r>
        <w:rPr>
          <w:rFonts w:hint="cs"/>
          <w:rtl/>
        </w:rPr>
        <w:t>אני</w:t>
      </w:r>
      <w:bookmarkStart w:id="878" w:name="_ETM_Q1_3148179"/>
      <w:bookmarkEnd w:id="878"/>
      <w:r>
        <w:rPr>
          <w:rFonts w:hint="cs"/>
          <w:rtl/>
        </w:rPr>
        <w:t xml:space="preserve"> רוצה להעלות בנקודה הזאת את הגברת איילה חיים, </w:t>
      </w:r>
      <w:proofErr w:type="spellStart"/>
      <w:r>
        <w:rPr>
          <w:rFonts w:hint="cs"/>
          <w:rtl/>
        </w:rPr>
        <w:t>רח"ט</w:t>
      </w:r>
      <w:proofErr w:type="spellEnd"/>
      <w:r>
        <w:rPr>
          <w:rFonts w:hint="cs"/>
          <w:rtl/>
        </w:rPr>
        <w:t xml:space="preserve"> כליאה</w:t>
      </w:r>
      <w:bookmarkStart w:id="879" w:name="_ETM_Q1_3149329"/>
      <w:bookmarkEnd w:id="879"/>
      <w:r>
        <w:rPr>
          <w:rFonts w:hint="cs"/>
          <w:rtl/>
        </w:rPr>
        <w:t xml:space="preserve"> בשירות בתי הסו</w:t>
      </w:r>
      <w:r w:rsidR="00212E09">
        <w:rPr>
          <w:rFonts w:hint="cs"/>
          <w:rtl/>
        </w:rPr>
        <w:t>ה</w:t>
      </w:r>
      <w:r>
        <w:rPr>
          <w:rFonts w:hint="cs"/>
          <w:rtl/>
        </w:rPr>
        <w:t>ר, אם אפשר.</w:t>
      </w:r>
    </w:p>
    <w:p w:rsidR="003D43F3" w:rsidRDefault="003D43F3" w:rsidP="003D43F3">
      <w:pPr>
        <w:rPr>
          <w:rtl/>
        </w:rPr>
      </w:pPr>
    </w:p>
    <w:p w:rsidR="003D43F3" w:rsidRDefault="003D43F3" w:rsidP="003D43F3">
      <w:pPr>
        <w:pStyle w:val="af9"/>
        <w:keepNext/>
        <w:rPr>
          <w:rtl/>
        </w:rPr>
      </w:pPr>
      <w:bookmarkStart w:id="880" w:name="ET_guest_רפק_דקלה_פוגל_121"/>
      <w:r w:rsidRPr="003D43F3">
        <w:rPr>
          <w:rStyle w:val="TagStyle"/>
          <w:rtl/>
        </w:rPr>
        <w:t xml:space="preserve"> &lt;&lt; אורח &gt;&gt; </w:t>
      </w:r>
      <w:r>
        <w:rPr>
          <w:rtl/>
        </w:rPr>
        <w:t>רפ"ק דקלה פוגל:</w:t>
      </w:r>
      <w:r w:rsidRPr="003D43F3">
        <w:rPr>
          <w:rStyle w:val="TagStyle"/>
          <w:rtl/>
        </w:rPr>
        <w:t xml:space="preserve"> &lt;&lt; אורח &gt;&gt;</w:t>
      </w:r>
      <w:r>
        <w:rPr>
          <w:rtl/>
        </w:rPr>
        <w:t xml:space="preserve"> </w:t>
      </w:r>
      <w:bookmarkEnd w:id="880"/>
    </w:p>
    <w:p w:rsidR="003D43F3" w:rsidRDefault="003D43F3" w:rsidP="003D43F3">
      <w:pPr>
        <w:pStyle w:val="KeepWithNext"/>
        <w:rPr>
          <w:rtl/>
        </w:rPr>
      </w:pPr>
    </w:p>
    <w:p w:rsidR="003D43F3" w:rsidRDefault="003D43F3" w:rsidP="003D43F3">
      <w:pPr>
        <w:rPr>
          <w:rtl/>
        </w:rPr>
      </w:pPr>
      <w:r>
        <w:rPr>
          <w:rFonts w:hint="cs"/>
          <w:rtl/>
        </w:rPr>
        <w:t>אשמח שגלעד בהט שמכיר את השטח - - -</w:t>
      </w:r>
    </w:p>
    <w:p w:rsidR="003D43F3" w:rsidRDefault="003D43F3" w:rsidP="003D43F3">
      <w:pPr>
        <w:rPr>
          <w:rtl/>
        </w:rPr>
      </w:pPr>
      <w:bookmarkStart w:id="881" w:name="_ETM_Q1_3154614"/>
      <w:bookmarkStart w:id="882" w:name="_ETM_Q1_3154687"/>
      <w:bookmarkEnd w:id="881"/>
      <w:bookmarkEnd w:id="882"/>
    </w:p>
    <w:p w:rsidR="003D43F3" w:rsidRDefault="003D43F3" w:rsidP="003D43F3">
      <w:pPr>
        <w:pStyle w:val="af6"/>
        <w:keepNext/>
        <w:rPr>
          <w:rtl/>
        </w:rPr>
      </w:pPr>
      <w:bookmarkStart w:id="883" w:name="ET_yor_5110_122"/>
      <w:r w:rsidRPr="003D43F3">
        <w:rPr>
          <w:rStyle w:val="TagStyle"/>
          <w:rtl/>
        </w:rPr>
        <w:t xml:space="preserve"> &lt;&lt; יור &gt;&gt; </w:t>
      </w:r>
      <w:r>
        <w:rPr>
          <w:rtl/>
        </w:rPr>
        <w:t>היו"ר עפר שלח:</w:t>
      </w:r>
      <w:r w:rsidRPr="003D43F3">
        <w:rPr>
          <w:rStyle w:val="TagStyle"/>
          <w:rtl/>
        </w:rPr>
        <w:t xml:space="preserve"> &lt;&lt; יור &gt;&gt;</w:t>
      </w:r>
      <w:r>
        <w:rPr>
          <w:rtl/>
        </w:rPr>
        <w:t xml:space="preserve"> </w:t>
      </w:r>
      <w:bookmarkEnd w:id="883"/>
    </w:p>
    <w:p w:rsidR="003D43F3" w:rsidRDefault="003D43F3" w:rsidP="003D43F3">
      <w:pPr>
        <w:pStyle w:val="KeepWithNext"/>
        <w:rPr>
          <w:rtl/>
        </w:rPr>
      </w:pPr>
    </w:p>
    <w:p w:rsidR="003D43F3" w:rsidRDefault="003D43F3" w:rsidP="003D43F3">
      <w:pPr>
        <w:rPr>
          <w:rtl/>
        </w:rPr>
      </w:pPr>
      <w:bookmarkStart w:id="884" w:name="_ETM_Q1_3156123"/>
      <w:bookmarkEnd w:id="884"/>
      <w:r>
        <w:rPr>
          <w:rFonts w:hint="cs"/>
          <w:rtl/>
        </w:rPr>
        <w:t>יש</w:t>
      </w:r>
      <w:bookmarkStart w:id="885" w:name="_ETM_Q1_3157181"/>
      <w:bookmarkEnd w:id="885"/>
      <w:r>
        <w:rPr>
          <w:rFonts w:hint="cs"/>
          <w:rtl/>
        </w:rPr>
        <w:t xml:space="preserve"> לכולם מקום ומשכורתנו משולמת בידי הציבור. איילה חיים, נתון אחד </w:t>
      </w:r>
      <w:bookmarkStart w:id="886" w:name="_ETM_Q1_3167639"/>
      <w:bookmarkEnd w:id="886"/>
      <w:r>
        <w:rPr>
          <w:rFonts w:hint="cs"/>
          <w:rtl/>
        </w:rPr>
        <w:t xml:space="preserve">פשוט: כמה חולי קורונה או </w:t>
      </w:r>
      <w:proofErr w:type="spellStart"/>
      <w:r>
        <w:rPr>
          <w:rFonts w:hint="cs"/>
          <w:rtl/>
        </w:rPr>
        <w:t>מבודדי</w:t>
      </w:r>
      <w:proofErr w:type="spellEnd"/>
      <w:r>
        <w:rPr>
          <w:rFonts w:hint="cs"/>
          <w:rtl/>
        </w:rPr>
        <w:t xml:space="preserve"> קורונה נמצאים עכשיו בחזקת </w:t>
      </w:r>
      <w:bookmarkStart w:id="887" w:name="_ETM_Q1_3173620"/>
      <w:bookmarkEnd w:id="887"/>
      <w:r>
        <w:rPr>
          <w:rFonts w:hint="cs"/>
          <w:rtl/>
        </w:rPr>
        <w:t>שירות בתי הסוהר? לא אסירים, רק עצירים.</w:t>
      </w:r>
    </w:p>
    <w:p w:rsidR="003D43F3" w:rsidRDefault="003D43F3" w:rsidP="003D43F3">
      <w:pPr>
        <w:rPr>
          <w:rtl/>
        </w:rPr>
      </w:pPr>
    </w:p>
    <w:p w:rsidR="003D43F3" w:rsidRDefault="003D43F3" w:rsidP="003D43F3">
      <w:pPr>
        <w:pStyle w:val="a4"/>
        <w:keepNext/>
        <w:rPr>
          <w:rtl/>
        </w:rPr>
      </w:pPr>
      <w:bookmarkStart w:id="888" w:name="ET_speaker_5292_124"/>
      <w:r w:rsidRPr="003D43F3">
        <w:rPr>
          <w:rStyle w:val="TagStyle"/>
          <w:rtl/>
        </w:rPr>
        <w:t xml:space="preserve"> &lt;&lt; דובר &gt;&gt; </w:t>
      </w:r>
      <w:r>
        <w:rPr>
          <w:rtl/>
        </w:rPr>
        <w:t>אוסאמה סעדי (הרשימה המשותפת):</w:t>
      </w:r>
      <w:r w:rsidRPr="003D43F3">
        <w:rPr>
          <w:rStyle w:val="TagStyle"/>
          <w:rtl/>
        </w:rPr>
        <w:t xml:space="preserve"> &lt;&lt; דובר &gt;&gt;</w:t>
      </w:r>
      <w:r>
        <w:rPr>
          <w:rtl/>
        </w:rPr>
        <w:t xml:space="preserve"> </w:t>
      </w:r>
      <w:bookmarkEnd w:id="888"/>
    </w:p>
    <w:p w:rsidR="003D43F3" w:rsidRDefault="003D43F3" w:rsidP="003D43F3">
      <w:pPr>
        <w:pStyle w:val="KeepWithNext"/>
        <w:rPr>
          <w:rtl/>
        </w:rPr>
      </w:pPr>
    </w:p>
    <w:p w:rsidR="003D43F3" w:rsidRDefault="003D43F3" w:rsidP="003D43F3">
      <w:pPr>
        <w:rPr>
          <w:rtl/>
        </w:rPr>
      </w:pPr>
      <w:r>
        <w:rPr>
          <w:rFonts w:hint="cs"/>
          <w:rtl/>
        </w:rPr>
        <w:t>גם אסירים.</w:t>
      </w:r>
    </w:p>
    <w:p w:rsidR="003D43F3" w:rsidRDefault="003D43F3" w:rsidP="003D43F3">
      <w:pPr>
        <w:rPr>
          <w:rtl/>
        </w:rPr>
      </w:pPr>
    </w:p>
    <w:p w:rsidR="003D43F3" w:rsidRDefault="003D43F3" w:rsidP="003D43F3">
      <w:pPr>
        <w:pStyle w:val="af6"/>
        <w:keepNext/>
        <w:rPr>
          <w:rtl/>
        </w:rPr>
      </w:pPr>
      <w:bookmarkStart w:id="889" w:name="ET_yor_5110_125"/>
      <w:r w:rsidRPr="003D43F3">
        <w:rPr>
          <w:rStyle w:val="TagStyle"/>
          <w:rtl/>
        </w:rPr>
        <w:t xml:space="preserve"> &lt;&lt; יור &gt;&gt; </w:t>
      </w:r>
      <w:r>
        <w:rPr>
          <w:rtl/>
        </w:rPr>
        <w:t>היו"ר עפר שלח:</w:t>
      </w:r>
      <w:r w:rsidRPr="003D43F3">
        <w:rPr>
          <w:rStyle w:val="TagStyle"/>
          <w:rtl/>
        </w:rPr>
        <w:t xml:space="preserve"> &lt;&lt; יור &gt;&gt;</w:t>
      </w:r>
      <w:r>
        <w:rPr>
          <w:rtl/>
        </w:rPr>
        <w:t xml:space="preserve"> </w:t>
      </w:r>
      <w:bookmarkEnd w:id="889"/>
    </w:p>
    <w:p w:rsidR="003D43F3" w:rsidRDefault="003D43F3" w:rsidP="003D43F3">
      <w:pPr>
        <w:pStyle w:val="KeepWithNext"/>
        <w:rPr>
          <w:rtl/>
        </w:rPr>
      </w:pPr>
    </w:p>
    <w:p w:rsidR="003D43F3" w:rsidRDefault="003D43F3" w:rsidP="003D43F3">
      <w:pPr>
        <w:rPr>
          <w:rtl/>
        </w:rPr>
      </w:pPr>
      <w:r>
        <w:rPr>
          <w:rFonts w:hint="cs"/>
          <w:rtl/>
        </w:rPr>
        <w:t>אסירים זה דיון</w:t>
      </w:r>
      <w:bookmarkStart w:id="890" w:name="_ETM_Q1_3188858"/>
      <w:bookmarkEnd w:id="890"/>
      <w:r>
        <w:rPr>
          <w:rFonts w:hint="cs"/>
          <w:rtl/>
        </w:rPr>
        <w:t xml:space="preserve"> אחר.</w:t>
      </w:r>
      <w:bookmarkStart w:id="891" w:name="_ETM_Q1_3190985"/>
      <w:bookmarkEnd w:id="891"/>
    </w:p>
    <w:p w:rsidR="003D43F3" w:rsidRDefault="003D43F3" w:rsidP="003D43F3">
      <w:pPr>
        <w:rPr>
          <w:rtl/>
        </w:rPr>
      </w:pPr>
      <w:bookmarkStart w:id="892" w:name="_ETM_Q1_3191047"/>
      <w:bookmarkEnd w:id="892"/>
      <w:r>
        <w:rPr>
          <w:rtl/>
        </w:rPr>
        <w:t xml:space="preserve">    </w:t>
      </w:r>
    </w:p>
    <w:p w:rsidR="003D43F3" w:rsidRDefault="003D43F3" w:rsidP="003D43F3">
      <w:pPr>
        <w:pStyle w:val="af9"/>
        <w:keepNext/>
        <w:rPr>
          <w:rtl/>
        </w:rPr>
      </w:pPr>
      <w:bookmarkStart w:id="893" w:name="ET_guest_איילה_חיים_123"/>
      <w:r w:rsidRPr="003D43F3">
        <w:rPr>
          <w:rStyle w:val="TagStyle"/>
          <w:rtl/>
        </w:rPr>
        <w:t xml:space="preserve"> &lt;&lt; אורח &gt;&gt; </w:t>
      </w:r>
      <w:r w:rsidR="00DB7F6F">
        <w:rPr>
          <w:rtl/>
        </w:rPr>
        <w:t>תת-גונדר איילה חיים:</w:t>
      </w:r>
      <w:r w:rsidRPr="003D43F3">
        <w:rPr>
          <w:rStyle w:val="TagStyle"/>
          <w:rtl/>
        </w:rPr>
        <w:t xml:space="preserve"> &lt;&lt; אורח &gt;&gt;</w:t>
      </w:r>
      <w:r>
        <w:rPr>
          <w:rtl/>
        </w:rPr>
        <w:t xml:space="preserve"> </w:t>
      </w:r>
      <w:bookmarkEnd w:id="893"/>
    </w:p>
    <w:p w:rsidR="003D43F3" w:rsidRDefault="003D43F3" w:rsidP="003D43F3">
      <w:pPr>
        <w:pStyle w:val="KeepWithNext"/>
        <w:rPr>
          <w:rtl/>
        </w:rPr>
      </w:pPr>
    </w:p>
    <w:p w:rsidR="003D43F3" w:rsidRDefault="003D43F3" w:rsidP="003D43F3">
      <w:pPr>
        <w:rPr>
          <w:rtl/>
        </w:rPr>
      </w:pPr>
      <w:bookmarkStart w:id="894" w:name="_ETM_Q1_3174601"/>
      <w:bookmarkStart w:id="895" w:name="_ETM_Q1_3174673"/>
      <w:bookmarkEnd w:id="894"/>
      <w:bookmarkEnd w:id="895"/>
      <w:r>
        <w:rPr>
          <w:rtl/>
        </w:rPr>
        <w:t xml:space="preserve"> </w:t>
      </w:r>
      <w:r>
        <w:rPr>
          <w:rFonts w:hint="cs"/>
          <w:rtl/>
        </w:rPr>
        <w:t>היום אין בשירות בתי הסוהר עצור או אסיר חולה קורונה</w:t>
      </w:r>
      <w:bookmarkStart w:id="896" w:name="_ETM_Q1_3201736"/>
      <w:bookmarkEnd w:id="896"/>
      <w:r>
        <w:rPr>
          <w:rFonts w:hint="cs"/>
          <w:rtl/>
        </w:rPr>
        <w:t xml:space="preserve"> מאומת. יש לנו 10 אסירים ועצורים בתנאי בידוד. </w:t>
      </w:r>
    </w:p>
    <w:p w:rsidR="003D43F3" w:rsidRDefault="003D43F3" w:rsidP="003D43F3">
      <w:pPr>
        <w:rPr>
          <w:rtl/>
        </w:rPr>
      </w:pPr>
      <w:bookmarkStart w:id="897" w:name="_ETM_Q1_3212464"/>
      <w:bookmarkStart w:id="898" w:name="_ETM_Q1_3212544"/>
      <w:bookmarkEnd w:id="897"/>
      <w:bookmarkEnd w:id="898"/>
    </w:p>
    <w:p w:rsidR="003D43F3" w:rsidRDefault="003D43F3" w:rsidP="003D43F3">
      <w:pPr>
        <w:pStyle w:val="a4"/>
        <w:keepNext/>
        <w:rPr>
          <w:rtl/>
        </w:rPr>
      </w:pPr>
      <w:bookmarkStart w:id="899" w:name="ET_speaker_5292_126"/>
      <w:r w:rsidRPr="003D43F3">
        <w:rPr>
          <w:rStyle w:val="TagStyle"/>
          <w:rtl/>
        </w:rPr>
        <w:t xml:space="preserve"> &lt;&lt; דובר &gt;&gt; </w:t>
      </w:r>
      <w:r>
        <w:rPr>
          <w:rtl/>
        </w:rPr>
        <w:t>אוסאמה סעדי (הרשימה המשותפת):</w:t>
      </w:r>
      <w:r w:rsidRPr="003D43F3">
        <w:rPr>
          <w:rStyle w:val="TagStyle"/>
          <w:rtl/>
        </w:rPr>
        <w:t xml:space="preserve"> &lt;&lt; דובר &gt;&gt;</w:t>
      </w:r>
      <w:r>
        <w:rPr>
          <w:rtl/>
        </w:rPr>
        <w:t xml:space="preserve"> </w:t>
      </w:r>
      <w:bookmarkEnd w:id="899"/>
    </w:p>
    <w:p w:rsidR="003D43F3" w:rsidRDefault="003D43F3" w:rsidP="003D43F3">
      <w:pPr>
        <w:pStyle w:val="KeepWithNext"/>
        <w:rPr>
          <w:rtl/>
        </w:rPr>
      </w:pPr>
    </w:p>
    <w:p w:rsidR="003D43F3" w:rsidRDefault="003D43F3" w:rsidP="003D43F3">
      <w:pPr>
        <w:rPr>
          <w:rtl/>
        </w:rPr>
      </w:pPr>
      <w:bookmarkStart w:id="900" w:name="_ETM_Q1_3213835"/>
      <w:bookmarkStart w:id="901" w:name="_ETM_Q1_3213896"/>
      <w:bookmarkEnd w:id="900"/>
      <w:bookmarkEnd w:id="901"/>
      <w:r>
        <w:rPr>
          <w:rFonts w:hint="cs"/>
          <w:rtl/>
        </w:rPr>
        <w:t>אסירים או - - -</w:t>
      </w:r>
    </w:p>
    <w:p w:rsidR="003D43F3" w:rsidRDefault="003D43F3" w:rsidP="003D43F3">
      <w:pPr>
        <w:rPr>
          <w:rtl/>
        </w:rPr>
      </w:pPr>
    </w:p>
    <w:p w:rsidR="003D43F3" w:rsidRDefault="003D43F3" w:rsidP="003D43F3">
      <w:pPr>
        <w:pStyle w:val="af6"/>
        <w:keepNext/>
        <w:rPr>
          <w:rtl/>
        </w:rPr>
      </w:pPr>
      <w:bookmarkStart w:id="902" w:name="ET_yor_5110_127"/>
      <w:r w:rsidRPr="003D43F3">
        <w:rPr>
          <w:rStyle w:val="TagStyle"/>
          <w:rtl/>
        </w:rPr>
        <w:t xml:space="preserve"> &lt;&lt; יור &gt;&gt; </w:t>
      </w:r>
      <w:r>
        <w:rPr>
          <w:rtl/>
        </w:rPr>
        <w:t>היו"ר עפר שלח:</w:t>
      </w:r>
      <w:r w:rsidRPr="003D43F3">
        <w:rPr>
          <w:rStyle w:val="TagStyle"/>
          <w:rtl/>
        </w:rPr>
        <w:t xml:space="preserve"> &lt;&lt; יור &gt;&gt;</w:t>
      </w:r>
      <w:r>
        <w:rPr>
          <w:rtl/>
        </w:rPr>
        <w:t xml:space="preserve"> </w:t>
      </w:r>
      <w:bookmarkEnd w:id="902"/>
    </w:p>
    <w:p w:rsidR="003D43F3" w:rsidRDefault="003D43F3" w:rsidP="003D43F3">
      <w:pPr>
        <w:pStyle w:val="KeepWithNext"/>
        <w:rPr>
          <w:rtl/>
        </w:rPr>
      </w:pPr>
    </w:p>
    <w:p w:rsidR="003D43F3" w:rsidRDefault="003D43F3" w:rsidP="003D43F3">
      <w:pPr>
        <w:rPr>
          <w:rtl/>
        </w:rPr>
      </w:pPr>
      <w:r>
        <w:rPr>
          <w:rFonts w:hint="cs"/>
          <w:rtl/>
        </w:rPr>
        <w:t>ביחד.</w:t>
      </w:r>
      <w:bookmarkStart w:id="903" w:name="_ETM_Q1_3217526"/>
      <w:bookmarkEnd w:id="903"/>
    </w:p>
    <w:p w:rsidR="003D43F3" w:rsidRDefault="003D43F3" w:rsidP="003D43F3">
      <w:pPr>
        <w:rPr>
          <w:rtl/>
        </w:rPr>
      </w:pPr>
      <w:bookmarkStart w:id="904" w:name="_ETM_Q1_3217589"/>
      <w:bookmarkEnd w:id="904"/>
    </w:p>
    <w:p w:rsidR="003D43F3" w:rsidRDefault="003D43F3" w:rsidP="003D43F3">
      <w:pPr>
        <w:pStyle w:val="af9"/>
        <w:keepNext/>
        <w:rPr>
          <w:rtl/>
        </w:rPr>
      </w:pPr>
      <w:bookmarkStart w:id="905" w:name="ET_guest_איילה_חיים_128"/>
      <w:r w:rsidRPr="003D43F3">
        <w:rPr>
          <w:rStyle w:val="TagStyle"/>
          <w:rtl/>
        </w:rPr>
        <w:t xml:space="preserve"> &lt;&lt; אורח &gt;&gt; </w:t>
      </w:r>
      <w:r w:rsidR="00DB7F6F">
        <w:rPr>
          <w:rtl/>
        </w:rPr>
        <w:t>תת-גונדר איילה חיים:</w:t>
      </w:r>
      <w:r w:rsidRPr="003D43F3">
        <w:rPr>
          <w:rStyle w:val="TagStyle"/>
          <w:rtl/>
        </w:rPr>
        <w:t xml:space="preserve"> &lt;&lt; אורח &gt;&gt;</w:t>
      </w:r>
      <w:r>
        <w:rPr>
          <w:rtl/>
        </w:rPr>
        <w:t xml:space="preserve"> </w:t>
      </w:r>
      <w:bookmarkEnd w:id="905"/>
    </w:p>
    <w:p w:rsidR="003D43F3" w:rsidRDefault="003D43F3" w:rsidP="003D43F3">
      <w:pPr>
        <w:pStyle w:val="KeepWithNext"/>
        <w:rPr>
          <w:rtl/>
        </w:rPr>
      </w:pPr>
    </w:p>
    <w:p w:rsidR="003D43F3" w:rsidRDefault="003D43F3" w:rsidP="003D43F3">
      <w:pPr>
        <w:rPr>
          <w:rtl/>
        </w:rPr>
      </w:pPr>
      <w:r>
        <w:rPr>
          <w:rFonts w:hint="cs"/>
          <w:rtl/>
        </w:rPr>
        <w:t>גם וגם. גם עצורים וגם א</w:t>
      </w:r>
      <w:bookmarkStart w:id="906" w:name="_ETM_Q1_3223644"/>
      <w:bookmarkStart w:id="907" w:name="_ETM_Q1_3223735"/>
      <w:bookmarkEnd w:id="906"/>
      <w:bookmarkEnd w:id="907"/>
      <w:r>
        <w:rPr>
          <w:rFonts w:hint="cs"/>
          <w:rtl/>
        </w:rPr>
        <w:t>סירים.</w:t>
      </w:r>
      <w:bookmarkStart w:id="908" w:name="_ETM_Q1_3222532"/>
      <w:bookmarkEnd w:id="908"/>
    </w:p>
    <w:p w:rsidR="003D43F3" w:rsidRDefault="003D43F3" w:rsidP="003D43F3">
      <w:pPr>
        <w:rPr>
          <w:rtl/>
        </w:rPr>
      </w:pPr>
      <w:bookmarkStart w:id="909" w:name="_ETM_Q1_3222614"/>
      <w:bookmarkEnd w:id="909"/>
    </w:p>
    <w:p w:rsidR="003D43F3" w:rsidRDefault="003D43F3" w:rsidP="003D43F3">
      <w:pPr>
        <w:pStyle w:val="af6"/>
        <w:keepNext/>
        <w:rPr>
          <w:rtl/>
        </w:rPr>
      </w:pPr>
      <w:bookmarkStart w:id="910" w:name="ET_yor_5110_129"/>
      <w:r w:rsidRPr="003D43F3">
        <w:rPr>
          <w:rStyle w:val="TagStyle"/>
          <w:rtl/>
        </w:rPr>
        <w:t xml:space="preserve"> &lt;&lt; יור &gt;&gt; </w:t>
      </w:r>
      <w:r>
        <w:rPr>
          <w:rtl/>
        </w:rPr>
        <w:t>היו"ר עפר שלח:</w:t>
      </w:r>
      <w:r w:rsidRPr="003D43F3">
        <w:rPr>
          <w:rStyle w:val="TagStyle"/>
          <w:rtl/>
        </w:rPr>
        <w:t xml:space="preserve"> &lt;&lt; יור &gt;&gt;</w:t>
      </w:r>
      <w:r>
        <w:rPr>
          <w:rtl/>
        </w:rPr>
        <w:t xml:space="preserve"> </w:t>
      </w:r>
      <w:bookmarkEnd w:id="910"/>
    </w:p>
    <w:p w:rsidR="003D43F3" w:rsidRDefault="003D43F3" w:rsidP="003D43F3">
      <w:pPr>
        <w:pStyle w:val="KeepWithNext"/>
        <w:rPr>
          <w:rtl/>
        </w:rPr>
      </w:pPr>
    </w:p>
    <w:p w:rsidR="003D43F3" w:rsidRDefault="003D43F3" w:rsidP="003D43F3">
      <w:pPr>
        <w:rPr>
          <w:rtl/>
        </w:rPr>
      </w:pPr>
      <w:bookmarkStart w:id="911" w:name="_ETM_Q1_3223554"/>
      <w:bookmarkEnd w:id="911"/>
      <w:r>
        <w:rPr>
          <w:rFonts w:hint="cs"/>
          <w:rtl/>
        </w:rPr>
        <w:t>מה התנאים של</w:t>
      </w:r>
      <w:bookmarkStart w:id="912" w:name="_ETM_Q1_3223408"/>
      <w:bookmarkEnd w:id="912"/>
      <w:r>
        <w:rPr>
          <w:rFonts w:hint="cs"/>
          <w:rtl/>
        </w:rPr>
        <w:t xml:space="preserve"> העציר המבודד? איך אתם מחזיקים אותו?</w:t>
      </w:r>
      <w:bookmarkStart w:id="913" w:name="_ETM_Q1_3227883"/>
      <w:bookmarkEnd w:id="913"/>
    </w:p>
    <w:p w:rsidR="003D43F3" w:rsidRDefault="003D43F3" w:rsidP="003D43F3">
      <w:pPr>
        <w:rPr>
          <w:rtl/>
        </w:rPr>
      </w:pPr>
      <w:bookmarkStart w:id="914" w:name="_ETM_Q1_3227969"/>
      <w:bookmarkEnd w:id="914"/>
    </w:p>
    <w:p w:rsidR="003D43F3" w:rsidRDefault="003D43F3" w:rsidP="003D43F3">
      <w:pPr>
        <w:pStyle w:val="-"/>
        <w:keepNext/>
        <w:rPr>
          <w:rtl/>
        </w:rPr>
      </w:pPr>
      <w:bookmarkStart w:id="915" w:name="ET_speakercontinue_איילה_חיים_130"/>
      <w:r w:rsidRPr="003D43F3">
        <w:rPr>
          <w:rStyle w:val="TagStyle"/>
          <w:rtl/>
        </w:rPr>
        <w:t xml:space="preserve"> &lt;&lt; דובר_המשך &gt;&gt; </w:t>
      </w:r>
      <w:r w:rsidR="00DB7F6F">
        <w:rPr>
          <w:rtl/>
        </w:rPr>
        <w:t>תת-גונדר איילה חיים:</w:t>
      </w:r>
      <w:r w:rsidRPr="003D43F3">
        <w:rPr>
          <w:rStyle w:val="TagStyle"/>
          <w:rtl/>
        </w:rPr>
        <w:t xml:space="preserve"> &lt;&lt; דובר_המשך &gt;&gt;</w:t>
      </w:r>
      <w:r>
        <w:rPr>
          <w:rtl/>
        </w:rPr>
        <w:t xml:space="preserve"> </w:t>
      </w:r>
      <w:bookmarkEnd w:id="915"/>
    </w:p>
    <w:p w:rsidR="003D43F3" w:rsidRDefault="003D43F3" w:rsidP="003D43F3">
      <w:pPr>
        <w:pStyle w:val="KeepWithNext"/>
        <w:rPr>
          <w:rtl/>
        </w:rPr>
      </w:pPr>
    </w:p>
    <w:p w:rsidR="00571F1E" w:rsidRDefault="003D43F3" w:rsidP="003D43F3">
      <w:pPr>
        <w:rPr>
          <w:rtl/>
        </w:rPr>
      </w:pPr>
      <w:r>
        <w:rPr>
          <w:rFonts w:hint="cs"/>
          <w:rtl/>
        </w:rPr>
        <w:t>בכל מחוז אפיינו אגף</w:t>
      </w:r>
      <w:bookmarkStart w:id="916" w:name="_ETM_Q1_3233644"/>
      <w:bookmarkEnd w:id="916"/>
      <w:r>
        <w:rPr>
          <w:rFonts w:hint="cs"/>
          <w:rtl/>
        </w:rPr>
        <w:t xml:space="preserve"> שיקלוט עצורים או אסירים לצורך בידוד. אנחנו מדברים על תקופה של 14 ימים. האגף הזה מאכלס מספר תאים. כל עצור</w:t>
      </w:r>
      <w:bookmarkStart w:id="917" w:name="_ETM_Q1_3245607"/>
      <w:bookmarkEnd w:id="917"/>
      <w:r>
        <w:rPr>
          <w:rFonts w:hint="cs"/>
          <w:rtl/>
        </w:rPr>
        <w:t xml:space="preserve"> או אסיר משובץ בתא לבד. ב</w:t>
      </w:r>
      <w:r w:rsidR="00571F1E">
        <w:rPr>
          <w:rFonts w:hint="cs"/>
          <w:rtl/>
        </w:rPr>
        <w:t xml:space="preserve">תא הזה יש את כל </w:t>
      </w:r>
      <w:bookmarkStart w:id="918" w:name="_ETM_Q1_3253478"/>
      <w:bookmarkEnd w:id="918"/>
      <w:r w:rsidR="00571F1E">
        <w:rPr>
          <w:rFonts w:hint="cs"/>
          <w:rtl/>
        </w:rPr>
        <w:t>התנאים שאפשר לתת לעצור, תלוי בסטטוס שלו, או לאסיר. יש</w:t>
      </w:r>
      <w:bookmarkStart w:id="919" w:name="_ETM_Q1_3260293"/>
      <w:bookmarkEnd w:id="919"/>
      <w:r w:rsidR="00571F1E">
        <w:rPr>
          <w:rFonts w:hint="cs"/>
          <w:rtl/>
        </w:rPr>
        <w:t xml:space="preserve"> מצלמה, יש אינטרקום שהסוהר יכול לדבר עם האסיר או העצור</w:t>
      </w:r>
      <w:bookmarkStart w:id="920" w:name="_ETM_Q1_3267197"/>
      <w:bookmarkEnd w:id="920"/>
      <w:r w:rsidR="00571F1E">
        <w:rPr>
          <w:rFonts w:hint="cs"/>
          <w:rtl/>
        </w:rPr>
        <w:t xml:space="preserve"> ויש דלתות </w:t>
      </w:r>
      <w:proofErr w:type="spellStart"/>
      <w:r w:rsidR="00571F1E">
        <w:rPr>
          <w:rFonts w:hint="cs"/>
          <w:rtl/>
        </w:rPr>
        <w:t>מפוקדות</w:t>
      </w:r>
      <w:proofErr w:type="spellEnd"/>
      <w:r w:rsidR="00571F1E">
        <w:rPr>
          <w:rFonts w:hint="cs"/>
          <w:rtl/>
        </w:rPr>
        <w:t>. אנחנו מדברים על מינימום מגע עם העצור.</w:t>
      </w:r>
      <w:r>
        <w:rPr>
          <w:rtl/>
        </w:rPr>
        <w:t xml:space="preserve"> </w:t>
      </w:r>
      <w:bookmarkStart w:id="921" w:name="_ETM_Q1_3273238"/>
      <w:bookmarkEnd w:id="921"/>
    </w:p>
    <w:p w:rsidR="00571F1E" w:rsidRDefault="00571F1E" w:rsidP="003D43F3">
      <w:pPr>
        <w:rPr>
          <w:rtl/>
        </w:rPr>
      </w:pPr>
      <w:bookmarkStart w:id="922" w:name="_ETM_Q1_3273313"/>
      <w:bookmarkStart w:id="923" w:name="_ETM_Q1_3273382"/>
      <w:bookmarkEnd w:id="922"/>
      <w:bookmarkEnd w:id="923"/>
    </w:p>
    <w:p w:rsidR="00541602" w:rsidRDefault="00571F1E" w:rsidP="00571F1E">
      <w:pPr>
        <w:rPr>
          <w:rtl/>
        </w:rPr>
      </w:pPr>
      <w:bookmarkStart w:id="924" w:name="_ETM_Q1_3273456"/>
      <w:bookmarkEnd w:id="924"/>
      <w:r>
        <w:rPr>
          <w:rFonts w:hint="cs"/>
          <w:rtl/>
        </w:rPr>
        <w:t>כשאנחנו</w:t>
      </w:r>
      <w:bookmarkStart w:id="925" w:name="_ETM_Q1_3274196"/>
      <w:bookmarkEnd w:id="925"/>
      <w:r>
        <w:rPr>
          <w:rFonts w:hint="cs"/>
          <w:rtl/>
        </w:rPr>
        <w:t xml:space="preserve"> אמורים להוציא עצור כזה </w:t>
      </w:r>
      <w:r>
        <w:rPr>
          <w:rtl/>
        </w:rPr>
        <w:t>–</w:t>
      </w:r>
      <w:r>
        <w:rPr>
          <w:rFonts w:hint="cs"/>
          <w:rtl/>
        </w:rPr>
        <w:t xml:space="preserve"> אנחנו מדברים על חקירה </w:t>
      </w:r>
      <w:r>
        <w:rPr>
          <w:rtl/>
        </w:rPr>
        <w:t>–</w:t>
      </w:r>
      <w:bookmarkStart w:id="926" w:name="_ETM_Q1_3279260"/>
      <w:bookmarkEnd w:id="926"/>
      <w:r>
        <w:rPr>
          <w:rFonts w:hint="cs"/>
          <w:rtl/>
        </w:rPr>
        <w:t xml:space="preserve"> למשטרת ישראל או לצה"ל, אנחנ</w:t>
      </w:r>
      <w:r>
        <w:rPr>
          <w:rFonts w:hint="eastAsia"/>
          <w:rtl/>
        </w:rPr>
        <w:t>ו</w:t>
      </w:r>
      <w:r>
        <w:rPr>
          <w:rFonts w:hint="cs"/>
          <w:rtl/>
        </w:rPr>
        <w:t xml:space="preserve"> מאפשרים חקירה בחדר חקירות</w:t>
      </w:r>
      <w:bookmarkStart w:id="927" w:name="_ETM_Q1_3284914"/>
      <w:bookmarkEnd w:id="927"/>
      <w:r>
        <w:rPr>
          <w:rFonts w:hint="cs"/>
          <w:rtl/>
        </w:rPr>
        <w:t xml:space="preserve"> שנמצא</w:t>
      </w:r>
      <w:bookmarkStart w:id="928" w:name="_ETM_Q1_2918648"/>
      <w:bookmarkStart w:id="929" w:name="_ETM_Q1_2742584"/>
      <w:bookmarkStart w:id="930" w:name="_ETM_Q1_2597956"/>
      <w:bookmarkStart w:id="931" w:name="_ETM_Q1_2598024"/>
      <w:bookmarkEnd w:id="928"/>
      <w:bookmarkEnd w:id="929"/>
      <w:bookmarkEnd w:id="930"/>
      <w:bookmarkEnd w:id="931"/>
      <w:r>
        <w:rPr>
          <w:rFonts w:hint="cs"/>
          <w:rtl/>
        </w:rPr>
        <w:t xml:space="preserve"> באגף עצמו. החוקר מתמגן, האסיר מתמגן. החקירה היא פרונטלית באמצעות סוג של מחיצה. ככל שהחוקר יכול לבצע </w:t>
      </w:r>
      <w:bookmarkStart w:id="932" w:name="_ETM_Q1_3299341"/>
      <w:bookmarkEnd w:id="932"/>
      <w:r>
        <w:rPr>
          <w:rFonts w:hint="cs"/>
          <w:rtl/>
        </w:rPr>
        <w:t>את פעולות החקירה במתקן הכליאה, אנחנו כמובן מאפשרים.</w:t>
      </w:r>
      <w:bookmarkStart w:id="933" w:name="_ETM_Q1_3304801"/>
      <w:bookmarkEnd w:id="933"/>
    </w:p>
    <w:p w:rsidR="00571F1E" w:rsidRDefault="00571F1E" w:rsidP="00571F1E">
      <w:pPr>
        <w:rPr>
          <w:rtl/>
        </w:rPr>
      </w:pPr>
      <w:bookmarkStart w:id="934" w:name="_ETM_Q1_3304873"/>
      <w:bookmarkStart w:id="935" w:name="_ETM_Q1_3304993"/>
      <w:bookmarkEnd w:id="934"/>
      <w:bookmarkEnd w:id="935"/>
    </w:p>
    <w:p w:rsidR="00BD3E1B" w:rsidRDefault="00571F1E" w:rsidP="00571F1E">
      <w:pPr>
        <w:rPr>
          <w:rtl/>
        </w:rPr>
      </w:pPr>
      <w:bookmarkStart w:id="936" w:name="_ETM_Q1_3305050"/>
      <w:bookmarkEnd w:id="936"/>
      <w:r>
        <w:rPr>
          <w:rFonts w:hint="cs"/>
          <w:rtl/>
        </w:rPr>
        <w:t>נאמר פה שאנחנו</w:t>
      </w:r>
      <w:bookmarkStart w:id="937" w:name="_ETM_Q1_3305001"/>
      <w:bookmarkEnd w:id="937"/>
      <w:r>
        <w:rPr>
          <w:rFonts w:hint="cs"/>
          <w:rtl/>
        </w:rPr>
        <w:t xml:space="preserve"> לא מאפשרים להוציא החוצה. זה נכון. בעבר הוצאנו לא</w:t>
      </w:r>
      <w:bookmarkStart w:id="938" w:name="_ETM_Q1_3308534"/>
      <w:bookmarkEnd w:id="938"/>
      <w:r>
        <w:rPr>
          <w:rFonts w:hint="cs"/>
          <w:rtl/>
        </w:rPr>
        <w:t xml:space="preserve"> מעט עצורים לתחנות המשטרה לחקירות. הפסקנו את היום וכולם מכירים</w:t>
      </w:r>
      <w:bookmarkStart w:id="939" w:name="_ETM_Q1_3316069"/>
      <w:bookmarkEnd w:id="939"/>
      <w:r>
        <w:rPr>
          <w:rFonts w:hint="cs"/>
          <w:rtl/>
        </w:rPr>
        <w:t xml:space="preserve"> את תמונת המצב בשירות בתי הסוהר: אין נכנס כמעט ואין </w:t>
      </w:r>
      <w:bookmarkStart w:id="940" w:name="_ETM_Q1_3318960"/>
      <w:bookmarkEnd w:id="940"/>
      <w:r>
        <w:rPr>
          <w:rFonts w:hint="cs"/>
          <w:rtl/>
        </w:rPr>
        <w:t>יוצא מחוץ לכותלי בתי הסוהר.</w:t>
      </w:r>
    </w:p>
    <w:p w:rsidR="00BD3E1B" w:rsidRDefault="00BD3E1B" w:rsidP="00BD3E1B">
      <w:pPr>
        <w:rPr>
          <w:rtl/>
        </w:rPr>
      </w:pPr>
    </w:p>
    <w:p w:rsidR="00BD3E1B" w:rsidRDefault="00BD3E1B" w:rsidP="00BD3E1B">
      <w:pPr>
        <w:pStyle w:val="a4"/>
        <w:keepNext/>
        <w:rPr>
          <w:rtl/>
        </w:rPr>
      </w:pPr>
      <w:bookmarkStart w:id="941" w:name="ET_speaker_גור_בליי_131"/>
      <w:r w:rsidRPr="00BD3E1B">
        <w:rPr>
          <w:rStyle w:val="TagStyle"/>
          <w:rtl/>
        </w:rPr>
        <w:t xml:space="preserve"> &lt;&lt; דובר &gt;&gt; </w:t>
      </w:r>
      <w:r>
        <w:rPr>
          <w:rtl/>
        </w:rPr>
        <w:t xml:space="preserve">גור </w:t>
      </w:r>
      <w:proofErr w:type="spellStart"/>
      <w:r>
        <w:rPr>
          <w:rtl/>
        </w:rPr>
        <w:t>בליי</w:t>
      </w:r>
      <w:proofErr w:type="spellEnd"/>
      <w:r>
        <w:rPr>
          <w:rtl/>
        </w:rPr>
        <w:t>:</w:t>
      </w:r>
      <w:r w:rsidRPr="00BD3E1B">
        <w:rPr>
          <w:rStyle w:val="TagStyle"/>
          <w:rtl/>
        </w:rPr>
        <w:t xml:space="preserve"> &lt;&lt; דובר &gt;&gt;</w:t>
      </w:r>
      <w:r>
        <w:rPr>
          <w:rtl/>
        </w:rPr>
        <w:t xml:space="preserve"> </w:t>
      </w:r>
      <w:bookmarkEnd w:id="941"/>
    </w:p>
    <w:p w:rsidR="00BD3E1B" w:rsidRDefault="00BD3E1B" w:rsidP="00BD3E1B">
      <w:pPr>
        <w:pStyle w:val="KeepWithNext"/>
        <w:rPr>
          <w:rtl/>
        </w:rPr>
      </w:pPr>
    </w:p>
    <w:p w:rsidR="00BD3E1B" w:rsidRDefault="00BD3E1B" w:rsidP="00BD3E1B">
      <w:pPr>
        <w:rPr>
          <w:rtl/>
        </w:rPr>
      </w:pPr>
      <w:r>
        <w:rPr>
          <w:rFonts w:hint="cs"/>
          <w:rtl/>
        </w:rPr>
        <w:t>אמרת 10 עצורים ואסירים.</w:t>
      </w:r>
      <w:r>
        <w:rPr>
          <w:rtl/>
        </w:rPr>
        <w:t xml:space="preserve"> </w:t>
      </w:r>
      <w:r>
        <w:rPr>
          <w:rFonts w:hint="cs"/>
          <w:rtl/>
        </w:rPr>
        <w:t>הנתון הרלוונטי פה,</w:t>
      </w:r>
      <w:bookmarkStart w:id="942" w:name="_ETM_Q1_3331366"/>
      <w:bookmarkEnd w:id="942"/>
      <w:r>
        <w:rPr>
          <w:rFonts w:hint="cs"/>
          <w:rtl/>
        </w:rPr>
        <w:t xml:space="preserve"> זה אפילו בתוך העצורים זה לא עצורים עד תום ההליכים. כמה אנשים במעצרי ימים, על זה אנחנו מדברים, יש?</w:t>
      </w:r>
    </w:p>
    <w:p w:rsidR="00BD3E1B" w:rsidRDefault="00BD3E1B" w:rsidP="00BD3E1B">
      <w:pPr>
        <w:rPr>
          <w:rtl/>
        </w:rPr>
      </w:pPr>
    </w:p>
    <w:p w:rsidR="00BD3E1B" w:rsidRDefault="00BD3E1B" w:rsidP="00BD3E1B">
      <w:pPr>
        <w:pStyle w:val="af9"/>
        <w:keepNext/>
        <w:rPr>
          <w:rtl/>
        </w:rPr>
      </w:pPr>
      <w:bookmarkStart w:id="943" w:name="ET_guest_איילה_חיים_132"/>
      <w:r w:rsidRPr="00BD3E1B">
        <w:rPr>
          <w:rStyle w:val="TagStyle"/>
          <w:rtl/>
        </w:rPr>
        <w:t xml:space="preserve"> &lt;&lt; אורח &gt;&gt; </w:t>
      </w:r>
      <w:r w:rsidR="00DB7F6F">
        <w:rPr>
          <w:rtl/>
        </w:rPr>
        <w:t>תת-גונדר איילה חיים:</w:t>
      </w:r>
      <w:r w:rsidRPr="00BD3E1B">
        <w:rPr>
          <w:rStyle w:val="TagStyle"/>
          <w:rtl/>
        </w:rPr>
        <w:t xml:space="preserve"> &lt;&lt; אורח &gt;&gt;</w:t>
      </w:r>
      <w:r>
        <w:rPr>
          <w:rtl/>
        </w:rPr>
        <w:t xml:space="preserve"> </w:t>
      </w:r>
      <w:bookmarkEnd w:id="943"/>
    </w:p>
    <w:p w:rsidR="00BD3E1B" w:rsidRDefault="00BD3E1B" w:rsidP="00BD3E1B">
      <w:pPr>
        <w:pStyle w:val="KeepWithNext"/>
        <w:rPr>
          <w:rtl/>
        </w:rPr>
      </w:pPr>
    </w:p>
    <w:p w:rsidR="00571F1E" w:rsidRDefault="00BD3E1B" w:rsidP="00BD3E1B">
      <w:pPr>
        <w:rPr>
          <w:rtl/>
        </w:rPr>
      </w:pPr>
      <w:r>
        <w:rPr>
          <w:rFonts w:hint="cs"/>
          <w:rtl/>
        </w:rPr>
        <w:t xml:space="preserve">כרגע יש </w:t>
      </w:r>
      <w:bookmarkStart w:id="944" w:name="_ETM_Q1_3337365"/>
      <w:bookmarkEnd w:id="944"/>
      <w:r>
        <w:rPr>
          <w:rFonts w:hint="cs"/>
          <w:rtl/>
        </w:rPr>
        <w:t>4 עצורי ימים.</w:t>
      </w:r>
    </w:p>
    <w:p w:rsidR="00BD3E1B" w:rsidRDefault="00BD3E1B" w:rsidP="00BD3E1B">
      <w:pPr>
        <w:pStyle w:val="a4"/>
        <w:keepNext/>
        <w:rPr>
          <w:rtl/>
        </w:rPr>
      </w:pPr>
      <w:bookmarkStart w:id="945" w:name="ET_speaker_5726_134"/>
      <w:r w:rsidRPr="00BD3E1B">
        <w:rPr>
          <w:rStyle w:val="TagStyle"/>
          <w:rtl/>
        </w:rPr>
        <w:t xml:space="preserve"> &lt;&lt; דובר &gt;&gt; </w:t>
      </w:r>
      <w:r>
        <w:rPr>
          <w:rtl/>
        </w:rPr>
        <w:t>ינון אזולאי (ש"ס):</w:t>
      </w:r>
      <w:r w:rsidRPr="00BD3E1B">
        <w:rPr>
          <w:rStyle w:val="TagStyle"/>
          <w:rtl/>
        </w:rPr>
        <w:t xml:space="preserve"> &lt;&lt; דובר &gt;&gt;</w:t>
      </w:r>
      <w:r>
        <w:rPr>
          <w:rtl/>
        </w:rPr>
        <w:t xml:space="preserve"> </w:t>
      </w:r>
      <w:bookmarkEnd w:id="945"/>
    </w:p>
    <w:p w:rsidR="00BD3E1B" w:rsidRDefault="00BD3E1B" w:rsidP="00BD3E1B">
      <w:pPr>
        <w:pStyle w:val="KeepWithNext"/>
        <w:rPr>
          <w:rtl/>
        </w:rPr>
      </w:pPr>
    </w:p>
    <w:p w:rsidR="001E43AA" w:rsidRDefault="00BD3E1B" w:rsidP="00BD3E1B">
      <w:pPr>
        <w:rPr>
          <w:rtl/>
        </w:rPr>
      </w:pPr>
      <w:r>
        <w:rPr>
          <w:rFonts w:hint="cs"/>
          <w:rtl/>
        </w:rPr>
        <w:t>לכמה עצורים שאמורים להיות בבידוד אתם ערוכים?</w:t>
      </w:r>
      <w:bookmarkStart w:id="946" w:name="_ETM_Q1_2112896"/>
      <w:bookmarkStart w:id="947" w:name="_ETM_Q1_2090837"/>
      <w:bookmarkStart w:id="948" w:name="_ETM_Q1_2078181"/>
      <w:bookmarkEnd w:id="946"/>
      <w:bookmarkEnd w:id="947"/>
      <w:bookmarkEnd w:id="948"/>
    </w:p>
    <w:p w:rsidR="00BD3E1B" w:rsidRDefault="00BD3E1B" w:rsidP="00BD3E1B">
      <w:pPr>
        <w:rPr>
          <w:rtl/>
        </w:rPr>
      </w:pPr>
      <w:bookmarkStart w:id="949" w:name="_ETM_Q1_3351175"/>
      <w:bookmarkEnd w:id="949"/>
    </w:p>
    <w:p w:rsidR="00BD3E1B" w:rsidRDefault="00BD3E1B" w:rsidP="00BD3E1B">
      <w:pPr>
        <w:pStyle w:val="af9"/>
        <w:keepNext/>
        <w:rPr>
          <w:rtl/>
        </w:rPr>
      </w:pPr>
      <w:bookmarkStart w:id="950" w:name="ET_guest_איילה_חיים_135"/>
      <w:r w:rsidRPr="00BD3E1B">
        <w:rPr>
          <w:rStyle w:val="TagStyle"/>
          <w:rtl/>
        </w:rPr>
        <w:t xml:space="preserve"> &lt;&lt; אורח &gt;&gt; </w:t>
      </w:r>
      <w:r w:rsidR="00DB7F6F">
        <w:rPr>
          <w:rtl/>
        </w:rPr>
        <w:t>תת-גונדר איילה חיים:</w:t>
      </w:r>
      <w:r w:rsidRPr="00BD3E1B">
        <w:rPr>
          <w:rStyle w:val="TagStyle"/>
          <w:rtl/>
        </w:rPr>
        <w:t xml:space="preserve"> &lt;&lt; אורח &gt;&gt;</w:t>
      </w:r>
      <w:r>
        <w:rPr>
          <w:rtl/>
        </w:rPr>
        <w:t xml:space="preserve"> </w:t>
      </w:r>
      <w:bookmarkEnd w:id="950"/>
    </w:p>
    <w:p w:rsidR="00BD3E1B" w:rsidRDefault="00BD3E1B" w:rsidP="00BD3E1B">
      <w:pPr>
        <w:pStyle w:val="KeepWithNext"/>
        <w:rPr>
          <w:rtl/>
        </w:rPr>
      </w:pPr>
    </w:p>
    <w:p w:rsidR="00BD3E1B" w:rsidRDefault="00BD3E1B" w:rsidP="00BD3E1B">
      <w:pPr>
        <w:rPr>
          <w:rtl/>
        </w:rPr>
      </w:pPr>
      <w:bookmarkStart w:id="951" w:name="_ETM_Q1_3351829"/>
      <w:bookmarkStart w:id="952" w:name="_ETM_Q1_3351881"/>
      <w:bookmarkEnd w:id="951"/>
      <w:bookmarkEnd w:id="952"/>
      <w:r>
        <w:rPr>
          <w:rFonts w:hint="cs"/>
          <w:rtl/>
        </w:rPr>
        <w:t xml:space="preserve">אנחנו ערוכים כרגע ל-50 עצורים. יש לנו 50 תאים. אנחנו מדברים </w:t>
      </w:r>
      <w:bookmarkStart w:id="953" w:name="_ETM_Q1_3357456"/>
      <w:bookmarkEnd w:id="953"/>
      <w:r>
        <w:rPr>
          <w:rFonts w:hint="cs"/>
          <w:rtl/>
        </w:rPr>
        <w:t>על עצור אחד בתא. 50 תאים בכל המחוזות: צפון, מרכז ודרום.</w:t>
      </w:r>
      <w:bookmarkStart w:id="954" w:name="_ETM_Q1_3364500"/>
      <w:bookmarkEnd w:id="954"/>
    </w:p>
    <w:p w:rsidR="00BD3E1B" w:rsidRDefault="00BD3E1B" w:rsidP="00BD3E1B">
      <w:pPr>
        <w:rPr>
          <w:rtl/>
        </w:rPr>
      </w:pPr>
      <w:bookmarkStart w:id="955" w:name="_ETM_Q1_3364557"/>
      <w:bookmarkEnd w:id="955"/>
    </w:p>
    <w:p w:rsidR="00BD3E1B" w:rsidRDefault="00BD3E1B" w:rsidP="00BD3E1B">
      <w:pPr>
        <w:pStyle w:val="af6"/>
        <w:keepNext/>
        <w:rPr>
          <w:rtl/>
        </w:rPr>
      </w:pPr>
      <w:bookmarkStart w:id="956" w:name="ET_yor_5110_136"/>
      <w:r w:rsidRPr="00BD3E1B">
        <w:rPr>
          <w:rStyle w:val="TagStyle"/>
          <w:rtl/>
        </w:rPr>
        <w:t xml:space="preserve"> &lt;&lt; יור &gt;&gt; </w:t>
      </w:r>
      <w:r>
        <w:rPr>
          <w:rtl/>
        </w:rPr>
        <w:t>היו"ר עפר שלח:</w:t>
      </w:r>
      <w:r w:rsidRPr="00BD3E1B">
        <w:rPr>
          <w:rStyle w:val="TagStyle"/>
          <w:rtl/>
        </w:rPr>
        <w:t xml:space="preserve"> &lt;&lt; יור &gt;&gt;</w:t>
      </w:r>
      <w:r>
        <w:rPr>
          <w:rtl/>
        </w:rPr>
        <w:t xml:space="preserve"> </w:t>
      </w:r>
      <w:bookmarkEnd w:id="956"/>
    </w:p>
    <w:p w:rsidR="00BD3E1B" w:rsidRDefault="00BD3E1B" w:rsidP="00BD3E1B">
      <w:pPr>
        <w:pStyle w:val="KeepWithNext"/>
        <w:rPr>
          <w:rtl/>
        </w:rPr>
      </w:pPr>
    </w:p>
    <w:p w:rsidR="00BD3E1B" w:rsidRDefault="00BD3E1B" w:rsidP="00BD3E1B">
      <w:pPr>
        <w:rPr>
          <w:rtl/>
        </w:rPr>
      </w:pPr>
      <w:r>
        <w:rPr>
          <w:rFonts w:hint="cs"/>
          <w:rtl/>
        </w:rPr>
        <w:t>בואי נרחיב על תנאי החקירה. הרי הטענה היא שאי-אפשר לעשות</w:t>
      </w:r>
      <w:bookmarkStart w:id="957" w:name="_ETM_Q1_3368375"/>
      <w:bookmarkEnd w:id="957"/>
      <w:r>
        <w:rPr>
          <w:rFonts w:hint="cs"/>
          <w:rtl/>
        </w:rPr>
        <w:t xml:space="preserve"> חקירה. אמרת שחקירה מתאפשרת עם מחיצה וכן הלאה. האם באמת החוקר, כמו שתואר קודם</w:t>
      </w:r>
      <w:r>
        <w:rPr>
          <w:rtl/>
        </w:rPr>
        <w:t xml:space="preserve"> </w:t>
      </w:r>
      <w:r>
        <w:rPr>
          <w:rFonts w:hint="cs"/>
          <w:rtl/>
        </w:rPr>
        <w:t>- - -</w:t>
      </w:r>
      <w:bookmarkStart w:id="958" w:name="_ETM_Q1_3361819"/>
      <w:bookmarkEnd w:id="958"/>
    </w:p>
    <w:p w:rsidR="00BD3E1B" w:rsidRDefault="00BD3E1B" w:rsidP="00BD3E1B">
      <w:pPr>
        <w:rPr>
          <w:rtl/>
        </w:rPr>
      </w:pPr>
      <w:bookmarkStart w:id="959" w:name="_ETM_Q1_3361875"/>
      <w:bookmarkEnd w:id="959"/>
    </w:p>
    <w:p w:rsidR="00BD3E1B" w:rsidRDefault="00BD3E1B" w:rsidP="00BD3E1B">
      <w:pPr>
        <w:pStyle w:val="-"/>
        <w:keepNext/>
        <w:rPr>
          <w:rtl/>
        </w:rPr>
      </w:pPr>
      <w:bookmarkStart w:id="960" w:name="ET_speakercontinue_איילה_חיים_137"/>
      <w:r w:rsidRPr="00BD3E1B">
        <w:rPr>
          <w:rStyle w:val="TagStyle"/>
          <w:rtl/>
        </w:rPr>
        <w:t xml:space="preserve"> &lt;&lt; דובר_המשך &gt;&gt; </w:t>
      </w:r>
      <w:r w:rsidR="00DB7F6F">
        <w:rPr>
          <w:rtl/>
        </w:rPr>
        <w:t>תת-גונדר איילה חיים:</w:t>
      </w:r>
      <w:r w:rsidRPr="00BD3E1B">
        <w:rPr>
          <w:rStyle w:val="TagStyle"/>
          <w:rtl/>
        </w:rPr>
        <w:t xml:space="preserve"> &lt;&lt; דובר_המשך &gt;&gt;</w:t>
      </w:r>
      <w:r>
        <w:rPr>
          <w:rtl/>
        </w:rPr>
        <w:t xml:space="preserve"> </w:t>
      </w:r>
      <w:bookmarkEnd w:id="960"/>
    </w:p>
    <w:p w:rsidR="00BD3E1B" w:rsidRDefault="00BD3E1B" w:rsidP="00BD3E1B">
      <w:pPr>
        <w:pStyle w:val="KeepWithNext"/>
        <w:rPr>
          <w:rtl/>
        </w:rPr>
      </w:pPr>
    </w:p>
    <w:p w:rsidR="00BD3E1B" w:rsidRDefault="00BD3E1B" w:rsidP="00BD3E1B">
      <w:pPr>
        <w:rPr>
          <w:rtl/>
        </w:rPr>
      </w:pPr>
      <w:bookmarkStart w:id="961" w:name="_ETM_Q1_3363667"/>
      <w:bookmarkEnd w:id="961"/>
      <w:r>
        <w:rPr>
          <w:rFonts w:hint="cs"/>
          <w:rtl/>
        </w:rPr>
        <w:t xml:space="preserve">החקירה היא פרונטלית בלבד ומתאפשרת בחדר שאופיין לטובת העניין הזה. מגיע חוקר, כמובן בתיאום </w:t>
      </w:r>
      <w:bookmarkStart w:id="962" w:name="_ETM_Q1_3381832"/>
      <w:bookmarkEnd w:id="962"/>
      <w:r>
        <w:rPr>
          <w:rFonts w:hint="cs"/>
          <w:rtl/>
        </w:rPr>
        <w:t>מראש. אנחנו מוציאים את העצור לחדר החקירות. אנחנו עושים את</w:t>
      </w:r>
      <w:bookmarkStart w:id="963" w:name="_ETM_Q1_3388745"/>
      <w:bookmarkEnd w:id="963"/>
      <w:r>
        <w:rPr>
          <w:rFonts w:hint="cs"/>
          <w:rtl/>
        </w:rPr>
        <w:t xml:space="preserve"> כל מה ניתן כדי למגן.</w:t>
      </w:r>
    </w:p>
    <w:p w:rsidR="00BD3E1B" w:rsidRDefault="00BD3E1B" w:rsidP="00BD3E1B">
      <w:pPr>
        <w:rPr>
          <w:rtl/>
        </w:rPr>
      </w:pPr>
    </w:p>
    <w:p w:rsidR="00BD3E1B" w:rsidRDefault="00BD3E1B" w:rsidP="00BD3E1B">
      <w:pPr>
        <w:pStyle w:val="af6"/>
        <w:keepNext/>
        <w:rPr>
          <w:rtl/>
        </w:rPr>
      </w:pPr>
      <w:bookmarkStart w:id="964" w:name="ET_yor_5110_138"/>
      <w:r w:rsidRPr="00BD3E1B">
        <w:rPr>
          <w:rStyle w:val="TagStyle"/>
          <w:rtl/>
        </w:rPr>
        <w:t xml:space="preserve"> &lt;&lt; יור &gt;&gt; </w:t>
      </w:r>
      <w:r>
        <w:rPr>
          <w:rtl/>
        </w:rPr>
        <w:t>היו"ר עפר שלח:</w:t>
      </w:r>
      <w:r w:rsidRPr="00BD3E1B">
        <w:rPr>
          <w:rStyle w:val="TagStyle"/>
          <w:rtl/>
        </w:rPr>
        <w:t xml:space="preserve"> &lt;&lt; יור &gt;&gt;</w:t>
      </w:r>
      <w:r>
        <w:rPr>
          <w:rtl/>
        </w:rPr>
        <w:t xml:space="preserve"> </w:t>
      </w:r>
      <w:bookmarkEnd w:id="964"/>
    </w:p>
    <w:p w:rsidR="00BD3E1B" w:rsidRDefault="00BD3E1B" w:rsidP="00BD3E1B">
      <w:pPr>
        <w:pStyle w:val="KeepWithNext"/>
        <w:rPr>
          <w:rtl/>
        </w:rPr>
      </w:pPr>
    </w:p>
    <w:p w:rsidR="00BD3E1B" w:rsidRDefault="00BD3E1B" w:rsidP="00BD3E1B">
      <w:pPr>
        <w:rPr>
          <w:rtl/>
        </w:rPr>
      </w:pPr>
      <w:r>
        <w:rPr>
          <w:rFonts w:hint="cs"/>
          <w:rtl/>
        </w:rPr>
        <w:t>אני בטוח. מה טבע המיגון? בהמשך</w:t>
      </w:r>
      <w:bookmarkStart w:id="965" w:name="_ETM_Q1_3392026"/>
      <w:bookmarkEnd w:id="965"/>
      <w:r>
        <w:rPr>
          <w:rFonts w:hint="cs"/>
          <w:rtl/>
        </w:rPr>
        <w:t xml:space="preserve"> לדברים שנאמרו על-ידי נציגת המשטרה קודם, מה צורת המיגון של</w:t>
      </w:r>
      <w:bookmarkStart w:id="966" w:name="_ETM_Q1_3395238"/>
      <w:bookmarkEnd w:id="966"/>
      <w:r>
        <w:rPr>
          <w:rFonts w:hint="cs"/>
          <w:rtl/>
        </w:rPr>
        <w:t xml:space="preserve"> החוקר? האם המיגון הוא באמת כזה שהוא נראה כמו אסטרונאוט</w:t>
      </w:r>
      <w:bookmarkStart w:id="967" w:name="_ETM_Q1_3398139"/>
      <w:bookmarkEnd w:id="967"/>
      <w:r>
        <w:rPr>
          <w:rFonts w:hint="cs"/>
          <w:rtl/>
        </w:rPr>
        <w:t xml:space="preserve"> ולא יכול לחקור?</w:t>
      </w:r>
      <w:bookmarkStart w:id="968" w:name="_ETM_Q1_3401119"/>
      <w:bookmarkEnd w:id="968"/>
    </w:p>
    <w:p w:rsidR="00BD3E1B" w:rsidRDefault="00BD3E1B" w:rsidP="00BD3E1B">
      <w:pPr>
        <w:rPr>
          <w:rtl/>
        </w:rPr>
      </w:pPr>
      <w:bookmarkStart w:id="969" w:name="_ETM_Q1_3401188"/>
      <w:bookmarkEnd w:id="969"/>
    </w:p>
    <w:p w:rsidR="00BD3E1B" w:rsidRDefault="00BD3E1B" w:rsidP="00BD3E1B">
      <w:pPr>
        <w:pStyle w:val="-"/>
        <w:keepNext/>
        <w:rPr>
          <w:rtl/>
        </w:rPr>
      </w:pPr>
      <w:bookmarkStart w:id="970" w:name="ET_speakercontinue_איילה_חיים_139"/>
      <w:r w:rsidRPr="00BD3E1B">
        <w:rPr>
          <w:rStyle w:val="TagStyle"/>
          <w:rtl/>
        </w:rPr>
        <w:t xml:space="preserve"> &lt;&lt; דובר_המשך &gt;&gt; </w:t>
      </w:r>
      <w:r w:rsidR="00DB7F6F">
        <w:rPr>
          <w:rtl/>
        </w:rPr>
        <w:t>תת-גונדר איילה חיים:</w:t>
      </w:r>
      <w:r w:rsidRPr="00BD3E1B">
        <w:rPr>
          <w:rStyle w:val="TagStyle"/>
          <w:rtl/>
        </w:rPr>
        <w:t xml:space="preserve"> &lt;&lt; דובר_המשך &gt;&gt;</w:t>
      </w:r>
      <w:r>
        <w:rPr>
          <w:rtl/>
        </w:rPr>
        <w:t xml:space="preserve"> </w:t>
      </w:r>
      <w:bookmarkEnd w:id="970"/>
    </w:p>
    <w:p w:rsidR="00BD3E1B" w:rsidRDefault="00BD3E1B" w:rsidP="00BD3E1B">
      <w:pPr>
        <w:pStyle w:val="KeepWithNext"/>
        <w:rPr>
          <w:rtl/>
        </w:rPr>
      </w:pPr>
    </w:p>
    <w:p w:rsidR="00BD3E1B" w:rsidRDefault="00BD3E1B" w:rsidP="00BD3E1B">
      <w:pPr>
        <w:rPr>
          <w:rtl/>
        </w:rPr>
      </w:pPr>
      <w:r>
        <w:rPr>
          <w:rFonts w:hint="cs"/>
          <w:rtl/>
        </w:rPr>
        <w:t>לא, לא. כפפו</w:t>
      </w:r>
      <w:bookmarkStart w:id="971" w:name="_ETM_Q1_3405069"/>
      <w:bookmarkStart w:id="972" w:name="_ETM_Q1_3405201"/>
      <w:bookmarkEnd w:id="971"/>
      <w:bookmarkEnd w:id="972"/>
      <w:r>
        <w:rPr>
          <w:rFonts w:hint="cs"/>
          <w:rtl/>
        </w:rPr>
        <w:t>ת, מסכה, מרחק של שני מטר,</w:t>
      </w:r>
      <w:bookmarkStart w:id="973" w:name="_ETM_Q1_3407920"/>
      <w:bookmarkEnd w:id="973"/>
      <w:r>
        <w:rPr>
          <w:rFonts w:hint="cs"/>
          <w:rtl/>
        </w:rPr>
        <w:t xml:space="preserve"> מחיצה של </w:t>
      </w:r>
      <w:proofErr w:type="spellStart"/>
      <w:r>
        <w:rPr>
          <w:rFonts w:hint="cs"/>
          <w:rtl/>
        </w:rPr>
        <w:t>פרספקס</w:t>
      </w:r>
      <w:proofErr w:type="spellEnd"/>
      <w:r>
        <w:rPr>
          <w:rFonts w:hint="cs"/>
          <w:rtl/>
        </w:rPr>
        <w:t xml:space="preserve"> </w:t>
      </w:r>
      <w:r>
        <w:rPr>
          <w:rtl/>
        </w:rPr>
        <w:t>–</w:t>
      </w:r>
      <w:r>
        <w:rPr>
          <w:rFonts w:hint="cs"/>
          <w:rtl/>
        </w:rPr>
        <w:t xml:space="preserve"> סוג של זכוכית מאוד עדינה. אין </w:t>
      </w:r>
      <w:bookmarkStart w:id="974" w:name="_ETM_Q1_3417482"/>
      <w:bookmarkEnd w:id="974"/>
      <w:r>
        <w:rPr>
          <w:rFonts w:hint="cs"/>
          <w:rtl/>
        </w:rPr>
        <w:t>מגע ויש מרחק של שני מטר.</w:t>
      </w:r>
    </w:p>
    <w:p w:rsidR="00BD3E1B" w:rsidRDefault="00BD3E1B" w:rsidP="00BD3E1B">
      <w:pPr>
        <w:rPr>
          <w:rtl/>
        </w:rPr>
      </w:pPr>
    </w:p>
    <w:p w:rsidR="00BD3E1B" w:rsidRDefault="00BD3E1B" w:rsidP="00BD3E1B">
      <w:pPr>
        <w:pStyle w:val="af6"/>
        <w:keepNext/>
        <w:rPr>
          <w:rtl/>
        </w:rPr>
      </w:pPr>
      <w:bookmarkStart w:id="975" w:name="ET_yor_5110_140"/>
      <w:r w:rsidRPr="00BD3E1B">
        <w:rPr>
          <w:rStyle w:val="TagStyle"/>
          <w:rtl/>
        </w:rPr>
        <w:t xml:space="preserve"> &lt;&lt; יור &gt;&gt; </w:t>
      </w:r>
      <w:r>
        <w:rPr>
          <w:rtl/>
        </w:rPr>
        <w:t>היו"ר עפר שלח:</w:t>
      </w:r>
      <w:r w:rsidRPr="00BD3E1B">
        <w:rPr>
          <w:rStyle w:val="TagStyle"/>
          <w:rtl/>
        </w:rPr>
        <w:t xml:space="preserve"> &lt;&lt; יור &gt;&gt;</w:t>
      </w:r>
      <w:r>
        <w:rPr>
          <w:rtl/>
        </w:rPr>
        <w:t xml:space="preserve"> </w:t>
      </w:r>
      <w:bookmarkEnd w:id="975"/>
    </w:p>
    <w:p w:rsidR="00BD3E1B" w:rsidRDefault="00BD3E1B" w:rsidP="00BD3E1B">
      <w:pPr>
        <w:pStyle w:val="KeepWithNext"/>
        <w:rPr>
          <w:rtl/>
        </w:rPr>
      </w:pPr>
    </w:p>
    <w:p w:rsidR="00BD3E1B" w:rsidRDefault="00BD3E1B" w:rsidP="00BD3E1B">
      <w:pPr>
        <w:rPr>
          <w:rtl/>
        </w:rPr>
      </w:pPr>
      <w:r>
        <w:rPr>
          <w:rFonts w:hint="cs"/>
          <w:rtl/>
        </w:rPr>
        <w:t xml:space="preserve">אין מגע, אבל גם אין </w:t>
      </w:r>
      <w:bookmarkStart w:id="976" w:name="_ETM_Q1_3417994"/>
      <w:bookmarkEnd w:id="976"/>
      <w:r>
        <w:rPr>
          <w:rFonts w:hint="cs"/>
          <w:rtl/>
        </w:rPr>
        <w:t>מצב שבו החוקר לא יכול ממש לקיים חקירה כי הסרבול של המיגון מפריע לו, כמו שתואר לנו קודם.</w:t>
      </w:r>
    </w:p>
    <w:p w:rsidR="00BD3E1B" w:rsidRDefault="00BD3E1B" w:rsidP="00BD3E1B">
      <w:pPr>
        <w:rPr>
          <w:rtl/>
        </w:rPr>
      </w:pPr>
    </w:p>
    <w:p w:rsidR="00BD3E1B" w:rsidRDefault="00DB7F6F" w:rsidP="00DB7F6F">
      <w:pPr>
        <w:pStyle w:val="af9"/>
        <w:keepNext/>
        <w:rPr>
          <w:rtl/>
        </w:rPr>
      </w:pPr>
      <w:bookmarkStart w:id="977" w:name="ET_guest_יוכי_גנסין_141"/>
      <w:r>
        <w:rPr>
          <w:rStyle w:val="TagStyle"/>
          <w:rtl/>
        </w:rPr>
        <w:t xml:space="preserve"> &lt;&lt; אורח &gt;</w:t>
      </w:r>
      <w:r>
        <w:rPr>
          <w:rFonts w:hint="cs"/>
          <w:rtl/>
        </w:rPr>
        <w:t xml:space="preserve">תת-גונדר </w:t>
      </w:r>
      <w:proofErr w:type="spellStart"/>
      <w:r>
        <w:rPr>
          <w:rFonts w:hint="cs"/>
          <w:rtl/>
        </w:rPr>
        <w:t>יוכי</w:t>
      </w:r>
      <w:proofErr w:type="spellEnd"/>
      <w:r w:rsidR="00BD3E1B">
        <w:rPr>
          <w:rtl/>
        </w:rPr>
        <w:t xml:space="preserve"> </w:t>
      </w:r>
      <w:proofErr w:type="spellStart"/>
      <w:r w:rsidR="00BD3E1B">
        <w:rPr>
          <w:rtl/>
        </w:rPr>
        <w:t>גנסין</w:t>
      </w:r>
      <w:proofErr w:type="spellEnd"/>
      <w:r w:rsidR="00BD3E1B">
        <w:rPr>
          <w:rtl/>
        </w:rPr>
        <w:t>:</w:t>
      </w:r>
      <w:r w:rsidR="00BD3E1B" w:rsidRPr="00BD3E1B">
        <w:rPr>
          <w:rStyle w:val="TagStyle"/>
          <w:rtl/>
        </w:rPr>
        <w:t xml:space="preserve"> &lt;&lt; אורח &gt;&gt;</w:t>
      </w:r>
      <w:r w:rsidR="00BD3E1B">
        <w:rPr>
          <w:rtl/>
        </w:rPr>
        <w:t xml:space="preserve"> </w:t>
      </w:r>
      <w:bookmarkEnd w:id="977"/>
    </w:p>
    <w:p w:rsidR="00BD3E1B" w:rsidRDefault="00BD3E1B" w:rsidP="00BD3E1B">
      <w:pPr>
        <w:pStyle w:val="KeepWithNext"/>
        <w:rPr>
          <w:rtl/>
        </w:rPr>
      </w:pPr>
    </w:p>
    <w:p w:rsidR="00BD3E1B" w:rsidRDefault="00BD3E1B" w:rsidP="00DB7F6F">
      <w:pPr>
        <w:rPr>
          <w:rtl/>
        </w:rPr>
      </w:pPr>
      <w:r>
        <w:rPr>
          <w:rtl/>
        </w:rPr>
        <w:t xml:space="preserve">  </w:t>
      </w:r>
      <w:r w:rsidR="00DB7F6F">
        <w:rPr>
          <w:rFonts w:hint="cs"/>
          <w:rtl/>
        </w:rPr>
        <w:t xml:space="preserve">אני חושבת שהמשטרה ניסתה </w:t>
      </w:r>
      <w:bookmarkStart w:id="978" w:name="_ETM_Q1_3430568"/>
      <w:bookmarkEnd w:id="978"/>
      <w:r w:rsidR="00DB7F6F">
        <w:rPr>
          <w:rFonts w:hint="cs"/>
          <w:rtl/>
        </w:rPr>
        <w:t>להסביר שיש הבדל בין החקירה הפרונטלית שמתקיימת במתקנים אצלנו, שאותה</w:t>
      </w:r>
      <w:bookmarkStart w:id="979" w:name="_ETM_Q1_3449075"/>
      <w:bookmarkEnd w:id="979"/>
      <w:r w:rsidR="00DB7F6F">
        <w:rPr>
          <w:rFonts w:hint="cs"/>
          <w:rtl/>
        </w:rPr>
        <w:t xml:space="preserve"> אנחנו מאפשרים תחת אותם תנאים הגנתיים שפורטו פה קודם, מחיצה, </w:t>
      </w:r>
      <w:bookmarkStart w:id="980" w:name="_ETM_Q1_3454251"/>
      <w:bookmarkEnd w:id="980"/>
      <w:r w:rsidR="00DB7F6F">
        <w:rPr>
          <w:rFonts w:hint="cs"/>
          <w:rtl/>
        </w:rPr>
        <w:t>מגן וכן הלאה. אבל מה שלא ניתן לקיים אצלנו זה</w:t>
      </w:r>
      <w:bookmarkStart w:id="981" w:name="_ETM_Q1_3456451"/>
      <w:bookmarkEnd w:id="981"/>
      <w:r w:rsidR="00DB7F6F">
        <w:rPr>
          <w:rFonts w:hint="cs"/>
          <w:rtl/>
        </w:rPr>
        <w:t xml:space="preserve"> פעולות חקירה שבדרך כלל, במצב הדברים הרגיל, היו מתקיימות תוך </w:t>
      </w:r>
      <w:bookmarkStart w:id="982" w:name="_ETM_Q1_3462380"/>
      <w:bookmarkEnd w:id="982"/>
      <w:r w:rsidR="00DB7F6F">
        <w:rPr>
          <w:rFonts w:hint="cs"/>
          <w:rtl/>
        </w:rPr>
        <w:t>כדי הוצאה החוצה. בין שמדובר בשחזור, בין שמדובר בעימות.</w:t>
      </w:r>
      <w:bookmarkStart w:id="983" w:name="_ETM_Q1_3470055"/>
      <w:bookmarkEnd w:id="983"/>
    </w:p>
    <w:p w:rsidR="00DB7F6F" w:rsidRDefault="00DB7F6F" w:rsidP="00DB7F6F">
      <w:pPr>
        <w:rPr>
          <w:rtl/>
        </w:rPr>
      </w:pPr>
      <w:bookmarkStart w:id="984" w:name="_ETM_Q1_3470130"/>
      <w:bookmarkStart w:id="985" w:name="_ETM_Q1_3470240"/>
      <w:bookmarkEnd w:id="984"/>
      <w:bookmarkEnd w:id="985"/>
    </w:p>
    <w:p w:rsidR="00DB7F6F" w:rsidRDefault="00DB7F6F" w:rsidP="00DB7F6F">
      <w:pPr>
        <w:rPr>
          <w:rtl/>
        </w:rPr>
      </w:pPr>
      <w:bookmarkStart w:id="986" w:name="_ETM_Q1_3470305"/>
      <w:bookmarkEnd w:id="986"/>
      <w:r>
        <w:rPr>
          <w:rFonts w:hint="cs"/>
          <w:rtl/>
        </w:rPr>
        <w:t>דברים כאלה</w:t>
      </w:r>
      <w:bookmarkStart w:id="987" w:name="_ETM_Q1_3470463"/>
      <w:bookmarkEnd w:id="987"/>
      <w:r>
        <w:rPr>
          <w:rFonts w:hint="cs"/>
          <w:rtl/>
        </w:rPr>
        <w:t xml:space="preserve"> לא ניתן כיום לקיים אצלנו ולכן, לכאורה, השלמת החקירה יכולה </w:t>
      </w:r>
      <w:bookmarkStart w:id="988" w:name="_ETM_Q1_3477632"/>
      <w:bookmarkEnd w:id="988"/>
      <w:r>
        <w:rPr>
          <w:rFonts w:hint="cs"/>
          <w:rtl/>
        </w:rPr>
        <w:t>להתעכב או שיכולה לא להתבצע כתוצאה מכך שאנחנו לא יכולים</w:t>
      </w:r>
      <w:bookmarkStart w:id="989" w:name="_ETM_Q1_3480184"/>
      <w:bookmarkEnd w:id="989"/>
      <w:r>
        <w:rPr>
          <w:rFonts w:hint="cs"/>
          <w:rtl/>
        </w:rPr>
        <w:t xml:space="preserve"> לאפשר את זה במתקנינו ואנחנו לא מאפשרים הוצאה החוצה.</w:t>
      </w:r>
    </w:p>
    <w:p w:rsidR="00DB7F6F" w:rsidRDefault="00DB7F6F" w:rsidP="00DB7F6F">
      <w:pPr>
        <w:rPr>
          <w:rtl/>
        </w:rPr>
      </w:pPr>
    </w:p>
    <w:p w:rsidR="00DB7F6F" w:rsidRDefault="00DB7F6F" w:rsidP="00DB7F6F">
      <w:pPr>
        <w:pStyle w:val="a4"/>
        <w:keepNext/>
        <w:rPr>
          <w:rtl/>
        </w:rPr>
      </w:pPr>
      <w:bookmarkStart w:id="990" w:name="ET_speaker_5292_142"/>
      <w:r w:rsidRPr="00DB7F6F">
        <w:rPr>
          <w:rStyle w:val="TagStyle"/>
          <w:rtl/>
        </w:rPr>
        <w:t xml:space="preserve"> &lt;&lt; דובר &gt;&gt; </w:t>
      </w:r>
      <w:r>
        <w:rPr>
          <w:rtl/>
        </w:rPr>
        <w:t>אוסאמה סעדי (הרשימה המשותפת):</w:t>
      </w:r>
      <w:r w:rsidRPr="00DB7F6F">
        <w:rPr>
          <w:rStyle w:val="TagStyle"/>
          <w:rtl/>
        </w:rPr>
        <w:t xml:space="preserve"> &lt;&lt; דובר &gt;&gt;</w:t>
      </w:r>
      <w:r>
        <w:rPr>
          <w:rtl/>
        </w:rPr>
        <w:t xml:space="preserve"> </w:t>
      </w:r>
      <w:bookmarkEnd w:id="990"/>
    </w:p>
    <w:p w:rsidR="00DB7F6F" w:rsidRDefault="00DB7F6F" w:rsidP="00DB7F6F">
      <w:pPr>
        <w:pStyle w:val="KeepWithNext"/>
        <w:rPr>
          <w:rtl/>
        </w:rPr>
      </w:pPr>
    </w:p>
    <w:p w:rsidR="00DB7F6F" w:rsidRDefault="00DB7F6F" w:rsidP="00DB7F6F">
      <w:pPr>
        <w:rPr>
          <w:rtl/>
        </w:rPr>
      </w:pPr>
      <w:bookmarkStart w:id="991" w:name="_ETM_Q1_3488061"/>
      <w:bookmarkStart w:id="992" w:name="_ETM_Q1_3488122"/>
      <w:bookmarkEnd w:id="991"/>
      <w:bookmarkEnd w:id="992"/>
      <w:r>
        <w:rPr>
          <w:rFonts w:hint="cs"/>
          <w:rtl/>
        </w:rPr>
        <w:t xml:space="preserve">מה קורה </w:t>
      </w:r>
      <w:bookmarkStart w:id="993" w:name="_ETM_Q1_3487450"/>
      <w:bookmarkEnd w:id="993"/>
      <w:r>
        <w:rPr>
          <w:rFonts w:hint="cs"/>
          <w:rtl/>
        </w:rPr>
        <w:t>עם ארבעת המבודדים? למה לא עשיתם בדיקות כדי לאמת אם</w:t>
      </w:r>
      <w:bookmarkStart w:id="994" w:name="_ETM_Q1_3490926"/>
      <w:bookmarkEnd w:id="994"/>
      <w:r>
        <w:rPr>
          <w:rFonts w:hint="cs"/>
          <w:rtl/>
        </w:rPr>
        <w:t xml:space="preserve"> הם חולים או לא חולים? למה הם חייבי בידוד? האם</w:t>
      </w:r>
      <w:bookmarkStart w:id="995" w:name="_ETM_Q1_3496975"/>
      <w:bookmarkEnd w:id="995"/>
      <w:r>
        <w:rPr>
          <w:rFonts w:hint="cs"/>
          <w:rtl/>
        </w:rPr>
        <w:t xml:space="preserve"> אתם עושים בדיקות קורונה לעצורים האלה?</w:t>
      </w:r>
    </w:p>
    <w:p w:rsidR="00DB7F6F" w:rsidRDefault="00DB7F6F" w:rsidP="00DB7F6F">
      <w:pPr>
        <w:rPr>
          <w:rtl/>
        </w:rPr>
      </w:pPr>
    </w:p>
    <w:p w:rsidR="00DB7F6F" w:rsidRDefault="00DB7F6F" w:rsidP="00DB7F6F">
      <w:pPr>
        <w:pStyle w:val="af9"/>
        <w:keepNext/>
        <w:rPr>
          <w:rtl/>
        </w:rPr>
      </w:pPr>
      <w:bookmarkStart w:id="996" w:name="ET_guest_איילה_חיים_143"/>
      <w:r w:rsidRPr="00DB7F6F">
        <w:rPr>
          <w:rStyle w:val="TagStyle"/>
          <w:rtl/>
        </w:rPr>
        <w:t xml:space="preserve"> &lt;&lt; אורח &gt;&gt; </w:t>
      </w:r>
      <w:r>
        <w:rPr>
          <w:rFonts w:hint="cs"/>
          <w:rtl/>
        </w:rPr>
        <w:t xml:space="preserve">תת-גונדר איילה </w:t>
      </w:r>
      <w:r>
        <w:rPr>
          <w:rtl/>
        </w:rPr>
        <w:t>חיים:</w:t>
      </w:r>
      <w:r w:rsidRPr="00DB7F6F">
        <w:rPr>
          <w:rStyle w:val="TagStyle"/>
          <w:rtl/>
        </w:rPr>
        <w:t xml:space="preserve"> &lt;&lt; אורח &gt;&gt;</w:t>
      </w:r>
      <w:r>
        <w:rPr>
          <w:rtl/>
        </w:rPr>
        <w:t xml:space="preserve"> </w:t>
      </w:r>
      <w:bookmarkEnd w:id="996"/>
    </w:p>
    <w:p w:rsidR="00DB7F6F" w:rsidRDefault="00DB7F6F" w:rsidP="00DB7F6F">
      <w:pPr>
        <w:pStyle w:val="KeepWithNext"/>
        <w:rPr>
          <w:rtl/>
        </w:rPr>
      </w:pPr>
    </w:p>
    <w:p w:rsidR="00DB7F6F" w:rsidRDefault="00DB7F6F" w:rsidP="00DB7F6F">
      <w:pPr>
        <w:rPr>
          <w:rtl/>
        </w:rPr>
      </w:pPr>
      <w:r>
        <w:rPr>
          <w:rtl/>
        </w:rPr>
        <w:t xml:space="preserve">    </w:t>
      </w:r>
      <w:r>
        <w:rPr>
          <w:rFonts w:hint="cs"/>
          <w:rtl/>
        </w:rPr>
        <w:t xml:space="preserve">בדיקות הקורונה מאושרות </w:t>
      </w:r>
      <w:bookmarkStart w:id="997" w:name="_ETM_Q1_3503446"/>
      <w:bookmarkEnd w:id="997"/>
      <w:r>
        <w:rPr>
          <w:rFonts w:hint="cs"/>
          <w:rtl/>
        </w:rPr>
        <w:t>רק על-ידי משרד הבריאות כרגע. העצורים, או שהגיעו מחו"ל</w:t>
      </w:r>
      <w:bookmarkStart w:id="998" w:name="_ETM_Q1_3511651"/>
      <w:bookmarkEnd w:id="998"/>
      <w:r>
        <w:rPr>
          <w:rFonts w:hint="cs"/>
          <w:rtl/>
        </w:rPr>
        <w:t xml:space="preserve"> ונעצרו - - -</w:t>
      </w:r>
    </w:p>
    <w:p w:rsidR="00DB7F6F" w:rsidRDefault="00DB7F6F" w:rsidP="00DB7F6F">
      <w:pPr>
        <w:rPr>
          <w:rtl/>
        </w:rPr>
      </w:pPr>
    </w:p>
    <w:p w:rsidR="00DB7F6F" w:rsidRDefault="00DB7F6F" w:rsidP="00DB7F6F">
      <w:pPr>
        <w:pStyle w:val="a4"/>
        <w:keepNext/>
        <w:rPr>
          <w:rtl/>
        </w:rPr>
      </w:pPr>
      <w:bookmarkStart w:id="999" w:name="ET_speaker_5292_144"/>
      <w:r w:rsidRPr="00DB7F6F">
        <w:rPr>
          <w:rStyle w:val="TagStyle"/>
          <w:rtl/>
        </w:rPr>
        <w:t xml:space="preserve"> &lt;&lt; דובר &gt;&gt; </w:t>
      </w:r>
      <w:r>
        <w:rPr>
          <w:rtl/>
        </w:rPr>
        <w:t>אוסאמה סעדי (הרשימה המשותפת):</w:t>
      </w:r>
      <w:r w:rsidRPr="00DB7F6F">
        <w:rPr>
          <w:rStyle w:val="TagStyle"/>
          <w:rtl/>
        </w:rPr>
        <w:t xml:space="preserve"> &lt;&lt; דובר &gt;&gt;</w:t>
      </w:r>
      <w:r>
        <w:rPr>
          <w:rtl/>
        </w:rPr>
        <w:t xml:space="preserve"> </w:t>
      </w:r>
      <w:bookmarkEnd w:id="999"/>
    </w:p>
    <w:p w:rsidR="00DB7F6F" w:rsidRDefault="00DB7F6F" w:rsidP="00DB7F6F">
      <w:pPr>
        <w:pStyle w:val="KeepWithNext"/>
        <w:rPr>
          <w:rtl/>
        </w:rPr>
      </w:pPr>
    </w:p>
    <w:p w:rsidR="00DB7F6F" w:rsidRDefault="00DB7F6F" w:rsidP="00DB7F6F">
      <w:pPr>
        <w:rPr>
          <w:rtl/>
        </w:rPr>
      </w:pPr>
      <w:r>
        <w:rPr>
          <w:rFonts w:hint="cs"/>
          <w:rtl/>
        </w:rPr>
        <w:t>אפשר לשלוח להם תחנה ניידת.</w:t>
      </w:r>
    </w:p>
    <w:p w:rsidR="00DB7F6F" w:rsidRDefault="00DB7F6F" w:rsidP="00DB7F6F">
      <w:pPr>
        <w:pStyle w:val="af6"/>
        <w:keepNext/>
        <w:rPr>
          <w:rtl/>
        </w:rPr>
      </w:pPr>
      <w:bookmarkStart w:id="1000" w:name="ET_yor_5110_145"/>
      <w:r w:rsidRPr="00DB7F6F">
        <w:rPr>
          <w:rStyle w:val="TagStyle"/>
          <w:rtl/>
        </w:rPr>
        <w:t xml:space="preserve"> &lt;&lt; יור &gt;&gt; </w:t>
      </w:r>
      <w:r>
        <w:rPr>
          <w:rtl/>
        </w:rPr>
        <w:t>היו"ר עפר שלח:</w:t>
      </w:r>
      <w:r w:rsidRPr="00DB7F6F">
        <w:rPr>
          <w:rStyle w:val="TagStyle"/>
          <w:rtl/>
        </w:rPr>
        <w:t xml:space="preserve"> &lt;&lt; יור &gt;&gt;</w:t>
      </w:r>
      <w:r>
        <w:rPr>
          <w:rtl/>
        </w:rPr>
        <w:t xml:space="preserve"> </w:t>
      </w:r>
      <w:bookmarkEnd w:id="1000"/>
    </w:p>
    <w:p w:rsidR="00DB7F6F" w:rsidRDefault="00DB7F6F" w:rsidP="00DB7F6F">
      <w:pPr>
        <w:pStyle w:val="KeepWithNext"/>
        <w:rPr>
          <w:rtl/>
        </w:rPr>
      </w:pPr>
    </w:p>
    <w:p w:rsidR="00DB7F6F" w:rsidRDefault="00DB7F6F" w:rsidP="00212E09">
      <w:pPr>
        <w:rPr>
          <w:rtl/>
        </w:rPr>
      </w:pPr>
      <w:r>
        <w:rPr>
          <w:rFonts w:hint="cs"/>
          <w:rtl/>
        </w:rPr>
        <w:t xml:space="preserve">יש </w:t>
      </w:r>
      <w:r w:rsidR="00212E09">
        <w:rPr>
          <w:rFonts w:hint="cs"/>
          <w:rtl/>
        </w:rPr>
        <w:t xml:space="preserve">לחברי הכנסת </w:t>
      </w:r>
      <w:r>
        <w:rPr>
          <w:rFonts w:hint="cs"/>
          <w:rtl/>
        </w:rPr>
        <w:t xml:space="preserve">עוד </w:t>
      </w:r>
      <w:bookmarkStart w:id="1001" w:name="_ETM_Q1_3517965"/>
      <w:bookmarkEnd w:id="1001"/>
      <w:r>
        <w:rPr>
          <w:rFonts w:hint="cs"/>
          <w:rtl/>
        </w:rPr>
        <w:t>שאלות לנציגות שב"ס?</w:t>
      </w:r>
    </w:p>
    <w:p w:rsidR="00DB7F6F" w:rsidRDefault="00DB7F6F" w:rsidP="00DB7F6F">
      <w:pPr>
        <w:rPr>
          <w:rtl/>
        </w:rPr>
      </w:pPr>
    </w:p>
    <w:p w:rsidR="00DB7F6F" w:rsidRDefault="00DB7F6F" w:rsidP="00DB7F6F">
      <w:pPr>
        <w:pStyle w:val="a4"/>
        <w:keepNext/>
        <w:rPr>
          <w:rtl/>
        </w:rPr>
      </w:pPr>
      <w:bookmarkStart w:id="1002" w:name="ET_speaker_5851_146"/>
      <w:r w:rsidRPr="00DB7F6F">
        <w:rPr>
          <w:rStyle w:val="TagStyle"/>
          <w:rtl/>
        </w:rPr>
        <w:t xml:space="preserve"> &lt;&lt; דובר &gt;&gt; </w:t>
      </w:r>
      <w:r>
        <w:rPr>
          <w:rtl/>
        </w:rPr>
        <w:t>משה אבוטבול (ש"ס):</w:t>
      </w:r>
      <w:r w:rsidRPr="00DB7F6F">
        <w:rPr>
          <w:rStyle w:val="TagStyle"/>
          <w:rtl/>
        </w:rPr>
        <w:t xml:space="preserve"> &lt;&lt; דובר &gt;&gt;</w:t>
      </w:r>
      <w:r>
        <w:rPr>
          <w:rtl/>
        </w:rPr>
        <w:t xml:space="preserve"> </w:t>
      </w:r>
      <w:bookmarkEnd w:id="1002"/>
    </w:p>
    <w:p w:rsidR="00DB7F6F" w:rsidRDefault="00DB7F6F" w:rsidP="00DB7F6F">
      <w:pPr>
        <w:pStyle w:val="KeepWithNext"/>
        <w:rPr>
          <w:rtl/>
        </w:rPr>
      </w:pPr>
    </w:p>
    <w:p w:rsidR="00525330" w:rsidRDefault="00DB7F6F" w:rsidP="00DB7F6F">
      <w:pPr>
        <w:rPr>
          <w:rtl/>
        </w:rPr>
      </w:pPr>
      <w:r>
        <w:rPr>
          <w:rFonts w:hint="cs"/>
          <w:rtl/>
        </w:rPr>
        <w:t xml:space="preserve">לא קיבלתי מענה. לגבי הנושא של </w:t>
      </w:r>
      <w:bookmarkStart w:id="1003" w:name="_ETM_Q1_3531262"/>
      <w:bookmarkEnd w:id="1003"/>
      <w:r>
        <w:rPr>
          <w:rFonts w:hint="cs"/>
          <w:rtl/>
        </w:rPr>
        <w:t>המעצרים, עד לרגע שמעלים אותם לניידת, ראינו שמעלים בבת אחת</w:t>
      </w:r>
      <w:bookmarkStart w:id="1004" w:name="_ETM_Q1_3538154"/>
      <w:bookmarkEnd w:id="1004"/>
      <w:r>
        <w:rPr>
          <w:rFonts w:hint="cs"/>
          <w:rtl/>
        </w:rPr>
        <w:t xml:space="preserve"> מספר עצירים לתוך ניידת. האם זה לא מסכן את שלום </w:t>
      </w:r>
      <w:bookmarkStart w:id="1005" w:name="_ETM_Q1_3542640"/>
      <w:bookmarkEnd w:id="1005"/>
      <w:r>
        <w:rPr>
          <w:rFonts w:hint="cs"/>
          <w:rtl/>
        </w:rPr>
        <w:t>השוטרים? את שלומם של אותם עצורים? מה אתם עושים בנושא?</w:t>
      </w:r>
    </w:p>
    <w:p w:rsidR="00525330" w:rsidRDefault="00525330" w:rsidP="00DB7F6F">
      <w:pPr>
        <w:rPr>
          <w:rtl/>
        </w:rPr>
      </w:pPr>
    </w:p>
    <w:p w:rsidR="00525330" w:rsidRDefault="00525330" w:rsidP="00525330">
      <w:pPr>
        <w:pStyle w:val="af9"/>
        <w:keepNext/>
        <w:rPr>
          <w:rtl/>
        </w:rPr>
      </w:pPr>
      <w:bookmarkStart w:id="1006" w:name="ET_guest_יוכי_גנסין_147"/>
      <w:r w:rsidRPr="00525330">
        <w:rPr>
          <w:rStyle w:val="TagStyle"/>
          <w:rtl/>
        </w:rPr>
        <w:t xml:space="preserve"> &lt;&lt; אורח &gt;&gt; </w:t>
      </w:r>
      <w:r>
        <w:rPr>
          <w:rFonts w:hint="cs"/>
          <w:rtl/>
        </w:rPr>
        <w:t xml:space="preserve">תת-גונדר </w:t>
      </w:r>
      <w:proofErr w:type="spellStart"/>
      <w:r>
        <w:rPr>
          <w:rFonts w:hint="cs"/>
          <w:rtl/>
        </w:rPr>
        <w:t>יוכי</w:t>
      </w:r>
      <w:proofErr w:type="spellEnd"/>
      <w:r>
        <w:rPr>
          <w:rtl/>
        </w:rPr>
        <w:t xml:space="preserve"> </w:t>
      </w:r>
      <w:proofErr w:type="spellStart"/>
      <w:r>
        <w:rPr>
          <w:rtl/>
        </w:rPr>
        <w:t>גנסין</w:t>
      </w:r>
      <w:proofErr w:type="spellEnd"/>
      <w:r>
        <w:rPr>
          <w:rtl/>
        </w:rPr>
        <w:t>:</w:t>
      </w:r>
      <w:r w:rsidRPr="00525330">
        <w:rPr>
          <w:rStyle w:val="TagStyle"/>
          <w:rtl/>
        </w:rPr>
        <w:t xml:space="preserve"> &lt;&lt; אורח &gt;&gt;</w:t>
      </w:r>
      <w:r>
        <w:rPr>
          <w:rtl/>
        </w:rPr>
        <w:t xml:space="preserve"> </w:t>
      </w:r>
      <w:bookmarkEnd w:id="1006"/>
    </w:p>
    <w:p w:rsidR="00525330" w:rsidRDefault="00525330" w:rsidP="00525330">
      <w:pPr>
        <w:pStyle w:val="KeepWithNext"/>
        <w:rPr>
          <w:rtl/>
        </w:rPr>
      </w:pPr>
    </w:p>
    <w:p w:rsidR="00DB7F6F" w:rsidRDefault="00525330" w:rsidP="00525330">
      <w:pPr>
        <w:rPr>
          <w:rtl/>
        </w:rPr>
      </w:pPr>
      <w:r>
        <w:rPr>
          <w:rFonts w:hint="cs"/>
          <w:rtl/>
        </w:rPr>
        <w:t>ז</w:t>
      </w:r>
      <w:bookmarkStart w:id="1007" w:name="_ETM_Q1_3552206"/>
      <w:bookmarkEnd w:id="1007"/>
      <w:r>
        <w:rPr>
          <w:rFonts w:hint="cs"/>
          <w:rtl/>
        </w:rPr>
        <w:t>את שאלה למשטרה. אנחנו לא מעלים אף אחד לניידת.</w:t>
      </w:r>
    </w:p>
    <w:p w:rsidR="00525330" w:rsidRDefault="00525330" w:rsidP="00525330">
      <w:pPr>
        <w:rPr>
          <w:rtl/>
        </w:rPr>
      </w:pPr>
    </w:p>
    <w:p w:rsidR="00525330" w:rsidRDefault="00525330" w:rsidP="00525330">
      <w:pPr>
        <w:pStyle w:val="a4"/>
        <w:keepNext/>
        <w:rPr>
          <w:rtl/>
        </w:rPr>
      </w:pPr>
      <w:bookmarkStart w:id="1008" w:name="ET_speaker_5292_148"/>
      <w:r w:rsidRPr="00525330">
        <w:rPr>
          <w:rStyle w:val="TagStyle"/>
          <w:rtl/>
        </w:rPr>
        <w:t xml:space="preserve"> &lt;&lt; דובר &gt;&gt; </w:t>
      </w:r>
      <w:r>
        <w:rPr>
          <w:rtl/>
        </w:rPr>
        <w:t>אוסאמה סעדי (הרשימה המשותפת):</w:t>
      </w:r>
      <w:r w:rsidRPr="00525330">
        <w:rPr>
          <w:rStyle w:val="TagStyle"/>
          <w:rtl/>
        </w:rPr>
        <w:t xml:space="preserve"> &lt;&lt; דובר &gt;&gt;</w:t>
      </w:r>
      <w:r>
        <w:rPr>
          <w:rtl/>
        </w:rPr>
        <w:t xml:space="preserve"> </w:t>
      </w:r>
      <w:bookmarkEnd w:id="1008"/>
    </w:p>
    <w:p w:rsidR="00525330" w:rsidRDefault="00525330" w:rsidP="00525330">
      <w:pPr>
        <w:pStyle w:val="KeepWithNext"/>
        <w:rPr>
          <w:rtl/>
        </w:rPr>
      </w:pPr>
    </w:p>
    <w:p w:rsidR="00525330" w:rsidRDefault="00525330" w:rsidP="00525330">
      <w:pPr>
        <w:rPr>
          <w:rtl/>
        </w:rPr>
      </w:pPr>
      <w:r>
        <w:rPr>
          <w:rFonts w:hint="cs"/>
          <w:rtl/>
        </w:rPr>
        <w:t xml:space="preserve">איילה </w:t>
      </w:r>
      <w:proofErr w:type="spellStart"/>
      <w:r>
        <w:rPr>
          <w:rFonts w:hint="cs"/>
          <w:rtl/>
        </w:rPr>
        <w:t>ויוכי</w:t>
      </w:r>
      <w:proofErr w:type="spellEnd"/>
      <w:r>
        <w:rPr>
          <w:rFonts w:hint="cs"/>
          <w:rtl/>
        </w:rPr>
        <w:t xml:space="preserve">, האם יש כללים ועקרונות </w:t>
      </w:r>
      <w:r>
        <w:rPr>
          <w:rtl/>
        </w:rPr>
        <w:t>–</w:t>
      </w:r>
      <w:r>
        <w:rPr>
          <w:rFonts w:hint="cs"/>
          <w:rtl/>
        </w:rPr>
        <w:t xml:space="preserve"> אני וחברי </w:t>
      </w:r>
      <w:bookmarkStart w:id="1009" w:name="_ETM_Q1_3566570"/>
      <w:bookmarkEnd w:id="1009"/>
      <w:r>
        <w:rPr>
          <w:rFonts w:hint="cs"/>
          <w:rtl/>
        </w:rPr>
        <w:t>אנט</w:t>
      </w:r>
      <w:r w:rsidR="00212E09">
        <w:rPr>
          <w:rFonts w:hint="cs"/>
          <w:rtl/>
        </w:rPr>
        <w:t>א</w:t>
      </w:r>
      <w:r>
        <w:rPr>
          <w:rFonts w:hint="cs"/>
          <w:rtl/>
        </w:rPr>
        <w:t xml:space="preserve">נס פנינו גם לשר </w:t>
      </w:r>
      <w:proofErr w:type="spellStart"/>
      <w:r>
        <w:rPr>
          <w:rFonts w:hint="cs"/>
          <w:rtl/>
        </w:rPr>
        <w:t>לבט"פ</w:t>
      </w:r>
      <w:proofErr w:type="spellEnd"/>
      <w:r>
        <w:rPr>
          <w:rFonts w:hint="cs"/>
          <w:rtl/>
        </w:rPr>
        <w:t xml:space="preserve"> וגם לשב"ס </w:t>
      </w:r>
      <w:r>
        <w:rPr>
          <w:rtl/>
        </w:rPr>
        <w:t>–</w:t>
      </w:r>
      <w:r>
        <w:rPr>
          <w:rFonts w:hint="cs"/>
          <w:rtl/>
        </w:rPr>
        <w:t xml:space="preserve"> האם יש</w:t>
      </w:r>
      <w:bookmarkStart w:id="1010" w:name="_ETM_Q1_3574654"/>
      <w:bookmarkEnd w:id="1010"/>
      <w:r>
        <w:rPr>
          <w:rFonts w:hint="cs"/>
          <w:rtl/>
        </w:rPr>
        <w:t xml:space="preserve"> לכם כללים ברורים מתי עושים בדיקות קורונה לעצורים או לאסירים?</w:t>
      </w:r>
    </w:p>
    <w:p w:rsidR="00525330" w:rsidRDefault="00525330" w:rsidP="00525330">
      <w:pPr>
        <w:rPr>
          <w:rtl/>
        </w:rPr>
      </w:pPr>
      <w:bookmarkStart w:id="1011" w:name="_ETM_Q1_3581196"/>
      <w:bookmarkEnd w:id="1011"/>
    </w:p>
    <w:p w:rsidR="00525330" w:rsidRDefault="00525330" w:rsidP="00525330">
      <w:pPr>
        <w:pStyle w:val="af9"/>
        <w:keepNext/>
        <w:rPr>
          <w:rtl/>
        </w:rPr>
      </w:pPr>
      <w:bookmarkStart w:id="1012" w:name="ET_guest_יוכי_גנסין_149"/>
      <w:r w:rsidRPr="00525330">
        <w:rPr>
          <w:rStyle w:val="TagStyle"/>
          <w:rtl/>
        </w:rPr>
        <w:t xml:space="preserve"> &lt;&lt; אורח &gt;&gt; </w:t>
      </w:r>
      <w:r>
        <w:rPr>
          <w:rFonts w:hint="cs"/>
          <w:rtl/>
        </w:rPr>
        <w:t xml:space="preserve">תת-גונדר </w:t>
      </w:r>
      <w:proofErr w:type="spellStart"/>
      <w:r>
        <w:rPr>
          <w:rFonts w:hint="cs"/>
          <w:rtl/>
        </w:rPr>
        <w:t>יוכי</w:t>
      </w:r>
      <w:proofErr w:type="spellEnd"/>
      <w:r>
        <w:rPr>
          <w:rFonts w:hint="cs"/>
          <w:rtl/>
        </w:rPr>
        <w:t xml:space="preserve"> </w:t>
      </w:r>
      <w:proofErr w:type="spellStart"/>
      <w:r>
        <w:rPr>
          <w:rtl/>
        </w:rPr>
        <w:t>גנסין</w:t>
      </w:r>
      <w:proofErr w:type="spellEnd"/>
      <w:r>
        <w:rPr>
          <w:rtl/>
        </w:rPr>
        <w:t>:</w:t>
      </w:r>
      <w:r w:rsidRPr="00525330">
        <w:rPr>
          <w:rStyle w:val="TagStyle"/>
          <w:rtl/>
        </w:rPr>
        <w:t xml:space="preserve"> &lt;&lt; אורח &gt;&gt;</w:t>
      </w:r>
      <w:r>
        <w:rPr>
          <w:rtl/>
        </w:rPr>
        <w:t xml:space="preserve"> </w:t>
      </w:r>
      <w:bookmarkEnd w:id="1012"/>
    </w:p>
    <w:p w:rsidR="00525330" w:rsidRDefault="00525330" w:rsidP="00525330">
      <w:pPr>
        <w:rPr>
          <w:rtl/>
        </w:rPr>
      </w:pPr>
    </w:p>
    <w:p w:rsidR="00525330" w:rsidRDefault="00525330" w:rsidP="00525330">
      <w:pPr>
        <w:rPr>
          <w:rtl/>
        </w:rPr>
      </w:pPr>
      <w:r>
        <w:rPr>
          <w:rFonts w:hint="cs"/>
          <w:rtl/>
        </w:rPr>
        <w:t xml:space="preserve">אנחנו מונחים על-ידי משרד הבריאות. אנחנו מקבלים כמות מצומצמת מאוד של בדיקות וככל שעולה הצורך, אנחנו פועלים בהתאם </w:t>
      </w:r>
      <w:bookmarkStart w:id="1013" w:name="_ETM_Q1_3594169"/>
      <w:bookmarkEnd w:id="1013"/>
      <w:r>
        <w:rPr>
          <w:rFonts w:hint="cs"/>
          <w:rtl/>
        </w:rPr>
        <w:t>להנחיות משרד הבריאות ואדם נבדק בהתאם להנחיות הללו. אנחנו לא</w:t>
      </w:r>
      <w:bookmarkStart w:id="1014" w:name="_ETM_Q1_3596387"/>
      <w:bookmarkEnd w:id="1014"/>
      <w:r>
        <w:rPr>
          <w:rFonts w:hint="cs"/>
          <w:rtl/>
        </w:rPr>
        <w:t xml:space="preserve"> קובעים את התבחינים מתי אדם ייבדק ומתי לא. הסיבה שאנחנו</w:t>
      </w:r>
      <w:bookmarkStart w:id="1015" w:name="_ETM_Q1_3600127"/>
      <w:bookmarkEnd w:id="1015"/>
      <w:r>
        <w:rPr>
          <w:rFonts w:hint="cs"/>
          <w:rtl/>
        </w:rPr>
        <w:t xml:space="preserve"> שמים כל אחד בנפרד, היא בדיוק על-מנת למנוע הדבקה.</w:t>
      </w:r>
    </w:p>
    <w:p w:rsidR="00525330" w:rsidRDefault="00525330" w:rsidP="00525330">
      <w:pPr>
        <w:rPr>
          <w:rtl/>
        </w:rPr>
      </w:pPr>
    </w:p>
    <w:p w:rsidR="00525330" w:rsidRDefault="00525330" w:rsidP="00525330">
      <w:pPr>
        <w:pStyle w:val="a4"/>
        <w:keepNext/>
        <w:rPr>
          <w:rtl/>
        </w:rPr>
      </w:pPr>
      <w:bookmarkStart w:id="1016" w:name="ET_speaker_5292_150"/>
      <w:r w:rsidRPr="00525330">
        <w:rPr>
          <w:rStyle w:val="TagStyle"/>
          <w:rtl/>
        </w:rPr>
        <w:t xml:space="preserve"> &lt;&lt; דובר &gt;&gt; </w:t>
      </w:r>
      <w:r>
        <w:rPr>
          <w:rtl/>
        </w:rPr>
        <w:t>אוסאמה סעדי (הרשימה המשותפת):</w:t>
      </w:r>
      <w:r w:rsidRPr="00525330">
        <w:rPr>
          <w:rStyle w:val="TagStyle"/>
          <w:rtl/>
        </w:rPr>
        <w:t xml:space="preserve"> &lt;&lt; דובר &gt;&gt;</w:t>
      </w:r>
      <w:r>
        <w:rPr>
          <w:rtl/>
        </w:rPr>
        <w:t xml:space="preserve"> </w:t>
      </w:r>
      <w:bookmarkEnd w:id="1016"/>
    </w:p>
    <w:p w:rsidR="00525330" w:rsidRDefault="00525330" w:rsidP="00525330">
      <w:pPr>
        <w:pStyle w:val="KeepWithNext"/>
        <w:rPr>
          <w:rtl/>
        </w:rPr>
      </w:pPr>
    </w:p>
    <w:p w:rsidR="00525330" w:rsidRDefault="00525330" w:rsidP="00525330">
      <w:pPr>
        <w:rPr>
          <w:rtl/>
        </w:rPr>
      </w:pPr>
      <w:r>
        <w:rPr>
          <w:rFonts w:hint="cs"/>
          <w:rtl/>
        </w:rPr>
        <w:t xml:space="preserve">זה ברור. </w:t>
      </w:r>
      <w:bookmarkStart w:id="1017" w:name="_ETM_Q1_3608161"/>
      <w:bookmarkEnd w:id="1017"/>
      <w:r>
        <w:rPr>
          <w:rFonts w:hint="cs"/>
          <w:rtl/>
        </w:rPr>
        <w:t>שמענו כאן על 4 מבודדים. השאלה היא כמה זמן הם</w:t>
      </w:r>
      <w:bookmarkStart w:id="1018" w:name="_ETM_Q1_3615854"/>
      <w:bookmarkEnd w:id="1018"/>
      <w:r>
        <w:rPr>
          <w:rFonts w:hint="cs"/>
          <w:rtl/>
        </w:rPr>
        <w:t xml:space="preserve"> נמצאים בבידוד?</w:t>
      </w:r>
    </w:p>
    <w:p w:rsidR="00525330" w:rsidRDefault="00525330" w:rsidP="00525330">
      <w:pPr>
        <w:rPr>
          <w:rtl/>
        </w:rPr>
      </w:pPr>
      <w:bookmarkStart w:id="1019" w:name="_ETM_Q1_3615614"/>
      <w:bookmarkStart w:id="1020" w:name="_ETM_Q1_3615660"/>
      <w:bookmarkEnd w:id="1019"/>
      <w:bookmarkEnd w:id="1020"/>
    </w:p>
    <w:p w:rsidR="00525330" w:rsidRDefault="00525330" w:rsidP="00525330">
      <w:pPr>
        <w:pStyle w:val="af6"/>
        <w:keepNext/>
        <w:rPr>
          <w:rtl/>
        </w:rPr>
      </w:pPr>
      <w:bookmarkStart w:id="1021" w:name="ET_yor_5110_151"/>
      <w:r w:rsidRPr="00525330">
        <w:rPr>
          <w:rStyle w:val="TagStyle"/>
          <w:rtl/>
        </w:rPr>
        <w:t xml:space="preserve"> &lt;&lt; יור &gt;&gt; </w:t>
      </w:r>
      <w:r>
        <w:rPr>
          <w:rtl/>
        </w:rPr>
        <w:t>היו"ר עפר שלח:</w:t>
      </w:r>
      <w:r w:rsidRPr="00525330">
        <w:rPr>
          <w:rStyle w:val="TagStyle"/>
          <w:rtl/>
        </w:rPr>
        <w:t xml:space="preserve"> &lt;&lt; יור &gt;&gt;</w:t>
      </w:r>
      <w:r>
        <w:rPr>
          <w:rtl/>
        </w:rPr>
        <w:t xml:space="preserve"> </w:t>
      </w:r>
      <w:bookmarkEnd w:id="1021"/>
    </w:p>
    <w:p w:rsidR="00525330" w:rsidRDefault="00525330" w:rsidP="00525330">
      <w:pPr>
        <w:pStyle w:val="KeepWithNext"/>
        <w:rPr>
          <w:rtl/>
        </w:rPr>
      </w:pPr>
    </w:p>
    <w:p w:rsidR="00525330" w:rsidRDefault="00525330" w:rsidP="00525330">
      <w:pPr>
        <w:rPr>
          <w:rtl/>
        </w:rPr>
      </w:pPr>
      <w:bookmarkStart w:id="1022" w:name="_ETM_Q1_3616508"/>
      <w:bookmarkEnd w:id="1022"/>
      <w:r>
        <w:rPr>
          <w:rFonts w:hint="cs"/>
          <w:rtl/>
        </w:rPr>
        <w:t>14 יום.</w:t>
      </w:r>
    </w:p>
    <w:p w:rsidR="00525330" w:rsidRDefault="00525330" w:rsidP="00525330">
      <w:pPr>
        <w:rPr>
          <w:rtl/>
        </w:rPr>
      </w:pPr>
    </w:p>
    <w:p w:rsidR="00525330" w:rsidRDefault="00525330" w:rsidP="00525330">
      <w:pPr>
        <w:pStyle w:val="-"/>
        <w:keepNext/>
        <w:rPr>
          <w:rtl/>
        </w:rPr>
      </w:pPr>
      <w:bookmarkStart w:id="1023" w:name="ET_speakercontinue_5292_152"/>
      <w:r w:rsidRPr="00525330">
        <w:rPr>
          <w:rStyle w:val="TagStyle"/>
          <w:rtl/>
        </w:rPr>
        <w:t xml:space="preserve"> &lt;&lt; דובר_המשך &gt;&gt; </w:t>
      </w:r>
      <w:r>
        <w:rPr>
          <w:rtl/>
        </w:rPr>
        <w:t>אוסאמה סעדי (הרשימה המשותפת):</w:t>
      </w:r>
      <w:r w:rsidRPr="00525330">
        <w:rPr>
          <w:rStyle w:val="TagStyle"/>
          <w:rtl/>
        </w:rPr>
        <w:t xml:space="preserve"> &lt;&lt; דובר_המשך &gt;&gt;</w:t>
      </w:r>
      <w:r>
        <w:rPr>
          <w:rtl/>
        </w:rPr>
        <w:t xml:space="preserve"> </w:t>
      </w:r>
      <w:bookmarkEnd w:id="1023"/>
    </w:p>
    <w:p w:rsidR="00525330" w:rsidRDefault="00525330" w:rsidP="00525330">
      <w:pPr>
        <w:pStyle w:val="KeepWithNext"/>
        <w:rPr>
          <w:rtl/>
        </w:rPr>
      </w:pPr>
    </w:p>
    <w:p w:rsidR="00525330" w:rsidRDefault="00525330" w:rsidP="00525330">
      <w:pPr>
        <w:rPr>
          <w:rtl/>
        </w:rPr>
      </w:pPr>
      <w:r>
        <w:rPr>
          <w:rFonts w:hint="cs"/>
          <w:rtl/>
        </w:rPr>
        <w:t>14 יום ולא עשיתם להם בדיקות?</w:t>
      </w:r>
      <w:bookmarkStart w:id="1024" w:name="_ETM_Q1_3620976"/>
      <w:bookmarkEnd w:id="1024"/>
    </w:p>
    <w:p w:rsidR="00525330" w:rsidRDefault="00525330" w:rsidP="00525330">
      <w:pPr>
        <w:rPr>
          <w:rtl/>
        </w:rPr>
      </w:pPr>
      <w:bookmarkStart w:id="1025" w:name="_ETM_Q1_3621041"/>
      <w:bookmarkEnd w:id="1025"/>
    </w:p>
    <w:p w:rsidR="00525330" w:rsidRDefault="00525330" w:rsidP="00525330">
      <w:pPr>
        <w:pStyle w:val="af6"/>
        <w:keepNext/>
        <w:rPr>
          <w:rtl/>
        </w:rPr>
      </w:pPr>
      <w:bookmarkStart w:id="1026" w:name="ET_yor_5110_153"/>
      <w:r w:rsidRPr="00525330">
        <w:rPr>
          <w:rStyle w:val="TagStyle"/>
          <w:rtl/>
        </w:rPr>
        <w:t xml:space="preserve"> &lt;&lt; יור &gt;&gt; </w:t>
      </w:r>
      <w:r>
        <w:rPr>
          <w:rtl/>
        </w:rPr>
        <w:t>היו"ר עפר שלח:</w:t>
      </w:r>
      <w:r w:rsidRPr="00525330">
        <w:rPr>
          <w:rStyle w:val="TagStyle"/>
          <w:rtl/>
        </w:rPr>
        <w:t xml:space="preserve"> &lt;&lt; יור &gt;&gt;</w:t>
      </w:r>
      <w:r>
        <w:rPr>
          <w:rtl/>
        </w:rPr>
        <w:t xml:space="preserve"> </w:t>
      </w:r>
      <w:bookmarkEnd w:id="1026"/>
    </w:p>
    <w:p w:rsidR="00525330" w:rsidRDefault="00525330" w:rsidP="00525330">
      <w:pPr>
        <w:pStyle w:val="KeepWithNext"/>
        <w:rPr>
          <w:rtl/>
        </w:rPr>
      </w:pPr>
    </w:p>
    <w:p w:rsidR="00F30D6D" w:rsidRDefault="00525330" w:rsidP="00525330">
      <w:pPr>
        <w:rPr>
          <w:rtl/>
        </w:rPr>
      </w:pPr>
      <w:bookmarkStart w:id="1027" w:name="_ETM_Q1_3622826"/>
      <w:bookmarkEnd w:id="1027"/>
      <w:r>
        <w:rPr>
          <w:rFonts w:hint="cs"/>
          <w:rtl/>
        </w:rPr>
        <w:t>לא עושים בדיקות לכל מבודד.</w:t>
      </w:r>
    </w:p>
    <w:p w:rsidR="00F30D6D" w:rsidRDefault="00F30D6D" w:rsidP="00525330">
      <w:pPr>
        <w:rPr>
          <w:rtl/>
        </w:rPr>
      </w:pPr>
    </w:p>
    <w:p w:rsidR="00F30D6D" w:rsidRDefault="00F30D6D" w:rsidP="00F30D6D">
      <w:pPr>
        <w:pStyle w:val="af5"/>
        <w:keepNext/>
        <w:rPr>
          <w:rtl/>
        </w:rPr>
      </w:pPr>
      <w:bookmarkStart w:id="1028" w:name="ET_interruption_קריאה_154"/>
      <w:r w:rsidRPr="00F30D6D">
        <w:rPr>
          <w:rStyle w:val="TagStyle"/>
          <w:rtl/>
        </w:rPr>
        <w:t xml:space="preserve"> &lt;&lt; קריאה &gt;&gt; </w:t>
      </w:r>
      <w:r>
        <w:rPr>
          <w:rtl/>
        </w:rPr>
        <w:t>קריאה:</w:t>
      </w:r>
      <w:r w:rsidRPr="00F30D6D">
        <w:rPr>
          <w:rStyle w:val="TagStyle"/>
          <w:rtl/>
        </w:rPr>
        <w:t xml:space="preserve"> &lt;&lt; קריאה &gt;&gt;</w:t>
      </w:r>
      <w:r>
        <w:rPr>
          <w:rtl/>
        </w:rPr>
        <w:t xml:space="preserve"> </w:t>
      </w:r>
      <w:bookmarkEnd w:id="1028"/>
    </w:p>
    <w:p w:rsidR="00F30D6D" w:rsidRDefault="00F30D6D" w:rsidP="00F30D6D">
      <w:pPr>
        <w:pStyle w:val="KeepWithNext"/>
        <w:rPr>
          <w:rtl/>
        </w:rPr>
      </w:pPr>
    </w:p>
    <w:p w:rsidR="00F30D6D" w:rsidRDefault="00F30D6D" w:rsidP="00F30D6D">
      <w:pPr>
        <w:rPr>
          <w:rtl/>
        </w:rPr>
      </w:pPr>
      <w:r>
        <w:rPr>
          <w:rFonts w:hint="cs"/>
          <w:rtl/>
        </w:rPr>
        <w:t>למה בודדו אותו? למה הוא נכנס לבידוד?</w:t>
      </w:r>
    </w:p>
    <w:p w:rsidR="00F30D6D" w:rsidRDefault="00F30D6D" w:rsidP="00F30D6D">
      <w:pPr>
        <w:rPr>
          <w:rtl/>
        </w:rPr>
      </w:pPr>
      <w:bookmarkStart w:id="1029" w:name="_ETM_Q1_3629066"/>
      <w:bookmarkStart w:id="1030" w:name="_ETM_Q1_3629137"/>
      <w:bookmarkEnd w:id="1029"/>
      <w:bookmarkEnd w:id="1030"/>
    </w:p>
    <w:p w:rsidR="00F30D6D" w:rsidRDefault="00F30D6D" w:rsidP="00F30D6D">
      <w:pPr>
        <w:pStyle w:val="af6"/>
        <w:keepNext/>
        <w:rPr>
          <w:rtl/>
        </w:rPr>
      </w:pPr>
      <w:bookmarkStart w:id="1031" w:name="ET_yor_5110_155"/>
      <w:r w:rsidRPr="00F30D6D">
        <w:rPr>
          <w:rStyle w:val="TagStyle"/>
          <w:rtl/>
        </w:rPr>
        <w:t xml:space="preserve"> &lt;&lt; יור &gt;&gt; </w:t>
      </w:r>
      <w:r>
        <w:rPr>
          <w:rtl/>
        </w:rPr>
        <w:t>היו"ר עפר שלח:</w:t>
      </w:r>
      <w:r w:rsidRPr="00F30D6D">
        <w:rPr>
          <w:rStyle w:val="TagStyle"/>
          <w:rtl/>
        </w:rPr>
        <w:t xml:space="preserve"> &lt;&lt; יור &gt;&gt;</w:t>
      </w:r>
      <w:r>
        <w:rPr>
          <w:rtl/>
        </w:rPr>
        <w:t xml:space="preserve"> </w:t>
      </w:r>
      <w:bookmarkEnd w:id="1031"/>
    </w:p>
    <w:p w:rsidR="00F30D6D" w:rsidRDefault="00F30D6D" w:rsidP="00F30D6D">
      <w:pPr>
        <w:pStyle w:val="KeepWithNext"/>
        <w:rPr>
          <w:rtl/>
        </w:rPr>
      </w:pPr>
    </w:p>
    <w:p w:rsidR="00F30D6D" w:rsidRDefault="00F30D6D" w:rsidP="00F30D6D">
      <w:pPr>
        <w:rPr>
          <w:rtl/>
        </w:rPr>
      </w:pPr>
      <w:r>
        <w:rPr>
          <w:rFonts w:hint="cs"/>
          <w:rtl/>
        </w:rPr>
        <w:t>כי הוא</w:t>
      </w:r>
      <w:bookmarkStart w:id="1032" w:name="_ETM_Q1_3628448"/>
      <w:bookmarkEnd w:id="1032"/>
      <w:r>
        <w:rPr>
          <w:rFonts w:hint="cs"/>
          <w:rtl/>
        </w:rPr>
        <w:t xml:space="preserve"> בא במגע. אבל לא עושים בדיקות - - -</w:t>
      </w:r>
    </w:p>
    <w:p w:rsidR="00F30D6D" w:rsidRDefault="00F30D6D" w:rsidP="00F30D6D">
      <w:pPr>
        <w:rPr>
          <w:rtl/>
        </w:rPr>
      </w:pPr>
    </w:p>
    <w:p w:rsidR="00F30D6D" w:rsidRDefault="00F30D6D" w:rsidP="00F30D6D">
      <w:pPr>
        <w:pStyle w:val="a4"/>
        <w:keepNext/>
        <w:rPr>
          <w:rtl/>
        </w:rPr>
      </w:pPr>
      <w:bookmarkStart w:id="1033" w:name="ET_speaker_5292_156"/>
      <w:r w:rsidRPr="00F30D6D">
        <w:rPr>
          <w:rStyle w:val="TagStyle"/>
          <w:rtl/>
        </w:rPr>
        <w:t xml:space="preserve"> &lt;&lt; דובר &gt;&gt; </w:t>
      </w:r>
      <w:r>
        <w:rPr>
          <w:rtl/>
        </w:rPr>
        <w:t>אוסאמה סעדי (הרשימה המשותפת):</w:t>
      </w:r>
      <w:r w:rsidRPr="00F30D6D">
        <w:rPr>
          <w:rStyle w:val="TagStyle"/>
          <w:rtl/>
        </w:rPr>
        <w:t xml:space="preserve"> &lt;&lt; דובר &gt;&gt;</w:t>
      </w:r>
      <w:r>
        <w:rPr>
          <w:rtl/>
        </w:rPr>
        <w:t xml:space="preserve"> </w:t>
      </w:r>
      <w:bookmarkEnd w:id="1033"/>
    </w:p>
    <w:p w:rsidR="00F30D6D" w:rsidRDefault="00F30D6D" w:rsidP="00F30D6D">
      <w:pPr>
        <w:pStyle w:val="KeepWithNext"/>
        <w:rPr>
          <w:rtl/>
        </w:rPr>
      </w:pPr>
    </w:p>
    <w:p w:rsidR="00F30D6D" w:rsidRDefault="00F30D6D" w:rsidP="00F30D6D">
      <w:pPr>
        <w:rPr>
          <w:rtl/>
        </w:rPr>
      </w:pPr>
      <w:r>
        <w:rPr>
          <w:rFonts w:hint="cs"/>
          <w:rtl/>
        </w:rPr>
        <w:t>הוא בא</w:t>
      </w:r>
      <w:bookmarkStart w:id="1034" w:name="_ETM_Q1_3633326"/>
      <w:bookmarkEnd w:id="1034"/>
      <w:r>
        <w:rPr>
          <w:rFonts w:hint="cs"/>
          <w:rtl/>
        </w:rPr>
        <w:t xml:space="preserve"> במגע לפני המעצר?</w:t>
      </w:r>
    </w:p>
    <w:p w:rsidR="00F30D6D" w:rsidRDefault="00F30D6D" w:rsidP="00F30D6D">
      <w:pPr>
        <w:rPr>
          <w:rtl/>
        </w:rPr>
      </w:pPr>
    </w:p>
    <w:p w:rsidR="00F30D6D" w:rsidRDefault="00F30D6D" w:rsidP="00F30D6D">
      <w:pPr>
        <w:pStyle w:val="af6"/>
        <w:keepNext/>
        <w:rPr>
          <w:rtl/>
        </w:rPr>
      </w:pPr>
      <w:bookmarkStart w:id="1035" w:name="ET_yor_5110_157"/>
      <w:r w:rsidRPr="00F30D6D">
        <w:rPr>
          <w:rStyle w:val="TagStyle"/>
          <w:rtl/>
        </w:rPr>
        <w:t xml:space="preserve"> &lt;&lt; יור &gt;&gt; </w:t>
      </w:r>
      <w:r>
        <w:rPr>
          <w:rtl/>
        </w:rPr>
        <w:t>היו"ר עפר שלח:</w:t>
      </w:r>
      <w:r w:rsidRPr="00F30D6D">
        <w:rPr>
          <w:rStyle w:val="TagStyle"/>
          <w:rtl/>
        </w:rPr>
        <w:t xml:space="preserve"> &lt;&lt; יור &gt;&gt;</w:t>
      </w:r>
      <w:r>
        <w:rPr>
          <w:rtl/>
        </w:rPr>
        <w:t xml:space="preserve"> </w:t>
      </w:r>
      <w:bookmarkEnd w:id="1035"/>
    </w:p>
    <w:p w:rsidR="00F30D6D" w:rsidRDefault="00F30D6D" w:rsidP="00F30D6D">
      <w:pPr>
        <w:pStyle w:val="KeepWithNext"/>
        <w:rPr>
          <w:rtl/>
        </w:rPr>
      </w:pPr>
    </w:p>
    <w:p w:rsidR="00F30D6D" w:rsidRDefault="00F30D6D" w:rsidP="00F30D6D">
      <w:pPr>
        <w:rPr>
          <w:rtl/>
        </w:rPr>
      </w:pPr>
      <w:r>
        <w:rPr>
          <w:rFonts w:hint="cs"/>
          <w:rtl/>
        </w:rPr>
        <w:t xml:space="preserve">כן, כן. </w:t>
      </w:r>
      <w:r>
        <w:rPr>
          <w:rtl/>
        </w:rPr>
        <w:t xml:space="preserve">  </w:t>
      </w:r>
      <w:bookmarkStart w:id="1036" w:name="_ETM_Q1_3603788"/>
      <w:bookmarkEnd w:id="1036"/>
    </w:p>
    <w:p w:rsidR="00F30D6D" w:rsidRDefault="00F30D6D" w:rsidP="00F30D6D">
      <w:pPr>
        <w:pStyle w:val="af9"/>
        <w:keepNext/>
        <w:rPr>
          <w:rtl/>
        </w:rPr>
      </w:pPr>
      <w:bookmarkStart w:id="1037" w:name="_ETM_Q1_3603862"/>
      <w:bookmarkEnd w:id="1037"/>
      <w:r w:rsidRPr="00525330">
        <w:rPr>
          <w:rStyle w:val="TagStyle"/>
          <w:rtl/>
        </w:rPr>
        <w:t xml:space="preserve">&lt;&lt; אורח &gt;&gt; </w:t>
      </w:r>
      <w:r>
        <w:rPr>
          <w:rFonts w:hint="cs"/>
          <w:rtl/>
        </w:rPr>
        <w:t xml:space="preserve">תת-גונדר </w:t>
      </w:r>
      <w:proofErr w:type="spellStart"/>
      <w:r>
        <w:rPr>
          <w:rFonts w:hint="cs"/>
          <w:rtl/>
        </w:rPr>
        <w:t>יוכי</w:t>
      </w:r>
      <w:proofErr w:type="spellEnd"/>
      <w:r>
        <w:rPr>
          <w:rFonts w:hint="cs"/>
          <w:rtl/>
        </w:rPr>
        <w:t xml:space="preserve"> </w:t>
      </w:r>
      <w:proofErr w:type="spellStart"/>
      <w:r>
        <w:rPr>
          <w:rtl/>
        </w:rPr>
        <w:t>גנסין</w:t>
      </w:r>
      <w:proofErr w:type="spellEnd"/>
      <w:r>
        <w:rPr>
          <w:rtl/>
        </w:rPr>
        <w:t>:</w:t>
      </w:r>
      <w:r w:rsidRPr="00525330">
        <w:rPr>
          <w:rStyle w:val="TagStyle"/>
          <w:rtl/>
        </w:rPr>
        <w:t xml:space="preserve"> &lt;&lt; אורח &gt;&gt;</w:t>
      </w:r>
      <w:r>
        <w:rPr>
          <w:rtl/>
        </w:rPr>
        <w:t xml:space="preserve"> </w:t>
      </w:r>
    </w:p>
    <w:p w:rsidR="00F30D6D" w:rsidRDefault="00F30D6D" w:rsidP="00F30D6D">
      <w:pPr>
        <w:rPr>
          <w:rtl/>
        </w:rPr>
      </w:pPr>
    </w:p>
    <w:p w:rsidR="00F30D6D" w:rsidRDefault="00F30D6D" w:rsidP="00F30D6D">
      <w:pPr>
        <w:rPr>
          <w:rtl/>
        </w:rPr>
      </w:pPr>
      <w:r>
        <w:rPr>
          <w:rtl/>
        </w:rPr>
        <w:t xml:space="preserve"> </w:t>
      </w:r>
      <w:r>
        <w:rPr>
          <w:rFonts w:hint="cs"/>
          <w:rtl/>
        </w:rPr>
        <w:t>היינו</w:t>
      </w:r>
      <w:r>
        <w:rPr>
          <w:rtl/>
        </w:rPr>
        <w:t xml:space="preserve"> </w:t>
      </w:r>
      <w:r>
        <w:rPr>
          <w:rFonts w:hint="cs"/>
          <w:rtl/>
        </w:rPr>
        <w:t xml:space="preserve">במצב של 30 וככל שחולפים הימים </w:t>
      </w:r>
      <w:bookmarkStart w:id="1038" w:name="_ETM_Q1_3642405"/>
      <w:bookmarkEnd w:id="1038"/>
      <w:r>
        <w:rPr>
          <w:rFonts w:hint="cs"/>
          <w:rtl/>
        </w:rPr>
        <w:t>זה יורד. לכן זה ירד ל-10.</w:t>
      </w:r>
    </w:p>
    <w:p w:rsidR="00F30D6D" w:rsidRDefault="00F30D6D" w:rsidP="00F30D6D">
      <w:pPr>
        <w:rPr>
          <w:rtl/>
        </w:rPr>
      </w:pPr>
      <w:bookmarkStart w:id="1039" w:name="_ETM_Q1_3645405"/>
      <w:bookmarkStart w:id="1040" w:name="_ETM_Q1_3645472"/>
      <w:bookmarkEnd w:id="1039"/>
      <w:bookmarkEnd w:id="1040"/>
    </w:p>
    <w:p w:rsidR="00F30D6D" w:rsidRDefault="00F30D6D" w:rsidP="00F30D6D">
      <w:pPr>
        <w:pStyle w:val="a4"/>
        <w:keepNext/>
        <w:rPr>
          <w:rtl/>
        </w:rPr>
      </w:pPr>
      <w:bookmarkStart w:id="1041" w:name="ET_speaker_5777_158"/>
      <w:r w:rsidRPr="00F30D6D">
        <w:rPr>
          <w:rStyle w:val="TagStyle"/>
          <w:rtl/>
        </w:rPr>
        <w:t xml:space="preserve"> &lt;&lt; דובר &gt;&gt; </w:t>
      </w:r>
      <w:r>
        <w:rPr>
          <w:rtl/>
        </w:rPr>
        <w:t>מיקי חיימוביץ' (כחול לבן):</w:t>
      </w:r>
      <w:r w:rsidRPr="00F30D6D">
        <w:rPr>
          <w:rStyle w:val="TagStyle"/>
          <w:rtl/>
        </w:rPr>
        <w:t xml:space="preserve"> &lt;&lt; דובר &gt;&gt;</w:t>
      </w:r>
      <w:r>
        <w:rPr>
          <w:rtl/>
        </w:rPr>
        <w:t xml:space="preserve"> </w:t>
      </w:r>
      <w:bookmarkEnd w:id="1041"/>
    </w:p>
    <w:p w:rsidR="00F30D6D" w:rsidRDefault="00F30D6D" w:rsidP="00F30D6D">
      <w:pPr>
        <w:pStyle w:val="KeepWithNext"/>
        <w:rPr>
          <w:rtl/>
        </w:rPr>
      </w:pPr>
    </w:p>
    <w:p w:rsidR="00F30D6D" w:rsidRDefault="00F30D6D" w:rsidP="00F30D6D">
      <w:pPr>
        <w:rPr>
          <w:rtl/>
        </w:rPr>
      </w:pPr>
      <w:r>
        <w:rPr>
          <w:rtl/>
        </w:rPr>
        <w:t xml:space="preserve">  </w:t>
      </w:r>
      <w:r>
        <w:rPr>
          <w:rFonts w:hint="cs"/>
          <w:rtl/>
        </w:rPr>
        <w:t>אני מבקשת להבין בצורה הכי ברורה שאפשר</w:t>
      </w:r>
      <w:r w:rsidR="00B714F9">
        <w:rPr>
          <w:rFonts w:hint="cs"/>
          <w:rtl/>
        </w:rPr>
        <w:t>. לאותם ארבעה עצירים זה קרה בחודש האחרון, מאז ה-15 במרץ?</w:t>
      </w:r>
    </w:p>
    <w:p w:rsidR="00B714F9" w:rsidRDefault="00B714F9" w:rsidP="00F30D6D">
      <w:pPr>
        <w:rPr>
          <w:rtl/>
        </w:rPr>
      </w:pPr>
    </w:p>
    <w:p w:rsidR="00B714F9" w:rsidRDefault="00B714F9" w:rsidP="00B714F9">
      <w:pPr>
        <w:pStyle w:val="af6"/>
        <w:keepNext/>
        <w:rPr>
          <w:rtl/>
        </w:rPr>
      </w:pPr>
      <w:bookmarkStart w:id="1042" w:name="ET_yor_5110_158"/>
      <w:r w:rsidRPr="00B714F9">
        <w:rPr>
          <w:rStyle w:val="TagStyle"/>
          <w:rtl/>
        </w:rPr>
        <w:t xml:space="preserve"> &lt;&lt; יור &gt;&gt; </w:t>
      </w:r>
      <w:r>
        <w:rPr>
          <w:rtl/>
        </w:rPr>
        <w:t>היו"ר עפר שלח:</w:t>
      </w:r>
      <w:r w:rsidRPr="00B714F9">
        <w:rPr>
          <w:rStyle w:val="TagStyle"/>
          <w:rtl/>
        </w:rPr>
        <w:t xml:space="preserve"> &lt;&lt; יור &gt;&gt;</w:t>
      </w:r>
      <w:r>
        <w:rPr>
          <w:rtl/>
        </w:rPr>
        <w:t xml:space="preserve"> </w:t>
      </w:r>
      <w:bookmarkEnd w:id="1042"/>
    </w:p>
    <w:p w:rsidR="00B714F9" w:rsidRDefault="00B714F9" w:rsidP="00B714F9">
      <w:pPr>
        <w:pStyle w:val="KeepWithNext"/>
        <w:rPr>
          <w:rtl/>
        </w:rPr>
      </w:pPr>
    </w:p>
    <w:p w:rsidR="00B714F9" w:rsidRDefault="00B714F9" w:rsidP="00B714F9">
      <w:pPr>
        <w:rPr>
          <w:rtl/>
        </w:rPr>
      </w:pPr>
      <w:r>
        <w:rPr>
          <w:rFonts w:hint="cs"/>
          <w:rtl/>
        </w:rPr>
        <w:t>אם הם עכשיו בבידוד, זה קרה בחודש האחרון. הבידוד הוא 14 יום. זו מתימטיקה.</w:t>
      </w:r>
    </w:p>
    <w:p w:rsidR="00B714F9" w:rsidRDefault="00B714F9" w:rsidP="00B714F9">
      <w:pPr>
        <w:rPr>
          <w:rtl/>
        </w:rPr>
      </w:pPr>
    </w:p>
    <w:p w:rsidR="00B714F9" w:rsidRDefault="00B714F9" w:rsidP="00B714F9">
      <w:pPr>
        <w:pStyle w:val="-"/>
        <w:keepNext/>
        <w:rPr>
          <w:rtl/>
        </w:rPr>
      </w:pPr>
      <w:bookmarkStart w:id="1043" w:name="ET_speakercontinue_5777_159"/>
      <w:r w:rsidRPr="00B714F9">
        <w:rPr>
          <w:rStyle w:val="TagStyle"/>
          <w:rtl/>
        </w:rPr>
        <w:t xml:space="preserve"> &lt;&lt; דובר_המשך &gt;&gt; </w:t>
      </w:r>
      <w:r>
        <w:rPr>
          <w:rtl/>
        </w:rPr>
        <w:t>מיקי חיימוביץ' (כחול לבן):</w:t>
      </w:r>
      <w:r w:rsidRPr="00B714F9">
        <w:rPr>
          <w:rStyle w:val="TagStyle"/>
          <w:rtl/>
        </w:rPr>
        <w:t xml:space="preserve"> &lt;&lt; דובר_המשך &gt;&gt;</w:t>
      </w:r>
      <w:r>
        <w:rPr>
          <w:rtl/>
        </w:rPr>
        <w:t xml:space="preserve"> </w:t>
      </w:r>
      <w:bookmarkEnd w:id="1043"/>
    </w:p>
    <w:p w:rsidR="00B714F9" w:rsidRDefault="00B714F9" w:rsidP="00B714F9">
      <w:pPr>
        <w:pStyle w:val="KeepWithNext"/>
        <w:rPr>
          <w:rtl/>
        </w:rPr>
      </w:pPr>
    </w:p>
    <w:p w:rsidR="00B714F9" w:rsidRDefault="00B714F9" w:rsidP="00B714F9">
      <w:pPr>
        <w:rPr>
          <w:rtl/>
        </w:rPr>
      </w:pPr>
      <w:r>
        <w:rPr>
          <w:rFonts w:hint="cs"/>
          <w:rtl/>
        </w:rPr>
        <w:t xml:space="preserve">נכון. אנחנו יודעים שהם הובאו לפני שופטים, </w:t>
      </w:r>
      <w:bookmarkStart w:id="1044" w:name="_ETM_Q1_3668904"/>
      <w:bookmarkEnd w:id="1044"/>
      <w:r>
        <w:rPr>
          <w:rFonts w:hint="cs"/>
          <w:rtl/>
        </w:rPr>
        <w:t>כלומר, זה נלקח בשיקולים של השופטים. הם מנסים לראות פה</w:t>
      </w:r>
      <w:bookmarkStart w:id="1045" w:name="_ETM_Q1_3675707"/>
      <w:bookmarkEnd w:id="1045"/>
      <w:r>
        <w:rPr>
          <w:rFonts w:hint="cs"/>
          <w:rtl/>
        </w:rPr>
        <w:t xml:space="preserve"> - - -</w:t>
      </w:r>
    </w:p>
    <w:p w:rsidR="00B714F9" w:rsidRDefault="00B714F9" w:rsidP="00B714F9">
      <w:pPr>
        <w:rPr>
          <w:rtl/>
        </w:rPr>
      </w:pPr>
    </w:p>
    <w:p w:rsidR="00B714F9" w:rsidRDefault="00B714F9" w:rsidP="00B714F9">
      <w:pPr>
        <w:pStyle w:val="af6"/>
        <w:keepNext/>
        <w:rPr>
          <w:rtl/>
        </w:rPr>
      </w:pPr>
      <w:bookmarkStart w:id="1046" w:name="ET_yor_5110_160"/>
      <w:r w:rsidRPr="00B714F9">
        <w:rPr>
          <w:rStyle w:val="TagStyle"/>
          <w:rtl/>
        </w:rPr>
        <w:t xml:space="preserve"> &lt;&lt; יור &gt;&gt; </w:t>
      </w:r>
      <w:r>
        <w:rPr>
          <w:rtl/>
        </w:rPr>
        <w:t>היו"ר עפר שלח:</w:t>
      </w:r>
      <w:r w:rsidRPr="00B714F9">
        <w:rPr>
          <w:rStyle w:val="TagStyle"/>
          <w:rtl/>
        </w:rPr>
        <w:t xml:space="preserve"> &lt;&lt; יור &gt;&gt;</w:t>
      </w:r>
      <w:r>
        <w:rPr>
          <w:rtl/>
        </w:rPr>
        <w:t xml:space="preserve"> </w:t>
      </w:r>
      <w:bookmarkEnd w:id="1046"/>
    </w:p>
    <w:p w:rsidR="00B714F9" w:rsidRDefault="00B714F9" w:rsidP="00B714F9">
      <w:pPr>
        <w:pStyle w:val="KeepWithNext"/>
        <w:rPr>
          <w:rtl/>
        </w:rPr>
      </w:pPr>
    </w:p>
    <w:p w:rsidR="00B714F9" w:rsidRDefault="00B714F9" w:rsidP="00B714F9">
      <w:pPr>
        <w:rPr>
          <w:rtl/>
        </w:rPr>
      </w:pPr>
      <w:r>
        <w:rPr>
          <w:rFonts w:hint="cs"/>
          <w:rtl/>
        </w:rPr>
        <w:t xml:space="preserve">האם העצירים האלה בימים הראשונים </w:t>
      </w:r>
      <w:bookmarkStart w:id="1047" w:name="_ETM_Q1_3683238"/>
      <w:bookmarkEnd w:id="1047"/>
      <w:r>
        <w:rPr>
          <w:rFonts w:hint="cs"/>
          <w:rtl/>
        </w:rPr>
        <w:t>או שכבר הייתה להם הערכת מעצר?</w:t>
      </w:r>
    </w:p>
    <w:p w:rsidR="00B714F9" w:rsidRDefault="00B714F9" w:rsidP="00B714F9">
      <w:pPr>
        <w:rPr>
          <w:rtl/>
        </w:rPr>
      </w:pPr>
    </w:p>
    <w:p w:rsidR="00B714F9" w:rsidRDefault="00B714F9" w:rsidP="00B714F9">
      <w:pPr>
        <w:pStyle w:val="af9"/>
        <w:keepNext/>
        <w:rPr>
          <w:rtl/>
        </w:rPr>
      </w:pPr>
      <w:bookmarkStart w:id="1048" w:name="ET_guest_איילה_חיים_161"/>
      <w:r w:rsidRPr="00B714F9">
        <w:rPr>
          <w:rStyle w:val="TagStyle"/>
          <w:rtl/>
        </w:rPr>
        <w:t xml:space="preserve"> &lt;&lt; אורח &gt;&gt; </w:t>
      </w:r>
      <w:r>
        <w:rPr>
          <w:rFonts w:hint="cs"/>
          <w:rtl/>
        </w:rPr>
        <w:t>תת-גונדר איילה</w:t>
      </w:r>
      <w:r>
        <w:rPr>
          <w:rtl/>
        </w:rPr>
        <w:t xml:space="preserve"> חיים:</w:t>
      </w:r>
      <w:r w:rsidRPr="00B714F9">
        <w:rPr>
          <w:rStyle w:val="TagStyle"/>
          <w:rtl/>
        </w:rPr>
        <w:t xml:space="preserve"> &lt;&lt; אורח &gt;&gt;</w:t>
      </w:r>
      <w:r>
        <w:rPr>
          <w:rtl/>
        </w:rPr>
        <w:t xml:space="preserve"> </w:t>
      </w:r>
      <w:bookmarkEnd w:id="1048"/>
    </w:p>
    <w:p w:rsidR="00B714F9" w:rsidRDefault="00B714F9" w:rsidP="00B714F9">
      <w:pPr>
        <w:pStyle w:val="KeepWithNext"/>
        <w:rPr>
          <w:rtl/>
        </w:rPr>
      </w:pPr>
    </w:p>
    <w:p w:rsidR="00B714F9" w:rsidRDefault="00B714F9" w:rsidP="00212E09">
      <w:pPr>
        <w:rPr>
          <w:rtl/>
        </w:rPr>
      </w:pPr>
      <w:r>
        <w:rPr>
          <w:rtl/>
        </w:rPr>
        <w:t xml:space="preserve">        </w:t>
      </w:r>
      <w:r>
        <w:rPr>
          <w:rFonts w:hint="cs"/>
          <w:rtl/>
        </w:rPr>
        <w:t xml:space="preserve">אין לי פירוט מדויק, </w:t>
      </w:r>
      <w:bookmarkStart w:id="1049" w:name="_ETM_Q1_3689542"/>
      <w:bookmarkEnd w:id="1049"/>
      <w:r>
        <w:rPr>
          <w:rFonts w:hint="cs"/>
          <w:rtl/>
        </w:rPr>
        <w:t xml:space="preserve">אבל גם אם הייתה הארכת מעצר, אנחנו </w:t>
      </w:r>
      <w:r w:rsidR="00192DB6">
        <w:rPr>
          <w:rFonts w:hint="cs"/>
          <w:rtl/>
        </w:rPr>
        <w:t>מאפשרים הארכת מעצר מול בית המשפ</w:t>
      </w:r>
      <w:r w:rsidR="00192DB6">
        <w:rPr>
          <w:rFonts w:hint="eastAsia"/>
          <w:rtl/>
        </w:rPr>
        <w:t>ט</w:t>
      </w:r>
      <w:r w:rsidR="00192DB6">
        <w:rPr>
          <w:rFonts w:hint="cs"/>
          <w:rtl/>
        </w:rPr>
        <w:t xml:space="preserve"> ב-</w:t>
      </w:r>
      <w:r w:rsidR="00212E09">
        <w:rPr>
          <w:rFonts w:hint="cs"/>
        </w:rPr>
        <w:t>VC</w:t>
      </w:r>
      <w:r w:rsidR="00192DB6">
        <w:rPr>
          <w:rFonts w:hint="cs"/>
          <w:rtl/>
        </w:rPr>
        <w:t xml:space="preserve"> או בטלפון.</w:t>
      </w:r>
    </w:p>
    <w:p w:rsidR="00192DB6" w:rsidRDefault="00192DB6" w:rsidP="00192DB6">
      <w:pPr>
        <w:rPr>
          <w:rtl/>
        </w:rPr>
      </w:pPr>
    </w:p>
    <w:p w:rsidR="00192DB6" w:rsidRDefault="00192DB6" w:rsidP="00192DB6">
      <w:pPr>
        <w:pStyle w:val="a4"/>
        <w:keepNext/>
        <w:rPr>
          <w:rtl/>
        </w:rPr>
      </w:pPr>
      <w:bookmarkStart w:id="1050" w:name="ET_speaker_5778_162"/>
      <w:r w:rsidRPr="00192DB6">
        <w:rPr>
          <w:rStyle w:val="TagStyle"/>
          <w:rtl/>
        </w:rPr>
        <w:t xml:space="preserve"> &lt;&lt; דובר &gt;&gt; </w:t>
      </w:r>
      <w:r>
        <w:rPr>
          <w:rtl/>
        </w:rPr>
        <w:t>יואל יעקב טסלר (יהדות התורה):</w:t>
      </w:r>
      <w:r w:rsidRPr="00192DB6">
        <w:rPr>
          <w:rStyle w:val="TagStyle"/>
          <w:rtl/>
        </w:rPr>
        <w:t xml:space="preserve"> &lt;&lt; דובר &gt;&gt;</w:t>
      </w:r>
      <w:r>
        <w:rPr>
          <w:rtl/>
        </w:rPr>
        <w:t xml:space="preserve"> </w:t>
      </w:r>
      <w:bookmarkEnd w:id="1050"/>
    </w:p>
    <w:p w:rsidR="00192DB6" w:rsidRDefault="00192DB6" w:rsidP="00192DB6">
      <w:pPr>
        <w:pStyle w:val="KeepWithNext"/>
        <w:rPr>
          <w:rtl/>
        </w:rPr>
      </w:pPr>
    </w:p>
    <w:p w:rsidR="00192DB6" w:rsidRDefault="00192DB6" w:rsidP="00192DB6">
      <w:pPr>
        <w:rPr>
          <w:rtl/>
        </w:rPr>
      </w:pPr>
      <w:r>
        <w:rPr>
          <w:rFonts w:hint="cs"/>
          <w:rtl/>
        </w:rPr>
        <w:t>למה של</w:t>
      </w:r>
      <w:r w:rsidR="00212E09">
        <w:rPr>
          <w:rFonts w:hint="cs"/>
          <w:rtl/>
        </w:rPr>
        <w:t>א</w:t>
      </w:r>
      <w:r>
        <w:rPr>
          <w:rFonts w:hint="cs"/>
          <w:rtl/>
        </w:rPr>
        <w:t xml:space="preserve"> יגבילו את המעצר שלהם ל-48 שעות או 72 שעות </w:t>
      </w:r>
      <w:bookmarkStart w:id="1051" w:name="_ETM_Q1_3701763"/>
      <w:bookmarkEnd w:id="1051"/>
      <w:r>
        <w:rPr>
          <w:rFonts w:hint="cs"/>
          <w:rtl/>
        </w:rPr>
        <w:t>במעצר הראשוני. בואו נגביל אותו בחוק. זאת שאלה למשטרה.</w:t>
      </w:r>
    </w:p>
    <w:p w:rsidR="00192DB6" w:rsidRDefault="00192DB6" w:rsidP="00192DB6">
      <w:pPr>
        <w:rPr>
          <w:rtl/>
        </w:rPr>
      </w:pPr>
    </w:p>
    <w:p w:rsidR="00192DB6" w:rsidRDefault="00192DB6" w:rsidP="00192DB6">
      <w:pPr>
        <w:pStyle w:val="af6"/>
        <w:keepNext/>
        <w:rPr>
          <w:rtl/>
        </w:rPr>
      </w:pPr>
      <w:bookmarkStart w:id="1052" w:name="ET_yor_5110_163"/>
      <w:r w:rsidRPr="00192DB6">
        <w:rPr>
          <w:rStyle w:val="TagStyle"/>
          <w:rtl/>
        </w:rPr>
        <w:t xml:space="preserve"> &lt;&lt; יור &gt;&gt; </w:t>
      </w:r>
      <w:r>
        <w:rPr>
          <w:rtl/>
        </w:rPr>
        <w:t>היו"ר עפר שלח:</w:t>
      </w:r>
      <w:r w:rsidRPr="00192DB6">
        <w:rPr>
          <w:rStyle w:val="TagStyle"/>
          <w:rtl/>
        </w:rPr>
        <w:t xml:space="preserve"> &lt;&lt; יור &gt;&gt;</w:t>
      </w:r>
      <w:r>
        <w:rPr>
          <w:rtl/>
        </w:rPr>
        <w:t xml:space="preserve"> </w:t>
      </w:r>
      <w:bookmarkEnd w:id="1052"/>
    </w:p>
    <w:p w:rsidR="00192DB6" w:rsidRDefault="00192DB6" w:rsidP="00192DB6">
      <w:pPr>
        <w:pStyle w:val="KeepWithNext"/>
        <w:rPr>
          <w:rtl/>
        </w:rPr>
      </w:pPr>
    </w:p>
    <w:p w:rsidR="00192DB6" w:rsidRDefault="00192DB6" w:rsidP="00192DB6">
      <w:pPr>
        <w:rPr>
          <w:rtl/>
        </w:rPr>
      </w:pPr>
      <w:r>
        <w:rPr>
          <w:rFonts w:hint="cs"/>
          <w:rtl/>
        </w:rPr>
        <w:t>תודה לנציגות</w:t>
      </w:r>
      <w:bookmarkStart w:id="1053" w:name="_ETM_Q1_3713908"/>
      <w:bookmarkEnd w:id="1053"/>
      <w:r>
        <w:rPr>
          <w:rFonts w:hint="cs"/>
          <w:rtl/>
        </w:rPr>
        <w:t xml:space="preserve"> השב"ס בשלב הזה. סגן-ניצב גלעד בהט, ראש מדור חקירות משטרת ישראל, </w:t>
      </w:r>
      <w:proofErr w:type="spellStart"/>
      <w:r>
        <w:rPr>
          <w:rFonts w:hint="cs"/>
          <w:rtl/>
        </w:rPr>
        <w:t>איתנו</w:t>
      </w:r>
      <w:proofErr w:type="spellEnd"/>
      <w:r>
        <w:rPr>
          <w:rFonts w:hint="cs"/>
          <w:rtl/>
        </w:rPr>
        <w:t>?</w:t>
      </w:r>
      <w:r w:rsidR="002E7D37">
        <w:rPr>
          <w:rFonts w:hint="cs"/>
          <w:rtl/>
        </w:rPr>
        <w:t xml:space="preserve"> כראש </w:t>
      </w:r>
      <w:bookmarkStart w:id="1054" w:name="_ETM_Q1_3730891"/>
      <w:bookmarkEnd w:id="1054"/>
      <w:r w:rsidR="002E7D37">
        <w:rPr>
          <w:rFonts w:hint="cs"/>
          <w:rtl/>
        </w:rPr>
        <w:t xml:space="preserve">מדור חקירות, כמה באמת יש הפרעה לחקירה? הפרעה </w:t>
      </w:r>
      <w:proofErr w:type="spellStart"/>
      <w:r w:rsidR="002E7D37">
        <w:rPr>
          <w:rFonts w:hint="cs"/>
          <w:rtl/>
        </w:rPr>
        <w:t>אמיתית</w:t>
      </w:r>
      <w:proofErr w:type="spellEnd"/>
      <w:r w:rsidR="002E7D37">
        <w:rPr>
          <w:rFonts w:hint="cs"/>
          <w:rtl/>
        </w:rPr>
        <w:t>,</w:t>
      </w:r>
      <w:bookmarkStart w:id="1055" w:name="_ETM_Q1_3738089"/>
      <w:bookmarkEnd w:id="1055"/>
      <w:r w:rsidR="002E7D37">
        <w:rPr>
          <w:rFonts w:hint="cs"/>
          <w:rtl/>
        </w:rPr>
        <w:t xml:space="preserve"> לא תיאורטית. אנחנו בהחלט נתחשב בהמשך בעובדה שיכולה להיות תחלואה</w:t>
      </w:r>
      <w:bookmarkStart w:id="1056" w:name="_ETM_Q1_3746974"/>
      <w:bookmarkEnd w:id="1056"/>
      <w:r w:rsidR="002E7D37">
        <w:rPr>
          <w:rFonts w:hint="cs"/>
          <w:rtl/>
        </w:rPr>
        <w:t xml:space="preserve"> הרבה יותר גדולה מקורונה ושהמספרים יכולים להיות יותר גדולים. אבל אין לנו אלא את אשר לנגד עניני בשלב הזה. האם</w:t>
      </w:r>
      <w:bookmarkStart w:id="1057" w:name="_ETM_Q1_3753243"/>
      <w:bookmarkEnd w:id="1057"/>
      <w:r w:rsidR="002E7D37">
        <w:rPr>
          <w:rFonts w:hint="cs"/>
          <w:rtl/>
        </w:rPr>
        <w:t xml:space="preserve"> עד עכשיו הייתה חקירה שלכם שהופרעה באופן שהקשה על הארכת </w:t>
      </w:r>
      <w:bookmarkStart w:id="1058" w:name="_ETM_Q1_3759432"/>
      <w:bookmarkEnd w:id="1058"/>
      <w:r w:rsidR="002E7D37">
        <w:rPr>
          <w:rFonts w:hint="cs"/>
          <w:rtl/>
        </w:rPr>
        <w:t>המעצר כתוצאה ממחלה או מבידוד?</w:t>
      </w:r>
      <w:r>
        <w:rPr>
          <w:rtl/>
        </w:rPr>
        <w:t xml:space="preserve"> </w:t>
      </w:r>
    </w:p>
    <w:p w:rsidR="00525330" w:rsidRPr="00525330" w:rsidRDefault="00F30D6D" w:rsidP="00F30D6D">
      <w:pPr>
        <w:rPr>
          <w:rtl/>
        </w:rPr>
      </w:pPr>
      <w:bookmarkStart w:id="1059" w:name="_ETM_Q1_3599350"/>
      <w:bookmarkStart w:id="1060" w:name="_ETM_Q1_3599469"/>
      <w:bookmarkEnd w:id="1059"/>
      <w:bookmarkEnd w:id="1060"/>
      <w:r>
        <w:rPr>
          <w:rtl/>
        </w:rPr>
        <w:t xml:space="preserve"> </w:t>
      </w:r>
      <w:r w:rsidR="00525330">
        <w:rPr>
          <w:rtl/>
        </w:rPr>
        <w:t xml:space="preserve">        </w:t>
      </w:r>
    </w:p>
    <w:p w:rsidR="002E7D37" w:rsidRDefault="002E7D37" w:rsidP="002E7D37">
      <w:pPr>
        <w:pStyle w:val="af9"/>
        <w:keepNext/>
        <w:rPr>
          <w:rtl/>
        </w:rPr>
      </w:pPr>
      <w:bookmarkStart w:id="1061" w:name="_ETM_Q1_3727470"/>
      <w:bookmarkStart w:id="1062" w:name="ET_guest_סנצ_גלעד_בהט_164"/>
      <w:bookmarkEnd w:id="1061"/>
      <w:r w:rsidRPr="002E7D37">
        <w:rPr>
          <w:rStyle w:val="TagStyle"/>
          <w:rtl/>
        </w:rPr>
        <w:t xml:space="preserve"> &lt;&lt; אורח &gt;&gt; </w:t>
      </w:r>
      <w:r>
        <w:rPr>
          <w:rtl/>
        </w:rPr>
        <w:t>סנ"צ גלעד בהט:</w:t>
      </w:r>
      <w:r w:rsidRPr="002E7D37">
        <w:rPr>
          <w:rStyle w:val="TagStyle"/>
          <w:rtl/>
        </w:rPr>
        <w:t xml:space="preserve"> &lt;&lt; אורח &gt;&gt;</w:t>
      </w:r>
      <w:r>
        <w:rPr>
          <w:rtl/>
        </w:rPr>
        <w:t xml:space="preserve"> </w:t>
      </w:r>
      <w:bookmarkEnd w:id="1062"/>
    </w:p>
    <w:p w:rsidR="002E7D37" w:rsidRDefault="002E7D37" w:rsidP="002E7D37">
      <w:pPr>
        <w:pStyle w:val="KeepWithNext"/>
        <w:rPr>
          <w:rtl/>
        </w:rPr>
      </w:pPr>
    </w:p>
    <w:p w:rsidR="002E7D37" w:rsidRDefault="002E7D37" w:rsidP="002E7D37">
      <w:pPr>
        <w:rPr>
          <w:rtl/>
        </w:rPr>
      </w:pPr>
      <w:bookmarkStart w:id="1063" w:name="_ETM_Q1_3728016"/>
      <w:bookmarkStart w:id="1064" w:name="_ETM_Q1_3728074"/>
      <w:bookmarkEnd w:id="1063"/>
      <w:bookmarkEnd w:id="1064"/>
      <w:r>
        <w:rPr>
          <w:rtl/>
        </w:rPr>
        <w:t xml:space="preserve">  </w:t>
      </w:r>
      <w:r>
        <w:rPr>
          <w:rFonts w:hint="cs"/>
          <w:rtl/>
        </w:rPr>
        <w:t xml:space="preserve">אתן סקירה של שתי דקות כדי לראות את התופעה הכוללת ואז נוכל לדבר עליה קצת. צריך להבין שיש פה שינוי משמעותי של המצב הכללי במערך החקירות, כמו גם בכל מדינת ישראל. </w:t>
      </w:r>
      <w:r w:rsidR="00601935">
        <w:rPr>
          <w:rFonts w:hint="cs"/>
          <w:rtl/>
        </w:rPr>
        <w:t xml:space="preserve">כיום המשטרה עובדת </w:t>
      </w:r>
      <w:bookmarkStart w:id="1065" w:name="_ETM_Q1_3784661"/>
      <w:bookmarkEnd w:id="1065"/>
      <w:r w:rsidR="00601935">
        <w:rPr>
          <w:rFonts w:hint="cs"/>
          <w:rtl/>
        </w:rPr>
        <w:t>בצורה שומה ממשה שעבדה לפני הקורונה.</w:t>
      </w:r>
    </w:p>
    <w:p w:rsidR="00601935" w:rsidRDefault="00601935" w:rsidP="002E7D37">
      <w:pPr>
        <w:rPr>
          <w:rtl/>
        </w:rPr>
      </w:pPr>
    </w:p>
    <w:p w:rsidR="00601935" w:rsidRDefault="00601935" w:rsidP="003F6A05">
      <w:pPr>
        <w:rPr>
          <w:rtl/>
        </w:rPr>
      </w:pPr>
      <w:r>
        <w:rPr>
          <w:rFonts w:hint="cs"/>
          <w:rtl/>
        </w:rPr>
        <w:t>לדוגמה: החוקרים עובדים בשתי משמרות כדי שמשמרת אחת לא תיפגש עם המשמרת השנייה</w:t>
      </w:r>
      <w:bookmarkStart w:id="1066" w:name="_ETM_Q1_3796070"/>
      <w:bookmarkEnd w:id="1066"/>
      <w:r>
        <w:rPr>
          <w:rFonts w:hint="cs"/>
          <w:rtl/>
        </w:rPr>
        <w:t xml:space="preserve">, כך שמידת הגמישות של החוקרים היא נמוכה מאוד </w:t>
      </w:r>
      <w:bookmarkStart w:id="1067" w:name="_ETM_Q1_3797383"/>
      <w:bookmarkEnd w:id="1067"/>
      <w:r>
        <w:rPr>
          <w:rFonts w:hint="cs"/>
          <w:rtl/>
        </w:rPr>
        <w:t>לעומת מה שהיה פעם. אנחנו עובדים בקבוצות. בכל מק</w:t>
      </w:r>
      <w:r w:rsidR="003F6A05">
        <w:rPr>
          <w:rFonts w:hint="cs"/>
          <w:rtl/>
        </w:rPr>
        <w:t xml:space="preserve">רה של חשיפה לחשוד כחולה קורונה </w:t>
      </w:r>
      <w:r w:rsidR="003F6A05">
        <w:rPr>
          <w:rtl/>
        </w:rPr>
        <w:t>–</w:t>
      </w:r>
      <w:r w:rsidR="003F6A05">
        <w:rPr>
          <w:rFonts w:hint="cs"/>
          <w:rtl/>
        </w:rPr>
        <w:t xml:space="preserve"> כרגע יש לנו שתי תחנות בהם חצי מהחוקרים מבודדים בגלל שנחשפו </w:t>
      </w:r>
      <w:bookmarkStart w:id="1068" w:name="_ETM_Q1_3812090"/>
      <w:bookmarkEnd w:id="1068"/>
      <w:r w:rsidR="003F6A05">
        <w:rPr>
          <w:rFonts w:hint="cs"/>
          <w:rtl/>
        </w:rPr>
        <w:t xml:space="preserve">לאחד שחשוד כחולה קורונה. יש פה ממש מהלכים שונים </w:t>
      </w:r>
      <w:bookmarkStart w:id="1069" w:name="_ETM_Q1_3816239"/>
      <w:bookmarkEnd w:id="1069"/>
      <w:r w:rsidR="003F6A05">
        <w:rPr>
          <w:rFonts w:hint="cs"/>
          <w:rtl/>
        </w:rPr>
        <w:t>בהתנהלות של שמטרת ישראל בכלל ובאגף חקירות בפרט, וזה משליך</w:t>
      </w:r>
      <w:bookmarkStart w:id="1070" w:name="_ETM_Q1_3820796"/>
      <w:bookmarkEnd w:id="1070"/>
      <w:r w:rsidR="003F6A05">
        <w:rPr>
          <w:rFonts w:hint="cs"/>
          <w:rtl/>
        </w:rPr>
        <w:t xml:space="preserve"> על כל ניהולה של חקירה, קטנה כגדולה. זו הנקודה הראשונה.</w:t>
      </w:r>
      <w:bookmarkStart w:id="1071" w:name="_ETM_Q1_3824085"/>
      <w:bookmarkEnd w:id="1071"/>
    </w:p>
    <w:p w:rsidR="003F6A05" w:rsidRDefault="003F6A05" w:rsidP="003F6A05">
      <w:pPr>
        <w:rPr>
          <w:rtl/>
        </w:rPr>
      </w:pPr>
      <w:bookmarkStart w:id="1072" w:name="_ETM_Q1_3824155"/>
      <w:bookmarkStart w:id="1073" w:name="_ETM_Q1_3824212"/>
      <w:bookmarkEnd w:id="1072"/>
      <w:bookmarkEnd w:id="1073"/>
    </w:p>
    <w:p w:rsidR="003F6A05" w:rsidRDefault="003F6A05" w:rsidP="003F6A05">
      <w:pPr>
        <w:rPr>
          <w:rtl/>
        </w:rPr>
      </w:pPr>
      <w:bookmarkStart w:id="1074" w:name="_ETM_Q1_3824268"/>
      <w:bookmarkEnd w:id="1074"/>
      <w:r>
        <w:rPr>
          <w:rFonts w:hint="cs"/>
          <w:rtl/>
        </w:rPr>
        <w:t>הנקודה</w:t>
      </w:r>
      <w:bookmarkStart w:id="1075" w:name="_ETM_Q1_3826525"/>
      <w:bookmarkEnd w:id="1075"/>
      <w:r>
        <w:rPr>
          <w:rFonts w:hint="cs"/>
          <w:rtl/>
        </w:rPr>
        <w:t xml:space="preserve"> השנייה והיא חשובה לא פחות, אנחנו נדרשים היום לתנאים של </w:t>
      </w:r>
      <w:bookmarkStart w:id="1076" w:name="_ETM_Q1_3832362"/>
      <w:bookmarkEnd w:id="1076"/>
      <w:r>
        <w:rPr>
          <w:rFonts w:hint="cs"/>
          <w:rtl/>
        </w:rPr>
        <w:t>מעצר ושל ניוד עצורים שהם שונים לחלוטין ממה שהיינו רגילים.</w:t>
      </w:r>
      <w:bookmarkStart w:id="1077" w:name="_ETM_Q1_3838381"/>
      <w:bookmarkEnd w:id="1077"/>
      <w:r>
        <w:rPr>
          <w:rFonts w:hint="cs"/>
          <w:rtl/>
        </w:rPr>
        <w:t xml:space="preserve"> כל עצור צריך לעבור מספר רב יותר של בדיקות כדי</w:t>
      </w:r>
      <w:bookmarkStart w:id="1078" w:name="_ETM_Q1_3840320"/>
      <w:bookmarkEnd w:id="1078"/>
      <w:r>
        <w:rPr>
          <w:rFonts w:hint="cs"/>
          <w:rtl/>
        </w:rPr>
        <w:t xml:space="preserve"> לוודא שהוא גם לא מבודד וכמובן גם לא חולה קורונה</w:t>
      </w:r>
      <w:bookmarkStart w:id="1079" w:name="_ETM_Q1_3842519"/>
      <w:bookmarkEnd w:id="1079"/>
      <w:r>
        <w:rPr>
          <w:rFonts w:hint="cs"/>
          <w:rtl/>
        </w:rPr>
        <w:t xml:space="preserve"> כדי שהוא יוכל להיקלט בשב"ס.</w:t>
      </w:r>
    </w:p>
    <w:p w:rsidR="003F6A05" w:rsidRDefault="003F6A05" w:rsidP="003F6A05">
      <w:pPr>
        <w:rPr>
          <w:rtl/>
        </w:rPr>
      </w:pPr>
    </w:p>
    <w:p w:rsidR="003F6A05" w:rsidRDefault="00C543E1" w:rsidP="003F6A05">
      <w:pPr>
        <w:rPr>
          <w:rtl/>
        </w:rPr>
      </w:pPr>
      <w:r>
        <w:rPr>
          <w:rFonts w:hint="cs"/>
          <w:rtl/>
        </w:rPr>
        <w:t xml:space="preserve">שירות בתי הסוהר לא מוציא בכלל </w:t>
      </w:r>
      <w:bookmarkStart w:id="1080" w:name="_ETM_Q1_3847544"/>
      <w:bookmarkEnd w:id="1080"/>
      <w:r>
        <w:rPr>
          <w:rFonts w:hint="cs"/>
          <w:rtl/>
        </w:rPr>
        <w:t>עצורים שהם מבודדים לצורך כל פעולת חקירה שהיא. כל פעולת</w:t>
      </w:r>
      <w:bookmarkStart w:id="1081" w:name="_ETM_Q1_3853020"/>
      <w:bookmarkEnd w:id="1081"/>
      <w:r>
        <w:rPr>
          <w:rFonts w:hint="cs"/>
          <w:rtl/>
        </w:rPr>
        <w:t xml:space="preserve"> חקירה שצריכה להיעשו</w:t>
      </w:r>
      <w:r>
        <w:rPr>
          <w:rFonts w:hint="eastAsia"/>
          <w:rtl/>
        </w:rPr>
        <w:t>ת</w:t>
      </w:r>
      <w:r>
        <w:rPr>
          <w:rFonts w:hint="cs"/>
          <w:rtl/>
        </w:rPr>
        <w:t xml:space="preserve"> עם עצורים מבודדים </w:t>
      </w:r>
      <w:r>
        <w:rPr>
          <w:rtl/>
        </w:rPr>
        <w:t>–</w:t>
      </w:r>
      <w:bookmarkStart w:id="1082" w:name="_ETM_Q1_3857587"/>
      <w:bookmarkEnd w:id="1082"/>
      <w:r>
        <w:rPr>
          <w:rFonts w:hint="cs"/>
          <w:rtl/>
        </w:rPr>
        <w:t xml:space="preserve"> ובעתיד גם עם עצורים שהם חולים </w:t>
      </w:r>
      <w:r>
        <w:rPr>
          <w:rtl/>
        </w:rPr>
        <w:t>–</w:t>
      </w:r>
      <w:r>
        <w:rPr>
          <w:rFonts w:hint="cs"/>
          <w:rtl/>
        </w:rPr>
        <w:t xml:space="preserve"> צריכה להיעשות בתוך</w:t>
      </w:r>
      <w:bookmarkStart w:id="1083" w:name="_ETM_Q1_3860466"/>
      <w:bookmarkEnd w:id="1083"/>
      <w:r>
        <w:rPr>
          <w:rFonts w:hint="cs"/>
          <w:rtl/>
        </w:rPr>
        <w:t xml:space="preserve"> כותלי בתי המעצר. זאת אומרת שמלכתחיל</w:t>
      </w:r>
      <w:r>
        <w:rPr>
          <w:rFonts w:hint="eastAsia"/>
          <w:rtl/>
        </w:rPr>
        <w:t>ה</w:t>
      </w:r>
      <w:r>
        <w:rPr>
          <w:rFonts w:hint="cs"/>
          <w:rtl/>
        </w:rPr>
        <w:t xml:space="preserve"> אנחנו לא יכולים להוציא</w:t>
      </w:r>
      <w:bookmarkStart w:id="1084" w:name="_ETM_Q1_3864491"/>
      <w:bookmarkEnd w:id="1084"/>
      <w:r>
        <w:rPr>
          <w:rFonts w:hint="cs"/>
          <w:rtl/>
        </w:rPr>
        <w:t xml:space="preserve"> עצור מבודד, ובעתיד גם עצור חולה, לחקירה. המשמעות של זה </w:t>
      </w:r>
      <w:bookmarkStart w:id="1085" w:name="_ETM_Q1_3870240"/>
      <w:bookmarkEnd w:id="1085"/>
      <w:r>
        <w:rPr>
          <w:rFonts w:hint="cs"/>
          <w:rtl/>
        </w:rPr>
        <w:t xml:space="preserve">היא שחלק גדול מפעולות החקירה שאנחנו צריכים לעשות, בייחוד בעבירות </w:t>
      </w:r>
      <w:bookmarkStart w:id="1086" w:name="_ETM_Q1_3872270"/>
      <w:bookmarkEnd w:id="1086"/>
      <w:r>
        <w:rPr>
          <w:rFonts w:hint="cs"/>
          <w:rtl/>
        </w:rPr>
        <w:t>חמורות, לדוגמה: עימות, חקירה בין שני עצורים שונים כששניהם נעצרו</w:t>
      </w:r>
      <w:bookmarkStart w:id="1087" w:name="_ETM_Q1_3881055"/>
      <w:bookmarkEnd w:id="1087"/>
      <w:r>
        <w:rPr>
          <w:rFonts w:hint="cs"/>
          <w:rtl/>
        </w:rPr>
        <w:t xml:space="preserve"> לגבי אותו אירוע, תרגיל חקירה כלשהו </w:t>
      </w:r>
      <w:r>
        <w:rPr>
          <w:rFonts w:hint="eastAsia"/>
          <w:rtl/>
        </w:rPr>
        <w:t>–</w:t>
      </w:r>
      <w:r>
        <w:rPr>
          <w:rFonts w:hint="cs"/>
          <w:rtl/>
        </w:rPr>
        <w:t xml:space="preserve"> אני כבר לא</w:t>
      </w:r>
      <w:bookmarkStart w:id="1088" w:name="_ETM_Q1_3884462"/>
      <w:bookmarkEnd w:id="1088"/>
      <w:r>
        <w:rPr>
          <w:rFonts w:hint="cs"/>
          <w:rtl/>
        </w:rPr>
        <w:t xml:space="preserve"> מדבר על תרגילים מורכבים יותר כמו דיבוב או דברים כאלה </w:t>
      </w:r>
      <w:r>
        <w:rPr>
          <w:rFonts w:hint="eastAsia"/>
          <w:rtl/>
        </w:rPr>
        <w:t>–</w:t>
      </w:r>
      <w:r>
        <w:rPr>
          <w:rFonts w:hint="cs"/>
          <w:rtl/>
        </w:rPr>
        <w:t xml:space="preserve"> לא יכול להיעשות בכלל ולכן החקירה</w:t>
      </w:r>
      <w:bookmarkStart w:id="1089" w:name="_ETM_Q1_3891952"/>
      <w:bookmarkEnd w:id="1089"/>
      <w:r>
        <w:rPr>
          <w:rFonts w:hint="cs"/>
          <w:rtl/>
        </w:rPr>
        <w:t xml:space="preserve"> הרבה יותר מורכבת, מסורבלת ובנויה ברובה על חקירה פרונטלית.</w:t>
      </w:r>
      <w:bookmarkStart w:id="1090" w:name="_ETM_Q1_3897459"/>
      <w:bookmarkEnd w:id="1090"/>
    </w:p>
    <w:p w:rsidR="00C543E1" w:rsidRDefault="00C543E1" w:rsidP="003F6A05">
      <w:pPr>
        <w:rPr>
          <w:rtl/>
        </w:rPr>
      </w:pPr>
      <w:bookmarkStart w:id="1091" w:name="_ETM_Q1_3897527"/>
      <w:bookmarkStart w:id="1092" w:name="_ETM_Q1_3897603"/>
      <w:bookmarkEnd w:id="1091"/>
      <w:bookmarkEnd w:id="1092"/>
    </w:p>
    <w:p w:rsidR="00C543E1" w:rsidRDefault="00C543E1" w:rsidP="00C543E1">
      <w:pPr>
        <w:rPr>
          <w:rtl/>
        </w:rPr>
      </w:pPr>
      <w:bookmarkStart w:id="1093" w:name="_ETM_Q1_3897655"/>
      <w:bookmarkEnd w:id="1093"/>
      <w:r>
        <w:rPr>
          <w:rFonts w:hint="cs"/>
          <w:rtl/>
        </w:rPr>
        <w:t>גם לגבי החקירה הפרונטלית פרטו פה, אני לא רוצה להרחיב, אבל היא</w:t>
      </w:r>
      <w:bookmarkStart w:id="1094" w:name="_ETM_Q1_3899412"/>
      <w:bookmarkEnd w:id="1094"/>
      <w:r>
        <w:rPr>
          <w:rFonts w:hint="cs"/>
          <w:rtl/>
        </w:rPr>
        <w:t xml:space="preserve"> מאוד מורכבת. כשאתה חוקר אדם, בייחוד בעבירות חמורות, יש</w:t>
      </w:r>
      <w:bookmarkStart w:id="1095" w:name="_ETM_Q1_3906205"/>
      <w:bookmarkEnd w:id="1095"/>
      <w:r>
        <w:rPr>
          <w:rFonts w:hint="cs"/>
          <w:rtl/>
        </w:rPr>
        <w:t xml:space="preserve"> חשיבות גדולה מאוד למימיקה של הפנים שלו, לתנועות שלו, לשפת </w:t>
      </w:r>
      <w:bookmarkStart w:id="1096" w:name="_ETM_Q1_3909912"/>
      <w:bookmarkEnd w:id="1096"/>
      <w:r>
        <w:rPr>
          <w:rFonts w:hint="cs"/>
          <w:rtl/>
        </w:rPr>
        <w:t>הגוף שלו. כששני הצדדים עוטים מסכה, כפפות ויש הפרדה, החקירה</w:t>
      </w:r>
      <w:bookmarkStart w:id="1097" w:name="_ETM_Q1_3915755"/>
      <w:bookmarkEnd w:id="1097"/>
      <w:r>
        <w:rPr>
          <w:rFonts w:hint="cs"/>
          <w:rtl/>
        </w:rPr>
        <w:t xml:space="preserve"> נראית אחרת לגמרי. קיבלתי נתונים </w:t>
      </w:r>
      <w:bookmarkStart w:id="1098" w:name="_ETM_Q1_3916079"/>
      <w:bookmarkEnd w:id="1098"/>
      <w:r>
        <w:rPr>
          <w:rFonts w:hint="cs"/>
          <w:rtl/>
        </w:rPr>
        <w:t>ממספר רב של חוקרים שחקרו אנשים בבידוד, הרוב בבית המעצר,</w:t>
      </w:r>
      <w:bookmarkStart w:id="1099" w:name="_ETM_Q1_3923985"/>
      <w:bookmarkEnd w:id="1099"/>
      <w:r>
        <w:rPr>
          <w:rFonts w:hint="cs"/>
          <w:rtl/>
        </w:rPr>
        <w:t xml:space="preserve"> והחקירות א</w:t>
      </w:r>
      <w:r w:rsidR="00212E09">
        <w:rPr>
          <w:rFonts w:hint="cs"/>
          <w:rtl/>
        </w:rPr>
        <w:t>ח</w:t>
      </w:r>
      <w:r w:rsidR="00D05CDE">
        <w:rPr>
          <w:rFonts w:hint="cs"/>
          <w:rtl/>
        </w:rPr>
        <w:t>רות</w:t>
      </w:r>
      <w:r>
        <w:rPr>
          <w:rFonts w:hint="cs"/>
          <w:rtl/>
        </w:rPr>
        <w:t xml:space="preserve"> לחלוטין: לוקחות הרבה יותר זמן, קשה מאוד לתקשר</w:t>
      </w:r>
      <w:bookmarkStart w:id="1100" w:name="_ETM_Q1_3928719"/>
      <w:bookmarkEnd w:id="1100"/>
      <w:r>
        <w:rPr>
          <w:rFonts w:hint="cs"/>
          <w:rtl/>
        </w:rPr>
        <w:t xml:space="preserve"> ולהבין את שפת הגוף של הנחקר וקשה מאוד גם ליצור</w:t>
      </w:r>
      <w:bookmarkStart w:id="1101" w:name="_ETM_Q1_3931958"/>
      <w:bookmarkEnd w:id="1101"/>
      <w:r>
        <w:rPr>
          <w:rFonts w:hint="cs"/>
          <w:rtl/>
        </w:rPr>
        <w:t xml:space="preserve"> שיח כזה שתאפשר חקירה ראויה.</w:t>
      </w:r>
      <w:bookmarkStart w:id="1102" w:name="_ETM_Q1_3934065"/>
      <w:bookmarkEnd w:id="1102"/>
    </w:p>
    <w:p w:rsidR="00C543E1" w:rsidRDefault="00C543E1" w:rsidP="00C543E1">
      <w:pPr>
        <w:rPr>
          <w:rtl/>
        </w:rPr>
      </w:pPr>
      <w:bookmarkStart w:id="1103" w:name="_ETM_Q1_3934134"/>
      <w:bookmarkStart w:id="1104" w:name="_ETM_Q1_3934209"/>
      <w:bookmarkEnd w:id="1103"/>
      <w:bookmarkEnd w:id="1104"/>
    </w:p>
    <w:p w:rsidR="00436A06" w:rsidRDefault="00436A06" w:rsidP="00436A06">
      <w:pPr>
        <w:rPr>
          <w:rtl/>
        </w:rPr>
      </w:pPr>
      <w:bookmarkStart w:id="1105" w:name="_ETM_Q1_3934265"/>
      <w:bookmarkEnd w:id="1105"/>
      <w:r>
        <w:rPr>
          <w:rFonts w:hint="cs"/>
          <w:rtl/>
        </w:rPr>
        <w:t xml:space="preserve">אנחנו מדברים על </w:t>
      </w:r>
      <w:bookmarkStart w:id="1106" w:name="_ETM_Q1_3941513"/>
      <w:bookmarkEnd w:id="1106"/>
      <w:r>
        <w:rPr>
          <w:rFonts w:hint="cs"/>
          <w:rtl/>
        </w:rPr>
        <w:t>כמות חולים ומבודדים שהולכת ועולה. כשהוצאנו את התקש"ח דיברנו על</w:t>
      </w:r>
      <w:bookmarkStart w:id="1107" w:name="_ETM_Q1_3946464"/>
      <w:bookmarkEnd w:id="1107"/>
      <w:r>
        <w:rPr>
          <w:rFonts w:hint="cs"/>
          <w:rtl/>
        </w:rPr>
        <w:t xml:space="preserve"> מאות או על 1,000 או 1,200 חולים </w:t>
      </w:r>
      <w:r>
        <w:rPr>
          <w:rtl/>
        </w:rPr>
        <w:t>–</w:t>
      </w:r>
      <w:r>
        <w:rPr>
          <w:rFonts w:hint="cs"/>
          <w:rtl/>
        </w:rPr>
        <w:t xml:space="preserve"> היום יש</w:t>
      </w:r>
      <w:bookmarkStart w:id="1108" w:name="_ETM_Q1_3947535"/>
      <w:bookmarkEnd w:id="1108"/>
      <w:r>
        <w:rPr>
          <w:rFonts w:hint="cs"/>
          <w:rtl/>
        </w:rPr>
        <w:t xml:space="preserve"> לנו 13,000 חולים, כך שכמות העצורים מתוכם תלך ותגדל.</w:t>
      </w:r>
      <w:bookmarkStart w:id="1109" w:name="_ETM_Q1_3956502"/>
      <w:bookmarkEnd w:id="1109"/>
    </w:p>
    <w:p w:rsidR="00436A06" w:rsidRDefault="00436A06" w:rsidP="00C543E1">
      <w:pPr>
        <w:rPr>
          <w:rtl/>
        </w:rPr>
      </w:pPr>
      <w:bookmarkStart w:id="1110" w:name="_ETM_Q1_3956556"/>
      <w:bookmarkStart w:id="1111" w:name="_ETM_Q1_3956646"/>
      <w:bookmarkEnd w:id="1110"/>
      <w:bookmarkEnd w:id="1111"/>
    </w:p>
    <w:p w:rsidR="00A0474F" w:rsidRDefault="00436A06" w:rsidP="00A0474F">
      <w:pPr>
        <w:rPr>
          <w:rtl/>
        </w:rPr>
      </w:pPr>
      <w:bookmarkStart w:id="1112" w:name="_ETM_Q1_3956701"/>
      <w:bookmarkEnd w:id="1112"/>
      <w:r>
        <w:rPr>
          <w:rFonts w:hint="cs"/>
          <w:rtl/>
        </w:rPr>
        <w:t>צריך לזכור</w:t>
      </w:r>
      <w:bookmarkStart w:id="1113" w:name="_ETM_Q1_3956079"/>
      <w:bookmarkEnd w:id="1113"/>
      <w:r>
        <w:rPr>
          <w:rFonts w:hint="cs"/>
          <w:rtl/>
        </w:rPr>
        <w:t xml:space="preserve"> דבר חשוב מאוד: אנחנו מדברים פה על חבילה של שינויים. חלק מהחבילה של השינויים גם דורש ממשטרת </w:t>
      </w:r>
      <w:bookmarkStart w:id="1114" w:name="_ETM_Q1_3965593"/>
      <w:bookmarkEnd w:id="1114"/>
      <w:r>
        <w:rPr>
          <w:rFonts w:hint="cs"/>
          <w:rtl/>
        </w:rPr>
        <w:t>ישראל לשנות את תהליך המעצר וקליטת העצורים</w:t>
      </w:r>
      <w:r w:rsidR="00A0474F">
        <w:rPr>
          <w:rFonts w:hint="cs"/>
          <w:rtl/>
        </w:rPr>
        <w:t xml:space="preserve"> שינוי כזה</w:t>
      </w:r>
      <w:bookmarkStart w:id="1115" w:name="_ETM_Q1_3969165"/>
      <w:bookmarkEnd w:id="1115"/>
      <w:r w:rsidR="00A0474F">
        <w:rPr>
          <w:rFonts w:hint="cs"/>
          <w:rtl/>
        </w:rPr>
        <w:t xml:space="preserve"> שהיום כל עצור שמגיע למעצר ורוצים לכלוא אותו, זה מחייב אישור של קצין בדרגת סגן-ניצב, שהיא דרגה בכירה במשטרת ישראל,</w:t>
      </w:r>
      <w:bookmarkStart w:id="1116" w:name="_ETM_Q1_3978916"/>
      <w:bookmarkEnd w:id="1116"/>
      <w:r w:rsidR="00A0474F">
        <w:rPr>
          <w:rFonts w:hint="cs"/>
          <w:rtl/>
        </w:rPr>
        <w:t xml:space="preserve"> מה שהוביל לירידה של עשרות אחוזים בעצורים במשטרת ישראל.</w:t>
      </w:r>
      <w:bookmarkStart w:id="1117" w:name="_ETM_Q1_3972607"/>
      <w:bookmarkEnd w:id="1117"/>
    </w:p>
    <w:p w:rsidR="0017106F" w:rsidRDefault="0017106F" w:rsidP="00A0474F">
      <w:pPr>
        <w:rPr>
          <w:rtl/>
        </w:rPr>
      </w:pPr>
      <w:bookmarkStart w:id="1118" w:name="_ETM_Q1_3972666"/>
      <w:bookmarkStart w:id="1119" w:name="_ETM_Q1_3972734"/>
      <w:bookmarkEnd w:id="1118"/>
      <w:bookmarkEnd w:id="1119"/>
    </w:p>
    <w:p w:rsidR="0017106F" w:rsidRDefault="0017106F" w:rsidP="00A0474F">
      <w:pPr>
        <w:rPr>
          <w:rtl/>
        </w:rPr>
      </w:pPr>
      <w:bookmarkStart w:id="1120" w:name="_ETM_Q1_3972786"/>
      <w:bookmarkEnd w:id="1120"/>
      <w:r>
        <w:rPr>
          <w:rFonts w:hint="cs"/>
          <w:rtl/>
        </w:rPr>
        <w:t>זאת אומרת,</w:t>
      </w:r>
      <w:bookmarkStart w:id="1121" w:name="_ETM_Q1_3977783"/>
      <w:bookmarkEnd w:id="1121"/>
      <w:r>
        <w:rPr>
          <w:rFonts w:hint="cs"/>
          <w:rtl/>
        </w:rPr>
        <w:t xml:space="preserve"> שכבר מלכתחילה יש סינון גדול בגלל הקורונה, בגלל היכולת של </w:t>
      </w:r>
      <w:bookmarkStart w:id="1122" w:name="_ETM_Q1_3989554"/>
      <w:bookmarkEnd w:id="1122"/>
      <w:r>
        <w:rPr>
          <w:rFonts w:hint="cs"/>
          <w:rtl/>
        </w:rPr>
        <w:t xml:space="preserve">שב"ס לקלוט, בגלל הניוד של העצורים, בגלל צורך בשמירה </w:t>
      </w:r>
      <w:bookmarkStart w:id="1123" w:name="_ETM_Q1_3993816"/>
      <w:bookmarkEnd w:id="1123"/>
      <w:r>
        <w:rPr>
          <w:rFonts w:hint="cs"/>
          <w:rtl/>
        </w:rPr>
        <w:t>עליהם וצורך בפעולות כלפיהם, יש לנו הרבה פחות עצורים היום,</w:t>
      </w:r>
      <w:bookmarkStart w:id="1124" w:name="_ETM_Q1_3996594"/>
      <w:bookmarkEnd w:id="1124"/>
      <w:r>
        <w:rPr>
          <w:rFonts w:hint="cs"/>
          <w:rtl/>
        </w:rPr>
        <w:t xml:space="preserve"> בשיעורים של עשרות אחוזים פחות - - -</w:t>
      </w:r>
    </w:p>
    <w:p w:rsidR="0017106F" w:rsidRDefault="0017106F" w:rsidP="00A0474F">
      <w:pPr>
        <w:rPr>
          <w:rtl/>
        </w:rPr>
      </w:pPr>
    </w:p>
    <w:p w:rsidR="0017106F" w:rsidRDefault="0017106F" w:rsidP="0017106F">
      <w:pPr>
        <w:pStyle w:val="a4"/>
        <w:keepNext/>
        <w:rPr>
          <w:rtl/>
        </w:rPr>
      </w:pPr>
      <w:bookmarkStart w:id="1125" w:name="ET_speaker_5292_165"/>
      <w:r w:rsidRPr="0017106F">
        <w:rPr>
          <w:rStyle w:val="TagStyle"/>
          <w:rtl/>
        </w:rPr>
        <w:t xml:space="preserve"> &lt;&lt; דובר &gt;&gt; </w:t>
      </w:r>
      <w:r>
        <w:rPr>
          <w:rtl/>
        </w:rPr>
        <w:t>אוסאמה סעדי (הרשימה המשותפת):</w:t>
      </w:r>
      <w:r w:rsidRPr="0017106F">
        <w:rPr>
          <w:rStyle w:val="TagStyle"/>
          <w:rtl/>
        </w:rPr>
        <w:t xml:space="preserve"> &lt;&lt; דובר &gt;&gt;</w:t>
      </w:r>
      <w:r>
        <w:rPr>
          <w:rtl/>
        </w:rPr>
        <w:t xml:space="preserve"> </w:t>
      </w:r>
      <w:bookmarkEnd w:id="1125"/>
    </w:p>
    <w:p w:rsidR="0017106F" w:rsidRDefault="0017106F" w:rsidP="0017106F">
      <w:pPr>
        <w:pStyle w:val="KeepWithNext"/>
        <w:rPr>
          <w:rtl/>
        </w:rPr>
      </w:pPr>
    </w:p>
    <w:p w:rsidR="0017106F" w:rsidRDefault="0017106F" w:rsidP="0017106F">
      <w:pPr>
        <w:rPr>
          <w:rtl/>
        </w:rPr>
      </w:pPr>
      <w:r>
        <w:rPr>
          <w:rFonts w:hint="cs"/>
          <w:rtl/>
        </w:rPr>
        <w:t>אבל זאת לא</w:t>
      </w:r>
      <w:bookmarkStart w:id="1126" w:name="_ETM_Q1_4001622"/>
      <w:bookmarkEnd w:id="1126"/>
      <w:r>
        <w:rPr>
          <w:rFonts w:hint="cs"/>
          <w:rtl/>
        </w:rPr>
        <w:t xml:space="preserve"> השאלה שלנו. זו לא הצעת החוק, עם כל הכבוד. אנחנו יודעים עליכם ושמענו. השאלה היא, מבחינת הצעת החוק הזאת, למה צריך לשנות את החוק הקיים. זו כל השאלה. </w:t>
      </w:r>
      <w:bookmarkStart w:id="1127" w:name="_ETM_Q1_4013276"/>
      <w:bookmarkEnd w:id="1127"/>
      <w:r>
        <w:rPr>
          <w:rFonts w:hint="cs"/>
          <w:rtl/>
        </w:rPr>
        <w:t>אף אחד לא אומר שאתם עוצרים בסיטונות או שעוצרים שרירותית.</w:t>
      </w:r>
    </w:p>
    <w:p w:rsidR="0017106F" w:rsidRDefault="0017106F" w:rsidP="0017106F">
      <w:pPr>
        <w:rPr>
          <w:rtl/>
        </w:rPr>
      </w:pPr>
    </w:p>
    <w:p w:rsidR="0017106F" w:rsidRDefault="0017106F" w:rsidP="0017106F">
      <w:pPr>
        <w:rPr>
          <w:rtl/>
        </w:rPr>
      </w:pPr>
      <w:r>
        <w:rPr>
          <w:rFonts w:hint="cs"/>
          <w:rtl/>
        </w:rPr>
        <w:t>יש פה מצב שאתם רוצים לשנות את החוק הקיים ואנחנו</w:t>
      </w:r>
      <w:bookmarkStart w:id="1128" w:name="_ETM_Q1_4020158"/>
      <w:bookmarkEnd w:id="1128"/>
      <w:r>
        <w:rPr>
          <w:rFonts w:hint="cs"/>
          <w:rtl/>
        </w:rPr>
        <w:t xml:space="preserve"> טוענים כאן </w:t>
      </w:r>
      <w:r>
        <w:rPr>
          <w:rtl/>
        </w:rPr>
        <w:t>–</w:t>
      </w:r>
      <w:r>
        <w:rPr>
          <w:rFonts w:hint="cs"/>
          <w:rtl/>
        </w:rPr>
        <w:t xml:space="preserve"> רבים מחברי הכנסת וגם אני כעורך דין במשך 25 שנה, גם סגלוביץ' שהיה במשטרה </w:t>
      </w:r>
      <w:r>
        <w:rPr>
          <w:rtl/>
        </w:rPr>
        <w:t>–</w:t>
      </w:r>
      <w:r>
        <w:rPr>
          <w:rFonts w:hint="cs"/>
          <w:rtl/>
        </w:rPr>
        <w:t xml:space="preserve"> שהחוק</w:t>
      </w:r>
      <w:bookmarkStart w:id="1129" w:name="_ETM_Q1_4028549"/>
      <w:bookmarkEnd w:id="1129"/>
      <w:r>
        <w:rPr>
          <w:rFonts w:hint="cs"/>
          <w:rtl/>
        </w:rPr>
        <w:t xml:space="preserve"> הקיים נותן מענה והשופט יכול לקחת במכלול השיקולים שלו בהארכות</w:t>
      </w:r>
      <w:bookmarkStart w:id="1130" w:name="_ETM_Q1_4036751"/>
      <w:bookmarkEnd w:id="1130"/>
      <w:r>
        <w:rPr>
          <w:rFonts w:hint="cs"/>
          <w:rtl/>
        </w:rPr>
        <w:t xml:space="preserve"> מעצר את השיקולים שהחשוד חולה קורונה או שעד חולה קורונה.</w:t>
      </w:r>
    </w:p>
    <w:p w:rsidR="0017106F" w:rsidRDefault="0017106F" w:rsidP="0017106F">
      <w:pPr>
        <w:rPr>
          <w:rtl/>
        </w:rPr>
      </w:pPr>
    </w:p>
    <w:p w:rsidR="0017106F" w:rsidRDefault="0017106F" w:rsidP="0017106F">
      <w:pPr>
        <w:pStyle w:val="af9"/>
        <w:keepNext/>
        <w:rPr>
          <w:rtl/>
        </w:rPr>
      </w:pPr>
      <w:bookmarkStart w:id="1131" w:name="ET_guest_סנצ_גלעד_בהט_166"/>
      <w:r w:rsidRPr="0017106F">
        <w:rPr>
          <w:rStyle w:val="TagStyle"/>
          <w:rtl/>
        </w:rPr>
        <w:t xml:space="preserve"> &lt;&lt; אורח &gt;&gt; </w:t>
      </w:r>
      <w:r>
        <w:rPr>
          <w:rtl/>
        </w:rPr>
        <w:t>סנ"צ גלעד בהט:</w:t>
      </w:r>
      <w:r w:rsidRPr="0017106F">
        <w:rPr>
          <w:rStyle w:val="TagStyle"/>
          <w:rtl/>
        </w:rPr>
        <w:t xml:space="preserve"> &lt;&lt; אורח &gt;&gt;</w:t>
      </w:r>
      <w:r>
        <w:rPr>
          <w:rtl/>
        </w:rPr>
        <w:t xml:space="preserve"> </w:t>
      </w:r>
      <w:bookmarkEnd w:id="1131"/>
    </w:p>
    <w:p w:rsidR="0017106F" w:rsidRDefault="0017106F" w:rsidP="0017106F">
      <w:pPr>
        <w:pStyle w:val="KeepWithNext"/>
        <w:rPr>
          <w:rtl/>
        </w:rPr>
      </w:pPr>
    </w:p>
    <w:p w:rsidR="0017106F" w:rsidRDefault="0017106F" w:rsidP="0017106F">
      <w:pPr>
        <w:rPr>
          <w:rtl/>
        </w:rPr>
      </w:pPr>
      <w:r>
        <w:rPr>
          <w:rFonts w:hint="cs"/>
          <w:rtl/>
        </w:rPr>
        <w:t xml:space="preserve">הטענה </w:t>
      </w:r>
      <w:bookmarkStart w:id="1132" w:name="_ETM_Q1_4045334"/>
      <w:bookmarkEnd w:id="1132"/>
      <w:r>
        <w:rPr>
          <w:rFonts w:hint="cs"/>
          <w:rtl/>
        </w:rPr>
        <w:t>שלנו היא שהקורונה משפיעה לא רק אם העד או החשוד</w:t>
      </w:r>
      <w:bookmarkStart w:id="1133" w:name="_ETM_Q1_4048752"/>
      <w:bookmarkEnd w:id="1133"/>
      <w:r>
        <w:rPr>
          <w:rFonts w:hint="cs"/>
          <w:rtl/>
        </w:rPr>
        <w:t xml:space="preserve"> חולים. היא משפיעה על כל המהלך. יש פה שינוי משמעותי</w:t>
      </w:r>
      <w:bookmarkStart w:id="1134" w:name="_ETM_Q1_4053126"/>
      <w:bookmarkEnd w:id="1134"/>
      <w:r>
        <w:rPr>
          <w:rFonts w:hint="cs"/>
          <w:rtl/>
        </w:rPr>
        <w:t xml:space="preserve"> בהתנהלות של החקירה בכלל, לא רק כלפי עד או כלפי</w:t>
      </w:r>
      <w:bookmarkStart w:id="1135" w:name="_ETM_Q1_4058209"/>
      <w:bookmarkEnd w:id="1135"/>
      <w:r>
        <w:rPr>
          <w:rFonts w:hint="cs"/>
          <w:rtl/>
        </w:rPr>
        <w:t xml:space="preserve"> חשוד. אני מזכיר שלא ביקשנו להוסיף עילת מעצר חדשה. אין עילת מעצר שנקראת קורונה, גם בהצעת החוק </w:t>
      </w:r>
      <w:bookmarkStart w:id="1136" w:name="_ETM_Q1_4064913"/>
      <w:bookmarkEnd w:id="1136"/>
      <w:r>
        <w:rPr>
          <w:rFonts w:hint="cs"/>
          <w:rtl/>
        </w:rPr>
        <w:t xml:space="preserve">הזאת. יש סבך הכול להוסיף על מניין השיקולים גם שיקול </w:t>
      </w:r>
      <w:bookmarkStart w:id="1137" w:name="_ETM_Q1_4069278"/>
      <w:bookmarkEnd w:id="1137"/>
      <w:r>
        <w:rPr>
          <w:rFonts w:hint="cs"/>
          <w:rtl/>
        </w:rPr>
        <w:t>שחשוב שבית משפט - - -</w:t>
      </w:r>
    </w:p>
    <w:p w:rsidR="000E70AA" w:rsidRDefault="000E70AA" w:rsidP="000E70AA">
      <w:pPr>
        <w:rPr>
          <w:rFonts w:ascii="David" w:hAnsi="David"/>
          <w:u w:val="single"/>
          <w:rtl/>
          <w:lang w:eastAsia="he-IL"/>
        </w:rPr>
      </w:pPr>
    </w:p>
    <w:p w:rsidR="000E70AA" w:rsidRDefault="000E70AA" w:rsidP="000E70AA">
      <w:pPr>
        <w:pStyle w:val="a4"/>
        <w:keepNext/>
        <w:rPr>
          <w:rtl/>
        </w:rPr>
      </w:pPr>
      <w:bookmarkStart w:id="1138" w:name="ET_speaker_5938_168"/>
      <w:r w:rsidRPr="000E70AA">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E70AA">
        <w:rPr>
          <w:rStyle w:val="TagStyle"/>
          <w:rtl/>
        </w:rPr>
        <w:t xml:space="preserve"> &lt;&lt; דובר &gt;&gt;</w:t>
      </w:r>
      <w:r>
        <w:rPr>
          <w:rtl/>
        </w:rPr>
        <w:t xml:space="preserve"> </w:t>
      </w:r>
      <w:bookmarkEnd w:id="1138"/>
    </w:p>
    <w:p w:rsidR="000E70AA" w:rsidRDefault="000E70AA" w:rsidP="000E70AA">
      <w:pPr>
        <w:pStyle w:val="KeepWithNext"/>
        <w:rPr>
          <w:rtl/>
        </w:rPr>
      </w:pPr>
    </w:p>
    <w:p w:rsidR="0017106F" w:rsidRDefault="0017106F" w:rsidP="0017106F">
      <w:pPr>
        <w:rPr>
          <w:rtl/>
        </w:rPr>
      </w:pPr>
      <w:bookmarkStart w:id="1139" w:name="_ETM_Q1_4071933"/>
      <w:bookmarkEnd w:id="1139"/>
      <w:r>
        <w:rPr>
          <w:rFonts w:hint="cs"/>
          <w:rtl/>
        </w:rPr>
        <w:t>אבל השיקול הזה קיים. מה</w:t>
      </w:r>
      <w:bookmarkStart w:id="1140" w:name="_ETM_Q1_4072147"/>
      <w:bookmarkEnd w:id="1140"/>
      <w:r>
        <w:rPr>
          <w:rFonts w:hint="cs"/>
          <w:rtl/>
        </w:rPr>
        <w:t xml:space="preserve"> הצורך בשינוי? זה קיים.</w:t>
      </w:r>
      <w:r>
        <w:rPr>
          <w:rtl/>
        </w:rPr>
        <w:t xml:space="preserve">  </w:t>
      </w:r>
    </w:p>
    <w:p w:rsidR="000E70AA" w:rsidRDefault="000E70AA" w:rsidP="0017106F">
      <w:pPr>
        <w:rPr>
          <w:rtl/>
        </w:rPr>
      </w:pPr>
      <w:bookmarkStart w:id="1141" w:name="_ETM_Q1_4073308"/>
      <w:bookmarkEnd w:id="1141"/>
    </w:p>
    <w:p w:rsidR="000E70AA" w:rsidRDefault="000E70AA" w:rsidP="000E70AA">
      <w:pPr>
        <w:pStyle w:val="af9"/>
        <w:keepNext/>
        <w:rPr>
          <w:rtl/>
        </w:rPr>
      </w:pPr>
      <w:bookmarkStart w:id="1142" w:name="ET_guest_סנצ_גלעד_בהט_169"/>
      <w:r w:rsidRPr="000E70AA">
        <w:rPr>
          <w:rStyle w:val="TagStyle"/>
          <w:rtl/>
        </w:rPr>
        <w:t xml:space="preserve"> &lt;&lt; אורח &gt;&gt; </w:t>
      </w:r>
      <w:r>
        <w:rPr>
          <w:rtl/>
        </w:rPr>
        <w:t>סנ"צ גלעד בהט:</w:t>
      </w:r>
      <w:r w:rsidRPr="000E70AA">
        <w:rPr>
          <w:rStyle w:val="TagStyle"/>
          <w:rtl/>
        </w:rPr>
        <w:t xml:space="preserve"> &lt;&lt; אורח &gt;&gt;</w:t>
      </w:r>
      <w:r>
        <w:rPr>
          <w:rtl/>
        </w:rPr>
        <w:t xml:space="preserve"> </w:t>
      </w:r>
      <w:bookmarkEnd w:id="1142"/>
    </w:p>
    <w:p w:rsidR="000E70AA" w:rsidRDefault="000E70AA" w:rsidP="000E70AA">
      <w:pPr>
        <w:pStyle w:val="KeepWithNext"/>
        <w:rPr>
          <w:rtl/>
        </w:rPr>
      </w:pPr>
    </w:p>
    <w:p w:rsidR="000E70AA" w:rsidRDefault="000E70AA" w:rsidP="000E70AA">
      <w:pPr>
        <w:rPr>
          <w:rtl/>
        </w:rPr>
      </w:pPr>
      <w:bookmarkStart w:id="1143" w:name="_ETM_Q1_4073950"/>
      <w:bookmarkStart w:id="1144" w:name="_ETM_Q1_4074011"/>
      <w:bookmarkEnd w:id="1143"/>
      <w:bookmarkEnd w:id="1144"/>
      <w:r>
        <w:rPr>
          <w:rFonts w:hint="cs"/>
          <w:rtl/>
        </w:rPr>
        <w:t>זה ל</w:t>
      </w:r>
      <w:r w:rsidR="00212E09">
        <w:rPr>
          <w:rFonts w:hint="cs"/>
          <w:rtl/>
        </w:rPr>
        <w:t>א</w:t>
      </w:r>
      <w:r>
        <w:rPr>
          <w:rFonts w:hint="cs"/>
          <w:rtl/>
        </w:rPr>
        <w:t xml:space="preserve"> קי</w:t>
      </w:r>
      <w:r w:rsidR="00212E09">
        <w:rPr>
          <w:rFonts w:hint="cs"/>
          <w:rtl/>
        </w:rPr>
        <w:t>י</w:t>
      </w:r>
      <w:r>
        <w:rPr>
          <w:rFonts w:hint="cs"/>
          <w:rtl/>
        </w:rPr>
        <w:t>ם היום בחוק.</w:t>
      </w:r>
    </w:p>
    <w:p w:rsidR="000E70AA" w:rsidRDefault="000E70AA" w:rsidP="000E70AA">
      <w:pPr>
        <w:rPr>
          <w:rtl/>
        </w:rPr>
      </w:pPr>
    </w:p>
    <w:p w:rsidR="000E70AA" w:rsidRDefault="000E70AA" w:rsidP="000E70AA">
      <w:pPr>
        <w:pStyle w:val="a4"/>
        <w:keepNext/>
        <w:rPr>
          <w:rtl/>
        </w:rPr>
      </w:pPr>
      <w:bookmarkStart w:id="1145" w:name="ET_speaker_5938_170"/>
      <w:r w:rsidRPr="000E70AA">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E70AA">
        <w:rPr>
          <w:rStyle w:val="TagStyle"/>
          <w:rtl/>
        </w:rPr>
        <w:t xml:space="preserve"> &lt;&lt; דובר &gt;&gt;</w:t>
      </w:r>
      <w:r>
        <w:rPr>
          <w:rtl/>
        </w:rPr>
        <w:t xml:space="preserve"> </w:t>
      </w:r>
      <w:bookmarkEnd w:id="1145"/>
    </w:p>
    <w:p w:rsidR="000E70AA" w:rsidRDefault="000E70AA" w:rsidP="000E70AA">
      <w:pPr>
        <w:pStyle w:val="KeepWithNext"/>
        <w:rPr>
          <w:rtl/>
        </w:rPr>
      </w:pPr>
    </w:p>
    <w:p w:rsidR="000E70AA" w:rsidRDefault="000E70AA" w:rsidP="000E70AA">
      <w:pPr>
        <w:rPr>
          <w:rtl/>
        </w:rPr>
      </w:pPr>
      <w:r>
        <w:rPr>
          <w:rFonts w:hint="cs"/>
          <w:rtl/>
        </w:rPr>
        <w:t xml:space="preserve">קיים, קיים </w:t>
      </w:r>
      <w:r>
        <w:rPr>
          <w:rtl/>
        </w:rPr>
        <w:t>–</w:t>
      </w:r>
      <w:r>
        <w:rPr>
          <w:rFonts w:hint="cs"/>
          <w:rtl/>
        </w:rPr>
        <w:t xml:space="preserve"> או שאנחנו לא מבינים.</w:t>
      </w:r>
      <w:r>
        <w:rPr>
          <w:rtl/>
        </w:rPr>
        <w:t xml:space="preserve">    </w:t>
      </w:r>
    </w:p>
    <w:p w:rsidR="000E70AA" w:rsidRDefault="000E70AA" w:rsidP="000E70AA">
      <w:pPr>
        <w:rPr>
          <w:rtl/>
        </w:rPr>
      </w:pPr>
    </w:p>
    <w:p w:rsidR="000E70AA" w:rsidRDefault="000E70AA" w:rsidP="000E70AA">
      <w:pPr>
        <w:pStyle w:val="af6"/>
        <w:keepNext/>
        <w:rPr>
          <w:rtl/>
        </w:rPr>
      </w:pPr>
      <w:bookmarkStart w:id="1146" w:name="ET_yor_5110_171"/>
      <w:r w:rsidRPr="000E70AA">
        <w:rPr>
          <w:rStyle w:val="TagStyle"/>
          <w:rtl/>
        </w:rPr>
        <w:t xml:space="preserve"> &lt;&lt; יור &gt;&gt; </w:t>
      </w:r>
      <w:r>
        <w:rPr>
          <w:rtl/>
        </w:rPr>
        <w:t>היו"ר עפר שלח:</w:t>
      </w:r>
      <w:r w:rsidRPr="000E70AA">
        <w:rPr>
          <w:rStyle w:val="TagStyle"/>
          <w:rtl/>
        </w:rPr>
        <w:t xml:space="preserve"> &lt;&lt; יור &gt;&gt;</w:t>
      </w:r>
      <w:r>
        <w:rPr>
          <w:rtl/>
        </w:rPr>
        <w:t xml:space="preserve"> </w:t>
      </w:r>
      <w:bookmarkEnd w:id="1146"/>
    </w:p>
    <w:p w:rsidR="000E70AA" w:rsidRDefault="000E70AA" w:rsidP="000E70AA">
      <w:pPr>
        <w:pStyle w:val="KeepWithNext"/>
        <w:rPr>
          <w:rtl/>
        </w:rPr>
      </w:pPr>
    </w:p>
    <w:p w:rsidR="000E70AA" w:rsidRDefault="000E70AA" w:rsidP="007D3145">
      <w:pPr>
        <w:rPr>
          <w:rtl/>
        </w:rPr>
      </w:pPr>
      <w:r>
        <w:rPr>
          <w:rFonts w:hint="cs"/>
          <w:rtl/>
        </w:rPr>
        <w:t>אני אשאל אותך באופן</w:t>
      </w:r>
      <w:bookmarkStart w:id="1147" w:name="_ETM_Q1_4079201"/>
      <w:bookmarkEnd w:id="1147"/>
      <w:r>
        <w:rPr>
          <w:rFonts w:hint="cs"/>
          <w:rtl/>
        </w:rPr>
        <w:t xml:space="preserve"> מאוד לא מקצועי כי אני כנראה האיש הכי פחות מקצועי </w:t>
      </w:r>
      <w:bookmarkStart w:id="1148" w:name="_ETM_Q1_4081094"/>
      <w:bookmarkEnd w:id="1148"/>
      <w:r>
        <w:rPr>
          <w:rFonts w:hint="cs"/>
          <w:rtl/>
        </w:rPr>
        <w:t>בחדר</w:t>
      </w:r>
      <w:r w:rsidR="007D3145">
        <w:rPr>
          <w:rFonts w:hint="cs"/>
          <w:rtl/>
        </w:rPr>
        <w:t>,</w:t>
      </w:r>
      <w:r>
        <w:rPr>
          <w:rFonts w:hint="cs"/>
          <w:rtl/>
        </w:rPr>
        <w:t xml:space="preserve"> אם אתה תופיע אצל שופט ואתה תגיד לשופט: לא </w:t>
      </w:r>
      <w:bookmarkStart w:id="1149" w:name="_ETM_Q1_4087584"/>
      <w:bookmarkEnd w:id="1149"/>
      <w:r>
        <w:rPr>
          <w:rFonts w:hint="cs"/>
          <w:rtl/>
        </w:rPr>
        <w:t>הצלחנו להשלים את החקירה</w:t>
      </w:r>
      <w:r>
        <w:rPr>
          <w:rtl/>
        </w:rPr>
        <w:t xml:space="preserve"> </w:t>
      </w:r>
      <w:r w:rsidR="007D3145">
        <w:rPr>
          <w:rFonts w:hint="cs"/>
          <w:rtl/>
        </w:rPr>
        <w:t xml:space="preserve">כי הוא מבודד קורונה ואי-אפשר היה </w:t>
      </w:r>
      <w:bookmarkStart w:id="1150" w:name="_ETM_Q1_4092234"/>
      <w:bookmarkEnd w:id="1150"/>
      <w:r w:rsidR="007D3145">
        <w:rPr>
          <w:rFonts w:hint="cs"/>
          <w:rtl/>
        </w:rPr>
        <w:t>לקחת אותו לשחזור או לעימות או לתרגיל חקירה או לכל</w:t>
      </w:r>
      <w:bookmarkStart w:id="1151" w:name="_ETM_Q1_4099577"/>
      <w:bookmarkEnd w:id="1151"/>
      <w:r w:rsidR="007D3145">
        <w:rPr>
          <w:rFonts w:hint="cs"/>
          <w:rtl/>
        </w:rPr>
        <w:t xml:space="preserve"> הדברים שאמרת. באופן לא מקצועי, אתה חושב שהשופט יגיד לך:</w:t>
      </w:r>
      <w:bookmarkStart w:id="1152" w:name="_ETM_Q1_4103858"/>
      <w:bookmarkEnd w:id="1152"/>
      <w:r w:rsidR="007D3145">
        <w:rPr>
          <w:rFonts w:hint="cs"/>
          <w:rtl/>
        </w:rPr>
        <w:t xml:space="preserve"> לך מפה. ולא יאריך את המעצר? אולי הוא יאריך אותו ביומיים ולא בשלושה או לא בזמן שאתם רוצים. יש שופט</w:t>
      </w:r>
      <w:bookmarkStart w:id="1153" w:name="_ETM_Q1_4111806"/>
      <w:bookmarkEnd w:id="1153"/>
      <w:r w:rsidR="007D3145">
        <w:rPr>
          <w:rFonts w:hint="cs"/>
          <w:rtl/>
        </w:rPr>
        <w:t xml:space="preserve"> שאתה מכיר מניסיונך העשיר </w:t>
      </w:r>
      <w:r w:rsidR="007D3145">
        <w:rPr>
          <w:rtl/>
        </w:rPr>
        <w:t>–</w:t>
      </w:r>
      <w:r w:rsidR="007D3145">
        <w:rPr>
          <w:rFonts w:hint="cs"/>
          <w:rtl/>
        </w:rPr>
        <w:t xml:space="preserve"> תכף ידבר יואב סגלוביץ'</w:t>
      </w:r>
      <w:r>
        <w:rPr>
          <w:rtl/>
        </w:rPr>
        <w:t xml:space="preserve"> </w:t>
      </w:r>
      <w:r w:rsidR="007D3145">
        <w:rPr>
          <w:rFonts w:hint="cs"/>
          <w:rtl/>
        </w:rPr>
        <w:t xml:space="preserve">שניסיונו עוד יותר עשיר </w:t>
      </w:r>
      <w:r w:rsidR="007D3145">
        <w:rPr>
          <w:rtl/>
        </w:rPr>
        <w:t>–</w:t>
      </w:r>
      <w:r w:rsidR="007D3145">
        <w:rPr>
          <w:rFonts w:hint="cs"/>
          <w:rtl/>
        </w:rPr>
        <w:t xml:space="preserve"> בעבירה חמורה, כמו שאומר חבר הכנסת סעדי, שלא יאריך לך את המעצר?</w:t>
      </w:r>
    </w:p>
    <w:p w:rsidR="007D3145" w:rsidRDefault="007D3145" w:rsidP="007D3145">
      <w:pPr>
        <w:rPr>
          <w:rtl/>
        </w:rPr>
      </w:pPr>
      <w:bookmarkStart w:id="1154" w:name="_ETM_Q1_4123222"/>
      <w:bookmarkStart w:id="1155" w:name="_ETM_Q1_4123290"/>
      <w:bookmarkEnd w:id="1154"/>
      <w:bookmarkEnd w:id="1155"/>
    </w:p>
    <w:p w:rsidR="007D3145" w:rsidRDefault="007D3145" w:rsidP="007D3145">
      <w:pPr>
        <w:pStyle w:val="af9"/>
        <w:keepNext/>
        <w:rPr>
          <w:rtl/>
        </w:rPr>
      </w:pPr>
      <w:bookmarkStart w:id="1156" w:name="ET_guest_סנצ_גלעד_בהט_172"/>
      <w:r w:rsidRPr="007D3145">
        <w:rPr>
          <w:rStyle w:val="TagStyle"/>
          <w:rtl/>
        </w:rPr>
        <w:t xml:space="preserve"> &lt;&lt; אורח &gt;&gt; </w:t>
      </w:r>
      <w:r>
        <w:rPr>
          <w:rtl/>
        </w:rPr>
        <w:t>סנ"צ גלעד בהט:</w:t>
      </w:r>
      <w:r w:rsidRPr="007D3145">
        <w:rPr>
          <w:rStyle w:val="TagStyle"/>
          <w:rtl/>
        </w:rPr>
        <w:t xml:space="preserve"> &lt;&lt; אורח &gt;&gt;</w:t>
      </w:r>
      <w:r>
        <w:rPr>
          <w:rtl/>
        </w:rPr>
        <w:t xml:space="preserve"> </w:t>
      </w:r>
      <w:bookmarkEnd w:id="1156"/>
    </w:p>
    <w:p w:rsidR="007D3145" w:rsidRDefault="007D3145" w:rsidP="007D3145">
      <w:pPr>
        <w:pStyle w:val="KeepWithNext"/>
        <w:rPr>
          <w:rtl/>
        </w:rPr>
      </w:pPr>
    </w:p>
    <w:p w:rsidR="007D3145" w:rsidRDefault="007D3145" w:rsidP="007D3145">
      <w:pPr>
        <w:rPr>
          <w:rtl/>
        </w:rPr>
      </w:pPr>
      <w:r>
        <w:rPr>
          <w:rFonts w:hint="cs"/>
          <w:rtl/>
        </w:rPr>
        <w:t>השיקול שנקרא קורונה לא מופיע היום במניין השיקולים בחוק. נכון, יכול השופט</w:t>
      </w:r>
      <w:bookmarkStart w:id="1157" w:name="_ETM_Q1_4126963"/>
      <w:bookmarkEnd w:id="1157"/>
      <w:r>
        <w:rPr>
          <w:rFonts w:hint="cs"/>
          <w:rtl/>
        </w:rPr>
        <w:t xml:space="preserve"> להגיד: אני מכיר את המצב, אני יודע שיש מצב כזה </w:t>
      </w:r>
      <w:bookmarkStart w:id="1158" w:name="_ETM_Q1_4131237"/>
      <w:bookmarkEnd w:id="1158"/>
      <w:r>
        <w:rPr>
          <w:rFonts w:hint="cs"/>
          <w:rtl/>
        </w:rPr>
        <w:t>ואני אכן יכול להתחשב בו. יכול שכן ויכול שלא. אבל כמו שזה מופיע עכשיו בהצעת החוק, אנחנו מלכתחילה מצמצמים משמעותית את כמות המעצרים, אנחנו מצפים שהשיקול הזה ייכנס.</w:t>
      </w:r>
    </w:p>
    <w:p w:rsidR="007D3145" w:rsidRDefault="007D3145" w:rsidP="007D3145">
      <w:pPr>
        <w:rPr>
          <w:rtl/>
        </w:rPr>
      </w:pPr>
    </w:p>
    <w:p w:rsidR="007D3145" w:rsidRDefault="007D3145" w:rsidP="007D3145">
      <w:pPr>
        <w:rPr>
          <w:rtl/>
        </w:rPr>
      </w:pPr>
      <w:r>
        <w:rPr>
          <w:rFonts w:hint="cs"/>
          <w:rtl/>
        </w:rPr>
        <w:t xml:space="preserve">בתשובה לשאלתך, יכול </w:t>
      </w:r>
      <w:bookmarkStart w:id="1159" w:name="_ETM_Q1_4146257"/>
      <w:bookmarkEnd w:id="1159"/>
      <w:r>
        <w:rPr>
          <w:rFonts w:hint="cs"/>
          <w:rtl/>
        </w:rPr>
        <w:t>שופט להגיד: סליחה, הקורונה, עם כל הכבוד, היא לא</w:t>
      </w:r>
      <w:bookmarkStart w:id="1160" w:name="_ETM_Q1_4149128"/>
      <w:bookmarkEnd w:id="1160"/>
      <w:r>
        <w:rPr>
          <w:rFonts w:hint="cs"/>
          <w:rtl/>
        </w:rPr>
        <w:t xml:space="preserve"> ממניין השיקולים - - - נתתי לכם עוד יום אחד כי אני מבין את הקשיים, אבל לא לוקח את זה</w:t>
      </w:r>
      <w:bookmarkStart w:id="1161" w:name="_ETM_Q1_4154568"/>
      <w:bookmarkEnd w:id="1161"/>
      <w:r>
        <w:rPr>
          <w:rFonts w:hint="cs"/>
          <w:rtl/>
        </w:rPr>
        <w:t xml:space="preserve"> בחשבון.</w:t>
      </w:r>
    </w:p>
    <w:p w:rsidR="007D3145" w:rsidRDefault="007D3145" w:rsidP="007D3145">
      <w:pPr>
        <w:rPr>
          <w:rtl/>
        </w:rPr>
      </w:pPr>
    </w:p>
    <w:p w:rsidR="007D3145" w:rsidRDefault="007D3145" w:rsidP="007D3145">
      <w:pPr>
        <w:pStyle w:val="a4"/>
        <w:keepNext/>
        <w:rPr>
          <w:rtl/>
        </w:rPr>
      </w:pPr>
      <w:bookmarkStart w:id="1162" w:name="ET_speaker_5292_173"/>
      <w:r w:rsidRPr="007D3145">
        <w:rPr>
          <w:rStyle w:val="TagStyle"/>
          <w:rtl/>
        </w:rPr>
        <w:t xml:space="preserve"> &lt;&lt; דובר &gt;&gt; </w:t>
      </w:r>
      <w:r>
        <w:rPr>
          <w:rtl/>
        </w:rPr>
        <w:t>אוסאמה סעדי (הרשימה המשותפת):</w:t>
      </w:r>
      <w:r w:rsidRPr="007D3145">
        <w:rPr>
          <w:rStyle w:val="TagStyle"/>
          <w:rtl/>
        </w:rPr>
        <w:t xml:space="preserve"> &lt;&lt; דובר &gt;&gt;</w:t>
      </w:r>
      <w:r>
        <w:rPr>
          <w:rtl/>
        </w:rPr>
        <w:t xml:space="preserve"> </w:t>
      </w:r>
      <w:bookmarkEnd w:id="1162"/>
    </w:p>
    <w:p w:rsidR="007D3145" w:rsidRDefault="007D3145" w:rsidP="007D3145">
      <w:pPr>
        <w:pStyle w:val="KeepWithNext"/>
        <w:rPr>
          <w:rtl/>
        </w:rPr>
      </w:pPr>
    </w:p>
    <w:p w:rsidR="007D3145" w:rsidRDefault="007D3145" w:rsidP="007D3145">
      <w:pPr>
        <w:rPr>
          <w:rtl/>
        </w:rPr>
      </w:pPr>
      <w:r>
        <w:rPr>
          <w:rFonts w:hint="cs"/>
          <w:rtl/>
        </w:rPr>
        <w:t>זה לא קורונה.</w:t>
      </w:r>
    </w:p>
    <w:p w:rsidR="007D3145" w:rsidRDefault="007D3145" w:rsidP="007D3145">
      <w:pPr>
        <w:rPr>
          <w:rtl/>
        </w:rPr>
      </w:pPr>
      <w:bookmarkStart w:id="1163" w:name="_ETM_Q1_4156099"/>
      <w:bookmarkStart w:id="1164" w:name="_ETM_Q1_4156164"/>
      <w:bookmarkEnd w:id="1163"/>
      <w:bookmarkEnd w:id="1164"/>
    </w:p>
    <w:p w:rsidR="007D3145" w:rsidRDefault="007D3145" w:rsidP="007D3145">
      <w:pPr>
        <w:pStyle w:val="a4"/>
        <w:keepNext/>
        <w:rPr>
          <w:rtl/>
        </w:rPr>
      </w:pPr>
      <w:bookmarkStart w:id="1165" w:name="ET_speaker_5938_174"/>
      <w:r w:rsidRPr="007D3145">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7D3145">
        <w:rPr>
          <w:rStyle w:val="TagStyle"/>
          <w:rtl/>
        </w:rPr>
        <w:t xml:space="preserve"> &lt;&lt; דובר &gt;&gt;</w:t>
      </w:r>
      <w:r>
        <w:rPr>
          <w:rtl/>
        </w:rPr>
        <w:t xml:space="preserve"> </w:t>
      </w:r>
      <w:bookmarkEnd w:id="1165"/>
    </w:p>
    <w:p w:rsidR="007D3145" w:rsidRDefault="007D3145" w:rsidP="007D3145">
      <w:pPr>
        <w:pStyle w:val="KeepWithNext"/>
        <w:rPr>
          <w:rtl/>
        </w:rPr>
      </w:pPr>
    </w:p>
    <w:p w:rsidR="007D3145" w:rsidRDefault="007D3145" w:rsidP="007D3145">
      <w:pPr>
        <w:rPr>
          <w:rtl/>
        </w:rPr>
      </w:pPr>
      <w:bookmarkStart w:id="1166" w:name="_ETM_Q1_4155913"/>
      <w:bookmarkStart w:id="1167" w:name="_ETM_Q1_4155964"/>
      <w:bookmarkEnd w:id="1166"/>
      <w:bookmarkEnd w:id="1167"/>
      <w:r>
        <w:rPr>
          <w:rFonts w:hint="cs"/>
          <w:rtl/>
        </w:rPr>
        <w:t>אני לא מאמין שהשופט ירצה לסכן את החוקרים ואת העצירים.</w:t>
      </w:r>
    </w:p>
    <w:p w:rsidR="007D3145" w:rsidRDefault="007D3145" w:rsidP="007D3145">
      <w:pPr>
        <w:rPr>
          <w:rtl/>
        </w:rPr>
      </w:pPr>
    </w:p>
    <w:p w:rsidR="007D3145" w:rsidRDefault="007D3145" w:rsidP="007D3145">
      <w:pPr>
        <w:pStyle w:val="a4"/>
        <w:keepNext/>
        <w:rPr>
          <w:rtl/>
        </w:rPr>
      </w:pPr>
      <w:bookmarkStart w:id="1168" w:name="ET_speaker_5292_175"/>
      <w:r w:rsidRPr="007D3145">
        <w:rPr>
          <w:rStyle w:val="TagStyle"/>
          <w:rtl/>
        </w:rPr>
        <w:t xml:space="preserve"> &lt;&lt; דובר &gt;&gt; </w:t>
      </w:r>
      <w:r>
        <w:rPr>
          <w:rtl/>
        </w:rPr>
        <w:t>אוסאמה סעדי (הרשימה המשותפת):</w:t>
      </w:r>
      <w:r w:rsidRPr="007D3145">
        <w:rPr>
          <w:rStyle w:val="TagStyle"/>
          <w:rtl/>
        </w:rPr>
        <w:t xml:space="preserve"> &lt;&lt; דובר &gt;&gt;</w:t>
      </w:r>
      <w:r>
        <w:rPr>
          <w:rtl/>
        </w:rPr>
        <w:t xml:space="preserve"> </w:t>
      </w:r>
      <w:bookmarkEnd w:id="1168"/>
    </w:p>
    <w:p w:rsidR="007D3145" w:rsidRDefault="007D3145" w:rsidP="007D3145">
      <w:pPr>
        <w:pStyle w:val="KeepWithNext"/>
        <w:rPr>
          <w:rtl/>
        </w:rPr>
      </w:pPr>
    </w:p>
    <w:p w:rsidR="007D3145" w:rsidRDefault="007D3145" w:rsidP="00212E09">
      <w:pPr>
        <w:rPr>
          <w:rtl/>
        </w:rPr>
      </w:pPr>
      <w:r>
        <w:rPr>
          <w:rFonts w:hint="cs"/>
          <w:rtl/>
        </w:rPr>
        <w:t xml:space="preserve">אבל היו </w:t>
      </w:r>
      <w:r w:rsidR="00212E09">
        <w:rPr>
          <w:rFonts w:hint="cs"/>
          <w:rtl/>
        </w:rPr>
        <w:t>מקרים</w:t>
      </w:r>
      <w:r>
        <w:rPr>
          <w:rFonts w:hint="cs"/>
          <w:rtl/>
        </w:rPr>
        <w:t xml:space="preserve"> כאלה? עד היום, היו מקרים כאלה </w:t>
      </w:r>
      <w:bookmarkStart w:id="1169" w:name="_ETM_Q1_4163895"/>
      <w:bookmarkEnd w:id="1169"/>
      <w:r>
        <w:rPr>
          <w:rFonts w:hint="cs"/>
          <w:rtl/>
        </w:rPr>
        <w:t>ששופט אמר לך: עם כל הכבוד, אני לא לוקח את</w:t>
      </w:r>
      <w:bookmarkStart w:id="1170" w:name="_ETM_Q1_4166320"/>
      <w:bookmarkEnd w:id="1170"/>
      <w:r>
        <w:rPr>
          <w:rFonts w:hint="cs"/>
          <w:rtl/>
        </w:rPr>
        <w:t xml:space="preserve"> זה בחשבון?</w:t>
      </w:r>
    </w:p>
    <w:p w:rsidR="007D3145" w:rsidRDefault="007D3145" w:rsidP="007D3145">
      <w:pPr>
        <w:rPr>
          <w:rtl/>
        </w:rPr>
      </w:pPr>
    </w:p>
    <w:p w:rsidR="007D3145" w:rsidRDefault="007D3145" w:rsidP="007D3145">
      <w:pPr>
        <w:pStyle w:val="af9"/>
        <w:keepNext/>
        <w:rPr>
          <w:rtl/>
        </w:rPr>
      </w:pPr>
      <w:bookmarkStart w:id="1171" w:name="ET_guest_סנצ_גלעד_בהט_176"/>
      <w:r w:rsidRPr="007D3145">
        <w:rPr>
          <w:rStyle w:val="TagStyle"/>
          <w:rtl/>
        </w:rPr>
        <w:t xml:space="preserve"> &lt;&lt; אורח &gt;&gt; </w:t>
      </w:r>
      <w:r>
        <w:rPr>
          <w:rtl/>
        </w:rPr>
        <w:t>סנ"צ גלעד בהט:</w:t>
      </w:r>
      <w:r w:rsidRPr="007D3145">
        <w:rPr>
          <w:rStyle w:val="TagStyle"/>
          <w:rtl/>
        </w:rPr>
        <w:t xml:space="preserve"> &lt;&lt; אורח &gt;&gt;</w:t>
      </w:r>
      <w:r>
        <w:rPr>
          <w:rtl/>
        </w:rPr>
        <w:t xml:space="preserve"> </w:t>
      </w:r>
      <w:bookmarkEnd w:id="1171"/>
    </w:p>
    <w:p w:rsidR="007D3145" w:rsidRDefault="007D3145" w:rsidP="007D3145">
      <w:pPr>
        <w:pStyle w:val="KeepWithNext"/>
        <w:rPr>
          <w:rtl/>
        </w:rPr>
      </w:pPr>
    </w:p>
    <w:p w:rsidR="007D3145" w:rsidRDefault="007D3145" w:rsidP="002374B7">
      <w:pPr>
        <w:rPr>
          <w:rtl/>
        </w:rPr>
      </w:pPr>
      <w:bookmarkStart w:id="1172" w:name="_ETM_Q1_4165393"/>
      <w:bookmarkStart w:id="1173" w:name="_ETM_Q1_4165448"/>
      <w:bookmarkEnd w:id="1172"/>
      <w:bookmarkEnd w:id="1173"/>
      <w:r>
        <w:rPr>
          <w:rFonts w:hint="cs"/>
          <w:rtl/>
        </w:rPr>
        <w:t xml:space="preserve">היו מספר מקרים שהשתמשנו בהם בתקנות שעת חירום והצגנו אותן בפני השופט. במספר תיקים </w:t>
      </w:r>
      <w:bookmarkStart w:id="1174" w:name="_ETM_Q1_4175129"/>
      <w:bookmarkEnd w:id="1174"/>
      <w:r>
        <w:rPr>
          <w:rFonts w:hint="cs"/>
          <w:rtl/>
        </w:rPr>
        <w:t>בעבירות מין, בעבירות אלימות ובעבירות ביטח</w:t>
      </w:r>
      <w:r>
        <w:rPr>
          <w:rFonts w:hint="eastAsia"/>
          <w:rtl/>
        </w:rPr>
        <w:t>ו</w:t>
      </w:r>
      <w:r>
        <w:rPr>
          <w:rFonts w:hint="cs"/>
          <w:rtl/>
        </w:rPr>
        <w:t>ן הצגנו את תקנות שעת חירום וביקשנ</w:t>
      </w:r>
      <w:r>
        <w:rPr>
          <w:rFonts w:hint="eastAsia"/>
          <w:rtl/>
        </w:rPr>
        <w:t>ו</w:t>
      </w:r>
      <w:r w:rsidR="002374B7">
        <w:rPr>
          <w:rFonts w:hint="cs"/>
          <w:rtl/>
        </w:rPr>
        <w:t>,</w:t>
      </w:r>
      <w:r>
        <w:rPr>
          <w:rFonts w:hint="cs"/>
          <w:rtl/>
        </w:rPr>
        <w:t xml:space="preserve"> בגלל </w:t>
      </w:r>
      <w:r w:rsidR="002374B7">
        <w:rPr>
          <w:rFonts w:hint="cs"/>
          <w:rtl/>
        </w:rPr>
        <w:t>ש</w:t>
      </w:r>
      <w:r>
        <w:rPr>
          <w:rFonts w:hint="cs"/>
          <w:rtl/>
        </w:rPr>
        <w:t xml:space="preserve">לא יכולנו לחקור את העד או את </w:t>
      </w:r>
      <w:bookmarkStart w:id="1175" w:name="_ETM_Q1_4182993"/>
      <w:bookmarkEnd w:id="1175"/>
      <w:r>
        <w:rPr>
          <w:rFonts w:hint="cs"/>
          <w:rtl/>
        </w:rPr>
        <w:t>החשוד</w:t>
      </w:r>
      <w:r w:rsidR="002374B7">
        <w:rPr>
          <w:rFonts w:hint="cs"/>
          <w:rtl/>
        </w:rPr>
        <w:t>, להאריך את המעצר - - -</w:t>
      </w:r>
    </w:p>
    <w:p w:rsidR="002374B7" w:rsidRDefault="002374B7" w:rsidP="002374B7">
      <w:pPr>
        <w:rPr>
          <w:rtl/>
        </w:rPr>
      </w:pPr>
    </w:p>
    <w:p w:rsidR="002374B7" w:rsidRDefault="002374B7" w:rsidP="002374B7">
      <w:pPr>
        <w:pStyle w:val="a4"/>
        <w:keepNext/>
        <w:rPr>
          <w:rtl/>
        </w:rPr>
      </w:pPr>
      <w:bookmarkStart w:id="1176" w:name="ET_speaker_5292_177"/>
      <w:r w:rsidRPr="002374B7">
        <w:rPr>
          <w:rStyle w:val="TagStyle"/>
          <w:rtl/>
        </w:rPr>
        <w:t xml:space="preserve"> &lt;&lt; דובר &gt;&gt; </w:t>
      </w:r>
      <w:r>
        <w:rPr>
          <w:rtl/>
        </w:rPr>
        <w:t>אוסאמה סעדי (הרשימה המשותפת):</w:t>
      </w:r>
      <w:r w:rsidRPr="002374B7">
        <w:rPr>
          <w:rStyle w:val="TagStyle"/>
          <w:rtl/>
        </w:rPr>
        <w:t xml:space="preserve"> &lt;&lt; דובר &gt;&gt;</w:t>
      </w:r>
      <w:r>
        <w:rPr>
          <w:rtl/>
        </w:rPr>
        <w:t xml:space="preserve"> </w:t>
      </w:r>
      <w:bookmarkEnd w:id="1176"/>
    </w:p>
    <w:p w:rsidR="002374B7" w:rsidRDefault="002374B7" w:rsidP="002374B7">
      <w:pPr>
        <w:pStyle w:val="KeepWithNext"/>
        <w:rPr>
          <w:rtl/>
        </w:rPr>
      </w:pPr>
    </w:p>
    <w:p w:rsidR="002374B7" w:rsidRDefault="002374B7" w:rsidP="002374B7">
      <w:pPr>
        <w:rPr>
          <w:rtl/>
        </w:rPr>
      </w:pPr>
      <w:r>
        <w:rPr>
          <w:rFonts w:hint="cs"/>
          <w:rtl/>
        </w:rPr>
        <w:t>ומה השופט אמר? מה השופט אמר?</w:t>
      </w:r>
    </w:p>
    <w:p w:rsidR="002374B7" w:rsidRDefault="002374B7" w:rsidP="002374B7">
      <w:pPr>
        <w:rPr>
          <w:rtl/>
        </w:rPr>
      </w:pPr>
    </w:p>
    <w:p w:rsidR="002374B7" w:rsidRDefault="002374B7" w:rsidP="002374B7">
      <w:pPr>
        <w:pStyle w:val="af6"/>
        <w:keepNext/>
        <w:rPr>
          <w:rtl/>
        </w:rPr>
      </w:pPr>
      <w:bookmarkStart w:id="1177" w:name="ET_yor_5110_178"/>
      <w:r w:rsidRPr="002374B7">
        <w:rPr>
          <w:rStyle w:val="TagStyle"/>
          <w:rtl/>
        </w:rPr>
        <w:t xml:space="preserve"> &lt;&lt; יור &gt;&gt; </w:t>
      </w:r>
      <w:r>
        <w:rPr>
          <w:rtl/>
        </w:rPr>
        <w:t>היו"ר עפר שלח:</w:t>
      </w:r>
      <w:r w:rsidRPr="002374B7">
        <w:rPr>
          <w:rStyle w:val="TagStyle"/>
          <w:rtl/>
        </w:rPr>
        <w:t xml:space="preserve"> &lt;&lt; יור &gt;&gt;</w:t>
      </w:r>
      <w:r>
        <w:rPr>
          <w:rtl/>
        </w:rPr>
        <w:t xml:space="preserve"> </w:t>
      </w:r>
      <w:bookmarkEnd w:id="1177"/>
    </w:p>
    <w:p w:rsidR="002374B7" w:rsidRDefault="002374B7" w:rsidP="002374B7">
      <w:pPr>
        <w:pStyle w:val="KeepWithNext"/>
        <w:rPr>
          <w:rtl/>
        </w:rPr>
      </w:pPr>
    </w:p>
    <w:p w:rsidR="002374B7" w:rsidRDefault="002374B7" w:rsidP="002374B7">
      <w:pPr>
        <w:rPr>
          <w:rtl/>
        </w:rPr>
      </w:pPr>
      <w:r>
        <w:rPr>
          <w:rFonts w:hint="cs"/>
          <w:rtl/>
        </w:rPr>
        <w:t xml:space="preserve">השופט האריך לו, אבל התקש"ח היה קיים, את זה </w:t>
      </w:r>
      <w:bookmarkStart w:id="1178" w:name="_ETM_Q1_4196287"/>
      <w:bookmarkEnd w:id="1178"/>
      <w:r>
        <w:rPr>
          <w:rFonts w:hint="cs"/>
          <w:rtl/>
        </w:rPr>
        <w:t>הבנו. יואב, בבקשה.</w:t>
      </w:r>
    </w:p>
    <w:p w:rsidR="002374B7" w:rsidRDefault="002374B7" w:rsidP="002374B7">
      <w:pPr>
        <w:rPr>
          <w:rtl/>
        </w:rPr>
      </w:pPr>
    </w:p>
    <w:p w:rsidR="002374B7" w:rsidRDefault="002374B7" w:rsidP="002374B7">
      <w:pPr>
        <w:pStyle w:val="af9"/>
        <w:keepNext/>
        <w:rPr>
          <w:rtl/>
        </w:rPr>
      </w:pPr>
      <w:bookmarkStart w:id="1179" w:name="ET_guest_סנצ_גלעד_בהט_179"/>
      <w:r w:rsidRPr="002374B7">
        <w:rPr>
          <w:rStyle w:val="TagStyle"/>
          <w:rtl/>
        </w:rPr>
        <w:t xml:space="preserve"> &lt;&lt; אורח &gt;&gt; </w:t>
      </w:r>
      <w:r>
        <w:rPr>
          <w:rtl/>
        </w:rPr>
        <w:t>סנ"צ גלעד בהט:</w:t>
      </w:r>
      <w:r w:rsidRPr="002374B7">
        <w:rPr>
          <w:rStyle w:val="TagStyle"/>
          <w:rtl/>
        </w:rPr>
        <w:t xml:space="preserve"> &lt;&lt; אורח &gt;&gt;</w:t>
      </w:r>
      <w:r>
        <w:rPr>
          <w:rtl/>
        </w:rPr>
        <w:t xml:space="preserve"> </w:t>
      </w:r>
      <w:bookmarkEnd w:id="1179"/>
    </w:p>
    <w:p w:rsidR="002374B7" w:rsidRDefault="002374B7" w:rsidP="002374B7">
      <w:pPr>
        <w:pStyle w:val="KeepWithNext"/>
        <w:rPr>
          <w:rtl/>
        </w:rPr>
      </w:pPr>
    </w:p>
    <w:p w:rsidR="002374B7" w:rsidRDefault="002374B7" w:rsidP="002374B7">
      <w:pPr>
        <w:rPr>
          <w:rtl/>
        </w:rPr>
      </w:pPr>
      <w:r>
        <w:rPr>
          <w:rFonts w:hint="cs"/>
          <w:rtl/>
        </w:rPr>
        <w:t>אני רק אשלים את התשובה, ברשותך.</w:t>
      </w:r>
      <w:bookmarkStart w:id="1180" w:name="_ETM_Q1_4203293"/>
      <w:bookmarkEnd w:id="1180"/>
    </w:p>
    <w:p w:rsidR="002374B7" w:rsidRDefault="002374B7" w:rsidP="002374B7">
      <w:pPr>
        <w:rPr>
          <w:rtl/>
        </w:rPr>
      </w:pPr>
      <w:bookmarkStart w:id="1181" w:name="_ETM_Q1_4203361"/>
      <w:bookmarkEnd w:id="1181"/>
    </w:p>
    <w:p w:rsidR="002374B7" w:rsidRDefault="002374B7" w:rsidP="002374B7">
      <w:pPr>
        <w:pStyle w:val="af6"/>
        <w:keepNext/>
        <w:rPr>
          <w:rtl/>
        </w:rPr>
      </w:pPr>
      <w:bookmarkStart w:id="1182" w:name="ET_yor_5110_180"/>
      <w:r w:rsidRPr="002374B7">
        <w:rPr>
          <w:rStyle w:val="TagStyle"/>
          <w:rtl/>
        </w:rPr>
        <w:t xml:space="preserve"> &lt;&lt; יור &gt;&gt; </w:t>
      </w:r>
      <w:r>
        <w:rPr>
          <w:rtl/>
        </w:rPr>
        <w:t>היו"ר עפר שלח:</w:t>
      </w:r>
      <w:r w:rsidRPr="002374B7">
        <w:rPr>
          <w:rStyle w:val="TagStyle"/>
          <w:rtl/>
        </w:rPr>
        <w:t xml:space="preserve"> &lt;&lt; יור &gt;&gt;</w:t>
      </w:r>
      <w:r>
        <w:rPr>
          <w:rtl/>
        </w:rPr>
        <w:t xml:space="preserve"> </w:t>
      </w:r>
      <w:bookmarkEnd w:id="1182"/>
    </w:p>
    <w:p w:rsidR="002374B7" w:rsidRDefault="002374B7" w:rsidP="002374B7">
      <w:pPr>
        <w:pStyle w:val="KeepWithNext"/>
        <w:rPr>
          <w:rtl/>
        </w:rPr>
      </w:pPr>
    </w:p>
    <w:p w:rsidR="002374B7" w:rsidRDefault="002374B7" w:rsidP="002374B7">
      <w:pPr>
        <w:rPr>
          <w:rtl/>
        </w:rPr>
      </w:pPr>
      <w:r>
        <w:rPr>
          <w:rFonts w:hint="cs"/>
          <w:rtl/>
        </w:rPr>
        <w:t>זה הבוס שלך.</w:t>
      </w:r>
      <w:bookmarkStart w:id="1183" w:name="_ETM_Q1_4205684"/>
      <w:bookmarkEnd w:id="1183"/>
      <w:r>
        <w:rPr>
          <w:rFonts w:hint="cs"/>
          <w:rtl/>
        </w:rPr>
        <w:t xml:space="preserve"> אני מציע לך לנהוג - - -</w:t>
      </w:r>
      <w:r>
        <w:rPr>
          <w:rtl/>
        </w:rPr>
        <w:t xml:space="preserve">        </w:t>
      </w:r>
      <w:bookmarkStart w:id="1184" w:name="_ETM_Q1_4209364"/>
      <w:bookmarkEnd w:id="1184"/>
    </w:p>
    <w:p w:rsidR="002374B7" w:rsidRDefault="002374B7" w:rsidP="002374B7">
      <w:pPr>
        <w:rPr>
          <w:rtl/>
        </w:rPr>
      </w:pPr>
      <w:bookmarkStart w:id="1185" w:name="_ETM_Q1_4209451"/>
      <w:bookmarkStart w:id="1186" w:name="_ETM_Q1_4209512"/>
      <w:bookmarkEnd w:id="1185"/>
      <w:bookmarkEnd w:id="1186"/>
    </w:p>
    <w:p w:rsidR="002374B7" w:rsidRDefault="002374B7" w:rsidP="002374B7">
      <w:pPr>
        <w:pStyle w:val="a4"/>
        <w:keepNext/>
        <w:rPr>
          <w:rtl/>
        </w:rPr>
      </w:pPr>
      <w:bookmarkStart w:id="1187" w:name="ET_speaker_5938_181"/>
      <w:r w:rsidRPr="002374B7">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2374B7">
        <w:rPr>
          <w:rStyle w:val="TagStyle"/>
          <w:rtl/>
        </w:rPr>
        <w:t xml:space="preserve"> &lt;&lt; דובר &gt;&gt;</w:t>
      </w:r>
      <w:r>
        <w:rPr>
          <w:rtl/>
        </w:rPr>
        <w:t xml:space="preserve"> </w:t>
      </w:r>
      <w:bookmarkEnd w:id="1187"/>
    </w:p>
    <w:p w:rsidR="002374B7" w:rsidRDefault="002374B7" w:rsidP="002374B7">
      <w:pPr>
        <w:pStyle w:val="KeepWithNext"/>
        <w:rPr>
          <w:rtl/>
        </w:rPr>
      </w:pPr>
    </w:p>
    <w:p w:rsidR="002374B7" w:rsidRDefault="002374B7" w:rsidP="002374B7">
      <w:pPr>
        <w:rPr>
          <w:rtl/>
        </w:rPr>
      </w:pPr>
      <w:bookmarkStart w:id="1188" w:name="_ETM_Q1_4210139"/>
      <w:bookmarkStart w:id="1189" w:name="_ETM_Q1_4210195"/>
      <w:bookmarkEnd w:id="1188"/>
      <w:bookmarkEnd w:id="1189"/>
      <w:r>
        <w:rPr>
          <w:rFonts w:hint="cs"/>
          <w:rtl/>
        </w:rPr>
        <w:t xml:space="preserve">אני אגיד הקדמה </w:t>
      </w:r>
      <w:bookmarkStart w:id="1190" w:name="_ETM_Q1_4213223"/>
      <w:bookmarkEnd w:id="1190"/>
      <w:r>
        <w:rPr>
          <w:rFonts w:hint="cs"/>
          <w:rtl/>
        </w:rPr>
        <w:t>כדי שאוכל לשאול את השאלה בצורה יותר ברורה. אין ויכוח על זה שהמשטרה נמצאת ומותחת איברים, וכולנו מודים לה על</w:t>
      </w:r>
      <w:bookmarkStart w:id="1191" w:name="_ETM_Q1_4219443"/>
      <w:bookmarkEnd w:id="1191"/>
      <w:r>
        <w:rPr>
          <w:rFonts w:hint="cs"/>
          <w:rtl/>
        </w:rPr>
        <w:t xml:space="preserve"> העבודה שהיא עושה ויודעים באלו קשיים הם נמצאים. אני גם</w:t>
      </w:r>
      <w:bookmarkStart w:id="1192" w:name="_ETM_Q1_4223086"/>
      <w:bookmarkEnd w:id="1192"/>
      <w:r>
        <w:rPr>
          <w:rFonts w:hint="cs"/>
          <w:rtl/>
        </w:rPr>
        <w:t xml:space="preserve"> יודע מה הקושי הגדול לנהל חקירה בתנאים כאלה. אבל זה לא הסיפור.</w:t>
      </w:r>
    </w:p>
    <w:p w:rsidR="002374B7" w:rsidRDefault="002374B7" w:rsidP="002374B7">
      <w:pPr>
        <w:rPr>
          <w:rtl/>
        </w:rPr>
      </w:pPr>
      <w:bookmarkStart w:id="1193" w:name="_ETM_Q1_4226929"/>
      <w:bookmarkStart w:id="1194" w:name="_ETM_Q1_4227014"/>
      <w:bookmarkStart w:id="1195" w:name="_ETM_Q1_4227080"/>
      <w:bookmarkEnd w:id="1193"/>
      <w:bookmarkEnd w:id="1194"/>
      <w:bookmarkEnd w:id="1195"/>
    </w:p>
    <w:p w:rsidR="002374B7" w:rsidRDefault="002374B7" w:rsidP="002374B7">
      <w:pPr>
        <w:rPr>
          <w:rtl/>
        </w:rPr>
      </w:pPr>
      <w:bookmarkStart w:id="1196" w:name="_ETM_Q1_4227174"/>
      <w:bookmarkEnd w:id="1196"/>
      <w:r>
        <w:rPr>
          <w:rFonts w:hint="cs"/>
          <w:rtl/>
        </w:rPr>
        <w:t xml:space="preserve">כלומר, אם הייתם באים היום </w:t>
      </w:r>
      <w:r>
        <w:rPr>
          <w:rtl/>
        </w:rPr>
        <w:t>–</w:t>
      </w:r>
      <w:r>
        <w:rPr>
          <w:rFonts w:hint="cs"/>
          <w:rtl/>
        </w:rPr>
        <w:t xml:space="preserve"> ושלא יקפצו עלי</w:t>
      </w:r>
      <w:bookmarkStart w:id="1197" w:name="_ETM_Q1_4228628"/>
      <w:bookmarkEnd w:id="1197"/>
      <w:r>
        <w:rPr>
          <w:rFonts w:hint="cs"/>
          <w:rtl/>
        </w:rPr>
        <w:t xml:space="preserve"> חברי הכנסת </w:t>
      </w:r>
      <w:r>
        <w:rPr>
          <w:rtl/>
        </w:rPr>
        <w:t>–</w:t>
      </w:r>
      <w:r>
        <w:rPr>
          <w:rFonts w:hint="cs"/>
          <w:rtl/>
        </w:rPr>
        <w:t xml:space="preserve"> ואומרים שבגלל הקשיים האלה אתם רוצים להאריך</w:t>
      </w:r>
      <w:bookmarkStart w:id="1198" w:name="_ETM_Q1_4232393"/>
      <w:bookmarkEnd w:id="1198"/>
      <w:r>
        <w:rPr>
          <w:rFonts w:hint="cs"/>
          <w:rtl/>
        </w:rPr>
        <w:t xml:space="preserve"> בחזרה מ-24 שעות ל-48 שעות כי החוקרים בשטח, עד שמגיעים</w:t>
      </w:r>
      <w:bookmarkStart w:id="1199" w:name="_ETM_Q1_4238769"/>
      <w:bookmarkEnd w:id="1199"/>
      <w:r>
        <w:rPr>
          <w:rFonts w:hint="cs"/>
          <w:rtl/>
        </w:rPr>
        <w:t xml:space="preserve"> לבית משפט ובגלל כל הדברים האלה, הייתי אומר: וואל</w:t>
      </w:r>
      <w:bookmarkStart w:id="1200" w:name="_ETM_Q1_4241572"/>
      <w:bookmarkEnd w:id="1200"/>
      <w:r>
        <w:rPr>
          <w:rFonts w:hint="cs"/>
          <w:rtl/>
        </w:rPr>
        <w:t>ה, בואו נחשוב על זה, נראה מה</w:t>
      </w:r>
      <w:bookmarkStart w:id="1201" w:name="_ETM_Q1_4243907"/>
      <w:bookmarkEnd w:id="1201"/>
      <w:r>
        <w:rPr>
          <w:rFonts w:hint="cs"/>
          <w:rtl/>
        </w:rPr>
        <w:t xml:space="preserve"> הנתונים.</w:t>
      </w:r>
      <w:bookmarkStart w:id="1202" w:name="_ETM_Q1_4243415"/>
      <w:bookmarkEnd w:id="1202"/>
    </w:p>
    <w:p w:rsidR="002374B7" w:rsidRDefault="002374B7" w:rsidP="002374B7">
      <w:pPr>
        <w:rPr>
          <w:rtl/>
        </w:rPr>
      </w:pPr>
      <w:bookmarkStart w:id="1203" w:name="_ETM_Q1_4243504"/>
      <w:bookmarkStart w:id="1204" w:name="_ETM_Q1_4243550"/>
      <w:bookmarkEnd w:id="1203"/>
      <w:bookmarkEnd w:id="1204"/>
    </w:p>
    <w:p w:rsidR="002374B7" w:rsidRDefault="002374B7" w:rsidP="000C61ED">
      <w:pPr>
        <w:rPr>
          <w:rtl/>
        </w:rPr>
      </w:pPr>
      <w:bookmarkStart w:id="1205" w:name="_ETM_Q1_4243606"/>
      <w:bookmarkEnd w:id="1205"/>
      <w:r>
        <w:rPr>
          <w:rFonts w:hint="cs"/>
          <w:rtl/>
        </w:rPr>
        <w:t>הנתונים שאנחנו שומעים עכשיו משירות בתי הסו</w:t>
      </w:r>
      <w:r w:rsidR="00BE58B3">
        <w:rPr>
          <w:rFonts w:hint="cs"/>
          <w:rtl/>
        </w:rPr>
        <w:t>ה</w:t>
      </w:r>
      <w:r>
        <w:rPr>
          <w:rFonts w:hint="cs"/>
          <w:rtl/>
        </w:rPr>
        <w:t>ר הם שיש כרגע</w:t>
      </w:r>
      <w:bookmarkStart w:id="1206" w:name="_ETM_Q1_4247452"/>
      <w:bookmarkEnd w:id="1206"/>
      <w:r>
        <w:rPr>
          <w:rFonts w:hint="cs"/>
          <w:rtl/>
        </w:rPr>
        <w:t xml:space="preserve"> 4 </w:t>
      </w:r>
      <w:r w:rsidR="000C61ED">
        <w:rPr>
          <w:rFonts w:hint="cs"/>
          <w:rtl/>
        </w:rPr>
        <w:t xml:space="preserve">עצירים בלבד חייבי בידוד. כלומר, בנקודת הזמן הזאת, על סמך 4 מקרים, משרד </w:t>
      </w:r>
      <w:bookmarkStart w:id="1207" w:name="_ETM_Q1_4258275"/>
      <w:bookmarkEnd w:id="1207"/>
      <w:r w:rsidR="000C61ED">
        <w:rPr>
          <w:rFonts w:hint="cs"/>
          <w:rtl/>
        </w:rPr>
        <w:t xml:space="preserve">המשפטים רוצה לעשות שינוי. אני אומר במפגיע ומוכן גם להתווכח מקצועית </w:t>
      </w:r>
      <w:proofErr w:type="spellStart"/>
      <w:r w:rsidR="000C61ED">
        <w:rPr>
          <w:rFonts w:hint="cs"/>
          <w:rtl/>
        </w:rPr>
        <w:t>איתכם</w:t>
      </w:r>
      <w:proofErr w:type="spellEnd"/>
      <w:r w:rsidR="000C61ED">
        <w:rPr>
          <w:rFonts w:hint="cs"/>
          <w:rtl/>
        </w:rPr>
        <w:t xml:space="preserve"> שניתן להאריך מעצר כי עשינו את</w:t>
      </w:r>
      <w:bookmarkStart w:id="1208" w:name="_ETM_Q1_4263392"/>
      <w:bookmarkEnd w:id="1208"/>
      <w:r w:rsidR="000C61ED">
        <w:rPr>
          <w:rFonts w:hint="cs"/>
          <w:rtl/>
        </w:rPr>
        <w:t xml:space="preserve"> זה בעבר. עשינו את זה בעבר בלי קורונה.</w:t>
      </w:r>
    </w:p>
    <w:p w:rsidR="00D43B8F" w:rsidRDefault="00D43B8F" w:rsidP="000C61ED">
      <w:pPr>
        <w:rPr>
          <w:rtl/>
        </w:rPr>
      </w:pPr>
      <w:bookmarkStart w:id="1209" w:name="_ETM_Q1_4269055"/>
      <w:bookmarkStart w:id="1210" w:name="_ETM_Q1_4269158"/>
      <w:bookmarkEnd w:id="1209"/>
      <w:bookmarkEnd w:id="1210"/>
    </w:p>
    <w:p w:rsidR="00D43B8F" w:rsidRDefault="00D43B8F" w:rsidP="000C61ED">
      <w:pPr>
        <w:rPr>
          <w:rtl/>
        </w:rPr>
      </w:pPr>
      <w:r>
        <w:rPr>
          <w:rFonts w:hint="cs"/>
          <w:rtl/>
        </w:rPr>
        <w:t>עשינו את זה</w:t>
      </w:r>
      <w:bookmarkStart w:id="1211" w:name="_ETM_Q1_4270218"/>
      <w:bookmarkEnd w:id="1211"/>
      <w:r>
        <w:rPr>
          <w:rFonts w:hint="cs"/>
          <w:rtl/>
        </w:rPr>
        <w:t xml:space="preserve"> כשהעדים ברחו לנו ונעלמו לנו ושכב עצור בבית חולים</w:t>
      </w:r>
      <w:bookmarkStart w:id="1212" w:name="_ETM_Q1_4273810"/>
      <w:bookmarkEnd w:id="1212"/>
      <w:r>
        <w:rPr>
          <w:rFonts w:hint="cs"/>
          <w:rtl/>
        </w:rPr>
        <w:t xml:space="preserve"> בעבירות הכי קשות שרק יכול להיות והיה מחוסר הכרה. עשינו את כל הדברים האלה בעבר. מה שאני רוצה לומר וחשוב </w:t>
      </w:r>
      <w:bookmarkStart w:id="1213" w:name="_ETM_Q1_4280839"/>
      <w:bookmarkEnd w:id="1213"/>
      <w:r>
        <w:rPr>
          <w:rFonts w:hint="cs"/>
          <w:rtl/>
        </w:rPr>
        <w:t>לי לומר את זה פה למשרד המשפטים כי זה נכון</w:t>
      </w:r>
      <w:bookmarkStart w:id="1214" w:name="_ETM_Q1_4281770"/>
      <w:bookmarkEnd w:id="1214"/>
      <w:r>
        <w:rPr>
          <w:rFonts w:hint="cs"/>
          <w:rtl/>
        </w:rPr>
        <w:t xml:space="preserve"> גם לדיון הקודם שהיה על נתוני תקשורת: ברור לי לחלוטי</w:t>
      </w:r>
      <w:bookmarkStart w:id="1215" w:name="_ETM_Q1_4288141"/>
      <w:bookmarkEnd w:id="1215"/>
      <w:r>
        <w:rPr>
          <w:rFonts w:hint="cs"/>
          <w:rtl/>
        </w:rPr>
        <w:t>ן שמה שהיה במרץ גרם לתקנן תקנות</w:t>
      </w:r>
      <w:r w:rsidR="006F4C8A">
        <w:rPr>
          <w:rFonts w:hint="cs"/>
          <w:rtl/>
        </w:rPr>
        <w:t xml:space="preserve"> חירום.</w:t>
      </w:r>
    </w:p>
    <w:p w:rsidR="006F4C8A" w:rsidRDefault="006F4C8A" w:rsidP="000C61ED">
      <w:pPr>
        <w:rPr>
          <w:rtl/>
        </w:rPr>
      </w:pPr>
    </w:p>
    <w:p w:rsidR="006F4C8A" w:rsidRDefault="006F4C8A" w:rsidP="00212E09">
      <w:pPr>
        <w:rPr>
          <w:rtl/>
        </w:rPr>
      </w:pPr>
      <w:r>
        <w:rPr>
          <w:rFonts w:hint="cs"/>
          <w:rtl/>
        </w:rPr>
        <w:t xml:space="preserve">אנחנו לא נמצאים במרץ. השתנו הנסיבות </w:t>
      </w:r>
      <w:r>
        <w:rPr>
          <w:rtl/>
        </w:rPr>
        <w:t>–</w:t>
      </w:r>
      <w:r>
        <w:rPr>
          <w:rFonts w:hint="cs"/>
          <w:rtl/>
        </w:rPr>
        <w:t xml:space="preserve"> התמונה הרבה יותר ברורה. מול תמונת הנתונים </w:t>
      </w:r>
      <w:bookmarkStart w:id="1216" w:name="_ETM_Q1_4300498"/>
      <w:bookmarkEnd w:id="1216"/>
      <w:r w:rsidR="00212E09">
        <w:rPr>
          <w:rFonts w:hint="cs"/>
          <w:rtl/>
        </w:rPr>
        <w:t>האלה</w:t>
      </w:r>
      <w:r>
        <w:rPr>
          <w:rFonts w:hint="cs"/>
          <w:rtl/>
        </w:rPr>
        <w:t xml:space="preserve"> אני שואל את משרד המשפטים: האם זה נכון להתקבע שכן צריך, כשהנתונים אומרים ההיפך?</w:t>
      </w:r>
      <w:r w:rsidR="007D300E">
        <w:rPr>
          <w:rFonts w:hint="cs"/>
          <w:rtl/>
        </w:rPr>
        <w:t xml:space="preserve"> העקומה של מה</w:t>
      </w:r>
      <w:bookmarkStart w:id="1217" w:name="_ETM_Q1_4310748"/>
      <w:bookmarkEnd w:id="1217"/>
      <w:r w:rsidR="007D300E">
        <w:rPr>
          <w:rFonts w:hint="cs"/>
          <w:rtl/>
        </w:rPr>
        <w:t xml:space="preserve"> שקורה, מספר המבודדים, גם בהערכות של משרד הבריאות, ילך וירד, </w:t>
      </w:r>
      <w:bookmarkStart w:id="1218" w:name="_ETM_Q1_4315606"/>
      <w:bookmarkEnd w:id="1218"/>
      <w:r w:rsidR="007D300E">
        <w:rPr>
          <w:rFonts w:hint="cs"/>
          <w:rtl/>
        </w:rPr>
        <w:t>מספר החולים יעלה.</w:t>
      </w:r>
      <w:bookmarkStart w:id="1219" w:name="_ETM_Q1_4316941"/>
      <w:bookmarkEnd w:id="1219"/>
    </w:p>
    <w:p w:rsidR="007D300E" w:rsidRDefault="007D300E" w:rsidP="007D300E">
      <w:pPr>
        <w:rPr>
          <w:rtl/>
        </w:rPr>
      </w:pPr>
      <w:bookmarkStart w:id="1220" w:name="_ETM_Q1_4317041"/>
      <w:bookmarkStart w:id="1221" w:name="_ETM_Q1_4317100"/>
      <w:bookmarkEnd w:id="1220"/>
      <w:bookmarkEnd w:id="1221"/>
    </w:p>
    <w:p w:rsidR="007D300E" w:rsidRDefault="007D300E" w:rsidP="007D300E">
      <w:pPr>
        <w:rPr>
          <w:rtl/>
        </w:rPr>
      </w:pPr>
      <w:bookmarkStart w:id="1222" w:name="_ETM_Q1_4317198"/>
      <w:bookmarkEnd w:id="1222"/>
      <w:r>
        <w:rPr>
          <w:rFonts w:hint="cs"/>
          <w:rtl/>
        </w:rPr>
        <w:t>אבל כל זה לא מוצא את ביטויו בהצעת</w:t>
      </w:r>
      <w:bookmarkStart w:id="1223" w:name="_ETM_Q1_4323301"/>
      <w:bookmarkEnd w:id="1223"/>
      <w:r>
        <w:rPr>
          <w:rFonts w:hint="cs"/>
          <w:rtl/>
        </w:rPr>
        <w:t xml:space="preserve"> החוק הזאת. אני קורא את מה שיש פה בפתיח בתזכיר</w:t>
      </w:r>
      <w:bookmarkStart w:id="1224" w:name="_ETM_Q1_4327636"/>
      <w:bookmarkEnd w:id="1224"/>
      <w:r>
        <w:rPr>
          <w:rFonts w:hint="cs"/>
          <w:rtl/>
        </w:rPr>
        <w:t xml:space="preserve"> </w:t>
      </w:r>
      <w:r>
        <w:rPr>
          <w:rtl/>
        </w:rPr>
        <w:t>–</w:t>
      </w:r>
      <w:r>
        <w:rPr>
          <w:rFonts w:hint="cs"/>
          <w:rtl/>
        </w:rPr>
        <w:t xml:space="preserve"> הדברים שאני אומר עכשיו לא מוזכרים שם בכלל. השתנו</w:t>
      </w:r>
      <w:bookmarkStart w:id="1225" w:name="_ETM_Q1_4330649"/>
      <w:bookmarkEnd w:id="1225"/>
      <w:r>
        <w:rPr>
          <w:rFonts w:hint="cs"/>
          <w:rtl/>
        </w:rPr>
        <w:t xml:space="preserve"> הנסיבות. אני חושב שכרגע יש איזו התבצרות</w:t>
      </w:r>
      <w:r w:rsidR="000E430C">
        <w:rPr>
          <w:rFonts w:hint="cs"/>
          <w:rtl/>
        </w:rPr>
        <w:t xml:space="preserve"> על משהו שהיה </w:t>
      </w:r>
      <w:bookmarkStart w:id="1226" w:name="_ETM_Q1_4335463"/>
      <w:bookmarkEnd w:id="1226"/>
      <w:r w:rsidR="000E430C">
        <w:rPr>
          <w:rFonts w:hint="cs"/>
          <w:rtl/>
        </w:rPr>
        <w:t>בעבר, מוצאים לו חליף בהצעת חוק שבאה אל שולחננו. אני</w:t>
      </w:r>
      <w:bookmarkStart w:id="1227" w:name="_ETM_Q1_4338145"/>
      <w:bookmarkEnd w:id="1227"/>
      <w:r w:rsidR="000E430C">
        <w:rPr>
          <w:rFonts w:hint="cs"/>
          <w:rtl/>
        </w:rPr>
        <w:t xml:space="preserve"> לא אומר מה תהיה דעתי אם יהיה חוק אחר, אבל עם החוק הזה קשה לי לחיות כי אני יודע שבמציאות שהכרתי לא לפני הרבה שנים הארכתי מעצר ליותר אנשים מאותם </w:t>
      </w:r>
      <w:bookmarkStart w:id="1228" w:name="_ETM_Q1_4346802"/>
      <w:bookmarkEnd w:id="1228"/>
      <w:r w:rsidR="000E430C">
        <w:rPr>
          <w:rFonts w:hint="cs"/>
          <w:rtl/>
        </w:rPr>
        <w:t>ארבעה.</w:t>
      </w:r>
      <w:bookmarkStart w:id="1229" w:name="_ETM_Q1_4348005"/>
      <w:bookmarkEnd w:id="1229"/>
    </w:p>
    <w:p w:rsidR="003A2322" w:rsidRDefault="003A2322" w:rsidP="007D300E">
      <w:pPr>
        <w:rPr>
          <w:rtl/>
        </w:rPr>
      </w:pPr>
      <w:bookmarkStart w:id="1230" w:name="_ETM_Q1_4348116"/>
      <w:bookmarkStart w:id="1231" w:name="_ETM_Q1_4348165"/>
      <w:bookmarkEnd w:id="1230"/>
      <w:bookmarkEnd w:id="1231"/>
    </w:p>
    <w:p w:rsidR="003A2322" w:rsidRDefault="003A2322" w:rsidP="007D300E">
      <w:pPr>
        <w:rPr>
          <w:rtl/>
        </w:rPr>
      </w:pPr>
      <w:bookmarkStart w:id="1232" w:name="_ETM_Q1_4348249"/>
      <w:bookmarkEnd w:id="1232"/>
      <w:r>
        <w:rPr>
          <w:rFonts w:hint="cs"/>
          <w:rtl/>
        </w:rPr>
        <w:t xml:space="preserve">אני לא מקבל כעובדה שעל סמך הנתונים האלה </w:t>
      </w:r>
      <w:r>
        <w:rPr>
          <w:rtl/>
        </w:rPr>
        <w:t>–</w:t>
      </w:r>
      <w:r>
        <w:rPr>
          <w:rFonts w:hint="cs"/>
          <w:rtl/>
        </w:rPr>
        <w:t xml:space="preserve"> א-</w:t>
      </w:r>
      <w:proofErr w:type="spellStart"/>
      <w:r>
        <w:rPr>
          <w:rFonts w:hint="cs"/>
          <w:rtl/>
        </w:rPr>
        <w:t>פרופו</w:t>
      </w:r>
      <w:proofErr w:type="spellEnd"/>
      <w:r>
        <w:rPr>
          <w:rFonts w:hint="cs"/>
          <w:rtl/>
        </w:rPr>
        <w:t>, אם מדברים פה, אז משפט עם קצת חיוך: זה כמעט</w:t>
      </w:r>
      <w:bookmarkStart w:id="1233" w:name="_ETM_Q1_4357228"/>
      <w:bookmarkEnd w:id="1233"/>
      <w:r>
        <w:rPr>
          <w:rFonts w:hint="cs"/>
          <w:rtl/>
        </w:rPr>
        <w:t xml:space="preserve"> חוק פרסונלי לארבעה אנשים.</w:t>
      </w:r>
    </w:p>
    <w:p w:rsidR="003A2322" w:rsidRDefault="003A2322" w:rsidP="007D300E">
      <w:pPr>
        <w:rPr>
          <w:rtl/>
        </w:rPr>
      </w:pPr>
    </w:p>
    <w:p w:rsidR="003A2322" w:rsidRDefault="003A2322" w:rsidP="003A2322">
      <w:pPr>
        <w:pStyle w:val="af9"/>
        <w:keepNext/>
        <w:rPr>
          <w:rtl/>
        </w:rPr>
      </w:pPr>
      <w:bookmarkStart w:id="1234" w:name="ET_guest_סנצ_גלעד_בהט_181"/>
      <w:r w:rsidRPr="003A2322">
        <w:rPr>
          <w:rStyle w:val="TagStyle"/>
          <w:rtl/>
        </w:rPr>
        <w:t xml:space="preserve"> &lt;&lt; אורח &gt;&gt; </w:t>
      </w:r>
      <w:r>
        <w:rPr>
          <w:rtl/>
        </w:rPr>
        <w:t>סנ"צ גלעד בהט:</w:t>
      </w:r>
      <w:r w:rsidRPr="003A2322">
        <w:rPr>
          <w:rStyle w:val="TagStyle"/>
          <w:rtl/>
        </w:rPr>
        <w:t xml:space="preserve"> &lt;&lt; אורח &gt;&gt;</w:t>
      </w:r>
      <w:r>
        <w:rPr>
          <w:rtl/>
        </w:rPr>
        <w:t xml:space="preserve"> </w:t>
      </w:r>
      <w:bookmarkEnd w:id="1234"/>
    </w:p>
    <w:p w:rsidR="003A2322" w:rsidRDefault="003A2322" w:rsidP="003A2322">
      <w:pPr>
        <w:pStyle w:val="KeepWithNext"/>
        <w:rPr>
          <w:rtl/>
        </w:rPr>
      </w:pPr>
    </w:p>
    <w:p w:rsidR="003A2322" w:rsidRDefault="003A2322" w:rsidP="003A2322">
      <w:pPr>
        <w:rPr>
          <w:rtl/>
        </w:rPr>
      </w:pPr>
      <w:r>
        <w:rPr>
          <w:rFonts w:hint="cs"/>
          <w:rtl/>
        </w:rPr>
        <w:t xml:space="preserve">לא, לא. ממש לא. ההסתכלות הזאת על </w:t>
      </w:r>
      <w:bookmarkStart w:id="1235" w:name="_ETM_Q1_4369741"/>
      <w:bookmarkEnd w:id="1235"/>
      <w:r>
        <w:rPr>
          <w:rFonts w:hint="cs"/>
          <w:rtl/>
        </w:rPr>
        <w:t xml:space="preserve">ארבעת העצורים האלה היא לא הסתכלות נכונה כי מדובר פה </w:t>
      </w:r>
      <w:bookmarkStart w:id="1236" w:name="_ETM_Q1_4374373"/>
      <w:bookmarkEnd w:id="1236"/>
      <w:r>
        <w:rPr>
          <w:rFonts w:hint="cs"/>
          <w:rtl/>
        </w:rPr>
        <w:t xml:space="preserve">על תהליך שלם. יכול להיות שזה עד שהוא עד מרכזי </w:t>
      </w:r>
      <w:bookmarkStart w:id="1237" w:name="_ETM_Q1_4377419"/>
      <w:bookmarkEnd w:id="1237"/>
      <w:r>
        <w:rPr>
          <w:rFonts w:hint="cs"/>
          <w:rtl/>
        </w:rPr>
        <w:t xml:space="preserve">שנמצא בבידוד, יכול להיות שהעד המרכזי חולה. מספר החולים הולך </w:t>
      </w:r>
      <w:bookmarkStart w:id="1238" w:name="_ETM_Q1_4379970"/>
      <w:bookmarkEnd w:id="1238"/>
      <w:r>
        <w:rPr>
          <w:rFonts w:hint="cs"/>
          <w:rtl/>
        </w:rPr>
        <w:t>ועולה, אני מזכיר, ומתוכם גם יהיו עצורים.</w:t>
      </w:r>
    </w:p>
    <w:p w:rsidR="003A2322" w:rsidRDefault="003A2322" w:rsidP="003A2322">
      <w:pPr>
        <w:rPr>
          <w:rtl/>
        </w:rPr>
      </w:pPr>
    </w:p>
    <w:p w:rsidR="003A2322" w:rsidRDefault="003A2322" w:rsidP="003A2322">
      <w:pPr>
        <w:rPr>
          <w:rtl/>
        </w:rPr>
      </w:pPr>
      <w:r>
        <w:rPr>
          <w:rFonts w:hint="cs"/>
          <w:rtl/>
        </w:rPr>
        <w:t xml:space="preserve">בכל התהליך של החקירה, זה לא רק העצור הספציפי שהוא חולה או מבודד </w:t>
      </w:r>
      <w:r>
        <w:rPr>
          <w:rtl/>
        </w:rPr>
        <w:t>–</w:t>
      </w:r>
      <w:r>
        <w:rPr>
          <w:rFonts w:hint="cs"/>
          <w:rtl/>
        </w:rPr>
        <w:t xml:space="preserve"> </w:t>
      </w:r>
      <w:bookmarkStart w:id="1239" w:name="_ETM_Q1_4386514"/>
      <w:bookmarkEnd w:id="1239"/>
      <w:r>
        <w:rPr>
          <w:rFonts w:hint="cs"/>
          <w:rtl/>
        </w:rPr>
        <w:t>זה כל התהליך. להביא אנשים שהם עדים רגילים לכאורה,</w:t>
      </w:r>
      <w:bookmarkStart w:id="1240" w:name="_ETM_Q1_4390332"/>
      <w:bookmarkEnd w:id="1240"/>
      <w:r>
        <w:rPr>
          <w:rFonts w:hint="cs"/>
          <w:rtl/>
        </w:rPr>
        <w:t xml:space="preserve"> שהם לא חולים ולא מבודדים,</w:t>
      </w:r>
      <w:r w:rsidRPr="003A2322">
        <w:rPr>
          <w:rFonts w:hint="cs"/>
          <w:rtl/>
        </w:rPr>
        <w:t xml:space="preserve"> </w:t>
      </w:r>
      <w:r>
        <w:rPr>
          <w:rFonts w:hint="cs"/>
          <w:rtl/>
        </w:rPr>
        <w:t>זה הרבה יותר מסובך - - -</w:t>
      </w:r>
    </w:p>
    <w:p w:rsidR="003A2322" w:rsidRDefault="003A2322" w:rsidP="003A2322">
      <w:pPr>
        <w:pStyle w:val="af6"/>
        <w:keepNext/>
        <w:rPr>
          <w:rtl/>
        </w:rPr>
      </w:pPr>
      <w:bookmarkStart w:id="1241" w:name="ET_yor_5110_182"/>
    </w:p>
    <w:p w:rsidR="003A2322" w:rsidRDefault="003A2322" w:rsidP="003A2322">
      <w:pPr>
        <w:pStyle w:val="a4"/>
        <w:keepNext/>
        <w:rPr>
          <w:rtl/>
        </w:rPr>
      </w:pPr>
      <w:bookmarkStart w:id="1242" w:name="ET_speaker_5938_183"/>
      <w:r w:rsidRPr="003A2322">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3A2322">
        <w:rPr>
          <w:rStyle w:val="TagStyle"/>
          <w:rtl/>
        </w:rPr>
        <w:t xml:space="preserve"> &lt;&lt; דובר &gt;&gt;</w:t>
      </w:r>
      <w:r>
        <w:rPr>
          <w:rtl/>
        </w:rPr>
        <w:t xml:space="preserve"> </w:t>
      </w:r>
      <w:bookmarkEnd w:id="1242"/>
    </w:p>
    <w:p w:rsidR="003A2322" w:rsidRDefault="003A2322" w:rsidP="003A2322">
      <w:pPr>
        <w:pStyle w:val="KeepWithNext"/>
        <w:rPr>
          <w:rtl/>
        </w:rPr>
      </w:pPr>
    </w:p>
    <w:bookmarkEnd w:id="1241"/>
    <w:p w:rsidR="003A2322" w:rsidRDefault="003A2322" w:rsidP="003A2322">
      <w:pPr>
        <w:rPr>
          <w:rtl/>
        </w:rPr>
      </w:pPr>
      <w:r>
        <w:rPr>
          <w:rFonts w:hint="cs"/>
          <w:rtl/>
        </w:rPr>
        <w:t xml:space="preserve">אבל הם לא באים להארכת מעצר. רק ארבעה הגיעו </w:t>
      </w:r>
      <w:bookmarkStart w:id="1243" w:name="_ETM_Q1_4397752"/>
      <w:bookmarkEnd w:id="1243"/>
      <w:r>
        <w:rPr>
          <w:rFonts w:hint="cs"/>
          <w:rtl/>
        </w:rPr>
        <w:t>להארכת מעצר. עם העדים אין בעיה.</w:t>
      </w:r>
      <w:r>
        <w:rPr>
          <w:rtl/>
        </w:rPr>
        <w:t xml:space="preserve">  </w:t>
      </w:r>
    </w:p>
    <w:p w:rsidR="005C3FF9" w:rsidRDefault="005C3FF9" w:rsidP="007D300E">
      <w:pPr>
        <w:rPr>
          <w:rtl/>
        </w:rPr>
      </w:pPr>
    </w:p>
    <w:p w:rsidR="005C3FF9" w:rsidRDefault="005C3FF9" w:rsidP="005C3FF9">
      <w:pPr>
        <w:pStyle w:val="af9"/>
        <w:keepNext/>
        <w:rPr>
          <w:rtl/>
        </w:rPr>
      </w:pPr>
      <w:bookmarkStart w:id="1244" w:name="ET_guest_סנצ_גלעד_בהט_184"/>
      <w:r w:rsidRPr="005C3FF9">
        <w:rPr>
          <w:rStyle w:val="TagStyle"/>
          <w:rtl/>
        </w:rPr>
        <w:t xml:space="preserve"> &lt;&lt; אורח &gt;&gt; </w:t>
      </w:r>
      <w:r>
        <w:rPr>
          <w:rtl/>
        </w:rPr>
        <w:t>סנ"צ גלעד בהט:</w:t>
      </w:r>
      <w:r w:rsidRPr="005C3FF9">
        <w:rPr>
          <w:rStyle w:val="TagStyle"/>
          <w:rtl/>
        </w:rPr>
        <w:t xml:space="preserve"> &lt;&lt; אורח &gt;&gt;</w:t>
      </w:r>
      <w:r>
        <w:rPr>
          <w:rtl/>
        </w:rPr>
        <w:t xml:space="preserve"> </w:t>
      </w:r>
      <w:bookmarkEnd w:id="1244"/>
    </w:p>
    <w:p w:rsidR="005C3FF9" w:rsidRDefault="005C3FF9" w:rsidP="005C3FF9">
      <w:pPr>
        <w:pStyle w:val="KeepWithNext"/>
        <w:rPr>
          <w:rtl/>
        </w:rPr>
      </w:pPr>
    </w:p>
    <w:p w:rsidR="005C3FF9" w:rsidRDefault="005C3FF9" w:rsidP="005C3FF9">
      <w:pPr>
        <w:rPr>
          <w:rtl/>
        </w:rPr>
      </w:pPr>
      <w:r>
        <w:rPr>
          <w:rFonts w:hint="cs"/>
          <w:rtl/>
        </w:rPr>
        <w:t xml:space="preserve">אבל כשאני צריך לחקור עד, חבר הכנסת סגלוביץ' </w:t>
      </w:r>
      <w:r>
        <w:rPr>
          <w:rFonts w:hint="eastAsia"/>
          <w:rtl/>
        </w:rPr>
        <w:t>–</w:t>
      </w:r>
      <w:r>
        <w:rPr>
          <w:rFonts w:hint="cs"/>
          <w:rtl/>
        </w:rPr>
        <w:t xml:space="preserve"> אני צריך לחקור עד ועד הזה עכשיו</w:t>
      </w:r>
      <w:bookmarkStart w:id="1245" w:name="_ETM_Q1_4407840"/>
      <w:bookmarkEnd w:id="1245"/>
      <w:r>
        <w:rPr>
          <w:rFonts w:hint="cs"/>
          <w:rtl/>
        </w:rPr>
        <w:t xml:space="preserve"> מבודד</w:t>
      </w:r>
      <w:r w:rsidR="00AD3126">
        <w:rPr>
          <w:rFonts w:hint="cs"/>
          <w:rtl/>
        </w:rPr>
        <w:t xml:space="preserve"> </w:t>
      </w:r>
      <w:r w:rsidR="00AD3126">
        <w:rPr>
          <w:rtl/>
        </w:rPr>
        <w:t>–</w:t>
      </w:r>
      <w:r w:rsidR="00AD3126">
        <w:rPr>
          <w:rFonts w:hint="cs"/>
          <w:rtl/>
        </w:rPr>
        <w:t xml:space="preserve"> זו פרוצדורה לא נורמלית, וזה עד - - -</w:t>
      </w:r>
    </w:p>
    <w:p w:rsidR="00AD3126" w:rsidRDefault="00AD3126" w:rsidP="005C3FF9">
      <w:pPr>
        <w:rPr>
          <w:rtl/>
        </w:rPr>
      </w:pPr>
    </w:p>
    <w:p w:rsidR="00AD3126" w:rsidRDefault="00AD3126" w:rsidP="00AD3126">
      <w:pPr>
        <w:pStyle w:val="a4"/>
        <w:keepNext/>
        <w:rPr>
          <w:rtl/>
        </w:rPr>
      </w:pPr>
      <w:bookmarkStart w:id="1246" w:name="ET_speaker_5938_186"/>
      <w:r w:rsidRPr="00AD3126">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AD3126">
        <w:rPr>
          <w:rStyle w:val="TagStyle"/>
          <w:rtl/>
        </w:rPr>
        <w:t xml:space="preserve"> &lt;&lt; דובר &gt;&gt;</w:t>
      </w:r>
      <w:r>
        <w:rPr>
          <w:rtl/>
        </w:rPr>
        <w:t xml:space="preserve"> </w:t>
      </w:r>
      <w:bookmarkEnd w:id="1246"/>
    </w:p>
    <w:p w:rsidR="00AD3126" w:rsidRDefault="00AD3126" w:rsidP="00AD3126">
      <w:pPr>
        <w:pStyle w:val="KeepWithNext"/>
        <w:rPr>
          <w:rtl/>
        </w:rPr>
      </w:pPr>
    </w:p>
    <w:p w:rsidR="00AD3126" w:rsidRDefault="00AD3126" w:rsidP="00AD3126">
      <w:pPr>
        <w:rPr>
          <w:rtl/>
        </w:rPr>
      </w:pPr>
      <w:r>
        <w:rPr>
          <w:rFonts w:hint="cs"/>
          <w:rtl/>
        </w:rPr>
        <w:t>בסדר, איך זה קשור לעצור?</w:t>
      </w:r>
    </w:p>
    <w:p w:rsidR="00AD3126" w:rsidRDefault="00AD3126" w:rsidP="00AD3126">
      <w:pPr>
        <w:rPr>
          <w:rtl/>
        </w:rPr>
      </w:pPr>
    </w:p>
    <w:p w:rsidR="00AD3126" w:rsidRDefault="00AD3126" w:rsidP="00AD3126">
      <w:pPr>
        <w:pStyle w:val="af9"/>
        <w:keepNext/>
        <w:rPr>
          <w:rtl/>
        </w:rPr>
      </w:pPr>
      <w:bookmarkStart w:id="1247" w:name="ET_guest_סנצ_גלעד_בהט_187"/>
      <w:r w:rsidRPr="00AD3126">
        <w:rPr>
          <w:rStyle w:val="TagStyle"/>
          <w:rtl/>
        </w:rPr>
        <w:t xml:space="preserve"> &lt;&lt; אורח &gt;&gt; </w:t>
      </w:r>
      <w:r>
        <w:rPr>
          <w:rtl/>
        </w:rPr>
        <w:t>סנ"צ גלעד בהט:</w:t>
      </w:r>
      <w:r w:rsidRPr="00AD3126">
        <w:rPr>
          <w:rStyle w:val="TagStyle"/>
          <w:rtl/>
        </w:rPr>
        <w:t xml:space="preserve"> &lt;&lt; אורח &gt;&gt;</w:t>
      </w:r>
      <w:r>
        <w:rPr>
          <w:rtl/>
        </w:rPr>
        <w:t xml:space="preserve"> </w:t>
      </w:r>
      <w:bookmarkEnd w:id="1247"/>
    </w:p>
    <w:p w:rsidR="00AD3126" w:rsidRDefault="00AD3126" w:rsidP="00AD3126">
      <w:pPr>
        <w:pStyle w:val="KeepWithNext"/>
        <w:rPr>
          <w:rtl/>
        </w:rPr>
      </w:pPr>
    </w:p>
    <w:p w:rsidR="00AD3126" w:rsidRDefault="00AD3126" w:rsidP="00AD3126">
      <w:pPr>
        <w:rPr>
          <w:rtl/>
        </w:rPr>
      </w:pPr>
      <w:r>
        <w:rPr>
          <w:rFonts w:hint="cs"/>
          <w:rtl/>
        </w:rPr>
        <w:t xml:space="preserve">כי העד הזה הוא עד לאותה </w:t>
      </w:r>
      <w:bookmarkStart w:id="1248" w:name="_ETM_Q1_4414771"/>
      <w:bookmarkEnd w:id="1248"/>
      <w:r>
        <w:rPr>
          <w:rFonts w:hint="cs"/>
          <w:rtl/>
        </w:rPr>
        <w:t>עבירה. החקירה שלו היא קריטית. העד הזה כרגע מבודד ולא</w:t>
      </w:r>
      <w:bookmarkStart w:id="1249" w:name="_ETM_Q1_4418207"/>
      <w:bookmarkEnd w:id="1249"/>
      <w:r>
        <w:rPr>
          <w:rFonts w:hint="cs"/>
          <w:rtl/>
        </w:rPr>
        <w:t xml:space="preserve"> יכול לבוא לחקירה, אני צריך לאריך מעצר בגלל זה. יש פה התנהלות - - -</w:t>
      </w:r>
    </w:p>
    <w:p w:rsidR="00AD3126" w:rsidRDefault="00AD3126" w:rsidP="00AD3126">
      <w:pPr>
        <w:rPr>
          <w:rtl/>
        </w:rPr>
      </w:pPr>
    </w:p>
    <w:p w:rsidR="00AD3126" w:rsidRDefault="00AD3126" w:rsidP="00AD3126">
      <w:pPr>
        <w:pStyle w:val="a4"/>
        <w:keepNext/>
        <w:rPr>
          <w:rtl/>
        </w:rPr>
      </w:pPr>
      <w:bookmarkStart w:id="1250" w:name="ET_speaker_5938_188"/>
      <w:r w:rsidRPr="00AD3126">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AD3126">
        <w:rPr>
          <w:rStyle w:val="TagStyle"/>
          <w:rtl/>
        </w:rPr>
        <w:t xml:space="preserve"> &lt;&lt; דובר &gt;&gt;</w:t>
      </w:r>
      <w:r>
        <w:rPr>
          <w:rtl/>
        </w:rPr>
        <w:t xml:space="preserve"> </w:t>
      </w:r>
      <w:bookmarkEnd w:id="1250"/>
    </w:p>
    <w:p w:rsidR="00AD3126" w:rsidRDefault="00AD3126" w:rsidP="00AD3126">
      <w:pPr>
        <w:pStyle w:val="KeepWithNext"/>
        <w:rPr>
          <w:rtl/>
        </w:rPr>
      </w:pPr>
    </w:p>
    <w:p w:rsidR="00AD3126" w:rsidRDefault="00AD3126" w:rsidP="00AD3126">
      <w:pPr>
        <w:rPr>
          <w:rtl/>
        </w:rPr>
      </w:pPr>
      <w:bookmarkStart w:id="1251" w:name="_ETM_Q1_4423585"/>
      <w:bookmarkStart w:id="1252" w:name="_ETM_Q1_4423659"/>
      <w:bookmarkEnd w:id="1251"/>
      <w:bookmarkEnd w:id="1252"/>
      <w:r>
        <w:rPr>
          <w:rFonts w:hint="cs"/>
          <w:rtl/>
        </w:rPr>
        <w:t>אבל הנתון כרגע - - -</w:t>
      </w:r>
    </w:p>
    <w:p w:rsidR="00AD3126" w:rsidRDefault="00AD3126" w:rsidP="00AD3126">
      <w:pPr>
        <w:rPr>
          <w:rtl/>
        </w:rPr>
      </w:pPr>
    </w:p>
    <w:p w:rsidR="00AD3126" w:rsidRDefault="00AD3126" w:rsidP="00AD3126">
      <w:pPr>
        <w:pStyle w:val="af6"/>
        <w:keepNext/>
        <w:rPr>
          <w:rtl/>
        </w:rPr>
      </w:pPr>
      <w:bookmarkStart w:id="1253" w:name="ET_yor_5110_189"/>
      <w:r w:rsidRPr="00AD3126">
        <w:rPr>
          <w:rStyle w:val="TagStyle"/>
          <w:rtl/>
        </w:rPr>
        <w:t xml:space="preserve"> &lt;&lt; </w:t>
      </w:r>
      <w:proofErr w:type="spellStart"/>
      <w:r w:rsidRPr="00AD3126">
        <w:rPr>
          <w:rStyle w:val="TagStyle"/>
          <w:rtl/>
        </w:rPr>
        <w:t>יור</w:t>
      </w:r>
      <w:proofErr w:type="spellEnd"/>
      <w:r w:rsidRPr="00AD3126">
        <w:rPr>
          <w:rStyle w:val="TagStyle"/>
          <w:rtl/>
        </w:rPr>
        <w:t xml:space="preserve"> &gt;&gt; </w:t>
      </w:r>
      <w:r>
        <w:rPr>
          <w:rtl/>
        </w:rPr>
        <w:t>היו"ר עפר שלח:</w:t>
      </w:r>
      <w:r w:rsidRPr="00AD3126">
        <w:rPr>
          <w:rStyle w:val="TagStyle"/>
          <w:rtl/>
        </w:rPr>
        <w:t xml:space="preserve"> &lt;&lt; יור &gt;&gt;</w:t>
      </w:r>
      <w:r>
        <w:rPr>
          <w:rtl/>
        </w:rPr>
        <w:t xml:space="preserve"> </w:t>
      </w:r>
      <w:bookmarkEnd w:id="1253"/>
    </w:p>
    <w:p w:rsidR="00AD3126" w:rsidRDefault="00AD3126" w:rsidP="00AD3126">
      <w:pPr>
        <w:pStyle w:val="KeepWithNext"/>
        <w:rPr>
          <w:rtl/>
        </w:rPr>
      </w:pPr>
    </w:p>
    <w:p w:rsidR="00AD3126" w:rsidRDefault="00AD3126" w:rsidP="00AD3126">
      <w:pPr>
        <w:rPr>
          <w:rtl/>
        </w:rPr>
      </w:pPr>
      <w:r>
        <w:rPr>
          <w:rFonts w:hint="cs"/>
          <w:rtl/>
        </w:rPr>
        <w:t>גלעד,</w:t>
      </w:r>
      <w:bookmarkStart w:id="1254" w:name="_ETM_Q1_4430109"/>
      <w:bookmarkEnd w:id="1254"/>
      <w:r>
        <w:rPr>
          <w:rFonts w:hint="cs"/>
          <w:rtl/>
        </w:rPr>
        <w:t xml:space="preserve"> לכן השאלה שלנו קודם היא רלוונטית: כמה פעמים זה הופעל</w:t>
      </w:r>
      <w:bookmarkStart w:id="1255" w:name="_ETM_Q1_4432698"/>
      <w:bookmarkEnd w:id="1255"/>
      <w:r>
        <w:rPr>
          <w:rFonts w:hint="cs"/>
          <w:rtl/>
        </w:rPr>
        <w:t xml:space="preserve"> במהלך שלושה וחצי השבועות האחרונים. שמענו שני מקרים: אחד בעבירות</w:t>
      </w:r>
      <w:bookmarkStart w:id="1256" w:name="_ETM_Q1_4437672"/>
      <w:bookmarkEnd w:id="1256"/>
      <w:r>
        <w:rPr>
          <w:rFonts w:hint="cs"/>
          <w:rtl/>
        </w:rPr>
        <w:t xml:space="preserve"> מין ואחד בעבירות ביטחון.</w:t>
      </w:r>
      <w:bookmarkStart w:id="1257" w:name="_ETM_Q1_4442369"/>
      <w:bookmarkEnd w:id="1257"/>
    </w:p>
    <w:p w:rsidR="00AD3126" w:rsidRDefault="00AD3126" w:rsidP="00AD3126">
      <w:pPr>
        <w:rPr>
          <w:rtl/>
        </w:rPr>
      </w:pPr>
      <w:bookmarkStart w:id="1258" w:name="_ETM_Q1_4442460"/>
      <w:bookmarkEnd w:id="1258"/>
    </w:p>
    <w:p w:rsidR="00AD3126" w:rsidRDefault="00AD3126" w:rsidP="00AD3126">
      <w:pPr>
        <w:pStyle w:val="af9"/>
        <w:keepNext/>
        <w:rPr>
          <w:rtl/>
        </w:rPr>
      </w:pPr>
      <w:bookmarkStart w:id="1259" w:name="ET_guest_סנצ_גלעד_בהט_190"/>
      <w:r w:rsidRPr="00AD3126">
        <w:rPr>
          <w:rStyle w:val="TagStyle"/>
          <w:rtl/>
        </w:rPr>
        <w:t xml:space="preserve"> &lt;&lt; אורח &gt;&gt; </w:t>
      </w:r>
      <w:r>
        <w:rPr>
          <w:rtl/>
        </w:rPr>
        <w:t>סנ"צ גלעד בהט:</w:t>
      </w:r>
      <w:r w:rsidRPr="00AD3126">
        <w:rPr>
          <w:rStyle w:val="TagStyle"/>
          <w:rtl/>
        </w:rPr>
        <w:t xml:space="preserve"> &lt;&lt; אורח &gt;&gt;</w:t>
      </w:r>
      <w:r>
        <w:rPr>
          <w:rtl/>
        </w:rPr>
        <w:t xml:space="preserve"> </w:t>
      </w:r>
      <w:bookmarkEnd w:id="1259"/>
    </w:p>
    <w:p w:rsidR="00AD3126" w:rsidRDefault="00AD3126" w:rsidP="00AD3126">
      <w:pPr>
        <w:pStyle w:val="KeepWithNext"/>
        <w:rPr>
          <w:rtl/>
        </w:rPr>
      </w:pPr>
    </w:p>
    <w:p w:rsidR="00AD3126" w:rsidRDefault="00AD3126" w:rsidP="00AD3126">
      <w:pPr>
        <w:rPr>
          <w:rtl/>
        </w:rPr>
      </w:pPr>
      <w:r>
        <w:rPr>
          <w:rFonts w:hint="cs"/>
          <w:rtl/>
        </w:rPr>
        <w:t xml:space="preserve">לא, לא. זה לא שני מקרים. אצלי </w:t>
      </w:r>
      <w:bookmarkStart w:id="1260" w:name="_ETM_Q1_4446989"/>
      <w:bookmarkEnd w:id="1260"/>
      <w:r>
        <w:rPr>
          <w:rFonts w:hint="cs"/>
          <w:rtl/>
        </w:rPr>
        <w:t>יש מספר רב יותר של מקרים. יש לי גם עבירות</w:t>
      </w:r>
      <w:bookmarkStart w:id="1261" w:name="_ETM_Q1_4446346"/>
      <w:bookmarkEnd w:id="1261"/>
      <w:r>
        <w:rPr>
          <w:rFonts w:hint="cs"/>
          <w:rtl/>
        </w:rPr>
        <w:t xml:space="preserve"> אלימות, גם עבירות מין, גם עבירות ביטחון.</w:t>
      </w:r>
    </w:p>
    <w:p w:rsidR="00AD3126" w:rsidRDefault="00AD3126" w:rsidP="00AD3126">
      <w:pPr>
        <w:rPr>
          <w:rtl/>
        </w:rPr>
      </w:pPr>
    </w:p>
    <w:p w:rsidR="00AD3126" w:rsidRDefault="00AD3126" w:rsidP="00AD3126">
      <w:pPr>
        <w:pStyle w:val="af6"/>
        <w:keepNext/>
        <w:rPr>
          <w:rtl/>
        </w:rPr>
      </w:pPr>
      <w:bookmarkStart w:id="1262" w:name="ET_yor_5110_191"/>
      <w:r w:rsidRPr="00AD3126">
        <w:rPr>
          <w:rStyle w:val="TagStyle"/>
          <w:rtl/>
        </w:rPr>
        <w:t xml:space="preserve"> &lt;&lt; </w:t>
      </w:r>
      <w:proofErr w:type="spellStart"/>
      <w:r w:rsidRPr="00AD3126">
        <w:rPr>
          <w:rStyle w:val="TagStyle"/>
          <w:rtl/>
        </w:rPr>
        <w:t>יור</w:t>
      </w:r>
      <w:proofErr w:type="spellEnd"/>
      <w:r w:rsidRPr="00AD3126">
        <w:rPr>
          <w:rStyle w:val="TagStyle"/>
          <w:rtl/>
        </w:rPr>
        <w:t xml:space="preserve"> &gt;&gt; </w:t>
      </w:r>
      <w:r>
        <w:rPr>
          <w:rtl/>
        </w:rPr>
        <w:t>היו"ר עפר שלח:</w:t>
      </w:r>
      <w:r w:rsidRPr="00AD3126">
        <w:rPr>
          <w:rStyle w:val="TagStyle"/>
          <w:rtl/>
        </w:rPr>
        <w:t xml:space="preserve"> &lt;&lt; יור &gt;&gt;</w:t>
      </w:r>
      <w:r>
        <w:rPr>
          <w:rtl/>
        </w:rPr>
        <w:t xml:space="preserve"> </w:t>
      </w:r>
      <w:bookmarkEnd w:id="1262"/>
    </w:p>
    <w:p w:rsidR="00AD3126" w:rsidRDefault="00AD3126" w:rsidP="00AD3126">
      <w:pPr>
        <w:pStyle w:val="KeepWithNext"/>
        <w:rPr>
          <w:rtl/>
        </w:rPr>
      </w:pPr>
    </w:p>
    <w:p w:rsidR="00AD3126" w:rsidRDefault="00AD3126" w:rsidP="00AD3126">
      <w:pPr>
        <w:rPr>
          <w:rtl/>
        </w:rPr>
      </w:pPr>
      <w:r>
        <w:rPr>
          <w:rFonts w:hint="cs"/>
          <w:rtl/>
        </w:rPr>
        <w:t>כמה, גלעד?</w:t>
      </w:r>
      <w:r>
        <w:rPr>
          <w:rtl/>
        </w:rPr>
        <w:t xml:space="preserve">            </w:t>
      </w:r>
    </w:p>
    <w:p w:rsidR="00AD3126" w:rsidRDefault="00AD3126" w:rsidP="00AD3126">
      <w:pPr>
        <w:rPr>
          <w:rtl/>
        </w:rPr>
      </w:pPr>
    </w:p>
    <w:p w:rsidR="00AD3126" w:rsidRDefault="00AD3126" w:rsidP="00AD3126">
      <w:pPr>
        <w:pStyle w:val="-"/>
        <w:keepNext/>
        <w:rPr>
          <w:rtl/>
        </w:rPr>
      </w:pPr>
      <w:bookmarkStart w:id="1263" w:name="ET_speakercontinue_סנצ_גלעד_בהט_192"/>
      <w:r w:rsidRPr="00AD3126">
        <w:rPr>
          <w:rStyle w:val="TagStyle"/>
          <w:rtl/>
        </w:rPr>
        <w:t xml:space="preserve"> &lt;&lt; </w:t>
      </w:r>
      <w:proofErr w:type="spellStart"/>
      <w:r w:rsidRPr="00AD3126">
        <w:rPr>
          <w:rStyle w:val="TagStyle"/>
          <w:rtl/>
        </w:rPr>
        <w:t>דובר_המשך</w:t>
      </w:r>
      <w:proofErr w:type="spellEnd"/>
      <w:r w:rsidRPr="00AD3126">
        <w:rPr>
          <w:rStyle w:val="TagStyle"/>
          <w:rtl/>
        </w:rPr>
        <w:t xml:space="preserve"> &gt;&gt; </w:t>
      </w:r>
      <w:r>
        <w:rPr>
          <w:rtl/>
        </w:rPr>
        <w:t>סנ"צ גלעד בהט:</w:t>
      </w:r>
      <w:r w:rsidRPr="00AD3126">
        <w:rPr>
          <w:rStyle w:val="TagStyle"/>
          <w:rtl/>
        </w:rPr>
        <w:t xml:space="preserve"> &lt;&lt; דובר_המשך &gt;&gt;</w:t>
      </w:r>
      <w:r>
        <w:rPr>
          <w:rtl/>
        </w:rPr>
        <w:t xml:space="preserve"> </w:t>
      </w:r>
      <w:bookmarkEnd w:id="1263"/>
    </w:p>
    <w:p w:rsidR="00AD3126" w:rsidRDefault="00AD3126" w:rsidP="00AD3126">
      <w:pPr>
        <w:pStyle w:val="KeepWithNext"/>
        <w:rPr>
          <w:rtl/>
        </w:rPr>
      </w:pPr>
    </w:p>
    <w:p w:rsidR="00AD3126" w:rsidRDefault="00AD3126" w:rsidP="00AD3126">
      <w:pPr>
        <w:rPr>
          <w:rtl/>
        </w:rPr>
      </w:pPr>
      <w:r>
        <w:rPr>
          <w:rFonts w:hint="cs"/>
          <w:rtl/>
        </w:rPr>
        <w:t>זה לא עשרות</w:t>
      </w:r>
      <w:bookmarkStart w:id="1264" w:name="_ETM_Q1_4452674"/>
      <w:bookmarkEnd w:id="1264"/>
      <w:r>
        <w:rPr>
          <w:rFonts w:hint="cs"/>
          <w:rtl/>
        </w:rPr>
        <w:t xml:space="preserve"> מקרים. יש מספר מקרים בהם זה הופעל.</w:t>
      </w:r>
    </w:p>
    <w:p w:rsidR="00AD3126" w:rsidRDefault="00AD3126" w:rsidP="00AD3126">
      <w:pPr>
        <w:rPr>
          <w:rtl/>
        </w:rPr>
      </w:pPr>
    </w:p>
    <w:p w:rsidR="00AD3126" w:rsidRDefault="00AD3126" w:rsidP="00AD3126">
      <w:pPr>
        <w:pStyle w:val="a4"/>
        <w:keepNext/>
        <w:rPr>
          <w:rtl/>
        </w:rPr>
      </w:pPr>
      <w:bookmarkStart w:id="1265" w:name="ET_speaker_5933_193"/>
      <w:r w:rsidRPr="00AD3126">
        <w:rPr>
          <w:rStyle w:val="TagStyle"/>
          <w:rtl/>
        </w:rPr>
        <w:t xml:space="preserve"> &lt;&lt; דובר &gt;&gt; </w:t>
      </w:r>
      <w:r>
        <w:rPr>
          <w:rtl/>
        </w:rPr>
        <w:t>קארין אלהרר (יש עתיד-</w:t>
      </w:r>
      <w:proofErr w:type="spellStart"/>
      <w:r>
        <w:rPr>
          <w:rtl/>
        </w:rPr>
        <w:t>תל"ם</w:t>
      </w:r>
      <w:proofErr w:type="spellEnd"/>
      <w:r>
        <w:rPr>
          <w:rtl/>
        </w:rPr>
        <w:t>):</w:t>
      </w:r>
      <w:r w:rsidRPr="00AD3126">
        <w:rPr>
          <w:rStyle w:val="TagStyle"/>
          <w:rtl/>
        </w:rPr>
        <w:t xml:space="preserve"> &lt;&lt; דובר &gt;&gt;</w:t>
      </w:r>
      <w:r>
        <w:rPr>
          <w:rtl/>
        </w:rPr>
        <w:t xml:space="preserve"> </w:t>
      </w:r>
      <w:bookmarkEnd w:id="1265"/>
    </w:p>
    <w:p w:rsidR="00AD3126" w:rsidRDefault="00AD3126" w:rsidP="00AD3126">
      <w:pPr>
        <w:pStyle w:val="KeepWithNext"/>
        <w:rPr>
          <w:rtl/>
        </w:rPr>
      </w:pPr>
    </w:p>
    <w:p w:rsidR="00AD3126" w:rsidRDefault="00AD3126" w:rsidP="00AD3126">
      <w:pPr>
        <w:rPr>
          <w:rtl/>
        </w:rPr>
      </w:pPr>
      <w:r>
        <w:rPr>
          <w:rFonts w:hint="cs"/>
          <w:rtl/>
        </w:rPr>
        <w:t>כמה?</w:t>
      </w:r>
    </w:p>
    <w:p w:rsidR="00AD3126" w:rsidRDefault="00AD3126" w:rsidP="00AD3126">
      <w:pPr>
        <w:rPr>
          <w:rtl/>
        </w:rPr>
      </w:pPr>
      <w:bookmarkStart w:id="1266" w:name="_ETM_Q1_4456426"/>
      <w:bookmarkStart w:id="1267" w:name="_ETM_Q1_4456531"/>
      <w:bookmarkEnd w:id="1266"/>
      <w:bookmarkEnd w:id="1267"/>
    </w:p>
    <w:p w:rsidR="00AD3126" w:rsidRDefault="00AD3126" w:rsidP="00AD3126">
      <w:pPr>
        <w:pStyle w:val="af9"/>
        <w:keepNext/>
        <w:rPr>
          <w:rtl/>
        </w:rPr>
      </w:pPr>
      <w:bookmarkStart w:id="1268" w:name="ET_guest_סנצ_גלעד_בהט_194"/>
      <w:r w:rsidRPr="00AD3126">
        <w:rPr>
          <w:rStyle w:val="TagStyle"/>
          <w:rtl/>
        </w:rPr>
        <w:t xml:space="preserve"> &lt;&lt; אורח &gt;&gt; </w:t>
      </w:r>
      <w:r>
        <w:rPr>
          <w:rtl/>
        </w:rPr>
        <w:t>סנ"צ גלעד בהט:</w:t>
      </w:r>
      <w:r w:rsidRPr="00AD3126">
        <w:rPr>
          <w:rStyle w:val="TagStyle"/>
          <w:rtl/>
        </w:rPr>
        <w:t xml:space="preserve"> &lt;&lt; אורח &gt;&gt;</w:t>
      </w:r>
      <w:r>
        <w:rPr>
          <w:rtl/>
        </w:rPr>
        <w:t xml:space="preserve"> </w:t>
      </w:r>
      <w:bookmarkEnd w:id="1268"/>
    </w:p>
    <w:p w:rsidR="00AD3126" w:rsidRDefault="00AD3126" w:rsidP="00AD3126">
      <w:pPr>
        <w:pStyle w:val="KeepWithNext"/>
        <w:rPr>
          <w:rtl/>
        </w:rPr>
      </w:pPr>
    </w:p>
    <w:p w:rsidR="00AD3126" w:rsidRDefault="00AD3126" w:rsidP="00AD3126">
      <w:pPr>
        <w:rPr>
          <w:rtl/>
        </w:rPr>
      </w:pPr>
      <w:r>
        <w:rPr>
          <w:rFonts w:hint="cs"/>
          <w:rtl/>
        </w:rPr>
        <w:t>אחרי שאנחנו עושים את</w:t>
      </w:r>
      <w:bookmarkStart w:id="1269" w:name="_ETM_Q1_4460454"/>
      <w:bookmarkEnd w:id="1269"/>
      <w:r>
        <w:rPr>
          <w:rFonts w:hint="cs"/>
          <w:rtl/>
        </w:rPr>
        <w:t xml:space="preserve"> המיון הראשוני שלנו.</w:t>
      </w:r>
    </w:p>
    <w:p w:rsidR="00AD3126" w:rsidRDefault="00AD3126" w:rsidP="00AD3126">
      <w:pPr>
        <w:rPr>
          <w:rtl/>
        </w:rPr>
      </w:pPr>
    </w:p>
    <w:p w:rsidR="00AD3126" w:rsidRDefault="00AD3126" w:rsidP="00AD3126">
      <w:pPr>
        <w:pStyle w:val="a4"/>
        <w:keepNext/>
        <w:rPr>
          <w:rtl/>
        </w:rPr>
      </w:pPr>
      <w:bookmarkStart w:id="1270" w:name="ET_speaker_גור_בליי_195"/>
      <w:r w:rsidRPr="00AD3126">
        <w:rPr>
          <w:rStyle w:val="TagStyle"/>
          <w:rtl/>
        </w:rPr>
        <w:t xml:space="preserve"> &lt;&lt; דובר &gt;&gt; </w:t>
      </w:r>
      <w:r>
        <w:rPr>
          <w:rtl/>
        </w:rPr>
        <w:t xml:space="preserve">גור </w:t>
      </w:r>
      <w:proofErr w:type="spellStart"/>
      <w:r>
        <w:rPr>
          <w:rtl/>
        </w:rPr>
        <w:t>בליי</w:t>
      </w:r>
      <w:proofErr w:type="spellEnd"/>
      <w:r>
        <w:rPr>
          <w:rtl/>
        </w:rPr>
        <w:t>:</w:t>
      </w:r>
      <w:r w:rsidRPr="00AD3126">
        <w:rPr>
          <w:rStyle w:val="TagStyle"/>
          <w:rtl/>
        </w:rPr>
        <w:t xml:space="preserve"> &lt;&lt; דובר &gt;&gt;</w:t>
      </w:r>
      <w:r>
        <w:rPr>
          <w:rtl/>
        </w:rPr>
        <w:t xml:space="preserve"> </w:t>
      </w:r>
      <w:bookmarkEnd w:id="1270"/>
    </w:p>
    <w:p w:rsidR="00AD3126" w:rsidRDefault="00AD3126" w:rsidP="00AD3126">
      <w:pPr>
        <w:pStyle w:val="KeepWithNext"/>
        <w:rPr>
          <w:rtl/>
        </w:rPr>
      </w:pPr>
    </w:p>
    <w:p w:rsidR="00422F9C" w:rsidRDefault="00AD3126" w:rsidP="00AD3126">
      <w:pPr>
        <w:rPr>
          <w:rtl/>
        </w:rPr>
      </w:pPr>
      <w:r>
        <w:rPr>
          <w:rFonts w:hint="cs"/>
          <w:rtl/>
        </w:rPr>
        <w:t>כמה? גלעד, כמה זה "כמה"? 4? 3</w:t>
      </w:r>
      <w:r w:rsidR="00825602">
        <w:rPr>
          <w:rFonts w:hint="cs"/>
          <w:rtl/>
        </w:rPr>
        <w:t>?</w:t>
      </w:r>
      <w:r w:rsidR="00422F9C">
        <w:rPr>
          <w:rFonts w:hint="cs"/>
          <w:rtl/>
        </w:rPr>
        <w:t xml:space="preserve"> 5? </w:t>
      </w:r>
      <w:bookmarkStart w:id="1271" w:name="_ETM_Q1_4463313"/>
      <w:bookmarkEnd w:id="1271"/>
      <w:r w:rsidR="00422F9C">
        <w:rPr>
          <w:rFonts w:hint="cs"/>
          <w:rtl/>
        </w:rPr>
        <w:t>זה משנה. אתה כל הזמן אומר "זה לא עשרות",</w:t>
      </w:r>
      <w:bookmarkStart w:id="1272" w:name="_ETM_Q1_4468205"/>
      <w:bookmarkEnd w:id="1272"/>
      <w:r w:rsidR="00422F9C">
        <w:rPr>
          <w:rFonts w:hint="cs"/>
          <w:rtl/>
        </w:rPr>
        <w:t xml:space="preserve"> זה משחק ניחושים? כמה יש?</w:t>
      </w:r>
    </w:p>
    <w:p w:rsidR="00422F9C" w:rsidRDefault="00422F9C" w:rsidP="00AD3126">
      <w:pPr>
        <w:rPr>
          <w:rtl/>
        </w:rPr>
      </w:pPr>
    </w:p>
    <w:p w:rsidR="00422F9C" w:rsidRDefault="00422F9C" w:rsidP="00422F9C">
      <w:pPr>
        <w:pStyle w:val="af9"/>
        <w:keepNext/>
        <w:rPr>
          <w:rtl/>
        </w:rPr>
      </w:pPr>
      <w:bookmarkStart w:id="1273" w:name="ET_guest_סנצ_גלעד_בהט_196"/>
      <w:r w:rsidRPr="00422F9C">
        <w:rPr>
          <w:rStyle w:val="TagStyle"/>
          <w:rtl/>
        </w:rPr>
        <w:t xml:space="preserve"> &lt;&lt; אורח &gt;&gt; </w:t>
      </w:r>
      <w:r>
        <w:rPr>
          <w:rtl/>
        </w:rPr>
        <w:t>סנ"צ גלעד בהט:</w:t>
      </w:r>
      <w:r w:rsidRPr="00422F9C">
        <w:rPr>
          <w:rStyle w:val="TagStyle"/>
          <w:rtl/>
        </w:rPr>
        <w:t xml:space="preserve"> &lt;&lt; אורח &gt;&gt;</w:t>
      </w:r>
      <w:r>
        <w:rPr>
          <w:rtl/>
        </w:rPr>
        <w:t xml:space="preserve"> </w:t>
      </w:r>
      <w:bookmarkEnd w:id="1273"/>
    </w:p>
    <w:p w:rsidR="00422F9C" w:rsidRDefault="00422F9C" w:rsidP="00422F9C">
      <w:pPr>
        <w:pStyle w:val="KeepWithNext"/>
        <w:rPr>
          <w:rtl/>
        </w:rPr>
      </w:pPr>
    </w:p>
    <w:p w:rsidR="00422F9C" w:rsidRDefault="00422F9C" w:rsidP="00422F9C">
      <w:pPr>
        <w:rPr>
          <w:rtl/>
        </w:rPr>
      </w:pPr>
      <w:r>
        <w:rPr>
          <w:rFonts w:hint="cs"/>
          <w:rtl/>
        </w:rPr>
        <w:t>זה לא עשרות.</w:t>
      </w:r>
    </w:p>
    <w:p w:rsidR="00422F9C" w:rsidRDefault="00422F9C" w:rsidP="00422F9C">
      <w:pPr>
        <w:rPr>
          <w:rtl/>
        </w:rPr>
      </w:pPr>
      <w:bookmarkStart w:id="1274" w:name="_ETM_Q1_4470654"/>
      <w:bookmarkEnd w:id="1274"/>
    </w:p>
    <w:p w:rsidR="00422F9C" w:rsidRDefault="00422F9C" w:rsidP="00422F9C">
      <w:pPr>
        <w:pStyle w:val="a4"/>
        <w:keepNext/>
        <w:rPr>
          <w:rtl/>
        </w:rPr>
      </w:pPr>
      <w:bookmarkStart w:id="1275" w:name="ET_speaker_גור_בליי_197"/>
      <w:r w:rsidRPr="00422F9C">
        <w:rPr>
          <w:rStyle w:val="TagStyle"/>
          <w:rtl/>
        </w:rPr>
        <w:t xml:space="preserve"> &lt;&lt; דובר &gt;&gt; </w:t>
      </w:r>
      <w:r>
        <w:rPr>
          <w:rtl/>
        </w:rPr>
        <w:t xml:space="preserve">גור </w:t>
      </w:r>
      <w:proofErr w:type="spellStart"/>
      <w:r>
        <w:rPr>
          <w:rtl/>
        </w:rPr>
        <w:t>בליי</w:t>
      </w:r>
      <w:proofErr w:type="spellEnd"/>
      <w:r>
        <w:rPr>
          <w:rtl/>
        </w:rPr>
        <w:t>:</w:t>
      </w:r>
      <w:r w:rsidRPr="00422F9C">
        <w:rPr>
          <w:rStyle w:val="TagStyle"/>
          <w:rtl/>
        </w:rPr>
        <w:t xml:space="preserve"> &lt;&lt; דובר &gt;&gt;</w:t>
      </w:r>
      <w:r>
        <w:rPr>
          <w:rtl/>
        </w:rPr>
        <w:t xml:space="preserve"> </w:t>
      </w:r>
      <w:bookmarkEnd w:id="1275"/>
    </w:p>
    <w:p w:rsidR="00422F9C" w:rsidRDefault="00422F9C" w:rsidP="00422F9C">
      <w:pPr>
        <w:pStyle w:val="KeepWithNext"/>
        <w:rPr>
          <w:rtl/>
        </w:rPr>
      </w:pPr>
    </w:p>
    <w:p w:rsidR="00422F9C" w:rsidRDefault="00422F9C" w:rsidP="00422F9C">
      <w:pPr>
        <w:rPr>
          <w:rtl/>
        </w:rPr>
      </w:pPr>
      <w:bookmarkStart w:id="1276" w:name="_ETM_Q1_4471545"/>
      <w:bookmarkStart w:id="1277" w:name="_ETM_Q1_4471607"/>
      <w:bookmarkEnd w:id="1276"/>
      <w:bookmarkEnd w:id="1277"/>
      <w:r>
        <w:rPr>
          <w:rFonts w:hint="cs"/>
          <w:rtl/>
        </w:rPr>
        <w:t>5?</w:t>
      </w:r>
    </w:p>
    <w:p w:rsidR="00422F9C" w:rsidRDefault="00422F9C" w:rsidP="00422F9C">
      <w:pPr>
        <w:rPr>
          <w:rtl/>
        </w:rPr>
      </w:pPr>
    </w:p>
    <w:p w:rsidR="00422F9C" w:rsidRDefault="00422F9C" w:rsidP="00422F9C">
      <w:pPr>
        <w:pStyle w:val="af9"/>
        <w:keepNext/>
        <w:rPr>
          <w:rtl/>
        </w:rPr>
      </w:pPr>
      <w:bookmarkStart w:id="1278" w:name="ET_guest_סנצ_גלעד_בהט_198"/>
      <w:r w:rsidRPr="00422F9C">
        <w:rPr>
          <w:rStyle w:val="TagStyle"/>
          <w:rtl/>
        </w:rPr>
        <w:t xml:space="preserve"> &lt;&lt; אורח &gt;&gt; </w:t>
      </w:r>
      <w:r>
        <w:rPr>
          <w:rtl/>
        </w:rPr>
        <w:t>סנ"צ גלעד בהט:</w:t>
      </w:r>
      <w:r w:rsidRPr="00422F9C">
        <w:rPr>
          <w:rStyle w:val="TagStyle"/>
          <w:rtl/>
        </w:rPr>
        <w:t xml:space="preserve"> &lt;&lt; אורח &gt;&gt;</w:t>
      </w:r>
      <w:r>
        <w:rPr>
          <w:rtl/>
        </w:rPr>
        <w:t xml:space="preserve"> </w:t>
      </w:r>
      <w:bookmarkEnd w:id="1278"/>
    </w:p>
    <w:p w:rsidR="00422F9C" w:rsidRDefault="00422F9C" w:rsidP="00422F9C">
      <w:pPr>
        <w:pStyle w:val="KeepWithNext"/>
        <w:rPr>
          <w:rtl/>
        </w:rPr>
      </w:pPr>
    </w:p>
    <w:p w:rsidR="00422F9C" w:rsidRDefault="00422F9C" w:rsidP="00422F9C">
      <w:pPr>
        <w:rPr>
          <w:rtl/>
        </w:rPr>
      </w:pPr>
      <w:r>
        <w:rPr>
          <w:rFonts w:hint="cs"/>
          <w:rtl/>
        </w:rPr>
        <w:t xml:space="preserve">לי יש יותר מ-5 </w:t>
      </w:r>
      <w:bookmarkStart w:id="1279" w:name="_ETM_Q1_4474312"/>
      <w:bookmarkEnd w:id="1279"/>
      <w:r>
        <w:rPr>
          <w:rFonts w:hint="cs"/>
          <w:rtl/>
        </w:rPr>
        <w:t>מקרים.</w:t>
      </w:r>
    </w:p>
    <w:p w:rsidR="00422F9C" w:rsidRDefault="00422F9C" w:rsidP="00422F9C">
      <w:pPr>
        <w:rPr>
          <w:rtl/>
        </w:rPr>
      </w:pPr>
    </w:p>
    <w:p w:rsidR="00422F9C" w:rsidRDefault="00422F9C" w:rsidP="00422F9C">
      <w:pPr>
        <w:pStyle w:val="a4"/>
        <w:keepNext/>
        <w:rPr>
          <w:rtl/>
        </w:rPr>
      </w:pPr>
      <w:bookmarkStart w:id="1280" w:name="ET_speaker_5938_199"/>
      <w:r w:rsidRPr="00422F9C">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422F9C">
        <w:rPr>
          <w:rStyle w:val="TagStyle"/>
          <w:rtl/>
        </w:rPr>
        <w:t xml:space="preserve"> &lt;&lt; דובר &gt;&gt;</w:t>
      </w:r>
      <w:r>
        <w:rPr>
          <w:rtl/>
        </w:rPr>
        <w:t xml:space="preserve"> </w:t>
      </w:r>
      <w:bookmarkEnd w:id="1280"/>
    </w:p>
    <w:p w:rsidR="00422F9C" w:rsidRDefault="00422F9C" w:rsidP="00422F9C">
      <w:pPr>
        <w:pStyle w:val="KeepWithNext"/>
        <w:rPr>
          <w:rtl/>
        </w:rPr>
      </w:pPr>
    </w:p>
    <w:p w:rsidR="00422F9C" w:rsidRDefault="00422F9C" w:rsidP="00422F9C">
      <w:pPr>
        <w:rPr>
          <w:rtl/>
        </w:rPr>
      </w:pPr>
      <w:bookmarkStart w:id="1281" w:name="_ETM_Q1_4475020"/>
      <w:bookmarkStart w:id="1282" w:name="_ETM_Q1_4475105"/>
      <w:bookmarkEnd w:id="1281"/>
      <w:bookmarkEnd w:id="1282"/>
      <w:r>
        <w:rPr>
          <w:rFonts w:hint="cs"/>
          <w:rtl/>
        </w:rPr>
        <w:t>אז תמיד כמה.</w:t>
      </w:r>
    </w:p>
    <w:p w:rsidR="00422F9C" w:rsidRDefault="00422F9C" w:rsidP="00422F9C">
      <w:pPr>
        <w:rPr>
          <w:rtl/>
        </w:rPr>
      </w:pPr>
      <w:bookmarkStart w:id="1283" w:name="_ETM_Q1_4476038"/>
      <w:bookmarkStart w:id="1284" w:name="_ETM_Q1_4476128"/>
      <w:bookmarkEnd w:id="1283"/>
      <w:bookmarkEnd w:id="1284"/>
    </w:p>
    <w:p w:rsidR="00422F9C" w:rsidRDefault="00422F9C" w:rsidP="00422F9C">
      <w:pPr>
        <w:pStyle w:val="af9"/>
        <w:keepNext/>
        <w:rPr>
          <w:rtl/>
        </w:rPr>
      </w:pPr>
      <w:bookmarkStart w:id="1285" w:name="ET_guest_סנצ_גלעד_בהט_200"/>
      <w:r w:rsidRPr="00422F9C">
        <w:rPr>
          <w:rStyle w:val="TagStyle"/>
          <w:rtl/>
        </w:rPr>
        <w:t xml:space="preserve"> &lt;&lt; אורח &gt;&gt; </w:t>
      </w:r>
      <w:r>
        <w:rPr>
          <w:rtl/>
        </w:rPr>
        <w:t>סנ"צ גלעד בהט:</w:t>
      </w:r>
      <w:r w:rsidRPr="00422F9C">
        <w:rPr>
          <w:rStyle w:val="TagStyle"/>
          <w:rtl/>
        </w:rPr>
        <w:t xml:space="preserve"> &lt;&lt; אורח &gt;&gt;</w:t>
      </w:r>
      <w:r>
        <w:rPr>
          <w:rtl/>
        </w:rPr>
        <w:t xml:space="preserve"> </w:t>
      </w:r>
      <w:bookmarkEnd w:id="1285"/>
    </w:p>
    <w:p w:rsidR="00422F9C" w:rsidRDefault="00422F9C" w:rsidP="00422F9C">
      <w:pPr>
        <w:pStyle w:val="KeepWithNext"/>
        <w:rPr>
          <w:rtl/>
        </w:rPr>
      </w:pPr>
    </w:p>
    <w:p w:rsidR="00AD3126" w:rsidRDefault="00422F9C" w:rsidP="00422F9C">
      <w:pPr>
        <w:rPr>
          <w:rtl/>
        </w:rPr>
      </w:pPr>
      <w:r>
        <w:rPr>
          <w:rFonts w:hint="cs"/>
          <w:rtl/>
        </w:rPr>
        <w:t>יש לי בערך כ-9 מקרים אצלי.</w:t>
      </w:r>
      <w:r>
        <w:rPr>
          <w:rtl/>
        </w:rPr>
        <w:t xml:space="preserve">          </w:t>
      </w:r>
      <w:r w:rsidR="00AD3126">
        <w:rPr>
          <w:rtl/>
        </w:rPr>
        <w:t xml:space="preserve">        </w:t>
      </w:r>
    </w:p>
    <w:p w:rsidR="00422F9C" w:rsidRDefault="00422F9C" w:rsidP="00422F9C">
      <w:pPr>
        <w:rPr>
          <w:rtl/>
        </w:rPr>
      </w:pPr>
    </w:p>
    <w:p w:rsidR="00422F9C" w:rsidRDefault="00422F9C" w:rsidP="00422F9C">
      <w:pPr>
        <w:pStyle w:val="a4"/>
        <w:keepNext/>
        <w:rPr>
          <w:rtl/>
        </w:rPr>
      </w:pPr>
      <w:bookmarkStart w:id="1286" w:name="ET_speaker_5933_201"/>
      <w:r w:rsidRPr="00422F9C">
        <w:rPr>
          <w:rStyle w:val="TagStyle"/>
          <w:rtl/>
        </w:rPr>
        <w:t xml:space="preserve"> &lt;&lt; דובר &gt;&gt; </w:t>
      </w:r>
      <w:r>
        <w:rPr>
          <w:rtl/>
        </w:rPr>
        <w:t>קארין אלהרר (יש עתיד-</w:t>
      </w:r>
      <w:proofErr w:type="spellStart"/>
      <w:r>
        <w:rPr>
          <w:rtl/>
        </w:rPr>
        <w:t>תל"ם</w:t>
      </w:r>
      <w:proofErr w:type="spellEnd"/>
      <w:r>
        <w:rPr>
          <w:rtl/>
        </w:rPr>
        <w:t>):</w:t>
      </w:r>
      <w:r w:rsidRPr="00422F9C">
        <w:rPr>
          <w:rStyle w:val="TagStyle"/>
          <w:rtl/>
        </w:rPr>
        <w:t xml:space="preserve"> &lt;&lt; דובר &gt;&gt;</w:t>
      </w:r>
      <w:r>
        <w:rPr>
          <w:rtl/>
        </w:rPr>
        <w:t xml:space="preserve"> </w:t>
      </w:r>
      <w:bookmarkEnd w:id="1286"/>
    </w:p>
    <w:p w:rsidR="00422F9C" w:rsidRDefault="00422F9C" w:rsidP="00422F9C">
      <w:pPr>
        <w:pStyle w:val="KeepWithNext"/>
        <w:rPr>
          <w:rtl/>
        </w:rPr>
      </w:pPr>
    </w:p>
    <w:p w:rsidR="00422F9C" w:rsidRDefault="00422F9C" w:rsidP="00422F9C">
      <w:pPr>
        <w:rPr>
          <w:rtl/>
        </w:rPr>
      </w:pPr>
      <w:r>
        <w:rPr>
          <w:rFonts w:hint="cs"/>
          <w:rtl/>
        </w:rPr>
        <w:t xml:space="preserve">מה זה </w:t>
      </w:r>
      <w:bookmarkStart w:id="1287" w:name="_ETM_Q1_4478308"/>
      <w:bookmarkEnd w:id="1287"/>
      <w:r>
        <w:rPr>
          <w:rFonts w:hint="cs"/>
          <w:rtl/>
        </w:rPr>
        <w:t>"בערך"?</w:t>
      </w:r>
    </w:p>
    <w:p w:rsidR="00422F9C" w:rsidRDefault="00422F9C" w:rsidP="00422F9C">
      <w:pPr>
        <w:rPr>
          <w:rtl/>
        </w:rPr>
      </w:pPr>
    </w:p>
    <w:p w:rsidR="00422F9C" w:rsidRDefault="00422F9C" w:rsidP="00422F9C">
      <w:pPr>
        <w:pStyle w:val="af9"/>
        <w:keepNext/>
        <w:rPr>
          <w:rtl/>
        </w:rPr>
      </w:pPr>
      <w:bookmarkStart w:id="1288" w:name="ET_guest_סנצ_גלעד_בהט_202"/>
      <w:r w:rsidRPr="00422F9C">
        <w:rPr>
          <w:rStyle w:val="TagStyle"/>
          <w:rtl/>
        </w:rPr>
        <w:t xml:space="preserve"> &lt;&lt; אורח &gt;&gt; </w:t>
      </w:r>
      <w:r>
        <w:rPr>
          <w:rtl/>
        </w:rPr>
        <w:t>סנ"צ גלעד בהט:</w:t>
      </w:r>
      <w:r w:rsidRPr="00422F9C">
        <w:rPr>
          <w:rStyle w:val="TagStyle"/>
          <w:rtl/>
        </w:rPr>
        <w:t xml:space="preserve"> &lt;&lt; אורח &gt;&gt;</w:t>
      </w:r>
      <w:r>
        <w:rPr>
          <w:rtl/>
        </w:rPr>
        <w:t xml:space="preserve"> </w:t>
      </w:r>
      <w:bookmarkEnd w:id="1288"/>
    </w:p>
    <w:p w:rsidR="00422F9C" w:rsidRDefault="00422F9C" w:rsidP="00422F9C">
      <w:pPr>
        <w:pStyle w:val="KeepWithNext"/>
        <w:rPr>
          <w:rtl/>
        </w:rPr>
      </w:pPr>
    </w:p>
    <w:p w:rsidR="006B7598" w:rsidRDefault="00422F9C" w:rsidP="00D05CDE">
      <w:pPr>
        <w:rPr>
          <w:rtl/>
        </w:rPr>
      </w:pPr>
      <w:r>
        <w:rPr>
          <w:rFonts w:hint="cs"/>
          <w:rtl/>
        </w:rPr>
        <w:t xml:space="preserve">אני בכוונה לא אומר - - - אני לא רוצה </w:t>
      </w:r>
      <w:bookmarkStart w:id="1289" w:name="_ETM_Q1_4485633"/>
      <w:bookmarkEnd w:id="1289"/>
      <w:r>
        <w:rPr>
          <w:rFonts w:hint="cs"/>
          <w:rtl/>
        </w:rPr>
        <w:t>לפרט כי אני לא יכול לפרט, אבל יש לי מספר</w:t>
      </w:r>
      <w:bookmarkStart w:id="1290" w:name="_ETM_Q1_4486864"/>
      <w:bookmarkEnd w:id="1290"/>
      <w:r>
        <w:rPr>
          <w:rFonts w:hint="cs"/>
          <w:rtl/>
        </w:rPr>
        <w:t xml:space="preserve"> מקרים. אבל צריך להבין שכל ההתנהלות הזאת היא רלוונטית לא רק אם החשוד חולה בקורונה. היא רלוונטית גם לכל ההתנהלות </w:t>
      </w:r>
      <w:bookmarkStart w:id="1291" w:name="_ETM_Q1_4492947"/>
      <w:bookmarkEnd w:id="1291"/>
      <w:r>
        <w:rPr>
          <w:rFonts w:hint="cs"/>
          <w:rtl/>
        </w:rPr>
        <w:t>של החקירה סביבו.</w:t>
      </w:r>
      <w:r w:rsidR="00E01FB6">
        <w:rPr>
          <w:rFonts w:hint="cs"/>
          <w:rtl/>
        </w:rPr>
        <w:t xml:space="preserve"> היא רלוונטית לפעולות חקירה א</w:t>
      </w:r>
      <w:r w:rsidR="00D05CDE">
        <w:rPr>
          <w:rFonts w:hint="cs"/>
          <w:rtl/>
        </w:rPr>
        <w:t>חרות</w:t>
      </w:r>
      <w:r w:rsidR="00E01FB6">
        <w:rPr>
          <w:rFonts w:hint="cs"/>
          <w:rtl/>
        </w:rPr>
        <w:t xml:space="preserve">. היא רלוונטית כי </w:t>
      </w:r>
      <w:r w:rsidR="006B7598">
        <w:rPr>
          <w:rFonts w:hint="cs"/>
          <w:rtl/>
        </w:rPr>
        <w:t xml:space="preserve">יש יותר ויותר חולים </w:t>
      </w:r>
      <w:bookmarkStart w:id="1292" w:name="_ETM_Q1_4500389"/>
      <w:bookmarkEnd w:id="1292"/>
      <w:r w:rsidR="006B7598">
        <w:rPr>
          <w:rFonts w:hint="cs"/>
          <w:rtl/>
        </w:rPr>
        <w:t>שיכולים להיות רק עדים - - -</w:t>
      </w:r>
    </w:p>
    <w:p w:rsidR="006B7598" w:rsidRDefault="006B7598" w:rsidP="00E01FB6">
      <w:pPr>
        <w:rPr>
          <w:rtl/>
        </w:rPr>
      </w:pPr>
    </w:p>
    <w:p w:rsidR="006B7598" w:rsidRDefault="006B7598" w:rsidP="006B7598">
      <w:pPr>
        <w:pStyle w:val="af6"/>
        <w:keepNext/>
        <w:rPr>
          <w:rtl/>
        </w:rPr>
      </w:pPr>
      <w:bookmarkStart w:id="1293" w:name="ET_yor_5110_203"/>
      <w:r w:rsidRPr="006B7598">
        <w:rPr>
          <w:rStyle w:val="TagStyle"/>
          <w:rtl/>
        </w:rPr>
        <w:t xml:space="preserve"> &lt;&lt; </w:t>
      </w:r>
      <w:proofErr w:type="spellStart"/>
      <w:r w:rsidRPr="006B7598">
        <w:rPr>
          <w:rStyle w:val="TagStyle"/>
          <w:rtl/>
        </w:rPr>
        <w:t>יור</w:t>
      </w:r>
      <w:proofErr w:type="spellEnd"/>
      <w:r w:rsidRPr="006B7598">
        <w:rPr>
          <w:rStyle w:val="TagStyle"/>
          <w:rtl/>
        </w:rPr>
        <w:t xml:space="preserve"> &gt;&gt; </w:t>
      </w:r>
      <w:r>
        <w:rPr>
          <w:rtl/>
        </w:rPr>
        <w:t>היו"ר עפר שלח:</w:t>
      </w:r>
      <w:r w:rsidRPr="006B7598">
        <w:rPr>
          <w:rStyle w:val="TagStyle"/>
          <w:rtl/>
        </w:rPr>
        <w:t xml:space="preserve"> &lt;&lt; יור &gt;&gt;</w:t>
      </w:r>
      <w:r>
        <w:rPr>
          <w:rtl/>
        </w:rPr>
        <w:t xml:space="preserve"> </w:t>
      </w:r>
      <w:bookmarkEnd w:id="1293"/>
    </w:p>
    <w:p w:rsidR="006B7598" w:rsidRDefault="006B7598" w:rsidP="006B7598">
      <w:pPr>
        <w:pStyle w:val="KeepWithNext"/>
        <w:rPr>
          <w:rtl/>
        </w:rPr>
      </w:pPr>
    </w:p>
    <w:p w:rsidR="006B7598" w:rsidRDefault="006B7598" w:rsidP="006B7598">
      <w:pPr>
        <w:rPr>
          <w:rtl/>
        </w:rPr>
      </w:pPr>
      <w:r>
        <w:rPr>
          <w:rFonts w:hint="cs"/>
          <w:rtl/>
        </w:rPr>
        <w:t>מאה אחוז, גלעד. בגלל זה שאלנו כמה פעמים לשיטתך נדרשתם או אתה חושב שתדרשו</w:t>
      </w:r>
      <w:bookmarkStart w:id="1294" w:name="_ETM_Q1_4508695"/>
      <w:bookmarkEnd w:id="1294"/>
      <w:r>
        <w:rPr>
          <w:rFonts w:hint="cs"/>
          <w:rtl/>
        </w:rPr>
        <w:t xml:space="preserve"> לדבר הזה, ונתת לנו סוג של תשובה.</w:t>
      </w:r>
    </w:p>
    <w:p w:rsidR="006B7598" w:rsidRDefault="006B7598" w:rsidP="006B7598">
      <w:pPr>
        <w:rPr>
          <w:rtl/>
        </w:rPr>
      </w:pPr>
    </w:p>
    <w:p w:rsidR="006B7598" w:rsidRDefault="006B7598" w:rsidP="006B7598">
      <w:pPr>
        <w:pStyle w:val="af5"/>
        <w:keepNext/>
        <w:rPr>
          <w:rtl/>
        </w:rPr>
      </w:pPr>
      <w:bookmarkStart w:id="1295" w:name="ET_interruption_קריאת_204"/>
      <w:r w:rsidRPr="006B7598">
        <w:rPr>
          <w:rStyle w:val="TagStyle"/>
          <w:rtl/>
        </w:rPr>
        <w:t xml:space="preserve"> &lt;&lt; קריאה &gt;&gt; </w:t>
      </w:r>
      <w:r>
        <w:rPr>
          <w:rtl/>
        </w:rPr>
        <w:t>קריאת:</w:t>
      </w:r>
      <w:r w:rsidRPr="006B7598">
        <w:rPr>
          <w:rStyle w:val="TagStyle"/>
          <w:rtl/>
        </w:rPr>
        <w:t xml:space="preserve"> &lt;&lt; קריאה &gt;&gt;</w:t>
      </w:r>
      <w:r>
        <w:rPr>
          <w:rtl/>
        </w:rPr>
        <w:t xml:space="preserve"> </w:t>
      </w:r>
      <w:bookmarkEnd w:id="1295"/>
    </w:p>
    <w:p w:rsidR="006B7598" w:rsidRDefault="006B7598" w:rsidP="006B7598">
      <w:pPr>
        <w:pStyle w:val="KeepWithNext"/>
        <w:rPr>
          <w:rtl/>
        </w:rPr>
      </w:pPr>
    </w:p>
    <w:p w:rsidR="006B7598" w:rsidRDefault="006B7598" w:rsidP="006B7598">
      <w:pPr>
        <w:ind w:firstLine="0"/>
        <w:rPr>
          <w:rtl/>
        </w:rPr>
      </w:pPr>
      <w:r>
        <w:rPr>
          <w:rtl/>
        </w:rPr>
        <w:tab/>
      </w:r>
      <w:r>
        <w:rPr>
          <w:rFonts w:hint="cs"/>
          <w:rtl/>
        </w:rPr>
        <w:t>-</w:t>
      </w:r>
      <w:bookmarkStart w:id="1296" w:name="_ETM_Q1_4519559"/>
      <w:bookmarkEnd w:id="1296"/>
      <w:r>
        <w:rPr>
          <w:rFonts w:hint="cs"/>
          <w:rtl/>
        </w:rPr>
        <w:t xml:space="preserve"> - -</w:t>
      </w:r>
      <w:bookmarkStart w:id="1297" w:name="_ETM_Q1_4521207"/>
      <w:bookmarkEnd w:id="1297"/>
    </w:p>
    <w:p w:rsidR="006B7598" w:rsidRDefault="006B7598" w:rsidP="006B7598">
      <w:pPr>
        <w:ind w:firstLine="0"/>
        <w:rPr>
          <w:rtl/>
        </w:rPr>
      </w:pPr>
      <w:bookmarkStart w:id="1298" w:name="_ETM_Q1_4521293"/>
      <w:bookmarkStart w:id="1299" w:name="_ETM_Q1_4523413"/>
      <w:bookmarkEnd w:id="1298"/>
      <w:bookmarkEnd w:id="1299"/>
    </w:p>
    <w:p w:rsidR="006B7598" w:rsidRDefault="006B7598" w:rsidP="006B7598">
      <w:pPr>
        <w:pStyle w:val="a4"/>
        <w:keepNext/>
        <w:rPr>
          <w:rtl/>
        </w:rPr>
      </w:pPr>
      <w:bookmarkStart w:id="1300" w:name="ET_speaker_5292_205"/>
      <w:r w:rsidRPr="006B7598">
        <w:rPr>
          <w:rStyle w:val="TagStyle"/>
          <w:rtl/>
        </w:rPr>
        <w:t xml:space="preserve"> &lt;&lt; דובר &gt;&gt; </w:t>
      </w:r>
      <w:r>
        <w:rPr>
          <w:rtl/>
        </w:rPr>
        <w:t>אוסאמה סעדי (הרשימה המשותפת):</w:t>
      </w:r>
      <w:r w:rsidRPr="006B7598">
        <w:rPr>
          <w:rStyle w:val="TagStyle"/>
          <w:rtl/>
        </w:rPr>
        <w:t xml:space="preserve"> &lt;&lt; דובר &gt;&gt;</w:t>
      </w:r>
      <w:r>
        <w:rPr>
          <w:rtl/>
        </w:rPr>
        <w:t xml:space="preserve"> </w:t>
      </w:r>
      <w:bookmarkEnd w:id="1300"/>
    </w:p>
    <w:p w:rsidR="006B7598" w:rsidRDefault="006B7598" w:rsidP="006B7598">
      <w:pPr>
        <w:pStyle w:val="KeepWithNext"/>
        <w:rPr>
          <w:rtl/>
        </w:rPr>
      </w:pPr>
    </w:p>
    <w:p w:rsidR="006B7598" w:rsidRDefault="006B7598" w:rsidP="006B7598">
      <w:pPr>
        <w:rPr>
          <w:rtl/>
        </w:rPr>
      </w:pPr>
      <w:bookmarkStart w:id="1301" w:name="_ETM_Q1_4524265"/>
      <w:bookmarkStart w:id="1302" w:name="_ETM_Q1_4524333"/>
      <w:bookmarkEnd w:id="1301"/>
      <w:bookmarkEnd w:id="1302"/>
      <w:r>
        <w:rPr>
          <w:rFonts w:hint="cs"/>
          <w:rtl/>
        </w:rPr>
        <w:t>גלעד, יש רבים שרואים את הדיון הזה. שלחו לי</w:t>
      </w:r>
      <w:bookmarkStart w:id="1303" w:name="_ETM_Q1_4530119"/>
      <w:bookmarkEnd w:id="1303"/>
      <w:r>
        <w:rPr>
          <w:rFonts w:hint="cs"/>
          <w:rtl/>
        </w:rPr>
        <w:t xml:space="preserve"> עורכי דין, גלעד - - -</w:t>
      </w:r>
    </w:p>
    <w:p w:rsidR="006B7598" w:rsidRDefault="006B7598" w:rsidP="006B7598">
      <w:pPr>
        <w:rPr>
          <w:rtl/>
        </w:rPr>
      </w:pPr>
    </w:p>
    <w:p w:rsidR="006B7598" w:rsidRDefault="006B7598" w:rsidP="006B7598">
      <w:pPr>
        <w:pStyle w:val="af9"/>
        <w:keepNext/>
        <w:rPr>
          <w:rtl/>
        </w:rPr>
      </w:pPr>
      <w:bookmarkStart w:id="1304" w:name="ET_guest_סנצ_גלעד_בהט_206"/>
      <w:r w:rsidRPr="006B7598">
        <w:rPr>
          <w:rStyle w:val="TagStyle"/>
          <w:rtl/>
        </w:rPr>
        <w:t xml:space="preserve"> &lt;&lt; אורח &gt;&gt; </w:t>
      </w:r>
      <w:r>
        <w:rPr>
          <w:rtl/>
        </w:rPr>
        <w:t>סנ"צ גלעד בהט:</w:t>
      </w:r>
      <w:r w:rsidRPr="006B7598">
        <w:rPr>
          <w:rStyle w:val="TagStyle"/>
          <w:rtl/>
        </w:rPr>
        <w:t xml:space="preserve"> &lt;&lt; אורח &gt;&gt;</w:t>
      </w:r>
      <w:r>
        <w:rPr>
          <w:rtl/>
        </w:rPr>
        <w:t xml:space="preserve"> </w:t>
      </w:r>
      <w:bookmarkEnd w:id="1304"/>
    </w:p>
    <w:p w:rsidR="006B7598" w:rsidRDefault="006B7598" w:rsidP="006B7598">
      <w:pPr>
        <w:pStyle w:val="KeepWithNext"/>
        <w:rPr>
          <w:rtl/>
        </w:rPr>
      </w:pPr>
    </w:p>
    <w:p w:rsidR="006B7598" w:rsidRDefault="006B7598" w:rsidP="006B7598">
      <w:pPr>
        <w:rPr>
          <w:rtl/>
        </w:rPr>
      </w:pPr>
      <w:r>
        <w:rPr>
          <w:rFonts w:hint="cs"/>
          <w:rtl/>
        </w:rPr>
        <w:t xml:space="preserve">- - - חשודים כמבודדים. אנחנו מתעסקים באופרציה שקשורה לסיפור של הקורונה. האם העד יכול </w:t>
      </w:r>
      <w:bookmarkStart w:id="1305" w:name="_ETM_Q1_4534873"/>
      <w:bookmarkEnd w:id="1305"/>
      <w:r>
        <w:rPr>
          <w:rFonts w:hint="cs"/>
          <w:rtl/>
        </w:rPr>
        <w:t>להגיע לחקירה - - -</w:t>
      </w:r>
    </w:p>
    <w:p w:rsidR="006B7598" w:rsidRDefault="006B7598" w:rsidP="006B7598">
      <w:pPr>
        <w:rPr>
          <w:rtl/>
        </w:rPr>
      </w:pPr>
    </w:p>
    <w:p w:rsidR="006B7598" w:rsidRDefault="006B7598" w:rsidP="006B7598">
      <w:pPr>
        <w:pStyle w:val="af6"/>
        <w:keepNext/>
        <w:rPr>
          <w:rtl/>
        </w:rPr>
      </w:pPr>
      <w:bookmarkStart w:id="1306" w:name="ET_yor_5110_207"/>
      <w:r w:rsidRPr="006B7598">
        <w:rPr>
          <w:rStyle w:val="TagStyle"/>
          <w:rtl/>
        </w:rPr>
        <w:t xml:space="preserve"> &lt;&lt; </w:t>
      </w:r>
      <w:proofErr w:type="spellStart"/>
      <w:r w:rsidRPr="006B7598">
        <w:rPr>
          <w:rStyle w:val="TagStyle"/>
          <w:rtl/>
        </w:rPr>
        <w:t>יור</w:t>
      </w:r>
      <w:proofErr w:type="spellEnd"/>
      <w:r w:rsidRPr="006B7598">
        <w:rPr>
          <w:rStyle w:val="TagStyle"/>
          <w:rtl/>
        </w:rPr>
        <w:t xml:space="preserve"> &gt;&gt; </w:t>
      </w:r>
      <w:r>
        <w:rPr>
          <w:rtl/>
        </w:rPr>
        <w:t>היו"ר עפר שלח:</w:t>
      </w:r>
      <w:r w:rsidRPr="006B7598">
        <w:rPr>
          <w:rStyle w:val="TagStyle"/>
          <w:rtl/>
        </w:rPr>
        <w:t xml:space="preserve"> &lt;&lt; יור &gt;&gt;</w:t>
      </w:r>
      <w:r>
        <w:rPr>
          <w:rtl/>
        </w:rPr>
        <w:t xml:space="preserve"> </w:t>
      </w:r>
      <w:bookmarkEnd w:id="1306"/>
    </w:p>
    <w:p w:rsidR="006B7598" w:rsidRDefault="006B7598" w:rsidP="006B7598">
      <w:pPr>
        <w:pStyle w:val="KeepWithNext"/>
        <w:rPr>
          <w:rtl/>
        </w:rPr>
      </w:pPr>
    </w:p>
    <w:p w:rsidR="006B7598" w:rsidRDefault="006B7598" w:rsidP="006B7598">
      <w:pPr>
        <w:rPr>
          <w:rtl/>
        </w:rPr>
      </w:pPr>
      <w:r>
        <w:rPr>
          <w:rFonts w:hint="cs"/>
          <w:rtl/>
        </w:rPr>
        <w:t>מאה אחוז. אבל זו לא השאלה</w:t>
      </w:r>
      <w:bookmarkStart w:id="1307" w:name="_ETM_Q1_4539718"/>
      <w:bookmarkEnd w:id="1307"/>
      <w:r>
        <w:rPr>
          <w:rFonts w:hint="cs"/>
          <w:rtl/>
        </w:rPr>
        <w:t xml:space="preserve"> שעומדת בפנינו. השאלה שעומדת בפנינו היא האם זה הצריך אתכם לשימוש</w:t>
      </w:r>
      <w:bookmarkStart w:id="1308" w:name="_ETM_Q1_4543366"/>
      <w:bookmarkEnd w:id="1308"/>
      <w:r>
        <w:rPr>
          <w:rFonts w:hint="cs"/>
          <w:rtl/>
        </w:rPr>
        <w:t xml:space="preserve"> בזה בבית המשפט בהארכת מעצר. חבר הכנסת סעדי, בבקשה.</w:t>
      </w:r>
      <w:bookmarkStart w:id="1309" w:name="_ETM_Q1_4549198"/>
      <w:bookmarkEnd w:id="1309"/>
    </w:p>
    <w:p w:rsidR="006B7598" w:rsidRDefault="006B7598" w:rsidP="006B7598">
      <w:pPr>
        <w:rPr>
          <w:rtl/>
        </w:rPr>
      </w:pPr>
      <w:bookmarkStart w:id="1310" w:name="_ETM_Q1_4549294"/>
      <w:bookmarkEnd w:id="1310"/>
    </w:p>
    <w:p w:rsidR="006B7598" w:rsidRDefault="006B7598" w:rsidP="006B7598">
      <w:pPr>
        <w:pStyle w:val="a4"/>
        <w:keepNext/>
        <w:rPr>
          <w:rtl/>
        </w:rPr>
      </w:pPr>
      <w:bookmarkStart w:id="1311" w:name="ET_speaker_5292_208"/>
      <w:r w:rsidRPr="006B7598">
        <w:rPr>
          <w:rStyle w:val="TagStyle"/>
          <w:rtl/>
        </w:rPr>
        <w:t xml:space="preserve"> &lt;&lt; דובר &gt;&gt; </w:t>
      </w:r>
      <w:r>
        <w:rPr>
          <w:rtl/>
        </w:rPr>
        <w:t>אוסאמה סעדי (הרשימה המשותפת):</w:t>
      </w:r>
      <w:r w:rsidRPr="006B7598">
        <w:rPr>
          <w:rStyle w:val="TagStyle"/>
          <w:rtl/>
        </w:rPr>
        <w:t xml:space="preserve"> &lt;&lt; דובר &gt;&gt;</w:t>
      </w:r>
      <w:r>
        <w:rPr>
          <w:rtl/>
        </w:rPr>
        <w:t xml:space="preserve"> </w:t>
      </w:r>
      <w:bookmarkEnd w:id="1311"/>
    </w:p>
    <w:p w:rsidR="006B7598" w:rsidRDefault="006B7598" w:rsidP="006B7598">
      <w:pPr>
        <w:pStyle w:val="KeepWithNext"/>
        <w:rPr>
          <w:rtl/>
        </w:rPr>
      </w:pPr>
    </w:p>
    <w:p w:rsidR="006B7598" w:rsidRDefault="006B7598" w:rsidP="006B7598">
      <w:pPr>
        <w:rPr>
          <w:rtl/>
        </w:rPr>
      </w:pPr>
      <w:r>
        <w:rPr>
          <w:rFonts w:hint="cs"/>
          <w:rtl/>
        </w:rPr>
        <w:t xml:space="preserve">גלעד, </w:t>
      </w:r>
      <w:bookmarkStart w:id="1312" w:name="_ETM_Q1_4550102"/>
      <w:bookmarkEnd w:id="1312"/>
      <w:r>
        <w:rPr>
          <w:rFonts w:hint="cs"/>
          <w:rtl/>
        </w:rPr>
        <w:t>אני מפנה אותך לסעיף 13(א)(3) לחוק סדר הדין הפלילי (סמכויות אכיפה - מעצרים) שאומר: "</w:t>
      </w:r>
      <w:r w:rsidRPr="006B7598">
        <w:rPr>
          <w:rtl/>
        </w:rPr>
        <w:t>בית המשפט שוכנע, מנימוקים מיוחדים שיירשמו</w:t>
      </w:r>
      <w:bookmarkStart w:id="1313" w:name="_ETM_Q1_4498072"/>
      <w:bookmarkEnd w:id="1313"/>
      <w:r>
        <w:rPr>
          <w:rFonts w:hint="cs"/>
          <w:rtl/>
        </w:rPr>
        <w:t xml:space="preserve">" </w:t>
      </w:r>
      <w:r>
        <w:rPr>
          <w:rtl/>
        </w:rPr>
        <w:t>–</w:t>
      </w:r>
      <w:r>
        <w:rPr>
          <w:rFonts w:hint="cs"/>
          <w:rtl/>
        </w:rPr>
        <w:t xml:space="preserve"> בסעיף הזה אתה </w:t>
      </w:r>
      <w:bookmarkStart w:id="1314" w:name="_ETM_Q1_4558744"/>
      <w:bookmarkEnd w:id="1314"/>
      <w:r>
        <w:rPr>
          <w:rFonts w:hint="cs"/>
          <w:rtl/>
        </w:rPr>
        <w:t>יכול לכלול את כל הדברים. אנחנו לא נגדכם. אנחנו אומרים</w:t>
      </w:r>
      <w:bookmarkStart w:id="1315" w:name="_ETM_Q1_4564318"/>
      <w:bookmarkEnd w:id="1315"/>
      <w:r>
        <w:rPr>
          <w:rFonts w:hint="cs"/>
          <w:rtl/>
        </w:rPr>
        <w:t xml:space="preserve"> שהסעיף הזה קיים.</w:t>
      </w:r>
      <w:bookmarkStart w:id="1316" w:name="_ETM_Q1_4576960"/>
      <w:bookmarkEnd w:id="1316"/>
      <w:r>
        <w:rPr>
          <w:rFonts w:hint="cs"/>
          <w:rtl/>
        </w:rPr>
        <w:t xml:space="preserve"> אני לא רואה אף שופט שלא יכול להתחשב ולא יראה שהקורונה היא נימוקים מיוחדים, עם כל הכבוד.</w:t>
      </w:r>
    </w:p>
    <w:p w:rsidR="006B7598" w:rsidRDefault="006B7598" w:rsidP="005C3FF9">
      <w:pPr>
        <w:rPr>
          <w:rtl/>
        </w:rPr>
      </w:pPr>
      <w:bookmarkStart w:id="1317" w:name="_ETM_Q1_4402390"/>
      <w:bookmarkStart w:id="1318" w:name="_ETM_Q1_4402492"/>
      <w:bookmarkStart w:id="1319" w:name="_ETM_Q1_4578468"/>
      <w:bookmarkEnd w:id="1317"/>
      <w:bookmarkEnd w:id="1318"/>
      <w:bookmarkEnd w:id="1319"/>
    </w:p>
    <w:p w:rsidR="006B7598" w:rsidRDefault="006B7598" w:rsidP="006B7598">
      <w:pPr>
        <w:pStyle w:val="af9"/>
        <w:keepNext/>
        <w:rPr>
          <w:rtl/>
        </w:rPr>
      </w:pPr>
      <w:bookmarkStart w:id="1320" w:name="ET_guest_סנצ_גלעד_בהט_209"/>
      <w:r w:rsidRPr="006B7598">
        <w:rPr>
          <w:rStyle w:val="TagStyle"/>
          <w:rtl/>
        </w:rPr>
        <w:t xml:space="preserve"> &lt;&lt; אורח &gt;&gt; </w:t>
      </w:r>
      <w:r>
        <w:rPr>
          <w:rtl/>
        </w:rPr>
        <w:t>סנ"צ גלעד בהט:</w:t>
      </w:r>
      <w:r w:rsidRPr="006B7598">
        <w:rPr>
          <w:rStyle w:val="TagStyle"/>
          <w:rtl/>
        </w:rPr>
        <w:t xml:space="preserve"> &lt;&lt; אורח &gt;&gt;</w:t>
      </w:r>
      <w:r>
        <w:rPr>
          <w:rtl/>
        </w:rPr>
        <w:t xml:space="preserve"> </w:t>
      </w:r>
      <w:bookmarkEnd w:id="1320"/>
    </w:p>
    <w:p w:rsidR="006B7598" w:rsidRDefault="006B7598" w:rsidP="006B7598">
      <w:pPr>
        <w:pStyle w:val="KeepWithNext"/>
        <w:rPr>
          <w:rtl/>
        </w:rPr>
      </w:pPr>
    </w:p>
    <w:p w:rsidR="009A423B" w:rsidRDefault="009A423B" w:rsidP="009A423B">
      <w:pPr>
        <w:rPr>
          <w:rtl/>
        </w:rPr>
      </w:pPr>
      <w:bookmarkStart w:id="1321" w:name="_ETM_Q1_4579175"/>
      <w:bookmarkStart w:id="1322" w:name="_ETM_Q1_4579254"/>
      <w:bookmarkEnd w:id="1321"/>
      <w:bookmarkEnd w:id="1322"/>
      <w:r>
        <w:rPr>
          <w:rFonts w:hint="cs"/>
          <w:rtl/>
        </w:rPr>
        <w:t xml:space="preserve">אם חוק מצריך מהמשטרה לעשות מיון הרבה יותר קפדני לגבי העצורים, והחוק מחייב אותנו, כמובן, להמשיך ולתת את אותן זכויות </w:t>
      </w:r>
      <w:bookmarkStart w:id="1323" w:name="_ETM_Q1_4587606"/>
      <w:bookmarkEnd w:id="1323"/>
      <w:r>
        <w:rPr>
          <w:rFonts w:hint="cs"/>
          <w:rtl/>
        </w:rPr>
        <w:t xml:space="preserve">שיש לעצורים עד היום </w:t>
      </w:r>
      <w:r>
        <w:rPr>
          <w:rFonts w:hint="eastAsia"/>
          <w:rtl/>
        </w:rPr>
        <w:t>–</w:t>
      </w:r>
      <w:r>
        <w:rPr>
          <w:rFonts w:hint="cs"/>
          <w:rtl/>
        </w:rPr>
        <w:t xml:space="preserve"> המערכת היא הרבה יותר מורכבת</w:t>
      </w:r>
      <w:bookmarkStart w:id="1324" w:name="_ETM_Q1_4593149"/>
      <w:bookmarkEnd w:id="1324"/>
      <w:r>
        <w:rPr>
          <w:rFonts w:hint="cs"/>
          <w:rtl/>
        </w:rPr>
        <w:t xml:space="preserve"> כדי להביא את החקירות האלה לידי התקדמות וסיום ואי-אפשר</w:t>
      </w:r>
      <w:bookmarkStart w:id="1325" w:name="_ETM_Q1_4597055"/>
      <w:bookmarkEnd w:id="1325"/>
      <w:r>
        <w:rPr>
          <w:rFonts w:hint="cs"/>
          <w:rtl/>
        </w:rPr>
        <w:t xml:space="preserve"> שלא לפחות להביא את השיקול הזה בפני בית המשפט כאחד </w:t>
      </w:r>
      <w:bookmarkStart w:id="1326" w:name="_ETM_Q1_4598045"/>
      <w:bookmarkEnd w:id="1326"/>
      <w:r>
        <w:rPr>
          <w:rFonts w:hint="cs"/>
          <w:rtl/>
        </w:rPr>
        <w:t>השיקולים המרכזיים.</w:t>
      </w:r>
      <w:r w:rsidR="006B7598">
        <w:rPr>
          <w:rtl/>
        </w:rPr>
        <w:t xml:space="preserve"> </w:t>
      </w:r>
    </w:p>
    <w:p w:rsidR="009A423B" w:rsidRDefault="009A423B" w:rsidP="009A423B">
      <w:pPr>
        <w:rPr>
          <w:rtl/>
        </w:rPr>
      </w:pPr>
    </w:p>
    <w:p w:rsidR="009A423B" w:rsidRDefault="009A423B" w:rsidP="009A423B">
      <w:pPr>
        <w:rPr>
          <w:rtl/>
        </w:rPr>
      </w:pPr>
      <w:r>
        <w:rPr>
          <w:rFonts w:hint="cs"/>
          <w:rtl/>
        </w:rPr>
        <w:t xml:space="preserve">היום, מה לעשות, להתנהלות המשטרה </w:t>
      </w:r>
      <w:r>
        <w:rPr>
          <w:rtl/>
        </w:rPr>
        <w:t>–</w:t>
      </w:r>
      <w:bookmarkStart w:id="1327" w:name="_ETM_Q1_4602649"/>
      <w:bookmarkEnd w:id="1327"/>
      <w:r>
        <w:rPr>
          <w:rFonts w:hint="cs"/>
          <w:rtl/>
        </w:rPr>
        <w:t xml:space="preserve"> וגם בהתנהלות שב"ס, גם בהתנהלות בית משפט וגם, שימו לב,</w:t>
      </w:r>
      <w:bookmarkStart w:id="1328" w:name="_ETM_Q1_4604915"/>
      <w:bookmarkEnd w:id="1328"/>
      <w:r>
        <w:rPr>
          <w:rFonts w:hint="cs"/>
          <w:rtl/>
        </w:rPr>
        <w:t xml:space="preserve"> בהתנהלות הכנסת, יש סיבה שעשינו את הפגישה בזום כי אי-אפשר </w:t>
      </w:r>
      <w:bookmarkStart w:id="1329" w:name="_ETM_Q1_4611121"/>
      <w:bookmarkEnd w:id="1329"/>
      <w:r>
        <w:rPr>
          <w:rFonts w:hint="cs"/>
          <w:rtl/>
        </w:rPr>
        <w:t>להביא את הדברים האלה לכדי הבשלה. זה גם מה</w:t>
      </w:r>
      <w:bookmarkStart w:id="1330" w:name="_ETM_Q1_4611021"/>
      <w:bookmarkEnd w:id="1330"/>
      <w:r>
        <w:rPr>
          <w:rFonts w:hint="cs"/>
          <w:rtl/>
        </w:rPr>
        <w:t xml:space="preserve"> שקורה בחקירות היום. אתה מתקשר לעד להגיע לחקירה אבל הוא</w:t>
      </w:r>
      <w:bookmarkStart w:id="1331" w:name="_ETM_Q1_4614802"/>
      <w:bookmarkEnd w:id="1331"/>
      <w:r>
        <w:rPr>
          <w:rFonts w:hint="cs"/>
          <w:rtl/>
        </w:rPr>
        <w:t xml:space="preserve"> לא יכול, הוא מבודד, הוא חולה, ייקח לו זמן.</w:t>
      </w:r>
      <w:r w:rsidR="006B7598">
        <w:rPr>
          <w:rtl/>
        </w:rPr>
        <w:t xml:space="preserve"> </w:t>
      </w:r>
      <w:r>
        <w:rPr>
          <w:rFonts w:hint="cs"/>
          <w:rtl/>
        </w:rPr>
        <w:t>אבל בינתיים</w:t>
      </w:r>
      <w:bookmarkStart w:id="1332" w:name="_ETM_Q1_4620539"/>
      <w:bookmarkEnd w:id="1332"/>
      <w:r>
        <w:rPr>
          <w:rFonts w:hint="cs"/>
          <w:rtl/>
        </w:rPr>
        <w:t xml:space="preserve"> אנחנו צריכים לקדם את החקירה.</w:t>
      </w:r>
      <w:bookmarkStart w:id="1333" w:name="_ETM_Q1_4621240"/>
      <w:bookmarkEnd w:id="1333"/>
      <w:r>
        <w:rPr>
          <w:rFonts w:hint="cs"/>
          <w:rtl/>
        </w:rPr>
        <w:t xml:space="preserve"> </w:t>
      </w:r>
      <w:bookmarkStart w:id="1334" w:name="_ETM_Q1_4621329"/>
      <w:bookmarkEnd w:id="1334"/>
      <w:r>
        <w:rPr>
          <w:rFonts w:hint="cs"/>
          <w:rtl/>
        </w:rPr>
        <w:t>מה שאפשר לעשות בלי הדברים האלה, אנחנו עושים - - -</w:t>
      </w:r>
    </w:p>
    <w:p w:rsidR="009A423B" w:rsidRDefault="009A423B" w:rsidP="009A423B">
      <w:pPr>
        <w:rPr>
          <w:rtl/>
        </w:rPr>
      </w:pPr>
      <w:bookmarkStart w:id="1335" w:name="_ETM_Q1_4631145"/>
      <w:bookmarkStart w:id="1336" w:name="_ETM_Q1_4631227"/>
      <w:bookmarkEnd w:id="1335"/>
      <w:bookmarkEnd w:id="1336"/>
    </w:p>
    <w:p w:rsidR="009A423B" w:rsidRDefault="009A423B" w:rsidP="009A423B">
      <w:pPr>
        <w:pStyle w:val="af6"/>
        <w:keepNext/>
        <w:rPr>
          <w:rtl/>
        </w:rPr>
      </w:pPr>
      <w:bookmarkStart w:id="1337" w:name="ET_yor_5110_210"/>
      <w:r w:rsidRPr="009A423B">
        <w:rPr>
          <w:rStyle w:val="TagStyle"/>
          <w:rtl/>
        </w:rPr>
        <w:t xml:space="preserve"> &lt;&lt; </w:t>
      </w:r>
      <w:proofErr w:type="spellStart"/>
      <w:r w:rsidRPr="009A423B">
        <w:rPr>
          <w:rStyle w:val="TagStyle"/>
          <w:rtl/>
        </w:rPr>
        <w:t>יור</w:t>
      </w:r>
      <w:proofErr w:type="spellEnd"/>
      <w:r w:rsidRPr="009A423B">
        <w:rPr>
          <w:rStyle w:val="TagStyle"/>
          <w:rtl/>
        </w:rPr>
        <w:t xml:space="preserve"> &gt;&gt; </w:t>
      </w:r>
      <w:r>
        <w:rPr>
          <w:rtl/>
        </w:rPr>
        <w:t>היו"ר עפר שלח:</w:t>
      </w:r>
      <w:r w:rsidRPr="009A423B">
        <w:rPr>
          <w:rStyle w:val="TagStyle"/>
          <w:rtl/>
        </w:rPr>
        <w:t xml:space="preserve"> &lt;&lt; יור &gt;&gt;</w:t>
      </w:r>
      <w:r>
        <w:rPr>
          <w:rtl/>
        </w:rPr>
        <w:t xml:space="preserve"> </w:t>
      </w:r>
      <w:bookmarkEnd w:id="1337"/>
    </w:p>
    <w:p w:rsidR="009A423B" w:rsidRDefault="009A423B" w:rsidP="009A423B">
      <w:pPr>
        <w:pStyle w:val="KeepWithNext"/>
        <w:rPr>
          <w:rtl/>
        </w:rPr>
      </w:pPr>
    </w:p>
    <w:p w:rsidR="009A423B" w:rsidRDefault="009A423B" w:rsidP="009A423B">
      <w:pPr>
        <w:rPr>
          <w:rtl/>
        </w:rPr>
      </w:pPr>
      <w:bookmarkStart w:id="1338" w:name="_ETM_Q1_4633110"/>
      <w:bookmarkEnd w:id="1338"/>
      <w:r>
        <w:rPr>
          <w:rFonts w:hint="cs"/>
          <w:rtl/>
        </w:rPr>
        <w:t>כדי לגמור את הסבב</w:t>
      </w:r>
      <w:bookmarkStart w:id="1339" w:name="_ETM_Q1_4634258"/>
      <w:bookmarkEnd w:id="1339"/>
      <w:r>
        <w:rPr>
          <w:rFonts w:hint="cs"/>
          <w:rtl/>
        </w:rPr>
        <w:t xml:space="preserve"> הזה ולהתחיל את הבא, אני מבקש את שירי ממשרד ראש</w:t>
      </w:r>
      <w:bookmarkStart w:id="1340" w:name="_ETM_Q1_4638286"/>
      <w:bookmarkEnd w:id="1340"/>
      <w:r>
        <w:rPr>
          <w:rFonts w:hint="cs"/>
          <w:rtl/>
        </w:rPr>
        <w:t xml:space="preserve"> הממשלה. עד שהיא תעלה, אני רוצה להגיד לחברי הכנסת נקודה</w:t>
      </w:r>
      <w:bookmarkStart w:id="1341" w:name="_ETM_Q1_4649358"/>
      <w:bookmarkEnd w:id="1341"/>
      <w:r>
        <w:rPr>
          <w:rFonts w:hint="cs"/>
          <w:rtl/>
        </w:rPr>
        <w:t xml:space="preserve"> שהיא לטובת הצד שאנחנו חוקרים אותו ככה שעוד מעט ניאלץ </w:t>
      </w:r>
      <w:bookmarkStart w:id="1342" w:name="_ETM_Q1_4652132"/>
      <w:bookmarkEnd w:id="1342"/>
      <w:r>
        <w:rPr>
          <w:rFonts w:hint="cs"/>
          <w:rtl/>
        </w:rPr>
        <w:t>לפנות לשופט ולטעון שבגלל הקורונה אנחנו צריכים להאריך את החקירה.</w:t>
      </w:r>
      <w:r>
        <w:rPr>
          <w:rtl/>
        </w:rPr>
        <w:t xml:space="preserve">  </w:t>
      </w:r>
    </w:p>
    <w:p w:rsidR="009A423B" w:rsidRDefault="009A423B" w:rsidP="009A423B">
      <w:pPr>
        <w:rPr>
          <w:rtl/>
        </w:rPr>
      </w:pPr>
    </w:p>
    <w:p w:rsidR="002663EE" w:rsidRDefault="009A423B" w:rsidP="002663EE">
      <w:pPr>
        <w:rPr>
          <w:rtl/>
        </w:rPr>
      </w:pPr>
      <w:r>
        <w:rPr>
          <w:rFonts w:hint="cs"/>
          <w:rtl/>
        </w:rPr>
        <w:t>אנחנו</w:t>
      </w:r>
      <w:bookmarkStart w:id="1343" w:name="_ETM_Q1_4659830"/>
      <w:bookmarkEnd w:id="1343"/>
      <w:r>
        <w:rPr>
          <w:rFonts w:hint="cs"/>
          <w:rtl/>
        </w:rPr>
        <w:t xml:space="preserve"> צריכים גם לקחת בחשבון שיש היום יותר מ-13,000 חולי קורונה </w:t>
      </w:r>
      <w:bookmarkStart w:id="1344" w:name="_ETM_Q1_4666035"/>
      <w:bookmarkEnd w:id="1344"/>
      <w:r>
        <w:rPr>
          <w:rFonts w:hint="cs"/>
          <w:rtl/>
        </w:rPr>
        <w:t>ויהיה גם מצב שיהיו 130,000 ולכן הסוגיה של מספר המקרים</w:t>
      </w:r>
      <w:bookmarkStart w:id="1345" w:name="_ETM_Q1_4673170"/>
      <w:bookmarkEnd w:id="1345"/>
      <w:r>
        <w:rPr>
          <w:rFonts w:hint="cs"/>
          <w:rtl/>
        </w:rPr>
        <w:t xml:space="preserve"> היא כל כך קריטית. אם הגענו, בסופו של דבר, לפחות</w:t>
      </w:r>
      <w:bookmarkStart w:id="1346" w:name="_ETM_Q1_4676195"/>
      <w:bookmarkEnd w:id="1346"/>
      <w:r>
        <w:rPr>
          <w:rFonts w:hint="cs"/>
          <w:rtl/>
        </w:rPr>
        <w:t xml:space="preserve"> מ-10 מקרים שמחייבים </w:t>
      </w:r>
      <w:r>
        <w:rPr>
          <w:rtl/>
        </w:rPr>
        <w:t>–</w:t>
      </w:r>
      <w:r>
        <w:rPr>
          <w:rFonts w:hint="cs"/>
          <w:rtl/>
        </w:rPr>
        <w:t xml:space="preserve"> הרי זה הקריטריון שבנינו לעצמנו פה:</w:t>
      </w:r>
      <w:r>
        <w:rPr>
          <w:rFonts w:hint="cs"/>
        </w:rPr>
        <w:t xml:space="preserve"> </w:t>
      </w:r>
      <w:bookmarkStart w:id="1347" w:name="_ETM_Q1_4682627"/>
      <w:bookmarkEnd w:id="1347"/>
      <w:r>
        <w:rPr>
          <w:rFonts w:hint="cs"/>
          <w:rtl/>
        </w:rPr>
        <w:t xml:space="preserve">איפה הקורונה משפיעה בנקודה </w:t>
      </w:r>
      <w:r w:rsidR="002663EE">
        <w:rPr>
          <w:rFonts w:hint="cs"/>
          <w:rtl/>
        </w:rPr>
        <w:t xml:space="preserve">שבה צריך להתייצב בפני השופט </w:t>
      </w:r>
      <w:bookmarkStart w:id="1348" w:name="_ETM_Q1_4687525"/>
      <w:bookmarkEnd w:id="1348"/>
      <w:r w:rsidR="002663EE">
        <w:rPr>
          <w:rFonts w:hint="cs"/>
          <w:rtl/>
        </w:rPr>
        <w:t>ולבקש ממנו להאריך מעצר למרות שהחקירה לא הושלמה, בין אם</w:t>
      </w:r>
      <w:bookmarkStart w:id="1349" w:name="_ETM_Q1_4693197"/>
      <w:bookmarkEnd w:id="1349"/>
      <w:r w:rsidR="002663EE">
        <w:rPr>
          <w:rFonts w:hint="cs"/>
          <w:rtl/>
        </w:rPr>
        <w:t xml:space="preserve"> זה נוגע לנחקר עצמו, לעצור עצמו או בין אם זה נוגע לעדים ולתהליכי חקירה אחרים. </w:t>
      </w:r>
      <w:bookmarkStart w:id="1350" w:name="_ETM_Q1_4700220"/>
      <w:bookmarkStart w:id="1351" w:name="_ETM_Q1_4700355"/>
      <w:bookmarkStart w:id="1352" w:name="_ETM_Q1_4700379"/>
      <w:bookmarkStart w:id="1353" w:name="_ETM_Q1_4700524"/>
      <w:bookmarkEnd w:id="1350"/>
      <w:bookmarkEnd w:id="1351"/>
      <w:bookmarkEnd w:id="1352"/>
      <w:bookmarkEnd w:id="1353"/>
      <w:r w:rsidR="002663EE">
        <w:rPr>
          <w:rFonts w:hint="cs"/>
          <w:rtl/>
        </w:rPr>
        <w:t>אנחנו יכולים לדמיין מצב וצריכים לשאול</w:t>
      </w:r>
      <w:bookmarkStart w:id="1354" w:name="_ETM_Q1_4702457"/>
      <w:bookmarkEnd w:id="1354"/>
      <w:r w:rsidR="002663EE">
        <w:rPr>
          <w:rFonts w:hint="cs"/>
          <w:rtl/>
        </w:rPr>
        <w:t xml:space="preserve"> את עצמנו לגבי מצב שיהיו גם עשרות. הבנו </w:t>
      </w:r>
      <w:bookmarkStart w:id="1355" w:name="_ETM_Q1_4708861"/>
      <w:bookmarkEnd w:id="1355"/>
      <w:r w:rsidR="002663EE">
        <w:rPr>
          <w:rFonts w:hint="cs"/>
          <w:rtl/>
        </w:rPr>
        <w:t>שלא יהיו מאות ולא יהיו אלפים.</w:t>
      </w:r>
      <w:bookmarkStart w:id="1356" w:name="_ETM_Q1_4715557"/>
      <w:bookmarkEnd w:id="1356"/>
    </w:p>
    <w:p w:rsidR="002663EE" w:rsidRDefault="002663EE" w:rsidP="002663EE">
      <w:pPr>
        <w:rPr>
          <w:rtl/>
        </w:rPr>
      </w:pPr>
      <w:bookmarkStart w:id="1357" w:name="_ETM_Q1_4715646"/>
      <w:bookmarkEnd w:id="1357"/>
    </w:p>
    <w:p w:rsidR="002663EE" w:rsidRDefault="002663EE" w:rsidP="00373BDC">
      <w:pPr>
        <w:rPr>
          <w:rtl/>
        </w:rPr>
      </w:pPr>
      <w:r>
        <w:rPr>
          <w:rFonts w:hint="cs"/>
          <w:rtl/>
        </w:rPr>
        <w:t>שירי ממשרד ראש הממשלה, אחר</w:t>
      </w:r>
      <w:bookmarkStart w:id="1358" w:name="_ETM_Q1_4717445"/>
      <w:bookmarkEnd w:id="1358"/>
      <w:r>
        <w:rPr>
          <w:rFonts w:hint="cs"/>
          <w:rtl/>
        </w:rPr>
        <w:t xml:space="preserve"> צוהריים טובים.</w:t>
      </w:r>
      <w:r w:rsidR="00373BDC">
        <w:rPr>
          <w:rFonts w:hint="cs"/>
          <w:rtl/>
        </w:rPr>
        <w:t xml:space="preserve"> תתארי לנו מהזווית שלכם בכמה </w:t>
      </w:r>
      <w:bookmarkStart w:id="1359" w:name="_ETM_Q1_4756543"/>
      <w:bookmarkEnd w:id="1359"/>
      <w:r w:rsidR="00373BDC">
        <w:rPr>
          <w:rFonts w:hint="cs"/>
          <w:rtl/>
        </w:rPr>
        <w:t xml:space="preserve">מקרים נתקלתם </w:t>
      </w:r>
      <w:r w:rsidR="00373BDC">
        <w:rPr>
          <w:rtl/>
        </w:rPr>
        <w:t>–</w:t>
      </w:r>
      <w:r w:rsidR="00373BDC">
        <w:rPr>
          <w:rFonts w:hint="cs"/>
          <w:rtl/>
        </w:rPr>
        <w:t xml:space="preserve"> לא שתהליכי חקירה הושפעו מהקורונה</w:t>
      </w:r>
      <w:bookmarkStart w:id="1360" w:name="_ETM_Q1_4763734"/>
      <w:bookmarkEnd w:id="1360"/>
      <w:r w:rsidR="00373BDC">
        <w:rPr>
          <w:rFonts w:hint="cs"/>
          <w:rtl/>
        </w:rPr>
        <w:t xml:space="preserve"> </w:t>
      </w:r>
      <w:r w:rsidR="00373BDC">
        <w:rPr>
          <w:rtl/>
        </w:rPr>
        <w:t>–</w:t>
      </w:r>
      <w:r w:rsidR="00373BDC">
        <w:rPr>
          <w:rFonts w:hint="cs"/>
          <w:rtl/>
        </w:rPr>
        <w:t xml:space="preserve"> שבהארכת מעצרו של חשוד הייתם צריכים להסביר לשופטו </w:t>
      </w:r>
      <w:bookmarkStart w:id="1361" w:name="_ETM_Q1_4773088"/>
      <w:bookmarkEnd w:id="1361"/>
      <w:r w:rsidR="00373BDC">
        <w:rPr>
          <w:rFonts w:hint="cs"/>
          <w:rtl/>
        </w:rPr>
        <w:t>שבגלל הקורונה קשה היה להשלים את החקירה, בין אם זה</w:t>
      </w:r>
      <w:bookmarkStart w:id="1362" w:name="_ETM_Q1_4773466"/>
      <w:bookmarkEnd w:id="1362"/>
      <w:r w:rsidR="00373BDC">
        <w:rPr>
          <w:rFonts w:hint="cs"/>
          <w:rtl/>
        </w:rPr>
        <w:t xml:space="preserve"> נוגע לחשוד עצמו או למישהו שהיה צריך לחקור ומה אמר</w:t>
      </w:r>
      <w:bookmarkStart w:id="1363" w:name="_ETM_Q1_4777791"/>
      <w:bookmarkEnd w:id="1363"/>
      <w:r w:rsidR="00373BDC">
        <w:rPr>
          <w:rFonts w:hint="cs"/>
          <w:rtl/>
        </w:rPr>
        <w:t xml:space="preserve"> השופט במקרים האלה. יש לך נתונים כאלה?</w:t>
      </w:r>
      <w:bookmarkStart w:id="1364" w:name="_ETM_Q1_4782873"/>
      <w:bookmarkEnd w:id="1364"/>
    </w:p>
    <w:p w:rsidR="00373BDC" w:rsidRDefault="00373BDC" w:rsidP="00373BDC">
      <w:pPr>
        <w:rPr>
          <w:rtl/>
        </w:rPr>
      </w:pPr>
      <w:bookmarkStart w:id="1365" w:name="_ETM_Q1_4782986"/>
      <w:bookmarkStart w:id="1366" w:name="_ETM_Q1_4785344"/>
      <w:bookmarkEnd w:id="1365"/>
      <w:bookmarkEnd w:id="1366"/>
    </w:p>
    <w:p w:rsidR="00373BDC" w:rsidRDefault="00373BDC" w:rsidP="00373BDC">
      <w:pPr>
        <w:pStyle w:val="af9"/>
        <w:keepNext/>
        <w:rPr>
          <w:rtl/>
        </w:rPr>
      </w:pPr>
      <w:bookmarkStart w:id="1367" w:name="ET_guest_שירי_211"/>
      <w:r w:rsidRPr="00373BDC">
        <w:rPr>
          <w:rStyle w:val="TagStyle"/>
          <w:rtl/>
        </w:rPr>
        <w:t xml:space="preserve"> &lt;&lt; אורח &gt;&gt; </w:t>
      </w:r>
      <w:r>
        <w:rPr>
          <w:rtl/>
        </w:rPr>
        <w:t>שירי:</w:t>
      </w:r>
      <w:r w:rsidRPr="00373BDC">
        <w:rPr>
          <w:rStyle w:val="TagStyle"/>
          <w:rtl/>
        </w:rPr>
        <w:t xml:space="preserve"> &lt;&lt; אורח &gt;&gt;</w:t>
      </w:r>
      <w:r>
        <w:rPr>
          <w:rtl/>
        </w:rPr>
        <w:t xml:space="preserve"> </w:t>
      </w:r>
      <w:bookmarkEnd w:id="1367"/>
    </w:p>
    <w:p w:rsidR="00373BDC" w:rsidRDefault="00373BDC" w:rsidP="00373BDC">
      <w:pPr>
        <w:pStyle w:val="KeepWithNext"/>
        <w:rPr>
          <w:rtl/>
        </w:rPr>
      </w:pPr>
    </w:p>
    <w:p w:rsidR="00681C74" w:rsidRDefault="00373BDC" w:rsidP="00373BDC">
      <w:pPr>
        <w:rPr>
          <w:rtl/>
        </w:rPr>
      </w:pPr>
      <w:bookmarkStart w:id="1368" w:name="_ETM_Q1_4786001"/>
      <w:bookmarkStart w:id="1369" w:name="_ETM_Q1_4786067"/>
      <w:bookmarkEnd w:id="1368"/>
      <w:bookmarkEnd w:id="1369"/>
      <w:r>
        <w:rPr>
          <w:rFonts w:hint="cs"/>
          <w:rtl/>
        </w:rPr>
        <w:t xml:space="preserve">כמו שציינו נציגי המשטרה </w:t>
      </w:r>
      <w:bookmarkStart w:id="1370" w:name="_ETM_Q1_4787788"/>
      <w:bookmarkEnd w:id="1370"/>
      <w:r>
        <w:rPr>
          <w:rFonts w:hint="cs"/>
          <w:rtl/>
        </w:rPr>
        <w:t>וגם נציגי משרד המשפטים, אנחנו כמובן עוצרים רק אם המעצר הוא חיוני</w:t>
      </w:r>
      <w:r w:rsidR="00681C74">
        <w:rPr>
          <w:rFonts w:hint="cs"/>
          <w:rtl/>
        </w:rPr>
        <w:t xml:space="preserve"> בשים לב למצב הח</w:t>
      </w:r>
      <w:r w:rsidR="00D05CDE">
        <w:rPr>
          <w:rFonts w:hint="cs"/>
          <w:rtl/>
        </w:rPr>
        <w:t>י</w:t>
      </w:r>
      <w:r w:rsidR="00681C74">
        <w:rPr>
          <w:rFonts w:hint="cs"/>
          <w:rtl/>
        </w:rPr>
        <w:t xml:space="preserve">רום. זה כבר קבוע בתקש"ח </w:t>
      </w:r>
      <w:bookmarkStart w:id="1371" w:name="_ETM_Q1_4797781"/>
      <w:bookmarkEnd w:id="1371"/>
      <w:r w:rsidR="00681C74">
        <w:rPr>
          <w:rFonts w:hint="cs"/>
          <w:rtl/>
        </w:rPr>
        <w:t>וזה כמובן חל גם עלינו, גם לגבי אישור סנ"צ לביצוע</w:t>
      </w:r>
      <w:bookmarkStart w:id="1372" w:name="_ETM_Q1_4801321"/>
      <w:bookmarkEnd w:id="1372"/>
      <w:r w:rsidR="00681C74">
        <w:rPr>
          <w:rFonts w:hint="cs"/>
          <w:rtl/>
        </w:rPr>
        <w:t xml:space="preserve"> חקירה, לצו מעצר. זה דבר אחד.</w:t>
      </w:r>
    </w:p>
    <w:p w:rsidR="00681C74" w:rsidRDefault="00681C74" w:rsidP="00373BDC">
      <w:pPr>
        <w:rPr>
          <w:rtl/>
        </w:rPr>
      </w:pPr>
    </w:p>
    <w:p w:rsidR="00681C74" w:rsidRDefault="00681C74" w:rsidP="00681C74">
      <w:pPr>
        <w:rPr>
          <w:rtl/>
        </w:rPr>
      </w:pPr>
      <w:r>
        <w:rPr>
          <w:rFonts w:hint="cs"/>
          <w:rtl/>
        </w:rPr>
        <w:t>אני יכולה לומר שכשאנחנו ביקשנו</w:t>
      </w:r>
      <w:bookmarkStart w:id="1373" w:name="_ETM_Q1_4807715"/>
      <w:bookmarkEnd w:id="1373"/>
      <w:r>
        <w:rPr>
          <w:rFonts w:hint="cs"/>
          <w:rtl/>
        </w:rPr>
        <w:t xml:space="preserve"> לקדם את הצעת החוק הזו, צפינו שהיקף הנחקרים יהיה רב</w:t>
      </w:r>
      <w:bookmarkStart w:id="1374" w:name="_ETM_Q1_4814056"/>
      <w:bookmarkEnd w:id="1374"/>
      <w:r>
        <w:rPr>
          <w:rFonts w:hint="cs"/>
          <w:rtl/>
        </w:rPr>
        <w:t xml:space="preserve"> יותר. נכון להיום אין לנו נחקרים ולא היו לנו נחקרים</w:t>
      </w:r>
      <w:bookmarkStart w:id="1375" w:name="_ETM_Q1_4817716"/>
      <w:bookmarkEnd w:id="1375"/>
      <w:r>
        <w:rPr>
          <w:rFonts w:hint="cs"/>
          <w:rtl/>
        </w:rPr>
        <w:t xml:space="preserve"> שהיו חייבי בידוד בית או חייבי בידוד בית חולים.</w:t>
      </w:r>
    </w:p>
    <w:p w:rsidR="00681C74" w:rsidRDefault="00681C74" w:rsidP="00681C74">
      <w:pPr>
        <w:rPr>
          <w:rtl/>
        </w:rPr>
      </w:pPr>
    </w:p>
    <w:p w:rsidR="00681C74" w:rsidRDefault="00681C74" w:rsidP="00681C74">
      <w:pPr>
        <w:pStyle w:val="af6"/>
        <w:keepNext/>
        <w:rPr>
          <w:rtl/>
        </w:rPr>
      </w:pPr>
      <w:bookmarkStart w:id="1376" w:name="ET_yor_5110_212"/>
      <w:r w:rsidRPr="00681C74">
        <w:rPr>
          <w:rStyle w:val="TagStyle"/>
          <w:rtl/>
        </w:rPr>
        <w:t xml:space="preserve"> &lt;&lt; </w:t>
      </w:r>
      <w:proofErr w:type="spellStart"/>
      <w:r w:rsidRPr="00681C74">
        <w:rPr>
          <w:rStyle w:val="TagStyle"/>
          <w:rtl/>
        </w:rPr>
        <w:t>יור</w:t>
      </w:r>
      <w:proofErr w:type="spellEnd"/>
      <w:r w:rsidRPr="00681C74">
        <w:rPr>
          <w:rStyle w:val="TagStyle"/>
          <w:rtl/>
        </w:rPr>
        <w:t xml:space="preserve"> &gt;&gt; </w:t>
      </w:r>
      <w:r>
        <w:rPr>
          <w:rtl/>
        </w:rPr>
        <w:t>היו"ר עפר שלח:</w:t>
      </w:r>
      <w:r w:rsidRPr="00681C74">
        <w:rPr>
          <w:rStyle w:val="TagStyle"/>
          <w:rtl/>
        </w:rPr>
        <w:t xml:space="preserve"> &lt;&lt; יור &gt;&gt;</w:t>
      </w:r>
      <w:r>
        <w:rPr>
          <w:rtl/>
        </w:rPr>
        <w:t xml:space="preserve"> </w:t>
      </w:r>
      <w:bookmarkEnd w:id="1376"/>
    </w:p>
    <w:p w:rsidR="00681C74" w:rsidRDefault="00681C74" w:rsidP="00681C74">
      <w:pPr>
        <w:pStyle w:val="KeepWithNext"/>
        <w:rPr>
          <w:rtl/>
        </w:rPr>
      </w:pPr>
    </w:p>
    <w:p w:rsidR="00681C74" w:rsidRDefault="00681C74" w:rsidP="00681C74">
      <w:pPr>
        <w:rPr>
          <w:rtl/>
        </w:rPr>
      </w:pPr>
      <w:r>
        <w:rPr>
          <w:rFonts w:hint="cs"/>
          <w:rtl/>
        </w:rPr>
        <w:t xml:space="preserve">היו כאלה </w:t>
      </w:r>
      <w:bookmarkStart w:id="1377" w:name="_ETM_Q1_4823523"/>
      <w:bookmarkEnd w:id="1377"/>
      <w:r>
        <w:rPr>
          <w:rFonts w:hint="cs"/>
          <w:rtl/>
        </w:rPr>
        <w:t xml:space="preserve">שחקירתם הושפעה מזה שמישהו אחר היה חייב בידוד או </w:t>
      </w:r>
      <w:bookmarkStart w:id="1378" w:name="_ETM_Q1_4827652"/>
      <w:bookmarkEnd w:id="1378"/>
      <w:r>
        <w:rPr>
          <w:rFonts w:hint="cs"/>
          <w:rtl/>
        </w:rPr>
        <w:t>חולה?</w:t>
      </w:r>
    </w:p>
    <w:p w:rsidR="00681C74" w:rsidRDefault="00681C74" w:rsidP="00681C74">
      <w:pPr>
        <w:rPr>
          <w:rtl/>
        </w:rPr>
      </w:pPr>
    </w:p>
    <w:p w:rsidR="00681C74" w:rsidRDefault="00681C74" w:rsidP="00681C74">
      <w:pPr>
        <w:pStyle w:val="a4"/>
        <w:keepNext/>
        <w:rPr>
          <w:rtl/>
        </w:rPr>
      </w:pPr>
      <w:bookmarkStart w:id="1379" w:name="ET_speaker_5949_213"/>
      <w:r w:rsidRPr="00681C74">
        <w:rPr>
          <w:rStyle w:val="TagStyle"/>
          <w:rtl/>
        </w:rPr>
        <w:t xml:space="preserve"> &lt;&lt; דובר &gt;&gt; </w:t>
      </w:r>
      <w:r>
        <w:rPr>
          <w:rtl/>
        </w:rPr>
        <w:t>תמר זנדברג (מרצ):</w:t>
      </w:r>
      <w:r w:rsidRPr="00681C74">
        <w:rPr>
          <w:rStyle w:val="TagStyle"/>
          <w:rtl/>
        </w:rPr>
        <w:t xml:space="preserve"> &lt;&lt; דובר &gt;&gt;</w:t>
      </w:r>
      <w:r>
        <w:rPr>
          <w:rtl/>
        </w:rPr>
        <w:t xml:space="preserve"> </w:t>
      </w:r>
      <w:bookmarkEnd w:id="1379"/>
    </w:p>
    <w:p w:rsidR="00681C74" w:rsidRDefault="00681C74" w:rsidP="00681C74">
      <w:pPr>
        <w:pStyle w:val="KeepWithNext"/>
        <w:rPr>
          <w:rtl/>
        </w:rPr>
      </w:pPr>
    </w:p>
    <w:p w:rsidR="00681C74" w:rsidRDefault="00681C74" w:rsidP="00681C74">
      <w:pPr>
        <w:rPr>
          <w:rtl/>
        </w:rPr>
      </w:pPr>
      <w:r>
        <w:rPr>
          <w:rFonts w:hint="cs"/>
          <w:rtl/>
        </w:rPr>
        <w:t>כמה עדים היו?</w:t>
      </w:r>
    </w:p>
    <w:p w:rsidR="00681C74" w:rsidRDefault="00681C74" w:rsidP="00681C74">
      <w:pPr>
        <w:rPr>
          <w:rtl/>
        </w:rPr>
      </w:pPr>
    </w:p>
    <w:p w:rsidR="00681C74" w:rsidRDefault="00681C74" w:rsidP="00681C74">
      <w:pPr>
        <w:pStyle w:val="af9"/>
        <w:keepNext/>
        <w:rPr>
          <w:rtl/>
        </w:rPr>
      </w:pPr>
      <w:bookmarkStart w:id="1380" w:name="ET_guest_שירי_214"/>
      <w:r w:rsidRPr="00681C74">
        <w:rPr>
          <w:rStyle w:val="TagStyle"/>
          <w:rtl/>
        </w:rPr>
        <w:t xml:space="preserve"> &lt;&lt; אורח &gt;&gt; </w:t>
      </w:r>
      <w:r>
        <w:rPr>
          <w:rtl/>
        </w:rPr>
        <w:t>שירי:</w:t>
      </w:r>
      <w:r w:rsidRPr="00681C74">
        <w:rPr>
          <w:rStyle w:val="TagStyle"/>
          <w:rtl/>
        </w:rPr>
        <w:t xml:space="preserve"> &lt;&lt; אורח &gt;&gt;</w:t>
      </w:r>
      <w:r>
        <w:rPr>
          <w:rtl/>
        </w:rPr>
        <w:t xml:space="preserve"> </w:t>
      </w:r>
      <w:bookmarkEnd w:id="1380"/>
    </w:p>
    <w:p w:rsidR="00681C74" w:rsidRDefault="00681C74" w:rsidP="00681C74">
      <w:pPr>
        <w:pStyle w:val="KeepWithNext"/>
        <w:rPr>
          <w:rtl/>
        </w:rPr>
      </w:pPr>
    </w:p>
    <w:p w:rsidR="00681C74" w:rsidRDefault="00681C74" w:rsidP="00681C74">
      <w:pPr>
        <w:rPr>
          <w:rtl/>
        </w:rPr>
      </w:pPr>
      <w:r>
        <w:rPr>
          <w:rFonts w:hint="cs"/>
          <w:rtl/>
        </w:rPr>
        <w:t xml:space="preserve">כרגע לא. אין לנו דוגמאות לתת. אני יכולה להגיד שבראייתנו היה צורך לתקן את החוק ולקבוע אמירה מפורשת </w:t>
      </w:r>
      <w:bookmarkStart w:id="1381" w:name="_ETM_Q1_4841453"/>
      <w:bookmarkEnd w:id="1381"/>
      <w:r>
        <w:rPr>
          <w:rFonts w:hint="cs"/>
          <w:rtl/>
        </w:rPr>
        <w:t>לאור היקף התופעה שצפינו שתהיה. היום יש המון חולים</w:t>
      </w:r>
      <w:bookmarkStart w:id="1382" w:name="_ETM_Q1_4848022"/>
      <w:bookmarkEnd w:id="1382"/>
      <w:r>
        <w:rPr>
          <w:rFonts w:hint="cs"/>
          <w:rtl/>
        </w:rPr>
        <w:t xml:space="preserve"> - - - וגם לאור העובדה שלבית המשפט, בסופו של יום, קשה מאוד לקבל את העובדה שאדם שהוא חב בידוד</w:t>
      </w:r>
      <w:bookmarkStart w:id="1383" w:name="_ETM_Q1_4854881"/>
      <w:bookmarkEnd w:id="1383"/>
      <w:r>
        <w:rPr>
          <w:rFonts w:hint="cs"/>
          <w:rtl/>
        </w:rPr>
        <w:t xml:space="preserve"> או אפילו חולה ושאר תסמינים, לא ניתן לחקור אותו בנסיבות מסוימות.</w:t>
      </w:r>
    </w:p>
    <w:p w:rsidR="00681C74" w:rsidRDefault="00681C74" w:rsidP="00681C74">
      <w:pPr>
        <w:rPr>
          <w:rtl/>
        </w:rPr>
      </w:pPr>
    </w:p>
    <w:p w:rsidR="00681C74" w:rsidRDefault="00681C74" w:rsidP="00681C74">
      <w:pPr>
        <w:rPr>
          <w:rtl/>
        </w:rPr>
      </w:pPr>
      <w:r>
        <w:rPr>
          <w:rFonts w:hint="cs"/>
          <w:rtl/>
        </w:rPr>
        <w:t xml:space="preserve">זה הרבה יותר קל לבית המשפט </w:t>
      </w:r>
      <w:bookmarkStart w:id="1384" w:name="_ETM_Q1_4861619"/>
      <w:bookmarkEnd w:id="1384"/>
      <w:r>
        <w:rPr>
          <w:rFonts w:hint="cs"/>
          <w:rtl/>
        </w:rPr>
        <w:t>לקבל טיעון כזה כשמדובר בחולה שהוא מחוסר הכרה, בין אם הוא חולה קורונה או לא, או מן הסתם אנשים שנמצאים בצב רפואי קשה יותר. לכן לנוכח היקף התופעה, המשך שלה, הייחוד</w:t>
      </w:r>
      <w:bookmarkStart w:id="1385" w:name="_ETM_Q1_4877031"/>
      <w:bookmarkEnd w:id="1385"/>
      <w:r>
        <w:rPr>
          <w:rFonts w:hint="cs"/>
          <w:rtl/>
        </w:rPr>
        <w:t xml:space="preserve"> של זה, סברנו שנכון שיהיה לנו עיגון מפורש</w:t>
      </w:r>
      <w:bookmarkStart w:id="1386" w:name="_ETM_Q1_4878996"/>
      <w:bookmarkEnd w:id="1386"/>
      <w:r>
        <w:rPr>
          <w:rFonts w:hint="cs"/>
          <w:rtl/>
        </w:rPr>
        <w:t xml:space="preserve"> בחוק שלא יהיה נתון לפרשנות של שופט כזה או</w:t>
      </w:r>
      <w:bookmarkStart w:id="1387" w:name="_ETM_Q1_4884547"/>
      <w:bookmarkEnd w:id="1387"/>
      <w:r>
        <w:rPr>
          <w:rFonts w:hint="cs"/>
          <w:rtl/>
        </w:rPr>
        <w:t xml:space="preserve"> אחר, שבעצם יאפשר לנו לעצור אנשים בנסיבות המצוינות מבלי לחקור</w:t>
      </w:r>
      <w:bookmarkStart w:id="1388" w:name="_ETM_Q1_4890866"/>
      <w:bookmarkEnd w:id="1388"/>
      <w:r>
        <w:rPr>
          <w:rFonts w:hint="cs"/>
          <w:rtl/>
        </w:rPr>
        <w:t xml:space="preserve"> אותם</w:t>
      </w:r>
      <w:bookmarkStart w:id="1389" w:name="_ETM_Q1_4892528"/>
      <w:bookmarkStart w:id="1390" w:name="_ETM_Q1_4892615"/>
      <w:bookmarkStart w:id="1391" w:name="_ETM_Q1_4892665"/>
      <w:bookmarkStart w:id="1392" w:name="_ETM_Q1_4892753"/>
      <w:bookmarkEnd w:id="1389"/>
      <w:bookmarkEnd w:id="1390"/>
      <w:bookmarkEnd w:id="1391"/>
      <w:bookmarkEnd w:id="1392"/>
      <w:r>
        <w:rPr>
          <w:rFonts w:hint="cs"/>
          <w:rtl/>
        </w:rPr>
        <w:t xml:space="preserve">, כי היום, כשאתה מביא נחקר לבית המשפט, אז הוא </w:t>
      </w:r>
      <w:bookmarkStart w:id="1393" w:name="_ETM_Q1_4895846"/>
      <w:bookmarkEnd w:id="1393"/>
      <w:r>
        <w:rPr>
          <w:rFonts w:hint="cs"/>
          <w:rtl/>
        </w:rPr>
        <w:t>שואל אותך: מהם פעולות החקירה שאתה עתיד לבצע.</w:t>
      </w:r>
    </w:p>
    <w:p w:rsidR="00681C74" w:rsidRDefault="00681C74" w:rsidP="00681C74">
      <w:pPr>
        <w:rPr>
          <w:rtl/>
        </w:rPr>
      </w:pPr>
    </w:p>
    <w:p w:rsidR="00681C74" w:rsidRDefault="00681C74" w:rsidP="00681C74">
      <w:pPr>
        <w:rPr>
          <w:rtl/>
        </w:rPr>
      </w:pPr>
      <w:r>
        <w:rPr>
          <w:rFonts w:hint="cs"/>
          <w:rtl/>
        </w:rPr>
        <w:t>אם אתה מאוד</w:t>
      </w:r>
      <w:bookmarkStart w:id="1394" w:name="_ETM_Q1_4900027"/>
      <w:bookmarkEnd w:id="1394"/>
      <w:r>
        <w:rPr>
          <w:rFonts w:hint="cs"/>
          <w:rtl/>
        </w:rPr>
        <w:t xml:space="preserve"> מוגבל מבחינת פעולות החקירה, זה לא יכול לקדם אותה.</w:t>
      </w:r>
      <w:bookmarkStart w:id="1395" w:name="_ETM_Q1_4902879"/>
      <w:bookmarkEnd w:id="1395"/>
      <w:r>
        <w:rPr>
          <w:rFonts w:hint="cs"/>
          <w:rtl/>
        </w:rPr>
        <w:t xml:space="preserve"> כי כמו - - - מפרט, אני אמנה</w:t>
      </w:r>
      <w:bookmarkStart w:id="1396" w:name="_ETM_Q1_4905789"/>
      <w:bookmarkEnd w:id="1396"/>
      <w:r>
        <w:rPr>
          <w:rFonts w:hint="cs"/>
          <w:rtl/>
        </w:rPr>
        <w:t xml:space="preserve"> את השיקולים הרחבים יותר. אבל נכון להיום קיים קושי</w:t>
      </w:r>
      <w:bookmarkStart w:id="1397" w:name="_ETM_Q1_4908120"/>
      <w:bookmarkEnd w:id="1397"/>
      <w:r>
        <w:rPr>
          <w:rFonts w:hint="cs"/>
          <w:rtl/>
        </w:rPr>
        <w:t xml:space="preserve"> אמיתי לקיים חקירה של מי שהוא חב בידוד גם מסיבות</w:t>
      </w:r>
      <w:bookmarkStart w:id="1398" w:name="_ETM_Q1_4913211"/>
      <w:bookmarkEnd w:id="1398"/>
      <w:r>
        <w:rPr>
          <w:rFonts w:hint="cs"/>
          <w:rtl/>
        </w:rPr>
        <w:t xml:space="preserve"> לוגיסטיות, גם מסיבות של קושי לממש חקירה של ממש </w:t>
      </w:r>
      <w:r>
        <w:rPr>
          <w:rFonts w:hint="eastAsia"/>
          <w:rtl/>
        </w:rPr>
        <w:t>–</w:t>
      </w:r>
      <w:r>
        <w:rPr>
          <w:rFonts w:hint="cs"/>
          <w:rtl/>
        </w:rPr>
        <w:t xml:space="preserve"> חקירה</w:t>
      </w:r>
      <w:bookmarkStart w:id="1399" w:name="_ETM_Q1_4918746"/>
      <w:bookmarkEnd w:id="1399"/>
      <w:r>
        <w:rPr>
          <w:rFonts w:hint="cs"/>
          <w:rtl/>
        </w:rPr>
        <w:t xml:space="preserve"> פרונטלית לא די בה </w:t>
      </w:r>
      <w:r>
        <w:rPr>
          <w:rtl/>
        </w:rPr>
        <w:t>–</w:t>
      </w:r>
      <w:r>
        <w:rPr>
          <w:rFonts w:hint="cs"/>
          <w:rtl/>
        </w:rPr>
        <w:t xml:space="preserve"> ולצורך קידום חקירה, אתה </w:t>
      </w:r>
      <w:bookmarkStart w:id="1400" w:name="_ETM_Q1_4921803"/>
      <w:bookmarkEnd w:id="1400"/>
      <w:r>
        <w:rPr>
          <w:rFonts w:hint="cs"/>
          <w:rtl/>
        </w:rPr>
        <w:t>צריך לקיים חקירה פרונטלית, אתה צריך לבצע גם פעולות תוך</w:t>
      </w:r>
      <w:bookmarkStart w:id="1401" w:name="_ETM_Q1_4926027"/>
      <w:bookmarkEnd w:id="1401"/>
      <w:r>
        <w:rPr>
          <w:rFonts w:hint="cs"/>
          <w:rtl/>
        </w:rPr>
        <w:t xml:space="preserve"> כדי כך, לחזור לחקירה פרונטלית, פעולות חקירה נוספות בין עם עצורים נוספים, עדים נוספים וגורמים נוספים.</w:t>
      </w:r>
    </w:p>
    <w:p w:rsidR="00681C74" w:rsidRDefault="00681C74" w:rsidP="00681C74">
      <w:pPr>
        <w:rPr>
          <w:rtl/>
        </w:rPr>
      </w:pPr>
    </w:p>
    <w:p w:rsidR="00373BDC" w:rsidRDefault="00BD1FA3" w:rsidP="00BD1FA3">
      <w:pPr>
        <w:rPr>
          <w:rtl/>
        </w:rPr>
      </w:pPr>
      <w:r>
        <w:rPr>
          <w:rFonts w:hint="cs"/>
          <w:rtl/>
        </w:rPr>
        <w:t xml:space="preserve">בקיצור, אתה לא יכול להסתפק </w:t>
      </w:r>
      <w:bookmarkStart w:id="1402" w:name="_ETM_Q1_4935409"/>
      <w:bookmarkEnd w:id="1402"/>
      <w:r>
        <w:rPr>
          <w:rFonts w:hint="cs"/>
          <w:rtl/>
        </w:rPr>
        <w:t xml:space="preserve">אך ורק בחקירה הפרונטלית, גם אם אתה יכול לבצע אותה. נוכח הקשיים הלוגיסטיים שאני אפרט, אתה לא יכול להסתפק רק </w:t>
      </w:r>
      <w:bookmarkStart w:id="1403" w:name="_ETM_Q1_4943630"/>
      <w:bookmarkEnd w:id="1403"/>
      <w:r>
        <w:rPr>
          <w:rFonts w:hint="cs"/>
          <w:rtl/>
        </w:rPr>
        <w:t xml:space="preserve">בה. לכן גם אם נעשה חקירה פרונטלית </w:t>
      </w:r>
      <w:r>
        <w:rPr>
          <w:rtl/>
        </w:rPr>
        <w:t>–</w:t>
      </w:r>
      <w:r>
        <w:rPr>
          <w:rFonts w:hint="cs"/>
          <w:rtl/>
        </w:rPr>
        <w:t xml:space="preserve"> וזה </w:t>
      </w:r>
      <w:bookmarkStart w:id="1404" w:name="_ETM_Q1_4946842"/>
      <w:bookmarkEnd w:id="1404"/>
      <w:r>
        <w:rPr>
          <w:rFonts w:hint="cs"/>
          <w:rtl/>
        </w:rPr>
        <w:t xml:space="preserve">מענה לחברת הכנסת זנדברג </w:t>
      </w:r>
      <w:r>
        <w:rPr>
          <w:rtl/>
        </w:rPr>
        <w:t>–</w:t>
      </w:r>
      <w:r>
        <w:rPr>
          <w:rFonts w:hint="cs"/>
          <w:rtl/>
        </w:rPr>
        <w:t xml:space="preserve"> בסופו של דבר אי-אפשר</w:t>
      </w:r>
      <w:bookmarkStart w:id="1405" w:name="_ETM_Q1_4951024"/>
      <w:bookmarkEnd w:id="1405"/>
      <w:r>
        <w:rPr>
          <w:rFonts w:hint="cs"/>
          <w:rtl/>
        </w:rPr>
        <w:t xml:space="preserve"> להסתפק בה.</w:t>
      </w:r>
    </w:p>
    <w:p w:rsidR="00BD1FA3" w:rsidRDefault="00BD1FA3" w:rsidP="00BD1FA3">
      <w:pPr>
        <w:rPr>
          <w:rtl/>
        </w:rPr>
      </w:pPr>
    </w:p>
    <w:p w:rsidR="00BD1FA3" w:rsidRDefault="00BD1FA3" w:rsidP="00BD1FA3">
      <w:pPr>
        <w:rPr>
          <w:rtl/>
        </w:rPr>
      </w:pPr>
      <w:r>
        <w:rPr>
          <w:rFonts w:hint="cs"/>
          <w:rtl/>
        </w:rPr>
        <w:t xml:space="preserve">כשאתה אומר בבית המשפט שבחקירה פרונטלית, האדם נחקר ומכחיש </w:t>
      </w:r>
      <w:bookmarkStart w:id="1406" w:name="_ETM_Q1_4958055"/>
      <w:bookmarkEnd w:id="1406"/>
      <w:r>
        <w:rPr>
          <w:rFonts w:hint="cs"/>
          <w:rtl/>
        </w:rPr>
        <w:t>כל קשר לאירוע, אתה לא מתקדם בחקירה. בית המשפט</w:t>
      </w:r>
      <w:bookmarkStart w:id="1407" w:name="_ETM_Q1_4962682"/>
      <w:bookmarkEnd w:id="1407"/>
      <w:r>
        <w:rPr>
          <w:rFonts w:hint="cs"/>
          <w:rtl/>
        </w:rPr>
        <w:t xml:space="preserve"> רוצה, בשביל הארכת מעצר, לראות איך התקדמת בחקירה. הוא גם רוצה לראות את פעולות החקירה העתידות.</w:t>
      </w:r>
    </w:p>
    <w:p w:rsidR="00BD1FA3" w:rsidRDefault="00BD1FA3" w:rsidP="00BD1FA3">
      <w:pPr>
        <w:rPr>
          <w:rtl/>
        </w:rPr>
      </w:pPr>
    </w:p>
    <w:p w:rsidR="00BD1FA3" w:rsidRDefault="00BD1FA3" w:rsidP="00BD1FA3">
      <w:pPr>
        <w:pStyle w:val="a4"/>
        <w:keepNext/>
        <w:rPr>
          <w:rtl/>
        </w:rPr>
      </w:pPr>
      <w:bookmarkStart w:id="1408" w:name="ET_speaker_5778_215"/>
      <w:r w:rsidRPr="00BD1FA3">
        <w:rPr>
          <w:rStyle w:val="TagStyle"/>
          <w:rtl/>
        </w:rPr>
        <w:t xml:space="preserve"> &lt;&lt; דובר &gt;&gt; </w:t>
      </w:r>
      <w:r>
        <w:rPr>
          <w:rtl/>
        </w:rPr>
        <w:t>יואל יעקב טסלר (יהדות התורה):</w:t>
      </w:r>
      <w:r w:rsidRPr="00BD1FA3">
        <w:rPr>
          <w:rStyle w:val="TagStyle"/>
          <w:rtl/>
        </w:rPr>
        <w:t xml:space="preserve"> &lt;&lt; דובר &gt;&gt;</w:t>
      </w:r>
      <w:r>
        <w:rPr>
          <w:rtl/>
        </w:rPr>
        <w:t xml:space="preserve"> </w:t>
      </w:r>
      <w:bookmarkEnd w:id="1408"/>
    </w:p>
    <w:p w:rsidR="00BD1FA3" w:rsidRDefault="00BD1FA3" w:rsidP="00BD1FA3">
      <w:pPr>
        <w:pStyle w:val="KeepWithNext"/>
        <w:rPr>
          <w:rtl/>
        </w:rPr>
      </w:pPr>
    </w:p>
    <w:p w:rsidR="00BD1FA3" w:rsidRDefault="00BD1FA3" w:rsidP="00BD1FA3">
      <w:pPr>
        <w:rPr>
          <w:rtl/>
        </w:rPr>
      </w:pPr>
      <w:r>
        <w:rPr>
          <w:rFonts w:hint="cs"/>
          <w:rtl/>
        </w:rPr>
        <w:t>אז בעצם לכמה זמן נעצור אותו?</w:t>
      </w:r>
    </w:p>
    <w:p w:rsidR="00BD1FA3" w:rsidRDefault="00BD1FA3" w:rsidP="00BD1FA3">
      <w:pPr>
        <w:rPr>
          <w:rtl/>
        </w:rPr>
      </w:pPr>
    </w:p>
    <w:p w:rsidR="00BD1FA3" w:rsidRDefault="00BD1FA3" w:rsidP="00BD1FA3">
      <w:pPr>
        <w:pStyle w:val="af6"/>
        <w:keepNext/>
        <w:rPr>
          <w:rtl/>
        </w:rPr>
      </w:pPr>
      <w:bookmarkStart w:id="1409" w:name="ET_yor_5110_216"/>
      <w:r w:rsidRPr="00BD1FA3">
        <w:rPr>
          <w:rStyle w:val="TagStyle"/>
          <w:rtl/>
        </w:rPr>
        <w:t xml:space="preserve"> &lt;&lt; </w:t>
      </w:r>
      <w:proofErr w:type="spellStart"/>
      <w:r w:rsidRPr="00BD1FA3">
        <w:rPr>
          <w:rStyle w:val="TagStyle"/>
          <w:rtl/>
        </w:rPr>
        <w:t>יור</w:t>
      </w:r>
      <w:proofErr w:type="spellEnd"/>
      <w:r w:rsidRPr="00BD1FA3">
        <w:rPr>
          <w:rStyle w:val="TagStyle"/>
          <w:rtl/>
        </w:rPr>
        <w:t xml:space="preserve"> &gt;&gt; </w:t>
      </w:r>
      <w:r>
        <w:rPr>
          <w:rtl/>
        </w:rPr>
        <w:t>היו"ר עפר שלח:</w:t>
      </w:r>
      <w:r w:rsidRPr="00BD1FA3">
        <w:rPr>
          <w:rStyle w:val="TagStyle"/>
          <w:rtl/>
        </w:rPr>
        <w:t xml:space="preserve"> &lt;&lt; יור &gt;&gt;</w:t>
      </w:r>
      <w:r>
        <w:rPr>
          <w:rtl/>
        </w:rPr>
        <w:t xml:space="preserve"> </w:t>
      </w:r>
      <w:bookmarkEnd w:id="1409"/>
    </w:p>
    <w:p w:rsidR="00BD1FA3" w:rsidRDefault="00BD1FA3" w:rsidP="00BD1FA3">
      <w:pPr>
        <w:pStyle w:val="KeepWithNext"/>
        <w:rPr>
          <w:rtl/>
        </w:rPr>
      </w:pPr>
    </w:p>
    <w:p w:rsidR="00BD1FA3" w:rsidRDefault="00BD1FA3" w:rsidP="00BD1FA3">
      <w:pPr>
        <w:rPr>
          <w:rtl/>
        </w:rPr>
      </w:pPr>
      <w:r>
        <w:rPr>
          <w:rFonts w:hint="cs"/>
          <w:rtl/>
        </w:rPr>
        <w:t xml:space="preserve">עלתה פה השאלה </w:t>
      </w:r>
      <w:proofErr w:type="spellStart"/>
      <w:r>
        <w:rPr>
          <w:rFonts w:hint="cs"/>
          <w:rtl/>
        </w:rPr>
        <w:t>שבהינתן</w:t>
      </w:r>
      <w:proofErr w:type="spellEnd"/>
      <w:r>
        <w:rPr>
          <w:rFonts w:hint="cs"/>
          <w:rtl/>
        </w:rPr>
        <w:t xml:space="preserve"> המספרים הנמוכים </w:t>
      </w:r>
      <w:bookmarkStart w:id="1410" w:name="_ETM_Q1_4979887"/>
      <w:bookmarkEnd w:id="1410"/>
      <w:r>
        <w:rPr>
          <w:rFonts w:hint="cs"/>
          <w:rtl/>
        </w:rPr>
        <w:t>שאנחנו רואים, האם להבנתך עניין הקורונה לא ייפול תחת נימוקים מיוחדים, כמו שהם מופיעים בחוק? או בשאלה שכל חברי</w:t>
      </w:r>
      <w:bookmarkStart w:id="1411" w:name="_ETM_Q1_4992061"/>
      <w:bookmarkEnd w:id="1411"/>
      <w:r>
        <w:rPr>
          <w:rFonts w:hint="cs"/>
          <w:rtl/>
        </w:rPr>
        <w:t xml:space="preserve"> הכנסת שואלים מההתחלה: האם מה שיש לפנינו מצריך שינוי כזה של החוק?</w:t>
      </w:r>
    </w:p>
    <w:p w:rsidR="00440358" w:rsidRDefault="00440358" w:rsidP="00BD1FA3">
      <w:pPr>
        <w:rPr>
          <w:rtl/>
        </w:rPr>
      </w:pPr>
      <w:bookmarkStart w:id="1412" w:name="_ETM_Q1_4995063"/>
      <w:bookmarkEnd w:id="1412"/>
    </w:p>
    <w:p w:rsidR="00440358" w:rsidRDefault="00440358" w:rsidP="00440358">
      <w:pPr>
        <w:pStyle w:val="af9"/>
        <w:keepNext/>
        <w:rPr>
          <w:rtl/>
        </w:rPr>
      </w:pPr>
      <w:bookmarkStart w:id="1413" w:name="ET_guest_שירי_217"/>
      <w:r w:rsidRPr="00440358">
        <w:rPr>
          <w:rStyle w:val="TagStyle"/>
          <w:rtl/>
        </w:rPr>
        <w:t xml:space="preserve"> &lt;&lt; אורח &gt;&gt; </w:t>
      </w:r>
      <w:r>
        <w:rPr>
          <w:rtl/>
        </w:rPr>
        <w:t>שירי:</w:t>
      </w:r>
      <w:r w:rsidRPr="00440358">
        <w:rPr>
          <w:rStyle w:val="TagStyle"/>
          <w:rtl/>
        </w:rPr>
        <w:t xml:space="preserve"> &lt;&lt; אורח &gt;&gt;</w:t>
      </w:r>
      <w:r>
        <w:rPr>
          <w:rtl/>
        </w:rPr>
        <w:t xml:space="preserve"> </w:t>
      </w:r>
      <w:bookmarkEnd w:id="1413"/>
    </w:p>
    <w:p w:rsidR="00440358" w:rsidRDefault="00440358" w:rsidP="00440358">
      <w:pPr>
        <w:pStyle w:val="KeepWithNext"/>
        <w:rPr>
          <w:rtl/>
        </w:rPr>
      </w:pPr>
    </w:p>
    <w:p w:rsidR="00440358" w:rsidRDefault="00440358" w:rsidP="00F977FC">
      <w:pPr>
        <w:rPr>
          <w:rtl/>
        </w:rPr>
      </w:pPr>
      <w:bookmarkStart w:id="1414" w:name="_ETM_Q1_4995821"/>
      <w:bookmarkStart w:id="1415" w:name="_ETM_Q1_4995879"/>
      <w:bookmarkEnd w:id="1414"/>
      <w:bookmarkEnd w:id="1415"/>
      <w:r>
        <w:rPr>
          <w:rFonts w:hint="cs"/>
          <w:rtl/>
        </w:rPr>
        <w:t>אנחנו לא יודעים. יכול להיות שעכשיו אין א</w:t>
      </w:r>
      <w:r w:rsidR="00F977FC">
        <w:rPr>
          <w:rFonts w:hint="cs"/>
          <w:rtl/>
        </w:rPr>
        <w:t xml:space="preserve">ף נחקר שחב בידוד בשירות הביטחון הכללי. זה </w:t>
      </w:r>
      <w:bookmarkStart w:id="1416" w:name="_ETM_Q1_5003101"/>
      <w:bookmarkEnd w:id="1416"/>
      <w:r w:rsidR="00F977FC">
        <w:rPr>
          <w:rFonts w:hint="cs"/>
          <w:rtl/>
        </w:rPr>
        <w:t>המצב נכון לרגע זה. אבל גם עכשיו כשאנחנו</w:t>
      </w:r>
      <w:bookmarkStart w:id="1417" w:name="_ETM_Q1_5008230"/>
      <w:bookmarkEnd w:id="1417"/>
      <w:r w:rsidR="00F977FC">
        <w:rPr>
          <w:rFonts w:hint="cs"/>
          <w:rtl/>
        </w:rPr>
        <w:t xml:space="preserve"> מדברים הטרור, לצערנו, לא נח, ומאוד יכול להיות </w:t>
      </w:r>
      <w:bookmarkStart w:id="1418" w:name="_ETM_Q1_5013667"/>
      <w:bookmarkEnd w:id="1418"/>
      <w:r w:rsidR="00F977FC">
        <w:rPr>
          <w:rFonts w:hint="cs"/>
          <w:rtl/>
        </w:rPr>
        <w:t>שיש חשודים נוספים שיתעוררו ואנחנו נצטרך לפעול לחקור אותם ויכול להיות גם בהיקפים נרחבים.</w:t>
      </w:r>
    </w:p>
    <w:p w:rsidR="00F977FC" w:rsidRDefault="00F977FC" w:rsidP="00F977FC">
      <w:pPr>
        <w:rPr>
          <w:rtl/>
        </w:rPr>
      </w:pPr>
    </w:p>
    <w:p w:rsidR="00F977FC" w:rsidRDefault="00F977FC" w:rsidP="00F977FC">
      <w:pPr>
        <w:rPr>
          <w:rtl/>
        </w:rPr>
      </w:pPr>
      <w:r>
        <w:rPr>
          <w:rFonts w:hint="cs"/>
          <w:rtl/>
        </w:rPr>
        <w:t>הכלי הזה, גם אם לא נעשה בו</w:t>
      </w:r>
      <w:bookmarkStart w:id="1419" w:name="_ETM_Q1_5023123"/>
      <w:bookmarkEnd w:id="1419"/>
      <w:r>
        <w:rPr>
          <w:rFonts w:hint="cs"/>
          <w:rtl/>
        </w:rPr>
        <w:t xml:space="preserve"> שימוש </w:t>
      </w:r>
      <w:r>
        <w:rPr>
          <w:rtl/>
        </w:rPr>
        <w:t>–</w:t>
      </w:r>
      <w:r>
        <w:rPr>
          <w:rFonts w:hint="cs"/>
          <w:rtl/>
        </w:rPr>
        <w:t xml:space="preserve"> בעיני, העובדה שלא נעשה בו שימוש לעת הזו </w:t>
      </w:r>
      <w:bookmarkStart w:id="1420" w:name="_ETM_Q1_5028110"/>
      <w:bookmarkEnd w:id="1420"/>
      <w:r>
        <w:rPr>
          <w:rFonts w:hint="cs"/>
          <w:rtl/>
        </w:rPr>
        <w:t>רק מראה על הזהירות ואולי על הסינון שקיים היום בחוק</w:t>
      </w:r>
      <w:bookmarkStart w:id="1421" w:name="_ETM_Q1_5030641"/>
      <w:bookmarkEnd w:id="1421"/>
      <w:r>
        <w:rPr>
          <w:rFonts w:hint="cs"/>
          <w:rtl/>
        </w:rPr>
        <w:t xml:space="preserve"> שאפשר לעצור רק כשהמצער הוא חיוני ולא לראות את זה</w:t>
      </w:r>
      <w:bookmarkStart w:id="1422" w:name="_ETM_Q1_5036606"/>
      <w:bookmarkEnd w:id="1422"/>
      <w:r>
        <w:rPr>
          <w:rFonts w:hint="cs"/>
          <w:rtl/>
        </w:rPr>
        <w:t xml:space="preserve"> - - -</w:t>
      </w:r>
    </w:p>
    <w:p w:rsidR="00F977FC" w:rsidRDefault="00F977FC" w:rsidP="00F977FC">
      <w:pPr>
        <w:rPr>
          <w:rtl/>
        </w:rPr>
      </w:pPr>
    </w:p>
    <w:p w:rsidR="00F977FC" w:rsidRDefault="00F977FC" w:rsidP="00F977FC">
      <w:pPr>
        <w:pStyle w:val="a4"/>
        <w:keepNext/>
        <w:rPr>
          <w:rtl/>
        </w:rPr>
      </w:pPr>
      <w:bookmarkStart w:id="1423" w:name="ET_speaker_5292_218"/>
      <w:r w:rsidRPr="00F977FC">
        <w:rPr>
          <w:rStyle w:val="TagStyle"/>
          <w:rtl/>
        </w:rPr>
        <w:t xml:space="preserve"> &lt;&lt; דובר &gt;&gt; </w:t>
      </w:r>
      <w:r>
        <w:rPr>
          <w:rtl/>
        </w:rPr>
        <w:t>אוסאמה סעדי (הרשימה המשותפת):</w:t>
      </w:r>
      <w:r w:rsidRPr="00F977FC">
        <w:rPr>
          <w:rStyle w:val="TagStyle"/>
          <w:rtl/>
        </w:rPr>
        <w:t xml:space="preserve"> &lt;&lt; דובר &gt;&gt;</w:t>
      </w:r>
      <w:r>
        <w:rPr>
          <w:rtl/>
        </w:rPr>
        <w:t xml:space="preserve"> </w:t>
      </w:r>
      <w:bookmarkEnd w:id="1423"/>
    </w:p>
    <w:p w:rsidR="00F977FC" w:rsidRDefault="00F977FC" w:rsidP="00F977FC">
      <w:pPr>
        <w:pStyle w:val="KeepWithNext"/>
        <w:rPr>
          <w:rtl/>
        </w:rPr>
      </w:pPr>
    </w:p>
    <w:p w:rsidR="00F977FC" w:rsidRDefault="00F977FC" w:rsidP="00F977FC">
      <w:pPr>
        <w:rPr>
          <w:rtl/>
        </w:rPr>
      </w:pPr>
      <w:r>
        <w:rPr>
          <w:rFonts w:hint="cs"/>
          <w:rtl/>
        </w:rPr>
        <w:t xml:space="preserve">- - - כליאה </w:t>
      </w:r>
      <w:proofErr w:type="spellStart"/>
      <w:r>
        <w:rPr>
          <w:rFonts w:hint="cs"/>
          <w:rtl/>
        </w:rPr>
        <w:t>מינהלי</w:t>
      </w:r>
      <w:proofErr w:type="spellEnd"/>
      <w:r>
        <w:rPr>
          <w:rFonts w:hint="cs"/>
          <w:rtl/>
        </w:rPr>
        <w:t xml:space="preserve"> - - -</w:t>
      </w:r>
    </w:p>
    <w:p w:rsidR="00F977FC" w:rsidRDefault="00F977FC" w:rsidP="00F977FC">
      <w:pPr>
        <w:rPr>
          <w:rtl/>
        </w:rPr>
      </w:pPr>
      <w:bookmarkStart w:id="1424" w:name="_ETM_Q1_5035141"/>
      <w:bookmarkEnd w:id="1424"/>
    </w:p>
    <w:p w:rsidR="00F977FC" w:rsidRDefault="00F977FC" w:rsidP="00F977FC">
      <w:pPr>
        <w:pStyle w:val="a4"/>
        <w:keepNext/>
        <w:rPr>
          <w:rtl/>
        </w:rPr>
      </w:pPr>
      <w:bookmarkStart w:id="1425" w:name="ET_speaker_5777_219"/>
      <w:r w:rsidRPr="00F977FC">
        <w:rPr>
          <w:rStyle w:val="TagStyle"/>
          <w:rtl/>
        </w:rPr>
        <w:t xml:space="preserve"> &lt;&lt; דובר &gt;&gt; </w:t>
      </w:r>
      <w:r>
        <w:rPr>
          <w:rtl/>
        </w:rPr>
        <w:t>מיקי חיימוביץ' (כחול לבן):</w:t>
      </w:r>
      <w:r w:rsidRPr="00F977FC">
        <w:rPr>
          <w:rStyle w:val="TagStyle"/>
          <w:rtl/>
        </w:rPr>
        <w:t xml:space="preserve"> &lt;&lt; דובר &gt;&gt;</w:t>
      </w:r>
      <w:r>
        <w:rPr>
          <w:rtl/>
        </w:rPr>
        <w:t xml:space="preserve"> </w:t>
      </w:r>
      <w:bookmarkEnd w:id="1425"/>
    </w:p>
    <w:p w:rsidR="00F977FC" w:rsidRDefault="00F977FC" w:rsidP="00F977FC">
      <w:pPr>
        <w:pStyle w:val="KeepWithNext"/>
        <w:rPr>
          <w:rtl/>
        </w:rPr>
      </w:pPr>
    </w:p>
    <w:p w:rsidR="00F977FC" w:rsidRDefault="00F977FC" w:rsidP="00F977FC">
      <w:pPr>
        <w:rPr>
          <w:rtl/>
        </w:rPr>
      </w:pPr>
      <w:bookmarkStart w:id="1426" w:name="_ETM_Q1_5035834"/>
      <w:bookmarkStart w:id="1427" w:name="_ETM_Q1_5035903"/>
      <w:bookmarkEnd w:id="1426"/>
      <w:bookmarkEnd w:id="1427"/>
      <w:r>
        <w:rPr>
          <w:rFonts w:hint="cs"/>
          <w:rtl/>
        </w:rPr>
        <w:t>ועדיין,</w:t>
      </w:r>
      <w:bookmarkStart w:id="1428" w:name="_ETM_Q1_5035796"/>
      <w:bookmarkEnd w:id="1428"/>
      <w:r>
        <w:rPr>
          <w:rFonts w:hint="cs"/>
          <w:rtl/>
        </w:rPr>
        <w:t xml:space="preserve"> אתם מבקשים שינוי בחוק של שלושה חודשים.</w:t>
      </w:r>
    </w:p>
    <w:p w:rsidR="00F977FC" w:rsidRDefault="00F977FC" w:rsidP="00F977FC">
      <w:pPr>
        <w:rPr>
          <w:rtl/>
        </w:rPr>
      </w:pPr>
    </w:p>
    <w:p w:rsidR="00F977FC" w:rsidRDefault="00F977FC" w:rsidP="00F977FC">
      <w:pPr>
        <w:pStyle w:val="af9"/>
        <w:keepNext/>
        <w:rPr>
          <w:rtl/>
        </w:rPr>
      </w:pPr>
      <w:bookmarkStart w:id="1429" w:name="ET_guest_שירי_220"/>
      <w:r w:rsidRPr="00F977FC">
        <w:rPr>
          <w:rStyle w:val="TagStyle"/>
          <w:rtl/>
        </w:rPr>
        <w:t xml:space="preserve"> &lt;&lt; אורח &gt;&gt; </w:t>
      </w:r>
      <w:r>
        <w:rPr>
          <w:rtl/>
        </w:rPr>
        <w:t>שירי:</w:t>
      </w:r>
      <w:r w:rsidRPr="00F977FC">
        <w:rPr>
          <w:rStyle w:val="TagStyle"/>
          <w:rtl/>
        </w:rPr>
        <w:t xml:space="preserve"> &lt;&lt; אורח &gt;&gt;</w:t>
      </w:r>
      <w:r>
        <w:rPr>
          <w:rtl/>
        </w:rPr>
        <w:t xml:space="preserve"> </w:t>
      </w:r>
      <w:bookmarkEnd w:id="1429"/>
    </w:p>
    <w:p w:rsidR="00F977FC" w:rsidRDefault="00F977FC" w:rsidP="00F977FC">
      <w:pPr>
        <w:pStyle w:val="KeepWithNext"/>
        <w:rPr>
          <w:rtl/>
        </w:rPr>
      </w:pPr>
    </w:p>
    <w:p w:rsidR="00F977FC" w:rsidRDefault="00F977FC" w:rsidP="00F977FC">
      <w:pPr>
        <w:rPr>
          <w:rtl/>
        </w:rPr>
      </w:pPr>
      <w:r>
        <w:rPr>
          <w:rFonts w:hint="cs"/>
          <w:rtl/>
        </w:rPr>
        <w:t xml:space="preserve">- - - הכלי הזה נדרש. ככל שמספר החולים יעלה, והוא כבר עומד על כ-13,000 חולים בישראל וחייבי בידוד עוד הרבה יותר, אנחנו נהיה </w:t>
      </w:r>
      <w:bookmarkStart w:id="1430" w:name="_ETM_Q1_5050021"/>
      <w:bookmarkEnd w:id="1430"/>
      <w:r>
        <w:rPr>
          <w:rFonts w:hint="cs"/>
          <w:rtl/>
        </w:rPr>
        <w:t>במצב שאנו נצ</w:t>
      </w:r>
      <w:r w:rsidR="0037665D">
        <w:rPr>
          <w:rFonts w:hint="cs"/>
          <w:rtl/>
        </w:rPr>
        <w:t>ט</w:t>
      </w:r>
      <w:r>
        <w:rPr>
          <w:rFonts w:hint="cs"/>
          <w:rtl/>
        </w:rPr>
        <w:t>רך לחקור אנשים שהם חבי בידוד. אין בכלל</w:t>
      </w:r>
      <w:bookmarkStart w:id="1431" w:name="_ETM_Q1_5052073"/>
      <w:bookmarkEnd w:id="1431"/>
      <w:r>
        <w:rPr>
          <w:rFonts w:hint="cs"/>
          <w:rtl/>
        </w:rPr>
        <w:t xml:space="preserve"> ספק בזה. אז הכלי הזה חייב להיות.</w:t>
      </w:r>
    </w:p>
    <w:p w:rsidR="00F977FC" w:rsidRDefault="00F977FC" w:rsidP="00F977FC">
      <w:pPr>
        <w:rPr>
          <w:rtl/>
        </w:rPr>
      </w:pPr>
      <w:bookmarkStart w:id="1432" w:name="_ETM_Q1_5058458"/>
      <w:bookmarkStart w:id="1433" w:name="_ETM_Q1_5058535"/>
      <w:bookmarkStart w:id="1434" w:name="_ETM_Q1_5058593"/>
      <w:bookmarkEnd w:id="1432"/>
      <w:bookmarkEnd w:id="1433"/>
      <w:bookmarkEnd w:id="1434"/>
    </w:p>
    <w:p w:rsidR="0037665D" w:rsidRDefault="00F977FC" w:rsidP="00F977FC">
      <w:pPr>
        <w:rPr>
          <w:rtl/>
        </w:rPr>
      </w:pPr>
      <w:bookmarkStart w:id="1435" w:name="_ETM_Q1_5058743"/>
      <w:bookmarkEnd w:id="1435"/>
      <w:r>
        <w:rPr>
          <w:rFonts w:hint="cs"/>
          <w:rtl/>
        </w:rPr>
        <w:t>אני חושבת שנכון לא לייצר לשופט ספקות אלא לתת לו את השיקול הזה</w:t>
      </w:r>
      <w:bookmarkStart w:id="1436" w:name="_ETM_Q1_5062174"/>
      <w:bookmarkEnd w:id="1436"/>
      <w:r>
        <w:rPr>
          <w:rFonts w:hint="cs"/>
          <w:rtl/>
        </w:rPr>
        <w:t xml:space="preserve"> כשיקול רלוונטי שהוא צריך להתחשב בו</w:t>
      </w:r>
      <w:r w:rsidR="0037665D">
        <w:rPr>
          <w:rFonts w:hint="cs"/>
          <w:rtl/>
        </w:rPr>
        <w:t xml:space="preserve">, לייצר אמירה ברורה ומפורשת ביחס לזה ולא להותיר את זה לשיקול דעת פרשני כזה </w:t>
      </w:r>
      <w:bookmarkStart w:id="1437" w:name="_ETM_Q1_5070057"/>
      <w:bookmarkEnd w:id="1437"/>
      <w:r w:rsidR="0037665D">
        <w:rPr>
          <w:rFonts w:hint="cs"/>
          <w:rtl/>
        </w:rPr>
        <w:t>או אחר של שופט.</w:t>
      </w:r>
    </w:p>
    <w:p w:rsidR="0037665D" w:rsidRDefault="0037665D" w:rsidP="00F977FC">
      <w:pPr>
        <w:rPr>
          <w:rtl/>
        </w:rPr>
      </w:pPr>
      <w:bookmarkStart w:id="1438" w:name="_ETM_Q1_5070453"/>
      <w:bookmarkStart w:id="1439" w:name="_ETM_Q1_5070518"/>
      <w:bookmarkStart w:id="1440" w:name="_ETM_Q1_5070578"/>
      <w:bookmarkEnd w:id="1438"/>
      <w:bookmarkEnd w:id="1439"/>
      <w:bookmarkEnd w:id="1440"/>
    </w:p>
    <w:p w:rsidR="00B6731E" w:rsidRDefault="0037665D" w:rsidP="00B6731E">
      <w:pPr>
        <w:rPr>
          <w:rtl/>
        </w:rPr>
      </w:pPr>
      <w:bookmarkStart w:id="1441" w:name="_ETM_Q1_5070639"/>
      <w:bookmarkEnd w:id="1441"/>
      <w:r>
        <w:rPr>
          <w:rFonts w:hint="cs"/>
          <w:rtl/>
        </w:rPr>
        <w:t xml:space="preserve">רק צריך לומר, גם אם יינתן הכלי </w:t>
      </w:r>
      <w:bookmarkStart w:id="1442" w:name="_ETM_Q1_5073281"/>
      <w:bookmarkEnd w:id="1442"/>
      <w:r>
        <w:rPr>
          <w:rFonts w:hint="cs"/>
          <w:rtl/>
        </w:rPr>
        <w:t>הזה, בית המשפט הוא שיצטרך לקחת את זה</w:t>
      </w:r>
      <w:bookmarkStart w:id="1443" w:name="_ETM_Q1_5077107"/>
      <w:bookmarkEnd w:id="1443"/>
      <w:r>
        <w:rPr>
          <w:rFonts w:hint="cs"/>
          <w:rtl/>
        </w:rPr>
        <w:t xml:space="preserve"> ולשקול את זה במכלול השיקולים שעומדים לנגד עיניו. בין</w:t>
      </w:r>
      <w:bookmarkStart w:id="1444" w:name="_ETM_Q1_5082853"/>
      <w:bookmarkEnd w:id="1444"/>
      <w:r>
        <w:rPr>
          <w:rFonts w:hint="cs"/>
          <w:rtl/>
        </w:rPr>
        <w:t xml:space="preserve"> היתר, חומרת העבירה, משך הזמן, מצבו הרפואי של העצור. בסופו של יום, גם אם מסתכלים בצורה הרבה יותר רחבה, מגבלות</w:t>
      </w:r>
      <w:bookmarkStart w:id="1445" w:name="_ETM_Q1_5093492"/>
      <w:bookmarkEnd w:id="1445"/>
      <w:r>
        <w:rPr>
          <w:rFonts w:hint="cs"/>
          <w:rtl/>
        </w:rPr>
        <w:t xml:space="preserve"> התנועה שחלות</w:t>
      </w:r>
      <w:r w:rsidR="00B6731E">
        <w:rPr>
          <w:rFonts w:hint="cs"/>
          <w:rtl/>
        </w:rPr>
        <w:t xml:space="preserve"> היום על כל אזרח ישראלי </w:t>
      </w:r>
      <w:r w:rsidR="00B6731E">
        <w:rPr>
          <w:rtl/>
        </w:rPr>
        <w:t>–</w:t>
      </w:r>
      <w:r w:rsidR="00B6731E">
        <w:rPr>
          <w:rFonts w:hint="cs"/>
          <w:rtl/>
        </w:rPr>
        <w:t xml:space="preserve"> החירות </w:t>
      </w:r>
      <w:bookmarkStart w:id="1446" w:name="_ETM_Q1_5098272"/>
      <w:bookmarkEnd w:id="1446"/>
      <w:r w:rsidR="00B6731E">
        <w:rPr>
          <w:rFonts w:hint="cs"/>
          <w:rtl/>
        </w:rPr>
        <w:t>של כולנו נפגעת</w:t>
      </w:r>
      <w:bookmarkStart w:id="1447" w:name="_ETM_Q1_5103242"/>
      <w:bookmarkEnd w:id="1447"/>
      <w:r w:rsidR="00B6731E">
        <w:rPr>
          <w:rFonts w:hint="cs"/>
          <w:rtl/>
        </w:rPr>
        <w:t xml:space="preserve"> </w:t>
      </w:r>
      <w:bookmarkStart w:id="1448" w:name="_ETM_Q1_5103344"/>
      <w:bookmarkStart w:id="1449" w:name="_ETM_Q1_5103393"/>
      <w:bookmarkStart w:id="1450" w:name="_ETM_Q1_5103505"/>
      <w:bookmarkEnd w:id="1448"/>
      <w:bookmarkEnd w:id="1449"/>
      <w:bookmarkEnd w:id="1450"/>
      <w:r w:rsidR="00B6731E">
        <w:rPr>
          <w:rFonts w:hint="cs"/>
          <w:rtl/>
        </w:rPr>
        <w:t>ובאופן טבעי זה משליך גם על עולם המעצרים</w:t>
      </w:r>
      <w:bookmarkStart w:id="1451" w:name="_ETM_Q1_5105869"/>
      <w:bookmarkEnd w:id="1451"/>
      <w:r w:rsidR="00B6731E">
        <w:rPr>
          <w:rFonts w:hint="cs"/>
          <w:rtl/>
        </w:rPr>
        <w:t xml:space="preserve"> באופן כזה או אחר.</w:t>
      </w:r>
    </w:p>
    <w:p w:rsidR="00B6731E" w:rsidRDefault="00B6731E" w:rsidP="00B6731E">
      <w:pPr>
        <w:rPr>
          <w:rtl/>
        </w:rPr>
      </w:pPr>
    </w:p>
    <w:p w:rsidR="00B6731E" w:rsidRDefault="00B6731E" w:rsidP="00B6731E">
      <w:pPr>
        <w:pStyle w:val="af6"/>
        <w:keepNext/>
        <w:rPr>
          <w:rtl/>
        </w:rPr>
      </w:pPr>
      <w:bookmarkStart w:id="1452" w:name="ET_yor_5110_221"/>
      <w:r w:rsidRPr="00B6731E">
        <w:rPr>
          <w:rStyle w:val="TagStyle"/>
          <w:rtl/>
        </w:rPr>
        <w:t xml:space="preserve"> &lt;&lt; </w:t>
      </w:r>
      <w:proofErr w:type="spellStart"/>
      <w:r w:rsidRPr="00B6731E">
        <w:rPr>
          <w:rStyle w:val="TagStyle"/>
          <w:rtl/>
        </w:rPr>
        <w:t>יור</w:t>
      </w:r>
      <w:proofErr w:type="spellEnd"/>
      <w:r w:rsidRPr="00B6731E">
        <w:rPr>
          <w:rStyle w:val="TagStyle"/>
          <w:rtl/>
        </w:rPr>
        <w:t xml:space="preserve"> &gt;&gt; </w:t>
      </w:r>
      <w:r>
        <w:rPr>
          <w:rtl/>
        </w:rPr>
        <w:t>היו"ר עפר שלח:</w:t>
      </w:r>
      <w:r w:rsidRPr="00B6731E">
        <w:rPr>
          <w:rStyle w:val="TagStyle"/>
          <w:rtl/>
        </w:rPr>
        <w:t xml:space="preserve"> &lt;&lt; יור &gt;&gt;</w:t>
      </w:r>
      <w:r>
        <w:rPr>
          <w:rtl/>
        </w:rPr>
        <w:t xml:space="preserve"> </w:t>
      </w:r>
      <w:bookmarkEnd w:id="1452"/>
    </w:p>
    <w:p w:rsidR="00B6731E" w:rsidRDefault="00B6731E" w:rsidP="00B6731E">
      <w:pPr>
        <w:pStyle w:val="KeepWithNext"/>
        <w:rPr>
          <w:rtl/>
        </w:rPr>
      </w:pPr>
    </w:p>
    <w:p w:rsidR="00B6731E" w:rsidRDefault="00B6731E" w:rsidP="00B6731E">
      <w:pPr>
        <w:rPr>
          <w:rtl/>
        </w:rPr>
      </w:pPr>
      <w:r>
        <w:rPr>
          <w:rFonts w:hint="cs"/>
          <w:rtl/>
        </w:rPr>
        <w:t>לא הבנתי.</w:t>
      </w:r>
    </w:p>
    <w:p w:rsidR="00B6731E" w:rsidRDefault="00B6731E" w:rsidP="00B6731E">
      <w:pPr>
        <w:rPr>
          <w:rtl/>
        </w:rPr>
      </w:pPr>
    </w:p>
    <w:p w:rsidR="00B6731E" w:rsidRDefault="00B6731E" w:rsidP="00B6731E">
      <w:pPr>
        <w:pStyle w:val="a4"/>
        <w:keepNext/>
        <w:rPr>
          <w:rtl/>
        </w:rPr>
      </w:pPr>
      <w:bookmarkStart w:id="1453" w:name="ET_speaker_5777_222"/>
      <w:r w:rsidRPr="00B6731E">
        <w:rPr>
          <w:rStyle w:val="TagStyle"/>
          <w:rtl/>
        </w:rPr>
        <w:t xml:space="preserve"> &lt;&lt; דובר &gt;&gt; </w:t>
      </w:r>
      <w:r>
        <w:rPr>
          <w:rtl/>
        </w:rPr>
        <w:t>מיקי חיימוביץ' (כחול לבן):</w:t>
      </w:r>
      <w:r w:rsidRPr="00B6731E">
        <w:rPr>
          <w:rStyle w:val="TagStyle"/>
          <w:rtl/>
        </w:rPr>
        <w:t xml:space="preserve"> &lt;&lt; דובר &gt;&gt;</w:t>
      </w:r>
      <w:r>
        <w:rPr>
          <w:rtl/>
        </w:rPr>
        <w:t xml:space="preserve"> </w:t>
      </w:r>
      <w:bookmarkEnd w:id="1453"/>
    </w:p>
    <w:p w:rsidR="00B6731E" w:rsidRDefault="00B6731E" w:rsidP="00B6731E">
      <w:pPr>
        <w:pStyle w:val="KeepWithNext"/>
        <w:rPr>
          <w:rtl/>
        </w:rPr>
      </w:pPr>
    </w:p>
    <w:p w:rsidR="00B6731E" w:rsidRDefault="00B6731E" w:rsidP="00B6731E">
      <w:pPr>
        <w:rPr>
          <w:rtl/>
        </w:rPr>
      </w:pPr>
      <w:r>
        <w:rPr>
          <w:rFonts w:hint="cs"/>
          <w:rtl/>
        </w:rPr>
        <w:t xml:space="preserve">אם כולנו במעצר, </w:t>
      </w:r>
      <w:bookmarkStart w:id="1454" w:name="_ETM_Q1_5110425"/>
      <w:bookmarkEnd w:id="1454"/>
      <w:r>
        <w:rPr>
          <w:rFonts w:hint="cs"/>
          <w:rtl/>
        </w:rPr>
        <w:t xml:space="preserve">אז גם יכולים להיות </w:t>
      </w:r>
      <w:r>
        <w:rPr>
          <w:rtl/>
        </w:rPr>
        <w:t>–</w:t>
      </w:r>
      <w:r>
        <w:rPr>
          <w:rFonts w:hint="cs"/>
          <w:rtl/>
        </w:rPr>
        <w:t xml:space="preserve"> זאת הכוונה. אתה מבין?</w:t>
      </w:r>
    </w:p>
    <w:p w:rsidR="00B6731E" w:rsidRDefault="00B6731E" w:rsidP="00B6731E">
      <w:pPr>
        <w:rPr>
          <w:rtl/>
        </w:rPr>
      </w:pPr>
    </w:p>
    <w:p w:rsidR="00B6731E" w:rsidRDefault="00B6731E" w:rsidP="00B6731E">
      <w:pPr>
        <w:pStyle w:val="af6"/>
        <w:keepNext/>
        <w:rPr>
          <w:rtl/>
        </w:rPr>
      </w:pPr>
      <w:bookmarkStart w:id="1455" w:name="ET_yor_5110_223"/>
      <w:r w:rsidRPr="00B6731E">
        <w:rPr>
          <w:rStyle w:val="TagStyle"/>
          <w:rtl/>
        </w:rPr>
        <w:t xml:space="preserve"> &lt;&lt; </w:t>
      </w:r>
      <w:proofErr w:type="spellStart"/>
      <w:r w:rsidRPr="00B6731E">
        <w:rPr>
          <w:rStyle w:val="TagStyle"/>
          <w:rtl/>
        </w:rPr>
        <w:t>יור</w:t>
      </w:r>
      <w:proofErr w:type="spellEnd"/>
      <w:r w:rsidRPr="00B6731E">
        <w:rPr>
          <w:rStyle w:val="TagStyle"/>
          <w:rtl/>
        </w:rPr>
        <w:t xml:space="preserve"> &gt;&gt; </w:t>
      </w:r>
      <w:r>
        <w:rPr>
          <w:rtl/>
        </w:rPr>
        <w:t>היו"ר עפר שלח:</w:t>
      </w:r>
      <w:r w:rsidRPr="00B6731E">
        <w:rPr>
          <w:rStyle w:val="TagStyle"/>
          <w:rtl/>
        </w:rPr>
        <w:t xml:space="preserve"> &lt;&lt; יור &gt;&gt;</w:t>
      </w:r>
      <w:r>
        <w:rPr>
          <w:rtl/>
        </w:rPr>
        <w:t xml:space="preserve"> </w:t>
      </w:r>
      <w:bookmarkEnd w:id="1455"/>
    </w:p>
    <w:p w:rsidR="00B6731E" w:rsidRDefault="00B6731E" w:rsidP="00B6731E">
      <w:pPr>
        <w:pStyle w:val="KeepWithNext"/>
        <w:rPr>
          <w:rtl/>
        </w:rPr>
      </w:pPr>
    </w:p>
    <w:p w:rsidR="00B6731E" w:rsidRDefault="00B6731E" w:rsidP="00B6731E">
      <w:pPr>
        <w:rPr>
          <w:rtl/>
        </w:rPr>
      </w:pPr>
      <w:r>
        <w:rPr>
          <w:rFonts w:hint="cs"/>
          <w:rtl/>
        </w:rPr>
        <w:t>זאת אומרת, אם לי אין זכויות אז גם שלעצור לא יהיו.</w:t>
      </w:r>
      <w:bookmarkStart w:id="1456" w:name="_ETM_Q1_5120708"/>
      <w:bookmarkEnd w:id="1456"/>
      <w:r>
        <w:rPr>
          <w:rFonts w:hint="cs"/>
          <w:rtl/>
        </w:rPr>
        <w:t xml:space="preserve"> אני חושב שבהגינות זה בסדר.</w:t>
      </w:r>
      <w:bookmarkStart w:id="1457" w:name="_ETM_Q1_5115798"/>
      <w:bookmarkEnd w:id="1457"/>
    </w:p>
    <w:p w:rsidR="00B6731E" w:rsidRDefault="00B6731E" w:rsidP="00B6731E">
      <w:pPr>
        <w:pStyle w:val="af9"/>
        <w:keepNext/>
        <w:rPr>
          <w:rtl/>
        </w:rPr>
      </w:pPr>
      <w:bookmarkStart w:id="1458" w:name="_ETM_Q1_5115879"/>
      <w:bookmarkStart w:id="1459" w:name="_ETM_Q1_5117541"/>
      <w:bookmarkStart w:id="1460" w:name="ET_guest_שירי_224"/>
      <w:bookmarkEnd w:id="1458"/>
      <w:bookmarkEnd w:id="1459"/>
      <w:r w:rsidRPr="00B6731E">
        <w:rPr>
          <w:rStyle w:val="TagStyle"/>
          <w:rtl/>
        </w:rPr>
        <w:t xml:space="preserve"> &lt;&lt; אורח &gt;&gt; </w:t>
      </w:r>
      <w:r>
        <w:rPr>
          <w:rtl/>
        </w:rPr>
        <w:t>שירי:</w:t>
      </w:r>
      <w:r w:rsidRPr="00B6731E">
        <w:rPr>
          <w:rStyle w:val="TagStyle"/>
          <w:rtl/>
        </w:rPr>
        <w:t xml:space="preserve"> &lt;&lt; אורח &gt;&gt;</w:t>
      </w:r>
      <w:r>
        <w:rPr>
          <w:rtl/>
        </w:rPr>
        <w:t xml:space="preserve"> </w:t>
      </w:r>
      <w:bookmarkEnd w:id="1460"/>
    </w:p>
    <w:p w:rsidR="00B6731E" w:rsidRDefault="00B6731E" w:rsidP="00B6731E">
      <w:pPr>
        <w:pStyle w:val="KeepWithNext"/>
        <w:rPr>
          <w:rtl/>
        </w:rPr>
      </w:pPr>
    </w:p>
    <w:p w:rsidR="00B6731E" w:rsidRDefault="00B6731E" w:rsidP="00D05CDE">
      <w:pPr>
        <w:rPr>
          <w:rtl/>
        </w:rPr>
      </w:pPr>
      <w:bookmarkStart w:id="1461" w:name="_ETM_Q1_5118323"/>
      <w:bookmarkStart w:id="1462" w:name="_ETM_Q1_5118395"/>
      <w:bookmarkEnd w:id="1461"/>
      <w:bookmarkEnd w:id="1462"/>
      <w:r>
        <w:rPr>
          <w:rFonts w:hint="cs"/>
          <w:rtl/>
        </w:rPr>
        <w:t>לא. ממש לא אמרתי. כל מדינת</w:t>
      </w:r>
      <w:bookmarkStart w:id="1463" w:name="_ETM_Q1_5122480"/>
      <w:bookmarkEnd w:id="1463"/>
      <w:r>
        <w:rPr>
          <w:rFonts w:hint="cs"/>
          <w:rtl/>
        </w:rPr>
        <w:t xml:space="preserve"> ישראל במגבלות כאלה וא</w:t>
      </w:r>
      <w:r w:rsidR="00D05CDE">
        <w:rPr>
          <w:rFonts w:hint="cs"/>
          <w:rtl/>
        </w:rPr>
        <w:t>חרות</w:t>
      </w:r>
      <w:r>
        <w:rPr>
          <w:rFonts w:hint="cs"/>
          <w:rtl/>
        </w:rPr>
        <w:t xml:space="preserve"> של ת</w:t>
      </w:r>
      <w:r w:rsidR="00B077B0">
        <w:rPr>
          <w:rFonts w:hint="cs"/>
          <w:rtl/>
        </w:rPr>
        <w:t>נ</w:t>
      </w:r>
      <w:r>
        <w:rPr>
          <w:rFonts w:hint="cs"/>
          <w:rtl/>
        </w:rPr>
        <w:t>ועה</w:t>
      </w:r>
      <w:r w:rsidR="00B077B0">
        <w:rPr>
          <w:rFonts w:hint="cs"/>
          <w:rtl/>
        </w:rPr>
        <w:t xml:space="preserve"> והדבר משליך על היום-יום שלנו. בסופו של דבר, גם אם אדם הוא </w:t>
      </w:r>
      <w:bookmarkStart w:id="1464" w:name="_ETM_Q1_5132979"/>
      <w:bookmarkEnd w:id="1464"/>
      <w:r w:rsidR="00B077B0">
        <w:rPr>
          <w:rFonts w:hint="cs"/>
          <w:rtl/>
        </w:rPr>
        <w:t>חב בידוד והוא צריך להימצא במעצר, הוא ממילא חייב להיות</w:t>
      </w:r>
      <w:bookmarkStart w:id="1465" w:name="_ETM_Q1_5137302"/>
      <w:bookmarkEnd w:id="1465"/>
      <w:r w:rsidR="00B077B0">
        <w:rPr>
          <w:rFonts w:hint="cs"/>
          <w:rtl/>
        </w:rPr>
        <w:t xml:space="preserve"> במצב של תנאי בידוד, בהינתן שהוא גם חשוב בעבירה מסוימת,</w:t>
      </w:r>
      <w:bookmarkStart w:id="1466" w:name="_ETM_Q1_5143180"/>
      <w:bookmarkEnd w:id="1466"/>
      <w:r w:rsidR="00B077B0">
        <w:rPr>
          <w:rFonts w:hint="cs"/>
          <w:rtl/>
        </w:rPr>
        <w:t xml:space="preserve"> בטח ובטח בעבירות חמורת. אני חושבת שזו המציאות שיש לנו היום במדינת ישראל וצריך לתת לשופטים וגם לרשויות האכיפה את הכלים להתמודד בצורה בטובה ביותר במקרה הזה.</w:t>
      </w:r>
    </w:p>
    <w:p w:rsidR="00B077B0" w:rsidRDefault="00B077B0" w:rsidP="00B077B0">
      <w:pPr>
        <w:rPr>
          <w:rtl/>
        </w:rPr>
      </w:pPr>
      <w:bookmarkStart w:id="1467" w:name="_ETM_Q1_5156517"/>
      <w:bookmarkEnd w:id="1467"/>
    </w:p>
    <w:p w:rsidR="00B077B0" w:rsidRDefault="00B077B0" w:rsidP="00B077B0">
      <w:pPr>
        <w:pStyle w:val="a4"/>
        <w:keepNext/>
        <w:rPr>
          <w:rtl/>
        </w:rPr>
      </w:pPr>
      <w:bookmarkStart w:id="1468" w:name="ET_speaker_5933_225"/>
      <w:r w:rsidRPr="00B077B0">
        <w:rPr>
          <w:rStyle w:val="TagStyle"/>
          <w:rtl/>
        </w:rPr>
        <w:t xml:space="preserve"> &lt;&lt; דובר &gt;&gt; </w:t>
      </w:r>
      <w:r>
        <w:rPr>
          <w:rtl/>
        </w:rPr>
        <w:t>קארין אלהרר (יש עתיד-</w:t>
      </w:r>
      <w:proofErr w:type="spellStart"/>
      <w:r>
        <w:rPr>
          <w:rtl/>
        </w:rPr>
        <w:t>תל"ם</w:t>
      </w:r>
      <w:proofErr w:type="spellEnd"/>
      <w:r>
        <w:rPr>
          <w:rtl/>
        </w:rPr>
        <w:t>):</w:t>
      </w:r>
      <w:r w:rsidRPr="00B077B0">
        <w:rPr>
          <w:rStyle w:val="TagStyle"/>
          <w:rtl/>
        </w:rPr>
        <w:t xml:space="preserve"> &lt;&lt; דובר &gt;&gt;</w:t>
      </w:r>
      <w:r>
        <w:rPr>
          <w:rtl/>
        </w:rPr>
        <w:t xml:space="preserve"> </w:t>
      </w:r>
      <w:bookmarkEnd w:id="1468"/>
    </w:p>
    <w:p w:rsidR="00B077B0" w:rsidRDefault="00B077B0" w:rsidP="00B077B0">
      <w:pPr>
        <w:pStyle w:val="KeepWithNext"/>
        <w:rPr>
          <w:rtl/>
        </w:rPr>
      </w:pPr>
    </w:p>
    <w:p w:rsidR="00B077B0" w:rsidRDefault="00B077B0" w:rsidP="00B077B0">
      <w:pPr>
        <w:rPr>
          <w:rtl/>
        </w:rPr>
      </w:pPr>
      <w:bookmarkStart w:id="1469" w:name="_ETM_Q1_5157094"/>
      <w:bookmarkStart w:id="1470" w:name="_ETM_Q1_5157150"/>
      <w:bookmarkEnd w:id="1469"/>
      <w:bookmarkEnd w:id="1470"/>
      <w:r>
        <w:rPr>
          <w:rFonts w:hint="cs"/>
          <w:rtl/>
        </w:rPr>
        <w:t xml:space="preserve">את יוצאת מנקודת מוצא </w:t>
      </w:r>
      <w:bookmarkStart w:id="1471" w:name="_ETM_Q1_5160139"/>
      <w:bookmarkEnd w:id="1471"/>
      <w:r>
        <w:rPr>
          <w:rFonts w:hint="cs"/>
          <w:rtl/>
        </w:rPr>
        <w:t xml:space="preserve">שמי שעצור הוא בהכרח גם לאחר מכן יהיה נאשם ומורשע. </w:t>
      </w:r>
      <w:bookmarkStart w:id="1472" w:name="_ETM_Q1_5167905"/>
      <w:bookmarkEnd w:id="1472"/>
      <w:r>
        <w:rPr>
          <w:rFonts w:hint="cs"/>
          <w:rtl/>
        </w:rPr>
        <w:t>יש גם אנשים שהם רק עצורים במעצר ימים ויכול להיות</w:t>
      </w:r>
      <w:bookmarkStart w:id="1473" w:name="_ETM_Q1_5174033"/>
      <w:bookmarkEnd w:id="1473"/>
      <w:r>
        <w:rPr>
          <w:rFonts w:hint="cs"/>
          <w:rtl/>
        </w:rPr>
        <w:t xml:space="preserve"> שאחרי חקירה הם בכלל לא יידרשו להמשך הליך. אתם אומרים: </w:t>
      </w:r>
      <w:bookmarkStart w:id="1474" w:name="_ETM_Q1_5180901"/>
      <w:bookmarkEnd w:id="1474"/>
      <w:r>
        <w:rPr>
          <w:rFonts w:hint="cs"/>
          <w:rtl/>
        </w:rPr>
        <w:t>לא נתקלנו במקרה כזה, שיהיה לנו כלי. וזה כשאת יודעת</w:t>
      </w:r>
      <w:bookmarkStart w:id="1475" w:name="_ETM_Q1_5189912"/>
      <w:bookmarkEnd w:id="1475"/>
      <w:r>
        <w:rPr>
          <w:rFonts w:hint="cs"/>
          <w:rtl/>
        </w:rPr>
        <w:t xml:space="preserve"> לומר שלשופט יש שיקול דעת</w:t>
      </w:r>
      <w:r>
        <w:rPr>
          <w:rtl/>
        </w:rPr>
        <w:t xml:space="preserve"> </w:t>
      </w:r>
      <w:r>
        <w:rPr>
          <w:rFonts w:hint="cs"/>
          <w:rtl/>
        </w:rPr>
        <w:t>שהוא יכול להפעיל אותו. בפועל, שופט</w:t>
      </w:r>
      <w:bookmarkStart w:id="1476" w:name="_ETM_Q1_5197635"/>
      <w:bookmarkEnd w:id="1476"/>
      <w:r>
        <w:rPr>
          <w:rFonts w:hint="cs"/>
          <w:rtl/>
        </w:rPr>
        <w:t xml:space="preserve"> כבר דן ומבין שהקורונה היא עניין רציני. האם את לא</w:t>
      </w:r>
      <w:bookmarkStart w:id="1477" w:name="_ETM_Q1_5203237"/>
      <w:bookmarkEnd w:id="1477"/>
      <w:r>
        <w:rPr>
          <w:rFonts w:hint="cs"/>
          <w:rtl/>
        </w:rPr>
        <w:t xml:space="preserve"> סבורה שבמסגרת הכלים הקיימים היום לשופט, יש לו יכולת משפטית</w:t>
      </w:r>
      <w:bookmarkStart w:id="1478" w:name="_ETM_Q1_5211391"/>
      <w:bookmarkEnd w:id="1478"/>
      <w:r>
        <w:rPr>
          <w:rFonts w:hint="cs"/>
          <w:rtl/>
        </w:rPr>
        <w:t xml:space="preserve"> להאריך את המעצר גם מבלי התיקון הזה?</w:t>
      </w:r>
    </w:p>
    <w:p w:rsidR="00B077B0" w:rsidRDefault="00B077B0" w:rsidP="00B077B0">
      <w:pPr>
        <w:rPr>
          <w:rtl/>
        </w:rPr>
      </w:pPr>
    </w:p>
    <w:p w:rsidR="00B077B0" w:rsidRDefault="00B077B0" w:rsidP="00B077B0">
      <w:pPr>
        <w:pStyle w:val="af9"/>
        <w:keepNext/>
        <w:rPr>
          <w:rtl/>
        </w:rPr>
      </w:pPr>
      <w:bookmarkStart w:id="1479" w:name="ET_guest_שירי_226"/>
      <w:r w:rsidRPr="00B077B0">
        <w:rPr>
          <w:rStyle w:val="TagStyle"/>
          <w:rtl/>
        </w:rPr>
        <w:t xml:space="preserve"> &lt;&lt; אורח &gt;&gt; </w:t>
      </w:r>
      <w:r>
        <w:rPr>
          <w:rtl/>
        </w:rPr>
        <w:t>שירי:</w:t>
      </w:r>
      <w:r w:rsidRPr="00B077B0">
        <w:rPr>
          <w:rStyle w:val="TagStyle"/>
          <w:rtl/>
        </w:rPr>
        <w:t xml:space="preserve"> &lt;&lt; אורח &gt;&gt;</w:t>
      </w:r>
      <w:r>
        <w:rPr>
          <w:rtl/>
        </w:rPr>
        <w:t xml:space="preserve"> </w:t>
      </w:r>
      <w:bookmarkEnd w:id="1479"/>
    </w:p>
    <w:p w:rsidR="00B077B0" w:rsidRDefault="00B077B0" w:rsidP="00B077B0">
      <w:pPr>
        <w:pStyle w:val="KeepWithNext"/>
        <w:rPr>
          <w:rtl/>
        </w:rPr>
      </w:pPr>
    </w:p>
    <w:p w:rsidR="00B077B0" w:rsidRDefault="00B077B0" w:rsidP="00B077B0">
      <w:pPr>
        <w:rPr>
          <w:rtl/>
        </w:rPr>
      </w:pPr>
      <w:r>
        <w:rPr>
          <w:rFonts w:hint="cs"/>
          <w:rtl/>
        </w:rPr>
        <w:t xml:space="preserve">זה אפשרי. זה לא </w:t>
      </w:r>
      <w:bookmarkStart w:id="1480" w:name="_ETM_Q1_5217450"/>
      <w:bookmarkEnd w:id="1480"/>
      <w:r>
        <w:rPr>
          <w:rFonts w:hint="cs"/>
          <w:rtl/>
        </w:rPr>
        <w:t>שהוא לא קיים בכלל, אבל זה נתון לפרשנות ואין פה</w:t>
      </w:r>
      <w:bookmarkStart w:id="1481" w:name="_ETM_Q1_5223368"/>
      <w:bookmarkEnd w:id="1481"/>
      <w:r>
        <w:rPr>
          <w:rFonts w:hint="cs"/>
          <w:rtl/>
        </w:rPr>
        <w:t xml:space="preserve"> אמירה ברורה. אני חושבת שבמצב הקיים, נוכח הקף התופעה </w:t>
      </w:r>
      <w:r>
        <w:rPr>
          <w:rtl/>
        </w:rPr>
        <w:t>–</w:t>
      </w:r>
      <w:r>
        <w:rPr>
          <w:rFonts w:hint="cs"/>
          <w:rtl/>
        </w:rPr>
        <w:t xml:space="preserve"> אגב, גם החזרה לשגרה יכולה להעלות באופן טבעי את כמות</w:t>
      </w:r>
      <w:bookmarkStart w:id="1482" w:name="_ETM_Q1_5232665"/>
      <w:bookmarkEnd w:id="1482"/>
      <w:r>
        <w:rPr>
          <w:rFonts w:hint="cs"/>
          <w:rtl/>
        </w:rPr>
        <w:t xml:space="preserve"> החולים במדינה ואולי החזרה לשגרה גם תייצר עבירות נוספות.</w:t>
      </w:r>
      <w:bookmarkStart w:id="1483" w:name="_ETM_Q1_5239667"/>
      <w:bookmarkEnd w:id="1483"/>
    </w:p>
    <w:p w:rsidR="00B077B0" w:rsidRDefault="00B077B0" w:rsidP="00B077B0">
      <w:pPr>
        <w:rPr>
          <w:rtl/>
        </w:rPr>
      </w:pPr>
      <w:bookmarkStart w:id="1484" w:name="_ETM_Q1_5239761"/>
      <w:bookmarkStart w:id="1485" w:name="_ETM_Q1_5239810"/>
      <w:bookmarkEnd w:id="1484"/>
      <w:bookmarkEnd w:id="1485"/>
    </w:p>
    <w:p w:rsidR="00E33B19" w:rsidRDefault="00B077B0" w:rsidP="00E33B19">
      <w:pPr>
        <w:rPr>
          <w:rtl/>
        </w:rPr>
      </w:pPr>
      <w:bookmarkStart w:id="1486" w:name="_ETM_Q1_5239869"/>
      <w:bookmarkEnd w:id="1486"/>
      <w:r>
        <w:rPr>
          <w:rFonts w:hint="cs"/>
          <w:rtl/>
        </w:rPr>
        <w:t>בסופו של</w:t>
      </w:r>
      <w:bookmarkStart w:id="1487" w:name="_ETM_Q1_5239192"/>
      <w:bookmarkEnd w:id="1487"/>
      <w:r>
        <w:rPr>
          <w:rFonts w:hint="cs"/>
          <w:rtl/>
        </w:rPr>
        <w:t xml:space="preserve"> דבר, נכון לתת כלי מפורש וברור לכלל הנוגעים בדבר. נכון,</w:t>
      </w:r>
      <w:bookmarkStart w:id="1488" w:name="_ETM_Q1_5243399"/>
      <w:bookmarkEnd w:id="1488"/>
      <w:r>
        <w:rPr>
          <w:rFonts w:hint="cs"/>
          <w:rtl/>
        </w:rPr>
        <w:t xml:space="preserve"> האדם הוא בגדר חשו</w:t>
      </w:r>
      <w:r w:rsidR="00E33B19">
        <w:rPr>
          <w:rFonts w:hint="cs"/>
          <w:rtl/>
        </w:rPr>
        <w:t>ד</w:t>
      </w:r>
      <w:r>
        <w:rPr>
          <w:rFonts w:hint="cs"/>
          <w:rtl/>
        </w:rPr>
        <w:t xml:space="preserve">, אבל בשביל זה יש את בית </w:t>
      </w:r>
      <w:bookmarkStart w:id="1489" w:name="_ETM_Q1_5246671"/>
      <w:bookmarkEnd w:id="1489"/>
      <w:r>
        <w:rPr>
          <w:rFonts w:hint="cs"/>
          <w:rtl/>
        </w:rPr>
        <w:t>המשפט שתפקידו לשקול את מכלול השיקולים, גם את חומרת העבירה,</w:t>
      </w:r>
      <w:bookmarkStart w:id="1490" w:name="_ETM_Q1_5252872"/>
      <w:bookmarkEnd w:id="1490"/>
      <w:r>
        <w:rPr>
          <w:rFonts w:hint="cs"/>
          <w:rtl/>
        </w:rPr>
        <w:t xml:space="preserve"> גם את </w:t>
      </w:r>
      <w:r w:rsidR="00E33B19">
        <w:rPr>
          <w:rFonts w:hint="cs"/>
          <w:rtl/>
        </w:rPr>
        <w:t>ה</w:t>
      </w:r>
      <w:r>
        <w:rPr>
          <w:rFonts w:hint="cs"/>
          <w:rtl/>
        </w:rPr>
        <w:t xml:space="preserve">עובדה שהוא עצור במעצר ימים והחשדות </w:t>
      </w:r>
      <w:r w:rsidR="00E33B19">
        <w:rPr>
          <w:rFonts w:hint="cs"/>
          <w:rtl/>
        </w:rPr>
        <w:t>שנגדו</w:t>
      </w:r>
      <w:r>
        <w:rPr>
          <w:rFonts w:hint="cs"/>
          <w:rtl/>
        </w:rPr>
        <w:t xml:space="preserve"> וכמובן שאם הוא סבור שלא די במידע המיוחד</w:t>
      </w:r>
      <w:bookmarkStart w:id="1491" w:name="_ETM_Q1_5260625"/>
      <w:bookmarkEnd w:id="1491"/>
      <w:r>
        <w:rPr>
          <w:rFonts w:hint="cs"/>
          <w:rtl/>
        </w:rPr>
        <w:t xml:space="preserve"> על אותו חשוד </w:t>
      </w:r>
      <w:r w:rsidR="00E33B19">
        <w:rPr>
          <w:rFonts w:hint="cs"/>
          <w:rtl/>
        </w:rPr>
        <w:t xml:space="preserve">ובחשדות כנגדו, אז כמובן שיש בסמכותו שלא להאריך את המעצר ולשחרר את האדם, בין היתר, אולי </w:t>
      </w:r>
      <w:bookmarkStart w:id="1492" w:name="_ETM_Q1_5270530"/>
      <w:bookmarkEnd w:id="1492"/>
      <w:r w:rsidR="00E33B19">
        <w:rPr>
          <w:rFonts w:hint="cs"/>
          <w:rtl/>
        </w:rPr>
        <w:t>אף לחלופת מעצר.</w:t>
      </w:r>
      <w:bookmarkStart w:id="1493" w:name="_ETM_Q1_5273547"/>
      <w:bookmarkEnd w:id="1493"/>
    </w:p>
    <w:p w:rsidR="00E33B19" w:rsidRDefault="00E33B19" w:rsidP="00E33B19">
      <w:pPr>
        <w:rPr>
          <w:rtl/>
        </w:rPr>
      </w:pPr>
      <w:bookmarkStart w:id="1494" w:name="_ETM_Q1_5273606"/>
      <w:bookmarkEnd w:id="1494"/>
    </w:p>
    <w:p w:rsidR="00E33B19" w:rsidRDefault="00E33B19" w:rsidP="00E33B19">
      <w:pPr>
        <w:pStyle w:val="a4"/>
        <w:keepNext/>
        <w:rPr>
          <w:rtl/>
        </w:rPr>
      </w:pPr>
      <w:bookmarkStart w:id="1495" w:name="ET_speaker_5292_227"/>
      <w:r w:rsidRPr="00E33B19">
        <w:rPr>
          <w:rStyle w:val="TagStyle"/>
          <w:rtl/>
        </w:rPr>
        <w:t xml:space="preserve"> &lt;&lt; דובר &gt;&gt; </w:t>
      </w:r>
      <w:r>
        <w:rPr>
          <w:rtl/>
        </w:rPr>
        <w:t>אוסאמה סעדי (הרשימה המשותפת):</w:t>
      </w:r>
      <w:r w:rsidRPr="00E33B19">
        <w:rPr>
          <w:rStyle w:val="TagStyle"/>
          <w:rtl/>
        </w:rPr>
        <w:t xml:space="preserve"> &lt;&lt; דובר &gt;&gt;</w:t>
      </w:r>
      <w:r>
        <w:rPr>
          <w:rtl/>
        </w:rPr>
        <w:t xml:space="preserve"> </w:t>
      </w:r>
      <w:bookmarkEnd w:id="1495"/>
    </w:p>
    <w:p w:rsidR="00E33B19" w:rsidRDefault="00E33B19" w:rsidP="00E33B19">
      <w:pPr>
        <w:pStyle w:val="KeepWithNext"/>
        <w:rPr>
          <w:rtl/>
        </w:rPr>
      </w:pPr>
    </w:p>
    <w:p w:rsidR="003A2E4B" w:rsidRDefault="00E33B19" w:rsidP="00D05CDE">
      <w:pPr>
        <w:rPr>
          <w:rtl/>
        </w:rPr>
      </w:pPr>
      <w:bookmarkStart w:id="1496" w:name="_ETM_Q1_5277024"/>
      <w:bookmarkStart w:id="1497" w:name="_ETM_Q1_5277101"/>
      <w:bookmarkEnd w:id="1496"/>
      <w:bookmarkEnd w:id="1497"/>
      <w:r>
        <w:rPr>
          <w:rFonts w:hint="cs"/>
          <w:rtl/>
        </w:rPr>
        <w:t xml:space="preserve">עלה כאן הנושא שאנחנו צריכים את הצעת החוק </w:t>
      </w:r>
      <w:bookmarkStart w:id="1498" w:name="_ETM_Q1_5285174"/>
      <w:bookmarkEnd w:id="1498"/>
      <w:r w:rsidR="0021508D">
        <w:rPr>
          <w:rFonts w:hint="cs"/>
          <w:rtl/>
        </w:rPr>
        <w:t xml:space="preserve">הזאת ואת החוק הזה בגלל שהמשטרה נתקלה במקרים בבתי המשפט הצבאיים. אני רואה את </w:t>
      </w:r>
      <w:r w:rsidR="003A2E4B">
        <w:rPr>
          <w:rFonts w:hint="cs"/>
          <w:rtl/>
        </w:rPr>
        <w:t>ב</w:t>
      </w:r>
      <w:r w:rsidR="0021508D">
        <w:rPr>
          <w:rFonts w:hint="cs"/>
          <w:rtl/>
        </w:rPr>
        <w:t>סעיף</w:t>
      </w:r>
      <w:bookmarkStart w:id="1499" w:name="_ETM_Q1_5296675"/>
      <w:bookmarkEnd w:id="1499"/>
      <w:r w:rsidR="003A2E4B">
        <w:rPr>
          <w:rFonts w:hint="cs"/>
          <w:rtl/>
        </w:rPr>
        <w:t xml:space="preserve"> תיקון של חוק השיפוט הצבאי. אבל חוק </w:t>
      </w:r>
      <w:bookmarkStart w:id="1500" w:name="_ETM_Q1_5301265"/>
      <w:bookmarkEnd w:id="1500"/>
      <w:r w:rsidR="003A2E4B">
        <w:rPr>
          <w:rFonts w:hint="cs"/>
          <w:rtl/>
        </w:rPr>
        <w:t>השיפוט הצבאי מדבר על שיפוט של חיילים ועבירות כאלה וא</w:t>
      </w:r>
      <w:r w:rsidR="00D05CDE">
        <w:rPr>
          <w:rFonts w:hint="cs"/>
          <w:rtl/>
        </w:rPr>
        <w:t>חרות</w:t>
      </w:r>
      <w:r w:rsidR="003A2E4B">
        <w:rPr>
          <w:rFonts w:hint="cs"/>
          <w:rtl/>
        </w:rPr>
        <w:t>.</w:t>
      </w:r>
      <w:bookmarkStart w:id="1501" w:name="_ETM_Q1_5308965"/>
      <w:bookmarkEnd w:id="1501"/>
      <w:r w:rsidR="003A2E4B">
        <w:rPr>
          <w:rFonts w:hint="cs"/>
          <w:rtl/>
        </w:rPr>
        <w:t xml:space="preserve"> אני יודע שהחוק הזה, גם אם יתקבל, הוא לא יכול </w:t>
      </w:r>
      <w:bookmarkStart w:id="1502" w:name="_ETM_Q1_5313758"/>
      <w:bookmarkEnd w:id="1502"/>
      <w:r w:rsidR="003A2E4B">
        <w:rPr>
          <w:rFonts w:hint="cs"/>
          <w:rtl/>
        </w:rPr>
        <w:t>לחול על בתי משפט צבאיים באזור אלא לאחר שהאלוף והמפקד</w:t>
      </w:r>
      <w:bookmarkStart w:id="1503" w:name="_ETM_Q1_5320449"/>
      <w:bookmarkEnd w:id="1503"/>
      <w:r w:rsidR="003A2E4B">
        <w:rPr>
          <w:rFonts w:hint="cs"/>
          <w:rtl/>
        </w:rPr>
        <w:t xml:space="preserve"> האזורי ירחיב את זה. השאלה אם אתם צריכים את זה</w:t>
      </w:r>
      <w:bookmarkStart w:id="1504" w:name="_ETM_Q1_5323949"/>
      <w:bookmarkEnd w:id="1504"/>
      <w:r w:rsidR="003A2E4B">
        <w:rPr>
          <w:rFonts w:hint="cs"/>
          <w:rtl/>
        </w:rPr>
        <w:t xml:space="preserve"> שם, אז אפשר לעשות דרך צו של אלוף ולא</w:t>
      </w:r>
      <w:bookmarkStart w:id="1505" w:name="_ETM_Q1_5328442"/>
      <w:bookmarkEnd w:id="1505"/>
      <w:r w:rsidR="003A2E4B">
        <w:rPr>
          <w:rFonts w:hint="cs"/>
          <w:rtl/>
        </w:rPr>
        <w:t xml:space="preserve"> צריף פה את דרך </w:t>
      </w:r>
      <w:proofErr w:type="spellStart"/>
      <w:r w:rsidR="003A2E4B">
        <w:rPr>
          <w:rFonts w:hint="cs"/>
          <w:rtl/>
        </w:rPr>
        <w:t>העקיפין</w:t>
      </w:r>
      <w:proofErr w:type="spellEnd"/>
      <w:r w:rsidR="003A2E4B">
        <w:rPr>
          <w:rFonts w:hint="cs"/>
          <w:rtl/>
        </w:rPr>
        <w:t xml:space="preserve"> הזאת.</w:t>
      </w:r>
    </w:p>
    <w:p w:rsidR="003A2E4B" w:rsidRDefault="003A2E4B" w:rsidP="003A2E4B">
      <w:pPr>
        <w:rPr>
          <w:rtl/>
        </w:rPr>
      </w:pPr>
      <w:bookmarkStart w:id="1506" w:name="_ETM_Q1_5322483"/>
      <w:bookmarkEnd w:id="1506"/>
    </w:p>
    <w:p w:rsidR="003A2E4B" w:rsidRDefault="003A2E4B" w:rsidP="003A2E4B">
      <w:pPr>
        <w:pStyle w:val="af9"/>
        <w:keepNext/>
        <w:rPr>
          <w:rtl/>
        </w:rPr>
      </w:pPr>
      <w:bookmarkStart w:id="1507" w:name="ET_guest_שירי_228"/>
      <w:r w:rsidRPr="003A2E4B">
        <w:rPr>
          <w:rStyle w:val="TagStyle"/>
          <w:rtl/>
        </w:rPr>
        <w:t xml:space="preserve"> &lt;&lt; אורח &gt;&gt; </w:t>
      </w:r>
      <w:r>
        <w:rPr>
          <w:rtl/>
        </w:rPr>
        <w:t>שירי:</w:t>
      </w:r>
      <w:r w:rsidRPr="003A2E4B">
        <w:rPr>
          <w:rStyle w:val="TagStyle"/>
          <w:rtl/>
        </w:rPr>
        <w:t xml:space="preserve"> &lt;&lt; אורח &gt;&gt;</w:t>
      </w:r>
      <w:r>
        <w:rPr>
          <w:rtl/>
        </w:rPr>
        <w:t xml:space="preserve"> </w:t>
      </w:r>
      <w:bookmarkEnd w:id="1507"/>
    </w:p>
    <w:p w:rsidR="003A2E4B" w:rsidRDefault="003A2E4B" w:rsidP="003A2E4B">
      <w:pPr>
        <w:pStyle w:val="KeepWithNext"/>
        <w:rPr>
          <w:rtl/>
        </w:rPr>
      </w:pPr>
    </w:p>
    <w:p w:rsidR="00B077B0" w:rsidRDefault="003A2E4B" w:rsidP="003A2E4B">
      <w:pPr>
        <w:rPr>
          <w:rtl/>
        </w:rPr>
      </w:pPr>
      <w:bookmarkStart w:id="1508" w:name="_ETM_Q1_5323229"/>
      <w:bookmarkStart w:id="1509" w:name="_ETM_Q1_5323313"/>
      <w:bookmarkEnd w:id="1508"/>
      <w:bookmarkEnd w:id="1509"/>
      <w:r>
        <w:rPr>
          <w:rFonts w:hint="cs"/>
          <w:rtl/>
        </w:rPr>
        <w:t>זה כבר קרה. אין עקיפין. הוצא בקביל חוק הזה, אפילו יום קודם לכן</w:t>
      </w:r>
      <w:bookmarkStart w:id="1510" w:name="_ETM_Q1_5338857"/>
      <w:bookmarkEnd w:id="1510"/>
      <w:r>
        <w:rPr>
          <w:rFonts w:hint="cs"/>
          <w:rtl/>
        </w:rPr>
        <w:t>. לאור צורך שהתעורר למעצר של חשודים</w:t>
      </w:r>
      <w:bookmarkStart w:id="1511" w:name="_ETM_Q1_5354793"/>
      <w:bookmarkEnd w:id="1511"/>
      <w:r>
        <w:rPr>
          <w:rFonts w:hint="cs"/>
          <w:rtl/>
        </w:rPr>
        <w:t xml:space="preserve"> באזור, אז אפילו יום קודם לחקיקה של התקש"ח הוציא המפקד </w:t>
      </w:r>
      <w:bookmarkStart w:id="1512" w:name="_ETM_Q1_5361895"/>
      <w:bookmarkEnd w:id="1512"/>
      <w:r>
        <w:rPr>
          <w:rFonts w:hint="cs"/>
          <w:rtl/>
        </w:rPr>
        <w:t>הצבאי צו בדומה לנוסח שהוצע בנוסח תקנות שעם חירום יום</w:t>
      </w:r>
      <w:bookmarkStart w:id="1513" w:name="_ETM_Q1_5364930"/>
      <w:bookmarkEnd w:id="1513"/>
      <w:r>
        <w:rPr>
          <w:rFonts w:hint="cs"/>
          <w:rtl/>
        </w:rPr>
        <w:t xml:space="preserve"> לאחר מכן וזה כבר מומש באזור והוארך אתמול עד</w:t>
      </w:r>
      <w:bookmarkStart w:id="1514" w:name="_ETM_Q1_5373302"/>
      <w:bookmarkEnd w:id="1514"/>
      <w:r>
        <w:rPr>
          <w:rFonts w:hint="cs"/>
          <w:rtl/>
        </w:rPr>
        <w:t xml:space="preserve"> ל-17 במאי. זה כבר קיים. </w:t>
      </w:r>
    </w:p>
    <w:p w:rsidR="003A2E4B" w:rsidRDefault="003A2E4B" w:rsidP="003A2E4B">
      <w:pPr>
        <w:rPr>
          <w:rtl/>
        </w:rPr>
      </w:pPr>
    </w:p>
    <w:p w:rsidR="003A2E4B" w:rsidRDefault="003A2E4B" w:rsidP="003A2E4B">
      <w:pPr>
        <w:rPr>
          <w:rtl/>
        </w:rPr>
      </w:pPr>
      <w:r>
        <w:rPr>
          <w:rFonts w:hint="cs"/>
          <w:rtl/>
        </w:rPr>
        <w:t>גם לדבר הזה, צריך לומר,</w:t>
      </w:r>
      <w:bookmarkStart w:id="1515" w:name="_ETM_Q1_5376866"/>
      <w:bookmarkEnd w:id="1515"/>
      <w:r>
        <w:rPr>
          <w:rFonts w:hint="cs"/>
          <w:rtl/>
        </w:rPr>
        <w:t xml:space="preserve"> יש משמעות. ברגע שאנחנו לא עושים חקיקה בישראל, יש לזה</w:t>
      </w:r>
      <w:bookmarkStart w:id="1516" w:name="_ETM_Q1_5382906"/>
      <w:bookmarkEnd w:id="1516"/>
      <w:r>
        <w:rPr>
          <w:rFonts w:hint="cs"/>
          <w:rtl/>
        </w:rPr>
        <w:t xml:space="preserve"> השלכות על האזור ולכן - - -</w:t>
      </w:r>
    </w:p>
    <w:p w:rsidR="003A2E4B" w:rsidRDefault="003A2E4B" w:rsidP="003A2E4B">
      <w:pPr>
        <w:rPr>
          <w:rtl/>
        </w:rPr>
      </w:pPr>
    </w:p>
    <w:p w:rsidR="003A2E4B" w:rsidRDefault="003A2E4B" w:rsidP="003A2E4B">
      <w:pPr>
        <w:pStyle w:val="a4"/>
        <w:keepNext/>
        <w:rPr>
          <w:rtl/>
        </w:rPr>
      </w:pPr>
      <w:bookmarkStart w:id="1517" w:name="ET_speaker_5292_229"/>
      <w:r w:rsidRPr="003A2E4B">
        <w:rPr>
          <w:rStyle w:val="TagStyle"/>
          <w:rtl/>
        </w:rPr>
        <w:t xml:space="preserve"> &lt;&lt; דובר &gt;&gt; </w:t>
      </w:r>
      <w:r>
        <w:rPr>
          <w:rtl/>
        </w:rPr>
        <w:t>אוסאמה סעדי (הרשימה המשותפת):</w:t>
      </w:r>
      <w:r w:rsidRPr="003A2E4B">
        <w:rPr>
          <w:rStyle w:val="TagStyle"/>
          <w:rtl/>
        </w:rPr>
        <w:t xml:space="preserve"> &lt;&lt; דובר &gt;&gt;</w:t>
      </w:r>
      <w:r>
        <w:rPr>
          <w:rtl/>
        </w:rPr>
        <w:t xml:space="preserve"> </w:t>
      </w:r>
      <w:bookmarkEnd w:id="1517"/>
    </w:p>
    <w:p w:rsidR="003A2E4B" w:rsidRDefault="003A2E4B" w:rsidP="003A2E4B">
      <w:pPr>
        <w:pStyle w:val="KeepWithNext"/>
        <w:rPr>
          <w:rtl/>
        </w:rPr>
      </w:pPr>
    </w:p>
    <w:p w:rsidR="003A2E4B" w:rsidRDefault="003A2E4B" w:rsidP="003A2E4B">
      <w:pPr>
        <w:rPr>
          <w:rtl/>
        </w:rPr>
      </w:pPr>
      <w:r>
        <w:rPr>
          <w:rFonts w:hint="cs"/>
          <w:rtl/>
        </w:rPr>
        <w:t xml:space="preserve">ולכן זה לא קשור </w:t>
      </w:r>
      <w:bookmarkStart w:id="1518" w:name="_ETM_Q1_5387697"/>
      <w:bookmarkEnd w:id="1518"/>
      <w:r>
        <w:rPr>
          <w:rFonts w:hint="cs"/>
          <w:rtl/>
        </w:rPr>
        <w:t>לאזור.</w:t>
      </w:r>
    </w:p>
    <w:p w:rsidR="003A2E4B" w:rsidRDefault="003A2E4B" w:rsidP="003A2E4B">
      <w:pPr>
        <w:rPr>
          <w:rtl/>
        </w:rPr>
      </w:pPr>
    </w:p>
    <w:p w:rsidR="003A2E4B" w:rsidRDefault="003A2E4B" w:rsidP="003A2E4B">
      <w:pPr>
        <w:pStyle w:val="af9"/>
        <w:keepNext/>
        <w:rPr>
          <w:rtl/>
        </w:rPr>
      </w:pPr>
      <w:bookmarkStart w:id="1519" w:name="ET_guest_שירי_230"/>
      <w:r w:rsidRPr="003A2E4B">
        <w:rPr>
          <w:rStyle w:val="TagStyle"/>
          <w:rtl/>
        </w:rPr>
        <w:t xml:space="preserve"> &lt;&lt; אורח &gt;&gt; </w:t>
      </w:r>
      <w:r>
        <w:rPr>
          <w:rtl/>
        </w:rPr>
        <w:t>שירי:</w:t>
      </w:r>
      <w:r w:rsidRPr="003A2E4B">
        <w:rPr>
          <w:rStyle w:val="TagStyle"/>
          <w:rtl/>
        </w:rPr>
        <w:t xml:space="preserve"> &lt;&lt; אורח &gt;&gt;</w:t>
      </w:r>
      <w:r>
        <w:rPr>
          <w:rtl/>
        </w:rPr>
        <w:t xml:space="preserve"> </w:t>
      </w:r>
      <w:bookmarkEnd w:id="1519"/>
    </w:p>
    <w:p w:rsidR="003A2E4B" w:rsidRDefault="003A2E4B" w:rsidP="003A2E4B">
      <w:pPr>
        <w:pStyle w:val="KeepWithNext"/>
        <w:rPr>
          <w:rtl/>
        </w:rPr>
      </w:pPr>
    </w:p>
    <w:p w:rsidR="003A2E4B" w:rsidRDefault="003A2E4B" w:rsidP="003A2E4B">
      <w:pPr>
        <w:rPr>
          <w:rtl/>
        </w:rPr>
      </w:pPr>
      <w:r>
        <w:rPr>
          <w:rFonts w:hint="cs"/>
          <w:rtl/>
        </w:rPr>
        <w:t>מה לא קשור?</w:t>
      </w:r>
    </w:p>
    <w:p w:rsidR="003A2E4B" w:rsidRDefault="003A2E4B" w:rsidP="003A2E4B">
      <w:pPr>
        <w:rPr>
          <w:rtl/>
        </w:rPr>
      </w:pPr>
    </w:p>
    <w:p w:rsidR="003A2E4B" w:rsidRDefault="003A2E4B" w:rsidP="003A2E4B">
      <w:pPr>
        <w:pStyle w:val="a4"/>
        <w:keepNext/>
        <w:rPr>
          <w:rtl/>
        </w:rPr>
      </w:pPr>
      <w:bookmarkStart w:id="1520" w:name="ET_speaker_5292_231"/>
      <w:r w:rsidRPr="003A2E4B">
        <w:rPr>
          <w:rStyle w:val="TagStyle"/>
          <w:rtl/>
        </w:rPr>
        <w:t xml:space="preserve"> &lt;&lt; דובר &gt;&gt; </w:t>
      </w:r>
      <w:r>
        <w:rPr>
          <w:rtl/>
        </w:rPr>
        <w:t>אוסאמה סעדי (הרשימה המשותפת):</w:t>
      </w:r>
      <w:r w:rsidRPr="003A2E4B">
        <w:rPr>
          <w:rStyle w:val="TagStyle"/>
          <w:rtl/>
        </w:rPr>
        <w:t xml:space="preserve"> &lt;&lt; דובר &gt;&gt;</w:t>
      </w:r>
      <w:r>
        <w:rPr>
          <w:rtl/>
        </w:rPr>
        <w:t xml:space="preserve"> </w:t>
      </w:r>
      <w:bookmarkEnd w:id="1520"/>
    </w:p>
    <w:p w:rsidR="003A2E4B" w:rsidRDefault="003A2E4B" w:rsidP="003A2E4B">
      <w:pPr>
        <w:pStyle w:val="KeepWithNext"/>
        <w:rPr>
          <w:rtl/>
        </w:rPr>
      </w:pPr>
    </w:p>
    <w:p w:rsidR="003A2E4B" w:rsidRDefault="003A2E4B" w:rsidP="003A2E4B">
      <w:pPr>
        <w:rPr>
          <w:rtl/>
        </w:rPr>
      </w:pPr>
      <w:r>
        <w:rPr>
          <w:rFonts w:hint="cs"/>
          <w:rtl/>
        </w:rPr>
        <w:t>הצעת החוק הזאת שמונחת בפנינו.</w:t>
      </w:r>
    </w:p>
    <w:p w:rsidR="003A2E4B" w:rsidRDefault="003A2E4B" w:rsidP="003A2E4B">
      <w:pPr>
        <w:rPr>
          <w:rtl/>
        </w:rPr>
      </w:pPr>
      <w:bookmarkStart w:id="1521" w:name="_ETM_Q1_5392643"/>
      <w:bookmarkStart w:id="1522" w:name="_ETM_Q1_5392713"/>
      <w:bookmarkEnd w:id="1521"/>
      <w:bookmarkEnd w:id="1522"/>
    </w:p>
    <w:p w:rsidR="003A2E4B" w:rsidRDefault="003A2E4B" w:rsidP="003A2E4B">
      <w:pPr>
        <w:pStyle w:val="af9"/>
        <w:keepNext/>
        <w:rPr>
          <w:rtl/>
        </w:rPr>
      </w:pPr>
      <w:bookmarkStart w:id="1523" w:name="ET_guest_שירי_232"/>
      <w:r w:rsidRPr="003A2E4B">
        <w:rPr>
          <w:rStyle w:val="TagStyle"/>
          <w:rtl/>
        </w:rPr>
        <w:t xml:space="preserve"> &lt;&lt; אורח &gt;&gt; </w:t>
      </w:r>
      <w:r>
        <w:rPr>
          <w:rtl/>
        </w:rPr>
        <w:t>שירי:</w:t>
      </w:r>
      <w:r w:rsidRPr="003A2E4B">
        <w:rPr>
          <w:rStyle w:val="TagStyle"/>
          <w:rtl/>
        </w:rPr>
        <w:t xml:space="preserve"> &lt;&lt; אורח &gt;&gt;</w:t>
      </w:r>
      <w:r>
        <w:rPr>
          <w:rtl/>
        </w:rPr>
        <w:t xml:space="preserve"> </w:t>
      </w:r>
      <w:bookmarkEnd w:id="1523"/>
    </w:p>
    <w:p w:rsidR="003A2E4B" w:rsidRDefault="003A2E4B" w:rsidP="003A2E4B">
      <w:pPr>
        <w:pStyle w:val="KeepWithNext"/>
        <w:rPr>
          <w:rtl/>
        </w:rPr>
      </w:pPr>
    </w:p>
    <w:p w:rsidR="003A2E4B" w:rsidRDefault="003A2E4B" w:rsidP="003A2E4B">
      <w:pPr>
        <w:rPr>
          <w:rtl/>
        </w:rPr>
      </w:pPr>
      <w:r>
        <w:rPr>
          <w:rFonts w:hint="cs"/>
          <w:rtl/>
        </w:rPr>
        <w:t xml:space="preserve">החוק הספציפי הזה, </w:t>
      </w:r>
      <w:bookmarkStart w:id="1524" w:name="_ETM_Q1_5391081"/>
      <w:bookmarkEnd w:id="1524"/>
      <w:r>
        <w:rPr>
          <w:rFonts w:hint="cs"/>
          <w:rtl/>
        </w:rPr>
        <w:t xml:space="preserve">התיקון לחוק, לא רלוונטי לאזור. יש צו - - - </w:t>
      </w:r>
      <w:bookmarkStart w:id="1525" w:name="_ETM_Q1_5398524"/>
      <w:bookmarkEnd w:id="1525"/>
      <w:r>
        <w:rPr>
          <w:rFonts w:hint="cs"/>
          <w:rtl/>
        </w:rPr>
        <w:t xml:space="preserve">חוק השיפוט הצבאי נוגע להעמדה לדין של חיילים </w:t>
      </w:r>
      <w:r>
        <w:rPr>
          <w:rtl/>
        </w:rPr>
        <w:t>–</w:t>
      </w:r>
      <w:r>
        <w:rPr>
          <w:rFonts w:hint="cs"/>
          <w:rtl/>
        </w:rPr>
        <w:t xml:space="preserve"> נמצאת </w:t>
      </w:r>
      <w:bookmarkStart w:id="1526" w:name="_ETM_Q1_5399406"/>
      <w:bookmarkEnd w:id="1526"/>
      <w:r>
        <w:rPr>
          <w:rFonts w:hint="cs"/>
          <w:rtl/>
        </w:rPr>
        <w:t>פה הנציגה של הפרקליטות הצבאית, היא בטח תסביר טוב יותר.</w:t>
      </w:r>
      <w:bookmarkStart w:id="1527" w:name="_ETM_Q1_5406460"/>
      <w:bookmarkEnd w:id="1527"/>
    </w:p>
    <w:p w:rsidR="003A2E4B" w:rsidRDefault="003A2E4B" w:rsidP="003A2E4B">
      <w:pPr>
        <w:rPr>
          <w:rtl/>
        </w:rPr>
      </w:pPr>
      <w:bookmarkStart w:id="1528" w:name="_ETM_Q1_5406577"/>
      <w:bookmarkEnd w:id="1528"/>
    </w:p>
    <w:p w:rsidR="003A2E4B" w:rsidRDefault="003A2E4B" w:rsidP="003A2E4B">
      <w:pPr>
        <w:pStyle w:val="a4"/>
        <w:keepNext/>
        <w:rPr>
          <w:rtl/>
        </w:rPr>
      </w:pPr>
      <w:bookmarkStart w:id="1529" w:name="ET_speaker_5938_234"/>
      <w:r w:rsidRPr="003A2E4B">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3A2E4B">
        <w:rPr>
          <w:rStyle w:val="TagStyle"/>
          <w:rtl/>
        </w:rPr>
        <w:t xml:space="preserve"> &lt;&lt; דובר &gt;&gt;</w:t>
      </w:r>
      <w:r>
        <w:rPr>
          <w:rtl/>
        </w:rPr>
        <w:t xml:space="preserve"> </w:t>
      </w:r>
      <w:bookmarkEnd w:id="1529"/>
    </w:p>
    <w:p w:rsidR="003A2E4B" w:rsidRDefault="003A2E4B" w:rsidP="003A2E4B">
      <w:pPr>
        <w:rPr>
          <w:rtl/>
          <w:lang w:eastAsia="he-IL"/>
        </w:rPr>
      </w:pPr>
    </w:p>
    <w:p w:rsidR="003A2E4B" w:rsidRDefault="003A2E4B" w:rsidP="003A2E4B">
      <w:pPr>
        <w:rPr>
          <w:rtl/>
          <w:lang w:eastAsia="he-IL"/>
        </w:rPr>
      </w:pPr>
      <w:r>
        <w:rPr>
          <w:rFonts w:hint="cs"/>
          <w:rtl/>
          <w:lang w:eastAsia="he-IL"/>
        </w:rPr>
        <w:t>האם תהיה מניעה מבחינת משרד המשפטים, משטרה,</w:t>
      </w:r>
      <w:bookmarkStart w:id="1530" w:name="_ETM_Q1_5414972"/>
      <w:bookmarkEnd w:id="1530"/>
      <w:r>
        <w:rPr>
          <w:rFonts w:hint="cs"/>
          <w:rtl/>
          <w:lang w:eastAsia="he-IL"/>
        </w:rPr>
        <w:t xml:space="preserve"> שירות הביטחון הכללי להוסיף סעיף שאומר </w:t>
      </w:r>
      <w:r w:rsidR="00282C67">
        <w:rPr>
          <w:rFonts w:hint="cs"/>
          <w:rtl/>
          <w:lang w:eastAsia="he-IL"/>
        </w:rPr>
        <w:t>"</w:t>
      </w:r>
      <w:r>
        <w:rPr>
          <w:rFonts w:hint="cs"/>
          <w:rtl/>
          <w:lang w:eastAsia="he-IL"/>
        </w:rPr>
        <w:t>מנימוקים מיוחדים שיירשמו</w:t>
      </w:r>
      <w:r w:rsidR="00282C67">
        <w:rPr>
          <w:rFonts w:hint="cs"/>
          <w:rtl/>
          <w:lang w:eastAsia="he-IL"/>
        </w:rPr>
        <w:t xml:space="preserve">" ושהנהלת </w:t>
      </w:r>
      <w:bookmarkStart w:id="1531" w:name="_ETM_Q1_5419571"/>
      <w:bookmarkEnd w:id="1531"/>
      <w:r w:rsidR="00282C67">
        <w:rPr>
          <w:rFonts w:hint="cs"/>
          <w:rtl/>
          <w:lang w:eastAsia="he-IL"/>
        </w:rPr>
        <w:t>בתי המשפט תעביר דיווח כמה השתמשו וכמה נעזרו בדבר החקיקה הזה בתקופה שאם רוצים?</w:t>
      </w:r>
    </w:p>
    <w:p w:rsidR="00282C67" w:rsidRDefault="00282C67" w:rsidP="003A2E4B">
      <w:pPr>
        <w:rPr>
          <w:rtl/>
          <w:lang w:eastAsia="he-IL"/>
        </w:rPr>
      </w:pPr>
    </w:p>
    <w:p w:rsidR="00282C67" w:rsidRDefault="00282C67" w:rsidP="00282C67">
      <w:pPr>
        <w:pStyle w:val="af9"/>
        <w:keepNext/>
        <w:rPr>
          <w:rtl/>
          <w:lang w:eastAsia="he-IL"/>
        </w:rPr>
      </w:pPr>
      <w:bookmarkStart w:id="1532" w:name="ET_guest_גבי_פיסמן_235"/>
      <w:r w:rsidRPr="00282C67">
        <w:rPr>
          <w:rStyle w:val="TagStyle"/>
          <w:rtl/>
        </w:rPr>
        <w:t xml:space="preserve"> &lt;&lt; אורח &gt;&gt; </w:t>
      </w:r>
      <w:r>
        <w:rPr>
          <w:rtl/>
          <w:lang w:eastAsia="he-IL"/>
        </w:rPr>
        <w:t>גבי פיסמן:</w:t>
      </w:r>
      <w:r w:rsidRPr="00282C67">
        <w:rPr>
          <w:rStyle w:val="TagStyle"/>
          <w:rtl/>
        </w:rPr>
        <w:t xml:space="preserve"> &lt;&lt; אורח &gt;&gt;</w:t>
      </w:r>
      <w:r>
        <w:rPr>
          <w:rtl/>
          <w:lang w:eastAsia="he-IL"/>
        </w:rPr>
        <w:t xml:space="preserve"> </w:t>
      </w:r>
      <w:bookmarkEnd w:id="1532"/>
    </w:p>
    <w:p w:rsidR="00282C67" w:rsidRDefault="00282C67" w:rsidP="00282C67">
      <w:pPr>
        <w:pStyle w:val="KeepWithNext"/>
        <w:rPr>
          <w:rtl/>
          <w:lang w:eastAsia="he-IL"/>
        </w:rPr>
      </w:pPr>
    </w:p>
    <w:p w:rsidR="00282C67" w:rsidRDefault="00282C67" w:rsidP="00282C67">
      <w:pPr>
        <w:rPr>
          <w:rtl/>
          <w:lang w:eastAsia="he-IL"/>
        </w:rPr>
      </w:pPr>
      <w:bookmarkStart w:id="1533" w:name="_ETM_Q1_5429963"/>
      <w:bookmarkStart w:id="1534" w:name="_ETM_Q1_5430010"/>
      <w:bookmarkEnd w:id="1533"/>
      <w:bookmarkEnd w:id="1534"/>
      <w:r>
        <w:rPr>
          <w:rFonts w:hint="cs"/>
          <w:rtl/>
          <w:lang w:eastAsia="he-IL"/>
        </w:rPr>
        <w:t xml:space="preserve">חבר הכנסת סגלוביץ', אני תוהה </w:t>
      </w:r>
      <w:bookmarkStart w:id="1535" w:name="_ETM_Q1_5432258"/>
      <w:bookmarkEnd w:id="1535"/>
      <w:r>
        <w:rPr>
          <w:rFonts w:hint="cs"/>
          <w:rtl/>
          <w:lang w:eastAsia="he-IL"/>
        </w:rPr>
        <w:t>מה אמור להיות באותם נימוקים מעבר למה שכתבנו. ככל שאנחנו</w:t>
      </w:r>
      <w:bookmarkStart w:id="1536" w:name="_ETM_Q1_5435823"/>
      <w:bookmarkEnd w:id="1536"/>
      <w:r>
        <w:rPr>
          <w:rFonts w:hint="cs"/>
          <w:rtl/>
          <w:lang w:eastAsia="he-IL"/>
        </w:rPr>
        <w:t xml:space="preserve"> מדברים אכן על אדם שהוא חולה קורונה - - -</w:t>
      </w:r>
    </w:p>
    <w:p w:rsidR="00282C67" w:rsidRDefault="00282C67" w:rsidP="00282C67">
      <w:pPr>
        <w:rPr>
          <w:rtl/>
          <w:lang w:eastAsia="he-IL"/>
        </w:rPr>
      </w:pPr>
    </w:p>
    <w:p w:rsidR="00282C67" w:rsidRDefault="00282C67" w:rsidP="00282C67">
      <w:pPr>
        <w:pStyle w:val="a4"/>
        <w:keepNext/>
        <w:rPr>
          <w:rtl/>
        </w:rPr>
      </w:pPr>
      <w:bookmarkStart w:id="1537" w:name="ET_speaker_5938_236"/>
      <w:r w:rsidRPr="00282C67">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282C67">
        <w:rPr>
          <w:rStyle w:val="TagStyle"/>
          <w:rtl/>
        </w:rPr>
        <w:t xml:space="preserve"> &lt;&lt; דובר &gt;&gt;</w:t>
      </w:r>
      <w:r>
        <w:rPr>
          <w:rtl/>
        </w:rPr>
        <w:t xml:space="preserve"> </w:t>
      </w:r>
      <w:bookmarkEnd w:id="1537"/>
    </w:p>
    <w:p w:rsidR="00282C67" w:rsidRDefault="00282C67" w:rsidP="00282C67">
      <w:pPr>
        <w:pStyle w:val="KeepWithNext"/>
        <w:rPr>
          <w:rtl/>
        </w:rPr>
      </w:pPr>
    </w:p>
    <w:p w:rsidR="00282C67" w:rsidRDefault="00282C67" w:rsidP="00282C67">
      <w:pPr>
        <w:rPr>
          <w:rtl/>
        </w:rPr>
      </w:pPr>
      <w:r>
        <w:rPr>
          <w:rFonts w:hint="cs"/>
          <w:rtl/>
        </w:rPr>
        <w:t xml:space="preserve">אני </w:t>
      </w:r>
      <w:bookmarkStart w:id="1538" w:name="_ETM_Q1_5442717"/>
      <w:bookmarkEnd w:id="1538"/>
      <w:r>
        <w:rPr>
          <w:rFonts w:hint="cs"/>
          <w:rtl/>
        </w:rPr>
        <w:t>אגיד למה אני מתכוון. להוסיף בתוך סעיף החוק ששופט יהיה</w:t>
      </w:r>
      <w:bookmarkStart w:id="1539" w:name="_ETM_Q1_5444476"/>
      <w:bookmarkEnd w:id="1539"/>
      <w:r>
        <w:rPr>
          <w:rFonts w:hint="cs"/>
          <w:rtl/>
        </w:rPr>
        <w:t xml:space="preserve"> מחויב לרשום מנימוקים מיוחדים שיירשמו ולהוסיף סעיף שאומר שהנהלת בתי </w:t>
      </w:r>
      <w:bookmarkStart w:id="1540" w:name="_ETM_Q1_5450194"/>
      <w:bookmarkEnd w:id="1540"/>
      <w:r>
        <w:rPr>
          <w:rFonts w:hint="cs"/>
          <w:rtl/>
        </w:rPr>
        <w:t xml:space="preserve">המשפט תאסוף דיווח על מספר המקרים שהשתמשו בזה. האם זה יכול </w:t>
      </w:r>
      <w:bookmarkStart w:id="1541" w:name="_ETM_Q1_5456132"/>
      <w:bookmarkEnd w:id="1541"/>
      <w:r>
        <w:rPr>
          <w:rFonts w:hint="cs"/>
          <w:rtl/>
        </w:rPr>
        <w:t xml:space="preserve">להיות בעייתי מבחינתנו או שאין לכם בעיה </w:t>
      </w:r>
      <w:proofErr w:type="spellStart"/>
      <w:r>
        <w:rPr>
          <w:rFonts w:hint="cs"/>
          <w:rtl/>
        </w:rPr>
        <w:t>איתו</w:t>
      </w:r>
      <w:proofErr w:type="spellEnd"/>
      <w:r>
        <w:rPr>
          <w:rFonts w:hint="cs"/>
          <w:rtl/>
        </w:rPr>
        <w:t>?</w:t>
      </w:r>
    </w:p>
    <w:p w:rsidR="00282C67" w:rsidRDefault="00282C67" w:rsidP="00282C67">
      <w:pPr>
        <w:rPr>
          <w:rtl/>
        </w:rPr>
      </w:pPr>
    </w:p>
    <w:p w:rsidR="00282C67" w:rsidRDefault="00282C67" w:rsidP="00282C67">
      <w:pPr>
        <w:pStyle w:val="af9"/>
        <w:keepNext/>
        <w:rPr>
          <w:rtl/>
        </w:rPr>
      </w:pPr>
      <w:bookmarkStart w:id="1542" w:name="ET_guest_גבי_פיסמן_237"/>
      <w:r w:rsidRPr="00282C67">
        <w:rPr>
          <w:rStyle w:val="TagStyle"/>
          <w:rtl/>
        </w:rPr>
        <w:t xml:space="preserve"> &lt;&lt; אורח &gt;&gt; </w:t>
      </w:r>
      <w:r>
        <w:rPr>
          <w:rtl/>
        </w:rPr>
        <w:t>גבי פיסמן:</w:t>
      </w:r>
      <w:r w:rsidRPr="00282C67">
        <w:rPr>
          <w:rStyle w:val="TagStyle"/>
          <w:rtl/>
        </w:rPr>
        <w:t xml:space="preserve"> &lt;&lt; אורח &gt;&gt;</w:t>
      </w:r>
      <w:r>
        <w:rPr>
          <w:rtl/>
        </w:rPr>
        <w:t xml:space="preserve"> </w:t>
      </w:r>
      <w:bookmarkEnd w:id="1542"/>
    </w:p>
    <w:p w:rsidR="00282C67" w:rsidRDefault="00282C67" w:rsidP="00282C67">
      <w:pPr>
        <w:pStyle w:val="KeepWithNext"/>
        <w:rPr>
          <w:rtl/>
        </w:rPr>
      </w:pPr>
    </w:p>
    <w:p w:rsidR="00282C67" w:rsidRDefault="00282C67" w:rsidP="00282C67">
      <w:pPr>
        <w:rPr>
          <w:rtl/>
        </w:rPr>
      </w:pPr>
      <w:r>
        <w:rPr>
          <w:rFonts w:hint="cs"/>
          <w:rtl/>
        </w:rPr>
        <w:t>מבחינת מספר המקרים, בוודאי שאין לנו בעיה. אני חושבת שהנתונים הם נתונים</w:t>
      </w:r>
      <w:bookmarkStart w:id="1543" w:name="_ETM_Q1_5464658"/>
      <w:bookmarkEnd w:id="1543"/>
      <w:r>
        <w:rPr>
          <w:rFonts w:hint="cs"/>
          <w:rtl/>
        </w:rPr>
        <w:t xml:space="preserve"> חשובים, אם כי במקרה הספציפי הזה, המידתיות</w:t>
      </w:r>
      <w:bookmarkStart w:id="1544" w:name="_ETM_Q1_5470605"/>
      <w:bookmarkEnd w:id="1544"/>
      <w:r>
        <w:rPr>
          <w:rFonts w:hint="cs"/>
          <w:rtl/>
        </w:rPr>
        <w:t xml:space="preserve"> שמפעילים - - -</w:t>
      </w:r>
    </w:p>
    <w:p w:rsidR="00282C67" w:rsidRDefault="00282C67" w:rsidP="00282C67">
      <w:pPr>
        <w:rPr>
          <w:rtl/>
        </w:rPr>
      </w:pPr>
    </w:p>
    <w:p w:rsidR="00282C67" w:rsidRDefault="00282C67" w:rsidP="00282C67">
      <w:pPr>
        <w:pStyle w:val="a4"/>
        <w:keepNext/>
        <w:rPr>
          <w:rtl/>
        </w:rPr>
      </w:pPr>
      <w:bookmarkStart w:id="1545" w:name="ET_speaker_5938_238"/>
      <w:r w:rsidRPr="00282C67">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282C67">
        <w:rPr>
          <w:rStyle w:val="TagStyle"/>
          <w:rtl/>
        </w:rPr>
        <w:t xml:space="preserve"> &lt;&lt; דובר &gt;&gt;</w:t>
      </w:r>
      <w:r>
        <w:rPr>
          <w:rtl/>
        </w:rPr>
        <w:t xml:space="preserve"> </w:t>
      </w:r>
      <w:bookmarkEnd w:id="1545"/>
    </w:p>
    <w:p w:rsidR="00282C67" w:rsidRDefault="00282C67" w:rsidP="00282C67">
      <w:pPr>
        <w:pStyle w:val="KeepWithNext"/>
        <w:rPr>
          <w:rtl/>
        </w:rPr>
      </w:pPr>
    </w:p>
    <w:p w:rsidR="00282C67" w:rsidRDefault="00282C67" w:rsidP="00282C67">
      <w:pPr>
        <w:rPr>
          <w:rtl/>
        </w:rPr>
      </w:pPr>
      <w:r>
        <w:rPr>
          <w:rFonts w:hint="cs"/>
          <w:rtl/>
        </w:rPr>
        <w:t xml:space="preserve">אני דווקא הולך קדימה אל מה שגלעד אמר שכן יהיו הרבה עצורים ויהיה שימוש </w:t>
      </w:r>
      <w:bookmarkStart w:id="1546" w:name="_ETM_Q1_5477757"/>
      <w:bookmarkEnd w:id="1546"/>
      <w:r>
        <w:rPr>
          <w:rFonts w:hint="cs"/>
          <w:rtl/>
        </w:rPr>
        <w:t>נרחב. שיהיה איזשהו פיקוח ובקרה על הכמות, על המקום,</w:t>
      </w:r>
      <w:bookmarkStart w:id="1547" w:name="_ETM_Q1_5481841"/>
      <w:bookmarkEnd w:id="1547"/>
      <w:r>
        <w:rPr>
          <w:rFonts w:hint="cs"/>
          <w:rtl/>
        </w:rPr>
        <w:t xml:space="preserve"> על האזור שמשתמשים.</w:t>
      </w:r>
    </w:p>
    <w:p w:rsidR="00C25D77" w:rsidRDefault="00C25D77" w:rsidP="00282C67">
      <w:pPr>
        <w:rPr>
          <w:rtl/>
        </w:rPr>
      </w:pPr>
      <w:bookmarkStart w:id="1548" w:name="_ETM_Q1_5483099"/>
      <w:bookmarkEnd w:id="1548"/>
    </w:p>
    <w:p w:rsidR="00C25D77" w:rsidRDefault="00C25D77" w:rsidP="00C25D77">
      <w:pPr>
        <w:pStyle w:val="af9"/>
        <w:keepNext/>
        <w:rPr>
          <w:rtl/>
        </w:rPr>
      </w:pPr>
      <w:bookmarkStart w:id="1549" w:name="ET_guest_גבי_פיסמן_239"/>
      <w:r w:rsidRPr="00C25D77">
        <w:rPr>
          <w:rStyle w:val="TagStyle"/>
          <w:rtl/>
        </w:rPr>
        <w:t xml:space="preserve"> &lt;&lt; אורח &gt;&gt; </w:t>
      </w:r>
      <w:r>
        <w:rPr>
          <w:rtl/>
        </w:rPr>
        <w:t>גבי פיסמן:</w:t>
      </w:r>
      <w:r w:rsidRPr="00C25D77">
        <w:rPr>
          <w:rStyle w:val="TagStyle"/>
          <w:rtl/>
        </w:rPr>
        <w:t xml:space="preserve"> &lt;&lt; אורח &gt;&gt;</w:t>
      </w:r>
      <w:r>
        <w:rPr>
          <w:rtl/>
        </w:rPr>
        <w:t xml:space="preserve"> </w:t>
      </w:r>
      <w:bookmarkEnd w:id="1549"/>
    </w:p>
    <w:p w:rsidR="00C25D77" w:rsidRDefault="00C25D77" w:rsidP="00C25D77">
      <w:pPr>
        <w:pStyle w:val="KeepWithNext"/>
        <w:rPr>
          <w:rtl/>
        </w:rPr>
      </w:pPr>
    </w:p>
    <w:p w:rsidR="00C25D77" w:rsidRDefault="00C25D77" w:rsidP="00C25D77">
      <w:pPr>
        <w:rPr>
          <w:rtl/>
        </w:rPr>
      </w:pPr>
      <w:bookmarkStart w:id="1550" w:name="_ETM_Q1_5483615"/>
      <w:bookmarkStart w:id="1551" w:name="_ETM_Q1_5483661"/>
      <w:bookmarkEnd w:id="1550"/>
      <w:bookmarkEnd w:id="1551"/>
      <w:r>
        <w:rPr>
          <w:rFonts w:hint="cs"/>
          <w:rtl/>
        </w:rPr>
        <w:t>פיקוח כזה הוא בהחלט רצוי ונכון</w:t>
      </w:r>
      <w:bookmarkStart w:id="1552" w:name="_ETM_Q1_5487720"/>
      <w:bookmarkEnd w:id="1552"/>
      <w:r>
        <w:rPr>
          <w:rFonts w:hint="cs"/>
          <w:rtl/>
        </w:rPr>
        <w:t xml:space="preserve"> ואנחנו בוודאי לא נתנגד לו. לעניין הנימוקים המיוחדים שיירשמו על</w:t>
      </w:r>
      <w:bookmarkStart w:id="1553" w:name="_ETM_Q1_5493468"/>
      <w:bookmarkEnd w:id="1553"/>
      <w:r>
        <w:rPr>
          <w:rFonts w:hint="cs"/>
          <w:rtl/>
        </w:rPr>
        <w:t>-ידי אותו שופט שההצעה מובאת לשיפוטו, אני תוהה מה יכתוב השופט</w:t>
      </w:r>
      <w:bookmarkStart w:id="1554" w:name="_ETM_Q1_5500626"/>
      <w:bookmarkEnd w:id="1554"/>
      <w:r>
        <w:rPr>
          <w:rFonts w:hint="cs"/>
          <w:rtl/>
        </w:rPr>
        <w:t xml:space="preserve"> באותם נימוקים מיוחדים.</w:t>
      </w:r>
      <w:bookmarkStart w:id="1555" w:name="_ETM_Q1_5500009"/>
      <w:bookmarkEnd w:id="1555"/>
    </w:p>
    <w:p w:rsidR="00C25D77" w:rsidRDefault="00C25D77" w:rsidP="00C25D77">
      <w:pPr>
        <w:rPr>
          <w:rtl/>
        </w:rPr>
      </w:pPr>
      <w:bookmarkStart w:id="1556" w:name="_ETM_Q1_5500079"/>
      <w:bookmarkStart w:id="1557" w:name="_ETM_Q1_5502242"/>
      <w:bookmarkEnd w:id="1556"/>
      <w:bookmarkEnd w:id="1557"/>
    </w:p>
    <w:p w:rsidR="00C25D77" w:rsidRDefault="00C25D77" w:rsidP="00C25D77">
      <w:pPr>
        <w:pStyle w:val="a4"/>
        <w:keepNext/>
        <w:rPr>
          <w:rtl/>
        </w:rPr>
      </w:pPr>
      <w:bookmarkStart w:id="1558" w:name="ET_speaker_5938_240"/>
      <w:r w:rsidRPr="00C25D77">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C25D77">
        <w:rPr>
          <w:rStyle w:val="TagStyle"/>
          <w:rtl/>
        </w:rPr>
        <w:t xml:space="preserve"> &lt;&lt; דובר &gt;&gt;</w:t>
      </w:r>
      <w:r>
        <w:rPr>
          <w:rtl/>
        </w:rPr>
        <w:t xml:space="preserve"> </w:t>
      </w:r>
      <w:bookmarkEnd w:id="1558"/>
    </w:p>
    <w:p w:rsidR="00C25D77" w:rsidRDefault="00C25D77" w:rsidP="00C25D77">
      <w:pPr>
        <w:pStyle w:val="KeepWithNext"/>
        <w:rPr>
          <w:rtl/>
        </w:rPr>
      </w:pPr>
    </w:p>
    <w:p w:rsidR="00C25D77" w:rsidRDefault="00C25D77" w:rsidP="00C25D77">
      <w:pPr>
        <w:rPr>
          <w:rtl/>
        </w:rPr>
      </w:pPr>
      <w:bookmarkStart w:id="1559" w:name="_ETM_Q1_5502770"/>
      <w:bookmarkStart w:id="1560" w:name="_ETM_Q1_5502831"/>
      <w:bookmarkEnd w:id="1559"/>
      <w:bookmarkEnd w:id="1560"/>
      <w:r>
        <w:rPr>
          <w:rFonts w:hint="cs"/>
          <w:rtl/>
        </w:rPr>
        <w:t>הוא יידע שהוא צריך לרשום נימוקים מיוחדים.</w:t>
      </w:r>
      <w:bookmarkStart w:id="1561" w:name="_ETM_Q1_5503767"/>
      <w:bookmarkEnd w:id="1561"/>
      <w:r>
        <w:rPr>
          <w:rFonts w:hint="cs"/>
          <w:rtl/>
        </w:rPr>
        <w:t xml:space="preserve"> הוא יסביר: בדקתי, ביקשתי חוות דעת רפואית, הוא עבר בדיקת קורונה או לא עבר, אני ממליץ לשירות בתי הסוהר ואפילו</w:t>
      </w:r>
      <w:bookmarkStart w:id="1562" w:name="_ETM_Q1_5511437"/>
      <w:bookmarkEnd w:id="1562"/>
      <w:r>
        <w:rPr>
          <w:rFonts w:hint="cs"/>
          <w:rtl/>
        </w:rPr>
        <w:t xml:space="preserve"> למשרד הבריאות לבדוק בדחיפות קורונה. להכניס איזשהו מרחב. מאחר </w:t>
      </w:r>
      <w:bookmarkStart w:id="1563" w:name="_ETM_Q1_5515649"/>
      <w:bookmarkEnd w:id="1563"/>
      <w:r>
        <w:rPr>
          <w:rFonts w:hint="cs"/>
          <w:rtl/>
        </w:rPr>
        <w:t>שזה אירוע חריג, אז לטפל בו גם בחריגות בהקשר הזה.</w:t>
      </w:r>
      <w:r>
        <w:rPr>
          <w:rtl/>
        </w:rPr>
        <w:t xml:space="preserve">  </w:t>
      </w:r>
      <w:bookmarkStart w:id="1564" w:name="_ETM_Q1_5524313"/>
      <w:bookmarkEnd w:id="1564"/>
    </w:p>
    <w:p w:rsidR="00C25D77" w:rsidRDefault="00C25D77" w:rsidP="00C25D77">
      <w:pPr>
        <w:rPr>
          <w:rtl/>
        </w:rPr>
      </w:pPr>
      <w:bookmarkStart w:id="1565" w:name="_ETM_Q1_5524378"/>
      <w:bookmarkEnd w:id="1565"/>
    </w:p>
    <w:p w:rsidR="00C25D77" w:rsidRDefault="00C25D77" w:rsidP="00C25D77">
      <w:pPr>
        <w:pStyle w:val="af9"/>
        <w:keepNext/>
        <w:rPr>
          <w:rtl/>
        </w:rPr>
      </w:pPr>
      <w:bookmarkStart w:id="1566" w:name="ET_guest_גבי_פיסמן_241"/>
      <w:r w:rsidRPr="00C25D77">
        <w:rPr>
          <w:rStyle w:val="TagStyle"/>
          <w:rtl/>
        </w:rPr>
        <w:t xml:space="preserve"> &lt;&lt; אורח &gt;&gt; </w:t>
      </w:r>
      <w:r>
        <w:rPr>
          <w:rtl/>
        </w:rPr>
        <w:t>גבי פיסמן:</w:t>
      </w:r>
      <w:r w:rsidRPr="00C25D77">
        <w:rPr>
          <w:rStyle w:val="TagStyle"/>
          <w:rtl/>
        </w:rPr>
        <w:t xml:space="preserve"> &lt;&lt; אורח &gt;&gt;</w:t>
      </w:r>
      <w:r>
        <w:rPr>
          <w:rtl/>
        </w:rPr>
        <w:t xml:space="preserve"> </w:t>
      </w:r>
      <w:bookmarkEnd w:id="1566"/>
    </w:p>
    <w:p w:rsidR="00C25D77" w:rsidRDefault="00C25D77" w:rsidP="00C25D77">
      <w:pPr>
        <w:pStyle w:val="KeepWithNext"/>
        <w:rPr>
          <w:rtl/>
        </w:rPr>
      </w:pPr>
    </w:p>
    <w:p w:rsidR="00C25D77" w:rsidRDefault="00C25D77" w:rsidP="00C25D77">
      <w:pPr>
        <w:rPr>
          <w:rtl/>
        </w:rPr>
      </w:pPr>
      <w:r>
        <w:rPr>
          <w:rFonts w:hint="cs"/>
          <w:rtl/>
        </w:rPr>
        <w:t>ההנמקה</w:t>
      </w:r>
      <w:bookmarkStart w:id="1567" w:name="_ETM_Q1_5525040"/>
      <w:bookmarkEnd w:id="1567"/>
      <w:r>
        <w:rPr>
          <w:rFonts w:hint="cs"/>
          <w:rtl/>
        </w:rPr>
        <w:t xml:space="preserve"> קיימת. השאלה היא אם אנחנו מדברים על נימוקים מיוחדים. כי</w:t>
      </w:r>
      <w:bookmarkStart w:id="1568" w:name="_ETM_Q1_5530798"/>
      <w:bookmarkEnd w:id="1568"/>
      <w:r>
        <w:rPr>
          <w:rFonts w:hint="cs"/>
          <w:rtl/>
        </w:rPr>
        <w:t xml:space="preserve"> אם הוא ישתמש בשיקול הדעת כפי שהוא מובנה בהצעת החוק - - -</w:t>
      </w:r>
    </w:p>
    <w:p w:rsidR="00C25D77" w:rsidRDefault="00C25D77" w:rsidP="00C25D77">
      <w:pPr>
        <w:rPr>
          <w:rtl/>
        </w:rPr>
      </w:pPr>
    </w:p>
    <w:p w:rsidR="00C25D77" w:rsidRDefault="00C25D77" w:rsidP="00C25D77">
      <w:pPr>
        <w:pStyle w:val="a4"/>
        <w:keepNext/>
        <w:rPr>
          <w:rtl/>
        </w:rPr>
      </w:pPr>
      <w:bookmarkStart w:id="1569" w:name="ET_speaker_5938_242"/>
      <w:r w:rsidRPr="00C25D77">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C25D77">
        <w:rPr>
          <w:rStyle w:val="TagStyle"/>
          <w:rtl/>
        </w:rPr>
        <w:t xml:space="preserve"> &lt;&lt; דובר &gt;&gt;</w:t>
      </w:r>
      <w:r>
        <w:rPr>
          <w:rtl/>
        </w:rPr>
        <w:t xml:space="preserve"> </w:t>
      </w:r>
      <w:bookmarkEnd w:id="1569"/>
    </w:p>
    <w:p w:rsidR="00C25D77" w:rsidRDefault="00C25D77" w:rsidP="00C25D77">
      <w:pPr>
        <w:pStyle w:val="KeepWithNext"/>
        <w:rPr>
          <w:rtl/>
        </w:rPr>
      </w:pPr>
    </w:p>
    <w:p w:rsidR="00C25D77" w:rsidRDefault="00C25D77" w:rsidP="00C25D77">
      <w:pPr>
        <w:rPr>
          <w:rtl/>
        </w:rPr>
      </w:pPr>
      <w:r>
        <w:rPr>
          <w:rFonts w:hint="cs"/>
          <w:rtl/>
        </w:rPr>
        <w:t xml:space="preserve">זו הצעת חוק מיוחדת </w:t>
      </w:r>
      <w:r>
        <w:rPr>
          <w:rtl/>
        </w:rPr>
        <w:t>–</w:t>
      </w:r>
      <w:r>
        <w:rPr>
          <w:rFonts w:hint="cs"/>
          <w:rtl/>
        </w:rPr>
        <w:t xml:space="preserve"> שיהיו נימוקים </w:t>
      </w:r>
      <w:bookmarkStart w:id="1570" w:name="_ETM_Q1_5536145"/>
      <w:bookmarkEnd w:id="1570"/>
      <w:r>
        <w:rPr>
          <w:rFonts w:hint="cs"/>
          <w:rtl/>
        </w:rPr>
        <w:t>מיוחדים בהצעת החוק הזאת. זאת הבקשה שלי לפחות. זה לא דבר רגיל מה שאנחנו מטפלים בו עכשיו.</w:t>
      </w:r>
    </w:p>
    <w:p w:rsidR="00C25D77" w:rsidRDefault="00C25D77" w:rsidP="00C25D77">
      <w:pPr>
        <w:rPr>
          <w:rtl/>
        </w:rPr>
      </w:pPr>
    </w:p>
    <w:p w:rsidR="00C25D77" w:rsidRDefault="00C25D77" w:rsidP="00C25D77">
      <w:pPr>
        <w:pStyle w:val="af9"/>
        <w:keepNext/>
        <w:rPr>
          <w:rtl/>
        </w:rPr>
      </w:pPr>
      <w:bookmarkStart w:id="1571" w:name="ET_guest_גבי_פיסמן_243"/>
      <w:r w:rsidRPr="00C25D77">
        <w:rPr>
          <w:rStyle w:val="TagStyle"/>
          <w:rtl/>
        </w:rPr>
        <w:t xml:space="preserve"> &lt;&lt; אורח &gt;&gt; </w:t>
      </w:r>
      <w:r>
        <w:rPr>
          <w:rtl/>
        </w:rPr>
        <w:t>גבי פיסמן:</w:t>
      </w:r>
      <w:r w:rsidRPr="00C25D77">
        <w:rPr>
          <w:rStyle w:val="TagStyle"/>
          <w:rtl/>
        </w:rPr>
        <w:t xml:space="preserve"> &lt;&lt; אורח &gt;&gt;</w:t>
      </w:r>
      <w:r>
        <w:rPr>
          <w:rtl/>
        </w:rPr>
        <w:t xml:space="preserve"> </w:t>
      </w:r>
      <w:bookmarkEnd w:id="1571"/>
    </w:p>
    <w:p w:rsidR="00C25D77" w:rsidRDefault="00C25D77" w:rsidP="00C25D77">
      <w:pPr>
        <w:pStyle w:val="KeepWithNext"/>
        <w:rPr>
          <w:rtl/>
        </w:rPr>
      </w:pPr>
    </w:p>
    <w:p w:rsidR="00C25D77" w:rsidRDefault="00C25D77" w:rsidP="00C25D77">
      <w:pPr>
        <w:rPr>
          <w:rtl/>
        </w:rPr>
      </w:pPr>
      <w:r>
        <w:rPr>
          <w:rFonts w:hint="cs"/>
          <w:rtl/>
        </w:rPr>
        <w:t xml:space="preserve">אנחנו נבדוק את </w:t>
      </w:r>
      <w:bookmarkStart w:id="1572" w:name="_ETM_Q1_5544689"/>
      <w:bookmarkEnd w:id="1572"/>
      <w:r>
        <w:rPr>
          <w:rFonts w:hint="cs"/>
          <w:rtl/>
        </w:rPr>
        <w:t>זה.</w:t>
      </w:r>
      <w:bookmarkStart w:id="1573" w:name="_ETM_Q1_5548593"/>
      <w:bookmarkEnd w:id="1573"/>
    </w:p>
    <w:p w:rsidR="00C25D77" w:rsidRDefault="00C25D77" w:rsidP="00C25D77">
      <w:pPr>
        <w:rPr>
          <w:rtl/>
        </w:rPr>
      </w:pPr>
      <w:bookmarkStart w:id="1574" w:name="_ETM_Q1_5548661"/>
      <w:bookmarkEnd w:id="1574"/>
    </w:p>
    <w:p w:rsidR="00C25D77" w:rsidRDefault="00C25D77" w:rsidP="00C25D77">
      <w:pPr>
        <w:pStyle w:val="af6"/>
        <w:keepNext/>
        <w:rPr>
          <w:rtl/>
        </w:rPr>
      </w:pPr>
      <w:bookmarkStart w:id="1575" w:name="ET_yor_5110_244"/>
      <w:r w:rsidRPr="00C25D77">
        <w:rPr>
          <w:rStyle w:val="TagStyle"/>
          <w:rtl/>
        </w:rPr>
        <w:t xml:space="preserve"> &lt;&lt; </w:t>
      </w:r>
      <w:proofErr w:type="spellStart"/>
      <w:r w:rsidRPr="00C25D77">
        <w:rPr>
          <w:rStyle w:val="TagStyle"/>
          <w:rtl/>
        </w:rPr>
        <w:t>יור</w:t>
      </w:r>
      <w:proofErr w:type="spellEnd"/>
      <w:r w:rsidRPr="00C25D77">
        <w:rPr>
          <w:rStyle w:val="TagStyle"/>
          <w:rtl/>
        </w:rPr>
        <w:t xml:space="preserve"> &gt;&gt; </w:t>
      </w:r>
      <w:r>
        <w:rPr>
          <w:rtl/>
        </w:rPr>
        <w:t>היו"ר עפר שלח:</w:t>
      </w:r>
      <w:r w:rsidRPr="00C25D77">
        <w:rPr>
          <w:rStyle w:val="TagStyle"/>
          <w:rtl/>
        </w:rPr>
        <w:t xml:space="preserve"> &lt;&lt; יור &gt;&gt;</w:t>
      </w:r>
      <w:r>
        <w:rPr>
          <w:rtl/>
        </w:rPr>
        <w:t xml:space="preserve"> </w:t>
      </w:r>
      <w:bookmarkEnd w:id="1575"/>
    </w:p>
    <w:p w:rsidR="00C25D77" w:rsidRDefault="00C25D77" w:rsidP="00C25D77">
      <w:pPr>
        <w:pStyle w:val="KeepWithNext"/>
        <w:rPr>
          <w:rtl/>
        </w:rPr>
      </w:pPr>
    </w:p>
    <w:p w:rsidR="003B079B" w:rsidRDefault="00C25D77" w:rsidP="00C25D77">
      <w:pPr>
        <w:rPr>
          <w:rtl/>
        </w:rPr>
      </w:pPr>
      <w:r>
        <w:rPr>
          <w:rFonts w:hint="cs"/>
          <w:rtl/>
        </w:rPr>
        <w:t xml:space="preserve">נדון אחר כך. אני רוצה להמשיך באקספוזיציה של העניין, ברשותכם. אחר כך נעשה דיון פנימי קצר לקראת ההמשך וננסה </w:t>
      </w:r>
      <w:r w:rsidR="003B079B">
        <w:rPr>
          <w:rFonts w:hint="cs"/>
          <w:rtl/>
        </w:rPr>
        <w:t>לייצב</w:t>
      </w:r>
      <w:bookmarkStart w:id="1576" w:name="_ETM_Q1_5558377"/>
      <w:bookmarkEnd w:id="1576"/>
      <w:r w:rsidR="003B079B">
        <w:rPr>
          <w:rFonts w:hint="cs"/>
          <w:rtl/>
        </w:rPr>
        <w:t xml:space="preserve"> את - - - אני רוצה להעלות את עורך הדין</w:t>
      </w:r>
      <w:bookmarkStart w:id="1577" w:name="_ETM_Q1_5560542"/>
      <w:bookmarkEnd w:id="1577"/>
      <w:r w:rsidR="003B079B">
        <w:rPr>
          <w:rFonts w:hint="cs"/>
          <w:rtl/>
        </w:rPr>
        <w:t xml:space="preserve"> אבי </w:t>
      </w:r>
      <w:proofErr w:type="spellStart"/>
      <w:r w:rsidR="003B079B">
        <w:rPr>
          <w:rFonts w:hint="cs"/>
          <w:rtl/>
        </w:rPr>
        <w:t>חימי</w:t>
      </w:r>
      <w:proofErr w:type="spellEnd"/>
      <w:r w:rsidR="003B079B">
        <w:rPr>
          <w:rFonts w:hint="cs"/>
          <w:rtl/>
        </w:rPr>
        <w:t>, ראש לשכת עורכי הדין, בבקשה. לא מחובר? עורך הדין נחשון שוחט, לשכת</w:t>
      </w:r>
      <w:bookmarkStart w:id="1578" w:name="_ETM_Q1_5574932"/>
      <w:bookmarkEnd w:id="1578"/>
      <w:r w:rsidR="003B079B">
        <w:rPr>
          <w:rFonts w:hint="cs"/>
          <w:rtl/>
        </w:rPr>
        <w:t xml:space="preserve"> החקיקה של לשכת עורכי הדין. בבקשה, נחשון.</w:t>
      </w:r>
    </w:p>
    <w:p w:rsidR="003B079B" w:rsidRDefault="003B079B" w:rsidP="00C25D77">
      <w:pPr>
        <w:rPr>
          <w:rtl/>
        </w:rPr>
      </w:pPr>
    </w:p>
    <w:p w:rsidR="003B079B" w:rsidRDefault="003B079B" w:rsidP="00C32020">
      <w:pPr>
        <w:pStyle w:val="af9"/>
        <w:keepNext/>
        <w:rPr>
          <w:rtl/>
        </w:rPr>
      </w:pPr>
      <w:bookmarkStart w:id="1579" w:name="ET_guest_נחשון_שוחט_245"/>
      <w:r w:rsidRPr="003B079B">
        <w:rPr>
          <w:rStyle w:val="TagStyle"/>
          <w:rtl/>
        </w:rPr>
        <w:t xml:space="preserve">&lt;&lt; אורח &gt;&gt; </w:t>
      </w:r>
      <w:r w:rsidR="00C32020">
        <w:rPr>
          <w:rFonts w:hint="cs"/>
          <w:rtl/>
        </w:rPr>
        <w:t>ד"ר נחשון</w:t>
      </w:r>
      <w:r>
        <w:rPr>
          <w:rtl/>
        </w:rPr>
        <w:t xml:space="preserve"> שוחט:</w:t>
      </w:r>
      <w:r w:rsidRPr="003B079B">
        <w:rPr>
          <w:rStyle w:val="TagStyle"/>
          <w:rtl/>
        </w:rPr>
        <w:t xml:space="preserve"> &lt;&lt; אורח &gt;&gt;</w:t>
      </w:r>
      <w:r>
        <w:rPr>
          <w:rtl/>
        </w:rPr>
        <w:t xml:space="preserve"> </w:t>
      </w:r>
      <w:bookmarkEnd w:id="1579"/>
    </w:p>
    <w:p w:rsidR="003B079B" w:rsidRDefault="003B079B" w:rsidP="003B079B">
      <w:pPr>
        <w:pStyle w:val="KeepWithNext"/>
        <w:rPr>
          <w:rtl/>
        </w:rPr>
      </w:pPr>
    </w:p>
    <w:p w:rsidR="003B079B" w:rsidRDefault="003B079B" w:rsidP="003B079B">
      <w:pPr>
        <w:rPr>
          <w:rtl/>
        </w:rPr>
      </w:pPr>
      <w:r>
        <w:rPr>
          <w:rFonts w:hint="cs"/>
          <w:rtl/>
        </w:rPr>
        <w:t xml:space="preserve">קודם כל, תודה על </w:t>
      </w:r>
      <w:bookmarkStart w:id="1580" w:name="_ETM_Q1_5583432"/>
      <w:bookmarkEnd w:id="1580"/>
      <w:r>
        <w:rPr>
          <w:rFonts w:hint="cs"/>
          <w:rtl/>
        </w:rPr>
        <w:t xml:space="preserve">הדיון החשוב הזה ותודה לחברי הכנסת על ההערות והשאלות </w:t>
      </w:r>
      <w:bookmarkStart w:id="1581" w:name="_ETM_Q1_5588057"/>
      <w:bookmarkEnd w:id="1581"/>
      <w:r>
        <w:rPr>
          <w:rFonts w:hint="cs"/>
          <w:rtl/>
        </w:rPr>
        <w:t>הממוקדות. כבוד היושב-ראש, אתה יודע כמה הנושא הקודם שנדון</w:t>
      </w:r>
      <w:bookmarkStart w:id="1582" w:name="_ETM_Q1_5592495"/>
      <w:bookmarkEnd w:id="1582"/>
      <w:r>
        <w:rPr>
          <w:rFonts w:hint="cs"/>
          <w:rtl/>
        </w:rPr>
        <w:t xml:space="preserve"> היום בוועדה על ההיתר לרוץ הוא בנפשי, הנושא הזה הוא בנפשי על אחת כמה וכמה.</w:t>
      </w:r>
      <w:bookmarkStart w:id="1583" w:name="_ETM_Q1_5597281"/>
      <w:bookmarkEnd w:id="1583"/>
    </w:p>
    <w:p w:rsidR="003B079B" w:rsidRDefault="003B079B" w:rsidP="003B079B">
      <w:pPr>
        <w:rPr>
          <w:rtl/>
        </w:rPr>
      </w:pPr>
      <w:bookmarkStart w:id="1584" w:name="_ETM_Q1_5597343"/>
      <w:bookmarkEnd w:id="1584"/>
    </w:p>
    <w:p w:rsidR="003B079B" w:rsidRDefault="003B079B" w:rsidP="003B079B">
      <w:pPr>
        <w:pStyle w:val="af6"/>
        <w:keepNext/>
        <w:rPr>
          <w:rtl/>
        </w:rPr>
      </w:pPr>
      <w:r w:rsidRPr="003B079B">
        <w:rPr>
          <w:rStyle w:val="TagStyle"/>
          <w:rtl/>
        </w:rPr>
        <w:t xml:space="preserve"> &lt;&lt; </w:t>
      </w:r>
      <w:proofErr w:type="spellStart"/>
      <w:r w:rsidRPr="003B079B">
        <w:rPr>
          <w:rStyle w:val="TagStyle"/>
          <w:rtl/>
        </w:rPr>
        <w:t>יור</w:t>
      </w:r>
      <w:proofErr w:type="spellEnd"/>
      <w:r w:rsidRPr="003B079B">
        <w:rPr>
          <w:rStyle w:val="TagStyle"/>
          <w:rtl/>
        </w:rPr>
        <w:t xml:space="preserve"> &gt;&gt; </w:t>
      </w:r>
      <w:r>
        <w:rPr>
          <w:rtl/>
        </w:rPr>
        <w:t>היו"ר עפר שלח:</w:t>
      </w:r>
      <w:r w:rsidRPr="003B079B">
        <w:rPr>
          <w:rStyle w:val="TagStyle"/>
          <w:rtl/>
        </w:rPr>
        <w:t xml:space="preserve"> &lt;&lt; יור &gt;&gt;</w:t>
      </w:r>
      <w:r>
        <w:rPr>
          <w:rtl/>
        </w:rPr>
        <w:t xml:space="preserve"> </w:t>
      </w:r>
    </w:p>
    <w:p w:rsidR="003B079B" w:rsidRDefault="003B079B" w:rsidP="003B079B">
      <w:pPr>
        <w:pStyle w:val="KeepWithNext"/>
        <w:rPr>
          <w:rtl/>
        </w:rPr>
      </w:pPr>
    </w:p>
    <w:p w:rsidR="003B079B" w:rsidRDefault="003B079B" w:rsidP="003B079B">
      <w:pPr>
        <w:rPr>
          <w:rtl/>
        </w:rPr>
      </w:pPr>
      <w:bookmarkStart w:id="1585" w:name="_ETM_Q1_5598855"/>
      <w:bookmarkEnd w:id="1585"/>
      <w:r>
        <w:rPr>
          <w:rFonts w:hint="cs"/>
          <w:rtl/>
        </w:rPr>
        <w:t xml:space="preserve">בגלל שבנושא הראשון, בניגוד לנוכחי, אתה </w:t>
      </w:r>
      <w:bookmarkStart w:id="1586" w:name="_ETM_Q1_5598969"/>
      <w:bookmarkEnd w:id="1586"/>
      <w:r>
        <w:rPr>
          <w:rFonts w:hint="cs"/>
          <w:rtl/>
        </w:rPr>
        <w:t>מתמצא מאוד, אבל נמשיך עם השני.</w:t>
      </w:r>
      <w:bookmarkStart w:id="1587" w:name="_ETM_Q1_5604335"/>
      <w:bookmarkEnd w:id="1587"/>
    </w:p>
    <w:p w:rsidR="00C32020" w:rsidRDefault="00C32020" w:rsidP="003B079B">
      <w:pPr>
        <w:rPr>
          <w:rtl/>
        </w:rPr>
      </w:pPr>
      <w:bookmarkStart w:id="1588" w:name="_ETM_Q1_5602481"/>
      <w:bookmarkStart w:id="1589" w:name="_ETM_Q1_5602554"/>
      <w:bookmarkEnd w:id="1588"/>
      <w:bookmarkEnd w:id="1589"/>
    </w:p>
    <w:p w:rsidR="00C32020" w:rsidRDefault="00C32020" w:rsidP="00C32020">
      <w:pPr>
        <w:pStyle w:val="af9"/>
        <w:keepNext/>
        <w:rPr>
          <w:rtl/>
        </w:rPr>
      </w:pPr>
      <w:bookmarkStart w:id="1590" w:name="_ETM_Q1_5604394"/>
      <w:bookmarkEnd w:id="1590"/>
      <w:r w:rsidRPr="003B079B">
        <w:rPr>
          <w:rStyle w:val="TagStyle"/>
          <w:rtl/>
        </w:rPr>
        <w:t xml:space="preserve">&lt;&lt; אורח &gt;&gt; </w:t>
      </w:r>
      <w:r>
        <w:rPr>
          <w:rFonts w:hint="cs"/>
          <w:rtl/>
        </w:rPr>
        <w:t>ד"ר נחשון</w:t>
      </w:r>
      <w:r>
        <w:rPr>
          <w:rtl/>
        </w:rPr>
        <w:t xml:space="preserve"> שוחט:</w:t>
      </w:r>
      <w:r w:rsidRPr="003B079B">
        <w:rPr>
          <w:rStyle w:val="TagStyle"/>
          <w:rtl/>
        </w:rPr>
        <w:t xml:space="preserve"> &lt;&lt; אורח &gt;&gt;</w:t>
      </w:r>
      <w:r>
        <w:rPr>
          <w:rtl/>
        </w:rPr>
        <w:t xml:space="preserve"> </w:t>
      </w:r>
    </w:p>
    <w:p w:rsidR="00C32020" w:rsidRDefault="00C32020" w:rsidP="003B079B">
      <w:pPr>
        <w:rPr>
          <w:rtl/>
        </w:rPr>
      </w:pPr>
    </w:p>
    <w:p w:rsidR="00C32020" w:rsidRDefault="00C32020" w:rsidP="003B079B">
      <w:pPr>
        <w:rPr>
          <w:rtl/>
        </w:rPr>
      </w:pPr>
      <w:r>
        <w:rPr>
          <w:rFonts w:hint="cs"/>
          <w:rtl/>
        </w:rPr>
        <w:t>בנושא הזה רק כתבתי</w:t>
      </w:r>
      <w:bookmarkStart w:id="1591" w:name="_ETM_Q1_5605514"/>
      <w:bookmarkEnd w:id="1591"/>
      <w:r>
        <w:rPr>
          <w:rFonts w:hint="cs"/>
          <w:rtl/>
        </w:rPr>
        <w:t xml:space="preserve"> דוקטורט, אדוני.</w:t>
      </w:r>
    </w:p>
    <w:p w:rsidR="00C32020" w:rsidRDefault="00C32020" w:rsidP="003B079B">
      <w:pPr>
        <w:rPr>
          <w:rtl/>
        </w:rPr>
      </w:pPr>
    </w:p>
    <w:p w:rsidR="00C32020" w:rsidRDefault="00C32020" w:rsidP="00C32020">
      <w:pPr>
        <w:pStyle w:val="af6"/>
        <w:keepNext/>
        <w:rPr>
          <w:rtl/>
        </w:rPr>
      </w:pPr>
      <w:bookmarkStart w:id="1592" w:name="ET_yor_5110_247"/>
      <w:r w:rsidRPr="00C32020">
        <w:rPr>
          <w:rStyle w:val="TagStyle"/>
          <w:rtl/>
        </w:rPr>
        <w:t xml:space="preserve"> &lt;&lt; </w:t>
      </w:r>
      <w:proofErr w:type="spellStart"/>
      <w:r w:rsidRPr="00C32020">
        <w:rPr>
          <w:rStyle w:val="TagStyle"/>
          <w:rtl/>
        </w:rPr>
        <w:t>יור</w:t>
      </w:r>
      <w:proofErr w:type="spellEnd"/>
      <w:r w:rsidRPr="00C32020">
        <w:rPr>
          <w:rStyle w:val="TagStyle"/>
          <w:rtl/>
        </w:rPr>
        <w:t xml:space="preserve"> &gt;&gt; </w:t>
      </w:r>
      <w:r>
        <w:rPr>
          <w:rtl/>
        </w:rPr>
        <w:t>היו"ר עפר שלח:</w:t>
      </w:r>
      <w:r w:rsidRPr="00C32020">
        <w:rPr>
          <w:rStyle w:val="TagStyle"/>
          <w:rtl/>
        </w:rPr>
        <w:t xml:space="preserve"> &lt;&lt; יור &gt;&gt;</w:t>
      </w:r>
      <w:r>
        <w:rPr>
          <w:rtl/>
        </w:rPr>
        <w:t xml:space="preserve"> </w:t>
      </w:r>
      <w:bookmarkEnd w:id="1592"/>
    </w:p>
    <w:p w:rsidR="00C32020" w:rsidRDefault="00C32020" w:rsidP="00C32020">
      <w:pPr>
        <w:pStyle w:val="KeepWithNext"/>
        <w:rPr>
          <w:rtl/>
        </w:rPr>
      </w:pPr>
    </w:p>
    <w:p w:rsidR="00C32020" w:rsidRDefault="00C32020" w:rsidP="00C32020">
      <w:pPr>
        <w:rPr>
          <w:rtl/>
        </w:rPr>
      </w:pPr>
      <w:r>
        <w:rPr>
          <w:rFonts w:hint="cs"/>
          <w:rtl/>
        </w:rPr>
        <w:t>בראשון אתה יותר מתמצא, אז תמשיך.</w:t>
      </w:r>
      <w:bookmarkStart w:id="1593" w:name="_ETM_Q1_5611781"/>
      <w:bookmarkEnd w:id="1593"/>
    </w:p>
    <w:p w:rsidR="00C32020" w:rsidRDefault="00C32020" w:rsidP="00C32020">
      <w:pPr>
        <w:rPr>
          <w:rtl/>
        </w:rPr>
      </w:pPr>
      <w:bookmarkStart w:id="1594" w:name="_ETM_Q1_5611859"/>
      <w:bookmarkEnd w:id="1594"/>
    </w:p>
    <w:p w:rsidR="00C32020" w:rsidRDefault="00C32020" w:rsidP="00C32020">
      <w:pPr>
        <w:pStyle w:val="af9"/>
        <w:keepNext/>
        <w:rPr>
          <w:rtl/>
        </w:rPr>
      </w:pPr>
      <w:r w:rsidRPr="003B079B">
        <w:rPr>
          <w:rStyle w:val="TagStyle"/>
          <w:rtl/>
        </w:rPr>
        <w:t xml:space="preserve">&lt;&lt; אורח &gt;&gt; </w:t>
      </w:r>
      <w:r>
        <w:rPr>
          <w:rFonts w:hint="cs"/>
          <w:rtl/>
        </w:rPr>
        <w:t>ד"ר נחשון</w:t>
      </w:r>
      <w:r>
        <w:rPr>
          <w:rtl/>
        </w:rPr>
        <w:t xml:space="preserve"> שוחט:</w:t>
      </w:r>
      <w:r w:rsidRPr="003B079B">
        <w:rPr>
          <w:rStyle w:val="TagStyle"/>
          <w:rtl/>
        </w:rPr>
        <w:t xml:space="preserve"> &lt;&lt; אורח &gt;&gt;</w:t>
      </w:r>
      <w:r>
        <w:rPr>
          <w:rtl/>
        </w:rPr>
        <w:t xml:space="preserve"> </w:t>
      </w:r>
    </w:p>
    <w:p w:rsidR="00C32020" w:rsidRDefault="00C32020" w:rsidP="00C32020">
      <w:pPr>
        <w:rPr>
          <w:rtl/>
        </w:rPr>
      </w:pPr>
    </w:p>
    <w:p w:rsidR="00EE1BD6" w:rsidRDefault="00C32020" w:rsidP="00C32020">
      <w:pPr>
        <w:rPr>
          <w:rtl/>
        </w:rPr>
      </w:pPr>
      <w:r>
        <w:rPr>
          <w:rFonts w:hint="cs"/>
          <w:rtl/>
        </w:rPr>
        <w:t xml:space="preserve">הוא </w:t>
      </w:r>
      <w:bookmarkStart w:id="1595" w:name="_ETM_Q1_5611712"/>
      <w:bookmarkEnd w:id="1595"/>
      <w:r>
        <w:rPr>
          <w:rFonts w:hint="cs"/>
          <w:rtl/>
        </w:rPr>
        <w:t xml:space="preserve">בנפש כולנו כאזרחים מכיוון שאנחנו נוגעים כאן בנקודת </w:t>
      </w:r>
      <w:bookmarkStart w:id="1596" w:name="_ETM_Q1_5617893"/>
      <w:bookmarkEnd w:id="1596"/>
      <w:r>
        <w:rPr>
          <w:rFonts w:hint="cs"/>
          <w:rtl/>
        </w:rPr>
        <w:t>האיזון הרגישה, החוקתית, בין חירות האדם לבין שיקולים וצרכים חוקתיים.</w:t>
      </w:r>
      <w:bookmarkStart w:id="1597" w:name="_ETM_Q1_5624642"/>
      <w:bookmarkEnd w:id="1597"/>
      <w:r>
        <w:rPr>
          <w:rFonts w:hint="cs"/>
          <w:rtl/>
        </w:rPr>
        <w:t xml:space="preserve"> כאשר נודע לנו על הצעת החוק הזו</w:t>
      </w:r>
      <w:r>
        <w:rPr>
          <w:rtl/>
        </w:rPr>
        <w:t xml:space="preserve"> </w:t>
      </w:r>
      <w:r w:rsidR="00561AD6">
        <w:rPr>
          <w:rFonts w:hint="cs"/>
          <w:rtl/>
        </w:rPr>
        <w:t xml:space="preserve">לאחר שהוגשה, </w:t>
      </w:r>
      <w:bookmarkStart w:id="1598" w:name="_ETM_Q1_5628121"/>
      <w:bookmarkEnd w:id="1598"/>
      <w:r w:rsidR="00561AD6">
        <w:rPr>
          <w:rFonts w:hint="cs"/>
          <w:rtl/>
        </w:rPr>
        <w:t xml:space="preserve">לצערנו לא היינו מעורבים בשלב הגיבוש שלה, הוצאנו מכתב דחוף וחריף גם לשר המשפטים וליועץ המשפטי לממשלה וכמובן לייעוץ וחקיקה </w:t>
      </w:r>
      <w:bookmarkStart w:id="1599" w:name="_ETM_Q1_5640959"/>
      <w:bookmarkEnd w:id="1599"/>
      <w:r w:rsidR="00561AD6">
        <w:rPr>
          <w:rFonts w:hint="cs"/>
          <w:rtl/>
        </w:rPr>
        <w:t>עם ההסתייגויות שלנו.</w:t>
      </w:r>
    </w:p>
    <w:p w:rsidR="00EE1BD6" w:rsidRDefault="00EE1BD6" w:rsidP="00C32020">
      <w:pPr>
        <w:rPr>
          <w:rtl/>
        </w:rPr>
      </w:pPr>
      <w:bookmarkStart w:id="1600" w:name="_ETM_Q1_5644232"/>
      <w:bookmarkStart w:id="1601" w:name="_ETM_Q1_5644301"/>
      <w:bookmarkStart w:id="1602" w:name="_ETM_Q1_5644413"/>
      <w:bookmarkEnd w:id="1600"/>
      <w:bookmarkEnd w:id="1601"/>
      <w:bookmarkEnd w:id="1602"/>
    </w:p>
    <w:p w:rsidR="003B079B" w:rsidRDefault="00EE1BD6" w:rsidP="000907B9">
      <w:pPr>
        <w:rPr>
          <w:rtl/>
        </w:rPr>
      </w:pPr>
      <w:bookmarkStart w:id="1603" w:name="_ETM_Q1_5644477"/>
      <w:bookmarkEnd w:id="1603"/>
      <w:r>
        <w:rPr>
          <w:rFonts w:hint="cs"/>
          <w:rtl/>
        </w:rPr>
        <w:t xml:space="preserve">בין השאר ניסינו לשאול אם יש תיקון כזה </w:t>
      </w:r>
      <w:bookmarkStart w:id="1604" w:name="_ETM_Q1_5645487"/>
      <w:bookmarkEnd w:id="1604"/>
      <w:r>
        <w:rPr>
          <w:rFonts w:hint="cs"/>
          <w:rtl/>
        </w:rPr>
        <w:t>בארצות שסופגות את פגיעות הקורונה ו</w:t>
      </w:r>
      <w:r w:rsidR="00AE11C9">
        <w:rPr>
          <w:rFonts w:hint="cs"/>
          <w:rtl/>
        </w:rPr>
        <w:t xml:space="preserve">אתה התוצאות במספרים כפולים </w:t>
      </w:r>
      <w:bookmarkStart w:id="1605" w:name="_ETM_Q1_5654154"/>
      <w:bookmarkEnd w:id="1605"/>
      <w:r w:rsidR="00AE11C9">
        <w:rPr>
          <w:rFonts w:hint="cs"/>
          <w:rtl/>
        </w:rPr>
        <w:t>פי כמה - - - באופן כללי</w:t>
      </w:r>
      <w:r w:rsidR="000907B9">
        <w:rPr>
          <w:rFonts w:hint="cs"/>
          <w:rtl/>
        </w:rPr>
        <w:t xml:space="preserve"> - - </w:t>
      </w:r>
      <w:bookmarkStart w:id="1606" w:name="_ETM_Q1_5658602"/>
      <w:bookmarkEnd w:id="1606"/>
      <w:r w:rsidR="000907B9">
        <w:rPr>
          <w:rFonts w:hint="cs"/>
          <w:rtl/>
        </w:rPr>
        <w:t>- בישראל רחבים והממשלה מינתה בנובמבר 2018 צוות</w:t>
      </w:r>
      <w:bookmarkStart w:id="1607" w:name="_ETM_Q1_5667069"/>
      <w:bookmarkEnd w:id="1607"/>
      <w:r w:rsidR="000907B9">
        <w:rPr>
          <w:rFonts w:hint="cs"/>
          <w:rtl/>
        </w:rPr>
        <w:t xml:space="preserve"> הבוחן את המעצר לצורכי חקירה בימים אלו ממש.</w:t>
      </w:r>
    </w:p>
    <w:p w:rsidR="000907B9" w:rsidRDefault="000907B9" w:rsidP="000907B9">
      <w:pPr>
        <w:rPr>
          <w:rtl/>
        </w:rPr>
      </w:pPr>
      <w:bookmarkStart w:id="1608" w:name="_ETM_Q1_5671552"/>
      <w:bookmarkStart w:id="1609" w:name="_ETM_Q1_5671627"/>
      <w:bookmarkStart w:id="1610" w:name="_ETM_Q1_5671702"/>
      <w:bookmarkEnd w:id="1608"/>
      <w:bookmarkEnd w:id="1609"/>
      <w:bookmarkEnd w:id="1610"/>
    </w:p>
    <w:p w:rsidR="000907B9" w:rsidRDefault="000907B9" w:rsidP="000907B9">
      <w:pPr>
        <w:rPr>
          <w:rtl/>
        </w:rPr>
      </w:pPr>
      <w:bookmarkStart w:id="1611" w:name="_ETM_Q1_5671762"/>
      <w:bookmarkEnd w:id="1611"/>
      <w:r>
        <w:rPr>
          <w:rFonts w:hint="cs"/>
          <w:rtl/>
        </w:rPr>
        <w:t>בהתייחס להצעה, אני</w:t>
      </w:r>
      <w:bookmarkStart w:id="1612" w:name="_ETM_Q1_5672838"/>
      <w:bookmarkEnd w:id="1612"/>
      <w:r>
        <w:rPr>
          <w:rFonts w:hint="cs"/>
          <w:rtl/>
        </w:rPr>
        <w:t xml:space="preserve"> יוצא משלוש נקודות הנחה. הנחת המוצא הראשונה היא שאכן ההתמודדות </w:t>
      </w:r>
      <w:bookmarkStart w:id="1613" w:name="_ETM_Q1_5680743"/>
      <w:bookmarkEnd w:id="1613"/>
      <w:r>
        <w:rPr>
          <w:rFonts w:hint="cs"/>
          <w:rtl/>
        </w:rPr>
        <w:t>עם מגפת הקורונה מייצרת קשיים ואתגרים אובייקטיבית על ניהול החקירה</w:t>
      </w:r>
      <w:bookmarkStart w:id="1614" w:name="_ETM_Q1_5687638"/>
      <w:bookmarkEnd w:id="1614"/>
      <w:r>
        <w:rPr>
          <w:rFonts w:hint="cs"/>
          <w:rtl/>
        </w:rPr>
        <w:t xml:space="preserve"> כפי שהיא מייצרת אתגרים וקשיים בתחומים נוספים.</w:t>
      </w:r>
    </w:p>
    <w:p w:rsidR="000907B9" w:rsidRDefault="000907B9" w:rsidP="000907B9">
      <w:pPr>
        <w:rPr>
          <w:rtl/>
        </w:rPr>
      </w:pPr>
    </w:p>
    <w:p w:rsidR="000907B9" w:rsidRDefault="000907B9" w:rsidP="000907B9">
      <w:pPr>
        <w:rPr>
          <w:rtl/>
        </w:rPr>
      </w:pPr>
      <w:r>
        <w:rPr>
          <w:rFonts w:hint="cs"/>
          <w:rtl/>
        </w:rPr>
        <w:t>אני גם מניח שהשיקולים</w:t>
      </w:r>
      <w:bookmarkStart w:id="1615" w:name="_ETM_Q1_5694206"/>
      <w:bookmarkEnd w:id="1615"/>
      <w:r>
        <w:rPr>
          <w:rFonts w:hint="cs"/>
          <w:rtl/>
        </w:rPr>
        <w:t xml:space="preserve"> האלה רלוונטיים בהחלט </w:t>
      </w:r>
      <w:r w:rsidR="00202C47">
        <w:rPr>
          <w:rFonts w:hint="cs"/>
          <w:rtl/>
        </w:rPr>
        <w:t xml:space="preserve">לשיקול הדעת של בית המשפט במצב רגיל כשהוא נדרש להפעיל </w:t>
      </w:r>
      <w:bookmarkStart w:id="1616" w:name="_ETM_Q1_5699450"/>
      <w:bookmarkEnd w:id="1616"/>
      <w:r w:rsidR="00202C47">
        <w:rPr>
          <w:rFonts w:hint="cs"/>
          <w:rtl/>
        </w:rPr>
        <w:t>פיקוח על ההתקדמות הסבירה של החקירה ועל המאמצים הסבירים של צוות החקירה.</w:t>
      </w:r>
      <w:bookmarkStart w:id="1617" w:name="_ETM_Q1_5704516"/>
      <w:bookmarkEnd w:id="1617"/>
    </w:p>
    <w:p w:rsidR="00202C47" w:rsidRDefault="00202C47" w:rsidP="000907B9">
      <w:pPr>
        <w:rPr>
          <w:rtl/>
        </w:rPr>
      </w:pPr>
      <w:bookmarkStart w:id="1618" w:name="_ETM_Q1_5704580"/>
      <w:bookmarkStart w:id="1619" w:name="_ETM_Q1_5704660"/>
      <w:bookmarkEnd w:id="1618"/>
      <w:bookmarkEnd w:id="1619"/>
    </w:p>
    <w:p w:rsidR="00202C47" w:rsidRDefault="00202C47" w:rsidP="000907B9">
      <w:pPr>
        <w:rPr>
          <w:rtl/>
        </w:rPr>
      </w:pPr>
      <w:bookmarkStart w:id="1620" w:name="_ETM_Q1_5704711"/>
      <w:bookmarkEnd w:id="1620"/>
      <w:r>
        <w:rPr>
          <w:rFonts w:hint="cs"/>
          <w:rtl/>
        </w:rPr>
        <w:t>נקודת המוצא השנייה שעלתה כאן בצורה מודגשת והיא</w:t>
      </w:r>
      <w:bookmarkStart w:id="1621" w:name="_ETM_Q1_5708230"/>
      <w:bookmarkEnd w:id="1621"/>
      <w:r>
        <w:rPr>
          <w:rFonts w:hint="cs"/>
          <w:rtl/>
        </w:rPr>
        <w:t xml:space="preserve"> לב העניין היא האם יש צורך בשינוי החוק לצורך </w:t>
      </w:r>
      <w:bookmarkStart w:id="1622" w:name="_ETM_Q1_5713504"/>
      <w:bookmarkEnd w:id="1622"/>
      <w:r>
        <w:rPr>
          <w:rFonts w:hint="cs"/>
          <w:rtl/>
        </w:rPr>
        <w:t xml:space="preserve">זה. האם החקיקה הקיימת לא מאפשרת ממילא שיקול דעת </w:t>
      </w:r>
      <w:bookmarkStart w:id="1623" w:name="_ETM_Q1_5718496"/>
      <w:bookmarkEnd w:id="1623"/>
      <w:r>
        <w:rPr>
          <w:rFonts w:hint="cs"/>
          <w:rtl/>
        </w:rPr>
        <w:t>לבתי המשפט שפתאום אנחנו כל כך מפחדים ממנו. זה פר אקסלנס שיקול הדעת היום-יומי שמפעילים שופטים.</w:t>
      </w:r>
    </w:p>
    <w:p w:rsidR="00202C47" w:rsidRDefault="00202C47" w:rsidP="000907B9">
      <w:pPr>
        <w:rPr>
          <w:rtl/>
        </w:rPr>
      </w:pPr>
      <w:bookmarkStart w:id="1624" w:name="_ETM_Q1_5725437"/>
      <w:bookmarkStart w:id="1625" w:name="_ETM_Q1_5725501"/>
      <w:bookmarkStart w:id="1626" w:name="_ETM_Q1_5725581"/>
      <w:bookmarkEnd w:id="1624"/>
      <w:bookmarkEnd w:id="1625"/>
      <w:bookmarkEnd w:id="1626"/>
    </w:p>
    <w:p w:rsidR="00202C47" w:rsidRDefault="00202C47" w:rsidP="000907B9">
      <w:pPr>
        <w:rPr>
          <w:rtl/>
        </w:rPr>
      </w:pPr>
      <w:bookmarkStart w:id="1627" w:name="_ETM_Q1_5725638"/>
      <w:bookmarkEnd w:id="1627"/>
      <w:r>
        <w:rPr>
          <w:rFonts w:hint="cs"/>
          <w:rtl/>
        </w:rPr>
        <w:t xml:space="preserve">מניעה לקיום חקירה יכולה להיות קיימת גם במצבים שלא קשורים לקורונה ואין שופט שלא ישקול את זה. האם דרוש שינוי מהפכני תפיסתי שכאשר מחברים אותו </w:t>
      </w:r>
      <w:bookmarkStart w:id="1628" w:name="_ETM_Q1_5739043"/>
      <w:bookmarkEnd w:id="1628"/>
      <w:r>
        <w:rPr>
          <w:rFonts w:hint="cs"/>
          <w:rtl/>
        </w:rPr>
        <w:t>לעילה של צורכי חקירה, לעילה של שיבוש הליכי משפט, זה</w:t>
      </w:r>
      <w:bookmarkStart w:id="1629" w:name="_ETM_Q1_5743298"/>
      <w:bookmarkEnd w:id="1629"/>
      <w:r>
        <w:rPr>
          <w:rFonts w:hint="cs"/>
          <w:rtl/>
        </w:rPr>
        <w:t xml:space="preserve"> בעצם מייצר דה-פקטו עילת מעצר שאומרים קורונה, אומרים: אנחנו לא</w:t>
      </w:r>
      <w:bookmarkStart w:id="1630" w:name="_ETM_Q1_5747738"/>
      <w:bookmarkEnd w:id="1630"/>
      <w:r>
        <w:rPr>
          <w:rFonts w:hint="cs"/>
          <w:rtl/>
        </w:rPr>
        <w:t xml:space="preserve"> יכולים לקדם את החקירה. זה מייצר איזושהי חזקה, איזושהי הפחתה</w:t>
      </w:r>
      <w:bookmarkStart w:id="1631" w:name="_ETM_Q1_5753231"/>
      <w:bookmarkEnd w:id="1631"/>
      <w:r>
        <w:rPr>
          <w:rFonts w:hint="cs"/>
          <w:rtl/>
        </w:rPr>
        <w:t xml:space="preserve"> בנטל שמוטל לשכנע שיש חיוניות ויש מידתיות בהגבלת החירות.</w:t>
      </w:r>
    </w:p>
    <w:p w:rsidR="007662E9" w:rsidRDefault="007662E9" w:rsidP="000907B9">
      <w:pPr>
        <w:rPr>
          <w:rtl/>
        </w:rPr>
      </w:pPr>
    </w:p>
    <w:p w:rsidR="007662E9" w:rsidRDefault="007662E9" w:rsidP="000907B9">
      <w:pPr>
        <w:rPr>
          <w:rtl/>
        </w:rPr>
      </w:pPr>
      <w:r>
        <w:rPr>
          <w:rFonts w:hint="cs"/>
          <w:rtl/>
        </w:rPr>
        <w:t xml:space="preserve">נקודת המוצא </w:t>
      </w:r>
      <w:bookmarkStart w:id="1632" w:name="_ETM_Q1_5760761"/>
      <w:bookmarkEnd w:id="1632"/>
      <w:r>
        <w:rPr>
          <w:rFonts w:hint="cs"/>
          <w:rtl/>
        </w:rPr>
        <w:t xml:space="preserve">השלישית, אדוני, היא שאם מקדמים חוק כזה, אז הוא צריך להיות מוגדר עם סייגים הרבה יותר מפורשים, עם דרישות ועם רף שצריך לעמוד בו, עם הגדרות יותר ברורות לאותם מצבים </w:t>
      </w:r>
      <w:bookmarkStart w:id="1633" w:name="_ETM_Q1_5771225"/>
      <w:bookmarkEnd w:id="1633"/>
      <w:r>
        <w:rPr>
          <w:rFonts w:hint="cs"/>
          <w:rtl/>
        </w:rPr>
        <w:t>מיוחדים וחריגים שבאמת יחייבו את זה ולא כל מיני מונחים</w:t>
      </w:r>
      <w:bookmarkStart w:id="1634" w:name="_ETM_Q1_5778281"/>
      <w:bookmarkEnd w:id="1634"/>
      <w:r>
        <w:rPr>
          <w:rFonts w:hint="cs"/>
          <w:rtl/>
        </w:rPr>
        <w:t xml:space="preserve"> עמומים.</w:t>
      </w:r>
      <w:bookmarkStart w:id="1635" w:name="_ETM_Q1_5780023"/>
      <w:bookmarkEnd w:id="1635"/>
    </w:p>
    <w:p w:rsidR="007662E9" w:rsidRDefault="007662E9" w:rsidP="000907B9">
      <w:pPr>
        <w:rPr>
          <w:rtl/>
        </w:rPr>
      </w:pPr>
      <w:bookmarkStart w:id="1636" w:name="_ETM_Q1_5780084"/>
      <w:bookmarkStart w:id="1637" w:name="_ETM_Q1_5780198"/>
      <w:bookmarkEnd w:id="1636"/>
      <w:bookmarkEnd w:id="1637"/>
    </w:p>
    <w:p w:rsidR="007662E9" w:rsidRDefault="007662E9" w:rsidP="007662E9">
      <w:pPr>
        <w:rPr>
          <w:rtl/>
        </w:rPr>
      </w:pPr>
      <w:bookmarkStart w:id="1638" w:name="_ETM_Q1_5780251"/>
      <w:bookmarkEnd w:id="1638"/>
      <w:r>
        <w:rPr>
          <w:rFonts w:hint="cs"/>
          <w:rtl/>
        </w:rPr>
        <w:t>בנייר העמדה שהגשנו הצענו כמה דברים</w:t>
      </w:r>
      <w:bookmarkStart w:id="1639" w:name="_ETM_Q1_5784371"/>
      <w:bookmarkEnd w:id="1639"/>
      <w:r>
        <w:rPr>
          <w:rFonts w:hint="cs"/>
          <w:rtl/>
        </w:rPr>
        <w:t xml:space="preserve"> כאלה. הראשון הוא עקרוני, שהשיקול מהארכת מעצר בשל מניעה לקידום חקירה יהיה מיוחד לעבירות חמורות ולשיקולים של הגנה על </w:t>
      </w:r>
      <w:bookmarkStart w:id="1640" w:name="_ETM_Q1_5796213"/>
      <w:bookmarkEnd w:id="1640"/>
      <w:r>
        <w:rPr>
          <w:rFonts w:hint="cs"/>
          <w:rtl/>
        </w:rPr>
        <w:t>ביטחון הציבור ולא לנוחות החקירה ואפילו עילת שיבוש שניתנת בכמעט</w:t>
      </w:r>
      <w:bookmarkStart w:id="1641" w:name="_ETM_Q1_5803136"/>
      <w:bookmarkEnd w:id="1641"/>
      <w:r>
        <w:rPr>
          <w:rFonts w:hint="cs"/>
          <w:rtl/>
        </w:rPr>
        <w:t xml:space="preserve"> 90% מהמקרים של הארכות מעצר בישראל.</w:t>
      </w:r>
    </w:p>
    <w:p w:rsidR="007662E9" w:rsidRDefault="007662E9" w:rsidP="007662E9">
      <w:pPr>
        <w:rPr>
          <w:rtl/>
        </w:rPr>
      </w:pPr>
    </w:p>
    <w:p w:rsidR="007662E9" w:rsidRDefault="007662E9" w:rsidP="007662E9">
      <w:pPr>
        <w:rPr>
          <w:rtl/>
        </w:rPr>
      </w:pPr>
      <w:r>
        <w:rPr>
          <w:rFonts w:hint="cs"/>
          <w:rtl/>
        </w:rPr>
        <w:t>אני רוצה להמחיש שהבוקר הוגשה</w:t>
      </w:r>
      <w:bookmarkStart w:id="1642" w:name="_ETM_Q1_5812236"/>
      <w:bookmarkEnd w:id="1642"/>
      <w:r>
        <w:rPr>
          <w:rFonts w:hint="cs"/>
          <w:rtl/>
        </w:rPr>
        <w:t xml:space="preserve"> בקשת מעצר לצורך חקירה נגד הומלסית שהתפרצה למסעדה נטושה כדי</w:t>
      </w:r>
      <w:bookmarkStart w:id="1643" w:name="_ETM_Q1_5819184"/>
      <w:bookmarkEnd w:id="1643"/>
      <w:r>
        <w:rPr>
          <w:rFonts w:hint="cs"/>
          <w:rtl/>
        </w:rPr>
        <w:t xml:space="preserve"> לישון שם ולאכול. היא שוחררה. אבל יש קלות בישראל, מגישים</w:t>
      </w:r>
      <w:bookmarkStart w:id="1644" w:name="_ETM_Q1_5828309"/>
      <w:bookmarkEnd w:id="1644"/>
      <w:r>
        <w:rPr>
          <w:rFonts w:hint="cs"/>
          <w:rtl/>
        </w:rPr>
        <w:t xml:space="preserve"> הרבה בקשות מעצר. השילוב הזה שבאים בהצהרה ומשנים חוק ואומרים</w:t>
      </w:r>
      <w:bookmarkStart w:id="1645" w:name="_ETM_Q1_5833595"/>
      <w:bookmarkEnd w:id="1645"/>
      <w:r>
        <w:rPr>
          <w:rFonts w:hint="cs"/>
          <w:rtl/>
        </w:rPr>
        <w:t xml:space="preserve"> בגלל מניעה לקידום חקירה אנחנו </w:t>
      </w:r>
      <w:r w:rsidR="00AE20DF">
        <w:rPr>
          <w:rFonts w:hint="cs"/>
          <w:rtl/>
        </w:rPr>
        <w:t xml:space="preserve">נקל בשימוש בזה, נייצר איזה </w:t>
      </w:r>
      <w:bookmarkStart w:id="1646" w:name="_ETM_Q1_5840242"/>
      <w:bookmarkEnd w:id="1646"/>
      <w:r w:rsidR="00AE20DF">
        <w:rPr>
          <w:rFonts w:hint="cs"/>
          <w:rtl/>
        </w:rPr>
        <w:t>היפוך בנטל. אנחנו מאוד מודאגים מזה.</w:t>
      </w:r>
      <w:bookmarkStart w:id="1647" w:name="_ETM_Q1_5844994"/>
      <w:bookmarkEnd w:id="1647"/>
    </w:p>
    <w:p w:rsidR="00AE20DF" w:rsidRDefault="00AE20DF" w:rsidP="007662E9">
      <w:pPr>
        <w:rPr>
          <w:rtl/>
        </w:rPr>
      </w:pPr>
    </w:p>
    <w:p w:rsidR="00AE20DF" w:rsidRDefault="00AE20DF" w:rsidP="00AE20DF">
      <w:pPr>
        <w:pStyle w:val="af6"/>
        <w:keepNext/>
        <w:rPr>
          <w:rtl/>
        </w:rPr>
      </w:pPr>
      <w:bookmarkStart w:id="1648" w:name="_ETM_Q1_5845047"/>
      <w:bookmarkStart w:id="1649" w:name="ET_yor_5110_246"/>
      <w:bookmarkEnd w:id="1648"/>
      <w:r w:rsidRPr="00AE20DF">
        <w:rPr>
          <w:rStyle w:val="TagStyle"/>
          <w:rtl/>
        </w:rPr>
        <w:t xml:space="preserve"> &lt;&lt; </w:t>
      </w:r>
      <w:proofErr w:type="spellStart"/>
      <w:r w:rsidRPr="00AE20DF">
        <w:rPr>
          <w:rStyle w:val="TagStyle"/>
          <w:rtl/>
        </w:rPr>
        <w:t>יור</w:t>
      </w:r>
      <w:proofErr w:type="spellEnd"/>
      <w:r w:rsidRPr="00AE20DF">
        <w:rPr>
          <w:rStyle w:val="TagStyle"/>
          <w:rtl/>
        </w:rPr>
        <w:t xml:space="preserve"> &gt;&gt; </w:t>
      </w:r>
      <w:r>
        <w:rPr>
          <w:rtl/>
        </w:rPr>
        <w:t>היו"ר עפר שלח:</w:t>
      </w:r>
      <w:r w:rsidRPr="00AE20DF">
        <w:rPr>
          <w:rStyle w:val="TagStyle"/>
          <w:rtl/>
        </w:rPr>
        <w:t xml:space="preserve"> &lt;&lt; יור &gt;&gt;</w:t>
      </w:r>
      <w:r>
        <w:rPr>
          <w:rtl/>
        </w:rPr>
        <w:t xml:space="preserve"> </w:t>
      </w:r>
      <w:bookmarkEnd w:id="1649"/>
    </w:p>
    <w:p w:rsidR="00AE20DF" w:rsidRDefault="00AE20DF" w:rsidP="00AE20DF">
      <w:pPr>
        <w:pStyle w:val="KeepWithNext"/>
        <w:rPr>
          <w:rtl/>
        </w:rPr>
      </w:pPr>
    </w:p>
    <w:p w:rsidR="00AE20DF" w:rsidRDefault="00AE20DF" w:rsidP="00AE20DF">
      <w:pPr>
        <w:rPr>
          <w:rtl/>
        </w:rPr>
      </w:pPr>
      <w:r>
        <w:rPr>
          <w:rFonts w:hint="cs"/>
          <w:rtl/>
        </w:rPr>
        <w:t>אתה יכול להגדיר עבירות חמורות בהגדרה משפטית? מסוג פשע?</w:t>
      </w:r>
    </w:p>
    <w:p w:rsidR="00AE20DF" w:rsidRDefault="00AE20DF" w:rsidP="00AE20DF">
      <w:pPr>
        <w:rPr>
          <w:rtl/>
        </w:rPr>
      </w:pPr>
    </w:p>
    <w:p w:rsidR="00AE20DF" w:rsidRDefault="00AE20DF" w:rsidP="00AE20DF">
      <w:pPr>
        <w:pStyle w:val="-"/>
        <w:keepNext/>
        <w:rPr>
          <w:rtl/>
        </w:rPr>
      </w:pPr>
      <w:bookmarkStart w:id="1650" w:name="ET_speakercontinue_נחשון_שוחט_247"/>
      <w:r w:rsidRPr="00AE20DF">
        <w:rPr>
          <w:rStyle w:val="TagStyle"/>
          <w:rtl/>
        </w:rPr>
        <w:t xml:space="preserve"> &lt;&lt; </w:t>
      </w:r>
      <w:proofErr w:type="spellStart"/>
      <w:r w:rsidRPr="00AE20DF">
        <w:rPr>
          <w:rStyle w:val="TagStyle"/>
          <w:rtl/>
        </w:rPr>
        <w:t>דובר_המשך</w:t>
      </w:r>
      <w:proofErr w:type="spellEnd"/>
      <w:r w:rsidRPr="00AE20DF">
        <w:rPr>
          <w:rStyle w:val="TagStyle"/>
          <w:rtl/>
        </w:rPr>
        <w:t xml:space="preserve"> &gt;&gt; </w:t>
      </w:r>
      <w:r>
        <w:rPr>
          <w:rFonts w:hint="cs"/>
          <w:rtl/>
        </w:rPr>
        <w:t>ד"ר נחשון</w:t>
      </w:r>
      <w:r>
        <w:rPr>
          <w:rtl/>
        </w:rPr>
        <w:t xml:space="preserve"> שוחט:</w:t>
      </w:r>
      <w:r w:rsidRPr="00AE20DF">
        <w:rPr>
          <w:rStyle w:val="TagStyle"/>
          <w:rtl/>
        </w:rPr>
        <w:t xml:space="preserve"> &lt;&lt; דובר_המשך &gt;&gt;</w:t>
      </w:r>
      <w:r>
        <w:rPr>
          <w:rtl/>
        </w:rPr>
        <w:t xml:space="preserve"> </w:t>
      </w:r>
      <w:bookmarkEnd w:id="1650"/>
    </w:p>
    <w:p w:rsidR="00AE20DF" w:rsidRDefault="00AE20DF" w:rsidP="00AE20DF">
      <w:pPr>
        <w:pStyle w:val="KeepWithNext"/>
        <w:rPr>
          <w:rtl/>
        </w:rPr>
      </w:pPr>
      <w:bookmarkStart w:id="1651" w:name="_ETM_Q1_5847721"/>
      <w:bookmarkEnd w:id="1651"/>
    </w:p>
    <w:p w:rsidR="00AE20DF" w:rsidRDefault="00AE20DF" w:rsidP="00AE20DF">
      <w:pPr>
        <w:rPr>
          <w:rtl/>
        </w:rPr>
      </w:pPr>
      <w:bookmarkStart w:id="1652" w:name="_ETM_Q1_5847800"/>
      <w:bookmarkEnd w:id="1652"/>
      <w:r>
        <w:rPr>
          <w:rFonts w:hint="cs"/>
          <w:rtl/>
        </w:rPr>
        <w:t xml:space="preserve">אני חושב שצריך להגדיר מהי </w:t>
      </w:r>
      <w:bookmarkStart w:id="1653" w:name="_ETM_Q1_5849570"/>
      <w:bookmarkEnd w:id="1653"/>
      <w:r>
        <w:rPr>
          <w:rFonts w:hint="cs"/>
          <w:rtl/>
        </w:rPr>
        <w:t xml:space="preserve">קבוצת העבירות שנקבע להקשר של הצעת החוק הזו. אנחנו אומרים שהשיקול של ההגנה על ביטחון הציבור, החשש לפגיעה בביטחון הציבור הוא עומד באיזון חוקתי של בוא נעדיף </w:t>
      </w:r>
      <w:bookmarkStart w:id="1654" w:name="_ETM_Q1_5864450"/>
      <w:bookmarkEnd w:id="1654"/>
      <w:r>
        <w:rPr>
          <w:rFonts w:hint="cs"/>
          <w:rtl/>
        </w:rPr>
        <w:t xml:space="preserve">את שיקולי </w:t>
      </w:r>
      <w:r>
        <w:rPr>
          <w:rFonts w:hint="eastAsia"/>
          <w:rtl/>
        </w:rPr>
        <w:t>–</w:t>
      </w:r>
      <w:r>
        <w:rPr>
          <w:rFonts w:hint="cs"/>
          <w:rtl/>
        </w:rPr>
        <w:t xml:space="preserve"> זה לא שיקול חקירתי אלא זו הגנה </w:t>
      </w:r>
      <w:bookmarkStart w:id="1655" w:name="_ETM_Q1_5866655"/>
      <w:bookmarkEnd w:id="1655"/>
      <w:r>
        <w:rPr>
          <w:rFonts w:hint="cs"/>
          <w:rtl/>
        </w:rPr>
        <w:t>על ביטחון הציבור.</w:t>
      </w:r>
      <w:bookmarkStart w:id="1656" w:name="_ETM_Q1_5868784"/>
      <w:bookmarkEnd w:id="1656"/>
    </w:p>
    <w:p w:rsidR="00AE20DF" w:rsidRDefault="00AE20DF" w:rsidP="00AE20DF">
      <w:pPr>
        <w:rPr>
          <w:rtl/>
        </w:rPr>
      </w:pPr>
      <w:bookmarkStart w:id="1657" w:name="_ETM_Q1_5868854"/>
      <w:bookmarkStart w:id="1658" w:name="_ETM_Q1_5868927"/>
      <w:bookmarkEnd w:id="1657"/>
      <w:bookmarkEnd w:id="1658"/>
    </w:p>
    <w:p w:rsidR="00AE20DF" w:rsidRDefault="00AE20DF" w:rsidP="00AE20DF">
      <w:pPr>
        <w:rPr>
          <w:rtl/>
        </w:rPr>
      </w:pPr>
      <w:bookmarkStart w:id="1659" w:name="_ETM_Q1_5868983"/>
      <w:bookmarkEnd w:id="1659"/>
      <w:r>
        <w:rPr>
          <w:rFonts w:hint="cs"/>
          <w:rtl/>
        </w:rPr>
        <w:t xml:space="preserve">הדבר השני שיש להגדיר אותו בצורה ברורה בחוק </w:t>
      </w:r>
      <w:bookmarkStart w:id="1660" w:name="_ETM_Q1_5871946"/>
      <w:bookmarkEnd w:id="1660"/>
      <w:r>
        <w:rPr>
          <w:rFonts w:hint="cs"/>
          <w:rtl/>
        </w:rPr>
        <w:t>זה מהי מניעה מקידום החקירה. צריך שיהיה ברור שב</w:t>
      </w:r>
      <w:bookmarkStart w:id="1661" w:name="_ETM_Q1_5877385"/>
      <w:bookmarkEnd w:id="1661"/>
      <w:r>
        <w:rPr>
          <w:rFonts w:hint="cs"/>
          <w:rtl/>
        </w:rPr>
        <w:t xml:space="preserve">ית המשפט </w:t>
      </w:r>
      <w:r>
        <w:rPr>
          <w:rtl/>
        </w:rPr>
        <w:t>–</w:t>
      </w:r>
      <w:r>
        <w:rPr>
          <w:rFonts w:hint="cs"/>
          <w:rtl/>
        </w:rPr>
        <w:t xml:space="preserve"> זה מופיע בצורה עמומה בדברי ההסבר. האם </w:t>
      </w:r>
      <w:bookmarkStart w:id="1662" w:name="_ETM_Q1_5884553"/>
      <w:bookmarkEnd w:id="1662"/>
      <w:r>
        <w:rPr>
          <w:rFonts w:hint="cs"/>
          <w:rtl/>
        </w:rPr>
        <w:t>יש נטל על המשטרה להראות שנבחנו כל החלופות הסבירות לקידום</w:t>
      </w:r>
      <w:bookmarkStart w:id="1663" w:name="_ETM_Q1_5890490"/>
      <w:bookmarkEnd w:id="1663"/>
      <w:r>
        <w:rPr>
          <w:rFonts w:hint="cs"/>
          <w:rtl/>
        </w:rPr>
        <w:t xml:space="preserve"> חקירה? אם צריך לחקור מאחורי זכוכית, אז יחקרו מאחורי</w:t>
      </w:r>
      <w:bookmarkStart w:id="1664" w:name="_ETM_Q1_5894074"/>
      <w:bookmarkEnd w:id="1664"/>
      <w:r>
        <w:rPr>
          <w:rFonts w:hint="cs"/>
          <w:rtl/>
        </w:rPr>
        <w:t xml:space="preserve"> זכוכית. זו עלות זניחה להקים חדר חקירות שאפשר לחקור בו</w:t>
      </w:r>
      <w:bookmarkStart w:id="1665" w:name="_ETM_Q1_5898597"/>
      <w:bookmarkEnd w:id="1665"/>
      <w:r>
        <w:rPr>
          <w:rFonts w:hint="cs"/>
          <w:rtl/>
        </w:rPr>
        <w:t xml:space="preserve"> באופן מבודד.</w:t>
      </w:r>
    </w:p>
    <w:p w:rsidR="00AE20DF" w:rsidRDefault="00AE20DF" w:rsidP="00AE20DF">
      <w:pPr>
        <w:rPr>
          <w:rtl/>
        </w:rPr>
      </w:pPr>
    </w:p>
    <w:p w:rsidR="00AE20DF" w:rsidRPr="00AE20DF" w:rsidRDefault="00AE20DF" w:rsidP="00AE20DF">
      <w:pPr>
        <w:rPr>
          <w:rtl/>
        </w:rPr>
      </w:pPr>
      <w:r>
        <w:rPr>
          <w:rFonts w:hint="cs"/>
          <w:rtl/>
        </w:rPr>
        <w:t xml:space="preserve">אם צריך להתמגן, אם צריך </w:t>
      </w:r>
      <w:r>
        <w:rPr>
          <w:rFonts w:hint="cs"/>
        </w:rPr>
        <w:t>VC</w:t>
      </w:r>
      <w:r>
        <w:rPr>
          <w:rFonts w:hint="cs"/>
          <w:rtl/>
        </w:rPr>
        <w:t xml:space="preserve"> </w:t>
      </w:r>
      <w:r>
        <w:rPr>
          <w:rtl/>
        </w:rPr>
        <w:t>–</w:t>
      </w:r>
      <w:r>
        <w:rPr>
          <w:rFonts w:hint="cs"/>
          <w:rtl/>
        </w:rPr>
        <w:t xml:space="preserve"> זה לא </w:t>
      </w:r>
      <w:bookmarkStart w:id="1666" w:name="_ETM_Q1_5903856"/>
      <w:bookmarkEnd w:id="1666"/>
      <w:r>
        <w:rPr>
          <w:rFonts w:hint="cs"/>
          <w:rtl/>
        </w:rPr>
        <w:t>מספיק להגיד את זה. עורכת הדין פישמן אמרה דברים מאוד</w:t>
      </w:r>
      <w:bookmarkStart w:id="1667" w:name="_ETM_Q1_5905978"/>
      <w:bookmarkEnd w:id="1667"/>
      <w:r>
        <w:rPr>
          <w:rFonts w:hint="cs"/>
          <w:rtl/>
        </w:rPr>
        <w:t xml:space="preserve"> חכמים בתשובות שהיא מסרה לחברי הכנסת, אבל זה לא מופיע בחוק. צריך להיות ברור שיש נטל להראות שננקטו כל הנ</w:t>
      </w:r>
      <w:r w:rsidR="00E4771B">
        <w:rPr>
          <w:rFonts w:hint="cs"/>
          <w:rtl/>
        </w:rPr>
        <w:t>י</w:t>
      </w:r>
      <w:r>
        <w:rPr>
          <w:rFonts w:hint="cs"/>
          <w:rtl/>
        </w:rPr>
        <w:t xml:space="preserve">סיונות </w:t>
      </w:r>
      <w:bookmarkStart w:id="1668" w:name="_ETM_Q1_5915812"/>
      <w:bookmarkEnd w:id="1668"/>
      <w:r>
        <w:rPr>
          <w:rFonts w:hint="cs"/>
          <w:rtl/>
        </w:rPr>
        <w:t>לקדם את החקירה ושבאמת קיימת המניעה.</w:t>
      </w:r>
    </w:p>
    <w:p w:rsidR="00AE20DF" w:rsidRDefault="00AE20DF" w:rsidP="00AE20DF">
      <w:pPr>
        <w:rPr>
          <w:rtl/>
        </w:rPr>
      </w:pPr>
      <w:r>
        <w:rPr>
          <w:rtl/>
        </w:rPr>
        <w:t xml:space="preserve">    </w:t>
      </w:r>
    </w:p>
    <w:p w:rsidR="00282C67" w:rsidRDefault="00E4771B" w:rsidP="00C14688">
      <w:pPr>
        <w:rPr>
          <w:rtl/>
        </w:rPr>
      </w:pPr>
      <w:r>
        <w:rPr>
          <w:rFonts w:hint="cs"/>
          <w:rtl/>
        </w:rPr>
        <w:t xml:space="preserve">נכונה מאוד ההערה של </w:t>
      </w:r>
      <w:bookmarkStart w:id="1669" w:name="_ETM_Q1_5924570"/>
      <w:bookmarkEnd w:id="1669"/>
      <w:r>
        <w:rPr>
          <w:rFonts w:hint="cs"/>
          <w:rtl/>
        </w:rPr>
        <w:t>חבר הכנסת סגלוביץ' שצריכה להיות כאן חובת הנמקה. אם יש חובת הנמקה לגבי הארכת מעצר מש</w:t>
      </w:r>
      <w:r w:rsidR="00C14688">
        <w:rPr>
          <w:rFonts w:hint="cs"/>
          <w:rtl/>
        </w:rPr>
        <w:t xml:space="preserve">יקולים של טובת החקירה שמחייבת </w:t>
      </w:r>
      <w:bookmarkStart w:id="1670" w:name="_ETM_Q1_5933594"/>
      <w:bookmarkEnd w:id="1670"/>
      <w:r w:rsidR="00C14688">
        <w:rPr>
          <w:rFonts w:hint="cs"/>
          <w:rtl/>
        </w:rPr>
        <w:t>זאת במצב הרגיל, קל וחומר שצריכה להיות חובת הנמקה במצב</w:t>
      </w:r>
      <w:bookmarkStart w:id="1671" w:name="_ETM_Q1_5941362"/>
      <w:bookmarkEnd w:id="1671"/>
      <w:r w:rsidR="00C14688">
        <w:rPr>
          <w:rFonts w:hint="cs"/>
          <w:rtl/>
        </w:rPr>
        <w:t xml:space="preserve"> שבו אומרים שיש מניעה לקדם אתה חקירה.</w:t>
      </w:r>
      <w:bookmarkStart w:id="1672" w:name="_ETM_Q1_5945862"/>
      <w:bookmarkEnd w:id="1672"/>
      <w:r w:rsidR="00C14688">
        <w:rPr>
          <w:rFonts w:hint="cs"/>
          <w:rtl/>
        </w:rPr>
        <w:t xml:space="preserve"> התהליך של חובת ההנמקה הוא עיבוד של השיקולים. הוא מעמיד את זה לביקורת ערכאת הערר והציבור. אנחנו בהחלט חושבים שחובת ההנמקה המפורשת היא חשובה כאן.</w:t>
      </w:r>
      <w:r w:rsidR="00C25D77">
        <w:rPr>
          <w:rtl/>
        </w:rPr>
        <w:t xml:space="preserve">          </w:t>
      </w:r>
      <w:r w:rsidR="00282C67">
        <w:rPr>
          <w:rtl/>
        </w:rPr>
        <w:t xml:space="preserve">        </w:t>
      </w:r>
    </w:p>
    <w:p w:rsidR="00C14688" w:rsidRDefault="00C14688" w:rsidP="00C14688">
      <w:pPr>
        <w:rPr>
          <w:rtl/>
        </w:rPr>
      </w:pPr>
    </w:p>
    <w:p w:rsidR="00C14688" w:rsidRDefault="00C14688" w:rsidP="00C14688">
      <w:pPr>
        <w:rPr>
          <w:rtl/>
        </w:rPr>
      </w:pPr>
      <w:r>
        <w:rPr>
          <w:rFonts w:hint="cs"/>
          <w:rtl/>
        </w:rPr>
        <w:t>יש להגביל את</w:t>
      </w:r>
      <w:bookmarkStart w:id="1673" w:name="_ETM_Q1_5963787"/>
      <w:bookmarkEnd w:id="1673"/>
      <w:r>
        <w:rPr>
          <w:rFonts w:hint="cs"/>
          <w:rtl/>
        </w:rPr>
        <w:t xml:space="preserve"> משך הזמן </w:t>
      </w:r>
      <w:r>
        <w:rPr>
          <w:rFonts w:hint="eastAsia"/>
          <w:rtl/>
        </w:rPr>
        <w:t>–</w:t>
      </w:r>
      <w:r>
        <w:rPr>
          <w:rFonts w:hint="cs"/>
          <w:rtl/>
        </w:rPr>
        <w:t xml:space="preserve"> להביא את הפיקוח של בית המשפט מדיון לדיון על נקיטת המאמצים באופן ממושך לקדם את החקירה מאחר </w:t>
      </w:r>
      <w:bookmarkStart w:id="1674" w:name="_ETM_Q1_5973644"/>
      <w:bookmarkEnd w:id="1674"/>
      <w:r>
        <w:rPr>
          <w:rFonts w:hint="cs"/>
          <w:rtl/>
        </w:rPr>
        <w:t xml:space="preserve">והחשש הוא שברגע שמכניסים אלמנט כזה של מניעה מקידום חקירה, </w:t>
      </w:r>
      <w:bookmarkStart w:id="1675" w:name="_ETM_Q1_5981310"/>
      <w:bookmarkEnd w:id="1675"/>
      <w:r>
        <w:rPr>
          <w:rFonts w:hint="cs"/>
          <w:rtl/>
        </w:rPr>
        <w:t xml:space="preserve">זה מחליש. אנחנו לא  טוענים שהמשטרה לא </w:t>
      </w:r>
      <w:bookmarkStart w:id="1676" w:name="_ETM_Q1_5982273"/>
      <w:bookmarkEnd w:id="1676"/>
      <w:r>
        <w:rPr>
          <w:rFonts w:hint="cs"/>
          <w:rtl/>
        </w:rPr>
        <w:t>עושה ככל שהיא יכולה ויש עליה נטל עצום ועומס גבוה וברור שהדברים נעשים בתום לב, אבל צריך להיזהר מתמריץ שמחליש את התמריץ לעשות כל מאמץ אפשרי כדי לקדם את החקירה.</w:t>
      </w:r>
    </w:p>
    <w:p w:rsidR="000961FA" w:rsidRDefault="000961FA" w:rsidP="00C14688">
      <w:pPr>
        <w:rPr>
          <w:rtl/>
        </w:rPr>
      </w:pPr>
      <w:bookmarkStart w:id="1677" w:name="_ETM_Q1_5985474"/>
      <w:bookmarkStart w:id="1678" w:name="_ETM_Q1_5985546"/>
      <w:bookmarkStart w:id="1679" w:name="_ETM_Q1_5985617"/>
      <w:bookmarkEnd w:id="1677"/>
      <w:bookmarkEnd w:id="1678"/>
      <w:bookmarkEnd w:id="1679"/>
    </w:p>
    <w:p w:rsidR="000961FA" w:rsidRDefault="00F83C78" w:rsidP="00C14688">
      <w:pPr>
        <w:rPr>
          <w:rtl/>
        </w:rPr>
      </w:pPr>
      <w:bookmarkStart w:id="1680" w:name="_ETM_Q1_5985674"/>
      <w:bookmarkEnd w:id="1680"/>
      <w:r>
        <w:rPr>
          <w:rFonts w:hint="cs"/>
          <w:rtl/>
        </w:rPr>
        <w:t>עמדתנו</w:t>
      </w:r>
      <w:bookmarkStart w:id="1681" w:name="_ETM_Q1_6000201"/>
      <w:bookmarkEnd w:id="1681"/>
      <w:r>
        <w:rPr>
          <w:rFonts w:hint="cs"/>
          <w:rtl/>
        </w:rPr>
        <w:t xml:space="preserve"> בבסיסה היא שאין צורך בחוק הזה מאחר והדברים ממילא נכללים במסגרת השיקולים ושיקול הדעת הסביר והמידתי והנכון של בית המשפט.</w:t>
      </w:r>
      <w:bookmarkStart w:id="1682" w:name="_ETM_Q1_6012509"/>
      <w:bookmarkEnd w:id="1682"/>
      <w:r>
        <w:rPr>
          <w:rFonts w:hint="cs"/>
          <w:rtl/>
        </w:rPr>
        <w:t xml:space="preserve"> אם עושים את זה, אז צריך להכניס את אותם סייגים</w:t>
      </w:r>
      <w:bookmarkStart w:id="1683" w:name="_ETM_Q1_6015191"/>
      <w:bookmarkEnd w:id="1683"/>
      <w:r>
        <w:rPr>
          <w:rFonts w:hint="cs"/>
          <w:rtl/>
        </w:rPr>
        <w:t xml:space="preserve"> ברורים והתניות מפורשות כדי לקיים את עקרון המידתיות החוקתית. ככל </w:t>
      </w:r>
      <w:bookmarkStart w:id="1684" w:name="_ETM_Q1_6020211"/>
      <w:bookmarkEnd w:id="1684"/>
      <w:r>
        <w:rPr>
          <w:rFonts w:hint="cs"/>
          <w:rtl/>
        </w:rPr>
        <w:t>שהם לא יוכנסו, לדעתנו הצעת החוק הזו אינה עומדת בקנה</w:t>
      </w:r>
      <w:bookmarkStart w:id="1685" w:name="_ETM_Q1_6028217"/>
      <w:bookmarkEnd w:id="1685"/>
      <w:r>
        <w:rPr>
          <w:rFonts w:hint="cs"/>
          <w:rtl/>
        </w:rPr>
        <w:t xml:space="preserve"> המידה החוקתי של החלופה שפוגעת באופן המינימלי שניתן בחירות.</w:t>
      </w:r>
    </w:p>
    <w:p w:rsidR="00F83C78" w:rsidRDefault="00F83C78" w:rsidP="00C14688">
      <w:pPr>
        <w:rPr>
          <w:rtl/>
        </w:rPr>
      </w:pPr>
      <w:bookmarkStart w:id="1686" w:name="_ETM_Q1_6033287"/>
      <w:bookmarkStart w:id="1687" w:name="_ETM_Q1_6033354"/>
      <w:bookmarkStart w:id="1688" w:name="_ETM_Q1_6035454"/>
      <w:bookmarkEnd w:id="1686"/>
      <w:bookmarkEnd w:id="1687"/>
      <w:bookmarkEnd w:id="1688"/>
    </w:p>
    <w:p w:rsidR="00F83C78" w:rsidRDefault="00F83C78" w:rsidP="00F83C78">
      <w:pPr>
        <w:pStyle w:val="a4"/>
        <w:keepNext/>
        <w:rPr>
          <w:rtl/>
        </w:rPr>
      </w:pPr>
      <w:bookmarkStart w:id="1689" w:name="ET_speaker_5292_248"/>
      <w:r w:rsidRPr="00F83C78">
        <w:rPr>
          <w:rStyle w:val="TagStyle"/>
          <w:rtl/>
        </w:rPr>
        <w:t xml:space="preserve"> &lt;&lt; דובר &gt;&gt; </w:t>
      </w:r>
      <w:r>
        <w:rPr>
          <w:rtl/>
        </w:rPr>
        <w:t>אוסאמה סעדי (הרשימה המשותפת):</w:t>
      </w:r>
      <w:r w:rsidRPr="00F83C78">
        <w:rPr>
          <w:rStyle w:val="TagStyle"/>
          <w:rtl/>
        </w:rPr>
        <w:t xml:space="preserve"> &lt;&lt; דובר &gt;&gt;</w:t>
      </w:r>
      <w:r>
        <w:rPr>
          <w:rtl/>
        </w:rPr>
        <w:t xml:space="preserve"> </w:t>
      </w:r>
      <w:bookmarkEnd w:id="1689"/>
    </w:p>
    <w:p w:rsidR="00F83C78" w:rsidRDefault="00F83C78" w:rsidP="00F83C78">
      <w:pPr>
        <w:pStyle w:val="KeepWithNext"/>
        <w:rPr>
          <w:rtl/>
        </w:rPr>
      </w:pPr>
    </w:p>
    <w:p w:rsidR="00F83C78" w:rsidRDefault="00F83C78" w:rsidP="00F83C78">
      <w:pPr>
        <w:rPr>
          <w:rtl/>
        </w:rPr>
      </w:pPr>
      <w:bookmarkStart w:id="1690" w:name="_ETM_Q1_6035956"/>
      <w:bookmarkStart w:id="1691" w:name="_ETM_Q1_6036016"/>
      <w:bookmarkEnd w:id="1690"/>
      <w:bookmarkEnd w:id="1691"/>
      <w:r>
        <w:rPr>
          <w:rFonts w:hint="cs"/>
          <w:rtl/>
        </w:rPr>
        <w:t>האם לשכת</w:t>
      </w:r>
      <w:bookmarkStart w:id="1692" w:name="_ETM_Q1_6037047"/>
      <w:bookmarkEnd w:id="1692"/>
      <w:r>
        <w:rPr>
          <w:rFonts w:hint="cs"/>
          <w:rtl/>
        </w:rPr>
        <w:t xml:space="preserve"> עורכי הדין קיבלה בחודש האחרון הודעות מעורכי דין שדיווחו שיש</w:t>
      </w:r>
      <w:bookmarkStart w:id="1693" w:name="_ETM_Q1_6047371"/>
      <w:bookmarkEnd w:id="1693"/>
      <w:r>
        <w:rPr>
          <w:rFonts w:hint="cs"/>
          <w:rtl/>
        </w:rPr>
        <w:t xml:space="preserve"> בעיה מבחינת בית המשפט הוא נעתר לבקשות של המשטרה להארכות מעצר בגלל </w:t>
      </w:r>
      <w:bookmarkStart w:id="1694" w:name="_ETM_Q1_6053475"/>
      <w:bookmarkEnd w:id="1694"/>
      <w:r>
        <w:rPr>
          <w:rFonts w:hint="cs"/>
          <w:rtl/>
        </w:rPr>
        <w:t>הקורונה? מה קיבלתם בלשכת עורכי הדין?</w:t>
      </w:r>
    </w:p>
    <w:p w:rsidR="00F83C78" w:rsidRDefault="00F83C78" w:rsidP="00F83C78">
      <w:pPr>
        <w:rPr>
          <w:rtl/>
        </w:rPr>
      </w:pPr>
      <w:r>
        <w:rPr>
          <w:rtl/>
        </w:rPr>
        <w:t xml:space="preserve">  </w:t>
      </w:r>
    </w:p>
    <w:p w:rsidR="00F83C78" w:rsidRDefault="00F83C78" w:rsidP="00F83C78">
      <w:pPr>
        <w:pStyle w:val="-"/>
        <w:keepNext/>
        <w:rPr>
          <w:rtl/>
        </w:rPr>
      </w:pPr>
      <w:r w:rsidRPr="00AE20DF">
        <w:rPr>
          <w:rStyle w:val="TagStyle"/>
          <w:rtl/>
        </w:rPr>
        <w:t xml:space="preserve">&lt;&lt; </w:t>
      </w:r>
      <w:proofErr w:type="spellStart"/>
      <w:r w:rsidRPr="00AE20DF">
        <w:rPr>
          <w:rStyle w:val="TagStyle"/>
          <w:rtl/>
        </w:rPr>
        <w:t>דובר_המשך</w:t>
      </w:r>
      <w:proofErr w:type="spellEnd"/>
      <w:r w:rsidRPr="00AE20DF">
        <w:rPr>
          <w:rStyle w:val="TagStyle"/>
          <w:rtl/>
        </w:rPr>
        <w:t xml:space="preserve"> &gt;&gt; </w:t>
      </w:r>
      <w:r>
        <w:rPr>
          <w:rFonts w:hint="cs"/>
          <w:rtl/>
        </w:rPr>
        <w:t>ד"ר נחשון</w:t>
      </w:r>
      <w:r>
        <w:rPr>
          <w:rtl/>
        </w:rPr>
        <w:t xml:space="preserve"> שוחט:</w:t>
      </w:r>
      <w:r w:rsidRPr="00AE20DF">
        <w:rPr>
          <w:rStyle w:val="TagStyle"/>
          <w:rtl/>
        </w:rPr>
        <w:t xml:space="preserve"> &lt;&lt; דובר_המשך &gt;&gt;</w:t>
      </w:r>
      <w:r>
        <w:rPr>
          <w:rtl/>
        </w:rPr>
        <w:t xml:space="preserve"> </w:t>
      </w:r>
    </w:p>
    <w:p w:rsidR="00F83C78" w:rsidRDefault="00F83C78" w:rsidP="00F83C78">
      <w:pPr>
        <w:pStyle w:val="KeepWithNext"/>
        <w:rPr>
          <w:rtl/>
        </w:rPr>
      </w:pPr>
    </w:p>
    <w:p w:rsidR="00F83C78" w:rsidRDefault="00F83C78" w:rsidP="00F83C78">
      <w:pPr>
        <w:rPr>
          <w:rtl/>
        </w:rPr>
      </w:pPr>
      <w:r>
        <w:rPr>
          <w:rFonts w:hint="cs"/>
          <w:rtl/>
        </w:rPr>
        <w:t>צריך לומר בהגינות</w:t>
      </w:r>
      <w:bookmarkStart w:id="1695" w:name="_ETM_Q1_6063633"/>
      <w:bookmarkEnd w:id="1695"/>
      <w:r>
        <w:rPr>
          <w:rFonts w:hint="cs"/>
          <w:rtl/>
        </w:rPr>
        <w:t xml:space="preserve"> שמכיוון שבתקש"ח הוסף אותו סעיף ב(1) לחוק שמדבר על </w:t>
      </w:r>
      <w:bookmarkStart w:id="1696" w:name="_ETM_Q1_6069540"/>
      <w:bookmarkEnd w:id="1696"/>
      <w:r w:rsidR="001410E1">
        <w:rPr>
          <w:rFonts w:hint="cs"/>
          <w:rtl/>
        </w:rPr>
        <w:t xml:space="preserve">חיוניות וכפי שקורא במדינות רבות, מבינים שריבוי כליאה </w:t>
      </w:r>
      <w:bookmarkStart w:id="1697" w:name="_ETM_Q1_6074572"/>
      <w:bookmarkEnd w:id="1697"/>
      <w:r w:rsidR="001410E1">
        <w:rPr>
          <w:rFonts w:hint="cs"/>
          <w:rtl/>
        </w:rPr>
        <w:t xml:space="preserve">בעיתוי הנוכחי זה לא דבר נכון מבחינת המלחמה בקורונה. אנחנו מכירים בזה ואנחנו מברכים על זה. בתי המשפט לא </w:t>
      </w:r>
      <w:bookmarkStart w:id="1698" w:name="_ETM_Q1_6086426"/>
      <w:bookmarkEnd w:id="1698"/>
      <w:r w:rsidR="001410E1">
        <w:rPr>
          <w:rFonts w:hint="cs"/>
          <w:rtl/>
        </w:rPr>
        <w:t>עוצרים יותר בימים האלה. עדיין אני חושב ששינוי משמעותי כזה</w:t>
      </w:r>
      <w:bookmarkStart w:id="1699" w:name="_ETM_Q1_6091378"/>
      <w:bookmarkEnd w:id="1699"/>
      <w:r w:rsidR="001410E1">
        <w:rPr>
          <w:rFonts w:hint="cs"/>
          <w:rtl/>
        </w:rPr>
        <w:t xml:space="preserve"> בחקיקה הוא מחייב לשמור את </w:t>
      </w:r>
      <w:proofErr w:type="spellStart"/>
      <w:r w:rsidR="001410E1">
        <w:rPr>
          <w:rFonts w:hint="cs"/>
          <w:rtl/>
        </w:rPr>
        <w:t>האיזונים</w:t>
      </w:r>
      <w:proofErr w:type="spellEnd"/>
      <w:r w:rsidR="001410E1">
        <w:rPr>
          <w:rFonts w:hint="cs"/>
          <w:rtl/>
        </w:rPr>
        <w:t xml:space="preserve"> הנכונים.</w:t>
      </w:r>
    </w:p>
    <w:p w:rsidR="001410E1" w:rsidRDefault="001410E1" w:rsidP="00F83C78">
      <w:pPr>
        <w:rPr>
          <w:rtl/>
        </w:rPr>
      </w:pPr>
      <w:bookmarkStart w:id="1700" w:name="_ETM_Q1_6096570"/>
      <w:bookmarkStart w:id="1701" w:name="_ETM_Q1_6096667"/>
      <w:bookmarkStart w:id="1702" w:name="_ETM_Q1_6096714"/>
      <w:bookmarkEnd w:id="1700"/>
      <w:bookmarkEnd w:id="1701"/>
      <w:bookmarkEnd w:id="1702"/>
    </w:p>
    <w:p w:rsidR="001410E1" w:rsidRDefault="001410E1" w:rsidP="00F83C78">
      <w:pPr>
        <w:rPr>
          <w:rtl/>
        </w:rPr>
      </w:pPr>
      <w:bookmarkStart w:id="1703" w:name="_ETM_Q1_6096791"/>
      <w:bookmarkEnd w:id="1703"/>
      <w:r>
        <w:rPr>
          <w:rFonts w:hint="cs"/>
          <w:rtl/>
        </w:rPr>
        <w:t>הנטל הוא לראות שלא</w:t>
      </w:r>
      <w:bookmarkStart w:id="1704" w:name="_ETM_Q1_6103514"/>
      <w:bookmarkEnd w:id="1704"/>
      <w:r>
        <w:rPr>
          <w:rFonts w:hint="cs"/>
          <w:rtl/>
        </w:rPr>
        <w:t xml:space="preserve"> רק שהשתמשו בתקנות שעת החירום האלה כדי להאריך מעצר, בוודאי </w:t>
      </w:r>
      <w:bookmarkStart w:id="1705" w:name="_ETM_Q1_6107793"/>
      <w:bookmarkEnd w:id="1705"/>
      <w:r>
        <w:rPr>
          <w:rFonts w:hint="cs"/>
          <w:rtl/>
        </w:rPr>
        <w:t>אם הן קיימות, אס בית המשפט ייעזר בהן בהנמקה. צריך</w:t>
      </w:r>
      <w:bookmarkStart w:id="1706" w:name="_ETM_Q1_6111490"/>
      <w:bookmarkEnd w:id="1706"/>
      <w:r>
        <w:rPr>
          <w:rFonts w:hint="cs"/>
          <w:rtl/>
        </w:rPr>
        <w:t xml:space="preserve"> להראות שיש חסר בלעדיהן. כפי שנשאלה כאן השאלה </w:t>
      </w:r>
      <w:r>
        <w:rPr>
          <w:rtl/>
        </w:rPr>
        <w:t>–</w:t>
      </w:r>
      <w:r>
        <w:rPr>
          <w:rFonts w:hint="cs"/>
          <w:rtl/>
        </w:rPr>
        <w:t xml:space="preserve"> אני חושב שכבוד היושב-ראש שאל את זה </w:t>
      </w:r>
      <w:r>
        <w:rPr>
          <w:rtl/>
        </w:rPr>
        <w:t>–</w:t>
      </w:r>
      <w:r>
        <w:rPr>
          <w:rFonts w:hint="cs"/>
          <w:rtl/>
        </w:rPr>
        <w:t xml:space="preserve"> האם יש מצב</w:t>
      </w:r>
      <w:bookmarkStart w:id="1707" w:name="_ETM_Q1_6120106"/>
      <w:bookmarkEnd w:id="1707"/>
      <w:r>
        <w:rPr>
          <w:rFonts w:hint="cs"/>
          <w:rtl/>
        </w:rPr>
        <w:t xml:space="preserve"> שבאו לשופט עם דוגמה של אדם שנעצר בחשד לרצח או לאונס או לעבירה ביטחונית והשופט אמר: אני לא מתחשב בכך</w:t>
      </w:r>
      <w:bookmarkStart w:id="1708" w:name="_ETM_Q1_6129211"/>
      <w:bookmarkEnd w:id="1708"/>
      <w:r>
        <w:rPr>
          <w:rFonts w:hint="cs"/>
          <w:rtl/>
        </w:rPr>
        <w:t xml:space="preserve"> שיש מניעה לחקור עד מפתח או לערוך שחזור.</w:t>
      </w:r>
    </w:p>
    <w:p w:rsidR="001410E1" w:rsidRDefault="001410E1" w:rsidP="00F83C78">
      <w:pPr>
        <w:rPr>
          <w:rtl/>
        </w:rPr>
      </w:pPr>
    </w:p>
    <w:p w:rsidR="001410E1" w:rsidRDefault="001410E1" w:rsidP="001410E1">
      <w:pPr>
        <w:rPr>
          <w:rtl/>
        </w:rPr>
      </w:pPr>
      <w:r>
        <w:rPr>
          <w:rFonts w:hint="cs"/>
          <w:rtl/>
        </w:rPr>
        <w:t>אני לא מאמי</w:t>
      </w:r>
      <w:bookmarkStart w:id="1709" w:name="_ETM_Q1_6133117"/>
      <w:bookmarkEnd w:id="1709"/>
      <w:r>
        <w:rPr>
          <w:rFonts w:hint="cs"/>
          <w:rtl/>
        </w:rPr>
        <w:t>ן שיש שופט בישראל שיתעלם מהחובה לשקול את</w:t>
      </w:r>
      <w:bookmarkStart w:id="1710" w:name="_ETM_Q1_6136141"/>
      <w:bookmarkEnd w:id="1710"/>
      <w:r>
        <w:rPr>
          <w:rFonts w:hint="cs"/>
          <w:rtl/>
        </w:rPr>
        <w:t xml:space="preserve"> השיקולים האלה גם ללא תיקון מילה בחוק. תודה רבה.</w:t>
      </w:r>
      <w:bookmarkStart w:id="1711" w:name="_ETM_Q1_6142253"/>
      <w:bookmarkEnd w:id="1711"/>
    </w:p>
    <w:p w:rsidR="001410E1" w:rsidRDefault="001410E1" w:rsidP="00F83C78">
      <w:pPr>
        <w:rPr>
          <w:rtl/>
        </w:rPr>
      </w:pPr>
      <w:bookmarkStart w:id="1712" w:name="_ETM_Q1_6142313"/>
      <w:bookmarkEnd w:id="1712"/>
    </w:p>
    <w:p w:rsidR="001410E1" w:rsidRDefault="001410E1" w:rsidP="001410E1">
      <w:pPr>
        <w:pStyle w:val="af6"/>
        <w:keepNext/>
        <w:rPr>
          <w:rtl/>
        </w:rPr>
      </w:pPr>
      <w:bookmarkStart w:id="1713" w:name="ET_yor_5110_249"/>
      <w:r w:rsidRPr="001410E1">
        <w:rPr>
          <w:rStyle w:val="TagStyle"/>
          <w:rtl/>
        </w:rPr>
        <w:t xml:space="preserve"> &lt;&lt; </w:t>
      </w:r>
      <w:proofErr w:type="spellStart"/>
      <w:r w:rsidRPr="001410E1">
        <w:rPr>
          <w:rStyle w:val="TagStyle"/>
          <w:rtl/>
        </w:rPr>
        <w:t>יור</w:t>
      </w:r>
      <w:proofErr w:type="spellEnd"/>
      <w:r w:rsidRPr="001410E1">
        <w:rPr>
          <w:rStyle w:val="TagStyle"/>
          <w:rtl/>
        </w:rPr>
        <w:t xml:space="preserve"> &gt;&gt; </w:t>
      </w:r>
      <w:r>
        <w:rPr>
          <w:rtl/>
        </w:rPr>
        <w:t>היו"ר עפר שלח:</w:t>
      </w:r>
      <w:r w:rsidRPr="001410E1">
        <w:rPr>
          <w:rStyle w:val="TagStyle"/>
          <w:rtl/>
        </w:rPr>
        <w:t xml:space="preserve"> &lt;&lt; יור &gt;&gt;</w:t>
      </w:r>
      <w:r>
        <w:rPr>
          <w:rtl/>
        </w:rPr>
        <w:t xml:space="preserve"> </w:t>
      </w:r>
      <w:bookmarkEnd w:id="1713"/>
    </w:p>
    <w:p w:rsidR="001410E1" w:rsidRDefault="001410E1" w:rsidP="001410E1">
      <w:pPr>
        <w:pStyle w:val="KeepWithNext"/>
        <w:rPr>
          <w:rtl/>
        </w:rPr>
      </w:pPr>
    </w:p>
    <w:p w:rsidR="00513B88" w:rsidRDefault="001410E1" w:rsidP="00513B88">
      <w:pPr>
        <w:rPr>
          <w:rtl/>
        </w:rPr>
      </w:pPr>
      <w:r>
        <w:rPr>
          <w:rFonts w:hint="cs"/>
          <w:rtl/>
        </w:rPr>
        <w:t>יש עוד</w:t>
      </w:r>
      <w:bookmarkStart w:id="1714" w:name="_ETM_Q1_6141049"/>
      <w:bookmarkEnd w:id="1714"/>
      <w:r>
        <w:rPr>
          <w:rFonts w:hint="cs"/>
          <w:rtl/>
        </w:rPr>
        <w:t xml:space="preserve"> שאלות לעורך הדין שוחט? אין. נחשון, תודה. ישי שרון, מנהל</w:t>
      </w:r>
      <w:bookmarkStart w:id="1715" w:name="_ETM_Q1_6147637"/>
      <w:bookmarkEnd w:id="1715"/>
      <w:r>
        <w:rPr>
          <w:rFonts w:hint="cs"/>
          <w:rtl/>
        </w:rPr>
        <w:t xml:space="preserve"> תחום בכיר חקיקה, תכנון ומדיניות ב</w:t>
      </w:r>
      <w:r w:rsidR="00780D00">
        <w:rPr>
          <w:rFonts w:hint="cs"/>
          <w:rtl/>
        </w:rPr>
        <w:t>סניגוריה</w:t>
      </w:r>
      <w:r>
        <w:rPr>
          <w:rFonts w:hint="cs"/>
          <w:rtl/>
        </w:rPr>
        <w:t xml:space="preserve"> הציבורית, שלום.</w:t>
      </w:r>
      <w:bookmarkStart w:id="1716" w:name="_ETM_Q1_6149601"/>
      <w:bookmarkStart w:id="1717" w:name="_ETM_Q1_6149676"/>
      <w:bookmarkStart w:id="1718" w:name="_ETM_Q1_6148481"/>
      <w:bookmarkStart w:id="1719" w:name="_ETM_Q1_6148538"/>
      <w:bookmarkEnd w:id="1716"/>
      <w:bookmarkEnd w:id="1717"/>
      <w:bookmarkEnd w:id="1718"/>
      <w:bookmarkEnd w:id="1719"/>
      <w:r w:rsidR="00513B88">
        <w:rPr>
          <w:rFonts w:hint="cs"/>
          <w:rtl/>
        </w:rPr>
        <w:t xml:space="preserve"> אני אתחיל מהשאלה של חבר הכנסת סעדי, קיבלנו כבר תשובה שלמע</w:t>
      </w:r>
      <w:bookmarkStart w:id="1720" w:name="_ETM_Q1_6162009"/>
      <w:bookmarkEnd w:id="1720"/>
      <w:r w:rsidR="00513B88">
        <w:rPr>
          <w:rFonts w:hint="cs"/>
          <w:rtl/>
        </w:rPr>
        <w:t>שה לא הגיע אליכם שום מקרה. אתה יכול להגיד באיזה אחוז מסך כל המעצרים מטפלת ה</w:t>
      </w:r>
      <w:r w:rsidR="00780D00">
        <w:rPr>
          <w:rFonts w:hint="cs"/>
          <w:rtl/>
        </w:rPr>
        <w:t>סניגוריה</w:t>
      </w:r>
      <w:r w:rsidR="00513B88">
        <w:rPr>
          <w:rFonts w:hint="cs"/>
          <w:rtl/>
        </w:rPr>
        <w:t xml:space="preserve"> הציבורית?</w:t>
      </w:r>
      <w:bookmarkStart w:id="1721" w:name="_ETM_Q1_6169911"/>
      <w:bookmarkEnd w:id="1721"/>
    </w:p>
    <w:p w:rsidR="00513B88" w:rsidRDefault="00513B88" w:rsidP="00513B88">
      <w:pPr>
        <w:rPr>
          <w:rtl/>
        </w:rPr>
      </w:pPr>
      <w:bookmarkStart w:id="1722" w:name="_ETM_Q1_6169974"/>
      <w:bookmarkEnd w:id="1722"/>
    </w:p>
    <w:p w:rsidR="00513B88" w:rsidRDefault="00513B88" w:rsidP="00513B88">
      <w:pPr>
        <w:pStyle w:val="af9"/>
        <w:keepNext/>
        <w:rPr>
          <w:rtl/>
        </w:rPr>
      </w:pPr>
      <w:bookmarkStart w:id="1723" w:name="ET_guest_ישי_שרון_250"/>
      <w:r w:rsidRPr="00513B88">
        <w:rPr>
          <w:rStyle w:val="TagStyle"/>
          <w:rtl/>
        </w:rPr>
        <w:t xml:space="preserve"> &lt;&lt; אורח &gt;&gt; </w:t>
      </w:r>
      <w:r>
        <w:rPr>
          <w:rtl/>
        </w:rPr>
        <w:t>ישי שרון:</w:t>
      </w:r>
      <w:r w:rsidRPr="00513B88">
        <w:rPr>
          <w:rStyle w:val="TagStyle"/>
          <w:rtl/>
        </w:rPr>
        <w:t xml:space="preserve"> &lt;&lt; אורח &gt;&gt;</w:t>
      </w:r>
      <w:r>
        <w:rPr>
          <w:rtl/>
        </w:rPr>
        <w:t xml:space="preserve"> </w:t>
      </w:r>
      <w:bookmarkEnd w:id="1723"/>
    </w:p>
    <w:p w:rsidR="00513B88" w:rsidRDefault="00513B88" w:rsidP="00513B88">
      <w:pPr>
        <w:pStyle w:val="KeepWithNext"/>
        <w:rPr>
          <w:rtl/>
        </w:rPr>
      </w:pPr>
    </w:p>
    <w:p w:rsidR="00513B88" w:rsidRDefault="00513B88" w:rsidP="00513B88">
      <w:pPr>
        <w:rPr>
          <w:rtl/>
        </w:rPr>
      </w:pPr>
      <w:r>
        <w:rPr>
          <w:rFonts w:hint="cs"/>
          <w:rtl/>
        </w:rPr>
        <w:t xml:space="preserve">אין לי כרגע </w:t>
      </w:r>
      <w:bookmarkStart w:id="1724" w:name="_ETM_Q1_6172111"/>
      <w:bookmarkEnd w:id="1724"/>
      <w:r>
        <w:rPr>
          <w:rFonts w:hint="cs"/>
          <w:rtl/>
        </w:rPr>
        <w:t>נתון רשמי, אבל ההערכה היא שהיא מטפלת בכ-70% לפחות, יכול</w:t>
      </w:r>
      <w:bookmarkStart w:id="1725" w:name="_ETM_Q1_6176055"/>
      <w:bookmarkEnd w:id="1725"/>
      <w:r>
        <w:rPr>
          <w:rFonts w:hint="cs"/>
          <w:rtl/>
        </w:rPr>
        <w:t xml:space="preserve"> להיות שאפילו יותר.</w:t>
      </w:r>
    </w:p>
    <w:p w:rsidR="00513B88" w:rsidRDefault="00513B88" w:rsidP="00513B88">
      <w:pPr>
        <w:rPr>
          <w:rtl/>
        </w:rPr>
      </w:pPr>
    </w:p>
    <w:p w:rsidR="00513B88" w:rsidRDefault="00513B88" w:rsidP="00513B88">
      <w:pPr>
        <w:pStyle w:val="af6"/>
        <w:keepNext/>
        <w:rPr>
          <w:rtl/>
        </w:rPr>
      </w:pPr>
      <w:bookmarkStart w:id="1726" w:name="ET_yor_5110_251"/>
      <w:r w:rsidRPr="00513B88">
        <w:rPr>
          <w:rStyle w:val="TagStyle"/>
          <w:rtl/>
        </w:rPr>
        <w:t xml:space="preserve"> &lt;&lt; </w:t>
      </w:r>
      <w:proofErr w:type="spellStart"/>
      <w:r w:rsidRPr="00513B88">
        <w:rPr>
          <w:rStyle w:val="TagStyle"/>
          <w:rtl/>
        </w:rPr>
        <w:t>יור</w:t>
      </w:r>
      <w:proofErr w:type="spellEnd"/>
      <w:r w:rsidRPr="00513B88">
        <w:rPr>
          <w:rStyle w:val="TagStyle"/>
          <w:rtl/>
        </w:rPr>
        <w:t xml:space="preserve"> &gt;&gt; </w:t>
      </w:r>
      <w:r>
        <w:rPr>
          <w:rtl/>
        </w:rPr>
        <w:t>היו"ר עפר שלח:</w:t>
      </w:r>
      <w:r w:rsidRPr="00513B88">
        <w:rPr>
          <w:rStyle w:val="TagStyle"/>
          <w:rtl/>
        </w:rPr>
        <w:t xml:space="preserve"> &lt;&lt; יור &gt;&gt;</w:t>
      </w:r>
      <w:r>
        <w:rPr>
          <w:rtl/>
        </w:rPr>
        <w:t xml:space="preserve"> </w:t>
      </w:r>
      <w:bookmarkEnd w:id="1726"/>
    </w:p>
    <w:p w:rsidR="00513B88" w:rsidRDefault="00513B88" w:rsidP="00513B88">
      <w:pPr>
        <w:pStyle w:val="KeepWithNext"/>
        <w:rPr>
          <w:rtl/>
        </w:rPr>
      </w:pPr>
    </w:p>
    <w:p w:rsidR="00513B88" w:rsidRDefault="00513B88" w:rsidP="00513B88">
      <w:pPr>
        <w:rPr>
          <w:rtl/>
        </w:rPr>
      </w:pPr>
      <w:r>
        <w:rPr>
          <w:rFonts w:hint="cs"/>
          <w:rtl/>
        </w:rPr>
        <w:t>אליכם לא הגיע מקרה אחד שההנמקות למעצר או</w:t>
      </w:r>
      <w:bookmarkStart w:id="1727" w:name="_ETM_Q1_6182778"/>
      <w:bookmarkEnd w:id="1727"/>
      <w:r>
        <w:rPr>
          <w:rFonts w:hint="cs"/>
          <w:rtl/>
        </w:rPr>
        <w:t xml:space="preserve"> הדיון סביב נפל תחת התקש"ח שקיים כבר שלושה וחצי שבועות?</w:t>
      </w:r>
      <w:bookmarkStart w:id="1728" w:name="_ETM_Q1_6188993"/>
      <w:bookmarkEnd w:id="1728"/>
    </w:p>
    <w:p w:rsidR="00513B88" w:rsidRDefault="00513B88" w:rsidP="00513B88">
      <w:pPr>
        <w:rPr>
          <w:rtl/>
        </w:rPr>
      </w:pPr>
      <w:bookmarkStart w:id="1729" w:name="_ETM_Q1_6189063"/>
      <w:bookmarkEnd w:id="1729"/>
    </w:p>
    <w:p w:rsidR="00513B88" w:rsidRDefault="00513B88" w:rsidP="00513B88">
      <w:pPr>
        <w:pStyle w:val="-"/>
        <w:keepNext/>
        <w:rPr>
          <w:rtl/>
        </w:rPr>
      </w:pPr>
      <w:bookmarkStart w:id="1730" w:name="ET_speakercontinue_ישי_שרון_252"/>
      <w:r w:rsidRPr="00513B88">
        <w:rPr>
          <w:rStyle w:val="TagStyle"/>
          <w:rtl/>
        </w:rPr>
        <w:t xml:space="preserve"> &lt;&lt; </w:t>
      </w:r>
      <w:proofErr w:type="spellStart"/>
      <w:r w:rsidRPr="00513B88">
        <w:rPr>
          <w:rStyle w:val="TagStyle"/>
          <w:rtl/>
        </w:rPr>
        <w:t>דובר_המשך</w:t>
      </w:r>
      <w:proofErr w:type="spellEnd"/>
      <w:r w:rsidRPr="00513B88">
        <w:rPr>
          <w:rStyle w:val="TagStyle"/>
          <w:rtl/>
        </w:rPr>
        <w:t xml:space="preserve"> &gt;&gt; </w:t>
      </w:r>
      <w:r>
        <w:rPr>
          <w:rtl/>
        </w:rPr>
        <w:t>ישי שרון:</w:t>
      </w:r>
      <w:r w:rsidRPr="00513B88">
        <w:rPr>
          <w:rStyle w:val="TagStyle"/>
          <w:rtl/>
        </w:rPr>
        <w:t xml:space="preserve"> &lt;&lt; דובר_המשך &gt;&gt;</w:t>
      </w:r>
      <w:r>
        <w:rPr>
          <w:rtl/>
        </w:rPr>
        <w:t xml:space="preserve"> </w:t>
      </w:r>
      <w:bookmarkEnd w:id="1730"/>
    </w:p>
    <w:p w:rsidR="00513B88" w:rsidRDefault="00513B88" w:rsidP="00513B88">
      <w:pPr>
        <w:pStyle w:val="KeepWithNext"/>
        <w:rPr>
          <w:rtl/>
        </w:rPr>
      </w:pPr>
    </w:p>
    <w:p w:rsidR="00780D00" w:rsidRDefault="00513B88" w:rsidP="00513B88">
      <w:pPr>
        <w:rPr>
          <w:rtl/>
        </w:rPr>
      </w:pPr>
      <w:bookmarkStart w:id="1731" w:name="_ETM_Q1_6189972"/>
      <w:bookmarkEnd w:id="1731"/>
      <w:r>
        <w:rPr>
          <w:rFonts w:hint="cs"/>
          <w:rtl/>
        </w:rPr>
        <w:t xml:space="preserve">מאז שהתקש"ח עברו לפני חודש בערך, ביקשתי ממנהלי מחלקות המעצרים אצלנו במחוזות לעדכן אותי בכל מקרה שבו בית המשפט מאריך מעצר </w:t>
      </w:r>
      <w:bookmarkStart w:id="1732" w:name="_ETM_Q1_6200326"/>
      <w:bookmarkEnd w:id="1732"/>
      <w:r>
        <w:rPr>
          <w:rFonts w:hint="cs"/>
          <w:rtl/>
        </w:rPr>
        <w:t>מכוח התקש"ח הללו דווקא בגלל שמדובר בהסדר חריג. כשנקבע הדיון הנוכחי עשיתי בדיקה נוספת ולא הגיעו למנהלי המחלקות מקרים כאלה</w:t>
      </w:r>
      <w:r w:rsidR="00CA11C2">
        <w:rPr>
          <w:rFonts w:hint="cs"/>
          <w:rtl/>
        </w:rPr>
        <w:t>.</w:t>
      </w:r>
    </w:p>
    <w:p w:rsidR="00780D00" w:rsidRDefault="00780D00" w:rsidP="00513B88">
      <w:pPr>
        <w:rPr>
          <w:rtl/>
        </w:rPr>
      </w:pPr>
      <w:bookmarkStart w:id="1733" w:name="_ETM_Q1_6213267"/>
      <w:bookmarkStart w:id="1734" w:name="_ETM_Q1_6213347"/>
      <w:bookmarkStart w:id="1735" w:name="_ETM_Q1_6213411"/>
      <w:bookmarkEnd w:id="1733"/>
      <w:bookmarkEnd w:id="1734"/>
      <w:bookmarkEnd w:id="1735"/>
    </w:p>
    <w:p w:rsidR="00780D00" w:rsidRDefault="00780D00" w:rsidP="00513B88">
      <w:pPr>
        <w:rPr>
          <w:rtl/>
        </w:rPr>
      </w:pPr>
      <w:bookmarkStart w:id="1736" w:name="_ETM_Q1_6213488"/>
      <w:bookmarkEnd w:id="1736"/>
      <w:r>
        <w:rPr>
          <w:rFonts w:hint="cs"/>
          <w:rtl/>
        </w:rPr>
        <w:t xml:space="preserve">יכול </w:t>
      </w:r>
      <w:bookmarkStart w:id="1737" w:name="_ETM_Q1_6214474"/>
      <w:bookmarkEnd w:id="1737"/>
      <w:r>
        <w:rPr>
          <w:rFonts w:hint="cs"/>
          <w:rtl/>
        </w:rPr>
        <w:t xml:space="preserve">להיות שהיו תיקים ספורים שהם לא תיקי סניגוריה, אבל כאמור </w:t>
      </w:r>
      <w:bookmarkStart w:id="1738" w:name="_ETM_Q1_6216342"/>
      <w:bookmarkEnd w:id="1738"/>
      <w:r>
        <w:rPr>
          <w:rFonts w:hint="cs"/>
          <w:rtl/>
        </w:rPr>
        <w:t>אנחנו מייצגים בחלק ניכר, ברוב הליכי המעצר היום. גם</w:t>
      </w:r>
      <w:bookmarkStart w:id="1739" w:name="_ETM_Q1_6220490"/>
      <w:bookmarkEnd w:id="1739"/>
      <w:r>
        <w:rPr>
          <w:rFonts w:hint="cs"/>
          <w:rtl/>
        </w:rPr>
        <w:t xml:space="preserve"> בבדיקה שעשיתי באתר "נבו" ובמאגרי המידע, לא ראיתי אזכור של </w:t>
      </w:r>
      <w:bookmarkStart w:id="1740" w:name="_ETM_Q1_6228045"/>
      <w:bookmarkEnd w:id="1740"/>
      <w:r>
        <w:rPr>
          <w:rFonts w:hint="cs"/>
          <w:rtl/>
        </w:rPr>
        <w:t>שופטים לתקנות הללו.</w:t>
      </w:r>
    </w:p>
    <w:p w:rsidR="00780D00" w:rsidRDefault="00780D00" w:rsidP="00513B88">
      <w:pPr>
        <w:rPr>
          <w:rtl/>
        </w:rPr>
      </w:pPr>
    </w:p>
    <w:p w:rsidR="00780D00" w:rsidRDefault="00780D00" w:rsidP="00513B88">
      <w:pPr>
        <w:rPr>
          <w:rtl/>
        </w:rPr>
      </w:pPr>
      <w:r>
        <w:rPr>
          <w:rFonts w:hint="cs"/>
          <w:rtl/>
        </w:rPr>
        <w:t xml:space="preserve">יכול להיות שיש מקרים שבהם המשטרה סברה שהייתה </w:t>
      </w:r>
      <w:bookmarkStart w:id="1741" w:name="_ETM_Q1_6233256"/>
      <w:bookmarkEnd w:id="1741"/>
      <w:r>
        <w:rPr>
          <w:rFonts w:hint="cs"/>
          <w:rtl/>
        </w:rPr>
        <w:t xml:space="preserve">מניעה מהותית לתת - - - אני לא ראיתי - - - לא איתרתי מקרה אחד. אשמח לראות אותם לאחר </w:t>
      </w:r>
      <w:bookmarkStart w:id="1742" w:name="_ETM_Q1_6242121"/>
      <w:bookmarkEnd w:id="1742"/>
      <w:r>
        <w:rPr>
          <w:rFonts w:hint="cs"/>
          <w:rtl/>
        </w:rPr>
        <w:t>הדיון, אם נציגי המשטרה ישלחו לי מקרים שבהם בתי המשפט</w:t>
      </w:r>
      <w:bookmarkStart w:id="1743" w:name="_ETM_Q1_6245322"/>
      <w:bookmarkEnd w:id="1743"/>
      <w:r>
        <w:rPr>
          <w:rFonts w:hint="cs"/>
          <w:rtl/>
        </w:rPr>
        <w:t xml:space="preserve"> השתמשו בתקנות הספציפיות הללו כדי להאריך מעצר.</w:t>
      </w:r>
      <w:bookmarkStart w:id="1744" w:name="_ETM_Q1_6253024"/>
      <w:bookmarkEnd w:id="1744"/>
    </w:p>
    <w:p w:rsidR="00780D00" w:rsidRDefault="00780D00" w:rsidP="00513B88">
      <w:pPr>
        <w:rPr>
          <w:rtl/>
        </w:rPr>
      </w:pPr>
      <w:bookmarkStart w:id="1745" w:name="_ETM_Q1_6253092"/>
      <w:bookmarkStart w:id="1746" w:name="_ETM_Q1_6253583"/>
      <w:bookmarkEnd w:id="1745"/>
      <w:bookmarkEnd w:id="1746"/>
    </w:p>
    <w:p w:rsidR="00780D00" w:rsidRDefault="00780D00" w:rsidP="00780D00">
      <w:pPr>
        <w:pStyle w:val="a4"/>
        <w:keepNext/>
        <w:rPr>
          <w:rtl/>
        </w:rPr>
      </w:pPr>
      <w:bookmarkStart w:id="1747" w:name="_ETM_Q1_6253661"/>
      <w:bookmarkStart w:id="1748" w:name="ET_speaker_5949_253"/>
      <w:bookmarkEnd w:id="1747"/>
      <w:r w:rsidRPr="00780D00">
        <w:rPr>
          <w:rStyle w:val="TagStyle"/>
          <w:rtl/>
        </w:rPr>
        <w:t xml:space="preserve"> &lt;&lt; דובר &gt;&gt; </w:t>
      </w:r>
      <w:r>
        <w:rPr>
          <w:rtl/>
        </w:rPr>
        <w:t>תמר זנדברג (מרצ):</w:t>
      </w:r>
      <w:r w:rsidRPr="00780D00">
        <w:rPr>
          <w:rStyle w:val="TagStyle"/>
          <w:rtl/>
        </w:rPr>
        <w:t xml:space="preserve"> &lt;&lt; דובר &gt;&gt;</w:t>
      </w:r>
      <w:r>
        <w:rPr>
          <w:rtl/>
        </w:rPr>
        <w:t xml:space="preserve"> </w:t>
      </w:r>
      <w:bookmarkEnd w:id="1748"/>
    </w:p>
    <w:p w:rsidR="00780D00" w:rsidRDefault="00780D00" w:rsidP="00780D00">
      <w:pPr>
        <w:pStyle w:val="KeepWithNext"/>
        <w:rPr>
          <w:rtl/>
        </w:rPr>
      </w:pPr>
    </w:p>
    <w:p w:rsidR="00780D00" w:rsidRDefault="00780D00" w:rsidP="00780D00">
      <w:pPr>
        <w:rPr>
          <w:rtl/>
        </w:rPr>
      </w:pPr>
      <w:r>
        <w:rPr>
          <w:rFonts w:hint="cs"/>
          <w:rtl/>
        </w:rPr>
        <w:t>כמה מהתיקים שבאים לבית המשפט מיוצגים על-ידי הסניגוריה ציבורית?</w:t>
      </w:r>
    </w:p>
    <w:p w:rsidR="00780D00" w:rsidRDefault="00780D00" w:rsidP="00780D00">
      <w:pPr>
        <w:rPr>
          <w:rtl/>
        </w:rPr>
      </w:pPr>
    </w:p>
    <w:p w:rsidR="00780D00" w:rsidRDefault="00780D00" w:rsidP="00780D00">
      <w:pPr>
        <w:pStyle w:val="af6"/>
        <w:keepNext/>
        <w:rPr>
          <w:rtl/>
        </w:rPr>
      </w:pPr>
      <w:bookmarkStart w:id="1749" w:name="ET_yor_5110_254"/>
      <w:r w:rsidRPr="00780D00">
        <w:rPr>
          <w:rStyle w:val="TagStyle"/>
          <w:rtl/>
        </w:rPr>
        <w:t xml:space="preserve"> &lt;&lt; </w:t>
      </w:r>
      <w:proofErr w:type="spellStart"/>
      <w:r w:rsidRPr="00780D00">
        <w:rPr>
          <w:rStyle w:val="TagStyle"/>
          <w:rtl/>
        </w:rPr>
        <w:t>יור</w:t>
      </w:r>
      <w:proofErr w:type="spellEnd"/>
      <w:r w:rsidRPr="00780D00">
        <w:rPr>
          <w:rStyle w:val="TagStyle"/>
          <w:rtl/>
        </w:rPr>
        <w:t xml:space="preserve"> &gt;&gt; </w:t>
      </w:r>
      <w:r>
        <w:rPr>
          <w:rtl/>
        </w:rPr>
        <w:t>היו"ר עפר שלח:</w:t>
      </w:r>
      <w:r w:rsidRPr="00780D00">
        <w:rPr>
          <w:rStyle w:val="TagStyle"/>
          <w:rtl/>
        </w:rPr>
        <w:t xml:space="preserve"> &lt;&lt; יור &gt;&gt;</w:t>
      </w:r>
      <w:r>
        <w:rPr>
          <w:rtl/>
        </w:rPr>
        <w:t xml:space="preserve"> </w:t>
      </w:r>
      <w:bookmarkEnd w:id="1749"/>
    </w:p>
    <w:p w:rsidR="00780D00" w:rsidRDefault="00780D00" w:rsidP="00780D00">
      <w:pPr>
        <w:pStyle w:val="KeepWithNext"/>
        <w:rPr>
          <w:rtl/>
        </w:rPr>
      </w:pPr>
    </w:p>
    <w:p w:rsidR="00780D00" w:rsidRDefault="00780D00" w:rsidP="00780D00">
      <w:pPr>
        <w:rPr>
          <w:rtl/>
        </w:rPr>
      </w:pPr>
      <w:r>
        <w:rPr>
          <w:rFonts w:hint="cs"/>
          <w:rtl/>
        </w:rPr>
        <w:t>הוא אמר 70%.</w:t>
      </w:r>
    </w:p>
    <w:p w:rsidR="00780D00" w:rsidRDefault="00780D00" w:rsidP="00780D00">
      <w:pPr>
        <w:rPr>
          <w:rtl/>
        </w:rPr>
      </w:pPr>
    </w:p>
    <w:p w:rsidR="00780D00" w:rsidRDefault="00780D00" w:rsidP="00780D00">
      <w:pPr>
        <w:pStyle w:val="af9"/>
        <w:keepNext/>
        <w:rPr>
          <w:rtl/>
        </w:rPr>
      </w:pPr>
      <w:bookmarkStart w:id="1750" w:name="ET_guest_ישי_שרון_255"/>
      <w:r w:rsidRPr="00780D00">
        <w:rPr>
          <w:rStyle w:val="TagStyle"/>
          <w:rtl/>
        </w:rPr>
        <w:t xml:space="preserve"> &lt;&lt; אורח &gt;&gt; </w:t>
      </w:r>
      <w:r>
        <w:rPr>
          <w:rtl/>
        </w:rPr>
        <w:t>ישי שרון:</w:t>
      </w:r>
      <w:r w:rsidRPr="00780D00">
        <w:rPr>
          <w:rStyle w:val="TagStyle"/>
          <w:rtl/>
        </w:rPr>
        <w:t xml:space="preserve"> &lt;&lt; אורח &gt;&gt;</w:t>
      </w:r>
      <w:r>
        <w:rPr>
          <w:rtl/>
        </w:rPr>
        <w:t xml:space="preserve"> </w:t>
      </w:r>
      <w:bookmarkEnd w:id="1750"/>
    </w:p>
    <w:p w:rsidR="00780D00" w:rsidRDefault="00780D00" w:rsidP="00780D00">
      <w:pPr>
        <w:pStyle w:val="KeepWithNext"/>
        <w:rPr>
          <w:rtl/>
        </w:rPr>
      </w:pPr>
    </w:p>
    <w:p w:rsidR="00513B88" w:rsidRDefault="00780D00" w:rsidP="00780D00">
      <w:pPr>
        <w:rPr>
          <w:rtl/>
        </w:rPr>
      </w:pPr>
      <w:bookmarkStart w:id="1751" w:name="_ETM_Q1_6263983"/>
      <w:bookmarkStart w:id="1752" w:name="_ETM_Q1_6264080"/>
      <w:bookmarkEnd w:id="1751"/>
      <w:bookmarkEnd w:id="1752"/>
      <w:r>
        <w:rPr>
          <w:rFonts w:hint="cs"/>
          <w:rtl/>
        </w:rPr>
        <w:t>בתהליכי מעצר, משהו כמ</w:t>
      </w:r>
      <w:bookmarkStart w:id="1753" w:name="_ETM_Q1_6262969"/>
      <w:bookmarkEnd w:id="1753"/>
      <w:r>
        <w:rPr>
          <w:rFonts w:hint="cs"/>
          <w:rtl/>
        </w:rPr>
        <w:t xml:space="preserve">ו 70%. אל תתפסו אותי במספר המדויק. אני רוצה להעיר הערה מקדמית ומתודולוגית לגבי שאלת הצורך שמאוד שמחתי שהוועדה הזאת </w:t>
      </w:r>
      <w:bookmarkStart w:id="1754" w:name="_ETM_Q1_6272273"/>
      <w:bookmarkEnd w:id="1754"/>
      <w:r>
        <w:rPr>
          <w:rFonts w:hint="cs"/>
          <w:rtl/>
        </w:rPr>
        <w:t xml:space="preserve">נתנה לה משקל נכבד, זו שאלת יסוד בכל חקיקה, על </w:t>
      </w:r>
      <w:bookmarkStart w:id="1755" w:name="_ETM_Q1_6278577"/>
      <w:bookmarkEnd w:id="1755"/>
      <w:r>
        <w:rPr>
          <w:rFonts w:hint="cs"/>
          <w:rtl/>
        </w:rPr>
        <w:t>אחת כמה וכמה כשמדובר בחקיקת חירום ובוודאי כשמדובר בחקיקה כזאת</w:t>
      </w:r>
      <w:bookmarkStart w:id="1756" w:name="_ETM_Q1_6283139"/>
      <w:bookmarkEnd w:id="1756"/>
      <w:r>
        <w:rPr>
          <w:rFonts w:hint="cs"/>
          <w:rtl/>
        </w:rPr>
        <w:t xml:space="preserve"> בתחום הפלילי שכידוע הוא משפיע יותר מכול על חירות הפרט.</w:t>
      </w:r>
      <w:r>
        <w:rPr>
          <w:rtl/>
        </w:rPr>
        <w:t xml:space="preserve">      </w:t>
      </w:r>
      <w:r w:rsidR="00513B88">
        <w:rPr>
          <w:rtl/>
        </w:rPr>
        <w:t xml:space="preserve">      </w:t>
      </w:r>
      <w:bookmarkStart w:id="1757" w:name="_ETM_Q1_6286875"/>
      <w:bookmarkEnd w:id="1757"/>
    </w:p>
    <w:p w:rsidR="00780D00" w:rsidRDefault="00780D00" w:rsidP="00780D00">
      <w:pPr>
        <w:rPr>
          <w:rtl/>
        </w:rPr>
      </w:pPr>
      <w:bookmarkStart w:id="1758" w:name="_ETM_Q1_6286956"/>
      <w:bookmarkEnd w:id="1758"/>
    </w:p>
    <w:p w:rsidR="00780D00" w:rsidRDefault="00780D00" w:rsidP="00780D00">
      <w:pPr>
        <w:rPr>
          <w:rtl/>
        </w:rPr>
      </w:pPr>
      <w:bookmarkStart w:id="1759" w:name="_ETM_Q1_6287420"/>
      <w:bookmarkStart w:id="1760" w:name="_ETM_Q1_6287498"/>
      <w:bookmarkEnd w:id="1759"/>
      <w:bookmarkEnd w:id="1760"/>
      <w:r>
        <w:rPr>
          <w:rFonts w:hint="cs"/>
          <w:rtl/>
        </w:rPr>
        <w:t>מה</w:t>
      </w:r>
      <w:bookmarkStart w:id="1761" w:name="_ETM_Q1_6288579"/>
      <w:bookmarkEnd w:id="1761"/>
      <w:r>
        <w:rPr>
          <w:rFonts w:hint="cs"/>
          <w:rtl/>
        </w:rPr>
        <w:t xml:space="preserve"> שמאוד ייחודי במצב שלנו </w:t>
      </w:r>
      <w:r>
        <w:rPr>
          <w:rtl/>
        </w:rPr>
        <w:t>–</w:t>
      </w:r>
      <w:r>
        <w:rPr>
          <w:rFonts w:hint="cs"/>
          <w:rtl/>
        </w:rPr>
        <w:t xml:space="preserve"> נכנסנו למצב נדיר מבחינת תהליך </w:t>
      </w:r>
      <w:bookmarkStart w:id="1762" w:name="_ETM_Q1_6294571"/>
      <w:bookmarkEnd w:id="1762"/>
      <w:r>
        <w:rPr>
          <w:rFonts w:hint="cs"/>
          <w:rtl/>
        </w:rPr>
        <w:t>החקיקה שמאפשר לנו להעריך באופן ממשי את מידת הצורך ואת</w:t>
      </w:r>
      <w:bookmarkStart w:id="1763" w:name="_ETM_Q1_6300319"/>
      <w:bookmarkEnd w:id="1763"/>
      <w:r>
        <w:rPr>
          <w:rFonts w:hint="cs"/>
          <w:rtl/>
        </w:rPr>
        <w:t xml:space="preserve"> מידת האפקטיביות</w:t>
      </w:r>
      <w:r w:rsidR="00005477">
        <w:rPr>
          <w:rFonts w:hint="cs"/>
          <w:rtl/>
        </w:rPr>
        <w:t xml:space="preserve"> של ההסדר המוצע עוד לפני שהוא אושר בכנסת. במובן הזה אנחנו נמצאים במצב קצת ביזארי של </w:t>
      </w:r>
      <w:proofErr w:type="spellStart"/>
      <w:r w:rsidR="00005477">
        <w:rPr>
          <w:rFonts w:hint="cs"/>
          <w:rtl/>
        </w:rPr>
        <w:t>תוכנית</w:t>
      </w:r>
      <w:proofErr w:type="spellEnd"/>
      <w:r w:rsidR="00005477">
        <w:rPr>
          <w:rFonts w:hint="cs"/>
          <w:rtl/>
        </w:rPr>
        <w:t xml:space="preserve"> פיילוט שיצאה לפועל עוד לפני שהחוק אושר במתכונת הרגילה שלו. כפי שאמרתי, בחודש בערך מאז שהותקנו התקנות, ניסיון שהצטבר בשטח </w:t>
      </w:r>
      <w:bookmarkStart w:id="1764" w:name="_ETM_Q1_6323496"/>
      <w:bookmarkEnd w:id="1764"/>
      <w:r w:rsidR="00005477">
        <w:rPr>
          <w:rFonts w:hint="cs"/>
          <w:rtl/>
        </w:rPr>
        <w:t>מראה שהתקנות כמעט ולא יושמו על-ידי השופטים וזה מחדד</w:t>
      </w:r>
      <w:bookmarkStart w:id="1765" w:name="_ETM_Q1_6329328"/>
      <w:bookmarkEnd w:id="1765"/>
      <w:r w:rsidR="00005477">
        <w:rPr>
          <w:rFonts w:hint="cs"/>
          <w:rtl/>
        </w:rPr>
        <w:t xml:space="preserve"> אצלי את התהייה ואת השאלה של הצורך בהסדר והאם </w:t>
      </w:r>
      <w:bookmarkStart w:id="1766" w:name="_ETM_Q1_6333134"/>
      <w:bookmarkEnd w:id="1766"/>
      <w:r w:rsidR="00005477">
        <w:rPr>
          <w:rFonts w:hint="cs"/>
          <w:rtl/>
        </w:rPr>
        <w:t xml:space="preserve">באמת קיימת בעיה </w:t>
      </w:r>
      <w:proofErr w:type="spellStart"/>
      <w:r w:rsidR="00005477">
        <w:rPr>
          <w:rFonts w:hint="cs"/>
          <w:rtl/>
        </w:rPr>
        <w:t>אמיתית</w:t>
      </w:r>
      <w:proofErr w:type="spellEnd"/>
      <w:r w:rsidR="00005477">
        <w:rPr>
          <w:rFonts w:hint="cs"/>
          <w:rtl/>
        </w:rPr>
        <w:t xml:space="preserve"> שמצריכה הסדר חירום אחיד.</w:t>
      </w:r>
      <w:bookmarkStart w:id="1767" w:name="_ETM_Q1_6339140"/>
      <w:bookmarkEnd w:id="1767"/>
    </w:p>
    <w:p w:rsidR="00005477" w:rsidRDefault="00005477" w:rsidP="00780D00">
      <w:pPr>
        <w:rPr>
          <w:rtl/>
        </w:rPr>
      </w:pPr>
      <w:bookmarkStart w:id="1768" w:name="_ETM_Q1_6339213"/>
      <w:bookmarkStart w:id="1769" w:name="_ETM_Q1_6339276"/>
      <w:bookmarkEnd w:id="1768"/>
      <w:bookmarkEnd w:id="1769"/>
    </w:p>
    <w:p w:rsidR="00005477" w:rsidRDefault="00005477" w:rsidP="00005477">
      <w:pPr>
        <w:rPr>
          <w:rtl/>
        </w:rPr>
      </w:pPr>
      <w:bookmarkStart w:id="1770" w:name="_ETM_Q1_6339335"/>
      <w:bookmarkEnd w:id="1770"/>
      <w:r>
        <w:rPr>
          <w:rFonts w:hint="cs"/>
          <w:rtl/>
        </w:rPr>
        <w:t xml:space="preserve">הסיבה הפשוטה לכך, וגם חברי הכנסת סגלוביץ' וסעדי דיברו על כך </w:t>
      </w:r>
      <w:bookmarkStart w:id="1771" w:name="_ETM_Q1_6348996"/>
      <w:bookmarkEnd w:id="1771"/>
      <w:r>
        <w:rPr>
          <w:rtl/>
        </w:rPr>
        <w:t>–</w:t>
      </w:r>
      <w:r>
        <w:rPr>
          <w:rFonts w:hint="cs"/>
          <w:rtl/>
        </w:rPr>
        <w:t xml:space="preserve"> וזה לא יפתיע אותי, שניהם משני צדי המתרס </w:t>
      </w:r>
      <w:bookmarkStart w:id="1772" w:name="_ETM_Q1_6351006"/>
      <w:bookmarkEnd w:id="1772"/>
      <w:r>
        <w:rPr>
          <w:rFonts w:hint="cs"/>
          <w:rtl/>
        </w:rPr>
        <w:t xml:space="preserve">של החוקר והסניגור </w:t>
      </w:r>
      <w:r w:rsidR="00C52083">
        <w:rPr>
          <w:rtl/>
        </w:rPr>
        <w:t>–</w:t>
      </w:r>
      <w:r>
        <w:rPr>
          <w:rFonts w:hint="cs"/>
          <w:rtl/>
        </w:rPr>
        <w:t xml:space="preserve"> </w:t>
      </w:r>
      <w:r w:rsidR="00C52083">
        <w:rPr>
          <w:rFonts w:hint="cs"/>
          <w:rtl/>
        </w:rPr>
        <w:t xml:space="preserve">ממילא קיימים היום בחוק המעצרים כלים </w:t>
      </w:r>
      <w:bookmarkStart w:id="1773" w:name="_ETM_Q1_6355918"/>
      <w:bookmarkEnd w:id="1773"/>
      <w:r w:rsidR="00C52083">
        <w:rPr>
          <w:rFonts w:hint="cs"/>
          <w:rtl/>
        </w:rPr>
        <w:t>שמאפשרים הארכות מעצר בסיטואציות המדוברת. גם המדרג של התקופות שקיים היום בחוק המעצרים נותן מענה מספק למניעות מהסוג הזה.</w:t>
      </w:r>
    </w:p>
    <w:p w:rsidR="00C52083" w:rsidRDefault="00C52083" w:rsidP="00005477">
      <w:pPr>
        <w:rPr>
          <w:rtl/>
        </w:rPr>
      </w:pPr>
      <w:bookmarkStart w:id="1774" w:name="_ETM_Q1_6369159"/>
      <w:bookmarkStart w:id="1775" w:name="_ETM_Q1_6369245"/>
      <w:bookmarkStart w:id="1776" w:name="_ETM_Q1_6369303"/>
      <w:bookmarkEnd w:id="1774"/>
      <w:bookmarkEnd w:id="1775"/>
      <w:bookmarkEnd w:id="1776"/>
    </w:p>
    <w:p w:rsidR="00C52083" w:rsidRDefault="00C52083" w:rsidP="00005477">
      <w:pPr>
        <w:rPr>
          <w:rtl/>
        </w:rPr>
      </w:pPr>
      <w:bookmarkStart w:id="1777" w:name="_ETM_Q1_6369381"/>
      <w:bookmarkEnd w:id="1777"/>
      <w:r>
        <w:rPr>
          <w:rFonts w:hint="cs"/>
          <w:rtl/>
        </w:rPr>
        <w:t xml:space="preserve">למיטב </w:t>
      </w:r>
      <w:bookmarkStart w:id="1778" w:name="_ETM_Q1_6371120"/>
      <w:bookmarkEnd w:id="1778"/>
      <w:r>
        <w:rPr>
          <w:rFonts w:hint="cs"/>
          <w:rtl/>
        </w:rPr>
        <w:t>ידיעתנו, היו גם מצבים שבהם המשטרה בעצמה חקרה תחת</w:t>
      </w:r>
      <w:bookmarkStart w:id="1779" w:name="_ETM_Q1_6376164"/>
      <w:bookmarkEnd w:id="1779"/>
      <w:r>
        <w:rPr>
          <w:rFonts w:hint="cs"/>
          <w:rtl/>
        </w:rPr>
        <w:t xml:space="preserve"> אמצעי מיגון או אמצעים חלופיים אחרים חשודים שנמצאים תחת חובת</w:t>
      </w:r>
      <w:bookmarkStart w:id="1780" w:name="_ETM_Q1_6383671"/>
      <w:bookmarkEnd w:id="1780"/>
      <w:r>
        <w:rPr>
          <w:rFonts w:hint="cs"/>
          <w:rtl/>
        </w:rPr>
        <w:t xml:space="preserve"> בידוד. קשה לי להימנע מהתחושה שמנסים להשיק פה איזשהו מישר,</w:t>
      </w:r>
      <w:bookmarkStart w:id="1781" w:name="_ETM_Q1_6389698"/>
      <w:bookmarkEnd w:id="1781"/>
      <w:r>
        <w:rPr>
          <w:rFonts w:hint="cs"/>
          <w:rtl/>
        </w:rPr>
        <w:t xml:space="preserve"> למרות שלא ברור אם יש תעלה. וגם אם יש</w:t>
      </w:r>
      <w:bookmarkStart w:id="1782" w:name="_ETM_Q1_6392081"/>
      <w:bookmarkEnd w:id="1782"/>
      <w:r>
        <w:rPr>
          <w:rFonts w:hint="cs"/>
          <w:rtl/>
        </w:rPr>
        <w:t xml:space="preserve"> תעלה, לא ברור למה לא משתמשים בדרך הסלולה שקיימת ממילא. זאת הערה מקדמית שהייתי חייב ומר אותה ואני שמח שהוועדה</w:t>
      </w:r>
      <w:bookmarkStart w:id="1783" w:name="_ETM_Q1_6403093"/>
      <w:bookmarkEnd w:id="1783"/>
      <w:r>
        <w:rPr>
          <w:rFonts w:hint="cs"/>
          <w:rtl/>
        </w:rPr>
        <w:t xml:space="preserve"> נדרשה לדיון - - - הזה שצריך לעשות אותו.</w:t>
      </w:r>
      <w:bookmarkStart w:id="1784" w:name="_ETM_Q1_6409751"/>
      <w:bookmarkEnd w:id="1784"/>
    </w:p>
    <w:p w:rsidR="00C52083" w:rsidRDefault="00C52083" w:rsidP="00005477">
      <w:pPr>
        <w:rPr>
          <w:rtl/>
        </w:rPr>
      </w:pPr>
      <w:bookmarkStart w:id="1785" w:name="_ETM_Q1_6406844"/>
      <w:bookmarkStart w:id="1786" w:name="_ETM_Q1_6406903"/>
      <w:bookmarkStart w:id="1787" w:name="_ETM_Q1_6406970"/>
      <w:bookmarkEnd w:id="1785"/>
      <w:bookmarkEnd w:id="1786"/>
      <w:bookmarkEnd w:id="1787"/>
    </w:p>
    <w:p w:rsidR="00C52083" w:rsidRDefault="00C52083" w:rsidP="00005477">
      <w:pPr>
        <w:rPr>
          <w:rtl/>
        </w:rPr>
      </w:pPr>
      <w:bookmarkStart w:id="1788" w:name="_ETM_Q1_6407054"/>
      <w:bookmarkEnd w:id="1788"/>
      <w:r>
        <w:rPr>
          <w:rFonts w:hint="cs"/>
          <w:rtl/>
        </w:rPr>
        <w:t>עכשיו אכנס</w:t>
      </w:r>
      <w:bookmarkStart w:id="1789" w:name="_ETM_Q1_6410466"/>
      <w:bookmarkEnd w:id="1789"/>
      <w:r>
        <w:rPr>
          <w:rFonts w:hint="cs"/>
          <w:rtl/>
        </w:rPr>
        <w:t xml:space="preserve"> בקצרה לגוף ההסדר עצמו. חשוב לי לציין שההסדר עבר שינוים</w:t>
      </w:r>
      <w:bookmarkStart w:id="1790" w:name="_ETM_Q1_6414654"/>
      <w:bookmarkEnd w:id="1790"/>
      <w:r>
        <w:rPr>
          <w:rFonts w:hint="cs"/>
          <w:rtl/>
        </w:rPr>
        <w:t xml:space="preserve"> משמעותיים בדיונים המקדימים שבוצעו במשרדי הממשלה בתקנות שעת החירום. בסניגוריה</w:t>
      </w:r>
      <w:bookmarkStart w:id="1791" w:name="_ETM_Q1_6423467"/>
      <w:bookmarkEnd w:id="1791"/>
      <w:r>
        <w:rPr>
          <w:rFonts w:hint="cs"/>
          <w:rtl/>
        </w:rPr>
        <w:t xml:space="preserve"> - - - על דיונים האלה. בעקבות הערות שלנו וגם של גורמים אחרים, הנוסח עבר ריכוך מאוד משמעותי שאני לא </w:t>
      </w:r>
      <w:bookmarkStart w:id="1792" w:name="_ETM_Q1_6435456"/>
      <w:bookmarkEnd w:id="1792"/>
      <w:r>
        <w:rPr>
          <w:rFonts w:hint="cs"/>
          <w:rtl/>
        </w:rPr>
        <w:t>ממעיט בערכו.</w:t>
      </w:r>
      <w:bookmarkStart w:id="1793" w:name="_ETM_Q1_6438269"/>
      <w:bookmarkEnd w:id="1793"/>
    </w:p>
    <w:p w:rsidR="00C52083" w:rsidRDefault="00C52083" w:rsidP="00005477">
      <w:pPr>
        <w:rPr>
          <w:rtl/>
        </w:rPr>
      </w:pPr>
      <w:bookmarkStart w:id="1794" w:name="_ETM_Q1_6438321"/>
      <w:bookmarkStart w:id="1795" w:name="_ETM_Q1_6438438"/>
      <w:bookmarkEnd w:id="1794"/>
      <w:bookmarkEnd w:id="1795"/>
    </w:p>
    <w:p w:rsidR="00C52083" w:rsidRDefault="00C52083" w:rsidP="00C52083">
      <w:pPr>
        <w:rPr>
          <w:rtl/>
        </w:rPr>
      </w:pPr>
      <w:bookmarkStart w:id="1796" w:name="_ETM_Q1_6438485"/>
      <w:bookmarkEnd w:id="1796"/>
      <w:r>
        <w:rPr>
          <w:rFonts w:hint="cs"/>
          <w:rtl/>
        </w:rPr>
        <w:t>יש כאן ארבעה רעיונות מסדרים, ארבעה רעיונות שעושים סדר</w:t>
      </w:r>
      <w:bookmarkStart w:id="1797" w:name="_ETM_Q1_6442243"/>
      <w:bookmarkEnd w:id="1797"/>
      <w:r>
        <w:rPr>
          <w:rFonts w:hint="cs"/>
          <w:rtl/>
        </w:rPr>
        <w:t xml:space="preserve"> שמאוד חשוב להדגיש אותם ולשמר אותם ואני אגיד אותם בקצרה</w:t>
      </w:r>
      <w:bookmarkStart w:id="1798" w:name="_ETM_Q1_6445837"/>
      <w:bookmarkEnd w:id="1798"/>
      <w:r>
        <w:rPr>
          <w:rFonts w:hint="cs"/>
          <w:rtl/>
        </w:rPr>
        <w:t xml:space="preserve"> כי חשוב לומר את זה גם לחברי הכנסת כדיש שיבינו </w:t>
      </w:r>
      <w:bookmarkStart w:id="1799" w:name="_ETM_Q1_6451179"/>
      <w:bookmarkEnd w:id="1799"/>
      <w:r>
        <w:rPr>
          <w:rFonts w:hint="cs"/>
          <w:rtl/>
        </w:rPr>
        <w:t>את מהות ההסדר.</w:t>
      </w:r>
      <w:bookmarkStart w:id="1800" w:name="_ETM_Q1_6453376"/>
      <w:bookmarkEnd w:id="1800"/>
    </w:p>
    <w:p w:rsidR="00C52083" w:rsidRDefault="00C52083" w:rsidP="00C52083">
      <w:pPr>
        <w:rPr>
          <w:rtl/>
        </w:rPr>
      </w:pPr>
      <w:bookmarkStart w:id="1801" w:name="_ETM_Q1_6453462"/>
      <w:bookmarkStart w:id="1802" w:name="_ETM_Q1_6453543"/>
      <w:bookmarkEnd w:id="1801"/>
      <w:bookmarkEnd w:id="1802"/>
    </w:p>
    <w:p w:rsidR="00C52083" w:rsidRDefault="00C52083" w:rsidP="00C52083">
      <w:pPr>
        <w:rPr>
          <w:rtl/>
        </w:rPr>
      </w:pPr>
      <w:bookmarkStart w:id="1803" w:name="_ETM_Q1_6453654"/>
      <w:bookmarkEnd w:id="1803"/>
      <w:r>
        <w:rPr>
          <w:rFonts w:hint="cs"/>
          <w:rtl/>
        </w:rPr>
        <w:t>קודם כל, כפי שגבי ציינה, אין כאן כוונה ליצור עילת מעצר חדשה ונפרדת שנובעת מעצם היות החשוד בבידוד. בית המשפט צריך להשתכנע בכל מקרה כי מתקיימת עילת</w:t>
      </w:r>
      <w:bookmarkStart w:id="1804" w:name="_ETM_Q1_6462018"/>
      <w:bookmarkEnd w:id="1804"/>
      <w:r>
        <w:rPr>
          <w:rFonts w:hint="cs"/>
          <w:rtl/>
        </w:rPr>
        <w:t xml:space="preserve"> </w:t>
      </w:r>
      <w:bookmarkStart w:id="1805" w:name="_ETM_Q1_6462745"/>
      <w:bookmarkStart w:id="1806" w:name="_ETM_Q1_6462831"/>
      <w:bookmarkEnd w:id="1805"/>
      <w:bookmarkEnd w:id="1806"/>
      <w:r>
        <w:rPr>
          <w:rFonts w:hint="cs"/>
          <w:rtl/>
        </w:rPr>
        <w:t>מעצר כפי שקבוע בחוק המעצרים.</w:t>
      </w:r>
    </w:p>
    <w:p w:rsidR="00C52083" w:rsidRDefault="00C52083" w:rsidP="00C52083">
      <w:pPr>
        <w:rPr>
          <w:rtl/>
        </w:rPr>
      </w:pPr>
      <w:bookmarkStart w:id="1807" w:name="_ETM_Q1_6467308"/>
      <w:bookmarkStart w:id="1808" w:name="_ETM_Q1_6467373"/>
      <w:bookmarkStart w:id="1809" w:name="_ETM_Q1_6467460"/>
      <w:bookmarkEnd w:id="1807"/>
      <w:bookmarkEnd w:id="1808"/>
      <w:bookmarkEnd w:id="1809"/>
    </w:p>
    <w:p w:rsidR="00C52083" w:rsidRDefault="00C52083" w:rsidP="00C52083">
      <w:pPr>
        <w:rPr>
          <w:rtl/>
        </w:rPr>
      </w:pPr>
      <w:bookmarkStart w:id="1810" w:name="_ETM_Q1_6467511"/>
      <w:bookmarkEnd w:id="1810"/>
      <w:r>
        <w:rPr>
          <w:rFonts w:hint="cs"/>
          <w:rtl/>
        </w:rPr>
        <w:t>רעיון שני הוא שאין</w:t>
      </w:r>
      <w:bookmarkStart w:id="1811" w:name="_ETM_Q1_6468794"/>
      <w:bookmarkEnd w:id="1811"/>
      <w:r>
        <w:rPr>
          <w:rFonts w:hint="cs"/>
          <w:rtl/>
        </w:rPr>
        <w:t xml:space="preserve"> הארכה או שינוי במדרג של תקופות המעצר הקבועות בחוק המעצרים.</w:t>
      </w:r>
      <w:bookmarkStart w:id="1812" w:name="_ETM_Q1_6471623"/>
      <w:bookmarkEnd w:id="1812"/>
      <w:r>
        <w:rPr>
          <w:rFonts w:hint="cs"/>
          <w:rtl/>
        </w:rPr>
        <w:t xml:space="preserve"> אנחנו לא משנים את </w:t>
      </w:r>
      <w:proofErr w:type="spellStart"/>
      <w:r>
        <w:rPr>
          <w:rFonts w:hint="cs"/>
          <w:rtl/>
        </w:rPr>
        <w:t>האיזונים</w:t>
      </w:r>
      <w:proofErr w:type="spellEnd"/>
      <w:r>
        <w:rPr>
          <w:rFonts w:hint="cs"/>
          <w:rtl/>
        </w:rPr>
        <w:t xml:space="preserve"> הקיימים.</w:t>
      </w:r>
    </w:p>
    <w:p w:rsidR="00C52083" w:rsidRDefault="00C52083" w:rsidP="00C52083">
      <w:pPr>
        <w:rPr>
          <w:rtl/>
        </w:rPr>
      </w:pPr>
    </w:p>
    <w:p w:rsidR="00C52083" w:rsidRDefault="00C52083" w:rsidP="00C52083">
      <w:pPr>
        <w:rPr>
          <w:rtl/>
        </w:rPr>
      </w:pPr>
      <w:r>
        <w:rPr>
          <w:rFonts w:hint="cs"/>
          <w:rtl/>
        </w:rPr>
        <w:t xml:space="preserve">רעיון שלישי הוא </w:t>
      </w:r>
      <w:bookmarkStart w:id="1813" w:name="_ETM_Q1_6474466"/>
      <w:bookmarkEnd w:id="1813"/>
      <w:r>
        <w:rPr>
          <w:rFonts w:hint="cs"/>
          <w:rtl/>
        </w:rPr>
        <w:t>שההסדר מפרט בקצרה את השיקולים הרלוונטיים להחלטה אם להורות על</w:t>
      </w:r>
      <w:bookmarkStart w:id="1814" w:name="_ETM_Q1_6481533"/>
      <w:bookmarkEnd w:id="1814"/>
      <w:r>
        <w:rPr>
          <w:rFonts w:hint="cs"/>
          <w:rtl/>
        </w:rPr>
        <w:t xml:space="preserve"> הארכת המעצר במצב החריג הזה. חשוב לי להראות את השיקולים האלה: מדובר בחומרת מעשה העבירה, משך התקופה הצפויה שבה לא</w:t>
      </w:r>
      <w:bookmarkStart w:id="1815" w:name="_ETM_Q1_6491606"/>
      <w:bookmarkEnd w:id="1815"/>
      <w:r>
        <w:rPr>
          <w:rFonts w:hint="cs"/>
          <w:rtl/>
        </w:rPr>
        <w:t xml:space="preserve"> ניתן לקדם את החקירה והפגיעה הצפויה בחשוד. אלה שיקולים </w:t>
      </w:r>
      <w:bookmarkStart w:id="1816" w:name="_ETM_Q1_6497098"/>
      <w:bookmarkEnd w:id="1816"/>
      <w:r>
        <w:rPr>
          <w:rFonts w:hint="cs"/>
          <w:rtl/>
        </w:rPr>
        <w:t>שבנסיבות מסוימות גם יכולים להטות את הכף לטובת שחרור.</w:t>
      </w:r>
    </w:p>
    <w:p w:rsidR="00C52083" w:rsidRDefault="00C52083" w:rsidP="00C52083">
      <w:pPr>
        <w:rPr>
          <w:rtl/>
        </w:rPr>
      </w:pPr>
      <w:bookmarkStart w:id="1817" w:name="_ETM_Q1_6501663"/>
      <w:bookmarkStart w:id="1818" w:name="_ETM_Q1_6501724"/>
      <w:bookmarkStart w:id="1819" w:name="_ETM_Q1_6501816"/>
      <w:bookmarkEnd w:id="1817"/>
      <w:bookmarkEnd w:id="1818"/>
      <w:bookmarkEnd w:id="1819"/>
    </w:p>
    <w:p w:rsidR="00C52083" w:rsidRDefault="00C52083" w:rsidP="00C52083">
      <w:pPr>
        <w:rPr>
          <w:rtl/>
        </w:rPr>
      </w:pPr>
      <w:bookmarkStart w:id="1820" w:name="_ETM_Q1_6501894"/>
      <w:bookmarkEnd w:id="1820"/>
      <w:r>
        <w:rPr>
          <w:rFonts w:hint="cs"/>
          <w:rtl/>
        </w:rPr>
        <w:t>והחשוב מכל, כל ההסדר הזה כפוף לסעיף החיוניות, אותו סעיף</w:t>
      </w:r>
      <w:bookmarkStart w:id="1821" w:name="_ETM_Q1_6504444"/>
      <w:bookmarkEnd w:id="1821"/>
      <w:r>
        <w:rPr>
          <w:rFonts w:hint="cs"/>
          <w:rtl/>
        </w:rPr>
        <w:t xml:space="preserve"> ב(1)</w:t>
      </w:r>
      <w:r w:rsidR="004E5619">
        <w:rPr>
          <w:rFonts w:hint="cs"/>
          <w:rtl/>
        </w:rPr>
        <w:t xml:space="preserve"> שמורה לבית המשפט להאריך מעצר רק במקרים החיוניים. </w:t>
      </w:r>
    </w:p>
    <w:p w:rsidR="004E5619" w:rsidRDefault="004E5619" w:rsidP="00C52083">
      <w:pPr>
        <w:rPr>
          <w:rtl/>
        </w:rPr>
      </w:pPr>
    </w:p>
    <w:p w:rsidR="004E5619" w:rsidRDefault="004E5619" w:rsidP="00C52083">
      <w:pPr>
        <w:rPr>
          <w:rtl/>
        </w:rPr>
      </w:pPr>
      <w:r>
        <w:rPr>
          <w:rFonts w:hint="cs"/>
          <w:rtl/>
        </w:rPr>
        <w:t xml:space="preserve">היה חשוב לי לעבור על ארבעת הרעיונות המסדרים האלה כדי </w:t>
      </w:r>
      <w:bookmarkStart w:id="1822" w:name="_ETM_Q1_6517571"/>
      <w:bookmarkEnd w:id="1822"/>
      <w:r>
        <w:rPr>
          <w:rFonts w:hint="cs"/>
          <w:rtl/>
        </w:rPr>
        <w:t>להדגיש שמבחינה תיאורטית ההסדר הזה הוא לא הדבר הכי פוגעני</w:t>
      </w:r>
      <w:bookmarkStart w:id="1823" w:name="_ETM_Q1_6524983"/>
      <w:bookmarkEnd w:id="1823"/>
      <w:r>
        <w:rPr>
          <w:rFonts w:hint="cs"/>
          <w:rtl/>
        </w:rPr>
        <w:t xml:space="preserve"> שניתן היה להעלות על הדעת, אבל אני חוזר אל השאלה</w:t>
      </w:r>
      <w:bookmarkStart w:id="1824" w:name="_ETM_Q1_6527502"/>
      <w:bookmarkEnd w:id="1824"/>
      <w:r>
        <w:rPr>
          <w:rFonts w:hint="cs"/>
          <w:rtl/>
        </w:rPr>
        <w:t xml:space="preserve"> המקדמית שהיא שאלת הצורך. דווקא בגלל שחלף הזמן אסור</w:t>
      </w:r>
      <w:bookmarkStart w:id="1825" w:name="_ETM_Q1_6534063"/>
      <w:bookmarkEnd w:id="1825"/>
      <w:r>
        <w:rPr>
          <w:rFonts w:hint="cs"/>
          <w:rtl/>
        </w:rPr>
        <w:t xml:space="preserve"> לנו להתקבע ולשאול את עצמנו האם ההסדר במתכונתו הנוכחית הוא עדיין חיוני, האם הוא עדיין נדרש.</w:t>
      </w:r>
    </w:p>
    <w:p w:rsidR="004E5619" w:rsidRDefault="004E5619" w:rsidP="00C52083">
      <w:pPr>
        <w:rPr>
          <w:rtl/>
        </w:rPr>
      </w:pPr>
      <w:bookmarkStart w:id="1826" w:name="_ETM_Q1_6542128"/>
      <w:bookmarkStart w:id="1827" w:name="_ETM_Q1_6542206"/>
      <w:bookmarkStart w:id="1828" w:name="_ETM_Q1_6542255"/>
      <w:bookmarkEnd w:id="1826"/>
      <w:bookmarkEnd w:id="1827"/>
      <w:bookmarkEnd w:id="1828"/>
    </w:p>
    <w:p w:rsidR="006720EF" w:rsidRDefault="004E5619" w:rsidP="006720EF">
      <w:pPr>
        <w:rPr>
          <w:rtl/>
        </w:rPr>
      </w:pPr>
      <w:bookmarkStart w:id="1829" w:name="_ETM_Q1_6542329"/>
      <w:bookmarkEnd w:id="1829"/>
      <w:r>
        <w:rPr>
          <w:rFonts w:hint="cs"/>
          <w:rtl/>
        </w:rPr>
        <w:t xml:space="preserve">יכול מאוד להיות שצריך לצמצם אותו - - - מבחינת סוגי העבירות. הבנתי - </w:t>
      </w:r>
      <w:bookmarkStart w:id="1830" w:name="_ETM_Q1_6549717"/>
      <w:bookmarkEnd w:id="1830"/>
      <w:r>
        <w:rPr>
          <w:rFonts w:hint="cs"/>
          <w:rtl/>
        </w:rPr>
        <w:t>- - מצוי - - - פשע חמור, יש שם</w:t>
      </w:r>
      <w:bookmarkStart w:id="1831" w:name="_ETM_Q1_6556948"/>
      <w:bookmarkEnd w:id="1831"/>
      <w:r>
        <w:rPr>
          <w:rFonts w:hint="cs"/>
          <w:rtl/>
        </w:rPr>
        <w:t xml:space="preserve"> אולי תרגילי חקירה יותר מורכבים. יכול להיות שגם צריך אולי</w:t>
      </w:r>
      <w:bookmarkStart w:id="1832" w:name="_ETM_Q1_6561774"/>
      <w:bookmarkEnd w:id="1832"/>
      <w:r>
        <w:rPr>
          <w:rFonts w:hint="cs"/>
          <w:rtl/>
        </w:rPr>
        <w:t xml:space="preserve"> לצמצם את ההגדרות בצורה כזאת או אחרת, כפי שד"ר שוחט </w:t>
      </w:r>
      <w:bookmarkStart w:id="1833" w:name="_ETM_Q1_6564430"/>
      <w:bookmarkEnd w:id="1833"/>
      <w:r>
        <w:rPr>
          <w:rFonts w:hint="cs"/>
          <w:rtl/>
        </w:rPr>
        <w:t>ציין.</w:t>
      </w:r>
      <w:r w:rsidR="006720EF">
        <w:rPr>
          <w:rFonts w:hint="cs"/>
          <w:rtl/>
        </w:rPr>
        <w:t xml:space="preserve"> </w:t>
      </w:r>
      <w:bookmarkStart w:id="1834" w:name="_ETM_Q1_6566785"/>
      <w:bookmarkStart w:id="1835" w:name="_ETM_Q1_6566850"/>
      <w:bookmarkStart w:id="1836" w:name="_ETM_Q1_6566969"/>
      <w:bookmarkStart w:id="1837" w:name="_ETM_Q1_6567028"/>
      <w:bookmarkEnd w:id="1834"/>
      <w:bookmarkEnd w:id="1835"/>
      <w:bookmarkEnd w:id="1836"/>
      <w:bookmarkEnd w:id="1837"/>
      <w:r w:rsidR="006720EF">
        <w:rPr>
          <w:rFonts w:hint="cs"/>
          <w:rtl/>
        </w:rPr>
        <w:t>היה חשוב לי להסביר את אותם רעיונות מסדרים כדי שיהיה</w:t>
      </w:r>
      <w:bookmarkStart w:id="1838" w:name="_ETM_Q1_6572606"/>
      <w:bookmarkEnd w:id="1838"/>
      <w:r w:rsidR="006720EF">
        <w:rPr>
          <w:rFonts w:hint="cs"/>
          <w:rtl/>
        </w:rPr>
        <w:t xml:space="preserve"> ברור על מה אנחנו מדברים.</w:t>
      </w:r>
      <w:bookmarkStart w:id="1839" w:name="_ETM_Q1_6572224"/>
      <w:bookmarkEnd w:id="1839"/>
    </w:p>
    <w:p w:rsidR="006720EF" w:rsidRDefault="006720EF" w:rsidP="006720EF">
      <w:pPr>
        <w:rPr>
          <w:rtl/>
        </w:rPr>
      </w:pPr>
      <w:bookmarkStart w:id="1840" w:name="_ETM_Q1_6572282"/>
      <w:bookmarkEnd w:id="1840"/>
    </w:p>
    <w:p w:rsidR="006720EF" w:rsidRDefault="006720EF" w:rsidP="006720EF">
      <w:pPr>
        <w:pStyle w:val="af6"/>
        <w:keepNext/>
        <w:rPr>
          <w:rtl/>
        </w:rPr>
      </w:pPr>
      <w:bookmarkStart w:id="1841" w:name="ET_yor_5110_256"/>
      <w:r w:rsidRPr="006720EF">
        <w:rPr>
          <w:rStyle w:val="TagStyle"/>
          <w:rtl/>
        </w:rPr>
        <w:t xml:space="preserve"> &lt;&lt; </w:t>
      </w:r>
      <w:proofErr w:type="spellStart"/>
      <w:r w:rsidRPr="006720EF">
        <w:rPr>
          <w:rStyle w:val="TagStyle"/>
          <w:rtl/>
        </w:rPr>
        <w:t>יור</w:t>
      </w:r>
      <w:proofErr w:type="spellEnd"/>
      <w:r w:rsidRPr="006720EF">
        <w:rPr>
          <w:rStyle w:val="TagStyle"/>
          <w:rtl/>
        </w:rPr>
        <w:t xml:space="preserve"> &gt;&gt; </w:t>
      </w:r>
      <w:r>
        <w:rPr>
          <w:rtl/>
        </w:rPr>
        <w:t>היו"ר עפר שלח:</w:t>
      </w:r>
      <w:r w:rsidRPr="006720EF">
        <w:rPr>
          <w:rStyle w:val="TagStyle"/>
          <w:rtl/>
        </w:rPr>
        <w:t xml:space="preserve"> &lt;&lt; יור &gt;&gt;</w:t>
      </w:r>
      <w:r>
        <w:rPr>
          <w:rtl/>
        </w:rPr>
        <w:t xml:space="preserve"> </w:t>
      </w:r>
      <w:bookmarkEnd w:id="1841"/>
    </w:p>
    <w:p w:rsidR="006720EF" w:rsidRDefault="006720EF" w:rsidP="006720EF">
      <w:pPr>
        <w:pStyle w:val="KeepWithNext"/>
        <w:rPr>
          <w:rtl/>
        </w:rPr>
      </w:pPr>
    </w:p>
    <w:p w:rsidR="006720EF" w:rsidRDefault="006720EF" w:rsidP="006720EF">
      <w:pPr>
        <w:rPr>
          <w:rtl/>
        </w:rPr>
      </w:pPr>
      <w:bookmarkStart w:id="1842" w:name="_ETM_Q1_6573785"/>
      <w:bookmarkEnd w:id="1842"/>
      <w:r>
        <w:rPr>
          <w:rFonts w:hint="cs"/>
          <w:rtl/>
        </w:rPr>
        <w:t>יש עוד שני גורמים שאני רוצה לשמוע ואחר כך נעשה דיון קצר בינינו כדי</w:t>
      </w:r>
      <w:bookmarkStart w:id="1843" w:name="_ETM_Q1_6584273"/>
      <w:bookmarkEnd w:id="1843"/>
      <w:r>
        <w:rPr>
          <w:rFonts w:hint="cs"/>
          <w:rtl/>
        </w:rPr>
        <w:t xml:space="preserve"> להחליט לאן אנחנו הולכים הלאה. דבי </w:t>
      </w:r>
      <w:proofErr w:type="spellStart"/>
      <w:r>
        <w:rPr>
          <w:rFonts w:hint="cs"/>
          <w:rtl/>
        </w:rPr>
        <w:t>גילד</w:t>
      </w:r>
      <w:proofErr w:type="spellEnd"/>
      <w:r>
        <w:rPr>
          <w:rFonts w:hint="cs"/>
          <w:rtl/>
        </w:rPr>
        <w:t xml:space="preserve"> חיו, האגודה לזכויות</w:t>
      </w:r>
      <w:bookmarkStart w:id="1844" w:name="_ETM_Q1_6585828"/>
      <w:bookmarkEnd w:id="1844"/>
      <w:r>
        <w:rPr>
          <w:rFonts w:hint="cs"/>
          <w:rtl/>
        </w:rPr>
        <w:t xml:space="preserve"> האזרח, בבקשה.</w:t>
      </w:r>
    </w:p>
    <w:p w:rsidR="006720EF" w:rsidRDefault="006720EF" w:rsidP="006720EF">
      <w:pPr>
        <w:rPr>
          <w:rtl/>
        </w:rPr>
      </w:pPr>
    </w:p>
    <w:p w:rsidR="006720EF" w:rsidRDefault="006720EF" w:rsidP="006720EF">
      <w:pPr>
        <w:pStyle w:val="af9"/>
        <w:keepNext/>
        <w:rPr>
          <w:rtl/>
        </w:rPr>
      </w:pPr>
      <w:bookmarkStart w:id="1845" w:name="ET_guest_דבי_גילד_חיו_257"/>
      <w:r w:rsidRPr="006720EF">
        <w:rPr>
          <w:rStyle w:val="TagStyle"/>
          <w:rtl/>
        </w:rPr>
        <w:t xml:space="preserve"> &lt;&lt; אורח &gt;&gt; </w:t>
      </w:r>
      <w:r>
        <w:rPr>
          <w:rtl/>
        </w:rPr>
        <w:t xml:space="preserve">דבי </w:t>
      </w:r>
      <w:proofErr w:type="spellStart"/>
      <w:r>
        <w:rPr>
          <w:rtl/>
        </w:rPr>
        <w:t>גילד</w:t>
      </w:r>
      <w:proofErr w:type="spellEnd"/>
      <w:r>
        <w:rPr>
          <w:rtl/>
        </w:rPr>
        <w:t xml:space="preserve"> חיו:</w:t>
      </w:r>
      <w:r w:rsidRPr="006720EF">
        <w:rPr>
          <w:rStyle w:val="TagStyle"/>
          <w:rtl/>
        </w:rPr>
        <w:t xml:space="preserve"> &lt;&lt; אורח &gt;&gt;</w:t>
      </w:r>
      <w:r>
        <w:rPr>
          <w:rtl/>
        </w:rPr>
        <w:t xml:space="preserve"> </w:t>
      </w:r>
      <w:bookmarkEnd w:id="1845"/>
    </w:p>
    <w:p w:rsidR="006720EF" w:rsidRDefault="006720EF" w:rsidP="006720EF">
      <w:pPr>
        <w:pStyle w:val="KeepWithNext"/>
        <w:rPr>
          <w:rtl/>
        </w:rPr>
      </w:pPr>
    </w:p>
    <w:p w:rsidR="006720EF" w:rsidRDefault="006720EF" w:rsidP="006720EF">
      <w:pPr>
        <w:rPr>
          <w:rtl/>
        </w:rPr>
      </w:pPr>
      <w:r>
        <w:rPr>
          <w:rFonts w:hint="cs"/>
          <w:rtl/>
        </w:rPr>
        <w:t xml:space="preserve">תודה. אני רוצה לחזור לדברים שנאמרו בדיון, לדברים שאמרו שירי ממשרד ראש הממשלה </w:t>
      </w:r>
      <w:bookmarkStart w:id="1846" w:name="_ETM_Q1_6596057"/>
      <w:bookmarkEnd w:id="1846"/>
      <w:r>
        <w:rPr>
          <w:rFonts w:hint="cs"/>
          <w:rtl/>
        </w:rPr>
        <w:t>וגם</w:t>
      </w:r>
      <w:r>
        <w:rPr>
          <w:rtl/>
        </w:rPr>
        <w:t xml:space="preserve">  </w:t>
      </w:r>
      <w:r>
        <w:rPr>
          <w:rFonts w:hint="cs"/>
          <w:rtl/>
        </w:rPr>
        <w:t>נציגי המשטרה. כמעט בצורה מפורשת הם אומרים שהציפייה שלהם שכשתובא</w:t>
      </w:r>
      <w:bookmarkStart w:id="1847" w:name="_ETM_Q1_6604164"/>
      <w:bookmarkEnd w:id="1847"/>
      <w:r>
        <w:rPr>
          <w:rFonts w:hint="cs"/>
          <w:rtl/>
        </w:rPr>
        <w:t xml:space="preserve"> העילה הזאת של קורונה, אז זה יהיה כמעט אוטומטי שיתנו</w:t>
      </w:r>
      <w:bookmarkStart w:id="1848" w:name="_ETM_Q1_6610173"/>
      <w:bookmarkEnd w:id="1848"/>
      <w:r>
        <w:rPr>
          <w:rFonts w:hint="cs"/>
          <w:rtl/>
        </w:rPr>
        <w:t xml:space="preserve"> את הארכות המעצר המיוחדות האלה כדי לאפשר דחייה בחקירה.</w:t>
      </w:r>
    </w:p>
    <w:p w:rsidR="006720EF" w:rsidRDefault="006720EF" w:rsidP="001326BA">
      <w:pPr>
        <w:rPr>
          <w:rtl/>
        </w:rPr>
      </w:pPr>
      <w:r>
        <w:rPr>
          <w:rFonts w:hint="cs"/>
          <w:rtl/>
        </w:rPr>
        <w:t>זה בדיוק המצב שאנחנו חוששים ממנו. הרי הבעיה היא לא במקרי הקיצון</w:t>
      </w:r>
      <w:bookmarkStart w:id="1849" w:name="_ETM_Q1_6620165"/>
      <w:bookmarkEnd w:id="1849"/>
      <w:r>
        <w:rPr>
          <w:rFonts w:hint="cs"/>
          <w:rtl/>
        </w:rPr>
        <w:t xml:space="preserve"> בדוגמאות שהם הביאו של עבריין מין שפוגע באותו יום בבתו </w:t>
      </w:r>
      <w:bookmarkStart w:id="1850" w:name="_ETM_Q1_6626562"/>
      <w:bookmarkEnd w:id="1850"/>
      <w:r>
        <w:rPr>
          <w:rFonts w:hint="cs"/>
          <w:rtl/>
        </w:rPr>
        <w:t>או במישהו אחר. הבעיה היא דווקא בשלל המעצרים השגרתיים. עכשיו המשטרה אומרת שיש הפחתה דרמטית</w:t>
      </w:r>
      <w:bookmarkStart w:id="1851" w:name="_ETM_Q1_6637325"/>
      <w:bookmarkEnd w:id="1851"/>
      <w:r>
        <w:rPr>
          <w:rFonts w:hint="cs"/>
          <w:rtl/>
        </w:rPr>
        <w:t xml:space="preserve"> במספרי המעצרים, ובכל זאת אנחנו</w:t>
      </w:r>
      <w:r w:rsidRPr="006720EF">
        <w:rPr>
          <w:rFonts w:hint="cs"/>
          <w:rtl/>
        </w:rPr>
        <w:t xml:space="preserve"> </w:t>
      </w:r>
      <w:r>
        <w:rPr>
          <w:rFonts w:hint="cs"/>
          <w:rtl/>
        </w:rPr>
        <w:t>יודעים שבימים כתיקונם</w:t>
      </w:r>
      <w:r w:rsidR="001326BA">
        <w:rPr>
          <w:rFonts w:hint="cs"/>
          <w:rtl/>
        </w:rPr>
        <w:t xml:space="preserve"> למעלה מ-50% </w:t>
      </w:r>
      <w:proofErr w:type="spellStart"/>
      <w:r w:rsidR="001326BA">
        <w:rPr>
          <w:rFonts w:hint="cs"/>
          <w:rtl/>
        </w:rPr>
        <w:t>מהנעצרים</w:t>
      </w:r>
      <w:proofErr w:type="spellEnd"/>
      <w:r w:rsidR="001326BA">
        <w:rPr>
          <w:rFonts w:hint="cs"/>
          <w:rtl/>
        </w:rPr>
        <w:t xml:space="preserve"> נחקרים ומשוחררים </w:t>
      </w:r>
      <w:bookmarkStart w:id="1852" w:name="_ETM_Q1_6647828"/>
      <w:bookmarkEnd w:id="1852"/>
      <w:r w:rsidR="001326BA">
        <w:rPr>
          <w:rFonts w:hint="cs"/>
          <w:rtl/>
        </w:rPr>
        <w:t>בלא שמוגשים כתבי אישום ולמעלה מ-80% מהבקשות להארכת מעצר מאושרות על-ידי בתי המשפט.</w:t>
      </w:r>
    </w:p>
    <w:p w:rsidR="001326BA" w:rsidRDefault="001326BA" w:rsidP="001326BA">
      <w:pPr>
        <w:rPr>
          <w:rtl/>
        </w:rPr>
      </w:pPr>
    </w:p>
    <w:p w:rsidR="001326BA" w:rsidRDefault="001326BA" w:rsidP="001326BA">
      <w:pPr>
        <w:rPr>
          <w:rtl/>
        </w:rPr>
      </w:pPr>
      <w:r>
        <w:rPr>
          <w:rFonts w:hint="cs"/>
          <w:rtl/>
        </w:rPr>
        <w:t xml:space="preserve">צריך לקחת בחשבון את הדברים האלה כשרוצים להקל </w:t>
      </w:r>
      <w:bookmarkStart w:id="1853" w:name="_ETM_Q1_6660007"/>
      <w:bookmarkEnd w:id="1853"/>
      <w:r>
        <w:rPr>
          <w:rFonts w:hint="cs"/>
          <w:rtl/>
        </w:rPr>
        <w:t>עוד על הארכות מעצר ועל מעצר של אנשים. בסיטואציה הזאת</w:t>
      </w:r>
      <w:bookmarkStart w:id="1854" w:name="_ETM_Q1_6665671"/>
      <w:bookmarkEnd w:id="1854"/>
      <w:r>
        <w:rPr>
          <w:rFonts w:hint="cs"/>
          <w:rtl/>
        </w:rPr>
        <w:t xml:space="preserve"> של </w:t>
      </w:r>
      <w:proofErr w:type="spellStart"/>
      <w:r>
        <w:rPr>
          <w:rFonts w:hint="cs"/>
          <w:rtl/>
        </w:rPr>
        <w:t>בידודים</w:t>
      </w:r>
      <w:proofErr w:type="spellEnd"/>
      <w:r>
        <w:rPr>
          <w:rFonts w:hint="cs"/>
          <w:rtl/>
        </w:rPr>
        <w:t xml:space="preserve"> בשל מחלת קורונה, תדמיינו לכם סיטואציה שלא</w:t>
      </w:r>
      <w:bookmarkStart w:id="1855" w:name="_ETM_Q1_6670750"/>
      <w:bookmarkEnd w:id="1855"/>
      <w:r>
        <w:rPr>
          <w:rFonts w:hint="cs"/>
          <w:rtl/>
        </w:rPr>
        <w:t xml:space="preserve"> מדובר בהארכה של עוד יום או יומיים אלא יכול להיות</w:t>
      </w:r>
      <w:bookmarkStart w:id="1856" w:name="_ETM_Q1_6671612"/>
      <w:bookmarkEnd w:id="1856"/>
      <w:r>
        <w:rPr>
          <w:rFonts w:hint="cs"/>
          <w:rtl/>
        </w:rPr>
        <w:t xml:space="preserve"> שמדובר באופן אוטומטי שבן אדם יגמור בידוד זה 14</w:t>
      </w:r>
      <w:bookmarkStart w:id="1857" w:name="_ETM_Q1_6675627"/>
      <w:bookmarkEnd w:id="1857"/>
      <w:r>
        <w:rPr>
          <w:rFonts w:hint="cs"/>
          <w:rtl/>
        </w:rPr>
        <w:t xml:space="preserve"> יום, ואם אחד העדים שלו נהיה פתאום חולה, זה עוד </w:t>
      </w:r>
      <w:bookmarkStart w:id="1858" w:name="_ETM_Q1_6677361"/>
      <w:bookmarkEnd w:id="1858"/>
      <w:r>
        <w:rPr>
          <w:rFonts w:hint="cs"/>
          <w:rtl/>
        </w:rPr>
        <w:t>14 יום וכך הלאה פרקי זמן שלא ידועים.</w:t>
      </w:r>
    </w:p>
    <w:p w:rsidR="001326BA" w:rsidRDefault="001326BA" w:rsidP="001326BA">
      <w:pPr>
        <w:rPr>
          <w:rtl/>
        </w:rPr>
      </w:pPr>
    </w:p>
    <w:p w:rsidR="001326BA" w:rsidRDefault="00991DF5" w:rsidP="001326BA">
      <w:pPr>
        <w:rPr>
          <w:rtl/>
        </w:rPr>
      </w:pPr>
      <w:r>
        <w:rPr>
          <w:rFonts w:hint="cs"/>
          <w:rtl/>
        </w:rPr>
        <w:t>גם היום בחוק</w:t>
      </w:r>
      <w:bookmarkStart w:id="1859" w:name="_ETM_Q1_6683051"/>
      <w:bookmarkEnd w:id="1859"/>
      <w:r>
        <w:rPr>
          <w:rFonts w:hint="cs"/>
          <w:rtl/>
        </w:rPr>
        <w:t xml:space="preserve"> הקיים אפשר להגיע עד 75 ימים בדרך הזאת בקלות די</w:t>
      </w:r>
      <w:bookmarkStart w:id="1860" w:name="_ETM_Q1_6689240"/>
      <w:bookmarkEnd w:id="1860"/>
      <w:r>
        <w:rPr>
          <w:rFonts w:hint="cs"/>
          <w:rtl/>
        </w:rPr>
        <w:t xml:space="preserve"> רבה ואין שום הגבלה כזאת בחקיקה קיימת.</w:t>
      </w:r>
      <w:bookmarkStart w:id="1861" w:name="_ETM_Q1_6695942"/>
      <w:bookmarkEnd w:id="1861"/>
    </w:p>
    <w:p w:rsidR="00991DF5" w:rsidRDefault="00991DF5" w:rsidP="001326BA">
      <w:pPr>
        <w:rPr>
          <w:rtl/>
        </w:rPr>
      </w:pPr>
      <w:bookmarkStart w:id="1862" w:name="_ETM_Q1_6696046"/>
      <w:bookmarkStart w:id="1863" w:name="_ETM_Q1_6696110"/>
      <w:bookmarkEnd w:id="1862"/>
      <w:bookmarkEnd w:id="1863"/>
    </w:p>
    <w:p w:rsidR="00991DF5" w:rsidRDefault="00991DF5" w:rsidP="001326BA">
      <w:pPr>
        <w:rPr>
          <w:rtl/>
        </w:rPr>
      </w:pPr>
      <w:bookmarkStart w:id="1864" w:name="_ETM_Q1_6696181"/>
      <w:bookmarkEnd w:id="1864"/>
      <w:r>
        <w:rPr>
          <w:rFonts w:hint="cs"/>
          <w:rtl/>
        </w:rPr>
        <w:t>בנייר ששלחנו אנחנו מצטרפים</w:t>
      </w:r>
      <w:bookmarkStart w:id="1865" w:name="_ETM_Q1_6697518"/>
      <w:bookmarkEnd w:id="1865"/>
      <w:r>
        <w:rPr>
          <w:rFonts w:hint="cs"/>
          <w:rtl/>
        </w:rPr>
        <w:t xml:space="preserve"> לרוח הדברים </w:t>
      </w:r>
      <w:r>
        <w:rPr>
          <w:rtl/>
        </w:rPr>
        <w:t>–</w:t>
      </w:r>
      <w:r>
        <w:rPr>
          <w:rFonts w:hint="cs"/>
          <w:rtl/>
        </w:rPr>
        <w:t xml:space="preserve"> ככה לפחות באוזניים שלי שמעתי </w:t>
      </w:r>
      <w:r>
        <w:rPr>
          <w:rtl/>
        </w:rPr>
        <w:t>–</w:t>
      </w:r>
      <w:r>
        <w:rPr>
          <w:rFonts w:hint="cs"/>
          <w:rtl/>
        </w:rPr>
        <w:t xml:space="preserve"> שאין נחיצות בחוק הזה, ובחוק הקיים כבר מצבים קיצוניים יילקחו בחשבון על-ידי השופט והוא יאריך מעצר. השופטים יודעים מה זה </w:t>
      </w:r>
      <w:bookmarkStart w:id="1866" w:name="_ETM_Q1_6714390"/>
      <w:bookmarkEnd w:id="1866"/>
      <w:r>
        <w:rPr>
          <w:rFonts w:hint="cs"/>
          <w:rtl/>
        </w:rPr>
        <w:t>הקורונה ומתי המקרים הקיצוניים שבהם צריך לקחת את זה בחשבון.</w:t>
      </w:r>
      <w:bookmarkStart w:id="1867" w:name="_ETM_Q1_6717127"/>
      <w:bookmarkEnd w:id="1867"/>
    </w:p>
    <w:p w:rsidR="00BF23F2" w:rsidRDefault="00BF23F2" w:rsidP="001326BA">
      <w:pPr>
        <w:rPr>
          <w:rtl/>
        </w:rPr>
      </w:pPr>
      <w:bookmarkStart w:id="1868" w:name="_ETM_Q1_6717210"/>
      <w:bookmarkStart w:id="1869" w:name="_ETM_Q1_6717271"/>
      <w:bookmarkEnd w:id="1868"/>
      <w:bookmarkEnd w:id="1869"/>
    </w:p>
    <w:p w:rsidR="00BF23F2" w:rsidRDefault="00BF23F2" w:rsidP="00BF23F2">
      <w:pPr>
        <w:rPr>
          <w:rtl/>
        </w:rPr>
      </w:pPr>
      <w:bookmarkStart w:id="1870" w:name="_ETM_Q1_6717374"/>
      <w:bookmarkEnd w:id="1870"/>
      <w:r>
        <w:rPr>
          <w:rFonts w:hint="cs"/>
          <w:rtl/>
        </w:rPr>
        <w:t>אבל</w:t>
      </w:r>
      <w:bookmarkStart w:id="1871" w:name="_ETM_Q1_6719007"/>
      <w:bookmarkEnd w:id="1871"/>
      <w:r>
        <w:rPr>
          <w:rFonts w:hint="cs"/>
          <w:rtl/>
        </w:rPr>
        <w:t xml:space="preserve"> אם בכל זאת אתם מחליטים לאשר את החקיקה הזאת, אז אנחנו סימנו 4 דברים שאנחנו חושבים שצריך להבטיח בחקיקה כזאת. </w:t>
      </w:r>
      <w:bookmarkStart w:id="1872" w:name="_ETM_Q1_6729296"/>
      <w:bookmarkEnd w:id="1872"/>
      <w:r>
        <w:rPr>
          <w:rFonts w:hint="cs"/>
          <w:rtl/>
        </w:rPr>
        <w:t>הכי חשוב זו ההגבלה למצבי קיצון בעבירות חמורות. זה יכול להיות במקרים שיש בהם חזקת מסוכנות של האדם שנעצר,</w:t>
      </w:r>
      <w:bookmarkStart w:id="1873" w:name="_ETM_Q1_6744590"/>
      <w:bookmarkEnd w:id="1873"/>
      <w:r>
        <w:rPr>
          <w:rFonts w:hint="cs"/>
          <w:rtl/>
        </w:rPr>
        <w:t xml:space="preserve"> ועבירות חמורות </w:t>
      </w:r>
      <w:r>
        <w:rPr>
          <w:rtl/>
        </w:rPr>
        <w:t>–</w:t>
      </w:r>
      <w:r>
        <w:rPr>
          <w:rFonts w:hint="cs"/>
          <w:rtl/>
        </w:rPr>
        <w:t xml:space="preserve"> מינימום עבירות מסוג פשע. אולי אפילו אפשר</w:t>
      </w:r>
      <w:bookmarkStart w:id="1874" w:name="_ETM_Q1_6749355"/>
      <w:bookmarkEnd w:id="1874"/>
      <w:r>
        <w:rPr>
          <w:rFonts w:hint="cs"/>
          <w:rtl/>
        </w:rPr>
        <w:t xml:space="preserve"> לשקול עבירות עם תקופות מאסר גבוהות יותר.</w:t>
      </w:r>
    </w:p>
    <w:p w:rsidR="000F0560" w:rsidRDefault="000F0560" w:rsidP="00BF23F2">
      <w:pPr>
        <w:rPr>
          <w:rtl/>
        </w:rPr>
      </w:pPr>
    </w:p>
    <w:p w:rsidR="000F0560" w:rsidRDefault="000F0560" w:rsidP="00BF23F2">
      <w:pPr>
        <w:rPr>
          <w:rtl/>
        </w:rPr>
      </w:pPr>
      <w:r>
        <w:rPr>
          <w:rFonts w:hint="cs"/>
          <w:rtl/>
        </w:rPr>
        <w:t xml:space="preserve">הדבר השני הוא הגבלות בזמן. בגלל שהקורונה בעצם יכולה לאפשר תקופות ארוכות מאוד, אז צריכה להיות מידתיות גם בזמן ולא זמנים בלי מוגבלים. היינו </w:t>
      </w:r>
      <w:bookmarkStart w:id="1875" w:name="_ETM_Q1_6769312"/>
      <w:bookmarkEnd w:id="1875"/>
      <w:r>
        <w:rPr>
          <w:rFonts w:hint="cs"/>
          <w:rtl/>
        </w:rPr>
        <w:t>אומרים כמה ימים, אחרת צריך לחשוב על אמצעים חלופיים.</w:t>
      </w:r>
      <w:bookmarkStart w:id="1876" w:name="_ETM_Q1_6775398"/>
      <w:bookmarkEnd w:id="1876"/>
    </w:p>
    <w:p w:rsidR="000F0560" w:rsidRDefault="000F0560" w:rsidP="00BF23F2">
      <w:pPr>
        <w:rPr>
          <w:rtl/>
        </w:rPr>
      </w:pPr>
      <w:bookmarkStart w:id="1877" w:name="_ETM_Q1_6775494"/>
      <w:bookmarkStart w:id="1878" w:name="_ETM_Q1_6775534"/>
      <w:bookmarkEnd w:id="1877"/>
      <w:bookmarkEnd w:id="1878"/>
    </w:p>
    <w:p w:rsidR="000F0560" w:rsidRDefault="000F0560" w:rsidP="00BF23F2">
      <w:pPr>
        <w:rPr>
          <w:rtl/>
        </w:rPr>
      </w:pPr>
      <w:bookmarkStart w:id="1879" w:name="_ETM_Q1_6775629"/>
      <w:bookmarkEnd w:id="1879"/>
      <w:r>
        <w:rPr>
          <w:rFonts w:hint="cs"/>
          <w:rtl/>
        </w:rPr>
        <w:t>דבר נוסף</w:t>
      </w:r>
      <w:bookmarkStart w:id="1880" w:name="_ETM_Q1_6777041"/>
      <w:bookmarkEnd w:id="1880"/>
      <w:r>
        <w:rPr>
          <w:rFonts w:hint="cs"/>
          <w:rtl/>
        </w:rPr>
        <w:t xml:space="preserve"> זה השאלה שעלתה פה בעניין בדיקות קורונה. מילא כשאדם חולה,</w:t>
      </w:r>
      <w:bookmarkStart w:id="1881" w:name="_ETM_Q1_6786243"/>
      <w:bookmarkEnd w:id="1881"/>
      <w:r>
        <w:rPr>
          <w:rFonts w:hint="cs"/>
          <w:rtl/>
        </w:rPr>
        <w:t xml:space="preserve"> אז אולי אי-אפשר לחקור אותו, אבל אנשים שנמצאים בבידוד,</w:t>
      </w:r>
      <w:bookmarkStart w:id="1882" w:name="_ETM_Q1_6791058"/>
      <w:bookmarkEnd w:id="1882"/>
      <w:r>
        <w:rPr>
          <w:rFonts w:hint="cs"/>
          <w:rtl/>
        </w:rPr>
        <w:t xml:space="preserve"> כדי לא להחזיק אותם במעצר ולשלול את </w:t>
      </w:r>
      <w:r w:rsidR="00D05CDE">
        <w:rPr>
          <w:rFonts w:hint="cs"/>
          <w:rtl/>
        </w:rPr>
        <w:t>חירות</w:t>
      </w:r>
      <w:r>
        <w:rPr>
          <w:rFonts w:hint="cs"/>
          <w:rtl/>
        </w:rPr>
        <w:t xml:space="preserve">ם </w:t>
      </w:r>
      <w:r>
        <w:rPr>
          <w:rtl/>
        </w:rPr>
        <w:t>–</w:t>
      </w:r>
      <w:r>
        <w:rPr>
          <w:rFonts w:hint="cs"/>
          <w:rtl/>
        </w:rPr>
        <w:t xml:space="preserve"> שזה מנוגע לעקרונות הכי בסיסיים של זכויות בהליך פלילי </w:t>
      </w:r>
      <w:r>
        <w:rPr>
          <w:rtl/>
        </w:rPr>
        <w:t>–</w:t>
      </w:r>
      <w:r>
        <w:rPr>
          <w:rFonts w:hint="cs"/>
          <w:rtl/>
        </w:rPr>
        <w:t xml:space="preserve"> </w:t>
      </w:r>
      <w:bookmarkStart w:id="1883" w:name="_ETM_Q1_6801056"/>
      <w:bookmarkEnd w:id="1883"/>
      <w:r>
        <w:rPr>
          <w:rFonts w:hint="cs"/>
          <w:rtl/>
        </w:rPr>
        <w:t>אז אולי צריך לנסות שהמדינה תתכבד במקרים כאלה ותעשה</w:t>
      </w:r>
      <w:bookmarkStart w:id="1884" w:name="_ETM_Q1_6805885"/>
      <w:bookmarkEnd w:id="1884"/>
      <w:r>
        <w:rPr>
          <w:rFonts w:hint="cs"/>
          <w:rtl/>
        </w:rPr>
        <w:t xml:space="preserve"> בדיקות קורונה לאותם אנשים שרוצים לעצור והם נמצאים בבידוד.</w:t>
      </w:r>
      <w:bookmarkStart w:id="1885" w:name="_ETM_Q1_6813214"/>
      <w:bookmarkEnd w:id="1885"/>
      <w:r>
        <w:rPr>
          <w:rFonts w:hint="cs"/>
          <w:rtl/>
        </w:rPr>
        <w:t xml:space="preserve"> אלה מקרים שאפשר להסדיר אותם.</w:t>
      </w:r>
    </w:p>
    <w:p w:rsidR="000F0560" w:rsidRDefault="000F0560" w:rsidP="00BF23F2">
      <w:pPr>
        <w:rPr>
          <w:rtl/>
        </w:rPr>
      </w:pPr>
    </w:p>
    <w:p w:rsidR="00865FDE" w:rsidRDefault="00865FDE" w:rsidP="00865FDE">
      <w:pPr>
        <w:rPr>
          <w:rtl/>
        </w:rPr>
      </w:pPr>
      <w:r>
        <w:rPr>
          <w:rFonts w:hint="cs"/>
          <w:rtl/>
        </w:rPr>
        <w:t xml:space="preserve">הדבר האחרון שרצינו לציין הוא שהתנאים </w:t>
      </w:r>
      <w:bookmarkStart w:id="1886" w:name="_ETM_Q1_6819987"/>
      <w:bookmarkEnd w:id="1886"/>
      <w:r>
        <w:rPr>
          <w:rFonts w:hint="cs"/>
          <w:rtl/>
        </w:rPr>
        <w:t>של מעצר ימים הם התנאים הכי קשים של מעצר ופה</w:t>
      </w:r>
      <w:bookmarkStart w:id="1887" w:name="_ETM_Q1_6824870"/>
      <w:bookmarkEnd w:id="1887"/>
      <w:r>
        <w:rPr>
          <w:rFonts w:hint="cs"/>
          <w:rtl/>
        </w:rPr>
        <w:t xml:space="preserve"> מדובר במעצרים בלתי מוגבלים בזמן. צריך לקחת את זה בחשבון </w:t>
      </w:r>
      <w:bookmarkStart w:id="1888" w:name="_ETM_Q1_6829166"/>
      <w:bookmarkEnd w:id="1888"/>
      <w:r>
        <w:rPr>
          <w:rFonts w:hint="cs"/>
          <w:rtl/>
        </w:rPr>
        <w:t>ולראות אם אפשר להתאים את תנאי המעצר לסיטואציה הזאת אם באמת מעבירים חוק שאדם יכול להיות במעצר ימים אוטומטית במשך 14 יום או יותר ובתנאים קשים מאוד.</w:t>
      </w:r>
      <w:bookmarkStart w:id="1889" w:name="_ETM_Q1_6844554"/>
      <w:bookmarkEnd w:id="1889"/>
    </w:p>
    <w:p w:rsidR="00865FDE" w:rsidRDefault="00865FDE" w:rsidP="00865FDE">
      <w:pPr>
        <w:rPr>
          <w:rtl/>
        </w:rPr>
      </w:pPr>
      <w:bookmarkStart w:id="1890" w:name="_ETM_Q1_6844619"/>
      <w:bookmarkEnd w:id="1890"/>
    </w:p>
    <w:p w:rsidR="00865FDE" w:rsidRDefault="00865FDE" w:rsidP="00865FDE">
      <w:pPr>
        <w:pStyle w:val="af6"/>
        <w:keepNext/>
        <w:rPr>
          <w:rtl/>
        </w:rPr>
      </w:pPr>
      <w:bookmarkStart w:id="1891" w:name="ET_yor_5110_258"/>
      <w:r w:rsidRPr="00865FDE">
        <w:rPr>
          <w:rStyle w:val="TagStyle"/>
          <w:rtl/>
        </w:rPr>
        <w:t xml:space="preserve"> &lt;&lt; </w:t>
      </w:r>
      <w:proofErr w:type="spellStart"/>
      <w:r w:rsidRPr="00865FDE">
        <w:rPr>
          <w:rStyle w:val="TagStyle"/>
          <w:rtl/>
        </w:rPr>
        <w:t>יור</w:t>
      </w:r>
      <w:proofErr w:type="spellEnd"/>
      <w:r w:rsidRPr="00865FDE">
        <w:rPr>
          <w:rStyle w:val="TagStyle"/>
          <w:rtl/>
        </w:rPr>
        <w:t xml:space="preserve"> &gt;&gt; </w:t>
      </w:r>
      <w:r>
        <w:rPr>
          <w:rtl/>
        </w:rPr>
        <w:t>היו"ר עפר שלח:</w:t>
      </w:r>
      <w:r w:rsidRPr="00865FDE">
        <w:rPr>
          <w:rStyle w:val="TagStyle"/>
          <w:rtl/>
        </w:rPr>
        <w:t xml:space="preserve"> &lt;&lt; יור &gt;&gt;</w:t>
      </w:r>
      <w:r>
        <w:rPr>
          <w:rtl/>
        </w:rPr>
        <w:t xml:space="preserve"> </w:t>
      </w:r>
      <w:bookmarkEnd w:id="1891"/>
    </w:p>
    <w:p w:rsidR="00865FDE" w:rsidRDefault="00865FDE" w:rsidP="00865FDE">
      <w:pPr>
        <w:pStyle w:val="KeepWithNext"/>
        <w:rPr>
          <w:rtl/>
        </w:rPr>
      </w:pPr>
    </w:p>
    <w:p w:rsidR="00865FDE" w:rsidRDefault="00865FDE" w:rsidP="00865FDE">
      <w:pPr>
        <w:rPr>
          <w:rtl/>
        </w:rPr>
      </w:pPr>
      <w:r>
        <w:rPr>
          <w:rFonts w:hint="cs"/>
          <w:rtl/>
        </w:rPr>
        <w:t xml:space="preserve">תודה </w:t>
      </w:r>
      <w:bookmarkStart w:id="1892" w:name="_ETM_Q1_6843797"/>
      <w:bookmarkEnd w:id="1892"/>
      <w:r>
        <w:rPr>
          <w:rFonts w:hint="cs"/>
          <w:rtl/>
        </w:rPr>
        <w:t>רבה לך.</w:t>
      </w:r>
      <w:bookmarkStart w:id="1893" w:name="_ETM_Q1_6851124"/>
      <w:bookmarkEnd w:id="1893"/>
    </w:p>
    <w:p w:rsidR="00865FDE" w:rsidRDefault="00865FDE" w:rsidP="00865FDE">
      <w:pPr>
        <w:rPr>
          <w:rtl/>
        </w:rPr>
      </w:pPr>
      <w:bookmarkStart w:id="1894" w:name="_ETM_Q1_6851222"/>
      <w:bookmarkEnd w:id="1894"/>
    </w:p>
    <w:p w:rsidR="00865FDE" w:rsidRDefault="00865FDE" w:rsidP="00865FDE">
      <w:pPr>
        <w:pStyle w:val="a4"/>
        <w:keepNext/>
        <w:rPr>
          <w:rtl/>
        </w:rPr>
      </w:pPr>
      <w:bookmarkStart w:id="1895" w:name="ET_speaker_5292_259"/>
      <w:r w:rsidRPr="00865FDE">
        <w:rPr>
          <w:rStyle w:val="TagStyle"/>
          <w:rtl/>
        </w:rPr>
        <w:t xml:space="preserve"> &lt;&lt; דובר &gt;&gt; </w:t>
      </w:r>
      <w:r>
        <w:rPr>
          <w:rtl/>
        </w:rPr>
        <w:t>אוסאמה סעדי (הרשימה המשותפת):</w:t>
      </w:r>
      <w:r w:rsidRPr="00865FDE">
        <w:rPr>
          <w:rStyle w:val="TagStyle"/>
          <w:rtl/>
        </w:rPr>
        <w:t xml:space="preserve"> &lt;&lt; דובר &gt;&gt;</w:t>
      </w:r>
      <w:r>
        <w:rPr>
          <w:rtl/>
        </w:rPr>
        <w:t xml:space="preserve"> </w:t>
      </w:r>
      <w:bookmarkEnd w:id="1895"/>
    </w:p>
    <w:p w:rsidR="00865FDE" w:rsidRDefault="00865FDE" w:rsidP="00865FDE">
      <w:pPr>
        <w:pStyle w:val="KeepWithNext"/>
        <w:rPr>
          <w:rtl/>
        </w:rPr>
      </w:pPr>
    </w:p>
    <w:p w:rsidR="00865FDE" w:rsidRDefault="00865FDE" w:rsidP="00865FDE">
      <w:pPr>
        <w:rPr>
          <w:rtl/>
        </w:rPr>
      </w:pPr>
      <w:r>
        <w:rPr>
          <w:rFonts w:hint="cs"/>
          <w:rtl/>
        </w:rPr>
        <w:t xml:space="preserve">את ציינת פה בדבר השלישי בדיקות קורונה. אני מסתכל </w:t>
      </w:r>
      <w:bookmarkStart w:id="1896" w:name="_ETM_Q1_6860168"/>
      <w:bookmarkEnd w:id="1896"/>
      <w:r>
        <w:rPr>
          <w:rFonts w:hint="cs"/>
          <w:rtl/>
        </w:rPr>
        <w:t>על ההצעה ורואה התייחסות "בשל הסיכון הבריאותי הכרוך בחקירת חולה או אדם המצוי בבידוד". זאת אומרת, גם מי שנמצא בבידוד</w:t>
      </w:r>
      <w:bookmarkStart w:id="1897" w:name="_ETM_Q1_6872770"/>
      <w:bookmarkEnd w:id="1897"/>
      <w:r>
        <w:rPr>
          <w:rFonts w:hint="cs"/>
          <w:rtl/>
        </w:rPr>
        <w:t xml:space="preserve"> ולא רק שהוא נמצא חולה. אז אפשר פה לצמצם. אם</w:t>
      </w:r>
      <w:bookmarkStart w:id="1898" w:name="_ETM_Q1_6880043"/>
      <w:bookmarkEnd w:id="1898"/>
      <w:r>
        <w:rPr>
          <w:rFonts w:hint="cs"/>
          <w:rtl/>
        </w:rPr>
        <w:t xml:space="preserve"> אנחנו רוצים בכלל להעביר את זה, אז לחשוב רק על</w:t>
      </w:r>
      <w:bookmarkStart w:id="1899" w:name="_ETM_Q1_6882430"/>
      <w:bookmarkEnd w:id="1899"/>
      <w:r>
        <w:rPr>
          <w:rFonts w:hint="cs"/>
          <w:rtl/>
        </w:rPr>
        <w:t xml:space="preserve"> אלה שהם חולים ולא על אלה שהם - - -</w:t>
      </w:r>
    </w:p>
    <w:p w:rsidR="00865FDE" w:rsidRDefault="00865FDE" w:rsidP="00865FDE">
      <w:pPr>
        <w:rPr>
          <w:rtl/>
        </w:rPr>
      </w:pPr>
    </w:p>
    <w:p w:rsidR="00865FDE" w:rsidRDefault="00865FDE" w:rsidP="00865FDE">
      <w:pPr>
        <w:pStyle w:val="af6"/>
        <w:keepNext/>
        <w:rPr>
          <w:rtl/>
        </w:rPr>
      </w:pPr>
      <w:bookmarkStart w:id="1900" w:name="ET_yor_5110_260"/>
      <w:r w:rsidRPr="00865FDE">
        <w:rPr>
          <w:rStyle w:val="TagStyle"/>
          <w:rtl/>
        </w:rPr>
        <w:t xml:space="preserve"> &lt;&lt; </w:t>
      </w:r>
      <w:proofErr w:type="spellStart"/>
      <w:r w:rsidRPr="00865FDE">
        <w:rPr>
          <w:rStyle w:val="TagStyle"/>
          <w:rtl/>
        </w:rPr>
        <w:t>יור</w:t>
      </w:r>
      <w:proofErr w:type="spellEnd"/>
      <w:r w:rsidRPr="00865FDE">
        <w:rPr>
          <w:rStyle w:val="TagStyle"/>
          <w:rtl/>
        </w:rPr>
        <w:t xml:space="preserve"> &gt;&gt; </w:t>
      </w:r>
      <w:r>
        <w:rPr>
          <w:rtl/>
        </w:rPr>
        <w:t>היו"ר עפר שלח:</w:t>
      </w:r>
      <w:r w:rsidRPr="00865FDE">
        <w:rPr>
          <w:rStyle w:val="TagStyle"/>
          <w:rtl/>
        </w:rPr>
        <w:t xml:space="preserve"> &lt;&lt; יור &gt;&gt;</w:t>
      </w:r>
      <w:r>
        <w:rPr>
          <w:rtl/>
        </w:rPr>
        <w:t xml:space="preserve"> </w:t>
      </w:r>
      <w:bookmarkEnd w:id="1900"/>
    </w:p>
    <w:p w:rsidR="00865FDE" w:rsidRDefault="00865FDE" w:rsidP="00865FDE">
      <w:pPr>
        <w:pStyle w:val="KeepWithNext"/>
        <w:rPr>
          <w:rtl/>
        </w:rPr>
      </w:pPr>
    </w:p>
    <w:p w:rsidR="00865FDE" w:rsidRDefault="00865FDE" w:rsidP="00865FDE">
      <w:pPr>
        <w:rPr>
          <w:rtl/>
        </w:rPr>
      </w:pPr>
      <w:r>
        <w:rPr>
          <w:rFonts w:hint="cs"/>
          <w:rtl/>
        </w:rPr>
        <w:t xml:space="preserve">לא. </w:t>
      </w:r>
      <w:bookmarkStart w:id="1901" w:name="_ETM_Q1_6885687"/>
      <w:bookmarkEnd w:id="1901"/>
      <w:r>
        <w:rPr>
          <w:rFonts w:hint="cs"/>
          <w:rtl/>
        </w:rPr>
        <w:t>בידוד הוא בסכנת חולה.</w:t>
      </w:r>
    </w:p>
    <w:p w:rsidR="00865FDE" w:rsidRDefault="00865FDE" w:rsidP="00865FDE">
      <w:pPr>
        <w:rPr>
          <w:rtl/>
        </w:rPr>
      </w:pPr>
    </w:p>
    <w:p w:rsidR="00865FDE" w:rsidRDefault="00865FDE" w:rsidP="00865FDE">
      <w:pPr>
        <w:pStyle w:val="-"/>
        <w:keepNext/>
        <w:rPr>
          <w:rtl/>
        </w:rPr>
      </w:pPr>
      <w:bookmarkStart w:id="1902" w:name="ET_speakercontinue_5292_261"/>
      <w:r w:rsidRPr="00865FDE">
        <w:rPr>
          <w:rStyle w:val="TagStyle"/>
          <w:rtl/>
        </w:rPr>
        <w:t xml:space="preserve"> &lt;&lt; </w:t>
      </w:r>
      <w:proofErr w:type="spellStart"/>
      <w:r w:rsidRPr="00865FDE">
        <w:rPr>
          <w:rStyle w:val="TagStyle"/>
          <w:rtl/>
        </w:rPr>
        <w:t>דובר_המשך</w:t>
      </w:r>
      <w:proofErr w:type="spellEnd"/>
      <w:r w:rsidRPr="00865FDE">
        <w:rPr>
          <w:rStyle w:val="TagStyle"/>
          <w:rtl/>
        </w:rPr>
        <w:t xml:space="preserve"> &gt;&gt; </w:t>
      </w:r>
      <w:r>
        <w:rPr>
          <w:rtl/>
        </w:rPr>
        <w:t>אוסאמה סעדי (הרשימה המשותפת):</w:t>
      </w:r>
      <w:r w:rsidRPr="00865FDE">
        <w:rPr>
          <w:rStyle w:val="TagStyle"/>
          <w:rtl/>
        </w:rPr>
        <w:t xml:space="preserve"> &lt;&lt; דובר_המשך &gt;&gt;</w:t>
      </w:r>
      <w:r>
        <w:rPr>
          <w:rtl/>
        </w:rPr>
        <w:t xml:space="preserve"> </w:t>
      </w:r>
      <w:bookmarkEnd w:id="1902"/>
    </w:p>
    <w:p w:rsidR="00865FDE" w:rsidRDefault="00865FDE" w:rsidP="00865FDE">
      <w:pPr>
        <w:pStyle w:val="KeepWithNext"/>
        <w:rPr>
          <w:rtl/>
        </w:rPr>
      </w:pPr>
    </w:p>
    <w:p w:rsidR="00865FDE" w:rsidRDefault="00865FDE" w:rsidP="00865FDE">
      <w:pPr>
        <w:rPr>
          <w:rtl/>
        </w:rPr>
      </w:pPr>
      <w:r>
        <w:rPr>
          <w:rFonts w:hint="cs"/>
          <w:rtl/>
        </w:rPr>
        <w:t>אתה יכול לחקור את מי שהוא בבידוד.</w:t>
      </w:r>
      <w:bookmarkStart w:id="1903" w:name="_ETM_Q1_6891595"/>
      <w:bookmarkEnd w:id="1903"/>
    </w:p>
    <w:p w:rsidR="00865FDE" w:rsidRDefault="00865FDE" w:rsidP="00865FDE">
      <w:pPr>
        <w:rPr>
          <w:rtl/>
        </w:rPr>
      </w:pPr>
      <w:bookmarkStart w:id="1904" w:name="_ETM_Q1_6891670"/>
      <w:bookmarkEnd w:id="1904"/>
    </w:p>
    <w:p w:rsidR="00865FDE" w:rsidRDefault="00865FDE" w:rsidP="00865FDE">
      <w:pPr>
        <w:pStyle w:val="af6"/>
        <w:keepNext/>
        <w:rPr>
          <w:rtl/>
        </w:rPr>
      </w:pPr>
      <w:bookmarkStart w:id="1905" w:name="ET_yor_5110_262"/>
      <w:r w:rsidRPr="00865FDE">
        <w:rPr>
          <w:rStyle w:val="TagStyle"/>
          <w:rtl/>
        </w:rPr>
        <w:t xml:space="preserve"> &lt;&lt; </w:t>
      </w:r>
      <w:proofErr w:type="spellStart"/>
      <w:r w:rsidRPr="00865FDE">
        <w:rPr>
          <w:rStyle w:val="TagStyle"/>
          <w:rtl/>
        </w:rPr>
        <w:t>יור</w:t>
      </w:r>
      <w:proofErr w:type="spellEnd"/>
      <w:r w:rsidRPr="00865FDE">
        <w:rPr>
          <w:rStyle w:val="TagStyle"/>
          <w:rtl/>
        </w:rPr>
        <w:t xml:space="preserve"> &gt;&gt; </w:t>
      </w:r>
      <w:r>
        <w:rPr>
          <w:rtl/>
        </w:rPr>
        <w:t>היו"ר עפר שלח:</w:t>
      </w:r>
      <w:r w:rsidRPr="00865FDE">
        <w:rPr>
          <w:rStyle w:val="TagStyle"/>
          <w:rtl/>
        </w:rPr>
        <w:t xml:space="preserve"> &lt;&lt; יור &gt;&gt;</w:t>
      </w:r>
      <w:r>
        <w:rPr>
          <w:rtl/>
        </w:rPr>
        <w:t xml:space="preserve"> </w:t>
      </w:r>
      <w:bookmarkEnd w:id="1905"/>
    </w:p>
    <w:p w:rsidR="00865FDE" w:rsidRDefault="00865FDE" w:rsidP="00865FDE">
      <w:pPr>
        <w:pStyle w:val="KeepWithNext"/>
        <w:rPr>
          <w:rtl/>
        </w:rPr>
      </w:pPr>
    </w:p>
    <w:p w:rsidR="00865FDE" w:rsidRDefault="00865FDE" w:rsidP="00865FDE">
      <w:pPr>
        <w:rPr>
          <w:rtl/>
        </w:rPr>
      </w:pPr>
      <w:bookmarkStart w:id="1906" w:name="_ETM_Q1_6892749"/>
      <w:bookmarkEnd w:id="1906"/>
      <w:r>
        <w:rPr>
          <w:rFonts w:hint="cs"/>
          <w:rtl/>
        </w:rPr>
        <w:t>לא.</w:t>
      </w:r>
      <w:r>
        <w:rPr>
          <w:rtl/>
        </w:rPr>
        <w:t xml:space="preserve"> </w:t>
      </w:r>
      <w:r>
        <w:rPr>
          <w:rFonts w:hint="cs"/>
          <w:rtl/>
        </w:rPr>
        <w:t>מי שבבידוד, היחס אליו כאילו הוא חולה.</w:t>
      </w:r>
    </w:p>
    <w:p w:rsidR="00865FDE" w:rsidRDefault="00865FDE" w:rsidP="00865FDE">
      <w:pPr>
        <w:rPr>
          <w:rtl/>
        </w:rPr>
      </w:pPr>
    </w:p>
    <w:p w:rsidR="00474A01" w:rsidRDefault="00865FDE" w:rsidP="00865FDE">
      <w:pPr>
        <w:rPr>
          <w:rtl/>
        </w:rPr>
      </w:pPr>
      <w:r>
        <w:rPr>
          <w:rFonts w:hint="cs"/>
          <w:rtl/>
        </w:rPr>
        <w:t>תודה. אני</w:t>
      </w:r>
      <w:bookmarkStart w:id="1907" w:name="_ETM_Q1_6898694"/>
      <w:bookmarkEnd w:id="1907"/>
      <w:r>
        <w:rPr>
          <w:rFonts w:hint="cs"/>
          <w:rtl/>
        </w:rPr>
        <w:t xml:space="preserve"> רוצה להספיק עוד את הפן הצבאי כי יש פה את </w:t>
      </w:r>
      <w:bookmarkStart w:id="1908" w:name="_ETM_Q1_6905135"/>
      <w:bookmarkEnd w:id="1908"/>
      <w:r>
        <w:rPr>
          <w:rFonts w:hint="cs"/>
          <w:rtl/>
        </w:rPr>
        <w:t xml:space="preserve">חוק השיפוט הצבאי. סגן-אלוף </w:t>
      </w:r>
      <w:proofErr w:type="spellStart"/>
      <w:r>
        <w:rPr>
          <w:rFonts w:hint="cs"/>
          <w:rtl/>
        </w:rPr>
        <w:t>רוית</w:t>
      </w:r>
      <w:proofErr w:type="spellEnd"/>
      <w:r>
        <w:rPr>
          <w:rFonts w:hint="cs"/>
          <w:rtl/>
        </w:rPr>
        <w:t xml:space="preserve"> דנינו, ראש ענף חקיקה במשרד</w:t>
      </w:r>
      <w:bookmarkStart w:id="1909" w:name="_ETM_Q1_6906310"/>
      <w:bookmarkEnd w:id="1909"/>
      <w:r>
        <w:rPr>
          <w:rFonts w:hint="cs"/>
          <w:rtl/>
        </w:rPr>
        <w:t xml:space="preserve"> הביטחון, </w:t>
      </w:r>
      <w:r w:rsidR="00474A01">
        <w:rPr>
          <w:rFonts w:hint="cs"/>
          <w:rtl/>
        </w:rPr>
        <w:t xml:space="preserve">מכיוון שהפן המשפטי והחקירתי די כוסה פה, </w:t>
      </w:r>
      <w:r>
        <w:rPr>
          <w:rFonts w:hint="cs"/>
          <w:rtl/>
        </w:rPr>
        <w:t xml:space="preserve">אני מבקש אם אפשר </w:t>
      </w:r>
      <w:r w:rsidR="00474A01">
        <w:rPr>
          <w:rFonts w:hint="cs"/>
          <w:rtl/>
        </w:rPr>
        <w:t>שתתייחס</w:t>
      </w:r>
      <w:r w:rsidR="00474A01">
        <w:rPr>
          <w:rFonts w:hint="eastAsia"/>
          <w:rtl/>
        </w:rPr>
        <w:t>י</w:t>
      </w:r>
      <w:r w:rsidR="00474A01">
        <w:rPr>
          <w:rtl/>
        </w:rPr>
        <w:t xml:space="preserve"> </w:t>
      </w:r>
      <w:r w:rsidR="00474A01">
        <w:rPr>
          <w:rFonts w:hint="cs"/>
          <w:rtl/>
        </w:rPr>
        <w:t xml:space="preserve">שוב לשאלה שאנחנו </w:t>
      </w:r>
      <w:bookmarkStart w:id="1910" w:name="_ETM_Q1_6922638"/>
      <w:bookmarkEnd w:id="1910"/>
      <w:r w:rsidR="00474A01">
        <w:rPr>
          <w:rFonts w:hint="cs"/>
          <w:rtl/>
        </w:rPr>
        <w:t xml:space="preserve">שואלים כל הזמן: האם נתקלתם במסגרת היישום של חוק השיפוט </w:t>
      </w:r>
      <w:bookmarkStart w:id="1911" w:name="_ETM_Q1_6926968"/>
      <w:bookmarkEnd w:id="1911"/>
      <w:r w:rsidR="00474A01">
        <w:rPr>
          <w:rFonts w:hint="cs"/>
          <w:rtl/>
        </w:rPr>
        <w:t>הצבאי בבעיות מהסוג שהחוק הזה מתיימר לפתור?</w:t>
      </w:r>
    </w:p>
    <w:p w:rsidR="00474A01" w:rsidRDefault="00474A01" w:rsidP="00865FDE">
      <w:pPr>
        <w:rPr>
          <w:rtl/>
        </w:rPr>
      </w:pPr>
    </w:p>
    <w:p w:rsidR="00474A01" w:rsidRDefault="00474A01" w:rsidP="00474A01">
      <w:pPr>
        <w:pStyle w:val="af9"/>
        <w:keepNext/>
        <w:rPr>
          <w:rtl/>
        </w:rPr>
      </w:pPr>
      <w:bookmarkStart w:id="1912" w:name="ET_guest_סאל_רוית_דנינו_262"/>
      <w:r w:rsidRPr="00474A01">
        <w:rPr>
          <w:rStyle w:val="TagStyle"/>
          <w:rtl/>
        </w:rPr>
        <w:t xml:space="preserve"> &lt;&lt; אורח &gt;&gt; </w:t>
      </w:r>
      <w:r>
        <w:rPr>
          <w:rtl/>
        </w:rPr>
        <w:t xml:space="preserve">סא"ל </w:t>
      </w:r>
      <w:proofErr w:type="spellStart"/>
      <w:r>
        <w:rPr>
          <w:rtl/>
        </w:rPr>
        <w:t>רוית</w:t>
      </w:r>
      <w:proofErr w:type="spellEnd"/>
      <w:r>
        <w:rPr>
          <w:rtl/>
        </w:rPr>
        <w:t xml:space="preserve"> דנינו:</w:t>
      </w:r>
      <w:r w:rsidRPr="00474A01">
        <w:rPr>
          <w:rStyle w:val="TagStyle"/>
          <w:rtl/>
        </w:rPr>
        <w:t xml:space="preserve"> &lt;&lt; אורח &gt;&gt;</w:t>
      </w:r>
      <w:r>
        <w:rPr>
          <w:rtl/>
        </w:rPr>
        <w:t xml:space="preserve">   </w:t>
      </w:r>
      <w:bookmarkEnd w:id="1912"/>
    </w:p>
    <w:p w:rsidR="00474A01" w:rsidRDefault="00474A01" w:rsidP="00474A01">
      <w:pPr>
        <w:pStyle w:val="KeepWithNext"/>
        <w:rPr>
          <w:rtl/>
        </w:rPr>
      </w:pPr>
    </w:p>
    <w:p w:rsidR="00474A01" w:rsidRDefault="00474A01" w:rsidP="00474A01">
      <w:pPr>
        <w:rPr>
          <w:rtl/>
        </w:rPr>
      </w:pPr>
      <w:r>
        <w:rPr>
          <w:rFonts w:hint="cs"/>
          <w:rtl/>
        </w:rPr>
        <w:t xml:space="preserve">מערכת המשפט הצבאית היא מערכת משפט מקבילה למערכת המשפט </w:t>
      </w:r>
      <w:bookmarkStart w:id="1913" w:name="_ETM_Q1_6939132"/>
      <w:bookmarkEnd w:id="1913"/>
      <w:r>
        <w:rPr>
          <w:rFonts w:hint="cs"/>
          <w:rtl/>
        </w:rPr>
        <w:t xml:space="preserve">האזרחית. עומדים בה לדין חיילים. אנחנו משתדלים, ככל הניתן, שההסדרים </w:t>
      </w:r>
      <w:bookmarkStart w:id="1914" w:name="_ETM_Q1_6942412"/>
      <w:bookmarkEnd w:id="1914"/>
      <w:r>
        <w:rPr>
          <w:rFonts w:hint="cs"/>
          <w:rtl/>
        </w:rPr>
        <w:t xml:space="preserve">החקיקתיים יהיו זהים בשתי המערכות, למעט במקומות שבהם יש צורך </w:t>
      </w:r>
      <w:bookmarkStart w:id="1915" w:name="_ETM_Q1_6948119"/>
      <w:bookmarkEnd w:id="1915"/>
      <w:r>
        <w:rPr>
          <w:rFonts w:hint="cs"/>
          <w:rtl/>
        </w:rPr>
        <w:t>בשינויים שמתחייבים מהמבנה השונה שלהן.</w:t>
      </w:r>
    </w:p>
    <w:p w:rsidR="00474A01" w:rsidRDefault="00474A01" w:rsidP="00474A01">
      <w:pPr>
        <w:rPr>
          <w:rtl/>
        </w:rPr>
      </w:pPr>
      <w:bookmarkStart w:id="1916" w:name="_ETM_Q1_6951903"/>
      <w:bookmarkStart w:id="1917" w:name="_ETM_Q1_6951966"/>
      <w:bookmarkEnd w:id="1916"/>
      <w:bookmarkEnd w:id="1917"/>
    </w:p>
    <w:p w:rsidR="00474A01" w:rsidRDefault="00474A01" w:rsidP="00D05CDE">
      <w:pPr>
        <w:rPr>
          <w:rtl/>
        </w:rPr>
      </w:pPr>
      <w:bookmarkStart w:id="1918" w:name="_ETM_Q1_6952031"/>
      <w:bookmarkStart w:id="1919" w:name="_ETM_Q1_6952107"/>
      <w:bookmarkEnd w:id="1918"/>
      <w:bookmarkEnd w:id="1919"/>
      <w:r>
        <w:rPr>
          <w:rFonts w:hint="cs"/>
          <w:rtl/>
        </w:rPr>
        <w:t xml:space="preserve">גם בתוך המערכת הצבאית צומצם מספר </w:t>
      </w:r>
      <w:bookmarkStart w:id="1920" w:name="_ETM_Q1_6954761"/>
      <w:bookmarkEnd w:id="1920"/>
      <w:r>
        <w:rPr>
          <w:rFonts w:hint="cs"/>
          <w:rtl/>
        </w:rPr>
        <w:t xml:space="preserve">המעצרים וישנה היערכות מיוחדת כתוצאה מהמצב. מהבדיקה שלנו </w:t>
      </w:r>
      <w:bookmarkStart w:id="1921" w:name="_ETM_Q1_6960382"/>
      <w:bookmarkEnd w:id="1921"/>
      <w:r>
        <w:rPr>
          <w:rFonts w:hint="cs"/>
          <w:rtl/>
        </w:rPr>
        <w:t>עלה שלא נעשה שימוש בתקנות שעת החירו</w:t>
      </w:r>
      <w:r w:rsidR="00D05CDE">
        <w:rPr>
          <w:rFonts w:hint="cs"/>
          <w:rtl/>
        </w:rPr>
        <w:t>ם</w:t>
      </w:r>
      <w:r>
        <w:rPr>
          <w:rFonts w:hint="cs"/>
          <w:rtl/>
        </w:rPr>
        <w:t xml:space="preserve"> שאותם מבקשים לעגן </w:t>
      </w:r>
      <w:bookmarkStart w:id="1922" w:name="_ETM_Q1_6967364"/>
      <w:bookmarkEnd w:id="1922"/>
      <w:r>
        <w:rPr>
          <w:rFonts w:hint="cs"/>
          <w:rtl/>
        </w:rPr>
        <w:t xml:space="preserve">בחקיקה. הנתון הזה מניח את הדעת ביחס לחששות שעלו כאן </w:t>
      </w:r>
      <w:bookmarkStart w:id="1923" w:name="_ETM_Q1_6974033"/>
      <w:bookmarkEnd w:id="1923"/>
      <w:r>
        <w:rPr>
          <w:rFonts w:hint="cs"/>
          <w:rtl/>
        </w:rPr>
        <w:t xml:space="preserve">בדיון. כלומר, במשטרת ישראל </w:t>
      </w:r>
      <w:bookmarkStart w:id="1924" w:name="_ETM_Q1_6978127"/>
      <w:bookmarkEnd w:id="1924"/>
      <w:r w:rsidR="00F913BD">
        <w:rPr>
          <w:rFonts w:hint="cs"/>
          <w:rtl/>
        </w:rPr>
        <w:t xml:space="preserve">יש מקרים בודדים, במערכת הצבאית לא היו מקרים </w:t>
      </w:r>
      <w:bookmarkStart w:id="1925" w:name="_ETM_Q1_6981653"/>
      <w:bookmarkEnd w:id="1925"/>
      <w:r w:rsidR="00F913BD">
        <w:rPr>
          <w:rFonts w:hint="cs"/>
          <w:rtl/>
        </w:rPr>
        <w:t>כאלה,</w:t>
      </w:r>
      <w:r w:rsidR="00F913BD" w:rsidRPr="00F913BD">
        <w:rPr>
          <w:rFonts w:hint="cs"/>
          <w:rtl/>
        </w:rPr>
        <w:t xml:space="preserve"> </w:t>
      </w:r>
      <w:r w:rsidR="00F913BD">
        <w:rPr>
          <w:rFonts w:hint="cs"/>
          <w:rtl/>
        </w:rPr>
        <w:t>זה מצביע על כך שלא נעשה איזשהו שימוש אגרסיבי ודרסטי בסמכויות.</w:t>
      </w:r>
    </w:p>
    <w:p w:rsidR="00F913BD" w:rsidRDefault="00F913BD" w:rsidP="00F913BD">
      <w:pPr>
        <w:rPr>
          <w:rtl/>
        </w:rPr>
      </w:pPr>
      <w:bookmarkStart w:id="1926" w:name="_ETM_Q1_6989341"/>
      <w:bookmarkStart w:id="1927" w:name="_ETM_Q1_6989398"/>
      <w:bookmarkEnd w:id="1926"/>
      <w:bookmarkEnd w:id="1927"/>
    </w:p>
    <w:p w:rsidR="00F913BD" w:rsidRDefault="00F913BD" w:rsidP="00F913BD">
      <w:pPr>
        <w:rPr>
          <w:rtl/>
        </w:rPr>
      </w:pPr>
      <w:bookmarkStart w:id="1928" w:name="_ETM_Q1_6989470"/>
      <w:bookmarkStart w:id="1929" w:name="_ETM_Q1_6989520"/>
      <w:bookmarkEnd w:id="1928"/>
      <w:bookmarkEnd w:id="1929"/>
      <w:r>
        <w:rPr>
          <w:rFonts w:hint="cs"/>
          <w:rtl/>
        </w:rPr>
        <w:t xml:space="preserve">גם אצלנו הסמכות ניתנת </w:t>
      </w:r>
      <w:bookmarkStart w:id="1930" w:name="_ETM_Q1_6992427"/>
      <w:bookmarkEnd w:id="1930"/>
      <w:r>
        <w:rPr>
          <w:rFonts w:hint="cs"/>
          <w:rtl/>
        </w:rPr>
        <w:t xml:space="preserve">באופן זהה למערכת האזרחית באותו מספר ימים שמותר היום </w:t>
      </w:r>
      <w:bookmarkStart w:id="1931" w:name="_ETM_Q1_6997685"/>
      <w:bookmarkEnd w:id="1931"/>
      <w:r>
        <w:rPr>
          <w:rFonts w:hint="cs"/>
          <w:rtl/>
        </w:rPr>
        <w:t>להחזיק אנשים במעצר לפני כתב אישום. העילות הן זהות, אין עילה נוספת. אלה הדברים.</w:t>
      </w:r>
    </w:p>
    <w:p w:rsidR="00F913BD" w:rsidRDefault="00F913BD" w:rsidP="00F913BD">
      <w:pPr>
        <w:rPr>
          <w:rtl/>
        </w:rPr>
      </w:pPr>
      <w:bookmarkStart w:id="1932" w:name="_ETM_Q1_7006976"/>
      <w:bookmarkStart w:id="1933" w:name="_ETM_Q1_7007051"/>
      <w:bookmarkEnd w:id="1932"/>
      <w:bookmarkEnd w:id="1933"/>
    </w:p>
    <w:p w:rsidR="00F913BD" w:rsidRDefault="00F913BD" w:rsidP="00F913BD">
      <w:pPr>
        <w:pStyle w:val="af6"/>
        <w:keepNext/>
        <w:rPr>
          <w:rtl/>
        </w:rPr>
      </w:pPr>
      <w:bookmarkStart w:id="1934" w:name="_ETM_Q1_7007119"/>
      <w:bookmarkStart w:id="1935" w:name="_ETM_Q1_7007182"/>
      <w:bookmarkStart w:id="1936" w:name="ET_yor_5110_263"/>
      <w:bookmarkEnd w:id="1934"/>
      <w:bookmarkEnd w:id="1935"/>
      <w:r w:rsidRPr="00F913BD">
        <w:rPr>
          <w:rStyle w:val="TagStyle"/>
          <w:rtl/>
        </w:rPr>
        <w:t xml:space="preserve"> &lt;&lt; </w:t>
      </w:r>
      <w:proofErr w:type="spellStart"/>
      <w:r w:rsidRPr="00F913BD">
        <w:rPr>
          <w:rStyle w:val="TagStyle"/>
          <w:rtl/>
        </w:rPr>
        <w:t>יור</w:t>
      </w:r>
      <w:proofErr w:type="spellEnd"/>
      <w:r w:rsidRPr="00F913BD">
        <w:rPr>
          <w:rStyle w:val="TagStyle"/>
          <w:rtl/>
        </w:rPr>
        <w:t xml:space="preserve"> &gt;&gt; </w:t>
      </w:r>
      <w:r>
        <w:rPr>
          <w:rtl/>
        </w:rPr>
        <w:t>היו"ר עפר שלח:</w:t>
      </w:r>
      <w:r w:rsidRPr="00F913BD">
        <w:rPr>
          <w:rStyle w:val="TagStyle"/>
          <w:rtl/>
        </w:rPr>
        <w:t xml:space="preserve"> &lt;&lt; יור &gt;&gt;</w:t>
      </w:r>
      <w:r>
        <w:rPr>
          <w:rtl/>
        </w:rPr>
        <w:t xml:space="preserve">   </w:t>
      </w:r>
      <w:bookmarkEnd w:id="1936"/>
    </w:p>
    <w:p w:rsidR="00F913BD" w:rsidRDefault="00F913BD" w:rsidP="00F913BD">
      <w:pPr>
        <w:pStyle w:val="KeepWithNext"/>
        <w:rPr>
          <w:rtl/>
          <w:lang w:eastAsia="he-IL"/>
        </w:rPr>
      </w:pPr>
    </w:p>
    <w:p w:rsidR="00F913BD" w:rsidRDefault="00F913BD" w:rsidP="00F913BD">
      <w:pPr>
        <w:rPr>
          <w:rtl/>
          <w:lang w:eastAsia="he-IL"/>
        </w:rPr>
      </w:pPr>
      <w:bookmarkStart w:id="1937" w:name="_ETM_Q1_7008543"/>
      <w:bookmarkEnd w:id="1937"/>
      <w:r>
        <w:rPr>
          <w:rFonts w:hint="cs"/>
          <w:rtl/>
          <w:lang w:eastAsia="he-IL"/>
        </w:rPr>
        <w:t xml:space="preserve">תודה רבה. מיד נעשה דיון פנימי </w:t>
      </w:r>
      <w:bookmarkStart w:id="1938" w:name="_ETM_Q1_7013690"/>
      <w:bookmarkEnd w:id="1938"/>
      <w:r>
        <w:rPr>
          <w:rFonts w:hint="cs"/>
          <w:rtl/>
          <w:lang w:eastAsia="he-IL"/>
        </w:rPr>
        <w:t xml:space="preserve">קצר, לפניו </w:t>
      </w:r>
      <w:r>
        <w:rPr>
          <w:rtl/>
          <w:lang w:eastAsia="he-IL"/>
        </w:rPr>
        <w:t>–</w:t>
      </w:r>
      <w:r>
        <w:rPr>
          <w:rFonts w:hint="cs"/>
          <w:rtl/>
          <w:lang w:eastAsia="he-IL"/>
        </w:rPr>
        <w:t xml:space="preserve"> אני רוצה לתת לעורכת הדין פיסמן להוסיף </w:t>
      </w:r>
      <w:bookmarkStart w:id="1939" w:name="_ETM_Q1_7016907"/>
      <w:bookmarkEnd w:id="1939"/>
      <w:r>
        <w:rPr>
          <w:rFonts w:hint="cs"/>
          <w:rtl/>
          <w:lang w:eastAsia="he-IL"/>
        </w:rPr>
        <w:t xml:space="preserve">עוד משהו בעקבות כל הדברים שנשמעו כאן, אם יש לך. נמשיך את הדיון בחקיקה הזאת מחר </w:t>
      </w:r>
      <w:bookmarkStart w:id="1940" w:name="_ETM_Q1_7028246"/>
      <w:bookmarkEnd w:id="1940"/>
      <w:r>
        <w:rPr>
          <w:rFonts w:hint="cs"/>
          <w:rtl/>
          <w:lang w:eastAsia="he-IL"/>
        </w:rPr>
        <w:t>בבוקר.</w:t>
      </w:r>
    </w:p>
    <w:p w:rsidR="00F913BD" w:rsidRDefault="00F913BD" w:rsidP="00F913BD">
      <w:pPr>
        <w:rPr>
          <w:rtl/>
          <w:lang w:eastAsia="he-IL"/>
        </w:rPr>
      </w:pPr>
      <w:bookmarkStart w:id="1941" w:name="_ETM_Q1_7020915"/>
      <w:bookmarkStart w:id="1942" w:name="_ETM_Q1_7020972"/>
      <w:bookmarkEnd w:id="1941"/>
      <w:bookmarkEnd w:id="1942"/>
    </w:p>
    <w:p w:rsidR="00F913BD" w:rsidRDefault="00F913BD" w:rsidP="00F913BD">
      <w:pPr>
        <w:pStyle w:val="af9"/>
        <w:keepNext/>
        <w:rPr>
          <w:rtl/>
          <w:lang w:eastAsia="he-IL"/>
        </w:rPr>
      </w:pPr>
      <w:bookmarkStart w:id="1943" w:name="_ETM_Q1_7021636"/>
      <w:bookmarkStart w:id="1944" w:name="_ETM_Q1_7021683"/>
      <w:bookmarkStart w:id="1945" w:name="ET_guest_גבי_פיסמן_264"/>
      <w:bookmarkEnd w:id="1943"/>
      <w:bookmarkEnd w:id="1944"/>
      <w:r w:rsidRPr="00F913BD">
        <w:rPr>
          <w:rStyle w:val="TagStyle"/>
          <w:rtl/>
        </w:rPr>
        <w:t xml:space="preserve"> &lt;&lt; אורח &gt;&gt; </w:t>
      </w:r>
      <w:r>
        <w:rPr>
          <w:rtl/>
          <w:lang w:eastAsia="he-IL"/>
        </w:rPr>
        <w:t>גבי פיסמן:</w:t>
      </w:r>
      <w:r w:rsidRPr="00F913BD">
        <w:rPr>
          <w:rStyle w:val="TagStyle"/>
          <w:rtl/>
        </w:rPr>
        <w:t xml:space="preserve"> &lt;&lt; אורח &gt;&gt;</w:t>
      </w:r>
      <w:r>
        <w:rPr>
          <w:rtl/>
          <w:lang w:eastAsia="he-IL"/>
        </w:rPr>
        <w:t xml:space="preserve">   </w:t>
      </w:r>
      <w:bookmarkEnd w:id="1945"/>
    </w:p>
    <w:p w:rsidR="00F913BD" w:rsidRDefault="00F913BD" w:rsidP="00F913BD">
      <w:pPr>
        <w:pStyle w:val="KeepWithNext"/>
        <w:rPr>
          <w:rtl/>
          <w:lang w:eastAsia="he-IL"/>
        </w:rPr>
      </w:pPr>
    </w:p>
    <w:p w:rsidR="00F913BD" w:rsidRDefault="00F913BD" w:rsidP="00F913BD">
      <w:pPr>
        <w:rPr>
          <w:rtl/>
          <w:lang w:eastAsia="he-IL"/>
        </w:rPr>
      </w:pPr>
      <w:r>
        <w:rPr>
          <w:rFonts w:hint="cs"/>
          <w:rtl/>
          <w:lang w:eastAsia="he-IL"/>
        </w:rPr>
        <w:t xml:space="preserve">אנחנו בהחלט נשקול חלק מההערות ונשקול אותן בחיוב. </w:t>
      </w:r>
      <w:bookmarkStart w:id="1946" w:name="_ETM_Q1_7046217"/>
      <w:bookmarkEnd w:id="1946"/>
      <w:r>
        <w:rPr>
          <w:rFonts w:hint="cs"/>
          <w:rtl/>
          <w:lang w:eastAsia="he-IL"/>
        </w:rPr>
        <w:t xml:space="preserve">חלק מהדברים שנאמרו, שקלנו אותם גם בזמן חקיקת החוק, אבל </w:t>
      </w:r>
      <w:bookmarkStart w:id="1947" w:name="_ETM_Q1_7050881"/>
      <w:bookmarkEnd w:id="1947"/>
      <w:r>
        <w:rPr>
          <w:rFonts w:hint="cs"/>
          <w:rtl/>
          <w:lang w:eastAsia="he-IL"/>
        </w:rPr>
        <w:t xml:space="preserve">אנחנו בהחלט נגיע ערוכים לדיון מחר עם הדברים שעלו </w:t>
      </w:r>
      <w:bookmarkStart w:id="1948" w:name="_ETM_Q1_7054354"/>
      <w:bookmarkEnd w:id="1948"/>
      <w:r>
        <w:rPr>
          <w:rFonts w:hint="cs"/>
          <w:rtl/>
          <w:lang w:eastAsia="he-IL"/>
        </w:rPr>
        <w:t>פה עם תשובות.</w:t>
      </w:r>
    </w:p>
    <w:p w:rsidR="00F913BD" w:rsidRDefault="00F913BD" w:rsidP="00F913BD">
      <w:pPr>
        <w:rPr>
          <w:rtl/>
          <w:lang w:eastAsia="he-IL"/>
        </w:rPr>
      </w:pPr>
      <w:bookmarkStart w:id="1949" w:name="_ETM_Q1_7061919"/>
      <w:bookmarkStart w:id="1950" w:name="_ETM_Q1_7061979"/>
      <w:bookmarkStart w:id="1951" w:name="_ETM_Q1_7059798"/>
      <w:bookmarkEnd w:id="1949"/>
      <w:bookmarkEnd w:id="1950"/>
      <w:bookmarkEnd w:id="1951"/>
    </w:p>
    <w:p w:rsidR="00F913BD" w:rsidRDefault="00F913BD" w:rsidP="00F913BD">
      <w:pPr>
        <w:pStyle w:val="a4"/>
        <w:keepNext/>
        <w:rPr>
          <w:rtl/>
        </w:rPr>
      </w:pPr>
      <w:bookmarkStart w:id="1952" w:name="_ETM_Q1_7059859"/>
      <w:bookmarkStart w:id="1953" w:name="_ETM_Q1_7059639"/>
      <w:bookmarkStart w:id="1954" w:name="ET_speaker_5292_265"/>
      <w:bookmarkEnd w:id="1952"/>
      <w:bookmarkEnd w:id="1953"/>
      <w:r w:rsidRPr="00F913BD">
        <w:rPr>
          <w:rStyle w:val="TagStyle"/>
          <w:rtl/>
        </w:rPr>
        <w:t xml:space="preserve"> &lt;&lt; דובר &gt;&gt; </w:t>
      </w:r>
      <w:r>
        <w:rPr>
          <w:rtl/>
        </w:rPr>
        <w:t>אוסאמה סעדי (הרשימה המשותפת):</w:t>
      </w:r>
      <w:r w:rsidRPr="00F913BD">
        <w:rPr>
          <w:rStyle w:val="TagStyle"/>
          <w:rtl/>
        </w:rPr>
        <w:t xml:space="preserve"> &lt;&lt; דובר &gt;&gt;</w:t>
      </w:r>
      <w:r>
        <w:rPr>
          <w:rtl/>
        </w:rPr>
        <w:t xml:space="preserve">   </w:t>
      </w:r>
      <w:bookmarkEnd w:id="1954"/>
    </w:p>
    <w:p w:rsidR="00F913BD" w:rsidRDefault="00F913BD" w:rsidP="00F913BD">
      <w:pPr>
        <w:pStyle w:val="KeepWithNext"/>
        <w:rPr>
          <w:rtl/>
          <w:lang w:eastAsia="he-IL"/>
        </w:rPr>
      </w:pPr>
    </w:p>
    <w:p w:rsidR="00F913BD" w:rsidRDefault="00F913BD" w:rsidP="00F913BD">
      <w:pPr>
        <w:rPr>
          <w:rtl/>
          <w:lang w:eastAsia="he-IL"/>
        </w:rPr>
      </w:pPr>
      <w:bookmarkStart w:id="1955" w:name="_ETM_Q1_7060224"/>
      <w:bookmarkStart w:id="1956" w:name="_ETM_Q1_7060272"/>
      <w:bookmarkEnd w:id="1955"/>
      <w:bookmarkEnd w:id="1956"/>
      <w:r>
        <w:rPr>
          <w:rFonts w:hint="cs"/>
          <w:rtl/>
          <w:lang w:eastAsia="he-IL"/>
        </w:rPr>
        <w:t>אדוני היושב-ראש, אפשר לבקש מהם שיעבירו לנו נתונים.</w:t>
      </w:r>
    </w:p>
    <w:p w:rsidR="00F913BD" w:rsidRDefault="00F913BD" w:rsidP="00F913BD">
      <w:pPr>
        <w:rPr>
          <w:rtl/>
          <w:lang w:eastAsia="he-IL"/>
        </w:rPr>
      </w:pPr>
      <w:bookmarkStart w:id="1957" w:name="_ETM_Q1_7061828"/>
      <w:bookmarkStart w:id="1958" w:name="_ETM_Q1_7061902"/>
      <w:bookmarkEnd w:id="1957"/>
      <w:bookmarkEnd w:id="1958"/>
    </w:p>
    <w:p w:rsidR="00F913BD" w:rsidRDefault="00F913BD" w:rsidP="00F913BD">
      <w:pPr>
        <w:pStyle w:val="af6"/>
        <w:keepNext/>
        <w:rPr>
          <w:rtl/>
        </w:rPr>
      </w:pPr>
      <w:bookmarkStart w:id="1959" w:name="_ETM_Q1_7062517"/>
      <w:bookmarkStart w:id="1960" w:name="_ETM_Q1_7062580"/>
      <w:bookmarkStart w:id="1961" w:name="ET_yor_5110_266"/>
      <w:bookmarkEnd w:id="1959"/>
      <w:bookmarkEnd w:id="1960"/>
      <w:r w:rsidRPr="00F913BD">
        <w:rPr>
          <w:rStyle w:val="TagStyle"/>
          <w:rtl/>
        </w:rPr>
        <w:t xml:space="preserve"> &lt;&lt; </w:t>
      </w:r>
      <w:proofErr w:type="spellStart"/>
      <w:r w:rsidRPr="00F913BD">
        <w:rPr>
          <w:rStyle w:val="TagStyle"/>
          <w:rtl/>
        </w:rPr>
        <w:t>יור</w:t>
      </w:r>
      <w:proofErr w:type="spellEnd"/>
      <w:r w:rsidRPr="00F913BD">
        <w:rPr>
          <w:rStyle w:val="TagStyle"/>
          <w:rtl/>
        </w:rPr>
        <w:t xml:space="preserve"> &gt;&gt; </w:t>
      </w:r>
      <w:r>
        <w:rPr>
          <w:rtl/>
        </w:rPr>
        <w:t>היו"ר עפר שלח:</w:t>
      </w:r>
      <w:r w:rsidRPr="00F913BD">
        <w:rPr>
          <w:rStyle w:val="TagStyle"/>
          <w:rtl/>
        </w:rPr>
        <w:t xml:space="preserve"> &lt;&lt; יור &gt;&gt;</w:t>
      </w:r>
      <w:r>
        <w:rPr>
          <w:rtl/>
        </w:rPr>
        <w:t xml:space="preserve">   </w:t>
      </w:r>
      <w:bookmarkEnd w:id="1961"/>
    </w:p>
    <w:p w:rsidR="00F913BD" w:rsidRDefault="00F913BD" w:rsidP="00F913BD">
      <w:pPr>
        <w:pStyle w:val="KeepWithNext"/>
        <w:rPr>
          <w:rtl/>
          <w:lang w:eastAsia="he-IL"/>
        </w:rPr>
      </w:pPr>
    </w:p>
    <w:p w:rsidR="00F913BD" w:rsidRDefault="00F913BD" w:rsidP="00F913BD">
      <w:pPr>
        <w:rPr>
          <w:rtl/>
          <w:lang w:eastAsia="he-IL"/>
        </w:rPr>
      </w:pPr>
      <w:bookmarkStart w:id="1962" w:name="_ETM_Q1_7063477"/>
      <w:bookmarkEnd w:id="1962"/>
      <w:r>
        <w:rPr>
          <w:rFonts w:hint="cs"/>
          <w:rtl/>
          <w:lang w:eastAsia="he-IL"/>
        </w:rPr>
        <w:t xml:space="preserve">קיבלנו </w:t>
      </w:r>
      <w:bookmarkStart w:id="1963" w:name="_ETM_Q1_7062166"/>
      <w:bookmarkEnd w:id="1963"/>
      <w:r>
        <w:rPr>
          <w:rFonts w:hint="cs"/>
          <w:rtl/>
          <w:lang w:eastAsia="he-IL"/>
        </w:rPr>
        <w:t xml:space="preserve">את הנתונים. תאמין לי, קיבלנו. קיבלנו את הנתונים, זה לא </w:t>
      </w:r>
      <w:bookmarkStart w:id="1964" w:name="_ETM_Q1_7070757"/>
      <w:bookmarkEnd w:id="1964"/>
      <w:r>
        <w:rPr>
          <w:rFonts w:hint="cs"/>
          <w:rtl/>
          <w:lang w:eastAsia="he-IL"/>
        </w:rPr>
        <w:t>פסקי דין.</w:t>
      </w:r>
    </w:p>
    <w:p w:rsidR="00F913BD" w:rsidRDefault="00F913BD" w:rsidP="00F913BD">
      <w:pPr>
        <w:rPr>
          <w:rtl/>
          <w:lang w:eastAsia="he-IL"/>
        </w:rPr>
      </w:pPr>
      <w:bookmarkStart w:id="1965" w:name="_ETM_Q1_7076020"/>
      <w:bookmarkStart w:id="1966" w:name="_ETM_Q1_7076095"/>
      <w:bookmarkEnd w:id="1965"/>
      <w:bookmarkEnd w:id="1966"/>
    </w:p>
    <w:p w:rsidR="00F913BD" w:rsidRDefault="00F913BD" w:rsidP="00F913BD">
      <w:pPr>
        <w:pStyle w:val="af9"/>
        <w:keepNext/>
        <w:rPr>
          <w:rtl/>
          <w:lang w:eastAsia="he-IL"/>
        </w:rPr>
      </w:pPr>
      <w:bookmarkStart w:id="1967" w:name="_ETM_Q1_7075239"/>
      <w:bookmarkStart w:id="1968" w:name="ET_guest_גבי_פיסמן_267"/>
      <w:bookmarkEnd w:id="1967"/>
      <w:r w:rsidRPr="00F913BD">
        <w:rPr>
          <w:rStyle w:val="TagStyle"/>
          <w:rtl/>
        </w:rPr>
        <w:t xml:space="preserve"> &lt;&lt; אורח &gt;&gt; </w:t>
      </w:r>
      <w:r>
        <w:rPr>
          <w:rtl/>
          <w:lang w:eastAsia="he-IL"/>
        </w:rPr>
        <w:t>גבי פיסמן:</w:t>
      </w:r>
      <w:r w:rsidRPr="00F913BD">
        <w:rPr>
          <w:rStyle w:val="TagStyle"/>
          <w:rtl/>
        </w:rPr>
        <w:t xml:space="preserve"> &lt;&lt; אורח &gt;&gt;</w:t>
      </w:r>
      <w:r>
        <w:rPr>
          <w:rtl/>
          <w:lang w:eastAsia="he-IL"/>
        </w:rPr>
        <w:t xml:space="preserve">   </w:t>
      </w:r>
      <w:bookmarkEnd w:id="1968"/>
    </w:p>
    <w:p w:rsidR="00F913BD" w:rsidRDefault="00F913BD" w:rsidP="00F913BD">
      <w:pPr>
        <w:pStyle w:val="KeepWithNext"/>
        <w:rPr>
          <w:rtl/>
          <w:lang w:eastAsia="he-IL"/>
        </w:rPr>
      </w:pPr>
    </w:p>
    <w:p w:rsidR="00F913BD" w:rsidRDefault="00F913BD" w:rsidP="00F913BD">
      <w:pPr>
        <w:rPr>
          <w:rtl/>
          <w:lang w:eastAsia="he-IL"/>
        </w:rPr>
      </w:pPr>
      <w:bookmarkStart w:id="1969" w:name="_ETM_Q1_7075805"/>
      <w:bookmarkStart w:id="1970" w:name="_ETM_Q1_7075880"/>
      <w:bookmarkEnd w:id="1969"/>
      <w:bookmarkEnd w:id="1970"/>
      <w:r>
        <w:rPr>
          <w:rFonts w:hint="cs"/>
          <w:rtl/>
          <w:lang w:eastAsia="he-IL"/>
        </w:rPr>
        <w:t xml:space="preserve">אני רוצה לחזור בקצרה על הדברים שנאמרו, גם על-ידי נציגת משרד ראש הממשלה וגם על-ידי הפרקליטות הצבאית. </w:t>
      </w:r>
      <w:bookmarkStart w:id="1971" w:name="_ETM_Q1_7090272"/>
      <w:bookmarkEnd w:id="1971"/>
      <w:r>
        <w:rPr>
          <w:rFonts w:hint="cs"/>
          <w:rtl/>
          <w:lang w:eastAsia="he-IL"/>
        </w:rPr>
        <w:t xml:space="preserve">הזהירות שבה נוקטים גופי החקירה בשימוש בסעיפים האלה, אני לא </w:t>
      </w:r>
      <w:bookmarkStart w:id="1972" w:name="_ETM_Q1_7093014"/>
      <w:bookmarkEnd w:id="1972"/>
      <w:r>
        <w:rPr>
          <w:rFonts w:hint="cs"/>
          <w:rtl/>
          <w:lang w:eastAsia="he-IL"/>
        </w:rPr>
        <w:t>חושבת שצריכה לעמוד לרועץ בהקשר של הצעת החוק הזו.</w:t>
      </w:r>
    </w:p>
    <w:p w:rsidR="00F913BD" w:rsidRDefault="00F913BD" w:rsidP="00F913BD">
      <w:pPr>
        <w:rPr>
          <w:rtl/>
          <w:lang w:eastAsia="he-IL"/>
        </w:rPr>
      </w:pPr>
      <w:bookmarkStart w:id="1973" w:name="_ETM_Q1_7098226"/>
      <w:bookmarkStart w:id="1974" w:name="_ETM_Q1_7098283"/>
      <w:bookmarkEnd w:id="1973"/>
      <w:bookmarkEnd w:id="1974"/>
    </w:p>
    <w:p w:rsidR="00D0291A" w:rsidRDefault="00F913BD" w:rsidP="00D0291A">
      <w:pPr>
        <w:rPr>
          <w:rtl/>
          <w:lang w:eastAsia="he-IL"/>
        </w:rPr>
      </w:pPr>
      <w:bookmarkStart w:id="1975" w:name="_ETM_Q1_7098369"/>
      <w:bookmarkStart w:id="1976" w:name="_ETM_Q1_7098431"/>
      <w:bookmarkEnd w:id="1975"/>
      <w:bookmarkEnd w:id="1976"/>
      <w:r>
        <w:rPr>
          <w:rFonts w:hint="cs"/>
          <w:rtl/>
          <w:lang w:eastAsia="he-IL"/>
        </w:rPr>
        <w:t>א</w:t>
      </w:r>
      <w:r w:rsidR="00D0291A">
        <w:rPr>
          <w:rFonts w:hint="cs"/>
          <w:rtl/>
          <w:lang w:eastAsia="he-IL"/>
        </w:rPr>
        <w:t xml:space="preserve">נחנו גם </w:t>
      </w:r>
      <w:bookmarkStart w:id="1977" w:name="_ETM_Q1_7100117"/>
      <w:bookmarkEnd w:id="1977"/>
      <w:r w:rsidR="00D0291A">
        <w:rPr>
          <w:rFonts w:hint="cs"/>
          <w:rtl/>
          <w:lang w:eastAsia="he-IL"/>
        </w:rPr>
        <w:t xml:space="preserve">עכשיו עם היד על הדופק ביחס לשימוש בסעיפים האלה ואנחנו </w:t>
      </w:r>
      <w:bookmarkStart w:id="1978" w:name="_ETM_Q1_7103466"/>
      <w:bookmarkEnd w:id="1978"/>
      <w:r w:rsidR="00D0291A">
        <w:rPr>
          <w:rFonts w:hint="cs"/>
          <w:rtl/>
          <w:lang w:eastAsia="he-IL"/>
        </w:rPr>
        <w:t xml:space="preserve">נמשיך להיות עם היד על הדופק בהקשרים האלה וגם בהחלט </w:t>
      </w:r>
      <w:bookmarkStart w:id="1979" w:name="_ETM_Q1_7107717"/>
      <w:bookmarkEnd w:id="1979"/>
      <w:r w:rsidR="00D0291A">
        <w:rPr>
          <w:rFonts w:hint="cs"/>
          <w:rtl/>
          <w:lang w:eastAsia="he-IL"/>
        </w:rPr>
        <w:t xml:space="preserve">נבחן את ההצעה שהעלה חבר הכנסת סגלוביץ' לפיקוח ובקרה בהקשר </w:t>
      </w:r>
      <w:bookmarkStart w:id="1980" w:name="_ETM_Q1_7112891"/>
      <w:bookmarkEnd w:id="1980"/>
      <w:r w:rsidR="00D0291A">
        <w:rPr>
          <w:rFonts w:hint="cs"/>
          <w:rtl/>
          <w:lang w:eastAsia="he-IL"/>
        </w:rPr>
        <w:t xml:space="preserve">הזה. </w:t>
      </w:r>
      <w:bookmarkStart w:id="1981" w:name="_ETM_Q1_7115211"/>
      <w:bookmarkStart w:id="1982" w:name="_ETM_Q1_7115279"/>
      <w:bookmarkStart w:id="1983" w:name="_ETM_Q1_7115355"/>
      <w:bookmarkStart w:id="1984" w:name="_ETM_Q1_7115428"/>
      <w:bookmarkEnd w:id="1981"/>
      <w:bookmarkEnd w:id="1982"/>
      <w:bookmarkEnd w:id="1983"/>
      <w:bookmarkEnd w:id="1984"/>
      <w:r w:rsidR="00D0291A">
        <w:rPr>
          <w:rFonts w:hint="cs"/>
          <w:rtl/>
          <w:lang w:eastAsia="he-IL"/>
        </w:rPr>
        <w:t xml:space="preserve">ברור לי שהצורך יכול להיות צורך משתנה, והוא ישתנה </w:t>
      </w:r>
      <w:bookmarkStart w:id="1985" w:name="_ETM_Q1_7119626"/>
      <w:bookmarkEnd w:id="1985"/>
      <w:r w:rsidR="00D0291A">
        <w:rPr>
          <w:rFonts w:hint="cs"/>
          <w:rtl/>
          <w:lang w:eastAsia="he-IL"/>
        </w:rPr>
        <w:t>ככל שהיקף המחלה ילך ויאמיר, והדברים האלה צריכים לבוא בחשבון</w:t>
      </w:r>
      <w:bookmarkStart w:id="1986" w:name="_ETM_Q1_7126536"/>
      <w:bookmarkEnd w:id="1986"/>
      <w:r w:rsidR="00D0291A">
        <w:rPr>
          <w:rFonts w:hint="cs"/>
          <w:rtl/>
          <w:lang w:eastAsia="he-IL"/>
        </w:rPr>
        <w:t>, לדעתי, גם בוועדה.</w:t>
      </w:r>
    </w:p>
    <w:p w:rsidR="00D0291A" w:rsidRDefault="00D0291A" w:rsidP="00D0291A">
      <w:pPr>
        <w:rPr>
          <w:rtl/>
          <w:lang w:eastAsia="he-IL"/>
        </w:rPr>
      </w:pPr>
      <w:bookmarkStart w:id="1987" w:name="_ETM_Q1_7128585"/>
      <w:bookmarkStart w:id="1988" w:name="_ETM_Q1_7128638"/>
      <w:bookmarkEnd w:id="1987"/>
      <w:bookmarkEnd w:id="1988"/>
    </w:p>
    <w:p w:rsidR="00D0291A" w:rsidRDefault="00D0291A" w:rsidP="00D0291A">
      <w:pPr>
        <w:pStyle w:val="a4"/>
        <w:keepNext/>
        <w:rPr>
          <w:rtl/>
        </w:rPr>
      </w:pPr>
      <w:bookmarkStart w:id="1989" w:name="_ETM_Q1_7128728"/>
      <w:bookmarkStart w:id="1990" w:name="_ETM_Q1_7128794"/>
      <w:bookmarkStart w:id="1991" w:name="_ETM_Q1_7129201"/>
      <w:bookmarkStart w:id="1992" w:name="ET_speaker_5726_268"/>
      <w:bookmarkEnd w:id="1989"/>
      <w:bookmarkEnd w:id="1990"/>
      <w:bookmarkEnd w:id="1991"/>
      <w:r w:rsidRPr="00D0291A">
        <w:rPr>
          <w:rStyle w:val="TagStyle"/>
          <w:rtl/>
        </w:rPr>
        <w:t xml:space="preserve"> &lt;&lt; דובר &gt;&gt; </w:t>
      </w:r>
      <w:r>
        <w:rPr>
          <w:rtl/>
        </w:rPr>
        <w:t>ינון אזולאי (ש"ס):</w:t>
      </w:r>
      <w:r w:rsidRPr="00D0291A">
        <w:rPr>
          <w:rStyle w:val="TagStyle"/>
          <w:rtl/>
        </w:rPr>
        <w:t xml:space="preserve"> &lt;&lt; דובר &gt;&gt;</w:t>
      </w:r>
      <w:r>
        <w:rPr>
          <w:rtl/>
        </w:rPr>
        <w:t xml:space="preserve">   </w:t>
      </w:r>
      <w:bookmarkEnd w:id="1992"/>
    </w:p>
    <w:p w:rsidR="00D0291A" w:rsidRDefault="00D0291A" w:rsidP="00D0291A">
      <w:pPr>
        <w:pStyle w:val="KeepWithNext"/>
        <w:rPr>
          <w:rtl/>
          <w:lang w:eastAsia="he-IL"/>
        </w:rPr>
      </w:pPr>
    </w:p>
    <w:p w:rsidR="00D0291A" w:rsidRDefault="00D0291A" w:rsidP="00D0291A">
      <w:pPr>
        <w:rPr>
          <w:rtl/>
          <w:lang w:eastAsia="he-IL"/>
        </w:rPr>
      </w:pPr>
      <w:bookmarkStart w:id="1993" w:name="_ETM_Q1_7129796"/>
      <w:bookmarkStart w:id="1994" w:name="_ETM_Q1_7129889"/>
      <w:bookmarkEnd w:id="1993"/>
      <w:bookmarkEnd w:id="1994"/>
      <w:r>
        <w:rPr>
          <w:rFonts w:hint="cs"/>
          <w:rtl/>
          <w:lang w:eastAsia="he-IL"/>
        </w:rPr>
        <w:t xml:space="preserve">גם את נושא התקופה העלו, גם בהסתייגות שלי שביקשתי להגיש. בגלל </w:t>
      </w:r>
      <w:bookmarkStart w:id="1995" w:name="_ETM_Q1_7135412"/>
      <w:bookmarkEnd w:id="1995"/>
      <w:r>
        <w:rPr>
          <w:rFonts w:hint="cs"/>
          <w:rtl/>
          <w:lang w:eastAsia="he-IL"/>
        </w:rPr>
        <w:t>שהוא חולה קורונה, אנחנו לא יודעי</w:t>
      </w:r>
      <w:r w:rsidR="00331C51">
        <w:rPr>
          <w:rFonts w:hint="cs"/>
          <w:rtl/>
          <w:lang w:eastAsia="he-IL"/>
        </w:rPr>
        <w:t xml:space="preserve">ם כמה זמן הוא יכול להיות בחקירה. יכול להיות שרק פעם אחת הביאו אותו </w:t>
      </w:r>
      <w:bookmarkStart w:id="1996" w:name="_ETM_Q1_7140681"/>
      <w:bookmarkEnd w:id="1996"/>
      <w:r w:rsidR="00331C51">
        <w:rPr>
          <w:rFonts w:hint="cs"/>
          <w:rtl/>
          <w:lang w:eastAsia="he-IL"/>
        </w:rPr>
        <w:t xml:space="preserve">לפני שופט במעצר כמובן. אז אנחנו נעשה את זה ל-48 </w:t>
      </w:r>
      <w:bookmarkStart w:id="1997" w:name="_ETM_Q1_7144065"/>
      <w:bookmarkEnd w:id="1997"/>
      <w:r w:rsidR="00331C51">
        <w:rPr>
          <w:rFonts w:hint="cs"/>
          <w:rtl/>
          <w:lang w:eastAsia="he-IL"/>
        </w:rPr>
        <w:t xml:space="preserve">שעות ובעוד 48 שעות שהשופט יחליט, אלא אם כן יש </w:t>
      </w:r>
      <w:bookmarkStart w:id="1998" w:name="_ETM_Q1_7147678"/>
      <w:bookmarkEnd w:id="1998"/>
      <w:r w:rsidR="00331C51">
        <w:rPr>
          <w:rFonts w:hint="cs"/>
          <w:rtl/>
          <w:lang w:eastAsia="he-IL"/>
        </w:rPr>
        <w:t>שיפור במצב שלו או שאולי המצב שלו החמיר. צריך לראות את זה וכמובן גם בחוות דעת רופא.</w:t>
      </w:r>
    </w:p>
    <w:p w:rsidR="00331C51" w:rsidRDefault="00331C51" w:rsidP="00331C51">
      <w:pPr>
        <w:pStyle w:val="af6"/>
        <w:keepNext/>
        <w:rPr>
          <w:rtl/>
        </w:rPr>
      </w:pPr>
      <w:bookmarkStart w:id="1999" w:name="ET_yor_5110_269"/>
      <w:r w:rsidRPr="00331C51">
        <w:rPr>
          <w:rStyle w:val="TagStyle"/>
          <w:rtl/>
        </w:rPr>
        <w:t xml:space="preserve"> &lt;&lt; </w:t>
      </w:r>
      <w:proofErr w:type="spellStart"/>
      <w:r w:rsidRPr="00331C51">
        <w:rPr>
          <w:rStyle w:val="TagStyle"/>
          <w:rtl/>
        </w:rPr>
        <w:t>יור</w:t>
      </w:r>
      <w:proofErr w:type="spellEnd"/>
      <w:r w:rsidRPr="00331C51">
        <w:rPr>
          <w:rStyle w:val="TagStyle"/>
          <w:rtl/>
        </w:rPr>
        <w:t xml:space="preserve"> &gt;&gt; </w:t>
      </w:r>
      <w:r>
        <w:rPr>
          <w:rtl/>
        </w:rPr>
        <w:t>היו"ר עפר שלח:</w:t>
      </w:r>
      <w:r w:rsidRPr="00331C51">
        <w:rPr>
          <w:rStyle w:val="TagStyle"/>
          <w:rtl/>
        </w:rPr>
        <w:t xml:space="preserve"> &lt;&lt; יור &gt;&gt;</w:t>
      </w:r>
      <w:r>
        <w:rPr>
          <w:rtl/>
        </w:rPr>
        <w:t xml:space="preserve">   </w:t>
      </w:r>
      <w:bookmarkEnd w:id="1999"/>
    </w:p>
    <w:p w:rsidR="00331C51" w:rsidRDefault="00331C51" w:rsidP="00331C51">
      <w:pPr>
        <w:pStyle w:val="KeepWithNext"/>
        <w:rPr>
          <w:rtl/>
          <w:lang w:eastAsia="he-IL"/>
        </w:rPr>
      </w:pPr>
    </w:p>
    <w:p w:rsidR="00331C51" w:rsidRDefault="00331C51" w:rsidP="00331C51">
      <w:pPr>
        <w:rPr>
          <w:rtl/>
          <w:lang w:eastAsia="he-IL"/>
        </w:rPr>
      </w:pPr>
      <w:r>
        <w:rPr>
          <w:rFonts w:hint="cs"/>
          <w:rtl/>
          <w:lang w:eastAsia="he-IL"/>
        </w:rPr>
        <w:t>זה בדיוק מה</w:t>
      </w:r>
      <w:bookmarkStart w:id="2000" w:name="_ETM_Q1_7153780"/>
      <w:bookmarkEnd w:id="2000"/>
      <w:r>
        <w:rPr>
          <w:rFonts w:hint="cs"/>
          <w:rtl/>
          <w:lang w:eastAsia="he-IL"/>
        </w:rPr>
        <w:t xml:space="preserve"> נעשה בדיון הפנימי בינינו ואז נעצב את הדברים שנשים מול </w:t>
      </w:r>
      <w:bookmarkStart w:id="2001" w:name="_ETM_Q1_7158203"/>
      <w:bookmarkEnd w:id="2001"/>
      <w:r>
        <w:rPr>
          <w:rFonts w:hint="cs"/>
          <w:rtl/>
          <w:lang w:eastAsia="he-IL"/>
        </w:rPr>
        <w:t>משרד המשפטים. תודה רבה לעורכת הדין פיסמן.</w:t>
      </w:r>
    </w:p>
    <w:p w:rsidR="00331C51" w:rsidRDefault="00331C51" w:rsidP="00331C51">
      <w:pPr>
        <w:rPr>
          <w:rtl/>
          <w:lang w:eastAsia="he-IL"/>
        </w:rPr>
      </w:pPr>
      <w:bookmarkStart w:id="2002" w:name="_ETM_Q1_7168431"/>
      <w:bookmarkStart w:id="2003" w:name="_ETM_Q1_7168489"/>
      <w:bookmarkEnd w:id="2002"/>
      <w:bookmarkEnd w:id="2003"/>
    </w:p>
    <w:p w:rsidR="00331C51" w:rsidRDefault="00331C51" w:rsidP="00331C51">
      <w:pPr>
        <w:pStyle w:val="a4"/>
        <w:keepNext/>
        <w:rPr>
          <w:rtl/>
        </w:rPr>
      </w:pPr>
      <w:bookmarkStart w:id="2004" w:name="_ETM_Q1_7166466"/>
      <w:bookmarkStart w:id="2005" w:name="_ETM_Q1_7166538"/>
      <w:bookmarkStart w:id="2006" w:name="ET_speaker_גור_בליי_270"/>
      <w:bookmarkEnd w:id="2004"/>
      <w:bookmarkEnd w:id="2005"/>
      <w:r w:rsidRPr="00331C51">
        <w:rPr>
          <w:rStyle w:val="TagStyle"/>
          <w:rtl/>
        </w:rPr>
        <w:t xml:space="preserve"> &lt;&lt; דובר &gt;&gt; </w:t>
      </w:r>
      <w:r>
        <w:rPr>
          <w:rtl/>
        </w:rPr>
        <w:t xml:space="preserve">גור </w:t>
      </w:r>
      <w:proofErr w:type="spellStart"/>
      <w:r>
        <w:rPr>
          <w:rtl/>
        </w:rPr>
        <w:t>בליי</w:t>
      </w:r>
      <w:proofErr w:type="spellEnd"/>
      <w:r>
        <w:rPr>
          <w:rtl/>
        </w:rPr>
        <w:t>:</w:t>
      </w:r>
      <w:r w:rsidRPr="00331C51">
        <w:rPr>
          <w:rStyle w:val="TagStyle"/>
          <w:rtl/>
        </w:rPr>
        <w:t xml:space="preserve"> &lt;&lt; דובר &gt;&gt;</w:t>
      </w:r>
      <w:r>
        <w:rPr>
          <w:rtl/>
        </w:rPr>
        <w:t xml:space="preserve">   </w:t>
      </w:r>
      <w:bookmarkEnd w:id="2006"/>
    </w:p>
    <w:p w:rsidR="00331C51" w:rsidRDefault="00331C51" w:rsidP="00331C51">
      <w:pPr>
        <w:pStyle w:val="KeepWithNext"/>
        <w:rPr>
          <w:rtl/>
          <w:lang w:eastAsia="he-IL"/>
        </w:rPr>
      </w:pPr>
    </w:p>
    <w:p w:rsidR="00331C51" w:rsidRDefault="00331C51" w:rsidP="00331C51">
      <w:pPr>
        <w:rPr>
          <w:rtl/>
          <w:lang w:eastAsia="he-IL"/>
        </w:rPr>
      </w:pPr>
      <w:r>
        <w:rPr>
          <w:rFonts w:hint="cs"/>
          <w:rtl/>
          <w:lang w:eastAsia="he-IL"/>
        </w:rPr>
        <w:t xml:space="preserve">אני רוצה להתייחס, גם לדברים שנאמרו על-ידי משרד המשפטים וזה גם עלה בדברים </w:t>
      </w:r>
      <w:bookmarkStart w:id="2007" w:name="_ETM_Q1_7172330"/>
      <w:bookmarkEnd w:id="2007"/>
      <w:r>
        <w:rPr>
          <w:rFonts w:hint="cs"/>
          <w:rtl/>
          <w:lang w:eastAsia="he-IL"/>
        </w:rPr>
        <w:t xml:space="preserve">של הסניגוריה. השאלה שמרחפת פה זו שאלת הנחיצות על רקע </w:t>
      </w:r>
      <w:bookmarkStart w:id="2008" w:name="_ETM_Q1_7178092"/>
      <w:bookmarkEnd w:id="2008"/>
      <w:r>
        <w:rPr>
          <w:rFonts w:hint="cs"/>
          <w:rtl/>
          <w:lang w:eastAsia="he-IL"/>
        </w:rPr>
        <w:t xml:space="preserve">מיעוט המקרים. בסופו של דבר השאלה היא אם </w:t>
      </w:r>
      <w:bookmarkStart w:id="2009" w:name="_ETM_Q1_7183864"/>
      <w:bookmarkEnd w:id="2009"/>
      <w:r>
        <w:rPr>
          <w:rFonts w:hint="cs"/>
          <w:rtl/>
          <w:lang w:eastAsia="he-IL"/>
        </w:rPr>
        <w:t xml:space="preserve">זה נדרש מבחינת הצרכים לאור היכולת לעשות שימוש בעילות הקיימות </w:t>
      </w:r>
      <w:bookmarkStart w:id="2010" w:name="_ETM_Q1_7190124"/>
      <w:bookmarkEnd w:id="2010"/>
      <w:r>
        <w:rPr>
          <w:rFonts w:hint="cs"/>
          <w:rtl/>
          <w:lang w:eastAsia="he-IL"/>
        </w:rPr>
        <w:t>במקרים מבוימים בשביל לקבל הארכת מעצר במצבים האלה.</w:t>
      </w:r>
    </w:p>
    <w:p w:rsidR="00331C51" w:rsidRDefault="00331C51" w:rsidP="00331C51">
      <w:pPr>
        <w:rPr>
          <w:rtl/>
          <w:lang w:eastAsia="he-IL"/>
        </w:rPr>
      </w:pPr>
      <w:bookmarkStart w:id="2011" w:name="_ETM_Q1_7195213"/>
      <w:bookmarkStart w:id="2012" w:name="_ETM_Q1_7195286"/>
      <w:bookmarkEnd w:id="2011"/>
      <w:bookmarkEnd w:id="2012"/>
    </w:p>
    <w:p w:rsidR="00782E1B" w:rsidRDefault="00A13B29" w:rsidP="0013001D">
      <w:pPr>
        <w:rPr>
          <w:rtl/>
          <w:lang w:eastAsia="he-IL"/>
        </w:rPr>
      </w:pPr>
      <w:bookmarkStart w:id="2013" w:name="_ETM_Q1_7195373"/>
      <w:bookmarkStart w:id="2014" w:name="_ETM_Q1_7195442"/>
      <w:bookmarkEnd w:id="2013"/>
      <w:bookmarkEnd w:id="2014"/>
      <w:r>
        <w:rPr>
          <w:rFonts w:hint="cs"/>
          <w:rtl/>
          <w:lang w:eastAsia="he-IL"/>
        </w:rPr>
        <w:t xml:space="preserve">צריך לשים </w:t>
      </w:r>
      <w:bookmarkStart w:id="2015" w:name="_ETM_Q1_7197611"/>
      <w:bookmarkEnd w:id="2015"/>
      <w:r>
        <w:rPr>
          <w:rFonts w:hint="cs"/>
          <w:rtl/>
          <w:lang w:eastAsia="he-IL"/>
        </w:rPr>
        <w:t xml:space="preserve">לב </w:t>
      </w:r>
      <w:proofErr w:type="spellStart"/>
      <w:r>
        <w:rPr>
          <w:rFonts w:hint="cs"/>
          <w:rtl/>
          <w:lang w:eastAsia="he-IL"/>
        </w:rPr>
        <w:t>ש</w:t>
      </w:r>
      <w:r w:rsidR="00331C51">
        <w:rPr>
          <w:rFonts w:hint="cs"/>
          <w:rtl/>
          <w:lang w:eastAsia="he-IL"/>
        </w:rPr>
        <w:t>האיזונים</w:t>
      </w:r>
      <w:proofErr w:type="spellEnd"/>
      <w:r>
        <w:rPr>
          <w:rFonts w:hint="cs"/>
          <w:rtl/>
          <w:lang w:eastAsia="he-IL"/>
        </w:rPr>
        <w:t xml:space="preserve"> שהוכנסו פה בעילה עצמה, הם </w:t>
      </w:r>
      <w:proofErr w:type="spellStart"/>
      <w:r>
        <w:rPr>
          <w:rFonts w:hint="cs"/>
          <w:rtl/>
          <w:lang w:eastAsia="he-IL"/>
        </w:rPr>
        <w:t>איזונים</w:t>
      </w:r>
      <w:proofErr w:type="spellEnd"/>
      <w:r>
        <w:rPr>
          <w:rFonts w:hint="cs"/>
          <w:rtl/>
          <w:lang w:eastAsia="he-IL"/>
        </w:rPr>
        <w:t xml:space="preserve"> קפדניים מאוד. צריך לקחת בחשבון שאם הוועדה משתכנעת לאשר את זה, יכול להיות </w:t>
      </w:r>
      <w:bookmarkStart w:id="2016" w:name="_ETM_Q1_7209873"/>
      <w:bookmarkEnd w:id="2016"/>
      <w:r>
        <w:rPr>
          <w:rFonts w:hint="cs"/>
          <w:rtl/>
          <w:lang w:eastAsia="he-IL"/>
        </w:rPr>
        <w:t xml:space="preserve">שצריך לעשות </w:t>
      </w:r>
      <w:r w:rsidRPr="00A13B29">
        <w:rPr>
          <w:lang w:eastAsia="he-IL"/>
        </w:rPr>
        <w:t>fine tuning</w:t>
      </w:r>
      <w:r w:rsidR="00782E1B">
        <w:rPr>
          <w:rFonts w:hint="cs"/>
          <w:rtl/>
          <w:lang w:eastAsia="he-IL"/>
        </w:rPr>
        <w:t xml:space="preserve"> בכמה דברים ואני אתייחס לזה</w:t>
      </w:r>
      <w:bookmarkStart w:id="2017" w:name="_ETM_Q1_7212286"/>
      <w:bookmarkStart w:id="2018" w:name="_ETM_Q1_7212350"/>
      <w:bookmarkStart w:id="2019" w:name="_ETM_Q1_7212445"/>
      <w:bookmarkStart w:id="2020" w:name="_ETM_Q1_7212505"/>
      <w:bookmarkStart w:id="2021" w:name="_ETM_Q1_7215534"/>
      <w:bookmarkEnd w:id="2017"/>
      <w:bookmarkEnd w:id="2018"/>
      <w:bookmarkEnd w:id="2019"/>
      <w:bookmarkEnd w:id="2020"/>
      <w:bookmarkEnd w:id="2021"/>
      <w:r w:rsidR="0013001D">
        <w:rPr>
          <w:rFonts w:hint="cs"/>
          <w:rtl/>
          <w:lang w:eastAsia="he-IL"/>
        </w:rPr>
        <w:t xml:space="preserve">, אבל צריך לקחת בחשבון שהכול כפוף לעילות המעצר הבסיסיות. </w:t>
      </w:r>
      <w:bookmarkStart w:id="2022" w:name="_ETM_Q1_7217416"/>
      <w:bookmarkEnd w:id="2022"/>
      <w:r w:rsidR="0013001D">
        <w:rPr>
          <w:rFonts w:hint="cs"/>
          <w:rtl/>
          <w:lang w:eastAsia="he-IL"/>
        </w:rPr>
        <w:t>זאת אומרת, שזה לא מייצר עילה נפרדת. מלכתחילה אתה נכנס לפה רק אם יש את העילות הקלסיות של מסוכנות, שיבוש וכן הלאה.</w:t>
      </w:r>
    </w:p>
    <w:p w:rsidR="0013001D" w:rsidRDefault="0013001D" w:rsidP="0013001D">
      <w:pPr>
        <w:rPr>
          <w:rtl/>
          <w:lang w:eastAsia="he-IL"/>
        </w:rPr>
      </w:pPr>
      <w:bookmarkStart w:id="2023" w:name="_ETM_Q1_7224483"/>
      <w:bookmarkStart w:id="2024" w:name="_ETM_Q1_7224552"/>
      <w:bookmarkEnd w:id="2023"/>
      <w:bookmarkEnd w:id="2024"/>
    </w:p>
    <w:p w:rsidR="0013001D" w:rsidRDefault="0013001D" w:rsidP="0013001D">
      <w:pPr>
        <w:rPr>
          <w:rtl/>
          <w:lang w:eastAsia="he-IL"/>
        </w:rPr>
      </w:pPr>
      <w:bookmarkStart w:id="2025" w:name="_ETM_Q1_7225282"/>
      <w:bookmarkStart w:id="2026" w:name="_ETM_Q1_7225330"/>
      <w:bookmarkEnd w:id="2025"/>
      <w:bookmarkEnd w:id="2026"/>
      <w:r>
        <w:rPr>
          <w:rFonts w:hint="cs"/>
          <w:rtl/>
          <w:lang w:eastAsia="he-IL"/>
        </w:rPr>
        <w:t xml:space="preserve">שנית, </w:t>
      </w:r>
      <w:r w:rsidR="00157CFD">
        <w:rPr>
          <w:rFonts w:hint="cs"/>
          <w:rtl/>
          <w:lang w:eastAsia="he-IL"/>
        </w:rPr>
        <w:t xml:space="preserve">הכול כפוף גם לעילה הנוספת </w:t>
      </w:r>
      <w:bookmarkStart w:id="2027" w:name="_ETM_Q1_7227980"/>
      <w:bookmarkEnd w:id="2027"/>
      <w:r w:rsidR="00157CFD">
        <w:rPr>
          <w:rFonts w:hint="cs"/>
          <w:rtl/>
          <w:lang w:eastAsia="he-IL"/>
        </w:rPr>
        <w:t xml:space="preserve">שהם הוסיפו עכשיו, בתקופת הקורונה, בתקש"ח של חיוניות המעצר. לדעתי, </w:t>
      </w:r>
      <w:bookmarkStart w:id="2028" w:name="_ETM_Q1_7232415"/>
      <w:bookmarkEnd w:id="2028"/>
      <w:r w:rsidR="00157CFD">
        <w:rPr>
          <w:rFonts w:hint="cs"/>
          <w:rtl/>
          <w:lang w:eastAsia="he-IL"/>
        </w:rPr>
        <w:t>כדאי לעגן אותה כחלק מהצעת החוק עצמה.</w:t>
      </w:r>
    </w:p>
    <w:p w:rsidR="00157CFD" w:rsidRDefault="00157CFD" w:rsidP="0013001D">
      <w:pPr>
        <w:rPr>
          <w:rtl/>
          <w:lang w:eastAsia="he-IL"/>
        </w:rPr>
      </w:pPr>
    </w:p>
    <w:p w:rsidR="00157CFD" w:rsidRDefault="00157CFD" w:rsidP="00157CFD">
      <w:pPr>
        <w:pStyle w:val="af6"/>
        <w:keepNext/>
        <w:rPr>
          <w:rtl/>
        </w:rPr>
      </w:pPr>
      <w:bookmarkStart w:id="2029" w:name="ET_yor_5110_271"/>
      <w:r w:rsidRPr="00157CFD">
        <w:rPr>
          <w:rStyle w:val="TagStyle"/>
          <w:rtl/>
        </w:rPr>
        <w:t xml:space="preserve"> &lt;&lt; </w:t>
      </w:r>
      <w:proofErr w:type="spellStart"/>
      <w:r w:rsidRPr="00157CFD">
        <w:rPr>
          <w:rStyle w:val="TagStyle"/>
          <w:rtl/>
        </w:rPr>
        <w:t>יור</w:t>
      </w:r>
      <w:proofErr w:type="spellEnd"/>
      <w:r w:rsidRPr="00157CFD">
        <w:rPr>
          <w:rStyle w:val="TagStyle"/>
          <w:rtl/>
        </w:rPr>
        <w:t xml:space="preserve"> &gt;&gt; </w:t>
      </w:r>
      <w:r>
        <w:rPr>
          <w:rtl/>
        </w:rPr>
        <w:t>היו"ר עפר שלח:</w:t>
      </w:r>
      <w:r w:rsidRPr="00157CFD">
        <w:rPr>
          <w:rStyle w:val="TagStyle"/>
          <w:rtl/>
        </w:rPr>
        <w:t xml:space="preserve"> &lt;&lt; יור &gt;&gt;</w:t>
      </w:r>
      <w:r>
        <w:rPr>
          <w:rtl/>
        </w:rPr>
        <w:t xml:space="preserve">   </w:t>
      </w:r>
      <w:bookmarkEnd w:id="2029"/>
    </w:p>
    <w:p w:rsidR="00157CFD" w:rsidRDefault="00157CFD" w:rsidP="00157CFD">
      <w:pPr>
        <w:pStyle w:val="KeepWithNext"/>
        <w:rPr>
          <w:rtl/>
          <w:lang w:eastAsia="he-IL"/>
        </w:rPr>
      </w:pPr>
    </w:p>
    <w:p w:rsidR="00157CFD" w:rsidRDefault="00157CFD" w:rsidP="00157CFD">
      <w:pPr>
        <w:rPr>
          <w:rtl/>
          <w:lang w:eastAsia="he-IL"/>
        </w:rPr>
      </w:pPr>
      <w:r>
        <w:rPr>
          <w:rFonts w:hint="cs"/>
          <w:rtl/>
          <w:lang w:eastAsia="he-IL"/>
        </w:rPr>
        <w:t xml:space="preserve">את התקש"ח </w:t>
      </w:r>
      <w:bookmarkStart w:id="2030" w:name="_ETM_Q1_7239422"/>
      <w:bookmarkEnd w:id="2030"/>
      <w:r>
        <w:rPr>
          <w:rFonts w:hint="cs"/>
          <w:rtl/>
          <w:lang w:eastAsia="he-IL"/>
        </w:rPr>
        <w:t xml:space="preserve">אפשר לבטל ואז אנחנו נישאר רק עם החקיקה. לכן אם </w:t>
      </w:r>
      <w:bookmarkStart w:id="2031" w:name="_ETM_Q1_7241808"/>
      <w:bookmarkEnd w:id="2031"/>
      <w:r>
        <w:rPr>
          <w:rFonts w:hint="cs"/>
          <w:rtl/>
          <w:lang w:eastAsia="he-IL"/>
        </w:rPr>
        <w:t xml:space="preserve">אנחנו רוצים לשמר את זה, אנחנו צריכים להכניס את זה </w:t>
      </w:r>
      <w:bookmarkStart w:id="2032" w:name="_ETM_Q1_7242940"/>
      <w:bookmarkEnd w:id="2032"/>
      <w:r>
        <w:rPr>
          <w:rFonts w:hint="cs"/>
          <w:rtl/>
          <w:lang w:eastAsia="he-IL"/>
        </w:rPr>
        <w:t>לתוך החקיקה.</w:t>
      </w:r>
    </w:p>
    <w:p w:rsidR="00157CFD" w:rsidRDefault="00157CFD" w:rsidP="00157CFD">
      <w:pPr>
        <w:rPr>
          <w:rtl/>
          <w:lang w:eastAsia="he-IL"/>
        </w:rPr>
      </w:pPr>
      <w:bookmarkStart w:id="2033" w:name="_ETM_Q1_7243917"/>
      <w:bookmarkStart w:id="2034" w:name="_ETM_Q1_7243977"/>
      <w:bookmarkEnd w:id="2033"/>
      <w:bookmarkEnd w:id="2034"/>
    </w:p>
    <w:p w:rsidR="00157CFD" w:rsidRDefault="00157CFD" w:rsidP="00157CFD">
      <w:pPr>
        <w:pStyle w:val="-"/>
        <w:keepNext/>
        <w:rPr>
          <w:rtl/>
        </w:rPr>
      </w:pPr>
      <w:bookmarkStart w:id="2035" w:name="_ETM_Q1_7244093"/>
      <w:bookmarkStart w:id="2036" w:name="_ETM_Q1_7244139"/>
      <w:bookmarkStart w:id="2037" w:name="ET_speakercontinue_גור_בליי_272"/>
      <w:bookmarkEnd w:id="2035"/>
      <w:bookmarkEnd w:id="2036"/>
      <w:r w:rsidRPr="00157CFD">
        <w:rPr>
          <w:rStyle w:val="TagStyle"/>
          <w:rtl/>
        </w:rPr>
        <w:t xml:space="preserve"> &lt;&lt; </w:t>
      </w:r>
      <w:proofErr w:type="spellStart"/>
      <w:r w:rsidRPr="00157CFD">
        <w:rPr>
          <w:rStyle w:val="TagStyle"/>
          <w:rtl/>
        </w:rPr>
        <w:t>דובר_המשך</w:t>
      </w:r>
      <w:proofErr w:type="spellEnd"/>
      <w:r w:rsidRPr="00157CFD">
        <w:rPr>
          <w:rStyle w:val="TagStyle"/>
          <w:rtl/>
        </w:rPr>
        <w:t xml:space="preserve"> &gt;&gt; </w:t>
      </w:r>
      <w:r>
        <w:rPr>
          <w:rtl/>
        </w:rPr>
        <w:t xml:space="preserve">גור </w:t>
      </w:r>
      <w:proofErr w:type="spellStart"/>
      <w:r>
        <w:rPr>
          <w:rtl/>
        </w:rPr>
        <w:t>בליי</w:t>
      </w:r>
      <w:proofErr w:type="spellEnd"/>
      <w:r>
        <w:rPr>
          <w:rtl/>
        </w:rPr>
        <w:t>:</w:t>
      </w:r>
      <w:r w:rsidRPr="00157CFD">
        <w:rPr>
          <w:rStyle w:val="TagStyle"/>
          <w:rtl/>
        </w:rPr>
        <w:t xml:space="preserve"> &lt;&lt; דובר_המשך &gt;&gt;</w:t>
      </w:r>
      <w:r>
        <w:rPr>
          <w:rtl/>
        </w:rPr>
        <w:t xml:space="preserve">   </w:t>
      </w:r>
      <w:bookmarkEnd w:id="2037"/>
    </w:p>
    <w:p w:rsidR="00157CFD" w:rsidRDefault="00157CFD" w:rsidP="00157CFD">
      <w:pPr>
        <w:pStyle w:val="KeepWithNext"/>
        <w:rPr>
          <w:rtl/>
          <w:lang w:eastAsia="he-IL"/>
        </w:rPr>
      </w:pPr>
    </w:p>
    <w:p w:rsidR="00157CFD" w:rsidRDefault="00157CFD" w:rsidP="00157CFD">
      <w:pPr>
        <w:rPr>
          <w:rtl/>
          <w:lang w:eastAsia="he-IL"/>
        </w:rPr>
      </w:pPr>
      <w:bookmarkStart w:id="2038" w:name="_ETM_Q1_7245218"/>
      <w:bookmarkEnd w:id="2038"/>
      <w:r>
        <w:rPr>
          <w:rFonts w:hint="cs"/>
          <w:rtl/>
          <w:lang w:eastAsia="he-IL"/>
        </w:rPr>
        <w:t xml:space="preserve">זה גם כפוף לחיוניות שמובילה, כמו שהבנו, לירידה של </w:t>
      </w:r>
      <w:bookmarkStart w:id="2039" w:name="_ETM_Q1_7247142"/>
      <w:bookmarkEnd w:id="2039"/>
      <w:r>
        <w:rPr>
          <w:rFonts w:hint="cs"/>
          <w:rtl/>
          <w:lang w:eastAsia="he-IL"/>
        </w:rPr>
        <w:t xml:space="preserve">עשרות אחוזים ממילא במעצרים. זאת אומרת, נעשה שימוש זהיר בזה. </w:t>
      </w:r>
      <w:bookmarkStart w:id="2040" w:name="_ETM_Q1_7253262"/>
      <w:bookmarkEnd w:id="2040"/>
      <w:r>
        <w:rPr>
          <w:rFonts w:hint="cs"/>
          <w:rtl/>
          <w:lang w:eastAsia="he-IL"/>
        </w:rPr>
        <w:t xml:space="preserve">הכלי הזה הוא רק במצבים שבהם יש גם את עילת </w:t>
      </w:r>
      <w:bookmarkStart w:id="2041" w:name="_ETM_Q1_7255565"/>
      <w:bookmarkEnd w:id="2041"/>
      <w:r>
        <w:rPr>
          <w:rFonts w:hint="cs"/>
          <w:rtl/>
          <w:lang w:eastAsia="he-IL"/>
        </w:rPr>
        <w:t xml:space="preserve">המעצר המקורית וגם זה עבר את מבחן החיוניות ואישור סנ"צ </w:t>
      </w:r>
      <w:bookmarkStart w:id="2042" w:name="_ETM_Q1_7259045"/>
      <w:bookmarkEnd w:id="2042"/>
      <w:r>
        <w:rPr>
          <w:rFonts w:hint="cs"/>
          <w:rtl/>
          <w:lang w:eastAsia="he-IL"/>
        </w:rPr>
        <w:t>וכן הלאה.</w:t>
      </w:r>
    </w:p>
    <w:p w:rsidR="00157CFD" w:rsidRDefault="00157CFD" w:rsidP="00157CFD">
      <w:pPr>
        <w:rPr>
          <w:rtl/>
          <w:lang w:eastAsia="he-IL"/>
        </w:rPr>
      </w:pPr>
    </w:p>
    <w:p w:rsidR="00157CFD" w:rsidRDefault="00157CFD" w:rsidP="005C3083">
      <w:pPr>
        <w:rPr>
          <w:rtl/>
          <w:lang w:eastAsia="he-IL"/>
        </w:rPr>
      </w:pPr>
      <w:r>
        <w:rPr>
          <w:rFonts w:hint="cs"/>
          <w:rtl/>
          <w:lang w:eastAsia="he-IL"/>
        </w:rPr>
        <w:t xml:space="preserve">הייתה פה החמרה של הסטנדרט במובן הזה שבתקש"ח דובר </w:t>
      </w:r>
      <w:bookmarkStart w:id="2043" w:name="_ETM_Q1_7263372"/>
      <w:bookmarkEnd w:id="2043"/>
      <w:r>
        <w:rPr>
          <w:rFonts w:hint="cs"/>
          <w:rtl/>
          <w:lang w:eastAsia="he-IL"/>
        </w:rPr>
        <w:t xml:space="preserve">על זה שהוא שוקל את השיקולים ופה זה רק אם </w:t>
      </w:r>
      <w:bookmarkStart w:id="2044" w:name="_ETM_Q1_7267556"/>
      <w:bookmarkEnd w:id="2044"/>
      <w:r>
        <w:rPr>
          <w:rFonts w:hint="cs"/>
          <w:rtl/>
          <w:lang w:eastAsia="he-IL"/>
        </w:rPr>
        <w:t xml:space="preserve">השופט שוכנע שיש הצדקה לכך. </w:t>
      </w:r>
      <w:r w:rsidR="005C3083">
        <w:rPr>
          <w:rFonts w:hint="cs"/>
          <w:rtl/>
          <w:lang w:eastAsia="he-IL"/>
        </w:rPr>
        <w:t>הוכנסו</w:t>
      </w:r>
      <w:r>
        <w:rPr>
          <w:rFonts w:hint="cs"/>
          <w:rtl/>
          <w:lang w:eastAsia="he-IL"/>
        </w:rPr>
        <w:t xml:space="preserve"> כמה וכמה </w:t>
      </w:r>
      <w:proofErr w:type="spellStart"/>
      <w:r>
        <w:rPr>
          <w:rFonts w:hint="cs"/>
          <w:rtl/>
          <w:lang w:eastAsia="he-IL"/>
        </w:rPr>
        <w:t>שלייקסים</w:t>
      </w:r>
      <w:proofErr w:type="spellEnd"/>
      <w:r>
        <w:rPr>
          <w:rFonts w:hint="cs"/>
          <w:rtl/>
          <w:lang w:eastAsia="he-IL"/>
        </w:rPr>
        <w:t xml:space="preserve"> וגם תקופו</w:t>
      </w:r>
      <w:r w:rsidR="005C3083">
        <w:rPr>
          <w:rFonts w:hint="cs"/>
          <w:rtl/>
          <w:lang w:eastAsia="he-IL"/>
        </w:rPr>
        <w:t>ת הזמן נותרו כפי שהיו בחוק המעצרים קודם לכן.</w:t>
      </w:r>
    </w:p>
    <w:p w:rsidR="005C3083" w:rsidRDefault="005C3083" w:rsidP="005C3083">
      <w:pPr>
        <w:rPr>
          <w:rtl/>
          <w:lang w:eastAsia="he-IL"/>
        </w:rPr>
      </w:pPr>
    </w:p>
    <w:p w:rsidR="005C3083" w:rsidRDefault="005C3083" w:rsidP="005C3083">
      <w:pPr>
        <w:rPr>
          <w:rtl/>
          <w:lang w:eastAsia="he-IL"/>
        </w:rPr>
      </w:pPr>
      <w:r>
        <w:rPr>
          <w:rFonts w:hint="cs"/>
          <w:rtl/>
          <w:lang w:eastAsia="he-IL"/>
        </w:rPr>
        <w:t xml:space="preserve">בהיבט הזה </w:t>
      </w:r>
      <w:bookmarkStart w:id="2045" w:name="_ETM_Q1_7279895"/>
      <w:bookmarkEnd w:id="2045"/>
      <w:r>
        <w:rPr>
          <w:rFonts w:hint="cs"/>
          <w:rtl/>
          <w:lang w:eastAsia="he-IL"/>
        </w:rPr>
        <w:t xml:space="preserve">עדיין קיימת השאלה אם צריך את זה בכלל. </w:t>
      </w:r>
      <w:bookmarkStart w:id="2046" w:name="_ETM_Q1_7283492"/>
      <w:bookmarkEnd w:id="2046"/>
      <w:r>
        <w:rPr>
          <w:rFonts w:hint="cs"/>
          <w:rtl/>
          <w:lang w:eastAsia="he-IL"/>
        </w:rPr>
        <w:t xml:space="preserve">אם הוועדה מחליטה שיש מקום לחוקק את זה, יש </w:t>
      </w:r>
      <w:bookmarkStart w:id="2047" w:name="_ETM_Q1_7286952"/>
      <w:bookmarkEnd w:id="2047"/>
      <w:r>
        <w:rPr>
          <w:rFonts w:hint="cs"/>
          <w:rtl/>
          <w:lang w:eastAsia="he-IL"/>
        </w:rPr>
        <w:t xml:space="preserve">פה שורה ארוכה של </w:t>
      </w:r>
      <w:proofErr w:type="spellStart"/>
      <w:r>
        <w:rPr>
          <w:rFonts w:hint="cs"/>
          <w:rtl/>
          <w:lang w:eastAsia="he-IL"/>
        </w:rPr>
        <w:t>איזונים</w:t>
      </w:r>
      <w:proofErr w:type="spellEnd"/>
      <w:r>
        <w:rPr>
          <w:rFonts w:hint="cs"/>
          <w:rtl/>
          <w:lang w:eastAsia="he-IL"/>
        </w:rPr>
        <w:t xml:space="preserve"> מובילים למסקנה שהחשש לשימוש לרעה </w:t>
      </w:r>
      <w:bookmarkStart w:id="2048" w:name="_ETM_Q1_7293083"/>
      <w:bookmarkEnd w:id="2048"/>
      <w:r>
        <w:rPr>
          <w:rFonts w:hint="cs"/>
          <w:rtl/>
          <w:lang w:eastAsia="he-IL"/>
        </w:rPr>
        <w:t>בזה הוא חשש לא משמעותי כל כך בהקשר הנוכחי.</w:t>
      </w:r>
      <w:bookmarkStart w:id="2049" w:name="_ETM_Q1_7304801"/>
      <w:bookmarkEnd w:id="2049"/>
    </w:p>
    <w:p w:rsidR="005C3083" w:rsidRDefault="005C3083" w:rsidP="005C3083">
      <w:pPr>
        <w:rPr>
          <w:rtl/>
          <w:lang w:eastAsia="he-IL"/>
        </w:rPr>
      </w:pPr>
      <w:bookmarkStart w:id="2050" w:name="_ETM_Q1_7304867"/>
      <w:bookmarkStart w:id="2051" w:name="_ETM_Q1_7305426"/>
      <w:bookmarkEnd w:id="2050"/>
      <w:bookmarkEnd w:id="2051"/>
    </w:p>
    <w:p w:rsidR="005C3083" w:rsidRDefault="005C3083" w:rsidP="005C3083">
      <w:pPr>
        <w:rPr>
          <w:rtl/>
          <w:lang w:eastAsia="he-IL"/>
        </w:rPr>
      </w:pPr>
      <w:bookmarkStart w:id="2052" w:name="_ETM_Q1_7305476"/>
      <w:bookmarkEnd w:id="2052"/>
      <w:r>
        <w:rPr>
          <w:rFonts w:hint="cs"/>
          <w:rtl/>
          <w:lang w:eastAsia="he-IL"/>
        </w:rPr>
        <w:t xml:space="preserve">בהקשר הזה </w:t>
      </w:r>
      <w:bookmarkStart w:id="2053" w:name="_ETM_Q1_7305950"/>
      <w:bookmarkEnd w:id="2053"/>
      <w:r>
        <w:rPr>
          <w:rFonts w:hint="cs"/>
          <w:rtl/>
          <w:lang w:eastAsia="he-IL"/>
        </w:rPr>
        <w:t xml:space="preserve">הוועדה יכולה לשקול אולי גם היבטים של קיצור התקופה של </w:t>
      </w:r>
      <w:bookmarkStart w:id="2054" w:name="_ETM_Q1_7310642"/>
      <w:bookmarkEnd w:id="2054"/>
      <w:r>
        <w:rPr>
          <w:rFonts w:hint="cs"/>
          <w:rtl/>
          <w:lang w:eastAsia="he-IL"/>
        </w:rPr>
        <w:t xml:space="preserve">הוראת השעה, בהיבטים של דיווח </w:t>
      </w:r>
      <w:r>
        <w:rPr>
          <w:rtl/>
          <w:lang w:eastAsia="he-IL"/>
        </w:rPr>
        <w:t>–</w:t>
      </w:r>
      <w:r>
        <w:rPr>
          <w:rFonts w:hint="cs"/>
          <w:rtl/>
          <w:lang w:eastAsia="he-IL"/>
        </w:rPr>
        <w:t xml:space="preserve"> יכול להיות שזו </w:t>
      </w:r>
      <w:bookmarkStart w:id="2055" w:name="_ETM_Q1_7312168"/>
      <w:bookmarkEnd w:id="2055"/>
      <w:r>
        <w:rPr>
          <w:rFonts w:hint="cs"/>
          <w:rtl/>
          <w:lang w:eastAsia="he-IL"/>
        </w:rPr>
        <w:t xml:space="preserve">אופציה אחת </w:t>
      </w:r>
      <w:r>
        <w:rPr>
          <w:rtl/>
          <w:lang w:eastAsia="he-IL"/>
        </w:rPr>
        <w:t>–</w:t>
      </w:r>
      <w:r>
        <w:rPr>
          <w:rFonts w:hint="cs"/>
          <w:rtl/>
          <w:lang w:eastAsia="he-IL"/>
        </w:rPr>
        <w:t xml:space="preserve"> היבטים של הנמקה שהתייחס אליהם חבר הכנסת </w:t>
      </w:r>
      <w:bookmarkStart w:id="2056" w:name="_ETM_Q1_7316653"/>
      <w:bookmarkEnd w:id="2056"/>
      <w:r w:rsidR="00D865CE">
        <w:rPr>
          <w:rFonts w:hint="cs"/>
          <w:rtl/>
          <w:lang w:eastAsia="he-IL"/>
        </w:rPr>
        <w:t xml:space="preserve">סגלוביץ' והכנסה של נושא החיוניות כחלק מהחקיקה הזאת. ככה בצוותא </w:t>
      </w:r>
      <w:bookmarkStart w:id="2057" w:name="_ETM_Q1_7322248"/>
      <w:bookmarkEnd w:id="2057"/>
      <w:proofErr w:type="spellStart"/>
      <w:r w:rsidR="00D865CE">
        <w:rPr>
          <w:rFonts w:hint="cs"/>
          <w:rtl/>
          <w:lang w:eastAsia="he-IL"/>
        </w:rPr>
        <w:t>חדא</w:t>
      </w:r>
      <w:proofErr w:type="spellEnd"/>
      <w:r w:rsidR="00D865CE">
        <w:rPr>
          <w:rFonts w:hint="cs"/>
          <w:rtl/>
          <w:lang w:eastAsia="he-IL"/>
        </w:rPr>
        <w:t xml:space="preserve"> יהיו גם החיוניות וגם את העילה הנוספת.</w:t>
      </w:r>
    </w:p>
    <w:p w:rsidR="005C3083" w:rsidRDefault="005C3083" w:rsidP="005C3083">
      <w:pPr>
        <w:rPr>
          <w:rtl/>
          <w:lang w:eastAsia="he-IL"/>
        </w:rPr>
      </w:pPr>
      <w:bookmarkStart w:id="2058" w:name="_ETM_Q1_7297459"/>
      <w:bookmarkStart w:id="2059" w:name="_ETM_Q1_7297509"/>
      <w:bookmarkEnd w:id="2058"/>
      <w:bookmarkEnd w:id="2059"/>
    </w:p>
    <w:p w:rsidR="005C3083" w:rsidRDefault="005C3083" w:rsidP="005C3083">
      <w:pPr>
        <w:pStyle w:val="a4"/>
        <w:keepNext/>
        <w:rPr>
          <w:rtl/>
        </w:rPr>
      </w:pPr>
      <w:bookmarkStart w:id="2060" w:name="_ETM_Q1_7298023"/>
      <w:bookmarkStart w:id="2061" w:name="_ETM_Q1_7298074"/>
      <w:bookmarkStart w:id="2062" w:name="_ETM_Q1_7297147"/>
      <w:bookmarkStart w:id="2063" w:name="ET_speaker_5949_273"/>
      <w:bookmarkEnd w:id="2060"/>
      <w:bookmarkEnd w:id="2061"/>
      <w:bookmarkEnd w:id="2062"/>
      <w:r w:rsidRPr="005C3083">
        <w:rPr>
          <w:rStyle w:val="TagStyle"/>
          <w:rtl/>
        </w:rPr>
        <w:t xml:space="preserve"> &lt;&lt; דובר &gt;&gt; </w:t>
      </w:r>
      <w:r>
        <w:rPr>
          <w:rtl/>
        </w:rPr>
        <w:t>תמר זנדברג (מרצ):</w:t>
      </w:r>
      <w:r w:rsidRPr="005C3083">
        <w:rPr>
          <w:rStyle w:val="TagStyle"/>
          <w:rtl/>
        </w:rPr>
        <w:t xml:space="preserve"> &lt;&lt; דובר &gt;&gt;</w:t>
      </w:r>
      <w:r>
        <w:rPr>
          <w:rtl/>
        </w:rPr>
        <w:t xml:space="preserve">   </w:t>
      </w:r>
      <w:bookmarkEnd w:id="2063"/>
    </w:p>
    <w:p w:rsidR="005C3083" w:rsidRDefault="005C3083" w:rsidP="005C3083">
      <w:pPr>
        <w:pStyle w:val="KeepWithNext"/>
        <w:rPr>
          <w:rtl/>
          <w:lang w:eastAsia="he-IL"/>
        </w:rPr>
      </w:pPr>
    </w:p>
    <w:p w:rsidR="005C3083" w:rsidRDefault="00D865CE" w:rsidP="00D865CE">
      <w:pPr>
        <w:rPr>
          <w:rtl/>
          <w:lang w:eastAsia="he-IL"/>
        </w:rPr>
      </w:pPr>
      <w:bookmarkStart w:id="2064" w:name="_ETM_Q1_7297638"/>
      <w:bookmarkStart w:id="2065" w:name="_ETM_Q1_7297708"/>
      <w:bookmarkEnd w:id="2064"/>
      <w:bookmarkEnd w:id="2065"/>
      <w:r>
        <w:rPr>
          <w:rFonts w:hint="cs"/>
          <w:rtl/>
          <w:lang w:eastAsia="he-IL"/>
        </w:rPr>
        <w:t xml:space="preserve">דיברנו כאן הרבה </w:t>
      </w:r>
      <w:bookmarkStart w:id="2066" w:name="_ETM_Q1_7336612"/>
      <w:bookmarkEnd w:id="2066"/>
      <w:r>
        <w:rPr>
          <w:rFonts w:hint="cs"/>
          <w:rtl/>
          <w:lang w:eastAsia="he-IL"/>
        </w:rPr>
        <w:t xml:space="preserve">וגם התייחסו למקרים בהם מדובר במחלה בקורונה או בבידוד. הרי </w:t>
      </w:r>
      <w:bookmarkStart w:id="2067" w:name="_ETM_Q1_7344817"/>
      <w:bookmarkEnd w:id="2067"/>
      <w:r>
        <w:rPr>
          <w:rFonts w:hint="cs"/>
          <w:rtl/>
          <w:lang w:eastAsia="he-IL"/>
        </w:rPr>
        <w:t xml:space="preserve">אנחנו הולכים להיכנס עכשיו לתקופה, לא קצרה כנראה, של שגרה </w:t>
      </w:r>
      <w:bookmarkStart w:id="2068" w:name="_ETM_Q1_7349090"/>
      <w:bookmarkEnd w:id="2068"/>
      <w:r>
        <w:rPr>
          <w:rFonts w:hint="cs"/>
          <w:rtl/>
          <w:lang w:eastAsia="he-IL"/>
        </w:rPr>
        <w:t xml:space="preserve">בצל הקורונה. זאת אומרת, זה לא רק </w:t>
      </w:r>
      <w:bookmarkStart w:id="2069" w:name="_ETM_Q1_7353570"/>
      <w:bookmarkEnd w:id="2069"/>
      <w:r>
        <w:rPr>
          <w:rFonts w:hint="cs"/>
          <w:rtl/>
          <w:lang w:eastAsia="he-IL"/>
        </w:rPr>
        <w:t xml:space="preserve">הסגר הזה והכול חירום ושחרור, אלא לאט-לאט יחזרו דברים כולל </w:t>
      </w:r>
      <w:bookmarkStart w:id="2070" w:name="_ETM_Q1_7358906"/>
      <w:bookmarkEnd w:id="2070"/>
      <w:r>
        <w:rPr>
          <w:rFonts w:hint="cs"/>
          <w:rtl/>
          <w:lang w:eastAsia="he-IL"/>
        </w:rPr>
        <w:t xml:space="preserve">מערכת המשפט ולצערנו אולי גם תחזור יותר  הפשיעה והתנהלות </w:t>
      </w:r>
      <w:bookmarkStart w:id="2071" w:name="_ETM_Q1_7364124"/>
      <w:bookmarkEnd w:id="2071"/>
      <w:r>
        <w:rPr>
          <w:rFonts w:hint="cs"/>
          <w:rtl/>
          <w:lang w:eastAsia="he-IL"/>
        </w:rPr>
        <w:t>של שגרת חירום כזאת.</w:t>
      </w:r>
    </w:p>
    <w:p w:rsidR="00D865CE" w:rsidRDefault="00D865CE" w:rsidP="00D865CE">
      <w:pPr>
        <w:rPr>
          <w:rtl/>
          <w:lang w:eastAsia="he-IL"/>
        </w:rPr>
      </w:pPr>
    </w:p>
    <w:p w:rsidR="00D865CE" w:rsidRDefault="00D865CE" w:rsidP="00D865CE">
      <w:pPr>
        <w:rPr>
          <w:rtl/>
          <w:lang w:eastAsia="he-IL"/>
        </w:rPr>
      </w:pPr>
      <w:r>
        <w:rPr>
          <w:rFonts w:hint="cs"/>
          <w:rtl/>
          <w:lang w:eastAsia="he-IL"/>
        </w:rPr>
        <w:t xml:space="preserve">נשאלת השאלה מה זה יעלה במצבים </w:t>
      </w:r>
      <w:bookmarkStart w:id="2072" w:name="_ETM_Q1_7369434"/>
      <w:bookmarkEnd w:id="2072"/>
      <w:r>
        <w:rPr>
          <w:rFonts w:hint="cs"/>
          <w:rtl/>
          <w:lang w:eastAsia="he-IL"/>
        </w:rPr>
        <w:t>לא רק של מחלה בקורונה או של בידוד, אלא במצבים</w:t>
      </w:r>
      <w:bookmarkStart w:id="2073" w:name="_ETM_Q1_7373921"/>
      <w:bookmarkEnd w:id="2073"/>
      <w:r>
        <w:rPr>
          <w:rFonts w:hint="cs"/>
          <w:rtl/>
          <w:lang w:eastAsia="he-IL"/>
        </w:rPr>
        <w:t xml:space="preserve"> שנובעים מהריחוק החברתי ומכל הכללים שמסביב. נגיד שיצטרכו לפשוט על </w:t>
      </w:r>
      <w:bookmarkStart w:id="2074" w:name="_ETM_Q1_7380528"/>
      <w:bookmarkEnd w:id="2074"/>
      <w:r>
        <w:rPr>
          <w:rFonts w:hint="cs"/>
          <w:rtl/>
          <w:lang w:eastAsia="he-IL"/>
        </w:rPr>
        <w:t xml:space="preserve">דירה, לעשות חיפוש </w:t>
      </w:r>
      <w:r>
        <w:rPr>
          <w:rtl/>
          <w:lang w:eastAsia="he-IL"/>
        </w:rPr>
        <w:t>–</w:t>
      </w:r>
      <w:r>
        <w:rPr>
          <w:rFonts w:hint="cs"/>
          <w:rtl/>
          <w:lang w:eastAsia="he-IL"/>
        </w:rPr>
        <w:t xml:space="preserve"> גם ככה מז"פ משתמשים בכפפות </w:t>
      </w:r>
      <w:bookmarkStart w:id="2075" w:name="_ETM_Q1_7389241"/>
      <w:bookmarkEnd w:id="2075"/>
      <w:r>
        <w:rPr>
          <w:rtl/>
          <w:lang w:eastAsia="he-IL"/>
        </w:rPr>
        <w:t>–</w:t>
      </w:r>
      <w:r>
        <w:rPr>
          <w:rFonts w:hint="cs"/>
          <w:rtl/>
          <w:lang w:eastAsia="he-IL"/>
        </w:rPr>
        <w:t xml:space="preserve"> לרדוף אחרי חשוד עם ניידות. האם כל שגרת הקורונה הזאת משפיעה על החוק הזה או שזה רק במצבים </w:t>
      </w:r>
      <w:bookmarkStart w:id="2076" w:name="_ETM_Q1_7398580"/>
      <w:bookmarkEnd w:id="2076"/>
      <w:r>
        <w:rPr>
          <w:rFonts w:hint="cs"/>
          <w:rtl/>
          <w:lang w:eastAsia="he-IL"/>
        </w:rPr>
        <w:t>של מחלה ובידוד?</w:t>
      </w:r>
    </w:p>
    <w:p w:rsidR="00D865CE" w:rsidRDefault="00D865CE" w:rsidP="00D865CE">
      <w:pPr>
        <w:rPr>
          <w:rtl/>
          <w:lang w:eastAsia="he-IL"/>
        </w:rPr>
      </w:pPr>
    </w:p>
    <w:p w:rsidR="00D865CE" w:rsidRDefault="00D865CE" w:rsidP="00D865CE">
      <w:pPr>
        <w:pStyle w:val="a4"/>
        <w:keepNext/>
        <w:rPr>
          <w:rtl/>
        </w:rPr>
      </w:pPr>
      <w:bookmarkStart w:id="2077" w:name="_ETM_Q1_7400196"/>
      <w:bookmarkStart w:id="2078" w:name="ET_speaker_גור_בליי_274"/>
      <w:bookmarkEnd w:id="2077"/>
      <w:r w:rsidRPr="00D865CE">
        <w:rPr>
          <w:rStyle w:val="TagStyle"/>
          <w:rtl/>
        </w:rPr>
        <w:t xml:space="preserve"> &lt;&lt; דובר &gt;&gt; </w:t>
      </w:r>
      <w:r>
        <w:rPr>
          <w:rtl/>
        </w:rPr>
        <w:t xml:space="preserve">גור </w:t>
      </w:r>
      <w:proofErr w:type="spellStart"/>
      <w:r>
        <w:rPr>
          <w:rtl/>
        </w:rPr>
        <w:t>בליי</w:t>
      </w:r>
      <w:proofErr w:type="spellEnd"/>
      <w:r>
        <w:rPr>
          <w:rtl/>
        </w:rPr>
        <w:t>:</w:t>
      </w:r>
      <w:r w:rsidRPr="00D865CE">
        <w:rPr>
          <w:rStyle w:val="TagStyle"/>
          <w:rtl/>
        </w:rPr>
        <w:t xml:space="preserve"> &lt;&lt; דובר &gt;&gt;</w:t>
      </w:r>
      <w:r>
        <w:rPr>
          <w:rtl/>
        </w:rPr>
        <w:t xml:space="preserve">   </w:t>
      </w:r>
      <w:bookmarkEnd w:id="2078"/>
    </w:p>
    <w:p w:rsidR="00D865CE" w:rsidRDefault="00D865CE" w:rsidP="00D865CE">
      <w:pPr>
        <w:pStyle w:val="KeepWithNext"/>
        <w:rPr>
          <w:rtl/>
          <w:lang w:eastAsia="he-IL"/>
        </w:rPr>
      </w:pPr>
    </w:p>
    <w:p w:rsidR="00D865CE" w:rsidRDefault="00D865CE" w:rsidP="00D865CE">
      <w:pPr>
        <w:rPr>
          <w:rtl/>
          <w:lang w:eastAsia="he-IL"/>
        </w:rPr>
      </w:pPr>
      <w:bookmarkStart w:id="2079" w:name="_ETM_Q1_7400762"/>
      <w:bookmarkStart w:id="2080" w:name="_ETM_Q1_7400830"/>
      <w:bookmarkEnd w:id="2079"/>
      <w:bookmarkEnd w:id="2080"/>
      <w:r>
        <w:rPr>
          <w:rFonts w:hint="cs"/>
          <w:rtl/>
          <w:lang w:eastAsia="he-IL"/>
        </w:rPr>
        <w:t xml:space="preserve">עד כמה שאני מבין, המוקד של החוק נמצא </w:t>
      </w:r>
      <w:bookmarkStart w:id="2081" w:name="_ETM_Q1_7404355"/>
      <w:bookmarkEnd w:id="2081"/>
      <w:r>
        <w:rPr>
          <w:rFonts w:hint="cs"/>
          <w:rtl/>
          <w:lang w:eastAsia="he-IL"/>
        </w:rPr>
        <w:t xml:space="preserve">במצב שבו החשוד עצמו או עד מרכזי חולים או בבידוד. </w:t>
      </w:r>
      <w:bookmarkStart w:id="2082" w:name="_ETM_Q1_7410471"/>
      <w:bookmarkEnd w:id="2082"/>
      <w:r>
        <w:rPr>
          <w:rFonts w:hint="cs"/>
          <w:rtl/>
          <w:lang w:eastAsia="he-IL"/>
        </w:rPr>
        <w:t xml:space="preserve">אבל יכולה להיות סיטואציה, אני מתאר לעצמי, בה הם אומרים: אנחנו לא יכולים או מתקשים או מתעכבים בכניסה לאיזה </w:t>
      </w:r>
      <w:bookmarkStart w:id="2083" w:name="_ETM_Q1_7414929"/>
      <w:bookmarkEnd w:id="2083"/>
      <w:r>
        <w:rPr>
          <w:rFonts w:hint="cs"/>
          <w:rtl/>
          <w:lang w:eastAsia="he-IL"/>
        </w:rPr>
        <w:t xml:space="preserve">מבנה כי זה מבנה שיש בו חולים או אנשים שמצויים </w:t>
      </w:r>
      <w:bookmarkStart w:id="2084" w:name="_ETM_Q1_7419674"/>
      <w:bookmarkEnd w:id="2084"/>
      <w:r>
        <w:rPr>
          <w:rFonts w:hint="cs"/>
          <w:rtl/>
          <w:lang w:eastAsia="he-IL"/>
        </w:rPr>
        <w:t>בבידוד. תיאורטית, הדבר הזה יכול לקרות.</w:t>
      </w:r>
      <w:bookmarkStart w:id="2085" w:name="_ETM_Q1_7422990"/>
      <w:bookmarkEnd w:id="2085"/>
      <w:r>
        <w:rPr>
          <w:rFonts w:hint="cs"/>
          <w:rtl/>
          <w:lang w:eastAsia="he-IL"/>
        </w:rPr>
        <w:t xml:space="preserve"> </w:t>
      </w:r>
      <w:bookmarkStart w:id="2086" w:name="_ETM_Q1_7424928"/>
      <w:bookmarkStart w:id="2087" w:name="_ETM_Q1_7423053"/>
      <w:bookmarkStart w:id="2088" w:name="_ETM_Q1_7423118"/>
      <w:bookmarkStart w:id="2089" w:name="_ETM_Q1_7423174"/>
      <w:bookmarkEnd w:id="2086"/>
      <w:bookmarkEnd w:id="2087"/>
      <w:bookmarkEnd w:id="2088"/>
      <w:bookmarkEnd w:id="2089"/>
      <w:r>
        <w:rPr>
          <w:rFonts w:hint="cs"/>
          <w:rtl/>
          <w:lang w:eastAsia="he-IL"/>
        </w:rPr>
        <w:t xml:space="preserve">אני מניח שאנחנו מדברים על </w:t>
      </w:r>
      <w:bookmarkStart w:id="2090" w:name="_ETM_Q1_7425077"/>
      <w:bookmarkEnd w:id="2090"/>
      <w:r>
        <w:rPr>
          <w:rFonts w:hint="cs"/>
          <w:rtl/>
          <w:lang w:eastAsia="he-IL"/>
        </w:rPr>
        <w:t>כל כך מעט מקרים מלכתחילה, אבל עקרונית - - -</w:t>
      </w:r>
    </w:p>
    <w:p w:rsidR="00D865CE" w:rsidRDefault="00D865CE" w:rsidP="00D865CE">
      <w:pPr>
        <w:rPr>
          <w:rtl/>
          <w:lang w:eastAsia="he-IL"/>
        </w:rPr>
      </w:pPr>
      <w:bookmarkStart w:id="2091" w:name="_ETM_Q1_7427152"/>
      <w:bookmarkStart w:id="2092" w:name="_ETM_Q1_7427214"/>
      <w:bookmarkEnd w:id="2091"/>
      <w:bookmarkEnd w:id="2092"/>
    </w:p>
    <w:p w:rsidR="00D865CE" w:rsidRDefault="00D865CE" w:rsidP="00D865CE">
      <w:pPr>
        <w:pStyle w:val="a4"/>
        <w:keepNext/>
        <w:rPr>
          <w:rtl/>
        </w:rPr>
      </w:pPr>
      <w:bookmarkStart w:id="2093" w:name="_ETM_Q1_7428304"/>
      <w:bookmarkStart w:id="2094" w:name="_ETM_Q1_7428353"/>
      <w:bookmarkStart w:id="2095" w:name="_ETM_Q1_7430272"/>
      <w:bookmarkStart w:id="2096" w:name="ET_speaker_5949_275"/>
      <w:bookmarkEnd w:id="2093"/>
      <w:bookmarkEnd w:id="2094"/>
      <w:bookmarkEnd w:id="2095"/>
      <w:r w:rsidRPr="00D865CE">
        <w:rPr>
          <w:rStyle w:val="TagStyle"/>
          <w:rtl/>
        </w:rPr>
        <w:t xml:space="preserve"> &lt;&lt; דובר &gt;&gt; </w:t>
      </w:r>
      <w:r>
        <w:rPr>
          <w:rtl/>
        </w:rPr>
        <w:t>תמר זנדברג (מרצ):</w:t>
      </w:r>
      <w:r w:rsidRPr="00D865CE">
        <w:rPr>
          <w:rStyle w:val="TagStyle"/>
          <w:rtl/>
        </w:rPr>
        <w:t xml:space="preserve"> &lt;&lt; דובר &gt;&gt;</w:t>
      </w:r>
      <w:r>
        <w:rPr>
          <w:rtl/>
        </w:rPr>
        <w:t xml:space="preserve">   </w:t>
      </w:r>
      <w:bookmarkEnd w:id="2096"/>
    </w:p>
    <w:p w:rsidR="00D865CE" w:rsidRDefault="00D865CE" w:rsidP="00D865CE">
      <w:pPr>
        <w:pStyle w:val="KeepWithNext"/>
        <w:rPr>
          <w:rtl/>
          <w:lang w:eastAsia="he-IL"/>
        </w:rPr>
      </w:pPr>
    </w:p>
    <w:p w:rsidR="0013001D" w:rsidRDefault="00D865CE" w:rsidP="00310819">
      <w:pPr>
        <w:rPr>
          <w:rtl/>
          <w:lang w:eastAsia="he-IL"/>
        </w:rPr>
      </w:pPr>
      <w:bookmarkStart w:id="2097" w:name="_ETM_Q1_7430766"/>
      <w:bookmarkStart w:id="2098" w:name="_ETM_Q1_7430817"/>
      <w:bookmarkEnd w:id="2097"/>
      <w:bookmarkEnd w:id="2098"/>
      <w:r>
        <w:rPr>
          <w:rFonts w:hint="cs"/>
          <w:rtl/>
          <w:lang w:eastAsia="he-IL"/>
        </w:rPr>
        <w:t>זאת השאלה לגבי הרחבה מסוכנת. אם אנחנו עכשיו ניכנס לשנה</w:t>
      </w:r>
      <w:bookmarkStart w:id="2099" w:name="_ETM_Q1_7432203"/>
      <w:bookmarkEnd w:id="2099"/>
      <w:r>
        <w:rPr>
          <w:rFonts w:hint="cs"/>
          <w:rtl/>
          <w:lang w:eastAsia="he-IL"/>
        </w:rPr>
        <w:t xml:space="preserve">-שנה וחצי של שגרה שתייצר כל מיני מצבים </w:t>
      </w:r>
      <w:bookmarkStart w:id="2100" w:name="_ETM_Q1_7435634"/>
      <w:bookmarkEnd w:id="2100"/>
      <w:r>
        <w:rPr>
          <w:rFonts w:hint="cs"/>
          <w:rtl/>
          <w:lang w:eastAsia="he-IL"/>
        </w:rPr>
        <w:t xml:space="preserve">של צרכים בריחוק חברתי שייצרו קשיים. השאלה אם לא יהיה </w:t>
      </w:r>
      <w:bookmarkStart w:id="2101" w:name="_ETM_Q1_7440068"/>
      <w:bookmarkEnd w:id="2101"/>
      <w:r>
        <w:rPr>
          <w:rFonts w:hint="cs"/>
          <w:rtl/>
          <w:lang w:eastAsia="he-IL"/>
        </w:rPr>
        <w:t>פה פתח לשימוש לרעה במצב החדש</w:t>
      </w:r>
      <w:bookmarkStart w:id="2102" w:name="_ETM_Q1_7224611"/>
      <w:bookmarkStart w:id="2103" w:name="_ETM_Q1_7224663"/>
      <w:bookmarkEnd w:id="2102"/>
      <w:bookmarkEnd w:id="2103"/>
      <w:r w:rsidR="00310819">
        <w:rPr>
          <w:rFonts w:hint="cs"/>
          <w:rtl/>
          <w:lang w:eastAsia="he-IL"/>
        </w:rPr>
        <w:t xml:space="preserve"> וכל פעם להגיד: קשה </w:t>
      </w:r>
      <w:bookmarkStart w:id="2104" w:name="_ETM_Q1_7444361"/>
      <w:bookmarkEnd w:id="2104"/>
      <w:r w:rsidR="00310819">
        <w:rPr>
          <w:rFonts w:hint="cs"/>
          <w:rtl/>
          <w:lang w:eastAsia="he-IL"/>
        </w:rPr>
        <w:t xml:space="preserve">לנו לחקור בגלל ששם יש בניין שלא חיטאו אותו והשוטרים </w:t>
      </w:r>
      <w:bookmarkStart w:id="2105" w:name="_ETM_Q1_7447864"/>
      <w:bookmarkEnd w:id="2105"/>
      <w:r w:rsidR="00310819">
        <w:rPr>
          <w:rFonts w:hint="cs"/>
          <w:rtl/>
          <w:lang w:eastAsia="he-IL"/>
        </w:rPr>
        <w:t>לא יכלו להיכנס - - -</w:t>
      </w:r>
    </w:p>
    <w:p w:rsidR="00310819" w:rsidRDefault="00310819" w:rsidP="00310819">
      <w:pPr>
        <w:rPr>
          <w:rtl/>
          <w:lang w:eastAsia="he-IL"/>
        </w:rPr>
      </w:pPr>
    </w:p>
    <w:p w:rsidR="00310819" w:rsidRDefault="00310819" w:rsidP="00310819">
      <w:pPr>
        <w:pStyle w:val="a4"/>
        <w:keepNext/>
        <w:rPr>
          <w:rtl/>
        </w:rPr>
      </w:pPr>
      <w:bookmarkStart w:id="2106" w:name="_ETM_Q1_7456385"/>
      <w:bookmarkStart w:id="2107" w:name="_ETM_Q1_7456434"/>
      <w:bookmarkStart w:id="2108" w:name="_ETM_Q1_7455687"/>
      <w:bookmarkStart w:id="2109" w:name="ET_speaker_5292_276"/>
      <w:bookmarkEnd w:id="2106"/>
      <w:bookmarkEnd w:id="2107"/>
      <w:bookmarkEnd w:id="2108"/>
      <w:r w:rsidRPr="00310819">
        <w:rPr>
          <w:rStyle w:val="TagStyle"/>
          <w:rtl/>
        </w:rPr>
        <w:t xml:space="preserve"> &lt;&lt; דובר &gt;&gt; </w:t>
      </w:r>
      <w:r>
        <w:rPr>
          <w:rtl/>
        </w:rPr>
        <w:t>אוסאמה סעדי (הרשימה המשותפת):</w:t>
      </w:r>
      <w:r w:rsidRPr="00310819">
        <w:rPr>
          <w:rStyle w:val="TagStyle"/>
          <w:rtl/>
        </w:rPr>
        <w:t xml:space="preserve"> &lt;&lt; דובר &gt;&gt;</w:t>
      </w:r>
      <w:r>
        <w:rPr>
          <w:rtl/>
        </w:rPr>
        <w:t xml:space="preserve">   </w:t>
      </w:r>
      <w:bookmarkEnd w:id="2109"/>
    </w:p>
    <w:p w:rsidR="00310819" w:rsidRDefault="00310819" w:rsidP="00310819">
      <w:pPr>
        <w:pStyle w:val="KeepWithNext"/>
        <w:rPr>
          <w:rtl/>
          <w:lang w:eastAsia="he-IL"/>
        </w:rPr>
      </w:pPr>
    </w:p>
    <w:p w:rsidR="00310819" w:rsidRDefault="00310819" w:rsidP="00601D60">
      <w:pPr>
        <w:rPr>
          <w:rtl/>
          <w:lang w:eastAsia="he-IL"/>
        </w:rPr>
      </w:pPr>
      <w:bookmarkStart w:id="2110" w:name="_ETM_Q1_7456166"/>
      <w:bookmarkStart w:id="2111" w:name="_ETM_Q1_7456213"/>
      <w:bookmarkEnd w:id="2110"/>
      <w:bookmarkEnd w:id="2111"/>
      <w:r>
        <w:rPr>
          <w:rFonts w:hint="cs"/>
          <w:rtl/>
          <w:lang w:eastAsia="he-IL"/>
        </w:rPr>
        <w:t xml:space="preserve">בהמשך לשאלה של תמר, אני </w:t>
      </w:r>
      <w:bookmarkStart w:id="2112" w:name="_ETM_Q1_7458900"/>
      <w:bookmarkEnd w:id="2112"/>
      <w:r>
        <w:rPr>
          <w:rFonts w:hint="cs"/>
          <w:rtl/>
          <w:lang w:eastAsia="he-IL"/>
        </w:rPr>
        <w:t xml:space="preserve">חוזר גם לשאלה הבסיסית של הצורך בכלל בהצעת החוק. </w:t>
      </w:r>
      <w:bookmarkStart w:id="2113" w:name="_ETM_Q1_7462605"/>
      <w:bookmarkEnd w:id="2113"/>
      <w:r>
        <w:rPr>
          <w:rFonts w:hint="cs"/>
          <w:rtl/>
          <w:lang w:eastAsia="he-IL"/>
        </w:rPr>
        <w:t xml:space="preserve">מה אתם אומרים כייעוץ משפטי כשאנחנו טוענים פה שהמצב הקיים </w:t>
      </w:r>
      <w:bookmarkStart w:id="2114" w:name="_ETM_Q1_7470907"/>
      <w:bookmarkEnd w:id="2114"/>
      <w:r>
        <w:rPr>
          <w:rFonts w:hint="cs"/>
          <w:rtl/>
          <w:lang w:eastAsia="he-IL"/>
        </w:rPr>
        <w:t xml:space="preserve">נותן מענה ותשובות לעניינים האלה כאשר אי-אפשר לחקור מבחינה רפואית, </w:t>
      </w:r>
      <w:bookmarkStart w:id="2115" w:name="_ETM_Q1_7478853"/>
      <w:bookmarkEnd w:id="2115"/>
      <w:r>
        <w:rPr>
          <w:rFonts w:hint="cs"/>
          <w:rtl/>
          <w:lang w:eastAsia="he-IL"/>
        </w:rPr>
        <w:t xml:space="preserve">כשהעד חולה, החשוד חולה? יש פסיקה של בית המשפט העליון </w:t>
      </w:r>
      <w:bookmarkStart w:id="2116" w:name="_ETM_Q1_7483688"/>
      <w:bookmarkEnd w:id="2116"/>
      <w:r>
        <w:rPr>
          <w:rFonts w:hint="cs"/>
          <w:rtl/>
          <w:lang w:eastAsia="he-IL"/>
        </w:rPr>
        <w:t>בדברים האלה שכבר נתנה את זה.</w:t>
      </w:r>
      <w:r w:rsidR="00601D60">
        <w:rPr>
          <w:rFonts w:hint="cs"/>
          <w:rtl/>
          <w:lang w:eastAsia="he-IL"/>
        </w:rPr>
        <w:t xml:space="preserve"> </w:t>
      </w:r>
      <w:bookmarkStart w:id="2117" w:name="_ETM_Q1_7485506"/>
      <w:bookmarkStart w:id="2118" w:name="_ETM_Q1_7485566"/>
      <w:bookmarkStart w:id="2119" w:name="_ETM_Q1_7485667"/>
      <w:bookmarkStart w:id="2120" w:name="_ETM_Q1_7485727"/>
      <w:bookmarkEnd w:id="2117"/>
      <w:bookmarkEnd w:id="2118"/>
      <w:bookmarkEnd w:id="2119"/>
      <w:bookmarkEnd w:id="2120"/>
      <w:r w:rsidR="00601D60">
        <w:rPr>
          <w:rFonts w:hint="cs"/>
          <w:rtl/>
          <w:lang w:eastAsia="he-IL"/>
        </w:rPr>
        <w:t xml:space="preserve">כייעוץ משפטי, האם אתם חושבים </w:t>
      </w:r>
      <w:bookmarkStart w:id="2121" w:name="_ETM_Q1_7487136"/>
      <w:bookmarkEnd w:id="2121"/>
      <w:r w:rsidR="00601D60">
        <w:rPr>
          <w:rFonts w:hint="cs"/>
          <w:rtl/>
          <w:lang w:eastAsia="he-IL"/>
        </w:rPr>
        <w:t>שבאמת יש צורך?</w:t>
      </w:r>
    </w:p>
    <w:p w:rsidR="00601D60" w:rsidRDefault="00601D60" w:rsidP="00601D60">
      <w:pPr>
        <w:rPr>
          <w:rtl/>
          <w:lang w:eastAsia="he-IL"/>
        </w:rPr>
      </w:pPr>
      <w:bookmarkStart w:id="2122" w:name="_ETM_Q1_7490266"/>
      <w:bookmarkStart w:id="2123" w:name="_ETM_Q1_7490326"/>
      <w:bookmarkEnd w:id="2122"/>
      <w:bookmarkEnd w:id="2123"/>
    </w:p>
    <w:p w:rsidR="00601D60" w:rsidRDefault="00601D60" w:rsidP="00601D60">
      <w:pPr>
        <w:pStyle w:val="a4"/>
        <w:keepNext/>
        <w:rPr>
          <w:rtl/>
        </w:rPr>
      </w:pPr>
      <w:bookmarkStart w:id="2124" w:name="_ETM_Q1_7490090"/>
      <w:bookmarkStart w:id="2125" w:name="ET_speaker_גור_בליי_277"/>
      <w:bookmarkEnd w:id="2124"/>
      <w:r w:rsidRPr="00601D60">
        <w:rPr>
          <w:rStyle w:val="TagStyle"/>
          <w:rtl/>
        </w:rPr>
        <w:t xml:space="preserve"> &lt;&lt; דובר &gt;&gt; </w:t>
      </w:r>
      <w:r>
        <w:rPr>
          <w:rtl/>
        </w:rPr>
        <w:t xml:space="preserve">גור </w:t>
      </w:r>
      <w:proofErr w:type="spellStart"/>
      <w:r>
        <w:rPr>
          <w:rtl/>
        </w:rPr>
        <w:t>בליי</w:t>
      </w:r>
      <w:proofErr w:type="spellEnd"/>
      <w:r>
        <w:rPr>
          <w:rtl/>
        </w:rPr>
        <w:t>:</w:t>
      </w:r>
      <w:r w:rsidRPr="00601D60">
        <w:rPr>
          <w:rStyle w:val="TagStyle"/>
          <w:rtl/>
        </w:rPr>
        <w:t xml:space="preserve"> &lt;&lt; דובר &gt;&gt;</w:t>
      </w:r>
      <w:r>
        <w:rPr>
          <w:rtl/>
        </w:rPr>
        <w:t xml:space="preserve">   </w:t>
      </w:r>
      <w:bookmarkEnd w:id="2125"/>
    </w:p>
    <w:p w:rsidR="00601D60" w:rsidRDefault="00601D60" w:rsidP="00601D60">
      <w:pPr>
        <w:pStyle w:val="KeepWithNext"/>
        <w:rPr>
          <w:rtl/>
          <w:lang w:eastAsia="he-IL"/>
        </w:rPr>
      </w:pPr>
    </w:p>
    <w:p w:rsidR="00601D60" w:rsidRDefault="00601D60" w:rsidP="00601D60">
      <w:pPr>
        <w:rPr>
          <w:rtl/>
          <w:lang w:eastAsia="he-IL"/>
        </w:rPr>
      </w:pPr>
      <w:bookmarkStart w:id="2126" w:name="_ETM_Q1_7490526"/>
      <w:bookmarkStart w:id="2127" w:name="_ETM_Q1_7490577"/>
      <w:bookmarkEnd w:id="2126"/>
      <w:bookmarkEnd w:id="2127"/>
      <w:r>
        <w:rPr>
          <w:rFonts w:hint="cs"/>
          <w:rtl/>
          <w:lang w:eastAsia="he-IL"/>
        </w:rPr>
        <w:t xml:space="preserve">זו שאלה כבדה. שאלת הנחיצות פה היא </w:t>
      </w:r>
      <w:bookmarkStart w:id="2128" w:name="_ETM_Q1_7491185"/>
      <w:bookmarkEnd w:id="2128"/>
      <w:r>
        <w:rPr>
          <w:rFonts w:hint="cs"/>
          <w:rtl/>
          <w:lang w:eastAsia="he-IL"/>
        </w:rPr>
        <w:t xml:space="preserve">שאלה כבדה. יש היגיון באמירה שהמקרים האלה, יכול להיות, הם </w:t>
      </w:r>
      <w:bookmarkStart w:id="2129" w:name="_ETM_Q1_7500514"/>
      <w:bookmarkEnd w:id="2129"/>
      <w:r>
        <w:rPr>
          <w:rFonts w:hint="cs"/>
          <w:rtl/>
          <w:lang w:eastAsia="he-IL"/>
        </w:rPr>
        <w:t xml:space="preserve">פחות בולטים. כשאתה בא לשופט ואומר: הנאשם בקומה או </w:t>
      </w:r>
      <w:bookmarkStart w:id="2130" w:name="_ETM_Q1_7503643"/>
      <w:bookmarkEnd w:id="2130"/>
      <w:r>
        <w:rPr>
          <w:rFonts w:hint="cs"/>
          <w:rtl/>
          <w:lang w:eastAsia="he-IL"/>
        </w:rPr>
        <w:t xml:space="preserve">נמצא בחו"ל, זה מקרה הרבה יותר בולט מאשר להגיד שהוא </w:t>
      </w:r>
      <w:bookmarkStart w:id="2131" w:name="_ETM_Q1_7508304"/>
      <w:bookmarkEnd w:id="2131"/>
      <w:r>
        <w:rPr>
          <w:rFonts w:hint="cs"/>
          <w:rtl/>
          <w:lang w:eastAsia="he-IL"/>
        </w:rPr>
        <w:t>בבידוד. זה נראה פחות דרמטי.</w:t>
      </w:r>
      <w:bookmarkStart w:id="2132" w:name="_ETM_Q1_7511905"/>
      <w:bookmarkEnd w:id="2132"/>
    </w:p>
    <w:p w:rsidR="00601D60" w:rsidRDefault="00601D60" w:rsidP="00601D60">
      <w:pPr>
        <w:rPr>
          <w:rtl/>
          <w:lang w:eastAsia="he-IL"/>
        </w:rPr>
      </w:pPr>
      <w:bookmarkStart w:id="2133" w:name="_ETM_Q1_7511964"/>
      <w:bookmarkEnd w:id="2133"/>
    </w:p>
    <w:p w:rsidR="00601D60" w:rsidRDefault="00601D60" w:rsidP="00601D60">
      <w:pPr>
        <w:rPr>
          <w:rtl/>
          <w:lang w:eastAsia="he-IL"/>
        </w:rPr>
      </w:pPr>
      <w:r>
        <w:rPr>
          <w:rFonts w:hint="cs"/>
          <w:rtl/>
          <w:lang w:eastAsia="he-IL"/>
        </w:rPr>
        <w:t xml:space="preserve">לכאורה, יכול להיות שגם </w:t>
      </w:r>
      <w:bookmarkStart w:id="2134" w:name="_ETM_Q1_7512782"/>
      <w:bookmarkEnd w:id="2134"/>
      <w:r>
        <w:rPr>
          <w:rFonts w:hint="cs"/>
          <w:rtl/>
          <w:lang w:eastAsia="he-IL"/>
        </w:rPr>
        <w:t xml:space="preserve">בדין הקיים אפשר לתת לזה מענה. נראה שאפשר לתת לזה </w:t>
      </w:r>
      <w:bookmarkStart w:id="2135" w:name="_ETM_Q1_7516989"/>
      <w:bookmarkEnd w:id="2135"/>
      <w:r>
        <w:rPr>
          <w:rFonts w:hint="cs"/>
          <w:rtl/>
          <w:lang w:eastAsia="he-IL"/>
        </w:rPr>
        <w:t xml:space="preserve">מענה. יש חשש שאפשר להבין אותו כי גורמי האכיפה נתקלים </w:t>
      </w:r>
      <w:bookmarkStart w:id="2136" w:name="_ETM_Q1_7522965"/>
      <w:bookmarkEnd w:id="2136"/>
      <w:r>
        <w:rPr>
          <w:rFonts w:hint="cs"/>
          <w:rtl/>
          <w:lang w:eastAsia="he-IL"/>
        </w:rPr>
        <w:t>בזה באופן יום-יומי. נראה שכרע אין הרבה מקרים כאלה</w:t>
      </w:r>
      <w:bookmarkStart w:id="2137" w:name="_ETM_Q1_7526261"/>
      <w:bookmarkEnd w:id="2137"/>
      <w:r>
        <w:rPr>
          <w:rFonts w:hint="cs"/>
          <w:rtl/>
          <w:lang w:eastAsia="he-IL"/>
        </w:rPr>
        <w:t>, וזו שאלה. אין לי תשובה פשוטה.</w:t>
      </w:r>
    </w:p>
    <w:p w:rsidR="00601D60" w:rsidRDefault="00601D60" w:rsidP="00601D60">
      <w:pPr>
        <w:rPr>
          <w:rtl/>
          <w:lang w:eastAsia="he-IL"/>
        </w:rPr>
      </w:pPr>
      <w:bookmarkStart w:id="2138" w:name="_ETM_Q1_7528812"/>
      <w:bookmarkStart w:id="2139" w:name="_ETM_Q1_7528866"/>
      <w:bookmarkEnd w:id="2138"/>
      <w:bookmarkEnd w:id="2139"/>
    </w:p>
    <w:p w:rsidR="00601D60" w:rsidRDefault="00601D60" w:rsidP="00601D60">
      <w:pPr>
        <w:pStyle w:val="a4"/>
        <w:keepNext/>
        <w:rPr>
          <w:rtl/>
        </w:rPr>
      </w:pPr>
      <w:bookmarkStart w:id="2140" w:name="ET_speaker_5292_278"/>
      <w:r w:rsidRPr="00601D60">
        <w:rPr>
          <w:rStyle w:val="TagStyle"/>
          <w:rtl/>
        </w:rPr>
        <w:t xml:space="preserve"> &lt;&lt; דובר &gt;&gt; </w:t>
      </w:r>
      <w:r>
        <w:rPr>
          <w:rtl/>
        </w:rPr>
        <w:t>אוסאמה סעדי (הרשימה המשותפת):</w:t>
      </w:r>
      <w:r w:rsidRPr="00601D60">
        <w:rPr>
          <w:rStyle w:val="TagStyle"/>
          <w:rtl/>
        </w:rPr>
        <w:t xml:space="preserve"> &lt;&lt; דובר &gt;&gt;</w:t>
      </w:r>
      <w:r>
        <w:rPr>
          <w:rtl/>
        </w:rPr>
        <w:t xml:space="preserve">   </w:t>
      </w:r>
      <w:bookmarkEnd w:id="2140"/>
    </w:p>
    <w:p w:rsidR="00601D60" w:rsidRDefault="00601D60" w:rsidP="00601D60">
      <w:pPr>
        <w:pStyle w:val="KeepWithNext"/>
        <w:rPr>
          <w:rtl/>
          <w:lang w:eastAsia="he-IL"/>
        </w:rPr>
      </w:pPr>
    </w:p>
    <w:p w:rsidR="00601D60" w:rsidRDefault="00601D60" w:rsidP="00601D60">
      <w:pPr>
        <w:rPr>
          <w:rtl/>
          <w:lang w:eastAsia="he-IL"/>
        </w:rPr>
      </w:pPr>
      <w:bookmarkStart w:id="2141" w:name="_ETM_Q1_7529697"/>
      <w:bookmarkStart w:id="2142" w:name="_ETM_Q1_7529773"/>
      <w:bookmarkEnd w:id="2141"/>
      <w:bookmarkEnd w:id="2142"/>
      <w:r>
        <w:rPr>
          <w:rFonts w:hint="cs"/>
          <w:rtl/>
          <w:lang w:eastAsia="he-IL"/>
        </w:rPr>
        <w:t xml:space="preserve">אין - </w:t>
      </w:r>
      <w:bookmarkStart w:id="2143" w:name="_ETM_Q1_7530619"/>
      <w:bookmarkEnd w:id="2143"/>
      <w:r>
        <w:rPr>
          <w:rFonts w:hint="cs"/>
          <w:rtl/>
          <w:lang w:eastAsia="he-IL"/>
        </w:rPr>
        <w:t>- - נתונים?</w:t>
      </w:r>
      <w:bookmarkStart w:id="2144" w:name="_ETM_Q1_7529822"/>
      <w:bookmarkEnd w:id="2144"/>
    </w:p>
    <w:p w:rsidR="00601D60" w:rsidRDefault="00601D60" w:rsidP="00601D60">
      <w:pPr>
        <w:rPr>
          <w:rtl/>
          <w:lang w:eastAsia="he-IL"/>
        </w:rPr>
      </w:pPr>
      <w:bookmarkStart w:id="2145" w:name="_ETM_Q1_7529891"/>
      <w:bookmarkEnd w:id="2145"/>
    </w:p>
    <w:p w:rsidR="00601D60" w:rsidRDefault="00601D60" w:rsidP="00601D60">
      <w:pPr>
        <w:pStyle w:val="a4"/>
        <w:keepNext/>
        <w:rPr>
          <w:rtl/>
        </w:rPr>
      </w:pPr>
      <w:bookmarkStart w:id="2146" w:name="_ETM_Q1_7531055"/>
      <w:bookmarkStart w:id="2147" w:name="_ETM_Q1_7531105"/>
      <w:bookmarkStart w:id="2148" w:name="_ETM_Q1_7529849"/>
      <w:bookmarkStart w:id="2149" w:name="ET_speaker_גור_בליי_279"/>
      <w:bookmarkEnd w:id="2146"/>
      <w:bookmarkEnd w:id="2147"/>
      <w:bookmarkEnd w:id="2148"/>
      <w:r w:rsidRPr="00601D60">
        <w:rPr>
          <w:rStyle w:val="TagStyle"/>
          <w:rtl/>
        </w:rPr>
        <w:t xml:space="preserve"> &lt;&lt; דובר &gt;&gt; </w:t>
      </w:r>
      <w:r>
        <w:rPr>
          <w:rtl/>
        </w:rPr>
        <w:t xml:space="preserve">גור </w:t>
      </w:r>
      <w:proofErr w:type="spellStart"/>
      <w:r>
        <w:rPr>
          <w:rtl/>
        </w:rPr>
        <w:t>בליי</w:t>
      </w:r>
      <w:proofErr w:type="spellEnd"/>
      <w:r>
        <w:rPr>
          <w:rtl/>
        </w:rPr>
        <w:t>:</w:t>
      </w:r>
      <w:r w:rsidRPr="00601D60">
        <w:rPr>
          <w:rStyle w:val="TagStyle"/>
          <w:rtl/>
        </w:rPr>
        <w:t xml:space="preserve"> &lt;&lt; דובר &gt;&gt;</w:t>
      </w:r>
      <w:r>
        <w:rPr>
          <w:rtl/>
        </w:rPr>
        <w:t xml:space="preserve">   </w:t>
      </w:r>
      <w:bookmarkEnd w:id="2149"/>
    </w:p>
    <w:p w:rsidR="00601D60" w:rsidRDefault="00601D60" w:rsidP="00601D60">
      <w:pPr>
        <w:pStyle w:val="KeepWithNext"/>
        <w:rPr>
          <w:rtl/>
          <w:lang w:eastAsia="he-IL"/>
        </w:rPr>
      </w:pPr>
    </w:p>
    <w:p w:rsidR="00601D60" w:rsidRDefault="00601D60" w:rsidP="00601D60">
      <w:pPr>
        <w:rPr>
          <w:rtl/>
          <w:lang w:eastAsia="he-IL"/>
        </w:rPr>
      </w:pPr>
      <w:bookmarkStart w:id="2150" w:name="_ETM_Q1_7530352"/>
      <w:bookmarkStart w:id="2151" w:name="_ETM_Q1_7530404"/>
      <w:bookmarkEnd w:id="2150"/>
      <w:bookmarkEnd w:id="2151"/>
      <w:r>
        <w:rPr>
          <w:rFonts w:hint="cs"/>
          <w:rtl/>
          <w:lang w:eastAsia="he-IL"/>
        </w:rPr>
        <w:t xml:space="preserve">על פניו, יכול להיות שהם יכולים בדין הקיים, </w:t>
      </w:r>
      <w:bookmarkStart w:id="2152" w:name="_ETM_Q1_7535834"/>
      <w:bookmarkEnd w:id="2152"/>
      <w:r>
        <w:rPr>
          <w:rFonts w:hint="cs"/>
          <w:rtl/>
          <w:lang w:eastAsia="he-IL"/>
        </w:rPr>
        <w:t xml:space="preserve">אבל עד כמה שאני מבין, החשש שלהם הוא שעם הגידול </w:t>
      </w:r>
      <w:bookmarkStart w:id="2153" w:name="_ETM_Q1_7538462"/>
      <w:bookmarkEnd w:id="2153"/>
      <w:r>
        <w:rPr>
          <w:rFonts w:hint="cs"/>
          <w:rtl/>
          <w:lang w:eastAsia="he-IL"/>
        </w:rPr>
        <w:t xml:space="preserve">במספר המקרים, הם יתקשו. כרגע נראה שיש מעט מאוד </w:t>
      </w:r>
      <w:bookmarkStart w:id="2154" w:name="_ETM_Q1_7541657"/>
      <w:bookmarkEnd w:id="2154"/>
      <w:r>
        <w:rPr>
          <w:rFonts w:hint="cs"/>
          <w:rtl/>
          <w:lang w:eastAsia="he-IL"/>
        </w:rPr>
        <w:t>מקרים כאלה.</w:t>
      </w:r>
    </w:p>
    <w:p w:rsidR="00601D60" w:rsidRDefault="00601D60" w:rsidP="00601D60">
      <w:pPr>
        <w:rPr>
          <w:rtl/>
          <w:lang w:eastAsia="he-IL"/>
        </w:rPr>
      </w:pPr>
    </w:p>
    <w:p w:rsidR="00601D60" w:rsidRDefault="00601D60" w:rsidP="00601D60">
      <w:pPr>
        <w:rPr>
          <w:rtl/>
          <w:lang w:eastAsia="he-IL"/>
        </w:rPr>
      </w:pPr>
      <w:r>
        <w:rPr>
          <w:rFonts w:hint="cs"/>
          <w:rtl/>
          <w:lang w:eastAsia="he-IL"/>
        </w:rPr>
        <w:t xml:space="preserve">לגבי השאלה של חברת הכנסת זנדברג, אני מסתכל </w:t>
      </w:r>
      <w:bookmarkStart w:id="2155" w:name="_ETM_Q1_7545694"/>
      <w:bookmarkEnd w:id="2155"/>
      <w:r>
        <w:rPr>
          <w:rFonts w:hint="cs"/>
          <w:rtl/>
          <w:lang w:eastAsia="he-IL"/>
        </w:rPr>
        <w:t xml:space="preserve">שוב על הנוסח, זה בשל הסיכון הבריאותי הכרוך בחקירת חולה </w:t>
      </w:r>
      <w:bookmarkStart w:id="2156" w:name="_ETM_Q1_7549006"/>
      <w:bookmarkEnd w:id="2156"/>
      <w:r>
        <w:rPr>
          <w:rFonts w:hint="cs"/>
          <w:rtl/>
          <w:lang w:eastAsia="he-IL"/>
        </w:rPr>
        <w:t xml:space="preserve">או אדם המצוי בבידוד. זה עם הצבעה על האדם הספציפי. </w:t>
      </w:r>
      <w:bookmarkStart w:id="2157" w:name="_ETM_Q1_7553022"/>
      <w:bookmarkEnd w:id="2157"/>
      <w:r>
        <w:rPr>
          <w:rFonts w:hint="cs"/>
          <w:rtl/>
          <w:lang w:eastAsia="he-IL"/>
        </w:rPr>
        <w:t xml:space="preserve">אני לא חושב שבית יקבל את הטענה שאני לא </w:t>
      </w:r>
      <w:bookmarkStart w:id="2158" w:name="_ETM_Q1_7556660"/>
      <w:bookmarkEnd w:id="2158"/>
      <w:r>
        <w:rPr>
          <w:rFonts w:hint="cs"/>
          <w:rtl/>
          <w:lang w:eastAsia="he-IL"/>
        </w:rPr>
        <w:t xml:space="preserve">יכול להיכנס למבנה. אז שהבן אדם יצא מהמבנה או משהו </w:t>
      </w:r>
      <w:bookmarkStart w:id="2159" w:name="_ETM_Q1_7559106"/>
      <w:bookmarkEnd w:id="2159"/>
      <w:r>
        <w:rPr>
          <w:rFonts w:hint="cs"/>
          <w:rtl/>
          <w:lang w:eastAsia="he-IL"/>
        </w:rPr>
        <w:t>כזה ותחקור אותו במתקן חקירה בתנאים של בידוד.</w:t>
      </w:r>
    </w:p>
    <w:p w:rsidR="00601D60" w:rsidRDefault="00601D60" w:rsidP="00601D60">
      <w:pPr>
        <w:rPr>
          <w:rtl/>
          <w:lang w:eastAsia="he-IL"/>
        </w:rPr>
      </w:pPr>
      <w:bookmarkStart w:id="2160" w:name="_ETM_Q1_7566571"/>
      <w:bookmarkStart w:id="2161" w:name="_ETM_Q1_7566625"/>
      <w:bookmarkEnd w:id="2160"/>
      <w:bookmarkEnd w:id="2161"/>
    </w:p>
    <w:p w:rsidR="00601D60" w:rsidRDefault="00601D60" w:rsidP="00601D60">
      <w:pPr>
        <w:rPr>
          <w:rtl/>
          <w:lang w:eastAsia="he-IL"/>
        </w:rPr>
      </w:pPr>
      <w:bookmarkStart w:id="2162" w:name="_ETM_Q1_7566747"/>
      <w:bookmarkStart w:id="2163" w:name="_ETM_Q1_7566813"/>
      <w:bookmarkEnd w:id="2162"/>
      <w:bookmarkEnd w:id="2163"/>
      <w:r>
        <w:rPr>
          <w:rFonts w:hint="cs"/>
          <w:rtl/>
          <w:lang w:eastAsia="he-IL"/>
        </w:rPr>
        <w:t>זה לא יכול להוות בסיס להרחבה שלא קשורה באותה פרסונה ממש, בין אם זה עד מרכזי או החשוד עצמו.</w:t>
      </w:r>
    </w:p>
    <w:p w:rsidR="00601D60" w:rsidRDefault="00601D60" w:rsidP="00601D60">
      <w:pPr>
        <w:rPr>
          <w:rtl/>
          <w:lang w:eastAsia="he-IL"/>
        </w:rPr>
      </w:pPr>
    </w:p>
    <w:p w:rsidR="00601D60" w:rsidRDefault="00601D60" w:rsidP="00601D60">
      <w:pPr>
        <w:pStyle w:val="af9"/>
        <w:keepNext/>
        <w:rPr>
          <w:rtl/>
          <w:lang w:eastAsia="he-IL"/>
        </w:rPr>
      </w:pPr>
      <w:bookmarkStart w:id="2164" w:name="ET_guest_גבי_פיסמן_280"/>
      <w:r w:rsidRPr="00601D60">
        <w:rPr>
          <w:rStyle w:val="TagStyle"/>
          <w:rtl/>
        </w:rPr>
        <w:t xml:space="preserve"> &lt;&lt; אורח &gt;&gt; </w:t>
      </w:r>
      <w:r>
        <w:rPr>
          <w:rtl/>
          <w:lang w:eastAsia="he-IL"/>
        </w:rPr>
        <w:t>גבי פיסמן:</w:t>
      </w:r>
      <w:r w:rsidRPr="00601D60">
        <w:rPr>
          <w:rStyle w:val="TagStyle"/>
          <w:rtl/>
        </w:rPr>
        <w:t xml:space="preserve"> &lt;&lt; אורח &gt;&gt;</w:t>
      </w:r>
      <w:r>
        <w:rPr>
          <w:rtl/>
          <w:lang w:eastAsia="he-IL"/>
        </w:rPr>
        <w:t xml:space="preserve">   </w:t>
      </w:r>
      <w:bookmarkEnd w:id="2164"/>
    </w:p>
    <w:p w:rsidR="00601D60" w:rsidRDefault="00601D60" w:rsidP="00601D60">
      <w:pPr>
        <w:pStyle w:val="KeepWithNext"/>
        <w:rPr>
          <w:rtl/>
          <w:lang w:eastAsia="he-IL"/>
        </w:rPr>
      </w:pPr>
    </w:p>
    <w:p w:rsidR="00601D60" w:rsidRDefault="00601D60" w:rsidP="00601D60">
      <w:pPr>
        <w:rPr>
          <w:rtl/>
          <w:lang w:eastAsia="he-IL"/>
        </w:rPr>
      </w:pPr>
      <w:r>
        <w:rPr>
          <w:rFonts w:hint="cs"/>
          <w:rtl/>
          <w:lang w:eastAsia="he-IL"/>
        </w:rPr>
        <w:t xml:space="preserve">לא הייתה לנו </w:t>
      </w:r>
      <w:bookmarkStart w:id="2165" w:name="_ETM_Q1_7579073"/>
      <w:bookmarkEnd w:id="2165"/>
      <w:r>
        <w:rPr>
          <w:rFonts w:hint="cs"/>
          <w:rtl/>
          <w:lang w:eastAsia="he-IL"/>
        </w:rPr>
        <w:t>כוונה זו, למען הסר ספק.</w:t>
      </w:r>
      <w:bookmarkStart w:id="2166" w:name="_ETM_Q1_7583612"/>
      <w:bookmarkEnd w:id="2166"/>
    </w:p>
    <w:p w:rsidR="00601D60" w:rsidRDefault="00601D60" w:rsidP="00601D60">
      <w:pPr>
        <w:rPr>
          <w:rtl/>
          <w:lang w:eastAsia="he-IL"/>
        </w:rPr>
      </w:pPr>
      <w:bookmarkStart w:id="2167" w:name="_ETM_Q1_7583661"/>
      <w:bookmarkEnd w:id="2167"/>
    </w:p>
    <w:p w:rsidR="00601D60" w:rsidRDefault="00601D60" w:rsidP="00601D60">
      <w:pPr>
        <w:pStyle w:val="a4"/>
        <w:keepNext/>
        <w:rPr>
          <w:rtl/>
        </w:rPr>
      </w:pPr>
      <w:bookmarkStart w:id="2168" w:name="_ETM_Q1_7584780"/>
      <w:bookmarkStart w:id="2169" w:name="_ETM_Q1_7584837"/>
      <w:bookmarkStart w:id="2170" w:name="_ETM_Q1_7584113"/>
      <w:bookmarkStart w:id="2171" w:name="ET_speaker_גור_בליי_281"/>
      <w:bookmarkEnd w:id="2168"/>
      <w:bookmarkEnd w:id="2169"/>
      <w:bookmarkEnd w:id="2170"/>
      <w:r w:rsidRPr="00601D60">
        <w:rPr>
          <w:rStyle w:val="TagStyle"/>
          <w:rtl/>
        </w:rPr>
        <w:t xml:space="preserve"> &lt;&lt; דובר &gt;&gt; </w:t>
      </w:r>
      <w:r>
        <w:rPr>
          <w:rtl/>
        </w:rPr>
        <w:t xml:space="preserve">גור </w:t>
      </w:r>
      <w:proofErr w:type="spellStart"/>
      <w:r>
        <w:rPr>
          <w:rtl/>
        </w:rPr>
        <w:t>בליי</w:t>
      </w:r>
      <w:proofErr w:type="spellEnd"/>
      <w:r>
        <w:rPr>
          <w:rtl/>
        </w:rPr>
        <w:t>:</w:t>
      </w:r>
      <w:r w:rsidRPr="00601D60">
        <w:rPr>
          <w:rStyle w:val="TagStyle"/>
          <w:rtl/>
        </w:rPr>
        <w:t xml:space="preserve"> &lt;&lt; דובר &gt;&gt;</w:t>
      </w:r>
      <w:r>
        <w:rPr>
          <w:rtl/>
        </w:rPr>
        <w:t xml:space="preserve">   </w:t>
      </w:r>
      <w:bookmarkEnd w:id="2171"/>
    </w:p>
    <w:p w:rsidR="00601D60" w:rsidRDefault="00601D60" w:rsidP="00601D60">
      <w:pPr>
        <w:pStyle w:val="KeepWithNext"/>
        <w:rPr>
          <w:rtl/>
          <w:lang w:eastAsia="he-IL"/>
        </w:rPr>
      </w:pPr>
    </w:p>
    <w:p w:rsidR="00601D60" w:rsidRDefault="00601D60" w:rsidP="00601D60">
      <w:pPr>
        <w:rPr>
          <w:rtl/>
          <w:lang w:eastAsia="he-IL"/>
        </w:rPr>
      </w:pPr>
      <w:bookmarkStart w:id="2172" w:name="_ETM_Q1_7584594"/>
      <w:bookmarkStart w:id="2173" w:name="_ETM_Q1_7584643"/>
      <w:bookmarkEnd w:id="2172"/>
      <w:bookmarkEnd w:id="2173"/>
      <w:r>
        <w:rPr>
          <w:rFonts w:hint="cs"/>
          <w:rtl/>
          <w:lang w:eastAsia="he-IL"/>
        </w:rPr>
        <w:t xml:space="preserve">לא נראה לי שזה אפשרי מהנוסח. אבל עולה פה שאלה </w:t>
      </w:r>
      <w:proofErr w:type="spellStart"/>
      <w:r>
        <w:rPr>
          <w:rFonts w:hint="cs"/>
          <w:rtl/>
          <w:lang w:eastAsia="he-IL"/>
        </w:rPr>
        <w:t>אמיתית</w:t>
      </w:r>
      <w:proofErr w:type="spellEnd"/>
      <w:r>
        <w:rPr>
          <w:rFonts w:hint="cs"/>
          <w:rtl/>
          <w:lang w:eastAsia="he-IL"/>
        </w:rPr>
        <w:t xml:space="preserve"> לגבי הנחיצות בגלל מספר המקרים. </w:t>
      </w:r>
      <w:bookmarkStart w:id="2174" w:name="_ETM_Q1_7590609"/>
      <w:bookmarkEnd w:id="2174"/>
      <w:r>
        <w:rPr>
          <w:rFonts w:hint="cs"/>
          <w:rtl/>
          <w:lang w:eastAsia="he-IL"/>
        </w:rPr>
        <w:t xml:space="preserve">לכן בתחושה שלנו, בתפיסה שלנו, </w:t>
      </w:r>
      <w:proofErr w:type="spellStart"/>
      <w:r>
        <w:rPr>
          <w:rFonts w:hint="cs"/>
          <w:rtl/>
          <w:lang w:eastAsia="he-IL"/>
        </w:rPr>
        <w:t>האיזונים</w:t>
      </w:r>
      <w:proofErr w:type="spellEnd"/>
      <w:r>
        <w:rPr>
          <w:rFonts w:hint="cs"/>
          <w:rtl/>
          <w:lang w:eastAsia="he-IL"/>
        </w:rPr>
        <w:t xml:space="preserve"> פה </w:t>
      </w:r>
      <w:r>
        <w:rPr>
          <w:rtl/>
          <w:lang w:eastAsia="he-IL"/>
        </w:rPr>
        <w:t>–</w:t>
      </w:r>
      <w:r>
        <w:rPr>
          <w:rFonts w:hint="cs"/>
          <w:rtl/>
          <w:lang w:eastAsia="he-IL"/>
        </w:rPr>
        <w:t xml:space="preserve"> בהינתן כמה </w:t>
      </w:r>
      <w:bookmarkStart w:id="2175" w:name="_ETM_Q1_7595155"/>
      <w:bookmarkEnd w:id="2175"/>
      <w:r>
        <w:rPr>
          <w:rFonts w:hint="cs"/>
          <w:rtl/>
          <w:lang w:eastAsia="he-IL"/>
        </w:rPr>
        <w:t xml:space="preserve">שינויים שאפשר לעשות </w:t>
      </w:r>
      <w:r>
        <w:rPr>
          <w:rtl/>
          <w:lang w:eastAsia="he-IL"/>
        </w:rPr>
        <w:t>–</w:t>
      </w:r>
      <w:r>
        <w:rPr>
          <w:rFonts w:hint="cs"/>
          <w:rtl/>
          <w:lang w:eastAsia="he-IL"/>
        </w:rPr>
        <w:t xml:space="preserve"> הם סבירים. השאלה היא באמת עד </w:t>
      </w:r>
      <w:bookmarkStart w:id="2176" w:name="_ETM_Q1_7601531"/>
      <w:bookmarkEnd w:id="2176"/>
      <w:r>
        <w:rPr>
          <w:rFonts w:hint="cs"/>
          <w:rtl/>
          <w:lang w:eastAsia="he-IL"/>
        </w:rPr>
        <w:t>כמה זה נצרך בעיתוי הנוכחי.</w:t>
      </w:r>
    </w:p>
    <w:p w:rsidR="00DD2A10" w:rsidRDefault="00DD2A10" w:rsidP="00601D60">
      <w:pPr>
        <w:rPr>
          <w:rtl/>
          <w:lang w:eastAsia="he-IL"/>
        </w:rPr>
      </w:pPr>
    </w:p>
    <w:p w:rsidR="00DD2A10" w:rsidRDefault="00DD2A10" w:rsidP="00DD2A10">
      <w:pPr>
        <w:pStyle w:val="a4"/>
        <w:keepNext/>
        <w:rPr>
          <w:rtl/>
        </w:rPr>
      </w:pPr>
      <w:bookmarkStart w:id="2177" w:name="ET_speaker_5777_282"/>
      <w:r w:rsidRPr="00DD2A10">
        <w:rPr>
          <w:rStyle w:val="TagStyle"/>
          <w:rtl/>
        </w:rPr>
        <w:t xml:space="preserve"> &lt;&lt; דובר &gt;&gt; </w:t>
      </w:r>
      <w:r>
        <w:rPr>
          <w:rtl/>
        </w:rPr>
        <w:t>מיקי חיימוביץ' (כחול לבן):</w:t>
      </w:r>
      <w:r w:rsidRPr="00DD2A10">
        <w:rPr>
          <w:rStyle w:val="TagStyle"/>
          <w:rtl/>
        </w:rPr>
        <w:t xml:space="preserve"> &lt;&lt; דובר &gt;&gt;</w:t>
      </w:r>
      <w:r>
        <w:rPr>
          <w:rtl/>
        </w:rPr>
        <w:t xml:space="preserve">   </w:t>
      </w:r>
      <w:bookmarkEnd w:id="2177"/>
    </w:p>
    <w:p w:rsidR="00DD2A10" w:rsidRDefault="00DD2A10" w:rsidP="00DD2A10">
      <w:pPr>
        <w:pStyle w:val="KeepWithNext"/>
        <w:rPr>
          <w:rtl/>
          <w:lang w:eastAsia="he-IL"/>
        </w:rPr>
      </w:pPr>
    </w:p>
    <w:p w:rsidR="00DD2A10" w:rsidRDefault="00DD2A10" w:rsidP="00DD2A10">
      <w:pPr>
        <w:rPr>
          <w:rtl/>
          <w:lang w:eastAsia="he-IL"/>
        </w:rPr>
      </w:pPr>
      <w:r>
        <w:rPr>
          <w:rFonts w:hint="cs"/>
          <w:rtl/>
          <w:lang w:eastAsia="he-IL"/>
        </w:rPr>
        <w:t xml:space="preserve">אני חייבת להודות שאני לא שוכנעתי </w:t>
      </w:r>
      <w:bookmarkStart w:id="2178" w:name="_ETM_Q1_7614360"/>
      <w:bookmarkEnd w:id="2178"/>
      <w:r>
        <w:rPr>
          <w:rFonts w:hint="cs"/>
          <w:rtl/>
          <w:lang w:eastAsia="he-IL"/>
        </w:rPr>
        <w:t xml:space="preserve">לחלוטין לגבי הנחיצות, כמו שהעיר היועץ המשפטי. בהמשך </w:t>
      </w:r>
      <w:bookmarkStart w:id="2179" w:name="_ETM_Q1_7620341"/>
      <w:bookmarkEnd w:id="2179"/>
      <w:r>
        <w:rPr>
          <w:rFonts w:hint="cs"/>
          <w:rtl/>
          <w:lang w:eastAsia="he-IL"/>
        </w:rPr>
        <w:t>למה שחבר הכנסת סגלוביץ' אמר קודם על חובת ההנמקה,</w:t>
      </w:r>
      <w:bookmarkStart w:id="2180" w:name="_ETM_Q1_7626476"/>
      <w:bookmarkEnd w:id="2180"/>
      <w:r>
        <w:rPr>
          <w:rFonts w:hint="cs"/>
          <w:rtl/>
          <w:lang w:eastAsia="he-IL"/>
        </w:rPr>
        <w:t xml:space="preserve"> כדאי שנכניס איזשהו סעיף שמדבר על דיווח מדי חודש, למשל, </w:t>
      </w:r>
      <w:bookmarkStart w:id="2181" w:name="_ETM_Q1_7632636"/>
      <w:bookmarkEnd w:id="2181"/>
      <w:r>
        <w:rPr>
          <w:rFonts w:hint="cs"/>
          <w:rtl/>
          <w:lang w:eastAsia="he-IL"/>
        </w:rPr>
        <w:t>לכנסת על מספר המקרים בהם נעשה שימוש בתיקון הזה שאנחנו מתבקשים להצביע עליו עכשיו. אם תהיה חובת דיווח כזאת זה אולי גם יכניס איזשהו סייג במחשבה אם להפעיל אותו.</w:t>
      </w:r>
    </w:p>
    <w:p w:rsidR="00232AF8" w:rsidRDefault="00232AF8" w:rsidP="00DD2A10">
      <w:pPr>
        <w:rPr>
          <w:rtl/>
          <w:lang w:eastAsia="he-IL"/>
        </w:rPr>
      </w:pPr>
    </w:p>
    <w:p w:rsidR="00232AF8" w:rsidRDefault="00232AF8" w:rsidP="00232AF8">
      <w:pPr>
        <w:pStyle w:val="af9"/>
        <w:keepNext/>
        <w:rPr>
          <w:rtl/>
          <w:lang w:eastAsia="he-IL"/>
        </w:rPr>
      </w:pPr>
      <w:bookmarkStart w:id="2182" w:name="ET_guest_גבי_פיסמן_283"/>
      <w:r w:rsidRPr="00232AF8">
        <w:rPr>
          <w:rStyle w:val="TagStyle"/>
          <w:rtl/>
        </w:rPr>
        <w:t xml:space="preserve"> &lt;&lt; אורח &gt;&gt; </w:t>
      </w:r>
      <w:r>
        <w:rPr>
          <w:rtl/>
          <w:lang w:eastAsia="he-IL"/>
        </w:rPr>
        <w:t>גבי פיסמן:</w:t>
      </w:r>
      <w:r w:rsidRPr="00232AF8">
        <w:rPr>
          <w:rStyle w:val="TagStyle"/>
          <w:rtl/>
        </w:rPr>
        <w:t xml:space="preserve"> &lt;&lt; אורח &gt;&gt;</w:t>
      </w:r>
      <w:r>
        <w:rPr>
          <w:rtl/>
          <w:lang w:eastAsia="he-IL"/>
        </w:rPr>
        <w:t xml:space="preserve">   </w:t>
      </w:r>
      <w:bookmarkEnd w:id="2182"/>
    </w:p>
    <w:p w:rsidR="00232AF8" w:rsidRDefault="00232AF8" w:rsidP="00232AF8">
      <w:pPr>
        <w:pStyle w:val="KeepWithNext"/>
        <w:rPr>
          <w:rtl/>
          <w:lang w:eastAsia="he-IL"/>
        </w:rPr>
      </w:pPr>
    </w:p>
    <w:p w:rsidR="00232AF8" w:rsidRDefault="00232AF8" w:rsidP="00232AF8">
      <w:pPr>
        <w:rPr>
          <w:rtl/>
          <w:lang w:eastAsia="he-IL"/>
        </w:rPr>
      </w:pPr>
      <w:r>
        <w:rPr>
          <w:rFonts w:hint="cs"/>
          <w:rtl/>
          <w:lang w:eastAsia="he-IL"/>
        </w:rPr>
        <w:t>דיווח של מי?</w:t>
      </w:r>
    </w:p>
    <w:p w:rsidR="00232AF8" w:rsidRDefault="00232AF8" w:rsidP="00232AF8">
      <w:pPr>
        <w:rPr>
          <w:rtl/>
          <w:lang w:eastAsia="he-IL"/>
        </w:rPr>
      </w:pPr>
      <w:bookmarkStart w:id="2183" w:name="_ETM_Q1_7652296"/>
      <w:bookmarkStart w:id="2184" w:name="_ETM_Q1_7652349"/>
      <w:bookmarkEnd w:id="2183"/>
      <w:bookmarkEnd w:id="2184"/>
    </w:p>
    <w:p w:rsidR="00232AF8" w:rsidRDefault="00232AF8" w:rsidP="00232AF8">
      <w:pPr>
        <w:pStyle w:val="a4"/>
        <w:keepNext/>
        <w:rPr>
          <w:rtl/>
        </w:rPr>
      </w:pPr>
      <w:bookmarkStart w:id="2185" w:name="_ETM_Q1_7652473"/>
      <w:bookmarkStart w:id="2186" w:name="_ETM_Q1_7652523"/>
      <w:bookmarkStart w:id="2187" w:name="ET_speaker_5777_284"/>
      <w:bookmarkEnd w:id="2185"/>
      <w:bookmarkEnd w:id="2186"/>
      <w:r w:rsidRPr="00232AF8">
        <w:rPr>
          <w:rStyle w:val="TagStyle"/>
          <w:rtl/>
        </w:rPr>
        <w:t xml:space="preserve"> &lt;&lt; דובר &gt;&gt; </w:t>
      </w:r>
      <w:r>
        <w:rPr>
          <w:rtl/>
        </w:rPr>
        <w:t>מיקי חיימוביץ' (כחול לבן):</w:t>
      </w:r>
      <w:r w:rsidRPr="00232AF8">
        <w:rPr>
          <w:rStyle w:val="TagStyle"/>
          <w:rtl/>
        </w:rPr>
        <w:t xml:space="preserve"> &lt;&lt; דובר &gt;&gt;</w:t>
      </w:r>
      <w:r>
        <w:rPr>
          <w:rtl/>
        </w:rPr>
        <w:t xml:space="preserve">   </w:t>
      </w:r>
      <w:bookmarkEnd w:id="2187"/>
    </w:p>
    <w:p w:rsidR="00232AF8" w:rsidRDefault="00232AF8" w:rsidP="00232AF8">
      <w:pPr>
        <w:pStyle w:val="KeepWithNext"/>
        <w:rPr>
          <w:rtl/>
          <w:lang w:eastAsia="he-IL"/>
        </w:rPr>
      </w:pPr>
    </w:p>
    <w:p w:rsidR="00232AF8" w:rsidRDefault="00232AF8" w:rsidP="00232AF8">
      <w:pPr>
        <w:rPr>
          <w:rtl/>
          <w:lang w:eastAsia="he-IL"/>
        </w:rPr>
      </w:pPr>
      <w:bookmarkStart w:id="2188" w:name="_ETM_Q1_7651181"/>
      <w:bookmarkStart w:id="2189" w:name="_ETM_Q1_7651234"/>
      <w:bookmarkEnd w:id="2188"/>
      <w:bookmarkEnd w:id="2189"/>
      <w:r>
        <w:rPr>
          <w:rFonts w:hint="cs"/>
          <w:rtl/>
          <w:lang w:eastAsia="he-IL"/>
        </w:rPr>
        <w:t xml:space="preserve">דיווח של המשטרה על כמה פעמים </w:t>
      </w:r>
      <w:bookmarkStart w:id="2190" w:name="_ETM_Q1_7656834"/>
      <w:bookmarkEnd w:id="2190"/>
      <w:r>
        <w:rPr>
          <w:rFonts w:hint="cs"/>
          <w:rtl/>
          <w:lang w:eastAsia="he-IL"/>
        </w:rPr>
        <w:t xml:space="preserve">נעשה שימוש בתיקון החוק הזה. תגידו אתם מי יעביר את </w:t>
      </w:r>
      <w:bookmarkStart w:id="2191" w:name="_ETM_Q1_7660952"/>
      <w:bookmarkEnd w:id="2191"/>
      <w:r>
        <w:rPr>
          <w:rFonts w:hint="cs"/>
          <w:rtl/>
          <w:lang w:eastAsia="he-IL"/>
        </w:rPr>
        <w:t xml:space="preserve">הדיווח הזה, אבל אני חושבת שיש מקום להעביר את המספרים </w:t>
      </w:r>
      <w:bookmarkStart w:id="2192" w:name="_ETM_Q1_7663323"/>
      <w:bookmarkEnd w:id="2192"/>
      <w:r>
        <w:rPr>
          <w:rFonts w:hint="cs"/>
          <w:rtl/>
          <w:lang w:eastAsia="he-IL"/>
        </w:rPr>
        <w:t>האלה לכנסת מדי חודש.</w:t>
      </w:r>
    </w:p>
    <w:p w:rsidR="00232AF8" w:rsidRDefault="00232AF8" w:rsidP="00232AF8">
      <w:pPr>
        <w:rPr>
          <w:rtl/>
          <w:lang w:eastAsia="he-IL"/>
        </w:rPr>
      </w:pPr>
    </w:p>
    <w:p w:rsidR="00232AF8" w:rsidRDefault="00232AF8" w:rsidP="00232AF8">
      <w:pPr>
        <w:pStyle w:val="a4"/>
        <w:keepNext/>
        <w:rPr>
          <w:rtl/>
        </w:rPr>
      </w:pPr>
      <w:bookmarkStart w:id="2193" w:name="ET_speaker_גור_בליי_285"/>
      <w:r w:rsidRPr="00232AF8">
        <w:rPr>
          <w:rStyle w:val="TagStyle"/>
          <w:rtl/>
        </w:rPr>
        <w:t xml:space="preserve"> &lt;&lt; דובר &gt;&gt; </w:t>
      </w:r>
      <w:r>
        <w:rPr>
          <w:rtl/>
        </w:rPr>
        <w:t xml:space="preserve">גור </w:t>
      </w:r>
      <w:proofErr w:type="spellStart"/>
      <w:r>
        <w:rPr>
          <w:rtl/>
        </w:rPr>
        <w:t>בליי</w:t>
      </w:r>
      <w:proofErr w:type="spellEnd"/>
      <w:r>
        <w:rPr>
          <w:rtl/>
        </w:rPr>
        <w:t>:</w:t>
      </w:r>
      <w:r w:rsidRPr="00232AF8">
        <w:rPr>
          <w:rStyle w:val="TagStyle"/>
          <w:rtl/>
        </w:rPr>
        <w:t xml:space="preserve"> &lt;&lt; דובר &gt;&gt;</w:t>
      </w:r>
      <w:r>
        <w:rPr>
          <w:rtl/>
        </w:rPr>
        <w:t xml:space="preserve">   </w:t>
      </w:r>
      <w:bookmarkEnd w:id="2193"/>
    </w:p>
    <w:p w:rsidR="00232AF8" w:rsidRDefault="00232AF8" w:rsidP="00232AF8">
      <w:pPr>
        <w:pStyle w:val="KeepWithNext"/>
        <w:rPr>
          <w:rtl/>
          <w:lang w:eastAsia="he-IL"/>
        </w:rPr>
      </w:pPr>
    </w:p>
    <w:p w:rsidR="00232AF8" w:rsidRDefault="00232AF8" w:rsidP="00232AF8">
      <w:pPr>
        <w:rPr>
          <w:rtl/>
          <w:lang w:eastAsia="he-IL"/>
        </w:rPr>
      </w:pPr>
      <w:r>
        <w:rPr>
          <w:rFonts w:hint="cs"/>
          <w:rtl/>
          <w:lang w:eastAsia="he-IL"/>
        </w:rPr>
        <w:t xml:space="preserve">בהתייחס להערה של חברת הכנסת חיימוביץ', </w:t>
      </w:r>
      <w:bookmarkStart w:id="2194" w:name="_ETM_Q1_7670559"/>
      <w:bookmarkEnd w:id="2194"/>
      <w:r>
        <w:rPr>
          <w:rFonts w:hint="cs"/>
          <w:rtl/>
          <w:lang w:eastAsia="he-IL"/>
        </w:rPr>
        <w:t xml:space="preserve">אחת האפשרויות היא שבמקום דיווח, פשוט לקצר את התקופה </w:t>
      </w:r>
      <w:bookmarkStart w:id="2195" w:name="_ETM_Q1_7674336"/>
      <w:bookmarkEnd w:id="2195"/>
      <w:r>
        <w:rPr>
          <w:rFonts w:hint="cs"/>
          <w:rtl/>
          <w:lang w:eastAsia="he-IL"/>
        </w:rPr>
        <w:t xml:space="preserve">של הוראת השעה ואז גם בלי דיווח, כשיבואו וירצו להאריך את הוראת השעה, ממילא יצטרכו לנמק ולהסביר ולהגיד שיש </w:t>
      </w:r>
      <w:bookmarkStart w:id="2196" w:name="_ETM_Q1_7684051"/>
      <w:bookmarkEnd w:id="2196"/>
      <w:r>
        <w:rPr>
          <w:rFonts w:hint="cs"/>
          <w:rtl/>
          <w:lang w:eastAsia="he-IL"/>
        </w:rPr>
        <w:t>מקרים.</w:t>
      </w:r>
    </w:p>
    <w:p w:rsidR="00232AF8" w:rsidRDefault="00232AF8" w:rsidP="00232AF8">
      <w:pPr>
        <w:rPr>
          <w:rtl/>
          <w:lang w:eastAsia="he-IL"/>
        </w:rPr>
      </w:pPr>
    </w:p>
    <w:p w:rsidR="00232AF8" w:rsidRDefault="00232AF8" w:rsidP="00232AF8">
      <w:pPr>
        <w:pStyle w:val="a4"/>
        <w:keepNext/>
        <w:rPr>
          <w:rtl/>
        </w:rPr>
      </w:pPr>
      <w:bookmarkStart w:id="2197" w:name="ET_speaker_5949_286"/>
      <w:r w:rsidRPr="00232AF8">
        <w:rPr>
          <w:rStyle w:val="TagStyle"/>
          <w:rtl/>
        </w:rPr>
        <w:t xml:space="preserve"> &lt;&lt; דובר &gt;&gt; </w:t>
      </w:r>
      <w:r>
        <w:rPr>
          <w:rtl/>
        </w:rPr>
        <w:t>תמר זנדברג (מרצ):</w:t>
      </w:r>
      <w:r w:rsidRPr="00232AF8">
        <w:rPr>
          <w:rStyle w:val="TagStyle"/>
          <w:rtl/>
        </w:rPr>
        <w:t xml:space="preserve"> &lt;&lt; דובר &gt;&gt;</w:t>
      </w:r>
      <w:r>
        <w:rPr>
          <w:rtl/>
        </w:rPr>
        <w:t xml:space="preserve">   </w:t>
      </w:r>
      <w:bookmarkEnd w:id="2197"/>
    </w:p>
    <w:p w:rsidR="00232AF8" w:rsidRDefault="00232AF8" w:rsidP="00232AF8">
      <w:pPr>
        <w:pStyle w:val="KeepWithNext"/>
        <w:rPr>
          <w:rtl/>
          <w:lang w:eastAsia="he-IL"/>
        </w:rPr>
      </w:pPr>
    </w:p>
    <w:p w:rsidR="00232AF8" w:rsidRDefault="00232AF8" w:rsidP="00232AF8">
      <w:pPr>
        <w:rPr>
          <w:rtl/>
          <w:lang w:eastAsia="he-IL"/>
        </w:rPr>
      </w:pPr>
      <w:r>
        <w:rPr>
          <w:rFonts w:hint="cs"/>
          <w:rtl/>
          <w:lang w:eastAsia="he-IL"/>
        </w:rPr>
        <w:t>לחודש במקום לשלושה חודשים?</w:t>
      </w:r>
    </w:p>
    <w:p w:rsidR="00232AF8" w:rsidRDefault="00232AF8" w:rsidP="00232AF8">
      <w:pPr>
        <w:rPr>
          <w:rtl/>
          <w:lang w:eastAsia="he-IL"/>
        </w:rPr>
      </w:pPr>
      <w:bookmarkStart w:id="2198" w:name="_ETM_Q1_7684677"/>
      <w:bookmarkStart w:id="2199" w:name="_ETM_Q1_7684735"/>
      <w:bookmarkEnd w:id="2198"/>
      <w:bookmarkEnd w:id="2199"/>
    </w:p>
    <w:p w:rsidR="00232AF8" w:rsidRDefault="00232AF8" w:rsidP="00232AF8">
      <w:pPr>
        <w:pStyle w:val="a4"/>
        <w:keepNext/>
        <w:rPr>
          <w:rtl/>
        </w:rPr>
      </w:pPr>
      <w:bookmarkStart w:id="2200" w:name="_ETM_Q1_7683450"/>
      <w:bookmarkStart w:id="2201" w:name="ET_speaker_גור_בליי_287"/>
      <w:bookmarkEnd w:id="2200"/>
      <w:r w:rsidRPr="00232AF8">
        <w:rPr>
          <w:rStyle w:val="TagStyle"/>
          <w:rtl/>
        </w:rPr>
        <w:t xml:space="preserve"> &lt;&lt; דובר &gt;&gt; </w:t>
      </w:r>
      <w:r>
        <w:rPr>
          <w:rtl/>
        </w:rPr>
        <w:t xml:space="preserve">גור </w:t>
      </w:r>
      <w:proofErr w:type="spellStart"/>
      <w:r>
        <w:rPr>
          <w:rtl/>
        </w:rPr>
        <w:t>בליי</w:t>
      </w:r>
      <w:proofErr w:type="spellEnd"/>
      <w:r>
        <w:rPr>
          <w:rtl/>
        </w:rPr>
        <w:t>:</w:t>
      </w:r>
      <w:r w:rsidRPr="00232AF8">
        <w:rPr>
          <w:rStyle w:val="TagStyle"/>
          <w:rtl/>
        </w:rPr>
        <w:t xml:space="preserve"> &lt;&lt; דובר &gt;&gt;</w:t>
      </w:r>
      <w:r>
        <w:rPr>
          <w:rtl/>
        </w:rPr>
        <w:t xml:space="preserve">   </w:t>
      </w:r>
      <w:bookmarkEnd w:id="2201"/>
    </w:p>
    <w:p w:rsidR="00232AF8" w:rsidRDefault="00232AF8" w:rsidP="00232AF8">
      <w:pPr>
        <w:pStyle w:val="KeepWithNext"/>
        <w:rPr>
          <w:rtl/>
          <w:lang w:eastAsia="he-IL"/>
        </w:rPr>
      </w:pPr>
    </w:p>
    <w:p w:rsidR="00232AF8" w:rsidRDefault="00232AF8" w:rsidP="00232AF8">
      <w:pPr>
        <w:rPr>
          <w:rtl/>
          <w:lang w:eastAsia="he-IL"/>
        </w:rPr>
      </w:pPr>
      <w:bookmarkStart w:id="2202" w:name="_ETM_Q1_7683825"/>
      <w:bookmarkStart w:id="2203" w:name="_ETM_Q1_7683876"/>
      <w:bookmarkEnd w:id="2202"/>
      <w:bookmarkEnd w:id="2203"/>
      <w:r>
        <w:rPr>
          <w:rFonts w:hint="cs"/>
          <w:rtl/>
          <w:lang w:eastAsia="he-IL"/>
        </w:rPr>
        <w:t>אולי 45 ימים. כרגע זה שלושה חודשים.</w:t>
      </w:r>
    </w:p>
    <w:p w:rsidR="00232AF8" w:rsidRDefault="00232AF8" w:rsidP="00232AF8">
      <w:pPr>
        <w:rPr>
          <w:rtl/>
          <w:lang w:eastAsia="he-IL"/>
        </w:rPr>
      </w:pPr>
      <w:bookmarkStart w:id="2204" w:name="_ETM_Q1_7690774"/>
      <w:bookmarkStart w:id="2205" w:name="_ETM_Q1_7690826"/>
      <w:bookmarkEnd w:id="2204"/>
      <w:bookmarkEnd w:id="2205"/>
    </w:p>
    <w:p w:rsidR="00232AF8" w:rsidRDefault="00232AF8" w:rsidP="00232AF8">
      <w:pPr>
        <w:pStyle w:val="a4"/>
        <w:keepNext/>
        <w:rPr>
          <w:rtl/>
        </w:rPr>
      </w:pPr>
      <w:bookmarkStart w:id="2206" w:name="ET_speaker_5777_288"/>
      <w:r w:rsidRPr="00232AF8">
        <w:rPr>
          <w:rStyle w:val="TagStyle"/>
          <w:rtl/>
        </w:rPr>
        <w:t xml:space="preserve"> &lt;&lt; דובר &gt;&gt; </w:t>
      </w:r>
      <w:r>
        <w:rPr>
          <w:rtl/>
        </w:rPr>
        <w:t>מיקי חיימוביץ' (כחול לבן):</w:t>
      </w:r>
      <w:r w:rsidRPr="00232AF8">
        <w:rPr>
          <w:rStyle w:val="TagStyle"/>
          <w:rtl/>
        </w:rPr>
        <w:t xml:space="preserve"> &lt;&lt; דובר &gt;&gt;</w:t>
      </w:r>
      <w:r>
        <w:rPr>
          <w:rtl/>
        </w:rPr>
        <w:t xml:space="preserve">   </w:t>
      </w:r>
      <w:bookmarkEnd w:id="2206"/>
    </w:p>
    <w:p w:rsidR="00232AF8" w:rsidRDefault="00232AF8" w:rsidP="00232AF8">
      <w:pPr>
        <w:pStyle w:val="KeepWithNext"/>
        <w:rPr>
          <w:rtl/>
          <w:lang w:eastAsia="he-IL"/>
        </w:rPr>
      </w:pPr>
    </w:p>
    <w:p w:rsidR="00232AF8" w:rsidRDefault="00232AF8" w:rsidP="00232AF8">
      <w:pPr>
        <w:rPr>
          <w:rtl/>
          <w:lang w:eastAsia="he-IL"/>
        </w:rPr>
      </w:pPr>
      <w:r>
        <w:rPr>
          <w:rFonts w:hint="cs"/>
          <w:rtl/>
          <w:lang w:eastAsia="he-IL"/>
        </w:rPr>
        <w:t>חוץ</w:t>
      </w:r>
      <w:bookmarkStart w:id="2207" w:name="_ETM_Q1_7690189"/>
      <w:bookmarkEnd w:id="2207"/>
      <w:r>
        <w:rPr>
          <w:rFonts w:hint="cs"/>
          <w:rtl/>
          <w:lang w:eastAsia="he-IL"/>
        </w:rPr>
        <w:t xml:space="preserve"> מזה, ההערות שנתנו מטעם האגודה לזכויות האזרח הן חשובות וצריך </w:t>
      </w:r>
      <w:bookmarkStart w:id="2208" w:name="_ETM_Q1_7698431"/>
      <w:bookmarkEnd w:id="2208"/>
      <w:r>
        <w:rPr>
          <w:rFonts w:hint="cs"/>
          <w:rtl/>
          <w:lang w:eastAsia="he-IL"/>
        </w:rPr>
        <w:t>לקחת אותן בחשבון.</w:t>
      </w:r>
    </w:p>
    <w:p w:rsidR="00232AF8" w:rsidRDefault="00232AF8" w:rsidP="00232AF8">
      <w:pPr>
        <w:rPr>
          <w:rtl/>
          <w:lang w:eastAsia="he-IL"/>
        </w:rPr>
      </w:pPr>
      <w:bookmarkStart w:id="2209" w:name="_ETM_Q1_7701228"/>
      <w:bookmarkStart w:id="2210" w:name="_ETM_Q1_7701283"/>
      <w:bookmarkEnd w:id="2209"/>
      <w:bookmarkEnd w:id="2210"/>
    </w:p>
    <w:p w:rsidR="00232AF8" w:rsidRDefault="00232AF8" w:rsidP="00232AF8">
      <w:pPr>
        <w:pStyle w:val="a4"/>
        <w:keepNext/>
        <w:rPr>
          <w:rtl/>
        </w:rPr>
      </w:pPr>
      <w:bookmarkStart w:id="2211" w:name="_ETM_Q1_7701791"/>
      <w:bookmarkStart w:id="2212" w:name="ET_speaker_5938_289"/>
      <w:bookmarkEnd w:id="2211"/>
      <w:r w:rsidRPr="00232AF8">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232AF8">
        <w:rPr>
          <w:rStyle w:val="TagStyle"/>
          <w:rtl/>
        </w:rPr>
        <w:t xml:space="preserve"> &lt;&lt; דובר &gt;&gt;</w:t>
      </w:r>
      <w:r>
        <w:rPr>
          <w:rtl/>
        </w:rPr>
        <w:t xml:space="preserve">   </w:t>
      </w:r>
      <w:bookmarkEnd w:id="2212"/>
    </w:p>
    <w:p w:rsidR="00232AF8" w:rsidRDefault="00232AF8" w:rsidP="00232AF8">
      <w:pPr>
        <w:pStyle w:val="KeepWithNext"/>
        <w:rPr>
          <w:rtl/>
          <w:lang w:eastAsia="he-IL"/>
        </w:rPr>
      </w:pPr>
    </w:p>
    <w:p w:rsidR="004E35E5" w:rsidRDefault="00232AF8" w:rsidP="004E35E5">
      <w:pPr>
        <w:rPr>
          <w:rtl/>
          <w:lang w:eastAsia="he-IL"/>
        </w:rPr>
      </w:pPr>
      <w:bookmarkStart w:id="2213" w:name="_ETM_Q1_7702308"/>
      <w:bookmarkStart w:id="2214" w:name="_ETM_Q1_7702385"/>
      <w:bookmarkEnd w:id="2213"/>
      <w:bookmarkEnd w:id="2214"/>
      <w:r>
        <w:rPr>
          <w:rFonts w:hint="cs"/>
          <w:rtl/>
          <w:lang w:eastAsia="he-IL"/>
        </w:rPr>
        <w:t xml:space="preserve">אחרי שאמרתי את כל הדברים והקשיתי את כל </w:t>
      </w:r>
      <w:bookmarkStart w:id="2215" w:name="_ETM_Q1_7704719"/>
      <w:bookmarkEnd w:id="2215"/>
      <w:r>
        <w:rPr>
          <w:rFonts w:hint="cs"/>
          <w:rtl/>
          <w:lang w:eastAsia="he-IL"/>
        </w:rPr>
        <w:t xml:space="preserve">הקושיות, אני רוצה להגיד איך אני רואה את הדברים שהולכים </w:t>
      </w:r>
      <w:bookmarkStart w:id="2216" w:name="_ETM_Q1_7705888"/>
      <w:bookmarkEnd w:id="2216"/>
      <w:r>
        <w:rPr>
          <w:rFonts w:hint="cs"/>
          <w:rtl/>
          <w:lang w:eastAsia="he-IL"/>
        </w:rPr>
        <w:t xml:space="preserve">לקרות לנו בחודשים הקרובים. זה הולך להיות אירוע מתמשך ולכן </w:t>
      </w:r>
      <w:bookmarkStart w:id="2217" w:name="_ETM_Q1_7712687"/>
      <w:bookmarkEnd w:id="2217"/>
      <w:r>
        <w:rPr>
          <w:rFonts w:hint="cs"/>
          <w:rtl/>
          <w:lang w:eastAsia="he-IL"/>
        </w:rPr>
        <w:t>שאלתי את כל</w:t>
      </w:r>
      <w:r w:rsidR="004E35E5">
        <w:rPr>
          <w:rFonts w:hint="cs"/>
          <w:rtl/>
          <w:lang w:eastAsia="he-IL"/>
        </w:rPr>
        <w:t xml:space="preserve"> הש</w:t>
      </w:r>
      <w:r>
        <w:rPr>
          <w:rFonts w:hint="cs"/>
          <w:rtl/>
          <w:lang w:eastAsia="he-IL"/>
        </w:rPr>
        <w:t>אלות לגבי המספרים</w:t>
      </w:r>
      <w:r w:rsidR="004E35E5">
        <w:rPr>
          <w:rFonts w:hint="cs"/>
          <w:rtl/>
          <w:lang w:eastAsia="he-IL"/>
        </w:rPr>
        <w:t xml:space="preserve"> כי ללא ספק </w:t>
      </w:r>
      <w:bookmarkStart w:id="2218" w:name="_ETM_Q1_7716915"/>
      <w:bookmarkEnd w:id="2218"/>
      <w:r w:rsidR="004E35E5">
        <w:rPr>
          <w:rFonts w:hint="cs"/>
          <w:rtl/>
          <w:lang w:eastAsia="he-IL"/>
        </w:rPr>
        <w:t xml:space="preserve">אנחנו חוזרים לעבודה, גם הפושעים חוזרים לעבוד על כל הרצף </w:t>
      </w:r>
      <w:bookmarkStart w:id="2219" w:name="_ETM_Q1_7723575"/>
      <w:bookmarkStart w:id="2220" w:name="_ETM_Q1_7723627"/>
      <w:bookmarkStart w:id="2221" w:name="_ETM_Q1_7723735"/>
      <w:bookmarkStart w:id="2222" w:name="_ETM_Q1_7723788"/>
      <w:bookmarkEnd w:id="2219"/>
      <w:bookmarkEnd w:id="2220"/>
      <w:bookmarkEnd w:id="2221"/>
      <w:bookmarkEnd w:id="2222"/>
      <w:r w:rsidR="004E35E5">
        <w:rPr>
          <w:rFonts w:hint="cs"/>
          <w:rtl/>
          <w:lang w:eastAsia="he-IL"/>
        </w:rPr>
        <w:t xml:space="preserve">ונכון </w:t>
      </w:r>
      <w:bookmarkStart w:id="2223" w:name="_ETM_Q1_7723791"/>
      <w:bookmarkEnd w:id="2223"/>
      <w:r w:rsidR="004E35E5">
        <w:rPr>
          <w:rFonts w:hint="cs"/>
          <w:rtl/>
          <w:lang w:eastAsia="he-IL"/>
        </w:rPr>
        <w:t>להתכונן לזמן הזה.</w:t>
      </w:r>
    </w:p>
    <w:p w:rsidR="004E35E5" w:rsidRDefault="004E35E5" w:rsidP="004E35E5">
      <w:pPr>
        <w:rPr>
          <w:rtl/>
          <w:lang w:eastAsia="he-IL"/>
        </w:rPr>
      </w:pPr>
      <w:bookmarkStart w:id="2224" w:name="_ETM_Q1_7727600"/>
      <w:bookmarkStart w:id="2225" w:name="_ETM_Q1_7727643"/>
      <w:bookmarkEnd w:id="2224"/>
      <w:bookmarkEnd w:id="2225"/>
    </w:p>
    <w:p w:rsidR="004E35E5" w:rsidRDefault="004E35E5" w:rsidP="004E35E5">
      <w:pPr>
        <w:rPr>
          <w:rtl/>
          <w:lang w:eastAsia="he-IL"/>
        </w:rPr>
      </w:pPr>
      <w:bookmarkStart w:id="2226" w:name="_ETM_Q1_7727728"/>
      <w:bookmarkStart w:id="2227" w:name="_ETM_Q1_7727773"/>
      <w:bookmarkEnd w:id="2226"/>
      <w:bookmarkEnd w:id="2227"/>
      <w:r>
        <w:rPr>
          <w:rFonts w:hint="cs"/>
          <w:rtl/>
          <w:lang w:eastAsia="he-IL"/>
        </w:rPr>
        <w:t xml:space="preserve">פה אני פונה אל גור בשאלה. זה </w:t>
      </w:r>
      <w:bookmarkStart w:id="2228" w:name="_ETM_Q1_7731037"/>
      <w:bookmarkEnd w:id="2228"/>
      <w:r>
        <w:rPr>
          <w:rFonts w:hint="cs"/>
          <w:rtl/>
          <w:lang w:eastAsia="he-IL"/>
        </w:rPr>
        <w:t xml:space="preserve">יהיה הרבה יותר רחב מהחוק הזה. לדעתי, אנחנו נקבל פה </w:t>
      </w:r>
      <w:bookmarkStart w:id="2229" w:name="_ETM_Q1_7732446"/>
      <w:bookmarkEnd w:id="2229"/>
      <w:r>
        <w:rPr>
          <w:rFonts w:hint="cs"/>
          <w:rtl/>
          <w:lang w:eastAsia="he-IL"/>
        </w:rPr>
        <w:t xml:space="preserve">שורה ארוכה </w:t>
      </w:r>
      <w:r>
        <w:rPr>
          <w:rtl/>
          <w:lang w:eastAsia="he-IL"/>
        </w:rPr>
        <w:t>–</w:t>
      </w:r>
      <w:r>
        <w:rPr>
          <w:rFonts w:hint="cs"/>
          <w:rtl/>
          <w:lang w:eastAsia="he-IL"/>
        </w:rPr>
        <w:t xml:space="preserve"> לא פה, אולי, אלא בוועדת חוקה </w:t>
      </w:r>
      <w:r>
        <w:rPr>
          <w:rtl/>
          <w:lang w:eastAsia="he-IL"/>
        </w:rPr>
        <w:t>–</w:t>
      </w:r>
      <w:r>
        <w:rPr>
          <w:rFonts w:hint="cs"/>
          <w:rtl/>
          <w:lang w:eastAsia="he-IL"/>
        </w:rPr>
        <w:t xml:space="preserve"> </w:t>
      </w:r>
      <w:bookmarkStart w:id="2230" w:name="_ETM_Q1_7735161"/>
      <w:bookmarkEnd w:id="2230"/>
      <w:r>
        <w:rPr>
          <w:rFonts w:hint="cs"/>
          <w:rtl/>
          <w:lang w:eastAsia="he-IL"/>
        </w:rPr>
        <w:t xml:space="preserve">אבל הרבה מאוד דברים יצטרכו להשתנות פה. כוונת המשטרה היא </w:t>
      </w:r>
      <w:bookmarkStart w:id="2231" w:name="_ETM_Q1_7739809"/>
      <w:bookmarkEnd w:id="2231"/>
      <w:r>
        <w:rPr>
          <w:rFonts w:hint="cs"/>
          <w:rtl/>
          <w:lang w:eastAsia="he-IL"/>
        </w:rPr>
        <w:t xml:space="preserve">הרבה יותר מורכבת, גם ממה שראינו פה בדיון הזה והיא תשפיע גם על לוחות זמנים, גם על שיטות עבודה </w:t>
      </w:r>
      <w:bookmarkStart w:id="2232" w:name="_ETM_Q1_7744390"/>
      <w:bookmarkEnd w:id="2232"/>
      <w:r>
        <w:rPr>
          <w:rFonts w:hint="cs"/>
          <w:rtl/>
          <w:lang w:eastAsia="he-IL"/>
        </w:rPr>
        <w:t>וכולי.</w:t>
      </w:r>
    </w:p>
    <w:p w:rsidR="004E35E5" w:rsidRDefault="004E35E5" w:rsidP="004E35E5">
      <w:pPr>
        <w:rPr>
          <w:rtl/>
          <w:lang w:eastAsia="he-IL"/>
        </w:rPr>
      </w:pPr>
    </w:p>
    <w:p w:rsidR="004E35E5" w:rsidRDefault="004E35E5" w:rsidP="004E35E5">
      <w:pPr>
        <w:rPr>
          <w:rtl/>
          <w:lang w:eastAsia="he-IL"/>
        </w:rPr>
      </w:pPr>
      <w:r>
        <w:rPr>
          <w:rFonts w:hint="cs"/>
          <w:rtl/>
          <w:lang w:eastAsia="he-IL"/>
        </w:rPr>
        <w:t xml:space="preserve">אבל כפרומו לסיפור הזה, ופה השאלה אליך גור </w:t>
      </w:r>
      <w:r>
        <w:rPr>
          <w:rtl/>
          <w:lang w:eastAsia="he-IL"/>
        </w:rPr>
        <w:t>–</w:t>
      </w:r>
      <w:r>
        <w:rPr>
          <w:rFonts w:hint="cs"/>
          <w:rtl/>
          <w:lang w:eastAsia="he-IL"/>
        </w:rPr>
        <w:t xml:space="preserve"> </w:t>
      </w:r>
      <w:bookmarkStart w:id="2233" w:name="_ETM_Q1_7750181"/>
      <w:bookmarkEnd w:id="2233"/>
      <w:r>
        <w:rPr>
          <w:rFonts w:hint="cs"/>
          <w:rtl/>
          <w:lang w:eastAsia="he-IL"/>
        </w:rPr>
        <w:t xml:space="preserve">אני לא מכיר מספיק את עבודת הכנסת </w:t>
      </w:r>
      <w:r>
        <w:rPr>
          <w:rtl/>
          <w:lang w:eastAsia="he-IL"/>
        </w:rPr>
        <w:t>–</w:t>
      </w:r>
      <w:r>
        <w:rPr>
          <w:rFonts w:hint="cs"/>
          <w:rtl/>
          <w:lang w:eastAsia="he-IL"/>
        </w:rPr>
        <w:t xml:space="preserve"> מהי האפשרות </w:t>
      </w:r>
      <w:bookmarkStart w:id="2234" w:name="_ETM_Q1_7751187"/>
      <w:bookmarkEnd w:id="2234"/>
      <w:r>
        <w:rPr>
          <w:rFonts w:hint="cs"/>
          <w:rtl/>
          <w:lang w:eastAsia="he-IL"/>
        </w:rPr>
        <w:t xml:space="preserve">להמשיך להתנהל רגיל אל מול הצעת חוק כזאת, להעביר אותה </w:t>
      </w:r>
      <w:bookmarkStart w:id="2235" w:name="_ETM_Q1_7757475"/>
      <w:bookmarkEnd w:id="2235"/>
      <w:r>
        <w:rPr>
          <w:rFonts w:hint="cs"/>
          <w:rtl/>
          <w:lang w:eastAsia="he-IL"/>
        </w:rPr>
        <w:t xml:space="preserve">ב-3 קריאות, להוסיף סעיף שמפעיל אותה רק אם </w:t>
      </w:r>
      <w:bookmarkStart w:id="2236" w:name="_ETM_Q1_7763910"/>
      <w:bookmarkEnd w:id="2236"/>
      <w:r>
        <w:rPr>
          <w:rFonts w:hint="cs"/>
          <w:rtl/>
          <w:lang w:eastAsia="he-IL"/>
        </w:rPr>
        <w:t xml:space="preserve">התקיימו תנאים מסוימים, בהנחיה של שר המשפטים, אם ישתנה המצב </w:t>
      </w:r>
      <w:bookmarkStart w:id="2237" w:name="_ETM_Q1_7765232"/>
      <w:bookmarkEnd w:id="2237"/>
      <w:r>
        <w:rPr>
          <w:rFonts w:hint="cs"/>
          <w:rtl/>
          <w:lang w:eastAsia="he-IL"/>
        </w:rPr>
        <w:t xml:space="preserve">של המספרים ולא לגרור פה עוד פעם דיונים על דיונים על דיונים ולשים </w:t>
      </w:r>
      <w:bookmarkStart w:id="2238" w:name="_ETM_Q1_7772931"/>
      <w:bookmarkEnd w:id="2238"/>
      <w:r>
        <w:rPr>
          <w:rFonts w:hint="cs"/>
          <w:rtl/>
          <w:lang w:eastAsia="he-IL"/>
        </w:rPr>
        <w:t>את זה בקנה.</w:t>
      </w:r>
    </w:p>
    <w:p w:rsidR="004E35E5" w:rsidRDefault="004E35E5" w:rsidP="004E35E5">
      <w:pPr>
        <w:rPr>
          <w:rtl/>
          <w:lang w:eastAsia="he-IL"/>
        </w:rPr>
      </w:pPr>
    </w:p>
    <w:p w:rsidR="004E35E5" w:rsidRDefault="004E35E5" w:rsidP="004E35E5">
      <w:pPr>
        <w:pStyle w:val="a4"/>
        <w:keepNext/>
        <w:rPr>
          <w:rtl/>
        </w:rPr>
      </w:pPr>
      <w:bookmarkStart w:id="2239" w:name="_ETM_Q1_7770152"/>
      <w:bookmarkStart w:id="2240" w:name="ET_speaker_5726_290"/>
      <w:bookmarkEnd w:id="2239"/>
      <w:r w:rsidRPr="004E35E5">
        <w:rPr>
          <w:rStyle w:val="TagStyle"/>
          <w:rtl/>
        </w:rPr>
        <w:t xml:space="preserve"> &lt;&lt; דובר &gt;&gt; </w:t>
      </w:r>
      <w:r>
        <w:rPr>
          <w:rtl/>
        </w:rPr>
        <w:t>ינון אזולאי (ש"ס):</w:t>
      </w:r>
      <w:r w:rsidRPr="004E35E5">
        <w:rPr>
          <w:rStyle w:val="TagStyle"/>
          <w:rtl/>
        </w:rPr>
        <w:t xml:space="preserve"> &lt;&lt; דובר &gt;&gt;</w:t>
      </w:r>
      <w:r>
        <w:rPr>
          <w:rtl/>
        </w:rPr>
        <w:t xml:space="preserve">   </w:t>
      </w:r>
      <w:bookmarkEnd w:id="2240"/>
    </w:p>
    <w:p w:rsidR="004E35E5" w:rsidRDefault="004E35E5" w:rsidP="004E35E5">
      <w:pPr>
        <w:pStyle w:val="KeepWithNext"/>
        <w:rPr>
          <w:rtl/>
          <w:lang w:eastAsia="he-IL"/>
        </w:rPr>
      </w:pPr>
    </w:p>
    <w:p w:rsidR="004E35E5" w:rsidRDefault="004E35E5" w:rsidP="004E35E5">
      <w:pPr>
        <w:rPr>
          <w:rtl/>
          <w:lang w:eastAsia="he-IL"/>
        </w:rPr>
      </w:pPr>
      <w:bookmarkStart w:id="2241" w:name="_ETM_Q1_7770605"/>
      <w:bookmarkStart w:id="2242" w:name="_ETM_Q1_7770664"/>
      <w:bookmarkEnd w:id="2241"/>
      <w:bookmarkEnd w:id="2242"/>
      <w:r>
        <w:rPr>
          <w:rFonts w:hint="cs"/>
          <w:rtl/>
          <w:lang w:eastAsia="he-IL"/>
        </w:rPr>
        <w:t>אתה יכול להכניס את זה בהסתייגות. מה הבעיה?</w:t>
      </w:r>
    </w:p>
    <w:p w:rsidR="004E35E5" w:rsidRDefault="004E35E5" w:rsidP="004E35E5">
      <w:pPr>
        <w:rPr>
          <w:rtl/>
          <w:lang w:eastAsia="he-IL"/>
        </w:rPr>
      </w:pPr>
      <w:bookmarkStart w:id="2243" w:name="_ETM_Q1_7770963"/>
      <w:bookmarkStart w:id="2244" w:name="_ETM_Q1_7771022"/>
      <w:bookmarkEnd w:id="2243"/>
      <w:bookmarkEnd w:id="2244"/>
    </w:p>
    <w:p w:rsidR="004E35E5" w:rsidRDefault="004E35E5" w:rsidP="004E35E5">
      <w:pPr>
        <w:pStyle w:val="a4"/>
        <w:keepNext/>
        <w:rPr>
          <w:rtl/>
        </w:rPr>
      </w:pPr>
      <w:bookmarkStart w:id="2245" w:name="_ETM_Q1_7770760"/>
      <w:bookmarkStart w:id="2246" w:name="_ETM_Q1_7770809"/>
      <w:bookmarkStart w:id="2247" w:name="_ETM_Q1_7771510"/>
      <w:bookmarkStart w:id="2248" w:name="_ETM_Q1_7774546"/>
      <w:bookmarkStart w:id="2249" w:name="ET_speaker_גור_בליי_292"/>
      <w:bookmarkEnd w:id="2245"/>
      <w:bookmarkEnd w:id="2246"/>
      <w:bookmarkEnd w:id="2247"/>
      <w:bookmarkEnd w:id="2248"/>
      <w:r w:rsidRPr="004E35E5">
        <w:rPr>
          <w:rStyle w:val="TagStyle"/>
          <w:rtl/>
        </w:rPr>
        <w:t xml:space="preserve"> &lt;&lt; דובר &gt;&gt; </w:t>
      </w:r>
      <w:r>
        <w:rPr>
          <w:rtl/>
        </w:rPr>
        <w:t xml:space="preserve">גור </w:t>
      </w:r>
      <w:proofErr w:type="spellStart"/>
      <w:r>
        <w:rPr>
          <w:rtl/>
        </w:rPr>
        <w:t>בליי</w:t>
      </w:r>
      <w:proofErr w:type="spellEnd"/>
      <w:r>
        <w:rPr>
          <w:rtl/>
        </w:rPr>
        <w:t>:</w:t>
      </w:r>
      <w:r w:rsidRPr="004E35E5">
        <w:rPr>
          <w:rStyle w:val="TagStyle"/>
          <w:rtl/>
        </w:rPr>
        <w:t xml:space="preserve"> &lt;&lt; דובר &gt;&gt;</w:t>
      </w:r>
      <w:r>
        <w:rPr>
          <w:rtl/>
        </w:rPr>
        <w:t xml:space="preserve">   </w:t>
      </w:r>
      <w:bookmarkEnd w:id="2249"/>
    </w:p>
    <w:p w:rsidR="004E35E5" w:rsidRDefault="004E35E5" w:rsidP="004E35E5">
      <w:pPr>
        <w:pStyle w:val="KeepWithNext"/>
        <w:rPr>
          <w:rtl/>
          <w:lang w:eastAsia="he-IL"/>
        </w:rPr>
      </w:pPr>
    </w:p>
    <w:p w:rsidR="004E35E5" w:rsidRDefault="004E35E5" w:rsidP="004E35E5">
      <w:pPr>
        <w:rPr>
          <w:rtl/>
          <w:lang w:eastAsia="he-IL"/>
        </w:rPr>
      </w:pPr>
      <w:bookmarkStart w:id="2250" w:name="_ETM_Q1_7774943"/>
      <w:bookmarkStart w:id="2251" w:name="_ETM_Q1_7774991"/>
      <w:bookmarkEnd w:id="2250"/>
      <w:bookmarkEnd w:id="2251"/>
      <w:r>
        <w:rPr>
          <w:rFonts w:hint="cs"/>
          <w:rtl/>
          <w:lang w:eastAsia="he-IL"/>
        </w:rPr>
        <w:t xml:space="preserve">בדרך כלל אנחנו לא אוהבים לאשר על תנאי </w:t>
      </w:r>
      <w:bookmarkStart w:id="2252" w:name="_ETM_Q1_7778944"/>
      <w:bookmarkEnd w:id="2252"/>
      <w:r>
        <w:rPr>
          <w:rFonts w:hint="cs"/>
          <w:rtl/>
          <w:lang w:eastAsia="he-IL"/>
        </w:rPr>
        <w:t>כי זה מעביר לרשות המבצעת - - -</w:t>
      </w:r>
    </w:p>
    <w:p w:rsidR="004E35E5" w:rsidRDefault="004E35E5" w:rsidP="004E35E5">
      <w:pPr>
        <w:pStyle w:val="a4"/>
        <w:keepNext/>
        <w:rPr>
          <w:rtl/>
        </w:rPr>
      </w:pPr>
      <w:bookmarkStart w:id="2253" w:name="_ETM_Q1_7782058"/>
      <w:bookmarkStart w:id="2254" w:name="_ETM_Q1_7782117"/>
      <w:bookmarkStart w:id="2255" w:name="_ETM_Q1_7782165"/>
      <w:bookmarkStart w:id="2256" w:name="ET_speaker_5938_293"/>
      <w:bookmarkEnd w:id="2253"/>
      <w:bookmarkEnd w:id="2254"/>
      <w:bookmarkEnd w:id="2255"/>
      <w:r w:rsidRPr="004E35E5">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4E35E5">
        <w:rPr>
          <w:rStyle w:val="TagStyle"/>
          <w:rtl/>
        </w:rPr>
        <w:t xml:space="preserve"> &lt;&lt; דובר &gt;&gt;</w:t>
      </w:r>
      <w:r>
        <w:rPr>
          <w:rtl/>
        </w:rPr>
        <w:t xml:space="preserve">   </w:t>
      </w:r>
      <w:bookmarkEnd w:id="2256"/>
    </w:p>
    <w:p w:rsidR="004E35E5" w:rsidRDefault="004E35E5" w:rsidP="004E35E5">
      <w:pPr>
        <w:pStyle w:val="KeepWithNext"/>
        <w:rPr>
          <w:rtl/>
          <w:lang w:eastAsia="he-IL"/>
        </w:rPr>
      </w:pPr>
    </w:p>
    <w:p w:rsidR="004E35E5" w:rsidRDefault="004E35E5" w:rsidP="004E35E5">
      <w:pPr>
        <w:rPr>
          <w:rtl/>
          <w:lang w:eastAsia="he-IL"/>
        </w:rPr>
      </w:pPr>
      <w:bookmarkStart w:id="2257" w:name="_ETM_Q1_7782616"/>
      <w:bookmarkStart w:id="2258" w:name="_ETM_Q1_7782667"/>
      <w:bookmarkEnd w:id="2257"/>
      <w:bookmarkEnd w:id="2258"/>
      <w:r>
        <w:rPr>
          <w:rFonts w:hint="cs"/>
          <w:rtl/>
          <w:lang w:eastAsia="he-IL"/>
        </w:rPr>
        <w:t xml:space="preserve">לכן אני שואל </w:t>
      </w:r>
      <w:bookmarkStart w:id="2259" w:name="_ETM_Q1_7783015"/>
      <w:bookmarkEnd w:id="2259"/>
      <w:r>
        <w:rPr>
          <w:rFonts w:hint="cs"/>
          <w:rtl/>
          <w:lang w:eastAsia="he-IL"/>
        </w:rPr>
        <w:t>את השאלה. כרגע, שאלת הנחיצות היא באמת - - -</w:t>
      </w:r>
    </w:p>
    <w:p w:rsidR="004E35E5" w:rsidRDefault="004E35E5" w:rsidP="004E35E5">
      <w:pPr>
        <w:rPr>
          <w:rtl/>
          <w:lang w:eastAsia="he-IL"/>
        </w:rPr>
      </w:pPr>
      <w:bookmarkStart w:id="2260" w:name="_ETM_Q1_7787679"/>
      <w:bookmarkStart w:id="2261" w:name="_ETM_Q1_7787735"/>
      <w:bookmarkEnd w:id="2260"/>
      <w:bookmarkEnd w:id="2261"/>
    </w:p>
    <w:p w:rsidR="004E35E5" w:rsidRDefault="004E35E5" w:rsidP="004E35E5">
      <w:pPr>
        <w:pStyle w:val="a4"/>
        <w:keepNext/>
        <w:rPr>
          <w:rtl/>
        </w:rPr>
      </w:pPr>
      <w:bookmarkStart w:id="2262" w:name="_ETM_Q1_7786128"/>
      <w:bookmarkStart w:id="2263" w:name="ET_speaker_5949_294"/>
      <w:bookmarkEnd w:id="2262"/>
      <w:r w:rsidRPr="004E35E5">
        <w:rPr>
          <w:rStyle w:val="TagStyle"/>
          <w:rtl/>
        </w:rPr>
        <w:t xml:space="preserve"> &lt;&lt; דובר &gt;&gt; </w:t>
      </w:r>
      <w:r>
        <w:rPr>
          <w:rtl/>
        </w:rPr>
        <w:t>תמר זנדברג (מרצ):</w:t>
      </w:r>
      <w:r w:rsidRPr="004E35E5">
        <w:rPr>
          <w:rStyle w:val="TagStyle"/>
          <w:rtl/>
        </w:rPr>
        <w:t xml:space="preserve"> &lt;&lt; דובר &gt;&gt;</w:t>
      </w:r>
      <w:r>
        <w:rPr>
          <w:rtl/>
        </w:rPr>
        <w:t xml:space="preserve">   </w:t>
      </w:r>
      <w:bookmarkEnd w:id="2263"/>
    </w:p>
    <w:p w:rsidR="004E35E5" w:rsidRDefault="004E35E5" w:rsidP="004E35E5">
      <w:pPr>
        <w:pStyle w:val="KeepWithNext"/>
        <w:rPr>
          <w:rtl/>
          <w:lang w:eastAsia="he-IL"/>
        </w:rPr>
      </w:pPr>
    </w:p>
    <w:p w:rsidR="004E35E5" w:rsidRDefault="004E35E5" w:rsidP="004E35E5">
      <w:pPr>
        <w:rPr>
          <w:rtl/>
          <w:lang w:eastAsia="he-IL"/>
        </w:rPr>
      </w:pPr>
      <w:bookmarkStart w:id="2264" w:name="_ETM_Q1_7786485"/>
      <w:bookmarkStart w:id="2265" w:name="_ETM_Q1_7786540"/>
      <w:bookmarkEnd w:id="2264"/>
      <w:bookmarkEnd w:id="2265"/>
      <w:r>
        <w:rPr>
          <w:rFonts w:hint="cs"/>
          <w:rtl/>
          <w:lang w:eastAsia="he-IL"/>
        </w:rPr>
        <w:t xml:space="preserve">אז </w:t>
      </w:r>
      <w:bookmarkStart w:id="2266" w:name="_ETM_Q1_7786899"/>
      <w:bookmarkEnd w:id="2266"/>
      <w:r>
        <w:rPr>
          <w:rFonts w:hint="cs"/>
          <w:rtl/>
          <w:lang w:eastAsia="he-IL"/>
        </w:rPr>
        <w:t>אפשר - - -</w:t>
      </w:r>
    </w:p>
    <w:p w:rsidR="004E35E5" w:rsidRDefault="004E35E5" w:rsidP="004E35E5">
      <w:pPr>
        <w:rPr>
          <w:rtl/>
          <w:lang w:eastAsia="he-IL"/>
        </w:rPr>
      </w:pPr>
    </w:p>
    <w:p w:rsidR="004E35E5" w:rsidRDefault="004E35E5" w:rsidP="004E35E5">
      <w:pPr>
        <w:pStyle w:val="af6"/>
        <w:keepNext/>
        <w:rPr>
          <w:rtl/>
        </w:rPr>
      </w:pPr>
      <w:bookmarkStart w:id="2267" w:name="ET_yor_5110_295"/>
      <w:r w:rsidRPr="004E35E5">
        <w:rPr>
          <w:rStyle w:val="TagStyle"/>
          <w:rtl/>
        </w:rPr>
        <w:t xml:space="preserve"> &lt;&lt; </w:t>
      </w:r>
      <w:proofErr w:type="spellStart"/>
      <w:r w:rsidRPr="004E35E5">
        <w:rPr>
          <w:rStyle w:val="TagStyle"/>
          <w:rtl/>
        </w:rPr>
        <w:t>יור</w:t>
      </w:r>
      <w:proofErr w:type="spellEnd"/>
      <w:r w:rsidRPr="004E35E5">
        <w:rPr>
          <w:rStyle w:val="TagStyle"/>
          <w:rtl/>
        </w:rPr>
        <w:t xml:space="preserve"> &gt;&gt; </w:t>
      </w:r>
      <w:r>
        <w:rPr>
          <w:rtl/>
        </w:rPr>
        <w:t>היו"ר עפר שלח:</w:t>
      </w:r>
      <w:r w:rsidRPr="004E35E5">
        <w:rPr>
          <w:rStyle w:val="TagStyle"/>
          <w:rtl/>
        </w:rPr>
        <w:t xml:space="preserve"> &lt;&lt; יור &gt;&gt;</w:t>
      </w:r>
      <w:r>
        <w:rPr>
          <w:rtl/>
        </w:rPr>
        <w:t xml:space="preserve">   </w:t>
      </w:r>
      <w:bookmarkEnd w:id="2267"/>
    </w:p>
    <w:p w:rsidR="004E35E5" w:rsidRDefault="004E35E5" w:rsidP="004E35E5">
      <w:pPr>
        <w:pStyle w:val="KeepWithNext"/>
        <w:rPr>
          <w:rtl/>
          <w:lang w:eastAsia="he-IL"/>
        </w:rPr>
      </w:pPr>
    </w:p>
    <w:p w:rsidR="004E35E5" w:rsidRDefault="004E35E5" w:rsidP="004E35E5">
      <w:pPr>
        <w:rPr>
          <w:rtl/>
          <w:lang w:eastAsia="he-IL"/>
        </w:rPr>
      </w:pPr>
      <w:r>
        <w:rPr>
          <w:rFonts w:hint="cs"/>
          <w:rtl/>
          <w:lang w:eastAsia="he-IL"/>
        </w:rPr>
        <w:t>אני אציע לזה תכף פתרון.</w:t>
      </w:r>
    </w:p>
    <w:p w:rsidR="004E35E5" w:rsidRDefault="004E35E5" w:rsidP="004E35E5">
      <w:pPr>
        <w:rPr>
          <w:rtl/>
          <w:lang w:eastAsia="he-IL"/>
        </w:rPr>
      </w:pPr>
      <w:bookmarkStart w:id="2268" w:name="_ETM_Q1_7792108"/>
      <w:bookmarkStart w:id="2269" w:name="_ETM_Q1_7792158"/>
      <w:bookmarkEnd w:id="2268"/>
      <w:bookmarkEnd w:id="2269"/>
    </w:p>
    <w:p w:rsidR="004E35E5" w:rsidRDefault="004E35E5" w:rsidP="004E35E5">
      <w:pPr>
        <w:pStyle w:val="a4"/>
        <w:keepNext/>
        <w:rPr>
          <w:rtl/>
        </w:rPr>
      </w:pPr>
      <w:bookmarkStart w:id="2270" w:name="ET_speaker_5938_296"/>
      <w:r w:rsidRPr="004E35E5">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4E35E5">
        <w:rPr>
          <w:rStyle w:val="TagStyle"/>
          <w:rtl/>
        </w:rPr>
        <w:t xml:space="preserve"> &lt;&lt; דובר &gt;&gt;</w:t>
      </w:r>
      <w:r>
        <w:rPr>
          <w:rtl/>
        </w:rPr>
        <w:t xml:space="preserve">   </w:t>
      </w:r>
      <w:bookmarkEnd w:id="2270"/>
    </w:p>
    <w:p w:rsidR="004E35E5" w:rsidRDefault="004E35E5" w:rsidP="004E35E5">
      <w:pPr>
        <w:pStyle w:val="KeepWithNext"/>
        <w:rPr>
          <w:rtl/>
          <w:lang w:eastAsia="he-IL"/>
        </w:rPr>
      </w:pPr>
    </w:p>
    <w:p w:rsidR="004E35E5" w:rsidRDefault="004E35E5" w:rsidP="004E35E5">
      <w:pPr>
        <w:rPr>
          <w:rtl/>
          <w:lang w:eastAsia="he-IL"/>
        </w:rPr>
      </w:pPr>
      <w:r>
        <w:rPr>
          <w:rFonts w:hint="cs"/>
          <w:rtl/>
          <w:lang w:eastAsia="he-IL"/>
        </w:rPr>
        <w:t xml:space="preserve">צריך למצוא איזושהי </w:t>
      </w:r>
      <w:bookmarkStart w:id="2271" w:name="_ETM_Q1_7792661"/>
      <w:bookmarkEnd w:id="2271"/>
      <w:r>
        <w:rPr>
          <w:rFonts w:hint="cs"/>
          <w:rtl/>
          <w:lang w:eastAsia="he-IL"/>
        </w:rPr>
        <w:t xml:space="preserve">דרך שמצד אחד מאפשרת, אם לא יהיו חמישה, להתכנס </w:t>
      </w:r>
      <w:bookmarkStart w:id="2272" w:name="_ETM_Q1_7798069"/>
      <w:bookmarkEnd w:id="2272"/>
      <w:r>
        <w:rPr>
          <w:rFonts w:hint="cs"/>
          <w:rtl/>
          <w:lang w:eastAsia="he-IL"/>
        </w:rPr>
        <w:t xml:space="preserve">פה </w:t>
      </w:r>
      <w:r>
        <w:rPr>
          <w:rtl/>
          <w:lang w:eastAsia="he-IL"/>
        </w:rPr>
        <w:t>–</w:t>
      </w:r>
      <w:r>
        <w:rPr>
          <w:rFonts w:hint="cs"/>
          <w:rtl/>
          <w:lang w:eastAsia="he-IL"/>
        </w:rPr>
        <w:t xml:space="preserve"> יש פה המון תקיפות - - -</w:t>
      </w:r>
    </w:p>
    <w:p w:rsidR="004E35E5" w:rsidRDefault="004E35E5" w:rsidP="004E35E5">
      <w:pPr>
        <w:rPr>
          <w:rtl/>
          <w:lang w:eastAsia="he-IL"/>
        </w:rPr>
      </w:pPr>
      <w:bookmarkStart w:id="2273" w:name="_ETM_Q1_7799842"/>
      <w:bookmarkStart w:id="2274" w:name="_ETM_Q1_7799903"/>
      <w:bookmarkEnd w:id="2273"/>
      <w:bookmarkEnd w:id="2274"/>
    </w:p>
    <w:p w:rsidR="004E35E5" w:rsidRDefault="004E35E5" w:rsidP="004E35E5">
      <w:pPr>
        <w:pStyle w:val="a4"/>
        <w:keepNext/>
        <w:rPr>
          <w:rtl/>
        </w:rPr>
      </w:pPr>
      <w:bookmarkStart w:id="2275" w:name="_ETM_Q1_7799036"/>
      <w:bookmarkStart w:id="2276" w:name="ET_speaker_5949_297"/>
      <w:bookmarkEnd w:id="2275"/>
      <w:r w:rsidRPr="004E35E5">
        <w:rPr>
          <w:rStyle w:val="TagStyle"/>
          <w:rtl/>
        </w:rPr>
        <w:t xml:space="preserve"> &lt;&lt; דובר &gt;&gt; </w:t>
      </w:r>
      <w:r>
        <w:rPr>
          <w:rtl/>
        </w:rPr>
        <w:t>תמר זנדברג (מרצ):</w:t>
      </w:r>
      <w:r w:rsidRPr="004E35E5">
        <w:rPr>
          <w:rStyle w:val="TagStyle"/>
          <w:rtl/>
        </w:rPr>
        <w:t xml:space="preserve"> &lt;&lt; דובר &gt;&gt;</w:t>
      </w:r>
      <w:r>
        <w:rPr>
          <w:rtl/>
        </w:rPr>
        <w:t xml:space="preserve">   </w:t>
      </w:r>
      <w:bookmarkEnd w:id="2276"/>
    </w:p>
    <w:p w:rsidR="004E35E5" w:rsidRDefault="004E35E5" w:rsidP="004E35E5">
      <w:pPr>
        <w:pStyle w:val="KeepWithNext"/>
        <w:rPr>
          <w:rtl/>
          <w:lang w:eastAsia="he-IL"/>
        </w:rPr>
      </w:pPr>
    </w:p>
    <w:p w:rsidR="004E35E5" w:rsidRDefault="004E35E5" w:rsidP="004E35E5">
      <w:pPr>
        <w:rPr>
          <w:rtl/>
          <w:lang w:eastAsia="he-IL"/>
        </w:rPr>
      </w:pPr>
      <w:bookmarkStart w:id="2277" w:name="_ETM_Q1_7799537"/>
      <w:bookmarkStart w:id="2278" w:name="_ETM_Q1_7799590"/>
      <w:bookmarkEnd w:id="2277"/>
      <w:bookmarkEnd w:id="2278"/>
      <w:r>
        <w:rPr>
          <w:rFonts w:hint="cs"/>
          <w:rtl/>
          <w:lang w:eastAsia="he-IL"/>
        </w:rPr>
        <w:t>הכנסת תחוקק את זה תוך שעות.</w:t>
      </w:r>
    </w:p>
    <w:p w:rsidR="004E35E5" w:rsidRDefault="004E35E5" w:rsidP="004E35E5">
      <w:pPr>
        <w:rPr>
          <w:rtl/>
          <w:lang w:eastAsia="he-IL"/>
        </w:rPr>
      </w:pPr>
      <w:bookmarkStart w:id="2279" w:name="_ETM_Q1_7803721"/>
      <w:bookmarkStart w:id="2280" w:name="_ETM_Q1_7803774"/>
      <w:bookmarkEnd w:id="2279"/>
      <w:bookmarkEnd w:id="2280"/>
    </w:p>
    <w:p w:rsidR="004E35E5" w:rsidRDefault="004E35E5" w:rsidP="004E35E5">
      <w:pPr>
        <w:pStyle w:val="a4"/>
        <w:keepNext/>
        <w:rPr>
          <w:rtl/>
        </w:rPr>
      </w:pPr>
      <w:bookmarkStart w:id="2281" w:name="ET_speaker_5938_298"/>
      <w:r w:rsidRPr="004E35E5">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4E35E5">
        <w:rPr>
          <w:rStyle w:val="TagStyle"/>
          <w:rtl/>
        </w:rPr>
        <w:t xml:space="preserve"> &lt;&lt; דובר &gt;&gt;</w:t>
      </w:r>
      <w:r>
        <w:rPr>
          <w:rtl/>
        </w:rPr>
        <w:t xml:space="preserve">   </w:t>
      </w:r>
      <w:bookmarkEnd w:id="2281"/>
    </w:p>
    <w:p w:rsidR="004E35E5" w:rsidRDefault="004E35E5" w:rsidP="004E35E5">
      <w:pPr>
        <w:pStyle w:val="KeepWithNext"/>
        <w:rPr>
          <w:rtl/>
          <w:lang w:eastAsia="he-IL"/>
        </w:rPr>
      </w:pPr>
    </w:p>
    <w:p w:rsidR="004E35E5" w:rsidRDefault="004E35E5" w:rsidP="004E35E5">
      <w:pPr>
        <w:rPr>
          <w:rtl/>
          <w:lang w:eastAsia="he-IL"/>
        </w:rPr>
      </w:pPr>
      <w:r>
        <w:rPr>
          <w:rFonts w:hint="cs"/>
          <w:rtl/>
          <w:lang w:eastAsia="he-IL"/>
        </w:rPr>
        <w:t xml:space="preserve">- - - רק בעבירות מין ואלימות </w:t>
      </w:r>
      <w:bookmarkStart w:id="2282" w:name="_ETM_Q1_7805173"/>
      <w:bookmarkEnd w:id="2282"/>
      <w:r>
        <w:rPr>
          <w:rFonts w:hint="cs"/>
          <w:rtl/>
          <w:lang w:eastAsia="he-IL"/>
        </w:rPr>
        <w:t xml:space="preserve">במשפחה הולכים לצוף לנו, ברגע שיפתח הסגר, עשרות רבות של </w:t>
      </w:r>
      <w:bookmarkStart w:id="2283" w:name="_ETM_Q1_7809831"/>
      <w:bookmarkEnd w:id="2283"/>
      <w:r>
        <w:rPr>
          <w:rFonts w:hint="cs"/>
          <w:rtl/>
          <w:lang w:eastAsia="he-IL"/>
        </w:rPr>
        <w:t xml:space="preserve">תיקים ויהיו  פה הרבה מאוד עצורים בתחום הזה. אני </w:t>
      </w:r>
      <w:bookmarkStart w:id="2284" w:name="_ETM_Q1_7812157"/>
      <w:bookmarkEnd w:id="2284"/>
      <w:r>
        <w:rPr>
          <w:rFonts w:hint="cs"/>
          <w:rtl/>
          <w:lang w:eastAsia="he-IL"/>
        </w:rPr>
        <w:t xml:space="preserve">לא מדבר על תחומים אחרים של פשיעה ושוד ואלימות. </w:t>
      </w:r>
      <w:bookmarkStart w:id="2285" w:name="_ETM_Q1_7817227"/>
      <w:bookmarkStart w:id="2286" w:name="_ETM_Q1_7817272"/>
      <w:bookmarkEnd w:id="2285"/>
      <w:bookmarkEnd w:id="2286"/>
      <w:r>
        <w:rPr>
          <w:rFonts w:hint="cs"/>
          <w:rtl/>
          <w:lang w:eastAsia="he-IL"/>
        </w:rPr>
        <w:t xml:space="preserve">צריך לתת </w:t>
      </w:r>
      <w:bookmarkStart w:id="2287" w:name="_ETM_Q1_7816701"/>
      <w:bookmarkEnd w:id="2287"/>
      <w:r>
        <w:rPr>
          <w:rFonts w:hint="cs"/>
          <w:rtl/>
          <w:lang w:eastAsia="he-IL"/>
        </w:rPr>
        <w:t xml:space="preserve">לרשות המבצעת יכולת לעבוד. </w:t>
      </w:r>
      <w:bookmarkStart w:id="2288" w:name="_ETM_Q1_7816779"/>
      <w:bookmarkStart w:id="2289" w:name="_ETM_Q1_7816824"/>
      <w:bookmarkStart w:id="2290" w:name="_ETM_Q1_7816923"/>
      <w:bookmarkStart w:id="2291" w:name="_ETM_Q1_7816964"/>
      <w:bookmarkEnd w:id="2288"/>
      <w:bookmarkEnd w:id="2289"/>
      <w:bookmarkEnd w:id="2290"/>
      <w:bookmarkEnd w:id="2291"/>
      <w:r>
        <w:rPr>
          <w:rFonts w:hint="cs"/>
          <w:rtl/>
          <w:lang w:eastAsia="he-IL"/>
        </w:rPr>
        <w:t xml:space="preserve">מצד שני, להחזיק באיזשהו מקום את </w:t>
      </w:r>
      <w:bookmarkStart w:id="2292" w:name="_ETM_Q1_7820386"/>
      <w:bookmarkEnd w:id="2292"/>
      <w:r>
        <w:rPr>
          <w:rFonts w:hint="cs"/>
          <w:rtl/>
          <w:lang w:eastAsia="he-IL"/>
        </w:rPr>
        <w:t>הרסן ולראות שהרשות המבצעת לא - - -</w:t>
      </w:r>
      <w:r w:rsidR="004F3055">
        <w:rPr>
          <w:rFonts w:hint="cs"/>
          <w:rtl/>
          <w:lang w:eastAsia="he-IL"/>
        </w:rPr>
        <w:t xml:space="preserve"> ולמצוא את המודל הזה ולהמשיך לטפל בהצעה הזאת</w:t>
      </w:r>
      <w:bookmarkStart w:id="2293" w:name="_ETM_Q1_7823634"/>
      <w:bookmarkEnd w:id="2293"/>
      <w:r w:rsidR="004F3055">
        <w:rPr>
          <w:rFonts w:hint="cs"/>
          <w:rtl/>
          <w:lang w:eastAsia="he-IL"/>
        </w:rPr>
        <w:t xml:space="preserve"> - - -</w:t>
      </w:r>
    </w:p>
    <w:p w:rsidR="004E35E5" w:rsidRDefault="004E35E5" w:rsidP="004E35E5">
      <w:pPr>
        <w:rPr>
          <w:rtl/>
          <w:lang w:eastAsia="he-IL"/>
        </w:rPr>
      </w:pPr>
      <w:bookmarkStart w:id="2294" w:name="_ETM_Q1_7821460"/>
      <w:bookmarkStart w:id="2295" w:name="_ETM_Q1_7821505"/>
      <w:bookmarkEnd w:id="2294"/>
      <w:bookmarkEnd w:id="2295"/>
    </w:p>
    <w:p w:rsidR="004E35E5" w:rsidRDefault="004E35E5" w:rsidP="004E35E5">
      <w:pPr>
        <w:pStyle w:val="af6"/>
        <w:keepNext/>
        <w:rPr>
          <w:rtl/>
        </w:rPr>
      </w:pPr>
      <w:bookmarkStart w:id="2296" w:name="_ETM_Q1_7821604"/>
      <w:bookmarkStart w:id="2297" w:name="_ETM_Q1_7821651"/>
      <w:bookmarkStart w:id="2298" w:name="ET_yor_5110_299"/>
      <w:bookmarkEnd w:id="2296"/>
      <w:bookmarkEnd w:id="2297"/>
      <w:r w:rsidRPr="004E35E5">
        <w:rPr>
          <w:rStyle w:val="TagStyle"/>
          <w:rtl/>
        </w:rPr>
        <w:t xml:space="preserve"> &lt;&lt; </w:t>
      </w:r>
      <w:proofErr w:type="spellStart"/>
      <w:r w:rsidRPr="004E35E5">
        <w:rPr>
          <w:rStyle w:val="TagStyle"/>
          <w:rtl/>
        </w:rPr>
        <w:t>יור</w:t>
      </w:r>
      <w:proofErr w:type="spellEnd"/>
      <w:r w:rsidRPr="004E35E5">
        <w:rPr>
          <w:rStyle w:val="TagStyle"/>
          <w:rtl/>
        </w:rPr>
        <w:t xml:space="preserve"> &gt;&gt; </w:t>
      </w:r>
      <w:r>
        <w:rPr>
          <w:rtl/>
        </w:rPr>
        <w:t>היו"ר עפר שלח:</w:t>
      </w:r>
      <w:r w:rsidRPr="004E35E5">
        <w:rPr>
          <w:rStyle w:val="TagStyle"/>
          <w:rtl/>
        </w:rPr>
        <w:t xml:space="preserve"> &lt;&lt; יור &gt;&gt;</w:t>
      </w:r>
      <w:r>
        <w:rPr>
          <w:rtl/>
        </w:rPr>
        <w:t xml:space="preserve">   </w:t>
      </w:r>
      <w:bookmarkEnd w:id="2298"/>
    </w:p>
    <w:p w:rsidR="004E35E5" w:rsidRDefault="004E35E5" w:rsidP="004E35E5">
      <w:pPr>
        <w:pStyle w:val="KeepWithNext"/>
        <w:rPr>
          <w:rtl/>
          <w:lang w:eastAsia="he-IL"/>
        </w:rPr>
      </w:pPr>
    </w:p>
    <w:p w:rsidR="004E35E5" w:rsidRDefault="004E35E5" w:rsidP="004E35E5">
      <w:pPr>
        <w:rPr>
          <w:rtl/>
          <w:lang w:eastAsia="he-IL"/>
        </w:rPr>
      </w:pPr>
      <w:bookmarkStart w:id="2299" w:name="_ETM_Q1_7822976"/>
      <w:bookmarkEnd w:id="2299"/>
      <w:r>
        <w:rPr>
          <w:rFonts w:hint="cs"/>
          <w:rtl/>
          <w:lang w:eastAsia="he-IL"/>
        </w:rPr>
        <w:t xml:space="preserve">אני אציע </w:t>
      </w:r>
      <w:bookmarkStart w:id="2300" w:name="_ETM_Q1_7821448"/>
      <w:bookmarkEnd w:id="2300"/>
      <w:r>
        <w:rPr>
          <w:rFonts w:hint="cs"/>
          <w:rtl/>
          <w:lang w:eastAsia="he-IL"/>
        </w:rPr>
        <w:t>לזה פתרון</w:t>
      </w:r>
      <w:r w:rsidR="004F3055">
        <w:rPr>
          <w:rFonts w:hint="cs"/>
          <w:rtl/>
          <w:lang w:eastAsia="he-IL"/>
        </w:rPr>
        <w:t>.</w:t>
      </w:r>
    </w:p>
    <w:p w:rsidR="004F3055" w:rsidRDefault="004F3055" w:rsidP="004E35E5">
      <w:pPr>
        <w:rPr>
          <w:rtl/>
          <w:lang w:eastAsia="he-IL"/>
        </w:rPr>
      </w:pPr>
    </w:p>
    <w:p w:rsidR="004F3055" w:rsidRDefault="004F3055" w:rsidP="004E35E5">
      <w:pPr>
        <w:rPr>
          <w:rtl/>
          <w:lang w:eastAsia="he-IL"/>
        </w:rPr>
      </w:pPr>
      <w:r>
        <w:rPr>
          <w:rFonts w:hint="cs"/>
          <w:rtl/>
          <w:lang w:eastAsia="he-IL"/>
        </w:rPr>
        <w:t>חבר הכנסת טסלר, רצית להוסיף? קארין, בבקשה.</w:t>
      </w:r>
    </w:p>
    <w:p w:rsidR="004F3055" w:rsidRDefault="004F3055" w:rsidP="004E35E5">
      <w:pPr>
        <w:rPr>
          <w:rtl/>
          <w:lang w:eastAsia="he-IL"/>
        </w:rPr>
      </w:pPr>
      <w:bookmarkStart w:id="2301" w:name="_ETM_Q1_7829747"/>
      <w:bookmarkStart w:id="2302" w:name="_ETM_Q1_7829787"/>
      <w:bookmarkEnd w:id="2301"/>
      <w:bookmarkEnd w:id="2302"/>
    </w:p>
    <w:p w:rsidR="004F3055" w:rsidRDefault="004F3055" w:rsidP="004F3055">
      <w:pPr>
        <w:pStyle w:val="a4"/>
        <w:keepNext/>
        <w:rPr>
          <w:rtl/>
        </w:rPr>
      </w:pPr>
      <w:bookmarkStart w:id="2303" w:name="_ETM_Q1_7829891"/>
      <w:bookmarkStart w:id="2304" w:name="_ETM_Q1_7829937"/>
      <w:bookmarkStart w:id="2305" w:name="_ETM_Q1_7829104"/>
      <w:bookmarkStart w:id="2306" w:name="ET_speaker_5933_300"/>
      <w:bookmarkEnd w:id="2303"/>
      <w:bookmarkEnd w:id="2304"/>
      <w:bookmarkEnd w:id="2305"/>
      <w:r w:rsidRPr="004F3055">
        <w:rPr>
          <w:rStyle w:val="TagStyle"/>
          <w:rtl/>
        </w:rPr>
        <w:t xml:space="preserve"> &lt;&lt; דובר &gt;&gt; </w:t>
      </w:r>
      <w:r>
        <w:rPr>
          <w:rtl/>
        </w:rPr>
        <w:t>קארין אלהרר (יש עתיד-</w:t>
      </w:r>
      <w:proofErr w:type="spellStart"/>
      <w:r>
        <w:rPr>
          <w:rtl/>
        </w:rPr>
        <w:t>תל"ם</w:t>
      </w:r>
      <w:proofErr w:type="spellEnd"/>
      <w:r>
        <w:rPr>
          <w:rtl/>
        </w:rPr>
        <w:t>):</w:t>
      </w:r>
      <w:r w:rsidRPr="004F3055">
        <w:rPr>
          <w:rStyle w:val="TagStyle"/>
          <w:rtl/>
        </w:rPr>
        <w:t xml:space="preserve"> &lt;&lt; דובר &gt;&gt;</w:t>
      </w:r>
      <w:r>
        <w:rPr>
          <w:rtl/>
        </w:rPr>
        <w:t xml:space="preserve">   </w:t>
      </w:r>
      <w:bookmarkEnd w:id="2306"/>
    </w:p>
    <w:p w:rsidR="004F3055" w:rsidRDefault="004F3055" w:rsidP="004F3055">
      <w:pPr>
        <w:pStyle w:val="KeepWithNext"/>
        <w:rPr>
          <w:rtl/>
          <w:lang w:eastAsia="he-IL"/>
        </w:rPr>
      </w:pPr>
    </w:p>
    <w:p w:rsidR="004F3055" w:rsidRDefault="004F3055" w:rsidP="004F3055">
      <w:pPr>
        <w:rPr>
          <w:rtl/>
          <w:lang w:eastAsia="he-IL"/>
        </w:rPr>
      </w:pPr>
      <w:bookmarkStart w:id="2307" w:name="_ETM_Q1_7829624"/>
      <w:bookmarkStart w:id="2308" w:name="_ETM_Q1_7829672"/>
      <w:bookmarkEnd w:id="2307"/>
      <w:bookmarkEnd w:id="2308"/>
      <w:r>
        <w:rPr>
          <w:rFonts w:hint="cs"/>
          <w:rtl/>
          <w:lang w:eastAsia="he-IL"/>
        </w:rPr>
        <w:t xml:space="preserve">אני </w:t>
      </w:r>
      <w:bookmarkStart w:id="2309" w:name="_ETM_Q1_7830196"/>
      <w:bookmarkEnd w:id="2309"/>
      <w:r>
        <w:rPr>
          <w:rFonts w:hint="cs"/>
          <w:rtl/>
          <w:lang w:eastAsia="he-IL"/>
        </w:rPr>
        <w:t xml:space="preserve">רוצה להציע, א', לתחום את זה לא ב-3 חודשים אלא </w:t>
      </w:r>
      <w:bookmarkStart w:id="2310" w:name="_ETM_Q1_7838339"/>
      <w:bookmarkEnd w:id="2310"/>
      <w:r>
        <w:rPr>
          <w:rFonts w:hint="cs"/>
          <w:rtl/>
          <w:lang w:eastAsia="he-IL"/>
        </w:rPr>
        <w:t xml:space="preserve">ב-45 יום. אני רוצה לראות את ההשפעות של זה. הדבר </w:t>
      </w:r>
      <w:bookmarkStart w:id="2311" w:name="_ETM_Q1_7842581"/>
      <w:bookmarkEnd w:id="2311"/>
      <w:r>
        <w:rPr>
          <w:rFonts w:hint="cs"/>
          <w:rtl/>
          <w:lang w:eastAsia="he-IL"/>
        </w:rPr>
        <w:t xml:space="preserve">השני, הסייג שהעלה יואב לעניין של נימוקים מיוחדים שיירשמו. אני </w:t>
      </w:r>
      <w:bookmarkStart w:id="2312" w:name="_ETM_Q1_7851298"/>
      <w:bookmarkEnd w:id="2312"/>
      <w:r>
        <w:rPr>
          <w:rFonts w:hint="cs"/>
          <w:rtl/>
          <w:lang w:eastAsia="he-IL"/>
        </w:rPr>
        <w:t xml:space="preserve">רוצה לדעת שהשופט לקח את העניין של הקורונה בחשבון. אני </w:t>
      </w:r>
      <w:bookmarkStart w:id="2313" w:name="_ETM_Q1_7860650"/>
      <w:bookmarkEnd w:id="2313"/>
      <w:r>
        <w:rPr>
          <w:rFonts w:hint="cs"/>
          <w:rtl/>
          <w:lang w:eastAsia="he-IL"/>
        </w:rPr>
        <w:t xml:space="preserve">רוצה שבדיון הבא שבו יבקשו הארכה – ויכול להיות מאוד </w:t>
      </w:r>
      <w:bookmarkStart w:id="2314" w:name="_ETM_Q1_7865061"/>
      <w:bookmarkEnd w:id="2314"/>
      <w:r>
        <w:rPr>
          <w:rFonts w:hint="cs"/>
          <w:rtl/>
          <w:lang w:eastAsia="he-IL"/>
        </w:rPr>
        <w:t xml:space="preserve">שיבקשו הארכה לזה </w:t>
      </w:r>
      <w:r>
        <w:rPr>
          <w:rtl/>
          <w:lang w:eastAsia="he-IL"/>
        </w:rPr>
        <w:t>–</w:t>
      </w:r>
      <w:r>
        <w:rPr>
          <w:rFonts w:hint="cs"/>
          <w:rtl/>
          <w:lang w:eastAsia="he-IL"/>
        </w:rPr>
        <w:t xml:space="preserve"> אני רוצה לדעת כמה זה </w:t>
      </w:r>
      <w:bookmarkStart w:id="2315" w:name="_ETM_Q1_7870534"/>
      <w:bookmarkEnd w:id="2315"/>
      <w:r>
        <w:rPr>
          <w:rFonts w:hint="cs"/>
          <w:rtl/>
          <w:lang w:eastAsia="he-IL"/>
        </w:rPr>
        <w:t>היה חלק משיקול הדעת.</w:t>
      </w:r>
    </w:p>
    <w:p w:rsidR="004F3055" w:rsidRDefault="004F3055" w:rsidP="004F3055">
      <w:pPr>
        <w:rPr>
          <w:rtl/>
          <w:lang w:eastAsia="he-IL"/>
        </w:rPr>
      </w:pPr>
      <w:bookmarkStart w:id="2316" w:name="_ETM_Q1_7871634"/>
      <w:bookmarkStart w:id="2317" w:name="_ETM_Q1_7871680"/>
      <w:bookmarkEnd w:id="2316"/>
      <w:bookmarkEnd w:id="2317"/>
    </w:p>
    <w:p w:rsidR="004F3055" w:rsidRDefault="004F3055" w:rsidP="004F3055">
      <w:pPr>
        <w:rPr>
          <w:rtl/>
          <w:lang w:eastAsia="he-IL"/>
        </w:rPr>
      </w:pPr>
      <w:bookmarkStart w:id="2318" w:name="_ETM_Q1_7871778"/>
      <w:bookmarkStart w:id="2319" w:name="_ETM_Q1_7871820"/>
      <w:bookmarkEnd w:id="2318"/>
      <w:bookmarkEnd w:id="2319"/>
      <w:r>
        <w:rPr>
          <w:rFonts w:hint="cs"/>
          <w:rtl/>
          <w:lang w:eastAsia="he-IL"/>
        </w:rPr>
        <w:t xml:space="preserve">לתפיסתי, זה בשיקול דעת כללי של בית </w:t>
      </w:r>
      <w:bookmarkStart w:id="2320" w:name="_ETM_Q1_7876891"/>
      <w:bookmarkEnd w:id="2320"/>
      <w:r>
        <w:rPr>
          <w:rFonts w:hint="cs"/>
          <w:rtl/>
          <w:lang w:eastAsia="he-IL"/>
        </w:rPr>
        <w:t xml:space="preserve">משפט. אנחנו סומכים על השופטים בדברים הרבה יותר הרי גורל, </w:t>
      </w:r>
      <w:bookmarkStart w:id="2321" w:name="_ETM_Q1_7879880"/>
      <w:bookmarkEnd w:id="2321"/>
      <w:r>
        <w:rPr>
          <w:rFonts w:hint="cs"/>
          <w:rtl/>
          <w:lang w:eastAsia="he-IL"/>
        </w:rPr>
        <w:t xml:space="preserve">אין שום סיבה שזה לא יהיה בשיקול הדעת שלהם ולא </w:t>
      </w:r>
      <w:bookmarkStart w:id="2322" w:name="_ETM_Q1_7884377"/>
      <w:bookmarkEnd w:id="2322"/>
      <w:r>
        <w:rPr>
          <w:rFonts w:hint="cs"/>
          <w:rtl/>
          <w:lang w:eastAsia="he-IL"/>
        </w:rPr>
        <w:t xml:space="preserve">צריך לקחת את זה למקום כל כך קיצוני. ברור שרוצים </w:t>
      </w:r>
      <w:bookmarkStart w:id="2323" w:name="_ETM_Q1_7892257"/>
      <w:bookmarkEnd w:id="2323"/>
      <w:r>
        <w:rPr>
          <w:rFonts w:hint="cs"/>
          <w:rtl/>
          <w:lang w:eastAsia="he-IL"/>
        </w:rPr>
        <w:t xml:space="preserve">לתפוס את הפושעים וברור שרוצים למצות איתם את הדין, אבל </w:t>
      </w:r>
      <w:bookmarkStart w:id="2324" w:name="_ETM_Q1_7895854"/>
      <w:bookmarkEnd w:id="2324"/>
      <w:r>
        <w:rPr>
          <w:rFonts w:hint="cs"/>
          <w:rtl/>
          <w:lang w:eastAsia="he-IL"/>
        </w:rPr>
        <w:t>צריך לזכור שלא כל מי שנמצא במעצר הוא אשם.</w:t>
      </w:r>
    </w:p>
    <w:p w:rsidR="004F3055" w:rsidRDefault="004F3055" w:rsidP="004F3055">
      <w:pPr>
        <w:rPr>
          <w:rtl/>
          <w:lang w:eastAsia="he-IL"/>
        </w:rPr>
      </w:pPr>
      <w:bookmarkStart w:id="2325" w:name="_ETM_Q1_7902412"/>
      <w:bookmarkStart w:id="2326" w:name="_ETM_Q1_7902460"/>
      <w:bookmarkEnd w:id="2325"/>
      <w:bookmarkEnd w:id="2326"/>
    </w:p>
    <w:p w:rsidR="004F3055" w:rsidRDefault="004F3055" w:rsidP="004F3055">
      <w:pPr>
        <w:rPr>
          <w:rtl/>
          <w:lang w:eastAsia="he-IL"/>
        </w:rPr>
      </w:pPr>
      <w:bookmarkStart w:id="2327" w:name="_ETM_Q1_7902556"/>
      <w:bookmarkStart w:id="2328" w:name="_ETM_Q1_7902595"/>
      <w:bookmarkEnd w:id="2327"/>
      <w:bookmarkEnd w:id="2328"/>
      <w:r>
        <w:rPr>
          <w:rFonts w:hint="cs"/>
          <w:rtl/>
          <w:lang w:eastAsia="he-IL"/>
        </w:rPr>
        <w:t xml:space="preserve">לכן צריך </w:t>
      </w:r>
      <w:bookmarkStart w:id="2329" w:name="_ETM_Q1_7902673"/>
      <w:bookmarkEnd w:id="2329"/>
      <w:r>
        <w:rPr>
          <w:rFonts w:hint="cs"/>
          <w:rtl/>
          <w:lang w:eastAsia="he-IL"/>
        </w:rPr>
        <w:t xml:space="preserve">בזהירות רבה ובמידתיות רבה לשלול חופש של אדם. לא צריך </w:t>
      </w:r>
      <w:bookmarkStart w:id="2330" w:name="_ETM_Q1_7908571"/>
      <w:bookmarkEnd w:id="2330"/>
      <w:r>
        <w:rPr>
          <w:rFonts w:hint="cs"/>
          <w:rtl/>
          <w:lang w:eastAsia="he-IL"/>
        </w:rPr>
        <w:t xml:space="preserve">לקחת את הקורונה כדבר שבגללו אנחנו נעצור למספר ימים בלתי </w:t>
      </w:r>
      <w:bookmarkStart w:id="2331" w:name="_ETM_Q1_7915246"/>
      <w:bookmarkEnd w:id="2331"/>
      <w:r>
        <w:rPr>
          <w:rFonts w:hint="cs"/>
          <w:rtl/>
          <w:lang w:eastAsia="he-IL"/>
        </w:rPr>
        <w:t>מוגבל. זה לא סביר בעיני.</w:t>
      </w:r>
    </w:p>
    <w:p w:rsidR="004F3055" w:rsidRDefault="004F3055" w:rsidP="004F3055">
      <w:pPr>
        <w:rPr>
          <w:rtl/>
          <w:lang w:eastAsia="he-IL"/>
        </w:rPr>
      </w:pPr>
      <w:bookmarkStart w:id="2332" w:name="_ETM_Q1_7916214"/>
      <w:bookmarkStart w:id="2333" w:name="_ETM_Q1_7916255"/>
      <w:bookmarkEnd w:id="2332"/>
      <w:bookmarkEnd w:id="2333"/>
    </w:p>
    <w:p w:rsidR="004F3055" w:rsidRDefault="004F3055" w:rsidP="004F3055">
      <w:pPr>
        <w:pStyle w:val="a4"/>
        <w:keepNext/>
        <w:rPr>
          <w:rtl/>
        </w:rPr>
      </w:pPr>
      <w:bookmarkStart w:id="2334" w:name="_ETM_Q1_7917718"/>
      <w:bookmarkStart w:id="2335" w:name="_ETM_Q1_7917759"/>
      <w:bookmarkStart w:id="2336" w:name="_ETM_Q1_7919126"/>
      <w:bookmarkStart w:id="2337" w:name="ET_speaker_5292_301"/>
      <w:bookmarkEnd w:id="2334"/>
      <w:bookmarkEnd w:id="2335"/>
      <w:bookmarkEnd w:id="2336"/>
      <w:r w:rsidRPr="004F3055">
        <w:rPr>
          <w:rStyle w:val="TagStyle"/>
          <w:rtl/>
        </w:rPr>
        <w:t xml:space="preserve"> &lt;&lt; דובר &gt;&gt; </w:t>
      </w:r>
      <w:r>
        <w:rPr>
          <w:rtl/>
        </w:rPr>
        <w:t>אוסאמה סעדי (הרשימה המשותפת):</w:t>
      </w:r>
      <w:r w:rsidRPr="004F3055">
        <w:rPr>
          <w:rStyle w:val="TagStyle"/>
          <w:rtl/>
        </w:rPr>
        <w:t xml:space="preserve"> &lt;&lt; דובר &gt;&gt;</w:t>
      </w:r>
      <w:r>
        <w:rPr>
          <w:rtl/>
        </w:rPr>
        <w:t xml:space="preserve">   </w:t>
      </w:r>
      <w:bookmarkEnd w:id="2337"/>
    </w:p>
    <w:p w:rsidR="004F3055" w:rsidRDefault="004F3055" w:rsidP="004F3055">
      <w:pPr>
        <w:pStyle w:val="KeepWithNext"/>
        <w:rPr>
          <w:rtl/>
          <w:lang w:eastAsia="he-IL"/>
        </w:rPr>
      </w:pPr>
    </w:p>
    <w:p w:rsidR="004F3055" w:rsidRDefault="004F3055" w:rsidP="004F3055">
      <w:pPr>
        <w:rPr>
          <w:rtl/>
          <w:lang w:eastAsia="he-IL"/>
        </w:rPr>
      </w:pPr>
      <w:bookmarkStart w:id="2338" w:name="_ETM_Q1_7919543"/>
      <w:bookmarkStart w:id="2339" w:name="_ETM_Q1_7919591"/>
      <w:bookmarkEnd w:id="2338"/>
      <w:bookmarkEnd w:id="2339"/>
      <w:r>
        <w:rPr>
          <w:rFonts w:hint="cs"/>
          <w:rtl/>
          <w:lang w:eastAsia="he-IL"/>
        </w:rPr>
        <w:t xml:space="preserve">אני גם מצטרף ליתר החברים והחברות. </w:t>
      </w:r>
      <w:bookmarkStart w:id="2340" w:name="_ETM_Q1_7922436"/>
      <w:bookmarkEnd w:id="2340"/>
      <w:r>
        <w:rPr>
          <w:rFonts w:hint="cs"/>
          <w:rtl/>
          <w:lang w:eastAsia="he-IL"/>
        </w:rPr>
        <w:t xml:space="preserve">אני חושב שאין צורך ואין נחיצות להצעה הזאת ושכל השיקולים </w:t>
      </w:r>
      <w:bookmarkStart w:id="2341" w:name="_ETM_Q1_7928336"/>
      <w:bookmarkEnd w:id="2341"/>
      <w:r>
        <w:rPr>
          <w:rFonts w:hint="cs"/>
          <w:rtl/>
          <w:lang w:eastAsia="he-IL"/>
        </w:rPr>
        <w:t xml:space="preserve">האלה קיימים בחוק הקיים ואני חושש מהזליגה. אם אנחנו חוזרים </w:t>
      </w:r>
      <w:bookmarkStart w:id="2342" w:name="_ETM_Q1_7937105"/>
      <w:bookmarkEnd w:id="2342"/>
      <w:r>
        <w:rPr>
          <w:rFonts w:hint="cs"/>
          <w:rtl/>
          <w:lang w:eastAsia="he-IL"/>
        </w:rPr>
        <w:t xml:space="preserve">לחיים בשגרת הקורונה, אז זה כבר ייצור עילה בפני עצמה </w:t>
      </w:r>
      <w:bookmarkStart w:id="2343" w:name="_ETM_Q1_7943375"/>
      <w:bookmarkEnd w:id="2343"/>
      <w:r>
        <w:rPr>
          <w:rFonts w:hint="cs"/>
          <w:rtl/>
          <w:lang w:eastAsia="he-IL"/>
        </w:rPr>
        <w:t>ואז המשטרה תגיד כל פעם שיש בידוד ויש קורונה.</w:t>
      </w:r>
    </w:p>
    <w:p w:rsidR="004F3055" w:rsidRDefault="004F3055" w:rsidP="004F3055">
      <w:pPr>
        <w:rPr>
          <w:rtl/>
          <w:lang w:eastAsia="he-IL"/>
        </w:rPr>
      </w:pPr>
      <w:bookmarkStart w:id="2344" w:name="_ETM_Q1_7951013"/>
      <w:bookmarkStart w:id="2345" w:name="_ETM_Q1_7951062"/>
      <w:bookmarkEnd w:id="2344"/>
      <w:bookmarkEnd w:id="2345"/>
    </w:p>
    <w:p w:rsidR="004F3055" w:rsidRDefault="004F3055" w:rsidP="004F3055">
      <w:pPr>
        <w:rPr>
          <w:rtl/>
          <w:lang w:eastAsia="he-IL"/>
        </w:rPr>
      </w:pPr>
      <w:bookmarkStart w:id="2346" w:name="_ETM_Q1_7951173"/>
      <w:bookmarkStart w:id="2347" w:name="_ETM_Q1_7951220"/>
      <w:bookmarkEnd w:id="2346"/>
      <w:bookmarkEnd w:id="2347"/>
      <w:r>
        <w:rPr>
          <w:rFonts w:hint="cs"/>
          <w:rtl/>
          <w:lang w:eastAsia="he-IL"/>
        </w:rPr>
        <w:t xml:space="preserve">העניין שהעלה </w:t>
      </w:r>
      <w:bookmarkStart w:id="2348" w:name="_ETM_Q1_7951516"/>
      <w:bookmarkEnd w:id="2348"/>
      <w:r>
        <w:rPr>
          <w:rFonts w:hint="cs"/>
          <w:rtl/>
          <w:lang w:eastAsia="he-IL"/>
        </w:rPr>
        <w:t xml:space="preserve">יואב שזה במסגרת הנימוקים המיוחדים בסעיף 13(3), אולי צריך </w:t>
      </w:r>
      <w:bookmarkStart w:id="2349" w:name="_ETM_Q1_7958515"/>
      <w:bookmarkEnd w:id="2349"/>
      <w:r>
        <w:rPr>
          <w:rFonts w:hint="cs"/>
          <w:rtl/>
          <w:lang w:eastAsia="he-IL"/>
        </w:rPr>
        <w:t>להדגיש ולהבהיר שהשיקול הבריאותי הוא חלק מהשיקולים האלה.</w:t>
      </w:r>
    </w:p>
    <w:p w:rsidR="004F3055" w:rsidRDefault="004F3055" w:rsidP="004F3055">
      <w:pPr>
        <w:rPr>
          <w:rtl/>
          <w:lang w:eastAsia="he-IL"/>
        </w:rPr>
      </w:pPr>
      <w:bookmarkStart w:id="2350" w:name="_ETM_Q1_7964685"/>
      <w:bookmarkStart w:id="2351" w:name="_ETM_Q1_7964731"/>
      <w:bookmarkEnd w:id="2350"/>
      <w:bookmarkEnd w:id="2351"/>
    </w:p>
    <w:p w:rsidR="004F3055" w:rsidRDefault="004F3055" w:rsidP="004F3055">
      <w:pPr>
        <w:pStyle w:val="a4"/>
        <w:keepNext/>
        <w:rPr>
          <w:rtl/>
        </w:rPr>
      </w:pPr>
      <w:bookmarkStart w:id="2352" w:name="ET_speaker_גור_בליי_302"/>
      <w:r w:rsidRPr="004F3055">
        <w:rPr>
          <w:rStyle w:val="TagStyle"/>
          <w:rtl/>
        </w:rPr>
        <w:t xml:space="preserve"> &lt;&lt; דובר &gt;&gt; </w:t>
      </w:r>
      <w:r>
        <w:rPr>
          <w:rtl/>
        </w:rPr>
        <w:t xml:space="preserve">גור </w:t>
      </w:r>
      <w:proofErr w:type="spellStart"/>
      <w:r>
        <w:rPr>
          <w:rtl/>
        </w:rPr>
        <w:t>בליי</w:t>
      </w:r>
      <w:proofErr w:type="spellEnd"/>
      <w:r>
        <w:rPr>
          <w:rtl/>
        </w:rPr>
        <w:t>:</w:t>
      </w:r>
      <w:r w:rsidRPr="004F3055">
        <w:rPr>
          <w:rStyle w:val="TagStyle"/>
          <w:rtl/>
        </w:rPr>
        <w:t xml:space="preserve"> &lt;&lt; דובר &gt;&gt;</w:t>
      </w:r>
      <w:r>
        <w:rPr>
          <w:rtl/>
        </w:rPr>
        <w:t xml:space="preserve">   </w:t>
      </w:r>
      <w:bookmarkEnd w:id="2352"/>
    </w:p>
    <w:p w:rsidR="004F3055" w:rsidRDefault="004F3055" w:rsidP="004F3055">
      <w:pPr>
        <w:pStyle w:val="KeepWithNext"/>
        <w:rPr>
          <w:rtl/>
          <w:lang w:eastAsia="he-IL"/>
        </w:rPr>
      </w:pPr>
    </w:p>
    <w:p w:rsidR="004F3055" w:rsidRDefault="004F3055" w:rsidP="004F3055">
      <w:pPr>
        <w:rPr>
          <w:rtl/>
          <w:lang w:eastAsia="he-IL"/>
        </w:rPr>
      </w:pPr>
      <w:r>
        <w:rPr>
          <w:rFonts w:hint="cs"/>
          <w:rtl/>
          <w:lang w:eastAsia="he-IL"/>
        </w:rPr>
        <w:t xml:space="preserve">אני לא חושב </w:t>
      </w:r>
      <w:bookmarkStart w:id="2353" w:name="_ETM_Q1_7966790"/>
      <w:bookmarkEnd w:id="2353"/>
      <w:r>
        <w:rPr>
          <w:rFonts w:hint="cs"/>
          <w:rtl/>
          <w:lang w:eastAsia="he-IL"/>
        </w:rPr>
        <w:t xml:space="preserve">שאפשר לעשות שימוש ב-13(א)(3) בהקשר הזה. </w:t>
      </w:r>
      <w:r w:rsidR="00462996">
        <w:rPr>
          <w:rFonts w:hint="cs"/>
          <w:rtl/>
          <w:lang w:eastAsia="he-IL"/>
        </w:rPr>
        <w:t xml:space="preserve">הסעיף </w:t>
      </w:r>
      <w:bookmarkStart w:id="2354" w:name="_ETM_Q1_7968878"/>
      <w:bookmarkEnd w:id="2354"/>
      <w:r w:rsidR="00462996">
        <w:rPr>
          <w:rFonts w:hint="cs"/>
          <w:rtl/>
          <w:lang w:eastAsia="he-IL"/>
        </w:rPr>
        <w:t xml:space="preserve">הזה מדבר על סיטואציה בה אתה מוגבל לימי מעצר ספורים </w:t>
      </w:r>
      <w:bookmarkStart w:id="2355" w:name="_ETM_Q1_7975220"/>
      <w:bookmarkEnd w:id="2355"/>
      <w:r w:rsidR="00462996">
        <w:rPr>
          <w:rFonts w:hint="cs"/>
          <w:rtl/>
          <w:lang w:eastAsia="he-IL"/>
        </w:rPr>
        <w:t xml:space="preserve">מאוד לא בגלל מסוכנות ולא בגלל שיבוש אלא רק בשביל </w:t>
      </w:r>
      <w:bookmarkStart w:id="2356" w:name="_ETM_Q1_7978537"/>
      <w:bookmarkEnd w:id="2356"/>
      <w:r w:rsidR="00462996">
        <w:rPr>
          <w:rFonts w:hint="cs"/>
          <w:rtl/>
          <w:lang w:eastAsia="he-IL"/>
        </w:rPr>
        <w:t>לעשות תרגילי חקירה - - -</w:t>
      </w:r>
    </w:p>
    <w:p w:rsidR="00462996" w:rsidRDefault="00462996" w:rsidP="004F3055">
      <w:pPr>
        <w:rPr>
          <w:rtl/>
          <w:lang w:eastAsia="he-IL"/>
        </w:rPr>
      </w:pPr>
    </w:p>
    <w:p w:rsidR="00462996" w:rsidRDefault="00462996" w:rsidP="00462996">
      <w:pPr>
        <w:pStyle w:val="a4"/>
        <w:keepNext/>
        <w:rPr>
          <w:rtl/>
        </w:rPr>
      </w:pPr>
      <w:bookmarkStart w:id="2357" w:name="_ETM_Q1_7979864"/>
      <w:bookmarkStart w:id="2358" w:name="ET_speaker_5292_303"/>
      <w:bookmarkEnd w:id="2357"/>
      <w:r w:rsidRPr="00462996">
        <w:rPr>
          <w:rStyle w:val="TagStyle"/>
          <w:rtl/>
        </w:rPr>
        <w:t xml:space="preserve"> &lt;&lt; דובר &gt;&gt; </w:t>
      </w:r>
      <w:r>
        <w:rPr>
          <w:rtl/>
        </w:rPr>
        <w:t>אוסאמה סעדי (הרשימה המשותפת):</w:t>
      </w:r>
      <w:r w:rsidRPr="00462996">
        <w:rPr>
          <w:rStyle w:val="TagStyle"/>
          <w:rtl/>
        </w:rPr>
        <w:t xml:space="preserve"> &lt;&lt; דובר &gt;&gt;</w:t>
      </w:r>
      <w:r>
        <w:rPr>
          <w:rtl/>
        </w:rPr>
        <w:t xml:space="preserve">   </w:t>
      </w:r>
      <w:bookmarkEnd w:id="2358"/>
    </w:p>
    <w:p w:rsidR="00462996" w:rsidRDefault="00462996" w:rsidP="00462996">
      <w:pPr>
        <w:pStyle w:val="KeepWithNext"/>
        <w:rPr>
          <w:rtl/>
          <w:lang w:eastAsia="he-IL"/>
        </w:rPr>
      </w:pPr>
    </w:p>
    <w:p w:rsidR="00462996" w:rsidRDefault="00462996" w:rsidP="00462996">
      <w:pPr>
        <w:rPr>
          <w:rtl/>
          <w:lang w:eastAsia="he-IL"/>
        </w:rPr>
      </w:pPr>
      <w:bookmarkStart w:id="2359" w:name="_ETM_Q1_7980317"/>
      <w:bookmarkStart w:id="2360" w:name="_ETM_Q1_7980371"/>
      <w:bookmarkEnd w:id="2359"/>
      <w:bookmarkEnd w:id="2360"/>
      <w:r>
        <w:rPr>
          <w:rFonts w:hint="cs"/>
          <w:rtl/>
          <w:lang w:eastAsia="he-IL"/>
        </w:rPr>
        <w:t>אבל זה בנוסף לעילות הא</w:t>
      </w:r>
      <w:r w:rsidR="00D05CDE">
        <w:rPr>
          <w:rFonts w:hint="cs"/>
          <w:rtl/>
          <w:lang w:eastAsia="he-IL"/>
        </w:rPr>
        <w:t>חרות</w:t>
      </w:r>
      <w:r>
        <w:rPr>
          <w:rFonts w:hint="cs"/>
          <w:rtl/>
          <w:lang w:eastAsia="he-IL"/>
        </w:rPr>
        <w:t xml:space="preserve">, </w:t>
      </w:r>
      <w:bookmarkStart w:id="2361" w:name="_ETM_Q1_7983300"/>
      <w:bookmarkEnd w:id="2361"/>
      <w:r>
        <w:rPr>
          <w:rFonts w:hint="cs"/>
          <w:rtl/>
          <w:lang w:eastAsia="he-IL"/>
        </w:rPr>
        <w:t xml:space="preserve">לכן ברגע שאתה לא מייצר עילה נוספת, אם באמת יש </w:t>
      </w:r>
      <w:bookmarkStart w:id="2362" w:name="_ETM_Q1_7987475"/>
      <w:bookmarkEnd w:id="2362"/>
      <w:r>
        <w:rPr>
          <w:rFonts w:hint="cs"/>
          <w:rtl/>
          <w:lang w:eastAsia="he-IL"/>
        </w:rPr>
        <w:t xml:space="preserve">מסוכנות ויש שיבוש הליכים, אז בית המשפט מאריך את זה </w:t>
      </w:r>
      <w:bookmarkStart w:id="2363" w:name="_ETM_Q1_7989977"/>
      <w:bookmarkEnd w:id="2363"/>
      <w:r>
        <w:rPr>
          <w:rFonts w:hint="cs"/>
          <w:rtl/>
          <w:lang w:eastAsia="he-IL"/>
        </w:rPr>
        <w:t xml:space="preserve">ל-15 יום. הוא לא צריך את - - - אנחנו </w:t>
      </w:r>
      <w:bookmarkStart w:id="2364" w:name="_ETM_Q1_7993625"/>
      <w:bookmarkEnd w:id="2364"/>
      <w:r>
        <w:rPr>
          <w:rFonts w:hint="cs"/>
          <w:rtl/>
          <w:lang w:eastAsia="he-IL"/>
        </w:rPr>
        <w:t xml:space="preserve">פה מדברים על אי-חקירה רק בגלל הקורונה, לא בגלל </w:t>
      </w:r>
      <w:bookmarkStart w:id="2365" w:name="_ETM_Q1_7997993"/>
      <w:bookmarkEnd w:id="2365"/>
      <w:r>
        <w:rPr>
          <w:rFonts w:hint="cs"/>
          <w:rtl/>
          <w:lang w:eastAsia="he-IL"/>
        </w:rPr>
        <w:t>עילות א</w:t>
      </w:r>
      <w:r w:rsidR="00D05CDE">
        <w:rPr>
          <w:rFonts w:hint="cs"/>
          <w:rtl/>
          <w:lang w:eastAsia="he-IL"/>
        </w:rPr>
        <w:t>חרות</w:t>
      </w:r>
      <w:r>
        <w:rPr>
          <w:rFonts w:hint="cs"/>
          <w:rtl/>
          <w:lang w:eastAsia="he-IL"/>
        </w:rPr>
        <w:t>.</w:t>
      </w:r>
    </w:p>
    <w:p w:rsidR="00462996" w:rsidRDefault="00462996" w:rsidP="00462996">
      <w:pPr>
        <w:rPr>
          <w:rtl/>
          <w:lang w:eastAsia="he-IL"/>
        </w:rPr>
      </w:pPr>
      <w:bookmarkStart w:id="2366" w:name="_ETM_Q1_7996373"/>
      <w:bookmarkStart w:id="2367" w:name="_ETM_Q1_7996432"/>
      <w:bookmarkEnd w:id="2366"/>
      <w:bookmarkEnd w:id="2367"/>
    </w:p>
    <w:p w:rsidR="00462996" w:rsidRDefault="00462996" w:rsidP="00462996">
      <w:pPr>
        <w:pStyle w:val="a4"/>
        <w:keepNext/>
        <w:rPr>
          <w:rtl/>
        </w:rPr>
      </w:pPr>
      <w:bookmarkStart w:id="2368" w:name="_ETM_Q1_7996517"/>
      <w:bookmarkStart w:id="2369" w:name="_ETM_Q1_7996566"/>
      <w:bookmarkStart w:id="2370" w:name="_ETM_Q1_7995992"/>
      <w:bookmarkStart w:id="2371" w:name="ET_speaker_גור_בליי_304"/>
      <w:bookmarkEnd w:id="2368"/>
      <w:bookmarkEnd w:id="2369"/>
      <w:bookmarkEnd w:id="2370"/>
      <w:r w:rsidRPr="00462996">
        <w:rPr>
          <w:rStyle w:val="TagStyle"/>
          <w:rtl/>
        </w:rPr>
        <w:t xml:space="preserve"> &lt;&lt; דובר &gt;&gt; </w:t>
      </w:r>
      <w:r>
        <w:rPr>
          <w:rtl/>
        </w:rPr>
        <w:t xml:space="preserve">גור </w:t>
      </w:r>
      <w:proofErr w:type="spellStart"/>
      <w:r>
        <w:rPr>
          <w:rtl/>
        </w:rPr>
        <w:t>בליי</w:t>
      </w:r>
      <w:proofErr w:type="spellEnd"/>
      <w:r>
        <w:rPr>
          <w:rtl/>
        </w:rPr>
        <w:t>:</w:t>
      </w:r>
      <w:r w:rsidRPr="00462996">
        <w:rPr>
          <w:rStyle w:val="TagStyle"/>
          <w:rtl/>
        </w:rPr>
        <w:t xml:space="preserve"> &lt;&lt; דובר &gt;&gt;</w:t>
      </w:r>
      <w:r>
        <w:rPr>
          <w:rtl/>
        </w:rPr>
        <w:t xml:space="preserve">   </w:t>
      </w:r>
      <w:bookmarkEnd w:id="2371"/>
    </w:p>
    <w:p w:rsidR="00462996" w:rsidRDefault="00462996" w:rsidP="00462996">
      <w:pPr>
        <w:pStyle w:val="KeepWithNext"/>
        <w:rPr>
          <w:rtl/>
          <w:lang w:eastAsia="he-IL"/>
        </w:rPr>
      </w:pPr>
    </w:p>
    <w:p w:rsidR="004E35E5" w:rsidRDefault="00462996" w:rsidP="00462996">
      <w:pPr>
        <w:rPr>
          <w:rtl/>
          <w:lang w:eastAsia="he-IL"/>
        </w:rPr>
      </w:pPr>
      <w:bookmarkStart w:id="2372" w:name="_ETM_Q1_7996441"/>
      <w:bookmarkStart w:id="2373" w:name="_ETM_Q1_7996495"/>
      <w:bookmarkEnd w:id="2372"/>
      <w:bookmarkEnd w:id="2373"/>
      <w:r>
        <w:rPr>
          <w:rFonts w:hint="cs"/>
          <w:rtl/>
          <w:lang w:eastAsia="he-IL"/>
        </w:rPr>
        <w:t xml:space="preserve">חבר הכנסת סעדי, 13(א)(3) בהקשר הזה הוא מאוד מוגבל. </w:t>
      </w:r>
      <w:bookmarkStart w:id="2374" w:name="_ETM_Q1_8003463"/>
      <w:bookmarkEnd w:id="2374"/>
      <w:r>
        <w:rPr>
          <w:rFonts w:hint="cs"/>
          <w:rtl/>
          <w:lang w:eastAsia="he-IL"/>
        </w:rPr>
        <w:t xml:space="preserve">התפיסה היא </w:t>
      </w:r>
      <w:r>
        <w:rPr>
          <w:rtl/>
          <w:lang w:eastAsia="he-IL"/>
        </w:rPr>
        <w:t>–</w:t>
      </w:r>
      <w:r>
        <w:rPr>
          <w:rFonts w:hint="cs"/>
          <w:rtl/>
          <w:lang w:eastAsia="he-IL"/>
        </w:rPr>
        <w:t xml:space="preserve"> לפחות התפיסה של הממשלה שמציעה </w:t>
      </w:r>
      <w:bookmarkStart w:id="2375" w:name="_ETM_Q1_8005464"/>
      <w:bookmarkEnd w:id="2375"/>
      <w:r>
        <w:rPr>
          <w:rFonts w:hint="cs"/>
          <w:rtl/>
          <w:lang w:eastAsia="he-IL"/>
        </w:rPr>
        <w:t xml:space="preserve">את ההצעה הזאת </w:t>
      </w:r>
      <w:r>
        <w:rPr>
          <w:rtl/>
          <w:lang w:eastAsia="he-IL"/>
        </w:rPr>
        <w:t>–</w:t>
      </w:r>
      <w:r>
        <w:rPr>
          <w:rFonts w:hint="cs"/>
          <w:rtl/>
          <w:lang w:eastAsia="he-IL"/>
        </w:rPr>
        <w:t xml:space="preserve"> דווקא לסיטואציות בהן יש מסוכנות או </w:t>
      </w:r>
      <w:bookmarkStart w:id="2376" w:name="_ETM_Q1_8010570"/>
      <w:bookmarkEnd w:id="2376"/>
      <w:r>
        <w:rPr>
          <w:rFonts w:hint="cs"/>
          <w:rtl/>
          <w:lang w:eastAsia="he-IL"/>
        </w:rPr>
        <w:t xml:space="preserve">שיש חשש לשיבוש, אבל אתה בא לשופט ואומר: הוא </w:t>
      </w:r>
      <w:bookmarkStart w:id="2377" w:name="_ETM_Q1_8013000"/>
      <w:bookmarkEnd w:id="2377"/>
      <w:r>
        <w:rPr>
          <w:rFonts w:hint="cs"/>
          <w:rtl/>
          <w:lang w:eastAsia="he-IL"/>
        </w:rPr>
        <w:t xml:space="preserve">מסוכן, אני רוצה להאריך. אבל השופט אומר לך: אבל </w:t>
      </w:r>
      <w:bookmarkStart w:id="2378" w:name="_ETM_Q1_8015153"/>
      <w:bookmarkEnd w:id="2378"/>
      <w:r>
        <w:rPr>
          <w:rFonts w:hint="cs"/>
          <w:rtl/>
          <w:lang w:eastAsia="he-IL"/>
        </w:rPr>
        <w:t xml:space="preserve">אתה לא מקדם את החקירה. אז הם יגידו שהם לא </w:t>
      </w:r>
      <w:bookmarkStart w:id="2379" w:name="_ETM_Q1_8017913"/>
      <w:bookmarkEnd w:id="2379"/>
      <w:r>
        <w:rPr>
          <w:rFonts w:hint="cs"/>
          <w:rtl/>
          <w:lang w:eastAsia="he-IL"/>
        </w:rPr>
        <w:t xml:space="preserve">יכולים בגלל הקורונה. זה (ב)(2). זו לא הסיטואציות של 13(א)(3). </w:t>
      </w:r>
      <w:bookmarkStart w:id="2380" w:name="_ETM_Q1_8021198"/>
      <w:bookmarkEnd w:id="2380"/>
      <w:r>
        <w:rPr>
          <w:rFonts w:hint="cs"/>
          <w:rtl/>
          <w:lang w:eastAsia="he-IL"/>
        </w:rPr>
        <w:t xml:space="preserve">הוא יגיד: עם כל הכבוד, אתה חייב להראות לי </w:t>
      </w:r>
      <w:bookmarkStart w:id="2381" w:name="_ETM_Q1_8023679"/>
      <w:bookmarkEnd w:id="2381"/>
      <w:r>
        <w:rPr>
          <w:rFonts w:hint="cs"/>
          <w:rtl/>
          <w:lang w:eastAsia="he-IL"/>
        </w:rPr>
        <w:t xml:space="preserve">שאתה עושה משהו עם החקירה הזאת. זה מאוד יפה שיש </w:t>
      </w:r>
      <w:bookmarkStart w:id="2382" w:name="_ETM_Q1_8025149"/>
      <w:bookmarkEnd w:id="2382"/>
      <w:r>
        <w:rPr>
          <w:rFonts w:hint="cs"/>
          <w:rtl/>
          <w:lang w:eastAsia="he-IL"/>
        </w:rPr>
        <w:t>מסוכנות או שיש חשש לשיבוש, אבל אני רוצה לראות התקדמות.</w:t>
      </w:r>
    </w:p>
    <w:p w:rsidR="00462996" w:rsidRDefault="00462996" w:rsidP="00462996">
      <w:pPr>
        <w:rPr>
          <w:rtl/>
          <w:lang w:eastAsia="he-IL"/>
        </w:rPr>
      </w:pPr>
    </w:p>
    <w:p w:rsidR="004E35E5" w:rsidRDefault="00462996" w:rsidP="00462996">
      <w:pPr>
        <w:rPr>
          <w:rtl/>
          <w:lang w:eastAsia="he-IL"/>
        </w:rPr>
      </w:pPr>
      <w:r>
        <w:rPr>
          <w:rFonts w:hint="cs"/>
          <w:rtl/>
          <w:lang w:eastAsia="he-IL"/>
        </w:rPr>
        <w:t xml:space="preserve">הפרקליטות </w:t>
      </w:r>
      <w:bookmarkStart w:id="2383" w:name="_ETM_Q1_8032320"/>
      <w:bookmarkEnd w:id="2383"/>
      <w:r>
        <w:rPr>
          <w:rFonts w:hint="cs"/>
          <w:rtl/>
          <w:lang w:eastAsia="he-IL"/>
        </w:rPr>
        <w:t xml:space="preserve">רוצה להיות במצב בו היא תוכל להגיד: אני לא יכול </w:t>
      </w:r>
      <w:bookmarkStart w:id="2384" w:name="_ETM_Q1_8032096"/>
      <w:bookmarkEnd w:id="2384"/>
      <w:r>
        <w:rPr>
          <w:rFonts w:hint="cs"/>
          <w:rtl/>
          <w:lang w:eastAsia="he-IL"/>
        </w:rPr>
        <w:t xml:space="preserve">עכשיו 14 ימים או 10 ימים לקדם את החקירה </w:t>
      </w:r>
      <w:bookmarkStart w:id="2385" w:name="_ETM_Q1_8035136"/>
      <w:bookmarkEnd w:id="2385"/>
      <w:r>
        <w:rPr>
          <w:rFonts w:hint="cs"/>
          <w:rtl/>
          <w:lang w:eastAsia="he-IL"/>
        </w:rPr>
        <w:t>כי הוא בבידוד. זה לא בסיטואציה של 13(א)(3)</w:t>
      </w:r>
      <w:bookmarkStart w:id="2386" w:name="_ETM_Q1_7771952"/>
      <w:bookmarkStart w:id="2387" w:name="_ETM_Q1_7772006"/>
      <w:bookmarkEnd w:id="2386"/>
      <w:bookmarkEnd w:id="2387"/>
      <w:r>
        <w:rPr>
          <w:rFonts w:hint="cs"/>
          <w:rtl/>
          <w:lang w:eastAsia="he-IL"/>
        </w:rPr>
        <w:t>.</w:t>
      </w:r>
    </w:p>
    <w:p w:rsidR="002E37EF" w:rsidRDefault="002E37EF" w:rsidP="00462996">
      <w:pPr>
        <w:rPr>
          <w:rtl/>
          <w:lang w:eastAsia="he-IL"/>
        </w:rPr>
      </w:pPr>
    </w:p>
    <w:p w:rsidR="002E37EF" w:rsidRDefault="002E37EF" w:rsidP="002E37EF">
      <w:pPr>
        <w:pStyle w:val="a4"/>
        <w:keepNext/>
        <w:rPr>
          <w:rtl/>
        </w:rPr>
      </w:pPr>
      <w:bookmarkStart w:id="2388" w:name="ET_speaker_5292_305"/>
      <w:r w:rsidRPr="002E37EF">
        <w:rPr>
          <w:rStyle w:val="TagStyle"/>
          <w:rtl/>
        </w:rPr>
        <w:t xml:space="preserve"> &lt;&lt; דובר &gt;&gt; </w:t>
      </w:r>
      <w:r>
        <w:rPr>
          <w:rtl/>
        </w:rPr>
        <w:t>אוסאמה סעדי (הרשימה המשותפת):</w:t>
      </w:r>
      <w:r w:rsidRPr="002E37EF">
        <w:rPr>
          <w:rStyle w:val="TagStyle"/>
          <w:rtl/>
        </w:rPr>
        <w:t xml:space="preserve"> &lt;&lt; דובר &gt;&gt;</w:t>
      </w:r>
      <w:r>
        <w:rPr>
          <w:rtl/>
        </w:rPr>
        <w:t xml:space="preserve">   </w:t>
      </w:r>
      <w:bookmarkEnd w:id="2388"/>
    </w:p>
    <w:p w:rsidR="002E37EF" w:rsidRDefault="002E37EF" w:rsidP="002E37EF">
      <w:pPr>
        <w:pStyle w:val="KeepWithNext"/>
        <w:rPr>
          <w:rtl/>
          <w:lang w:eastAsia="he-IL"/>
        </w:rPr>
      </w:pPr>
    </w:p>
    <w:p w:rsidR="002E37EF" w:rsidRDefault="002E37EF" w:rsidP="002E37EF">
      <w:pPr>
        <w:rPr>
          <w:rtl/>
          <w:lang w:eastAsia="he-IL"/>
        </w:rPr>
      </w:pPr>
      <w:bookmarkStart w:id="2389" w:name="_ETM_Q1_8039272"/>
      <w:bookmarkStart w:id="2390" w:name="_ETM_Q1_8039328"/>
      <w:bookmarkEnd w:id="2389"/>
      <w:bookmarkEnd w:id="2390"/>
      <w:r>
        <w:rPr>
          <w:rFonts w:hint="cs"/>
          <w:rtl/>
          <w:lang w:eastAsia="he-IL"/>
        </w:rPr>
        <w:t xml:space="preserve">- - - </w:t>
      </w:r>
      <w:bookmarkStart w:id="2391" w:name="_ETM_Q1_8037812"/>
      <w:bookmarkEnd w:id="2391"/>
      <w:r>
        <w:rPr>
          <w:rFonts w:hint="cs"/>
          <w:rtl/>
          <w:lang w:eastAsia="he-IL"/>
        </w:rPr>
        <w:t xml:space="preserve">יכול להאריך 14 יום רק בגלל שהעד נמצא בבידוד או </w:t>
      </w:r>
      <w:bookmarkStart w:id="2392" w:name="_ETM_Q1_8042677"/>
      <w:bookmarkEnd w:id="2392"/>
      <w:r>
        <w:rPr>
          <w:rFonts w:hint="cs"/>
          <w:rtl/>
          <w:lang w:eastAsia="he-IL"/>
        </w:rPr>
        <w:t>שהוא נמצא בבידוד ואתה מאריך ב-14 יום.</w:t>
      </w:r>
    </w:p>
    <w:p w:rsidR="00CE4669" w:rsidRDefault="00CE4669" w:rsidP="002E37EF">
      <w:pPr>
        <w:rPr>
          <w:rtl/>
          <w:lang w:eastAsia="he-IL"/>
        </w:rPr>
      </w:pPr>
    </w:p>
    <w:p w:rsidR="00CE4669" w:rsidRDefault="00CE4669" w:rsidP="00CE4669">
      <w:pPr>
        <w:pStyle w:val="a4"/>
        <w:keepNext/>
        <w:rPr>
          <w:rtl/>
        </w:rPr>
      </w:pPr>
      <w:bookmarkStart w:id="2393" w:name="ET_speaker_5933_306"/>
      <w:r w:rsidRPr="00CE4669">
        <w:rPr>
          <w:rStyle w:val="TagStyle"/>
          <w:rtl/>
        </w:rPr>
        <w:t xml:space="preserve"> &lt;&lt; דובר &gt;&gt; </w:t>
      </w:r>
      <w:r>
        <w:rPr>
          <w:rtl/>
        </w:rPr>
        <w:t>קארין אלהרר (יש עתיד-</w:t>
      </w:r>
      <w:proofErr w:type="spellStart"/>
      <w:r>
        <w:rPr>
          <w:rtl/>
        </w:rPr>
        <w:t>תל"ם</w:t>
      </w:r>
      <w:proofErr w:type="spellEnd"/>
      <w:r>
        <w:rPr>
          <w:rtl/>
        </w:rPr>
        <w:t>):</w:t>
      </w:r>
      <w:r w:rsidRPr="00CE4669">
        <w:rPr>
          <w:rStyle w:val="TagStyle"/>
          <w:rtl/>
        </w:rPr>
        <w:t xml:space="preserve"> &lt;&lt; דובר &gt;&gt;</w:t>
      </w:r>
      <w:r>
        <w:rPr>
          <w:rtl/>
        </w:rPr>
        <w:t xml:space="preserve">   </w:t>
      </w:r>
      <w:bookmarkEnd w:id="2393"/>
    </w:p>
    <w:p w:rsidR="00CE4669" w:rsidRDefault="00CE4669" w:rsidP="00CE4669">
      <w:pPr>
        <w:pStyle w:val="KeepWithNext"/>
        <w:rPr>
          <w:rtl/>
          <w:lang w:eastAsia="he-IL"/>
        </w:rPr>
      </w:pPr>
    </w:p>
    <w:p w:rsidR="00CE4669" w:rsidRDefault="00CE4669" w:rsidP="00CE4669">
      <w:pPr>
        <w:rPr>
          <w:rtl/>
          <w:lang w:eastAsia="he-IL"/>
        </w:rPr>
      </w:pPr>
      <w:r>
        <w:rPr>
          <w:rFonts w:hint="cs"/>
          <w:rtl/>
          <w:lang w:eastAsia="he-IL"/>
        </w:rPr>
        <w:t>זה שיקול מיוחד, גור.</w:t>
      </w:r>
    </w:p>
    <w:p w:rsidR="00CE4669" w:rsidRDefault="00CE4669" w:rsidP="00CE4669">
      <w:pPr>
        <w:rPr>
          <w:rtl/>
          <w:lang w:eastAsia="he-IL"/>
        </w:rPr>
      </w:pPr>
    </w:p>
    <w:p w:rsidR="00CE4669" w:rsidRDefault="00CE4669" w:rsidP="00CE4669">
      <w:pPr>
        <w:pStyle w:val="a4"/>
        <w:keepNext/>
        <w:rPr>
          <w:rtl/>
        </w:rPr>
      </w:pPr>
      <w:bookmarkStart w:id="2394" w:name="ET_speaker_גור_בליי_307"/>
      <w:r w:rsidRPr="00CE4669">
        <w:rPr>
          <w:rStyle w:val="TagStyle"/>
          <w:rtl/>
        </w:rPr>
        <w:t xml:space="preserve"> &lt;&lt; דובר &gt;&gt; </w:t>
      </w:r>
      <w:r>
        <w:rPr>
          <w:rtl/>
        </w:rPr>
        <w:t xml:space="preserve">גור </w:t>
      </w:r>
      <w:proofErr w:type="spellStart"/>
      <w:r>
        <w:rPr>
          <w:rtl/>
        </w:rPr>
        <w:t>בליי</w:t>
      </w:r>
      <w:proofErr w:type="spellEnd"/>
      <w:r>
        <w:rPr>
          <w:rtl/>
        </w:rPr>
        <w:t>:</w:t>
      </w:r>
      <w:r w:rsidRPr="00CE4669">
        <w:rPr>
          <w:rStyle w:val="TagStyle"/>
          <w:rtl/>
        </w:rPr>
        <w:t xml:space="preserve"> &lt;&lt; דובר &gt;&gt;</w:t>
      </w:r>
      <w:r>
        <w:rPr>
          <w:rtl/>
        </w:rPr>
        <w:t xml:space="preserve">   </w:t>
      </w:r>
      <w:bookmarkEnd w:id="2394"/>
    </w:p>
    <w:p w:rsidR="00CE4669" w:rsidRDefault="00CE4669" w:rsidP="00CE4669">
      <w:pPr>
        <w:pStyle w:val="KeepWithNext"/>
        <w:rPr>
          <w:rtl/>
          <w:lang w:eastAsia="he-IL"/>
        </w:rPr>
      </w:pPr>
    </w:p>
    <w:p w:rsidR="00601D60" w:rsidRDefault="00CE4669" w:rsidP="00CE4669">
      <w:pPr>
        <w:rPr>
          <w:rtl/>
          <w:lang w:eastAsia="he-IL"/>
        </w:rPr>
      </w:pPr>
      <w:r>
        <w:rPr>
          <w:rFonts w:hint="cs"/>
          <w:rtl/>
          <w:lang w:eastAsia="he-IL"/>
        </w:rPr>
        <w:t xml:space="preserve">נכון. </w:t>
      </w:r>
      <w:bookmarkStart w:id="2395" w:name="_ETM_Q1_8047542"/>
      <w:bookmarkEnd w:id="2395"/>
      <w:r>
        <w:rPr>
          <w:rFonts w:hint="cs"/>
          <w:rtl/>
          <w:lang w:eastAsia="he-IL"/>
        </w:rPr>
        <w:t>אבל הוא לא נכנס תחת האכסניה של 13(א)(3)</w:t>
      </w:r>
      <w:bookmarkStart w:id="2396" w:name="_ETM_Q1_7583025"/>
      <w:bookmarkStart w:id="2397" w:name="_ETM_Q1_7583078"/>
      <w:bookmarkEnd w:id="2396"/>
      <w:bookmarkEnd w:id="2397"/>
      <w:r>
        <w:rPr>
          <w:rFonts w:hint="cs"/>
          <w:rtl/>
          <w:lang w:eastAsia="he-IL"/>
        </w:rPr>
        <w:t>.</w:t>
      </w:r>
    </w:p>
    <w:p w:rsidR="00CE4669" w:rsidRDefault="00CE4669" w:rsidP="00CE4669">
      <w:pPr>
        <w:rPr>
          <w:rtl/>
          <w:lang w:eastAsia="he-IL"/>
        </w:rPr>
      </w:pPr>
    </w:p>
    <w:p w:rsidR="00CE4669" w:rsidRDefault="00CE4669" w:rsidP="00CE4669">
      <w:pPr>
        <w:pStyle w:val="a4"/>
        <w:keepNext/>
        <w:rPr>
          <w:rtl/>
        </w:rPr>
      </w:pPr>
      <w:bookmarkStart w:id="2398" w:name="_ETM_Q1_8047710"/>
      <w:bookmarkStart w:id="2399" w:name="ET_speaker_5933_308"/>
      <w:bookmarkEnd w:id="2398"/>
      <w:r w:rsidRPr="00CE4669">
        <w:rPr>
          <w:rStyle w:val="TagStyle"/>
          <w:rtl/>
        </w:rPr>
        <w:t xml:space="preserve"> &lt;&lt; דובר &gt;&gt; </w:t>
      </w:r>
      <w:r>
        <w:rPr>
          <w:rtl/>
        </w:rPr>
        <w:t>קארין אלהרר (יש עתיד-</w:t>
      </w:r>
      <w:proofErr w:type="spellStart"/>
      <w:r>
        <w:rPr>
          <w:rtl/>
        </w:rPr>
        <w:t>תל"ם</w:t>
      </w:r>
      <w:proofErr w:type="spellEnd"/>
      <w:r>
        <w:rPr>
          <w:rtl/>
        </w:rPr>
        <w:t>):</w:t>
      </w:r>
      <w:r w:rsidRPr="00CE4669">
        <w:rPr>
          <w:rStyle w:val="TagStyle"/>
          <w:rtl/>
        </w:rPr>
        <w:t xml:space="preserve"> &lt;&lt; דובר &gt;&gt;</w:t>
      </w:r>
      <w:r>
        <w:rPr>
          <w:rtl/>
        </w:rPr>
        <w:t xml:space="preserve">   </w:t>
      </w:r>
      <w:bookmarkEnd w:id="2399"/>
    </w:p>
    <w:p w:rsidR="00CE4669" w:rsidRDefault="00CE4669" w:rsidP="00CE4669">
      <w:pPr>
        <w:pStyle w:val="KeepWithNext"/>
        <w:rPr>
          <w:rtl/>
          <w:lang w:eastAsia="he-IL"/>
        </w:rPr>
      </w:pPr>
    </w:p>
    <w:p w:rsidR="00CE4669" w:rsidRDefault="00CE4669" w:rsidP="00CE4669">
      <w:pPr>
        <w:rPr>
          <w:rtl/>
          <w:lang w:eastAsia="he-IL"/>
        </w:rPr>
      </w:pPr>
      <w:bookmarkStart w:id="2400" w:name="_ETM_Q1_8048124"/>
      <w:bookmarkStart w:id="2401" w:name="_ETM_Q1_8048173"/>
      <w:bookmarkEnd w:id="2400"/>
      <w:bookmarkEnd w:id="2401"/>
      <w:r>
        <w:rPr>
          <w:rFonts w:hint="cs"/>
          <w:rtl/>
          <w:lang w:eastAsia="he-IL"/>
        </w:rPr>
        <w:t xml:space="preserve">אין בעיה, </w:t>
      </w:r>
      <w:bookmarkStart w:id="2402" w:name="_ETM_Q1_8048542"/>
      <w:bookmarkEnd w:id="2402"/>
      <w:r>
        <w:rPr>
          <w:rFonts w:hint="cs"/>
          <w:rtl/>
          <w:lang w:eastAsia="he-IL"/>
        </w:rPr>
        <w:t>- - - שיקול מיוחד חדש.</w:t>
      </w:r>
    </w:p>
    <w:p w:rsidR="00F6304A" w:rsidRDefault="00F6304A" w:rsidP="00CE4669">
      <w:pPr>
        <w:rPr>
          <w:rtl/>
          <w:lang w:eastAsia="he-IL"/>
        </w:rPr>
      </w:pPr>
    </w:p>
    <w:p w:rsidR="00F6304A" w:rsidRDefault="00F6304A" w:rsidP="00F6304A">
      <w:pPr>
        <w:pStyle w:val="af9"/>
        <w:keepNext/>
        <w:rPr>
          <w:rtl/>
          <w:lang w:eastAsia="he-IL"/>
        </w:rPr>
      </w:pPr>
      <w:bookmarkStart w:id="2403" w:name="ET_guest_אופיר_טישלר_309"/>
      <w:r w:rsidRPr="00F6304A">
        <w:rPr>
          <w:rStyle w:val="TagStyle"/>
          <w:rtl/>
        </w:rPr>
        <w:t xml:space="preserve"> &lt;&lt; אורח &gt;&gt; </w:t>
      </w:r>
      <w:r>
        <w:rPr>
          <w:rtl/>
          <w:lang w:eastAsia="he-IL"/>
        </w:rPr>
        <w:t>אופיר טישלר:</w:t>
      </w:r>
      <w:r w:rsidRPr="00F6304A">
        <w:rPr>
          <w:rStyle w:val="TagStyle"/>
          <w:rtl/>
        </w:rPr>
        <w:t xml:space="preserve"> &lt;&lt; אורח &gt;&gt;</w:t>
      </w:r>
      <w:r>
        <w:rPr>
          <w:rtl/>
          <w:lang w:eastAsia="he-IL"/>
        </w:rPr>
        <w:t xml:space="preserve">   </w:t>
      </w:r>
      <w:bookmarkEnd w:id="2403"/>
    </w:p>
    <w:p w:rsidR="00F6304A" w:rsidRDefault="00F6304A" w:rsidP="00F6304A">
      <w:pPr>
        <w:pStyle w:val="KeepWithNext"/>
        <w:rPr>
          <w:rtl/>
          <w:lang w:eastAsia="he-IL"/>
        </w:rPr>
      </w:pPr>
    </w:p>
    <w:p w:rsidR="00F6304A" w:rsidRDefault="00F6304A" w:rsidP="00F6304A">
      <w:pPr>
        <w:rPr>
          <w:rtl/>
          <w:lang w:eastAsia="he-IL"/>
        </w:rPr>
      </w:pPr>
      <w:r>
        <w:rPr>
          <w:rFonts w:hint="cs"/>
          <w:rtl/>
          <w:lang w:eastAsia="he-IL"/>
        </w:rPr>
        <w:t>אשמח גם להתייחס.</w:t>
      </w:r>
    </w:p>
    <w:p w:rsidR="00F6304A" w:rsidRDefault="00F6304A" w:rsidP="00F6304A">
      <w:pPr>
        <w:rPr>
          <w:rtl/>
          <w:lang w:eastAsia="he-IL"/>
        </w:rPr>
      </w:pPr>
      <w:bookmarkStart w:id="2404" w:name="_ETM_Q1_8052948"/>
      <w:bookmarkStart w:id="2405" w:name="_ETM_Q1_8052993"/>
      <w:bookmarkEnd w:id="2404"/>
      <w:bookmarkEnd w:id="2405"/>
    </w:p>
    <w:p w:rsidR="00F6304A" w:rsidRDefault="00F6304A" w:rsidP="00F6304A">
      <w:pPr>
        <w:pStyle w:val="af6"/>
        <w:keepNext/>
        <w:rPr>
          <w:rtl/>
        </w:rPr>
      </w:pPr>
      <w:bookmarkStart w:id="2406" w:name="_ETM_Q1_8054148"/>
      <w:bookmarkStart w:id="2407" w:name="_ETM_Q1_8054187"/>
      <w:bookmarkStart w:id="2408" w:name="ET_yor_5110_310"/>
      <w:bookmarkEnd w:id="2406"/>
      <w:bookmarkEnd w:id="2407"/>
      <w:r w:rsidRPr="00F6304A">
        <w:rPr>
          <w:rStyle w:val="TagStyle"/>
          <w:rtl/>
        </w:rPr>
        <w:t xml:space="preserve"> &lt;&lt; </w:t>
      </w:r>
      <w:proofErr w:type="spellStart"/>
      <w:r w:rsidRPr="00F6304A">
        <w:rPr>
          <w:rStyle w:val="TagStyle"/>
          <w:rtl/>
        </w:rPr>
        <w:t>יור</w:t>
      </w:r>
      <w:proofErr w:type="spellEnd"/>
      <w:r w:rsidRPr="00F6304A">
        <w:rPr>
          <w:rStyle w:val="TagStyle"/>
          <w:rtl/>
        </w:rPr>
        <w:t xml:space="preserve"> &gt;&gt; </w:t>
      </w:r>
      <w:r>
        <w:rPr>
          <w:rtl/>
        </w:rPr>
        <w:t>היו"ר עפר שלח:</w:t>
      </w:r>
      <w:r w:rsidRPr="00F6304A">
        <w:rPr>
          <w:rStyle w:val="TagStyle"/>
          <w:rtl/>
        </w:rPr>
        <w:t xml:space="preserve"> &lt;&lt; יור &gt;&gt;</w:t>
      </w:r>
      <w:r>
        <w:rPr>
          <w:rtl/>
        </w:rPr>
        <w:t xml:space="preserve">   </w:t>
      </w:r>
      <w:bookmarkEnd w:id="2408"/>
    </w:p>
    <w:p w:rsidR="00F6304A" w:rsidRDefault="00F6304A" w:rsidP="00F6304A">
      <w:pPr>
        <w:pStyle w:val="KeepWithNext"/>
        <w:rPr>
          <w:rtl/>
          <w:lang w:eastAsia="he-IL"/>
        </w:rPr>
      </w:pPr>
    </w:p>
    <w:p w:rsidR="00F6304A" w:rsidRDefault="00F6304A" w:rsidP="00F6304A">
      <w:pPr>
        <w:rPr>
          <w:rtl/>
          <w:lang w:eastAsia="he-IL"/>
        </w:rPr>
      </w:pPr>
      <w:bookmarkStart w:id="2409" w:name="_ETM_Q1_8055258"/>
      <w:bookmarkEnd w:id="2409"/>
      <w:r>
        <w:rPr>
          <w:rFonts w:hint="cs"/>
          <w:rtl/>
          <w:lang w:eastAsia="he-IL"/>
        </w:rPr>
        <w:t xml:space="preserve">צר לי. הדיון החיצוני בזה הרגע הסתיים. היו </w:t>
      </w:r>
      <w:bookmarkStart w:id="2410" w:name="_ETM_Q1_8063508"/>
      <w:bookmarkEnd w:id="2410"/>
      <w:r>
        <w:rPr>
          <w:rFonts w:hint="cs"/>
          <w:rtl/>
          <w:lang w:eastAsia="he-IL"/>
        </w:rPr>
        <w:t xml:space="preserve">גם נציגים לפרקליטות. אני לא מכניס עכשיו אנשים מבחוץ לתוך </w:t>
      </w:r>
      <w:bookmarkStart w:id="2411" w:name="_ETM_Q1_8068161"/>
      <w:bookmarkEnd w:id="2411"/>
      <w:r>
        <w:rPr>
          <w:rFonts w:hint="cs"/>
          <w:rtl/>
          <w:lang w:eastAsia="he-IL"/>
        </w:rPr>
        <w:t>הדיון. תודה. אני מצטער, לא היית ברשימת הדוברים.</w:t>
      </w:r>
    </w:p>
    <w:p w:rsidR="00F6304A" w:rsidRDefault="00F6304A" w:rsidP="00F6304A">
      <w:pPr>
        <w:rPr>
          <w:rtl/>
          <w:lang w:eastAsia="he-IL"/>
        </w:rPr>
      </w:pPr>
      <w:bookmarkStart w:id="2412" w:name="_ETM_Q1_8072489"/>
      <w:bookmarkStart w:id="2413" w:name="_ETM_Q1_8072540"/>
      <w:bookmarkEnd w:id="2412"/>
      <w:bookmarkEnd w:id="2413"/>
    </w:p>
    <w:p w:rsidR="00F6304A" w:rsidRDefault="00F6304A" w:rsidP="00F6304A">
      <w:pPr>
        <w:pStyle w:val="a4"/>
        <w:keepNext/>
        <w:rPr>
          <w:rtl/>
        </w:rPr>
      </w:pPr>
      <w:bookmarkStart w:id="2414" w:name="_ETM_Q1_8071951"/>
      <w:bookmarkStart w:id="2415" w:name="_ETM_Q1_8071991"/>
      <w:bookmarkStart w:id="2416" w:name="_ETM_Q1_8072600"/>
      <w:bookmarkStart w:id="2417" w:name="ET_speaker_5726_311"/>
      <w:bookmarkEnd w:id="2414"/>
      <w:bookmarkEnd w:id="2415"/>
      <w:bookmarkEnd w:id="2416"/>
      <w:r w:rsidRPr="00F6304A">
        <w:rPr>
          <w:rStyle w:val="TagStyle"/>
          <w:rtl/>
        </w:rPr>
        <w:t xml:space="preserve"> &lt;&lt; דובר &gt;&gt; </w:t>
      </w:r>
      <w:r>
        <w:rPr>
          <w:rtl/>
        </w:rPr>
        <w:t>ינון אזולאי (ש"ס):</w:t>
      </w:r>
      <w:r w:rsidRPr="00F6304A">
        <w:rPr>
          <w:rStyle w:val="TagStyle"/>
          <w:rtl/>
        </w:rPr>
        <w:t xml:space="preserve"> &lt;&lt; דובר &gt;&gt;</w:t>
      </w:r>
      <w:r>
        <w:rPr>
          <w:rtl/>
        </w:rPr>
        <w:t xml:space="preserve">   </w:t>
      </w:r>
      <w:bookmarkEnd w:id="2417"/>
    </w:p>
    <w:p w:rsidR="00F6304A" w:rsidRDefault="00F6304A" w:rsidP="00F6304A">
      <w:pPr>
        <w:pStyle w:val="KeepWithNext"/>
        <w:rPr>
          <w:rtl/>
          <w:lang w:eastAsia="he-IL"/>
        </w:rPr>
      </w:pPr>
    </w:p>
    <w:p w:rsidR="00F6304A" w:rsidRDefault="00F6304A" w:rsidP="00F6304A">
      <w:pPr>
        <w:rPr>
          <w:rtl/>
          <w:lang w:eastAsia="he-IL"/>
        </w:rPr>
      </w:pPr>
      <w:bookmarkStart w:id="2418" w:name="_ETM_Q1_8072997"/>
      <w:bookmarkStart w:id="2419" w:name="_ETM_Q1_8073043"/>
      <w:bookmarkEnd w:id="2418"/>
      <w:bookmarkEnd w:id="2419"/>
      <w:r>
        <w:rPr>
          <w:rFonts w:hint="cs"/>
          <w:rtl/>
          <w:lang w:eastAsia="he-IL"/>
        </w:rPr>
        <w:t xml:space="preserve">אם כבר הולכים </w:t>
      </w:r>
      <w:bookmarkStart w:id="2420" w:name="_ETM_Q1_8078057"/>
      <w:bookmarkEnd w:id="2420"/>
      <w:r>
        <w:rPr>
          <w:rFonts w:hint="cs"/>
          <w:rtl/>
          <w:lang w:eastAsia="he-IL"/>
        </w:rPr>
        <w:t xml:space="preserve">על החוק הזה, אם חושבים להעביר אותו, אז יש </w:t>
      </w:r>
      <w:bookmarkStart w:id="2421" w:name="_ETM_Q1_8080441"/>
      <w:bookmarkEnd w:id="2421"/>
      <w:r>
        <w:rPr>
          <w:rFonts w:hint="cs"/>
          <w:rtl/>
          <w:lang w:eastAsia="he-IL"/>
        </w:rPr>
        <w:t xml:space="preserve">פה הסתייגויות שהגשתי וגם דיברנו עליהן, העלינו אותן ואני </w:t>
      </w:r>
      <w:bookmarkStart w:id="2422" w:name="_ETM_Q1_8085835"/>
      <w:bookmarkEnd w:id="2422"/>
      <w:r>
        <w:rPr>
          <w:rFonts w:hint="cs"/>
          <w:rtl/>
          <w:lang w:eastAsia="he-IL"/>
        </w:rPr>
        <w:t xml:space="preserve">חושב שכדאי להכניס אותן לחוק. אם זה על חוות דעת </w:t>
      </w:r>
      <w:bookmarkStart w:id="2423" w:name="_ETM_Q1_8088306"/>
      <w:bookmarkEnd w:id="2423"/>
      <w:r>
        <w:rPr>
          <w:rFonts w:hint="cs"/>
          <w:rtl/>
          <w:lang w:eastAsia="he-IL"/>
        </w:rPr>
        <w:t xml:space="preserve">רפואית, אם זה על </w:t>
      </w:r>
      <w:proofErr w:type="spellStart"/>
      <w:r>
        <w:rPr>
          <w:rFonts w:hint="cs"/>
          <w:rtl/>
          <w:lang w:eastAsia="he-IL"/>
        </w:rPr>
        <w:t>קציבת</w:t>
      </w:r>
      <w:proofErr w:type="spellEnd"/>
      <w:r>
        <w:rPr>
          <w:rFonts w:hint="cs"/>
          <w:rtl/>
          <w:lang w:eastAsia="he-IL"/>
        </w:rPr>
        <w:t xml:space="preserve"> זמן כדי שלא יחקרו </w:t>
      </w:r>
      <w:bookmarkStart w:id="2424" w:name="_ETM_Q1_8094037"/>
      <w:bookmarkEnd w:id="2424"/>
      <w:r>
        <w:rPr>
          <w:rFonts w:hint="cs"/>
          <w:rtl/>
          <w:lang w:eastAsia="he-IL"/>
        </w:rPr>
        <w:t xml:space="preserve">וישכחו ממנו שם בחקירה אלא, נגיד, 48 שעות או </w:t>
      </w:r>
      <w:bookmarkStart w:id="2425" w:name="_ETM_Q1_8098669"/>
      <w:bookmarkEnd w:id="2425"/>
      <w:r>
        <w:rPr>
          <w:rFonts w:hint="cs"/>
          <w:rtl/>
          <w:lang w:eastAsia="he-IL"/>
        </w:rPr>
        <w:t xml:space="preserve">72 שעות, בעוד שלושה ימים נבוא שוב עם חוות </w:t>
      </w:r>
      <w:bookmarkStart w:id="2426" w:name="_ETM_Q1_8101116"/>
      <w:bookmarkEnd w:id="2426"/>
      <w:r>
        <w:rPr>
          <w:rFonts w:hint="cs"/>
          <w:rtl/>
          <w:lang w:eastAsia="he-IL"/>
        </w:rPr>
        <w:t xml:space="preserve">דעת רפואית אם הוא יכול לצאת לחקירה או לא, אם צריך לשחרר או לא. </w:t>
      </w:r>
      <w:bookmarkStart w:id="2427" w:name="_ETM_Q1_8107393"/>
      <w:bookmarkStart w:id="2428" w:name="_ETM_Q1_8107449"/>
      <w:bookmarkStart w:id="2429" w:name="_ETM_Q1_8107537"/>
      <w:bookmarkStart w:id="2430" w:name="_ETM_Q1_8107590"/>
      <w:bookmarkEnd w:id="2427"/>
      <w:bookmarkEnd w:id="2428"/>
      <w:bookmarkEnd w:id="2429"/>
      <w:bookmarkEnd w:id="2430"/>
      <w:r>
        <w:rPr>
          <w:rFonts w:hint="cs"/>
          <w:rtl/>
          <w:lang w:eastAsia="he-IL"/>
        </w:rPr>
        <w:t xml:space="preserve">דבר נוסף הוא עבירות פשע חמורות שדיברנו </w:t>
      </w:r>
      <w:bookmarkStart w:id="2431" w:name="_ETM_Q1_8110462"/>
      <w:bookmarkEnd w:id="2431"/>
      <w:r>
        <w:rPr>
          <w:rFonts w:hint="cs"/>
          <w:rtl/>
          <w:lang w:eastAsia="he-IL"/>
        </w:rPr>
        <w:t xml:space="preserve">עליהן ואפשר להוסיף שם, כמו שהעלו מהאגודה לזכויות האזרח, </w:t>
      </w:r>
      <w:bookmarkStart w:id="2432" w:name="_ETM_Q1_8119481"/>
      <w:bookmarkEnd w:id="2432"/>
      <w:r>
        <w:rPr>
          <w:rFonts w:hint="cs"/>
          <w:rtl/>
          <w:lang w:eastAsia="he-IL"/>
        </w:rPr>
        <w:t xml:space="preserve">עבירה עד 10 שנים ומעל 10 שנים. צריך למצוא גדרים </w:t>
      </w:r>
      <w:bookmarkStart w:id="2433" w:name="_ETM_Q1_8127268"/>
      <w:bookmarkEnd w:id="2433"/>
      <w:r>
        <w:rPr>
          <w:rFonts w:hint="cs"/>
          <w:rtl/>
          <w:lang w:eastAsia="he-IL"/>
        </w:rPr>
        <w:t>ולא לזרוק את זה ככה.</w:t>
      </w:r>
    </w:p>
    <w:p w:rsidR="00F6304A" w:rsidRDefault="00F6304A" w:rsidP="00F6304A">
      <w:pPr>
        <w:rPr>
          <w:rtl/>
          <w:lang w:eastAsia="he-IL"/>
        </w:rPr>
      </w:pPr>
      <w:r>
        <w:rPr>
          <w:rFonts w:hint="cs"/>
          <w:rtl/>
          <w:lang w:eastAsia="he-IL"/>
        </w:rPr>
        <w:t xml:space="preserve">יש לי הסתייגות שנייה </w:t>
      </w:r>
      <w:bookmarkStart w:id="2434" w:name="_ETM_Q1_8133978"/>
      <w:bookmarkEnd w:id="2434"/>
      <w:r>
        <w:rPr>
          <w:rFonts w:hint="cs"/>
          <w:rtl/>
          <w:lang w:eastAsia="he-IL"/>
        </w:rPr>
        <w:t xml:space="preserve">שלא דנו בה כלל פה ואני מבקש להוסיף אותה כי אנחנו כבר בדיון הפנימי. אני רוצה להוסיף את זה בתור </w:t>
      </w:r>
      <w:bookmarkStart w:id="2435" w:name="_ETM_Q1_8136749"/>
      <w:bookmarkEnd w:id="2435"/>
      <w:r>
        <w:rPr>
          <w:rFonts w:hint="cs"/>
          <w:rtl/>
          <w:lang w:eastAsia="he-IL"/>
        </w:rPr>
        <w:t xml:space="preserve">ב(3). לאחרונה ראינו שוטר מכה אדם חסר ישע. הוא </w:t>
      </w:r>
      <w:bookmarkStart w:id="2436" w:name="_ETM_Q1_8150876"/>
      <w:bookmarkEnd w:id="2436"/>
      <w:r>
        <w:rPr>
          <w:rFonts w:hint="cs"/>
          <w:rtl/>
          <w:lang w:eastAsia="he-IL"/>
        </w:rPr>
        <w:t>לא יצא מבידוד אלא הוא היה שהפרה את החוק. התגובה של המשטרה הייתה שהם התפללו בניגוד להנחיות והיה מקווה.</w:t>
      </w:r>
    </w:p>
    <w:p w:rsidR="00F6304A" w:rsidRDefault="00F6304A" w:rsidP="00F6304A">
      <w:pPr>
        <w:rPr>
          <w:rtl/>
          <w:lang w:eastAsia="he-IL"/>
        </w:rPr>
      </w:pPr>
      <w:bookmarkStart w:id="2437" w:name="_ETM_Q1_8161772"/>
      <w:bookmarkStart w:id="2438" w:name="_ETM_Q1_8161820"/>
      <w:bookmarkEnd w:id="2437"/>
      <w:bookmarkEnd w:id="2438"/>
    </w:p>
    <w:p w:rsidR="00F6304A" w:rsidRDefault="00F6304A" w:rsidP="00F6304A">
      <w:pPr>
        <w:rPr>
          <w:rtl/>
          <w:lang w:eastAsia="he-IL"/>
        </w:rPr>
      </w:pPr>
      <w:bookmarkStart w:id="2439" w:name="_ETM_Q1_8162492"/>
      <w:bookmarkStart w:id="2440" w:name="_ETM_Q1_8162537"/>
      <w:bookmarkEnd w:id="2439"/>
      <w:bookmarkEnd w:id="2440"/>
      <w:r>
        <w:rPr>
          <w:rFonts w:hint="cs"/>
          <w:rtl/>
          <w:lang w:eastAsia="he-IL"/>
        </w:rPr>
        <w:t xml:space="preserve">כמובן שזה דבר שאנחנו מגנים אותו. את מי שעשה את זה, </w:t>
      </w:r>
      <w:bookmarkStart w:id="2441" w:name="_ETM_Q1_8164353"/>
      <w:bookmarkEnd w:id="2441"/>
      <w:r>
        <w:rPr>
          <w:rFonts w:hint="cs"/>
          <w:rtl/>
          <w:lang w:eastAsia="he-IL"/>
        </w:rPr>
        <w:t xml:space="preserve">צריך לתפוס ולהעניש בכל חומרת הדין. אבל תגובת המשטרה הייתה </w:t>
      </w:r>
      <w:bookmarkStart w:id="2442" w:name="_ETM_Q1_8168566"/>
      <w:bookmarkEnd w:id="2442"/>
      <w:r>
        <w:rPr>
          <w:rFonts w:hint="cs"/>
          <w:rtl/>
          <w:lang w:eastAsia="he-IL"/>
        </w:rPr>
        <w:t xml:space="preserve">שכולם ברחו ונשאר שם אדם אחד. מי נשאר? חסר ישע </w:t>
      </w:r>
      <w:bookmarkStart w:id="2443" w:name="_ETM_Q1_8172542"/>
      <w:bookmarkEnd w:id="2443"/>
      <w:r>
        <w:rPr>
          <w:rFonts w:hint="cs"/>
          <w:rtl/>
          <w:lang w:eastAsia="he-IL"/>
        </w:rPr>
        <w:t xml:space="preserve">נשאר. נתנו לו מכות ובכלל לא בדקו אותו ולא בדקו </w:t>
      </w:r>
      <w:bookmarkStart w:id="2444" w:name="_ETM_Q1_8177408"/>
      <w:bookmarkEnd w:id="2444"/>
      <w:r>
        <w:rPr>
          <w:rFonts w:hint="cs"/>
          <w:rtl/>
          <w:lang w:eastAsia="he-IL"/>
        </w:rPr>
        <w:t xml:space="preserve">מה. צעקו להם שהוא לא נורמלי. אבא שלו הגיע וזעק שם שהוא לא נורמלי, יש לו פגיעה נפשית. </w:t>
      </w:r>
      <w:bookmarkStart w:id="2445" w:name="_ETM_Q1_8181409"/>
      <w:bookmarkStart w:id="2446" w:name="_ETM_Q1_8181460"/>
      <w:bookmarkStart w:id="2447" w:name="_ETM_Q1_8181569"/>
      <w:bookmarkStart w:id="2448" w:name="_ETM_Q1_8181608"/>
      <w:bookmarkEnd w:id="2445"/>
      <w:bookmarkEnd w:id="2446"/>
      <w:bookmarkEnd w:id="2447"/>
      <w:bookmarkEnd w:id="2448"/>
      <w:r>
        <w:rPr>
          <w:rFonts w:hint="cs"/>
          <w:rtl/>
          <w:lang w:eastAsia="he-IL"/>
        </w:rPr>
        <w:t xml:space="preserve">אבל השוטר לקח </w:t>
      </w:r>
      <w:bookmarkStart w:id="2449" w:name="_ETM_Q1_8182245"/>
      <w:bookmarkEnd w:id="2449"/>
      <w:r>
        <w:rPr>
          <w:rFonts w:hint="cs"/>
          <w:rtl/>
          <w:lang w:eastAsia="he-IL"/>
        </w:rPr>
        <w:t>אותו למעצר.</w:t>
      </w:r>
    </w:p>
    <w:p w:rsidR="00F6304A" w:rsidRDefault="00F6304A" w:rsidP="00F6304A">
      <w:pPr>
        <w:rPr>
          <w:rtl/>
          <w:lang w:eastAsia="he-IL"/>
        </w:rPr>
      </w:pPr>
      <w:bookmarkStart w:id="2450" w:name="_ETM_Q1_8186233"/>
      <w:bookmarkStart w:id="2451" w:name="_ETM_Q1_8186290"/>
      <w:bookmarkEnd w:id="2450"/>
      <w:bookmarkEnd w:id="2451"/>
    </w:p>
    <w:p w:rsidR="00F6304A" w:rsidRDefault="00F6304A" w:rsidP="00BD2B59">
      <w:pPr>
        <w:rPr>
          <w:rtl/>
          <w:lang w:eastAsia="he-IL"/>
        </w:rPr>
      </w:pPr>
      <w:bookmarkStart w:id="2452" w:name="_ETM_Q1_8186393"/>
      <w:bookmarkStart w:id="2453" w:name="_ETM_Q1_8186437"/>
      <w:bookmarkEnd w:id="2452"/>
      <w:bookmarkEnd w:id="2453"/>
      <w:r>
        <w:rPr>
          <w:rFonts w:hint="cs"/>
          <w:rtl/>
          <w:lang w:eastAsia="he-IL"/>
        </w:rPr>
        <w:t xml:space="preserve">אני חושב שבסעיף ב(3) צריך להוסיף שאדם שהוא </w:t>
      </w:r>
      <w:bookmarkStart w:id="2454" w:name="_ETM_Q1_8190683"/>
      <w:bookmarkEnd w:id="2454"/>
      <w:r>
        <w:rPr>
          <w:rFonts w:hint="cs"/>
          <w:rtl/>
          <w:lang w:eastAsia="he-IL"/>
        </w:rPr>
        <w:t xml:space="preserve">חסר ישע או אדם עם מוגבלות חמורה, ושוטר בכל </w:t>
      </w:r>
      <w:bookmarkStart w:id="2455" w:name="_ETM_Q1_8195572"/>
      <w:bookmarkEnd w:id="2455"/>
      <w:r>
        <w:rPr>
          <w:rFonts w:hint="cs"/>
          <w:rtl/>
          <w:lang w:eastAsia="he-IL"/>
        </w:rPr>
        <w:t xml:space="preserve">זאת עצר אותו בניגוד לחוק, בניגוד לתקנות </w:t>
      </w:r>
      <w:r>
        <w:rPr>
          <w:rtl/>
          <w:lang w:eastAsia="he-IL"/>
        </w:rPr>
        <w:t>–</w:t>
      </w:r>
      <w:r>
        <w:rPr>
          <w:rFonts w:hint="cs"/>
          <w:rtl/>
          <w:lang w:eastAsia="he-IL"/>
        </w:rPr>
        <w:t xml:space="preserve"> אני מדבר </w:t>
      </w:r>
      <w:bookmarkStart w:id="2456" w:name="_ETM_Q1_8197917"/>
      <w:bookmarkEnd w:id="2456"/>
      <w:r>
        <w:rPr>
          <w:rFonts w:hint="cs"/>
          <w:rtl/>
          <w:lang w:eastAsia="he-IL"/>
        </w:rPr>
        <w:t xml:space="preserve">רק עלך תקנות חירום, אני לא מדבר על דברים אחרים </w:t>
      </w:r>
      <w:bookmarkStart w:id="2457" w:name="_ETM_Q1_8199965"/>
      <w:bookmarkEnd w:id="2457"/>
      <w:r>
        <w:rPr>
          <w:rtl/>
          <w:lang w:eastAsia="he-IL"/>
        </w:rPr>
        <w:t>–</w:t>
      </w:r>
      <w:r>
        <w:rPr>
          <w:rFonts w:hint="cs"/>
          <w:rtl/>
          <w:lang w:eastAsia="he-IL"/>
        </w:rPr>
        <w:t xml:space="preserve"> אנחנו יודעים וראינו ש</w:t>
      </w:r>
      <w:r w:rsidR="00BD2B59">
        <w:rPr>
          <w:rFonts w:hint="cs"/>
          <w:rtl/>
          <w:lang w:eastAsia="he-IL"/>
        </w:rPr>
        <w:t xml:space="preserve">משרד המשפטים הוציא </w:t>
      </w:r>
      <w:bookmarkStart w:id="2458" w:name="_ETM_Q1_8203975"/>
      <w:bookmarkEnd w:id="2458"/>
      <w:r>
        <w:rPr>
          <w:rFonts w:hint="cs"/>
          <w:rtl/>
          <w:lang w:eastAsia="he-IL"/>
        </w:rPr>
        <w:t xml:space="preserve">הנחיות לצוותי האכיפה </w:t>
      </w:r>
      <w:r w:rsidR="00BD2B59">
        <w:rPr>
          <w:rFonts w:hint="cs"/>
          <w:rtl/>
          <w:lang w:eastAsia="he-IL"/>
        </w:rPr>
        <w:t xml:space="preserve">שנתקלים באדם עם מוגבלות, שהוא זכאי לצאת למרחק העולה על </w:t>
      </w:r>
      <w:bookmarkStart w:id="2459" w:name="_ETM_Q1_8209904"/>
      <w:bookmarkEnd w:id="2459"/>
      <w:r w:rsidR="00BD2B59">
        <w:rPr>
          <w:rFonts w:hint="cs"/>
          <w:rtl/>
          <w:lang w:eastAsia="he-IL"/>
        </w:rPr>
        <w:t>100 מטר.</w:t>
      </w:r>
    </w:p>
    <w:p w:rsidR="00BD2B59" w:rsidRDefault="00BD2B59" w:rsidP="00BD2B59">
      <w:pPr>
        <w:rPr>
          <w:rtl/>
          <w:lang w:eastAsia="he-IL"/>
        </w:rPr>
      </w:pPr>
      <w:bookmarkStart w:id="2460" w:name="_ETM_Q1_8210865"/>
      <w:bookmarkStart w:id="2461" w:name="_ETM_Q1_8210932"/>
      <w:bookmarkEnd w:id="2460"/>
      <w:bookmarkEnd w:id="2461"/>
    </w:p>
    <w:p w:rsidR="00BD2B59" w:rsidRDefault="00BD2B59" w:rsidP="00BD2B59">
      <w:pPr>
        <w:rPr>
          <w:rtl/>
          <w:lang w:eastAsia="he-IL"/>
        </w:rPr>
      </w:pPr>
      <w:bookmarkStart w:id="2462" w:name="_ETM_Q1_8211009"/>
      <w:bookmarkStart w:id="2463" w:name="_ETM_Q1_8211058"/>
      <w:bookmarkEnd w:id="2462"/>
      <w:bookmarkEnd w:id="2463"/>
      <w:r>
        <w:rPr>
          <w:rFonts w:hint="cs"/>
          <w:rtl/>
          <w:lang w:eastAsia="he-IL"/>
        </w:rPr>
        <w:t xml:space="preserve">כתוב שם שגם אם אתה לא יודע </w:t>
      </w:r>
      <w:r>
        <w:rPr>
          <w:rtl/>
          <w:lang w:eastAsia="he-IL"/>
        </w:rPr>
        <w:t>–</w:t>
      </w:r>
      <w:r>
        <w:rPr>
          <w:rFonts w:hint="cs"/>
          <w:rtl/>
          <w:lang w:eastAsia="he-IL"/>
        </w:rPr>
        <w:t xml:space="preserve"> הרי </w:t>
      </w:r>
      <w:bookmarkStart w:id="2464" w:name="_ETM_Q1_8211356"/>
      <w:bookmarkEnd w:id="2464"/>
      <w:r>
        <w:rPr>
          <w:rFonts w:hint="cs"/>
          <w:rtl/>
          <w:lang w:eastAsia="he-IL"/>
        </w:rPr>
        <w:t xml:space="preserve">אתה לא יכול תמיד לזהות </w:t>
      </w:r>
      <w:r>
        <w:rPr>
          <w:rtl/>
          <w:lang w:eastAsia="he-IL"/>
        </w:rPr>
        <w:t>–</w:t>
      </w:r>
      <w:r>
        <w:rPr>
          <w:rFonts w:hint="cs"/>
          <w:rtl/>
          <w:lang w:eastAsia="he-IL"/>
        </w:rPr>
        <w:t xml:space="preserve"> אז צריך לבוא בצורה </w:t>
      </w:r>
      <w:bookmarkStart w:id="2465" w:name="_ETM_Q1_8215601"/>
      <w:bookmarkEnd w:id="2465"/>
      <w:r>
        <w:rPr>
          <w:rFonts w:hint="cs"/>
          <w:rtl/>
          <w:lang w:eastAsia="he-IL"/>
        </w:rPr>
        <w:t xml:space="preserve">מסודרת, יש כללי זיהוי. באים שוטרים, מכים אותו, מכניסים אותו. </w:t>
      </w:r>
      <w:bookmarkStart w:id="2466" w:name="_ETM_Q1_8218789"/>
      <w:bookmarkEnd w:id="2466"/>
      <w:r>
        <w:rPr>
          <w:rFonts w:hint="cs"/>
          <w:rtl/>
          <w:lang w:eastAsia="he-IL"/>
        </w:rPr>
        <w:t xml:space="preserve">אני חושב שגם פה צריך להוסיף את ההסתייגות שלי שאני </w:t>
      </w:r>
      <w:bookmarkStart w:id="2467" w:name="_ETM_Q1_8220660"/>
      <w:bookmarkEnd w:id="2467"/>
      <w:r>
        <w:rPr>
          <w:rFonts w:hint="cs"/>
          <w:rtl/>
          <w:lang w:eastAsia="he-IL"/>
        </w:rPr>
        <w:t xml:space="preserve">רוצה להוסיף בסעיף ב(3) שבאותם מקרים כאלה, ששוטר שבא ועצר </w:t>
      </w:r>
      <w:bookmarkStart w:id="2468" w:name="_ETM_Q1_8229178"/>
      <w:bookmarkEnd w:id="2468"/>
      <w:r>
        <w:rPr>
          <w:rFonts w:hint="cs"/>
          <w:rtl/>
          <w:lang w:eastAsia="he-IL"/>
        </w:rPr>
        <w:t xml:space="preserve">אדם חסר ישע או אדם עם מוגבלות, שלא בהתאם </w:t>
      </w:r>
      <w:bookmarkStart w:id="2469" w:name="_ETM_Q1_8231806"/>
      <w:bookmarkEnd w:id="2469"/>
      <w:r>
        <w:rPr>
          <w:rFonts w:hint="cs"/>
          <w:rtl/>
          <w:lang w:eastAsia="he-IL"/>
        </w:rPr>
        <w:t xml:space="preserve">להנחיות, ההפרה הזאת תגרום להשעייתו של גורם האכיפה, של אותו </w:t>
      </w:r>
      <w:bookmarkStart w:id="2470" w:name="_ETM_Q1_8237033"/>
      <w:bookmarkEnd w:id="2470"/>
      <w:r>
        <w:rPr>
          <w:rFonts w:hint="cs"/>
          <w:rtl/>
          <w:lang w:eastAsia="he-IL"/>
        </w:rPr>
        <w:t xml:space="preserve">שוטר או כל אחד אחר, עד למיצוי הבירור על-ידי </w:t>
      </w:r>
      <w:bookmarkStart w:id="2471" w:name="_ETM_Q1_8238950"/>
      <w:bookmarkEnd w:id="2471"/>
      <w:r>
        <w:rPr>
          <w:rFonts w:hint="cs"/>
          <w:rtl/>
          <w:lang w:eastAsia="he-IL"/>
        </w:rPr>
        <w:t xml:space="preserve">מח"ש או תום תקופת החירום, לפי המוקדם </w:t>
      </w:r>
      <w:proofErr w:type="spellStart"/>
      <w:r>
        <w:rPr>
          <w:rFonts w:hint="cs"/>
          <w:rtl/>
          <w:lang w:eastAsia="he-IL"/>
        </w:rPr>
        <w:t>מביניהם</w:t>
      </w:r>
      <w:proofErr w:type="spellEnd"/>
      <w:r>
        <w:rPr>
          <w:rFonts w:hint="cs"/>
          <w:rtl/>
          <w:lang w:eastAsia="he-IL"/>
        </w:rPr>
        <w:t>.</w:t>
      </w:r>
    </w:p>
    <w:p w:rsidR="00BD2B59" w:rsidRDefault="00BD2B59" w:rsidP="00BD2B59">
      <w:pPr>
        <w:rPr>
          <w:rtl/>
          <w:lang w:eastAsia="he-IL"/>
        </w:rPr>
      </w:pPr>
      <w:bookmarkStart w:id="2472" w:name="_ETM_Q1_8241518"/>
      <w:bookmarkStart w:id="2473" w:name="_ETM_Q1_8241574"/>
      <w:bookmarkEnd w:id="2472"/>
      <w:bookmarkEnd w:id="2473"/>
    </w:p>
    <w:p w:rsidR="00BD2B59" w:rsidRDefault="00BD2B59" w:rsidP="00BD2B59">
      <w:pPr>
        <w:rPr>
          <w:rtl/>
          <w:lang w:eastAsia="he-IL"/>
        </w:rPr>
      </w:pPr>
      <w:bookmarkStart w:id="2474" w:name="_ETM_Q1_8241678"/>
      <w:bookmarkStart w:id="2475" w:name="_ETM_Q1_8241722"/>
      <w:bookmarkEnd w:id="2474"/>
      <w:bookmarkEnd w:id="2475"/>
      <w:r>
        <w:rPr>
          <w:rFonts w:hint="cs"/>
          <w:rtl/>
          <w:lang w:eastAsia="he-IL"/>
        </w:rPr>
        <w:t xml:space="preserve">זה שוט על </w:t>
      </w:r>
      <w:bookmarkStart w:id="2476" w:name="_ETM_Q1_8241994"/>
      <w:bookmarkEnd w:id="2476"/>
      <w:r>
        <w:rPr>
          <w:rFonts w:hint="cs"/>
          <w:rtl/>
          <w:lang w:eastAsia="he-IL"/>
        </w:rPr>
        <w:t xml:space="preserve">המשטרה שבאים ומתנהגים בצורה אגרסיבית ולפעמים מגיעה, סליחה שאני </w:t>
      </w:r>
      <w:bookmarkStart w:id="2477" w:name="_ETM_Q1_8248232"/>
      <w:bookmarkEnd w:id="2477"/>
      <w:r>
        <w:rPr>
          <w:rFonts w:hint="cs"/>
          <w:rtl/>
          <w:lang w:eastAsia="he-IL"/>
        </w:rPr>
        <w:t xml:space="preserve">מתבטא כך, לצורה עבריינית כלפי אותו חסר ישע וראינו את </w:t>
      </w:r>
      <w:bookmarkStart w:id="2478" w:name="_ETM_Q1_8251922"/>
      <w:bookmarkEnd w:id="2478"/>
      <w:r>
        <w:rPr>
          <w:rFonts w:hint="cs"/>
          <w:rtl/>
          <w:lang w:eastAsia="he-IL"/>
        </w:rPr>
        <w:t xml:space="preserve">זה לא פעם ולא פעמיים, גם לא בתקופת חירום וזה </w:t>
      </w:r>
      <w:bookmarkStart w:id="2479" w:name="_ETM_Q1_8255207"/>
      <w:bookmarkEnd w:id="2479"/>
      <w:r>
        <w:rPr>
          <w:rFonts w:hint="cs"/>
          <w:rtl/>
          <w:lang w:eastAsia="he-IL"/>
        </w:rPr>
        <w:t>חבל. הייתי רוצה שגם זה ייכנס.</w:t>
      </w:r>
    </w:p>
    <w:p w:rsidR="00BD2B59" w:rsidRDefault="00BD2B59" w:rsidP="00BD2B59">
      <w:pPr>
        <w:rPr>
          <w:rtl/>
          <w:lang w:eastAsia="he-IL"/>
        </w:rPr>
      </w:pPr>
    </w:p>
    <w:p w:rsidR="00BD2B59" w:rsidRDefault="00BD2B59" w:rsidP="00BD2B59">
      <w:pPr>
        <w:pStyle w:val="a4"/>
        <w:keepNext/>
        <w:rPr>
          <w:rtl/>
        </w:rPr>
      </w:pPr>
      <w:bookmarkStart w:id="2480" w:name="ET_speaker_5949_313"/>
      <w:r w:rsidRPr="00BD2B59">
        <w:rPr>
          <w:rStyle w:val="TagStyle"/>
          <w:rtl/>
        </w:rPr>
        <w:t xml:space="preserve"> &lt;&lt; דובר &gt;&gt; </w:t>
      </w:r>
      <w:r>
        <w:rPr>
          <w:rtl/>
        </w:rPr>
        <w:t>תמר זנדברג (מרצ):</w:t>
      </w:r>
      <w:r w:rsidRPr="00BD2B59">
        <w:rPr>
          <w:rStyle w:val="TagStyle"/>
          <w:rtl/>
        </w:rPr>
        <w:t xml:space="preserve"> &lt;&lt; דובר &gt;&gt;</w:t>
      </w:r>
      <w:r>
        <w:rPr>
          <w:rtl/>
        </w:rPr>
        <w:t xml:space="preserve">   </w:t>
      </w:r>
      <w:bookmarkEnd w:id="2480"/>
    </w:p>
    <w:p w:rsidR="00BD2B59" w:rsidRDefault="00BD2B59" w:rsidP="00BD2B59">
      <w:pPr>
        <w:pStyle w:val="KeepWithNext"/>
        <w:rPr>
          <w:rtl/>
          <w:lang w:eastAsia="he-IL"/>
        </w:rPr>
      </w:pPr>
    </w:p>
    <w:p w:rsidR="00BD2B59" w:rsidRDefault="00BD2B59" w:rsidP="00BD2B59">
      <w:pPr>
        <w:rPr>
          <w:rtl/>
          <w:lang w:eastAsia="he-IL"/>
        </w:rPr>
      </w:pPr>
      <w:bookmarkStart w:id="2481" w:name="_ETM_Q1_8259952"/>
      <w:bookmarkStart w:id="2482" w:name="_ETM_Q1_8259998"/>
      <w:bookmarkEnd w:id="2481"/>
      <w:bookmarkEnd w:id="2482"/>
      <w:r>
        <w:rPr>
          <w:rFonts w:hint="cs"/>
          <w:rtl/>
          <w:lang w:eastAsia="he-IL"/>
        </w:rPr>
        <w:t xml:space="preserve">אני מצטרפת לדברים שנאמרו פה. </w:t>
      </w:r>
      <w:bookmarkStart w:id="2483" w:name="_ETM_Q1_8263559"/>
      <w:bookmarkEnd w:id="2483"/>
      <w:r>
        <w:rPr>
          <w:rFonts w:hint="cs"/>
          <w:rtl/>
          <w:lang w:eastAsia="he-IL"/>
        </w:rPr>
        <w:t xml:space="preserve">קודם כל, לא רק שלא הוכחה הנחיצות, אלא אפילו להיפך. </w:t>
      </w:r>
      <w:bookmarkStart w:id="2484" w:name="_ETM_Q1_8269178"/>
      <w:bookmarkEnd w:id="2484"/>
      <w:r>
        <w:rPr>
          <w:rFonts w:hint="cs"/>
          <w:rtl/>
          <w:lang w:eastAsia="he-IL"/>
        </w:rPr>
        <w:t xml:space="preserve">בין הזמן שההצעה הזו הוגשה לכנסת לבין עכשיו, אפילו פחתה </w:t>
      </w:r>
      <w:bookmarkStart w:id="2485" w:name="_ETM_Q1_8270826"/>
      <w:bookmarkEnd w:id="2485"/>
      <w:r>
        <w:rPr>
          <w:rFonts w:hint="cs"/>
          <w:rtl/>
          <w:lang w:eastAsia="he-IL"/>
        </w:rPr>
        <w:t xml:space="preserve">הנחיצות כי אנחנו כבר מבינים שאנחנו נצטרך לחיות פה </w:t>
      </w:r>
      <w:bookmarkStart w:id="2486" w:name="_ETM_Q1_8276681"/>
      <w:bookmarkEnd w:id="2486"/>
      <w:r>
        <w:rPr>
          <w:rFonts w:hint="cs"/>
          <w:rtl/>
          <w:lang w:eastAsia="he-IL"/>
        </w:rPr>
        <w:t xml:space="preserve">בשגרה מסוימת. אנחנו </w:t>
      </w:r>
      <w:r w:rsidR="00A02474">
        <w:rPr>
          <w:rFonts w:hint="cs"/>
          <w:rtl/>
          <w:lang w:eastAsia="he-IL"/>
        </w:rPr>
        <w:t>לא בז</w:t>
      </w:r>
      <w:r>
        <w:rPr>
          <w:rFonts w:hint="cs"/>
          <w:rtl/>
          <w:lang w:eastAsia="he-IL"/>
        </w:rPr>
        <w:t xml:space="preserve">מן של סגר, אנחנו לא בעוצר </w:t>
      </w:r>
      <w:bookmarkStart w:id="2487" w:name="_ETM_Q1_8279942"/>
      <w:bookmarkEnd w:id="2487"/>
      <w:r>
        <w:rPr>
          <w:rFonts w:hint="cs"/>
          <w:rtl/>
          <w:lang w:eastAsia="he-IL"/>
        </w:rPr>
        <w:t>כללי של שנה.</w:t>
      </w:r>
    </w:p>
    <w:p w:rsidR="00BD2B59" w:rsidRDefault="00BD2B59" w:rsidP="00BD2B59">
      <w:pPr>
        <w:rPr>
          <w:rtl/>
          <w:lang w:eastAsia="he-IL"/>
        </w:rPr>
      </w:pPr>
    </w:p>
    <w:p w:rsidR="00BD2B59" w:rsidRDefault="00BD2B59" w:rsidP="00BD2B59">
      <w:pPr>
        <w:rPr>
          <w:rtl/>
          <w:lang w:eastAsia="he-IL"/>
        </w:rPr>
      </w:pPr>
      <w:r>
        <w:rPr>
          <w:rFonts w:hint="cs"/>
          <w:rtl/>
          <w:lang w:eastAsia="he-IL"/>
        </w:rPr>
        <w:t xml:space="preserve">היום, בצל חזרה לשגרה, שרק מסכנת את הזליגה </w:t>
      </w:r>
      <w:bookmarkStart w:id="2488" w:name="_ETM_Q1_8288229"/>
      <w:bookmarkEnd w:id="2488"/>
      <w:r>
        <w:rPr>
          <w:rFonts w:hint="cs"/>
          <w:rtl/>
          <w:lang w:eastAsia="he-IL"/>
        </w:rPr>
        <w:t xml:space="preserve">של העילה הזאת שתישאר </w:t>
      </w:r>
      <w:proofErr w:type="spellStart"/>
      <w:r>
        <w:rPr>
          <w:rFonts w:hint="cs"/>
          <w:rtl/>
          <w:lang w:eastAsia="he-IL"/>
        </w:rPr>
        <w:t>איתנו</w:t>
      </w:r>
      <w:proofErr w:type="spellEnd"/>
      <w:r>
        <w:rPr>
          <w:rFonts w:hint="cs"/>
          <w:rtl/>
          <w:lang w:eastAsia="he-IL"/>
        </w:rPr>
        <w:t xml:space="preserve"> כאיזושהי תקנת חירום קבועה. אנחנו </w:t>
      </w:r>
      <w:bookmarkStart w:id="2489" w:name="_ETM_Q1_8293151"/>
      <w:bookmarkEnd w:id="2489"/>
      <w:r>
        <w:rPr>
          <w:rFonts w:hint="cs"/>
          <w:rtl/>
          <w:lang w:eastAsia="he-IL"/>
        </w:rPr>
        <w:t>יודעים שהזמני הופך להיות קבוע וזה מאוד מסוכן</w:t>
      </w:r>
      <w:r w:rsidR="00A02474">
        <w:rPr>
          <w:rFonts w:hint="cs"/>
          <w:rtl/>
          <w:lang w:eastAsia="he-IL"/>
        </w:rPr>
        <w:t xml:space="preserve">. אני יודעת </w:t>
      </w:r>
      <w:bookmarkStart w:id="2490" w:name="_ETM_Q1_8298879"/>
      <w:bookmarkEnd w:id="2490"/>
      <w:r w:rsidR="00A02474">
        <w:rPr>
          <w:rFonts w:hint="cs"/>
          <w:rtl/>
          <w:lang w:eastAsia="he-IL"/>
        </w:rPr>
        <w:t xml:space="preserve">שיש התאהבות ארגונית במה שכבר עשינו, אבל כאן כולנו במסגרת </w:t>
      </w:r>
      <w:bookmarkStart w:id="2491" w:name="_ETM_Q1_8309596"/>
      <w:bookmarkEnd w:id="2491"/>
      <w:r w:rsidR="00A02474">
        <w:rPr>
          <w:rFonts w:hint="cs"/>
          <w:rtl/>
          <w:lang w:eastAsia="he-IL"/>
        </w:rPr>
        <w:t xml:space="preserve">הסולידריות ושותפות הגורל שנוצרה תחת הקורונה, אז הכנסת והמשטרה והממשלה </w:t>
      </w:r>
      <w:bookmarkStart w:id="2492" w:name="_ETM_Q1_8313994"/>
      <w:bookmarkEnd w:id="2492"/>
      <w:r w:rsidR="00A02474">
        <w:rPr>
          <w:rFonts w:hint="cs"/>
          <w:rtl/>
          <w:lang w:eastAsia="he-IL"/>
        </w:rPr>
        <w:t xml:space="preserve">ומשרד המשפטים יכולים ביחד לשקול שוב את הנחיצות. זה לא יפחת מכבודו של אף אחד כי אנחנו כולנו תוך </w:t>
      </w:r>
      <w:bookmarkStart w:id="2493" w:name="_ETM_Q1_8322569"/>
      <w:bookmarkEnd w:id="2493"/>
      <w:r w:rsidR="00A02474">
        <w:rPr>
          <w:rFonts w:hint="cs"/>
          <w:rtl/>
          <w:lang w:eastAsia="he-IL"/>
        </w:rPr>
        <w:t>כדי תנועה.</w:t>
      </w:r>
    </w:p>
    <w:p w:rsidR="00A02474" w:rsidRDefault="00A02474" w:rsidP="00BD2B59">
      <w:pPr>
        <w:rPr>
          <w:rtl/>
          <w:lang w:eastAsia="he-IL"/>
        </w:rPr>
      </w:pPr>
    </w:p>
    <w:p w:rsidR="00BD2B59" w:rsidRDefault="00A02474" w:rsidP="00810291">
      <w:pPr>
        <w:rPr>
          <w:rtl/>
          <w:lang w:eastAsia="he-IL"/>
        </w:rPr>
      </w:pPr>
      <w:r>
        <w:rPr>
          <w:rFonts w:hint="cs"/>
          <w:rtl/>
          <w:lang w:eastAsia="he-IL"/>
        </w:rPr>
        <w:t>אם ב</w:t>
      </w:r>
      <w:r w:rsidR="00BE1224">
        <w:rPr>
          <w:rFonts w:hint="cs"/>
          <w:rtl/>
          <w:lang w:eastAsia="he-IL"/>
        </w:rPr>
        <w:t xml:space="preserve">כל זאת רוצים לחוקק את זה, לדעתי, </w:t>
      </w:r>
      <w:bookmarkStart w:id="2494" w:name="_ETM_Q1_8327349"/>
      <w:bookmarkEnd w:id="2494"/>
      <w:r w:rsidR="00BE1224">
        <w:rPr>
          <w:rFonts w:hint="cs"/>
          <w:rtl/>
          <w:lang w:eastAsia="he-IL"/>
        </w:rPr>
        <w:t xml:space="preserve">בטח שאסור לנו כחברי כנסת וכוועדה לחוקק את זה </w:t>
      </w:r>
      <w:r w:rsidR="00BE1224">
        <w:rPr>
          <w:lang w:eastAsia="he-IL"/>
        </w:rPr>
        <w:t xml:space="preserve">as </w:t>
      </w:r>
      <w:bookmarkStart w:id="2495" w:name="_ETM_Q1_8329237"/>
      <w:bookmarkEnd w:id="2495"/>
      <w:r w:rsidR="00BE1224">
        <w:rPr>
          <w:lang w:eastAsia="he-IL"/>
        </w:rPr>
        <w:t>is</w:t>
      </w:r>
      <w:r w:rsidR="00BE1224">
        <w:rPr>
          <w:rFonts w:hint="cs"/>
          <w:rtl/>
          <w:lang w:eastAsia="he-IL"/>
        </w:rPr>
        <w:t xml:space="preserve"> אלא באמת לקצוב בזמן, להגביל, במקום 3 חודשים, </w:t>
      </w:r>
      <w:bookmarkStart w:id="2496" w:name="_ETM_Q1_8333286"/>
      <w:bookmarkEnd w:id="2496"/>
      <w:r w:rsidR="00BE1224">
        <w:rPr>
          <w:rFonts w:hint="cs"/>
          <w:rtl/>
          <w:lang w:eastAsia="he-IL"/>
        </w:rPr>
        <w:t xml:space="preserve">חודש. כבר ראינו כאן בכנסת, חברי הכנסת היותר ותיקים, </w:t>
      </w:r>
      <w:bookmarkStart w:id="2497" w:name="_ETM_Q1_8340224"/>
      <w:bookmarkEnd w:id="2497"/>
      <w:r w:rsidR="00BE1224">
        <w:rPr>
          <w:rFonts w:hint="cs"/>
          <w:rtl/>
          <w:lang w:eastAsia="he-IL"/>
        </w:rPr>
        <w:t>שחובת הדיווח הזאת מהר מאוד הופכת להיות לאות מתה</w:t>
      </w:r>
      <w:bookmarkStart w:id="2498" w:name="_ETM_Q1_8343504"/>
      <w:bookmarkEnd w:id="2498"/>
      <w:r w:rsidR="00BE1224">
        <w:rPr>
          <w:rFonts w:hint="cs"/>
          <w:rtl/>
          <w:lang w:eastAsia="he-IL"/>
        </w:rPr>
        <w:t>. אם לא נקבע ש</w:t>
      </w:r>
      <w:r w:rsidR="00810291">
        <w:rPr>
          <w:rFonts w:hint="cs"/>
          <w:rtl/>
          <w:lang w:eastAsia="he-IL"/>
        </w:rPr>
        <w:t>ז</w:t>
      </w:r>
      <w:r w:rsidR="00BE1224">
        <w:rPr>
          <w:rFonts w:hint="cs"/>
          <w:rtl/>
          <w:lang w:eastAsia="he-IL"/>
        </w:rPr>
        <w:t>ה חודש ואחרי חוד</w:t>
      </w:r>
      <w:r w:rsidR="00810291">
        <w:rPr>
          <w:rFonts w:hint="cs"/>
          <w:rtl/>
          <w:lang w:eastAsia="he-IL"/>
        </w:rPr>
        <w:t xml:space="preserve">ש </w:t>
      </w:r>
      <w:bookmarkStart w:id="2499" w:name="_ETM_Q1_8345229"/>
      <w:bookmarkEnd w:id="2499"/>
      <w:r w:rsidR="00810291">
        <w:rPr>
          <w:rFonts w:hint="cs"/>
          <w:rtl/>
          <w:lang w:eastAsia="he-IL"/>
        </w:rPr>
        <w:t xml:space="preserve">צריך לחוקק שוב ואי אפשר לחוקק בלי להביא נתונים </w:t>
      </w:r>
      <w:bookmarkStart w:id="2500" w:name="_ETM_Q1_8349260"/>
      <w:bookmarkEnd w:id="2500"/>
      <w:r w:rsidR="00810291">
        <w:rPr>
          <w:rFonts w:hint="cs"/>
          <w:rtl/>
          <w:lang w:eastAsia="he-IL"/>
        </w:rPr>
        <w:t xml:space="preserve">חדשים, אז זה נראה אחרת. </w:t>
      </w:r>
      <w:bookmarkStart w:id="2501" w:name="_ETM_Q1_8351658"/>
      <w:bookmarkStart w:id="2502" w:name="_ETM_Q1_8351718"/>
      <w:bookmarkStart w:id="2503" w:name="_ETM_Q1_8351802"/>
      <w:bookmarkStart w:id="2504" w:name="_ETM_Q1_8351843"/>
      <w:bookmarkEnd w:id="2501"/>
      <w:bookmarkEnd w:id="2502"/>
      <w:bookmarkEnd w:id="2503"/>
      <w:bookmarkEnd w:id="2504"/>
      <w:r w:rsidR="00810291">
        <w:rPr>
          <w:rFonts w:hint="cs"/>
          <w:rtl/>
          <w:lang w:eastAsia="he-IL"/>
        </w:rPr>
        <w:t xml:space="preserve">כאן אני חושבת שכדאי לקבל את </w:t>
      </w:r>
      <w:bookmarkStart w:id="2505" w:name="_ETM_Q1_8351560"/>
      <w:bookmarkEnd w:id="2505"/>
      <w:r w:rsidR="00810291">
        <w:rPr>
          <w:rFonts w:hint="cs"/>
          <w:rtl/>
          <w:lang w:eastAsia="he-IL"/>
        </w:rPr>
        <w:t>ההצעה של היועץ המשפטי.</w:t>
      </w:r>
      <w:bookmarkStart w:id="2506" w:name="_ETM_Q1_8355736"/>
      <w:bookmarkStart w:id="2507" w:name="_ETM_Q1_8355781"/>
      <w:bookmarkStart w:id="2508" w:name="_ETM_Q1_8355880"/>
      <w:bookmarkStart w:id="2509" w:name="_ETM_Q1_8355920"/>
      <w:bookmarkEnd w:id="2506"/>
      <w:bookmarkEnd w:id="2507"/>
      <w:bookmarkEnd w:id="2508"/>
      <w:bookmarkEnd w:id="2509"/>
      <w:r w:rsidR="00810291">
        <w:rPr>
          <w:rFonts w:hint="cs"/>
          <w:rtl/>
          <w:lang w:eastAsia="he-IL"/>
        </w:rPr>
        <w:t xml:space="preserve"> וגם לקצוב את זה בעבירות </w:t>
      </w:r>
      <w:bookmarkStart w:id="2510" w:name="_ETM_Q1_8356424"/>
      <w:bookmarkEnd w:id="2510"/>
      <w:r w:rsidR="00810291">
        <w:rPr>
          <w:rFonts w:hint="cs"/>
          <w:rtl/>
          <w:lang w:eastAsia="he-IL"/>
        </w:rPr>
        <w:t>חמורות, בזמן - - -</w:t>
      </w:r>
    </w:p>
    <w:p w:rsidR="00810291" w:rsidRDefault="00810291" w:rsidP="00810291">
      <w:pPr>
        <w:rPr>
          <w:rtl/>
          <w:lang w:eastAsia="he-IL"/>
        </w:rPr>
      </w:pPr>
      <w:bookmarkStart w:id="2511" w:name="_ETM_Q1_8367376"/>
      <w:bookmarkStart w:id="2512" w:name="_ETM_Q1_8367419"/>
      <w:bookmarkEnd w:id="2511"/>
      <w:bookmarkEnd w:id="2512"/>
    </w:p>
    <w:p w:rsidR="00810291" w:rsidRDefault="00810291" w:rsidP="00810291">
      <w:pPr>
        <w:pStyle w:val="af5"/>
        <w:keepNext/>
        <w:rPr>
          <w:rtl/>
        </w:rPr>
      </w:pPr>
      <w:bookmarkStart w:id="2513" w:name="_ETM_Q1_8365814"/>
      <w:bookmarkStart w:id="2514" w:name="_ETM_Q1_8365869"/>
      <w:bookmarkStart w:id="2515" w:name="ET_interruption_קריאה_314"/>
      <w:bookmarkEnd w:id="2513"/>
      <w:bookmarkEnd w:id="2514"/>
      <w:r w:rsidRPr="00810291">
        <w:rPr>
          <w:rStyle w:val="TagStyle"/>
          <w:rtl/>
        </w:rPr>
        <w:t xml:space="preserve"> &lt;&lt; קריאה &gt;&gt; </w:t>
      </w:r>
      <w:r>
        <w:rPr>
          <w:rtl/>
        </w:rPr>
        <w:t>קריאה:</w:t>
      </w:r>
      <w:r w:rsidRPr="00810291">
        <w:rPr>
          <w:rStyle w:val="TagStyle"/>
          <w:rtl/>
        </w:rPr>
        <w:t xml:space="preserve"> &lt;&lt; קריאה &gt;&gt;</w:t>
      </w:r>
      <w:r>
        <w:rPr>
          <w:rtl/>
        </w:rPr>
        <w:t xml:space="preserve">   </w:t>
      </w:r>
      <w:bookmarkEnd w:id="2515"/>
    </w:p>
    <w:p w:rsidR="00810291" w:rsidRDefault="00810291" w:rsidP="00810291">
      <w:pPr>
        <w:pStyle w:val="KeepWithNext"/>
        <w:rPr>
          <w:rtl/>
          <w:lang w:eastAsia="he-IL"/>
        </w:rPr>
      </w:pPr>
    </w:p>
    <w:p w:rsidR="00810291" w:rsidRDefault="00810291" w:rsidP="00810291">
      <w:pPr>
        <w:rPr>
          <w:rtl/>
          <w:lang w:eastAsia="he-IL"/>
        </w:rPr>
      </w:pPr>
      <w:bookmarkStart w:id="2516" w:name="_ETM_Q1_8364873"/>
      <w:bookmarkStart w:id="2517" w:name="_ETM_Q1_8365123"/>
      <w:bookmarkStart w:id="2518" w:name="_ETM_Q1_8365173"/>
      <w:bookmarkStart w:id="2519" w:name="_ETM_Q1_8365186"/>
      <w:bookmarkStart w:id="2520" w:name="_ETM_Q1_8365217"/>
      <w:bookmarkEnd w:id="2516"/>
      <w:bookmarkEnd w:id="2517"/>
      <w:bookmarkEnd w:id="2518"/>
      <w:bookmarkEnd w:id="2519"/>
      <w:bookmarkEnd w:id="2520"/>
      <w:r>
        <w:rPr>
          <w:rFonts w:hint="cs"/>
          <w:rtl/>
          <w:lang w:eastAsia="he-IL"/>
        </w:rPr>
        <w:t>- - -</w:t>
      </w:r>
    </w:p>
    <w:p w:rsidR="00810291" w:rsidRDefault="00810291" w:rsidP="00810291">
      <w:pPr>
        <w:rPr>
          <w:rtl/>
          <w:lang w:eastAsia="he-IL"/>
        </w:rPr>
      </w:pPr>
    </w:p>
    <w:p w:rsidR="00810291" w:rsidRDefault="00810291" w:rsidP="00810291">
      <w:pPr>
        <w:pStyle w:val="-"/>
        <w:keepNext/>
        <w:rPr>
          <w:rtl/>
        </w:rPr>
      </w:pPr>
      <w:bookmarkStart w:id="2521" w:name="ET_speakercontinue_5949_315"/>
      <w:r w:rsidRPr="00810291">
        <w:rPr>
          <w:rStyle w:val="TagStyle"/>
          <w:rtl/>
        </w:rPr>
        <w:t xml:space="preserve"> &lt;&lt; </w:t>
      </w:r>
      <w:proofErr w:type="spellStart"/>
      <w:r w:rsidRPr="00810291">
        <w:rPr>
          <w:rStyle w:val="TagStyle"/>
          <w:rtl/>
        </w:rPr>
        <w:t>דובר_המשך</w:t>
      </w:r>
      <w:proofErr w:type="spellEnd"/>
      <w:r w:rsidRPr="00810291">
        <w:rPr>
          <w:rStyle w:val="TagStyle"/>
          <w:rtl/>
        </w:rPr>
        <w:t xml:space="preserve"> &gt;&gt; </w:t>
      </w:r>
      <w:r>
        <w:rPr>
          <w:rtl/>
        </w:rPr>
        <w:t>תמר זנדברג (מרצ):</w:t>
      </w:r>
      <w:r w:rsidRPr="00810291">
        <w:rPr>
          <w:rStyle w:val="TagStyle"/>
          <w:rtl/>
        </w:rPr>
        <w:t xml:space="preserve"> &lt;&lt; דובר_המשך &gt;&gt;</w:t>
      </w:r>
      <w:r>
        <w:rPr>
          <w:rtl/>
        </w:rPr>
        <w:t xml:space="preserve">   </w:t>
      </w:r>
      <w:bookmarkEnd w:id="2521"/>
    </w:p>
    <w:p w:rsidR="00810291" w:rsidRDefault="00810291" w:rsidP="00810291">
      <w:pPr>
        <w:pStyle w:val="KeepWithNext"/>
        <w:rPr>
          <w:rtl/>
          <w:lang w:eastAsia="he-IL"/>
        </w:rPr>
      </w:pPr>
    </w:p>
    <w:p w:rsidR="00810291" w:rsidRPr="00810291" w:rsidRDefault="00810291" w:rsidP="00810291">
      <w:pPr>
        <w:rPr>
          <w:rtl/>
          <w:lang w:eastAsia="he-IL"/>
        </w:rPr>
      </w:pPr>
      <w:r>
        <w:rPr>
          <w:rFonts w:hint="cs"/>
          <w:rtl/>
          <w:lang w:eastAsia="he-IL"/>
        </w:rPr>
        <w:t xml:space="preserve">כל - - </w:t>
      </w:r>
      <w:bookmarkStart w:id="2522" w:name="_ETM_Q1_8368018"/>
      <w:bookmarkEnd w:id="2522"/>
      <w:r>
        <w:rPr>
          <w:rFonts w:hint="cs"/>
          <w:rtl/>
          <w:lang w:eastAsia="he-IL"/>
        </w:rPr>
        <w:t>- שנוסיף בלי זה, בוודאי אסור בכלל לקדם את ההצעה הזו.</w:t>
      </w:r>
    </w:p>
    <w:p w:rsidR="00BD2B59" w:rsidRDefault="00BD2B59" w:rsidP="00BD2B59">
      <w:pPr>
        <w:rPr>
          <w:rtl/>
          <w:lang w:eastAsia="he-IL"/>
        </w:rPr>
      </w:pPr>
      <w:bookmarkStart w:id="2523" w:name="_ETM_Q1_8257656"/>
      <w:bookmarkStart w:id="2524" w:name="_ETM_Q1_8257706"/>
      <w:bookmarkEnd w:id="2523"/>
      <w:bookmarkEnd w:id="2524"/>
    </w:p>
    <w:p w:rsidR="00BD2B59" w:rsidRDefault="00BD2B59" w:rsidP="00BD2B59">
      <w:pPr>
        <w:pStyle w:val="af6"/>
        <w:keepNext/>
        <w:rPr>
          <w:rtl/>
        </w:rPr>
      </w:pPr>
      <w:bookmarkStart w:id="2525" w:name="ET_yor_5110_312"/>
      <w:r w:rsidRPr="00BD2B59">
        <w:rPr>
          <w:rStyle w:val="TagStyle"/>
          <w:rtl/>
        </w:rPr>
        <w:t xml:space="preserve"> &lt;&lt; </w:t>
      </w:r>
      <w:proofErr w:type="spellStart"/>
      <w:r w:rsidRPr="00BD2B59">
        <w:rPr>
          <w:rStyle w:val="TagStyle"/>
          <w:rtl/>
        </w:rPr>
        <w:t>יור</w:t>
      </w:r>
      <w:proofErr w:type="spellEnd"/>
      <w:r w:rsidRPr="00BD2B59">
        <w:rPr>
          <w:rStyle w:val="TagStyle"/>
          <w:rtl/>
        </w:rPr>
        <w:t xml:space="preserve"> &gt;&gt; </w:t>
      </w:r>
      <w:r>
        <w:rPr>
          <w:rtl/>
        </w:rPr>
        <w:t>היו"ר עפר שלח:</w:t>
      </w:r>
      <w:r w:rsidRPr="00BD2B59">
        <w:rPr>
          <w:rStyle w:val="TagStyle"/>
          <w:rtl/>
        </w:rPr>
        <w:t xml:space="preserve"> &lt;&lt; יור &gt;&gt;</w:t>
      </w:r>
      <w:r>
        <w:rPr>
          <w:rtl/>
        </w:rPr>
        <w:t xml:space="preserve">   </w:t>
      </w:r>
      <w:bookmarkEnd w:id="2525"/>
    </w:p>
    <w:p w:rsidR="00BD2B59" w:rsidRDefault="00BD2B59" w:rsidP="00BD2B59">
      <w:pPr>
        <w:pStyle w:val="KeepWithNext"/>
        <w:rPr>
          <w:rtl/>
          <w:lang w:eastAsia="he-IL"/>
        </w:rPr>
      </w:pPr>
    </w:p>
    <w:p w:rsidR="00BD2B59" w:rsidRDefault="00810291" w:rsidP="00BD2B59">
      <w:pPr>
        <w:rPr>
          <w:rtl/>
          <w:lang w:eastAsia="he-IL"/>
        </w:rPr>
      </w:pPr>
      <w:bookmarkStart w:id="2526" w:name="_ETM_Q1_8257023"/>
      <w:bookmarkEnd w:id="2526"/>
      <w:r>
        <w:rPr>
          <w:rFonts w:hint="cs"/>
          <w:rtl/>
          <w:lang w:eastAsia="he-IL"/>
        </w:rPr>
        <w:t xml:space="preserve">אני </w:t>
      </w:r>
      <w:bookmarkStart w:id="2527" w:name="_ETM_Q1_8375200"/>
      <w:bookmarkEnd w:id="2527"/>
      <w:r>
        <w:rPr>
          <w:rFonts w:hint="cs"/>
          <w:rtl/>
          <w:lang w:eastAsia="he-IL"/>
        </w:rPr>
        <w:t xml:space="preserve">מסכם ואחר כך נקע מה אנחנו עושים מחר. יש קונצנזוס. </w:t>
      </w:r>
      <w:bookmarkStart w:id="2528" w:name="_ETM_Q1_8378629"/>
      <w:bookmarkEnd w:id="2528"/>
      <w:r>
        <w:rPr>
          <w:rFonts w:hint="cs"/>
          <w:rtl/>
          <w:lang w:eastAsia="he-IL"/>
        </w:rPr>
        <w:t xml:space="preserve">נשארנו עם השאלה האם אנחנו מחליטים שאין </w:t>
      </w:r>
      <w:bookmarkStart w:id="2529" w:name="_ETM_Q1_8382826"/>
      <w:bookmarkEnd w:id="2529"/>
      <w:r>
        <w:rPr>
          <w:rFonts w:hint="cs"/>
          <w:rtl/>
          <w:lang w:eastAsia="he-IL"/>
        </w:rPr>
        <w:t xml:space="preserve">בזה צורך בכלל, אם כן, אז בסייגים. על הסייגים, </w:t>
      </w:r>
      <w:bookmarkStart w:id="2530" w:name="_ETM_Q1_8386928"/>
      <w:bookmarkEnd w:id="2530"/>
      <w:r>
        <w:rPr>
          <w:rFonts w:hint="cs"/>
          <w:rtl/>
          <w:lang w:eastAsia="he-IL"/>
        </w:rPr>
        <w:t xml:space="preserve">לדעתי, יש הסכמה ואני תכף אפרט אותה כמו שאני מבין </w:t>
      </w:r>
      <w:bookmarkStart w:id="2531" w:name="_ETM_Q1_8389994"/>
      <w:bookmarkEnd w:id="2531"/>
      <w:r>
        <w:rPr>
          <w:rFonts w:hint="cs"/>
          <w:rtl/>
          <w:lang w:eastAsia="he-IL"/>
        </w:rPr>
        <w:t xml:space="preserve">אותה. אני גם אבקש שגור יכין את זה לקראת הדיון </w:t>
      </w:r>
      <w:bookmarkStart w:id="2532" w:name="_ETM_Q1_8395674"/>
      <w:bookmarkEnd w:id="2532"/>
      <w:r>
        <w:rPr>
          <w:rFonts w:hint="cs"/>
          <w:rtl/>
          <w:lang w:eastAsia="he-IL"/>
        </w:rPr>
        <w:t>של מחר.</w:t>
      </w:r>
    </w:p>
    <w:p w:rsidR="00810291" w:rsidRDefault="00810291" w:rsidP="00BD2B59">
      <w:pPr>
        <w:rPr>
          <w:rtl/>
          <w:lang w:eastAsia="he-IL"/>
        </w:rPr>
      </w:pPr>
      <w:bookmarkStart w:id="2533" w:name="_ETM_Q1_8397418"/>
      <w:bookmarkStart w:id="2534" w:name="_ETM_Q1_8397486"/>
      <w:bookmarkEnd w:id="2533"/>
      <w:bookmarkEnd w:id="2534"/>
    </w:p>
    <w:p w:rsidR="00810291" w:rsidRDefault="00810291" w:rsidP="00810291">
      <w:pPr>
        <w:rPr>
          <w:rtl/>
          <w:lang w:eastAsia="he-IL"/>
        </w:rPr>
      </w:pPr>
      <w:bookmarkStart w:id="2535" w:name="_ETM_Q1_8397562"/>
      <w:bookmarkStart w:id="2536" w:name="_ETM_Q1_8397611"/>
      <w:bookmarkEnd w:id="2535"/>
      <w:bookmarkEnd w:id="2536"/>
      <w:r>
        <w:rPr>
          <w:rFonts w:hint="cs"/>
          <w:rtl/>
          <w:lang w:eastAsia="he-IL"/>
        </w:rPr>
        <w:t xml:space="preserve">לסוגית הצורך, התקנות לשעת חירום נחקקו כשהייתה בהלה </w:t>
      </w:r>
      <w:r>
        <w:rPr>
          <w:rtl/>
          <w:lang w:eastAsia="he-IL"/>
        </w:rPr>
        <w:t>–</w:t>
      </w:r>
      <w:r>
        <w:rPr>
          <w:rFonts w:hint="cs"/>
          <w:rtl/>
          <w:lang w:eastAsia="he-IL"/>
        </w:rPr>
        <w:t xml:space="preserve"> </w:t>
      </w:r>
      <w:bookmarkStart w:id="2537" w:name="_ETM_Q1_8405703"/>
      <w:bookmarkEnd w:id="2537"/>
      <w:r>
        <w:rPr>
          <w:rFonts w:hint="cs"/>
          <w:rtl/>
          <w:lang w:eastAsia="he-IL"/>
        </w:rPr>
        <w:t xml:space="preserve">מוצדקת או לא מוצדקת, זה בכלל לא חשוב </w:t>
      </w:r>
      <w:r>
        <w:rPr>
          <w:rtl/>
          <w:lang w:eastAsia="he-IL"/>
        </w:rPr>
        <w:t>–</w:t>
      </w:r>
      <w:r>
        <w:rPr>
          <w:rFonts w:hint="cs"/>
          <w:rtl/>
          <w:lang w:eastAsia="he-IL"/>
        </w:rPr>
        <w:t xml:space="preserve"> לא </w:t>
      </w:r>
      <w:bookmarkStart w:id="2538" w:name="_ETM_Q1_8410007"/>
      <w:bookmarkEnd w:id="2538"/>
      <w:r>
        <w:rPr>
          <w:rFonts w:hint="cs"/>
          <w:rtl/>
          <w:lang w:eastAsia="he-IL"/>
        </w:rPr>
        <w:t xml:space="preserve">אנחנו דיברנו, אף אחד מהיושבים בחדר הזה לא דיבר </w:t>
      </w:r>
      <w:bookmarkStart w:id="2539" w:name="_ETM_Q1_8412163"/>
      <w:bookmarkEnd w:id="2539"/>
      <w:r>
        <w:rPr>
          <w:rFonts w:hint="cs"/>
          <w:rtl/>
          <w:lang w:eastAsia="he-IL"/>
        </w:rPr>
        <w:t xml:space="preserve">על מיליון חולים ועל 10,000 מתים, אבל היו מספרים כאלה </w:t>
      </w:r>
      <w:bookmarkStart w:id="2540" w:name="_ETM_Q1_8416900"/>
      <w:bookmarkEnd w:id="2540"/>
      <w:r>
        <w:rPr>
          <w:rFonts w:hint="cs"/>
          <w:rtl/>
          <w:lang w:eastAsia="he-IL"/>
        </w:rPr>
        <w:t xml:space="preserve">שריחפו באוויר. כשאנחנו מדברים על מספרים כאלה, אפשר להבין לאן זה </w:t>
      </w:r>
      <w:bookmarkStart w:id="2541" w:name="_ETM_Q1_8423870"/>
      <w:bookmarkEnd w:id="2541"/>
      <w:r>
        <w:rPr>
          <w:rFonts w:hint="cs"/>
          <w:rtl/>
          <w:lang w:eastAsia="he-IL"/>
        </w:rPr>
        <w:t>מביא.</w:t>
      </w:r>
    </w:p>
    <w:p w:rsidR="00810291" w:rsidRDefault="00810291" w:rsidP="00810291">
      <w:pPr>
        <w:rPr>
          <w:rtl/>
          <w:lang w:eastAsia="he-IL"/>
        </w:rPr>
      </w:pPr>
      <w:bookmarkStart w:id="2542" w:name="_ETM_Q1_8425462"/>
      <w:bookmarkStart w:id="2543" w:name="_ETM_Q1_8425518"/>
      <w:bookmarkEnd w:id="2542"/>
      <w:bookmarkEnd w:id="2543"/>
    </w:p>
    <w:p w:rsidR="00810291" w:rsidRDefault="00810291" w:rsidP="00810291">
      <w:pPr>
        <w:rPr>
          <w:rtl/>
          <w:lang w:eastAsia="he-IL"/>
        </w:rPr>
      </w:pPr>
      <w:bookmarkStart w:id="2544" w:name="_ETM_Q1_8426134"/>
      <w:bookmarkStart w:id="2545" w:name="_ETM_Q1_8426183"/>
      <w:bookmarkEnd w:id="2544"/>
      <w:bookmarkEnd w:id="2545"/>
      <w:r>
        <w:rPr>
          <w:rFonts w:hint="cs"/>
          <w:rtl/>
          <w:lang w:eastAsia="he-IL"/>
        </w:rPr>
        <w:t xml:space="preserve">מהצד השני, חברי ועדת הקורונה פה יודעים שוועדת הקורונה </w:t>
      </w:r>
      <w:bookmarkStart w:id="2546" w:name="_ETM_Q1_8432770"/>
      <w:bookmarkEnd w:id="2546"/>
      <w:r>
        <w:rPr>
          <w:rFonts w:hint="cs"/>
          <w:rtl/>
          <w:lang w:eastAsia="he-IL"/>
        </w:rPr>
        <w:t xml:space="preserve">בכלל ואני בפרט לא מהנבהלים מהסיפור של הקורונה ואנחנו </w:t>
      </w:r>
      <w:bookmarkStart w:id="2547" w:name="_ETM_Q1_8437170"/>
      <w:bookmarkEnd w:id="2547"/>
      <w:r>
        <w:rPr>
          <w:rFonts w:hint="cs"/>
          <w:rtl/>
          <w:lang w:eastAsia="he-IL"/>
        </w:rPr>
        <w:t xml:space="preserve">משתדלים לשמור על ראש צלול, אבל עדיין יש סיכוי, כמו </w:t>
      </w:r>
      <w:bookmarkStart w:id="2548" w:name="_ETM_Q1_8438667"/>
      <w:bookmarkEnd w:id="2548"/>
      <w:r>
        <w:rPr>
          <w:rFonts w:hint="cs"/>
          <w:rtl/>
          <w:lang w:eastAsia="he-IL"/>
        </w:rPr>
        <w:t xml:space="preserve">שאמרתי במהלך הדיון, שאם אנחנו מדברים היום על 13,000 חולים, </w:t>
      </w:r>
      <w:bookmarkStart w:id="2549" w:name="_ETM_Q1_8445061"/>
      <w:bookmarkEnd w:id="2549"/>
      <w:r>
        <w:rPr>
          <w:rFonts w:hint="cs"/>
          <w:rtl/>
          <w:lang w:eastAsia="he-IL"/>
        </w:rPr>
        <w:t xml:space="preserve">יכול להיות יום שנדבר על 130,000 חולים. אגב, יש הטוענים </w:t>
      </w:r>
      <w:bookmarkStart w:id="2550" w:name="_ETM_Q1_8448451"/>
      <w:bookmarkEnd w:id="2550"/>
      <w:r>
        <w:rPr>
          <w:rFonts w:hint="cs"/>
          <w:rtl/>
          <w:lang w:eastAsia="he-IL"/>
        </w:rPr>
        <w:t xml:space="preserve">שעד שלא נדבר על 130,000 חולים, לא נחיל לדבר על </w:t>
      </w:r>
      <w:bookmarkStart w:id="2551" w:name="_ETM_Q1_8451106"/>
      <w:bookmarkEnd w:id="2551"/>
      <w:r>
        <w:rPr>
          <w:rFonts w:hint="cs"/>
          <w:rtl/>
          <w:lang w:eastAsia="he-IL"/>
        </w:rPr>
        <w:t>יציאה מהקורונה בגלל ענייני חסינות עדר וכן הלאה.</w:t>
      </w:r>
    </w:p>
    <w:p w:rsidR="00810291" w:rsidRDefault="00810291" w:rsidP="00810291">
      <w:pPr>
        <w:rPr>
          <w:rtl/>
          <w:lang w:eastAsia="he-IL"/>
        </w:rPr>
      </w:pPr>
      <w:bookmarkStart w:id="2552" w:name="_ETM_Q1_8456902"/>
      <w:bookmarkStart w:id="2553" w:name="_ETM_Q1_8456958"/>
      <w:bookmarkEnd w:id="2552"/>
      <w:bookmarkEnd w:id="2553"/>
    </w:p>
    <w:p w:rsidR="00810291" w:rsidRDefault="00810291" w:rsidP="00810291">
      <w:pPr>
        <w:rPr>
          <w:rtl/>
          <w:lang w:eastAsia="he-IL"/>
        </w:rPr>
      </w:pPr>
      <w:bookmarkStart w:id="2554" w:name="_ETM_Q1_8457158"/>
      <w:bookmarkStart w:id="2555" w:name="_ETM_Q1_8457208"/>
      <w:bookmarkEnd w:id="2554"/>
      <w:bookmarkEnd w:id="2555"/>
      <w:r>
        <w:rPr>
          <w:rFonts w:hint="cs"/>
          <w:rtl/>
          <w:lang w:eastAsia="he-IL"/>
        </w:rPr>
        <w:t>במצב כזה,</w:t>
      </w:r>
      <w:bookmarkStart w:id="2556" w:name="_ETM_Q1_8458230"/>
      <w:bookmarkEnd w:id="2556"/>
      <w:r>
        <w:rPr>
          <w:rFonts w:hint="cs"/>
          <w:rtl/>
          <w:lang w:eastAsia="he-IL"/>
        </w:rPr>
        <w:t xml:space="preserve"> המספר שנגיע אליו יכול להיות יותר גדול. במובן </w:t>
      </w:r>
      <w:bookmarkStart w:id="2557" w:name="_ETM_Q1_8462831"/>
      <w:bookmarkEnd w:id="2557"/>
      <w:r>
        <w:rPr>
          <w:rFonts w:hint="cs"/>
          <w:rtl/>
          <w:lang w:eastAsia="he-IL"/>
        </w:rPr>
        <w:t xml:space="preserve">הזה אני לא חושד במערכת שניסתה פה להגניב משהו מתחת. </w:t>
      </w:r>
      <w:bookmarkStart w:id="2558" w:name="_ETM_Q1_8468144"/>
      <w:bookmarkEnd w:id="2558"/>
      <w:r>
        <w:rPr>
          <w:rFonts w:hint="cs"/>
          <w:rtl/>
          <w:lang w:eastAsia="he-IL"/>
        </w:rPr>
        <w:t xml:space="preserve">היא הייתה בלחץ. הלחץ נראה היום </w:t>
      </w:r>
      <w:bookmarkStart w:id="2559" w:name="_ETM_Q1_8472260"/>
      <w:bookmarkEnd w:id="2559"/>
      <w:r>
        <w:rPr>
          <w:rFonts w:hint="cs"/>
          <w:rtl/>
          <w:lang w:eastAsia="he-IL"/>
        </w:rPr>
        <w:t xml:space="preserve">לא מוצדק. הוא יכול, בסיטואציה מסוימת, לחזור ולהיות מוצדק, וגם </w:t>
      </w:r>
      <w:bookmarkStart w:id="2560" w:name="_ETM_Q1_8476243"/>
      <w:bookmarkEnd w:id="2560"/>
      <w:r>
        <w:rPr>
          <w:rFonts w:hint="cs"/>
          <w:rtl/>
          <w:lang w:eastAsia="he-IL"/>
        </w:rPr>
        <w:t>את זה אנחנו צריכים לקחת בחשבון.</w:t>
      </w:r>
      <w:bookmarkStart w:id="2561" w:name="_ETM_Q1_8480674"/>
      <w:bookmarkEnd w:id="2561"/>
    </w:p>
    <w:p w:rsidR="00810291" w:rsidRDefault="00810291" w:rsidP="00810291">
      <w:pPr>
        <w:rPr>
          <w:rtl/>
          <w:lang w:eastAsia="he-IL"/>
        </w:rPr>
      </w:pPr>
      <w:bookmarkStart w:id="2562" w:name="_ETM_Q1_8480730"/>
      <w:bookmarkEnd w:id="2562"/>
    </w:p>
    <w:p w:rsidR="00810291" w:rsidRDefault="00810291" w:rsidP="009544A4">
      <w:pPr>
        <w:rPr>
          <w:rtl/>
          <w:lang w:eastAsia="he-IL"/>
        </w:rPr>
      </w:pPr>
      <w:bookmarkStart w:id="2563" w:name="_ETM_Q1_8480834"/>
      <w:bookmarkStart w:id="2564" w:name="_ETM_Q1_8480877"/>
      <w:bookmarkEnd w:id="2563"/>
      <w:bookmarkEnd w:id="2564"/>
      <w:r>
        <w:rPr>
          <w:rFonts w:hint="cs"/>
          <w:rtl/>
          <w:lang w:eastAsia="he-IL"/>
        </w:rPr>
        <w:t xml:space="preserve">לכן אני אומר שמחר נשקול </w:t>
      </w:r>
      <w:bookmarkStart w:id="2565" w:name="_ETM_Q1_8480629"/>
      <w:bookmarkEnd w:id="2565"/>
      <w:r>
        <w:rPr>
          <w:rFonts w:hint="cs"/>
          <w:rtl/>
          <w:lang w:eastAsia="he-IL"/>
        </w:rPr>
        <w:t xml:space="preserve">בין להגיד שלא השתכנענו בצורך לבין להגיד שהשתכנענו בצורך </w:t>
      </w:r>
      <w:bookmarkStart w:id="2566" w:name="_ETM_Q1_8485769"/>
      <w:bookmarkEnd w:id="2566"/>
      <w:r>
        <w:rPr>
          <w:rFonts w:hint="cs"/>
          <w:rtl/>
          <w:lang w:eastAsia="he-IL"/>
        </w:rPr>
        <w:t xml:space="preserve">או שאנחנו מוכנים ללכת עם הצורך בתנאים הבאים: הגבלת זמן, </w:t>
      </w:r>
      <w:bookmarkStart w:id="2567" w:name="_ETM_Q1_8491958"/>
      <w:bookmarkEnd w:id="2567"/>
      <w:r>
        <w:rPr>
          <w:rFonts w:hint="cs"/>
          <w:rtl/>
          <w:lang w:eastAsia="he-IL"/>
        </w:rPr>
        <w:t xml:space="preserve">בוודאי לא שלושה חודשים. 45 יום בעיני </w:t>
      </w:r>
      <w:bookmarkStart w:id="2568" w:name="_ETM_Q1_8494985"/>
      <w:bookmarkEnd w:id="2568"/>
      <w:r>
        <w:rPr>
          <w:rFonts w:hint="cs"/>
          <w:rtl/>
          <w:lang w:eastAsia="he-IL"/>
        </w:rPr>
        <w:t>נראה סביר, אבל מה שנחליט פה; הגבלה לעבירות חמורות</w:t>
      </w:r>
      <w:bookmarkStart w:id="2569" w:name="_ETM_Q1_8501037"/>
      <w:bookmarkEnd w:id="2569"/>
      <w:r w:rsidR="009544A4">
        <w:rPr>
          <w:rFonts w:hint="cs"/>
          <w:rtl/>
          <w:lang w:eastAsia="he-IL"/>
        </w:rPr>
        <w:t xml:space="preserve">, נראה לי עבירת פשע או משה שלא יהיה; </w:t>
      </w:r>
      <w:bookmarkStart w:id="2570" w:name="_ETM_Q1_8504576"/>
      <w:bookmarkEnd w:id="2570"/>
      <w:r w:rsidR="009544A4">
        <w:rPr>
          <w:rFonts w:hint="cs"/>
          <w:rtl/>
          <w:lang w:eastAsia="he-IL"/>
        </w:rPr>
        <w:t xml:space="preserve">הגבלת הזמן שלה מעצר, זו הנקודה שחבר הכנסת סעדי שם. </w:t>
      </w:r>
      <w:bookmarkStart w:id="2571" w:name="_ETM_Q1_8507308"/>
      <w:bookmarkEnd w:id="2571"/>
      <w:r w:rsidR="009544A4">
        <w:rPr>
          <w:rFonts w:hint="cs"/>
          <w:rtl/>
          <w:lang w:eastAsia="he-IL"/>
        </w:rPr>
        <w:t xml:space="preserve">תה לא יכול שבגלל שזה 14 יום בידוד, אז נהפוך את זה להרשאה של 14 יום. גור, תבנה דרך </w:t>
      </w:r>
      <w:bookmarkStart w:id="2572" w:name="_ETM_Q1_8518044"/>
      <w:bookmarkEnd w:id="2572"/>
      <w:r w:rsidR="009544A4">
        <w:rPr>
          <w:rFonts w:hint="cs"/>
          <w:rtl/>
          <w:lang w:eastAsia="he-IL"/>
        </w:rPr>
        <w:t xml:space="preserve">שההגבלות שנמצאות היום בתקש"ח על עצם המעצר, מה שקראנו חיוניות המעצר – ב(1) – ייכנסו לתוך זה כי אנחנו גם </w:t>
      </w:r>
      <w:bookmarkStart w:id="2573" w:name="_ETM_Q1_8530844"/>
      <w:bookmarkEnd w:id="2573"/>
      <w:r w:rsidR="009544A4">
        <w:rPr>
          <w:rFonts w:hint="cs"/>
          <w:rtl/>
          <w:lang w:eastAsia="he-IL"/>
        </w:rPr>
        <w:t>באותה מידה צריכים לגדר בפני זה שיבואו יום אחד ויבטלו את התקש"ח</w:t>
      </w:r>
      <w:r w:rsidR="00C712A1">
        <w:rPr>
          <w:rFonts w:hint="cs"/>
          <w:rtl/>
          <w:lang w:eastAsia="he-IL"/>
        </w:rPr>
        <w:t xml:space="preserve"> וכל מה שנ</w:t>
      </w:r>
      <w:r w:rsidR="009544A4">
        <w:rPr>
          <w:rFonts w:hint="cs"/>
          <w:rtl/>
          <w:lang w:eastAsia="he-IL"/>
        </w:rPr>
        <w:t xml:space="preserve">שאר </w:t>
      </w:r>
      <w:proofErr w:type="spellStart"/>
      <w:r w:rsidR="009544A4">
        <w:rPr>
          <w:rFonts w:hint="cs"/>
          <w:rtl/>
          <w:lang w:eastAsia="he-IL"/>
        </w:rPr>
        <w:t>איתו</w:t>
      </w:r>
      <w:proofErr w:type="spellEnd"/>
      <w:r w:rsidR="009544A4">
        <w:rPr>
          <w:rFonts w:hint="cs"/>
          <w:rtl/>
          <w:lang w:eastAsia="he-IL"/>
        </w:rPr>
        <w:t xml:space="preserve"> זה החקיקה.</w:t>
      </w:r>
    </w:p>
    <w:p w:rsidR="009544A4" w:rsidRDefault="009544A4" w:rsidP="009544A4">
      <w:pPr>
        <w:rPr>
          <w:rtl/>
          <w:lang w:eastAsia="he-IL"/>
        </w:rPr>
      </w:pPr>
    </w:p>
    <w:p w:rsidR="009544A4" w:rsidRDefault="009544A4" w:rsidP="003424C4">
      <w:pPr>
        <w:rPr>
          <w:rtl/>
          <w:lang w:eastAsia="he-IL"/>
        </w:rPr>
      </w:pPr>
      <w:r>
        <w:rPr>
          <w:rFonts w:hint="cs"/>
          <w:rtl/>
          <w:lang w:eastAsia="he-IL"/>
        </w:rPr>
        <w:t>אם אנחנו מגבילים את הזמן, יואב, זה גם עונה לסוגיה שלך. במקום לעשות את זה</w:t>
      </w:r>
      <w:r w:rsidR="003424C4">
        <w:rPr>
          <w:rFonts w:hint="cs"/>
          <w:rtl/>
          <w:lang w:eastAsia="he-IL"/>
        </w:rPr>
        <w:t xml:space="preserve"> - </w:t>
      </w:r>
      <w:bookmarkStart w:id="2574" w:name="_ETM_Q1_8539174"/>
      <w:bookmarkEnd w:id="2574"/>
      <w:r w:rsidR="003424C4">
        <w:rPr>
          <w:rFonts w:hint="cs"/>
          <w:rtl/>
          <w:lang w:eastAsia="he-IL"/>
        </w:rPr>
        <w:t xml:space="preserve">- -, אם </w:t>
      </w:r>
      <w:bookmarkStart w:id="2575" w:name="_ETM_Q1_8546530"/>
      <w:bookmarkEnd w:id="2575"/>
      <w:r w:rsidR="003424C4">
        <w:rPr>
          <w:rFonts w:hint="cs"/>
          <w:rtl/>
          <w:lang w:eastAsia="he-IL"/>
        </w:rPr>
        <w:t xml:space="preserve">תוך חודש או 45 יום, הם צריכים לבוא ולנמק שצריך להאריך הוראת שעה, אנחנו נגיד להם: אתם רוצים לבוא ולנמק? תביאו </w:t>
      </w:r>
      <w:bookmarkStart w:id="2576" w:name="_ETM_Q1_8548154"/>
      <w:bookmarkEnd w:id="2576"/>
      <w:r w:rsidR="003424C4">
        <w:rPr>
          <w:rFonts w:hint="cs"/>
          <w:rtl/>
          <w:lang w:eastAsia="he-IL"/>
        </w:rPr>
        <w:t>מספרים כדי שנראה.</w:t>
      </w:r>
    </w:p>
    <w:p w:rsidR="003424C4" w:rsidRDefault="003424C4" w:rsidP="003424C4">
      <w:pPr>
        <w:rPr>
          <w:rtl/>
          <w:lang w:eastAsia="he-IL"/>
        </w:rPr>
      </w:pPr>
    </w:p>
    <w:p w:rsidR="003424C4" w:rsidRDefault="003424C4" w:rsidP="003424C4">
      <w:pPr>
        <w:pStyle w:val="a4"/>
        <w:keepNext/>
        <w:rPr>
          <w:rtl/>
        </w:rPr>
      </w:pPr>
      <w:bookmarkStart w:id="2577" w:name="_ETM_Q1_8553182"/>
      <w:bookmarkStart w:id="2578" w:name="_ETM_Q1_8553223"/>
      <w:bookmarkStart w:id="2579" w:name="_ETM_Q1_8554206"/>
      <w:bookmarkStart w:id="2580" w:name="ET_speaker_5726_316"/>
      <w:bookmarkEnd w:id="2577"/>
      <w:bookmarkEnd w:id="2578"/>
      <w:bookmarkEnd w:id="2579"/>
      <w:r w:rsidRPr="003424C4">
        <w:rPr>
          <w:rStyle w:val="TagStyle"/>
          <w:rtl/>
        </w:rPr>
        <w:t xml:space="preserve"> &lt;&lt; דובר &gt;&gt; </w:t>
      </w:r>
      <w:r>
        <w:rPr>
          <w:rtl/>
        </w:rPr>
        <w:t>ינון אזולאי (ש"ס):</w:t>
      </w:r>
      <w:r w:rsidRPr="003424C4">
        <w:rPr>
          <w:rStyle w:val="TagStyle"/>
          <w:rtl/>
        </w:rPr>
        <w:t xml:space="preserve"> &lt;&lt; דובר &gt;&gt;</w:t>
      </w:r>
      <w:r>
        <w:rPr>
          <w:rtl/>
        </w:rPr>
        <w:t xml:space="preserve">   </w:t>
      </w:r>
      <w:bookmarkEnd w:id="2580"/>
    </w:p>
    <w:p w:rsidR="003424C4" w:rsidRDefault="003424C4" w:rsidP="003424C4">
      <w:pPr>
        <w:pStyle w:val="KeepWithNext"/>
        <w:rPr>
          <w:rtl/>
          <w:lang w:eastAsia="he-IL"/>
        </w:rPr>
      </w:pPr>
    </w:p>
    <w:p w:rsidR="003424C4" w:rsidRDefault="003424C4" w:rsidP="003424C4">
      <w:pPr>
        <w:rPr>
          <w:rtl/>
          <w:lang w:eastAsia="he-IL"/>
        </w:rPr>
      </w:pPr>
      <w:bookmarkStart w:id="2581" w:name="_ETM_Q1_8554630"/>
      <w:bookmarkStart w:id="2582" w:name="_ETM_Q1_8554682"/>
      <w:bookmarkEnd w:id="2581"/>
      <w:bookmarkEnd w:id="2582"/>
      <w:r>
        <w:rPr>
          <w:rFonts w:hint="cs"/>
          <w:rtl/>
          <w:lang w:eastAsia="he-IL"/>
        </w:rPr>
        <w:t>אל תהפוך את זה ליעד.</w:t>
      </w:r>
    </w:p>
    <w:p w:rsidR="003424C4" w:rsidRDefault="003424C4" w:rsidP="003424C4">
      <w:pPr>
        <w:rPr>
          <w:rtl/>
          <w:lang w:eastAsia="he-IL"/>
        </w:rPr>
      </w:pPr>
      <w:bookmarkStart w:id="2583" w:name="_ETM_Q1_8554566"/>
      <w:bookmarkStart w:id="2584" w:name="_ETM_Q1_8554617"/>
      <w:bookmarkEnd w:id="2583"/>
      <w:bookmarkEnd w:id="2584"/>
    </w:p>
    <w:p w:rsidR="003424C4" w:rsidRDefault="003424C4" w:rsidP="003424C4">
      <w:pPr>
        <w:pStyle w:val="af6"/>
        <w:keepNext/>
        <w:rPr>
          <w:rtl/>
        </w:rPr>
      </w:pPr>
      <w:bookmarkStart w:id="2585" w:name="_ETM_Q1_8555399"/>
      <w:bookmarkStart w:id="2586" w:name="_ETM_Q1_8555453"/>
      <w:bookmarkStart w:id="2587" w:name="ET_yor_5110_317"/>
      <w:bookmarkEnd w:id="2585"/>
      <w:bookmarkEnd w:id="2586"/>
      <w:r w:rsidRPr="003424C4">
        <w:rPr>
          <w:rStyle w:val="TagStyle"/>
          <w:rtl/>
        </w:rPr>
        <w:t xml:space="preserve"> &lt;&lt; </w:t>
      </w:r>
      <w:proofErr w:type="spellStart"/>
      <w:r w:rsidRPr="003424C4">
        <w:rPr>
          <w:rStyle w:val="TagStyle"/>
          <w:rtl/>
        </w:rPr>
        <w:t>יור</w:t>
      </w:r>
      <w:proofErr w:type="spellEnd"/>
      <w:r w:rsidRPr="003424C4">
        <w:rPr>
          <w:rStyle w:val="TagStyle"/>
          <w:rtl/>
        </w:rPr>
        <w:t xml:space="preserve"> &gt;&gt; </w:t>
      </w:r>
      <w:r>
        <w:rPr>
          <w:rtl/>
        </w:rPr>
        <w:t>היו"ר עפר שלח:</w:t>
      </w:r>
      <w:r w:rsidRPr="003424C4">
        <w:rPr>
          <w:rStyle w:val="TagStyle"/>
          <w:rtl/>
        </w:rPr>
        <w:t xml:space="preserve"> &lt;&lt; יור &gt;&gt;</w:t>
      </w:r>
      <w:r>
        <w:rPr>
          <w:rtl/>
        </w:rPr>
        <w:t xml:space="preserve">   </w:t>
      </w:r>
      <w:bookmarkEnd w:id="2587"/>
    </w:p>
    <w:p w:rsidR="003424C4" w:rsidRDefault="003424C4" w:rsidP="003424C4">
      <w:pPr>
        <w:pStyle w:val="KeepWithNext"/>
        <w:rPr>
          <w:rtl/>
          <w:lang w:eastAsia="he-IL"/>
        </w:rPr>
      </w:pPr>
    </w:p>
    <w:p w:rsidR="003424C4" w:rsidRDefault="003424C4" w:rsidP="003424C4">
      <w:pPr>
        <w:rPr>
          <w:rtl/>
          <w:lang w:eastAsia="he-IL"/>
        </w:rPr>
      </w:pPr>
      <w:bookmarkStart w:id="2588" w:name="_ETM_Q1_8557333"/>
      <w:bookmarkEnd w:id="2588"/>
      <w:r>
        <w:rPr>
          <w:rFonts w:hint="cs"/>
          <w:rtl/>
          <w:lang w:eastAsia="he-IL"/>
        </w:rPr>
        <w:t>בקשתי היא, גור, ש</w:t>
      </w:r>
      <w:bookmarkStart w:id="2589" w:name="_ETM_Q1_8558421"/>
      <w:bookmarkEnd w:id="2589"/>
      <w:r>
        <w:rPr>
          <w:rFonts w:hint="cs"/>
          <w:rtl/>
          <w:lang w:eastAsia="he-IL"/>
        </w:rPr>
        <w:t xml:space="preserve">עד מחר </w:t>
      </w:r>
      <w:r>
        <w:rPr>
          <w:rtl/>
          <w:lang w:eastAsia="he-IL"/>
        </w:rPr>
        <w:t>–</w:t>
      </w:r>
      <w:r>
        <w:rPr>
          <w:rFonts w:hint="cs"/>
          <w:rtl/>
          <w:lang w:eastAsia="he-IL"/>
        </w:rPr>
        <w:t xml:space="preserve"> מהם שעות הדיונים שלנו מחר? - - </w:t>
      </w:r>
      <w:bookmarkStart w:id="2590" w:name="_ETM_Q1_8563911"/>
      <w:bookmarkEnd w:id="2590"/>
      <w:r>
        <w:rPr>
          <w:rFonts w:hint="cs"/>
          <w:rtl/>
          <w:lang w:eastAsia="he-IL"/>
        </w:rPr>
        <w:t>-</w:t>
      </w:r>
    </w:p>
    <w:p w:rsidR="003424C4" w:rsidRDefault="003424C4" w:rsidP="003424C4">
      <w:pPr>
        <w:rPr>
          <w:rtl/>
          <w:lang w:eastAsia="he-IL"/>
        </w:rPr>
      </w:pPr>
      <w:bookmarkStart w:id="2591" w:name="_ETM_Q1_8565079"/>
      <w:bookmarkStart w:id="2592" w:name="_ETM_Q1_8565125"/>
      <w:bookmarkEnd w:id="2591"/>
      <w:bookmarkEnd w:id="2592"/>
    </w:p>
    <w:p w:rsidR="003424C4" w:rsidRDefault="003424C4" w:rsidP="003424C4">
      <w:pPr>
        <w:pStyle w:val="a4"/>
        <w:keepNext/>
        <w:rPr>
          <w:rtl/>
        </w:rPr>
      </w:pPr>
      <w:bookmarkStart w:id="2593" w:name="_ETM_Q1_8565303"/>
      <w:bookmarkStart w:id="2594" w:name="_ETM_Q1_8565348"/>
      <w:bookmarkStart w:id="2595" w:name="_ETM_Q1_8564703"/>
      <w:bookmarkStart w:id="2596" w:name="ET_speaker_גור_בליי_318"/>
      <w:bookmarkEnd w:id="2593"/>
      <w:bookmarkEnd w:id="2594"/>
      <w:bookmarkEnd w:id="2595"/>
      <w:r w:rsidRPr="003424C4">
        <w:rPr>
          <w:rStyle w:val="TagStyle"/>
          <w:rtl/>
        </w:rPr>
        <w:t xml:space="preserve"> &lt;&lt; דובר &gt;&gt; </w:t>
      </w:r>
      <w:r>
        <w:rPr>
          <w:rtl/>
        </w:rPr>
        <w:t xml:space="preserve">גור </w:t>
      </w:r>
      <w:proofErr w:type="spellStart"/>
      <w:r>
        <w:rPr>
          <w:rtl/>
        </w:rPr>
        <w:t>בליי</w:t>
      </w:r>
      <w:proofErr w:type="spellEnd"/>
      <w:r>
        <w:rPr>
          <w:rtl/>
        </w:rPr>
        <w:t>:</w:t>
      </w:r>
      <w:r w:rsidRPr="003424C4">
        <w:rPr>
          <w:rStyle w:val="TagStyle"/>
          <w:rtl/>
        </w:rPr>
        <w:t xml:space="preserve"> &lt;&lt; דובר &gt;&gt;</w:t>
      </w:r>
      <w:r>
        <w:rPr>
          <w:rtl/>
        </w:rPr>
        <w:t xml:space="preserve">   </w:t>
      </w:r>
      <w:bookmarkEnd w:id="2596"/>
    </w:p>
    <w:p w:rsidR="003424C4" w:rsidRDefault="003424C4" w:rsidP="003424C4">
      <w:pPr>
        <w:pStyle w:val="KeepWithNext"/>
        <w:rPr>
          <w:rtl/>
          <w:lang w:eastAsia="he-IL"/>
        </w:rPr>
      </w:pPr>
    </w:p>
    <w:p w:rsidR="003424C4" w:rsidRDefault="003424C4" w:rsidP="003424C4">
      <w:pPr>
        <w:rPr>
          <w:rtl/>
          <w:lang w:eastAsia="he-IL"/>
        </w:rPr>
      </w:pPr>
      <w:bookmarkStart w:id="2597" w:name="_ETM_Q1_8565091"/>
      <w:bookmarkStart w:id="2598" w:name="_ETM_Q1_8565142"/>
      <w:bookmarkEnd w:id="2597"/>
      <w:bookmarkEnd w:id="2598"/>
      <w:r>
        <w:rPr>
          <w:rFonts w:hint="cs"/>
          <w:rtl/>
          <w:lang w:eastAsia="he-IL"/>
        </w:rPr>
        <w:t xml:space="preserve">גם אני וגם עורכת הדין גבי פיסמן צריכים לראות </w:t>
      </w:r>
      <w:bookmarkStart w:id="2599" w:name="_ETM_Q1_8571450"/>
      <w:bookmarkEnd w:id="2599"/>
      <w:r>
        <w:rPr>
          <w:rFonts w:hint="cs"/>
          <w:rtl/>
          <w:lang w:eastAsia="he-IL"/>
        </w:rPr>
        <w:t>איך נעשה את זה בוועדת חוץ וביטחון - - -</w:t>
      </w:r>
    </w:p>
    <w:p w:rsidR="003424C4" w:rsidRDefault="003424C4" w:rsidP="003424C4">
      <w:pPr>
        <w:rPr>
          <w:rtl/>
          <w:lang w:eastAsia="he-IL"/>
        </w:rPr>
      </w:pPr>
      <w:bookmarkStart w:id="2600" w:name="_ETM_Q1_8571708"/>
      <w:bookmarkStart w:id="2601" w:name="_ETM_Q1_8571758"/>
      <w:bookmarkEnd w:id="2600"/>
      <w:bookmarkEnd w:id="2601"/>
    </w:p>
    <w:p w:rsidR="003424C4" w:rsidRDefault="003424C4" w:rsidP="003424C4">
      <w:pPr>
        <w:pStyle w:val="af6"/>
        <w:keepNext/>
        <w:rPr>
          <w:rtl/>
        </w:rPr>
      </w:pPr>
      <w:bookmarkStart w:id="2602" w:name="_ETM_Q1_8572492"/>
      <w:bookmarkStart w:id="2603" w:name="_ETM_Q1_8572553"/>
      <w:bookmarkStart w:id="2604" w:name="ET_yor_5110_319"/>
      <w:bookmarkEnd w:id="2602"/>
      <w:bookmarkEnd w:id="2603"/>
      <w:r w:rsidRPr="003424C4">
        <w:rPr>
          <w:rStyle w:val="TagStyle"/>
          <w:rtl/>
        </w:rPr>
        <w:t xml:space="preserve"> &lt;&lt; </w:t>
      </w:r>
      <w:proofErr w:type="spellStart"/>
      <w:r w:rsidRPr="003424C4">
        <w:rPr>
          <w:rStyle w:val="TagStyle"/>
          <w:rtl/>
        </w:rPr>
        <w:t>יור</w:t>
      </w:r>
      <w:proofErr w:type="spellEnd"/>
      <w:r w:rsidRPr="003424C4">
        <w:rPr>
          <w:rStyle w:val="TagStyle"/>
          <w:rtl/>
        </w:rPr>
        <w:t xml:space="preserve"> &gt;&gt; </w:t>
      </w:r>
      <w:r>
        <w:rPr>
          <w:rtl/>
        </w:rPr>
        <w:t>היו"ר עפר שלח:</w:t>
      </w:r>
      <w:r w:rsidRPr="003424C4">
        <w:rPr>
          <w:rStyle w:val="TagStyle"/>
          <w:rtl/>
        </w:rPr>
        <w:t xml:space="preserve"> &lt;&lt; יור &gt;&gt;</w:t>
      </w:r>
      <w:r>
        <w:rPr>
          <w:rtl/>
        </w:rPr>
        <w:t xml:space="preserve">   </w:t>
      </w:r>
      <w:bookmarkEnd w:id="2604"/>
    </w:p>
    <w:p w:rsidR="003424C4" w:rsidRDefault="003424C4" w:rsidP="003424C4">
      <w:pPr>
        <w:pStyle w:val="KeepWithNext"/>
        <w:rPr>
          <w:rtl/>
          <w:lang w:eastAsia="he-IL"/>
        </w:rPr>
      </w:pPr>
    </w:p>
    <w:p w:rsidR="003424C4" w:rsidRDefault="003424C4" w:rsidP="003424C4">
      <w:pPr>
        <w:rPr>
          <w:rtl/>
          <w:lang w:eastAsia="he-IL"/>
        </w:rPr>
      </w:pPr>
      <w:bookmarkStart w:id="2605" w:name="_ETM_Q1_8573734"/>
      <w:bookmarkEnd w:id="2605"/>
      <w:r>
        <w:rPr>
          <w:rFonts w:hint="cs"/>
          <w:rtl/>
          <w:lang w:eastAsia="he-IL"/>
        </w:rPr>
        <w:t xml:space="preserve">כמה זמן לדעתך יש לכם </w:t>
      </w:r>
      <w:proofErr w:type="spellStart"/>
      <w:r>
        <w:rPr>
          <w:rFonts w:hint="cs"/>
          <w:rtl/>
          <w:lang w:eastAsia="he-IL"/>
        </w:rPr>
        <w:t>בוועחו"ב</w:t>
      </w:r>
      <w:proofErr w:type="spellEnd"/>
      <w:r>
        <w:rPr>
          <w:rFonts w:hint="cs"/>
          <w:rtl/>
          <w:lang w:eastAsia="he-IL"/>
        </w:rPr>
        <w:t xml:space="preserve"> מחר?</w:t>
      </w:r>
    </w:p>
    <w:p w:rsidR="003424C4" w:rsidRDefault="003424C4" w:rsidP="003424C4">
      <w:pPr>
        <w:rPr>
          <w:rtl/>
          <w:lang w:eastAsia="he-IL"/>
        </w:rPr>
      </w:pPr>
      <w:bookmarkStart w:id="2606" w:name="_ETM_Q1_8577868"/>
      <w:bookmarkStart w:id="2607" w:name="_ETM_Q1_8577919"/>
      <w:bookmarkEnd w:id="2606"/>
      <w:bookmarkEnd w:id="2607"/>
    </w:p>
    <w:p w:rsidR="003424C4" w:rsidRDefault="003424C4" w:rsidP="003424C4">
      <w:pPr>
        <w:pStyle w:val="-"/>
        <w:keepNext/>
        <w:rPr>
          <w:rtl/>
        </w:rPr>
      </w:pPr>
      <w:bookmarkStart w:id="2608" w:name="ET_speakercontinue_גור_בליי_320"/>
      <w:r w:rsidRPr="003424C4">
        <w:rPr>
          <w:rStyle w:val="TagStyle"/>
          <w:rtl/>
        </w:rPr>
        <w:t xml:space="preserve"> &lt;&lt; </w:t>
      </w:r>
      <w:proofErr w:type="spellStart"/>
      <w:r w:rsidRPr="003424C4">
        <w:rPr>
          <w:rStyle w:val="TagStyle"/>
          <w:rtl/>
        </w:rPr>
        <w:t>דובר_המשך</w:t>
      </w:r>
      <w:proofErr w:type="spellEnd"/>
      <w:r w:rsidRPr="003424C4">
        <w:rPr>
          <w:rStyle w:val="TagStyle"/>
          <w:rtl/>
        </w:rPr>
        <w:t xml:space="preserve"> &gt;&gt; </w:t>
      </w:r>
      <w:r>
        <w:rPr>
          <w:rtl/>
        </w:rPr>
        <w:t xml:space="preserve">גור </w:t>
      </w:r>
      <w:proofErr w:type="spellStart"/>
      <w:r>
        <w:rPr>
          <w:rtl/>
        </w:rPr>
        <w:t>בליי</w:t>
      </w:r>
      <w:proofErr w:type="spellEnd"/>
      <w:r>
        <w:rPr>
          <w:rtl/>
        </w:rPr>
        <w:t>:</w:t>
      </w:r>
      <w:r w:rsidRPr="003424C4">
        <w:rPr>
          <w:rStyle w:val="TagStyle"/>
          <w:rtl/>
        </w:rPr>
        <w:t xml:space="preserve"> &lt;&lt; דובר_המשך &gt;&gt;</w:t>
      </w:r>
      <w:r>
        <w:rPr>
          <w:rtl/>
        </w:rPr>
        <w:t xml:space="preserve">   </w:t>
      </w:r>
      <w:bookmarkEnd w:id="2608"/>
    </w:p>
    <w:p w:rsidR="003424C4" w:rsidRDefault="003424C4" w:rsidP="003424C4">
      <w:pPr>
        <w:pStyle w:val="KeepWithNext"/>
        <w:rPr>
          <w:rtl/>
          <w:lang w:eastAsia="he-IL"/>
        </w:rPr>
      </w:pPr>
    </w:p>
    <w:p w:rsidR="003424C4" w:rsidRDefault="003424C4" w:rsidP="003424C4">
      <w:pPr>
        <w:rPr>
          <w:rtl/>
          <w:lang w:eastAsia="he-IL"/>
        </w:rPr>
      </w:pPr>
      <w:r>
        <w:rPr>
          <w:rFonts w:hint="cs"/>
          <w:rtl/>
          <w:lang w:eastAsia="he-IL"/>
        </w:rPr>
        <w:t>קשה להעריך. ב-11:00 מתחילה מליאה, אבל יכול להיות - - -</w:t>
      </w:r>
    </w:p>
    <w:p w:rsidR="003424C4" w:rsidRDefault="003424C4" w:rsidP="003424C4">
      <w:pPr>
        <w:rPr>
          <w:rtl/>
          <w:lang w:eastAsia="he-IL"/>
        </w:rPr>
      </w:pPr>
      <w:bookmarkStart w:id="2609" w:name="_ETM_Q1_8580044"/>
      <w:bookmarkStart w:id="2610" w:name="_ETM_Q1_8580086"/>
      <w:bookmarkEnd w:id="2609"/>
      <w:bookmarkEnd w:id="2610"/>
    </w:p>
    <w:p w:rsidR="003424C4" w:rsidRDefault="003424C4" w:rsidP="003424C4">
      <w:pPr>
        <w:pStyle w:val="af6"/>
        <w:keepNext/>
        <w:rPr>
          <w:rtl/>
        </w:rPr>
      </w:pPr>
      <w:bookmarkStart w:id="2611" w:name="_ETM_Q1_8581308"/>
      <w:bookmarkStart w:id="2612" w:name="_ETM_Q1_8581348"/>
      <w:bookmarkStart w:id="2613" w:name="ET_yor_5110_321"/>
      <w:bookmarkEnd w:id="2611"/>
      <w:bookmarkEnd w:id="2612"/>
      <w:r w:rsidRPr="003424C4">
        <w:rPr>
          <w:rStyle w:val="TagStyle"/>
          <w:rtl/>
        </w:rPr>
        <w:t xml:space="preserve"> &lt;&lt; </w:t>
      </w:r>
      <w:proofErr w:type="spellStart"/>
      <w:r w:rsidRPr="003424C4">
        <w:rPr>
          <w:rStyle w:val="TagStyle"/>
          <w:rtl/>
        </w:rPr>
        <w:t>יור</w:t>
      </w:r>
      <w:proofErr w:type="spellEnd"/>
      <w:r w:rsidRPr="003424C4">
        <w:rPr>
          <w:rStyle w:val="TagStyle"/>
          <w:rtl/>
        </w:rPr>
        <w:t xml:space="preserve"> &gt;&gt; </w:t>
      </w:r>
      <w:r>
        <w:rPr>
          <w:rtl/>
        </w:rPr>
        <w:t>היו"ר עפר שלח:</w:t>
      </w:r>
      <w:r w:rsidRPr="003424C4">
        <w:rPr>
          <w:rStyle w:val="TagStyle"/>
          <w:rtl/>
        </w:rPr>
        <w:t xml:space="preserve"> &lt;&lt; יור &gt;&gt;</w:t>
      </w:r>
      <w:r>
        <w:rPr>
          <w:rtl/>
        </w:rPr>
        <w:t xml:space="preserve">   </w:t>
      </w:r>
      <w:bookmarkEnd w:id="2613"/>
    </w:p>
    <w:p w:rsidR="003424C4" w:rsidRDefault="003424C4" w:rsidP="003424C4">
      <w:pPr>
        <w:pStyle w:val="KeepWithNext"/>
        <w:rPr>
          <w:rtl/>
          <w:lang w:eastAsia="he-IL"/>
        </w:rPr>
      </w:pPr>
    </w:p>
    <w:p w:rsidR="003424C4" w:rsidRDefault="003424C4" w:rsidP="003424C4">
      <w:pPr>
        <w:rPr>
          <w:rtl/>
          <w:lang w:eastAsia="he-IL"/>
        </w:rPr>
      </w:pPr>
      <w:bookmarkStart w:id="2614" w:name="_ETM_Q1_8582293"/>
      <w:bookmarkEnd w:id="2614"/>
      <w:r>
        <w:rPr>
          <w:rFonts w:hint="cs"/>
          <w:rtl/>
          <w:lang w:eastAsia="he-IL"/>
        </w:rPr>
        <w:t xml:space="preserve">יכול להיות שאנחנו לא מצריכים </w:t>
      </w:r>
      <w:bookmarkStart w:id="2615" w:name="_ETM_Q1_8581601"/>
      <w:bookmarkEnd w:id="2615"/>
      <w:r>
        <w:rPr>
          <w:rFonts w:hint="cs"/>
          <w:rtl/>
          <w:lang w:eastAsia="he-IL"/>
        </w:rPr>
        <w:t xml:space="preserve">יותר משעה. כמו שהגענו בדיון של היום, אם זה </w:t>
      </w:r>
      <w:bookmarkStart w:id="2616" w:name="_ETM_Q1_8583813"/>
      <w:bookmarkEnd w:id="2616"/>
      <w:r>
        <w:rPr>
          <w:rFonts w:hint="cs"/>
          <w:rtl/>
          <w:lang w:eastAsia="he-IL"/>
        </w:rPr>
        <w:t>יהיה מוכן - - - אני אדבר עם גבי אשכנזי.</w:t>
      </w:r>
    </w:p>
    <w:p w:rsidR="003424C4" w:rsidRDefault="003424C4" w:rsidP="003424C4">
      <w:pPr>
        <w:rPr>
          <w:rtl/>
          <w:lang w:eastAsia="he-IL"/>
        </w:rPr>
      </w:pPr>
    </w:p>
    <w:p w:rsidR="003424C4" w:rsidRDefault="003424C4" w:rsidP="003424C4">
      <w:pPr>
        <w:pStyle w:val="a4"/>
        <w:keepNext/>
        <w:rPr>
          <w:rtl/>
        </w:rPr>
      </w:pPr>
      <w:bookmarkStart w:id="2617" w:name="_ETM_Q1_8587865"/>
      <w:bookmarkStart w:id="2618" w:name="ET_speaker_גור_בליי_322"/>
      <w:bookmarkEnd w:id="2617"/>
      <w:r w:rsidRPr="003424C4">
        <w:rPr>
          <w:rStyle w:val="TagStyle"/>
          <w:rtl/>
        </w:rPr>
        <w:t xml:space="preserve"> &lt;&lt; דובר &gt;&gt; </w:t>
      </w:r>
      <w:r>
        <w:rPr>
          <w:rtl/>
        </w:rPr>
        <w:t xml:space="preserve">גור </w:t>
      </w:r>
      <w:proofErr w:type="spellStart"/>
      <w:r>
        <w:rPr>
          <w:rtl/>
        </w:rPr>
        <w:t>בליי</w:t>
      </w:r>
      <w:proofErr w:type="spellEnd"/>
      <w:r>
        <w:rPr>
          <w:rtl/>
        </w:rPr>
        <w:t>:</w:t>
      </w:r>
      <w:r w:rsidRPr="003424C4">
        <w:rPr>
          <w:rStyle w:val="TagStyle"/>
          <w:rtl/>
        </w:rPr>
        <w:t xml:space="preserve"> &lt;&lt; דובר &gt;&gt;</w:t>
      </w:r>
      <w:r>
        <w:rPr>
          <w:rtl/>
        </w:rPr>
        <w:t xml:space="preserve">   </w:t>
      </w:r>
      <w:bookmarkEnd w:id="2618"/>
    </w:p>
    <w:p w:rsidR="003424C4" w:rsidRDefault="003424C4" w:rsidP="003424C4">
      <w:pPr>
        <w:pStyle w:val="KeepWithNext"/>
        <w:rPr>
          <w:rtl/>
          <w:lang w:eastAsia="he-IL"/>
        </w:rPr>
      </w:pPr>
    </w:p>
    <w:p w:rsidR="003424C4" w:rsidRDefault="003424C4" w:rsidP="003424C4">
      <w:pPr>
        <w:rPr>
          <w:rtl/>
          <w:lang w:eastAsia="he-IL"/>
        </w:rPr>
      </w:pPr>
      <w:bookmarkStart w:id="2619" w:name="_ETM_Q1_8588264"/>
      <w:bookmarkStart w:id="2620" w:name="_ETM_Q1_8588320"/>
      <w:bookmarkEnd w:id="2619"/>
      <w:bookmarkEnd w:id="2620"/>
      <w:r>
        <w:rPr>
          <w:rFonts w:hint="cs"/>
          <w:rtl/>
          <w:lang w:eastAsia="he-IL"/>
        </w:rPr>
        <w:t xml:space="preserve">גם </w:t>
      </w:r>
      <w:bookmarkStart w:id="2621" w:name="_ETM_Q1_8586206"/>
      <w:bookmarkEnd w:id="2621"/>
      <w:r>
        <w:rPr>
          <w:rFonts w:hint="cs"/>
          <w:rtl/>
          <w:lang w:eastAsia="he-IL"/>
        </w:rPr>
        <w:t>נציגת משרד המשפטים, גם אני וגם חלק מחברי הכנסת - - -</w:t>
      </w:r>
    </w:p>
    <w:p w:rsidR="003424C4" w:rsidRDefault="003424C4" w:rsidP="003424C4">
      <w:pPr>
        <w:rPr>
          <w:rtl/>
          <w:lang w:eastAsia="he-IL"/>
        </w:rPr>
      </w:pPr>
      <w:bookmarkStart w:id="2622" w:name="_ETM_Q1_8594215"/>
      <w:bookmarkStart w:id="2623" w:name="_ETM_Q1_8594261"/>
      <w:bookmarkEnd w:id="2622"/>
      <w:bookmarkEnd w:id="2623"/>
    </w:p>
    <w:p w:rsidR="003424C4" w:rsidRDefault="003424C4" w:rsidP="003424C4">
      <w:pPr>
        <w:pStyle w:val="af6"/>
        <w:keepNext/>
        <w:rPr>
          <w:rtl/>
        </w:rPr>
      </w:pPr>
      <w:bookmarkStart w:id="2624" w:name="_ETM_Q1_8595511"/>
      <w:bookmarkStart w:id="2625" w:name="_ETM_Q1_8595547"/>
      <w:bookmarkStart w:id="2626" w:name="ET_yor_5110_323"/>
      <w:bookmarkEnd w:id="2624"/>
      <w:bookmarkEnd w:id="2625"/>
      <w:r w:rsidRPr="003424C4">
        <w:rPr>
          <w:rStyle w:val="TagStyle"/>
          <w:rtl/>
        </w:rPr>
        <w:t xml:space="preserve"> &lt;&lt; </w:t>
      </w:r>
      <w:proofErr w:type="spellStart"/>
      <w:r w:rsidRPr="003424C4">
        <w:rPr>
          <w:rStyle w:val="TagStyle"/>
          <w:rtl/>
        </w:rPr>
        <w:t>יור</w:t>
      </w:r>
      <w:proofErr w:type="spellEnd"/>
      <w:r w:rsidRPr="003424C4">
        <w:rPr>
          <w:rStyle w:val="TagStyle"/>
          <w:rtl/>
        </w:rPr>
        <w:t xml:space="preserve"> &gt;&gt; </w:t>
      </w:r>
      <w:r>
        <w:rPr>
          <w:rtl/>
        </w:rPr>
        <w:t>היו"ר עפר שלח:</w:t>
      </w:r>
      <w:r w:rsidRPr="003424C4">
        <w:rPr>
          <w:rStyle w:val="TagStyle"/>
          <w:rtl/>
        </w:rPr>
        <w:t xml:space="preserve"> &lt;&lt; יור &gt;&gt;</w:t>
      </w:r>
      <w:r>
        <w:rPr>
          <w:rtl/>
        </w:rPr>
        <w:t xml:space="preserve">   </w:t>
      </w:r>
      <w:bookmarkEnd w:id="2626"/>
    </w:p>
    <w:p w:rsidR="003424C4" w:rsidRDefault="003424C4" w:rsidP="003424C4">
      <w:pPr>
        <w:pStyle w:val="KeepWithNext"/>
        <w:rPr>
          <w:rtl/>
          <w:lang w:eastAsia="he-IL"/>
        </w:rPr>
      </w:pPr>
    </w:p>
    <w:p w:rsidR="003424C4" w:rsidRDefault="003424C4" w:rsidP="003424C4">
      <w:pPr>
        <w:rPr>
          <w:rtl/>
          <w:lang w:eastAsia="he-IL"/>
        </w:rPr>
      </w:pPr>
      <w:bookmarkStart w:id="2627" w:name="_ETM_Q1_8596571"/>
      <w:bookmarkEnd w:id="2627"/>
      <w:r>
        <w:rPr>
          <w:rFonts w:hint="cs"/>
          <w:rtl/>
          <w:lang w:eastAsia="he-IL"/>
        </w:rPr>
        <w:t xml:space="preserve">לדעתי אנחנו לא צריכים יותר משעה בשביל </w:t>
      </w:r>
      <w:bookmarkStart w:id="2628" w:name="_ETM_Q1_8598892"/>
      <w:bookmarkEnd w:id="2628"/>
      <w:r>
        <w:rPr>
          <w:rFonts w:hint="cs"/>
          <w:rtl/>
          <w:lang w:eastAsia="he-IL"/>
        </w:rPr>
        <w:t>לסכם את הדברים וכמובן גם לשים אותם אל מול הגורמים החיצוניים.</w:t>
      </w:r>
    </w:p>
    <w:p w:rsidR="003424C4" w:rsidRDefault="003424C4" w:rsidP="003424C4">
      <w:pPr>
        <w:rPr>
          <w:rtl/>
          <w:lang w:eastAsia="he-IL"/>
        </w:rPr>
      </w:pPr>
      <w:bookmarkStart w:id="2629" w:name="_ETM_Q1_8604582"/>
      <w:bookmarkStart w:id="2630" w:name="_ETM_Q1_8604647"/>
      <w:bookmarkEnd w:id="2629"/>
      <w:bookmarkEnd w:id="2630"/>
    </w:p>
    <w:p w:rsidR="003424C4" w:rsidRDefault="003424C4" w:rsidP="003424C4">
      <w:pPr>
        <w:pStyle w:val="-"/>
        <w:keepNext/>
        <w:rPr>
          <w:rtl/>
        </w:rPr>
      </w:pPr>
      <w:bookmarkStart w:id="2631" w:name="_ETM_Q1_8606054"/>
      <w:bookmarkStart w:id="2632" w:name="_ETM_Q1_8606105"/>
      <w:bookmarkStart w:id="2633" w:name="ET_speakercontinue_גור_בליי_324"/>
      <w:bookmarkEnd w:id="2631"/>
      <w:bookmarkEnd w:id="2632"/>
      <w:r w:rsidRPr="003424C4">
        <w:rPr>
          <w:rStyle w:val="TagStyle"/>
          <w:rtl/>
        </w:rPr>
        <w:t xml:space="preserve"> &lt;&lt; </w:t>
      </w:r>
      <w:proofErr w:type="spellStart"/>
      <w:r w:rsidRPr="003424C4">
        <w:rPr>
          <w:rStyle w:val="TagStyle"/>
          <w:rtl/>
        </w:rPr>
        <w:t>דובר_המשך</w:t>
      </w:r>
      <w:proofErr w:type="spellEnd"/>
      <w:r w:rsidRPr="003424C4">
        <w:rPr>
          <w:rStyle w:val="TagStyle"/>
          <w:rtl/>
        </w:rPr>
        <w:t xml:space="preserve"> &gt;&gt; </w:t>
      </w:r>
      <w:r>
        <w:rPr>
          <w:rtl/>
        </w:rPr>
        <w:t xml:space="preserve">גור </w:t>
      </w:r>
      <w:proofErr w:type="spellStart"/>
      <w:r>
        <w:rPr>
          <w:rtl/>
        </w:rPr>
        <w:t>בליי</w:t>
      </w:r>
      <w:proofErr w:type="spellEnd"/>
      <w:r>
        <w:rPr>
          <w:rtl/>
        </w:rPr>
        <w:t>:</w:t>
      </w:r>
      <w:r w:rsidRPr="003424C4">
        <w:rPr>
          <w:rStyle w:val="TagStyle"/>
          <w:rtl/>
        </w:rPr>
        <w:t xml:space="preserve"> &lt;&lt; דובר_המשך &gt;&gt;</w:t>
      </w:r>
      <w:r>
        <w:rPr>
          <w:rtl/>
        </w:rPr>
        <w:t xml:space="preserve">   </w:t>
      </w:r>
      <w:bookmarkEnd w:id="2633"/>
    </w:p>
    <w:p w:rsidR="003424C4" w:rsidRDefault="003424C4" w:rsidP="003424C4">
      <w:pPr>
        <w:pStyle w:val="KeepWithNext"/>
        <w:rPr>
          <w:rtl/>
          <w:lang w:eastAsia="he-IL"/>
        </w:rPr>
      </w:pPr>
    </w:p>
    <w:p w:rsidR="003424C4" w:rsidRDefault="003424C4" w:rsidP="003424C4">
      <w:pPr>
        <w:rPr>
          <w:rtl/>
          <w:lang w:eastAsia="he-IL"/>
        </w:rPr>
      </w:pPr>
      <w:bookmarkStart w:id="2634" w:name="_ETM_Q1_8606970"/>
      <w:bookmarkEnd w:id="2634"/>
      <w:r>
        <w:rPr>
          <w:rFonts w:hint="cs"/>
          <w:rtl/>
          <w:lang w:eastAsia="he-IL"/>
        </w:rPr>
        <w:t xml:space="preserve">לגבי ההגבלה לעבירות חמורות ולגבי הגבלת הזמן למעצר. לגבי הגבלה לעבירות חמורת, צריך להבין שפשע זה 3 שנים ומעלה. </w:t>
      </w:r>
      <w:bookmarkStart w:id="2635" w:name="_ETM_Q1_8617926"/>
      <w:bookmarkEnd w:id="2635"/>
      <w:r>
        <w:rPr>
          <w:rFonts w:hint="cs"/>
          <w:rtl/>
          <w:lang w:eastAsia="he-IL"/>
        </w:rPr>
        <w:t xml:space="preserve">זה טווח מאוד רחב של עבירות. כיום אפשר לקבל מעצר </w:t>
      </w:r>
      <w:bookmarkStart w:id="2636" w:name="_ETM_Q1_8621217"/>
      <w:bookmarkEnd w:id="2636"/>
      <w:r>
        <w:rPr>
          <w:rFonts w:hint="cs"/>
          <w:rtl/>
          <w:lang w:eastAsia="he-IL"/>
        </w:rPr>
        <w:t xml:space="preserve">ימים על עוון או פשע. פשע זה מ-3 שנים ומעלה. </w:t>
      </w:r>
      <w:bookmarkStart w:id="2637" w:name="_ETM_Q1_8627654"/>
      <w:bookmarkEnd w:id="2637"/>
      <w:r>
        <w:rPr>
          <w:rFonts w:hint="cs"/>
          <w:rtl/>
          <w:lang w:eastAsia="he-IL"/>
        </w:rPr>
        <w:t xml:space="preserve">חשוב שהוועדה תהיה מודעת לזה שפשע שנתפס כעבירה מאוד </w:t>
      </w:r>
      <w:bookmarkStart w:id="2638" w:name="_ETM_Q1_8630015"/>
      <w:bookmarkEnd w:id="2638"/>
      <w:r>
        <w:rPr>
          <w:rFonts w:hint="cs"/>
          <w:rtl/>
          <w:lang w:eastAsia="he-IL"/>
        </w:rPr>
        <w:t>חמורה, זו עבירה לא כזאת חמורה - - -</w:t>
      </w:r>
    </w:p>
    <w:p w:rsidR="003424C4" w:rsidRDefault="003424C4" w:rsidP="003424C4">
      <w:pPr>
        <w:rPr>
          <w:rtl/>
          <w:lang w:eastAsia="he-IL"/>
        </w:rPr>
      </w:pPr>
    </w:p>
    <w:p w:rsidR="003424C4" w:rsidRDefault="003424C4" w:rsidP="003424C4">
      <w:pPr>
        <w:pStyle w:val="af6"/>
        <w:keepNext/>
        <w:rPr>
          <w:rtl/>
        </w:rPr>
      </w:pPr>
      <w:bookmarkStart w:id="2639" w:name="ET_yor_5110_325"/>
      <w:r w:rsidRPr="003424C4">
        <w:rPr>
          <w:rStyle w:val="TagStyle"/>
          <w:rtl/>
        </w:rPr>
        <w:t xml:space="preserve"> &lt;&lt; </w:t>
      </w:r>
      <w:proofErr w:type="spellStart"/>
      <w:r w:rsidRPr="003424C4">
        <w:rPr>
          <w:rStyle w:val="TagStyle"/>
          <w:rtl/>
        </w:rPr>
        <w:t>יור</w:t>
      </w:r>
      <w:proofErr w:type="spellEnd"/>
      <w:r w:rsidRPr="003424C4">
        <w:rPr>
          <w:rStyle w:val="TagStyle"/>
          <w:rtl/>
        </w:rPr>
        <w:t xml:space="preserve"> &gt;&gt; </w:t>
      </w:r>
      <w:r>
        <w:rPr>
          <w:rtl/>
        </w:rPr>
        <w:t>היו"ר עפר שלח:</w:t>
      </w:r>
      <w:r w:rsidRPr="003424C4">
        <w:rPr>
          <w:rStyle w:val="TagStyle"/>
          <w:rtl/>
        </w:rPr>
        <w:t xml:space="preserve"> &lt;&lt; יור &gt;&gt;</w:t>
      </w:r>
      <w:r>
        <w:rPr>
          <w:rtl/>
        </w:rPr>
        <w:t xml:space="preserve">   </w:t>
      </w:r>
      <w:bookmarkEnd w:id="2639"/>
    </w:p>
    <w:p w:rsidR="003424C4" w:rsidRDefault="003424C4" w:rsidP="003424C4">
      <w:pPr>
        <w:pStyle w:val="KeepWithNext"/>
        <w:rPr>
          <w:rtl/>
          <w:lang w:eastAsia="he-IL"/>
        </w:rPr>
      </w:pPr>
    </w:p>
    <w:p w:rsidR="003424C4" w:rsidRDefault="003424C4" w:rsidP="003424C4">
      <w:pPr>
        <w:rPr>
          <w:rtl/>
          <w:lang w:eastAsia="he-IL"/>
        </w:rPr>
      </w:pPr>
      <w:r>
        <w:rPr>
          <w:rFonts w:hint="cs"/>
          <w:rtl/>
          <w:lang w:eastAsia="he-IL"/>
        </w:rPr>
        <w:t xml:space="preserve">אם יש </w:t>
      </w:r>
      <w:bookmarkStart w:id="2640" w:name="_ETM_Q1_8632595"/>
      <w:bookmarkEnd w:id="2640"/>
      <w:r>
        <w:rPr>
          <w:rFonts w:hint="cs"/>
          <w:rtl/>
          <w:lang w:eastAsia="he-IL"/>
        </w:rPr>
        <w:t>לך הגדרה יותר טובה, אנחנו נשמח לשמוע.</w:t>
      </w:r>
      <w:bookmarkStart w:id="2641" w:name="_ETM_Q1_8635728"/>
      <w:bookmarkStart w:id="2642" w:name="_ETM_Q1_8635796"/>
      <w:bookmarkEnd w:id="2641"/>
      <w:bookmarkEnd w:id="2642"/>
      <w:r>
        <w:rPr>
          <w:rFonts w:hint="cs"/>
          <w:rtl/>
          <w:lang w:eastAsia="he-IL"/>
        </w:rPr>
        <w:t xml:space="preserve"> שאלתי את נחשון </w:t>
      </w:r>
      <w:bookmarkStart w:id="2643" w:name="_ETM_Q1_8636760"/>
      <w:bookmarkEnd w:id="2643"/>
      <w:r>
        <w:rPr>
          <w:rFonts w:hint="cs"/>
          <w:rtl/>
          <w:lang w:eastAsia="he-IL"/>
        </w:rPr>
        <w:t>שוחט מה זה.</w:t>
      </w:r>
    </w:p>
    <w:p w:rsidR="003424C4" w:rsidRDefault="003424C4" w:rsidP="003424C4">
      <w:pPr>
        <w:rPr>
          <w:rtl/>
          <w:lang w:eastAsia="he-IL"/>
        </w:rPr>
      </w:pPr>
      <w:bookmarkStart w:id="2644" w:name="_ETM_Q1_8638124"/>
      <w:bookmarkStart w:id="2645" w:name="_ETM_Q1_8638183"/>
      <w:bookmarkEnd w:id="2644"/>
      <w:bookmarkEnd w:id="2645"/>
    </w:p>
    <w:p w:rsidR="003424C4" w:rsidRDefault="003424C4" w:rsidP="003424C4">
      <w:pPr>
        <w:pStyle w:val="-"/>
        <w:keepNext/>
        <w:rPr>
          <w:rtl/>
        </w:rPr>
      </w:pPr>
      <w:bookmarkStart w:id="2646" w:name="_ETM_Q1_8639228"/>
      <w:bookmarkStart w:id="2647" w:name="_ETM_Q1_8639274"/>
      <w:bookmarkStart w:id="2648" w:name="ET_speakercontinue_גור_בליי_326"/>
      <w:bookmarkEnd w:id="2646"/>
      <w:bookmarkEnd w:id="2647"/>
      <w:r w:rsidRPr="003424C4">
        <w:rPr>
          <w:rStyle w:val="TagStyle"/>
          <w:rtl/>
        </w:rPr>
        <w:t xml:space="preserve"> &lt;&lt; </w:t>
      </w:r>
      <w:proofErr w:type="spellStart"/>
      <w:r w:rsidRPr="003424C4">
        <w:rPr>
          <w:rStyle w:val="TagStyle"/>
          <w:rtl/>
        </w:rPr>
        <w:t>דובר_המשך</w:t>
      </w:r>
      <w:proofErr w:type="spellEnd"/>
      <w:r w:rsidRPr="003424C4">
        <w:rPr>
          <w:rStyle w:val="TagStyle"/>
          <w:rtl/>
        </w:rPr>
        <w:t xml:space="preserve"> &gt;&gt; </w:t>
      </w:r>
      <w:r>
        <w:rPr>
          <w:rtl/>
        </w:rPr>
        <w:t xml:space="preserve">גור </w:t>
      </w:r>
      <w:proofErr w:type="spellStart"/>
      <w:r>
        <w:rPr>
          <w:rtl/>
        </w:rPr>
        <w:t>בליי</w:t>
      </w:r>
      <w:proofErr w:type="spellEnd"/>
      <w:r>
        <w:rPr>
          <w:rtl/>
        </w:rPr>
        <w:t>:</w:t>
      </w:r>
      <w:r w:rsidRPr="003424C4">
        <w:rPr>
          <w:rStyle w:val="TagStyle"/>
          <w:rtl/>
        </w:rPr>
        <w:t xml:space="preserve"> &lt;&lt; דובר_המשך &gt;&gt;</w:t>
      </w:r>
      <w:r>
        <w:rPr>
          <w:rtl/>
        </w:rPr>
        <w:t xml:space="preserve">   </w:t>
      </w:r>
      <w:bookmarkEnd w:id="2648"/>
    </w:p>
    <w:p w:rsidR="003424C4" w:rsidRDefault="003424C4" w:rsidP="003424C4">
      <w:pPr>
        <w:pStyle w:val="KeepWithNext"/>
        <w:rPr>
          <w:rtl/>
          <w:lang w:eastAsia="he-IL"/>
        </w:rPr>
      </w:pPr>
    </w:p>
    <w:p w:rsidR="003424C4" w:rsidRDefault="003424C4" w:rsidP="003424C4">
      <w:pPr>
        <w:rPr>
          <w:rtl/>
          <w:lang w:eastAsia="he-IL"/>
        </w:rPr>
      </w:pPr>
      <w:r>
        <w:rPr>
          <w:rFonts w:hint="cs"/>
          <w:rtl/>
          <w:lang w:eastAsia="he-IL"/>
        </w:rPr>
        <w:t xml:space="preserve"> - - - אני חושב שראוי </w:t>
      </w:r>
      <w:bookmarkStart w:id="2649" w:name="_ETM_Q1_8644157"/>
      <w:bookmarkEnd w:id="2649"/>
      <w:r>
        <w:rPr>
          <w:rFonts w:hint="cs"/>
          <w:rtl/>
          <w:lang w:eastAsia="he-IL"/>
        </w:rPr>
        <w:t xml:space="preserve">בכל זאת לאפשר בגלל שממילא הכול כפוף לחיוניות וכן הלאה, </w:t>
      </w:r>
      <w:bookmarkStart w:id="2650" w:name="_ETM_Q1_8648086"/>
      <w:bookmarkEnd w:id="2650"/>
      <w:r>
        <w:rPr>
          <w:rFonts w:hint="cs"/>
          <w:rtl/>
          <w:lang w:eastAsia="he-IL"/>
        </w:rPr>
        <w:t xml:space="preserve">לא צריך גם להגזים בהגבלה. אני אומר פשוט שהוועדה תהיה </w:t>
      </w:r>
      <w:bookmarkStart w:id="2651" w:name="_ETM_Q1_8652259"/>
      <w:bookmarkEnd w:id="2651"/>
      <w:r>
        <w:rPr>
          <w:rFonts w:hint="cs"/>
          <w:rtl/>
          <w:lang w:eastAsia="he-IL"/>
        </w:rPr>
        <w:t xml:space="preserve">מודעת לזה שפשע זה 3 שנים ומעלה. לדעתי, פשע זה </w:t>
      </w:r>
      <w:bookmarkStart w:id="2652" w:name="_ETM_Q1_8654651"/>
      <w:bookmarkEnd w:id="2652"/>
      <w:r>
        <w:rPr>
          <w:rFonts w:hint="cs"/>
          <w:rtl/>
          <w:lang w:eastAsia="he-IL"/>
        </w:rPr>
        <w:t>מספיק.</w:t>
      </w:r>
    </w:p>
    <w:p w:rsidR="003424C4" w:rsidRDefault="003424C4" w:rsidP="003424C4">
      <w:pPr>
        <w:rPr>
          <w:rtl/>
          <w:lang w:eastAsia="he-IL"/>
        </w:rPr>
      </w:pPr>
      <w:bookmarkStart w:id="2653" w:name="_ETM_Q1_8658747"/>
      <w:bookmarkStart w:id="2654" w:name="_ETM_Q1_8658813"/>
      <w:bookmarkEnd w:id="2653"/>
      <w:bookmarkEnd w:id="2654"/>
    </w:p>
    <w:p w:rsidR="003424C4" w:rsidRDefault="003424C4" w:rsidP="003424C4">
      <w:pPr>
        <w:rPr>
          <w:rtl/>
          <w:lang w:eastAsia="he-IL"/>
        </w:rPr>
      </w:pPr>
      <w:bookmarkStart w:id="2655" w:name="_ETM_Q1_8658907"/>
      <w:bookmarkStart w:id="2656" w:name="_ETM_Q1_8658961"/>
      <w:bookmarkEnd w:id="2655"/>
      <w:bookmarkEnd w:id="2656"/>
      <w:r>
        <w:rPr>
          <w:rFonts w:hint="cs"/>
          <w:rtl/>
          <w:lang w:eastAsia="he-IL"/>
        </w:rPr>
        <w:t xml:space="preserve">לגבי הגבלת הזמן למעצר בהקשר הזה, הוועדה יכולה לעשות כרצונה, </w:t>
      </w:r>
      <w:bookmarkStart w:id="2657" w:name="_ETM_Q1_8665727"/>
      <w:bookmarkEnd w:id="2657"/>
      <w:r>
        <w:rPr>
          <w:rFonts w:hint="cs"/>
          <w:rtl/>
          <w:lang w:eastAsia="he-IL"/>
        </w:rPr>
        <w:t xml:space="preserve">אבל לעניות דעתי הגבלת הזמן </w:t>
      </w:r>
      <w:r w:rsidR="00767DB2">
        <w:rPr>
          <w:rFonts w:hint="cs"/>
          <w:rtl/>
          <w:lang w:eastAsia="he-IL"/>
        </w:rPr>
        <w:t xml:space="preserve">למעצר </w:t>
      </w:r>
      <w:r>
        <w:rPr>
          <w:rFonts w:hint="cs"/>
          <w:rtl/>
          <w:lang w:eastAsia="he-IL"/>
        </w:rPr>
        <w:t>במקרה הזה</w:t>
      </w:r>
      <w:r w:rsidR="00767DB2">
        <w:rPr>
          <w:rFonts w:hint="cs"/>
          <w:rtl/>
          <w:lang w:eastAsia="he-IL"/>
        </w:rPr>
        <w:t xml:space="preserve"> היא לא נצרכת כי ממילא מעצרי ימים הם תחת פיקוח די קפדני </w:t>
      </w:r>
      <w:bookmarkStart w:id="2658" w:name="_ETM_Q1_8672186"/>
      <w:bookmarkEnd w:id="2658"/>
      <w:r w:rsidR="00767DB2">
        <w:rPr>
          <w:rFonts w:hint="cs"/>
          <w:rtl/>
          <w:lang w:eastAsia="he-IL"/>
        </w:rPr>
        <w:t>של בית המשפט שהם חוזרים אליו כל כמה ימים.</w:t>
      </w:r>
    </w:p>
    <w:p w:rsidR="00767DB2" w:rsidRDefault="00767DB2" w:rsidP="003424C4">
      <w:pPr>
        <w:rPr>
          <w:rtl/>
          <w:lang w:eastAsia="he-IL"/>
        </w:rPr>
      </w:pPr>
      <w:bookmarkStart w:id="2659" w:name="_ETM_Q1_8676906"/>
      <w:bookmarkStart w:id="2660" w:name="_ETM_Q1_8676960"/>
      <w:bookmarkEnd w:id="2659"/>
      <w:bookmarkEnd w:id="2660"/>
    </w:p>
    <w:p w:rsidR="00767DB2" w:rsidRDefault="00767DB2" w:rsidP="00767DB2">
      <w:pPr>
        <w:pStyle w:val="af6"/>
        <w:keepNext/>
        <w:rPr>
          <w:rtl/>
        </w:rPr>
      </w:pPr>
      <w:bookmarkStart w:id="2661" w:name="_ETM_Q1_8677082"/>
      <w:bookmarkStart w:id="2662" w:name="_ETM_Q1_8677122"/>
      <w:bookmarkStart w:id="2663" w:name="ET_yor_5110_327"/>
      <w:bookmarkEnd w:id="2661"/>
      <w:bookmarkEnd w:id="2662"/>
      <w:r w:rsidRPr="00767DB2">
        <w:rPr>
          <w:rStyle w:val="TagStyle"/>
          <w:rtl/>
        </w:rPr>
        <w:t xml:space="preserve"> &lt;&lt; </w:t>
      </w:r>
      <w:proofErr w:type="spellStart"/>
      <w:r w:rsidRPr="00767DB2">
        <w:rPr>
          <w:rStyle w:val="TagStyle"/>
          <w:rtl/>
        </w:rPr>
        <w:t>יור</w:t>
      </w:r>
      <w:proofErr w:type="spellEnd"/>
      <w:r w:rsidRPr="00767DB2">
        <w:rPr>
          <w:rStyle w:val="TagStyle"/>
          <w:rtl/>
        </w:rPr>
        <w:t xml:space="preserve"> &gt;&gt; </w:t>
      </w:r>
      <w:r>
        <w:rPr>
          <w:rtl/>
        </w:rPr>
        <w:t>היו"ר עפר שלח:</w:t>
      </w:r>
      <w:r w:rsidRPr="00767DB2">
        <w:rPr>
          <w:rStyle w:val="TagStyle"/>
          <w:rtl/>
        </w:rPr>
        <w:t xml:space="preserve"> &lt;&lt; יור &gt;&gt;</w:t>
      </w:r>
      <w:r>
        <w:rPr>
          <w:rtl/>
        </w:rPr>
        <w:t xml:space="preserve">   </w:t>
      </w:r>
      <w:bookmarkEnd w:id="2663"/>
    </w:p>
    <w:p w:rsidR="00767DB2" w:rsidRDefault="00767DB2" w:rsidP="00767DB2">
      <w:pPr>
        <w:pStyle w:val="KeepWithNext"/>
        <w:rPr>
          <w:rtl/>
          <w:lang w:eastAsia="he-IL"/>
        </w:rPr>
      </w:pPr>
    </w:p>
    <w:p w:rsidR="00767DB2" w:rsidRDefault="00767DB2" w:rsidP="00767DB2">
      <w:pPr>
        <w:rPr>
          <w:rtl/>
          <w:lang w:eastAsia="he-IL"/>
        </w:rPr>
      </w:pPr>
      <w:bookmarkStart w:id="2664" w:name="_ETM_Q1_8678045"/>
      <w:bookmarkEnd w:id="2664"/>
      <w:r>
        <w:rPr>
          <w:rFonts w:hint="cs"/>
          <w:rtl/>
          <w:lang w:eastAsia="he-IL"/>
        </w:rPr>
        <w:t xml:space="preserve">דווקא בקורונה, </w:t>
      </w:r>
      <w:bookmarkStart w:id="2665" w:name="_ETM_Q1_8679596"/>
      <w:bookmarkEnd w:id="2665"/>
      <w:r>
        <w:rPr>
          <w:rFonts w:hint="cs"/>
          <w:rtl/>
          <w:lang w:eastAsia="he-IL"/>
        </w:rPr>
        <w:t xml:space="preserve">בגלל שזה 14 יום בידוד, זה נהיה הדבר הכי חשוב. </w:t>
      </w:r>
      <w:bookmarkStart w:id="2666" w:name="_ETM_Q1_8681801"/>
      <w:bookmarkEnd w:id="2666"/>
      <w:r>
        <w:rPr>
          <w:rFonts w:hint="cs"/>
          <w:rtl/>
          <w:lang w:eastAsia="he-IL"/>
        </w:rPr>
        <w:t xml:space="preserve">כי אם העילה הזאת תופסת בפעם הראשונה, היא גם תתפוס </w:t>
      </w:r>
      <w:bookmarkStart w:id="2667" w:name="_ETM_Q1_8684539"/>
      <w:bookmarkEnd w:id="2667"/>
      <w:r>
        <w:rPr>
          <w:rFonts w:hint="cs"/>
          <w:rtl/>
          <w:lang w:eastAsia="he-IL"/>
        </w:rPr>
        <w:t>בפעם השנייה.</w:t>
      </w:r>
    </w:p>
    <w:p w:rsidR="00767DB2" w:rsidRDefault="00767DB2" w:rsidP="00767DB2">
      <w:pPr>
        <w:rPr>
          <w:rtl/>
          <w:lang w:eastAsia="he-IL"/>
        </w:rPr>
      </w:pPr>
    </w:p>
    <w:p w:rsidR="00767DB2" w:rsidRDefault="00767DB2" w:rsidP="00767DB2">
      <w:pPr>
        <w:pStyle w:val="-"/>
        <w:keepNext/>
        <w:rPr>
          <w:rtl/>
        </w:rPr>
      </w:pPr>
      <w:bookmarkStart w:id="2668" w:name="ET_speakercontinue_גור_בליי_328"/>
      <w:r w:rsidRPr="00767DB2">
        <w:rPr>
          <w:rStyle w:val="TagStyle"/>
          <w:rtl/>
        </w:rPr>
        <w:t xml:space="preserve"> &lt;&lt; </w:t>
      </w:r>
      <w:proofErr w:type="spellStart"/>
      <w:r w:rsidRPr="00767DB2">
        <w:rPr>
          <w:rStyle w:val="TagStyle"/>
          <w:rtl/>
        </w:rPr>
        <w:t>דובר_המשך</w:t>
      </w:r>
      <w:proofErr w:type="spellEnd"/>
      <w:r w:rsidRPr="00767DB2">
        <w:rPr>
          <w:rStyle w:val="TagStyle"/>
          <w:rtl/>
        </w:rPr>
        <w:t xml:space="preserve"> &gt;&gt; </w:t>
      </w:r>
      <w:r>
        <w:rPr>
          <w:rtl/>
        </w:rPr>
        <w:t xml:space="preserve">גור </w:t>
      </w:r>
      <w:proofErr w:type="spellStart"/>
      <w:r>
        <w:rPr>
          <w:rtl/>
        </w:rPr>
        <w:t>בליי</w:t>
      </w:r>
      <w:proofErr w:type="spellEnd"/>
      <w:r>
        <w:rPr>
          <w:rtl/>
        </w:rPr>
        <w:t>:</w:t>
      </w:r>
      <w:r w:rsidRPr="00767DB2">
        <w:rPr>
          <w:rStyle w:val="TagStyle"/>
          <w:rtl/>
        </w:rPr>
        <w:t xml:space="preserve"> &lt;&lt; דובר_המשך &gt;&gt;</w:t>
      </w:r>
      <w:r>
        <w:rPr>
          <w:rtl/>
        </w:rPr>
        <w:t xml:space="preserve">   </w:t>
      </w:r>
      <w:bookmarkEnd w:id="2668"/>
    </w:p>
    <w:p w:rsidR="00767DB2" w:rsidRDefault="00767DB2" w:rsidP="00767DB2">
      <w:pPr>
        <w:pStyle w:val="KeepWithNext"/>
        <w:rPr>
          <w:rtl/>
          <w:lang w:eastAsia="he-IL"/>
        </w:rPr>
      </w:pPr>
    </w:p>
    <w:p w:rsidR="00767DB2" w:rsidRDefault="00767DB2" w:rsidP="00767DB2">
      <w:pPr>
        <w:rPr>
          <w:rtl/>
          <w:lang w:eastAsia="he-IL"/>
        </w:rPr>
      </w:pPr>
      <w:r>
        <w:rPr>
          <w:rFonts w:hint="cs"/>
          <w:rtl/>
          <w:lang w:eastAsia="he-IL"/>
        </w:rPr>
        <w:t xml:space="preserve">כן. לכן יש חשש שזו קצת ברכה לבטלה כי </w:t>
      </w:r>
      <w:bookmarkStart w:id="2669" w:name="_ETM_Q1_8688650"/>
      <w:bookmarkEnd w:id="2669"/>
      <w:r>
        <w:rPr>
          <w:rFonts w:hint="cs"/>
          <w:rtl/>
          <w:lang w:eastAsia="he-IL"/>
        </w:rPr>
        <w:t xml:space="preserve">אם, למשל, אתה בסיטואציה שמודיעים לו שלפני 4 ימים </w:t>
      </w:r>
      <w:bookmarkStart w:id="2670" w:name="_ETM_Q1_8692915"/>
      <w:bookmarkEnd w:id="2670"/>
      <w:r>
        <w:rPr>
          <w:rFonts w:hint="cs"/>
          <w:rtl/>
          <w:lang w:eastAsia="he-IL"/>
        </w:rPr>
        <w:t xml:space="preserve">הוא בא במגע עם חולה, נשארו לו 10 ימים לסוף </w:t>
      </w:r>
      <w:bookmarkStart w:id="2671" w:name="_ETM_Q1_8695988"/>
      <w:bookmarkEnd w:id="2671"/>
      <w:r>
        <w:rPr>
          <w:rFonts w:hint="cs"/>
          <w:rtl/>
          <w:lang w:eastAsia="he-IL"/>
        </w:rPr>
        <w:t xml:space="preserve">הבידוד. באופן אמיתי אין מה להביא אותו בעוד 3 ימים </w:t>
      </w:r>
      <w:bookmarkStart w:id="2672" w:name="_ETM_Q1_8696731"/>
      <w:bookmarkEnd w:id="2672"/>
      <w:r>
        <w:rPr>
          <w:rFonts w:hint="cs"/>
          <w:rtl/>
          <w:lang w:eastAsia="he-IL"/>
        </w:rPr>
        <w:t xml:space="preserve">ובעוד 6 ימים. אם מלכתחילה השופט חשב ש-10 הימים </w:t>
      </w:r>
      <w:bookmarkStart w:id="2673" w:name="_ETM_Q1_8701754"/>
      <w:bookmarkEnd w:id="2673"/>
      <w:r>
        <w:rPr>
          <w:rFonts w:hint="cs"/>
          <w:rtl/>
          <w:lang w:eastAsia="he-IL"/>
        </w:rPr>
        <w:t>האלה מספיקים, הם מספיקים - - -</w:t>
      </w:r>
    </w:p>
    <w:p w:rsidR="00767DB2" w:rsidRDefault="00767DB2" w:rsidP="00767DB2">
      <w:pPr>
        <w:rPr>
          <w:rtl/>
          <w:lang w:eastAsia="he-IL"/>
        </w:rPr>
      </w:pPr>
    </w:p>
    <w:p w:rsidR="00767DB2" w:rsidRDefault="00767DB2" w:rsidP="00767DB2">
      <w:pPr>
        <w:pStyle w:val="a4"/>
        <w:keepNext/>
        <w:rPr>
          <w:rtl/>
        </w:rPr>
      </w:pPr>
      <w:bookmarkStart w:id="2674" w:name="_ETM_Q1_8702188"/>
      <w:bookmarkStart w:id="2675" w:name="ET_speaker_5726_329"/>
      <w:bookmarkEnd w:id="2674"/>
      <w:r w:rsidRPr="00767DB2">
        <w:rPr>
          <w:rStyle w:val="TagStyle"/>
          <w:rtl/>
        </w:rPr>
        <w:t xml:space="preserve"> &lt;&lt; דובר &gt;&gt; </w:t>
      </w:r>
      <w:r>
        <w:rPr>
          <w:rtl/>
        </w:rPr>
        <w:t>ינון אזולאי (ש"ס):</w:t>
      </w:r>
      <w:r w:rsidRPr="00767DB2">
        <w:rPr>
          <w:rStyle w:val="TagStyle"/>
          <w:rtl/>
        </w:rPr>
        <w:t xml:space="preserve"> &lt;&lt; דובר &gt;&gt;</w:t>
      </w:r>
      <w:r>
        <w:rPr>
          <w:rtl/>
        </w:rPr>
        <w:t xml:space="preserve">   </w:t>
      </w:r>
      <w:bookmarkEnd w:id="2675"/>
    </w:p>
    <w:p w:rsidR="00767DB2" w:rsidRDefault="00767DB2" w:rsidP="00767DB2">
      <w:pPr>
        <w:pStyle w:val="KeepWithNext"/>
        <w:rPr>
          <w:rtl/>
          <w:lang w:eastAsia="he-IL"/>
        </w:rPr>
      </w:pPr>
    </w:p>
    <w:p w:rsidR="00767DB2" w:rsidRDefault="00767DB2" w:rsidP="00767DB2">
      <w:pPr>
        <w:rPr>
          <w:rtl/>
          <w:lang w:eastAsia="he-IL"/>
        </w:rPr>
      </w:pPr>
      <w:bookmarkStart w:id="2676" w:name="_ETM_Q1_8702631"/>
      <w:bookmarkStart w:id="2677" w:name="_ETM_Q1_8702684"/>
      <w:bookmarkEnd w:id="2676"/>
      <w:bookmarkEnd w:id="2677"/>
      <w:r>
        <w:rPr>
          <w:rFonts w:hint="cs"/>
          <w:rtl/>
          <w:lang w:eastAsia="he-IL"/>
        </w:rPr>
        <w:t xml:space="preserve">אבל אם הוא עשה </w:t>
      </w:r>
      <w:bookmarkStart w:id="2678" w:name="_ETM_Q1_8701617"/>
      <w:bookmarkEnd w:id="2678"/>
      <w:r>
        <w:rPr>
          <w:rFonts w:hint="cs"/>
          <w:rtl/>
          <w:lang w:eastAsia="he-IL"/>
        </w:rPr>
        <w:t xml:space="preserve">בינתיים בדיקה אם הוא חולה או לא, אז אתה משאיר </w:t>
      </w:r>
      <w:bookmarkStart w:id="2679" w:name="_ETM_Q1_8706196"/>
      <w:bookmarkEnd w:id="2679"/>
      <w:r>
        <w:rPr>
          <w:rFonts w:hint="cs"/>
          <w:rtl/>
          <w:lang w:eastAsia="he-IL"/>
        </w:rPr>
        <w:t>אותו - - -</w:t>
      </w:r>
    </w:p>
    <w:p w:rsidR="00767DB2" w:rsidRDefault="00767DB2" w:rsidP="00767DB2">
      <w:pPr>
        <w:rPr>
          <w:rtl/>
          <w:lang w:eastAsia="he-IL"/>
        </w:rPr>
      </w:pPr>
      <w:bookmarkStart w:id="2680" w:name="_ETM_Q1_8706889"/>
      <w:bookmarkStart w:id="2681" w:name="_ETM_Q1_8706932"/>
      <w:bookmarkEnd w:id="2680"/>
      <w:bookmarkEnd w:id="2681"/>
    </w:p>
    <w:p w:rsidR="00767DB2" w:rsidRDefault="00767DB2" w:rsidP="00767DB2">
      <w:pPr>
        <w:pStyle w:val="af6"/>
        <w:keepNext/>
        <w:rPr>
          <w:rtl/>
        </w:rPr>
      </w:pPr>
      <w:bookmarkStart w:id="2682" w:name="_ETM_Q1_8707753"/>
      <w:bookmarkStart w:id="2683" w:name="_ETM_Q1_8707796"/>
      <w:bookmarkStart w:id="2684" w:name="ET_yor_5110_330"/>
      <w:bookmarkEnd w:id="2682"/>
      <w:bookmarkEnd w:id="2683"/>
      <w:r w:rsidRPr="00767DB2">
        <w:rPr>
          <w:rStyle w:val="TagStyle"/>
          <w:rtl/>
        </w:rPr>
        <w:t xml:space="preserve"> &lt;&lt; </w:t>
      </w:r>
      <w:proofErr w:type="spellStart"/>
      <w:r w:rsidRPr="00767DB2">
        <w:rPr>
          <w:rStyle w:val="TagStyle"/>
          <w:rtl/>
        </w:rPr>
        <w:t>יור</w:t>
      </w:r>
      <w:proofErr w:type="spellEnd"/>
      <w:r w:rsidRPr="00767DB2">
        <w:rPr>
          <w:rStyle w:val="TagStyle"/>
          <w:rtl/>
        </w:rPr>
        <w:t xml:space="preserve"> &gt;&gt; </w:t>
      </w:r>
      <w:r>
        <w:rPr>
          <w:rtl/>
        </w:rPr>
        <w:t>היו"ר עפר שלח:</w:t>
      </w:r>
      <w:r w:rsidRPr="00767DB2">
        <w:rPr>
          <w:rStyle w:val="TagStyle"/>
          <w:rtl/>
        </w:rPr>
        <w:t xml:space="preserve"> &lt;&lt; יור &gt;&gt;</w:t>
      </w:r>
      <w:r>
        <w:rPr>
          <w:rtl/>
        </w:rPr>
        <w:t xml:space="preserve">   </w:t>
      </w:r>
      <w:bookmarkEnd w:id="2684"/>
    </w:p>
    <w:p w:rsidR="00767DB2" w:rsidRDefault="00767DB2" w:rsidP="00767DB2">
      <w:pPr>
        <w:pStyle w:val="KeepWithNext"/>
        <w:rPr>
          <w:rtl/>
          <w:lang w:eastAsia="he-IL"/>
        </w:rPr>
      </w:pPr>
    </w:p>
    <w:p w:rsidR="00767DB2" w:rsidRDefault="00767DB2" w:rsidP="00767DB2">
      <w:pPr>
        <w:rPr>
          <w:rtl/>
          <w:lang w:eastAsia="he-IL"/>
        </w:rPr>
      </w:pPr>
      <w:r>
        <w:rPr>
          <w:rFonts w:hint="cs"/>
          <w:rtl/>
          <w:lang w:eastAsia="he-IL"/>
        </w:rPr>
        <w:t>צריך למצוא לזה דרך אחרת. אם תיתן לו את כל ה-10 ימים - - -</w:t>
      </w:r>
    </w:p>
    <w:p w:rsidR="00767DB2" w:rsidRDefault="00767DB2" w:rsidP="00767DB2">
      <w:pPr>
        <w:rPr>
          <w:rtl/>
          <w:lang w:eastAsia="he-IL"/>
        </w:rPr>
      </w:pPr>
      <w:bookmarkStart w:id="2685" w:name="_ETM_Q1_8710603"/>
      <w:bookmarkStart w:id="2686" w:name="_ETM_Q1_8710652"/>
      <w:bookmarkEnd w:id="2685"/>
      <w:bookmarkEnd w:id="2686"/>
    </w:p>
    <w:p w:rsidR="00767DB2" w:rsidRDefault="00767DB2" w:rsidP="00767DB2">
      <w:pPr>
        <w:pStyle w:val="-"/>
        <w:keepNext/>
        <w:rPr>
          <w:rtl/>
        </w:rPr>
      </w:pPr>
      <w:bookmarkStart w:id="2687" w:name="_ETM_Q1_8710763"/>
      <w:bookmarkStart w:id="2688" w:name="_ETM_Q1_8710824"/>
      <w:bookmarkStart w:id="2689" w:name="ET_speakercontinue_5726_331"/>
      <w:bookmarkEnd w:id="2687"/>
      <w:bookmarkEnd w:id="2688"/>
      <w:r w:rsidRPr="00767DB2">
        <w:rPr>
          <w:rStyle w:val="TagStyle"/>
          <w:rtl/>
        </w:rPr>
        <w:t xml:space="preserve"> &lt;&lt; </w:t>
      </w:r>
      <w:proofErr w:type="spellStart"/>
      <w:r w:rsidRPr="00767DB2">
        <w:rPr>
          <w:rStyle w:val="TagStyle"/>
          <w:rtl/>
        </w:rPr>
        <w:t>דובר_המשך</w:t>
      </w:r>
      <w:proofErr w:type="spellEnd"/>
      <w:r w:rsidRPr="00767DB2">
        <w:rPr>
          <w:rStyle w:val="TagStyle"/>
          <w:rtl/>
        </w:rPr>
        <w:t xml:space="preserve"> &gt;&gt; </w:t>
      </w:r>
      <w:r>
        <w:rPr>
          <w:rtl/>
        </w:rPr>
        <w:t>ינון אזולאי (ש"ס):</w:t>
      </w:r>
      <w:r w:rsidRPr="00767DB2">
        <w:rPr>
          <w:rStyle w:val="TagStyle"/>
          <w:rtl/>
        </w:rPr>
        <w:t xml:space="preserve"> &lt;&lt; דובר_המשך &gt;&gt;</w:t>
      </w:r>
      <w:r>
        <w:rPr>
          <w:rtl/>
        </w:rPr>
        <w:t xml:space="preserve">   </w:t>
      </w:r>
      <w:bookmarkEnd w:id="2689"/>
    </w:p>
    <w:p w:rsidR="00767DB2" w:rsidRDefault="00767DB2" w:rsidP="00767DB2">
      <w:pPr>
        <w:pStyle w:val="KeepWithNext"/>
        <w:rPr>
          <w:rtl/>
          <w:lang w:eastAsia="he-IL"/>
        </w:rPr>
      </w:pPr>
    </w:p>
    <w:p w:rsidR="00767DB2" w:rsidRDefault="00767DB2" w:rsidP="00767DB2">
      <w:pPr>
        <w:rPr>
          <w:rtl/>
          <w:lang w:eastAsia="he-IL"/>
        </w:rPr>
      </w:pPr>
      <w:r>
        <w:rPr>
          <w:rFonts w:hint="cs"/>
          <w:rtl/>
          <w:lang w:eastAsia="he-IL"/>
        </w:rPr>
        <w:t xml:space="preserve">יפה. נעשה </w:t>
      </w:r>
      <w:bookmarkStart w:id="2690" w:name="_ETM_Q1_8711403"/>
      <w:bookmarkEnd w:id="2690"/>
      <w:r>
        <w:rPr>
          <w:rFonts w:hint="cs"/>
          <w:rtl/>
          <w:lang w:eastAsia="he-IL"/>
        </w:rPr>
        <w:t>72 שעות, 48 שעות וככה הם יחליטו.</w:t>
      </w:r>
    </w:p>
    <w:p w:rsidR="00767DB2" w:rsidRDefault="00767DB2" w:rsidP="00767DB2">
      <w:pPr>
        <w:rPr>
          <w:rtl/>
          <w:lang w:eastAsia="he-IL"/>
        </w:rPr>
      </w:pPr>
    </w:p>
    <w:p w:rsidR="00767DB2" w:rsidRDefault="00767DB2" w:rsidP="00767DB2">
      <w:pPr>
        <w:pStyle w:val="a4"/>
        <w:keepNext/>
        <w:rPr>
          <w:rtl/>
        </w:rPr>
      </w:pPr>
      <w:bookmarkStart w:id="2691" w:name="ET_speaker_5938_332"/>
      <w:r w:rsidRPr="00767DB2">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767DB2">
        <w:rPr>
          <w:rStyle w:val="TagStyle"/>
          <w:rtl/>
        </w:rPr>
        <w:t xml:space="preserve"> &lt;&lt; דובר &gt;&gt;</w:t>
      </w:r>
      <w:r>
        <w:rPr>
          <w:rtl/>
        </w:rPr>
        <w:t xml:space="preserve">   </w:t>
      </w:r>
      <w:bookmarkEnd w:id="2691"/>
    </w:p>
    <w:p w:rsidR="00767DB2" w:rsidRDefault="00767DB2" w:rsidP="00767DB2">
      <w:pPr>
        <w:pStyle w:val="KeepWithNext"/>
        <w:rPr>
          <w:rtl/>
          <w:lang w:eastAsia="he-IL"/>
        </w:rPr>
      </w:pPr>
    </w:p>
    <w:p w:rsidR="00767DB2" w:rsidRDefault="00767DB2" w:rsidP="00767DB2">
      <w:pPr>
        <w:rPr>
          <w:rtl/>
          <w:lang w:eastAsia="he-IL"/>
        </w:rPr>
      </w:pPr>
      <w:r>
        <w:rPr>
          <w:rFonts w:hint="cs"/>
          <w:rtl/>
          <w:lang w:eastAsia="he-IL"/>
        </w:rPr>
        <w:t xml:space="preserve">גור, אם תכניס </w:t>
      </w:r>
      <w:bookmarkStart w:id="2692" w:name="_ETM_Q1_8718026"/>
      <w:bookmarkEnd w:id="2692"/>
      <w:r>
        <w:rPr>
          <w:rFonts w:hint="cs"/>
          <w:rtl/>
          <w:lang w:eastAsia="he-IL"/>
        </w:rPr>
        <w:t>נימוקים מיוחדים, אולי זה יפתור את הבעיה.</w:t>
      </w:r>
    </w:p>
    <w:p w:rsidR="00767DB2" w:rsidRDefault="00767DB2" w:rsidP="00767DB2">
      <w:pPr>
        <w:rPr>
          <w:rtl/>
          <w:lang w:eastAsia="he-IL"/>
        </w:rPr>
      </w:pPr>
    </w:p>
    <w:p w:rsidR="00767DB2" w:rsidRDefault="00767DB2" w:rsidP="00767DB2">
      <w:pPr>
        <w:pStyle w:val="a4"/>
        <w:keepNext/>
        <w:rPr>
          <w:rtl/>
        </w:rPr>
      </w:pPr>
      <w:bookmarkStart w:id="2693" w:name="ET_speaker_גור_בליי_333"/>
      <w:r w:rsidRPr="00767DB2">
        <w:rPr>
          <w:rStyle w:val="TagStyle"/>
          <w:rtl/>
        </w:rPr>
        <w:t xml:space="preserve"> &lt;&lt; דובר &gt;&gt; </w:t>
      </w:r>
      <w:r>
        <w:rPr>
          <w:rtl/>
        </w:rPr>
        <w:t xml:space="preserve">גור </w:t>
      </w:r>
      <w:proofErr w:type="spellStart"/>
      <w:r>
        <w:rPr>
          <w:rtl/>
        </w:rPr>
        <w:t>בליי</w:t>
      </w:r>
      <w:proofErr w:type="spellEnd"/>
      <w:r>
        <w:rPr>
          <w:rtl/>
        </w:rPr>
        <w:t>:</w:t>
      </w:r>
      <w:r w:rsidRPr="00767DB2">
        <w:rPr>
          <w:rStyle w:val="TagStyle"/>
          <w:rtl/>
        </w:rPr>
        <w:t xml:space="preserve"> &lt;&lt; דובר &gt;&gt;</w:t>
      </w:r>
      <w:r>
        <w:rPr>
          <w:rtl/>
        </w:rPr>
        <w:t xml:space="preserve">   </w:t>
      </w:r>
      <w:bookmarkEnd w:id="2693"/>
    </w:p>
    <w:p w:rsidR="00767DB2" w:rsidRDefault="00767DB2" w:rsidP="00767DB2">
      <w:pPr>
        <w:pStyle w:val="KeepWithNext"/>
        <w:rPr>
          <w:rtl/>
          <w:lang w:eastAsia="he-IL"/>
        </w:rPr>
      </w:pPr>
    </w:p>
    <w:p w:rsidR="00767DB2" w:rsidRDefault="00767DB2" w:rsidP="00767DB2">
      <w:pPr>
        <w:rPr>
          <w:rtl/>
          <w:lang w:eastAsia="he-IL"/>
        </w:rPr>
      </w:pPr>
      <w:r>
        <w:rPr>
          <w:rFonts w:hint="cs"/>
          <w:rtl/>
          <w:lang w:eastAsia="he-IL"/>
        </w:rPr>
        <w:t>אני חשבתי שהתנאי של נימוקים מיוחדים עדיף בעיני בהקשר הזה על הגבלת זמן.</w:t>
      </w:r>
    </w:p>
    <w:p w:rsidR="00767DB2" w:rsidRDefault="00767DB2" w:rsidP="00767DB2">
      <w:pPr>
        <w:rPr>
          <w:rtl/>
          <w:lang w:eastAsia="he-IL"/>
        </w:rPr>
      </w:pPr>
      <w:bookmarkStart w:id="2694" w:name="_ETM_Q1_8732072"/>
      <w:bookmarkStart w:id="2695" w:name="_ETM_Q1_8732124"/>
      <w:bookmarkEnd w:id="2694"/>
      <w:bookmarkEnd w:id="2695"/>
    </w:p>
    <w:p w:rsidR="00767DB2" w:rsidRDefault="00767DB2" w:rsidP="00767DB2">
      <w:pPr>
        <w:pStyle w:val="a4"/>
        <w:keepNext/>
        <w:rPr>
          <w:rtl/>
        </w:rPr>
      </w:pPr>
      <w:bookmarkStart w:id="2696" w:name="_ETM_Q1_8732199"/>
      <w:bookmarkStart w:id="2697" w:name="_ETM_Q1_8732252"/>
      <w:bookmarkStart w:id="2698" w:name="_ETM_Q1_8730808"/>
      <w:bookmarkStart w:id="2699" w:name="ET_speaker_5949_334"/>
      <w:bookmarkEnd w:id="2696"/>
      <w:bookmarkEnd w:id="2697"/>
      <w:bookmarkEnd w:id="2698"/>
      <w:r w:rsidRPr="00767DB2">
        <w:rPr>
          <w:rStyle w:val="TagStyle"/>
          <w:rtl/>
        </w:rPr>
        <w:t xml:space="preserve"> &lt;&lt; דובר &gt;&gt; </w:t>
      </w:r>
      <w:r>
        <w:rPr>
          <w:rtl/>
        </w:rPr>
        <w:t>תמר זנדברג (מרצ):</w:t>
      </w:r>
      <w:r w:rsidRPr="00767DB2">
        <w:rPr>
          <w:rStyle w:val="TagStyle"/>
          <w:rtl/>
        </w:rPr>
        <w:t xml:space="preserve"> &lt;&lt; דובר &gt;&gt;</w:t>
      </w:r>
      <w:r>
        <w:rPr>
          <w:rtl/>
        </w:rPr>
        <w:t xml:space="preserve">   </w:t>
      </w:r>
      <w:bookmarkEnd w:id="2699"/>
    </w:p>
    <w:p w:rsidR="00767DB2" w:rsidRDefault="00767DB2" w:rsidP="00767DB2">
      <w:pPr>
        <w:pStyle w:val="KeepWithNext"/>
        <w:rPr>
          <w:rtl/>
          <w:lang w:eastAsia="he-IL"/>
        </w:rPr>
      </w:pPr>
    </w:p>
    <w:p w:rsidR="00767DB2" w:rsidRDefault="00767DB2" w:rsidP="00767DB2">
      <w:pPr>
        <w:rPr>
          <w:rtl/>
          <w:lang w:eastAsia="he-IL"/>
        </w:rPr>
      </w:pPr>
      <w:bookmarkStart w:id="2700" w:name="_ETM_Q1_8731303"/>
      <w:bookmarkStart w:id="2701" w:name="_ETM_Q1_8731360"/>
      <w:bookmarkEnd w:id="2700"/>
      <w:bookmarkEnd w:id="2701"/>
      <w:r>
        <w:rPr>
          <w:rFonts w:hint="cs"/>
          <w:rtl/>
          <w:lang w:eastAsia="he-IL"/>
        </w:rPr>
        <w:t xml:space="preserve">בסוף אתה </w:t>
      </w:r>
      <w:bookmarkStart w:id="2702" w:name="_ETM_Q1_8731849"/>
      <w:bookmarkEnd w:id="2702"/>
      <w:r>
        <w:rPr>
          <w:rFonts w:hint="cs"/>
          <w:rtl/>
          <w:lang w:eastAsia="he-IL"/>
        </w:rPr>
        <w:t>שולל חירות של בן אדם.</w:t>
      </w:r>
    </w:p>
    <w:p w:rsidR="00767DB2" w:rsidRDefault="00767DB2" w:rsidP="00767DB2">
      <w:pPr>
        <w:rPr>
          <w:rtl/>
          <w:lang w:eastAsia="he-IL"/>
        </w:rPr>
      </w:pPr>
      <w:bookmarkStart w:id="2703" w:name="_ETM_Q1_8732831"/>
      <w:bookmarkStart w:id="2704" w:name="_ETM_Q1_8732881"/>
      <w:bookmarkEnd w:id="2703"/>
      <w:bookmarkEnd w:id="2704"/>
    </w:p>
    <w:p w:rsidR="00767DB2" w:rsidRDefault="00767DB2" w:rsidP="00767DB2">
      <w:pPr>
        <w:pStyle w:val="a4"/>
        <w:keepNext/>
        <w:rPr>
          <w:rtl/>
        </w:rPr>
      </w:pPr>
      <w:bookmarkStart w:id="2705" w:name="_ETM_Q1_8733999"/>
      <w:bookmarkStart w:id="2706" w:name="_ETM_Q1_8734055"/>
      <w:bookmarkStart w:id="2707" w:name="_ETM_Q1_8733010"/>
      <w:bookmarkStart w:id="2708" w:name="ET_speaker_גור_בליי_335"/>
      <w:bookmarkEnd w:id="2705"/>
      <w:bookmarkEnd w:id="2706"/>
      <w:bookmarkEnd w:id="2707"/>
      <w:r w:rsidRPr="00767DB2">
        <w:rPr>
          <w:rStyle w:val="TagStyle"/>
          <w:rtl/>
        </w:rPr>
        <w:t xml:space="preserve"> &lt;&lt; דובר &gt;&gt; </w:t>
      </w:r>
      <w:r>
        <w:rPr>
          <w:rtl/>
        </w:rPr>
        <w:t xml:space="preserve">גור </w:t>
      </w:r>
      <w:proofErr w:type="spellStart"/>
      <w:r>
        <w:rPr>
          <w:rtl/>
        </w:rPr>
        <w:t>בליי</w:t>
      </w:r>
      <w:proofErr w:type="spellEnd"/>
      <w:r>
        <w:rPr>
          <w:rtl/>
        </w:rPr>
        <w:t>:</w:t>
      </w:r>
      <w:r w:rsidRPr="00767DB2">
        <w:rPr>
          <w:rStyle w:val="TagStyle"/>
          <w:rtl/>
        </w:rPr>
        <w:t xml:space="preserve"> &lt;&lt; דובר &gt;&gt;</w:t>
      </w:r>
      <w:r>
        <w:rPr>
          <w:rtl/>
        </w:rPr>
        <w:t xml:space="preserve">   </w:t>
      </w:r>
      <w:bookmarkEnd w:id="2708"/>
    </w:p>
    <w:p w:rsidR="00767DB2" w:rsidRDefault="00767DB2" w:rsidP="00767DB2">
      <w:pPr>
        <w:pStyle w:val="KeepWithNext"/>
        <w:rPr>
          <w:rtl/>
          <w:lang w:eastAsia="he-IL"/>
        </w:rPr>
      </w:pPr>
    </w:p>
    <w:p w:rsidR="00767DB2" w:rsidRDefault="00767DB2" w:rsidP="00767DB2">
      <w:pPr>
        <w:rPr>
          <w:rtl/>
          <w:lang w:eastAsia="he-IL"/>
        </w:rPr>
      </w:pPr>
      <w:bookmarkStart w:id="2709" w:name="_ETM_Q1_8733356"/>
      <w:bookmarkStart w:id="2710" w:name="_ETM_Q1_8733402"/>
      <w:bookmarkEnd w:id="2709"/>
      <w:bookmarkEnd w:id="2710"/>
      <w:r>
        <w:rPr>
          <w:rFonts w:hint="cs"/>
          <w:rtl/>
          <w:lang w:eastAsia="he-IL"/>
        </w:rPr>
        <w:t xml:space="preserve">- - - </w:t>
      </w:r>
      <w:bookmarkStart w:id="2711" w:name="_ETM_Q1_8734433"/>
      <w:bookmarkEnd w:id="2711"/>
      <w:r>
        <w:rPr>
          <w:rFonts w:hint="cs"/>
          <w:rtl/>
          <w:lang w:eastAsia="he-IL"/>
        </w:rPr>
        <w:t xml:space="preserve">במעצרי ימים </w:t>
      </w:r>
      <w:r>
        <w:rPr>
          <w:rtl/>
          <w:lang w:eastAsia="he-IL"/>
        </w:rPr>
        <w:t>–</w:t>
      </w:r>
      <w:r>
        <w:rPr>
          <w:rFonts w:hint="cs"/>
          <w:rtl/>
          <w:lang w:eastAsia="he-IL"/>
        </w:rPr>
        <w:t xml:space="preserve"> חבר הכנסת סגלוביץ' מכיר את זה </w:t>
      </w:r>
      <w:r>
        <w:rPr>
          <w:rtl/>
          <w:lang w:eastAsia="he-IL"/>
        </w:rPr>
        <w:t>–</w:t>
      </w:r>
      <w:r>
        <w:rPr>
          <w:rFonts w:hint="cs"/>
          <w:rtl/>
          <w:lang w:eastAsia="he-IL"/>
        </w:rPr>
        <w:t xml:space="preserve"> </w:t>
      </w:r>
      <w:bookmarkStart w:id="2712" w:name="_ETM_Q1_8737718"/>
      <w:bookmarkEnd w:id="2712"/>
      <w:r>
        <w:rPr>
          <w:rFonts w:hint="cs"/>
          <w:rtl/>
          <w:lang w:eastAsia="he-IL"/>
        </w:rPr>
        <w:t xml:space="preserve">הם יושבים חזק מאוד ודורשים להסביר כל כמה ימים. </w:t>
      </w:r>
      <w:bookmarkStart w:id="2713" w:name="_ETM_Q1_8741730"/>
      <w:bookmarkEnd w:id="2713"/>
      <w:r>
        <w:rPr>
          <w:rFonts w:hint="cs"/>
          <w:rtl/>
          <w:lang w:eastAsia="he-IL"/>
        </w:rPr>
        <w:t xml:space="preserve">להוסיף עוד שלייקס פה של כמה ימים, לדעתי - - </w:t>
      </w:r>
      <w:bookmarkStart w:id="2714" w:name="_ETM_Q1_8744983"/>
      <w:bookmarkEnd w:id="2714"/>
      <w:r>
        <w:rPr>
          <w:rFonts w:hint="cs"/>
          <w:rtl/>
          <w:lang w:eastAsia="he-IL"/>
        </w:rPr>
        <w:t>-</w:t>
      </w:r>
    </w:p>
    <w:p w:rsidR="00767DB2" w:rsidRDefault="00767DB2" w:rsidP="00767DB2">
      <w:pPr>
        <w:rPr>
          <w:rtl/>
          <w:lang w:eastAsia="he-IL"/>
        </w:rPr>
      </w:pPr>
    </w:p>
    <w:p w:rsidR="00767DB2" w:rsidRDefault="00767DB2" w:rsidP="00767DB2">
      <w:pPr>
        <w:pStyle w:val="a4"/>
        <w:keepNext/>
        <w:rPr>
          <w:rtl/>
        </w:rPr>
      </w:pPr>
      <w:bookmarkStart w:id="2715" w:name="_ETM_Q1_8744068"/>
      <w:bookmarkStart w:id="2716" w:name="ET_speaker_5726_336"/>
      <w:bookmarkEnd w:id="2715"/>
      <w:r w:rsidRPr="00767DB2">
        <w:rPr>
          <w:rStyle w:val="TagStyle"/>
          <w:rtl/>
        </w:rPr>
        <w:t xml:space="preserve"> &lt;&lt; דובר &gt;&gt; </w:t>
      </w:r>
      <w:r>
        <w:rPr>
          <w:rtl/>
        </w:rPr>
        <w:t>ינון אזולאי (ש"ס):</w:t>
      </w:r>
      <w:r w:rsidRPr="00767DB2">
        <w:rPr>
          <w:rStyle w:val="TagStyle"/>
          <w:rtl/>
        </w:rPr>
        <w:t xml:space="preserve"> &lt;&lt; דובר &gt;&gt;</w:t>
      </w:r>
      <w:r>
        <w:rPr>
          <w:rtl/>
        </w:rPr>
        <w:t xml:space="preserve">   </w:t>
      </w:r>
      <w:bookmarkEnd w:id="2716"/>
    </w:p>
    <w:p w:rsidR="00767DB2" w:rsidRDefault="00767DB2" w:rsidP="00767DB2">
      <w:pPr>
        <w:pStyle w:val="KeepWithNext"/>
        <w:rPr>
          <w:rtl/>
          <w:lang w:eastAsia="he-IL"/>
        </w:rPr>
      </w:pPr>
    </w:p>
    <w:p w:rsidR="00767DB2" w:rsidRDefault="00767DB2" w:rsidP="00767DB2">
      <w:pPr>
        <w:rPr>
          <w:rtl/>
          <w:lang w:eastAsia="he-IL"/>
        </w:rPr>
      </w:pPr>
      <w:bookmarkStart w:id="2717" w:name="_ETM_Q1_8744507"/>
      <w:bookmarkStart w:id="2718" w:name="_ETM_Q1_8744558"/>
      <w:bookmarkEnd w:id="2717"/>
      <w:bookmarkEnd w:id="2718"/>
      <w:r>
        <w:rPr>
          <w:rFonts w:hint="cs"/>
          <w:rtl/>
          <w:lang w:eastAsia="he-IL"/>
        </w:rPr>
        <w:t>אבל יש פה את האלמנט של הקורונה.</w:t>
      </w:r>
    </w:p>
    <w:p w:rsidR="00767DB2" w:rsidRDefault="00767DB2" w:rsidP="00767DB2">
      <w:pPr>
        <w:rPr>
          <w:rtl/>
          <w:lang w:eastAsia="he-IL"/>
        </w:rPr>
      </w:pPr>
      <w:bookmarkStart w:id="2719" w:name="_ETM_Q1_8746170"/>
      <w:bookmarkStart w:id="2720" w:name="_ETM_Q1_8746221"/>
      <w:bookmarkEnd w:id="2719"/>
      <w:bookmarkEnd w:id="2720"/>
    </w:p>
    <w:p w:rsidR="00767DB2" w:rsidRDefault="00767DB2" w:rsidP="00767DB2">
      <w:pPr>
        <w:pStyle w:val="a4"/>
        <w:keepNext/>
        <w:rPr>
          <w:rtl/>
        </w:rPr>
      </w:pPr>
      <w:bookmarkStart w:id="2721" w:name="_ETM_Q1_8747482"/>
      <w:bookmarkStart w:id="2722" w:name="_ETM_Q1_8747526"/>
      <w:bookmarkStart w:id="2723" w:name="_ETM_Q1_8746492"/>
      <w:bookmarkStart w:id="2724" w:name="ET_speaker_5949_337"/>
      <w:bookmarkEnd w:id="2721"/>
      <w:bookmarkEnd w:id="2722"/>
      <w:bookmarkEnd w:id="2723"/>
      <w:r w:rsidRPr="00767DB2">
        <w:rPr>
          <w:rStyle w:val="TagStyle"/>
          <w:rtl/>
        </w:rPr>
        <w:t xml:space="preserve"> &lt;&lt; דובר &gt;&gt; </w:t>
      </w:r>
      <w:r>
        <w:rPr>
          <w:rtl/>
        </w:rPr>
        <w:t>תמר זנדברג (מרצ):</w:t>
      </w:r>
      <w:r w:rsidRPr="00767DB2">
        <w:rPr>
          <w:rStyle w:val="TagStyle"/>
          <w:rtl/>
        </w:rPr>
        <w:t xml:space="preserve"> &lt;&lt; דובר &gt;&gt;</w:t>
      </w:r>
      <w:r>
        <w:rPr>
          <w:rtl/>
        </w:rPr>
        <w:t xml:space="preserve">   </w:t>
      </w:r>
      <w:bookmarkEnd w:id="2724"/>
    </w:p>
    <w:p w:rsidR="00767DB2" w:rsidRDefault="00767DB2" w:rsidP="00767DB2">
      <w:pPr>
        <w:pStyle w:val="KeepWithNext"/>
        <w:rPr>
          <w:rtl/>
          <w:lang w:eastAsia="he-IL"/>
        </w:rPr>
      </w:pPr>
    </w:p>
    <w:p w:rsidR="00767DB2" w:rsidRDefault="00767DB2" w:rsidP="00767DB2">
      <w:pPr>
        <w:rPr>
          <w:rtl/>
          <w:lang w:eastAsia="he-IL"/>
        </w:rPr>
      </w:pPr>
      <w:bookmarkStart w:id="2725" w:name="_ETM_Q1_8746869"/>
      <w:bookmarkStart w:id="2726" w:name="_ETM_Q1_8746918"/>
      <w:bookmarkEnd w:id="2725"/>
      <w:bookmarkEnd w:id="2726"/>
      <w:r>
        <w:rPr>
          <w:rFonts w:hint="cs"/>
          <w:rtl/>
          <w:lang w:eastAsia="he-IL"/>
        </w:rPr>
        <w:t xml:space="preserve">כל הבעיה היא שבחסות </w:t>
      </w:r>
      <w:bookmarkStart w:id="2727" w:name="_ETM_Q1_8748425"/>
      <w:bookmarkEnd w:id="2727"/>
      <w:r>
        <w:rPr>
          <w:rFonts w:hint="cs"/>
          <w:rtl/>
          <w:lang w:eastAsia="he-IL"/>
        </w:rPr>
        <w:t>הקורונה השלייקס האלה יתרופפו.</w:t>
      </w:r>
    </w:p>
    <w:p w:rsidR="00767DB2" w:rsidRDefault="00767DB2" w:rsidP="00767DB2">
      <w:pPr>
        <w:rPr>
          <w:rtl/>
          <w:lang w:eastAsia="he-IL"/>
        </w:rPr>
      </w:pPr>
      <w:bookmarkStart w:id="2728" w:name="_ETM_Q1_8751972"/>
      <w:bookmarkStart w:id="2729" w:name="_ETM_Q1_8752017"/>
      <w:bookmarkEnd w:id="2728"/>
      <w:bookmarkEnd w:id="2729"/>
    </w:p>
    <w:p w:rsidR="00767DB2" w:rsidRDefault="00767DB2" w:rsidP="00767DB2">
      <w:pPr>
        <w:pStyle w:val="a4"/>
        <w:keepNext/>
        <w:rPr>
          <w:rtl/>
        </w:rPr>
      </w:pPr>
      <w:bookmarkStart w:id="2730" w:name="ET_speaker_5726_338"/>
      <w:r w:rsidRPr="00767DB2">
        <w:rPr>
          <w:rStyle w:val="TagStyle"/>
          <w:rtl/>
        </w:rPr>
        <w:t xml:space="preserve"> &lt;&lt; דובר &gt;&gt; </w:t>
      </w:r>
      <w:r>
        <w:rPr>
          <w:rtl/>
        </w:rPr>
        <w:t>ינון אזולאי (ש"ס):</w:t>
      </w:r>
      <w:r w:rsidRPr="00767DB2">
        <w:rPr>
          <w:rStyle w:val="TagStyle"/>
          <w:rtl/>
        </w:rPr>
        <w:t xml:space="preserve"> &lt;&lt; דובר &gt;&gt;</w:t>
      </w:r>
      <w:r>
        <w:rPr>
          <w:rtl/>
        </w:rPr>
        <w:t xml:space="preserve">   </w:t>
      </w:r>
      <w:bookmarkEnd w:id="2730"/>
    </w:p>
    <w:p w:rsidR="00767DB2" w:rsidRDefault="00767DB2" w:rsidP="00767DB2">
      <w:pPr>
        <w:pStyle w:val="KeepWithNext"/>
        <w:rPr>
          <w:rtl/>
          <w:lang w:eastAsia="he-IL"/>
        </w:rPr>
      </w:pPr>
    </w:p>
    <w:p w:rsidR="00767DB2" w:rsidRDefault="00767DB2" w:rsidP="00767DB2">
      <w:pPr>
        <w:rPr>
          <w:rtl/>
          <w:lang w:eastAsia="he-IL"/>
        </w:rPr>
      </w:pPr>
      <w:r>
        <w:rPr>
          <w:rFonts w:hint="cs"/>
          <w:rtl/>
          <w:lang w:eastAsia="he-IL"/>
        </w:rPr>
        <w:t xml:space="preserve">מה יקרה אם באותו יום שעצרו אותו </w:t>
      </w:r>
      <w:bookmarkStart w:id="2731" w:name="_ETM_Q1_8752138"/>
      <w:bookmarkEnd w:id="2731"/>
      <w:r>
        <w:rPr>
          <w:rFonts w:hint="cs"/>
          <w:rtl/>
          <w:lang w:eastAsia="he-IL"/>
        </w:rPr>
        <w:t>הוא עשה את הבדיקה השנייה - - -</w:t>
      </w:r>
    </w:p>
    <w:p w:rsidR="00767DB2" w:rsidRDefault="00767DB2" w:rsidP="00767DB2">
      <w:pPr>
        <w:rPr>
          <w:rtl/>
          <w:lang w:eastAsia="he-IL"/>
        </w:rPr>
      </w:pPr>
      <w:bookmarkStart w:id="2732" w:name="_ETM_Q1_8755247"/>
      <w:bookmarkStart w:id="2733" w:name="_ETM_Q1_8755298"/>
      <w:bookmarkEnd w:id="2732"/>
      <w:bookmarkEnd w:id="2733"/>
    </w:p>
    <w:p w:rsidR="00767DB2" w:rsidRDefault="00767DB2" w:rsidP="00767DB2">
      <w:pPr>
        <w:pStyle w:val="a4"/>
        <w:keepNext/>
        <w:rPr>
          <w:rtl/>
        </w:rPr>
      </w:pPr>
      <w:bookmarkStart w:id="2734" w:name="ET_speaker_גור_בליי_339"/>
      <w:r w:rsidRPr="00767DB2">
        <w:rPr>
          <w:rStyle w:val="TagStyle"/>
          <w:rtl/>
        </w:rPr>
        <w:t xml:space="preserve"> &lt;&lt; דובר &gt;&gt; </w:t>
      </w:r>
      <w:r>
        <w:rPr>
          <w:rtl/>
        </w:rPr>
        <w:t xml:space="preserve">גור </w:t>
      </w:r>
      <w:proofErr w:type="spellStart"/>
      <w:r>
        <w:rPr>
          <w:rtl/>
        </w:rPr>
        <w:t>בליי</w:t>
      </w:r>
      <w:proofErr w:type="spellEnd"/>
      <w:r>
        <w:rPr>
          <w:rtl/>
        </w:rPr>
        <w:t>:</w:t>
      </w:r>
      <w:r w:rsidRPr="00767DB2">
        <w:rPr>
          <w:rStyle w:val="TagStyle"/>
          <w:rtl/>
        </w:rPr>
        <w:t xml:space="preserve"> &lt;&lt; דובר &gt;&gt;</w:t>
      </w:r>
      <w:r>
        <w:rPr>
          <w:rtl/>
        </w:rPr>
        <w:t xml:space="preserve">   </w:t>
      </w:r>
      <w:bookmarkEnd w:id="2734"/>
    </w:p>
    <w:p w:rsidR="00767DB2" w:rsidRDefault="00767DB2" w:rsidP="00767DB2">
      <w:pPr>
        <w:pStyle w:val="KeepWithNext"/>
        <w:rPr>
          <w:rtl/>
          <w:lang w:eastAsia="he-IL"/>
        </w:rPr>
      </w:pPr>
    </w:p>
    <w:p w:rsidR="00767DB2" w:rsidRDefault="00767DB2" w:rsidP="00767DB2">
      <w:pPr>
        <w:rPr>
          <w:rtl/>
          <w:lang w:eastAsia="he-IL"/>
        </w:rPr>
      </w:pPr>
      <w:bookmarkStart w:id="2735" w:name="_ETM_Q1_8754878"/>
      <w:bookmarkEnd w:id="2735"/>
      <w:r>
        <w:rPr>
          <w:rFonts w:hint="cs"/>
          <w:rtl/>
          <w:lang w:eastAsia="he-IL"/>
        </w:rPr>
        <w:t xml:space="preserve">חברת הכנסת זנדברג, הירידה כרגע במעצרים היא </w:t>
      </w:r>
      <w:bookmarkStart w:id="2736" w:name="_ETM_Q1_8758164"/>
      <w:bookmarkEnd w:id="2736"/>
      <w:r>
        <w:rPr>
          <w:rFonts w:hint="cs"/>
          <w:rtl/>
          <w:lang w:eastAsia="he-IL"/>
        </w:rPr>
        <w:t xml:space="preserve">של עשרות אחוזים. אני לא חושב שיש פה </w:t>
      </w:r>
      <w:bookmarkStart w:id="2737" w:name="_ETM_Q1_8760579"/>
      <w:bookmarkEnd w:id="2737"/>
      <w:r>
        <w:rPr>
          <w:rFonts w:hint="cs"/>
          <w:rtl/>
          <w:lang w:eastAsia="he-IL"/>
        </w:rPr>
        <w:t>איזו מגמה - - -</w:t>
      </w:r>
    </w:p>
    <w:p w:rsidR="00767DB2" w:rsidRDefault="00767DB2" w:rsidP="00767DB2">
      <w:pPr>
        <w:rPr>
          <w:rtl/>
          <w:lang w:eastAsia="he-IL"/>
        </w:rPr>
      </w:pPr>
    </w:p>
    <w:p w:rsidR="00767DB2" w:rsidRDefault="00767DB2" w:rsidP="00767DB2">
      <w:pPr>
        <w:pStyle w:val="a4"/>
        <w:keepNext/>
        <w:rPr>
          <w:rtl/>
        </w:rPr>
      </w:pPr>
      <w:bookmarkStart w:id="2738" w:name="ET_speaker_5949_340"/>
      <w:r w:rsidRPr="00767DB2">
        <w:rPr>
          <w:rStyle w:val="TagStyle"/>
          <w:rtl/>
        </w:rPr>
        <w:t xml:space="preserve"> &lt;&lt; דובר &gt;&gt; </w:t>
      </w:r>
      <w:r>
        <w:rPr>
          <w:rtl/>
        </w:rPr>
        <w:t>תמר זנדברג (מרצ):</w:t>
      </w:r>
      <w:r w:rsidRPr="00767DB2">
        <w:rPr>
          <w:rStyle w:val="TagStyle"/>
          <w:rtl/>
        </w:rPr>
        <w:t xml:space="preserve"> &lt;&lt; דובר &gt;&gt;</w:t>
      </w:r>
      <w:r>
        <w:rPr>
          <w:rtl/>
        </w:rPr>
        <w:t xml:space="preserve">   </w:t>
      </w:r>
      <w:bookmarkEnd w:id="2738"/>
    </w:p>
    <w:p w:rsidR="00767DB2" w:rsidRDefault="00767DB2" w:rsidP="00767DB2">
      <w:pPr>
        <w:pStyle w:val="KeepWithNext"/>
        <w:rPr>
          <w:rtl/>
          <w:lang w:eastAsia="he-IL"/>
        </w:rPr>
      </w:pPr>
    </w:p>
    <w:p w:rsidR="00767DB2" w:rsidRDefault="00767DB2" w:rsidP="00767DB2">
      <w:pPr>
        <w:rPr>
          <w:rtl/>
          <w:lang w:eastAsia="he-IL"/>
        </w:rPr>
      </w:pPr>
      <w:r>
        <w:rPr>
          <w:rFonts w:hint="cs"/>
          <w:rtl/>
          <w:lang w:eastAsia="he-IL"/>
        </w:rPr>
        <w:t xml:space="preserve">אבל זה היה בגלל היסטריה. לאט-לאט </w:t>
      </w:r>
      <w:bookmarkStart w:id="2739" w:name="_ETM_Q1_8763107"/>
      <w:bookmarkEnd w:id="2739"/>
      <w:r>
        <w:rPr>
          <w:rFonts w:hint="cs"/>
          <w:rtl/>
          <w:lang w:eastAsia="he-IL"/>
        </w:rPr>
        <w:t>אנחנו חוזרים לשגרה - - -</w:t>
      </w:r>
    </w:p>
    <w:p w:rsidR="00767DB2" w:rsidRDefault="00767DB2" w:rsidP="00767DB2">
      <w:pPr>
        <w:rPr>
          <w:rtl/>
          <w:lang w:eastAsia="he-IL"/>
        </w:rPr>
      </w:pPr>
    </w:p>
    <w:p w:rsidR="00767DB2" w:rsidRDefault="00767DB2" w:rsidP="00767DB2">
      <w:pPr>
        <w:pStyle w:val="a4"/>
        <w:keepNext/>
        <w:rPr>
          <w:rtl/>
        </w:rPr>
      </w:pPr>
      <w:bookmarkStart w:id="2740" w:name="_ETM_Q1_8765774"/>
      <w:bookmarkStart w:id="2741" w:name="_ETM_Q1_8765818"/>
      <w:bookmarkStart w:id="2742" w:name="_ETM_Q1_8767646"/>
      <w:bookmarkStart w:id="2743" w:name="ET_speaker_גור_בליי_341"/>
      <w:bookmarkEnd w:id="2740"/>
      <w:bookmarkEnd w:id="2741"/>
      <w:bookmarkEnd w:id="2742"/>
      <w:r w:rsidRPr="00767DB2">
        <w:rPr>
          <w:rStyle w:val="TagStyle"/>
          <w:rtl/>
        </w:rPr>
        <w:t xml:space="preserve"> &lt;&lt; דובר &gt;&gt; </w:t>
      </w:r>
      <w:r>
        <w:rPr>
          <w:rtl/>
        </w:rPr>
        <w:t xml:space="preserve">גור </w:t>
      </w:r>
      <w:proofErr w:type="spellStart"/>
      <w:r>
        <w:rPr>
          <w:rtl/>
        </w:rPr>
        <w:t>בליי</w:t>
      </w:r>
      <w:proofErr w:type="spellEnd"/>
      <w:r>
        <w:rPr>
          <w:rtl/>
        </w:rPr>
        <w:t>:</w:t>
      </w:r>
      <w:r w:rsidRPr="00767DB2">
        <w:rPr>
          <w:rStyle w:val="TagStyle"/>
          <w:rtl/>
        </w:rPr>
        <w:t xml:space="preserve"> &lt;&lt; דובר &gt;&gt;</w:t>
      </w:r>
      <w:r>
        <w:rPr>
          <w:rtl/>
        </w:rPr>
        <w:t xml:space="preserve">   </w:t>
      </w:r>
      <w:bookmarkEnd w:id="2743"/>
    </w:p>
    <w:p w:rsidR="00767DB2" w:rsidRDefault="00767DB2" w:rsidP="00767DB2">
      <w:pPr>
        <w:pStyle w:val="KeepWithNext"/>
        <w:rPr>
          <w:rtl/>
          <w:lang w:eastAsia="he-IL"/>
        </w:rPr>
      </w:pPr>
    </w:p>
    <w:p w:rsidR="00767DB2" w:rsidRDefault="00767DB2" w:rsidP="00767DB2">
      <w:pPr>
        <w:rPr>
          <w:rtl/>
          <w:lang w:eastAsia="he-IL"/>
        </w:rPr>
      </w:pPr>
      <w:bookmarkStart w:id="2744" w:name="_ETM_Q1_8768031"/>
      <w:bookmarkStart w:id="2745" w:name="_ETM_Q1_8768082"/>
      <w:bookmarkEnd w:id="2744"/>
      <w:bookmarkEnd w:id="2745"/>
      <w:r>
        <w:rPr>
          <w:rFonts w:hint="cs"/>
          <w:rtl/>
          <w:lang w:eastAsia="he-IL"/>
        </w:rPr>
        <w:t xml:space="preserve">בסדר. בזה הוועדה - - </w:t>
      </w:r>
      <w:bookmarkStart w:id="2746" w:name="_ETM_Q1_8767313"/>
      <w:bookmarkEnd w:id="2746"/>
      <w:r>
        <w:rPr>
          <w:rFonts w:hint="cs"/>
          <w:rtl/>
          <w:lang w:eastAsia="he-IL"/>
        </w:rPr>
        <w:t>-</w:t>
      </w:r>
    </w:p>
    <w:p w:rsidR="00AF0F96" w:rsidRDefault="00AF0F96" w:rsidP="00767DB2">
      <w:pPr>
        <w:rPr>
          <w:rtl/>
          <w:lang w:eastAsia="he-IL"/>
        </w:rPr>
      </w:pPr>
      <w:bookmarkStart w:id="2747" w:name="_ETM_Q1_8766856"/>
      <w:bookmarkStart w:id="2748" w:name="_ETM_Q1_8766900"/>
      <w:bookmarkEnd w:id="2747"/>
      <w:bookmarkEnd w:id="2748"/>
    </w:p>
    <w:p w:rsidR="00AF0F96" w:rsidRDefault="00AF0F96" w:rsidP="00AF0F96">
      <w:pPr>
        <w:pStyle w:val="a4"/>
        <w:keepNext/>
        <w:rPr>
          <w:rtl/>
        </w:rPr>
      </w:pPr>
      <w:bookmarkStart w:id="2749" w:name="_ETM_Q1_8767464"/>
      <w:bookmarkStart w:id="2750" w:name="_ETM_Q1_8767505"/>
      <w:bookmarkStart w:id="2751" w:name="_ETM_Q1_8766525"/>
      <w:bookmarkStart w:id="2752" w:name="ET_speaker_5938_342"/>
      <w:bookmarkEnd w:id="2749"/>
      <w:bookmarkEnd w:id="2750"/>
      <w:bookmarkEnd w:id="2751"/>
      <w:r w:rsidRPr="00AF0F96">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AF0F96">
        <w:rPr>
          <w:rStyle w:val="TagStyle"/>
          <w:rtl/>
        </w:rPr>
        <w:t xml:space="preserve"> &lt;&lt; דובר &gt;&gt;</w:t>
      </w:r>
      <w:r>
        <w:rPr>
          <w:rtl/>
        </w:rPr>
        <w:t xml:space="preserve">   </w:t>
      </w:r>
      <w:bookmarkEnd w:id="2752"/>
    </w:p>
    <w:p w:rsidR="00AF0F96" w:rsidRDefault="00AF0F96" w:rsidP="00AF0F96">
      <w:pPr>
        <w:pStyle w:val="KeepWithNext"/>
        <w:rPr>
          <w:rtl/>
          <w:lang w:eastAsia="he-IL"/>
        </w:rPr>
      </w:pPr>
    </w:p>
    <w:p w:rsidR="00AF0F96" w:rsidRDefault="00AF0F96" w:rsidP="00AF0F96">
      <w:pPr>
        <w:rPr>
          <w:rtl/>
          <w:lang w:eastAsia="he-IL"/>
        </w:rPr>
      </w:pPr>
      <w:bookmarkStart w:id="2753" w:name="_ETM_Q1_8766879"/>
      <w:bookmarkStart w:id="2754" w:name="_ETM_Q1_8766932"/>
      <w:bookmarkEnd w:id="2753"/>
      <w:bookmarkEnd w:id="2754"/>
      <w:r>
        <w:rPr>
          <w:rFonts w:hint="cs"/>
          <w:rtl/>
          <w:lang w:eastAsia="he-IL"/>
        </w:rPr>
        <w:t xml:space="preserve">- - - בכוונה אמרתי את מה שאמרתי בסוף. הולכים </w:t>
      </w:r>
      <w:bookmarkStart w:id="2755" w:name="_ETM_Q1_8771465"/>
      <w:bookmarkEnd w:id="2755"/>
      <w:r>
        <w:rPr>
          <w:rFonts w:hint="cs"/>
          <w:rtl/>
          <w:lang w:eastAsia="he-IL"/>
        </w:rPr>
        <w:t xml:space="preserve">להיות הרבה יותר מעצרים. זה לא שיהיו פחות, יהיו הרבה </w:t>
      </w:r>
      <w:bookmarkStart w:id="2756" w:name="_ETM_Q1_8774282"/>
      <w:bookmarkEnd w:id="2756"/>
      <w:r>
        <w:rPr>
          <w:rFonts w:hint="cs"/>
          <w:rtl/>
          <w:lang w:eastAsia="he-IL"/>
        </w:rPr>
        <w:t xml:space="preserve">יותר. אני אומר שמצד אחד, צריך לשמור ולהחזיק חזק וצד </w:t>
      </w:r>
      <w:bookmarkStart w:id="2757" w:name="_ETM_Q1_8777975"/>
      <w:bookmarkEnd w:id="2757"/>
      <w:r>
        <w:rPr>
          <w:rFonts w:hint="cs"/>
          <w:rtl/>
          <w:lang w:eastAsia="he-IL"/>
        </w:rPr>
        <w:t>שני, צריך לתת להם אפשרות לעבוד, כי אחרת מה עשינו?</w:t>
      </w:r>
    </w:p>
    <w:p w:rsidR="00AF0F96" w:rsidRDefault="00AF0F96" w:rsidP="00AF0F96">
      <w:pPr>
        <w:rPr>
          <w:rtl/>
          <w:lang w:eastAsia="he-IL"/>
        </w:rPr>
      </w:pPr>
      <w:bookmarkStart w:id="2758" w:name="_ETM_Q1_8781962"/>
      <w:bookmarkStart w:id="2759" w:name="_ETM_Q1_8782017"/>
      <w:bookmarkEnd w:id="2758"/>
      <w:bookmarkEnd w:id="2759"/>
    </w:p>
    <w:p w:rsidR="00AF0F96" w:rsidRDefault="00AF0F96" w:rsidP="00AF0F96">
      <w:pPr>
        <w:pStyle w:val="a4"/>
        <w:keepNext/>
        <w:rPr>
          <w:rtl/>
        </w:rPr>
      </w:pPr>
      <w:bookmarkStart w:id="2760" w:name="_ETM_Q1_8782106"/>
      <w:bookmarkStart w:id="2761" w:name="_ETM_Q1_8782157"/>
      <w:bookmarkStart w:id="2762" w:name="_ETM_Q1_8781168"/>
      <w:bookmarkStart w:id="2763" w:name="ET_speaker_5949_343"/>
      <w:bookmarkEnd w:id="2760"/>
      <w:bookmarkEnd w:id="2761"/>
      <w:bookmarkEnd w:id="2762"/>
      <w:r w:rsidRPr="00AF0F96">
        <w:rPr>
          <w:rStyle w:val="TagStyle"/>
          <w:rtl/>
        </w:rPr>
        <w:t xml:space="preserve"> &lt;&lt; דובר &gt;&gt; </w:t>
      </w:r>
      <w:r>
        <w:rPr>
          <w:rtl/>
        </w:rPr>
        <w:t>תמר זנדברג (מרצ):</w:t>
      </w:r>
      <w:r w:rsidRPr="00AF0F96">
        <w:rPr>
          <w:rStyle w:val="TagStyle"/>
          <w:rtl/>
        </w:rPr>
        <w:t xml:space="preserve"> &lt;&lt; דובר &gt;&gt;</w:t>
      </w:r>
      <w:r>
        <w:rPr>
          <w:rtl/>
        </w:rPr>
        <w:t xml:space="preserve">   </w:t>
      </w:r>
      <w:bookmarkEnd w:id="2763"/>
    </w:p>
    <w:p w:rsidR="00AF0F96" w:rsidRDefault="00AF0F96" w:rsidP="00AF0F96">
      <w:pPr>
        <w:pStyle w:val="KeepWithNext"/>
        <w:rPr>
          <w:rtl/>
          <w:lang w:eastAsia="he-IL"/>
        </w:rPr>
      </w:pPr>
    </w:p>
    <w:p w:rsidR="00AF0F96" w:rsidRDefault="00AF0F96" w:rsidP="00AF0F96">
      <w:pPr>
        <w:rPr>
          <w:rtl/>
          <w:lang w:eastAsia="he-IL"/>
        </w:rPr>
      </w:pPr>
      <w:bookmarkStart w:id="2764" w:name="_ETM_Q1_8781617"/>
      <w:bookmarkStart w:id="2765" w:name="_ETM_Q1_8781681"/>
      <w:bookmarkEnd w:id="2764"/>
      <w:bookmarkEnd w:id="2765"/>
      <w:r>
        <w:rPr>
          <w:rFonts w:hint="cs"/>
          <w:rtl/>
          <w:lang w:eastAsia="he-IL"/>
        </w:rPr>
        <w:t xml:space="preserve">אתה </w:t>
      </w:r>
      <w:bookmarkStart w:id="2766" w:name="_ETM_Q1_8782608"/>
      <w:bookmarkEnd w:id="2766"/>
      <w:r>
        <w:rPr>
          <w:rFonts w:hint="cs"/>
          <w:rtl/>
          <w:lang w:eastAsia="he-IL"/>
        </w:rPr>
        <w:t>יודע איך זה: יהיו יותר מעצרים - - -</w:t>
      </w:r>
    </w:p>
    <w:p w:rsidR="00AF0F96" w:rsidRDefault="00AF0F96" w:rsidP="00AF0F96">
      <w:pPr>
        <w:rPr>
          <w:rtl/>
          <w:lang w:eastAsia="he-IL"/>
        </w:rPr>
      </w:pPr>
      <w:bookmarkStart w:id="2767" w:name="_ETM_Q1_8783223"/>
      <w:bookmarkStart w:id="2768" w:name="_ETM_Q1_8783266"/>
      <w:bookmarkEnd w:id="2767"/>
      <w:bookmarkEnd w:id="2768"/>
    </w:p>
    <w:p w:rsidR="00AF0F96" w:rsidRDefault="00AF0F96" w:rsidP="00AF0F96">
      <w:pPr>
        <w:pStyle w:val="a4"/>
        <w:keepNext/>
        <w:rPr>
          <w:rtl/>
        </w:rPr>
      </w:pPr>
      <w:bookmarkStart w:id="2769" w:name="_ETM_Q1_8783399"/>
      <w:bookmarkStart w:id="2770" w:name="_ETM_Q1_8783445"/>
      <w:bookmarkStart w:id="2771" w:name="_ETM_Q1_8784375"/>
      <w:bookmarkStart w:id="2772" w:name="ET_speaker_5726_344"/>
      <w:bookmarkEnd w:id="2769"/>
      <w:bookmarkEnd w:id="2770"/>
      <w:bookmarkEnd w:id="2771"/>
      <w:r w:rsidRPr="00AF0F96">
        <w:rPr>
          <w:rStyle w:val="TagStyle"/>
          <w:rtl/>
        </w:rPr>
        <w:t xml:space="preserve"> &lt;&lt; דובר &gt;&gt; </w:t>
      </w:r>
      <w:r>
        <w:rPr>
          <w:rtl/>
        </w:rPr>
        <w:t>ינון אזולאי (ש"ס):</w:t>
      </w:r>
      <w:r w:rsidRPr="00AF0F96">
        <w:rPr>
          <w:rStyle w:val="TagStyle"/>
          <w:rtl/>
        </w:rPr>
        <w:t xml:space="preserve"> &lt;&lt; דובר &gt;&gt;</w:t>
      </w:r>
      <w:r>
        <w:rPr>
          <w:rtl/>
        </w:rPr>
        <w:t xml:space="preserve">   </w:t>
      </w:r>
      <w:bookmarkEnd w:id="2772"/>
    </w:p>
    <w:p w:rsidR="00AF0F96" w:rsidRDefault="00AF0F96" w:rsidP="00AF0F96">
      <w:pPr>
        <w:pStyle w:val="KeepWithNext"/>
        <w:rPr>
          <w:rtl/>
          <w:lang w:eastAsia="he-IL"/>
        </w:rPr>
      </w:pPr>
    </w:p>
    <w:p w:rsidR="00AF0F96" w:rsidRDefault="00AF0F96" w:rsidP="00AF0F96">
      <w:pPr>
        <w:rPr>
          <w:rtl/>
          <w:lang w:eastAsia="he-IL"/>
        </w:rPr>
      </w:pPr>
      <w:bookmarkStart w:id="2773" w:name="_ETM_Q1_8784737"/>
      <w:bookmarkStart w:id="2774" w:name="_ETM_Q1_8784809"/>
      <w:bookmarkEnd w:id="2773"/>
      <w:bookmarkEnd w:id="2774"/>
      <w:r>
        <w:rPr>
          <w:rFonts w:hint="cs"/>
          <w:rtl/>
          <w:lang w:eastAsia="he-IL"/>
        </w:rPr>
        <w:t xml:space="preserve">ישכחו מהם, </w:t>
      </w:r>
      <w:bookmarkStart w:id="2775" w:name="_ETM_Q1_8785938"/>
      <w:bookmarkEnd w:id="2775"/>
      <w:r>
        <w:rPr>
          <w:rFonts w:hint="cs"/>
          <w:rtl/>
          <w:lang w:eastAsia="he-IL"/>
        </w:rPr>
        <w:t xml:space="preserve">יואב. הוא בא עם הבדיקה השלישית כבר של הקורונה, אבל </w:t>
      </w:r>
      <w:bookmarkStart w:id="2776" w:name="_ETM_Q1_8789374"/>
      <w:bookmarkEnd w:id="2776"/>
      <w:r>
        <w:rPr>
          <w:rFonts w:hint="cs"/>
          <w:rtl/>
          <w:lang w:eastAsia="he-IL"/>
        </w:rPr>
        <w:t>יגידו: הבדיקה לוקחת 4-3 ימים. בינתיים הוא מחכה וימשיך לחכות. אם אני קוצב לו שתוך 72 שעות או</w:t>
      </w:r>
      <w:bookmarkStart w:id="2777" w:name="_ETM_Q1_8796120"/>
      <w:bookmarkEnd w:id="2777"/>
      <w:r>
        <w:rPr>
          <w:rFonts w:hint="cs"/>
          <w:rtl/>
          <w:lang w:eastAsia="he-IL"/>
        </w:rPr>
        <w:t xml:space="preserve"> 48 שעות הוא צריך לחזור לשופט ולבקש הארכת מעצר, תאמין לי שישימו עליו עין יותר. או שאם </w:t>
      </w:r>
      <w:bookmarkStart w:id="2778" w:name="_ETM_Q1_8799543"/>
      <w:bookmarkEnd w:id="2778"/>
      <w:r>
        <w:rPr>
          <w:rFonts w:hint="cs"/>
          <w:rtl/>
          <w:lang w:eastAsia="he-IL"/>
        </w:rPr>
        <w:t xml:space="preserve">הוא צריך לעבור את הבדיקה השנייה שלו, נגיד הוא חולה </w:t>
      </w:r>
      <w:bookmarkStart w:id="2779" w:name="_ETM_Q1_8803150"/>
      <w:bookmarkEnd w:id="2779"/>
      <w:r>
        <w:rPr>
          <w:rFonts w:hint="cs"/>
          <w:rtl/>
          <w:lang w:eastAsia="he-IL"/>
        </w:rPr>
        <w:t>קורונה - - -</w:t>
      </w:r>
    </w:p>
    <w:p w:rsidR="00AF0F96" w:rsidRDefault="00AF0F96" w:rsidP="00AF0F96">
      <w:pPr>
        <w:rPr>
          <w:rtl/>
          <w:lang w:eastAsia="he-IL"/>
        </w:rPr>
      </w:pPr>
      <w:bookmarkStart w:id="2780" w:name="_ETM_Q1_8802531"/>
      <w:bookmarkStart w:id="2781" w:name="_ETM_Q1_8802581"/>
      <w:bookmarkEnd w:id="2780"/>
      <w:bookmarkEnd w:id="2781"/>
    </w:p>
    <w:p w:rsidR="00AF0F96" w:rsidRDefault="00AF0F96" w:rsidP="00AF0F96">
      <w:pPr>
        <w:pStyle w:val="a4"/>
        <w:keepNext/>
        <w:rPr>
          <w:rtl/>
        </w:rPr>
      </w:pPr>
      <w:bookmarkStart w:id="2782" w:name="ET_speaker_5938_345"/>
      <w:r w:rsidRPr="00AF0F96">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AF0F96">
        <w:rPr>
          <w:rStyle w:val="TagStyle"/>
          <w:rtl/>
        </w:rPr>
        <w:t xml:space="preserve"> &lt;&lt; דובר &gt;&gt;</w:t>
      </w:r>
      <w:r>
        <w:rPr>
          <w:rtl/>
        </w:rPr>
        <w:t xml:space="preserve">   </w:t>
      </w:r>
      <w:bookmarkEnd w:id="2782"/>
    </w:p>
    <w:p w:rsidR="00AF0F96" w:rsidRDefault="00AF0F96" w:rsidP="00AF0F96">
      <w:pPr>
        <w:pStyle w:val="KeepWithNext"/>
        <w:rPr>
          <w:rtl/>
          <w:lang w:eastAsia="he-IL"/>
        </w:rPr>
      </w:pPr>
    </w:p>
    <w:p w:rsidR="00AF0F96" w:rsidRDefault="00AF0F96" w:rsidP="00AF0F96">
      <w:pPr>
        <w:rPr>
          <w:rtl/>
          <w:lang w:eastAsia="he-IL"/>
        </w:rPr>
      </w:pPr>
      <w:r>
        <w:rPr>
          <w:rFonts w:hint="cs"/>
          <w:rtl/>
          <w:lang w:eastAsia="he-IL"/>
        </w:rPr>
        <w:t xml:space="preserve">אין קשר בין הבדיקות. אין יכולת לתת </w:t>
      </w:r>
      <w:bookmarkStart w:id="2783" w:name="_ETM_Q1_8806378"/>
      <w:bookmarkEnd w:id="2783"/>
      <w:r>
        <w:rPr>
          <w:rFonts w:hint="cs"/>
          <w:rtl/>
          <w:lang w:eastAsia="he-IL"/>
        </w:rPr>
        <w:t>- - -</w:t>
      </w:r>
    </w:p>
    <w:p w:rsidR="00AF0F96" w:rsidRDefault="00AF0F96" w:rsidP="00AF0F96">
      <w:pPr>
        <w:rPr>
          <w:rtl/>
          <w:lang w:eastAsia="he-IL"/>
        </w:rPr>
      </w:pPr>
    </w:p>
    <w:p w:rsidR="00AF0F96" w:rsidRDefault="00AF0F96" w:rsidP="00AF0F96">
      <w:pPr>
        <w:pStyle w:val="af6"/>
        <w:keepNext/>
        <w:rPr>
          <w:rtl/>
        </w:rPr>
      </w:pPr>
      <w:bookmarkStart w:id="2784" w:name="ET_yor_5110_346"/>
      <w:r w:rsidRPr="00AF0F96">
        <w:rPr>
          <w:rStyle w:val="TagStyle"/>
          <w:rtl/>
        </w:rPr>
        <w:t xml:space="preserve"> &lt;&lt; </w:t>
      </w:r>
      <w:proofErr w:type="spellStart"/>
      <w:r w:rsidRPr="00AF0F96">
        <w:rPr>
          <w:rStyle w:val="TagStyle"/>
          <w:rtl/>
        </w:rPr>
        <w:t>יור</w:t>
      </w:r>
      <w:proofErr w:type="spellEnd"/>
      <w:r w:rsidRPr="00AF0F96">
        <w:rPr>
          <w:rStyle w:val="TagStyle"/>
          <w:rtl/>
        </w:rPr>
        <w:t xml:space="preserve"> &gt;&gt; </w:t>
      </w:r>
      <w:r>
        <w:rPr>
          <w:rtl/>
        </w:rPr>
        <w:t>היו"ר עפר שלח:</w:t>
      </w:r>
      <w:r w:rsidRPr="00AF0F96">
        <w:rPr>
          <w:rStyle w:val="TagStyle"/>
          <w:rtl/>
        </w:rPr>
        <w:t xml:space="preserve"> &lt;&lt; יור &gt;&gt;</w:t>
      </w:r>
      <w:r>
        <w:rPr>
          <w:rtl/>
        </w:rPr>
        <w:t xml:space="preserve">   </w:t>
      </w:r>
      <w:bookmarkEnd w:id="2784"/>
    </w:p>
    <w:p w:rsidR="00AF0F96" w:rsidRDefault="00AF0F96" w:rsidP="00AF0F96">
      <w:pPr>
        <w:pStyle w:val="KeepWithNext"/>
        <w:rPr>
          <w:rtl/>
          <w:lang w:eastAsia="he-IL"/>
        </w:rPr>
      </w:pPr>
    </w:p>
    <w:p w:rsidR="00AF0F96" w:rsidRDefault="00AF0F96" w:rsidP="00AF0F96">
      <w:pPr>
        <w:rPr>
          <w:rtl/>
          <w:lang w:eastAsia="he-IL"/>
        </w:rPr>
      </w:pPr>
      <w:r>
        <w:rPr>
          <w:rFonts w:hint="cs"/>
          <w:rtl/>
          <w:lang w:eastAsia="he-IL"/>
        </w:rPr>
        <w:t>לא. אבל אם אתה מגביל לו את הזמן, אתה מגדיל לו את התמריץ לבדוק.</w:t>
      </w:r>
    </w:p>
    <w:p w:rsidR="00AF0F96" w:rsidRDefault="00AF0F96" w:rsidP="00AF0F96">
      <w:pPr>
        <w:pStyle w:val="-"/>
        <w:keepNext/>
        <w:rPr>
          <w:rtl/>
        </w:rPr>
      </w:pPr>
      <w:bookmarkStart w:id="2785" w:name="_ETM_Q1_8809718"/>
      <w:bookmarkStart w:id="2786" w:name="_ETM_Q1_8809786"/>
      <w:bookmarkStart w:id="2787" w:name="ET_speakercontinue_5938_347"/>
      <w:bookmarkEnd w:id="2785"/>
      <w:bookmarkEnd w:id="2786"/>
      <w:r w:rsidRPr="00AF0F96">
        <w:rPr>
          <w:rStyle w:val="TagStyle"/>
          <w:rtl/>
        </w:rPr>
        <w:t xml:space="preserve"> &lt;&lt; </w:t>
      </w:r>
      <w:proofErr w:type="spellStart"/>
      <w:r w:rsidRPr="00AF0F96">
        <w:rPr>
          <w:rStyle w:val="TagStyle"/>
          <w:rtl/>
        </w:rPr>
        <w:t>דובר_המשך</w:t>
      </w:r>
      <w:proofErr w:type="spellEnd"/>
      <w:r w:rsidRPr="00AF0F96">
        <w:rPr>
          <w:rStyle w:val="TagStyle"/>
          <w:rtl/>
        </w:rPr>
        <w:t xml:space="preserve">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AF0F96">
        <w:rPr>
          <w:rStyle w:val="TagStyle"/>
          <w:rtl/>
        </w:rPr>
        <w:t xml:space="preserve"> &lt;&lt; דובר_המשך &gt;&gt;</w:t>
      </w:r>
      <w:r>
        <w:rPr>
          <w:rtl/>
        </w:rPr>
        <w:t xml:space="preserve">   </w:t>
      </w:r>
      <w:bookmarkEnd w:id="2787"/>
    </w:p>
    <w:p w:rsidR="00AF0F96" w:rsidRDefault="00AF0F96" w:rsidP="00AF0F96">
      <w:pPr>
        <w:pStyle w:val="KeepWithNext"/>
        <w:rPr>
          <w:rtl/>
          <w:lang w:eastAsia="he-IL"/>
        </w:rPr>
      </w:pPr>
    </w:p>
    <w:p w:rsidR="00AF0F96" w:rsidRDefault="00AF0F96" w:rsidP="00AF0F96">
      <w:pPr>
        <w:rPr>
          <w:rtl/>
          <w:lang w:eastAsia="he-IL"/>
        </w:rPr>
      </w:pPr>
      <w:bookmarkStart w:id="2788" w:name="_ETM_Q1_8811381"/>
      <w:bookmarkEnd w:id="2788"/>
      <w:r>
        <w:rPr>
          <w:rFonts w:hint="cs"/>
          <w:rtl/>
          <w:lang w:eastAsia="he-IL"/>
        </w:rPr>
        <w:t>למי?</w:t>
      </w:r>
      <w:bookmarkStart w:id="2789" w:name="_ETM_Q1_8813510"/>
      <w:bookmarkEnd w:id="2789"/>
    </w:p>
    <w:p w:rsidR="00AF0F96" w:rsidRDefault="00AF0F96" w:rsidP="00AF0F96">
      <w:pPr>
        <w:rPr>
          <w:rtl/>
          <w:lang w:eastAsia="he-IL"/>
        </w:rPr>
      </w:pPr>
      <w:bookmarkStart w:id="2790" w:name="_ETM_Q1_8813552"/>
      <w:bookmarkEnd w:id="2790"/>
    </w:p>
    <w:p w:rsidR="00AF0F96" w:rsidRDefault="00AF0F96" w:rsidP="00AF0F96">
      <w:pPr>
        <w:pStyle w:val="af6"/>
        <w:keepNext/>
        <w:rPr>
          <w:rtl/>
        </w:rPr>
      </w:pPr>
      <w:bookmarkStart w:id="2791" w:name="ET_yor_5110_348"/>
      <w:r w:rsidRPr="00AF0F96">
        <w:rPr>
          <w:rStyle w:val="TagStyle"/>
          <w:rtl/>
        </w:rPr>
        <w:t xml:space="preserve"> &lt;&lt; </w:t>
      </w:r>
      <w:proofErr w:type="spellStart"/>
      <w:r w:rsidRPr="00AF0F96">
        <w:rPr>
          <w:rStyle w:val="TagStyle"/>
          <w:rtl/>
        </w:rPr>
        <w:t>יור</w:t>
      </w:r>
      <w:proofErr w:type="spellEnd"/>
      <w:r w:rsidRPr="00AF0F96">
        <w:rPr>
          <w:rStyle w:val="TagStyle"/>
          <w:rtl/>
        </w:rPr>
        <w:t xml:space="preserve"> &gt;&gt; </w:t>
      </w:r>
      <w:r>
        <w:rPr>
          <w:rtl/>
        </w:rPr>
        <w:t>היו"ר עפר שלח:</w:t>
      </w:r>
      <w:r w:rsidRPr="00AF0F96">
        <w:rPr>
          <w:rStyle w:val="TagStyle"/>
          <w:rtl/>
        </w:rPr>
        <w:t xml:space="preserve"> &lt;&lt; יור &gt;&gt;</w:t>
      </w:r>
      <w:r>
        <w:rPr>
          <w:rtl/>
        </w:rPr>
        <w:t xml:space="preserve">   </w:t>
      </w:r>
      <w:bookmarkEnd w:id="2791"/>
    </w:p>
    <w:p w:rsidR="00AF0F96" w:rsidRDefault="00AF0F96" w:rsidP="00AF0F96">
      <w:pPr>
        <w:pStyle w:val="KeepWithNext"/>
        <w:rPr>
          <w:rtl/>
          <w:lang w:eastAsia="he-IL"/>
        </w:rPr>
      </w:pPr>
    </w:p>
    <w:p w:rsidR="00AF0F96" w:rsidRDefault="00AF0F96" w:rsidP="00AF0F96">
      <w:pPr>
        <w:rPr>
          <w:rtl/>
          <w:lang w:eastAsia="he-IL"/>
        </w:rPr>
      </w:pPr>
      <w:r>
        <w:rPr>
          <w:rFonts w:hint="cs"/>
          <w:rtl/>
          <w:lang w:eastAsia="he-IL"/>
        </w:rPr>
        <w:t>למשטרה.</w:t>
      </w:r>
    </w:p>
    <w:p w:rsidR="00AF0F96" w:rsidRDefault="00AF0F96" w:rsidP="00AF0F96">
      <w:pPr>
        <w:rPr>
          <w:rtl/>
          <w:lang w:eastAsia="he-IL"/>
        </w:rPr>
      </w:pPr>
    </w:p>
    <w:p w:rsidR="00AF0F96" w:rsidRDefault="00AF0F96" w:rsidP="00AF0F96">
      <w:pPr>
        <w:pStyle w:val="-"/>
        <w:keepNext/>
        <w:rPr>
          <w:rtl/>
        </w:rPr>
      </w:pPr>
      <w:bookmarkStart w:id="2792" w:name="ET_speakercontinue_5938_349"/>
      <w:r w:rsidRPr="00AF0F96">
        <w:rPr>
          <w:rStyle w:val="TagStyle"/>
          <w:rtl/>
        </w:rPr>
        <w:t xml:space="preserve"> &lt;&lt; </w:t>
      </w:r>
      <w:proofErr w:type="spellStart"/>
      <w:r w:rsidRPr="00AF0F96">
        <w:rPr>
          <w:rStyle w:val="TagStyle"/>
          <w:rtl/>
        </w:rPr>
        <w:t>דובר_המשך</w:t>
      </w:r>
      <w:proofErr w:type="spellEnd"/>
      <w:r w:rsidRPr="00AF0F96">
        <w:rPr>
          <w:rStyle w:val="TagStyle"/>
          <w:rtl/>
        </w:rPr>
        <w:t xml:space="preserve">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AF0F96">
        <w:rPr>
          <w:rStyle w:val="TagStyle"/>
          <w:rtl/>
        </w:rPr>
        <w:t xml:space="preserve"> &lt;&lt; דובר_המשך &gt;&gt;</w:t>
      </w:r>
      <w:r>
        <w:rPr>
          <w:rtl/>
        </w:rPr>
        <w:t xml:space="preserve">   </w:t>
      </w:r>
      <w:bookmarkEnd w:id="2792"/>
    </w:p>
    <w:p w:rsidR="00AF0F96" w:rsidRDefault="00AF0F96" w:rsidP="00AF0F96">
      <w:pPr>
        <w:pStyle w:val="KeepWithNext"/>
        <w:rPr>
          <w:rtl/>
          <w:lang w:eastAsia="he-IL"/>
        </w:rPr>
      </w:pPr>
    </w:p>
    <w:p w:rsidR="00AF0F96" w:rsidRDefault="00AF0F96" w:rsidP="00AF0F96">
      <w:pPr>
        <w:rPr>
          <w:rtl/>
          <w:lang w:eastAsia="he-IL"/>
        </w:rPr>
      </w:pPr>
      <w:r>
        <w:rPr>
          <w:rFonts w:hint="cs"/>
          <w:rtl/>
          <w:lang w:eastAsia="he-IL"/>
        </w:rPr>
        <w:t xml:space="preserve">הוא לא יכול להשפיע עליהם. אין לזה השפעה. אם יהיה סעיף בחוק שאומר שכל עצור </w:t>
      </w:r>
      <w:bookmarkStart w:id="2793" w:name="_ETM_Q1_8817234"/>
      <w:bookmarkEnd w:id="2793"/>
      <w:r>
        <w:rPr>
          <w:rFonts w:hint="cs"/>
          <w:rtl/>
          <w:lang w:eastAsia="he-IL"/>
        </w:rPr>
        <w:t>חייב להיבדק לקורונה, אז אפשר.</w:t>
      </w:r>
    </w:p>
    <w:p w:rsidR="00AF0F96" w:rsidRDefault="00AF0F96" w:rsidP="00AF0F96">
      <w:pPr>
        <w:rPr>
          <w:rtl/>
          <w:lang w:eastAsia="he-IL"/>
        </w:rPr>
      </w:pPr>
    </w:p>
    <w:p w:rsidR="00AF0F96" w:rsidRDefault="00AF0F96" w:rsidP="00AF0F96">
      <w:pPr>
        <w:pStyle w:val="a4"/>
        <w:keepNext/>
        <w:rPr>
          <w:rtl/>
        </w:rPr>
      </w:pPr>
      <w:bookmarkStart w:id="2794" w:name="_ETM_Q1_8821096"/>
      <w:bookmarkStart w:id="2795" w:name="ET_speaker_5726_350"/>
      <w:bookmarkEnd w:id="2794"/>
      <w:r w:rsidRPr="00AF0F96">
        <w:rPr>
          <w:rStyle w:val="TagStyle"/>
          <w:rtl/>
        </w:rPr>
        <w:t xml:space="preserve"> &lt;&lt; דובר &gt;&gt; </w:t>
      </w:r>
      <w:r>
        <w:rPr>
          <w:rtl/>
        </w:rPr>
        <w:t>ינון אזולאי (ש"ס):</w:t>
      </w:r>
      <w:r w:rsidRPr="00AF0F96">
        <w:rPr>
          <w:rStyle w:val="TagStyle"/>
          <w:rtl/>
        </w:rPr>
        <w:t xml:space="preserve"> &lt;&lt; דובר &gt;&gt;</w:t>
      </w:r>
      <w:r>
        <w:rPr>
          <w:rtl/>
        </w:rPr>
        <w:t xml:space="preserve">   </w:t>
      </w:r>
      <w:bookmarkEnd w:id="2795"/>
    </w:p>
    <w:p w:rsidR="00AF0F96" w:rsidRDefault="00AF0F96" w:rsidP="00AF0F96">
      <w:pPr>
        <w:pStyle w:val="KeepWithNext"/>
        <w:rPr>
          <w:rtl/>
          <w:lang w:eastAsia="he-IL"/>
        </w:rPr>
      </w:pPr>
    </w:p>
    <w:p w:rsidR="00AF0F96" w:rsidRDefault="00AF0F96" w:rsidP="00AF0F96">
      <w:pPr>
        <w:rPr>
          <w:rtl/>
          <w:lang w:eastAsia="he-IL"/>
        </w:rPr>
      </w:pPr>
      <w:bookmarkStart w:id="2796" w:name="_ETM_Q1_8821456"/>
      <w:bookmarkStart w:id="2797" w:name="_ETM_Q1_8821502"/>
      <w:bookmarkEnd w:id="2796"/>
      <w:bookmarkEnd w:id="2797"/>
      <w:r>
        <w:rPr>
          <w:rFonts w:hint="cs"/>
          <w:rtl/>
          <w:lang w:eastAsia="he-IL"/>
        </w:rPr>
        <w:t xml:space="preserve">לא כל עצור. אבל יש לך את </w:t>
      </w:r>
      <w:bookmarkStart w:id="2798" w:name="_ETM_Q1_8822070"/>
      <w:bookmarkEnd w:id="2798"/>
      <w:r>
        <w:rPr>
          <w:rFonts w:hint="cs"/>
          <w:rtl/>
          <w:lang w:eastAsia="he-IL"/>
        </w:rPr>
        <w:t>- - -</w:t>
      </w:r>
    </w:p>
    <w:p w:rsidR="00AF0F96" w:rsidRDefault="00AF0F96" w:rsidP="00AF0F96">
      <w:pPr>
        <w:rPr>
          <w:rtl/>
          <w:lang w:eastAsia="he-IL"/>
        </w:rPr>
      </w:pPr>
      <w:bookmarkStart w:id="2799" w:name="_ETM_Q1_8822213"/>
      <w:bookmarkStart w:id="2800" w:name="_ETM_Q1_8822266"/>
      <w:bookmarkEnd w:id="2799"/>
      <w:bookmarkEnd w:id="2800"/>
    </w:p>
    <w:p w:rsidR="00AF0F96" w:rsidRDefault="00AF0F96" w:rsidP="00AF0F96">
      <w:pPr>
        <w:pStyle w:val="af6"/>
        <w:keepNext/>
        <w:rPr>
          <w:rtl/>
        </w:rPr>
      </w:pPr>
      <w:bookmarkStart w:id="2801" w:name="_ETM_Q1_8823125"/>
      <w:bookmarkStart w:id="2802" w:name="_ETM_Q1_8823169"/>
      <w:bookmarkStart w:id="2803" w:name="ET_yor_5110_351"/>
      <w:bookmarkEnd w:id="2801"/>
      <w:bookmarkEnd w:id="2802"/>
      <w:r w:rsidRPr="00AF0F96">
        <w:rPr>
          <w:rStyle w:val="TagStyle"/>
          <w:rtl/>
        </w:rPr>
        <w:t xml:space="preserve"> &lt;&lt; </w:t>
      </w:r>
      <w:proofErr w:type="spellStart"/>
      <w:r w:rsidRPr="00AF0F96">
        <w:rPr>
          <w:rStyle w:val="TagStyle"/>
          <w:rtl/>
        </w:rPr>
        <w:t>יור</w:t>
      </w:r>
      <w:proofErr w:type="spellEnd"/>
      <w:r w:rsidRPr="00AF0F96">
        <w:rPr>
          <w:rStyle w:val="TagStyle"/>
          <w:rtl/>
        </w:rPr>
        <w:t xml:space="preserve"> &gt;&gt; </w:t>
      </w:r>
      <w:r>
        <w:rPr>
          <w:rtl/>
        </w:rPr>
        <w:t>היו"ר עפר שלח:</w:t>
      </w:r>
      <w:r w:rsidRPr="00AF0F96">
        <w:rPr>
          <w:rStyle w:val="TagStyle"/>
          <w:rtl/>
        </w:rPr>
        <w:t xml:space="preserve"> &lt;&lt; יור &gt;&gt;</w:t>
      </w:r>
      <w:r>
        <w:rPr>
          <w:rtl/>
        </w:rPr>
        <w:t xml:space="preserve">   </w:t>
      </w:r>
      <w:bookmarkEnd w:id="2803"/>
    </w:p>
    <w:p w:rsidR="00AF0F96" w:rsidRDefault="00AF0F96" w:rsidP="00AF0F96">
      <w:pPr>
        <w:pStyle w:val="KeepWithNext"/>
        <w:rPr>
          <w:rtl/>
          <w:lang w:eastAsia="he-IL"/>
        </w:rPr>
      </w:pPr>
    </w:p>
    <w:p w:rsidR="00AF0F96" w:rsidRDefault="00AF0F96" w:rsidP="00AF0F96">
      <w:pPr>
        <w:rPr>
          <w:rtl/>
          <w:lang w:eastAsia="he-IL"/>
        </w:rPr>
      </w:pPr>
      <w:bookmarkStart w:id="2804" w:name="_ETM_Q1_8824059"/>
      <w:bookmarkEnd w:id="2804"/>
      <w:r>
        <w:rPr>
          <w:rFonts w:hint="cs"/>
          <w:rtl/>
          <w:lang w:eastAsia="he-IL"/>
        </w:rPr>
        <w:t xml:space="preserve">אבל אם אתה מגביל אותו בזמן, אתה </w:t>
      </w:r>
      <w:bookmarkStart w:id="2805" w:name="_ETM_Q1_8825415"/>
      <w:bookmarkEnd w:id="2805"/>
      <w:r>
        <w:rPr>
          <w:rFonts w:hint="cs"/>
          <w:rtl/>
          <w:lang w:eastAsia="he-IL"/>
        </w:rPr>
        <w:t>לא נותן לו מרחב נוחות שעכשיו יש לו - - -</w:t>
      </w:r>
    </w:p>
    <w:p w:rsidR="00AF0F96" w:rsidRDefault="00AF0F96" w:rsidP="00AF0F96">
      <w:pPr>
        <w:rPr>
          <w:rtl/>
          <w:lang w:eastAsia="he-IL"/>
        </w:rPr>
      </w:pPr>
      <w:bookmarkStart w:id="2806" w:name="_ETM_Q1_8826522"/>
      <w:bookmarkStart w:id="2807" w:name="_ETM_Q1_8826596"/>
      <w:bookmarkEnd w:id="2806"/>
      <w:bookmarkEnd w:id="2807"/>
    </w:p>
    <w:p w:rsidR="00AF0F96" w:rsidRDefault="00AF0F96" w:rsidP="00AF0F96">
      <w:pPr>
        <w:pStyle w:val="a4"/>
        <w:keepNext/>
        <w:rPr>
          <w:rtl/>
        </w:rPr>
      </w:pPr>
      <w:bookmarkStart w:id="2808" w:name="_ETM_Q1_8826730"/>
      <w:bookmarkStart w:id="2809" w:name="_ETM_Q1_8826777"/>
      <w:bookmarkStart w:id="2810" w:name="_ETM_Q1_8826796"/>
      <w:bookmarkStart w:id="2811" w:name="ET_speaker_5938_352"/>
      <w:bookmarkEnd w:id="2808"/>
      <w:bookmarkEnd w:id="2809"/>
      <w:bookmarkEnd w:id="2810"/>
      <w:r w:rsidRPr="00AF0F96">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AF0F96">
        <w:rPr>
          <w:rStyle w:val="TagStyle"/>
          <w:rtl/>
        </w:rPr>
        <w:t xml:space="preserve"> &lt;&lt; דובר &gt;&gt;</w:t>
      </w:r>
      <w:r>
        <w:rPr>
          <w:rtl/>
        </w:rPr>
        <w:t xml:space="preserve">   </w:t>
      </w:r>
      <w:bookmarkEnd w:id="2811"/>
    </w:p>
    <w:p w:rsidR="00AF0F96" w:rsidRDefault="00AF0F96" w:rsidP="00AF0F96">
      <w:pPr>
        <w:pStyle w:val="KeepWithNext"/>
        <w:rPr>
          <w:rtl/>
          <w:lang w:eastAsia="he-IL"/>
        </w:rPr>
      </w:pPr>
    </w:p>
    <w:p w:rsidR="00AF0F96" w:rsidRDefault="00AF0F96" w:rsidP="00AF0F96">
      <w:pPr>
        <w:rPr>
          <w:rtl/>
          <w:lang w:eastAsia="he-IL"/>
        </w:rPr>
      </w:pPr>
      <w:bookmarkStart w:id="2812" w:name="_ETM_Q1_8827186"/>
      <w:bookmarkStart w:id="2813" w:name="_ETM_Q1_8827237"/>
      <w:bookmarkEnd w:id="2812"/>
      <w:bookmarkEnd w:id="2813"/>
      <w:r>
        <w:rPr>
          <w:rFonts w:hint="cs"/>
          <w:rtl/>
          <w:lang w:eastAsia="he-IL"/>
        </w:rPr>
        <w:t xml:space="preserve">בעבירה של שוד מזוין, של אונס, של ניסיון לרצח, צריכים </w:t>
      </w:r>
      <w:bookmarkStart w:id="2814" w:name="_ETM_Q1_8831454"/>
      <w:bookmarkEnd w:id="2814"/>
      <w:r>
        <w:rPr>
          <w:rFonts w:hint="cs"/>
          <w:rtl/>
          <w:lang w:eastAsia="he-IL"/>
        </w:rPr>
        <w:t>את - - -</w:t>
      </w:r>
    </w:p>
    <w:p w:rsidR="00AF0F96" w:rsidRDefault="00AF0F96" w:rsidP="00AF0F96">
      <w:pPr>
        <w:rPr>
          <w:rtl/>
          <w:lang w:eastAsia="he-IL"/>
        </w:rPr>
      </w:pPr>
      <w:bookmarkStart w:id="2815" w:name="_ETM_Q1_8831736"/>
      <w:bookmarkStart w:id="2816" w:name="_ETM_Q1_8831799"/>
      <w:bookmarkEnd w:id="2815"/>
      <w:bookmarkEnd w:id="2816"/>
    </w:p>
    <w:p w:rsidR="00AF0F96" w:rsidRDefault="00AF0F96" w:rsidP="00AF0F96">
      <w:pPr>
        <w:pStyle w:val="a4"/>
        <w:keepNext/>
        <w:rPr>
          <w:rtl/>
        </w:rPr>
      </w:pPr>
      <w:bookmarkStart w:id="2817" w:name="_ETM_Q1_8832712"/>
      <w:bookmarkStart w:id="2818" w:name="_ETM_Q1_8832755"/>
      <w:bookmarkStart w:id="2819" w:name="_ETM_Q1_8832351"/>
      <w:bookmarkStart w:id="2820" w:name="ET_speaker_5726_354"/>
      <w:bookmarkEnd w:id="2817"/>
      <w:bookmarkEnd w:id="2818"/>
      <w:bookmarkEnd w:id="2819"/>
      <w:r w:rsidRPr="00AF0F96">
        <w:rPr>
          <w:rStyle w:val="TagStyle"/>
          <w:rtl/>
        </w:rPr>
        <w:t xml:space="preserve"> &lt;&lt; דובר &gt;&gt; </w:t>
      </w:r>
      <w:r>
        <w:rPr>
          <w:rtl/>
        </w:rPr>
        <w:t>ינון אזולאי (ש"ס):</w:t>
      </w:r>
      <w:r w:rsidRPr="00AF0F96">
        <w:rPr>
          <w:rStyle w:val="TagStyle"/>
          <w:rtl/>
        </w:rPr>
        <w:t xml:space="preserve"> &lt;&lt; דובר &gt;&gt;</w:t>
      </w:r>
      <w:r>
        <w:rPr>
          <w:rtl/>
        </w:rPr>
        <w:t xml:space="preserve">   </w:t>
      </w:r>
      <w:bookmarkEnd w:id="2820"/>
    </w:p>
    <w:p w:rsidR="00AF0F96" w:rsidRDefault="00AF0F96" w:rsidP="00AF0F96">
      <w:pPr>
        <w:pStyle w:val="KeepWithNext"/>
        <w:rPr>
          <w:rtl/>
          <w:lang w:eastAsia="he-IL"/>
        </w:rPr>
      </w:pPr>
    </w:p>
    <w:p w:rsidR="00AF0F96" w:rsidRDefault="00AF0F96" w:rsidP="00AF0F96">
      <w:pPr>
        <w:rPr>
          <w:rtl/>
          <w:lang w:eastAsia="he-IL"/>
        </w:rPr>
      </w:pPr>
      <w:bookmarkStart w:id="2821" w:name="_ETM_Q1_8832738"/>
      <w:bookmarkStart w:id="2822" w:name="_ETM_Q1_8832788"/>
      <w:bookmarkStart w:id="2823" w:name="_ETM_Q1_8833569"/>
      <w:bookmarkEnd w:id="2821"/>
      <w:bookmarkEnd w:id="2822"/>
      <w:bookmarkEnd w:id="2823"/>
      <w:r>
        <w:rPr>
          <w:rFonts w:hint="cs"/>
          <w:rtl/>
          <w:lang w:eastAsia="he-IL"/>
        </w:rPr>
        <w:t xml:space="preserve">אין בעיה. לדבר כזה יאשרו לו. </w:t>
      </w:r>
      <w:bookmarkStart w:id="2824" w:name="_ETM_Q1_8834320"/>
      <w:bookmarkEnd w:id="2824"/>
      <w:r>
        <w:rPr>
          <w:rFonts w:hint="cs"/>
          <w:rtl/>
          <w:lang w:eastAsia="he-IL"/>
        </w:rPr>
        <w:t xml:space="preserve">השופט יאשר לו. אז שיאשר לו באותו זמן ליותר. אבל </w:t>
      </w:r>
      <w:bookmarkStart w:id="2825" w:name="_ETM_Q1_8837608"/>
      <w:bookmarkEnd w:id="2825"/>
      <w:r>
        <w:rPr>
          <w:rFonts w:hint="cs"/>
          <w:rtl/>
          <w:lang w:eastAsia="he-IL"/>
        </w:rPr>
        <w:t>אתה לא יכול לתת לו יד פתוחה לגמרי.</w:t>
      </w:r>
    </w:p>
    <w:p w:rsidR="00AF0F96" w:rsidRDefault="00AF0F96" w:rsidP="00AF0F96">
      <w:pPr>
        <w:rPr>
          <w:rtl/>
          <w:lang w:eastAsia="he-IL"/>
        </w:rPr>
      </w:pPr>
      <w:bookmarkStart w:id="2826" w:name="_ETM_Q1_8838440"/>
      <w:bookmarkStart w:id="2827" w:name="_ETM_Q1_8838487"/>
      <w:bookmarkEnd w:id="2826"/>
      <w:bookmarkEnd w:id="2827"/>
    </w:p>
    <w:p w:rsidR="00AF0F96" w:rsidRDefault="00AF0F96" w:rsidP="00AF0F96">
      <w:pPr>
        <w:pStyle w:val="af6"/>
        <w:keepNext/>
        <w:rPr>
          <w:rtl/>
        </w:rPr>
      </w:pPr>
      <w:bookmarkStart w:id="2828" w:name="ET_yor_5110_355"/>
      <w:r w:rsidRPr="00AF0F96">
        <w:rPr>
          <w:rStyle w:val="TagStyle"/>
          <w:rtl/>
        </w:rPr>
        <w:t xml:space="preserve"> &lt;&lt; </w:t>
      </w:r>
      <w:proofErr w:type="spellStart"/>
      <w:r w:rsidRPr="00AF0F96">
        <w:rPr>
          <w:rStyle w:val="TagStyle"/>
          <w:rtl/>
        </w:rPr>
        <w:t>יור</w:t>
      </w:r>
      <w:proofErr w:type="spellEnd"/>
      <w:r w:rsidRPr="00AF0F96">
        <w:rPr>
          <w:rStyle w:val="TagStyle"/>
          <w:rtl/>
        </w:rPr>
        <w:t xml:space="preserve"> &gt;&gt; </w:t>
      </w:r>
      <w:r>
        <w:rPr>
          <w:rtl/>
        </w:rPr>
        <w:t>היו"ר עפר שלח:</w:t>
      </w:r>
      <w:r w:rsidRPr="00AF0F96">
        <w:rPr>
          <w:rStyle w:val="TagStyle"/>
          <w:rtl/>
        </w:rPr>
        <w:t xml:space="preserve"> &lt;&lt; יור &gt;&gt;</w:t>
      </w:r>
      <w:r>
        <w:rPr>
          <w:rtl/>
        </w:rPr>
        <w:t xml:space="preserve">   </w:t>
      </w:r>
      <w:bookmarkEnd w:id="2828"/>
    </w:p>
    <w:p w:rsidR="00AF0F96" w:rsidRDefault="00AF0F96" w:rsidP="00AF0F96">
      <w:pPr>
        <w:pStyle w:val="KeepWithNext"/>
        <w:rPr>
          <w:rtl/>
          <w:lang w:eastAsia="he-IL"/>
        </w:rPr>
      </w:pPr>
    </w:p>
    <w:p w:rsidR="00AF0F96" w:rsidRDefault="00AF0F96" w:rsidP="00AF0F96">
      <w:pPr>
        <w:rPr>
          <w:rtl/>
          <w:lang w:eastAsia="he-IL"/>
        </w:rPr>
      </w:pPr>
      <w:bookmarkStart w:id="2829" w:name="_ETM_Q1_8839736"/>
      <w:bookmarkEnd w:id="2829"/>
      <w:r>
        <w:rPr>
          <w:rFonts w:hint="cs"/>
          <w:rtl/>
          <w:lang w:eastAsia="he-IL"/>
        </w:rPr>
        <w:t xml:space="preserve">- - - </w:t>
      </w:r>
      <w:bookmarkStart w:id="2830" w:name="_ETM_Q1_8839510"/>
      <w:bookmarkEnd w:id="2830"/>
      <w:r>
        <w:rPr>
          <w:rFonts w:hint="cs"/>
          <w:rtl/>
          <w:lang w:eastAsia="he-IL"/>
        </w:rPr>
        <w:t xml:space="preserve">זה בשביל 10 מיקרים </w:t>
      </w:r>
      <w:r>
        <w:rPr>
          <w:rtl/>
          <w:lang w:eastAsia="he-IL"/>
        </w:rPr>
        <w:t>–</w:t>
      </w:r>
      <w:r>
        <w:rPr>
          <w:rFonts w:hint="cs"/>
          <w:rtl/>
          <w:lang w:eastAsia="he-IL"/>
        </w:rPr>
        <w:t xml:space="preserve"> שיבדוק.</w:t>
      </w:r>
    </w:p>
    <w:p w:rsidR="00AF0F96" w:rsidRDefault="00AF0F96" w:rsidP="00AF0F96">
      <w:pPr>
        <w:rPr>
          <w:rtl/>
          <w:lang w:eastAsia="he-IL"/>
        </w:rPr>
      </w:pPr>
    </w:p>
    <w:p w:rsidR="00AF0F96" w:rsidRDefault="00AF0F96" w:rsidP="00AF0F96">
      <w:pPr>
        <w:rPr>
          <w:rtl/>
          <w:lang w:eastAsia="he-IL"/>
        </w:rPr>
      </w:pPr>
      <w:r>
        <w:rPr>
          <w:rFonts w:hint="cs"/>
          <w:rtl/>
          <w:lang w:eastAsia="he-IL"/>
        </w:rPr>
        <w:t xml:space="preserve">מחר תהיה הודעה על שעת </w:t>
      </w:r>
      <w:bookmarkStart w:id="2831" w:name="_ETM_Q1_8848459"/>
      <w:bookmarkEnd w:id="2831"/>
      <w:r>
        <w:rPr>
          <w:rFonts w:hint="cs"/>
          <w:rtl/>
          <w:lang w:eastAsia="he-IL"/>
        </w:rPr>
        <w:t>הישיבה.</w:t>
      </w:r>
    </w:p>
    <w:p w:rsidR="00AF0F96" w:rsidRDefault="00AF0F96" w:rsidP="00AF0F96">
      <w:pPr>
        <w:rPr>
          <w:rtl/>
          <w:lang w:eastAsia="he-IL"/>
        </w:rPr>
      </w:pPr>
    </w:p>
    <w:p w:rsidR="00AF0F96" w:rsidRDefault="00AF0F96" w:rsidP="00AF0F96">
      <w:pPr>
        <w:pStyle w:val="a4"/>
        <w:keepNext/>
        <w:rPr>
          <w:rtl/>
        </w:rPr>
      </w:pPr>
      <w:bookmarkStart w:id="2832" w:name="_ETM_Q1_8846870"/>
      <w:bookmarkStart w:id="2833" w:name="ET_speaker_5949_356"/>
      <w:bookmarkEnd w:id="2832"/>
      <w:r w:rsidRPr="00AF0F96">
        <w:rPr>
          <w:rStyle w:val="TagStyle"/>
          <w:rtl/>
        </w:rPr>
        <w:t xml:space="preserve"> &lt;&lt; דובר &gt;&gt; </w:t>
      </w:r>
      <w:r>
        <w:rPr>
          <w:rtl/>
        </w:rPr>
        <w:t>תמר זנדברג (מרצ):</w:t>
      </w:r>
      <w:r w:rsidRPr="00AF0F96">
        <w:rPr>
          <w:rStyle w:val="TagStyle"/>
          <w:rtl/>
        </w:rPr>
        <w:t xml:space="preserve"> &lt;&lt; דובר &gt;&gt;</w:t>
      </w:r>
      <w:r>
        <w:rPr>
          <w:rtl/>
        </w:rPr>
        <w:t xml:space="preserve">   </w:t>
      </w:r>
      <w:bookmarkEnd w:id="2833"/>
    </w:p>
    <w:p w:rsidR="00AF0F96" w:rsidRDefault="00AF0F96" w:rsidP="00AF0F96">
      <w:pPr>
        <w:pStyle w:val="KeepWithNext"/>
        <w:rPr>
          <w:rtl/>
          <w:lang w:eastAsia="he-IL"/>
        </w:rPr>
      </w:pPr>
    </w:p>
    <w:p w:rsidR="00AF0F96" w:rsidRDefault="00AF0F96" w:rsidP="00AF0F96">
      <w:pPr>
        <w:rPr>
          <w:rtl/>
          <w:lang w:eastAsia="he-IL"/>
        </w:rPr>
      </w:pPr>
      <w:bookmarkStart w:id="2834" w:name="_ETM_Q1_8847264"/>
      <w:bookmarkStart w:id="2835" w:name="_ETM_Q1_8847314"/>
      <w:bookmarkEnd w:id="2834"/>
      <w:bookmarkEnd w:id="2835"/>
      <w:r>
        <w:rPr>
          <w:rFonts w:hint="cs"/>
          <w:rtl/>
          <w:lang w:eastAsia="he-IL"/>
        </w:rPr>
        <w:t>זה יעלה למליאה מחר?</w:t>
      </w:r>
      <w:bookmarkStart w:id="2836" w:name="_ETM_Q1_8850913"/>
      <w:bookmarkEnd w:id="2836"/>
    </w:p>
    <w:p w:rsidR="00AF0F96" w:rsidRDefault="00AF0F96" w:rsidP="00AF0F96">
      <w:pPr>
        <w:rPr>
          <w:rtl/>
          <w:lang w:eastAsia="he-IL"/>
        </w:rPr>
      </w:pPr>
      <w:bookmarkStart w:id="2837" w:name="_ETM_Q1_8850961"/>
      <w:bookmarkEnd w:id="2837"/>
    </w:p>
    <w:p w:rsidR="00AF0F96" w:rsidRDefault="00AF0F96" w:rsidP="00AF0F96">
      <w:pPr>
        <w:pStyle w:val="af6"/>
        <w:keepNext/>
        <w:rPr>
          <w:rtl/>
        </w:rPr>
      </w:pPr>
      <w:bookmarkStart w:id="2838" w:name="_ETM_Q1_8851617"/>
      <w:bookmarkStart w:id="2839" w:name="_ETM_Q1_8851666"/>
      <w:bookmarkStart w:id="2840" w:name="ET_yor_5110_357"/>
      <w:bookmarkEnd w:id="2838"/>
      <w:bookmarkEnd w:id="2839"/>
      <w:r w:rsidRPr="00AF0F96">
        <w:rPr>
          <w:rStyle w:val="TagStyle"/>
          <w:rtl/>
        </w:rPr>
        <w:t xml:space="preserve"> &lt;&lt; </w:t>
      </w:r>
      <w:proofErr w:type="spellStart"/>
      <w:r w:rsidRPr="00AF0F96">
        <w:rPr>
          <w:rStyle w:val="TagStyle"/>
          <w:rtl/>
        </w:rPr>
        <w:t>יור</w:t>
      </w:r>
      <w:proofErr w:type="spellEnd"/>
      <w:r w:rsidRPr="00AF0F96">
        <w:rPr>
          <w:rStyle w:val="TagStyle"/>
          <w:rtl/>
        </w:rPr>
        <w:t xml:space="preserve"> &gt;&gt; </w:t>
      </w:r>
      <w:r>
        <w:rPr>
          <w:rtl/>
        </w:rPr>
        <w:t>היו"ר עפר שלח:</w:t>
      </w:r>
      <w:r w:rsidRPr="00AF0F96">
        <w:rPr>
          <w:rStyle w:val="TagStyle"/>
          <w:rtl/>
        </w:rPr>
        <w:t xml:space="preserve"> &lt;&lt; יור &gt;&gt;</w:t>
      </w:r>
      <w:r>
        <w:rPr>
          <w:rtl/>
        </w:rPr>
        <w:t xml:space="preserve">   </w:t>
      </w:r>
      <w:bookmarkEnd w:id="2840"/>
    </w:p>
    <w:p w:rsidR="00AF0F96" w:rsidRDefault="00AF0F96" w:rsidP="00AF0F96">
      <w:pPr>
        <w:pStyle w:val="KeepWithNext"/>
        <w:rPr>
          <w:rtl/>
          <w:lang w:eastAsia="he-IL"/>
        </w:rPr>
      </w:pPr>
    </w:p>
    <w:p w:rsidR="00AF0F96" w:rsidRDefault="00AF0F96" w:rsidP="00AF0F96">
      <w:pPr>
        <w:rPr>
          <w:rtl/>
          <w:lang w:eastAsia="he-IL"/>
        </w:rPr>
      </w:pPr>
      <w:r>
        <w:rPr>
          <w:rFonts w:hint="cs"/>
          <w:rtl/>
          <w:lang w:eastAsia="he-IL"/>
        </w:rPr>
        <w:t>לא יודע. לדעתי, לא.</w:t>
      </w:r>
    </w:p>
    <w:p w:rsidR="00AF0F96" w:rsidRDefault="00AF0F96" w:rsidP="00AF0F96">
      <w:pPr>
        <w:rPr>
          <w:rtl/>
          <w:lang w:eastAsia="he-IL"/>
        </w:rPr>
      </w:pPr>
    </w:p>
    <w:p w:rsidR="00AF0F96" w:rsidRDefault="00AF0F96" w:rsidP="00AF0F96">
      <w:pPr>
        <w:pStyle w:val="a4"/>
        <w:keepNext/>
        <w:rPr>
          <w:rtl/>
        </w:rPr>
      </w:pPr>
      <w:bookmarkStart w:id="2841" w:name="ET_speaker_גור_בליי_358"/>
      <w:r w:rsidRPr="00AF0F96">
        <w:rPr>
          <w:rStyle w:val="TagStyle"/>
          <w:rtl/>
        </w:rPr>
        <w:t xml:space="preserve"> &lt;&lt; דובר &gt;&gt; </w:t>
      </w:r>
      <w:r>
        <w:rPr>
          <w:rtl/>
        </w:rPr>
        <w:t xml:space="preserve">גור </w:t>
      </w:r>
      <w:proofErr w:type="spellStart"/>
      <w:r>
        <w:rPr>
          <w:rtl/>
        </w:rPr>
        <w:t>בליי</w:t>
      </w:r>
      <w:proofErr w:type="spellEnd"/>
      <w:r>
        <w:rPr>
          <w:rtl/>
        </w:rPr>
        <w:t>:</w:t>
      </w:r>
      <w:r w:rsidRPr="00AF0F96">
        <w:rPr>
          <w:rStyle w:val="TagStyle"/>
          <w:rtl/>
        </w:rPr>
        <w:t xml:space="preserve"> &lt;&lt; דובר &gt;&gt;</w:t>
      </w:r>
      <w:r>
        <w:rPr>
          <w:rtl/>
        </w:rPr>
        <w:t xml:space="preserve">   </w:t>
      </w:r>
      <w:bookmarkEnd w:id="2841"/>
    </w:p>
    <w:p w:rsidR="00AF0F96" w:rsidRDefault="00AF0F96" w:rsidP="00AF0F96">
      <w:pPr>
        <w:pStyle w:val="KeepWithNext"/>
        <w:rPr>
          <w:rtl/>
          <w:lang w:eastAsia="he-IL"/>
        </w:rPr>
      </w:pPr>
    </w:p>
    <w:p w:rsidR="00AF0F96" w:rsidRDefault="00AF0F96" w:rsidP="00AF0F96">
      <w:pPr>
        <w:rPr>
          <w:rtl/>
          <w:lang w:eastAsia="he-IL"/>
        </w:rPr>
      </w:pPr>
      <w:r>
        <w:rPr>
          <w:rFonts w:hint="cs"/>
          <w:rtl/>
          <w:lang w:eastAsia="he-IL"/>
        </w:rPr>
        <w:t xml:space="preserve">זה יכול לעלות גם </w:t>
      </w:r>
      <w:bookmarkStart w:id="2842" w:name="_ETM_Q1_8857056"/>
      <w:bookmarkEnd w:id="2842"/>
      <w:r>
        <w:rPr>
          <w:rFonts w:hint="cs"/>
          <w:rtl/>
          <w:lang w:eastAsia="he-IL"/>
        </w:rPr>
        <w:t>בשלישי מבחינת מועד הפקיעה של התקש"ח.</w:t>
      </w:r>
    </w:p>
    <w:p w:rsidR="00AF0F96" w:rsidRDefault="00AF0F96" w:rsidP="00AF0F96">
      <w:pPr>
        <w:rPr>
          <w:rtl/>
          <w:lang w:eastAsia="he-IL"/>
        </w:rPr>
      </w:pPr>
    </w:p>
    <w:p w:rsidR="00AF0F96" w:rsidRDefault="00AF0F96" w:rsidP="00AF0F96">
      <w:pPr>
        <w:pStyle w:val="a4"/>
        <w:keepNext/>
        <w:rPr>
          <w:rtl/>
        </w:rPr>
      </w:pPr>
      <w:bookmarkStart w:id="2843" w:name="_ETM_Q1_8857450"/>
      <w:bookmarkStart w:id="2844" w:name="ET_speaker_5292_359"/>
      <w:bookmarkEnd w:id="2843"/>
      <w:r w:rsidRPr="00AF0F96">
        <w:rPr>
          <w:rStyle w:val="TagStyle"/>
          <w:rtl/>
        </w:rPr>
        <w:t xml:space="preserve"> &lt;&lt; דובר &gt;&gt; </w:t>
      </w:r>
      <w:r>
        <w:rPr>
          <w:rtl/>
        </w:rPr>
        <w:t>אוסאמה סעדי (הרשימה המשותפת):</w:t>
      </w:r>
      <w:r w:rsidRPr="00AF0F96">
        <w:rPr>
          <w:rStyle w:val="TagStyle"/>
          <w:rtl/>
        </w:rPr>
        <w:t xml:space="preserve"> &lt;&lt; דובר &gt;&gt;</w:t>
      </w:r>
      <w:r>
        <w:rPr>
          <w:rtl/>
        </w:rPr>
        <w:t xml:space="preserve">   </w:t>
      </w:r>
      <w:bookmarkEnd w:id="2844"/>
    </w:p>
    <w:p w:rsidR="00AF0F96" w:rsidRDefault="00AF0F96" w:rsidP="00AF0F96">
      <w:pPr>
        <w:pStyle w:val="KeepWithNext"/>
        <w:rPr>
          <w:rtl/>
          <w:lang w:eastAsia="he-IL"/>
        </w:rPr>
      </w:pPr>
    </w:p>
    <w:p w:rsidR="00AF0F96" w:rsidRDefault="00AF0F96" w:rsidP="00AF0F96">
      <w:pPr>
        <w:rPr>
          <w:rtl/>
          <w:lang w:eastAsia="he-IL"/>
        </w:rPr>
      </w:pPr>
      <w:bookmarkStart w:id="2845" w:name="_ETM_Q1_8857865"/>
      <w:bookmarkStart w:id="2846" w:name="_ETM_Q1_8857915"/>
      <w:bookmarkEnd w:id="2845"/>
      <w:bookmarkEnd w:id="2846"/>
      <w:r>
        <w:rPr>
          <w:rFonts w:hint="cs"/>
          <w:rtl/>
          <w:lang w:eastAsia="he-IL"/>
        </w:rPr>
        <w:t xml:space="preserve">אבל יש לנו הסתייגויות - </w:t>
      </w:r>
      <w:bookmarkStart w:id="2847" w:name="_ETM_Q1_8860009"/>
      <w:bookmarkEnd w:id="2847"/>
      <w:r>
        <w:rPr>
          <w:rFonts w:hint="cs"/>
          <w:rtl/>
          <w:lang w:eastAsia="he-IL"/>
        </w:rPr>
        <w:t>- -</w:t>
      </w:r>
    </w:p>
    <w:p w:rsidR="00AF0F96" w:rsidRDefault="00AF0F96" w:rsidP="00AF0F96">
      <w:pPr>
        <w:rPr>
          <w:rtl/>
          <w:lang w:eastAsia="he-IL"/>
        </w:rPr>
      </w:pPr>
    </w:p>
    <w:p w:rsidR="00AF0F96" w:rsidRDefault="00AF0F96" w:rsidP="00AF0F96">
      <w:pPr>
        <w:pStyle w:val="a4"/>
        <w:keepNext/>
        <w:rPr>
          <w:rtl/>
        </w:rPr>
      </w:pPr>
      <w:bookmarkStart w:id="2848" w:name="_ETM_Q1_8859055"/>
      <w:bookmarkStart w:id="2849" w:name="ET_speaker_גור_בליי_360"/>
      <w:bookmarkEnd w:id="2848"/>
      <w:r w:rsidRPr="00AF0F96">
        <w:rPr>
          <w:rStyle w:val="TagStyle"/>
          <w:rtl/>
        </w:rPr>
        <w:t xml:space="preserve"> &lt;&lt; דובר &gt;&gt; </w:t>
      </w:r>
      <w:r>
        <w:rPr>
          <w:rtl/>
        </w:rPr>
        <w:t xml:space="preserve">גור </w:t>
      </w:r>
      <w:proofErr w:type="spellStart"/>
      <w:r>
        <w:rPr>
          <w:rtl/>
        </w:rPr>
        <w:t>בליי</w:t>
      </w:r>
      <w:proofErr w:type="spellEnd"/>
      <w:r>
        <w:rPr>
          <w:rtl/>
        </w:rPr>
        <w:t>:</w:t>
      </w:r>
      <w:r w:rsidRPr="00AF0F96">
        <w:rPr>
          <w:rStyle w:val="TagStyle"/>
          <w:rtl/>
        </w:rPr>
        <w:t xml:space="preserve"> &lt;&lt; דובר &gt;&gt;</w:t>
      </w:r>
      <w:r>
        <w:rPr>
          <w:rtl/>
        </w:rPr>
        <w:t xml:space="preserve">   </w:t>
      </w:r>
      <w:bookmarkEnd w:id="2849"/>
    </w:p>
    <w:p w:rsidR="00AF0F96" w:rsidRDefault="00AF0F96" w:rsidP="00AF0F96">
      <w:pPr>
        <w:pStyle w:val="KeepWithNext"/>
        <w:rPr>
          <w:rtl/>
          <w:lang w:eastAsia="he-IL"/>
        </w:rPr>
      </w:pPr>
    </w:p>
    <w:p w:rsidR="00AF0F96" w:rsidRDefault="00AF0F96" w:rsidP="00AF0F96">
      <w:pPr>
        <w:rPr>
          <w:rtl/>
          <w:lang w:eastAsia="he-IL"/>
        </w:rPr>
      </w:pPr>
      <w:bookmarkStart w:id="2850" w:name="_ETM_Q1_8859496"/>
      <w:bookmarkStart w:id="2851" w:name="_ETM_Q1_8859549"/>
      <w:bookmarkEnd w:id="2850"/>
      <w:bookmarkEnd w:id="2851"/>
      <w:r>
        <w:rPr>
          <w:rFonts w:hint="cs"/>
          <w:rtl/>
          <w:lang w:eastAsia="he-IL"/>
        </w:rPr>
        <w:t xml:space="preserve">אז באמת תעבירו בכתב. אם הוועדה אמורה לאשר מחר </w:t>
      </w:r>
      <w:bookmarkStart w:id="2852" w:name="_ETM_Q1_8865120"/>
      <w:bookmarkEnd w:id="2852"/>
      <w:r>
        <w:rPr>
          <w:rFonts w:hint="cs"/>
          <w:rtl/>
          <w:lang w:eastAsia="he-IL"/>
        </w:rPr>
        <w:t xml:space="preserve">את הנוסח בפורמט כזה או אחר, אז בעצם צריך יהיה </w:t>
      </w:r>
      <w:bookmarkStart w:id="2853" w:name="_ETM_Q1_8865843"/>
      <w:bookmarkEnd w:id="2853"/>
      <w:r>
        <w:rPr>
          <w:rFonts w:hint="cs"/>
          <w:rtl/>
          <w:lang w:eastAsia="he-IL"/>
        </w:rPr>
        <w:t xml:space="preserve">להצביע על הסתייגויות. אני אשמח מאוד אם תעבירו לי בכתב </w:t>
      </w:r>
      <w:bookmarkStart w:id="2854" w:name="_ETM_Q1_8870004"/>
      <w:bookmarkEnd w:id="2854"/>
      <w:r>
        <w:rPr>
          <w:rFonts w:hint="cs"/>
          <w:rtl/>
          <w:lang w:eastAsia="he-IL"/>
        </w:rPr>
        <w:t>את ההסתייגויות.</w:t>
      </w:r>
    </w:p>
    <w:p w:rsidR="00AF0F96" w:rsidRDefault="00AF0F96" w:rsidP="00AF0F96">
      <w:pPr>
        <w:rPr>
          <w:rtl/>
          <w:lang w:eastAsia="he-IL"/>
        </w:rPr>
      </w:pPr>
      <w:bookmarkStart w:id="2855" w:name="_ETM_Q1_8870777"/>
      <w:bookmarkStart w:id="2856" w:name="_ETM_Q1_8870823"/>
      <w:bookmarkEnd w:id="2855"/>
      <w:bookmarkEnd w:id="2856"/>
    </w:p>
    <w:p w:rsidR="00AF0F96" w:rsidRDefault="00AF0F96" w:rsidP="00AF0F96">
      <w:pPr>
        <w:pStyle w:val="af6"/>
        <w:keepNext/>
        <w:rPr>
          <w:rtl/>
        </w:rPr>
      </w:pPr>
      <w:bookmarkStart w:id="2857" w:name="_ETM_Q1_8871481"/>
      <w:bookmarkStart w:id="2858" w:name="_ETM_Q1_8871524"/>
      <w:bookmarkStart w:id="2859" w:name="ET_yor_5110_361"/>
      <w:bookmarkEnd w:id="2857"/>
      <w:bookmarkEnd w:id="2858"/>
      <w:r w:rsidRPr="00AF0F96">
        <w:rPr>
          <w:rStyle w:val="TagStyle"/>
          <w:rtl/>
        </w:rPr>
        <w:t xml:space="preserve"> &lt;&lt; </w:t>
      </w:r>
      <w:proofErr w:type="spellStart"/>
      <w:r w:rsidRPr="00AF0F96">
        <w:rPr>
          <w:rStyle w:val="TagStyle"/>
          <w:rtl/>
        </w:rPr>
        <w:t>יור</w:t>
      </w:r>
      <w:proofErr w:type="spellEnd"/>
      <w:r w:rsidRPr="00AF0F96">
        <w:rPr>
          <w:rStyle w:val="TagStyle"/>
          <w:rtl/>
        </w:rPr>
        <w:t xml:space="preserve"> &gt;&gt; </w:t>
      </w:r>
      <w:r>
        <w:rPr>
          <w:rtl/>
        </w:rPr>
        <w:t>היו"ר עפר שלח:</w:t>
      </w:r>
      <w:r w:rsidRPr="00AF0F96">
        <w:rPr>
          <w:rStyle w:val="TagStyle"/>
          <w:rtl/>
        </w:rPr>
        <w:t xml:space="preserve"> &lt;&lt; יור &gt;&gt;</w:t>
      </w:r>
      <w:r>
        <w:rPr>
          <w:rtl/>
        </w:rPr>
        <w:t xml:space="preserve">   </w:t>
      </w:r>
      <w:bookmarkEnd w:id="2859"/>
    </w:p>
    <w:p w:rsidR="00AF0F96" w:rsidRDefault="00AF0F96" w:rsidP="00AF0F96">
      <w:pPr>
        <w:pStyle w:val="KeepWithNext"/>
        <w:rPr>
          <w:rtl/>
          <w:lang w:eastAsia="he-IL"/>
        </w:rPr>
      </w:pPr>
    </w:p>
    <w:p w:rsidR="00AF0F96" w:rsidRDefault="00AF0F96" w:rsidP="00AF0F96">
      <w:pPr>
        <w:rPr>
          <w:rtl/>
          <w:lang w:eastAsia="he-IL"/>
        </w:rPr>
      </w:pPr>
      <w:bookmarkStart w:id="2860" w:name="_ETM_Q1_8872839"/>
      <w:bookmarkEnd w:id="2860"/>
      <w:r>
        <w:rPr>
          <w:rFonts w:hint="cs"/>
          <w:rtl/>
          <w:lang w:eastAsia="he-IL"/>
        </w:rPr>
        <w:t xml:space="preserve">אבל בשביל הסתייגויות אנחנו צריכים לעצב נוסח ועדה. אם </w:t>
      </w:r>
      <w:bookmarkStart w:id="2861" w:name="_ETM_Q1_8876003"/>
      <w:bookmarkEnd w:id="2861"/>
      <w:r>
        <w:rPr>
          <w:rFonts w:hint="cs"/>
          <w:rtl/>
          <w:lang w:eastAsia="he-IL"/>
        </w:rPr>
        <w:t xml:space="preserve">אתה יכול לעצב לנו נוסח ועדה מתוך מה שעלה מהסיכום, </w:t>
      </w:r>
      <w:bookmarkStart w:id="2862" w:name="_ETM_Q1_8883216"/>
      <w:bookmarkEnd w:id="2862"/>
      <w:r>
        <w:rPr>
          <w:rFonts w:hint="cs"/>
          <w:rtl/>
          <w:lang w:eastAsia="he-IL"/>
        </w:rPr>
        <w:t xml:space="preserve">אנחנו נוציא הסתייגויות למי שיש. למשל, ההסתייגות האחרונה של ינון </w:t>
      </w:r>
      <w:bookmarkStart w:id="2863" w:name="_ETM_Q1_8887105"/>
      <w:bookmarkEnd w:id="2863"/>
      <w:r>
        <w:rPr>
          <w:rFonts w:hint="cs"/>
          <w:rtl/>
          <w:lang w:eastAsia="he-IL"/>
        </w:rPr>
        <w:t>אזולאי, אני באופן אישי לא מקבל אות</w:t>
      </w:r>
      <w:r w:rsidR="003D655D">
        <w:rPr>
          <w:rFonts w:hint="cs"/>
          <w:rtl/>
          <w:lang w:eastAsia="he-IL"/>
        </w:rPr>
        <w:t>ה</w:t>
      </w:r>
      <w:r>
        <w:rPr>
          <w:rFonts w:hint="cs"/>
          <w:rtl/>
          <w:lang w:eastAsia="he-IL"/>
        </w:rPr>
        <w:t xml:space="preserve">. לא כי אני </w:t>
      </w:r>
      <w:bookmarkStart w:id="2864" w:name="_ETM_Q1_8888121"/>
      <w:bookmarkEnd w:id="2864"/>
      <w:r>
        <w:rPr>
          <w:rFonts w:hint="cs"/>
          <w:rtl/>
          <w:lang w:eastAsia="he-IL"/>
        </w:rPr>
        <w:t xml:space="preserve">נגד, אלא כי אני חושב שזה לא ממינו של החוק </w:t>
      </w:r>
      <w:bookmarkStart w:id="2865" w:name="_ETM_Q1_8890495"/>
      <w:bookmarkEnd w:id="2865"/>
      <w:r>
        <w:rPr>
          <w:rFonts w:hint="cs"/>
          <w:rtl/>
          <w:lang w:eastAsia="he-IL"/>
        </w:rPr>
        <w:t>הזה</w:t>
      </w:r>
      <w:r w:rsidR="00D05CDE">
        <w:rPr>
          <w:rFonts w:hint="cs"/>
          <w:rtl/>
          <w:lang w:eastAsia="he-IL"/>
        </w:rPr>
        <w:t>. אבל את זה אתה יכול להעלות כהסתייגות.</w:t>
      </w:r>
    </w:p>
    <w:p w:rsidR="00D05CDE" w:rsidRDefault="00D05CDE" w:rsidP="00AF0F96">
      <w:pPr>
        <w:rPr>
          <w:rtl/>
          <w:lang w:eastAsia="he-IL"/>
        </w:rPr>
      </w:pPr>
    </w:p>
    <w:p w:rsidR="00D05CDE" w:rsidRDefault="00D05CDE" w:rsidP="00D05CDE">
      <w:pPr>
        <w:pStyle w:val="a4"/>
        <w:keepNext/>
        <w:rPr>
          <w:rtl/>
        </w:rPr>
      </w:pPr>
      <w:bookmarkStart w:id="2866" w:name="ET_speaker_גור_בליי_362"/>
      <w:r w:rsidRPr="00D05CDE">
        <w:rPr>
          <w:rStyle w:val="TagStyle"/>
          <w:rtl/>
        </w:rPr>
        <w:t xml:space="preserve"> &lt;&lt; דובר &gt;&gt; </w:t>
      </w:r>
      <w:r>
        <w:rPr>
          <w:rtl/>
        </w:rPr>
        <w:t xml:space="preserve">גור </w:t>
      </w:r>
      <w:proofErr w:type="spellStart"/>
      <w:r>
        <w:rPr>
          <w:rtl/>
        </w:rPr>
        <w:t>בליי</w:t>
      </w:r>
      <w:proofErr w:type="spellEnd"/>
      <w:r>
        <w:rPr>
          <w:rtl/>
        </w:rPr>
        <w:t>:</w:t>
      </w:r>
      <w:r w:rsidRPr="00D05CDE">
        <w:rPr>
          <w:rStyle w:val="TagStyle"/>
          <w:rtl/>
        </w:rPr>
        <w:t xml:space="preserve"> &lt;&lt; דובר &gt;&gt;</w:t>
      </w:r>
      <w:r>
        <w:rPr>
          <w:rtl/>
        </w:rPr>
        <w:t xml:space="preserve">   </w:t>
      </w:r>
      <w:bookmarkEnd w:id="2866"/>
    </w:p>
    <w:p w:rsidR="00D05CDE" w:rsidRDefault="00D05CDE" w:rsidP="00D05CDE">
      <w:pPr>
        <w:pStyle w:val="KeepWithNext"/>
        <w:rPr>
          <w:rtl/>
          <w:lang w:eastAsia="he-IL"/>
        </w:rPr>
      </w:pPr>
    </w:p>
    <w:p w:rsidR="00D05CDE" w:rsidRDefault="00D05CDE" w:rsidP="00D05CDE">
      <w:pPr>
        <w:rPr>
          <w:rtl/>
          <w:lang w:eastAsia="he-IL"/>
        </w:rPr>
      </w:pPr>
      <w:r>
        <w:rPr>
          <w:rFonts w:hint="cs"/>
          <w:rtl/>
          <w:lang w:eastAsia="he-IL"/>
        </w:rPr>
        <w:t xml:space="preserve">כן. את </w:t>
      </w:r>
      <w:bookmarkStart w:id="2867" w:name="_ETM_Q1_8892574"/>
      <w:bookmarkEnd w:id="2867"/>
      <w:r>
        <w:rPr>
          <w:rFonts w:hint="cs"/>
          <w:rtl/>
          <w:lang w:eastAsia="he-IL"/>
        </w:rPr>
        <w:t>זה הוא העביר לנו.</w:t>
      </w:r>
    </w:p>
    <w:p w:rsidR="00D05CDE" w:rsidRDefault="00D05CDE" w:rsidP="00D05CDE">
      <w:pPr>
        <w:rPr>
          <w:rtl/>
          <w:lang w:eastAsia="he-IL"/>
        </w:rPr>
      </w:pPr>
      <w:bookmarkStart w:id="2868" w:name="_ETM_Q1_8894697"/>
      <w:bookmarkStart w:id="2869" w:name="_ETM_Q1_8894745"/>
      <w:bookmarkStart w:id="2870" w:name="_ETM_Q1_8895065"/>
      <w:bookmarkEnd w:id="2868"/>
      <w:bookmarkEnd w:id="2869"/>
      <w:bookmarkEnd w:id="2870"/>
    </w:p>
    <w:p w:rsidR="00D05CDE" w:rsidRDefault="00D05CDE" w:rsidP="00D05CDE">
      <w:pPr>
        <w:pStyle w:val="af6"/>
        <w:keepNext/>
        <w:rPr>
          <w:rtl/>
        </w:rPr>
      </w:pPr>
      <w:bookmarkStart w:id="2871" w:name="_ETM_Q1_8895106"/>
      <w:bookmarkStart w:id="2872" w:name="ET_yor_5110_363"/>
      <w:bookmarkEnd w:id="2871"/>
      <w:r w:rsidRPr="00D05CDE">
        <w:rPr>
          <w:rStyle w:val="TagStyle"/>
          <w:rtl/>
        </w:rPr>
        <w:t xml:space="preserve"> &lt;&lt; </w:t>
      </w:r>
      <w:proofErr w:type="spellStart"/>
      <w:r w:rsidRPr="00D05CDE">
        <w:rPr>
          <w:rStyle w:val="TagStyle"/>
          <w:rtl/>
        </w:rPr>
        <w:t>יור</w:t>
      </w:r>
      <w:proofErr w:type="spellEnd"/>
      <w:r w:rsidRPr="00D05CDE">
        <w:rPr>
          <w:rStyle w:val="TagStyle"/>
          <w:rtl/>
        </w:rPr>
        <w:t xml:space="preserve"> &gt;&gt; </w:t>
      </w:r>
      <w:r>
        <w:rPr>
          <w:rtl/>
        </w:rPr>
        <w:t>היו"ר עפר שלח:</w:t>
      </w:r>
      <w:r w:rsidRPr="00D05CDE">
        <w:rPr>
          <w:rStyle w:val="TagStyle"/>
          <w:rtl/>
        </w:rPr>
        <w:t xml:space="preserve"> &lt;&lt; יור &gt;&gt;</w:t>
      </w:r>
      <w:r>
        <w:rPr>
          <w:rtl/>
        </w:rPr>
        <w:t xml:space="preserve">   </w:t>
      </w:r>
      <w:bookmarkEnd w:id="2872"/>
    </w:p>
    <w:p w:rsidR="00D05CDE" w:rsidRDefault="00D05CDE" w:rsidP="00D05CDE">
      <w:pPr>
        <w:pStyle w:val="KeepWithNext"/>
        <w:rPr>
          <w:rtl/>
          <w:lang w:eastAsia="he-IL"/>
        </w:rPr>
      </w:pPr>
    </w:p>
    <w:p w:rsidR="00D05CDE" w:rsidRDefault="00D05CDE" w:rsidP="00D05CDE">
      <w:pPr>
        <w:rPr>
          <w:rtl/>
          <w:lang w:eastAsia="he-IL"/>
        </w:rPr>
      </w:pPr>
      <w:r>
        <w:rPr>
          <w:rFonts w:hint="cs"/>
          <w:rtl/>
          <w:lang w:eastAsia="he-IL"/>
        </w:rPr>
        <w:t>בסדר? תודה.</w:t>
      </w:r>
    </w:p>
    <w:p w:rsidR="00D05CDE" w:rsidRDefault="00D05CDE" w:rsidP="00D05CDE">
      <w:pPr>
        <w:rPr>
          <w:rtl/>
          <w:lang w:eastAsia="he-IL"/>
        </w:rPr>
      </w:pPr>
      <w:bookmarkStart w:id="2873" w:name="_ETM_Q1_8911765"/>
      <w:bookmarkStart w:id="2874" w:name="_ETM_Q1_8911815"/>
      <w:bookmarkEnd w:id="2873"/>
      <w:bookmarkEnd w:id="2874"/>
    </w:p>
    <w:p w:rsidR="00D05CDE" w:rsidRDefault="00D05CDE" w:rsidP="00D05CDE">
      <w:pPr>
        <w:pStyle w:val="afc"/>
        <w:keepNext/>
        <w:rPr>
          <w:rtl/>
          <w:lang w:eastAsia="he-IL"/>
        </w:rPr>
      </w:pPr>
      <w:bookmarkStart w:id="2875" w:name="_ETM_Q1_8912453"/>
      <w:bookmarkStart w:id="2876" w:name="_ETM_Q1_8912501"/>
      <w:bookmarkStart w:id="2877" w:name="ET_meetingend_364"/>
      <w:bookmarkEnd w:id="2875"/>
      <w:bookmarkEnd w:id="2876"/>
      <w:r w:rsidRPr="00D05CDE">
        <w:rPr>
          <w:rStyle w:val="TagStyle"/>
          <w:rtl/>
        </w:rPr>
        <w:t xml:space="preserve"> &lt;&lt; סיום &gt;&gt; </w:t>
      </w:r>
      <w:r>
        <w:rPr>
          <w:rtl/>
          <w:lang w:eastAsia="he-IL"/>
        </w:rPr>
        <w:t>הישיבה ננעלה בשעה 15:54.</w:t>
      </w:r>
      <w:r w:rsidRPr="00D05CDE">
        <w:rPr>
          <w:rStyle w:val="TagStyle"/>
          <w:rtl/>
        </w:rPr>
        <w:t xml:space="preserve"> &lt;&lt; סיום &gt;&gt;</w:t>
      </w:r>
      <w:bookmarkEnd w:id="2877"/>
    </w:p>
    <w:sectPr w:rsidR="00D05CDE" w:rsidSect="00987D2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24C4" w:rsidRDefault="003424C4">
      <w:r>
        <w:separator/>
      </w:r>
    </w:p>
  </w:endnote>
  <w:endnote w:type="continuationSeparator" w:id="0">
    <w:p w:rsidR="003424C4" w:rsidRDefault="003424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24C4" w:rsidRDefault="003424C4">
      <w:r>
        <w:separator/>
      </w:r>
    </w:p>
  </w:footnote>
  <w:footnote w:type="continuationSeparator" w:id="0">
    <w:p w:rsidR="003424C4" w:rsidRDefault="003424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24C4" w:rsidRDefault="003424C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424C4" w:rsidRDefault="003424C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24C4" w:rsidRDefault="003424C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87D26">
      <w:rPr>
        <w:rStyle w:val="af7"/>
        <w:noProof/>
        <w:rtl/>
      </w:rPr>
      <w:t>3</w:t>
    </w:r>
    <w:r>
      <w:rPr>
        <w:rStyle w:val="af7"/>
      </w:rPr>
      <w:fldChar w:fldCharType="end"/>
    </w:r>
  </w:p>
  <w:p w:rsidR="003424C4" w:rsidRPr="00CC5815" w:rsidRDefault="003424C4" w:rsidP="008E5E3F">
    <w:pPr>
      <w:pStyle w:val="a3"/>
      <w:ind w:firstLine="0"/>
    </w:pPr>
  </w:p>
  <w:p w:rsidR="003424C4" w:rsidRPr="00CC5815" w:rsidRDefault="003424C4" w:rsidP="008E5E3F">
    <w:pPr>
      <w:pStyle w:val="a3"/>
      <w:ind w:firstLine="0"/>
      <w:rPr>
        <w:rtl/>
      </w:rPr>
    </w:pPr>
    <w:r>
      <w:rPr>
        <w:rtl/>
      </w:rPr>
      <w:t>19/04/2020</w:t>
    </w:r>
  </w:p>
  <w:p w:rsidR="003424C4" w:rsidRPr="00CC5815" w:rsidRDefault="003424C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24C4" w:rsidRDefault="003424C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424C4" w:rsidRDefault="003424C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424C4" w:rsidRDefault="003424C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C541A31"/>
    <w:multiLevelType w:val="hybridMultilevel"/>
    <w:tmpl w:val="3572E2F4"/>
    <w:lvl w:ilvl="0" w:tplc="EB3E34B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47749B6"/>
    <w:multiLevelType w:val="hybridMultilevel"/>
    <w:tmpl w:val="87DECAAE"/>
    <w:lvl w:ilvl="0" w:tplc="25B87CA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67E1EF5"/>
    <w:multiLevelType w:val="hybridMultilevel"/>
    <w:tmpl w:val="A39417E4"/>
    <w:lvl w:ilvl="0" w:tplc="FA5E75A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25D4656"/>
    <w:multiLevelType w:val="hybridMultilevel"/>
    <w:tmpl w:val="5D482672"/>
    <w:lvl w:ilvl="0" w:tplc="75B063A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4EF73033"/>
    <w:multiLevelType w:val="hybridMultilevel"/>
    <w:tmpl w:val="99C8394A"/>
    <w:lvl w:ilvl="0" w:tplc="1CB83E3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BE17E81"/>
    <w:multiLevelType w:val="hybridMultilevel"/>
    <w:tmpl w:val="03E00DEE"/>
    <w:lvl w:ilvl="0" w:tplc="E64CA734">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646953CC"/>
    <w:multiLevelType w:val="hybridMultilevel"/>
    <w:tmpl w:val="597448D0"/>
    <w:lvl w:ilvl="0" w:tplc="807694D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7F05455C"/>
    <w:multiLevelType w:val="hybridMultilevel"/>
    <w:tmpl w:val="FDCAE86C"/>
    <w:lvl w:ilvl="0" w:tplc="3BC6990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5"/>
  </w:num>
  <w:num w:numId="3">
    <w:abstractNumId w:val="1"/>
  </w:num>
  <w:num w:numId="4">
    <w:abstractNumId w:val="4"/>
  </w:num>
  <w:num w:numId="5">
    <w:abstractNumId w:val="6"/>
  </w:num>
  <w:num w:numId="6">
    <w:abstractNumId w:val="8"/>
  </w:num>
  <w:num w:numId="7">
    <w:abstractNumId w:val="2"/>
  </w:num>
  <w:num w:numId="8">
    <w:abstractNumId w:val="7"/>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477"/>
    <w:rsid w:val="00006CFC"/>
    <w:rsid w:val="0002047E"/>
    <w:rsid w:val="00037279"/>
    <w:rsid w:val="00067F42"/>
    <w:rsid w:val="000907B9"/>
    <w:rsid w:val="00092B80"/>
    <w:rsid w:val="000961FA"/>
    <w:rsid w:val="000A03BC"/>
    <w:rsid w:val="000A17C6"/>
    <w:rsid w:val="000B060C"/>
    <w:rsid w:val="000B2EE6"/>
    <w:rsid w:val="000C03AC"/>
    <w:rsid w:val="000C47F5"/>
    <w:rsid w:val="000C61ED"/>
    <w:rsid w:val="000E3314"/>
    <w:rsid w:val="000E430C"/>
    <w:rsid w:val="000E70AA"/>
    <w:rsid w:val="000F0560"/>
    <w:rsid w:val="000F2459"/>
    <w:rsid w:val="0013001D"/>
    <w:rsid w:val="001326BA"/>
    <w:rsid w:val="001410E1"/>
    <w:rsid w:val="00150436"/>
    <w:rsid w:val="00157CFD"/>
    <w:rsid w:val="00162276"/>
    <w:rsid w:val="001635CA"/>
    <w:rsid w:val="00167294"/>
    <w:rsid w:val="001673D4"/>
    <w:rsid w:val="0017106F"/>
    <w:rsid w:val="00171E7F"/>
    <w:rsid w:val="001758C1"/>
    <w:rsid w:val="0017779F"/>
    <w:rsid w:val="00192DB6"/>
    <w:rsid w:val="001A28F4"/>
    <w:rsid w:val="001A74E9"/>
    <w:rsid w:val="001A7A1B"/>
    <w:rsid w:val="001C44DA"/>
    <w:rsid w:val="001C4FDA"/>
    <w:rsid w:val="001D440C"/>
    <w:rsid w:val="001E43AA"/>
    <w:rsid w:val="002016FF"/>
    <w:rsid w:val="00202C47"/>
    <w:rsid w:val="00212E09"/>
    <w:rsid w:val="0021508D"/>
    <w:rsid w:val="00227FEF"/>
    <w:rsid w:val="00232AF8"/>
    <w:rsid w:val="002346C5"/>
    <w:rsid w:val="002374B7"/>
    <w:rsid w:val="00261554"/>
    <w:rsid w:val="0026157C"/>
    <w:rsid w:val="002663EE"/>
    <w:rsid w:val="00275C03"/>
    <w:rsid w:val="00276345"/>
    <w:rsid w:val="00280D58"/>
    <w:rsid w:val="00281ECC"/>
    <w:rsid w:val="00282C67"/>
    <w:rsid w:val="002A03F3"/>
    <w:rsid w:val="002D4BDB"/>
    <w:rsid w:val="002E37EF"/>
    <w:rsid w:val="002E5E31"/>
    <w:rsid w:val="002E7D37"/>
    <w:rsid w:val="00303B4C"/>
    <w:rsid w:val="00310819"/>
    <w:rsid w:val="00321E62"/>
    <w:rsid w:val="00327BF8"/>
    <w:rsid w:val="00331C51"/>
    <w:rsid w:val="00340AFA"/>
    <w:rsid w:val="003424C4"/>
    <w:rsid w:val="003615F1"/>
    <w:rsid w:val="003658CB"/>
    <w:rsid w:val="00366CFB"/>
    <w:rsid w:val="0036794C"/>
    <w:rsid w:val="00373508"/>
    <w:rsid w:val="00373BDC"/>
    <w:rsid w:val="0037665D"/>
    <w:rsid w:val="00396023"/>
    <w:rsid w:val="003A2322"/>
    <w:rsid w:val="003A2E4B"/>
    <w:rsid w:val="003B079B"/>
    <w:rsid w:val="003C279D"/>
    <w:rsid w:val="003D43F3"/>
    <w:rsid w:val="003D655D"/>
    <w:rsid w:val="003F0A5F"/>
    <w:rsid w:val="003F6A05"/>
    <w:rsid w:val="00420E41"/>
    <w:rsid w:val="00422F9C"/>
    <w:rsid w:val="00424C94"/>
    <w:rsid w:val="00436A06"/>
    <w:rsid w:val="00440358"/>
    <w:rsid w:val="00447608"/>
    <w:rsid w:val="00450A7D"/>
    <w:rsid w:val="00451746"/>
    <w:rsid w:val="004616A9"/>
    <w:rsid w:val="00462996"/>
    <w:rsid w:val="00470EAC"/>
    <w:rsid w:val="00474A01"/>
    <w:rsid w:val="0049458B"/>
    <w:rsid w:val="00495FD8"/>
    <w:rsid w:val="004B0A65"/>
    <w:rsid w:val="004B1BE9"/>
    <w:rsid w:val="004C79A7"/>
    <w:rsid w:val="004E35E5"/>
    <w:rsid w:val="004E5619"/>
    <w:rsid w:val="004F3055"/>
    <w:rsid w:val="00500C0C"/>
    <w:rsid w:val="00513B88"/>
    <w:rsid w:val="00525330"/>
    <w:rsid w:val="00541602"/>
    <w:rsid w:val="00546678"/>
    <w:rsid w:val="005506B9"/>
    <w:rsid w:val="00561AD6"/>
    <w:rsid w:val="00571F1E"/>
    <w:rsid w:val="00573E7A"/>
    <w:rsid w:val="005760F9"/>
    <w:rsid w:val="005817EC"/>
    <w:rsid w:val="00590B77"/>
    <w:rsid w:val="005A342D"/>
    <w:rsid w:val="005C3083"/>
    <w:rsid w:val="005C363E"/>
    <w:rsid w:val="005C3FF9"/>
    <w:rsid w:val="005D4C0C"/>
    <w:rsid w:val="005D61F3"/>
    <w:rsid w:val="005E1C6B"/>
    <w:rsid w:val="005F76B0"/>
    <w:rsid w:val="00601935"/>
    <w:rsid w:val="00601D60"/>
    <w:rsid w:val="00634F61"/>
    <w:rsid w:val="006720EF"/>
    <w:rsid w:val="00681C74"/>
    <w:rsid w:val="006934DA"/>
    <w:rsid w:val="00695A47"/>
    <w:rsid w:val="006A0CB7"/>
    <w:rsid w:val="006B7598"/>
    <w:rsid w:val="006F0259"/>
    <w:rsid w:val="006F34D5"/>
    <w:rsid w:val="006F4C8A"/>
    <w:rsid w:val="00700433"/>
    <w:rsid w:val="00700C78"/>
    <w:rsid w:val="00702755"/>
    <w:rsid w:val="0070472C"/>
    <w:rsid w:val="007509A6"/>
    <w:rsid w:val="007662E9"/>
    <w:rsid w:val="00767DB2"/>
    <w:rsid w:val="00780D00"/>
    <w:rsid w:val="00782E1B"/>
    <w:rsid w:val="007872B4"/>
    <w:rsid w:val="00791CBE"/>
    <w:rsid w:val="007B55E6"/>
    <w:rsid w:val="007C610B"/>
    <w:rsid w:val="007C693F"/>
    <w:rsid w:val="007C6ADD"/>
    <w:rsid w:val="007D300E"/>
    <w:rsid w:val="007D3145"/>
    <w:rsid w:val="007E19ED"/>
    <w:rsid w:val="00810291"/>
    <w:rsid w:val="008120CC"/>
    <w:rsid w:val="00813512"/>
    <w:rsid w:val="0082136D"/>
    <w:rsid w:val="00825602"/>
    <w:rsid w:val="008320F6"/>
    <w:rsid w:val="00841223"/>
    <w:rsid w:val="00841273"/>
    <w:rsid w:val="00846BE9"/>
    <w:rsid w:val="00853207"/>
    <w:rsid w:val="00865FDE"/>
    <w:rsid w:val="008713A4"/>
    <w:rsid w:val="00875F10"/>
    <w:rsid w:val="008A6F10"/>
    <w:rsid w:val="008C1ECD"/>
    <w:rsid w:val="008C49CC"/>
    <w:rsid w:val="008C6035"/>
    <w:rsid w:val="008C7015"/>
    <w:rsid w:val="008D1DFB"/>
    <w:rsid w:val="008D5CCE"/>
    <w:rsid w:val="008E03B4"/>
    <w:rsid w:val="008E5E3F"/>
    <w:rsid w:val="008F25BC"/>
    <w:rsid w:val="009020D4"/>
    <w:rsid w:val="0090279B"/>
    <w:rsid w:val="00914904"/>
    <w:rsid w:val="009258CE"/>
    <w:rsid w:val="009515F0"/>
    <w:rsid w:val="009537A3"/>
    <w:rsid w:val="009544A4"/>
    <w:rsid w:val="009830CB"/>
    <w:rsid w:val="00987D26"/>
    <w:rsid w:val="009919E3"/>
    <w:rsid w:val="00991DF5"/>
    <w:rsid w:val="009A423B"/>
    <w:rsid w:val="009C3568"/>
    <w:rsid w:val="009D478A"/>
    <w:rsid w:val="009E6E93"/>
    <w:rsid w:val="009F1518"/>
    <w:rsid w:val="009F5773"/>
    <w:rsid w:val="00A02474"/>
    <w:rsid w:val="00A0474F"/>
    <w:rsid w:val="00A13B29"/>
    <w:rsid w:val="00A15971"/>
    <w:rsid w:val="00A22C90"/>
    <w:rsid w:val="00A42723"/>
    <w:rsid w:val="00A64A6D"/>
    <w:rsid w:val="00A66020"/>
    <w:rsid w:val="00AB02EE"/>
    <w:rsid w:val="00AB3F3A"/>
    <w:rsid w:val="00AD3126"/>
    <w:rsid w:val="00AD4EC9"/>
    <w:rsid w:val="00AD6FFC"/>
    <w:rsid w:val="00AE11C9"/>
    <w:rsid w:val="00AE20DF"/>
    <w:rsid w:val="00AF0F96"/>
    <w:rsid w:val="00AF31E6"/>
    <w:rsid w:val="00AF4150"/>
    <w:rsid w:val="00AF415B"/>
    <w:rsid w:val="00B0509A"/>
    <w:rsid w:val="00B077B0"/>
    <w:rsid w:val="00B120B2"/>
    <w:rsid w:val="00B35B45"/>
    <w:rsid w:val="00B50340"/>
    <w:rsid w:val="00B5538A"/>
    <w:rsid w:val="00B65508"/>
    <w:rsid w:val="00B6731E"/>
    <w:rsid w:val="00B714F9"/>
    <w:rsid w:val="00B8517A"/>
    <w:rsid w:val="00B976D8"/>
    <w:rsid w:val="00BA6446"/>
    <w:rsid w:val="00BB64A2"/>
    <w:rsid w:val="00BD1FA3"/>
    <w:rsid w:val="00BD2B59"/>
    <w:rsid w:val="00BD3E1B"/>
    <w:rsid w:val="00BD47B7"/>
    <w:rsid w:val="00BE1224"/>
    <w:rsid w:val="00BE58B3"/>
    <w:rsid w:val="00BF23F2"/>
    <w:rsid w:val="00C02E53"/>
    <w:rsid w:val="00C135D5"/>
    <w:rsid w:val="00C14688"/>
    <w:rsid w:val="00C22DCB"/>
    <w:rsid w:val="00C25D77"/>
    <w:rsid w:val="00C27019"/>
    <w:rsid w:val="00C32020"/>
    <w:rsid w:val="00C34492"/>
    <w:rsid w:val="00C3598A"/>
    <w:rsid w:val="00C360BC"/>
    <w:rsid w:val="00C44800"/>
    <w:rsid w:val="00C52083"/>
    <w:rsid w:val="00C52EC2"/>
    <w:rsid w:val="00C543E1"/>
    <w:rsid w:val="00C61DC1"/>
    <w:rsid w:val="00C64AFF"/>
    <w:rsid w:val="00C661EE"/>
    <w:rsid w:val="00C712A1"/>
    <w:rsid w:val="00C72438"/>
    <w:rsid w:val="00C763E4"/>
    <w:rsid w:val="00C81FD8"/>
    <w:rsid w:val="00C8624A"/>
    <w:rsid w:val="00CA11C2"/>
    <w:rsid w:val="00CA5363"/>
    <w:rsid w:val="00CB6D60"/>
    <w:rsid w:val="00CC5815"/>
    <w:rsid w:val="00CE24B8"/>
    <w:rsid w:val="00CE4669"/>
    <w:rsid w:val="00CE5849"/>
    <w:rsid w:val="00D0291A"/>
    <w:rsid w:val="00D05CDE"/>
    <w:rsid w:val="00D278F7"/>
    <w:rsid w:val="00D37550"/>
    <w:rsid w:val="00D40A29"/>
    <w:rsid w:val="00D43B8F"/>
    <w:rsid w:val="00D45D27"/>
    <w:rsid w:val="00D85462"/>
    <w:rsid w:val="00D865CE"/>
    <w:rsid w:val="00D86E57"/>
    <w:rsid w:val="00D96B24"/>
    <w:rsid w:val="00DB7F6F"/>
    <w:rsid w:val="00DD2A10"/>
    <w:rsid w:val="00DE5B80"/>
    <w:rsid w:val="00DF3C6B"/>
    <w:rsid w:val="00E01FB6"/>
    <w:rsid w:val="00E17EE8"/>
    <w:rsid w:val="00E32BC7"/>
    <w:rsid w:val="00E33AE3"/>
    <w:rsid w:val="00E33B19"/>
    <w:rsid w:val="00E4771B"/>
    <w:rsid w:val="00E546DF"/>
    <w:rsid w:val="00E61903"/>
    <w:rsid w:val="00E64116"/>
    <w:rsid w:val="00EA624B"/>
    <w:rsid w:val="00EB057D"/>
    <w:rsid w:val="00EB18E4"/>
    <w:rsid w:val="00EB5C85"/>
    <w:rsid w:val="00EC0AC2"/>
    <w:rsid w:val="00EC1FB3"/>
    <w:rsid w:val="00EC2CD4"/>
    <w:rsid w:val="00EE09AD"/>
    <w:rsid w:val="00EE1BD6"/>
    <w:rsid w:val="00F053E5"/>
    <w:rsid w:val="00F10D2D"/>
    <w:rsid w:val="00F16831"/>
    <w:rsid w:val="00F24AE9"/>
    <w:rsid w:val="00F27AC0"/>
    <w:rsid w:val="00F30D6D"/>
    <w:rsid w:val="00F37017"/>
    <w:rsid w:val="00F41C33"/>
    <w:rsid w:val="00F423F1"/>
    <w:rsid w:val="00F4792E"/>
    <w:rsid w:val="00F510C8"/>
    <w:rsid w:val="00F53584"/>
    <w:rsid w:val="00F549E5"/>
    <w:rsid w:val="00F6304A"/>
    <w:rsid w:val="00F63F05"/>
    <w:rsid w:val="00F72368"/>
    <w:rsid w:val="00F7756D"/>
    <w:rsid w:val="00F821F6"/>
    <w:rsid w:val="00F83C78"/>
    <w:rsid w:val="00F84D49"/>
    <w:rsid w:val="00F913BD"/>
    <w:rsid w:val="00F977FC"/>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D3C7506A-236D-4C3E-BD0B-C2D1A00FE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C79A7"/>
    <w:rPr>
      <w:rFonts w:cs="Arial"/>
      <w:b/>
      <w:bCs w:val="0"/>
      <w:vanish/>
      <w:color w:val="010000"/>
      <w:bdr w:val="single" w:sz="4" w:space="0" w:color="FF66FF"/>
    </w:rPr>
  </w:style>
  <w:style w:type="table" w:styleId="afd">
    <w:name w:val="Table Grid"/>
    <w:basedOn w:val="a1"/>
    <w:rsid w:val="003615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1E43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1D3C1B-A50F-4307-975A-571DEF337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1889</TotalTime>
  <Pages>18</Pages>
  <Words>15004</Words>
  <Characters>85526</Characters>
  <Application>Microsoft Office Word</Application>
  <DocSecurity>0</DocSecurity>
  <Lines>712</Lines>
  <Paragraphs>200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100330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78</cp:revision>
  <cp:lastPrinted>2015-07-20T08:20:00Z</cp:lastPrinted>
  <dcterms:created xsi:type="dcterms:W3CDTF">2018-05-03T11:21:00Z</dcterms:created>
  <dcterms:modified xsi:type="dcterms:W3CDTF">2020-04-23T13:18:00Z</dcterms:modified>
</cp:coreProperties>
</file>