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07820">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B07820">
      <w:pPr>
        <w:rPr>
          <w:rFonts w:cs="David"/>
          <w:b/>
          <w:bCs/>
          <w:sz w:val="24"/>
          <w:rtl/>
        </w:rPr>
      </w:pPr>
      <w:r>
        <w:rPr>
          <w:rFonts w:cs="David"/>
          <w:b/>
          <w:bCs/>
          <w:sz w:val="24"/>
          <w:rtl/>
        </w:rPr>
        <w:t>מושב שני</w:t>
      </w:r>
    </w:p>
    <w:p w:rsidR="00000000" w:rsidRDefault="00B07820">
      <w:pPr>
        <w:rPr>
          <w:rFonts w:cs="David"/>
          <w:b/>
          <w:bCs/>
          <w:sz w:val="24"/>
          <w:rtl/>
        </w:rPr>
      </w:pPr>
    </w:p>
    <w:p w:rsidR="00000000" w:rsidRDefault="00B07820">
      <w:pPr>
        <w:rPr>
          <w:rFonts w:cs="David"/>
          <w:b/>
          <w:bCs/>
          <w:sz w:val="24"/>
          <w:rtl/>
        </w:rPr>
      </w:pPr>
    </w:p>
    <w:p w:rsidR="00000000" w:rsidRDefault="00B07820">
      <w:pPr>
        <w:rPr>
          <w:rFonts w:cs="David"/>
          <w:b/>
          <w:bCs/>
          <w:sz w:val="24"/>
          <w:rtl/>
        </w:rPr>
      </w:pPr>
    </w:p>
    <w:p w:rsidR="00000000" w:rsidRDefault="00B07820">
      <w:pPr>
        <w:rPr>
          <w:rFonts w:cs="David"/>
          <w:b/>
          <w:bCs/>
          <w:sz w:val="24"/>
          <w:rtl/>
        </w:rPr>
      </w:pPr>
    </w:p>
    <w:p w:rsidR="00000000" w:rsidRDefault="00B07820">
      <w:pPr>
        <w:pStyle w:val="1"/>
        <w:rPr>
          <w:rFonts w:cs="David"/>
          <w:sz w:val="24"/>
          <w:rtl/>
        </w:rPr>
      </w:pPr>
      <w:r>
        <w:rPr>
          <w:rFonts w:cs="David"/>
          <w:sz w:val="24"/>
          <w:rtl/>
        </w:rPr>
        <w:t>פרוטוקול מס' 113</w:t>
      </w:r>
    </w:p>
    <w:p w:rsidR="00000000" w:rsidRDefault="00B07820">
      <w:pPr>
        <w:jc w:val="center"/>
        <w:rPr>
          <w:rFonts w:cs="David"/>
          <w:b/>
          <w:bCs/>
          <w:sz w:val="24"/>
          <w:rtl/>
        </w:rPr>
      </w:pPr>
      <w:r>
        <w:rPr>
          <w:rFonts w:cs="David"/>
          <w:b/>
          <w:bCs/>
          <w:sz w:val="24"/>
          <w:rtl/>
        </w:rPr>
        <w:t xml:space="preserve">מישיבת </w:t>
      </w:r>
      <w:r>
        <w:rPr>
          <w:rFonts w:cs="David"/>
          <w:b/>
          <w:bCs/>
          <w:sz w:val="24"/>
          <w:rtl/>
        </w:rPr>
        <w:t>הוועדה לקידום מעמד האישה</w:t>
      </w:r>
    </w:p>
    <w:p w:rsidR="00000000" w:rsidRDefault="00B07820">
      <w:pPr>
        <w:jc w:val="center"/>
        <w:rPr>
          <w:rFonts w:cs="David"/>
          <w:b/>
          <w:bCs/>
          <w:sz w:val="24"/>
          <w:u w:val="single"/>
          <w:rtl/>
        </w:rPr>
      </w:pPr>
      <w:r>
        <w:rPr>
          <w:rFonts w:cs="David"/>
          <w:b/>
          <w:bCs/>
          <w:sz w:val="24"/>
          <w:u w:val="single"/>
          <w:rtl/>
        </w:rPr>
        <w:t>מיום שלישי י"ז בתמוז התשס"ד (6 ביולי 2004) בשעה 11:00</w:t>
      </w:r>
    </w:p>
    <w:p w:rsidR="00000000" w:rsidRDefault="00B07820">
      <w:pPr>
        <w:rPr>
          <w:rFonts w:cs="David"/>
          <w:b/>
          <w:bCs/>
          <w:sz w:val="24"/>
          <w:rtl/>
        </w:rPr>
      </w:pPr>
    </w:p>
    <w:p w:rsidR="00000000" w:rsidRDefault="00B07820">
      <w:pPr>
        <w:rPr>
          <w:rFonts w:cs="David"/>
          <w:b/>
          <w:bCs/>
          <w:sz w:val="24"/>
          <w:rtl/>
        </w:rPr>
      </w:pPr>
    </w:p>
    <w:p w:rsidR="00000000" w:rsidRDefault="00B07820">
      <w:pPr>
        <w:tabs>
          <w:tab w:val="left" w:pos="1221"/>
        </w:tabs>
        <w:rPr>
          <w:rFonts w:cs="David"/>
          <w:b/>
          <w:bCs/>
          <w:sz w:val="24"/>
          <w:u w:val="single"/>
          <w:rtl/>
        </w:rPr>
      </w:pPr>
    </w:p>
    <w:p w:rsidR="00000000" w:rsidRDefault="00B07820">
      <w:pPr>
        <w:tabs>
          <w:tab w:val="left" w:pos="1221"/>
        </w:tabs>
        <w:rPr>
          <w:rFonts w:cs="David"/>
          <w:b/>
          <w:bCs/>
          <w:sz w:val="24"/>
          <w:rtl/>
        </w:rPr>
      </w:pPr>
      <w:r>
        <w:rPr>
          <w:rFonts w:cs="David"/>
          <w:b/>
          <w:bCs/>
          <w:sz w:val="24"/>
          <w:u w:val="single"/>
          <w:rtl/>
        </w:rPr>
        <w:t>סדר היום</w:t>
      </w:r>
      <w:r>
        <w:rPr>
          <w:rFonts w:cs="David"/>
          <w:sz w:val="24"/>
          <w:rtl/>
        </w:rPr>
        <w:t xml:space="preserve">: </w:t>
      </w:r>
      <w:r>
        <w:rPr>
          <w:rFonts w:cs="David"/>
          <w:b/>
          <w:bCs/>
          <w:sz w:val="24"/>
          <w:rtl/>
        </w:rPr>
        <w:t>הסדרת נושא הפוליגמיה בקרב הבדווים בנגב</w:t>
      </w:r>
      <w:r>
        <w:rPr>
          <w:rFonts w:cs="David"/>
          <w:sz w:val="24"/>
          <w:rtl/>
        </w:rPr>
        <w:t>.</w:t>
      </w:r>
    </w:p>
    <w:p w:rsidR="00000000" w:rsidRDefault="00B07820">
      <w:pPr>
        <w:rPr>
          <w:rFonts w:cs="David"/>
          <w:b/>
          <w:bCs/>
          <w:sz w:val="24"/>
          <w:rtl/>
        </w:rPr>
      </w:pPr>
    </w:p>
    <w:p w:rsidR="00000000" w:rsidRDefault="00B07820">
      <w:pPr>
        <w:rPr>
          <w:rFonts w:cs="David"/>
          <w:sz w:val="24"/>
          <w:rtl/>
        </w:rPr>
      </w:pPr>
    </w:p>
    <w:p w:rsidR="00000000" w:rsidRDefault="00B07820">
      <w:pPr>
        <w:rPr>
          <w:rFonts w:cs="David"/>
          <w:sz w:val="24"/>
          <w:rtl/>
        </w:rPr>
      </w:pPr>
    </w:p>
    <w:p w:rsidR="00000000" w:rsidRDefault="00B07820">
      <w:pPr>
        <w:rPr>
          <w:rFonts w:cs="David"/>
          <w:b/>
          <w:bCs/>
          <w:sz w:val="24"/>
          <w:u w:val="single"/>
          <w:rtl/>
        </w:rPr>
      </w:pPr>
      <w:r>
        <w:rPr>
          <w:rFonts w:cs="David"/>
          <w:b/>
          <w:bCs/>
          <w:sz w:val="24"/>
          <w:u w:val="single"/>
          <w:rtl/>
        </w:rPr>
        <w:t>נכחו</w:t>
      </w:r>
      <w:r>
        <w:rPr>
          <w:rFonts w:cs="David"/>
          <w:sz w:val="24"/>
          <w:rtl/>
        </w:rPr>
        <w:t>:</w:t>
      </w:r>
    </w:p>
    <w:p w:rsidR="00000000" w:rsidRDefault="00B07820">
      <w:pPr>
        <w:rPr>
          <w:rFonts w:cs="David"/>
          <w:sz w:val="24"/>
          <w:rtl/>
        </w:rPr>
      </w:pPr>
    </w:p>
    <w:p w:rsidR="00000000" w:rsidRDefault="00B07820">
      <w:pPr>
        <w:tabs>
          <w:tab w:val="left" w:pos="1788"/>
        </w:tabs>
        <w:rPr>
          <w:rFonts w:cs="David"/>
          <w:sz w:val="24"/>
          <w:rtl/>
        </w:rPr>
      </w:pPr>
      <w:r>
        <w:rPr>
          <w:rFonts w:cs="David"/>
          <w:b/>
          <w:bCs/>
          <w:sz w:val="24"/>
          <w:u w:val="single"/>
          <w:rtl/>
        </w:rPr>
        <w:t>חברי הוועדה</w:t>
      </w:r>
      <w:r>
        <w:rPr>
          <w:rFonts w:cs="David"/>
          <w:sz w:val="24"/>
          <w:rtl/>
        </w:rPr>
        <w:t>:</w:t>
      </w:r>
    </w:p>
    <w:p w:rsidR="00000000" w:rsidRDefault="00B07820">
      <w:pPr>
        <w:rPr>
          <w:rFonts w:cs="David"/>
          <w:sz w:val="24"/>
          <w:rtl/>
        </w:rPr>
      </w:pPr>
      <w:r>
        <w:rPr>
          <w:rFonts w:cs="David"/>
          <w:sz w:val="24"/>
          <w:rtl/>
        </w:rPr>
        <w:t>גילה גמליאל – היו"ר</w:t>
      </w:r>
    </w:p>
    <w:p w:rsidR="00000000" w:rsidRDefault="00B07820">
      <w:pPr>
        <w:rPr>
          <w:rFonts w:cs="David"/>
          <w:sz w:val="24"/>
          <w:rtl/>
        </w:rPr>
      </w:pPr>
      <w:r>
        <w:rPr>
          <w:rFonts w:cs="David"/>
          <w:sz w:val="24"/>
          <w:rtl/>
        </w:rPr>
        <w:t xml:space="preserve">רשף חן </w:t>
      </w:r>
    </w:p>
    <w:p w:rsidR="00000000" w:rsidRDefault="00B07820">
      <w:pPr>
        <w:rPr>
          <w:rFonts w:cs="David"/>
          <w:sz w:val="24"/>
          <w:rtl/>
        </w:rPr>
      </w:pPr>
      <w:r>
        <w:rPr>
          <w:rFonts w:cs="David"/>
          <w:sz w:val="24"/>
          <w:rtl/>
        </w:rPr>
        <w:t>טלב אלסאנע</w:t>
      </w:r>
    </w:p>
    <w:p w:rsidR="00000000" w:rsidRDefault="00B07820">
      <w:pPr>
        <w:rPr>
          <w:rFonts w:cs="David"/>
          <w:sz w:val="24"/>
          <w:rtl/>
        </w:rPr>
      </w:pPr>
    </w:p>
    <w:p w:rsidR="00000000" w:rsidRDefault="00B07820">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B07820">
      <w:pPr>
        <w:rPr>
          <w:rFonts w:cs="David"/>
          <w:sz w:val="24"/>
          <w:rtl/>
        </w:rPr>
      </w:pPr>
      <w:r>
        <w:rPr>
          <w:rFonts w:cs="David"/>
          <w:sz w:val="24"/>
          <w:rtl/>
        </w:rPr>
        <w:t xml:space="preserve">רפ"ק רקפת גלעד – קצינת אלימות במשפחה, המשרד לביטחון </w:t>
      </w:r>
      <w:r>
        <w:rPr>
          <w:rFonts w:cs="David"/>
          <w:sz w:val="24"/>
          <w:rtl/>
        </w:rPr>
        <w:t>פנים</w:t>
      </w:r>
    </w:p>
    <w:p w:rsidR="00000000" w:rsidRDefault="00B07820">
      <w:pPr>
        <w:rPr>
          <w:rFonts w:cs="David"/>
          <w:sz w:val="24"/>
          <w:rtl/>
        </w:rPr>
      </w:pPr>
      <w:r>
        <w:rPr>
          <w:rFonts w:cs="David"/>
          <w:sz w:val="24"/>
          <w:rtl/>
        </w:rPr>
        <w:t>סנ"צ אורי מחלוף – קצין אח"ק נגב, המשרד לביטחון פנים</w:t>
      </w:r>
    </w:p>
    <w:p w:rsidR="00000000" w:rsidRDefault="00B07820">
      <w:pPr>
        <w:rPr>
          <w:rFonts w:cs="David"/>
          <w:sz w:val="24"/>
          <w:rtl/>
        </w:rPr>
      </w:pPr>
      <w:r>
        <w:rPr>
          <w:rFonts w:cs="David"/>
          <w:sz w:val="24"/>
          <w:rtl/>
        </w:rPr>
        <w:t>אלי בן-זקן – יועץ לענייני ערבים בנגב, המשרד לביטחון פנים</w:t>
      </w:r>
    </w:p>
    <w:p w:rsidR="00000000" w:rsidRDefault="00B07820">
      <w:pPr>
        <w:rPr>
          <w:rFonts w:cs="David"/>
          <w:sz w:val="24"/>
          <w:rtl/>
        </w:rPr>
      </w:pPr>
      <w:r>
        <w:rPr>
          <w:rFonts w:cs="David"/>
          <w:sz w:val="24"/>
          <w:rtl/>
        </w:rPr>
        <w:t>אורלי אוסטרמן – פקידת סעד מחוזית, משרד הרווחה</w:t>
      </w:r>
    </w:p>
    <w:p w:rsidR="00000000" w:rsidRDefault="00B07820">
      <w:pPr>
        <w:rPr>
          <w:rFonts w:cs="David"/>
          <w:sz w:val="24"/>
          <w:rtl/>
        </w:rPr>
      </w:pPr>
      <w:r>
        <w:rPr>
          <w:rFonts w:cs="David"/>
          <w:sz w:val="24"/>
          <w:rtl/>
        </w:rPr>
        <w:t>בתיה כהן – מרכזת באגף אבטחת הכנסה, המוסד לביטוח לאומי</w:t>
      </w:r>
    </w:p>
    <w:p w:rsidR="00000000" w:rsidRDefault="00B07820">
      <w:pPr>
        <w:rPr>
          <w:rFonts w:cs="David"/>
          <w:sz w:val="24"/>
          <w:rtl/>
        </w:rPr>
      </w:pPr>
      <w:r>
        <w:rPr>
          <w:rFonts w:cs="David"/>
          <w:sz w:val="24"/>
          <w:rtl/>
        </w:rPr>
        <w:t>עו"ד רבקה שקד – ממונה על קידום ושילוב נשים</w:t>
      </w:r>
      <w:r>
        <w:rPr>
          <w:rFonts w:cs="David"/>
          <w:sz w:val="24"/>
          <w:rtl/>
        </w:rPr>
        <w:t xml:space="preserve"> בשירות המדינה, נציבות שירות המדינה</w:t>
      </w:r>
    </w:p>
    <w:p w:rsidR="00000000" w:rsidRDefault="00B07820">
      <w:pPr>
        <w:rPr>
          <w:rFonts w:cs="David"/>
          <w:sz w:val="24"/>
          <w:rtl/>
        </w:rPr>
      </w:pPr>
      <w:r>
        <w:rPr>
          <w:rFonts w:cs="David"/>
          <w:sz w:val="24"/>
          <w:rtl/>
        </w:rPr>
        <w:t>שיפא אלסאנע – עובדת סוציאלית ופעילה בפורום דו קיום</w:t>
      </w:r>
    </w:p>
    <w:p w:rsidR="00000000" w:rsidRDefault="00B07820">
      <w:pPr>
        <w:rPr>
          <w:rFonts w:cs="David"/>
          <w:sz w:val="24"/>
          <w:rtl/>
        </w:rPr>
      </w:pPr>
      <w:r>
        <w:rPr>
          <w:rFonts w:cs="David"/>
          <w:sz w:val="24"/>
          <w:rtl/>
        </w:rPr>
        <w:t>נדיה חילו – יועצת למעמד האישה הערבייה בשלטון המקומי</w:t>
      </w:r>
    </w:p>
    <w:p w:rsidR="00000000" w:rsidRDefault="00B07820">
      <w:pPr>
        <w:rPr>
          <w:rFonts w:cs="David"/>
          <w:sz w:val="24"/>
          <w:rtl/>
        </w:rPr>
      </w:pPr>
      <w:r>
        <w:rPr>
          <w:rFonts w:cs="David"/>
          <w:sz w:val="24"/>
          <w:rtl/>
        </w:rPr>
        <w:t>ד"ר סלימאן אלג'רנאוי – רכז האוכלוסייה הערבית בעמותה</w:t>
      </w:r>
    </w:p>
    <w:p w:rsidR="00000000" w:rsidRDefault="00B07820">
      <w:pPr>
        <w:rPr>
          <w:rFonts w:cs="David"/>
          <w:sz w:val="24"/>
          <w:rtl/>
        </w:rPr>
      </w:pPr>
      <w:r>
        <w:rPr>
          <w:rFonts w:cs="David"/>
          <w:sz w:val="24"/>
          <w:rtl/>
        </w:rPr>
        <w:t>ד"ר מג'יד אל-אטעונה</w:t>
      </w:r>
    </w:p>
    <w:p w:rsidR="00000000" w:rsidRDefault="00B07820">
      <w:pPr>
        <w:rPr>
          <w:rFonts w:cs="David"/>
          <w:sz w:val="24"/>
          <w:rtl/>
        </w:rPr>
      </w:pPr>
      <w:r>
        <w:rPr>
          <w:rFonts w:cs="David"/>
          <w:sz w:val="24"/>
          <w:rtl/>
        </w:rPr>
        <w:t>עו"ד שירי שפירא – שדולת הנשים בישראל</w:t>
      </w:r>
    </w:p>
    <w:p w:rsidR="00000000" w:rsidRDefault="00B07820">
      <w:pPr>
        <w:rPr>
          <w:rFonts w:cs="David"/>
          <w:sz w:val="24"/>
          <w:rtl/>
        </w:rPr>
      </w:pPr>
      <w:r>
        <w:rPr>
          <w:rFonts w:cs="David"/>
          <w:sz w:val="24"/>
          <w:rtl/>
        </w:rPr>
        <w:t>אמל זיאד</w:t>
      </w:r>
      <w:r>
        <w:rPr>
          <w:rFonts w:cs="David"/>
          <w:sz w:val="24"/>
          <w:rtl/>
        </w:rPr>
        <w:t>ה – מרכז מסוואה</w:t>
      </w:r>
    </w:p>
    <w:p w:rsidR="00000000" w:rsidRDefault="00B07820">
      <w:pPr>
        <w:rPr>
          <w:rFonts w:cs="David"/>
          <w:sz w:val="24"/>
          <w:rtl/>
        </w:rPr>
      </w:pPr>
      <w:r>
        <w:rPr>
          <w:rFonts w:cs="David"/>
          <w:sz w:val="24"/>
          <w:rtl/>
        </w:rPr>
        <w:t>יהודית פלוטקין – מנהלת הרשות לקידום מעמד האישה, משרד ראש הממשלה</w:t>
      </w:r>
    </w:p>
    <w:p w:rsidR="00000000" w:rsidRDefault="00B07820">
      <w:pPr>
        <w:rPr>
          <w:rFonts w:cs="David"/>
          <w:sz w:val="24"/>
          <w:rtl/>
        </w:rPr>
      </w:pPr>
      <w:r>
        <w:rPr>
          <w:rFonts w:cs="David"/>
          <w:sz w:val="24"/>
          <w:rtl/>
        </w:rPr>
        <w:t xml:space="preserve">עו"ד נסרין אעלימי – רכזת ועד הפעולה לשוויון בענייני אישות </w:t>
      </w:r>
    </w:p>
    <w:p w:rsidR="00000000" w:rsidRDefault="00B07820">
      <w:pPr>
        <w:rPr>
          <w:rFonts w:cs="David"/>
          <w:sz w:val="24"/>
          <w:rtl/>
        </w:rPr>
      </w:pPr>
    </w:p>
    <w:p w:rsidR="00000000" w:rsidRDefault="00B07820">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הלית כהן-מגידו</w:t>
      </w:r>
    </w:p>
    <w:p w:rsidR="00000000" w:rsidRDefault="00B07820">
      <w:pPr>
        <w:rPr>
          <w:rFonts w:cs="David"/>
          <w:sz w:val="24"/>
          <w:rtl/>
        </w:rPr>
      </w:pPr>
    </w:p>
    <w:p w:rsidR="00000000" w:rsidRDefault="00B07820">
      <w:pPr>
        <w:tabs>
          <w:tab w:val="left" w:pos="1930"/>
        </w:tabs>
        <w:rPr>
          <w:rFonts w:cs="David"/>
          <w:b/>
          <w:bCs/>
          <w:sz w:val="24"/>
          <w:rtl/>
        </w:rPr>
      </w:pPr>
      <w:r>
        <w:rPr>
          <w:rFonts w:cs="David"/>
          <w:b/>
          <w:bCs/>
          <w:sz w:val="24"/>
          <w:u w:val="single"/>
          <w:rtl/>
        </w:rPr>
        <w:t>מנהלת הוועדה</w:t>
      </w:r>
      <w:r>
        <w:rPr>
          <w:rFonts w:cs="David"/>
          <w:sz w:val="24"/>
          <w:rtl/>
        </w:rPr>
        <w:t>: דלית אזולאי</w:t>
      </w:r>
    </w:p>
    <w:p w:rsidR="00000000" w:rsidRDefault="00B07820">
      <w:pPr>
        <w:rPr>
          <w:rFonts w:cs="David"/>
          <w:sz w:val="24"/>
          <w:rtl/>
        </w:rPr>
      </w:pPr>
    </w:p>
    <w:p w:rsidR="00000000" w:rsidRDefault="00B07820">
      <w:pPr>
        <w:tabs>
          <w:tab w:val="left" w:pos="1930"/>
        </w:tabs>
        <w:rPr>
          <w:rFonts w:cs="David"/>
          <w:sz w:val="24"/>
          <w:rtl/>
        </w:rPr>
      </w:pPr>
      <w:r>
        <w:rPr>
          <w:rFonts w:cs="David"/>
          <w:b/>
          <w:bCs/>
          <w:sz w:val="24"/>
          <w:u w:val="single"/>
          <w:rtl/>
        </w:rPr>
        <w:t>קצרנית</w:t>
      </w:r>
      <w:r>
        <w:rPr>
          <w:rFonts w:cs="David"/>
          <w:sz w:val="24"/>
          <w:rtl/>
        </w:rPr>
        <w:t>: שרון רפאלי</w:t>
      </w:r>
    </w:p>
    <w:p w:rsidR="00000000" w:rsidRDefault="00B07820">
      <w:pPr>
        <w:rPr>
          <w:rFonts w:cs="David"/>
          <w:b/>
          <w:bCs/>
          <w:sz w:val="24"/>
          <w:rtl/>
        </w:rPr>
      </w:pPr>
    </w:p>
    <w:p w:rsidR="00000000" w:rsidRDefault="00B07820">
      <w:pPr>
        <w:jc w:val="center"/>
        <w:rPr>
          <w:rFonts w:cs="David"/>
          <w:b/>
          <w:bCs/>
          <w:sz w:val="24"/>
          <w:u w:val="single"/>
          <w:rtl/>
        </w:rPr>
      </w:pPr>
      <w:r>
        <w:rPr>
          <w:rFonts w:cs="David"/>
          <w:sz w:val="24"/>
          <w:rtl/>
        </w:rPr>
        <w:br w:type="page"/>
      </w:r>
      <w:r>
        <w:rPr>
          <w:rFonts w:cs="David"/>
          <w:b/>
          <w:bCs/>
          <w:sz w:val="24"/>
          <w:u w:val="single"/>
          <w:rtl/>
        </w:rPr>
        <w:lastRenderedPageBreak/>
        <w:t>הסדרת נושא הפוליגמיה בקרב הבדווים בנגב</w:t>
      </w:r>
    </w:p>
    <w:p w:rsidR="00000000" w:rsidRDefault="00B07820">
      <w:pPr>
        <w:rPr>
          <w:rFonts w:cs="David"/>
          <w:b/>
          <w:bCs/>
          <w:sz w:val="24"/>
          <w:u w:val="single"/>
          <w:rtl/>
        </w:rPr>
      </w:pPr>
    </w:p>
    <w:p w:rsidR="00000000" w:rsidRDefault="00B07820">
      <w:pPr>
        <w:rPr>
          <w:rFonts w:cs="David"/>
          <w:sz w:val="24"/>
          <w:rtl/>
        </w:rPr>
      </w:pPr>
      <w:r>
        <w:rPr>
          <w:rFonts w:cs="David"/>
          <w:sz w:val="24"/>
          <w:u w:val="single"/>
          <w:rtl/>
        </w:rPr>
        <w:t>היו"ר גילה גמליאל:</w:t>
      </w:r>
      <w:r>
        <w:rPr>
          <w:rFonts w:cs="David"/>
          <w:sz w:val="24"/>
          <w:rtl/>
        </w:rPr>
        <w:t xml:space="preserve"> </w:t>
      </w:r>
    </w:p>
    <w:p w:rsidR="00000000" w:rsidRDefault="00B07820">
      <w:pPr>
        <w:rPr>
          <w:rFonts w:cs="David"/>
          <w:sz w:val="24"/>
          <w:rtl/>
        </w:rPr>
      </w:pPr>
    </w:p>
    <w:p w:rsidR="00000000" w:rsidRDefault="00B07820">
      <w:pPr>
        <w:ind w:firstLine="567"/>
        <w:rPr>
          <w:rFonts w:cs="David"/>
          <w:sz w:val="24"/>
          <w:rtl/>
        </w:rPr>
      </w:pPr>
      <w:r>
        <w:rPr>
          <w:rFonts w:cs="David"/>
          <w:sz w:val="24"/>
          <w:rtl/>
        </w:rPr>
        <w:t>הנושא היום הוא הסדרת נושא הפוליגמיה בנגב – נושא חשוב, שיזם חבר הכנסת רשף חן משינוי, חבר פעיל בוועדה שגם השתתף בסיור שהתקיים באזור הנגב, ובו פרסו לפנינו סקירה מאוד רחבה לגבי המצב לגבי מה שקשור לפוליגמיה. נמצא אתנו, כמובן, חבר הכנסת טל</w:t>
      </w:r>
      <w:r>
        <w:rPr>
          <w:rFonts w:cs="David"/>
          <w:sz w:val="24"/>
          <w:rtl/>
        </w:rPr>
        <w:t>ב א-סנאע שבאופן טבעי זהו נושא שנוגע ללבו, והוא מבין בו, והוא גם יאיר ויעיר לנו על הנושא. נמצאת כאן מנהלת הרשות לקידום מעמד האישה במשרד ראש הממשלה, הגברת יהודית פלוטקין. אני מעבירה לחבר הכנסת רשף חן להציג את הנושא וכן את הצעת החוק שלו שגם אני חתומה עליה.</w:t>
      </w:r>
    </w:p>
    <w:p w:rsidR="00000000" w:rsidRDefault="00B07820">
      <w:pPr>
        <w:rPr>
          <w:rFonts w:cs="David"/>
          <w:sz w:val="24"/>
          <w:rtl/>
        </w:rPr>
      </w:pPr>
    </w:p>
    <w:p w:rsidR="00000000" w:rsidRDefault="00B07820">
      <w:pPr>
        <w:rPr>
          <w:rFonts w:cs="David"/>
          <w:sz w:val="24"/>
          <w:u w:val="single"/>
          <w:rtl/>
        </w:rPr>
      </w:pPr>
      <w:r>
        <w:rPr>
          <w:rFonts w:cs="David"/>
          <w:sz w:val="24"/>
          <w:u w:val="single"/>
          <w:rtl/>
        </w:rPr>
        <w:t>ר</w:t>
      </w:r>
      <w:r>
        <w:rPr>
          <w:rFonts w:cs="David"/>
          <w:sz w:val="24"/>
          <w:u w:val="single"/>
          <w:rtl/>
        </w:rPr>
        <w:t>שף חן:</w:t>
      </w:r>
    </w:p>
    <w:p w:rsidR="00000000" w:rsidRDefault="00B07820">
      <w:pPr>
        <w:rPr>
          <w:rFonts w:cs="David"/>
          <w:sz w:val="24"/>
          <w:rtl/>
        </w:rPr>
      </w:pPr>
    </w:p>
    <w:p w:rsidR="00000000" w:rsidRDefault="00B07820">
      <w:pPr>
        <w:rPr>
          <w:rFonts w:cs="David"/>
          <w:sz w:val="24"/>
          <w:rtl/>
        </w:rPr>
      </w:pPr>
      <w:r>
        <w:rPr>
          <w:rFonts w:cs="David"/>
          <w:sz w:val="24"/>
          <w:rtl/>
        </w:rPr>
        <w:tab/>
        <w:t>תודה רבה, גברתי היושבת ראש. כפי שחברת הכנסת גילה גמליאל אמרה, זה באמת נושא שאני נדחפתי אליו במסגרת הסיור שהוועדה ערכה בנגב. אם אני מבין נכון את הסיטואציה, עד לפני לא הרבה מאוד שנים – בראשית שנות ה- 90 – הייתה מידה מסוימת של פוליגמיה בקרב האוכלוסיי</w:t>
      </w:r>
      <w:r>
        <w:rPr>
          <w:rFonts w:cs="David"/>
          <w:sz w:val="24"/>
          <w:rtl/>
        </w:rPr>
        <w:t>ה הבדואית, אבל היא הייתה יחסית מועטה. היא הייתה מועטה משתי סיבות: ראשית,  משום שסטטיסטית יש פחות או יותר 50% גברים, 50% נשים, אז אי אפשר לעשות פוליגמיה בלי ליצור בעיה חברתית; שנית, כלכלית זה לא היה משהו אפשרי ומקובל.</w:t>
      </w:r>
    </w:p>
    <w:p w:rsidR="00000000" w:rsidRDefault="00B07820">
      <w:pPr>
        <w:rPr>
          <w:rFonts w:cs="David"/>
          <w:sz w:val="24"/>
          <w:rtl/>
        </w:rPr>
      </w:pPr>
      <w:r>
        <w:rPr>
          <w:rFonts w:cs="David"/>
          <w:sz w:val="24"/>
          <w:rtl/>
        </w:rPr>
        <w:t>בשנים האחרונות בגלל היווצרות פער מאוד ג</w:t>
      </w:r>
      <w:r>
        <w:rPr>
          <w:rFonts w:cs="David"/>
          <w:sz w:val="24"/>
          <w:rtl/>
        </w:rPr>
        <w:t>דול בין המצב הכלכלי של האוכלוסייה הפלסטינית בשטחים לבין האוכלוסייה הערבית-ישראלית ביישובים הבדואים נוצרה תופעה של התרחבות רבה מאוד של הפוליגמיה, ומנקודת מבטי ה"תרבותית" היא זוועתית משום שאנשים פשוט קונים נשים במחיר מגוחך ומשפיל; הולכים לשוק וקונים עוד אישה</w:t>
      </w:r>
      <w:r>
        <w:rPr>
          <w:rFonts w:cs="David"/>
          <w:sz w:val="24"/>
          <w:rtl/>
        </w:rPr>
        <w:t xml:space="preserve"> ועוד אישה, וזה נורא בעיניי בכמה רמות: ראשית קניית נשים בשוק היא על גבול הסחר בנשים.</w:t>
      </w:r>
    </w:p>
    <w:p w:rsidR="00000000" w:rsidRDefault="00B07820">
      <w:pPr>
        <w:rPr>
          <w:rFonts w:cs="David"/>
          <w:sz w:val="24"/>
          <w:rtl/>
        </w:rPr>
      </w:pPr>
    </w:p>
    <w:p w:rsidR="00000000" w:rsidRDefault="00B07820">
      <w:pPr>
        <w:rPr>
          <w:rFonts w:cs="David"/>
          <w:sz w:val="24"/>
          <w:u w:val="single"/>
          <w:rtl/>
        </w:rPr>
      </w:pPr>
      <w:r>
        <w:rPr>
          <w:rFonts w:cs="David"/>
          <w:sz w:val="24"/>
          <w:u w:val="single"/>
          <w:rtl/>
        </w:rPr>
        <w:t>טלב אלסאנע:</w:t>
      </w:r>
    </w:p>
    <w:p w:rsidR="00000000" w:rsidRDefault="00B07820">
      <w:pPr>
        <w:rPr>
          <w:rFonts w:cs="David"/>
          <w:sz w:val="24"/>
          <w:u w:val="single"/>
          <w:rtl/>
        </w:rPr>
      </w:pPr>
    </w:p>
    <w:p w:rsidR="00000000" w:rsidRDefault="00B07820">
      <w:pPr>
        <w:rPr>
          <w:rFonts w:cs="David"/>
          <w:sz w:val="24"/>
          <w:rtl/>
        </w:rPr>
      </w:pPr>
      <w:r>
        <w:rPr>
          <w:rFonts w:cs="David"/>
          <w:sz w:val="24"/>
          <w:rtl/>
        </w:rPr>
        <w:tab/>
        <w:t xml:space="preserve">אתה עברת בשוק של הנשים? </w:t>
      </w:r>
    </w:p>
    <w:p w:rsidR="00000000" w:rsidRDefault="00B07820">
      <w:pPr>
        <w:rPr>
          <w:rFonts w:cs="David"/>
          <w:sz w:val="24"/>
          <w:rtl/>
        </w:rPr>
      </w:pPr>
    </w:p>
    <w:p w:rsidR="00000000" w:rsidRDefault="00B07820">
      <w:pPr>
        <w:rPr>
          <w:rFonts w:cs="David"/>
          <w:sz w:val="24"/>
          <w:u w:val="single"/>
          <w:rtl/>
        </w:rPr>
      </w:pPr>
      <w:r>
        <w:rPr>
          <w:rFonts w:cs="David"/>
          <w:sz w:val="24"/>
          <w:u w:val="single"/>
          <w:rtl/>
        </w:rPr>
        <w:t>רשף חן:</w:t>
      </w:r>
    </w:p>
    <w:p w:rsidR="00000000" w:rsidRDefault="00B07820">
      <w:pPr>
        <w:rPr>
          <w:rFonts w:cs="David"/>
          <w:sz w:val="24"/>
          <w:rtl/>
        </w:rPr>
      </w:pPr>
    </w:p>
    <w:p w:rsidR="00000000" w:rsidRDefault="00B07820">
      <w:pPr>
        <w:rPr>
          <w:rFonts w:cs="David"/>
          <w:sz w:val="24"/>
          <w:rtl/>
        </w:rPr>
      </w:pPr>
      <w:r>
        <w:rPr>
          <w:rFonts w:cs="David"/>
          <w:sz w:val="24"/>
          <w:rtl/>
        </w:rPr>
        <w:tab/>
        <w:t>אני לא מתעניין.</w:t>
      </w:r>
    </w:p>
    <w:p w:rsidR="00000000" w:rsidRDefault="00B07820">
      <w:pPr>
        <w:rPr>
          <w:rFonts w:cs="David"/>
          <w:sz w:val="24"/>
          <w:u w:val="single"/>
          <w:rtl/>
        </w:rPr>
      </w:pPr>
    </w:p>
    <w:p w:rsidR="00000000" w:rsidRDefault="00B07820">
      <w:pPr>
        <w:rPr>
          <w:rFonts w:cs="David"/>
          <w:sz w:val="24"/>
          <w:u w:val="single"/>
          <w:rtl/>
        </w:rPr>
      </w:pPr>
      <w:r>
        <w:rPr>
          <w:rFonts w:cs="David"/>
          <w:sz w:val="24"/>
          <w:u w:val="single"/>
          <w:rtl/>
        </w:rPr>
        <w:t>טלב אלסאנע:</w:t>
      </w:r>
    </w:p>
    <w:p w:rsidR="00000000" w:rsidRDefault="00B07820">
      <w:pPr>
        <w:rPr>
          <w:rFonts w:cs="David"/>
          <w:sz w:val="24"/>
          <w:u w:val="single"/>
          <w:rtl/>
        </w:rPr>
      </w:pPr>
    </w:p>
    <w:p w:rsidR="00000000" w:rsidRDefault="00B07820">
      <w:pPr>
        <w:rPr>
          <w:rFonts w:cs="David"/>
          <w:sz w:val="24"/>
          <w:rtl/>
        </w:rPr>
      </w:pPr>
      <w:r>
        <w:rPr>
          <w:rFonts w:cs="David"/>
          <w:sz w:val="24"/>
          <w:rtl/>
        </w:rPr>
        <w:tab/>
        <w:t>לפי משקל בודקים אותן?</w:t>
      </w:r>
    </w:p>
    <w:p w:rsidR="00000000" w:rsidRDefault="00B07820">
      <w:pPr>
        <w:rPr>
          <w:rFonts w:cs="David"/>
          <w:sz w:val="24"/>
          <w:rtl/>
        </w:rPr>
      </w:pPr>
    </w:p>
    <w:p w:rsidR="00000000" w:rsidRDefault="00B07820">
      <w:pPr>
        <w:rPr>
          <w:rFonts w:cs="David"/>
          <w:sz w:val="24"/>
          <w:u w:val="single"/>
          <w:rtl/>
        </w:rPr>
      </w:pPr>
      <w:r>
        <w:rPr>
          <w:rFonts w:cs="David"/>
          <w:sz w:val="24"/>
          <w:u w:val="single"/>
          <w:rtl/>
        </w:rPr>
        <w:t>רשף חן:</w:t>
      </w:r>
    </w:p>
    <w:p w:rsidR="00000000" w:rsidRDefault="00B07820">
      <w:pPr>
        <w:rPr>
          <w:rFonts w:cs="David"/>
          <w:sz w:val="24"/>
          <w:rtl/>
        </w:rPr>
      </w:pPr>
    </w:p>
    <w:p w:rsidR="00000000" w:rsidRDefault="00B07820">
      <w:pPr>
        <w:rPr>
          <w:rFonts w:cs="David"/>
          <w:sz w:val="24"/>
          <w:rtl/>
        </w:rPr>
      </w:pPr>
      <w:r>
        <w:rPr>
          <w:rFonts w:cs="David"/>
          <w:sz w:val="24"/>
          <w:rtl/>
        </w:rPr>
        <w:tab/>
        <w:t>אני לא מבקש לקנות אישה. עד כדי כך אני לא מבקש לקנות אישה</w:t>
      </w:r>
      <w:r>
        <w:rPr>
          <w:rFonts w:cs="David"/>
          <w:sz w:val="24"/>
          <w:rtl/>
        </w:rPr>
        <w:t xml:space="preserve"> שאפילו נמנעתי מהטקס היהודי שיש בו סממן היסטורי של קניית אישה בדיוק בגלל זה. יש בזה פגיעה נוראית באישה הראשונה שמן הסתם ילדה מספר ילדים, לא נראית כפי שנראתה כשהייתה בת 20, והיא בעצם יורדת לדרגה על גבול המשרתת בביתה שלה במקרה הטוב. אם עושים לה טובה גדולה נו</w:t>
      </w:r>
      <w:r>
        <w:rPr>
          <w:rFonts w:cs="David"/>
          <w:sz w:val="24"/>
          <w:rtl/>
        </w:rPr>
        <w:t xml:space="preserve">תנים לה להישאר בבית שלה, כי אחרת מוציאים אותה מן הבית לאיזו "חושה" בצד ומרשים לה לראות את הילדים שלה, לגדל אותם ולנקות את הבית – זו "הטובה" הגדולה שעושים לה. זו הרמה השנייה, ואני לא יכול לחיות עם זה. </w:t>
      </w:r>
    </w:p>
    <w:p w:rsidR="00000000" w:rsidRDefault="00B07820">
      <w:pPr>
        <w:rPr>
          <w:rFonts w:cs="David"/>
          <w:sz w:val="24"/>
          <w:rtl/>
        </w:rPr>
      </w:pPr>
    </w:p>
    <w:p w:rsidR="00000000" w:rsidRDefault="00B07820">
      <w:pPr>
        <w:rPr>
          <w:rFonts w:cs="David"/>
          <w:sz w:val="24"/>
          <w:rtl/>
        </w:rPr>
      </w:pPr>
      <w:r>
        <w:rPr>
          <w:rFonts w:cs="David"/>
          <w:sz w:val="24"/>
          <w:rtl/>
        </w:rPr>
        <w:tab/>
        <w:t>החוק במדינת ישראל הוא ברור בעניין הזה. יש איסור על פו</w:t>
      </w:r>
      <w:r>
        <w:rPr>
          <w:rFonts w:cs="David"/>
          <w:sz w:val="24"/>
          <w:rtl/>
        </w:rPr>
        <w:t>ליגמיה. אפשר להתווכח מבחינה סוציולוגיות-אנתרופולוגי; זה נכון או לא נכון שתבוא חברה ותכפה את ערכיה על חברה אחרת. העובדה היא שאנחנו בחרנו לעשות את זה בצורה הכי ברורה; לפני הרבה מאוד שנים הכנסת הזאת חוקקה חוק שקובע שפוליגמיה – לא. אני אישית עומד מאחורי זה במא</w:t>
      </w:r>
      <w:r>
        <w:rPr>
          <w:rFonts w:cs="David"/>
          <w:sz w:val="24"/>
          <w:rtl/>
        </w:rPr>
        <w:t xml:space="preserve">ה אחוז, אין לי שום הרהור בעניין הזה. עם כל הרצון לאפשר לחברות שונות את מיצוי התרבות שלהם יש קוים אדומים שאנחנו לא יכולים לעבור אותם: אלימות לסוגיה היא אחת מהם, ופוליגמיה גם כן. </w:t>
      </w:r>
    </w:p>
    <w:p w:rsidR="00000000" w:rsidRDefault="00B07820">
      <w:pPr>
        <w:rPr>
          <w:rFonts w:cs="David"/>
          <w:sz w:val="24"/>
          <w:rtl/>
        </w:rPr>
      </w:pPr>
      <w:r>
        <w:rPr>
          <w:rFonts w:cs="David"/>
          <w:sz w:val="24"/>
          <w:rtl/>
        </w:rPr>
        <w:t xml:space="preserve">איך מתיישב העניין הזה שמצד אחד זה לא חוקי ומצד שני תיארתי איך זה מתקיים בפועל </w:t>
      </w:r>
      <w:r>
        <w:rPr>
          <w:rFonts w:cs="David"/>
          <w:sz w:val="24"/>
          <w:rtl/>
        </w:rPr>
        <w:t xml:space="preserve">והפך להיות תופעה נפוצה? התשובה היא שיש מין התחכמות כזאת של גירושים למראית עין. אומרים לאישה "את מגורשת", אבל לא שלוש פעמים, אלא פעם אחת או פעמיים; מביאים אישור חצי פיקטיבי על גירושים ובבית-המשפט הישראלי האזרחי היא מגורשת, וכך הוא לא עובר את העברה </w:t>
      </w:r>
      <w:r>
        <w:rPr>
          <w:rFonts w:cs="David"/>
          <w:sz w:val="24"/>
          <w:rtl/>
        </w:rPr>
        <w:lastRenderedPageBreak/>
        <w:t>של פוליגמ</w:t>
      </w:r>
      <w:r>
        <w:rPr>
          <w:rFonts w:cs="David"/>
          <w:sz w:val="24"/>
          <w:rtl/>
        </w:rPr>
        <w:t>יה, ויכול להתחתן עם השנייה, השלישית או הרביעית, והכול בסדר. זה לא נסבל מבחינתי.</w:t>
      </w:r>
    </w:p>
    <w:p w:rsidR="00000000" w:rsidRDefault="00B07820">
      <w:pPr>
        <w:rPr>
          <w:rFonts w:cs="David"/>
          <w:sz w:val="24"/>
          <w:rtl/>
        </w:rPr>
      </w:pPr>
    </w:p>
    <w:p w:rsidR="00000000" w:rsidRDefault="00B07820">
      <w:pPr>
        <w:rPr>
          <w:rFonts w:cs="David"/>
          <w:sz w:val="24"/>
          <w:rtl/>
        </w:rPr>
      </w:pPr>
      <w:r>
        <w:rPr>
          <w:rFonts w:cs="David"/>
          <w:sz w:val="24"/>
          <w:rtl/>
        </w:rPr>
        <w:tab/>
        <w:t>הצעת החוק הזאת מתכוונת לומר: לא מעניין אותי הפתק מהקאדי שאומר "את מגורשת" או "לא מגורשת", המבחן הוא מבחן מעשי. אם אתם ממשיכים לחיות ביחד אז אני רואה אתכם נשואים, ואנחנו לא מס</w:t>
      </w:r>
      <w:r>
        <w:rPr>
          <w:rFonts w:cs="David"/>
          <w:sz w:val="24"/>
          <w:rtl/>
        </w:rPr>
        <w:t>כימים לתופעה הזאת, כלומר אם אתם רוצים להתגרש – תתגרשו. אי אפשר למנוע מאף אחד את הזכות להתגרש גם אם אני חושב שזה לא מעשה כל כך הגון כלפי האישה הראשונה. אם תתגרשו, תחיו בנפרד, אפשר לחיות עם זה, זה לא פוליגמיה, אבל כאילו מתגרשים, והיא ממשיכה לגור באותו בית או</w:t>
      </w:r>
      <w:r>
        <w:rPr>
          <w:rFonts w:cs="David"/>
          <w:sz w:val="24"/>
          <w:rtl/>
        </w:rPr>
        <w:t xml:space="preserve"> בסמוך – זו תהיה עברת פוליגמיה על כל המשתמע מכך, אותו אדם יידע שהוא יילך לכלא, ולא ייהנה לא מהראשונה ולא מהשנייה, ואני מעריך שאז התופעה תיפסק, כמובן בתנאי שהמשטרה תגלה את הנכונות והיכולת לאכוף את העניין הזה. אני בטוח שזה לא קל, אבל החוק שגילה ואנוכי מציעים</w:t>
      </w:r>
      <w:r>
        <w:rPr>
          <w:rFonts w:cs="David"/>
          <w:sz w:val="24"/>
          <w:rtl/>
        </w:rPr>
        <w:t xml:space="preserve"> נועד לעשות את זה.</w:t>
      </w:r>
    </w:p>
    <w:p w:rsidR="00000000" w:rsidRDefault="00B07820">
      <w:pPr>
        <w:rPr>
          <w:rFonts w:cs="David"/>
          <w:sz w:val="24"/>
          <w:rtl/>
        </w:rPr>
      </w:pPr>
    </w:p>
    <w:p w:rsidR="00000000" w:rsidRDefault="00B07820">
      <w:pPr>
        <w:rPr>
          <w:rFonts w:cs="David"/>
          <w:sz w:val="24"/>
          <w:rtl/>
        </w:rPr>
      </w:pPr>
      <w:r>
        <w:rPr>
          <w:rFonts w:cs="David"/>
          <w:sz w:val="24"/>
          <w:u w:val="single"/>
          <w:rtl/>
        </w:rPr>
        <w:t>היו"ר גילה גמליאל:</w:t>
      </w:r>
    </w:p>
    <w:p w:rsidR="00000000" w:rsidRDefault="00B07820">
      <w:pPr>
        <w:rPr>
          <w:rFonts w:cs="David"/>
          <w:sz w:val="24"/>
          <w:rtl/>
        </w:rPr>
      </w:pPr>
    </w:p>
    <w:p w:rsidR="00000000" w:rsidRDefault="00B07820">
      <w:pPr>
        <w:rPr>
          <w:rFonts w:cs="David"/>
          <w:sz w:val="24"/>
          <w:rtl/>
        </w:rPr>
      </w:pPr>
      <w:r>
        <w:rPr>
          <w:rFonts w:cs="David"/>
          <w:sz w:val="24"/>
          <w:rtl/>
        </w:rPr>
        <w:tab/>
        <w:t>תודה רבה לחבר הכנסת רשף חן. אני בטוחה שלחבר הכנסת טלב אלסאנע יש מה להגיד.</w:t>
      </w:r>
    </w:p>
    <w:p w:rsidR="00000000" w:rsidRDefault="00B07820">
      <w:pPr>
        <w:rPr>
          <w:rFonts w:cs="David"/>
          <w:sz w:val="24"/>
          <w:rtl/>
        </w:rPr>
      </w:pPr>
    </w:p>
    <w:p w:rsidR="00000000" w:rsidRDefault="00B07820">
      <w:pPr>
        <w:rPr>
          <w:rFonts w:cs="David"/>
          <w:sz w:val="24"/>
          <w:u w:val="single"/>
          <w:rtl/>
        </w:rPr>
      </w:pPr>
      <w:r>
        <w:rPr>
          <w:rFonts w:cs="David"/>
          <w:sz w:val="24"/>
          <w:u w:val="single"/>
          <w:rtl/>
        </w:rPr>
        <w:t>טלב אלסאנע:</w:t>
      </w:r>
    </w:p>
    <w:p w:rsidR="00000000" w:rsidRDefault="00B07820">
      <w:pPr>
        <w:rPr>
          <w:rFonts w:cs="David"/>
          <w:sz w:val="24"/>
          <w:u w:val="single"/>
          <w:rtl/>
        </w:rPr>
      </w:pPr>
    </w:p>
    <w:p w:rsidR="00000000" w:rsidRDefault="00B07820">
      <w:pPr>
        <w:rPr>
          <w:rFonts w:cs="David"/>
          <w:sz w:val="24"/>
          <w:rtl/>
        </w:rPr>
      </w:pPr>
      <w:r>
        <w:rPr>
          <w:rFonts w:cs="David"/>
          <w:sz w:val="24"/>
          <w:rtl/>
        </w:rPr>
        <w:tab/>
        <w:t xml:space="preserve">למען ההגינות אני חייב להודות שאני פרי של נישואים פוליגמיים. אבא שלי היה נשוי לארבע נשים, ואני הבן של האישה הרביעית. אם הוא לא </w:t>
      </w:r>
      <w:r>
        <w:rPr>
          <w:rFonts w:cs="David"/>
          <w:sz w:val="24"/>
          <w:rtl/>
        </w:rPr>
        <w:t>היה מתחתן עם האישה הרביעית אני לא הייתי נולד. יכול להיות שמישהו היה שמח.</w:t>
      </w:r>
    </w:p>
    <w:p w:rsidR="00000000" w:rsidRDefault="00B07820">
      <w:pPr>
        <w:rPr>
          <w:rFonts w:cs="David"/>
          <w:sz w:val="24"/>
          <w:rtl/>
        </w:rPr>
      </w:pPr>
    </w:p>
    <w:p w:rsidR="00000000" w:rsidRDefault="00B07820">
      <w:pPr>
        <w:rPr>
          <w:rFonts w:cs="David"/>
          <w:sz w:val="24"/>
          <w:rtl/>
        </w:rPr>
      </w:pPr>
      <w:r>
        <w:rPr>
          <w:rFonts w:cs="David"/>
          <w:sz w:val="24"/>
          <w:rtl/>
        </w:rPr>
        <w:tab/>
        <w:t xml:space="preserve">תופעת הנישואים הפוליגמיים הייתה קיימת לפני קום המדינה, ומבחינה דתית על-פי הדת המוסלמית זה מותר. לפני קום המדינה זה היה גם סימן לסטטוס, כלומר לא כל בדואי היה מתחתן עם ארבע נשים. היו </w:t>
      </w:r>
      <w:r>
        <w:rPr>
          <w:rFonts w:cs="David"/>
          <w:sz w:val="24"/>
          <w:rtl/>
        </w:rPr>
        <w:t>אנשים שהיו חיים ומתים ולא מתחתנים מאוחר. זה היה מעמדם של השיח'ים המכובדים, סימן של סטטוס, ולא קשור לסוגייה הדמוגרפית שרוצים להביא יותר ילדים משיקולים פוליטיים. אם קום המדינה חוקק חוק הביגמיה, וגם התפיסה השתנתה. השינוי בתרבות הוביל לשינוי בתפיסת העולם בנושא</w:t>
      </w:r>
      <w:r>
        <w:rPr>
          <w:rFonts w:cs="David"/>
          <w:sz w:val="24"/>
          <w:rtl/>
        </w:rPr>
        <w:t>ים הביגמיים. אני לא בעד חקיקת חוק על כל דבר שרוצים להיאבק בו. לא מכיוון שיש חוק, אלא פשוט משום שאני משוכנע שלא כדאי לעשות. הרבה אנשים שההורים שלהם היו נשואים להרבה נשים נשואים היום לאישה אחת. לכן זו תופעה חברתית שבה הערכים הם הגורם המשפיע והאפקטיבי הרבה יו</w:t>
      </w:r>
      <w:r>
        <w:rPr>
          <w:rFonts w:cs="David"/>
          <w:sz w:val="24"/>
          <w:rtl/>
        </w:rPr>
        <w:t>תר מאשר הסוגייה של חקיקה שעלולה לגרום לנזק. למשל, הרבה מהדברים שאמר רשף חן, ואני מודע לכוונות הטובות שלו, הם מצוצים מהאצבע ומזכירים משהו כמו "אלף לילה ולילה" – סיפורים לא קיימים. מישהו הולך בשוק וקונה אישה – מה זאת אומרת? אנחנו מדברים על מוצרים? התפיסה הזא</w:t>
      </w:r>
      <w:r>
        <w:rPr>
          <w:rFonts w:cs="David"/>
          <w:sz w:val="24"/>
          <w:rtl/>
        </w:rPr>
        <w:t xml:space="preserve">ת לא קיימת, וטוב להשתחרר ממנה. אנחנו דיברנו כאן בחדר סגור, לא כדאי שישמעו אותך אנשים אחרים ויגידו מה הוא מדבר. </w:t>
      </w:r>
    </w:p>
    <w:p w:rsidR="00000000" w:rsidRDefault="00B07820">
      <w:pPr>
        <w:rPr>
          <w:rFonts w:cs="David"/>
          <w:sz w:val="24"/>
          <w:rtl/>
        </w:rPr>
      </w:pPr>
    </w:p>
    <w:p w:rsidR="00000000" w:rsidRDefault="00B07820">
      <w:pPr>
        <w:rPr>
          <w:rFonts w:cs="David"/>
          <w:sz w:val="24"/>
          <w:u w:val="single"/>
          <w:rtl/>
        </w:rPr>
      </w:pPr>
      <w:r>
        <w:rPr>
          <w:rFonts w:cs="David"/>
          <w:sz w:val="24"/>
          <w:u w:val="single"/>
          <w:rtl/>
        </w:rPr>
        <w:t>רשף חן:</w:t>
      </w:r>
    </w:p>
    <w:p w:rsidR="00000000" w:rsidRDefault="00B07820">
      <w:pPr>
        <w:rPr>
          <w:rFonts w:cs="David"/>
          <w:sz w:val="24"/>
          <w:rtl/>
        </w:rPr>
      </w:pPr>
    </w:p>
    <w:p w:rsidR="00000000" w:rsidRDefault="00B07820">
      <w:pPr>
        <w:rPr>
          <w:rFonts w:cs="David"/>
          <w:sz w:val="24"/>
          <w:rtl/>
        </w:rPr>
      </w:pPr>
      <w:r>
        <w:rPr>
          <w:rFonts w:cs="David"/>
          <w:sz w:val="24"/>
          <w:rtl/>
        </w:rPr>
        <w:tab/>
        <w:t>אני לא מתנגד שישמעו, ונראה איך זה ייראה בעיניהם.</w:t>
      </w:r>
    </w:p>
    <w:p w:rsidR="00000000" w:rsidRDefault="00B07820">
      <w:pPr>
        <w:rPr>
          <w:rFonts w:cs="David"/>
          <w:sz w:val="24"/>
          <w:u w:val="single"/>
          <w:rtl/>
        </w:rPr>
      </w:pPr>
    </w:p>
    <w:p w:rsidR="00000000" w:rsidRDefault="00B07820">
      <w:pPr>
        <w:rPr>
          <w:rFonts w:cs="David"/>
          <w:sz w:val="24"/>
          <w:u w:val="single"/>
          <w:rtl/>
        </w:rPr>
      </w:pPr>
      <w:r>
        <w:rPr>
          <w:rFonts w:cs="David"/>
          <w:sz w:val="24"/>
          <w:u w:val="single"/>
          <w:rtl/>
        </w:rPr>
        <w:t>טלב אלסאנע:</w:t>
      </w:r>
    </w:p>
    <w:p w:rsidR="00000000" w:rsidRDefault="00B07820">
      <w:pPr>
        <w:rPr>
          <w:rFonts w:cs="David"/>
          <w:sz w:val="24"/>
          <w:u w:val="single"/>
          <w:rtl/>
        </w:rPr>
      </w:pPr>
    </w:p>
    <w:p w:rsidR="00000000" w:rsidRDefault="00B07820">
      <w:pPr>
        <w:rPr>
          <w:rFonts w:cs="David"/>
          <w:sz w:val="24"/>
          <w:rtl/>
        </w:rPr>
      </w:pPr>
      <w:r>
        <w:rPr>
          <w:rFonts w:cs="David"/>
          <w:sz w:val="24"/>
          <w:rtl/>
        </w:rPr>
        <w:tab/>
        <w:t>יש מה שנקרא מוהר. מוהר הוא לא מחיר, הוא סמל. יש כאלה שאומרים בשקל אחד</w:t>
      </w:r>
      <w:r>
        <w:rPr>
          <w:rFonts w:cs="David"/>
          <w:sz w:val="24"/>
          <w:rtl/>
        </w:rPr>
        <w:t xml:space="preserve"> או אגורה אחת, וזה לא עניין של מחיר האישה. </w:t>
      </w:r>
    </w:p>
    <w:p w:rsidR="00000000" w:rsidRDefault="00B07820">
      <w:pPr>
        <w:rPr>
          <w:rFonts w:cs="David"/>
          <w:sz w:val="24"/>
          <w:rtl/>
        </w:rPr>
      </w:pPr>
    </w:p>
    <w:p w:rsidR="00000000" w:rsidRDefault="00B07820">
      <w:pPr>
        <w:rPr>
          <w:rFonts w:cs="David"/>
          <w:sz w:val="24"/>
          <w:u w:val="single"/>
          <w:rtl/>
        </w:rPr>
      </w:pPr>
      <w:r>
        <w:rPr>
          <w:rFonts w:cs="David"/>
          <w:sz w:val="24"/>
          <w:u w:val="single"/>
          <w:rtl/>
        </w:rPr>
        <w:t>שיפא אלסאנע:</w:t>
      </w:r>
    </w:p>
    <w:p w:rsidR="00000000" w:rsidRDefault="00B07820">
      <w:pPr>
        <w:rPr>
          <w:rFonts w:cs="David"/>
          <w:sz w:val="24"/>
          <w:u w:val="single"/>
          <w:rtl/>
        </w:rPr>
      </w:pPr>
    </w:p>
    <w:p w:rsidR="00000000" w:rsidRDefault="00B07820">
      <w:pPr>
        <w:rPr>
          <w:rFonts w:cs="David"/>
          <w:sz w:val="24"/>
          <w:rtl/>
        </w:rPr>
      </w:pPr>
      <w:r>
        <w:rPr>
          <w:rFonts w:cs="David"/>
          <w:sz w:val="24"/>
          <w:rtl/>
        </w:rPr>
        <w:tab/>
        <w:t xml:space="preserve">המוהר הוא גם ביטחון לאישה עצמה. </w:t>
      </w:r>
    </w:p>
    <w:p w:rsidR="00000000" w:rsidRDefault="00B07820">
      <w:pPr>
        <w:rPr>
          <w:rFonts w:cs="David"/>
          <w:sz w:val="24"/>
          <w:rtl/>
        </w:rPr>
      </w:pPr>
    </w:p>
    <w:p w:rsidR="00000000" w:rsidRDefault="00B07820">
      <w:pPr>
        <w:rPr>
          <w:rFonts w:cs="David"/>
          <w:sz w:val="24"/>
          <w:u w:val="single"/>
          <w:rtl/>
        </w:rPr>
      </w:pPr>
      <w:r>
        <w:rPr>
          <w:rFonts w:cs="David"/>
          <w:sz w:val="24"/>
          <w:u w:val="single"/>
          <w:rtl/>
        </w:rPr>
        <w:t>רשף חן:</w:t>
      </w:r>
    </w:p>
    <w:p w:rsidR="00000000" w:rsidRDefault="00B07820">
      <w:pPr>
        <w:rPr>
          <w:rFonts w:cs="David"/>
          <w:sz w:val="24"/>
          <w:rtl/>
        </w:rPr>
      </w:pPr>
    </w:p>
    <w:p w:rsidR="00000000" w:rsidRDefault="00B07820">
      <w:pPr>
        <w:rPr>
          <w:rFonts w:cs="David"/>
          <w:sz w:val="24"/>
          <w:rtl/>
        </w:rPr>
      </w:pPr>
      <w:r>
        <w:rPr>
          <w:rFonts w:cs="David"/>
          <w:sz w:val="24"/>
          <w:rtl/>
        </w:rPr>
        <w:tab/>
        <w:t>מי מקבל את המוהר?</w:t>
      </w:r>
    </w:p>
    <w:p w:rsidR="00000000" w:rsidRDefault="00B07820">
      <w:pPr>
        <w:rPr>
          <w:rFonts w:cs="David"/>
          <w:sz w:val="24"/>
          <w:rtl/>
        </w:rPr>
      </w:pPr>
    </w:p>
    <w:p w:rsidR="00000000" w:rsidRDefault="00B07820">
      <w:pPr>
        <w:rPr>
          <w:rFonts w:cs="David"/>
          <w:sz w:val="24"/>
          <w:u w:val="single"/>
          <w:rtl/>
        </w:rPr>
      </w:pPr>
      <w:r>
        <w:rPr>
          <w:rFonts w:cs="David"/>
          <w:sz w:val="24"/>
          <w:u w:val="single"/>
          <w:rtl/>
        </w:rPr>
        <w:t>שיפא אלסאנע:</w:t>
      </w:r>
    </w:p>
    <w:p w:rsidR="00000000" w:rsidRDefault="00B07820">
      <w:pPr>
        <w:rPr>
          <w:rFonts w:cs="David"/>
          <w:sz w:val="24"/>
          <w:u w:val="single"/>
          <w:rtl/>
        </w:rPr>
      </w:pPr>
    </w:p>
    <w:p w:rsidR="00000000" w:rsidRDefault="00B07820">
      <w:pPr>
        <w:rPr>
          <w:rFonts w:cs="David"/>
          <w:sz w:val="24"/>
          <w:rtl/>
        </w:rPr>
      </w:pPr>
      <w:r>
        <w:rPr>
          <w:rFonts w:cs="David"/>
          <w:sz w:val="24"/>
          <w:rtl/>
        </w:rPr>
        <w:tab/>
        <w:t>האישה עצמה. מביאים זהב.</w:t>
      </w:r>
    </w:p>
    <w:p w:rsidR="00000000" w:rsidRDefault="00B07820">
      <w:pPr>
        <w:rPr>
          <w:rFonts w:cs="David"/>
          <w:sz w:val="24"/>
          <w:rtl/>
        </w:rPr>
      </w:pPr>
    </w:p>
    <w:p w:rsidR="00000000" w:rsidRDefault="00B07820">
      <w:pPr>
        <w:rPr>
          <w:rFonts w:cs="David"/>
          <w:sz w:val="24"/>
          <w:u w:val="single"/>
          <w:rtl/>
        </w:rPr>
      </w:pPr>
      <w:r>
        <w:rPr>
          <w:rFonts w:cs="David"/>
          <w:sz w:val="24"/>
          <w:u w:val="single"/>
          <w:rtl/>
        </w:rPr>
        <w:t>טלב אלסאנע:</w:t>
      </w:r>
    </w:p>
    <w:p w:rsidR="00000000" w:rsidRDefault="00B07820">
      <w:pPr>
        <w:rPr>
          <w:rFonts w:cs="David"/>
          <w:sz w:val="24"/>
          <w:u w:val="single"/>
          <w:rtl/>
        </w:rPr>
      </w:pPr>
    </w:p>
    <w:p w:rsidR="00000000" w:rsidRDefault="00B07820">
      <w:pPr>
        <w:rPr>
          <w:rFonts w:cs="David"/>
          <w:sz w:val="24"/>
          <w:rtl/>
        </w:rPr>
      </w:pPr>
      <w:r>
        <w:rPr>
          <w:rFonts w:cs="David"/>
          <w:sz w:val="24"/>
          <w:rtl/>
        </w:rPr>
        <w:tab/>
        <w:t>לתכשיטים ולבית יש תרומה- - -</w:t>
      </w:r>
    </w:p>
    <w:p w:rsidR="00000000" w:rsidRDefault="00B07820">
      <w:pPr>
        <w:rPr>
          <w:rFonts w:cs="David"/>
          <w:sz w:val="24"/>
          <w:rtl/>
        </w:rPr>
      </w:pPr>
    </w:p>
    <w:p w:rsidR="00000000" w:rsidRDefault="00B07820">
      <w:pPr>
        <w:rPr>
          <w:rFonts w:cs="David"/>
          <w:sz w:val="24"/>
          <w:rtl/>
        </w:rPr>
      </w:pPr>
      <w:r>
        <w:rPr>
          <w:rFonts w:cs="David"/>
          <w:sz w:val="24"/>
          <w:rtl/>
        </w:rPr>
        <w:tab/>
        <w:t>גם ביהדות אומרים "את מקודשת בטבעת זו" ונדוניה, ו</w:t>
      </w:r>
      <w:r>
        <w:rPr>
          <w:rFonts w:cs="David"/>
          <w:sz w:val="24"/>
          <w:rtl/>
        </w:rPr>
        <w:t xml:space="preserve">אף אחד לא אומר שכך היא הופכת לחלק מהרכוש של הבעל.  זו ראייה לא נכונה ולא משקפת נכון את ההליך בפועל מבחינת מערכת היחסים בין בני הזוג. </w:t>
      </w:r>
    </w:p>
    <w:p w:rsidR="00000000" w:rsidRDefault="00B07820">
      <w:pPr>
        <w:rPr>
          <w:rFonts w:cs="David"/>
          <w:sz w:val="24"/>
          <w:rtl/>
        </w:rPr>
      </w:pPr>
    </w:p>
    <w:p w:rsidR="00000000" w:rsidRDefault="00B07820">
      <w:pPr>
        <w:rPr>
          <w:rFonts w:cs="David"/>
          <w:sz w:val="24"/>
          <w:rtl/>
        </w:rPr>
      </w:pPr>
      <w:r>
        <w:rPr>
          <w:rFonts w:cs="David"/>
          <w:sz w:val="24"/>
          <w:rtl/>
        </w:rPr>
        <w:tab/>
        <w:t>דבר נוסף, אתה רוצה להכניס את המשטרה ולומר שהתגרשו כי אנחנו רוצים לבדוק האם הגירושים הם בפועל או לא. המשטרה תציב ניידת לי</w:t>
      </w:r>
      <w:r>
        <w:rPr>
          <w:rFonts w:cs="David"/>
          <w:sz w:val="24"/>
          <w:rtl/>
        </w:rPr>
        <w:t xml:space="preserve">ד הבית של האישה ויגידו מתי היא באה לבקר את הילדים ומתי היא באה לקיים יחסי אישות? למשטרת באר-שבע אין מה לעשות חוץ מלטפל בסוגייה הזאת? </w:t>
      </w:r>
    </w:p>
    <w:p w:rsidR="00000000" w:rsidRDefault="00B07820">
      <w:pPr>
        <w:rPr>
          <w:rFonts w:cs="David"/>
          <w:sz w:val="24"/>
          <w:rtl/>
        </w:rPr>
      </w:pPr>
    </w:p>
    <w:p w:rsidR="00000000" w:rsidRDefault="00B07820">
      <w:pPr>
        <w:rPr>
          <w:rFonts w:cs="David"/>
          <w:sz w:val="24"/>
          <w:rtl/>
        </w:rPr>
      </w:pPr>
      <w:r>
        <w:rPr>
          <w:rFonts w:cs="David"/>
          <w:sz w:val="24"/>
          <w:rtl/>
        </w:rPr>
        <w:t>עניין נוסף, אתה אומר שפסק הדין של בית-הדין לא מעניין אותך, זה סתם פתק. הרי כל מה שנותן את מעמד הנישואים הוא הפתק הזה, לכן</w:t>
      </w:r>
      <w:r>
        <w:rPr>
          <w:rFonts w:cs="David"/>
          <w:sz w:val="24"/>
          <w:rtl/>
        </w:rPr>
        <w:t xml:space="preserve"> אין בית-דין שאמר שהם מגורשים והם לא מגורשים. מי שרוצה לבטל את זה שיפנה לבית-הדין. אי אפשר להגיד שהגירושים הם לא גירושים.</w:t>
      </w:r>
    </w:p>
    <w:p w:rsidR="00000000" w:rsidRDefault="00B07820">
      <w:pPr>
        <w:rPr>
          <w:rFonts w:cs="David"/>
          <w:sz w:val="24"/>
          <w:rtl/>
        </w:rPr>
      </w:pPr>
    </w:p>
    <w:p w:rsidR="00000000" w:rsidRDefault="00B07820">
      <w:pPr>
        <w:rPr>
          <w:rFonts w:cs="David"/>
          <w:sz w:val="24"/>
          <w:u w:val="single"/>
          <w:rtl/>
        </w:rPr>
      </w:pPr>
      <w:r>
        <w:rPr>
          <w:rFonts w:cs="David"/>
          <w:sz w:val="24"/>
          <w:u w:val="single"/>
          <w:rtl/>
        </w:rPr>
        <w:t>בתיה כהן:</w:t>
      </w:r>
    </w:p>
    <w:p w:rsidR="00000000" w:rsidRDefault="00B07820">
      <w:pPr>
        <w:rPr>
          <w:rFonts w:cs="David"/>
          <w:sz w:val="24"/>
          <w:u w:val="single"/>
          <w:rtl/>
        </w:rPr>
      </w:pPr>
    </w:p>
    <w:p w:rsidR="00000000" w:rsidRDefault="00B07820">
      <w:pPr>
        <w:rPr>
          <w:rFonts w:cs="David"/>
          <w:sz w:val="24"/>
          <w:rtl/>
        </w:rPr>
      </w:pPr>
      <w:r>
        <w:rPr>
          <w:rFonts w:cs="David"/>
          <w:sz w:val="24"/>
          <w:rtl/>
        </w:rPr>
        <w:tab/>
        <w:t>מה ההבדל בין הגירושים הקטנים לבין הגירושים הגדולים?</w:t>
      </w:r>
    </w:p>
    <w:p w:rsidR="00000000" w:rsidRDefault="00B07820">
      <w:pPr>
        <w:rPr>
          <w:rFonts w:cs="David"/>
          <w:sz w:val="24"/>
          <w:rtl/>
        </w:rPr>
      </w:pPr>
    </w:p>
    <w:p w:rsidR="00000000" w:rsidRDefault="00B07820">
      <w:pPr>
        <w:rPr>
          <w:rFonts w:cs="David"/>
          <w:sz w:val="24"/>
          <w:u w:val="single"/>
          <w:rtl/>
        </w:rPr>
      </w:pPr>
      <w:r>
        <w:rPr>
          <w:rFonts w:cs="David"/>
          <w:sz w:val="24"/>
          <w:u w:val="single"/>
          <w:rtl/>
        </w:rPr>
        <w:t>טלב אלסאנע:</w:t>
      </w:r>
    </w:p>
    <w:p w:rsidR="00000000" w:rsidRDefault="00B07820">
      <w:pPr>
        <w:rPr>
          <w:rFonts w:cs="David"/>
          <w:sz w:val="24"/>
          <w:u w:val="single"/>
          <w:rtl/>
        </w:rPr>
      </w:pPr>
    </w:p>
    <w:p w:rsidR="00000000" w:rsidRDefault="00B07820">
      <w:pPr>
        <w:rPr>
          <w:rFonts w:cs="David"/>
          <w:sz w:val="24"/>
          <w:rtl/>
        </w:rPr>
      </w:pPr>
      <w:r>
        <w:rPr>
          <w:rFonts w:cs="David"/>
          <w:sz w:val="24"/>
          <w:rtl/>
        </w:rPr>
        <w:tab/>
        <w:t>בשביל זה הייתם צריכים להזמין את נשיא בית-הדין א-שרעי ש</w:t>
      </w:r>
      <w:r>
        <w:rPr>
          <w:rFonts w:cs="David"/>
          <w:sz w:val="24"/>
          <w:rtl/>
        </w:rPr>
        <w:t xml:space="preserve">הוא הסמכות בסוגייה הזאת. מה גם שאנחנו מדברים בענייני אישות, ולכן בסוגיות המשפטיות הסמכות הנכונה שיכולה להציג את ההיבט המשפטי הנכון היא בית-הדין א-שרעי. לכן להגיד כאן שפסק הדין של בית-הדין א-שרעי הוא לא פסק דין, זה בעצם ביטול המעמד שלו וביטול התוקף של פסקי </w:t>
      </w:r>
      <w:r>
        <w:rPr>
          <w:rFonts w:cs="David"/>
          <w:sz w:val="24"/>
          <w:rtl/>
        </w:rPr>
        <w:t>הדין שלו כך סתם כאילו בית-הדין לא קיים. לדעתי, זה דבר לא נכון. כל גירושים הם גירושים תקפים, אלא אם מבטלים אותם גם על-פי הליך דתי-משפטי אחר. מי שאומר פעם אחת לאשתו שהיא מגורשת לא יכול לחיות אתה. כדי לחיות אתה שוב צריך הליך דתי, משפטי המבטל את הגירושים האלה.</w:t>
      </w:r>
    </w:p>
    <w:p w:rsidR="00000000" w:rsidRDefault="00B07820">
      <w:pPr>
        <w:rPr>
          <w:rFonts w:cs="David"/>
          <w:sz w:val="24"/>
          <w:rtl/>
        </w:rPr>
      </w:pPr>
    </w:p>
    <w:p w:rsidR="00000000" w:rsidRDefault="00B07820">
      <w:pPr>
        <w:rPr>
          <w:rFonts w:cs="David"/>
          <w:sz w:val="24"/>
          <w:u w:val="single"/>
          <w:rtl/>
        </w:rPr>
      </w:pPr>
      <w:r>
        <w:rPr>
          <w:rFonts w:cs="David"/>
          <w:sz w:val="24"/>
          <w:u w:val="single"/>
          <w:rtl/>
        </w:rPr>
        <w:t>רשף חן:</w:t>
      </w:r>
    </w:p>
    <w:p w:rsidR="00000000" w:rsidRDefault="00B07820">
      <w:pPr>
        <w:rPr>
          <w:rFonts w:cs="David"/>
          <w:sz w:val="24"/>
          <w:rtl/>
        </w:rPr>
      </w:pPr>
    </w:p>
    <w:p w:rsidR="00000000" w:rsidRDefault="00B07820">
      <w:pPr>
        <w:pStyle w:val="a8"/>
        <w:rPr>
          <w:rFonts w:cs="David"/>
          <w:sz w:val="24"/>
          <w:rtl/>
        </w:rPr>
      </w:pPr>
      <w:r>
        <w:rPr>
          <w:rFonts w:cs="David"/>
          <w:sz w:val="24"/>
          <w:rtl/>
        </w:rPr>
        <w:tab/>
        <w:t>אז כל מה שאמרתי</w:t>
      </w:r>
      <w:r>
        <w:rPr>
          <w:rFonts w:cs="David"/>
          <w:sz w:val="24"/>
          <w:rtl/>
        </w:rPr>
        <w:tab/>
        <w:t>חלמתי את זה? לא אומרים לה "את מגורשת" פעם אחת, והיא ממשיכה לגור אתם בבית?</w:t>
      </w:r>
    </w:p>
    <w:p w:rsidR="00000000" w:rsidRDefault="00B07820">
      <w:pPr>
        <w:rPr>
          <w:rFonts w:cs="David"/>
          <w:sz w:val="24"/>
          <w:rtl/>
        </w:rPr>
      </w:pPr>
    </w:p>
    <w:p w:rsidR="00000000" w:rsidRDefault="00B07820">
      <w:pPr>
        <w:rPr>
          <w:rFonts w:cs="David"/>
          <w:sz w:val="24"/>
          <w:u w:val="single"/>
          <w:rtl/>
        </w:rPr>
      </w:pPr>
      <w:r>
        <w:rPr>
          <w:rFonts w:cs="David"/>
          <w:sz w:val="24"/>
          <w:u w:val="single"/>
          <w:rtl/>
        </w:rPr>
        <w:t>טלב אלסאנע:</w:t>
      </w:r>
    </w:p>
    <w:p w:rsidR="00000000" w:rsidRDefault="00B07820">
      <w:pPr>
        <w:rPr>
          <w:rFonts w:cs="David"/>
          <w:sz w:val="24"/>
          <w:u w:val="single"/>
          <w:rtl/>
        </w:rPr>
      </w:pPr>
    </w:p>
    <w:p w:rsidR="00000000" w:rsidRDefault="00B07820">
      <w:pPr>
        <w:rPr>
          <w:rFonts w:cs="David"/>
          <w:sz w:val="24"/>
          <w:rtl/>
        </w:rPr>
      </w:pPr>
      <w:r>
        <w:rPr>
          <w:rFonts w:cs="David"/>
          <w:sz w:val="24"/>
          <w:rtl/>
        </w:rPr>
        <w:tab/>
        <w:t>אני לא פוסק הלכה.</w:t>
      </w:r>
    </w:p>
    <w:p w:rsidR="00000000" w:rsidRDefault="00B07820">
      <w:pPr>
        <w:rPr>
          <w:rFonts w:cs="David"/>
          <w:sz w:val="24"/>
          <w:rtl/>
        </w:rPr>
      </w:pPr>
    </w:p>
    <w:p w:rsidR="00000000" w:rsidRDefault="00B07820">
      <w:pPr>
        <w:rPr>
          <w:rFonts w:cs="David"/>
          <w:sz w:val="24"/>
          <w:u w:val="single"/>
          <w:rtl/>
        </w:rPr>
      </w:pPr>
      <w:r>
        <w:rPr>
          <w:rFonts w:cs="David"/>
          <w:sz w:val="24"/>
          <w:u w:val="single"/>
          <w:rtl/>
        </w:rPr>
        <w:t>רשף חן:</w:t>
      </w:r>
    </w:p>
    <w:p w:rsidR="00000000" w:rsidRDefault="00B07820">
      <w:pPr>
        <w:rPr>
          <w:rFonts w:cs="David"/>
          <w:sz w:val="24"/>
          <w:rtl/>
        </w:rPr>
      </w:pPr>
    </w:p>
    <w:p w:rsidR="00000000" w:rsidRDefault="00B07820">
      <w:pPr>
        <w:rPr>
          <w:rFonts w:cs="David"/>
          <w:sz w:val="24"/>
          <w:rtl/>
        </w:rPr>
      </w:pPr>
      <w:r>
        <w:rPr>
          <w:rFonts w:cs="David"/>
          <w:sz w:val="24"/>
          <w:rtl/>
        </w:rPr>
        <w:tab/>
        <w:t>אני שואל.</w:t>
      </w:r>
    </w:p>
    <w:p w:rsidR="00000000" w:rsidRDefault="00B07820">
      <w:pPr>
        <w:rPr>
          <w:rFonts w:cs="David"/>
          <w:sz w:val="24"/>
          <w:rtl/>
        </w:rPr>
      </w:pPr>
    </w:p>
    <w:p w:rsidR="00000000" w:rsidRDefault="00B07820">
      <w:pPr>
        <w:rPr>
          <w:rFonts w:cs="David"/>
          <w:sz w:val="24"/>
          <w:u w:val="single"/>
          <w:rtl/>
        </w:rPr>
      </w:pPr>
      <w:r>
        <w:rPr>
          <w:rFonts w:cs="David"/>
          <w:sz w:val="24"/>
          <w:u w:val="single"/>
          <w:rtl/>
        </w:rPr>
        <w:t>טלב אלסאנע:</w:t>
      </w:r>
    </w:p>
    <w:p w:rsidR="00000000" w:rsidRDefault="00B07820">
      <w:pPr>
        <w:rPr>
          <w:rFonts w:cs="David"/>
          <w:sz w:val="24"/>
          <w:u w:val="single"/>
          <w:rtl/>
        </w:rPr>
      </w:pPr>
    </w:p>
    <w:p w:rsidR="00000000" w:rsidRDefault="00B07820">
      <w:pPr>
        <w:rPr>
          <w:rFonts w:cs="David"/>
          <w:sz w:val="24"/>
          <w:rtl/>
        </w:rPr>
      </w:pPr>
      <w:r>
        <w:rPr>
          <w:rFonts w:cs="David"/>
          <w:sz w:val="24"/>
          <w:rtl/>
        </w:rPr>
        <w:tab/>
        <w:t>סיפרו לך "חאפרים", שיודעים חצאי דברים וחצאי אמיתות, ומתוך כוונה לעזור לאישה רצית ליזו</w:t>
      </w:r>
      <w:r>
        <w:rPr>
          <w:rFonts w:cs="David"/>
          <w:sz w:val="24"/>
          <w:rtl/>
        </w:rPr>
        <w:t>ם את החוק הזה, ואני מסכים אתך שפוליגמיה הוא דבר חמור מאוד ויש לו השלכות חברתיות קשות על האישה ועל הילדים. אבל אנחנו נתמודד עם זה בצורה נכונה, לא ליזום חוק שהנזק שלו הרבה יותר גדול.</w:t>
      </w:r>
      <w:r>
        <w:rPr>
          <w:rFonts w:cs="David"/>
          <w:sz w:val="24"/>
          <w:rtl/>
        </w:rPr>
        <w:tab/>
      </w:r>
    </w:p>
    <w:p w:rsidR="00000000" w:rsidRDefault="00B07820">
      <w:pPr>
        <w:rPr>
          <w:rFonts w:cs="David"/>
          <w:sz w:val="24"/>
          <w:rtl/>
        </w:rPr>
      </w:pPr>
    </w:p>
    <w:p w:rsidR="00000000" w:rsidRDefault="00B07820">
      <w:pPr>
        <w:rPr>
          <w:rFonts w:cs="David"/>
          <w:sz w:val="24"/>
          <w:u w:val="single"/>
          <w:rtl/>
        </w:rPr>
      </w:pPr>
      <w:r>
        <w:rPr>
          <w:rFonts w:cs="David"/>
          <w:sz w:val="24"/>
          <w:u w:val="single"/>
          <w:rtl/>
        </w:rPr>
        <w:t>רשף חן:</w:t>
      </w:r>
    </w:p>
    <w:p w:rsidR="00000000" w:rsidRDefault="00B07820">
      <w:pPr>
        <w:rPr>
          <w:rFonts w:cs="David"/>
          <w:sz w:val="24"/>
          <w:rtl/>
        </w:rPr>
      </w:pPr>
    </w:p>
    <w:p w:rsidR="00000000" w:rsidRDefault="00B07820">
      <w:pPr>
        <w:rPr>
          <w:rFonts w:cs="David"/>
          <w:sz w:val="24"/>
          <w:rtl/>
        </w:rPr>
      </w:pPr>
      <w:r>
        <w:rPr>
          <w:rFonts w:cs="David"/>
          <w:sz w:val="24"/>
          <w:rtl/>
        </w:rPr>
        <w:tab/>
        <w:t>איך הנזק של זה מתבטא?</w:t>
      </w:r>
    </w:p>
    <w:p w:rsidR="00000000" w:rsidRDefault="00B07820">
      <w:pPr>
        <w:rPr>
          <w:rFonts w:cs="David"/>
          <w:sz w:val="24"/>
          <w:u w:val="single"/>
          <w:rtl/>
        </w:rPr>
      </w:pPr>
    </w:p>
    <w:p w:rsidR="00000000" w:rsidRDefault="00B07820">
      <w:pPr>
        <w:rPr>
          <w:rFonts w:cs="David"/>
          <w:sz w:val="24"/>
          <w:u w:val="single"/>
          <w:rtl/>
        </w:rPr>
      </w:pPr>
      <w:r>
        <w:rPr>
          <w:rFonts w:cs="David"/>
          <w:sz w:val="24"/>
          <w:u w:val="single"/>
          <w:rtl/>
        </w:rPr>
        <w:t>טלב אלסאנע:</w:t>
      </w:r>
    </w:p>
    <w:p w:rsidR="00000000" w:rsidRDefault="00B07820">
      <w:pPr>
        <w:rPr>
          <w:rFonts w:cs="David"/>
          <w:sz w:val="24"/>
          <w:u w:val="single"/>
          <w:rtl/>
        </w:rPr>
      </w:pPr>
    </w:p>
    <w:p w:rsidR="00000000" w:rsidRDefault="00B07820">
      <w:pPr>
        <w:rPr>
          <w:rFonts w:cs="David"/>
          <w:sz w:val="24"/>
          <w:rtl/>
        </w:rPr>
      </w:pPr>
      <w:r>
        <w:rPr>
          <w:rFonts w:cs="David"/>
          <w:sz w:val="24"/>
          <w:rtl/>
        </w:rPr>
        <w:tab/>
        <w:t xml:space="preserve">בחוק הזה אתה מבטל את מוסד </w:t>
      </w:r>
      <w:r>
        <w:rPr>
          <w:rFonts w:cs="David"/>
          <w:sz w:val="24"/>
          <w:rtl/>
        </w:rPr>
        <w:t xml:space="preserve">הגירושים. </w:t>
      </w:r>
    </w:p>
    <w:p w:rsidR="00000000" w:rsidRDefault="00B07820">
      <w:pPr>
        <w:rPr>
          <w:rFonts w:cs="David"/>
          <w:sz w:val="24"/>
          <w:rtl/>
        </w:rPr>
      </w:pPr>
    </w:p>
    <w:p w:rsidR="00000000" w:rsidRDefault="00B07820">
      <w:pPr>
        <w:rPr>
          <w:rFonts w:cs="David"/>
          <w:sz w:val="24"/>
          <w:u w:val="single"/>
          <w:rtl/>
        </w:rPr>
      </w:pPr>
      <w:r>
        <w:rPr>
          <w:rFonts w:cs="David"/>
          <w:sz w:val="24"/>
          <w:u w:val="single"/>
          <w:rtl/>
        </w:rPr>
        <w:t>רשף חן:</w:t>
      </w:r>
    </w:p>
    <w:p w:rsidR="00000000" w:rsidRDefault="00B07820">
      <w:pPr>
        <w:rPr>
          <w:rFonts w:cs="David"/>
          <w:sz w:val="24"/>
          <w:rtl/>
        </w:rPr>
      </w:pPr>
    </w:p>
    <w:p w:rsidR="00000000" w:rsidRDefault="00B07820">
      <w:pPr>
        <w:rPr>
          <w:rFonts w:cs="David"/>
          <w:sz w:val="24"/>
          <w:rtl/>
        </w:rPr>
      </w:pPr>
      <w:r>
        <w:rPr>
          <w:rFonts w:cs="David"/>
          <w:sz w:val="24"/>
          <w:rtl/>
        </w:rPr>
        <w:tab/>
        <w:t>- - -</w:t>
      </w:r>
    </w:p>
    <w:p w:rsidR="00000000" w:rsidRDefault="00B07820">
      <w:pPr>
        <w:rPr>
          <w:rFonts w:cs="David"/>
          <w:sz w:val="24"/>
          <w:rtl/>
        </w:rPr>
      </w:pPr>
    </w:p>
    <w:p w:rsidR="00000000" w:rsidRDefault="00B07820">
      <w:pPr>
        <w:rPr>
          <w:rFonts w:cs="David"/>
          <w:sz w:val="24"/>
          <w:u w:val="single"/>
          <w:rtl/>
        </w:rPr>
      </w:pPr>
      <w:r>
        <w:rPr>
          <w:rFonts w:cs="David"/>
          <w:sz w:val="24"/>
          <w:u w:val="single"/>
          <w:rtl/>
        </w:rPr>
        <w:t>טלב אלסאנע:</w:t>
      </w:r>
    </w:p>
    <w:p w:rsidR="00000000" w:rsidRDefault="00B07820">
      <w:pPr>
        <w:rPr>
          <w:rFonts w:cs="David"/>
          <w:sz w:val="24"/>
          <w:u w:val="single"/>
          <w:rtl/>
        </w:rPr>
      </w:pPr>
    </w:p>
    <w:p w:rsidR="00000000" w:rsidRDefault="00B07820">
      <w:pPr>
        <w:pStyle w:val="21"/>
        <w:rPr>
          <w:rFonts w:cs="David"/>
          <w:sz w:val="24"/>
          <w:rtl/>
        </w:rPr>
      </w:pPr>
      <w:r>
        <w:rPr>
          <w:rFonts w:cs="David"/>
          <w:sz w:val="24"/>
          <w:rtl/>
        </w:rPr>
        <w:tab/>
        <w:t>- - -אין יותר גירושים, הגירושים הם לא גירושים, ולכן מי שמתחתן ומתגרש הוא לא מתגרש, ואסור להתחתן עם עוד אישה. אם הוא מתגרש ומתחתן עם עוד אישה הוא נכנס לכלא ומשאיר את הילדים בלי פרנסה- - -</w:t>
      </w:r>
    </w:p>
    <w:p w:rsidR="00000000" w:rsidRDefault="00B07820">
      <w:pPr>
        <w:rPr>
          <w:rFonts w:cs="David"/>
          <w:sz w:val="24"/>
          <w:rtl/>
        </w:rPr>
      </w:pPr>
    </w:p>
    <w:p w:rsidR="00000000" w:rsidRDefault="00B07820">
      <w:pPr>
        <w:rPr>
          <w:rFonts w:cs="David"/>
          <w:sz w:val="24"/>
          <w:u w:val="single"/>
          <w:rtl/>
        </w:rPr>
      </w:pPr>
      <w:r>
        <w:rPr>
          <w:rFonts w:cs="David"/>
          <w:sz w:val="24"/>
          <w:u w:val="single"/>
          <w:rtl/>
        </w:rPr>
        <w:t>רשף חן:</w:t>
      </w:r>
    </w:p>
    <w:p w:rsidR="00000000" w:rsidRDefault="00B07820">
      <w:pPr>
        <w:rPr>
          <w:rFonts w:cs="David"/>
          <w:sz w:val="24"/>
          <w:rtl/>
        </w:rPr>
      </w:pPr>
    </w:p>
    <w:p w:rsidR="00000000" w:rsidRDefault="00B07820">
      <w:pPr>
        <w:rPr>
          <w:rFonts w:cs="David"/>
          <w:sz w:val="24"/>
          <w:rtl/>
        </w:rPr>
      </w:pPr>
      <w:r>
        <w:rPr>
          <w:rFonts w:cs="David"/>
          <w:sz w:val="24"/>
          <w:rtl/>
        </w:rPr>
        <w:tab/>
        <w:t>אתה לא יורד לסו</w:t>
      </w:r>
      <w:r>
        <w:rPr>
          <w:rFonts w:cs="David"/>
          <w:sz w:val="24"/>
          <w:rtl/>
        </w:rPr>
        <w:t>ף דעתי. הוא יכול להתחתן ולהתגרש, אני לא מתערב בכלל. מה שאסור לו זה לגור עם זאת שהוא גירש, וזה אסור לו.</w:t>
      </w:r>
    </w:p>
    <w:p w:rsidR="00000000" w:rsidRDefault="00B07820">
      <w:pPr>
        <w:rPr>
          <w:rFonts w:cs="David"/>
          <w:sz w:val="24"/>
          <w:rtl/>
        </w:rPr>
      </w:pPr>
    </w:p>
    <w:p w:rsidR="00000000" w:rsidRDefault="00B07820">
      <w:pPr>
        <w:rPr>
          <w:rFonts w:cs="David"/>
          <w:sz w:val="24"/>
          <w:u w:val="single"/>
          <w:rtl/>
        </w:rPr>
      </w:pPr>
      <w:r>
        <w:rPr>
          <w:rFonts w:cs="David"/>
          <w:sz w:val="24"/>
          <w:u w:val="single"/>
          <w:rtl/>
        </w:rPr>
        <w:t>שיפא אלסאנע:</w:t>
      </w:r>
    </w:p>
    <w:p w:rsidR="00000000" w:rsidRDefault="00B07820">
      <w:pPr>
        <w:rPr>
          <w:rFonts w:cs="David"/>
          <w:sz w:val="24"/>
          <w:u w:val="single"/>
          <w:rtl/>
        </w:rPr>
      </w:pPr>
    </w:p>
    <w:p w:rsidR="00000000" w:rsidRDefault="00B07820">
      <w:pPr>
        <w:rPr>
          <w:rFonts w:cs="David"/>
          <w:sz w:val="24"/>
          <w:rtl/>
        </w:rPr>
      </w:pPr>
      <w:r>
        <w:rPr>
          <w:rFonts w:cs="David"/>
          <w:sz w:val="24"/>
          <w:rtl/>
        </w:rPr>
        <w:tab/>
        <w:t>אבל על סמך מה אסור לו?</w:t>
      </w:r>
    </w:p>
    <w:p w:rsidR="00000000" w:rsidRDefault="00B07820">
      <w:pPr>
        <w:rPr>
          <w:rFonts w:cs="David"/>
          <w:sz w:val="24"/>
          <w:rtl/>
        </w:rPr>
      </w:pPr>
    </w:p>
    <w:p w:rsidR="00000000" w:rsidRDefault="00B07820">
      <w:pPr>
        <w:rPr>
          <w:rFonts w:cs="David"/>
          <w:sz w:val="24"/>
          <w:u w:val="single"/>
          <w:rtl/>
        </w:rPr>
      </w:pPr>
      <w:r>
        <w:rPr>
          <w:rFonts w:cs="David"/>
          <w:sz w:val="24"/>
          <w:u w:val="single"/>
          <w:rtl/>
        </w:rPr>
        <w:t>רשף חן:</w:t>
      </w:r>
    </w:p>
    <w:p w:rsidR="00000000" w:rsidRDefault="00B07820">
      <w:pPr>
        <w:rPr>
          <w:rFonts w:cs="David"/>
          <w:sz w:val="24"/>
          <w:rtl/>
        </w:rPr>
      </w:pPr>
    </w:p>
    <w:p w:rsidR="00000000" w:rsidRDefault="00B07820">
      <w:pPr>
        <w:pStyle w:val="31"/>
        <w:rPr>
          <w:rFonts w:cs="David"/>
          <w:sz w:val="24"/>
          <w:rtl/>
        </w:rPr>
      </w:pPr>
      <w:r>
        <w:rPr>
          <w:rFonts w:cs="David"/>
          <w:sz w:val="24"/>
          <w:rtl/>
        </w:rPr>
        <w:tab/>
        <w:t>על סמך זה שמדינת ישראל לא מסכימה לביגמיה. ביגמיה מבחינתי זה לא הנייר, ביגמיה זו המציאות. אם הוא גר עם ש</w:t>
      </w:r>
      <w:r>
        <w:rPr>
          <w:rFonts w:cs="David"/>
          <w:sz w:val="24"/>
          <w:rtl/>
        </w:rPr>
        <w:t>תי נשים זו הביגמיה.</w:t>
      </w:r>
    </w:p>
    <w:p w:rsidR="00000000" w:rsidRDefault="00B07820">
      <w:pPr>
        <w:rPr>
          <w:rFonts w:cs="David"/>
          <w:sz w:val="24"/>
          <w:rtl/>
        </w:rPr>
      </w:pPr>
    </w:p>
    <w:p w:rsidR="00000000" w:rsidRDefault="00B07820">
      <w:pPr>
        <w:rPr>
          <w:rFonts w:cs="David"/>
          <w:sz w:val="24"/>
          <w:u w:val="single"/>
          <w:rtl/>
        </w:rPr>
      </w:pPr>
      <w:r>
        <w:rPr>
          <w:rFonts w:cs="David"/>
          <w:sz w:val="24"/>
          <w:u w:val="single"/>
          <w:rtl/>
        </w:rPr>
        <w:t>טלב אלסאנע:</w:t>
      </w:r>
    </w:p>
    <w:p w:rsidR="00000000" w:rsidRDefault="00B07820">
      <w:pPr>
        <w:rPr>
          <w:rFonts w:cs="David"/>
          <w:sz w:val="24"/>
          <w:u w:val="single"/>
          <w:rtl/>
        </w:rPr>
      </w:pPr>
    </w:p>
    <w:p w:rsidR="00000000" w:rsidRDefault="00B07820">
      <w:pPr>
        <w:rPr>
          <w:rFonts w:cs="David"/>
          <w:sz w:val="24"/>
          <w:rtl/>
        </w:rPr>
      </w:pPr>
      <w:r>
        <w:rPr>
          <w:rFonts w:cs="David"/>
          <w:sz w:val="24"/>
          <w:rtl/>
        </w:rPr>
        <w:tab/>
        <w:t xml:space="preserve"> כמה יהודים חיים עם אישה ועם ידועה בציבור?</w:t>
      </w:r>
    </w:p>
    <w:p w:rsidR="00000000" w:rsidRDefault="00B07820">
      <w:pPr>
        <w:rPr>
          <w:rFonts w:cs="David"/>
          <w:sz w:val="24"/>
          <w:rtl/>
        </w:rPr>
      </w:pPr>
    </w:p>
    <w:p w:rsidR="00000000" w:rsidRDefault="00B07820">
      <w:pPr>
        <w:rPr>
          <w:rFonts w:cs="David"/>
          <w:sz w:val="24"/>
          <w:u w:val="single"/>
          <w:rtl/>
        </w:rPr>
      </w:pPr>
      <w:r>
        <w:rPr>
          <w:rFonts w:cs="David"/>
          <w:sz w:val="24"/>
          <w:u w:val="single"/>
          <w:rtl/>
        </w:rPr>
        <w:t>רשף חן:</w:t>
      </w:r>
    </w:p>
    <w:p w:rsidR="00000000" w:rsidRDefault="00B07820">
      <w:pPr>
        <w:rPr>
          <w:rFonts w:cs="David"/>
          <w:sz w:val="24"/>
          <w:rtl/>
        </w:rPr>
      </w:pPr>
    </w:p>
    <w:p w:rsidR="00000000" w:rsidRDefault="00B07820">
      <w:pPr>
        <w:rPr>
          <w:rFonts w:cs="David"/>
          <w:sz w:val="24"/>
          <w:rtl/>
        </w:rPr>
      </w:pPr>
      <w:r>
        <w:rPr>
          <w:rFonts w:cs="David"/>
          <w:sz w:val="24"/>
          <w:rtl/>
        </w:rPr>
        <w:tab/>
        <w:t>ביחד?</w:t>
      </w:r>
    </w:p>
    <w:p w:rsidR="00000000" w:rsidRDefault="00B07820">
      <w:pPr>
        <w:rPr>
          <w:rFonts w:cs="David"/>
          <w:sz w:val="24"/>
          <w:rtl/>
        </w:rPr>
      </w:pPr>
    </w:p>
    <w:p w:rsidR="00000000" w:rsidRDefault="00B07820">
      <w:pPr>
        <w:rPr>
          <w:rFonts w:cs="David"/>
          <w:sz w:val="24"/>
          <w:u w:val="single"/>
          <w:rtl/>
        </w:rPr>
      </w:pPr>
      <w:r>
        <w:rPr>
          <w:rFonts w:cs="David"/>
          <w:sz w:val="24"/>
          <w:u w:val="single"/>
          <w:rtl/>
        </w:rPr>
        <w:t>טלב אלסאנע:</w:t>
      </w:r>
    </w:p>
    <w:p w:rsidR="00000000" w:rsidRDefault="00B07820">
      <w:pPr>
        <w:rPr>
          <w:rFonts w:cs="David"/>
          <w:sz w:val="24"/>
          <w:u w:val="single"/>
          <w:rtl/>
        </w:rPr>
      </w:pPr>
    </w:p>
    <w:p w:rsidR="00000000" w:rsidRDefault="00B07820">
      <w:pPr>
        <w:rPr>
          <w:rFonts w:cs="David"/>
          <w:sz w:val="24"/>
          <w:rtl/>
        </w:rPr>
      </w:pPr>
      <w:r>
        <w:rPr>
          <w:rFonts w:cs="David"/>
          <w:sz w:val="24"/>
          <w:rtl/>
        </w:rPr>
        <w:tab/>
        <w:t xml:space="preserve"> למה ידועה בציבור היא לא ביגמיה? למה אתה לא מחוקק חוק על ידועה בציבור?</w:t>
      </w:r>
    </w:p>
    <w:p w:rsidR="00000000" w:rsidRDefault="00B07820">
      <w:pPr>
        <w:rPr>
          <w:rFonts w:cs="David"/>
          <w:sz w:val="24"/>
          <w:rtl/>
        </w:rPr>
      </w:pPr>
    </w:p>
    <w:p w:rsidR="00000000" w:rsidRDefault="00B07820">
      <w:pPr>
        <w:rPr>
          <w:rFonts w:cs="David"/>
          <w:sz w:val="24"/>
          <w:u w:val="single"/>
          <w:rtl/>
        </w:rPr>
      </w:pPr>
      <w:r>
        <w:rPr>
          <w:rFonts w:cs="David"/>
          <w:sz w:val="24"/>
          <w:u w:val="single"/>
          <w:rtl/>
        </w:rPr>
        <w:t>רשף חן:</w:t>
      </w:r>
    </w:p>
    <w:p w:rsidR="00000000" w:rsidRDefault="00B07820">
      <w:pPr>
        <w:rPr>
          <w:rFonts w:cs="David"/>
          <w:sz w:val="24"/>
          <w:rtl/>
        </w:rPr>
      </w:pPr>
    </w:p>
    <w:p w:rsidR="00000000" w:rsidRDefault="00B07820">
      <w:pPr>
        <w:rPr>
          <w:rFonts w:cs="David"/>
          <w:sz w:val="24"/>
          <w:rtl/>
        </w:rPr>
      </w:pPr>
      <w:r>
        <w:rPr>
          <w:rFonts w:cs="David"/>
          <w:sz w:val="24"/>
          <w:rtl/>
        </w:rPr>
        <w:tab/>
        <w:t>- - -</w:t>
      </w:r>
    </w:p>
    <w:p w:rsidR="00000000" w:rsidRDefault="00B07820">
      <w:pPr>
        <w:rPr>
          <w:rFonts w:cs="David"/>
          <w:sz w:val="24"/>
          <w:rtl/>
        </w:rPr>
      </w:pPr>
    </w:p>
    <w:p w:rsidR="00000000" w:rsidRDefault="00B07820">
      <w:pPr>
        <w:rPr>
          <w:rFonts w:cs="David"/>
          <w:sz w:val="24"/>
          <w:rtl/>
        </w:rPr>
      </w:pPr>
      <w:r>
        <w:rPr>
          <w:rFonts w:cs="David"/>
          <w:sz w:val="24"/>
          <w:u w:val="single"/>
          <w:rtl/>
        </w:rPr>
        <w:t>היו"ר גילה גמליאל:</w:t>
      </w:r>
    </w:p>
    <w:p w:rsidR="00000000" w:rsidRDefault="00B07820">
      <w:pPr>
        <w:rPr>
          <w:rFonts w:cs="David"/>
          <w:sz w:val="24"/>
          <w:rtl/>
        </w:rPr>
      </w:pPr>
    </w:p>
    <w:p w:rsidR="00000000" w:rsidRDefault="00B07820">
      <w:pPr>
        <w:rPr>
          <w:rFonts w:cs="David"/>
          <w:sz w:val="24"/>
          <w:rtl/>
        </w:rPr>
      </w:pPr>
      <w:r>
        <w:rPr>
          <w:rFonts w:cs="David"/>
          <w:sz w:val="24"/>
          <w:rtl/>
        </w:rPr>
        <w:tab/>
        <w:t>זה חוק למנוע בגידות. זה יזרז גברים ו</w:t>
      </w:r>
      <w:r>
        <w:rPr>
          <w:rFonts w:cs="David"/>
          <w:sz w:val="24"/>
          <w:rtl/>
        </w:rPr>
        <w:t>ימנע את מסורבות הגט.</w:t>
      </w:r>
    </w:p>
    <w:p w:rsidR="00000000" w:rsidRDefault="00B07820">
      <w:pPr>
        <w:rPr>
          <w:rFonts w:cs="David"/>
          <w:sz w:val="24"/>
          <w:rtl/>
        </w:rPr>
      </w:pPr>
    </w:p>
    <w:p w:rsidR="00000000" w:rsidRDefault="00B07820">
      <w:pPr>
        <w:rPr>
          <w:rFonts w:cs="David"/>
          <w:sz w:val="24"/>
          <w:u w:val="single"/>
          <w:rtl/>
        </w:rPr>
      </w:pPr>
      <w:r>
        <w:rPr>
          <w:rFonts w:cs="David"/>
          <w:sz w:val="24"/>
          <w:u w:val="single"/>
          <w:rtl/>
        </w:rPr>
        <w:t>טלב אלסאנע:</w:t>
      </w:r>
    </w:p>
    <w:p w:rsidR="00000000" w:rsidRDefault="00B07820">
      <w:pPr>
        <w:rPr>
          <w:rFonts w:cs="David"/>
          <w:sz w:val="24"/>
          <w:u w:val="single"/>
          <w:rtl/>
        </w:rPr>
      </w:pPr>
    </w:p>
    <w:p w:rsidR="00000000" w:rsidRDefault="00B07820">
      <w:pPr>
        <w:rPr>
          <w:rFonts w:cs="David"/>
          <w:sz w:val="24"/>
          <w:rtl/>
        </w:rPr>
      </w:pPr>
      <w:r>
        <w:rPr>
          <w:rFonts w:cs="David"/>
          <w:sz w:val="24"/>
          <w:rtl/>
        </w:rPr>
        <w:tab/>
        <w:t xml:space="preserve"> על פי ההגדרה החדשה שלכם למוסד הנישואים כל משיכה למישהי היא נישואין וזו עברה על החוק.</w:t>
      </w:r>
      <w:r>
        <w:rPr>
          <w:rFonts w:cs="David"/>
          <w:sz w:val="24"/>
          <w:rtl/>
        </w:rPr>
        <w:tab/>
      </w:r>
    </w:p>
    <w:p w:rsidR="00000000" w:rsidRDefault="00B07820">
      <w:pPr>
        <w:rPr>
          <w:rFonts w:cs="David"/>
          <w:sz w:val="24"/>
          <w:rtl/>
        </w:rPr>
      </w:pPr>
    </w:p>
    <w:p w:rsidR="00000000" w:rsidRDefault="00B07820">
      <w:pPr>
        <w:rPr>
          <w:rFonts w:cs="David"/>
          <w:sz w:val="24"/>
          <w:u w:val="single"/>
          <w:rtl/>
        </w:rPr>
      </w:pPr>
      <w:r>
        <w:rPr>
          <w:rFonts w:cs="David"/>
          <w:sz w:val="24"/>
          <w:u w:val="single"/>
          <w:rtl/>
        </w:rPr>
        <w:t>רשף חן:</w:t>
      </w:r>
    </w:p>
    <w:p w:rsidR="00000000" w:rsidRDefault="00B07820">
      <w:pPr>
        <w:rPr>
          <w:rFonts w:cs="David"/>
          <w:sz w:val="24"/>
          <w:rtl/>
        </w:rPr>
      </w:pPr>
    </w:p>
    <w:p w:rsidR="00000000" w:rsidRDefault="00B07820">
      <w:pPr>
        <w:rPr>
          <w:rFonts w:cs="David"/>
          <w:sz w:val="24"/>
          <w:rtl/>
        </w:rPr>
      </w:pPr>
      <w:r>
        <w:rPr>
          <w:rFonts w:cs="David"/>
          <w:sz w:val="24"/>
          <w:rtl/>
        </w:rPr>
        <w:tab/>
        <w:t>מי שהיה נשוי לה וממשיך לחיות אתה.</w:t>
      </w:r>
    </w:p>
    <w:p w:rsidR="00000000" w:rsidRDefault="00B07820">
      <w:pPr>
        <w:rPr>
          <w:rFonts w:cs="David"/>
          <w:sz w:val="24"/>
          <w:rtl/>
        </w:rPr>
      </w:pPr>
    </w:p>
    <w:p w:rsidR="00000000" w:rsidRDefault="00B07820">
      <w:pPr>
        <w:rPr>
          <w:rFonts w:cs="David"/>
          <w:sz w:val="24"/>
          <w:u w:val="single"/>
          <w:rtl/>
        </w:rPr>
      </w:pPr>
      <w:r>
        <w:rPr>
          <w:rFonts w:cs="David"/>
          <w:sz w:val="24"/>
          <w:u w:val="single"/>
          <w:rtl/>
        </w:rPr>
        <w:t>טלב אלסאנע:</w:t>
      </w:r>
    </w:p>
    <w:p w:rsidR="00000000" w:rsidRDefault="00B07820">
      <w:pPr>
        <w:rPr>
          <w:rFonts w:cs="David"/>
          <w:sz w:val="24"/>
          <w:u w:val="single"/>
          <w:rtl/>
        </w:rPr>
      </w:pPr>
    </w:p>
    <w:p w:rsidR="00000000" w:rsidRDefault="00B07820">
      <w:pPr>
        <w:rPr>
          <w:rFonts w:cs="David"/>
          <w:sz w:val="24"/>
          <w:rtl/>
        </w:rPr>
      </w:pPr>
      <w:r>
        <w:rPr>
          <w:rFonts w:cs="David"/>
          <w:sz w:val="24"/>
          <w:rtl/>
        </w:rPr>
        <w:lastRenderedPageBreak/>
        <w:tab/>
        <w:t>מה ההבדל אם היה נשוי או לא?</w:t>
      </w:r>
    </w:p>
    <w:p w:rsidR="00000000" w:rsidRDefault="00B07820">
      <w:pPr>
        <w:rPr>
          <w:rFonts w:cs="David"/>
          <w:sz w:val="24"/>
          <w:rtl/>
        </w:rPr>
      </w:pPr>
    </w:p>
    <w:p w:rsidR="00000000" w:rsidRDefault="00B07820">
      <w:pPr>
        <w:rPr>
          <w:rFonts w:cs="David"/>
          <w:sz w:val="24"/>
          <w:u w:val="single"/>
          <w:rtl/>
        </w:rPr>
      </w:pPr>
      <w:r>
        <w:rPr>
          <w:rFonts w:cs="David"/>
          <w:sz w:val="24"/>
          <w:u w:val="single"/>
          <w:rtl/>
        </w:rPr>
        <w:t>רשף חן:</w:t>
      </w:r>
    </w:p>
    <w:p w:rsidR="00000000" w:rsidRDefault="00B07820">
      <w:pPr>
        <w:rPr>
          <w:rFonts w:cs="David"/>
          <w:sz w:val="24"/>
          <w:rtl/>
        </w:rPr>
      </w:pPr>
    </w:p>
    <w:p w:rsidR="00000000" w:rsidRDefault="00B07820">
      <w:pPr>
        <w:rPr>
          <w:rFonts w:cs="David"/>
          <w:sz w:val="24"/>
          <w:rtl/>
        </w:rPr>
      </w:pPr>
      <w:r>
        <w:rPr>
          <w:rFonts w:cs="David"/>
          <w:sz w:val="24"/>
          <w:rtl/>
        </w:rPr>
        <w:tab/>
        <w:t>אתה לא רואה את ההבדל?</w:t>
      </w:r>
    </w:p>
    <w:p w:rsidR="00000000" w:rsidRDefault="00B07820">
      <w:pPr>
        <w:rPr>
          <w:rFonts w:cs="David"/>
          <w:sz w:val="24"/>
          <w:rtl/>
        </w:rPr>
      </w:pPr>
    </w:p>
    <w:p w:rsidR="00000000" w:rsidRDefault="00B07820">
      <w:pPr>
        <w:rPr>
          <w:rFonts w:cs="David"/>
          <w:sz w:val="24"/>
          <w:u w:val="single"/>
          <w:rtl/>
        </w:rPr>
      </w:pPr>
      <w:r>
        <w:rPr>
          <w:rFonts w:cs="David"/>
          <w:sz w:val="24"/>
          <w:u w:val="single"/>
          <w:rtl/>
        </w:rPr>
        <w:t>טלב אלסאנע:</w:t>
      </w:r>
    </w:p>
    <w:p w:rsidR="00000000" w:rsidRDefault="00B07820">
      <w:pPr>
        <w:rPr>
          <w:rFonts w:cs="David"/>
          <w:sz w:val="24"/>
          <w:u w:val="single"/>
          <w:rtl/>
        </w:rPr>
      </w:pPr>
    </w:p>
    <w:p w:rsidR="00000000" w:rsidRDefault="00B07820">
      <w:pPr>
        <w:rPr>
          <w:rFonts w:cs="David"/>
          <w:sz w:val="24"/>
          <w:rtl/>
        </w:rPr>
      </w:pPr>
      <w:r>
        <w:rPr>
          <w:rFonts w:cs="David"/>
          <w:sz w:val="24"/>
          <w:rtl/>
        </w:rPr>
        <w:tab/>
        <w:t xml:space="preserve"> לכן אני חושב שבסיסה של הצעת החוק הוא לא נכון, ההשלכות המשפטיות שלה לא נכונות, מי שיזם אותה לא מתמצא בדין האישי של המוסלמים, והנזק שלה רבה יותר מהתועלת שלה. יש חוק איסור ביגמיה, די בחוק הקיים, צריך ליישם את החוק הקיים- - -</w:t>
      </w:r>
    </w:p>
    <w:p w:rsidR="00000000" w:rsidRDefault="00B07820">
      <w:pPr>
        <w:rPr>
          <w:rFonts w:cs="David"/>
          <w:sz w:val="24"/>
          <w:rtl/>
        </w:rPr>
      </w:pPr>
    </w:p>
    <w:p w:rsidR="00000000" w:rsidRDefault="00B07820">
      <w:pPr>
        <w:rPr>
          <w:rFonts w:cs="David"/>
          <w:sz w:val="24"/>
          <w:rtl/>
        </w:rPr>
      </w:pPr>
      <w:r>
        <w:rPr>
          <w:rFonts w:cs="David"/>
          <w:sz w:val="24"/>
          <w:u w:val="single"/>
          <w:rtl/>
        </w:rPr>
        <w:t>היו"ר גילה גמליאל:</w:t>
      </w:r>
    </w:p>
    <w:p w:rsidR="00000000" w:rsidRDefault="00B07820">
      <w:pPr>
        <w:rPr>
          <w:rFonts w:cs="David"/>
          <w:sz w:val="24"/>
          <w:rtl/>
        </w:rPr>
      </w:pPr>
    </w:p>
    <w:p w:rsidR="00000000" w:rsidRDefault="00B07820">
      <w:pPr>
        <w:rPr>
          <w:rFonts w:cs="David"/>
          <w:sz w:val="24"/>
          <w:rtl/>
        </w:rPr>
      </w:pPr>
      <w:r>
        <w:rPr>
          <w:rFonts w:cs="David"/>
          <w:sz w:val="24"/>
          <w:rtl/>
        </w:rPr>
        <w:tab/>
        <w:t xml:space="preserve">החוק לא </w:t>
      </w:r>
      <w:r>
        <w:rPr>
          <w:rFonts w:cs="David"/>
          <w:sz w:val="24"/>
          <w:rtl/>
        </w:rPr>
        <w:t>מדבר רק על מוסלמים, אלא גם על יהודים.</w:t>
      </w:r>
    </w:p>
    <w:p w:rsidR="00000000" w:rsidRDefault="00B07820">
      <w:pPr>
        <w:rPr>
          <w:rFonts w:cs="David"/>
          <w:sz w:val="24"/>
          <w:rtl/>
        </w:rPr>
      </w:pPr>
    </w:p>
    <w:p w:rsidR="00000000" w:rsidRDefault="00B07820">
      <w:pPr>
        <w:rPr>
          <w:rFonts w:cs="David"/>
          <w:sz w:val="24"/>
          <w:u w:val="single"/>
          <w:rtl/>
        </w:rPr>
      </w:pPr>
      <w:r>
        <w:rPr>
          <w:rFonts w:cs="David"/>
          <w:sz w:val="24"/>
          <w:u w:val="single"/>
          <w:rtl/>
        </w:rPr>
        <w:t>טלב אלסאנע:</w:t>
      </w:r>
    </w:p>
    <w:p w:rsidR="00000000" w:rsidRDefault="00B07820">
      <w:pPr>
        <w:rPr>
          <w:rFonts w:cs="David"/>
          <w:sz w:val="24"/>
          <w:u w:val="single"/>
          <w:rtl/>
        </w:rPr>
      </w:pPr>
    </w:p>
    <w:p w:rsidR="00000000" w:rsidRDefault="00B07820">
      <w:pPr>
        <w:rPr>
          <w:rFonts w:cs="David"/>
          <w:sz w:val="24"/>
          <w:rtl/>
        </w:rPr>
      </w:pPr>
      <w:r>
        <w:rPr>
          <w:rFonts w:cs="David"/>
          <w:sz w:val="24"/>
          <w:rtl/>
        </w:rPr>
        <w:tab/>
        <w:t xml:space="preserve"> לדעתי, החוק הקיים נותן מענה ראוי ונכון. במערכת החינוך  צריך גם להקנות ערכים של איסור הביגמיה, זה הפתרון, לא בחקיקה.</w:t>
      </w:r>
    </w:p>
    <w:p w:rsidR="00000000" w:rsidRDefault="00B07820">
      <w:pPr>
        <w:rPr>
          <w:rFonts w:cs="David"/>
          <w:sz w:val="24"/>
          <w:rtl/>
        </w:rPr>
      </w:pPr>
    </w:p>
    <w:p w:rsidR="00000000" w:rsidRDefault="00B07820">
      <w:pPr>
        <w:rPr>
          <w:rFonts w:cs="David"/>
          <w:sz w:val="24"/>
          <w:u w:val="single"/>
          <w:rtl/>
        </w:rPr>
      </w:pPr>
      <w:r>
        <w:rPr>
          <w:rFonts w:cs="David"/>
          <w:sz w:val="24"/>
          <w:u w:val="single"/>
          <w:rtl/>
        </w:rPr>
        <w:t>אורי מחלוף:</w:t>
      </w:r>
    </w:p>
    <w:p w:rsidR="00000000" w:rsidRDefault="00B07820">
      <w:pPr>
        <w:rPr>
          <w:rFonts w:cs="David"/>
          <w:sz w:val="24"/>
          <w:u w:val="single"/>
          <w:rtl/>
        </w:rPr>
      </w:pPr>
    </w:p>
    <w:p w:rsidR="00000000" w:rsidRDefault="00B07820">
      <w:pPr>
        <w:rPr>
          <w:rFonts w:cs="David"/>
          <w:sz w:val="24"/>
          <w:rtl/>
        </w:rPr>
      </w:pPr>
      <w:r>
        <w:rPr>
          <w:rFonts w:cs="David"/>
          <w:sz w:val="24"/>
          <w:rtl/>
        </w:rPr>
        <w:tab/>
        <w:t>רציתי לשאול, האם אתה יודע על מקרים שאחרי הגירושים ונישואים עם אישה שניי</w:t>
      </w:r>
      <w:r>
        <w:rPr>
          <w:rFonts w:cs="David"/>
          <w:sz w:val="24"/>
          <w:rtl/>
        </w:rPr>
        <w:t>ה, הגבר המשיך להביא ילדים מהאישה הראשונה? יש כאלה מצבים?</w:t>
      </w:r>
    </w:p>
    <w:p w:rsidR="00000000" w:rsidRDefault="00B07820">
      <w:pPr>
        <w:rPr>
          <w:rFonts w:cs="David"/>
          <w:sz w:val="24"/>
          <w:rtl/>
        </w:rPr>
      </w:pPr>
    </w:p>
    <w:p w:rsidR="00000000" w:rsidRDefault="00B07820">
      <w:pPr>
        <w:rPr>
          <w:rFonts w:cs="David"/>
          <w:sz w:val="24"/>
          <w:u w:val="single"/>
          <w:rtl/>
        </w:rPr>
      </w:pPr>
      <w:r>
        <w:rPr>
          <w:rFonts w:cs="David"/>
          <w:sz w:val="24"/>
          <w:u w:val="single"/>
          <w:rtl/>
        </w:rPr>
        <w:t>קריאות:</w:t>
      </w:r>
    </w:p>
    <w:p w:rsidR="00000000" w:rsidRDefault="00B07820">
      <w:pPr>
        <w:rPr>
          <w:rFonts w:cs="David"/>
          <w:sz w:val="24"/>
          <w:u w:val="single"/>
          <w:rtl/>
        </w:rPr>
      </w:pPr>
    </w:p>
    <w:p w:rsidR="00000000" w:rsidRDefault="00B07820">
      <w:pPr>
        <w:rPr>
          <w:rFonts w:cs="David"/>
          <w:sz w:val="24"/>
          <w:rtl/>
        </w:rPr>
      </w:pPr>
      <w:r>
        <w:rPr>
          <w:rFonts w:cs="David"/>
          <w:sz w:val="24"/>
          <w:rtl/>
        </w:rPr>
        <w:tab/>
        <w:t>זה קיים.</w:t>
      </w:r>
    </w:p>
    <w:p w:rsidR="00000000" w:rsidRDefault="00B07820">
      <w:pPr>
        <w:rPr>
          <w:rFonts w:cs="David"/>
          <w:sz w:val="24"/>
          <w:rtl/>
        </w:rPr>
      </w:pPr>
    </w:p>
    <w:p w:rsidR="00000000" w:rsidRDefault="00B07820">
      <w:pPr>
        <w:rPr>
          <w:rFonts w:cs="David"/>
          <w:sz w:val="24"/>
          <w:u w:val="single"/>
          <w:rtl/>
        </w:rPr>
      </w:pPr>
      <w:r>
        <w:rPr>
          <w:rFonts w:cs="David"/>
          <w:sz w:val="24"/>
          <w:u w:val="single"/>
          <w:rtl/>
        </w:rPr>
        <w:t>טלב אלסאנע:</w:t>
      </w:r>
    </w:p>
    <w:p w:rsidR="00000000" w:rsidRDefault="00B07820">
      <w:pPr>
        <w:rPr>
          <w:rFonts w:cs="David"/>
          <w:sz w:val="24"/>
          <w:u w:val="single"/>
          <w:rtl/>
        </w:rPr>
      </w:pPr>
    </w:p>
    <w:p w:rsidR="00000000" w:rsidRDefault="00B07820">
      <w:pPr>
        <w:rPr>
          <w:rFonts w:cs="David"/>
          <w:sz w:val="24"/>
          <w:rtl/>
        </w:rPr>
      </w:pPr>
      <w:r>
        <w:rPr>
          <w:rFonts w:cs="David"/>
          <w:sz w:val="24"/>
          <w:rtl/>
        </w:rPr>
        <w:tab/>
        <w:t>במקרה הזה דווקא האישה השנייה- - -</w:t>
      </w:r>
    </w:p>
    <w:p w:rsidR="00000000" w:rsidRDefault="00B07820">
      <w:pPr>
        <w:rPr>
          <w:rFonts w:cs="David"/>
          <w:sz w:val="24"/>
          <w:rtl/>
        </w:rPr>
      </w:pPr>
    </w:p>
    <w:p w:rsidR="00000000" w:rsidRDefault="00B07820">
      <w:pPr>
        <w:rPr>
          <w:rFonts w:cs="David"/>
          <w:sz w:val="24"/>
          <w:u w:val="single"/>
          <w:rtl/>
        </w:rPr>
      </w:pPr>
      <w:r>
        <w:rPr>
          <w:rFonts w:cs="David"/>
          <w:sz w:val="24"/>
          <w:u w:val="single"/>
          <w:rtl/>
        </w:rPr>
        <w:t>אורי מחלוף:</w:t>
      </w:r>
    </w:p>
    <w:p w:rsidR="00000000" w:rsidRDefault="00B07820">
      <w:pPr>
        <w:rPr>
          <w:rFonts w:cs="David"/>
          <w:sz w:val="24"/>
          <w:u w:val="single"/>
          <w:rtl/>
        </w:rPr>
      </w:pPr>
    </w:p>
    <w:p w:rsidR="00000000" w:rsidRDefault="00B07820">
      <w:pPr>
        <w:rPr>
          <w:rFonts w:cs="David"/>
          <w:sz w:val="24"/>
          <w:rtl/>
        </w:rPr>
      </w:pPr>
      <w:r>
        <w:rPr>
          <w:rFonts w:cs="David"/>
          <w:sz w:val="24"/>
          <w:rtl/>
        </w:rPr>
        <w:tab/>
        <w:t>- - -</w:t>
      </w:r>
    </w:p>
    <w:p w:rsidR="00000000" w:rsidRDefault="00B07820">
      <w:pPr>
        <w:rPr>
          <w:rFonts w:cs="David"/>
          <w:sz w:val="24"/>
          <w:rtl/>
        </w:rPr>
      </w:pPr>
    </w:p>
    <w:p w:rsidR="00000000" w:rsidRDefault="00B07820">
      <w:pPr>
        <w:rPr>
          <w:rFonts w:cs="David"/>
          <w:sz w:val="24"/>
          <w:u w:val="single"/>
          <w:rtl/>
        </w:rPr>
      </w:pPr>
      <w:r>
        <w:rPr>
          <w:rFonts w:cs="David"/>
          <w:sz w:val="24"/>
          <w:u w:val="single"/>
          <w:rtl/>
        </w:rPr>
        <w:t>טלב אלסאנע:</w:t>
      </w:r>
    </w:p>
    <w:p w:rsidR="00000000" w:rsidRDefault="00B07820">
      <w:pPr>
        <w:rPr>
          <w:rFonts w:cs="David"/>
          <w:sz w:val="24"/>
          <w:u w:val="single"/>
          <w:rtl/>
        </w:rPr>
      </w:pPr>
    </w:p>
    <w:p w:rsidR="00000000" w:rsidRDefault="00B07820">
      <w:pPr>
        <w:rPr>
          <w:rFonts w:cs="David"/>
          <w:sz w:val="24"/>
          <w:rtl/>
        </w:rPr>
      </w:pPr>
      <w:r>
        <w:rPr>
          <w:rFonts w:cs="David"/>
          <w:sz w:val="24"/>
          <w:rtl/>
        </w:rPr>
        <w:tab/>
        <w:t xml:space="preserve"> הצעת החוק לא עונה על המקרה שאתה הצגת.</w:t>
      </w:r>
    </w:p>
    <w:p w:rsidR="00000000" w:rsidRDefault="00B07820">
      <w:pPr>
        <w:rPr>
          <w:rFonts w:cs="David"/>
          <w:sz w:val="24"/>
          <w:rtl/>
        </w:rPr>
      </w:pPr>
    </w:p>
    <w:p w:rsidR="00000000" w:rsidRDefault="00B07820">
      <w:pPr>
        <w:rPr>
          <w:rFonts w:cs="David"/>
          <w:sz w:val="24"/>
          <w:u w:val="single"/>
          <w:rtl/>
        </w:rPr>
      </w:pPr>
      <w:r>
        <w:rPr>
          <w:rFonts w:cs="David"/>
          <w:sz w:val="24"/>
          <w:u w:val="single"/>
          <w:rtl/>
        </w:rPr>
        <w:t>אורי מחלוף:</w:t>
      </w:r>
    </w:p>
    <w:p w:rsidR="00000000" w:rsidRDefault="00B07820">
      <w:pPr>
        <w:rPr>
          <w:rFonts w:cs="David"/>
          <w:sz w:val="24"/>
          <w:u w:val="single"/>
          <w:rtl/>
        </w:rPr>
      </w:pPr>
    </w:p>
    <w:p w:rsidR="00000000" w:rsidRDefault="00B07820">
      <w:pPr>
        <w:rPr>
          <w:rFonts w:cs="David"/>
          <w:sz w:val="24"/>
          <w:rtl/>
        </w:rPr>
      </w:pPr>
      <w:r>
        <w:rPr>
          <w:rFonts w:cs="David"/>
          <w:sz w:val="24"/>
          <w:rtl/>
        </w:rPr>
        <w:tab/>
        <w:t>אז אולי צריך לשנות אותה.</w:t>
      </w:r>
    </w:p>
    <w:p w:rsidR="00000000" w:rsidRDefault="00B07820">
      <w:pPr>
        <w:rPr>
          <w:rFonts w:cs="David"/>
          <w:sz w:val="24"/>
          <w:rtl/>
        </w:rPr>
      </w:pPr>
    </w:p>
    <w:p w:rsidR="00000000" w:rsidRDefault="00B07820">
      <w:pPr>
        <w:rPr>
          <w:rFonts w:cs="David"/>
          <w:sz w:val="24"/>
          <w:u w:val="single"/>
          <w:rtl/>
        </w:rPr>
      </w:pPr>
      <w:r>
        <w:rPr>
          <w:rFonts w:cs="David"/>
          <w:sz w:val="24"/>
          <w:u w:val="single"/>
          <w:rtl/>
        </w:rPr>
        <w:t>טלב אלסאנע:</w:t>
      </w:r>
    </w:p>
    <w:p w:rsidR="00000000" w:rsidRDefault="00B07820">
      <w:pPr>
        <w:rPr>
          <w:rFonts w:cs="David"/>
          <w:sz w:val="24"/>
          <w:u w:val="single"/>
          <w:rtl/>
        </w:rPr>
      </w:pPr>
    </w:p>
    <w:p w:rsidR="00000000" w:rsidRDefault="00B07820">
      <w:pPr>
        <w:rPr>
          <w:rFonts w:cs="David"/>
          <w:sz w:val="24"/>
          <w:rtl/>
        </w:rPr>
      </w:pPr>
      <w:r>
        <w:rPr>
          <w:rFonts w:cs="David"/>
          <w:sz w:val="24"/>
          <w:rtl/>
        </w:rPr>
        <w:tab/>
      </w:r>
      <w:r>
        <w:rPr>
          <w:rFonts w:cs="David"/>
          <w:sz w:val="24"/>
          <w:rtl/>
        </w:rPr>
        <w:t xml:space="preserve"> במקרה שהוא מדבר דווקא האישה השנייה לא רשומה כאשתו, היא בגדר ידועה בציבור; ולכן הולדת הילדים מהאישה הראשונה זה לא מעלה ולא מוריד.</w:t>
      </w:r>
    </w:p>
    <w:p w:rsidR="00000000" w:rsidRDefault="00B07820">
      <w:pPr>
        <w:rPr>
          <w:rFonts w:cs="David"/>
          <w:sz w:val="24"/>
          <w:rtl/>
        </w:rPr>
      </w:pPr>
    </w:p>
    <w:p w:rsidR="00000000" w:rsidRDefault="00B07820">
      <w:pPr>
        <w:rPr>
          <w:rFonts w:cs="David"/>
          <w:sz w:val="24"/>
          <w:u w:val="single"/>
          <w:rtl/>
        </w:rPr>
      </w:pPr>
      <w:r>
        <w:rPr>
          <w:rFonts w:cs="David"/>
          <w:sz w:val="24"/>
          <w:u w:val="single"/>
          <w:rtl/>
        </w:rPr>
        <w:t>היו"ר גילה גמליאל:</w:t>
      </w:r>
    </w:p>
    <w:p w:rsidR="00000000" w:rsidRDefault="00B07820">
      <w:pPr>
        <w:rPr>
          <w:rFonts w:cs="David"/>
          <w:sz w:val="24"/>
          <w:u w:val="single"/>
          <w:rtl/>
        </w:rPr>
      </w:pPr>
    </w:p>
    <w:p w:rsidR="00000000" w:rsidRDefault="00B07820">
      <w:pPr>
        <w:rPr>
          <w:rFonts w:cs="David"/>
          <w:sz w:val="24"/>
          <w:rtl/>
        </w:rPr>
      </w:pPr>
      <w:r>
        <w:rPr>
          <w:rFonts w:cs="David"/>
          <w:sz w:val="24"/>
          <w:rtl/>
        </w:rPr>
        <w:tab/>
        <w:t>ומהשלישית?</w:t>
      </w:r>
    </w:p>
    <w:p w:rsidR="00000000" w:rsidRDefault="00B07820">
      <w:pPr>
        <w:rPr>
          <w:rFonts w:cs="David"/>
          <w:sz w:val="24"/>
          <w:rtl/>
        </w:rPr>
      </w:pPr>
    </w:p>
    <w:p w:rsidR="00000000" w:rsidRDefault="00B07820">
      <w:pPr>
        <w:rPr>
          <w:rFonts w:cs="David"/>
          <w:sz w:val="24"/>
          <w:u w:val="single"/>
          <w:rtl/>
        </w:rPr>
      </w:pPr>
      <w:r>
        <w:rPr>
          <w:rFonts w:cs="David"/>
          <w:sz w:val="24"/>
          <w:u w:val="single"/>
          <w:rtl/>
        </w:rPr>
        <w:t>בתיה כהן:</w:t>
      </w:r>
    </w:p>
    <w:p w:rsidR="00000000" w:rsidRDefault="00B07820">
      <w:pPr>
        <w:rPr>
          <w:rFonts w:cs="David"/>
          <w:sz w:val="24"/>
          <w:u w:val="single"/>
          <w:rtl/>
        </w:rPr>
      </w:pPr>
    </w:p>
    <w:p w:rsidR="00000000" w:rsidRDefault="00B07820">
      <w:pPr>
        <w:rPr>
          <w:rFonts w:cs="David"/>
          <w:sz w:val="24"/>
          <w:rtl/>
        </w:rPr>
      </w:pPr>
      <w:r>
        <w:rPr>
          <w:rFonts w:cs="David"/>
          <w:sz w:val="24"/>
          <w:rtl/>
        </w:rPr>
        <w:tab/>
        <w:t>השלישית לא תושבת, אז הוא לא יכול להתחתן אתה.</w:t>
      </w:r>
    </w:p>
    <w:p w:rsidR="00000000" w:rsidRDefault="00B07820">
      <w:pPr>
        <w:rPr>
          <w:rFonts w:cs="David"/>
          <w:sz w:val="24"/>
          <w:rtl/>
        </w:rPr>
      </w:pPr>
    </w:p>
    <w:p w:rsidR="00000000" w:rsidRDefault="00B07820">
      <w:pPr>
        <w:rPr>
          <w:rFonts w:cs="David"/>
          <w:sz w:val="24"/>
          <w:u w:val="single"/>
          <w:rtl/>
        </w:rPr>
      </w:pPr>
      <w:r>
        <w:rPr>
          <w:rFonts w:cs="David"/>
          <w:sz w:val="24"/>
          <w:u w:val="single"/>
          <w:rtl/>
        </w:rPr>
        <w:t>רשף חן:</w:t>
      </w:r>
    </w:p>
    <w:p w:rsidR="00000000" w:rsidRDefault="00B07820">
      <w:pPr>
        <w:rPr>
          <w:rFonts w:cs="David"/>
          <w:sz w:val="24"/>
          <w:rtl/>
        </w:rPr>
      </w:pPr>
    </w:p>
    <w:p w:rsidR="00000000" w:rsidRDefault="00B07820">
      <w:pPr>
        <w:rPr>
          <w:rFonts w:cs="David"/>
          <w:sz w:val="24"/>
          <w:rtl/>
        </w:rPr>
      </w:pPr>
      <w:r>
        <w:rPr>
          <w:rFonts w:cs="David"/>
          <w:sz w:val="24"/>
          <w:rtl/>
        </w:rPr>
        <w:tab/>
        <w:t xml:space="preserve">אתם אומרים בעצם שהם לא  </w:t>
      </w:r>
      <w:r>
        <w:rPr>
          <w:rFonts w:cs="David"/>
          <w:sz w:val="24"/>
          <w:rtl/>
        </w:rPr>
        <w:t>בהכרח מתחתנים עם האישה השנייה?</w:t>
      </w:r>
    </w:p>
    <w:p w:rsidR="00000000" w:rsidRDefault="00B07820">
      <w:pPr>
        <w:rPr>
          <w:rFonts w:cs="David"/>
          <w:sz w:val="24"/>
          <w:rtl/>
        </w:rPr>
      </w:pPr>
    </w:p>
    <w:p w:rsidR="00000000" w:rsidRDefault="00B07820">
      <w:pPr>
        <w:rPr>
          <w:rFonts w:cs="David"/>
          <w:sz w:val="24"/>
          <w:u w:val="single"/>
          <w:rtl/>
        </w:rPr>
      </w:pPr>
      <w:r>
        <w:rPr>
          <w:rFonts w:cs="David"/>
          <w:sz w:val="24"/>
          <w:u w:val="single"/>
          <w:rtl/>
        </w:rPr>
        <w:t>בתיה כהן:</w:t>
      </w:r>
    </w:p>
    <w:p w:rsidR="00000000" w:rsidRDefault="00B07820">
      <w:pPr>
        <w:rPr>
          <w:rFonts w:cs="David"/>
          <w:sz w:val="24"/>
          <w:u w:val="single"/>
          <w:rtl/>
        </w:rPr>
      </w:pPr>
    </w:p>
    <w:p w:rsidR="00000000" w:rsidRDefault="00B07820">
      <w:pPr>
        <w:rPr>
          <w:rFonts w:cs="David"/>
          <w:sz w:val="24"/>
          <w:rtl/>
        </w:rPr>
      </w:pPr>
      <w:r>
        <w:rPr>
          <w:rFonts w:cs="David"/>
          <w:sz w:val="24"/>
          <w:rtl/>
        </w:rPr>
        <w:tab/>
        <w:t>בדרך כלל כשהן לא תושבות.</w:t>
      </w:r>
    </w:p>
    <w:p w:rsidR="00000000" w:rsidRDefault="00B07820">
      <w:pPr>
        <w:rPr>
          <w:rFonts w:cs="David"/>
          <w:sz w:val="24"/>
          <w:rtl/>
        </w:rPr>
      </w:pPr>
    </w:p>
    <w:p w:rsidR="00000000" w:rsidRDefault="00B07820">
      <w:pPr>
        <w:rPr>
          <w:rFonts w:cs="David"/>
          <w:sz w:val="24"/>
          <w:u w:val="single"/>
          <w:rtl/>
        </w:rPr>
      </w:pPr>
      <w:r>
        <w:rPr>
          <w:rFonts w:cs="David"/>
          <w:sz w:val="24"/>
          <w:u w:val="single"/>
          <w:rtl/>
        </w:rPr>
        <w:t>רשף חן:</w:t>
      </w:r>
    </w:p>
    <w:p w:rsidR="00000000" w:rsidRDefault="00B07820">
      <w:pPr>
        <w:rPr>
          <w:rFonts w:cs="David"/>
          <w:sz w:val="24"/>
          <w:rtl/>
        </w:rPr>
      </w:pPr>
    </w:p>
    <w:p w:rsidR="00000000" w:rsidRDefault="00B07820">
      <w:pPr>
        <w:rPr>
          <w:rFonts w:cs="David"/>
          <w:sz w:val="24"/>
          <w:rtl/>
        </w:rPr>
      </w:pPr>
      <w:r>
        <w:rPr>
          <w:rFonts w:cs="David"/>
          <w:sz w:val="24"/>
          <w:rtl/>
        </w:rPr>
        <w:tab/>
        <w:t>צריך לתקן את החוק.</w:t>
      </w:r>
    </w:p>
    <w:p w:rsidR="00000000" w:rsidRDefault="00B07820">
      <w:pPr>
        <w:rPr>
          <w:rFonts w:cs="David"/>
          <w:sz w:val="24"/>
          <w:rtl/>
        </w:rPr>
      </w:pPr>
    </w:p>
    <w:p w:rsidR="00000000" w:rsidRDefault="00B07820">
      <w:pPr>
        <w:rPr>
          <w:rFonts w:cs="David"/>
          <w:sz w:val="24"/>
          <w:u w:val="single"/>
          <w:rtl/>
        </w:rPr>
      </w:pPr>
      <w:r>
        <w:rPr>
          <w:rFonts w:cs="David"/>
          <w:sz w:val="24"/>
          <w:u w:val="single"/>
          <w:rtl/>
        </w:rPr>
        <w:t>טלב אלסאנע:</w:t>
      </w:r>
    </w:p>
    <w:p w:rsidR="00000000" w:rsidRDefault="00B07820">
      <w:pPr>
        <w:rPr>
          <w:rFonts w:cs="David"/>
          <w:sz w:val="24"/>
          <w:u w:val="single"/>
          <w:rtl/>
        </w:rPr>
      </w:pPr>
    </w:p>
    <w:p w:rsidR="00000000" w:rsidRDefault="00B07820">
      <w:pPr>
        <w:rPr>
          <w:rFonts w:cs="David"/>
          <w:sz w:val="24"/>
          <w:rtl/>
        </w:rPr>
      </w:pPr>
      <w:r>
        <w:rPr>
          <w:rFonts w:cs="David"/>
          <w:sz w:val="24"/>
          <w:rtl/>
        </w:rPr>
        <w:tab/>
        <w:t xml:space="preserve">אתה אמרת "לאחרונה"; לדעתי, לא נערכו סקרים שמראים שלאחרונה יש עלייה בשיעור הביגמיה. </w:t>
      </w:r>
    </w:p>
    <w:p w:rsidR="00000000" w:rsidRDefault="00B07820">
      <w:pPr>
        <w:rPr>
          <w:rFonts w:cs="David"/>
          <w:sz w:val="24"/>
          <w:rtl/>
        </w:rPr>
      </w:pPr>
    </w:p>
    <w:p w:rsidR="00000000" w:rsidRDefault="00B07820">
      <w:pPr>
        <w:rPr>
          <w:rFonts w:cs="David"/>
          <w:sz w:val="24"/>
          <w:u w:val="single"/>
          <w:rtl/>
        </w:rPr>
      </w:pPr>
      <w:r>
        <w:rPr>
          <w:rFonts w:cs="David"/>
          <w:sz w:val="24"/>
          <w:u w:val="single"/>
          <w:rtl/>
        </w:rPr>
        <w:t>קריאה:</w:t>
      </w:r>
    </w:p>
    <w:p w:rsidR="00000000" w:rsidRDefault="00B07820">
      <w:pPr>
        <w:rPr>
          <w:rFonts w:cs="David"/>
          <w:sz w:val="24"/>
          <w:u w:val="single"/>
          <w:rtl/>
        </w:rPr>
      </w:pPr>
    </w:p>
    <w:p w:rsidR="00000000" w:rsidRDefault="00B07820">
      <w:pPr>
        <w:rPr>
          <w:rFonts w:cs="David"/>
          <w:sz w:val="24"/>
          <w:rtl/>
        </w:rPr>
      </w:pPr>
      <w:r>
        <w:rPr>
          <w:rFonts w:cs="David"/>
          <w:sz w:val="24"/>
          <w:rtl/>
        </w:rPr>
        <w:tab/>
        <w:t>יש, יש נתון.</w:t>
      </w:r>
    </w:p>
    <w:p w:rsidR="00000000" w:rsidRDefault="00B07820">
      <w:pPr>
        <w:rPr>
          <w:rFonts w:cs="David"/>
          <w:sz w:val="24"/>
          <w:rtl/>
        </w:rPr>
      </w:pPr>
    </w:p>
    <w:p w:rsidR="00000000" w:rsidRDefault="00B07820">
      <w:pPr>
        <w:rPr>
          <w:rFonts w:cs="David"/>
          <w:sz w:val="24"/>
          <w:u w:val="single"/>
          <w:rtl/>
        </w:rPr>
      </w:pPr>
      <w:r>
        <w:rPr>
          <w:rFonts w:cs="David"/>
          <w:sz w:val="24"/>
          <w:u w:val="single"/>
          <w:rtl/>
        </w:rPr>
        <w:t>טלב אלסאנע:</w:t>
      </w:r>
    </w:p>
    <w:p w:rsidR="00000000" w:rsidRDefault="00B07820">
      <w:pPr>
        <w:rPr>
          <w:rFonts w:cs="David"/>
          <w:sz w:val="24"/>
          <w:u w:val="single"/>
          <w:rtl/>
        </w:rPr>
      </w:pPr>
    </w:p>
    <w:p w:rsidR="00000000" w:rsidRDefault="00B07820">
      <w:pPr>
        <w:rPr>
          <w:rFonts w:cs="David"/>
          <w:sz w:val="24"/>
          <w:rtl/>
        </w:rPr>
      </w:pPr>
      <w:r>
        <w:rPr>
          <w:rFonts w:cs="David"/>
          <w:sz w:val="24"/>
          <w:rtl/>
        </w:rPr>
        <w:tab/>
        <w:t xml:space="preserve"> לדעתי, אין.</w:t>
      </w:r>
    </w:p>
    <w:p w:rsidR="00000000" w:rsidRDefault="00B07820">
      <w:pPr>
        <w:rPr>
          <w:rFonts w:cs="David"/>
          <w:sz w:val="24"/>
          <w:rtl/>
        </w:rPr>
      </w:pPr>
    </w:p>
    <w:p w:rsidR="00000000" w:rsidRDefault="00B07820">
      <w:pPr>
        <w:rPr>
          <w:rFonts w:cs="David"/>
          <w:sz w:val="24"/>
          <w:u w:val="single"/>
          <w:rtl/>
        </w:rPr>
      </w:pPr>
      <w:r>
        <w:rPr>
          <w:rFonts w:cs="David"/>
          <w:sz w:val="24"/>
          <w:u w:val="single"/>
          <w:rtl/>
        </w:rPr>
        <w:t xml:space="preserve">מג'יד </w:t>
      </w:r>
      <w:r>
        <w:rPr>
          <w:rFonts w:cs="David"/>
          <w:sz w:val="24"/>
          <w:u w:val="single"/>
          <w:rtl/>
        </w:rPr>
        <w:t>אלעטאונה:</w:t>
      </w:r>
    </w:p>
    <w:p w:rsidR="00000000" w:rsidRDefault="00B07820">
      <w:pPr>
        <w:rPr>
          <w:rFonts w:cs="David"/>
          <w:sz w:val="24"/>
          <w:u w:val="single"/>
          <w:rtl/>
        </w:rPr>
      </w:pPr>
    </w:p>
    <w:p w:rsidR="00000000" w:rsidRDefault="00B07820">
      <w:pPr>
        <w:rPr>
          <w:rFonts w:cs="David"/>
          <w:sz w:val="24"/>
          <w:rtl/>
        </w:rPr>
      </w:pPr>
      <w:r>
        <w:rPr>
          <w:rFonts w:cs="David"/>
          <w:sz w:val="24"/>
          <w:rtl/>
        </w:rPr>
        <w:tab/>
        <w:t>רציתי שחבר הכנסת חן יקשיב למה שהוא אומר כי זו הזדמנות, לא כל יום אני מציע ביגמיה.</w:t>
      </w:r>
    </w:p>
    <w:p w:rsidR="00000000" w:rsidRDefault="00B07820">
      <w:pPr>
        <w:rPr>
          <w:rFonts w:cs="David"/>
          <w:sz w:val="24"/>
          <w:rtl/>
        </w:rPr>
      </w:pPr>
    </w:p>
    <w:p w:rsidR="00000000" w:rsidRDefault="00B07820">
      <w:pPr>
        <w:rPr>
          <w:rFonts w:cs="David"/>
          <w:sz w:val="24"/>
          <w:rtl/>
        </w:rPr>
      </w:pPr>
      <w:r>
        <w:rPr>
          <w:rFonts w:cs="David"/>
          <w:sz w:val="24"/>
          <w:rtl/>
        </w:rPr>
        <w:tab/>
        <w:t>אני מומחה למעמד האישה, כל התארים שלי הם בנושא. המחקר מנקודת המבט של גבר היא גם השבחה מחקרית.</w:t>
      </w:r>
    </w:p>
    <w:p w:rsidR="00000000" w:rsidRDefault="00B07820">
      <w:pPr>
        <w:rPr>
          <w:rFonts w:cs="David"/>
          <w:sz w:val="24"/>
          <w:rtl/>
        </w:rPr>
      </w:pPr>
    </w:p>
    <w:p w:rsidR="00000000" w:rsidRDefault="00B07820">
      <w:pPr>
        <w:rPr>
          <w:rFonts w:cs="David"/>
          <w:sz w:val="24"/>
          <w:rtl/>
        </w:rPr>
      </w:pPr>
      <w:r>
        <w:rPr>
          <w:rFonts w:cs="David"/>
          <w:sz w:val="24"/>
          <w:rtl/>
        </w:rPr>
        <w:tab/>
        <w:t>כשיצחק שמיר היה ראש ממשלת ישראל הוא ביקר בכפר שלי ושאל בצחוק שיח</w:t>
      </w:r>
      <w:r>
        <w:rPr>
          <w:rFonts w:cs="David"/>
          <w:sz w:val="24"/>
          <w:rtl/>
        </w:rPr>
        <w:t>' אחד איך הם עושים את זה, גם הוא רוצה אישה שנייה. השיח' אמר לו: "כבוד ראש ממשלת ישראל, מה שעושים היהודים בסמוי הבדואים עושים בגלוי".</w:t>
      </w:r>
    </w:p>
    <w:p w:rsidR="00000000" w:rsidRDefault="00B07820">
      <w:pPr>
        <w:rPr>
          <w:rFonts w:cs="David"/>
          <w:sz w:val="24"/>
          <w:rtl/>
        </w:rPr>
      </w:pPr>
    </w:p>
    <w:p w:rsidR="00000000" w:rsidRDefault="00B07820">
      <w:pPr>
        <w:rPr>
          <w:rFonts w:cs="David"/>
          <w:sz w:val="24"/>
          <w:rtl/>
        </w:rPr>
      </w:pPr>
      <w:r>
        <w:rPr>
          <w:rFonts w:cs="David"/>
          <w:sz w:val="24"/>
          <w:rtl/>
        </w:rPr>
        <w:tab/>
        <w:t>נושא הנישואים הביגמיים מושרש תרבותית ודתית. אני מתאר כרגע תופעה, ואחר-כך את דעתי, שלא יהיו אי הבנות. במושגים של היצע וביק</w:t>
      </w:r>
      <w:r>
        <w:rPr>
          <w:rFonts w:cs="David"/>
          <w:sz w:val="24"/>
          <w:rtl/>
        </w:rPr>
        <w:t xml:space="preserve">וש הבדואי תמיד רצה יותר מאישה אחת, אבל לא תמיד מספר הנשים תאם לדרישות. למשל, בשנות החמישים, היו חותכים אישה גרושה, ולכן הנושא הוא הרבה יותר תרבותי ומושרש. מישהו פעם לחש לי שזה אולי בגלל הקצבה – זה לא נכון, גם אם יוסיפו קצבאות. זה עניין של אמונה ותרבות. </w:t>
      </w:r>
    </w:p>
    <w:p w:rsidR="00000000" w:rsidRDefault="00B07820">
      <w:pPr>
        <w:rPr>
          <w:rFonts w:cs="David"/>
          <w:sz w:val="24"/>
          <w:rtl/>
        </w:rPr>
      </w:pPr>
    </w:p>
    <w:p w:rsidR="00000000" w:rsidRDefault="00B07820">
      <w:pPr>
        <w:rPr>
          <w:rFonts w:cs="David"/>
          <w:sz w:val="24"/>
          <w:rtl/>
        </w:rPr>
      </w:pPr>
      <w:r>
        <w:rPr>
          <w:rFonts w:cs="David"/>
          <w:sz w:val="24"/>
          <w:u w:val="single"/>
          <w:rtl/>
        </w:rPr>
        <w:t>ה</w:t>
      </w:r>
      <w:r>
        <w:rPr>
          <w:rFonts w:cs="David"/>
          <w:sz w:val="24"/>
          <w:u w:val="single"/>
          <w:rtl/>
        </w:rPr>
        <w:t>יו"ר גילה גמליאל:</w:t>
      </w:r>
    </w:p>
    <w:p w:rsidR="00000000" w:rsidRDefault="00B07820">
      <w:pPr>
        <w:rPr>
          <w:rFonts w:cs="David"/>
          <w:sz w:val="24"/>
          <w:rtl/>
        </w:rPr>
      </w:pPr>
    </w:p>
    <w:p w:rsidR="00000000" w:rsidRDefault="00B07820">
      <w:pPr>
        <w:rPr>
          <w:rFonts w:cs="David"/>
          <w:sz w:val="24"/>
          <w:rtl/>
        </w:rPr>
      </w:pPr>
      <w:r>
        <w:rPr>
          <w:rFonts w:cs="David"/>
          <w:sz w:val="24"/>
          <w:rtl/>
        </w:rPr>
        <w:tab/>
        <w:t>יש הצדקה לפתוח היום את הנושא של עזה והגדה מבחינת ריבוי נשים? בשנות ה- 80 הבנו שהייתה מצוקה מאוד גדולה בקרב האוכלוסייה הבדואית בגלל מיעוט נשים לעומת גברים ומי שהיה במצוקה אמיתית לא יכול היה להינשא, אלא רק מי שהייתה לו אחות יכול היה להינש</w:t>
      </w:r>
      <w:r>
        <w:rPr>
          <w:rFonts w:cs="David"/>
          <w:sz w:val="24"/>
          <w:rtl/>
        </w:rPr>
        <w:t xml:space="preserve">א כי אפשר היה לעשות חילופים בתוך המשפחות. זו הייתה הסיבה ההומניטרית שבגללה מדינת ישראל החליטה לאפשר נישואים עם נשים מעזה והגדה. מאז ועד היום המצב השתנה: ריבוי הנשים ואפשרות ייבוא נשים מעזה והגדה פתח פרצה ותאוצה של עוול לנשים. זה יצר מצב שגבר מתחתן עם ארבע </w:t>
      </w:r>
      <w:r>
        <w:rPr>
          <w:rFonts w:cs="David"/>
          <w:sz w:val="24"/>
          <w:rtl/>
        </w:rPr>
        <w:t>נשים, וגם אם לפי הדת המוסלמית זה מותר היו שם התניות ברורות מאוד שאתה אמרת אותן, שכל גבר יוכל להעניק לכל אישה את כל מה שהיא צריכה. אני כאישה לא רואה שאפשר להעניק לאישה אחת את כל מה שהיא צריכה, אז קל וחומר לגבי ארבע נשים.</w:t>
      </w:r>
    </w:p>
    <w:p w:rsidR="00000000" w:rsidRDefault="00B07820">
      <w:pPr>
        <w:rPr>
          <w:rFonts w:cs="David"/>
          <w:sz w:val="24"/>
          <w:rtl/>
        </w:rPr>
      </w:pPr>
    </w:p>
    <w:p w:rsidR="00000000" w:rsidRDefault="00B07820">
      <w:pPr>
        <w:rPr>
          <w:rFonts w:cs="David"/>
          <w:sz w:val="24"/>
          <w:u w:val="single"/>
          <w:rtl/>
        </w:rPr>
      </w:pPr>
      <w:r>
        <w:rPr>
          <w:rFonts w:cs="David"/>
          <w:sz w:val="24"/>
          <w:u w:val="single"/>
          <w:rtl/>
        </w:rPr>
        <w:t>מג'יד אל אטעונה:</w:t>
      </w:r>
    </w:p>
    <w:p w:rsidR="00000000" w:rsidRDefault="00B07820">
      <w:pPr>
        <w:rPr>
          <w:rFonts w:cs="David"/>
          <w:sz w:val="24"/>
          <w:u w:val="single"/>
          <w:rtl/>
        </w:rPr>
      </w:pPr>
    </w:p>
    <w:p w:rsidR="00000000" w:rsidRDefault="00B07820">
      <w:pPr>
        <w:rPr>
          <w:rFonts w:cs="David"/>
          <w:sz w:val="24"/>
          <w:rtl/>
        </w:rPr>
      </w:pPr>
      <w:r>
        <w:rPr>
          <w:rFonts w:cs="David"/>
          <w:sz w:val="24"/>
          <w:rtl/>
        </w:rPr>
        <w:tab/>
        <w:t>אני שמח שאת מעלה</w:t>
      </w:r>
      <w:r>
        <w:rPr>
          <w:rFonts w:cs="David"/>
          <w:sz w:val="24"/>
          <w:rtl/>
        </w:rPr>
        <w:t xml:space="preserve"> את זה, זה סימן טוב. אני רציתי להסביר מה הביא לתאוצה בתופעה, אבל השאיפה להתחתן הייתה יותר משהיא קיימת. </w:t>
      </w:r>
    </w:p>
    <w:p w:rsidR="00000000" w:rsidRDefault="00B07820">
      <w:pPr>
        <w:rPr>
          <w:rFonts w:cs="David"/>
          <w:sz w:val="24"/>
          <w:rtl/>
        </w:rPr>
      </w:pPr>
    </w:p>
    <w:p w:rsidR="00000000" w:rsidRDefault="00B07820">
      <w:pPr>
        <w:rPr>
          <w:rFonts w:cs="David"/>
          <w:sz w:val="24"/>
          <w:rtl/>
        </w:rPr>
      </w:pPr>
      <w:r>
        <w:rPr>
          <w:rFonts w:cs="David"/>
          <w:sz w:val="24"/>
          <w:rtl/>
        </w:rPr>
        <w:tab/>
        <w:t xml:space="preserve">מחקר טרי של ד"ר בן-דוד התפרסם לפני שבוע, והוא מעניין ושווה בדיקה. במחקר נמצא ש- 31% מהגברים בנגב נשאו יותר מאישה לעומת שנות ה- 80 שזה היה 17%. ניסיתי </w:t>
      </w:r>
      <w:r>
        <w:rPr>
          <w:rFonts w:cs="David"/>
          <w:sz w:val="24"/>
          <w:rtl/>
        </w:rPr>
        <w:t>לעשות אינטרפרטציה לנתון הזה.</w:t>
      </w:r>
    </w:p>
    <w:p w:rsidR="00000000" w:rsidRDefault="00B07820">
      <w:pPr>
        <w:rPr>
          <w:rFonts w:cs="David"/>
          <w:sz w:val="24"/>
          <w:rtl/>
        </w:rPr>
      </w:pPr>
    </w:p>
    <w:p w:rsidR="00000000" w:rsidRDefault="00B07820">
      <w:pPr>
        <w:rPr>
          <w:rFonts w:cs="David"/>
          <w:sz w:val="24"/>
          <w:u w:val="single"/>
          <w:rtl/>
        </w:rPr>
      </w:pPr>
      <w:r>
        <w:rPr>
          <w:rFonts w:cs="David"/>
          <w:sz w:val="24"/>
          <w:u w:val="single"/>
          <w:rtl/>
        </w:rPr>
        <w:t>טלב אלסאנע:</w:t>
      </w:r>
    </w:p>
    <w:p w:rsidR="00000000" w:rsidRDefault="00B07820">
      <w:pPr>
        <w:rPr>
          <w:rFonts w:cs="David"/>
          <w:sz w:val="24"/>
          <w:u w:val="single"/>
          <w:rtl/>
        </w:rPr>
      </w:pPr>
    </w:p>
    <w:p w:rsidR="00000000" w:rsidRDefault="00B07820">
      <w:pPr>
        <w:rPr>
          <w:rFonts w:cs="David"/>
          <w:sz w:val="24"/>
          <w:rtl/>
        </w:rPr>
      </w:pPr>
      <w:r>
        <w:rPr>
          <w:rFonts w:cs="David"/>
          <w:sz w:val="24"/>
          <w:rtl/>
        </w:rPr>
        <w:tab/>
        <w:t>- - -</w:t>
      </w:r>
    </w:p>
    <w:p w:rsidR="00000000" w:rsidRDefault="00B07820">
      <w:pPr>
        <w:rPr>
          <w:rFonts w:cs="David"/>
          <w:sz w:val="24"/>
          <w:rtl/>
        </w:rPr>
      </w:pPr>
    </w:p>
    <w:p w:rsidR="00000000" w:rsidRDefault="00B07820">
      <w:pPr>
        <w:rPr>
          <w:rFonts w:cs="David"/>
          <w:sz w:val="24"/>
          <w:u w:val="single"/>
          <w:rtl/>
        </w:rPr>
      </w:pPr>
      <w:r>
        <w:rPr>
          <w:rFonts w:cs="David"/>
          <w:sz w:val="24"/>
          <w:u w:val="single"/>
          <w:rtl/>
        </w:rPr>
        <w:t>מג'יד אל אטעונה:</w:t>
      </w:r>
    </w:p>
    <w:p w:rsidR="00000000" w:rsidRDefault="00B07820">
      <w:pPr>
        <w:rPr>
          <w:rFonts w:cs="David"/>
          <w:sz w:val="24"/>
          <w:u w:val="single"/>
          <w:rtl/>
        </w:rPr>
      </w:pPr>
    </w:p>
    <w:p w:rsidR="00000000" w:rsidRDefault="00B07820">
      <w:pPr>
        <w:rPr>
          <w:rFonts w:cs="David"/>
          <w:sz w:val="24"/>
          <w:rtl/>
        </w:rPr>
      </w:pPr>
      <w:r>
        <w:rPr>
          <w:rFonts w:cs="David"/>
          <w:sz w:val="24"/>
          <w:rtl/>
        </w:rPr>
        <w:tab/>
        <w:t>זה נתון לוויכוח.</w:t>
      </w:r>
    </w:p>
    <w:p w:rsidR="00000000" w:rsidRDefault="00B07820">
      <w:pPr>
        <w:rPr>
          <w:rFonts w:cs="David"/>
          <w:sz w:val="24"/>
          <w:rtl/>
        </w:rPr>
      </w:pPr>
    </w:p>
    <w:p w:rsidR="00000000" w:rsidRDefault="00B07820">
      <w:pPr>
        <w:rPr>
          <w:rFonts w:cs="David"/>
          <w:sz w:val="24"/>
          <w:rtl/>
        </w:rPr>
      </w:pPr>
      <w:r>
        <w:rPr>
          <w:rFonts w:cs="David"/>
          <w:sz w:val="24"/>
          <w:u w:val="single"/>
          <w:rtl/>
        </w:rPr>
        <w:t>היו"ר גילה גמליאל:</w:t>
      </w:r>
    </w:p>
    <w:p w:rsidR="00000000" w:rsidRDefault="00B07820">
      <w:pPr>
        <w:rPr>
          <w:rFonts w:cs="David"/>
          <w:sz w:val="24"/>
          <w:rtl/>
        </w:rPr>
      </w:pPr>
    </w:p>
    <w:p w:rsidR="00000000" w:rsidRDefault="00B07820">
      <w:pPr>
        <w:rPr>
          <w:rFonts w:cs="David"/>
          <w:sz w:val="24"/>
          <w:rtl/>
        </w:rPr>
      </w:pPr>
      <w:r>
        <w:rPr>
          <w:rFonts w:cs="David"/>
          <w:sz w:val="24"/>
          <w:rtl/>
        </w:rPr>
        <w:tab/>
        <w:t>זה מחקר חדש?</w:t>
      </w:r>
    </w:p>
    <w:p w:rsidR="00000000" w:rsidRDefault="00B07820">
      <w:pPr>
        <w:rPr>
          <w:rFonts w:cs="David"/>
          <w:sz w:val="24"/>
          <w:rtl/>
        </w:rPr>
      </w:pPr>
    </w:p>
    <w:p w:rsidR="00000000" w:rsidRDefault="00B07820">
      <w:pPr>
        <w:rPr>
          <w:rFonts w:cs="David"/>
          <w:sz w:val="24"/>
          <w:u w:val="single"/>
          <w:rtl/>
        </w:rPr>
      </w:pPr>
      <w:r>
        <w:rPr>
          <w:rFonts w:cs="David"/>
          <w:sz w:val="24"/>
          <w:u w:val="single"/>
          <w:rtl/>
        </w:rPr>
        <w:t>מג'יד אל אטעונה:</w:t>
      </w:r>
    </w:p>
    <w:p w:rsidR="00000000" w:rsidRDefault="00B07820">
      <w:pPr>
        <w:rPr>
          <w:rFonts w:cs="David"/>
          <w:sz w:val="24"/>
          <w:u w:val="single"/>
          <w:rtl/>
        </w:rPr>
      </w:pPr>
    </w:p>
    <w:p w:rsidR="00000000" w:rsidRDefault="00B07820">
      <w:pPr>
        <w:rPr>
          <w:rFonts w:cs="David"/>
          <w:sz w:val="24"/>
          <w:rtl/>
        </w:rPr>
      </w:pPr>
      <w:r>
        <w:rPr>
          <w:rFonts w:cs="David"/>
          <w:sz w:val="24"/>
          <w:rtl/>
        </w:rPr>
        <w:tab/>
        <w:t>התפרסם לפני שבוע.</w:t>
      </w:r>
    </w:p>
    <w:p w:rsidR="00000000" w:rsidRDefault="00B07820">
      <w:pPr>
        <w:rPr>
          <w:rFonts w:cs="David"/>
          <w:sz w:val="24"/>
          <w:rtl/>
        </w:rPr>
      </w:pPr>
    </w:p>
    <w:p w:rsidR="00000000" w:rsidRDefault="00B07820">
      <w:pPr>
        <w:rPr>
          <w:rFonts w:cs="David"/>
          <w:sz w:val="24"/>
          <w:rtl/>
        </w:rPr>
      </w:pPr>
      <w:r>
        <w:rPr>
          <w:rFonts w:cs="David"/>
          <w:sz w:val="24"/>
          <w:u w:val="single"/>
          <w:rtl/>
        </w:rPr>
        <w:t>היו"ר גילה גמליאל:</w:t>
      </w:r>
    </w:p>
    <w:p w:rsidR="00000000" w:rsidRDefault="00B07820">
      <w:pPr>
        <w:rPr>
          <w:rFonts w:cs="David"/>
          <w:sz w:val="24"/>
          <w:rtl/>
        </w:rPr>
      </w:pPr>
    </w:p>
    <w:p w:rsidR="00000000" w:rsidRDefault="00B07820">
      <w:pPr>
        <w:rPr>
          <w:rFonts w:cs="David"/>
          <w:sz w:val="24"/>
          <w:rtl/>
        </w:rPr>
      </w:pPr>
      <w:r>
        <w:rPr>
          <w:rFonts w:cs="David"/>
          <w:sz w:val="24"/>
          <w:rtl/>
        </w:rPr>
        <w:tab/>
        <w:t>31% זה המון.</w:t>
      </w:r>
    </w:p>
    <w:p w:rsidR="00000000" w:rsidRDefault="00B07820">
      <w:pPr>
        <w:rPr>
          <w:rFonts w:cs="David"/>
          <w:sz w:val="24"/>
          <w:rtl/>
        </w:rPr>
      </w:pPr>
    </w:p>
    <w:p w:rsidR="00000000" w:rsidRDefault="00B07820">
      <w:pPr>
        <w:rPr>
          <w:rFonts w:cs="David"/>
          <w:sz w:val="24"/>
          <w:u w:val="single"/>
          <w:rtl/>
        </w:rPr>
      </w:pPr>
      <w:r>
        <w:rPr>
          <w:rFonts w:cs="David"/>
          <w:sz w:val="24"/>
          <w:u w:val="single"/>
          <w:rtl/>
        </w:rPr>
        <w:br w:type="page"/>
        <w:t>רשף חן:</w:t>
      </w:r>
    </w:p>
    <w:p w:rsidR="00000000" w:rsidRDefault="00B07820">
      <w:pPr>
        <w:rPr>
          <w:rFonts w:cs="David"/>
          <w:sz w:val="24"/>
          <w:rtl/>
        </w:rPr>
      </w:pPr>
    </w:p>
    <w:p w:rsidR="00000000" w:rsidRDefault="00B07820">
      <w:pPr>
        <w:ind w:firstLine="567"/>
        <w:rPr>
          <w:rFonts w:cs="David"/>
          <w:sz w:val="24"/>
          <w:rtl/>
        </w:rPr>
      </w:pPr>
      <w:r>
        <w:rPr>
          <w:rFonts w:cs="David"/>
          <w:sz w:val="24"/>
          <w:rtl/>
        </w:rPr>
        <w:t>אתה מבין שזה הרבה יותר ממחצית הגברים.</w:t>
      </w:r>
      <w:r>
        <w:rPr>
          <w:rFonts w:cs="David"/>
          <w:sz w:val="24"/>
          <w:rtl/>
        </w:rPr>
        <w:tab/>
      </w:r>
    </w:p>
    <w:p w:rsidR="00000000" w:rsidRDefault="00B07820">
      <w:pPr>
        <w:rPr>
          <w:rFonts w:cs="David"/>
          <w:sz w:val="24"/>
          <w:rtl/>
        </w:rPr>
      </w:pPr>
    </w:p>
    <w:p w:rsidR="00000000" w:rsidRDefault="00B07820">
      <w:pPr>
        <w:rPr>
          <w:rFonts w:cs="David"/>
          <w:sz w:val="24"/>
          <w:u w:val="single"/>
          <w:rtl/>
        </w:rPr>
      </w:pPr>
      <w:r>
        <w:rPr>
          <w:rFonts w:cs="David"/>
          <w:sz w:val="24"/>
          <w:u w:val="single"/>
          <w:rtl/>
        </w:rPr>
        <w:t>מג'יד אל א</w:t>
      </w:r>
      <w:r>
        <w:rPr>
          <w:rFonts w:cs="David"/>
          <w:sz w:val="24"/>
          <w:u w:val="single"/>
          <w:rtl/>
        </w:rPr>
        <w:t>טעונה:</w:t>
      </w:r>
    </w:p>
    <w:p w:rsidR="00000000" w:rsidRDefault="00B07820">
      <w:pPr>
        <w:rPr>
          <w:rFonts w:cs="David"/>
          <w:sz w:val="24"/>
          <w:u w:val="single"/>
          <w:rtl/>
        </w:rPr>
      </w:pPr>
    </w:p>
    <w:p w:rsidR="00000000" w:rsidRDefault="00B07820">
      <w:pPr>
        <w:rPr>
          <w:rFonts w:cs="David"/>
          <w:sz w:val="24"/>
          <w:rtl/>
        </w:rPr>
      </w:pPr>
      <w:r>
        <w:rPr>
          <w:rFonts w:cs="David"/>
          <w:sz w:val="24"/>
          <w:rtl/>
        </w:rPr>
        <w:tab/>
        <w:t>בשנות ה- 80 היה 17%. האינטרפטציה שלי היא שבעבר התחתנו יותר כדי להרתיע שבטים אחרים, וזה לגיטימי. היום רוצים יותר מצביעים במועצות- - -</w:t>
      </w:r>
    </w:p>
    <w:p w:rsidR="00000000" w:rsidRDefault="00B07820">
      <w:pPr>
        <w:rPr>
          <w:rFonts w:cs="David"/>
          <w:sz w:val="24"/>
          <w:rtl/>
        </w:rPr>
      </w:pPr>
    </w:p>
    <w:p w:rsidR="00000000" w:rsidRDefault="00B07820">
      <w:pPr>
        <w:rPr>
          <w:rFonts w:cs="David"/>
          <w:sz w:val="24"/>
          <w:rtl/>
        </w:rPr>
      </w:pPr>
      <w:r>
        <w:rPr>
          <w:rFonts w:cs="David"/>
          <w:sz w:val="24"/>
          <w:u w:val="single"/>
          <w:rtl/>
        </w:rPr>
        <w:t>היו"ר גילה גמליאל:</w:t>
      </w:r>
    </w:p>
    <w:p w:rsidR="00000000" w:rsidRDefault="00B07820">
      <w:pPr>
        <w:rPr>
          <w:rFonts w:cs="David"/>
          <w:sz w:val="24"/>
          <w:rtl/>
        </w:rPr>
      </w:pPr>
    </w:p>
    <w:p w:rsidR="00000000" w:rsidRDefault="00B07820">
      <w:pPr>
        <w:rPr>
          <w:rFonts w:cs="David"/>
          <w:sz w:val="24"/>
          <w:rtl/>
        </w:rPr>
      </w:pPr>
      <w:r>
        <w:rPr>
          <w:rFonts w:cs="David"/>
          <w:sz w:val="24"/>
          <w:rtl/>
        </w:rPr>
        <w:tab/>
        <w:t>השבטיות עדיין מושרשת.</w:t>
      </w:r>
    </w:p>
    <w:p w:rsidR="00000000" w:rsidRDefault="00B07820">
      <w:pPr>
        <w:rPr>
          <w:rFonts w:cs="David"/>
          <w:sz w:val="24"/>
          <w:rtl/>
        </w:rPr>
      </w:pPr>
    </w:p>
    <w:p w:rsidR="00000000" w:rsidRDefault="00B07820">
      <w:pPr>
        <w:textAlignment w:val="auto"/>
        <w:rPr>
          <w:rFonts w:cs="David"/>
          <w:sz w:val="24"/>
          <w:u w:val="single"/>
          <w:rtl/>
        </w:rPr>
      </w:pPr>
      <w:r>
        <w:rPr>
          <w:rFonts w:cs="David"/>
          <w:sz w:val="24"/>
          <w:u w:val="single"/>
          <w:rtl/>
        </w:rPr>
        <w:t>מג'יד אל אטעונה:</w:t>
      </w:r>
    </w:p>
    <w:p w:rsidR="00000000" w:rsidRDefault="00B07820">
      <w:pPr>
        <w:rPr>
          <w:rFonts w:cs="David"/>
          <w:sz w:val="24"/>
          <w:rtl/>
        </w:rPr>
      </w:pPr>
    </w:p>
    <w:p w:rsidR="00000000" w:rsidRDefault="00B07820">
      <w:pPr>
        <w:rPr>
          <w:rFonts w:cs="David"/>
          <w:sz w:val="24"/>
          <w:rtl/>
        </w:rPr>
      </w:pPr>
      <w:r>
        <w:rPr>
          <w:rFonts w:cs="David"/>
          <w:sz w:val="24"/>
          <w:rtl/>
        </w:rPr>
        <w:tab/>
        <w:t xml:space="preserve">לא רק שבטיות. זו מלחמה ששייכת למשרד הפנים. </w:t>
      </w:r>
    </w:p>
    <w:p w:rsidR="00000000" w:rsidRDefault="00B07820">
      <w:pPr>
        <w:rPr>
          <w:rFonts w:cs="David"/>
          <w:sz w:val="24"/>
          <w:rtl/>
        </w:rPr>
      </w:pPr>
    </w:p>
    <w:p w:rsidR="00000000" w:rsidRDefault="00B07820">
      <w:pPr>
        <w:rPr>
          <w:rFonts w:cs="David"/>
          <w:sz w:val="24"/>
          <w:u w:val="single"/>
          <w:rtl/>
        </w:rPr>
      </w:pPr>
      <w:r>
        <w:rPr>
          <w:rFonts w:cs="David"/>
          <w:sz w:val="24"/>
          <w:u w:val="single"/>
          <w:rtl/>
        </w:rPr>
        <w:t>קריאה</w:t>
      </w:r>
      <w:r>
        <w:rPr>
          <w:rFonts w:cs="David"/>
          <w:sz w:val="24"/>
          <w:u w:val="single"/>
          <w:rtl/>
        </w:rPr>
        <w:t>:</w:t>
      </w:r>
    </w:p>
    <w:p w:rsidR="00000000" w:rsidRDefault="00B07820">
      <w:pPr>
        <w:rPr>
          <w:rFonts w:cs="David"/>
          <w:sz w:val="24"/>
          <w:u w:val="single"/>
          <w:rtl/>
        </w:rPr>
      </w:pPr>
    </w:p>
    <w:p w:rsidR="00000000" w:rsidRDefault="00B07820">
      <w:pPr>
        <w:rPr>
          <w:rFonts w:cs="David"/>
          <w:sz w:val="24"/>
          <w:rtl/>
        </w:rPr>
      </w:pPr>
      <w:r>
        <w:rPr>
          <w:rFonts w:cs="David"/>
          <w:sz w:val="24"/>
          <w:rtl/>
        </w:rPr>
        <w:tab/>
        <w:t>זו הנחה.</w:t>
      </w:r>
    </w:p>
    <w:p w:rsidR="00000000" w:rsidRDefault="00B07820">
      <w:pPr>
        <w:rPr>
          <w:rFonts w:cs="David"/>
          <w:sz w:val="24"/>
          <w:rtl/>
        </w:rPr>
      </w:pPr>
    </w:p>
    <w:p w:rsidR="00000000" w:rsidRDefault="00B07820">
      <w:pPr>
        <w:textAlignment w:val="auto"/>
        <w:rPr>
          <w:rFonts w:cs="David"/>
          <w:sz w:val="24"/>
          <w:u w:val="single"/>
          <w:rtl/>
        </w:rPr>
      </w:pPr>
      <w:r>
        <w:rPr>
          <w:rFonts w:cs="David"/>
          <w:sz w:val="24"/>
          <w:u w:val="single"/>
          <w:rtl/>
        </w:rPr>
        <w:t>מג'יד אל אטעונה:</w:t>
      </w:r>
    </w:p>
    <w:p w:rsidR="00000000" w:rsidRDefault="00B07820">
      <w:pPr>
        <w:rPr>
          <w:rFonts w:cs="David"/>
          <w:sz w:val="24"/>
          <w:rtl/>
        </w:rPr>
      </w:pPr>
    </w:p>
    <w:p w:rsidR="00000000" w:rsidRDefault="00B07820">
      <w:pPr>
        <w:rPr>
          <w:rFonts w:cs="David"/>
          <w:sz w:val="24"/>
          <w:rtl/>
        </w:rPr>
      </w:pPr>
      <w:r>
        <w:rPr>
          <w:rFonts w:cs="David"/>
          <w:sz w:val="24"/>
          <w:rtl/>
        </w:rPr>
        <w:tab/>
        <w:t>זו הנחה, זה שווה בדיקה. אמרתי שזו אינטרפטציה.</w:t>
      </w:r>
    </w:p>
    <w:p w:rsidR="00000000" w:rsidRDefault="00B07820">
      <w:pPr>
        <w:rPr>
          <w:rFonts w:cs="David"/>
          <w:sz w:val="24"/>
          <w:rtl/>
        </w:rPr>
      </w:pPr>
    </w:p>
    <w:p w:rsidR="00000000" w:rsidRDefault="00B07820">
      <w:pPr>
        <w:rPr>
          <w:rFonts w:cs="David"/>
          <w:sz w:val="24"/>
          <w:u w:val="single"/>
          <w:rtl/>
        </w:rPr>
      </w:pPr>
      <w:r>
        <w:rPr>
          <w:rFonts w:cs="David"/>
          <w:sz w:val="24"/>
          <w:u w:val="single"/>
          <w:rtl/>
        </w:rPr>
        <w:t>טלב אלסאנע:</w:t>
      </w:r>
    </w:p>
    <w:p w:rsidR="00000000" w:rsidRDefault="00B07820">
      <w:pPr>
        <w:rPr>
          <w:rFonts w:cs="David"/>
          <w:sz w:val="24"/>
          <w:u w:val="single"/>
          <w:rtl/>
        </w:rPr>
      </w:pPr>
    </w:p>
    <w:p w:rsidR="00000000" w:rsidRDefault="00B07820">
      <w:pPr>
        <w:rPr>
          <w:rFonts w:cs="David"/>
          <w:sz w:val="24"/>
          <w:rtl/>
        </w:rPr>
      </w:pPr>
      <w:r>
        <w:rPr>
          <w:rFonts w:cs="David"/>
          <w:sz w:val="24"/>
          <w:rtl/>
        </w:rPr>
        <w:tab/>
        <w:t>אם היו רוצים להיבחר לכנסת היו צריכים להתחתן עם יותר נשים.</w:t>
      </w:r>
    </w:p>
    <w:p w:rsidR="00000000" w:rsidRDefault="00B07820">
      <w:pPr>
        <w:rPr>
          <w:rFonts w:cs="David"/>
          <w:sz w:val="24"/>
          <w:rtl/>
        </w:rPr>
      </w:pPr>
    </w:p>
    <w:p w:rsidR="00000000" w:rsidRDefault="00B07820">
      <w:pPr>
        <w:textAlignment w:val="auto"/>
        <w:rPr>
          <w:rFonts w:cs="David"/>
          <w:sz w:val="24"/>
          <w:u w:val="single"/>
          <w:rtl/>
        </w:rPr>
      </w:pPr>
      <w:r>
        <w:rPr>
          <w:rFonts w:cs="David"/>
          <w:sz w:val="24"/>
          <w:u w:val="single"/>
          <w:rtl/>
        </w:rPr>
        <w:t>מג'יד אל אטעונה:</w:t>
      </w:r>
    </w:p>
    <w:p w:rsidR="00000000" w:rsidRDefault="00B07820">
      <w:pPr>
        <w:rPr>
          <w:rFonts w:cs="David"/>
          <w:sz w:val="24"/>
          <w:rtl/>
        </w:rPr>
      </w:pPr>
    </w:p>
    <w:p w:rsidR="00000000" w:rsidRDefault="00B07820">
      <w:pPr>
        <w:rPr>
          <w:rFonts w:cs="David"/>
          <w:sz w:val="24"/>
          <w:rtl/>
        </w:rPr>
      </w:pPr>
      <w:r>
        <w:rPr>
          <w:rFonts w:cs="David"/>
          <w:sz w:val="24"/>
          <w:rtl/>
        </w:rPr>
        <w:tab/>
        <w:t>למה הייתה עלייה דווקא בתקופה הזאת? לי למשל, אין סיכוי לעלות במועצה כי יש לי ארבעה יל</w:t>
      </w:r>
      <w:r>
        <w:rPr>
          <w:rFonts w:cs="David"/>
          <w:sz w:val="24"/>
          <w:rtl/>
        </w:rPr>
        <w:t>דים. שם התעודות הכחולות מדברות. זו אחת הפרשנויות, והיא שווה בדיקה, אבל מעניין שזה קרה בתקופה שהיו רק רשויות.</w:t>
      </w:r>
    </w:p>
    <w:p w:rsidR="00000000" w:rsidRDefault="00B07820">
      <w:pPr>
        <w:rPr>
          <w:rFonts w:cs="David"/>
          <w:sz w:val="24"/>
          <w:rtl/>
        </w:rPr>
      </w:pPr>
    </w:p>
    <w:p w:rsidR="00000000" w:rsidRDefault="00B07820">
      <w:pPr>
        <w:textAlignment w:val="auto"/>
        <w:rPr>
          <w:rFonts w:cs="David"/>
          <w:sz w:val="24"/>
          <w:rtl/>
        </w:rPr>
      </w:pPr>
      <w:r>
        <w:rPr>
          <w:rFonts w:cs="David"/>
          <w:sz w:val="24"/>
          <w:u w:val="single"/>
          <w:rtl/>
        </w:rPr>
        <w:t>היו"ר גילה גמליאל:</w:t>
      </w:r>
    </w:p>
    <w:p w:rsidR="00000000" w:rsidRDefault="00B07820">
      <w:pPr>
        <w:rPr>
          <w:rFonts w:cs="David"/>
          <w:sz w:val="24"/>
          <w:rtl/>
        </w:rPr>
      </w:pPr>
    </w:p>
    <w:p w:rsidR="00000000" w:rsidRDefault="00B07820">
      <w:pPr>
        <w:rPr>
          <w:rFonts w:cs="David"/>
          <w:sz w:val="24"/>
          <w:rtl/>
        </w:rPr>
      </w:pPr>
      <w:r>
        <w:rPr>
          <w:rFonts w:cs="David"/>
        </w:rPr>
        <w:tab/>
      </w:r>
      <w:r>
        <w:rPr>
          <w:rFonts w:cs="David"/>
          <w:sz w:val="24"/>
          <w:rtl/>
        </w:rPr>
        <w:t xml:space="preserve">השאלה היא אם זה לא בגלל הנתון שאמרתי דווקא כי משנות ה- 80 הייתה קפיצה. אתה צריך לנתח את המצב הקיים. משנות ה- 80 עד היום נעשה </w:t>
      </w:r>
      <w:r>
        <w:rPr>
          <w:rFonts w:cs="David"/>
          <w:sz w:val="24"/>
          <w:rtl/>
        </w:rPr>
        <w:t>שינוי בתפיסה; כלומר ברגע שאפשרו את יבוא הנשים מעזה והגדה אז באמת הייתה קפיצה. אם בשנות ה- 80 מספר הגברים שנשואים ליותר מאישה אחת היה 17% היום מדובר על 31%. זו המצוקה.</w:t>
      </w:r>
    </w:p>
    <w:p w:rsidR="00000000" w:rsidRDefault="00B07820">
      <w:pPr>
        <w:rPr>
          <w:rFonts w:cs="David"/>
          <w:sz w:val="24"/>
          <w:rtl/>
        </w:rPr>
      </w:pPr>
    </w:p>
    <w:p w:rsidR="00000000" w:rsidRDefault="00B07820">
      <w:pPr>
        <w:textAlignment w:val="auto"/>
        <w:rPr>
          <w:rFonts w:cs="David"/>
          <w:sz w:val="24"/>
          <w:u w:val="single"/>
          <w:rtl/>
        </w:rPr>
      </w:pPr>
      <w:r>
        <w:rPr>
          <w:rFonts w:cs="David"/>
          <w:sz w:val="24"/>
          <w:u w:val="single"/>
          <w:rtl/>
        </w:rPr>
        <w:t>מג'יד אל אטעונה:</w:t>
      </w:r>
    </w:p>
    <w:p w:rsidR="00000000" w:rsidRDefault="00B07820">
      <w:pPr>
        <w:rPr>
          <w:rFonts w:cs="David"/>
          <w:sz w:val="24"/>
          <w:rtl/>
        </w:rPr>
      </w:pPr>
    </w:p>
    <w:p w:rsidR="00000000" w:rsidRDefault="00B07820">
      <w:pPr>
        <w:rPr>
          <w:rFonts w:cs="David"/>
          <w:sz w:val="24"/>
          <w:rtl/>
        </w:rPr>
      </w:pPr>
      <w:r>
        <w:rPr>
          <w:rFonts w:cs="David"/>
          <w:sz w:val="24"/>
          <w:rtl/>
        </w:rPr>
        <w:tab/>
        <w:t>עזה הייתה כבר 20 שנה לפני-כן, זה בלי קשר מיוחד לזה.</w:t>
      </w:r>
    </w:p>
    <w:p w:rsidR="00000000" w:rsidRDefault="00B07820">
      <w:pPr>
        <w:rPr>
          <w:rFonts w:cs="David"/>
          <w:sz w:val="24"/>
          <w:rtl/>
        </w:rPr>
      </w:pPr>
    </w:p>
    <w:p w:rsidR="00000000" w:rsidRDefault="00B07820">
      <w:pPr>
        <w:textAlignment w:val="auto"/>
        <w:rPr>
          <w:rFonts w:cs="David"/>
          <w:sz w:val="24"/>
          <w:u w:val="single"/>
          <w:rtl/>
        </w:rPr>
      </w:pPr>
      <w:r>
        <w:rPr>
          <w:rFonts w:cs="David"/>
          <w:sz w:val="24"/>
          <w:u w:val="single"/>
          <w:rtl/>
        </w:rPr>
        <w:t>טלב אלסאנע:</w:t>
      </w:r>
    </w:p>
    <w:p w:rsidR="00000000" w:rsidRDefault="00B07820">
      <w:pPr>
        <w:rPr>
          <w:rFonts w:cs="David"/>
          <w:sz w:val="24"/>
          <w:u w:val="single"/>
          <w:rtl/>
        </w:rPr>
      </w:pPr>
    </w:p>
    <w:p w:rsidR="00000000" w:rsidRDefault="00B07820">
      <w:pPr>
        <w:rPr>
          <w:rFonts w:cs="David"/>
          <w:sz w:val="24"/>
          <w:rtl/>
        </w:rPr>
      </w:pPr>
      <w:r>
        <w:rPr>
          <w:rFonts w:cs="David"/>
        </w:rPr>
        <w:tab/>
      </w:r>
      <w:r>
        <w:rPr>
          <w:rFonts w:cs="David"/>
          <w:sz w:val="24"/>
          <w:rtl/>
        </w:rPr>
        <w:t>צר</w:t>
      </w:r>
      <w:r>
        <w:rPr>
          <w:rFonts w:cs="David"/>
          <w:sz w:val="24"/>
          <w:rtl/>
        </w:rPr>
        <w:t xml:space="preserve">יך לבחון באיזו מידה הסקר הזה נכון כי לדעתי הסקר הזה לא משקף מציאות. לדעתי, ב-67' הייתה עלייה, ואחר-כך יש ירידה. </w:t>
      </w:r>
    </w:p>
    <w:p w:rsidR="00000000" w:rsidRDefault="00B07820">
      <w:pPr>
        <w:rPr>
          <w:rFonts w:cs="David"/>
          <w:sz w:val="24"/>
          <w:rtl/>
        </w:rPr>
      </w:pPr>
    </w:p>
    <w:p w:rsidR="00000000" w:rsidRDefault="00B07820">
      <w:pPr>
        <w:rPr>
          <w:rFonts w:cs="David"/>
          <w:sz w:val="24"/>
          <w:u w:val="single"/>
          <w:rtl/>
        </w:rPr>
      </w:pPr>
      <w:r>
        <w:rPr>
          <w:rFonts w:cs="David"/>
          <w:sz w:val="24"/>
          <w:u w:val="single"/>
          <w:rtl/>
        </w:rPr>
        <w:br w:type="page"/>
        <w:t>רשף חן:</w:t>
      </w:r>
    </w:p>
    <w:p w:rsidR="00000000" w:rsidRDefault="00B07820">
      <w:pPr>
        <w:rPr>
          <w:rFonts w:cs="David"/>
          <w:sz w:val="24"/>
          <w:rtl/>
        </w:rPr>
      </w:pPr>
    </w:p>
    <w:p w:rsidR="00000000" w:rsidRDefault="00B07820">
      <w:pPr>
        <w:rPr>
          <w:rFonts w:cs="David"/>
          <w:sz w:val="24"/>
          <w:rtl/>
        </w:rPr>
      </w:pPr>
      <w:r>
        <w:rPr>
          <w:rFonts w:cs="David"/>
          <w:sz w:val="24"/>
          <w:rtl/>
        </w:rPr>
        <w:tab/>
        <w:t>ואם תראה את זה נכון, תצטרף לחוק? לא.</w:t>
      </w:r>
    </w:p>
    <w:p w:rsidR="00000000" w:rsidRDefault="00B07820">
      <w:pPr>
        <w:rPr>
          <w:rFonts w:cs="David"/>
          <w:sz w:val="24"/>
          <w:u w:val="single"/>
          <w:rtl/>
        </w:rPr>
      </w:pPr>
      <w:r>
        <w:rPr>
          <w:rFonts w:cs="David"/>
          <w:sz w:val="24"/>
          <w:u w:val="single"/>
          <w:rtl/>
        </w:rPr>
        <w:t>טלב אלסאנע:</w:t>
      </w:r>
    </w:p>
    <w:p w:rsidR="00000000" w:rsidRDefault="00B07820">
      <w:pPr>
        <w:rPr>
          <w:rFonts w:cs="David"/>
          <w:sz w:val="24"/>
          <w:u w:val="single"/>
          <w:rtl/>
        </w:rPr>
      </w:pPr>
    </w:p>
    <w:p w:rsidR="00000000" w:rsidRDefault="00B07820">
      <w:pPr>
        <w:rPr>
          <w:rFonts w:cs="David"/>
          <w:sz w:val="24"/>
          <w:rtl/>
        </w:rPr>
      </w:pPr>
      <w:r>
        <w:rPr>
          <w:rFonts w:cs="David"/>
          <w:sz w:val="24"/>
          <w:rtl/>
        </w:rPr>
        <w:tab/>
        <w:t>בוא נלמד נתונים.</w:t>
      </w:r>
    </w:p>
    <w:p w:rsidR="00000000" w:rsidRDefault="00B07820">
      <w:pPr>
        <w:rPr>
          <w:rFonts w:cs="David"/>
          <w:sz w:val="24"/>
          <w:rtl/>
        </w:rPr>
      </w:pPr>
    </w:p>
    <w:p w:rsidR="00000000" w:rsidRDefault="00B07820">
      <w:pPr>
        <w:rPr>
          <w:rFonts w:cs="David"/>
          <w:sz w:val="24"/>
          <w:u w:val="single"/>
          <w:rtl/>
        </w:rPr>
      </w:pPr>
      <w:r>
        <w:rPr>
          <w:rFonts w:cs="David"/>
          <w:sz w:val="24"/>
          <w:u w:val="single"/>
          <w:rtl/>
        </w:rPr>
        <w:t>רשף חן:</w:t>
      </w:r>
    </w:p>
    <w:p w:rsidR="00000000" w:rsidRDefault="00B07820">
      <w:pPr>
        <w:rPr>
          <w:rFonts w:cs="David"/>
          <w:sz w:val="24"/>
          <w:rtl/>
        </w:rPr>
      </w:pPr>
    </w:p>
    <w:p w:rsidR="00000000" w:rsidRDefault="00B07820">
      <w:pPr>
        <w:rPr>
          <w:rFonts w:cs="David"/>
          <w:sz w:val="24"/>
          <w:rtl/>
        </w:rPr>
      </w:pPr>
      <w:r>
        <w:rPr>
          <w:rFonts w:cs="David"/>
          <w:sz w:val="24"/>
          <w:rtl/>
        </w:rPr>
        <w:tab/>
        <w:t>יש זמן עד שהנושא הזה ייגמר.</w:t>
      </w:r>
    </w:p>
    <w:p w:rsidR="00000000" w:rsidRDefault="00B07820">
      <w:pPr>
        <w:textAlignment w:val="auto"/>
        <w:rPr>
          <w:rFonts w:cs="David"/>
          <w:sz w:val="24"/>
          <w:u w:val="single"/>
          <w:rtl/>
        </w:rPr>
      </w:pPr>
    </w:p>
    <w:p w:rsidR="00000000" w:rsidRDefault="00B07820">
      <w:pPr>
        <w:textAlignment w:val="auto"/>
        <w:rPr>
          <w:rFonts w:cs="David"/>
          <w:sz w:val="24"/>
          <w:u w:val="single"/>
          <w:rtl/>
        </w:rPr>
      </w:pPr>
      <w:r>
        <w:rPr>
          <w:rFonts w:cs="David"/>
          <w:sz w:val="24"/>
          <w:u w:val="single"/>
          <w:rtl/>
        </w:rPr>
        <w:t>מג'יד אל אטעונה:</w:t>
      </w:r>
    </w:p>
    <w:p w:rsidR="00000000" w:rsidRDefault="00B07820">
      <w:pPr>
        <w:rPr>
          <w:rFonts w:cs="David"/>
          <w:sz w:val="24"/>
          <w:u w:val="single"/>
          <w:rtl/>
        </w:rPr>
      </w:pPr>
    </w:p>
    <w:p w:rsidR="00000000" w:rsidRDefault="00B07820">
      <w:pPr>
        <w:rPr>
          <w:rFonts w:cs="David"/>
          <w:sz w:val="24"/>
          <w:rtl/>
        </w:rPr>
      </w:pPr>
      <w:r>
        <w:rPr>
          <w:rFonts w:cs="David"/>
          <w:sz w:val="24"/>
          <w:rtl/>
        </w:rPr>
        <w:tab/>
        <w:t>הטיפ</w:t>
      </w:r>
      <w:r>
        <w:rPr>
          <w:rFonts w:cs="David"/>
          <w:sz w:val="24"/>
          <w:rtl/>
        </w:rPr>
        <w:t>ול בסוגייה, לטעמי, הוא לא</w:t>
      </w:r>
      <w:r>
        <w:rPr>
          <w:rFonts w:cs="David"/>
          <w:sz w:val="24"/>
          <w:rtl/>
        </w:rPr>
        <w:tab/>
        <w:t>הרתעה, אלא הסדר שבא מתוך האוכלוסייה. מדוע? כי גם על פי היהדות מותר להינשא לשתיים.</w:t>
      </w:r>
    </w:p>
    <w:p w:rsidR="00000000" w:rsidRDefault="00B07820">
      <w:pPr>
        <w:rPr>
          <w:rFonts w:cs="David"/>
          <w:sz w:val="24"/>
          <w:rtl/>
        </w:rPr>
      </w:pPr>
    </w:p>
    <w:p w:rsidR="00000000" w:rsidRDefault="00B07820">
      <w:pPr>
        <w:textAlignment w:val="auto"/>
        <w:rPr>
          <w:rFonts w:cs="David"/>
          <w:sz w:val="24"/>
          <w:u w:val="single"/>
          <w:rtl/>
        </w:rPr>
      </w:pPr>
      <w:r>
        <w:rPr>
          <w:rFonts w:cs="David"/>
          <w:sz w:val="24"/>
          <w:u w:val="single"/>
          <w:rtl/>
        </w:rPr>
        <w:t>רשף חן:</w:t>
      </w:r>
    </w:p>
    <w:p w:rsidR="00000000" w:rsidRDefault="00B07820">
      <w:pPr>
        <w:rPr>
          <w:rFonts w:cs="David"/>
          <w:sz w:val="24"/>
          <w:rtl/>
        </w:rPr>
      </w:pPr>
    </w:p>
    <w:p w:rsidR="00000000" w:rsidRDefault="00B07820">
      <w:pPr>
        <w:rPr>
          <w:rFonts w:cs="David"/>
          <w:sz w:val="24"/>
          <w:rtl/>
        </w:rPr>
      </w:pPr>
      <w:r>
        <w:rPr>
          <w:rFonts w:cs="David"/>
        </w:rPr>
        <w:tab/>
      </w:r>
      <w:r>
        <w:rPr>
          <w:rFonts w:cs="David"/>
          <w:sz w:val="24"/>
          <w:rtl/>
        </w:rPr>
        <w:t>כאן זה במקום שתיים – ארבע.</w:t>
      </w:r>
    </w:p>
    <w:p w:rsidR="00000000" w:rsidRDefault="00B07820">
      <w:pPr>
        <w:rPr>
          <w:rFonts w:cs="David"/>
          <w:sz w:val="24"/>
          <w:rtl/>
        </w:rPr>
      </w:pPr>
    </w:p>
    <w:p w:rsidR="00000000" w:rsidRDefault="00B07820">
      <w:pPr>
        <w:textAlignment w:val="auto"/>
        <w:rPr>
          <w:rFonts w:cs="David"/>
          <w:sz w:val="24"/>
          <w:u w:val="single"/>
          <w:rtl/>
        </w:rPr>
      </w:pPr>
      <w:r>
        <w:rPr>
          <w:rFonts w:cs="David"/>
          <w:sz w:val="24"/>
          <w:u w:val="single"/>
          <w:rtl/>
        </w:rPr>
        <w:t>מג'יד אל אטעונה:</w:t>
      </w:r>
    </w:p>
    <w:p w:rsidR="00000000" w:rsidRDefault="00B07820">
      <w:pPr>
        <w:rPr>
          <w:rFonts w:cs="David"/>
          <w:sz w:val="24"/>
          <w:u w:val="single"/>
          <w:rtl/>
        </w:rPr>
      </w:pPr>
    </w:p>
    <w:p w:rsidR="00000000" w:rsidRDefault="00B07820">
      <w:pPr>
        <w:rPr>
          <w:rFonts w:cs="David"/>
          <w:sz w:val="24"/>
          <w:rtl/>
        </w:rPr>
      </w:pPr>
      <w:r>
        <w:rPr>
          <w:rFonts w:cs="David"/>
          <w:sz w:val="24"/>
          <w:rtl/>
        </w:rPr>
        <w:tab/>
        <w:t>הרב גרשון עשה פאתוואה כזאת. אם אנשי הדת יבואו בפתוואה שזה הסדר פנימי ושכנוע פנימי של האוכל</w:t>
      </w:r>
      <w:r>
        <w:rPr>
          <w:rFonts w:cs="David"/>
          <w:sz w:val="24"/>
          <w:rtl/>
        </w:rPr>
        <w:t>וסייה ולא גורם חיצוני שהטיל עליהם- - -</w:t>
      </w:r>
    </w:p>
    <w:p w:rsidR="00000000" w:rsidRDefault="00B07820">
      <w:pPr>
        <w:rPr>
          <w:rFonts w:cs="David"/>
          <w:sz w:val="24"/>
          <w:rtl/>
        </w:rPr>
      </w:pPr>
    </w:p>
    <w:p w:rsidR="00000000" w:rsidRDefault="00B07820">
      <w:pPr>
        <w:textAlignment w:val="auto"/>
        <w:rPr>
          <w:rFonts w:cs="David"/>
          <w:sz w:val="24"/>
          <w:u w:val="single"/>
          <w:rtl/>
        </w:rPr>
      </w:pPr>
      <w:r>
        <w:rPr>
          <w:rFonts w:cs="David"/>
          <w:sz w:val="24"/>
          <w:u w:val="single"/>
          <w:rtl/>
        </w:rPr>
        <w:t>רשף חן:</w:t>
      </w:r>
    </w:p>
    <w:p w:rsidR="00000000" w:rsidRDefault="00B07820">
      <w:pPr>
        <w:rPr>
          <w:rFonts w:cs="David"/>
          <w:sz w:val="24"/>
          <w:rtl/>
        </w:rPr>
      </w:pPr>
    </w:p>
    <w:p w:rsidR="00000000" w:rsidRDefault="00B07820">
      <w:pPr>
        <w:rPr>
          <w:rFonts w:cs="David"/>
          <w:sz w:val="24"/>
          <w:rtl/>
        </w:rPr>
      </w:pPr>
      <w:r>
        <w:rPr>
          <w:rFonts w:cs="David"/>
        </w:rPr>
        <w:tab/>
      </w:r>
      <w:r>
        <w:rPr>
          <w:rFonts w:cs="David"/>
          <w:sz w:val="24"/>
          <w:rtl/>
        </w:rPr>
        <w:t>הם עושים הפוך, הם עושים גירושים קטנים.</w:t>
      </w:r>
    </w:p>
    <w:p w:rsidR="00000000" w:rsidRDefault="00B07820">
      <w:pPr>
        <w:rPr>
          <w:rFonts w:cs="David"/>
          <w:sz w:val="24"/>
          <w:rtl/>
        </w:rPr>
      </w:pPr>
    </w:p>
    <w:p w:rsidR="00000000" w:rsidRDefault="00B07820">
      <w:pPr>
        <w:textAlignment w:val="auto"/>
        <w:rPr>
          <w:rFonts w:cs="David"/>
          <w:sz w:val="24"/>
          <w:u w:val="single"/>
          <w:rtl/>
        </w:rPr>
      </w:pPr>
      <w:r>
        <w:rPr>
          <w:rFonts w:cs="David"/>
          <w:sz w:val="24"/>
          <w:u w:val="single"/>
          <w:rtl/>
        </w:rPr>
        <w:t>מג'יד אל אטעונה:</w:t>
      </w:r>
    </w:p>
    <w:p w:rsidR="00000000" w:rsidRDefault="00B07820">
      <w:pPr>
        <w:rPr>
          <w:rFonts w:cs="David"/>
          <w:sz w:val="24"/>
          <w:u w:val="single"/>
          <w:rtl/>
        </w:rPr>
      </w:pPr>
    </w:p>
    <w:p w:rsidR="00000000" w:rsidRDefault="00B07820">
      <w:pPr>
        <w:rPr>
          <w:rFonts w:cs="David"/>
          <w:sz w:val="24"/>
          <w:rtl/>
        </w:rPr>
      </w:pPr>
      <w:r>
        <w:rPr>
          <w:rFonts w:cs="David"/>
          <w:sz w:val="24"/>
          <w:rtl/>
        </w:rPr>
        <w:tab/>
        <w:t>אתה יודע מה זה גירושים קטנים? היהדות אומרת שאין לשפוט אדם בעת כעסו. לפעמים אדם מגרש אותה בכעס ואז ההסדר הוא כאילו לאפשר לו להחזיר אותה פעם שנייה וש</w:t>
      </w:r>
      <w:r>
        <w:rPr>
          <w:rFonts w:cs="David"/>
          <w:sz w:val="24"/>
          <w:rtl/>
        </w:rPr>
        <w:t>לישית.</w:t>
      </w:r>
    </w:p>
    <w:p w:rsidR="00000000" w:rsidRDefault="00B07820">
      <w:pPr>
        <w:rPr>
          <w:rFonts w:cs="David"/>
          <w:sz w:val="24"/>
          <w:rtl/>
        </w:rPr>
      </w:pPr>
    </w:p>
    <w:p w:rsidR="00000000" w:rsidRDefault="00B07820">
      <w:pPr>
        <w:rPr>
          <w:rFonts w:cs="David"/>
          <w:sz w:val="24"/>
          <w:rtl/>
        </w:rPr>
      </w:pPr>
      <w:r>
        <w:rPr>
          <w:rFonts w:cs="David"/>
          <w:sz w:val="24"/>
          <w:u w:val="single"/>
          <w:rtl/>
        </w:rPr>
        <w:t>היו"ר גילה גמליאל:</w:t>
      </w:r>
    </w:p>
    <w:p w:rsidR="00000000" w:rsidRDefault="00B07820">
      <w:pPr>
        <w:rPr>
          <w:rFonts w:cs="David"/>
          <w:sz w:val="24"/>
          <w:rtl/>
        </w:rPr>
      </w:pPr>
    </w:p>
    <w:p w:rsidR="00000000" w:rsidRDefault="00B07820">
      <w:pPr>
        <w:rPr>
          <w:rFonts w:cs="David"/>
          <w:sz w:val="24"/>
          <w:rtl/>
        </w:rPr>
      </w:pPr>
      <w:r>
        <w:rPr>
          <w:rFonts w:cs="David"/>
          <w:sz w:val="24"/>
          <w:rtl/>
        </w:rPr>
        <w:tab/>
        <w:t>אין בעיה, כדי להתחתן פעם שנייה הוא צריך להתגרש בלי כעסים.</w:t>
      </w:r>
    </w:p>
    <w:p w:rsidR="00000000" w:rsidRDefault="00B07820">
      <w:pPr>
        <w:rPr>
          <w:rFonts w:cs="David"/>
          <w:sz w:val="24"/>
          <w:rtl/>
        </w:rPr>
      </w:pPr>
    </w:p>
    <w:p w:rsidR="00000000" w:rsidRDefault="00B07820">
      <w:pPr>
        <w:textAlignment w:val="auto"/>
        <w:rPr>
          <w:rFonts w:cs="David"/>
          <w:sz w:val="24"/>
          <w:u w:val="single"/>
          <w:rtl/>
        </w:rPr>
      </w:pPr>
      <w:r>
        <w:rPr>
          <w:rFonts w:cs="David"/>
          <w:sz w:val="24"/>
          <w:u w:val="single"/>
          <w:rtl/>
        </w:rPr>
        <w:t>מג'יד אל אטעונה:</w:t>
      </w:r>
    </w:p>
    <w:p w:rsidR="00000000" w:rsidRDefault="00B07820">
      <w:pPr>
        <w:rPr>
          <w:rFonts w:cs="David"/>
          <w:sz w:val="24"/>
          <w:u w:val="single"/>
          <w:rtl/>
        </w:rPr>
      </w:pPr>
    </w:p>
    <w:p w:rsidR="00000000" w:rsidRDefault="00B07820">
      <w:pPr>
        <w:rPr>
          <w:rFonts w:cs="David"/>
          <w:sz w:val="24"/>
          <w:rtl/>
        </w:rPr>
      </w:pPr>
      <w:r>
        <w:rPr>
          <w:rFonts w:cs="David"/>
          <w:sz w:val="24"/>
          <w:rtl/>
        </w:rPr>
        <w:tab/>
        <w:t>כדי לתקוף את התופעה צריך להיות הסבר מבפנים. כלומר, אם האנשים הדתיים המתונים יחד עם מנהיגים בקהילה יגידו שכדאי להתחתן עם פחות נשים כי זה יותר השכלה לי</w:t>
      </w:r>
      <w:r>
        <w:rPr>
          <w:rFonts w:cs="David"/>
          <w:sz w:val="24"/>
          <w:rtl/>
        </w:rPr>
        <w:t>לדים ויותר סיכויי השכלה זה יילך הרבה יותר. אני רוצה לקשר את זה למעמד האישה; אני דוגל במעמד האישה. אם לא נעבוד על אוכלוסיית הגברים כסוכני שינוי, לא תהיה תזוזה בעניין הזה כי בכל זאת יש קונפליקט תרבותי בעניין הזה, ומי שיתקוף אותו מזווית של מעלה מחטיא את המטרה</w:t>
      </w:r>
      <w:r>
        <w:rPr>
          <w:rFonts w:cs="David"/>
          <w:sz w:val="24"/>
          <w:rtl/>
        </w:rPr>
        <w:t>. אם האישה תלד פחות ותיעקר את עצמה זה- - -</w:t>
      </w:r>
    </w:p>
    <w:p w:rsidR="00000000" w:rsidRDefault="00B07820">
      <w:pPr>
        <w:rPr>
          <w:rFonts w:cs="David"/>
          <w:sz w:val="24"/>
          <w:rtl/>
        </w:rPr>
      </w:pPr>
    </w:p>
    <w:p w:rsidR="00000000" w:rsidRDefault="00B07820">
      <w:pPr>
        <w:rPr>
          <w:rFonts w:cs="David"/>
          <w:sz w:val="24"/>
          <w:rtl/>
        </w:rPr>
      </w:pPr>
      <w:r>
        <w:rPr>
          <w:rFonts w:cs="David"/>
          <w:sz w:val="24"/>
          <w:u w:val="single"/>
          <w:rtl/>
        </w:rPr>
        <w:t>היו"ר גילה גמליאל:</w:t>
      </w:r>
    </w:p>
    <w:p w:rsidR="00000000" w:rsidRDefault="00B07820">
      <w:pPr>
        <w:rPr>
          <w:rFonts w:cs="David"/>
          <w:sz w:val="24"/>
          <w:rtl/>
        </w:rPr>
      </w:pPr>
    </w:p>
    <w:p w:rsidR="00000000" w:rsidRDefault="00B07820">
      <w:pPr>
        <w:rPr>
          <w:rFonts w:cs="David"/>
          <w:sz w:val="24"/>
          <w:rtl/>
        </w:rPr>
      </w:pPr>
      <w:r>
        <w:rPr>
          <w:rFonts w:cs="David"/>
          <w:sz w:val="24"/>
          <w:rtl/>
        </w:rPr>
        <w:tab/>
        <w:t>אנחנו סוטים מהנושא.</w:t>
      </w:r>
    </w:p>
    <w:p w:rsidR="00000000" w:rsidRDefault="00B07820">
      <w:pPr>
        <w:rPr>
          <w:rFonts w:cs="David"/>
          <w:sz w:val="24"/>
          <w:rtl/>
        </w:rPr>
      </w:pPr>
    </w:p>
    <w:p w:rsidR="00000000" w:rsidRDefault="00B07820">
      <w:pPr>
        <w:rPr>
          <w:rFonts w:cs="David"/>
          <w:sz w:val="24"/>
          <w:rtl/>
        </w:rPr>
      </w:pPr>
      <w:r>
        <w:rPr>
          <w:rFonts w:cs="David"/>
          <w:sz w:val="24"/>
          <w:rtl/>
        </w:rPr>
        <w:tab/>
        <w:t>אני רוצה לשמוע את נדיה חילו מהשלטון המקומי על העניין של הפוליגמיה. ממה שהבנתי ממך בתחילת הישיבה שריבוי נשים תופס תאוצה גם בערים ולאו דווקא מתמקד בנגב או באוכלוסיית הנגב,</w:t>
      </w:r>
      <w:r>
        <w:rPr>
          <w:rFonts w:cs="David"/>
          <w:sz w:val="24"/>
          <w:rtl/>
        </w:rPr>
        <w:t xml:space="preserve"> אלא הופך להיות מכת מדינה.</w:t>
      </w:r>
    </w:p>
    <w:p w:rsidR="00000000" w:rsidRDefault="00B07820">
      <w:pPr>
        <w:rPr>
          <w:rFonts w:cs="David"/>
          <w:sz w:val="24"/>
          <w:rtl/>
        </w:rPr>
      </w:pPr>
    </w:p>
    <w:p w:rsidR="00000000" w:rsidRDefault="00B07820">
      <w:pPr>
        <w:rPr>
          <w:rFonts w:cs="David"/>
          <w:sz w:val="24"/>
          <w:u w:val="single"/>
          <w:rtl/>
        </w:rPr>
      </w:pPr>
      <w:r>
        <w:rPr>
          <w:rFonts w:cs="David"/>
          <w:sz w:val="24"/>
          <w:u w:val="single"/>
          <w:rtl/>
        </w:rPr>
        <w:t>נדיה חילו:</w:t>
      </w:r>
    </w:p>
    <w:p w:rsidR="00000000" w:rsidRDefault="00B07820">
      <w:pPr>
        <w:rPr>
          <w:rFonts w:cs="David"/>
          <w:sz w:val="24"/>
          <w:u w:val="single"/>
          <w:rtl/>
        </w:rPr>
      </w:pPr>
    </w:p>
    <w:p w:rsidR="00000000" w:rsidRDefault="00B07820">
      <w:pPr>
        <w:rPr>
          <w:rFonts w:cs="David"/>
          <w:sz w:val="24"/>
          <w:rtl/>
        </w:rPr>
      </w:pPr>
      <w:r>
        <w:rPr>
          <w:rFonts w:cs="David"/>
          <w:sz w:val="24"/>
          <w:rtl/>
        </w:rPr>
        <w:tab/>
        <w:t>ללא ספק התופעה חריגה וטוב שהיא מוצפת, צריך להציף אותה ולנסות למצוא פתרונות. אני בקשר עם אנשים מהדרום, ויש לזה השלכות נוספות לא רק למעמד האישה ולנשים, אלא גם לילדים. יש מחקר חדש של יצחק להט שהשווה מה קורה אצל ילדים ב</w:t>
      </w:r>
      <w:r>
        <w:rPr>
          <w:rFonts w:cs="David"/>
          <w:sz w:val="24"/>
          <w:rtl/>
        </w:rPr>
        <w:t>משפחות כאלה והראה שכל ההישגים שלהם נמוכים יותר.</w:t>
      </w:r>
    </w:p>
    <w:p w:rsidR="00000000" w:rsidRDefault="00B07820">
      <w:pPr>
        <w:rPr>
          <w:rFonts w:cs="David"/>
          <w:sz w:val="24"/>
          <w:rtl/>
        </w:rPr>
      </w:pPr>
    </w:p>
    <w:p w:rsidR="00000000" w:rsidRDefault="00B07820">
      <w:pPr>
        <w:textAlignment w:val="auto"/>
        <w:rPr>
          <w:rFonts w:cs="David"/>
          <w:sz w:val="24"/>
          <w:u w:val="single"/>
          <w:rtl/>
        </w:rPr>
      </w:pPr>
      <w:r>
        <w:rPr>
          <w:rFonts w:cs="David"/>
          <w:sz w:val="24"/>
          <w:u w:val="single"/>
          <w:rtl/>
        </w:rPr>
        <w:t>מג'יד אל אטעונה:</w:t>
      </w:r>
    </w:p>
    <w:p w:rsidR="00000000" w:rsidRDefault="00B07820">
      <w:pPr>
        <w:rPr>
          <w:rFonts w:cs="David"/>
          <w:sz w:val="24"/>
          <w:u w:val="single"/>
          <w:rtl/>
        </w:rPr>
      </w:pPr>
    </w:p>
    <w:p w:rsidR="00000000" w:rsidRDefault="00B07820">
      <w:pPr>
        <w:rPr>
          <w:rFonts w:cs="David"/>
          <w:sz w:val="24"/>
          <w:rtl/>
        </w:rPr>
      </w:pPr>
      <w:r>
        <w:rPr>
          <w:rFonts w:cs="David"/>
          <w:sz w:val="24"/>
          <w:rtl/>
        </w:rPr>
        <w:tab/>
        <w:t>נכון.</w:t>
      </w:r>
    </w:p>
    <w:p w:rsidR="00000000" w:rsidRDefault="00B07820">
      <w:pPr>
        <w:rPr>
          <w:rFonts w:cs="David"/>
          <w:sz w:val="24"/>
          <w:rtl/>
        </w:rPr>
      </w:pPr>
    </w:p>
    <w:p w:rsidR="00000000" w:rsidRDefault="00B07820">
      <w:pPr>
        <w:textAlignment w:val="auto"/>
        <w:rPr>
          <w:rFonts w:cs="David"/>
          <w:sz w:val="24"/>
          <w:rtl/>
        </w:rPr>
      </w:pPr>
      <w:r>
        <w:rPr>
          <w:rFonts w:cs="David"/>
          <w:sz w:val="24"/>
          <w:u w:val="single"/>
          <w:rtl/>
        </w:rPr>
        <w:t>היו"ר גילה גמליאל:</w:t>
      </w:r>
    </w:p>
    <w:p w:rsidR="00000000" w:rsidRDefault="00B07820">
      <w:pPr>
        <w:rPr>
          <w:rFonts w:cs="David"/>
          <w:sz w:val="24"/>
          <w:rtl/>
        </w:rPr>
      </w:pPr>
    </w:p>
    <w:p w:rsidR="00000000" w:rsidRDefault="00B07820">
      <w:pPr>
        <w:rPr>
          <w:rFonts w:cs="David"/>
          <w:sz w:val="24"/>
          <w:rtl/>
        </w:rPr>
      </w:pPr>
      <w:r>
        <w:rPr>
          <w:rFonts w:cs="David"/>
        </w:rPr>
        <w:tab/>
      </w:r>
      <w:r>
        <w:rPr>
          <w:rFonts w:cs="David"/>
          <w:sz w:val="24"/>
          <w:rtl/>
        </w:rPr>
        <w:t>את רואה את הסטטיסטיקה.</w:t>
      </w:r>
    </w:p>
    <w:p w:rsidR="00000000" w:rsidRDefault="00B07820">
      <w:pPr>
        <w:rPr>
          <w:rFonts w:cs="David"/>
          <w:sz w:val="24"/>
          <w:rtl/>
        </w:rPr>
      </w:pPr>
    </w:p>
    <w:p w:rsidR="00000000" w:rsidRDefault="00B07820">
      <w:pPr>
        <w:textAlignment w:val="auto"/>
        <w:rPr>
          <w:rFonts w:cs="David"/>
          <w:sz w:val="24"/>
          <w:u w:val="single"/>
          <w:rtl/>
        </w:rPr>
      </w:pPr>
      <w:r>
        <w:rPr>
          <w:rFonts w:cs="David"/>
          <w:sz w:val="24"/>
          <w:u w:val="single"/>
          <w:rtl/>
        </w:rPr>
        <w:t>נדיה חילו:</w:t>
      </w:r>
    </w:p>
    <w:p w:rsidR="00000000" w:rsidRDefault="00B07820">
      <w:pPr>
        <w:rPr>
          <w:rFonts w:cs="David"/>
          <w:sz w:val="24"/>
          <w:u w:val="single"/>
          <w:rtl/>
        </w:rPr>
      </w:pPr>
    </w:p>
    <w:p w:rsidR="00000000" w:rsidRDefault="00B07820">
      <w:pPr>
        <w:rPr>
          <w:rFonts w:cs="David"/>
          <w:sz w:val="24"/>
          <w:rtl/>
        </w:rPr>
      </w:pPr>
      <w:r>
        <w:rPr>
          <w:rFonts w:cs="David"/>
          <w:sz w:val="24"/>
          <w:rtl/>
        </w:rPr>
        <w:tab/>
        <w:t>לא. לי אין סטטיסטיקות בעניין.</w:t>
      </w:r>
    </w:p>
    <w:p w:rsidR="00000000" w:rsidRDefault="00B07820">
      <w:pPr>
        <w:rPr>
          <w:rFonts w:cs="David"/>
          <w:sz w:val="24"/>
          <w:rtl/>
        </w:rPr>
      </w:pPr>
    </w:p>
    <w:p w:rsidR="00000000" w:rsidRDefault="00B07820">
      <w:pPr>
        <w:textAlignment w:val="auto"/>
        <w:rPr>
          <w:rFonts w:cs="David"/>
          <w:sz w:val="24"/>
          <w:u w:val="single"/>
          <w:rtl/>
        </w:rPr>
      </w:pPr>
      <w:r>
        <w:rPr>
          <w:rFonts w:cs="David"/>
          <w:sz w:val="24"/>
          <w:u w:val="single"/>
          <w:rtl/>
        </w:rPr>
        <w:t>טלב אלסאנע:</w:t>
      </w:r>
    </w:p>
    <w:p w:rsidR="00000000" w:rsidRDefault="00B07820">
      <w:pPr>
        <w:rPr>
          <w:rFonts w:cs="David"/>
          <w:sz w:val="24"/>
          <w:u w:val="single"/>
          <w:rtl/>
        </w:rPr>
      </w:pPr>
    </w:p>
    <w:p w:rsidR="00000000" w:rsidRDefault="00B07820">
      <w:pPr>
        <w:rPr>
          <w:rFonts w:cs="David"/>
          <w:sz w:val="24"/>
          <w:rtl/>
        </w:rPr>
      </w:pPr>
      <w:r>
        <w:rPr>
          <w:rFonts w:cs="David"/>
          <w:sz w:val="24"/>
          <w:rtl/>
        </w:rPr>
        <w:tab/>
        <w:t>יש לי חברים שיש להם שני ילדים, והם לא מצליחים לסיים את בית-הספר, והם מובטלים א</w:t>
      </w:r>
      <w:r>
        <w:rPr>
          <w:rFonts w:cs="David"/>
          <w:sz w:val="24"/>
          <w:rtl/>
        </w:rPr>
        <w:t>חרי שהם מסיימים בית-ספר, ויש כאלה שיש להם שתי נשים, והילדים גאונים.</w:t>
      </w:r>
    </w:p>
    <w:p w:rsidR="00000000" w:rsidRDefault="00B07820">
      <w:pPr>
        <w:rPr>
          <w:rFonts w:cs="David"/>
          <w:sz w:val="24"/>
          <w:rtl/>
        </w:rPr>
      </w:pPr>
    </w:p>
    <w:p w:rsidR="00000000" w:rsidRDefault="00B07820">
      <w:pPr>
        <w:textAlignment w:val="auto"/>
        <w:rPr>
          <w:rFonts w:cs="David"/>
          <w:sz w:val="24"/>
          <w:u w:val="single"/>
          <w:rtl/>
        </w:rPr>
      </w:pPr>
      <w:r>
        <w:rPr>
          <w:rFonts w:cs="David"/>
          <w:sz w:val="24"/>
          <w:u w:val="single"/>
          <w:rtl/>
        </w:rPr>
        <w:t>נדיה חילו:</w:t>
      </w:r>
    </w:p>
    <w:p w:rsidR="00000000" w:rsidRDefault="00B07820">
      <w:pPr>
        <w:rPr>
          <w:rFonts w:cs="David"/>
          <w:sz w:val="24"/>
          <w:u w:val="single"/>
          <w:rtl/>
        </w:rPr>
      </w:pPr>
    </w:p>
    <w:p w:rsidR="00000000" w:rsidRDefault="00B07820">
      <w:pPr>
        <w:rPr>
          <w:rFonts w:cs="David"/>
          <w:sz w:val="24"/>
          <w:rtl/>
        </w:rPr>
      </w:pPr>
      <w:r>
        <w:rPr>
          <w:rFonts w:cs="David"/>
          <w:sz w:val="24"/>
          <w:rtl/>
        </w:rPr>
        <w:tab/>
        <w:t>נכון. אנחנו מדברים סטטיסטית. יש מחקרים בנגב. לדעתי, טוב לזמן לצורך העניין גם את השיח' אחמד נטוש, הקאדי של בית-המשפט א-שרעי, כדי לשמוע ממנו כי יש כל מיני דקויות בעניין הזה. את</w:t>
      </w:r>
      <w:r>
        <w:rPr>
          <w:rFonts w:cs="David"/>
          <w:sz w:val="24"/>
          <w:rtl/>
        </w:rPr>
        <w:t xml:space="preserve">ה נתת את המעטפת, אבל צריך לבדוק מה מסתתר מאחורי זה. אני גם יודעת מה כתוב בקוראן – כמובן ארבע – אבל אם אתה לא צודק אז רק אחד. כלומר יש הרבה מאוד פירושים בנושא וגם בנושא המוהר. </w:t>
      </w:r>
    </w:p>
    <w:p w:rsidR="00000000" w:rsidRDefault="00B07820">
      <w:pPr>
        <w:rPr>
          <w:rFonts w:cs="David"/>
          <w:sz w:val="24"/>
          <w:rtl/>
        </w:rPr>
      </w:pPr>
    </w:p>
    <w:p w:rsidR="00000000" w:rsidRDefault="00B07820">
      <w:pPr>
        <w:textAlignment w:val="auto"/>
        <w:rPr>
          <w:rFonts w:cs="David"/>
          <w:sz w:val="24"/>
          <w:u w:val="single"/>
          <w:rtl/>
        </w:rPr>
      </w:pPr>
      <w:r>
        <w:rPr>
          <w:rFonts w:cs="David"/>
          <w:sz w:val="24"/>
          <w:u w:val="single"/>
          <w:rtl/>
        </w:rPr>
        <w:t>רשף חן:</w:t>
      </w:r>
    </w:p>
    <w:p w:rsidR="00000000" w:rsidRDefault="00B07820">
      <w:pPr>
        <w:rPr>
          <w:rFonts w:cs="David"/>
          <w:sz w:val="24"/>
          <w:rtl/>
        </w:rPr>
      </w:pPr>
    </w:p>
    <w:p w:rsidR="00000000" w:rsidRDefault="00B07820">
      <w:pPr>
        <w:rPr>
          <w:rFonts w:cs="David"/>
          <w:sz w:val="24"/>
          <w:rtl/>
        </w:rPr>
      </w:pPr>
      <w:r>
        <w:rPr>
          <w:rFonts w:cs="David"/>
        </w:rPr>
        <w:tab/>
      </w:r>
      <w:r>
        <w:rPr>
          <w:rFonts w:cs="David"/>
          <w:sz w:val="24"/>
          <w:rtl/>
        </w:rPr>
        <w:t>הנקודה מבחינתי היא שעם כל הכבוד בין הקוראן לבין החוק במדינת ישראל החו</w:t>
      </w:r>
      <w:r>
        <w:rPr>
          <w:rFonts w:cs="David"/>
          <w:sz w:val="24"/>
          <w:rtl/>
        </w:rPr>
        <w:t xml:space="preserve">ק מנצח, בדיוק כפי שאני מתייחס לתורה ולחוק של מדינת ישראל. אפילו אם הקוראן מתיר 18 נשים, מבחינתי החוק במדינת ישראל מתיר אחת. </w:t>
      </w:r>
    </w:p>
    <w:p w:rsidR="00000000" w:rsidRDefault="00B07820">
      <w:pPr>
        <w:rPr>
          <w:rFonts w:cs="David"/>
          <w:sz w:val="24"/>
          <w:rtl/>
        </w:rPr>
      </w:pPr>
    </w:p>
    <w:p w:rsidR="00000000" w:rsidRDefault="00B07820">
      <w:pPr>
        <w:textAlignment w:val="auto"/>
        <w:rPr>
          <w:rFonts w:cs="David"/>
          <w:sz w:val="24"/>
          <w:u w:val="single"/>
          <w:rtl/>
        </w:rPr>
      </w:pPr>
      <w:r>
        <w:rPr>
          <w:rFonts w:cs="David"/>
          <w:sz w:val="24"/>
          <w:u w:val="single"/>
          <w:rtl/>
        </w:rPr>
        <w:t>נדיה חילו:</w:t>
      </w:r>
    </w:p>
    <w:p w:rsidR="00000000" w:rsidRDefault="00B07820">
      <w:pPr>
        <w:rPr>
          <w:rFonts w:cs="David"/>
          <w:sz w:val="24"/>
          <w:u w:val="single"/>
          <w:rtl/>
        </w:rPr>
      </w:pPr>
    </w:p>
    <w:p w:rsidR="00000000" w:rsidRDefault="00B07820">
      <w:pPr>
        <w:rPr>
          <w:rFonts w:cs="David"/>
          <w:sz w:val="24"/>
          <w:rtl/>
        </w:rPr>
      </w:pPr>
      <w:r>
        <w:rPr>
          <w:rFonts w:cs="David"/>
          <w:sz w:val="24"/>
          <w:rtl/>
        </w:rPr>
        <w:tab/>
        <w:t xml:space="preserve">אני לא בעד. ביישובים של הבקעה ובכפרים וגם בערים מעורבות – יפו ולוד – התופעה הזאת לא הייתה קיימת בעבר, היא הייתה נחלת </w:t>
      </w:r>
      <w:r>
        <w:rPr>
          <w:rFonts w:cs="David"/>
          <w:sz w:val="24"/>
          <w:rtl/>
        </w:rPr>
        <w:t>האזור הבדואי והתרבותי, והיא מתחילה לחלחל. אני אישית מכירה גברים באזור יפו-לוד-רמלה וגם בכפרים, ולא תמיד הנשים נהנות, והן לפעמים גם נותנות יד לזה כי היא רוצה להמשיך לחיות והיא חסרת אונים וחסרת ישע והיא משלימה עם העניין הזה בלית ברירה.</w:t>
      </w:r>
    </w:p>
    <w:p w:rsidR="00000000" w:rsidRDefault="00B07820">
      <w:pPr>
        <w:rPr>
          <w:rFonts w:cs="David"/>
          <w:sz w:val="24"/>
          <w:rtl/>
        </w:rPr>
      </w:pPr>
    </w:p>
    <w:p w:rsidR="00000000" w:rsidRDefault="00B07820">
      <w:pPr>
        <w:rPr>
          <w:rFonts w:cs="David"/>
          <w:sz w:val="24"/>
          <w:rtl/>
        </w:rPr>
      </w:pPr>
      <w:r>
        <w:rPr>
          <w:rFonts w:cs="David"/>
          <w:sz w:val="24"/>
          <w:rtl/>
        </w:rPr>
        <w:tab/>
        <w:t>הנושא הזה הוא גם חינ</w:t>
      </w:r>
      <w:r>
        <w:rPr>
          <w:rFonts w:cs="David"/>
          <w:sz w:val="24"/>
          <w:rtl/>
        </w:rPr>
        <w:t>וכי-מניעתי; החקיקה טובה, אבל היא לא תפתור את הבעיה. צריך לשלב זרועות בין הדברים. צריך לשלב זרועות בין נשים לבין גברים כי סיפרו לי נשים שגם נשים מבקשות את ידה של הכלה, וחיתנו את בעליהן. אני הייתי בהלם. אישה שסיפרה לי את זה אמרה לי שהיא רוצה להמשיך לחיות. זו</w:t>
      </w:r>
      <w:r>
        <w:rPr>
          <w:rFonts w:cs="David"/>
          <w:sz w:val="24"/>
          <w:rtl/>
        </w:rPr>
        <w:t xml:space="preserve"> תופעה חברתית שהיא נחלת הכלל והתקיפה של התופעה היא גברים וגם נשים.</w:t>
      </w:r>
    </w:p>
    <w:p w:rsidR="00000000" w:rsidRDefault="00B07820">
      <w:pPr>
        <w:rPr>
          <w:rFonts w:cs="David"/>
          <w:sz w:val="24"/>
          <w:rtl/>
        </w:rPr>
      </w:pPr>
    </w:p>
    <w:p w:rsidR="00000000" w:rsidRDefault="00B07820">
      <w:pPr>
        <w:textAlignment w:val="auto"/>
        <w:rPr>
          <w:rFonts w:cs="David"/>
          <w:sz w:val="24"/>
          <w:u w:val="single"/>
          <w:rtl/>
        </w:rPr>
      </w:pPr>
      <w:r>
        <w:rPr>
          <w:rFonts w:cs="David"/>
          <w:sz w:val="24"/>
          <w:u w:val="single"/>
          <w:rtl/>
        </w:rPr>
        <w:br w:type="page"/>
        <w:t>מג'יד אל אטעונה:</w:t>
      </w:r>
    </w:p>
    <w:p w:rsidR="00000000" w:rsidRDefault="00B07820">
      <w:pPr>
        <w:rPr>
          <w:rFonts w:cs="David"/>
          <w:sz w:val="24"/>
          <w:u w:val="single"/>
          <w:rtl/>
        </w:rPr>
      </w:pPr>
    </w:p>
    <w:p w:rsidR="00000000" w:rsidRDefault="00B07820">
      <w:pPr>
        <w:rPr>
          <w:rFonts w:cs="David"/>
          <w:sz w:val="24"/>
          <w:rtl/>
        </w:rPr>
      </w:pPr>
      <w:r>
        <w:rPr>
          <w:rFonts w:cs="David"/>
          <w:sz w:val="24"/>
          <w:rtl/>
        </w:rPr>
        <w:tab/>
        <w:t>נכון.</w:t>
      </w:r>
      <w:r>
        <w:rPr>
          <w:rFonts w:cs="David"/>
          <w:sz w:val="24"/>
          <w:rtl/>
        </w:rPr>
        <w:tab/>
      </w:r>
    </w:p>
    <w:p w:rsidR="00000000" w:rsidRDefault="00B07820">
      <w:pPr>
        <w:rPr>
          <w:rFonts w:cs="David"/>
          <w:sz w:val="24"/>
          <w:rtl/>
        </w:rPr>
      </w:pPr>
    </w:p>
    <w:p w:rsidR="00000000" w:rsidRDefault="00B07820">
      <w:pPr>
        <w:textAlignment w:val="auto"/>
        <w:rPr>
          <w:rFonts w:cs="David"/>
          <w:sz w:val="24"/>
          <w:u w:val="single"/>
          <w:rtl/>
        </w:rPr>
      </w:pPr>
      <w:r>
        <w:rPr>
          <w:rFonts w:cs="David"/>
          <w:sz w:val="24"/>
          <w:u w:val="single"/>
          <w:rtl/>
        </w:rPr>
        <w:t>נדיה חילו:</w:t>
      </w:r>
    </w:p>
    <w:p w:rsidR="00000000" w:rsidRDefault="00B07820">
      <w:pPr>
        <w:rPr>
          <w:rFonts w:cs="David"/>
          <w:sz w:val="24"/>
          <w:u w:val="single"/>
          <w:rtl/>
        </w:rPr>
      </w:pPr>
    </w:p>
    <w:p w:rsidR="00000000" w:rsidRDefault="00B07820">
      <w:pPr>
        <w:rPr>
          <w:rFonts w:cs="David"/>
          <w:sz w:val="24"/>
          <w:rtl/>
        </w:rPr>
      </w:pPr>
      <w:r>
        <w:rPr>
          <w:rFonts w:cs="David"/>
          <w:sz w:val="24"/>
          <w:rtl/>
        </w:rPr>
        <w:tab/>
        <w:t xml:space="preserve">דרוש הסבר מגיל מאוד צעיר. </w:t>
      </w:r>
    </w:p>
    <w:p w:rsidR="00000000" w:rsidRDefault="00B07820">
      <w:pPr>
        <w:rPr>
          <w:rFonts w:cs="David"/>
          <w:sz w:val="24"/>
          <w:rtl/>
        </w:rPr>
      </w:pPr>
    </w:p>
    <w:p w:rsidR="00000000" w:rsidRDefault="00B07820">
      <w:pPr>
        <w:rPr>
          <w:rFonts w:cs="David"/>
          <w:sz w:val="24"/>
          <w:rtl/>
        </w:rPr>
      </w:pPr>
      <w:r>
        <w:rPr>
          <w:rFonts w:cs="David"/>
          <w:sz w:val="24"/>
          <w:rtl/>
        </w:rPr>
        <w:tab/>
        <w:t>חשוב להתייחס לנתון נוסף. ככל שהשכלתם של שני בני הזוג עולה התופעה פוחתת. ככל שיש מודעות, השכלה ורמה יותר גבוהה של גבר א</w:t>
      </w:r>
      <w:r>
        <w:rPr>
          <w:rFonts w:cs="David"/>
          <w:sz w:val="24"/>
          <w:rtl/>
        </w:rPr>
        <w:t>ו של אישה התופעה לא קיימת.</w:t>
      </w:r>
    </w:p>
    <w:p w:rsidR="00000000" w:rsidRDefault="00B07820">
      <w:pPr>
        <w:rPr>
          <w:rFonts w:cs="David"/>
          <w:sz w:val="24"/>
          <w:rtl/>
        </w:rPr>
      </w:pPr>
    </w:p>
    <w:p w:rsidR="00000000" w:rsidRDefault="00B07820">
      <w:pPr>
        <w:textAlignment w:val="auto"/>
        <w:rPr>
          <w:rFonts w:cs="David"/>
          <w:sz w:val="24"/>
          <w:u w:val="single"/>
          <w:rtl/>
        </w:rPr>
      </w:pPr>
      <w:r>
        <w:rPr>
          <w:rFonts w:cs="David"/>
          <w:sz w:val="24"/>
          <w:u w:val="single"/>
          <w:rtl/>
        </w:rPr>
        <w:t>טלב אלסאנע:</w:t>
      </w:r>
    </w:p>
    <w:p w:rsidR="00000000" w:rsidRDefault="00B07820">
      <w:pPr>
        <w:rPr>
          <w:rFonts w:cs="David"/>
          <w:sz w:val="24"/>
          <w:u w:val="single"/>
          <w:rtl/>
        </w:rPr>
      </w:pPr>
    </w:p>
    <w:p w:rsidR="00000000" w:rsidRDefault="00B07820">
      <w:pPr>
        <w:rPr>
          <w:rFonts w:cs="David"/>
          <w:sz w:val="24"/>
          <w:rtl/>
        </w:rPr>
      </w:pPr>
      <w:r>
        <w:rPr>
          <w:rFonts w:cs="David"/>
          <w:sz w:val="24"/>
          <w:rtl/>
        </w:rPr>
        <w:tab/>
        <w:t>אלה נתונים חשובים.</w:t>
      </w:r>
    </w:p>
    <w:p w:rsidR="00000000" w:rsidRDefault="00B07820">
      <w:pPr>
        <w:rPr>
          <w:rFonts w:cs="David"/>
          <w:sz w:val="24"/>
          <w:rtl/>
        </w:rPr>
      </w:pPr>
    </w:p>
    <w:p w:rsidR="00000000" w:rsidRDefault="00B07820">
      <w:pPr>
        <w:textAlignment w:val="auto"/>
        <w:rPr>
          <w:rFonts w:cs="David"/>
          <w:sz w:val="24"/>
          <w:u w:val="single"/>
          <w:rtl/>
        </w:rPr>
      </w:pPr>
      <w:r>
        <w:rPr>
          <w:rFonts w:cs="David"/>
          <w:sz w:val="24"/>
          <w:u w:val="single"/>
          <w:rtl/>
        </w:rPr>
        <w:t>נדיה חילו:</w:t>
      </w:r>
    </w:p>
    <w:p w:rsidR="00000000" w:rsidRDefault="00B07820">
      <w:pPr>
        <w:rPr>
          <w:rFonts w:cs="David"/>
          <w:sz w:val="24"/>
          <w:u w:val="single"/>
          <w:rtl/>
        </w:rPr>
      </w:pPr>
    </w:p>
    <w:p w:rsidR="00000000" w:rsidRDefault="00B07820">
      <w:pPr>
        <w:rPr>
          <w:rFonts w:cs="David"/>
          <w:sz w:val="24"/>
          <w:rtl/>
        </w:rPr>
      </w:pPr>
      <w:r>
        <w:rPr>
          <w:rFonts w:cs="David"/>
          <w:sz w:val="24"/>
          <w:rtl/>
        </w:rPr>
        <w:tab/>
        <w:t>כך שגם הכלי של חינוך ושל שוויון בין המינים של נערות משכילות הוא חשוב.</w:t>
      </w:r>
    </w:p>
    <w:p w:rsidR="00000000" w:rsidRDefault="00B07820">
      <w:pPr>
        <w:rPr>
          <w:rFonts w:cs="David"/>
          <w:sz w:val="24"/>
          <w:rtl/>
        </w:rPr>
      </w:pPr>
    </w:p>
    <w:p w:rsidR="00000000" w:rsidRDefault="00B07820">
      <w:pPr>
        <w:textAlignment w:val="auto"/>
        <w:rPr>
          <w:rFonts w:cs="David"/>
          <w:sz w:val="24"/>
          <w:rtl/>
        </w:rPr>
      </w:pPr>
      <w:r>
        <w:rPr>
          <w:rFonts w:cs="David"/>
          <w:sz w:val="24"/>
          <w:u w:val="single"/>
          <w:rtl/>
        </w:rPr>
        <w:t>היו"ר גילה גמליאל:</w:t>
      </w:r>
    </w:p>
    <w:p w:rsidR="00000000" w:rsidRDefault="00B07820">
      <w:pPr>
        <w:rPr>
          <w:rFonts w:cs="David"/>
          <w:sz w:val="24"/>
          <w:rtl/>
        </w:rPr>
      </w:pPr>
    </w:p>
    <w:p w:rsidR="00000000" w:rsidRDefault="00B07820">
      <w:pPr>
        <w:rPr>
          <w:rFonts w:cs="David"/>
          <w:sz w:val="24"/>
          <w:rtl/>
        </w:rPr>
      </w:pPr>
      <w:r>
        <w:rPr>
          <w:rFonts w:cs="David"/>
        </w:rPr>
        <w:tab/>
      </w:r>
      <w:r>
        <w:rPr>
          <w:rFonts w:cs="David"/>
          <w:sz w:val="24"/>
          <w:rtl/>
        </w:rPr>
        <w:t>בגלל זה צריך להשקיע הרבה משאבים בחינוך, זו תהיה אחת המסקנות היום.</w:t>
      </w:r>
    </w:p>
    <w:p w:rsidR="00000000" w:rsidRDefault="00B07820">
      <w:pPr>
        <w:rPr>
          <w:rFonts w:cs="David"/>
          <w:sz w:val="24"/>
          <w:rtl/>
        </w:rPr>
      </w:pPr>
    </w:p>
    <w:p w:rsidR="00000000" w:rsidRDefault="00B07820">
      <w:pPr>
        <w:rPr>
          <w:rFonts w:cs="David"/>
          <w:sz w:val="24"/>
          <w:rtl/>
        </w:rPr>
      </w:pPr>
      <w:r>
        <w:rPr>
          <w:rFonts w:cs="David"/>
          <w:sz w:val="24"/>
          <w:rtl/>
        </w:rPr>
        <w:tab/>
        <w:t>יש לנו כאן אורחת, גבר</w:t>
      </w:r>
      <w:r>
        <w:rPr>
          <w:rFonts w:cs="David"/>
          <w:sz w:val="24"/>
          <w:rtl/>
        </w:rPr>
        <w:t xml:space="preserve">ת שיפא אלסאנע, עובדת סוציאלית ופעילה בפורום דו-קיום של ארגוני הנשים הבדואיות. </w:t>
      </w:r>
    </w:p>
    <w:p w:rsidR="00000000" w:rsidRDefault="00B07820">
      <w:pPr>
        <w:rPr>
          <w:rFonts w:cs="David"/>
          <w:sz w:val="24"/>
          <w:rtl/>
        </w:rPr>
      </w:pPr>
    </w:p>
    <w:p w:rsidR="00000000" w:rsidRDefault="00B07820">
      <w:pPr>
        <w:rPr>
          <w:rFonts w:cs="David"/>
          <w:sz w:val="24"/>
          <w:u w:val="single"/>
          <w:rtl/>
        </w:rPr>
      </w:pPr>
      <w:r>
        <w:rPr>
          <w:rFonts w:cs="David"/>
          <w:sz w:val="24"/>
          <w:u w:val="single"/>
          <w:rtl/>
        </w:rPr>
        <w:t>שיפא אלסאנע:</w:t>
      </w:r>
    </w:p>
    <w:p w:rsidR="00000000" w:rsidRDefault="00B07820">
      <w:pPr>
        <w:rPr>
          <w:rFonts w:cs="David"/>
          <w:sz w:val="24"/>
          <w:u w:val="single"/>
          <w:rtl/>
        </w:rPr>
      </w:pPr>
    </w:p>
    <w:p w:rsidR="00000000" w:rsidRDefault="00B07820">
      <w:pPr>
        <w:rPr>
          <w:rFonts w:cs="David"/>
          <w:sz w:val="24"/>
          <w:rtl/>
        </w:rPr>
      </w:pPr>
      <w:r>
        <w:rPr>
          <w:rFonts w:cs="David"/>
          <w:sz w:val="24"/>
          <w:rtl/>
        </w:rPr>
        <w:tab/>
        <w:t>אין לי הרבה מה להוסיף. הדוברים הקודמים אמרו כמעט את כל מה שאני צריכה להגיד, אבל אני מעוניינת להדגיש כמה דברים. בהצעה לחקיקת החוק נודף ריח של כפייה, כפיית החוק הז</w:t>
      </w:r>
      <w:r>
        <w:rPr>
          <w:rFonts w:cs="David"/>
          <w:sz w:val="24"/>
          <w:rtl/>
        </w:rPr>
        <w:t>ה על אוכלוסייה שבמשך אלפי דורות מקיימת את המסורת הזאת. כולנו יודעים שלפני קום המדינה ולאורך תקופותיה של ההיסטוריה הבדואי היה נשוי ליותר מאישה אחת. אני אישית נגד התופעה – שלא יהיו אי הבנות, אבל מדובר כאן בתופעה חברתית-תרבותית.</w:t>
      </w:r>
    </w:p>
    <w:p w:rsidR="00000000" w:rsidRDefault="00B07820">
      <w:pPr>
        <w:rPr>
          <w:rFonts w:cs="David"/>
          <w:sz w:val="24"/>
          <w:rtl/>
        </w:rPr>
      </w:pPr>
    </w:p>
    <w:p w:rsidR="00000000" w:rsidRDefault="00B07820">
      <w:pPr>
        <w:textAlignment w:val="auto"/>
        <w:rPr>
          <w:rFonts w:cs="David"/>
          <w:sz w:val="24"/>
          <w:u w:val="single"/>
          <w:rtl/>
        </w:rPr>
      </w:pPr>
      <w:r>
        <w:rPr>
          <w:rFonts w:cs="David"/>
          <w:sz w:val="24"/>
          <w:u w:val="single"/>
          <w:rtl/>
        </w:rPr>
        <w:t>רשף חן:</w:t>
      </w:r>
    </w:p>
    <w:p w:rsidR="00000000" w:rsidRDefault="00B07820">
      <w:pPr>
        <w:rPr>
          <w:rFonts w:cs="David"/>
          <w:sz w:val="24"/>
          <w:rtl/>
        </w:rPr>
      </w:pPr>
    </w:p>
    <w:p w:rsidR="00000000" w:rsidRDefault="00B07820">
      <w:pPr>
        <w:rPr>
          <w:rFonts w:cs="David"/>
          <w:sz w:val="24"/>
          <w:rtl/>
        </w:rPr>
      </w:pPr>
      <w:r>
        <w:rPr>
          <w:rFonts w:cs="David"/>
        </w:rPr>
        <w:tab/>
      </w:r>
      <w:r>
        <w:rPr>
          <w:rFonts w:cs="David"/>
          <w:sz w:val="24"/>
          <w:rtl/>
        </w:rPr>
        <w:t>התופעה קיימת ומתרחב</w:t>
      </w:r>
      <w:r>
        <w:rPr>
          <w:rFonts w:cs="David"/>
          <w:sz w:val="24"/>
          <w:rtl/>
        </w:rPr>
        <w:t>ת. הלוא תהליך ההשכלה של האוכלוסייה הבדואית מתקיים; האוכלוסייה הזאת מתקיימת בתוך מדינת ישראל- - -</w:t>
      </w:r>
    </w:p>
    <w:p w:rsidR="00000000" w:rsidRDefault="00B07820">
      <w:pPr>
        <w:rPr>
          <w:rFonts w:cs="David"/>
          <w:sz w:val="24"/>
          <w:rtl/>
        </w:rPr>
      </w:pPr>
    </w:p>
    <w:p w:rsidR="00000000" w:rsidRDefault="00B07820">
      <w:pPr>
        <w:textAlignment w:val="auto"/>
        <w:rPr>
          <w:rFonts w:cs="David"/>
          <w:sz w:val="24"/>
          <w:u w:val="single"/>
          <w:rtl/>
        </w:rPr>
      </w:pPr>
      <w:r>
        <w:rPr>
          <w:rFonts w:cs="David"/>
          <w:sz w:val="24"/>
          <w:u w:val="single"/>
          <w:rtl/>
        </w:rPr>
        <w:t>שיפא אלסאנע:</w:t>
      </w:r>
    </w:p>
    <w:p w:rsidR="00000000" w:rsidRDefault="00B07820">
      <w:pPr>
        <w:rPr>
          <w:rFonts w:cs="David"/>
          <w:sz w:val="24"/>
          <w:u w:val="single"/>
          <w:rtl/>
        </w:rPr>
      </w:pPr>
    </w:p>
    <w:p w:rsidR="00000000" w:rsidRDefault="00B07820">
      <w:pPr>
        <w:rPr>
          <w:rFonts w:cs="David"/>
          <w:sz w:val="24"/>
          <w:rtl/>
        </w:rPr>
      </w:pPr>
      <w:r>
        <w:rPr>
          <w:rFonts w:cs="David"/>
        </w:rPr>
        <w:tab/>
      </w:r>
      <w:r>
        <w:rPr>
          <w:rFonts w:cs="David"/>
          <w:sz w:val="24"/>
          <w:rtl/>
        </w:rPr>
        <w:t>אני לא בטוחה שהיא מתפשטת.</w:t>
      </w:r>
    </w:p>
    <w:p w:rsidR="00000000" w:rsidRDefault="00B07820">
      <w:pPr>
        <w:rPr>
          <w:rFonts w:cs="David"/>
          <w:sz w:val="24"/>
          <w:rtl/>
        </w:rPr>
      </w:pPr>
    </w:p>
    <w:p w:rsidR="00000000" w:rsidRDefault="00B07820">
      <w:pPr>
        <w:textAlignment w:val="auto"/>
        <w:rPr>
          <w:rFonts w:cs="David"/>
          <w:sz w:val="24"/>
          <w:u w:val="single"/>
          <w:rtl/>
        </w:rPr>
      </w:pPr>
      <w:r>
        <w:rPr>
          <w:rFonts w:cs="David"/>
          <w:sz w:val="24"/>
          <w:u w:val="single"/>
          <w:rtl/>
        </w:rPr>
        <w:t>רשף חן:</w:t>
      </w:r>
    </w:p>
    <w:p w:rsidR="00000000" w:rsidRDefault="00B07820">
      <w:pPr>
        <w:rPr>
          <w:rFonts w:cs="David"/>
          <w:sz w:val="24"/>
          <w:rtl/>
        </w:rPr>
      </w:pPr>
    </w:p>
    <w:p w:rsidR="00000000" w:rsidRDefault="00B07820">
      <w:pPr>
        <w:rPr>
          <w:rFonts w:cs="David"/>
          <w:sz w:val="24"/>
          <w:rtl/>
        </w:rPr>
      </w:pPr>
      <w:r>
        <w:rPr>
          <w:rFonts w:cs="David"/>
        </w:rPr>
        <w:tab/>
      </w:r>
      <w:r>
        <w:rPr>
          <w:rFonts w:cs="David"/>
          <w:sz w:val="24"/>
          <w:rtl/>
        </w:rPr>
        <w:t>אנחנו שומעים כאן את המומחים, אני לא ממציא את זה. המסלול הוא הפוך ממה שהם רוצים.</w:t>
      </w:r>
    </w:p>
    <w:p w:rsidR="00000000" w:rsidRDefault="00B07820">
      <w:pPr>
        <w:rPr>
          <w:rFonts w:cs="David"/>
          <w:sz w:val="24"/>
          <w:rtl/>
        </w:rPr>
      </w:pPr>
    </w:p>
    <w:p w:rsidR="00000000" w:rsidRDefault="00B07820">
      <w:pPr>
        <w:rPr>
          <w:rFonts w:cs="David"/>
          <w:sz w:val="24"/>
          <w:u w:val="single"/>
          <w:rtl/>
        </w:rPr>
      </w:pPr>
      <w:r>
        <w:rPr>
          <w:rFonts w:cs="David"/>
          <w:sz w:val="24"/>
          <w:u w:val="single"/>
          <w:rtl/>
        </w:rPr>
        <w:t>אתי לבני:</w:t>
      </w:r>
    </w:p>
    <w:p w:rsidR="00000000" w:rsidRDefault="00B07820">
      <w:pPr>
        <w:rPr>
          <w:rFonts w:cs="David"/>
          <w:sz w:val="24"/>
          <w:u w:val="single"/>
          <w:rtl/>
        </w:rPr>
      </w:pPr>
    </w:p>
    <w:p w:rsidR="00000000" w:rsidRDefault="00B07820">
      <w:pPr>
        <w:rPr>
          <w:rFonts w:cs="David"/>
          <w:sz w:val="24"/>
          <w:rtl/>
        </w:rPr>
      </w:pPr>
      <w:r>
        <w:rPr>
          <w:rFonts w:cs="David"/>
          <w:sz w:val="24"/>
          <w:rtl/>
        </w:rPr>
        <w:tab/>
        <w:t xml:space="preserve">יש יותר נשים </w:t>
      </w:r>
      <w:r>
        <w:rPr>
          <w:rFonts w:cs="David"/>
          <w:sz w:val="24"/>
          <w:rtl/>
        </w:rPr>
        <w:t>מגברים?</w:t>
      </w:r>
    </w:p>
    <w:p w:rsidR="00000000" w:rsidRDefault="00B07820">
      <w:pPr>
        <w:rPr>
          <w:rFonts w:cs="David"/>
          <w:sz w:val="24"/>
          <w:rtl/>
        </w:rPr>
      </w:pPr>
    </w:p>
    <w:p w:rsidR="00000000" w:rsidRDefault="00B07820">
      <w:pPr>
        <w:textAlignment w:val="auto"/>
        <w:rPr>
          <w:rFonts w:cs="David"/>
          <w:sz w:val="24"/>
          <w:u w:val="single"/>
          <w:rtl/>
        </w:rPr>
      </w:pPr>
      <w:r>
        <w:rPr>
          <w:rFonts w:cs="David"/>
          <w:sz w:val="24"/>
          <w:u w:val="single"/>
          <w:rtl/>
        </w:rPr>
        <w:br w:type="page"/>
        <w:t>מג'יד אל אטעונה:</w:t>
      </w:r>
    </w:p>
    <w:p w:rsidR="00000000" w:rsidRDefault="00B07820">
      <w:pPr>
        <w:rPr>
          <w:rFonts w:cs="David"/>
          <w:sz w:val="24"/>
          <w:u w:val="single"/>
          <w:rtl/>
        </w:rPr>
      </w:pPr>
    </w:p>
    <w:p w:rsidR="00000000" w:rsidRDefault="00B07820">
      <w:pPr>
        <w:rPr>
          <w:rFonts w:cs="David"/>
          <w:sz w:val="24"/>
          <w:rtl/>
        </w:rPr>
      </w:pPr>
      <w:r>
        <w:rPr>
          <w:rFonts w:cs="David"/>
          <w:sz w:val="24"/>
          <w:rtl/>
        </w:rPr>
        <w:tab/>
        <w:t>אפשר לבדוק את זה.</w:t>
      </w:r>
      <w:r>
        <w:rPr>
          <w:rFonts w:cs="David"/>
          <w:sz w:val="24"/>
          <w:rtl/>
        </w:rPr>
        <w:tab/>
      </w:r>
    </w:p>
    <w:p w:rsidR="00000000" w:rsidRDefault="00B07820">
      <w:pPr>
        <w:rPr>
          <w:rFonts w:cs="David"/>
          <w:sz w:val="24"/>
          <w:rtl/>
        </w:rPr>
      </w:pPr>
    </w:p>
    <w:p w:rsidR="00000000" w:rsidRDefault="00B07820">
      <w:pPr>
        <w:textAlignment w:val="auto"/>
        <w:rPr>
          <w:rFonts w:cs="David"/>
          <w:sz w:val="24"/>
          <w:u w:val="single"/>
          <w:rtl/>
        </w:rPr>
      </w:pPr>
      <w:r>
        <w:rPr>
          <w:rFonts w:cs="David"/>
          <w:sz w:val="24"/>
          <w:u w:val="single"/>
          <w:rtl/>
        </w:rPr>
        <w:t>שיפא אלסאנע:</w:t>
      </w:r>
    </w:p>
    <w:p w:rsidR="00000000" w:rsidRDefault="00B07820">
      <w:pPr>
        <w:rPr>
          <w:rFonts w:cs="David"/>
          <w:sz w:val="24"/>
          <w:u w:val="single"/>
          <w:rtl/>
        </w:rPr>
      </w:pPr>
    </w:p>
    <w:p w:rsidR="00000000" w:rsidRDefault="00B07820">
      <w:pPr>
        <w:rPr>
          <w:rFonts w:cs="David"/>
          <w:sz w:val="24"/>
          <w:rtl/>
        </w:rPr>
      </w:pPr>
      <w:r>
        <w:rPr>
          <w:rFonts w:cs="David"/>
        </w:rPr>
        <w:tab/>
      </w:r>
      <w:r>
        <w:rPr>
          <w:rFonts w:cs="David"/>
          <w:sz w:val="24"/>
          <w:rtl/>
        </w:rPr>
        <w:t>אני מדברת גם מנקודת מבט של איש מקצוע. התופעה הזאת מאוד שלילית; היא מעכבת קודם כל את החברה הבדואית עצמה מקידום ומהתפתחות. אישה שמרגישה רע כי היא רק צריכה לגדל ילדים בריאים בנפשם. אנחנו כולנו מס</w:t>
      </w:r>
      <w:r>
        <w:rPr>
          <w:rFonts w:cs="David"/>
          <w:sz w:val="24"/>
          <w:rtl/>
        </w:rPr>
        <w:t>כימים שהתא המשפחתי הבריא בנפשו מורכב מזוג – בעל ואישה – ומספר ילדים. לא קיים דבר כזה, זה בלתי אפשרי. מי שיגיד אחרת הוא מזוכיסט, סדיסט, לא מבין עניין בבריאות הנפשית של בני אדם. אישה שבעלה התחתן עם אישה שנייה היא אישה מסכנה ואומללה, והיא מאמללת את ילדיה, ודו</w:t>
      </w:r>
      <w:r>
        <w:rPr>
          <w:rFonts w:cs="David"/>
          <w:sz w:val="24"/>
          <w:rtl/>
        </w:rPr>
        <w:t>ר אחרי דור. אנחנו כולנו סובלים מהתופעה הזאת, ואני כאיש מקצוע מטפלת בכמה משפחות שהן הקורבן לנישואים הפוליגמיים. אני נגד, אבל לא מאותם מניעים שכבוד חבר הכנסת מצביע עליהם. אנחנו צריכים להילחם בתופעה הזאת לא בגלל מוסד ביטוח לאומי או החוק במדינת ישראל, שאני מאו</w:t>
      </w:r>
      <w:r>
        <w:rPr>
          <w:rFonts w:cs="David"/>
          <w:sz w:val="24"/>
          <w:rtl/>
        </w:rPr>
        <w:t>ד מכבדת, אלא לטובת החברה כולה.</w:t>
      </w:r>
    </w:p>
    <w:p w:rsidR="00000000" w:rsidRDefault="00B07820">
      <w:pPr>
        <w:rPr>
          <w:rFonts w:cs="David"/>
          <w:sz w:val="24"/>
          <w:rtl/>
        </w:rPr>
      </w:pPr>
    </w:p>
    <w:p w:rsidR="00000000" w:rsidRDefault="00B07820">
      <w:pPr>
        <w:textAlignment w:val="auto"/>
        <w:rPr>
          <w:rFonts w:cs="David"/>
          <w:sz w:val="24"/>
          <w:rtl/>
        </w:rPr>
      </w:pPr>
      <w:r>
        <w:rPr>
          <w:rFonts w:cs="David"/>
          <w:sz w:val="24"/>
          <w:u w:val="single"/>
          <w:rtl/>
        </w:rPr>
        <w:t>היו"ר גילה גמליאל:</w:t>
      </w:r>
    </w:p>
    <w:p w:rsidR="00000000" w:rsidRDefault="00B07820">
      <w:pPr>
        <w:rPr>
          <w:rFonts w:cs="David"/>
          <w:sz w:val="24"/>
          <w:rtl/>
        </w:rPr>
      </w:pPr>
    </w:p>
    <w:p w:rsidR="00000000" w:rsidRDefault="00B07820">
      <w:pPr>
        <w:rPr>
          <w:rFonts w:cs="David"/>
          <w:sz w:val="24"/>
          <w:rtl/>
        </w:rPr>
      </w:pPr>
      <w:r>
        <w:rPr>
          <w:rFonts w:cs="David"/>
        </w:rPr>
        <w:tab/>
      </w:r>
      <w:r>
        <w:rPr>
          <w:rFonts w:cs="David"/>
          <w:sz w:val="24"/>
          <w:rtl/>
        </w:rPr>
        <w:t>אנחנו מאוד נכבד את קידום מעמד האישה, את קידום הנשים.</w:t>
      </w:r>
    </w:p>
    <w:p w:rsidR="00000000" w:rsidRDefault="00B07820">
      <w:pPr>
        <w:rPr>
          <w:rFonts w:cs="David"/>
          <w:sz w:val="24"/>
          <w:rtl/>
        </w:rPr>
      </w:pPr>
    </w:p>
    <w:p w:rsidR="00000000" w:rsidRDefault="00B07820">
      <w:pPr>
        <w:textAlignment w:val="auto"/>
        <w:rPr>
          <w:rFonts w:cs="David"/>
          <w:sz w:val="24"/>
          <w:u w:val="single"/>
          <w:rtl/>
        </w:rPr>
      </w:pPr>
      <w:r>
        <w:rPr>
          <w:rFonts w:cs="David"/>
          <w:sz w:val="24"/>
          <w:u w:val="single"/>
          <w:rtl/>
        </w:rPr>
        <w:t>שיפא אלסאנע:</w:t>
      </w:r>
    </w:p>
    <w:p w:rsidR="00000000" w:rsidRDefault="00B07820">
      <w:pPr>
        <w:rPr>
          <w:rFonts w:cs="David"/>
          <w:sz w:val="24"/>
          <w:u w:val="single"/>
          <w:rtl/>
        </w:rPr>
      </w:pPr>
    </w:p>
    <w:p w:rsidR="00000000" w:rsidRDefault="00B07820">
      <w:pPr>
        <w:rPr>
          <w:rFonts w:cs="David"/>
          <w:sz w:val="24"/>
          <w:rtl/>
        </w:rPr>
      </w:pPr>
      <w:r>
        <w:rPr>
          <w:rFonts w:cs="David"/>
        </w:rPr>
        <w:tab/>
      </w:r>
      <w:r>
        <w:rPr>
          <w:rFonts w:cs="David"/>
          <w:sz w:val="24"/>
          <w:rtl/>
        </w:rPr>
        <w:t>אנחנו סוכני שינוי, ואם אנחנו רוצים לשנות את החברה אנחנו מצליחים לשנות גם את התפיסה של הגברים ושל הנוער. החוק לא יעזור, אלא להפך – יגבי</w:t>
      </w:r>
      <w:r>
        <w:rPr>
          <w:rFonts w:cs="David"/>
          <w:sz w:val="24"/>
          <w:rtl/>
        </w:rPr>
        <w:t xml:space="preserve">ר את זה. כולנו יודעים – מה שאסור – מותר. </w:t>
      </w:r>
    </w:p>
    <w:p w:rsidR="00000000" w:rsidRDefault="00B07820">
      <w:pPr>
        <w:rPr>
          <w:rFonts w:cs="David"/>
          <w:sz w:val="24"/>
          <w:rtl/>
        </w:rPr>
      </w:pPr>
    </w:p>
    <w:p w:rsidR="00000000" w:rsidRDefault="00B07820">
      <w:pPr>
        <w:textAlignment w:val="auto"/>
        <w:rPr>
          <w:rFonts w:cs="David"/>
          <w:sz w:val="24"/>
          <w:rtl/>
        </w:rPr>
      </w:pPr>
      <w:r>
        <w:rPr>
          <w:rFonts w:cs="David"/>
          <w:sz w:val="24"/>
          <w:u w:val="single"/>
          <w:rtl/>
        </w:rPr>
        <w:t>היו"ר גילה גמליאל:</w:t>
      </w:r>
    </w:p>
    <w:p w:rsidR="00000000" w:rsidRDefault="00B07820">
      <w:pPr>
        <w:rPr>
          <w:rFonts w:cs="David"/>
          <w:sz w:val="24"/>
          <w:rtl/>
        </w:rPr>
      </w:pPr>
    </w:p>
    <w:p w:rsidR="00000000" w:rsidRDefault="00B07820">
      <w:pPr>
        <w:rPr>
          <w:rFonts w:cs="David"/>
          <w:sz w:val="24"/>
          <w:rtl/>
        </w:rPr>
      </w:pPr>
      <w:r>
        <w:rPr>
          <w:rFonts w:cs="David"/>
        </w:rPr>
        <w:tab/>
      </w:r>
      <w:r>
        <w:rPr>
          <w:rFonts w:cs="David"/>
          <w:sz w:val="24"/>
          <w:rtl/>
        </w:rPr>
        <w:t>הפוליגמיה גם מגבירה את האלימות במשפחה.</w:t>
      </w:r>
    </w:p>
    <w:p w:rsidR="00000000" w:rsidRDefault="00B07820">
      <w:pPr>
        <w:rPr>
          <w:rFonts w:cs="David"/>
          <w:sz w:val="24"/>
          <w:rtl/>
        </w:rPr>
      </w:pPr>
    </w:p>
    <w:p w:rsidR="00000000" w:rsidRDefault="00B07820">
      <w:pPr>
        <w:textAlignment w:val="auto"/>
        <w:rPr>
          <w:rFonts w:cs="David"/>
          <w:sz w:val="24"/>
          <w:u w:val="single"/>
          <w:rtl/>
        </w:rPr>
      </w:pPr>
      <w:r>
        <w:rPr>
          <w:rFonts w:cs="David"/>
          <w:sz w:val="24"/>
          <w:u w:val="single"/>
          <w:rtl/>
        </w:rPr>
        <w:t>שיפא אלסאנע:</w:t>
      </w:r>
    </w:p>
    <w:p w:rsidR="00000000" w:rsidRDefault="00B07820">
      <w:pPr>
        <w:rPr>
          <w:rFonts w:cs="David"/>
          <w:sz w:val="24"/>
          <w:u w:val="single"/>
          <w:rtl/>
        </w:rPr>
      </w:pPr>
    </w:p>
    <w:p w:rsidR="00000000" w:rsidRDefault="00B07820">
      <w:pPr>
        <w:rPr>
          <w:rFonts w:cs="David"/>
          <w:sz w:val="24"/>
          <w:rtl/>
        </w:rPr>
      </w:pPr>
      <w:r>
        <w:rPr>
          <w:rFonts w:cs="David"/>
        </w:rPr>
        <w:tab/>
      </w:r>
      <w:r>
        <w:rPr>
          <w:rFonts w:cs="David"/>
          <w:sz w:val="24"/>
          <w:rtl/>
        </w:rPr>
        <w:t>גם אלימות במשפחה ותופעות שליליות אחרות.</w:t>
      </w:r>
    </w:p>
    <w:p w:rsidR="00000000" w:rsidRDefault="00B07820">
      <w:pPr>
        <w:rPr>
          <w:rFonts w:cs="David"/>
          <w:sz w:val="24"/>
          <w:rtl/>
        </w:rPr>
      </w:pPr>
    </w:p>
    <w:p w:rsidR="00000000" w:rsidRDefault="00B07820">
      <w:pPr>
        <w:rPr>
          <w:rFonts w:cs="David"/>
          <w:sz w:val="24"/>
          <w:rtl/>
        </w:rPr>
      </w:pPr>
      <w:r>
        <w:rPr>
          <w:rFonts w:cs="David"/>
          <w:sz w:val="24"/>
          <w:rtl/>
        </w:rPr>
        <w:tab/>
        <w:t>במקום להשקיע בכוח אדם כדי ליישם את החוק הזה, צריך</w:t>
      </w:r>
      <w:r>
        <w:rPr>
          <w:rFonts w:cs="David"/>
        </w:rPr>
        <w:tab/>
      </w:r>
      <w:r>
        <w:rPr>
          <w:rFonts w:cs="David"/>
          <w:sz w:val="24"/>
          <w:rtl/>
        </w:rPr>
        <w:t>להשקיע בכוח אדם שיעזור לאוכלוסייה הזאת שחיה ב</w:t>
      </w:r>
      <w:r>
        <w:rPr>
          <w:rFonts w:cs="David"/>
          <w:sz w:val="24"/>
          <w:rtl/>
        </w:rPr>
        <w:t>משבר של המעבר בין העבר לבין ההווה; הנוער, נוער השוליים, נערות, משפחות במצוקה – על אלה צריך לתת דין וחשבון.</w:t>
      </w:r>
    </w:p>
    <w:p w:rsidR="00000000" w:rsidRDefault="00B07820">
      <w:pPr>
        <w:rPr>
          <w:rFonts w:cs="David"/>
          <w:sz w:val="24"/>
          <w:rtl/>
        </w:rPr>
      </w:pPr>
    </w:p>
    <w:p w:rsidR="00000000" w:rsidRDefault="00B07820">
      <w:pPr>
        <w:textAlignment w:val="auto"/>
        <w:rPr>
          <w:rFonts w:cs="David"/>
          <w:sz w:val="24"/>
          <w:rtl/>
        </w:rPr>
      </w:pPr>
      <w:r>
        <w:rPr>
          <w:rFonts w:cs="David"/>
          <w:sz w:val="24"/>
          <w:u w:val="single"/>
          <w:rtl/>
        </w:rPr>
        <w:t>היו"ר גילה גמליאל:</w:t>
      </w:r>
    </w:p>
    <w:p w:rsidR="00000000" w:rsidRDefault="00B07820">
      <w:pPr>
        <w:rPr>
          <w:rFonts w:cs="David"/>
          <w:sz w:val="24"/>
          <w:rtl/>
        </w:rPr>
      </w:pPr>
    </w:p>
    <w:p w:rsidR="00000000" w:rsidRDefault="00B07820">
      <w:pPr>
        <w:rPr>
          <w:rFonts w:cs="David"/>
          <w:sz w:val="24"/>
          <w:rtl/>
        </w:rPr>
      </w:pPr>
      <w:r>
        <w:rPr>
          <w:rFonts w:cs="David"/>
        </w:rPr>
        <w:tab/>
      </w:r>
      <w:r>
        <w:rPr>
          <w:rFonts w:cs="David"/>
          <w:sz w:val="24"/>
          <w:rtl/>
        </w:rPr>
        <w:t>מהנתונים שהציגו בפנינו בסיור בנגב היה מזעזע לראות את שיעור הנשירה בקרב בני הנוער. אין ספק, ויש חובה למדינה – אף על פי שזה לא בא</w:t>
      </w:r>
      <w:r>
        <w:rPr>
          <w:rFonts w:cs="David"/>
          <w:sz w:val="24"/>
          <w:rtl/>
        </w:rPr>
        <w:t xml:space="preserve"> לידי ביטוי בוועדה היום – להקצאת המשאבים כדי להשקיע בפן החינוכי. תודה רבה לגברת שיפה. </w:t>
      </w:r>
    </w:p>
    <w:p w:rsidR="00000000" w:rsidRDefault="00B07820">
      <w:pPr>
        <w:rPr>
          <w:rFonts w:cs="David"/>
          <w:sz w:val="24"/>
          <w:rtl/>
        </w:rPr>
      </w:pPr>
    </w:p>
    <w:p w:rsidR="00000000" w:rsidRDefault="00B07820">
      <w:pPr>
        <w:rPr>
          <w:rFonts w:cs="David"/>
          <w:sz w:val="24"/>
          <w:rtl/>
        </w:rPr>
      </w:pPr>
      <w:r>
        <w:rPr>
          <w:rFonts w:cs="David"/>
          <w:sz w:val="24"/>
          <w:rtl/>
        </w:rPr>
        <w:tab/>
        <w:t>ברשותכם, אני רוצה לשמוע את הנציגות של המשרד לבטחון פנים. רפ"ק רקפת גלעד, קצינת אלימות במשפחה שתספר לנו על כל מה שקשור לעניין.</w:t>
      </w:r>
    </w:p>
    <w:p w:rsidR="00000000" w:rsidRDefault="00B07820">
      <w:pPr>
        <w:rPr>
          <w:rFonts w:cs="David"/>
          <w:sz w:val="24"/>
          <w:rtl/>
        </w:rPr>
      </w:pPr>
    </w:p>
    <w:p w:rsidR="00000000" w:rsidRDefault="00B07820">
      <w:pPr>
        <w:rPr>
          <w:rFonts w:cs="David"/>
          <w:sz w:val="24"/>
          <w:u w:val="single"/>
          <w:rtl/>
        </w:rPr>
      </w:pPr>
      <w:r>
        <w:rPr>
          <w:rFonts w:cs="David"/>
          <w:sz w:val="24"/>
          <w:u w:val="single"/>
          <w:rtl/>
        </w:rPr>
        <w:t>רקפת גלעד:</w:t>
      </w:r>
    </w:p>
    <w:p w:rsidR="00000000" w:rsidRDefault="00B07820">
      <w:pPr>
        <w:rPr>
          <w:rFonts w:cs="David"/>
          <w:sz w:val="24"/>
          <w:u w:val="single"/>
          <w:rtl/>
        </w:rPr>
      </w:pPr>
    </w:p>
    <w:p w:rsidR="00000000" w:rsidRDefault="00B07820">
      <w:pPr>
        <w:rPr>
          <w:rFonts w:cs="David"/>
          <w:sz w:val="24"/>
          <w:rtl/>
        </w:rPr>
      </w:pPr>
      <w:r>
        <w:rPr>
          <w:rFonts w:cs="David"/>
          <w:sz w:val="24"/>
          <w:rtl/>
        </w:rPr>
        <w:tab/>
        <w:t xml:space="preserve">בדקתי נתונים, ורציתי להביא </w:t>
      </w:r>
      <w:r>
        <w:rPr>
          <w:rFonts w:cs="David"/>
          <w:sz w:val="24"/>
          <w:rtl/>
        </w:rPr>
        <w:t xml:space="preserve">נתונים בכלל על פוליגמיה מבחינת תיקים. המספר הוא נמוך מאוד. בדרום בשנים האחרונות אין אפילו תיק אחד שנפתח בעניין הזה, והבעיה העיקרית היא שאין מי שמתלונן על התיק הזה. </w:t>
      </w:r>
    </w:p>
    <w:p w:rsidR="00000000" w:rsidRDefault="00B07820">
      <w:pPr>
        <w:rPr>
          <w:rFonts w:cs="David"/>
          <w:sz w:val="24"/>
          <w:rtl/>
        </w:rPr>
      </w:pPr>
    </w:p>
    <w:p w:rsidR="00000000" w:rsidRDefault="00B07820">
      <w:pPr>
        <w:rPr>
          <w:rFonts w:cs="David"/>
          <w:sz w:val="24"/>
          <w:u w:val="single"/>
          <w:rtl/>
        </w:rPr>
      </w:pPr>
      <w:r>
        <w:rPr>
          <w:rFonts w:cs="David"/>
          <w:sz w:val="24"/>
          <w:u w:val="single"/>
          <w:rtl/>
        </w:rPr>
        <w:br w:type="page"/>
        <w:t>רשף חן:</w:t>
      </w:r>
    </w:p>
    <w:p w:rsidR="00000000" w:rsidRDefault="00B07820">
      <w:pPr>
        <w:rPr>
          <w:rFonts w:cs="David"/>
          <w:sz w:val="24"/>
          <w:u w:val="single"/>
          <w:rtl/>
        </w:rPr>
      </w:pPr>
    </w:p>
    <w:p w:rsidR="00000000" w:rsidRDefault="00B07820">
      <w:pPr>
        <w:rPr>
          <w:rFonts w:cs="David"/>
          <w:sz w:val="24"/>
          <w:rtl/>
        </w:rPr>
      </w:pPr>
      <w:r>
        <w:rPr>
          <w:rFonts w:cs="David"/>
          <w:sz w:val="24"/>
          <w:rtl/>
        </w:rPr>
        <w:tab/>
        <w:t xml:space="preserve">אף על פי ש- 30% מהגברים הבדואים עוברים את העבירה. </w:t>
      </w:r>
    </w:p>
    <w:p w:rsidR="00000000" w:rsidRDefault="00B07820">
      <w:pPr>
        <w:rPr>
          <w:rFonts w:cs="David"/>
          <w:sz w:val="24"/>
          <w:rtl/>
        </w:rPr>
      </w:pPr>
    </w:p>
    <w:p w:rsidR="00000000" w:rsidRDefault="00B07820">
      <w:pPr>
        <w:textAlignment w:val="auto"/>
        <w:rPr>
          <w:rFonts w:cs="David"/>
          <w:sz w:val="24"/>
          <w:u w:val="single"/>
          <w:rtl/>
        </w:rPr>
      </w:pPr>
      <w:r>
        <w:rPr>
          <w:rFonts w:cs="David"/>
          <w:sz w:val="24"/>
          <w:u w:val="single"/>
          <w:rtl/>
        </w:rPr>
        <w:t>רקפת גלעד:</w:t>
      </w:r>
    </w:p>
    <w:p w:rsidR="00000000" w:rsidRDefault="00B07820">
      <w:pPr>
        <w:rPr>
          <w:rFonts w:cs="David"/>
          <w:sz w:val="24"/>
          <w:u w:val="single"/>
          <w:rtl/>
        </w:rPr>
      </w:pPr>
    </w:p>
    <w:p w:rsidR="00000000" w:rsidRDefault="00B07820">
      <w:pPr>
        <w:rPr>
          <w:rFonts w:cs="David"/>
          <w:sz w:val="24"/>
          <w:rtl/>
        </w:rPr>
      </w:pPr>
      <w:r>
        <w:rPr>
          <w:rFonts w:cs="David"/>
        </w:rPr>
        <w:tab/>
      </w:r>
      <w:r>
        <w:rPr>
          <w:rFonts w:cs="David"/>
          <w:sz w:val="24"/>
          <w:rtl/>
        </w:rPr>
        <w:t>אני יודעת שלמש</w:t>
      </w:r>
      <w:r>
        <w:rPr>
          <w:rFonts w:cs="David"/>
          <w:sz w:val="24"/>
          <w:rtl/>
        </w:rPr>
        <w:t>רד הפנים יש נתונים.</w:t>
      </w:r>
    </w:p>
    <w:p w:rsidR="00000000" w:rsidRDefault="00B07820">
      <w:pPr>
        <w:rPr>
          <w:rFonts w:cs="David"/>
          <w:sz w:val="24"/>
          <w:rtl/>
        </w:rPr>
      </w:pPr>
    </w:p>
    <w:p w:rsidR="00000000" w:rsidRDefault="00B07820">
      <w:pPr>
        <w:textAlignment w:val="auto"/>
        <w:rPr>
          <w:rFonts w:cs="David"/>
          <w:sz w:val="24"/>
          <w:rtl/>
        </w:rPr>
      </w:pPr>
      <w:r>
        <w:rPr>
          <w:rFonts w:cs="David"/>
          <w:sz w:val="24"/>
          <w:u w:val="single"/>
          <w:rtl/>
        </w:rPr>
        <w:t>היו"ר גילה גמליאל:</w:t>
      </w:r>
    </w:p>
    <w:p w:rsidR="00000000" w:rsidRDefault="00B07820">
      <w:pPr>
        <w:rPr>
          <w:rFonts w:cs="David"/>
          <w:sz w:val="24"/>
          <w:rtl/>
        </w:rPr>
      </w:pPr>
    </w:p>
    <w:p w:rsidR="00000000" w:rsidRDefault="00B07820">
      <w:pPr>
        <w:rPr>
          <w:rFonts w:cs="David"/>
          <w:sz w:val="24"/>
          <w:rtl/>
        </w:rPr>
      </w:pPr>
      <w:r>
        <w:rPr>
          <w:rFonts w:cs="David"/>
        </w:rPr>
        <w:tab/>
      </w:r>
      <w:r>
        <w:rPr>
          <w:rFonts w:cs="David"/>
          <w:sz w:val="24"/>
          <w:rtl/>
        </w:rPr>
        <w:t>נשמע את אליהו בן-זקן יועץ לענייני העולים בנגב, והוא יתאר בפנינו.</w:t>
      </w:r>
    </w:p>
    <w:p w:rsidR="00000000" w:rsidRDefault="00B07820">
      <w:pPr>
        <w:rPr>
          <w:rFonts w:cs="David"/>
          <w:sz w:val="24"/>
          <w:rtl/>
        </w:rPr>
      </w:pPr>
    </w:p>
    <w:p w:rsidR="00000000" w:rsidRDefault="00B07820">
      <w:pPr>
        <w:textAlignment w:val="auto"/>
        <w:rPr>
          <w:rFonts w:cs="David"/>
          <w:sz w:val="24"/>
          <w:u w:val="single"/>
          <w:rtl/>
        </w:rPr>
      </w:pPr>
      <w:r>
        <w:rPr>
          <w:rFonts w:cs="David"/>
          <w:sz w:val="24"/>
          <w:u w:val="single"/>
          <w:rtl/>
        </w:rPr>
        <w:t>רשף חן:</w:t>
      </w:r>
    </w:p>
    <w:p w:rsidR="00000000" w:rsidRDefault="00B07820">
      <w:pPr>
        <w:rPr>
          <w:rFonts w:cs="David"/>
          <w:sz w:val="24"/>
          <w:u w:val="single"/>
          <w:rtl/>
        </w:rPr>
      </w:pPr>
    </w:p>
    <w:p w:rsidR="00000000" w:rsidRDefault="00B07820">
      <w:pPr>
        <w:rPr>
          <w:rFonts w:cs="David"/>
          <w:sz w:val="24"/>
          <w:rtl/>
        </w:rPr>
      </w:pPr>
      <w:r>
        <w:rPr>
          <w:rFonts w:cs="David"/>
        </w:rPr>
        <w:tab/>
      </w:r>
      <w:r>
        <w:rPr>
          <w:rFonts w:cs="David"/>
          <w:sz w:val="24"/>
          <w:rtl/>
        </w:rPr>
        <w:t>את יודעת שזו לא סיבה לפתוח תיק.</w:t>
      </w:r>
    </w:p>
    <w:p w:rsidR="00000000" w:rsidRDefault="00B07820">
      <w:pPr>
        <w:rPr>
          <w:rFonts w:cs="David"/>
          <w:sz w:val="24"/>
          <w:rtl/>
        </w:rPr>
      </w:pPr>
    </w:p>
    <w:p w:rsidR="00000000" w:rsidRDefault="00B07820">
      <w:pPr>
        <w:rPr>
          <w:rFonts w:cs="David"/>
          <w:sz w:val="24"/>
          <w:u w:val="single"/>
          <w:rtl/>
        </w:rPr>
      </w:pPr>
      <w:r>
        <w:rPr>
          <w:rFonts w:cs="David"/>
          <w:sz w:val="24"/>
          <w:u w:val="single"/>
          <w:rtl/>
        </w:rPr>
        <w:t>אליהו בן-זקן:</w:t>
      </w:r>
    </w:p>
    <w:p w:rsidR="00000000" w:rsidRDefault="00B07820">
      <w:pPr>
        <w:rPr>
          <w:rFonts w:cs="David"/>
          <w:sz w:val="24"/>
          <w:u w:val="single"/>
          <w:rtl/>
        </w:rPr>
      </w:pPr>
    </w:p>
    <w:p w:rsidR="00000000" w:rsidRDefault="00B07820">
      <w:pPr>
        <w:rPr>
          <w:rFonts w:cs="David"/>
          <w:sz w:val="24"/>
          <w:rtl/>
        </w:rPr>
      </w:pPr>
      <w:r>
        <w:rPr>
          <w:rFonts w:cs="David"/>
          <w:sz w:val="24"/>
          <w:rtl/>
        </w:rPr>
        <w:tab/>
        <w:t>אני אתייחס גם לתופעה וגם להיבטי האכיפה. החוק שקיים הוא חוק טוב שלא אוכפים אותו. זה חוק שנ</w:t>
      </w:r>
      <w:r>
        <w:rPr>
          <w:rFonts w:cs="David"/>
          <w:sz w:val="24"/>
          <w:rtl/>
        </w:rPr>
        <w:t>יתן להשתמש בו, ועד שנות ה- 90 השתמשו בחוק, והתופעה הייתה נמוכה יחסית להיום. בשנים הבאות, כשארנס היה יועץ לענייני ערבים במשרד ראש הממשלה הבינו כמה בדואים שריבוי של נשים וידועה בציבור וכדומה מותרים. לכן גופי האכיפה, כלומר משרד הפנים, צריכים לטפל בחוק בצורה י</w:t>
      </w:r>
      <w:r>
        <w:rPr>
          <w:rFonts w:cs="David"/>
          <w:sz w:val="24"/>
          <w:rtl/>
        </w:rPr>
        <w:t>ותר רצינית. הצד השני הוא המשטרה.</w:t>
      </w:r>
    </w:p>
    <w:p w:rsidR="00000000" w:rsidRDefault="00B07820">
      <w:pPr>
        <w:rPr>
          <w:rFonts w:cs="David"/>
          <w:sz w:val="24"/>
          <w:rtl/>
        </w:rPr>
      </w:pPr>
    </w:p>
    <w:p w:rsidR="00000000" w:rsidRDefault="00B07820">
      <w:pPr>
        <w:textAlignment w:val="auto"/>
        <w:rPr>
          <w:rFonts w:cs="David"/>
          <w:sz w:val="24"/>
          <w:u w:val="single"/>
          <w:rtl/>
        </w:rPr>
      </w:pPr>
      <w:r>
        <w:rPr>
          <w:rFonts w:cs="David"/>
          <w:sz w:val="24"/>
          <w:u w:val="single"/>
          <w:rtl/>
        </w:rPr>
        <w:t>רשף חן:</w:t>
      </w:r>
    </w:p>
    <w:p w:rsidR="00000000" w:rsidRDefault="00B07820">
      <w:pPr>
        <w:rPr>
          <w:rFonts w:cs="David"/>
          <w:sz w:val="24"/>
          <w:u w:val="single"/>
          <w:rtl/>
        </w:rPr>
      </w:pPr>
    </w:p>
    <w:p w:rsidR="00000000" w:rsidRDefault="00B07820">
      <w:pPr>
        <w:rPr>
          <w:rFonts w:cs="David"/>
          <w:sz w:val="24"/>
          <w:rtl/>
        </w:rPr>
      </w:pPr>
      <w:r>
        <w:rPr>
          <w:rFonts w:cs="David"/>
        </w:rPr>
        <w:tab/>
      </w:r>
      <w:r>
        <w:rPr>
          <w:rFonts w:cs="David"/>
          <w:sz w:val="24"/>
          <w:rtl/>
        </w:rPr>
        <w:t>איך משרד הפנים קשור לעניין?</w:t>
      </w:r>
    </w:p>
    <w:p w:rsidR="00000000" w:rsidRDefault="00B07820">
      <w:pPr>
        <w:rPr>
          <w:rFonts w:cs="David"/>
          <w:sz w:val="24"/>
          <w:rtl/>
        </w:rPr>
      </w:pPr>
    </w:p>
    <w:p w:rsidR="00000000" w:rsidRDefault="00B07820">
      <w:pPr>
        <w:rPr>
          <w:rFonts w:cs="David"/>
          <w:sz w:val="24"/>
          <w:u w:val="single"/>
          <w:rtl/>
        </w:rPr>
      </w:pPr>
      <w:r>
        <w:rPr>
          <w:rFonts w:cs="David"/>
          <w:sz w:val="24"/>
          <w:u w:val="single"/>
          <w:rtl/>
        </w:rPr>
        <w:t>אליהו בן-זקן:</w:t>
      </w:r>
    </w:p>
    <w:p w:rsidR="00000000" w:rsidRDefault="00B07820">
      <w:pPr>
        <w:rPr>
          <w:rFonts w:cs="David"/>
          <w:sz w:val="24"/>
          <w:u w:val="single"/>
          <w:rtl/>
        </w:rPr>
      </w:pPr>
    </w:p>
    <w:p w:rsidR="00000000" w:rsidRDefault="00B07820">
      <w:pPr>
        <w:rPr>
          <w:rFonts w:cs="David"/>
          <w:sz w:val="24"/>
          <w:rtl/>
        </w:rPr>
      </w:pPr>
      <w:r>
        <w:rPr>
          <w:rFonts w:cs="David"/>
          <w:sz w:val="24"/>
          <w:rtl/>
        </w:rPr>
        <w:tab/>
        <w:t xml:space="preserve">לידי משרד הפנים מגיעות כמעט כל ההוכחות על פוליגמיה, אבל אין בו אף גוף שמרכז את הנושא ומעביר אותו לרשויות האכיפה האחרות – ביניהן, אגב, גם ביטוח לאומי. </w:t>
      </w:r>
    </w:p>
    <w:p w:rsidR="00000000" w:rsidRDefault="00B07820">
      <w:pPr>
        <w:rPr>
          <w:rFonts w:cs="David"/>
          <w:sz w:val="24"/>
          <w:rtl/>
        </w:rPr>
      </w:pPr>
    </w:p>
    <w:p w:rsidR="00000000" w:rsidRDefault="00B07820">
      <w:pPr>
        <w:ind w:firstLine="567"/>
        <w:rPr>
          <w:rFonts w:cs="David"/>
          <w:sz w:val="24"/>
          <w:rtl/>
        </w:rPr>
      </w:pPr>
      <w:r>
        <w:rPr>
          <w:rFonts w:cs="David"/>
          <w:sz w:val="24"/>
          <w:rtl/>
        </w:rPr>
        <w:t>נקודה נוספת שאת</w:t>
      </w:r>
      <w:r>
        <w:rPr>
          <w:rFonts w:cs="David"/>
          <w:sz w:val="24"/>
          <w:rtl/>
        </w:rPr>
        <w:t>ה צריך להבין, אין משהו ממוסד בנושא נישואי הבדואים. כל בדואי יכול ללכת עם מישהי, וכל קאדי לא מוכר כותב את זה ומציג את זה אחרי כמה זמן. אצלנו הנישואים נערכים במוסד מוכר, הרבנות. הבדואים יכולים ללכת לכל קאדי שיכול לערוך את הנישואים. ברגע שאתה אוכף זה חלק מהרא</w:t>
      </w:r>
      <w:r>
        <w:rPr>
          <w:rFonts w:cs="David"/>
          <w:sz w:val="24"/>
          <w:rtl/>
        </w:rPr>
        <w:t>יה. כי בדרך כלל הם מתחתנים כשהם עדיין נשואים לאישה הקודמת.</w:t>
      </w:r>
    </w:p>
    <w:p w:rsidR="00000000" w:rsidRDefault="00B07820">
      <w:pPr>
        <w:rPr>
          <w:rFonts w:cs="David"/>
          <w:sz w:val="24"/>
          <w:rtl/>
        </w:rPr>
      </w:pPr>
    </w:p>
    <w:p w:rsidR="00000000" w:rsidRDefault="00B07820">
      <w:pPr>
        <w:rPr>
          <w:rFonts w:cs="David"/>
          <w:sz w:val="24"/>
          <w:u w:val="single"/>
          <w:rtl/>
        </w:rPr>
      </w:pPr>
      <w:r>
        <w:rPr>
          <w:rFonts w:cs="David"/>
          <w:sz w:val="24"/>
          <w:u w:val="single"/>
          <w:rtl/>
        </w:rPr>
        <w:t>קריאה:</w:t>
      </w:r>
    </w:p>
    <w:p w:rsidR="00000000" w:rsidRDefault="00B07820">
      <w:pPr>
        <w:rPr>
          <w:rFonts w:cs="David"/>
          <w:sz w:val="24"/>
          <w:u w:val="single"/>
          <w:rtl/>
        </w:rPr>
      </w:pPr>
    </w:p>
    <w:p w:rsidR="00000000" w:rsidRDefault="00B07820">
      <w:pPr>
        <w:rPr>
          <w:rFonts w:cs="David"/>
          <w:sz w:val="24"/>
          <w:rtl/>
        </w:rPr>
      </w:pPr>
      <w:r>
        <w:rPr>
          <w:rFonts w:cs="David"/>
          <w:sz w:val="24"/>
          <w:rtl/>
        </w:rPr>
        <w:tab/>
        <w:t>לא הבנתי.</w:t>
      </w:r>
    </w:p>
    <w:p w:rsidR="00000000" w:rsidRDefault="00B07820">
      <w:pPr>
        <w:rPr>
          <w:rFonts w:cs="David"/>
          <w:sz w:val="24"/>
          <w:rtl/>
        </w:rPr>
      </w:pPr>
    </w:p>
    <w:p w:rsidR="00000000" w:rsidRDefault="00B07820">
      <w:pPr>
        <w:rPr>
          <w:rFonts w:cs="David"/>
          <w:sz w:val="24"/>
          <w:rtl/>
        </w:rPr>
      </w:pPr>
      <w:r>
        <w:rPr>
          <w:rFonts w:cs="David"/>
          <w:sz w:val="24"/>
          <w:u w:val="single"/>
          <w:rtl/>
        </w:rPr>
        <w:t>היו"ר גילה גמליאל:</w:t>
      </w:r>
    </w:p>
    <w:p w:rsidR="00000000" w:rsidRDefault="00B07820">
      <w:pPr>
        <w:rPr>
          <w:rFonts w:cs="David"/>
          <w:sz w:val="24"/>
          <w:rtl/>
        </w:rPr>
      </w:pPr>
    </w:p>
    <w:p w:rsidR="00000000" w:rsidRDefault="00B07820">
      <w:pPr>
        <w:rPr>
          <w:rFonts w:cs="David"/>
          <w:sz w:val="24"/>
          <w:rtl/>
        </w:rPr>
      </w:pPr>
      <w:r>
        <w:rPr>
          <w:rFonts w:cs="David"/>
          <w:sz w:val="24"/>
          <w:rtl/>
        </w:rPr>
        <w:tab/>
        <w:t>מתחתנים אצל הקאדי- - -</w:t>
      </w:r>
    </w:p>
    <w:p w:rsidR="00000000" w:rsidRDefault="00B07820">
      <w:pPr>
        <w:rPr>
          <w:rFonts w:cs="David"/>
          <w:sz w:val="24"/>
          <w:rtl/>
        </w:rPr>
      </w:pPr>
    </w:p>
    <w:p w:rsidR="00000000" w:rsidRDefault="00B07820">
      <w:pPr>
        <w:rPr>
          <w:rFonts w:cs="David"/>
          <w:sz w:val="24"/>
          <w:u w:val="single"/>
          <w:rtl/>
        </w:rPr>
      </w:pPr>
      <w:r>
        <w:rPr>
          <w:rFonts w:cs="David"/>
          <w:sz w:val="24"/>
          <w:u w:val="single"/>
          <w:rtl/>
        </w:rPr>
        <w:t>נדיה חילו:</w:t>
      </w:r>
    </w:p>
    <w:p w:rsidR="00000000" w:rsidRDefault="00B07820">
      <w:pPr>
        <w:rPr>
          <w:rFonts w:cs="David"/>
          <w:sz w:val="24"/>
          <w:u w:val="single"/>
          <w:rtl/>
        </w:rPr>
      </w:pPr>
    </w:p>
    <w:p w:rsidR="00000000" w:rsidRDefault="00B07820">
      <w:pPr>
        <w:rPr>
          <w:rFonts w:cs="David"/>
          <w:sz w:val="24"/>
          <w:rtl/>
        </w:rPr>
      </w:pPr>
      <w:r>
        <w:rPr>
          <w:rFonts w:cs="David"/>
          <w:sz w:val="24"/>
          <w:rtl/>
        </w:rPr>
        <w:tab/>
        <w:t>אין לנישואים סמכות חיצונית, כאילו.</w:t>
      </w:r>
    </w:p>
    <w:p w:rsidR="00000000" w:rsidRDefault="00B07820">
      <w:pPr>
        <w:rPr>
          <w:rFonts w:cs="David"/>
          <w:sz w:val="24"/>
          <w:rtl/>
        </w:rPr>
      </w:pPr>
    </w:p>
    <w:p w:rsidR="00000000" w:rsidRDefault="00B07820">
      <w:pPr>
        <w:textAlignment w:val="auto"/>
        <w:rPr>
          <w:rFonts w:cs="David"/>
          <w:sz w:val="24"/>
          <w:u w:val="single"/>
          <w:rtl/>
        </w:rPr>
      </w:pPr>
      <w:r>
        <w:rPr>
          <w:rFonts w:cs="David"/>
          <w:sz w:val="24"/>
          <w:u w:val="single"/>
          <w:rtl/>
        </w:rPr>
        <w:br w:type="page"/>
        <w:t>אליהו בן-זקן:</w:t>
      </w:r>
    </w:p>
    <w:p w:rsidR="00000000" w:rsidRDefault="00B07820">
      <w:pPr>
        <w:rPr>
          <w:rFonts w:cs="David"/>
          <w:sz w:val="24"/>
          <w:u w:val="single"/>
          <w:rtl/>
        </w:rPr>
      </w:pPr>
    </w:p>
    <w:p w:rsidR="00000000" w:rsidRDefault="00B07820">
      <w:pPr>
        <w:rPr>
          <w:rFonts w:cs="David"/>
          <w:sz w:val="24"/>
          <w:rtl/>
        </w:rPr>
      </w:pPr>
      <w:r>
        <w:rPr>
          <w:rFonts w:cs="David"/>
        </w:rPr>
        <w:tab/>
      </w:r>
      <w:r>
        <w:rPr>
          <w:rFonts w:cs="David"/>
          <w:sz w:val="24"/>
          <w:rtl/>
        </w:rPr>
        <w:t>אתם מדברים על תופעה שאדם מתגרש ומתחתן; אני מדבר על תופעה יותר חמו</w:t>
      </w:r>
      <w:r>
        <w:rPr>
          <w:rFonts w:cs="David"/>
          <w:sz w:val="24"/>
          <w:rtl/>
        </w:rPr>
        <w:t xml:space="preserve">רה – שהוא בכלל לא מתגרש. </w:t>
      </w:r>
    </w:p>
    <w:p w:rsidR="00000000" w:rsidRDefault="00B07820">
      <w:pPr>
        <w:rPr>
          <w:rFonts w:cs="David"/>
          <w:sz w:val="24"/>
          <w:rtl/>
        </w:rPr>
      </w:pPr>
    </w:p>
    <w:p w:rsidR="00000000" w:rsidRDefault="00B07820">
      <w:pPr>
        <w:textAlignment w:val="auto"/>
        <w:rPr>
          <w:rFonts w:cs="David"/>
          <w:sz w:val="24"/>
          <w:u w:val="single"/>
          <w:rtl/>
        </w:rPr>
      </w:pPr>
      <w:r>
        <w:rPr>
          <w:rFonts w:cs="David"/>
          <w:sz w:val="24"/>
          <w:u w:val="single"/>
          <w:rtl/>
        </w:rPr>
        <w:t>רשף חן:</w:t>
      </w:r>
    </w:p>
    <w:p w:rsidR="00000000" w:rsidRDefault="00B07820">
      <w:pPr>
        <w:rPr>
          <w:rFonts w:cs="David"/>
          <w:sz w:val="24"/>
          <w:u w:val="single"/>
          <w:rtl/>
        </w:rPr>
      </w:pPr>
    </w:p>
    <w:p w:rsidR="00000000" w:rsidRDefault="00B07820">
      <w:pPr>
        <w:rPr>
          <w:rFonts w:cs="David"/>
          <w:sz w:val="24"/>
          <w:rtl/>
        </w:rPr>
      </w:pPr>
      <w:r>
        <w:rPr>
          <w:rFonts w:cs="David"/>
        </w:rPr>
        <w:tab/>
      </w:r>
      <w:r>
        <w:rPr>
          <w:rFonts w:cs="David"/>
          <w:sz w:val="24"/>
          <w:rtl/>
        </w:rPr>
        <w:t>אבל אז לא יהיה מצב של ידועה בציבור, אלא מבחינת הדין הדתי הוא יטרח להתחתן.</w:t>
      </w:r>
    </w:p>
    <w:p w:rsidR="00000000" w:rsidRDefault="00B07820">
      <w:pPr>
        <w:rPr>
          <w:rFonts w:cs="David"/>
          <w:sz w:val="24"/>
          <w:rtl/>
        </w:rPr>
      </w:pPr>
    </w:p>
    <w:p w:rsidR="00000000" w:rsidRDefault="00B07820">
      <w:pPr>
        <w:rPr>
          <w:rFonts w:cs="David"/>
          <w:sz w:val="24"/>
          <w:u w:val="single"/>
          <w:rtl/>
        </w:rPr>
      </w:pPr>
      <w:r>
        <w:rPr>
          <w:rFonts w:cs="David"/>
          <w:sz w:val="24"/>
          <w:u w:val="single"/>
          <w:rtl/>
        </w:rPr>
        <w:t>שיפא אלסאנע:</w:t>
      </w:r>
    </w:p>
    <w:p w:rsidR="00000000" w:rsidRDefault="00B07820">
      <w:pPr>
        <w:rPr>
          <w:rFonts w:cs="David"/>
          <w:sz w:val="24"/>
          <w:u w:val="single"/>
          <w:rtl/>
        </w:rPr>
      </w:pPr>
    </w:p>
    <w:p w:rsidR="00000000" w:rsidRDefault="00B07820">
      <w:pPr>
        <w:rPr>
          <w:rFonts w:cs="David"/>
          <w:sz w:val="24"/>
          <w:rtl/>
        </w:rPr>
      </w:pPr>
      <w:r>
        <w:rPr>
          <w:rFonts w:cs="David"/>
          <w:sz w:val="24"/>
          <w:rtl/>
        </w:rPr>
        <w:tab/>
        <w:t>לא. באיסלאם יש חתונה אורפית, כלומר על-פי ההלכה עם כתובה. היום חייבים כתובה. עם האישה הראשונה מתחתנים אצל קאדי, מישהו מקובל ולא כל</w:t>
      </w:r>
      <w:r>
        <w:rPr>
          <w:rFonts w:cs="David"/>
          <w:sz w:val="24"/>
          <w:rtl/>
        </w:rPr>
        <w:t xml:space="preserve"> אחד, אם אפשר לתקן. הוא צריך להיות מקובל חוקית ורשום במשרד הפנים שהוא קאדי שיכול לחתן בני זוג. החתונה השנייה היא לפי הפאתחה: מחתנים את בן המשפחה על-פי ההלכה המוסלמית, ולא חייבים לכתוב את זה, ולפי ההלכה הדתית היא נחשבת נשואה לכל דבר, מבחינת החוק – לא.</w:t>
      </w:r>
    </w:p>
    <w:p w:rsidR="00000000" w:rsidRDefault="00B07820">
      <w:pPr>
        <w:rPr>
          <w:rFonts w:cs="David"/>
          <w:sz w:val="24"/>
          <w:rtl/>
        </w:rPr>
      </w:pPr>
    </w:p>
    <w:p w:rsidR="00000000" w:rsidRDefault="00B07820">
      <w:pPr>
        <w:rPr>
          <w:rFonts w:cs="David"/>
          <w:sz w:val="24"/>
          <w:u w:val="single"/>
          <w:rtl/>
        </w:rPr>
      </w:pPr>
      <w:r>
        <w:rPr>
          <w:rFonts w:cs="David"/>
          <w:sz w:val="24"/>
          <w:u w:val="single"/>
          <w:rtl/>
        </w:rPr>
        <w:t>בתיה</w:t>
      </w:r>
      <w:r>
        <w:rPr>
          <w:rFonts w:cs="David"/>
          <w:sz w:val="24"/>
          <w:u w:val="single"/>
          <w:rtl/>
        </w:rPr>
        <w:t xml:space="preserve"> כהן:</w:t>
      </w:r>
    </w:p>
    <w:p w:rsidR="00000000" w:rsidRDefault="00B07820">
      <w:pPr>
        <w:rPr>
          <w:rFonts w:cs="David"/>
          <w:sz w:val="24"/>
          <w:u w:val="single"/>
          <w:rtl/>
        </w:rPr>
      </w:pPr>
    </w:p>
    <w:p w:rsidR="00000000" w:rsidRDefault="00B07820">
      <w:pPr>
        <w:rPr>
          <w:rFonts w:cs="David"/>
          <w:sz w:val="24"/>
          <w:rtl/>
        </w:rPr>
      </w:pPr>
      <w:r>
        <w:rPr>
          <w:rFonts w:cs="David"/>
          <w:sz w:val="24"/>
          <w:rtl/>
        </w:rPr>
        <w:tab/>
        <w:t>אני מרכזת בכירה באגף הבטחת הכנסה של ביטוח לאומי. אנחנו מתמודדים מידי יום עם בעיות הבטחת ההכנסה במשפחות המורחבות. אנחנו קוראים להן משפחות מורחבות בדיוק מהפן ההפוך כי אנשים שהתגרשו כביכול תבעו הבטחת הכנסה כמשפחה חד הורית; מה שיצא הוא שיש לנו שתי משפח</w:t>
      </w:r>
      <w:r>
        <w:rPr>
          <w:rFonts w:cs="David"/>
          <w:sz w:val="24"/>
          <w:rtl/>
        </w:rPr>
        <w:t>ות שתובעות הבטחת הכנסה: הגבר עם אשתו השנייה והמגורשת עם פסק דין מזונות של 50 שקל לכל ילד, והיא מבקשת הבטחת הכנסה כחד-הורית. אז אנחנו נדרשים לחקור ולבדוק משק בית משותף. לכן הצעת החוק שלך יורדת ממש לסוף דעתנו.</w:t>
      </w:r>
    </w:p>
    <w:p w:rsidR="00000000" w:rsidRDefault="00B07820">
      <w:pPr>
        <w:rPr>
          <w:rFonts w:cs="David"/>
          <w:sz w:val="24"/>
          <w:rtl/>
        </w:rPr>
      </w:pPr>
    </w:p>
    <w:p w:rsidR="00000000" w:rsidRDefault="00B07820">
      <w:pPr>
        <w:textAlignment w:val="auto"/>
        <w:rPr>
          <w:rFonts w:cs="David"/>
          <w:sz w:val="24"/>
          <w:u w:val="single"/>
          <w:rtl/>
        </w:rPr>
      </w:pPr>
      <w:r>
        <w:rPr>
          <w:rFonts w:cs="David"/>
          <w:sz w:val="24"/>
          <w:u w:val="single"/>
          <w:rtl/>
        </w:rPr>
        <w:t>רשף חן:</w:t>
      </w:r>
    </w:p>
    <w:p w:rsidR="00000000" w:rsidRDefault="00B07820">
      <w:pPr>
        <w:rPr>
          <w:rFonts w:cs="David"/>
          <w:sz w:val="24"/>
          <w:u w:val="single"/>
          <w:rtl/>
        </w:rPr>
      </w:pPr>
    </w:p>
    <w:p w:rsidR="00000000" w:rsidRDefault="00B07820">
      <w:pPr>
        <w:rPr>
          <w:rFonts w:cs="David"/>
          <w:sz w:val="24"/>
          <w:rtl/>
        </w:rPr>
      </w:pPr>
      <w:r>
        <w:rPr>
          <w:rFonts w:cs="David"/>
        </w:rPr>
        <w:tab/>
      </w:r>
      <w:r>
        <w:rPr>
          <w:rFonts w:cs="David"/>
          <w:sz w:val="24"/>
          <w:rtl/>
        </w:rPr>
        <w:t>מה אתם מגלים? שיש משק בית משותף?</w:t>
      </w:r>
    </w:p>
    <w:p w:rsidR="00000000" w:rsidRDefault="00B07820">
      <w:pPr>
        <w:rPr>
          <w:rFonts w:cs="David"/>
          <w:sz w:val="24"/>
          <w:rtl/>
        </w:rPr>
      </w:pPr>
    </w:p>
    <w:p w:rsidR="00000000" w:rsidRDefault="00B07820">
      <w:pPr>
        <w:textAlignment w:val="auto"/>
        <w:rPr>
          <w:rFonts w:cs="David"/>
          <w:sz w:val="24"/>
          <w:u w:val="single"/>
          <w:rtl/>
        </w:rPr>
      </w:pPr>
      <w:r>
        <w:rPr>
          <w:rFonts w:cs="David"/>
          <w:sz w:val="24"/>
          <w:u w:val="single"/>
          <w:rtl/>
        </w:rPr>
        <w:t>בתי</w:t>
      </w:r>
      <w:r>
        <w:rPr>
          <w:rFonts w:cs="David"/>
          <w:sz w:val="24"/>
          <w:u w:val="single"/>
          <w:rtl/>
        </w:rPr>
        <w:t>ה כהן:</w:t>
      </w:r>
    </w:p>
    <w:p w:rsidR="00000000" w:rsidRDefault="00B07820">
      <w:pPr>
        <w:rPr>
          <w:rFonts w:cs="David"/>
          <w:sz w:val="24"/>
          <w:u w:val="single"/>
          <w:rtl/>
        </w:rPr>
      </w:pPr>
    </w:p>
    <w:p w:rsidR="00000000" w:rsidRDefault="00B07820">
      <w:pPr>
        <w:rPr>
          <w:rFonts w:cs="David"/>
          <w:sz w:val="24"/>
          <w:rtl/>
        </w:rPr>
      </w:pPr>
      <w:r>
        <w:rPr>
          <w:rFonts w:cs="David"/>
        </w:rPr>
        <w:tab/>
      </w:r>
      <w:r>
        <w:rPr>
          <w:rFonts w:cs="David"/>
          <w:sz w:val="24"/>
          <w:rtl/>
        </w:rPr>
        <w:t>ודאי. לחלק כן ולחלק לא. אנחנו פועלים לפי הנתונים שמתקבלים. כמובן, קשה לשים חוקר בכל שבט.</w:t>
      </w:r>
    </w:p>
    <w:p w:rsidR="00000000" w:rsidRDefault="00B07820">
      <w:pPr>
        <w:rPr>
          <w:rFonts w:cs="David"/>
          <w:sz w:val="24"/>
          <w:rtl/>
        </w:rPr>
      </w:pPr>
    </w:p>
    <w:p w:rsidR="00000000" w:rsidRDefault="00B07820">
      <w:pPr>
        <w:textAlignment w:val="auto"/>
        <w:rPr>
          <w:rFonts w:cs="David"/>
          <w:sz w:val="24"/>
          <w:u w:val="single"/>
          <w:rtl/>
        </w:rPr>
      </w:pPr>
      <w:r>
        <w:rPr>
          <w:rFonts w:cs="David"/>
          <w:sz w:val="24"/>
          <w:u w:val="single"/>
          <w:rtl/>
        </w:rPr>
        <w:t>רשף חן:</w:t>
      </w:r>
    </w:p>
    <w:p w:rsidR="00000000" w:rsidRDefault="00B07820">
      <w:pPr>
        <w:rPr>
          <w:rFonts w:cs="David"/>
          <w:sz w:val="24"/>
          <w:u w:val="single"/>
          <w:rtl/>
        </w:rPr>
      </w:pPr>
    </w:p>
    <w:p w:rsidR="00000000" w:rsidRDefault="00B07820">
      <w:pPr>
        <w:rPr>
          <w:rFonts w:cs="David"/>
          <w:sz w:val="24"/>
          <w:rtl/>
        </w:rPr>
      </w:pPr>
      <w:r>
        <w:rPr>
          <w:rFonts w:cs="David"/>
        </w:rPr>
        <w:tab/>
      </w:r>
      <w:r>
        <w:rPr>
          <w:rFonts w:cs="David"/>
          <w:sz w:val="24"/>
          <w:rtl/>
        </w:rPr>
        <w:t>בודקים נישואים דה-פקטו ולא דה- יורה.</w:t>
      </w:r>
    </w:p>
    <w:p w:rsidR="00000000" w:rsidRDefault="00B07820">
      <w:pPr>
        <w:rPr>
          <w:rFonts w:cs="David"/>
          <w:sz w:val="24"/>
          <w:rtl/>
        </w:rPr>
      </w:pPr>
    </w:p>
    <w:p w:rsidR="00000000" w:rsidRDefault="00B07820">
      <w:pPr>
        <w:textAlignment w:val="auto"/>
        <w:rPr>
          <w:rFonts w:cs="David"/>
          <w:sz w:val="24"/>
          <w:rtl/>
        </w:rPr>
      </w:pPr>
      <w:r>
        <w:rPr>
          <w:rFonts w:cs="David"/>
          <w:sz w:val="24"/>
          <w:u w:val="single"/>
          <w:rtl/>
        </w:rPr>
        <w:t>היו"ר גילה גמליאל:</w:t>
      </w:r>
    </w:p>
    <w:p w:rsidR="00000000" w:rsidRDefault="00B07820">
      <w:pPr>
        <w:rPr>
          <w:rFonts w:cs="David"/>
          <w:sz w:val="24"/>
          <w:rtl/>
        </w:rPr>
      </w:pPr>
    </w:p>
    <w:p w:rsidR="00000000" w:rsidRDefault="00B07820">
      <w:pPr>
        <w:rPr>
          <w:rFonts w:cs="David"/>
          <w:sz w:val="24"/>
          <w:rtl/>
        </w:rPr>
      </w:pPr>
      <w:r>
        <w:rPr>
          <w:rFonts w:cs="David"/>
        </w:rPr>
        <w:tab/>
      </w:r>
      <w:r>
        <w:rPr>
          <w:rFonts w:cs="David"/>
          <w:sz w:val="24"/>
          <w:rtl/>
        </w:rPr>
        <w:t>כלומר את חושבת שהחוק הזה יכול לסייע באכיפה של זה.</w:t>
      </w:r>
    </w:p>
    <w:p w:rsidR="00000000" w:rsidRDefault="00B07820">
      <w:pPr>
        <w:rPr>
          <w:rFonts w:cs="David"/>
          <w:sz w:val="24"/>
          <w:rtl/>
        </w:rPr>
      </w:pPr>
    </w:p>
    <w:p w:rsidR="00000000" w:rsidRDefault="00B07820">
      <w:pPr>
        <w:textAlignment w:val="auto"/>
        <w:rPr>
          <w:rFonts w:cs="David"/>
          <w:sz w:val="24"/>
          <w:u w:val="single"/>
          <w:rtl/>
        </w:rPr>
      </w:pPr>
      <w:r>
        <w:rPr>
          <w:rFonts w:cs="David"/>
          <w:sz w:val="24"/>
          <w:u w:val="single"/>
          <w:rtl/>
        </w:rPr>
        <w:t>בתיה כהן:</w:t>
      </w:r>
    </w:p>
    <w:p w:rsidR="00000000" w:rsidRDefault="00B07820">
      <w:pPr>
        <w:rPr>
          <w:rFonts w:cs="David"/>
          <w:sz w:val="24"/>
          <w:u w:val="single"/>
          <w:rtl/>
        </w:rPr>
      </w:pPr>
    </w:p>
    <w:p w:rsidR="00000000" w:rsidRDefault="00B07820">
      <w:pPr>
        <w:rPr>
          <w:rFonts w:cs="David"/>
          <w:sz w:val="24"/>
          <w:rtl/>
        </w:rPr>
      </w:pPr>
      <w:r>
        <w:rPr>
          <w:rFonts w:cs="David"/>
        </w:rPr>
        <w:tab/>
      </w:r>
      <w:r>
        <w:rPr>
          <w:rFonts w:cs="David"/>
          <w:sz w:val="24"/>
          <w:rtl/>
        </w:rPr>
        <w:t>בהחלט.</w:t>
      </w:r>
    </w:p>
    <w:p w:rsidR="00000000" w:rsidRDefault="00B07820">
      <w:pPr>
        <w:rPr>
          <w:rFonts w:cs="David"/>
          <w:sz w:val="24"/>
          <w:rtl/>
        </w:rPr>
      </w:pPr>
    </w:p>
    <w:p w:rsidR="00000000" w:rsidRDefault="00B07820">
      <w:pPr>
        <w:textAlignment w:val="auto"/>
        <w:rPr>
          <w:rFonts w:cs="David"/>
          <w:sz w:val="24"/>
          <w:u w:val="single"/>
          <w:rtl/>
        </w:rPr>
      </w:pPr>
      <w:r>
        <w:rPr>
          <w:rFonts w:cs="David"/>
          <w:sz w:val="24"/>
          <w:u w:val="single"/>
          <w:rtl/>
        </w:rPr>
        <w:t>רשף חן:</w:t>
      </w:r>
    </w:p>
    <w:p w:rsidR="00000000" w:rsidRDefault="00B07820">
      <w:pPr>
        <w:rPr>
          <w:rFonts w:cs="David"/>
          <w:sz w:val="24"/>
          <w:u w:val="single"/>
          <w:rtl/>
        </w:rPr>
      </w:pPr>
    </w:p>
    <w:p w:rsidR="00000000" w:rsidRDefault="00B07820">
      <w:pPr>
        <w:rPr>
          <w:rFonts w:cs="David"/>
          <w:sz w:val="24"/>
          <w:rtl/>
        </w:rPr>
      </w:pPr>
      <w:r>
        <w:rPr>
          <w:rFonts w:cs="David"/>
        </w:rPr>
        <w:tab/>
      </w:r>
      <w:r>
        <w:rPr>
          <w:rFonts w:cs="David"/>
          <w:sz w:val="24"/>
          <w:rtl/>
        </w:rPr>
        <w:t>ובאמת צ</w:t>
      </w:r>
      <w:r>
        <w:rPr>
          <w:rFonts w:cs="David"/>
          <w:sz w:val="24"/>
          <w:rtl/>
        </w:rPr>
        <w:t>ריך להרחיב את זה גם למצב שהוא לא טורח בכלל להתגרש.</w:t>
      </w:r>
    </w:p>
    <w:p w:rsidR="00000000" w:rsidRDefault="00B07820">
      <w:pPr>
        <w:rPr>
          <w:rFonts w:cs="David"/>
          <w:sz w:val="24"/>
          <w:rtl/>
        </w:rPr>
      </w:pPr>
    </w:p>
    <w:p w:rsidR="00000000" w:rsidRDefault="00B07820">
      <w:pPr>
        <w:rPr>
          <w:rFonts w:cs="David"/>
          <w:sz w:val="24"/>
          <w:u w:val="single"/>
          <w:rtl/>
        </w:rPr>
      </w:pPr>
      <w:r>
        <w:rPr>
          <w:rFonts w:cs="David"/>
          <w:sz w:val="24"/>
          <w:u w:val="single"/>
          <w:rtl/>
        </w:rPr>
        <w:t>סלימאן אל-ג'רנאוי:</w:t>
      </w:r>
    </w:p>
    <w:p w:rsidR="00000000" w:rsidRDefault="00B07820">
      <w:pPr>
        <w:rPr>
          <w:rFonts w:cs="David"/>
          <w:sz w:val="24"/>
          <w:u w:val="single"/>
          <w:rtl/>
        </w:rPr>
      </w:pPr>
    </w:p>
    <w:p w:rsidR="00000000" w:rsidRDefault="00B07820">
      <w:pPr>
        <w:rPr>
          <w:rFonts w:cs="David"/>
          <w:sz w:val="24"/>
          <w:rtl/>
        </w:rPr>
      </w:pPr>
      <w:r>
        <w:rPr>
          <w:rFonts w:cs="David"/>
          <w:sz w:val="24"/>
          <w:rtl/>
        </w:rPr>
        <w:tab/>
        <w:t xml:space="preserve">אני רכז האוכלוסייה בעמותה של סינגור קהילתי. </w:t>
      </w:r>
    </w:p>
    <w:p w:rsidR="00000000" w:rsidRDefault="00B07820">
      <w:pPr>
        <w:rPr>
          <w:rFonts w:cs="David"/>
          <w:sz w:val="24"/>
          <w:rtl/>
        </w:rPr>
      </w:pPr>
    </w:p>
    <w:p w:rsidR="00000000" w:rsidRDefault="00B07820">
      <w:pPr>
        <w:rPr>
          <w:rFonts w:cs="David"/>
          <w:sz w:val="24"/>
          <w:rtl/>
        </w:rPr>
      </w:pPr>
      <w:r>
        <w:rPr>
          <w:rFonts w:cs="David"/>
          <w:sz w:val="24"/>
          <w:rtl/>
        </w:rPr>
        <w:tab/>
        <w:t>הפוליגמיה היא באמת תופעה שכיחה, ואולי יש אפילו עלייה. היום הביטוח הלאומי מתייחס לכל אישה בדואית שדורשת הבטחת הכנסה מביטוח לאומי כאילו הי</w:t>
      </w:r>
      <w:r>
        <w:rPr>
          <w:rFonts w:cs="David"/>
          <w:sz w:val="24"/>
          <w:rtl/>
        </w:rPr>
        <w:t>א אישה שנייה או שלישית, כאילו זו פוליגמיה.</w:t>
      </w:r>
    </w:p>
    <w:p w:rsidR="00000000" w:rsidRDefault="00B07820">
      <w:pPr>
        <w:rPr>
          <w:rFonts w:cs="David"/>
          <w:sz w:val="24"/>
          <w:rtl/>
        </w:rPr>
      </w:pPr>
    </w:p>
    <w:p w:rsidR="00000000" w:rsidRDefault="00B07820">
      <w:pPr>
        <w:textAlignment w:val="auto"/>
        <w:rPr>
          <w:rFonts w:cs="David"/>
          <w:sz w:val="24"/>
          <w:rtl/>
        </w:rPr>
      </w:pPr>
      <w:r>
        <w:rPr>
          <w:rFonts w:cs="David"/>
          <w:sz w:val="24"/>
          <w:u w:val="single"/>
          <w:rtl/>
        </w:rPr>
        <w:t>היו"ר גילה גמליאל:</w:t>
      </w:r>
    </w:p>
    <w:p w:rsidR="00000000" w:rsidRDefault="00B07820">
      <w:pPr>
        <w:rPr>
          <w:rFonts w:cs="David"/>
          <w:sz w:val="24"/>
          <w:rtl/>
        </w:rPr>
      </w:pPr>
    </w:p>
    <w:p w:rsidR="00000000" w:rsidRDefault="00B07820">
      <w:pPr>
        <w:rPr>
          <w:rFonts w:cs="David"/>
          <w:sz w:val="24"/>
          <w:rtl/>
        </w:rPr>
      </w:pPr>
      <w:r>
        <w:rPr>
          <w:rFonts w:cs="David"/>
        </w:rPr>
        <w:tab/>
      </w:r>
      <w:r>
        <w:rPr>
          <w:rFonts w:cs="David"/>
          <w:sz w:val="24"/>
          <w:rtl/>
        </w:rPr>
        <w:t>אבל אנחנו לא נכנסים לסוגייה הזאת היום. דיברנו על-כך מספר פעמים, היום אנחנו מנסים להתמקד בתופעה, ולא לגבי התייחסותם של הגופים השונים לכך. בבקשה תתמקד בדיון בנושא הפוליגמיה עצמה.</w:t>
      </w:r>
    </w:p>
    <w:p w:rsidR="00000000" w:rsidRDefault="00B07820">
      <w:pPr>
        <w:rPr>
          <w:rFonts w:cs="David"/>
          <w:sz w:val="24"/>
          <w:rtl/>
        </w:rPr>
      </w:pPr>
    </w:p>
    <w:p w:rsidR="00000000" w:rsidRDefault="00B07820">
      <w:pPr>
        <w:textAlignment w:val="auto"/>
        <w:rPr>
          <w:rFonts w:cs="David"/>
          <w:sz w:val="24"/>
          <w:u w:val="single"/>
          <w:rtl/>
        </w:rPr>
      </w:pPr>
      <w:r>
        <w:rPr>
          <w:rFonts w:cs="David"/>
          <w:sz w:val="24"/>
          <w:u w:val="single"/>
          <w:rtl/>
        </w:rPr>
        <w:t>סלימאן אל-ג'ר</w:t>
      </w:r>
      <w:r>
        <w:rPr>
          <w:rFonts w:cs="David"/>
          <w:sz w:val="24"/>
          <w:u w:val="single"/>
          <w:rtl/>
        </w:rPr>
        <w:t>נאוי:</w:t>
      </w:r>
    </w:p>
    <w:p w:rsidR="00000000" w:rsidRDefault="00B07820">
      <w:pPr>
        <w:rPr>
          <w:rFonts w:cs="David"/>
          <w:sz w:val="24"/>
          <w:u w:val="single"/>
          <w:rtl/>
        </w:rPr>
      </w:pPr>
    </w:p>
    <w:p w:rsidR="00000000" w:rsidRDefault="00B07820">
      <w:pPr>
        <w:rPr>
          <w:rFonts w:cs="David"/>
          <w:sz w:val="24"/>
          <w:rtl/>
        </w:rPr>
      </w:pPr>
      <w:r>
        <w:rPr>
          <w:rFonts w:cs="David"/>
        </w:rPr>
        <w:tab/>
      </w:r>
      <w:r>
        <w:rPr>
          <w:rFonts w:cs="David"/>
          <w:sz w:val="24"/>
          <w:rtl/>
        </w:rPr>
        <w:t>אני מסכים עם הגישה שהמלחמה בפוליגמיה היא באמצעים חינוכיים-תרבותיים, ואפילו בהתערבות אנשי דת. אני לא מסכים עם הגישה שצריך להעמיד שוטרים כדי לבדוק האם יש משק בית משותף או משפחה מורחבת כהגדרת ביטוח לאומי. הקורבנות של ההצעה הזאת יהיו הילדים והנשים, ואנ</w:t>
      </w:r>
      <w:r>
        <w:rPr>
          <w:rFonts w:cs="David"/>
          <w:sz w:val="24"/>
          <w:rtl/>
        </w:rPr>
        <w:t>י מבין שאתם לא רוצים שזה יהיה; הקורבנות לא צריכים להיות תוצאה של פוליגמיה. היום ביטוח לאומי מעניש את הילדים ואת הנשים בנושא זה. לכן המלחמה בפוליגמיה היא דרך חינוך, שיפור החינוך, תוכניות לימודים.</w:t>
      </w:r>
    </w:p>
    <w:p w:rsidR="00000000" w:rsidRDefault="00B07820">
      <w:pPr>
        <w:rPr>
          <w:rFonts w:cs="David"/>
          <w:sz w:val="24"/>
          <w:rtl/>
        </w:rPr>
      </w:pPr>
    </w:p>
    <w:p w:rsidR="00000000" w:rsidRDefault="00B07820">
      <w:pPr>
        <w:textAlignment w:val="auto"/>
        <w:rPr>
          <w:rFonts w:cs="David"/>
          <w:sz w:val="24"/>
          <w:rtl/>
        </w:rPr>
      </w:pPr>
      <w:r>
        <w:rPr>
          <w:rFonts w:cs="David"/>
          <w:sz w:val="24"/>
          <w:u w:val="single"/>
          <w:rtl/>
        </w:rPr>
        <w:t>היו"ר גילה גמליאל:</w:t>
      </w:r>
    </w:p>
    <w:p w:rsidR="00000000" w:rsidRDefault="00B07820">
      <w:pPr>
        <w:rPr>
          <w:rFonts w:cs="David"/>
          <w:sz w:val="24"/>
          <w:rtl/>
        </w:rPr>
      </w:pPr>
    </w:p>
    <w:p w:rsidR="00000000" w:rsidRDefault="00B07820">
      <w:pPr>
        <w:rPr>
          <w:rFonts w:cs="David"/>
          <w:sz w:val="24"/>
          <w:rtl/>
        </w:rPr>
      </w:pPr>
      <w:r>
        <w:rPr>
          <w:rFonts w:cs="David"/>
        </w:rPr>
        <w:tab/>
      </w:r>
      <w:r>
        <w:rPr>
          <w:rFonts w:cs="David"/>
          <w:sz w:val="24"/>
          <w:rtl/>
        </w:rPr>
        <w:t>אכן פורסם לא מזמן בעיתונות לגבי הנשים ה</w:t>
      </w:r>
      <w:r>
        <w:rPr>
          <w:rFonts w:cs="David"/>
          <w:sz w:val="24"/>
          <w:rtl/>
        </w:rPr>
        <w:t>חד-הוריות שמוגדרות באוכלוסייה הבדואית. בתיה, תוכלי לומר לנו מספר דברים בנושא הזה?</w:t>
      </w:r>
    </w:p>
    <w:p w:rsidR="00000000" w:rsidRDefault="00B07820">
      <w:pPr>
        <w:rPr>
          <w:rFonts w:cs="David"/>
          <w:sz w:val="24"/>
          <w:rtl/>
        </w:rPr>
      </w:pPr>
    </w:p>
    <w:p w:rsidR="00000000" w:rsidRDefault="00B07820">
      <w:pPr>
        <w:textAlignment w:val="auto"/>
        <w:rPr>
          <w:rFonts w:cs="David"/>
          <w:sz w:val="24"/>
          <w:u w:val="single"/>
          <w:rtl/>
        </w:rPr>
      </w:pPr>
      <w:r>
        <w:rPr>
          <w:rFonts w:cs="David"/>
          <w:sz w:val="24"/>
          <w:u w:val="single"/>
          <w:rtl/>
        </w:rPr>
        <w:t>סלימאן אל-ג'רנאוי:</w:t>
      </w:r>
    </w:p>
    <w:p w:rsidR="00000000" w:rsidRDefault="00B07820">
      <w:pPr>
        <w:rPr>
          <w:rFonts w:cs="David"/>
          <w:sz w:val="24"/>
          <w:u w:val="single"/>
          <w:rtl/>
        </w:rPr>
      </w:pPr>
    </w:p>
    <w:p w:rsidR="00000000" w:rsidRDefault="00B07820">
      <w:pPr>
        <w:rPr>
          <w:rFonts w:cs="David"/>
          <w:sz w:val="24"/>
          <w:rtl/>
        </w:rPr>
      </w:pPr>
      <w:r>
        <w:rPr>
          <w:rFonts w:cs="David"/>
        </w:rPr>
        <w:tab/>
      </w:r>
      <w:r>
        <w:rPr>
          <w:rFonts w:cs="David"/>
          <w:sz w:val="24"/>
          <w:rtl/>
        </w:rPr>
        <w:t>ברשותך, בקשר לבית הדין א-שרעי, שהוא מוסד מוכר במדינת ישראל שמסדיר את הנישואים והגירושים, אמרו קודם שמשרד הפנים לפעמים לא מתייחס להחלטות שלו ולפסקי דין ש</w:t>
      </w:r>
      <w:r>
        <w:rPr>
          <w:rFonts w:cs="David"/>
          <w:sz w:val="24"/>
          <w:rtl/>
        </w:rPr>
        <w:t>לו; אז או שמבטלים את בית-הדין א-שרעי או שמכבדים את החלטותיו.</w:t>
      </w:r>
    </w:p>
    <w:p w:rsidR="00000000" w:rsidRDefault="00B07820">
      <w:pPr>
        <w:rPr>
          <w:rFonts w:cs="David"/>
          <w:sz w:val="24"/>
          <w:rtl/>
        </w:rPr>
      </w:pPr>
    </w:p>
    <w:p w:rsidR="00000000" w:rsidRDefault="00B07820">
      <w:pPr>
        <w:rPr>
          <w:rFonts w:cs="David"/>
          <w:sz w:val="24"/>
          <w:u w:val="single"/>
          <w:rtl/>
        </w:rPr>
      </w:pPr>
      <w:r>
        <w:rPr>
          <w:rFonts w:cs="David"/>
          <w:sz w:val="24"/>
          <w:u w:val="single"/>
          <w:rtl/>
        </w:rPr>
        <w:t>נדיה חילו:</w:t>
      </w:r>
    </w:p>
    <w:p w:rsidR="00000000" w:rsidRDefault="00B07820">
      <w:pPr>
        <w:rPr>
          <w:rFonts w:cs="David"/>
          <w:sz w:val="24"/>
          <w:u w:val="single"/>
          <w:rtl/>
        </w:rPr>
      </w:pPr>
    </w:p>
    <w:p w:rsidR="00000000" w:rsidRDefault="00B07820">
      <w:pPr>
        <w:rPr>
          <w:rFonts w:cs="David"/>
          <w:sz w:val="24"/>
          <w:rtl/>
        </w:rPr>
      </w:pPr>
      <w:r>
        <w:rPr>
          <w:rFonts w:cs="David"/>
          <w:sz w:val="24"/>
          <w:rtl/>
        </w:rPr>
        <w:tab/>
        <w:t>זו מערכת מוכרת.</w:t>
      </w:r>
    </w:p>
    <w:p w:rsidR="00000000" w:rsidRDefault="00B07820">
      <w:pPr>
        <w:rPr>
          <w:rFonts w:cs="David"/>
          <w:sz w:val="24"/>
          <w:rtl/>
        </w:rPr>
      </w:pPr>
    </w:p>
    <w:p w:rsidR="00000000" w:rsidRDefault="00B07820">
      <w:pPr>
        <w:textAlignment w:val="auto"/>
        <w:rPr>
          <w:rFonts w:cs="David"/>
          <w:sz w:val="24"/>
          <w:rtl/>
        </w:rPr>
      </w:pPr>
      <w:r>
        <w:rPr>
          <w:rFonts w:cs="David"/>
          <w:sz w:val="24"/>
          <w:u w:val="single"/>
          <w:rtl/>
        </w:rPr>
        <w:t>היו"ר גילה גמליאל:</w:t>
      </w:r>
    </w:p>
    <w:p w:rsidR="00000000" w:rsidRDefault="00B07820">
      <w:pPr>
        <w:rPr>
          <w:rFonts w:cs="David"/>
          <w:sz w:val="24"/>
          <w:rtl/>
        </w:rPr>
      </w:pPr>
    </w:p>
    <w:p w:rsidR="00000000" w:rsidRDefault="00B07820">
      <w:pPr>
        <w:rPr>
          <w:rFonts w:cs="David"/>
          <w:sz w:val="24"/>
          <w:rtl/>
        </w:rPr>
      </w:pPr>
      <w:r>
        <w:rPr>
          <w:rFonts w:cs="David"/>
        </w:rPr>
        <w:tab/>
      </w:r>
      <w:r>
        <w:rPr>
          <w:rFonts w:cs="David"/>
          <w:sz w:val="24"/>
          <w:rtl/>
        </w:rPr>
        <w:t>זה גוף מוכר. אני מתנצלת, אבל אני לא רוצה להסיט את הדיון מהנושא שבו אנחנו דנים היום.  אני רוצה לשמוע את גברת בתיה כהן מהביטוח הלאומי.</w:t>
      </w:r>
    </w:p>
    <w:p w:rsidR="00000000" w:rsidRDefault="00B07820">
      <w:pPr>
        <w:rPr>
          <w:rFonts w:cs="David"/>
          <w:sz w:val="24"/>
          <w:rtl/>
        </w:rPr>
      </w:pPr>
    </w:p>
    <w:p w:rsidR="00000000" w:rsidRDefault="00B07820">
      <w:pPr>
        <w:textAlignment w:val="auto"/>
        <w:rPr>
          <w:rFonts w:cs="David"/>
          <w:sz w:val="24"/>
          <w:u w:val="single"/>
          <w:rtl/>
        </w:rPr>
      </w:pPr>
      <w:r>
        <w:rPr>
          <w:rFonts w:cs="David"/>
          <w:sz w:val="24"/>
          <w:u w:val="single"/>
          <w:rtl/>
        </w:rPr>
        <w:t>בתיה כהן:</w:t>
      </w:r>
    </w:p>
    <w:p w:rsidR="00000000" w:rsidRDefault="00B07820">
      <w:pPr>
        <w:rPr>
          <w:rFonts w:cs="David"/>
          <w:sz w:val="24"/>
          <w:u w:val="single"/>
          <w:rtl/>
        </w:rPr>
      </w:pPr>
    </w:p>
    <w:p w:rsidR="00000000" w:rsidRDefault="00B07820">
      <w:pPr>
        <w:rPr>
          <w:rFonts w:cs="David"/>
          <w:sz w:val="24"/>
          <w:rtl/>
        </w:rPr>
      </w:pPr>
      <w:r>
        <w:rPr>
          <w:rFonts w:cs="David"/>
        </w:rPr>
        <w:tab/>
      </w:r>
      <w:r>
        <w:rPr>
          <w:rFonts w:cs="David"/>
          <w:sz w:val="24"/>
          <w:rtl/>
        </w:rPr>
        <w:t>נתונים: היום 809 נשים באזור הנגב מקבלות הבטחת הכנסה כחלק ממשפחה מורחבת, ועוד 35 נשים בשאר חלקי הארץ. סך-הכול 844 נשים מקבלות הבטחת הכנסה כחלק ממשפחה מורחבת. צדק האדון שאמר שבמצב הקיים הנשים האלה נפגעות, וכך באמת החוק בא לסדר את מעמדן כי נכון להיום הן חל</w:t>
      </w:r>
      <w:r>
        <w:rPr>
          <w:rFonts w:cs="David"/>
          <w:sz w:val="24"/>
          <w:rtl/>
        </w:rPr>
        <w:t>ק מהמשפחה, אבל הן מקופחות, הן מקבלות גמלה מוקטנת כי הן לא חד-הוריות באמת. הגבר עם אשתו השנייה או לחילופין – עם אשתו הראשונה – מקבל גמלה כזוג עם ילדים – והרי הבטחת הכנסה משולמת רק עבור שני ילדים, ויותר משני ילדים זה אותו סכום גמלה – והאישה הראשונה או השנייה</w:t>
      </w:r>
      <w:r>
        <w:rPr>
          <w:rFonts w:cs="David"/>
          <w:sz w:val="24"/>
          <w:rtl/>
        </w:rPr>
        <w:t xml:space="preserve"> לחילופין, זוכה לעוד קצבה קטנה של כ- 500 שקלים בממוצע.</w:t>
      </w:r>
    </w:p>
    <w:p w:rsidR="00000000" w:rsidRDefault="00B07820">
      <w:pPr>
        <w:rPr>
          <w:rFonts w:cs="David"/>
          <w:sz w:val="24"/>
          <w:rtl/>
        </w:rPr>
      </w:pPr>
    </w:p>
    <w:p w:rsidR="00000000" w:rsidRDefault="00B07820">
      <w:pPr>
        <w:rPr>
          <w:rFonts w:cs="David"/>
          <w:sz w:val="24"/>
          <w:u w:val="single"/>
          <w:rtl/>
        </w:rPr>
      </w:pPr>
      <w:r>
        <w:rPr>
          <w:rFonts w:cs="David"/>
          <w:sz w:val="24"/>
          <w:u w:val="single"/>
          <w:rtl/>
        </w:rPr>
        <w:t>אתי לבני:</w:t>
      </w:r>
    </w:p>
    <w:p w:rsidR="00000000" w:rsidRDefault="00B07820">
      <w:pPr>
        <w:rPr>
          <w:rFonts w:cs="David"/>
          <w:sz w:val="24"/>
          <w:u w:val="single"/>
          <w:rtl/>
        </w:rPr>
      </w:pPr>
    </w:p>
    <w:p w:rsidR="00000000" w:rsidRDefault="00B07820">
      <w:pPr>
        <w:rPr>
          <w:rFonts w:cs="David"/>
          <w:sz w:val="24"/>
          <w:rtl/>
        </w:rPr>
      </w:pPr>
      <w:r>
        <w:rPr>
          <w:rFonts w:cs="David"/>
          <w:sz w:val="24"/>
          <w:rtl/>
        </w:rPr>
        <w:tab/>
        <w:t>אבל הם חיים בבית משותף.</w:t>
      </w:r>
    </w:p>
    <w:p w:rsidR="00000000" w:rsidRDefault="00B07820">
      <w:pPr>
        <w:rPr>
          <w:rFonts w:cs="David"/>
          <w:sz w:val="24"/>
          <w:rtl/>
        </w:rPr>
      </w:pPr>
    </w:p>
    <w:p w:rsidR="00000000" w:rsidRDefault="00B07820">
      <w:pPr>
        <w:textAlignment w:val="auto"/>
        <w:rPr>
          <w:rFonts w:cs="David"/>
          <w:sz w:val="24"/>
          <w:u w:val="single"/>
          <w:rtl/>
        </w:rPr>
      </w:pPr>
      <w:r>
        <w:rPr>
          <w:rFonts w:cs="David"/>
          <w:sz w:val="24"/>
          <w:u w:val="single"/>
          <w:rtl/>
        </w:rPr>
        <w:t>בתיה כהן:</w:t>
      </w:r>
    </w:p>
    <w:p w:rsidR="00000000" w:rsidRDefault="00B07820">
      <w:pPr>
        <w:rPr>
          <w:rFonts w:cs="David"/>
          <w:sz w:val="24"/>
          <w:u w:val="single"/>
          <w:rtl/>
        </w:rPr>
      </w:pPr>
    </w:p>
    <w:p w:rsidR="00000000" w:rsidRDefault="00B07820">
      <w:pPr>
        <w:rPr>
          <w:rFonts w:cs="David"/>
          <w:sz w:val="24"/>
          <w:rtl/>
        </w:rPr>
      </w:pPr>
      <w:r>
        <w:rPr>
          <w:rFonts w:cs="David"/>
        </w:rPr>
        <w:tab/>
      </w:r>
      <w:r>
        <w:rPr>
          <w:rFonts w:cs="David"/>
          <w:sz w:val="24"/>
          <w:rtl/>
        </w:rPr>
        <w:t>נכון, וזה הרציונל שעומד מאחורי זה כי מדובר במשק בית משותף. אישה שמוכיחה שהתגרשה באמת, כלומר היא לא גרה באותו מתחם.</w:t>
      </w:r>
    </w:p>
    <w:p w:rsidR="00000000" w:rsidRDefault="00B07820">
      <w:pPr>
        <w:rPr>
          <w:rFonts w:cs="David"/>
          <w:sz w:val="24"/>
          <w:rtl/>
        </w:rPr>
      </w:pPr>
    </w:p>
    <w:p w:rsidR="00000000" w:rsidRDefault="00B07820">
      <w:pPr>
        <w:rPr>
          <w:rFonts w:cs="David"/>
          <w:sz w:val="24"/>
          <w:u w:val="single"/>
          <w:rtl/>
        </w:rPr>
      </w:pPr>
      <w:r>
        <w:rPr>
          <w:rFonts w:cs="David"/>
          <w:sz w:val="24"/>
          <w:u w:val="single"/>
          <w:rtl/>
        </w:rPr>
        <w:t>טלב אלסאנע:</w:t>
      </w:r>
    </w:p>
    <w:p w:rsidR="00000000" w:rsidRDefault="00B07820">
      <w:pPr>
        <w:rPr>
          <w:rFonts w:cs="David"/>
          <w:sz w:val="24"/>
          <w:u w:val="single"/>
          <w:rtl/>
        </w:rPr>
      </w:pPr>
    </w:p>
    <w:p w:rsidR="00000000" w:rsidRDefault="00B07820">
      <w:pPr>
        <w:rPr>
          <w:rFonts w:cs="David"/>
          <w:sz w:val="24"/>
          <w:rtl/>
        </w:rPr>
      </w:pPr>
      <w:r>
        <w:rPr>
          <w:rFonts w:cs="David"/>
          <w:sz w:val="24"/>
          <w:rtl/>
        </w:rPr>
        <w:tab/>
        <w:t xml:space="preserve"> ביטוח לאומי עושה משפ</w:t>
      </w:r>
      <w:r>
        <w:rPr>
          <w:rFonts w:cs="David"/>
          <w:sz w:val="24"/>
          <w:rtl/>
        </w:rPr>
        <w:t>ט מחודש אחרי בית הדין א-שרעי, וקובעים האם הגירושים אמיתיים או לא?</w:t>
      </w:r>
    </w:p>
    <w:p w:rsidR="00000000" w:rsidRDefault="00B07820">
      <w:pPr>
        <w:rPr>
          <w:rFonts w:cs="David"/>
          <w:sz w:val="24"/>
          <w:rtl/>
        </w:rPr>
      </w:pPr>
    </w:p>
    <w:p w:rsidR="00000000" w:rsidRDefault="00B07820">
      <w:pPr>
        <w:textAlignment w:val="auto"/>
        <w:rPr>
          <w:rFonts w:cs="David"/>
          <w:sz w:val="24"/>
          <w:u w:val="single"/>
          <w:rtl/>
        </w:rPr>
      </w:pPr>
      <w:r>
        <w:rPr>
          <w:rFonts w:cs="David"/>
          <w:sz w:val="24"/>
          <w:u w:val="single"/>
          <w:rtl/>
        </w:rPr>
        <w:t>בתיה כהן:</w:t>
      </w:r>
    </w:p>
    <w:p w:rsidR="00000000" w:rsidRDefault="00B07820">
      <w:pPr>
        <w:rPr>
          <w:rFonts w:cs="David"/>
          <w:sz w:val="24"/>
          <w:u w:val="single"/>
          <w:rtl/>
        </w:rPr>
      </w:pPr>
    </w:p>
    <w:p w:rsidR="00000000" w:rsidRDefault="00B07820">
      <w:pPr>
        <w:rPr>
          <w:rFonts w:cs="David"/>
          <w:sz w:val="24"/>
          <w:rtl/>
        </w:rPr>
      </w:pPr>
      <w:r>
        <w:rPr>
          <w:rFonts w:cs="David"/>
        </w:rPr>
        <w:tab/>
      </w:r>
      <w:r>
        <w:rPr>
          <w:rFonts w:cs="David"/>
          <w:sz w:val="24"/>
          <w:rtl/>
        </w:rPr>
        <w:t>לא רק לגבי הבדואים.</w:t>
      </w:r>
    </w:p>
    <w:p w:rsidR="00000000" w:rsidRDefault="00B07820">
      <w:pPr>
        <w:rPr>
          <w:rFonts w:cs="David"/>
          <w:sz w:val="24"/>
          <w:rtl/>
        </w:rPr>
      </w:pPr>
    </w:p>
    <w:p w:rsidR="00000000" w:rsidRDefault="00B07820">
      <w:pPr>
        <w:rPr>
          <w:rFonts w:cs="David"/>
          <w:sz w:val="24"/>
          <w:u w:val="single"/>
          <w:rtl/>
        </w:rPr>
      </w:pPr>
      <w:r>
        <w:rPr>
          <w:rFonts w:cs="David"/>
          <w:sz w:val="24"/>
          <w:u w:val="single"/>
          <w:rtl/>
        </w:rPr>
        <w:t>טלב אלסאנע:</w:t>
      </w:r>
    </w:p>
    <w:p w:rsidR="00000000" w:rsidRDefault="00B07820">
      <w:pPr>
        <w:rPr>
          <w:rFonts w:cs="David"/>
          <w:sz w:val="24"/>
          <w:u w:val="single"/>
          <w:rtl/>
        </w:rPr>
      </w:pPr>
    </w:p>
    <w:p w:rsidR="00000000" w:rsidRDefault="00B07820">
      <w:pPr>
        <w:rPr>
          <w:rFonts w:cs="David"/>
          <w:sz w:val="24"/>
          <w:rtl/>
        </w:rPr>
      </w:pPr>
      <w:r>
        <w:rPr>
          <w:rFonts w:cs="David"/>
          <w:sz w:val="24"/>
          <w:rtl/>
        </w:rPr>
        <w:tab/>
        <w:t>- - -</w:t>
      </w:r>
    </w:p>
    <w:p w:rsidR="00000000" w:rsidRDefault="00B07820">
      <w:pPr>
        <w:rPr>
          <w:rFonts w:cs="David"/>
          <w:sz w:val="24"/>
          <w:rtl/>
        </w:rPr>
      </w:pPr>
    </w:p>
    <w:p w:rsidR="00000000" w:rsidRDefault="00B07820">
      <w:pPr>
        <w:textAlignment w:val="auto"/>
        <w:rPr>
          <w:rFonts w:cs="David"/>
          <w:sz w:val="24"/>
          <w:rtl/>
        </w:rPr>
      </w:pPr>
      <w:r>
        <w:rPr>
          <w:rFonts w:cs="David"/>
          <w:sz w:val="24"/>
          <w:u w:val="single"/>
          <w:rtl/>
        </w:rPr>
        <w:t>היו"ר גילה גמליאל:</w:t>
      </w:r>
    </w:p>
    <w:p w:rsidR="00000000" w:rsidRDefault="00B07820">
      <w:pPr>
        <w:rPr>
          <w:rFonts w:cs="David"/>
          <w:sz w:val="24"/>
          <w:rtl/>
        </w:rPr>
      </w:pPr>
    </w:p>
    <w:p w:rsidR="00000000" w:rsidRDefault="00B07820">
      <w:pPr>
        <w:rPr>
          <w:rFonts w:cs="David"/>
          <w:sz w:val="24"/>
          <w:rtl/>
        </w:rPr>
      </w:pPr>
      <w:r>
        <w:rPr>
          <w:rFonts w:cs="David"/>
        </w:rPr>
        <w:tab/>
      </w:r>
      <w:r>
        <w:rPr>
          <w:rFonts w:cs="David"/>
          <w:sz w:val="24"/>
          <w:rtl/>
        </w:rPr>
        <w:t>סליחה, גברת בתיה לא מנהלת את המדיניות של ביטוח לאומי.</w:t>
      </w:r>
    </w:p>
    <w:p w:rsidR="00000000" w:rsidRDefault="00B07820">
      <w:pPr>
        <w:rPr>
          <w:rFonts w:cs="David"/>
          <w:sz w:val="24"/>
          <w:rtl/>
        </w:rPr>
      </w:pPr>
    </w:p>
    <w:p w:rsidR="00000000" w:rsidRDefault="00B07820">
      <w:pPr>
        <w:rPr>
          <w:rFonts w:cs="David"/>
          <w:sz w:val="24"/>
          <w:u w:val="single"/>
          <w:rtl/>
        </w:rPr>
      </w:pPr>
      <w:r>
        <w:rPr>
          <w:rFonts w:cs="David"/>
          <w:sz w:val="24"/>
          <w:u w:val="single"/>
          <w:rtl/>
        </w:rPr>
        <w:t>טלב אלסאנע:</w:t>
      </w:r>
    </w:p>
    <w:p w:rsidR="00000000" w:rsidRDefault="00B07820">
      <w:pPr>
        <w:rPr>
          <w:rFonts w:cs="David"/>
          <w:sz w:val="24"/>
          <w:u w:val="single"/>
          <w:rtl/>
        </w:rPr>
      </w:pPr>
    </w:p>
    <w:p w:rsidR="00000000" w:rsidRDefault="00B07820">
      <w:pPr>
        <w:rPr>
          <w:rFonts w:cs="David"/>
          <w:sz w:val="24"/>
          <w:rtl/>
        </w:rPr>
      </w:pPr>
      <w:r>
        <w:rPr>
          <w:rFonts w:cs="David"/>
          <w:sz w:val="24"/>
          <w:rtl/>
        </w:rPr>
        <w:tab/>
        <w:t>היא מנהלת כי בשביל הבדואים בנגב היא הכול. הרב</w:t>
      </w:r>
      <w:r>
        <w:rPr>
          <w:rFonts w:cs="David"/>
          <w:sz w:val="24"/>
          <w:rtl/>
        </w:rPr>
        <w:t>ה באים אליי ומזכירים את השם.</w:t>
      </w:r>
    </w:p>
    <w:p w:rsidR="00000000" w:rsidRDefault="00B07820">
      <w:pPr>
        <w:rPr>
          <w:rFonts w:cs="David"/>
          <w:sz w:val="24"/>
          <w:rtl/>
        </w:rPr>
      </w:pPr>
    </w:p>
    <w:p w:rsidR="00000000" w:rsidRDefault="00B07820">
      <w:pPr>
        <w:textAlignment w:val="auto"/>
        <w:rPr>
          <w:rFonts w:cs="David"/>
          <w:sz w:val="24"/>
          <w:u w:val="single"/>
          <w:rtl/>
        </w:rPr>
      </w:pPr>
      <w:r>
        <w:rPr>
          <w:rFonts w:cs="David"/>
          <w:sz w:val="24"/>
          <w:u w:val="single"/>
          <w:rtl/>
        </w:rPr>
        <w:t>בתיה כהן:</w:t>
      </w:r>
    </w:p>
    <w:p w:rsidR="00000000" w:rsidRDefault="00B07820">
      <w:pPr>
        <w:rPr>
          <w:rFonts w:cs="David"/>
          <w:sz w:val="24"/>
          <w:u w:val="single"/>
          <w:rtl/>
        </w:rPr>
      </w:pPr>
    </w:p>
    <w:p w:rsidR="00000000" w:rsidRDefault="00B07820">
      <w:pPr>
        <w:rPr>
          <w:rFonts w:cs="David"/>
          <w:sz w:val="24"/>
          <w:rtl/>
        </w:rPr>
      </w:pPr>
      <w:r>
        <w:rPr>
          <w:rFonts w:cs="David"/>
        </w:rPr>
        <w:tab/>
      </w:r>
      <w:r>
        <w:rPr>
          <w:rFonts w:cs="David"/>
          <w:sz w:val="24"/>
          <w:rtl/>
        </w:rPr>
        <w:t>אף אחד בנגב לא מכיר אותי כי אני אחראית על אזור הצפון, אז אל תמציא המצאות עכשיו.</w:t>
      </w:r>
    </w:p>
    <w:p w:rsidR="00000000" w:rsidRDefault="00B07820">
      <w:pPr>
        <w:rPr>
          <w:rFonts w:cs="David"/>
          <w:sz w:val="24"/>
          <w:rtl/>
        </w:rPr>
      </w:pPr>
    </w:p>
    <w:p w:rsidR="00000000" w:rsidRDefault="00B07820">
      <w:pPr>
        <w:textAlignment w:val="auto"/>
        <w:rPr>
          <w:rFonts w:cs="David"/>
          <w:sz w:val="24"/>
          <w:u w:val="single"/>
          <w:rtl/>
        </w:rPr>
      </w:pPr>
      <w:r>
        <w:rPr>
          <w:rFonts w:cs="David"/>
          <w:sz w:val="24"/>
          <w:u w:val="single"/>
          <w:rtl/>
        </w:rPr>
        <w:t>טלב אלסאנע:</w:t>
      </w:r>
    </w:p>
    <w:p w:rsidR="00000000" w:rsidRDefault="00B07820">
      <w:pPr>
        <w:rPr>
          <w:rFonts w:cs="David"/>
          <w:sz w:val="24"/>
          <w:u w:val="single"/>
          <w:rtl/>
        </w:rPr>
      </w:pPr>
    </w:p>
    <w:p w:rsidR="00000000" w:rsidRDefault="00B07820">
      <w:pPr>
        <w:rPr>
          <w:rFonts w:cs="David"/>
          <w:sz w:val="24"/>
          <w:rtl/>
        </w:rPr>
      </w:pPr>
      <w:r>
        <w:rPr>
          <w:rFonts w:cs="David"/>
        </w:rPr>
        <w:tab/>
      </w:r>
      <w:r>
        <w:rPr>
          <w:rFonts w:cs="David"/>
          <w:sz w:val="24"/>
          <w:rtl/>
        </w:rPr>
        <w:t>האחראית על הבטחת הכנסה במוסד לביטוח לאומי יש טענות- - -</w:t>
      </w:r>
    </w:p>
    <w:p w:rsidR="00000000" w:rsidRDefault="00B07820">
      <w:pPr>
        <w:rPr>
          <w:rFonts w:cs="David"/>
          <w:sz w:val="24"/>
          <w:rtl/>
        </w:rPr>
      </w:pPr>
    </w:p>
    <w:p w:rsidR="00000000" w:rsidRDefault="00B07820">
      <w:pPr>
        <w:textAlignment w:val="auto"/>
        <w:rPr>
          <w:rFonts w:cs="David"/>
          <w:sz w:val="24"/>
          <w:u w:val="single"/>
          <w:rtl/>
        </w:rPr>
      </w:pPr>
      <w:r>
        <w:rPr>
          <w:rFonts w:cs="David"/>
          <w:sz w:val="24"/>
          <w:u w:val="single"/>
          <w:rtl/>
        </w:rPr>
        <w:t>בתיה כהן:</w:t>
      </w:r>
    </w:p>
    <w:p w:rsidR="00000000" w:rsidRDefault="00B07820">
      <w:pPr>
        <w:rPr>
          <w:rFonts w:cs="David"/>
          <w:sz w:val="24"/>
          <w:u w:val="single"/>
          <w:rtl/>
        </w:rPr>
      </w:pPr>
    </w:p>
    <w:p w:rsidR="00000000" w:rsidRDefault="00B07820">
      <w:pPr>
        <w:rPr>
          <w:rFonts w:cs="David"/>
          <w:sz w:val="24"/>
          <w:rtl/>
        </w:rPr>
      </w:pPr>
      <w:r>
        <w:rPr>
          <w:rFonts w:cs="David"/>
        </w:rPr>
        <w:tab/>
      </w:r>
      <w:r>
        <w:rPr>
          <w:rFonts w:cs="David"/>
          <w:sz w:val="24"/>
          <w:rtl/>
        </w:rPr>
        <w:t>אני לא אחראית על כל הבטחת הכנסה, רק על חלק.</w:t>
      </w:r>
    </w:p>
    <w:p w:rsidR="00000000" w:rsidRDefault="00B07820">
      <w:pPr>
        <w:rPr>
          <w:rFonts w:cs="David"/>
          <w:sz w:val="24"/>
          <w:rtl/>
        </w:rPr>
      </w:pPr>
    </w:p>
    <w:p w:rsidR="00000000" w:rsidRDefault="00B07820">
      <w:pPr>
        <w:rPr>
          <w:rFonts w:cs="David"/>
          <w:sz w:val="24"/>
          <w:rtl/>
        </w:rPr>
      </w:pPr>
      <w:r>
        <w:rPr>
          <w:rFonts w:cs="David"/>
          <w:sz w:val="24"/>
          <w:rtl/>
        </w:rPr>
        <w:tab/>
        <w:t>החקי</w:t>
      </w:r>
      <w:r>
        <w:rPr>
          <w:rFonts w:cs="David"/>
          <w:sz w:val="24"/>
          <w:rtl/>
        </w:rPr>
        <w:t xml:space="preserve">רות והקביעות נעשות לגבי כל האוכלוסייה במדינה. ואם החוק להבטחת הכנסה קובע שבני זוג – גבר ואישה – שחיים תחת קורת גג אחת זה נכון לגבי כל האוכלוסייה במדינה. אם אישה טוענת שהיא נפרדת מבעלה ולנו יש חשד שלא כי היא רוצה להוציא כספים במרמה – זכותנו לבדוק את זה כדי </w:t>
      </w:r>
      <w:r>
        <w:rPr>
          <w:rFonts w:cs="David"/>
          <w:sz w:val="24"/>
          <w:rtl/>
        </w:rPr>
        <w:t>שנשים שבאמת יהיו זכאיות יהיה להן כסף, והמדינה לא תקצץ מהן.</w:t>
      </w:r>
    </w:p>
    <w:p w:rsidR="00000000" w:rsidRDefault="00B07820">
      <w:pPr>
        <w:rPr>
          <w:rFonts w:cs="David"/>
          <w:sz w:val="24"/>
          <w:rtl/>
        </w:rPr>
      </w:pPr>
    </w:p>
    <w:p w:rsidR="00000000" w:rsidRDefault="00B07820">
      <w:pPr>
        <w:rPr>
          <w:rFonts w:cs="David"/>
          <w:sz w:val="24"/>
          <w:u w:val="single"/>
          <w:rtl/>
        </w:rPr>
      </w:pPr>
      <w:r>
        <w:rPr>
          <w:rFonts w:cs="David"/>
          <w:sz w:val="24"/>
          <w:u w:val="single"/>
          <w:rtl/>
        </w:rPr>
        <w:t>מג'יד אל-אטעונה:</w:t>
      </w:r>
    </w:p>
    <w:p w:rsidR="00000000" w:rsidRDefault="00B07820">
      <w:pPr>
        <w:rPr>
          <w:rFonts w:cs="David"/>
          <w:sz w:val="24"/>
          <w:u w:val="single"/>
          <w:rtl/>
        </w:rPr>
      </w:pPr>
    </w:p>
    <w:p w:rsidR="00000000" w:rsidRDefault="00B07820">
      <w:pPr>
        <w:rPr>
          <w:rFonts w:cs="David"/>
          <w:sz w:val="24"/>
          <w:rtl/>
        </w:rPr>
      </w:pPr>
      <w:r>
        <w:rPr>
          <w:rFonts w:cs="David"/>
          <w:sz w:val="24"/>
          <w:rtl/>
        </w:rPr>
        <w:tab/>
        <w:t>מה זה קורת גג?</w:t>
      </w:r>
    </w:p>
    <w:p w:rsidR="00000000" w:rsidRDefault="00B07820">
      <w:pPr>
        <w:rPr>
          <w:rFonts w:cs="David"/>
          <w:sz w:val="24"/>
          <w:rtl/>
        </w:rPr>
      </w:pPr>
    </w:p>
    <w:p w:rsidR="00000000" w:rsidRDefault="00B07820">
      <w:pPr>
        <w:textAlignment w:val="auto"/>
        <w:rPr>
          <w:rFonts w:cs="David"/>
          <w:sz w:val="24"/>
          <w:rtl/>
        </w:rPr>
      </w:pPr>
      <w:r>
        <w:rPr>
          <w:rFonts w:cs="David"/>
          <w:sz w:val="24"/>
          <w:u w:val="single"/>
          <w:rtl/>
        </w:rPr>
        <w:t>היו"ר גילה גמליאל:</w:t>
      </w:r>
    </w:p>
    <w:p w:rsidR="00000000" w:rsidRDefault="00B07820">
      <w:pPr>
        <w:rPr>
          <w:rFonts w:cs="David"/>
          <w:sz w:val="24"/>
          <w:rtl/>
        </w:rPr>
      </w:pPr>
    </w:p>
    <w:p w:rsidR="00000000" w:rsidRDefault="00B07820">
      <w:pPr>
        <w:rPr>
          <w:rFonts w:cs="David"/>
          <w:sz w:val="24"/>
          <w:rtl/>
        </w:rPr>
      </w:pPr>
      <w:r>
        <w:rPr>
          <w:rFonts w:cs="David"/>
        </w:rPr>
        <w:tab/>
      </w:r>
      <w:r>
        <w:rPr>
          <w:rFonts w:cs="David"/>
          <w:sz w:val="24"/>
          <w:rtl/>
        </w:rPr>
        <w:t>סליחה, לא. יש נשים נוספות שרוצות לדבר.</w:t>
      </w:r>
    </w:p>
    <w:p w:rsidR="00000000" w:rsidRDefault="00B07820">
      <w:pPr>
        <w:rPr>
          <w:rFonts w:cs="David"/>
          <w:sz w:val="24"/>
          <w:rtl/>
        </w:rPr>
      </w:pPr>
    </w:p>
    <w:p w:rsidR="00000000" w:rsidRDefault="00B07820">
      <w:pPr>
        <w:textAlignment w:val="auto"/>
        <w:rPr>
          <w:rFonts w:cs="David"/>
          <w:sz w:val="24"/>
          <w:u w:val="single"/>
          <w:rtl/>
        </w:rPr>
      </w:pPr>
      <w:r>
        <w:rPr>
          <w:rFonts w:cs="David"/>
          <w:sz w:val="24"/>
          <w:u w:val="single"/>
          <w:rtl/>
        </w:rPr>
        <w:br w:type="page"/>
        <w:t>טלב אלסאנע:</w:t>
      </w:r>
    </w:p>
    <w:p w:rsidR="00000000" w:rsidRDefault="00B07820">
      <w:pPr>
        <w:rPr>
          <w:rFonts w:cs="David"/>
          <w:sz w:val="24"/>
          <w:u w:val="single"/>
          <w:rtl/>
        </w:rPr>
      </w:pPr>
    </w:p>
    <w:p w:rsidR="00000000" w:rsidRDefault="00B07820">
      <w:pPr>
        <w:rPr>
          <w:rFonts w:cs="David"/>
          <w:sz w:val="24"/>
          <w:rtl/>
        </w:rPr>
      </w:pPr>
      <w:r>
        <w:rPr>
          <w:rFonts w:cs="David"/>
        </w:rPr>
        <w:tab/>
      </w:r>
      <w:r>
        <w:rPr>
          <w:rFonts w:cs="David"/>
          <w:sz w:val="24"/>
          <w:rtl/>
        </w:rPr>
        <w:t>אתם תופסים שכל גירושים הם גירושים פיקטיביים.</w:t>
      </w:r>
    </w:p>
    <w:p w:rsidR="00000000" w:rsidRDefault="00B07820">
      <w:pPr>
        <w:rPr>
          <w:rFonts w:cs="David"/>
          <w:sz w:val="24"/>
          <w:rtl/>
        </w:rPr>
      </w:pPr>
    </w:p>
    <w:p w:rsidR="00000000" w:rsidRDefault="00B07820">
      <w:pPr>
        <w:textAlignment w:val="auto"/>
        <w:rPr>
          <w:rFonts w:cs="David"/>
          <w:sz w:val="24"/>
          <w:u w:val="single"/>
          <w:rtl/>
        </w:rPr>
      </w:pPr>
      <w:r>
        <w:rPr>
          <w:rFonts w:cs="David"/>
          <w:sz w:val="24"/>
          <w:u w:val="single"/>
          <w:rtl/>
        </w:rPr>
        <w:t>בתיה כהן:</w:t>
      </w:r>
    </w:p>
    <w:p w:rsidR="00000000" w:rsidRDefault="00B07820">
      <w:pPr>
        <w:rPr>
          <w:rFonts w:cs="David"/>
          <w:sz w:val="24"/>
          <w:u w:val="single"/>
          <w:rtl/>
        </w:rPr>
      </w:pPr>
    </w:p>
    <w:p w:rsidR="00000000" w:rsidRDefault="00B07820">
      <w:pPr>
        <w:rPr>
          <w:rFonts w:cs="David"/>
          <w:sz w:val="24"/>
          <w:rtl/>
        </w:rPr>
      </w:pPr>
      <w:r>
        <w:rPr>
          <w:rFonts w:cs="David"/>
        </w:rPr>
        <w:tab/>
      </w:r>
      <w:r>
        <w:rPr>
          <w:rFonts w:cs="David"/>
          <w:sz w:val="24"/>
          <w:rtl/>
        </w:rPr>
        <w:t>לא.</w:t>
      </w:r>
    </w:p>
    <w:p w:rsidR="00000000" w:rsidRDefault="00B07820">
      <w:pPr>
        <w:rPr>
          <w:rFonts w:cs="David"/>
          <w:sz w:val="24"/>
          <w:rtl/>
        </w:rPr>
      </w:pPr>
    </w:p>
    <w:p w:rsidR="00000000" w:rsidRDefault="00B07820">
      <w:pPr>
        <w:textAlignment w:val="auto"/>
        <w:rPr>
          <w:rFonts w:cs="David"/>
          <w:sz w:val="24"/>
          <w:u w:val="single"/>
          <w:rtl/>
        </w:rPr>
      </w:pPr>
      <w:r>
        <w:rPr>
          <w:rFonts w:cs="David"/>
          <w:sz w:val="24"/>
          <w:u w:val="single"/>
          <w:rtl/>
        </w:rPr>
        <w:t>טלב אלסאנע:</w:t>
      </w:r>
    </w:p>
    <w:p w:rsidR="00000000" w:rsidRDefault="00B07820">
      <w:pPr>
        <w:rPr>
          <w:rFonts w:cs="David"/>
          <w:sz w:val="24"/>
          <w:u w:val="single"/>
          <w:rtl/>
        </w:rPr>
      </w:pPr>
    </w:p>
    <w:p w:rsidR="00000000" w:rsidRDefault="00B07820">
      <w:pPr>
        <w:rPr>
          <w:rFonts w:cs="David"/>
          <w:sz w:val="24"/>
          <w:rtl/>
        </w:rPr>
      </w:pPr>
      <w:r>
        <w:rPr>
          <w:rFonts w:cs="David"/>
        </w:rPr>
        <w:tab/>
      </w:r>
      <w:r>
        <w:rPr>
          <w:rFonts w:cs="David"/>
          <w:sz w:val="24"/>
          <w:rtl/>
        </w:rPr>
        <w:t>ולכן הרב</w:t>
      </w:r>
      <w:r>
        <w:rPr>
          <w:rFonts w:cs="David"/>
          <w:sz w:val="24"/>
          <w:rtl/>
        </w:rPr>
        <w:t>ה נשים שהתגרשו באמת, והבעל לא מפרנס אותן- - -</w:t>
      </w:r>
    </w:p>
    <w:p w:rsidR="00000000" w:rsidRDefault="00B07820">
      <w:pPr>
        <w:rPr>
          <w:rFonts w:cs="David"/>
          <w:sz w:val="24"/>
          <w:rtl/>
        </w:rPr>
      </w:pPr>
    </w:p>
    <w:p w:rsidR="00000000" w:rsidRDefault="00B07820">
      <w:pPr>
        <w:textAlignment w:val="auto"/>
        <w:rPr>
          <w:rFonts w:cs="David"/>
          <w:sz w:val="24"/>
          <w:u w:val="single"/>
          <w:rtl/>
        </w:rPr>
      </w:pPr>
      <w:r>
        <w:rPr>
          <w:rFonts w:cs="David"/>
          <w:sz w:val="24"/>
          <w:u w:val="single"/>
          <w:rtl/>
        </w:rPr>
        <w:t>בתיה כהן:</w:t>
      </w:r>
    </w:p>
    <w:p w:rsidR="00000000" w:rsidRDefault="00B07820">
      <w:pPr>
        <w:rPr>
          <w:rFonts w:cs="David"/>
          <w:sz w:val="24"/>
          <w:u w:val="single"/>
          <w:rtl/>
        </w:rPr>
      </w:pPr>
    </w:p>
    <w:p w:rsidR="00000000" w:rsidRDefault="00B07820">
      <w:pPr>
        <w:rPr>
          <w:rFonts w:cs="David"/>
          <w:sz w:val="24"/>
          <w:rtl/>
        </w:rPr>
      </w:pPr>
      <w:r>
        <w:rPr>
          <w:rFonts w:cs="David"/>
        </w:rPr>
        <w:tab/>
      </w:r>
      <w:r>
        <w:rPr>
          <w:rFonts w:cs="David"/>
          <w:sz w:val="24"/>
          <w:rtl/>
        </w:rPr>
        <w:t>מקבלות כחד-הוריות.</w:t>
      </w:r>
    </w:p>
    <w:p w:rsidR="00000000" w:rsidRDefault="00B07820">
      <w:pPr>
        <w:rPr>
          <w:rFonts w:cs="David"/>
          <w:sz w:val="24"/>
          <w:rtl/>
        </w:rPr>
      </w:pPr>
    </w:p>
    <w:p w:rsidR="00000000" w:rsidRDefault="00B07820">
      <w:pPr>
        <w:textAlignment w:val="auto"/>
        <w:rPr>
          <w:rFonts w:cs="David"/>
          <w:sz w:val="24"/>
          <w:u w:val="single"/>
          <w:rtl/>
        </w:rPr>
      </w:pPr>
      <w:r>
        <w:rPr>
          <w:rFonts w:cs="David"/>
          <w:sz w:val="24"/>
          <w:u w:val="single"/>
          <w:rtl/>
        </w:rPr>
        <w:t>טלב אלסאנע:</w:t>
      </w:r>
    </w:p>
    <w:p w:rsidR="00000000" w:rsidRDefault="00B07820">
      <w:pPr>
        <w:rPr>
          <w:rFonts w:cs="David"/>
          <w:sz w:val="24"/>
          <w:u w:val="single"/>
          <w:rtl/>
        </w:rPr>
      </w:pPr>
    </w:p>
    <w:p w:rsidR="00000000" w:rsidRDefault="00B07820">
      <w:pPr>
        <w:rPr>
          <w:rFonts w:cs="David"/>
          <w:sz w:val="24"/>
          <w:rtl/>
        </w:rPr>
      </w:pPr>
      <w:r>
        <w:rPr>
          <w:rFonts w:cs="David"/>
        </w:rPr>
        <w:tab/>
      </w:r>
      <w:r>
        <w:rPr>
          <w:rFonts w:cs="David"/>
          <w:sz w:val="24"/>
          <w:rtl/>
        </w:rPr>
        <w:t>- - -הם התגרשו בפועל והם חיים בנפרד, אבל היא גרה באותה שכונה במרחק של 50 מטר, לפעמים הוא חייב לדאוג לילדים שלו, אז מפסיקים את הקצבה, ואין לה אוכל, והילדים רעבים. ל</w:t>
      </w:r>
      <w:r>
        <w:rPr>
          <w:rFonts w:cs="David"/>
          <w:sz w:val="24"/>
          <w:rtl/>
        </w:rPr>
        <w:t>פעמים אתם עושים ענישה אוטומטית בהנחה שכל הגירושים פיקטיביים ושוללים את הקצבות.</w:t>
      </w:r>
    </w:p>
    <w:p w:rsidR="00000000" w:rsidRDefault="00B07820">
      <w:pPr>
        <w:rPr>
          <w:rFonts w:cs="David"/>
          <w:sz w:val="24"/>
          <w:rtl/>
        </w:rPr>
      </w:pPr>
    </w:p>
    <w:p w:rsidR="00000000" w:rsidRDefault="00B07820">
      <w:pPr>
        <w:textAlignment w:val="auto"/>
        <w:rPr>
          <w:rFonts w:cs="David"/>
          <w:sz w:val="24"/>
          <w:u w:val="single"/>
          <w:rtl/>
        </w:rPr>
      </w:pPr>
      <w:r>
        <w:rPr>
          <w:rFonts w:cs="David"/>
          <w:sz w:val="24"/>
          <w:u w:val="single"/>
          <w:rtl/>
        </w:rPr>
        <w:t>בתיה כהן:</w:t>
      </w:r>
    </w:p>
    <w:p w:rsidR="00000000" w:rsidRDefault="00B07820">
      <w:pPr>
        <w:rPr>
          <w:rFonts w:cs="David"/>
          <w:sz w:val="24"/>
          <w:u w:val="single"/>
          <w:rtl/>
        </w:rPr>
      </w:pPr>
    </w:p>
    <w:p w:rsidR="00000000" w:rsidRDefault="00B07820">
      <w:pPr>
        <w:rPr>
          <w:rFonts w:cs="David"/>
          <w:sz w:val="24"/>
          <w:rtl/>
        </w:rPr>
      </w:pPr>
      <w:r>
        <w:rPr>
          <w:rFonts w:cs="David"/>
        </w:rPr>
        <w:tab/>
      </w:r>
      <w:r>
        <w:rPr>
          <w:rFonts w:cs="David"/>
          <w:sz w:val="24"/>
          <w:rtl/>
        </w:rPr>
        <w:t>אתם מדברים בהכללה.</w:t>
      </w:r>
    </w:p>
    <w:p w:rsidR="00000000" w:rsidRDefault="00B07820">
      <w:pPr>
        <w:rPr>
          <w:rFonts w:cs="David"/>
          <w:sz w:val="24"/>
          <w:rtl/>
        </w:rPr>
      </w:pPr>
    </w:p>
    <w:p w:rsidR="00000000" w:rsidRDefault="00B07820">
      <w:pPr>
        <w:textAlignment w:val="auto"/>
        <w:rPr>
          <w:rFonts w:cs="David"/>
          <w:sz w:val="24"/>
          <w:rtl/>
        </w:rPr>
      </w:pPr>
      <w:r>
        <w:rPr>
          <w:rFonts w:cs="David"/>
          <w:sz w:val="24"/>
          <w:u w:val="single"/>
          <w:rtl/>
        </w:rPr>
        <w:t>היו"ר גילה גמליאל:</w:t>
      </w:r>
    </w:p>
    <w:p w:rsidR="00000000" w:rsidRDefault="00B07820">
      <w:pPr>
        <w:rPr>
          <w:rFonts w:cs="David"/>
          <w:sz w:val="24"/>
          <w:rtl/>
        </w:rPr>
      </w:pPr>
    </w:p>
    <w:p w:rsidR="00000000" w:rsidRDefault="00B07820">
      <w:pPr>
        <w:rPr>
          <w:rFonts w:cs="David"/>
          <w:sz w:val="24"/>
          <w:rtl/>
        </w:rPr>
      </w:pPr>
      <w:r>
        <w:rPr>
          <w:rFonts w:cs="David"/>
        </w:rPr>
        <w:tab/>
      </w:r>
      <w:r>
        <w:rPr>
          <w:rFonts w:cs="David"/>
          <w:sz w:val="24"/>
          <w:rtl/>
        </w:rPr>
        <w:t>יהודית פלוטקין, מנהלת הרשות לקידום מעמד האישה במשרד ראש הממשלה, בבקשה.</w:t>
      </w:r>
    </w:p>
    <w:p w:rsidR="00000000" w:rsidRDefault="00B07820">
      <w:pPr>
        <w:rPr>
          <w:rFonts w:cs="David"/>
          <w:sz w:val="24"/>
          <w:rtl/>
        </w:rPr>
      </w:pPr>
    </w:p>
    <w:p w:rsidR="00000000" w:rsidRDefault="00B07820">
      <w:pPr>
        <w:rPr>
          <w:rFonts w:cs="David"/>
          <w:sz w:val="24"/>
          <w:u w:val="single"/>
          <w:rtl/>
        </w:rPr>
      </w:pPr>
      <w:r>
        <w:rPr>
          <w:rFonts w:cs="David"/>
          <w:sz w:val="24"/>
          <w:u w:val="single"/>
          <w:rtl/>
        </w:rPr>
        <w:t>יהודית פלוטקין:</w:t>
      </w:r>
    </w:p>
    <w:p w:rsidR="00000000" w:rsidRDefault="00B07820">
      <w:pPr>
        <w:rPr>
          <w:rFonts w:cs="David"/>
          <w:sz w:val="24"/>
          <w:u w:val="single"/>
          <w:rtl/>
        </w:rPr>
      </w:pPr>
    </w:p>
    <w:p w:rsidR="00000000" w:rsidRDefault="00B07820">
      <w:pPr>
        <w:rPr>
          <w:rFonts w:cs="David"/>
          <w:sz w:val="24"/>
          <w:rtl/>
        </w:rPr>
      </w:pPr>
      <w:r>
        <w:rPr>
          <w:rFonts w:cs="David"/>
          <w:sz w:val="24"/>
          <w:rtl/>
        </w:rPr>
        <w:tab/>
        <w:t>כמנהלת הרשות אני חושבת שצריך לבדו</w:t>
      </w:r>
      <w:r>
        <w:rPr>
          <w:rFonts w:cs="David"/>
          <w:sz w:val="24"/>
          <w:rtl/>
        </w:rPr>
        <w:t>ק איך החוק משרת את מעמד האישה הבדואית. אם בעד תיקון שיכול לעזור למעמדה של האישה הבדואית. צריך לראות את החוק הזה כחלק ממערך כולל – המערך של החינוך, של החקיקה, העצמה כלכלית של נשים במגזר הבדואי. בכך צריך לשים דגש, ואנחנו עובדים על כך עם העמותות של הנשים הבדו</w:t>
      </w:r>
      <w:r>
        <w:rPr>
          <w:rFonts w:cs="David"/>
          <w:sz w:val="24"/>
          <w:rtl/>
        </w:rPr>
        <w:t>איות בנגב, גם ערכנו כנס עם עמותת הבדואית להשכלת נשים; אנחנו עושים פרוייקטים בנושא יזמות עסקית, ואנחנו מתכוונים להרחיב את זה בגיבויו המלא של ראש הממשלה. אבל מצב מעמדה של האישה הבדואית דורש הרבה שיפור. לישיבת הוועדה במשטרה הוזמנו מספר נשים בדואיות לומר את דב</w:t>
      </w:r>
      <w:r>
        <w:rPr>
          <w:rFonts w:cs="David"/>
          <w:sz w:val="24"/>
          <w:rtl/>
        </w:rPr>
        <w:t>רן, ואף אחת לא הגיעה, וזה אולי מדבר בעד עצמו. אנחנו בקשרים מצוינים עם השיח'; נפגשתי אתו ושיתפנו פעולה בנושא הסברה למורים דתיים בסמינר בבקעה אל-ע'רבייה בנושא של מניעת אלימות כלפי נשים. יש לנו שיתוף פעולה מצוין אתו, ואני חושבת שכן צריך לעבוד עם הממסד. לכולנו</w:t>
      </w:r>
      <w:r>
        <w:rPr>
          <w:rFonts w:cs="David"/>
          <w:sz w:val="24"/>
          <w:rtl/>
        </w:rPr>
        <w:t xml:space="preserve"> יש כאן אותו אינטרס, לדעתי, וצריך לראות את החוק כחלק מתוך המערך הכללי. החוק בעיקרון הוא טוב כי את המצב צריך לשפר, אבל אם יש הצעה לאנשים שפועלים בשטח- - -</w:t>
      </w:r>
    </w:p>
    <w:p w:rsidR="00000000" w:rsidRDefault="00B07820">
      <w:pPr>
        <w:rPr>
          <w:rFonts w:cs="David"/>
          <w:sz w:val="24"/>
          <w:rtl/>
        </w:rPr>
      </w:pPr>
    </w:p>
    <w:p w:rsidR="00000000" w:rsidRDefault="00B07820">
      <w:pPr>
        <w:textAlignment w:val="auto"/>
        <w:rPr>
          <w:rFonts w:cs="David"/>
          <w:sz w:val="24"/>
          <w:rtl/>
        </w:rPr>
      </w:pPr>
      <w:r>
        <w:rPr>
          <w:rFonts w:cs="David"/>
          <w:sz w:val="24"/>
          <w:u w:val="single"/>
          <w:rtl/>
        </w:rPr>
        <w:t>היו"ר גילה גמליאל:</w:t>
      </w:r>
    </w:p>
    <w:p w:rsidR="00000000" w:rsidRDefault="00B07820">
      <w:pPr>
        <w:rPr>
          <w:rFonts w:cs="David"/>
          <w:sz w:val="24"/>
          <w:rtl/>
        </w:rPr>
      </w:pPr>
    </w:p>
    <w:p w:rsidR="00000000" w:rsidRDefault="00B07820">
      <w:pPr>
        <w:rPr>
          <w:rFonts w:cs="David"/>
          <w:sz w:val="24"/>
          <w:rtl/>
        </w:rPr>
      </w:pPr>
      <w:r>
        <w:rPr>
          <w:rFonts w:cs="David"/>
        </w:rPr>
        <w:tab/>
      </w:r>
      <w:r>
        <w:rPr>
          <w:rFonts w:cs="David"/>
          <w:sz w:val="24"/>
          <w:rtl/>
        </w:rPr>
        <w:t>מובן, שהוא נתון לשינויים.</w:t>
      </w:r>
    </w:p>
    <w:p w:rsidR="00000000" w:rsidRDefault="00B07820">
      <w:pPr>
        <w:rPr>
          <w:rFonts w:cs="David"/>
          <w:sz w:val="24"/>
          <w:rtl/>
        </w:rPr>
      </w:pPr>
    </w:p>
    <w:p w:rsidR="00000000" w:rsidRDefault="00B07820">
      <w:pPr>
        <w:textAlignment w:val="auto"/>
        <w:rPr>
          <w:rFonts w:cs="David"/>
          <w:sz w:val="24"/>
          <w:u w:val="single"/>
          <w:rtl/>
        </w:rPr>
      </w:pPr>
      <w:r>
        <w:rPr>
          <w:rFonts w:cs="David"/>
          <w:sz w:val="24"/>
          <w:u w:val="single"/>
          <w:rtl/>
        </w:rPr>
        <w:t>יהודית פלוטקין:</w:t>
      </w:r>
    </w:p>
    <w:p w:rsidR="00000000" w:rsidRDefault="00B07820">
      <w:pPr>
        <w:rPr>
          <w:rFonts w:cs="David"/>
          <w:sz w:val="24"/>
          <w:u w:val="single"/>
          <w:rtl/>
        </w:rPr>
      </w:pPr>
    </w:p>
    <w:p w:rsidR="00000000" w:rsidRDefault="00B07820">
      <w:pPr>
        <w:rPr>
          <w:rFonts w:cs="David"/>
          <w:sz w:val="24"/>
          <w:rtl/>
        </w:rPr>
      </w:pPr>
      <w:r>
        <w:rPr>
          <w:rFonts w:cs="David"/>
        </w:rPr>
        <w:tab/>
      </w:r>
      <w:r>
        <w:rPr>
          <w:rFonts w:cs="David"/>
          <w:sz w:val="24"/>
          <w:rtl/>
        </w:rPr>
        <w:t>איך לשפר את החוק שהוא ישתלב בתוך המ</w:t>
      </w:r>
      <w:r>
        <w:rPr>
          <w:rFonts w:cs="David"/>
          <w:sz w:val="24"/>
          <w:rtl/>
        </w:rPr>
        <w:t>ערכתי אני הראשונה שאעזור לדחוף, וחברת הכנסת גילה גמליאל, בטח.</w:t>
      </w:r>
    </w:p>
    <w:p w:rsidR="00000000" w:rsidRDefault="00B07820">
      <w:pPr>
        <w:rPr>
          <w:rFonts w:cs="David"/>
          <w:sz w:val="24"/>
          <w:rtl/>
        </w:rPr>
      </w:pPr>
    </w:p>
    <w:p w:rsidR="00000000" w:rsidRDefault="00B07820">
      <w:pPr>
        <w:rPr>
          <w:rFonts w:cs="David"/>
          <w:sz w:val="24"/>
          <w:rtl/>
        </w:rPr>
      </w:pPr>
      <w:r>
        <w:rPr>
          <w:rFonts w:cs="David"/>
          <w:sz w:val="24"/>
          <w:u w:val="single"/>
          <w:rtl/>
        </w:rPr>
        <w:br w:type="page"/>
        <w:t>אתי לבני:</w:t>
      </w:r>
    </w:p>
    <w:p w:rsidR="00000000" w:rsidRDefault="00B07820">
      <w:pPr>
        <w:rPr>
          <w:rFonts w:cs="David"/>
          <w:sz w:val="24"/>
          <w:rtl/>
        </w:rPr>
      </w:pPr>
    </w:p>
    <w:p w:rsidR="00000000" w:rsidRDefault="00B07820">
      <w:pPr>
        <w:rPr>
          <w:rFonts w:cs="David"/>
          <w:sz w:val="24"/>
          <w:rtl/>
        </w:rPr>
      </w:pPr>
      <w:r>
        <w:rPr>
          <w:rFonts w:cs="David"/>
          <w:sz w:val="24"/>
          <w:rtl/>
        </w:rPr>
        <w:tab/>
        <w:t xml:space="preserve"> אני הייתי לפני כמה שבועות ברהט ונפגשתי עם נשים בדואיות צעירות. הפגישה הייתה על נושא אחר, וכמה נשים צעירות סיפרו על ההתארגנות בנושא טיפות החלב. פעם ראשונה שבתוך הקהילה הבדואית 150 </w:t>
      </w:r>
      <w:r>
        <w:rPr>
          <w:rFonts w:cs="David"/>
          <w:sz w:val="24"/>
          <w:rtl/>
        </w:rPr>
        <w:t>נשים פתאום התארגנו ויצרו כוח והצליחו לשנות את המצב. הנשים ביקשו שנעזור להן לדחוף את נושא הפוליגמיה, הן לא יכולות לבד. אני אמרתי שאני מוכנה לעזור ולהוביל, אבל לא יכול להיות שיהודי ייכנס לתוך החברה הבדואית. זה אפשרי רק אם הן יבואו אליי עם אותן 150 נשים מאורג</w:t>
      </w:r>
      <w:r>
        <w:rPr>
          <w:rFonts w:cs="David"/>
          <w:sz w:val="24"/>
          <w:rtl/>
        </w:rPr>
        <w:t>נות כאיש אחד ונתחיל להפעיל לחצים; אני אעזור להן מבחוץ, והן יפעילו לחץ מבפנים. היו שם כמה גברים צעירים, כולם מאוניברסיטאות, אנשים עם השכלה, ואמרתי למישהו מהם להצטרף אליהם כסוכן שינוי, והוא אמר לי שהוא לא יכול כי יש לו שתי נשים. לכן הנשים תצטרכנה להיעזר בעצמ</w:t>
      </w:r>
      <w:r>
        <w:rPr>
          <w:rFonts w:cs="David"/>
          <w:sz w:val="24"/>
          <w:rtl/>
        </w:rPr>
        <w:t xml:space="preserve">ן. החוכמה היא ליצור גוף מאורגן בתוך הנשים הבדואיות שמחויב לעניין, ואנחנו ננסה לעזור. זה לא פה אחד ושם אחד. </w:t>
      </w:r>
    </w:p>
    <w:p w:rsidR="00000000" w:rsidRDefault="00B07820">
      <w:pPr>
        <w:rPr>
          <w:rFonts w:cs="David"/>
          <w:sz w:val="24"/>
          <w:rtl/>
        </w:rPr>
      </w:pPr>
    </w:p>
    <w:p w:rsidR="00000000" w:rsidRDefault="00B07820">
      <w:pPr>
        <w:rPr>
          <w:rFonts w:cs="David"/>
          <w:sz w:val="24"/>
          <w:rtl/>
        </w:rPr>
      </w:pPr>
      <w:r>
        <w:rPr>
          <w:rFonts w:cs="David"/>
          <w:sz w:val="24"/>
          <w:rtl/>
        </w:rPr>
        <w:tab/>
        <w:t>דברים אחרים ששמעתי ואני מעלה הם למשל שפסיקותיו של בית הדין א-שרעי בענייני גירושים הן מאוד בעייתיות, הרבה פעמים הם עושים יד אחת עם הגבר שרוצה לגרש,</w:t>
      </w:r>
      <w:r>
        <w:rPr>
          <w:rFonts w:cs="David"/>
          <w:sz w:val="24"/>
          <w:rtl/>
        </w:rPr>
        <w:t xml:space="preserve"> וההחלטות הן מוטות. לעניין אני יחד עם הוועדה למעמד האישה נשמח להתגייס אם יבואו פחות מלמטה.</w:t>
      </w:r>
    </w:p>
    <w:p w:rsidR="00000000" w:rsidRDefault="00B07820">
      <w:pPr>
        <w:rPr>
          <w:rFonts w:cs="David"/>
          <w:sz w:val="24"/>
          <w:rtl/>
        </w:rPr>
      </w:pPr>
    </w:p>
    <w:p w:rsidR="00000000" w:rsidRDefault="00B07820">
      <w:pPr>
        <w:textAlignment w:val="auto"/>
        <w:rPr>
          <w:rFonts w:cs="David"/>
          <w:sz w:val="24"/>
          <w:rtl/>
        </w:rPr>
      </w:pPr>
      <w:r>
        <w:rPr>
          <w:rFonts w:cs="David"/>
          <w:sz w:val="24"/>
          <w:u w:val="single"/>
          <w:rtl/>
        </w:rPr>
        <w:t>היו"ר גילה גמליאל:</w:t>
      </w:r>
    </w:p>
    <w:p w:rsidR="00000000" w:rsidRDefault="00B07820">
      <w:pPr>
        <w:rPr>
          <w:rFonts w:cs="David"/>
          <w:sz w:val="24"/>
          <w:rtl/>
        </w:rPr>
      </w:pPr>
    </w:p>
    <w:p w:rsidR="00000000" w:rsidRDefault="00B07820">
      <w:pPr>
        <w:rPr>
          <w:rFonts w:cs="David"/>
          <w:sz w:val="24"/>
          <w:rtl/>
        </w:rPr>
      </w:pPr>
      <w:r>
        <w:rPr>
          <w:rFonts w:cs="David"/>
        </w:rPr>
        <w:tab/>
      </w:r>
      <w:r>
        <w:rPr>
          <w:rFonts w:cs="David"/>
          <w:sz w:val="24"/>
          <w:rtl/>
        </w:rPr>
        <w:t>תודה רבה. אני אשמח לשמוע את ד"ר ח'ליל אבו-רביע שהצטרף אלינו.</w:t>
      </w:r>
    </w:p>
    <w:p w:rsidR="00000000" w:rsidRDefault="00B07820">
      <w:pPr>
        <w:rPr>
          <w:rFonts w:cs="David"/>
          <w:sz w:val="24"/>
          <w:rtl/>
        </w:rPr>
      </w:pPr>
    </w:p>
    <w:p w:rsidR="00000000" w:rsidRDefault="00B07820">
      <w:pPr>
        <w:rPr>
          <w:rFonts w:cs="David"/>
          <w:sz w:val="24"/>
          <w:u w:val="single"/>
          <w:rtl/>
        </w:rPr>
      </w:pPr>
      <w:r>
        <w:rPr>
          <w:rFonts w:cs="David"/>
          <w:sz w:val="24"/>
          <w:u w:val="single"/>
          <w:rtl/>
        </w:rPr>
        <w:t>ח'ליל אבו-רביע:</w:t>
      </w:r>
    </w:p>
    <w:p w:rsidR="00000000" w:rsidRDefault="00B07820">
      <w:pPr>
        <w:rPr>
          <w:rFonts w:cs="David"/>
          <w:sz w:val="24"/>
          <w:u w:val="single"/>
          <w:rtl/>
        </w:rPr>
      </w:pPr>
    </w:p>
    <w:p w:rsidR="00000000" w:rsidRDefault="00B07820">
      <w:pPr>
        <w:rPr>
          <w:rFonts w:cs="David"/>
          <w:sz w:val="24"/>
          <w:rtl/>
        </w:rPr>
      </w:pPr>
      <w:r>
        <w:rPr>
          <w:rFonts w:cs="David"/>
          <w:sz w:val="24"/>
          <w:rtl/>
        </w:rPr>
        <w:tab/>
        <w:t>בתי הדין א-שרעי הם פתוחים ולא סגורים כמו שהיה פעם. אין מתן יד ו</w:t>
      </w:r>
      <w:r>
        <w:rPr>
          <w:rFonts w:cs="David"/>
          <w:sz w:val="24"/>
          <w:rtl/>
        </w:rPr>
        <w:t>שיתוף פעולה עם הבעל נגד האישה בענייני גירושין, תהיי בטוחה.</w:t>
      </w:r>
    </w:p>
    <w:p w:rsidR="00000000" w:rsidRDefault="00B07820">
      <w:pPr>
        <w:rPr>
          <w:rFonts w:cs="David"/>
          <w:sz w:val="24"/>
          <w:rtl/>
        </w:rPr>
      </w:pPr>
    </w:p>
    <w:p w:rsidR="00000000" w:rsidRDefault="00B07820">
      <w:pPr>
        <w:textAlignment w:val="auto"/>
        <w:rPr>
          <w:rFonts w:cs="David"/>
          <w:sz w:val="24"/>
          <w:rtl/>
        </w:rPr>
      </w:pPr>
      <w:r>
        <w:rPr>
          <w:rFonts w:cs="David"/>
          <w:sz w:val="24"/>
          <w:u w:val="single"/>
          <w:rtl/>
        </w:rPr>
        <w:t>אתי לבני:</w:t>
      </w:r>
    </w:p>
    <w:p w:rsidR="00000000" w:rsidRDefault="00B07820">
      <w:pPr>
        <w:rPr>
          <w:rFonts w:cs="David"/>
          <w:sz w:val="24"/>
          <w:rtl/>
        </w:rPr>
      </w:pPr>
    </w:p>
    <w:p w:rsidR="00000000" w:rsidRDefault="00B07820">
      <w:pPr>
        <w:rPr>
          <w:rFonts w:cs="David"/>
          <w:sz w:val="24"/>
          <w:rtl/>
        </w:rPr>
      </w:pPr>
      <w:r>
        <w:rPr>
          <w:rFonts w:cs="David"/>
        </w:rPr>
        <w:tab/>
      </w:r>
      <w:r>
        <w:rPr>
          <w:rFonts w:cs="David"/>
          <w:sz w:val="24"/>
          <w:rtl/>
        </w:rPr>
        <w:t xml:space="preserve">אתה לא צריך לשכנע אותי, אני לא יודעת, אני מצטטת נשים מהקהילה שלכם, וזה מה שהן אמרו לי. </w:t>
      </w:r>
    </w:p>
    <w:p w:rsidR="00000000" w:rsidRDefault="00B07820">
      <w:pPr>
        <w:rPr>
          <w:rFonts w:cs="David"/>
          <w:sz w:val="24"/>
          <w:rtl/>
        </w:rPr>
      </w:pPr>
    </w:p>
    <w:p w:rsidR="00000000" w:rsidRDefault="00B07820">
      <w:pPr>
        <w:textAlignment w:val="auto"/>
        <w:rPr>
          <w:rFonts w:cs="David"/>
          <w:sz w:val="24"/>
          <w:u w:val="single"/>
          <w:rtl/>
        </w:rPr>
      </w:pPr>
      <w:r>
        <w:rPr>
          <w:rFonts w:cs="David"/>
          <w:sz w:val="24"/>
          <w:u w:val="single"/>
          <w:rtl/>
        </w:rPr>
        <w:t>ח'ליל אבו-רביע:</w:t>
      </w:r>
    </w:p>
    <w:p w:rsidR="00000000" w:rsidRDefault="00B07820">
      <w:pPr>
        <w:rPr>
          <w:rFonts w:cs="David"/>
          <w:sz w:val="24"/>
          <w:u w:val="single"/>
          <w:rtl/>
        </w:rPr>
      </w:pPr>
    </w:p>
    <w:p w:rsidR="00000000" w:rsidRDefault="00B07820">
      <w:pPr>
        <w:rPr>
          <w:rFonts w:cs="David"/>
          <w:sz w:val="24"/>
          <w:rtl/>
        </w:rPr>
      </w:pPr>
      <w:r>
        <w:rPr>
          <w:rFonts w:cs="David"/>
        </w:rPr>
        <w:tab/>
      </w:r>
      <w:r>
        <w:rPr>
          <w:rFonts w:cs="David"/>
          <w:sz w:val="24"/>
          <w:rtl/>
        </w:rPr>
        <w:t>יש סמכות לבית הדין לענייני משפחה, לא בגירושין.</w:t>
      </w:r>
    </w:p>
    <w:p w:rsidR="00000000" w:rsidRDefault="00B07820">
      <w:pPr>
        <w:rPr>
          <w:rFonts w:cs="David"/>
          <w:sz w:val="24"/>
          <w:rtl/>
        </w:rPr>
      </w:pPr>
    </w:p>
    <w:p w:rsidR="00000000" w:rsidRDefault="00B07820">
      <w:pPr>
        <w:rPr>
          <w:rFonts w:cs="David"/>
          <w:sz w:val="24"/>
          <w:rtl/>
        </w:rPr>
      </w:pPr>
      <w:r>
        <w:rPr>
          <w:rFonts w:cs="David"/>
          <w:sz w:val="24"/>
          <w:rtl/>
        </w:rPr>
        <w:tab/>
        <w:t>בתי הדין א-שרעי פתוחים וחוזר</w:t>
      </w:r>
      <w:r>
        <w:rPr>
          <w:rFonts w:cs="David"/>
          <w:sz w:val="24"/>
          <w:rtl/>
        </w:rPr>
        <w:t>ים כמה פעמים על השאלה האם האישה מסכימה לגירושין או לא. יש אילוצים חברתיים קשים מאוד שלפעמים האישה מסכימה לגירושין האלה. אני לא ראיתי אישה שמוכנה להתגרש בשמחה מבעלה, והיא בוכה מרוב שמחה כדי שהקאדי יבין את הרמז שאילצו אותה להגיע לשם. זה מקרה נדיר. קיימת היום</w:t>
      </w:r>
      <w:r>
        <w:rPr>
          <w:rFonts w:cs="David"/>
          <w:sz w:val="24"/>
          <w:rtl/>
        </w:rPr>
        <w:t xml:space="preserve"> הפקרות כי יש גם חוק שרעי וגם חוק מדינה. בחוק המדינה יש ידועה בציבור, משפחה חד-הורית, ואנחנו הולכים לפי משפחה חד-הורית. אני יכול לשאת אישה ולתת תשובה לחוק הישראלי שאני בעל שחי עם מישהי חד-הורית; מצד שני, חוק השרעי בקוראן אומר שמותר למוסלמי לשאת ארבע נשים, </w:t>
      </w:r>
      <w:r>
        <w:rPr>
          <w:rFonts w:cs="David"/>
          <w:sz w:val="24"/>
          <w:rtl/>
        </w:rPr>
        <w:t>אבל זו לא חובה. חייבים לעשות שוויון ביניהם, ואם לא זה רק אחד. כדי לפתור את ההפקרות של שני החוקים הללו אפשר לשנות את החוק הקיים כי חוק ריבוי נישואים הקיים לא שווה היום, לא אוכפים אותו, אי-אפשר לאכוף אותו כי יש לנו ידועה בציבור. אם יתוקן החוק הזה ותהיה סמכות</w:t>
      </w:r>
      <w:r>
        <w:rPr>
          <w:rFonts w:cs="David"/>
          <w:sz w:val="24"/>
          <w:rtl/>
        </w:rPr>
        <w:t xml:space="preserve"> לקאדים להתיר נישואים לפי חוק השרעי לאישה שנייה כמו שקיים בבית הדין הרבני אצל היהודים שאישה עקרה או חולת נפש- - -</w:t>
      </w:r>
    </w:p>
    <w:p w:rsidR="00000000" w:rsidRDefault="00B07820">
      <w:pPr>
        <w:rPr>
          <w:rFonts w:cs="David"/>
          <w:sz w:val="24"/>
          <w:rtl/>
        </w:rPr>
      </w:pPr>
    </w:p>
    <w:p w:rsidR="00000000" w:rsidRDefault="00B07820">
      <w:pPr>
        <w:textAlignment w:val="auto"/>
        <w:rPr>
          <w:rFonts w:cs="David"/>
          <w:sz w:val="24"/>
          <w:rtl/>
        </w:rPr>
      </w:pPr>
      <w:r>
        <w:rPr>
          <w:rFonts w:cs="David"/>
          <w:sz w:val="24"/>
          <w:u w:val="single"/>
          <w:rtl/>
        </w:rPr>
        <w:t>אתי לבני:</w:t>
      </w:r>
    </w:p>
    <w:p w:rsidR="00000000" w:rsidRDefault="00B07820">
      <w:pPr>
        <w:rPr>
          <w:rFonts w:cs="David"/>
          <w:sz w:val="24"/>
          <w:rtl/>
        </w:rPr>
      </w:pPr>
    </w:p>
    <w:p w:rsidR="00000000" w:rsidRDefault="00B07820">
      <w:pPr>
        <w:rPr>
          <w:rFonts w:cs="David"/>
          <w:sz w:val="24"/>
          <w:rtl/>
        </w:rPr>
      </w:pPr>
      <w:r>
        <w:rPr>
          <w:rFonts w:cs="David"/>
        </w:rPr>
        <w:tab/>
      </w:r>
      <w:r>
        <w:rPr>
          <w:rFonts w:cs="David"/>
          <w:sz w:val="24"/>
          <w:rtl/>
        </w:rPr>
        <w:t>אצל היהודים אתה יודע כמה מקרים כאלה יש? ארבע נשים בשלוש שנים, אולי. זה נדיר ביותר. זה לא יפתור לכם את הבעיה.</w:t>
      </w:r>
    </w:p>
    <w:p w:rsidR="00000000" w:rsidRDefault="00B07820">
      <w:pPr>
        <w:rPr>
          <w:rFonts w:cs="David"/>
          <w:sz w:val="24"/>
          <w:rtl/>
        </w:rPr>
      </w:pPr>
    </w:p>
    <w:p w:rsidR="00000000" w:rsidRDefault="00B07820">
      <w:pPr>
        <w:textAlignment w:val="auto"/>
        <w:rPr>
          <w:rFonts w:cs="David"/>
          <w:sz w:val="24"/>
          <w:u w:val="single"/>
          <w:rtl/>
        </w:rPr>
      </w:pPr>
      <w:r>
        <w:rPr>
          <w:rFonts w:cs="David"/>
          <w:sz w:val="24"/>
          <w:u w:val="single"/>
          <w:rtl/>
        </w:rPr>
        <w:br w:type="page"/>
        <w:t>ח'ליל אבו-רביע:</w:t>
      </w:r>
    </w:p>
    <w:p w:rsidR="00000000" w:rsidRDefault="00B07820">
      <w:pPr>
        <w:rPr>
          <w:rFonts w:cs="David"/>
          <w:sz w:val="24"/>
          <w:u w:val="single"/>
          <w:rtl/>
        </w:rPr>
      </w:pPr>
    </w:p>
    <w:p w:rsidR="00000000" w:rsidRDefault="00B07820">
      <w:pPr>
        <w:rPr>
          <w:rFonts w:cs="David"/>
          <w:sz w:val="24"/>
          <w:rtl/>
        </w:rPr>
      </w:pPr>
      <w:r>
        <w:rPr>
          <w:rFonts w:cs="David"/>
        </w:rPr>
        <w:tab/>
      </w:r>
      <w:r>
        <w:rPr>
          <w:rFonts w:cs="David"/>
          <w:sz w:val="24"/>
          <w:rtl/>
        </w:rPr>
        <w:t>אני בעד מעמד האישה, אבל אני לא רוצה, גברתי, שאישה מוסלמית ערבייה תהיה רשומה כרווקה עם שמונה ילדים. אין לה מעמד של אישה נשואה; אם בעלה ימות היא תמשיך להיות רווקה עם עשרה ילדים, לא תזכה להיות אלמנה לעולם, וזה לדעתי הפקרות. צריך לעגן את זה בחוק בצורה מסודרת.</w:t>
      </w:r>
    </w:p>
    <w:p w:rsidR="00000000" w:rsidRDefault="00B07820">
      <w:pPr>
        <w:rPr>
          <w:rFonts w:cs="David"/>
          <w:sz w:val="24"/>
          <w:rtl/>
        </w:rPr>
      </w:pPr>
    </w:p>
    <w:p w:rsidR="00000000" w:rsidRDefault="00B07820">
      <w:pPr>
        <w:textAlignment w:val="auto"/>
        <w:rPr>
          <w:rFonts w:cs="David"/>
          <w:sz w:val="24"/>
          <w:u w:val="single"/>
          <w:rtl/>
        </w:rPr>
      </w:pPr>
      <w:r>
        <w:rPr>
          <w:rFonts w:cs="David"/>
          <w:sz w:val="24"/>
          <w:u w:val="single"/>
          <w:rtl/>
        </w:rPr>
        <w:t>רשף חן:</w:t>
      </w:r>
    </w:p>
    <w:p w:rsidR="00000000" w:rsidRDefault="00B07820">
      <w:pPr>
        <w:rPr>
          <w:rFonts w:cs="David"/>
          <w:sz w:val="24"/>
          <w:u w:val="single"/>
          <w:rtl/>
        </w:rPr>
      </w:pPr>
    </w:p>
    <w:p w:rsidR="00000000" w:rsidRDefault="00B07820">
      <w:pPr>
        <w:rPr>
          <w:rFonts w:cs="David"/>
          <w:sz w:val="24"/>
          <w:rtl/>
        </w:rPr>
      </w:pPr>
      <w:r>
        <w:rPr>
          <w:rFonts w:cs="David"/>
        </w:rPr>
        <w:tab/>
      </w:r>
      <w:r>
        <w:rPr>
          <w:rFonts w:cs="David"/>
          <w:sz w:val="24"/>
          <w:rtl/>
        </w:rPr>
        <w:t>בכך שנתיר פוליגמיה?</w:t>
      </w:r>
    </w:p>
    <w:p w:rsidR="00000000" w:rsidRDefault="00B07820">
      <w:pPr>
        <w:rPr>
          <w:rFonts w:cs="David"/>
          <w:sz w:val="24"/>
          <w:rtl/>
        </w:rPr>
      </w:pPr>
    </w:p>
    <w:p w:rsidR="00000000" w:rsidRDefault="00B07820">
      <w:pPr>
        <w:textAlignment w:val="auto"/>
        <w:rPr>
          <w:rFonts w:cs="David"/>
          <w:sz w:val="24"/>
          <w:u w:val="single"/>
          <w:rtl/>
        </w:rPr>
      </w:pPr>
      <w:r>
        <w:rPr>
          <w:rFonts w:cs="David"/>
          <w:sz w:val="24"/>
          <w:u w:val="single"/>
          <w:rtl/>
        </w:rPr>
        <w:t>ח'ליל אבו-רביע:</w:t>
      </w:r>
    </w:p>
    <w:p w:rsidR="00000000" w:rsidRDefault="00B07820">
      <w:pPr>
        <w:rPr>
          <w:rFonts w:cs="David"/>
          <w:sz w:val="24"/>
          <w:u w:val="single"/>
          <w:rtl/>
        </w:rPr>
      </w:pPr>
    </w:p>
    <w:p w:rsidR="00000000" w:rsidRDefault="00B07820">
      <w:pPr>
        <w:rPr>
          <w:rFonts w:cs="David"/>
          <w:sz w:val="24"/>
          <w:rtl/>
        </w:rPr>
      </w:pPr>
      <w:r>
        <w:rPr>
          <w:rFonts w:cs="David"/>
        </w:rPr>
        <w:tab/>
      </w:r>
      <w:r>
        <w:rPr>
          <w:rFonts w:cs="David"/>
          <w:sz w:val="24"/>
          <w:rtl/>
        </w:rPr>
        <w:t>חלילה. אני נגד. ההפקרות של האישה המוסלמית בגלל חוק א-שרעי וחוק המדינה- - -</w:t>
      </w:r>
    </w:p>
    <w:p w:rsidR="00000000" w:rsidRDefault="00B07820">
      <w:pPr>
        <w:rPr>
          <w:rFonts w:cs="David"/>
          <w:sz w:val="24"/>
          <w:rtl/>
        </w:rPr>
      </w:pPr>
    </w:p>
    <w:p w:rsidR="00000000" w:rsidRDefault="00B07820">
      <w:pPr>
        <w:textAlignment w:val="auto"/>
        <w:rPr>
          <w:rFonts w:cs="David"/>
          <w:sz w:val="24"/>
          <w:rtl/>
        </w:rPr>
      </w:pPr>
      <w:r>
        <w:rPr>
          <w:rFonts w:cs="David"/>
          <w:sz w:val="24"/>
          <w:u w:val="single"/>
          <w:rtl/>
        </w:rPr>
        <w:t>אתי לבני:</w:t>
      </w:r>
    </w:p>
    <w:p w:rsidR="00000000" w:rsidRDefault="00B07820">
      <w:pPr>
        <w:rPr>
          <w:rFonts w:cs="David"/>
          <w:sz w:val="24"/>
          <w:rtl/>
        </w:rPr>
      </w:pPr>
    </w:p>
    <w:p w:rsidR="00000000" w:rsidRDefault="00B07820">
      <w:pPr>
        <w:rPr>
          <w:rFonts w:cs="David"/>
          <w:sz w:val="24"/>
          <w:rtl/>
        </w:rPr>
      </w:pPr>
      <w:r>
        <w:rPr>
          <w:rFonts w:cs="David"/>
        </w:rPr>
        <w:tab/>
      </w:r>
      <w:r>
        <w:rPr>
          <w:rFonts w:cs="David"/>
          <w:sz w:val="24"/>
          <w:rtl/>
        </w:rPr>
        <w:t>מה הפתרון, לדעתך?</w:t>
      </w:r>
    </w:p>
    <w:p w:rsidR="00000000" w:rsidRDefault="00B07820">
      <w:pPr>
        <w:rPr>
          <w:rFonts w:cs="David"/>
          <w:sz w:val="24"/>
          <w:rtl/>
        </w:rPr>
      </w:pPr>
    </w:p>
    <w:p w:rsidR="00000000" w:rsidRDefault="00B07820">
      <w:pPr>
        <w:textAlignment w:val="auto"/>
        <w:rPr>
          <w:rFonts w:cs="David"/>
          <w:sz w:val="24"/>
          <w:u w:val="single"/>
          <w:rtl/>
        </w:rPr>
      </w:pPr>
      <w:r>
        <w:rPr>
          <w:rFonts w:cs="David"/>
          <w:sz w:val="24"/>
          <w:u w:val="single"/>
          <w:rtl/>
        </w:rPr>
        <w:t>ח'ליל אבו-רביע:</w:t>
      </w:r>
    </w:p>
    <w:p w:rsidR="00000000" w:rsidRDefault="00B07820">
      <w:pPr>
        <w:rPr>
          <w:rFonts w:cs="David"/>
          <w:sz w:val="24"/>
          <w:u w:val="single"/>
          <w:rtl/>
        </w:rPr>
      </w:pPr>
    </w:p>
    <w:p w:rsidR="00000000" w:rsidRDefault="00B07820">
      <w:pPr>
        <w:rPr>
          <w:rFonts w:cs="David"/>
          <w:sz w:val="24"/>
          <w:rtl/>
        </w:rPr>
      </w:pPr>
      <w:r>
        <w:rPr>
          <w:rFonts w:cs="David"/>
        </w:rPr>
        <w:tab/>
      </w:r>
      <w:r>
        <w:rPr>
          <w:rFonts w:cs="David"/>
          <w:sz w:val="24"/>
          <w:rtl/>
        </w:rPr>
        <w:t>הפתרון הוא להקים ועדה מכובדת שתבדוק את המצב הזה היטב, לתקן את החוק ולתת סמכות לקא</w:t>
      </w:r>
      <w:r>
        <w:rPr>
          <w:rFonts w:cs="David"/>
          <w:sz w:val="24"/>
          <w:rtl/>
        </w:rPr>
        <w:t>דים. כל מי שרוצה להתחתן עם אישה שנייה שיפנה בבקשה לקאדי ויסביר לו שלאשתו הורידו את הרחם- - -</w:t>
      </w:r>
    </w:p>
    <w:p w:rsidR="00000000" w:rsidRDefault="00B07820">
      <w:pPr>
        <w:rPr>
          <w:rFonts w:cs="David"/>
          <w:sz w:val="24"/>
          <w:rtl/>
        </w:rPr>
      </w:pPr>
    </w:p>
    <w:p w:rsidR="00000000" w:rsidRDefault="00B07820">
      <w:pPr>
        <w:textAlignment w:val="auto"/>
        <w:rPr>
          <w:rFonts w:cs="David"/>
          <w:sz w:val="24"/>
          <w:u w:val="single"/>
          <w:rtl/>
        </w:rPr>
      </w:pPr>
      <w:r>
        <w:rPr>
          <w:rFonts w:cs="David"/>
          <w:sz w:val="24"/>
          <w:u w:val="single"/>
          <w:rtl/>
        </w:rPr>
        <w:t>רשף חן:</w:t>
      </w:r>
    </w:p>
    <w:p w:rsidR="00000000" w:rsidRDefault="00B07820">
      <w:pPr>
        <w:rPr>
          <w:rFonts w:cs="David"/>
          <w:sz w:val="24"/>
          <w:u w:val="single"/>
          <w:rtl/>
        </w:rPr>
      </w:pPr>
    </w:p>
    <w:p w:rsidR="00000000" w:rsidRDefault="00B07820">
      <w:pPr>
        <w:rPr>
          <w:rFonts w:cs="David"/>
          <w:sz w:val="24"/>
          <w:rtl/>
        </w:rPr>
      </w:pPr>
      <w:r>
        <w:rPr>
          <w:rFonts w:cs="David"/>
        </w:rPr>
        <w:tab/>
      </w:r>
      <w:r>
        <w:rPr>
          <w:rFonts w:cs="David"/>
          <w:sz w:val="24"/>
          <w:rtl/>
        </w:rPr>
        <w:t>נניח שהיא עקרה, זו סיבה?</w:t>
      </w:r>
    </w:p>
    <w:p w:rsidR="00000000" w:rsidRDefault="00B07820">
      <w:pPr>
        <w:rPr>
          <w:rFonts w:cs="David"/>
          <w:sz w:val="24"/>
          <w:rtl/>
        </w:rPr>
      </w:pPr>
    </w:p>
    <w:p w:rsidR="00000000" w:rsidRDefault="00B07820">
      <w:pPr>
        <w:textAlignment w:val="auto"/>
        <w:rPr>
          <w:rFonts w:cs="David"/>
          <w:sz w:val="24"/>
          <w:rtl/>
        </w:rPr>
      </w:pPr>
      <w:r>
        <w:rPr>
          <w:rFonts w:cs="David"/>
          <w:sz w:val="24"/>
          <w:u w:val="single"/>
          <w:rtl/>
        </w:rPr>
        <w:t>אתי לבני:</w:t>
      </w:r>
    </w:p>
    <w:p w:rsidR="00000000" w:rsidRDefault="00B07820">
      <w:pPr>
        <w:rPr>
          <w:rFonts w:cs="David"/>
          <w:sz w:val="24"/>
          <w:rtl/>
        </w:rPr>
      </w:pPr>
    </w:p>
    <w:p w:rsidR="00000000" w:rsidRDefault="00B07820">
      <w:pPr>
        <w:rPr>
          <w:rFonts w:cs="David"/>
          <w:sz w:val="24"/>
          <w:rtl/>
        </w:rPr>
      </w:pPr>
      <w:r>
        <w:rPr>
          <w:rFonts w:cs="David"/>
        </w:rPr>
        <w:tab/>
      </w:r>
      <w:r>
        <w:rPr>
          <w:rFonts w:cs="David"/>
          <w:sz w:val="24"/>
          <w:rtl/>
        </w:rPr>
        <w:t>זו לא הבעיה, אתה מזיז את זה למקום אחר. גם אצל היהודים במאה ה- 12 אפשר היה להתחתן עם עוד מישהי. עשו חרם. אתם צריכים</w:t>
      </w:r>
      <w:r>
        <w:rPr>
          <w:rFonts w:cs="David"/>
          <w:sz w:val="24"/>
          <w:rtl/>
        </w:rPr>
        <w:t xml:space="preserve"> לעשות חרם על הגברים האלה בתוך הקהילה שלכם. אתם רואים את כל החברה מסביב, אז זה לא היה ככה.</w:t>
      </w:r>
    </w:p>
    <w:p w:rsidR="00000000" w:rsidRDefault="00B07820">
      <w:pPr>
        <w:rPr>
          <w:rFonts w:cs="David"/>
          <w:sz w:val="24"/>
          <w:rtl/>
        </w:rPr>
      </w:pPr>
    </w:p>
    <w:p w:rsidR="00000000" w:rsidRDefault="00B07820">
      <w:pPr>
        <w:textAlignment w:val="auto"/>
        <w:rPr>
          <w:rFonts w:cs="David"/>
          <w:sz w:val="24"/>
          <w:u w:val="single"/>
          <w:rtl/>
        </w:rPr>
      </w:pPr>
      <w:r>
        <w:rPr>
          <w:rFonts w:cs="David"/>
          <w:sz w:val="24"/>
          <w:u w:val="single"/>
          <w:rtl/>
        </w:rPr>
        <w:t>ח'ליל אבו-רביע:</w:t>
      </w:r>
    </w:p>
    <w:p w:rsidR="00000000" w:rsidRDefault="00B07820">
      <w:pPr>
        <w:rPr>
          <w:rFonts w:cs="David"/>
          <w:sz w:val="24"/>
          <w:u w:val="single"/>
          <w:rtl/>
        </w:rPr>
      </w:pPr>
    </w:p>
    <w:p w:rsidR="00000000" w:rsidRDefault="00B07820">
      <w:pPr>
        <w:rPr>
          <w:rFonts w:cs="David"/>
          <w:sz w:val="24"/>
          <w:rtl/>
        </w:rPr>
      </w:pPr>
      <w:r>
        <w:rPr>
          <w:rFonts w:cs="David"/>
        </w:rPr>
        <w:tab/>
      </w:r>
      <w:r>
        <w:rPr>
          <w:rFonts w:cs="David"/>
          <w:sz w:val="24"/>
          <w:rtl/>
        </w:rPr>
        <w:t>תיקון החוק יכול להציל.</w:t>
      </w:r>
    </w:p>
    <w:p w:rsidR="00000000" w:rsidRDefault="00B07820">
      <w:pPr>
        <w:rPr>
          <w:rFonts w:cs="David"/>
          <w:sz w:val="24"/>
          <w:rtl/>
        </w:rPr>
      </w:pPr>
    </w:p>
    <w:p w:rsidR="00000000" w:rsidRDefault="00B07820">
      <w:pPr>
        <w:textAlignment w:val="auto"/>
        <w:rPr>
          <w:rFonts w:cs="David"/>
          <w:sz w:val="24"/>
          <w:rtl/>
        </w:rPr>
      </w:pPr>
      <w:r>
        <w:rPr>
          <w:rFonts w:cs="David"/>
          <w:sz w:val="24"/>
          <w:u w:val="single"/>
          <w:rtl/>
        </w:rPr>
        <w:t>אתי לבני:</w:t>
      </w:r>
    </w:p>
    <w:p w:rsidR="00000000" w:rsidRDefault="00B07820">
      <w:pPr>
        <w:rPr>
          <w:rFonts w:cs="David"/>
          <w:sz w:val="24"/>
          <w:rtl/>
        </w:rPr>
      </w:pPr>
    </w:p>
    <w:p w:rsidR="00000000" w:rsidRDefault="00B07820">
      <w:pPr>
        <w:rPr>
          <w:rFonts w:cs="David"/>
          <w:sz w:val="24"/>
          <w:rtl/>
        </w:rPr>
      </w:pPr>
      <w:r>
        <w:rPr>
          <w:rFonts w:cs="David"/>
        </w:rPr>
        <w:tab/>
      </w:r>
      <w:r>
        <w:rPr>
          <w:rFonts w:cs="David"/>
          <w:sz w:val="24"/>
          <w:rtl/>
        </w:rPr>
        <w:t>איזה?</w:t>
      </w:r>
    </w:p>
    <w:p w:rsidR="00000000" w:rsidRDefault="00B07820">
      <w:pPr>
        <w:rPr>
          <w:rFonts w:cs="David"/>
          <w:sz w:val="24"/>
          <w:rtl/>
        </w:rPr>
      </w:pPr>
    </w:p>
    <w:p w:rsidR="00000000" w:rsidRDefault="00B07820">
      <w:pPr>
        <w:textAlignment w:val="auto"/>
        <w:rPr>
          <w:rFonts w:cs="David"/>
          <w:sz w:val="24"/>
          <w:u w:val="single"/>
          <w:rtl/>
        </w:rPr>
      </w:pPr>
      <w:r>
        <w:rPr>
          <w:rFonts w:cs="David"/>
          <w:sz w:val="24"/>
          <w:u w:val="single"/>
          <w:rtl/>
        </w:rPr>
        <w:t>ח'ליל אבו-רביע:</w:t>
      </w:r>
    </w:p>
    <w:p w:rsidR="00000000" w:rsidRDefault="00B07820">
      <w:pPr>
        <w:rPr>
          <w:rFonts w:cs="David"/>
          <w:sz w:val="24"/>
          <w:u w:val="single"/>
          <w:rtl/>
        </w:rPr>
      </w:pPr>
    </w:p>
    <w:p w:rsidR="00000000" w:rsidRDefault="00B07820">
      <w:pPr>
        <w:rPr>
          <w:rFonts w:cs="David"/>
          <w:sz w:val="24"/>
          <w:rtl/>
        </w:rPr>
      </w:pPr>
      <w:r>
        <w:rPr>
          <w:rFonts w:cs="David"/>
        </w:rPr>
        <w:tab/>
      </w:r>
      <w:r>
        <w:rPr>
          <w:rFonts w:cs="David"/>
          <w:sz w:val="24"/>
          <w:rtl/>
        </w:rPr>
        <w:t>אני מכיר את הבעיות האלה מצוין, ראיתי אותם כשנולדו, התחתנו והתגרשו. ההפקרות במעמד האיש</w:t>
      </w:r>
      <w:r>
        <w:rPr>
          <w:rFonts w:cs="David"/>
          <w:sz w:val="24"/>
          <w:rtl/>
        </w:rPr>
        <w:t>ה היא בלתי נסבלת. צריך לעגן את זה בחקיקה גם אם היא כואבת, ולתת סמכות לבתי הדין א-שרעי מתי אפשר להינשא לאישה שנייה. הוא צריך לבדוק את הנושא ולאשר או לא לאשר, ואז להחמיר בעונש של אדם שמתחתן עם מישהי ללא היתר.</w:t>
      </w:r>
    </w:p>
    <w:p w:rsidR="00000000" w:rsidRDefault="00B07820">
      <w:pPr>
        <w:rPr>
          <w:rFonts w:cs="David"/>
          <w:sz w:val="24"/>
          <w:rtl/>
        </w:rPr>
      </w:pPr>
    </w:p>
    <w:p w:rsidR="00000000" w:rsidRDefault="00B07820">
      <w:pPr>
        <w:textAlignment w:val="auto"/>
        <w:rPr>
          <w:rFonts w:cs="David"/>
          <w:sz w:val="24"/>
          <w:rtl/>
        </w:rPr>
      </w:pPr>
      <w:r>
        <w:rPr>
          <w:rFonts w:cs="David"/>
          <w:sz w:val="24"/>
          <w:u w:val="single"/>
          <w:rtl/>
        </w:rPr>
        <w:t>היו"ר גילה גמליאל:</w:t>
      </w:r>
    </w:p>
    <w:p w:rsidR="00000000" w:rsidRDefault="00B07820">
      <w:pPr>
        <w:rPr>
          <w:rFonts w:cs="David"/>
          <w:sz w:val="24"/>
          <w:rtl/>
        </w:rPr>
      </w:pPr>
    </w:p>
    <w:p w:rsidR="00000000" w:rsidRDefault="00B07820">
      <w:pPr>
        <w:rPr>
          <w:rFonts w:cs="David"/>
          <w:sz w:val="24"/>
          <w:rtl/>
        </w:rPr>
      </w:pPr>
      <w:r>
        <w:rPr>
          <w:rFonts w:cs="David"/>
        </w:rPr>
        <w:tab/>
      </w:r>
      <w:r>
        <w:rPr>
          <w:rFonts w:cs="David"/>
          <w:sz w:val="24"/>
          <w:rtl/>
        </w:rPr>
        <w:t>צריך להעניש קאדי שמאשר נישו</w:t>
      </w:r>
      <w:r>
        <w:rPr>
          <w:rFonts w:cs="David"/>
          <w:sz w:val="24"/>
          <w:rtl/>
        </w:rPr>
        <w:t>אים שניים כשהוא יודע שאישה לא גרושה. יש סמכות בחוק להעניש.</w:t>
      </w:r>
    </w:p>
    <w:p w:rsidR="00000000" w:rsidRDefault="00B07820">
      <w:pPr>
        <w:rPr>
          <w:rFonts w:cs="David"/>
          <w:sz w:val="24"/>
          <w:rtl/>
        </w:rPr>
      </w:pPr>
    </w:p>
    <w:p w:rsidR="00000000" w:rsidRDefault="00B07820">
      <w:pPr>
        <w:textAlignment w:val="auto"/>
        <w:rPr>
          <w:rFonts w:cs="David"/>
          <w:sz w:val="24"/>
          <w:rtl/>
        </w:rPr>
      </w:pPr>
      <w:r>
        <w:rPr>
          <w:rFonts w:cs="David"/>
          <w:sz w:val="24"/>
          <w:u w:val="single"/>
          <w:rtl/>
        </w:rPr>
        <w:t>אתי לבני:</w:t>
      </w:r>
    </w:p>
    <w:p w:rsidR="00000000" w:rsidRDefault="00B07820">
      <w:pPr>
        <w:rPr>
          <w:rFonts w:cs="David"/>
          <w:sz w:val="24"/>
          <w:rtl/>
        </w:rPr>
      </w:pPr>
    </w:p>
    <w:p w:rsidR="00000000" w:rsidRDefault="00B07820">
      <w:pPr>
        <w:rPr>
          <w:rFonts w:cs="David"/>
          <w:sz w:val="24"/>
          <w:rtl/>
        </w:rPr>
      </w:pPr>
      <w:r>
        <w:rPr>
          <w:rFonts w:cs="David"/>
        </w:rPr>
        <w:tab/>
      </w:r>
      <w:r>
        <w:rPr>
          <w:rFonts w:cs="David"/>
          <w:sz w:val="24"/>
          <w:rtl/>
        </w:rPr>
        <w:t>החוק הזה בא לביטוח לאומי.</w:t>
      </w:r>
    </w:p>
    <w:p w:rsidR="00000000" w:rsidRDefault="00B07820">
      <w:pPr>
        <w:rPr>
          <w:rFonts w:cs="David"/>
          <w:sz w:val="24"/>
          <w:rtl/>
        </w:rPr>
      </w:pPr>
    </w:p>
    <w:p w:rsidR="00000000" w:rsidRDefault="00B07820">
      <w:pPr>
        <w:textAlignment w:val="auto"/>
        <w:rPr>
          <w:rFonts w:cs="David"/>
          <w:sz w:val="24"/>
          <w:u w:val="single"/>
          <w:rtl/>
        </w:rPr>
      </w:pPr>
      <w:r>
        <w:rPr>
          <w:rFonts w:cs="David"/>
          <w:sz w:val="24"/>
          <w:u w:val="single"/>
          <w:rtl/>
        </w:rPr>
        <w:t>רשף חן:</w:t>
      </w:r>
    </w:p>
    <w:p w:rsidR="00000000" w:rsidRDefault="00B07820">
      <w:pPr>
        <w:rPr>
          <w:rFonts w:cs="David"/>
          <w:sz w:val="24"/>
          <w:u w:val="single"/>
          <w:rtl/>
        </w:rPr>
      </w:pPr>
    </w:p>
    <w:p w:rsidR="00000000" w:rsidRDefault="00B07820">
      <w:pPr>
        <w:rPr>
          <w:rFonts w:cs="David"/>
          <w:sz w:val="24"/>
          <w:rtl/>
        </w:rPr>
      </w:pPr>
      <w:r>
        <w:rPr>
          <w:rFonts w:cs="David"/>
        </w:rPr>
        <w:tab/>
      </w:r>
      <w:r>
        <w:rPr>
          <w:rFonts w:cs="David"/>
          <w:sz w:val="24"/>
          <w:rtl/>
        </w:rPr>
        <w:t>התיקון בחוק לא מתייחס לביטוח לאומי.</w:t>
      </w:r>
    </w:p>
    <w:p w:rsidR="00000000" w:rsidRDefault="00B07820">
      <w:pPr>
        <w:rPr>
          <w:rFonts w:cs="David"/>
          <w:sz w:val="24"/>
          <w:rtl/>
        </w:rPr>
      </w:pPr>
    </w:p>
    <w:p w:rsidR="00000000" w:rsidRDefault="00B07820">
      <w:pPr>
        <w:textAlignment w:val="auto"/>
        <w:rPr>
          <w:rFonts w:cs="David"/>
          <w:sz w:val="24"/>
          <w:rtl/>
        </w:rPr>
      </w:pPr>
      <w:r>
        <w:rPr>
          <w:rFonts w:cs="David"/>
          <w:sz w:val="24"/>
          <w:u w:val="single"/>
          <w:rtl/>
        </w:rPr>
        <w:t>אתי לבני:</w:t>
      </w:r>
    </w:p>
    <w:p w:rsidR="00000000" w:rsidRDefault="00B07820">
      <w:pPr>
        <w:rPr>
          <w:rFonts w:cs="David"/>
          <w:sz w:val="24"/>
          <w:rtl/>
        </w:rPr>
      </w:pPr>
    </w:p>
    <w:p w:rsidR="00000000" w:rsidRDefault="00B07820">
      <w:pPr>
        <w:rPr>
          <w:rFonts w:cs="David"/>
          <w:sz w:val="24"/>
          <w:rtl/>
        </w:rPr>
      </w:pPr>
      <w:r>
        <w:rPr>
          <w:rFonts w:cs="David"/>
        </w:rPr>
        <w:tab/>
      </w:r>
      <w:r>
        <w:rPr>
          <w:rFonts w:cs="David"/>
          <w:sz w:val="24"/>
          <w:rtl/>
        </w:rPr>
        <w:t>החוק הזה לא יפעל בתוך החברה.</w:t>
      </w:r>
    </w:p>
    <w:p w:rsidR="00000000" w:rsidRDefault="00B07820">
      <w:pPr>
        <w:rPr>
          <w:rFonts w:cs="David"/>
          <w:sz w:val="24"/>
          <w:rtl/>
        </w:rPr>
      </w:pPr>
    </w:p>
    <w:p w:rsidR="00000000" w:rsidRDefault="00B07820">
      <w:pPr>
        <w:textAlignment w:val="auto"/>
        <w:rPr>
          <w:rFonts w:cs="David"/>
          <w:sz w:val="24"/>
          <w:rtl/>
        </w:rPr>
      </w:pPr>
      <w:r>
        <w:rPr>
          <w:rFonts w:cs="David"/>
          <w:sz w:val="24"/>
          <w:u w:val="single"/>
          <w:rtl/>
        </w:rPr>
        <w:t>היו"ר גילה גמליאל:</w:t>
      </w:r>
    </w:p>
    <w:p w:rsidR="00000000" w:rsidRDefault="00B07820">
      <w:pPr>
        <w:rPr>
          <w:rFonts w:cs="David"/>
          <w:sz w:val="24"/>
          <w:rtl/>
        </w:rPr>
      </w:pPr>
    </w:p>
    <w:p w:rsidR="00000000" w:rsidRDefault="00B07820">
      <w:pPr>
        <w:rPr>
          <w:rFonts w:cs="David"/>
          <w:sz w:val="24"/>
          <w:rtl/>
        </w:rPr>
      </w:pPr>
      <w:r>
        <w:rPr>
          <w:rFonts w:cs="David"/>
        </w:rPr>
        <w:tab/>
      </w:r>
      <w:r>
        <w:rPr>
          <w:rFonts w:cs="David"/>
          <w:sz w:val="24"/>
          <w:rtl/>
        </w:rPr>
        <w:t>כן יפעל.</w:t>
      </w:r>
    </w:p>
    <w:p w:rsidR="00000000" w:rsidRDefault="00B07820">
      <w:pPr>
        <w:rPr>
          <w:rFonts w:cs="David"/>
          <w:sz w:val="24"/>
          <w:rtl/>
        </w:rPr>
      </w:pPr>
    </w:p>
    <w:p w:rsidR="00000000" w:rsidRDefault="00B07820">
      <w:pPr>
        <w:rPr>
          <w:rFonts w:cs="David"/>
          <w:sz w:val="24"/>
          <w:u w:val="single"/>
          <w:rtl/>
        </w:rPr>
      </w:pPr>
      <w:r>
        <w:rPr>
          <w:rFonts w:cs="David"/>
          <w:sz w:val="24"/>
          <w:u w:val="single"/>
          <w:rtl/>
        </w:rPr>
        <w:t>נדיה חילו:</w:t>
      </w:r>
    </w:p>
    <w:p w:rsidR="00000000" w:rsidRDefault="00B07820">
      <w:pPr>
        <w:rPr>
          <w:rFonts w:cs="David"/>
          <w:sz w:val="24"/>
          <w:u w:val="single"/>
          <w:rtl/>
        </w:rPr>
      </w:pPr>
    </w:p>
    <w:p w:rsidR="00000000" w:rsidRDefault="00B07820">
      <w:pPr>
        <w:textAlignment w:val="auto"/>
        <w:rPr>
          <w:rFonts w:cs="David"/>
          <w:sz w:val="24"/>
          <w:rtl/>
        </w:rPr>
      </w:pPr>
      <w:r>
        <w:rPr>
          <w:rFonts w:cs="David"/>
          <w:sz w:val="24"/>
          <w:rtl/>
        </w:rPr>
        <w:tab/>
        <w:t>הם משתמשים בקאדי לא של מ</w:t>
      </w:r>
      <w:r>
        <w:rPr>
          <w:rFonts w:cs="David"/>
          <w:sz w:val="24"/>
          <w:rtl/>
        </w:rPr>
        <w:t>דינת ישראל, זאת הבעיה.</w:t>
      </w:r>
    </w:p>
    <w:p w:rsidR="00000000" w:rsidRDefault="00B07820">
      <w:pPr>
        <w:textAlignment w:val="auto"/>
        <w:rPr>
          <w:rFonts w:cs="David"/>
          <w:sz w:val="24"/>
          <w:rtl/>
        </w:rPr>
      </w:pPr>
    </w:p>
    <w:p w:rsidR="00000000" w:rsidRDefault="00B07820">
      <w:pPr>
        <w:textAlignment w:val="auto"/>
        <w:rPr>
          <w:rFonts w:cs="David"/>
          <w:sz w:val="24"/>
          <w:u w:val="single"/>
          <w:rtl/>
        </w:rPr>
      </w:pPr>
      <w:r>
        <w:rPr>
          <w:rFonts w:cs="David"/>
          <w:sz w:val="24"/>
          <w:u w:val="single"/>
          <w:rtl/>
        </w:rPr>
        <w:t>רשף חן:</w:t>
      </w:r>
    </w:p>
    <w:p w:rsidR="00000000" w:rsidRDefault="00B07820">
      <w:pPr>
        <w:rPr>
          <w:rFonts w:cs="David"/>
          <w:sz w:val="24"/>
          <w:u w:val="single"/>
          <w:rtl/>
        </w:rPr>
      </w:pPr>
    </w:p>
    <w:p w:rsidR="00000000" w:rsidRDefault="00B07820">
      <w:pPr>
        <w:textAlignment w:val="auto"/>
        <w:rPr>
          <w:rFonts w:cs="David"/>
          <w:sz w:val="24"/>
          <w:rtl/>
        </w:rPr>
      </w:pPr>
      <w:r>
        <w:rPr>
          <w:rFonts w:cs="David"/>
        </w:rPr>
        <w:tab/>
      </w:r>
      <w:r>
        <w:rPr>
          <w:rFonts w:cs="David"/>
          <w:sz w:val="24"/>
          <w:rtl/>
        </w:rPr>
        <w:t xml:space="preserve">שום דבר לא עובד לבד. החוק לבד לא יעבוד, החינוך לבד לא עובד, עובדה שהתופעה מתרחבת. </w:t>
      </w:r>
    </w:p>
    <w:p w:rsidR="00000000" w:rsidRDefault="00B07820">
      <w:pPr>
        <w:textAlignment w:val="auto"/>
        <w:rPr>
          <w:rFonts w:cs="David"/>
          <w:sz w:val="24"/>
          <w:rtl/>
        </w:rPr>
      </w:pPr>
    </w:p>
    <w:p w:rsidR="00000000" w:rsidRDefault="00B07820">
      <w:pPr>
        <w:textAlignment w:val="auto"/>
        <w:rPr>
          <w:rFonts w:cs="David"/>
          <w:sz w:val="24"/>
          <w:u w:val="single"/>
          <w:rtl/>
        </w:rPr>
      </w:pPr>
      <w:r>
        <w:rPr>
          <w:rFonts w:cs="David"/>
          <w:sz w:val="24"/>
          <w:u w:val="single"/>
          <w:rtl/>
        </w:rPr>
        <w:t>נדיה חילו:</w:t>
      </w:r>
    </w:p>
    <w:p w:rsidR="00000000" w:rsidRDefault="00B07820">
      <w:pPr>
        <w:textAlignment w:val="auto"/>
        <w:rPr>
          <w:rFonts w:cs="David"/>
          <w:sz w:val="24"/>
          <w:u w:val="single"/>
          <w:rtl/>
        </w:rPr>
      </w:pPr>
    </w:p>
    <w:p w:rsidR="00000000" w:rsidRDefault="00B07820">
      <w:pPr>
        <w:textAlignment w:val="auto"/>
        <w:rPr>
          <w:rFonts w:cs="David"/>
          <w:sz w:val="24"/>
          <w:rtl/>
        </w:rPr>
      </w:pPr>
      <w:r>
        <w:rPr>
          <w:rFonts w:cs="David"/>
          <w:sz w:val="24"/>
          <w:rtl/>
        </w:rPr>
        <w:tab/>
        <w:t>אנחנו יודעים שהרבה פעמים הקאדים שעושים את הנישואים הם לא קאדים ישראליים, הם הולכים גם לנשים מהשטחים ועושים את זה.</w:t>
      </w:r>
    </w:p>
    <w:p w:rsidR="00000000" w:rsidRDefault="00B07820">
      <w:pPr>
        <w:textAlignment w:val="auto"/>
        <w:rPr>
          <w:rFonts w:cs="David"/>
          <w:sz w:val="24"/>
          <w:rtl/>
        </w:rPr>
      </w:pPr>
    </w:p>
    <w:p w:rsidR="00000000" w:rsidRDefault="00B07820">
      <w:pPr>
        <w:textAlignment w:val="auto"/>
        <w:rPr>
          <w:rFonts w:cs="David"/>
          <w:sz w:val="24"/>
          <w:u w:val="single"/>
          <w:rtl/>
        </w:rPr>
      </w:pPr>
      <w:r>
        <w:rPr>
          <w:rFonts w:cs="David"/>
          <w:sz w:val="24"/>
          <w:u w:val="single"/>
          <w:rtl/>
        </w:rPr>
        <w:t>מג'יד אל-א</w:t>
      </w:r>
      <w:r>
        <w:rPr>
          <w:rFonts w:cs="David"/>
          <w:sz w:val="24"/>
          <w:u w:val="single"/>
          <w:rtl/>
        </w:rPr>
        <w:t>טעונה:</w:t>
      </w:r>
    </w:p>
    <w:p w:rsidR="00000000" w:rsidRDefault="00B07820">
      <w:pPr>
        <w:rPr>
          <w:rFonts w:cs="David"/>
          <w:sz w:val="24"/>
          <w:u w:val="single"/>
          <w:rtl/>
        </w:rPr>
      </w:pPr>
    </w:p>
    <w:p w:rsidR="00000000" w:rsidRDefault="00B07820">
      <w:pPr>
        <w:textAlignment w:val="auto"/>
        <w:rPr>
          <w:rFonts w:cs="David"/>
          <w:sz w:val="24"/>
          <w:rtl/>
        </w:rPr>
      </w:pPr>
      <w:r>
        <w:rPr>
          <w:rFonts w:cs="David"/>
        </w:rPr>
        <w:tab/>
      </w:r>
      <w:r>
        <w:rPr>
          <w:rFonts w:cs="David"/>
          <w:sz w:val="24"/>
          <w:rtl/>
        </w:rPr>
        <w:t>אבל את לא יכולה לראות את זה, זה במגירה.</w:t>
      </w:r>
    </w:p>
    <w:p w:rsidR="00000000" w:rsidRDefault="00B07820">
      <w:pPr>
        <w:textAlignment w:val="auto"/>
        <w:rPr>
          <w:rFonts w:cs="David"/>
          <w:sz w:val="24"/>
          <w:rtl/>
        </w:rPr>
      </w:pPr>
    </w:p>
    <w:p w:rsidR="00000000" w:rsidRDefault="00B07820">
      <w:pPr>
        <w:textAlignment w:val="auto"/>
        <w:rPr>
          <w:rFonts w:cs="David"/>
          <w:sz w:val="24"/>
          <w:u w:val="single"/>
          <w:rtl/>
        </w:rPr>
      </w:pPr>
      <w:r>
        <w:rPr>
          <w:rFonts w:cs="David"/>
          <w:sz w:val="24"/>
          <w:u w:val="single"/>
          <w:rtl/>
        </w:rPr>
        <w:t>נדיה חילו:</w:t>
      </w:r>
    </w:p>
    <w:p w:rsidR="00000000" w:rsidRDefault="00B07820">
      <w:pPr>
        <w:textAlignment w:val="auto"/>
        <w:rPr>
          <w:rFonts w:cs="David"/>
          <w:sz w:val="24"/>
          <w:u w:val="single"/>
          <w:rtl/>
        </w:rPr>
      </w:pPr>
    </w:p>
    <w:p w:rsidR="00000000" w:rsidRDefault="00B07820">
      <w:pPr>
        <w:textAlignment w:val="auto"/>
        <w:rPr>
          <w:rFonts w:cs="David"/>
          <w:sz w:val="24"/>
          <w:rtl/>
        </w:rPr>
      </w:pPr>
      <w:r>
        <w:rPr>
          <w:rFonts w:cs="David"/>
          <w:sz w:val="24"/>
          <w:rtl/>
        </w:rPr>
        <w:tab/>
        <w:t>נכון.</w:t>
      </w:r>
    </w:p>
    <w:p w:rsidR="00000000" w:rsidRDefault="00B07820">
      <w:pPr>
        <w:textAlignment w:val="auto"/>
        <w:rPr>
          <w:rFonts w:cs="David"/>
          <w:sz w:val="24"/>
          <w:rtl/>
        </w:rPr>
      </w:pPr>
    </w:p>
    <w:p w:rsidR="00000000" w:rsidRDefault="00B07820">
      <w:pPr>
        <w:textAlignment w:val="auto"/>
        <w:rPr>
          <w:rFonts w:cs="David"/>
          <w:sz w:val="24"/>
          <w:rtl/>
        </w:rPr>
      </w:pPr>
      <w:r>
        <w:rPr>
          <w:rFonts w:cs="David"/>
          <w:sz w:val="24"/>
          <w:u w:val="single"/>
          <w:rtl/>
        </w:rPr>
        <w:t>היו"ר גילה גמליאל:</w:t>
      </w:r>
    </w:p>
    <w:p w:rsidR="00000000" w:rsidRDefault="00B07820">
      <w:pPr>
        <w:rPr>
          <w:rFonts w:cs="David"/>
          <w:sz w:val="24"/>
          <w:rtl/>
        </w:rPr>
      </w:pPr>
    </w:p>
    <w:p w:rsidR="00000000" w:rsidRDefault="00B07820">
      <w:pPr>
        <w:textAlignment w:val="auto"/>
        <w:rPr>
          <w:rFonts w:cs="David"/>
          <w:sz w:val="24"/>
          <w:rtl/>
        </w:rPr>
      </w:pPr>
      <w:r>
        <w:rPr>
          <w:rFonts w:cs="David"/>
        </w:rPr>
        <w:tab/>
      </w:r>
      <w:r>
        <w:rPr>
          <w:rFonts w:cs="David"/>
          <w:sz w:val="24"/>
          <w:rtl/>
        </w:rPr>
        <w:t>צריך להעניש גברים שמתחתנים- - -</w:t>
      </w:r>
    </w:p>
    <w:p w:rsidR="00000000" w:rsidRDefault="00B07820">
      <w:pPr>
        <w:textAlignment w:val="auto"/>
        <w:rPr>
          <w:rFonts w:cs="David"/>
          <w:sz w:val="24"/>
          <w:rtl/>
        </w:rPr>
      </w:pPr>
    </w:p>
    <w:p w:rsidR="00000000" w:rsidRDefault="00B07820">
      <w:pPr>
        <w:textAlignment w:val="auto"/>
        <w:rPr>
          <w:rFonts w:cs="David"/>
          <w:sz w:val="24"/>
          <w:u w:val="single"/>
          <w:rtl/>
        </w:rPr>
      </w:pPr>
      <w:r>
        <w:rPr>
          <w:rFonts w:cs="David"/>
          <w:sz w:val="24"/>
          <w:u w:val="single"/>
          <w:rtl/>
        </w:rPr>
        <w:t>רשף חן:</w:t>
      </w:r>
    </w:p>
    <w:p w:rsidR="00000000" w:rsidRDefault="00B07820">
      <w:pPr>
        <w:rPr>
          <w:rFonts w:cs="David"/>
          <w:sz w:val="24"/>
          <w:u w:val="single"/>
          <w:rtl/>
        </w:rPr>
      </w:pPr>
    </w:p>
    <w:p w:rsidR="00000000" w:rsidRDefault="00B07820">
      <w:pPr>
        <w:textAlignment w:val="auto"/>
        <w:rPr>
          <w:rFonts w:cs="David"/>
          <w:sz w:val="24"/>
          <w:rtl/>
        </w:rPr>
      </w:pPr>
      <w:r>
        <w:rPr>
          <w:rFonts w:cs="David"/>
        </w:rPr>
        <w:tab/>
      </w:r>
      <w:r>
        <w:rPr>
          <w:rFonts w:cs="David"/>
          <w:sz w:val="24"/>
          <w:rtl/>
        </w:rPr>
        <w:t>זה מבחן מעשי. הם חיים ביחד ונשואים.</w:t>
      </w:r>
    </w:p>
    <w:p w:rsidR="00000000" w:rsidRDefault="00B07820">
      <w:pPr>
        <w:textAlignment w:val="auto"/>
        <w:rPr>
          <w:rFonts w:cs="David"/>
          <w:sz w:val="24"/>
          <w:rtl/>
        </w:rPr>
      </w:pPr>
    </w:p>
    <w:p w:rsidR="00000000" w:rsidRDefault="00B07820">
      <w:pPr>
        <w:textAlignment w:val="auto"/>
        <w:rPr>
          <w:rFonts w:cs="David"/>
          <w:sz w:val="24"/>
          <w:u w:val="single"/>
          <w:rtl/>
        </w:rPr>
      </w:pPr>
      <w:r>
        <w:rPr>
          <w:rFonts w:cs="David"/>
          <w:sz w:val="24"/>
          <w:u w:val="single"/>
          <w:rtl/>
        </w:rPr>
        <w:t>יהודית פלוטקין:</w:t>
      </w:r>
    </w:p>
    <w:p w:rsidR="00000000" w:rsidRDefault="00B07820">
      <w:pPr>
        <w:rPr>
          <w:rFonts w:cs="David"/>
          <w:sz w:val="24"/>
          <w:u w:val="single"/>
          <w:rtl/>
        </w:rPr>
      </w:pPr>
    </w:p>
    <w:p w:rsidR="00000000" w:rsidRDefault="00B07820">
      <w:pPr>
        <w:textAlignment w:val="auto"/>
        <w:rPr>
          <w:rFonts w:cs="David"/>
          <w:sz w:val="24"/>
          <w:rtl/>
        </w:rPr>
      </w:pPr>
      <w:r>
        <w:rPr>
          <w:rFonts w:cs="David"/>
        </w:rPr>
        <w:tab/>
      </w:r>
      <w:r>
        <w:rPr>
          <w:rFonts w:cs="David"/>
          <w:sz w:val="24"/>
          <w:rtl/>
        </w:rPr>
        <w:t>אין סנקציה.</w:t>
      </w:r>
    </w:p>
    <w:p w:rsidR="00000000" w:rsidRDefault="00B07820">
      <w:pPr>
        <w:textAlignment w:val="auto"/>
        <w:rPr>
          <w:rFonts w:cs="David"/>
          <w:sz w:val="24"/>
          <w:rtl/>
        </w:rPr>
      </w:pPr>
    </w:p>
    <w:p w:rsidR="00000000" w:rsidRDefault="00B07820">
      <w:pPr>
        <w:textAlignment w:val="auto"/>
        <w:rPr>
          <w:rFonts w:cs="David"/>
          <w:sz w:val="24"/>
          <w:u w:val="single"/>
          <w:rtl/>
        </w:rPr>
      </w:pPr>
      <w:r>
        <w:rPr>
          <w:rFonts w:cs="David"/>
          <w:sz w:val="24"/>
          <w:u w:val="single"/>
          <w:rtl/>
        </w:rPr>
        <w:br w:type="page"/>
        <w:t>אמל זיאדה:</w:t>
      </w:r>
    </w:p>
    <w:p w:rsidR="00000000" w:rsidRDefault="00B07820">
      <w:pPr>
        <w:textAlignment w:val="auto"/>
        <w:rPr>
          <w:rFonts w:cs="David"/>
          <w:sz w:val="24"/>
          <w:u w:val="single"/>
          <w:rtl/>
        </w:rPr>
      </w:pPr>
    </w:p>
    <w:p w:rsidR="00000000" w:rsidRDefault="00B07820">
      <w:pPr>
        <w:textAlignment w:val="auto"/>
        <w:rPr>
          <w:rFonts w:cs="David"/>
          <w:sz w:val="24"/>
          <w:rtl/>
        </w:rPr>
      </w:pPr>
      <w:r>
        <w:rPr>
          <w:rFonts w:cs="David"/>
          <w:sz w:val="24"/>
          <w:rtl/>
        </w:rPr>
        <w:tab/>
        <w:t xml:space="preserve">אני מהמרכז לזכויות אזרחים ערביים. קידום </w:t>
      </w:r>
      <w:r>
        <w:rPr>
          <w:rFonts w:cs="David"/>
          <w:sz w:val="24"/>
          <w:rtl/>
        </w:rPr>
        <w:t>מעמד האישה הוא גם אחת המטרות שאנחנו פועלים למענה. כולנו פה עובדים לקידום מעמד האישה, אבל מסתבר שזו לא אמת צרופה.</w:t>
      </w:r>
    </w:p>
    <w:p w:rsidR="00000000" w:rsidRDefault="00B07820">
      <w:pPr>
        <w:textAlignment w:val="auto"/>
        <w:rPr>
          <w:rFonts w:cs="David"/>
          <w:sz w:val="24"/>
          <w:rtl/>
        </w:rPr>
      </w:pPr>
    </w:p>
    <w:p w:rsidR="00000000" w:rsidRDefault="00B07820">
      <w:pPr>
        <w:textAlignment w:val="auto"/>
        <w:rPr>
          <w:rFonts w:cs="David"/>
          <w:sz w:val="24"/>
          <w:u w:val="single"/>
          <w:rtl/>
        </w:rPr>
      </w:pPr>
      <w:r>
        <w:rPr>
          <w:rFonts w:cs="David"/>
          <w:sz w:val="24"/>
          <w:u w:val="single"/>
          <w:rtl/>
        </w:rPr>
        <w:t>רשף חן:</w:t>
      </w:r>
    </w:p>
    <w:p w:rsidR="00000000" w:rsidRDefault="00B07820">
      <w:pPr>
        <w:rPr>
          <w:rFonts w:cs="David"/>
          <w:sz w:val="24"/>
          <w:u w:val="single"/>
          <w:rtl/>
        </w:rPr>
      </w:pPr>
    </w:p>
    <w:p w:rsidR="00000000" w:rsidRDefault="00B07820">
      <w:pPr>
        <w:textAlignment w:val="auto"/>
        <w:rPr>
          <w:rFonts w:cs="David"/>
          <w:sz w:val="24"/>
          <w:rtl/>
        </w:rPr>
      </w:pPr>
      <w:r>
        <w:rPr>
          <w:rFonts w:cs="David"/>
        </w:rPr>
        <w:tab/>
      </w:r>
      <w:r>
        <w:rPr>
          <w:rFonts w:cs="David"/>
          <w:sz w:val="24"/>
          <w:rtl/>
        </w:rPr>
        <w:t>אין אמת צרופה אחת?</w:t>
      </w:r>
    </w:p>
    <w:p w:rsidR="00000000" w:rsidRDefault="00B07820">
      <w:pPr>
        <w:textAlignment w:val="auto"/>
        <w:rPr>
          <w:rFonts w:cs="David"/>
          <w:sz w:val="24"/>
          <w:rtl/>
        </w:rPr>
      </w:pPr>
    </w:p>
    <w:p w:rsidR="00000000" w:rsidRDefault="00B07820">
      <w:pPr>
        <w:textAlignment w:val="auto"/>
        <w:rPr>
          <w:rFonts w:cs="David"/>
          <w:sz w:val="24"/>
          <w:rtl/>
        </w:rPr>
      </w:pPr>
    </w:p>
    <w:p w:rsidR="00000000" w:rsidRDefault="00B07820">
      <w:pPr>
        <w:textAlignment w:val="auto"/>
        <w:rPr>
          <w:rFonts w:cs="David"/>
          <w:sz w:val="24"/>
          <w:u w:val="single"/>
          <w:rtl/>
        </w:rPr>
      </w:pPr>
      <w:r>
        <w:rPr>
          <w:rFonts w:cs="David"/>
          <w:sz w:val="24"/>
          <w:u w:val="single"/>
          <w:rtl/>
        </w:rPr>
        <w:t>אמל זיאדה:</w:t>
      </w:r>
    </w:p>
    <w:p w:rsidR="00000000" w:rsidRDefault="00B07820">
      <w:pPr>
        <w:textAlignment w:val="auto"/>
        <w:rPr>
          <w:rFonts w:cs="David"/>
          <w:sz w:val="24"/>
          <w:u w:val="single"/>
          <w:rtl/>
        </w:rPr>
      </w:pPr>
    </w:p>
    <w:p w:rsidR="00000000" w:rsidRDefault="00B07820">
      <w:pPr>
        <w:rPr>
          <w:rFonts w:cs="David"/>
          <w:sz w:val="24"/>
          <w:rtl/>
        </w:rPr>
      </w:pPr>
      <w:r>
        <w:rPr>
          <w:rFonts w:cs="David"/>
          <w:sz w:val="24"/>
          <w:rtl/>
        </w:rPr>
        <w:tab/>
        <w:t>מסתבר שלא.</w:t>
      </w:r>
    </w:p>
    <w:p w:rsidR="00000000" w:rsidRDefault="00B07820">
      <w:pPr>
        <w:rPr>
          <w:rFonts w:cs="David"/>
          <w:sz w:val="24"/>
          <w:rtl/>
        </w:rPr>
      </w:pPr>
    </w:p>
    <w:p w:rsidR="00000000" w:rsidRDefault="00B07820">
      <w:pPr>
        <w:rPr>
          <w:rFonts w:cs="David"/>
          <w:sz w:val="24"/>
          <w:rtl/>
        </w:rPr>
      </w:pPr>
      <w:r>
        <w:rPr>
          <w:rFonts w:cs="David"/>
          <w:sz w:val="24"/>
          <w:rtl/>
        </w:rPr>
        <w:tab/>
        <w:t xml:space="preserve">לא ייתכן שדיון כזה יתנהל בלי אנשי דת, בלי ערכאות משפטיות-דתיות כי אנחנו לא יודעים מה </w:t>
      </w:r>
      <w:r>
        <w:rPr>
          <w:rFonts w:cs="David"/>
          <w:sz w:val="24"/>
          <w:rtl/>
        </w:rPr>
        <w:t xml:space="preserve">הקשר בין הדיון לבין פתרון הבעיה, שהיא בעיה קיימת בשטח. כשאני שומעת ש- 150 פונות לחברת כנסת ומבקשות ממנה לפתור את הבעיה זה מצריך בדיקה יותר עניינית ויותר רצינית. הדיון כאן הוא דיון אקדמי, אבל צריך לקיים דיון אוריינטליסטי, כלומר לא ייתכן שלא יהיו כאן האנשים </w:t>
      </w:r>
      <w:r>
        <w:rPr>
          <w:rFonts w:cs="David"/>
          <w:sz w:val="24"/>
          <w:rtl/>
        </w:rPr>
        <w:t>שנוגעים לעניין.</w:t>
      </w:r>
    </w:p>
    <w:p w:rsidR="00000000" w:rsidRDefault="00B07820">
      <w:pPr>
        <w:rPr>
          <w:rFonts w:cs="David"/>
          <w:sz w:val="24"/>
          <w:rtl/>
        </w:rPr>
      </w:pPr>
    </w:p>
    <w:p w:rsidR="00000000" w:rsidRDefault="00B07820">
      <w:pPr>
        <w:rPr>
          <w:rFonts w:cs="David"/>
          <w:sz w:val="24"/>
          <w:rtl/>
        </w:rPr>
      </w:pPr>
      <w:r>
        <w:rPr>
          <w:rFonts w:cs="David"/>
          <w:sz w:val="24"/>
          <w:u w:val="single"/>
          <w:rtl/>
        </w:rPr>
        <w:t>היו"ר גילה גמליאל:</w:t>
      </w:r>
    </w:p>
    <w:p w:rsidR="00000000" w:rsidRDefault="00B07820">
      <w:pPr>
        <w:rPr>
          <w:rFonts w:cs="David"/>
          <w:sz w:val="24"/>
          <w:rtl/>
        </w:rPr>
      </w:pPr>
    </w:p>
    <w:p w:rsidR="00000000" w:rsidRDefault="00B07820">
      <w:pPr>
        <w:rPr>
          <w:rFonts w:cs="David"/>
          <w:sz w:val="24"/>
          <w:rtl/>
        </w:rPr>
      </w:pPr>
      <w:r>
        <w:rPr>
          <w:rFonts w:cs="David"/>
          <w:sz w:val="24"/>
          <w:rtl/>
        </w:rPr>
        <w:tab/>
        <w:t xml:space="preserve"> זה מאוד ייתכן, ואני אסביר למה. כשרוצים לפתור בעיות צריך קודם להבין אותן, ואם מבינים אותן לא פותרים אותן בישיבה אחת. זה לא אומר שהיום אנחנו נוציא מסקנות והעניין יסתיים. להפך, זהו דיון שלישי בסדרה של דיונים שקשורים לנשי</w:t>
      </w:r>
      <w:r>
        <w:rPr>
          <w:rFonts w:cs="David"/>
          <w:sz w:val="24"/>
          <w:rtl/>
        </w:rPr>
        <w:t>ם באוכלוסייה הבדואית. אחד הדיונים היה בסיור בשטח. אחת המסקנות של הדיון היום היא פנייה לא רק לאנשי הדת שנזמין לכאן, אלא גם לנציגי משרד הפנים כדי לקבל תמונה רחבה יותר. אז נבין יותר, אבל אם אין בסיס אין בכלל מה להגיע לאנשי הדת כי הם ידברו גבוהה-גבוהה בתחום של</w:t>
      </w:r>
      <w:r>
        <w:rPr>
          <w:rFonts w:cs="David"/>
          <w:sz w:val="24"/>
          <w:rtl/>
        </w:rPr>
        <w:t>הם, ואנחנו נהיה רחוקים מאינפורמציה בסיסית על הנושא. זו הסיבה שהיום אנחנו מתקדמים בדיון שלב נוסף, והישיבה הבאה היא בדיוק זה. אם אז נבין שאנחנו צריכים להמשיך להתקדם עוד צעד עם עוד גורמים – זה בדיוק מה שיפה בדיונים האלה.</w:t>
      </w:r>
    </w:p>
    <w:p w:rsidR="00000000" w:rsidRDefault="00B07820">
      <w:pPr>
        <w:rPr>
          <w:rFonts w:cs="David"/>
          <w:sz w:val="24"/>
          <w:rtl/>
        </w:rPr>
      </w:pPr>
    </w:p>
    <w:p w:rsidR="00000000" w:rsidRDefault="00B07820">
      <w:pPr>
        <w:textAlignment w:val="auto"/>
        <w:rPr>
          <w:rFonts w:cs="David"/>
          <w:sz w:val="24"/>
          <w:u w:val="single"/>
          <w:rtl/>
        </w:rPr>
      </w:pPr>
      <w:r>
        <w:rPr>
          <w:rFonts w:cs="David"/>
          <w:sz w:val="24"/>
          <w:u w:val="single"/>
          <w:rtl/>
        </w:rPr>
        <w:t>אמל זיאדה:</w:t>
      </w:r>
    </w:p>
    <w:p w:rsidR="00000000" w:rsidRDefault="00B07820">
      <w:pPr>
        <w:rPr>
          <w:rFonts w:cs="David"/>
          <w:sz w:val="24"/>
          <w:u w:val="single"/>
          <w:rtl/>
        </w:rPr>
      </w:pPr>
    </w:p>
    <w:p w:rsidR="00000000" w:rsidRDefault="00B07820">
      <w:pPr>
        <w:rPr>
          <w:rFonts w:cs="David"/>
          <w:sz w:val="24"/>
          <w:rtl/>
        </w:rPr>
      </w:pPr>
      <w:r>
        <w:rPr>
          <w:rFonts w:cs="David"/>
        </w:rPr>
        <w:tab/>
      </w:r>
      <w:r>
        <w:rPr>
          <w:rFonts w:cs="David"/>
          <w:sz w:val="24"/>
          <w:rtl/>
        </w:rPr>
        <w:t>זה מה שחשוב להגיד.</w:t>
      </w:r>
    </w:p>
    <w:p w:rsidR="00000000" w:rsidRDefault="00B07820">
      <w:pPr>
        <w:rPr>
          <w:rFonts w:cs="David"/>
          <w:sz w:val="24"/>
          <w:rtl/>
        </w:rPr>
      </w:pPr>
    </w:p>
    <w:p w:rsidR="00000000" w:rsidRDefault="00B07820">
      <w:pPr>
        <w:textAlignment w:val="auto"/>
        <w:rPr>
          <w:rFonts w:cs="David"/>
          <w:sz w:val="24"/>
          <w:rtl/>
        </w:rPr>
      </w:pPr>
      <w:r>
        <w:rPr>
          <w:rFonts w:cs="David"/>
          <w:sz w:val="24"/>
          <w:u w:val="single"/>
          <w:rtl/>
        </w:rPr>
        <w:t>היו"</w:t>
      </w:r>
      <w:r>
        <w:rPr>
          <w:rFonts w:cs="David"/>
          <w:sz w:val="24"/>
          <w:u w:val="single"/>
          <w:rtl/>
        </w:rPr>
        <w:t>ר גילה גמליאל:</w:t>
      </w:r>
    </w:p>
    <w:p w:rsidR="00000000" w:rsidRDefault="00B07820">
      <w:pPr>
        <w:rPr>
          <w:rFonts w:cs="David"/>
          <w:sz w:val="24"/>
          <w:rtl/>
        </w:rPr>
      </w:pPr>
    </w:p>
    <w:p w:rsidR="00000000" w:rsidRDefault="00B07820">
      <w:pPr>
        <w:rPr>
          <w:rFonts w:cs="David"/>
          <w:sz w:val="24"/>
          <w:rtl/>
        </w:rPr>
      </w:pPr>
      <w:r>
        <w:rPr>
          <w:rFonts w:cs="David"/>
        </w:rPr>
        <w:tab/>
      </w:r>
      <w:r>
        <w:rPr>
          <w:rFonts w:cs="David"/>
          <w:sz w:val="24"/>
          <w:rtl/>
        </w:rPr>
        <w:t>כבר בישיבה הראשונה שהתקיימה כאן ראיתי את הנחיצות שהוועדה תסייר. אני מכירה את אזור הדרום ואת האוכלוסייה הבדואית, הייתי בבאר-שבע שנים כשלמדתי באוניברסיטת בן-גוריון, והם היו חבריי הקרובים וחלק מהם חבריי בוועד המנהל באגודת הסטודנטים, ואני ביקר</w:t>
      </w:r>
      <w:r>
        <w:rPr>
          <w:rFonts w:cs="David"/>
          <w:sz w:val="24"/>
          <w:rtl/>
        </w:rPr>
        <w:t>תי שם רבות. צריך לפתור בעיות בשיטתיות. זו גם אחת הסיבות שראיתי לנכון שהוועדה תקיים סיור כדי להפנים את הדברים ולשמוע את הנשים כי אין פה פתרונות הוקוס-פוקוס. לדוגמה, רצו להוציא נשים אתיופיות לקורסי העשרה, אבל גרמו למצב הרבה יותר גרוע כי לא דאגו לקדם את הסביב</w:t>
      </w:r>
      <w:r>
        <w:rPr>
          <w:rFonts w:cs="David"/>
          <w:sz w:val="24"/>
          <w:rtl/>
        </w:rPr>
        <w:t>ה הטבעית שלהן. זו לבטח לא המטרה, אנחנו לא רוצים לעשות פעולות הפוכות. כדי לפתור בעיות צריך להכיר את הסביבה שרוצים לפתור את הבעיות בה, ולבדוק איך מציעים פתרונות טובים במגבלות הקיימות. חברי רשף חן הוביל יוזמה שאני בחנתי, וראיתי לנכון לתמוך בה כי אני חושבת שהי</w:t>
      </w:r>
      <w:r>
        <w:rPr>
          <w:rFonts w:cs="David"/>
          <w:sz w:val="24"/>
          <w:rtl/>
        </w:rPr>
        <w:t>א נכונה מבחינה ערכית ומוסרית ולא רק באוכלוסייה הבדואית, אלא גם באוכלוסייה היהודית; בזמנו הייתה נפוצה תופעה של גירושים פיקטיביים ובעיות אחרות. זו הצעת חוק שיש לה חשיבות עליונה מבחינה ערכית. כמובן, בהליך החקיקתי שומעים את כל הצדדים ומשנים ודואגים שהחוק לא יפ</w:t>
      </w:r>
      <w:r>
        <w:rPr>
          <w:rFonts w:cs="David"/>
          <w:sz w:val="24"/>
          <w:rtl/>
        </w:rPr>
        <w:t>גע באף אחד, ושכוונת המחוקק תקבל ביטוי. דעי שלא רצים עם ראש בקיר.</w:t>
      </w:r>
    </w:p>
    <w:p w:rsidR="00000000" w:rsidRDefault="00B07820">
      <w:pPr>
        <w:rPr>
          <w:rFonts w:cs="David"/>
          <w:sz w:val="24"/>
          <w:rtl/>
        </w:rPr>
      </w:pPr>
    </w:p>
    <w:p w:rsidR="00000000" w:rsidRDefault="00B07820">
      <w:pPr>
        <w:textAlignment w:val="auto"/>
        <w:rPr>
          <w:rFonts w:cs="David"/>
          <w:sz w:val="24"/>
          <w:u w:val="single"/>
          <w:rtl/>
        </w:rPr>
      </w:pPr>
      <w:r>
        <w:rPr>
          <w:rFonts w:cs="David"/>
          <w:sz w:val="24"/>
          <w:u w:val="single"/>
          <w:rtl/>
        </w:rPr>
        <w:br w:type="page"/>
        <w:t>אמל זיאדה:</w:t>
      </w:r>
    </w:p>
    <w:p w:rsidR="00000000" w:rsidRDefault="00B07820">
      <w:pPr>
        <w:rPr>
          <w:rFonts w:cs="David"/>
          <w:sz w:val="24"/>
          <w:u w:val="single"/>
          <w:rtl/>
        </w:rPr>
      </w:pPr>
    </w:p>
    <w:p w:rsidR="00000000" w:rsidRDefault="00B07820">
      <w:pPr>
        <w:rPr>
          <w:rFonts w:cs="David"/>
          <w:sz w:val="24"/>
          <w:rtl/>
        </w:rPr>
      </w:pPr>
      <w:r>
        <w:rPr>
          <w:rFonts w:cs="David"/>
        </w:rPr>
        <w:tab/>
      </w:r>
      <w:r>
        <w:rPr>
          <w:rFonts w:cs="David"/>
          <w:sz w:val="24"/>
          <w:rtl/>
        </w:rPr>
        <w:t>רק משפט אחד עם חומר למחשבה. לא כל חוק שמתאים לאוכלוסייה היהודים יכול להתאים לאוכלוסייה הערבית.</w:t>
      </w:r>
    </w:p>
    <w:p w:rsidR="00000000" w:rsidRDefault="00B07820">
      <w:pPr>
        <w:rPr>
          <w:rFonts w:cs="David"/>
          <w:sz w:val="24"/>
          <w:rtl/>
        </w:rPr>
      </w:pPr>
    </w:p>
    <w:p w:rsidR="00000000" w:rsidRDefault="00B07820">
      <w:pPr>
        <w:rPr>
          <w:rFonts w:cs="David"/>
          <w:sz w:val="24"/>
          <w:u w:val="single"/>
          <w:rtl/>
        </w:rPr>
      </w:pPr>
      <w:r>
        <w:rPr>
          <w:rFonts w:cs="David"/>
          <w:sz w:val="24"/>
          <w:u w:val="single"/>
          <w:rtl/>
        </w:rPr>
        <w:t>רשף חן:</w:t>
      </w:r>
    </w:p>
    <w:p w:rsidR="00000000" w:rsidRDefault="00B07820">
      <w:pPr>
        <w:rPr>
          <w:rFonts w:cs="David"/>
          <w:sz w:val="24"/>
          <w:u w:val="single"/>
          <w:rtl/>
        </w:rPr>
      </w:pPr>
    </w:p>
    <w:p w:rsidR="00000000" w:rsidRDefault="00B07820">
      <w:pPr>
        <w:rPr>
          <w:rFonts w:cs="David"/>
          <w:sz w:val="24"/>
          <w:rtl/>
        </w:rPr>
      </w:pPr>
      <w:r>
        <w:rPr>
          <w:rFonts w:cs="David"/>
          <w:sz w:val="24"/>
          <w:rtl/>
        </w:rPr>
        <w:tab/>
        <w:t>אמל, ת'כלס, את בעד ביגמיה באוכלוסייה הבדואית או לא? את חושבת שהחוק במד</w:t>
      </w:r>
      <w:r>
        <w:rPr>
          <w:rFonts w:cs="David"/>
          <w:sz w:val="24"/>
          <w:rtl/>
        </w:rPr>
        <w:t>ינת ישראל צריך לאפשר לאוכלוסייה הערבית או הבדואית ביגמיה?</w:t>
      </w:r>
    </w:p>
    <w:p w:rsidR="00000000" w:rsidRDefault="00B07820">
      <w:pPr>
        <w:rPr>
          <w:rFonts w:cs="David"/>
          <w:sz w:val="24"/>
          <w:rtl/>
        </w:rPr>
      </w:pPr>
    </w:p>
    <w:p w:rsidR="00000000" w:rsidRDefault="00B07820">
      <w:pPr>
        <w:textAlignment w:val="auto"/>
        <w:rPr>
          <w:rFonts w:cs="David"/>
          <w:sz w:val="24"/>
          <w:u w:val="single"/>
          <w:rtl/>
        </w:rPr>
      </w:pPr>
      <w:r>
        <w:rPr>
          <w:rFonts w:cs="David"/>
          <w:sz w:val="24"/>
          <w:u w:val="single"/>
          <w:rtl/>
        </w:rPr>
        <w:t>אמל זיאדה:</w:t>
      </w:r>
    </w:p>
    <w:p w:rsidR="00000000" w:rsidRDefault="00B07820">
      <w:pPr>
        <w:textAlignment w:val="auto"/>
        <w:rPr>
          <w:rFonts w:cs="David"/>
          <w:sz w:val="24"/>
          <w:u w:val="single"/>
          <w:rtl/>
        </w:rPr>
      </w:pPr>
    </w:p>
    <w:p w:rsidR="00000000" w:rsidRDefault="00B07820">
      <w:pPr>
        <w:textAlignment w:val="auto"/>
        <w:rPr>
          <w:rFonts w:cs="David"/>
          <w:sz w:val="24"/>
          <w:rtl/>
        </w:rPr>
      </w:pPr>
      <w:r>
        <w:rPr>
          <w:rFonts w:cs="David"/>
          <w:sz w:val="24"/>
          <w:rtl/>
        </w:rPr>
        <w:tab/>
        <w:t>אני נגד ביגמיה.</w:t>
      </w:r>
    </w:p>
    <w:p w:rsidR="00000000" w:rsidRDefault="00B07820">
      <w:pPr>
        <w:textAlignment w:val="auto"/>
        <w:rPr>
          <w:rFonts w:cs="David"/>
          <w:sz w:val="24"/>
          <w:rtl/>
        </w:rPr>
      </w:pPr>
    </w:p>
    <w:p w:rsidR="00000000" w:rsidRDefault="00B07820">
      <w:pPr>
        <w:textAlignment w:val="auto"/>
        <w:rPr>
          <w:rFonts w:cs="David"/>
          <w:sz w:val="24"/>
          <w:rtl/>
        </w:rPr>
      </w:pPr>
      <w:r>
        <w:rPr>
          <w:rFonts w:cs="David"/>
          <w:sz w:val="24"/>
          <w:u w:val="single"/>
          <w:rtl/>
        </w:rPr>
        <w:t>היו"ר גילה גמליאל:</w:t>
      </w:r>
    </w:p>
    <w:p w:rsidR="00000000" w:rsidRDefault="00B07820">
      <w:pPr>
        <w:rPr>
          <w:rFonts w:cs="David"/>
          <w:sz w:val="24"/>
          <w:rtl/>
        </w:rPr>
      </w:pPr>
    </w:p>
    <w:p w:rsidR="00000000" w:rsidRDefault="00B07820">
      <w:pPr>
        <w:textAlignment w:val="auto"/>
        <w:rPr>
          <w:rFonts w:cs="David"/>
          <w:sz w:val="24"/>
          <w:rtl/>
        </w:rPr>
      </w:pPr>
      <w:r>
        <w:rPr>
          <w:rFonts w:cs="David"/>
        </w:rPr>
        <w:tab/>
      </w:r>
      <w:r>
        <w:rPr>
          <w:rFonts w:cs="David"/>
          <w:sz w:val="24"/>
          <w:rtl/>
        </w:rPr>
        <w:t>מצוין, יש לנו מטרה משותפת.</w:t>
      </w:r>
    </w:p>
    <w:p w:rsidR="00000000" w:rsidRDefault="00B07820">
      <w:pPr>
        <w:textAlignment w:val="auto"/>
        <w:rPr>
          <w:rFonts w:cs="David"/>
          <w:sz w:val="24"/>
          <w:rtl/>
        </w:rPr>
      </w:pPr>
    </w:p>
    <w:p w:rsidR="00000000" w:rsidRDefault="00B07820">
      <w:pPr>
        <w:textAlignment w:val="auto"/>
        <w:rPr>
          <w:rFonts w:cs="David"/>
          <w:sz w:val="24"/>
          <w:u w:val="single"/>
          <w:rtl/>
        </w:rPr>
      </w:pPr>
      <w:r>
        <w:rPr>
          <w:rFonts w:cs="David"/>
          <w:sz w:val="24"/>
          <w:u w:val="single"/>
          <w:rtl/>
        </w:rPr>
        <w:t>אורלי אוסטרמן:</w:t>
      </w:r>
    </w:p>
    <w:p w:rsidR="00000000" w:rsidRDefault="00B07820">
      <w:pPr>
        <w:textAlignment w:val="auto"/>
        <w:rPr>
          <w:rFonts w:cs="David"/>
          <w:sz w:val="24"/>
          <w:u w:val="single"/>
          <w:rtl/>
        </w:rPr>
      </w:pPr>
    </w:p>
    <w:p w:rsidR="00000000" w:rsidRDefault="00B07820">
      <w:pPr>
        <w:textAlignment w:val="auto"/>
        <w:rPr>
          <w:rFonts w:cs="David"/>
          <w:sz w:val="24"/>
          <w:rtl/>
        </w:rPr>
      </w:pPr>
      <w:r>
        <w:rPr>
          <w:rFonts w:cs="David"/>
          <w:sz w:val="24"/>
          <w:rtl/>
        </w:rPr>
        <w:tab/>
        <w:t>אני ממשרד הרווחה. אנחנו בהחלט מתנגדים לביגמיה. אנחנו רואים שבעקבות ביגמיה יש לנו הרבה יותר אלימות במש</w:t>
      </w:r>
      <w:r>
        <w:rPr>
          <w:rFonts w:cs="David"/>
          <w:sz w:val="24"/>
          <w:rtl/>
        </w:rPr>
        <w:t>פחה, יש גילוי עריות. יש הרבה מאוד מצבים מאוד קשים, ואנחנו בהחלט מתנגדים לנושא הזה. לא הבאתי נתונים, אבל בוועדות אלימות שאנחנו נמצאים בהן, בוועדות הערכת מסוכנות שאנחנו נמצאים בהן הם נושאי הדגל. הרבה מאוד מהמשפחות הן משפחות בדואיות מורחבות שנושא גילוי העריות</w:t>
      </w:r>
      <w:r>
        <w:rPr>
          <w:rFonts w:cs="David"/>
          <w:sz w:val="24"/>
          <w:rtl/>
        </w:rPr>
        <w:t xml:space="preserve"> והאלימות במשפחה הוא אחד הדברים הקשים שקורים שם. לדעתנו, המעמד של האישה נפגע בצורה ניכרת בכל מובנה של מילה ומעמד הקטינים, כמובן. </w:t>
      </w:r>
    </w:p>
    <w:p w:rsidR="00000000" w:rsidRDefault="00B07820">
      <w:pPr>
        <w:textAlignment w:val="auto"/>
        <w:rPr>
          <w:rFonts w:cs="David"/>
          <w:sz w:val="24"/>
          <w:rtl/>
        </w:rPr>
      </w:pPr>
    </w:p>
    <w:p w:rsidR="00000000" w:rsidRDefault="00B07820">
      <w:pPr>
        <w:textAlignment w:val="auto"/>
        <w:rPr>
          <w:rFonts w:cs="David"/>
          <w:sz w:val="24"/>
          <w:u w:val="single"/>
          <w:rtl/>
        </w:rPr>
      </w:pPr>
      <w:r>
        <w:rPr>
          <w:rFonts w:cs="David"/>
          <w:sz w:val="24"/>
          <w:u w:val="single"/>
          <w:rtl/>
        </w:rPr>
        <w:t>רבקה שקד:</w:t>
      </w:r>
    </w:p>
    <w:p w:rsidR="00000000" w:rsidRDefault="00B07820">
      <w:pPr>
        <w:textAlignment w:val="auto"/>
        <w:rPr>
          <w:rFonts w:cs="David"/>
          <w:sz w:val="24"/>
          <w:u w:val="single"/>
          <w:rtl/>
        </w:rPr>
      </w:pPr>
    </w:p>
    <w:p w:rsidR="00000000" w:rsidRDefault="00B07820">
      <w:pPr>
        <w:textAlignment w:val="auto"/>
        <w:rPr>
          <w:rFonts w:cs="David"/>
          <w:sz w:val="24"/>
          <w:rtl/>
        </w:rPr>
      </w:pPr>
      <w:r>
        <w:rPr>
          <w:rFonts w:cs="David"/>
          <w:sz w:val="24"/>
          <w:rtl/>
        </w:rPr>
        <w:tab/>
        <w:t>דיברו פה הרבה על ידועים בציבור, אבל בסופו של דבר החוק בנוסח שלו אוסר על-כך שגרושה תהפוך לידועה בציבור. הוא לא אוס</w:t>
      </w:r>
      <w:r>
        <w:rPr>
          <w:rFonts w:cs="David"/>
          <w:sz w:val="24"/>
          <w:rtl/>
        </w:rPr>
        <w:t>ר אחר-כך להחזיק ידועות בציבור. אני מדברת על כלל האוכלוסייה. לכן הטיעון שחבר הכנסת אלסאנע אמר שצריך לחפש מי ידועה בציבור הוא לא כל-כך רלוונטי. הנוסח כמו שהוא הוא נוסח נכון והוא מצמצם את הבעיה לאותם גירושים פיקטיביים.</w:t>
      </w:r>
    </w:p>
    <w:p w:rsidR="00000000" w:rsidRDefault="00B07820">
      <w:pPr>
        <w:textAlignment w:val="auto"/>
        <w:rPr>
          <w:rFonts w:cs="David"/>
          <w:sz w:val="24"/>
          <w:rtl/>
        </w:rPr>
      </w:pPr>
    </w:p>
    <w:p w:rsidR="00000000" w:rsidRDefault="00B07820">
      <w:pPr>
        <w:textAlignment w:val="auto"/>
        <w:rPr>
          <w:rFonts w:cs="David"/>
          <w:sz w:val="24"/>
          <w:rtl/>
        </w:rPr>
      </w:pPr>
      <w:r>
        <w:rPr>
          <w:rFonts w:cs="David"/>
          <w:sz w:val="24"/>
          <w:u w:val="single"/>
          <w:rtl/>
        </w:rPr>
        <w:t>היו"ר גילה גמליאל:</w:t>
      </w:r>
    </w:p>
    <w:p w:rsidR="00000000" w:rsidRDefault="00B07820">
      <w:pPr>
        <w:rPr>
          <w:rFonts w:cs="David"/>
          <w:sz w:val="24"/>
          <w:rtl/>
        </w:rPr>
      </w:pPr>
    </w:p>
    <w:p w:rsidR="00000000" w:rsidRDefault="00B07820">
      <w:pPr>
        <w:textAlignment w:val="auto"/>
        <w:rPr>
          <w:rFonts w:cs="David"/>
          <w:sz w:val="24"/>
          <w:rtl/>
        </w:rPr>
      </w:pPr>
      <w:r>
        <w:rPr>
          <w:rFonts w:cs="David"/>
        </w:rPr>
        <w:tab/>
      </w:r>
      <w:r>
        <w:rPr>
          <w:rFonts w:cs="David"/>
          <w:sz w:val="24"/>
          <w:rtl/>
        </w:rPr>
        <w:t>מצוין, תודה.</w:t>
      </w:r>
    </w:p>
    <w:p w:rsidR="00000000" w:rsidRDefault="00B07820">
      <w:pPr>
        <w:textAlignment w:val="auto"/>
        <w:rPr>
          <w:rFonts w:cs="David"/>
          <w:sz w:val="24"/>
          <w:rtl/>
        </w:rPr>
      </w:pPr>
    </w:p>
    <w:p w:rsidR="00000000" w:rsidRDefault="00B07820">
      <w:pPr>
        <w:textAlignment w:val="auto"/>
        <w:rPr>
          <w:rFonts w:cs="David"/>
          <w:sz w:val="24"/>
          <w:u w:val="single"/>
          <w:rtl/>
        </w:rPr>
      </w:pPr>
      <w:r>
        <w:rPr>
          <w:rFonts w:cs="David"/>
          <w:sz w:val="24"/>
          <w:u w:val="single"/>
          <w:rtl/>
        </w:rPr>
        <w:t>נסרי</w:t>
      </w:r>
      <w:r>
        <w:rPr>
          <w:rFonts w:cs="David"/>
          <w:sz w:val="24"/>
          <w:u w:val="single"/>
          <w:rtl/>
        </w:rPr>
        <w:t>ן אעלימי:</w:t>
      </w:r>
    </w:p>
    <w:p w:rsidR="00000000" w:rsidRDefault="00B07820">
      <w:pPr>
        <w:textAlignment w:val="auto"/>
        <w:rPr>
          <w:rFonts w:cs="David"/>
          <w:sz w:val="24"/>
          <w:u w:val="single"/>
          <w:rtl/>
        </w:rPr>
      </w:pPr>
    </w:p>
    <w:p w:rsidR="00000000" w:rsidRDefault="00B07820">
      <w:pPr>
        <w:textAlignment w:val="auto"/>
        <w:rPr>
          <w:rFonts w:cs="David"/>
          <w:sz w:val="24"/>
          <w:rtl/>
        </w:rPr>
      </w:pPr>
      <w:r>
        <w:rPr>
          <w:rFonts w:cs="David"/>
          <w:sz w:val="24"/>
          <w:rtl/>
        </w:rPr>
        <w:tab/>
        <w:t>אני רכזת ועד הפעולה לשוויון בענייני אישות. אנחנו עוסקים בהרבה תופעות חברתיות במעמד האישי שפוגעות במעמד האישה הערבייה – גם נישואי קטינות וגם פוליגמיה. אנחנו חושבים שפוליגמיה, מעבר לתוצאות ההרסניות כפי שדיברו ממשרד הרווחה לגבי הנשים שהן אישה שניי</w:t>
      </w:r>
      <w:r>
        <w:rPr>
          <w:rFonts w:cs="David"/>
          <w:sz w:val="24"/>
          <w:rtl/>
        </w:rPr>
        <w:t xml:space="preserve">ה ושלישית וגם לגבי הילדים שהם תוצר של פוליגמיה, אני מסתכלת על הצעת החוק ולא רואה בה את הישועה. צריך לאכוף את החוק הקיים משום שהוא לא נאכף. </w:t>
      </w:r>
    </w:p>
    <w:p w:rsidR="00000000" w:rsidRDefault="00B07820">
      <w:pPr>
        <w:textAlignment w:val="auto"/>
        <w:rPr>
          <w:rFonts w:cs="David"/>
          <w:sz w:val="24"/>
          <w:rtl/>
        </w:rPr>
      </w:pPr>
    </w:p>
    <w:p w:rsidR="00000000" w:rsidRDefault="00B07820">
      <w:pPr>
        <w:textAlignment w:val="auto"/>
        <w:rPr>
          <w:rFonts w:cs="David"/>
          <w:sz w:val="24"/>
          <w:u w:val="single"/>
          <w:rtl/>
        </w:rPr>
      </w:pPr>
      <w:r>
        <w:rPr>
          <w:rFonts w:cs="David"/>
          <w:sz w:val="24"/>
          <w:u w:val="single"/>
          <w:rtl/>
        </w:rPr>
        <w:t>רשף חן:</w:t>
      </w:r>
    </w:p>
    <w:p w:rsidR="00000000" w:rsidRDefault="00B07820">
      <w:pPr>
        <w:rPr>
          <w:rFonts w:cs="David"/>
          <w:sz w:val="24"/>
          <w:u w:val="single"/>
          <w:rtl/>
        </w:rPr>
      </w:pPr>
    </w:p>
    <w:p w:rsidR="00000000" w:rsidRDefault="00B07820">
      <w:pPr>
        <w:textAlignment w:val="auto"/>
        <w:rPr>
          <w:rFonts w:cs="David"/>
          <w:sz w:val="24"/>
          <w:rtl/>
        </w:rPr>
      </w:pPr>
      <w:r>
        <w:rPr>
          <w:rFonts w:cs="David"/>
        </w:rPr>
        <w:tab/>
      </w:r>
      <w:r>
        <w:rPr>
          <w:rFonts w:cs="David"/>
          <w:sz w:val="24"/>
          <w:rtl/>
        </w:rPr>
        <w:t>נכון שבלי אכיפה כל החוקים, כולל החוק הזה אין להם שום משמעות, על זה אין שום ויכוח. אני גם שומע מהמשטרה שיש</w:t>
      </w:r>
      <w:r>
        <w:rPr>
          <w:rFonts w:cs="David"/>
          <w:sz w:val="24"/>
          <w:rtl/>
        </w:rPr>
        <w:t xml:space="preserve"> בעיה של אכיפה. אבל החוק הזה בא לפתור בכל-זאת בעיה של אכיפה כי גם אם המשטרה רוצה לאכוף אין לה טעם כי היא מגישה כתב אישום על פוליגמיה, אבל הבעל אומר: "מה אתה רוצה ממני, היא גרושה, אנחנו לא נשואים". החוק הישראלי נותן במובן המעמד את כל הכבוד הראוי לבתי הדין ה</w:t>
      </w:r>
      <w:r>
        <w:rPr>
          <w:rFonts w:cs="David"/>
          <w:sz w:val="24"/>
          <w:rtl/>
        </w:rPr>
        <w:t xml:space="preserve">דתיים. לכן במובן המעמד היא גרושה. </w:t>
      </w:r>
    </w:p>
    <w:p w:rsidR="00000000" w:rsidRDefault="00B07820">
      <w:pPr>
        <w:textAlignment w:val="auto"/>
        <w:rPr>
          <w:rFonts w:cs="David"/>
          <w:sz w:val="24"/>
          <w:rtl/>
        </w:rPr>
      </w:pPr>
    </w:p>
    <w:p w:rsidR="00000000" w:rsidRDefault="00B07820">
      <w:pPr>
        <w:textAlignment w:val="auto"/>
        <w:rPr>
          <w:rFonts w:cs="David"/>
          <w:sz w:val="24"/>
          <w:u w:val="single"/>
          <w:rtl/>
        </w:rPr>
      </w:pPr>
      <w:r>
        <w:rPr>
          <w:rFonts w:cs="David"/>
          <w:sz w:val="24"/>
          <w:u w:val="single"/>
          <w:rtl/>
        </w:rPr>
        <w:t>שיפא אלסאנע:</w:t>
      </w:r>
    </w:p>
    <w:p w:rsidR="00000000" w:rsidRDefault="00B07820">
      <w:pPr>
        <w:textAlignment w:val="auto"/>
        <w:rPr>
          <w:rFonts w:cs="David"/>
          <w:sz w:val="24"/>
          <w:u w:val="single"/>
          <w:rtl/>
        </w:rPr>
      </w:pPr>
    </w:p>
    <w:p w:rsidR="00000000" w:rsidRDefault="00B07820">
      <w:pPr>
        <w:textAlignment w:val="auto"/>
        <w:rPr>
          <w:rFonts w:cs="David"/>
          <w:sz w:val="24"/>
          <w:rtl/>
        </w:rPr>
      </w:pPr>
      <w:r>
        <w:rPr>
          <w:rFonts w:cs="David"/>
          <w:sz w:val="24"/>
          <w:rtl/>
        </w:rPr>
        <w:tab/>
        <w:t>הבעיה היא אחרת.</w:t>
      </w:r>
    </w:p>
    <w:p w:rsidR="00000000" w:rsidRDefault="00B07820">
      <w:pPr>
        <w:textAlignment w:val="auto"/>
        <w:rPr>
          <w:rFonts w:cs="David"/>
          <w:sz w:val="24"/>
          <w:rtl/>
        </w:rPr>
      </w:pPr>
    </w:p>
    <w:p w:rsidR="00000000" w:rsidRDefault="00B07820">
      <w:pPr>
        <w:textAlignment w:val="auto"/>
        <w:rPr>
          <w:rFonts w:cs="David"/>
          <w:sz w:val="24"/>
          <w:u w:val="single"/>
          <w:rtl/>
        </w:rPr>
      </w:pPr>
      <w:r>
        <w:rPr>
          <w:rFonts w:cs="David"/>
          <w:sz w:val="24"/>
          <w:u w:val="single"/>
          <w:rtl/>
        </w:rPr>
        <w:t>רשף חן:</w:t>
      </w:r>
    </w:p>
    <w:p w:rsidR="00000000" w:rsidRDefault="00B07820">
      <w:pPr>
        <w:rPr>
          <w:rFonts w:cs="David"/>
          <w:sz w:val="24"/>
          <w:u w:val="single"/>
          <w:rtl/>
        </w:rPr>
      </w:pPr>
    </w:p>
    <w:p w:rsidR="00000000" w:rsidRDefault="00B07820">
      <w:pPr>
        <w:textAlignment w:val="auto"/>
        <w:rPr>
          <w:rFonts w:cs="David"/>
          <w:sz w:val="24"/>
          <w:rtl/>
        </w:rPr>
      </w:pPr>
      <w:r>
        <w:rPr>
          <w:rFonts w:cs="David"/>
        </w:rPr>
        <w:tab/>
      </w:r>
      <w:r>
        <w:rPr>
          <w:rFonts w:cs="David"/>
          <w:sz w:val="24"/>
          <w:rtl/>
        </w:rPr>
        <w:t>ואז גם אם הוא היה הולך ועושה את המעקבים ומצלם ומוכיח, היה מגיע לבית-המשפט ואומר לשופט "אני מצטער מאוד".</w:t>
      </w:r>
    </w:p>
    <w:p w:rsidR="00000000" w:rsidRDefault="00B07820">
      <w:pPr>
        <w:textAlignment w:val="auto"/>
        <w:rPr>
          <w:rFonts w:cs="David"/>
          <w:sz w:val="24"/>
          <w:rtl/>
        </w:rPr>
      </w:pPr>
    </w:p>
    <w:p w:rsidR="00000000" w:rsidRDefault="00B07820">
      <w:pPr>
        <w:textAlignment w:val="auto"/>
        <w:rPr>
          <w:rFonts w:cs="David"/>
          <w:sz w:val="24"/>
          <w:u w:val="single"/>
          <w:rtl/>
        </w:rPr>
      </w:pPr>
      <w:r>
        <w:rPr>
          <w:rFonts w:cs="David"/>
          <w:sz w:val="24"/>
          <w:u w:val="single"/>
          <w:rtl/>
        </w:rPr>
        <w:t>אלי בן-זקן:</w:t>
      </w:r>
    </w:p>
    <w:p w:rsidR="00000000" w:rsidRDefault="00B07820">
      <w:pPr>
        <w:textAlignment w:val="auto"/>
        <w:rPr>
          <w:rFonts w:cs="David"/>
          <w:sz w:val="24"/>
          <w:u w:val="single"/>
          <w:rtl/>
        </w:rPr>
      </w:pPr>
    </w:p>
    <w:p w:rsidR="00000000" w:rsidRDefault="00B07820">
      <w:pPr>
        <w:textAlignment w:val="auto"/>
        <w:rPr>
          <w:rFonts w:cs="David"/>
          <w:sz w:val="24"/>
          <w:rtl/>
        </w:rPr>
      </w:pPr>
      <w:r>
        <w:rPr>
          <w:rFonts w:cs="David"/>
          <w:sz w:val="24"/>
          <w:rtl/>
        </w:rPr>
        <w:tab/>
        <w:t xml:space="preserve">גם היום על-פי הצעת החוק הזו אתה לא תוכל לאכוף את זה כי אין </w:t>
      </w:r>
      <w:r>
        <w:rPr>
          <w:rFonts w:cs="David"/>
          <w:sz w:val="24"/>
          <w:rtl/>
        </w:rPr>
        <w:t>לך כלים מבחינת החוק, אין לך ראיות.</w:t>
      </w:r>
    </w:p>
    <w:p w:rsidR="00000000" w:rsidRDefault="00B07820">
      <w:pPr>
        <w:textAlignment w:val="auto"/>
        <w:rPr>
          <w:rFonts w:cs="David"/>
          <w:sz w:val="24"/>
          <w:rtl/>
        </w:rPr>
      </w:pPr>
    </w:p>
    <w:p w:rsidR="00000000" w:rsidRDefault="00B07820">
      <w:pPr>
        <w:textAlignment w:val="auto"/>
        <w:rPr>
          <w:rFonts w:cs="David"/>
          <w:sz w:val="24"/>
          <w:u w:val="single"/>
          <w:rtl/>
        </w:rPr>
      </w:pPr>
      <w:r>
        <w:rPr>
          <w:rFonts w:cs="David"/>
          <w:sz w:val="24"/>
          <w:u w:val="single"/>
          <w:rtl/>
        </w:rPr>
        <w:t>רשף חן:</w:t>
      </w:r>
    </w:p>
    <w:p w:rsidR="00000000" w:rsidRDefault="00B07820">
      <w:pPr>
        <w:rPr>
          <w:rFonts w:cs="David"/>
          <w:sz w:val="24"/>
          <w:u w:val="single"/>
          <w:rtl/>
        </w:rPr>
      </w:pPr>
    </w:p>
    <w:p w:rsidR="00000000" w:rsidRDefault="00B07820">
      <w:pPr>
        <w:textAlignment w:val="auto"/>
        <w:rPr>
          <w:rFonts w:cs="David"/>
          <w:sz w:val="24"/>
          <w:rtl/>
        </w:rPr>
      </w:pPr>
      <w:r>
        <w:rPr>
          <w:rFonts w:cs="David"/>
        </w:rPr>
        <w:tab/>
      </w:r>
      <w:r>
        <w:rPr>
          <w:rFonts w:cs="David"/>
          <w:sz w:val="24"/>
          <w:rtl/>
        </w:rPr>
        <w:t>יכול להיות שנולדו עוד ילדים.</w:t>
      </w:r>
    </w:p>
    <w:p w:rsidR="00000000" w:rsidRDefault="00B07820">
      <w:pPr>
        <w:textAlignment w:val="auto"/>
        <w:rPr>
          <w:rFonts w:cs="David"/>
          <w:sz w:val="24"/>
          <w:rtl/>
        </w:rPr>
      </w:pPr>
    </w:p>
    <w:p w:rsidR="00000000" w:rsidRDefault="00B07820">
      <w:pPr>
        <w:rPr>
          <w:rFonts w:cs="David"/>
          <w:sz w:val="24"/>
          <w:u w:val="single"/>
          <w:rtl/>
        </w:rPr>
      </w:pPr>
      <w:r>
        <w:rPr>
          <w:rFonts w:cs="David"/>
          <w:sz w:val="24"/>
          <w:u w:val="single"/>
          <w:rtl/>
        </w:rPr>
        <w:t>אלי בן-זקן:</w:t>
      </w:r>
    </w:p>
    <w:p w:rsidR="00000000" w:rsidRDefault="00B07820">
      <w:pPr>
        <w:rPr>
          <w:rFonts w:cs="David"/>
          <w:sz w:val="24"/>
          <w:u w:val="single"/>
          <w:rtl/>
        </w:rPr>
      </w:pPr>
    </w:p>
    <w:p w:rsidR="00000000" w:rsidRDefault="00B07820">
      <w:pPr>
        <w:rPr>
          <w:rFonts w:cs="David"/>
          <w:sz w:val="24"/>
          <w:rtl/>
        </w:rPr>
      </w:pPr>
      <w:r>
        <w:rPr>
          <w:rFonts w:cs="David"/>
          <w:sz w:val="24"/>
          <w:rtl/>
        </w:rPr>
        <w:tab/>
        <w:t xml:space="preserve">אי-אפשר לאכוף כי אם היא תטען שהיא גרושה או ידועה בציבור שלו, מאחר שבמסורת הבדואית האישה לא יכולה להיות לבד, אין לה מקום אחר להיות אלא באזור שבו היא הייתה, אבל היא לא </w:t>
      </w:r>
      <w:r>
        <w:rPr>
          <w:rFonts w:cs="David"/>
          <w:sz w:val="24"/>
          <w:rtl/>
        </w:rPr>
        <w:t>חיה אתו.</w:t>
      </w:r>
    </w:p>
    <w:p w:rsidR="00000000" w:rsidRDefault="00B07820">
      <w:pPr>
        <w:rPr>
          <w:rFonts w:cs="David"/>
          <w:sz w:val="24"/>
          <w:rtl/>
        </w:rPr>
      </w:pPr>
    </w:p>
    <w:p w:rsidR="00000000" w:rsidRDefault="00B07820">
      <w:pPr>
        <w:textAlignment w:val="auto"/>
        <w:rPr>
          <w:rFonts w:cs="David"/>
          <w:sz w:val="24"/>
          <w:u w:val="single"/>
          <w:rtl/>
        </w:rPr>
      </w:pPr>
      <w:r>
        <w:rPr>
          <w:rFonts w:cs="David"/>
          <w:sz w:val="24"/>
          <w:u w:val="single"/>
          <w:rtl/>
        </w:rPr>
        <w:t>רשף חן:</w:t>
      </w:r>
    </w:p>
    <w:p w:rsidR="00000000" w:rsidRDefault="00B07820">
      <w:pPr>
        <w:rPr>
          <w:rFonts w:cs="David"/>
          <w:sz w:val="24"/>
          <w:u w:val="single"/>
          <w:rtl/>
        </w:rPr>
      </w:pPr>
    </w:p>
    <w:p w:rsidR="00000000" w:rsidRDefault="00B07820">
      <w:pPr>
        <w:rPr>
          <w:rFonts w:cs="David"/>
          <w:sz w:val="24"/>
          <w:rtl/>
        </w:rPr>
      </w:pPr>
      <w:r>
        <w:rPr>
          <w:rFonts w:cs="David"/>
        </w:rPr>
        <w:tab/>
      </w:r>
      <w:r>
        <w:rPr>
          <w:rFonts w:cs="David"/>
          <w:sz w:val="24"/>
          <w:rtl/>
        </w:rPr>
        <w:t>ליד הבית שלו?</w:t>
      </w:r>
    </w:p>
    <w:p w:rsidR="00000000" w:rsidRDefault="00B07820">
      <w:pPr>
        <w:rPr>
          <w:rFonts w:cs="David"/>
          <w:sz w:val="24"/>
          <w:rtl/>
        </w:rPr>
      </w:pPr>
    </w:p>
    <w:p w:rsidR="00000000" w:rsidRDefault="00B07820">
      <w:pPr>
        <w:rPr>
          <w:rFonts w:cs="David"/>
          <w:sz w:val="24"/>
          <w:u w:val="single"/>
          <w:rtl/>
        </w:rPr>
      </w:pPr>
      <w:r>
        <w:rPr>
          <w:rFonts w:cs="David"/>
          <w:sz w:val="24"/>
          <w:u w:val="single"/>
          <w:rtl/>
        </w:rPr>
        <w:t>אלי בן-זקן:</w:t>
      </w:r>
    </w:p>
    <w:p w:rsidR="00000000" w:rsidRDefault="00B07820">
      <w:pPr>
        <w:rPr>
          <w:rFonts w:cs="David"/>
          <w:sz w:val="24"/>
          <w:u w:val="single"/>
          <w:rtl/>
        </w:rPr>
      </w:pPr>
    </w:p>
    <w:p w:rsidR="00000000" w:rsidRDefault="00B07820">
      <w:pPr>
        <w:rPr>
          <w:rFonts w:cs="David"/>
          <w:sz w:val="24"/>
          <w:rtl/>
        </w:rPr>
      </w:pPr>
      <w:r>
        <w:rPr>
          <w:rFonts w:cs="David"/>
          <w:sz w:val="24"/>
          <w:rtl/>
        </w:rPr>
        <w:tab/>
        <w:t xml:space="preserve">כן. זו לא קורת גג אחת. </w:t>
      </w:r>
    </w:p>
    <w:p w:rsidR="00000000" w:rsidRDefault="00B07820">
      <w:pPr>
        <w:rPr>
          <w:rFonts w:cs="David"/>
          <w:sz w:val="24"/>
          <w:rtl/>
        </w:rPr>
      </w:pPr>
    </w:p>
    <w:p w:rsidR="00000000" w:rsidRDefault="00B07820">
      <w:pPr>
        <w:textAlignment w:val="auto"/>
        <w:rPr>
          <w:rFonts w:cs="David"/>
          <w:sz w:val="24"/>
          <w:u w:val="single"/>
          <w:rtl/>
        </w:rPr>
      </w:pPr>
      <w:r>
        <w:rPr>
          <w:rFonts w:cs="David"/>
          <w:sz w:val="24"/>
          <w:u w:val="single"/>
          <w:rtl/>
        </w:rPr>
        <w:t>רשף חן:</w:t>
      </w:r>
    </w:p>
    <w:p w:rsidR="00000000" w:rsidRDefault="00B07820">
      <w:pPr>
        <w:rPr>
          <w:rFonts w:cs="David"/>
          <w:sz w:val="24"/>
          <w:u w:val="single"/>
          <w:rtl/>
        </w:rPr>
      </w:pPr>
    </w:p>
    <w:p w:rsidR="00000000" w:rsidRDefault="00B07820">
      <w:pPr>
        <w:rPr>
          <w:rFonts w:cs="David"/>
          <w:sz w:val="24"/>
          <w:rtl/>
        </w:rPr>
      </w:pPr>
      <w:r>
        <w:rPr>
          <w:rFonts w:cs="David"/>
        </w:rPr>
        <w:tab/>
      </w:r>
      <w:r>
        <w:rPr>
          <w:rFonts w:cs="David"/>
          <w:sz w:val="24"/>
          <w:rtl/>
        </w:rPr>
        <w:t>זו אותה חצר?</w:t>
      </w:r>
    </w:p>
    <w:p w:rsidR="00000000" w:rsidRDefault="00B07820">
      <w:pPr>
        <w:rPr>
          <w:rFonts w:cs="David"/>
          <w:sz w:val="24"/>
          <w:rtl/>
        </w:rPr>
      </w:pPr>
    </w:p>
    <w:p w:rsidR="00000000" w:rsidRDefault="00B07820">
      <w:pPr>
        <w:textAlignment w:val="auto"/>
        <w:rPr>
          <w:rFonts w:cs="David"/>
          <w:sz w:val="24"/>
          <w:u w:val="single"/>
          <w:rtl/>
        </w:rPr>
      </w:pPr>
      <w:r>
        <w:rPr>
          <w:rFonts w:cs="David"/>
          <w:sz w:val="24"/>
          <w:u w:val="single"/>
          <w:rtl/>
        </w:rPr>
        <w:t>אלי בן-זקן:</w:t>
      </w:r>
    </w:p>
    <w:p w:rsidR="00000000" w:rsidRDefault="00B07820">
      <w:pPr>
        <w:rPr>
          <w:rFonts w:cs="David"/>
          <w:sz w:val="24"/>
          <w:u w:val="single"/>
          <w:rtl/>
        </w:rPr>
      </w:pPr>
    </w:p>
    <w:p w:rsidR="00000000" w:rsidRDefault="00B07820">
      <w:pPr>
        <w:rPr>
          <w:rFonts w:cs="David"/>
          <w:sz w:val="24"/>
          <w:rtl/>
        </w:rPr>
      </w:pPr>
      <w:r>
        <w:rPr>
          <w:rFonts w:cs="David"/>
        </w:rPr>
        <w:tab/>
      </w:r>
      <w:r>
        <w:rPr>
          <w:rFonts w:cs="David"/>
          <w:sz w:val="24"/>
          <w:rtl/>
        </w:rPr>
        <w:t>לא. בדרך כלל אישה חדשה, זה בית חדש. חד-משמעית. אישה חדשה זה בית נוסף.</w:t>
      </w:r>
    </w:p>
    <w:p w:rsidR="00000000" w:rsidRDefault="00B07820">
      <w:pPr>
        <w:rPr>
          <w:rFonts w:cs="David"/>
          <w:sz w:val="24"/>
          <w:rtl/>
        </w:rPr>
      </w:pPr>
    </w:p>
    <w:p w:rsidR="00000000" w:rsidRDefault="00B07820">
      <w:pPr>
        <w:textAlignment w:val="auto"/>
        <w:rPr>
          <w:rFonts w:cs="David"/>
          <w:sz w:val="24"/>
          <w:rtl/>
        </w:rPr>
      </w:pPr>
      <w:r>
        <w:rPr>
          <w:rFonts w:cs="David"/>
          <w:sz w:val="24"/>
          <w:u w:val="single"/>
          <w:rtl/>
        </w:rPr>
        <w:t>היו"ר גילה גמליאל:</w:t>
      </w:r>
    </w:p>
    <w:p w:rsidR="00000000" w:rsidRDefault="00B07820">
      <w:pPr>
        <w:rPr>
          <w:rFonts w:cs="David"/>
          <w:sz w:val="24"/>
          <w:rtl/>
        </w:rPr>
      </w:pPr>
    </w:p>
    <w:p w:rsidR="00000000" w:rsidRDefault="00B07820">
      <w:pPr>
        <w:rPr>
          <w:rFonts w:cs="David"/>
          <w:sz w:val="24"/>
          <w:rtl/>
        </w:rPr>
      </w:pPr>
      <w:r>
        <w:rPr>
          <w:rFonts w:cs="David"/>
        </w:rPr>
        <w:tab/>
      </w:r>
      <w:r>
        <w:rPr>
          <w:rFonts w:cs="David"/>
          <w:sz w:val="24"/>
          <w:rtl/>
        </w:rPr>
        <w:t>תמני אחד בגדרה היה נשוי לשתי נשים, וכל אחת מהן הייתה</w:t>
      </w:r>
      <w:r>
        <w:rPr>
          <w:rFonts w:cs="David"/>
          <w:sz w:val="24"/>
          <w:rtl/>
        </w:rPr>
        <w:t xml:space="preserve"> גרה בבית אחר ולא תחת קורת גג אחת, והם עדיין היו נשואים.</w:t>
      </w:r>
    </w:p>
    <w:p w:rsidR="00000000" w:rsidRDefault="00B07820">
      <w:pPr>
        <w:rPr>
          <w:rFonts w:cs="David"/>
          <w:sz w:val="24"/>
          <w:rtl/>
        </w:rPr>
      </w:pPr>
    </w:p>
    <w:p w:rsidR="00000000" w:rsidRDefault="00B07820">
      <w:pPr>
        <w:textAlignment w:val="auto"/>
        <w:rPr>
          <w:rFonts w:cs="David"/>
          <w:sz w:val="24"/>
          <w:u w:val="single"/>
          <w:rtl/>
        </w:rPr>
      </w:pPr>
      <w:r>
        <w:rPr>
          <w:rFonts w:cs="David"/>
          <w:sz w:val="24"/>
          <w:u w:val="single"/>
          <w:rtl/>
        </w:rPr>
        <w:t>רשף חן:</w:t>
      </w:r>
    </w:p>
    <w:p w:rsidR="00000000" w:rsidRDefault="00B07820">
      <w:pPr>
        <w:rPr>
          <w:rFonts w:cs="David"/>
          <w:sz w:val="24"/>
          <w:u w:val="single"/>
          <w:rtl/>
        </w:rPr>
      </w:pPr>
    </w:p>
    <w:p w:rsidR="00000000" w:rsidRDefault="00B07820">
      <w:pPr>
        <w:rPr>
          <w:rFonts w:cs="David"/>
          <w:sz w:val="24"/>
          <w:rtl/>
        </w:rPr>
      </w:pPr>
      <w:r>
        <w:rPr>
          <w:rFonts w:cs="David"/>
        </w:rPr>
        <w:tab/>
      </w:r>
      <w:r>
        <w:rPr>
          <w:rFonts w:cs="David"/>
          <w:sz w:val="24"/>
          <w:rtl/>
        </w:rPr>
        <w:t>אתה תוכל להוכיח שהם חיים ביחד?</w:t>
      </w:r>
    </w:p>
    <w:p w:rsidR="00000000" w:rsidRDefault="00B07820">
      <w:pPr>
        <w:rPr>
          <w:rFonts w:cs="David"/>
          <w:sz w:val="24"/>
          <w:rtl/>
        </w:rPr>
      </w:pPr>
    </w:p>
    <w:p w:rsidR="00000000" w:rsidRDefault="00B07820">
      <w:pPr>
        <w:textAlignment w:val="auto"/>
        <w:rPr>
          <w:rFonts w:cs="David"/>
          <w:sz w:val="24"/>
          <w:u w:val="single"/>
          <w:rtl/>
        </w:rPr>
      </w:pPr>
      <w:r>
        <w:rPr>
          <w:rFonts w:cs="David"/>
          <w:sz w:val="24"/>
          <w:u w:val="single"/>
          <w:rtl/>
        </w:rPr>
        <w:t>אלי בן-זקן:</w:t>
      </w:r>
    </w:p>
    <w:p w:rsidR="00000000" w:rsidRDefault="00B07820">
      <w:pPr>
        <w:rPr>
          <w:rFonts w:cs="David"/>
          <w:sz w:val="24"/>
          <w:u w:val="single"/>
          <w:rtl/>
        </w:rPr>
      </w:pPr>
    </w:p>
    <w:p w:rsidR="00000000" w:rsidRDefault="00B07820">
      <w:pPr>
        <w:rPr>
          <w:rFonts w:cs="David"/>
          <w:sz w:val="24"/>
          <w:rtl/>
        </w:rPr>
      </w:pPr>
      <w:r>
        <w:rPr>
          <w:rFonts w:cs="David"/>
        </w:rPr>
        <w:tab/>
      </w:r>
      <w:r>
        <w:rPr>
          <w:rFonts w:cs="David"/>
          <w:sz w:val="24"/>
          <w:rtl/>
        </w:rPr>
        <w:t>אני אגיד שהיא גרה לידו, והיא תגיד שאין לה לאן ללכת, מה אתם רוצים שאני איעלם מן העולם?</w:t>
      </w:r>
    </w:p>
    <w:p w:rsidR="00000000" w:rsidRDefault="00B07820">
      <w:pPr>
        <w:rPr>
          <w:rFonts w:cs="David"/>
          <w:sz w:val="24"/>
          <w:rtl/>
        </w:rPr>
      </w:pPr>
    </w:p>
    <w:p w:rsidR="00000000" w:rsidRDefault="00B07820">
      <w:pPr>
        <w:textAlignment w:val="auto"/>
        <w:rPr>
          <w:rFonts w:cs="David"/>
          <w:sz w:val="24"/>
          <w:u w:val="single"/>
          <w:rtl/>
        </w:rPr>
      </w:pPr>
      <w:r>
        <w:rPr>
          <w:rFonts w:cs="David"/>
          <w:sz w:val="24"/>
          <w:u w:val="single"/>
          <w:rtl/>
        </w:rPr>
        <w:t>רשף חן:</w:t>
      </w:r>
    </w:p>
    <w:p w:rsidR="00000000" w:rsidRDefault="00B07820">
      <w:pPr>
        <w:rPr>
          <w:rFonts w:cs="David"/>
          <w:sz w:val="24"/>
          <w:u w:val="single"/>
          <w:rtl/>
        </w:rPr>
      </w:pPr>
    </w:p>
    <w:p w:rsidR="00000000" w:rsidRDefault="00B07820">
      <w:pPr>
        <w:rPr>
          <w:rFonts w:cs="David"/>
          <w:sz w:val="24"/>
          <w:rtl/>
        </w:rPr>
      </w:pPr>
      <w:r>
        <w:rPr>
          <w:rFonts w:cs="David"/>
        </w:rPr>
        <w:tab/>
      </w:r>
      <w:r>
        <w:rPr>
          <w:rFonts w:cs="David"/>
          <w:sz w:val="24"/>
          <w:rtl/>
        </w:rPr>
        <w:t>לא ירדת לסוף דעתי.</w:t>
      </w:r>
    </w:p>
    <w:p w:rsidR="00000000" w:rsidRDefault="00B07820">
      <w:pPr>
        <w:rPr>
          <w:rFonts w:cs="David"/>
          <w:sz w:val="24"/>
          <w:rtl/>
        </w:rPr>
      </w:pPr>
    </w:p>
    <w:p w:rsidR="00000000" w:rsidRDefault="00B07820">
      <w:pPr>
        <w:rPr>
          <w:rFonts w:cs="David"/>
          <w:sz w:val="24"/>
          <w:rtl/>
        </w:rPr>
      </w:pPr>
      <w:r>
        <w:rPr>
          <w:rFonts w:cs="David"/>
          <w:sz w:val="24"/>
          <w:rtl/>
        </w:rPr>
        <w:tab/>
        <w:t>הצעת החוק הזאת אומרת שאם</w:t>
      </w:r>
      <w:r>
        <w:rPr>
          <w:rFonts w:cs="David"/>
          <w:sz w:val="24"/>
          <w:rtl/>
        </w:rPr>
        <w:t xml:space="preserve"> הם חיים ביחד או בסמיכות קרובה ומקיימים משק בית משותף. אם אתה שוטר את יכול לראות אם הם גרים ממש זה ליד זה או אפילו אם הוא קנה לה בית במקום אחר, אבל אתה יכול לצלם אותו מגיע אליה ארבע פעמים בשבוע מגיע לשם, ובמקרה נולדו עוד שני ילדים- - -</w:t>
      </w:r>
    </w:p>
    <w:p w:rsidR="00000000" w:rsidRDefault="00B07820">
      <w:pPr>
        <w:rPr>
          <w:rFonts w:cs="David"/>
          <w:sz w:val="24"/>
          <w:rtl/>
        </w:rPr>
      </w:pPr>
    </w:p>
    <w:p w:rsidR="00000000" w:rsidRDefault="00B07820">
      <w:pPr>
        <w:textAlignment w:val="auto"/>
        <w:rPr>
          <w:rFonts w:cs="David"/>
          <w:sz w:val="24"/>
          <w:u w:val="single"/>
          <w:rtl/>
        </w:rPr>
      </w:pPr>
      <w:r>
        <w:rPr>
          <w:rFonts w:cs="David"/>
          <w:sz w:val="24"/>
          <w:u w:val="single"/>
          <w:rtl/>
        </w:rPr>
        <w:t>אלי בן-זקן:</w:t>
      </w:r>
    </w:p>
    <w:p w:rsidR="00000000" w:rsidRDefault="00B07820">
      <w:pPr>
        <w:rPr>
          <w:rFonts w:cs="David"/>
          <w:sz w:val="24"/>
          <w:u w:val="single"/>
          <w:rtl/>
        </w:rPr>
      </w:pPr>
    </w:p>
    <w:p w:rsidR="00000000" w:rsidRDefault="00B07820">
      <w:pPr>
        <w:rPr>
          <w:rFonts w:cs="David"/>
          <w:sz w:val="24"/>
          <w:rtl/>
        </w:rPr>
      </w:pPr>
      <w:r>
        <w:rPr>
          <w:rFonts w:cs="David"/>
        </w:rPr>
        <w:tab/>
      </w:r>
      <w:r>
        <w:rPr>
          <w:rFonts w:cs="David"/>
          <w:sz w:val="24"/>
          <w:rtl/>
        </w:rPr>
        <w:t>אתה ל</w:t>
      </w:r>
      <w:r>
        <w:rPr>
          <w:rFonts w:cs="David"/>
          <w:sz w:val="24"/>
          <w:rtl/>
        </w:rPr>
        <w:t>וקח תופעה שהיא עברה על החוק, ואתה מצפה בצדק שמשטרת ישראל תרכז את כל הכוחות- - -</w:t>
      </w:r>
    </w:p>
    <w:p w:rsidR="00000000" w:rsidRDefault="00B07820">
      <w:pPr>
        <w:rPr>
          <w:rFonts w:cs="David"/>
          <w:sz w:val="24"/>
          <w:rtl/>
        </w:rPr>
      </w:pPr>
    </w:p>
    <w:p w:rsidR="00000000" w:rsidRDefault="00B07820">
      <w:pPr>
        <w:textAlignment w:val="auto"/>
        <w:rPr>
          <w:rFonts w:cs="David"/>
          <w:sz w:val="24"/>
          <w:u w:val="single"/>
          <w:rtl/>
        </w:rPr>
      </w:pPr>
      <w:r>
        <w:rPr>
          <w:rFonts w:cs="David"/>
          <w:sz w:val="24"/>
          <w:u w:val="single"/>
          <w:rtl/>
        </w:rPr>
        <w:t>רשף חן:</w:t>
      </w:r>
    </w:p>
    <w:p w:rsidR="00000000" w:rsidRDefault="00B07820">
      <w:pPr>
        <w:rPr>
          <w:rFonts w:cs="David"/>
          <w:sz w:val="24"/>
          <w:u w:val="single"/>
          <w:rtl/>
        </w:rPr>
      </w:pPr>
    </w:p>
    <w:p w:rsidR="00000000" w:rsidRDefault="00B07820">
      <w:pPr>
        <w:rPr>
          <w:rFonts w:cs="David"/>
          <w:sz w:val="24"/>
          <w:rtl/>
        </w:rPr>
      </w:pPr>
      <w:r>
        <w:rPr>
          <w:rFonts w:cs="David"/>
        </w:rPr>
        <w:tab/>
      </w:r>
      <w:r>
        <w:rPr>
          <w:rFonts w:cs="David"/>
          <w:sz w:val="24"/>
          <w:rtl/>
        </w:rPr>
        <w:t>לא, שתיקח תיק אחד.</w:t>
      </w:r>
    </w:p>
    <w:p w:rsidR="00000000" w:rsidRDefault="00B07820">
      <w:pPr>
        <w:rPr>
          <w:rFonts w:cs="David"/>
          <w:sz w:val="24"/>
          <w:rtl/>
        </w:rPr>
      </w:pPr>
    </w:p>
    <w:p w:rsidR="00000000" w:rsidRDefault="00B07820">
      <w:pPr>
        <w:textAlignment w:val="auto"/>
        <w:rPr>
          <w:rFonts w:cs="David"/>
          <w:sz w:val="24"/>
          <w:u w:val="single"/>
          <w:rtl/>
        </w:rPr>
      </w:pPr>
      <w:r>
        <w:rPr>
          <w:rFonts w:cs="David"/>
          <w:sz w:val="24"/>
          <w:u w:val="single"/>
          <w:rtl/>
        </w:rPr>
        <w:t>אלי בן-זקן:</w:t>
      </w:r>
    </w:p>
    <w:p w:rsidR="00000000" w:rsidRDefault="00B07820">
      <w:pPr>
        <w:rPr>
          <w:rFonts w:cs="David"/>
          <w:sz w:val="24"/>
          <w:u w:val="single"/>
          <w:rtl/>
        </w:rPr>
      </w:pPr>
    </w:p>
    <w:p w:rsidR="00000000" w:rsidRDefault="00B07820">
      <w:pPr>
        <w:rPr>
          <w:rFonts w:cs="David"/>
          <w:sz w:val="24"/>
          <w:rtl/>
        </w:rPr>
      </w:pPr>
      <w:r>
        <w:rPr>
          <w:rFonts w:cs="David"/>
        </w:rPr>
        <w:tab/>
      </w:r>
      <w:r>
        <w:rPr>
          <w:rFonts w:cs="David"/>
          <w:sz w:val="24"/>
          <w:rtl/>
        </w:rPr>
        <w:t>אני אומר את זה בכוונה, ולכן לדעתי צריך לשנות בהצעת החוק הקיימת את הסנקציה.</w:t>
      </w:r>
    </w:p>
    <w:p w:rsidR="00000000" w:rsidRDefault="00B07820">
      <w:pPr>
        <w:rPr>
          <w:rFonts w:cs="David"/>
          <w:sz w:val="24"/>
          <w:rtl/>
        </w:rPr>
      </w:pPr>
    </w:p>
    <w:p w:rsidR="00000000" w:rsidRDefault="00B07820">
      <w:pPr>
        <w:textAlignment w:val="auto"/>
        <w:rPr>
          <w:rFonts w:cs="David"/>
          <w:sz w:val="24"/>
          <w:u w:val="single"/>
          <w:rtl/>
        </w:rPr>
      </w:pPr>
      <w:r>
        <w:rPr>
          <w:rFonts w:cs="David"/>
          <w:sz w:val="24"/>
          <w:u w:val="single"/>
          <w:rtl/>
        </w:rPr>
        <w:t>רשף חן:</w:t>
      </w:r>
    </w:p>
    <w:p w:rsidR="00000000" w:rsidRDefault="00B07820">
      <w:pPr>
        <w:rPr>
          <w:rFonts w:cs="David"/>
          <w:sz w:val="24"/>
          <w:u w:val="single"/>
          <w:rtl/>
        </w:rPr>
      </w:pPr>
    </w:p>
    <w:p w:rsidR="00000000" w:rsidRDefault="00B07820">
      <w:pPr>
        <w:rPr>
          <w:rFonts w:cs="David"/>
          <w:sz w:val="24"/>
          <w:rtl/>
        </w:rPr>
      </w:pPr>
      <w:r>
        <w:rPr>
          <w:rFonts w:cs="David"/>
        </w:rPr>
        <w:tab/>
      </w:r>
      <w:r>
        <w:rPr>
          <w:rFonts w:cs="David"/>
          <w:sz w:val="24"/>
          <w:rtl/>
        </w:rPr>
        <w:t>מה הסנקציה?</w:t>
      </w:r>
    </w:p>
    <w:p w:rsidR="00000000" w:rsidRDefault="00B07820">
      <w:pPr>
        <w:rPr>
          <w:rFonts w:cs="David"/>
          <w:sz w:val="24"/>
          <w:rtl/>
        </w:rPr>
      </w:pPr>
    </w:p>
    <w:p w:rsidR="00000000" w:rsidRDefault="00B07820">
      <w:pPr>
        <w:textAlignment w:val="auto"/>
        <w:rPr>
          <w:rFonts w:cs="David"/>
          <w:sz w:val="24"/>
          <w:u w:val="single"/>
          <w:rtl/>
        </w:rPr>
      </w:pPr>
      <w:r>
        <w:rPr>
          <w:rFonts w:cs="David"/>
          <w:sz w:val="24"/>
          <w:u w:val="single"/>
          <w:rtl/>
        </w:rPr>
        <w:t>אלי בן-זקן:</w:t>
      </w:r>
    </w:p>
    <w:p w:rsidR="00000000" w:rsidRDefault="00B07820">
      <w:pPr>
        <w:rPr>
          <w:rFonts w:cs="David"/>
          <w:sz w:val="24"/>
          <w:u w:val="single"/>
          <w:rtl/>
        </w:rPr>
      </w:pPr>
    </w:p>
    <w:p w:rsidR="00000000" w:rsidRDefault="00B07820">
      <w:pPr>
        <w:rPr>
          <w:rFonts w:cs="David"/>
          <w:sz w:val="24"/>
          <w:rtl/>
        </w:rPr>
      </w:pPr>
      <w:r>
        <w:rPr>
          <w:rFonts w:cs="David"/>
        </w:rPr>
        <w:tab/>
      </w:r>
      <w:r>
        <w:rPr>
          <w:rFonts w:cs="David"/>
          <w:sz w:val="24"/>
          <w:rtl/>
        </w:rPr>
        <w:t xml:space="preserve">הסנקציה מאוד קטנה </w:t>
      </w:r>
      <w:r>
        <w:rPr>
          <w:rFonts w:cs="David"/>
          <w:sz w:val="24"/>
          <w:rtl/>
        </w:rPr>
        <w:t>שם, עד 5000 שקל ועד שנת מאסר אחת.</w:t>
      </w:r>
    </w:p>
    <w:p w:rsidR="00000000" w:rsidRDefault="00B07820">
      <w:pPr>
        <w:rPr>
          <w:rFonts w:cs="David"/>
          <w:sz w:val="24"/>
          <w:rtl/>
        </w:rPr>
      </w:pPr>
    </w:p>
    <w:p w:rsidR="00000000" w:rsidRDefault="00B07820">
      <w:pPr>
        <w:textAlignment w:val="auto"/>
        <w:rPr>
          <w:rFonts w:cs="David"/>
          <w:sz w:val="24"/>
          <w:u w:val="single"/>
          <w:rtl/>
        </w:rPr>
      </w:pPr>
      <w:r>
        <w:rPr>
          <w:rFonts w:cs="David"/>
          <w:sz w:val="24"/>
          <w:u w:val="single"/>
          <w:rtl/>
        </w:rPr>
        <w:t>רשף חן:</w:t>
      </w:r>
    </w:p>
    <w:p w:rsidR="00000000" w:rsidRDefault="00B07820">
      <w:pPr>
        <w:rPr>
          <w:rFonts w:cs="David"/>
          <w:sz w:val="24"/>
          <w:u w:val="single"/>
          <w:rtl/>
        </w:rPr>
      </w:pPr>
    </w:p>
    <w:p w:rsidR="00000000" w:rsidRDefault="00B07820">
      <w:pPr>
        <w:rPr>
          <w:rFonts w:cs="David"/>
          <w:sz w:val="24"/>
          <w:rtl/>
        </w:rPr>
      </w:pPr>
      <w:r>
        <w:rPr>
          <w:rFonts w:cs="David"/>
        </w:rPr>
        <w:tab/>
      </w:r>
      <w:r>
        <w:rPr>
          <w:rFonts w:cs="David"/>
          <w:sz w:val="24"/>
          <w:rtl/>
        </w:rPr>
        <w:t>הרושם שלי היה עד עכשיו שאתם לא אוכפים כי אין טעם. אם אתה אומר שאתם לא אוכפים כי אין לכם חשק- - -</w:t>
      </w:r>
    </w:p>
    <w:p w:rsidR="00000000" w:rsidRDefault="00B07820">
      <w:pPr>
        <w:rPr>
          <w:rFonts w:cs="David"/>
          <w:sz w:val="24"/>
          <w:rtl/>
        </w:rPr>
      </w:pPr>
    </w:p>
    <w:p w:rsidR="00000000" w:rsidRDefault="00B07820">
      <w:pPr>
        <w:textAlignment w:val="auto"/>
        <w:rPr>
          <w:rFonts w:cs="David"/>
          <w:sz w:val="24"/>
          <w:u w:val="single"/>
          <w:rtl/>
        </w:rPr>
      </w:pPr>
      <w:r>
        <w:rPr>
          <w:rFonts w:cs="David"/>
          <w:sz w:val="24"/>
          <w:u w:val="single"/>
          <w:rtl/>
        </w:rPr>
        <w:t>אלי בן-זקן:</w:t>
      </w:r>
    </w:p>
    <w:p w:rsidR="00000000" w:rsidRDefault="00B07820">
      <w:pPr>
        <w:rPr>
          <w:rFonts w:cs="David"/>
          <w:sz w:val="24"/>
          <w:u w:val="single"/>
          <w:rtl/>
        </w:rPr>
      </w:pPr>
    </w:p>
    <w:p w:rsidR="00000000" w:rsidRDefault="00B07820">
      <w:pPr>
        <w:rPr>
          <w:rFonts w:cs="David"/>
          <w:sz w:val="24"/>
          <w:rtl/>
        </w:rPr>
      </w:pPr>
      <w:r>
        <w:rPr>
          <w:rFonts w:cs="David"/>
        </w:rPr>
        <w:tab/>
      </w:r>
      <w:r>
        <w:rPr>
          <w:rFonts w:cs="David"/>
          <w:sz w:val="24"/>
          <w:rtl/>
        </w:rPr>
        <w:t>לא, אני אסביר לך. כמו שמדינת ישראל השכילה להבין שהעובדים הזרים הם בעיה והיא הקימה גוף שיטפל בזה</w:t>
      </w:r>
      <w:r>
        <w:rPr>
          <w:rFonts w:cs="David"/>
          <w:sz w:val="24"/>
          <w:rtl/>
        </w:rPr>
        <w:t>- - -</w:t>
      </w:r>
    </w:p>
    <w:p w:rsidR="00000000" w:rsidRDefault="00B07820">
      <w:pPr>
        <w:rPr>
          <w:rFonts w:cs="David"/>
          <w:sz w:val="24"/>
          <w:rtl/>
        </w:rPr>
      </w:pPr>
    </w:p>
    <w:p w:rsidR="00000000" w:rsidRDefault="00B07820">
      <w:pPr>
        <w:textAlignment w:val="auto"/>
        <w:rPr>
          <w:rFonts w:cs="David"/>
          <w:sz w:val="24"/>
          <w:u w:val="single"/>
          <w:rtl/>
        </w:rPr>
      </w:pPr>
      <w:r>
        <w:rPr>
          <w:rFonts w:cs="David"/>
          <w:sz w:val="24"/>
          <w:u w:val="single"/>
          <w:rtl/>
        </w:rPr>
        <w:t>רשף חן:</w:t>
      </w:r>
    </w:p>
    <w:p w:rsidR="00000000" w:rsidRDefault="00B07820">
      <w:pPr>
        <w:rPr>
          <w:rFonts w:cs="David"/>
          <w:sz w:val="24"/>
          <w:u w:val="single"/>
          <w:rtl/>
        </w:rPr>
      </w:pPr>
    </w:p>
    <w:p w:rsidR="00000000" w:rsidRDefault="00B07820">
      <w:pPr>
        <w:rPr>
          <w:rFonts w:cs="David"/>
          <w:sz w:val="24"/>
          <w:rtl/>
        </w:rPr>
      </w:pPr>
      <w:r>
        <w:rPr>
          <w:rFonts w:cs="David"/>
        </w:rPr>
        <w:tab/>
      </w:r>
      <w:r>
        <w:rPr>
          <w:rFonts w:cs="David"/>
          <w:sz w:val="24"/>
          <w:rtl/>
        </w:rPr>
        <w:t>יש גוף, והוא משטרת ישראל, אם אתם אומרים שאתם לא אוכפים- - -</w:t>
      </w:r>
    </w:p>
    <w:p w:rsidR="00000000" w:rsidRDefault="00B07820">
      <w:pPr>
        <w:rPr>
          <w:rFonts w:cs="David"/>
          <w:sz w:val="24"/>
          <w:rtl/>
        </w:rPr>
      </w:pPr>
    </w:p>
    <w:p w:rsidR="00000000" w:rsidRDefault="00B07820">
      <w:pPr>
        <w:textAlignment w:val="auto"/>
        <w:rPr>
          <w:rFonts w:cs="David"/>
          <w:sz w:val="24"/>
          <w:u w:val="single"/>
          <w:rtl/>
        </w:rPr>
      </w:pPr>
      <w:r>
        <w:rPr>
          <w:rFonts w:cs="David"/>
          <w:sz w:val="24"/>
          <w:u w:val="single"/>
          <w:rtl/>
        </w:rPr>
        <w:t>אלי בן-זקן:</w:t>
      </w:r>
    </w:p>
    <w:p w:rsidR="00000000" w:rsidRDefault="00B07820">
      <w:pPr>
        <w:rPr>
          <w:rFonts w:cs="David"/>
          <w:sz w:val="24"/>
          <w:u w:val="single"/>
          <w:rtl/>
        </w:rPr>
      </w:pPr>
    </w:p>
    <w:p w:rsidR="00000000" w:rsidRDefault="00B07820">
      <w:pPr>
        <w:rPr>
          <w:rFonts w:cs="David"/>
          <w:sz w:val="24"/>
          <w:rtl/>
        </w:rPr>
      </w:pPr>
      <w:r>
        <w:rPr>
          <w:rFonts w:cs="David"/>
        </w:rPr>
        <w:tab/>
      </w:r>
      <w:r>
        <w:rPr>
          <w:rFonts w:cs="David"/>
          <w:sz w:val="24"/>
          <w:rtl/>
        </w:rPr>
        <w:t>אני אגיד לך למה, כי בחומר נמצא במשרד הפנים, ומשטרת ישראל זה גוף אחר.</w:t>
      </w:r>
    </w:p>
    <w:p w:rsidR="00000000" w:rsidRDefault="00B07820">
      <w:pPr>
        <w:rPr>
          <w:rFonts w:cs="David"/>
          <w:sz w:val="24"/>
          <w:rtl/>
        </w:rPr>
      </w:pPr>
    </w:p>
    <w:p w:rsidR="00000000" w:rsidRDefault="00B07820">
      <w:pPr>
        <w:rPr>
          <w:rFonts w:cs="David"/>
          <w:sz w:val="24"/>
          <w:u w:val="single"/>
          <w:rtl/>
        </w:rPr>
      </w:pPr>
      <w:r>
        <w:rPr>
          <w:rFonts w:cs="David"/>
          <w:sz w:val="24"/>
          <w:u w:val="single"/>
          <w:rtl/>
        </w:rPr>
        <w:t>קריאות:</w:t>
      </w:r>
    </w:p>
    <w:p w:rsidR="00000000" w:rsidRDefault="00B07820">
      <w:pPr>
        <w:rPr>
          <w:rFonts w:cs="David"/>
          <w:sz w:val="24"/>
          <w:u w:val="single"/>
          <w:rtl/>
        </w:rPr>
      </w:pPr>
    </w:p>
    <w:p w:rsidR="00000000" w:rsidRDefault="00B07820">
      <w:pPr>
        <w:rPr>
          <w:rFonts w:cs="David"/>
          <w:sz w:val="24"/>
          <w:rtl/>
        </w:rPr>
      </w:pPr>
      <w:r>
        <w:rPr>
          <w:rFonts w:cs="David"/>
          <w:sz w:val="24"/>
          <w:rtl/>
        </w:rPr>
        <w:tab/>
        <w:t>- - -</w:t>
      </w:r>
    </w:p>
    <w:p w:rsidR="00000000" w:rsidRDefault="00B07820">
      <w:pPr>
        <w:rPr>
          <w:rFonts w:cs="David"/>
          <w:sz w:val="24"/>
          <w:rtl/>
        </w:rPr>
      </w:pPr>
    </w:p>
    <w:p w:rsidR="00000000" w:rsidRDefault="00B07820">
      <w:pPr>
        <w:textAlignment w:val="auto"/>
        <w:rPr>
          <w:rFonts w:cs="David"/>
          <w:sz w:val="24"/>
          <w:u w:val="single"/>
          <w:rtl/>
        </w:rPr>
      </w:pPr>
      <w:r>
        <w:rPr>
          <w:rFonts w:cs="David"/>
          <w:sz w:val="24"/>
          <w:u w:val="single"/>
          <w:rtl/>
        </w:rPr>
        <w:br w:type="page"/>
        <w:t>רשף חן:</w:t>
      </w:r>
    </w:p>
    <w:p w:rsidR="00000000" w:rsidRDefault="00B07820">
      <w:pPr>
        <w:rPr>
          <w:rFonts w:cs="David"/>
          <w:sz w:val="24"/>
          <w:u w:val="single"/>
          <w:rtl/>
        </w:rPr>
      </w:pPr>
    </w:p>
    <w:p w:rsidR="00000000" w:rsidRDefault="00B07820">
      <w:pPr>
        <w:rPr>
          <w:rFonts w:cs="David"/>
          <w:sz w:val="24"/>
          <w:rtl/>
        </w:rPr>
      </w:pPr>
      <w:r>
        <w:rPr>
          <w:rFonts w:cs="David"/>
        </w:rPr>
        <w:tab/>
      </w:r>
      <w:r>
        <w:rPr>
          <w:rFonts w:cs="David"/>
          <w:sz w:val="24"/>
          <w:rtl/>
        </w:rPr>
        <w:t>אתה הגשת שאילתא למשרד הפנים ולא קיבלת את האינפורמציה?</w:t>
      </w:r>
    </w:p>
    <w:p w:rsidR="00000000" w:rsidRDefault="00B07820">
      <w:pPr>
        <w:rPr>
          <w:rFonts w:cs="David"/>
          <w:sz w:val="24"/>
          <w:rtl/>
        </w:rPr>
      </w:pPr>
    </w:p>
    <w:p w:rsidR="00000000" w:rsidRDefault="00B07820">
      <w:pPr>
        <w:textAlignment w:val="auto"/>
        <w:rPr>
          <w:rFonts w:cs="David"/>
          <w:sz w:val="24"/>
          <w:u w:val="single"/>
          <w:rtl/>
        </w:rPr>
      </w:pPr>
      <w:r>
        <w:rPr>
          <w:rFonts w:cs="David"/>
          <w:sz w:val="24"/>
          <w:u w:val="single"/>
          <w:rtl/>
        </w:rPr>
        <w:t>אלי בן-זקן:</w:t>
      </w:r>
    </w:p>
    <w:p w:rsidR="00000000" w:rsidRDefault="00B07820">
      <w:pPr>
        <w:rPr>
          <w:rFonts w:cs="David"/>
          <w:sz w:val="24"/>
          <w:u w:val="single"/>
          <w:rtl/>
        </w:rPr>
      </w:pPr>
    </w:p>
    <w:p w:rsidR="00000000" w:rsidRDefault="00B07820">
      <w:pPr>
        <w:rPr>
          <w:rFonts w:cs="David"/>
          <w:sz w:val="24"/>
          <w:rtl/>
        </w:rPr>
      </w:pPr>
      <w:r>
        <w:rPr>
          <w:rFonts w:cs="David"/>
        </w:rPr>
        <w:tab/>
      </w:r>
      <w:r>
        <w:rPr>
          <w:rFonts w:cs="David"/>
          <w:sz w:val="24"/>
          <w:rtl/>
        </w:rPr>
        <w:t>משרד הפנים מקבל את החומר. כשעוברים עברה על מישהו הוא מתלונן במשטרה, והיא מטפלת. אם משרד הפנים לא אמור להגיש את התלונות המשטרה לא תטפל.</w:t>
      </w:r>
    </w:p>
    <w:p w:rsidR="00000000" w:rsidRDefault="00B07820">
      <w:pPr>
        <w:rPr>
          <w:rFonts w:cs="David"/>
          <w:sz w:val="24"/>
          <w:rtl/>
        </w:rPr>
      </w:pPr>
    </w:p>
    <w:p w:rsidR="00000000" w:rsidRDefault="00B07820">
      <w:pPr>
        <w:textAlignment w:val="auto"/>
        <w:rPr>
          <w:rFonts w:cs="David"/>
          <w:sz w:val="24"/>
          <w:u w:val="single"/>
          <w:rtl/>
        </w:rPr>
      </w:pPr>
      <w:r>
        <w:rPr>
          <w:rFonts w:cs="David"/>
          <w:sz w:val="24"/>
          <w:u w:val="single"/>
          <w:rtl/>
        </w:rPr>
        <w:t>רשף חן:</w:t>
      </w:r>
    </w:p>
    <w:p w:rsidR="00000000" w:rsidRDefault="00B07820">
      <w:pPr>
        <w:rPr>
          <w:rFonts w:cs="David"/>
          <w:sz w:val="24"/>
          <w:u w:val="single"/>
          <w:rtl/>
        </w:rPr>
      </w:pPr>
    </w:p>
    <w:p w:rsidR="00000000" w:rsidRDefault="00B07820">
      <w:pPr>
        <w:rPr>
          <w:rFonts w:cs="David"/>
          <w:sz w:val="24"/>
          <w:rtl/>
        </w:rPr>
      </w:pPr>
      <w:r>
        <w:rPr>
          <w:rFonts w:cs="David"/>
        </w:rPr>
        <w:tab/>
      </w:r>
      <w:r>
        <w:rPr>
          <w:rFonts w:cs="David"/>
          <w:sz w:val="24"/>
          <w:rtl/>
        </w:rPr>
        <w:t>זה לא נכון. אין שום קשר בין התלונה לבין החובה של המשטרה לאכוף את החוק.</w:t>
      </w:r>
    </w:p>
    <w:p w:rsidR="00000000" w:rsidRDefault="00B07820">
      <w:pPr>
        <w:rPr>
          <w:rFonts w:cs="David"/>
          <w:sz w:val="24"/>
          <w:rtl/>
        </w:rPr>
      </w:pPr>
    </w:p>
    <w:p w:rsidR="00000000" w:rsidRDefault="00B07820">
      <w:pPr>
        <w:textAlignment w:val="auto"/>
        <w:rPr>
          <w:rFonts w:cs="David"/>
          <w:sz w:val="24"/>
          <w:rtl/>
        </w:rPr>
      </w:pPr>
      <w:r>
        <w:rPr>
          <w:rFonts w:cs="David"/>
          <w:sz w:val="24"/>
          <w:u w:val="single"/>
          <w:rtl/>
        </w:rPr>
        <w:t>היו"ר גילה גמליאל:</w:t>
      </w:r>
    </w:p>
    <w:p w:rsidR="00000000" w:rsidRDefault="00B07820">
      <w:pPr>
        <w:rPr>
          <w:rFonts w:cs="David"/>
          <w:sz w:val="24"/>
          <w:rtl/>
        </w:rPr>
      </w:pPr>
    </w:p>
    <w:p w:rsidR="00000000" w:rsidRDefault="00B07820">
      <w:pPr>
        <w:rPr>
          <w:rFonts w:cs="David"/>
          <w:sz w:val="24"/>
          <w:rtl/>
        </w:rPr>
      </w:pPr>
      <w:r>
        <w:rPr>
          <w:rFonts w:cs="David"/>
        </w:rPr>
        <w:tab/>
      </w:r>
      <w:r>
        <w:rPr>
          <w:rFonts w:cs="David"/>
          <w:sz w:val="24"/>
          <w:rtl/>
        </w:rPr>
        <w:t>אני נאלצת לנעו</w:t>
      </w:r>
      <w:r>
        <w:rPr>
          <w:rFonts w:cs="David"/>
          <w:sz w:val="24"/>
          <w:rtl/>
        </w:rPr>
        <w:t>ל את הישיבה. אנחנו נקיים ישיבה נוספת שאליה יוזמנו אנשי הדת וכן נציגי משרד המשפטים ומשרד הפנים כדי שנוכל להתקדם בנושא.</w:t>
      </w:r>
    </w:p>
    <w:p w:rsidR="00000000" w:rsidRDefault="00B07820">
      <w:pPr>
        <w:rPr>
          <w:rFonts w:cs="David"/>
          <w:sz w:val="24"/>
          <w:rtl/>
        </w:rPr>
      </w:pPr>
    </w:p>
    <w:p w:rsidR="00000000" w:rsidRDefault="00B07820">
      <w:pPr>
        <w:rPr>
          <w:rFonts w:cs="David"/>
          <w:sz w:val="24"/>
          <w:rtl/>
        </w:rPr>
      </w:pPr>
    </w:p>
    <w:p w:rsidR="00000000" w:rsidRDefault="00B07820">
      <w:pPr>
        <w:rPr>
          <w:rFonts w:cs="David"/>
          <w:sz w:val="24"/>
          <w:rtl/>
        </w:rPr>
      </w:pPr>
    </w:p>
    <w:p w:rsidR="00000000" w:rsidRDefault="00B07820">
      <w:pPr>
        <w:pStyle w:val="9"/>
        <w:rPr>
          <w:rFonts w:cs="David"/>
          <w:sz w:val="24"/>
          <w:rtl/>
        </w:rPr>
      </w:pPr>
      <w:r>
        <w:rPr>
          <w:rFonts w:cs="David"/>
          <w:sz w:val="24"/>
          <w:rtl/>
        </w:rPr>
        <w:t>הישיבה ננעלה ב- 12:15</w:t>
      </w:r>
    </w:p>
    <w:p w:rsidR="00000000" w:rsidRDefault="00B07820">
      <w:pPr>
        <w:rPr>
          <w:rFonts w:cs="David"/>
          <w:sz w:val="24"/>
          <w:rtl/>
        </w:rPr>
      </w:pPr>
    </w:p>
    <w:p w:rsidR="00000000" w:rsidRDefault="00B07820">
      <w:pPr>
        <w:rPr>
          <w:rFonts w:cs="David"/>
          <w:sz w:val="24"/>
          <w:rtl/>
        </w:rPr>
      </w:pPr>
    </w:p>
    <w:p w:rsidR="00000000" w:rsidRDefault="00B07820">
      <w:pPr>
        <w:rPr>
          <w:rFonts w:cs="David"/>
          <w:sz w:val="24"/>
          <w:rtl/>
        </w:rPr>
      </w:pPr>
      <w:r>
        <w:rPr>
          <w:rFonts w:cs="David"/>
        </w:rPr>
        <w:tab/>
      </w:r>
    </w:p>
    <w:p w:rsidR="00000000" w:rsidRDefault="00B07820">
      <w:pPr>
        <w:textAlignment w:val="auto"/>
        <w:rPr>
          <w:rFonts w:cs="David"/>
          <w:sz w:val="24"/>
          <w:rtl/>
        </w:rPr>
      </w:pPr>
      <w:r>
        <w:rPr>
          <w:rFonts w:cs="David"/>
        </w:rPr>
        <w:tab/>
      </w:r>
    </w:p>
    <w:p w:rsidR="00000000" w:rsidRDefault="00B07820">
      <w:pPr>
        <w:rPr>
          <w:rFonts w:cs="David"/>
          <w:sz w:val="24"/>
          <w:u w:val="single"/>
          <w:rtl/>
        </w:rPr>
      </w:pPr>
    </w:p>
    <w:p w:rsidR="00000000" w:rsidRDefault="00B07820">
      <w:pPr>
        <w:rPr>
          <w:rFonts w:cs="David"/>
          <w:sz w:val="24"/>
          <w:rtl/>
        </w:rPr>
      </w:pPr>
      <w:r>
        <w:rPr>
          <w:rFonts w:cs="David"/>
        </w:rPr>
        <w:tab/>
      </w:r>
    </w:p>
    <w:p w:rsidR="00000000" w:rsidRDefault="00B07820">
      <w:pPr>
        <w:rPr>
          <w:rFonts w:cs="David"/>
          <w:sz w:val="24"/>
          <w:u w:val="single"/>
          <w:rtl/>
        </w:rPr>
      </w:pPr>
      <w:r>
        <w:rPr>
          <w:rFonts w:cs="David"/>
        </w:rPr>
        <w:tab/>
      </w:r>
    </w:p>
    <w:p w:rsidR="00000000" w:rsidRDefault="00B07820">
      <w:pPr>
        <w:rPr>
          <w:rFonts w:cs="David"/>
          <w:sz w:val="24"/>
          <w:rtl/>
        </w:rPr>
      </w:pPr>
      <w:r>
        <w:rPr>
          <w:rFonts w:cs="David"/>
        </w:rPr>
        <w:tab/>
      </w:r>
    </w:p>
    <w:p w:rsidR="00000000" w:rsidRDefault="00B07820">
      <w:pPr>
        <w:rPr>
          <w:rFonts w:cs="David"/>
          <w:sz w:val="24"/>
          <w:rtl/>
        </w:rPr>
      </w:pPr>
    </w:p>
    <w:p w:rsidR="00000000" w:rsidRDefault="00B07820">
      <w:pPr>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07820">
      <w:r>
        <w:separator/>
      </w:r>
    </w:p>
  </w:endnote>
  <w:endnote w:type="continuationSeparator" w:id="0">
    <w:p w:rsidR="00000000" w:rsidRDefault="00B078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07820">
      <w:r>
        <w:separator/>
      </w:r>
    </w:p>
  </w:footnote>
  <w:footnote w:type="continuationSeparator" w:id="0">
    <w:p w:rsidR="00000000" w:rsidRDefault="00B0782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07820">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B07820">
    <w:pPr>
      <w:pStyle w:val="a3"/>
      <w:ind w:right="360"/>
      <w:rPr>
        <w:rFonts w:cs="David"/>
        <w:sz w:val="24"/>
        <w:rtl/>
      </w:rPr>
    </w:pPr>
    <w:r>
      <w:rPr>
        <w:rFonts w:cs="David"/>
        <w:sz w:val="24"/>
        <w:rtl/>
      </w:rPr>
      <w:t>הוועדה לקידום מעמד האישה</w:t>
    </w:r>
  </w:p>
  <w:p w:rsidR="00000000" w:rsidRDefault="00B07820">
    <w:pPr>
      <w:pStyle w:val="a3"/>
      <w:ind w:right="360"/>
      <w:rPr>
        <w:rStyle w:val="a7"/>
        <w:rFonts w:cs="David"/>
        <w:sz w:val="24"/>
        <w:rtl/>
      </w:rPr>
    </w:pPr>
    <w:r>
      <w:rPr>
        <w:rFonts w:cs="David"/>
        <w:sz w:val="24"/>
        <w:rtl/>
      </w:rPr>
      <w:t>06.07.2004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07820"/>
    <w:rsid w:val="00B078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65B8D89-C00E-49C9-98D7-F34C65DBF3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spacing w:line="360" w:lineRule="auto"/>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00BA60C-7DA0-4331-95BE-A1D8863C80D9}"/>
</file>

<file path=customXml/itemProps2.xml><?xml version="1.0" encoding="utf-8"?>
<ds:datastoreItem xmlns:ds="http://schemas.openxmlformats.org/officeDocument/2006/customXml" ds:itemID="{634A12FE-E3D0-492B-8424-48AD30F3EC1E}"/>
</file>

<file path=customXml/itemProps3.xml><?xml version="1.0" encoding="utf-8"?>
<ds:datastoreItem xmlns:ds="http://schemas.openxmlformats.org/officeDocument/2006/customXml" ds:itemID="{110BF691-A418-4603-BE25-206C7C30F20D}"/>
</file>

<file path=docProps/app.xml><?xml version="1.0" encoding="utf-8"?>
<Properties xmlns="http://schemas.openxmlformats.org/officeDocument/2006/extended-properties" xmlns:vt="http://schemas.openxmlformats.org/officeDocument/2006/docPropsVTypes">
  <Template>Normal.dotm</Template>
  <TotalTime>0</TotalTime>
  <Pages>6</Pages>
  <Words>6523</Words>
  <Characters>32616</Characters>
  <Application>Microsoft Office Word</Application>
  <DocSecurity>4</DocSecurity>
  <Lines>271</Lines>
  <Paragraphs>78</Paragraphs>
  <ScaleCrop>false</ScaleCrop>
  <Company>כנסת</Company>
  <LinksUpToDate>false</LinksUpToDate>
  <CharactersWithSpaces>39061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 הסדרת נושא הפוליגמיה בקרב הבדווים בנגב.</dc:title>
  <dc:subject/>
  <dc:creator>תמר שפנייר</dc:creator>
  <cp:keywords/>
  <dc:description/>
  <cp:lastModifiedBy>שמואל כוכב</cp:lastModifiedBy>
  <cp:revision>2</cp:revision>
  <cp:lastPrinted>2004-09-07T09:00:00Z</cp:lastPrinted>
  <dcterms:created xsi:type="dcterms:W3CDTF">2019-05-22T13:07:00Z</dcterms:created>
  <dcterms:modified xsi:type="dcterms:W3CDTF">2019-05-22T13:07:00Z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lpwstr>113.000000000000</vt:lpwstr>
  </property>
  <property fmtid="{D5CDD505-2E9C-101B-9397-08002B2CF9AE}" pid="5" name="Nose">
    <vt:lpwstr>':מחלקת הפרוטוקולים:מעמד האישה'_x000d__x000d_</vt:lpwstr>
  </property>
  <property fmtid="{D5CDD505-2E9C-101B-9397-08002B2CF9AE}" pid="6" name="TaarichYeshiva">
    <vt:lpwstr>2004-07-06T08:00:00Z</vt:lpwstr>
  </property>
  <property fmtid="{D5CDD505-2E9C-101B-9397-08002B2CF9AE}" pid="7" name="סימוכין">
    <vt:i4>2982004</vt:i4>
  </property>
  <property fmtid="{D5CDD505-2E9C-101B-9397-08002B2CF9AE}" pid="8" name="שעת ישיבה">
    <vt:lpwstr>11:00</vt:lpwstr>
  </property>
  <property fmtid="{D5CDD505-2E9C-101B-9397-08002B2CF9AE}" pid="9" name="תאריך המסמך">
    <vt:filetime>2004-07-04T21:00:00Z</vt:filetime>
  </property>
  <property fmtid="{D5CDD505-2E9C-101B-9397-08002B2CF9AE}" pid="10" name="MisYeshivaProtocol">
    <vt:lpwstr>113</vt:lpwstr>
  </property>
  <property fmtid="{D5CDD505-2E9C-101B-9397-08002B2CF9AE}" pid="11" name="CodeProfile">
    <vt:lpwstr>766.000000000000</vt:lpwstr>
  </property>
  <property fmtid="{D5CDD505-2E9C-101B-9397-08002B2CF9AE}" pid="12" name="AutoNumber">
    <vt:lpwstr>2982004</vt:lpwstr>
  </property>
  <property fmtid="{D5CDD505-2E9C-101B-9397-08002B2CF9AE}" pid="13" name="SDDocDate">
    <vt:lpwstr>2004-07-06T08:00:00Z</vt:lpwstr>
  </property>
  <property fmtid="{D5CDD505-2E9C-101B-9397-08002B2CF9AE}" pid="14" name="SDHebDate">
    <vt:lpwstr>י"ז בתמוז, התשס"ד</vt:lpwstr>
  </property>
  <property fmtid="{D5CDD505-2E9C-101B-9397-08002B2CF9AE}" pid="15" name="SDCategories">
    <vt:lpwstr>:דף הבית:נושאים:פרוטוקולי וועדות פרלמטריות:לקידום מעמד האישה;#:מחלקת הפרוטוקולים:מעמד האישה;#</vt:lpwstr>
  </property>
  <property fmtid="{D5CDD505-2E9C-101B-9397-08002B2CF9AE}" pid="16" name="SDAuthor">
    <vt:lpwstr>חבר המתרגמים</vt:lpwstr>
  </property>
  <property fmtid="{D5CDD505-2E9C-101B-9397-08002B2CF9AE}" pid="17" name="MisKnesset">
    <vt:lpwstr>16.0000000000000</vt:lpwstr>
  </property>
  <property fmtid="{D5CDD505-2E9C-101B-9397-08002B2CF9AE}" pid="18" name="GetLastModified">
    <vt:lpwstr>1/12/2006 4:12:28 PM</vt:lpwstr>
  </property>
  <property fmtid="{D5CDD505-2E9C-101B-9397-08002B2CF9AE}" pid="19" name="ContentTypeId">
    <vt:lpwstr>0x0101008FCE1D2CB68F9D4CB5270FF169E39A74</vt:lpwstr>
  </property>
  <property fmtid="{D5CDD505-2E9C-101B-9397-08002B2CF9AE}" pid="20" name="SanhedrinItemID">
    <vt:r8>67271</vt:r8>
  </property>
  <property fmtid="{D5CDD505-2E9C-101B-9397-08002B2CF9AE}" pid="21" name="SanhedrinDocumentType">
    <vt:r8>167</vt:r8>
  </property>
</Properties>
</file>