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485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C485F">
      <w:pPr>
        <w:rPr>
          <w:rFonts w:cs="David"/>
          <w:b/>
          <w:bCs/>
          <w:sz w:val="24"/>
          <w:rtl/>
        </w:rPr>
      </w:pPr>
      <w:r>
        <w:rPr>
          <w:rFonts w:cs="David"/>
          <w:b/>
          <w:bCs/>
          <w:sz w:val="24"/>
          <w:rtl/>
        </w:rPr>
        <w:t>מושב שלישי</w:t>
      </w:r>
    </w:p>
    <w:p w:rsidR="00000000" w:rsidRDefault="000C485F">
      <w:pPr>
        <w:rPr>
          <w:rFonts w:cs="David"/>
          <w:b/>
          <w:bCs/>
          <w:sz w:val="24"/>
          <w:rtl/>
        </w:rPr>
      </w:pPr>
    </w:p>
    <w:p w:rsidR="00000000" w:rsidRDefault="000C485F">
      <w:pPr>
        <w:rPr>
          <w:rFonts w:cs="David"/>
          <w:b/>
          <w:bCs/>
          <w:sz w:val="24"/>
          <w:rtl/>
        </w:rPr>
      </w:pPr>
    </w:p>
    <w:p w:rsidR="00000000" w:rsidRDefault="000C485F">
      <w:pPr>
        <w:rPr>
          <w:rFonts w:cs="David"/>
          <w:b/>
          <w:bCs/>
          <w:sz w:val="24"/>
          <w:rtl/>
        </w:rPr>
      </w:pPr>
    </w:p>
    <w:p w:rsidR="00000000" w:rsidRDefault="000C485F">
      <w:pPr>
        <w:rPr>
          <w:rFonts w:cs="David"/>
          <w:b/>
          <w:bCs/>
          <w:sz w:val="24"/>
          <w:rtl/>
        </w:rPr>
      </w:pPr>
    </w:p>
    <w:p w:rsidR="00000000" w:rsidRDefault="000C485F">
      <w:pPr>
        <w:jc w:val="center"/>
        <w:rPr>
          <w:rFonts w:cs="David"/>
          <w:b/>
          <w:bCs/>
          <w:sz w:val="24"/>
          <w:rtl/>
        </w:rPr>
      </w:pPr>
      <w:r>
        <w:rPr>
          <w:rFonts w:cs="David"/>
          <w:b/>
          <w:bCs/>
          <w:sz w:val="24"/>
          <w:rtl/>
        </w:rPr>
        <w:t>פרוטוקול מס' 144</w:t>
      </w:r>
    </w:p>
    <w:p w:rsidR="00000000" w:rsidRDefault="000C485F">
      <w:pPr>
        <w:jc w:val="center"/>
        <w:rPr>
          <w:rFonts w:cs="David"/>
          <w:b/>
          <w:bCs/>
          <w:sz w:val="24"/>
          <w:rtl/>
        </w:rPr>
      </w:pPr>
      <w:r>
        <w:rPr>
          <w:rFonts w:cs="David"/>
          <w:b/>
          <w:bCs/>
          <w:sz w:val="24"/>
          <w:rtl/>
        </w:rPr>
        <w:t>מישיבת הוועד</w:t>
      </w:r>
      <w:r>
        <w:rPr>
          <w:rFonts w:cs="David"/>
          <w:b/>
          <w:bCs/>
          <w:sz w:val="24"/>
          <w:rtl/>
        </w:rPr>
        <w:t>ה למעמד האשה</w:t>
      </w:r>
    </w:p>
    <w:p w:rsidR="00000000" w:rsidRDefault="000C485F">
      <w:pPr>
        <w:pStyle w:val="7"/>
        <w:rPr>
          <w:rFonts w:cs="David"/>
          <w:sz w:val="24"/>
          <w:rtl/>
        </w:rPr>
      </w:pPr>
      <w:r>
        <w:rPr>
          <w:rFonts w:cs="David"/>
          <w:sz w:val="24"/>
          <w:rtl/>
        </w:rPr>
        <w:t>שהתקיימה ביום יום שלישי, ב' בטבת התשס"ה - 14 בדצמבר 2004 - בשעה 11:00</w:t>
      </w:r>
    </w:p>
    <w:p w:rsidR="00000000" w:rsidRDefault="000C485F">
      <w:pPr>
        <w:rPr>
          <w:rFonts w:cs="David"/>
          <w:b/>
          <w:bCs/>
          <w:sz w:val="24"/>
          <w:rtl/>
        </w:rPr>
      </w:pPr>
    </w:p>
    <w:p w:rsidR="00000000" w:rsidRDefault="000C485F">
      <w:pPr>
        <w:rPr>
          <w:rFonts w:cs="David"/>
          <w:b/>
          <w:bCs/>
          <w:sz w:val="24"/>
          <w:rtl/>
        </w:rPr>
      </w:pPr>
    </w:p>
    <w:p w:rsidR="00000000" w:rsidRDefault="000C485F">
      <w:pPr>
        <w:tabs>
          <w:tab w:val="left" w:pos="1221"/>
        </w:tabs>
        <w:rPr>
          <w:rFonts w:cs="David"/>
          <w:b/>
          <w:bCs/>
          <w:sz w:val="24"/>
          <w:u w:val="single"/>
          <w:rtl/>
        </w:rPr>
      </w:pPr>
    </w:p>
    <w:p w:rsidR="00000000" w:rsidRDefault="000C485F">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הצעת חוק לתיקון דיני הרשויות המקומיות (</w:t>
      </w:r>
      <w:r>
        <w:rPr>
          <w:szCs w:val="22"/>
          <w:rtl/>
        </w:rPr>
        <w:t>י</w:t>
      </w:r>
      <w:r>
        <w:rPr>
          <w:rFonts w:cs="David"/>
          <w:sz w:val="24"/>
          <w:rtl/>
        </w:rPr>
        <w:t xml:space="preserve">יצוג הולם) (תיקוני חקיקה), </w:t>
      </w:r>
    </w:p>
    <w:p w:rsidR="00000000" w:rsidRDefault="000C485F">
      <w:pPr>
        <w:tabs>
          <w:tab w:val="left" w:pos="1221"/>
        </w:tabs>
        <w:rPr>
          <w:rFonts w:cs="David"/>
          <w:b/>
          <w:bCs/>
          <w:sz w:val="24"/>
          <w:rtl/>
        </w:rPr>
      </w:pPr>
      <w:r>
        <w:rPr>
          <w:rFonts w:cs="David"/>
          <w:sz w:val="24"/>
          <w:rtl/>
        </w:rPr>
        <w:tab/>
        <w:t>התשס"ה-2004</w:t>
      </w:r>
    </w:p>
    <w:p w:rsidR="00000000" w:rsidRDefault="000C485F">
      <w:pPr>
        <w:rPr>
          <w:rFonts w:cs="David"/>
          <w:b/>
          <w:bCs/>
          <w:sz w:val="24"/>
          <w:rtl/>
        </w:rPr>
      </w:pPr>
    </w:p>
    <w:p w:rsidR="00000000" w:rsidRDefault="000C485F">
      <w:pPr>
        <w:rPr>
          <w:rFonts w:cs="David"/>
          <w:sz w:val="24"/>
          <w:rtl/>
        </w:rPr>
      </w:pPr>
    </w:p>
    <w:p w:rsidR="00000000" w:rsidRDefault="000C485F">
      <w:pPr>
        <w:rPr>
          <w:rFonts w:cs="David"/>
          <w:sz w:val="24"/>
          <w:rtl/>
        </w:rPr>
      </w:pPr>
    </w:p>
    <w:p w:rsidR="00000000" w:rsidRDefault="000C485F">
      <w:pPr>
        <w:rPr>
          <w:rFonts w:cs="David"/>
          <w:b/>
          <w:bCs/>
          <w:sz w:val="24"/>
          <w:u w:val="single"/>
          <w:rtl/>
        </w:rPr>
      </w:pPr>
      <w:r>
        <w:rPr>
          <w:rFonts w:cs="David"/>
          <w:b/>
          <w:bCs/>
          <w:sz w:val="24"/>
          <w:u w:val="single"/>
          <w:rtl/>
        </w:rPr>
        <w:t>נכחו</w:t>
      </w:r>
      <w:r>
        <w:rPr>
          <w:rFonts w:cs="David"/>
          <w:sz w:val="24"/>
          <w:rtl/>
        </w:rPr>
        <w:t>:</w:t>
      </w:r>
    </w:p>
    <w:p w:rsidR="00000000" w:rsidRDefault="000C485F">
      <w:pPr>
        <w:rPr>
          <w:rFonts w:cs="David"/>
          <w:sz w:val="24"/>
          <w:rtl/>
        </w:rPr>
      </w:pPr>
    </w:p>
    <w:p w:rsidR="00000000" w:rsidRDefault="000C485F">
      <w:pPr>
        <w:rPr>
          <w:rFonts w:cs="David"/>
          <w:sz w:val="24"/>
          <w:rtl/>
        </w:rPr>
      </w:pPr>
    </w:p>
    <w:p w:rsidR="00000000" w:rsidRDefault="000C485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אתי לבני - היו"ר</w:t>
      </w:r>
    </w:p>
    <w:p w:rsidR="00000000" w:rsidRDefault="000C485F">
      <w:pPr>
        <w:tabs>
          <w:tab w:val="left" w:pos="1788"/>
        </w:tabs>
        <w:rPr>
          <w:rFonts w:cs="David"/>
          <w:sz w:val="24"/>
          <w:rtl/>
        </w:rPr>
      </w:pPr>
      <w:r>
        <w:rPr>
          <w:rFonts w:cs="David"/>
          <w:sz w:val="24"/>
          <w:rtl/>
        </w:rPr>
        <w:tab/>
        <w:t>רשף חן</w:t>
      </w:r>
    </w:p>
    <w:p w:rsidR="00000000" w:rsidRDefault="000C485F">
      <w:pPr>
        <w:rPr>
          <w:rFonts w:cs="David"/>
          <w:sz w:val="24"/>
          <w:rtl/>
        </w:rPr>
      </w:pPr>
      <w:r>
        <w:rPr>
          <w:rFonts w:cs="David"/>
          <w:sz w:val="24"/>
          <w:rtl/>
        </w:rPr>
        <w:tab/>
      </w:r>
      <w:r>
        <w:rPr>
          <w:rFonts w:cs="David"/>
          <w:sz w:val="24"/>
          <w:rtl/>
        </w:rPr>
        <w:tab/>
      </w:r>
      <w:r>
        <w:rPr>
          <w:rFonts w:cs="David"/>
          <w:sz w:val="24"/>
          <w:rtl/>
        </w:rPr>
        <w:tab/>
        <w:t xml:space="preserve"> גדעון סער</w:t>
      </w:r>
    </w:p>
    <w:p w:rsidR="00000000" w:rsidRDefault="000C485F">
      <w:pPr>
        <w:rPr>
          <w:rFonts w:cs="David"/>
          <w:sz w:val="24"/>
          <w:rtl/>
        </w:rPr>
      </w:pPr>
    </w:p>
    <w:p w:rsidR="00000000" w:rsidRDefault="000C485F">
      <w:pPr>
        <w:rPr>
          <w:rFonts w:cs="David"/>
          <w:sz w:val="24"/>
          <w:rtl/>
        </w:rPr>
      </w:pPr>
    </w:p>
    <w:p w:rsidR="00000000" w:rsidRDefault="000C485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עו"ד </w:t>
      </w:r>
      <w:r>
        <w:rPr>
          <w:rFonts w:cs="David"/>
          <w:sz w:val="24"/>
          <w:rtl/>
        </w:rPr>
        <w:t>אריאל כהאן, משרד המשפטים</w:t>
      </w:r>
    </w:p>
    <w:p w:rsidR="00000000" w:rsidRDefault="000C485F">
      <w:pPr>
        <w:tabs>
          <w:tab w:val="left" w:pos="1788"/>
          <w:tab w:val="left" w:pos="3631"/>
        </w:tabs>
        <w:rPr>
          <w:rFonts w:cs="David"/>
          <w:sz w:val="24"/>
          <w:rtl/>
        </w:rPr>
      </w:pPr>
      <w:r>
        <w:rPr>
          <w:rFonts w:cs="David"/>
          <w:sz w:val="24"/>
          <w:rtl/>
        </w:rPr>
        <w:tab/>
        <w:t>עו"ד נועה בן-אריה, יועצת משפטית של מרכז השלטון המקומי</w:t>
      </w:r>
    </w:p>
    <w:p w:rsidR="00000000" w:rsidRDefault="000C485F">
      <w:pPr>
        <w:tabs>
          <w:tab w:val="left" w:pos="1788"/>
          <w:tab w:val="left" w:pos="3631"/>
        </w:tabs>
        <w:rPr>
          <w:rFonts w:cs="David"/>
          <w:sz w:val="24"/>
          <w:rtl/>
        </w:rPr>
      </w:pPr>
      <w:r>
        <w:rPr>
          <w:rFonts w:cs="David"/>
          <w:sz w:val="24"/>
          <w:rtl/>
        </w:rPr>
        <w:tab/>
        <w:t>מיכל מודעי, יו"ר מועצת ארגוני נשים</w:t>
      </w:r>
    </w:p>
    <w:p w:rsidR="00000000" w:rsidRDefault="000C485F">
      <w:pPr>
        <w:tabs>
          <w:tab w:val="left" w:pos="1788"/>
          <w:tab w:val="left" w:pos="3631"/>
        </w:tabs>
        <w:rPr>
          <w:rFonts w:cs="David"/>
          <w:sz w:val="24"/>
          <w:rtl/>
        </w:rPr>
      </w:pPr>
      <w:r>
        <w:rPr>
          <w:rFonts w:cs="David"/>
          <w:sz w:val="24"/>
          <w:rtl/>
        </w:rPr>
        <w:tab/>
        <w:t>בת-שבע שטראוכלר, הנהלת שדולת הנשים</w:t>
      </w:r>
    </w:p>
    <w:p w:rsidR="00000000" w:rsidRDefault="000C485F">
      <w:pPr>
        <w:tabs>
          <w:tab w:val="left" w:pos="1788"/>
          <w:tab w:val="left" w:pos="3631"/>
        </w:tabs>
        <w:rPr>
          <w:rFonts w:cs="David"/>
          <w:sz w:val="24"/>
          <w:rtl/>
        </w:rPr>
      </w:pPr>
      <w:r>
        <w:rPr>
          <w:rFonts w:cs="David"/>
          <w:sz w:val="24"/>
          <w:rtl/>
        </w:rPr>
        <w:tab/>
        <w:t>עו"ד הלית כהן, מחלקה משפטית, שדולת הנשים</w:t>
      </w:r>
    </w:p>
    <w:p w:rsidR="00000000" w:rsidRDefault="000C485F">
      <w:pPr>
        <w:tabs>
          <w:tab w:val="left" w:pos="1788"/>
          <w:tab w:val="left" w:pos="3631"/>
        </w:tabs>
        <w:rPr>
          <w:rFonts w:cs="David"/>
          <w:sz w:val="24"/>
          <w:rtl/>
        </w:rPr>
      </w:pPr>
      <w:r>
        <w:rPr>
          <w:rFonts w:cs="David"/>
          <w:sz w:val="24"/>
          <w:rtl/>
        </w:rPr>
        <w:tab/>
        <w:t>אורית רישפי-לביא, חברת הנהלה, כ"ן, כוח נשי לישראל</w:t>
      </w:r>
    </w:p>
    <w:p w:rsidR="00000000" w:rsidRDefault="000C485F">
      <w:pPr>
        <w:tabs>
          <w:tab w:val="left" w:pos="1788"/>
          <w:tab w:val="left" w:pos="3631"/>
        </w:tabs>
        <w:rPr>
          <w:rFonts w:cs="David"/>
          <w:sz w:val="24"/>
          <w:rtl/>
        </w:rPr>
      </w:pPr>
      <w:r>
        <w:rPr>
          <w:rFonts w:cs="David"/>
          <w:sz w:val="24"/>
          <w:rtl/>
        </w:rPr>
        <w:tab/>
        <w:t>מרי חדייר</w:t>
      </w:r>
      <w:r>
        <w:rPr>
          <w:rFonts w:cs="David"/>
          <w:sz w:val="24"/>
          <w:rtl/>
        </w:rPr>
        <w:t>, סגנית מנהלת הרשות לקידום מעמד האשה</w:t>
      </w:r>
    </w:p>
    <w:p w:rsidR="00000000" w:rsidRDefault="000C485F">
      <w:pPr>
        <w:rPr>
          <w:rFonts w:cs="David"/>
          <w:sz w:val="24"/>
          <w:rtl/>
        </w:rPr>
      </w:pPr>
      <w:r>
        <w:rPr>
          <w:rFonts w:cs="David"/>
          <w:sz w:val="24"/>
          <w:rtl/>
        </w:rPr>
        <w:tab/>
      </w:r>
      <w:r>
        <w:rPr>
          <w:rFonts w:cs="David"/>
          <w:sz w:val="24"/>
          <w:rtl/>
        </w:rPr>
        <w:tab/>
      </w:r>
      <w:r>
        <w:rPr>
          <w:rFonts w:cs="David"/>
          <w:sz w:val="24"/>
          <w:rtl/>
        </w:rPr>
        <w:tab/>
        <w:t xml:space="preserve"> מרים גרייבר</w:t>
      </w:r>
    </w:p>
    <w:p w:rsidR="00000000" w:rsidRDefault="000C485F">
      <w:pPr>
        <w:rPr>
          <w:rFonts w:cs="David"/>
          <w:sz w:val="24"/>
          <w:rtl/>
        </w:rPr>
      </w:pPr>
    </w:p>
    <w:p w:rsidR="00000000" w:rsidRDefault="000C485F">
      <w:pPr>
        <w:rPr>
          <w:rFonts w:cs="David"/>
          <w:sz w:val="24"/>
          <w:rtl/>
        </w:rPr>
      </w:pPr>
    </w:p>
    <w:p w:rsidR="00000000" w:rsidRDefault="000C485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הלית מגידו</w:t>
      </w:r>
    </w:p>
    <w:p w:rsidR="00000000" w:rsidRDefault="000C485F">
      <w:pPr>
        <w:rPr>
          <w:rFonts w:cs="David"/>
          <w:sz w:val="24"/>
          <w:rtl/>
        </w:rPr>
      </w:pPr>
    </w:p>
    <w:p w:rsidR="00000000" w:rsidRDefault="000C485F">
      <w:pPr>
        <w:rPr>
          <w:rFonts w:cs="David"/>
          <w:sz w:val="24"/>
          <w:rtl/>
        </w:rPr>
      </w:pPr>
    </w:p>
    <w:p w:rsidR="00000000" w:rsidRDefault="000C485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דלית אזולאי</w:t>
      </w:r>
    </w:p>
    <w:p w:rsidR="00000000" w:rsidRDefault="000C485F">
      <w:pPr>
        <w:rPr>
          <w:rFonts w:cs="David"/>
          <w:sz w:val="24"/>
          <w:rtl/>
        </w:rPr>
      </w:pPr>
    </w:p>
    <w:p w:rsidR="00000000" w:rsidRDefault="000C485F">
      <w:pPr>
        <w:rPr>
          <w:rFonts w:cs="David"/>
          <w:sz w:val="24"/>
          <w:rtl/>
        </w:rPr>
      </w:pPr>
    </w:p>
    <w:p w:rsidR="00000000" w:rsidRDefault="000C485F">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0C485F">
      <w:pPr>
        <w:rPr>
          <w:rFonts w:cs="David"/>
          <w:b/>
          <w:bCs/>
          <w:sz w:val="24"/>
          <w:rtl/>
        </w:rPr>
      </w:pPr>
    </w:p>
    <w:p w:rsidR="00000000" w:rsidRDefault="000C485F">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לתיקון דיני הרשויות המקומיות (</w:t>
      </w:r>
      <w:r>
        <w:rPr>
          <w:b/>
          <w:bCs/>
          <w:szCs w:val="22"/>
          <w:u w:val="single"/>
          <w:rtl/>
        </w:rPr>
        <w:t>י</w:t>
      </w:r>
      <w:r>
        <w:rPr>
          <w:rFonts w:cs="David"/>
          <w:b/>
          <w:bCs/>
          <w:sz w:val="24"/>
          <w:u w:val="single"/>
          <w:rtl/>
        </w:rPr>
        <w:t>יצוג הולם)(תיקוני חקיקה),</w:t>
      </w:r>
    </w:p>
    <w:p w:rsidR="00000000" w:rsidRDefault="000C485F">
      <w:pPr>
        <w:tabs>
          <w:tab w:val="left" w:pos="1221"/>
        </w:tabs>
        <w:jc w:val="center"/>
        <w:rPr>
          <w:rFonts w:cs="David"/>
          <w:b/>
          <w:bCs/>
          <w:sz w:val="24"/>
          <w:u w:val="single"/>
          <w:rtl/>
        </w:rPr>
      </w:pPr>
      <w:r>
        <w:rPr>
          <w:rFonts w:cs="David"/>
          <w:b/>
          <w:bCs/>
          <w:sz w:val="24"/>
          <w:u w:val="single"/>
          <w:rtl/>
        </w:rPr>
        <w:t>התשס"ה-2004</w:t>
      </w:r>
    </w:p>
    <w:p w:rsidR="00000000" w:rsidRDefault="000C485F">
      <w:pPr>
        <w:rPr>
          <w:rFonts w:cs="David"/>
          <w:sz w:val="24"/>
          <w:rtl/>
        </w:rPr>
      </w:pPr>
    </w:p>
    <w:p w:rsidR="00000000" w:rsidRDefault="000C485F">
      <w:pPr>
        <w:rPr>
          <w:rFonts w:cs="David"/>
          <w:sz w:val="24"/>
          <w:rtl/>
        </w:rPr>
      </w:pPr>
    </w:p>
    <w:p w:rsidR="00000000" w:rsidRDefault="000C485F">
      <w:pPr>
        <w:rPr>
          <w:rFonts w:cs="David"/>
          <w:sz w:val="24"/>
          <w:rtl/>
        </w:rPr>
      </w:pPr>
      <w:r>
        <w:rPr>
          <w:rFonts w:cs="David"/>
          <w:sz w:val="24"/>
          <w:u w:val="single"/>
          <w:rtl/>
        </w:rPr>
        <w:t>היו"ר אתי לבני:</w:t>
      </w:r>
    </w:p>
    <w:p w:rsidR="00000000" w:rsidRDefault="000C485F">
      <w:pPr>
        <w:rPr>
          <w:rFonts w:cs="David"/>
          <w:sz w:val="24"/>
          <w:rtl/>
        </w:rPr>
      </w:pPr>
    </w:p>
    <w:p w:rsidR="00000000" w:rsidRDefault="000C485F">
      <w:pPr>
        <w:rPr>
          <w:rFonts w:cs="David"/>
          <w:sz w:val="24"/>
          <w:rtl/>
        </w:rPr>
      </w:pPr>
      <w:r>
        <w:rPr>
          <w:rFonts w:cs="David"/>
          <w:sz w:val="24"/>
          <w:rtl/>
        </w:rPr>
        <w:tab/>
        <w:t xml:space="preserve"> שלום רב, אני מתכבד</w:t>
      </w:r>
      <w:r>
        <w:rPr>
          <w:rFonts w:cs="David"/>
          <w:sz w:val="24"/>
          <w:rtl/>
        </w:rPr>
        <w:t>ת לפתוח את הישיבה.</w:t>
      </w:r>
    </w:p>
    <w:p w:rsidR="00000000" w:rsidRDefault="000C485F">
      <w:pPr>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rtl/>
        </w:rPr>
      </w:pPr>
    </w:p>
    <w:p w:rsidR="00000000" w:rsidRDefault="000C485F">
      <w:pPr>
        <w:rPr>
          <w:rFonts w:cs="David"/>
          <w:sz w:val="24"/>
          <w:rtl/>
        </w:rPr>
      </w:pPr>
      <w:r>
        <w:rPr>
          <w:rFonts w:cs="David"/>
          <w:sz w:val="24"/>
          <w:rtl/>
        </w:rPr>
        <w:tab/>
        <w:t>חבר הכנסת גפני ביקש ללכת לפיצול, כך שבאל"ף שבו אין מחלוקת, לא תהיה מחלוקת. אין לו בעיות בתאגידים העירוניים ובחברות העירוניות. הוא ביקש לעכב את הדיון, אמרתי לו: אני לא מציע. הוא ביקש לעכב כי הוא היה צריך להישאר במשא ומתן. אנ</w:t>
      </w:r>
      <w:r>
        <w:rPr>
          <w:rFonts w:cs="David"/>
          <w:sz w:val="24"/>
          <w:rtl/>
        </w:rPr>
        <w:t>י מציע כן להתקדם.</w:t>
      </w:r>
    </w:p>
    <w:p w:rsidR="00000000" w:rsidRDefault="000C485F">
      <w:pPr>
        <w:rPr>
          <w:rFonts w:cs="David"/>
          <w:sz w:val="24"/>
          <w:rtl/>
        </w:rPr>
      </w:pPr>
    </w:p>
    <w:p w:rsidR="00000000" w:rsidRDefault="000C485F">
      <w:pPr>
        <w:rPr>
          <w:rFonts w:cs="David"/>
          <w:sz w:val="24"/>
          <w:rtl/>
        </w:rPr>
      </w:pPr>
      <w:r>
        <w:rPr>
          <w:rFonts w:cs="David"/>
          <w:sz w:val="24"/>
          <w:u w:val="single"/>
          <w:rtl/>
        </w:rPr>
        <w:t>הלית מגידו:</w:t>
      </w:r>
    </w:p>
    <w:p w:rsidR="00000000" w:rsidRDefault="000C485F">
      <w:pPr>
        <w:rPr>
          <w:rFonts w:cs="David"/>
          <w:sz w:val="24"/>
          <w:rtl/>
        </w:rPr>
      </w:pPr>
    </w:p>
    <w:p w:rsidR="00000000" w:rsidRDefault="000C485F">
      <w:pPr>
        <w:rPr>
          <w:rFonts w:cs="David"/>
          <w:sz w:val="24"/>
          <w:rtl/>
        </w:rPr>
      </w:pPr>
      <w:r>
        <w:rPr>
          <w:rFonts w:cs="David"/>
          <w:sz w:val="24"/>
          <w:rtl/>
        </w:rPr>
        <w:tab/>
        <w:t xml:space="preserve">מדובר בשתי הצעות, אנו מחויבים ללכת למליאה. את החלק המוסכם – הנחה לקריאה שנייה-שלישית </w:t>
      </w:r>
      <w:r>
        <w:rPr>
          <w:rFonts w:cs="David"/>
        </w:rPr>
        <w:t>as is</w:t>
      </w:r>
      <w:r>
        <w:rPr>
          <w:rFonts w:cs="David"/>
          <w:sz w:val="24"/>
          <w:rtl/>
        </w:rPr>
        <w:t>. את החלק שעדיין אינו מוסכם, אנו ממשיכים לדון בו כהצעת חוק נפרדת.</w:t>
      </w:r>
    </w:p>
    <w:p w:rsidR="00000000" w:rsidRDefault="000C485F">
      <w:pPr>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u w:val="single"/>
          <w:rtl/>
        </w:rPr>
      </w:pPr>
    </w:p>
    <w:p w:rsidR="00000000" w:rsidRDefault="000C485F">
      <w:pPr>
        <w:rPr>
          <w:rFonts w:cs="David"/>
          <w:sz w:val="24"/>
          <w:rtl/>
        </w:rPr>
      </w:pPr>
      <w:r>
        <w:rPr>
          <w:rFonts w:cs="David"/>
          <w:sz w:val="24"/>
          <w:rtl/>
        </w:rPr>
        <w:tab/>
        <w:t>לי זה מתאים לחלוטין. מכיוון שהוא אמר לי: צא ואל תגמרו</w:t>
      </w:r>
      <w:r>
        <w:rPr>
          <w:rFonts w:cs="David"/>
          <w:sz w:val="24"/>
          <w:rtl/>
        </w:rPr>
        <w:t xml:space="preserve"> היום, אני רוצה לומר לו: אנו גומרים את זה על הדבר הזה, כי זה פייר, מבחינתי, שעל החלק שהוא לא חולק, אני מתקדם, ועל החלק שהוא חולק תהיה לו הזדמנות לבוא הנה. אני אבקש שישיגו אותו טלפונית.</w:t>
      </w:r>
    </w:p>
    <w:p w:rsidR="00000000" w:rsidRDefault="000C485F">
      <w:pPr>
        <w:rPr>
          <w:rFonts w:cs="David"/>
          <w:sz w:val="24"/>
          <w:rtl/>
        </w:rPr>
      </w:pPr>
    </w:p>
    <w:p w:rsidR="00000000" w:rsidRDefault="000C485F">
      <w:pPr>
        <w:rPr>
          <w:rFonts w:cs="David"/>
          <w:sz w:val="24"/>
          <w:rtl/>
        </w:rPr>
      </w:pPr>
      <w:r>
        <w:rPr>
          <w:rFonts w:cs="David"/>
          <w:sz w:val="24"/>
          <w:u w:val="single"/>
          <w:rtl/>
        </w:rPr>
        <w:t>היו"ר אתי לבני:</w:t>
      </w:r>
    </w:p>
    <w:p w:rsidR="00000000" w:rsidRDefault="000C485F">
      <w:pPr>
        <w:rPr>
          <w:rFonts w:cs="David"/>
          <w:sz w:val="24"/>
          <w:rtl/>
        </w:rPr>
      </w:pPr>
    </w:p>
    <w:p w:rsidR="00000000" w:rsidRDefault="000C485F">
      <w:pPr>
        <w:rPr>
          <w:rFonts w:cs="David"/>
          <w:sz w:val="24"/>
          <w:rtl/>
        </w:rPr>
      </w:pPr>
      <w:r>
        <w:rPr>
          <w:rFonts w:cs="David"/>
          <w:sz w:val="24"/>
          <w:rtl/>
        </w:rPr>
        <w:tab/>
        <w:t xml:space="preserve"> אנו מכינים את הצעת החוק של חבר הכנסת גדעון סער.</w:t>
      </w:r>
    </w:p>
    <w:p w:rsidR="00000000" w:rsidRDefault="000C485F">
      <w:pPr>
        <w:rPr>
          <w:rFonts w:cs="David"/>
          <w:sz w:val="24"/>
          <w:rtl/>
        </w:rPr>
      </w:pPr>
    </w:p>
    <w:p w:rsidR="00000000" w:rsidRDefault="000C485F">
      <w:pPr>
        <w:ind w:firstLine="567"/>
        <w:rPr>
          <w:rFonts w:cs="David"/>
          <w:sz w:val="24"/>
          <w:rtl/>
        </w:rPr>
      </w:pPr>
      <w:r>
        <w:rPr>
          <w:rFonts w:cs="David"/>
          <w:sz w:val="24"/>
          <w:rtl/>
        </w:rPr>
        <w:t>על</w:t>
      </w:r>
      <w:r>
        <w:rPr>
          <w:rFonts w:cs="David"/>
          <w:sz w:val="24"/>
          <w:rtl/>
        </w:rPr>
        <w:t>תה הצעה מטעם חבר הכנסת גדעון סער לפצל את הצעת החוק לשני נושאים. הצעת חוק אחת תדון רק בחברות עירוניות בתאגידים עירוניים, ונדון בה עכשיו, והיא תובא לקריאה שנייה ושלישית למליאה. מתוך זה תפוצל הצעת חוק נוספת שתדון בוועדות רשות.</w:t>
      </w:r>
    </w:p>
    <w:p w:rsidR="00000000" w:rsidRDefault="000C485F">
      <w:pPr>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u w:val="single"/>
          <w:rtl/>
        </w:rPr>
      </w:pPr>
    </w:p>
    <w:p w:rsidR="00000000" w:rsidRDefault="000C485F">
      <w:pPr>
        <w:rPr>
          <w:rFonts w:cs="David"/>
          <w:sz w:val="24"/>
          <w:rtl/>
        </w:rPr>
      </w:pPr>
      <w:r>
        <w:rPr>
          <w:rFonts w:cs="David"/>
          <w:sz w:val="24"/>
          <w:rtl/>
        </w:rPr>
        <w:tab/>
        <w:t xml:space="preserve"> נגיד שהמליאה החלי</w:t>
      </w:r>
      <w:r>
        <w:rPr>
          <w:rFonts w:cs="David"/>
          <w:sz w:val="24"/>
          <w:rtl/>
        </w:rPr>
        <w:t>טה לפצל, בשנייה אחרי שהיא החליטה לפצל אני יכול להעביר את הקריאה השנייה-שלישית בחלק המוסכם, באותו יום?</w:t>
      </w:r>
    </w:p>
    <w:p w:rsidR="00000000" w:rsidRDefault="000C485F">
      <w:pPr>
        <w:rPr>
          <w:rFonts w:cs="David"/>
          <w:sz w:val="24"/>
          <w:rtl/>
        </w:rPr>
      </w:pPr>
    </w:p>
    <w:p w:rsidR="00000000" w:rsidRDefault="000C485F">
      <w:pPr>
        <w:rPr>
          <w:rFonts w:cs="David"/>
          <w:sz w:val="24"/>
          <w:rtl/>
        </w:rPr>
      </w:pPr>
      <w:r>
        <w:rPr>
          <w:rFonts w:cs="David"/>
          <w:sz w:val="24"/>
          <w:u w:val="single"/>
          <w:rtl/>
        </w:rPr>
        <w:t>הלית מגידו:</w:t>
      </w:r>
    </w:p>
    <w:p w:rsidR="00000000" w:rsidRDefault="000C485F">
      <w:pPr>
        <w:rPr>
          <w:rFonts w:cs="David"/>
          <w:sz w:val="24"/>
          <w:rtl/>
        </w:rPr>
      </w:pPr>
    </w:p>
    <w:p w:rsidR="00000000" w:rsidRDefault="000C485F">
      <w:pPr>
        <w:rPr>
          <w:rFonts w:cs="David"/>
          <w:sz w:val="24"/>
          <w:rtl/>
        </w:rPr>
      </w:pPr>
      <w:r>
        <w:rPr>
          <w:rFonts w:cs="David"/>
          <w:sz w:val="24"/>
          <w:rtl/>
        </w:rPr>
        <w:tab/>
        <w:t>לא באותו יום, אך למחרת.</w:t>
      </w:r>
    </w:p>
    <w:p w:rsidR="00000000" w:rsidRDefault="000C485F">
      <w:pPr>
        <w:rPr>
          <w:rFonts w:cs="David"/>
          <w:sz w:val="24"/>
          <w:rtl/>
        </w:rPr>
      </w:pPr>
    </w:p>
    <w:p w:rsidR="00000000" w:rsidRDefault="000C485F">
      <w:pPr>
        <w:rPr>
          <w:rFonts w:cs="David"/>
          <w:sz w:val="24"/>
          <w:rtl/>
        </w:rPr>
      </w:pPr>
      <w:r>
        <w:rPr>
          <w:rFonts w:cs="David"/>
          <w:sz w:val="24"/>
          <w:u w:val="single"/>
          <w:rtl/>
        </w:rPr>
        <w:t>היו"ר אתי לבני:</w:t>
      </w:r>
    </w:p>
    <w:p w:rsidR="00000000" w:rsidRDefault="000C485F">
      <w:pPr>
        <w:rPr>
          <w:rFonts w:cs="David"/>
          <w:sz w:val="24"/>
          <w:rtl/>
        </w:rPr>
      </w:pPr>
    </w:p>
    <w:p w:rsidR="00000000" w:rsidRDefault="000C485F">
      <w:pPr>
        <w:rPr>
          <w:rFonts w:cs="David"/>
          <w:sz w:val="24"/>
          <w:rtl/>
        </w:rPr>
      </w:pPr>
      <w:r>
        <w:rPr>
          <w:rFonts w:cs="David"/>
          <w:sz w:val="24"/>
          <w:rtl/>
        </w:rPr>
        <w:tab/>
        <w:t xml:space="preserve"> למחרת או שעתיים אחר כך?</w:t>
      </w:r>
    </w:p>
    <w:p w:rsidR="00000000" w:rsidRDefault="000C485F">
      <w:pPr>
        <w:rPr>
          <w:rFonts w:cs="David"/>
          <w:sz w:val="24"/>
          <w:rtl/>
        </w:rPr>
      </w:pPr>
    </w:p>
    <w:p w:rsidR="00000000" w:rsidRDefault="000C485F">
      <w:pPr>
        <w:rPr>
          <w:rFonts w:cs="David"/>
          <w:sz w:val="24"/>
          <w:rtl/>
        </w:rPr>
      </w:pPr>
      <w:r>
        <w:rPr>
          <w:rFonts w:cs="David"/>
          <w:sz w:val="24"/>
          <w:u w:val="single"/>
          <w:rtl/>
        </w:rPr>
        <w:t>הלית מגידו:</w:t>
      </w:r>
    </w:p>
    <w:p w:rsidR="00000000" w:rsidRDefault="000C485F">
      <w:pPr>
        <w:rPr>
          <w:rFonts w:cs="David"/>
          <w:sz w:val="24"/>
          <w:rtl/>
        </w:rPr>
      </w:pPr>
    </w:p>
    <w:p w:rsidR="00000000" w:rsidRDefault="000C485F">
      <w:pPr>
        <w:rPr>
          <w:rFonts w:cs="David"/>
          <w:sz w:val="24"/>
          <w:rtl/>
        </w:rPr>
      </w:pPr>
      <w:r>
        <w:rPr>
          <w:rFonts w:cs="David"/>
          <w:sz w:val="24"/>
          <w:rtl/>
        </w:rPr>
        <w:tab/>
        <w:t>אם את רוצה שעתיים אחר כך, צריך לגשת לוועדת הכנסת. התקנון</w:t>
      </w:r>
      <w:r>
        <w:rPr>
          <w:rFonts w:cs="David"/>
          <w:sz w:val="24"/>
          <w:rtl/>
        </w:rPr>
        <w:t xml:space="preserve"> קובע יום למחרת. </w:t>
      </w:r>
    </w:p>
    <w:p w:rsidR="00000000" w:rsidRDefault="000C485F">
      <w:pPr>
        <w:rPr>
          <w:rFonts w:cs="David"/>
          <w:sz w:val="24"/>
          <w:rtl/>
        </w:rPr>
      </w:pPr>
    </w:p>
    <w:p w:rsidR="00000000" w:rsidRDefault="000C485F">
      <w:pPr>
        <w:rPr>
          <w:rFonts w:cs="David"/>
          <w:sz w:val="24"/>
          <w:u w:val="single"/>
          <w:rtl/>
        </w:rPr>
      </w:pPr>
      <w:r>
        <w:rPr>
          <w:rFonts w:cs="David"/>
          <w:sz w:val="24"/>
          <w:u w:val="single"/>
          <w:rtl/>
        </w:rPr>
        <w:t>קריאה:</w:t>
      </w:r>
    </w:p>
    <w:p w:rsidR="00000000" w:rsidRDefault="000C485F">
      <w:pPr>
        <w:rPr>
          <w:rFonts w:cs="David"/>
          <w:sz w:val="24"/>
          <w:u w:val="single"/>
          <w:rtl/>
        </w:rPr>
      </w:pPr>
    </w:p>
    <w:p w:rsidR="00000000" w:rsidRDefault="000C485F">
      <w:pPr>
        <w:rPr>
          <w:rFonts w:cs="David"/>
          <w:sz w:val="24"/>
          <w:rtl/>
        </w:rPr>
      </w:pPr>
      <w:r>
        <w:rPr>
          <w:rFonts w:cs="David"/>
          <w:sz w:val="24"/>
          <w:rtl/>
        </w:rPr>
        <w:tab/>
        <w:t>לגבי הוועדות תהיה הצבעה בנפרד?</w:t>
      </w:r>
    </w:p>
    <w:p w:rsidR="00000000" w:rsidRDefault="000C485F">
      <w:pPr>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rtl/>
        </w:rPr>
      </w:pPr>
    </w:p>
    <w:p w:rsidR="00000000" w:rsidRDefault="000C485F">
      <w:pPr>
        <w:rPr>
          <w:rFonts w:cs="David"/>
          <w:sz w:val="24"/>
          <w:rtl/>
        </w:rPr>
      </w:pPr>
      <w:r>
        <w:rPr>
          <w:rFonts w:cs="David"/>
          <w:sz w:val="24"/>
          <w:rtl/>
        </w:rPr>
        <w:lastRenderedPageBreak/>
        <w:tab/>
        <w:t xml:space="preserve"> לגבי הוועדות יתקיים דיון מהטעם שזה חלק שלא היה בהצעת החוק המקורית. זה נוסף, הוא אומר: אני חולק על זה, ומסביר למה, אך תהיה לו אפשרות.</w:t>
      </w:r>
    </w:p>
    <w:p w:rsidR="00000000" w:rsidRDefault="000C485F">
      <w:pPr>
        <w:rPr>
          <w:rFonts w:cs="David"/>
          <w:sz w:val="24"/>
          <w:rtl/>
        </w:rPr>
      </w:pPr>
    </w:p>
    <w:p w:rsidR="00000000" w:rsidRDefault="000C485F">
      <w:pPr>
        <w:rPr>
          <w:rFonts w:cs="David"/>
          <w:sz w:val="24"/>
          <w:u w:val="single"/>
          <w:rtl/>
        </w:rPr>
      </w:pPr>
      <w:r>
        <w:rPr>
          <w:rFonts w:cs="David"/>
          <w:sz w:val="24"/>
          <w:u w:val="single"/>
          <w:rtl/>
        </w:rPr>
        <w:t>הלית מגידו:</w:t>
      </w:r>
    </w:p>
    <w:p w:rsidR="00000000" w:rsidRDefault="000C485F">
      <w:pPr>
        <w:rPr>
          <w:rFonts w:cs="David"/>
          <w:sz w:val="24"/>
          <w:rtl/>
        </w:rPr>
      </w:pPr>
    </w:p>
    <w:p w:rsidR="00000000" w:rsidRDefault="000C485F">
      <w:pPr>
        <w:ind w:firstLine="567"/>
        <w:rPr>
          <w:rFonts w:cs="David"/>
          <w:sz w:val="24"/>
          <w:rtl/>
        </w:rPr>
      </w:pPr>
      <w:r>
        <w:rPr>
          <w:rFonts w:cs="David"/>
          <w:sz w:val="24"/>
          <w:rtl/>
        </w:rPr>
        <w:t>חשוב לי להבהיר שאם הוועדה תחליט להמ</w:t>
      </w:r>
      <w:r>
        <w:rPr>
          <w:rFonts w:cs="David"/>
          <w:sz w:val="24"/>
          <w:rtl/>
        </w:rPr>
        <w:t xml:space="preserve">ית את זה, אנו נצטרך לגשת למליאה, ושהמליאה תאשר את המלצת הוועדה שלא לקדם את החלק הזה של הצעת החוק. להבדיל, אם בשלב הזה הוועדה מחליטה להמית את החלק של ועדות הרשות בלי ראשית לפצל לפי סעיף 121, הרי שזה במסגרת סמכותה, ואנו לא צריכים לבקש אישור המליאה בכלל. </w:t>
      </w:r>
    </w:p>
    <w:p w:rsidR="00000000" w:rsidRDefault="000C485F">
      <w:pPr>
        <w:ind w:firstLine="567"/>
        <w:rPr>
          <w:rFonts w:cs="David"/>
          <w:sz w:val="24"/>
          <w:rtl/>
        </w:rPr>
      </w:pPr>
    </w:p>
    <w:p w:rsidR="00000000" w:rsidRDefault="000C485F">
      <w:pPr>
        <w:ind w:firstLine="567"/>
        <w:rPr>
          <w:rFonts w:cs="David"/>
          <w:sz w:val="24"/>
          <w:rtl/>
        </w:rPr>
      </w:pPr>
      <w:r>
        <w:rPr>
          <w:rFonts w:cs="David"/>
          <w:sz w:val="24"/>
          <w:rtl/>
        </w:rPr>
        <w:t>אב</w:t>
      </w:r>
      <w:r>
        <w:rPr>
          <w:rFonts w:cs="David"/>
          <w:sz w:val="24"/>
          <w:rtl/>
        </w:rPr>
        <w:t>היר; לפנינו מונחת הצעת חוק עם כל מיני חלקים. שני החלקים שמעניינים אותנו הם ועדות הרשות והדירקטוריון. הוועדה מוסמכת לשנות, לתקן, למחוק, לבטל, בעצם כל דבר למעט נושאים חדשים היא יכולה לעשות כל דבר. במסגרת הסמכות הזאת אתם יכולים להחליט שאתם מבטלים, מוחקים את ה</w:t>
      </w:r>
      <w:r>
        <w:rPr>
          <w:rFonts w:cs="David"/>
          <w:sz w:val="24"/>
          <w:rtl/>
        </w:rPr>
        <w:t>חלק שמדבר על ועדות הרשות לקדם לקריאה שנייה ושלישית את הצעת חוק, רק עם האלמנט של הדירקטוריון. אז זה יובא כקריאה שנייה-שלישית רגילה. אם אתם בוחרים בחלופה האחרת, לפיה אתם מפצלים בהתאם לסעיף 121 לתקנון את הצעת החוק, הרי שמדובר בשתי הצעות חוק נפרדות. ההצעה הראש</w:t>
      </w:r>
      <w:r>
        <w:rPr>
          <w:rFonts w:cs="David"/>
          <w:sz w:val="24"/>
          <w:rtl/>
        </w:rPr>
        <w:t>ונה של הדירקטוריונים תובא לקריאה שנייה ושלישית, נניח שהיא תאושר, ירדה מהפרק, מבחינתנו. הצעת החוק האחרת תמשיך לידון בוועדה, ואז אחד משניים; או היא תאושר בוועדה, ואז היא תובא לקריאה שנייה ושלישית, אך אני רוצה להדגיש בפניכם את האפשרות האחרת, לפיה ההצעה לא תאו</w:t>
      </w:r>
      <w:r>
        <w:rPr>
          <w:rFonts w:cs="David"/>
          <w:sz w:val="24"/>
          <w:rtl/>
        </w:rPr>
        <w:t>שר בוועדה, תגיעו להסכמות, ואז זה לא שהיא מתה וזהו, היא מומתת בוועדה, ואז החלטת הוועדה צריכה להיות מובאת לאישור המליאה, הצעה להסיר מסדר היום.</w:t>
      </w:r>
    </w:p>
    <w:p w:rsidR="00000000" w:rsidRDefault="000C485F">
      <w:pPr>
        <w:rPr>
          <w:rFonts w:cs="David"/>
          <w:sz w:val="24"/>
          <w:rtl/>
        </w:rPr>
      </w:pPr>
    </w:p>
    <w:p w:rsidR="00000000" w:rsidRDefault="000C485F">
      <w:pPr>
        <w:rPr>
          <w:rFonts w:cs="David"/>
          <w:sz w:val="24"/>
          <w:rtl/>
        </w:rPr>
      </w:pPr>
      <w:r>
        <w:rPr>
          <w:rFonts w:cs="David"/>
          <w:sz w:val="24"/>
          <w:u w:val="single"/>
          <w:rtl/>
        </w:rPr>
        <w:t>היו"ר אתי לבני:</w:t>
      </w:r>
    </w:p>
    <w:p w:rsidR="00000000" w:rsidRDefault="000C485F">
      <w:pPr>
        <w:rPr>
          <w:rFonts w:cs="David"/>
          <w:sz w:val="24"/>
          <w:rtl/>
        </w:rPr>
      </w:pPr>
    </w:p>
    <w:p w:rsidR="00000000" w:rsidRDefault="000C485F">
      <w:pPr>
        <w:rPr>
          <w:rFonts w:cs="David"/>
          <w:sz w:val="24"/>
          <w:rtl/>
        </w:rPr>
      </w:pPr>
      <w:r>
        <w:rPr>
          <w:rFonts w:cs="David"/>
          <w:sz w:val="24"/>
          <w:rtl/>
        </w:rPr>
        <w:tab/>
        <w:t>זה הדרך היותר טובה, הפיצול הזה, כי זה משאיר לנו את כל הכלים.</w:t>
      </w:r>
    </w:p>
    <w:p w:rsidR="00000000" w:rsidRDefault="000C485F">
      <w:pPr>
        <w:rPr>
          <w:rFonts w:cs="David"/>
          <w:sz w:val="24"/>
          <w:rtl/>
        </w:rPr>
      </w:pPr>
    </w:p>
    <w:p w:rsidR="00000000" w:rsidRDefault="000C485F">
      <w:pPr>
        <w:rPr>
          <w:rFonts w:cs="David"/>
          <w:sz w:val="24"/>
          <w:rtl/>
        </w:rPr>
      </w:pPr>
      <w:r>
        <w:rPr>
          <w:rFonts w:cs="David"/>
          <w:sz w:val="24"/>
          <w:u w:val="single"/>
          <w:rtl/>
        </w:rPr>
        <w:t>הלית מגידו:</w:t>
      </w:r>
    </w:p>
    <w:p w:rsidR="00000000" w:rsidRDefault="000C485F">
      <w:pPr>
        <w:rPr>
          <w:rFonts w:cs="David"/>
          <w:sz w:val="24"/>
          <w:rtl/>
        </w:rPr>
      </w:pPr>
    </w:p>
    <w:p w:rsidR="00000000" w:rsidRDefault="000C485F">
      <w:pPr>
        <w:rPr>
          <w:rFonts w:cs="David"/>
          <w:sz w:val="24"/>
          <w:rtl/>
        </w:rPr>
      </w:pPr>
      <w:r>
        <w:rPr>
          <w:rFonts w:cs="David"/>
          <w:sz w:val="24"/>
          <w:rtl/>
        </w:rPr>
        <w:tab/>
        <w:t>באותה מידה אפשר לקיי</w:t>
      </w:r>
      <w:r>
        <w:rPr>
          <w:rFonts w:cs="David"/>
          <w:sz w:val="24"/>
          <w:rtl/>
        </w:rPr>
        <w:t>ם ישיבה נוספת על הכל, לאשר כבר בשלב הזה את החלק הזה, ובישיבה הבאה לדון בחלק של הוועדות.</w:t>
      </w:r>
    </w:p>
    <w:p w:rsidR="00000000" w:rsidRDefault="000C485F">
      <w:pPr>
        <w:rPr>
          <w:rFonts w:cs="David"/>
          <w:sz w:val="24"/>
          <w:rtl/>
        </w:rPr>
      </w:pPr>
    </w:p>
    <w:p w:rsidR="00000000" w:rsidRDefault="000C485F">
      <w:pPr>
        <w:rPr>
          <w:rFonts w:cs="David"/>
          <w:sz w:val="24"/>
          <w:rtl/>
        </w:rPr>
      </w:pPr>
      <w:r>
        <w:rPr>
          <w:rFonts w:cs="David"/>
          <w:sz w:val="24"/>
          <w:u w:val="single"/>
          <w:rtl/>
        </w:rPr>
        <w:t>היו"ר אתי לבני:</w:t>
      </w:r>
    </w:p>
    <w:p w:rsidR="00000000" w:rsidRDefault="000C485F">
      <w:pPr>
        <w:rPr>
          <w:rFonts w:cs="David"/>
          <w:sz w:val="24"/>
          <w:rtl/>
        </w:rPr>
      </w:pPr>
    </w:p>
    <w:p w:rsidR="00000000" w:rsidRDefault="000C485F">
      <w:pPr>
        <w:rPr>
          <w:rFonts w:cs="David"/>
          <w:sz w:val="24"/>
          <w:rtl/>
        </w:rPr>
      </w:pPr>
      <w:r>
        <w:rPr>
          <w:rFonts w:cs="David"/>
          <w:sz w:val="24"/>
          <w:rtl/>
        </w:rPr>
        <w:tab/>
        <w:t xml:space="preserve"> אתה רוצה לפצל?</w:t>
      </w:r>
    </w:p>
    <w:p w:rsidR="00000000" w:rsidRDefault="000C485F">
      <w:pPr>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u w:val="single"/>
          <w:rtl/>
        </w:rPr>
      </w:pPr>
    </w:p>
    <w:p w:rsidR="00000000" w:rsidRDefault="000C485F">
      <w:pPr>
        <w:rPr>
          <w:rFonts w:cs="David"/>
          <w:sz w:val="24"/>
          <w:rtl/>
        </w:rPr>
      </w:pPr>
      <w:r>
        <w:rPr>
          <w:rFonts w:cs="David"/>
          <w:sz w:val="24"/>
          <w:rtl/>
        </w:rPr>
        <w:tab/>
        <w:t>בואו נעשה את הדיון ונחליט.</w:t>
      </w:r>
    </w:p>
    <w:p w:rsidR="00000000" w:rsidRDefault="000C485F">
      <w:pPr>
        <w:rPr>
          <w:rFonts w:cs="David"/>
          <w:sz w:val="24"/>
          <w:rtl/>
        </w:rPr>
      </w:pPr>
    </w:p>
    <w:p w:rsidR="00000000" w:rsidRDefault="000C485F">
      <w:pPr>
        <w:rPr>
          <w:rFonts w:cs="David"/>
          <w:sz w:val="24"/>
          <w:rtl/>
        </w:rPr>
      </w:pPr>
      <w:r>
        <w:rPr>
          <w:rFonts w:cs="David"/>
          <w:sz w:val="24"/>
          <w:u w:val="single"/>
          <w:rtl/>
        </w:rPr>
        <w:t>הלית מגידו:</w:t>
      </w:r>
    </w:p>
    <w:p w:rsidR="00000000" w:rsidRDefault="000C485F">
      <w:pPr>
        <w:rPr>
          <w:rFonts w:cs="David"/>
          <w:sz w:val="24"/>
          <w:rtl/>
        </w:rPr>
      </w:pPr>
    </w:p>
    <w:p w:rsidR="00000000" w:rsidRDefault="000C485F">
      <w:pPr>
        <w:rPr>
          <w:rFonts w:cs="David"/>
          <w:sz w:val="24"/>
          <w:rtl/>
        </w:rPr>
      </w:pPr>
      <w:r>
        <w:rPr>
          <w:rFonts w:cs="David"/>
          <w:sz w:val="24"/>
          <w:rtl/>
        </w:rPr>
        <w:tab/>
        <w:t>פשוט שתבינו את ההשלכות של הבחירה בחלופה של סעיף 121 לתקנון.</w:t>
      </w:r>
    </w:p>
    <w:p w:rsidR="00000000" w:rsidRDefault="000C485F">
      <w:pPr>
        <w:rPr>
          <w:rFonts w:cs="David"/>
          <w:sz w:val="24"/>
          <w:rtl/>
        </w:rPr>
      </w:pPr>
    </w:p>
    <w:p w:rsidR="00000000" w:rsidRDefault="000C485F">
      <w:pPr>
        <w:rPr>
          <w:rFonts w:cs="David"/>
          <w:sz w:val="24"/>
          <w:rtl/>
        </w:rPr>
      </w:pPr>
      <w:r>
        <w:rPr>
          <w:rFonts w:cs="David"/>
          <w:sz w:val="24"/>
          <w:rtl/>
        </w:rPr>
        <w:tab/>
        <w:t>הנוסח שמונח לפנ</w:t>
      </w:r>
      <w:r>
        <w:rPr>
          <w:rFonts w:cs="David"/>
          <w:sz w:val="24"/>
          <w:rtl/>
        </w:rPr>
        <w:t>יכם משקף את ההחלטה של הוועדה מהפעם הקודמת, והוא כולל מספר נקודות; ראשית, על פי בקשתו של חבר הכנסת סער, השתמשנו בביטוי של ייצוג הולם ככל שניתן בנסיבות העניין כדי להתאים את זה לסעיף 18 א לחוק החברות הממשלתיות- -</w:t>
      </w:r>
    </w:p>
    <w:p w:rsidR="00000000" w:rsidRDefault="000C485F">
      <w:pPr>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rtl/>
        </w:rPr>
      </w:pPr>
    </w:p>
    <w:p w:rsidR="00000000" w:rsidRDefault="000C485F">
      <w:pPr>
        <w:rPr>
          <w:rFonts w:cs="David"/>
          <w:sz w:val="24"/>
          <w:rtl/>
        </w:rPr>
      </w:pPr>
      <w:r>
        <w:rPr>
          <w:rFonts w:cs="David"/>
          <w:sz w:val="24"/>
          <w:rtl/>
        </w:rPr>
        <w:tab/>
        <w:t xml:space="preserve"> זו היתה תביעת שרים לחקיקה. אני </w:t>
      </w:r>
      <w:r>
        <w:rPr>
          <w:rFonts w:cs="David"/>
          <w:sz w:val="24"/>
          <w:rtl/>
        </w:rPr>
        <w:t>נעניתי להם.</w:t>
      </w:r>
    </w:p>
    <w:p w:rsidR="00000000" w:rsidRDefault="000C485F">
      <w:pPr>
        <w:rPr>
          <w:rFonts w:cs="David"/>
          <w:sz w:val="24"/>
          <w:rtl/>
        </w:rPr>
      </w:pPr>
    </w:p>
    <w:p w:rsidR="00000000" w:rsidRDefault="000C485F">
      <w:pPr>
        <w:rPr>
          <w:rFonts w:cs="David"/>
          <w:sz w:val="24"/>
          <w:u w:val="single"/>
          <w:rtl/>
        </w:rPr>
      </w:pPr>
      <w:r>
        <w:rPr>
          <w:rFonts w:cs="David"/>
          <w:sz w:val="24"/>
          <w:u w:val="single"/>
          <w:rtl/>
        </w:rPr>
        <w:br w:type="page"/>
      </w:r>
      <w:r>
        <w:rPr>
          <w:rFonts w:cs="David"/>
          <w:sz w:val="24"/>
          <w:u w:val="single"/>
          <w:rtl/>
        </w:rPr>
        <w:lastRenderedPageBreak/>
        <w:t>הלית מגידו:</w:t>
      </w:r>
    </w:p>
    <w:p w:rsidR="00000000" w:rsidRDefault="000C485F">
      <w:pPr>
        <w:rPr>
          <w:rFonts w:cs="David"/>
          <w:sz w:val="24"/>
          <w:rtl/>
        </w:rPr>
      </w:pPr>
    </w:p>
    <w:p w:rsidR="00000000" w:rsidRDefault="000C485F">
      <w:pPr>
        <w:rPr>
          <w:rFonts w:cs="David"/>
          <w:sz w:val="24"/>
          <w:rtl/>
        </w:rPr>
      </w:pPr>
      <w:r>
        <w:rPr>
          <w:rFonts w:cs="David"/>
          <w:sz w:val="24"/>
          <w:rtl/>
        </w:rPr>
        <w:tab/>
        <w:t>הנקודה השנייה היא שאנו החלו את העיקרון של ייצוג הולם לא רק על חברות עירוניות ותאגידים עירוניים, אלא גם על ועדות הרשות של הרשויות המקומיות, ועל כך אולי חבר הכנסת גפני מלין. הדבר השלישי הוא שהחלו את העיקרון בצורה שווה הן על עיריות</w:t>
      </w:r>
      <w:r>
        <w:rPr>
          <w:rFonts w:cs="David"/>
          <w:sz w:val="24"/>
          <w:rtl/>
        </w:rPr>
        <w:t xml:space="preserve"> מחד גיסא והן על מועצות מקומיות ומועצות אזוריות מאידך גיסא. הדבר הזה מופיע בסעיף 2. אמנם סעיף 2 נראה על פניו שהוא מתקן רק את פקודת המועצות המקומיות, אך חשוב להדגיש שאין פקודה של מועצות אזוריות, אלא יש דינים מיוחדים בהתאם לצווים נפרדים. יש צו המועצות המקומי</w:t>
      </w:r>
      <w:r>
        <w:rPr>
          <w:rFonts w:cs="David"/>
          <w:sz w:val="24"/>
          <w:rtl/>
        </w:rPr>
        <w:t>ות א, שהוא רלוונטי לענייני מועצות מקומיות, ויש צו המועצות המקומיות (מועצות אזוריות), שבו מפורטים הדינים לעניין מועצות אזוריות. בכל מקרה סעיף 13 ג המוצע כאן מכיל את ההוראה במידה שווה על מועצות אזוריות ומקומיות כאחד. רביעית, הגבלנו את החובה למתן ייצוג הולם כ</w:t>
      </w:r>
      <w:r>
        <w:rPr>
          <w:rFonts w:cs="David"/>
          <w:sz w:val="24"/>
          <w:rtl/>
        </w:rPr>
        <w:t>ך שהיא לא תחול על חברי מועצה. הדבר הזה עולה בקנה אחד עם הוראת סעיף 6ג לחוק שיווי זכויות האשה, שמחריג את נבחרי הציבור מהחובה הכללית של הייצוג ההולם.</w:t>
      </w:r>
    </w:p>
    <w:p w:rsidR="00000000" w:rsidRDefault="000C485F">
      <w:pPr>
        <w:rPr>
          <w:rFonts w:cs="David"/>
          <w:sz w:val="24"/>
          <w:rtl/>
        </w:rPr>
      </w:pPr>
    </w:p>
    <w:p w:rsidR="00000000" w:rsidRDefault="000C485F">
      <w:pPr>
        <w:rPr>
          <w:rFonts w:cs="David"/>
          <w:sz w:val="24"/>
          <w:rtl/>
        </w:rPr>
      </w:pPr>
      <w:r>
        <w:rPr>
          <w:rFonts w:cs="David"/>
          <w:sz w:val="24"/>
          <w:rtl/>
        </w:rPr>
        <w:tab/>
        <w:t>ולבסוף, בהתאם לבקשת הוועדה, ניסינו למצוא מנגנון שיעזור באכיפת ההוראה, והצענו להטיל את האחריות הזו לפתחו של</w:t>
      </w:r>
      <w:r>
        <w:rPr>
          <w:rFonts w:cs="David"/>
          <w:sz w:val="24"/>
          <w:rtl/>
        </w:rPr>
        <w:t xml:space="preserve"> היועץ המשפטי של הרשות המקומית, כך שהוא יניח חוות דעת שתציין שקוימה הוראת החוק בדבר קיומו של ייצוג הולם.  </w:t>
      </w:r>
    </w:p>
    <w:p w:rsidR="00000000" w:rsidRDefault="000C485F">
      <w:pPr>
        <w:rPr>
          <w:rFonts w:cs="David"/>
          <w:sz w:val="24"/>
          <w:rtl/>
        </w:rPr>
      </w:pPr>
    </w:p>
    <w:p w:rsidR="00000000" w:rsidRDefault="000C485F">
      <w:pPr>
        <w:ind w:firstLine="567"/>
        <w:rPr>
          <w:rFonts w:cs="David"/>
          <w:sz w:val="24"/>
          <w:rtl/>
        </w:rPr>
      </w:pPr>
      <w:r>
        <w:rPr>
          <w:rFonts w:cs="David"/>
          <w:sz w:val="24"/>
          <w:rtl/>
        </w:rPr>
        <w:t>זה הנוסח שמונח לפניכם, בטרם ההצבעה חשוב לי שנקרא אותו.</w:t>
      </w:r>
    </w:p>
    <w:p w:rsidR="00000000" w:rsidRDefault="000C485F">
      <w:pPr>
        <w:rPr>
          <w:rFonts w:cs="David"/>
          <w:sz w:val="24"/>
          <w:rtl/>
        </w:rPr>
      </w:pPr>
    </w:p>
    <w:p w:rsidR="00000000" w:rsidRDefault="000C485F">
      <w:pPr>
        <w:rPr>
          <w:rFonts w:cs="David"/>
          <w:sz w:val="24"/>
          <w:rtl/>
        </w:rPr>
      </w:pPr>
      <w:r>
        <w:rPr>
          <w:rFonts w:cs="David"/>
          <w:sz w:val="24"/>
          <w:u w:val="single"/>
          <w:rtl/>
        </w:rPr>
        <w:t>נועה בן-אריה:</w:t>
      </w:r>
    </w:p>
    <w:p w:rsidR="00000000" w:rsidRDefault="000C485F">
      <w:pPr>
        <w:rPr>
          <w:rFonts w:cs="David"/>
          <w:sz w:val="24"/>
          <w:rtl/>
        </w:rPr>
      </w:pPr>
    </w:p>
    <w:p w:rsidR="00000000" w:rsidRDefault="000C485F">
      <w:pPr>
        <w:rPr>
          <w:rFonts w:cs="David"/>
          <w:sz w:val="24"/>
          <w:rtl/>
        </w:rPr>
      </w:pPr>
      <w:r>
        <w:rPr>
          <w:rFonts w:cs="David"/>
          <w:sz w:val="24"/>
          <w:rtl/>
        </w:rPr>
        <w:tab/>
        <w:t xml:space="preserve">ככל שאנו נמשיך לדון בנושא הוועדות, ואני רק לשם הפרוטוקול מעלה את זה כאן, אם </w:t>
      </w:r>
      <w:r>
        <w:rPr>
          <w:rFonts w:cs="David"/>
          <w:sz w:val="24"/>
          <w:rtl/>
        </w:rPr>
        <w:t>כי נראה כאילו זה הולך למגמת פיצול, צריך לקבוע סעיף תחילה בחוק הזה, כי ועדות נבחרו, בוחרים אותן אחרי כינון המועצה. לכן צריך להיות כאן סעיף תחילה של הוראות החוק. אני לא בטוחה שגם אם נישאר רק עם דירקטוריונים, לא נצטרך לעשות כאן סעיף תחילה ושהוראות החוק לא יחו</w:t>
      </w:r>
      <w:r>
        <w:rPr>
          <w:rFonts w:cs="David"/>
          <w:sz w:val="24"/>
          <w:rtl/>
        </w:rPr>
        <w:t>לו על דירקטוריונים שהתחילו לכהן או נבחרו לפני ההעלאה של הצעת החוק, אולי אפילו אם נרצה ליצור חריג, קריאה ראשונה, אין בעיה.</w:t>
      </w:r>
    </w:p>
    <w:p w:rsidR="00000000" w:rsidRDefault="000C485F">
      <w:pPr>
        <w:rPr>
          <w:rFonts w:cs="David"/>
          <w:sz w:val="24"/>
          <w:rtl/>
        </w:rPr>
      </w:pPr>
    </w:p>
    <w:p w:rsidR="00000000" w:rsidRDefault="000C485F">
      <w:pPr>
        <w:rPr>
          <w:rFonts w:cs="David"/>
          <w:sz w:val="24"/>
          <w:rtl/>
        </w:rPr>
      </w:pPr>
      <w:r>
        <w:rPr>
          <w:rFonts w:cs="David"/>
          <w:sz w:val="24"/>
          <w:u w:val="single"/>
          <w:rtl/>
        </w:rPr>
        <w:t>היו"ר אתי לבני:</w:t>
      </w:r>
    </w:p>
    <w:p w:rsidR="00000000" w:rsidRDefault="000C485F">
      <w:pPr>
        <w:rPr>
          <w:rFonts w:cs="David"/>
          <w:sz w:val="24"/>
          <w:rtl/>
        </w:rPr>
      </w:pPr>
    </w:p>
    <w:p w:rsidR="00000000" w:rsidRDefault="000C485F">
      <w:pPr>
        <w:rPr>
          <w:rFonts w:cs="David"/>
          <w:sz w:val="24"/>
          <w:rtl/>
        </w:rPr>
      </w:pPr>
      <w:r>
        <w:rPr>
          <w:rFonts w:cs="David"/>
          <w:sz w:val="24"/>
          <w:rtl/>
        </w:rPr>
        <w:tab/>
        <w:t xml:space="preserve"> אך כן יחולו על תחלופה.</w:t>
      </w:r>
    </w:p>
    <w:p w:rsidR="00000000" w:rsidRDefault="000C485F">
      <w:pPr>
        <w:rPr>
          <w:rFonts w:cs="David"/>
          <w:sz w:val="24"/>
          <w:rtl/>
        </w:rPr>
      </w:pPr>
    </w:p>
    <w:p w:rsidR="00000000" w:rsidRDefault="000C485F">
      <w:pPr>
        <w:rPr>
          <w:rFonts w:cs="David"/>
          <w:sz w:val="24"/>
          <w:rtl/>
        </w:rPr>
      </w:pPr>
      <w:r>
        <w:rPr>
          <w:rFonts w:cs="David"/>
          <w:sz w:val="24"/>
          <w:u w:val="single"/>
          <w:rtl/>
        </w:rPr>
        <w:t>נועה בן-אריה:</w:t>
      </w:r>
    </w:p>
    <w:p w:rsidR="00000000" w:rsidRDefault="000C485F">
      <w:pPr>
        <w:rPr>
          <w:rFonts w:cs="David"/>
          <w:sz w:val="24"/>
          <w:rtl/>
        </w:rPr>
      </w:pPr>
    </w:p>
    <w:p w:rsidR="00000000" w:rsidRDefault="000C485F">
      <w:pPr>
        <w:rPr>
          <w:rFonts w:cs="David"/>
          <w:sz w:val="24"/>
          <w:rtl/>
        </w:rPr>
      </w:pPr>
      <w:r>
        <w:rPr>
          <w:rFonts w:cs="David"/>
          <w:sz w:val="24"/>
          <w:rtl/>
        </w:rPr>
        <w:tab/>
        <w:t xml:space="preserve">ודאי. בדירקטוריונים יש תחלופה כזאת. </w:t>
      </w:r>
    </w:p>
    <w:p w:rsidR="00000000" w:rsidRDefault="000C485F">
      <w:pPr>
        <w:rPr>
          <w:rFonts w:cs="David"/>
          <w:sz w:val="24"/>
          <w:rtl/>
        </w:rPr>
      </w:pPr>
    </w:p>
    <w:p w:rsidR="00000000" w:rsidRDefault="000C485F">
      <w:pPr>
        <w:rPr>
          <w:rFonts w:cs="David"/>
          <w:sz w:val="24"/>
          <w:rtl/>
        </w:rPr>
      </w:pPr>
      <w:r>
        <w:rPr>
          <w:rFonts w:cs="David"/>
          <w:sz w:val="24"/>
          <w:u w:val="single"/>
          <w:rtl/>
        </w:rPr>
        <w:t>הלית מגידו:</w:t>
      </w:r>
    </w:p>
    <w:p w:rsidR="00000000" w:rsidRDefault="000C485F">
      <w:pPr>
        <w:rPr>
          <w:rFonts w:cs="David"/>
          <w:sz w:val="24"/>
          <w:rtl/>
        </w:rPr>
      </w:pPr>
    </w:p>
    <w:p w:rsidR="00000000" w:rsidRDefault="000C485F">
      <w:pPr>
        <w:rPr>
          <w:rFonts w:cs="David"/>
          <w:sz w:val="24"/>
          <w:rtl/>
        </w:rPr>
      </w:pPr>
      <w:r>
        <w:rPr>
          <w:rFonts w:cs="David"/>
          <w:sz w:val="24"/>
          <w:rtl/>
        </w:rPr>
        <w:tab/>
        <w:t xml:space="preserve">אני מוכנה לשוב ולבדוק </w:t>
      </w:r>
      <w:r>
        <w:rPr>
          <w:rFonts w:cs="David"/>
          <w:sz w:val="24"/>
          <w:rtl/>
        </w:rPr>
        <w:t>את הנקודה הזאת - כשאני אומרת "אנחנו", אני מתכוונת ללשכה המשפטית של הכנסת יחד עם הממונה על נוסח החוק, כן חשבנו על עניין התחילה. ברור מבחינתנו שהכוונה אינה להחליף נציגים שכבר נבחרו ומכהנים בגופים השונים האלה, ודאי שלא זו הכוונה. ודאי שכן הכוונה להחיל על נציג</w:t>
      </w:r>
      <w:r>
        <w:rPr>
          <w:rFonts w:cs="David"/>
          <w:sz w:val="24"/>
          <w:rtl/>
        </w:rPr>
        <w:t xml:space="preserve">ים חדשים שייבחרו בין אם לגוף חדש ובין אם הם מחליפים של נציגים שמסיבות כאלה ואחרות הפסיקו את כהונתם. </w:t>
      </w:r>
    </w:p>
    <w:p w:rsidR="00000000" w:rsidRDefault="000C485F">
      <w:pPr>
        <w:rPr>
          <w:rFonts w:cs="David"/>
          <w:sz w:val="24"/>
          <w:rtl/>
        </w:rPr>
      </w:pPr>
    </w:p>
    <w:p w:rsidR="00000000" w:rsidRDefault="000C485F">
      <w:pPr>
        <w:ind w:firstLine="567"/>
        <w:rPr>
          <w:rFonts w:cs="David"/>
          <w:sz w:val="24"/>
          <w:rtl/>
        </w:rPr>
      </w:pPr>
      <w:r>
        <w:rPr>
          <w:rFonts w:cs="David"/>
          <w:sz w:val="24"/>
          <w:rtl/>
        </w:rPr>
        <w:t>כאשר ניסחנו את ההצעה, החלטנו שאין צורך בסעיף תחילה, כי מבחינתנו, כשאין סעיף תחילה, ברור שההוראות הן מכאן ואילך, אך מכיוון שנועה מעלה שוב את הנקודה הזאת, א</w:t>
      </w:r>
      <w:r>
        <w:rPr>
          <w:rFonts w:cs="David"/>
          <w:sz w:val="24"/>
          <w:rtl/>
        </w:rPr>
        <w:t>ני מוכנה לבחון את זה מחדש ובתיאום אתה ועם הממונה על נוסח החוק להחליט אם יש או אין צורך בסעיף תחילה, כי הכוונה, לטעמי, ברורה מאוד.</w:t>
      </w:r>
    </w:p>
    <w:p w:rsidR="00000000" w:rsidRDefault="000C485F">
      <w:pPr>
        <w:rPr>
          <w:rFonts w:cs="David"/>
          <w:sz w:val="24"/>
          <w:rtl/>
        </w:rPr>
      </w:pPr>
    </w:p>
    <w:p w:rsidR="00000000" w:rsidRDefault="000C485F">
      <w:pPr>
        <w:rPr>
          <w:rFonts w:cs="David"/>
          <w:sz w:val="24"/>
          <w:rtl/>
        </w:rPr>
      </w:pPr>
      <w:r>
        <w:rPr>
          <w:rFonts w:cs="David"/>
          <w:sz w:val="24"/>
          <w:u w:val="single"/>
          <w:rtl/>
        </w:rPr>
        <w:t>היו"ר אתי לבני:</w:t>
      </w:r>
    </w:p>
    <w:p w:rsidR="00000000" w:rsidRDefault="000C485F">
      <w:pPr>
        <w:rPr>
          <w:rFonts w:cs="David"/>
          <w:sz w:val="24"/>
          <w:rtl/>
        </w:rPr>
      </w:pPr>
    </w:p>
    <w:p w:rsidR="00000000" w:rsidRDefault="000C485F">
      <w:pPr>
        <w:rPr>
          <w:rFonts w:cs="David"/>
          <w:sz w:val="24"/>
          <w:rtl/>
        </w:rPr>
      </w:pPr>
      <w:r>
        <w:rPr>
          <w:rFonts w:cs="David"/>
          <w:sz w:val="24"/>
          <w:rtl/>
        </w:rPr>
        <w:tab/>
        <w:t xml:space="preserve"> ייצוג הולם לנסיבות העניין זה 30%?</w:t>
      </w:r>
    </w:p>
    <w:p w:rsidR="00000000" w:rsidRDefault="000C485F">
      <w:pPr>
        <w:rPr>
          <w:rFonts w:cs="David"/>
          <w:sz w:val="24"/>
          <w:rtl/>
        </w:rPr>
      </w:pPr>
    </w:p>
    <w:p w:rsidR="00000000" w:rsidRDefault="000C485F">
      <w:pPr>
        <w:rPr>
          <w:rFonts w:cs="David"/>
          <w:sz w:val="24"/>
          <w:rtl/>
        </w:rPr>
      </w:pPr>
      <w:r>
        <w:rPr>
          <w:rFonts w:cs="David"/>
          <w:sz w:val="24"/>
          <w:u w:val="single"/>
          <w:rtl/>
        </w:rPr>
        <w:br w:type="page"/>
      </w:r>
      <w:r>
        <w:rPr>
          <w:rFonts w:cs="David"/>
          <w:sz w:val="24"/>
          <w:u w:val="single"/>
          <w:rtl/>
        </w:rPr>
        <w:lastRenderedPageBreak/>
        <w:t>הלית מגידו:</w:t>
      </w:r>
    </w:p>
    <w:p w:rsidR="00000000" w:rsidRDefault="000C485F">
      <w:pPr>
        <w:rPr>
          <w:rFonts w:cs="David"/>
          <w:sz w:val="24"/>
          <w:rtl/>
        </w:rPr>
      </w:pPr>
    </w:p>
    <w:p w:rsidR="00000000" w:rsidRDefault="000C485F">
      <w:pPr>
        <w:rPr>
          <w:rFonts w:cs="David"/>
          <w:sz w:val="24"/>
          <w:rtl/>
        </w:rPr>
      </w:pPr>
      <w:r>
        <w:rPr>
          <w:rFonts w:cs="David"/>
          <w:sz w:val="24"/>
          <w:rtl/>
        </w:rPr>
        <w:tab/>
        <w:t xml:space="preserve">לא, ככל שזה ניתן. </w:t>
      </w:r>
    </w:p>
    <w:p w:rsidR="00000000" w:rsidRDefault="000C485F">
      <w:pPr>
        <w:rPr>
          <w:rFonts w:cs="David"/>
          <w:sz w:val="24"/>
          <w:rtl/>
        </w:rPr>
      </w:pPr>
    </w:p>
    <w:p w:rsidR="00000000" w:rsidRDefault="000C485F">
      <w:pPr>
        <w:rPr>
          <w:rFonts w:cs="David"/>
          <w:sz w:val="24"/>
          <w:u w:val="single"/>
          <w:rtl/>
        </w:rPr>
      </w:pPr>
      <w:r>
        <w:rPr>
          <w:rFonts w:cs="David"/>
          <w:sz w:val="24"/>
          <w:u w:val="single"/>
          <w:rtl/>
        </w:rPr>
        <w:t>היו"ר אתי לבני:</w:t>
      </w:r>
    </w:p>
    <w:p w:rsidR="00000000" w:rsidRDefault="000C485F">
      <w:pPr>
        <w:rPr>
          <w:rFonts w:cs="David"/>
          <w:sz w:val="24"/>
          <w:u w:val="single"/>
          <w:rtl/>
        </w:rPr>
      </w:pPr>
    </w:p>
    <w:p w:rsidR="00000000" w:rsidRDefault="000C485F">
      <w:pPr>
        <w:rPr>
          <w:rFonts w:cs="David"/>
          <w:sz w:val="24"/>
          <w:rtl/>
        </w:rPr>
      </w:pPr>
      <w:r>
        <w:rPr>
          <w:rFonts w:cs="David"/>
          <w:sz w:val="24"/>
          <w:rtl/>
        </w:rPr>
        <w:tab/>
        <w:t>בוא נגיד שזה לא מק</w:t>
      </w:r>
      <w:r>
        <w:rPr>
          <w:rFonts w:cs="David"/>
          <w:sz w:val="24"/>
          <w:rtl/>
        </w:rPr>
        <w:t>רים ספציפיים. דירקטוריון כמו דירקטוריון.</w:t>
      </w:r>
    </w:p>
    <w:p w:rsidR="00000000" w:rsidRDefault="000C485F">
      <w:pPr>
        <w:rPr>
          <w:rFonts w:cs="David"/>
          <w:sz w:val="24"/>
          <w:rtl/>
        </w:rPr>
      </w:pPr>
    </w:p>
    <w:p w:rsidR="00000000" w:rsidRDefault="000C485F">
      <w:pPr>
        <w:rPr>
          <w:rFonts w:cs="David"/>
          <w:sz w:val="24"/>
          <w:rtl/>
        </w:rPr>
      </w:pPr>
      <w:r>
        <w:rPr>
          <w:rFonts w:cs="David"/>
          <w:sz w:val="24"/>
          <w:u w:val="single"/>
          <w:rtl/>
        </w:rPr>
        <w:t>נועה בן-אריה:</w:t>
      </w:r>
    </w:p>
    <w:p w:rsidR="00000000" w:rsidRDefault="000C485F">
      <w:pPr>
        <w:rPr>
          <w:rFonts w:cs="David"/>
          <w:sz w:val="24"/>
          <w:rtl/>
        </w:rPr>
      </w:pPr>
    </w:p>
    <w:p w:rsidR="00000000" w:rsidRDefault="000C485F">
      <w:pPr>
        <w:rPr>
          <w:rFonts w:cs="David"/>
          <w:sz w:val="24"/>
          <w:rtl/>
        </w:rPr>
      </w:pPr>
      <w:r>
        <w:rPr>
          <w:rFonts w:cs="David"/>
          <w:sz w:val="24"/>
          <w:rtl/>
        </w:rPr>
        <w:tab/>
        <w:t>אני חייבת לומר די בעצב, שכשאנו אומרים "נסיבות העניין", זה בהתאמה למצב קיים היום בשטח, וכמו שאנו רואים בחברות עירוניות ותאגידים עירוניים, כמו גם במועצות - אני אומרת את זה בצער - אין מספיק ייצוג.</w:t>
      </w:r>
    </w:p>
    <w:p w:rsidR="00000000" w:rsidRDefault="000C485F">
      <w:pPr>
        <w:rPr>
          <w:rFonts w:cs="David"/>
          <w:sz w:val="24"/>
          <w:rtl/>
        </w:rPr>
      </w:pPr>
    </w:p>
    <w:p w:rsidR="00000000" w:rsidRDefault="000C485F">
      <w:pPr>
        <w:rPr>
          <w:rFonts w:cs="David"/>
          <w:sz w:val="24"/>
          <w:rtl/>
        </w:rPr>
      </w:pPr>
      <w:r>
        <w:rPr>
          <w:rFonts w:cs="David"/>
          <w:sz w:val="24"/>
          <w:u w:val="single"/>
          <w:rtl/>
        </w:rPr>
        <w:t>היו</w:t>
      </w:r>
      <w:r>
        <w:rPr>
          <w:rFonts w:cs="David"/>
          <w:sz w:val="24"/>
          <w:u w:val="single"/>
          <w:rtl/>
        </w:rPr>
        <w:t>"ר אתי לבני:</w:t>
      </w:r>
    </w:p>
    <w:p w:rsidR="00000000" w:rsidRDefault="000C485F">
      <w:pPr>
        <w:rPr>
          <w:rFonts w:cs="David"/>
          <w:sz w:val="24"/>
          <w:rtl/>
        </w:rPr>
      </w:pPr>
    </w:p>
    <w:p w:rsidR="00000000" w:rsidRDefault="000C485F">
      <w:pPr>
        <w:rPr>
          <w:rFonts w:cs="David"/>
          <w:sz w:val="24"/>
          <w:rtl/>
        </w:rPr>
      </w:pPr>
      <w:r>
        <w:rPr>
          <w:rFonts w:cs="David"/>
          <w:sz w:val="24"/>
          <w:rtl/>
        </w:rPr>
        <w:tab/>
        <w:t>מה שיקרה עכשיו לכאורה, אם אנו הולכים לפי חברות ממשלתיות, אנו צריכים למנות רק נשים בהנחה שבאמת יש חוסר גדול בנשים. אנו צריכים בשלוש השנים הבאות להכניס רק נשים, כדי להגיע ל-30% או יותר. האם המטרה שלנו היא 30% כמו חברות ממשלתיות?</w:t>
      </w:r>
    </w:p>
    <w:p w:rsidR="00000000" w:rsidRDefault="000C485F">
      <w:pPr>
        <w:rPr>
          <w:rFonts w:cs="David"/>
          <w:sz w:val="24"/>
          <w:rtl/>
        </w:rPr>
      </w:pPr>
    </w:p>
    <w:p w:rsidR="00000000" w:rsidRDefault="000C485F">
      <w:pPr>
        <w:rPr>
          <w:rFonts w:cs="David"/>
          <w:sz w:val="24"/>
          <w:rtl/>
        </w:rPr>
      </w:pPr>
      <w:r>
        <w:rPr>
          <w:rFonts w:cs="David"/>
          <w:sz w:val="24"/>
          <w:u w:val="single"/>
          <w:rtl/>
        </w:rPr>
        <w:t>הלית מגידו:</w:t>
      </w:r>
    </w:p>
    <w:p w:rsidR="00000000" w:rsidRDefault="000C485F">
      <w:pPr>
        <w:rPr>
          <w:rFonts w:cs="David"/>
          <w:sz w:val="24"/>
          <w:rtl/>
        </w:rPr>
      </w:pPr>
    </w:p>
    <w:p w:rsidR="00000000" w:rsidRDefault="000C485F">
      <w:pPr>
        <w:rPr>
          <w:rFonts w:cs="David"/>
          <w:sz w:val="24"/>
          <w:rtl/>
        </w:rPr>
      </w:pPr>
      <w:r>
        <w:rPr>
          <w:rFonts w:cs="David"/>
          <w:sz w:val="24"/>
          <w:rtl/>
        </w:rPr>
        <w:tab/>
        <w:t>כאן אנו לא מדברים על אחוז מסוים. אנו חותרים לייצוג הולם.</w:t>
      </w:r>
    </w:p>
    <w:p w:rsidR="00000000" w:rsidRDefault="000C485F">
      <w:pPr>
        <w:rPr>
          <w:rFonts w:cs="David"/>
          <w:sz w:val="24"/>
          <w:rtl/>
        </w:rPr>
      </w:pPr>
    </w:p>
    <w:p w:rsidR="00000000" w:rsidRDefault="000C485F">
      <w:pPr>
        <w:rPr>
          <w:rFonts w:cs="David"/>
          <w:sz w:val="24"/>
          <w:rtl/>
        </w:rPr>
      </w:pPr>
      <w:r>
        <w:rPr>
          <w:rFonts w:cs="David"/>
          <w:sz w:val="24"/>
          <w:u w:val="single"/>
          <w:rtl/>
        </w:rPr>
        <w:t>היו"ר אתי לבני:</w:t>
      </w:r>
    </w:p>
    <w:p w:rsidR="00000000" w:rsidRDefault="000C485F">
      <w:pPr>
        <w:rPr>
          <w:rFonts w:cs="David"/>
          <w:sz w:val="24"/>
          <w:rtl/>
        </w:rPr>
      </w:pPr>
    </w:p>
    <w:p w:rsidR="00000000" w:rsidRDefault="000C485F">
      <w:pPr>
        <w:rPr>
          <w:rFonts w:cs="David"/>
          <w:sz w:val="24"/>
          <w:rtl/>
        </w:rPr>
      </w:pPr>
      <w:r>
        <w:rPr>
          <w:rFonts w:cs="David"/>
          <w:sz w:val="24"/>
          <w:rtl/>
        </w:rPr>
        <w:tab/>
        <w:t xml:space="preserve"> ומהו ייצוג הולם?</w:t>
      </w:r>
    </w:p>
    <w:p w:rsidR="00000000" w:rsidRDefault="000C485F">
      <w:pPr>
        <w:rPr>
          <w:rFonts w:cs="David"/>
          <w:sz w:val="24"/>
          <w:rtl/>
        </w:rPr>
      </w:pPr>
    </w:p>
    <w:p w:rsidR="00000000" w:rsidRDefault="000C485F">
      <w:pPr>
        <w:rPr>
          <w:rFonts w:cs="David"/>
          <w:sz w:val="24"/>
          <w:rtl/>
        </w:rPr>
      </w:pPr>
      <w:r>
        <w:rPr>
          <w:rFonts w:cs="David"/>
          <w:sz w:val="24"/>
          <w:u w:val="single"/>
          <w:rtl/>
        </w:rPr>
        <w:t>הלית כהן:</w:t>
      </w:r>
    </w:p>
    <w:p w:rsidR="00000000" w:rsidRDefault="000C485F">
      <w:pPr>
        <w:rPr>
          <w:rFonts w:cs="David"/>
          <w:sz w:val="24"/>
          <w:rtl/>
        </w:rPr>
      </w:pPr>
    </w:p>
    <w:p w:rsidR="00000000" w:rsidRDefault="000C485F">
      <w:pPr>
        <w:rPr>
          <w:rFonts w:cs="David"/>
          <w:sz w:val="24"/>
          <w:rtl/>
        </w:rPr>
      </w:pPr>
      <w:r>
        <w:rPr>
          <w:rFonts w:cs="David"/>
          <w:sz w:val="24"/>
          <w:rtl/>
        </w:rPr>
        <w:tab/>
        <w:t xml:space="preserve">גם בבג"ץ הדירקטורים הוא לא אמר שייצוג הולם הוא 30% או 50%. זה השאיפה שלנו, להגיע ל-50%, זה ברור. לפני שעבר החוק שנוגע לדירקטוריונים בחברות ממשלתיות </w:t>
      </w:r>
      <w:r>
        <w:rPr>
          <w:rFonts w:cs="David"/>
          <w:sz w:val="24"/>
          <w:rtl/>
        </w:rPr>
        <w:t>היה 7%, היום אנו ב-37%, כלומר יש השפעה מאוד חזקה, זה שזה מעוגן באופן ספציפי בחוק.</w:t>
      </w:r>
    </w:p>
    <w:p w:rsidR="00000000" w:rsidRDefault="000C485F">
      <w:pPr>
        <w:rPr>
          <w:rFonts w:cs="David"/>
          <w:sz w:val="24"/>
          <w:rtl/>
        </w:rPr>
      </w:pPr>
    </w:p>
    <w:p w:rsidR="00000000" w:rsidRDefault="000C485F">
      <w:pPr>
        <w:rPr>
          <w:rFonts w:cs="David"/>
          <w:sz w:val="24"/>
          <w:rtl/>
        </w:rPr>
      </w:pPr>
      <w:r>
        <w:rPr>
          <w:rFonts w:cs="David"/>
          <w:sz w:val="24"/>
          <w:u w:val="single"/>
          <w:rtl/>
        </w:rPr>
        <w:t>הלית מגידו:</w:t>
      </w:r>
    </w:p>
    <w:p w:rsidR="00000000" w:rsidRDefault="000C485F">
      <w:pPr>
        <w:rPr>
          <w:rFonts w:cs="David"/>
          <w:sz w:val="24"/>
          <w:rtl/>
        </w:rPr>
      </w:pPr>
    </w:p>
    <w:p w:rsidR="00000000" w:rsidRDefault="000C485F">
      <w:pPr>
        <w:rPr>
          <w:rFonts w:cs="David"/>
          <w:sz w:val="24"/>
          <w:rtl/>
        </w:rPr>
      </w:pPr>
      <w:r>
        <w:rPr>
          <w:rFonts w:cs="David"/>
          <w:sz w:val="24"/>
          <w:rtl/>
        </w:rPr>
        <w:tab/>
        <w:t xml:space="preserve">הביטוי "בנסיבות העניין" חותך לרוחב כל ההוראות של ייצוג הולם – בחוק שירות המדינה, בחוק תאגידי מים וביוב ובמגוון הוראות וחקיקה שמדברות על ייצוג הולם, רובן ככולן </w:t>
      </w:r>
      <w:r>
        <w:rPr>
          <w:rFonts w:cs="David"/>
          <w:sz w:val="24"/>
          <w:rtl/>
        </w:rPr>
        <w:t>משתמשות בתא הזה של "בנסיבות העניין".</w:t>
      </w:r>
    </w:p>
    <w:p w:rsidR="00000000" w:rsidRDefault="000C485F">
      <w:pPr>
        <w:rPr>
          <w:rFonts w:cs="David"/>
          <w:sz w:val="24"/>
          <w:rtl/>
        </w:rPr>
      </w:pPr>
    </w:p>
    <w:p w:rsidR="00000000" w:rsidRDefault="000C485F">
      <w:pPr>
        <w:rPr>
          <w:rFonts w:cs="David"/>
          <w:sz w:val="24"/>
          <w:rtl/>
        </w:rPr>
      </w:pPr>
      <w:r>
        <w:rPr>
          <w:rFonts w:cs="David"/>
          <w:sz w:val="24"/>
          <w:u w:val="single"/>
          <w:rtl/>
        </w:rPr>
        <w:t>נועה בן-אריה:</w:t>
      </w:r>
    </w:p>
    <w:p w:rsidR="00000000" w:rsidRDefault="000C485F">
      <w:pPr>
        <w:rPr>
          <w:rFonts w:cs="David"/>
          <w:sz w:val="24"/>
          <w:rtl/>
        </w:rPr>
      </w:pPr>
    </w:p>
    <w:p w:rsidR="00000000" w:rsidRDefault="000C485F">
      <w:pPr>
        <w:rPr>
          <w:rFonts w:cs="David"/>
          <w:sz w:val="24"/>
          <w:rtl/>
        </w:rPr>
      </w:pPr>
      <w:r>
        <w:rPr>
          <w:rFonts w:cs="David"/>
          <w:sz w:val="24"/>
          <w:rtl/>
        </w:rPr>
        <w:tab/>
        <w:t xml:space="preserve">הערה נוספת, ואני אומרת אותה אחרי שכבר שוחחתי עם משרד המשפטים ועם הלית, לגבי חוות הדעת של היועץ המשפטי; ברור לי שצריך להיות פה גורם מאזן, גורם מפקח. אני מסכימה בהחלט עם עמדת הוועדה, אלא שאני לא יודעת מה </w:t>
      </w:r>
      <w:r>
        <w:rPr>
          <w:rFonts w:cs="David"/>
          <w:sz w:val="24"/>
          <w:rtl/>
        </w:rPr>
        <w:t xml:space="preserve">אפשר לעשות עם זה, אך דעתנו אינה נוחה עם זה שיועץ משפטי לרשות מקומית הוא זה שנותן את חוות הדעת באשר לייצוג ההולם בתוך התאגיד העירוני, שהוא - ועל כך אין מחלוקת – לא היועץ המשפטי של אותו התאגיד, הוא לא נותן שירותים משפטיים לאותו תאגיד, נהפוך הוא, הוא חב חוות </w:t>
      </w:r>
      <w:r>
        <w:rPr>
          <w:rFonts w:cs="David"/>
          <w:sz w:val="24"/>
          <w:rtl/>
        </w:rPr>
        <w:t>נאמנות לעירייה בלבד.</w:t>
      </w:r>
    </w:p>
    <w:p w:rsidR="00000000" w:rsidRDefault="000C485F">
      <w:pPr>
        <w:rPr>
          <w:rFonts w:cs="David"/>
          <w:sz w:val="24"/>
          <w:rtl/>
        </w:rPr>
      </w:pPr>
    </w:p>
    <w:p w:rsidR="00000000" w:rsidRDefault="000C485F">
      <w:pPr>
        <w:rPr>
          <w:rFonts w:cs="David"/>
          <w:sz w:val="24"/>
          <w:rtl/>
        </w:rPr>
      </w:pPr>
      <w:r>
        <w:rPr>
          <w:rFonts w:cs="David"/>
          <w:sz w:val="24"/>
          <w:rtl/>
        </w:rPr>
        <w:tab/>
        <w:t>נכון שהיום מקובל בתאגיד העירוני, בדירקטורים, לתת חובת נאמנות לרשות, אך יש שם עוד 50% דירקטוריון שלא חלה בהם. לכן אם צריך לבדוק בציציות את הוראות הניסוח כאן, לכתוב ברחל בתך הקטנה שחוות הדעת של היועץ המשפטי תהיה רק לעניין קיומו או אי ק</w:t>
      </w:r>
      <w:r>
        <w:rPr>
          <w:rFonts w:cs="David"/>
          <w:sz w:val="24"/>
          <w:rtl/>
        </w:rPr>
        <w:t xml:space="preserve">יומו של אותו ייצוג, כלומר זה לא יכול להיתפס כחוות דעת לגבי אותו דירקטוריון, הרכבו, מהותו וכו'. צריכה להיות כאן אמירה מפורשת – יש כאן ייצוג, אין כאן ייצוג, האם בנסיבות של מועמדים שהציגו מועמדותם ראוי להעדיף את הגבר על פני האשה או את האשה על פני הגבר מטעמים </w:t>
      </w:r>
      <w:r>
        <w:rPr>
          <w:rFonts w:cs="David"/>
          <w:sz w:val="24"/>
          <w:rtl/>
        </w:rPr>
        <w:t>אלה ואלה, זה מספרי וזה מאוד ברור, וצריך שזה יהיה מאוד מפורש בעניין הזה. חוות דעת היועץ המשפטי בנושא תאגיד עירוני, אם אנו כבר "מטילים את התיק הזה" עליו, הסמכות היא צרה ככל שניתן.</w:t>
      </w:r>
    </w:p>
    <w:p w:rsidR="00000000" w:rsidRDefault="000C485F">
      <w:pPr>
        <w:rPr>
          <w:rFonts w:cs="David"/>
          <w:sz w:val="24"/>
          <w:rtl/>
        </w:rPr>
      </w:pPr>
    </w:p>
    <w:p w:rsidR="00000000" w:rsidRDefault="000C485F">
      <w:pPr>
        <w:rPr>
          <w:rFonts w:cs="David"/>
          <w:sz w:val="24"/>
          <w:rtl/>
        </w:rPr>
      </w:pPr>
      <w:r>
        <w:rPr>
          <w:rFonts w:cs="David"/>
          <w:sz w:val="24"/>
          <w:u w:val="single"/>
          <w:rtl/>
        </w:rPr>
        <w:t>הלית מגידו:</w:t>
      </w:r>
    </w:p>
    <w:p w:rsidR="00000000" w:rsidRDefault="000C485F">
      <w:pPr>
        <w:rPr>
          <w:rFonts w:cs="David"/>
          <w:sz w:val="24"/>
          <w:rtl/>
        </w:rPr>
      </w:pPr>
    </w:p>
    <w:p w:rsidR="00000000" w:rsidRDefault="000C485F">
      <w:pPr>
        <w:rPr>
          <w:rFonts w:cs="David"/>
          <w:sz w:val="24"/>
          <w:rtl/>
        </w:rPr>
      </w:pPr>
      <w:r>
        <w:rPr>
          <w:rFonts w:cs="David"/>
          <w:sz w:val="24"/>
          <w:rtl/>
        </w:rPr>
        <w:tab/>
        <w:t xml:space="preserve">ההערה של נועה אכן הובאה לידיעתנו עוד זמן רב טרם הדיון, ובניגוד </w:t>
      </w:r>
      <w:r>
        <w:rPr>
          <w:rFonts w:cs="David"/>
          <w:sz w:val="24"/>
          <w:rtl/>
        </w:rPr>
        <w:t xml:space="preserve">לעמדתה, דעתי דווקא מאוד נוחה מכך שאנו משתמשים ביועץ המשפטי לעירייה, להבדיל, נניח, מהאפשרות שהועלתה בדיון הקודם, לפיה זה יהיה היועץ המשפטי של משרד הפנים, נניח, שאז הייתי מסכימה עם נועה שמדובר פה במרחק, בדבר שאינו סביר. </w:t>
      </w:r>
    </w:p>
    <w:p w:rsidR="00000000" w:rsidRDefault="000C485F">
      <w:pPr>
        <w:rPr>
          <w:rFonts w:cs="David"/>
          <w:sz w:val="24"/>
          <w:rtl/>
        </w:rPr>
      </w:pPr>
    </w:p>
    <w:p w:rsidR="00000000" w:rsidRDefault="000C485F">
      <w:pPr>
        <w:rPr>
          <w:rFonts w:cs="David"/>
          <w:sz w:val="24"/>
          <w:rtl/>
        </w:rPr>
      </w:pPr>
      <w:r>
        <w:rPr>
          <w:rFonts w:cs="David"/>
          <w:sz w:val="24"/>
          <w:rtl/>
        </w:rPr>
        <w:tab/>
        <w:t>יחד עם זאת, היועץ המשפטי של העירייה</w:t>
      </w:r>
      <w:r>
        <w:rPr>
          <w:rFonts w:cs="David"/>
          <w:sz w:val="24"/>
          <w:rtl/>
        </w:rPr>
        <w:t xml:space="preserve"> נותן את הייעוץ המשפטי כאן לעירייה, למועצת העירייה שהיא שבוחרת את נציגיה לדירקטוריון. אין התערבות בדירקטוריון, אין שום כוונה שהיועץ המשפטי ייכנס לאישיות המשפטית הנפרדת שדיברנו עליה של החברה העירונית, כי אם אך ורק בנתיב ברור ויחיד אל מועצת העירייה שהיא זאת </w:t>
      </w:r>
      <w:r>
        <w:rPr>
          <w:rFonts w:cs="David"/>
          <w:sz w:val="24"/>
          <w:rtl/>
        </w:rPr>
        <w:t>שממנה את נבחריה לדירקטוריון. ההפרדה היא מאוד ברורה, בעייני. אני חושבת שגם הנוסח מדבר על כך שהוא צריך לתת חוות דעת בדבר קיום ייצוג הולם בקרב הדירקטורים שהם נציגי- -</w:t>
      </w:r>
    </w:p>
    <w:p w:rsidR="00000000" w:rsidRDefault="000C485F">
      <w:pPr>
        <w:rPr>
          <w:rFonts w:cs="David"/>
          <w:sz w:val="24"/>
          <w:rtl/>
        </w:rPr>
      </w:pPr>
    </w:p>
    <w:p w:rsidR="00000000" w:rsidRDefault="000C485F">
      <w:pPr>
        <w:ind w:firstLine="567"/>
        <w:rPr>
          <w:rFonts w:cs="David"/>
          <w:sz w:val="24"/>
          <w:rtl/>
        </w:rPr>
      </w:pPr>
      <w:r>
        <w:rPr>
          <w:rFonts w:cs="David"/>
          <w:sz w:val="24"/>
          <w:rtl/>
        </w:rPr>
        <w:t xml:space="preserve">חוות הדעת שלו היא בדבר עצם קיום הייצוג ההולם, ודאי שעצם הקיום של הייצוג ההולם זה רק לעניין </w:t>
      </w:r>
      <w:r>
        <w:rPr>
          <w:rFonts w:cs="David"/>
          <w:sz w:val="24"/>
          <w:rtl/>
        </w:rPr>
        <w:t>אותם נציגים  של  העירייה של הרשות המקומית, ולא בדבר נציגים אחרים, בין אם הם נבחרי ציבור, בין אם הם של גופים פרטיים אחרים. זה לחלוטין לא הסמכות שלו ולא ראוי שהוא יתערב בחוות דעתו לגביהם.</w:t>
      </w:r>
    </w:p>
    <w:p w:rsidR="00000000" w:rsidRDefault="000C485F">
      <w:pPr>
        <w:rPr>
          <w:rFonts w:cs="David"/>
          <w:sz w:val="24"/>
          <w:rtl/>
        </w:rPr>
      </w:pPr>
    </w:p>
    <w:p w:rsidR="00000000" w:rsidRDefault="000C485F">
      <w:pPr>
        <w:rPr>
          <w:rFonts w:cs="David"/>
          <w:sz w:val="24"/>
          <w:rtl/>
        </w:rPr>
      </w:pPr>
      <w:r>
        <w:rPr>
          <w:rFonts w:cs="David"/>
          <w:sz w:val="24"/>
          <w:u w:val="single"/>
          <w:rtl/>
        </w:rPr>
        <w:t>נועה בן-אריה:</w:t>
      </w:r>
    </w:p>
    <w:p w:rsidR="00000000" w:rsidRDefault="000C485F">
      <w:pPr>
        <w:rPr>
          <w:rFonts w:cs="David"/>
          <w:sz w:val="24"/>
          <w:rtl/>
        </w:rPr>
      </w:pPr>
    </w:p>
    <w:p w:rsidR="00000000" w:rsidRDefault="000C485F">
      <w:pPr>
        <w:rPr>
          <w:rFonts w:cs="David"/>
          <w:sz w:val="24"/>
          <w:rtl/>
        </w:rPr>
      </w:pPr>
      <w:r>
        <w:rPr>
          <w:rFonts w:cs="David"/>
          <w:sz w:val="24"/>
          <w:rtl/>
        </w:rPr>
        <w:tab/>
        <w:t>חשוב לכתוב ברחל בתך הקטנה – בקרב הדירקטורים מטעם הרשו</w:t>
      </w:r>
      <w:r>
        <w:rPr>
          <w:rFonts w:cs="David"/>
          <w:sz w:val="24"/>
          <w:rtl/>
        </w:rPr>
        <w:t>ת.</w:t>
      </w:r>
    </w:p>
    <w:p w:rsidR="00000000" w:rsidRDefault="000C485F">
      <w:pPr>
        <w:rPr>
          <w:rFonts w:cs="David"/>
          <w:sz w:val="24"/>
          <w:rtl/>
        </w:rPr>
      </w:pPr>
    </w:p>
    <w:p w:rsidR="00000000" w:rsidRDefault="000C485F">
      <w:pPr>
        <w:rPr>
          <w:rFonts w:cs="David"/>
          <w:sz w:val="24"/>
          <w:rtl/>
        </w:rPr>
      </w:pPr>
      <w:r>
        <w:rPr>
          <w:rFonts w:cs="David"/>
          <w:sz w:val="24"/>
          <w:u w:val="single"/>
          <w:rtl/>
        </w:rPr>
        <w:t>הלית מגידו:</w:t>
      </w:r>
    </w:p>
    <w:p w:rsidR="00000000" w:rsidRDefault="000C485F">
      <w:pPr>
        <w:rPr>
          <w:rFonts w:cs="David"/>
          <w:sz w:val="24"/>
          <w:rtl/>
        </w:rPr>
      </w:pPr>
    </w:p>
    <w:p w:rsidR="00000000" w:rsidRDefault="000C485F">
      <w:pPr>
        <w:rPr>
          <w:rFonts w:cs="David"/>
          <w:sz w:val="24"/>
          <w:rtl/>
        </w:rPr>
      </w:pPr>
      <w:r>
        <w:rPr>
          <w:rFonts w:cs="David"/>
          <w:sz w:val="24"/>
          <w:rtl/>
        </w:rPr>
        <w:tab/>
        <w:t>לטעמי, זה מאוד ברור.</w:t>
      </w:r>
    </w:p>
    <w:p w:rsidR="00000000" w:rsidRDefault="000C485F">
      <w:pPr>
        <w:rPr>
          <w:rFonts w:cs="David"/>
          <w:sz w:val="24"/>
          <w:rtl/>
        </w:rPr>
      </w:pPr>
    </w:p>
    <w:p w:rsidR="00000000" w:rsidRDefault="000C485F">
      <w:pPr>
        <w:rPr>
          <w:rFonts w:cs="David"/>
          <w:sz w:val="24"/>
          <w:rtl/>
        </w:rPr>
      </w:pPr>
      <w:r>
        <w:rPr>
          <w:rFonts w:cs="David"/>
          <w:sz w:val="24"/>
          <w:u w:val="single"/>
          <w:rtl/>
        </w:rPr>
        <w:t>מרי חדייר:</w:t>
      </w:r>
    </w:p>
    <w:p w:rsidR="00000000" w:rsidRDefault="000C485F">
      <w:pPr>
        <w:rPr>
          <w:rFonts w:cs="David"/>
          <w:sz w:val="24"/>
          <w:rtl/>
        </w:rPr>
      </w:pPr>
    </w:p>
    <w:p w:rsidR="00000000" w:rsidRDefault="000C485F">
      <w:pPr>
        <w:rPr>
          <w:rFonts w:cs="David"/>
          <w:sz w:val="24"/>
          <w:rtl/>
        </w:rPr>
      </w:pPr>
      <w:r>
        <w:rPr>
          <w:rFonts w:cs="David"/>
          <w:sz w:val="24"/>
          <w:rtl/>
        </w:rPr>
        <w:tab/>
        <w:t>אנו הקמנו בזמנו מנגנון, וניסינו להקימו בהתאם לכל הגופים שחלה עליהם חובת הייצוג ההולם, סעיף 6 ג בחוק שיווי זכויות האשה, מופיע באמת שזה חל גם על החברות העירוניות. היה לנו דיון מאוד מעמיק וארוך, כי יש מישהו</w:t>
      </w:r>
      <w:r>
        <w:rPr>
          <w:rFonts w:cs="David"/>
          <w:sz w:val="24"/>
          <w:rtl/>
        </w:rPr>
        <w:t xml:space="preserve"> שאחראי בשלטון המקומי, הלל גרנות, והוא התנגד בתוקף, אמר: מה פתאום, כל מיני מפלגות. ואז ביקשנו את הפרשנות של משרד הפנים מהלשכה המשפטית. הם באמת הוציאו חוזר לכל הרשויות, שהוא מורה בזאת שהנושא הזה חל גם על הדירקטוריון בכל הרכב.</w:t>
      </w:r>
    </w:p>
    <w:p w:rsidR="00000000" w:rsidRDefault="000C485F">
      <w:pPr>
        <w:rPr>
          <w:rFonts w:cs="David"/>
          <w:sz w:val="24"/>
          <w:rtl/>
        </w:rPr>
      </w:pPr>
    </w:p>
    <w:p w:rsidR="00000000" w:rsidRDefault="000C485F">
      <w:pPr>
        <w:rPr>
          <w:rFonts w:cs="David"/>
          <w:sz w:val="24"/>
          <w:rtl/>
        </w:rPr>
      </w:pPr>
      <w:r>
        <w:rPr>
          <w:rFonts w:cs="David"/>
          <w:sz w:val="24"/>
          <w:u w:val="single"/>
          <w:rtl/>
        </w:rPr>
        <w:t>נועה בן-אריה:</w:t>
      </w:r>
    </w:p>
    <w:p w:rsidR="00000000" w:rsidRDefault="000C485F">
      <w:pPr>
        <w:rPr>
          <w:rFonts w:cs="David"/>
          <w:sz w:val="24"/>
          <w:rtl/>
        </w:rPr>
      </w:pPr>
    </w:p>
    <w:p w:rsidR="00000000" w:rsidRDefault="000C485F">
      <w:pPr>
        <w:rPr>
          <w:rFonts w:cs="David"/>
          <w:sz w:val="24"/>
          <w:rtl/>
        </w:rPr>
      </w:pPr>
      <w:r>
        <w:rPr>
          <w:rFonts w:cs="David"/>
          <w:sz w:val="24"/>
          <w:rtl/>
        </w:rPr>
        <w:tab/>
        <w:t>את זה את לא יכ</w:t>
      </w:r>
      <w:r>
        <w:rPr>
          <w:rFonts w:cs="David"/>
          <w:sz w:val="24"/>
          <w:rtl/>
        </w:rPr>
        <w:t>ולה לאכוף.</w:t>
      </w:r>
    </w:p>
    <w:p w:rsidR="00000000" w:rsidRDefault="000C485F">
      <w:pPr>
        <w:rPr>
          <w:rFonts w:cs="David"/>
          <w:sz w:val="24"/>
          <w:rtl/>
        </w:rPr>
      </w:pPr>
    </w:p>
    <w:p w:rsidR="00000000" w:rsidRDefault="000C485F">
      <w:pPr>
        <w:rPr>
          <w:rFonts w:cs="David"/>
          <w:sz w:val="24"/>
          <w:rtl/>
        </w:rPr>
      </w:pPr>
      <w:r>
        <w:rPr>
          <w:rFonts w:cs="David"/>
          <w:sz w:val="24"/>
          <w:u w:val="single"/>
          <w:rtl/>
        </w:rPr>
        <w:t>מרי חדייר:</w:t>
      </w:r>
    </w:p>
    <w:p w:rsidR="00000000" w:rsidRDefault="000C485F">
      <w:pPr>
        <w:rPr>
          <w:rFonts w:cs="David"/>
          <w:sz w:val="24"/>
          <w:rtl/>
        </w:rPr>
      </w:pPr>
    </w:p>
    <w:p w:rsidR="00000000" w:rsidRDefault="000C485F">
      <w:pPr>
        <w:rPr>
          <w:rFonts w:cs="David"/>
          <w:sz w:val="24"/>
          <w:rtl/>
        </w:rPr>
      </w:pPr>
      <w:r>
        <w:rPr>
          <w:rFonts w:cs="David"/>
          <w:sz w:val="24"/>
          <w:rtl/>
        </w:rPr>
        <w:tab/>
        <w:t>אני יכולה להביא את החוזר הזה, הוא נתן פרשנות אחרת, שזה חל על הכל.</w:t>
      </w:r>
    </w:p>
    <w:p w:rsidR="00000000" w:rsidRDefault="000C485F">
      <w:pPr>
        <w:rPr>
          <w:rFonts w:cs="David"/>
          <w:sz w:val="24"/>
          <w:rtl/>
        </w:rPr>
      </w:pPr>
      <w:r>
        <w:rPr>
          <w:rFonts w:cs="David"/>
          <w:sz w:val="24"/>
          <w:rtl/>
        </w:rPr>
        <w:tab/>
      </w:r>
    </w:p>
    <w:p w:rsidR="00000000" w:rsidRDefault="000C485F">
      <w:pPr>
        <w:rPr>
          <w:rFonts w:cs="David"/>
          <w:sz w:val="24"/>
          <w:rtl/>
        </w:rPr>
      </w:pPr>
      <w:r>
        <w:rPr>
          <w:rFonts w:cs="David"/>
          <w:sz w:val="24"/>
          <w:u w:val="single"/>
          <w:rtl/>
        </w:rPr>
        <w:t>הלית מגידו:</w:t>
      </w:r>
    </w:p>
    <w:p w:rsidR="00000000" w:rsidRDefault="000C485F">
      <w:pPr>
        <w:rPr>
          <w:rFonts w:cs="David"/>
          <w:sz w:val="24"/>
          <w:rtl/>
        </w:rPr>
      </w:pPr>
    </w:p>
    <w:p w:rsidR="00000000" w:rsidRDefault="000C485F">
      <w:pPr>
        <w:rPr>
          <w:rFonts w:cs="David"/>
          <w:sz w:val="24"/>
          <w:rtl/>
        </w:rPr>
      </w:pPr>
      <w:r>
        <w:rPr>
          <w:rFonts w:cs="David"/>
          <w:sz w:val="24"/>
          <w:rtl/>
        </w:rPr>
        <w:tab/>
        <w:t>בעיניי, זה לא כזה פשוט להחיל את החובה הציבורית הזאת על דירקטוריונים שהם מטעם גוף פרטי.</w:t>
      </w:r>
    </w:p>
    <w:p w:rsidR="00000000" w:rsidRDefault="000C485F">
      <w:pPr>
        <w:rPr>
          <w:rFonts w:cs="David"/>
          <w:sz w:val="24"/>
          <w:rtl/>
        </w:rPr>
      </w:pPr>
    </w:p>
    <w:p w:rsidR="00000000" w:rsidRDefault="000C485F">
      <w:pPr>
        <w:rPr>
          <w:rFonts w:cs="David"/>
          <w:sz w:val="24"/>
          <w:rtl/>
        </w:rPr>
      </w:pPr>
      <w:r>
        <w:rPr>
          <w:rFonts w:cs="David"/>
          <w:sz w:val="24"/>
          <w:u w:val="single"/>
          <w:rtl/>
        </w:rPr>
        <w:br w:type="page"/>
        <w:t>מרי חדייר:</w:t>
      </w:r>
    </w:p>
    <w:p w:rsidR="00000000" w:rsidRDefault="000C485F">
      <w:pPr>
        <w:rPr>
          <w:rFonts w:cs="David"/>
          <w:sz w:val="24"/>
          <w:rtl/>
        </w:rPr>
      </w:pPr>
    </w:p>
    <w:p w:rsidR="00000000" w:rsidRDefault="000C485F">
      <w:pPr>
        <w:rPr>
          <w:rFonts w:cs="David"/>
          <w:sz w:val="24"/>
          <w:rtl/>
        </w:rPr>
      </w:pPr>
      <w:r>
        <w:rPr>
          <w:rFonts w:cs="David"/>
          <w:sz w:val="24"/>
          <w:rtl/>
        </w:rPr>
        <w:tab/>
        <w:t>למשל, אם למרצ יש ייצוג של שניים, מוטל עליהם להע</w:t>
      </w:r>
      <w:r>
        <w:rPr>
          <w:rFonts w:cs="David"/>
          <w:sz w:val="24"/>
          <w:rtl/>
        </w:rPr>
        <w:t>דיף את האשה. אני יכולה להביא את החוזר הזה.</w:t>
      </w:r>
    </w:p>
    <w:p w:rsidR="00000000" w:rsidRDefault="000C485F">
      <w:pPr>
        <w:rPr>
          <w:rFonts w:cs="David"/>
          <w:sz w:val="24"/>
          <w:rtl/>
        </w:rPr>
      </w:pPr>
    </w:p>
    <w:p w:rsidR="00000000" w:rsidRDefault="000C485F">
      <w:pPr>
        <w:rPr>
          <w:rFonts w:cs="David"/>
          <w:sz w:val="24"/>
          <w:rtl/>
        </w:rPr>
      </w:pPr>
      <w:r>
        <w:rPr>
          <w:rFonts w:cs="David"/>
          <w:sz w:val="24"/>
          <w:u w:val="single"/>
          <w:rtl/>
        </w:rPr>
        <w:t>נועה בן-אריה:</w:t>
      </w:r>
    </w:p>
    <w:p w:rsidR="00000000" w:rsidRDefault="000C485F">
      <w:pPr>
        <w:rPr>
          <w:rFonts w:cs="David"/>
          <w:sz w:val="24"/>
          <w:rtl/>
        </w:rPr>
      </w:pPr>
    </w:p>
    <w:p w:rsidR="00000000" w:rsidRDefault="000C485F">
      <w:pPr>
        <w:rPr>
          <w:rFonts w:cs="David"/>
          <w:sz w:val="24"/>
          <w:rtl/>
        </w:rPr>
      </w:pPr>
      <w:r>
        <w:rPr>
          <w:rFonts w:cs="David"/>
          <w:sz w:val="24"/>
          <w:rtl/>
        </w:rPr>
        <w:tab/>
        <w:t>שוחחתי עם עו"ד אביטל שטרנברג ממשרד המשפטים בעניין הזה. אמרתי לה שגם דעתי לא נוחה מזה שרק 50% מקרב דירקטוריון בתאגיד עירוני יהיה כפוף לאותה הוראת חוק, בעוד ש-50% אחרים לא יהיו כפופים לאותה הוראה. א</w:t>
      </w:r>
      <w:r>
        <w:rPr>
          <w:rFonts w:cs="David"/>
          <w:sz w:val="24"/>
          <w:rtl/>
        </w:rPr>
        <w:t>ז היא שאלה אותי: ומה היית מציעה כפתרון? אמרתי לה שיש שני פתרונות קצה; אחד, לא להחיל את החוק הזה על התאגיד העירוני, ומנגד, הפתרון השני, הוא להחיל את החוק הזה בכללותו על כל הדירקטוריון. היא אמרה לי: עד כאן, אנו לא יכולים לאכוף על גוף פרטי או על דירקטורים פרט</w:t>
      </w:r>
      <w:r>
        <w:rPr>
          <w:rFonts w:cs="David"/>
          <w:sz w:val="24"/>
          <w:rtl/>
        </w:rPr>
        <w:t>יים הוראת חוק כזאת של שיווי הזדמנויות, כיוון שמחר באותה מידה אני אצטרך לאכוף על דירקטוריון של חברה פרטית, שאין לה שום קשר לחובה ציבורית, למנות על פי עיקרון הייצוג ההולם.</w:t>
      </w:r>
    </w:p>
    <w:p w:rsidR="00000000" w:rsidRDefault="000C485F">
      <w:pPr>
        <w:rPr>
          <w:rFonts w:cs="David"/>
          <w:sz w:val="24"/>
          <w:rtl/>
        </w:rPr>
      </w:pPr>
    </w:p>
    <w:p w:rsidR="00000000" w:rsidRDefault="000C485F">
      <w:pPr>
        <w:rPr>
          <w:rFonts w:cs="David"/>
          <w:sz w:val="24"/>
          <w:rtl/>
        </w:rPr>
      </w:pPr>
      <w:r>
        <w:rPr>
          <w:rFonts w:cs="David"/>
          <w:sz w:val="24"/>
          <w:u w:val="single"/>
          <w:rtl/>
        </w:rPr>
        <w:t>היו"ר אתי לבני:</w:t>
      </w:r>
    </w:p>
    <w:p w:rsidR="00000000" w:rsidRDefault="000C485F">
      <w:pPr>
        <w:rPr>
          <w:rFonts w:cs="David"/>
          <w:sz w:val="24"/>
          <w:rtl/>
        </w:rPr>
      </w:pPr>
    </w:p>
    <w:p w:rsidR="00000000" w:rsidRDefault="000C485F">
      <w:pPr>
        <w:rPr>
          <w:rFonts w:cs="David"/>
          <w:sz w:val="24"/>
          <w:rtl/>
        </w:rPr>
      </w:pPr>
      <w:r>
        <w:rPr>
          <w:rFonts w:cs="David"/>
          <w:sz w:val="24"/>
          <w:rtl/>
        </w:rPr>
        <w:tab/>
        <w:t xml:space="preserve"> אני הגשתי הצעת חוק על חברות ציבוריות, שגם הדירקטוריון של חברות ציב</w:t>
      </w:r>
      <w:r>
        <w:rPr>
          <w:rFonts w:cs="David"/>
          <w:sz w:val="24"/>
          <w:rtl/>
        </w:rPr>
        <w:t>וריות, יחול עליו הייצוג ההולם. ואז היו לי חוות דעת משפטיות. בוועדת השרים לא הצלחתי, עליתי שלוש פעמים לוועדת השרים.</w:t>
      </w:r>
    </w:p>
    <w:p w:rsidR="00000000" w:rsidRDefault="000C485F">
      <w:pPr>
        <w:rPr>
          <w:rFonts w:cs="David"/>
          <w:sz w:val="24"/>
          <w:rtl/>
        </w:rPr>
      </w:pPr>
    </w:p>
    <w:p w:rsidR="00000000" w:rsidRDefault="000C485F">
      <w:pPr>
        <w:rPr>
          <w:rFonts w:cs="David"/>
          <w:sz w:val="24"/>
          <w:rtl/>
        </w:rPr>
      </w:pPr>
      <w:r>
        <w:rPr>
          <w:rFonts w:cs="David"/>
          <w:sz w:val="24"/>
          <w:u w:val="single"/>
          <w:rtl/>
        </w:rPr>
        <w:t>נועה בן-אריה:</w:t>
      </w:r>
    </w:p>
    <w:p w:rsidR="00000000" w:rsidRDefault="000C485F">
      <w:pPr>
        <w:rPr>
          <w:rFonts w:cs="David"/>
          <w:sz w:val="24"/>
          <w:rtl/>
        </w:rPr>
      </w:pPr>
    </w:p>
    <w:p w:rsidR="00000000" w:rsidRDefault="000C485F">
      <w:pPr>
        <w:rPr>
          <w:rFonts w:cs="David"/>
          <w:sz w:val="24"/>
          <w:rtl/>
        </w:rPr>
      </w:pPr>
      <w:r>
        <w:rPr>
          <w:rFonts w:cs="David"/>
          <w:sz w:val="24"/>
          <w:rtl/>
        </w:rPr>
        <w:tab/>
        <w:t>אגיד את זה ברור, כעמדת שלטון מקומי, וזה גם עמדת איגוד מנהלי חברות עירוניות; גם אם יש חוזר של משרד הפנים שאומר: ראוי להחיל, א</w:t>
      </w:r>
      <w:r>
        <w:rPr>
          <w:rFonts w:cs="David"/>
          <w:sz w:val="24"/>
          <w:rtl/>
        </w:rPr>
        <w:t>נו מסתכלים על המטריה המשפטית, מה מנחה אותנו מבחינת הוראות החוק, מבחינת הדין, מבחינת עקרונות יסוד דמוקרטיים במדינת ישראל. כל עוד אלה לא שונו וכל עוד יש הפררוגטיבה למנות את מי שרוצים בתאגידים פרטיים, אנו לא נחיל את החובה הזאת על אותו חלק בדירקטוריון שאינו כפ</w:t>
      </w:r>
      <w:r>
        <w:rPr>
          <w:rFonts w:cs="David"/>
          <w:sz w:val="24"/>
          <w:rtl/>
        </w:rPr>
        <w:t>וף לחובה שמוסדרת כאן במסגרת הוראות החוק. בעניין הזה חוזר מנכ"ל נדחה מפני הוראת חוק, אין מה לעשות.</w:t>
      </w:r>
    </w:p>
    <w:p w:rsidR="00000000" w:rsidRDefault="000C485F">
      <w:pPr>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u w:val="single"/>
          <w:rtl/>
        </w:rPr>
      </w:pPr>
    </w:p>
    <w:p w:rsidR="00000000" w:rsidRDefault="000C485F">
      <w:pPr>
        <w:rPr>
          <w:rFonts w:cs="David"/>
          <w:sz w:val="24"/>
          <w:rtl/>
        </w:rPr>
      </w:pPr>
      <w:r>
        <w:rPr>
          <w:rFonts w:cs="David"/>
          <w:sz w:val="24"/>
          <w:rtl/>
        </w:rPr>
        <w:tab/>
        <w:t xml:space="preserve"> הבנתי שהיא מגיעה לתוצאה שלי. בטח שזה בסדר, זה ברור ומקובל. ייתכן גם מצב שבו 50% של הנבחרים שנבחרים באופן דמוקרטי, והם רק גברים או רק נשים, אך ז</w:t>
      </w:r>
      <w:r>
        <w:rPr>
          <w:rFonts w:cs="David"/>
          <w:sz w:val="24"/>
          <w:rtl/>
        </w:rPr>
        <w:t>ה אפילו יהיה לא ישים. כל ההכנה הזאת הוצעה על בסיס העיקרון שכאשר אתה ממנה אדם, אז העיקרון של השוויון, שהוא העיקרון של המשפט המנהלי, חל עליך, אך אותו עיקרון לא חל כאשר אתה נבחר, כי הציבור יכול לבחור כך או אחרת.</w:t>
      </w:r>
    </w:p>
    <w:p w:rsidR="00000000" w:rsidRDefault="000C485F">
      <w:pPr>
        <w:rPr>
          <w:rFonts w:cs="David"/>
          <w:sz w:val="24"/>
          <w:rtl/>
        </w:rPr>
      </w:pPr>
    </w:p>
    <w:p w:rsidR="00000000" w:rsidRDefault="000C485F">
      <w:pPr>
        <w:rPr>
          <w:rFonts w:cs="David"/>
          <w:sz w:val="24"/>
          <w:u w:val="single"/>
          <w:rtl/>
        </w:rPr>
      </w:pPr>
      <w:r>
        <w:rPr>
          <w:rFonts w:cs="David"/>
          <w:sz w:val="24"/>
          <w:u w:val="single"/>
          <w:rtl/>
        </w:rPr>
        <w:t>מיכל מודעי:</w:t>
      </w:r>
    </w:p>
    <w:p w:rsidR="00000000" w:rsidRDefault="000C485F">
      <w:pPr>
        <w:rPr>
          <w:rFonts w:cs="David"/>
          <w:sz w:val="24"/>
          <w:rtl/>
        </w:rPr>
      </w:pPr>
    </w:p>
    <w:p w:rsidR="00000000" w:rsidRDefault="000C485F">
      <w:pPr>
        <w:rPr>
          <w:rFonts w:cs="David"/>
          <w:sz w:val="24"/>
          <w:rtl/>
        </w:rPr>
      </w:pPr>
      <w:r>
        <w:rPr>
          <w:rFonts w:cs="David"/>
          <w:sz w:val="24"/>
          <w:rtl/>
        </w:rPr>
        <w:tab/>
        <w:t xml:space="preserve">אז אם ברשות המקומית נבחרו גברים </w:t>
      </w:r>
      <w:r>
        <w:rPr>
          <w:rFonts w:cs="David"/>
          <w:sz w:val="24"/>
          <w:rtl/>
        </w:rPr>
        <w:t>על ידי המפלגה- -</w:t>
      </w:r>
    </w:p>
    <w:p w:rsidR="00000000" w:rsidRDefault="000C485F">
      <w:pPr>
        <w:rPr>
          <w:rFonts w:cs="David"/>
          <w:sz w:val="24"/>
          <w:rtl/>
        </w:rPr>
      </w:pPr>
    </w:p>
    <w:p w:rsidR="00000000" w:rsidRDefault="000C485F">
      <w:pPr>
        <w:rPr>
          <w:rFonts w:cs="David"/>
          <w:sz w:val="24"/>
          <w:u w:val="single"/>
          <w:rtl/>
        </w:rPr>
      </w:pPr>
      <w:r>
        <w:rPr>
          <w:rFonts w:cs="David"/>
          <w:sz w:val="24"/>
          <w:u w:val="single"/>
          <w:rtl/>
        </w:rPr>
        <w:t>קריאה:</w:t>
      </w:r>
    </w:p>
    <w:p w:rsidR="00000000" w:rsidRDefault="000C485F">
      <w:pPr>
        <w:rPr>
          <w:rFonts w:cs="David"/>
          <w:sz w:val="24"/>
          <w:u w:val="single"/>
          <w:rtl/>
        </w:rPr>
      </w:pPr>
    </w:p>
    <w:p w:rsidR="00000000" w:rsidRDefault="000C485F">
      <w:pPr>
        <w:rPr>
          <w:rFonts w:cs="David"/>
          <w:sz w:val="24"/>
          <w:rtl/>
        </w:rPr>
      </w:pPr>
      <w:r>
        <w:rPr>
          <w:rFonts w:cs="David"/>
          <w:sz w:val="24"/>
          <w:rtl/>
        </w:rPr>
        <w:tab/>
        <w:t>אז יהיו גברים.</w:t>
      </w:r>
    </w:p>
    <w:p w:rsidR="00000000" w:rsidRDefault="000C485F">
      <w:pPr>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u w:val="single"/>
          <w:rtl/>
        </w:rPr>
      </w:pPr>
    </w:p>
    <w:p w:rsidR="00000000" w:rsidRDefault="000C485F">
      <w:pPr>
        <w:rPr>
          <w:rFonts w:cs="David"/>
          <w:sz w:val="24"/>
          <w:rtl/>
        </w:rPr>
      </w:pPr>
      <w:r>
        <w:rPr>
          <w:rFonts w:cs="David"/>
          <w:sz w:val="24"/>
          <w:rtl/>
        </w:rPr>
        <w:tab/>
        <w:t xml:space="preserve"> המפלגות היום הולכות בהתמדה לכיוון של ייצוג נשי, משריינים. המפלגות נמצאות במקום אחר, כי יש להן אוטונומיה. אני, למשל, לא יכול לומר לתנועת ש"ס, שיש לה אידיאולוגיה, יש נשים שרוצות להצביע בשבילה על אף שהי</w:t>
      </w:r>
      <w:r>
        <w:rPr>
          <w:rFonts w:cs="David"/>
          <w:sz w:val="24"/>
          <w:rtl/>
        </w:rPr>
        <w:t>א שמה אך ורק גברים, זה גם חלק מהדמוקרטיה, כמו שאם תהיה תנועה רק של נשים, זה גם חלק מהדמוקרטיה. לכן יש פה דיפרנציאציה.</w:t>
      </w:r>
    </w:p>
    <w:p w:rsidR="00000000" w:rsidRDefault="000C485F">
      <w:pPr>
        <w:rPr>
          <w:rFonts w:cs="David"/>
          <w:sz w:val="24"/>
          <w:rtl/>
        </w:rPr>
      </w:pPr>
    </w:p>
    <w:p w:rsidR="00000000" w:rsidRDefault="000C485F">
      <w:pPr>
        <w:rPr>
          <w:rFonts w:cs="David"/>
          <w:sz w:val="24"/>
          <w:u w:val="single"/>
          <w:rtl/>
        </w:rPr>
      </w:pPr>
      <w:r>
        <w:rPr>
          <w:rFonts w:cs="David"/>
          <w:sz w:val="24"/>
          <w:u w:val="single"/>
          <w:rtl/>
        </w:rPr>
        <w:t>מיכל מודעי:</w:t>
      </w:r>
    </w:p>
    <w:p w:rsidR="00000000" w:rsidRDefault="000C485F">
      <w:pPr>
        <w:rPr>
          <w:rFonts w:cs="David"/>
          <w:sz w:val="24"/>
          <w:rtl/>
        </w:rPr>
      </w:pPr>
    </w:p>
    <w:p w:rsidR="00000000" w:rsidRDefault="000C485F">
      <w:pPr>
        <w:rPr>
          <w:rFonts w:cs="David"/>
          <w:sz w:val="24"/>
          <w:rtl/>
        </w:rPr>
      </w:pPr>
      <w:r>
        <w:rPr>
          <w:rFonts w:cs="David"/>
          <w:sz w:val="24"/>
          <w:rtl/>
        </w:rPr>
        <w:tab/>
        <w:t>איך מתגברים על זה מבחינת החוק?</w:t>
      </w:r>
    </w:p>
    <w:p w:rsidR="00000000" w:rsidRDefault="000C485F">
      <w:pPr>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u w:val="single"/>
          <w:rtl/>
        </w:rPr>
      </w:pPr>
    </w:p>
    <w:p w:rsidR="00000000" w:rsidRDefault="000C485F">
      <w:pPr>
        <w:ind w:firstLine="567"/>
        <w:rPr>
          <w:rFonts w:cs="David"/>
          <w:sz w:val="24"/>
          <w:rtl/>
        </w:rPr>
      </w:pPr>
      <w:r>
        <w:rPr>
          <w:rFonts w:cs="David"/>
          <w:sz w:val="24"/>
          <w:rtl/>
        </w:rPr>
        <w:t>אני הצעתי בזמנו, כאשר הייתי מזכיר ועדת השרים במעמד האשה, לתגמל מפלגות שנותנות י</w:t>
      </w:r>
      <w:r>
        <w:rPr>
          <w:rFonts w:cs="David"/>
          <w:sz w:val="24"/>
          <w:rtl/>
        </w:rPr>
        <w:t>יצוג הולם לנשים מעבר לשיעור מסוים על ידי הגדלת שיעור יחידת המימון של המפלגות שהוא מקבל, ואז המדינה לא תכפה ייצוג, אך תתמרץ ייצוג הולם לנשים. זה דבר שפעם ראשונה הבאתי, התקבלה גם החלטת ועדת שרים למעמד האשה שהפכה להחלטת ממשלה. היום ועדת שרים לחקיקה מתנגדת לזה</w:t>
      </w:r>
      <w:r>
        <w:rPr>
          <w:rFonts w:cs="David"/>
          <w:sz w:val="24"/>
          <w:rtl/>
        </w:rPr>
        <w:t xml:space="preserve">, משרד המשפטים מתנגד לזה, אך זה כבר מטריה יותר מסובכת. ביום שזה יבוא, אצביע בעד זה. </w:t>
      </w:r>
    </w:p>
    <w:p w:rsidR="00000000" w:rsidRDefault="000C485F">
      <w:pPr>
        <w:rPr>
          <w:rFonts w:cs="David"/>
          <w:sz w:val="24"/>
          <w:rtl/>
        </w:rPr>
      </w:pPr>
    </w:p>
    <w:p w:rsidR="00000000" w:rsidRDefault="000C485F">
      <w:pPr>
        <w:rPr>
          <w:rFonts w:cs="David"/>
          <w:sz w:val="24"/>
          <w:rtl/>
        </w:rPr>
      </w:pPr>
      <w:r>
        <w:rPr>
          <w:rFonts w:cs="David"/>
          <w:sz w:val="24"/>
          <w:u w:val="single"/>
          <w:rtl/>
        </w:rPr>
        <w:t>הלית מגידו:</w:t>
      </w:r>
    </w:p>
    <w:p w:rsidR="00000000" w:rsidRDefault="000C485F">
      <w:pPr>
        <w:rPr>
          <w:rFonts w:cs="David"/>
          <w:sz w:val="24"/>
          <w:rtl/>
        </w:rPr>
      </w:pPr>
    </w:p>
    <w:p w:rsidR="00000000" w:rsidRDefault="000C485F">
      <w:pPr>
        <w:rPr>
          <w:rFonts w:cs="David"/>
          <w:sz w:val="24"/>
          <w:rtl/>
        </w:rPr>
      </w:pPr>
      <w:r>
        <w:rPr>
          <w:rFonts w:cs="David"/>
          <w:sz w:val="24"/>
          <w:rtl/>
        </w:rPr>
        <w:tab/>
        <w:t>יש הצעת חוק של מרינה סולודקין, לתת עוד יחידת מימון.</w:t>
      </w:r>
    </w:p>
    <w:p w:rsidR="00000000" w:rsidRDefault="000C485F">
      <w:pPr>
        <w:rPr>
          <w:rFonts w:cs="David"/>
          <w:sz w:val="24"/>
          <w:rtl/>
        </w:rPr>
      </w:pPr>
    </w:p>
    <w:p w:rsidR="00000000" w:rsidRDefault="000C485F">
      <w:pPr>
        <w:rPr>
          <w:rFonts w:cs="David"/>
          <w:sz w:val="24"/>
          <w:u w:val="single"/>
          <w:rtl/>
        </w:rPr>
      </w:pPr>
      <w:r>
        <w:rPr>
          <w:rFonts w:cs="David"/>
          <w:sz w:val="24"/>
          <w:u w:val="single"/>
          <w:rtl/>
        </w:rPr>
        <w:t>קריאה:</w:t>
      </w:r>
    </w:p>
    <w:p w:rsidR="00000000" w:rsidRDefault="000C485F">
      <w:pPr>
        <w:rPr>
          <w:rFonts w:cs="David"/>
          <w:sz w:val="24"/>
          <w:u w:val="single"/>
          <w:rtl/>
        </w:rPr>
      </w:pPr>
    </w:p>
    <w:p w:rsidR="00000000" w:rsidRDefault="000C485F">
      <w:pPr>
        <w:rPr>
          <w:rFonts w:cs="David"/>
          <w:sz w:val="24"/>
          <w:rtl/>
        </w:rPr>
      </w:pPr>
      <w:r>
        <w:rPr>
          <w:rFonts w:cs="David"/>
          <w:sz w:val="24"/>
          <w:rtl/>
        </w:rPr>
        <w:tab/>
        <w:t>זה הצעה שלך.</w:t>
      </w:r>
    </w:p>
    <w:p w:rsidR="00000000" w:rsidRDefault="000C485F">
      <w:pPr>
        <w:rPr>
          <w:rFonts w:cs="David"/>
          <w:sz w:val="24"/>
          <w:rtl/>
        </w:rPr>
      </w:pPr>
      <w:r>
        <w:rPr>
          <w:rFonts w:cs="David"/>
          <w:sz w:val="24"/>
          <w:rtl/>
        </w:rPr>
        <w:tab/>
      </w:r>
    </w:p>
    <w:p w:rsidR="00000000" w:rsidRDefault="000C485F">
      <w:pPr>
        <w:rPr>
          <w:rFonts w:cs="David"/>
          <w:sz w:val="24"/>
          <w:u w:val="single"/>
          <w:rtl/>
        </w:rPr>
      </w:pPr>
      <w:r>
        <w:rPr>
          <w:rFonts w:cs="David"/>
          <w:sz w:val="24"/>
          <w:u w:val="single"/>
          <w:rtl/>
        </w:rPr>
        <w:t>גדעון סער:</w:t>
      </w:r>
    </w:p>
    <w:p w:rsidR="00000000" w:rsidRDefault="000C485F">
      <w:pPr>
        <w:rPr>
          <w:rFonts w:cs="David"/>
          <w:sz w:val="24"/>
          <w:u w:val="single"/>
          <w:rtl/>
        </w:rPr>
      </w:pPr>
    </w:p>
    <w:p w:rsidR="00000000" w:rsidRDefault="000C485F">
      <w:pPr>
        <w:rPr>
          <w:rFonts w:cs="David"/>
          <w:sz w:val="24"/>
          <w:rtl/>
        </w:rPr>
      </w:pPr>
      <w:r>
        <w:rPr>
          <w:rFonts w:cs="David"/>
          <w:sz w:val="24"/>
          <w:rtl/>
        </w:rPr>
        <w:tab/>
        <w:t>הממשלה נתנה חופש הצבעה, אך כל סיעות הבית התנגדו לזה.</w:t>
      </w:r>
    </w:p>
    <w:p w:rsidR="00000000" w:rsidRDefault="000C485F">
      <w:pPr>
        <w:rPr>
          <w:rFonts w:cs="David"/>
          <w:sz w:val="24"/>
          <w:rtl/>
        </w:rPr>
      </w:pPr>
    </w:p>
    <w:p w:rsidR="00000000" w:rsidRDefault="000C485F">
      <w:pPr>
        <w:rPr>
          <w:rFonts w:cs="David"/>
          <w:sz w:val="24"/>
          <w:rtl/>
        </w:rPr>
      </w:pPr>
      <w:r>
        <w:rPr>
          <w:rFonts w:cs="David"/>
          <w:sz w:val="24"/>
          <w:u w:val="single"/>
          <w:rtl/>
        </w:rPr>
        <w:t>היו"ר אתי לב</w:t>
      </w:r>
      <w:r>
        <w:rPr>
          <w:rFonts w:cs="David"/>
          <w:sz w:val="24"/>
          <w:u w:val="single"/>
          <w:rtl/>
        </w:rPr>
        <w:t>ני:</w:t>
      </w:r>
    </w:p>
    <w:p w:rsidR="00000000" w:rsidRDefault="000C485F">
      <w:pPr>
        <w:rPr>
          <w:rFonts w:cs="David"/>
          <w:sz w:val="24"/>
          <w:rtl/>
        </w:rPr>
      </w:pPr>
    </w:p>
    <w:p w:rsidR="00000000" w:rsidRDefault="000C485F">
      <w:pPr>
        <w:rPr>
          <w:rFonts w:cs="David"/>
          <w:sz w:val="24"/>
          <w:rtl/>
        </w:rPr>
      </w:pPr>
      <w:r>
        <w:rPr>
          <w:rFonts w:cs="David"/>
          <w:sz w:val="24"/>
          <w:rtl/>
        </w:rPr>
        <w:tab/>
        <w:t xml:space="preserve"> לא אנחנו.</w:t>
      </w:r>
    </w:p>
    <w:p w:rsidR="00000000" w:rsidRDefault="000C485F">
      <w:pPr>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u w:val="single"/>
          <w:rtl/>
        </w:rPr>
      </w:pPr>
    </w:p>
    <w:p w:rsidR="00000000" w:rsidRDefault="000C485F">
      <w:pPr>
        <w:rPr>
          <w:rFonts w:cs="David"/>
          <w:sz w:val="24"/>
          <w:rtl/>
        </w:rPr>
      </w:pPr>
      <w:r>
        <w:rPr>
          <w:rFonts w:cs="David"/>
          <w:sz w:val="24"/>
          <w:rtl/>
        </w:rPr>
        <w:tab/>
        <w:t xml:space="preserve"> זה הבטחה של ייצוג הולם בתוך מוסדות שבוחרים. </w:t>
      </w:r>
    </w:p>
    <w:p w:rsidR="00000000" w:rsidRDefault="000C485F">
      <w:pPr>
        <w:rPr>
          <w:rFonts w:cs="David"/>
          <w:sz w:val="24"/>
          <w:rtl/>
        </w:rPr>
      </w:pPr>
    </w:p>
    <w:p w:rsidR="00000000" w:rsidRDefault="000C485F">
      <w:pPr>
        <w:rPr>
          <w:rFonts w:cs="David"/>
          <w:sz w:val="24"/>
          <w:rtl/>
        </w:rPr>
      </w:pPr>
      <w:r>
        <w:rPr>
          <w:rFonts w:cs="David"/>
          <w:sz w:val="24"/>
          <w:rtl/>
        </w:rPr>
        <w:tab/>
        <w:t>רשף, אגיד לך מה עלה קודם; יש הצעת חוק שלך, יש לך תיקון שהעלית אותו בין הקריאה הטרומית לקריאה הראשונה. הוא נכלל בתוכן ההצעה כפי שהיא אושרה בקריאה הראשונה. באו אלינו החרדים, ואמרו</w:t>
      </w:r>
      <w:r>
        <w:rPr>
          <w:rFonts w:cs="David"/>
          <w:sz w:val="24"/>
          <w:rtl/>
        </w:rPr>
        <w:t>: אנו מתנגדים לסעיף הזה. אנו תומכים בסעיף הזה, כלומר אנו באותו צד.</w:t>
      </w:r>
    </w:p>
    <w:p w:rsidR="00000000" w:rsidRDefault="000C485F">
      <w:pPr>
        <w:rPr>
          <w:rFonts w:cs="David"/>
          <w:sz w:val="24"/>
          <w:rtl/>
        </w:rPr>
      </w:pPr>
    </w:p>
    <w:p w:rsidR="00000000" w:rsidRDefault="000C485F">
      <w:pPr>
        <w:rPr>
          <w:rFonts w:cs="David"/>
          <w:sz w:val="24"/>
          <w:u w:val="single"/>
          <w:rtl/>
        </w:rPr>
      </w:pPr>
      <w:r>
        <w:rPr>
          <w:rFonts w:cs="David"/>
          <w:sz w:val="24"/>
          <w:u w:val="single"/>
          <w:rtl/>
        </w:rPr>
        <w:t>רשף חן:</w:t>
      </w:r>
    </w:p>
    <w:p w:rsidR="00000000" w:rsidRDefault="000C485F">
      <w:pPr>
        <w:rPr>
          <w:rFonts w:cs="David"/>
          <w:sz w:val="24"/>
          <w:u w:val="single"/>
          <w:rtl/>
        </w:rPr>
      </w:pPr>
    </w:p>
    <w:p w:rsidR="00000000" w:rsidRDefault="000C485F">
      <w:pPr>
        <w:pStyle w:val="a8"/>
        <w:rPr>
          <w:rFonts w:cs="David"/>
          <w:sz w:val="24"/>
          <w:rtl/>
        </w:rPr>
      </w:pPr>
      <w:r>
        <w:rPr>
          <w:rFonts w:cs="David"/>
          <w:sz w:val="24"/>
          <w:rtl/>
        </w:rPr>
        <w:tab/>
        <w:t>אגב, נדמה לי שהניסוח שאז עשינו הוא אמר משהו כללי מספיק כדי להכיל גם את העובדה שמפלגה שוויניסטית, בוא נאמר את הדברים בצורה בוטה, תוכל לחיות עם זה.</w:t>
      </w:r>
    </w:p>
    <w:p w:rsidR="00000000" w:rsidRDefault="000C485F">
      <w:pPr>
        <w:pStyle w:val="a8"/>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rtl/>
        </w:rPr>
      </w:pPr>
    </w:p>
    <w:p w:rsidR="00000000" w:rsidRDefault="000C485F">
      <w:pPr>
        <w:pStyle w:val="a8"/>
        <w:rPr>
          <w:rFonts w:cs="David"/>
          <w:sz w:val="24"/>
          <w:rtl/>
        </w:rPr>
      </w:pPr>
      <w:r>
        <w:rPr>
          <w:rFonts w:cs="David"/>
          <w:sz w:val="24"/>
          <w:rtl/>
        </w:rPr>
        <w:tab/>
        <w:t xml:space="preserve"> תכף אומר לך למה, </w:t>
      </w:r>
      <w:r>
        <w:rPr>
          <w:rFonts w:cs="David"/>
          <w:sz w:val="24"/>
          <w:rtl/>
        </w:rPr>
        <w:t>אך לפני כן אני רוצה לתת תמונת מצב. בהתחלה הוא רצה לדחות את הדיון, כי הם עסוקים עכשיו במשא ומתן. הוא אמר: תדחה את הדיון לטובת העניין הזה, הפרוצדורה המשפטית היא של פיצול, אנו מעבירים את החלק שלא שנוי במחלוקת, אם כי גם לגביו הם ביקשו להגיש הסתייגות. מעבירים א</w:t>
      </w:r>
      <w:r>
        <w:rPr>
          <w:rFonts w:cs="David"/>
          <w:sz w:val="24"/>
          <w:rtl/>
        </w:rPr>
        <w:t>ותו לשנייה-שלישית, משאירים על שולחן הוועדה את החלק שנוגע לוועדות רשות, והם יבואו להתקוטט אתנו על זה.</w:t>
      </w:r>
    </w:p>
    <w:p w:rsidR="00000000" w:rsidRDefault="000C485F">
      <w:pPr>
        <w:pStyle w:val="a8"/>
        <w:rPr>
          <w:rFonts w:cs="David"/>
          <w:sz w:val="24"/>
          <w:rtl/>
        </w:rPr>
      </w:pPr>
    </w:p>
    <w:p w:rsidR="00000000" w:rsidRDefault="000C485F">
      <w:pPr>
        <w:pStyle w:val="a8"/>
        <w:rPr>
          <w:rFonts w:cs="David"/>
          <w:sz w:val="24"/>
          <w:rtl/>
        </w:rPr>
      </w:pPr>
      <w:r>
        <w:rPr>
          <w:rFonts w:cs="David"/>
          <w:sz w:val="24"/>
          <w:rtl/>
        </w:rPr>
        <w:tab/>
        <w:t>מה הטעם שלהם; יש רשויות מקומיות שהן חרדיות באופן מוחלט, האוכלוסייה שלהן היא 90% חרדי, עמנואל, אלעד או אוכלוסייה כזאת. אומר: לא אכפת לי שתהיה ועדה שהיא כו</w:t>
      </w:r>
      <w:r>
        <w:rPr>
          <w:rFonts w:cs="David"/>
          <w:sz w:val="24"/>
          <w:rtl/>
        </w:rPr>
        <w:t>לה על טוהרת הנשים, בלי גברים בכלל, אך תפכה עליי לעשות מעורב. אמרתי לו: אני לא יכול למצוא פתרון משפטי לעניין הזה.</w:t>
      </w:r>
    </w:p>
    <w:p w:rsidR="00000000" w:rsidRDefault="000C485F">
      <w:pPr>
        <w:pStyle w:val="a8"/>
        <w:rPr>
          <w:rFonts w:cs="David"/>
          <w:sz w:val="24"/>
          <w:rtl/>
        </w:rPr>
      </w:pPr>
    </w:p>
    <w:p w:rsidR="00000000" w:rsidRDefault="000C485F">
      <w:pPr>
        <w:pStyle w:val="a8"/>
        <w:rPr>
          <w:rFonts w:cs="David"/>
          <w:sz w:val="24"/>
          <w:u w:val="single"/>
          <w:rtl/>
        </w:rPr>
      </w:pPr>
      <w:r>
        <w:rPr>
          <w:rFonts w:cs="David"/>
          <w:sz w:val="24"/>
          <w:u w:val="single"/>
          <w:rtl/>
        </w:rPr>
        <w:t>רשף חן:</w:t>
      </w:r>
    </w:p>
    <w:p w:rsidR="00000000" w:rsidRDefault="000C485F">
      <w:pPr>
        <w:pStyle w:val="a8"/>
        <w:rPr>
          <w:rFonts w:cs="David"/>
          <w:sz w:val="24"/>
          <w:rtl/>
        </w:rPr>
      </w:pPr>
    </w:p>
    <w:p w:rsidR="00000000" w:rsidRDefault="000C485F">
      <w:pPr>
        <w:pStyle w:val="a8"/>
        <w:rPr>
          <w:rFonts w:cs="David"/>
          <w:sz w:val="24"/>
          <w:rtl/>
        </w:rPr>
      </w:pPr>
      <w:r>
        <w:rPr>
          <w:rFonts w:cs="David"/>
          <w:sz w:val="24"/>
          <w:rtl/>
        </w:rPr>
        <w:tab/>
        <w:t>מה הם יעשו בתאגידים עירוניים?</w:t>
      </w:r>
    </w:p>
    <w:p w:rsidR="00000000" w:rsidRDefault="000C485F">
      <w:pPr>
        <w:pStyle w:val="a8"/>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rtl/>
        </w:rPr>
      </w:pPr>
    </w:p>
    <w:p w:rsidR="00000000" w:rsidRDefault="000C485F">
      <w:pPr>
        <w:pStyle w:val="a8"/>
        <w:rPr>
          <w:rFonts w:cs="David"/>
          <w:sz w:val="24"/>
          <w:rtl/>
        </w:rPr>
      </w:pPr>
      <w:r>
        <w:rPr>
          <w:rFonts w:cs="David"/>
          <w:sz w:val="24"/>
          <w:rtl/>
        </w:rPr>
        <w:tab/>
        <w:t xml:space="preserve"> הם אמרו שהם רוצים להגיש הסתייגות על זה.</w:t>
      </w:r>
    </w:p>
    <w:p w:rsidR="00000000" w:rsidRDefault="000C485F">
      <w:pPr>
        <w:rPr>
          <w:rFonts w:cs="David"/>
          <w:sz w:val="24"/>
          <w:rtl/>
        </w:rPr>
      </w:pPr>
    </w:p>
    <w:p w:rsidR="00000000" w:rsidRDefault="000C485F">
      <w:pPr>
        <w:rPr>
          <w:rFonts w:cs="David"/>
          <w:sz w:val="24"/>
          <w:u w:val="single"/>
          <w:rtl/>
        </w:rPr>
      </w:pPr>
      <w:r>
        <w:rPr>
          <w:rFonts w:cs="David"/>
          <w:sz w:val="24"/>
          <w:u w:val="single"/>
          <w:rtl/>
        </w:rPr>
        <w:t>רשף חן:</w:t>
      </w:r>
    </w:p>
    <w:p w:rsidR="00000000" w:rsidRDefault="000C485F">
      <w:pPr>
        <w:rPr>
          <w:rFonts w:cs="David"/>
          <w:sz w:val="24"/>
          <w:u w:val="single"/>
          <w:rtl/>
        </w:rPr>
      </w:pPr>
    </w:p>
    <w:p w:rsidR="00000000" w:rsidRDefault="000C485F">
      <w:pPr>
        <w:pStyle w:val="21"/>
        <w:rPr>
          <w:rFonts w:cs="David"/>
          <w:sz w:val="24"/>
          <w:rtl/>
        </w:rPr>
      </w:pPr>
      <w:r>
        <w:rPr>
          <w:rFonts w:cs="David"/>
          <w:sz w:val="24"/>
          <w:rtl/>
        </w:rPr>
        <w:tab/>
        <w:t>אז למה לפצל? הם אומרים: אנו שוויניסט</w:t>
      </w:r>
      <w:r>
        <w:rPr>
          <w:rFonts w:cs="David"/>
          <w:sz w:val="24"/>
          <w:rtl/>
        </w:rPr>
        <w:t xml:space="preserve">ים, אנו רוצים חיים שוויניסטים, בישובים שלנו תנו לנו להיות שוויניסטים. אני יכול להבין את זה, אני לא מסכים עם זה. </w:t>
      </w:r>
    </w:p>
    <w:p w:rsidR="00000000" w:rsidRDefault="000C485F">
      <w:pPr>
        <w:pStyle w:val="21"/>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rtl/>
        </w:rPr>
      </w:pPr>
    </w:p>
    <w:p w:rsidR="00000000" w:rsidRDefault="000C485F">
      <w:pPr>
        <w:pStyle w:val="21"/>
        <w:rPr>
          <w:rFonts w:cs="David"/>
          <w:sz w:val="24"/>
          <w:rtl/>
        </w:rPr>
      </w:pPr>
      <w:r>
        <w:rPr>
          <w:rFonts w:cs="David"/>
          <w:sz w:val="24"/>
          <w:rtl/>
        </w:rPr>
        <w:tab/>
        <w:t xml:space="preserve"> אולי אין להם תאגידים עירוניים? </w:t>
      </w:r>
    </w:p>
    <w:p w:rsidR="00000000" w:rsidRDefault="000C485F">
      <w:pPr>
        <w:pStyle w:val="21"/>
        <w:rPr>
          <w:rFonts w:cs="David"/>
          <w:sz w:val="24"/>
          <w:rtl/>
        </w:rPr>
      </w:pPr>
    </w:p>
    <w:p w:rsidR="00000000" w:rsidRDefault="000C485F">
      <w:pPr>
        <w:pStyle w:val="21"/>
        <w:rPr>
          <w:rFonts w:cs="David"/>
          <w:sz w:val="24"/>
          <w:u w:val="single"/>
          <w:rtl/>
        </w:rPr>
      </w:pPr>
      <w:r>
        <w:rPr>
          <w:rFonts w:cs="David"/>
          <w:sz w:val="24"/>
          <w:u w:val="single"/>
          <w:rtl/>
        </w:rPr>
        <w:t>רשף חן:</w:t>
      </w:r>
    </w:p>
    <w:p w:rsidR="00000000" w:rsidRDefault="000C485F">
      <w:pPr>
        <w:pStyle w:val="21"/>
        <w:rPr>
          <w:rFonts w:cs="David"/>
          <w:sz w:val="24"/>
          <w:u w:val="single"/>
          <w:rtl/>
        </w:rPr>
      </w:pPr>
    </w:p>
    <w:p w:rsidR="00000000" w:rsidRDefault="000C485F">
      <w:pPr>
        <w:pStyle w:val="21"/>
        <w:rPr>
          <w:rFonts w:cs="David"/>
          <w:sz w:val="24"/>
          <w:rtl/>
        </w:rPr>
      </w:pPr>
      <w:r>
        <w:rPr>
          <w:rFonts w:cs="David"/>
          <w:sz w:val="24"/>
          <w:rtl/>
        </w:rPr>
        <w:tab/>
        <w:t>אז בישובים האלה כפתרון יעשו ועדה אחת שכולה נשים וועדה אחת שכולה גברים.</w:t>
      </w:r>
    </w:p>
    <w:p w:rsidR="00000000" w:rsidRDefault="000C485F">
      <w:pPr>
        <w:pStyle w:val="21"/>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rtl/>
        </w:rPr>
      </w:pPr>
    </w:p>
    <w:p w:rsidR="00000000" w:rsidRDefault="000C485F">
      <w:pPr>
        <w:pStyle w:val="21"/>
        <w:rPr>
          <w:rFonts w:cs="David"/>
          <w:sz w:val="24"/>
          <w:rtl/>
        </w:rPr>
      </w:pPr>
      <w:r>
        <w:rPr>
          <w:rFonts w:cs="David"/>
          <w:sz w:val="24"/>
          <w:rtl/>
        </w:rPr>
        <w:tab/>
      </w:r>
      <w:r>
        <w:rPr>
          <w:rFonts w:cs="David"/>
          <w:sz w:val="24"/>
          <w:rtl/>
        </w:rPr>
        <w:t xml:space="preserve"> לגוף העניין, אנו באותה עמדה בשני החלקים של הצעת החוק.</w:t>
      </w:r>
    </w:p>
    <w:p w:rsidR="00000000" w:rsidRDefault="000C485F">
      <w:pPr>
        <w:pStyle w:val="21"/>
        <w:rPr>
          <w:rFonts w:cs="David"/>
          <w:sz w:val="24"/>
          <w:rtl/>
        </w:rPr>
      </w:pPr>
    </w:p>
    <w:p w:rsidR="00000000" w:rsidRDefault="000C485F">
      <w:pPr>
        <w:pStyle w:val="21"/>
        <w:rPr>
          <w:rFonts w:cs="David"/>
          <w:sz w:val="24"/>
          <w:u w:val="single"/>
          <w:rtl/>
        </w:rPr>
      </w:pPr>
      <w:r>
        <w:rPr>
          <w:rFonts w:cs="David"/>
          <w:sz w:val="24"/>
          <w:u w:val="single"/>
          <w:rtl/>
        </w:rPr>
        <w:t>רשף חן:</w:t>
      </w:r>
    </w:p>
    <w:p w:rsidR="00000000" w:rsidRDefault="000C485F">
      <w:pPr>
        <w:pStyle w:val="21"/>
        <w:rPr>
          <w:rFonts w:cs="David"/>
          <w:sz w:val="24"/>
          <w:u w:val="single"/>
          <w:rtl/>
        </w:rPr>
      </w:pPr>
    </w:p>
    <w:p w:rsidR="00000000" w:rsidRDefault="000C485F">
      <w:pPr>
        <w:pStyle w:val="21"/>
        <w:rPr>
          <w:rFonts w:cs="David"/>
          <w:sz w:val="24"/>
          <w:rtl/>
        </w:rPr>
      </w:pPr>
      <w:r>
        <w:rPr>
          <w:rFonts w:cs="David"/>
          <w:sz w:val="24"/>
          <w:rtl/>
        </w:rPr>
        <w:tab/>
        <w:t>שיסתייגו.</w:t>
      </w:r>
    </w:p>
    <w:p w:rsidR="00000000" w:rsidRDefault="000C485F">
      <w:pPr>
        <w:pStyle w:val="21"/>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rtl/>
        </w:rPr>
      </w:pPr>
    </w:p>
    <w:p w:rsidR="00000000" w:rsidRDefault="000C485F">
      <w:pPr>
        <w:pStyle w:val="21"/>
        <w:rPr>
          <w:rFonts w:cs="David"/>
          <w:sz w:val="24"/>
          <w:rtl/>
        </w:rPr>
      </w:pPr>
      <w:r>
        <w:rPr>
          <w:rFonts w:cs="David"/>
          <w:sz w:val="24"/>
          <w:rtl/>
        </w:rPr>
        <w:tab/>
        <w:t xml:space="preserve"> אני מציע לדחות את הדיון כדי לאפשר להם לומר את עמדתם.</w:t>
      </w:r>
    </w:p>
    <w:p w:rsidR="00000000" w:rsidRDefault="000C485F">
      <w:pPr>
        <w:pStyle w:val="21"/>
        <w:rPr>
          <w:rFonts w:cs="David"/>
          <w:sz w:val="24"/>
          <w:rtl/>
        </w:rPr>
      </w:pPr>
    </w:p>
    <w:p w:rsidR="00000000" w:rsidRDefault="000C485F">
      <w:pPr>
        <w:pStyle w:val="21"/>
        <w:rPr>
          <w:rFonts w:cs="David"/>
          <w:sz w:val="24"/>
          <w:u w:val="single"/>
          <w:rtl/>
        </w:rPr>
      </w:pPr>
      <w:r>
        <w:rPr>
          <w:rFonts w:cs="David"/>
          <w:sz w:val="24"/>
          <w:u w:val="single"/>
          <w:rtl/>
        </w:rPr>
        <w:t>היו"ר אתי לבני:</w:t>
      </w:r>
    </w:p>
    <w:p w:rsidR="00000000" w:rsidRDefault="000C485F">
      <w:pPr>
        <w:pStyle w:val="21"/>
        <w:rPr>
          <w:rFonts w:cs="David"/>
          <w:sz w:val="24"/>
          <w:u w:val="single"/>
          <w:rtl/>
        </w:rPr>
      </w:pPr>
    </w:p>
    <w:p w:rsidR="00000000" w:rsidRDefault="000C485F">
      <w:pPr>
        <w:pStyle w:val="21"/>
        <w:rPr>
          <w:rFonts w:cs="David"/>
          <w:sz w:val="24"/>
          <w:rtl/>
        </w:rPr>
      </w:pPr>
      <w:r>
        <w:rPr>
          <w:rFonts w:cs="David"/>
          <w:sz w:val="24"/>
          <w:rtl/>
        </w:rPr>
        <w:tab/>
        <w:t xml:space="preserve">היועצת המשפטית אומרת שאפשר להצביע על הכל, אפשר להגיש את ההסתייגות על הוועדות הנבחרות, ואז זה </w:t>
      </w:r>
      <w:r>
        <w:rPr>
          <w:rFonts w:cs="David"/>
          <w:sz w:val="24"/>
          <w:rtl/>
        </w:rPr>
        <w:t>ייפול.</w:t>
      </w:r>
    </w:p>
    <w:p w:rsidR="00000000" w:rsidRDefault="000C485F">
      <w:pPr>
        <w:pStyle w:val="21"/>
        <w:rPr>
          <w:rFonts w:cs="David"/>
          <w:sz w:val="24"/>
          <w:rtl/>
        </w:rPr>
      </w:pPr>
    </w:p>
    <w:p w:rsidR="00000000" w:rsidRDefault="000C485F">
      <w:pPr>
        <w:pStyle w:val="21"/>
        <w:rPr>
          <w:rFonts w:cs="David"/>
          <w:sz w:val="24"/>
          <w:u w:val="single"/>
          <w:rtl/>
        </w:rPr>
      </w:pPr>
      <w:r>
        <w:rPr>
          <w:rFonts w:cs="David"/>
          <w:sz w:val="24"/>
          <w:u w:val="single"/>
          <w:rtl/>
        </w:rPr>
        <w:t>קריאה:</w:t>
      </w:r>
    </w:p>
    <w:p w:rsidR="00000000" w:rsidRDefault="000C485F">
      <w:pPr>
        <w:pStyle w:val="21"/>
        <w:rPr>
          <w:rFonts w:cs="David"/>
          <w:sz w:val="24"/>
          <w:u w:val="single"/>
          <w:rtl/>
        </w:rPr>
      </w:pPr>
    </w:p>
    <w:p w:rsidR="00000000" w:rsidRDefault="000C485F">
      <w:pPr>
        <w:pStyle w:val="21"/>
        <w:rPr>
          <w:rFonts w:cs="David"/>
          <w:sz w:val="24"/>
          <w:rtl/>
        </w:rPr>
      </w:pPr>
      <w:r>
        <w:rPr>
          <w:rFonts w:cs="David"/>
          <w:sz w:val="24"/>
          <w:rtl/>
        </w:rPr>
        <w:tab/>
        <w:t>הם לא יסכימו.</w:t>
      </w:r>
    </w:p>
    <w:p w:rsidR="00000000" w:rsidRDefault="000C485F">
      <w:pPr>
        <w:pStyle w:val="21"/>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rtl/>
        </w:rPr>
      </w:pPr>
    </w:p>
    <w:p w:rsidR="00000000" w:rsidRDefault="000C485F">
      <w:pPr>
        <w:pStyle w:val="21"/>
        <w:rPr>
          <w:rFonts w:cs="David"/>
          <w:sz w:val="24"/>
          <w:rtl/>
        </w:rPr>
      </w:pPr>
      <w:r>
        <w:rPr>
          <w:rFonts w:cs="David"/>
          <w:sz w:val="24"/>
          <w:rtl/>
        </w:rPr>
        <w:tab/>
        <w:t xml:space="preserve"> מאחר שהם עכשיו במשא ומתן, הם ביקשו את יומם. לדעתי, נכון יותר ללכת להפרדה, כי הם אומרים לך: על זה אני לא חולק, על זה אני כן חולק. קודם כל יהיה לי הדבר הזה, שנית, הוא לא היה בקריאה הטרומית, מה אכפת לי להוסיף אותו</w:t>
      </w:r>
      <w:r>
        <w:rPr>
          <w:rFonts w:cs="David"/>
          <w:sz w:val="24"/>
          <w:rtl/>
        </w:rPr>
        <w:t>? אני גם אתמוך בו לקריאה השנייה והשלישית.</w:t>
      </w:r>
    </w:p>
    <w:p w:rsidR="00000000" w:rsidRDefault="000C485F">
      <w:pPr>
        <w:pStyle w:val="21"/>
        <w:rPr>
          <w:rFonts w:cs="David"/>
          <w:sz w:val="24"/>
          <w:rtl/>
        </w:rPr>
      </w:pPr>
    </w:p>
    <w:p w:rsidR="00000000" w:rsidRDefault="000C485F">
      <w:pPr>
        <w:pStyle w:val="21"/>
        <w:rPr>
          <w:rFonts w:cs="David"/>
          <w:sz w:val="24"/>
          <w:u w:val="single"/>
          <w:rtl/>
        </w:rPr>
      </w:pPr>
      <w:r>
        <w:rPr>
          <w:rFonts w:cs="David"/>
          <w:sz w:val="24"/>
          <w:u w:val="single"/>
          <w:rtl/>
        </w:rPr>
        <w:t>רשף חן:</w:t>
      </w:r>
    </w:p>
    <w:p w:rsidR="00000000" w:rsidRDefault="000C485F">
      <w:pPr>
        <w:pStyle w:val="21"/>
        <w:rPr>
          <w:rFonts w:cs="David"/>
          <w:sz w:val="24"/>
          <w:u w:val="single"/>
          <w:rtl/>
        </w:rPr>
      </w:pPr>
    </w:p>
    <w:p w:rsidR="00000000" w:rsidRDefault="000C485F">
      <w:pPr>
        <w:pStyle w:val="21"/>
        <w:rPr>
          <w:rFonts w:cs="David"/>
          <w:sz w:val="24"/>
          <w:rtl/>
        </w:rPr>
      </w:pPr>
      <w:r>
        <w:rPr>
          <w:rFonts w:cs="David"/>
          <w:sz w:val="24"/>
          <w:rtl/>
        </w:rPr>
        <w:tab/>
        <w:t>אלא אם יהיו סיטואציות קואליציוניות שיקשו עליך.</w:t>
      </w:r>
    </w:p>
    <w:p w:rsidR="00000000" w:rsidRDefault="000C485F">
      <w:pPr>
        <w:pStyle w:val="21"/>
        <w:rPr>
          <w:rFonts w:cs="David"/>
          <w:sz w:val="24"/>
          <w:rtl/>
        </w:rPr>
      </w:pPr>
    </w:p>
    <w:p w:rsidR="00000000" w:rsidRDefault="000C485F">
      <w:pPr>
        <w:rPr>
          <w:rFonts w:cs="David"/>
          <w:sz w:val="24"/>
          <w:u w:val="single"/>
          <w:rtl/>
        </w:rPr>
      </w:pPr>
      <w:r>
        <w:rPr>
          <w:rFonts w:cs="David"/>
          <w:sz w:val="24"/>
          <w:u w:val="single"/>
          <w:rtl/>
        </w:rPr>
        <w:br w:type="page"/>
        <w:t>גדעון סער:</w:t>
      </w:r>
    </w:p>
    <w:p w:rsidR="00000000" w:rsidRDefault="000C485F">
      <w:pPr>
        <w:rPr>
          <w:rFonts w:cs="David"/>
          <w:sz w:val="24"/>
          <w:rtl/>
        </w:rPr>
      </w:pPr>
    </w:p>
    <w:p w:rsidR="00000000" w:rsidRDefault="000C485F">
      <w:pPr>
        <w:pStyle w:val="21"/>
        <w:rPr>
          <w:rFonts w:cs="David"/>
          <w:sz w:val="24"/>
          <w:rtl/>
        </w:rPr>
      </w:pPr>
      <w:r>
        <w:rPr>
          <w:rFonts w:cs="David"/>
          <w:sz w:val="24"/>
          <w:rtl/>
        </w:rPr>
        <w:tab/>
        <w:t xml:space="preserve"> הם גם לא ביקשו לכלול את זה במשא ומתן. </w:t>
      </w:r>
    </w:p>
    <w:p w:rsidR="00000000" w:rsidRDefault="000C485F">
      <w:pPr>
        <w:rPr>
          <w:rFonts w:cs="David"/>
          <w:sz w:val="24"/>
          <w:rtl/>
        </w:rPr>
      </w:pPr>
    </w:p>
    <w:p w:rsidR="00000000" w:rsidRDefault="000C485F">
      <w:pPr>
        <w:rPr>
          <w:rFonts w:cs="David"/>
          <w:sz w:val="24"/>
          <w:rtl/>
        </w:rPr>
      </w:pPr>
      <w:r>
        <w:rPr>
          <w:rFonts w:cs="David"/>
          <w:sz w:val="24"/>
          <w:u w:val="single"/>
          <w:rtl/>
        </w:rPr>
        <w:t>רשף חן:</w:t>
      </w:r>
    </w:p>
    <w:p w:rsidR="00000000" w:rsidRDefault="000C485F">
      <w:pPr>
        <w:rPr>
          <w:rFonts w:cs="David"/>
          <w:sz w:val="24"/>
          <w:rtl/>
        </w:rPr>
      </w:pPr>
    </w:p>
    <w:p w:rsidR="00000000" w:rsidRDefault="000C485F">
      <w:pPr>
        <w:rPr>
          <w:rFonts w:cs="David"/>
          <w:sz w:val="24"/>
          <w:rtl/>
        </w:rPr>
      </w:pPr>
      <w:r>
        <w:rPr>
          <w:rFonts w:cs="David"/>
          <w:sz w:val="24"/>
          <w:rtl/>
        </w:rPr>
        <w:tab/>
        <w:t>אני מבקש לא לפצל את זה. בואו נדחה את זה בשבוע ונצביע על זה יחד.</w:t>
      </w:r>
    </w:p>
    <w:p w:rsidR="00000000" w:rsidRDefault="000C485F">
      <w:pPr>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u w:val="single"/>
          <w:rtl/>
        </w:rPr>
      </w:pPr>
    </w:p>
    <w:p w:rsidR="00000000" w:rsidRDefault="000C485F">
      <w:pPr>
        <w:rPr>
          <w:rFonts w:cs="David"/>
          <w:sz w:val="24"/>
          <w:rtl/>
        </w:rPr>
      </w:pPr>
      <w:r>
        <w:rPr>
          <w:rFonts w:cs="David"/>
          <w:sz w:val="24"/>
          <w:rtl/>
        </w:rPr>
        <w:tab/>
        <w:t xml:space="preserve"> אם אתה רוצה</w:t>
      </w:r>
      <w:r>
        <w:rPr>
          <w:rFonts w:cs="David"/>
          <w:sz w:val="24"/>
          <w:rtl/>
        </w:rPr>
        <w:t xml:space="preserve"> לדחות, נדחה את הדיון, אך אתה פוגע בהצעת חוק שלי, כי אני הסכמתי- -</w:t>
      </w:r>
    </w:p>
    <w:p w:rsidR="00000000" w:rsidRDefault="000C485F">
      <w:pPr>
        <w:rPr>
          <w:rFonts w:cs="David"/>
          <w:sz w:val="24"/>
          <w:rtl/>
        </w:rPr>
      </w:pPr>
    </w:p>
    <w:p w:rsidR="00000000" w:rsidRDefault="000C485F">
      <w:pPr>
        <w:rPr>
          <w:rFonts w:cs="David"/>
          <w:sz w:val="24"/>
          <w:rtl/>
        </w:rPr>
      </w:pPr>
      <w:r>
        <w:rPr>
          <w:rFonts w:cs="David"/>
          <w:sz w:val="24"/>
          <w:u w:val="single"/>
          <w:rtl/>
        </w:rPr>
        <w:t>היו"ר אתי לבני:</w:t>
      </w:r>
    </w:p>
    <w:p w:rsidR="00000000" w:rsidRDefault="000C485F">
      <w:pPr>
        <w:rPr>
          <w:rFonts w:cs="David"/>
          <w:sz w:val="24"/>
          <w:rtl/>
        </w:rPr>
      </w:pPr>
    </w:p>
    <w:p w:rsidR="00000000" w:rsidRDefault="000C485F">
      <w:pPr>
        <w:rPr>
          <w:rFonts w:cs="David"/>
          <w:sz w:val="24"/>
          <w:rtl/>
        </w:rPr>
      </w:pPr>
      <w:r>
        <w:rPr>
          <w:rFonts w:cs="David"/>
          <w:sz w:val="24"/>
          <w:rtl/>
        </w:rPr>
        <w:tab/>
        <w:t xml:space="preserve"> אני מציעה לפצל את זה.</w:t>
      </w:r>
    </w:p>
    <w:p w:rsidR="00000000" w:rsidRDefault="000C485F">
      <w:pPr>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u w:val="single"/>
          <w:rtl/>
        </w:rPr>
      </w:pPr>
    </w:p>
    <w:p w:rsidR="00000000" w:rsidRDefault="000C485F">
      <w:pPr>
        <w:rPr>
          <w:rFonts w:cs="David"/>
          <w:sz w:val="24"/>
          <w:rtl/>
        </w:rPr>
      </w:pPr>
      <w:r>
        <w:rPr>
          <w:rFonts w:cs="David"/>
          <w:sz w:val="24"/>
          <w:rtl/>
        </w:rPr>
        <w:tab/>
        <w:t xml:space="preserve"> אני לא הורג את שלך. היא נתנה אופציה להרוג את החלק שלך ולהציע לכנסת להסיר את זה מסדר יום. אמרתי: לא, לפצל באופן שזה עדיין יהיה על השו</w:t>
      </w:r>
      <w:r>
        <w:rPr>
          <w:rFonts w:cs="David"/>
          <w:sz w:val="24"/>
          <w:rtl/>
        </w:rPr>
        <w:t>לחן. אני לא רואה מה הבעיה עם זה.</w:t>
      </w:r>
    </w:p>
    <w:p w:rsidR="00000000" w:rsidRDefault="000C485F">
      <w:pPr>
        <w:rPr>
          <w:rFonts w:cs="David"/>
          <w:sz w:val="24"/>
          <w:rtl/>
        </w:rPr>
      </w:pPr>
    </w:p>
    <w:p w:rsidR="00000000" w:rsidRDefault="000C485F">
      <w:pPr>
        <w:rPr>
          <w:rFonts w:cs="David"/>
          <w:sz w:val="24"/>
          <w:rtl/>
        </w:rPr>
      </w:pPr>
      <w:r>
        <w:rPr>
          <w:rFonts w:cs="David"/>
          <w:sz w:val="24"/>
          <w:u w:val="single"/>
          <w:rtl/>
        </w:rPr>
        <w:t>בת-שבע שטראוכלר:</w:t>
      </w:r>
    </w:p>
    <w:p w:rsidR="00000000" w:rsidRDefault="000C485F">
      <w:pPr>
        <w:rPr>
          <w:rFonts w:cs="David"/>
          <w:sz w:val="24"/>
          <w:rtl/>
        </w:rPr>
      </w:pPr>
    </w:p>
    <w:p w:rsidR="00000000" w:rsidRDefault="000C485F">
      <w:pPr>
        <w:rPr>
          <w:rFonts w:cs="David"/>
          <w:sz w:val="24"/>
          <w:rtl/>
        </w:rPr>
      </w:pPr>
      <w:r>
        <w:rPr>
          <w:rFonts w:cs="David"/>
          <w:sz w:val="24"/>
          <w:rtl/>
        </w:rPr>
        <w:tab/>
        <w:t>לגבי הדבר הזה של הוועדות, אנו צירפנו את זה בישיבה. במקור זה לא היה.</w:t>
      </w:r>
    </w:p>
    <w:p w:rsidR="00000000" w:rsidRDefault="000C485F">
      <w:pPr>
        <w:rPr>
          <w:rFonts w:cs="David"/>
          <w:sz w:val="24"/>
          <w:rtl/>
        </w:rPr>
      </w:pPr>
    </w:p>
    <w:p w:rsidR="00000000" w:rsidRDefault="000C485F">
      <w:pPr>
        <w:rPr>
          <w:rFonts w:cs="David"/>
          <w:sz w:val="24"/>
          <w:u w:val="single"/>
          <w:rtl/>
        </w:rPr>
      </w:pPr>
      <w:r>
        <w:rPr>
          <w:rFonts w:cs="David"/>
          <w:sz w:val="24"/>
          <w:u w:val="single"/>
          <w:rtl/>
        </w:rPr>
        <w:t>היו"ר אתי לבני:</w:t>
      </w:r>
    </w:p>
    <w:p w:rsidR="00000000" w:rsidRDefault="000C485F">
      <w:pPr>
        <w:rPr>
          <w:rFonts w:cs="David"/>
          <w:sz w:val="24"/>
          <w:u w:val="single"/>
          <w:rtl/>
        </w:rPr>
      </w:pPr>
    </w:p>
    <w:p w:rsidR="00000000" w:rsidRDefault="000C485F">
      <w:pPr>
        <w:rPr>
          <w:rFonts w:cs="David"/>
          <w:sz w:val="24"/>
          <w:rtl/>
        </w:rPr>
      </w:pPr>
      <w:r>
        <w:rPr>
          <w:rFonts w:cs="David"/>
          <w:sz w:val="24"/>
          <w:rtl/>
        </w:rPr>
        <w:tab/>
        <w:t>אנו יכולים להביא הכל, ותהיה לו הסתייגות על החלק שלו, וההסתייגות יכולה ליפול.</w:t>
      </w:r>
    </w:p>
    <w:p w:rsidR="00000000" w:rsidRDefault="000C485F">
      <w:pPr>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u w:val="single"/>
          <w:rtl/>
        </w:rPr>
      </w:pPr>
    </w:p>
    <w:p w:rsidR="00000000" w:rsidRDefault="000C485F">
      <w:pPr>
        <w:rPr>
          <w:rFonts w:cs="David"/>
          <w:sz w:val="24"/>
          <w:rtl/>
        </w:rPr>
      </w:pPr>
      <w:r>
        <w:rPr>
          <w:rFonts w:cs="David"/>
          <w:sz w:val="24"/>
          <w:rtl/>
        </w:rPr>
        <w:tab/>
        <w:t>אני אפיל לו את ההסתייגות.</w:t>
      </w:r>
    </w:p>
    <w:p w:rsidR="00000000" w:rsidRDefault="000C485F">
      <w:pPr>
        <w:rPr>
          <w:rFonts w:cs="David"/>
          <w:sz w:val="24"/>
          <w:rtl/>
        </w:rPr>
      </w:pPr>
      <w:r>
        <w:rPr>
          <w:rFonts w:cs="David"/>
          <w:sz w:val="24"/>
          <w:rtl/>
        </w:rPr>
        <w:tab/>
      </w:r>
      <w:r>
        <w:rPr>
          <w:rFonts w:cs="David"/>
          <w:sz w:val="24"/>
          <w:rtl/>
        </w:rPr>
        <w:tab/>
      </w:r>
    </w:p>
    <w:p w:rsidR="00000000" w:rsidRDefault="000C485F">
      <w:pPr>
        <w:rPr>
          <w:rFonts w:cs="David"/>
          <w:sz w:val="24"/>
          <w:rtl/>
        </w:rPr>
      </w:pPr>
      <w:r>
        <w:rPr>
          <w:rFonts w:cs="David"/>
          <w:sz w:val="24"/>
          <w:u w:val="single"/>
          <w:rtl/>
        </w:rPr>
        <w:t>היו"ר אתי לבני:</w:t>
      </w:r>
    </w:p>
    <w:p w:rsidR="00000000" w:rsidRDefault="000C485F">
      <w:pPr>
        <w:rPr>
          <w:rFonts w:cs="David"/>
          <w:sz w:val="24"/>
          <w:rtl/>
        </w:rPr>
      </w:pPr>
    </w:p>
    <w:p w:rsidR="00000000" w:rsidRDefault="000C485F">
      <w:pPr>
        <w:rPr>
          <w:rFonts w:cs="David"/>
          <w:sz w:val="24"/>
          <w:rtl/>
        </w:rPr>
      </w:pPr>
      <w:r>
        <w:rPr>
          <w:rFonts w:cs="David"/>
          <w:sz w:val="24"/>
          <w:rtl/>
        </w:rPr>
        <w:tab/>
        <w:t xml:space="preserve"> אתה יכול להפיל אותו או להעביר את ההסתייגות הזאת- -</w:t>
      </w:r>
    </w:p>
    <w:p w:rsidR="00000000" w:rsidRDefault="000C485F">
      <w:pPr>
        <w:rPr>
          <w:rFonts w:cs="David"/>
          <w:sz w:val="24"/>
          <w:rtl/>
        </w:rPr>
      </w:pPr>
    </w:p>
    <w:p w:rsidR="00000000" w:rsidRDefault="000C485F">
      <w:pPr>
        <w:ind w:firstLine="567"/>
        <w:rPr>
          <w:rFonts w:cs="David"/>
          <w:sz w:val="24"/>
          <w:rtl/>
        </w:rPr>
      </w:pPr>
      <w:r>
        <w:rPr>
          <w:rFonts w:cs="David"/>
          <w:sz w:val="24"/>
          <w:rtl/>
        </w:rPr>
        <w:t xml:space="preserve">אני רוצה שהחוק יתקיים. אני מנסה לשכנע את גדעון אולי ללכת על כל המכלול. יסתייג גפני. </w:t>
      </w:r>
    </w:p>
    <w:p w:rsidR="00000000" w:rsidRDefault="000C485F">
      <w:pPr>
        <w:rPr>
          <w:rFonts w:cs="David"/>
          <w:sz w:val="24"/>
          <w:rtl/>
        </w:rPr>
      </w:pPr>
    </w:p>
    <w:p w:rsidR="00000000" w:rsidRDefault="000C485F">
      <w:pPr>
        <w:rPr>
          <w:rFonts w:cs="David"/>
          <w:sz w:val="24"/>
          <w:u w:val="single"/>
          <w:rtl/>
        </w:rPr>
      </w:pPr>
      <w:r>
        <w:rPr>
          <w:rFonts w:cs="David"/>
          <w:sz w:val="24"/>
          <w:u w:val="single"/>
          <w:rtl/>
        </w:rPr>
        <w:t>רשף חן:</w:t>
      </w:r>
    </w:p>
    <w:p w:rsidR="00000000" w:rsidRDefault="000C485F">
      <w:pPr>
        <w:rPr>
          <w:rFonts w:cs="David"/>
          <w:sz w:val="24"/>
          <w:u w:val="single"/>
          <w:rtl/>
        </w:rPr>
      </w:pPr>
    </w:p>
    <w:p w:rsidR="00000000" w:rsidRDefault="000C485F">
      <w:pPr>
        <w:rPr>
          <w:rFonts w:cs="David"/>
          <w:sz w:val="24"/>
          <w:rtl/>
        </w:rPr>
      </w:pPr>
      <w:r>
        <w:rPr>
          <w:rFonts w:cs="David"/>
          <w:sz w:val="24"/>
          <w:rtl/>
        </w:rPr>
        <w:tab/>
        <w:t>אבל גפני אומר: אני רוצה לדבר בוועדה, אני רוצה לשכנע את הוועדה.</w:t>
      </w:r>
    </w:p>
    <w:p w:rsidR="00000000" w:rsidRDefault="000C485F">
      <w:pPr>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u w:val="single"/>
          <w:rtl/>
        </w:rPr>
      </w:pPr>
    </w:p>
    <w:p w:rsidR="00000000" w:rsidRDefault="000C485F">
      <w:pPr>
        <w:rPr>
          <w:rFonts w:cs="David"/>
          <w:sz w:val="24"/>
          <w:rtl/>
        </w:rPr>
      </w:pPr>
      <w:r>
        <w:rPr>
          <w:rFonts w:cs="David"/>
          <w:sz w:val="24"/>
          <w:rtl/>
        </w:rPr>
        <w:tab/>
        <w:t xml:space="preserve"> הוא רצה</w:t>
      </w:r>
      <w:r>
        <w:rPr>
          <w:rFonts w:cs="David"/>
          <w:sz w:val="24"/>
          <w:rtl/>
        </w:rPr>
        <w:t xml:space="preserve"> לבוא אתי. אמרו לו: תישאר. הוא אמר לי: אז אל תגמרו היום. אמרתי לו: נראה. דיברתי אתו בכניסה, אמרתי לו: יש פתרון של פיצול.</w:t>
      </w:r>
    </w:p>
    <w:p w:rsidR="00000000" w:rsidRDefault="000C485F">
      <w:pPr>
        <w:rPr>
          <w:rFonts w:cs="David"/>
          <w:sz w:val="24"/>
          <w:rtl/>
        </w:rPr>
      </w:pPr>
    </w:p>
    <w:p w:rsidR="00000000" w:rsidRDefault="000C485F">
      <w:pPr>
        <w:rPr>
          <w:rFonts w:cs="David"/>
          <w:sz w:val="24"/>
          <w:rtl/>
        </w:rPr>
      </w:pPr>
      <w:r>
        <w:rPr>
          <w:rFonts w:cs="David"/>
          <w:sz w:val="24"/>
          <w:u w:val="single"/>
          <w:rtl/>
        </w:rPr>
        <w:t>רשף חן:</w:t>
      </w:r>
    </w:p>
    <w:p w:rsidR="00000000" w:rsidRDefault="000C485F">
      <w:pPr>
        <w:rPr>
          <w:rFonts w:cs="David"/>
          <w:sz w:val="24"/>
          <w:rtl/>
        </w:rPr>
      </w:pPr>
    </w:p>
    <w:p w:rsidR="00000000" w:rsidRDefault="000C485F">
      <w:pPr>
        <w:rPr>
          <w:rFonts w:cs="David"/>
          <w:sz w:val="24"/>
          <w:rtl/>
        </w:rPr>
      </w:pPr>
      <w:r>
        <w:rPr>
          <w:rFonts w:cs="David"/>
          <w:sz w:val="24"/>
          <w:rtl/>
        </w:rPr>
        <w:tab/>
        <w:t xml:space="preserve"> אי אפשר מחר לגמור את זה?</w:t>
      </w:r>
    </w:p>
    <w:p w:rsidR="00000000" w:rsidRDefault="000C485F">
      <w:pPr>
        <w:rPr>
          <w:rFonts w:cs="David"/>
          <w:sz w:val="24"/>
          <w:rtl/>
        </w:rPr>
      </w:pPr>
    </w:p>
    <w:p w:rsidR="00000000" w:rsidRDefault="000C485F">
      <w:pPr>
        <w:rPr>
          <w:rFonts w:cs="David"/>
          <w:sz w:val="24"/>
          <w:rtl/>
        </w:rPr>
      </w:pPr>
      <w:r>
        <w:rPr>
          <w:rFonts w:cs="David"/>
          <w:sz w:val="24"/>
          <w:u w:val="single"/>
          <w:rtl/>
        </w:rPr>
        <w:t>היו"ר אתי לבני:</w:t>
      </w:r>
    </w:p>
    <w:p w:rsidR="00000000" w:rsidRDefault="000C485F">
      <w:pPr>
        <w:rPr>
          <w:rFonts w:cs="David"/>
          <w:sz w:val="24"/>
          <w:rtl/>
        </w:rPr>
      </w:pPr>
    </w:p>
    <w:p w:rsidR="00000000" w:rsidRDefault="000C485F">
      <w:pPr>
        <w:rPr>
          <w:rFonts w:cs="David"/>
          <w:sz w:val="24"/>
          <w:rtl/>
        </w:rPr>
      </w:pPr>
      <w:r>
        <w:rPr>
          <w:rFonts w:cs="David"/>
          <w:sz w:val="24"/>
          <w:rtl/>
        </w:rPr>
        <w:tab/>
        <w:t xml:space="preserve"> הדברים נאמרו, אך צריך לרשום שהוא מסכים לפיצול, שלא יחזור בו.</w:t>
      </w:r>
    </w:p>
    <w:p w:rsidR="00000000" w:rsidRDefault="000C485F">
      <w:pPr>
        <w:rPr>
          <w:rFonts w:cs="David"/>
          <w:sz w:val="24"/>
          <w:rtl/>
        </w:rPr>
      </w:pPr>
    </w:p>
    <w:p w:rsidR="00000000" w:rsidRDefault="000C485F">
      <w:pPr>
        <w:rPr>
          <w:rFonts w:cs="David"/>
          <w:sz w:val="24"/>
          <w:rtl/>
        </w:rPr>
      </w:pPr>
      <w:r>
        <w:rPr>
          <w:rFonts w:cs="David"/>
          <w:sz w:val="24"/>
          <w:u w:val="single"/>
          <w:rtl/>
        </w:rPr>
        <w:t>רשף חן:</w:t>
      </w:r>
    </w:p>
    <w:p w:rsidR="00000000" w:rsidRDefault="000C485F">
      <w:pPr>
        <w:rPr>
          <w:rFonts w:cs="David"/>
          <w:sz w:val="24"/>
          <w:rtl/>
        </w:rPr>
      </w:pPr>
    </w:p>
    <w:p w:rsidR="00000000" w:rsidRDefault="000C485F">
      <w:pPr>
        <w:rPr>
          <w:rFonts w:cs="David"/>
          <w:sz w:val="24"/>
          <w:rtl/>
        </w:rPr>
      </w:pPr>
      <w:r>
        <w:rPr>
          <w:rFonts w:cs="David"/>
          <w:sz w:val="24"/>
          <w:rtl/>
        </w:rPr>
        <w:tab/>
        <w:t xml:space="preserve"> יש רו</w:t>
      </w:r>
      <w:r>
        <w:rPr>
          <w:rFonts w:cs="David"/>
          <w:sz w:val="24"/>
          <w:rtl/>
        </w:rPr>
        <w:t>ב מוחלט לכל מה שאנו רוצים פה. יש פה הסמכה, מי יכול להכשיל פה משהו?</w:t>
      </w:r>
    </w:p>
    <w:p w:rsidR="00000000" w:rsidRDefault="000C485F">
      <w:pPr>
        <w:rPr>
          <w:rFonts w:cs="David"/>
          <w:sz w:val="24"/>
          <w:rtl/>
        </w:rPr>
      </w:pPr>
    </w:p>
    <w:p w:rsidR="00000000" w:rsidRDefault="000C485F">
      <w:pPr>
        <w:rPr>
          <w:rFonts w:cs="David"/>
          <w:sz w:val="24"/>
          <w:rtl/>
        </w:rPr>
      </w:pPr>
      <w:r>
        <w:rPr>
          <w:rFonts w:cs="David"/>
          <w:sz w:val="24"/>
          <w:u w:val="single"/>
          <w:rtl/>
        </w:rPr>
        <w:t>היו"ר אתי לבני:</w:t>
      </w:r>
    </w:p>
    <w:p w:rsidR="00000000" w:rsidRDefault="000C485F">
      <w:pPr>
        <w:rPr>
          <w:rFonts w:cs="David"/>
          <w:sz w:val="24"/>
          <w:rtl/>
        </w:rPr>
      </w:pPr>
    </w:p>
    <w:p w:rsidR="00000000" w:rsidRDefault="000C485F">
      <w:pPr>
        <w:rPr>
          <w:rFonts w:cs="David"/>
          <w:sz w:val="24"/>
          <w:rtl/>
        </w:rPr>
      </w:pPr>
      <w:r>
        <w:rPr>
          <w:rFonts w:cs="David"/>
          <w:sz w:val="24"/>
          <w:rtl/>
        </w:rPr>
        <w:tab/>
        <w:t xml:space="preserve"> אז מחר ב-08:30.</w:t>
      </w:r>
    </w:p>
    <w:p w:rsidR="00000000" w:rsidRDefault="000C485F">
      <w:pPr>
        <w:rPr>
          <w:rFonts w:cs="David"/>
          <w:sz w:val="24"/>
          <w:rtl/>
        </w:rPr>
      </w:pPr>
    </w:p>
    <w:p w:rsidR="00000000" w:rsidRDefault="000C485F">
      <w:pPr>
        <w:rPr>
          <w:rFonts w:cs="David"/>
          <w:sz w:val="24"/>
          <w:rtl/>
        </w:rPr>
      </w:pPr>
      <w:r>
        <w:rPr>
          <w:rFonts w:cs="David"/>
          <w:sz w:val="24"/>
          <w:u w:val="single"/>
          <w:rtl/>
        </w:rPr>
        <w:t>אורית רישפי-לביא:</w:t>
      </w:r>
    </w:p>
    <w:p w:rsidR="00000000" w:rsidRDefault="000C485F">
      <w:pPr>
        <w:rPr>
          <w:rFonts w:cs="David"/>
          <w:sz w:val="24"/>
          <w:rtl/>
        </w:rPr>
      </w:pPr>
    </w:p>
    <w:p w:rsidR="00000000" w:rsidRDefault="000C485F">
      <w:pPr>
        <w:rPr>
          <w:rFonts w:cs="David"/>
          <w:sz w:val="24"/>
          <w:rtl/>
        </w:rPr>
      </w:pPr>
      <w:r>
        <w:rPr>
          <w:rFonts w:cs="David"/>
          <w:sz w:val="24"/>
          <w:rtl/>
        </w:rPr>
        <w:tab/>
        <w:t xml:space="preserve">אני מצטערת שאיחרתי. </w:t>
      </w:r>
    </w:p>
    <w:p w:rsidR="00000000" w:rsidRDefault="000C485F">
      <w:pPr>
        <w:rPr>
          <w:rFonts w:cs="David"/>
          <w:sz w:val="24"/>
          <w:rtl/>
        </w:rPr>
      </w:pPr>
    </w:p>
    <w:p w:rsidR="00000000" w:rsidRDefault="000C485F">
      <w:pPr>
        <w:ind w:firstLine="567"/>
        <w:rPr>
          <w:rFonts w:cs="David"/>
          <w:sz w:val="24"/>
          <w:rtl/>
        </w:rPr>
      </w:pPr>
      <w:r>
        <w:rPr>
          <w:rFonts w:cs="David"/>
          <w:sz w:val="24"/>
          <w:rtl/>
        </w:rPr>
        <w:t>היועץ המשפטי של העירייה כסמכות אכיפה, נראה לי בעיה קשה. אני באה מהשלולית, זה בעיה קשה מאוד.</w:t>
      </w:r>
    </w:p>
    <w:p w:rsidR="00000000" w:rsidRDefault="000C485F">
      <w:pPr>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u w:val="single"/>
          <w:rtl/>
        </w:rPr>
      </w:pPr>
    </w:p>
    <w:p w:rsidR="00000000" w:rsidRDefault="000C485F">
      <w:pPr>
        <w:rPr>
          <w:rFonts w:cs="David"/>
          <w:sz w:val="24"/>
          <w:rtl/>
        </w:rPr>
      </w:pPr>
      <w:r>
        <w:rPr>
          <w:rFonts w:cs="David"/>
          <w:sz w:val="24"/>
          <w:rtl/>
        </w:rPr>
        <w:tab/>
        <w:t xml:space="preserve"> מה </w:t>
      </w:r>
      <w:r>
        <w:rPr>
          <w:rFonts w:cs="David"/>
          <w:sz w:val="24"/>
          <w:rtl/>
        </w:rPr>
        <w:t>ההצעה האופרטיבית שלך?</w:t>
      </w:r>
    </w:p>
    <w:p w:rsidR="00000000" w:rsidRDefault="000C485F">
      <w:pPr>
        <w:rPr>
          <w:rFonts w:cs="David"/>
          <w:sz w:val="24"/>
          <w:rtl/>
        </w:rPr>
      </w:pPr>
    </w:p>
    <w:p w:rsidR="00000000" w:rsidRDefault="000C485F">
      <w:pPr>
        <w:rPr>
          <w:rFonts w:cs="David"/>
          <w:sz w:val="24"/>
          <w:rtl/>
        </w:rPr>
      </w:pPr>
      <w:r>
        <w:rPr>
          <w:rFonts w:cs="David"/>
          <w:sz w:val="24"/>
          <w:u w:val="single"/>
          <w:rtl/>
        </w:rPr>
        <w:t>אורית רישפי-לביא:</w:t>
      </w:r>
    </w:p>
    <w:p w:rsidR="00000000" w:rsidRDefault="000C485F">
      <w:pPr>
        <w:rPr>
          <w:rFonts w:cs="David"/>
          <w:sz w:val="24"/>
          <w:rtl/>
        </w:rPr>
      </w:pPr>
    </w:p>
    <w:p w:rsidR="00000000" w:rsidRDefault="000C485F">
      <w:pPr>
        <w:rPr>
          <w:rFonts w:cs="David"/>
          <w:sz w:val="24"/>
          <w:rtl/>
        </w:rPr>
      </w:pPr>
      <w:r>
        <w:rPr>
          <w:rFonts w:cs="David"/>
          <w:sz w:val="24"/>
          <w:rtl/>
        </w:rPr>
        <w:tab/>
        <w:t>קראתי בבוקר את הדוח של מבקר המדינה- -</w:t>
      </w:r>
    </w:p>
    <w:p w:rsidR="00000000" w:rsidRDefault="000C485F">
      <w:pPr>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u w:val="single"/>
          <w:rtl/>
        </w:rPr>
      </w:pPr>
    </w:p>
    <w:p w:rsidR="00000000" w:rsidRDefault="000C485F">
      <w:pPr>
        <w:rPr>
          <w:rFonts w:cs="David"/>
          <w:sz w:val="24"/>
          <w:rtl/>
        </w:rPr>
      </w:pPr>
      <w:r>
        <w:rPr>
          <w:rFonts w:cs="David"/>
          <w:sz w:val="24"/>
          <w:rtl/>
        </w:rPr>
        <w:tab/>
        <w:t xml:space="preserve"> הוא מצדיק את מה שאני אומר, כי הוא אומר שמשרד הפנים, הוא לא מצליח לפקח על הרשויות המקומיות בהיבטים הקיימים. עכשיו בא היועץ המשפטי, התיק הוטל עליו מאת המחוקק.</w:t>
      </w:r>
    </w:p>
    <w:p w:rsidR="00000000" w:rsidRDefault="000C485F">
      <w:pPr>
        <w:rPr>
          <w:rFonts w:cs="David"/>
          <w:sz w:val="24"/>
          <w:rtl/>
        </w:rPr>
      </w:pPr>
    </w:p>
    <w:p w:rsidR="00000000" w:rsidRDefault="000C485F">
      <w:pPr>
        <w:rPr>
          <w:rFonts w:cs="David"/>
          <w:sz w:val="24"/>
          <w:rtl/>
        </w:rPr>
      </w:pPr>
      <w:r>
        <w:rPr>
          <w:rFonts w:cs="David"/>
          <w:sz w:val="24"/>
          <w:u w:val="single"/>
          <w:rtl/>
        </w:rPr>
        <w:t>או</w:t>
      </w:r>
      <w:r>
        <w:rPr>
          <w:rFonts w:cs="David"/>
          <w:sz w:val="24"/>
          <w:u w:val="single"/>
          <w:rtl/>
        </w:rPr>
        <w:t>רית רישפי-לביא:</w:t>
      </w:r>
    </w:p>
    <w:p w:rsidR="00000000" w:rsidRDefault="000C485F">
      <w:pPr>
        <w:rPr>
          <w:rFonts w:cs="David"/>
          <w:sz w:val="24"/>
          <w:rtl/>
        </w:rPr>
      </w:pPr>
    </w:p>
    <w:p w:rsidR="00000000" w:rsidRDefault="000C485F">
      <w:pPr>
        <w:rPr>
          <w:rFonts w:cs="David"/>
          <w:sz w:val="24"/>
          <w:rtl/>
        </w:rPr>
      </w:pPr>
      <w:r>
        <w:rPr>
          <w:rFonts w:cs="David"/>
          <w:sz w:val="24"/>
          <w:rtl/>
        </w:rPr>
        <w:tab/>
        <w:t>ומה אומר התיק?</w:t>
      </w:r>
    </w:p>
    <w:p w:rsidR="00000000" w:rsidRDefault="000C485F">
      <w:pPr>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u w:val="single"/>
          <w:rtl/>
        </w:rPr>
      </w:pPr>
    </w:p>
    <w:p w:rsidR="00000000" w:rsidRDefault="000C485F">
      <w:pPr>
        <w:rPr>
          <w:rFonts w:cs="David"/>
          <w:sz w:val="24"/>
          <w:rtl/>
        </w:rPr>
      </w:pPr>
      <w:r>
        <w:rPr>
          <w:rFonts w:cs="David"/>
          <w:sz w:val="24"/>
          <w:rtl/>
        </w:rPr>
        <w:tab/>
        <w:t>שהוא חייב לפני כל מינוי להניח חוות דעת בסוגייה של הייצוג ההולם.</w:t>
      </w:r>
    </w:p>
    <w:p w:rsidR="00000000" w:rsidRDefault="000C485F">
      <w:pPr>
        <w:rPr>
          <w:rFonts w:cs="David"/>
          <w:sz w:val="24"/>
          <w:rtl/>
        </w:rPr>
      </w:pPr>
    </w:p>
    <w:p w:rsidR="00000000" w:rsidRDefault="000C485F">
      <w:pPr>
        <w:rPr>
          <w:rFonts w:cs="David"/>
          <w:sz w:val="24"/>
          <w:rtl/>
        </w:rPr>
      </w:pPr>
      <w:r>
        <w:rPr>
          <w:rFonts w:cs="David"/>
          <w:sz w:val="24"/>
          <w:u w:val="single"/>
          <w:rtl/>
        </w:rPr>
        <w:t>אורית רישפי-לביא:</w:t>
      </w:r>
    </w:p>
    <w:p w:rsidR="00000000" w:rsidRDefault="000C485F">
      <w:pPr>
        <w:rPr>
          <w:rFonts w:cs="David"/>
          <w:sz w:val="24"/>
          <w:rtl/>
        </w:rPr>
      </w:pPr>
    </w:p>
    <w:p w:rsidR="00000000" w:rsidRDefault="000C485F">
      <w:pPr>
        <w:rPr>
          <w:rFonts w:cs="David"/>
          <w:sz w:val="24"/>
          <w:rtl/>
        </w:rPr>
      </w:pPr>
      <w:r>
        <w:rPr>
          <w:rFonts w:cs="David"/>
          <w:sz w:val="24"/>
          <w:rtl/>
        </w:rPr>
        <w:tab/>
        <w:t>רביבי מקומי.</w:t>
      </w:r>
    </w:p>
    <w:p w:rsidR="00000000" w:rsidRDefault="000C485F">
      <w:pPr>
        <w:rPr>
          <w:rFonts w:cs="David"/>
          <w:sz w:val="24"/>
          <w:rtl/>
        </w:rPr>
      </w:pPr>
    </w:p>
    <w:p w:rsidR="00000000" w:rsidRDefault="000C485F">
      <w:pPr>
        <w:rPr>
          <w:rFonts w:cs="David"/>
          <w:sz w:val="24"/>
          <w:u w:val="single"/>
          <w:rtl/>
        </w:rPr>
      </w:pPr>
      <w:r>
        <w:rPr>
          <w:rFonts w:cs="David"/>
          <w:sz w:val="24"/>
          <w:u w:val="single"/>
          <w:rtl/>
        </w:rPr>
        <w:t>גדעון סער:</w:t>
      </w:r>
    </w:p>
    <w:p w:rsidR="00000000" w:rsidRDefault="000C485F">
      <w:pPr>
        <w:rPr>
          <w:rFonts w:cs="David"/>
          <w:sz w:val="24"/>
          <w:u w:val="single"/>
          <w:rtl/>
        </w:rPr>
      </w:pPr>
    </w:p>
    <w:p w:rsidR="00000000" w:rsidRDefault="000C485F">
      <w:pPr>
        <w:rPr>
          <w:rFonts w:cs="David"/>
          <w:sz w:val="24"/>
          <w:rtl/>
        </w:rPr>
      </w:pPr>
      <w:r>
        <w:rPr>
          <w:rFonts w:cs="David"/>
          <w:sz w:val="24"/>
          <w:rtl/>
        </w:rPr>
        <w:tab/>
        <w:t>אתם רוצים להקים ועדות למינויים- -</w:t>
      </w:r>
    </w:p>
    <w:p w:rsidR="00000000" w:rsidRDefault="000C485F">
      <w:pPr>
        <w:rPr>
          <w:rFonts w:cs="David"/>
          <w:sz w:val="24"/>
          <w:rtl/>
        </w:rPr>
      </w:pPr>
    </w:p>
    <w:p w:rsidR="00000000" w:rsidRDefault="000C485F">
      <w:pPr>
        <w:rPr>
          <w:rFonts w:cs="David"/>
          <w:sz w:val="24"/>
          <w:rtl/>
        </w:rPr>
      </w:pPr>
      <w:r>
        <w:rPr>
          <w:rFonts w:cs="David"/>
          <w:sz w:val="24"/>
          <w:u w:val="single"/>
          <w:rtl/>
        </w:rPr>
        <w:t>בת-שבע שטראוכלר:</w:t>
      </w:r>
    </w:p>
    <w:p w:rsidR="00000000" w:rsidRDefault="000C485F">
      <w:pPr>
        <w:rPr>
          <w:rFonts w:cs="David"/>
          <w:sz w:val="24"/>
          <w:rtl/>
        </w:rPr>
      </w:pPr>
    </w:p>
    <w:p w:rsidR="00000000" w:rsidRDefault="000C485F">
      <w:pPr>
        <w:rPr>
          <w:rFonts w:cs="David"/>
          <w:sz w:val="24"/>
          <w:rtl/>
        </w:rPr>
      </w:pPr>
      <w:r>
        <w:rPr>
          <w:rFonts w:cs="David"/>
          <w:sz w:val="24"/>
          <w:rtl/>
        </w:rPr>
        <w:tab/>
        <w:t>לא, היועץ המשפטי זה הפתרון הכי טוב.</w:t>
      </w:r>
    </w:p>
    <w:p w:rsidR="00000000" w:rsidRDefault="000C485F">
      <w:pPr>
        <w:rPr>
          <w:rFonts w:cs="David"/>
          <w:sz w:val="24"/>
          <w:rtl/>
        </w:rPr>
      </w:pPr>
    </w:p>
    <w:p w:rsidR="00000000" w:rsidRDefault="000C485F">
      <w:pPr>
        <w:rPr>
          <w:rFonts w:cs="David"/>
          <w:sz w:val="24"/>
          <w:rtl/>
        </w:rPr>
      </w:pPr>
      <w:r>
        <w:rPr>
          <w:rFonts w:cs="David"/>
          <w:sz w:val="24"/>
          <w:u w:val="single"/>
          <w:rtl/>
        </w:rPr>
        <w:br w:type="page"/>
        <w:t>היו"ר</w:t>
      </w:r>
      <w:r>
        <w:rPr>
          <w:rFonts w:cs="David"/>
          <w:sz w:val="24"/>
          <w:u w:val="single"/>
          <w:rtl/>
        </w:rPr>
        <w:t xml:space="preserve"> אתי לבני:</w:t>
      </w:r>
    </w:p>
    <w:p w:rsidR="00000000" w:rsidRDefault="000C485F">
      <w:pPr>
        <w:rPr>
          <w:rFonts w:cs="David"/>
          <w:sz w:val="24"/>
          <w:rtl/>
        </w:rPr>
      </w:pPr>
    </w:p>
    <w:p w:rsidR="00000000" w:rsidRDefault="000C485F">
      <w:pPr>
        <w:rPr>
          <w:rFonts w:cs="David"/>
          <w:sz w:val="24"/>
          <w:rtl/>
        </w:rPr>
      </w:pPr>
      <w:r>
        <w:rPr>
          <w:rFonts w:cs="David"/>
          <w:sz w:val="24"/>
          <w:rtl/>
        </w:rPr>
        <w:tab/>
        <w:t>טוב, אז מחר ב-08:30.</w:t>
      </w:r>
    </w:p>
    <w:p w:rsidR="00000000" w:rsidRDefault="000C485F">
      <w:pPr>
        <w:rPr>
          <w:rFonts w:cs="David"/>
          <w:sz w:val="24"/>
          <w:rtl/>
        </w:rPr>
      </w:pPr>
    </w:p>
    <w:p w:rsidR="00000000" w:rsidRDefault="000C485F">
      <w:pPr>
        <w:rPr>
          <w:rFonts w:cs="David"/>
          <w:sz w:val="24"/>
          <w:rtl/>
        </w:rPr>
      </w:pPr>
      <w:r>
        <w:rPr>
          <w:rFonts w:cs="David"/>
          <w:sz w:val="24"/>
          <w:u w:val="single"/>
          <w:rtl/>
        </w:rPr>
        <w:t>הלית מגידו:</w:t>
      </w:r>
    </w:p>
    <w:p w:rsidR="00000000" w:rsidRDefault="000C485F">
      <w:pPr>
        <w:rPr>
          <w:rFonts w:cs="David"/>
          <w:sz w:val="24"/>
          <w:rtl/>
        </w:rPr>
      </w:pPr>
    </w:p>
    <w:p w:rsidR="00000000" w:rsidRDefault="000C485F">
      <w:pPr>
        <w:rPr>
          <w:rFonts w:cs="David"/>
          <w:sz w:val="24"/>
          <w:rtl/>
        </w:rPr>
      </w:pPr>
      <w:r>
        <w:rPr>
          <w:rFonts w:cs="David"/>
          <w:sz w:val="24"/>
          <w:rtl/>
        </w:rPr>
        <w:tab/>
        <w:t>אני קוראת את הצעת החוק.</w:t>
      </w:r>
    </w:p>
    <w:p w:rsidR="00000000" w:rsidRDefault="000C485F">
      <w:pPr>
        <w:rPr>
          <w:rFonts w:cs="David"/>
          <w:sz w:val="24"/>
          <w:rtl/>
        </w:rPr>
      </w:pPr>
    </w:p>
    <w:p w:rsidR="00000000" w:rsidRDefault="000C485F">
      <w:pPr>
        <w:rPr>
          <w:rFonts w:cs="David"/>
          <w:sz w:val="24"/>
          <w:u w:val="single"/>
          <w:rtl/>
        </w:rPr>
      </w:pPr>
      <w:r>
        <w:rPr>
          <w:rFonts w:cs="David"/>
          <w:sz w:val="24"/>
          <w:rtl/>
        </w:rPr>
        <w:tab/>
        <w:t>קוראת את הצעת החוק.</w:t>
      </w:r>
    </w:p>
    <w:p w:rsidR="00000000" w:rsidRDefault="000C485F">
      <w:pPr>
        <w:rPr>
          <w:rFonts w:cs="David"/>
          <w:sz w:val="24"/>
          <w:u w:val="single"/>
          <w:rtl/>
        </w:rPr>
      </w:pPr>
    </w:p>
    <w:p w:rsidR="00000000" w:rsidRDefault="000C485F">
      <w:pPr>
        <w:rPr>
          <w:rFonts w:cs="David"/>
          <w:sz w:val="24"/>
          <w:rtl/>
        </w:rPr>
      </w:pPr>
      <w:r>
        <w:rPr>
          <w:rFonts w:cs="David"/>
          <w:sz w:val="24"/>
          <w:u w:val="single"/>
          <w:rtl/>
        </w:rPr>
        <w:t>אריאל כהאן:</w:t>
      </w:r>
    </w:p>
    <w:p w:rsidR="00000000" w:rsidRDefault="000C485F">
      <w:pPr>
        <w:rPr>
          <w:rFonts w:cs="David"/>
          <w:sz w:val="24"/>
          <w:rtl/>
        </w:rPr>
      </w:pPr>
    </w:p>
    <w:p w:rsidR="00000000" w:rsidRDefault="000C485F">
      <w:pPr>
        <w:rPr>
          <w:rFonts w:cs="David"/>
          <w:sz w:val="24"/>
          <w:rtl/>
        </w:rPr>
      </w:pPr>
      <w:r>
        <w:rPr>
          <w:rFonts w:cs="David"/>
          <w:sz w:val="24"/>
          <w:rtl/>
        </w:rPr>
        <w:tab/>
        <w:t xml:space="preserve">בסעיף 1 (3) - בקרב דירקטורים מטעם העירייה, ולא בקרב הדירקטורים יינתן ייצוג הולם. </w:t>
      </w:r>
    </w:p>
    <w:p w:rsidR="00000000" w:rsidRDefault="000C485F">
      <w:pPr>
        <w:rPr>
          <w:rFonts w:cs="David"/>
          <w:sz w:val="24"/>
          <w:rtl/>
        </w:rPr>
      </w:pPr>
    </w:p>
    <w:p w:rsidR="00000000" w:rsidRDefault="000C485F">
      <w:pPr>
        <w:rPr>
          <w:rFonts w:cs="David"/>
          <w:sz w:val="24"/>
          <w:rtl/>
        </w:rPr>
      </w:pPr>
      <w:r>
        <w:rPr>
          <w:rFonts w:cs="David"/>
          <w:sz w:val="24"/>
          <w:u w:val="single"/>
          <w:rtl/>
        </w:rPr>
        <w:t>הלית מגידו:</w:t>
      </w:r>
    </w:p>
    <w:p w:rsidR="00000000" w:rsidRDefault="000C485F">
      <w:pPr>
        <w:rPr>
          <w:rFonts w:cs="David"/>
          <w:sz w:val="24"/>
          <w:rtl/>
        </w:rPr>
      </w:pPr>
    </w:p>
    <w:p w:rsidR="00000000" w:rsidRDefault="000C485F">
      <w:pPr>
        <w:rPr>
          <w:rFonts w:cs="David"/>
          <w:sz w:val="24"/>
          <w:rtl/>
        </w:rPr>
      </w:pPr>
      <w:r>
        <w:rPr>
          <w:rFonts w:cs="David"/>
          <w:sz w:val="24"/>
          <w:rtl/>
        </w:rPr>
        <w:tab/>
        <w:t>אתה מדבר על פסקה 3? פסקה 3 להצעת החוק מבקשת להוסי</w:t>
      </w:r>
      <w:r>
        <w:rPr>
          <w:rFonts w:cs="David"/>
          <w:sz w:val="24"/>
          <w:rtl/>
        </w:rPr>
        <w:t>ף פסקה חדשה, ובה כתוב, שבסמוך לפני קביעת דירקטורים כאמור בפסקה 1. ומהי פסקה אחת - שמועצת העירייה תקבע את הדירקטורים... ודירקטורים כאמור, יכול להיות שיהיו עובדי העירייה או נציגים מקרב הציבור שאינם חברי מועצת- -</w:t>
      </w:r>
    </w:p>
    <w:p w:rsidR="00000000" w:rsidRDefault="000C485F">
      <w:pPr>
        <w:rPr>
          <w:rFonts w:cs="David"/>
          <w:sz w:val="24"/>
          <w:rtl/>
        </w:rPr>
      </w:pPr>
    </w:p>
    <w:p w:rsidR="00000000" w:rsidRDefault="000C485F">
      <w:pPr>
        <w:rPr>
          <w:rFonts w:cs="David"/>
          <w:sz w:val="24"/>
          <w:rtl/>
        </w:rPr>
      </w:pPr>
      <w:r>
        <w:rPr>
          <w:rFonts w:cs="David"/>
          <w:sz w:val="24"/>
          <w:u w:val="single"/>
          <w:rtl/>
        </w:rPr>
        <w:t>היו"ר אתי לבני:</w:t>
      </w:r>
    </w:p>
    <w:p w:rsidR="00000000" w:rsidRDefault="000C485F">
      <w:pPr>
        <w:rPr>
          <w:rFonts w:cs="David"/>
          <w:sz w:val="24"/>
          <w:rtl/>
        </w:rPr>
      </w:pPr>
    </w:p>
    <w:p w:rsidR="00000000" w:rsidRDefault="000C485F">
      <w:pPr>
        <w:rPr>
          <w:rFonts w:cs="David"/>
          <w:sz w:val="24"/>
          <w:rtl/>
        </w:rPr>
      </w:pPr>
      <w:r>
        <w:rPr>
          <w:rFonts w:cs="David"/>
          <w:sz w:val="24"/>
          <w:rtl/>
        </w:rPr>
        <w:tab/>
        <w:t xml:space="preserve"> תודה רבה, מחר ב-08:30, היש</w:t>
      </w:r>
      <w:r>
        <w:rPr>
          <w:rFonts w:cs="David"/>
          <w:sz w:val="24"/>
          <w:rtl/>
        </w:rPr>
        <w:t>יבה נעולה.</w:t>
      </w:r>
    </w:p>
    <w:p w:rsidR="00000000" w:rsidRDefault="000C485F">
      <w:pPr>
        <w:rPr>
          <w:rFonts w:cs="David"/>
          <w:sz w:val="24"/>
          <w:rtl/>
        </w:rPr>
      </w:pPr>
    </w:p>
    <w:p w:rsidR="00000000" w:rsidRDefault="000C485F">
      <w:pPr>
        <w:rPr>
          <w:rFonts w:cs="David"/>
          <w:sz w:val="24"/>
          <w:rtl/>
        </w:rPr>
      </w:pPr>
    </w:p>
    <w:p w:rsidR="00000000" w:rsidRDefault="000C485F">
      <w:pPr>
        <w:rPr>
          <w:rFonts w:cs="David"/>
          <w:sz w:val="24"/>
          <w:rtl/>
        </w:rPr>
      </w:pPr>
    </w:p>
    <w:p w:rsidR="00000000" w:rsidRDefault="000C485F">
      <w:pPr>
        <w:rPr>
          <w:rFonts w:cs="David"/>
          <w:sz w:val="24"/>
          <w:rtl/>
        </w:rPr>
      </w:pPr>
    </w:p>
    <w:p w:rsidR="00000000" w:rsidRDefault="000C485F">
      <w:pPr>
        <w:rPr>
          <w:rFonts w:cs="David"/>
          <w:sz w:val="24"/>
          <w:u w:val="single"/>
          <w:rtl/>
        </w:rPr>
      </w:pPr>
      <w:r>
        <w:rPr>
          <w:rFonts w:cs="David"/>
          <w:sz w:val="24"/>
          <w:u w:val="single"/>
          <w:rtl/>
        </w:rPr>
        <w:t>הישיבה ננעלה בשעה 11:50.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485F">
      <w:r>
        <w:separator/>
      </w:r>
    </w:p>
  </w:endnote>
  <w:endnote w:type="continuationSeparator" w:id="0">
    <w:p w:rsidR="00000000" w:rsidRDefault="000C4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85F">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85F">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485F">
      <w:r>
        <w:separator/>
      </w:r>
    </w:p>
  </w:footnote>
  <w:footnote w:type="continuationSeparator" w:id="0">
    <w:p w:rsidR="00000000" w:rsidRDefault="000C48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85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C485F">
    <w:pPr>
      <w:pStyle w:val="a3"/>
      <w:ind w:right="360"/>
      <w:rPr>
        <w:rFonts w:cs="David"/>
        <w:sz w:val="24"/>
        <w:rtl/>
      </w:rPr>
    </w:pPr>
    <w:r>
      <w:rPr>
        <w:rFonts w:cs="David"/>
        <w:sz w:val="24"/>
        <w:rtl/>
      </w:rPr>
      <w:t>הוועדה לקידום מעמד האשה</w:t>
    </w:r>
  </w:p>
  <w:p w:rsidR="00000000" w:rsidRDefault="000C485F">
    <w:pPr>
      <w:pStyle w:val="a3"/>
      <w:ind w:right="360"/>
      <w:rPr>
        <w:rStyle w:val="a7"/>
        <w:rFonts w:cs="David"/>
        <w:sz w:val="24"/>
        <w:rtl/>
      </w:rPr>
    </w:pPr>
    <w:r>
      <w:rPr>
        <w:rFonts w:cs="David"/>
        <w:sz w:val="24"/>
        <w:rtl/>
      </w:rPr>
      <w:t>15.12.2004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485F">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485F"/>
    <w:rsid w:val="000C4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BC75A3-2DDF-4283-A07D-15974C146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הודפס לאחרונה"/>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20D14D-4CC7-489C-B1BA-8A748A07F96B}"/>
</file>

<file path=customXml/itemProps2.xml><?xml version="1.0" encoding="utf-8"?>
<ds:datastoreItem xmlns:ds="http://schemas.openxmlformats.org/officeDocument/2006/customXml" ds:itemID="{4F1E80CA-FCC5-4E58-9E96-022BDD22A150}"/>
</file>

<file path=customXml/itemProps3.xml><?xml version="1.0" encoding="utf-8"?>
<ds:datastoreItem xmlns:ds="http://schemas.openxmlformats.org/officeDocument/2006/customXml" ds:itemID="{121CF86D-0936-4260-A8A9-AF0B6BF22897}"/>
</file>

<file path=docProps/app.xml><?xml version="1.0" encoding="utf-8"?>
<Properties xmlns="http://schemas.openxmlformats.org/officeDocument/2006/extended-properties" xmlns:vt="http://schemas.openxmlformats.org/officeDocument/2006/docPropsVTypes">
  <Template>Normal.dotm</Template>
  <TotalTime>0</TotalTime>
  <Pages>6</Pages>
  <Words>3049</Words>
  <Characters>15247</Characters>
  <Application>Microsoft Office Word</Application>
  <DocSecurity>4</DocSecurity>
  <Lines>127</Lines>
  <Paragraphs>36</Paragraphs>
  <ScaleCrop>false</ScaleCrop>
  <Company>כנסת</Company>
  <LinksUpToDate>false</LinksUpToDate>
  <CharactersWithSpaces>18260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לתיקון דיני הרשויות המקומיות (ייצוג הולם) (תיקוני חקיקה)</dc:title>
  <dc:subject/>
  <dc:creator>תמר שפנייר</dc:creator>
  <cp:keywords/>
  <dc:description/>
  <cp:lastModifiedBy>שמואל כוכב</cp:lastModifiedBy>
  <cp:revision>2</cp:revision>
  <cp:lastPrinted>2004-12-15T09:39:00Z</cp:lastPrinted>
  <dcterms:created xsi:type="dcterms:W3CDTF">2019-05-22T13:08:00Z</dcterms:created>
  <dcterms:modified xsi:type="dcterms:W3CDTF">2019-05-22T13:08:00Z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lpwstr>144.000000000000</vt:lpwstr>
  </property>
  <property fmtid="{D5CDD505-2E9C-101B-9397-08002B2CF9AE}" pid="5" name="Nose">
    <vt:lpwstr>':מחלקת הפרוטוקולים:מעמד האישה'_x000d__x000d_</vt:lpwstr>
  </property>
  <property fmtid="{D5CDD505-2E9C-101B-9397-08002B2CF9AE}" pid="6" name="TaarichYeshiva">
    <vt:lpwstr>2004-12-14T08:00:00Z</vt:lpwstr>
  </property>
  <property fmtid="{D5CDD505-2E9C-101B-9397-08002B2CF9AE}" pid="7" name="סימוכין">
    <vt:i4>4045804</vt:i4>
  </property>
  <property fmtid="{D5CDD505-2E9C-101B-9397-08002B2CF9AE}" pid="8" name="שעת ישיבה">
    <vt:lpwstr>11:00</vt:lpwstr>
  </property>
  <property fmtid="{D5CDD505-2E9C-101B-9397-08002B2CF9AE}" pid="9" name="תאריך המסמך">
    <vt:filetime>2004-12-14T21:00:00Z</vt:filetime>
  </property>
  <property fmtid="{D5CDD505-2E9C-101B-9397-08002B2CF9AE}" pid="10" name="CodeProfile">
    <vt:lpwstr>766.000000000000</vt:lpwstr>
  </property>
  <property fmtid="{D5CDD505-2E9C-101B-9397-08002B2CF9AE}" pid="11" name="AutoNumber">
    <vt:lpwstr>4045804</vt:lpwstr>
  </property>
  <property fmtid="{D5CDD505-2E9C-101B-9397-08002B2CF9AE}" pid="12" name="SDDocDate">
    <vt:lpwstr>2004-12-16T08:00:00Z</vt:lpwstr>
  </property>
  <property fmtid="{D5CDD505-2E9C-101B-9397-08002B2CF9AE}" pid="13" name="SDHebDate">
    <vt:lpwstr>ד' בטבת,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הדס דויטש</vt:lpwstr>
  </property>
  <property fmtid="{D5CDD505-2E9C-101B-9397-08002B2CF9AE}" pid="16" name="MisKnesset">
    <vt:lpwstr>16.0000000000000</vt:lpwstr>
  </property>
  <property fmtid="{D5CDD505-2E9C-101B-9397-08002B2CF9AE}" pid="17" name="GetLastModified">
    <vt:lpwstr>12/20/2005 1:20:42 PM</vt:lpwstr>
  </property>
  <property fmtid="{D5CDD505-2E9C-101B-9397-08002B2CF9AE}" pid="18" name="ContentTypeId">
    <vt:lpwstr>0x0101008FCE1D2CB68F9D4CB5270FF169E39A74</vt:lpwstr>
  </property>
  <property fmtid="{D5CDD505-2E9C-101B-9397-08002B2CF9AE}" pid="19" name="SanhedrinItemID">
    <vt:r8>81786</vt:r8>
  </property>
  <property fmtid="{D5CDD505-2E9C-101B-9397-08002B2CF9AE}" pid="20" name="SanhedrinDocumentType">
    <vt:r8>167</vt:r8>
  </property>
</Properties>
</file>