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657D2">
      <w:pPr>
        <w:rPr>
          <w:rFonts w:cs="David"/>
          <w:rtl/>
        </w:rPr>
      </w:pPr>
      <w:bookmarkStart w:id="0" w:name="_GoBack"/>
      <w:bookmarkEnd w:id="0"/>
      <w:r>
        <w:rPr>
          <w:rFonts w:cs="David"/>
          <w:rtl/>
        </w:rPr>
        <w:t>הכנסת השש-עשרה                                                                           נו</w:t>
      </w:r>
      <w:r>
        <w:rPr>
          <w:rFonts w:cs="David"/>
          <w:rtl/>
        </w:rPr>
        <w:t>סח לא מתוקן</w:t>
      </w:r>
    </w:p>
    <w:p w:rsidR="00000000" w:rsidRDefault="000657D2">
      <w:pPr>
        <w:rPr>
          <w:rFonts w:cs="David"/>
          <w:rtl/>
        </w:rPr>
      </w:pPr>
      <w:r>
        <w:rPr>
          <w:rFonts w:cs="David"/>
          <w:rtl/>
        </w:rPr>
        <w:t xml:space="preserve">    מושב שלישי</w:t>
      </w:r>
    </w:p>
    <w:p w:rsidR="00000000" w:rsidRDefault="000657D2">
      <w:pPr>
        <w:rPr>
          <w:rFonts w:cs="David"/>
          <w:rtl/>
        </w:rPr>
      </w:pPr>
    </w:p>
    <w:p w:rsidR="00000000" w:rsidRDefault="000657D2">
      <w:pPr>
        <w:jc w:val="center"/>
        <w:rPr>
          <w:rFonts w:cs="David"/>
          <w:rtl/>
        </w:rPr>
      </w:pPr>
      <w:r>
        <w:rPr>
          <w:rFonts w:cs="David"/>
          <w:rtl/>
        </w:rPr>
        <w:t>פרוטוקול מס' 172</w:t>
      </w:r>
    </w:p>
    <w:p w:rsidR="00000000" w:rsidRDefault="000657D2">
      <w:pPr>
        <w:jc w:val="center"/>
        <w:rPr>
          <w:rFonts w:cs="David"/>
          <w:rtl/>
        </w:rPr>
      </w:pPr>
    </w:p>
    <w:p w:rsidR="00000000" w:rsidRDefault="000657D2">
      <w:pPr>
        <w:jc w:val="center"/>
        <w:rPr>
          <w:rFonts w:cs="David"/>
          <w:rtl/>
        </w:rPr>
      </w:pPr>
      <w:r>
        <w:rPr>
          <w:rFonts w:cs="David"/>
          <w:rtl/>
        </w:rPr>
        <w:t>מישיבת הוועדה לקידום מעמד האישה</w:t>
      </w:r>
    </w:p>
    <w:p w:rsidR="00000000" w:rsidRDefault="000657D2">
      <w:pPr>
        <w:pStyle w:val="1"/>
        <w:rPr>
          <w:rFonts w:cs="David"/>
          <w:rtl/>
        </w:rPr>
      </w:pPr>
      <w:r>
        <w:rPr>
          <w:rFonts w:cs="David"/>
          <w:rtl/>
        </w:rPr>
        <w:t>יום רביעי, ה' באדר ב' תשס"ה, 16.3.2005, שעה 09:30</w:t>
      </w:r>
    </w:p>
    <w:p w:rsidR="00000000" w:rsidRDefault="000657D2">
      <w:pPr>
        <w:jc w:val="center"/>
        <w:rPr>
          <w:rFonts w:cs="David"/>
          <w:u w:val="single"/>
          <w:rtl/>
        </w:rPr>
      </w:pPr>
    </w:p>
    <w:p w:rsidR="00000000" w:rsidRDefault="000657D2">
      <w:pPr>
        <w:jc w:val="both"/>
        <w:rPr>
          <w:rFonts w:cs="David"/>
          <w:rtl/>
        </w:rPr>
      </w:pPr>
      <w:r>
        <w:rPr>
          <w:rFonts w:cs="David"/>
          <w:u w:val="single"/>
          <w:rtl/>
        </w:rPr>
        <w:br/>
        <w:t>סדר היום:</w:t>
      </w:r>
    </w:p>
    <w:p w:rsidR="00000000" w:rsidRDefault="000657D2">
      <w:pPr>
        <w:jc w:val="both"/>
        <w:rPr>
          <w:rFonts w:cs="David"/>
          <w:rtl/>
        </w:rPr>
      </w:pPr>
    </w:p>
    <w:p w:rsidR="00000000" w:rsidRDefault="000657D2">
      <w:pPr>
        <w:jc w:val="both"/>
        <w:rPr>
          <w:rFonts w:cs="David"/>
          <w:rtl/>
        </w:rPr>
      </w:pPr>
      <w:r>
        <w:rPr>
          <w:rFonts w:cs="David"/>
          <w:rtl/>
        </w:rPr>
        <w:t>הצעת חוק שיווי זכויות האישה (תיקון – ייצוג הולם בוועדות), התשס"ד-2004, של חברי הכנסת מלי פולישוק-בלוך, רוני בריזון</w:t>
      </w:r>
      <w:r>
        <w:rPr>
          <w:rFonts w:cs="David"/>
          <w:rtl/>
        </w:rPr>
        <w:t>, אתי לבני (פ/2561)</w:t>
      </w:r>
    </w:p>
    <w:p w:rsidR="00000000" w:rsidRDefault="000657D2">
      <w:pPr>
        <w:jc w:val="both"/>
        <w:rPr>
          <w:rFonts w:cs="David"/>
          <w:rtl/>
        </w:rPr>
      </w:pPr>
    </w:p>
    <w:p w:rsidR="00000000" w:rsidRDefault="000657D2">
      <w:pPr>
        <w:jc w:val="both"/>
        <w:rPr>
          <w:rFonts w:cs="David"/>
          <w:rtl/>
        </w:rPr>
      </w:pPr>
      <w:r>
        <w:rPr>
          <w:rFonts w:cs="David"/>
          <w:u w:val="single"/>
          <w:rtl/>
        </w:rPr>
        <w:br/>
        <w:t>נכחו:</w:t>
      </w:r>
    </w:p>
    <w:p w:rsidR="00000000" w:rsidRDefault="000657D2">
      <w:pPr>
        <w:jc w:val="both"/>
        <w:rPr>
          <w:rFonts w:cs="David"/>
          <w:rtl/>
        </w:rPr>
      </w:pPr>
    </w:p>
    <w:p w:rsidR="00000000" w:rsidRDefault="000657D2">
      <w:pPr>
        <w:jc w:val="both"/>
        <w:rPr>
          <w:rFonts w:cs="David"/>
          <w:rtl/>
        </w:rPr>
      </w:pPr>
      <w:r>
        <w:rPr>
          <w:rFonts w:cs="David"/>
          <w:rtl/>
        </w:rPr>
        <w:t xml:space="preserve">   </w:t>
      </w:r>
      <w:r>
        <w:rPr>
          <w:rFonts w:cs="David"/>
          <w:u w:val="single"/>
          <w:rtl/>
        </w:rPr>
        <w:t>חברי הוועדה:</w:t>
      </w:r>
      <w:r>
        <w:rPr>
          <w:rFonts w:cs="David"/>
          <w:rtl/>
        </w:rPr>
        <w:tab/>
        <w:t>אתי לבני – היו"ר</w:t>
      </w:r>
    </w:p>
    <w:p w:rsidR="00000000" w:rsidRDefault="000657D2">
      <w:pPr>
        <w:jc w:val="both"/>
        <w:rPr>
          <w:rFonts w:cs="David"/>
          <w:rtl/>
        </w:rPr>
      </w:pPr>
      <w:r>
        <w:rPr>
          <w:rFonts w:cs="David"/>
          <w:rtl/>
        </w:rPr>
        <w:tab/>
      </w:r>
      <w:r>
        <w:rPr>
          <w:rFonts w:cs="David"/>
          <w:rtl/>
        </w:rPr>
        <w:tab/>
        <w:t>מרינה סולודקין</w:t>
      </w:r>
    </w:p>
    <w:p w:rsidR="00000000" w:rsidRDefault="000657D2">
      <w:pPr>
        <w:jc w:val="both"/>
        <w:rPr>
          <w:rFonts w:cs="David"/>
          <w:rtl/>
        </w:rPr>
      </w:pPr>
    </w:p>
    <w:p w:rsidR="00000000" w:rsidRDefault="000657D2">
      <w:pPr>
        <w:jc w:val="both"/>
        <w:rPr>
          <w:rFonts w:cs="David"/>
          <w:rtl/>
        </w:rPr>
      </w:pPr>
      <w:r>
        <w:rPr>
          <w:rFonts w:cs="David"/>
          <w:rtl/>
        </w:rPr>
        <w:t xml:space="preserve">   </w:t>
      </w:r>
      <w:r>
        <w:rPr>
          <w:rFonts w:cs="David"/>
          <w:u w:val="single"/>
          <w:rtl/>
        </w:rPr>
        <w:t>מוזמנים:</w:t>
      </w:r>
      <w:r>
        <w:rPr>
          <w:rFonts w:cs="David"/>
          <w:rtl/>
        </w:rPr>
        <w:tab/>
        <w:t>חה"כ מלי פולישוק-בלוך</w:t>
      </w:r>
    </w:p>
    <w:p w:rsidR="00000000" w:rsidRDefault="000657D2">
      <w:pPr>
        <w:jc w:val="both"/>
        <w:rPr>
          <w:rFonts w:cs="David"/>
          <w:rtl/>
        </w:rPr>
      </w:pPr>
      <w:r>
        <w:rPr>
          <w:rFonts w:cs="David"/>
          <w:rtl/>
        </w:rPr>
        <w:tab/>
      </w:r>
      <w:r>
        <w:rPr>
          <w:rFonts w:cs="David"/>
          <w:rtl/>
        </w:rPr>
        <w:tab/>
        <w:t xml:space="preserve">דלית דרור </w:t>
      </w:r>
      <w:r>
        <w:rPr>
          <w:rFonts w:cs="David"/>
          <w:rtl/>
        </w:rPr>
        <w:tab/>
        <w:t>- משרד המשפטים</w:t>
      </w:r>
    </w:p>
    <w:p w:rsidR="00000000" w:rsidRDefault="000657D2">
      <w:pPr>
        <w:jc w:val="both"/>
        <w:rPr>
          <w:rFonts w:cs="David"/>
          <w:rtl/>
        </w:rPr>
      </w:pPr>
      <w:r>
        <w:rPr>
          <w:rFonts w:cs="David"/>
          <w:rtl/>
        </w:rPr>
        <w:tab/>
      </w:r>
      <w:r>
        <w:rPr>
          <w:rFonts w:cs="David"/>
          <w:rtl/>
        </w:rPr>
        <w:tab/>
        <w:t>קרן ילין-מור</w:t>
      </w:r>
      <w:r>
        <w:rPr>
          <w:rFonts w:cs="David"/>
          <w:rtl/>
        </w:rPr>
        <w:tab/>
        <w:t>- מתמחה, משרד המשפטים</w:t>
      </w:r>
    </w:p>
    <w:p w:rsidR="00000000" w:rsidRDefault="000657D2">
      <w:pPr>
        <w:jc w:val="both"/>
        <w:rPr>
          <w:rFonts w:cs="David"/>
          <w:rtl/>
        </w:rPr>
      </w:pPr>
      <w:r>
        <w:rPr>
          <w:rFonts w:cs="David"/>
          <w:rtl/>
        </w:rPr>
        <w:tab/>
      </w:r>
      <w:r>
        <w:rPr>
          <w:rFonts w:cs="David"/>
          <w:rtl/>
        </w:rPr>
        <w:tab/>
        <w:t xml:space="preserve">תמר אלמוג </w:t>
      </w:r>
      <w:r>
        <w:rPr>
          <w:rFonts w:cs="David"/>
          <w:rtl/>
        </w:rPr>
        <w:tab/>
        <w:t>- מנהלת האגף למעונות יום, משרד התמ"ת</w:t>
      </w:r>
    </w:p>
    <w:p w:rsidR="00000000" w:rsidRDefault="000657D2">
      <w:pPr>
        <w:jc w:val="both"/>
        <w:rPr>
          <w:rFonts w:cs="David"/>
          <w:rtl/>
        </w:rPr>
      </w:pPr>
      <w:r>
        <w:rPr>
          <w:rFonts w:cs="David"/>
          <w:rtl/>
        </w:rPr>
        <w:tab/>
      </w:r>
      <w:r>
        <w:rPr>
          <w:rFonts w:cs="David"/>
          <w:rtl/>
        </w:rPr>
        <w:tab/>
        <w:t>טל שוחט</w:t>
      </w:r>
      <w:r>
        <w:rPr>
          <w:rFonts w:cs="David"/>
          <w:rtl/>
        </w:rPr>
        <w:tab/>
        <w:t>- ממונה מטמנות, ה</w:t>
      </w:r>
      <w:r>
        <w:rPr>
          <w:rFonts w:cs="David"/>
          <w:rtl/>
        </w:rPr>
        <w:t>משרד לאיכות הסביבה</w:t>
      </w:r>
    </w:p>
    <w:p w:rsidR="00000000" w:rsidRDefault="000657D2">
      <w:pPr>
        <w:jc w:val="both"/>
        <w:rPr>
          <w:rFonts w:cs="David"/>
          <w:rtl/>
        </w:rPr>
      </w:pPr>
      <w:r>
        <w:rPr>
          <w:rFonts w:cs="David"/>
          <w:rtl/>
        </w:rPr>
        <w:tab/>
      </w:r>
      <w:r>
        <w:rPr>
          <w:rFonts w:cs="David"/>
          <w:rtl/>
        </w:rPr>
        <w:tab/>
        <w:t>עו"ד רבקה שקד</w:t>
      </w:r>
      <w:r>
        <w:rPr>
          <w:rFonts w:cs="David"/>
          <w:rtl/>
        </w:rPr>
        <w:tab/>
        <w:t>- ממונה על קידום ושילוב נשים בשירות המדינה</w:t>
      </w:r>
    </w:p>
    <w:p w:rsidR="00000000" w:rsidRDefault="000657D2">
      <w:pPr>
        <w:jc w:val="both"/>
        <w:rPr>
          <w:rFonts w:cs="David"/>
          <w:rtl/>
        </w:rPr>
      </w:pPr>
      <w:r>
        <w:rPr>
          <w:rFonts w:cs="David"/>
          <w:rtl/>
        </w:rPr>
        <w:t xml:space="preserve">                                                                                               נציבות שירות המדינה</w:t>
      </w:r>
    </w:p>
    <w:p w:rsidR="00000000" w:rsidRDefault="000657D2">
      <w:pPr>
        <w:jc w:val="both"/>
        <w:rPr>
          <w:rFonts w:cs="David"/>
          <w:rtl/>
        </w:rPr>
      </w:pPr>
      <w:r>
        <w:rPr>
          <w:rFonts w:cs="David"/>
          <w:rtl/>
        </w:rPr>
        <w:tab/>
      </w:r>
      <w:r>
        <w:rPr>
          <w:rFonts w:cs="David"/>
          <w:rtl/>
        </w:rPr>
        <w:tab/>
        <w:t>עו"ד קרן גייר</w:t>
      </w:r>
      <w:r>
        <w:rPr>
          <w:rFonts w:cs="David"/>
          <w:rtl/>
        </w:rPr>
        <w:tab/>
        <w:t>- הרשות לקידום מעמד האישה</w:t>
      </w:r>
    </w:p>
    <w:p w:rsidR="00000000" w:rsidRDefault="000657D2">
      <w:pPr>
        <w:jc w:val="both"/>
        <w:rPr>
          <w:rFonts w:cs="David"/>
          <w:rtl/>
        </w:rPr>
      </w:pPr>
      <w:r>
        <w:rPr>
          <w:rFonts w:cs="David"/>
          <w:rtl/>
        </w:rPr>
        <w:tab/>
      </w:r>
      <w:r>
        <w:rPr>
          <w:rFonts w:cs="David"/>
          <w:rtl/>
        </w:rPr>
        <w:tab/>
        <w:t>עו"ד הלית כהן</w:t>
      </w:r>
      <w:r>
        <w:rPr>
          <w:rFonts w:cs="David"/>
          <w:rtl/>
        </w:rPr>
        <w:tab/>
        <w:t>- מחל</w:t>
      </w:r>
      <w:r>
        <w:rPr>
          <w:rFonts w:cs="David"/>
          <w:rtl/>
        </w:rPr>
        <w:t>קה משפטית, שדולת הנשים</w:t>
      </w:r>
    </w:p>
    <w:p w:rsidR="00000000" w:rsidRDefault="000657D2">
      <w:pPr>
        <w:jc w:val="both"/>
        <w:rPr>
          <w:rFonts w:cs="David"/>
          <w:rtl/>
        </w:rPr>
      </w:pPr>
      <w:r>
        <w:rPr>
          <w:rFonts w:cs="David"/>
          <w:rtl/>
        </w:rPr>
        <w:tab/>
      </w:r>
      <w:r>
        <w:rPr>
          <w:rFonts w:cs="David"/>
          <w:rtl/>
        </w:rPr>
        <w:tab/>
        <w:t>מרים גרייבר</w:t>
      </w:r>
      <w:r>
        <w:rPr>
          <w:rFonts w:cs="David"/>
          <w:rtl/>
        </w:rPr>
        <w:tab/>
        <w:t>- נשיאת הדסה ישראל</w:t>
      </w:r>
    </w:p>
    <w:p w:rsidR="00000000" w:rsidRDefault="000657D2">
      <w:pPr>
        <w:jc w:val="both"/>
        <w:rPr>
          <w:rFonts w:cs="David"/>
          <w:rtl/>
        </w:rPr>
      </w:pPr>
    </w:p>
    <w:p w:rsidR="00000000" w:rsidRDefault="000657D2">
      <w:pPr>
        <w:jc w:val="both"/>
        <w:rPr>
          <w:rFonts w:cs="David"/>
          <w:rtl/>
        </w:rPr>
      </w:pPr>
    </w:p>
    <w:p w:rsidR="00000000" w:rsidRDefault="000657D2">
      <w:pPr>
        <w:jc w:val="both"/>
        <w:rPr>
          <w:rFonts w:cs="David"/>
          <w:rtl/>
        </w:rPr>
      </w:pPr>
    </w:p>
    <w:p w:rsidR="00000000" w:rsidRDefault="000657D2">
      <w:pPr>
        <w:jc w:val="both"/>
        <w:rPr>
          <w:rFonts w:cs="David"/>
          <w:rtl/>
        </w:rPr>
      </w:pPr>
      <w:r>
        <w:rPr>
          <w:rFonts w:cs="David"/>
          <w:u w:val="single"/>
          <w:rtl/>
        </w:rPr>
        <w:br/>
      </w:r>
      <w:r>
        <w:rPr>
          <w:rFonts w:cs="David"/>
          <w:u w:val="single"/>
          <w:rtl/>
        </w:rPr>
        <w:br/>
        <w:t>יועצת משפטית:</w:t>
      </w:r>
      <w:r>
        <w:rPr>
          <w:rFonts w:cs="David"/>
          <w:rtl/>
        </w:rPr>
        <w:tab/>
      </w:r>
      <w:r>
        <w:rPr>
          <w:rFonts w:cs="David"/>
          <w:rtl/>
        </w:rPr>
        <w:tab/>
        <w:t>הלית מגידו</w:t>
      </w:r>
    </w:p>
    <w:p w:rsidR="00000000" w:rsidRDefault="000657D2">
      <w:pPr>
        <w:jc w:val="both"/>
        <w:rPr>
          <w:rFonts w:cs="David"/>
          <w:rtl/>
        </w:rPr>
      </w:pPr>
    </w:p>
    <w:p w:rsidR="00000000" w:rsidRDefault="000657D2">
      <w:pPr>
        <w:jc w:val="both"/>
        <w:rPr>
          <w:rFonts w:cs="David"/>
          <w:rtl/>
        </w:rPr>
      </w:pPr>
      <w:r>
        <w:rPr>
          <w:rFonts w:cs="David"/>
          <w:u w:val="single"/>
          <w:rtl/>
        </w:rPr>
        <w:t>מנהלת הוועדה:</w:t>
      </w:r>
      <w:r>
        <w:rPr>
          <w:rFonts w:cs="David"/>
          <w:rtl/>
        </w:rPr>
        <w:tab/>
      </w:r>
      <w:r>
        <w:rPr>
          <w:rFonts w:cs="David"/>
          <w:rtl/>
        </w:rPr>
        <w:tab/>
        <w:t>דלית אזולאי</w:t>
      </w:r>
    </w:p>
    <w:p w:rsidR="00000000" w:rsidRDefault="000657D2">
      <w:pPr>
        <w:jc w:val="both"/>
        <w:rPr>
          <w:rFonts w:cs="David"/>
          <w:rtl/>
        </w:rPr>
      </w:pPr>
    </w:p>
    <w:p w:rsidR="00000000" w:rsidRDefault="000657D2">
      <w:pPr>
        <w:jc w:val="both"/>
        <w:rPr>
          <w:rFonts w:cs="David"/>
          <w:rtl/>
        </w:rPr>
      </w:pPr>
      <w:r>
        <w:rPr>
          <w:rFonts w:cs="David"/>
          <w:u w:val="single"/>
          <w:rtl/>
        </w:rPr>
        <w:t>קצרנית:</w:t>
      </w:r>
      <w:r>
        <w:rPr>
          <w:rFonts w:cs="David"/>
          <w:rtl/>
        </w:rPr>
        <w:tab/>
      </w:r>
      <w:r>
        <w:rPr>
          <w:rFonts w:cs="David"/>
          <w:rtl/>
        </w:rPr>
        <w:tab/>
        <w:t>טלי רם</w:t>
      </w:r>
    </w:p>
    <w:p w:rsidR="00000000" w:rsidRDefault="000657D2">
      <w:pPr>
        <w:jc w:val="center"/>
        <w:rPr>
          <w:rFonts w:cs="David"/>
          <w:u w:val="single"/>
          <w:rtl/>
        </w:rPr>
      </w:pPr>
      <w:r>
        <w:rPr>
          <w:rFonts w:cs="David"/>
          <w:rtl/>
        </w:rPr>
        <w:br w:type="page"/>
      </w:r>
      <w:r>
        <w:rPr>
          <w:rFonts w:cs="David"/>
          <w:u w:val="single"/>
          <w:rtl/>
        </w:rPr>
        <w:lastRenderedPageBreak/>
        <w:t>הצעת חוק שיווי זכויות האישה (תיקון – ייצוג הולם בוועדות), התשס"ד-2004,</w:t>
      </w:r>
    </w:p>
    <w:p w:rsidR="00000000" w:rsidRDefault="000657D2">
      <w:pPr>
        <w:jc w:val="center"/>
        <w:rPr>
          <w:rFonts w:cs="David"/>
          <w:u w:val="single"/>
          <w:rtl/>
        </w:rPr>
      </w:pPr>
      <w:r>
        <w:rPr>
          <w:rFonts w:cs="David"/>
          <w:u w:val="single"/>
          <w:rtl/>
        </w:rPr>
        <w:t>של חברי הכנסת מלי פולישוק-בלוך, רוני בריזון, אתי לבנ</w:t>
      </w:r>
      <w:r>
        <w:rPr>
          <w:rFonts w:cs="David"/>
          <w:u w:val="single"/>
          <w:rtl/>
        </w:rPr>
        <w:t>י (פ/2561)</w:t>
      </w:r>
    </w:p>
    <w:p w:rsidR="00000000" w:rsidRDefault="000657D2">
      <w:pPr>
        <w:jc w:val="center"/>
        <w:rPr>
          <w:rFonts w:cs="David"/>
          <w:u w:val="single"/>
          <w:rtl/>
        </w:rPr>
      </w:pPr>
    </w:p>
    <w:p w:rsidR="00000000" w:rsidRDefault="000657D2">
      <w:pPr>
        <w:jc w:val="both"/>
        <w:rPr>
          <w:rFonts w:cs="David"/>
          <w:rtl/>
        </w:rPr>
      </w:pPr>
      <w:r>
        <w:rPr>
          <w:rFonts w:cs="David"/>
          <w:u w:val="single"/>
          <w:rtl/>
        </w:rPr>
        <w:t>היו"ר אתי לבני:</w:t>
      </w:r>
    </w:p>
    <w:p w:rsidR="00000000" w:rsidRDefault="000657D2">
      <w:pPr>
        <w:jc w:val="both"/>
        <w:rPr>
          <w:rFonts w:cs="David"/>
          <w:rtl/>
        </w:rPr>
      </w:pPr>
    </w:p>
    <w:p w:rsidR="00000000" w:rsidRDefault="000657D2">
      <w:pPr>
        <w:jc w:val="both"/>
        <w:rPr>
          <w:rFonts w:cs="David"/>
          <w:rtl/>
        </w:rPr>
      </w:pPr>
      <w:r>
        <w:rPr>
          <w:rFonts w:cs="David"/>
          <w:rtl/>
        </w:rPr>
        <w:tab/>
        <w:t xml:space="preserve">בוקר טוב. אנחנו פותחים את הישיבה בנושא הצעת חוק של חברת הכנסת מלי פולישוק-בלוך – הצעת חוק שיווי זכויות האישה (תיקון – ייצוג הולם בוועדות). </w:t>
      </w:r>
    </w:p>
    <w:p w:rsidR="00000000" w:rsidRDefault="000657D2">
      <w:pPr>
        <w:jc w:val="both"/>
        <w:rPr>
          <w:rFonts w:cs="David"/>
          <w:rtl/>
        </w:rPr>
      </w:pPr>
    </w:p>
    <w:p w:rsidR="00000000" w:rsidRDefault="000657D2">
      <w:pPr>
        <w:jc w:val="both"/>
        <w:rPr>
          <w:rFonts w:cs="David"/>
          <w:rtl/>
        </w:rPr>
      </w:pPr>
      <w:r>
        <w:rPr>
          <w:rFonts w:cs="David"/>
          <w:rtl/>
        </w:rPr>
        <w:tab/>
        <w:t>חברת הכנסת פולישוק, בבקשה.</w:t>
      </w:r>
    </w:p>
    <w:p w:rsidR="00000000" w:rsidRDefault="000657D2">
      <w:pPr>
        <w:jc w:val="both"/>
        <w:rPr>
          <w:rFonts w:cs="David"/>
          <w:rtl/>
        </w:rPr>
      </w:pPr>
      <w:r>
        <w:rPr>
          <w:rFonts w:cs="David"/>
          <w:rtl/>
        </w:rPr>
        <w:br/>
      </w:r>
      <w:r>
        <w:rPr>
          <w:rFonts w:cs="David"/>
          <w:u w:val="single"/>
          <w:rtl/>
        </w:rPr>
        <w:t>מלי פולישוק-בלוך:</w:t>
      </w:r>
    </w:p>
    <w:p w:rsidR="00000000" w:rsidRDefault="000657D2">
      <w:pPr>
        <w:jc w:val="both"/>
        <w:rPr>
          <w:rFonts w:cs="David"/>
          <w:rtl/>
        </w:rPr>
      </w:pPr>
    </w:p>
    <w:p w:rsidR="00000000" w:rsidRDefault="000657D2">
      <w:pPr>
        <w:jc w:val="both"/>
        <w:rPr>
          <w:rFonts w:cs="David"/>
          <w:rtl/>
        </w:rPr>
      </w:pPr>
      <w:r>
        <w:rPr>
          <w:rFonts w:cs="David"/>
          <w:rtl/>
        </w:rPr>
        <w:tab/>
        <w:t>אני חושבת שהחוק הזה כל כך פשוט וברור</w:t>
      </w:r>
      <w:r>
        <w:rPr>
          <w:rFonts w:cs="David"/>
          <w:rtl/>
        </w:rPr>
        <w:t>, שאפשר לסגור את הישיבה בחמש דקות. תיאמנו את זה גם עם הגורמים הממשלתיים.</w:t>
      </w:r>
    </w:p>
    <w:p w:rsidR="00000000" w:rsidRDefault="000657D2">
      <w:pPr>
        <w:jc w:val="both"/>
        <w:rPr>
          <w:rFonts w:cs="David"/>
          <w:rtl/>
        </w:rPr>
      </w:pPr>
    </w:p>
    <w:p w:rsidR="00000000" w:rsidRDefault="000657D2">
      <w:pPr>
        <w:jc w:val="both"/>
        <w:rPr>
          <w:rFonts w:cs="David"/>
          <w:rtl/>
        </w:rPr>
      </w:pPr>
      <w:r>
        <w:rPr>
          <w:rFonts w:cs="David"/>
          <w:rtl/>
        </w:rPr>
        <w:tab/>
        <w:t>הרעיון הוא שלא תהיה ועדה ציבורית שהממשלה ממנה – אני רציתי להחיל את זה על יותר, אבל נלך צעד צעד - ובשלב הזה לא תהיה ועדה ציבורית שהממשלה ממנה שלא תהיה בה נציגות הולמת לשני המינים. זה</w:t>
      </w:r>
      <w:r>
        <w:rPr>
          <w:rFonts w:cs="David"/>
          <w:rtl/>
        </w:rPr>
        <w:t xml:space="preserve"> הרעיון הבסיסי.</w:t>
      </w:r>
    </w:p>
    <w:p w:rsidR="00000000" w:rsidRDefault="000657D2">
      <w:pPr>
        <w:jc w:val="both"/>
        <w:rPr>
          <w:rFonts w:cs="David"/>
          <w:rtl/>
        </w:rPr>
      </w:pPr>
    </w:p>
    <w:p w:rsidR="00000000" w:rsidRDefault="000657D2">
      <w:pPr>
        <w:jc w:val="both"/>
        <w:rPr>
          <w:rFonts w:cs="David"/>
          <w:rtl/>
        </w:rPr>
      </w:pPr>
      <w:r>
        <w:rPr>
          <w:rFonts w:cs="David"/>
          <w:rtl/>
        </w:rPr>
        <w:tab/>
        <w:t>אתן דוגמה. השר שטרית לפני זמן-מה מינה ועדה לבדיקת נושא תאונות הדרכים. לא ראיתי את רשימת המשתתפים אבל אמרו לי מקורות יודעי דבר שאין שם אף אישה. זוהי ועדת מומחים. אין מומחיות, אין גם נהגות. יש הרבה מאוד היבטים. נשים "יוק".</w:t>
      </w:r>
    </w:p>
    <w:p w:rsidR="00000000" w:rsidRDefault="000657D2">
      <w:pPr>
        <w:jc w:val="both"/>
        <w:rPr>
          <w:rFonts w:cs="David"/>
          <w:rtl/>
        </w:rPr>
      </w:pPr>
    </w:p>
    <w:p w:rsidR="00000000" w:rsidRDefault="000657D2">
      <w:pPr>
        <w:jc w:val="both"/>
        <w:rPr>
          <w:rFonts w:cs="David"/>
          <w:rtl/>
        </w:rPr>
      </w:pPr>
      <w:r>
        <w:rPr>
          <w:rFonts w:cs="David"/>
          <w:rtl/>
        </w:rPr>
        <w:tab/>
        <w:t>אני חושבת שזה א</w:t>
      </w:r>
      <w:r>
        <w:rPr>
          <w:rFonts w:cs="David"/>
          <w:rtl/>
        </w:rPr>
        <w:t xml:space="preserve">בסורד, מה עוד שזה נושא שהוא כל כך מהותי לכל אחד מאיתנו, ואנחנו בכל זאת אי אלו אחוזים בודדים באוכלוסייה הישראלית. </w:t>
      </w:r>
    </w:p>
    <w:p w:rsidR="00000000" w:rsidRDefault="000657D2">
      <w:pPr>
        <w:jc w:val="both"/>
        <w:rPr>
          <w:rFonts w:cs="David"/>
          <w:rtl/>
        </w:rPr>
      </w:pPr>
    </w:p>
    <w:p w:rsidR="00000000" w:rsidRDefault="000657D2">
      <w:pPr>
        <w:jc w:val="both"/>
        <w:rPr>
          <w:rFonts w:cs="David"/>
          <w:rtl/>
        </w:rPr>
      </w:pPr>
      <w:r>
        <w:rPr>
          <w:rFonts w:cs="David"/>
          <w:rtl/>
        </w:rPr>
        <w:tab/>
        <w:t>לכן, אני חושבת שצריך לצאת מכאן גינוי לשר התחבורה שלא שם לבו לכך, ואנחנו לא מבקשים טובות. ממש לא. זה לא בכיוון הזה בכלל. אנחנו טוענות שהזווית</w:t>
      </w:r>
      <w:r>
        <w:rPr>
          <w:rFonts w:cs="David"/>
          <w:rtl/>
        </w:rPr>
        <w:t xml:space="preserve"> הנשית היא זווית ראויה וחשובה; אנחנו טוענות שהראייה הנשית נותנת משקל נוסף ויצירתיות נוספת להחלטות; אנחנו טוענות שהנהיגה הנשית – יש לה גם משמעות. אנחנו גם יודעות שנשים עושות פחות תאונות באופן משמעותי. </w:t>
      </w:r>
    </w:p>
    <w:p w:rsidR="00000000" w:rsidRDefault="000657D2">
      <w:pPr>
        <w:jc w:val="both"/>
        <w:rPr>
          <w:rFonts w:cs="David"/>
          <w:rtl/>
        </w:rPr>
      </w:pPr>
    </w:p>
    <w:p w:rsidR="00000000" w:rsidRDefault="000657D2">
      <w:pPr>
        <w:jc w:val="both"/>
        <w:rPr>
          <w:rFonts w:cs="David"/>
          <w:rtl/>
        </w:rPr>
      </w:pPr>
      <w:r>
        <w:rPr>
          <w:rFonts w:cs="David"/>
          <w:rtl/>
        </w:rPr>
        <w:tab/>
        <w:t>אני נותנת דוגמה כדי שלא יקבלו אותנו או את הצעת החוק ה</w:t>
      </w:r>
      <w:r>
        <w:rPr>
          <w:rFonts w:cs="David"/>
          <w:rtl/>
        </w:rPr>
        <w:t xml:space="preserve">זאת אפילו כמי שעושה לנו טובות. אנחנו לא באות מהנקודה הזאת בכלל. אנחנו באות לתבוע לא את זכויותינו, אלא את הערך המוסף שלנו. זאת הנקודה המרכזית, כי הערך המוסף של אישה שיושבת בוועדה ורואה זאת בעיניים אחרות שונות מאשר הגברים – על כל ההיבטים – זה מה שאנחנו באות </w:t>
      </w:r>
      <w:r>
        <w:rPr>
          <w:rFonts w:cs="David"/>
          <w:rtl/>
        </w:rPr>
        <w:t xml:space="preserve">להגיד ועל כך אנחנו נלחמות. </w:t>
      </w:r>
    </w:p>
    <w:p w:rsidR="00000000" w:rsidRDefault="000657D2">
      <w:pPr>
        <w:jc w:val="both"/>
        <w:rPr>
          <w:rFonts w:cs="David"/>
          <w:rtl/>
        </w:rPr>
      </w:pPr>
    </w:p>
    <w:p w:rsidR="00000000" w:rsidRDefault="000657D2">
      <w:pPr>
        <w:jc w:val="both"/>
        <w:rPr>
          <w:rFonts w:cs="David"/>
          <w:rtl/>
        </w:rPr>
      </w:pPr>
      <w:r>
        <w:rPr>
          <w:rFonts w:cs="David"/>
          <w:rtl/>
        </w:rPr>
        <w:tab/>
        <w:t>הממשלה הבינה שאין לה ברירה, כך  שאני מציעה להתקדם עם הנושא.</w:t>
      </w:r>
    </w:p>
    <w:p w:rsidR="00000000" w:rsidRDefault="000657D2">
      <w:pPr>
        <w:ind w:firstLine="720"/>
        <w:jc w:val="both"/>
        <w:rPr>
          <w:rFonts w:cs="David"/>
          <w:rtl/>
        </w:rPr>
      </w:pPr>
      <w:r>
        <w:rPr>
          <w:rFonts w:cs="David"/>
          <w:rtl/>
        </w:rPr>
        <w:br/>
      </w:r>
      <w:r>
        <w:rPr>
          <w:rFonts w:cs="David"/>
          <w:u w:val="single"/>
          <w:rtl/>
        </w:rPr>
        <w:t>היו"ר אתי לבני:</w:t>
      </w:r>
    </w:p>
    <w:p w:rsidR="00000000" w:rsidRDefault="000657D2">
      <w:pPr>
        <w:jc w:val="both"/>
        <w:rPr>
          <w:rFonts w:cs="David"/>
          <w:rtl/>
        </w:rPr>
      </w:pPr>
    </w:p>
    <w:p w:rsidR="00000000" w:rsidRDefault="000657D2">
      <w:pPr>
        <w:jc w:val="both"/>
        <w:rPr>
          <w:rFonts w:cs="David"/>
          <w:rtl/>
        </w:rPr>
      </w:pPr>
      <w:r>
        <w:rPr>
          <w:rFonts w:cs="David"/>
          <w:rtl/>
        </w:rPr>
        <w:tab/>
        <w:t>את מסכימה לעשות את התיקונים, בתיאום.</w:t>
      </w:r>
    </w:p>
    <w:p w:rsidR="00000000" w:rsidRDefault="000657D2">
      <w:pPr>
        <w:jc w:val="both"/>
        <w:rPr>
          <w:rFonts w:cs="David"/>
          <w:rtl/>
        </w:rPr>
      </w:pPr>
      <w:r>
        <w:rPr>
          <w:rFonts w:cs="David"/>
          <w:rtl/>
        </w:rPr>
        <w:br/>
      </w:r>
      <w:r>
        <w:rPr>
          <w:rFonts w:cs="David"/>
          <w:u w:val="single"/>
          <w:rtl/>
        </w:rPr>
        <w:t>מלי פולישוק-בלוך:</w:t>
      </w:r>
    </w:p>
    <w:p w:rsidR="00000000" w:rsidRDefault="000657D2">
      <w:pPr>
        <w:jc w:val="both"/>
        <w:rPr>
          <w:rFonts w:cs="David"/>
          <w:rtl/>
        </w:rPr>
      </w:pPr>
    </w:p>
    <w:p w:rsidR="00000000" w:rsidRDefault="000657D2">
      <w:pPr>
        <w:jc w:val="both"/>
        <w:rPr>
          <w:rFonts w:cs="David"/>
          <w:rtl/>
        </w:rPr>
      </w:pPr>
      <w:r>
        <w:rPr>
          <w:rFonts w:cs="David"/>
          <w:rtl/>
        </w:rPr>
        <w:tab/>
        <w:t>תיאמנו כבר, מה עוד יש לתאם?</w:t>
      </w:r>
    </w:p>
    <w:p w:rsidR="00000000" w:rsidRDefault="000657D2">
      <w:pPr>
        <w:jc w:val="both"/>
        <w:rPr>
          <w:rFonts w:cs="David"/>
          <w:rtl/>
        </w:rPr>
      </w:pPr>
      <w:r>
        <w:rPr>
          <w:rFonts w:cs="David"/>
          <w:rtl/>
        </w:rPr>
        <w:br/>
      </w:r>
      <w:r>
        <w:rPr>
          <w:rFonts w:cs="David"/>
          <w:u w:val="single"/>
          <w:rtl/>
        </w:rPr>
        <w:t>דלית דרור:</w:t>
      </w:r>
    </w:p>
    <w:p w:rsidR="00000000" w:rsidRDefault="000657D2">
      <w:pPr>
        <w:jc w:val="both"/>
        <w:rPr>
          <w:rFonts w:cs="David"/>
          <w:rtl/>
        </w:rPr>
      </w:pPr>
    </w:p>
    <w:p w:rsidR="00000000" w:rsidRDefault="000657D2">
      <w:pPr>
        <w:jc w:val="both"/>
        <w:rPr>
          <w:rFonts w:cs="David"/>
          <w:rtl/>
        </w:rPr>
      </w:pPr>
      <w:r>
        <w:rPr>
          <w:rFonts w:cs="David"/>
          <w:rtl/>
        </w:rPr>
        <w:tab/>
        <w:t xml:space="preserve">זה כבר אחרי התיאום. </w:t>
      </w:r>
    </w:p>
    <w:p w:rsidR="00000000" w:rsidRDefault="000657D2">
      <w:pPr>
        <w:ind w:firstLine="720"/>
        <w:jc w:val="both"/>
        <w:rPr>
          <w:rFonts w:cs="David"/>
          <w:rtl/>
        </w:rPr>
      </w:pPr>
      <w:r>
        <w:rPr>
          <w:rFonts w:cs="David"/>
          <w:rtl/>
        </w:rPr>
        <w:br/>
      </w:r>
      <w:r>
        <w:rPr>
          <w:rFonts w:cs="David"/>
          <w:rtl/>
        </w:rPr>
        <w:br/>
      </w:r>
      <w:r>
        <w:rPr>
          <w:rFonts w:cs="David"/>
          <w:rtl/>
        </w:rPr>
        <w:br/>
      </w:r>
      <w:r>
        <w:rPr>
          <w:rFonts w:cs="David"/>
          <w:rtl/>
        </w:rPr>
        <w:br/>
      </w:r>
      <w:r>
        <w:rPr>
          <w:rFonts w:cs="David"/>
          <w:u w:val="single"/>
          <w:rtl/>
        </w:rPr>
        <w:t>היו"ר אתי לבני:</w:t>
      </w:r>
    </w:p>
    <w:p w:rsidR="00000000" w:rsidRDefault="000657D2">
      <w:pPr>
        <w:jc w:val="both"/>
        <w:rPr>
          <w:rFonts w:cs="David"/>
          <w:rtl/>
        </w:rPr>
      </w:pPr>
    </w:p>
    <w:p w:rsidR="00000000" w:rsidRDefault="000657D2">
      <w:pPr>
        <w:jc w:val="both"/>
        <w:rPr>
          <w:rFonts w:cs="David"/>
          <w:rtl/>
        </w:rPr>
      </w:pPr>
      <w:r>
        <w:rPr>
          <w:rFonts w:cs="David"/>
          <w:rtl/>
        </w:rPr>
        <w:tab/>
        <w:t>ועדו</w:t>
      </w:r>
      <w:r>
        <w:rPr>
          <w:rFonts w:cs="David"/>
          <w:rtl/>
        </w:rPr>
        <w:t>ת שהקימה הכנסת, אמרנו שיורד.</w:t>
      </w:r>
    </w:p>
    <w:p w:rsidR="00000000" w:rsidRDefault="000657D2">
      <w:pPr>
        <w:jc w:val="both"/>
        <w:rPr>
          <w:rFonts w:cs="David"/>
          <w:u w:val="single"/>
          <w:rtl/>
        </w:rPr>
      </w:pPr>
      <w:r>
        <w:rPr>
          <w:rFonts w:cs="David"/>
          <w:rtl/>
        </w:rPr>
        <w:lastRenderedPageBreak/>
        <w:br/>
      </w:r>
      <w:r>
        <w:rPr>
          <w:rFonts w:cs="David"/>
          <w:u w:val="single"/>
          <w:rtl/>
        </w:rPr>
        <w:t>דלית דרור:</w:t>
      </w:r>
    </w:p>
    <w:p w:rsidR="00000000" w:rsidRDefault="000657D2">
      <w:pPr>
        <w:jc w:val="both"/>
        <w:rPr>
          <w:rFonts w:cs="David"/>
          <w:u w:val="single"/>
          <w:rtl/>
        </w:rPr>
      </w:pPr>
    </w:p>
    <w:p w:rsidR="00000000" w:rsidRDefault="000657D2">
      <w:pPr>
        <w:jc w:val="both"/>
        <w:rPr>
          <w:rFonts w:cs="David"/>
          <w:rtl/>
        </w:rPr>
      </w:pPr>
      <w:r>
        <w:rPr>
          <w:rFonts w:cs="David"/>
          <w:rtl/>
        </w:rPr>
        <w:tab/>
        <w:t xml:space="preserve">ירד, וגם לא כל הוועדות שהממשלה ממנה, אלא ועדות ציבוריות. </w:t>
      </w:r>
    </w:p>
    <w:p w:rsidR="00000000" w:rsidRDefault="000657D2">
      <w:pPr>
        <w:ind w:firstLine="720"/>
        <w:jc w:val="both"/>
        <w:rPr>
          <w:rFonts w:cs="David"/>
          <w:rtl/>
        </w:rPr>
      </w:pPr>
      <w:r>
        <w:rPr>
          <w:rFonts w:cs="David"/>
          <w:rtl/>
        </w:rPr>
        <w:br/>
      </w:r>
      <w:r>
        <w:rPr>
          <w:rFonts w:cs="David"/>
          <w:u w:val="single"/>
          <w:rtl/>
        </w:rPr>
        <w:t>היו"ר אתי לבני:</w:t>
      </w:r>
    </w:p>
    <w:p w:rsidR="00000000" w:rsidRDefault="000657D2">
      <w:pPr>
        <w:jc w:val="both"/>
        <w:rPr>
          <w:rFonts w:cs="David"/>
          <w:rtl/>
        </w:rPr>
      </w:pPr>
    </w:p>
    <w:p w:rsidR="00000000" w:rsidRDefault="000657D2">
      <w:pPr>
        <w:jc w:val="both"/>
        <w:rPr>
          <w:rFonts w:cs="David"/>
          <w:rtl/>
        </w:rPr>
      </w:pPr>
      <w:r>
        <w:rPr>
          <w:rFonts w:cs="David"/>
          <w:rtl/>
        </w:rPr>
        <w:tab/>
        <w:t>הניסוח יהיה בהתאם.</w:t>
      </w:r>
    </w:p>
    <w:p w:rsidR="00000000" w:rsidRDefault="000657D2">
      <w:pPr>
        <w:ind w:firstLine="720"/>
        <w:jc w:val="both"/>
        <w:rPr>
          <w:rFonts w:cs="David"/>
          <w:rtl/>
        </w:rPr>
      </w:pPr>
      <w:r>
        <w:rPr>
          <w:rFonts w:cs="David"/>
          <w:rtl/>
        </w:rPr>
        <w:br/>
      </w:r>
      <w:r>
        <w:rPr>
          <w:rFonts w:cs="David"/>
          <w:u w:val="single"/>
          <w:rtl/>
        </w:rPr>
        <w:t>מלי פולישוק-בלוך:</w:t>
      </w:r>
    </w:p>
    <w:p w:rsidR="00000000" w:rsidRDefault="000657D2">
      <w:pPr>
        <w:ind w:firstLine="720"/>
        <w:jc w:val="both"/>
        <w:rPr>
          <w:rFonts w:cs="David"/>
          <w:rtl/>
        </w:rPr>
      </w:pPr>
    </w:p>
    <w:p w:rsidR="00000000" w:rsidRDefault="000657D2">
      <w:pPr>
        <w:ind w:firstLine="720"/>
        <w:jc w:val="both"/>
        <w:rPr>
          <w:rFonts w:cs="David"/>
          <w:rtl/>
        </w:rPr>
      </w:pPr>
      <w:r>
        <w:rPr>
          <w:rFonts w:cs="David"/>
          <w:rtl/>
        </w:rPr>
        <w:t>איזה עוד ועדות הממשלה מקימה?</w:t>
      </w:r>
    </w:p>
    <w:p w:rsidR="00000000" w:rsidRDefault="000657D2">
      <w:pPr>
        <w:jc w:val="both"/>
        <w:rPr>
          <w:rFonts w:cs="David"/>
          <w:rtl/>
        </w:rPr>
      </w:pPr>
      <w:r>
        <w:rPr>
          <w:rFonts w:cs="David"/>
          <w:rtl/>
        </w:rPr>
        <w:br/>
      </w:r>
      <w:r>
        <w:rPr>
          <w:rFonts w:cs="David"/>
          <w:u w:val="single"/>
          <w:rtl/>
        </w:rPr>
        <w:t>דלית דרור:</w:t>
      </w:r>
    </w:p>
    <w:p w:rsidR="00000000" w:rsidRDefault="000657D2">
      <w:pPr>
        <w:ind w:firstLine="720"/>
        <w:jc w:val="both"/>
        <w:rPr>
          <w:rFonts w:cs="David"/>
          <w:rtl/>
        </w:rPr>
      </w:pPr>
    </w:p>
    <w:p w:rsidR="00000000" w:rsidRDefault="000657D2">
      <w:pPr>
        <w:ind w:firstLine="720"/>
        <w:jc w:val="both"/>
        <w:rPr>
          <w:rFonts w:cs="David"/>
          <w:rtl/>
        </w:rPr>
      </w:pPr>
      <w:r>
        <w:rPr>
          <w:rFonts w:cs="David"/>
          <w:rtl/>
        </w:rPr>
        <w:t xml:space="preserve">אם היא מקימה ועדה פונקציונלית אד הוק. </w:t>
      </w:r>
    </w:p>
    <w:p w:rsidR="00000000" w:rsidRDefault="000657D2">
      <w:pPr>
        <w:ind w:firstLine="720"/>
        <w:jc w:val="both"/>
        <w:rPr>
          <w:rFonts w:cs="David"/>
          <w:rtl/>
        </w:rPr>
      </w:pPr>
      <w:r>
        <w:rPr>
          <w:rFonts w:cs="David"/>
          <w:rtl/>
        </w:rPr>
        <w:br/>
      </w:r>
      <w:r>
        <w:rPr>
          <w:rFonts w:cs="David"/>
          <w:u w:val="single"/>
          <w:rtl/>
        </w:rPr>
        <w:t>מלי פולישוק-בלו</w:t>
      </w:r>
      <w:r>
        <w:rPr>
          <w:rFonts w:cs="David"/>
          <w:u w:val="single"/>
          <w:rtl/>
        </w:rPr>
        <w:t>ך:</w:t>
      </w:r>
    </w:p>
    <w:p w:rsidR="00000000" w:rsidRDefault="000657D2">
      <w:pPr>
        <w:jc w:val="both"/>
        <w:rPr>
          <w:rFonts w:cs="David"/>
          <w:rtl/>
        </w:rPr>
      </w:pPr>
    </w:p>
    <w:p w:rsidR="00000000" w:rsidRDefault="000657D2">
      <w:pPr>
        <w:jc w:val="both"/>
        <w:rPr>
          <w:rFonts w:cs="David"/>
          <w:rtl/>
        </w:rPr>
      </w:pPr>
      <w:r>
        <w:rPr>
          <w:rFonts w:cs="David"/>
          <w:rtl/>
        </w:rPr>
        <w:tab/>
        <w:t>הוועדה הזאת בענייני תחבורה, האם היא ועדה ציבורית?</w:t>
      </w:r>
    </w:p>
    <w:p w:rsidR="00000000" w:rsidRDefault="000657D2">
      <w:pPr>
        <w:jc w:val="both"/>
        <w:rPr>
          <w:rFonts w:cs="David"/>
          <w:rtl/>
        </w:rPr>
      </w:pPr>
      <w:r>
        <w:rPr>
          <w:rFonts w:cs="David"/>
          <w:rtl/>
        </w:rPr>
        <w:br/>
      </w:r>
      <w:r>
        <w:rPr>
          <w:rFonts w:cs="David"/>
          <w:u w:val="single"/>
          <w:rtl/>
        </w:rPr>
        <w:t>דלית דרור:</w:t>
      </w:r>
    </w:p>
    <w:p w:rsidR="00000000" w:rsidRDefault="000657D2">
      <w:pPr>
        <w:jc w:val="both"/>
        <w:rPr>
          <w:rFonts w:cs="David"/>
          <w:rtl/>
        </w:rPr>
      </w:pPr>
    </w:p>
    <w:p w:rsidR="00000000" w:rsidRDefault="000657D2">
      <w:pPr>
        <w:jc w:val="both"/>
        <w:rPr>
          <w:rFonts w:cs="David"/>
          <w:rtl/>
        </w:rPr>
      </w:pPr>
      <w:r>
        <w:rPr>
          <w:rFonts w:cs="David"/>
          <w:rtl/>
        </w:rPr>
        <w:tab/>
        <w:t>כן. כאשר מדובר על ועדות שהן באות לבדוק איזשהו נושא וצריך מומחיות – אפילו לא רק מומחיות, אלא הפקיד המסוים שזה תחום עיסוקו – שם אנחנו רוצים להשאיר את הגמישות הפונקציונלית לאותה ועדה.</w:t>
      </w:r>
    </w:p>
    <w:p w:rsidR="00000000" w:rsidRDefault="000657D2">
      <w:pPr>
        <w:jc w:val="both"/>
        <w:rPr>
          <w:rFonts w:cs="David"/>
          <w:rtl/>
        </w:rPr>
      </w:pPr>
    </w:p>
    <w:p w:rsidR="00000000" w:rsidRDefault="000657D2">
      <w:pPr>
        <w:jc w:val="both"/>
        <w:rPr>
          <w:rFonts w:cs="David"/>
          <w:rtl/>
        </w:rPr>
      </w:pPr>
      <w:r>
        <w:rPr>
          <w:rFonts w:cs="David"/>
          <w:rtl/>
        </w:rPr>
        <w:tab/>
        <w:t xml:space="preserve">כפי </w:t>
      </w:r>
      <w:r>
        <w:rPr>
          <w:rFonts w:cs="David"/>
          <w:rtl/>
        </w:rPr>
        <w:t xml:space="preserve">שהעירה היועצת המשפטית בדיון מקדים שהיה לנו – קשה להתוות את הגבול, אבל ברור שוועדה כמו רוט-לוי, או טל לגבי גיוס בחורי ישיבות, או רבינוביץ' לגבי מס הכנסה – ברור שאלה ועדות ציבוריות, אבל לא כל צוות שהממשלה ממנה. </w:t>
      </w:r>
    </w:p>
    <w:p w:rsidR="00000000" w:rsidRDefault="000657D2">
      <w:pPr>
        <w:jc w:val="both"/>
        <w:rPr>
          <w:rFonts w:cs="David"/>
          <w:rtl/>
        </w:rPr>
      </w:pPr>
      <w:r>
        <w:rPr>
          <w:rFonts w:cs="David"/>
          <w:rtl/>
        </w:rPr>
        <w:br/>
      </w:r>
      <w:r>
        <w:rPr>
          <w:rFonts w:cs="David"/>
          <w:u w:val="single"/>
          <w:rtl/>
        </w:rPr>
        <w:t>מלי פולישוק-בלוך:</w:t>
      </w:r>
    </w:p>
    <w:p w:rsidR="00000000" w:rsidRDefault="000657D2">
      <w:pPr>
        <w:jc w:val="both"/>
        <w:rPr>
          <w:rFonts w:cs="David"/>
          <w:rtl/>
        </w:rPr>
      </w:pPr>
    </w:p>
    <w:p w:rsidR="00000000" w:rsidRDefault="000657D2">
      <w:pPr>
        <w:jc w:val="both"/>
        <w:rPr>
          <w:rFonts w:cs="David"/>
          <w:rtl/>
        </w:rPr>
      </w:pPr>
      <w:r>
        <w:rPr>
          <w:rFonts w:cs="David"/>
          <w:rtl/>
        </w:rPr>
        <w:tab/>
        <w:t xml:space="preserve">הוועדה לענייני תחבורה זה </w:t>
      </w:r>
      <w:r>
        <w:rPr>
          <w:rFonts w:cs="David"/>
          <w:rtl/>
        </w:rPr>
        <w:t>פונקציונלי.</w:t>
      </w:r>
    </w:p>
    <w:p w:rsidR="00000000" w:rsidRDefault="000657D2">
      <w:pPr>
        <w:jc w:val="both"/>
        <w:rPr>
          <w:rFonts w:cs="David"/>
          <w:rtl/>
        </w:rPr>
      </w:pPr>
      <w:r>
        <w:rPr>
          <w:rFonts w:cs="David"/>
          <w:rtl/>
        </w:rPr>
        <w:br/>
      </w:r>
      <w:r>
        <w:rPr>
          <w:rFonts w:cs="David"/>
          <w:u w:val="single"/>
          <w:rtl/>
        </w:rPr>
        <w:t>דלית דרור:</w:t>
      </w:r>
    </w:p>
    <w:p w:rsidR="00000000" w:rsidRDefault="000657D2">
      <w:pPr>
        <w:jc w:val="both"/>
        <w:rPr>
          <w:rFonts w:cs="David"/>
          <w:rtl/>
        </w:rPr>
      </w:pPr>
    </w:p>
    <w:p w:rsidR="00000000" w:rsidRDefault="000657D2">
      <w:pPr>
        <w:jc w:val="both"/>
        <w:rPr>
          <w:rFonts w:cs="David"/>
          <w:rtl/>
        </w:rPr>
      </w:pPr>
      <w:r>
        <w:rPr>
          <w:rFonts w:cs="David"/>
          <w:rtl/>
        </w:rPr>
        <w:tab/>
        <w:t xml:space="preserve">אני חושבת שכן. הייתי רוצה לראות את המנדט שניתן להם כדי להגיד סופית, אבל למיטב הבנתי זו ועדה ציבורית. </w:t>
      </w:r>
    </w:p>
    <w:p w:rsidR="00000000" w:rsidRDefault="000657D2">
      <w:pPr>
        <w:jc w:val="both"/>
        <w:rPr>
          <w:rFonts w:cs="David"/>
          <w:rtl/>
        </w:rPr>
      </w:pPr>
    </w:p>
    <w:p w:rsidR="00000000" w:rsidRDefault="000657D2">
      <w:pPr>
        <w:jc w:val="both"/>
        <w:rPr>
          <w:rFonts w:cs="David"/>
          <w:rtl/>
        </w:rPr>
      </w:pPr>
      <w:r>
        <w:rPr>
          <w:rFonts w:cs="David"/>
          <w:rtl/>
        </w:rPr>
        <w:tab/>
        <w:t>קשה להתוות את הגבול. יכול להיות שאנחנו צריכים לומר – ועדות שעיקרן נציגי ציבור, או משהו כזה. אני לא רוצה למנוע מהממשלה להקים צו</w:t>
      </w:r>
      <w:r>
        <w:rPr>
          <w:rFonts w:cs="David"/>
          <w:rtl/>
        </w:rPr>
        <w:t xml:space="preserve">ות אד הוק של מנהל אגף תגמולים ושיקום, יחד עם הרפרנט במשרד המשפטים לנושא תגמולים ושיקום, במקרה שניהם גברים או שניהם נשים. </w:t>
      </w:r>
    </w:p>
    <w:p w:rsidR="00000000" w:rsidRDefault="000657D2">
      <w:pPr>
        <w:jc w:val="both"/>
        <w:rPr>
          <w:rFonts w:cs="David"/>
          <w:rtl/>
        </w:rPr>
      </w:pPr>
    </w:p>
    <w:p w:rsidR="00000000" w:rsidRDefault="000657D2">
      <w:pPr>
        <w:jc w:val="both"/>
        <w:rPr>
          <w:rFonts w:cs="David"/>
          <w:rtl/>
        </w:rPr>
      </w:pPr>
      <w:r>
        <w:rPr>
          <w:rFonts w:cs="David"/>
          <w:rtl/>
        </w:rPr>
        <w:tab/>
        <w:t>זה מה שמטריד אותי – להשאיר את הגמישות הזאת בצוותים כאלה.</w:t>
      </w:r>
    </w:p>
    <w:p w:rsidR="00000000" w:rsidRDefault="000657D2">
      <w:pPr>
        <w:jc w:val="both"/>
        <w:rPr>
          <w:rFonts w:cs="David"/>
          <w:rtl/>
        </w:rPr>
      </w:pPr>
      <w:r>
        <w:rPr>
          <w:rFonts w:cs="David"/>
          <w:rtl/>
        </w:rPr>
        <w:br/>
      </w:r>
      <w:r>
        <w:rPr>
          <w:rFonts w:cs="David"/>
          <w:rtl/>
        </w:rPr>
        <w:br/>
      </w:r>
      <w:r>
        <w:rPr>
          <w:rFonts w:cs="David"/>
          <w:rtl/>
        </w:rPr>
        <w:br/>
      </w:r>
      <w:r>
        <w:rPr>
          <w:rFonts w:cs="David"/>
          <w:rtl/>
        </w:rPr>
        <w:br/>
      </w:r>
      <w:r>
        <w:rPr>
          <w:rFonts w:cs="David"/>
          <w:u w:val="single"/>
          <w:rtl/>
        </w:rPr>
        <w:t>מלי פולישוק-בלוך:</w:t>
      </w:r>
    </w:p>
    <w:p w:rsidR="00000000" w:rsidRDefault="000657D2">
      <w:pPr>
        <w:jc w:val="both"/>
        <w:rPr>
          <w:rFonts w:cs="David"/>
          <w:rtl/>
        </w:rPr>
      </w:pPr>
    </w:p>
    <w:p w:rsidR="00000000" w:rsidRDefault="000657D2">
      <w:pPr>
        <w:jc w:val="both"/>
        <w:rPr>
          <w:rFonts w:cs="David"/>
          <w:rtl/>
        </w:rPr>
      </w:pPr>
      <w:r>
        <w:rPr>
          <w:rFonts w:cs="David"/>
          <w:rtl/>
        </w:rPr>
        <w:tab/>
        <w:t>את יכולה לעשות את זה רחב, ותסייגי ועדות שממונות על-</w:t>
      </w:r>
      <w:r>
        <w:rPr>
          <w:rFonts w:cs="David"/>
          <w:rtl/>
        </w:rPr>
        <w:t>פי מינויים לתפקידים, פונקציות שממנות אותן, כי אם צריך את מנכ"ל כך וכך ואת מנכ"ל כך וכך ואת ראש לשכה זה וזה – אז מי שממלא את הפונקציה הוא עושה את זה.</w:t>
      </w:r>
    </w:p>
    <w:p w:rsidR="00000000" w:rsidRDefault="000657D2">
      <w:pPr>
        <w:jc w:val="both"/>
        <w:rPr>
          <w:rFonts w:cs="David"/>
          <w:rtl/>
        </w:rPr>
      </w:pPr>
      <w:r>
        <w:rPr>
          <w:rFonts w:cs="David"/>
          <w:rtl/>
        </w:rPr>
        <w:br/>
      </w:r>
      <w:r>
        <w:rPr>
          <w:rFonts w:cs="David"/>
          <w:u w:val="single"/>
          <w:rtl/>
        </w:rPr>
        <w:t>דלית דרור:</w:t>
      </w:r>
    </w:p>
    <w:p w:rsidR="00000000" w:rsidRDefault="000657D2">
      <w:pPr>
        <w:jc w:val="both"/>
        <w:rPr>
          <w:rFonts w:cs="David"/>
          <w:rtl/>
        </w:rPr>
      </w:pPr>
    </w:p>
    <w:p w:rsidR="00000000" w:rsidRDefault="000657D2">
      <w:pPr>
        <w:jc w:val="both"/>
        <w:rPr>
          <w:rFonts w:cs="David"/>
          <w:rtl/>
        </w:rPr>
      </w:pPr>
      <w:r>
        <w:rPr>
          <w:rFonts w:cs="David"/>
          <w:rtl/>
        </w:rPr>
        <w:lastRenderedPageBreak/>
        <w:tab/>
        <w:t>זאת הבעיה היחידה שלי עם זה.</w:t>
      </w:r>
    </w:p>
    <w:p w:rsidR="00000000" w:rsidRDefault="000657D2">
      <w:pPr>
        <w:jc w:val="both"/>
        <w:rPr>
          <w:rFonts w:cs="David"/>
          <w:rtl/>
        </w:rPr>
      </w:pPr>
      <w:r>
        <w:rPr>
          <w:rFonts w:cs="David"/>
          <w:rtl/>
        </w:rPr>
        <w:br/>
      </w:r>
      <w:r>
        <w:rPr>
          <w:rFonts w:cs="David"/>
          <w:u w:val="single"/>
          <w:rtl/>
        </w:rPr>
        <w:t>מלי פולישוק-בלוך:</w:t>
      </w:r>
    </w:p>
    <w:p w:rsidR="00000000" w:rsidRDefault="000657D2">
      <w:pPr>
        <w:jc w:val="both"/>
        <w:rPr>
          <w:rFonts w:cs="David"/>
          <w:rtl/>
        </w:rPr>
      </w:pPr>
    </w:p>
    <w:p w:rsidR="00000000" w:rsidRDefault="000657D2">
      <w:pPr>
        <w:jc w:val="both"/>
        <w:rPr>
          <w:rFonts w:cs="David"/>
          <w:rtl/>
        </w:rPr>
      </w:pPr>
      <w:r>
        <w:rPr>
          <w:rFonts w:cs="David"/>
          <w:rtl/>
        </w:rPr>
        <w:tab/>
        <w:t>אז תסייגי את זה – למעט ועדות שממונות על-פי ת</w:t>
      </w:r>
      <w:r>
        <w:rPr>
          <w:rFonts w:cs="David"/>
          <w:rtl/>
        </w:rPr>
        <w:t xml:space="preserve">פקידם של המשתתפים. </w:t>
      </w:r>
    </w:p>
    <w:p w:rsidR="00000000" w:rsidRDefault="000657D2">
      <w:pPr>
        <w:jc w:val="both"/>
        <w:rPr>
          <w:rFonts w:cs="David"/>
          <w:rtl/>
        </w:rPr>
      </w:pPr>
      <w:r>
        <w:rPr>
          <w:rFonts w:cs="David"/>
          <w:rtl/>
        </w:rPr>
        <w:br/>
      </w:r>
      <w:r>
        <w:rPr>
          <w:rFonts w:cs="David"/>
          <w:u w:val="single"/>
          <w:rtl/>
        </w:rPr>
        <w:t>דלית דרור:</w:t>
      </w:r>
    </w:p>
    <w:p w:rsidR="00000000" w:rsidRDefault="000657D2">
      <w:pPr>
        <w:jc w:val="both"/>
        <w:rPr>
          <w:rFonts w:cs="David"/>
          <w:rtl/>
        </w:rPr>
      </w:pPr>
    </w:p>
    <w:p w:rsidR="00000000" w:rsidRDefault="000657D2">
      <w:pPr>
        <w:jc w:val="both"/>
        <w:rPr>
          <w:rFonts w:cs="David"/>
          <w:rtl/>
        </w:rPr>
      </w:pPr>
      <w:r>
        <w:rPr>
          <w:rFonts w:cs="David"/>
          <w:rtl/>
        </w:rPr>
        <w:tab/>
        <w:t>לפעמים יש ועדות מעורבות – שחלק מהאנשים הם פקידי ממשלה על-פי תפקידם, חלק גדול מהם נשים גם, וחלק הם נציגי ציבור.</w:t>
      </w:r>
    </w:p>
    <w:p w:rsidR="00000000" w:rsidRDefault="000657D2">
      <w:pPr>
        <w:jc w:val="both"/>
        <w:rPr>
          <w:rFonts w:cs="David"/>
          <w:u w:val="single"/>
          <w:rtl/>
        </w:rPr>
      </w:pPr>
      <w:r>
        <w:rPr>
          <w:rFonts w:cs="David"/>
          <w:rtl/>
        </w:rPr>
        <w:br/>
      </w:r>
      <w:r>
        <w:rPr>
          <w:rFonts w:cs="David"/>
          <w:u w:val="single"/>
          <w:rtl/>
        </w:rPr>
        <w:t>מלי פולישוק-בלוך:</w:t>
      </w:r>
    </w:p>
    <w:p w:rsidR="00000000" w:rsidRDefault="000657D2">
      <w:pPr>
        <w:jc w:val="both"/>
        <w:rPr>
          <w:rFonts w:cs="David"/>
          <w:u w:val="single"/>
          <w:rtl/>
        </w:rPr>
      </w:pPr>
    </w:p>
    <w:p w:rsidR="00000000" w:rsidRDefault="000657D2">
      <w:pPr>
        <w:jc w:val="both"/>
        <w:rPr>
          <w:rFonts w:cs="David"/>
          <w:rtl/>
        </w:rPr>
      </w:pPr>
      <w:r>
        <w:rPr>
          <w:rFonts w:cs="David"/>
          <w:rtl/>
        </w:rPr>
        <w:tab/>
        <w:t>אז אין לך בעיה.</w:t>
      </w:r>
    </w:p>
    <w:p w:rsidR="00000000" w:rsidRDefault="000657D2">
      <w:pPr>
        <w:jc w:val="both"/>
        <w:rPr>
          <w:rFonts w:cs="David"/>
          <w:rtl/>
        </w:rPr>
      </w:pPr>
      <w:r>
        <w:rPr>
          <w:rFonts w:cs="David"/>
          <w:rtl/>
        </w:rPr>
        <w:br/>
      </w:r>
      <w:r>
        <w:rPr>
          <w:rFonts w:cs="David"/>
          <w:u w:val="single"/>
          <w:rtl/>
        </w:rPr>
        <w:t>דלית דרור:</w:t>
      </w:r>
    </w:p>
    <w:p w:rsidR="00000000" w:rsidRDefault="000657D2">
      <w:pPr>
        <w:jc w:val="both"/>
        <w:rPr>
          <w:rFonts w:cs="David"/>
          <w:rtl/>
        </w:rPr>
      </w:pPr>
    </w:p>
    <w:p w:rsidR="00000000" w:rsidRDefault="000657D2">
      <w:pPr>
        <w:jc w:val="both"/>
        <w:rPr>
          <w:rFonts w:cs="David"/>
          <w:rtl/>
        </w:rPr>
      </w:pPr>
      <w:r>
        <w:rPr>
          <w:rFonts w:cs="David"/>
          <w:rtl/>
        </w:rPr>
        <w:tab/>
        <w:t>ואז כן צריך ייצוג הולם. אם כל הפקידים הם פקידות – אז אין בעי</w:t>
      </w:r>
      <w:r>
        <w:rPr>
          <w:rFonts w:cs="David"/>
          <w:rtl/>
        </w:rPr>
        <w:t>ה.</w:t>
      </w:r>
    </w:p>
    <w:p w:rsidR="00000000" w:rsidRDefault="000657D2">
      <w:pPr>
        <w:jc w:val="both"/>
        <w:rPr>
          <w:rFonts w:cs="David"/>
          <w:u w:val="single"/>
          <w:rtl/>
        </w:rPr>
      </w:pPr>
      <w:r>
        <w:rPr>
          <w:rFonts w:cs="David"/>
          <w:rtl/>
        </w:rPr>
        <w:br/>
      </w:r>
      <w:r>
        <w:rPr>
          <w:rFonts w:cs="David"/>
          <w:u w:val="single"/>
          <w:rtl/>
        </w:rPr>
        <w:t>מלי פולישוק-בלוך:</w:t>
      </w:r>
    </w:p>
    <w:p w:rsidR="00000000" w:rsidRDefault="000657D2">
      <w:pPr>
        <w:jc w:val="both"/>
        <w:rPr>
          <w:rFonts w:cs="David"/>
          <w:rtl/>
        </w:rPr>
      </w:pPr>
    </w:p>
    <w:p w:rsidR="00000000" w:rsidRDefault="000657D2">
      <w:pPr>
        <w:jc w:val="both"/>
        <w:rPr>
          <w:rFonts w:cs="David"/>
          <w:rtl/>
        </w:rPr>
      </w:pPr>
      <w:r>
        <w:rPr>
          <w:rFonts w:cs="David"/>
          <w:rtl/>
        </w:rPr>
        <w:tab/>
        <w:t>כל ועדה שהיא לא פֶר תפקיד, שהיא לא מוגדרת כתפקיד שהחברים בה מוגדרים בה על-פי תפקידם – היא צריכה להיות תחת ההגדרה הזאת של החוק.</w:t>
      </w:r>
    </w:p>
    <w:p w:rsidR="00000000" w:rsidRDefault="000657D2">
      <w:pPr>
        <w:jc w:val="both"/>
        <w:rPr>
          <w:rFonts w:cs="David"/>
          <w:rtl/>
        </w:rPr>
      </w:pPr>
      <w:r>
        <w:rPr>
          <w:rFonts w:cs="David"/>
          <w:rtl/>
        </w:rPr>
        <w:br/>
      </w:r>
      <w:r>
        <w:rPr>
          <w:rFonts w:cs="David"/>
          <w:u w:val="single"/>
          <w:rtl/>
        </w:rPr>
        <w:t>דלית דרור:</w:t>
      </w:r>
    </w:p>
    <w:p w:rsidR="00000000" w:rsidRDefault="000657D2">
      <w:pPr>
        <w:jc w:val="both"/>
        <w:rPr>
          <w:rFonts w:cs="David"/>
          <w:rtl/>
        </w:rPr>
      </w:pPr>
    </w:p>
    <w:p w:rsidR="00000000" w:rsidRDefault="000657D2">
      <w:pPr>
        <w:jc w:val="both"/>
        <w:rPr>
          <w:rFonts w:cs="David"/>
          <w:rtl/>
        </w:rPr>
      </w:pPr>
      <w:r>
        <w:rPr>
          <w:rFonts w:cs="David"/>
          <w:rtl/>
        </w:rPr>
        <w:tab/>
        <w:t xml:space="preserve">את זה אפשר לעשות. </w:t>
      </w:r>
    </w:p>
    <w:p w:rsidR="00000000" w:rsidRDefault="000657D2">
      <w:pPr>
        <w:jc w:val="both"/>
        <w:rPr>
          <w:rFonts w:cs="David"/>
          <w:rtl/>
        </w:rPr>
      </w:pPr>
      <w:r>
        <w:rPr>
          <w:rFonts w:cs="David"/>
          <w:rtl/>
        </w:rPr>
        <w:br/>
      </w:r>
      <w:r>
        <w:rPr>
          <w:rFonts w:cs="David"/>
          <w:u w:val="single"/>
          <w:rtl/>
        </w:rPr>
        <w:t>קרן גייר:</w:t>
      </w:r>
    </w:p>
    <w:p w:rsidR="00000000" w:rsidRDefault="000657D2">
      <w:pPr>
        <w:jc w:val="both"/>
        <w:rPr>
          <w:rFonts w:cs="David"/>
          <w:rtl/>
        </w:rPr>
      </w:pPr>
    </w:p>
    <w:p w:rsidR="00000000" w:rsidRDefault="000657D2">
      <w:pPr>
        <w:jc w:val="both"/>
        <w:rPr>
          <w:rFonts w:cs="David"/>
          <w:rtl/>
        </w:rPr>
      </w:pPr>
      <w:r>
        <w:rPr>
          <w:rFonts w:cs="David"/>
          <w:rtl/>
        </w:rPr>
        <w:tab/>
        <w:t>ועדה מייעצת לבנק ישראל היא ועדה שחוקקה על-פי חוק, אז לא יהי</w:t>
      </w:r>
      <w:r>
        <w:rPr>
          <w:rFonts w:cs="David"/>
          <w:rtl/>
        </w:rPr>
        <w:t xml:space="preserve">ה שם ייצוג הולם לנשים? זה משפיע מאוד על כל תחומי החיים של נשים. </w:t>
      </w:r>
    </w:p>
    <w:p w:rsidR="00000000" w:rsidRDefault="000657D2">
      <w:pPr>
        <w:jc w:val="both"/>
        <w:rPr>
          <w:rFonts w:cs="David"/>
          <w:rtl/>
        </w:rPr>
      </w:pPr>
      <w:r>
        <w:rPr>
          <w:rFonts w:cs="David"/>
          <w:rtl/>
        </w:rPr>
        <w:br/>
      </w:r>
      <w:r>
        <w:rPr>
          <w:rFonts w:cs="David"/>
          <w:u w:val="single"/>
          <w:rtl/>
        </w:rPr>
        <w:t>דלית דרור:</w:t>
      </w:r>
    </w:p>
    <w:p w:rsidR="00000000" w:rsidRDefault="000657D2">
      <w:pPr>
        <w:jc w:val="both"/>
        <w:rPr>
          <w:rFonts w:cs="David"/>
          <w:rtl/>
        </w:rPr>
      </w:pPr>
    </w:p>
    <w:p w:rsidR="00000000" w:rsidRDefault="000657D2">
      <w:pPr>
        <w:jc w:val="both"/>
        <w:rPr>
          <w:rFonts w:cs="David"/>
          <w:rtl/>
        </w:rPr>
      </w:pPr>
      <w:r>
        <w:rPr>
          <w:rFonts w:cs="David"/>
          <w:rtl/>
        </w:rPr>
        <w:tab/>
        <w:t>כל ועדה שאתם מבקשים לגביה התייחסות – אני רוצה לראות מה כתוב בחוק. האם כתוב בחוק בדיוק ההרכב, ומה יהיו התפקידים של כל החברים.</w:t>
      </w:r>
    </w:p>
    <w:p w:rsidR="00000000" w:rsidRDefault="000657D2">
      <w:pPr>
        <w:jc w:val="both"/>
        <w:rPr>
          <w:rFonts w:cs="David"/>
          <w:rtl/>
        </w:rPr>
      </w:pPr>
      <w:r>
        <w:rPr>
          <w:rFonts w:cs="David"/>
          <w:rtl/>
        </w:rPr>
        <w:br/>
      </w:r>
      <w:r>
        <w:rPr>
          <w:rFonts w:cs="David"/>
          <w:u w:val="single"/>
          <w:rtl/>
        </w:rPr>
        <w:t>הלית מגידו:</w:t>
      </w:r>
    </w:p>
    <w:p w:rsidR="00000000" w:rsidRDefault="000657D2">
      <w:pPr>
        <w:jc w:val="both"/>
        <w:rPr>
          <w:rFonts w:cs="David"/>
          <w:rtl/>
        </w:rPr>
      </w:pPr>
    </w:p>
    <w:p w:rsidR="00000000" w:rsidRDefault="000657D2">
      <w:pPr>
        <w:jc w:val="both"/>
        <w:rPr>
          <w:rFonts w:cs="David"/>
          <w:rtl/>
        </w:rPr>
      </w:pPr>
      <w:r>
        <w:rPr>
          <w:rFonts w:cs="David"/>
          <w:rtl/>
        </w:rPr>
        <w:tab/>
        <w:t xml:space="preserve">או שכתוב: השר ימנה שלושה נציגים. </w:t>
      </w:r>
    </w:p>
    <w:p w:rsidR="00000000" w:rsidRDefault="000657D2">
      <w:pPr>
        <w:jc w:val="both"/>
        <w:rPr>
          <w:rFonts w:cs="David"/>
          <w:rtl/>
        </w:rPr>
      </w:pPr>
      <w:r>
        <w:rPr>
          <w:rFonts w:cs="David"/>
          <w:rtl/>
        </w:rPr>
        <w:br/>
      </w:r>
      <w:r>
        <w:rPr>
          <w:rFonts w:cs="David"/>
          <w:u w:val="single"/>
          <w:rtl/>
        </w:rPr>
        <w:t>דל</w:t>
      </w:r>
      <w:r>
        <w:rPr>
          <w:rFonts w:cs="David"/>
          <w:u w:val="single"/>
          <w:rtl/>
        </w:rPr>
        <w:t>ית דרור:</w:t>
      </w:r>
    </w:p>
    <w:p w:rsidR="00000000" w:rsidRDefault="000657D2">
      <w:pPr>
        <w:jc w:val="both"/>
        <w:rPr>
          <w:rFonts w:cs="David"/>
          <w:rtl/>
        </w:rPr>
      </w:pPr>
    </w:p>
    <w:p w:rsidR="00000000" w:rsidRDefault="000657D2">
      <w:pPr>
        <w:jc w:val="both"/>
        <w:rPr>
          <w:rFonts w:cs="David"/>
          <w:rtl/>
        </w:rPr>
      </w:pPr>
      <w:r>
        <w:rPr>
          <w:rFonts w:cs="David"/>
          <w:rtl/>
        </w:rPr>
        <w:tab/>
        <w:t>צריך לראות לגבי כל ועדה איך זה כתוב.</w:t>
      </w:r>
    </w:p>
    <w:p w:rsidR="00000000" w:rsidRDefault="000657D2">
      <w:pPr>
        <w:jc w:val="both"/>
        <w:rPr>
          <w:rFonts w:cs="David"/>
          <w:u w:val="single"/>
          <w:rtl/>
        </w:rPr>
      </w:pPr>
      <w:r>
        <w:rPr>
          <w:rFonts w:cs="David"/>
          <w:rtl/>
        </w:rPr>
        <w:br/>
      </w:r>
      <w:r>
        <w:rPr>
          <w:rFonts w:cs="David"/>
          <w:u w:val="single"/>
          <w:rtl/>
        </w:rPr>
        <w:t>מלי פולישוק-בלוך:</w:t>
      </w:r>
    </w:p>
    <w:p w:rsidR="00000000" w:rsidRDefault="000657D2">
      <w:pPr>
        <w:jc w:val="both"/>
        <w:rPr>
          <w:rFonts w:cs="David"/>
          <w:rtl/>
        </w:rPr>
      </w:pPr>
    </w:p>
    <w:p w:rsidR="00000000" w:rsidRDefault="000657D2">
      <w:pPr>
        <w:jc w:val="both"/>
        <w:rPr>
          <w:rFonts w:cs="David"/>
          <w:rtl/>
        </w:rPr>
      </w:pPr>
      <w:r>
        <w:rPr>
          <w:rFonts w:cs="David"/>
          <w:rtl/>
        </w:rPr>
        <w:tab/>
        <w:t>אני מציעה פתרון פשוט – בואו נעשה חוק שהוא רחב, נסייג את זה על-פי תפקידים, נעביר את החוק ואחר כך נתחיל לבדוק. כל ועדה שקיימת על-פי חוק – נתחיל לבדוק אותה.</w:t>
      </w:r>
    </w:p>
    <w:p w:rsidR="00000000" w:rsidRDefault="000657D2">
      <w:pPr>
        <w:jc w:val="both"/>
        <w:rPr>
          <w:rFonts w:cs="David"/>
          <w:rtl/>
        </w:rPr>
      </w:pPr>
      <w:r>
        <w:rPr>
          <w:rFonts w:cs="David"/>
          <w:rtl/>
        </w:rPr>
        <w:br/>
      </w:r>
      <w:r>
        <w:rPr>
          <w:rFonts w:cs="David"/>
          <w:u w:val="single"/>
          <w:rtl/>
        </w:rPr>
        <w:t>דלית דרור:</w:t>
      </w:r>
    </w:p>
    <w:p w:rsidR="00000000" w:rsidRDefault="000657D2">
      <w:pPr>
        <w:jc w:val="both"/>
        <w:rPr>
          <w:rFonts w:cs="David"/>
          <w:rtl/>
        </w:rPr>
      </w:pPr>
    </w:p>
    <w:p w:rsidR="00000000" w:rsidRDefault="000657D2">
      <w:pPr>
        <w:jc w:val="both"/>
        <w:rPr>
          <w:rFonts w:cs="David"/>
          <w:rtl/>
        </w:rPr>
      </w:pPr>
      <w:r>
        <w:rPr>
          <w:rFonts w:cs="David"/>
          <w:rtl/>
        </w:rPr>
        <w:tab/>
        <w:t>אנחנו אף פעם לא נכס</w:t>
      </w:r>
      <w:r>
        <w:rPr>
          <w:rFonts w:cs="David"/>
          <w:rtl/>
        </w:rPr>
        <w:t>ה את כל הוועדות הקיימות, אפילו לא הסטטוטוריות, קל וחומר הצוותים אד הוק שהם לא סטטוטוריים.</w:t>
      </w:r>
    </w:p>
    <w:p w:rsidR="00000000" w:rsidRDefault="000657D2">
      <w:pPr>
        <w:jc w:val="both"/>
        <w:rPr>
          <w:rFonts w:cs="David"/>
          <w:u w:val="single"/>
          <w:rtl/>
        </w:rPr>
      </w:pPr>
      <w:r>
        <w:rPr>
          <w:rFonts w:cs="David"/>
          <w:rtl/>
        </w:rPr>
        <w:br/>
      </w:r>
      <w:r>
        <w:rPr>
          <w:rFonts w:cs="David"/>
          <w:u w:val="single"/>
          <w:rtl/>
        </w:rPr>
        <w:t>מלי פולישוק-בלוך:</w:t>
      </w:r>
    </w:p>
    <w:p w:rsidR="00000000" w:rsidRDefault="000657D2">
      <w:pPr>
        <w:jc w:val="both"/>
        <w:rPr>
          <w:rFonts w:cs="David"/>
          <w:rtl/>
        </w:rPr>
      </w:pPr>
    </w:p>
    <w:p w:rsidR="00000000" w:rsidRDefault="000657D2">
      <w:pPr>
        <w:jc w:val="both"/>
        <w:rPr>
          <w:rFonts w:cs="David"/>
          <w:rtl/>
        </w:rPr>
      </w:pPr>
      <w:r>
        <w:rPr>
          <w:rFonts w:cs="David"/>
          <w:rtl/>
        </w:rPr>
        <w:lastRenderedPageBreak/>
        <w:tab/>
        <w:t xml:space="preserve">נבקש מה- מ.מ.מ בכנסת שיערוך לנו סריקה של כל הוועדות הסטטוטוריות שעל-פי חוק כתוב מי חבר בהן,  ואם נראה שזה מונע על-פי חוק ייצוג של נשים – נשנה את </w:t>
      </w:r>
      <w:r>
        <w:rPr>
          <w:rFonts w:cs="David"/>
          <w:rtl/>
        </w:rPr>
        <w:t>החוק הספציפי, אבל זה סיפור אחר, נטפל בכך בנפרד.</w:t>
      </w:r>
    </w:p>
    <w:p w:rsidR="00000000" w:rsidRDefault="000657D2">
      <w:pPr>
        <w:jc w:val="both"/>
        <w:rPr>
          <w:rFonts w:cs="David"/>
          <w:rtl/>
        </w:rPr>
      </w:pPr>
    </w:p>
    <w:p w:rsidR="00000000" w:rsidRDefault="000657D2">
      <w:pPr>
        <w:jc w:val="both"/>
        <w:rPr>
          <w:rFonts w:cs="David"/>
          <w:rtl/>
        </w:rPr>
      </w:pPr>
      <w:r>
        <w:rPr>
          <w:rFonts w:cs="David"/>
          <w:rtl/>
        </w:rPr>
        <w:tab/>
        <w:t>כרגע, החוק צריך להיות ככל האפשר רחב – תחת המטרייה של הממשלה – למעט מי שהוגדר - - -</w:t>
      </w:r>
    </w:p>
    <w:p w:rsidR="00000000" w:rsidRDefault="000657D2">
      <w:pPr>
        <w:ind w:firstLine="720"/>
        <w:jc w:val="both"/>
        <w:rPr>
          <w:rFonts w:cs="David"/>
          <w:rtl/>
        </w:rPr>
      </w:pPr>
      <w:r>
        <w:rPr>
          <w:rFonts w:cs="David"/>
          <w:rtl/>
        </w:rPr>
        <w:br/>
      </w:r>
      <w:r>
        <w:rPr>
          <w:rFonts w:cs="David"/>
          <w:u w:val="single"/>
          <w:rtl/>
        </w:rPr>
        <w:t>היו"ר אתי לבני:</w:t>
      </w:r>
    </w:p>
    <w:p w:rsidR="00000000" w:rsidRDefault="000657D2">
      <w:pPr>
        <w:jc w:val="both"/>
        <w:rPr>
          <w:rFonts w:cs="David"/>
          <w:rtl/>
        </w:rPr>
      </w:pPr>
    </w:p>
    <w:p w:rsidR="00000000" w:rsidRDefault="000657D2">
      <w:pPr>
        <w:jc w:val="both"/>
        <w:rPr>
          <w:rFonts w:cs="David"/>
          <w:rtl/>
        </w:rPr>
      </w:pPr>
      <w:r>
        <w:rPr>
          <w:rFonts w:cs="David"/>
          <w:rtl/>
        </w:rPr>
        <w:tab/>
        <w:t xml:space="preserve">מתמנה מכוח תפקידו. </w:t>
      </w:r>
    </w:p>
    <w:p w:rsidR="00000000" w:rsidRDefault="000657D2">
      <w:pPr>
        <w:jc w:val="both"/>
        <w:rPr>
          <w:rFonts w:cs="David"/>
          <w:u w:val="single"/>
          <w:rtl/>
        </w:rPr>
      </w:pPr>
      <w:r>
        <w:rPr>
          <w:rFonts w:cs="David"/>
          <w:rtl/>
        </w:rPr>
        <w:br/>
      </w:r>
      <w:r>
        <w:rPr>
          <w:rFonts w:cs="David"/>
          <w:u w:val="single"/>
          <w:rtl/>
        </w:rPr>
        <w:t>מלי פולישוק-בלוך:</w:t>
      </w:r>
    </w:p>
    <w:p w:rsidR="00000000" w:rsidRDefault="000657D2">
      <w:pPr>
        <w:jc w:val="both"/>
        <w:rPr>
          <w:rFonts w:cs="David"/>
          <w:rtl/>
        </w:rPr>
      </w:pPr>
    </w:p>
    <w:p w:rsidR="00000000" w:rsidRDefault="000657D2">
      <w:pPr>
        <w:jc w:val="both"/>
        <w:rPr>
          <w:rFonts w:cs="David"/>
          <w:rtl/>
        </w:rPr>
      </w:pPr>
      <w:r>
        <w:rPr>
          <w:rFonts w:cs="David"/>
          <w:rtl/>
        </w:rPr>
        <w:tab/>
        <w:t>זה בדיוק המשפט היפה – מתמנה מכוח תפקידו. האם זה מקובל עלייך?</w:t>
      </w:r>
    </w:p>
    <w:p w:rsidR="00000000" w:rsidRDefault="000657D2">
      <w:pPr>
        <w:jc w:val="both"/>
        <w:rPr>
          <w:rFonts w:cs="David"/>
          <w:rtl/>
        </w:rPr>
      </w:pPr>
      <w:r>
        <w:rPr>
          <w:rFonts w:cs="David"/>
          <w:rtl/>
        </w:rPr>
        <w:br/>
      </w:r>
      <w:r>
        <w:rPr>
          <w:rFonts w:cs="David"/>
          <w:u w:val="single"/>
          <w:rtl/>
        </w:rPr>
        <w:t>ד</w:t>
      </w:r>
      <w:r>
        <w:rPr>
          <w:rFonts w:cs="David"/>
          <w:u w:val="single"/>
          <w:rtl/>
        </w:rPr>
        <w:t>לית דרור:</w:t>
      </w:r>
    </w:p>
    <w:p w:rsidR="00000000" w:rsidRDefault="000657D2">
      <w:pPr>
        <w:jc w:val="both"/>
        <w:rPr>
          <w:rFonts w:cs="David"/>
          <w:rtl/>
        </w:rPr>
      </w:pPr>
    </w:p>
    <w:p w:rsidR="00000000" w:rsidRDefault="000657D2">
      <w:pPr>
        <w:jc w:val="both"/>
        <w:rPr>
          <w:rFonts w:cs="David"/>
          <w:rtl/>
        </w:rPr>
      </w:pPr>
      <w:r>
        <w:rPr>
          <w:rFonts w:cs="David"/>
          <w:rtl/>
        </w:rPr>
        <w:tab/>
        <w:t>כן, זה פתרון טוב. למעט לגבי ועדות שחבריהן מתמנים מכוח תפקידם.</w:t>
      </w:r>
    </w:p>
    <w:p w:rsidR="00000000" w:rsidRDefault="000657D2">
      <w:pPr>
        <w:jc w:val="both"/>
        <w:rPr>
          <w:rFonts w:cs="David"/>
          <w:rtl/>
        </w:rPr>
      </w:pPr>
      <w:r>
        <w:rPr>
          <w:rFonts w:cs="David"/>
          <w:rtl/>
        </w:rPr>
        <w:br/>
      </w:r>
      <w:r>
        <w:rPr>
          <w:rFonts w:cs="David"/>
          <w:u w:val="single"/>
          <w:rtl/>
        </w:rPr>
        <w:t>רבקה שקד:</w:t>
      </w:r>
    </w:p>
    <w:p w:rsidR="00000000" w:rsidRDefault="000657D2">
      <w:pPr>
        <w:jc w:val="both"/>
        <w:rPr>
          <w:rFonts w:cs="David"/>
          <w:rtl/>
        </w:rPr>
      </w:pPr>
    </w:p>
    <w:p w:rsidR="00000000" w:rsidRDefault="000657D2">
      <w:pPr>
        <w:jc w:val="both"/>
        <w:rPr>
          <w:rFonts w:cs="David"/>
          <w:rtl/>
        </w:rPr>
      </w:pPr>
      <w:r>
        <w:rPr>
          <w:rFonts w:cs="David"/>
          <w:rtl/>
        </w:rPr>
        <w:tab/>
        <w:t xml:space="preserve">אני רואה את הנוסח רק עכשיו, לא היינו שותפים לדיונים המוקדמים. </w:t>
      </w:r>
    </w:p>
    <w:p w:rsidR="00000000" w:rsidRDefault="000657D2">
      <w:pPr>
        <w:jc w:val="both"/>
        <w:rPr>
          <w:rFonts w:cs="David"/>
          <w:rtl/>
        </w:rPr>
      </w:pPr>
      <w:r>
        <w:rPr>
          <w:rFonts w:cs="David"/>
          <w:rtl/>
        </w:rPr>
        <w:br/>
      </w:r>
      <w:r>
        <w:rPr>
          <w:rFonts w:cs="David"/>
          <w:u w:val="single"/>
          <w:rtl/>
        </w:rPr>
        <w:t>דלית דרור:</w:t>
      </w:r>
    </w:p>
    <w:p w:rsidR="00000000" w:rsidRDefault="000657D2">
      <w:pPr>
        <w:jc w:val="both"/>
        <w:rPr>
          <w:rFonts w:cs="David"/>
          <w:rtl/>
        </w:rPr>
      </w:pPr>
    </w:p>
    <w:p w:rsidR="00000000" w:rsidRDefault="000657D2">
      <w:pPr>
        <w:jc w:val="both"/>
        <w:rPr>
          <w:rFonts w:cs="David"/>
          <w:rtl/>
        </w:rPr>
      </w:pPr>
      <w:r>
        <w:rPr>
          <w:rFonts w:cs="David"/>
          <w:rtl/>
        </w:rPr>
        <w:tab/>
        <w:t>זה רק ברבע שעה שלפני הדיון.</w:t>
      </w:r>
    </w:p>
    <w:p w:rsidR="00000000" w:rsidRDefault="000657D2">
      <w:pPr>
        <w:jc w:val="both"/>
        <w:rPr>
          <w:rFonts w:cs="David"/>
          <w:rtl/>
        </w:rPr>
      </w:pPr>
      <w:r>
        <w:rPr>
          <w:rFonts w:cs="David"/>
          <w:rtl/>
        </w:rPr>
        <w:br/>
      </w:r>
      <w:r>
        <w:rPr>
          <w:rFonts w:cs="David"/>
          <w:u w:val="single"/>
          <w:rtl/>
        </w:rPr>
        <w:t>רבקה שקד:</w:t>
      </w:r>
    </w:p>
    <w:p w:rsidR="00000000" w:rsidRDefault="000657D2">
      <w:pPr>
        <w:jc w:val="both"/>
        <w:rPr>
          <w:rFonts w:cs="David"/>
          <w:rtl/>
        </w:rPr>
      </w:pPr>
    </w:p>
    <w:p w:rsidR="00000000" w:rsidRDefault="000657D2">
      <w:pPr>
        <w:jc w:val="both"/>
        <w:rPr>
          <w:rFonts w:cs="David"/>
          <w:rtl/>
        </w:rPr>
      </w:pPr>
      <w:r>
        <w:rPr>
          <w:rFonts w:cs="David"/>
          <w:rtl/>
        </w:rPr>
        <w:tab/>
        <w:t>לא ברור מפה שזאת ועדה דווקא סטטוטורית קודם כל. יש ו</w:t>
      </w:r>
      <w:r>
        <w:rPr>
          <w:rFonts w:cs="David"/>
          <w:rtl/>
        </w:rPr>
        <w:t xml:space="preserve">עדות סטטוטוריות ויש סתם ועדות אד הוק שמקימים – ויש הרבה מאוד ועדות אד הוק – ונדמה לי שאותה ועדה שהרגיזה אותך מרגיזה גם אותי, כי אני קיבלתי תלונות מהעובדות במשרד, ובצדק רב, היא לא סטטוטורית. השר החליט. </w:t>
      </w:r>
    </w:p>
    <w:p w:rsidR="00000000" w:rsidRDefault="000657D2">
      <w:pPr>
        <w:jc w:val="both"/>
        <w:rPr>
          <w:rFonts w:cs="David"/>
          <w:u w:val="single"/>
          <w:rtl/>
        </w:rPr>
      </w:pPr>
      <w:r>
        <w:rPr>
          <w:rFonts w:cs="David"/>
          <w:rtl/>
        </w:rPr>
        <w:br/>
      </w:r>
      <w:r>
        <w:rPr>
          <w:rFonts w:cs="David"/>
          <w:u w:val="single"/>
          <w:rtl/>
        </w:rPr>
        <w:t>מלי פולישוק-בלוך:</w:t>
      </w:r>
    </w:p>
    <w:p w:rsidR="00000000" w:rsidRDefault="000657D2">
      <w:pPr>
        <w:jc w:val="both"/>
        <w:rPr>
          <w:rFonts w:cs="David"/>
          <w:rtl/>
        </w:rPr>
      </w:pPr>
    </w:p>
    <w:p w:rsidR="00000000" w:rsidRDefault="000657D2">
      <w:pPr>
        <w:jc w:val="both"/>
        <w:rPr>
          <w:rFonts w:cs="David"/>
          <w:rtl/>
        </w:rPr>
      </w:pPr>
      <w:r>
        <w:rPr>
          <w:rFonts w:cs="David"/>
          <w:rtl/>
        </w:rPr>
        <w:tab/>
        <w:t>אז על אחת כמה וכמה שזה יפול פה, ב</w:t>
      </w:r>
      <w:r>
        <w:rPr>
          <w:rFonts w:cs="David"/>
          <w:rtl/>
        </w:rPr>
        <w:t>וודאי שכן.</w:t>
      </w:r>
    </w:p>
    <w:p w:rsidR="00000000" w:rsidRDefault="000657D2">
      <w:pPr>
        <w:jc w:val="both"/>
        <w:rPr>
          <w:rFonts w:cs="David"/>
          <w:rtl/>
        </w:rPr>
      </w:pPr>
      <w:r>
        <w:rPr>
          <w:rFonts w:cs="David"/>
          <w:rtl/>
        </w:rPr>
        <w:br/>
      </w:r>
      <w:r>
        <w:rPr>
          <w:rFonts w:cs="David"/>
          <w:rtl/>
        </w:rPr>
        <w:br/>
      </w:r>
      <w:r>
        <w:rPr>
          <w:rFonts w:cs="David"/>
          <w:rtl/>
        </w:rPr>
        <w:br/>
      </w:r>
      <w:r>
        <w:rPr>
          <w:rFonts w:cs="David"/>
          <w:rtl/>
        </w:rPr>
        <w:br/>
      </w:r>
      <w:r>
        <w:rPr>
          <w:rFonts w:cs="David"/>
          <w:u w:val="single"/>
          <w:rtl/>
        </w:rPr>
        <w:t>רבקה שקד:</w:t>
      </w:r>
    </w:p>
    <w:p w:rsidR="00000000" w:rsidRDefault="000657D2">
      <w:pPr>
        <w:jc w:val="both"/>
        <w:rPr>
          <w:rFonts w:cs="David"/>
          <w:rtl/>
        </w:rPr>
      </w:pPr>
    </w:p>
    <w:p w:rsidR="00000000" w:rsidRDefault="000657D2">
      <w:pPr>
        <w:jc w:val="both"/>
        <w:rPr>
          <w:rFonts w:cs="David"/>
          <w:rtl/>
        </w:rPr>
      </w:pPr>
      <w:r>
        <w:rPr>
          <w:rFonts w:cs="David"/>
          <w:rtl/>
        </w:rPr>
        <w:tab/>
        <w:t>אני לא יודעת, אני רוצה לשמוע מה חושב על כך משרד המשפטים – האם זה על אחת כמה וכמה, כי אם אנחנו כותבים רק ועדה סטטוטורית - - -</w:t>
      </w:r>
    </w:p>
    <w:p w:rsidR="00000000" w:rsidRDefault="000657D2">
      <w:pPr>
        <w:jc w:val="both"/>
        <w:rPr>
          <w:rFonts w:cs="David"/>
          <w:rtl/>
        </w:rPr>
      </w:pPr>
    </w:p>
    <w:p w:rsidR="00000000" w:rsidRDefault="000657D2">
      <w:pPr>
        <w:jc w:val="both"/>
        <w:rPr>
          <w:rFonts w:cs="David"/>
          <w:rtl/>
        </w:rPr>
      </w:pPr>
      <w:r>
        <w:rPr>
          <w:rFonts w:cs="David"/>
          <w:u w:val="single"/>
          <w:rtl/>
        </w:rPr>
        <w:t>דלית דרור:</w:t>
      </w:r>
    </w:p>
    <w:p w:rsidR="00000000" w:rsidRDefault="000657D2">
      <w:pPr>
        <w:jc w:val="both"/>
        <w:rPr>
          <w:rFonts w:cs="David"/>
          <w:rtl/>
        </w:rPr>
      </w:pPr>
    </w:p>
    <w:p w:rsidR="00000000" w:rsidRDefault="000657D2">
      <w:pPr>
        <w:jc w:val="both"/>
        <w:rPr>
          <w:rFonts w:cs="David"/>
          <w:rtl/>
        </w:rPr>
      </w:pPr>
      <w:r>
        <w:rPr>
          <w:rFonts w:cs="David"/>
          <w:rtl/>
        </w:rPr>
        <w:tab/>
        <w:t xml:space="preserve">לא. לא נכתוב רק ועדה סטטוטורית. </w:t>
      </w:r>
    </w:p>
    <w:p w:rsidR="00000000" w:rsidRDefault="000657D2">
      <w:pPr>
        <w:jc w:val="both"/>
        <w:rPr>
          <w:rFonts w:cs="David"/>
          <w:rtl/>
        </w:rPr>
      </w:pPr>
      <w:r>
        <w:rPr>
          <w:rFonts w:cs="David"/>
          <w:rtl/>
        </w:rPr>
        <w:br/>
      </w:r>
      <w:r>
        <w:rPr>
          <w:rFonts w:cs="David"/>
          <w:u w:val="single"/>
          <w:rtl/>
        </w:rPr>
        <w:t>רבקה שקד:</w:t>
      </w:r>
    </w:p>
    <w:p w:rsidR="00000000" w:rsidRDefault="000657D2">
      <w:pPr>
        <w:jc w:val="both"/>
        <w:rPr>
          <w:rFonts w:cs="David"/>
          <w:rtl/>
        </w:rPr>
      </w:pPr>
    </w:p>
    <w:p w:rsidR="00000000" w:rsidRDefault="000657D2">
      <w:pPr>
        <w:jc w:val="both"/>
        <w:rPr>
          <w:rFonts w:cs="David"/>
          <w:rtl/>
        </w:rPr>
      </w:pPr>
      <w:r>
        <w:rPr>
          <w:rFonts w:cs="David"/>
          <w:rtl/>
        </w:rPr>
        <w:tab/>
        <w:t>מנכ"ל מקים ועדה.</w:t>
      </w:r>
    </w:p>
    <w:p w:rsidR="00000000" w:rsidRDefault="000657D2">
      <w:pPr>
        <w:jc w:val="both"/>
        <w:rPr>
          <w:rFonts w:cs="David"/>
          <w:u w:val="single"/>
          <w:rtl/>
        </w:rPr>
      </w:pPr>
      <w:r>
        <w:rPr>
          <w:rFonts w:cs="David"/>
          <w:rtl/>
        </w:rPr>
        <w:br/>
      </w:r>
      <w:r>
        <w:rPr>
          <w:rFonts w:cs="David"/>
          <w:u w:val="single"/>
          <w:rtl/>
        </w:rPr>
        <w:t>מלי פולישוק-בלוך:</w:t>
      </w:r>
    </w:p>
    <w:p w:rsidR="00000000" w:rsidRDefault="000657D2">
      <w:pPr>
        <w:jc w:val="both"/>
        <w:rPr>
          <w:rFonts w:cs="David"/>
          <w:rtl/>
        </w:rPr>
      </w:pPr>
    </w:p>
    <w:p w:rsidR="00000000" w:rsidRDefault="000657D2">
      <w:pPr>
        <w:jc w:val="both"/>
        <w:rPr>
          <w:rFonts w:cs="David"/>
          <w:rtl/>
        </w:rPr>
      </w:pPr>
      <w:r>
        <w:rPr>
          <w:rFonts w:cs="David"/>
          <w:rtl/>
        </w:rPr>
        <w:tab/>
        <w:t>לא אמר</w:t>
      </w:r>
      <w:r>
        <w:rPr>
          <w:rFonts w:cs="David"/>
          <w:rtl/>
        </w:rPr>
        <w:t xml:space="preserve">נו שיהיה כתוב רק סטטוטורית. יהיה כתוב: כל ועדה שהממשלה ממנה, שהחברים בה מתוקף תפקידם. </w:t>
      </w:r>
    </w:p>
    <w:p w:rsidR="00000000" w:rsidRDefault="000657D2">
      <w:pPr>
        <w:jc w:val="both"/>
        <w:rPr>
          <w:rFonts w:cs="David"/>
          <w:rtl/>
        </w:rPr>
      </w:pPr>
    </w:p>
    <w:p w:rsidR="00000000" w:rsidRDefault="000657D2">
      <w:pPr>
        <w:jc w:val="both"/>
        <w:rPr>
          <w:rFonts w:cs="David"/>
          <w:rtl/>
        </w:rPr>
      </w:pPr>
      <w:r>
        <w:rPr>
          <w:rFonts w:cs="David"/>
          <w:rtl/>
        </w:rPr>
        <w:tab/>
        <w:t>אתן דוגמה אחרת. אם יגיד משרד הבריאות: אני ממנה ועדה של כל מנהלי בתי החולים. זה לא סטטוטורי, אבל אם יש שם אישה – יש שם אישה. על זה אנחנו מדברים. לגבי סטטוטורית אנחנו נע</w:t>
      </w:r>
      <w:r>
        <w:rPr>
          <w:rFonts w:cs="David"/>
          <w:rtl/>
        </w:rPr>
        <w:t>שה טיפול נוסף בנפרד.</w:t>
      </w:r>
    </w:p>
    <w:p w:rsidR="00000000" w:rsidRDefault="000657D2">
      <w:pPr>
        <w:jc w:val="both"/>
        <w:rPr>
          <w:rFonts w:cs="David"/>
          <w:rtl/>
        </w:rPr>
      </w:pPr>
      <w:r>
        <w:rPr>
          <w:rFonts w:cs="David"/>
          <w:rtl/>
        </w:rPr>
        <w:br/>
      </w:r>
      <w:r>
        <w:rPr>
          <w:rFonts w:cs="David"/>
          <w:u w:val="single"/>
          <w:rtl/>
        </w:rPr>
        <w:t>רבקה שקד:</w:t>
      </w:r>
    </w:p>
    <w:p w:rsidR="00000000" w:rsidRDefault="000657D2">
      <w:pPr>
        <w:jc w:val="both"/>
        <w:rPr>
          <w:rFonts w:cs="David"/>
          <w:rtl/>
        </w:rPr>
      </w:pPr>
    </w:p>
    <w:p w:rsidR="00000000" w:rsidRDefault="000657D2">
      <w:pPr>
        <w:jc w:val="both"/>
        <w:rPr>
          <w:rFonts w:cs="David"/>
          <w:rtl/>
        </w:rPr>
      </w:pPr>
      <w:r>
        <w:rPr>
          <w:rFonts w:cs="David"/>
          <w:rtl/>
        </w:rPr>
        <w:tab/>
        <w:t xml:space="preserve">אני רוצה לתת דוגמה של שאלה שעלתה אצלנו. יש החלטת ממשלה על ועדות איתור למשרות מאוד בכירות בשירות המדינה. בהחלטת הממשלה מצד אחד כתוב שבכל ועדה תהיה חברה אישה – זה מתאים לחוק שיווי זכויות האישה כי זה בעצם תחליף לוועדת מכרזים </w:t>
      </w:r>
      <w:r>
        <w:rPr>
          <w:rFonts w:cs="David"/>
          <w:rtl/>
        </w:rPr>
        <w:t xml:space="preserve">ומינויים. מצד שני, הממשלה הצביעה על בעלי תפקידים שישבו באותן ועדות, ויש הרבה יותר מדי ועדות שבהן בין הנציגים הפונקציונליים אין נשים. </w:t>
      </w:r>
    </w:p>
    <w:p w:rsidR="00000000" w:rsidRDefault="000657D2">
      <w:pPr>
        <w:jc w:val="both"/>
        <w:rPr>
          <w:rFonts w:cs="David"/>
          <w:rtl/>
        </w:rPr>
      </w:pPr>
    </w:p>
    <w:p w:rsidR="00000000" w:rsidRDefault="000657D2">
      <w:pPr>
        <w:jc w:val="both"/>
        <w:rPr>
          <w:rFonts w:cs="David"/>
          <w:rtl/>
        </w:rPr>
      </w:pPr>
      <w:r>
        <w:rPr>
          <w:rFonts w:cs="David"/>
          <w:rtl/>
        </w:rPr>
        <w:tab/>
        <w:t>התחילו להיות יותר מדי ועדות איתור ללא נשים. באמת, אלה ועדות שבוחרות אנשים לעבודה.</w:t>
      </w:r>
    </w:p>
    <w:p w:rsidR="00000000" w:rsidRDefault="000657D2">
      <w:pPr>
        <w:jc w:val="both"/>
        <w:rPr>
          <w:rFonts w:cs="David"/>
          <w:u w:val="single"/>
          <w:rtl/>
        </w:rPr>
      </w:pPr>
      <w:r>
        <w:rPr>
          <w:rFonts w:cs="David"/>
          <w:rtl/>
        </w:rPr>
        <w:br/>
      </w:r>
      <w:r>
        <w:rPr>
          <w:rFonts w:cs="David"/>
          <w:u w:val="single"/>
          <w:rtl/>
        </w:rPr>
        <w:t>מלי פולישוק-בלוך:</w:t>
      </w:r>
    </w:p>
    <w:p w:rsidR="00000000" w:rsidRDefault="000657D2">
      <w:pPr>
        <w:jc w:val="both"/>
        <w:rPr>
          <w:rFonts w:cs="David"/>
          <w:rtl/>
        </w:rPr>
      </w:pPr>
    </w:p>
    <w:p w:rsidR="00000000" w:rsidRDefault="000657D2">
      <w:pPr>
        <w:jc w:val="both"/>
        <w:rPr>
          <w:rFonts w:cs="David"/>
          <w:rtl/>
        </w:rPr>
      </w:pPr>
      <w:r>
        <w:rPr>
          <w:rFonts w:cs="David"/>
          <w:rtl/>
        </w:rPr>
        <w:tab/>
        <w:t>מה את מציעה?</w:t>
      </w:r>
    </w:p>
    <w:p w:rsidR="00000000" w:rsidRDefault="000657D2">
      <w:pPr>
        <w:jc w:val="both"/>
        <w:rPr>
          <w:rFonts w:cs="David"/>
          <w:rtl/>
        </w:rPr>
      </w:pPr>
      <w:r>
        <w:rPr>
          <w:rFonts w:cs="David"/>
          <w:rtl/>
        </w:rPr>
        <w:br/>
      </w:r>
      <w:r>
        <w:rPr>
          <w:rFonts w:cs="David"/>
          <w:u w:val="single"/>
          <w:rtl/>
        </w:rPr>
        <w:t>רבק</w:t>
      </w:r>
      <w:r>
        <w:rPr>
          <w:rFonts w:cs="David"/>
          <w:u w:val="single"/>
          <w:rtl/>
        </w:rPr>
        <w:t>ה שקד:</w:t>
      </w:r>
    </w:p>
    <w:p w:rsidR="00000000" w:rsidRDefault="000657D2">
      <w:pPr>
        <w:jc w:val="both"/>
        <w:rPr>
          <w:rFonts w:cs="David"/>
          <w:rtl/>
        </w:rPr>
      </w:pPr>
    </w:p>
    <w:p w:rsidR="00000000" w:rsidRDefault="000657D2">
      <w:pPr>
        <w:jc w:val="both"/>
        <w:rPr>
          <w:rFonts w:cs="David"/>
          <w:rtl/>
        </w:rPr>
      </w:pPr>
      <w:r>
        <w:rPr>
          <w:rFonts w:cs="David"/>
          <w:rtl/>
        </w:rPr>
        <w:tab/>
        <w:t>מה שאנחנו עושים היום בנציבות במקרה הזה – כתוב שם נציב שירות המדינה או נציגו, שזה בדרך כלל או נציב שירות המדינה או המשנה לנציב שירות המדינה. מה שקורה, היכן שאין אישה – תמיד מחפשים אישה מבחוץ, אחת הנשים המאוד בכירות משירות המדינה, שהן בעצם לא עובדות</w:t>
      </w:r>
      <w:r>
        <w:rPr>
          <w:rFonts w:cs="David"/>
          <w:rtl/>
        </w:rPr>
        <w:t xml:space="preserve"> נציבות שירות המדינה.</w:t>
      </w:r>
    </w:p>
    <w:p w:rsidR="00000000" w:rsidRDefault="000657D2">
      <w:pPr>
        <w:jc w:val="both"/>
        <w:rPr>
          <w:rFonts w:cs="David"/>
          <w:rtl/>
        </w:rPr>
      </w:pPr>
    </w:p>
    <w:p w:rsidR="00000000" w:rsidRDefault="000657D2">
      <w:pPr>
        <w:ind w:firstLine="720"/>
        <w:jc w:val="both"/>
        <w:rPr>
          <w:rFonts w:cs="David"/>
          <w:rtl/>
        </w:rPr>
      </w:pPr>
      <w:r>
        <w:rPr>
          <w:rFonts w:cs="David"/>
          <w:rtl/>
        </w:rPr>
        <w:t xml:space="preserve">יוצא, שבעצם הנציב מסמיך איזושהי אישה לא מהנציבות כדי לפתור את הבעיה הזאת, וזהו פתרון לא טוב כי אולי יש ועדות שהיה רצוי שדווקא הנציב או המשנה שלו יישבו. </w:t>
      </w:r>
    </w:p>
    <w:p w:rsidR="00000000" w:rsidRDefault="000657D2">
      <w:pPr>
        <w:ind w:firstLine="720"/>
        <w:jc w:val="both"/>
        <w:rPr>
          <w:rFonts w:cs="David"/>
          <w:rtl/>
        </w:rPr>
      </w:pPr>
    </w:p>
    <w:p w:rsidR="00000000" w:rsidRDefault="000657D2">
      <w:pPr>
        <w:ind w:firstLine="720"/>
        <w:jc w:val="both"/>
        <w:rPr>
          <w:rFonts w:cs="David"/>
          <w:rtl/>
        </w:rPr>
      </w:pPr>
      <w:r>
        <w:rPr>
          <w:rFonts w:cs="David"/>
          <w:rtl/>
        </w:rPr>
        <w:t>אני הצעתי בתוך הנציבות לפתור במקרה הזה על-ידי שילוב של נציגת ציבור במקרים כאלה,</w:t>
      </w:r>
      <w:r>
        <w:rPr>
          <w:rFonts w:cs="David"/>
          <w:rtl/>
        </w:rPr>
        <w:t xml:space="preserve"> כי תמיד אפשר למצוא בכל ועדה פונקציונלית נציגת ציבור – אם זה מתוך האקדמיה, אם זה מתוך פעילות חברתית.</w:t>
      </w:r>
    </w:p>
    <w:p w:rsidR="00000000" w:rsidRDefault="000657D2">
      <w:pPr>
        <w:jc w:val="both"/>
        <w:rPr>
          <w:rFonts w:cs="David"/>
          <w:u w:val="single"/>
          <w:rtl/>
        </w:rPr>
      </w:pPr>
      <w:r>
        <w:rPr>
          <w:rFonts w:cs="David"/>
          <w:rtl/>
        </w:rPr>
        <w:br/>
      </w:r>
      <w:r>
        <w:rPr>
          <w:rFonts w:cs="David"/>
          <w:u w:val="single"/>
          <w:rtl/>
        </w:rPr>
        <w:t>מלי פולישוק-בלוך:</w:t>
      </w:r>
    </w:p>
    <w:p w:rsidR="00000000" w:rsidRDefault="000657D2">
      <w:pPr>
        <w:ind w:firstLine="720"/>
        <w:jc w:val="both"/>
        <w:rPr>
          <w:rFonts w:cs="David"/>
          <w:rtl/>
        </w:rPr>
      </w:pPr>
    </w:p>
    <w:p w:rsidR="00000000" w:rsidRDefault="000657D2">
      <w:pPr>
        <w:ind w:firstLine="720"/>
        <w:jc w:val="both"/>
        <w:rPr>
          <w:rFonts w:cs="David"/>
          <w:rtl/>
        </w:rPr>
      </w:pPr>
      <w:r>
        <w:rPr>
          <w:rFonts w:cs="David"/>
          <w:rtl/>
        </w:rPr>
        <w:t>אז מה את רוצה? שאנחנו נכתוב שבכל ועדה - - -</w:t>
      </w:r>
    </w:p>
    <w:p w:rsidR="00000000" w:rsidRDefault="000657D2">
      <w:pPr>
        <w:ind w:firstLine="720"/>
        <w:jc w:val="both"/>
        <w:rPr>
          <w:rFonts w:cs="David"/>
          <w:rtl/>
        </w:rPr>
      </w:pPr>
      <w:r>
        <w:rPr>
          <w:rFonts w:cs="David"/>
          <w:rtl/>
        </w:rPr>
        <w:br/>
      </w:r>
      <w:r>
        <w:rPr>
          <w:rFonts w:cs="David"/>
          <w:u w:val="single"/>
          <w:rtl/>
        </w:rPr>
        <w:t>רבקה שקד:</w:t>
      </w:r>
    </w:p>
    <w:p w:rsidR="00000000" w:rsidRDefault="000657D2">
      <w:pPr>
        <w:ind w:firstLine="720"/>
        <w:jc w:val="both"/>
        <w:rPr>
          <w:rFonts w:cs="David"/>
          <w:rtl/>
        </w:rPr>
      </w:pPr>
    </w:p>
    <w:p w:rsidR="00000000" w:rsidRDefault="000657D2">
      <w:pPr>
        <w:ind w:firstLine="720"/>
        <w:jc w:val="both"/>
        <w:rPr>
          <w:rFonts w:cs="David"/>
          <w:rtl/>
        </w:rPr>
      </w:pPr>
      <w:r>
        <w:rPr>
          <w:rFonts w:cs="David"/>
          <w:rtl/>
        </w:rPr>
        <w:t xml:space="preserve">אני לא יודעת. אני מציפה את הבעיה, אני לא מציגה פה הצעה לחקיקה. </w:t>
      </w:r>
    </w:p>
    <w:p w:rsidR="00000000" w:rsidRDefault="000657D2">
      <w:pPr>
        <w:jc w:val="both"/>
        <w:rPr>
          <w:rFonts w:cs="David"/>
          <w:rtl/>
        </w:rPr>
      </w:pPr>
      <w:r>
        <w:rPr>
          <w:rFonts w:cs="David"/>
          <w:rtl/>
        </w:rPr>
        <w:br/>
      </w:r>
      <w:r>
        <w:rPr>
          <w:rFonts w:cs="David"/>
          <w:u w:val="single"/>
          <w:rtl/>
        </w:rPr>
        <w:t>דלית דרור:</w:t>
      </w:r>
    </w:p>
    <w:p w:rsidR="00000000" w:rsidRDefault="000657D2">
      <w:pPr>
        <w:ind w:firstLine="720"/>
        <w:jc w:val="both"/>
        <w:rPr>
          <w:rFonts w:cs="David"/>
          <w:rtl/>
        </w:rPr>
      </w:pPr>
    </w:p>
    <w:p w:rsidR="00000000" w:rsidRDefault="000657D2">
      <w:pPr>
        <w:ind w:firstLine="720"/>
        <w:jc w:val="both"/>
        <w:rPr>
          <w:rFonts w:cs="David"/>
          <w:rtl/>
        </w:rPr>
      </w:pPr>
      <w:r>
        <w:rPr>
          <w:rFonts w:cs="David"/>
          <w:rtl/>
        </w:rPr>
        <w:t>זא</w:t>
      </w:r>
      <w:r>
        <w:rPr>
          <w:rFonts w:cs="David"/>
          <w:rtl/>
        </w:rPr>
        <w:t>ת אומרת שזאת החלטת ממשלה שצריך לשנות אותה. ההרכב של ועדות האיתור נקבע בהחלטת ממשלה.</w:t>
      </w:r>
    </w:p>
    <w:p w:rsidR="00000000" w:rsidRDefault="000657D2">
      <w:pPr>
        <w:ind w:firstLine="720"/>
        <w:jc w:val="both"/>
        <w:rPr>
          <w:rFonts w:cs="David"/>
          <w:rtl/>
        </w:rPr>
      </w:pPr>
      <w:r>
        <w:rPr>
          <w:rFonts w:cs="David"/>
          <w:rtl/>
        </w:rPr>
        <w:br/>
      </w:r>
      <w:r>
        <w:rPr>
          <w:rFonts w:cs="David"/>
          <w:u w:val="single"/>
          <w:rtl/>
        </w:rPr>
        <w:t>רבקה שקד:</w:t>
      </w:r>
    </w:p>
    <w:p w:rsidR="00000000" w:rsidRDefault="000657D2">
      <w:pPr>
        <w:ind w:firstLine="720"/>
        <w:jc w:val="both"/>
        <w:rPr>
          <w:rFonts w:cs="David"/>
          <w:rtl/>
        </w:rPr>
      </w:pPr>
    </w:p>
    <w:p w:rsidR="00000000" w:rsidRDefault="000657D2">
      <w:pPr>
        <w:ind w:firstLine="720"/>
        <w:jc w:val="both"/>
        <w:rPr>
          <w:rFonts w:cs="David"/>
          <w:rtl/>
        </w:rPr>
      </w:pPr>
      <w:r>
        <w:rPr>
          <w:rFonts w:cs="David"/>
          <w:rtl/>
        </w:rPr>
        <w:t>זה לגבי העניין הספציפי של ועדות איתור, אבל כשאנחנו פה עושים דבר חקיקה שמתייחס לוועדות – יש שונות מאוד גדולה בין ועדה לוועדה ואנחנו צריכים איכשהו לשמור לעצמנו מס</w:t>
      </w:r>
      <w:r>
        <w:rPr>
          <w:rFonts w:cs="David"/>
          <w:rtl/>
        </w:rPr>
        <w:t>גרת גמישות שמאפשרת גם בוועדה לכאורה פונקציונלית – אני לא מדברת על התכנסות של מנהלי בתי חולים.</w:t>
      </w:r>
    </w:p>
    <w:p w:rsidR="00000000" w:rsidRDefault="000657D2">
      <w:pPr>
        <w:jc w:val="both"/>
        <w:rPr>
          <w:rFonts w:cs="David"/>
          <w:u w:val="single"/>
          <w:rtl/>
        </w:rPr>
      </w:pPr>
      <w:r>
        <w:rPr>
          <w:rFonts w:cs="David"/>
          <w:rtl/>
        </w:rPr>
        <w:br/>
      </w:r>
      <w:r>
        <w:rPr>
          <w:rFonts w:cs="David"/>
          <w:u w:val="single"/>
          <w:rtl/>
        </w:rPr>
        <w:t>מלי פולישוק-בלוך:</w:t>
      </w:r>
    </w:p>
    <w:p w:rsidR="00000000" w:rsidRDefault="000657D2">
      <w:pPr>
        <w:ind w:firstLine="720"/>
        <w:jc w:val="both"/>
        <w:rPr>
          <w:rFonts w:cs="David"/>
          <w:rtl/>
        </w:rPr>
      </w:pPr>
    </w:p>
    <w:p w:rsidR="00000000" w:rsidRDefault="000657D2">
      <w:pPr>
        <w:ind w:firstLine="720"/>
        <w:jc w:val="both"/>
        <w:rPr>
          <w:rFonts w:cs="David"/>
          <w:rtl/>
        </w:rPr>
      </w:pPr>
      <w:r>
        <w:rPr>
          <w:rFonts w:cs="David"/>
          <w:rtl/>
        </w:rPr>
        <w:t>הרעיון ברור, אבל איך עושים את זה בפועל?</w:t>
      </w:r>
    </w:p>
    <w:p w:rsidR="00000000" w:rsidRDefault="000657D2">
      <w:pPr>
        <w:ind w:firstLine="720"/>
        <w:jc w:val="both"/>
        <w:rPr>
          <w:rFonts w:cs="David"/>
          <w:u w:val="single"/>
          <w:rtl/>
        </w:rPr>
      </w:pPr>
      <w:r>
        <w:rPr>
          <w:rFonts w:cs="David"/>
          <w:rtl/>
        </w:rPr>
        <w:br/>
      </w:r>
      <w:r>
        <w:rPr>
          <w:rFonts w:cs="David"/>
          <w:u w:val="single"/>
          <w:rtl/>
        </w:rPr>
        <w:t>רבקה שקד:</w:t>
      </w:r>
    </w:p>
    <w:p w:rsidR="00000000" w:rsidRDefault="000657D2">
      <w:pPr>
        <w:ind w:firstLine="720"/>
        <w:jc w:val="both"/>
        <w:rPr>
          <w:rFonts w:cs="David"/>
          <w:u w:val="single"/>
          <w:rtl/>
        </w:rPr>
      </w:pPr>
    </w:p>
    <w:p w:rsidR="00000000" w:rsidRDefault="000657D2">
      <w:pPr>
        <w:ind w:firstLine="720"/>
        <w:jc w:val="both"/>
        <w:rPr>
          <w:rFonts w:cs="David"/>
          <w:rtl/>
        </w:rPr>
      </w:pPr>
      <w:r>
        <w:rPr>
          <w:rFonts w:cs="David"/>
          <w:rtl/>
        </w:rPr>
        <w:t>נניח ועדה בנושא תאונות דרכים – כל המנהלים הבכירים במשרד התחבורה שנוגעים לעניין הם גברים, א</w:t>
      </w:r>
      <w:r>
        <w:rPr>
          <w:rFonts w:cs="David"/>
          <w:rtl/>
        </w:rPr>
        <w:t>ז מה, אז לא תהיה אישה באותה ועדה?</w:t>
      </w:r>
    </w:p>
    <w:p w:rsidR="00000000" w:rsidRDefault="000657D2">
      <w:pPr>
        <w:ind w:firstLine="720"/>
        <w:jc w:val="both"/>
        <w:rPr>
          <w:rFonts w:cs="David"/>
          <w:rtl/>
        </w:rPr>
      </w:pPr>
      <w:r>
        <w:rPr>
          <w:rFonts w:cs="David"/>
          <w:rtl/>
        </w:rPr>
        <w:br/>
      </w:r>
      <w:r>
        <w:rPr>
          <w:rFonts w:cs="David"/>
          <w:u w:val="single"/>
          <w:rtl/>
        </w:rPr>
        <w:t>היו"ר אתי לבני:</w:t>
      </w:r>
    </w:p>
    <w:p w:rsidR="00000000" w:rsidRDefault="000657D2">
      <w:pPr>
        <w:ind w:firstLine="720"/>
        <w:jc w:val="both"/>
        <w:rPr>
          <w:rFonts w:cs="David"/>
          <w:rtl/>
        </w:rPr>
      </w:pPr>
    </w:p>
    <w:p w:rsidR="00000000" w:rsidRDefault="000657D2">
      <w:pPr>
        <w:ind w:firstLine="720"/>
        <w:jc w:val="both"/>
        <w:rPr>
          <w:rFonts w:cs="David"/>
          <w:rtl/>
        </w:rPr>
      </w:pPr>
      <w:r>
        <w:rPr>
          <w:rFonts w:cs="David"/>
          <w:rtl/>
        </w:rPr>
        <w:t xml:space="preserve">מה ההצעה? להוסיף נציג ציבור? </w:t>
      </w:r>
    </w:p>
    <w:p w:rsidR="00000000" w:rsidRDefault="000657D2">
      <w:pPr>
        <w:ind w:firstLine="720"/>
        <w:jc w:val="both"/>
        <w:rPr>
          <w:rFonts w:cs="David"/>
          <w:rtl/>
        </w:rPr>
      </w:pPr>
      <w:r>
        <w:rPr>
          <w:rFonts w:cs="David"/>
          <w:rtl/>
        </w:rPr>
        <w:br/>
      </w:r>
      <w:r>
        <w:rPr>
          <w:rFonts w:cs="David"/>
          <w:u w:val="single"/>
          <w:rtl/>
        </w:rPr>
        <w:t>רבקה שקד:</w:t>
      </w:r>
    </w:p>
    <w:p w:rsidR="00000000" w:rsidRDefault="000657D2">
      <w:pPr>
        <w:ind w:firstLine="720"/>
        <w:jc w:val="both"/>
        <w:rPr>
          <w:rFonts w:cs="David"/>
          <w:rtl/>
        </w:rPr>
      </w:pPr>
    </w:p>
    <w:p w:rsidR="00000000" w:rsidRDefault="000657D2">
      <w:pPr>
        <w:ind w:firstLine="720"/>
        <w:jc w:val="both"/>
        <w:rPr>
          <w:rFonts w:cs="David"/>
          <w:rtl/>
        </w:rPr>
      </w:pPr>
      <w:r>
        <w:rPr>
          <w:rFonts w:cs="David"/>
          <w:rtl/>
        </w:rPr>
        <w:t>או נציגת ציבור, עובדות במשרד התחבורה שאולי הן יותר זוטרות, אולי הן בדרגה אחת פחות, אבל יש להן מה להגיד בנושא.</w:t>
      </w:r>
    </w:p>
    <w:p w:rsidR="00000000" w:rsidRDefault="000657D2">
      <w:pPr>
        <w:ind w:firstLine="720"/>
        <w:jc w:val="both"/>
        <w:rPr>
          <w:rFonts w:cs="David"/>
          <w:rtl/>
        </w:rPr>
      </w:pPr>
      <w:r>
        <w:rPr>
          <w:rFonts w:cs="David"/>
          <w:rtl/>
        </w:rPr>
        <w:br/>
      </w:r>
      <w:r>
        <w:rPr>
          <w:rFonts w:cs="David"/>
          <w:u w:val="single"/>
          <w:rtl/>
        </w:rPr>
        <w:t>היו"ר אתי לבני:</w:t>
      </w:r>
    </w:p>
    <w:p w:rsidR="00000000" w:rsidRDefault="000657D2">
      <w:pPr>
        <w:ind w:firstLine="720"/>
        <w:jc w:val="both"/>
        <w:rPr>
          <w:rFonts w:cs="David"/>
          <w:rtl/>
        </w:rPr>
      </w:pPr>
    </w:p>
    <w:p w:rsidR="00000000" w:rsidRDefault="000657D2">
      <w:pPr>
        <w:ind w:firstLine="720"/>
        <w:jc w:val="both"/>
        <w:rPr>
          <w:rFonts w:cs="David"/>
          <w:rtl/>
        </w:rPr>
      </w:pPr>
      <w:r>
        <w:rPr>
          <w:rFonts w:cs="David"/>
          <w:rtl/>
        </w:rPr>
        <w:t>אבל נדמה לי שאנחנו מרחיבים את זה ע</w:t>
      </w:r>
      <w:r>
        <w:rPr>
          <w:rFonts w:cs="David"/>
          <w:rtl/>
        </w:rPr>
        <w:t xml:space="preserve">כשיו. </w:t>
      </w:r>
    </w:p>
    <w:p w:rsidR="00000000" w:rsidRDefault="000657D2">
      <w:pPr>
        <w:ind w:firstLine="720"/>
        <w:jc w:val="both"/>
        <w:rPr>
          <w:rFonts w:cs="David"/>
          <w:rtl/>
        </w:rPr>
      </w:pPr>
      <w:r>
        <w:rPr>
          <w:rFonts w:cs="David"/>
          <w:rtl/>
        </w:rPr>
        <w:br/>
      </w:r>
      <w:r>
        <w:rPr>
          <w:rFonts w:cs="David"/>
          <w:u w:val="single"/>
          <w:rtl/>
        </w:rPr>
        <w:t>רבקה שקד:</w:t>
      </w:r>
    </w:p>
    <w:p w:rsidR="00000000" w:rsidRDefault="000657D2">
      <w:pPr>
        <w:ind w:firstLine="720"/>
        <w:jc w:val="both"/>
        <w:rPr>
          <w:rFonts w:cs="David"/>
          <w:rtl/>
        </w:rPr>
      </w:pPr>
    </w:p>
    <w:p w:rsidR="00000000" w:rsidRDefault="000657D2">
      <w:pPr>
        <w:ind w:firstLine="720"/>
        <w:jc w:val="both"/>
        <w:rPr>
          <w:rFonts w:cs="David"/>
          <w:rtl/>
        </w:rPr>
      </w:pPr>
      <w:r>
        <w:rPr>
          <w:rFonts w:cs="David"/>
          <w:rtl/>
        </w:rPr>
        <w:t xml:space="preserve">זה דורש כמובן מאמץ מהשר הממנה, מהמנכ"ל הממנה. הדברים האלה מעוררים התמרמרות מאוד גדולה במשרדים. עובדות המדינה ערות לכך, יש המון תלונות וזה מנציח מנגנון שבו נשים לא נמצאות במוקדי קבלת החלטות. </w:t>
      </w:r>
    </w:p>
    <w:p w:rsidR="00000000" w:rsidRDefault="000657D2">
      <w:pPr>
        <w:ind w:firstLine="720"/>
        <w:jc w:val="both"/>
        <w:rPr>
          <w:rFonts w:cs="David"/>
          <w:rtl/>
        </w:rPr>
      </w:pPr>
      <w:r>
        <w:rPr>
          <w:rFonts w:cs="David"/>
          <w:rtl/>
        </w:rPr>
        <w:br/>
      </w:r>
      <w:r>
        <w:rPr>
          <w:rFonts w:cs="David"/>
          <w:u w:val="single"/>
          <w:rtl/>
        </w:rPr>
        <w:t>היו"ר אתי לבני:</w:t>
      </w:r>
    </w:p>
    <w:p w:rsidR="00000000" w:rsidRDefault="000657D2">
      <w:pPr>
        <w:ind w:firstLine="720"/>
        <w:jc w:val="both"/>
        <w:rPr>
          <w:rFonts w:cs="David"/>
          <w:rtl/>
        </w:rPr>
      </w:pPr>
    </w:p>
    <w:p w:rsidR="00000000" w:rsidRDefault="000657D2">
      <w:pPr>
        <w:ind w:firstLine="720"/>
        <w:jc w:val="both"/>
        <w:rPr>
          <w:rFonts w:cs="David"/>
          <w:rtl/>
        </w:rPr>
      </w:pPr>
      <w:r>
        <w:rPr>
          <w:rFonts w:cs="David"/>
          <w:rtl/>
        </w:rPr>
        <w:t>דלית, האם יש לך איזשהו פתרון</w:t>
      </w:r>
      <w:r>
        <w:rPr>
          <w:rFonts w:cs="David"/>
          <w:rtl/>
        </w:rPr>
        <w:t>?</w:t>
      </w:r>
    </w:p>
    <w:p w:rsidR="00000000" w:rsidRDefault="000657D2">
      <w:pPr>
        <w:jc w:val="both"/>
        <w:rPr>
          <w:rFonts w:cs="David"/>
          <w:rtl/>
        </w:rPr>
      </w:pPr>
      <w:r>
        <w:rPr>
          <w:rFonts w:cs="David"/>
          <w:rtl/>
        </w:rPr>
        <w:br/>
      </w:r>
      <w:r>
        <w:rPr>
          <w:rFonts w:cs="David"/>
          <w:u w:val="single"/>
          <w:rtl/>
        </w:rPr>
        <w:t>דלית דרור:</w:t>
      </w:r>
    </w:p>
    <w:p w:rsidR="00000000" w:rsidRDefault="000657D2">
      <w:pPr>
        <w:ind w:firstLine="720"/>
        <w:jc w:val="both"/>
        <w:rPr>
          <w:rFonts w:cs="David"/>
          <w:rtl/>
        </w:rPr>
      </w:pPr>
    </w:p>
    <w:p w:rsidR="00000000" w:rsidRDefault="000657D2">
      <w:pPr>
        <w:ind w:firstLine="720"/>
        <w:jc w:val="both"/>
        <w:rPr>
          <w:rFonts w:cs="David"/>
          <w:rtl/>
        </w:rPr>
      </w:pPr>
      <w:r>
        <w:rPr>
          <w:rFonts w:cs="David"/>
          <w:rtl/>
        </w:rPr>
        <w:t>אז צריך לשנות את החלטת הממשלה.</w:t>
      </w:r>
    </w:p>
    <w:p w:rsidR="00000000" w:rsidRDefault="000657D2">
      <w:pPr>
        <w:ind w:firstLine="720"/>
        <w:jc w:val="both"/>
        <w:rPr>
          <w:rFonts w:cs="David"/>
          <w:rtl/>
        </w:rPr>
      </w:pPr>
      <w:r>
        <w:rPr>
          <w:rFonts w:cs="David"/>
          <w:rtl/>
        </w:rPr>
        <w:br/>
      </w:r>
      <w:r>
        <w:rPr>
          <w:rFonts w:cs="David"/>
          <w:rtl/>
        </w:rPr>
        <w:br/>
      </w:r>
      <w:r>
        <w:rPr>
          <w:rFonts w:cs="David"/>
          <w:u w:val="single"/>
          <w:rtl/>
        </w:rPr>
        <w:t>רבקה שקד:</w:t>
      </w:r>
    </w:p>
    <w:p w:rsidR="00000000" w:rsidRDefault="000657D2">
      <w:pPr>
        <w:ind w:firstLine="720"/>
        <w:jc w:val="both"/>
        <w:rPr>
          <w:rFonts w:cs="David"/>
          <w:rtl/>
        </w:rPr>
      </w:pPr>
    </w:p>
    <w:p w:rsidR="00000000" w:rsidRDefault="000657D2">
      <w:pPr>
        <w:ind w:firstLine="720"/>
        <w:jc w:val="both"/>
        <w:rPr>
          <w:rFonts w:cs="David"/>
          <w:rtl/>
        </w:rPr>
      </w:pPr>
      <w:r>
        <w:rPr>
          <w:rFonts w:cs="David"/>
          <w:rtl/>
        </w:rPr>
        <w:t>לא. החלטת הממשלה זה רק לגבי ועדות איתור. אני הצגתי את ועדות האיתור כמשל.</w:t>
      </w:r>
    </w:p>
    <w:p w:rsidR="00000000" w:rsidRDefault="000657D2">
      <w:pPr>
        <w:ind w:firstLine="720"/>
        <w:jc w:val="both"/>
        <w:rPr>
          <w:rFonts w:cs="David"/>
          <w:rtl/>
        </w:rPr>
      </w:pPr>
      <w:r>
        <w:rPr>
          <w:rFonts w:cs="David"/>
          <w:rtl/>
        </w:rPr>
        <w:br/>
      </w:r>
      <w:r>
        <w:rPr>
          <w:rFonts w:cs="David"/>
          <w:u w:val="single"/>
          <w:rtl/>
        </w:rPr>
        <w:t>קרן גייר:</w:t>
      </w:r>
    </w:p>
    <w:p w:rsidR="00000000" w:rsidRDefault="000657D2">
      <w:pPr>
        <w:ind w:firstLine="720"/>
        <w:jc w:val="both"/>
        <w:rPr>
          <w:rFonts w:cs="David"/>
          <w:rtl/>
        </w:rPr>
      </w:pPr>
    </w:p>
    <w:p w:rsidR="00000000" w:rsidRDefault="000657D2">
      <w:pPr>
        <w:ind w:firstLine="720"/>
        <w:jc w:val="both"/>
        <w:rPr>
          <w:rFonts w:cs="David"/>
          <w:rtl/>
        </w:rPr>
      </w:pPr>
      <w:r>
        <w:rPr>
          <w:rFonts w:cs="David"/>
          <w:rtl/>
        </w:rPr>
        <w:t>אנחנו כותבים ועדה ציבורית שמוקמת על-ידי הממשלה, למעט ועדות מקצועיות, אבל אחר כך צריך להוסיף עוד משהו קטן.</w:t>
      </w:r>
    </w:p>
    <w:p w:rsidR="00000000" w:rsidRDefault="000657D2">
      <w:pPr>
        <w:jc w:val="both"/>
        <w:rPr>
          <w:rFonts w:cs="David"/>
          <w:u w:val="single"/>
          <w:rtl/>
        </w:rPr>
      </w:pPr>
      <w:r>
        <w:rPr>
          <w:rFonts w:cs="David"/>
          <w:rtl/>
        </w:rPr>
        <w:br/>
      </w:r>
      <w:r>
        <w:rPr>
          <w:rFonts w:cs="David"/>
          <w:u w:val="single"/>
          <w:rtl/>
        </w:rPr>
        <w:t>מלי פ</w:t>
      </w:r>
      <w:r>
        <w:rPr>
          <w:rFonts w:cs="David"/>
          <w:u w:val="single"/>
          <w:rtl/>
        </w:rPr>
        <w:t>ולישוק-בלוך:</w:t>
      </w:r>
    </w:p>
    <w:p w:rsidR="00000000" w:rsidRDefault="000657D2">
      <w:pPr>
        <w:ind w:firstLine="720"/>
        <w:jc w:val="both"/>
        <w:rPr>
          <w:rFonts w:cs="David"/>
          <w:rtl/>
        </w:rPr>
      </w:pPr>
    </w:p>
    <w:p w:rsidR="00000000" w:rsidRDefault="000657D2">
      <w:pPr>
        <w:ind w:firstLine="720"/>
        <w:jc w:val="both"/>
        <w:rPr>
          <w:rFonts w:cs="David"/>
          <w:rtl/>
        </w:rPr>
      </w:pPr>
      <w:r>
        <w:rPr>
          <w:rFonts w:cs="David"/>
          <w:rtl/>
        </w:rPr>
        <w:t xml:space="preserve">לא מקצועיות. </w:t>
      </w:r>
    </w:p>
    <w:p w:rsidR="00000000" w:rsidRDefault="000657D2">
      <w:pPr>
        <w:ind w:firstLine="720"/>
        <w:jc w:val="both"/>
        <w:rPr>
          <w:rFonts w:cs="David"/>
          <w:rtl/>
        </w:rPr>
      </w:pPr>
      <w:r>
        <w:rPr>
          <w:rFonts w:cs="David"/>
          <w:rtl/>
        </w:rPr>
        <w:br/>
      </w:r>
      <w:r>
        <w:rPr>
          <w:rFonts w:cs="David"/>
          <w:u w:val="single"/>
          <w:rtl/>
        </w:rPr>
        <w:t>היו"ר אתי לבני:</w:t>
      </w:r>
    </w:p>
    <w:p w:rsidR="00000000" w:rsidRDefault="000657D2">
      <w:pPr>
        <w:ind w:firstLine="720"/>
        <w:jc w:val="both"/>
        <w:rPr>
          <w:rFonts w:cs="David"/>
          <w:rtl/>
        </w:rPr>
      </w:pPr>
    </w:p>
    <w:p w:rsidR="00000000" w:rsidRDefault="000657D2">
      <w:pPr>
        <w:ind w:firstLine="720"/>
        <w:jc w:val="both"/>
        <w:rPr>
          <w:rFonts w:cs="David"/>
          <w:rtl/>
        </w:rPr>
      </w:pPr>
      <w:r>
        <w:rPr>
          <w:rFonts w:cs="David"/>
          <w:rtl/>
        </w:rPr>
        <w:t>שמחייבות בעלי תפקידים.</w:t>
      </w:r>
    </w:p>
    <w:p w:rsidR="00000000" w:rsidRDefault="000657D2">
      <w:pPr>
        <w:ind w:firstLine="720"/>
        <w:jc w:val="both"/>
        <w:rPr>
          <w:rFonts w:cs="David"/>
          <w:rtl/>
        </w:rPr>
      </w:pPr>
      <w:r>
        <w:rPr>
          <w:rFonts w:cs="David"/>
          <w:rtl/>
        </w:rPr>
        <w:br/>
      </w:r>
      <w:r>
        <w:rPr>
          <w:rFonts w:cs="David"/>
          <w:u w:val="single"/>
          <w:rtl/>
        </w:rPr>
        <w:t>קרן גייר:</w:t>
      </w:r>
    </w:p>
    <w:p w:rsidR="00000000" w:rsidRDefault="000657D2">
      <w:pPr>
        <w:ind w:firstLine="720"/>
        <w:jc w:val="both"/>
        <w:rPr>
          <w:rFonts w:cs="David"/>
          <w:rtl/>
        </w:rPr>
      </w:pPr>
    </w:p>
    <w:p w:rsidR="00000000" w:rsidRDefault="000657D2">
      <w:pPr>
        <w:ind w:firstLine="720"/>
        <w:jc w:val="both"/>
        <w:rPr>
          <w:rFonts w:cs="David"/>
          <w:rtl/>
        </w:rPr>
      </w:pPr>
      <w:r>
        <w:rPr>
          <w:rFonts w:cs="David"/>
          <w:rtl/>
        </w:rPr>
        <w:t xml:space="preserve">שמחייבות בעלי תפקידים, אז צריך להוסיף שבוועדות המורכבות אך ורק מבעלי תפקידים- יהיו חייבים להוסיף נציגת ציבור אחת לפחות. </w:t>
      </w:r>
    </w:p>
    <w:p w:rsidR="00000000" w:rsidRDefault="000657D2">
      <w:pPr>
        <w:jc w:val="both"/>
        <w:rPr>
          <w:rFonts w:cs="David"/>
          <w:rtl/>
        </w:rPr>
      </w:pPr>
      <w:r>
        <w:rPr>
          <w:rFonts w:cs="David"/>
          <w:rtl/>
        </w:rPr>
        <w:br/>
      </w:r>
      <w:r>
        <w:rPr>
          <w:rFonts w:cs="David"/>
          <w:u w:val="single"/>
          <w:rtl/>
        </w:rPr>
        <w:t>דלית דרור:</w:t>
      </w:r>
    </w:p>
    <w:p w:rsidR="00000000" w:rsidRDefault="000657D2">
      <w:pPr>
        <w:ind w:firstLine="720"/>
        <w:jc w:val="both"/>
        <w:rPr>
          <w:rFonts w:cs="David"/>
          <w:rtl/>
        </w:rPr>
      </w:pPr>
    </w:p>
    <w:p w:rsidR="00000000" w:rsidRDefault="000657D2">
      <w:pPr>
        <w:ind w:firstLine="720"/>
        <w:jc w:val="both"/>
        <w:rPr>
          <w:rFonts w:cs="David"/>
          <w:rtl/>
        </w:rPr>
      </w:pPr>
      <w:r>
        <w:rPr>
          <w:rFonts w:cs="David"/>
          <w:rtl/>
        </w:rPr>
        <w:t xml:space="preserve">אבל לא תמיד. </w:t>
      </w:r>
    </w:p>
    <w:p w:rsidR="00000000" w:rsidRDefault="000657D2">
      <w:pPr>
        <w:ind w:firstLine="720"/>
        <w:jc w:val="both"/>
        <w:rPr>
          <w:rFonts w:cs="David"/>
          <w:rtl/>
        </w:rPr>
      </w:pPr>
      <w:r>
        <w:rPr>
          <w:rFonts w:cs="David"/>
          <w:rtl/>
        </w:rPr>
        <w:br/>
      </w:r>
      <w:r>
        <w:rPr>
          <w:rFonts w:cs="David"/>
          <w:u w:val="single"/>
          <w:rtl/>
        </w:rPr>
        <w:t>היו"ר אתי לבני:</w:t>
      </w:r>
    </w:p>
    <w:p w:rsidR="00000000" w:rsidRDefault="000657D2">
      <w:pPr>
        <w:ind w:firstLine="720"/>
        <w:jc w:val="both"/>
        <w:rPr>
          <w:rFonts w:cs="David"/>
          <w:rtl/>
        </w:rPr>
      </w:pPr>
    </w:p>
    <w:p w:rsidR="00000000" w:rsidRDefault="000657D2">
      <w:pPr>
        <w:ind w:firstLine="720"/>
        <w:jc w:val="both"/>
        <w:rPr>
          <w:rFonts w:cs="David"/>
          <w:rtl/>
        </w:rPr>
      </w:pPr>
      <w:r>
        <w:rPr>
          <w:rFonts w:cs="David"/>
          <w:rtl/>
        </w:rPr>
        <w:t>ואם זה מנ</w:t>
      </w:r>
      <w:r>
        <w:rPr>
          <w:rFonts w:cs="David"/>
          <w:rtl/>
        </w:rPr>
        <w:t>כ"ל משרד הביטחון ומנכ"ל משרד האוצר, אז מה, צריך גם נציגת ציבור?</w:t>
      </w:r>
    </w:p>
    <w:p w:rsidR="00000000" w:rsidRDefault="000657D2">
      <w:pPr>
        <w:ind w:firstLine="720"/>
        <w:jc w:val="both"/>
        <w:rPr>
          <w:rFonts w:cs="David"/>
          <w:rtl/>
        </w:rPr>
      </w:pPr>
      <w:r>
        <w:rPr>
          <w:rFonts w:cs="David"/>
          <w:rtl/>
        </w:rPr>
        <w:br/>
      </w:r>
      <w:r>
        <w:rPr>
          <w:rFonts w:cs="David"/>
          <w:u w:val="single"/>
          <w:rtl/>
        </w:rPr>
        <w:t>קרן גייר:</w:t>
      </w:r>
    </w:p>
    <w:p w:rsidR="00000000" w:rsidRDefault="000657D2">
      <w:pPr>
        <w:ind w:firstLine="720"/>
        <w:jc w:val="both"/>
        <w:rPr>
          <w:rFonts w:cs="David"/>
          <w:rtl/>
        </w:rPr>
      </w:pPr>
    </w:p>
    <w:p w:rsidR="00000000" w:rsidRDefault="000657D2">
      <w:pPr>
        <w:ind w:firstLine="720"/>
        <w:jc w:val="both"/>
        <w:rPr>
          <w:rFonts w:cs="David"/>
          <w:rtl/>
        </w:rPr>
      </w:pPr>
      <w:r>
        <w:rPr>
          <w:rFonts w:cs="David"/>
          <w:rtl/>
        </w:rPr>
        <w:t xml:space="preserve">כן. </w:t>
      </w:r>
    </w:p>
    <w:p w:rsidR="00000000" w:rsidRDefault="000657D2">
      <w:pPr>
        <w:jc w:val="both"/>
        <w:rPr>
          <w:rFonts w:cs="David"/>
          <w:rtl/>
        </w:rPr>
      </w:pPr>
      <w:r>
        <w:rPr>
          <w:rFonts w:cs="David"/>
          <w:rtl/>
        </w:rPr>
        <w:br/>
      </w:r>
      <w:r>
        <w:rPr>
          <w:rFonts w:cs="David"/>
          <w:u w:val="single"/>
          <w:rtl/>
        </w:rPr>
        <w:t>דלית דרור:</w:t>
      </w:r>
    </w:p>
    <w:p w:rsidR="00000000" w:rsidRDefault="000657D2">
      <w:pPr>
        <w:ind w:firstLine="720"/>
        <w:jc w:val="both"/>
        <w:rPr>
          <w:rFonts w:cs="David"/>
          <w:rtl/>
        </w:rPr>
      </w:pPr>
    </w:p>
    <w:p w:rsidR="00000000" w:rsidRDefault="000657D2">
      <w:pPr>
        <w:ind w:firstLine="720"/>
        <w:jc w:val="both"/>
        <w:rPr>
          <w:rFonts w:cs="David"/>
          <w:rtl/>
        </w:rPr>
      </w:pPr>
      <w:r>
        <w:rPr>
          <w:rFonts w:cs="David"/>
          <w:rtl/>
        </w:rPr>
        <w:t>מנכ"ל מקים צוות כדי לבדוק תוך שבועיים נושא, זה משונה להכניס שם נציג ציבור.</w:t>
      </w:r>
    </w:p>
    <w:p w:rsidR="00000000" w:rsidRDefault="000657D2">
      <w:pPr>
        <w:ind w:firstLine="720"/>
        <w:jc w:val="both"/>
        <w:rPr>
          <w:rFonts w:cs="David"/>
          <w:rtl/>
        </w:rPr>
      </w:pPr>
      <w:r>
        <w:rPr>
          <w:rFonts w:cs="David"/>
          <w:rtl/>
        </w:rPr>
        <w:br/>
      </w:r>
      <w:r>
        <w:rPr>
          <w:rFonts w:cs="David"/>
          <w:u w:val="single"/>
          <w:rtl/>
        </w:rPr>
        <w:t>קרן גייר:</w:t>
      </w:r>
    </w:p>
    <w:p w:rsidR="00000000" w:rsidRDefault="000657D2">
      <w:pPr>
        <w:ind w:firstLine="720"/>
        <w:jc w:val="both"/>
        <w:rPr>
          <w:rFonts w:cs="David"/>
          <w:rtl/>
        </w:rPr>
      </w:pPr>
    </w:p>
    <w:p w:rsidR="00000000" w:rsidRDefault="000657D2">
      <w:pPr>
        <w:ind w:firstLine="720"/>
        <w:jc w:val="both"/>
        <w:rPr>
          <w:rFonts w:cs="David"/>
          <w:rtl/>
        </w:rPr>
      </w:pPr>
      <w:r>
        <w:rPr>
          <w:rFonts w:cs="David"/>
          <w:rtl/>
        </w:rPr>
        <w:t>למה לא? על כל דבר הם "תופרים" לעצמם.</w:t>
      </w:r>
    </w:p>
    <w:p w:rsidR="00000000" w:rsidRDefault="000657D2">
      <w:pPr>
        <w:jc w:val="both"/>
        <w:rPr>
          <w:rFonts w:cs="David"/>
          <w:rtl/>
        </w:rPr>
      </w:pPr>
      <w:r>
        <w:rPr>
          <w:rFonts w:cs="David"/>
          <w:rtl/>
        </w:rPr>
        <w:br/>
      </w:r>
      <w:r>
        <w:rPr>
          <w:rFonts w:cs="David"/>
          <w:u w:val="single"/>
          <w:rtl/>
        </w:rPr>
        <w:t>דלית דרור:</w:t>
      </w:r>
    </w:p>
    <w:p w:rsidR="00000000" w:rsidRDefault="000657D2">
      <w:pPr>
        <w:ind w:firstLine="720"/>
        <w:jc w:val="both"/>
        <w:rPr>
          <w:rFonts w:cs="David"/>
          <w:rtl/>
        </w:rPr>
      </w:pPr>
    </w:p>
    <w:p w:rsidR="00000000" w:rsidRDefault="000657D2">
      <w:pPr>
        <w:ind w:firstLine="720"/>
        <w:jc w:val="both"/>
        <w:rPr>
          <w:rFonts w:cs="David"/>
          <w:rtl/>
        </w:rPr>
      </w:pPr>
      <w:r>
        <w:rPr>
          <w:rFonts w:cs="David"/>
          <w:rtl/>
        </w:rPr>
        <w:t>שלא לדבר על בעיות של סודי</w:t>
      </w:r>
      <w:r>
        <w:rPr>
          <w:rFonts w:cs="David"/>
          <w:rtl/>
        </w:rPr>
        <w:t>ות שנגרמת כתוצאה מהכנסת נציגי ציבור.</w:t>
      </w:r>
    </w:p>
    <w:p w:rsidR="00000000" w:rsidRDefault="000657D2">
      <w:pPr>
        <w:ind w:firstLine="720"/>
        <w:jc w:val="both"/>
        <w:rPr>
          <w:rFonts w:cs="David"/>
          <w:rtl/>
        </w:rPr>
      </w:pPr>
      <w:r>
        <w:rPr>
          <w:rFonts w:cs="David"/>
          <w:rtl/>
        </w:rPr>
        <w:br/>
      </w:r>
      <w:r>
        <w:rPr>
          <w:rFonts w:cs="David"/>
          <w:u w:val="single"/>
          <w:rtl/>
        </w:rPr>
        <w:t>קרן גייר:</w:t>
      </w:r>
    </w:p>
    <w:p w:rsidR="00000000" w:rsidRDefault="000657D2">
      <w:pPr>
        <w:ind w:firstLine="720"/>
        <w:jc w:val="both"/>
        <w:rPr>
          <w:rFonts w:cs="David"/>
          <w:rtl/>
        </w:rPr>
      </w:pPr>
    </w:p>
    <w:p w:rsidR="00000000" w:rsidRDefault="000657D2">
      <w:pPr>
        <w:ind w:firstLine="720"/>
        <w:jc w:val="both"/>
        <w:rPr>
          <w:rFonts w:cs="David"/>
          <w:rtl/>
        </w:rPr>
      </w:pPr>
      <w:r>
        <w:rPr>
          <w:rFonts w:cs="David"/>
          <w:rtl/>
        </w:rPr>
        <w:t>איזה סודיות? למה שאישה תלך ותדליף?</w:t>
      </w:r>
    </w:p>
    <w:p w:rsidR="00000000" w:rsidRDefault="000657D2">
      <w:pPr>
        <w:jc w:val="both"/>
        <w:rPr>
          <w:rFonts w:cs="David"/>
          <w:u w:val="single"/>
          <w:rtl/>
        </w:rPr>
      </w:pPr>
      <w:r>
        <w:rPr>
          <w:rFonts w:cs="David"/>
          <w:rtl/>
        </w:rPr>
        <w:br/>
      </w:r>
      <w:r>
        <w:rPr>
          <w:rFonts w:cs="David"/>
          <w:rtl/>
        </w:rPr>
        <w:br/>
      </w:r>
      <w:r>
        <w:rPr>
          <w:rFonts w:cs="David"/>
          <w:rtl/>
        </w:rPr>
        <w:br/>
      </w:r>
      <w:r>
        <w:rPr>
          <w:rFonts w:cs="David"/>
          <w:u w:val="single"/>
          <w:rtl/>
        </w:rPr>
        <w:t>מלי פולישוק-בלוך:</w:t>
      </w:r>
    </w:p>
    <w:p w:rsidR="00000000" w:rsidRDefault="000657D2">
      <w:pPr>
        <w:ind w:firstLine="720"/>
        <w:jc w:val="both"/>
        <w:rPr>
          <w:rFonts w:cs="David"/>
          <w:rtl/>
        </w:rPr>
      </w:pPr>
    </w:p>
    <w:p w:rsidR="00000000" w:rsidRDefault="000657D2">
      <w:pPr>
        <w:ind w:firstLine="720"/>
        <w:jc w:val="both"/>
        <w:rPr>
          <w:rFonts w:cs="David"/>
          <w:rtl/>
        </w:rPr>
      </w:pPr>
      <w:r>
        <w:rPr>
          <w:rFonts w:cs="David"/>
          <w:rtl/>
        </w:rPr>
        <w:t>מה את מציעה, דלית?</w:t>
      </w:r>
    </w:p>
    <w:p w:rsidR="00000000" w:rsidRDefault="000657D2">
      <w:pPr>
        <w:jc w:val="both"/>
        <w:rPr>
          <w:rFonts w:cs="David"/>
          <w:rtl/>
        </w:rPr>
      </w:pPr>
      <w:r>
        <w:rPr>
          <w:rFonts w:cs="David"/>
          <w:rtl/>
        </w:rPr>
        <w:br/>
      </w:r>
      <w:r>
        <w:rPr>
          <w:rFonts w:cs="David"/>
          <w:u w:val="single"/>
          <w:rtl/>
        </w:rPr>
        <w:t>דלית דרור:</w:t>
      </w:r>
    </w:p>
    <w:p w:rsidR="00000000" w:rsidRDefault="000657D2">
      <w:pPr>
        <w:ind w:firstLine="720"/>
        <w:jc w:val="both"/>
        <w:rPr>
          <w:rFonts w:cs="David"/>
          <w:rtl/>
        </w:rPr>
      </w:pPr>
    </w:p>
    <w:p w:rsidR="00000000" w:rsidRDefault="000657D2">
      <w:pPr>
        <w:ind w:firstLine="720"/>
        <w:jc w:val="both"/>
        <w:rPr>
          <w:rFonts w:cs="David"/>
          <w:rtl/>
        </w:rPr>
      </w:pPr>
      <w:r>
        <w:rPr>
          <w:rFonts w:cs="David"/>
          <w:rtl/>
        </w:rPr>
        <w:t>שאנחנו נתייחס לוועדות שמורכבות בעיקרן מנציגים מקרב הציבור, ולגבי ועדות איתור אולי הנציבות תציע הצעה לתקן את החלטת הממש</w:t>
      </w:r>
      <w:r>
        <w:rPr>
          <w:rFonts w:cs="David"/>
          <w:rtl/>
        </w:rPr>
        <w:t>לה ולומר שבוועדות איתור – שזה באמת בעל רגישות מיוחדת משום שאלה הוועדות שממנות – אם ההרכב שנקבע איננו כולל אף אישה, אזי תהיה נציגת ציבור. בוועדות מכרזים, מינויים, באמת יש לכך רגישות מיוחדת.</w:t>
      </w:r>
    </w:p>
    <w:p w:rsidR="00000000" w:rsidRDefault="000657D2">
      <w:pPr>
        <w:jc w:val="both"/>
        <w:rPr>
          <w:rFonts w:cs="David"/>
          <w:u w:val="single"/>
          <w:rtl/>
        </w:rPr>
      </w:pPr>
      <w:r>
        <w:rPr>
          <w:rFonts w:cs="David"/>
          <w:rtl/>
        </w:rPr>
        <w:br/>
      </w:r>
      <w:r>
        <w:rPr>
          <w:rFonts w:cs="David"/>
          <w:u w:val="single"/>
          <w:rtl/>
        </w:rPr>
        <w:t>מלי פולישוק-בלוך:</w:t>
      </w:r>
    </w:p>
    <w:p w:rsidR="00000000" w:rsidRDefault="000657D2">
      <w:pPr>
        <w:ind w:firstLine="720"/>
        <w:jc w:val="both"/>
        <w:rPr>
          <w:rFonts w:cs="David"/>
          <w:rtl/>
        </w:rPr>
      </w:pPr>
    </w:p>
    <w:p w:rsidR="00000000" w:rsidRDefault="000657D2">
      <w:pPr>
        <w:ind w:firstLine="720"/>
        <w:jc w:val="both"/>
        <w:rPr>
          <w:rFonts w:cs="David"/>
          <w:rtl/>
        </w:rPr>
      </w:pPr>
      <w:r>
        <w:rPr>
          <w:rFonts w:cs="David"/>
          <w:rtl/>
        </w:rPr>
        <w:t>זה מאוד חשוב, את זה נעשה בנפרד – לגבי ועדות אית</w:t>
      </w:r>
      <w:r>
        <w:rPr>
          <w:rFonts w:cs="David"/>
          <w:rtl/>
        </w:rPr>
        <w:t>ור.</w:t>
      </w:r>
    </w:p>
    <w:p w:rsidR="00000000" w:rsidRDefault="000657D2">
      <w:pPr>
        <w:jc w:val="both"/>
        <w:rPr>
          <w:rFonts w:cs="David"/>
          <w:rtl/>
        </w:rPr>
      </w:pPr>
      <w:r>
        <w:rPr>
          <w:rFonts w:cs="David"/>
          <w:rtl/>
        </w:rPr>
        <w:br/>
      </w:r>
      <w:r>
        <w:rPr>
          <w:rFonts w:cs="David"/>
          <w:u w:val="single"/>
          <w:rtl/>
        </w:rPr>
        <w:t>דלית דרור:</w:t>
      </w:r>
    </w:p>
    <w:p w:rsidR="00000000" w:rsidRDefault="000657D2">
      <w:pPr>
        <w:ind w:firstLine="720"/>
        <w:jc w:val="both"/>
        <w:rPr>
          <w:rFonts w:cs="David"/>
          <w:rtl/>
        </w:rPr>
      </w:pPr>
    </w:p>
    <w:p w:rsidR="00000000" w:rsidRDefault="000657D2">
      <w:pPr>
        <w:ind w:firstLine="720"/>
        <w:jc w:val="both"/>
        <w:rPr>
          <w:rFonts w:cs="David"/>
          <w:rtl/>
        </w:rPr>
      </w:pPr>
      <w:r>
        <w:rPr>
          <w:rFonts w:cs="David"/>
          <w:rtl/>
        </w:rPr>
        <w:t xml:space="preserve">בדרך של תיקון החלטת הממשלה. </w:t>
      </w:r>
    </w:p>
    <w:p w:rsidR="00000000" w:rsidRDefault="000657D2">
      <w:pPr>
        <w:jc w:val="both"/>
        <w:rPr>
          <w:rFonts w:cs="David"/>
          <w:u w:val="single"/>
          <w:rtl/>
        </w:rPr>
      </w:pPr>
      <w:r>
        <w:rPr>
          <w:rFonts w:cs="David"/>
          <w:rtl/>
        </w:rPr>
        <w:br/>
      </w:r>
      <w:r>
        <w:rPr>
          <w:rFonts w:cs="David"/>
          <w:u w:val="single"/>
          <w:rtl/>
        </w:rPr>
        <w:t>מלי פולישוק-בלוך:</w:t>
      </w:r>
    </w:p>
    <w:p w:rsidR="00000000" w:rsidRDefault="000657D2">
      <w:pPr>
        <w:ind w:firstLine="720"/>
        <w:jc w:val="both"/>
        <w:rPr>
          <w:rFonts w:cs="David"/>
          <w:rtl/>
        </w:rPr>
      </w:pPr>
    </w:p>
    <w:p w:rsidR="00000000" w:rsidRDefault="000657D2">
      <w:pPr>
        <w:ind w:firstLine="720"/>
        <w:jc w:val="both"/>
        <w:rPr>
          <w:rFonts w:cs="David"/>
          <w:rtl/>
        </w:rPr>
      </w:pPr>
      <w:r>
        <w:rPr>
          <w:rFonts w:cs="David"/>
          <w:rtl/>
        </w:rPr>
        <w:t>נוציא זאת גם כסיכום של הישיבה – קריאה לממשלה.</w:t>
      </w:r>
    </w:p>
    <w:p w:rsidR="00000000" w:rsidRDefault="000657D2">
      <w:pPr>
        <w:ind w:firstLine="720"/>
        <w:jc w:val="both"/>
        <w:rPr>
          <w:rFonts w:cs="David"/>
          <w:rtl/>
        </w:rPr>
      </w:pPr>
      <w:r>
        <w:rPr>
          <w:rFonts w:cs="David"/>
          <w:rtl/>
        </w:rPr>
        <w:br/>
      </w:r>
      <w:r>
        <w:rPr>
          <w:rFonts w:cs="David"/>
          <w:u w:val="single"/>
          <w:rtl/>
        </w:rPr>
        <w:t>קרן גייר:</w:t>
      </w:r>
    </w:p>
    <w:p w:rsidR="00000000" w:rsidRDefault="000657D2">
      <w:pPr>
        <w:ind w:firstLine="720"/>
        <w:jc w:val="both"/>
        <w:rPr>
          <w:rFonts w:cs="David"/>
          <w:rtl/>
        </w:rPr>
      </w:pPr>
    </w:p>
    <w:p w:rsidR="00000000" w:rsidRDefault="000657D2">
      <w:pPr>
        <w:ind w:firstLine="720"/>
        <w:jc w:val="both"/>
        <w:rPr>
          <w:rFonts w:cs="David"/>
          <w:rtl/>
        </w:rPr>
      </w:pPr>
      <w:r>
        <w:rPr>
          <w:rFonts w:cs="David"/>
          <w:rtl/>
        </w:rPr>
        <w:t>עורכת דין קרן גייר, הרשות לקידום מעמד האישה, משרד ראש הממשלה. רציתי להתייחס לנושא של האכיפה. עד מתי נחוקק חוקים הצהרתיים שנמצאים בספ</w:t>
      </w:r>
      <w:r>
        <w:rPr>
          <w:rFonts w:cs="David"/>
          <w:rtl/>
        </w:rPr>
        <w:t>ר החוקים ואף אחד לא דואג לאכוף?</w:t>
      </w:r>
    </w:p>
    <w:p w:rsidR="00000000" w:rsidRDefault="000657D2">
      <w:pPr>
        <w:jc w:val="both"/>
        <w:rPr>
          <w:rFonts w:cs="David"/>
          <w:u w:val="single"/>
          <w:rtl/>
        </w:rPr>
      </w:pPr>
      <w:r>
        <w:rPr>
          <w:rFonts w:cs="David"/>
          <w:rtl/>
        </w:rPr>
        <w:br/>
      </w:r>
      <w:r>
        <w:rPr>
          <w:rFonts w:cs="David"/>
          <w:u w:val="single"/>
          <w:rtl/>
        </w:rPr>
        <w:t>מלי פולישוק-בלוך:</w:t>
      </w:r>
    </w:p>
    <w:p w:rsidR="00000000" w:rsidRDefault="000657D2">
      <w:pPr>
        <w:ind w:firstLine="720"/>
        <w:jc w:val="both"/>
        <w:rPr>
          <w:rFonts w:cs="David"/>
          <w:rtl/>
        </w:rPr>
      </w:pPr>
    </w:p>
    <w:p w:rsidR="00000000" w:rsidRDefault="000657D2">
      <w:pPr>
        <w:ind w:firstLine="720"/>
        <w:jc w:val="both"/>
        <w:rPr>
          <w:rFonts w:cs="David"/>
          <w:rtl/>
        </w:rPr>
      </w:pPr>
      <w:r>
        <w:rPr>
          <w:rFonts w:cs="David"/>
          <w:rtl/>
        </w:rPr>
        <w:t>אתם אחראים על האכיפה, לא אנחנו.</w:t>
      </w:r>
    </w:p>
    <w:p w:rsidR="00000000" w:rsidRDefault="000657D2">
      <w:pPr>
        <w:ind w:firstLine="720"/>
        <w:jc w:val="both"/>
        <w:rPr>
          <w:rFonts w:cs="David"/>
          <w:rtl/>
        </w:rPr>
      </w:pPr>
      <w:r>
        <w:rPr>
          <w:rFonts w:cs="David"/>
          <w:rtl/>
        </w:rPr>
        <w:br/>
      </w:r>
      <w:r>
        <w:rPr>
          <w:rFonts w:cs="David"/>
          <w:u w:val="single"/>
          <w:rtl/>
        </w:rPr>
        <w:t>קרן גייר:</w:t>
      </w:r>
    </w:p>
    <w:p w:rsidR="00000000" w:rsidRDefault="000657D2">
      <w:pPr>
        <w:ind w:firstLine="720"/>
        <w:jc w:val="both"/>
        <w:rPr>
          <w:rFonts w:cs="David"/>
          <w:rtl/>
        </w:rPr>
      </w:pPr>
    </w:p>
    <w:p w:rsidR="00000000" w:rsidRDefault="000657D2">
      <w:pPr>
        <w:ind w:firstLine="720"/>
        <w:jc w:val="both"/>
        <w:rPr>
          <w:rFonts w:cs="David"/>
          <w:rtl/>
        </w:rPr>
      </w:pPr>
      <w:r>
        <w:rPr>
          <w:rFonts w:cs="David"/>
          <w:rtl/>
        </w:rPr>
        <w:t>לכאורה, חוק שיווי זכויות האישה - רשום בסופו ששר המשפטים אחראי לאכיפה, ובזמנו חברת הכנסת יעל דיין החליטה שבשיתוף משרד המשפטים, הרשות למעמד האישה תקים מנגנון שיאכ</w:t>
      </w:r>
      <w:r>
        <w:rPr>
          <w:rFonts w:cs="David"/>
          <w:rtl/>
        </w:rPr>
        <w:t>וף את זה.</w:t>
      </w:r>
    </w:p>
    <w:p w:rsidR="00000000" w:rsidRDefault="000657D2">
      <w:pPr>
        <w:ind w:firstLine="720"/>
        <w:jc w:val="both"/>
        <w:rPr>
          <w:rFonts w:cs="David"/>
          <w:rtl/>
        </w:rPr>
      </w:pPr>
    </w:p>
    <w:p w:rsidR="00000000" w:rsidRDefault="000657D2">
      <w:pPr>
        <w:ind w:firstLine="720"/>
        <w:jc w:val="both"/>
        <w:rPr>
          <w:rFonts w:cs="David"/>
          <w:rtl/>
        </w:rPr>
      </w:pPr>
      <w:r>
        <w:rPr>
          <w:rFonts w:cs="David"/>
          <w:rtl/>
        </w:rPr>
        <w:t xml:space="preserve">הבעיה היתה שהגיעו למנגנון הזה נציגים לא מקצועיים שלא מתעסקים ביום-יום בנושא הייצוג ההולם, הם לא הבינו שום דבר, לקח ישיבות על ישיבות רק להזין אותם. </w:t>
      </w:r>
    </w:p>
    <w:p w:rsidR="00000000" w:rsidRDefault="000657D2">
      <w:pPr>
        <w:jc w:val="both"/>
        <w:rPr>
          <w:rFonts w:cs="David"/>
          <w:u w:val="single"/>
          <w:rtl/>
        </w:rPr>
      </w:pPr>
      <w:r>
        <w:rPr>
          <w:rFonts w:cs="David"/>
          <w:rtl/>
        </w:rPr>
        <w:br/>
      </w:r>
      <w:r>
        <w:rPr>
          <w:rFonts w:cs="David"/>
          <w:u w:val="single"/>
          <w:rtl/>
        </w:rPr>
        <w:t>מלי פולישוק-בלוך:</w:t>
      </w:r>
    </w:p>
    <w:p w:rsidR="00000000" w:rsidRDefault="000657D2">
      <w:pPr>
        <w:ind w:firstLine="720"/>
        <w:jc w:val="both"/>
        <w:rPr>
          <w:rFonts w:cs="David"/>
          <w:rtl/>
        </w:rPr>
      </w:pPr>
    </w:p>
    <w:p w:rsidR="00000000" w:rsidRDefault="000657D2">
      <w:pPr>
        <w:ind w:firstLine="720"/>
        <w:jc w:val="both"/>
        <w:rPr>
          <w:rFonts w:cs="David"/>
          <w:rtl/>
        </w:rPr>
      </w:pPr>
      <w:r>
        <w:rPr>
          <w:rFonts w:cs="David"/>
          <w:rtl/>
        </w:rPr>
        <w:t>אז מה את מציעה? שלא נחוקק חוק עכשיו?</w:t>
      </w:r>
    </w:p>
    <w:p w:rsidR="00000000" w:rsidRDefault="000657D2">
      <w:pPr>
        <w:ind w:firstLine="720"/>
        <w:jc w:val="both"/>
        <w:rPr>
          <w:rFonts w:cs="David"/>
          <w:rtl/>
        </w:rPr>
      </w:pPr>
      <w:r>
        <w:rPr>
          <w:rFonts w:cs="David"/>
          <w:rtl/>
        </w:rPr>
        <w:br/>
      </w:r>
      <w:r>
        <w:rPr>
          <w:rFonts w:cs="David"/>
          <w:u w:val="single"/>
          <w:rtl/>
        </w:rPr>
        <w:t>קרן גייר:</w:t>
      </w:r>
    </w:p>
    <w:p w:rsidR="00000000" w:rsidRDefault="000657D2">
      <w:pPr>
        <w:ind w:firstLine="720"/>
        <w:jc w:val="both"/>
        <w:rPr>
          <w:rFonts w:cs="David"/>
          <w:rtl/>
        </w:rPr>
      </w:pPr>
    </w:p>
    <w:p w:rsidR="00000000" w:rsidRDefault="000657D2">
      <w:pPr>
        <w:ind w:firstLine="720"/>
        <w:jc w:val="both"/>
        <w:rPr>
          <w:rFonts w:cs="David"/>
          <w:rtl/>
        </w:rPr>
      </w:pPr>
      <w:r>
        <w:rPr>
          <w:rFonts w:cs="David"/>
          <w:rtl/>
        </w:rPr>
        <w:t>לא. אני מציעה כן להוסיף בסוף</w:t>
      </w:r>
      <w:r>
        <w:rPr>
          <w:rFonts w:cs="David"/>
          <w:rtl/>
        </w:rPr>
        <w:t xml:space="preserve"> שהרשות למעמד האישה אחראית על אכיפת חוק זה, ואני קוראת לוועדה לחשוב על איזשהו מבנה שאנחנו כרגע עובדים עליו – יכול להיות שאתן יכולות להרים את הכפפה ולהציע. תשב ברשות למעמד האישה שופטת בדגם כפי שיש את רביבי, שהיא תוציא צו מינהלי איך נאכוף את זה שוועדה תתכנס </w:t>
      </w:r>
      <w:r>
        <w:rPr>
          <w:rFonts w:cs="David"/>
          <w:rtl/>
        </w:rPr>
        <w:t xml:space="preserve">ואין בה ייצוג הולם. </w:t>
      </w:r>
    </w:p>
    <w:p w:rsidR="00000000" w:rsidRDefault="000657D2">
      <w:pPr>
        <w:jc w:val="both"/>
        <w:rPr>
          <w:rFonts w:cs="David"/>
          <w:rtl/>
        </w:rPr>
      </w:pPr>
      <w:r>
        <w:rPr>
          <w:rFonts w:cs="David"/>
          <w:rtl/>
        </w:rPr>
        <w:br/>
      </w:r>
    </w:p>
    <w:p w:rsidR="00000000" w:rsidRDefault="000657D2">
      <w:pPr>
        <w:jc w:val="both"/>
        <w:rPr>
          <w:rFonts w:cs="David"/>
          <w:u w:val="single"/>
          <w:rtl/>
        </w:rPr>
      </w:pPr>
      <w:r>
        <w:rPr>
          <w:rFonts w:cs="David"/>
          <w:u w:val="single"/>
          <w:rtl/>
        </w:rPr>
        <w:t>היו"ר אתי לבני:</w:t>
      </w:r>
    </w:p>
    <w:p w:rsidR="00000000" w:rsidRDefault="000657D2">
      <w:pPr>
        <w:jc w:val="both"/>
        <w:rPr>
          <w:rFonts w:cs="David"/>
          <w:u w:val="single"/>
          <w:rtl/>
        </w:rPr>
      </w:pPr>
    </w:p>
    <w:p w:rsidR="00000000" w:rsidRDefault="000657D2">
      <w:pPr>
        <w:jc w:val="both"/>
        <w:rPr>
          <w:rFonts w:cs="David"/>
          <w:rtl/>
        </w:rPr>
      </w:pPr>
      <w:r>
        <w:rPr>
          <w:rFonts w:cs="David"/>
          <w:rtl/>
        </w:rPr>
        <w:tab/>
        <w:t>אנחנו הולכים רחוק מדי.</w:t>
      </w:r>
    </w:p>
    <w:p w:rsidR="00000000" w:rsidRDefault="000657D2">
      <w:pPr>
        <w:jc w:val="both"/>
        <w:rPr>
          <w:rFonts w:cs="David"/>
          <w:u w:val="single"/>
          <w:rtl/>
        </w:rPr>
      </w:pPr>
      <w:r>
        <w:rPr>
          <w:rFonts w:cs="David"/>
          <w:rtl/>
        </w:rPr>
        <w:br/>
      </w:r>
      <w:r>
        <w:rPr>
          <w:rFonts w:cs="David"/>
          <w:u w:val="single"/>
          <w:rtl/>
        </w:rPr>
        <w:t>מלי פולישוק-בלוך:</w:t>
      </w:r>
    </w:p>
    <w:p w:rsidR="00000000" w:rsidRDefault="000657D2">
      <w:pPr>
        <w:ind w:firstLine="720"/>
        <w:jc w:val="both"/>
        <w:rPr>
          <w:rFonts w:cs="David"/>
          <w:rtl/>
        </w:rPr>
      </w:pPr>
    </w:p>
    <w:p w:rsidR="00000000" w:rsidRDefault="000657D2">
      <w:pPr>
        <w:ind w:firstLine="720"/>
        <w:jc w:val="both"/>
        <w:rPr>
          <w:rFonts w:cs="David"/>
          <w:rtl/>
        </w:rPr>
      </w:pPr>
      <w:r>
        <w:rPr>
          <w:rFonts w:cs="David"/>
          <w:rtl/>
        </w:rPr>
        <w:t>זה בדיוק כמו במינוי דירקטורים, שוועדת רביבי היא הגורם שמסנן, אז יש גורמים במשרד המשפטים שהם צריכים לפעול שזה יקרה.</w:t>
      </w:r>
    </w:p>
    <w:p w:rsidR="00000000" w:rsidRDefault="000657D2">
      <w:pPr>
        <w:ind w:firstLine="720"/>
        <w:jc w:val="both"/>
        <w:rPr>
          <w:rFonts w:cs="David"/>
          <w:rtl/>
        </w:rPr>
      </w:pPr>
      <w:r>
        <w:rPr>
          <w:rFonts w:cs="David"/>
          <w:rtl/>
        </w:rPr>
        <w:br/>
      </w:r>
      <w:r>
        <w:rPr>
          <w:rFonts w:cs="David"/>
          <w:u w:val="single"/>
          <w:rtl/>
        </w:rPr>
        <w:t>קרן גייר:</w:t>
      </w:r>
    </w:p>
    <w:p w:rsidR="00000000" w:rsidRDefault="000657D2">
      <w:pPr>
        <w:ind w:firstLine="720"/>
        <w:jc w:val="both"/>
        <w:rPr>
          <w:rFonts w:cs="David"/>
          <w:rtl/>
        </w:rPr>
      </w:pPr>
    </w:p>
    <w:p w:rsidR="00000000" w:rsidRDefault="000657D2">
      <w:pPr>
        <w:ind w:firstLine="720"/>
        <w:jc w:val="both"/>
        <w:rPr>
          <w:rFonts w:cs="David"/>
          <w:rtl/>
        </w:rPr>
      </w:pPr>
      <w:r>
        <w:rPr>
          <w:rFonts w:cs="David"/>
          <w:rtl/>
        </w:rPr>
        <w:t>אבל הם לא אוכפים את זה. הרשות למעמד האישה צרי</w:t>
      </w:r>
      <w:r>
        <w:rPr>
          <w:rFonts w:cs="David"/>
          <w:rtl/>
        </w:rPr>
        <w:t xml:space="preserve">כה לאכוף. </w:t>
      </w:r>
    </w:p>
    <w:p w:rsidR="00000000" w:rsidRDefault="000657D2">
      <w:pPr>
        <w:ind w:firstLine="720"/>
        <w:jc w:val="both"/>
        <w:rPr>
          <w:rFonts w:cs="David"/>
          <w:rtl/>
        </w:rPr>
      </w:pPr>
      <w:r>
        <w:rPr>
          <w:rFonts w:cs="David"/>
          <w:rtl/>
        </w:rPr>
        <w:br/>
      </w:r>
      <w:r>
        <w:rPr>
          <w:rFonts w:cs="David"/>
          <w:u w:val="single"/>
          <w:rtl/>
        </w:rPr>
        <w:t>היו"ר אתי לבני:</w:t>
      </w:r>
    </w:p>
    <w:p w:rsidR="00000000" w:rsidRDefault="000657D2">
      <w:pPr>
        <w:ind w:firstLine="720"/>
        <w:jc w:val="both"/>
        <w:rPr>
          <w:rFonts w:cs="David"/>
          <w:rtl/>
        </w:rPr>
      </w:pPr>
    </w:p>
    <w:p w:rsidR="00000000" w:rsidRDefault="000657D2">
      <w:pPr>
        <w:ind w:firstLine="720"/>
        <w:jc w:val="both"/>
        <w:rPr>
          <w:rFonts w:cs="David"/>
          <w:rtl/>
        </w:rPr>
      </w:pPr>
      <w:r>
        <w:rPr>
          <w:rFonts w:cs="David"/>
          <w:rtl/>
        </w:rPr>
        <w:t xml:space="preserve">אתם – הרשות עצמה - מנסים לאכוף את זה? </w:t>
      </w:r>
    </w:p>
    <w:p w:rsidR="00000000" w:rsidRDefault="000657D2">
      <w:pPr>
        <w:ind w:firstLine="720"/>
        <w:jc w:val="both"/>
        <w:rPr>
          <w:rFonts w:cs="David"/>
          <w:rtl/>
        </w:rPr>
      </w:pPr>
      <w:r>
        <w:rPr>
          <w:rFonts w:cs="David"/>
          <w:rtl/>
        </w:rPr>
        <w:br/>
      </w:r>
      <w:r>
        <w:rPr>
          <w:rFonts w:cs="David"/>
          <w:u w:val="single"/>
          <w:rtl/>
        </w:rPr>
        <w:t>קרן גייר:</w:t>
      </w:r>
    </w:p>
    <w:p w:rsidR="00000000" w:rsidRDefault="000657D2">
      <w:pPr>
        <w:ind w:firstLine="720"/>
        <w:jc w:val="both"/>
        <w:rPr>
          <w:rFonts w:cs="David"/>
          <w:rtl/>
        </w:rPr>
      </w:pPr>
    </w:p>
    <w:p w:rsidR="00000000" w:rsidRDefault="000657D2">
      <w:pPr>
        <w:ind w:firstLine="720"/>
        <w:jc w:val="both"/>
        <w:rPr>
          <w:rFonts w:cs="David"/>
          <w:rtl/>
        </w:rPr>
      </w:pPr>
      <w:r>
        <w:rPr>
          <w:rFonts w:cs="David"/>
          <w:rtl/>
        </w:rPr>
        <w:t>אנחנו מנסים לאכוף, אבל כל עוד לא תהיה דמות כמו שופטת שתשב לצדנו ותוציא צו מינהלי שהוועדה לא יכולה להתכנס – הוועדה המייעצת לבנק ישראל לא רשאית להתכנס בתאריך כך וכך אם זה לא מתקי</w:t>
      </w:r>
      <w:r>
        <w:rPr>
          <w:rFonts w:cs="David"/>
          <w:rtl/>
        </w:rPr>
        <w:t>ים – זה לא יעבוד.</w:t>
      </w:r>
    </w:p>
    <w:p w:rsidR="00000000" w:rsidRDefault="000657D2">
      <w:pPr>
        <w:ind w:firstLine="720"/>
        <w:jc w:val="both"/>
        <w:rPr>
          <w:rFonts w:cs="David"/>
          <w:rtl/>
        </w:rPr>
      </w:pPr>
      <w:r>
        <w:rPr>
          <w:rFonts w:cs="David"/>
          <w:rtl/>
        </w:rPr>
        <w:br/>
      </w:r>
      <w:r>
        <w:rPr>
          <w:rFonts w:cs="David"/>
          <w:u w:val="single"/>
          <w:rtl/>
        </w:rPr>
        <w:t>היו"ר אתי לבני:</w:t>
      </w:r>
    </w:p>
    <w:p w:rsidR="00000000" w:rsidRDefault="000657D2">
      <w:pPr>
        <w:ind w:firstLine="720"/>
        <w:jc w:val="both"/>
        <w:rPr>
          <w:rFonts w:cs="David"/>
          <w:rtl/>
        </w:rPr>
      </w:pPr>
    </w:p>
    <w:p w:rsidR="00000000" w:rsidRDefault="000657D2">
      <w:pPr>
        <w:ind w:firstLine="720"/>
        <w:jc w:val="both"/>
        <w:rPr>
          <w:rFonts w:cs="David"/>
          <w:rtl/>
        </w:rPr>
      </w:pPr>
      <w:r>
        <w:rPr>
          <w:rFonts w:cs="David"/>
          <w:rtl/>
        </w:rPr>
        <w:t xml:space="preserve">בתי המשפט יוציאו לכם צווים. </w:t>
      </w:r>
    </w:p>
    <w:p w:rsidR="00000000" w:rsidRDefault="000657D2">
      <w:pPr>
        <w:ind w:firstLine="720"/>
        <w:jc w:val="both"/>
        <w:rPr>
          <w:rFonts w:cs="David"/>
          <w:rtl/>
        </w:rPr>
      </w:pPr>
      <w:r>
        <w:rPr>
          <w:rFonts w:cs="David"/>
          <w:rtl/>
        </w:rPr>
        <w:br/>
      </w:r>
      <w:r>
        <w:rPr>
          <w:rFonts w:cs="David"/>
          <w:u w:val="single"/>
          <w:rtl/>
        </w:rPr>
        <w:t>קרן גייר:</w:t>
      </w:r>
    </w:p>
    <w:p w:rsidR="00000000" w:rsidRDefault="000657D2">
      <w:pPr>
        <w:ind w:firstLine="720"/>
        <w:jc w:val="both"/>
        <w:rPr>
          <w:rFonts w:cs="David"/>
          <w:rtl/>
        </w:rPr>
      </w:pPr>
    </w:p>
    <w:p w:rsidR="00000000" w:rsidRDefault="000657D2">
      <w:pPr>
        <w:ind w:firstLine="720"/>
        <w:jc w:val="both"/>
        <w:rPr>
          <w:rFonts w:cs="David"/>
          <w:rtl/>
        </w:rPr>
      </w:pPr>
      <w:r>
        <w:rPr>
          <w:rFonts w:cs="David"/>
          <w:rtl/>
        </w:rPr>
        <w:t xml:space="preserve">לא, אנחנו לא רשאים לגשת לבית המשפט. </w:t>
      </w:r>
    </w:p>
    <w:p w:rsidR="00000000" w:rsidRDefault="000657D2">
      <w:pPr>
        <w:ind w:firstLine="720"/>
        <w:jc w:val="both"/>
        <w:rPr>
          <w:rFonts w:cs="David"/>
          <w:rtl/>
        </w:rPr>
      </w:pPr>
      <w:r>
        <w:rPr>
          <w:rFonts w:cs="David"/>
          <w:rtl/>
        </w:rPr>
        <w:br/>
      </w:r>
      <w:r>
        <w:rPr>
          <w:rFonts w:cs="David"/>
          <w:u w:val="single"/>
          <w:rtl/>
        </w:rPr>
        <w:t>רבקה שקד:</w:t>
      </w:r>
    </w:p>
    <w:p w:rsidR="00000000" w:rsidRDefault="000657D2">
      <w:pPr>
        <w:ind w:firstLine="720"/>
        <w:jc w:val="both"/>
        <w:rPr>
          <w:rFonts w:cs="David"/>
          <w:rtl/>
        </w:rPr>
      </w:pPr>
    </w:p>
    <w:p w:rsidR="00000000" w:rsidRDefault="000657D2">
      <w:pPr>
        <w:ind w:firstLine="720"/>
        <w:jc w:val="both"/>
        <w:rPr>
          <w:rFonts w:cs="David"/>
          <w:rtl/>
        </w:rPr>
      </w:pPr>
      <w:r>
        <w:rPr>
          <w:rFonts w:cs="David"/>
          <w:rtl/>
        </w:rPr>
        <w:t xml:space="preserve">הם לא יכולים, הם רשות ממשלתית. </w:t>
      </w:r>
    </w:p>
    <w:p w:rsidR="00000000" w:rsidRDefault="000657D2">
      <w:pPr>
        <w:ind w:firstLine="720"/>
        <w:jc w:val="both"/>
        <w:rPr>
          <w:rFonts w:cs="David"/>
          <w:rtl/>
        </w:rPr>
      </w:pPr>
      <w:r>
        <w:rPr>
          <w:rFonts w:cs="David"/>
          <w:rtl/>
        </w:rPr>
        <w:br/>
      </w:r>
      <w:r>
        <w:rPr>
          <w:rFonts w:cs="David"/>
          <w:u w:val="single"/>
          <w:rtl/>
        </w:rPr>
        <w:t>היו"ר אתי לבני:</w:t>
      </w:r>
    </w:p>
    <w:p w:rsidR="00000000" w:rsidRDefault="000657D2">
      <w:pPr>
        <w:ind w:firstLine="720"/>
        <w:jc w:val="both"/>
        <w:rPr>
          <w:rFonts w:cs="David"/>
          <w:rtl/>
        </w:rPr>
      </w:pPr>
    </w:p>
    <w:p w:rsidR="00000000" w:rsidRDefault="000657D2">
      <w:pPr>
        <w:ind w:firstLine="720"/>
        <w:jc w:val="both"/>
        <w:rPr>
          <w:rFonts w:cs="David"/>
          <w:rtl/>
        </w:rPr>
      </w:pPr>
      <w:r>
        <w:rPr>
          <w:rFonts w:cs="David"/>
          <w:rtl/>
        </w:rPr>
        <w:t>לא יכולים דרך הפרקליטות?</w:t>
      </w:r>
    </w:p>
    <w:p w:rsidR="00000000" w:rsidRDefault="000657D2">
      <w:pPr>
        <w:ind w:firstLine="720"/>
        <w:jc w:val="both"/>
        <w:rPr>
          <w:rFonts w:cs="David"/>
          <w:rtl/>
        </w:rPr>
      </w:pPr>
      <w:r>
        <w:rPr>
          <w:rFonts w:cs="David"/>
          <w:rtl/>
        </w:rPr>
        <w:br/>
      </w:r>
      <w:r>
        <w:rPr>
          <w:rFonts w:cs="David"/>
          <w:u w:val="single"/>
          <w:rtl/>
        </w:rPr>
        <w:t>רבקה שקד:</w:t>
      </w:r>
    </w:p>
    <w:p w:rsidR="00000000" w:rsidRDefault="000657D2">
      <w:pPr>
        <w:ind w:firstLine="720"/>
        <w:jc w:val="both"/>
        <w:rPr>
          <w:rFonts w:cs="David"/>
          <w:rtl/>
        </w:rPr>
      </w:pPr>
    </w:p>
    <w:p w:rsidR="00000000" w:rsidRDefault="000657D2">
      <w:pPr>
        <w:ind w:firstLine="720"/>
        <w:jc w:val="both"/>
        <w:rPr>
          <w:rFonts w:cs="David"/>
          <w:rtl/>
        </w:rPr>
      </w:pPr>
      <w:r>
        <w:rPr>
          <w:rFonts w:cs="David"/>
          <w:rtl/>
        </w:rPr>
        <w:t>לא. לתבוע את המדינה?</w:t>
      </w:r>
    </w:p>
    <w:p w:rsidR="00000000" w:rsidRDefault="000657D2">
      <w:pPr>
        <w:ind w:firstLine="720"/>
        <w:jc w:val="both"/>
        <w:rPr>
          <w:rFonts w:cs="David"/>
          <w:rtl/>
        </w:rPr>
      </w:pPr>
      <w:r>
        <w:rPr>
          <w:rFonts w:cs="David"/>
          <w:rtl/>
        </w:rPr>
        <w:br/>
      </w:r>
      <w:r>
        <w:rPr>
          <w:rFonts w:cs="David"/>
          <w:u w:val="single"/>
          <w:rtl/>
        </w:rPr>
        <w:t>קרן גייר:</w:t>
      </w:r>
    </w:p>
    <w:p w:rsidR="00000000" w:rsidRDefault="000657D2">
      <w:pPr>
        <w:ind w:firstLine="720"/>
        <w:jc w:val="both"/>
        <w:rPr>
          <w:rFonts w:cs="David"/>
          <w:rtl/>
        </w:rPr>
      </w:pPr>
    </w:p>
    <w:p w:rsidR="00000000" w:rsidRDefault="000657D2">
      <w:pPr>
        <w:ind w:firstLine="720"/>
        <w:jc w:val="both"/>
        <w:rPr>
          <w:rFonts w:cs="David"/>
          <w:rtl/>
        </w:rPr>
      </w:pPr>
      <w:r>
        <w:rPr>
          <w:rFonts w:cs="David"/>
          <w:rtl/>
        </w:rPr>
        <w:t>המדינה תתב</w:t>
      </w:r>
      <w:r>
        <w:rPr>
          <w:rFonts w:cs="David"/>
          <w:rtl/>
        </w:rPr>
        <w:t>ע את עצמה? תהיה לנו שופטת שיושבת לצד הרשות והיא מוציאה צווים מינהליים לכל חוק שיווי זכויות האישה.</w:t>
      </w:r>
    </w:p>
    <w:p w:rsidR="00000000" w:rsidRDefault="000657D2">
      <w:pPr>
        <w:jc w:val="both"/>
        <w:rPr>
          <w:rFonts w:cs="David"/>
          <w:u w:val="single"/>
          <w:rtl/>
        </w:rPr>
      </w:pPr>
      <w:r>
        <w:rPr>
          <w:rFonts w:cs="David"/>
          <w:rtl/>
        </w:rPr>
        <w:br/>
      </w:r>
      <w:r>
        <w:rPr>
          <w:rFonts w:cs="David"/>
          <w:u w:val="single"/>
          <w:rtl/>
        </w:rPr>
        <w:t>מלי פולישוק-בלוך:</w:t>
      </w:r>
    </w:p>
    <w:p w:rsidR="00000000" w:rsidRDefault="000657D2">
      <w:pPr>
        <w:ind w:firstLine="720"/>
        <w:jc w:val="both"/>
        <w:rPr>
          <w:rFonts w:cs="David"/>
          <w:rtl/>
        </w:rPr>
      </w:pPr>
    </w:p>
    <w:p w:rsidR="00000000" w:rsidRDefault="000657D2">
      <w:pPr>
        <w:ind w:firstLine="720"/>
        <w:jc w:val="both"/>
        <w:rPr>
          <w:rFonts w:cs="David"/>
          <w:rtl/>
        </w:rPr>
      </w:pPr>
      <w:r>
        <w:rPr>
          <w:rFonts w:cs="David"/>
          <w:rtl/>
        </w:rPr>
        <w:t xml:space="preserve">בואו נעשה את זה אחרת. </w:t>
      </w:r>
    </w:p>
    <w:p w:rsidR="00000000" w:rsidRDefault="000657D2">
      <w:pPr>
        <w:ind w:firstLine="720"/>
        <w:jc w:val="both"/>
        <w:rPr>
          <w:rFonts w:cs="David"/>
          <w:rtl/>
        </w:rPr>
      </w:pPr>
      <w:r>
        <w:rPr>
          <w:rFonts w:cs="David"/>
          <w:rtl/>
        </w:rPr>
        <w:br/>
      </w:r>
      <w:r>
        <w:rPr>
          <w:rFonts w:cs="David"/>
          <w:u w:val="single"/>
          <w:rtl/>
        </w:rPr>
        <w:t>רבקה שקד:</w:t>
      </w:r>
    </w:p>
    <w:p w:rsidR="00000000" w:rsidRDefault="000657D2">
      <w:pPr>
        <w:ind w:firstLine="720"/>
        <w:jc w:val="both"/>
        <w:rPr>
          <w:rFonts w:cs="David"/>
          <w:rtl/>
        </w:rPr>
      </w:pPr>
    </w:p>
    <w:p w:rsidR="00000000" w:rsidRDefault="000657D2">
      <w:pPr>
        <w:ind w:firstLine="720"/>
        <w:jc w:val="both"/>
        <w:rPr>
          <w:rFonts w:cs="David"/>
          <w:rtl/>
        </w:rPr>
      </w:pPr>
      <w:r>
        <w:rPr>
          <w:rFonts w:cs="David"/>
          <w:rtl/>
        </w:rPr>
        <w:t>הם מדברים על מנגנון ניפוי ראשוני גם למינויים בכירים, גם להרכבי ועדות.</w:t>
      </w:r>
    </w:p>
    <w:p w:rsidR="00000000" w:rsidRDefault="000657D2">
      <w:pPr>
        <w:jc w:val="both"/>
        <w:rPr>
          <w:rFonts w:cs="David"/>
          <w:u w:val="single"/>
          <w:rtl/>
        </w:rPr>
      </w:pPr>
      <w:r>
        <w:rPr>
          <w:rFonts w:cs="David"/>
          <w:rtl/>
        </w:rPr>
        <w:br/>
      </w:r>
      <w:r>
        <w:rPr>
          <w:rFonts w:cs="David"/>
          <w:u w:val="single"/>
          <w:rtl/>
        </w:rPr>
        <w:t>מלי פולישוק-בלוך:</w:t>
      </w:r>
    </w:p>
    <w:p w:rsidR="00000000" w:rsidRDefault="000657D2">
      <w:pPr>
        <w:ind w:firstLine="720"/>
        <w:jc w:val="both"/>
        <w:rPr>
          <w:rFonts w:cs="David"/>
          <w:rtl/>
        </w:rPr>
      </w:pPr>
    </w:p>
    <w:p w:rsidR="00000000" w:rsidRDefault="000657D2">
      <w:pPr>
        <w:ind w:firstLine="720"/>
        <w:jc w:val="both"/>
        <w:rPr>
          <w:rFonts w:cs="David"/>
          <w:rtl/>
        </w:rPr>
      </w:pPr>
      <w:r>
        <w:rPr>
          <w:rFonts w:cs="David"/>
          <w:rtl/>
        </w:rPr>
        <w:t>זה מאוד חשוב,</w:t>
      </w:r>
      <w:r>
        <w:rPr>
          <w:rFonts w:cs="David"/>
          <w:rtl/>
        </w:rPr>
        <w:t xml:space="preserve"> אבל זה לא בחוק הזה.</w:t>
      </w:r>
    </w:p>
    <w:p w:rsidR="00000000" w:rsidRDefault="000657D2">
      <w:pPr>
        <w:ind w:firstLine="720"/>
        <w:jc w:val="both"/>
        <w:rPr>
          <w:rFonts w:cs="David"/>
          <w:rtl/>
        </w:rPr>
      </w:pPr>
      <w:r>
        <w:rPr>
          <w:rFonts w:cs="David"/>
          <w:rtl/>
        </w:rPr>
        <w:br/>
      </w:r>
      <w:r>
        <w:rPr>
          <w:rFonts w:cs="David"/>
          <w:u w:val="single"/>
          <w:rtl/>
        </w:rPr>
        <w:t>קרן גייר:</w:t>
      </w:r>
    </w:p>
    <w:p w:rsidR="00000000" w:rsidRDefault="000657D2">
      <w:pPr>
        <w:ind w:firstLine="720"/>
        <w:jc w:val="both"/>
        <w:rPr>
          <w:rFonts w:cs="David"/>
          <w:rtl/>
        </w:rPr>
      </w:pPr>
    </w:p>
    <w:p w:rsidR="00000000" w:rsidRDefault="000657D2">
      <w:pPr>
        <w:ind w:firstLine="720"/>
        <w:jc w:val="both"/>
        <w:rPr>
          <w:rFonts w:cs="David"/>
          <w:rtl/>
        </w:rPr>
      </w:pPr>
      <w:r>
        <w:rPr>
          <w:rFonts w:cs="David"/>
          <w:rtl/>
        </w:rPr>
        <w:t>למה? זה חוק שיווי זכויות לאישה.</w:t>
      </w:r>
    </w:p>
    <w:p w:rsidR="00000000" w:rsidRDefault="000657D2">
      <w:pPr>
        <w:ind w:firstLine="720"/>
        <w:jc w:val="both"/>
        <w:rPr>
          <w:rFonts w:cs="David"/>
          <w:rtl/>
        </w:rPr>
      </w:pPr>
      <w:r>
        <w:rPr>
          <w:rFonts w:cs="David"/>
          <w:rtl/>
        </w:rPr>
        <w:br/>
      </w:r>
      <w:r>
        <w:rPr>
          <w:rFonts w:cs="David"/>
          <w:u w:val="single"/>
          <w:rtl/>
        </w:rPr>
        <w:t>היו"ר אתי לבני:</w:t>
      </w:r>
    </w:p>
    <w:p w:rsidR="00000000" w:rsidRDefault="000657D2">
      <w:pPr>
        <w:ind w:firstLine="720"/>
        <w:jc w:val="both"/>
        <w:rPr>
          <w:rFonts w:cs="David"/>
          <w:rtl/>
        </w:rPr>
      </w:pPr>
    </w:p>
    <w:p w:rsidR="00000000" w:rsidRDefault="000657D2">
      <w:pPr>
        <w:ind w:firstLine="720"/>
        <w:jc w:val="both"/>
        <w:rPr>
          <w:rFonts w:cs="David"/>
          <w:rtl/>
        </w:rPr>
      </w:pPr>
      <w:r>
        <w:rPr>
          <w:rFonts w:cs="David"/>
          <w:rtl/>
        </w:rPr>
        <w:t>זה עניין יותר מדי גדול שאנחנו, תוך כדי הסתייגות בחוק אחר, נעשה את זה.</w:t>
      </w:r>
    </w:p>
    <w:p w:rsidR="00000000" w:rsidRDefault="000657D2">
      <w:pPr>
        <w:ind w:firstLine="720"/>
        <w:jc w:val="both"/>
        <w:rPr>
          <w:rFonts w:cs="David"/>
          <w:rtl/>
        </w:rPr>
      </w:pPr>
      <w:r>
        <w:rPr>
          <w:rFonts w:cs="David"/>
          <w:rtl/>
        </w:rPr>
        <w:br/>
      </w:r>
      <w:r>
        <w:rPr>
          <w:rFonts w:cs="David"/>
          <w:u w:val="single"/>
          <w:rtl/>
        </w:rPr>
        <w:t>קרן גייר:</w:t>
      </w:r>
    </w:p>
    <w:p w:rsidR="00000000" w:rsidRDefault="000657D2">
      <w:pPr>
        <w:ind w:firstLine="720"/>
        <w:jc w:val="both"/>
        <w:rPr>
          <w:rFonts w:cs="David"/>
          <w:rtl/>
        </w:rPr>
      </w:pPr>
    </w:p>
    <w:p w:rsidR="00000000" w:rsidRDefault="000657D2">
      <w:pPr>
        <w:ind w:firstLine="720"/>
        <w:jc w:val="both"/>
        <w:rPr>
          <w:rFonts w:cs="David"/>
          <w:rtl/>
        </w:rPr>
      </w:pPr>
      <w:r>
        <w:rPr>
          <w:rFonts w:cs="David"/>
          <w:rtl/>
        </w:rPr>
        <w:t>אני קוראת לכן באופן כללי.</w:t>
      </w:r>
    </w:p>
    <w:p w:rsidR="00000000" w:rsidRDefault="000657D2">
      <w:pPr>
        <w:ind w:firstLine="720"/>
        <w:jc w:val="both"/>
        <w:rPr>
          <w:rFonts w:cs="David"/>
          <w:rtl/>
        </w:rPr>
      </w:pPr>
      <w:r>
        <w:rPr>
          <w:rFonts w:cs="David"/>
          <w:rtl/>
        </w:rPr>
        <w:br/>
      </w:r>
      <w:r>
        <w:rPr>
          <w:rFonts w:cs="David"/>
          <w:u w:val="single"/>
          <w:rtl/>
        </w:rPr>
        <w:t>היו"ר אתי לבני:</w:t>
      </w:r>
    </w:p>
    <w:p w:rsidR="00000000" w:rsidRDefault="000657D2">
      <w:pPr>
        <w:ind w:firstLine="720"/>
        <w:jc w:val="both"/>
        <w:rPr>
          <w:rFonts w:cs="David"/>
          <w:rtl/>
        </w:rPr>
      </w:pPr>
    </w:p>
    <w:p w:rsidR="00000000" w:rsidRDefault="000657D2">
      <w:pPr>
        <w:ind w:firstLine="720"/>
        <w:jc w:val="both"/>
        <w:rPr>
          <w:rFonts w:cs="David"/>
          <w:rtl/>
        </w:rPr>
      </w:pPr>
      <w:r>
        <w:rPr>
          <w:rFonts w:cs="David"/>
          <w:rtl/>
        </w:rPr>
        <w:t>בואו נעביר את ההצעה הזאת.</w:t>
      </w:r>
    </w:p>
    <w:p w:rsidR="00000000" w:rsidRDefault="000657D2">
      <w:pPr>
        <w:jc w:val="both"/>
        <w:rPr>
          <w:rFonts w:cs="David"/>
          <w:u w:val="single"/>
          <w:rtl/>
        </w:rPr>
      </w:pPr>
      <w:r>
        <w:rPr>
          <w:rFonts w:cs="David"/>
          <w:rtl/>
        </w:rPr>
        <w:br/>
      </w:r>
      <w:r>
        <w:rPr>
          <w:rFonts w:cs="David"/>
          <w:u w:val="single"/>
          <w:rtl/>
        </w:rPr>
        <w:t>מלי פולישוק-בלוך:</w:t>
      </w:r>
    </w:p>
    <w:p w:rsidR="00000000" w:rsidRDefault="000657D2">
      <w:pPr>
        <w:ind w:firstLine="720"/>
        <w:jc w:val="both"/>
        <w:rPr>
          <w:rFonts w:cs="David"/>
          <w:rtl/>
        </w:rPr>
      </w:pPr>
    </w:p>
    <w:p w:rsidR="00000000" w:rsidRDefault="000657D2">
      <w:pPr>
        <w:ind w:firstLine="720"/>
        <w:jc w:val="both"/>
        <w:rPr>
          <w:rFonts w:cs="David"/>
          <w:rtl/>
        </w:rPr>
      </w:pPr>
      <w:r>
        <w:rPr>
          <w:rFonts w:cs="David"/>
          <w:rtl/>
        </w:rPr>
        <w:t>א</w:t>
      </w:r>
      <w:r>
        <w:rPr>
          <w:rFonts w:cs="David"/>
          <w:rtl/>
        </w:rPr>
        <w:t xml:space="preserve">ני אשמח אם חברת הכנסת לבני מעונינת – לעשות שינוי חקיקה כללי ברוח הדברים שלך, אבל זה נפרד. ואז זה יחול גם על החוק, אבל אנחנו לא יכולים לקחת משהו שהוא תיקון ולשים עליו את זה. </w:t>
      </w:r>
    </w:p>
    <w:p w:rsidR="00000000" w:rsidRDefault="000657D2">
      <w:pPr>
        <w:ind w:firstLine="720"/>
        <w:jc w:val="both"/>
        <w:rPr>
          <w:rFonts w:cs="David"/>
          <w:rtl/>
        </w:rPr>
      </w:pPr>
      <w:r>
        <w:rPr>
          <w:rFonts w:cs="David"/>
          <w:rtl/>
        </w:rPr>
        <w:br/>
      </w:r>
      <w:r>
        <w:rPr>
          <w:rFonts w:cs="David"/>
          <w:u w:val="single"/>
          <w:rtl/>
        </w:rPr>
        <w:t>היו"ר אתי לבני:</w:t>
      </w:r>
    </w:p>
    <w:p w:rsidR="00000000" w:rsidRDefault="000657D2">
      <w:pPr>
        <w:ind w:firstLine="720"/>
        <w:jc w:val="both"/>
        <w:rPr>
          <w:rFonts w:cs="David"/>
          <w:rtl/>
        </w:rPr>
      </w:pPr>
    </w:p>
    <w:p w:rsidR="00000000" w:rsidRDefault="000657D2">
      <w:pPr>
        <w:ind w:firstLine="720"/>
        <w:jc w:val="both"/>
        <w:rPr>
          <w:rFonts w:cs="David"/>
          <w:rtl/>
        </w:rPr>
      </w:pPr>
      <w:r>
        <w:rPr>
          <w:rFonts w:cs="David"/>
          <w:rtl/>
        </w:rPr>
        <w:t>אני הגשתי הצעת חוק לשוויון הזדמנויות בתעסוקה, שם חשבתי שייכנסו כ</w:t>
      </w:r>
      <w:r>
        <w:rPr>
          <w:rFonts w:cs="David"/>
          <w:rtl/>
        </w:rPr>
        <w:t>ל המקרים האלה של האכיפה, אבל זה לא כאן. אלה דברים יותר מדי גדולים כדי להכניס אותם לתוך התיקון הזה.</w:t>
      </w:r>
    </w:p>
    <w:p w:rsidR="00000000" w:rsidRDefault="000657D2">
      <w:pPr>
        <w:ind w:firstLine="720"/>
        <w:jc w:val="both"/>
        <w:rPr>
          <w:rFonts w:cs="David"/>
          <w:u w:val="single"/>
          <w:rtl/>
        </w:rPr>
      </w:pPr>
      <w:r>
        <w:rPr>
          <w:rFonts w:cs="David"/>
          <w:rtl/>
        </w:rPr>
        <w:br/>
      </w:r>
      <w:r>
        <w:rPr>
          <w:rFonts w:cs="David"/>
          <w:u w:val="single"/>
          <w:rtl/>
        </w:rPr>
        <w:t>קרן גייר:</w:t>
      </w:r>
    </w:p>
    <w:p w:rsidR="00000000" w:rsidRDefault="000657D2">
      <w:pPr>
        <w:ind w:firstLine="720"/>
        <w:jc w:val="both"/>
        <w:rPr>
          <w:rFonts w:cs="David"/>
          <w:u w:val="single"/>
          <w:rtl/>
        </w:rPr>
      </w:pPr>
    </w:p>
    <w:p w:rsidR="00000000" w:rsidRDefault="000657D2">
      <w:pPr>
        <w:ind w:firstLine="720"/>
        <w:jc w:val="both"/>
        <w:rPr>
          <w:rFonts w:cs="David"/>
          <w:rtl/>
        </w:rPr>
      </w:pPr>
      <w:r>
        <w:rPr>
          <w:rFonts w:cs="David"/>
          <w:rtl/>
        </w:rPr>
        <w:t>אבל אתן מורידות מכוחה של הרשות למעמד האישה.</w:t>
      </w:r>
    </w:p>
    <w:p w:rsidR="00000000" w:rsidRDefault="000657D2">
      <w:pPr>
        <w:ind w:firstLine="720"/>
        <w:jc w:val="both"/>
        <w:rPr>
          <w:rFonts w:cs="David"/>
          <w:rtl/>
        </w:rPr>
      </w:pPr>
      <w:r>
        <w:rPr>
          <w:rFonts w:cs="David"/>
          <w:rtl/>
        </w:rPr>
        <w:br/>
      </w:r>
      <w:r>
        <w:rPr>
          <w:rFonts w:cs="David"/>
          <w:u w:val="single"/>
          <w:rtl/>
        </w:rPr>
        <w:t>היו"ר אתי לבני:</w:t>
      </w:r>
    </w:p>
    <w:p w:rsidR="00000000" w:rsidRDefault="000657D2">
      <w:pPr>
        <w:ind w:firstLine="720"/>
        <w:jc w:val="both"/>
        <w:rPr>
          <w:rFonts w:cs="David"/>
          <w:u w:val="single"/>
          <w:rtl/>
        </w:rPr>
      </w:pPr>
    </w:p>
    <w:p w:rsidR="00000000" w:rsidRDefault="000657D2">
      <w:pPr>
        <w:ind w:firstLine="720"/>
        <w:jc w:val="both"/>
        <w:rPr>
          <w:rFonts w:cs="David"/>
          <w:rtl/>
        </w:rPr>
      </w:pPr>
      <w:r>
        <w:rPr>
          <w:rFonts w:cs="David"/>
          <w:rtl/>
        </w:rPr>
        <w:t xml:space="preserve">אנחנו לא מעלות ולא מורידות. </w:t>
      </w:r>
    </w:p>
    <w:p w:rsidR="00000000" w:rsidRDefault="000657D2">
      <w:pPr>
        <w:ind w:firstLine="720"/>
        <w:jc w:val="both"/>
        <w:rPr>
          <w:rFonts w:cs="David"/>
          <w:rtl/>
        </w:rPr>
      </w:pPr>
      <w:r>
        <w:rPr>
          <w:rFonts w:cs="David"/>
          <w:rtl/>
        </w:rPr>
        <w:br/>
      </w:r>
      <w:r>
        <w:rPr>
          <w:rFonts w:cs="David"/>
          <w:u w:val="single"/>
          <w:rtl/>
        </w:rPr>
        <w:t>רבקה שקד:</w:t>
      </w:r>
    </w:p>
    <w:p w:rsidR="00000000" w:rsidRDefault="000657D2">
      <w:pPr>
        <w:ind w:firstLine="720"/>
        <w:jc w:val="both"/>
        <w:rPr>
          <w:rFonts w:cs="David"/>
          <w:rtl/>
        </w:rPr>
      </w:pPr>
    </w:p>
    <w:p w:rsidR="00000000" w:rsidRDefault="000657D2">
      <w:pPr>
        <w:ind w:firstLine="720"/>
        <w:jc w:val="both"/>
        <w:rPr>
          <w:rFonts w:cs="David"/>
          <w:rtl/>
        </w:rPr>
      </w:pPr>
      <w:r>
        <w:rPr>
          <w:rFonts w:cs="David"/>
          <w:rtl/>
        </w:rPr>
        <w:t>לא נוכל לעשות שימוש בחוק הזה למירב הוועדות</w:t>
      </w:r>
      <w:r>
        <w:rPr>
          <w:rFonts w:cs="David"/>
          <w:rtl/>
        </w:rPr>
        <w:t xml:space="preserve"> שמוקמות יום-יום  בשירות המדינה ושאין בהן נשים, ויש הרבה מקרים כאלה.</w:t>
      </w:r>
    </w:p>
    <w:p w:rsidR="00000000" w:rsidRDefault="000657D2">
      <w:pPr>
        <w:jc w:val="both"/>
        <w:rPr>
          <w:rFonts w:cs="David"/>
          <w:u w:val="single"/>
          <w:rtl/>
        </w:rPr>
      </w:pPr>
      <w:r>
        <w:rPr>
          <w:rFonts w:cs="David"/>
          <w:rtl/>
        </w:rPr>
        <w:br/>
      </w:r>
      <w:r>
        <w:rPr>
          <w:rFonts w:cs="David"/>
          <w:u w:val="single"/>
          <w:rtl/>
        </w:rPr>
        <w:t>מלי פולישוק-בלוך:</w:t>
      </w:r>
    </w:p>
    <w:p w:rsidR="00000000" w:rsidRDefault="000657D2">
      <w:pPr>
        <w:ind w:firstLine="720"/>
        <w:jc w:val="both"/>
        <w:rPr>
          <w:rFonts w:cs="David"/>
          <w:u w:val="single"/>
          <w:rtl/>
        </w:rPr>
      </w:pPr>
    </w:p>
    <w:p w:rsidR="00000000" w:rsidRDefault="000657D2">
      <w:pPr>
        <w:ind w:firstLine="720"/>
        <w:jc w:val="both"/>
        <w:rPr>
          <w:rFonts w:cs="David"/>
          <w:rtl/>
        </w:rPr>
      </w:pPr>
      <w:r>
        <w:rPr>
          <w:rFonts w:cs="David"/>
          <w:rtl/>
        </w:rPr>
        <w:t>אז מה נכתוב? ועדות של הממשלה?</w:t>
      </w:r>
    </w:p>
    <w:p w:rsidR="00000000" w:rsidRDefault="000657D2">
      <w:pPr>
        <w:ind w:firstLine="720"/>
        <w:jc w:val="both"/>
        <w:rPr>
          <w:rFonts w:cs="David"/>
          <w:rtl/>
        </w:rPr>
      </w:pPr>
      <w:r>
        <w:rPr>
          <w:rFonts w:cs="David"/>
          <w:rtl/>
        </w:rPr>
        <w:br/>
      </w:r>
      <w:r>
        <w:rPr>
          <w:rFonts w:cs="David"/>
          <w:u w:val="single"/>
          <w:rtl/>
        </w:rPr>
        <w:t>רבקה שקד:</w:t>
      </w:r>
    </w:p>
    <w:p w:rsidR="00000000" w:rsidRDefault="000657D2">
      <w:pPr>
        <w:ind w:firstLine="720"/>
        <w:jc w:val="both"/>
        <w:rPr>
          <w:rFonts w:cs="David"/>
          <w:rtl/>
        </w:rPr>
      </w:pPr>
    </w:p>
    <w:p w:rsidR="00000000" w:rsidRDefault="000657D2">
      <w:pPr>
        <w:ind w:firstLine="720"/>
        <w:jc w:val="both"/>
        <w:rPr>
          <w:rFonts w:cs="David"/>
          <w:rtl/>
        </w:rPr>
      </w:pPr>
      <w:r>
        <w:rPr>
          <w:rFonts w:cs="David"/>
          <w:rtl/>
        </w:rPr>
        <w:t xml:space="preserve">השאלה גם אם צריך לכתוב ייצוג הולם. </w:t>
      </w:r>
    </w:p>
    <w:p w:rsidR="00000000" w:rsidRDefault="000657D2">
      <w:pPr>
        <w:jc w:val="both"/>
        <w:rPr>
          <w:rFonts w:cs="David"/>
          <w:rtl/>
        </w:rPr>
      </w:pPr>
      <w:r>
        <w:rPr>
          <w:rFonts w:cs="David"/>
          <w:rtl/>
        </w:rPr>
        <w:br/>
      </w:r>
      <w:r>
        <w:rPr>
          <w:rFonts w:cs="David"/>
          <w:u w:val="single"/>
          <w:rtl/>
        </w:rPr>
        <w:t>דלית דרור:</w:t>
      </w:r>
    </w:p>
    <w:p w:rsidR="00000000" w:rsidRDefault="000657D2">
      <w:pPr>
        <w:ind w:firstLine="720"/>
        <w:jc w:val="both"/>
        <w:rPr>
          <w:rFonts w:cs="David"/>
          <w:rtl/>
        </w:rPr>
      </w:pPr>
    </w:p>
    <w:p w:rsidR="00000000" w:rsidRDefault="000657D2">
      <w:pPr>
        <w:ind w:firstLine="720"/>
        <w:jc w:val="both"/>
        <w:rPr>
          <w:rFonts w:cs="David"/>
          <w:rtl/>
        </w:rPr>
      </w:pPr>
      <w:r>
        <w:rPr>
          <w:rFonts w:cs="David"/>
          <w:rtl/>
        </w:rPr>
        <w:t>זה לא כל כך נדיר כמו ועדת טל. אם שר המשפטים ליבאי למשל הקים ועדה בראשות השופ</w:t>
      </w:r>
      <w:r>
        <w:rPr>
          <w:rFonts w:cs="David"/>
          <w:rtl/>
        </w:rPr>
        <w:t>טת אוסטרובסקי-כהן לבחון את נושא חופש המידע בישראל, בעקבות המלצות הוועדה נחקק חוק חופש המידע.</w:t>
      </w:r>
    </w:p>
    <w:p w:rsidR="00000000" w:rsidRDefault="000657D2">
      <w:pPr>
        <w:jc w:val="both"/>
        <w:rPr>
          <w:rFonts w:cs="David"/>
          <w:u w:val="single"/>
          <w:rtl/>
        </w:rPr>
      </w:pPr>
      <w:r>
        <w:rPr>
          <w:rFonts w:cs="David"/>
          <w:rtl/>
        </w:rPr>
        <w:br/>
      </w:r>
      <w:r>
        <w:rPr>
          <w:rFonts w:cs="David"/>
          <w:u w:val="single"/>
          <w:rtl/>
        </w:rPr>
        <w:t>מלי פולישוק-בלוך:</w:t>
      </w:r>
    </w:p>
    <w:p w:rsidR="00000000" w:rsidRDefault="000657D2">
      <w:pPr>
        <w:ind w:firstLine="720"/>
        <w:jc w:val="both"/>
        <w:rPr>
          <w:rFonts w:cs="David"/>
          <w:rtl/>
        </w:rPr>
      </w:pPr>
    </w:p>
    <w:p w:rsidR="00000000" w:rsidRDefault="000657D2">
      <w:pPr>
        <w:ind w:firstLine="720"/>
        <w:jc w:val="both"/>
        <w:rPr>
          <w:rFonts w:cs="David"/>
          <w:rtl/>
        </w:rPr>
      </w:pPr>
      <w:r>
        <w:rPr>
          <w:rFonts w:cs="David"/>
          <w:rtl/>
        </w:rPr>
        <w:t>לא מדברים על זה.</w:t>
      </w:r>
    </w:p>
    <w:p w:rsidR="00000000" w:rsidRDefault="000657D2">
      <w:pPr>
        <w:jc w:val="both"/>
        <w:rPr>
          <w:rFonts w:cs="David"/>
          <w:rtl/>
        </w:rPr>
      </w:pPr>
      <w:r>
        <w:rPr>
          <w:rFonts w:cs="David"/>
          <w:rtl/>
        </w:rPr>
        <w:br/>
      </w:r>
      <w:r>
        <w:rPr>
          <w:rFonts w:cs="David"/>
          <w:u w:val="single"/>
          <w:rtl/>
        </w:rPr>
        <w:t>דלית דרור:</w:t>
      </w:r>
    </w:p>
    <w:p w:rsidR="00000000" w:rsidRDefault="000657D2">
      <w:pPr>
        <w:ind w:firstLine="720"/>
        <w:jc w:val="both"/>
        <w:rPr>
          <w:rFonts w:cs="David"/>
          <w:rtl/>
        </w:rPr>
      </w:pPr>
    </w:p>
    <w:p w:rsidR="00000000" w:rsidRDefault="000657D2">
      <w:pPr>
        <w:ind w:firstLine="720"/>
        <w:jc w:val="both"/>
        <w:rPr>
          <w:rFonts w:cs="David"/>
          <w:rtl/>
        </w:rPr>
      </w:pPr>
      <w:r>
        <w:rPr>
          <w:rFonts w:cs="David"/>
          <w:rtl/>
        </w:rPr>
        <w:t xml:space="preserve">זה לא פעם ביובל. </w:t>
      </w:r>
    </w:p>
    <w:p w:rsidR="00000000" w:rsidRDefault="000657D2">
      <w:pPr>
        <w:jc w:val="both"/>
        <w:rPr>
          <w:rFonts w:cs="David"/>
          <w:u w:val="single"/>
          <w:rtl/>
        </w:rPr>
      </w:pPr>
      <w:r>
        <w:rPr>
          <w:rFonts w:cs="David"/>
          <w:rtl/>
        </w:rPr>
        <w:br/>
      </w:r>
      <w:r>
        <w:rPr>
          <w:rFonts w:cs="David"/>
          <w:u w:val="single"/>
          <w:rtl/>
        </w:rPr>
        <w:t>מלי פולישוק-בלוך:</w:t>
      </w:r>
    </w:p>
    <w:p w:rsidR="00000000" w:rsidRDefault="000657D2">
      <w:pPr>
        <w:ind w:firstLine="720"/>
        <w:jc w:val="both"/>
        <w:rPr>
          <w:rFonts w:cs="David"/>
          <w:rtl/>
        </w:rPr>
      </w:pPr>
    </w:p>
    <w:p w:rsidR="00000000" w:rsidRDefault="000657D2">
      <w:pPr>
        <w:ind w:firstLine="720"/>
        <w:jc w:val="both"/>
        <w:rPr>
          <w:rFonts w:cs="David"/>
          <w:rtl/>
        </w:rPr>
      </w:pPr>
      <w:r>
        <w:rPr>
          <w:rFonts w:cs="David"/>
          <w:rtl/>
        </w:rPr>
        <w:t>כיוון שאני יזמתי את הצעת החוק, אני מבקשת שיהיה ברור, ואגיד לכן מה היתה היוז</w:t>
      </w:r>
      <w:r>
        <w:rPr>
          <w:rFonts w:cs="David"/>
          <w:rtl/>
        </w:rPr>
        <w:t xml:space="preserve">מה להצעת החוק הזאת. </w:t>
      </w:r>
    </w:p>
    <w:p w:rsidR="00000000" w:rsidRDefault="000657D2">
      <w:pPr>
        <w:ind w:firstLine="720"/>
        <w:jc w:val="both"/>
        <w:rPr>
          <w:rFonts w:cs="David"/>
          <w:rtl/>
        </w:rPr>
      </w:pPr>
    </w:p>
    <w:p w:rsidR="00000000" w:rsidRDefault="000657D2">
      <w:pPr>
        <w:ind w:firstLine="720"/>
        <w:jc w:val="both"/>
        <w:rPr>
          <w:rFonts w:cs="David"/>
          <w:rtl/>
        </w:rPr>
      </w:pPr>
      <w:r>
        <w:rPr>
          <w:rFonts w:cs="David"/>
          <w:rtl/>
        </w:rPr>
        <w:t>במשרד התמ"ת יש המדען הראשי, ששם יש ועדות מחקר. אמנם הסכומים בינתיים הצטמצמו, אבל הסכום העיקרי שהולך למו"פ נקבע בוועדות מחקר. במשך הרבה מאוד שנים לא היתה שם אף אישה.</w:t>
      </w:r>
    </w:p>
    <w:p w:rsidR="00000000" w:rsidRDefault="000657D2">
      <w:pPr>
        <w:ind w:firstLine="720"/>
        <w:jc w:val="both"/>
        <w:rPr>
          <w:rFonts w:cs="David"/>
          <w:rtl/>
        </w:rPr>
      </w:pPr>
    </w:p>
    <w:p w:rsidR="00000000" w:rsidRDefault="000657D2">
      <w:pPr>
        <w:ind w:firstLine="720"/>
        <w:jc w:val="both"/>
        <w:rPr>
          <w:rFonts w:cs="David"/>
          <w:rtl/>
        </w:rPr>
      </w:pPr>
      <w:r>
        <w:rPr>
          <w:rFonts w:cs="David"/>
          <w:rtl/>
        </w:rPr>
        <w:t xml:space="preserve">היום, בגלל תוקף תפקידן – כפי שציינו קודם – יש שם שתי נשים, אבל כשלא </w:t>
      </w:r>
      <w:r>
        <w:rPr>
          <w:rFonts w:cs="David"/>
          <w:rtl/>
        </w:rPr>
        <w:t xml:space="preserve">היו נשים מתוקף תפקידן, לא היו נשים, וכשאין נשים – הבנים חילקו לחברים שלהם. </w:t>
      </w:r>
    </w:p>
    <w:p w:rsidR="00000000" w:rsidRDefault="000657D2">
      <w:pPr>
        <w:ind w:firstLine="720"/>
        <w:jc w:val="both"/>
        <w:rPr>
          <w:rFonts w:cs="David"/>
          <w:rtl/>
        </w:rPr>
      </w:pPr>
    </w:p>
    <w:p w:rsidR="00000000" w:rsidRDefault="000657D2">
      <w:pPr>
        <w:ind w:firstLine="720"/>
        <w:jc w:val="both"/>
        <w:rPr>
          <w:rFonts w:cs="David"/>
          <w:rtl/>
        </w:rPr>
      </w:pPr>
      <w:r>
        <w:rPr>
          <w:rFonts w:cs="David"/>
          <w:rtl/>
        </w:rPr>
        <w:t>מכאן נולד החוק, לא מהמקרה של השר שטרית בנושא התחבורה.</w:t>
      </w:r>
    </w:p>
    <w:p w:rsidR="00000000" w:rsidRDefault="000657D2">
      <w:pPr>
        <w:ind w:firstLine="720"/>
        <w:jc w:val="both"/>
        <w:rPr>
          <w:rFonts w:cs="David"/>
          <w:rtl/>
        </w:rPr>
      </w:pPr>
      <w:r>
        <w:rPr>
          <w:rFonts w:cs="David"/>
          <w:rtl/>
        </w:rPr>
        <w:br/>
      </w:r>
      <w:r>
        <w:rPr>
          <w:rFonts w:cs="David"/>
          <w:u w:val="single"/>
          <w:rtl/>
        </w:rPr>
        <w:t>רבקה שקד:</w:t>
      </w:r>
    </w:p>
    <w:p w:rsidR="00000000" w:rsidRDefault="000657D2">
      <w:pPr>
        <w:ind w:firstLine="720"/>
        <w:jc w:val="both"/>
        <w:rPr>
          <w:rFonts w:cs="David"/>
          <w:rtl/>
        </w:rPr>
      </w:pPr>
    </w:p>
    <w:p w:rsidR="00000000" w:rsidRDefault="000657D2">
      <w:pPr>
        <w:ind w:firstLine="720"/>
        <w:jc w:val="both"/>
        <w:rPr>
          <w:rFonts w:cs="David"/>
          <w:rtl/>
        </w:rPr>
      </w:pPr>
      <w:r>
        <w:rPr>
          <w:rFonts w:cs="David"/>
          <w:rtl/>
        </w:rPr>
        <w:t>זו לא ועדה ציבורית.</w:t>
      </w:r>
    </w:p>
    <w:p w:rsidR="00000000" w:rsidRDefault="000657D2">
      <w:pPr>
        <w:jc w:val="both"/>
        <w:rPr>
          <w:rFonts w:cs="David"/>
          <w:u w:val="single"/>
          <w:rtl/>
        </w:rPr>
      </w:pPr>
      <w:r>
        <w:rPr>
          <w:rFonts w:cs="David"/>
          <w:rtl/>
        </w:rPr>
        <w:br/>
      </w:r>
      <w:r>
        <w:rPr>
          <w:rFonts w:cs="David"/>
          <w:u w:val="single"/>
          <w:rtl/>
        </w:rPr>
        <w:t>מלי פולישוק-בלוך:</w:t>
      </w:r>
    </w:p>
    <w:p w:rsidR="00000000" w:rsidRDefault="000657D2">
      <w:pPr>
        <w:ind w:firstLine="720"/>
        <w:jc w:val="both"/>
        <w:rPr>
          <w:rFonts w:cs="David"/>
          <w:rtl/>
        </w:rPr>
      </w:pPr>
    </w:p>
    <w:p w:rsidR="00000000" w:rsidRDefault="000657D2">
      <w:pPr>
        <w:ind w:firstLine="720"/>
        <w:jc w:val="both"/>
        <w:rPr>
          <w:rFonts w:cs="David"/>
          <w:rtl/>
        </w:rPr>
      </w:pPr>
      <w:r>
        <w:rPr>
          <w:rFonts w:cs="David"/>
          <w:rtl/>
        </w:rPr>
        <w:t xml:space="preserve">זה לא רק ועדה ציבורית שפעם הולכים לתקוף איזשהו נושא. ממש לא. זה היום-יום </w:t>
      </w:r>
      <w:r>
        <w:rPr>
          <w:rFonts w:cs="David"/>
          <w:rtl/>
        </w:rPr>
        <w:t xml:space="preserve">של הממשלה. </w:t>
      </w:r>
    </w:p>
    <w:p w:rsidR="00000000" w:rsidRDefault="000657D2">
      <w:pPr>
        <w:ind w:firstLine="720"/>
        <w:jc w:val="both"/>
        <w:rPr>
          <w:rFonts w:cs="David"/>
          <w:rtl/>
        </w:rPr>
      </w:pPr>
    </w:p>
    <w:p w:rsidR="00000000" w:rsidRDefault="000657D2">
      <w:pPr>
        <w:ind w:firstLine="720"/>
        <w:jc w:val="both"/>
        <w:rPr>
          <w:rFonts w:cs="David"/>
          <w:rtl/>
        </w:rPr>
      </w:pPr>
      <w:r>
        <w:rPr>
          <w:rFonts w:cs="David"/>
          <w:rtl/>
        </w:rPr>
        <w:t xml:space="preserve">אני מסכימה שיש כאן בעייתיות, ותוקף תפקידן כאן הוא חשוב ולכן אני מוכנה לסייג הזה, אבל הסייג הזה לא יכול לגרום לכך שאנחנו מצמצמים את זה רק לוועדות מיוחדות במינן. </w:t>
      </w:r>
    </w:p>
    <w:p w:rsidR="00000000" w:rsidRDefault="000657D2">
      <w:pPr>
        <w:jc w:val="both"/>
        <w:rPr>
          <w:rFonts w:cs="David"/>
          <w:rtl/>
        </w:rPr>
      </w:pPr>
      <w:r>
        <w:rPr>
          <w:rFonts w:cs="David"/>
          <w:rtl/>
        </w:rPr>
        <w:br/>
      </w:r>
      <w:r>
        <w:rPr>
          <w:rFonts w:cs="David"/>
          <w:u w:val="single"/>
          <w:rtl/>
        </w:rPr>
        <w:t>דלית דרור:</w:t>
      </w:r>
    </w:p>
    <w:p w:rsidR="00000000" w:rsidRDefault="000657D2">
      <w:pPr>
        <w:ind w:firstLine="720"/>
        <w:jc w:val="both"/>
        <w:rPr>
          <w:rFonts w:cs="David"/>
          <w:rtl/>
        </w:rPr>
      </w:pPr>
    </w:p>
    <w:p w:rsidR="00000000" w:rsidRDefault="000657D2">
      <w:pPr>
        <w:ind w:firstLine="720"/>
        <w:jc w:val="both"/>
        <w:rPr>
          <w:rFonts w:cs="David"/>
          <w:rtl/>
        </w:rPr>
      </w:pPr>
      <w:r>
        <w:rPr>
          <w:rFonts w:cs="David"/>
          <w:rtl/>
        </w:rPr>
        <w:t>לא, להפך. נתתי את הדוגמה הזאת כי זה אחד מני מקרים רבים שלמשל במשרד המ</w:t>
      </w:r>
      <w:r>
        <w:rPr>
          <w:rFonts w:cs="David"/>
          <w:rtl/>
        </w:rPr>
        <w:t xml:space="preserve">שפטים מוקמות ועדות כדי לבחון נושאי חקיקה מסוימים. פעם זה רוט-לוי – שזה רחב מאוד, יש שם המון חקיקה שהיא המליצה, אבל לבחון את תקנות סדר הדין האזרחי ולבחון את נושא הפיצויים לתאונות דרכים. </w:t>
      </w:r>
    </w:p>
    <w:p w:rsidR="00000000" w:rsidRDefault="000657D2">
      <w:pPr>
        <w:jc w:val="both"/>
        <w:rPr>
          <w:rFonts w:cs="David"/>
          <w:u w:val="single"/>
          <w:rtl/>
        </w:rPr>
      </w:pPr>
      <w:r>
        <w:rPr>
          <w:rFonts w:cs="David"/>
          <w:rtl/>
        </w:rPr>
        <w:br/>
      </w:r>
      <w:r>
        <w:rPr>
          <w:rFonts w:cs="David"/>
          <w:rtl/>
        </w:rPr>
        <w:br/>
      </w:r>
      <w:r>
        <w:rPr>
          <w:rFonts w:cs="David"/>
          <w:rtl/>
        </w:rPr>
        <w:br/>
      </w:r>
      <w:r>
        <w:rPr>
          <w:rFonts w:cs="David"/>
          <w:u w:val="single"/>
          <w:rtl/>
        </w:rPr>
        <w:t>מלי פולישוק-בלוך:</w:t>
      </w:r>
    </w:p>
    <w:p w:rsidR="00000000" w:rsidRDefault="000657D2">
      <w:pPr>
        <w:ind w:firstLine="720"/>
        <w:jc w:val="both"/>
        <w:rPr>
          <w:rFonts w:cs="David"/>
          <w:rtl/>
        </w:rPr>
      </w:pPr>
    </w:p>
    <w:p w:rsidR="00000000" w:rsidRDefault="000657D2">
      <w:pPr>
        <w:ind w:firstLine="720"/>
        <w:jc w:val="both"/>
        <w:rPr>
          <w:rFonts w:cs="David"/>
          <w:rtl/>
        </w:rPr>
      </w:pPr>
      <w:r>
        <w:rPr>
          <w:rFonts w:cs="David"/>
          <w:rtl/>
        </w:rPr>
        <w:t>אנחנו מדברים על השגרה, לא על הדברים המיוחדים.</w:t>
      </w:r>
    </w:p>
    <w:p w:rsidR="00000000" w:rsidRDefault="000657D2">
      <w:pPr>
        <w:jc w:val="both"/>
        <w:rPr>
          <w:rFonts w:cs="David"/>
          <w:rtl/>
        </w:rPr>
      </w:pPr>
      <w:r>
        <w:rPr>
          <w:rFonts w:cs="David"/>
          <w:rtl/>
        </w:rPr>
        <w:br/>
      </w:r>
      <w:r>
        <w:rPr>
          <w:rFonts w:cs="David"/>
          <w:u w:val="single"/>
          <w:rtl/>
        </w:rPr>
        <w:t>ד</w:t>
      </w:r>
      <w:r>
        <w:rPr>
          <w:rFonts w:cs="David"/>
          <w:u w:val="single"/>
          <w:rtl/>
        </w:rPr>
        <w:t>לית דרור:</w:t>
      </w:r>
    </w:p>
    <w:p w:rsidR="00000000" w:rsidRDefault="000657D2">
      <w:pPr>
        <w:ind w:firstLine="720"/>
        <w:jc w:val="both"/>
        <w:rPr>
          <w:rFonts w:cs="David"/>
          <w:rtl/>
        </w:rPr>
      </w:pPr>
    </w:p>
    <w:p w:rsidR="00000000" w:rsidRDefault="000657D2">
      <w:pPr>
        <w:ind w:firstLine="720"/>
        <w:jc w:val="both"/>
        <w:rPr>
          <w:rFonts w:cs="David"/>
          <w:rtl/>
        </w:rPr>
      </w:pPr>
      <w:r>
        <w:rPr>
          <w:rFonts w:cs="David"/>
          <w:rtl/>
        </w:rPr>
        <w:t xml:space="preserve">כל פעם יש ועדות שמוקמות כדי לעשות איזו רפורמה בחוק. זה לא משהו שהוא פעם ביובל. </w:t>
      </w:r>
    </w:p>
    <w:p w:rsidR="00000000" w:rsidRDefault="000657D2">
      <w:pPr>
        <w:jc w:val="both"/>
        <w:rPr>
          <w:rFonts w:cs="David"/>
          <w:u w:val="single"/>
          <w:rtl/>
        </w:rPr>
      </w:pPr>
      <w:r>
        <w:rPr>
          <w:rFonts w:cs="David"/>
          <w:rtl/>
        </w:rPr>
        <w:br/>
      </w:r>
      <w:r>
        <w:rPr>
          <w:rFonts w:cs="David"/>
          <w:u w:val="single"/>
          <w:rtl/>
        </w:rPr>
        <w:t>מלי פולישוק-בלוך:</w:t>
      </w:r>
    </w:p>
    <w:p w:rsidR="00000000" w:rsidRDefault="000657D2">
      <w:pPr>
        <w:ind w:firstLine="720"/>
        <w:jc w:val="both"/>
        <w:rPr>
          <w:rFonts w:cs="David"/>
          <w:rtl/>
        </w:rPr>
      </w:pPr>
    </w:p>
    <w:p w:rsidR="00000000" w:rsidRDefault="000657D2">
      <w:pPr>
        <w:ind w:firstLine="720"/>
        <w:jc w:val="both"/>
        <w:rPr>
          <w:rFonts w:cs="David"/>
          <w:rtl/>
        </w:rPr>
      </w:pPr>
      <w:r>
        <w:rPr>
          <w:rFonts w:cs="David"/>
          <w:rtl/>
        </w:rPr>
        <w:t>למה לא לחפש מונח אחר ל"ציבורי"?</w:t>
      </w:r>
    </w:p>
    <w:p w:rsidR="00000000" w:rsidRDefault="000657D2">
      <w:pPr>
        <w:jc w:val="both"/>
        <w:rPr>
          <w:rFonts w:cs="David"/>
          <w:rtl/>
        </w:rPr>
      </w:pPr>
      <w:r>
        <w:rPr>
          <w:rFonts w:cs="David"/>
          <w:rtl/>
        </w:rPr>
        <w:br/>
      </w:r>
      <w:r>
        <w:rPr>
          <w:rFonts w:cs="David"/>
          <w:u w:val="single"/>
          <w:rtl/>
        </w:rPr>
        <w:t>דלית דרור:</w:t>
      </w:r>
    </w:p>
    <w:p w:rsidR="00000000" w:rsidRDefault="000657D2">
      <w:pPr>
        <w:ind w:firstLine="720"/>
        <w:jc w:val="both"/>
        <w:rPr>
          <w:rFonts w:cs="David"/>
          <w:rtl/>
        </w:rPr>
      </w:pPr>
    </w:p>
    <w:p w:rsidR="00000000" w:rsidRDefault="000657D2">
      <w:pPr>
        <w:ind w:firstLine="720"/>
        <w:jc w:val="both"/>
        <w:rPr>
          <w:rFonts w:cs="David"/>
          <w:rtl/>
        </w:rPr>
      </w:pPr>
      <w:r>
        <w:rPr>
          <w:rFonts w:cs="David"/>
          <w:rtl/>
        </w:rPr>
        <w:t>זה נראה לי נכון לומר, אנחנו נוכל אולי להגדיר ועדות שעיקרן נציגי ציבור. אם אתם רוצים הגדרה – זאת אפשר</w:t>
      </w:r>
      <w:r>
        <w:rPr>
          <w:rFonts w:cs="David"/>
          <w:rtl/>
        </w:rPr>
        <w:t>ות.</w:t>
      </w:r>
    </w:p>
    <w:p w:rsidR="00000000" w:rsidRDefault="000657D2">
      <w:pPr>
        <w:jc w:val="both"/>
        <w:rPr>
          <w:rFonts w:cs="David"/>
          <w:u w:val="single"/>
          <w:rtl/>
        </w:rPr>
      </w:pPr>
      <w:r>
        <w:rPr>
          <w:rFonts w:cs="David"/>
          <w:rtl/>
        </w:rPr>
        <w:br/>
      </w:r>
      <w:r>
        <w:rPr>
          <w:rFonts w:cs="David"/>
          <w:u w:val="single"/>
          <w:rtl/>
        </w:rPr>
        <w:t>מלי פולישוק-בלוך:</w:t>
      </w:r>
    </w:p>
    <w:p w:rsidR="00000000" w:rsidRDefault="000657D2">
      <w:pPr>
        <w:ind w:firstLine="720"/>
        <w:jc w:val="both"/>
        <w:rPr>
          <w:rFonts w:cs="David"/>
          <w:rtl/>
        </w:rPr>
      </w:pPr>
    </w:p>
    <w:p w:rsidR="00000000" w:rsidRDefault="000657D2">
      <w:pPr>
        <w:ind w:firstLine="720"/>
        <w:jc w:val="both"/>
        <w:rPr>
          <w:rFonts w:cs="David"/>
          <w:rtl/>
        </w:rPr>
      </w:pPr>
      <w:r>
        <w:rPr>
          <w:rFonts w:cs="David"/>
          <w:rtl/>
        </w:rPr>
        <w:t xml:space="preserve">ועדות שמשרדי הממשלה ממנים, למעט מי שמתוקף תפקידו. זו צריכה להיות מטרייה רחבה, למעט כך וכך. </w:t>
      </w:r>
    </w:p>
    <w:p w:rsidR="00000000" w:rsidRDefault="000657D2">
      <w:pPr>
        <w:ind w:firstLine="720"/>
        <w:jc w:val="both"/>
        <w:rPr>
          <w:rFonts w:cs="David"/>
          <w:rtl/>
        </w:rPr>
      </w:pPr>
    </w:p>
    <w:p w:rsidR="00000000" w:rsidRDefault="000657D2">
      <w:pPr>
        <w:ind w:firstLine="720"/>
        <w:jc w:val="both"/>
        <w:rPr>
          <w:rFonts w:cs="David"/>
          <w:rtl/>
        </w:rPr>
      </w:pPr>
      <w:r>
        <w:rPr>
          <w:rFonts w:cs="David"/>
          <w:rtl/>
        </w:rPr>
        <w:t>גם הסייג הזה הוא בעייתי, הוא עלול לגרום לכך ששרים שרוצים – יבחרו מלכתחילה את אלה שממלאים תפקידים שהם רק גברים, גם זה עלול להיות. הרי אפשר ל</w:t>
      </w:r>
      <w:r>
        <w:rPr>
          <w:rFonts w:cs="David"/>
          <w:rtl/>
        </w:rPr>
        <w:t>בנות ועדות לפי מי שממלא את התפקיד.</w:t>
      </w:r>
    </w:p>
    <w:p w:rsidR="00000000" w:rsidRDefault="000657D2">
      <w:pPr>
        <w:jc w:val="both"/>
        <w:rPr>
          <w:rFonts w:cs="David"/>
          <w:rtl/>
        </w:rPr>
      </w:pPr>
      <w:r>
        <w:rPr>
          <w:rFonts w:cs="David"/>
          <w:rtl/>
        </w:rPr>
        <w:br/>
      </w:r>
      <w:r>
        <w:rPr>
          <w:rFonts w:cs="David"/>
          <w:u w:val="single"/>
          <w:rtl/>
        </w:rPr>
        <w:t>דלית דרור:</w:t>
      </w:r>
    </w:p>
    <w:p w:rsidR="00000000" w:rsidRDefault="000657D2">
      <w:pPr>
        <w:ind w:firstLine="720"/>
        <w:jc w:val="both"/>
        <w:rPr>
          <w:rFonts w:cs="David"/>
          <w:rtl/>
        </w:rPr>
      </w:pPr>
    </w:p>
    <w:p w:rsidR="00000000" w:rsidRDefault="000657D2">
      <w:pPr>
        <w:ind w:firstLine="720"/>
        <w:jc w:val="both"/>
        <w:rPr>
          <w:rFonts w:cs="David"/>
          <w:rtl/>
        </w:rPr>
      </w:pPr>
      <w:r>
        <w:rPr>
          <w:rFonts w:cs="David"/>
          <w:rtl/>
        </w:rPr>
        <w:t>אבל בוועדות שמורכבות בצורה משולבת מבעלי תפקידים ונציגי ציבור, את רוצה שזה יחול, נכון?</w:t>
      </w:r>
    </w:p>
    <w:p w:rsidR="00000000" w:rsidRDefault="000657D2">
      <w:pPr>
        <w:jc w:val="both"/>
        <w:rPr>
          <w:rFonts w:cs="David"/>
          <w:u w:val="single"/>
          <w:rtl/>
        </w:rPr>
      </w:pPr>
      <w:r>
        <w:rPr>
          <w:rFonts w:cs="David"/>
          <w:rtl/>
        </w:rPr>
        <w:br/>
      </w:r>
      <w:r>
        <w:rPr>
          <w:rFonts w:cs="David"/>
          <w:u w:val="single"/>
          <w:rtl/>
        </w:rPr>
        <w:t>מלי פולישוק-בלוך:</w:t>
      </w:r>
    </w:p>
    <w:p w:rsidR="00000000" w:rsidRDefault="000657D2">
      <w:pPr>
        <w:ind w:firstLine="720"/>
        <w:jc w:val="both"/>
        <w:rPr>
          <w:rFonts w:cs="David"/>
          <w:rtl/>
        </w:rPr>
      </w:pPr>
    </w:p>
    <w:p w:rsidR="00000000" w:rsidRDefault="000657D2">
      <w:pPr>
        <w:ind w:firstLine="720"/>
        <w:jc w:val="both"/>
        <w:rPr>
          <w:rFonts w:cs="David"/>
          <w:rtl/>
        </w:rPr>
      </w:pPr>
      <w:r>
        <w:rPr>
          <w:rFonts w:cs="David"/>
          <w:rtl/>
        </w:rPr>
        <w:t>ודאי.</w:t>
      </w:r>
    </w:p>
    <w:p w:rsidR="00000000" w:rsidRDefault="000657D2">
      <w:pPr>
        <w:jc w:val="both"/>
        <w:rPr>
          <w:rFonts w:cs="David"/>
          <w:rtl/>
        </w:rPr>
      </w:pPr>
      <w:r>
        <w:rPr>
          <w:rFonts w:cs="David"/>
          <w:rtl/>
        </w:rPr>
        <w:br/>
      </w:r>
      <w:r>
        <w:rPr>
          <w:rFonts w:cs="David"/>
          <w:u w:val="single"/>
          <w:rtl/>
        </w:rPr>
        <w:t>דלית דרור:</w:t>
      </w:r>
    </w:p>
    <w:p w:rsidR="00000000" w:rsidRDefault="000657D2">
      <w:pPr>
        <w:ind w:firstLine="720"/>
        <w:jc w:val="both"/>
        <w:rPr>
          <w:rFonts w:cs="David"/>
          <w:rtl/>
        </w:rPr>
      </w:pPr>
    </w:p>
    <w:p w:rsidR="00000000" w:rsidRDefault="000657D2">
      <w:pPr>
        <w:ind w:firstLine="720"/>
        <w:jc w:val="both"/>
        <w:rPr>
          <w:rFonts w:cs="David"/>
          <w:rtl/>
        </w:rPr>
      </w:pPr>
      <w:r>
        <w:rPr>
          <w:rFonts w:cs="David"/>
          <w:rtl/>
        </w:rPr>
        <w:t xml:space="preserve">אבל אם יוצא שכל הפקידים הם פקידות? כל מנהלי האגפים וכו'. זה קורה לא פעם. </w:t>
      </w:r>
    </w:p>
    <w:p w:rsidR="00000000" w:rsidRDefault="000657D2">
      <w:pPr>
        <w:jc w:val="both"/>
        <w:rPr>
          <w:rFonts w:cs="David"/>
          <w:u w:val="single"/>
          <w:rtl/>
        </w:rPr>
      </w:pPr>
      <w:r>
        <w:rPr>
          <w:rFonts w:cs="David"/>
          <w:rtl/>
        </w:rPr>
        <w:br/>
      </w:r>
      <w:r>
        <w:rPr>
          <w:rFonts w:cs="David"/>
          <w:u w:val="single"/>
          <w:rtl/>
        </w:rPr>
        <w:t>מלי פולי</w:t>
      </w:r>
      <w:r>
        <w:rPr>
          <w:rFonts w:cs="David"/>
          <w:u w:val="single"/>
          <w:rtl/>
        </w:rPr>
        <w:t>שוק-בלוך:</w:t>
      </w:r>
    </w:p>
    <w:p w:rsidR="00000000" w:rsidRDefault="000657D2">
      <w:pPr>
        <w:ind w:firstLine="720"/>
        <w:jc w:val="both"/>
        <w:rPr>
          <w:rFonts w:cs="David"/>
          <w:u w:val="single"/>
          <w:rtl/>
        </w:rPr>
      </w:pPr>
    </w:p>
    <w:p w:rsidR="00000000" w:rsidRDefault="000657D2">
      <w:pPr>
        <w:ind w:firstLine="720"/>
        <w:jc w:val="both"/>
        <w:rPr>
          <w:rFonts w:cs="David"/>
          <w:rtl/>
        </w:rPr>
      </w:pPr>
      <w:r>
        <w:rPr>
          <w:rFonts w:cs="David"/>
          <w:rtl/>
        </w:rPr>
        <w:t xml:space="preserve">כתוב ייצוג הולם לשני המינים. </w:t>
      </w:r>
    </w:p>
    <w:p w:rsidR="00000000" w:rsidRDefault="000657D2">
      <w:pPr>
        <w:ind w:firstLine="720"/>
        <w:jc w:val="both"/>
        <w:rPr>
          <w:rFonts w:cs="David"/>
          <w:rtl/>
        </w:rPr>
      </w:pPr>
      <w:r>
        <w:rPr>
          <w:rFonts w:cs="David"/>
          <w:rtl/>
        </w:rPr>
        <w:br/>
      </w:r>
      <w:r>
        <w:rPr>
          <w:rFonts w:cs="David"/>
          <w:u w:val="single"/>
          <w:rtl/>
        </w:rPr>
        <w:t>היו"ר אתי לבני:</w:t>
      </w:r>
    </w:p>
    <w:p w:rsidR="00000000" w:rsidRDefault="000657D2">
      <w:pPr>
        <w:ind w:firstLine="720"/>
        <w:jc w:val="both"/>
        <w:rPr>
          <w:rFonts w:cs="David"/>
          <w:rtl/>
        </w:rPr>
      </w:pPr>
    </w:p>
    <w:p w:rsidR="00000000" w:rsidRDefault="000657D2">
      <w:pPr>
        <w:ind w:firstLine="720"/>
        <w:jc w:val="both"/>
        <w:rPr>
          <w:rFonts w:cs="David"/>
          <w:rtl/>
        </w:rPr>
      </w:pPr>
      <w:r>
        <w:rPr>
          <w:rFonts w:cs="David"/>
          <w:rtl/>
        </w:rPr>
        <w:t xml:space="preserve">הוועדה לעניין "פינוי פיצוי" היתה מורכבת רק מגברים. משהו לא תקין בכך שזה רק גברים. </w:t>
      </w:r>
    </w:p>
    <w:p w:rsidR="00000000" w:rsidRDefault="000657D2">
      <w:pPr>
        <w:ind w:firstLine="720"/>
        <w:jc w:val="both"/>
        <w:rPr>
          <w:rFonts w:cs="David"/>
          <w:rtl/>
        </w:rPr>
      </w:pPr>
      <w:r>
        <w:rPr>
          <w:rFonts w:cs="David"/>
          <w:rtl/>
        </w:rPr>
        <w:br/>
      </w:r>
      <w:r>
        <w:rPr>
          <w:rFonts w:cs="David"/>
          <w:u w:val="single"/>
          <w:rtl/>
        </w:rPr>
        <w:t>מרינה סולודקין:</w:t>
      </w:r>
    </w:p>
    <w:p w:rsidR="00000000" w:rsidRDefault="000657D2">
      <w:pPr>
        <w:ind w:firstLine="720"/>
        <w:jc w:val="both"/>
        <w:rPr>
          <w:rFonts w:cs="David"/>
          <w:rtl/>
        </w:rPr>
      </w:pPr>
    </w:p>
    <w:p w:rsidR="00000000" w:rsidRDefault="000657D2">
      <w:pPr>
        <w:ind w:firstLine="720"/>
        <w:jc w:val="both"/>
        <w:rPr>
          <w:rFonts w:cs="David"/>
          <w:rtl/>
        </w:rPr>
      </w:pPr>
      <w:r>
        <w:rPr>
          <w:rFonts w:cs="David"/>
          <w:rtl/>
        </w:rPr>
        <w:t xml:space="preserve">מה שלא תקין - ואני פונה לבג"ץ – שהם שכחו לתת פיצויים לעובדים שלא גרים בשטחים. </w:t>
      </w:r>
    </w:p>
    <w:p w:rsidR="00000000" w:rsidRDefault="000657D2">
      <w:pPr>
        <w:jc w:val="both"/>
        <w:rPr>
          <w:rFonts w:cs="David"/>
          <w:rtl/>
        </w:rPr>
      </w:pPr>
      <w:r>
        <w:rPr>
          <w:rFonts w:cs="David"/>
          <w:rtl/>
        </w:rPr>
        <w:br/>
      </w:r>
      <w:r>
        <w:rPr>
          <w:rFonts w:cs="David"/>
          <w:u w:val="single"/>
          <w:rtl/>
        </w:rPr>
        <w:t>היו"ר אתי לבני:</w:t>
      </w:r>
    </w:p>
    <w:p w:rsidR="00000000" w:rsidRDefault="000657D2">
      <w:pPr>
        <w:ind w:firstLine="720"/>
        <w:jc w:val="both"/>
        <w:rPr>
          <w:rFonts w:cs="David"/>
          <w:rtl/>
        </w:rPr>
      </w:pPr>
    </w:p>
    <w:p w:rsidR="00000000" w:rsidRDefault="000657D2">
      <w:pPr>
        <w:ind w:firstLine="720"/>
        <w:jc w:val="both"/>
        <w:rPr>
          <w:rFonts w:cs="David"/>
          <w:rtl/>
        </w:rPr>
      </w:pPr>
      <w:r>
        <w:rPr>
          <w:rFonts w:cs="David"/>
          <w:rtl/>
        </w:rPr>
        <w:t xml:space="preserve">זה לא נכון. יש סעיפי פיצויים, אבל זה לא שייך. </w:t>
      </w:r>
    </w:p>
    <w:p w:rsidR="00000000" w:rsidRDefault="000657D2">
      <w:pPr>
        <w:jc w:val="both"/>
        <w:rPr>
          <w:rFonts w:cs="David"/>
          <w:u w:val="single"/>
          <w:rtl/>
        </w:rPr>
      </w:pPr>
      <w:r>
        <w:rPr>
          <w:rFonts w:cs="David"/>
          <w:rtl/>
        </w:rPr>
        <w:br/>
      </w:r>
      <w:r>
        <w:rPr>
          <w:rFonts w:cs="David"/>
          <w:u w:val="single"/>
          <w:rtl/>
        </w:rPr>
        <w:t>מלי פולישוק-בלוך:</w:t>
      </w:r>
    </w:p>
    <w:p w:rsidR="00000000" w:rsidRDefault="000657D2">
      <w:pPr>
        <w:ind w:firstLine="720"/>
        <w:jc w:val="both"/>
        <w:rPr>
          <w:rFonts w:cs="David"/>
          <w:rtl/>
        </w:rPr>
      </w:pPr>
    </w:p>
    <w:p w:rsidR="00000000" w:rsidRDefault="000657D2">
      <w:pPr>
        <w:ind w:firstLine="720"/>
        <w:jc w:val="both"/>
        <w:rPr>
          <w:rFonts w:cs="David"/>
          <w:rtl/>
        </w:rPr>
      </w:pPr>
      <w:r>
        <w:rPr>
          <w:rFonts w:cs="David"/>
          <w:rtl/>
        </w:rPr>
        <w:t>זה סיפור אחר. איך אנחנו פותרים את הבעיה של הציבורי? אני לא רוצה שזה לא יחול בעצם על חיי היום-יום של הממשלה. הרי זאת הכוונה המרכזית של החוק.</w:t>
      </w:r>
    </w:p>
    <w:p w:rsidR="00000000" w:rsidRDefault="000657D2">
      <w:pPr>
        <w:ind w:firstLine="720"/>
        <w:jc w:val="both"/>
        <w:rPr>
          <w:rFonts w:cs="David"/>
          <w:rtl/>
        </w:rPr>
      </w:pPr>
      <w:r>
        <w:rPr>
          <w:rFonts w:cs="David"/>
          <w:rtl/>
        </w:rPr>
        <w:br/>
      </w:r>
      <w:r>
        <w:rPr>
          <w:rFonts w:cs="David"/>
          <w:u w:val="single"/>
          <w:rtl/>
        </w:rPr>
        <w:t>קרן גייר:</w:t>
      </w:r>
    </w:p>
    <w:p w:rsidR="00000000" w:rsidRDefault="000657D2">
      <w:pPr>
        <w:ind w:firstLine="720"/>
        <w:jc w:val="both"/>
        <w:rPr>
          <w:rFonts w:cs="David"/>
          <w:rtl/>
        </w:rPr>
      </w:pPr>
    </w:p>
    <w:p w:rsidR="00000000" w:rsidRDefault="000657D2">
      <w:pPr>
        <w:ind w:firstLine="720"/>
        <w:jc w:val="both"/>
        <w:rPr>
          <w:rFonts w:cs="David"/>
          <w:rtl/>
        </w:rPr>
      </w:pPr>
      <w:r>
        <w:rPr>
          <w:rFonts w:cs="David"/>
          <w:rtl/>
        </w:rPr>
        <w:t>אז כל ועדה שהממשלה הקימה.</w:t>
      </w:r>
    </w:p>
    <w:p w:rsidR="00000000" w:rsidRDefault="000657D2">
      <w:pPr>
        <w:jc w:val="both"/>
        <w:rPr>
          <w:rFonts w:cs="David"/>
          <w:rtl/>
        </w:rPr>
      </w:pPr>
      <w:r>
        <w:rPr>
          <w:rFonts w:cs="David"/>
          <w:rtl/>
        </w:rPr>
        <w:br/>
      </w:r>
      <w:r>
        <w:rPr>
          <w:rFonts w:cs="David"/>
          <w:u w:val="single"/>
          <w:rtl/>
        </w:rPr>
        <w:t>דלית דרור</w:t>
      </w:r>
      <w:r>
        <w:rPr>
          <w:rFonts w:cs="David"/>
          <w:u w:val="single"/>
          <w:rtl/>
        </w:rPr>
        <w:t>:</w:t>
      </w:r>
    </w:p>
    <w:p w:rsidR="00000000" w:rsidRDefault="000657D2">
      <w:pPr>
        <w:ind w:firstLine="720"/>
        <w:jc w:val="both"/>
        <w:rPr>
          <w:rFonts w:cs="David"/>
          <w:rtl/>
        </w:rPr>
      </w:pPr>
    </w:p>
    <w:p w:rsidR="00000000" w:rsidRDefault="000657D2">
      <w:pPr>
        <w:ind w:firstLine="720"/>
        <w:jc w:val="both"/>
        <w:rPr>
          <w:rFonts w:cs="David"/>
          <w:rtl/>
        </w:rPr>
      </w:pPr>
      <w:r>
        <w:rPr>
          <w:rFonts w:cs="David"/>
          <w:rtl/>
        </w:rPr>
        <w:t>למעט כאשר היא ממנה בגלל התפקיד, ואז אנחנו צריכים לתקוף זאת בדרך אחרת. לא בקצה, אלא מלכתחילה לדאוג לקידום נשים כך שהן יגיעו לתפקידים של מנהלי אגפים וכו'.</w:t>
      </w:r>
    </w:p>
    <w:p w:rsidR="00000000" w:rsidRDefault="000657D2">
      <w:pPr>
        <w:ind w:firstLine="720"/>
        <w:jc w:val="both"/>
        <w:rPr>
          <w:rFonts w:cs="David"/>
          <w:rtl/>
        </w:rPr>
      </w:pPr>
      <w:r>
        <w:rPr>
          <w:rFonts w:cs="David"/>
          <w:rtl/>
        </w:rPr>
        <w:br/>
      </w:r>
      <w:r>
        <w:rPr>
          <w:rFonts w:cs="David"/>
          <w:u w:val="single"/>
          <w:rtl/>
        </w:rPr>
        <w:t>היו"ר אתי לבני:</w:t>
      </w:r>
    </w:p>
    <w:p w:rsidR="00000000" w:rsidRDefault="000657D2">
      <w:pPr>
        <w:ind w:firstLine="720"/>
        <w:jc w:val="both"/>
        <w:rPr>
          <w:rFonts w:cs="David"/>
          <w:rtl/>
        </w:rPr>
      </w:pPr>
    </w:p>
    <w:p w:rsidR="00000000" w:rsidRDefault="000657D2">
      <w:pPr>
        <w:ind w:firstLine="720"/>
        <w:jc w:val="both"/>
        <w:rPr>
          <w:rFonts w:cs="David"/>
          <w:rtl/>
        </w:rPr>
      </w:pPr>
      <w:r>
        <w:rPr>
          <w:rFonts w:cs="David"/>
          <w:rtl/>
        </w:rPr>
        <w:t>ולהיות ערים לכך בכל ועדה ציבורית כזאת. אם אני הייתי ערה לכך שבוועדה שעוסקת ב"פינוי</w:t>
      </w:r>
      <w:r>
        <w:rPr>
          <w:rFonts w:cs="David"/>
          <w:rtl/>
        </w:rPr>
        <w:t xml:space="preserve"> פיצוי" יש רק מנכ"לים גברים מכל המשרדים – היינו דורשים. </w:t>
      </w:r>
    </w:p>
    <w:p w:rsidR="00000000" w:rsidRDefault="000657D2">
      <w:pPr>
        <w:jc w:val="both"/>
        <w:rPr>
          <w:rFonts w:cs="David"/>
          <w:u w:val="single"/>
          <w:rtl/>
        </w:rPr>
      </w:pPr>
      <w:r>
        <w:rPr>
          <w:rFonts w:cs="David"/>
          <w:rtl/>
        </w:rPr>
        <w:br/>
      </w:r>
      <w:r>
        <w:rPr>
          <w:rFonts w:cs="David"/>
          <w:u w:val="single"/>
          <w:rtl/>
        </w:rPr>
        <w:t>מלי פולישוק-בלוך:</w:t>
      </w:r>
    </w:p>
    <w:p w:rsidR="00000000" w:rsidRDefault="000657D2">
      <w:pPr>
        <w:ind w:firstLine="720"/>
        <w:jc w:val="both"/>
        <w:rPr>
          <w:rFonts w:cs="David"/>
          <w:rtl/>
        </w:rPr>
      </w:pPr>
    </w:p>
    <w:p w:rsidR="00000000" w:rsidRDefault="000657D2">
      <w:pPr>
        <w:ind w:firstLine="720"/>
        <w:jc w:val="both"/>
        <w:rPr>
          <w:rFonts w:cs="David"/>
          <w:rtl/>
        </w:rPr>
      </w:pPr>
      <w:r>
        <w:rPr>
          <w:rFonts w:cs="David"/>
          <w:rtl/>
        </w:rPr>
        <w:t>האם את מוכנה להוריד את המילה "ציבורי"?</w:t>
      </w:r>
    </w:p>
    <w:p w:rsidR="00000000" w:rsidRDefault="000657D2">
      <w:pPr>
        <w:jc w:val="both"/>
        <w:rPr>
          <w:rFonts w:cs="David"/>
          <w:rtl/>
        </w:rPr>
      </w:pPr>
      <w:r>
        <w:rPr>
          <w:rFonts w:cs="David"/>
          <w:rtl/>
        </w:rPr>
        <w:br/>
      </w:r>
      <w:r>
        <w:rPr>
          <w:rFonts w:cs="David"/>
          <w:u w:val="single"/>
          <w:rtl/>
        </w:rPr>
        <w:t>דלית דרור:</w:t>
      </w:r>
    </w:p>
    <w:p w:rsidR="00000000" w:rsidRDefault="000657D2">
      <w:pPr>
        <w:ind w:firstLine="720"/>
        <w:jc w:val="both"/>
        <w:rPr>
          <w:rFonts w:cs="David"/>
          <w:rtl/>
        </w:rPr>
      </w:pPr>
    </w:p>
    <w:p w:rsidR="00000000" w:rsidRDefault="000657D2">
      <w:pPr>
        <w:ind w:firstLine="720"/>
        <w:jc w:val="both"/>
        <w:rPr>
          <w:rFonts w:cs="David"/>
          <w:rtl/>
        </w:rPr>
      </w:pPr>
      <w:r>
        <w:rPr>
          <w:rFonts w:cs="David"/>
          <w:rtl/>
        </w:rPr>
        <w:t>לא, אין לי מנדט לעשות את זה. זה היה סיכום מפורש. אתם ביקשתם הגדרה, אז  לקראת הישיבה הזאת אמרנו: אולי ועדות שעיקרן בנציגים, או ל</w:t>
      </w:r>
      <w:r>
        <w:rPr>
          <w:rFonts w:cs="David"/>
          <w:rtl/>
        </w:rPr>
        <w:t>גבי הנציגים, או ועדות שיש בהן נציגי ציבור.</w:t>
      </w:r>
    </w:p>
    <w:p w:rsidR="00000000" w:rsidRDefault="000657D2">
      <w:pPr>
        <w:ind w:firstLine="720"/>
        <w:jc w:val="both"/>
        <w:rPr>
          <w:rFonts w:cs="David"/>
          <w:rtl/>
        </w:rPr>
      </w:pPr>
      <w:r>
        <w:rPr>
          <w:rFonts w:cs="David"/>
          <w:rtl/>
        </w:rPr>
        <w:br/>
      </w:r>
      <w:r>
        <w:rPr>
          <w:rFonts w:cs="David"/>
          <w:u w:val="single"/>
          <w:rtl/>
        </w:rPr>
        <w:t>היו"ר אתי לבני:</w:t>
      </w:r>
    </w:p>
    <w:p w:rsidR="00000000" w:rsidRDefault="000657D2">
      <w:pPr>
        <w:jc w:val="both"/>
        <w:rPr>
          <w:rFonts w:cs="David"/>
          <w:u w:val="single"/>
          <w:rtl/>
        </w:rPr>
      </w:pPr>
    </w:p>
    <w:p w:rsidR="00000000" w:rsidRDefault="000657D2">
      <w:pPr>
        <w:jc w:val="both"/>
        <w:rPr>
          <w:rFonts w:cs="David"/>
          <w:rtl/>
        </w:rPr>
      </w:pPr>
      <w:r>
        <w:rPr>
          <w:rFonts w:cs="David"/>
          <w:rtl/>
        </w:rPr>
        <w:tab/>
        <w:t>לא עיקרן, אלא שבהן נציגי ציבור. אפילו מעט, לא משנה. צריך לעשות את האיזון.</w:t>
      </w:r>
    </w:p>
    <w:p w:rsidR="00000000" w:rsidRDefault="000657D2">
      <w:pPr>
        <w:jc w:val="both"/>
        <w:rPr>
          <w:rFonts w:cs="David"/>
          <w:rtl/>
        </w:rPr>
      </w:pPr>
      <w:r>
        <w:rPr>
          <w:rFonts w:cs="David"/>
          <w:rtl/>
        </w:rPr>
        <w:br/>
      </w:r>
      <w:r>
        <w:rPr>
          <w:rFonts w:cs="David"/>
          <w:u w:val="single"/>
          <w:rtl/>
        </w:rPr>
        <w:t>דלית דרור:</w:t>
      </w:r>
    </w:p>
    <w:p w:rsidR="00000000" w:rsidRDefault="000657D2">
      <w:pPr>
        <w:jc w:val="both"/>
        <w:rPr>
          <w:rFonts w:cs="David"/>
          <w:rtl/>
        </w:rPr>
      </w:pPr>
    </w:p>
    <w:p w:rsidR="00000000" w:rsidRDefault="000657D2">
      <w:pPr>
        <w:jc w:val="both"/>
        <w:rPr>
          <w:rFonts w:cs="David"/>
          <w:rtl/>
        </w:rPr>
      </w:pPr>
      <w:r>
        <w:rPr>
          <w:rFonts w:cs="David"/>
          <w:rtl/>
        </w:rPr>
        <w:tab/>
        <w:t>בסדר. ועדות שיש בהן נציגי ציבור.</w:t>
      </w:r>
    </w:p>
    <w:p w:rsidR="00000000" w:rsidRDefault="000657D2">
      <w:pPr>
        <w:jc w:val="both"/>
        <w:rPr>
          <w:rFonts w:cs="David"/>
          <w:rtl/>
        </w:rPr>
      </w:pPr>
      <w:r>
        <w:rPr>
          <w:rFonts w:cs="David"/>
          <w:rtl/>
        </w:rPr>
        <w:br/>
      </w:r>
      <w:r>
        <w:rPr>
          <w:rFonts w:cs="David"/>
          <w:u w:val="single"/>
          <w:rtl/>
        </w:rPr>
        <w:t>רבקה שקד:</w:t>
      </w:r>
    </w:p>
    <w:p w:rsidR="00000000" w:rsidRDefault="000657D2">
      <w:pPr>
        <w:jc w:val="both"/>
        <w:rPr>
          <w:rFonts w:cs="David"/>
          <w:rtl/>
        </w:rPr>
      </w:pPr>
    </w:p>
    <w:p w:rsidR="00000000" w:rsidRDefault="000657D2">
      <w:pPr>
        <w:jc w:val="both"/>
        <w:rPr>
          <w:rFonts w:cs="David"/>
          <w:rtl/>
        </w:rPr>
      </w:pPr>
      <w:r>
        <w:rPr>
          <w:rFonts w:cs="David"/>
          <w:rtl/>
        </w:rPr>
        <w:tab/>
        <w:t>בתוך הממשלה בחיי היום-יום יש פעמים רבות ועדות שהן לא מוגדרות</w:t>
      </w:r>
      <w:r>
        <w:rPr>
          <w:rFonts w:cs="David"/>
          <w:rtl/>
        </w:rPr>
        <w:t>. זה לא שכתוב באיזשהו מקום כמו אותן ועדות איתור שצריך להיות דווקא מנהל חטיבה זאת, מנהל אגף זה. יש לשר שיקול דעת להרחיב הרבה פעמים, להגמיש, מתוך מודעות לכך שצריכה להיות אישה.</w:t>
      </w:r>
    </w:p>
    <w:p w:rsidR="00000000" w:rsidRDefault="000657D2">
      <w:pPr>
        <w:jc w:val="both"/>
        <w:rPr>
          <w:rFonts w:cs="David"/>
          <w:u w:val="single"/>
          <w:rtl/>
        </w:rPr>
      </w:pPr>
      <w:r>
        <w:rPr>
          <w:rFonts w:cs="David"/>
          <w:rtl/>
        </w:rPr>
        <w:br/>
      </w:r>
      <w:r>
        <w:rPr>
          <w:rFonts w:cs="David"/>
          <w:u w:val="single"/>
          <w:rtl/>
        </w:rPr>
        <w:t>מלי פולישוק-בלוך:</w:t>
      </w:r>
    </w:p>
    <w:p w:rsidR="00000000" w:rsidRDefault="000657D2">
      <w:pPr>
        <w:jc w:val="both"/>
        <w:rPr>
          <w:rFonts w:cs="David"/>
          <w:rtl/>
        </w:rPr>
      </w:pPr>
    </w:p>
    <w:p w:rsidR="00000000" w:rsidRDefault="000657D2">
      <w:pPr>
        <w:jc w:val="both"/>
        <w:rPr>
          <w:rFonts w:cs="David"/>
          <w:rtl/>
        </w:rPr>
      </w:pPr>
      <w:r>
        <w:rPr>
          <w:rFonts w:cs="David"/>
          <w:rtl/>
        </w:rPr>
        <w:tab/>
        <w:t>בואו ביחד - הוועדה למעמד האישה ואתם – נבקש החלטת ממשלה שכל שר</w:t>
      </w:r>
      <w:r>
        <w:rPr>
          <w:rFonts w:cs="David"/>
          <w:rtl/>
        </w:rPr>
        <w:t xml:space="preserve"> ושרה במדינת ישראל שמקימים ועדה, ישימו את לבם לכך שכשהם בונים את הוועדה – יבדקו שיש שם נציגות לנשים. </w:t>
      </w:r>
    </w:p>
    <w:p w:rsidR="00000000" w:rsidRDefault="000657D2">
      <w:pPr>
        <w:ind w:firstLine="720"/>
        <w:jc w:val="both"/>
        <w:rPr>
          <w:rFonts w:cs="David"/>
          <w:rtl/>
        </w:rPr>
      </w:pPr>
      <w:r>
        <w:rPr>
          <w:rFonts w:cs="David"/>
          <w:rtl/>
        </w:rPr>
        <w:br/>
      </w:r>
      <w:r>
        <w:rPr>
          <w:rFonts w:cs="David"/>
          <w:u w:val="single"/>
          <w:rtl/>
        </w:rPr>
        <w:t>היו"ר אתי לבני:</w:t>
      </w:r>
    </w:p>
    <w:p w:rsidR="00000000" w:rsidRDefault="000657D2">
      <w:pPr>
        <w:jc w:val="both"/>
        <w:rPr>
          <w:rFonts w:cs="David"/>
          <w:rtl/>
        </w:rPr>
      </w:pPr>
    </w:p>
    <w:p w:rsidR="00000000" w:rsidRDefault="000657D2">
      <w:pPr>
        <w:jc w:val="both"/>
        <w:rPr>
          <w:rFonts w:cs="David"/>
          <w:rtl/>
        </w:rPr>
      </w:pPr>
      <w:r>
        <w:rPr>
          <w:rFonts w:cs="David"/>
          <w:rtl/>
        </w:rPr>
        <w:tab/>
        <w:t xml:space="preserve">לרבות ממלאי תפקידים. </w:t>
      </w:r>
    </w:p>
    <w:p w:rsidR="00000000" w:rsidRDefault="000657D2">
      <w:pPr>
        <w:jc w:val="both"/>
        <w:rPr>
          <w:rFonts w:cs="David"/>
          <w:u w:val="single"/>
          <w:rtl/>
        </w:rPr>
      </w:pPr>
      <w:r>
        <w:rPr>
          <w:rFonts w:cs="David"/>
          <w:rtl/>
        </w:rPr>
        <w:br/>
      </w:r>
      <w:r>
        <w:rPr>
          <w:rFonts w:cs="David"/>
          <w:u w:val="single"/>
          <w:rtl/>
        </w:rPr>
        <w:t>מלי פולישוק-בלוך:</w:t>
      </w:r>
    </w:p>
    <w:p w:rsidR="00000000" w:rsidRDefault="000657D2">
      <w:pPr>
        <w:jc w:val="both"/>
        <w:rPr>
          <w:rFonts w:cs="David"/>
          <w:rtl/>
        </w:rPr>
      </w:pPr>
    </w:p>
    <w:p w:rsidR="00000000" w:rsidRDefault="000657D2">
      <w:pPr>
        <w:jc w:val="both"/>
        <w:rPr>
          <w:rFonts w:cs="David"/>
          <w:rtl/>
        </w:rPr>
      </w:pPr>
      <w:r>
        <w:rPr>
          <w:rFonts w:cs="David"/>
          <w:rtl/>
        </w:rPr>
        <w:tab/>
        <w:t>בוודאי.</w:t>
      </w:r>
    </w:p>
    <w:p w:rsidR="00000000" w:rsidRDefault="000657D2">
      <w:pPr>
        <w:jc w:val="both"/>
        <w:rPr>
          <w:rFonts w:cs="David"/>
          <w:rtl/>
        </w:rPr>
      </w:pPr>
      <w:r>
        <w:rPr>
          <w:rFonts w:cs="David"/>
          <w:rtl/>
        </w:rPr>
        <w:br/>
      </w:r>
      <w:r>
        <w:rPr>
          <w:rFonts w:cs="David"/>
          <w:u w:val="single"/>
          <w:rtl/>
        </w:rPr>
        <w:t>דלית דרור:</w:t>
      </w:r>
    </w:p>
    <w:p w:rsidR="00000000" w:rsidRDefault="000657D2">
      <w:pPr>
        <w:jc w:val="both"/>
        <w:rPr>
          <w:rFonts w:cs="David"/>
          <w:rtl/>
        </w:rPr>
      </w:pPr>
    </w:p>
    <w:p w:rsidR="00000000" w:rsidRDefault="000657D2">
      <w:pPr>
        <w:jc w:val="both"/>
        <w:rPr>
          <w:rFonts w:cs="David"/>
          <w:rtl/>
        </w:rPr>
      </w:pPr>
      <w:r>
        <w:rPr>
          <w:rFonts w:cs="David"/>
          <w:rtl/>
        </w:rPr>
        <w:tab/>
        <w:t>אני משוכנעת שתמצאו אוזן קשבת אצל שרת המשפטים בהקשר הזה.</w:t>
      </w:r>
    </w:p>
    <w:p w:rsidR="00000000" w:rsidRDefault="000657D2">
      <w:pPr>
        <w:ind w:firstLine="720"/>
        <w:jc w:val="both"/>
        <w:rPr>
          <w:rFonts w:cs="David"/>
          <w:rtl/>
        </w:rPr>
      </w:pPr>
      <w:r>
        <w:rPr>
          <w:rFonts w:cs="David"/>
          <w:rtl/>
        </w:rPr>
        <w:br/>
      </w:r>
      <w:r>
        <w:rPr>
          <w:rFonts w:cs="David"/>
          <w:u w:val="single"/>
          <w:rtl/>
        </w:rPr>
        <w:t>היו"ר אתי לבנ</w:t>
      </w:r>
      <w:r>
        <w:rPr>
          <w:rFonts w:cs="David"/>
          <w:u w:val="single"/>
          <w:rtl/>
        </w:rPr>
        <w:t>י:</w:t>
      </w:r>
    </w:p>
    <w:p w:rsidR="00000000" w:rsidRDefault="000657D2">
      <w:pPr>
        <w:jc w:val="both"/>
        <w:rPr>
          <w:rFonts w:cs="David"/>
          <w:rtl/>
        </w:rPr>
      </w:pPr>
    </w:p>
    <w:p w:rsidR="00000000" w:rsidRDefault="000657D2">
      <w:pPr>
        <w:jc w:val="both"/>
        <w:rPr>
          <w:rFonts w:cs="David"/>
          <w:rtl/>
        </w:rPr>
      </w:pPr>
      <w:r>
        <w:rPr>
          <w:rFonts w:cs="David"/>
          <w:rtl/>
        </w:rPr>
        <w:tab/>
        <w:t>צריך להעלות את זה על הכתב, להכניס את זה לתוך הסעיף.</w:t>
      </w:r>
    </w:p>
    <w:p w:rsidR="00000000" w:rsidRDefault="000657D2">
      <w:pPr>
        <w:jc w:val="both"/>
        <w:rPr>
          <w:rFonts w:cs="David"/>
          <w:u w:val="single"/>
          <w:rtl/>
        </w:rPr>
      </w:pPr>
      <w:r>
        <w:rPr>
          <w:rFonts w:cs="David"/>
          <w:rtl/>
        </w:rPr>
        <w:br/>
      </w:r>
      <w:r>
        <w:rPr>
          <w:rFonts w:cs="David"/>
          <w:u w:val="single"/>
          <w:rtl/>
        </w:rPr>
        <w:t>מלי פולישוק-בלוך:</w:t>
      </w:r>
    </w:p>
    <w:p w:rsidR="00000000" w:rsidRDefault="000657D2">
      <w:pPr>
        <w:jc w:val="both"/>
        <w:rPr>
          <w:rFonts w:cs="David"/>
          <w:rtl/>
        </w:rPr>
      </w:pPr>
    </w:p>
    <w:p w:rsidR="00000000" w:rsidRDefault="000657D2">
      <w:pPr>
        <w:jc w:val="both"/>
        <w:rPr>
          <w:rFonts w:cs="David"/>
          <w:rtl/>
        </w:rPr>
      </w:pPr>
      <w:r>
        <w:rPr>
          <w:rFonts w:cs="David"/>
          <w:rtl/>
        </w:rPr>
        <w:tab/>
        <w:t>כהחלטת ממשלה.</w:t>
      </w:r>
    </w:p>
    <w:p w:rsidR="00000000" w:rsidRDefault="000657D2">
      <w:pPr>
        <w:jc w:val="both"/>
        <w:rPr>
          <w:rFonts w:cs="David"/>
          <w:rtl/>
        </w:rPr>
      </w:pPr>
      <w:r>
        <w:rPr>
          <w:rFonts w:cs="David"/>
          <w:rtl/>
        </w:rPr>
        <w:br/>
      </w:r>
      <w:r>
        <w:rPr>
          <w:rFonts w:cs="David"/>
          <w:u w:val="single"/>
          <w:rtl/>
        </w:rPr>
        <w:t>דלית דרור:</w:t>
      </w:r>
    </w:p>
    <w:p w:rsidR="00000000" w:rsidRDefault="000657D2">
      <w:pPr>
        <w:jc w:val="both"/>
        <w:rPr>
          <w:rFonts w:cs="David"/>
          <w:rtl/>
        </w:rPr>
      </w:pPr>
    </w:p>
    <w:p w:rsidR="00000000" w:rsidRDefault="000657D2">
      <w:pPr>
        <w:jc w:val="both"/>
        <w:rPr>
          <w:rFonts w:cs="David"/>
          <w:rtl/>
        </w:rPr>
      </w:pPr>
      <w:r>
        <w:rPr>
          <w:rFonts w:cs="David"/>
          <w:rtl/>
        </w:rPr>
        <w:tab/>
        <w:t>זה עדיף שתהיה גם החלטת ממשלה. אפשר לפעמים לקחת את מנהל האגף ואת המשנה למנהל האגף.</w:t>
      </w:r>
    </w:p>
    <w:p w:rsidR="00000000" w:rsidRDefault="000657D2">
      <w:pPr>
        <w:jc w:val="both"/>
        <w:rPr>
          <w:rFonts w:cs="David"/>
          <w:u w:val="single"/>
          <w:rtl/>
        </w:rPr>
      </w:pPr>
      <w:r>
        <w:rPr>
          <w:rFonts w:cs="David"/>
          <w:rtl/>
        </w:rPr>
        <w:br/>
      </w:r>
      <w:r>
        <w:rPr>
          <w:rFonts w:cs="David"/>
          <w:u w:val="single"/>
          <w:rtl/>
        </w:rPr>
        <w:t>מלי פולישוק-בלוך:</w:t>
      </w:r>
    </w:p>
    <w:p w:rsidR="00000000" w:rsidRDefault="000657D2">
      <w:pPr>
        <w:jc w:val="both"/>
        <w:rPr>
          <w:rFonts w:cs="David"/>
          <w:rtl/>
        </w:rPr>
      </w:pPr>
    </w:p>
    <w:p w:rsidR="00000000" w:rsidRDefault="000657D2">
      <w:pPr>
        <w:jc w:val="both"/>
        <w:rPr>
          <w:rFonts w:cs="David"/>
          <w:rtl/>
        </w:rPr>
      </w:pPr>
      <w:r>
        <w:rPr>
          <w:rFonts w:cs="David"/>
          <w:rtl/>
        </w:rPr>
        <w:tab/>
        <w:t>סיכמנו? נשאיר את זה ככה, ואנחנו נבקש – יחד עם ש</w:t>
      </w:r>
      <w:r>
        <w:rPr>
          <w:rFonts w:cs="David"/>
          <w:rtl/>
        </w:rPr>
        <w:t>רת המשפטים ואתן, רבקה – החלטת ממשלה בנושא הזה, כנורמה. החוק הזה מוביל את הנורמה, החלטת הממשלה תלך בעקבות ה"אני מאמין" של החוק הזה, ובמקביל אנחנו נבדוק ועדות סטטוטוריות שקיימות היום על-פי חוק. אולי אתם תעשו זאת ברשות למעמד האישה.</w:t>
      </w:r>
    </w:p>
    <w:p w:rsidR="00000000" w:rsidRDefault="000657D2">
      <w:pPr>
        <w:jc w:val="both"/>
        <w:rPr>
          <w:rFonts w:cs="David"/>
          <w:rtl/>
        </w:rPr>
      </w:pPr>
      <w:r>
        <w:rPr>
          <w:rFonts w:cs="David"/>
          <w:rtl/>
        </w:rPr>
        <w:br/>
      </w:r>
      <w:r>
        <w:rPr>
          <w:rFonts w:cs="David"/>
          <w:u w:val="single"/>
          <w:rtl/>
        </w:rPr>
        <w:t>קרן גייר:</w:t>
      </w:r>
    </w:p>
    <w:p w:rsidR="00000000" w:rsidRDefault="000657D2">
      <w:pPr>
        <w:jc w:val="both"/>
        <w:rPr>
          <w:rFonts w:cs="David"/>
          <w:rtl/>
        </w:rPr>
      </w:pPr>
    </w:p>
    <w:p w:rsidR="00000000" w:rsidRDefault="000657D2">
      <w:pPr>
        <w:jc w:val="both"/>
        <w:rPr>
          <w:rFonts w:cs="David"/>
          <w:rtl/>
        </w:rPr>
      </w:pPr>
      <w:r>
        <w:rPr>
          <w:rFonts w:cs="David"/>
          <w:rtl/>
        </w:rPr>
        <w:tab/>
        <w:t xml:space="preserve">אנחנו יכולות. </w:t>
      </w:r>
    </w:p>
    <w:p w:rsidR="00000000" w:rsidRDefault="000657D2">
      <w:pPr>
        <w:jc w:val="both"/>
        <w:rPr>
          <w:rFonts w:cs="David"/>
          <w:u w:val="single"/>
          <w:rtl/>
        </w:rPr>
      </w:pPr>
      <w:r>
        <w:rPr>
          <w:rFonts w:cs="David"/>
          <w:rtl/>
        </w:rPr>
        <w:br/>
      </w:r>
      <w:r>
        <w:rPr>
          <w:rFonts w:cs="David"/>
          <w:u w:val="single"/>
          <w:rtl/>
        </w:rPr>
        <w:t>מלי פולישוק-בלוך:</w:t>
      </w:r>
    </w:p>
    <w:p w:rsidR="00000000" w:rsidRDefault="000657D2">
      <w:pPr>
        <w:jc w:val="both"/>
        <w:rPr>
          <w:rFonts w:cs="David"/>
          <w:rtl/>
        </w:rPr>
      </w:pPr>
    </w:p>
    <w:p w:rsidR="00000000" w:rsidRDefault="000657D2">
      <w:pPr>
        <w:jc w:val="both"/>
        <w:rPr>
          <w:rFonts w:cs="David"/>
          <w:rtl/>
        </w:rPr>
      </w:pPr>
      <w:r>
        <w:rPr>
          <w:rFonts w:cs="David"/>
          <w:rtl/>
        </w:rPr>
        <w:tab/>
        <w:t>תבדקו את כל המועצות הציבוריות כדי לראות איך מחייבים להכניס שם אישה – סעיף מסוים – ואז תקפנו את הבעיה מכמה היבטים. אם נראה אחר כך ששכחנו משהו – נשנה את זה.</w:t>
      </w:r>
    </w:p>
    <w:p w:rsidR="00000000" w:rsidRDefault="000657D2">
      <w:pPr>
        <w:ind w:firstLine="720"/>
        <w:jc w:val="both"/>
        <w:rPr>
          <w:rFonts w:cs="David"/>
          <w:rtl/>
        </w:rPr>
      </w:pPr>
      <w:r>
        <w:rPr>
          <w:rFonts w:cs="David"/>
          <w:rtl/>
        </w:rPr>
        <w:br/>
      </w:r>
      <w:r>
        <w:rPr>
          <w:rFonts w:cs="David"/>
          <w:u w:val="single"/>
          <w:rtl/>
        </w:rPr>
        <w:t>היו"ר אתי לבני:</w:t>
      </w:r>
    </w:p>
    <w:p w:rsidR="00000000" w:rsidRDefault="000657D2">
      <w:pPr>
        <w:jc w:val="both"/>
        <w:rPr>
          <w:rFonts w:cs="David"/>
          <w:rtl/>
        </w:rPr>
      </w:pPr>
    </w:p>
    <w:p w:rsidR="00000000" w:rsidRDefault="000657D2">
      <w:pPr>
        <w:jc w:val="both"/>
        <w:rPr>
          <w:rFonts w:cs="David"/>
          <w:rtl/>
        </w:rPr>
      </w:pPr>
      <w:r>
        <w:rPr>
          <w:rFonts w:cs="David"/>
          <w:rtl/>
        </w:rPr>
        <w:tab/>
        <w:t>ובנושא שאת העלית, לעניין אכיפה, אנחנו רואים את הצורך לאכוף א</w:t>
      </w:r>
      <w:r>
        <w:rPr>
          <w:rFonts w:cs="David"/>
          <w:rtl/>
        </w:rPr>
        <w:t xml:space="preserve">ת הדברים האלה ולמצוא פתרון במסגרת החקיקה לנושא אכיפה – לא בחוק הזה ולא כעת. ננהל דיון שלם, עם מסקנות, אבל לא כאן. </w:t>
      </w:r>
    </w:p>
    <w:p w:rsidR="00000000" w:rsidRDefault="000657D2">
      <w:pPr>
        <w:jc w:val="both"/>
        <w:rPr>
          <w:rFonts w:cs="David"/>
          <w:rtl/>
        </w:rPr>
      </w:pPr>
      <w:r>
        <w:rPr>
          <w:rFonts w:cs="David"/>
          <w:rtl/>
        </w:rPr>
        <w:br/>
      </w:r>
      <w:r>
        <w:rPr>
          <w:rFonts w:cs="David"/>
          <w:u w:val="single"/>
          <w:rtl/>
        </w:rPr>
        <w:t>הלית כהן:</w:t>
      </w:r>
    </w:p>
    <w:p w:rsidR="00000000" w:rsidRDefault="000657D2">
      <w:pPr>
        <w:jc w:val="both"/>
        <w:rPr>
          <w:rFonts w:cs="David"/>
          <w:rtl/>
        </w:rPr>
      </w:pPr>
    </w:p>
    <w:p w:rsidR="00000000" w:rsidRDefault="000657D2">
      <w:pPr>
        <w:jc w:val="both"/>
        <w:rPr>
          <w:rFonts w:cs="David"/>
          <w:rtl/>
        </w:rPr>
      </w:pPr>
      <w:r>
        <w:rPr>
          <w:rFonts w:cs="David"/>
          <w:rtl/>
        </w:rPr>
        <w:tab/>
        <w:t>לפני כשנתיים - בעקבות עתירה שהשדולה הגישה - יצאו הנחיות היועץ המשפטי לממשלה בנושא של ייצוג הולם לנשים לכלל משרדי הממשלה. אולי הכ</w:t>
      </w:r>
      <w:r>
        <w:rPr>
          <w:rFonts w:cs="David"/>
          <w:rtl/>
        </w:rPr>
        <w:t>יוון יכול להיות לפנות להנחיות האלה ולתקן את הנחיות היועץ המשפטי לממשלה.</w:t>
      </w:r>
    </w:p>
    <w:p w:rsidR="00000000" w:rsidRDefault="000657D2">
      <w:pPr>
        <w:jc w:val="both"/>
        <w:rPr>
          <w:rFonts w:cs="David"/>
          <w:rtl/>
        </w:rPr>
      </w:pPr>
      <w:r>
        <w:rPr>
          <w:rFonts w:cs="David"/>
          <w:rtl/>
        </w:rPr>
        <w:br/>
      </w:r>
      <w:r>
        <w:rPr>
          <w:rFonts w:cs="David"/>
          <w:u w:val="single"/>
          <w:rtl/>
        </w:rPr>
        <w:t>קרן גייר:</w:t>
      </w:r>
    </w:p>
    <w:p w:rsidR="00000000" w:rsidRDefault="000657D2">
      <w:pPr>
        <w:jc w:val="both"/>
        <w:rPr>
          <w:rFonts w:cs="David"/>
          <w:rtl/>
        </w:rPr>
      </w:pPr>
    </w:p>
    <w:p w:rsidR="00000000" w:rsidRDefault="000657D2">
      <w:pPr>
        <w:jc w:val="both"/>
        <w:rPr>
          <w:rFonts w:cs="David"/>
          <w:rtl/>
        </w:rPr>
      </w:pPr>
      <w:r>
        <w:rPr>
          <w:rFonts w:cs="David"/>
          <w:rtl/>
        </w:rPr>
        <w:tab/>
        <w:t xml:space="preserve">אנחנו פנינו על ימין ועל שמאל ליועץ החדש, הוא לא מתפנה לכך. </w:t>
      </w:r>
    </w:p>
    <w:p w:rsidR="00000000" w:rsidRDefault="000657D2">
      <w:pPr>
        <w:ind w:firstLine="720"/>
        <w:jc w:val="both"/>
        <w:rPr>
          <w:rFonts w:cs="David"/>
          <w:rtl/>
        </w:rPr>
      </w:pPr>
      <w:r>
        <w:rPr>
          <w:rFonts w:cs="David"/>
          <w:rtl/>
        </w:rPr>
        <w:br/>
      </w:r>
      <w:r>
        <w:rPr>
          <w:rFonts w:cs="David"/>
          <w:u w:val="single"/>
          <w:rtl/>
        </w:rPr>
        <w:t>היו"ר אתי לבני:</w:t>
      </w:r>
    </w:p>
    <w:p w:rsidR="00000000" w:rsidRDefault="000657D2">
      <w:pPr>
        <w:jc w:val="both"/>
        <w:rPr>
          <w:rFonts w:cs="David"/>
          <w:rtl/>
        </w:rPr>
      </w:pPr>
    </w:p>
    <w:p w:rsidR="00000000" w:rsidRDefault="000657D2">
      <w:pPr>
        <w:jc w:val="both"/>
        <w:rPr>
          <w:rFonts w:cs="David"/>
          <w:rtl/>
        </w:rPr>
      </w:pPr>
      <w:r>
        <w:rPr>
          <w:rFonts w:cs="David"/>
          <w:rtl/>
        </w:rPr>
        <w:tab/>
        <w:t xml:space="preserve">תעבירו את זה אלינו, נראה מה ניתן לעשות. </w:t>
      </w:r>
    </w:p>
    <w:p w:rsidR="00000000" w:rsidRDefault="000657D2">
      <w:pPr>
        <w:jc w:val="both"/>
        <w:rPr>
          <w:rFonts w:cs="David"/>
          <w:rtl/>
        </w:rPr>
      </w:pPr>
      <w:r>
        <w:rPr>
          <w:rFonts w:cs="David"/>
          <w:rtl/>
        </w:rPr>
        <w:br/>
      </w:r>
      <w:r>
        <w:rPr>
          <w:rFonts w:cs="David"/>
          <w:u w:val="single"/>
          <w:rtl/>
        </w:rPr>
        <w:t>הלית מגידו:</w:t>
      </w:r>
    </w:p>
    <w:p w:rsidR="00000000" w:rsidRDefault="000657D2">
      <w:pPr>
        <w:jc w:val="both"/>
        <w:rPr>
          <w:rFonts w:cs="David"/>
          <w:rtl/>
        </w:rPr>
      </w:pPr>
    </w:p>
    <w:p w:rsidR="00000000" w:rsidRDefault="000657D2">
      <w:pPr>
        <w:jc w:val="both"/>
        <w:rPr>
          <w:rFonts w:cs="David"/>
          <w:rtl/>
        </w:rPr>
      </w:pPr>
      <w:r>
        <w:rPr>
          <w:rFonts w:cs="David"/>
          <w:rtl/>
        </w:rPr>
        <w:tab/>
        <w:t xml:space="preserve">ניסחנו משהו לא מחייב. </w:t>
      </w:r>
    </w:p>
    <w:p w:rsidR="00000000" w:rsidRDefault="000657D2">
      <w:pPr>
        <w:jc w:val="both"/>
        <w:rPr>
          <w:rFonts w:cs="David"/>
          <w:rtl/>
        </w:rPr>
      </w:pPr>
      <w:r>
        <w:rPr>
          <w:rFonts w:cs="David"/>
          <w:rtl/>
        </w:rPr>
        <w:br/>
      </w:r>
      <w:r>
        <w:rPr>
          <w:rFonts w:cs="David"/>
          <w:u w:val="single"/>
          <w:rtl/>
        </w:rPr>
        <w:t>דלית דרור:</w:t>
      </w:r>
    </w:p>
    <w:p w:rsidR="00000000" w:rsidRDefault="000657D2">
      <w:pPr>
        <w:jc w:val="both"/>
        <w:rPr>
          <w:rFonts w:cs="David"/>
          <w:rtl/>
        </w:rPr>
      </w:pPr>
    </w:p>
    <w:p w:rsidR="00000000" w:rsidRDefault="000657D2">
      <w:pPr>
        <w:jc w:val="both"/>
        <w:rPr>
          <w:rFonts w:cs="David"/>
          <w:rtl/>
        </w:rPr>
      </w:pPr>
      <w:r>
        <w:rPr>
          <w:rFonts w:cs="David"/>
          <w:rtl/>
        </w:rPr>
        <w:tab/>
        <w:t xml:space="preserve">האם אין איזו כפילות, שמה שמופיע בהגדרה כבר מופיע בטקסט? נוסח אפשר לתקן אחר כך. </w:t>
      </w:r>
    </w:p>
    <w:p w:rsidR="00000000" w:rsidRDefault="000657D2">
      <w:pPr>
        <w:pStyle w:val="a8"/>
        <w:rPr>
          <w:rFonts w:cs="David"/>
          <w:rtl/>
        </w:rPr>
      </w:pPr>
      <w:r>
        <w:rPr>
          <w:rFonts w:cs="David"/>
          <w:rtl/>
        </w:rPr>
        <w:br/>
      </w:r>
      <w:r>
        <w:rPr>
          <w:rFonts w:cs="David"/>
          <w:u w:val="single"/>
          <w:rtl/>
        </w:rPr>
        <w:t>הלית מגידו:</w:t>
      </w:r>
    </w:p>
    <w:p w:rsidR="00000000" w:rsidRDefault="000657D2">
      <w:pPr>
        <w:pStyle w:val="a8"/>
        <w:rPr>
          <w:rFonts w:cs="David"/>
          <w:rtl/>
        </w:rPr>
      </w:pPr>
    </w:p>
    <w:p w:rsidR="00000000" w:rsidRDefault="000657D2">
      <w:pPr>
        <w:pStyle w:val="a8"/>
        <w:rPr>
          <w:rFonts w:cs="David"/>
          <w:rtl/>
        </w:rPr>
      </w:pPr>
      <w:r>
        <w:rPr>
          <w:rFonts w:cs="David"/>
          <w:rtl/>
        </w:rPr>
        <w:tab/>
        <w:t>אנחנו נתקן את חוק שיווי זכויות האישה, את סעיף 6ג, כך שייווסף הטקסט הבא: "בקרב נציגים בוועדה ציבורית שאינם מתמנים מכוח תפקידם, יינתן ביטוי הולם לייצוגם של בני שנ</w:t>
      </w:r>
      <w:r>
        <w:rPr>
          <w:rFonts w:cs="David"/>
          <w:rtl/>
        </w:rPr>
        <w:t>י המינים ככל שניתן בנסיבות העניין; לענין זה "ועדה ציבורית" – ועדה שמונתה על-ידי הממשלה או על-ידי אחד השרים, שיש בה נציגי ציבור".</w:t>
      </w:r>
    </w:p>
    <w:p w:rsidR="00000000" w:rsidRDefault="000657D2">
      <w:pPr>
        <w:jc w:val="both"/>
        <w:rPr>
          <w:rFonts w:cs="David"/>
          <w:u w:val="single"/>
          <w:rtl/>
        </w:rPr>
      </w:pPr>
      <w:r>
        <w:rPr>
          <w:rtl/>
        </w:rPr>
        <w:br/>
      </w:r>
      <w:r>
        <w:rPr>
          <w:rFonts w:cs="David"/>
          <w:u w:val="single"/>
          <w:rtl/>
        </w:rPr>
        <w:t>מלי פולישוק-בלוך:</w:t>
      </w:r>
    </w:p>
    <w:p w:rsidR="00000000" w:rsidRDefault="000657D2">
      <w:pPr>
        <w:pStyle w:val="a8"/>
        <w:rPr>
          <w:rFonts w:cs="David"/>
          <w:rtl/>
        </w:rPr>
      </w:pPr>
    </w:p>
    <w:p w:rsidR="00000000" w:rsidRDefault="000657D2">
      <w:pPr>
        <w:pStyle w:val="a8"/>
        <w:rPr>
          <w:rFonts w:cs="David"/>
          <w:rtl/>
        </w:rPr>
      </w:pPr>
      <w:r>
        <w:rPr>
          <w:rFonts w:cs="David"/>
          <w:rtl/>
        </w:rPr>
        <w:tab/>
        <w:t>ובהחלטות של הוועדה אנחנו נוסיף את כל היתר.</w:t>
      </w:r>
    </w:p>
    <w:p w:rsidR="00000000" w:rsidRDefault="000657D2">
      <w:pPr>
        <w:ind w:firstLine="720"/>
        <w:jc w:val="both"/>
        <w:rPr>
          <w:rFonts w:cs="David"/>
          <w:rtl/>
        </w:rPr>
      </w:pPr>
      <w:r>
        <w:rPr>
          <w:rtl/>
        </w:rPr>
        <w:br/>
      </w:r>
      <w:r>
        <w:rPr>
          <w:rFonts w:cs="David"/>
          <w:u w:val="single"/>
          <w:rtl/>
        </w:rPr>
        <w:t>היו"ר אתי לבני:</w:t>
      </w:r>
    </w:p>
    <w:p w:rsidR="00000000" w:rsidRDefault="000657D2">
      <w:pPr>
        <w:pStyle w:val="a8"/>
        <w:rPr>
          <w:rFonts w:cs="David"/>
          <w:rtl/>
        </w:rPr>
      </w:pPr>
    </w:p>
    <w:p w:rsidR="00000000" w:rsidRDefault="000657D2">
      <w:pPr>
        <w:pStyle w:val="a8"/>
        <w:rPr>
          <w:rFonts w:cs="David"/>
          <w:rtl/>
        </w:rPr>
      </w:pPr>
      <w:r>
        <w:rPr>
          <w:rFonts w:cs="David"/>
          <w:rtl/>
        </w:rPr>
        <w:tab/>
        <w:t>אנחנו מצביעים על הנוסח. מי בעד?</w:t>
      </w:r>
    </w:p>
    <w:p w:rsidR="00000000" w:rsidRDefault="000657D2">
      <w:pPr>
        <w:pStyle w:val="a8"/>
        <w:jc w:val="center"/>
        <w:rPr>
          <w:rFonts w:cs="David"/>
          <w:b/>
          <w:bCs/>
          <w:rtl/>
        </w:rPr>
      </w:pPr>
      <w:r>
        <w:rPr>
          <w:rFonts w:cs="David"/>
          <w:rtl/>
        </w:rPr>
        <w:br/>
      </w:r>
      <w:r>
        <w:rPr>
          <w:rFonts w:cs="David"/>
          <w:b/>
          <w:bCs/>
          <w:rtl/>
        </w:rPr>
        <w:t>ה צ ב ע ה</w:t>
      </w:r>
    </w:p>
    <w:p w:rsidR="00000000" w:rsidRDefault="000657D2">
      <w:pPr>
        <w:pStyle w:val="a8"/>
        <w:jc w:val="center"/>
        <w:rPr>
          <w:rFonts w:cs="David"/>
          <w:b/>
          <w:bCs/>
          <w:rtl/>
        </w:rPr>
      </w:pPr>
    </w:p>
    <w:p w:rsidR="00000000" w:rsidRDefault="000657D2">
      <w:pPr>
        <w:pStyle w:val="a8"/>
        <w:jc w:val="center"/>
        <w:rPr>
          <w:rFonts w:cs="David"/>
          <w:rtl/>
        </w:rPr>
      </w:pPr>
      <w:r>
        <w:rPr>
          <w:rFonts w:cs="David"/>
          <w:rtl/>
        </w:rPr>
        <w:t>בעד – 3</w:t>
      </w:r>
    </w:p>
    <w:p w:rsidR="00000000" w:rsidRDefault="000657D2">
      <w:pPr>
        <w:pStyle w:val="a8"/>
        <w:jc w:val="center"/>
        <w:rPr>
          <w:rFonts w:cs="David"/>
          <w:rtl/>
        </w:rPr>
      </w:pPr>
      <w:r>
        <w:rPr>
          <w:rFonts w:cs="David"/>
          <w:rtl/>
        </w:rPr>
        <w:t>נגד – אין</w:t>
      </w:r>
    </w:p>
    <w:p w:rsidR="00000000" w:rsidRDefault="000657D2">
      <w:pPr>
        <w:pStyle w:val="a8"/>
        <w:jc w:val="center"/>
        <w:rPr>
          <w:rFonts w:cs="David"/>
          <w:rtl/>
        </w:rPr>
      </w:pPr>
      <w:r>
        <w:rPr>
          <w:rFonts w:cs="David"/>
          <w:rtl/>
        </w:rPr>
        <w:t>נמנעים – אין</w:t>
      </w:r>
    </w:p>
    <w:p w:rsidR="00000000" w:rsidRDefault="000657D2">
      <w:pPr>
        <w:pStyle w:val="a8"/>
        <w:jc w:val="center"/>
        <w:rPr>
          <w:rFonts w:cs="David"/>
          <w:rtl/>
        </w:rPr>
      </w:pPr>
      <w:r>
        <w:rPr>
          <w:rFonts w:cs="David"/>
          <w:rtl/>
        </w:rPr>
        <w:t>הצעת חוק שיווי זכויות האישה (תיקון – ייצוג הולם בוועדות), התשס"ד-2004,</w:t>
      </w:r>
    </w:p>
    <w:p w:rsidR="00000000" w:rsidRDefault="000657D2">
      <w:pPr>
        <w:pStyle w:val="a8"/>
        <w:jc w:val="center"/>
        <w:rPr>
          <w:rFonts w:cs="David"/>
          <w:rtl/>
        </w:rPr>
      </w:pPr>
      <w:r>
        <w:rPr>
          <w:rFonts w:cs="David"/>
          <w:rtl/>
        </w:rPr>
        <w:t>נתקבלה בקריאה ראשונה.</w:t>
      </w:r>
    </w:p>
    <w:p w:rsidR="00000000" w:rsidRDefault="000657D2">
      <w:pPr>
        <w:pStyle w:val="a8"/>
        <w:jc w:val="center"/>
        <w:rPr>
          <w:rFonts w:cs="David"/>
          <w:rtl/>
        </w:rPr>
      </w:pPr>
    </w:p>
    <w:p w:rsidR="00000000" w:rsidRDefault="000657D2">
      <w:pPr>
        <w:jc w:val="both"/>
        <w:rPr>
          <w:rFonts w:cs="David"/>
          <w:u w:val="single"/>
          <w:rtl/>
        </w:rPr>
      </w:pPr>
      <w:r>
        <w:rPr>
          <w:rFonts w:cs="David"/>
          <w:u w:val="single"/>
          <w:rtl/>
        </w:rPr>
        <w:t>היו"ר אתי לבני:</w:t>
      </w:r>
    </w:p>
    <w:p w:rsidR="00000000" w:rsidRDefault="000657D2">
      <w:pPr>
        <w:jc w:val="both"/>
        <w:rPr>
          <w:rFonts w:cs="David"/>
          <w:u w:val="single"/>
          <w:rtl/>
        </w:rPr>
      </w:pPr>
    </w:p>
    <w:p w:rsidR="00000000" w:rsidRDefault="000657D2">
      <w:pPr>
        <w:pStyle w:val="a8"/>
        <w:rPr>
          <w:rFonts w:cs="David"/>
          <w:rtl/>
        </w:rPr>
      </w:pPr>
      <w:r>
        <w:rPr>
          <w:rFonts w:cs="David"/>
          <w:rtl/>
        </w:rPr>
        <w:tab/>
        <w:t xml:space="preserve">התקבל פה אחד. </w:t>
      </w:r>
    </w:p>
    <w:p w:rsidR="00000000" w:rsidRDefault="000657D2">
      <w:pPr>
        <w:jc w:val="both"/>
        <w:rPr>
          <w:rFonts w:cs="David"/>
          <w:rtl/>
        </w:rPr>
      </w:pPr>
    </w:p>
    <w:p w:rsidR="00000000" w:rsidRDefault="000657D2">
      <w:pPr>
        <w:jc w:val="both"/>
        <w:rPr>
          <w:rFonts w:cs="David"/>
          <w:rtl/>
        </w:rPr>
      </w:pPr>
      <w:r>
        <w:rPr>
          <w:rFonts w:cs="David"/>
          <w:rtl/>
        </w:rPr>
        <w:tab/>
        <w:t>תודה רבה, הישיבה נעולה.</w:t>
      </w:r>
    </w:p>
    <w:p w:rsidR="00000000" w:rsidRDefault="000657D2">
      <w:pPr>
        <w:jc w:val="both"/>
        <w:rPr>
          <w:rFonts w:cs="David"/>
          <w:rtl/>
        </w:rPr>
      </w:pPr>
      <w:r>
        <w:rPr>
          <w:rtl/>
        </w:rPr>
        <w:br/>
      </w:r>
      <w:r>
        <w:rPr>
          <w:rFonts w:cs="David"/>
          <w:rtl/>
        </w:rPr>
        <w:t>הישיבה ננעלה בשעה 10:10.</w:t>
      </w: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657D2">
      <w:r>
        <w:separator/>
      </w:r>
    </w:p>
  </w:endnote>
  <w:endnote w:type="continuationSeparator" w:id="0">
    <w:p w:rsidR="00000000" w:rsidRDefault="000657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657D2">
      <w:r>
        <w:separator/>
      </w:r>
    </w:p>
  </w:footnote>
  <w:footnote w:type="continuationSeparator" w:id="0">
    <w:p w:rsidR="00000000" w:rsidRDefault="000657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57D2">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0657D2">
    <w:pPr>
      <w:pStyle w:val="a3"/>
      <w:ind w:right="360"/>
      <w:rPr>
        <w:rFonts w:cs="David"/>
        <w:rtl/>
      </w:rPr>
    </w:pPr>
    <w:r>
      <w:rPr>
        <w:rFonts w:cs="David"/>
        <w:rtl/>
      </w:rPr>
      <w:t>הוועדה לקידום מעמד האישה</w:t>
    </w:r>
  </w:p>
  <w:p w:rsidR="00000000" w:rsidRDefault="000657D2">
    <w:pPr>
      <w:pStyle w:val="a3"/>
      <w:rPr>
        <w:rFonts w:cs="David"/>
        <w:rtl/>
      </w:rPr>
    </w:pPr>
    <w:r>
      <w:rPr>
        <w:rFonts w:cs="David"/>
        <w:rtl/>
      </w:rPr>
      <w:t>16.3.2005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657D2"/>
    <w:rsid w:val="000657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57F1ACC-55F2-4A49-BD80-A42DD67A1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602DCA-8229-4F4F-BB7C-C80C58940CB0}"/>
</file>

<file path=customXml/itemProps2.xml><?xml version="1.0" encoding="utf-8"?>
<ds:datastoreItem xmlns:ds="http://schemas.openxmlformats.org/officeDocument/2006/customXml" ds:itemID="{1D548E94-DD70-44BC-8FB2-59D151140AAB}"/>
</file>

<file path=customXml/itemProps3.xml><?xml version="1.0" encoding="utf-8"?>
<ds:datastoreItem xmlns:ds="http://schemas.openxmlformats.org/officeDocument/2006/customXml" ds:itemID="{95E7D389-4A2F-445C-87A2-4916DE1920B8}"/>
</file>

<file path=docProps/app.xml><?xml version="1.0" encoding="utf-8"?>
<Properties xmlns="http://schemas.openxmlformats.org/officeDocument/2006/extended-properties" xmlns:vt="http://schemas.openxmlformats.org/officeDocument/2006/docPropsVTypes">
  <Template>Normal.dotm</Template>
  <TotalTime>0</TotalTime>
  <Pages>6</Pages>
  <Words>3250</Words>
  <Characters>16250</Characters>
  <Application>Microsoft Office Word</Application>
  <DocSecurity>4</DocSecurity>
  <Lines>135</Lines>
  <Paragraphs>38</Paragraphs>
  <ScaleCrop>false</ScaleCrop>
  <Company>knesset</Company>
  <LinksUpToDate>false</LinksUpToDate>
  <CharactersWithSpaces>19462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שיווי זכויות האישה (תיקון – ייצוג הולם בוועדות)</dc:title>
  <dc:subject/>
  <dc:creator>תמר שפנייר</dc:creator>
  <cp:keywords/>
  <dc:description/>
  <cp:lastModifiedBy>שמואל כוכב</cp:lastModifiedBy>
  <cp:revision>2</cp:revision>
  <dcterms:created xsi:type="dcterms:W3CDTF">2019-05-22T13:10:00Z</dcterms:created>
  <dcterms:modified xsi:type="dcterms:W3CDTF">2019-05-22T13:10:00Z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טלי רם</vt:lpwstr>
  </property>
  <property fmtid="{D5CDD505-2E9C-101B-9397-08002B2CF9AE}" pid="4" name="MisYeshiva">
    <vt:lpwstr>172.000000000000</vt:lpwstr>
  </property>
  <property fmtid="{D5CDD505-2E9C-101B-9397-08002B2CF9AE}" pid="5" name="Nose">
    <vt:lpwstr>':מחלקת הפרוטוקולים:מעמד האישה'_x000d__x000d_</vt:lpwstr>
  </property>
  <property fmtid="{D5CDD505-2E9C-101B-9397-08002B2CF9AE}" pid="6" name="TaarichYeshiva">
    <vt:lpwstr>2005-03-16T08:00:00Z</vt:lpwstr>
  </property>
  <property fmtid="{D5CDD505-2E9C-101B-9397-08002B2CF9AE}" pid="7" name="סימוכין">
    <vt:i4>3692405</vt:i4>
  </property>
  <property fmtid="{D5CDD505-2E9C-101B-9397-08002B2CF9AE}" pid="8" name="שעת ישיבה">
    <vt:lpwstr>9:30</vt:lpwstr>
  </property>
  <property fmtid="{D5CDD505-2E9C-101B-9397-08002B2CF9AE}" pid="9" name="תאריך המסמך">
    <vt:filetime>2005-03-19T21:00:00Z</vt:filetime>
  </property>
  <property fmtid="{D5CDD505-2E9C-101B-9397-08002B2CF9AE}" pid="10" name="CodeProfile">
    <vt:lpwstr>766.000000000000</vt:lpwstr>
  </property>
  <property fmtid="{D5CDD505-2E9C-101B-9397-08002B2CF9AE}" pid="11" name="AutoNumber">
    <vt:lpwstr>3692405</vt:lpwstr>
  </property>
  <property fmtid="{D5CDD505-2E9C-101B-9397-08002B2CF9AE}" pid="12" name="SDDocDate">
    <vt:lpwstr>2005-03-21T08:00:00Z</vt:lpwstr>
  </property>
  <property fmtid="{D5CDD505-2E9C-101B-9397-08002B2CF9AE}" pid="13" name="SDHebDate">
    <vt:lpwstr>י' באדר ב', התשס"ה</vt:lpwstr>
  </property>
  <property fmtid="{D5CDD505-2E9C-101B-9397-08002B2CF9AE}" pid="14" name="SDCategories">
    <vt:lpwstr>:דף הבית:נושאים:פרוטוקולי וועדות פרלמטריות:לקידום מעמד האישה;#:מחלקת הפרוטוקולים:מעמד האישה;#</vt:lpwstr>
  </property>
  <property fmtid="{D5CDD505-2E9C-101B-9397-08002B2CF9AE}" pid="15" name="SDAuthor">
    <vt:lpwstr>טלי רם</vt:lpwstr>
  </property>
  <property fmtid="{D5CDD505-2E9C-101B-9397-08002B2CF9AE}" pid="16" name="MisKnesset">
    <vt:lpwstr>16.0000000000000</vt:lpwstr>
  </property>
  <property fmtid="{D5CDD505-2E9C-101B-9397-08002B2CF9AE}" pid="17" name="GetLastModified">
    <vt:lpwstr>1/12/2006 3:53:21 PM</vt:lpwstr>
  </property>
  <property fmtid="{D5CDD505-2E9C-101B-9397-08002B2CF9AE}" pid="18" name="ContentTypeId">
    <vt:lpwstr>0x0101008FCE1D2CB68F9D4CB5270FF169E39A74</vt:lpwstr>
  </property>
  <property fmtid="{D5CDD505-2E9C-101B-9397-08002B2CF9AE}" pid="19" name="SanhedrinItemID">
    <vt:r8>96591</vt:r8>
  </property>
  <property fmtid="{D5CDD505-2E9C-101B-9397-08002B2CF9AE}" pid="20" name="SanhedrinDocumentType">
    <vt:r8>167</vt:r8>
  </property>
</Properties>
</file>