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5BA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35BAC">
      <w:pPr>
        <w:bidi/>
        <w:rPr>
          <w:rFonts w:cs="David"/>
          <w:b/>
          <w:bCs/>
          <w:rtl/>
        </w:rPr>
      </w:pPr>
      <w:r>
        <w:rPr>
          <w:rFonts w:cs="David"/>
          <w:b/>
          <w:bCs/>
          <w:rtl/>
        </w:rPr>
        <w:t>מושב שני</w:t>
      </w:r>
    </w:p>
    <w:p w:rsidR="00000000" w:rsidRDefault="00835BAC">
      <w:pPr>
        <w:bidi/>
        <w:rPr>
          <w:rFonts w:cs="David"/>
          <w:b/>
          <w:bCs/>
          <w:rtl/>
        </w:rPr>
      </w:pPr>
    </w:p>
    <w:p w:rsidR="00000000" w:rsidRDefault="00835BAC">
      <w:pPr>
        <w:bidi/>
        <w:rPr>
          <w:rFonts w:cs="David"/>
          <w:b/>
          <w:bCs/>
          <w:rtl/>
        </w:rPr>
      </w:pPr>
    </w:p>
    <w:p w:rsidR="00000000" w:rsidRDefault="00835BAC">
      <w:pPr>
        <w:bidi/>
        <w:rPr>
          <w:rFonts w:cs="David"/>
          <w:b/>
          <w:bCs/>
          <w:rtl/>
        </w:rPr>
      </w:pPr>
    </w:p>
    <w:p w:rsidR="00000000" w:rsidRDefault="00835BAC">
      <w:pPr>
        <w:bidi/>
        <w:rPr>
          <w:rFonts w:cs="David"/>
          <w:b/>
          <w:bCs/>
          <w:rtl/>
        </w:rPr>
      </w:pPr>
    </w:p>
    <w:p w:rsidR="00000000" w:rsidRDefault="00835BAC">
      <w:pPr>
        <w:pStyle w:val="1"/>
        <w:jc w:val="center"/>
        <w:rPr>
          <w:rFonts w:cs="David"/>
          <w:b/>
          <w:bCs/>
          <w:u w:val="none"/>
          <w:rtl/>
        </w:rPr>
      </w:pPr>
      <w:r>
        <w:rPr>
          <w:rFonts w:cs="David"/>
          <w:b/>
          <w:bCs/>
          <w:u w:val="none"/>
          <w:rtl/>
        </w:rPr>
        <w:t>פרוטוקול מס' 75</w:t>
      </w:r>
    </w:p>
    <w:p w:rsidR="00000000" w:rsidRDefault="00835BAC">
      <w:pPr>
        <w:pStyle w:val="7"/>
        <w:rPr>
          <w:rFonts w:cs="David"/>
          <w:sz w:val="24"/>
          <w:rtl/>
        </w:rPr>
      </w:pPr>
      <w:r>
        <w:rPr>
          <w:rFonts w:cs="David"/>
          <w:sz w:val="24"/>
          <w:rtl/>
        </w:rPr>
        <w:t>מישיבת הוועדה לקידום מעמד האישה</w:t>
      </w:r>
    </w:p>
    <w:p w:rsidR="00000000" w:rsidRDefault="00835BAC">
      <w:pPr>
        <w:pStyle w:val="8"/>
        <w:rPr>
          <w:rFonts w:cs="David"/>
          <w:sz w:val="24"/>
          <w:rtl/>
        </w:rPr>
      </w:pPr>
      <w:r>
        <w:rPr>
          <w:rFonts w:cs="David"/>
          <w:sz w:val="24"/>
          <w:rtl/>
        </w:rPr>
        <w:t>יום שני, כ"ט באב התשס"ז (13 באוגוסט 2007), שעה 9:30</w:t>
      </w:r>
    </w:p>
    <w:p w:rsidR="00000000" w:rsidRDefault="00835BAC">
      <w:pPr>
        <w:bidi/>
        <w:rPr>
          <w:rFonts w:cs="David"/>
          <w:rtl/>
        </w:rPr>
      </w:pPr>
    </w:p>
    <w:p w:rsidR="00000000" w:rsidRDefault="00835BAC">
      <w:pPr>
        <w:bidi/>
        <w:rPr>
          <w:rFonts w:cs="David"/>
          <w:b/>
          <w:bCs/>
          <w:rtl/>
        </w:rPr>
      </w:pPr>
    </w:p>
    <w:p w:rsidR="00000000" w:rsidRDefault="00835BAC">
      <w:pPr>
        <w:tabs>
          <w:tab w:val="left" w:pos="1221"/>
        </w:tabs>
        <w:bidi/>
        <w:rPr>
          <w:rFonts w:cs="David"/>
          <w:b/>
          <w:bCs/>
          <w:u w:val="single"/>
          <w:rtl/>
        </w:rPr>
      </w:pPr>
    </w:p>
    <w:p w:rsidR="00000000" w:rsidRDefault="00835BAC">
      <w:pPr>
        <w:tabs>
          <w:tab w:val="left" w:pos="1221"/>
        </w:tabs>
        <w:bidi/>
        <w:rPr>
          <w:rFonts w:cs="David"/>
          <w:rtl/>
        </w:rPr>
      </w:pPr>
      <w:r>
        <w:rPr>
          <w:rFonts w:cs="David"/>
          <w:b/>
          <w:bCs/>
          <w:u w:val="single"/>
          <w:rtl/>
        </w:rPr>
        <w:t>סדר היום</w:t>
      </w:r>
      <w:r>
        <w:rPr>
          <w:rFonts w:cs="David"/>
          <w:rtl/>
        </w:rPr>
        <w:t xml:space="preserve">: </w:t>
      </w:r>
    </w:p>
    <w:p w:rsidR="00000000" w:rsidRDefault="00835BAC">
      <w:pPr>
        <w:tabs>
          <w:tab w:val="left" w:pos="1221"/>
        </w:tabs>
        <w:bidi/>
        <w:rPr>
          <w:rFonts w:cs="David"/>
          <w:b/>
          <w:bCs/>
          <w:rtl/>
        </w:rPr>
      </w:pPr>
      <w:r>
        <w:rPr>
          <w:rFonts w:cs="David"/>
          <w:rtl/>
        </w:rPr>
        <w:t xml:space="preserve">הצעת חוק עבודת נשים (תיקון מס' 43) (הרחבת איסור הפיטורים במהלך טיפולי פוריות), התשס"ז-2007, של חבר-הכנסת גדעון סער </w:t>
      </w:r>
    </w:p>
    <w:p w:rsidR="00000000" w:rsidRDefault="00835BAC">
      <w:pPr>
        <w:bidi/>
        <w:rPr>
          <w:rFonts w:cs="David"/>
          <w:b/>
          <w:bCs/>
          <w:rtl/>
        </w:rPr>
      </w:pPr>
    </w:p>
    <w:p w:rsidR="00000000" w:rsidRDefault="00835BAC">
      <w:pPr>
        <w:bidi/>
        <w:rPr>
          <w:rFonts w:cs="David"/>
          <w:rtl/>
        </w:rPr>
      </w:pPr>
    </w:p>
    <w:p w:rsidR="00000000" w:rsidRDefault="00835BAC">
      <w:pPr>
        <w:bidi/>
        <w:rPr>
          <w:rFonts w:cs="David"/>
          <w:rtl/>
        </w:rPr>
      </w:pPr>
    </w:p>
    <w:p w:rsidR="00000000" w:rsidRDefault="00835BAC">
      <w:pPr>
        <w:bidi/>
        <w:rPr>
          <w:rFonts w:cs="David"/>
          <w:b/>
          <w:bCs/>
          <w:u w:val="single"/>
          <w:rtl/>
        </w:rPr>
      </w:pPr>
      <w:r>
        <w:rPr>
          <w:rFonts w:cs="David"/>
          <w:b/>
          <w:bCs/>
          <w:u w:val="single"/>
          <w:rtl/>
        </w:rPr>
        <w:t>נכחו</w:t>
      </w:r>
      <w:r>
        <w:rPr>
          <w:rFonts w:cs="David"/>
          <w:rtl/>
        </w:rPr>
        <w:t>:</w:t>
      </w:r>
    </w:p>
    <w:p w:rsidR="00000000" w:rsidRDefault="00835BAC">
      <w:pPr>
        <w:bidi/>
        <w:rPr>
          <w:rFonts w:cs="David"/>
          <w:rtl/>
        </w:rPr>
      </w:pPr>
    </w:p>
    <w:p w:rsidR="00000000" w:rsidRDefault="00835BAC">
      <w:pPr>
        <w:tabs>
          <w:tab w:val="left" w:pos="1788"/>
        </w:tabs>
        <w:bidi/>
        <w:rPr>
          <w:rFonts w:cs="David"/>
          <w:rtl/>
        </w:rPr>
      </w:pPr>
      <w:r>
        <w:rPr>
          <w:rFonts w:cs="David"/>
          <w:b/>
          <w:bCs/>
          <w:u w:val="single"/>
          <w:rtl/>
        </w:rPr>
        <w:t>חברי הוועדה</w:t>
      </w:r>
      <w:r>
        <w:rPr>
          <w:rFonts w:cs="David"/>
          <w:rtl/>
        </w:rPr>
        <w:t>:</w:t>
      </w:r>
    </w:p>
    <w:p w:rsidR="00000000" w:rsidRDefault="00835BAC">
      <w:pPr>
        <w:bidi/>
        <w:rPr>
          <w:rFonts w:cs="David"/>
          <w:rtl/>
        </w:rPr>
      </w:pPr>
    </w:p>
    <w:p w:rsidR="00000000" w:rsidRDefault="00835BAC">
      <w:pPr>
        <w:bidi/>
        <w:rPr>
          <w:rFonts w:cs="David"/>
          <w:rtl/>
        </w:rPr>
      </w:pPr>
      <w:r>
        <w:rPr>
          <w:rFonts w:cs="David"/>
          <w:rtl/>
        </w:rPr>
        <w:t>גדעון סער – היו"ר</w:t>
      </w:r>
    </w:p>
    <w:p w:rsidR="00000000" w:rsidRDefault="00835BAC">
      <w:pPr>
        <w:bidi/>
        <w:rPr>
          <w:rFonts w:cs="David"/>
          <w:rtl/>
        </w:rPr>
      </w:pPr>
      <w:r>
        <w:rPr>
          <w:rFonts w:cs="David"/>
          <w:rtl/>
        </w:rPr>
        <w:t>רונית תירוש</w:t>
      </w:r>
    </w:p>
    <w:p w:rsidR="00000000" w:rsidRDefault="00835BAC">
      <w:pPr>
        <w:bidi/>
        <w:rPr>
          <w:rFonts w:cs="David"/>
          <w:rtl/>
        </w:rPr>
      </w:pPr>
    </w:p>
    <w:p w:rsidR="00000000" w:rsidRDefault="00835BAC">
      <w:pPr>
        <w:tabs>
          <w:tab w:val="left" w:pos="1788"/>
          <w:tab w:val="left" w:pos="3631"/>
        </w:tabs>
        <w:bidi/>
        <w:rPr>
          <w:rFonts w:cs="David"/>
          <w:rtl/>
        </w:rPr>
      </w:pPr>
      <w:r>
        <w:rPr>
          <w:rFonts w:cs="David"/>
          <w:b/>
          <w:bCs/>
          <w:u w:val="single"/>
          <w:rtl/>
        </w:rPr>
        <w:t>מוזמנים</w:t>
      </w:r>
      <w:r>
        <w:rPr>
          <w:rFonts w:cs="David"/>
          <w:rtl/>
        </w:rPr>
        <w:t>:</w:t>
      </w:r>
    </w:p>
    <w:p w:rsidR="00000000" w:rsidRDefault="00835BAC">
      <w:pPr>
        <w:bidi/>
        <w:rPr>
          <w:rFonts w:cs="David"/>
          <w:rtl/>
        </w:rPr>
      </w:pPr>
    </w:p>
    <w:p w:rsidR="00000000" w:rsidRDefault="00835BAC">
      <w:pPr>
        <w:bidi/>
        <w:rPr>
          <w:rFonts w:cs="David"/>
          <w:rtl/>
        </w:rPr>
      </w:pPr>
      <w:r>
        <w:rPr>
          <w:rFonts w:cs="David"/>
          <w:rtl/>
        </w:rPr>
        <w:t xml:space="preserve">עו"ד דבורה אליעזר </w:t>
      </w:r>
      <w:r>
        <w:rPr>
          <w:rFonts w:cs="David"/>
          <w:rtl/>
        </w:rPr>
        <w:tab/>
      </w:r>
      <w:r>
        <w:rPr>
          <w:rFonts w:cs="David"/>
          <w:rtl/>
        </w:rPr>
        <w:tab/>
        <w:t>- לשכה משפטית, משרד התמ"ת</w:t>
      </w:r>
    </w:p>
    <w:p w:rsidR="00000000" w:rsidRDefault="00835BAC">
      <w:pPr>
        <w:bidi/>
        <w:rPr>
          <w:rFonts w:cs="David"/>
          <w:rtl/>
        </w:rPr>
      </w:pPr>
      <w:r>
        <w:rPr>
          <w:rFonts w:cs="David"/>
          <w:rtl/>
        </w:rPr>
        <w:t>עו"ד דארין יעק</w:t>
      </w:r>
      <w:r>
        <w:rPr>
          <w:rFonts w:cs="David"/>
          <w:rtl/>
        </w:rPr>
        <w:t>וב</w:t>
      </w:r>
      <w:r>
        <w:rPr>
          <w:rFonts w:cs="David"/>
          <w:rtl/>
        </w:rPr>
        <w:tab/>
      </w:r>
      <w:r>
        <w:rPr>
          <w:rFonts w:cs="David"/>
          <w:rtl/>
        </w:rPr>
        <w:tab/>
        <w:t>- משרד המשפטים</w:t>
      </w:r>
    </w:p>
    <w:p w:rsidR="00000000" w:rsidRDefault="00835BAC">
      <w:pPr>
        <w:bidi/>
        <w:rPr>
          <w:rFonts w:cs="David"/>
          <w:rtl/>
        </w:rPr>
      </w:pPr>
      <w:r>
        <w:rPr>
          <w:rFonts w:cs="David"/>
          <w:rtl/>
        </w:rPr>
        <w:t>עו"ד מאירה בסוק</w:t>
      </w:r>
      <w:r>
        <w:rPr>
          <w:rFonts w:cs="David"/>
          <w:rtl/>
        </w:rPr>
        <w:tab/>
      </w:r>
      <w:r>
        <w:rPr>
          <w:rFonts w:cs="David"/>
          <w:rtl/>
        </w:rPr>
        <w:tab/>
        <w:t>- יועצת משטית לדיני עבודה, נעמ"ת</w:t>
      </w:r>
    </w:p>
    <w:p w:rsidR="00000000" w:rsidRDefault="00835BAC">
      <w:pPr>
        <w:bidi/>
        <w:rPr>
          <w:rFonts w:cs="David"/>
          <w:rtl/>
        </w:rPr>
      </w:pPr>
      <w:r>
        <w:rPr>
          <w:rFonts w:cs="David"/>
          <w:rtl/>
        </w:rPr>
        <w:t>שאנה שכטרמן</w:t>
      </w:r>
      <w:r>
        <w:rPr>
          <w:rFonts w:cs="David"/>
          <w:rtl/>
        </w:rPr>
        <w:tab/>
      </w:r>
      <w:r>
        <w:rPr>
          <w:rFonts w:cs="David"/>
          <w:rtl/>
        </w:rPr>
        <w:tab/>
      </w:r>
      <w:r>
        <w:rPr>
          <w:rFonts w:cs="David"/>
          <w:rtl/>
        </w:rPr>
        <w:tab/>
        <w:t>- ויצ"ו</w:t>
      </w:r>
    </w:p>
    <w:p w:rsidR="00000000" w:rsidRDefault="00835BAC">
      <w:pPr>
        <w:bidi/>
        <w:rPr>
          <w:rFonts w:cs="David"/>
          <w:rtl/>
        </w:rPr>
      </w:pPr>
      <w:r>
        <w:rPr>
          <w:rFonts w:cs="David"/>
          <w:rtl/>
        </w:rPr>
        <w:t>ישראל חזקיה</w:t>
      </w:r>
      <w:r>
        <w:rPr>
          <w:rFonts w:cs="David"/>
          <w:rtl/>
        </w:rPr>
        <w:tab/>
      </w:r>
      <w:r>
        <w:rPr>
          <w:rFonts w:cs="David"/>
          <w:rtl/>
        </w:rPr>
        <w:tab/>
      </w:r>
      <w:r>
        <w:rPr>
          <w:rFonts w:cs="David"/>
          <w:rtl/>
        </w:rPr>
        <w:tab/>
        <w:t>- התאחדות התעשיינים</w:t>
      </w:r>
    </w:p>
    <w:p w:rsidR="00000000" w:rsidRDefault="00835BAC">
      <w:pPr>
        <w:bidi/>
        <w:rPr>
          <w:rFonts w:cs="David"/>
          <w:rtl/>
        </w:rPr>
      </w:pPr>
    </w:p>
    <w:p w:rsidR="00000000" w:rsidRDefault="00835BAC">
      <w:pPr>
        <w:tabs>
          <w:tab w:val="left" w:pos="1930"/>
        </w:tabs>
        <w:bidi/>
        <w:rPr>
          <w:rFonts w:cs="David"/>
          <w:rtl/>
        </w:rPr>
      </w:pPr>
      <w:r>
        <w:rPr>
          <w:rFonts w:cs="David"/>
          <w:b/>
          <w:bCs/>
          <w:u w:val="single"/>
          <w:rtl/>
        </w:rPr>
        <w:t>יועצת משפטית</w:t>
      </w:r>
      <w:r>
        <w:rPr>
          <w:rFonts w:cs="David"/>
          <w:b/>
          <w:bCs/>
          <w:rtl/>
        </w:rPr>
        <w:t>:</w:t>
      </w:r>
    </w:p>
    <w:p w:rsidR="00000000" w:rsidRDefault="00835BAC">
      <w:pPr>
        <w:bidi/>
        <w:rPr>
          <w:rFonts w:cs="David"/>
          <w:rtl/>
        </w:rPr>
      </w:pPr>
    </w:p>
    <w:p w:rsidR="00000000" w:rsidRDefault="00835BAC">
      <w:pPr>
        <w:bidi/>
        <w:rPr>
          <w:rFonts w:cs="David"/>
          <w:rtl/>
        </w:rPr>
      </w:pPr>
      <w:r>
        <w:rPr>
          <w:rFonts w:cs="David"/>
          <w:rtl/>
        </w:rPr>
        <w:t>שמרית שקד-גיטלין</w:t>
      </w:r>
    </w:p>
    <w:p w:rsidR="00000000" w:rsidRDefault="00835BAC">
      <w:pPr>
        <w:bidi/>
        <w:rPr>
          <w:rFonts w:cs="David"/>
          <w:rtl/>
        </w:rPr>
      </w:pPr>
    </w:p>
    <w:p w:rsidR="00000000" w:rsidRDefault="00835BAC">
      <w:pPr>
        <w:tabs>
          <w:tab w:val="left" w:pos="1930"/>
        </w:tabs>
        <w:bidi/>
        <w:rPr>
          <w:rFonts w:cs="David"/>
          <w:b/>
          <w:bCs/>
          <w:rtl/>
        </w:rPr>
      </w:pPr>
      <w:r>
        <w:rPr>
          <w:rFonts w:cs="David"/>
          <w:b/>
          <w:bCs/>
          <w:u w:val="single"/>
          <w:rtl/>
        </w:rPr>
        <w:t>מנהלת הוועדה</w:t>
      </w:r>
      <w:r>
        <w:rPr>
          <w:rFonts w:cs="David"/>
          <w:rtl/>
        </w:rPr>
        <w:t>:</w:t>
      </w:r>
    </w:p>
    <w:p w:rsidR="00000000" w:rsidRDefault="00835BAC">
      <w:pPr>
        <w:bidi/>
        <w:rPr>
          <w:rFonts w:cs="David"/>
          <w:rtl/>
        </w:rPr>
      </w:pPr>
    </w:p>
    <w:p w:rsidR="00000000" w:rsidRDefault="00835BAC">
      <w:pPr>
        <w:bidi/>
        <w:rPr>
          <w:rFonts w:cs="David"/>
          <w:rtl/>
        </w:rPr>
      </w:pPr>
      <w:r>
        <w:rPr>
          <w:rFonts w:cs="David"/>
          <w:rtl/>
        </w:rPr>
        <w:t>דלית אזולאי</w:t>
      </w:r>
    </w:p>
    <w:p w:rsidR="00000000" w:rsidRDefault="00835BAC">
      <w:pPr>
        <w:bidi/>
        <w:rPr>
          <w:rFonts w:cs="David"/>
          <w:rtl/>
        </w:rPr>
      </w:pPr>
    </w:p>
    <w:p w:rsidR="00000000" w:rsidRDefault="00835BAC">
      <w:pPr>
        <w:tabs>
          <w:tab w:val="left" w:pos="1930"/>
        </w:tabs>
        <w:bidi/>
        <w:rPr>
          <w:rFonts w:cs="David"/>
          <w:rtl/>
        </w:rPr>
      </w:pPr>
      <w:r>
        <w:rPr>
          <w:rFonts w:cs="David"/>
          <w:b/>
          <w:bCs/>
          <w:u w:val="single"/>
          <w:rtl/>
        </w:rPr>
        <w:t>קצרנית</w:t>
      </w:r>
      <w:r>
        <w:rPr>
          <w:rFonts w:cs="David"/>
          <w:rtl/>
        </w:rPr>
        <w:t>:</w:t>
      </w:r>
    </w:p>
    <w:p w:rsidR="00000000" w:rsidRDefault="00835BAC">
      <w:pPr>
        <w:bidi/>
        <w:rPr>
          <w:rFonts w:cs="David"/>
          <w:b/>
          <w:bCs/>
          <w:rtl/>
        </w:rPr>
      </w:pPr>
    </w:p>
    <w:p w:rsidR="00000000" w:rsidRDefault="00835BAC">
      <w:pPr>
        <w:tabs>
          <w:tab w:val="left" w:pos="1221"/>
        </w:tabs>
        <w:bidi/>
        <w:rPr>
          <w:rFonts w:cs="David"/>
          <w:rtl/>
        </w:rPr>
      </w:pPr>
      <w:r>
        <w:rPr>
          <w:rFonts w:cs="David"/>
          <w:rtl/>
        </w:rPr>
        <w:t>יפה קרינצה</w:t>
      </w:r>
    </w:p>
    <w:p w:rsidR="00000000" w:rsidRDefault="00835BAC">
      <w:pPr>
        <w:tabs>
          <w:tab w:val="left" w:pos="1221"/>
        </w:tabs>
        <w:bidi/>
        <w:jc w:val="center"/>
        <w:rPr>
          <w:rFonts w:cs="David"/>
          <w:b/>
          <w:bCs/>
          <w:u w:val="single"/>
          <w:rtl/>
        </w:rPr>
      </w:pPr>
      <w:r>
        <w:rPr>
          <w:rFonts w:cs="David"/>
          <w:rtl/>
        </w:rPr>
        <w:br w:type="page"/>
      </w:r>
      <w:r>
        <w:rPr>
          <w:rFonts w:cs="David"/>
          <w:b/>
          <w:bCs/>
          <w:u w:val="single"/>
          <w:rtl/>
        </w:rPr>
        <w:lastRenderedPageBreak/>
        <w:t xml:space="preserve">הצעת חוק עבודת נשים (תיקון מס' 43) (הרחבת איסור </w:t>
      </w:r>
      <w:r>
        <w:rPr>
          <w:rFonts w:cs="David"/>
          <w:b/>
          <w:bCs/>
          <w:u w:val="single"/>
          <w:rtl/>
        </w:rPr>
        <w:t>הפיטורים במהלך טיפולי פוריות), התשס"ז-2007, של חבר-הכנסת גדעון סער</w:t>
      </w:r>
    </w:p>
    <w:p w:rsidR="00000000" w:rsidRDefault="00835BAC">
      <w:pPr>
        <w:bidi/>
        <w:rPr>
          <w:rFonts w:cs="David"/>
          <w:b/>
          <w:bCs/>
          <w:rtl/>
        </w:rPr>
      </w:pP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ind w:firstLine="567"/>
        <w:rPr>
          <w:rFonts w:cs="David"/>
          <w:rtl/>
        </w:rPr>
      </w:pPr>
      <w:r>
        <w:rPr>
          <w:rFonts w:cs="David"/>
          <w:rtl/>
        </w:rPr>
        <w:t>בוקר טוב, אני פותח את הישיבה בנושא הצעת חוק עבודת נשים (תיקון מס' 43) (הרחבת איסור הפיטורים במהלך טיפולי פוריות), התשס"ז-2007. זאת הצעת חוק שלי והיא עברה בקריאה ראשונה ב</w:t>
      </w:r>
      <w:r>
        <w:rPr>
          <w:rFonts w:cs="David"/>
          <w:rtl/>
        </w:rPr>
        <w:t xml:space="preserve">יום האחרון של כנס הקיץ. אנחנו מכינים אותה לקריאה השניה והשלישית כדי שנוכל להעביר אותה מיד כשהכנסת תחזור לפעילות. </w:t>
      </w:r>
    </w:p>
    <w:p w:rsidR="00000000" w:rsidRDefault="00835BAC">
      <w:pPr>
        <w:bidi/>
        <w:ind w:firstLine="567"/>
        <w:rPr>
          <w:rFonts w:cs="David"/>
          <w:rtl/>
        </w:rPr>
      </w:pPr>
    </w:p>
    <w:p w:rsidR="00000000" w:rsidRDefault="00835BAC">
      <w:pPr>
        <w:bidi/>
        <w:ind w:firstLine="567"/>
        <w:rPr>
          <w:rFonts w:cs="David"/>
          <w:rtl/>
        </w:rPr>
      </w:pPr>
      <w:r>
        <w:rPr>
          <w:rFonts w:cs="David"/>
          <w:rtl/>
        </w:rPr>
        <w:t xml:space="preserve">יש לי הערה לגבי הנוסח, אבל אולי אתייחס לזה אחר כך. דבי, בבקשה. </w:t>
      </w:r>
    </w:p>
    <w:p w:rsidR="00000000" w:rsidRDefault="00835BAC">
      <w:pPr>
        <w:bidi/>
        <w:ind w:firstLine="567"/>
        <w:rPr>
          <w:rFonts w:cs="David"/>
          <w:rtl/>
        </w:rPr>
      </w:pPr>
    </w:p>
    <w:p w:rsidR="00000000" w:rsidRDefault="00835BAC">
      <w:pPr>
        <w:bidi/>
        <w:rPr>
          <w:rFonts w:cs="David"/>
          <w:rtl/>
        </w:rPr>
      </w:pPr>
      <w:r>
        <w:rPr>
          <w:rFonts w:cs="David"/>
          <w:u w:val="single"/>
          <w:rtl/>
        </w:rPr>
        <w:t>דבורה אליעזר:</w:t>
      </w:r>
    </w:p>
    <w:p w:rsidR="00000000" w:rsidRDefault="00835BAC">
      <w:pPr>
        <w:bidi/>
        <w:rPr>
          <w:rFonts w:cs="David"/>
          <w:rtl/>
        </w:rPr>
      </w:pPr>
    </w:p>
    <w:p w:rsidR="00000000" w:rsidRDefault="00835BAC">
      <w:pPr>
        <w:bidi/>
        <w:rPr>
          <w:rFonts w:cs="David"/>
          <w:rtl/>
        </w:rPr>
      </w:pPr>
      <w:r>
        <w:rPr>
          <w:rFonts w:cs="David"/>
          <w:rtl/>
        </w:rPr>
        <w:tab/>
        <w:t>כמובן שהממשלה תומכת בהצעת החוק כפי שהוגשה לקריאה הראשונה וכפ</w:t>
      </w:r>
      <w:r>
        <w:rPr>
          <w:rFonts w:cs="David"/>
          <w:rtl/>
        </w:rPr>
        <w:t xml:space="preserve">י שסוכם בוועדה, שמרחיבים את ההגנה מפני פיטורים כאשר עובדת או עובד רוצים להקים תא משפחתי חדש והם עוברים טיפולי פוריות לקראת הילד הראשון והשני. זה מה שעבר גם בוועדת השרים לענייני חקיקה. </w:t>
      </w:r>
    </w:p>
    <w:p w:rsidR="00000000" w:rsidRDefault="00835BAC">
      <w:pPr>
        <w:bidi/>
        <w:rPr>
          <w:rFonts w:cs="David"/>
          <w:rtl/>
        </w:rPr>
      </w:pPr>
    </w:p>
    <w:p w:rsidR="00000000" w:rsidRDefault="00835BAC">
      <w:pPr>
        <w:bidi/>
        <w:ind w:firstLine="567"/>
        <w:rPr>
          <w:rFonts w:cs="David"/>
          <w:rtl/>
        </w:rPr>
      </w:pPr>
      <w:r>
        <w:rPr>
          <w:rFonts w:cs="David"/>
          <w:rtl/>
        </w:rPr>
        <w:t>לפי הנוסח שעבר קריאה ראשונה אפשר להבין שמבקשים להרחיב עוד, אני מבינה ש</w:t>
      </w:r>
      <w:r>
        <w:rPr>
          <w:rFonts w:cs="David"/>
          <w:rtl/>
        </w:rPr>
        <w:t xml:space="preserve">זה לא במכוון. </w:t>
      </w:r>
    </w:p>
    <w:p w:rsidR="00000000" w:rsidRDefault="00835BAC">
      <w:pPr>
        <w:bidi/>
        <w:ind w:firstLine="567"/>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ind w:firstLine="567"/>
        <w:rPr>
          <w:rFonts w:cs="David"/>
          <w:rtl/>
        </w:rPr>
      </w:pPr>
    </w:p>
    <w:p w:rsidR="00000000" w:rsidRDefault="00835BAC">
      <w:pPr>
        <w:bidi/>
        <w:ind w:firstLine="567"/>
        <w:rPr>
          <w:rFonts w:cs="David"/>
          <w:rtl/>
        </w:rPr>
      </w:pPr>
      <w:r>
        <w:rPr>
          <w:rFonts w:cs="David"/>
          <w:rtl/>
        </w:rPr>
        <w:t xml:space="preserve">להרחיב עוד לגבי התא הזוגי החדש. </w:t>
      </w:r>
    </w:p>
    <w:p w:rsidR="00000000" w:rsidRDefault="00835BAC">
      <w:pPr>
        <w:bidi/>
        <w:rPr>
          <w:rFonts w:cs="David"/>
          <w:rtl/>
        </w:rPr>
      </w:pPr>
    </w:p>
    <w:p w:rsidR="00000000" w:rsidRDefault="00835BAC">
      <w:pPr>
        <w:bidi/>
        <w:rPr>
          <w:rFonts w:cs="David"/>
          <w:rtl/>
        </w:rPr>
      </w:pPr>
      <w:r>
        <w:rPr>
          <w:rFonts w:cs="David"/>
          <w:u w:val="single"/>
          <w:rtl/>
        </w:rPr>
        <w:t>דבורה אליעזר:</w:t>
      </w:r>
    </w:p>
    <w:p w:rsidR="00000000" w:rsidRDefault="00835BAC">
      <w:pPr>
        <w:bidi/>
        <w:rPr>
          <w:rFonts w:cs="David"/>
          <w:rtl/>
        </w:rPr>
      </w:pPr>
    </w:p>
    <w:p w:rsidR="00000000" w:rsidRDefault="00835BAC">
      <w:pPr>
        <w:bidi/>
        <w:rPr>
          <w:rFonts w:cs="David"/>
          <w:rtl/>
        </w:rPr>
      </w:pPr>
      <w:r>
        <w:rPr>
          <w:rFonts w:cs="David"/>
          <w:rtl/>
        </w:rPr>
        <w:tab/>
        <w:t xml:space="preserve">נכון, שיכלול גם את הילד השלישי, וכל ילד נוסף. זאת אומרת, שגם אם רוצים חמישה, שישה או שבעה ילדים ההגנה הזאת תהיה בתוקף. אנחנו מבקשים לדייק בנוסח ולחזור למהות של ההצעה. יכול </w:t>
      </w:r>
      <w:r>
        <w:rPr>
          <w:rFonts w:cs="David"/>
          <w:rtl/>
        </w:rPr>
        <w:t xml:space="preserve">להיות שצריך לשנות את הנוסח שיתאים למהות שעליה הסכמנו. כעיקרון, אנחנו מסכימים במהות אבל יש לנו בעיה עם הנוסח שמונח בפני הוועדה.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לכן אמרתי שיש לי הערה לגבי הנוסח. איך זה שברשומות מופיע נוסח שונה מזה שנמצא בפנינו?</w:t>
      </w:r>
    </w:p>
    <w:p w:rsidR="00000000" w:rsidRDefault="00835BAC">
      <w:pPr>
        <w:bidi/>
        <w:rPr>
          <w:rFonts w:cs="David"/>
          <w:rtl/>
        </w:rPr>
      </w:pPr>
    </w:p>
    <w:p w:rsidR="00000000" w:rsidRDefault="00835BAC">
      <w:pPr>
        <w:bidi/>
        <w:rPr>
          <w:rFonts w:cs="David"/>
          <w:rtl/>
        </w:rPr>
      </w:pPr>
      <w:r>
        <w:rPr>
          <w:rFonts w:cs="David"/>
          <w:u w:val="single"/>
          <w:rtl/>
        </w:rPr>
        <w:t>שמרית שקד-גיטלין:</w:t>
      </w:r>
    </w:p>
    <w:p w:rsidR="00000000" w:rsidRDefault="00835BAC">
      <w:pPr>
        <w:bidi/>
        <w:rPr>
          <w:rFonts w:cs="David"/>
          <w:rtl/>
        </w:rPr>
      </w:pPr>
    </w:p>
    <w:p w:rsidR="00000000" w:rsidRDefault="00835BAC">
      <w:pPr>
        <w:bidi/>
        <w:rPr>
          <w:rFonts w:cs="David"/>
          <w:rtl/>
        </w:rPr>
      </w:pPr>
      <w:r>
        <w:rPr>
          <w:rFonts w:cs="David"/>
          <w:rtl/>
        </w:rPr>
        <w:tab/>
        <w:t xml:space="preserve">זה </w:t>
      </w:r>
      <w:r>
        <w:rPr>
          <w:rFonts w:cs="David"/>
          <w:rtl/>
        </w:rPr>
        <w:t xml:space="preserve">נוסח אחר.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אני רוצה לומר את עמדתי, שלפיה אין סיבה להגביל את איסור הפיטורים על מספר ילדים. בסופו של דבר, זה לא תמריץ כלכלי שהמדינה לחשב אם היא רוצה להעניק אותו בצורה מתוחמת, אלא זה כלל לתחום דיני העבודה. אני שם את זה בצד כרגע כי ההסכמה ה</w:t>
      </w:r>
      <w:r>
        <w:rPr>
          <w:rFonts w:cs="David"/>
          <w:rtl/>
        </w:rPr>
        <w:t>ייתה שנגעה להשוואת המעמד של קשר זוגי חדש לקשר הזוגי הקודם, של מי מבין ההורים שעבר טיפולי פוריות או – וזה בטח מאוד נדיר – שני ההורים שעברו טיפולי פוריות. זכרתי את בן הזוג שהופיע בנוסח שלנו, והנוסח שמופיע פה הוא לא הנוסח המקורי. באמת, כאשר נאמר: "כל ילד נוסף</w:t>
      </w:r>
      <w:r>
        <w:rPr>
          <w:rFonts w:cs="David"/>
          <w:rtl/>
        </w:rPr>
        <w:t>, שאינו ילד משותף להם ולהורי ילדיהם האחרים", מזה ניתן להבין שהקשר הזוגי החדש נהנה מהגנה רחבה יותר מהקשר הזוגי המקורי, וזה מוזר. אפשר להגיד שאנחנו מוותרים פה לגמרי על מגבלה – ואם אתן לא מתנגדות לזה אני אשמח, אני חושב שזה הדבר הנכון – אבל בוודאי שאי אפשר לעש</w:t>
      </w:r>
      <w:r>
        <w:rPr>
          <w:rFonts w:cs="David"/>
          <w:rtl/>
        </w:rPr>
        <w:t xml:space="preserve">ות אפליה, כי קמנו נגד אפליה. </w:t>
      </w:r>
    </w:p>
    <w:p w:rsidR="00000000" w:rsidRDefault="00835BAC">
      <w:pPr>
        <w:bidi/>
        <w:rPr>
          <w:rFonts w:cs="David"/>
          <w:rtl/>
        </w:rPr>
      </w:pPr>
    </w:p>
    <w:p w:rsidR="00000000" w:rsidRDefault="00835BAC">
      <w:pPr>
        <w:bidi/>
        <w:ind w:firstLine="567"/>
        <w:rPr>
          <w:rFonts w:cs="David"/>
          <w:rtl/>
        </w:rPr>
      </w:pPr>
      <w:r>
        <w:rPr>
          <w:rFonts w:cs="David"/>
          <w:rtl/>
        </w:rPr>
        <w:lastRenderedPageBreak/>
        <w:t xml:space="preserve">אני חושב שגם דברי ההסבר לא היו בהירים. דברי ההסבר היו שונים ממה שאני כתבתי על החוק הזה, אבל אין לנו דברי הסבר לקריאה השניה והשלישית אז אין טעם להתעסק בטקסט הזה. </w:t>
      </w:r>
    </w:p>
    <w:p w:rsidR="00000000" w:rsidRDefault="00835BAC">
      <w:pPr>
        <w:bidi/>
        <w:rPr>
          <w:rFonts w:cs="David"/>
          <w:rtl/>
        </w:rPr>
      </w:pPr>
    </w:p>
    <w:p w:rsidR="00000000" w:rsidRDefault="00835BAC">
      <w:pPr>
        <w:bidi/>
        <w:ind w:firstLine="567"/>
        <w:rPr>
          <w:rFonts w:cs="David"/>
          <w:rtl/>
        </w:rPr>
      </w:pPr>
      <w:r>
        <w:rPr>
          <w:rFonts w:cs="David"/>
          <w:rtl/>
        </w:rPr>
        <w:t>אקרא מה שמוצע פה. "הוראות סעיף קטן זה יחולו גם על עובד או עובד</w:t>
      </w:r>
      <w:r>
        <w:rPr>
          <w:rFonts w:cs="David"/>
          <w:rtl/>
        </w:rPr>
        <w:t>ת - - "</w:t>
      </w:r>
    </w:p>
    <w:p w:rsidR="00000000" w:rsidRDefault="00835BAC">
      <w:pPr>
        <w:bidi/>
        <w:ind w:firstLine="567"/>
        <w:rPr>
          <w:rFonts w:cs="David"/>
          <w:rtl/>
        </w:rPr>
      </w:pPr>
    </w:p>
    <w:p w:rsidR="00000000" w:rsidRDefault="00835BAC">
      <w:pPr>
        <w:bidi/>
        <w:rPr>
          <w:rFonts w:cs="David"/>
          <w:rtl/>
        </w:rPr>
      </w:pPr>
      <w:r>
        <w:rPr>
          <w:rFonts w:cs="David"/>
          <w:u w:val="single"/>
          <w:rtl/>
        </w:rPr>
        <w:t>שמרית שקד-גיטלין:</w:t>
      </w:r>
    </w:p>
    <w:p w:rsidR="00000000" w:rsidRDefault="00835BAC">
      <w:pPr>
        <w:bidi/>
        <w:rPr>
          <w:rFonts w:cs="David"/>
          <w:rtl/>
        </w:rPr>
      </w:pPr>
    </w:p>
    <w:p w:rsidR="00000000" w:rsidRDefault="00835BAC">
      <w:pPr>
        <w:bidi/>
        <w:rPr>
          <w:rFonts w:cs="David"/>
          <w:rtl/>
        </w:rPr>
      </w:pPr>
      <w:r>
        <w:rPr>
          <w:rFonts w:cs="David"/>
          <w:rtl/>
        </w:rPr>
        <w:tab/>
        <w:t>זה צריך להיות "עובדת ובן זוגה ועובד ובן זוגו".</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r>
        <w:rPr>
          <w:rFonts w:cs="David"/>
          <w:rtl/>
        </w:rPr>
        <w:t xml:space="preserve"> </w:t>
      </w:r>
    </w:p>
    <w:p w:rsidR="00000000" w:rsidRDefault="00835BAC">
      <w:pPr>
        <w:bidi/>
        <w:ind w:firstLine="567"/>
        <w:rPr>
          <w:rFonts w:cs="David"/>
          <w:rtl/>
        </w:rPr>
      </w:pPr>
      <w:r>
        <w:rPr>
          <w:rFonts w:cs="David"/>
          <w:rtl/>
        </w:rPr>
        <w:t xml:space="preserve">" - - העוברים טיפולים כאמור בסעיף קטן זה לקראת ילדם הראשון או השני מבן זוגם הנוכחי". לא חשוב לי אם זה יהיה בצורה שלך, אבל זה יכול להיות יותר פשוט ככה. </w:t>
      </w:r>
    </w:p>
    <w:p w:rsidR="00000000" w:rsidRDefault="00835BAC">
      <w:pPr>
        <w:bidi/>
        <w:ind w:firstLine="567"/>
        <w:rPr>
          <w:rFonts w:cs="David"/>
          <w:rtl/>
        </w:rPr>
      </w:pPr>
    </w:p>
    <w:p w:rsidR="00000000" w:rsidRDefault="00835BAC">
      <w:pPr>
        <w:bidi/>
        <w:rPr>
          <w:rFonts w:cs="David"/>
          <w:rtl/>
        </w:rPr>
      </w:pPr>
      <w:r>
        <w:rPr>
          <w:rFonts w:cs="David"/>
          <w:u w:val="single"/>
          <w:rtl/>
        </w:rPr>
        <w:t>שמרית ש</w:t>
      </w:r>
      <w:r>
        <w:rPr>
          <w:rFonts w:cs="David"/>
          <w:u w:val="single"/>
          <w:rtl/>
        </w:rPr>
        <w:t>קד-גיטלין:</w:t>
      </w:r>
    </w:p>
    <w:p w:rsidR="00000000" w:rsidRDefault="00835BAC">
      <w:pPr>
        <w:bidi/>
        <w:rPr>
          <w:rFonts w:cs="David"/>
          <w:rtl/>
        </w:rPr>
      </w:pPr>
    </w:p>
    <w:p w:rsidR="00000000" w:rsidRDefault="00835BAC">
      <w:pPr>
        <w:bidi/>
        <w:ind w:firstLine="567"/>
        <w:rPr>
          <w:rFonts w:cs="David"/>
          <w:rtl/>
        </w:rPr>
      </w:pPr>
      <w:r>
        <w:rPr>
          <w:rFonts w:cs="David"/>
          <w:rtl/>
        </w:rPr>
        <w:t>אני כתבתי על עובדת ובן זוגה ועובד ובת זוגו משום חוק עבודת נשים תמיד מדבר על עובדת ובן זוגה ועובד ובת זוגו. הוא לא מקנה זכויות לבני זוג מאותו מין, לפחות עד היום. זה כדי שלא יכניסו בדלת האחורית משהו שלא התכוונו אליו.</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 xml:space="preserve">עכשיו את </w:t>
      </w:r>
      <w:r>
        <w:rPr>
          <w:rFonts w:cs="David"/>
          <w:rtl/>
        </w:rPr>
        <w:t xml:space="preserve">מכניסה אותנו בכוח למקום שלא היינו בו. הדבר הזה בכלל לא עלי, אז את כופה עלי - - - </w:t>
      </w:r>
    </w:p>
    <w:p w:rsidR="00000000" w:rsidRDefault="00835BAC">
      <w:pPr>
        <w:bidi/>
        <w:rPr>
          <w:rFonts w:cs="David"/>
          <w:rtl/>
        </w:rPr>
      </w:pPr>
    </w:p>
    <w:p w:rsidR="00000000" w:rsidRDefault="00835BAC">
      <w:pPr>
        <w:bidi/>
        <w:rPr>
          <w:rFonts w:cs="David"/>
          <w:u w:val="single"/>
          <w:rtl/>
        </w:rPr>
      </w:pPr>
      <w:r>
        <w:rPr>
          <w:rFonts w:cs="David"/>
          <w:u w:val="single"/>
          <w:rtl/>
        </w:rPr>
        <w:t>שמרית שקד-גיטלין:</w:t>
      </w:r>
    </w:p>
    <w:p w:rsidR="00000000" w:rsidRDefault="00835BAC">
      <w:pPr>
        <w:bidi/>
        <w:rPr>
          <w:rFonts w:cs="David"/>
          <w:rtl/>
        </w:rPr>
      </w:pPr>
    </w:p>
    <w:p w:rsidR="00000000" w:rsidRDefault="00835BAC">
      <w:pPr>
        <w:bidi/>
        <w:ind w:firstLine="567"/>
        <w:rPr>
          <w:rFonts w:cs="David"/>
          <w:rtl/>
        </w:rPr>
      </w:pPr>
      <w:r>
        <w:rPr>
          <w:rFonts w:cs="David"/>
          <w:rtl/>
        </w:rPr>
        <w:t xml:space="preserve">אני מציעה להמשיך את הנוסח הזה, שקיים בחוק עבודת נשים. זה המודל הקיים היום בחוק.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מדובר בטיפולי פוריות, כך שבנושא הזה יש הבדל. הנוסח הז</w:t>
      </w:r>
      <w:r>
        <w:rPr>
          <w:rFonts w:cs="David"/>
          <w:rtl/>
        </w:rPr>
        <w:t xml:space="preserve">ה מדבר על בן הזוג הנוכחי, לא ניתן להבין שיש ילדים מבן זוג קודם. </w:t>
      </w:r>
    </w:p>
    <w:p w:rsidR="00000000" w:rsidRDefault="00835BAC">
      <w:pPr>
        <w:bidi/>
        <w:rPr>
          <w:rFonts w:cs="David"/>
          <w:rtl/>
        </w:rPr>
      </w:pPr>
    </w:p>
    <w:p w:rsidR="00000000" w:rsidRDefault="00835BAC">
      <w:pPr>
        <w:bidi/>
        <w:rPr>
          <w:rFonts w:cs="David"/>
          <w:rtl/>
        </w:rPr>
      </w:pPr>
      <w:r>
        <w:rPr>
          <w:rFonts w:cs="David"/>
          <w:u w:val="single"/>
          <w:rtl/>
        </w:rPr>
        <w:t>שמרית שקד-גיטלין:</w:t>
      </w:r>
    </w:p>
    <w:p w:rsidR="00000000" w:rsidRDefault="00835BAC">
      <w:pPr>
        <w:bidi/>
        <w:rPr>
          <w:rFonts w:cs="David"/>
          <w:rtl/>
        </w:rPr>
      </w:pPr>
    </w:p>
    <w:p w:rsidR="00000000" w:rsidRDefault="00835BAC">
      <w:pPr>
        <w:bidi/>
        <w:rPr>
          <w:rFonts w:cs="David"/>
          <w:rtl/>
        </w:rPr>
      </w:pPr>
      <w:r>
        <w:rPr>
          <w:rFonts w:cs="David"/>
          <w:rtl/>
        </w:rPr>
        <w:tab/>
        <w:t>יש את הסעיף השלישי, והסעיף הזה אומר שזה יחול גם עובד או עובדת וכו'.</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ind w:firstLine="567"/>
        <w:rPr>
          <w:rFonts w:cs="David"/>
          <w:rtl/>
        </w:rPr>
      </w:pPr>
      <w:r>
        <w:rPr>
          <w:rFonts w:cs="David"/>
          <w:rtl/>
        </w:rPr>
        <w:t>בעניין זה אני מסמיך אותך לקבוע את הנוסח הנראה לך מבין שני הניסוחים האלה. אני חושב ש</w:t>
      </w:r>
      <w:r>
        <w:rPr>
          <w:rFonts w:cs="David"/>
          <w:rtl/>
        </w:rPr>
        <w:t xml:space="preserve">זה מבהיר משהו שהיה קיים בכחול. </w:t>
      </w:r>
    </w:p>
    <w:p w:rsidR="00000000" w:rsidRDefault="00835BAC">
      <w:pPr>
        <w:bidi/>
        <w:ind w:firstLine="567"/>
        <w:rPr>
          <w:rFonts w:cs="David"/>
          <w:rtl/>
        </w:rPr>
      </w:pPr>
    </w:p>
    <w:p w:rsidR="00000000" w:rsidRDefault="00835BAC">
      <w:pPr>
        <w:bidi/>
        <w:ind w:firstLine="567"/>
        <w:rPr>
          <w:rFonts w:cs="David"/>
          <w:rtl/>
        </w:rPr>
      </w:pPr>
      <w:r>
        <w:rPr>
          <w:rFonts w:cs="David"/>
          <w:rtl/>
        </w:rPr>
        <w:t>אני רוצה להבין למה יש התנגדות להרחבת האיסור על הפיטורים בכלל, בלי הגבלה של מספר הילדים.</w:t>
      </w:r>
    </w:p>
    <w:p w:rsidR="00000000" w:rsidRDefault="00835BAC">
      <w:pPr>
        <w:bidi/>
        <w:rPr>
          <w:rFonts w:cs="David"/>
          <w:rtl/>
        </w:rPr>
      </w:pPr>
    </w:p>
    <w:p w:rsidR="00000000" w:rsidRDefault="00835BAC">
      <w:pPr>
        <w:bidi/>
        <w:rPr>
          <w:rFonts w:cs="David"/>
          <w:u w:val="single"/>
          <w:rtl/>
        </w:rPr>
      </w:pPr>
      <w:r>
        <w:rPr>
          <w:rFonts w:cs="David"/>
          <w:u w:val="single"/>
          <w:rtl/>
        </w:rPr>
        <w:t>דבורה אליעזר:</w:t>
      </w:r>
    </w:p>
    <w:p w:rsidR="00000000" w:rsidRDefault="00835BAC">
      <w:pPr>
        <w:bidi/>
        <w:rPr>
          <w:rFonts w:cs="David"/>
          <w:rtl/>
        </w:rPr>
      </w:pPr>
    </w:p>
    <w:p w:rsidR="00000000" w:rsidRDefault="00835BAC">
      <w:pPr>
        <w:bidi/>
        <w:ind w:firstLine="567"/>
        <w:rPr>
          <w:rFonts w:cs="David"/>
          <w:rtl/>
        </w:rPr>
      </w:pPr>
      <w:r>
        <w:rPr>
          <w:rFonts w:cs="David"/>
          <w:rtl/>
        </w:rPr>
        <w:t>אנחנו יוצאים מנקודת הנחה שהגבלת פיטורים זה חריג. זה משהו שלא עושים בדיני עבודה, אלא אם יש סיבה מוצדקת, כמו במקרה שלפנינ</w:t>
      </w:r>
      <w:r>
        <w:rPr>
          <w:rFonts w:cs="David"/>
          <w:rtl/>
        </w:rPr>
        <w:t xml:space="preserve">ו. ההרחבה שניתנת לעובדת או עובד שעוברים טיפולי פוריות היא רחבה מאוד בחוק, ולכן יש צורך בהגבלה. יש את תקופת ההיעדרות, ואם לא מגבילים במספר הילדים התקופה מאוד מורחבת. תקופת ההיעדרות כוללת את הטיפולים עצמם, ארבע סדרות של 20 ימים; יש את התקופה שאחרי ההיעדרות, </w:t>
      </w:r>
      <w:r>
        <w:rPr>
          <w:rFonts w:cs="David"/>
          <w:rtl/>
        </w:rPr>
        <w:t xml:space="preserve">שהיא 150 ימים, ויש את התקופה של שנתיים, שאפשר לפרש שזה פר ילד, מתחילת ההיעדרות. כך שיכול להיות שמעביד יכול להיתקע עם עובדת הרבה זמן, וכך אנחנו פוגעים בפררוגטיבה ולכן היה צורך בהגבלה, וזה מה שיוצא גם מהדיונים של ועדת העבודה בשנת 2000, שאז נחקק החוק הזה. </w:t>
      </w:r>
    </w:p>
    <w:p w:rsidR="00000000" w:rsidRDefault="00835BAC">
      <w:pPr>
        <w:bidi/>
        <w:ind w:firstLine="567"/>
        <w:rPr>
          <w:rFonts w:cs="David"/>
          <w:rtl/>
        </w:rPr>
      </w:pPr>
    </w:p>
    <w:p w:rsidR="00000000" w:rsidRDefault="00835BAC">
      <w:pPr>
        <w:bidi/>
        <w:ind w:firstLine="567"/>
        <w:rPr>
          <w:rFonts w:cs="David"/>
          <w:rtl/>
        </w:rPr>
      </w:pPr>
      <w:r>
        <w:rPr>
          <w:rFonts w:cs="David"/>
          <w:rtl/>
        </w:rPr>
        <w:t>א</w:t>
      </w:r>
      <w:r>
        <w:rPr>
          <w:rFonts w:cs="David"/>
          <w:rtl/>
        </w:rPr>
        <w:t>ולי יש מקום לדון האם יש להרחיב. אבל אני חושבת שזה דיון מהותי שאנחנו לא יכולים לעשות. צריך לעשות את זה במחשבה עמוקה ולחשוב איך לא פוגעים יתר על המידה במעסיקים ובפררוגטיבה שלהם לנהל את עסקם. זה מה שעמד אז לנגד עיני המחוקק בהגבלה של שני ילדים ולא יותר בטיפולי</w:t>
      </w:r>
      <w:r>
        <w:rPr>
          <w:rFonts w:cs="David"/>
          <w:rtl/>
        </w:rPr>
        <w:t xml:space="preserve"> פוריות. ההגנה בסעיף הזה היא מאוד מורחבת, היא הכי רחבה שיש בחוק.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 xml:space="preserve">אבל אנחנו לא עוסקים בנקודה הזאת עכשיו. אנחנו לא עוסקים בתקופת ההיעדרות. </w:t>
      </w:r>
    </w:p>
    <w:p w:rsidR="00000000" w:rsidRDefault="00835BAC">
      <w:pPr>
        <w:bidi/>
        <w:rPr>
          <w:rFonts w:cs="David"/>
          <w:rtl/>
        </w:rPr>
      </w:pPr>
    </w:p>
    <w:p w:rsidR="00000000" w:rsidRDefault="00835BAC">
      <w:pPr>
        <w:bidi/>
        <w:rPr>
          <w:rFonts w:cs="David"/>
          <w:rtl/>
        </w:rPr>
      </w:pPr>
      <w:r>
        <w:rPr>
          <w:rFonts w:cs="David"/>
          <w:u w:val="single"/>
          <w:rtl/>
        </w:rPr>
        <w:t>דבי אליעזר:</w:t>
      </w:r>
    </w:p>
    <w:p w:rsidR="00000000" w:rsidRDefault="00835BAC">
      <w:pPr>
        <w:bidi/>
        <w:rPr>
          <w:rFonts w:cs="David"/>
          <w:rtl/>
        </w:rPr>
      </w:pPr>
    </w:p>
    <w:p w:rsidR="00000000" w:rsidRDefault="00835BAC">
      <w:pPr>
        <w:bidi/>
        <w:rPr>
          <w:rFonts w:cs="David"/>
          <w:rtl/>
        </w:rPr>
      </w:pPr>
      <w:r>
        <w:rPr>
          <w:rFonts w:cs="David"/>
          <w:rtl/>
        </w:rPr>
        <w:tab/>
        <w:t xml:space="preserve">נכון, אבל כל ילד מרחיב את התקופה הזאת.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את אומרת שברמה התיאורט</w:t>
      </w:r>
      <w:r>
        <w:rPr>
          <w:rFonts w:cs="David"/>
          <w:rtl/>
        </w:rPr>
        <w:t xml:space="preserve">ית יכולה להיות לזה זיקה. בסדר, מהטעם שאני מכבד את העובדה שהממשלה תמכה בהצעת חוק מסוימת ולא אחרת לא אפתח את זה. דרך אגב, אני בספק כמה זוגות עוברים טיפולי פוריות אחרי שני ילדים. </w:t>
      </w:r>
    </w:p>
    <w:p w:rsidR="00000000" w:rsidRDefault="00835BAC">
      <w:pPr>
        <w:bidi/>
        <w:rPr>
          <w:rFonts w:cs="David"/>
          <w:rtl/>
        </w:rPr>
      </w:pPr>
    </w:p>
    <w:p w:rsidR="00000000" w:rsidRDefault="00835BAC">
      <w:pPr>
        <w:bidi/>
        <w:rPr>
          <w:rFonts w:cs="David"/>
          <w:u w:val="single"/>
          <w:rtl/>
        </w:rPr>
      </w:pPr>
      <w:r>
        <w:rPr>
          <w:rFonts w:cs="David"/>
          <w:u w:val="single"/>
          <w:rtl/>
        </w:rPr>
        <w:t>מאירה בסוק:</w:t>
      </w:r>
    </w:p>
    <w:p w:rsidR="00000000" w:rsidRDefault="00835BAC">
      <w:pPr>
        <w:bidi/>
        <w:rPr>
          <w:rFonts w:cs="David"/>
          <w:rtl/>
        </w:rPr>
      </w:pPr>
    </w:p>
    <w:p w:rsidR="00000000" w:rsidRDefault="00835BAC">
      <w:pPr>
        <w:bidi/>
        <w:ind w:firstLine="567"/>
        <w:rPr>
          <w:rFonts w:cs="David"/>
          <w:rtl/>
        </w:rPr>
      </w:pPr>
      <w:r>
        <w:rPr>
          <w:rFonts w:cs="David"/>
          <w:rtl/>
        </w:rPr>
        <w:t xml:space="preserve">להתחיל שוב עם בן זוג אחר, בגיל יותר מבוגר. זה נראה נדיר. </w:t>
      </w:r>
    </w:p>
    <w:p w:rsidR="00000000" w:rsidRDefault="00835BAC">
      <w:pPr>
        <w:bidi/>
        <w:rPr>
          <w:rFonts w:cs="David"/>
          <w:rtl/>
        </w:rPr>
      </w:pPr>
    </w:p>
    <w:p w:rsidR="00000000" w:rsidRDefault="00835BAC">
      <w:pPr>
        <w:bidi/>
        <w:rPr>
          <w:rFonts w:cs="David"/>
          <w:u w:val="single"/>
          <w:rtl/>
        </w:rPr>
      </w:pPr>
      <w:r>
        <w:rPr>
          <w:rFonts w:cs="David"/>
          <w:u w:val="single"/>
          <w:rtl/>
        </w:rPr>
        <w:t xml:space="preserve">שמרית </w:t>
      </w:r>
      <w:r>
        <w:rPr>
          <w:rFonts w:cs="David"/>
          <w:u w:val="single"/>
          <w:rtl/>
        </w:rPr>
        <w:t>שקד-גיטלין:</w:t>
      </w:r>
    </w:p>
    <w:p w:rsidR="00000000" w:rsidRDefault="00835BAC">
      <w:pPr>
        <w:bidi/>
        <w:rPr>
          <w:rFonts w:cs="David"/>
          <w:rtl/>
        </w:rPr>
      </w:pPr>
    </w:p>
    <w:p w:rsidR="00000000" w:rsidRDefault="00835BAC">
      <w:pPr>
        <w:bidi/>
        <w:ind w:firstLine="567"/>
        <w:rPr>
          <w:rFonts w:cs="David"/>
          <w:rtl/>
        </w:rPr>
      </w:pPr>
      <w:r>
        <w:rPr>
          <w:rFonts w:cs="David"/>
          <w:rtl/>
        </w:rPr>
        <w:t>יש שני דברים שתומכים בגישה שלך, למרות שאני מבינה שכרגע אתה לא מעוניין להרחיב. אל"ף, יש קושי פרקטי בהצעת החוק הזו, שהיה נפתר לו היו מרחיבים את זה. כרגע, למעביד אסור לפטר עובדת אם היא עוברת טיפולים לקראת ילד מבן זוג שני. כלומר, הזכות להיעדרות קי</w:t>
      </w:r>
      <w:r>
        <w:rPr>
          <w:rFonts w:cs="David"/>
          <w:rtl/>
        </w:rPr>
        <w:t xml:space="preserve">ימת עם כל ילד. </w:t>
      </w:r>
    </w:p>
    <w:p w:rsidR="00000000" w:rsidRDefault="00835BAC">
      <w:pPr>
        <w:bidi/>
        <w:ind w:firstLine="567"/>
        <w:rPr>
          <w:rFonts w:cs="David"/>
          <w:rtl/>
        </w:rPr>
      </w:pPr>
    </w:p>
    <w:p w:rsidR="00000000" w:rsidRDefault="00835BAC">
      <w:pPr>
        <w:pStyle w:val="21"/>
        <w:rPr>
          <w:rFonts w:cs="David"/>
          <w:sz w:val="24"/>
          <w:rtl/>
        </w:rPr>
      </w:pPr>
      <w:r>
        <w:rPr>
          <w:rFonts w:cs="David"/>
          <w:sz w:val="24"/>
          <w:rtl/>
        </w:rPr>
        <w:t xml:space="preserve">עכשיו אנחנו מגיעים לסעיף הפיטורים. נגיד שהמעביד רוצה לעשות צמצומים במקום העבודה, המשמעות הפרקטית היא שהוא צריך לפנות לעובדת ולשאול אותה אם הילד הזה הוא מהבעל הראשון ואז, לכאורה, הוא כן רשאי לפטר אותה, או שזה הילד השלישי מבן הזוג השני שלה, </w:t>
      </w:r>
      <w:r>
        <w:rPr>
          <w:rFonts w:cs="David"/>
          <w:sz w:val="24"/>
          <w:rtl/>
        </w:rPr>
        <w:t xml:space="preserve">ואז, לכאורה - - -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ind w:firstLine="567"/>
        <w:rPr>
          <w:rFonts w:cs="David"/>
          <w:rtl/>
        </w:rPr>
      </w:pPr>
      <w:r>
        <w:rPr>
          <w:rFonts w:cs="David"/>
          <w:rtl/>
        </w:rPr>
        <w:t>אם היא עוברת טיפולי פוריות באותו זמן.</w:t>
      </w:r>
    </w:p>
    <w:p w:rsidR="00000000" w:rsidRDefault="00835BAC">
      <w:pPr>
        <w:bidi/>
        <w:rPr>
          <w:rFonts w:cs="David"/>
          <w:rtl/>
        </w:rPr>
      </w:pPr>
    </w:p>
    <w:p w:rsidR="00000000" w:rsidRDefault="00835BAC">
      <w:pPr>
        <w:bidi/>
        <w:rPr>
          <w:rFonts w:cs="David"/>
          <w:rtl/>
        </w:rPr>
      </w:pPr>
      <w:r>
        <w:rPr>
          <w:rFonts w:cs="David"/>
          <w:u w:val="single"/>
          <w:rtl/>
        </w:rPr>
        <w:t>שמרית שקד-גיטלין:</w:t>
      </w:r>
    </w:p>
    <w:p w:rsidR="00000000" w:rsidRDefault="00835BAC">
      <w:pPr>
        <w:bidi/>
        <w:rPr>
          <w:rFonts w:cs="David"/>
          <w:rtl/>
        </w:rPr>
      </w:pPr>
    </w:p>
    <w:p w:rsidR="00000000" w:rsidRDefault="00835BAC">
      <w:pPr>
        <w:bidi/>
        <w:ind w:firstLine="567"/>
        <w:rPr>
          <w:rFonts w:cs="David"/>
          <w:rtl/>
        </w:rPr>
      </w:pPr>
      <w:r>
        <w:rPr>
          <w:rFonts w:cs="David"/>
          <w:rtl/>
        </w:rPr>
        <w:t>נכון, אבל המעביד צריך לברר ממי היא מתכוונת - - -</w:t>
      </w:r>
    </w:p>
    <w:p w:rsidR="00000000" w:rsidRDefault="00835BAC">
      <w:pPr>
        <w:bidi/>
        <w:rPr>
          <w:rFonts w:cs="David"/>
          <w:rtl/>
        </w:rPr>
      </w:pPr>
    </w:p>
    <w:p w:rsidR="00000000" w:rsidRDefault="00835BAC">
      <w:pPr>
        <w:bidi/>
        <w:rPr>
          <w:rFonts w:cs="David"/>
          <w:u w:val="single"/>
          <w:rtl/>
        </w:rPr>
      </w:pPr>
      <w:r>
        <w:rPr>
          <w:rFonts w:cs="David"/>
          <w:u w:val="single"/>
          <w:rtl/>
        </w:rPr>
        <w:t>ישראל חזקיה:</w:t>
      </w:r>
    </w:p>
    <w:p w:rsidR="00000000" w:rsidRDefault="00835BAC">
      <w:pPr>
        <w:bidi/>
        <w:rPr>
          <w:rFonts w:cs="David"/>
          <w:rtl/>
        </w:rPr>
      </w:pPr>
    </w:p>
    <w:p w:rsidR="00000000" w:rsidRDefault="00835BAC">
      <w:pPr>
        <w:bidi/>
        <w:ind w:firstLine="567"/>
        <w:rPr>
          <w:rFonts w:cs="David"/>
          <w:rtl/>
        </w:rPr>
      </w:pPr>
      <w:r>
        <w:rPr>
          <w:rFonts w:cs="David"/>
          <w:rtl/>
        </w:rPr>
        <w:t xml:space="preserve">היא צריכה להודיע לו. </w:t>
      </w:r>
    </w:p>
    <w:p w:rsidR="00000000" w:rsidRDefault="00835BAC">
      <w:pPr>
        <w:bidi/>
        <w:rPr>
          <w:rFonts w:cs="David"/>
          <w:u w:val="single"/>
          <w:rtl/>
        </w:rPr>
      </w:pPr>
    </w:p>
    <w:p w:rsidR="00000000" w:rsidRDefault="00835BAC">
      <w:pPr>
        <w:bidi/>
        <w:rPr>
          <w:rFonts w:cs="David"/>
          <w:rtl/>
        </w:rPr>
      </w:pPr>
      <w:r>
        <w:rPr>
          <w:rFonts w:cs="David"/>
          <w:u w:val="single"/>
          <w:rtl/>
        </w:rPr>
        <w:t>שמרית שקד-גיטלין:</w:t>
      </w:r>
    </w:p>
    <w:p w:rsidR="00000000" w:rsidRDefault="00835BAC">
      <w:pPr>
        <w:bidi/>
        <w:rPr>
          <w:rFonts w:cs="David"/>
          <w:rtl/>
        </w:rPr>
      </w:pPr>
    </w:p>
    <w:p w:rsidR="00000000" w:rsidRDefault="00835BAC">
      <w:pPr>
        <w:bidi/>
        <w:rPr>
          <w:rFonts w:cs="David"/>
          <w:rtl/>
        </w:rPr>
      </w:pPr>
      <w:r>
        <w:rPr>
          <w:rFonts w:cs="David"/>
          <w:rtl/>
        </w:rPr>
        <w:tab/>
        <w:t>היא צריכה להודיע שהיא נעדרת מסיבה של טיפולי פוריות, ה</w:t>
      </w:r>
      <w:r>
        <w:rPr>
          <w:rFonts w:cs="David"/>
          <w:rtl/>
        </w:rPr>
        <w:t>יא לא צריכה להודיע מאיזה בן זוג. ככל שמדובר בזכות ההיעדרות היא לא תלויה בזה שזה מבן הזוג הראשון, השני או השלישי; ככל שמדובר בהגנה מפיטורים המעביד עצמו הוא זה ששוקל אם לפטר אותה והוא צריך לדעת את זה. יש כאן קושי פרקטי, שאם לא היינו קובעים שטיפולי הפוריות חל</w:t>
      </w:r>
      <w:r>
        <w:rPr>
          <w:rFonts w:cs="David"/>
          <w:rtl/>
        </w:rPr>
        <w:t xml:space="preserve">ים בכל מקרה, בכל ילד, לא היה מתעורר. יכול להיות שגם את זה אפשר לפתור. </w:t>
      </w:r>
    </w:p>
    <w:p w:rsidR="00000000" w:rsidRDefault="00835BAC">
      <w:pPr>
        <w:bidi/>
        <w:rPr>
          <w:rFonts w:cs="David"/>
          <w:rtl/>
        </w:rPr>
      </w:pPr>
    </w:p>
    <w:p w:rsidR="00000000" w:rsidRDefault="00835BAC">
      <w:pPr>
        <w:bidi/>
        <w:rPr>
          <w:rFonts w:cs="David"/>
          <w:u w:val="single"/>
          <w:rtl/>
        </w:rPr>
      </w:pPr>
      <w:r>
        <w:rPr>
          <w:rFonts w:cs="David"/>
          <w:u w:val="single"/>
          <w:rtl/>
        </w:rPr>
        <w:br w:type="page"/>
      </w:r>
      <w:r>
        <w:rPr>
          <w:rFonts w:cs="David"/>
          <w:u w:val="single"/>
          <w:rtl/>
        </w:rPr>
        <w:lastRenderedPageBreak/>
        <w:t>דבי אליעזר:</w:t>
      </w:r>
    </w:p>
    <w:p w:rsidR="00000000" w:rsidRDefault="00835BAC">
      <w:pPr>
        <w:bidi/>
        <w:rPr>
          <w:rFonts w:cs="David"/>
          <w:rtl/>
        </w:rPr>
      </w:pPr>
    </w:p>
    <w:p w:rsidR="00000000" w:rsidRDefault="00835BAC">
      <w:pPr>
        <w:bidi/>
        <w:ind w:firstLine="567"/>
        <w:rPr>
          <w:rFonts w:cs="David"/>
          <w:rtl/>
        </w:rPr>
      </w:pPr>
      <w:r>
        <w:rPr>
          <w:rFonts w:cs="David"/>
          <w:rtl/>
        </w:rPr>
        <w:t>אני לא יכולה עכשיו להגיד בוודאות שאין קושי טכני. אני חושבת שבסופו של דבר המעביד הנאור יראה שהעובדת הזאת עברה טיפולי פוריות ואם הוא ירצה לפטר אותה הוא יפנה לממונה על חוק ע</w:t>
      </w:r>
      <w:r>
        <w:rPr>
          <w:rFonts w:cs="David"/>
          <w:rtl/>
        </w:rPr>
        <w:t xml:space="preserve">בודת נשים לבקש את הפיטורים והממונה תברר את הנקודה הזאת.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 xml:space="preserve">למה מלכתחילה ועדת העבודה והרווחה קבעה - - -? </w:t>
      </w:r>
    </w:p>
    <w:p w:rsidR="00000000" w:rsidRDefault="00835BAC">
      <w:pPr>
        <w:bidi/>
        <w:rPr>
          <w:rFonts w:cs="David"/>
          <w:rtl/>
        </w:rPr>
      </w:pPr>
    </w:p>
    <w:p w:rsidR="00000000" w:rsidRDefault="00835BAC">
      <w:pPr>
        <w:bidi/>
        <w:rPr>
          <w:rFonts w:cs="David"/>
          <w:u w:val="single"/>
          <w:rtl/>
        </w:rPr>
      </w:pPr>
      <w:r>
        <w:rPr>
          <w:rFonts w:cs="David"/>
          <w:u w:val="single"/>
          <w:rtl/>
        </w:rPr>
        <w:t>שמרית שקד-גיטלין:</w:t>
      </w:r>
    </w:p>
    <w:p w:rsidR="00000000" w:rsidRDefault="00835BAC">
      <w:pPr>
        <w:bidi/>
        <w:rPr>
          <w:rFonts w:cs="David"/>
          <w:rtl/>
        </w:rPr>
      </w:pPr>
    </w:p>
    <w:p w:rsidR="00000000" w:rsidRDefault="00835BAC">
      <w:pPr>
        <w:bidi/>
        <w:ind w:firstLine="567"/>
        <w:rPr>
          <w:rFonts w:cs="David"/>
          <w:rtl/>
        </w:rPr>
      </w:pPr>
      <w:r>
        <w:rPr>
          <w:rFonts w:cs="David"/>
          <w:rtl/>
        </w:rPr>
        <w:t>כל אחד הציע משהו וזאת הייתה הפשרה. עוד דבר, צריך לחשוב אם אין אמירה של המחוקק שלכאורה שמבקשת ילד שלישי מבן הזוג ש</w:t>
      </w:r>
      <w:r>
        <w:rPr>
          <w:rFonts w:cs="David"/>
          <w:rtl/>
        </w:rPr>
        <w:t xml:space="preserve">לה אנחנו לא נותנים לה הגנה, אבל אישה שמבקשת להביא את הילד השלישי מבן זוג אחר יש לה הגנה. </w:t>
      </w:r>
    </w:p>
    <w:p w:rsidR="00000000" w:rsidRDefault="00835BAC">
      <w:pPr>
        <w:bidi/>
        <w:rPr>
          <w:rFonts w:cs="David"/>
          <w:rtl/>
        </w:rPr>
      </w:pPr>
    </w:p>
    <w:p w:rsidR="00000000" w:rsidRDefault="00835BAC">
      <w:pPr>
        <w:bidi/>
        <w:rPr>
          <w:rFonts w:cs="David"/>
          <w:rtl/>
        </w:rPr>
      </w:pPr>
      <w:r>
        <w:rPr>
          <w:rFonts w:cs="David"/>
          <w:u w:val="single"/>
          <w:rtl/>
        </w:rPr>
        <w:t>מאירה בסוק:</w:t>
      </w:r>
    </w:p>
    <w:p w:rsidR="00000000" w:rsidRDefault="00835BAC">
      <w:pPr>
        <w:bidi/>
        <w:rPr>
          <w:rFonts w:cs="David"/>
          <w:rtl/>
        </w:rPr>
      </w:pPr>
    </w:p>
    <w:p w:rsidR="00000000" w:rsidRDefault="00835BAC">
      <w:pPr>
        <w:bidi/>
        <w:rPr>
          <w:rFonts w:cs="David"/>
          <w:rtl/>
        </w:rPr>
      </w:pPr>
      <w:r>
        <w:rPr>
          <w:rFonts w:cs="David"/>
          <w:rtl/>
        </w:rPr>
        <w:tab/>
        <w:t xml:space="preserve">זה נכון, פה יש בעיה.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rPr>
          <w:rFonts w:cs="David"/>
          <w:rtl/>
        </w:rPr>
      </w:pPr>
      <w:r>
        <w:rPr>
          <w:rFonts w:cs="David"/>
          <w:rtl/>
        </w:rPr>
        <w:tab/>
        <w:t>האויב של הטוב הוא המצוין. אני מסכים אתך ובעצם אני העליתי את הנקודה הזאת. לטעמי, היינו מרחיבים את האיסור שנוג</w:t>
      </w:r>
      <w:r>
        <w:rPr>
          <w:rFonts w:cs="David"/>
          <w:rtl/>
        </w:rPr>
        <w:t>ע לפיטורים על כלל טיפולי הפוריות. מבחינה פרקטית, בהתחשב בקושי של הטיפולים האלה, אני לא בטוח באיזה היקף של אוכלוסייה היינו נוגעים. אני רוצה לכבד את תמיכת הממשלה בהצעת החוק המקורית, וזאת הייתה הצעת החוק המקורית. יש הערות נוספות?</w:t>
      </w:r>
    </w:p>
    <w:p w:rsidR="00000000" w:rsidRDefault="00835BAC">
      <w:pPr>
        <w:bidi/>
        <w:rPr>
          <w:rFonts w:cs="David"/>
          <w:rtl/>
        </w:rPr>
      </w:pPr>
    </w:p>
    <w:p w:rsidR="00000000" w:rsidRDefault="00835BAC">
      <w:pPr>
        <w:bidi/>
        <w:rPr>
          <w:rFonts w:cs="David"/>
          <w:u w:val="single"/>
          <w:rtl/>
        </w:rPr>
      </w:pPr>
      <w:r>
        <w:rPr>
          <w:rFonts w:cs="David"/>
          <w:u w:val="single"/>
          <w:rtl/>
        </w:rPr>
        <w:t>ישראל חזקיה:</w:t>
      </w:r>
    </w:p>
    <w:p w:rsidR="00000000" w:rsidRDefault="00835BAC">
      <w:pPr>
        <w:bidi/>
        <w:rPr>
          <w:rFonts w:cs="David"/>
          <w:rtl/>
        </w:rPr>
      </w:pPr>
    </w:p>
    <w:p w:rsidR="00000000" w:rsidRDefault="00835BAC">
      <w:pPr>
        <w:bidi/>
        <w:ind w:firstLine="567"/>
        <w:rPr>
          <w:rFonts w:cs="David"/>
          <w:rtl/>
        </w:rPr>
      </w:pPr>
      <w:r>
        <w:rPr>
          <w:rFonts w:cs="David"/>
          <w:rtl/>
        </w:rPr>
        <w:t>אנחנו תומכים ב</w:t>
      </w:r>
      <w:r>
        <w:rPr>
          <w:rFonts w:cs="David"/>
          <w:rtl/>
        </w:rPr>
        <w:t xml:space="preserve">מהות הצעת החוק, עם התיקון שעשית הרגע. </w:t>
      </w:r>
    </w:p>
    <w:p w:rsidR="00000000" w:rsidRDefault="00835BAC">
      <w:pPr>
        <w:bidi/>
        <w:rPr>
          <w:rFonts w:cs="David"/>
          <w:rtl/>
        </w:rPr>
      </w:pPr>
    </w:p>
    <w:p w:rsidR="00000000" w:rsidRDefault="00835BAC">
      <w:pPr>
        <w:tabs>
          <w:tab w:val="left" w:pos="1930"/>
        </w:tabs>
        <w:bidi/>
        <w:rPr>
          <w:rFonts w:cs="David"/>
          <w:u w:val="single"/>
          <w:rtl/>
        </w:rPr>
      </w:pPr>
      <w:r>
        <w:rPr>
          <w:rFonts w:cs="David"/>
          <w:u w:val="single"/>
          <w:rtl/>
        </w:rPr>
        <w:t>היו"ר גדעון סער:</w:t>
      </w:r>
    </w:p>
    <w:p w:rsidR="00000000" w:rsidRDefault="00835BAC">
      <w:pPr>
        <w:bidi/>
        <w:rPr>
          <w:rFonts w:cs="David"/>
          <w:rtl/>
        </w:rPr>
      </w:pPr>
    </w:p>
    <w:p w:rsidR="00000000" w:rsidRDefault="00835BAC">
      <w:pPr>
        <w:bidi/>
        <w:ind w:firstLine="567"/>
        <w:rPr>
          <w:rFonts w:cs="David"/>
          <w:rtl/>
        </w:rPr>
      </w:pPr>
      <w:r>
        <w:rPr>
          <w:rFonts w:cs="David"/>
          <w:rtl/>
        </w:rPr>
        <w:t xml:space="preserve">התיקון לנוסח מבהיר את הכוונה המקורית. </w:t>
      </w:r>
    </w:p>
    <w:p w:rsidR="00000000" w:rsidRDefault="00835BAC">
      <w:pPr>
        <w:bidi/>
        <w:ind w:firstLine="567"/>
        <w:rPr>
          <w:rFonts w:cs="David"/>
          <w:rtl/>
        </w:rPr>
      </w:pPr>
    </w:p>
    <w:p w:rsidR="00000000" w:rsidRDefault="00835BAC">
      <w:pPr>
        <w:bidi/>
        <w:ind w:firstLine="567"/>
        <w:rPr>
          <w:rFonts w:cs="David"/>
          <w:rtl/>
        </w:rPr>
      </w:pPr>
      <w:r>
        <w:rPr>
          <w:rFonts w:cs="David"/>
          <w:rtl/>
        </w:rPr>
        <w:t>אני מודה לכל מי שהגיע לישיבה, ומעמיד את הצעת החוק להצבעה. מי בעד אישור הצעת החוק לקריאה שניה ושלישית?</w:t>
      </w:r>
    </w:p>
    <w:p w:rsidR="00000000" w:rsidRDefault="00835BAC">
      <w:pPr>
        <w:bidi/>
        <w:ind w:firstLine="567"/>
        <w:rPr>
          <w:rFonts w:cs="David"/>
          <w:rtl/>
        </w:rPr>
      </w:pPr>
    </w:p>
    <w:p w:rsidR="00000000" w:rsidRDefault="00835BAC">
      <w:pPr>
        <w:bidi/>
        <w:jc w:val="center"/>
        <w:rPr>
          <w:rFonts w:cs="David"/>
          <w:b/>
          <w:bCs/>
          <w:rtl/>
        </w:rPr>
      </w:pPr>
      <w:r>
        <w:rPr>
          <w:rFonts w:cs="David"/>
          <w:b/>
          <w:bCs/>
          <w:rtl/>
        </w:rPr>
        <w:t>הצבעה</w:t>
      </w:r>
    </w:p>
    <w:p w:rsidR="00000000" w:rsidRDefault="00835BAC">
      <w:pPr>
        <w:bidi/>
        <w:jc w:val="center"/>
        <w:rPr>
          <w:rFonts w:cs="David"/>
          <w:b/>
          <w:bCs/>
          <w:rtl/>
        </w:rPr>
      </w:pPr>
    </w:p>
    <w:p w:rsidR="00000000" w:rsidRDefault="00835BAC">
      <w:pPr>
        <w:pStyle w:val="9"/>
        <w:rPr>
          <w:rFonts w:cs="David"/>
          <w:sz w:val="24"/>
          <w:rtl/>
        </w:rPr>
      </w:pPr>
      <w:r>
        <w:rPr>
          <w:rFonts w:cs="David"/>
          <w:sz w:val="24"/>
          <w:rtl/>
        </w:rPr>
        <w:t xml:space="preserve">בעד - פה אחד </w:t>
      </w:r>
    </w:p>
    <w:p w:rsidR="00000000" w:rsidRDefault="00835BAC">
      <w:pPr>
        <w:bidi/>
        <w:jc w:val="center"/>
        <w:rPr>
          <w:rFonts w:cs="David"/>
          <w:b/>
          <w:bCs/>
          <w:rtl/>
        </w:rPr>
      </w:pPr>
      <w:r>
        <w:rPr>
          <w:rFonts w:cs="David"/>
          <w:b/>
          <w:bCs/>
          <w:rtl/>
        </w:rPr>
        <w:t>נגד - אין</w:t>
      </w:r>
    </w:p>
    <w:p w:rsidR="00000000" w:rsidRDefault="00835BAC">
      <w:pPr>
        <w:bidi/>
        <w:jc w:val="center"/>
        <w:rPr>
          <w:rFonts w:cs="David"/>
          <w:b/>
          <w:bCs/>
          <w:rtl/>
        </w:rPr>
      </w:pPr>
      <w:r>
        <w:rPr>
          <w:rFonts w:cs="David"/>
          <w:b/>
          <w:bCs/>
          <w:rtl/>
        </w:rPr>
        <w:t>הצעת החוק אושרה</w:t>
      </w:r>
    </w:p>
    <w:p w:rsidR="00000000" w:rsidRDefault="00835BAC">
      <w:pPr>
        <w:tabs>
          <w:tab w:val="left" w:pos="1930"/>
        </w:tabs>
        <w:bidi/>
        <w:rPr>
          <w:rFonts w:cs="David"/>
          <w:u w:val="single"/>
          <w:rtl/>
        </w:rPr>
      </w:pPr>
    </w:p>
    <w:p w:rsidR="00000000" w:rsidRDefault="00835BAC">
      <w:pPr>
        <w:tabs>
          <w:tab w:val="left" w:pos="1930"/>
        </w:tabs>
        <w:bidi/>
        <w:rPr>
          <w:rFonts w:cs="David"/>
          <w:u w:val="single"/>
          <w:rtl/>
        </w:rPr>
      </w:pPr>
      <w:r>
        <w:rPr>
          <w:rFonts w:cs="David"/>
          <w:u w:val="single"/>
          <w:rtl/>
        </w:rPr>
        <w:t>היו"ר ג</w:t>
      </w:r>
      <w:r>
        <w:rPr>
          <w:rFonts w:cs="David"/>
          <w:u w:val="single"/>
          <w:rtl/>
        </w:rPr>
        <w:t>דעון סער:</w:t>
      </w:r>
    </w:p>
    <w:p w:rsidR="00000000" w:rsidRDefault="00835BAC">
      <w:pPr>
        <w:bidi/>
        <w:rPr>
          <w:rFonts w:cs="David"/>
          <w:rtl/>
        </w:rPr>
      </w:pPr>
    </w:p>
    <w:p w:rsidR="00000000" w:rsidRDefault="00835BAC">
      <w:pPr>
        <w:bidi/>
        <w:rPr>
          <w:rFonts w:cs="David"/>
          <w:rtl/>
        </w:rPr>
      </w:pPr>
      <w:r>
        <w:rPr>
          <w:rFonts w:cs="David"/>
          <w:rtl/>
        </w:rPr>
        <w:tab/>
        <w:t xml:space="preserve">תודה, הצעת החוק אושרה. אני נועל את הישיבה. </w:t>
      </w:r>
    </w:p>
    <w:p w:rsidR="00000000" w:rsidRDefault="00835BAC">
      <w:pPr>
        <w:bidi/>
        <w:rPr>
          <w:rFonts w:cs="David"/>
          <w:rtl/>
        </w:rPr>
      </w:pPr>
    </w:p>
    <w:p w:rsidR="00000000" w:rsidRDefault="00835BAC">
      <w:pPr>
        <w:bidi/>
        <w:rPr>
          <w:rFonts w:cs="David"/>
          <w:u w:val="single"/>
          <w:rtl/>
        </w:rPr>
      </w:pPr>
    </w:p>
    <w:p w:rsidR="00000000" w:rsidRDefault="00835BAC">
      <w:pPr>
        <w:bidi/>
        <w:rPr>
          <w:rFonts w:cs="David"/>
          <w:rtl/>
        </w:rPr>
      </w:pPr>
      <w:r>
        <w:rPr>
          <w:rFonts w:cs="David"/>
          <w:u w:val="single"/>
          <w:rtl/>
        </w:rPr>
        <w:t>הישיבה ננעלה בשעה 9:50.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5BAC">
      <w:r>
        <w:separator/>
      </w:r>
    </w:p>
  </w:endnote>
  <w:endnote w:type="continuationSeparator" w:id="0">
    <w:p w:rsidR="00000000" w:rsidRDefault="00835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5BAC">
      <w:r>
        <w:separator/>
      </w:r>
    </w:p>
  </w:footnote>
  <w:footnote w:type="continuationSeparator" w:id="0">
    <w:p w:rsidR="00000000" w:rsidRDefault="00835B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BA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35BAC">
    <w:pPr>
      <w:pStyle w:val="a3"/>
      <w:ind w:right="360"/>
      <w:jc w:val="both"/>
      <w:rPr>
        <w:rFonts w:cs="David"/>
        <w:sz w:val="24"/>
        <w:rtl/>
      </w:rPr>
    </w:pPr>
    <w:r>
      <w:rPr>
        <w:rFonts w:cs="David"/>
        <w:sz w:val="24"/>
        <w:rtl/>
      </w:rPr>
      <w:t>הוועדה לקיד</w:t>
    </w:r>
    <w:r>
      <w:rPr>
        <w:rFonts w:cs="David"/>
        <w:sz w:val="24"/>
        <w:rtl/>
      </w:rPr>
      <w:t>ום מעמד האישה</w:t>
    </w:r>
  </w:p>
  <w:p w:rsidR="00000000" w:rsidRDefault="00835BAC">
    <w:pPr>
      <w:pStyle w:val="a3"/>
      <w:ind w:right="360"/>
      <w:jc w:val="both"/>
      <w:rPr>
        <w:rStyle w:val="a5"/>
        <w:rFonts w:cs="David"/>
        <w:sz w:val="24"/>
        <w:rtl/>
      </w:rPr>
    </w:pPr>
    <w:r>
      <w:rPr>
        <w:rFonts w:cs="David"/>
        <w:sz w:val="24"/>
        <w:rtl/>
      </w:rPr>
      <w:t>13.8.2007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5341ôøåèå÷åì_éùéáú_åòãä.doc"/>
    <w:docVar w:name="StartMode" w:val="3"/>
  </w:docVars>
  <w:rsids>
    <w:rsidRoot w:val="00835BAC"/>
    <w:rsid w:val="00835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F181D7-BA52-4C84-9827-9A66D563E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21">
    <w:name w:val="Body Text 2"/>
    <w:basedOn w:val="a"/>
    <w:link w:val="22"/>
    <w:uiPriority w:val="99"/>
    <w:pPr>
      <w:overflowPunct w:val="0"/>
      <w:autoSpaceDE w:val="0"/>
      <w:autoSpaceDN w:val="0"/>
      <w:bidi/>
      <w:adjustRightInd w:val="0"/>
      <w:ind w:left="-55" w:firstLine="622"/>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3B4E92-6BF7-4B99-ACD6-EFB1D0B4CA0C}"/>
</file>

<file path=customXml/itemProps2.xml><?xml version="1.0" encoding="utf-8"?>
<ds:datastoreItem xmlns:ds="http://schemas.openxmlformats.org/officeDocument/2006/customXml" ds:itemID="{489B0C5F-5343-43D3-A27F-745FE4F7A69F}"/>
</file>

<file path=customXml/itemProps3.xml><?xml version="1.0" encoding="utf-8"?>
<ds:datastoreItem xmlns:ds="http://schemas.openxmlformats.org/officeDocument/2006/customXml" ds:itemID="{7327B70D-07EA-4B8A-87D4-DD038092AA4B}"/>
</file>

<file path=docProps/app.xml><?xml version="1.0" encoding="utf-8"?>
<Properties xmlns="http://schemas.openxmlformats.org/officeDocument/2006/extended-properties" xmlns:vt="http://schemas.openxmlformats.org/officeDocument/2006/docPropsVTypes">
  <Template>Normal.dotm</Template>
  <TotalTime>0</TotalTime>
  <Pages>5</Pages>
  <Words>1318</Words>
  <Characters>6592</Characters>
  <Application>Microsoft Office Word</Application>
  <DocSecurity>4</DocSecurity>
  <Lines>54</Lines>
  <Paragraphs>15</Paragraphs>
  <ScaleCrop>false</ScaleCrop>
  <Company>Liraz</Company>
  <LinksUpToDate>false</LinksUpToDate>
  <CharactersWithSpaces>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(הרחבת איסור הפיטורים במהלך טיפולי פוריות</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04665107</vt:lpwstr>
  </property>
  <property fmtid="{D5CDD505-2E9C-101B-9397-08002B2CF9AE}" pid="4" name="SDDocDate">
    <vt:lpwstr>2007-08-23T11:58:01Z</vt:lpwstr>
  </property>
  <property fmtid="{D5CDD505-2E9C-101B-9397-08002B2CF9AE}" pid="5" name="SDHebDate">
    <vt:lpwstr>ט'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75.0000000000000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2007-08-13T13:30:00Z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8/23/2007 11:58:01 AM</vt:lpwstr>
  </property>
  <property fmtid="{D5CDD505-2E9C-101B-9397-08002B2CF9AE}" pid="14" name="ContentTypeId">
    <vt:lpwstr>0x0101008FCE1D2CB68F9D4CB5270FF169E39A74</vt:lpwstr>
  </property>
  <property fmtid="{D5CDD505-2E9C-101B-9397-08002B2CF9AE}" pid="15" name="SanhedrinItemID">
    <vt:r8>255343</vt:r8>
  </property>
  <property fmtid="{D5CDD505-2E9C-101B-9397-08002B2CF9AE}" pid="16" name="SanhedrinDocumentType">
    <vt:r8>167</vt:r8>
  </property>
</Properties>
</file>