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C3B" w:rsidRDefault="00CE6C3B" w:rsidP="00CE6C3B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CE6C3B" w:rsidRDefault="00CE6C3B" w:rsidP="00CE6C3B">
      <w:pPr>
        <w:ind w:firstLine="0"/>
        <w:jc w:val="right"/>
        <w:outlineLvl w:val="0"/>
        <w:rPr>
          <w:b/>
          <w:bCs/>
        </w:rPr>
      </w:pPr>
      <w:r>
        <w:rPr>
          <w:b/>
          <w:bCs/>
          <w:rtl/>
        </w:rPr>
        <w:t>נוסח לא מתוקן</w:t>
      </w:r>
    </w:p>
    <w:p w:rsidR="00CE6C3B" w:rsidRDefault="00CE6C3B" w:rsidP="00CE6C3B">
      <w:pPr>
        <w:bidi w:val="0"/>
        <w:ind w:firstLine="0"/>
        <w:jc w:val="left"/>
        <w:rPr>
          <w:b/>
          <w:bCs/>
          <w:rtl/>
        </w:rPr>
        <w:sectPr w:rsidR="00CE6C3B">
          <w:type w:val="continuous"/>
          <w:pgSz w:w="11906" w:h="16838"/>
          <w:pgMar w:top="1440" w:right="1412" w:bottom="1440" w:left="1412" w:header="709" w:footer="709" w:gutter="0"/>
          <w:pgNumType w:start="1"/>
          <w:cols w:num="2" w:space="720" w:equalWidth="0">
            <w:col w:w="4187" w:space="708"/>
            <w:col w:w="4187"/>
          </w:cols>
          <w:bidi/>
        </w:sectPr>
      </w:pPr>
    </w:p>
    <w:p w:rsidR="00CE6C3B" w:rsidRDefault="00CE6C3B" w:rsidP="00CE6C3B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rPr>
          <w:rtl/>
        </w:rPr>
      </w:pPr>
    </w:p>
    <w:p w:rsidR="00CE6C3B" w:rsidRDefault="00CE6C3B" w:rsidP="00CE6C3B">
      <w:pPr>
        <w:ind w:firstLine="0"/>
        <w:jc w:val="center"/>
        <w:outlineLvl w:val="0"/>
        <w:rPr>
          <w:b/>
          <w:bCs/>
          <w:rtl/>
        </w:rPr>
      </w:pPr>
    </w:p>
    <w:p w:rsidR="00CE6C3B" w:rsidRDefault="00963AAF" w:rsidP="00CE6C3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D6FF5">
        <w:rPr>
          <w:b/>
          <w:bCs/>
          <w:rtl/>
        </w:rPr>
        <w:t xml:space="preserve"> 2</w:t>
      </w:r>
    </w:p>
    <w:p w:rsidR="00CE6C3B" w:rsidRDefault="00CE6C3B" w:rsidP="00CE6C3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</w:t>
      </w:r>
    </w:p>
    <w:p w:rsidR="00CE6C3B" w:rsidRDefault="00CE6C3B" w:rsidP="00CE6C3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באייר התשע"ג (22 באפריל 2013), שעה 10:00</w:t>
      </w:r>
    </w:p>
    <w:p w:rsidR="00CE6C3B" w:rsidRDefault="00CE6C3B" w:rsidP="00CE6C3B">
      <w:pPr>
        <w:ind w:firstLine="0"/>
        <w:rPr>
          <w:rtl/>
        </w:rPr>
      </w:pPr>
    </w:p>
    <w:p w:rsidR="00CE6C3B" w:rsidRDefault="00CE6C3B" w:rsidP="00CE6C3B">
      <w:pPr>
        <w:ind w:firstLine="0"/>
        <w:rPr>
          <w:rtl/>
        </w:rPr>
      </w:pPr>
    </w:p>
    <w:p w:rsidR="00CE6C3B" w:rsidRDefault="00CE6C3B" w:rsidP="00CE6C3B">
      <w:pPr>
        <w:ind w:firstLine="0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CE6C3B" w:rsidRDefault="00CE6C3B" w:rsidP="00CE6C3B">
      <w:pPr>
        <w:ind w:firstLine="0"/>
        <w:rPr>
          <w:rtl/>
        </w:rPr>
      </w:pPr>
      <w:r>
        <w:rPr>
          <w:rtl/>
        </w:rPr>
        <w:t>מצב הנשים בישראל 2013 - הצגת נתוני שדולת הנשים בישראל ומרכז רקמן לקידום מעמד האשה</w:t>
      </w:r>
    </w:p>
    <w:p w:rsidR="00CE6C3B" w:rsidRDefault="00CE6C3B" w:rsidP="00CE6C3B">
      <w:pPr>
        <w:ind w:firstLine="0"/>
        <w:rPr>
          <w:rtl/>
        </w:rPr>
      </w:pPr>
    </w:p>
    <w:p w:rsidR="00CE6C3B" w:rsidRDefault="00CE6C3B" w:rsidP="00CE6C3B">
      <w:pPr>
        <w:ind w:firstLine="0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CE6C3B" w:rsidRDefault="00CE6C3B" w:rsidP="00CE6C3B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CE6C3B" w:rsidRDefault="003F6D4C" w:rsidP="003F6D4C">
      <w:pPr>
        <w:ind w:firstLine="0"/>
        <w:outlineLvl w:val="0"/>
        <w:rPr>
          <w:rtl/>
        </w:rPr>
      </w:pPr>
      <w:r>
        <w:rPr>
          <w:rtl/>
        </w:rPr>
        <w:t xml:space="preserve">עליזה לביא </w:t>
      </w:r>
      <w:r w:rsidR="00CE6C3B">
        <w:rPr>
          <w:rtl/>
        </w:rPr>
        <w:t>– היו"ר</w:t>
      </w:r>
    </w:p>
    <w:p w:rsidR="00963AAF" w:rsidRDefault="00963AAF" w:rsidP="00CE6C3B">
      <w:pPr>
        <w:ind w:firstLine="0"/>
        <w:outlineLvl w:val="0"/>
        <w:rPr>
          <w:rtl/>
        </w:rPr>
      </w:pPr>
      <w:r>
        <w:rPr>
          <w:rtl/>
        </w:rPr>
        <w:t>תמר זנדברג</w:t>
      </w:r>
    </w:p>
    <w:p w:rsidR="003F6D4C" w:rsidRDefault="003F6D4C" w:rsidP="00CE6C3B">
      <w:pPr>
        <w:ind w:firstLine="0"/>
        <w:outlineLvl w:val="0"/>
        <w:rPr>
          <w:rtl/>
        </w:rPr>
      </w:pPr>
      <w:r>
        <w:rPr>
          <w:rtl/>
        </w:rPr>
        <w:t>דב חנין</w:t>
      </w:r>
    </w:p>
    <w:p w:rsidR="00CE6C3B" w:rsidRDefault="00CE6C3B" w:rsidP="00CE6C3B">
      <w:pPr>
        <w:ind w:firstLine="0"/>
        <w:outlineLvl w:val="0"/>
      </w:pPr>
      <w:r>
        <w:rPr>
          <w:rtl/>
        </w:rPr>
        <w:t>שולי מועלם-רפאלי</w:t>
      </w:r>
    </w:p>
    <w:p w:rsidR="00963AAF" w:rsidRDefault="00963AAF" w:rsidP="00CE6C3B">
      <w:pPr>
        <w:ind w:firstLine="0"/>
        <w:outlineLvl w:val="0"/>
        <w:rPr>
          <w:rtl/>
        </w:rPr>
      </w:pPr>
      <w:r>
        <w:rPr>
          <w:rtl/>
        </w:rPr>
        <w:t>מרב מיכאלי</w:t>
      </w:r>
    </w:p>
    <w:p w:rsidR="00CE6C3B" w:rsidRDefault="00CE6C3B" w:rsidP="00CE6C3B">
      <w:pPr>
        <w:ind w:firstLine="0"/>
        <w:outlineLvl w:val="0"/>
        <w:rPr>
          <w:u w:val="single"/>
          <w:rtl/>
        </w:rPr>
      </w:pPr>
      <w:r>
        <w:rPr>
          <w:rtl/>
        </w:rPr>
        <w:t>דוד צור</w:t>
      </w:r>
    </w:p>
    <w:p w:rsidR="00963AAF" w:rsidRDefault="00963AAF" w:rsidP="00963AAF">
      <w:pPr>
        <w:ind w:firstLine="0"/>
        <w:outlineLvl w:val="0"/>
        <w:rPr>
          <w:rtl/>
        </w:rPr>
      </w:pPr>
      <w:r>
        <w:rPr>
          <w:rtl/>
        </w:rPr>
        <w:t>מיכל רוזין</w:t>
      </w:r>
    </w:p>
    <w:p w:rsidR="00CE6C3B" w:rsidRDefault="00CE6C3B" w:rsidP="00CE6C3B">
      <w:pPr>
        <w:ind w:firstLine="0"/>
        <w:outlineLvl w:val="0"/>
        <w:rPr>
          <w:u w:val="single"/>
        </w:rPr>
      </w:pPr>
    </w:p>
    <w:p w:rsidR="00CE6C3B" w:rsidRDefault="00CE6C3B" w:rsidP="00CE6C3B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128"/>
        <w:gridCol w:w="336"/>
        <w:gridCol w:w="6504"/>
      </w:tblGrid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אינה סולטנוביץ - דוד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נציבה ארצית, משרד התעשיה, המסחר והתעסוקה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חיה דסקל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ממונה על מעמד האשה, משרד הרווחה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מיכל כפרי-ירדני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הנהלה, שדולת הנשים בישראל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דנה מור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שדולת הנשים בישראל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גלית דשא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שדולת הנשים בישראל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חנה לבנטל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ועדת בקורת, הדסה ישראל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עאידה תומא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מנכ"לית העמותה, עמותת נשים ונערות נגד אלימות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הדס בן אליהו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חוקרת, מכון ואן-ליר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רונה ברייר-גארב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אקדמית, מכון ואן-ליר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חנה קהת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מנכ"לית, קולך - פורום נשים דתיות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שמחה טננבוים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למעמד האשה בבית דגן, יועצות למעמד האשה ברשויות המקומיות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לאה אמר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בית דגן, יועצות למעמד האשה ברשויות המקומיות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מזליקה מדר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בית דגן, יועצות למעמד האשה ברשויות המקומיות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חנה אבגוסט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בית דגן, יועצות למעמד האשה ברשויות המקומיות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אתי אטיאס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ראש העיר לקידום מעמד האשה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ורד פאר-סויד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מנהלת הרשות לקידום מעמד האשה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מיכל שפירא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מועצה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סימונה שטיינמץ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עו"ס ראשית לעניין סדרי דין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עדי שטיין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רכזת מכון "על משמר הכנסת"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מיכל כפרי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חברת הנהלת שדולת הנשים בישראל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ענת לבנת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יועצת לקידום מעמד האשה, בת-ים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עטרה קניגסברג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מרכז רקמן לקידום מעמד האשה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עדי בלוטנר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מרכז רקמן לקידום מעמד האשה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דבורה עברון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מרכז רקמן לקידום מעמד האשה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מרכז רקמן לקידום מעמד האשה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זיוה אלגר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פעילה, המשמר החברתי</w:t>
            </w:r>
          </w:p>
        </w:tc>
      </w:tr>
      <w:tr w:rsidR="00FD6FF5" w:rsidTr="00FD6FF5">
        <w:tc>
          <w:tcPr>
            <w:tcW w:w="2128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סמדר שמואל</w:t>
            </w:r>
          </w:p>
        </w:tc>
        <w:tc>
          <w:tcPr>
            <w:tcW w:w="336" w:type="dxa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FD6FF5" w:rsidRDefault="00FD6FF5" w:rsidP="00222229">
            <w:pPr>
              <w:ind w:firstLine="0"/>
              <w:outlineLvl w:val="0"/>
              <w:rPr>
                <w:rtl/>
              </w:rPr>
            </w:pPr>
            <w:r>
              <w:rPr>
                <w:rtl/>
              </w:rPr>
              <w:t>פעילה, המשמר החברתי</w:t>
            </w:r>
          </w:p>
        </w:tc>
      </w:tr>
    </w:tbl>
    <w:p w:rsidR="00F41451" w:rsidRDefault="00F41451" w:rsidP="00CE6C3B">
      <w:pPr>
        <w:ind w:firstLine="0"/>
        <w:outlineLvl w:val="0"/>
      </w:pPr>
    </w:p>
    <w:p w:rsidR="00CE6C3B" w:rsidRDefault="00CE6C3B" w:rsidP="00CE6C3B">
      <w:pPr>
        <w:ind w:firstLine="0"/>
        <w:outlineLvl w:val="0"/>
      </w:pPr>
      <w:r>
        <w:rPr>
          <w:b/>
          <w:bCs/>
          <w:u w:val="single"/>
          <w:rtl/>
        </w:rPr>
        <w:t>מנהל/ת הוועדה:</w:t>
      </w:r>
    </w:p>
    <w:p w:rsidR="00CE6C3B" w:rsidRDefault="00CE6C3B" w:rsidP="00CE6C3B">
      <w:pPr>
        <w:ind w:firstLine="0"/>
        <w:outlineLvl w:val="0"/>
        <w:rPr>
          <w:u w:val="single"/>
          <w:rtl/>
        </w:rPr>
      </w:pPr>
      <w:r>
        <w:rPr>
          <w:rtl/>
        </w:rPr>
        <w:t>דלית אזולאי</w:t>
      </w:r>
    </w:p>
    <w:p w:rsidR="00CE6C3B" w:rsidRDefault="00CE6C3B" w:rsidP="00CE6C3B">
      <w:pPr>
        <w:ind w:firstLine="0"/>
        <w:outlineLvl w:val="0"/>
        <w:rPr>
          <w:rtl/>
        </w:rPr>
      </w:pPr>
    </w:p>
    <w:p w:rsidR="00CE6C3B" w:rsidRDefault="00CE6C3B" w:rsidP="00CE6C3B">
      <w:pPr>
        <w:ind w:firstLine="0"/>
        <w:outlineLvl w:val="0"/>
      </w:pPr>
      <w:r>
        <w:rPr>
          <w:b/>
          <w:bCs/>
          <w:u w:val="single"/>
          <w:rtl/>
        </w:rPr>
        <w:t>רישום פרלמנטרי:</w:t>
      </w:r>
    </w:p>
    <w:p w:rsidR="00CE6C3B" w:rsidRDefault="00CE6C3B" w:rsidP="00CE6C3B">
      <w:pPr>
        <w:ind w:firstLine="0"/>
        <w:rPr>
          <w:rtl/>
        </w:rPr>
      </w:pPr>
      <w:r>
        <w:rPr>
          <w:rtl/>
        </w:rPr>
        <w:t>הדס צנוירט</w:t>
      </w:r>
    </w:p>
    <w:p w:rsidR="00CE6C3B" w:rsidRDefault="00CE6C3B" w:rsidP="00CE6C3B">
      <w:pPr>
        <w:pStyle w:val="a7"/>
        <w:keepNext/>
        <w:rPr>
          <w:rtl/>
        </w:rPr>
      </w:pPr>
      <w:r>
        <w:rPr>
          <w:rtl/>
        </w:rPr>
        <w:br w:type="page"/>
      </w:r>
      <w:r>
        <w:rPr>
          <w:rFonts w:hint="eastAsia"/>
          <w:rtl/>
        </w:rPr>
        <w:lastRenderedPageBreak/>
        <w:t>מצב</w:t>
      </w:r>
      <w:r>
        <w:rPr>
          <w:rtl/>
        </w:rPr>
        <w:t xml:space="preserve"> </w:t>
      </w:r>
      <w:r>
        <w:rPr>
          <w:rFonts w:hint="eastAsia"/>
          <w:rtl/>
        </w:rPr>
        <w:t>הנשים</w:t>
      </w:r>
      <w:r>
        <w:rPr>
          <w:rtl/>
        </w:rPr>
        <w:t xml:space="preserve"> </w:t>
      </w:r>
      <w:r>
        <w:rPr>
          <w:rFonts w:hint="eastAsia"/>
          <w:rtl/>
        </w:rPr>
        <w:t>בישראל</w:t>
      </w:r>
      <w:r>
        <w:rPr>
          <w:rtl/>
        </w:rPr>
        <w:t xml:space="preserve"> 2013 - </w:t>
      </w:r>
      <w:r>
        <w:rPr>
          <w:rFonts w:hint="eastAsia"/>
          <w:rtl/>
        </w:rPr>
        <w:t>הצגת</w:t>
      </w:r>
      <w:r>
        <w:rPr>
          <w:rtl/>
        </w:rPr>
        <w:t xml:space="preserve"> </w:t>
      </w:r>
      <w:r>
        <w:rPr>
          <w:rFonts w:hint="eastAsia"/>
          <w:rtl/>
        </w:rPr>
        <w:t>נתוני</w:t>
      </w:r>
      <w:r>
        <w:rPr>
          <w:rtl/>
        </w:rPr>
        <w:t xml:space="preserve"> </w:t>
      </w:r>
      <w:r>
        <w:rPr>
          <w:rFonts w:hint="eastAsia"/>
          <w:rtl/>
        </w:rPr>
        <w:t>שדולת</w:t>
      </w:r>
      <w:r>
        <w:rPr>
          <w:rtl/>
        </w:rPr>
        <w:t xml:space="preserve"> </w:t>
      </w:r>
      <w:r>
        <w:rPr>
          <w:rFonts w:hint="eastAsia"/>
          <w:rtl/>
        </w:rPr>
        <w:t>הנשים</w:t>
      </w:r>
      <w:r>
        <w:rPr>
          <w:rtl/>
        </w:rPr>
        <w:t xml:space="preserve"> </w:t>
      </w:r>
      <w:r>
        <w:rPr>
          <w:rFonts w:hint="eastAsia"/>
          <w:rtl/>
        </w:rPr>
        <w:t>בישראל</w:t>
      </w:r>
      <w:r>
        <w:rPr>
          <w:rtl/>
        </w:rPr>
        <w:t xml:space="preserve"> </w:t>
      </w:r>
      <w:r>
        <w:rPr>
          <w:rFonts w:hint="eastAsia"/>
          <w:rtl/>
        </w:rPr>
        <w:t>ומרכז</w:t>
      </w:r>
      <w:r>
        <w:rPr>
          <w:rtl/>
        </w:rPr>
        <w:t xml:space="preserve"> </w:t>
      </w:r>
      <w:r>
        <w:rPr>
          <w:rFonts w:hint="eastAsia"/>
          <w:rtl/>
        </w:rPr>
        <w:t>רקמן</w:t>
      </w:r>
      <w:r>
        <w:rPr>
          <w:rtl/>
        </w:rPr>
        <w:t xml:space="preserve"> </w:t>
      </w:r>
      <w:r>
        <w:rPr>
          <w:rFonts w:hint="eastAsia"/>
          <w:rtl/>
        </w:rPr>
        <w:t>לקידום</w:t>
      </w:r>
      <w:r>
        <w:rPr>
          <w:rtl/>
        </w:rPr>
        <w:t xml:space="preserve"> </w:t>
      </w:r>
      <w:r>
        <w:rPr>
          <w:rFonts w:hint="eastAsia"/>
          <w:rtl/>
        </w:rPr>
        <w:t>מעמד</w:t>
      </w:r>
      <w:r>
        <w:rPr>
          <w:rtl/>
        </w:rPr>
        <w:t xml:space="preserve"> </w:t>
      </w:r>
      <w:r>
        <w:rPr>
          <w:rFonts w:hint="eastAsia"/>
          <w:rtl/>
        </w:rPr>
        <w:t>האשה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CE6C3B" w:rsidP="00CE6C3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E83167" w:rsidP="00CE6C3B">
      <w:pPr>
        <w:rPr>
          <w:rtl/>
        </w:rPr>
      </w:pPr>
      <w:r>
        <w:rPr>
          <w:rtl/>
        </w:rPr>
        <w:t>שלום רב, אני מתכבדת לפתוח את הישיבה.</w:t>
      </w:r>
    </w:p>
    <w:p w:rsidR="009406B5" w:rsidRDefault="009406B5" w:rsidP="00CE6C3B">
      <w:pPr>
        <w:rPr>
          <w:rtl/>
        </w:rPr>
      </w:pPr>
    </w:p>
    <w:p w:rsidR="009406B5" w:rsidRDefault="009406B5" w:rsidP="00CE6C3B">
      <w:pPr>
        <w:rPr>
          <w:rtl/>
        </w:rPr>
      </w:pPr>
      <w:bookmarkStart w:id="1" w:name="_ETM_Q1_514850"/>
      <w:bookmarkEnd w:id="1"/>
      <w:r>
        <w:rPr>
          <w:rtl/>
        </w:rPr>
        <w:t xml:space="preserve">זו למעשה הישיבה שממשיכה את </w:t>
      </w:r>
      <w:r w:rsidR="0015274A">
        <w:rPr>
          <w:rtl/>
        </w:rPr>
        <w:t xml:space="preserve">הישיבה הראשונה שבה פתחנו, והתמניתי להיות יושבת-ראש הוועדה. לאחר הברכות של חברי הכנסת אני מבקשת </w:t>
      </w:r>
      <w:bookmarkStart w:id="2" w:name="_ETM_Q1_531207"/>
      <w:bookmarkEnd w:id="2"/>
      <w:r w:rsidR="0015274A">
        <w:rPr>
          <w:rtl/>
        </w:rPr>
        <w:t xml:space="preserve">מוורד סויד, מנהלת האגף למעמד האשה במשרד ראש הממשלה, לומר </w:t>
      </w:r>
      <w:bookmarkStart w:id="3" w:name="_ETM_Q1_535475"/>
      <w:bookmarkEnd w:id="3"/>
      <w:r w:rsidR="0015274A">
        <w:rPr>
          <w:rtl/>
        </w:rPr>
        <w:t>את דברה.</w:t>
      </w:r>
    </w:p>
    <w:p w:rsidR="00E83167" w:rsidRDefault="00E83167" w:rsidP="00CE6C3B">
      <w:pPr>
        <w:rPr>
          <w:rtl/>
        </w:rPr>
      </w:pPr>
    </w:p>
    <w:p w:rsidR="00CE6C3B" w:rsidRDefault="00E83167" w:rsidP="00CE6C3B">
      <w:pPr>
        <w:pStyle w:val="a5"/>
        <w:keepNext/>
        <w:rPr>
          <w:rtl/>
        </w:rPr>
      </w:pPr>
      <w:r w:rsidRPr="00E83167">
        <w:rPr>
          <w:rFonts w:hint="eastAsia"/>
          <w:rtl/>
        </w:rPr>
        <w:t>ורד</w:t>
      </w:r>
      <w:r w:rsidRPr="00E83167">
        <w:rPr>
          <w:rtl/>
        </w:rPr>
        <w:t xml:space="preserve"> </w:t>
      </w:r>
      <w:r w:rsidRPr="00E83167">
        <w:rPr>
          <w:rFonts w:hint="eastAsia"/>
          <w:rtl/>
        </w:rPr>
        <w:t>פאר</w:t>
      </w:r>
      <w:r w:rsidRPr="00E83167">
        <w:rPr>
          <w:rtl/>
        </w:rPr>
        <w:t>-</w:t>
      </w:r>
      <w:r w:rsidRPr="00E83167">
        <w:rPr>
          <w:rFonts w:hint="eastAsia"/>
          <w:rtl/>
        </w:rPr>
        <w:t>סויד</w:t>
      </w:r>
      <w:r w:rsidRPr="00E83167"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15274A" w:rsidRDefault="0015274A" w:rsidP="0015274A">
      <w:pPr>
        <w:rPr>
          <w:rtl/>
        </w:rPr>
      </w:pPr>
      <w:r>
        <w:rPr>
          <w:rtl/>
        </w:rPr>
        <w:t xml:space="preserve">אני קודם כל רוצה לברך את ד"ר עליזה לביא, </w:t>
      </w:r>
      <w:bookmarkStart w:id="4" w:name="_ETM_Q1_538353"/>
      <w:bookmarkEnd w:id="4"/>
      <w:r>
        <w:rPr>
          <w:rtl/>
        </w:rPr>
        <w:t xml:space="preserve">יושבת-ראש הוועדה לקידום מעמד האשה, על היוזמות שלך, על בחירתך. </w:t>
      </w:r>
      <w:bookmarkStart w:id="5" w:name="_ETM_Q1_547171"/>
      <w:bookmarkEnd w:id="5"/>
      <w:r>
        <w:rPr>
          <w:rtl/>
        </w:rPr>
        <w:t>עליזה מגיעה מרקע מאוד משמעותי בתחום הפמיניסטי, ואני חושבת שכמעט אצל כל אחת מאתנו הספר "תפילת נשים" הוא ספר מרכזי.</w:t>
      </w:r>
    </w:p>
    <w:p w:rsidR="0015274A" w:rsidRDefault="0015274A" w:rsidP="0015274A">
      <w:pPr>
        <w:rPr>
          <w:rtl/>
        </w:rPr>
      </w:pPr>
    </w:p>
    <w:p w:rsidR="0015274A" w:rsidRDefault="0015274A" w:rsidP="0015274A">
      <w:pPr>
        <w:rPr>
          <w:rtl/>
        </w:rPr>
      </w:pPr>
      <w:r>
        <w:rPr>
          <w:rtl/>
        </w:rPr>
        <w:t>כפי</w:t>
      </w:r>
      <w:bookmarkStart w:id="6" w:name="_ETM_Q1_564217"/>
      <w:bookmarkEnd w:id="6"/>
      <w:r>
        <w:rPr>
          <w:rtl/>
        </w:rPr>
        <w:t xml:space="preserve"> שציינת בישיבה הקודמת, היוזמה שלך, לתת מקום ל-</w:t>
      </w:r>
      <w:r>
        <w:t>her story</w:t>
      </w:r>
      <w:r>
        <w:rPr>
          <w:rtl/>
        </w:rPr>
        <w:t xml:space="preserve"> ולא רק ל-</w:t>
      </w:r>
      <w:r>
        <w:t>his story</w:t>
      </w:r>
      <w:r>
        <w:rPr>
          <w:rtl/>
        </w:rPr>
        <w:t xml:space="preserve">. אנחנו הרבה פעמים עוסקות בבעיות של </w:t>
      </w:r>
      <w:bookmarkStart w:id="7" w:name="_ETM_Q1_572129"/>
      <w:bookmarkEnd w:id="7"/>
      <w:r>
        <w:rPr>
          <w:rtl/>
        </w:rPr>
        <w:t xml:space="preserve">אד הוק, אבל אחת הבעיות המרכזיות היא ההדרה של הנשים </w:t>
      </w:r>
      <w:bookmarkStart w:id="8" w:name="_ETM_Q1_575522"/>
      <w:bookmarkEnd w:id="8"/>
      <w:r>
        <w:rPr>
          <w:rtl/>
        </w:rPr>
        <w:t xml:space="preserve">מחלקן בהיסטוריה. אנחנו ברשות יזמנו פרויקטים לקריאת רחובות על שמות נשים, בתי ספר. היוזמה שלך, להביא לכל ישיבה, מי </w:t>
      </w:r>
      <w:bookmarkStart w:id="9" w:name="_ETM_Q1_587770"/>
      <w:bookmarkEnd w:id="9"/>
      <w:r>
        <w:rPr>
          <w:rtl/>
        </w:rPr>
        <w:t xml:space="preserve">שתביא את הסבתא הפרטית שלה ומי שתביא את הגיבורה הלאומית </w:t>
      </w:r>
      <w:bookmarkStart w:id="10" w:name="_ETM_Q1_590302"/>
      <w:bookmarkEnd w:id="10"/>
      <w:r>
        <w:rPr>
          <w:rtl/>
        </w:rPr>
        <w:t xml:space="preserve">שלה, תהווה מודל, שאני מקווה שאחר כך יאמצו אותו בבתי ספר כדי לתת את המקום הנכון לנשים שלכל אורך השנים </w:t>
      </w:r>
      <w:bookmarkStart w:id="11" w:name="_ETM_Q1_602211"/>
      <w:bookmarkEnd w:id="11"/>
      <w:r>
        <w:rPr>
          <w:rtl/>
        </w:rPr>
        <w:t xml:space="preserve">היו שותפות למהלכים, לשינויים, לרפורמות, אבל משום מה, את הספרים לא כתבו הנשים הנכונות, ואני מקווה שאת זו שתובילי את </w:t>
      </w:r>
      <w:bookmarkStart w:id="12" w:name="_ETM_Q1_615333"/>
      <w:bookmarkEnd w:id="12"/>
      <w:r>
        <w:rPr>
          <w:rtl/>
        </w:rPr>
        <w:t xml:space="preserve">העידן החדש. אני מברכת על היוזמה, ראיתי כאן שיר </w:t>
      </w:r>
      <w:bookmarkStart w:id="13" w:name="_ETM_Q1_620254"/>
      <w:bookmarkEnd w:id="13"/>
      <w:r>
        <w:rPr>
          <w:rtl/>
        </w:rPr>
        <w:t xml:space="preserve">שחולק, של נשים, של תפילת הזקנה, ובעיקר את ההבנה של </w:t>
      </w:r>
      <w:bookmarkStart w:id="14" w:name="_ETM_Q1_622889"/>
      <w:bookmarkEnd w:id="14"/>
      <w:r>
        <w:rPr>
          <w:rtl/>
        </w:rPr>
        <w:t>שיתוף פעולה, שחוצה כל המגזרים, חוצה כל התפישות סביב קידום ושוויון אמתי לנשים.</w:t>
      </w:r>
    </w:p>
    <w:p w:rsidR="0015274A" w:rsidRPr="0015274A" w:rsidRDefault="0015274A" w:rsidP="0015274A">
      <w:pPr>
        <w:rPr>
          <w:rtl/>
        </w:rPr>
      </w:pPr>
      <w:bookmarkStart w:id="15" w:name="_ETM_Q1_537877"/>
      <w:bookmarkEnd w:id="15"/>
    </w:p>
    <w:p w:rsidR="00CE6C3B" w:rsidRDefault="0015274A" w:rsidP="00CE6C3B">
      <w:pPr>
        <w:rPr>
          <w:rtl/>
        </w:rPr>
      </w:pPr>
      <w:r>
        <w:rPr>
          <w:rtl/>
        </w:rPr>
        <w:t xml:space="preserve">נמצאות אתנו כאן גם יועצות בתחום מעמד </w:t>
      </w:r>
      <w:bookmarkStart w:id="16" w:name="_ETM_Q1_637102"/>
      <w:bookmarkEnd w:id="16"/>
      <w:r>
        <w:rPr>
          <w:rtl/>
        </w:rPr>
        <w:t xml:space="preserve">האשה שהגיעו מאשדוד, מבית דגן, מבת-ים, אני רואה כאן את </w:t>
      </w:r>
      <w:bookmarkStart w:id="17" w:name="_ETM_Q1_642138"/>
      <w:bookmarkEnd w:id="17"/>
      <w:r>
        <w:rPr>
          <w:rtl/>
        </w:rPr>
        <w:t xml:space="preserve">נציגות הארגונים מכל הארץ ומכל המגזרים. כולנו מאחלים לך הצלחה </w:t>
      </w:r>
      <w:bookmarkStart w:id="18" w:name="_ETM_Q1_648700"/>
      <w:bookmarkEnd w:id="18"/>
      <w:r>
        <w:rPr>
          <w:rtl/>
        </w:rPr>
        <w:t xml:space="preserve">רבה. לידך נמצאת </w:t>
      </w:r>
      <w:r w:rsidR="00CE6C3B">
        <w:rPr>
          <w:rtl/>
        </w:rPr>
        <w:t>מנהלת הוועדה המנוסה דלית</w:t>
      </w:r>
      <w:r>
        <w:rPr>
          <w:rtl/>
        </w:rPr>
        <w:t>,</w:t>
      </w:r>
      <w:r w:rsidR="00CE6C3B">
        <w:rPr>
          <w:rtl/>
        </w:rPr>
        <w:t xml:space="preserve"> ולכל חברי וחברות הוועדה הצלחה רבה.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15274A" w:rsidRDefault="0015274A" w:rsidP="008E1BA9">
      <w:pPr>
        <w:rPr>
          <w:rtl/>
        </w:rPr>
      </w:pPr>
      <w:r>
        <w:rPr>
          <w:rtl/>
        </w:rPr>
        <w:t>תודה רבה, ותודה רבה לכל מי טרחה וטרח והגיע לכאן השכם בבוקר לירושלים, לוועדה שלנו.</w:t>
      </w:r>
    </w:p>
    <w:p w:rsidR="0015274A" w:rsidRDefault="0015274A" w:rsidP="008E1BA9">
      <w:pPr>
        <w:rPr>
          <w:rtl/>
        </w:rPr>
      </w:pPr>
    </w:p>
    <w:p w:rsidR="0015274A" w:rsidRDefault="0015274A" w:rsidP="008E1BA9">
      <w:pPr>
        <w:rPr>
          <w:rtl/>
        </w:rPr>
      </w:pPr>
      <w:r>
        <w:rPr>
          <w:rtl/>
        </w:rPr>
        <w:t xml:space="preserve">הוועדה שלנו תהיה </w:t>
      </w:r>
      <w:bookmarkStart w:id="19" w:name="_ETM_Q1_664449"/>
      <w:bookmarkEnd w:id="19"/>
      <w:r>
        <w:rPr>
          <w:rtl/>
        </w:rPr>
        <w:t xml:space="preserve">ועדה מאוד עמוסה ועסוקה. אנחנו נשתדל לתת את הנושאים שיעלו </w:t>
      </w:r>
      <w:bookmarkStart w:id="20" w:name="_ETM_Q1_670135"/>
      <w:bookmarkEnd w:id="20"/>
      <w:r>
        <w:rPr>
          <w:rtl/>
        </w:rPr>
        <w:t xml:space="preserve">בוועדה מראש כדי לאפשר לכל שיותר ארגונים, פעילים, פעילות, </w:t>
      </w:r>
      <w:bookmarkStart w:id="21" w:name="_ETM_Q1_677362"/>
      <w:bookmarkEnd w:id="21"/>
      <w:r>
        <w:rPr>
          <w:rtl/>
        </w:rPr>
        <w:t xml:space="preserve">לקחת חלק. </w:t>
      </w:r>
    </w:p>
    <w:p w:rsidR="0015274A" w:rsidRDefault="0015274A" w:rsidP="008E1BA9">
      <w:pPr>
        <w:rPr>
          <w:rtl/>
        </w:rPr>
      </w:pPr>
    </w:p>
    <w:p w:rsidR="00CE6C3B" w:rsidRDefault="0015274A" w:rsidP="008E1BA9">
      <w:pPr>
        <w:rPr>
          <w:rtl/>
        </w:rPr>
      </w:pPr>
      <w:bookmarkStart w:id="22" w:name="_ETM_Q1_682604"/>
      <w:bookmarkEnd w:id="22"/>
      <w:r>
        <w:rPr>
          <w:rtl/>
        </w:rPr>
        <w:t xml:space="preserve">אנחנו מנהיגים עוד מנהג בוועדה שלנו, וקבוצות של </w:t>
      </w:r>
      <w:bookmarkStart w:id="23" w:name="_ETM_Q1_681934"/>
      <w:bookmarkEnd w:id="23"/>
      <w:r>
        <w:rPr>
          <w:rtl/>
        </w:rPr>
        <w:t xml:space="preserve">אוכלוסייה, נשים שלא זוכות לייצוג כאן בכנסת כמו נשים חרדיות, </w:t>
      </w:r>
      <w:bookmarkStart w:id="24" w:name="_ETM_Q1_690897"/>
      <w:bookmarkEnd w:id="24"/>
      <w:r>
        <w:rPr>
          <w:rtl/>
        </w:rPr>
        <w:t xml:space="preserve">שבמפלגות שלהן הן לא יכולות להיות חברות, כמו נשים </w:t>
      </w:r>
      <w:r w:rsidR="008E1BA9">
        <w:rPr>
          <w:rtl/>
        </w:rPr>
        <w:t xml:space="preserve">ערביות, שלא זוכות להגיע לכאן, נשים בדואיות - חבר הכנסת לוין </w:t>
      </w:r>
      <w:bookmarkStart w:id="25" w:name="_ETM_Q1_4266"/>
      <w:bookmarkEnd w:id="25"/>
      <w:r w:rsidR="008E1BA9">
        <w:rPr>
          <w:rtl/>
        </w:rPr>
        <w:t>דיבר על תוכנית. אנחנו ננהיג פה מנהג של משקיפות</w:t>
      </w:r>
      <w:bookmarkStart w:id="26" w:name="_ETM_Q1_7762"/>
      <w:bookmarkEnd w:id="26"/>
      <w:r w:rsidR="008E1BA9">
        <w:rPr>
          <w:rtl/>
        </w:rPr>
        <w:t xml:space="preserve"> בוועדה, והן תוזמנה לוועדות, תהיה חלוקה ביניהן. אחרי </w:t>
      </w:r>
      <w:bookmarkStart w:id="27" w:name="_ETM_Q1_20432"/>
      <w:bookmarkEnd w:id="27"/>
      <w:r w:rsidR="008E1BA9">
        <w:rPr>
          <w:rtl/>
        </w:rPr>
        <w:t xml:space="preserve">הקריאה שלי גם בתקשורת וגם במקומות נוספים קיבלנו כמה וכמה </w:t>
      </w:r>
      <w:bookmarkStart w:id="28" w:name="_ETM_Q1_21408"/>
      <w:bookmarkEnd w:id="28"/>
      <w:r w:rsidR="008E1BA9">
        <w:rPr>
          <w:rtl/>
        </w:rPr>
        <w:t xml:space="preserve">פניות – הרבה פניות – גם </w:t>
      </w:r>
      <w:r w:rsidR="00CE6C3B">
        <w:rPr>
          <w:rtl/>
        </w:rPr>
        <w:t>של נשים</w:t>
      </w:r>
      <w:r w:rsidR="008E1BA9">
        <w:rPr>
          <w:rtl/>
        </w:rPr>
        <w:t xml:space="preserve"> חרדיות, גם של </w:t>
      </w:r>
      <w:r w:rsidR="00CE6C3B">
        <w:rPr>
          <w:rtl/>
        </w:rPr>
        <w:t xml:space="preserve">נשים </w:t>
      </w:r>
      <w:r w:rsidR="008E1BA9">
        <w:rPr>
          <w:rtl/>
        </w:rPr>
        <w:t>ערבי</w:t>
      </w:r>
      <w:r w:rsidR="00CE6C3B">
        <w:rPr>
          <w:rtl/>
        </w:rPr>
        <w:t xml:space="preserve">ות. </w:t>
      </w:r>
      <w:r w:rsidR="008E1BA9">
        <w:rPr>
          <w:rtl/>
        </w:rPr>
        <w:t xml:space="preserve">פה המקום להיעזר בכם, אם אתם מכירים, מכירות </w:t>
      </w:r>
      <w:r w:rsidR="00CE6C3B">
        <w:rPr>
          <w:rtl/>
        </w:rPr>
        <w:t xml:space="preserve">נשים </w:t>
      </w:r>
      <w:r w:rsidR="008E1BA9">
        <w:rPr>
          <w:rtl/>
        </w:rPr>
        <w:t xml:space="preserve">פעילות חברתיות, נשים </w:t>
      </w:r>
      <w:r w:rsidR="00CE6C3B">
        <w:rPr>
          <w:rtl/>
        </w:rPr>
        <w:t>שהן מודלים בקהילות שלהן, להשתתף כאן בישיבות שלנו כמשקיפות, מי שיכ</w:t>
      </w:r>
      <w:r w:rsidR="008E1BA9">
        <w:rPr>
          <w:rtl/>
        </w:rPr>
        <w:t>ו</w:t>
      </w:r>
      <w:r w:rsidR="00CE6C3B">
        <w:rPr>
          <w:rtl/>
        </w:rPr>
        <w:t>לות להביא ע</w:t>
      </w:r>
      <w:r w:rsidR="008E1BA9">
        <w:rPr>
          <w:rtl/>
        </w:rPr>
        <w:t>ד</w:t>
      </w:r>
      <w:r w:rsidR="00CE6C3B">
        <w:rPr>
          <w:rtl/>
        </w:rPr>
        <w:t xml:space="preserve">ות מהשטח, במיוחד </w:t>
      </w:r>
      <w:r w:rsidR="008E1BA9">
        <w:rPr>
          <w:rtl/>
        </w:rPr>
        <w:t xml:space="preserve">לאוכלוסיות </w:t>
      </w:r>
      <w:r w:rsidR="00CE6C3B">
        <w:rPr>
          <w:rtl/>
        </w:rPr>
        <w:t>שאין להן ייצוג בבית הזה. הב</w:t>
      </w:r>
      <w:r w:rsidR="008E1BA9">
        <w:rPr>
          <w:rtl/>
        </w:rPr>
        <w:t>ית הזה, הוועדה הזאת היא של כולם ו</w:t>
      </w:r>
      <w:r w:rsidR="00CE6C3B">
        <w:rPr>
          <w:rtl/>
        </w:rPr>
        <w:t xml:space="preserve">של כולן. </w:t>
      </w:r>
      <w:r w:rsidR="008E1BA9">
        <w:rPr>
          <w:rtl/>
        </w:rPr>
        <w:t xml:space="preserve">אנחנו נלמד ונפעל עם השטח, </w:t>
      </w:r>
      <w:r w:rsidR="00CE6C3B">
        <w:rPr>
          <w:rtl/>
        </w:rPr>
        <w:t>וננסה לחבר את העולמות השונים.</w:t>
      </w:r>
    </w:p>
    <w:p w:rsidR="00CE6C3B" w:rsidRDefault="00CE6C3B" w:rsidP="00CE6C3B">
      <w:pPr>
        <w:rPr>
          <w:rtl/>
        </w:rPr>
      </w:pPr>
    </w:p>
    <w:p w:rsidR="008E1BA9" w:rsidRDefault="00CE6C3B" w:rsidP="008E1BA9">
      <w:pPr>
        <w:rPr>
          <w:rtl/>
        </w:rPr>
      </w:pPr>
      <w:r>
        <w:rPr>
          <w:rtl/>
        </w:rPr>
        <w:t>כמו שאמרנו, מנהג הוא אצלנו, ונפתח</w:t>
      </w:r>
      <w:r w:rsidR="008E1BA9">
        <w:rPr>
          <w:rtl/>
        </w:rPr>
        <w:t xml:space="preserve"> </w:t>
      </w:r>
      <w:bookmarkStart w:id="29" w:name="_ETM_Q1_64389"/>
      <w:bookmarkEnd w:id="29"/>
      <w:r w:rsidR="008E1BA9">
        <w:rPr>
          <w:rtl/>
        </w:rPr>
        <w:t xml:space="preserve">בהיכרות עם דמות מרתקת, מרגשת. אני חייבת להודות ולהתוודות - </w:t>
      </w:r>
      <w:r>
        <w:rPr>
          <w:rtl/>
        </w:rPr>
        <w:t>הרבה שנים ביליתי בארכיונים, במוזיאונים</w:t>
      </w:r>
      <w:r w:rsidR="008E1BA9">
        <w:rPr>
          <w:rtl/>
        </w:rPr>
        <w:t xml:space="preserve">, בניסיון לדובב </w:t>
      </w:r>
      <w:bookmarkStart w:id="30" w:name="_ETM_Q1_78478"/>
      <w:bookmarkEnd w:id="30"/>
      <w:r w:rsidR="008E1BA9">
        <w:rPr>
          <w:rtl/>
        </w:rPr>
        <w:t>נשים קשישות, ולגלות את ההיסטוריה שלי</w:t>
      </w:r>
      <w:r>
        <w:rPr>
          <w:rtl/>
        </w:rPr>
        <w:t xml:space="preserve">. </w:t>
      </w:r>
      <w:r w:rsidR="008E1BA9">
        <w:rPr>
          <w:rtl/>
        </w:rPr>
        <w:t xml:space="preserve">בשלב מאוד מוקדם בחיי גיליתי </w:t>
      </w:r>
      <w:bookmarkStart w:id="31" w:name="_ETM_Q1_79255"/>
      <w:bookmarkEnd w:id="31"/>
      <w:r w:rsidR="008E1BA9">
        <w:rPr>
          <w:rtl/>
        </w:rPr>
        <w:t xml:space="preserve">שאני בורה בהרבה מהמושגים של ההיסטוריה שלי </w:t>
      </w:r>
      <w:r>
        <w:rPr>
          <w:rtl/>
        </w:rPr>
        <w:t>כאשה יהודייה</w:t>
      </w:r>
      <w:r w:rsidR="008E1BA9">
        <w:rPr>
          <w:rtl/>
        </w:rPr>
        <w:t>,</w:t>
      </w:r>
      <w:r>
        <w:rPr>
          <w:rtl/>
        </w:rPr>
        <w:t xml:space="preserve"> הרגשתי לעתים שגנבו לי את ההיסטוריה שלי, והרבה פעמים אני אומרת</w:t>
      </w:r>
      <w:r w:rsidR="008E1BA9">
        <w:rPr>
          <w:rtl/>
        </w:rPr>
        <w:t xml:space="preserve"> גם לילדים שלי וגם לסטודנטים של</w:t>
      </w:r>
      <w:r>
        <w:rPr>
          <w:rtl/>
        </w:rPr>
        <w:t xml:space="preserve">י: </w:t>
      </w:r>
      <w:r w:rsidR="008E1BA9">
        <w:rPr>
          <w:rtl/>
        </w:rPr>
        <w:t xml:space="preserve">כשאתם </w:t>
      </w:r>
      <w:bookmarkStart w:id="32" w:name="_ETM_Q1_94565"/>
      <w:bookmarkEnd w:id="32"/>
      <w:r w:rsidR="008E1BA9">
        <w:rPr>
          <w:rtl/>
        </w:rPr>
        <w:t xml:space="preserve">מרגישים שיש לכם שאלות, ואף אחד לא עושה את העבודה, ואין תשובות, גם לא במדפי הספריות העמוסים, </w:t>
      </w:r>
      <w:r>
        <w:rPr>
          <w:rtl/>
        </w:rPr>
        <w:t>לכו ותעשו את ה</w:t>
      </w:r>
      <w:r w:rsidR="008E1BA9">
        <w:rPr>
          <w:rtl/>
        </w:rPr>
        <w:t>עבודה</w:t>
      </w:r>
      <w:r>
        <w:rPr>
          <w:rtl/>
        </w:rPr>
        <w:t xml:space="preserve"> שלכן. </w:t>
      </w:r>
      <w:r w:rsidR="008E1BA9">
        <w:rPr>
          <w:rtl/>
        </w:rPr>
        <w:t>כך יצאתי לדרך – יצאתי ממצוקה מאוד גדולה.</w:t>
      </w:r>
    </w:p>
    <w:p w:rsidR="008E1BA9" w:rsidRDefault="008E1BA9" w:rsidP="008E1BA9">
      <w:pPr>
        <w:rPr>
          <w:rtl/>
        </w:rPr>
      </w:pPr>
    </w:p>
    <w:p w:rsidR="008E1BA9" w:rsidRDefault="008E1BA9" w:rsidP="008E1BA9">
      <w:pPr>
        <w:rPr>
          <w:rtl/>
        </w:rPr>
      </w:pPr>
      <w:bookmarkStart w:id="33" w:name="_ETM_Q1_108600"/>
      <w:bookmarkEnd w:id="33"/>
      <w:r>
        <w:rPr>
          <w:rtl/>
        </w:rPr>
        <w:t xml:space="preserve">באחת הפעמים הייתי בכנס </w:t>
      </w:r>
      <w:bookmarkStart w:id="34" w:name="_ETM_Q1_112455"/>
      <w:bookmarkEnd w:id="34"/>
      <w:r>
        <w:rPr>
          <w:rtl/>
        </w:rPr>
        <w:t xml:space="preserve">של נשים במזרח </w:t>
      </w:r>
      <w:r w:rsidR="00CE6C3B">
        <w:rPr>
          <w:rtl/>
        </w:rPr>
        <w:t>אירופה</w:t>
      </w:r>
      <w:r>
        <w:rPr>
          <w:rtl/>
        </w:rPr>
        <w:t>,</w:t>
      </w:r>
      <w:r w:rsidR="00CE6C3B">
        <w:rPr>
          <w:rtl/>
        </w:rPr>
        <w:t xml:space="preserve"> שהתקיים בסופיה בבולגריה, ו</w:t>
      </w:r>
      <w:r>
        <w:rPr>
          <w:rtl/>
        </w:rPr>
        <w:t>ש</w:t>
      </w:r>
      <w:r w:rsidR="00CE6C3B">
        <w:rPr>
          <w:rtl/>
        </w:rPr>
        <w:t xml:space="preserve">ם הן סיפרו לי על ספר תפילות קטן </w:t>
      </w:r>
      <w:r>
        <w:rPr>
          <w:rtl/>
        </w:rPr>
        <w:t xml:space="preserve">בגרמנית שנכתב על-ידי ברטה פפנהיים. ברטה פפנהיים מוכרת לי ממקומות </w:t>
      </w:r>
      <w:r>
        <w:rPr>
          <w:rtl/>
        </w:rPr>
        <w:lastRenderedPageBreak/>
        <w:t>אחרים. מדובר ב</w:t>
      </w:r>
      <w:r w:rsidR="00CE6C3B">
        <w:rPr>
          <w:rtl/>
        </w:rPr>
        <w:t>אשה מאוד מעניינת, מאוד מיו</w:t>
      </w:r>
      <w:r>
        <w:rPr>
          <w:rtl/>
        </w:rPr>
        <w:t>חדת. בעולם המחקרי היא מוכרת כאנ</w:t>
      </w:r>
      <w:r w:rsidR="00CE6C3B">
        <w:rPr>
          <w:rtl/>
        </w:rPr>
        <w:t>ה או של זיגמונד פרויד</w:t>
      </w:r>
      <w:r>
        <w:rPr>
          <w:rtl/>
        </w:rPr>
        <w:t>, שנודעה בעולם במחקר</w:t>
      </w:r>
      <w:r w:rsidR="00CE6C3B">
        <w:rPr>
          <w:rtl/>
        </w:rPr>
        <w:t xml:space="preserve"> והספרות, המטופלת הראשונה שלו</w:t>
      </w:r>
      <w:r>
        <w:rPr>
          <w:rtl/>
        </w:rPr>
        <w:t>,</w:t>
      </w:r>
      <w:r w:rsidR="00CE6C3B">
        <w:rPr>
          <w:rtl/>
        </w:rPr>
        <w:t xml:space="preserve"> שמגיעה בעקבות הפרעות כאלה ואחרות. </w:t>
      </w:r>
      <w:r>
        <w:rPr>
          <w:rtl/>
        </w:rPr>
        <w:t xml:space="preserve">ברטה נולדת ב-1859 בווינה </w:t>
      </w:r>
      <w:r w:rsidR="00CE6C3B">
        <w:rPr>
          <w:rtl/>
        </w:rPr>
        <w:t>למשפחה יהודית מסורתית ועשירה, אבל בשל המצב העגום לחינוך</w:t>
      </w:r>
      <w:r>
        <w:rPr>
          <w:rtl/>
        </w:rPr>
        <w:t xml:space="preserve"> לבנות יהודיות – בפזורה היהודית</w:t>
      </w:r>
      <w:r w:rsidR="00CE6C3B">
        <w:rPr>
          <w:rtl/>
        </w:rPr>
        <w:t xml:space="preserve"> אין חינוך יהודי מובנה ברוב הקהילות</w:t>
      </w:r>
      <w:r>
        <w:rPr>
          <w:rtl/>
        </w:rPr>
        <w:t xml:space="preserve">, ומשפחות </w:t>
      </w:r>
      <w:bookmarkStart w:id="35" w:name="_ETM_Q1_172024"/>
      <w:bookmarkEnd w:id="35"/>
      <w:r>
        <w:rPr>
          <w:rtl/>
        </w:rPr>
        <w:t>משכילות שולחות את הילדות שלהן לבתי הספר הקתוליים, ובגיל 21 היא חולה במחלת נפש</w:t>
      </w:r>
      <w:r w:rsidR="00CE6C3B">
        <w:rPr>
          <w:rtl/>
        </w:rPr>
        <w:t xml:space="preserve">. גם בנושא הזה, של נשים ומחלות נפש, </w:t>
      </w:r>
      <w:r>
        <w:rPr>
          <w:rtl/>
        </w:rPr>
        <w:t xml:space="preserve">גם בזה </w:t>
      </w:r>
      <w:r w:rsidR="00CE6C3B">
        <w:rPr>
          <w:rtl/>
        </w:rPr>
        <w:t xml:space="preserve">נדון כאן בוועדה הזאת. לאחר פטירת אביה האהוב – היא היתה קשורה אליו, הוא היה חולה בשחפת ונפטר – </w:t>
      </w:r>
      <w:r>
        <w:rPr>
          <w:rtl/>
        </w:rPr>
        <w:t xml:space="preserve">היא חולה. השנים האלה שלה </w:t>
      </w:r>
      <w:bookmarkStart w:id="36" w:name="_ETM_Q1_197612"/>
      <w:bookmarkEnd w:id="36"/>
      <w:r>
        <w:rPr>
          <w:rtl/>
        </w:rPr>
        <w:t xml:space="preserve">ובכלל כל הטיפול והליווי של אנה או </w:t>
      </w:r>
      <w:r w:rsidR="00CE6C3B">
        <w:rPr>
          <w:rtl/>
        </w:rPr>
        <w:t xml:space="preserve">מתוארים בספר של פרויד וגם של יוזף ברויאר </w:t>
      </w:r>
      <w:r>
        <w:rPr>
          <w:rtl/>
        </w:rPr>
        <w:t>בספר שנקרא "</w:t>
      </w:r>
      <w:r w:rsidR="00CE6C3B">
        <w:rPr>
          <w:rtl/>
        </w:rPr>
        <w:t>מחקרים בנושא ההיסטריה</w:t>
      </w:r>
      <w:r>
        <w:rPr>
          <w:rtl/>
        </w:rPr>
        <w:t>"</w:t>
      </w:r>
      <w:r w:rsidR="00CE6C3B">
        <w:rPr>
          <w:rtl/>
        </w:rPr>
        <w:t xml:space="preserve">. </w:t>
      </w:r>
    </w:p>
    <w:p w:rsidR="008E1BA9" w:rsidRDefault="008E1BA9" w:rsidP="008E1BA9">
      <w:pPr>
        <w:rPr>
          <w:rtl/>
        </w:rPr>
      </w:pPr>
    </w:p>
    <w:p w:rsidR="00CE6C3B" w:rsidRDefault="00CE6C3B" w:rsidP="009A3AC3">
      <w:pPr>
        <w:rPr>
          <w:rtl/>
        </w:rPr>
      </w:pPr>
      <w:bookmarkStart w:id="37" w:name="_ETM_Q1_214759"/>
      <w:bookmarkEnd w:id="37"/>
      <w:r>
        <w:rPr>
          <w:rtl/>
        </w:rPr>
        <w:t xml:space="preserve">היא מתאוששת בעקבות הטיפול, </w:t>
      </w:r>
      <w:r w:rsidR="008E1BA9">
        <w:rPr>
          <w:rtl/>
        </w:rPr>
        <w:t xml:space="preserve">לומדת </w:t>
      </w:r>
      <w:bookmarkStart w:id="38" w:name="_ETM_Q1_217361"/>
      <w:bookmarkEnd w:id="38"/>
      <w:r w:rsidR="008E1BA9">
        <w:rPr>
          <w:rtl/>
        </w:rPr>
        <w:t xml:space="preserve">בבית ספר לאחיות, </w:t>
      </w:r>
      <w:r>
        <w:rPr>
          <w:rtl/>
        </w:rPr>
        <w:t>ויוצאת למסע מרתק בעקבות נשים יהודיות שהידרדרו לזנות. הנושא של נשים וזנות, נשים יהודיות וזנות</w:t>
      </w:r>
      <w:r w:rsidR="008E1BA9">
        <w:rPr>
          <w:rtl/>
        </w:rPr>
        <w:t>, הסרסור בנשים יהודיות בזנות</w:t>
      </w:r>
      <w:r>
        <w:rPr>
          <w:rtl/>
        </w:rPr>
        <w:t xml:space="preserve"> הוא נושא שהודחק מדפי ההיס</w:t>
      </w:r>
      <w:r w:rsidR="008E1BA9">
        <w:rPr>
          <w:rtl/>
        </w:rPr>
        <w:t>טוריה, אבל לא התחיל היום, והיא יוצאת בעקבות הנושא הזה. היא מק</w:t>
      </w:r>
      <w:r>
        <w:rPr>
          <w:rtl/>
        </w:rPr>
        <w:t xml:space="preserve">דישה את מרב שנותיה </w:t>
      </w:r>
      <w:r w:rsidR="008E1BA9">
        <w:rPr>
          <w:rtl/>
        </w:rPr>
        <w:t xml:space="preserve">לטיפול ולהתמודדות בנושא של זנות </w:t>
      </w:r>
      <w:r>
        <w:rPr>
          <w:rtl/>
        </w:rPr>
        <w:t xml:space="preserve">של נשים יהודיות. היא לא מתחתנת, </w:t>
      </w:r>
      <w:r w:rsidR="009A3AC3">
        <w:rPr>
          <w:rtl/>
        </w:rPr>
        <w:t xml:space="preserve">היא </w:t>
      </w:r>
      <w:r>
        <w:rPr>
          <w:rtl/>
        </w:rPr>
        <w:t xml:space="preserve">יוזמת הקמה של בית יתומות יהודי. </w:t>
      </w:r>
      <w:r w:rsidR="009A3AC3">
        <w:rPr>
          <w:rtl/>
        </w:rPr>
        <w:t xml:space="preserve">היא </w:t>
      </w:r>
      <w:bookmarkStart w:id="39" w:name="_ETM_Q1_250330"/>
      <w:bookmarkEnd w:id="39"/>
      <w:r w:rsidR="009A3AC3">
        <w:rPr>
          <w:rtl/>
        </w:rPr>
        <w:t xml:space="preserve">העובדת הסוציאלית הראשונה </w:t>
      </w:r>
      <w:r>
        <w:rPr>
          <w:rtl/>
        </w:rPr>
        <w:t>שלא זוכה להיכרות ולהכרה, אבל היא העובדת הסוציאלית הראשונה, היא החלוצה שלנו. היא שולטת בכ-12 שפות, אשה משכילה</w:t>
      </w:r>
      <w:r w:rsidR="009A3AC3">
        <w:rPr>
          <w:rtl/>
        </w:rPr>
        <w:t>,</w:t>
      </w:r>
      <w:r>
        <w:rPr>
          <w:rtl/>
        </w:rPr>
        <w:t xml:space="preserve"> </w:t>
      </w:r>
      <w:r w:rsidR="009A3AC3">
        <w:rPr>
          <w:rtl/>
        </w:rPr>
        <w:t>מרשימה מאוד. היא כותבת. היא יודעת לבטא את</w:t>
      </w:r>
      <w:r>
        <w:rPr>
          <w:rtl/>
        </w:rPr>
        <w:t xml:space="preserve"> עצמה. היא כותבת הרבה על המצב העגום </w:t>
      </w:r>
      <w:r w:rsidR="009A3AC3">
        <w:rPr>
          <w:rtl/>
        </w:rPr>
        <w:t xml:space="preserve">של נשים בכלל בתקופתה </w:t>
      </w:r>
      <w:bookmarkStart w:id="40" w:name="_ETM_Q1_277957"/>
      <w:bookmarkEnd w:id="40"/>
      <w:r>
        <w:rPr>
          <w:rtl/>
        </w:rPr>
        <w:t xml:space="preserve">ושל נשים יהודיות בפרט. </w:t>
      </w:r>
    </w:p>
    <w:p w:rsidR="00CE6C3B" w:rsidRDefault="00CE6C3B" w:rsidP="00CE6C3B">
      <w:pPr>
        <w:rPr>
          <w:rtl/>
        </w:rPr>
      </w:pPr>
    </w:p>
    <w:p w:rsidR="00CE6C3B" w:rsidRDefault="009A3AC3" w:rsidP="009A3AC3">
      <w:pPr>
        <w:rPr>
          <w:rtl/>
        </w:rPr>
      </w:pPr>
      <w:r>
        <w:rPr>
          <w:rtl/>
        </w:rPr>
        <w:t>היא נחשפת לרב שמשון רפאל הירש בגרמניה, ורואה שאפשר גם אחרת</w:t>
      </w:r>
      <w:r w:rsidR="00CE6C3B">
        <w:rPr>
          <w:rtl/>
        </w:rPr>
        <w:t xml:space="preserve">. </w:t>
      </w:r>
      <w:r>
        <w:rPr>
          <w:rtl/>
        </w:rPr>
        <w:t xml:space="preserve">ההשפעה שלו עליה היא גדולה מאוד, </w:t>
      </w:r>
      <w:r w:rsidR="00CE6C3B">
        <w:rPr>
          <w:rtl/>
        </w:rPr>
        <w:t>הוא הרב של יהדות גרמניה, ו</w:t>
      </w:r>
      <w:r>
        <w:rPr>
          <w:rtl/>
        </w:rPr>
        <w:t xml:space="preserve">היא </w:t>
      </w:r>
      <w:r w:rsidR="00CE6C3B">
        <w:rPr>
          <w:rtl/>
        </w:rPr>
        <w:t>רואה שא</w:t>
      </w:r>
      <w:r>
        <w:rPr>
          <w:rtl/>
        </w:rPr>
        <w:t>פשר לנווט חינוך יהודי לבנות בצו</w:t>
      </w:r>
      <w:r w:rsidR="00CE6C3B">
        <w:rPr>
          <w:rtl/>
        </w:rPr>
        <w:t>רה אחרת. היא מאוד מתרגשת כש</w:t>
      </w:r>
      <w:r>
        <w:rPr>
          <w:rtl/>
        </w:rPr>
        <w:t xml:space="preserve">היא </w:t>
      </w:r>
      <w:r w:rsidR="00CE6C3B">
        <w:rPr>
          <w:rtl/>
        </w:rPr>
        <w:t>רואה את הדרך שלו</w:t>
      </w:r>
      <w:r>
        <w:rPr>
          <w:rtl/>
        </w:rPr>
        <w:t xml:space="preserve">, ואז </w:t>
      </w:r>
      <w:bookmarkStart w:id="41" w:name="_ETM_Q1_303508"/>
      <w:bookmarkEnd w:id="41"/>
      <w:r>
        <w:rPr>
          <w:rtl/>
        </w:rPr>
        <w:t>היא מתחילה לצאת למאבק נגד הורים ששולחים</w:t>
      </w:r>
      <w:r w:rsidR="00CE6C3B">
        <w:rPr>
          <w:rtl/>
        </w:rPr>
        <w:t xml:space="preserve"> את הבנות שלהם היהודיות </w:t>
      </w:r>
      <w:r>
        <w:rPr>
          <w:rtl/>
        </w:rPr>
        <w:t xml:space="preserve">לבתי ספר </w:t>
      </w:r>
      <w:bookmarkStart w:id="42" w:name="_ETM_Q1_310845"/>
      <w:bookmarkEnd w:id="42"/>
      <w:r>
        <w:rPr>
          <w:rtl/>
        </w:rPr>
        <w:t xml:space="preserve">נוצריים, </w:t>
      </w:r>
      <w:r w:rsidR="00CE6C3B">
        <w:rPr>
          <w:rtl/>
        </w:rPr>
        <w:t>ואת הבנים שומרים מרעל על</w:t>
      </w:r>
      <w:r>
        <w:rPr>
          <w:rtl/>
        </w:rPr>
        <w:t xml:space="preserve"> לימודים חילוניים. הרבה אנלוגיה</w:t>
      </w:r>
      <w:r w:rsidR="00CE6C3B">
        <w:rPr>
          <w:rtl/>
        </w:rPr>
        <w:t xml:space="preserve"> יש גם לכאן ולעכשיו.</w:t>
      </w:r>
    </w:p>
    <w:p w:rsidR="00CE6C3B" w:rsidRDefault="00CE6C3B" w:rsidP="00CE6C3B">
      <w:pPr>
        <w:rPr>
          <w:rtl/>
        </w:rPr>
      </w:pPr>
    </w:p>
    <w:p w:rsidR="009A3AC3" w:rsidRDefault="00CE6C3B" w:rsidP="00CE6C3B">
      <w:pPr>
        <w:rPr>
          <w:rtl/>
        </w:rPr>
      </w:pPr>
      <w:r>
        <w:rPr>
          <w:rtl/>
        </w:rPr>
        <w:t xml:space="preserve">היא כותבת ספר תפילות </w:t>
      </w:r>
      <w:r w:rsidR="009A3AC3">
        <w:rPr>
          <w:rtl/>
        </w:rPr>
        <w:t xml:space="preserve">אישיות </w:t>
      </w:r>
      <w:r>
        <w:rPr>
          <w:rtl/>
        </w:rPr>
        <w:t>בגרמני</w:t>
      </w:r>
      <w:r w:rsidR="009A3AC3">
        <w:rPr>
          <w:rtl/>
        </w:rPr>
        <w:t>ת, וכשאני פוגשת</w:t>
      </w:r>
      <w:r>
        <w:rPr>
          <w:rtl/>
        </w:rPr>
        <w:t xml:space="preserve"> </w:t>
      </w:r>
      <w:r w:rsidR="009A3AC3">
        <w:rPr>
          <w:rtl/>
        </w:rPr>
        <w:t xml:space="preserve">את הספר הזה בסופיה, בולגריה בשיחות עם נשים </w:t>
      </w:r>
      <w:bookmarkStart w:id="43" w:name="_ETM_Q1_327468"/>
      <w:bookmarkEnd w:id="43"/>
      <w:r w:rsidR="009A3AC3">
        <w:rPr>
          <w:rtl/>
        </w:rPr>
        <w:t xml:space="preserve">יהודיות, שמנסות כל אחת בדרכה </w:t>
      </w:r>
      <w:r>
        <w:rPr>
          <w:rtl/>
        </w:rPr>
        <w:t xml:space="preserve">לחזור לעולמה היהודי, הן מציגות בפניי את </w:t>
      </w:r>
      <w:r w:rsidR="009A3AC3">
        <w:rPr>
          <w:rtl/>
        </w:rPr>
        <w:t xml:space="preserve">הספר הקטן </w:t>
      </w:r>
      <w:r>
        <w:rPr>
          <w:rtl/>
        </w:rPr>
        <w:t xml:space="preserve">הזה. </w:t>
      </w:r>
      <w:r w:rsidR="009A3AC3">
        <w:rPr>
          <w:rtl/>
        </w:rPr>
        <w:t>אני חוזרת לארץ, פוגשת את המתרגמת שלי, שעובדת אתי שנים רבות, קטיה מנור. אני אומרת</w:t>
      </w:r>
      <w:r>
        <w:rPr>
          <w:rtl/>
        </w:rPr>
        <w:t xml:space="preserve"> לה: </w:t>
      </w:r>
      <w:r w:rsidR="009A3AC3">
        <w:rPr>
          <w:rtl/>
        </w:rPr>
        <w:t xml:space="preserve">קטיה, </w:t>
      </w:r>
      <w:r>
        <w:rPr>
          <w:rtl/>
        </w:rPr>
        <w:t xml:space="preserve">תרגמי. </w:t>
      </w:r>
    </w:p>
    <w:p w:rsidR="009A3AC3" w:rsidRDefault="009A3AC3" w:rsidP="00CE6C3B">
      <w:pPr>
        <w:rPr>
          <w:rtl/>
        </w:rPr>
      </w:pPr>
    </w:p>
    <w:p w:rsidR="00CE6C3B" w:rsidRDefault="00CE6C3B" w:rsidP="00505ABD">
      <w:pPr>
        <w:rPr>
          <w:rtl/>
        </w:rPr>
      </w:pPr>
      <w:bookmarkStart w:id="44" w:name="_ETM_Q1_342011"/>
      <w:bookmarkEnd w:id="44"/>
      <w:r>
        <w:rPr>
          <w:rtl/>
        </w:rPr>
        <w:t>אחת התפילות</w:t>
      </w:r>
      <w:r w:rsidR="009A3AC3">
        <w:rPr>
          <w:rtl/>
        </w:rPr>
        <w:t xml:space="preserve"> לפניכם, תפילתה של ברטה פפנהיים</w:t>
      </w:r>
      <w:r>
        <w:rPr>
          <w:rtl/>
        </w:rPr>
        <w:t>, תפילת הזקנה. השבוע אנחנו גם מדברים הרבה על הגיל השלישי ועל המקום שצריך לתת גם לסיפורים וגם לניסיון שיש לקודמינו ולקודמותינ</w:t>
      </w:r>
      <w:r w:rsidR="009A3AC3">
        <w:rPr>
          <w:rtl/>
        </w:rPr>
        <w:t xml:space="preserve">ו. </w:t>
      </w:r>
      <w:r w:rsidR="00505ABD">
        <w:rPr>
          <w:rtl/>
        </w:rPr>
        <w:t xml:space="preserve">הרבה פעמים צריך להסתכל במבט מבוהל אחורה – על מה השארנו, </w:t>
      </w:r>
      <w:r w:rsidR="009A3AC3">
        <w:rPr>
          <w:rtl/>
        </w:rPr>
        <w:t>ומה אנחנו צריכים להביא קדימה</w:t>
      </w:r>
      <w:r>
        <w:rPr>
          <w:rtl/>
        </w:rPr>
        <w:t>.</w:t>
      </w:r>
    </w:p>
    <w:p w:rsidR="00CE6C3B" w:rsidRDefault="00CE6C3B" w:rsidP="00CE6C3B">
      <w:pPr>
        <w:rPr>
          <w:rtl/>
        </w:rPr>
      </w:pPr>
    </w:p>
    <w:p w:rsidR="000F7F0E" w:rsidRDefault="00CE6C3B" w:rsidP="00CE6C3B">
      <w:pPr>
        <w:rPr>
          <w:rtl/>
        </w:rPr>
      </w:pPr>
      <w:r>
        <w:rPr>
          <w:rtl/>
        </w:rPr>
        <w:t>תפילת הזקנה, של ברטה</w:t>
      </w:r>
      <w:r w:rsidR="00505ABD">
        <w:rPr>
          <w:rtl/>
        </w:rPr>
        <w:t xml:space="preserve"> פפנהיים</w:t>
      </w:r>
      <w:r>
        <w:rPr>
          <w:rtl/>
        </w:rPr>
        <w:t xml:space="preserve">: בבוא היום, </w:t>
      </w:r>
      <w:r w:rsidR="00505ABD">
        <w:rPr>
          <w:rtl/>
        </w:rPr>
        <w:t xml:space="preserve">כשהשרירים ימאנו לפעול, </w:t>
      </w:r>
      <w:r>
        <w:rPr>
          <w:rtl/>
        </w:rPr>
        <w:t xml:space="preserve">כשהלב יחסיר פעימה </w:t>
      </w:r>
      <w:r w:rsidR="00505ABD">
        <w:rPr>
          <w:rtl/>
        </w:rPr>
        <w:t>והשפתיים לא יוכלו עוד לומר את ש</w:t>
      </w:r>
      <w:r>
        <w:rPr>
          <w:rtl/>
        </w:rPr>
        <w:t xml:space="preserve">הגו רוח ונפש, ואני אהיה לטורח על מי שביקשתי כל חיי לעזור להם לשאת את תלאות החיים, הושט אליי ידך הרוח, הבדל </w:t>
      </w:r>
      <w:r w:rsidR="000F7F0E">
        <w:rPr>
          <w:rtl/>
        </w:rPr>
        <w:t xml:space="preserve">בין עפר גופי </w:t>
      </w:r>
      <w:r>
        <w:rPr>
          <w:rtl/>
        </w:rPr>
        <w:t xml:space="preserve">ובין העצם מעצמך. </w:t>
      </w:r>
    </w:p>
    <w:p w:rsidR="000F7F0E" w:rsidRDefault="000F7F0E" w:rsidP="00CE6C3B">
      <w:pPr>
        <w:rPr>
          <w:rtl/>
        </w:rPr>
      </w:pPr>
    </w:p>
    <w:p w:rsidR="00CE6C3B" w:rsidRDefault="00CE6C3B" w:rsidP="00CE6C3B">
      <w:pPr>
        <w:rPr>
          <w:rtl/>
        </w:rPr>
      </w:pPr>
      <w:bookmarkStart w:id="45" w:name="_ETM_Q1_400864"/>
      <w:bookmarkEnd w:id="45"/>
      <w:r>
        <w:rPr>
          <w:rtl/>
        </w:rPr>
        <w:t xml:space="preserve">ברטה פפנהיים, </w:t>
      </w:r>
      <w:r w:rsidR="000F7F0E">
        <w:rPr>
          <w:rtl/>
        </w:rPr>
        <w:t>1859 עד 1936</w:t>
      </w:r>
      <w:r>
        <w:rPr>
          <w:rtl/>
        </w:rPr>
        <w:t>.</w:t>
      </w:r>
    </w:p>
    <w:p w:rsidR="00CE6C3B" w:rsidRDefault="00CE6C3B" w:rsidP="00CE6C3B">
      <w:pPr>
        <w:rPr>
          <w:rtl/>
        </w:rPr>
      </w:pPr>
    </w:p>
    <w:p w:rsidR="000F7F0E" w:rsidRDefault="000F7F0E" w:rsidP="000F7F0E">
      <w:pPr>
        <w:rPr>
          <w:rtl/>
        </w:rPr>
      </w:pPr>
      <w:r>
        <w:rPr>
          <w:rtl/>
        </w:rPr>
        <w:t>מברטה פפנהיים אנחנו לישיבה שלנו, שביקשנו לתת בה מבט</w:t>
      </w:r>
      <w:r w:rsidR="00CE6C3B">
        <w:rPr>
          <w:rtl/>
        </w:rPr>
        <w:t xml:space="preserve"> פנורמי על החברה בישראל </w:t>
      </w:r>
      <w:r>
        <w:rPr>
          <w:rtl/>
        </w:rPr>
        <w:t xml:space="preserve">מהמקום של חבישת המשקפיים </w:t>
      </w:r>
      <w:bookmarkStart w:id="46" w:name="_ETM_Q1_419729"/>
      <w:bookmarkEnd w:id="46"/>
      <w:r>
        <w:rPr>
          <w:rtl/>
        </w:rPr>
        <w:t>המגדריות. ביקשנו משני ארגונים,</w:t>
      </w:r>
      <w:r w:rsidR="00CE6C3B">
        <w:rPr>
          <w:rtl/>
        </w:rPr>
        <w:t xml:space="preserve"> שיציגו בפנינו </w:t>
      </w:r>
      <w:r>
        <w:rPr>
          <w:rtl/>
        </w:rPr>
        <w:t xml:space="preserve">את הנתונים, שיתפרסמו עוד מעט בספרים, שכל אחד מהם </w:t>
      </w:r>
      <w:r w:rsidR="00CE6C3B">
        <w:rPr>
          <w:rtl/>
        </w:rPr>
        <w:t>יציג פה. למעשה, אלה נתונים חדשים</w:t>
      </w:r>
      <w:r>
        <w:rPr>
          <w:rtl/>
        </w:rPr>
        <w:t>,</w:t>
      </w:r>
      <w:r w:rsidR="00CE6C3B">
        <w:rPr>
          <w:rtl/>
        </w:rPr>
        <w:t xml:space="preserve"> שמתפרסמים ומסכמים עבורנו</w:t>
      </w:r>
      <w:r>
        <w:rPr>
          <w:rtl/>
        </w:rPr>
        <w:t xml:space="preserve">, </w:t>
      </w:r>
      <w:bookmarkStart w:id="47" w:name="_ETM_Q1_441194"/>
      <w:bookmarkEnd w:id="47"/>
      <w:r>
        <w:rPr>
          <w:rtl/>
        </w:rPr>
        <w:t xml:space="preserve">ואין כמו מבט שכזה והיכרות </w:t>
      </w:r>
      <w:r w:rsidR="00CE6C3B">
        <w:rPr>
          <w:rtl/>
        </w:rPr>
        <w:t>דרך הנתונים הללו</w:t>
      </w:r>
      <w:r>
        <w:rPr>
          <w:rtl/>
        </w:rPr>
        <w:t>,</w:t>
      </w:r>
      <w:r w:rsidR="00CE6C3B">
        <w:rPr>
          <w:rtl/>
        </w:rPr>
        <w:t xml:space="preserve"> לצאת לדרך משותפת בוועדה הזאת. </w:t>
      </w:r>
    </w:p>
    <w:p w:rsidR="000F7F0E" w:rsidRDefault="000F7F0E" w:rsidP="000F7F0E">
      <w:pPr>
        <w:rPr>
          <w:rtl/>
        </w:rPr>
      </w:pPr>
    </w:p>
    <w:p w:rsidR="00CE6C3B" w:rsidRDefault="00CE6C3B" w:rsidP="000F7F0E">
      <w:pPr>
        <w:rPr>
          <w:rtl/>
        </w:rPr>
      </w:pPr>
      <w:bookmarkStart w:id="48" w:name="_ETM_Q1_450476"/>
      <w:bookmarkEnd w:id="48"/>
      <w:r>
        <w:rPr>
          <w:rtl/>
        </w:rPr>
        <w:t>אבקש מד"ר גלית דשא, מנכ"לית שדולת הנשים, שותפה נאמנה</w:t>
      </w:r>
      <w:r w:rsidR="000F7F0E">
        <w:rPr>
          <w:rtl/>
        </w:rPr>
        <w:t xml:space="preserve"> לרעיון, לחזון, לעבודה</w:t>
      </w:r>
      <w:r>
        <w:rPr>
          <w:rtl/>
        </w:rPr>
        <w:t xml:space="preserve">, להציג לנו את הנתונים. 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גלית</w:t>
      </w:r>
      <w:r>
        <w:rPr>
          <w:rtl/>
        </w:rPr>
        <w:t xml:space="preserve"> </w:t>
      </w:r>
      <w:r>
        <w:rPr>
          <w:rFonts w:hint="eastAsia"/>
          <w:rtl/>
        </w:rPr>
        <w:t>דשא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0F7F0E" w:rsidRDefault="000F7F0E" w:rsidP="00CE6C3B">
      <w:pPr>
        <w:rPr>
          <w:rtl/>
        </w:rPr>
      </w:pPr>
      <w:r>
        <w:rPr>
          <w:rtl/>
        </w:rPr>
        <w:t xml:space="preserve">בוקר טוב. </w:t>
      </w:r>
      <w:bookmarkStart w:id="49" w:name="_ETM_Q1_468335"/>
      <w:bookmarkEnd w:id="49"/>
      <w:r>
        <w:rPr>
          <w:rtl/>
        </w:rPr>
        <w:t xml:space="preserve">כפי שאמרתי לך לפני שבועיים, ברכות לך וברכות לנו </w:t>
      </w:r>
      <w:bookmarkStart w:id="50" w:name="_ETM_Q1_471069"/>
      <w:bookmarkEnd w:id="50"/>
      <w:r>
        <w:rPr>
          <w:rtl/>
        </w:rPr>
        <w:t xml:space="preserve">על המינוי. לפני שבועיים היינו פה במפגש ראשון מסוגו, נדמה לי. חברת הכנסת לביא אספה אותנו, נציגות של ארגוני נשים, ארגונים פמיניסטיים, כדי לשבת ולדבר על הדברים שהיינו רוצות </w:t>
      </w:r>
      <w:bookmarkStart w:id="51" w:name="_ETM_Q1_491397"/>
      <w:bookmarkEnd w:id="51"/>
      <w:r>
        <w:rPr>
          <w:rtl/>
        </w:rPr>
        <w:t>שיישבו על שולחן הוועדה ועל שולחן הכנסת.</w:t>
      </w:r>
    </w:p>
    <w:p w:rsidR="000F7F0E" w:rsidRDefault="000F7F0E" w:rsidP="00CE6C3B">
      <w:pPr>
        <w:rPr>
          <w:rtl/>
        </w:rPr>
      </w:pPr>
    </w:p>
    <w:p w:rsidR="00CE6C3B" w:rsidRDefault="000F7F0E" w:rsidP="000F7F0E">
      <w:pPr>
        <w:rPr>
          <w:rtl/>
        </w:rPr>
      </w:pPr>
      <w:bookmarkStart w:id="52" w:name="_ETM_Q1_497076"/>
      <w:bookmarkEnd w:id="52"/>
      <w:r>
        <w:rPr>
          <w:rtl/>
        </w:rPr>
        <w:t xml:space="preserve">העבודה בתוך העולם של הארגונים החברתיים ושל ארגוני נשים היא עבודה מאוד מורכבת, כי </w:t>
      </w:r>
      <w:bookmarkStart w:id="53" w:name="_ETM_Q1_506824"/>
      <w:bookmarkEnd w:id="53"/>
      <w:r>
        <w:rPr>
          <w:rtl/>
        </w:rPr>
        <w:t xml:space="preserve">אנחנו מגיעות מהרבה מאוד זירות אידיאולוגיות, ובשנים האחרונות השכלנו לייצר </w:t>
      </w:r>
      <w:bookmarkStart w:id="54" w:name="_ETM_Q1_513846"/>
      <w:bookmarkEnd w:id="54"/>
      <w:r>
        <w:rPr>
          <w:rtl/>
        </w:rPr>
        <w:t xml:space="preserve">עבודה משותפת. הספר הזה, שמתוכו נציג לכם טעימה מאוד קטנה, </w:t>
      </w:r>
      <w:bookmarkStart w:id="55" w:name="_ETM_Q1_517338"/>
      <w:bookmarkEnd w:id="55"/>
      <w:r>
        <w:rPr>
          <w:rtl/>
        </w:rPr>
        <w:t xml:space="preserve">הוא תוצר של שיתוף הפעולה הזה. ספר הנתונים של שדולת הנשים יוצא אחת לכמה שנים, הוא כבד וגדול, ואם </w:t>
      </w:r>
      <w:bookmarkStart w:id="56" w:name="_ETM_Q1_532311"/>
      <w:bookmarkEnd w:id="56"/>
      <w:r>
        <w:rPr>
          <w:rtl/>
        </w:rPr>
        <w:t xml:space="preserve">היו בידינו כל הנתונים שאנחנו צריכות, הוא היה, כנראה, פי </w:t>
      </w:r>
      <w:bookmarkStart w:id="57" w:name="_ETM_Q1_535163"/>
      <w:bookmarkEnd w:id="57"/>
      <w:r>
        <w:rPr>
          <w:rtl/>
        </w:rPr>
        <w:t xml:space="preserve">שלושה בגודלו. הוא תוצר קודם כל של שיתוף פעולה בין </w:t>
      </w:r>
      <w:bookmarkStart w:id="58" w:name="_ETM_Q1_539105"/>
      <w:bookmarkEnd w:id="58"/>
      <w:r>
        <w:rPr>
          <w:rtl/>
        </w:rPr>
        <w:t xml:space="preserve">שדולת הנשים לקרן קונרד </w:t>
      </w:r>
      <w:r>
        <w:rPr>
          <w:rtl/>
        </w:rPr>
        <w:lastRenderedPageBreak/>
        <w:t xml:space="preserve">אדנהאוואר, שמלווה אותנו הרבה מאוד שנים, ומעודדת הרבה מאוד שנים מחקר בתחומים של </w:t>
      </w:r>
      <w:bookmarkStart w:id="59" w:name="_ETM_Q1_546875"/>
      <w:bookmarkEnd w:id="59"/>
      <w:r>
        <w:rPr>
          <w:rtl/>
        </w:rPr>
        <w:t xml:space="preserve">מעמדן של נשים בישראל. הוא גם תוצר של שיתוף פעולה מאוד מיוחד עם המון ארגונים פמיניסטיים וארגונים אחרים שתרמו את </w:t>
      </w:r>
      <w:bookmarkStart w:id="60" w:name="_ETM_Q1_560433"/>
      <w:bookmarkEnd w:id="60"/>
      <w:r>
        <w:rPr>
          <w:rtl/>
        </w:rPr>
        <w:t xml:space="preserve">תרומתם לספר הזה, ואי-אפשר היה אחרת, כי הספר הזה מאגד </w:t>
      </w:r>
      <w:bookmarkStart w:id="61" w:name="_ETM_Q1_565140"/>
      <w:bookmarkEnd w:id="61"/>
      <w:r>
        <w:rPr>
          <w:rtl/>
        </w:rPr>
        <w:t xml:space="preserve">הרבה מאוד תחומים, ומנסה לא רק להציג מספרים ונתונים אלא גם לעבד אותם, ולהציג אותם בצורה נגישה, </w:t>
      </w:r>
      <w:r w:rsidR="00CE6C3B">
        <w:rPr>
          <w:rtl/>
        </w:rPr>
        <w:t>ניתנת להבנה</w:t>
      </w:r>
      <w:r>
        <w:rPr>
          <w:rtl/>
        </w:rPr>
        <w:t>,</w:t>
      </w:r>
      <w:r w:rsidR="00CE6C3B">
        <w:rPr>
          <w:rtl/>
        </w:rPr>
        <w:t xml:space="preserve"> כי חלק </w:t>
      </w:r>
      <w:r>
        <w:rPr>
          <w:rtl/>
        </w:rPr>
        <w:t xml:space="preserve">מהנתונים </w:t>
      </w:r>
      <w:r w:rsidR="00CE6C3B">
        <w:rPr>
          <w:rtl/>
        </w:rPr>
        <w:t>מאוד קשים, ולעיבוד, ולתת איזושהי תמונה רחבה של מצבן של נשים בישראל, שהוא מצב מורכב.</w:t>
      </w:r>
    </w:p>
    <w:p w:rsidR="00CE6C3B" w:rsidRDefault="00CE6C3B" w:rsidP="00CE6C3B">
      <w:pPr>
        <w:rPr>
          <w:rtl/>
        </w:rPr>
      </w:pPr>
    </w:p>
    <w:p w:rsidR="00CE6C3B" w:rsidRDefault="00CE6C3B" w:rsidP="00742DF9">
      <w:pPr>
        <w:rPr>
          <w:rtl/>
        </w:rPr>
      </w:pPr>
      <w:r>
        <w:rPr>
          <w:rtl/>
        </w:rPr>
        <w:t>נתחיל ונציג</w:t>
      </w:r>
      <w:r w:rsidR="009C3C29">
        <w:rPr>
          <w:rtl/>
        </w:rPr>
        <w:t xml:space="preserve"> את </w:t>
      </w:r>
      <w:bookmarkStart w:id="62" w:name="_ETM_Q1_600427"/>
      <w:bookmarkEnd w:id="62"/>
      <w:r w:rsidR="009C3C29">
        <w:rPr>
          <w:rtl/>
        </w:rPr>
        <w:t>הנתונים</w:t>
      </w:r>
      <w:r>
        <w:rPr>
          <w:rtl/>
        </w:rPr>
        <w:t xml:space="preserve">. </w:t>
      </w:r>
      <w:r w:rsidR="002D5AF5">
        <w:rPr>
          <w:rtl/>
        </w:rPr>
        <w:t xml:space="preserve">אנחנו נשים חיוביות, ולכן נפתח בחיובי. קודם כל, אנחנו רוב. </w:t>
      </w:r>
      <w:bookmarkStart w:id="63" w:name="_ETM_Q1_620738"/>
      <w:bookmarkEnd w:id="63"/>
      <w:r w:rsidR="002D5AF5">
        <w:rPr>
          <w:rtl/>
        </w:rPr>
        <w:t>במדינת ישראל 50.6 אחוז מהאוכלוסייה הם</w:t>
      </w:r>
      <w:r>
        <w:rPr>
          <w:rtl/>
        </w:rPr>
        <w:t xml:space="preserve"> נשים. אנחנו חיות יותר. נשים חיות בממוצע 83.6 שנים לעומת 80 </w:t>
      </w:r>
      <w:r w:rsidR="00742DF9">
        <w:rPr>
          <w:rtl/>
        </w:rPr>
        <w:t xml:space="preserve">שנים </w:t>
      </w:r>
      <w:r>
        <w:rPr>
          <w:rtl/>
        </w:rPr>
        <w:t xml:space="preserve">אצל גברים, </w:t>
      </w:r>
      <w:r w:rsidR="00742DF9">
        <w:rPr>
          <w:rtl/>
        </w:rPr>
        <w:t xml:space="preserve">ויש עלייה בתוחלת החיים, ולא נחזור לדיון בגיל הפרישה, </w:t>
      </w:r>
      <w:r>
        <w:rPr>
          <w:rtl/>
        </w:rPr>
        <w:t xml:space="preserve">אבל הוא ללא ספק מהותי לשאלת העלייה בתוחלת החיים. </w:t>
      </w:r>
      <w:r w:rsidR="00742DF9">
        <w:rPr>
          <w:rtl/>
        </w:rPr>
        <w:t>ו</w:t>
      </w:r>
      <w:r>
        <w:rPr>
          <w:rtl/>
        </w:rPr>
        <w:t>אנחנו משכילות יותר – גם ביחס למה שהיינו וגם ביחס לגברים. יש לנו השכלה אקדמית</w:t>
      </w:r>
      <w:r w:rsidR="00742DF9">
        <w:rPr>
          <w:rtl/>
        </w:rPr>
        <w:t xml:space="preserve">, אנחנו מהוות רוב בלימודי </w:t>
      </w:r>
      <w:bookmarkStart w:id="64" w:name="_ETM_Q1_672966"/>
      <w:bookmarkEnd w:id="64"/>
      <w:r w:rsidR="00742DF9">
        <w:rPr>
          <w:rtl/>
        </w:rPr>
        <w:t>התואר הראשון</w:t>
      </w:r>
      <w:r>
        <w:rPr>
          <w:rtl/>
        </w:rPr>
        <w:t xml:space="preserve"> וגם בלימודי התואר השני, ומתקדמות לשוויון בלימודי דוקטורט</w:t>
      </w:r>
      <w:r w:rsidR="00742DF9">
        <w:rPr>
          <w:rtl/>
        </w:rPr>
        <w:t>. כשאנחנו מגיעות אחר כך ללימודים</w:t>
      </w:r>
      <w:r>
        <w:rPr>
          <w:rtl/>
        </w:rPr>
        <w:t xml:space="preserve"> אקדמיים, הסיפור שם מעט שונה מבחינת הייצוג. הכנסת הזאת – עלינו מבחינת ה</w:t>
      </w:r>
      <w:r w:rsidR="00742DF9">
        <w:rPr>
          <w:rtl/>
        </w:rPr>
        <w:t>י</w:t>
      </w:r>
      <w:r>
        <w:rPr>
          <w:rtl/>
        </w:rPr>
        <w:t>יצוג לשל חברות כנסת</w:t>
      </w:r>
      <w:r w:rsidR="00742DF9">
        <w:rPr>
          <w:rtl/>
        </w:rPr>
        <w:t>:</w:t>
      </w:r>
      <w:r>
        <w:rPr>
          <w:rtl/>
        </w:rPr>
        <w:t xml:space="preserve"> 27 חברות כנסת היא עלי</w:t>
      </w:r>
      <w:r w:rsidR="00742DF9">
        <w:rPr>
          <w:rtl/>
        </w:rPr>
        <w:t>י</w:t>
      </w:r>
      <w:r>
        <w:rPr>
          <w:rtl/>
        </w:rPr>
        <w:t>ה, מבחינתנו היא חשובה, לא מספיק</w:t>
      </w:r>
      <w:r w:rsidR="00742DF9">
        <w:rPr>
          <w:rtl/>
        </w:rPr>
        <w:t>ה</w:t>
      </w:r>
      <w:r>
        <w:rPr>
          <w:rtl/>
        </w:rPr>
        <w:t xml:space="preserve">. </w:t>
      </w:r>
      <w:r w:rsidR="00742DF9">
        <w:rPr>
          <w:rtl/>
        </w:rPr>
        <w:t xml:space="preserve">אני רוצה להוסיף </w:t>
      </w:r>
      <w:bookmarkStart w:id="65" w:name="_ETM_Q1_706382"/>
      <w:bookmarkEnd w:id="65"/>
      <w:r w:rsidR="00742DF9">
        <w:rPr>
          <w:rtl/>
        </w:rPr>
        <w:t xml:space="preserve">משהו שאולי הוא פחות מדיד, </w:t>
      </w:r>
      <w:r>
        <w:rPr>
          <w:rtl/>
        </w:rPr>
        <w:t xml:space="preserve">אבל עלינו משמעותית מבחינת חברות הכנסת הפמיניסטיות, </w:t>
      </w:r>
      <w:r w:rsidR="00742DF9">
        <w:rPr>
          <w:rtl/>
        </w:rPr>
        <w:t xml:space="preserve">חברות הכנסת </w:t>
      </w:r>
      <w:r>
        <w:rPr>
          <w:rtl/>
        </w:rPr>
        <w:t xml:space="preserve">שמכירות את המטריה, שהמטריה </w:t>
      </w:r>
      <w:r w:rsidR="00742DF9">
        <w:rPr>
          <w:rtl/>
        </w:rPr>
        <w:t>ה</w:t>
      </w:r>
      <w:r>
        <w:rPr>
          <w:rtl/>
        </w:rPr>
        <w:t xml:space="preserve">זאת היא </w:t>
      </w:r>
      <w:r w:rsidR="00742DF9">
        <w:rPr>
          <w:rtl/>
        </w:rPr>
        <w:t xml:space="preserve">מרכז מהותי בעבודתן, והן </w:t>
      </w:r>
      <w:r>
        <w:rPr>
          <w:rtl/>
        </w:rPr>
        <w:t>מגיעות גם מעשייה חברתית. בעיניי</w:t>
      </w:r>
      <w:r w:rsidR="00742DF9">
        <w:rPr>
          <w:rtl/>
        </w:rPr>
        <w:t>, זה שינוי קריטי שחשוב לציין אות</w:t>
      </w:r>
      <w:r>
        <w:rPr>
          <w:rtl/>
        </w:rPr>
        <w:t>ו, ולפעמים במספרים רואים אותו פחות.</w:t>
      </w:r>
    </w:p>
    <w:p w:rsidR="00742DF9" w:rsidRDefault="00742DF9" w:rsidP="00742DF9">
      <w:pPr>
        <w:rPr>
          <w:rtl/>
        </w:rPr>
      </w:pPr>
    </w:p>
    <w:p w:rsidR="00742DF9" w:rsidRDefault="00742DF9" w:rsidP="00742DF9">
      <w:pPr>
        <w:rPr>
          <w:rtl/>
        </w:rPr>
      </w:pPr>
      <w:bookmarkStart w:id="66" w:name="_ETM_Q1_738612"/>
      <w:bookmarkEnd w:id="66"/>
      <w:r>
        <w:rPr>
          <w:rtl/>
        </w:rPr>
        <w:t xml:space="preserve">אבקש מעו"ד דנה נור, מנהלת המחלקה המשפטית </w:t>
      </w:r>
      <w:bookmarkStart w:id="67" w:name="_ETM_Q1_741167"/>
      <w:bookmarkEnd w:id="67"/>
      <w:r>
        <w:rPr>
          <w:rtl/>
        </w:rPr>
        <w:t xml:space="preserve">שלנו, לדבר קצת על שיפור בחקיקה בשנים האחרונות. </w:t>
      </w:r>
    </w:p>
    <w:p w:rsidR="00CE6C3B" w:rsidRDefault="00CE6C3B" w:rsidP="00CE6C3B">
      <w:pPr>
        <w:rPr>
          <w:rtl/>
        </w:rPr>
      </w:pPr>
    </w:p>
    <w:p w:rsidR="00CE6C3B" w:rsidRDefault="00742DF9" w:rsidP="00CE6C3B">
      <w:pPr>
        <w:pStyle w:val="a5"/>
        <w:keepNext/>
        <w:rPr>
          <w:rtl/>
        </w:rPr>
      </w:pPr>
      <w:r w:rsidRPr="00742DF9">
        <w:rPr>
          <w:rFonts w:hint="eastAsia"/>
          <w:rtl/>
        </w:rPr>
        <w:t>דנה</w:t>
      </w:r>
      <w:r w:rsidRPr="00742DF9">
        <w:rPr>
          <w:rtl/>
        </w:rPr>
        <w:t xml:space="preserve"> </w:t>
      </w:r>
      <w:r w:rsidRPr="00742DF9">
        <w:rPr>
          <w:rFonts w:hint="eastAsia"/>
          <w:rtl/>
        </w:rPr>
        <w:t>נור</w:t>
      </w:r>
      <w:r w:rsidRPr="00742DF9"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760B01" w:rsidRDefault="00760B01" w:rsidP="00760B01">
      <w:pPr>
        <w:rPr>
          <w:rtl/>
        </w:rPr>
      </w:pPr>
      <w:r>
        <w:rPr>
          <w:rtl/>
        </w:rPr>
        <w:t xml:space="preserve">בכנסת האחרונה </w:t>
      </w:r>
      <w:bookmarkStart w:id="68" w:name="_ETM_Q1_756644"/>
      <w:bookmarkEnd w:id="68"/>
      <w:r>
        <w:rPr>
          <w:rtl/>
        </w:rPr>
        <w:t>אנחנו מדברות על הארכת ההתיישנות של החוק למניעת הטרדה מינית, שהיתה לו התיישנות מאוד קצרה, והוועדה הזאת הצליחה להאריך את זה וגם חוק שכר שווה לעובדת ולעובד.</w:t>
      </w:r>
    </w:p>
    <w:p w:rsidR="00760B01" w:rsidRDefault="00760B01" w:rsidP="00760B01">
      <w:pPr>
        <w:rPr>
          <w:rtl/>
        </w:rPr>
      </w:pPr>
    </w:p>
    <w:p w:rsidR="00760B01" w:rsidRDefault="00760B01" w:rsidP="00760B01">
      <w:pPr>
        <w:ind w:firstLine="0"/>
        <w:rPr>
          <w:u w:val="single"/>
          <w:rtl/>
        </w:rPr>
      </w:pPr>
      <w:r>
        <w:rPr>
          <w:u w:val="single"/>
          <w:rtl/>
        </w:rPr>
        <w:t>קריאה:</w:t>
      </w:r>
    </w:p>
    <w:p w:rsidR="00760B01" w:rsidRDefault="00760B01" w:rsidP="00760B01">
      <w:pPr>
        <w:rPr>
          <w:u w:val="single"/>
          <w:rtl/>
        </w:rPr>
      </w:pPr>
    </w:p>
    <w:p w:rsidR="00CE6C3B" w:rsidRDefault="00760B01" w:rsidP="00760B01">
      <w:pPr>
        <w:rPr>
          <w:rtl/>
        </w:rPr>
      </w:pPr>
      <w:r>
        <w:rPr>
          <w:rtl/>
        </w:rPr>
        <w:t xml:space="preserve">נזכיר </w:t>
      </w:r>
      <w:bookmarkStart w:id="69" w:name="_ETM_Q1_762151"/>
      <w:bookmarkEnd w:id="69"/>
      <w:r>
        <w:rPr>
          <w:rtl/>
        </w:rPr>
        <w:t xml:space="preserve">מי אחראית לתיקון הזה – חברת הכנסת מיכל רוזין והיועצת </w:t>
      </w:r>
      <w:bookmarkStart w:id="70" w:name="_ETM_Q1_770013"/>
      <w:bookmarkEnd w:id="70"/>
      <w:r>
        <w:rPr>
          <w:rtl/>
        </w:rPr>
        <w:t xml:space="preserve">המשפטית של איגוד מרכזי הסיוע. </w:t>
      </w:r>
    </w:p>
    <w:p w:rsidR="00760B01" w:rsidRDefault="00760B01" w:rsidP="00760B01">
      <w:pPr>
        <w:rPr>
          <w:rtl/>
        </w:rPr>
      </w:pPr>
    </w:p>
    <w:p w:rsidR="00760B01" w:rsidRDefault="00760B01" w:rsidP="00760B01">
      <w:pPr>
        <w:pStyle w:val="a5"/>
        <w:keepNext/>
        <w:rPr>
          <w:rtl/>
        </w:rPr>
      </w:pPr>
      <w:r w:rsidRPr="00742DF9">
        <w:rPr>
          <w:rFonts w:hint="eastAsia"/>
          <w:rtl/>
        </w:rPr>
        <w:t>דנה</w:t>
      </w:r>
      <w:r w:rsidRPr="00742DF9">
        <w:rPr>
          <w:rtl/>
        </w:rPr>
        <w:t xml:space="preserve"> </w:t>
      </w:r>
      <w:r w:rsidRPr="00742DF9">
        <w:rPr>
          <w:rFonts w:hint="eastAsia"/>
          <w:rtl/>
        </w:rPr>
        <w:t>נור</w:t>
      </w:r>
      <w:r w:rsidRPr="00742DF9">
        <w:rPr>
          <w:rtl/>
        </w:rPr>
        <w:t>:</w:t>
      </w:r>
    </w:p>
    <w:p w:rsidR="00CE6C3B" w:rsidRDefault="00CE6C3B" w:rsidP="00CE6C3B">
      <w:pPr>
        <w:rPr>
          <w:rtl/>
        </w:rPr>
      </w:pPr>
    </w:p>
    <w:p w:rsidR="00760B01" w:rsidRDefault="00760B01" w:rsidP="00CE6C3B">
      <w:pPr>
        <w:rPr>
          <w:rtl/>
        </w:rPr>
      </w:pPr>
      <w:r>
        <w:rPr>
          <w:rtl/>
        </w:rPr>
        <w:t>וגם חוק שכר שווה לעובדת ולעובד.</w:t>
      </w:r>
    </w:p>
    <w:p w:rsidR="00760B01" w:rsidRDefault="00760B01" w:rsidP="00CE6C3B">
      <w:pPr>
        <w:rPr>
          <w:rtl/>
        </w:rPr>
      </w:pPr>
    </w:p>
    <w:p w:rsidR="00760B01" w:rsidRDefault="00760B01" w:rsidP="00760B01">
      <w:pPr>
        <w:ind w:firstLine="0"/>
        <w:rPr>
          <w:u w:val="single"/>
          <w:rtl/>
        </w:rPr>
      </w:pPr>
      <w:r>
        <w:rPr>
          <w:u w:val="single"/>
          <w:rtl/>
        </w:rPr>
        <w:t>קריאה:</w:t>
      </w:r>
    </w:p>
    <w:p w:rsidR="00760B01" w:rsidRDefault="00760B01" w:rsidP="00CE6C3B">
      <w:pPr>
        <w:pStyle w:val="a5"/>
        <w:keepNext/>
        <w:rPr>
          <w:rtl/>
        </w:rPr>
      </w:pPr>
    </w:p>
    <w:p w:rsidR="00760B01" w:rsidRDefault="00760B01" w:rsidP="00760B01">
      <w:pPr>
        <w:rPr>
          <w:rtl/>
          <w:lang w:eastAsia="he-IL"/>
        </w:rPr>
      </w:pPr>
      <w:r>
        <w:rPr>
          <w:rtl/>
          <w:lang w:eastAsia="he-IL"/>
        </w:rPr>
        <w:t>יושבת-ראש הוועדה ציפי חוטובלי.</w:t>
      </w:r>
    </w:p>
    <w:p w:rsidR="00760B01" w:rsidRDefault="00760B01" w:rsidP="00760B01">
      <w:pPr>
        <w:rPr>
          <w:rtl/>
          <w:lang w:eastAsia="he-IL"/>
        </w:rPr>
      </w:pPr>
    </w:p>
    <w:p w:rsidR="00760B01" w:rsidRDefault="00760B01" w:rsidP="00760B01">
      <w:pPr>
        <w:pStyle w:val="a5"/>
        <w:keepNext/>
        <w:rPr>
          <w:rtl/>
        </w:rPr>
      </w:pPr>
      <w:bookmarkStart w:id="71" w:name="_ETM_Q1_771803"/>
      <w:bookmarkEnd w:id="71"/>
      <w:r w:rsidRPr="00742DF9">
        <w:rPr>
          <w:rFonts w:hint="eastAsia"/>
          <w:rtl/>
        </w:rPr>
        <w:t>דנה</w:t>
      </w:r>
      <w:r w:rsidRPr="00742DF9">
        <w:rPr>
          <w:rtl/>
        </w:rPr>
        <w:t xml:space="preserve"> </w:t>
      </w:r>
      <w:r w:rsidRPr="00742DF9">
        <w:rPr>
          <w:rFonts w:hint="eastAsia"/>
          <w:rtl/>
        </w:rPr>
        <w:t>נור</w:t>
      </w:r>
      <w:r w:rsidRPr="00742DF9">
        <w:rPr>
          <w:rtl/>
        </w:rPr>
        <w:t>:</w:t>
      </w:r>
    </w:p>
    <w:p w:rsidR="00760B01" w:rsidRDefault="00760B01" w:rsidP="00CE6C3B">
      <w:pPr>
        <w:pStyle w:val="a5"/>
        <w:keepNext/>
        <w:rPr>
          <w:rtl/>
        </w:rPr>
      </w:pPr>
    </w:p>
    <w:p w:rsidR="00760B01" w:rsidRDefault="00760B01" w:rsidP="00760B01">
      <w:pPr>
        <w:pStyle w:val="a5"/>
        <w:keepNext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eastAsia"/>
          <w:u w:val="none"/>
          <w:rtl/>
        </w:rPr>
        <w:t>נכון</w:t>
      </w:r>
      <w:r>
        <w:rPr>
          <w:u w:val="none"/>
          <w:rtl/>
        </w:rPr>
        <w:t xml:space="preserve">, </w:t>
      </w:r>
      <w:r>
        <w:rPr>
          <w:rFonts w:hint="eastAsia"/>
          <w:u w:val="none"/>
          <w:rtl/>
        </w:rPr>
        <w:t>שנלחמה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עם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משרד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המשפטים</w:t>
      </w:r>
      <w:r>
        <w:rPr>
          <w:u w:val="none"/>
          <w:rtl/>
        </w:rPr>
        <w:t xml:space="preserve">. </w:t>
      </w:r>
      <w:r>
        <w:rPr>
          <w:rFonts w:hint="eastAsia"/>
          <w:u w:val="none"/>
          <w:rtl/>
        </w:rPr>
        <w:t>גם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חוק</w:t>
      </w:r>
      <w:r>
        <w:rPr>
          <w:u w:val="none"/>
          <w:rtl/>
        </w:rPr>
        <w:t xml:space="preserve"> </w:t>
      </w:r>
      <w:bookmarkStart w:id="72" w:name="_ETM_Q1_784165"/>
      <w:bookmarkEnd w:id="72"/>
      <w:r>
        <w:rPr>
          <w:rFonts w:hint="eastAsia"/>
          <w:u w:val="none"/>
          <w:rtl/>
        </w:rPr>
        <w:t>שכר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שווה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לעובדת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ולעובד</w:t>
      </w:r>
      <w:r>
        <w:rPr>
          <w:u w:val="none"/>
          <w:rtl/>
        </w:rPr>
        <w:t xml:space="preserve">, </w:t>
      </w:r>
      <w:r>
        <w:rPr>
          <w:rFonts w:hint="eastAsia"/>
          <w:u w:val="none"/>
          <w:rtl/>
        </w:rPr>
        <w:t>שהוארכה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בו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ההתיישנות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בעקבות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פסק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דין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בתיק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שהשדולה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היתה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שותפה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לו</w:t>
      </w:r>
      <w:r>
        <w:rPr>
          <w:u w:val="none"/>
          <w:rtl/>
        </w:rPr>
        <w:t xml:space="preserve">, </w:t>
      </w:r>
      <w:r>
        <w:rPr>
          <w:rFonts w:hint="eastAsia"/>
          <w:u w:val="none"/>
          <w:rtl/>
        </w:rPr>
        <w:t>בעקבות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פסק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דין</w:t>
      </w:r>
      <w:r>
        <w:rPr>
          <w:u w:val="none"/>
          <w:rtl/>
        </w:rPr>
        <w:t xml:space="preserve"> </w:t>
      </w:r>
      <w:bookmarkStart w:id="73" w:name="_ETM_Q1_787906"/>
      <w:bookmarkEnd w:id="73"/>
      <w:r>
        <w:rPr>
          <w:rFonts w:hint="eastAsia"/>
          <w:u w:val="none"/>
          <w:rtl/>
        </w:rPr>
        <w:t>אורית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גורן</w:t>
      </w:r>
      <w:r>
        <w:rPr>
          <w:u w:val="none"/>
          <w:rtl/>
        </w:rPr>
        <w:t xml:space="preserve">. </w:t>
      </w:r>
      <w:r>
        <w:rPr>
          <w:rFonts w:hint="eastAsia"/>
          <w:u w:val="none"/>
          <w:rtl/>
        </w:rPr>
        <w:t>חברי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הכנסת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דליה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איציק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וחיים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כץ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בתיקון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בזק</w:t>
      </w:r>
      <w:r>
        <w:rPr>
          <w:u w:val="none"/>
          <w:rtl/>
        </w:rPr>
        <w:t xml:space="preserve"> </w:t>
      </w:r>
      <w:bookmarkStart w:id="74" w:name="_ETM_Q1_791870"/>
      <w:bookmarkEnd w:id="74"/>
      <w:r>
        <w:rPr>
          <w:rFonts w:hint="eastAsia"/>
          <w:u w:val="none"/>
          <w:rtl/>
        </w:rPr>
        <w:t>הצליחו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להאריך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את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ההתיישנות</w:t>
      </w:r>
      <w:r>
        <w:rPr>
          <w:u w:val="none"/>
          <w:rtl/>
        </w:rPr>
        <w:t xml:space="preserve">, </w:t>
      </w:r>
      <w:r>
        <w:rPr>
          <w:rFonts w:hint="eastAsia"/>
          <w:u w:val="none"/>
          <w:rtl/>
        </w:rPr>
        <w:t>שזה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מה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שמאפשר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לנשים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לתבוע</w:t>
      </w:r>
      <w:r>
        <w:rPr>
          <w:u w:val="none"/>
          <w:rtl/>
        </w:rPr>
        <w:t xml:space="preserve"> </w:t>
      </w:r>
      <w:bookmarkStart w:id="75" w:name="_ETM_Q1_795488"/>
      <w:bookmarkEnd w:id="75"/>
      <w:r>
        <w:rPr>
          <w:rFonts w:hint="eastAsia"/>
          <w:u w:val="none"/>
          <w:rtl/>
        </w:rPr>
        <w:t>פערי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שכר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לתקופה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משמעותית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יותר</w:t>
      </w:r>
      <w:r>
        <w:rPr>
          <w:u w:val="none"/>
          <w:rtl/>
        </w:rPr>
        <w:t xml:space="preserve"> – </w:t>
      </w:r>
      <w:r>
        <w:rPr>
          <w:rFonts w:hint="eastAsia"/>
          <w:u w:val="none"/>
          <w:rtl/>
        </w:rPr>
        <w:t>זה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תיקון</w:t>
      </w:r>
      <w:r>
        <w:rPr>
          <w:u w:val="none"/>
          <w:rtl/>
        </w:rPr>
        <w:t xml:space="preserve"> </w:t>
      </w:r>
      <w:r>
        <w:rPr>
          <w:rFonts w:hint="eastAsia"/>
          <w:u w:val="none"/>
          <w:rtl/>
        </w:rPr>
        <w:t>משמעותי</w:t>
      </w:r>
      <w:r>
        <w:rPr>
          <w:u w:val="none"/>
          <w:rtl/>
        </w:rPr>
        <w:t>.</w:t>
      </w:r>
    </w:p>
    <w:p w:rsidR="00760B01" w:rsidRDefault="00760B01" w:rsidP="00760B01">
      <w:pPr>
        <w:rPr>
          <w:rtl/>
          <w:lang w:eastAsia="he-IL"/>
        </w:rPr>
      </w:pPr>
    </w:p>
    <w:p w:rsidR="00760B01" w:rsidRDefault="00760B01" w:rsidP="00760B01">
      <w:pPr>
        <w:rPr>
          <w:rtl/>
          <w:lang w:eastAsia="he-IL"/>
        </w:rPr>
      </w:pPr>
      <w:r>
        <w:rPr>
          <w:rtl/>
          <w:lang w:eastAsia="he-IL"/>
        </w:rPr>
        <w:t xml:space="preserve">כמו כן, בעקבות עבודה משמעותית של איגוד מרכזי סיוע יש שורת </w:t>
      </w:r>
      <w:bookmarkStart w:id="76" w:name="_ETM_Q1_805998"/>
      <w:bookmarkEnd w:id="76"/>
      <w:r>
        <w:rPr>
          <w:rtl/>
          <w:lang w:eastAsia="he-IL"/>
        </w:rPr>
        <w:t xml:space="preserve">תיקונים שנועדה להגן על פרטיות של מתלוננות בעבירות מין, כל הנוגע לצילום, חשיפת הפרטים שלהן. ראינו את זה גם באחרונה </w:t>
      </w:r>
      <w:bookmarkStart w:id="77" w:name="_ETM_Q1_816932"/>
      <w:bookmarkEnd w:id="77"/>
      <w:r>
        <w:rPr>
          <w:rtl/>
          <w:lang w:eastAsia="he-IL"/>
        </w:rPr>
        <w:t>במקרים שפורסמו, וגם הרחבה איטית ולא מספיקה של הזכויות לפי חוק נפגעי עבירה, הרחבה איטית, אבל יש כזאת.</w:t>
      </w:r>
    </w:p>
    <w:p w:rsidR="00760B01" w:rsidRDefault="00760B01" w:rsidP="00760B01">
      <w:pPr>
        <w:rPr>
          <w:rtl/>
          <w:lang w:eastAsia="he-IL"/>
        </w:rPr>
      </w:pPr>
    </w:p>
    <w:p w:rsidR="00760B01" w:rsidRPr="00760B01" w:rsidRDefault="00760B01" w:rsidP="00760B01">
      <w:pPr>
        <w:rPr>
          <w:rtl/>
          <w:lang w:eastAsia="he-IL"/>
        </w:rPr>
      </w:pPr>
      <w:r>
        <w:rPr>
          <w:rtl/>
          <w:lang w:eastAsia="he-IL"/>
        </w:rPr>
        <w:t xml:space="preserve">עוד דבר שהיה ב-2010: חופשת הלידה הוארכה מ-12 שבועות ל-14 שבועות, </w:t>
      </w:r>
      <w:bookmarkStart w:id="78" w:name="_ETM_Q1_830749"/>
      <w:bookmarkEnd w:id="78"/>
      <w:r>
        <w:rPr>
          <w:rtl/>
          <w:lang w:eastAsia="he-IL"/>
        </w:rPr>
        <w:t xml:space="preserve">שזה גם הישג שאי-אפשר להתעלם ממנו. היישום של החלטה </w:t>
      </w:r>
      <w:bookmarkStart w:id="79" w:name="_ETM_Q1_833253"/>
      <w:bookmarkEnd w:id="79"/>
      <w:r>
        <w:rPr>
          <w:rtl/>
          <w:lang w:eastAsia="he-IL"/>
        </w:rPr>
        <w:t xml:space="preserve">1325, של מועצת הביטחון, גם הוא מאוד זוחל, אבל יש </w:t>
      </w:r>
      <w:bookmarkStart w:id="80" w:name="_ETM_Q1_834916"/>
      <w:bookmarkEnd w:id="80"/>
      <w:r>
        <w:rPr>
          <w:rtl/>
          <w:lang w:eastAsia="he-IL"/>
        </w:rPr>
        <w:t xml:space="preserve">סעיפי חוק שמחייבים ייצוג הולם לנשים בצוותים ממשלתיים, בוועדות בדיקה. </w:t>
      </w:r>
      <w:bookmarkStart w:id="81" w:name="_ETM_Q1_841131"/>
      <w:bookmarkEnd w:id="81"/>
      <w:r>
        <w:rPr>
          <w:rtl/>
          <w:lang w:eastAsia="he-IL"/>
        </w:rPr>
        <w:t xml:space="preserve">יש הרבה מאוד פסיקה שמרחיבה את זה. גם בהקשר של </w:t>
      </w:r>
      <w:bookmarkStart w:id="82" w:name="_ETM_Q1_848230"/>
      <w:bookmarkEnd w:id="82"/>
      <w:r>
        <w:rPr>
          <w:rtl/>
          <w:lang w:eastAsia="he-IL"/>
        </w:rPr>
        <w:t xml:space="preserve">חברות ציבוריות שנסחרות בבורסה אנחנו מדברות על חובת ייצוג מאוד </w:t>
      </w:r>
      <w:bookmarkStart w:id="83" w:name="_ETM_Q1_851501"/>
      <w:bookmarkEnd w:id="83"/>
      <w:r>
        <w:rPr>
          <w:rtl/>
          <w:lang w:eastAsia="he-IL"/>
        </w:rPr>
        <w:t xml:space="preserve">מינילית של נשים כדירקטוריות חיצוניות, כאשר אין אשה בדירקטוריון. </w:t>
      </w:r>
      <w:bookmarkStart w:id="84" w:name="_ETM_Q1_858842"/>
      <w:bookmarkEnd w:id="84"/>
      <w:r>
        <w:rPr>
          <w:rtl/>
          <w:lang w:eastAsia="he-IL"/>
        </w:rPr>
        <w:t>היו תיקונים מיטיבים בחקיקה בכנסת האחרונה. נחזיר את זה לגלית.</w:t>
      </w:r>
    </w:p>
    <w:p w:rsidR="00760B01" w:rsidRPr="00760B01" w:rsidRDefault="00760B01" w:rsidP="00760B01">
      <w:pPr>
        <w:rPr>
          <w:rtl/>
          <w:lang w:eastAsia="he-IL"/>
        </w:rPr>
      </w:pPr>
      <w:bookmarkStart w:id="85" w:name="_ETM_Q1_792181"/>
      <w:bookmarkEnd w:id="85"/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גלית</w:t>
      </w:r>
      <w:r>
        <w:rPr>
          <w:rtl/>
        </w:rPr>
        <w:t xml:space="preserve"> </w:t>
      </w:r>
      <w:r>
        <w:rPr>
          <w:rFonts w:hint="eastAsia"/>
          <w:rtl/>
        </w:rPr>
        <w:t>דשא</w:t>
      </w:r>
      <w:r>
        <w:rPr>
          <w:rtl/>
        </w:rPr>
        <w:t>:</w:t>
      </w:r>
    </w:p>
    <w:p w:rsidR="00CE6C3B" w:rsidRDefault="00CE6C3B" w:rsidP="00CE6C3B">
      <w:pPr>
        <w:rPr>
          <w:rtl/>
        </w:rPr>
      </w:pPr>
    </w:p>
    <w:p w:rsidR="00CE6C3B" w:rsidRDefault="00760B01" w:rsidP="0007383C">
      <w:pPr>
        <w:rPr>
          <w:rtl/>
        </w:rPr>
      </w:pPr>
      <w:r>
        <w:rPr>
          <w:rtl/>
        </w:rPr>
        <w:t xml:space="preserve">אפשר לטעון שהדברים ורודים, או לפחות צבעם השתפר, אבל מבחינתנו, </w:t>
      </w:r>
      <w:bookmarkStart w:id="86" w:name="_ETM_Q1_873509"/>
      <w:bookmarkEnd w:id="86"/>
      <w:r>
        <w:rPr>
          <w:rtl/>
        </w:rPr>
        <w:t xml:space="preserve">הנתונים עדיין מאוד דלים, ויש עוד הרבה מאוד בעיות שיש </w:t>
      </w:r>
      <w:bookmarkStart w:id="87" w:name="_ETM_Q1_882897"/>
      <w:bookmarkEnd w:id="87"/>
      <w:r>
        <w:rPr>
          <w:rtl/>
        </w:rPr>
        <w:t xml:space="preserve">לפתור, ויש לפנינו עוד הרבה מאוד עבודה. הנתונים המאוד לא </w:t>
      </w:r>
      <w:bookmarkStart w:id="88" w:name="_ETM_Q1_885963"/>
      <w:bookmarkEnd w:id="88"/>
      <w:r>
        <w:rPr>
          <w:rtl/>
        </w:rPr>
        <w:t xml:space="preserve">פשוטים הם כאלה. הייתי שותפה לעריכת הספר הזה, והיו פרקים שהיו מאוד לא פשוטים לקריאה מבחינת הנתונים שהם מציגים. </w:t>
      </w:r>
      <w:bookmarkStart w:id="89" w:name="_ETM_Q1_900820"/>
      <w:bookmarkEnd w:id="89"/>
      <w:r>
        <w:rPr>
          <w:rtl/>
        </w:rPr>
        <w:t xml:space="preserve">נשים הן עניות יותר משמעותית </w:t>
      </w:r>
      <w:r w:rsidR="00CE6C3B">
        <w:rPr>
          <w:rtl/>
        </w:rPr>
        <w:t>ביחס לגברים, ורק 27 חברות כנסת, ורק ארבע שרות. אין ירידה באלימות המגדרית כ</w:t>
      </w:r>
      <w:r w:rsidR="0007383C">
        <w:rPr>
          <w:rtl/>
        </w:rPr>
        <w:t>ל</w:t>
      </w:r>
      <w:r w:rsidR="00CE6C3B">
        <w:rPr>
          <w:rtl/>
        </w:rPr>
        <w:t>פי נשים, ויש לנו נתונים שמראים שיש גם עלייה</w:t>
      </w:r>
      <w:r w:rsidR="0007383C">
        <w:rPr>
          <w:rtl/>
        </w:rPr>
        <w:t>,</w:t>
      </w:r>
      <w:r w:rsidR="00CE6C3B">
        <w:rPr>
          <w:rtl/>
        </w:rPr>
        <w:t xml:space="preserve"> גם בקרב קטינות וקטינים. יש עלייה בחשיפת הנתונים, ואין לבלבל אותה </w:t>
      </w:r>
      <w:r w:rsidR="0007383C">
        <w:rPr>
          <w:rtl/>
        </w:rPr>
        <w:t xml:space="preserve">עם </w:t>
      </w:r>
      <w:r w:rsidR="00CE6C3B">
        <w:rPr>
          <w:rtl/>
        </w:rPr>
        <w:t xml:space="preserve">עלייה </w:t>
      </w:r>
      <w:r w:rsidR="0007383C">
        <w:rPr>
          <w:rtl/>
        </w:rPr>
        <w:t xml:space="preserve">בנתונים </w:t>
      </w:r>
      <w:r w:rsidR="00CE6C3B">
        <w:rPr>
          <w:rtl/>
        </w:rPr>
        <w:t xml:space="preserve">עצמם, </w:t>
      </w:r>
      <w:r w:rsidR="0007383C">
        <w:rPr>
          <w:rtl/>
        </w:rPr>
        <w:t xml:space="preserve">אבל הנתונים מראים גם על עלייה באלימות </w:t>
      </w:r>
      <w:r w:rsidR="00CE6C3B">
        <w:rPr>
          <w:rtl/>
        </w:rPr>
        <w:t xml:space="preserve">מגדרית. השכר של נשים מהווה בממוצע </w:t>
      </w:r>
      <w:r w:rsidR="0007383C">
        <w:rPr>
          <w:rtl/>
        </w:rPr>
        <w:t xml:space="preserve">66 אחוז </w:t>
      </w:r>
      <w:r w:rsidR="00CE6C3B">
        <w:rPr>
          <w:rtl/>
        </w:rPr>
        <w:t xml:space="preserve">משכר </w:t>
      </w:r>
      <w:r w:rsidR="0007383C">
        <w:rPr>
          <w:rtl/>
        </w:rPr>
        <w:t xml:space="preserve">הגברים. הנתון הזה </w:t>
      </w:r>
      <w:bookmarkStart w:id="90" w:name="_ETM_Q1_950195"/>
      <w:bookmarkEnd w:id="90"/>
      <w:r w:rsidR="0007383C">
        <w:rPr>
          <w:rtl/>
        </w:rPr>
        <w:t xml:space="preserve">מטריד גם בפערים שהוא מציג וגם במידת היציבות שלו, כי </w:t>
      </w:r>
      <w:bookmarkStart w:id="91" w:name="_ETM_Q1_954678"/>
      <w:bookmarkEnd w:id="91"/>
      <w:r w:rsidR="0007383C">
        <w:rPr>
          <w:rtl/>
        </w:rPr>
        <w:t xml:space="preserve">ב-30-20 השנים האחרונות מעמד הנשים בשוק העבודה עבר שינויים </w:t>
      </w:r>
      <w:bookmarkStart w:id="92" w:name="_ETM_Q1_961239"/>
      <w:bookmarkEnd w:id="92"/>
      <w:r w:rsidR="0007383C">
        <w:rPr>
          <w:rtl/>
        </w:rPr>
        <w:t xml:space="preserve">מרחיקי לכת, לטוב ולרע, אבל אם אנחנו רגע מדברות </w:t>
      </w:r>
      <w:r w:rsidR="00CE6C3B">
        <w:rPr>
          <w:rtl/>
        </w:rPr>
        <w:t>על הטוב, יש לנו יותר נשים בתפקידי ניהול ויותר נשים עובדות ויותר נשים משכילות, ועדיין פערי השכר נשארו כשהיו – מה</w:t>
      </w:r>
      <w:r w:rsidR="0007383C">
        <w:rPr>
          <w:rtl/>
        </w:rPr>
        <w:t xml:space="preserve"> </w:t>
      </w:r>
      <w:bookmarkStart w:id="93" w:name="_ETM_Q1_972945"/>
      <w:bookmarkEnd w:id="93"/>
      <w:r w:rsidR="00CE6C3B">
        <w:rPr>
          <w:rtl/>
        </w:rPr>
        <w:t>ש</w:t>
      </w:r>
      <w:r w:rsidR="0007383C">
        <w:rPr>
          <w:rtl/>
        </w:rPr>
        <w:t>אומר שהנתו</w:t>
      </w:r>
      <w:r w:rsidR="00CE6C3B">
        <w:rPr>
          <w:rtl/>
        </w:rPr>
        <w:t>ן ה</w:t>
      </w:r>
      <w:r w:rsidR="0007383C">
        <w:rPr>
          <w:rtl/>
        </w:rPr>
        <w:t>ז</w:t>
      </w:r>
      <w:r w:rsidR="00CE6C3B">
        <w:rPr>
          <w:rtl/>
        </w:rPr>
        <w:t>ה מצביע על קושי מאוד גדול, ותהליך השינוי צריך להיות מורכב ואינטנסיבי.</w:t>
      </w:r>
    </w:p>
    <w:p w:rsidR="00CE6C3B" w:rsidRDefault="00CE6C3B" w:rsidP="00CE6C3B">
      <w:pPr>
        <w:rPr>
          <w:rtl/>
        </w:rPr>
      </w:pPr>
    </w:p>
    <w:p w:rsidR="00CE6C3B" w:rsidRDefault="0007383C" w:rsidP="0095211A">
      <w:pPr>
        <w:rPr>
          <w:rtl/>
        </w:rPr>
      </w:pPr>
      <w:r>
        <w:rPr>
          <w:rtl/>
        </w:rPr>
        <w:t xml:space="preserve">לגבי נשים בשוק העבודה, </w:t>
      </w:r>
      <w:r w:rsidR="00CE6C3B">
        <w:rPr>
          <w:rtl/>
        </w:rPr>
        <w:t>נשים מהוות 47 אחוז משוק העבודה.</w:t>
      </w:r>
      <w:r>
        <w:rPr>
          <w:rtl/>
        </w:rPr>
        <w:t xml:space="preserve"> פחות נשים רשומות בדיווח על </w:t>
      </w:r>
      <w:bookmarkStart w:id="94" w:name="_ETM_Q1_1000030"/>
      <w:bookmarkEnd w:id="94"/>
      <w:r>
        <w:rPr>
          <w:rtl/>
        </w:rPr>
        <w:t>נתוני אבטלה. כמובן, גם זה נתון מאוד מורכב, מפני שאת מספר הנשים שאינן</w:t>
      </w:r>
      <w:r w:rsidR="00CE6C3B">
        <w:rPr>
          <w:rtl/>
        </w:rPr>
        <w:t xml:space="preserve"> עובדות מחוץ למשק ביתן </w:t>
      </w:r>
      <w:r>
        <w:rPr>
          <w:rtl/>
        </w:rPr>
        <w:t xml:space="preserve">ומקבלות שכר צריך למדוד לא רק לפי </w:t>
      </w:r>
      <w:bookmarkStart w:id="95" w:name="_ETM_Q1_1013254"/>
      <w:bookmarkEnd w:id="95"/>
      <w:r>
        <w:rPr>
          <w:rtl/>
        </w:rPr>
        <w:t xml:space="preserve">שיעורי </w:t>
      </w:r>
      <w:r w:rsidR="00CE6C3B">
        <w:rPr>
          <w:rtl/>
        </w:rPr>
        <w:t xml:space="preserve">האבטלה, ואנחנו יודעות </w:t>
      </w:r>
      <w:r>
        <w:rPr>
          <w:rtl/>
        </w:rPr>
        <w:t xml:space="preserve">שמבחינתנו, וכך צריך להיות, עבודת נשים במשק ביתן </w:t>
      </w:r>
      <w:r w:rsidR="00CE6C3B">
        <w:rPr>
          <w:rtl/>
        </w:rPr>
        <w:t>היא עבודה לכל דבר ו</w:t>
      </w:r>
      <w:r>
        <w:rPr>
          <w:rtl/>
        </w:rPr>
        <w:t>עניין</w:t>
      </w:r>
      <w:r w:rsidR="00CE6C3B">
        <w:rPr>
          <w:rtl/>
        </w:rPr>
        <w:t xml:space="preserve">, והן אינן מתוגמלות על כך. אחת לכמה שנים בארצות הברית עושים בדיקה – כמה היתה עולה עבודת הבית. </w:t>
      </w:r>
      <w:r w:rsidR="00D06D3D">
        <w:rPr>
          <w:rtl/>
        </w:rPr>
        <w:t xml:space="preserve">הנתונים </w:t>
      </w:r>
      <w:bookmarkStart w:id="96" w:name="_ETM_Q1_1034451"/>
      <w:bookmarkEnd w:id="96"/>
      <w:r w:rsidR="00D06D3D">
        <w:rPr>
          <w:rtl/>
        </w:rPr>
        <w:t xml:space="preserve">מאוד גבוהים, והשכר הממוצע, </w:t>
      </w:r>
      <w:r w:rsidR="00CE6C3B">
        <w:rPr>
          <w:rtl/>
        </w:rPr>
        <w:t xml:space="preserve">אם מתרגמים אותו לשקלים, עומד, נדמה לי, על 8,000 שקלים. </w:t>
      </w:r>
      <w:r w:rsidR="009B4EC0">
        <w:rPr>
          <w:rtl/>
        </w:rPr>
        <w:t xml:space="preserve">אני לא מכירה אשה שמטפלת במשק בית של מישהו, </w:t>
      </w:r>
      <w:r w:rsidR="00CE6C3B">
        <w:rPr>
          <w:rtl/>
        </w:rPr>
        <w:t xml:space="preserve">שזו משכורתה, ודאי לא נשים שמטפלות במשק הבית שלהן. חשוב לזכור שכל הנתונים האלה מתורגמים בסופו של דבר לא רק לפגיעה </w:t>
      </w:r>
      <w:r w:rsidR="0095211A">
        <w:rPr>
          <w:rtl/>
        </w:rPr>
        <w:t>בזכויות נשים אלא לפגיעה בבריאות</w:t>
      </w:r>
      <w:r w:rsidR="00CE6C3B">
        <w:rPr>
          <w:rtl/>
        </w:rPr>
        <w:t>ן, במעמדן בגיל זקנה, במה קורה להן כשהן או יוצאות מתוך זוגיות או זוגיות מתפרקת</w:t>
      </w:r>
      <w:r w:rsidR="0095211A">
        <w:rPr>
          <w:rtl/>
        </w:rPr>
        <w:t>, והן חיות ללא זוגיות</w:t>
      </w:r>
      <w:r w:rsidR="00CE6C3B">
        <w:rPr>
          <w:rtl/>
        </w:rPr>
        <w:t xml:space="preserve">. </w:t>
      </w:r>
      <w:r w:rsidR="0095211A">
        <w:rPr>
          <w:rtl/>
        </w:rPr>
        <w:t xml:space="preserve">כל </w:t>
      </w:r>
      <w:bookmarkStart w:id="97" w:name="_ETM_Q1_1081855"/>
      <w:bookmarkEnd w:id="97"/>
      <w:r w:rsidR="0095211A">
        <w:rPr>
          <w:rtl/>
        </w:rPr>
        <w:t>הדברים האלה, י</w:t>
      </w:r>
      <w:r w:rsidR="00CE6C3B">
        <w:rPr>
          <w:rtl/>
        </w:rPr>
        <w:t>ש להם משמעות בריאותית וכלכלית אדירה.</w:t>
      </w:r>
    </w:p>
    <w:p w:rsidR="00CE6C3B" w:rsidRDefault="00CE6C3B" w:rsidP="00CE6C3B">
      <w:pPr>
        <w:rPr>
          <w:rtl/>
        </w:rPr>
      </w:pPr>
    </w:p>
    <w:p w:rsidR="00CE6C3B" w:rsidRDefault="0095211A" w:rsidP="0095211A">
      <w:pPr>
        <w:rPr>
          <w:rtl/>
        </w:rPr>
      </w:pPr>
      <w:r>
        <w:rPr>
          <w:rtl/>
        </w:rPr>
        <w:t xml:space="preserve">33 אחוזים מהנשים עובדות </w:t>
      </w:r>
      <w:r w:rsidR="00CE6C3B">
        <w:rPr>
          <w:rtl/>
        </w:rPr>
        <w:t xml:space="preserve">במשרה חלקית. אחד הטיעונים שאנחנו שומעות כל הזמן הוא שזה מבחירה. התשובה היא שאם יש פה בחירה, היא לא בחירה חופשית, כי נטל ההורות עדיין מוטל על נשים </w:t>
      </w:r>
      <w:r>
        <w:rPr>
          <w:rtl/>
        </w:rPr>
        <w:t xml:space="preserve">גם תרבותית, גם חברתית וגם בהרבה מאוד מובנים של </w:t>
      </w:r>
      <w:r w:rsidR="00CE6C3B">
        <w:rPr>
          <w:rtl/>
        </w:rPr>
        <w:t>חקיקה. מרבית הנשים הן שכירות, ומתוך העצמאי</w:t>
      </w:r>
      <w:r>
        <w:rPr>
          <w:rtl/>
        </w:rPr>
        <w:t>י</w:t>
      </w:r>
      <w:r w:rsidR="00CE6C3B">
        <w:rPr>
          <w:rtl/>
        </w:rPr>
        <w:t>ם 35 אחוז מהע</w:t>
      </w:r>
      <w:r>
        <w:rPr>
          <w:rtl/>
        </w:rPr>
        <w:t>צ</w:t>
      </w:r>
      <w:r w:rsidR="00CE6C3B">
        <w:rPr>
          <w:rtl/>
        </w:rPr>
        <w:t>מאיים</w:t>
      </w:r>
      <w:r>
        <w:rPr>
          <w:rtl/>
        </w:rPr>
        <w:t xml:space="preserve"> </w:t>
      </w:r>
      <w:r w:rsidR="00CE6C3B">
        <w:rPr>
          <w:rtl/>
        </w:rPr>
        <w:t>ה</w:t>
      </w:r>
      <w:r>
        <w:rPr>
          <w:rtl/>
        </w:rPr>
        <w:t>ן עצמאיו</w:t>
      </w:r>
      <w:r w:rsidR="00CE6C3B">
        <w:rPr>
          <w:rtl/>
        </w:rPr>
        <w:t>ת.</w:t>
      </w:r>
    </w:p>
    <w:p w:rsidR="00CE6C3B" w:rsidRDefault="00CE6C3B" w:rsidP="00CE6C3B">
      <w:pPr>
        <w:rPr>
          <w:rtl/>
        </w:rPr>
      </w:pPr>
    </w:p>
    <w:p w:rsidR="00CE6C3B" w:rsidRDefault="0095211A" w:rsidP="0095211A">
      <w:pPr>
        <w:rPr>
          <w:rtl/>
        </w:rPr>
      </w:pPr>
      <w:r>
        <w:rPr>
          <w:rtl/>
        </w:rPr>
        <w:t xml:space="preserve">אני רוצה לציין, שמחקרים </w:t>
      </w:r>
      <w:bookmarkStart w:id="98" w:name="_ETM_Q1_1119234"/>
      <w:bookmarkEnd w:id="98"/>
      <w:r>
        <w:rPr>
          <w:rtl/>
        </w:rPr>
        <w:t xml:space="preserve">– בישראל הם קיימים במידה מוטעה, אבל בעולם, מראים שלנשים </w:t>
      </w:r>
      <w:bookmarkStart w:id="99" w:name="_ETM_Q1_1122748"/>
      <w:bookmarkEnd w:id="99"/>
      <w:r>
        <w:rPr>
          <w:rtl/>
        </w:rPr>
        <w:t xml:space="preserve">יש נטייה מאוד גבוהה להחזיר בכמעט מאה אחוזים </w:t>
      </w:r>
      <w:r w:rsidR="00CE6C3B">
        <w:rPr>
          <w:rtl/>
        </w:rPr>
        <w:t>הלוואו</w:t>
      </w:r>
      <w:r>
        <w:rPr>
          <w:rtl/>
        </w:rPr>
        <w:t>ת. נשים שלוקחות קווי אשראי מחזירות אותם</w:t>
      </w:r>
      <w:r w:rsidR="00CE6C3B">
        <w:rPr>
          <w:rtl/>
        </w:rPr>
        <w:t xml:space="preserve"> בצור</w:t>
      </w:r>
      <w:r>
        <w:rPr>
          <w:rtl/>
        </w:rPr>
        <w:t>ה</w:t>
      </w:r>
      <w:r w:rsidR="00CE6C3B">
        <w:rPr>
          <w:rtl/>
        </w:rPr>
        <w:t xml:space="preserve"> כמעט מי</w:t>
      </w:r>
      <w:r>
        <w:rPr>
          <w:rtl/>
        </w:rPr>
        <w:t>ט</w:t>
      </w:r>
      <w:r w:rsidR="00CE6C3B">
        <w:rPr>
          <w:rtl/>
        </w:rPr>
        <w:t xml:space="preserve">בית, </w:t>
      </w:r>
      <w:r>
        <w:rPr>
          <w:rtl/>
        </w:rPr>
        <w:t xml:space="preserve">אבל כשנשים מגיעות לבנק כדי לבקש קו אשראי, </w:t>
      </w:r>
      <w:r w:rsidR="00CE6C3B">
        <w:rPr>
          <w:rtl/>
        </w:rPr>
        <w:t xml:space="preserve">מה שרואים לנגד העיניים לרוב זה את המגדר שלהן </w:t>
      </w:r>
      <w:r>
        <w:rPr>
          <w:rtl/>
        </w:rPr>
        <w:t xml:space="preserve">ואת המוצא שלהן, </w:t>
      </w:r>
      <w:r w:rsidR="00CE6C3B">
        <w:rPr>
          <w:rtl/>
        </w:rPr>
        <w:t xml:space="preserve">ופחות את הנתונים האלה, </w:t>
      </w:r>
      <w:r>
        <w:rPr>
          <w:rtl/>
        </w:rPr>
        <w:t xml:space="preserve">ואלה נתונים שצריך להזכיר כשאשה מגיעה לבנק לבקש קו אשראי, </w:t>
      </w:r>
      <w:r w:rsidR="00CE6C3B">
        <w:rPr>
          <w:rtl/>
        </w:rPr>
        <w:t>כי הסיכוי שהיא תחזיר אותו הוא מאוד גבוה.</w:t>
      </w:r>
    </w:p>
    <w:p w:rsidR="00CE6C3B" w:rsidRDefault="00CE6C3B" w:rsidP="00CE6C3B">
      <w:pPr>
        <w:rPr>
          <w:rtl/>
        </w:rPr>
      </w:pPr>
    </w:p>
    <w:p w:rsidR="00CE6C3B" w:rsidRDefault="0095211A" w:rsidP="00007D6F">
      <w:pPr>
        <w:rPr>
          <w:rtl/>
        </w:rPr>
      </w:pPr>
      <w:r>
        <w:rPr>
          <w:rtl/>
        </w:rPr>
        <w:t xml:space="preserve">לגבי </w:t>
      </w:r>
      <w:bookmarkStart w:id="100" w:name="_ETM_Q1_1154488"/>
      <w:bookmarkEnd w:id="100"/>
      <w:r w:rsidR="00CE6C3B">
        <w:rPr>
          <w:rtl/>
        </w:rPr>
        <w:t>נשים בראש הפירמידה</w:t>
      </w:r>
      <w:r>
        <w:rPr>
          <w:rtl/>
        </w:rPr>
        <w:t>,</w:t>
      </w:r>
      <w:r w:rsidR="00CE6C3B">
        <w:rPr>
          <w:rtl/>
        </w:rPr>
        <w:t xml:space="preserve"> </w:t>
      </w:r>
      <w:r>
        <w:rPr>
          <w:rtl/>
        </w:rPr>
        <w:t>יש לנו נתונים טיפ</w:t>
      </w:r>
      <w:r w:rsidR="00CE6C3B">
        <w:rPr>
          <w:rtl/>
        </w:rPr>
        <w:t xml:space="preserve">ה יותר טובים מזה. יש עכשיו קצת יותר מנכ"ליות בחברות </w:t>
      </w:r>
      <w:r w:rsidR="00324373">
        <w:rPr>
          <w:rtl/>
        </w:rPr>
        <w:t xml:space="preserve">שנסחרות בבורסה במדד תל-אביב 100, אבל עדיין אחוז הנשים המכהנות בדירקטוריונים של </w:t>
      </w:r>
      <w:bookmarkStart w:id="101" w:name="_ETM_Q1_1182116"/>
      <w:bookmarkEnd w:id="101"/>
      <w:r w:rsidR="00324373">
        <w:rPr>
          <w:rtl/>
        </w:rPr>
        <w:t>חברות ציבוריות, ששם החקיקה האוכפת</w:t>
      </w:r>
      <w:r w:rsidR="00CE6C3B">
        <w:rPr>
          <w:rtl/>
        </w:rPr>
        <w:t xml:space="preserve"> היא מאוד דל</w:t>
      </w:r>
      <w:r w:rsidR="00324373">
        <w:rPr>
          <w:rtl/>
        </w:rPr>
        <w:t>ה, הוא נמוך, עומד על 16.5 אחוזי</w:t>
      </w:r>
      <w:r w:rsidR="00CE6C3B">
        <w:rPr>
          <w:rtl/>
        </w:rPr>
        <w:t xml:space="preserve">ם. </w:t>
      </w:r>
      <w:r w:rsidR="00324373">
        <w:rPr>
          <w:rtl/>
        </w:rPr>
        <w:t xml:space="preserve">אחוז הנשים שמכהנות </w:t>
      </w:r>
      <w:r w:rsidR="00CE6C3B">
        <w:rPr>
          <w:rtl/>
        </w:rPr>
        <w:t>בתפקידי ניהול בכיר, דהיינו</w:t>
      </w:r>
      <w:r w:rsidR="00324373">
        <w:rPr>
          <w:rtl/>
        </w:rPr>
        <w:t xml:space="preserve"> כפופות מנכ"ל</w:t>
      </w:r>
      <w:r w:rsidR="00CE6C3B">
        <w:rPr>
          <w:rtl/>
        </w:rPr>
        <w:t xml:space="preserve">, מאוד נמוך </w:t>
      </w:r>
      <w:r w:rsidR="00324373">
        <w:rPr>
          <w:rtl/>
        </w:rPr>
        <w:t>–</w:t>
      </w:r>
      <w:r w:rsidR="00CE6C3B">
        <w:rPr>
          <w:rtl/>
        </w:rPr>
        <w:t xml:space="preserve"> </w:t>
      </w:r>
      <w:r w:rsidR="00324373">
        <w:rPr>
          <w:rtl/>
        </w:rPr>
        <w:t xml:space="preserve">18 </w:t>
      </w:r>
      <w:bookmarkStart w:id="102" w:name="_ETM_Q1_1197216"/>
      <w:bookmarkEnd w:id="102"/>
      <w:r w:rsidR="00324373">
        <w:rPr>
          <w:rtl/>
        </w:rPr>
        <w:t>עד 20 אחוזים</w:t>
      </w:r>
      <w:r w:rsidR="00CE6C3B">
        <w:rPr>
          <w:rtl/>
        </w:rPr>
        <w:t xml:space="preserve">. התפקידים הללו הם ודאי תפקידי אמון. </w:t>
      </w:r>
      <w:r w:rsidR="00324373">
        <w:rPr>
          <w:rtl/>
        </w:rPr>
        <w:t>מגיעים אליהם או מהצנחה מבחוץ או מצמיחה מתוך הארגון, ו</w:t>
      </w:r>
      <w:r w:rsidR="00CE6C3B">
        <w:rPr>
          <w:rtl/>
        </w:rPr>
        <w:t>מרבית הנשים לא נמצאות שם</w:t>
      </w:r>
      <w:r w:rsidR="00324373">
        <w:rPr>
          <w:rtl/>
        </w:rPr>
        <w:t>. הן גם נתפשות הרבה פעמים כמי שלא מתאימות</w:t>
      </w:r>
      <w:r w:rsidR="00CE6C3B">
        <w:rPr>
          <w:rtl/>
        </w:rPr>
        <w:t xml:space="preserve"> לתפקידים האל</w:t>
      </w:r>
      <w:r w:rsidR="00324373">
        <w:rPr>
          <w:rtl/>
        </w:rPr>
        <w:t>ה - או בגלל התפקידים ההוריים שלהן</w:t>
      </w:r>
      <w:r w:rsidR="00CE6C3B">
        <w:rPr>
          <w:rtl/>
        </w:rPr>
        <w:t xml:space="preserve"> או מסיבות א</w:t>
      </w:r>
      <w:r w:rsidR="00324373">
        <w:rPr>
          <w:rtl/>
        </w:rPr>
        <w:t>חר</w:t>
      </w:r>
      <w:r w:rsidR="00CE6C3B">
        <w:rPr>
          <w:rtl/>
        </w:rPr>
        <w:t>ות. כאמור – 66 אחוז</w:t>
      </w:r>
      <w:r w:rsidR="00324373">
        <w:rPr>
          <w:rtl/>
        </w:rPr>
        <w:t>ים</w:t>
      </w:r>
      <w:r w:rsidR="00CE6C3B">
        <w:rPr>
          <w:rtl/>
        </w:rPr>
        <w:t xml:space="preserve"> מהשכר של גבר הוא השכר של</w:t>
      </w:r>
      <w:r w:rsidR="00007D6F">
        <w:rPr>
          <w:rtl/>
        </w:rPr>
        <w:t xml:space="preserve"> אשה. זה פער עצום בכל קנה מידה, ו</w:t>
      </w:r>
      <w:r w:rsidR="00CE6C3B">
        <w:rPr>
          <w:rtl/>
        </w:rPr>
        <w:t xml:space="preserve">הוא לא מצטמצם, להפך: אנחנו יודעות שבתקופות שבהן המשק נמצא בהאטה </w:t>
      </w:r>
      <w:r w:rsidR="00007D6F">
        <w:rPr>
          <w:rtl/>
        </w:rPr>
        <w:t xml:space="preserve">כל העובדים </w:t>
      </w:r>
      <w:bookmarkStart w:id="103" w:name="_ETM_Q1_1241155"/>
      <w:bookmarkEnd w:id="103"/>
      <w:r w:rsidR="00007D6F">
        <w:rPr>
          <w:rtl/>
        </w:rPr>
        <w:t xml:space="preserve">סובלים מירידת שכר, </w:t>
      </w:r>
      <w:r w:rsidR="00CE6C3B">
        <w:rPr>
          <w:rtl/>
        </w:rPr>
        <w:t>ונשים סובלות ראשונות.</w:t>
      </w:r>
    </w:p>
    <w:p w:rsidR="00CE6C3B" w:rsidRDefault="00CE6C3B" w:rsidP="00CE6C3B">
      <w:pPr>
        <w:rPr>
          <w:rtl/>
        </w:rPr>
      </w:pPr>
    </w:p>
    <w:p w:rsidR="00CE6C3B" w:rsidRDefault="00CE6C3B" w:rsidP="00007D6F">
      <w:pPr>
        <w:rPr>
          <w:rtl/>
        </w:rPr>
      </w:pPr>
      <w:r>
        <w:rPr>
          <w:rtl/>
        </w:rPr>
        <w:t xml:space="preserve">לגבי עוני, היום בממוצע אנחנו מדברות על </w:t>
      </w:r>
      <w:r w:rsidR="00007D6F">
        <w:rPr>
          <w:rtl/>
        </w:rPr>
        <w:t xml:space="preserve">כ-430 אלף משפחות </w:t>
      </w:r>
      <w:r>
        <w:rPr>
          <w:rtl/>
        </w:rPr>
        <w:t>עניות בישראל. מרבית מקבלי הסיוע מעמותות ש</w:t>
      </w:r>
      <w:r w:rsidR="004457BB">
        <w:rPr>
          <w:rtl/>
        </w:rPr>
        <w:t>מסייעות למשפחות עניות ולעניים הם</w:t>
      </w:r>
      <w:r>
        <w:rPr>
          <w:rtl/>
        </w:rPr>
        <w:t xml:space="preserve"> נשים </w:t>
      </w:r>
      <w:r w:rsidR="004457BB">
        <w:rPr>
          <w:rtl/>
        </w:rPr>
        <w:t xml:space="preserve">– קודם כל, כי מרבית המשפחות החד-הוריות, מעל 90 אחוז, הן </w:t>
      </w:r>
      <w:r>
        <w:rPr>
          <w:rtl/>
        </w:rPr>
        <w:t>משפחות שבראשן עו</w:t>
      </w:r>
      <w:r w:rsidR="004457BB">
        <w:rPr>
          <w:rtl/>
        </w:rPr>
        <w:t>מדת אשה, ומרבית העניים בישראל הם</w:t>
      </w:r>
      <w:r>
        <w:rPr>
          <w:rtl/>
        </w:rPr>
        <w:t xml:space="preserve"> עניות. </w:t>
      </w:r>
    </w:p>
    <w:p w:rsidR="00CE6C3B" w:rsidRDefault="00CE6C3B" w:rsidP="00CE6C3B">
      <w:pPr>
        <w:rPr>
          <w:rtl/>
        </w:rPr>
      </w:pPr>
    </w:p>
    <w:p w:rsidR="00CE6C3B" w:rsidRDefault="00CE6C3B" w:rsidP="00F137E4">
      <w:pPr>
        <w:rPr>
          <w:rtl/>
        </w:rPr>
      </w:pPr>
      <w:r>
        <w:rPr>
          <w:rtl/>
        </w:rPr>
        <w:t xml:space="preserve">לגבי חינוך והשכלה, קראנו לזה בנות, כי אנחנו מדברות על ילדות ונערות במערכת החינוך. </w:t>
      </w:r>
      <w:r w:rsidR="00F137E4">
        <w:rPr>
          <w:rtl/>
        </w:rPr>
        <w:t xml:space="preserve">בנות לומדות </w:t>
      </w:r>
      <w:bookmarkStart w:id="104" w:name="_ETM_Q1_1308008"/>
      <w:bookmarkEnd w:id="104"/>
      <w:r w:rsidR="00F137E4">
        <w:rPr>
          <w:rtl/>
        </w:rPr>
        <w:t xml:space="preserve">יותר, כלומר </w:t>
      </w:r>
      <w:r>
        <w:rPr>
          <w:rtl/>
        </w:rPr>
        <w:t xml:space="preserve">הן נמצאות יותר במערכת החינוך, </w:t>
      </w:r>
      <w:r w:rsidR="00F137E4">
        <w:rPr>
          <w:rtl/>
        </w:rPr>
        <w:t xml:space="preserve">הן </w:t>
      </w:r>
      <w:r>
        <w:rPr>
          <w:rtl/>
        </w:rPr>
        <w:t>נושרות פחות. יש יותר נשים עם תארים אקדמיים מאשר גברים. דווקא בקבוצות ח</w:t>
      </w:r>
      <w:r w:rsidR="00F137E4">
        <w:rPr>
          <w:rtl/>
        </w:rPr>
        <w:t>ס</w:t>
      </w:r>
      <w:r>
        <w:rPr>
          <w:rtl/>
        </w:rPr>
        <w:t xml:space="preserve">רות השכלה </w:t>
      </w:r>
      <w:r w:rsidR="00F137E4">
        <w:rPr>
          <w:rtl/>
        </w:rPr>
        <w:t xml:space="preserve">ניתן לראות ייצוג מאוד גבוה יחסית </w:t>
      </w:r>
      <w:r>
        <w:rPr>
          <w:rtl/>
        </w:rPr>
        <w:t>לנשים ערביות</w:t>
      </w:r>
      <w:r w:rsidR="00F137E4">
        <w:rPr>
          <w:rtl/>
        </w:rPr>
        <w:t>, גם ביחס לגברים, כמובן. גם כאן ברור שאנחנו לא מדברות</w:t>
      </w:r>
      <w:r>
        <w:rPr>
          <w:rtl/>
        </w:rPr>
        <w:t xml:space="preserve"> על בחירה. </w:t>
      </w:r>
    </w:p>
    <w:p w:rsidR="00CE6C3B" w:rsidRDefault="00CE6C3B" w:rsidP="00CE6C3B">
      <w:pPr>
        <w:rPr>
          <w:rtl/>
        </w:rPr>
      </w:pPr>
    </w:p>
    <w:p w:rsidR="00CE6C3B" w:rsidRDefault="00CE6C3B" w:rsidP="002B5588">
      <w:pPr>
        <w:rPr>
          <w:rtl/>
        </w:rPr>
      </w:pPr>
      <w:r>
        <w:rPr>
          <w:rtl/>
        </w:rPr>
        <w:t xml:space="preserve">כוח ההוראה בישראל מורכב כמעט לחלוטין מנשים. במגזר היהודי הוא עומד על 84.1 אחוז, ובמגזר הערבי </w:t>
      </w:r>
      <w:r w:rsidR="005629D5">
        <w:rPr>
          <w:rtl/>
        </w:rPr>
        <w:t xml:space="preserve">- </w:t>
      </w:r>
      <w:bookmarkStart w:id="105" w:name="_ETM_Q1_1365465"/>
      <w:bookmarkEnd w:id="105"/>
      <w:r>
        <w:rPr>
          <w:rtl/>
        </w:rPr>
        <w:t>על 66.5</w:t>
      </w:r>
      <w:r w:rsidR="00F137E4">
        <w:rPr>
          <w:rtl/>
        </w:rPr>
        <w:t xml:space="preserve"> אחוזים, ועדיין </w:t>
      </w:r>
      <w:r w:rsidR="005629D5">
        <w:rPr>
          <w:rtl/>
        </w:rPr>
        <w:t xml:space="preserve">רוב סגל ההוראה במגזר הערבי הוא </w:t>
      </w:r>
      <w:r w:rsidR="00F137E4">
        <w:rPr>
          <w:rtl/>
        </w:rPr>
        <w:t>נשים ולא גב</w:t>
      </w:r>
      <w:r>
        <w:rPr>
          <w:rtl/>
        </w:rPr>
        <w:t>ר</w:t>
      </w:r>
      <w:r w:rsidR="00F137E4">
        <w:rPr>
          <w:rtl/>
        </w:rPr>
        <w:t>י</w:t>
      </w:r>
      <w:r>
        <w:rPr>
          <w:rtl/>
        </w:rPr>
        <w:t xml:space="preserve">ם. אחוז </w:t>
      </w:r>
      <w:r>
        <w:rPr>
          <w:rtl/>
        </w:rPr>
        <w:lastRenderedPageBreak/>
        <w:t xml:space="preserve">הגברים שעוברים </w:t>
      </w:r>
      <w:r w:rsidR="005629D5">
        <w:rPr>
          <w:rtl/>
        </w:rPr>
        <w:t xml:space="preserve">מהוראה לתפקידי ניהול </w:t>
      </w:r>
      <w:r>
        <w:rPr>
          <w:rtl/>
        </w:rPr>
        <w:t>הרבה יותר גבוה מזה של נשים</w:t>
      </w:r>
      <w:r w:rsidR="005629D5">
        <w:rPr>
          <w:rtl/>
        </w:rPr>
        <w:t xml:space="preserve">, </w:t>
      </w:r>
      <w:bookmarkStart w:id="106" w:name="_ETM_Q1_1380447"/>
      <w:bookmarkEnd w:id="106"/>
      <w:r w:rsidR="005629D5">
        <w:rPr>
          <w:rtl/>
        </w:rPr>
        <w:t>ואחוז מאוד גבוה מהגברים</w:t>
      </w:r>
      <w:r>
        <w:rPr>
          <w:rtl/>
        </w:rPr>
        <w:t xml:space="preserve"> שמגיעים לתפקידי הוראה</w:t>
      </w:r>
      <w:r w:rsidR="005629D5">
        <w:rPr>
          <w:rtl/>
        </w:rPr>
        <w:t>,</w:t>
      </w:r>
      <w:r>
        <w:rPr>
          <w:rtl/>
        </w:rPr>
        <w:t xml:space="preserve"> מגיעים לשם לטובת הסללה לתפקידי ניהול. </w:t>
      </w:r>
      <w:r w:rsidR="005629D5">
        <w:rPr>
          <w:rtl/>
        </w:rPr>
        <w:t xml:space="preserve">יש הרבה מאוד גברים שמגיעים </w:t>
      </w:r>
      <w:r>
        <w:rPr>
          <w:rtl/>
        </w:rPr>
        <w:t>לתפקידי ניהול מחוץ למערכת החינוך, ועושים מסלול מהיר כדי להיכנס</w:t>
      </w:r>
      <w:r w:rsidR="005629D5">
        <w:rPr>
          <w:rtl/>
        </w:rPr>
        <w:t xml:space="preserve">, אבל </w:t>
      </w:r>
      <w:bookmarkStart w:id="107" w:name="_ETM_Q1_1395650"/>
      <w:bookmarkEnd w:id="107"/>
      <w:r w:rsidR="005629D5">
        <w:rPr>
          <w:rtl/>
        </w:rPr>
        <w:t>היום יש יותר גברים שנכנסים</w:t>
      </w:r>
      <w:r>
        <w:rPr>
          <w:rtl/>
        </w:rPr>
        <w:t xml:space="preserve"> לתפקידי הוראה, וללא ספק בין השאר כדי להגיע לתפקידי ניהול. </w:t>
      </w:r>
      <w:r w:rsidR="005629D5">
        <w:rPr>
          <w:rtl/>
        </w:rPr>
        <w:t xml:space="preserve">מקצוע ההוראה הוא הנפוץ ביותר </w:t>
      </w:r>
      <w:r>
        <w:rPr>
          <w:rtl/>
        </w:rPr>
        <w:t>בקרב נשים. מה שמגיע אליו הוא כל מקצועות הטיפול – קודם כל מקצועות סיעוד ואחר כך</w:t>
      </w:r>
      <w:r w:rsidR="002B5588">
        <w:rPr>
          <w:rtl/>
        </w:rPr>
        <w:t xml:space="preserve"> </w:t>
      </w:r>
      <w:bookmarkStart w:id="108" w:name="_ETM_Q1_1412256"/>
      <w:bookmarkEnd w:id="108"/>
      <w:r w:rsidR="002B5588">
        <w:rPr>
          <w:rtl/>
        </w:rPr>
        <w:t>מקצועות טיפול מסוגים אחרים</w:t>
      </w:r>
      <w:r>
        <w:rPr>
          <w:rtl/>
        </w:rPr>
        <w:t xml:space="preserve">. שכר המורות </w:t>
      </w:r>
      <w:r w:rsidR="002B5588">
        <w:rPr>
          <w:rtl/>
        </w:rPr>
        <w:t>בישראל הוא מהנ</w:t>
      </w:r>
      <w:r>
        <w:rPr>
          <w:rtl/>
        </w:rPr>
        <w:t>מוכים במערב. אני מניחה שכולנו שואלות עצמנו</w:t>
      </w:r>
      <w:r w:rsidR="002B5588">
        <w:rPr>
          <w:rtl/>
        </w:rPr>
        <w:t>,</w:t>
      </w:r>
      <w:r>
        <w:rPr>
          <w:rtl/>
        </w:rPr>
        <w:t xml:space="preserve"> מה היה קורה </w:t>
      </w:r>
      <w:r w:rsidR="002B5588">
        <w:rPr>
          <w:rtl/>
        </w:rPr>
        <w:t xml:space="preserve">אם 84.1 מכוחות ההוראה בישראל היו </w:t>
      </w:r>
      <w:bookmarkStart w:id="109" w:name="_ETM_Q1_1427447"/>
      <w:bookmarkEnd w:id="109"/>
      <w:r w:rsidR="002B5588">
        <w:rPr>
          <w:rtl/>
        </w:rPr>
        <w:t xml:space="preserve">גברים </w:t>
      </w:r>
      <w:r>
        <w:rPr>
          <w:rtl/>
        </w:rPr>
        <w:t>ולא נשים, ואיך היו נראות המשכורות. השאלה, אם כדאי לעשות את הניסוי הזה</w:t>
      </w:r>
      <w:r w:rsidR="002B5588">
        <w:rPr>
          <w:rtl/>
        </w:rPr>
        <w:t>,</w:t>
      </w:r>
      <w:r>
        <w:rPr>
          <w:rtl/>
        </w:rPr>
        <w:t xml:space="preserve"> או פשוט </w:t>
      </w:r>
      <w:r w:rsidR="002B5588">
        <w:rPr>
          <w:rtl/>
        </w:rPr>
        <w:t xml:space="preserve">כדאי לעבוד על </w:t>
      </w:r>
      <w:r>
        <w:rPr>
          <w:rtl/>
        </w:rPr>
        <w:t>העלאת שכר – זה יכול להיות פתרון פשוט יותר.</w:t>
      </w:r>
    </w:p>
    <w:p w:rsidR="00CE6C3B" w:rsidRDefault="00CE6C3B" w:rsidP="00CE6C3B">
      <w:pPr>
        <w:rPr>
          <w:rtl/>
        </w:rPr>
      </w:pPr>
    </w:p>
    <w:p w:rsidR="00D35D47" w:rsidRDefault="00CE6C3B" w:rsidP="00CE6C3B">
      <w:pPr>
        <w:pStyle w:val="KeepWithNext"/>
        <w:rPr>
          <w:rtl/>
        </w:rPr>
      </w:pPr>
      <w:r>
        <w:rPr>
          <w:rtl/>
        </w:rPr>
        <w:tab/>
      </w:r>
      <w:r w:rsidR="00D35D47">
        <w:rPr>
          <w:rtl/>
        </w:rPr>
        <w:t xml:space="preserve">לגבי נשים בפוליטיקה, ארבע </w:t>
      </w:r>
      <w:bookmarkStart w:id="110" w:name="_ETM_Q1_1479425"/>
      <w:bookmarkEnd w:id="110"/>
      <w:r w:rsidR="00D35D47">
        <w:rPr>
          <w:rtl/>
        </w:rPr>
        <w:t xml:space="preserve">שרות. אני חושבת שחשוב לברך על התיקים שהשרות מחזיקות בהן. </w:t>
      </w:r>
      <w:bookmarkStart w:id="111" w:name="_ETM_Q1_1482828"/>
      <w:bookmarkEnd w:id="111"/>
      <w:r w:rsidR="00D35D47">
        <w:rPr>
          <w:rtl/>
        </w:rPr>
        <w:t xml:space="preserve">אני רוצה במיוחד להזכיר את תיק הבריאות, שהמון זמן עמד </w:t>
      </w:r>
      <w:bookmarkStart w:id="112" w:name="_ETM_Q1_1490794"/>
      <w:bookmarkEnd w:id="112"/>
      <w:r w:rsidR="00D35D47">
        <w:rPr>
          <w:rtl/>
        </w:rPr>
        <w:t>בודד, ולא נלקח, ואני חושבת שהוא תיק כל כך חשוב לנשים, כל כך קריטי להתעסק בנושא בריאות נשים, כפי שאפשר יהיה לראות מתוך הנתונים בספר הזה.</w:t>
      </w:r>
    </w:p>
    <w:p w:rsidR="00D35D47" w:rsidRDefault="00D35D47" w:rsidP="00CE6C3B">
      <w:pPr>
        <w:pStyle w:val="KeepWithNext"/>
        <w:rPr>
          <w:rtl/>
        </w:rPr>
      </w:pPr>
    </w:p>
    <w:p w:rsidR="00D35D47" w:rsidRDefault="00D35D47" w:rsidP="00D35D4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D35D47" w:rsidRDefault="00D35D47" w:rsidP="00D35D47">
      <w:pPr>
        <w:pStyle w:val="KeepWithNext"/>
        <w:rPr>
          <w:rtl/>
        </w:rPr>
      </w:pPr>
    </w:p>
    <w:p w:rsidR="00D35D47" w:rsidRDefault="00D35D47" w:rsidP="00D35D47">
      <w:pPr>
        <w:rPr>
          <w:rtl/>
        </w:rPr>
      </w:pPr>
      <w:r>
        <w:rPr>
          <w:rtl/>
        </w:rPr>
        <w:t xml:space="preserve">זה נושא שיעלה פה בהרחבה בוועדה. השרה הוזמנה, גם שר הרווחה הוזמן. יש מועדים, </w:t>
      </w:r>
      <w:bookmarkStart w:id="113" w:name="_ETM_Q1_1507845"/>
      <w:bookmarkEnd w:id="113"/>
      <w:r>
        <w:rPr>
          <w:rtl/>
        </w:rPr>
        <w:t xml:space="preserve">נפרסם אותם. הם יבואו, יפרסו את משנתם, והשרה רואה חשיבות </w:t>
      </w:r>
      <w:bookmarkStart w:id="114" w:name="_ETM_Q1_1510143"/>
      <w:bookmarkEnd w:id="114"/>
      <w:r>
        <w:rPr>
          <w:rtl/>
        </w:rPr>
        <w:t>רבה בנושא בריאות הנשים.</w:t>
      </w:r>
    </w:p>
    <w:p w:rsidR="00D35D47" w:rsidRPr="00D35D47" w:rsidRDefault="00D35D47" w:rsidP="00D35D47">
      <w:pPr>
        <w:rPr>
          <w:rtl/>
        </w:rPr>
      </w:pPr>
      <w:bookmarkStart w:id="115" w:name="_ETM_Q1_1516479"/>
      <w:bookmarkEnd w:id="115"/>
    </w:p>
    <w:p w:rsidR="0075109C" w:rsidRDefault="0075109C" w:rsidP="0075109C">
      <w:pPr>
        <w:pStyle w:val="a5"/>
        <w:keepNext/>
        <w:rPr>
          <w:rtl/>
        </w:rPr>
      </w:pPr>
      <w:r>
        <w:rPr>
          <w:rFonts w:hint="eastAsia"/>
          <w:rtl/>
        </w:rPr>
        <w:t>גלית</w:t>
      </w:r>
      <w:r>
        <w:rPr>
          <w:rtl/>
        </w:rPr>
        <w:t xml:space="preserve"> </w:t>
      </w:r>
      <w:r>
        <w:rPr>
          <w:rFonts w:hint="eastAsia"/>
          <w:rtl/>
        </w:rPr>
        <w:t>דשא</w:t>
      </w:r>
      <w:r>
        <w:rPr>
          <w:rtl/>
        </w:rPr>
        <w:t>:</w:t>
      </w:r>
    </w:p>
    <w:p w:rsidR="00D35D47" w:rsidRDefault="00D35D47" w:rsidP="00D35D47">
      <w:pPr>
        <w:rPr>
          <w:rtl/>
        </w:rPr>
      </w:pPr>
    </w:p>
    <w:p w:rsidR="0075109C" w:rsidRDefault="0075109C" w:rsidP="0075109C">
      <w:pPr>
        <w:rPr>
          <w:rtl/>
        </w:rPr>
      </w:pPr>
      <w:r>
        <w:rPr>
          <w:rtl/>
        </w:rPr>
        <w:t xml:space="preserve">שני אחוזים – ראשי עיר בישראל – </w:t>
      </w:r>
      <w:bookmarkStart w:id="116" w:name="_ETM_Q1_1520853"/>
      <w:bookmarkEnd w:id="116"/>
      <w:r>
        <w:rPr>
          <w:rtl/>
        </w:rPr>
        <w:t xml:space="preserve">איבדנו אחת לטובת משרד הבריאות, אבל בסוף אוקטובר יש </w:t>
      </w:r>
      <w:bookmarkStart w:id="117" w:name="_ETM_Q1_1522939"/>
      <w:bookmarkEnd w:id="117"/>
      <w:r>
        <w:rPr>
          <w:rtl/>
        </w:rPr>
        <w:t xml:space="preserve">בחירות. לא כולן גמרו להציג מועמדות, אבל המספר יחסית </w:t>
      </w:r>
      <w:bookmarkStart w:id="118" w:name="_ETM_Q1_1533550"/>
      <w:bookmarkEnd w:id="118"/>
      <w:r>
        <w:rPr>
          <w:rtl/>
        </w:rPr>
        <w:t xml:space="preserve">לפעם שעברה עולה. אנחנו עדיין סופרות. זאת שאלה </w:t>
      </w:r>
      <w:bookmarkStart w:id="119" w:name="_ETM_Q1_1551776"/>
      <w:bookmarkEnd w:id="119"/>
      <w:r>
        <w:rPr>
          <w:rtl/>
        </w:rPr>
        <w:t xml:space="preserve">של כסף, של מימון, והיכולת של נשים להשיג מימון היא </w:t>
      </w:r>
      <w:bookmarkStart w:id="120" w:name="_ETM_Q1_1552338"/>
      <w:bookmarkEnd w:id="120"/>
      <w:r>
        <w:rPr>
          <w:rtl/>
        </w:rPr>
        <w:t>נמוכה מזו של גברים בדרך כלל.</w:t>
      </w:r>
    </w:p>
    <w:p w:rsidR="0075109C" w:rsidRDefault="0075109C" w:rsidP="0075109C">
      <w:pPr>
        <w:rPr>
          <w:rtl/>
        </w:rPr>
      </w:pPr>
    </w:p>
    <w:p w:rsidR="0075109C" w:rsidRDefault="0075109C" w:rsidP="0075109C">
      <w:pPr>
        <w:rPr>
          <w:rtl/>
        </w:rPr>
      </w:pPr>
      <w:bookmarkStart w:id="121" w:name="_ETM_Q1_1557694"/>
      <w:bookmarkEnd w:id="121"/>
      <w:r>
        <w:rPr>
          <w:rtl/>
        </w:rPr>
        <w:t xml:space="preserve">אמנם יש נתונים חדשים יותר של איגוד מרכזי הסיוע לגבי פניות, האיגוד מוציא דוח </w:t>
      </w:r>
      <w:bookmarkStart w:id="122" w:name="_ETM_Q1_1568129"/>
      <w:bookmarkEnd w:id="122"/>
      <w:r>
        <w:rPr>
          <w:rtl/>
        </w:rPr>
        <w:t xml:space="preserve">משל עצמו ומוציא אותו בוועדה בכל שנה, ונשאיר להן את </w:t>
      </w:r>
      <w:bookmarkStart w:id="123" w:name="_ETM_Q1_1574266"/>
      <w:bookmarkEnd w:id="123"/>
      <w:r>
        <w:rPr>
          <w:rtl/>
        </w:rPr>
        <w:t>זה, אבל רק שתראו קצת את הנתונים ואת העלייה בפניות:</w:t>
      </w:r>
      <w:bookmarkStart w:id="124" w:name="_ETM_Q1_1576460"/>
      <w:bookmarkEnd w:id="124"/>
      <w:r>
        <w:rPr>
          <w:rtl/>
        </w:rPr>
        <w:t xml:space="preserve"> אין ספק, העלייה בפניות נובעת גם מחשיפה מאוד גדולה של </w:t>
      </w:r>
      <w:bookmarkStart w:id="125" w:name="_ETM_Q1_1583888"/>
      <w:bookmarkEnd w:id="125"/>
      <w:r>
        <w:rPr>
          <w:rtl/>
        </w:rPr>
        <w:t xml:space="preserve">הקווים ושל שירות המרכזים, ועלייה אחרי עבודה מאוד קשה של </w:t>
      </w:r>
      <w:bookmarkStart w:id="126" w:name="_ETM_Q1_1586735"/>
      <w:bookmarkEnd w:id="126"/>
      <w:r>
        <w:rPr>
          <w:rtl/>
        </w:rPr>
        <w:t xml:space="preserve">הרבה מאוד שנים בתמיכה של המדינה בחלק מהפעילות. אני חושבת </w:t>
      </w:r>
      <w:bookmarkStart w:id="127" w:name="_ETM_Q1_1597976"/>
      <w:bookmarkEnd w:id="127"/>
      <w:r>
        <w:rPr>
          <w:rtl/>
        </w:rPr>
        <w:t xml:space="preserve">שאפשר לייחס את העלייה בפניות גם לחשיפה של השנים האחרונות, </w:t>
      </w:r>
      <w:bookmarkStart w:id="128" w:name="_ETM_Q1_1604434"/>
      <w:bookmarkEnd w:id="128"/>
      <w:r>
        <w:rPr>
          <w:rtl/>
        </w:rPr>
        <w:t xml:space="preserve">של פגיעות מאוד קשות, גם בתקשורת, וגם פגיעות שבוצעו על-ידי </w:t>
      </w:r>
      <w:bookmarkStart w:id="129" w:name="_ETM_Q1_1607949"/>
      <w:bookmarkEnd w:id="129"/>
      <w:r>
        <w:rPr>
          <w:rtl/>
        </w:rPr>
        <w:t>נבחרי ציבור. זה שיח שהולך ומתפתח. הוא בשום אופן לא משפיע על ירידה בנתונים, ואת זה מאוד חשוב להדגיש.</w:t>
      </w:r>
    </w:p>
    <w:p w:rsidR="0075109C" w:rsidRDefault="0075109C" w:rsidP="0075109C">
      <w:pPr>
        <w:rPr>
          <w:rtl/>
        </w:rPr>
      </w:pPr>
    </w:p>
    <w:p w:rsidR="00CE6C3B" w:rsidRDefault="0075109C" w:rsidP="00E70BCA">
      <w:pPr>
        <w:rPr>
          <w:rtl/>
        </w:rPr>
      </w:pPr>
      <w:bookmarkStart w:id="130" w:name="_ETM_Q1_1620411"/>
      <w:bookmarkEnd w:id="130"/>
      <w:r>
        <w:rPr>
          <w:rtl/>
        </w:rPr>
        <w:t>לגבי נשים</w:t>
      </w:r>
      <w:bookmarkStart w:id="131" w:name="_ETM_Q1_1623793"/>
      <w:bookmarkEnd w:id="131"/>
      <w:r>
        <w:rPr>
          <w:rtl/>
        </w:rPr>
        <w:t xml:space="preserve"> בתקשורת, יותר גברים מועסקים בתחום התקשורת מאשר נשים. עכשיו, </w:t>
      </w:r>
      <w:bookmarkStart w:id="132" w:name="_ETM_Q1_1632439"/>
      <w:bookmarkEnd w:id="132"/>
      <w:r>
        <w:rPr>
          <w:rtl/>
        </w:rPr>
        <w:t xml:space="preserve">עם ההאטה המאוד גדולה בתחום התקשורת, ומה שקרה, למשל, ל"מעריב", הגיעו אלינו המון פניות על פיטורים בהיריון ועל פיטורים ללא </w:t>
      </w:r>
      <w:bookmarkStart w:id="133" w:name="_ETM_Q1_1646323"/>
      <w:bookmarkEnd w:id="133"/>
      <w:r>
        <w:rPr>
          <w:rtl/>
        </w:rPr>
        <w:t xml:space="preserve">הליך תקין. נשים מכהנות בדרך כלל </w:t>
      </w:r>
      <w:r w:rsidR="00E70BCA">
        <w:rPr>
          <w:rtl/>
        </w:rPr>
        <w:t xml:space="preserve">בתפקידים זוטרים, וככל שהתקשורת </w:t>
      </w:r>
      <w:bookmarkStart w:id="134" w:name="_ETM_Q1_1653605"/>
      <w:bookmarkEnd w:id="134"/>
      <w:r w:rsidR="00E70BCA">
        <w:rPr>
          <w:rtl/>
        </w:rPr>
        <w:t xml:space="preserve">בישראל הולכת יותר ויותר לכיוון של העסקה, שהיא לא העסקה </w:t>
      </w:r>
      <w:bookmarkStart w:id="135" w:name="_ETM_Q1_1660490"/>
      <w:bookmarkEnd w:id="135"/>
      <w:r w:rsidR="00E70BCA">
        <w:rPr>
          <w:rtl/>
        </w:rPr>
        <w:t xml:space="preserve">ישירה אלא על-ידי חשבוניות, למשל, אחוז הנשים הולך וגדל. מסתובבת </w:t>
      </w:r>
      <w:bookmarkStart w:id="136" w:name="_ETM_Q1_1676653"/>
      <w:bookmarkEnd w:id="136"/>
      <w:r w:rsidR="00E70BCA">
        <w:rPr>
          <w:rtl/>
        </w:rPr>
        <w:t>עכשיו עצומה</w:t>
      </w:r>
      <w:bookmarkStart w:id="137" w:name="_ETM_Q1_1542807"/>
      <w:bookmarkStart w:id="138" w:name="_ETM_Q1_1525452"/>
      <w:bookmarkStart w:id="139" w:name="_ETM_Q1_1500637"/>
      <w:bookmarkEnd w:id="137"/>
      <w:bookmarkEnd w:id="138"/>
      <w:bookmarkEnd w:id="139"/>
      <w:r w:rsidR="00E70BCA">
        <w:rPr>
          <w:rtl/>
        </w:rPr>
        <w:t xml:space="preserve"> </w:t>
      </w:r>
      <w:r w:rsidR="00CE6C3B">
        <w:rPr>
          <w:rtl/>
        </w:rPr>
        <w:t>שקוראת לייצוג ש</w:t>
      </w:r>
      <w:r w:rsidR="00EE56AC">
        <w:rPr>
          <w:rtl/>
        </w:rPr>
        <w:t>ל נשים במהדורות החדשות ובאולפנים</w:t>
      </w:r>
      <w:r w:rsidR="00E70BCA">
        <w:rPr>
          <w:rtl/>
        </w:rPr>
        <w:t>, ואנחנו שותפות לקריאה הזאת</w:t>
      </w:r>
      <w:r w:rsidR="00CE6C3B">
        <w:rPr>
          <w:rtl/>
        </w:rPr>
        <w:t>.</w:t>
      </w:r>
    </w:p>
    <w:p w:rsidR="00E70BCA" w:rsidRDefault="00E70BCA" w:rsidP="00E70BCA">
      <w:pPr>
        <w:rPr>
          <w:rtl/>
        </w:rPr>
      </w:pPr>
    </w:p>
    <w:p w:rsidR="00E70BCA" w:rsidRDefault="00E70BCA" w:rsidP="00E70BCA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70BCA" w:rsidRDefault="00E70BCA" w:rsidP="00E70BCA">
      <w:pPr>
        <w:pStyle w:val="KeepWithNext"/>
        <w:rPr>
          <w:rtl/>
        </w:rPr>
      </w:pPr>
    </w:p>
    <w:p w:rsidR="00E70BCA" w:rsidRDefault="00E70BCA" w:rsidP="00E70BCA">
      <w:pPr>
        <w:rPr>
          <w:rtl/>
        </w:rPr>
      </w:pPr>
      <w:r>
        <w:rPr>
          <w:rtl/>
        </w:rPr>
        <w:t xml:space="preserve">נמצאות פה חברות מועצת </w:t>
      </w:r>
      <w:bookmarkStart w:id="140" w:name="_ETM_Q1_1687903"/>
      <w:bookmarkEnd w:id="140"/>
      <w:r>
        <w:rPr>
          <w:rtl/>
        </w:rPr>
        <w:t xml:space="preserve">הרשות השנייה – קודם, כל תודה רבה שהגעתן, הרגולטוריות. תקשיבו </w:t>
      </w:r>
      <w:bookmarkStart w:id="141" w:name="_ETM_Q1_1692285"/>
      <w:bookmarkEnd w:id="141"/>
      <w:r>
        <w:rPr>
          <w:rtl/>
        </w:rPr>
        <w:t>טוב-טוב.</w:t>
      </w:r>
    </w:p>
    <w:p w:rsidR="00E70BCA" w:rsidRDefault="00E70BCA" w:rsidP="00E70BCA">
      <w:pPr>
        <w:rPr>
          <w:rtl/>
        </w:rPr>
      </w:pPr>
    </w:p>
    <w:p w:rsidR="00E70BCA" w:rsidRDefault="00E70BCA" w:rsidP="00E70BCA">
      <w:pPr>
        <w:pStyle w:val="a5"/>
        <w:keepNext/>
        <w:rPr>
          <w:rtl/>
        </w:rPr>
      </w:pPr>
      <w:r>
        <w:rPr>
          <w:rFonts w:hint="eastAsia"/>
          <w:rtl/>
        </w:rPr>
        <w:t>מרב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E70BCA" w:rsidRDefault="00E70BCA" w:rsidP="00E70BCA">
      <w:pPr>
        <w:pStyle w:val="KeepWithNext"/>
        <w:rPr>
          <w:rtl/>
        </w:rPr>
      </w:pPr>
    </w:p>
    <w:p w:rsidR="00E70BCA" w:rsidRDefault="00E70BCA" w:rsidP="00E70BCA">
      <w:pPr>
        <w:rPr>
          <w:rtl/>
        </w:rPr>
      </w:pPr>
      <w:r>
        <w:rPr>
          <w:rtl/>
        </w:rPr>
        <w:t xml:space="preserve">כשאת אומרת: פיזור אחיד של נשים בכל התפקידים, למה </w:t>
      </w:r>
      <w:bookmarkStart w:id="142" w:name="_ETM_Q1_1699937"/>
      <w:bookmarkEnd w:id="142"/>
      <w:r>
        <w:rPr>
          <w:rtl/>
        </w:rPr>
        <w:t>את מתכוונת?</w:t>
      </w:r>
    </w:p>
    <w:p w:rsidR="00CE6C3B" w:rsidRDefault="00CE6C3B" w:rsidP="00CE6C3B">
      <w:pPr>
        <w:rPr>
          <w:rtl/>
        </w:rPr>
      </w:pPr>
    </w:p>
    <w:p w:rsidR="00CE6C3B" w:rsidRDefault="00742DF9" w:rsidP="00CE6C3B">
      <w:pPr>
        <w:pStyle w:val="a5"/>
        <w:keepNext/>
        <w:rPr>
          <w:rtl/>
        </w:rPr>
      </w:pPr>
      <w:r w:rsidRPr="00742DF9">
        <w:rPr>
          <w:rFonts w:hint="eastAsia"/>
          <w:rtl/>
        </w:rPr>
        <w:t>דנה</w:t>
      </w:r>
      <w:r w:rsidRPr="00742DF9">
        <w:rPr>
          <w:rtl/>
        </w:rPr>
        <w:t xml:space="preserve"> </w:t>
      </w:r>
      <w:r w:rsidRPr="00742DF9">
        <w:rPr>
          <w:rFonts w:hint="eastAsia"/>
          <w:rtl/>
        </w:rPr>
        <w:t>נור</w:t>
      </w:r>
      <w:r w:rsidRPr="00742DF9"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E70BCA" w:rsidP="00CE6C3B">
      <w:pPr>
        <w:rPr>
          <w:rtl/>
        </w:rPr>
      </w:pPr>
      <w:r>
        <w:rPr>
          <w:rtl/>
        </w:rPr>
        <w:t>הכוונה, שלא רק תחקירניות</w:t>
      </w:r>
      <w:r w:rsidR="00CE6C3B">
        <w:rPr>
          <w:rtl/>
        </w:rPr>
        <w:t>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גלית</w:t>
      </w:r>
      <w:r>
        <w:rPr>
          <w:rtl/>
        </w:rPr>
        <w:t xml:space="preserve"> </w:t>
      </w:r>
      <w:r>
        <w:rPr>
          <w:rFonts w:hint="eastAsia"/>
          <w:rtl/>
        </w:rPr>
        <w:t>דשא</w:t>
      </w:r>
      <w:r>
        <w:rPr>
          <w:rtl/>
        </w:rPr>
        <w:t>:</w:t>
      </w:r>
    </w:p>
    <w:p w:rsidR="00CE6C3B" w:rsidRDefault="00CE6C3B" w:rsidP="00CE6C3B">
      <w:pPr>
        <w:rPr>
          <w:rtl/>
        </w:rPr>
      </w:pPr>
    </w:p>
    <w:p w:rsidR="00CE6C3B" w:rsidRDefault="00E70BCA" w:rsidP="00E70BCA">
      <w:pPr>
        <w:rPr>
          <w:rtl/>
        </w:rPr>
      </w:pPr>
      <w:r>
        <w:rPr>
          <w:rtl/>
        </w:rPr>
        <w:t>המילה</w:t>
      </w:r>
      <w:r w:rsidR="00CE6C3B">
        <w:rPr>
          <w:rtl/>
        </w:rPr>
        <w:t xml:space="preserve"> </w:t>
      </w:r>
      <w:r>
        <w:rPr>
          <w:rtl/>
        </w:rPr>
        <w:t>"</w:t>
      </w:r>
      <w:r w:rsidR="00CE6C3B">
        <w:rPr>
          <w:rtl/>
        </w:rPr>
        <w:t>אחיד</w:t>
      </w:r>
      <w:r>
        <w:rPr>
          <w:rtl/>
        </w:rPr>
        <w:t>"</w:t>
      </w:r>
      <w:r w:rsidR="00CE6C3B">
        <w:rPr>
          <w:rtl/>
        </w:rPr>
        <w:t xml:space="preserve"> לא מתאימה פה. הכוונה, שיש נשים בכל</w:t>
      </w:r>
      <w:r>
        <w:rPr>
          <w:rtl/>
        </w:rPr>
        <w:t xml:space="preserve"> התפקידים</w:t>
      </w:r>
      <w:r w:rsidR="00CE6C3B">
        <w:rPr>
          <w:rtl/>
        </w:rPr>
        <w:t>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מרב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CE6C3B" w:rsidP="00E70BCA">
      <w:pPr>
        <w:rPr>
          <w:rtl/>
        </w:rPr>
      </w:pPr>
      <w:r>
        <w:rPr>
          <w:rtl/>
        </w:rPr>
        <w:t xml:space="preserve">זה לא המצב. אני חושבת שבתקשורת יותר מאשר במקומות אחרים הבעלות היא נקייה מנשים באופן מוחלט, </w:t>
      </w:r>
      <w:r w:rsidR="00E70BCA">
        <w:rPr>
          <w:rtl/>
        </w:rPr>
        <w:t>אין אף לא אשה אחת בעמדת בעלות ואין אף אשה בתפקיד מנהלת</w:t>
      </w:r>
      <w:r>
        <w:rPr>
          <w:rtl/>
        </w:rPr>
        <w:t>, מנכ"לית וכו', וב</w:t>
      </w:r>
      <w:r w:rsidR="00E70BCA">
        <w:rPr>
          <w:rtl/>
        </w:rPr>
        <w:t>ד</w:t>
      </w:r>
      <w:r>
        <w:rPr>
          <w:rtl/>
        </w:rPr>
        <w:t>רג ביני</w:t>
      </w:r>
      <w:r w:rsidR="00E70BCA">
        <w:rPr>
          <w:rtl/>
        </w:rPr>
        <w:t>י</w:t>
      </w:r>
      <w:r>
        <w:rPr>
          <w:rtl/>
        </w:rPr>
        <w:t xml:space="preserve">ם של הנהלת ביניים יש בקושי. זה מצב קיצוני במיוחד. גם אם תספרו, והרשות השנייה, ענת פירסט </w:t>
      </w:r>
      <w:r w:rsidR="00E70BCA">
        <w:rPr>
          <w:rtl/>
        </w:rPr>
        <w:t xml:space="preserve">היתה פה בכינוס הקודם שעליזה עשתה, ודיברה על זה שהרשות השנייה עשתה סקר </w:t>
      </w:r>
      <w:r>
        <w:rPr>
          <w:rtl/>
        </w:rPr>
        <w:t>שלא פורסם</w:t>
      </w:r>
      <w:r w:rsidR="00E70BCA">
        <w:rPr>
          <w:rtl/>
        </w:rPr>
        <w:t>,</w:t>
      </w:r>
      <w:r>
        <w:rPr>
          <w:rtl/>
        </w:rPr>
        <w:t xml:space="preserve"> ומראה שוב את מצבן הגרוע של נשים על המסך. זה רק בסוגריים, כי משום מה מצאו לנכון לא לפרסם את הסקר הזה.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E70BCA" w:rsidRDefault="00E70BCA" w:rsidP="00E70BCA">
      <w:pPr>
        <w:rPr>
          <w:rtl/>
        </w:rPr>
      </w:pPr>
      <w:r>
        <w:rPr>
          <w:rtl/>
        </w:rPr>
        <w:t xml:space="preserve">כשאנחנו מדברים </w:t>
      </w:r>
      <w:bookmarkStart w:id="143" w:name="_ETM_Q1_1783416"/>
      <w:bookmarkEnd w:id="143"/>
      <w:r>
        <w:rPr>
          <w:rtl/>
        </w:rPr>
        <w:t xml:space="preserve">על עולם התקשורת, אנחנו מדברים </w:t>
      </w:r>
      <w:r w:rsidR="00CE6C3B">
        <w:rPr>
          <w:rtl/>
        </w:rPr>
        <w:t xml:space="preserve">על שתי קבוצות, בהקשר נשים: </w:t>
      </w:r>
      <w:r>
        <w:rPr>
          <w:rtl/>
        </w:rPr>
        <w:t xml:space="preserve">אחת היא של משלח יד. </w:t>
      </w:r>
      <w:bookmarkStart w:id="144" w:name="_ETM_Q1_1792283"/>
      <w:bookmarkEnd w:id="144"/>
      <w:r>
        <w:rPr>
          <w:rtl/>
        </w:rPr>
        <w:t xml:space="preserve">מקצוע העיתונות, זה לא מקצוע, </w:t>
      </w:r>
      <w:r w:rsidR="00CE6C3B">
        <w:rPr>
          <w:rtl/>
        </w:rPr>
        <w:t xml:space="preserve">ואין פרופסיה, אין משלח יד, אנחנו מכנים, ואנחנו </w:t>
      </w:r>
      <w:r>
        <w:rPr>
          <w:rtl/>
        </w:rPr>
        <w:t xml:space="preserve">בודקים </w:t>
      </w:r>
      <w:r w:rsidR="00CE6C3B">
        <w:rPr>
          <w:rtl/>
        </w:rPr>
        <w:t xml:space="preserve">איפה נשים נמצאות. </w:t>
      </w:r>
      <w:r>
        <w:rPr>
          <w:rtl/>
        </w:rPr>
        <w:t xml:space="preserve">מצד אחד, מקצוע התקשורת עבר פמיניזציה, </w:t>
      </w:r>
      <w:r w:rsidR="00CE6C3B">
        <w:rPr>
          <w:rtl/>
        </w:rPr>
        <w:t>יש הרבה יותר נשים. אנחנו דומים מאוד למדינות העולם המערבי</w:t>
      </w:r>
      <w:r>
        <w:rPr>
          <w:rtl/>
        </w:rPr>
        <w:t>, 43 אחוז</w:t>
      </w:r>
      <w:r w:rsidR="00CE6C3B">
        <w:rPr>
          <w:rtl/>
        </w:rPr>
        <w:t xml:space="preserve"> הן נשים, </w:t>
      </w:r>
      <w:r>
        <w:rPr>
          <w:rtl/>
        </w:rPr>
        <w:t xml:space="preserve">אבל </w:t>
      </w:r>
      <w:r w:rsidR="00CE6C3B">
        <w:rPr>
          <w:rtl/>
        </w:rPr>
        <w:t>כשמדברים על הפ</w:t>
      </w:r>
      <w:r>
        <w:rPr>
          <w:rtl/>
        </w:rPr>
        <w:t>י</w:t>
      </w:r>
      <w:r w:rsidR="00CE6C3B">
        <w:rPr>
          <w:rtl/>
        </w:rPr>
        <w:t xml:space="preserve">רמידה של עולם התקשורת </w:t>
      </w:r>
      <w:r>
        <w:rPr>
          <w:rtl/>
        </w:rPr>
        <w:t xml:space="preserve">אנחנו משתמשים בהגדרה של פרופ' </w:t>
      </w:r>
      <w:bookmarkStart w:id="145" w:name="_ETM_Q1_1815879"/>
      <w:bookmarkEnd w:id="145"/>
      <w:r>
        <w:rPr>
          <w:rtl/>
        </w:rPr>
        <w:t xml:space="preserve">דפנה ישרעאלי - </w:t>
      </w:r>
      <w:r w:rsidR="00CE6C3B">
        <w:rPr>
          <w:rtl/>
        </w:rPr>
        <w:t>רוב הנשים נמצאות בתפקידי השרתות של עולם התקשורת ולא</w:t>
      </w:r>
      <w:r>
        <w:rPr>
          <w:rtl/>
        </w:rPr>
        <w:t xml:space="preserve"> בבטן של הפירמידה ומעלה</w:t>
      </w:r>
      <w:r w:rsidR="00CE6C3B">
        <w:rPr>
          <w:rtl/>
        </w:rPr>
        <w:t>. זה פן אחד שנצט</w:t>
      </w:r>
      <w:r>
        <w:rPr>
          <w:rtl/>
        </w:rPr>
        <w:t>רך לטפל גם בו. מאוד קשה לטפל בו, משום שהנתונים לא בידינו, מאחר שהמעבר הוא להעסקה פרטית, אבל הנקודה</w:t>
      </w:r>
      <w:r w:rsidR="00CE6C3B">
        <w:rPr>
          <w:rtl/>
        </w:rPr>
        <w:t xml:space="preserve"> השנייה בעו</w:t>
      </w:r>
      <w:r>
        <w:rPr>
          <w:rtl/>
        </w:rPr>
        <w:t>ל</w:t>
      </w:r>
      <w:r w:rsidR="00CE6C3B">
        <w:rPr>
          <w:rtl/>
        </w:rPr>
        <w:t>ם התקשורת, בטח זו המפוקחת</w:t>
      </w:r>
      <w:r>
        <w:rPr>
          <w:rtl/>
        </w:rPr>
        <w:t>, וזו שיש לה רגולטורים, גם השידור הציבורי</w:t>
      </w:r>
      <w:r w:rsidR="00CE6C3B">
        <w:rPr>
          <w:rtl/>
        </w:rPr>
        <w:t xml:space="preserve"> וגם השידור המסחר</w:t>
      </w:r>
      <w:r>
        <w:rPr>
          <w:rtl/>
        </w:rPr>
        <w:t>י, זה הנושא של הנראות של נשים -</w:t>
      </w:r>
      <w:r w:rsidR="00CE6C3B">
        <w:rPr>
          <w:rtl/>
        </w:rPr>
        <w:t xml:space="preserve"> נשים </w:t>
      </w:r>
      <w:r>
        <w:rPr>
          <w:rtl/>
        </w:rPr>
        <w:t>כמפרשות שיח, כמרחיבות שיח, כמרו</w:t>
      </w:r>
      <w:r w:rsidR="00CE6C3B">
        <w:rPr>
          <w:rtl/>
        </w:rPr>
        <w:t>א</w:t>
      </w:r>
      <w:r>
        <w:rPr>
          <w:rtl/>
        </w:rPr>
        <w:t>יי</w:t>
      </w:r>
      <w:r w:rsidR="00CE6C3B">
        <w:rPr>
          <w:rtl/>
        </w:rPr>
        <w:t xml:space="preserve">נות. </w:t>
      </w:r>
    </w:p>
    <w:p w:rsidR="00E70BCA" w:rsidRDefault="00E70BCA" w:rsidP="00E70BCA">
      <w:pPr>
        <w:rPr>
          <w:rtl/>
        </w:rPr>
      </w:pPr>
    </w:p>
    <w:p w:rsidR="00E70BCA" w:rsidRDefault="00E70BCA" w:rsidP="00E70BCA">
      <w:pPr>
        <w:pStyle w:val="a5"/>
        <w:keepNext/>
        <w:rPr>
          <w:rtl/>
        </w:rPr>
      </w:pPr>
      <w:r>
        <w:rPr>
          <w:rFonts w:hint="eastAsia"/>
          <w:rtl/>
        </w:rPr>
        <w:t>מרב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E70BCA" w:rsidRDefault="00E70BCA" w:rsidP="00E70BCA">
      <w:pPr>
        <w:pStyle w:val="KeepWithNext"/>
        <w:rPr>
          <w:rtl/>
        </w:rPr>
      </w:pPr>
    </w:p>
    <w:p w:rsidR="00E70BCA" w:rsidRDefault="00E70BCA" w:rsidP="00E70BCA">
      <w:pPr>
        <w:rPr>
          <w:rtl/>
        </w:rPr>
      </w:pPr>
      <w:r>
        <w:rPr>
          <w:rtl/>
        </w:rPr>
        <w:t>וכאובייקט מיני.</w:t>
      </w:r>
    </w:p>
    <w:p w:rsidR="00E70BCA" w:rsidRDefault="00E70BCA" w:rsidP="00E70BCA">
      <w:pPr>
        <w:rPr>
          <w:rtl/>
        </w:rPr>
      </w:pPr>
    </w:p>
    <w:p w:rsidR="00E70BCA" w:rsidRDefault="00E70BCA" w:rsidP="00E70BCA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E70BCA" w:rsidRDefault="00E70BCA" w:rsidP="00E70BCA">
      <w:pPr>
        <w:pStyle w:val="KeepWithNext"/>
        <w:rPr>
          <w:rtl/>
        </w:rPr>
      </w:pPr>
    </w:p>
    <w:p w:rsidR="00CE6C3B" w:rsidRDefault="00CE6C3B" w:rsidP="00E70BCA">
      <w:pPr>
        <w:rPr>
          <w:rtl/>
        </w:rPr>
      </w:pPr>
      <w:bookmarkStart w:id="146" w:name="_ETM_Q1_1862494"/>
      <w:bookmarkEnd w:id="146"/>
      <w:r>
        <w:rPr>
          <w:rtl/>
        </w:rPr>
        <w:t xml:space="preserve">נמצאות פה חברותיי מהרשות השנייה. יש דוח שלישי, דוח לא קל, שלא הוצג, </w:t>
      </w:r>
      <w:r w:rsidR="00E70BCA">
        <w:rPr>
          <w:rtl/>
        </w:rPr>
        <w:t xml:space="preserve">נבקש להציגו כאן בוועדה, </w:t>
      </w:r>
      <w:r>
        <w:rPr>
          <w:rtl/>
        </w:rPr>
        <w:t>ונעשה דיון מסודר בנושא הזה. ד"ר מיכל שפירא, בבקשה.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fb"/>
        <w:keepNext/>
        <w:rPr>
          <w:rtl/>
        </w:rPr>
      </w:pPr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שפירא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E70BCA" w:rsidP="00E70BCA">
      <w:pPr>
        <w:rPr>
          <w:rtl/>
        </w:rPr>
      </w:pPr>
      <w:r>
        <w:rPr>
          <w:rtl/>
        </w:rPr>
        <w:t xml:space="preserve">קודם </w:t>
      </w:r>
      <w:bookmarkStart w:id="147" w:name="_ETM_Q1_1880576"/>
      <w:bookmarkEnd w:id="147"/>
      <w:r>
        <w:rPr>
          <w:rtl/>
        </w:rPr>
        <w:t xml:space="preserve">כל, אני ממש שמחה לפגוש את הנושא הזה גם פה, </w:t>
      </w:r>
      <w:bookmarkStart w:id="148" w:name="_ETM_Q1_1885704"/>
      <w:bookmarkEnd w:id="148"/>
      <w:r>
        <w:rPr>
          <w:rtl/>
        </w:rPr>
        <w:t xml:space="preserve">כי גם אנחנו, בעקבות המכתב שסיפרת עליו, נחרדנו בעקבות הצורה שבה הדברים מוצגים, וכמובן, הדוח שחברת הכנסת ד"ר עליזה לביא מדברת עליו. קבענו מפגש בקרוב עם הנהלות הזכיינים </w:t>
      </w:r>
      <w:bookmarkStart w:id="149" w:name="_ETM_Q1_1903509"/>
      <w:bookmarkEnd w:id="149"/>
      <w:r>
        <w:rPr>
          <w:rtl/>
        </w:rPr>
        <w:t xml:space="preserve">ועם נציגי הציבור בדירקטוריונים שמינינו, עליזה היתה אז אתנו, </w:t>
      </w:r>
      <w:r w:rsidR="00CE6C3B">
        <w:rPr>
          <w:rtl/>
        </w:rPr>
        <w:t>ביניהם גם יו"ר דירקטוריון ערוץ 2</w:t>
      </w:r>
      <w:r>
        <w:rPr>
          <w:rtl/>
        </w:rPr>
        <w:t xml:space="preserve"> </w:t>
      </w:r>
      <w:bookmarkStart w:id="150" w:name="_ETM_Q1_1916101"/>
      <w:bookmarkEnd w:id="150"/>
      <w:r>
        <w:rPr>
          <w:rtl/>
        </w:rPr>
        <w:t>תמי רווה</w:t>
      </w:r>
      <w:r w:rsidR="00CE6C3B">
        <w:rPr>
          <w:rtl/>
        </w:rPr>
        <w:t>. הנושא הזה לפתחנו, ואשמח לשתף פעולה.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CE6C3B" w:rsidP="00CE6C3B">
      <w:pPr>
        <w:rPr>
          <w:rtl/>
        </w:rPr>
      </w:pPr>
      <w:r>
        <w:rPr>
          <w:rtl/>
        </w:rPr>
        <w:t>תודה. גלית.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גלית</w:t>
      </w:r>
      <w:r>
        <w:rPr>
          <w:rtl/>
        </w:rPr>
        <w:t xml:space="preserve"> </w:t>
      </w:r>
      <w:r>
        <w:rPr>
          <w:rFonts w:hint="eastAsia"/>
          <w:rtl/>
        </w:rPr>
        <w:t>דשא</w:t>
      </w:r>
      <w:r>
        <w:rPr>
          <w:rtl/>
        </w:rPr>
        <w:t>:</w:t>
      </w:r>
    </w:p>
    <w:p w:rsidR="00CE6C3B" w:rsidRDefault="00CE6C3B" w:rsidP="00CE6C3B">
      <w:pPr>
        <w:rPr>
          <w:rtl/>
        </w:rPr>
      </w:pPr>
    </w:p>
    <w:p w:rsidR="00CE6C3B" w:rsidRDefault="00CE6C3B" w:rsidP="00E70BCA">
      <w:pPr>
        <w:rPr>
          <w:rtl/>
        </w:rPr>
      </w:pPr>
      <w:r>
        <w:rPr>
          <w:rtl/>
        </w:rPr>
        <w:t>החדשות היותר חיוביות הן שבשתיים מתוך שלוש המהדורות המרכזיות נשים</w:t>
      </w:r>
      <w:r w:rsidR="00E70BCA">
        <w:rPr>
          <w:rtl/>
        </w:rPr>
        <w:t xml:space="preserve"> הן מגישות יחידניות</w:t>
      </w:r>
      <w:r>
        <w:rPr>
          <w:rtl/>
        </w:rPr>
        <w:t>. אבל הפאנלים הם גבריים,  ואם הוזכר עניין הייצוג כאובייקט מני, היי</w:t>
      </w:r>
      <w:r w:rsidR="00E70BCA">
        <w:rPr>
          <w:rtl/>
        </w:rPr>
        <w:t>נו שמחות</w:t>
      </w:r>
      <w:r>
        <w:rPr>
          <w:rtl/>
        </w:rPr>
        <w:t xml:space="preserve"> לראות גם </w:t>
      </w:r>
      <w:r w:rsidR="00E70BCA">
        <w:rPr>
          <w:rtl/>
        </w:rPr>
        <w:t>נ</w:t>
      </w:r>
      <w:r>
        <w:rPr>
          <w:rtl/>
        </w:rPr>
        <w:t>שים יותר מבוגרות וגם נשים עם ייצוגים אחרים, וכמובן, בפאנלים של הפרשנים ה</w:t>
      </w:r>
      <w:r w:rsidR="00DB653C">
        <w:rPr>
          <w:rtl/>
        </w:rPr>
        <w:t>יינו שמחות</w:t>
      </w:r>
      <w:r>
        <w:rPr>
          <w:rtl/>
        </w:rPr>
        <w:t xml:space="preserve"> למצוא </w:t>
      </w:r>
      <w:r w:rsidR="00DB653C">
        <w:rPr>
          <w:rtl/>
        </w:rPr>
        <w:t xml:space="preserve">פרשניות, </w:t>
      </w:r>
      <w:r>
        <w:rPr>
          <w:rtl/>
        </w:rPr>
        <w:t>ואולי פ</w:t>
      </w:r>
      <w:r w:rsidR="00E70BCA">
        <w:rPr>
          <w:rtl/>
        </w:rPr>
        <w:t>א</w:t>
      </w:r>
      <w:r w:rsidR="00DB653C">
        <w:rPr>
          <w:rtl/>
        </w:rPr>
        <w:t>נלים שמורכבים מפרשנ</w:t>
      </w:r>
      <w:r>
        <w:rPr>
          <w:rtl/>
        </w:rPr>
        <w:t>יות בלבד.</w:t>
      </w:r>
    </w:p>
    <w:p w:rsidR="00CE6C3B" w:rsidRDefault="00CE6C3B" w:rsidP="00CE6C3B">
      <w:pPr>
        <w:rPr>
          <w:rtl/>
        </w:rPr>
      </w:pPr>
    </w:p>
    <w:p w:rsidR="00CE6C3B" w:rsidRDefault="00CE6C3B" w:rsidP="00DB653C">
      <w:pPr>
        <w:rPr>
          <w:rtl/>
        </w:rPr>
      </w:pPr>
      <w:r>
        <w:rPr>
          <w:rtl/>
        </w:rPr>
        <w:t xml:space="preserve">לגבי בריאות נשים, או אולי אי-בריאות: טל תמיר, שהיא מהעורכות של ספר הנתונים שלנו, </w:t>
      </w:r>
      <w:r w:rsidR="00DB653C">
        <w:rPr>
          <w:rtl/>
        </w:rPr>
        <w:t xml:space="preserve">אומרת: כשאני אומרת "בריאות", מה הדבר הראשון שקופץ לכם לראש? </w:t>
      </w:r>
      <w:r>
        <w:rPr>
          <w:rtl/>
        </w:rPr>
        <w:t>והתשובה המרכזית היא תמיד</w:t>
      </w:r>
      <w:r w:rsidR="00DB653C">
        <w:rPr>
          <w:rtl/>
        </w:rPr>
        <w:t>:</w:t>
      </w:r>
      <w:r>
        <w:rPr>
          <w:rtl/>
        </w:rPr>
        <w:t xml:space="preserve"> מחלות. ואכן</w:t>
      </w:r>
      <w:r w:rsidR="00DB653C">
        <w:rPr>
          <w:rtl/>
        </w:rPr>
        <w:t>,</w:t>
      </w:r>
      <w:r>
        <w:rPr>
          <w:rtl/>
        </w:rPr>
        <w:t xml:space="preserve"> כשאנחנו מתעסקות בבריאות של נשים ובבריאות בכלל</w:t>
      </w:r>
      <w:r w:rsidR="00DB653C">
        <w:rPr>
          <w:rtl/>
        </w:rPr>
        <w:t>, אנחנו מתעסקות הרבה פעמים בשאלה של</w:t>
      </w:r>
      <w:r>
        <w:rPr>
          <w:rtl/>
        </w:rPr>
        <w:t xml:space="preserve"> מחלות</w:t>
      </w:r>
      <w:r w:rsidR="00DB653C">
        <w:rPr>
          <w:rtl/>
        </w:rPr>
        <w:t>,</w:t>
      </w:r>
      <w:r>
        <w:rPr>
          <w:rtl/>
        </w:rPr>
        <w:t xml:space="preserve"> ומסיבות טובות – תכף נראה חלק מהנתונים. </w:t>
      </w:r>
      <w:r w:rsidR="00DB653C">
        <w:rPr>
          <w:rtl/>
        </w:rPr>
        <w:t xml:space="preserve">בישראל יש הרבה מאוד </w:t>
      </w:r>
      <w:bookmarkStart w:id="151" w:name="_ETM_Q1_2023082"/>
      <w:bookmarkEnd w:id="151"/>
      <w:r w:rsidR="00DB653C">
        <w:rPr>
          <w:rtl/>
        </w:rPr>
        <w:t xml:space="preserve">מהנתונים </w:t>
      </w:r>
      <w:r>
        <w:rPr>
          <w:rtl/>
        </w:rPr>
        <w:t xml:space="preserve">שצריך להצליב, אבל באופן גורף </w:t>
      </w:r>
      <w:r w:rsidR="00DB653C">
        <w:rPr>
          <w:rtl/>
        </w:rPr>
        <w:t xml:space="preserve">תוחלת החיים של נשים ערביות נמוכה </w:t>
      </w:r>
      <w:r>
        <w:rPr>
          <w:rtl/>
        </w:rPr>
        <w:t xml:space="preserve">מזו של נשים יהודיות בשלוש שנים כמעט. </w:t>
      </w:r>
    </w:p>
    <w:p w:rsidR="00012479" w:rsidRDefault="00012479" w:rsidP="00DB653C">
      <w:pPr>
        <w:rPr>
          <w:rtl/>
        </w:rPr>
      </w:pPr>
    </w:p>
    <w:p w:rsidR="00012479" w:rsidRDefault="00012479" w:rsidP="00012479">
      <w:pPr>
        <w:ind w:firstLine="0"/>
        <w:rPr>
          <w:u w:val="single"/>
          <w:rtl/>
        </w:rPr>
      </w:pPr>
      <w:bookmarkStart w:id="152" w:name="_ETM_Q1_2033471"/>
      <w:bookmarkEnd w:id="152"/>
      <w:r>
        <w:rPr>
          <w:u w:val="single"/>
          <w:rtl/>
        </w:rPr>
        <w:t>קריאה:</w:t>
      </w:r>
    </w:p>
    <w:p w:rsidR="00012479" w:rsidRDefault="00012479" w:rsidP="00DB653C">
      <w:pPr>
        <w:rPr>
          <w:u w:val="single"/>
          <w:rtl/>
        </w:rPr>
      </w:pPr>
    </w:p>
    <w:p w:rsidR="00012479" w:rsidRDefault="00012479" w:rsidP="00DB653C">
      <w:pPr>
        <w:rPr>
          <w:rtl/>
        </w:rPr>
      </w:pPr>
      <w:r>
        <w:rPr>
          <w:rtl/>
        </w:rPr>
        <w:t>יש לכם פילוחים של חרדיות?</w:t>
      </w:r>
    </w:p>
    <w:p w:rsidR="00012479" w:rsidRDefault="00012479" w:rsidP="00DB653C">
      <w:pPr>
        <w:rPr>
          <w:rtl/>
        </w:rPr>
      </w:pPr>
    </w:p>
    <w:p w:rsidR="00012479" w:rsidRDefault="00012479" w:rsidP="00012479">
      <w:pPr>
        <w:pStyle w:val="a5"/>
        <w:keepNext/>
        <w:rPr>
          <w:rtl/>
        </w:rPr>
      </w:pPr>
      <w:r>
        <w:rPr>
          <w:rFonts w:hint="eastAsia"/>
          <w:rtl/>
        </w:rPr>
        <w:t>גלית</w:t>
      </w:r>
      <w:r>
        <w:rPr>
          <w:rtl/>
        </w:rPr>
        <w:t xml:space="preserve"> </w:t>
      </w:r>
      <w:r>
        <w:rPr>
          <w:rFonts w:hint="eastAsia"/>
          <w:rtl/>
        </w:rPr>
        <w:t>דשא</w:t>
      </w:r>
      <w:r>
        <w:rPr>
          <w:rtl/>
        </w:rPr>
        <w:t>:</w:t>
      </w:r>
    </w:p>
    <w:p w:rsidR="00012479" w:rsidRDefault="00012479" w:rsidP="00012479">
      <w:pPr>
        <w:rPr>
          <w:rtl/>
        </w:rPr>
      </w:pPr>
    </w:p>
    <w:p w:rsidR="00012479" w:rsidRPr="00012479" w:rsidRDefault="00012479" w:rsidP="00012479">
      <w:pPr>
        <w:rPr>
          <w:rtl/>
        </w:rPr>
      </w:pPr>
      <w:r>
        <w:rPr>
          <w:rtl/>
        </w:rPr>
        <w:t>כן, זה בספר.</w:t>
      </w:r>
    </w:p>
    <w:p w:rsidR="00CE6C3B" w:rsidRDefault="00CE6C3B" w:rsidP="00CE6C3B">
      <w:pPr>
        <w:rPr>
          <w:rtl/>
        </w:rPr>
      </w:pPr>
    </w:p>
    <w:p w:rsidR="00CE6C3B" w:rsidRDefault="00CE6C3B" w:rsidP="00241596">
      <w:pPr>
        <w:rPr>
          <w:rtl/>
        </w:rPr>
      </w:pPr>
      <w:r>
        <w:rPr>
          <w:rtl/>
        </w:rPr>
        <w:t xml:space="preserve">סיבות המוות הן באופן אולי מפתיע דומות להתפלגות בקרב גברים, </w:t>
      </w:r>
      <w:r w:rsidR="00241596">
        <w:rPr>
          <w:rtl/>
        </w:rPr>
        <w:t xml:space="preserve">ובניגוד לסברה, נשים נמצאות בסיכון מאוד גבוה </w:t>
      </w:r>
      <w:bookmarkStart w:id="153" w:name="_ETM_Q1_2046260"/>
      <w:bookmarkEnd w:id="153"/>
      <w:r>
        <w:rPr>
          <w:rtl/>
        </w:rPr>
        <w:t xml:space="preserve">למחלות לב, יותר </w:t>
      </w:r>
      <w:r w:rsidR="00241596">
        <w:rPr>
          <w:rtl/>
        </w:rPr>
        <w:t xml:space="preserve">גבוה </w:t>
      </w:r>
      <w:r>
        <w:rPr>
          <w:rtl/>
        </w:rPr>
        <w:t xml:space="preserve">משל גברים. </w:t>
      </w:r>
      <w:r w:rsidR="00241596">
        <w:rPr>
          <w:rtl/>
        </w:rPr>
        <w:t>אנחנו יודעות היום ש</w:t>
      </w:r>
      <w:r>
        <w:rPr>
          <w:rtl/>
        </w:rPr>
        <w:t>הרבה פעמים זה נובע מאי-זיהוי נכון של סימפטומים, כי הסימפטומי</w:t>
      </w:r>
      <w:r w:rsidR="00DB653C">
        <w:rPr>
          <w:rtl/>
        </w:rPr>
        <w:t xml:space="preserve">ם הם שונים, </w:t>
      </w:r>
      <w:r w:rsidR="00241596">
        <w:rPr>
          <w:rtl/>
        </w:rPr>
        <w:t xml:space="preserve">רמות כולסטרול מאוד גבוהות, אחוזי </w:t>
      </w:r>
      <w:bookmarkStart w:id="154" w:name="_ETM_Q1_2059282"/>
      <w:bookmarkEnd w:id="154"/>
      <w:r w:rsidR="00241596">
        <w:rPr>
          <w:rtl/>
        </w:rPr>
        <w:t xml:space="preserve">השמנה מאוד גבוהים, </w:t>
      </w:r>
      <w:r w:rsidR="00DB653C">
        <w:rPr>
          <w:rtl/>
        </w:rPr>
        <w:t>והנושאים האלה לא מט</w:t>
      </w:r>
      <w:r>
        <w:rPr>
          <w:rtl/>
        </w:rPr>
        <w:t>ו</w:t>
      </w:r>
      <w:r w:rsidR="00DB653C">
        <w:rPr>
          <w:rtl/>
        </w:rPr>
        <w:t>פ</w:t>
      </w:r>
      <w:r>
        <w:rPr>
          <w:rtl/>
        </w:rPr>
        <w:t>לים בדרך כלל.</w:t>
      </w:r>
    </w:p>
    <w:p w:rsidR="00CE6C3B" w:rsidRDefault="00CE6C3B" w:rsidP="00CE6C3B">
      <w:pPr>
        <w:rPr>
          <w:rtl/>
        </w:rPr>
      </w:pPr>
    </w:p>
    <w:p w:rsidR="00CE6C3B" w:rsidRDefault="00CE6C3B" w:rsidP="00241596">
      <w:pPr>
        <w:rPr>
          <w:rtl/>
        </w:rPr>
      </w:pPr>
      <w:r>
        <w:rPr>
          <w:rtl/>
        </w:rPr>
        <w:t>אסיים ב</w:t>
      </w:r>
      <w:r w:rsidR="00241596">
        <w:rPr>
          <w:rtl/>
        </w:rPr>
        <w:t xml:space="preserve">אמירת </w:t>
      </w:r>
      <w:r>
        <w:rPr>
          <w:rtl/>
        </w:rPr>
        <w:t xml:space="preserve">משהו על איסוף הנתונים. בתיקון לפקודת הסטטיסטיקה מ-2008 </w:t>
      </w:r>
      <w:r w:rsidR="00241596">
        <w:rPr>
          <w:rtl/>
        </w:rPr>
        <w:t xml:space="preserve">נקבע שהלשכה המרכזית לסטטיסטיקה תתייחס באיסוף </w:t>
      </w:r>
      <w:bookmarkStart w:id="155" w:name="_ETM_Q1_2077518"/>
      <w:bookmarkEnd w:id="155"/>
      <w:r w:rsidR="00241596">
        <w:rPr>
          <w:rtl/>
        </w:rPr>
        <w:t xml:space="preserve">הנתונים </w:t>
      </w:r>
      <w:r>
        <w:rPr>
          <w:rtl/>
        </w:rPr>
        <w:t xml:space="preserve">שלה גם למין, מה שאנחנו קוראות בדרך כלל מגדר. כתוב שם: אלא אם כן יש טעמים שמצדיקים לא  לעשות כן. אנחנו </w:t>
      </w:r>
      <w:r w:rsidR="00241596">
        <w:rPr>
          <w:rtl/>
        </w:rPr>
        <w:t xml:space="preserve">עוד </w:t>
      </w:r>
      <w:r>
        <w:rPr>
          <w:rtl/>
        </w:rPr>
        <w:t xml:space="preserve">לא מצאנו טעמים כאלה. </w:t>
      </w:r>
      <w:r w:rsidR="00241596">
        <w:rPr>
          <w:rtl/>
        </w:rPr>
        <w:t xml:space="preserve">הלשכה מפרסמת אחת לשנה תוצאות. אני קיבלתי אתמול </w:t>
      </w:r>
      <w:bookmarkStart w:id="156" w:name="_ETM_Q1_2099247"/>
      <w:bookmarkEnd w:id="156"/>
      <w:r w:rsidR="00241596">
        <w:rPr>
          <w:rtl/>
        </w:rPr>
        <w:t xml:space="preserve">בדואר </w:t>
      </w:r>
      <w:r>
        <w:rPr>
          <w:rtl/>
        </w:rPr>
        <w:t>את החוברת. אבל בפועל הנתונים חסרים. חסרים לנו המון נתונים, והסיבות תמיד זהות</w:t>
      </w:r>
      <w:r w:rsidR="00241596">
        <w:rPr>
          <w:rtl/>
        </w:rPr>
        <w:t>,</w:t>
      </w:r>
      <w:r>
        <w:rPr>
          <w:rtl/>
        </w:rPr>
        <w:t xml:space="preserve"> גם באקדמיה וגם במקומות אחרים</w:t>
      </w:r>
      <w:r w:rsidR="00241596">
        <w:rPr>
          <w:rtl/>
        </w:rPr>
        <w:t>, תמיד יש שתי סיבות</w:t>
      </w:r>
      <w:r>
        <w:rPr>
          <w:rtl/>
        </w:rPr>
        <w:t xml:space="preserve">: אל"ף, שמישהו או </w:t>
      </w:r>
      <w:r w:rsidR="00241596">
        <w:rPr>
          <w:rtl/>
        </w:rPr>
        <w:t>מישהי</w:t>
      </w:r>
      <w:r>
        <w:rPr>
          <w:rtl/>
        </w:rPr>
        <w:t xml:space="preserve"> צריכים </w:t>
      </w:r>
      <w:r w:rsidR="00241596">
        <w:rPr>
          <w:rtl/>
        </w:rPr>
        <w:t xml:space="preserve">לרצות את הנתונים </w:t>
      </w:r>
      <w:bookmarkStart w:id="157" w:name="_ETM_Q1_2113253"/>
      <w:bookmarkEnd w:id="157"/>
      <w:r w:rsidR="00241596">
        <w:rPr>
          <w:rtl/>
        </w:rPr>
        <w:t>האלה ולהשתמש בהם ולאסוף אותם, והסיבה השנייה היא כסף, כמו תמיד</w:t>
      </w:r>
      <w:r>
        <w:rPr>
          <w:rtl/>
        </w:rPr>
        <w:t xml:space="preserve">. כשאנחנו עובדות בלשכה המרכזית לסטטיסטיקה </w:t>
      </w:r>
      <w:r w:rsidR="00241596">
        <w:rPr>
          <w:rtl/>
        </w:rPr>
        <w:t xml:space="preserve">– יש אשה </w:t>
      </w:r>
      <w:bookmarkStart w:id="158" w:name="_ETM_Q1_2125700"/>
      <w:bookmarkEnd w:id="158"/>
      <w:r w:rsidR="00241596">
        <w:rPr>
          <w:rtl/>
        </w:rPr>
        <w:t xml:space="preserve">מאוד מוכשרת, יפית אלפנדרי, שאחראית </w:t>
      </w:r>
      <w:r>
        <w:rPr>
          <w:rtl/>
        </w:rPr>
        <w:t>על תחום המגדר, ותמיד כשאנחנו פונות אליה</w:t>
      </w:r>
      <w:r w:rsidR="00241596">
        <w:rPr>
          <w:rtl/>
        </w:rPr>
        <w:t>,</w:t>
      </w:r>
      <w:r>
        <w:rPr>
          <w:rtl/>
        </w:rPr>
        <w:t xml:space="preserve"> היא אומרת לנו: </w:t>
      </w:r>
      <w:r w:rsidR="00241596">
        <w:rPr>
          <w:rtl/>
        </w:rPr>
        <w:t xml:space="preserve">חסר לנו תקציב, תוסיפו תקציב, </w:t>
      </w:r>
      <w:bookmarkStart w:id="159" w:name="_ETM_Q1_2134897"/>
      <w:bookmarkEnd w:id="159"/>
      <w:r>
        <w:rPr>
          <w:rtl/>
        </w:rPr>
        <w:t>ואנחנו פונות כאן בקריאה</w:t>
      </w:r>
      <w:r w:rsidR="00241596">
        <w:rPr>
          <w:rtl/>
        </w:rPr>
        <w:t>,</w:t>
      </w:r>
      <w:r>
        <w:rPr>
          <w:rtl/>
        </w:rPr>
        <w:t xml:space="preserve"> להוסיף תקציב.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fb"/>
        <w:keepNext/>
        <w:rPr>
          <w:rtl/>
        </w:rPr>
      </w:pPr>
      <w:r>
        <w:rPr>
          <w:rFonts w:hint="eastAsia"/>
          <w:rtl/>
        </w:rPr>
        <w:t>חנה</w:t>
      </w:r>
      <w:r>
        <w:rPr>
          <w:rtl/>
        </w:rPr>
        <w:t xml:space="preserve"> </w:t>
      </w:r>
      <w:r>
        <w:rPr>
          <w:rFonts w:hint="eastAsia"/>
          <w:rtl/>
        </w:rPr>
        <w:t>קהת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241596" w:rsidRPr="00241596" w:rsidRDefault="00241596" w:rsidP="00241596">
      <w:pPr>
        <w:rPr>
          <w:rtl/>
        </w:rPr>
      </w:pPr>
      <w:bookmarkStart w:id="160" w:name="_ETM_Q1_2139050"/>
      <w:bookmarkEnd w:id="160"/>
      <w:r>
        <w:rPr>
          <w:rtl/>
        </w:rPr>
        <w:t xml:space="preserve">אני כבר שנה מבקשת מה שפרסם – הדוח על תוחלת </w:t>
      </w:r>
      <w:bookmarkStart w:id="161" w:name="_ETM_Q1_2142185"/>
      <w:bookmarkEnd w:id="161"/>
      <w:r>
        <w:rPr>
          <w:rtl/>
        </w:rPr>
        <w:t xml:space="preserve">החיים, את הפילוח המגדרי. כל פעם אומרים לי: עוד </w:t>
      </w:r>
      <w:bookmarkStart w:id="162" w:name="_ETM_Q1_2145038"/>
      <w:bookmarkEnd w:id="162"/>
      <w:r>
        <w:rPr>
          <w:rtl/>
        </w:rPr>
        <w:t>כמה חודשים.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גלית</w:t>
      </w:r>
      <w:r>
        <w:rPr>
          <w:rtl/>
        </w:rPr>
        <w:t xml:space="preserve"> </w:t>
      </w:r>
      <w:r>
        <w:rPr>
          <w:rFonts w:hint="eastAsia"/>
          <w:rtl/>
        </w:rPr>
        <w:t>דשא</w:t>
      </w:r>
      <w:r>
        <w:rPr>
          <w:rtl/>
        </w:rPr>
        <w:t>:</w:t>
      </w:r>
    </w:p>
    <w:p w:rsidR="00CE6C3B" w:rsidRDefault="00CE6C3B" w:rsidP="00CE6C3B">
      <w:pPr>
        <w:rPr>
          <w:rtl/>
        </w:rPr>
      </w:pPr>
    </w:p>
    <w:p w:rsidR="00CE6C3B" w:rsidRDefault="00241596" w:rsidP="00241596">
      <w:pPr>
        <w:rPr>
          <w:rtl/>
        </w:rPr>
      </w:pPr>
      <w:r>
        <w:rPr>
          <w:rtl/>
        </w:rPr>
        <w:t>ודבר נוסף על נתונים, ובמיוחד על נתוני הלמ"ס</w:t>
      </w:r>
      <w:bookmarkStart w:id="163" w:name="_ETM_Q1_2158209"/>
      <w:bookmarkEnd w:id="163"/>
      <w:r>
        <w:rPr>
          <w:rtl/>
        </w:rPr>
        <w:t xml:space="preserve">, אם אנחנו רוצות שהנתונים יגיעו לכל בית ולכל אשה, </w:t>
      </w:r>
      <w:bookmarkStart w:id="164" w:name="_ETM_Q1_2159955"/>
      <w:bookmarkEnd w:id="164"/>
      <w:r>
        <w:rPr>
          <w:rtl/>
        </w:rPr>
        <w:t xml:space="preserve">הם צריכים להיות נגישים. אני לא יודעת מתי פתחתם לאחרונה דוחות של הלמ"ס, אבל זה באמת דורש כישור ויזואלי שאני </w:t>
      </w:r>
      <w:bookmarkStart w:id="165" w:name="_ETM_Q1_2170337"/>
      <w:bookmarkEnd w:id="165"/>
      <w:r>
        <w:rPr>
          <w:rtl/>
        </w:rPr>
        <w:t xml:space="preserve">לא מחזיקה בו, למשל. את הנתונים צריך להנגיש לכל אשה </w:t>
      </w:r>
      <w:bookmarkStart w:id="166" w:name="_ETM_Q1_2173281"/>
      <w:bookmarkEnd w:id="166"/>
      <w:r>
        <w:rPr>
          <w:rtl/>
        </w:rPr>
        <w:t xml:space="preserve">ולכל איש, ושכולנו נהיה </w:t>
      </w:r>
      <w:r w:rsidR="00CE6C3B">
        <w:rPr>
          <w:rtl/>
        </w:rPr>
        <w:t xml:space="preserve">בעלי יכולת לקרוא אותם. </w:t>
      </w:r>
    </w:p>
    <w:p w:rsidR="00CE6C3B" w:rsidRDefault="00CE6C3B" w:rsidP="00CE6C3B">
      <w:pPr>
        <w:rPr>
          <w:rtl/>
        </w:rPr>
      </w:pPr>
    </w:p>
    <w:p w:rsidR="00CE6C3B" w:rsidRDefault="00CE6C3B" w:rsidP="00241596">
      <w:pPr>
        <w:rPr>
          <w:rtl/>
        </w:rPr>
      </w:pPr>
      <w:r>
        <w:rPr>
          <w:rtl/>
        </w:rPr>
        <w:t>לסיכום, הנתונים אומרים לנו שבתחומים מסוימים יש התפתחות חיובית, בתחומים אחרים יש נסיגה</w:t>
      </w:r>
      <w:r w:rsidR="00241596">
        <w:rPr>
          <w:rtl/>
        </w:rPr>
        <w:t xml:space="preserve"> במצב נשים,</w:t>
      </w:r>
      <w:r>
        <w:rPr>
          <w:rtl/>
        </w:rPr>
        <w:t xml:space="preserve"> גם מבחינת </w:t>
      </w:r>
      <w:r w:rsidR="00241596">
        <w:rPr>
          <w:rtl/>
        </w:rPr>
        <w:t xml:space="preserve">מצב כלכלי, גם מבחינת </w:t>
      </w:r>
      <w:bookmarkStart w:id="167" w:name="_ETM_Q1_2196764"/>
      <w:bookmarkEnd w:id="167"/>
      <w:r>
        <w:rPr>
          <w:rtl/>
        </w:rPr>
        <w:t>בריאות, לפעמים גם מבחינת י</w:t>
      </w:r>
      <w:r w:rsidR="00241596">
        <w:rPr>
          <w:rtl/>
        </w:rPr>
        <w:t>יצוגיות. התחילה לחל</w:t>
      </w:r>
      <w:r>
        <w:rPr>
          <w:rtl/>
        </w:rPr>
        <w:t xml:space="preserve">חל ההבנה שיש לאסוף נתונים ולהציגם, אבל אנחנו עדיין </w:t>
      </w:r>
      <w:r w:rsidR="00241596">
        <w:rPr>
          <w:rtl/>
        </w:rPr>
        <w:t xml:space="preserve">חיות בתרבות שהרבה פעמים עיוורת למגדר, </w:t>
      </w:r>
      <w:r>
        <w:rPr>
          <w:rtl/>
        </w:rPr>
        <w:t xml:space="preserve">ולא מבינה את </w:t>
      </w:r>
      <w:r w:rsidR="00241596">
        <w:rPr>
          <w:rtl/>
        </w:rPr>
        <w:t>ההבדל. לכן, אם שואל</w:t>
      </w:r>
      <w:r>
        <w:rPr>
          <w:rtl/>
        </w:rPr>
        <w:t>ים מה לעשות בעני</w:t>
      </w:r>
      <w:r w:rsidR="00241596">
        <w:rPr>
          <w:rtl/>
        </w:rPr>
        <w:t>י</w:t>
      </w:r>
      <w:r>
        <w:rPr>
          <w:rtl/>
        </w:rPr>
        <w:t xml:space="preserve">ן נתונים – קודם כל, להרחיב את הנתונים ולטייבם ולהגדיל את הדרישה </w:t>
      </w:r>
      <w:r w:rsidR="00241596">
        <w:rPr>
          <w:rtl/>
        </w:rPr>
        <w:t xml:space="preserve">להרחיב את הנתונים, להעלות את המודעות בקרב הציבור </w:t>
      </w:r>
      <w:r>
        <w:rPr>
          <w:rtl/>
        </w:rPr>
        <w:t>לעצ</w:t>
      </w:r>
      <w:r w:rsidR="00241596">
        <w:rPr>
          <w:rtl/>
        </w:rPr>
        <w:t>ם קיומה, לעצם הזכות שלנו לקבל נ</w:t>
      </w:r>
      <w:r>
        <w:rPr>
          <w:rtl/>
        </w:rPr>
        <w:t xml:space="preserve">תונים </w:t>
      </w:r>
      <w:r w:rsidR="00241596">
        <w:rPr>
          <w:rtl/>
        </w:rPr>
        <w:t xml:space="preserve">וזכות הציבור לקבל נתונים, </w:t>
      </w:r>
      <w:bookmarkStart w:id="168" w:name="_ETM_Q1_2234028"/>
      <w:bookmarkEnd w:id="168"/>
      <w:r>
        <w:rPr>
          <w:rtl/>
        </w:rPr>
        <w:t>גם דרך חופש המידע, ולתקן את המצב המשפטי ולהרחיבו כך שבעצם נוכל לקבל את הנת</w:t>
      </w:r>
      <w:r w:rsidR="00241596">
        <w:rPr>
          <w:rtl/>
        </w:rPr>
        <w:t>ו</w:t>
      </w:r>
      <w:r>
        <w:rPr>
          <w:rtl/>
        </w:rPr>
        <w:t xml:space="preserve">נים האלה ביתר קלות ובמהירות, כלומר שלא נצטרך במשך שנתיים לחפש נתונים ולאסוף אותם, ושנוכל לעבד אותם </w:t>
      </w:r>
      <w:r w:rsidR="00241596">
        <w:rPr>
          <w:rtl/>
        </w:rPr>
        <w:t xml:space="preserve">כדי להציג את מצבנו </w:t>
      </w:r>
      <w:r>
        <w:rPr>
          <w:rtl/>
        </w:rPr>
        <w:t>לאשורו. תודה.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CE6C3B" w:rsidP="00241596">
      <w:pPr>
        <w:rPr>
          <w:rtl/>
        </w:rPr>
      </w:pPr>
      <w:r>
        <w:rPr>
          <w:rtl/>
        </w:rPr>
        <w:t>תודה רבה</w:t>
      </w:r>
      <w:r w:rsidR="00241596">
        <w:rPr>
          <w:rtl/>
        </w:rPr>
        <w:t>, ד"ר גלית דשא</w:t>
      </w:r>
      <w:r>
        <w:rPr>
          <w:rtl/>
        </w:rPr>
        <w:t xml:space="preserve">. נמשיך </w:t>
      </w:r>
      <w:r w:rsidR="00241596">
        <w:rPr>
          <w:rtl/>
        </w:rPr>
        <w:t xml:space="preserve">לעבוד </w:t>
      </w:r>
      <w:r>
        <w:rPr>
          <w:rtl/>
        </w:rPr>
        <w:t xml:space="preserve">יחד. רשמתי פה חלק מהדברים, וכבר רמזה לי פה חברת הכנסת רוזין: יש פה חוקים להגיש. </w:t>
      </w:r>
      <w:r w:rsidR="00241596">
        <w:rPr>
          <w:rtl/>
        </w:rPr>
        <w:t xml:space="preserve">זו דוגמה </w:t>
      </w:r>
      <w:bookmarkStart w:id="169" w:name="_ETM_Q1_2277280"/>
      <w:bookmarkEnd w:id="169"/>
      <w:r w:rsidR="00241596">
        <w:rPr>
          <w:rtl/>
        </w:rPr>
        <w:t xml:space="preserve">חיה לשטח </w:t>
      </w:r>
      <w:r>
        <w:rPr>
          <w:rtl/>
        </w:rPr>
        <w:t>עם הבית הזה. נשתדל ונביא ונלמד. בלע</w:t>
      </w:r>
      <w:r w:rsidR="00241596">
        <w:rPr>
          <w:rtl/>
        </w:rPr>
        <w:t>דיכן לא נוכל</w:t>
      </w:r>
      <w:r>
        <w:rPr>
          <w:rtl/>
        </w:rPr>
        <w:t xml:space="preserve"> לחלוש על כל הדברים. </w:t>
      </w:r>
      <w:r w:rsidR="00241596">
        <w:rPr>
          <w:rtl/>
        </w:rPr>
        <w:t>רק לפני כמה ימים הסבו את תשומת לב</w:t>
      </w:r>
      <w:bookmarkStart w:id="170" w:name="_ETM_Q1_2286344"/>
      <w:bookmarkEnd w:id="170"/>
      <w:r w:rsidR="00241596">
        <w:rPr>
          <w:rtl/>
        </w:rPr>
        <w:t xml:space="preserve">י לשופט </w:t>
      </w:r>
      <w:r>
        <w:rPr>
          <w:rtl/>
        </w:rPr>
        <w:t xml:space="preserve">שמנבל את פיו ומדבר בצורה לא ראויה. </w:t>
      </w:r>
      <w:r w:rsidR="00241596">
        <w:rPr>
          <w:rtl/>
        </w:rPr>
        <w:t xml:space="preserve">נדון בנושא הזה בשבוע הבא כאן, </w:t>
      </w:r>
      <w:r>
        <w:rPr>
          <w:rtl/>
        </w:rPr>
        <w:t>ונביא את כל הנפשות הפועלות, ונדבר גם על שיח מגד</w:t>
      </w:r>
      <w:r w:rsidR="00241596">
        <w:rPr>
          <w:rtl/>
        </w:rPr>
        <w:t>ר</w:t>
      </w:r>
      <w:r>
        <w:rPr>
          <w:rtl/>
        </w:rPr>
        <w:t>י בבתי המשפ</w:t>
      </w:r>
      <w:bookmarkStart w:id="171" w:name="_ETM_Q1_2299683"/>
      <w:bookmarkEnd w:id="171"/>
      <w:r w:rsidR="00241596">
        <w:rPr>
          <w:rtl/>
        </w:rPr>
        <w:t xml:space="preserve">ט, </w:t>
      </w:r>
      <w:bookmarkStart w:id="172" w:name="_ETM_Q1_2302089"/>
      <w:bookmarkEnd w:id="172"/>
      <w:r w:rsidR="00241596">
        <w:rPr>
          <w:rtl/>
        </w:rPr>
        <w:t>ואיך פונים ואיך לא פונים לעורכות דין</w:t>
      </w:r>
      <w:r>
        <w:rPr>
          <w:rtl/>
        </w:rPr>
        <w:t>, גם אם מי שאמור היה לטפל בזה</w:t>
      </w:r>
      <w:r w:rsidR="00241596">
        <w:rPr>
          <w:rtl/>
        </w:rPr>
        <w:t>,</w:t>
      </w:r>
      <w:r>
        <w:rPr>
          <w:rtl/>
        </w:rPr>
        <w:t xml:space="preserve"> החליט לא לטפל בזה. </w:t>
      </w:r>
      <w:r w:rsidR="00241596">
        <w:rPr>
          <w:rtl/>
        </w:rPr>
        <w:t xml:space="preserve"> ושוב</w:t>
      </w:r>
      <w:bookmarkStart w:id="173" w:name="_ETM_Q1_2311275"/>
      <w:bookmarkEnd w:id="173"/>
      <w:r w:rsidR="00241596">
        <w:rPr>
          <w:rtl/>
        </w:rPr>
        <w:t>, אני</w:t>
      </w:r>
      <w:bookmarkStart w:id="174" w:name="_ETM_Q1_2313537"/>
      <w:bookmarkEnd w:id="174"/>
      <w:r w:rsidR="00241596">
        <w:rPr>
          <w:rtl/>
        </w:rPr>
        <w:t xml:space="preserve"> קוראת לשיתוף פעולה. תהינו </w:t>
      </w:r>
      <w:r>
        <w:rPr>
          <w:rtl/>
        </w:rPr>
        <w:t>ואמרנו שאולי אפילו נשים תיבת מלשינון ב</w:t>
      </w:r>
      <w:r w:rsidR="00241596">
        <w:rPr>
          <w:rtl/>
        </w:rPr>
        <w:t>וועדה הזאת</w:t>
      </w:r>
      <w:r>
        <w:rPr>
          <w:rtl/>
        </w:rPr>
        <w:t>.</w:t>
      </w:r>
      <w:r w:rsidR="00241596">
        <w:rPr>
          <w:rtl/>
        </w:rPr>
        <w:t xml:space="preserve"> </w:t>
      </w:r>
      <w:r>
        <w:rPr>
          <w:rtl/>
        </w:rPr>
        <w:t>אנחנו פה.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rPr>
          <w:rtl/>
        </w:rPr>
      </w:pPr>
      <w:r>
        <w:rPr>
          <w:rtl/>
        </w:rPr>
        <w:t>נעבור למרכז רקמן, לעו"ד עטרה</w:t>
      </w:r>
      <w:r w:rsidR="00241596">
        <w:rPr>
          <w:rtl/>
        </w:rPr>
        <w:t xml:space="preserve"> קניגסברג, לאחר מכן עדי בלוטנר, בבקשה</w:t>
      </w:r>
      <w:r>
        <w:rPr>
          <w:rtl/>
        </w:rPr>
        <w:t>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עטרה</w:t>
      </w:r>
      <w:r>
        <w:rPr>
          <w:rtl/>
        </w:rPr>
        <w:t xml:space="preserve"> </w:t>
      </w:r>
      <w:r>
        <w:rPr>
          <w:rFonts w:hint="eastAsia"/>
          <w:rtl/>
        </w:rPr>
        <w:t>קניגסברג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241596" w:rsidP="00241596">
      <w:pPr>
        <w:rPr>
          <w:rtl/>
        </w:rPr>
      </w:pPr>
      <w:r>
        <w:rPr>
          <w:rtl/>
        </w:rPr>
        <w:t xml:space="preserve">קודם כל, אנחנו מצטרפות לברכות ליושבת-ראש </w:t>
      </w:r>
      <w:bookmarkStart w:id="175" w:name="_ETM_Q1_2344459"/>
      <w:bookmarkEnd w:id="175"/>
      <w:r>
        <w:rPr>
          <w:rtl/>
        </w:rPr>
        <w:t>הוועדה ולחברות הכנסת, מצפות בכליון עיניים לעבודה המשותפת.</w:t>
      </w:r>
    </w:p>
    <w:p w:rsidR="00241596" w:rsidRDefault="00241596" w:rsidP="00241596">
      <w:pPr>
        <w:rPr>
          <w:rtl/>
        </w:rPr>
      </w:pPr>
    </w:p>
    <w:p w:rsidR="00241596" w:rsidRDefault="00241596" w:rsidP="00241596">
      <w:pPr>
        <w:rPr>
          <w:rtl/>
        </w:rPr>
      </w:pPr>
      <w:bookmarkStart w:id="176" w:name="_ETM_Q1_2348840"/>
      <w:bookmarkEnd w:id="176"/>
      <w:r>
        <w:rPr>
          <w:rtl/>
        </w:rPr>
        <w:t xml:space="preserve">למרכז יש קובץ </w:t>
      </w:r>
      <w:bookmarkStart w:id="177" w:name="_ETM_Q1_2346947"/>
      <w:bookmarkEnd w:id="177"/>
      <w:r>
        <w:rPr>
          <w:rtl/>
        </w:rPr>
        <w:t xml:space="preserve">חקיקה עם חקיקה בכל הנושאים של נשים בישראל, ואני מקווה שבסוף הכנסת </w:t>
      </w:r>
      <w:bookmarkStart w:id="178" w:name="_ETM_Q1_2350404"/>
      <w:bookmarkEnd w:id="178"/>
      <w:r>
        <w:rPr>
          <w:rtl/>
        </w:rPr>
        <w:t xml:space="preserve">הזאת נצטרך להוציא מהדורה חדשה. במצגת שלנו </w:t>
      </w:r>
      <w:bookmarkStart w:id="179" w:name="_ETM_Q1_2359818"/>
      <w:bookmarkEnd w:id="179"/>
      <w:r>
        <w:rPr>
          <w:rtl/>
        </w:rPr>
        <w:t xml:space="preserve">נתמקד בנושא של נשים ומשפחה בישראל </w:t>
      </w:r>
      <w:bookmarkStart w:id="180" w:name="_ETM_Q1_2366285"/>
      <w:bookmarkEnd w:id="180"/>
      <w:r>
        <w:rPr>
          <w:rtl/>
        </w:rPr>
        <w:t xml:space="preserve">– זה העיסוק העיקרי של מרכז רקמן, אבל בעיקר בגלל </w:t>
      </w:r>
      <w:bookmarkStart w:id="181" w:name="_ETM_Q1_2367711"/>
      <w:bookmarkEnd w:id="181"/>
      <w:r>
        <w:rPr>
          <w:rtl/>
        </w:rPr>
        <w:t xml:space="preserve">שאנחנו חושבות שאי-השוויון המובנה הכי משמעותי בישראל בחוק הוא </w:t>
      </w:r>
      <w:bookmarkStart w:id="182" w:name="_ETM_Q1_2374485"/>
      <w:bookmarkEnd w:id="182"/>
      <w:r>
        <w:rPr>
          <w:rtl/>
        </w:rPr>
        <w:t xml:space="preserve">בדיני המשפחה, וממנו יוצאים הרבה ערוצים אחרים של אי-שוויון, כפי </w:t>
      </w:r>
      <w:bookmarkStart w:id="183" w:name="_ETM_Q1_2384860"/>
      <w:bookmarkEnd w:id="183"/>
      <w:r>
        <w:rPr>
          <w:rtl/>
        </w:rPr>
        <w:t>שנראה במצגת.</w:t>
      </w:r>
    </w:p>
    <w:p w:rsidR="00241596" w:rsidRDefault="00241596" w:rsidP="00241596">
      <w:pPr>
        <w:rPr>
          <w:rtl/>
        </w:rPr>
      </w:pPr>
      <w:bookmarkStart w:id="184" w:name="_ETM_Q1_2355558"/>
      <w:bookmarkEnd w:id="184"/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בלוטנר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241596" w:rsidRDefault="00241596" w:rsidP="00CE6C3B">
      <w:pPr>
        <w:rPr>
          <w:rtl/>
        </w:rPr>
      </w:pPr>
      <w:r>
        <w:rPr>
          <w:rtl/>
        </w:rPr>
        <w:t>תודה. גם אני מצטרפת לברכות.</w:t>
      </w:r>
    </w:p>
    <w:p w:rsidR="00241596" w:rsidRDefault="00241596" w:rsidP="00CE6C3B">
      <w:pPr>
        <w:rPr>
          <w:rtl/>
        </w:rPr>
      </w:pPr>
    </w:p>
    <w:p w:rsidR="00241596" w:rsidRDefault="00241596" w:rsidP="00CE6C3B">
      <w:pPr>
        <w:rPr>
          <w:rtl/>
        </w:rPr>
      </w:pPr>
      <w:bookmarkStart w:id="185" w:name="_ETM_Q1_2393381"/>
      <w:bookmarkEnd w:id="185"/>
      <w:r>
        <w:rPr>
          <w:rtl/>
        </w:rPr>
        <w:t xml:space="preserve">אלה מעט נתונים נבחרים מתוך שנתון סטטיסטי של מרכז רקמן, שעתיד לצאת לאור בקיץ הקרוב עם נתונים חדשים של 2013. </w:t>
      </w:r>
    </w:p>
    <w:p w:rsidR="00241596" w:rsidRDefault="00241596" w:rsidP="00CE6C3B">
      <w:pPr>
        <w:rPr>
          <w:rtl/>
        </w:rPr>
      </w:pPr>
    </w:p>
    <w:p w:rsidR="00CE6C3B" w:rsidRDefault="00241596" w:rsidP="006761C7">
      <w:pPr>
        <w:rPr>
          <w:rtl/>
        </w:rPr>
      </w:pPr>
      <w:bookmarkStart w:id="186" w:name="_ETM_Q1_2403291"/>
      <w:bookmarkEnd w:id="186"/>
      <w:r>
        <w:rPr>
          <w:rtl/>
        </w:rPr>
        <w:t xml:space="preserve">לגבי נישואים בישראל, בכל שנה </w:t>
      </w:r>
      <w:bookmarkStart w:id="187" w:name="_ETM_Q1_2411435"/>
      <w:bookmarkEnd w:id="187"/>
      <w:r>
        <w:rPr>
          <w:rtl/>
        </w:rPr>
        <w:t>נישאות למעלה מ-50 נשים תושבות ישראל – לא כולן</w:t>
      </w:r>
      <w:r w:rsidR="006761C7">
        <w:rPr>
          <w:rtl/>
        </w:rPr>
        <w:t xml:space="preserve"> נישאות </w:t>
      </w:r>
      <w:bookmarkStart w:id="188" w:name="_ETM_Q1_2415416"/>
      <w:bookmarkEnd w:id="188"/>
      <w:r w:rsidR="006761C7">
        <w:rPr>
          <w:rtl/>
        </w:rPr>
        <w:t>בישראל. כידוע, החוק מאפשר להינשא בישראל רק בנישואים דתיים</w:t>
      </w:r>
      <w:bookmarkStart w:id="189" w:name="_ETM_Q1_2421231"/>
      <w:bookmarkEnd w:id="189"/>
      <w:r w:rsidR="006761C7">
        <w:rPr>
          <w:rtl/>
        </w:rPr>
        <w:t xml:space="preserve">. כתוצאה מכך ושלא כתוצאה מכך 10 אחוזים מתושבי </w:t>
      </w:r>
      <w:bookmarkStart w:id="190" w:name="_ETM_Q1_2425724"/>
      <w:bookmarkEnd w:id="190"/>
      <w:r w:rsidR="006761C7">
        <w:rPr>
          <w:rtl/>
        </w:rPr>
        <w:t xml:space="preserve">ישראל בוחרים להינשא מחוץ לישראל. 3 אחוזים מהזוגות בישראל </w:t>
      </w:r>
      <w:bookmarkStart w:id="191" w:name="_ETM_Q1_2428680"/>
      <w:bookmarkEnd w:id="191"/>
      <w:r w:rsidR="006761C7">
        <w:rPr>
          <w:rtl/>
        </w:rPr>
        <w:t xml:space="preserve">חיים לאורך שנים יחד ללא נישואים ומקיימים משק בית משותף. אני אומרת "לאורך שנים", כי בגילאים צעירים יותר </w:t>
      </w:r>
      <w:r>
        <w:rPr>
          <w:rtl/>
        </w:rPr>
        <w:t>יש, כמובן</w:t>
      </w:r>
      <w:r w:rsidR="00CE6C3B">
        <w:rPr>
          <w:rtl/>
        </w:rPr>
        <w:t xml:space="preserve">, אחוז הרבה יותר גבוה, אבל בגילאי 35 ומעלה </w:t>
      </w:r>
      <w:r w:rsidR="006761C7">
        <w:rPr>
          <w:rtl/>
        </w:rPr>
        <w:t xml:space="preserve">לאורך </w:t>
      </w:r>
      <w:bookmarkStart w:id="192" w:name="_ETM_Q1_2443427"/>
      <w:bookmarkEnd w:id="192"/>
      <w:r w:rsidR="006761C7">
        <w:rPr>
          <w:rtl/>
        </w:rPr>
        <w:t xml:space="preserve">זמן </w:t>
      </w:r>
      <w:r w:rsidR="00CE6C3B">
        <w:rPr>
          <w:rtl/>
        </w:rPr>
        <w:t xml:space="preserve">האחוז </w:t>
      </w:r>
      <w:r w:rsidR="006761C7">
        <w:rPr>
          <w:rtl/>
        </w:rPr>
        <w:t>ש</w:t>
      </w:r>
      <w:r w:rsidR="00CE6C3B">
        <w:rPr>
          <w:rtl/>
        </w:rPr>
        <w:t xml:space="preserve">נשאר קבוע </w:t>
      </w:r>
      <w:r w:rsidR="006761C7">
        <w:rPr>
          <w:rtl/>
        </w:rPr>
        <w:t xml:space="preserve">הוא 3 </w:t>
      </w:r>
      <w:r w:rsidR="00CE6C3B">
        <w:rPr>
          <w:rtl/>
        </w:rPr>
        <w:t>אחוז</w:t>
      </w:r>
      <w:r w:rsidR="006761C7">
        <w:rPr>
          <w:rtl/>
        </w:rPr>
        <w:t>ים</w:t>
      </w:r>
      <w:r w:rsidR="00CE6C3B">
        <w:rPr>
          <w:rtl/>
        </w:rPr>
        <w:t>. מהנ</w:t>
      </w:r>
      <w:r w:rsidR="006761C7">
        <w:rPr>
          <w:rtl/>
        </w:rPr>
        <w:t>תונים האלה אפשר להסיק שתי מסקנו</w:t>
      </w:r>
      <w:r w:rsidR="00CE6C3B">
        <w:rPr>
          <w:rtl/>
        </w:rPr>
        <w:t>ת</w:t>
      </w:r>
      <w:r w:rsidR="006761C7">
        <w:rPr>
          <w:rtl/>
        </w:rPr>
        <w:t>, שהן</w:t>
      </w:r>
      <w:r w:rsidR="00CE6C3B">
        <w:rPr>
          <w:rtl/>
        </w:rPr>
        <w:t xml:space="preserve"> שני צדדים למטבע: אחד, </w:t>
      </w:r>
      <w:r w:rsidR="006761C7">
        <w:rPr>
          <w:rtl/>
        </w:rPr>
        <w:t xml:space="preserve">הרבה אנשים, הרבה נשים מוצאות חלופה לנישואים הדתיים בישראל, </w:t>
      </w:r>
      <w:r w:rsidR="00CE6C3B">
        <w:rPr>
          <w:rtl/>
        </w:rPr>
        <w:t>אבל גם מרבית הנשים עדיין נישא</w:t>
      </w:r>
      <w:r w:rsidR="006761C7">
        <w:rPr>
          <w:rtl/>
        </w:rPr>
        <w:t>ות בנישואים דתיים, שמכפיפים אותן</w:t>
      </w:r>
      <w:r w:rsidR="00CE6C3B">
        <w:rPr>
          <w:rtl/>
        </w:rPr>
        <w:t xml:space="preserve"> למערכת דינים לא שוויונית</w:t>
      </w:r>
      <w:r w:rsidR="006761C7">
        <w:rPr>
          <w:rtl/>
        </w:rPr>
        <w:t xml:space="preserve">, שבעצם המבנה </w:t>
      </w:r>
      <w:r w:rsidR="00CE6C3B">
        <w:rPr>
          <w:rtl/>
        </w:rPr>
        <w:t xml:space="preserve"> </w:t>
      </w:r>
      <w:r w:rsidR="006761C7">
        <w:rPr>
          <w:rtl/>
        </w:rPr>
        <w:t xml:space="preserve">המשפטי של הנישואים </w:t>
      </w:r>
      <w:r w:rsidR="00CE6C3B">
        <w:rPr>
          <w:rtl/>
        </w:rPr>
        <w:t xml:space="preserve">יש אי-שוויון מובנה, ולכן המסקנה מכך שלנו היא כפולה: אחת, שצריך לייצר מערכת נישואים אזרחיים בישראל עבור כל מי שלא יכולה ולא רוצה להינשא לפי דין דתי, וזה זכותה וזכותו, </w:t>
      </w:r>
      <w:r w:rsidR="006761C7">
        <w:rPr>
          <w:rtl/>
        </w:rPr>
        <w:t xml:space="preserve">כמובן, </w:t>
      </w:r>
      <w:bookmarkStart w:id="193" w:name="_ETM_Q1_2490081"/>
      <w:bookmarkEnd w:id="193"/>
      <w:r w:rsidR="00CE6C3B">
        <w:rPr>
          <w:rtl/>
        </w:rPr>
        <w:t xml:space="preserve">ובמקביל, ולא פחות חשוב, </w:t>
      </w:r>
      <w:r w:rsidR="006761C7">
        <w:rPr>
          <w:rtl/>
        </w:rPr>
        <w:t xml:space="preserve">לייצר פתרונות בתוך הדינים הדתיים, </w:t>
      </w:r>
      <w:r w:rsidR="00CE6C3B">
        <w:rPr>
          <w:rtl/>
        </w:rPr>
        <w:t>בפרט בתוך הדין הדתי היהודי</w:t>
      </w:r>
      <w:r w:rsidR="006761C7">
        <w:rPr>
          <w:rtl/>
        </w:rPr>
        <w:t>, פתרונות הלכתיים,</w:t>
      </w:r>
      <w:r w:rsidR="00CE6C3B">
        <w:rPr>
          <w:rtl/>
        </w:rPr>
        <w:t xml:space="preserve"> שיאפשרו נישואים שוויוניים גם למי שרוצה ובוחרת להינשא </w:t>
      </w:r>
      <w:r w:rsidR="006761C7">
        <w:rPr>
          <w:rtl/>
        </w:rPr>
        <w:t>ב</w:t>
      </w:r>
      <w:r w:rsidR="00CE6C3B">
        <w:rPr>
          <w:rtl/>
        </w:rPr>
        <w:t xml:space="preserve">נישואים דתיים. </w:t>
      </w:r>
      <w:r w:rsidR="006761C7">
        <w:rPr>
          <w:rtl/>
        </w:rPr>
        <w:t xml:space="preserve">זו </w:t>
      </w:r>
      <w:bookmarkStart w:id="194" w:name="_ETM_Q1_2504841"/>
      <w:bookmarkEnd w:id="194"/>
      <w:r w:rsidR="006761C7">
        <w:rPr>
          <w:rtl/>
        </w:rPr>
        <w:t xml:space="preserve">אחריות, לדעתנו, של המדינה, של הכנסת ושל כלל </w:t>
      </w:r>
      <w:bookmarkStart w:id="195" w:name="_ETM_Q1_2507147"/>
      <w:bookmarkEnd w:id="195"/>
      <w:r w:rsidR="006761C7">
        <w:rPr>
          <w:rtl/>
        </w:rPr>
        <w:t xml:space="preserve">הגורמים, </w:t>
      </w:r>
      <w:r w:rsidR="00CE6C3B">
        <w:rPr>
          <w:rtl/>
        </w:rPr>
        <w:t>למצוא פתרונות גם עבור מי שמבחירה ולא מבחירה נמצאת במערכת נישואים ד</w:t>
      </w:r>
      <w:r w:rsidR="006761C7">
        <w:rPr>
          <w:rtl/>
        </w:rPr>
        <w:t>ת</w:t>
      </w:r>
      <w:r w:rsidR="00CE6C3B">
        <w:rPr>
          <w:rtl/>
        </w:rPr>
        <w:t>ית.</w:t>
      </w:r>
    </w:p>
    <w:p w:rsidR="00CE6C3B" w:rsidRDefault="00CE6C3B" w:rsidP="00CE6C3B">
      <w:pPr>
        <w:rPr>
          <w:rtl/>
        </w:rPr>
      </w:pPr>
    </w:p>
    <w:p w:rsidR="00CE6C3B" w:rsidRDefault="006761C7" w:rsidP="006761C7">
      <w:pPr>
        <w:rPr>
          <w:rtl/>
        </w:rPr>
      </w:pPr>
      <w:r>
        <w:rPr>
          <w:rtl/>
        </w:rPr>
        <w:t>ה</w:t>
      </w:r>
      <w:r w:rsidR="00CE6C3B">
        <w:rPr>
          <w:rtl/>
        </w:rPr>
        <w:t xml:space="preserve">גיל </w:t>
      </w:r>
      <w:r>
        <w:rPr>
          <w:rtl/>
        </w:rPr>
        <w:t xml:space="preserve">הנישואים </w:t>
      </w:r>
      <w:r w:rsidR="00CE6C3B">
        <w:rPr>
          <w:rtl/>
        </w:rPr>
        <w:t>הממוצע של נשים</w:t>
      </w:r>
      <w:r>
        <w:rPr>
          <w:rtl/>
        </w:rPr>
        <w:t xml:space="preserve">: </w:t>
      </w:r>
      <w:r w:rsidR="00CE6C3B">
        <w:rPr>
          <w:rtl/>
        </w:rPr>
        <w:t xml:space="preserve">יהודיות: קרוב ל-26, מוסלמיות: 22, </w:t>
      </w:r>
      <w:r>
        <w:rPr>
          <w:rtl/>
        </w:rPr>
        <w:t>ונשים דרוזיות ונוצריות: באמצע</w:t>
      </w:r>
      <w:r w:rsidR="00CE6C3B">
        <w:rPr>
          <w:rtl/>
        </w:rPr>
        <w:t xml:space="preserve">. </w:t>
      </w:r>
      <w:r>
        <w:rPr>
          <w:rtl/>
        </w:rPr>
        <w:t>הגיל הממוצע של נישואים עולה, כמו יתר המגמות בעולם. מה ששונה בישראל מיתר</w:t>
      </w:r>
      <w:r w:rsidR="00CE6C3B">
        <w:rPr>
          <w:rtl/>
        </w:rPr>
        <w:t xml:space="preserve"> המדינות בעולם הוא הגיל המינימלי לנישואים</w:t>
      </w:r>
      <w:r>
        <w:rPr>
          <w:rtl/>
        </w:rPr>
        <w:t>,</w:t>
      </w:r>
      <w:r w:rsidR="00CE6C3B">
        <w:rPr>
          <w:rtl/>
        </w:rPr>
        <w:t xml:space="preserve"> שהיום הוא עדיין 17. </w:t>
      </w:r>
      <w:r>
        <w:rPr>
          <w:rtl/>
        </w:rPr>
        <w:t xml:space="preserve">הגיל הזה </w:t>
      </w:r>
      <w:bookmarkStart w:id="196" w:name="_ETM_Q1_2545517"/>
      <w:bookmarkEnd w:id="196"/>
      <w:r>
        <w:rPr>
          <w:rtl/>
        </w:rPr>
        <w:t xml:space="preserve">נמוך בשנה ממה שקבוע </w:t>
      </w:r>
      <w:r w:rsidR="00CE6C3B">
        <w:rPr>
          <w:rtl/>
        </w:rPr>
        <w:t xml:space="preserve">בחוק הבין-לאומי, גם האמנה לזכויות הילד, גם האמנה </w:t>
      </w:r>
      <w:r>
        <w:rPr>
          <w:rtl/>
        </w:rPr>
        <w:t xml:space="preserve">לביעור אפליה נגד </w:t>
      </w:r>
      <w:r w:rsidR="00CE6C3B">
        <w:rPr>
          <w:rtl/>
        </w:rPr>
        <w:t>נשים</w:t>
      </w:r>
      <w:r>
        <w:rPr>
          <w:rtl/>
        </w:rPr>
        <w:t xml:space="preserve">, קובעות גיל </w:t>
      </w:r>
      <w:bookmarkStart w:id="197" w:name="_ETM_Q1_2555354"/>
      <w:bookmarkEnd w:id="197"/>
      <w:r>
        <w:rPr>
          <w:rtl/>
        </w:rPr>
        <w:t>נישואים של 18, ולא סתם – גיל 18 הוא גיל</w:t>
      </w:r>
      <w:r w:rsidR="00CE6C3B">
        <w:rPr>
          <w:rtl/>
        </w:rPr>
        <w:t xml:space="preserve"> שבו בישראל ניתנת </w:t>
      </w:r>
      <w:r>
        <w:rPr>
          <w:rtl/>
        </w:rPr>
        <w:t>הזכות להצביע בבחירות</w:t>
      </w:r>
      <w:r w:rsidR="00CE6C3B">
        <w:rPr>
          <w:rtl/>
        </w:rPr>
        <w:t xml:space="preserve">, אפשר לשתות אלכוהול. </w:t>
      </w:r>
      <w:r>
        <w:rPr>
          <w:rtl/>
        </w:rPr>
        <w:t xml:space="preserve">לפני זה אי-אפשר גם לחתום </w:t>
      </w:r>
      <w:r w:rsidR="00CE6C3B">
        <w:rPr>
          <w:rtl/>
        </w:rPr>
        <w:t xml:space="preserve">על חוזה שכירות. לדעתנו, </w:t>
      </w:r>
      <w:r>
        <w:rPr>
          <w:rtl/>
        </w:rPr>
        <w:t xml:space="preserve">לא ראוי שיהיה </w:t>
      </w:r>
      <w:bookmarkStart w:id="198" w:name="_ETM_Q1_2566883"/>
      <w:bookmarkEnd w:id="198"/>
      <w:r>
        <w:rPr>
          <w:rtl/>
        </w:rPr>
        <w:t xml:space="preserve">אפשר גם להיכנס </w:t>
      </w:r>
      <w:r w:rsidR="00CE6C3B">
        <w:rPr>
          <w:rtl/>
        </w:rPr>
        <w:t>בברית הנישואין, במיוחד שזו ברית שכולנו יודעים</w:t>
      </w:r>
      <w:r>
        <w:rPr>
          <w:rtl/>
        </w:rPr>
        <w:t xml:space="preserve"> שיש לה הרבה השלכות</w:t>
      </w:r>
      <w:r w:rsidR="00CE6C3B">
        <w:rPr>
          <w:rtl/>
        </w:rPr>
        <w:t>, וגם נראה את זה בהמשך הנת</w:t>
      </w:r>
      <w:r>
        <w:rPr>
          <w:rtl/>
        </w:rPr>
        <w:t>ו</w:t>
      </w:r>
      <w:r w:rsidR="00CE6C3B">
        <w:rPr>
          <w:rtl/>
        </w:rPr>
        <w:t>נים. כל מד</w:t>
      </w:r>
      <w:r>
        <w:rPr>
          <w:rtl/>
        </w:rPr>
        <w:t>ינות העולם המערב</w:t>
      </w:r>
      <w:r w:rsidR="00CE6C3B">
        <w:rPr>
          <w:rtl/>
        </w:rPr>
        <w:t xml:space="preserve">י </w:t>
      </w:r>
      <w:r>
        <w:rPr>
          <w:rtl/>
        </w:rPr>
        <w:t xml:space="preserve">העלו את גיל </w:t>
      </w:r>
      <w:bookmarkStart w:id="199" w:name="_ETM_Q1_2577615"/>
      <w:bookmarkEnd w:id="199"/>
      <w:r>
        <w:rPr>
          <w:rtl/>
        </w:rPr>
        <w:t xml:space="preserve">הנישואים ל-18 בשלושת העשורים האחרונים, </w:t>
      </w:r>
      <w:r w:rsidR="00CE6C3B">
        <w:rPr>
          <w:rtl/>
        </w:rPr>
        <w:t>וגם חלק נרחב</w:t>
      </w:r>
      <w:r>
        <w:rPr>
          <w:rtl/>
        </w:rPr>
        <w:t xml:space="preserve"> ממדינות ערב – מצרים, </w:t>
      </w:r>
      <w:bookmarkStart w:id="200" w:name="_ETM_Q1_2586466"/>
      <w:bookmarkEnd w:id="200"/>
      <w:r>
        <w:rPr>
          <w:rtl/>
        </w:rPr>
        <w:t>מרוקו,</w:t>
      </w:r>
      <w:r w:rsidR="00CE6C3B">
        <w:rPr>
          <w:rtl/>
        </w:rPr>
        <w:t xml:space="preserve"> טוניס, ירדן – בכולם גיל הנישואים הוא 18.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6761C7" w:rsidP="006761C7">
      <w:pPr>
        <w:rPr>
          <w:rtl/>
        </w:rPr>
      </w:pPr>
      <w:r>
        <w:rPr>
          <w:rtl/>
        </w:rPr>
        <w:t xml:space="preserve">אני בעד, אבל איך פותרים את הבעיה שמשיאים אותן </w:t>
      </w:r>
      <w:r w:rsidR="00CE6C3B">
        <w:rPr>
          <w:rtl/>
        </w:rPr>
        <w:t>בגיל 15, 16</w:t>
      </w:r>
      <w:r>
        <w:rPr>
          <w:rtl/>
        </w:rPr>
        <w:t>,</w:t>
      </w:r>
      <w:r w:rsidR="00CE6C3B">
        <w:rPr>
          <w:rtl/>
        </w:rPr>
        <w:t xml:space="preserve"> ומחכים </w:t>
      </w:r>
      <w:r>
        <w:rPr>
          <w:rtl/>
        </w:rPr>
        <w:t xml:space="preserve">רק </w:t>
      </w:r>
      <w:r w:rsidR="00CE6C3B">
        <w:rPr>
          <w:rtl/>
        </w:rPr>
        <w:t>לגיל הרשמי כדי לרשום?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בלוטנר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6761C7" w:rsidP="006761C7">
      <w:pPr>
        <w:rPr>
          <w:rtl/>
        </w:rPr>
      </w:pPr>
      <w:r>
        <w:rPr>
          <w:rtl/>
        </w:rPr>
        <w:t xml:space="preserve">לגבי נתונים, היום בישראל עדיין, בשנת 2013, </w:t>
      </w:r>
      <w:r w:rsidR="00CE6C3B">
        <w:rPr>
          <w:rtl/>
        </w:rPr>
        <w:t xml:space="preserve">כ-4,000 קטינים וקטינות נישאים בכל שנה, </w:t>
      </w:r>
      <w:r>
        <w:rPr>
          <w:rtl/>
        </w:rPr>
        <w:t xml:space="preserve">90 אחוז מהם </w:t>
      </w:r>
      <w:r w:rsidR="00CE6C3B">
        <w:rPr>
          <w:rtl/>
        </w:rPr>
        <w:t>הם נערות. כמחצית מהם נישאים</w:t>
      </w:r>
      <w:r>
        <w:rPr>
          <w:rtl/>
        </w:rPr>
        <w:t xml:space="preserve"> בין 17 ל-18</w:t>
      </w:r>
      <w:r w:rsidR="00CE6C3B">
        <w:rPr>
          <w:rtl/>
        </w:rPr>
        <w:t xml:space="preserve">, כלומר כן מחכים לגיל החוקי. </w:t>
      </w:r>
      <w:r>
        <w:rPr>
          <w:rtl/>
        </w:rPr>
        <w:t xml:space="preserve">לכן ברגע שנעלה את הגיל ל-18, יש סיכוי </w:t>
      </w:r>
      <w:r w:rsidR="00CE6C3B">
        <w:rPr>
          <w:rtl/>
        </w:rPr>
        <w:t>שלפחות המחצית האלה, כ-</w:t>
      </w:r>
      <w:r>
        <w:rPr>
          <w:rtl/>
        </w:rPr>
        <w:t>2,000-</w:t>
      </w:r>
      <w:r w:rsidR="00CE6C3B">
        <w:rPr>
          <w:rtl/>
        </w:rPr>
        <w:t>2,500</w:t>
      </w:r>
      <w:r>
        <w:rPr>
          <w:rtl/>
        </w:rPr>
        <w:t xml:space="preserve">, יחכו לגיל 18, שזו כבר דחייה של גיל ההורות </w:t>
      </w:r>
      <w:r w:rsidR="00CE6C3B">
        <w:rPr>
          <w:rtl/>
        </w:rPr>
        <w:t xml:space="preserve"> ושל גיל הנישואים והגיל שבו </w:t>
      </w:r>
      <w:r>
        <w:rPr>
          <w:rtl/>
        </w:rPr>
        <w:t xml:space="preserve">הם יכולים לעשות דברים אחרים, ואולי להיות גם </w:t>
      </w:r>
      <w:r w:rsidR="00CE6C3B">
        <w:rPr>
          <w:rtl/>
        </w:rPr>
        <w:t>חו</w:t>
      </w:r>
      <w:r>
        <w:rPr>
          <w:rtl/>
        </w:rPr>
        <w:t>פ</w:t>
      </w:r>
      <w:r w:rsidR="00CE6C3B">
        <w:rPr>
          <w:rtl/>
        </w:rPr>
        <w:t>שיים יותר להחליט שהם לא רוצים להתחתן.</w:t>
      </w:r>
    </w:p>
    <w:p w:rsidR="00CE6C3B" w:rsidRDefault="00CE6C3B" w:rsidP="00CE6C3B">
      <w:pPr>
        <w:rPr>
          <w:rtl/>
        </w:rPr>
      </w:pPr>
    </w:p>
    <w:p w:rsidR="006761C7" w:rsidRDefault="00CE6C3B" w:rsidP="00CE6C3B">
      <w:pPr>
        <w:rPr>
          <w:rtl/>
        </w:rPr>
      </w:pPr>
      <w:r>
        <w:rPr>
          <w:rtl/>
        </w:rPr>
        <w:t>לגבי כל מי שנישא</w:t>
      </w:r>
      <w:r w:rsidR="006761C7">
        <w:rPr>
          <w:rtl/>
        </w:rPr>
        <w:t xml:space="preserve"> היום בניגוד לחוק, מתחת לגיל 16</w:t>
      </w:r>
      <w:r>
        <w:rPr>
          <w:rtl/>
        </w:rPr>
        <w:t xml:space="preserve"> ו-17 – עדיין יש</w:t>
      </w:r>
      <w:r w:rsidR="006761C7">
        <w:rPr>
          <w:rtl/>
        </w:rPr>
        <w:t xml:space="preserve"> 400 קטינות בשנה שנישאות מתחת לגיל 16</w:t>
      </w:r>
      <w:r>
        <w:rPr>
          <w:rtl/>
        </w:rPr>
        <w:t xml:space="preserve">. </w:t>
      </w:r>
      <w:r w:rsidR="006761C7">
        <w:rPr>
          <w:rtl/>
        </w:rPr>
        <w:t xml:space="preserve">זה נתון מאוד מטריד. </w:t>
      </w:r>
      <w:r>
        <w:rPr>
          <w:rtl/>
        </w:rPr>
        <w:t xml:space="preserve">כמובן, זה רק הנתונים לגבי נערות שאנחנו יודעים עליהן, </w:t>
      </w:r>
      <w:r w:rsidR="006761C7">
        <w:rPr>
          <w:rtl/>
        </w:rPr>
        <w:t xml:space="preserve">שהתחתנו לפני גיל 16; </w:t>
      </w:r>
      <w:bookmarkStart w:id="201" w:name="_ETM_Q1_2657832"/>
      <w:bookmarkEnd w:id="201"/>
      <w:r>
        <w:rPr>
          <w:rtl/>
        </w:rPr>
        <w:t xml:space="preserve">יש גם רבות שאנחנו לא יודעים עליהן. </w:t>
      </w:r>
    </w:p>
    <w:p w:rsidR="006761C7" w:rsidRDefault="006761C7" w:rsidP="00CE6C3B">
      <w:pPr>
        <w:rPr>
          <w:rtl/>
        </w:rPr>
      </w:pPr>
    </w:p>
    <w:p w:rsidR="00CE6C3B" w:rsidRDefault="00CE6C3B" w:rsidP="006761C7">
      <w:pPr>
        <w:rPr>
          <w:rtl/>
        </w:rPr>
      </w:pPr>
      <w:bookmarkStart w:id="202" w:name="_ETM_Q1_2662096"/>
      <w:bookmarkEnd w:id="202"/>
      <w:r>
        <w:rPr>
          <w:rtl/>
        </w:rPr>
        <w:t xml:space="preserve">בעניין הזה התוכנית שלנו היא כפולה: ראשית, </w:t>
      </w:r>
      <w:r w:rsidR="006761C7">
        <w:rPr>
          <w:rtl/>
        </w:rPr>
        <w:t xml:space="preserve">להעביר את חוק גיל הנישואים, להעלות אותו לגיל </w:t>
      </w:r>
      <w:bookmarkStart w:id="203" w:name="_ETM_Q1_2668242"/>
      <w:bookmarkEnd w:id="203"/>
      <w:r w:rsidR="006761C7">
        <w:rPr>
          <w:rtl/>
        </w:rPr>
        <w:t xml:space="preserve">18, </w:t>
      </w:r>
      <w:r>
        <w:rPr>
          <w:rtl/>
        </w:rPr>
        <w:t xml:space="preserve">חוק שקידמנו יחד </w:t>
      </w:r>
      <w:r w:rsidR="006761C7">
        <w:rPr>
          <w:rtl/>
        </w:rPr>
        <w:t xml:space="preserve">עם סגנית השר לשעבר גילה גמליאל </w:t>
      </w:r>
      <w:r>
        <w:rPr>
          <w:rtl/>
        </w:rPr>
        <w:t>וחבר ה</w:t>
      </w:r>
      <w:r w:rsidR="006761C7">
        <w:rPr>
          <w:rtl/>
        </w:rPr>
        <w:t>כ</w:t>
      </w:r>
      <w:r>
        <w:rPr>
          <w:rtl/>
        </w:rPr>
        <w:t>נ</w:t>
      </w:r>
      <w:r w:rsidR="006761C7">
        <w:rPr>
          <w:rtl/>
        </w:rPr>
        <w:t>סת</w:t>
      </w:r>
      <w:r>
        <w:rPr>
          <w:rtl/>
        </w:rPr>
        <w:t xml:space="preserve"> יריב לוין</w:t>
      </w:r>
      <w:r w:rsidR="006761C7">
        <w:rPr>
          <w:rtl/>
        </w:rPr>
        <w:t>. הוא</w:t>
      </w:r>
      <w:r>
        <w:rPr>
          <w:rtl/>
        </w:rPr>
        <w:t xml:space="preserve"> נמצא בהכנה לקריאה שניה ושלישית. </w:t>
      </w:r>
      <w:r w:rsidR="006761C7">
        <w:rPr>
          <w:rtl/>
        </w:rPr>
        <w:t>ו</w:t>
      </w:r>
      <w:r>
        <w:rPr>
          <w:rtl/>
        </w:rPr>
        <w:t xml:space="preserve">הדבר החשוב יותר הוא להכין תוכנית פעולה מקיפה </w:t>
      </w:r>
      <w:r w:rsidR="006761C7">
        <w:rPr>
          <w:rtl/>
        </w:rPr>
        <w:t xml:space="preserve">לאכיפה </w:t>
      </w:r>
      <w:bookmarkStart w:id="204" w:name="_ETM_Q1_2681822"/>
      <w:bookmarkEnd w:id="204"/>
      <w:r w:rsidR="006761C7">
        <w:rPr>
          <w:rtl/>
        </w:rPr>
        <w:t xml:space="preserve">ויישום </w:t>
      </w:r>
      <w:r>
        <w:rPr>
          <w:rtl/>
        </w:rPr>
        <w:t>גם של האיסור הקיים היום וגם של האיסור שיהיה החל מ</w:t>
      </w:r>
      <w:r w:rsidR="006761C7">
        <w:rPr>
          <w:rtl/>
        </w:rPr>
        <w:t>ה</w:t>
      </w:r>
      <w:r>
        <w:rPr>
          <w:rtl/>
        </w:rPr>
        <w:t xml:space="preserve">רגע שיעבור החוק. </w:t>
      </w:r>
      <w:r w:rsidR="006761C7">
        <w:rPr>
          <w:rtl/>
        </w:rPr>
        <w:t xml:space="preserve">כאן נדרש שיתוף פעולה של משרד הרווחה </w:t>
      </w:r>
      <w:r>
        <w:rPr>
          <w:rtl/>
        </w:rPr>
        <w:t xml:space="preserve">ומשרד </w:t>
      </w:r>
      <w:r w:rsidR="006761C7">
        <w:rPr>
          <w:rtl/>
        </w:rPr>
        <w:t xml:space="preserve">החינוך ומשרד </w:t>
      </w:r>
      <w:bookmarkStart w:id="205" w:name="_ETM_Q1_2696240"/>
      <w:bookmarkEnd w:id="205"/>
      <w:r>
        <w:rPr>
          <w:rtl/>
        </w:rPr>
        <w:t>הבריאות והרבה תקציבים להעלאת מודעות</w:t>
      </w:r>
      <w:r w:rsidR="006761C7">
        <w:rPr>
          <w:rtl/>
        </w:rPr>
        <w:t>,</w:t>
      </w:r>
      <w:r>
        <w:rPr>
          <w:rtl/>
        </w:rPr>
        <w:t xml:space="preserve"> למניעת הורות מוקדמת ומניעת נישואים בגיל צעיר</w:t>
      </w:r>
      <w:r w:rsidR="006761C7">
        <w:rPr>
          <w:rtl/>
        </w:rPr>
        <w:t>. יש לנו דוח שלם בנושא, שנשמח בהמשך, כשיעבור החוק,</w:t>
      </w:r>
      <w:r>
        <w:rPr>
          <w:rtl/>
        </w:rPr>
        <w:t xml:space="preserve"> להציגו בווע</w:t>
      </w:r>
      <w:r w:rsidR="006761C7">
        <w:rPr>
          <w:rtl/>
        </w:rPr>
        <w:t>דה הזאת</w:t>
      </w:r>
      <w:r>
        <w:rPr>
          <w:rtl/>
        </w:rPr>
        <w:t>.</w:t>
      </w:r>
    </w:p>
    <w:p w:rsidR="00CE6C3B" w:rsidRDefault="00CE6C3B" w:rsidP="00CE6C3B">
      <w:pPr>
        <w:rPr>
          <w:rtl/>
        </w:rPr>
      </w:pPr>
    </w:p>
    <w:p w:rsidR="00CE6C3B" w:rsidRDefault="00CE6C3B" w:rsidP="006761C7">
      <w:pPr>
        <w:rPr>
          <w:rtl/>
        </w:rPr>
      </w:pPr>
      <w:r>
        <w:rPr>
          <w:rtl/>
        </w:rPr>
        <w:t>לגבי אלימות בין בני זוג</w:t>
      </w:r>
      <w:r w:rsidR="006761C7">
        <w:rPr>
          <w:rtl/>
        </w:rPr>
        <w:t>,</w:t>
      </w:r>
      <w:r>
        <w:rPr>
          <w:rtl/>
        </w:rPr>
        <w:t xml:space="preserve"> בכל שנה נפתחים </w:t>
      </w:r>
      <w:r w:rsidR="006761C7">
        <w:rPr>
          <w:rtl/>
        </w:rPr>
        <w:t>בישראל למעלה מ-13 אלף תיקים בעבירות אלימות בין בני זוג, שבה</w:t>
      </w:r>
      <w:r>
        <w:rPr>
          <w:rtl/>
        </w:rPr>
        <w:t xml:space="preserve">ם הקורבן היא אשה. בכל שנה נרצחות בישראל נשים. הגרף – נראה שהוא יורד בהרבה, אבל פחות או יותר </w:t>
      </w:r>
      <w:r w:rsidR="006761C7">
        <w:rPr>
          <w:rtl/>
        </w:rPr>
        <w:t xml:space="preserve">הממוצע נשאר על 12 נשים בשנה </w:t>
      </w:r>
      <w:bookmarkStart w:id="206" w:name="_ETM_Q1_2736356"/>
      <w:bookmarkEnd w:id="206"/>
      <w:r w:rsidR="006761C7">
        <w:rPr>
          <w:rtl/>
        </w:rPr>
        <w:t xml:space="preserve">שנחשפות </w:t>
      </w:r>
      <w:r>
        <w:rPr>
          <w:rtl/>
        </w:rPr>
        <w:t>למערכת זו</w:t>
      </w:r>
      <w:r w:rsidR="006761C7">
        <w:rPr>
          <w:rtl/>
        </w:rPr>
        <w:t>ג</w:t>
      </w:r>
      <w:r>
        <w:rPr>
          <w:rtl/>
        </w:rPr>
        <w:t>ית מתעללת</w:t>
      </w:r>
      <w:r w:rsidR="006761C7">
        <w:rPr>
          <w:rtl/>
        </w:rPr>
        <w:t>,</w:t>
      </w:r>
      <w:r>
        <w:rPr>
          <w:rtl/>
        </w:rPr>
        <w:t xml:space="preserve"> שבסופה הן מוצאות את מותן. זה נתון מדאיג</w:t>
      </w:r>
      <w:r w:rsidR="006761C7">
        <w:rPr>
          <w:rtl/>
        </w:rPr>
        <w:t xml:space="preserve"> מאוד</w:t>
      </w:r>
      <w:r>
        <w:rPr>
          <w:rtl/>
        </w:rPr>
        <w:t xml:space="preserve">, שדרוש בו טיפול מסיבי. </w:t>
      </w:r>
    </w:p>
    <w:p w:rsidR="00CE6C3B" w:rsidRDefault="00CE6C3B" w:rsidP="00CE6C3B">
      <w:pPr>
        <w:rPr>
          <w:rtl/>
        </w:rPr>
      </w:pPr>
    </w:p>
    <w:p w:rsidR="00CE6C3B" w:rsidRDefault="006761C7" w:rsidP="00531853">
      <w:pPr>
        <w:rPr>
          <w:rtl/>
        </w:rPr>
      </w:pPr>
      <w:r>
        <w:rPr>
          <w:rtl/>
        </w:rPr>
        <w:t xml:space="preserve">לגבי </w:t>
      </w:r>
      <w:r w:rsidR="00CE6C3B">
        <w:rPr>
          <w:rtl/>
        </w:rPr>
        <w:t>גירושין בישראל</w:t>
      </w:r>
      <w:r>
        <w:rPr>
          <w:rtl/>
        </w:rPr>
        <w:t>,</w:t>
      </w:r>
      <w:r w:rsidR="00CE6C3B">
        <w:rPr>
          <w:rtl/>
        </w:rPr>
        <w:t xml:space="preserve"> הנתונים בנושא זה עוסקים בעיקר בנשים יהודיות</w:t>
      </w:r>
      <w:r>
        <w:rPr>
          <w:rtl/>
        </w:rPr>
        <w:t>,</w:t>
      </w:r>
      <w:r w:rsidR="00CE6C3B">
        <w:rPr>
          <w:rtl/>
        </w:rPr>
        <w:t xml:space="preserve"> וזאת בשל המגבלה </w:t>
      </w:r>
      <w:r>
        <w:rPr>
          <w:rtl/>
        </w:rPr>
        <w:t>של הנגישות שלנו לב</w:t>
      </w:r>
      <w:r w:rsidR="00531853">
        <w:rPr>
          <w:rtl/>
        </w:rPr>
        <w:t>תי הדין הש</w:t>
      </w:r>
      <w:r>
        <w:rPr>
          <w:rtl/>
        </w:rPr>
        <w:t>ר</w:t>
      </w:r>
      <w:r w:rsidR="00531853">
        <w:rPr>
          <w:rtl/>
        </w:rPr>
        <w:t>ע</w:t>
      </w:r>
      <w:r>
        <w:rPr>
          <w:rtl/>
        </w:rPr>
        <w:t xml:space="preserve">יים </w:t>
      </w:r>
      <w:r w:rsidR="00531853">
        <w:rPr>
          <w:rtl/>
        </w:rPr>
        <w:t>ובתי דין דרוזיים וכנ</w:t>
      </w:r>
      <w:r w:rsidR="00CE6C3B">
        <w:rPr>
          <w:rtl/>
        </w:rPr>
        <w:t>ס</w:t>
      </w:r>
      <w:r w:rsidR="00531853">
        <w:rPr>
          <w:rtl/>
        </w:rPr>
        <w:t>יי</w:t>
      </w:r>
      <w:r w:rsidR="00CE6C3B">
        <w:rPr>
          <w:rtl/>
        </w:rPr>
        <w:t xml:space="preserve">תיים. אנחנו </w:t>
      </w:r>
      <w:r w:rsidR="00531853">
        <w:rPr>
          <w:rtl/>
        </w:rPr>
        <w:t xml:space="preserve">כן </w:t>
      </w:r>
      <w:bookmarkStart w:id="207" w:name="_ETM_Q1_2767552"/>
      <w:bookmarkEnd w:id="207"/>
      <w:r w:rsidR="00531853">
        <w:rPr>
          <w:rtl/>
        </w:rPr>
        <w:t>עוסקות באיסוף</w:t>
      </w:r>
      <w:r w:rsidR="00CE6C3B">
        <w:rPr>
          <w:rtl/>
        </w:rPr>
        <w:t xml:space="preserve"> הנתונים הזה, ומתכננות </w:t>
      </w:r>
      <w:r w:rsidR="00531853">
        <w:rPr>
          <w:rtl/>
        </w:rPr>
        <w:t xml:space="preserve">בהחלט שבשנתון שיתפרסם יהיו גם נתונים </w:t>
      </w:r>
      <w:r w:rsidR="00CE6C3B">
        <w:rPr>
          <w:rtl/>
        </w:rPr>
        <w:t>לגבי נשים שאינן יהודיות.</w:t>
      </w:r>
    </w:p>
    <w:p w:rsidR="00CE6C3B" w:rsidRDefault="00CE6C3B" w:rsidP="00CE6C3B">
      <w:pPr>
        <w:rPr>
          <w:rtl/>
        </w:rPr>
      </w:pPr>
    </w:p>
    <w:p w:rsidR="00531853" w:rsidRDefault="00CE6C3B" w:rsidP="00531853">
      <w:pPr>
        <w:rPr>
          <w:rtl/>
        </w:rPr>
      </w:pPr>
      <w:r>
        <w:rPr>
          <w:rtl/>
        </w:rPr>
        <w:t xml:space="preserve">לגבי נשים יהודיות, בבתי הדין הרבניים </w:t>
      </w:r>
      <w:r w:rsidR="00531853">
        <w:rPr>
          <w:rtl/>
        </w:rPr>
        <w:t xml:space="preserve">נפתחים כ-17 אלף תיקים </w:t>
      </w:r>
      <w:bookmarkStart w:id="208" w:name="_ETM_Q1_2782845"/>
      <w:bookmarkEnd w:id="208"/>
      <w:r>
        <w:rPr>
          <w:rtl/>
        </w:rPr>
        <w:t>של גירושין בכל שנה, מתוכם קצת יותר ממחצית בהסכמה</w:t>
      </w:r>
      <w:r w:rsidR="00531853">
        <w:rPr>
          <w:rtl/>
        </w:rPr>
        <w:t>, כלומר בני זוג שמגיעים לבית הדין, ומבקשים להתגרש</w:t>
      </w:r>
      <w:r>
        <w:rPr>
          <w:rtl/>
        </w:rPr>
        <w:t xml:space="preserve"> בבקשה מוסכמת, וקצת פחות ממחצית – תביעות גירושין </w:t>
      </w:r>
      <w:r w:rsidR="00531853">
        <w:rPr>
          <w:rtl/>
        </w:rPr>
        <w:t xml:space="preserve">באופן </w:t>
      </w:r>
      <w:bookmarkStart w:id="209" w:name="_ETM_Q1_2802624"/>
      <w:bookmarkEnd w:id="209"/>
      <w:r w:rsidR="00531853">
        <w:rPr>
          <w:rtl/>
        </w:rPr>
        <w:t xml:space="preserve">חד-צדדי, </w:t>
      </w:r>
      <w:r>
        <w:rPr>
          <w:rtl/>
        </w:rPr>
        <w:t>כשאחד הגירושין מפתיע את השני או פונה באופן חד-צדדי לבית הדין הרבני.</w:t>
      </w:r>
      <w:bookmarkStart w:id="210" w:name="_ETM_Q1_2808416"/>
      <w:bookmarkEnd w:id="210"/>
      <w:r w:rsidR="00531853">
        <w:rPr>
          <w:rtl/>
        </w:rPr>
        <w:t xml:space="preserve"> רק 10,000 זוגות יהודיים מסיימים את הליך הגירושין </w:t>
      </w:r>
      <w:r>
        <w:rPr>
          <w:rtl/>
        </w:rPr>
        <w:t xml:space="preserve">בכל שנה. </w:t>
      </w:r>
    </w:p>
    <w:p w:rsidR="00531853" w:rsidRDefault="00531853" w:rsidP="00531853">
      <w:pPr>
        <w:rPr>
          <w:rtl/>
        </w:rPr>
      </w:pPr>
    </w:p>
    <w:p w:rsidR="00CE6C3B" w:rsidRDefault="00CE6C3B" w:rsidP="00531853">
      <w:pPr>
        <w:rPr>
          <w:rtl/>
        </w:rPr>
      </w:pPr>
      <w:r>
        <w:rPr>
          <w:rtl/>
        </w:rPr>
        <w:t>משמעות הנ</w:t>
      </w:r>
      <w:r w:rsidR="00531853">
        <w:rPr>
          <w:rtl/>
        </w:rPr>
        <w:t>תונים הללו יחד היא כפולה: אח</w:t>
      </w:r>
      <w:r>
        <w:rPr>
          <w:rtl/>
        </w:rPr>
        <w:t>ת, הליך הגירושין אורך לפחות שנה, ובמקרים רבים</w:t>
      </w:r>
      <w:r w:rsidR="00531853">
        <w:rPr>
          <w:rtl/>
        </w:rPr>
        <w:t xml:space="preserve"> – שנתיים, שלוש וארבע; כמובן, יש גם מקרים של עשר שנים ויותר. הנתון השנ</w:t>
      </w:r>
      <w:r>
        <w:rPr>
          <w:rtl/>
        </w:rPr>
        <w:t>י הוא שהרבה מאוד זוגות בוחרים לפתוח את הליך הגי</w:t>
      </w:r>
      <w:r w:rsidR="00531853">
        <w:rPr>
          <w:rtl/>
        </w:rPr>
        <w:t>רושין באופן חד-צדדי. לדעתנו, זה</w:t>
      </w:r>
      <w:r>
        <w:rPr>
          <w:rtl/>
        </w:rPr>
        <w:t xml:space="preserve"> תוצר </w:t>
      </w:r>
      <w:r w:rsidR="00531853">
        <w:rPr>
          <w:rtl/>
        </w:rPr>
        <w:t xml:space="preserve">של התופעה של מירוץ הסמכויות בין בתי הדין הרבניים לבית המשפט למשפחה </w:t>
      </w:r>
      <w:r>
        <w:rPr>
          <w:rtl/>
        </w:rPr>
        <w:t>– תופעה שפוגעת מאוד גם בגברים וגם בנשים, אבל כ</w:t>
      </w:r>
      <w:r w:rsidR="00531853">
        <w:rPr>
          <w:rtl/>
        </w:rPr>
        <w:t>מ</w:t>
      </w:r>
      <w:r>
        <w:rPr>
          <w:rtl/>
        </w:rPr>
        <w:t>ו תמיד, בצד החלש במערכת היחסים היא פוגעת יותר</w:t>
      </w:r>
      <w:r w:rsidR="00531853">
        <w:rPr>
          <w:rtl/>
        </w:rPr>
        <w:t>. מירוץ הסמכויות מעודד את הצדדים לגשת כמה שיותר מהר לערכאות השיפוטיות</w:t>
      </w:r>
      <w:r>
        <w:rPr>
          <w:rtl/>
        </w:rPr>
        <w:t xml:space="preserve">, ובין היתר מונע מהם את הזמן של לנסות לפתור את הסכסוך ביניהם בהסכמה. לכן אנחנו רואים </w:t>
      </w:r>
      <w:r w:rsidR="00531853">
        <w:rPr>
          <w:rtl/>
        </w:rPr>
        <w:t xml:space="preserve">הרבה מאוד באופן יחסי תביעות גירושין </w:t>
      </w:r>
      <w:r>
        <w:rPr>
          <w:rtl/>
        </w:rPr>
        <w:t xml:space="preserve">ולא גירושין בהסכמה. </w:t>
      </w:r>
    </w:p>
    <w:p w:rsidR="00CE6C3B" w:rsidRDefault="00CE6C3B" w:rsidP="00CE6C3B">
      <w:pPr>
        <w:rPr>
          <w:rtl/>
        </w:rPr>
      </w:pPr>
    </w:p>
    <w:p w:rsidR="00CE6C3B" w:rsidRDefault="00CE6C3B" w:rsidP="00531853">
      <w:pPr>
        <w:rPr>
          <w:rtl/>
        </w:rPr>
      </w:pPr>
      <w:r>
        <w:rPr>
          <w:rtl/>
        </w:rPr>
        <w:t>גירושין בישראל</w:t>
      </w:r>
      <w:r w:rsidR="00531853">
        <w:rPr>
          <w:rtl/>
        </w:rPr>
        <w:t>,</w:t>
      </w:r>
      <w:r>
        <w:rPr>
          <w:rtl/>
        </w:rPr>
        <w:t xml:space="preserve"> ההיבט הנו</w:t>
      </w:r>
      <w:r w:rsidR="00531853">
        <w:rPr>
          <w:rtl/>
        </w:rPr>
        <w:t>ס</w:t>
      </w:r>
      <w:r>
        <w:rPr>
          <w:rtl/>
        </w:rPr>
        <w:t xml:space="preserve">ף הוא אי-השוויון </w:t>
      </w:r>
      <w:r w:rsidR="00531853">
        <w:rPr>
          <w:rtl/>
        </w:rPr>
        <w:t xml:space="preserve">המובנה במבנה הגירושין </w:t>
      </w:r>
      <w:r>
        <w:rPr>
          <w:rtl/>
        </w:rPr>
        <w:t>ביחס לנשים יהודיות. מה הגורם העיקרי לכך – נשים יהודיות זקוקות לא</w:t>
      </w:r>
      <w:r w:rsidR="00531853">
        <w:rPr>
          <w:rtl/>
        </w:rPr>
        <w:t>י</w:t>
      </w:r>
      <w:r>
        <w:rPr>
          <w:rtl/>
        </w:rPr>
        <w:t>שור ו</w:t>
      </w:r>
      <w:r w:rsidR="00531853">
        <w:rPr>
          <w:rtl/>
        </w:rPr>
        <w:t>ל</w:t>
      </w:r>
      <w:r>
        <w:rPr>
          <w:rtl/>
        </w:rPr>
        <w:t xml:space="preserve">הסכמה של בן זוגן כדי להתגרש. במבנה הקיים כיום לאף גוף במדינה אין היכולת </w:t>
      </w:r>
      <w:r w:rsidR="00531853">
        <w:rPr>
          <w:rtl/>
        </w:rPr>
        <w:t xml:space="preserve">להכריז שהזוג גרוש, </w:t>
      </w:r>
      <w:bookmarkStart w:id="211" w:name="_ETM_Q1_2901671"/>
      <w:bookmarkEnd w:id="211"/>
      <w:r>
        <w:rPr>
          <w:rtl/>
        </w:rPr>
        <w:t xml:space="preserve">אם הגבר לא מסכים לגירושין. מדי שנה מתנהלים </w:t>
      </w:r>
      <w:r w:rsidR="00531853">
        <w:rPr>
          <w:rtl/>
        </w:rPr>
        <w:t xml:space="preserve">בבתי הדין הרבניים למעלה מ-300 תיקים </w:t>
      </w:r>
      <w:r>
        <w:rPr>
          <w:rtl/>
        </w:rPr>
        <w:t xml:space="preserve">של סרבני גט. יש לציין בהקשר </w:t>
      </w:r>
      <w:r w:rsidR="00531853">
        <w:rPr>
          <w:rtl/>
        </w:rPr>
        <w:t>ה</w:t>
      </w:r>
      <w:r>
        <w:rPr>
          <w:rtl/>
        </w:rPr>
        <w:t>זה שיש לנו סרבנות ג</w:t>
      </w:r>
      <w:r w:rsidR="00531853">
        <w:rPr>
          <w:rtl/>
        </w:rPr>
        <w:t>ט</w:t>
      </w:r>
      <w:r>
        <w:rPr>
          <w:rtl/>
        </w:rPr>
        <w:t xml:space="preserve"> </w:t>
      </w:r>
      <w:r w:rsidR="00531853">
        <w:rPr>
          <w:rtl/>
        </w:rPr>
        <w:t>שהיא ג</w:t>
      </w:r>
      <w:r>
        <w:rPr>
          <w:rtl/>
        </w:rPr>
        <w:t xml:space="preserve">לויה, </w:t>
      </w:r>
      <w:r w:rsidR="00531853">
        <w:rPr>
          <w:rtl/>
        </w:rPr>
        <w:t xml:space="preserve">שמתקיימת בבתי הדין הרבניים, ויש גם סרבנות גט סמויה, </w:t>
      </w:r>
      <w:r>
        <w:rPr>
          <w:rtl/>
        </w:rPr>
        <w:t>שמתחילה עוד לפני</w:t>
      </w:r>
      <w:r w:rsidR="00531853">
        <w:rPr>
          <w:rtl/>
        </w:rPr>
        <w:t xml:space="preserve"> שמגיעים בכלל לבית הדין הרבני</w:t>
      </w:r>
      <w:r>
        <w:rPr>
          <w:rtl/>
        </w:rPr>
        <w:t xml:space="preserve">, שהאשה יודעת שהיא עומדת בפני סיכון של להיות מסורבת גט, </w:t>
      </w:r>
      <w:r w:rsidR="00531853">
        <w:rPr>
          <w:rtl/>
        </w:rPr>
        <w:t xml:space="preserve">היא </w:t>
      </w:r>
      <w:r>
        <w:rPr>
          <w:rtl/>
        </w:rPr>
        <w:t xml:space="preserve">מוותרת </w:t>
      </w:r>
      <w:r w:rsidR="00531853">
        <w:rPr>
          <w:rtl/>
        </w:rPr>
        <w:t xml:space="preserve">מראש </w:t>
      </w:r>
      <w:r>
        <w:rPr>
          <w:rtl/>
        </w:rPr>
        <w:t xml:space="preserve">על </w:t>
      </w:r>
      <w:r w:rsidR="00531853">
        <w:rPr>
          <w:rtl/>
        </w:rPr>
        <w:t xml:space="preserve">הזכויות שלה, בין במסגרת הסכם, בין במסגרת אחרת – מוותרת על </w:t>
      </w:r>
      <w:r>
        <w:rPr>
          <w:rtl/>
        </w:rPr>
        <w:t xml:space="preserve">זכויות במזונות, </w:t>
      </w:r>
      <w:r w:rsidR="00531853">
        <w:rPr>
          <w:rtl/>
        </w:rPr>
        <w:t xml:space="preserve">במשמורת, </w:t>
      </w:r>
      <w:bookmarkStart w:id="212" w:name="_ETM_Q1_2928074"/>
      <w:bookmarkEnd w:id="212"/>
      <w:r w:rsidR="00531853">
        <w:rPr>
          <w:rtl/>
        </w:rPr>
        <w:t>ברכוש, הכול כדי לא להיקלע למצב שהיא מסורבת גט, והמצב הזה יוצ</w:t>
      </w:r>
      <w:r>
        <w:rPr>
          <w:rtl/>
        </w:rPr>
        <w:t xml:space="preserve">ר פער מובנה </w:t>
      </w:r>
      <w:r w:rsidR="00531853">
        <w:rPr>
          <w:rtl/>
        </w:rPr>
        <w:t xml:space="preserve">שהוא </w:t>
      </w:r>
      <w:r>
        <w:rPr>
          <w:rtl/>
        </w:rPr>
        <w:t>מאוד בעייתי. כמובן, יש לנו המקרים הקשים</w:t>
      </w:r>
      <w:bookmarkStart w:id="213" w:name="_ETM_Q1_2943160"/>
      <w:bookmarkEnd w:id="213"/>
      <w:r w:rsidR="00531853">
        <w:rPr>
          <w:rtl/>
        </w:rPr>
        <w:t xml:space="preserve"> ביותר, שידועים יותר – יש היום שבעה סרבני גט</w:t>
      </w:r>
      <w:r>
        <w:rPr>
          <w:rtl/>
        </w:rPr>
        <w:t xml:space="preserve"> שיושבים בבתי כלא בישראל</w:t>
      </w:r>
      <w:r w:rsidR="00531853">
        <w:rPr>
          <w:rtl/>
        </w:rPr>
        <w:t>.</w:t>
      </w:r>
      <w:r>
        <w:rPr>
          <w:rtl/>
        </w:rPr>
        <w:t xml:space="preserve"> היו אמורים להיות שמונה, אחד ברח. זה סיפור קשה של לקוחה שלנו, שהיום 12.5 שנה מסורבת גט. כעת היא עכשיו נחשבת עגונה</w:t>
      </w:r>
      <w:r w:rsidR="00531853">
        <w:rPr>
          <w:rtl/>
        </w:rPr>
        <w:t xml:space="preserve"> </w:t>
      </w:r>
      <w:bookmarkStart w:id="214" w:name="_ETM_Q1_2964902"/>
      <w:bookmarkEnd w:id="214"/>
      <w:r w:rsidR="00531853">
        <w:rPr>
          <w:rtl/>
        </w:rPr>
        <w:t>מבחינה הלכתית</w:t>
      </w:r>
      <w:r>
        <w:rPr>
          <w:rtl/>
        </w:rPr>
        <w:t>, כי בעלה נעלם.</w:t>
      </w:r>
    </w:p>
    <w:p w:rsidR="00CE6C3B" w:rsidRDefault="00CE6C3B" w:rsidP="00CE6C3B">
      <w:pPr>
        <w:rPr>
          <w:rtl/>
        </w:rPr>
      </w:pPr>
    </w:p>
    <w:p w:rsidR="00CE6C3B" w:rsidRDefault="00531853" w:rsidP="00531853">
      <w:pPr>
        <w:rPr>
          <w:rtl/>
        </w:rPr>
      </w:pPr>
      <w:r>
        <w:rPr>
          <w:rtl/>
        </w:rPr>
        <w:t xml:space="preserve">בהקשר הזה חשוב לציין שני דברים: אחד, </w:t>
      </w:r>
      <w:r w:rsidR="00CE6C3B">
        <w:rPr>
          <w:rtl/>
        </w:rPr>
        <w:t>בתי הדין מפעילים סנקציות – אנחנו רואים מגמה גוברת של הפעלת סנקציות</w:t>
      </w:r>
      <w:r>
        <w:rPr>
          <w:rtl/>
        </w:rPr>
        <w:t xml:space="preserve"> על </w:t>
      </w:r>
      <w:bookmarkStart w:id="215" w:name="_ETM_Q1_2981939"/>
      <w:bookmarkEnd w:id="215"/>
      <w:r>
        <w:rPr>
          <w:rtl/>
        </w:rPr>
        <w:t xml:space="preserve">סרבני גט, אבל זה לא מספיק. בהרבה מקרים, </w:t>
      </w:r>
      <w:bookmarkStart w:id="216" w:name="_ETM_Q1_2985772"/>
      <w:bookmarkEnd w:id="216"/>
      <w:r>
        <w:rPr>
          <w:rtl/>
        </w:rPr>
        <w:t>כמו שאנחנו רואים בנתונים האלה,</w:t>
      </w:r>
      <w:r w:rsidR="00CE6C3B">
        <w:rPr>
          <w:rtl/>
        </w:rPr>
        <w:t xml:space="preserve"> יש גברים שגם כל הסנקציות בעולם לא יעזרו, </w:t>
      </w:r>
      <w:r>
        <w:rPr>
          <w:rtl/>
        </w:rPr>
        <w:t>ו</w:t>
      </w:r>
      <w:r w:rsidR="00CE6C3B">
        <w:rPr>
          <w:rtl/>
        </w:rPr>
        <w:t>לכן אנחנו קוראות</w:t>
      </w:r>
      <w:r>
        <w:rPr>
          <w:rtl/>
        </w:rPr>
        <w:t>,</w:t>
      </w:r>
      <w:r w:rsidR="00CE6C3B">
        <w:rPr>
          <w:rtl/>
        </w:rPr>
        <w:t xml:space="preserve"> למצוא פתרון </w:t>
      </w:r>
      <w:r>
        <w:rPr>
          <w:rtl/>
        </w:rPr>
        <w:t xml:space="preserve">שיפקיע מידי הגברים את </w:t>
      </w:r>
      <w:r w:rsidR="00CE6C3B">
        <w:rPr>
          <w:rtl/>
        </w:rPr>
        <w:t>ההחלטה שנתונה רק לרצו</w:t>
      </w:r>
      <w:r>
        <w:rPr>
          <w:rtl/>
        </w:rPr>
        <w:t>נ</w:t>
      </w:r>
      <w:r w:rsidR="00CE6C3B">
        <w:rPr>
          <w:rtl/>
        </w:rPr>
        <w:t>ם, את הכוח הבלעדי</w:t>
      </w:r>
      <w:r>
        <w:rPr>
          <w:rtl/>
        </w:rPr>
        <w:t xml:space="preserve"> </w:t>
      </w:r>
      <w:bookmarkStart w:id="217" w:name="_ETM_Q1_2998786"/>
      <w:bookmarkEnd w:id="217"/>
      <w:r>
        <w:rPr>
          <w:rtl/>
        </w:rPr>
        <w:t>לסיים את הנישואים</w:t>
      </w:r>
      <w:r w:rsidR="00CE6C3B">
        <w:rPr>
          <w:rtl/>
        </w:rPr>
        <w:t>, ויימצאו פתרונות גם במסגרת ההלכה</w:t>
      </w:r>
      <w:r>
        <w:rPr>
          <w:rtl/>
        </w:rPr>
        <w:t>. יש כלים הלכתיים לדברים האלה</w:t>
      </w:r>
      <w:r w:rsidR="00CE6C3B">
        <w:rPr>
          <w:rtl/>
        </w:rPr>
        <w:t>, ואנחנו מדברות על זה הרבה</w:t>
      </w:r>
      <w:r>
        <w:rPr>
          <w:rtl/>
        </w:rPr>
        <w:t>,</w:t>
      </w:r>
      <w:r w:rsidR="00CE6C3B">
        <w:rPr>
          <w:rtl/>
        </w:rPr>
        <w:t xml:space="preserve"> יימצאו כלים הלכתיים </w:t>
      </w:r>
      <w:r>
        <w:rPr>
          <w:rtl/>
        </w:rPr>
        <w:t xml:space="preserve">כדי להתיר את הנישואים </w:t>
      </w:r>
      <w:r w:rsidR="00CE6C3B">
        <w:rPr>
          <w:rtl/>
        </w:rPr>
        <w:t>במקרים שנדרשים לכך.</w:t>
      </w:r>
    </w:p>
    <w:p w:rsidR="00CE6C3B" w:rsidRDefault="00CE6C3B" w:rsidP="00CE6C3B">
      <w:pPr>
        <w:rPr>
          <w:rtl/>
        </w:rPr>
      </w:pPr>
    </w:p>
    <w:p w:rsidR="00CE6C3B" w:rsidRDefault="00531853" w:rsidP="00531853">
      <w:pPr>
        <w:rPr>
          <w:rtl/>
        </w:rPr>
      </w:pPr>
      <w:r>
        <w:rPr>
          <w:rtl/>
        </w:rPr>
        <w:t xml:space="preserve">רק </w:t>
      </w:r>
      <w:r w:rsidR="00CE6C3B">
        <w:rPr>
          <w:rtl/>
        </w:rPr>
        <w:t>כדי להבין את הפער בהקשר זה בין גברים לנשים: לגברים יש מוצא</w:t>
      </w:r>
      <w:r>
        <w:rPr>
          <w:rtl/>
        </w:rPr>
        <w:t>,</w:t>
      </w:r>
      <w:r w:rsidR="00CE6C3B">
        <w:rPr>
          <w:rtl/>
        </w:rPr>
        <w:t xml:space="preserve"> ולנשים אין. זה נקרא </w:t>
      </w:r>
      <w:r>
        <w:rPr>
          <w:rtl/>
        </w:rPr>
        <w:t xml:space="preserve">אישור היתר לשאת אשה שנייה, חריג לעבירת הביגמיה, </w:t>
      </w:r>
      <w:bookmarkStart w:id="218" w:name="_ETM_Q1_3022641"/>
      <w:bookmarkEnd w:id="218"/>
      <w:r>
        <w:rPr>
          <w:rtl/>
        </w:rPr>
        <w:t xml:space="preserve">שזו עבירה בחוק </w:t>
      </w:r>
      <w:r w:rsidR="00CE6C3B">
        <w:rPr>
          <w:rtl/>
        </w:rPr>
        <w:t>הפלילי. בחוק הפליל</w:t>
      </w:r>
      <w:r>
        <w:rPr>
          <w:rtl/>
        </w:rPr>
        <w:t>י</w:t>
      </w:r>
      <w:r w:rsidR="00CE6C3B">
        <w:rPr>
          <w:rtl/>
        </w:rPr>
        <w:t xml:space="preserve"> ממש יש </w:t>
      </w:r>
      <w:r>
        <w:rPr>
          <w:rtl/>
        </w:rPr>
        <w:t xml:space="preserve">חריג מיוחד עבור גברים, שמקבלים אישור </w:t>
      </w:r>
      <w:bookmarkStart w:id="219" w:name="_ETM_Q1_3031067"/>
      <w:bookmarkEnd w:id="219"/>
      <w:r>
        <w:rPr>
          <w:rtl/>
        </w:rPr>
        <w:t>מהרבנות לשאת אש</w:t>
      </w:r>
      <w:r w:rsidR="00CE6C3B">
        <w:rPr>
          <w:rtl/>
        </w:rPr>
        <w:t>ה שנייה, וזה נועד למקרים שבהם לא מצלי</w:t>
      </w:r>
      <w:r>
        <w:rPr>
          <w:rtl/>
        </w:rPr>
        <w:t>ח</w:t>
      </w:r>
      <w:r w:rsidR="00CE6C3B">
        <w:rPr>
          <w:rtl/>
        </w:rPr>
        <w:t>ים לקבל מהאשה את ההסכמה לקבל את הגט. יש עלייה בשלוש השנים האחרונות. ב-2012 ניתנ</w:t>
      </w:r>
      <w:r>
        <w:rPr>
          <w:rtl/>
        </w:rPr>
        <w:t>ו 75</w:t>
      </w:r>
      <w:r w:rsidR="00CE6C3B">
        <w:rPr>
          <w:rtl/>
        </w:rPr>
        <w:t xml:space="preserve"> היתרים</w:t>
      </w:r>
      <w:r>
        <w:rPr>
          <w:rtl/>
        </w:rPr>
        <w:t xml:space="preserve"> לשאת אשה שנייה</w:t>
      </w:r>
      <w:r w:rsidR="00CE6C3B">
        <w:rPr>
          <w:rtl/>
        </w:rPr>
        <w:t xml:space="preserve">. </w:t>
      </w:r>
      <w:r>
        <w:rPr>
          <w:rtl/>
        </w:rPr>
        <w:t xml:space="preserve">כאמור, </w:t>
      </w:r>
      <w:r w:rsidR="00CE6C3B">
        <w:rPr>
          <w:rtl/>
        </w:rPr>
        <w:t>לנשים אין כל מוצא כזה.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CE6C3B" w:rsidP="00CE6C3B">
      <w:pPr>
        <w:rPr>
          <w:rtl/>
        </w:rPr>
      </w:pPr>
      <w:r>
        <w:rPr>
          <w:rtl/>
        </w:rPr>
        <w:t>מה הני</w:t>
      </w:r>
      <w:r w:rsidR="00531853">
        <w:rPr>
          <w:rtl/>
        </w:rPr>
        <w:t>מ</w:t>
      </w:r>
      <w:r>
        <w:rPr>
          <w:rtl/>
        </w:rPr>
        <w:t>וקים שניתנים להסכמה? זה אישור בדיעבד?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עטרה</w:t>
      </w:r>
      <w:r>
        <w:rPr>
          <w:rtl/>
        </w:rPr>
        <w:t xml:space="preserve"> </w:t>
      </w:r>
      <w:r>
        <w:rPr>
          <w:rFonts w:hint="eastAsia"/>
          <w:rtl/>
        </w:rPr>
        <w:t>קניגסברג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531853" w:rsidP="00CE6C3B">
      <w:pPr>
        <w:rPr>
          <w:rtl/>
        </w:rPr>
      </w:pPr>
      <w:r>
        <w:rPr>
          <w:rtl/>
        </w:rPr>
        <w:t xml:space="preserve">זה נתון חדש של בתי הדין הרבניים מהדוח האחרון שלהם. ביקשנו מהם במכתב </w:t>
      </w:r>
      <w:bookmarkStart w:id="220" w:name="_ETM_Q1_3068448"/>
      <w:bookmarkEnd w:id="220"/>
      <w:r w:rsidR="00CE6C3B">
        <w:rPr>
          <w:rtl/>
        </w:rPr>
        <w:t>הבהרות והס</w:t>
      </w:r>
      <w:r>
        <w:rPr>
          <w:rtl/>
        </w:rPr>
        <w:t>ב</w:t>
      </w:r>
      <w:r w:rsidR="00CE6C3B">
        <w:rPr>
          <w:rtl/>
        </w:rPr>
        <w:t xml:space="preserve">רים לנתון הזה. </w:t>
      </w:r>
      <w:r>
        <w:rPr>
          <w:rtl/>
        </w:rPr>
        <w:t xml:space="preserve">עוד </w:t>
      </w:r>
      <w:r w:rsidR="00CE6C3B">
        <w:rPr>
          <w:rtl/>
        </w:rPr>
        <w:t>לא קיבלנו אותם.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531853" w:rsidP="00531853">
      <w:pPr>
        <w:rPr>
          <w:rtl/>
        </w:rPr>
      </w:pPr>
      <w:r>
        <w:rPr>
          <w:rtl/>
        </w:rPr>
        <w:t xml:space="preserve">לפני שהתכנסנו, וידעתי שאגיע לכאן, קיימנו </w:t>
      </w:r>
      <w:r w:rsidR="00CE6C3B">
        <w:rPr>
          <w:rtl/>
        </w:rPr>
        <w:t xml:space="preserve">כינוס בנושא העגונות. נמשיך ונכה בברזל. מעולם לא היה מספר העגונות </w:t>
      </w:r>
      <w:r>
        <w:rPr>
          <w:rtl/>
        </w:rPr>
        <w:t xml:space="preserve">בעם היהודי כל </w:t>
      </w:r>
      <w:bookmarkStart w:id="221" w:name="_ETM_Q1_3083634"/>
      <w:bookmarkEnd w:id="221"/>
      <w:r>
        <w:rPr>
          <w:rtl/>
        </w:rPr>
        <w:t xml:space="preserve">כך גדול </w:t>
      </w:r>
      <w:r w:rsidR="00CE6C3B">
        <w:rPr>
          <w:rtl/>
        </w:rPr>
        <w:t xml:space="preserve">כמו מאז הקמת מדינת ישראל. יש פה סיבוך בירוקרטי </w:t>
      </w:r>
      <w:r>
        <w:rPr>
          <w:rtl/>
        </w:rPr>
        <w:t>שלטוני מוסדי מול עולם הלכה מאובן, ובהרבה מהמק</w:t>
      </w:r>
      <w:r w:rsidR="00CE6C3B">
        <w:rPr>
          <w:rtl/>
        </w:rPr>
        <w:t>ר</w:t>
      </w:r>
      <w:r>
        <w:rPr>
          <w:rtl/>
        </w:rPr>
        <w:t>י</w:t>
      </w:r>
      <w:r w:rsidR="00CE6C3B">
        <w:rPr>
          <w:rtl/>
        </w:rPr>
        <w:t>ם הכדור חזר לבית הז</w:t>
      </w:r>
      <w:r>
        <w:rPr>
          <w:rtl/>
        </w:rPr>
        <w:t>ה</w:t>
      </w:r>
      <w:r w:rsidR="00CE6C3B">
        <w:rPr>
          <w:rtl/>
        </w:rPr>
        <w:t xml:space="preserve">, וכולנו </w:t>
      </w:r>
      <w:r>
        <w:rPr>
          <w:rtl/>
        </w:rPr>
        <w:t xml:space="preserve">פה </w:t>
      </w:r>
      <w:r w:rsidR="00CE6C3B">
        <w:rPr>
          <w:rtl/>
        </w:rPr>
        <w:t>נ</w:t>
      </w:r>
      <w:r>
        <w:rPr>
          <w:rtl/>
        </w:rPr>
        <w:t>תגייס כדי לפתור את מצוקת העגונו</w:t>
      </w:r>
      <w:r w:rsidR="00CE6C3B">
        <w:rPr>
          <w:rtl/>
        </w:rPr>
        <w:t xml:space="preserve">ת. </w:t>
      </w:r>
      <w:r>
        <w:rPr>
          <w:rtl/>
        </w:rPr>
        <w:t xml:space="preserve">בעצם כולנו עגונות בפוטנציה, מי שבחרה להתחתן במסגרת </w:t>
      </w:r>
      <w:r w:rsidR="00CE6C3B">
        <w:rPr>
          <w:rtl/>
        </w:rPr>
        <w:t>הנישואים הדתיים. זה לא חוק הלכתי, יש פתרונות הלכתי</w:t>
      </w:r>
      <w:r>
        <w:rPr>
          <w:rtl/>
        </w:rPr>
        <w:t>ים. יש אולי מי שלא מעוניין לקדם אותם</w:t>
      </w:r>
      <w:r w:rsidR="00CE6C3B">
        <w:rPr>
          <w:rtl/>
        </w:rPr>
        <w:t>. גם בשביל זה אנחנו פה.</w:t>
      </w:r>
    </w:p>
    <w:p w:rsidR="00CE6C3B" w:rsidRDefault="00CE6C3B" w:rsidP="00CE6C3B">
      <w:pPr>
        <w:rPr>
          <w:rtl/>
        </w:rPr>
      </w:pPr>
    </w:p>
    <w:p w:rsidR="00CE6C3B" w:rsidRDefault="00CE6C3B" w:rsidP="00531853">
      <w:pPr>
        <w:ind w:firstLine="0"/>
        <w:rPr>
          <w:u w:val="single"/>
          <w:rtl/>
        </w:rPr>
      </w:pPr>
      <w:r>
        <w:rPr>
          <w:u w:val="single"/>
          <w:rtl/>
        </w:rPr>
        <w:t>קריאה:</w:t>
      </w:r>
    </w:p>
    <w:p w:rsidR="00CE6C3B" w:rsidRDefault="00CE6C3B" w:rsidP="00CE6C3B">
      <w:pPr>
        <w:rPr>
          <w:u w:val="single"/>
          <w:rtl/>
        </w:rPr>
      </w:pPr>
    </w:p>
    <w:p w:rsidR="00CE6C3B" w:rsidRDefault="00CE6C3B" w:rsidP="00CE6C3B">
      <w:pPr>
        <w:rPr>
          <w:rtl/>
        </w:rPr>
      </w:pPr>
      <w:r>
        <w:rPr>
          <w:rtl/>
        </w:rPr>
        <w:t xml:space="preserve">300 תיקים </w:t>
      </w:r>
      <w:r w:rsidR="00531853">
        <w:rPr>
          <w:rtl/>
        </w:rPr>
        <w:t xml:space="preserve">של </w:t>
      </w:r>
      <w:bookmarkStart w:id="222" w:name="_ETM_Q1_3120998"/>
      <w:bookmarkEnd w:id="222"/>
      <w:r w:rsidR="00531853">
        <w:rPr>
          <w:rtl/>
        </w:rPr>
        <w:t xml:space="preserve">סרבנות גט בשנה </w:t>
      </w:r>
      <w:r>
        <w:rPr>
          <w:rtl/>
        </w:rPr>
        <w:t>זה מיתוספים?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עדי</w:t>
      </w:r>
      <w:r>
        <w:rPr>
          <w:rtl/>
        </w:rPr>
        <w:t xml:space="preserve"> </w:t>
      </w:r>
      <w:r>
        <w:rPr>
          <w:rFonts w:hint="eastAsia"/>
          <w:rtl/>
        </w:rPr>
        <w:t>בלוטנר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531853" w:rsidRDefault="00531853" w:rsidP="00531853">
      <w:pPr>
        <w:rPr>
          <w:rtl/>
        </w:rPr>
      </w:pPr>
      <w:r>
        <w:rPr>
          <w:rtl/>
        </w:rPr>
        <w:t>לא, מתנהלים בו זמנית.</w:t>
      </w:r>
    </w:p>
    <w:p w:rsidR="00531853" w:rsidRDefault="00531853" w:rsidP="00CE6C3B">
      <w:pPr>
        <w:rPr>
          <w:rtl/>
        </w:rPr>
      </w:pPr>
    </w:p>
    <w:p w:rsidR="00CE6C3B" w:rsidRDefault="00531853" w:rsidP="004E6278">
      <w:pPr>
        <w:rPr>
          <w:rtl/>
        </w:rPr>
      </w:pPr>
      <w:r>
        <w:rPr>
          <w:rtl/>
        </w:rPr>
        <w:t xml:space="preserve">אעבור להליכים אחרים </w:t>
      </w:r>
      <w:r w:rsidR="004E6278">
        <w:rPr>
          <w:rtl/>
        </w:rPr>
        <w:t xml:space="preserve">שנלווים לגירושים. בכל שנה נפתחים למעלה מ-20 אלף תיקים </w:t>
      </w:r>
      <w:bookmarkStart w:id="223" w:name="_ETM_Q1_3131745"/>
      <w:bookmarkEnd w:id="223"/>
      <w:r w:rsidR="004E6278">
        <w:rPr>
          <w:rtl/>
        </w:rPr>
        <w:t xml:space="preserve">בנושא החזקת ילדים, קרי משמורת והסדרי ראייה בכל הערכאות שעוסקות </w:t>
      </w:r>
      <w:bookmarkStart w:id="224" w:name="_ETM_Q1_3135916"/>
      <w:bookmarkEnd w:id="224"/>
      <w:r w:rsidR="00CE6C3B">
        <w:rPr>
          <w:rtl/>
        </w:rPr>
        <w:t xml:space="preserve">במשפחה. פה אנחנו מדברים </w:t>
      </w:r>
      <w:r w:rsidR="004E6278">
        <w:rPr>
          <w:rtl/>
        </w:rPr>
        <w:t>ב</w:t>
      </w:r>
      <w:r w:rsidR="00CE6C3B">
        <w:rPr>
          <w:rtl/>
        </w:rPr>
        <w:t xml:space="preserve">בתי דין רבניים, </w:t>
      </w:r>
      <w:r w:rsidR="004E6278">
        <w:rPr>
          <w:rtl/>
        </w:rPr>
        <w:t xml:space="preserve">בתי דין שרעיים, דרוזיים, כנסייתיים, </w:t>
      </w:r>
      <w:r w:rsidR="00CE6C3B">
        <w:rPr>
          <w:rtl/>
        </w:rPr>
        <w:t xml:space="preserve">וכמובן, בתי המשפט למשפחה. </w:t>
      </w:r>
      <w:r w:rsidR="004E6278">
        <w:rPr>
          <w:rtl/>
        </w:rPr>
        <w:t xml:space="preserve">80 אחוז מהתיקים </w:t>
      </w:r>
      <w:bookmarkStart w:id="225" w:name="_ETM_Q1_3146462"/>
      <w:bookmarkEnd w:id="225"/>
      <w:r w:rsidR="004E6278">
        <w:rPr>
          <w:rtl/>
        </w:rPr>
        <w:t xml:space="preserve">בנושא משמורת מתנהלים בבתי </w:t>
      </w:r>
      <w:r w:rsidR="00CE6C3B">
        <w:rPr>
          <w:rtl/>
        </w:rPr>
        <w:t>המשפט למשפחה. בכל שנה נפתחים למעלה מ-15 אלף תיקים בנושא מזונות ילדים</w:t>
      </w:r>
      <w:r w:rsidR="004E6278">
        <w:rPr>
          <w:rtl/>
        </w:rPr>
        <w:t xml:space="preserve"> – שוב, בכל </w:t>
      </w:r>
      <w:r w:rsidR="00CE6C3B">
        <w:rPr>
          <w:rtl/>
        </w:rPr>
        <w:t xml:space="preserve"> </w:t>
      </w:r>
      <w:r w:rsidR="004E6278">
        <w:rPr>
          <w:rtl/>
        </w:rPr>
        <w:t xml:space="preserve">הערכאות - ו-60 אחוז מהם מתנהלים </w:t>
      </w:r>
      <w:r w:rsidR="00CE6C3B">
        <w:rPr>
          <w:rtl/>
        </w:rPr>
        <w:t>בבת</w:t>
      </w:r>
      <w:r w:rsidR="004E6278">
        <w:rPr>
          <w:rtl/>
        </w:rPr>
        <w:t>י</w:t>
      </w:r>
      <w:r w:rsidR="00CE6C3B">
        <w:rPr>
          <w:rtl/>
        </w:rPr>
        <w:t xml:space="preserve"> המש</w:t>
      </w:r>
      <w:r w:rsidR="004E6278">
        <w:rPr>
          <w:rtl/>
        </w:rPr>
        <w:t>פט</w:t>
      </w:r>
      <w:r w:rsidR="00CE6C3B">
        <w:rPr>
          <w:rtl/>
        </w:rPr>
        <w:t xml:space="preserve"> למשפחה. </w:t>
      </w:r>
      <w:r w:rsidR="004E6278">
        <w:rPr>
          <w:rtl/>
        </w:rPr>
        <w:t xml:space="preserve">אנחנו רואים שמרבית התיקים </w:t>
      </w:r>
      <w:bookmarkStart w:id="226" w:name="_ETM_Q1_3159471"/>
      <w:bookmarkEnd w:id="226"/>
      <w:r w:rsidR="004E6278">
        <w:rPr>
          <w:rtl/>
        </w:rPr>
        <w:t xml:space="preserve">מתנהלים </w:t>
      </w:r>
      <w:r w:rsidR="00CE6C3B">
        <w:rPr>
          <w:rtl/>
        </w:rPr>
        <w:t>בכל זאת בערכאות האזר</w:t>
      </w:r>
      <w:r w:rsidR="004E6278">
        <w:rPr>
          <w:rtl/>
        </w:rPr>
        <w:t>ח</w:t>
      </w:r>
      <w:r w:rsidR="00CE6C3B">
        <w:rPr>
          <w:rtl/>
        </w:rPr>
        <w:t>יות, ושם גם ראו</w:t>
      </w:r>
      <w:r w:rsidR="004E6278">
        <w:rPr>
          <w:rtl/>
        </w:rPr>
        <w:t>י לדעתנו</w:t>
      </w:r>
      <w:r w:rsidR="00CE6C3B">
        <w:rPr>
          <w:rtl/>
        </w:rPr>
        <w:t xml:space="preserve"> </w:t>
      </w:r>
      <w:r w:rsidR="004E6278">
        <w:rPr>
          <w:rtl/>
        </w:rPr>
        <w:t>שיתקיימ</w:t>
      </w:r>
      <w:r w:rsidR="00CE6C3B">
        <w:rPr>
          <w:rtl/>
        </w:rPr>
        <w:t xml:space="preserve">ו. </w:t>
      </w:r>
      <w:r w:rsidR="004E6278">
        <w:rPr>
          <w:rtl/>
        </w:rPr>
        <w:t xml:space="preserve">הפיצול בין מערכת הדין הדתית למערכת </w:t>
      </w:r>
      <w:r w:rsidR="00CE6C3B">
        <w:rPr>
          <w:rtl/>
        </w:rPr>
        <w:t xml:space="preserve">הדין האזרחית והכפילות של המערכת הזאת יוצרת הרבה בעיות, בין היתר, למשל, </w:t>
      </w:r>
      <w:r w:rsidR="004E6278">
        <w:rPr>
          <w:rtl/>
        </w:rPr>
        <w:t xml:space="preserve">אי-אחידות בדין </w:t>
      </w:r>
      <w:bookmarkStart w:id="227" w:name="_ETM_Q1_3178374"/>
      <w:bookmarkEnd w:id="227"/>
      <w:r w:rsidR="004E6278">
        <w:rPr>
          <w:rtl/>
        </w:rPr>
        <w:t xml:space="preserve">שחל על משפחות </w:t>
      </w:r>
      <w:r w:rsidR="00CE6C3B">
        <w:rPr>
          <w:rtl/>
        </w:rPr>
        <w:t>שעניינן נ</w:t>
      </w:r>
      <w:r w:rsidR="004E6278">
        <w:rPr>
          <w:rtl/>
        </w:rPr>
        <w:t>ד</w:t>
      </w:r>
      <w:r w:rsidR="00CE6C3B">
        <w:rPr>
          <w:rtl/>
        </w:rPr>
        <w:t xml:space="preserve">ון </w:t>
      </w:r>
      <w:r w:rsidR="004E6278">
        <w:rPr>
          <w:rtl/>
        </w:rPr>
        <w:t xml:space="preserve">בערכאה אזרחית מול משפחות שעניינן נדון בערכאה </w:t>
      </w:r>
      <w:r w:rsidR="00CE6C3B">
        <w:rPr>
          <w:rtl/>
        </w:rPr>
        <w:t xml:space="preserve">דתית. </w:t>
      </w:r>
      <w:r w:rsidR="004E6278">
        <w:rPr>
          <w:rtl/>
        </w:rPr>
        <w:t xml:space="preserve">גובה מזונות הילדים שנפסקים </w:t>
      </w:r>
      <w:r w:rsidR="00CE6C3B">
        <w:rPr>
          <w:rtl/>
        </w:rPr>
        <w:t>בבתי הדין הרבניים, למ</w:t>
      </w:r>
      <w:r w:rsidR="004E6278">
        <w:rPr>
          <w:rtl/>
        </w:rPr>
        <w:t>של, נמוכים ב-15</w:t>
      </w:r>
      <w:r w:rsidR="00CE6C3B">
        <w:rPr>
          <w:rtl/>
        </w:rPr>
        <w:t xml:space="preserve"> אחוז </w:t>
      </w:r>
      <w:r w:rsidR="004E6278">
        <w:rPr>
          <w:rtl/>
        </w:rPr>
        <w:t xml:space="preserve">מאלה שנפסקים </w:t>
      </w:r>
      <w:r w:rsidR="00CE6C3B">
        <w:rPr>
          <w:rtl/>
        </w:rPr>
        <w:t>ביתר הערכאות</w:t>
      </w:r>
      <w:r w:rsidR="004E6278">
        <w:rPr>
          <w:rtl/>
        </w:rPr>
        <w:t xml:space="preserve"> -</w:t>
      </w:r>
      <w:r w:rsidR="00CE6C3B">
        <w:rPr>
          <w:rtl/>
        </w:rPr>
        <w:t xml:space="preserve"> זו דוגמה אחת ליחידות</w:t>
      </w:r>
      <w:r w:rsidR="004E6278">
        <w:rPr>
          <w:rtl/>
        </w:rPr>
        <w:t xml:space="preserve"> בהקשר </w:t>
      </w:r>
      <w:bookmarkStart w:id="228" w:name="_ETM_Q1_3195699"/>
      <w:bookmarkEnd w:id="228"/>
      <w:r w:rsidR="004E6278">
        <w:rPr>
          <w:rtl/>
        </w:rPr>
        <w:t>הזה</w:t>
      </w:r>
      <w:r w:rsidR="00CE6C3B">
        <w:rPr>
          <w:rtl/>
        </w:rPr>
        <w:t>.</w:t>
      </w:r>
    </w:p>
    <w:p w:rsidR="00CE6C3B" w:rsidRDefault="00CE6C3B" w:rsidP="00CE6C3B">
      <w:pPr>
        <w:rPr>
          <w:rtl/>
        </w:rPr>
      </w:pPr>
    </w:p>
    <w:p w:rsidR="00CE6C3B" w:rsidRDefault="00CE6C3B" w:rsidP="004E6278">
      <w:pPr>
        <w:rPr>
          <w:rtl/>
        </w:rPr>
      </w:pPr>
      <w:r>
        <w:rPr>
          <w:rtl/>
        </w:rPr>
        <w:t xml:space="preserve">נתונים </w:t>
      </w:r>
      <w:r w:rsidR="004E6278">
        <w:rPr>
          <w:rtl/>
        </w:rPr>
        <w:t xml:space="preserve">לגבי עוני לאחר גירושין, בעקבות גירושין, נתונים </w:t>
      </w:r>
      <w:r>
        <w:rPr>
          <w:rtl/>
        </w:rPr>
        <w:t>של המוסד לביטוח לאומי</w:t>
      </w:r>
      <w:r w:rsidR="004E6278">
        <w:rPr>
          <w:rtl/>
        </w:rPr>
        <w:t>.</w:t>
      </w:r>
      <w:r>
        <w:rPr>
          <w:rtl/>
        </w:rPr>
        <w:t xml:space="preserve"> בלמעלה מ-50 </w:t>
      </w:r>
      <w:r w:rsidR="004E6278">
        <w:rPr>
          <w:rtl/>
        </w:rPr>
        <w:t>אלף</w:t>
      </w:r>
      <w:r>
        <w:rPr>
          <w:rtl/>
        </w:rPr>
        <w:t xml:space="preserve"> משפחות בישראל </w:t>
      </w:r>
      <w:r w:rsidR="004E6278">
        <w:rPr>
          <w:rtl/>
        </w:rPr>
        <w:t xml:space="preserve">נמנע האב מלשלם </w:t>
      </w:r>
      <w:bookmarkStart w:id="229" w:name="_ETM_Q1_3204832"/>
      <w:bookmarkEnd w:id="229"/>
      <w:r w:rsidR="004E6278">
        <w:rPr>
          <w:rtl/>
        </w:rPr>
        <w:t xml:space="preserve">את חוב המזונות שנפסק לחובתו לזכות ילדיו </w:t>
      </w:r>
      <w:r>
        <w:rPr>
          <w:rtl/>
        </w:rPr>
        <w:t xml:space="preserve">על-ידי ערכאה שיפוטית, כלומר </w:t>
      </w:r>
      <w:r w:rsidR="004E6278">
        <w:rPr>
          <w:rtl/>
        </w:rPr>
        <w:t xml:space="preserve">בית משפט למשפחה או בית דין רבני או בית דין שרעי קבע: האב הזה צריך לשלם 2,000 שקל </w:t>
      </w:r>
      <w:r>
        <w:rPr>
          <w:rtl/>
        </w:rPr>
        <w:t>בחודש מזונות לילדים שלו</w:t>
      </w:r>
      <w:r w:rsidR="004E6278">
        <w:rPr>
          <w:rtl/>
        </w:rPr>
        <w:t>,</w:t>
      </w:r>
      <w:r>
        <w:rPr>
          <w:rtl/>
        </w:rPr>
        <w:t xml:space="preserve"> והוא לא משלם. </w:t>
      </w:r>
      <w:r w:rsidR="004E6278">
        <w:rPr>
          <w:rtl/>
        </w:rPr>
        <w:t xml:space="preserve">50 אלף משפחות יש כיום </w:t>
      </w:r>
      <w:bookmarkStart w:id="230" w:name="_ETM_Q1_3220151"/>
      <w:bookmarkEnd w:id="230"/>
      <w:r w:rsidR="004E6278">
        <w:rPr>
          <w:rtl/>
        </w:rPr>
        <w:t xml:space="preserve">בישראל, </w:t>
      </w:r>
      <w:r>
        <w:rPr>
          <w:rtl/>
        </w:rPr>
        <w:t xml:space="preserve">ואלה רק מהנתונים של הביטוח הלאומי, כלומר נשים שפנו בהקשר </w:t>
      </w:r>
      <w:r w:rsidR="004E6278">
        <w:rPr>
          <w:rtl/>
        </w:rPr>
        <w:t>ה</w:t>
      </w:r>
      <w:r>
        <w:rPr>
          <w:rtl/>
        </w:rPr>
        <w:t>זה לביטוח הלא</w:t>
      </w:r>
      <w:r w:rsidR="004E6278">
        <w:rPr>
          <w:rtl/>
        </w:rPr>
        <w:t>ו</w:t>
      </w:r>
      <w:r>
        <w:rPr>
          <w:rtl/>
        </w:rPr>
        <w:t xml:space="preserve">מי. </w:t>
      </w:r>
      <w:r w:rsidR="004E6278">
        <w:rPr>
          <w:rtl/>
        </w:rPr>
        <w:t xml:space="preserve">כמובן, יש הרבה נשים שלא פנו, </w:t>
      </w:r>
      <w:r>
        <w:rPr>
          <w:rtl/>
        </w:rPr>
        <w:t>ועליהן אנחנו לא יודעות. רק 30 אלף מהמשפ</w:t>
      </w:r>
      <w:r w:rsidR="004E6278">
        <w:rPr>
          <w:rtl/>
        </w:rPr>
        <w:t>ח</w:t>
      </w:r>
      <w:r>
        <w:rPr>
          <w:rtl/>
        </w:rPr>
        <w:t xml:space="preserve">ות האלה </w:t>
      </w:r>
      <w:r w:rsidR="004E6278">
        <w:rPr>
          <w:rtl/>
        </w:rPr>
        <w:t xml:space="preserve">זוכים הילדים לתשלום </w:t>
      </w:r>
      <w:bookmarkStart w:id="231" w:name="_ETM_Q1_3236037"/>
      <w:bookmarkEnd w:id="231"/>
      <w:r w:rsidR="004E6278">
        <w:rPr>
          <w:rtl/>
        </w:rPr>
        <w:t xml:space="preserve">חלקי של המזונות </w:t>
      </w:r>
      <w:r>
        <w:rPr>
          <w:rtl/>
        </w:rPr>
        <w:t>מן המוסד לביטוח לאומי</w:t>
      </w:r>
      <w:r w:rsidR="004E6278">
        <w:rPr>
          <w:rtl/>
        </w:rPr>
        <w:t>. הצד השני של הנתון הזה הוא שב-20 אלף משפחות</w:t>
      </w:r>
      <w:r>
        <w:rPr>
          <w:rtl/>
        </w:rPr>
        <w:t>, קרי לפחות 40 אלף ילדים בישראל</w:t>
      </w:r>
      <w:r w:rsidR="004E6278">
        <w:rPr>
          <w:rtl/>
        </w:rPr>
        <w:t>,</w:t>
      </w:r>
      <w:r>
        <w:rPr>
          <w:rtl/>
        </w:rPr>
        <w:t xml:space="preserve"> לא מקבלים שקל של מזונות – לא מביטוח לאומי ולא מהאב, ולכן חיים בעוני לאחר גירושין.</w:t>
      </w:r>
    </w:p>
    <w:p w:rsidR="00CE6C3B" w:rsidRDefault="00CE6C3B" w:rsidP="00CE6C3B">
      <w:pPr>
        <w:rPr>
          <w:rtl/>
        </w:rPr>
      </w:pPr>
    </w:p>
    <w:p w:rsidR="00DD5B0A" w:rsidRDefault="00CE6C3B" w:rsidP="00CE6C3B">
      <w:pPr>
        <w:rPr>
          <w:rtl/>
        </w:rPr>
      </w:pPr>
      <w:r>
        <w:rPr>
          <w:rtl/>
        </w:rPr>
        <w:t>גובה המזונות שאפשר לק</w:t>
      </w:r>
      <w:r w:rsidR="004E6278">
        <w:rPr>
          <w:rtl/>
        </w:rPr>
        <w:t>בל מביטוח לאומי: הממוצע, גם המקס</w:t>
      </w:r>
      <w:r>
        <w:rPr>
          <w:rtl/>
        </w:rPr>
        <w:t xml:space="preserve">ימלי, </w:t>
      </w:r>
      <w:r w:rsidR="00DD5B0A">
        <w:rPr>
          <w:rtl/>
        </w:rPr>
        <w:t xml:space="preserve">עומד על בין 20 ל-21 אוז </w:t>
      </w:r>
      <w:r>
        <w:rPr>
          <w:rtl/>
        </w:rPr>
        <w:t xml:space="preserve">מהשכר הממוצע במשק, שזה בין 1,500 לאולי 2,000 שקל </w:t>
      </w:r>
      <w:r w:rsidR="00DD5B0A">
        <w:rPr>
          <w:rtl/>
        </w:rPr>
        <w:t xml:space="preserve">במקרים מאוד </w:t>
      </w:r>
      <w:bookmarkStart w:id="232" w:name="_ETM_Q1_3276329"/>
      <w:bookmarkEnd w:id="232"/>
      <w:r w:rsidR="00DD5B0A">
        <w:rPr>
          <w:rtl/>
        </w:rPr>
        <w:t xml:space="preserve">טובים, שזה כל הכסף שמתקבל, גם המשפחות </w:t>
      </w:r>
      <w:r>
        <w:rPr>
          <w:rtl/>
        </w:rPr>
        <w:t>מרובות ילדים של חמישה ילדים</w:t>
      </w:r>
      <w:r w:rsidR="00DD5B0A">
        <w:rPr>
          <w:rtl/>
        </w:rPr>
        <w:t xml:space="preserve">, שהאב לא </w:t>
      </w:r>
      <w:bookmarkStart w:id="233" w:name="_ETM_Q1_3281710"/>
      <w:bookmarkEnd w:id="233"/>
      <w:r w:rsidR="00DD5B0A">
        <w:rPr>
          <w:rtl/>
        </w:rPr>
        <w:t>משלם מזונות</w:t>
      </w:r>
      <w:r>
        <w:rPr>
          <w:rtl/>
        </w:rPr>
        <w:t>. זה הסכום</w:t>
      </w:r>
      <w:r w:rsidR="00DD5B0A">
        <w:rPr>
          <w:rtl/>
        </w:rPr>
        <w:t>,</w:t>
      </w:r>
      <w:r>
        <w:rPr>
          <w:rtl/>
        </w:rPr>
        <w:t xml:space="preserve"> פחות או יותר</w:t>
      </w:r>
      <w:r w:rsidR="00DD5B0A">
        <w:rPr>
          <w:rtl/>
        </w:rPr>
        <w:t>,</w:t>
      </w:r>
      <w:r>
        <w:rPr>
          <w:rtl/>
        </w:rPr>
        <w:t xml:space="preserve"> שהמשפחה זוכה לקבל</w:t>
      </w:r>
      <w:r w:rsidR="00DD5B0A">
        <w:rPr>
          <w:rtl/>
        </w:rPr>
        <w:t xml:space="preserve"> במקום המזונות</w:t>
      </w:r>
      <w:r>
        <w:rPr>
          <w:rtl/>
        </w:rPr>
        <w:t xml:space="preserve">. </w:t>
      </w:r>
    </w:p>
    <w:p w:rsidR="00DD5B0A" w:rsidRDefault="00DD5B0A" w:rsidP="00CE6C3B">
      <w:pPr>
        <w:rPr>
          <w:rtl/>
        </w:rPr>
      </w:pPr>
    </w:p>
    <w:p w:rsidR="00CE6C3B" w:rsidRDefault="00CE6C3B" w:rsidP="00DD5B0A">
      <w:pPr>
        <w:rPr>
          <w:rtl/>
        </w:rPr>
      </w:pPr>
      <w:bookmarkStart w:id="234" w:name="_ETM_Q1_3290664"/>
      <w:bookmarkEnd w:id="234"/>
      <w:r>
        <w:rPr>
          <w:rtl/>
        </w:rPr>
        <w:t xml:space="preserve">ונתון שהוזכר קודם ורלוונטי בהקשר גירושין: בראש 90 אחוז </w:t>
      </w:r>
      <w:r w:rsidR="00DD5B0A">
        <w:rPr>
          <w:rtl/>
        </w:rPr>
        <w:t>מה</w:t>
      </w:r>
      <w:r>
        <w:rPr>
          <w:rtl/>
        </w:rPr>
        <w:t xml:space="preserve">משפחות </w:t>
      </w:r>
      <w:r w:rsidR="00DD5B0A">
        <w:rPr>
          <w:rtl/>
        </w:rPr>
        <w:t>ה</w:t>
      </w:r>
      <w:r>
        <w:rPr>
          <w:rtl/>
        </w:rPr>
        <w:t xml:space="preserve">חד-הוריות בישראל </w:t>
      </w:r>
      <w:r w:rsidR="00DD5B0A">
        <w:rPr>
          <w:rtl/>
        </w:rPr>
        <w:t xml:space="preserve">עומדות נשים, ו-70 אחוז מתוכן הן משפחות שעברו </w:t>
      </w:r>
      <w:r>
        <w:rPr>
          <w:rtl/>
        </w:rPr>
        <w:t>גירושין, כלומר אמהות שהן חד-הוריות כתוצאה מגירושין</w:t>
      </w:r>
      <w:r w:rsidR="00DD5B0A">
        <w:rPr>
          <w:rtl/>
        </w:rPr>
        <w:t>, ואת הנתונים לגבי העוני של המשפחות האלה</w:t>
      </w:r>
      <w:r>
        <w:rPr>
          <w:rtl/>
        </w:rPr>
        <w:t xml:space="preserve"> אנחנו </w:t>
      </w:r>
      <w:r w:rsidR="00DD5B0A">
        <w:rPr>
          <w:rtl/>
        </w:rPr>
        <w:t xml:space="preserve">כבר </w:t>
      </w:r>
      <w:r>
        <w:rPr>
          <w:rtl/>
        </w:rPr>
        <w:t>יודעות.</w:t>
      </w:r>
    </w:p>
    <w:p w:rsidR="00CE6C3B" w:rsidRDefault="00CE6C3B" w:rsidP="00CE6C3B">
      <w:pPr>
        <w:rPr>
          <w:rtl/>
        </w:rPr>
      </w:pPr>
    </w:p>
    <w:p w:rsidR="00CE6C3B" w:rsidRDefault="00CE6C3B" w:rsidP="00DD5B0A">
      <w:pPr>
        <w:rPr>
          <w:rtl/>
        </w:rPr>
      </w:pPr>
      <w:r>
        <w:rPr>
          <w:rtl/>
        </w:rPr>
        <w:t>השורה התחתונה ממעט הנתונים האלה, ויש לנו עוד הרב</w:t>
      </w:r>
      <w:r w:rsidR="00DD5B0A">
        <w:rPr>
          <w:rtl/>
        </w:rPr>
        <w:t>ה בת</w:t>
      </w:r>
      <w:r>
        <w:rPr>
          <w:rtl/>
        </w:rPr>
        <w:t xml:space="preserve">חום הזה: </w:t>
      </w:r>
      <w:r w:rsidR="00DD5B0A">
        <w:rPr>
          <w:rtl/>
        </w:rPr>
        <w:t xml:space="preserve">דרוש </w:t>
      </w:r>
      <w:bookmarkStart w:id="235" w:name="_ETM_Q1_3315215"/>
      <w:bookmarkEnd w:id="235"/>
      <w:r w:rsidR="00DD5B0A">
        <w:rPr>
          <w:rtl/>
        </w:rPr>
        <w:t xml:space="preserve">שינוי מהותי ומקיף בתחום </w:t>
      </w:r>
      <w:r>
        <w:rPr>
          <w:rtl/>
        </w:rPr>
        <w:t xml:space="preserve">של מזונות ילדים מביטוח לאומי. </w:t>
      </w:r>
      <w:r w:rsidR="00DD5B0A">
        <w:rPr>
          <w:rtl/>
        </w:rPr>
        <w:t xml:space="preserve">מזונות הילדים </w:t>
      </w:r>
      <w:r>
        <w:rPr>
          <w:rtl/>
        </w:rPr>
        <w:t xml:space="preserve">שייכים לילדים, וכך צריך להיות. דרושה חקיקה, </w:t>
      </w:r>
      <w:r w:rsidR="00DD5B0A">
        <w:rPr>
          <w:rtl/>
        </w:rPr>
        <w:t xml:space="preserve">דרושה </w:t>
      </w:r>
      <w:r>
        <w:rPr>
          <w:rtl/>
        </w:rPr>
        <w:t xml:space="preserve">חקיקת משנה, </w:t>
      </w:r>
      <w:r w:rsidR="00DD5B0A">
        <w:rPr>
          <w:rtl/>
        </w:rPr>
        <w:t xml:space="preserve">דרושה מדיניות של </w:t>
      </w:r>
      <w:bookmarkStart w:id="236" w:name="_ETM_Q1_3323692"/>
      <w:bookmarkEnd w:id="236"/>
      <w:r w:rsidR="00DD5B0A">
        <w:rPr>
          <w:rtl/>
        </w:rPr>
        <w:t xml:space="preserve">ביטוח לאומי, של משרד האוצר, </w:t>
      </w:r>
      <w:r>
        <w:rPr>
          <w:rtl/>
        </w:rPr>
        <w:t>ויש</w:t>
      </w:r>
      <w:r w:rsidR="00DD5B0A">
        <w:rPr>
          <w:rtl/>
        </w:rPr>
        <w:t xml:space="preserve"> </w:t>
      </w:r>
      <w:r>
        <w:rPr>
          <w:rtl/>
        </w:rPr>
        <w:t xml:space="preserve">לגייס את כל הגורמים הרלוונטיים </w:t>
      </w:r>
      <w:r w:rsidR="00DD5B0A">
        <w:rPr>
          <w:rtl/>
        </w:rPr>
        <w:t>כדי לעשות שינוי בעני</w:t>
      </w:r>
      <w:bookmarkStart w:id="237" w:name="_ETM_Q1_3333143"/>
      <w:bookmarkEnd w:id="237"/>
      <w:r w:rsidR="00DD5B0A">
        <w:rPr>
          <w:rtl/>
        </w:rPr>
        <w:t>ין הזה, ולהוציא ילדים מתחת לקו</w:t>
      </w:r>
      <w:r>
        <w:rPr>
          <w:rtl/>
        </w:rPr>
        <w:t xml:space="preserve"> העוני.</w:t>
      </w:r>
    </w:p>
    <w:p w:rsidR="00CE6C3B" w:rsidRDefault="00CE6C3B" w:rsidP="00CE6C3B">
      <w:pPr>
        <w:rPr>
          <w:rtl/>
        </w:rPr>
      </w:pPr>
    </w:p>
    <w:p w:rsidR="00CE6C3B" w:rsidRDefault="00CE6C3B" w:rsidP="00DD5B0A">
      <w:pPr>
        <w:rPr>
          <w:rtl/>
        </w:rPr>
      </w:pPr>
      <w:r>
        <w:rPr>
          <w:rtl/>
        </w:rPr>
        <w:t>הקשר העיקרי בין המצגת הקו</w:t>
      </w:r>
      <w:r w:rsidR="00DD5B0A">
        <w:rPr>
          <w:rtl/>
        </w:rPr>
        <w:t>דמת לזו שלנו: נשים שדיווחו שאינ</w:t>
      </w:r>
      <w:r>
        <w:rPr>
          <w:rtl/>
        </w:rPr>
        <w:t xml:space="preserve">ן משתתפות </w:t>
      </w:r>
      <w:r w:rsidR="00DD5B0A">
        <w:rPr>
          <w:rtl/>
        </w:rPr>
        <w:t xml:space="preserve">בשוק העבודה בשל טיפול בילדים – הנתונים מדברים, </w:t>
      </w:r>
      <w:r>
        <w:rPr>
          <w:rtl/>
        </w:rPr>
        <w:t xml:space="preserve">בין גילאים 25 ל-54 יש לנו </w:t>
      </w:r>
      <w:r w:rsidR="00DD5B0A">
        <w:rPr>
          <w:rtl/>
        </w:rPr>
        <w:t>כ-20 אחוז מהנשים בישראל, ש</w:t>
      </w:r>
      <w:r>
        <w:rPr>
          <w:rtl/>
        </w:rPr>
        <w:t xml:space="preserve">לא משתתפות בשוק העבודה בשל הטיפול בילדים, כלומר בין מבחירה, בין </w:t>
      </w:r>
      <w:r w:rsidR="00DD5B0A">
        <w:rPr>
          <w:rtl/>
        </w:rPr>
        <w:t xml:space="preserve">אם זו </w:t>
      </w:r>
      <w:r>
        <w:rPr>
          <w:rtl/>
        </w:rPr>
        <w:t xml:space="preserve">המערכת שבה הן חיות. </w:t>
      </w:r>
      <w:r w:rsidR="00DD5B0A">
        <w:rPr>
          <w:rtl/>
        </w:rPr>
        <w:t xml:space="preserve">זה לא משנה, </w:t>
      </w:r>
      <w:bookmarkStart w:id="238" w:name="_ETM_Q1_3370742"/>
      <w:bookmarkEnd w:id="238"/>
      <w:r w:rsidR="00DD5B0A">
        <w:rPr>
          <w:rtl/>
        </w:rPr>
        <w:t xml:space="preserve">כפי שנאמר. אי-ההשתתפות בשוק העבודה נובע מטיפול בילדים. </w:t>
      </w:r>
      <w:r>
        <w:rPr>
          <w:rtl/>
        </w:rPr>
        <w:t>עוד נתון</w:t>
      </w:r>
      <w:r w:rsidR="00DD5B0A">
        <w:rPr>
          <w:rtl/>
        </w:rPr>
        <w:t xml:space="preserve"> רלוונטי </w:t>
      </w:r>
      <w:bookmarkStart w:id="239" w:name="_ETM_Q1_3376530"/>
      <w:bookmarkEnd w:id="239"/>
      <w:r w:rsidR="00DD5B0A">
        <w:rPr>
          <w:rtl/>
        </w:rPr>
        <w:t>בהקשר הזה</w:t>
      </w:r>
      <w:r>
        <w:rPr>
          <w:rtl/>
        </w:rPr>
        <w:t xml:space="preserve">: 20 אחוז מהנשים שעובדות במשרה חלקית עושות זאת בשל טיפול בילדים. </w:t>
      </w:r>
      <w:r w:rsidR="00DD5B0A">
        <w:rPr>
          <w:rtl/>
        </w:rPr>
        <w:t>שוב, רואים שהטיפול בילדים והמשפחה משפי</w:t>
      </w:r>
      <w:r>
        <w:rPr>
          <w:rtl/>
        </w:rPr>
        <w:t xml:space="preserve">ע על כושר ההשתכרות של </w:t>
      </w:r>
      <w:r w:rsidR="00DD5B0A">
        <w:rPr>
          <w:rtl/>
        </w:rPr>
        <w:t>נשים</w:t>
      </w:r>
      <w:r>
        <w:rPr>
          <w:rtl/>
        </w:rPr>
        <w:t xml:space="preserve">. </w:t>
      </w:r>
      <w:r w:rsidR="00DD5B0A">
        <w:rPr>
          <w:rtl/>
        </w:rPr>
        <w:t xml:space="preserve">לנתון הזה יש השפעה גם על חיי הנישואים ומערך הכוחות </w:t>
      </w:r>
      <w:r>
        <w:rPr>
          <w:rtl/>
        </w:rPr>
        <w:t xml:space="preserve">והעצמאות של </w:t>
      </w:r>
      <w:r w:rsidR="00DD5B0A">
        <w:rPr>
          <w:rtl/>
        </w:rPr>
        <w:t>ה</w:t>
      </w:r>
      <w:r>
        <w:rPr>
          <w:rtl/>
        </w:rPr>
        <w:t>נשים בתוך הנישואין</w:t>
      </w:r>
      <w:r w:rsidR="00DD5B0A">
        <w:rPr>
          <w:rtl/>
        </w:rPr>
        <w:t>, וגם לאחר הגירושי</w:t>
      </w:r>
      <w:r>
        <w:rPr>
          <w:rtl/>
        </w:rPr>
        <w:t xml:space="preserve">ן, </w:t>
      </w:r>
      <w:r w:rsidR="00DD5B0A">
        <w:rPr>
          <w:rtl/>
        </w:rPr>
        <w:t xml:space="preserve">כמובן, </w:t>
      </w:r>
      <w:r>
        <w:rPr>
          <w:rtl/>
        </w:rPr>
        <w:t xml:space="preserve">אם התא המשפחתי מתפרק. </w:t>
      </w:r>
      <w:r w:rsidR="00DD5B0A">
        <w:rPr>
          <w:rtl/>
        </w:rPr>
        <w:t>נשים שיוצאות לדרך לאחר עשר וע</w:t>
      </w:r>
      <w:bookmarkStart w:id="240" w:name="_ETM_Q1_3399314"/>
      <w:bookmarkEnd w:id="240"/>
      <w:r w:rsidR="00DD5B0A">
        <w:rPr>
          <w:rtl/>
        </w:rPr>
        <w:t xml:space="preserve">שרים שנות נישואים </w:t>
      </w:r>
      <w:r>
        <w:rPr>
          <w:rtl/>
        </w:rPr>
        <w:t>שבהן לא עבדו או עבדו במשרה חלקית או עבדו מעט שעות</w:t>
      </w:r>
      <w:r w:rsidR="00DD5B0A">
        <w:rPr>
          <w:rtl/>
        </w:rPr>
        <w:t xml:space="preserve"> והרוויחו מעט בגלל הטיפול בילדים יוצאות יותר עניות ופח</w:t>
      </w:r>
      <w:r>
        <w:rPr>
          <w:rtl/>
        </w:rPr>
        <w:t xml:space="preserve">ות מסוגלות </w:t>
      </w:r>
      <w:r w:rsidR="00DD5B0A">
        <w:rPr>
          <w:rtl/>
        </w:rPr>
        <w:t xml:space="preserve">לעמוד בזכות </w:t>
      </w:r>
      <w:bookmarkStart w:id="241" w:name="_ETM_Q1_3414249"/>
      <w:bookmarkEnd w:id="241"/>
      <w:r w:rsidR="00DD5B0A">
        <w:rPr>
          <w:rtl/>
        </w:rPr>
        <w:t xml:space="preserve">עצמן </w:t>
      </w:r>
      <w:r>
        <w:rPr>
          <w:rtl/>
        </w:rPr>
        <w:t>מבחינה כלכלית. לכן יש לנו עוני של נשים וילדים לאחר גירושין.</w:t>
      </w:r>
    </w:p>
    <w:p w:rsidR="00CE6C3B" w:rsidRDefault="00CE6C3B" w:rsidP="00CE6C3B">
      <w:pPr>
        <w:rPr>
          <w:rtl/>
        </w:rPr>
      </w:pPr>
    </w:p>
    <w:p w:rsidR="00CE6C3B" w:rsidRDefault="00DD5B0A" w:rsidP="00CE6C3B">
      <w:pPr>
        <w:rPr>
          <w:rtl/>
        </w:rPr>
      </w:pPr>
      <w:r>
        <w:rPr>
          <w:rtl/>
        </w:rPr>
        <w:t xml:space="preserve">שיעור ההשתתפות כאמור של נשים ישראליות בשוק העבודה </w:t>
      </w:r>
      <w:r w:rsidR="00CE6C3B">
        <w:rPr>
          <w:rtl/>
        </w:rPr>
        <w:t xml:space="preserve">פוחת ככל שיש להן יותר ילדים וככל שהילדים יותר צעירים. </w:t>
      </w:r>
      <w:r>
        <w:rPr>
          <w:rtl/>
        </w:rPr>
        <w:t xml:space="preserve">באופן </w:t>
      </w:r>
      <w:bookmarkStart w:id="242" w:name="_ETM_Q1_3427261"/>
      <w:bookmarkEnd w:id="242"/>
      <w:r>
        <w:rPr>
          <w:rtl/>
        </w:rPr>
        <w:t xml:space="preserve">ספציפי </w:t>
      </w:r>
      <w:r w:rsidR="00CE6C3B">
        <w:rPr>
          <w:rtl/>
        </w:rPr>
        <w:t xml:space="preserve">במגזר הערבי זה ממש מספר מדאיג: </w:t>
      </w:r>
      <w:r>
        <w:rPr>
          <w:rtl/>
        </w:rPr>
        <w:t xml:space="preserve">רק 29 אחוז מהנשים עובדות מחוץ למשק הבית </w:t>
      </w:r>
      <w:r w:rsidR="00CE6C3B">
        <w:rPr>
          <w:rtl/>
        </w:rPr>
        <w:t>לעומת 80 אחוז מהגברים. תחשבו על המשמעות של זה לאחר הגירושין.</w:t>
      </w:r>
    </w:p>
    <w:p w:rsidR="00CE6C3B" w:rsidRDefault="00CE6C3B" w:rsidP="00CE6C3B">
      <w:pPr>
        <w:rPr>
          <w:rtl/>
        </w:rPr>
      </w:pPr>
    </w:p>
    <w:p w:rsidR="00CE6C3B" w:rsidRDefault="00CE6C3B" w:rsidP="00DD5B0A">
      <w:pPr>
        <w:rPr>
          <w:rtl/>
        </w:rPr>
      </w:pPr>
      <w:r>
        <w:rPr>
          <w:rtl/>
        </w:rPr>
        <w:t>בהקשר זה אנחנו קוראות לח</w:t>
      </w:r>
      <w:r w:rsidR="00DD5B0A">
        <w:rPr>
          <w:rtl/>
        </w:rPr>
        <w:t>ברות ה</w:t>
      </w:r>
      <w:r>
        <w:rPr>
          <w:rtl/>
        </w:rPr>
        <w:t>כנסת</w:t>
      </w:r>
      <w:r w:rsidR="00DD5B0A">
        <w:rPr>
          <w:rtl/>
        </w:rPr>
        <w:t>,</w:t>
      </w:r>
      <w:r>
        <w:rPr>
          <w:rtl/>
        </w:rPr>
        <w:t xml:space="preserve"> לסייע לנו במציאת </w:t>
      </w:r>
      <w:r w:rsidR="00DD5B0A">
        <w:rPr>
          <w:rtl/>
        </w:rPr>
        <w:t xml:space="preserve">הדרך, </w:t>
      </w:r>
      <w:bookmarkStart w:id="243" w:name="_ETM_Q1_3449225"/>
      <w:bookmarkEnd w:id="243"/>
      <w:r w:rsidR="00DD5B0A">
        <w:rPr>
          <w:rtl/>
        </w:rPr>
        <w:t xml:space="preserve">להתאים את שוק העבודה ולתקן אותו באופן שיאפשר </w:t>
      </w:r>
      <w:r>
        <w:rPr>
          <w:rtl/>
        </w:rPr>
        <w:t>הורות פעילה שווה גם במהלך חיי הנישואין וגם אחרי הגירושין.</w:t>
      </w:r>
    </w:p>
    <w:p w:rsidR="00CE6C3B" w:rsidRDefault="00CE6C3B" w:rsidP="00CE6C3B">
      <w:pPr>
        <w:rPr>
          <w:rtl/>
        </w:rPr>
      </w:pPr>
    </w:p>
    <w:p w:rsidR="00CE6C3B" w:rsidRDefault="00DD5B0A" w:rsidP="005D6266">
      <w:pPr>
        <w:rPr>
          <w:rtl/>
        </w:rPr>
      </w:pPr>
      <w:r>
        <w:rPr>
          <w:rtl/>
        </w:rPr>
        <w:t>לסיכום, אנחנו מקוות שבכנ</w:t>
      </w:r>
      <w:r w:rsidR="00CE6C3B">
        <w:rPr>
          <w:rtl/>
        </w:rPr>
        <w:t>ס</w:t>
      </w:r>
      <w:r>
        <w:rPr>
          <w:rtl/>
        </w:rPr>
        <w:t>ת</w:t>
      </w:r>
      <w:r w:rsidR="00CE6C3B">
        <w:rPr>
          <w:rtl/>
        </w:rPr>
        <w:t xml:space="preserve"> הנוכחית נצליח בעזרת כולכן </w:t>
      </w:r>
      <w:r w:rsidR="005D6266">
        <w:rPr>
          <w:rtl/>
        </w:rPr>
        <w:t xml:space="preserve">למצוא </w:t>
      </w:r>
      <w:bookmarkStart w:id="244" w:name="_ETM_Q1_3471186"/>
      <w:bookmarkEnd w:id="244"/>
      <w:r w:rsidR="005D6266">
        <w:rPr>
          <w:rtl/>
        </w:rPr>
        <w:t xml:space="preserve">פתרונות הלכתיים שימנעו </w:t>
      </w:r>
      <w:r w:rsidR="00CE6C3B">
        <w:rPr>
          <w:rtl/>
        </w:rPr>
        <w:t>אפליה בג</w:t>
      </w:r>
      <w:r>
        <w:rPr>
          <w:rtl/>
        </w:rPr>
        <w:t>ירושין</w:t>
      </w:r>
      <w:r w:rsidR="005D6266">
        <w:rPr>
          <w:rtl/>
        </w:rPr>
        <w:t>, שנוכל לאפשר בחירה חופשית</w:t>
      </w:r>
      <w:r>
        <w:rPr>
          <w:rtl/>
        </w:rPr>
        <w:t xml:space="preserve"> בין נישואים אזרחיי</w:t>
      </w:r>
      <w:r w:rsidR="00CE6C3B">
        <w:rPr>
          <w:rtl/>
        </w:rPr>
        <w:t xml:space="preserve">ם לדתיים, </w:t>
      </w:r>
      <w:r w:rsidR="005D6266">
        <w:rPr>
          <w:rtl/>
        </w:rPr>
        <w:t xml:space="preserve">שנעלה את גיל הנישואים ל-18, ונצליח לאכוף את האיסור על הנישואים קודם לכן, </w:t>
      </w:r>
      <w:bookmarkStart w:id="245" w:name="_ETM_Q1_3481624"/>
      <w:bookmarkEnd w:id="245"/>
      <w:r w:rsidR="00CE6C3B">
        <w:rPr>
          <w:rtl/>
        </w:rPr>
        <w:t xml:space="preserve">שניאבק בנחישות </w:t>
      </w:r>
      <w:r w:rsidR="005D6266">
        <w:rPr>
          <w:rtl/>
        </w:rPr>
        <w:t xml:space="preserve">בביטויים השונים </w:t>
      </w:r>
      <w:r w:rsidR="00CE6C3B">
        <w:rPr>
          <w:rtl/>
        </w:rPr>
        <w:t>של אלימות במשפחה, שנבטל את מירוץ הסמכויות</w:t>
      </w:r>
      <w:r w:rsidR="005D6266">
        <w:rPr>
          <w:rtl/>
        </w:rPr>
        <w:t xml:space="preserve">, שנעגן בחקיקה ובחקיקת משנה את העיקרון שלפיו </w:t>
      </w:r>
      <w:bookmarkStart w:id="246" w:name="_ETM_Q1_3487207"/>
      <w:bookmarkEnd w:id="246"/>
      <w:r w:rsidR="005D6266">
        <w:rPr>
          <w:rtl/>
        </w:rPr>
        <w:t>מזונות הילדים</w:t>
      </w:r>
      <w:r w:rsidR="00CE6C3B">
        <w:rPr>
          <w:rtl/>
        </w:rPr>
        <w:t xml:space="preserve"> שייכים לילדים, </w:t>
      </w:r>
      <w:r w:rsidR="005D6266">
        <w:rPr>
          <w:rtl/>
        </w:rPr>
        <w:t>וש</w:t>
      </w:r>
      <w:r w:rsidR="00CE6C3B">
        <w:rPr>
          <w:rtl/>
        </w:rPr>
        <w:t xml:space="preserve">נקדם </w:t>
      </w:r>
      <w:r w:rsidR="005D6266">
        <w:rPr>
          <w:rtl/>
        </w:rPr>
        <w:t xml:space="preserve">את </w:t>
      </w:r>
      <w:r w:rsidR="00CE6C3B">
        <w:rPr>
          <w:rtl/>
        </w:rPr>
        <w:t xml:space="preserve">מעמד </w:t>
      </w:r>
      <w:r w:rsidR="005D6266">
        <w:rPr>
          <w:rtl/>
        </w:rPr>
        <w:t>ה</w:t>
      </w:r>
      <w:r w:rsidR="00CE6C3B">
        <w:rPr>
          <w:rtl/>
        </w:rPr>
        <w:t>נשים בישראל.</w:t>
      </w:r>
      <w:r w:rsidR="005D6266">
        <w:rPr>
          <w:rtl/>
        </w:rPr>
        <w:t xml:space="preserve"> תודה רבה.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CE6C3B" w:rsidP="00CE6C3B">
      <w:pPr>
        <w:rPr>
          <w:rtl/>
        </w:rPr>
      </w:pPr>
      <w:r>
        <w:rPr>
          <w:rtl/>
        </w:rPr>
        <w:t xml:space="preserve">תודה למרכז רקמן. </w:t>
      </w:r>
      <w:r w:rsidR="005D6266">
        <w:rPr>
          <w:rtl/>
        </w:rPr>
        <w:t xml:space="preserve">אנחנו </w:t>
      </w:r>
      <w:r>
        <w:rPr>
          <w:rtl/>
        </w:rPr>
        <w:t>נאסוף כמה תגובות, בקצרה, כדי שנוכל לתת לכמה שיותר אנשים שהגיעו גם מרחוק לומר את דברם, ונסכם את הישיבה ב-11:25. חברות הכנסת, בבקשה.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D35AB0" w:rsidP="00183198">
      <w:pPr>
        <w:rPr>
          <w:rtl/>
        </w:rPr>
      </w:pPr>
      <w:r>
        <w:rPr>
          <w:rtl/>
        </w:rPr>
        <w:t xml:space="preserve">קודם כל, </w:t>
      </w:r>
      <w:r w:rsidR="00CE6C3B">
        <w:rPr>
          <w:rtl/>
        </w:rPr>
        <w:t>אני חושבת שאולי ה</w:t>
      </w:r>
      <w:bookmarkStart w:id="247" w:name="_ETM_Q1_3535799"/>
      <w:bookmarkStart w:id="248" w:name="_ETM_Q1_3541805"/>
      <w:r w:rsidR="00CE6C3B">
        <w:rPr>
          <w:rtl/>
        </w:rPr>
        <w:t>מפ</w:t>
      </w:r>
      <w:bookmarkEnd w:id="247"/>
      <w:bookmarkEnd w:id="248"/>
      <w:r w:rsidR="00CE6C3B">
        <w:rPr>
          <w:rtl/>
        </w:rPr>
        <w:t xml:space="preserve">תח, מה שציינה גלית, </w:t>
      </w:r>
      <w:r w:rsidR="00400141">
        <w:rPr>
          <w:rtl/>
        </w:rPr>
        <w:t xml:space="preserve">אני חושבת </w:t>
      </w:r>
      <w:bookmarkStart w:id="249" w:name="_ETM_Q1_3555688"/>
      <w:bookmarkEnd w:id="249"/>
      <w:r w:rsidR="00400141">
        <w:rPr>
          <w:rtl/>
        </w:rPr>
        <w:t>ש</w:t>
      </w:r>
      <w:r w:rsidR="00CE6C3B">
        <w:rPr>
          <w:rtl/>
        </w:rPr>
        <w:t xml:space="preserve">באות לכאן עם השנים יותר ויותר נשים שמכירות הנושאים, </w:t>
      </w:r>
      <w:r w:rsidR="00400141">
        <w:rPr>
          <w:rtl/>
        </w:rPr>
        <w:t xml:space="preserve">שעסקו בנושאים, </w:t>
      </w:r>
      <w:r w:rsidR="00CE6C3B">
        <w:rPr>
          <w:rtl/>
        </w:rPr>
        <w:t xml:space="preserve">שמודעות למצוקות ולבעיות ולקשיים, גם פעלו ברוב הנושאים ומכירות, ויש הרבה מודעות. </w:t>
      </w:r>
      <w:r w:rsidR="00400141">
        <w:rPr>
          <w:rtl/>
        </w:rPr>
        <w:t>אני חושבת ש</w:t>
      </w:r>
      <w:r w:rsidR="00CE6C3B">
        <w:rPr>
          <w:rtl/>
        </w:rPr>
        <w:t xml:space="preserve">יש לזה חשיבות מאוד גדולה. יש חשיבות לייצוג </w:t>
      </w:r>
      <w:r w:rsidR="00400141">
        <w:rPr>
          <w:rtl/>
        </w:rPr>
        <w:t xml:space="preserve">של </w:t>
      </w:r>
      <w:r w:rsidR="00CE6C3B">
        <w:rPr>
          <w:rtl/>
        </w:rPr>
        <w:t>נשים בכל אחד מהמקומות, גם בפירמידות שהראתה ד"ר דשא, כי א</w:t>
      </w:r>
      <w:r w:rsidR="00400141">
        <w:rPr>
          <w:rtl/>
        </w:rPr>
        <w:t>נ</w:t>
      </w:r>
      <w:r w:rsidR="00CE6C3B">
        <w:rPr>
          <w:rtl/>
        </w:rPr>
        <w:t xml:space="preserve">חנו רוצות שהילדות שלנו יגידו: גם אני רוצה להיות שם, וירגישו מספיק ביטחון להציב </w:t>
      </w:r>
      <w:r w:rsidR="00183198">
        <w:rPr>
          <w:rtl/>
        </w:rPr>
        <w:t xml:space="preserve">את </w:t>
      </w:r>
      <w:r w:rsidR="00CE6C3B">
        <w:rPr>
          <w:rtl/>
        </w:rPr>
        <w:t>עצמן שם, אבל גם חשוב אילו נ</w:t>
      </w:r>
      <w:r>
        <w:rPr>
          <w:rtl/>
        </w:rPr>
        <w:t xml:space="preserve">שים תגענה למקומות, </w:t>
      </w:r>
      <w:r w:rsidR="00183198">
        <w:rPr>
          <w:rtl/>
        </w:rPr>
        <w:t>והעובדה ש</w:t>
      </w:r>
      <w:r>
        <w:rPr>
          <w:rtl/>
        </w:rPr>
        <w:t xml:space="preserve">עם השנים </w:t>
      </w:r>
      <w:r w:rsidR="00183198">
        <w:rPr>
          <w:rtl/>
        </w:rPr>
        <w:t xml:space="preserve">יותר ויותר חברות כנסת פמיניסטיות, מודעות, </w:t>
      </w:r>
      <w:r>
        <w:rPr>
          <w:rtl/>
        </w:rPr>
        <w:t>בע</w:t>
      </w:r>
      <w:r w:rsidR="00CE6C3B">
        <w:rPr>
          <w:rtl/>
        </w:rPr>
        <w:t>לות רגישות חברתית ומגדרית מגיעות לכנסת</w:t>
      </w:r>
      <w:r w:rsidR="00183198">
        <w:rPr>
          <w:rtl/>
        </w:rPr>
        <w:t>,</w:t>
      </w:r>
      <w:r w:rsidR="00CE6C3B">
        <w:rPr>
          <w:rtl/>
        </w:rPr>
        <w:t xml:space="preserve"> וגם חברי כנסת בעלי </w:t>
      </w:r>
      <w:r w:rsidR="00183198">
        <w:rPr>
          <w:rtl/>
        </w:rPr>
        <w:t xml:space="preserve">יותר ויותר </w:t>
      </w:r>
      <w:r w:rsidR="00CE6C3B">
        <w:rPr>
          <w:rtl/>
        </w:rPr>
        <w:t>רגישות חברתית ומגדרית</w:t>
      </w:r>
      <w:r w:rsidR="00183198">
        <w:rPr>
          <w:rtl/>
        </w:rPr>
        <w:t>,</w:t>
      </w:r>
      <w:r w:rsidR="00CE6C3B">
        <w:rPr>
          <w:rtl/>
        </w:rPr>
        <w:t xml:space="preserve"> זה מקל על העבודה, והעבודה </w:t>
      </w:r>
      <w:r w:rsidR="00183198">
        <w:rPr>
          <w:rtl/>
        </w:rPr>
        <w:t xml:space="preserve">היא </w:t>
      </w:r>
      <w:r w:rsidR="00CE6C3B">
        <w:rPr>
          <w:rtl/>
        </w:rPr>
        <w:t>רבה.</w:t>
      </w:r>
    </w:p>
    <w:p w:rsidR="00CE6C3B" w:rsidRDefault="00CE6C3B" w:rsidP="00CE6C3B">
      <w:pPr>
        <w:rPr>
          <w:rtl/>
        </w:rPr>
      </w:pPr>
    </w:p>
    <w:p w:rsidR="00CE6C3B" w:rsidRDefault="00CE6C3B" w:rsidP="00183198">
      <w:pPr>
        <w:rPr>
          <w:rtl/>
        </w:rPr>
      </w:pPr>
      <w:r>
        <w:rPr>
          <w:rtl/>
        </w:rPr>
        <w:t xml:space="preserve">לגבי איסוף הנתונים, הישיבה הזאת מתמקדת בזה – </w:t>
      </w:r>
      <w:r w:rsidR="00183198">
        <w:rPr>
          <w:rtl/>
        </w:rPr>
        <w:t xml:space="preserve">קודם כל, </w:t>
      </w:r>
      <w:r>
        <w:rPr>
          <w:rtl/>
        </w:rPr>
        <w:t>ידע זה כוח. ועדיין, כמה שא</w:t>
      </w:r>
      <w:r w:rsidR="00183198">
        <w:rPr>
          <w:rtl/>
        </w:rPr>
        <w:t>נ</w:t>
      </w:r>
      <w:r>
        <w:rPr>
          <w:rtl/>
        </w:rPr>
        <w:t>חנו לא מראים את הנתונים האלה, חדשות לבקרים גם התקשורת</w:t>
      </w:r>
      <w:r w:rsidR="00183198">
        <w:rPr>
          <w:rtl/>
        </w:rPr>
        <w:t xml:space="preserve">, </w:t>
      </w:r>
      <w:bookmarkStart w:id="250" w:name="_ETM_Q1_3639553"/>
      <w:bookmarkEnd w:id="250"/>
      <w:r w:rsidR="00183198">
        <w:rPr>
          <w:rtl/>
        </w:rPr>
        <w:t>גם כל מיני מומחים וארגונים</w:t>
      </w:r>
      <w:r>
        <w:rPr>
          <w:rtl/>
        </w:rPr>
        <w:t xml:space="preserve"> וגם חברי כנסת מערערים על הנתונים, משפת ויכוח ברחוב של: אל תגזימי, יש </w:t>
      </w:r>
      <w:r w:rsidR="00183198">
        <w:rPr>
          <w:rtl/>
        </w:rPr>
        <w:t xml:space="preserve">כבר </w:t>
      </w:r>
      <w:r>
        <w:rPr>
          <w:rtl/>
        </w:rPr>
        <w:t xml:space="preserve">שוויון ביון נשים לגברים, </w:t>
      </w:r>
      <w:r w:rsidR="00183198">
        <w:rPr>
          <w:rtl/>
        </w:rPr>
        <w:t xml:space="preserve">ומה פתאום נשים מרוויחות פחות גברים, </w:t>
      </w:r>
      <w:r>
        <w:rPr>
          <w:rtl/>
        </w:rPr>
        <w:t xml:space="preserve">זה נראה נתון הזוי ולא אפשרי, ואני </w:t>
      </w:r>
      <w:r w:rsidR="00183198">
        <w:rPr>
          <w:rtl/>
        </w:rPr>
        <w:t>כבר לא מדברת על אלימות ואונס וכדומה</w:t>
      </w:r>
      <w:r>
        <w:rPr>
          <w:rtl/>
        </w:rPr>
        <w:t>, כלומר יש אי-ר</w:t>
      </w:r>
      <w:r w:rsidR="00183198">
        <w:rPr>
          <w:rtl/>
        </w:rPr>
        <w:t>צ</w:t>
      </w:r>
      <w:r>
        <w:rPr>
          <w:rtl/>
        </w:rPr>
        <w:t>ון בקרב חלקים גדולים מהציבור</w:t>
      </w:r>
      <w:r w:rsidR="00183198">
        <w:rPr>
          <w:rtl/>
        </w:rPr>
        <w:t>, גם כשאנחנו מראות את העובדות, להיות חסומים בפניהן ולא לראות. זה מש</w:t>
      </w:r>
      <w:r>
        <w:rPr>
          <w:rtl/>
        </w:rPr>
        <w:t>ק</w:t>
      </w:r>
      <w:r w:rsidR="00183198">
        <w:rPr>
          <w:rtl/>
        </w:rPr>
        <w:t>פ</w:t>
      </w:r>
      <w:r>
        <w:rPr>
          <w:rtl/>
        </w:rPr>
        <w:t xml:space="preserve">יים – </w:t>
      </w:r>
      <w:r w:rsidR="00183198">
        <w:rPr>
          <w:rtl/>
        </w:rPr>
        <w:t xml:space="preserve">אנחנו </w:t>
      </w:r>
      <w:r>
        <w:rPr>
          <w:rtl/>
        </w:rPr>
        <w:t xml:space="preserve">שמים משקפיים ורודות, </w:t>
      </w:r>
      <w:r w:rsidR="00183198">
        <w:rPr>
          <w:rtl/>
        </w:rPr>
        <w:t xml:space="preserve">משקפיים </w:t>
      </w:r>
      <w:bookmarkStart w:id="251" w:name="_ETM_Q1_3688703"/>
      <w:bookmarkEnd w:id="251"/>
      <w:r>
        <w:rPr>
          <w:rtl/>
        </w:rPr>
        <w:t xml:space="preserve">מגדריות. </w:t>
      </w:r>
    </w:p>
    <w:p w:rsidR="00CE6C3B" w:rsidRDefault="00CE6C3B" w:rsidP="00CE6C3B">
      <w:pPr>
        <w:rPr>
          <w:rtl/>
        </w:rPr>
      </w:pPr>
    </w:p>
    <w:p w:rsidR="00CE6C3B" w:rsidRDefault="00183198" w:rsidP="00183198">
      <w:pPr>
        <w:rPr>
          <w:rtl/>
        </w:rPr>
      </w:pPr>
      <w:r>
        <w:rPr>
          <w:rtl/>
        </w:rPr>
        <w:t>אני חושבת ש</w:t>
      </w:r>
      <w:r w:rsidR="00CE6C3B">
        <w:rPr>
          <w:rtl/>
        </w:rPr>
        <w:t xml:space="preserve">חשוב להמשיך להטיח בציבור את העובדות, </w:t>
      </w:r>
      <w:r>
        <w:rPr>
          <w:rtl/>
        </w:rPr>
        <w:t xml:space="preserve">את הנתונים, </w:t>
      </w:r>
      <w:r w:rsidR="00CE6C3B">
        <w:rPr>
          <w:rtl/>
        </w:rPr>
        <w:t xml:space="preserve">כי זה נותן </w:t>
      </w:r>
      <w:r>
        <w:rPr>
          <w:rtl/>
        </w:rPr>
        <w:t xml:space="preserve">לנו </w:t>
      </w:r>
      <w:r w:rsidR="00CE6C3B">
        <w:rPr>
          <w:rtl/>
        </w:rPr>
        <w:t>כוח</w:t>
      </w:r>
      <w:r>
        <w:rPr>
          <w:rtl/>
        </w:rPr>
        <w:t>,</w:t>
      </w:r>
      <w:r w:rsidR="00CE6C3B">
        <w:rPr>
          <w:rtl/>
        </w:rPr>
        <w:t xml:space="preserve"> לאמירות שלנ</w:t>
      </w:r>
      <w:r>
        <w:rPr>
          <w:rtl/>
        </w:rPr>
        <w:t>ו. אנחנו יודעות את האמת בלי שיראו לנו את הנתו</w:t>
      </w:r>
      <w:r w:rsidR="00CE6C3B">
        <w:rPr>
          <w:rtl/>
        </w:rPr>
        <w:t>נים – שנשים חולות יותר</w:t>
      </w:r>
      <w:r>
        <w:rPr>
          <w:rtl/>
        </w:rPr>
        <w:t xml:space="preserve"> ועניות יותר, ושבחברה יש אפליה, ושיש אלימות כלפי נשים, אבל כשאנחנו באות למאבק הציב</w:t>
      </w:r>
      <w:r w:rsidR="00CE6C3B">
        <w:rPr>
          <w:rtl/>
        </w:rPr>
        <w:t xml:space="preserve">ורי אחד הכלים החשובים ביותר שיש לנו </w:t>
      </w:r>
      <w:r>
        <w:rPr>
          <w:rtl/>
        </w:rPr>
        <w:t>הוא נתונים מספריים. ההערה על הלמ</w:t>
      </w:r>
      <w:r w:rsidR="00CE6C3B">
        <w:rPr>
          <w:rtl/>
        </w:rPr>
        <w:t xml:space="preserve">"ס </w:t>
      </w:r>
      <w:r>
        <w:rPr>
          <w:rtl/>
        </w:rPr>
        <w:t xml:space="preserve">היא </w:t>
      </w:r>
      <w:bookmarkStart w:id="252" w:name="_ETM_Q1_3734030"/>
      <w:bookmarkEnd w:id="252"/>
      <w:r>
        <w:rPr>
          <w:rtl/>
        </w:rPr>
        <w:t>חשובה ביותר, ו</w:t>
      </w:r>
      <w:r w:rsidR="00CE6C3B">
        <w:rPr>
          <w:rtl/>
        </w:rPr>
        <w:t>צריך גם לתקן את חוק חופש המידע לגבי חלוקה מגדרית, כי כיום כשפונים ל</w:t>
      </w:r>
      <w:r>
        <w:rPr>
          <w:rtl/>
        </w:rPr>
        <w:t>משרד ממשלתי, לבקש נתונים, המשרד עצמו לא מחויב לאס</w:t>
      </w:r>
      <w:r w:rsidR="00CE6C3B">
        <w:rPr>
          <w:rtl/>
        </w:rPr>
        <w:t xml:space="preserve">וף את הנתונים לפי חלוקה מגדרית פעמים רבות, </w:t>
      </w:r>
      <w:r>
        <w:rPr>
          <w:rtl/>
        </w:rPr>
        <w:t xml:space="preserve">וזה חשוב </w:t>
      </w:r>
      <w:bookmarkStart w:id="253" w:name="_ETM_Q1_3758707"/>
      <w:bookmarkEnd w:id="253"/>
      <w:r>
        <w:rPr>
          <w:rtl/>
        </w:rPr>
        <w:t xml:space="preserve">מאוד, כי </w:t>
      </w:r>
      <w:r w:rsidR="00CE6C3B">
        <w:rPr>
          <w:rtl/>
        </w:rPr>
        <w:t>אלה הכלים שאתם אנחנו יוצאות</w:t>
      </w:r>
      <w:r>
        <w:rPr>
          <w:rtl/>
        </w:rPr>
        <w:t xml:space="preserve"> למאבק הציבורי, ותודה לכולכן, כי אנחנו יודעות מי עושות באמת</w:t>
      </w:r>
      <w:r w:rsidR="00CE6C3B">
        <w:rPr>
          <w:rtl/>
        </w:rPr>
        <w:t xml:space="preserve"> את העבודה בשטח. 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183198" w:rsidP="00CE6C3B">
      <w:pPr>
        <w:rPr>
          <w:rtl/>
        </w:rPr>
      </w:pPr>
      <w:r>
        <w:rPr>
          <w:rtl/>
        </w:rPr>
        <w:t>תודה. אינה</w:t>
      </w:r>
      <w:r w:rsidR="00CE6C3B">
        <w:rPr>
          <w:rtl/>
        </w:rPr>
        <w:t>, בבקשה.</w:t>
      </w:r>
    </w:p>
    <w:p w:rsidR="00CE6C3B" w:rsidRDefault="00CE6C3B" w:rsidP="00CE6C3B">
      <w:pPr>
        <w:rPr>
          <w:rtl/>
        </w:rPr>
      </w:pPr>
    </w:p>
    <w:p w:rsidR="00CE6C3B" w:rsidRDefault="00CE6C3B" w:rsidP="00FD6FF5">
      <w:pPr>
        <w:pStyle w:val="afb"/>
        <w:keepNext/>
        <w:rPr>
          <w:rtl/>
        </w:rPr>
      </w:pPr>
      <w:r>
        <w:rPr>
          <w:rFonts w:hint="eastAsia"/>
          <w:rtl/>
        </w:rPr>
        <w:t>אינה</w:t>
      </w:r>
      <w:r>
        <w:rPr>
          <w:rtl/>
        </w:rPr>
        <w:t xml:space="preserve"> </w:t>
      </w:r>
      <w:r>
        <w:rPr>
          <w:rFonts w:hint="eastAsia"/>
          <w:rtl/>
        </w:rPr>
        <w:t>סולטנוביץ</w:t>
      </w:r>
      <w:r>
        <w:rPr>
          <w:rtl/>
        </w:rPr>
        <w:t>-</w:t>
      </w:r>
      <w:r>
        <w:rPr>
          <w:rFonts w:hint="eastAsia"/>
          <w:rtl/>
        </w:rPr>
        <w:t>דוד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183198" w:rsidRDefault="00183198" w:rsidP="00CE6C3B">
      <w:pPr>
        <w:rPr>
          <w:rtl/>
        </w:rPr>
      </w:pPr>
      <w:r>
        <w:rPr>
          <w:rtl/>
        </w:rPr>
        <w:t xml:space="preserve">תודה, וברכות לחברת הכנסת עליזה לביא על המינוי הבוקר. </w:t>
      </w:r>
    </w:p>
    <w:p w:rsidR="00183198" w:rsidRDefault="00183198" w:rsidP="00CE6C3B">
      <w:pPr>
        <w:rPr>
          <w:rtl/>
        </w:rPr>
      </w:pPr>
    </w:p>
    <w:p w:rsidR="00D5426C" w:rsidRDefault="00D5426C" w:rsidP="00D5426C">
      <w:pPr>
        <w:rPr>
          <w:rtl/>
        </w:rPr>
      </w:pPr>
      <w:bookmarkStart w:id="254" w:name="_ETM_Q1_3776220"/>
      <w:bookmarkEnd w:id="254"/>
      <w:r>
        <w:rPr>
          <w:rtl/>
        </w:rPr>
        <w:t xml:space="preserve">הנתונים מצערים, </w:t>
      </w:r>
      <w:bookmarkStart w:id="255" w:name="_ETM_Q1_3790140"/>
      <w:bookmarkEnd w:id="255"/>
      <w:r>
        <w:rPr>
          <w:rtl/>
        </w:rPr>
        <w:t xml:space="preserve">ואין ספק שיש חשיבות גדולה לאיסוף נתונים כדי ליצור שינוי </w:t>
      </w:r>
      <w:bookmarkStart w:id="256" w:name="_ETM_Q1_3793766"/>
      <w:bookmarkEnd w:id="256"/>
      <w:r>
        <w:rPr>
          <w:rtl/>
        </w:rPr>
        <w:t xml:space="preserve">חברתי. מהפניות שמגיעות אלינו אנחנו למדות שעיקר הפניות מגיעות מנשים, </w:t>
      </w:r>
      <w:bookmarkStart w:id="257" w:name="_ETM_Q1_3800660"/>
      <w:bookmarkEnd w:id="257"/>
      <w:r>
        <w:rPr>
          <w:rtl/>
        </w:rPr>
        <w:t>ורובן מתייחסות לנושא של אמהות בעבודה בכל שלבי העבודה. בנו</w:t>
      </w:r>
      <w:bookmarkStart w:id="258" w:name="_ETM_Q1_3805250"/>
      <w:bookmarkEnd w:id="258"/>
      <w:r>
        <w:rPr>
          <w:rtl/>
        </w:rPr>
        <w:t xml:space="preserve">סף, </w:t>
      </w:r>
      <w:bookmarkStart w:id="259" w:name="_ETM_Q1_3806170"/>
      <w:bookmarkEnd w:id="259"/>
      <w:r>
        <w:rPr>
          <w:rtl/>
        </w:rPr>
        <w:t xml:space="preserve">יש העניין ששיעורי התעסוקה של נשים יורדים עם הגיל דווקא </w:t>
      </w:r>
      <w:bookmarkStart w:id="260" w:name="_ETM_Q1_3809462"/>
      <w:bookmarkEnd w:id="260"/>
      <w:r>
        <w:rPr>
          <w:rtl/>
        </w:rPr>
        <w:t>לנשים הרבה יותר מלגברים, וגם לזה יש להתייחס.</w:t>
      </w:r>
    </w:p>
    <w:p w:rsidR="00D5426C" w:rsidRDefault="00D5426C" w:rsidP="00D5426C">
      <w:pPr>
        <w:rPr>
          <w:rtl/>
        </w:rPr>
      </w:pPr>
    </w:p>
    <w:p w:rsidR="00CE6C3B" w:rsidRDefault="00D5426C" w:rsidP="00D5426C">
      <w:pPr>
        <w:rPr>
          <w:rtl/>
        </w:rPr>
      </w:pPr>
      <w:bookmarkStart w:id="261" w:name="_ETM_Q1_3812357"/>
      <w:bookmarkEnd w:id="261"/>
      <w:r>
        <w:rPr>
          <w:rtl/>
        </w:rPr>
        <w:t xml:space="preserve">הנושא של התעסוקה </w:t>
      </w:r>
      <w:bookmarkStart w:id="262" w:name="_ETM_Q1_3819015"/>
      <w:bookmarkEnd w:id="262"/>
      <w:r>
        <w:rPr>
          <w:rtl/>
        </w:rPr>
        <w:t xml:space="preserve">והקושי של נשים להשתלב בשוק העבודה בא לידי ביטוי גם </w:t>
      </w:r>
      <w:bookmarkStart w:id="263" w:name="_ETM_Q1_3822094"/>
      <w:bookmarkEnd w:id="263"/>
      <w:r>
        <w:rPr>
          <w:rtl/>
        </w:rPr>
        <w:t xml:space="preserve">בדברים של גלית וגם בדברים </w:t>
      </w:r>
      <w:r w:rsidR="00CE6C3B">
        <w:rPr>
          <w:rtl/>
        </w:rPr>
        <w:t>של מרכז רקמן, אני חושבת שצריכה לצאת קריאה מהוועדה, לעשות ת</w:t>
      </w:r>
      <w:r>
        <w:rPr>
          <w:rtl/>
        </w:rPr>
        <w:t>ו</w:t>
      </w:r>
      <w:r w:rsidR="00CE6C3B">
        <w:rPr>
          <w:rtl/>
        </w:rPr>
        <w:t xml:space="preserve">כנית מדינית לנושא </w:t>
      </w:r>
      <w:r>
        <w:rPr>
          <w:rtl/>
        </w:rPr>
        <w:t xml:space="preserve">של </w:t>
      </w:r>
      <w:r w:rsidR="00CE6C3B">
        <w:rPr>
          <w:rtl/>
        </w:rPr>
        <w:t xml:space="preserve">תעסוקת נשים, ולפתור את </w:t>
      </w:r>
      <w:r>
        <w:rPr>
          <w:rtl/>
        </w:rPr>
        <w:t xml:space="preserve">כל </w:t>
      </w:r>
      <w:r w:rsidR="00CE6C3B">
        <w:rPr>
          <w:rtl/>
        </w:rPr>
        <w:t xml:space="preserve">הבעיות </w:t>
      </w:r>
      <w:r>
        <w:rPr>
          <w:rtl/>
        </w:rPr>
        <w:t xml:space="preserve">גם </w:t>
      </w:r>
      <w:r w:rsidR="00CE6C3B">
        <w:rPr>
          <w:rtl/>
        </w:rPr>
        <w:t xml:space="preserve">של שילוב נשים </w:t>
      </w:r>
      <w:r>
        <w:rPr>
          <w:rtl/>
        </w:rPr>
        <w:t xml:space="preserve">במוקדי קבלת </w:t>
      </w:r>
      <w:bookmarkStart w:id="264" w:name="_ETM_Q1_3837818"/>
      <w:bookmarkEnd w:id="264"/>
      <w:r>
        <w:rPr>
          <w:rtl/>
        </w:rPr>
        <w:t>החלטות וגם לנושא של פערי שכר בין גברים לנשים. י</w:t>
      </w:r>
      <w:r w:rsidR="00CE6C3B">
        <w:rPr>
          <w:rtl/>
        </w:rPr>
        <w:t>ש</w:t>
      </w:r>
      <w:r>
        <w:rPr>
          <w:rtl/>
        </w:rPr>
        <w:t xml:space="preserve"> </w:t>
      </w:r>
      <w:r w:rsidR="00CE6C3B">
        <w:rPr>
          <w:rtl/>
        </w:rPr>
        <w:t>למצוא תוכנית כוללת, כי זה מלווה את האשה משלב שהיא נכנסת לשוק העבודה וכל תקופת החיים</w:t>
      </w:r>
      <w:r>
        <w:rPr>
          <w:rtl/>
        </w:rPr>
        <w:t xml:space="preserve"> בעצם</w:t>
      </w:r>
      <w:r w:rsidR="00CE6C3B">
        <w:rPr>
          <w:rtl/>
        </w:rPr>
        <w:t>. צריך לתת ביטוי מדיני, כמו במדינות אחרות.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CE6C3B" w:rsidP="00D5426C">
      <w:pPr>
        <w:rPr>
          <w:rtl/>
        </w:rPr>
      </w:pPr>
      <w:r>
        <w:rPr>
          <w:rtl/>
        </w:rPr>
        <w:t xml:space="preserve">אחד הדברים שהעלה </w:t>
      </w:r>
      <w:r w:rsidR="00D5426C">
        <w:rPr>
          <w:rtl/>
        </w:rPr>
        <w:t xml:space="preserve">השר </w:t>
      </w:r>
      <w:r>
        <w:rPr>
          <w:rtl/>
        </w:rPr>
        <w:t xml:space="preserve">נפתלי, </w:t>
      </w:r>
      <w:r w:rsidR="00D5426C">
        <w:rPr>
          <w:rtl/>
        </w:rPr>
        <w:t>ש</w:t>
      </w:r>
      <w:r>
        <w:rPr>
          <w:rtl/>
        </w:rPr>
        <w:t xml:space="preserve">במשרדו את עובדת, </w:t>
      </w:r>
      <w:r w:rsidR="00D5426C">
        <w:rPr>
          <w:rtl/>
        </w:rPr>
        <w:t xml:space="preserve">זה </w:t>
      </w:r>
      <w:bookmarkStart w:id="265" w:name="_ETM_Q1_3868720"/>
      <w:bookmarkEnd w:id="265"/>
      <w:r w:rsidR="00D5426C">
        <w:rPr>
          <w:rtl/>
        </w:rPr>
        <w:t xml:space="preserve">נושא עבודת </w:t>
      </w:r>
      <w:r>
        <w:rPr>
          <w:rtl/>
        </w:rPr>
        <w:t xml:space="preserve">נשים ערביות. הוצג פה </w:t>
      </w:r>
      <w:r w:rsidR="00D5426C">
        <w:rPr>
          <w:rtl/>
        </w:rPr>
        <w:t>ה</w:t>
      </w:r>
      <w:r>
        <w:rPr>
          <w:rtl/>
        </w:rPr>
        <w:t xml:space="preserve">נתון </w:t>
      </w:r>
      <w:r w:rsidR="00D5426C">
        <w:rPr>
          <w:rtl/>
        </w:rPr>
        <w:t>ה</w:t>
      </w:r>
      <w:r>
        <w:rPr>
          <w:rtl/>
        </w:rPr>
        <w:t xml:space="preserve">קשה, וצריך לראות </w:t>
      </w:r>
      <w:r w:rsidR="00D5426C">
        <w:rPr>
          <w:rtl/>
        </w:rPr>
        <w:t xml:space="preserve">גם את זה, </w:t>
      </w:r>
      <w:r>
        <w:rPr>
          <w:rtl/>
        </w:rPr>
        <w:t>איך יוצרים גם לזה</w:t>
      </w:r>
      <w:r w:rsidR="00D5426C">
        <w:rPr>
          <w:rtl/>
        </w:rPr>
        <w:t xml:space="preserve"> תיקון</w:t>
      </w:r>
      <w:r>
        <w:rPr>
          <w:rtl/>
        </w:rPr>
        <w:t>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CE6C3B" w:rsidP="00CE6C3B">
      <w:pPr>
        <w:rPr>
          <w:rtl/>
        </w:rPr>
      </w:pPr>
      <w:r>
        <w:rPr>
          <w:rtl/>
        </w:rPr>
        <w:t>זה בידיו – תקציב הולם להכשרה תעסוקתית</w:t>
      </w:r>
      <w:r w:rsidR="00D5426C">
        <w:rPr>
          <w:rtl/>
        </w:rPr>
        <w:t>, תקציב הולם לשילוב במ</w:t>
      </w:r>
      <w:bookmarkStart w:id="266" w:name="_ETM_Q1_3885591"/>
      <w:bookmarkEnd w:id="266"/>
      <w:r w:rsidR="00D5426C">
        <w:rPr>
          <w:rtl/>
        </w:rPr>
        <w:t>קומות עבודה</w:t>
      </w:r>
      <w:r>
        <w:rPr>
          <w:rtl/>
        </w:rPr>
        <w:t>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CE6C3B" w:rsidP="00CE6C3B">
      <w:pPr>
        <w:rPr>
          <w:rtl/>
        </w:rPr>
      </w:pPr>
      <w:r>
        <w:rPr>
          <w:rtl/>
        </w:rPr>
        <w:t>כמי ששם את זה כשיחתו הראשונה במשרד</w:t>
      </w:r>
      <w:r w:rsidR="00D5426C">
        <w:rPr>
          <w:rtl/>
        </w:rPr>
        <w:t>, אני מניחה שיעשה את זה</w:t>
      </w:r>
      <w:r>
        <w:rPr>
          <w:rtl/>
        </w:rPr>
        <w:t>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D5426C" w:rsidP="00CE6C3B">
      <w:pPr>
        <w:rPr>
          <w:rtl/>
        </w:rPr>
      </w:pPr>
      <w:r>
        <w:rPr>
          <w:rtl/>
        </w:rPr>
        <w:t xml:space="preserve">נלמד לעומק </w:t>
      </w:r>
      <w:r w:rsidR="00CE6C3B">
        <w:rPr>
          <w:rtl/>
        </w:rPr>
        <w:t>את הנושא, ונראה איך אנחנו נותנים מענה.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rPr>
          <w:rtl/>
        </w:rPr>
      </w:pPr>
      <w:r>
        <w:rPr>
          <w:rtl/>
        </w:rPr>
        <w:t>דבורה, בבקשה.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דבורה</w:t>
      </w:r>
      <w:r>
        <w:rPr>
          <w:rtl/>
        </w:rPr>
        <w:t xml:space="preserve"> </w:t>
      </w:r>
      <w:r>
        <w:rPr>
          <w:rFonts w:hint="eastAsia"/>
          <w:rtl/>
        </w:rPr>
        <w:t>עברון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D5426C" w:rsidP="00CE6C3B">
      <w:pPr>
        <w:rPr>
          <w:rtl/>
        </w:rPr>
      </w:pPr>
      <w:r>
        <w:rPr>
          <w:rtl/>
        </w:rPr>
        <w:t xml:space="preserve">יש נתון </w:t>
      </w:r>
      <w:bookmarkStart w:id="267" w:name="_ETM_Q1_3918344"/>
      <w:bookmarkEnd w:id="267"/>
      <w:r>
        <w:rPr>
          <w:rtl/>
        </w:rPr>
        <w:t xml:space="preserve">אחד שלא נמצא – מי שיצא מהבית ב-05:30 בבוקר כדי להגיע לכאן – הנושא של מרכז ופריפריה לא עלה בנתונים </w:t>
      </w:r>
      <w:bookmarkStart w:id="268" w:name="_ETM_Q1_3927035"/>
      <w:bookmarkEnd w:id="268"/>
      <w:r>
        <w:rPr>
          <w:rtl/>
        </w:rPr>
        <w:t>שהצגתן. הייתי מבקשת שזה יהיה נושא שיעלה.</w:t>
      </w:r>
    </w:p>
    <w:p w:rsidR="00D5426C" w:rsidRDefault="00D5426C" w:rsidP="00CE6C3B">
      <w:pPr>
        <w:rPr>
          <w:rtl/>
        </w:rPr>
      </w:pPr>
    </w:p>
    <w:p w:rsidR="00D5426C" w:rsidRDefault="00D5426C" w:rsidP="00D5426C">
      <w:pPr>
        <w:pStyle w:val="a5"/>
        <w:keepNext/>
        <w:rPr>
          <w:rtl/>
        </w:rPr>
      </w:pPr>
      <w:bookmarkStart w:id="269" w:name="_ETM_Q1_3951169"/>
      <w:bookmarkStart w:id="270" w:name="_ETM_Q1_3952603"/>
      <w:bookmarkEnd w:id="269"/>
      <w:bookmarkEnd w:id="270"/>
      <w:r>
        <w:rPr>
          <w:rFonts w:hint="eastAsia"/>
          <w:rtl/>
        </w:rPr>
        <w:t>מיכל</w:t>
      </w:r>
      <w:r>
        <w:rPr>
          <w:rtl/>
        </w:rPr>
        <w:t xml:space="preserve"> </w:t>
      </w:r>
      <w:r>
        <w:rPr>
          <w:rFonts w:hint="eastAsia"/>
          <w:rtl/>
        </w:rPr>
        <w:t>רוזין</w:t>
      </w:r>
      <w:r>
        <w:rPr>
          <w:rtl/>
        </w:rPr>
        <w:t>:</w:t>
      </w:r>
    </w:p>
    <w:p w:rsidR="00D5426C" w:rsidRDefault="00D5426C" w:rsidP="00D5426C">
      <w:pPr>
        <w:pStyle w:val="KeepWithNext"/>
        <w:rPr>
          <w:rtl/>
        </w:rPr>
      </w:pPr>
    </w:p>
    <w:p w:rsidR="00D5426C" w:rsidRDefault="00D5426C" w:rsidP="00D5426C">
      <w:pPr>
        <w:rPr>
          <w:rtl/>
        </w:rPr>
      </w:pPr>
      <w:r>
        <w:rPr>
          <w:rtl/>
        </w:rPr>
        <w:t xml:space="preserve">מרכז ופריפריה לא רק </w:t>
      </w:r>
      <w:bookmarkStart w:id="271" w:name="_ETM_Q1_3943730"/>
      <w:bookmarkEnd w:id="271"/>
      <w:r>
        <w:rPr>
          <w:rtl/>
        </w:rPr>
        <w:t>גיאוגרפי, כי יש מרכז ופריפריה גם במרכז הארץ, בין קבוצות באוכלוסייה. מרכז ופריפריה זה הגדרה שצריך להרחיב אותה.</w:t>
      </w:r>
    </w:p>
    <w:p w:rsidR="00D5426C" w:rsidRDefault="00D5426C" w:rsidP="00CE6C3B">
      <w:pPr>
        <w:rPr>
          <w:rtl/>
        </w:rPr>
      </w:pPr>
      <w:bookmarkStart w:id="272" w:name="_ETM_Q1_3907902"/>
      <w:bookmarkEnd w:id="272"/>
    </w:p>
    <w:p w:rsidR="00CE6C3B" w:rsidRDefault="00CE6C3B" w:rsidP="00CE6C3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D5426C" w:rsidP="00D5426C">
      <w:pPr>
        <w:rPr>
          <w:rtl/>
        </w:rPr>
      </w:pPr>
      <w:r>
        <w:rPr>
          <w:rtl/>
        </w:rPr>
        <w:t xml:space="preserve">הנושא של תחבורה, </w:t>
      </w:r>
      <w:bookmarkStart w:id="273" w:name="_ETM_Q1_3957416"/>
      <w:bookmarkEnd w:id="273"/>
      <w:r>
        <w:rPr>
          <w:rtl/>
        </w:rPr>
        <w:t xml:space="preserve">של נגישות – שמעתי באחרונה על כמה קווים </w:t>
      </w:r>
      <w:bookmarkStart w:id="274" w:name="_ETM_Q1_3959659"/>
      <w:bookmarkEnd w:id="274"/>
      <w:r>
        <w:rPr>
          <w:rtl/>
        </w:rPr>
        <w:t xml:space="preserve">שהם לא רווחיים, ולכן פנו אלינו נשים מהמושבים, סיפרו </w:t>
      </w:r>
      <w:bookmarkStart w:id="275" w:name="_ETM_Q1_3965660"/>
      <w:bookmarkEnd w:id="275"/>
      <w:r>
        <w:rPr>
          <w:rtl/>
        </w:rPr>
        <w:t xml:space="preserve">לנו שהן לא יכולות לצאת – יש אוטובוס אחד שיוצא ב-07:00 בבוקר מהמושב, הן צריכות לשלוח את הילדים לבתי </w:t>
      </w:r>
      <w:bookmarkStart w:id="276" w:name="_ETM_Q1_3971248"/>
      <w:bookmarkEnd w:id="276"/>
      <w:r>
        <w:rPr>
          <w:rtl/>
        </w:rPr>
        <w:t xml:space="preserve">הספר, </w:t>
      </w:r>
      <w:r w:rsidR="00CE6C3B">
        <w:rPr>
          <w:rtl/>
        </w:rPr>
        <w:t>ואין עוד אוטובוסים שיוצאים. מה עושות נשים שאין להן אין לצאת לעבוד? במסגרת ההתייעלות של אותו מוביל ציבורי לכאורה שהיה כאן</w:t>
      </w:r>
      <w:r>
        <w:rPr>
          <w:rtl/>
        </w:rPr>
        <w:t>,</w:t>
      </w:r>
      <w:r w:rsidR="00CE6C3B">
        <w:rPr>
          <w:rtl/>
        </w:rPr>
        <w:t xml:space="preserve"> והיום הופרט, אין מענה, ומי שסובלות בראש ובראשונה אלו נשים.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מרב</w:t>
      </w:r>
      <w:r>
        <w:rPr>
          <w:rtl/>
        </w:rPr>
        <w:t xml:space="preserve"> </w:t>
      </w:r>
      <w:r>
        <w:rPr>
          <w:rFonts w:hint="eastAsia"/>
          <w:rtl/>
        </w:rPr>
        <w:t>מיכאלי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D5426C" w:rsidP="00D5426C">
      <w:pPr>
        <w:rPr>
          <w:rtl/>
        </w:rPr>
      </w:pPr>
      <w:r>
        <w:rPr>
          <w:rtl/>
        </w:rPr>
        <w:t xml:space="preserve">גם עכשיו במסגרת הקיצוצים הקרובים אחד הדברים המרכזיים </w:t>
      </w:r>
      <w:bookmarkStart w:id="277" w:name="_ETM_Q1_3994221"/>
      <w:bookmarkEnd w:id="277"/>
      <w:r>
        <w:rPr>
          <w:rtl/>
        </w:rPr>
        <w:t>שעומד לסבול זה התחבורה מהפריפריה ואל ה</w:t>
      </w:r>
      <w:r w:rsidR="00CE6C3B">
        <w:rPr>
          <w:rtl/>
        </w:rPr>
        <w:t>פריפריה.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שולי</w:t>
      </w:r>
      <w:r>
        <w:rPr>
          <w:rtl/>
        </w:rPr>
        <w:t xml:space="preserve"> </w:t>
      </w:r>
      <w:r>
        <w:rPr>
          <w:rFonts w:hint="eastAsia"/>
          <w:rtl/>
        </w:rPr>
        <w:t>מועלם</w:t>
      </w:r>
      <w:r>
        <w:rPr>
          <w:rtl/>
        </w:rPr>
        <w:t>-</w:t>
      </w:r>
      <w:r>
        <w:rPr>
          <w:rFonts w:hint="eastAsia"/>
          <w:rtl/>
        </w:rPr>
        <w:t>רפאלי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CE6C3B" w:rsidP="00CE6C3B">
      <w:pPr>
        <w:rPr>
          <w:rtl/>
        </w:rPr>
      </w:pPr>
      <w:r>
        <w:rPr>
          <w:rtl/>
        </w:rPr>
        <w:t>הרכבת לכרמיאל</w:t>
      </w:r>
      <w:r w:rsidR="00D5426C">
        <w:rPr>
          <w:rtl/>
        </w:rPr>
        <w:t xml:space="preserve">, שיש על זה </w:t>
      </w:r>
      <w:bookmarkStart w:id="278" w:name="_ETM_Q1_4002713"/>
      <w:bookmarkEnd w:id="278"/>
      <w:r w:rsidR="00D5426C">
        <w:rPr>
          <w:rtl/>
        </w:rPr>
        <w:t>זעקה גדולה</w:t>
      </w:r>
      <w:r>
        <w:rPr>
          <w:rtl/>
        </w:rPr>
        <w:t>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D5426C" w:rsidP="00CE6C3B">
      <w:pPr>
        <w:rPr>
          <w:rtl/>
        </w:rPr>
      </w:pPr>
      <w:r>
        <w:rPr>
          <w:rtl/>
        </w:rPr>
        <w:t xml:space="preserve">יש יותר עניות מעניים, </w:t>
      </w:r>
      <w:r w:rsidR="00CE6C3B">
        <w:rPr>
          <w:rtl/>
        </w:rPr>
        <w:t xml:space="preserve">אז היא הנותנת. </w:t>
      </w:r>
      <w:r>
        <w:rPr>
          <w:rtl/>
        </w:rPr>
        <w:t xml:space="preserve">עו"ד </w:t>
      </w:r>
      <w:r w:rsidR="00CE6C3B">
        <w:rPr>
          <w:rtl/>
        </w:rPr>
        <w:t>ליאת קליין, בבקשה.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5"/>
        <w:keepNext/>
        <w:rPr>
          <w:rtl/>
        </w:rPr>
      </w:pPr>
      <w:r>
        <w:rPr>
          <w:rFonts w:hint="eastAsia"/>
          <w:rtl/>
        </w:rPr>
        <w:t>ליאת</w:t>
      </w:r>
      <w:r>
        <w:rPr>
          <w:rtl/>
        </w:rPr>
        <w:t xml:space="preserve"> </w:t>
      </w:r>
      <w:r>
        <w:rPr>
          <w:rFonts w:hint="eastAsia"/>
          <w:rtl/>
        </w:rPr>
        <w:t>קליין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D5426C" w:rsidRDefault="00D5426C" w:rsidP="00CE6C3B">
      <w:pPr>
        <w:rPr>
          <w:rtl/>
        </w:rPr>
      </w:pPr>
      <w:r>
        <w:rPr>
          <w:rtl/>
        </w:rPr>
        <w:t xml:space="preserve">קודם כל, ברכות לך על המינוי הבוקר וברכות לשדולה ולמכון רקמן על הדוחות והנתונים </w:t>
      </w:r>
      <w:bookmarkStart w:id="279" w:name="_ETM_Q1_4026036"/>
      <w:bookmarkEnd w:id="279"/>
      <w:r>
        <w:rPr>
          <w:rtl/>
        </w:rPr>
        <w:t>שהוצגו פה.</w:t>
      </w:r>
    </w:p>
    <w:p w:rsidR="00D5426C" w:rsidRDefault="00D5426C" w:rsidP="00CE6C3B">
      <w:pPr>
        <w:rPr>
          <w:rtl/>
        </w:rPr>
      </w:pPr>
    </w:p>
    <w:p w:rsidR="00CE6C3B" w:rsidRDefault="00D5426C" w:rsidP="001F3DFF">
      <w:pPr>
        <w:rPr>
          <w:rtl/>
        </w:rPr>
      </w:pPr>
      <w:bookmarkStart w:id="280" w:name="_ETM_Q1_4027828"/>
      <w:bookmarkEnd w:id="280"/>
      <w:r>
        <w:rPr>
          <w:rtl/>
        </w:rPr>
        <w:t xml:space="preserve">משהו די חשוב שעלה פה, אולי גם סביב עשייה </w:t>
      </w:r>
      <w:bookmarkStart w:id="281" w:name="_ETM_Q1_4031111"/>
      <w:bookmarkEnd w:id="281"/>
      <w:r>
        <w:rPr>
          <w:rtl/>
        </w:rPr>
        <w:t xml:space="preserve">משותפת שלנו עם השדולה בפרק של האלימות המינית, שהוא </w:t>
      </w:r>
      <w:bookmarkStart w:id="282" w:name="_ETM_Q1_4038008"/>
      <w:bookmarkEnd w:id="282"/>
      <w:r>
        <w:rPr>
          <w:rtl/>
        </w:rPr>
        <w:t xml:space="preserve">שיתוף פעולה שהוא לא רק טכני ולא רק קשור לחיבור העמוק בינינו לבין השדולה אלא חיבור יותר רחב של ההבנה </w:t>
      </w:r>
      <w:bookmarkStart w:id="283" w:name="_ETM_Q1_4044637"/>
      <w:bookmarkEnd w:id="283"/>
      <w:r w:rsidR="00CE6C3B">
        <w:rPr>
          <w:rtl/>
        </w:rPr>
        <w:t xml:space="preserve">של הקשר בין הנתונים השונים </w:t>
      </w:r>
      <w:r>
        <w:rPr>
          <w:rtl/>
        </w:rPr>
        <w:t xml:space="preserve">לגבי מצב נשים </w:t>
      </w:r>
      <w:r w:rsidR="00CE6C3B">
        <w:rPr>
          <w:rtl/>
        </w:rPr>
        <w:t xml:space="preserve">בשוק העבודה או זכויות נשים </w:t>
      </w:r>
      <w:r>
        <w:rPr>
          <w:rtl/>
        </w:rPr>
        <w:t xml:space="preserve">לבין ההבנה על תופעת האלימות כחלק </w:t>
      </w:r>
      <w:bookmarkStart w:id="284" w:name="_ETM_Q1_4056013"/>
      <w:bookmarkEnd w:id="284"/>
      <w:r w:rsidR="00CE6C3B">
        <w:rPr>
          <w:rtl/>
        </w:rPr>
        <w:t xml:space="preserve">חלק בלתי-נפרד </w:t>
      </w:r>
      <w:r>
        <w:rPr>
          <w:rtl/>
        </w:rPr>
        <w:t xml:space="preserve">והסתכלות יותר הוליסטית על כל הנתונים </w:t>
      </w:r>
      <w:r w:rsidR="00CE6C3B">
        <w:rPr>
          <w:rtl/>
        </w:rPr>
        <w:t>שהוצגו פה, אם זה משפחה, אם זה שוק העבודה</w:t>
      </w:r>
      <w:r>
        <w:rPr>
          <w:rtl/>
        </w:rPr>
        <w:t xml:space="preserve"> ובכלל</w:t>
      </w:r>
      <w:r w:rsidR="00CE6C3B">
        <w:rPr>
          <w:rtl/>
        </w:rPr>
        <w:t xml:space="preserve">, כי ההבנה </w:t>
      </w:r>
      <w:r>
        <w:rPr>
          <w:rtl/>
        </w:rPr>
        <w:t xml:space="preserve">הזאת </w:t>
      </w:r>
      <w:r w:rsidR="00CE6C3B">
        <w:rPr>
          <w:rtl/>
        </w:rPr>
        <w:t>שאשה היום יכולה לע</w:t>
      </w:r>
      <w:r>
        <w:rPr>
          <w:rtl/>
        </w:rPr>
        <w:t>מ</w:t>
      </w:r>
      <w:r w:rsidR="00CE6C3B">
        <w:rPr>
          <w:rtl/>
        </w:rPr>
        <w:t>וד בראש פירמידה כנתון אחד</w:t>
      </w:r>
      <w:r w:rsidR="001F3DFF">
        <w:rPr>
          <w:rtl/>
        </w:rPr>
        <w:t>,</w:t>
      </w:r>
      <w:r w:rsidR="00CE6C3B">
        <w:rPr>
          <w:rtl/>
        </w:rPr>
        <w:t xml:space="preserve"> </w:t>
      </w:r>
      <w:r>
        <w:rPr>
          <w:rtl/>
        </w:rPr>
        <w:t>או לא לעמוד</w:t>
      </w:r>
      <w:r w:rsidR="001F3DFF">
        <w:rPr>
          <w:rtl/>
        </w:rPr>
        <w:t>, עם ההבנה שאותה אשה באותו ציר זמן יכולה ל</w:t>
      </w:r>
      <w:bookmarkStart w:id="285" w:name="_ETM_Q1_4068896"/>
      <w:bookmarkEnd w:id="285"/>
      <w:r w:rsidR="001F3DFF">
        <w:rPr>
          <w:rtl/>
        </w:rPr>
        <w:t>היות מוטרדת</w:t>
      </w:r>
      <w:r>
        <w:rPr>
          <w:rtl/>
        </w:rPr>
        <w:t xml:space="preserve"> </w:t>
      </w:r>
      <w:r w:rsidR="00CE6C3B">
        <w:rPr>
          <w:rtl/>
        </w:rPr>
        <w:t>רק בגלל היותה אשה</w:t>
      </w:r>
      <w:r w:rsidR="001F3DFF">
        <w:rPr>
          <w:rtl/>
        </w:rPr>
        <w:t>,</w:t>
      </w:r>
      <w:r w:rsidR="00CE6C3B">
        <w:rPr>
          <w:rtl/>
        </w:rPr>
        <w:t xml:space="preserve"> או להיות בתפקיד בכיר של קבלת החלטות</w:t>
      </w:r>
      <w:r w:rsidR="001F3DFF">
        <w:rPr>
          <w:rtl/>
        </w:rPr>
        <w:t>, ולספוג אלימות בביתה רק כי היא אשה,</w:t>
      </w:r>
      <w:r w:rsidR="00CE6C3B">
        <w:rPr>
          <w:rtl/>
        </w:rPr>
        <w:t xml:space="preserve"> מחייב אותנו להבנה שלמה של השיח הזה, שהוא לא נפרד.</w:t>
      </w:r>
    </w:p>
    <w:p w:rsidR="00CE6C3B" w:rsidRDefault="00CE6C3B" w:rsidP="00CE6C3B">
      <w:pPr>
        <w:rPr>
          <w:rtl/>
        </w:rPr>
      </w:pPr>
    </w:p>
    <w:p w:rsidR="00CE6C3B" w:rsidRDefault="00CE6C3B" w:rsidP="00081405">
      <w:pPr>
        <w:rPr>
          <w:rtl/>
        </w:rPr>
      </w:pPr>
      <w:r>
        <w:rPr>
          <w:rtl/>
        </w:rPr>
        <w:t xml:space="preserve">משהו שעלה ומופיע בפרק האלימות המינית בספר </w:t>
      </w:r>
      <w:r w:rsidR="001F3DFF">
        <w:rPr>
          <w:rtl/>
        </w:rPr>
        <w:t xml:space="preserve">של </w:t>
      </w:r>
      <w:r>
        <w:rPr>
          <w:rtl/>
        </w:rPr>
        <w:t xml:space="preserve">השדולה, </w:t>
      </w:r>
      <w:r w:rsidR="001F3DFF">
        <w:rPr>
          <w:rtl/>
        </w:rPr>
        <w:t xml:space="preserve">שהוא </w:t>
      </w:r>
      <w:bookmarkStart w:id="286" w:name="_ETM_Q1_4094094"/>
      <w:bookmarkEnd w:id="286"/>
      <w:r w:rsidR="001F3DFF">
        <w:rPr>
          <w:rtl/>
        </w:rPr>
        <w:t>תוצר של יצירה משותפת שלנו, שאני חושבת שה</w:t>
      </w:r>
      <w:r>
        <w:rPr>
          <w:rtl/>
        </w:rPr>
        <w:t>וא יכול ללמד</w:t>
      </w:r>
      <w:r w:rsidR="001F3DFF">
        <w:rPr>
          <w:rtl/>
        </w:rPr>
        <w:t xml:space="preserve"> על עוד תופעות חברתיות כמו תופעת האלימות </w:t>
      </w:r>
      <w:bookmarkStart w:id="287" w:name="_ETM_Q1_4099669"/>
      <w:bookmarkEnd w:id="287"/>
      <w:r w:rsidR="001F3DFF">
        <w:rPr>
          <w:rtl/>
        </w:rPr>
        <w:t>המינית</w:t>
      </w:r>
      <w:r>
        <w:rPr>
          <w:rtl/>
        </w:rPr>
        <w:t>, וזה נתון מדהים, לבין השינוי המאוד גדול מצד אחד בהתפתחות החקיקתית</w:t>
      </w:r>
      <w:r w:rsidR="001F3DFF">
        <w:rPr>
          <w:rtl/>
        </w:rPr>
        <w:t xml:space="preserve"> לגבי זכויות נשים</w:t>
      </w:r>
      <w:r>
        <w:rPr>
          <w:rtl/>
        </w:rPr>
        <w:t xml:space="preserve">, אם זה בהגדרת עבירות המין, למשל, </w:t>
      </w:r>
      <w:r w:rsidR="00081405">
        <w:rPr>
          <w:rtl/>
        </w:rPr>
        <w:t>ההתפתחות של, למשל, ה</w:t>
      </w:r>
      <w:r>
        <w:rPr>
          <w:rtl/>
        </w:rPr>
        <w:t xml:space="preserve">מושג של ההסכמה החופשית, </w:t>
      </w:r>
      <w:r w:rsidR="00081405">
        <w:rPr>
          <w:rtl/>
        </w:rPr>
        <w:t>ה</w:t>
      </w:r>
      <w:r>
        <w:rPr>
          <w:rtl/>
        </w:rPr>
        <w:t xml:space="preserve">התפתחות </w:t>
      </w:r>
      <w:r w:rsidR="00081405">
        <w:rPr>
          <w:rtl/>
        </w:rPr>
        <w:t xml:space="preserve">שנוגעת למהפכה </w:t>
      </w:r>
      <w:r>
        <w:rPr>
          <w:rtl/>
        </w:rPr>
        <w:t xml:space="preserve">של חוק הזכויות נפגעי עבירה, </w:t>
      </w:r>
      <w:r w:rsidR="00081405">
        <w:rPr>
          <w:rtl/>
        </w:rPr>
        <w:t xml:space="preserve">שיצרו פה </w:t>
      </w:r>
      <w:bookmarkStart w:id="288" w:name="_ETM_Q1_4123719"/>
      <w:bookmarkEnd w:id="288"/>
      <w:r w:rsidR="00081405">
        <w:rPr>
          <w:rtl/>
        </w:rPr>
        <w:t xml:space="preserve">התפתחות, </w:t>
      </w:r>
      <w:r>
        <w:rPr>
          <w:rtl/>
        </w:rPr>
        <w:t xml:space="preserve">ומצד שני, הנתונים המאוד קשים </w:t>
      </w:r>
      <w:r w:rsidR="00081405">
        <w:rPr>
          <w:rtl/>
        </w:rPr>
        <w:t xml:space="preserve">גם של אין ירידה בנתונים </w:t>
      </w:r>
      <w:r>
        <w:rPr>
          <w:rtl/>
        </w:rPr>
        <w:t>בתחום האלימות, ויותר מזה, אין עלייה בדיווח לרשויות. יש לק</w:t>
      </w:r>
      <w:r w:rsidR="00081405">
        <w:rPr>
          <w:rtl/>
        </w:rPr>
        <w:t>רוא את הנתנו</w:t>
      </w:r>
      <w:r>
        <w:rPr>
          <w:rtl/>
        </w:rPr>
        <w:t xml:space="preserve">ן הזה יחד – שמצד אחד, </w:t>
      </w:r>
      <w:r w:rsidR="00081405">
        <w:rPr>
          <w:rtl/>
        </w:rPr>
        <w:t xml:space="preserve">אנחנו מתקדמים בשינויים החקיקתיים שאנחנו עושים, </w:t>
      </w:r>
      <w:r>
        <w:rPr>
          <w:rtl/>
        </w:rPr>
        <w:t xml:space="preserve">אבל </w:t>
      </w:r>
      <w:r w:rsidR="00081405">
        <w:rPr>
          <w:rtl/>
        </w:rPr>
        <w:t xml:space="preserve">איכשהו </w:t>
      </w:r>
      <w:r>
        <w:rPr>
          <w:rtl/>
        </w:rPr>
        <w:t xml:space="preserve">זה לא יורד לשטחי. אני חושבת שאי-אפשר לנתק את זה מההבנה שמתחייבת מקריאת הנתונים האלה, שעדיין לא הצלחנו </w:t>
      </w:r>
      <w:r w:rsidR="00081405">
        <w:rPr>
          <w:rtl/>
        </w:rPr>
        <w:t>לפרוץ את חומות מנגנון ההשתקה החברתי לגבי הרבה מאוד תופעות חברתיות</w:t>
      </w:r>
      <w:r>
        <w:rPr>
          <w:rtl/>
        </w:rPr>
        <w:t xml:space="preserve"> כאן, </w:t>
      </w:r>
      <w:r w:rsidR="00081405">
        <w:rPr>
          <w:rtl/>
        </w:rPr>
        <w:t xml:space="preserve">ולא הצלחנו לייצר שינוי אמתי בשיח, </w:t>
      </w:r>
      <w:r>
        <w:rPr>
          <w:rtl/>
        </w:rPr>
        <w:t>וזה עולה יפה</w:t>
      </w:r>
      <w:r w:rsidR="00081405">
        <w:rPr>
          <w:rtl/>
        </w:rPr>
        <w:t xml:space="preserve"> </w:t>
      </w:r>
      <w:bookmarkStart w:id="289" w:name="_ETM_Q1_4162662"/>
      <w:bookmarkEnd w:id="289"/>
      <w:r w:rsidR="00081405">
        <w:rPr>
          <w:rtl/>
        </w:rPr>
        <w:t>משני הדברים</w:t>
      </w:r>
      <w:r>
        <w:rPr>
          <w:rtl/>
        </w:rPr>
        <w:t>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CE6C3B" w:rsidP="00CE6C3B">
      <w:pPr>
        <w:rPr>
          <w:rtl/>
        </w:rPr>
      </w:pPr>
      <w:r>
        <w:rPr>
          <w:rtl/>
        </w:rPr>
        <w:t xml:space="preserve">תודה. </w:t>
      </w:r>
      <w:r w:rsidR="00081405">
        <w:rPr>
          <w:rtl/>
        </w:rPr>
        <w:t xml:space="preserve">עאידה תומא מעמותת נשים נגד אלימות, </w:t>
      </w:r>
      <w:r>
        <w:rPr>
          <w:rtl/>
        </w:rPr>
        <w:t>בבקשה.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fb"/>
        <w:keepNext/>
        <w:rPr>
          <w:rtl/>
        </w:rPr>
      </w:pPr>
      <w:r>
        <w:rPr>
          <w:rFonts w:hint="eastAsia"/>
          <w:rtl/>
        </w:rPr>
        <w:t>עאידה</w:t>
      </w:r>
      <w:r>
        <w:rPr>
          <w:rtl/>
        </w:rPr>
        <w:t xml:space="preserve"> </w:t>
      </w:r>
      <w:r>
        <w:rPr>
          <w:rFonts w:hint="eastAsia"/>
          <w:rtl/>
        </w:rPr>
        <w:t>תומא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081405" w:rsidP="00CE6C3B">
      <w:pPr>
        <w:rPr>
          <w:rtl/>
        </w:rPr>
      </w:pPr>
      <w:r>
        <w:rPr>
          <w:rtl/>
        </w:rPr>
        <w:t xml:space="preserve">קודם כל, אני </w:t>
      </w:r>
      <w:bookmarkStart w:id="290" w:name="_ETM_Q1_4173479"/>
      <w:bookmarkEnd w:id="290"/>
      <w:r>
        <w:rPr>
          <w:rtl/>
        </w:rPr>
        <w:t xml:space="preserve">מצטרפת לברכות ליושבת-הראש, ומקווה שהקדנציה הזאת תביא לפחות כמה </w:t>
      </w:r>
      <w:bookmarkStart w:id="291" w:name="_ETM_Q1_4179825"/>
      <w:bookmarkEnd w:id="291"/>
      <w:r>
        <w:rPr>
          <w:rtl/>
        </w:rPr>
        <w:t xml:space="preserve">מהשינויים </w:t>
      </w:r>
      <w:r w:rsidR="00CE6C3B">
        <w:rPr>
          <w:rtl/>
        </w:rPr>
        <w:t>שהיינו רוצות לראות</w:t>
      </w:r>
      <w:r>
        <w:rPr>
          <w:rtl/>
        </w:rPr>
        <w:t xml:space="preserve"> – לא אהיה אופטימית עד כדי כך, לבקש </w:t>
      </w:r>
      <w:bookmarkStart w:id="292" w:name="_ETM_Q1_4182458"/>
      <w:bookmarkEnd w:id="292"/>
      <w:r>
        <w:rPr>
          <w:rtl/>
        </w:rPr>
        <w:t>רשימה ארוכה</w:t>
      </w:r>
      <w:r w:rsidR="00CE6C3B">
        <w:rPr>
          <w:rtl/>
        </w:rPr>
        <w:t xml:space="preserve">. </w:t>
      </w:r>
    </w:p>
    <w:p w:rsidR="00CE6C3B" w:rsidRDefault="00CE6C3B" w:rsidP="00CE6C3B">
      <w:pPr>
        <w:rPr>
          <w:rtl/>
        </w:rPr>
      </w:pPr>
    </w:p>
    <w:p w:rsidR="00CE6C3B" w:rsidRDefault="00CE6C3B" w:rsidP="00081405">
      <w:pPr>
        <w:rPr>
          <w:rtl/>
        </w:rPr>
      </w:pPr>
      <w:r>
        <w:rPr>
          <w:rtl/>
        </w:rPr>
        <w:t xml:space="preserve">הקשבתי לסטטיסטיקה שהוצגה, </w:t>
      </w:r>
      <w:r w:rsidR="00081405">
        <w:rPr>
          <w:rtl/>
        </w:rPr>
        <w:t>ו</w:t>
      </w:r>
      <w:r>
        <w:rPr>
          <w:rtl/>
        </w:rPr>
        <w:t xml:space="preserve">שמעתי את המושג של עיוורון מגדרי. </w:t>
      </w:r>
      <w:r w:rsidR="00081405">
        <w:rPr>
          <w:rtl/>
        </w:rPr>
        <w:t>אני חושבת ש</w:t>
      </w:r>
      <w:r>
        <w:rPr>
          <w:rtl/>
        </w:rPr>
        <w:t xml:space="preserve">אחת הבעיות הרציניות </w:t>
      </w:r>
      <w:r w:rsidR="00081405">
        <w:rPr>
          <w:rtl/>
        </w:rPr>
        <w:t xml:space="preserve">בדרך כלל של הלמ"ס </w:t>
      </w:r>
      <w:r>
        <w:rPr>
          <w:rtl/>
        </w:rPr>
        <w:t xml:space="preserve">זה עניין העיוורון המגדרי לאומי, כלומר הצגת הנתונים בעניין נשים ערביות. </w:t>
      </w:r>
      <w:r w:rsidR="00081405">
        <w:rPr>
          <w:rtl/>
        </w:rPr>
        <w:t xml:space="preserve">כמובן, יש כמה </w:t>
      </w:r>
      <w:bookmarkStart w:id="293" w:name="_ETM_Q1_4208673"/>
      <w:bookmarkEnd w:id="293"/>
      <w:r w:rsidR="00081405">
        <w:rPr>
          <w:rtl/>
        </w:rPr>
        <w:t xml:space="preserve">מהנתונים שהוצגו שהייתי מערערת עליהם </w:t>
      </w:r>
      <w:r>
        <w:rPr>
          <w:rtl/>
        </w:rPr>
        <w:t>כמו אחוז הנשים הערביות המשתתפות בשוק העבודה</w:t>
      </w:r>
      <w:r w:rsidR="00081405">
        <w:rPr>
          <w:rtl/>
        </w:rPr>
        <w:t>;</w:t>
      </w:r>
      <w:r>
        <w:rPr>
          <w:rtl/>
        </w:rPr>
        <w:t xml:space="preserve"> איני חושבת שזה מגיע ל-29 אחוז</w:t>
      </w:r>
      <w:r w:rsidR="00081405">
        <w:rPr>
          <w:rtl/>
        </w:rPr>
        <w:t xml:space="preserve"> אפילו</w:t>
      </w:r>
      <w:r>
        <w:rPr>
          <w:rtl/>
        </w:rPr>
        <w:t>. אנחנו עוקבות אחר הנושא הזה</w:t>
      </w:r>
      <w:r w:rsidR="00081405">
        <w:rPr>
          <w:rtl/>
        </w:rPr>
        <w:t>, ומטפלו</w:t>
      </w:r>
      <w:r>
        <w:rPr>
          <w:rtl/>
        </w:rPr>
        <w:t>ת בו שנים.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rPr>
          <w:rtl/>
        </w:rPr>
      </w:pPr>
      <w:r>
        <w:rPr>
          <w:rtl/>
        </w:rPr>
        <w:t>גם לגבי נישואים מתחת לגיל</w:t>
      </w:r>
      <w:r w:rsidR="00081405">
        <w:rPr>
          <w:rtl/>
        </w:rPr>
        <w:t xml:space="preserve"> 18, לבד יכולנו לנתח את הנתונים, ולגלות שלפחות 3,000 </w:t>
      </w:r>
      <w:bookmarkStart w:id="294" w:name="_ETM_Q1_4236855"/>
      <w:bookmarkEnd w:id="294"/>
      <w:r w:rsidR="00081405">
        <w:rPr>
          <w:rtl/>
        </w:rPr>
        <w:t xml:space="preserve">נערות ערביות נישאות </w:t>
      </w:r>
      <w:r>
        <w:rPr>
          <w:rtl/>
        </w:rPr>
        <w:t>מתחת לגיל 18, ו-1,200 מתחת לגיל 17, ואפשר לעשות את זה מניתוח של גיל האמהות – אפשר לחזור אחורה</w:t>
      </w:r>
      <w:r w:rsidR="00081405">
        <w:rPr>
          <w:rtl/>
        </w:rPr>
        <w:t>,</w:t>
      </w:r>
      <w:r>
        <w:rPr>
          <w:rtl/>
        </w:rPr>
        <w:t xml:space="preserve"> ולראות מתי האם התחתנה.</w:t>
      </w:r>
    </w:p>
    <w:p w:rsidR="00CE6C3B" w:rsidRDefault="00CE6C3B" w:rsidP="00CE6C3B">
      <w:pPr>
        <w:rPr>
          <w:rtl/>
        </w:rPr>
      </w:pPr>
    </w:p>
    <w:p w:rsidR="00CE6C3B" w:rsidRDefault="00CE6C3B" w:rsidP="00081405">
      <w:pPr>
        <w:rPr>
          <w:rtl/>
        </w:rPr>
      </w:pPr>
      <w:r>
        <w:rPr>
          <w:rtl/>
        </w:rPr>
        <w:t>מן הראוי, ואבקש להקדיש ישיבה במיוחד</w:t>
      </w:r>
      <w:r w:rsidR="00081405">
        <w:rPr>
          <w:rtl/>
        </w:rPr>
        <w:t>,</w:t>
      </w:r>
      <w:r>
        <w:rPr>
          <w:rtl/>
        </w:rPr>
        <w:t xml:space="preserve"> להביא את הנתונים </w:t>
      </w:r>
      <w:r w:rsidR="00081405">
        <w:rPr>
          <w:rtl/>
        </w:rPr>
        <w:t xml:space="preserve">על הנשים </w:t>
      </w:r>
      <w:r>
        <w:rPr>
          <w:rtl/>
        </w:rPr>
        <w:t>הערביות. אני חושבת שהן עוברות שני מעגלי אפליה: גם על רקע מג</w:t>
      </w:r>
      <w:r w:rsidR="00081405">
        <w:rPr>
          <w:rtl/>
        </w:rPr>
        <w:t>ד</w:t>
      </w:r>
      <w:r>
        <w:rPr>
          <w:rtl/>
        </w:rPr>
        <w:t xml:space="preserve">רי וגם על רקע לאומי, </w:t>
      </w:r>
      <w:r w:rsidR="00081405">
        <w:rPr>
          <w:rtl/>
        </w:rPr>
        <w:t>ש</w:t>
      </w:r>
      <w:r>
        <w:rPr>
          <w:rtl/>
        </w:rPr>
        <w:t xml:space="preserve">זה מחמיר את מצבן. </w:t>
      </w:r>
      <w:r w:rsidR="00081405">
        <w:rPr>
          <w:rtl/>
        </w:rPr>
        <w:t xml:space="preserve">כאשר מדובר על תעסוקת נשים </w:t>
      </w:r>
      <w:bookmarkStart w:id="295" w:name="_ETM_Q1_4282728"/>
      <w:bookmarkEnd w:id="295"/>
      <w:r w:rsidR="00081405">
        <w:rPr>
          <w:rtl/>
        </w:rPr>
        <w:t xml:space="preserve">ערביות, אי-אפשר לא להזכיר שלמשל, </w:t>
      </w:r>
      <w:r>
        <w:rPr>
          <w:rtl/>
        </w:rPr>
        <w:t xml:space="preserve">70 אחוז מהכפרים </w:t>
      </w:r>
      <w:r w:rsidR="00081405">
        <w:rPr>
          <w:rtl/>
        </w:rPr>
        <w:t xml:space="preserve">בערים הערביות </w:t>
      </w:r>
      <w:r>
        <w:rPr>
          <w:rtl/>
        </w:rPr>
        <w:t xml:space="preserve">לא מחוברים </w:t>
      </w:r>
      <w:r w:rsidR="00081405">
        <w:rPr>
          <w:rtl/>
        </w:rPr>
        <w:t xml:space="preserve">לתחבורה הציבורית </w:t>
      </w:r>
      <w:bookmarkStart w:id="296" w:name="_ETM_Q1_4292710"/>
      <w:bookmarkEnd w:id="296"/>
      <w:r>
        <w:rPr>
          <w:rtl/>
        </w:rPr>
        <w:t xml:space="preserve">באופן יציב, </w:t>
      </w:r>
      <w:r w:rsidR="00081405">
        <w:rPr>
          <w:rtl/>
        </w:rPr>
        <w:t xml:space="preserve">ורק שני </w:t>
      </w:r>
      <w:r>
        <w:rPr>
          <w:rtl/>
        </w:rPr>
        <w:t>אחוז ממערכות החינוך לגיל ה</w:t>
      </w:r>
      <w:r w:rsidR="00081405">
        <w:rPr>
          <w:rtl/>
        </w:rPr>
        <w:t xml:space="preserve">רך שנתמכים על-ידי המדינה – רק שני </w:t>
      </w:r>
      <w:r>
        <w:rPr>
          <w:rtl/>
        </w:rPr>
        <w:t>אחוזים נמצאים</w:t>
      </w:r>
      <w:r w:rsidR="00081405">
        <w:rPr>
          <w:rtl/>
        </w:rPr>
        <w:t xml:space="preserve"> בערים הערביות</w:t>
      </w:r>
      <w:r>
        <w:rPr>
          <w:rtl/>
        </w:rPr>
        <w:t xml:space="preserve">. אם מדברים על נשים שמתקשות בגלל גיל הילדים, </w:t>
      </w:r>
      <w:r w:rsidR="00081405">
        <w:rPr>
          <w:rtl/>
        </w:rPr>
        <w:t xml:space="preserve">אפשר להבין את הקושי. </w:t>
      </w:r>
      <w:r>
        <w:rPr>
          <w:rtl/>
        </w:rPr>
        <w:t>אם מדברים על 7,000</w:t>
      </w:r>
      <w:r w:rsidR="00081405">
        <w:rPr>
          <w:rtl/>
        </w:rPr>
        <w:t xml:space="preserve"> אקדמאיות ערביות עם תעודת הוראה </w:t>
      </w:r>
      <w:bookmarkStart w:id="297" w:name="_ETM_Q1_4318065"/>
      <w:bookmarkEnd w:id="297"/>
      <w:r w:rsidR="00081405">
        <w:rPr>
          <w:rtl/>
        </w:rPr>
        <w:t>שלא יכולות להיקלט בבתי הספר, ועוד יש הרבה</w:t>
      </w:r>
      <w:r>
        <w:rPr>
          <w:rtl/>
        </w:rPr>
        <w:t>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CE6C3B" w:rsidP="00CE6C3B">
      <w:pPr>
        <w:rPr>
          <w:rtl/>
        </w:rPr>
      </w:pPr>
      <w:r>
        <w:rPr>
          <w:rtl/>
        </w:rPr>
        <w:t xml:space="preserve">בחודשיים הקודמות נקיים ועדה אצלכם. תגידי לי איפה, ונגיע, </w:t>
      </w:r>
      <w:r w:rsidR="00081405">
        <w:rPr>
          <w:rtl/>
        </w:rPr>
        <w:t xml:space="preserve">אני מתחייבת. נשב </w:t>
      </w:r>
      <w:bookmarkStart w:id="298" w:name="_ETM_Q1_4334993"/>
      <w:bookmarkEnd w:id="298"/>
      <w:r w:rsidR="00081405">
        <w:rPr>
          <w:rtl/>
        </w:rPr>
        <w:t xml:space="preserve">יחד </w:t>
      </w:r>
      <w:r>
        <w:rPr>
          <w:rtl/>
        </w:rPr>
        <w:t>באחד הכפרים או באחד הארגונים. נקיים את הוועדה מחוץ לכנסת</w:t>
      </w:r>
      <w:r w:rsidR="00081405">
        <w:rPr>
          <w:rtl/>
        </w:rPr>
        <w:t xml:space="preserve"> אצלכם, איפה שתבחרו, ונשמע את הדברים בפרוטרוט</w:t>
      </w:r>
      <w:r>
        <w:rPr>
          <w:rtl/>
        </w:rPr>
        <w:t>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-"/>
        <w:keepNext/>
        <w:rPr>
          <w:rtl/>
        </w:rPr>
      </w:pPr>
      <w:r>
        <w:rPr>
          <w:rFonts w:hint="eastAsia"/>
          <w:rtl/>
        </w:rPr>
        <w:t>עאידה</w:t>
      </w:r>
      <w:r>
        <w:rPr>
          <w:rtl/>
        </w:rPr>
        <w:t xml:space="preserve"> </w:t>
      </w:r>
      <w:r>
        <w:rPr>
          <w:rFonts w:hint="eastAsia"/>
          <w:rtl/>
        </w:rPr>
        <w:t>תומא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CE6C3B" w:rsidP="00CE6C3B">
      <w:pPr>
        <w:rPr>
          <w:rtl/>
        </w:rPr>
      </w:pPr>
      <w:r>
        <w:rPr>
          <w:rtl/>
        </w:rPr>
        <w:t xml:space="preserve">נשמח לארח אתכם בנצרת בארגון שלנו, </w:t>
      </w:r>
      <w:r w:rsidR="00081405">
        <w:rPr>
          <w:rtl/>
        </w:rPr>
        <w:t xml:space="preserve">וגם נזמין </w:t>
      </w:r>
      <w:bookmarkStart w:id="299" w:name="_ETM_Q1_4351173"/>
      <w:bookmarkEnd w:id="299"/>
      <w:r w:rsidR="00081405">
        <w:rPr>
          <w:rtl/>
        </w:rPr>
        <w:t xml:space="preserve">ארגוני נשים ערביות אחרות </w:t>
      </w:r>
      <w:r>
        <w:rPr>
          <w:rtl/>
        </w:rPr>
        <w:t>שישת</w:t>
      </w:r>
      <w:r w:rsidR="00081405">
        <w:rPr>
          <w:rtl/>
        </w:rPr>
        <w:t>תפו בדיונים האלה. כנראה, היה כד</w:t>
      </w:r>
      <w:r>
        <w:rPr>
          <w:rtl/>
        </w:rPr>
        <w:t>אי לקום ב-06:00</w:t>
      </w:r>
      <w:r w:rsidR="00081405">
        <w:rPr>
          <w:rtl/>
        </w:rPr>
        <w:t xml:space="preserve"> בבוקר</w:t>
      </w:r>
      <w:r>
        <w:rPr>
          <w:rtl/>
        </w:rPr>
        <w:t>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עליזה</w:t>
      </w:r>
      <w:r>
        <w:rPr>
          <w:rtl/>
        </w:rPr>
        <w:t xml:space="preserve"> </w:t>
      </w:r>
      <w:r>
        <w:rPr>
          <w:rFonts w:hint="eastAsia"/>
          <w:rtl/>
        </w:rPr>
        <w:t>לביא</w:t>
      </w:r>
      <w:r>
        <w:rPr>
          <w:rtl/>
        </w:rPr>
        <w:t>:</w:t>
      </w:r>
    </w:p>
    <w:p w:rsidR="00CE6C3B" w:rsidRDefault="00CE6C3B" w:rsidP="00CE6C3B">
      <w:pPr>
        <w:pStyle w:val="KeepWithNext"/>
        <w:rPr>
          <w:rtl/>
        </w:rPr>
      </w:pPr>
    </w:p>
    <w:p w:rsidR="00081405" w:rsidRDefault="00CE6C3B" w:rsidP="00081405">
      <w:pPr>
        <w:rPr>
          <w:rtl/>
        </w:rPr>
      </w:pPr>
      <w:r>
        <w:rPr>
          <w:rtl/>
        </w:rPr>
        <w:t>אני חוזרת ומודה לחברי וחברות הכנסת</w:t>
      </w:r>
      <w:r w:rsidR="00081405">
        <w:rPr>
          <w:rtl/>
        </w:rPr>
        <w:t xml:space="preserve"> שהיו אתנו</w:t>
      </w:r>
      <w:r>
        <w:rPr>
          <w:rtl/>
        </w:rPr>
        <w:t xml:space="preserve">. </w:t>
      </w:r>
      <w:r w:rsidR="00081405">
        <w:rPr>
          <w:rtl/>
        </w:rPr>
        <w:t xml:space="preserve">כולכם שיצאתם מוקדם </w:t>
      </w:r>
      <w:bookmarkStart w:id="300" w:name="_ETM_Q1_4370186"/>
      <w:bookmarkEnd w:id="300"/>
      <w:r w:rsidR="00081405">
        <w:rPr>
          <w:rtl/>
        </w:rPr>
        <w:t xml:space="preserve">הבוקר - </w:t>
      </w:r>
      <w:r>
        <w:rPr>
          <w:rtl/>
        </w:rPr>
        <w:t>נתיש אתכם, נעבוד קשה</w:t>
      </w:r>
      <w:r w:rsidR="00081405">
        <w:rPr>
          <w:rtl/>
        </w:rPr>
        <w:t>.</w:t>
      </w:r>
      <w:r>
        <w:rPr>
          <w:rtl/>
        </w:rPr>
        <w:t xml:space="preserve"> אנחנו רוצים גם לחוקק, גם לתקן, גם לפתח דיאלוגים </w:t>
      </w:r>
      <w:r w:rsidR="00081405">
        <w:rPr>
          <w:rtl/>
        </w:rPr>
        <w:t xml:space="preserve">באותם צמתים שמזמן שכחנו </w:t>
      </w:r>
      <w:r>
        <w:rPr>
          <w:rtl/>
        </w:rPr>
        <w:t>איך מדברים. שיתופי פעולה, בניית דיאלוג</w:t>
      </w:r>
      <w:r w:rsidR="00081405">
        <w:rPr>
          <w:rtl/>
        </w:rPr>
        <w:t xml:space="preserve">, אמון, יצירת </w:t>
      </w:r>
      <w:bookmarkStart w:id="301" w:name="_ETM_Q1_4388876"/>
      <w:bookmarkEnd w:id="301"/>
      <w:r w:rsidR="00081405">
        <w:rPr>
          <w:rtl/>
        </w:rPr>
        <w:t>חזון פמיניסטי</w:t>
      </w:r>
      <w:r>
        <w:rPr>
          <w:rtl/>
        </w:rPr>
        <w:t xml:space="preserve"> משותף, וכמובן, תיקון עוולות. </w:t>
      </w:r>
    </w:p>
    <w:p w:rsidR="00081405" w:rsidRDefault="00081405" w:rsidP="00081405">
      <w:pPr>
        <w:rPr>
          <w:rtl/>
        </w:rPr>
      </w:pPr>
    </w:p>
    <w:p w:rsidR="00CE6C3B" w:rsidRDefault="00CE6C3B" w:rsidP="00081405">
      <w:pPr>
        <w:rPr>
          <w:rtl/>
        </w:rPr>
      </w:pPr>
      <w:bookmarkStart w:id="302" w:name="_ETM_Q1_4397284"/>
      <w:bookmarkEnd w:id="302"/>
      <w:r>
        <w:rPr>
          <w:rtl/>
        </w:rPr>
        <w:t xml:space="preserve">כל מי שהגיעה מטעם ארגונים – אנחנו מכירים את הפרטים. </w:t>
      </w:r>
      <w:r w:rsidR="00081405">
        <w:rPr>
          <w:rtl/>
        </w:rPr>
        <w:t xml:space="preserve">מי שהגיעה בנושאים שונים, גם חברות שלי וגם ששמעו </w:t>
      </w:r>
      <w:bookmarkStart w:id="303" w:name="_ETM_Q1_4406382"/>
      <w:bookmarkEnd w:id="303"/>
      <w:r w:rsidR="00081405">
        <w:rPr>
          <w:rtl/>
        </w:rPr>
        <w:t xml:space="preserve">על הדיון, </w:t>
      </w:r>
      <w:r>
        <w:rPr>
          <w:rtl/>
        </w:rPr>
        <w:t xml:space="preserve">תשאירו את הפרטים שלכם, אם אתם רוצים להיות מכותבים על ענייני הוועדה </w:t>
      </w:r>
      <w:r w:rsidR="00081405">
        <w:rPr>
          <w:rtl/>
        </w:rPr>
        <w:t xml:space="preserve">בנושאים </w:t>
      </w:r>
      <w:r>
        <w:rPr>
          <w:rtl/>
        </w:rPr>
        <w:t xml:space="preserve">השונים. </w:t>
      </w:r>
      <w:r w:rsidR="00081405">
        <w:rPr>
          <w:rtl/>
        </w:rPr>
        <w:t xml:space="preserve">כפי שהתחייבתי, </w:t>
      </w:r>
      <w:r>
        <w:rPr>
          <w:rtl/>
        </w:rPr>
        <w:t xml:space="preserve">נעלה על אתר הוועדה את הנושאים השונים מבעוד יום </w:t>
      </w:r>
      <w:r w:rsidR="00081405">
        <w:rPr>
          <w:rtl/>
        </w:rPr>
        <w:t xml:space="preserve">כדי שכל מי שירצה </w:t>
      </w:r>
      <w:r>
        <w:rPr>
          <w:rtl/>
        </w:rPr>
        <w:t xml:space="preserve">להציג או להשתתף, תוכל לומר את הדברים עד כמה שנוכל יותר מוקדם. </w:t>
      </w:r>
      <w:bookmarkStart w:id="304" w:name="_ETM_Q1_4428265"/>
      <w:bookmarkEnd w:id="304"/>
      <w:r>
        <w:rPr>
          <w:rtl/>
        </w:rPr>
        <w:t>תודה</w:t>
      </w:r>
      <w:r w:rsidR="00081405">
        <w:rPr>
          <w:rtl/>
        </w:rPr>
        <w:t xml:space="preserve"> </w:t>
      </w:r>
      <w:bookmarkStart w:id="305" w:name="_ETM_Q1_4429704"/>
      <w:bookmarkEnd w:id="305"/>
      <w:r w:rsidR="00081405">
        <w:rPr>
          <w:rtl/>
        </w:rPr>
        <w:t>רבה</w:t>
      </w:r>
      <w:r>
        <w:rPr>
          <w:rtl/>
        </w:rPr>
        <w:t>, אנחנו יוצאים לדרך משותפת יחד. המשך יום טוב.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rPr>
          <w:rtl/>
        </w:rPr>
      </w:pPr>
      <w:r>
        <w:rPr>
          <w:rtl/>
        </w:rPr>
        <w:t>תודה רבה, הישיבה נעולה.</w:t>
      </w:r>
    </w:p>
    <w:p w:rsidR="00CE6C3B" w:rsidRDefault="00CE6C3B" w:rsidP="00CE6C3B">
      <w:pPr>
        <w:rPr>
          <w:rtl/>
        </w:rPr>
      </w:pPr>
    </w:p>
    <w:p w:rsidR="00CE6C3B" w:rsidRDefault="00CE6C3B" w:rsidP="00CE6C3B">
      <w:pPr>
        <w:pStyle w:val="afe"/>
        <w:keepNext/>
        <w:rPr>
          <w:rtl/>
        </w:rPr>
      </w:pPr>
      <w:r>
        <w:rPr>
          <w:rtl/>
        </w:rPr>
        <w:t>הישיבה ננעלה בשעה 11:30.</w:t>
      </w:r>
    </w:p>
    <w:p w:rsidR="00CE6C3B" w:rsidRDefault="00CE6C3B" w:rsidP="00CE6C3B">
      <w:pPr>
        <w:pStyle w:val="KeepWithNext"/>
        <w:rPr>
          <w:rtl/>
        </w:rPr>
      </w:pPr>
    </w:p>
    <w:p w:rsidR="00CE6C3B" w:rsidRDefault="00CE6C3B" w:rsidP="00CE6C3B">
      <w:pPr>
        <w:rPr>
          <w:rtl/>
        </w:rPr>
      </w:pPr>
    </w:p>
    <w:p w:rsidR="00CE6C3B" w:rsidRDefault="00CE6C3B" w:rsidP="00CE6C3B">
      <w:pPr>
        <w:rPr>
          <w:rtl/>
        </w:rPr>
      </w:pPr>
    </w:p>
    <w:p w:rsidR="007872B4" w:rsidRPr="00CE6C3B" w:rsidRDefault="007872B4" w:rsidP="00CE6C3B"/>
    <w:sectPr w:rsidR="007872B4" w:rsidRPr="00CE6C3B" w:rsidSect="00CE6C3B">
      <w:headerReference w:type="even" r:id="rId7"/>
      <w:headerReference w:type="default" r:id="rId8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4F6" w:rsidRDefault="00A524F6">
      <w:r>
        <w:separator/>
      </w:r>
    </w:p>
  </w:endnote>
  <w:endnote w:type="continuationSeparator" w:id="0">
    <w:p w:rsidR="00A524F6" w:rsidRDefault="00A52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4F6" w:rsidRDefault="00A524F6">
      <w:r>
        <w:separator/>
      </w:r>
    </w:p>
  </w:footnote>
  <w:footnote w:type="continuationSeparator" w:id="0">
    <w:p w:rsidR="00A524F6" w:rsidRDefault="00A524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596" w:rsidRDefault="00241596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241596" w:rsidRDefault="0024159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596" w:rsidRDefault="00241596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866C9A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241596" w:rsidRPr="00CC5815" w:rsidRDefault="00241596" w:rsidP="008E5E3F">
    <w:pPr>
      <w:pStyle w:val="a3"/>
      <w:ind w:firstLine="0"/>
    </w:pPr>
    <w:r>
      <w:rPr>
        <w:rtl/>
      </w:rPr>
      <w:t>הוועדה לקידום מעמד האישה</w:t>
    </w:r>
  </w:p>
  <w:p w:rsidR="00241596" w:rsidRPr="00CC5815" w:rsidRDefault="00241596" w:rsidP="008E5E3F">
    <w:pPr>
      <w:pStyle w:val="a3"/>
      <w:ind w:firstLine="0"/>
      <w:rPr>
        <w:rtl/>
      </w:rPr>
    </w:pPr>
    <w:r>
      <w:rPr>
        <w:rtl/>
      </w:rPr>
      <w:t>22/04/2013</w:t>
    </w:r>
  </w:p>
  <w:p w:rsidR="00241596" w:rsidRPr="00CC5815" w:rsidRDefault="00241596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07D6F"/>
    <w:rsid w:val="00012479"/>
    <w:rsid w:val="00037279"/>
    <w:rsid w:val="00043422"/>
    <w:rsid w:val="00067F42"/>
    <w:rsid w:val="0007383C"/>
    <w:rsid w:val="00081405"/>
    <w:rsid w:val="00092B80"/>
    <w:rsid w:val="000B2EE6"/>
    <w:rsid w:val="000E3314"/>
    <w:rsid w:val="000F2459"/>
    <w:rsid w:val="000F7F0E"/>
    <w:rsid w:val="0015274A"/>
    <w:rsid w:val="00167294"/>
    <w:rsid w:val="001673D4"/>
    <w:rsid w:val="00171E7F"/>
    <w:rsid w:val="001758C1"/>
    <w:rsid w:val="0017779F"/>
    <w:rsid w:val="00183198"/>
    <w:rsid w:val="001A74E9"/>
    <w:rsid w:val="001A795B"/>
    <w:rsid w:val="001B1F50"/>
    <w:rsid w:val="001C44DA"/>
    <w:rsid w:val="001C4FDA"/>
    <w:rsid w:val="001D440C"/>
    <w:rsid w:val="001F3DFF"/>
    <w:rsid w:val="00222229"/>
    <w:rsid w:val="00227FEF"/>
    <w:rsid w:val="00241596"/>
    <w:rsid w:val="00261554"/>
    <w:rsid w:val="00275C03"/>
    <w:rsid w:val="00280D58"/>
    <w:rsid w:val="002B5588"/>
    <w:rsid w:val="002D5AF5"/>
    <w:rsid w:val="00303B4C"/>
    <w:rsid w:val="00321E62"/>
    <w:rsid w:val="00324373"/>
    <w:rsid w:val="00340AFA"/>
    <w:rsid w:val="00353506"/>
    <w:rsid w:val="003658CB"/>
    <w:rsid w:val="00366CFB"/>
    <w:rsid w:val="00373508"/>
    <w:rsid w:val="003C279D"/>
    <w:rsid w:val="003D442D"/>
    <w:rsid w:val="003F0A5F"/>
    <w:rsid w:val="003F6D4C"/>
    <w:rsid w:val="00400141"/>
    <w:rsid w:val="00420E41"/>
    <w:rsid w:val="00424C94"/>
    <w:rsid w:val="004457BB"/>
    <w:rsid w:val="00447608"/>
    <w:rsid w:val="00451746"/>
    <w:rsid w:val="00470EAC"/>
    <w:rsid w:val="0049458B"/>
    <w:rsid w:val="00495FD8"/>
    <w:rsid w:val="004A320D"/>
    <w:rsid w:val="004B0A65"/>
    <w:rsid w:val="004B1BE9"/>
    <w:rsid w:val="004E6278"/>
    <w:rsid w:val="00500C0C"/>
    <w:rsid w:val="00505ABD"/>
    <w:rsid w:val="005270A4"/>
    <w:rsid w:val="00531853"/>
    <w:rsid w:val="00546678"/>
    <w:rsid w:val="005629D5"/>
    <w:rsid w:val="005817EC"/>
    <w:rsid w:val="00590B77"/>
    <w:rsid w:val="005A342D"/>
    <w:rsid w:val="005C363E"/>
    <w:rsid w:val="005D61F3"/>
    <w:rsid w:val="005D6266"/>
    <w:rsid w:val="005F76B0"/>
    <w:rsid w:val="00602B68"/>
    <w:rsid w:val="00634F61"/>
    <w:rsid w:val="006761C7"/>
    <w:rsid w:val="00695A47"/>
    <w:rsid w:val="006A0CB7"/>
    <w:rsid w:val="006D6DEE"/>
    <w:rsid w:val="006F0259"/>
    <w:rsid w:val="006F0ABD"/>
    <w:rsid w:val="00702755"/>
    <w:rsid w:val="0070472C"/>
    <w:rsid w:val="00742DF9"/>
    <w:rsid w:val="0075109C"/>
    <w:rsid w:val="00760B01"/>
    <w:rsid w:val="007872B4"/>
    <w:rsid w:val="00811CCE"/>
    <w:rsid w:val="008320F6"/>
    <w:rsid w:val="00841223"/>
    <w:rsid w:val="00846BE9"/>
    <w:rsid w:val="00853207"/>
    <w:rsid w:val="00866C9A"/>
    <w:rsid w:val="008713A4"/>
    <w:rsid w:val="00875F10"/>
    <w:rsid w:val="008C6035"/>
    <w:rsid w:val="008C7015"/>
    <w:rsid w:val="008D1DFB"/>
    <w:rsid w:val="008E1BA9"/>
    <w:rsid w:val="008E5E3F"/>
    <w:rsid w:val="0090279B"/>
    <w:rsid w:val="00914904"/>
    <w:rsid w:val="009258CE"/>
    <w:rsid w:val="009406B5"/>
    <w:rsid w:val="009515F0"/>
    <w:rsid w:val="0095211A"/>
    <w:rsid w:val="00963AAF"/>
    <w:rsid w:val="009830CB"/>
    <w:rsid w:val="009A3AC3"/>
    <w:rsid w:val="009B4EC0"/>
    <w:rsid w:val="009C3C29"/>
    <w:rsid w:val="009D478A"/>
    <w:rsid w:val="009E6E93"/>
    <w:rsid w:val="009F1518"/>
    <w:rsid w:val="009F5773"/>
    <w:rsid w:val="00A15971"/>
    <w:rsid w:val="00A22C90"/>
    <w:rsid w:val="00A524F6"/>
    <w:rsid w:val="00A56CEA"/>
    <w:rsid w:val="00A66020"/>
    <w:rsid w:val="00A95760"/>
    <w:rsid w:val="00AB02EE"/>
    <w:rsid w:val="00AD6FFC"/>
    <w:rsid w:val="00AF31E6"/>
    <w:rsid w:val="00AF4150"/>
    <w:rsid w:val="00B120B2"/>
    <w:rsid w:val="00B45CD6"/>
    <w:rsid w:val="00B50340"/>
    <w:rsid w:val="00B67164"/>
    <w:rsid w:val="00B8517A"/>
    <w:rsid w:val="00BA6446"/>
    <w:rsid w:val="00BD47B7"/>
    <w:rsid w:val="00C22DCB"/>
    <w:rsid w:val="00C3598A"/>
    <w:rsid w:val="00C360BC"/>
    <w:rsid w:val="00C44800"/>
    <w:rsid w:val="00C52EC2"/>
    <w:rsid w:val="00C608E4"/>
    <w:rsid w:val="00C61DC1"/>
    <w:rsid w:val="00C64AFF"/>
    <w:rsid w:val="00C8624A"/>
    <w:rsid w:val="00CA3963"/>
    <w:rsid w:val="00CA5363"/>
    <w:rsid w:val="00CB6D60"/>
    <w:rsid w:val="00CC5815"/>
    <w:rsid w:val="00CE24B8"/>
    <w:rsid w:val="00CE5849"/>
    <w:rsid w:val="00CE6C3B"/>
    <w:rsid w:val="00D06D3D"/>
    <w:rsid w:val="00D35AB0"/>
    <w:rsid w:val="00D35D47"/>
    <w:rsid w:val="00D45D27"/>
    <w:rsid w:val="00D5426C"/>
    <w:rsid w:val="00D86E57"/>
    <w:rsid w:val="00D96B24"/>
    <w:rsid w:val="00DB653C"/>
    <w:rsid w:val="00DD5B0A"/>
    <w:rsid w:val="00E01492"/>
    <w:rsid w:val="00E61903"/>
    <w:rsid w:val="00E64116"/>
    <w:rsid w:val="00E70BCA"/>
    <w:rsid w:val="00E83167"/>
    <w:rsid w:val="00EB057D"/>
    <w:rsid w:val="00EB5C85"/>
    <w:rsid w:val="00EE09AD"/>
    <w:rsid w:val="00EE56AC"/>
    <w:rsid w:val="00F053E5"/>
    <w:rsid w:val="00F10D2D"/>
    <w:rsid w:val="00F137E4"/>
    <w:rsid w:val="00F16831"/>
    <w:rsid w:val="00F31045"/>
    <w:rsid w:val="00F41451"/>
    <w:rsid w:val="00F41C33"/>
    <w:rsid w:val="00F423F1"/>
    <w:rsid w:val="00F504AC"/>
    <w:rsid w:val="00F53584"/>
    <w:rsid w:val="00F549E5"/>
    <w:rsid w:val="00F72368"/>
    <w:rsid w:val="00F821F6"/>
    <w:rsid w:val="00F8288C"/>
    <w:rsid w:val="00F9378E"/>
    <w:rsid w:val="00FA46BE"/>
    <w:rsid w:val="00FB0768"/>
    <w:rsid w:val="00FB692D"/>
    <w:rsid w:val="00FD6FF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F6B60C69-DF86-44D5-B252-69D2ACB1E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0F6"/>
    <w:pPr>
      <w:bidi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table" w:styleId="aff">
    <w:name w:val="Table Grid"/>
    <w:basedOn w:val="a1"/>
    <w:uiPriority w:val="39"/>
    <w:rsid w:val="00E014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41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7F43C1-292A-44B6-84B8-0A448BB3D7C0}"/>
</file>

<file path=customXml/itemProps2.xml><?xml version="1.0" encoding="utf-8"?>
<ds:datastoreItem xmlns:ds="http://schemas.openxmlformats.org/officeDocument/2006/customXml" ds:itemID="{6E8CC557-0C57-461D-8F49-F57C64653B65}"/>
</file>

<file path=customXml/itemProps3.xml><?xml version="1.0" encoding="utf-8"?>
<ds:datastoreItem xmlns:ds="http://schemas.openxmlformats.org/officeDocument/2006/customXml" ds:itemID="{F28481C8-C792-42BE-A58C-9D20ECAD40E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7293</Words>
  <Characters>36470</Characters>
  <Application>Microsoft Office Word</Application>
  <DocSecurity>4</DocSecurity>
  <Lines>303</Lines>
  <Paragraphs>87</Paragraphs>
  <ScaleCrop>false</ScaleCrop>
  <Company>OMNITECH</Company>
  <LinksUpToDate>false</LinksUpToDate>
  <CharactersWithSpaces>43676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האישה, מספר 2 מתאריך 22/04/2013</dc:title>
  <dc:subject/>
  <dc:creator>אומניטק</dc:creator>
  <cp:keywords/>
  <dc:description/>
  <cp:lastModifiedBy>שמואל כוכב</cp:lastModifiedBy>
  <cp:revision>2</cp:revision>
  <dcterms:created xsi:type="dcterms:W3CDTF">2019-05-22T13:32:00Z</dcterms:created>
  <dcterms:modified xsi:type="dcterms:W3CDTF">2019-05-22T13:32:00Z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229675</vt:lpwstr>
  </property>
  <property fmtid="{D5CDD505-2E9C-101B-9397-08002B2CF9AE}" pid="3" name="title">
    <vt:lpwstr>פרוטוקול לקידום מעמד האישה, מספר 2 מתאריך 22/04/2013</vt:lpwstr>
  </property>
  <property fmtid="{D5CDD505-2E9C-101B-9397-08002B2CF9AE}" pid="4" name="SDAuthor">
    <vt:lpwstr>הדס צנוירט</vt:lpwstr>
  </property>
  <property fmtid="{D5CDD505-2E9C-101B-9397-08002B2CF9AE}" pid="5" name="SDDocDate">
    <vt:lpwstr>2013-04-21T12:46:00+03:00</vt:lpwstr>
  </property>
  <property fmtid="{D5CDD505-2E9C-101B-9397-08002B2CF9AE}" pid="6" name="CSITEMID">
    <vt:lpwstr>480472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1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</vt:lpwstr>
  </property>
  <property fmtid="{D5CDD505-2E9C-101B-9397-08002B2CF9AE}" pid="13" name="CSPROTOCOLNUM">
    <vt:lpwstr>2</vt:lpwstr>
  </property>
  <property fmtid="{D5CDD505-2E9C-101B-9397-08002B2CF9AE}" pid="14" name="TAARICHYESHIVA">
    <vt:lpwstr>2013/04/22</vt:lpwstr>
  </property>
  <property fmtid="{D5CDD505-2E9C-101B-9397-08002B2CF9AE}" pid="15" name="שעת ישיבה">
    <vt:lpwstr>10:00:00 AM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GetLastModified">
    <vt:lpwstr>4/30/2013 2:07:00 PM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480472</vt:r8>
  </property>
  <property fmtid="{D5CDD505-2E9C-101B-9397-08002B2CF9AE}" pid="21" name="SanhedrinDocumentType">
    <vt:r8>167</vt:r8>
  </property>
</Properties>
</file>