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6466" w:rsidRDefault="003E6466" w:rsidP="005817EC">
      <w:pPr>
        <w:ind w:firstLine="0"/>
        <w:outlineLvl w:val="0"/>
        <w:rPr>
          <w:b/>
          <w:bCs/>
          <w:rtl/>
        </w:rPr>
        <w:sectPr w:rsidR="003E6466" w:rsidSect="008C6FE3">
          <w:headerReference w:type="even" r:id="rId8"/>
          <w:headerReference w:type="default" r:id="rId9"/>
          <w:pgSz w:w="11906" w:h="16838" w:code="9"/>
          <w:pgMar w:top="1440" w:right="1412" w:bottom="1440" w:left="1412" w:header="709" w:footer="709" w:gutter="0"/>
          <w:pgNumType w:start="1"/>
          <w:cols w:num="2" w:space="708" w:equalWidth="0">
            <w:col w:w="4187" w:space="708"/>
            <w:col w:w="4187"/>
          </w:cols>
          <w:titlePg/>
          <w:bidi/>
          <w:docGrid w:linePitch="360"/>
        </w:sectPr>
      </w:pPr>
      <w:bookmarkStart w:id="0" w:name="_GoBack"/>
      <w:bookmarkEnd w:id="0"/>
    </w:p>
    <w:p w:rsidR="00E64116" w:rsidRPr="005817EC" w:rsidRDefault="00F21BF8" w:rsidP="005817EC">
      <w:pPr>
        <w:ind w:firstLine="0"/>
        <w:outlineLvl w:val="0"/>
        <w:rPr>
          <w:b/>
          <w:bCs/>
          <w:rtl/>
        </w:rPr>
      </w:pPr>
      <w:r>
        <w:rPr>
          <w:b/>
          <w:bCs/>
          <w:rtl/>
        </w:rPr>
        <w:t>הכנסת התשע-עשרה</w:t>
      </w:r>
    </w:p>
    <w:p w:rsidR="00A22C90" w:rsidRDefault="00A22C90" w:rsidP="008320F6">
      <w:pPr>
        <w:ind w:firstLine="0"/>
        <w:jc w:val="right"/>
        <w:outlineLvl w:val="0"/>
        <w:rPr>
          <w:b/>
          <w:bCs/>
          <w:rtl/>
        </w:rPr>
        <w:sectPr w:rsidR="00A22C90" w:rsidSect="008C6FE3">
          <w:type w:val="continuous"/>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F21BF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F21BF8" w:rsidP="00E73624">
      <w:pPr>
        <w:ind w:firstLine="0"/>
        <w:jc w:val="center"/>
        <w:outlineLvl w:val="0"/>
        <w:rPr>
          <w:b/>
          <w:bCs/>
          <w:rtl/>
        </w:rPr>
      </w:pPr>
      <w:r>
        <w:rPr>
          <w:b/>
          <w:bCs/>
          <w:rtl/>
        </w:rPr>
        <w:t xml:space="preserve">פרוטוקול מס' </w:t>
      </w:r>
      <w:r w:rsidR="00E73624">
        <w:rPr>
          <w:b/>
          <w:bCs/>
          <w:rtl/>
        </w:rPr>
        <w:t>9</w:t>
      </w:r>
    </w:p>
    <w:p w:rsidR="00E64116" w:rsidRPr="008713A4" w:rsidRDefault="00F21BF8" w:rsidP="008320F6">
      <w:pPr>
        <w:ind w:firstLine="0"/>
        <w:jc w:val="center"/>
        <w:outlineLvl w:val="0"/>
        <w:rPr>
          <w:b/>
          <w:bCs/>
          <w:rtl/>
        </w:rPr>
      </w:pPr>
      <w:r>
        <w:rPr>
          <w:b/>
          <w:bCs/>
          <w:rtl/>
        </w:rPr>
        <w:t>מישיבת הוועדה לקידום מעמד האישה</w:t>
      </w:r>
    </w:p>
    <w:p w:rsidR="00E64116" w:rsidRPr="008713A4" w:rsidRDefault="00F21BF8" w:rsidP="008320F6">
      <w:pPr>
        <w:ind w:firstLine="0"/>
        <w:jc w:val="center"/>
        <w:outlineLvl w:val="0"/>
        <w:rPr>
          <w:b/>
          <w:bCs/>
          <w:u w:val="single"/>
          <w:rtl/>
        </w:rPr>
      </w:pPr>
      <w:r>
        <w:rPr>
          <w:b/>
          <w:bCs/>
          <w:u w:val="single"/>
          <w:rtl/>
        </w:rPr>
        <w:t>יום שני, ד' בסיון התשע"ג (13 במאי 2013),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F21BF8" w:rsidP="00F54E41">
      <w:pPr>
        <w:ind w:firstLine="0"/>
        <w:rPr>
          <w:rtl/>
        </w:rPr>
      </w:pPr>
      <w:r w:rsidRPr="00F21BF8">
        <w:rPr>
          <w:rtl/>
        </w:rPr>
        <w:t xml:space="preserve">המתגיירות והמגיירים </w:t>
      </w:r>
      <w:r w:rsidR="00F54E41">
        <w:rPr>
          <w:rtl/>
        </w:rPr>
        <w:t>–</w:t>
      </w:r>
      <w:r w:rsidRPr="00F21BF8">
        <w:rPr>
          <w:rtl/>
        </w:rPr>
        <w:t xml:space="preserve"> קשיים בהליכי גיור בישראל</w:t>
      </w:r>
    </w:p>
    <w:p w:rsidR="00E64116" w:rsidRDefault="00E64116" w:rsidP="008320F6">
      <w:pPr>
        <w:ind w:firstLine="0"/>
        <w:rPr>
          <w:rtl/>
        </w:rPr>
      </w:pPr>
    </w:p>
    <w:p w:rsidR="00F21BF8" w:rsidRPr="008713A4" w:rsidRDefault="00F21BF8"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412974" w:rsidRDefault="00F21BF8" w:rsidP="008320F6">
      <w:pPr>
        <w:ind w:firstLine="0"/>
        <w:outlineLvl w:val="0"/>
        <w:rPr>
          <w:rtl/>
        </w:rPr>
      </w:pPr>
      <w:r w:rsidRPr="00412974">
        <w:rPr>
          <w:rtl/>
        </w:rPr>
        <w:t>עליזה לביא – היו"ר</w:t>
      </w:r>
    </w:p>
    <w:p w:rsidR="00F21BF8" w:rsidRPr="00412974" w:rsidRDefault="00F21BF8" w:rsidP="008320F6">
      <w:pPr>
        <w:ind w:firstLine="0"/>
        <w:outlineLvl w:val="0"/>
        <w:rPr>
          <w:u w:val="single"/>
          <w:rtl/>
        </w:rPr>
      </w:pPr>
    </w:p>
    <w:p w:rsidR="007C558A" w:rsidRPr="00412974" w:rsidRDefault="007C558A" w:rsidP="008320F6">
      <w:pPr>
        <w:ind w:firstLine="0"/>
        <w:outlineLvl w:val="0"/>
        <w:rPr>
          <w:u w:val="single"/>
        </w:rPr>
      </w:pPr>
    </w:p>
    <w:p w:rsidR="00E64116" w:rsidRPr="00412974" w:rsidRDefault="00F54E41" w:rsidP="008320F6">
      <w:pPr>
        <w:ind w:firstLine="0"/>
        <w:outlineLvl w:val="0"/>
        <w:rPr>
          <w:rtl/>
        </w:rPr>
      </w:pPr>
      <w:r w:rsidRPr="00412974">
        <w:rPr>
          <w:rtl/>
        </w:rPr>
        <w:t>דב ליפמן</w:t>
      </w:r>
    </w:p>
    <w:p w:rsidR="00F54E41" w:rsidRPr="00412974" w:rsidRDefault="00C65AF1" w:rsidP="008320F6">
      <w:pPr>
        <w:ind w:firstLine="0"/>
        <w:outlineLvl w:val="0"/>
        <w:rPr>
          <w:rtl/>
        </w:rPr>
      </w:pPr>
      <w:r w:rsidRPr="00412974">
        <w:rPr>
          <w:rtl/>
        </w:rPr>
        <w:t>רינה פרנקל</w:t>
      </w:r>
    </w:p>
    <w:p w:rsidR="00C65AF1" w:rsidRDefault="00C65AF1" w:rsidP="008320F6">
      <w:pPr>
        <w:ind w:firstLine="0"/>
        <w:outlineLvl w:val="0"/>
        <w:rPr>
          <w:rtl/>
        </w:rPr>
      </w:pPr>
      <w:bookmarkStart w:id="1" w:name="_ETM_Q1_1870838"/>
      <w:bookmarkEnd w:id="1"/>
    </w:p>
    <w:p w:rsidR="007C558A" w:rsidRPr="008713A4" w:rsidRDefault="007C558A" w:rsidP="008320F6">
      <w:pPr>
        <w:ind w:firstLine="0"/>
        <w:outlineLvl w:val="0"/>
        <w:rPr>
          <w:rtl/>
        </w:rPr>
      </w:pPr>
    </w:p>
    <w:p w:rsidR="003E6466" w:rsidRDefault="003E6466" w:rsidP="008320F6">
      <w:pPr>
        <w:ind w:firstLine="0"/>
        <w:outlineLvl w:val="0"/>
        <w:rPr>
          <w:b/>
          <w:bCs/>
          <w:u w:val="single"/>
          <w:rtl/>
        </w:rPr>
        <w:sectPr w:rsidR="003E6466" w:rsidSect="008C6FE3">
          <w:type w:val="continuous"/>
          <w:pgSz w:w="11906" w:h="16838" w:code="9"/>
          <w:pgMar w:top="1440" w:right="1412" w:bottom="1440" w:left="1412" w:header="709" w:footer="709" w:gutter="0"/>
          <w:pgNumType w:start="1"/>
          <w:cols w:space="708"/>
          <w:titlePg/>
          <w:bidi/>
          <w:docGrid w:linePitch="360"/>
        </w:sectPr>
      </w:pPr>
    </w:p>
    <w:p w:rsidR="00E64116" w:rsidRPr="008713A4" w:rsidRDefault="00E64116" w:rsidP="003E6466">
      <w:pPr>
        <w:keepLines/>
        <w:widowControl w:val="0"/>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2082"/>
        <w:gridCol w:w="336"/>
        <w:gridCol w:w="5827"/>
      </w:tblGrid>
      <w:tr w:rsidR="006A75EA" w:rsidRPr="00DC2D07" w:rsidTr="00650CA0">
        <w:tc>
          <w:tcPr>
            <w:tcW w:w="0" w:type="auto"/>
          </w:tcPr>
          <w:p w:rsidR="00F21BF8" w:rsidRPr="00770A98" w:rsidRDefault="00F21BF8" w:rsidP="003E6466">
            <w:pPr>
              <w:pStyle w:val="KeepWithNext"/>
              <w:keepNext w:val="0"/>
              <w:keepLines/>
              <w:widowControl w:val="0"/>
              <w:rPr>
                <w:rtl/>
              </w:rPr>
            </w:pPr>
            <w:r w:rsidRPr="00770A98">
              <w:rPr>
                <w:rtl/>
              </w:rPr>
              <w:t>שמואל מולי יסלזון</w:t>
            </w:r>
          </w:p>
        </w:tc>
        <w:tc>
          <w:tcPr>
            <w:tcW w:w="0" w:type="auto"/>
          </w:tcPr>
          <w:p w:rsidR="00F21BF8" w:rsidRPr="00770A98" w:rsidRDefault="00F21BF8" w:rsidP="003E6466">
            <w:pPr>
              <w:pStyle w:val="KeepWithNext"/>
              <w:keepNext w:val="0"/>
              <w:keepLines/>
              <w:widowControl w:val="0"/>
              <w:rPr>
                <w:rtl/>
              </w:rPr>
            </w:pPr>
            <w:r w:rsidRPr="00770A98">
              <w:rPr>
                <w:rtl/>
              </w:rPr>
              <w:t>–</w:t>
            </w:r>
          </w:p>
        </w:tc>
        <w:tc>
          <w:tcPr>
            <w:tcW w:w="0" w:type="auto"/>
          </w:tcPr>
          <w:p w:rsidR="00F21BF8" w:rsidRPr="00770A98" w:rsidRDefault="00F21BF8" w:rsidP="003E6466">
            <w:pPr>
              <w:pStyle w:val="KeepWithNext"/>
              <w:keepNext w:val="0"/>
              <w:keepLines/>
              <w:widowControl w:val="0"/>
              <w:rPr>
                <w:rtl/>
              </w:rPr>
            </w:pPr>
            <w:r w:rsidRPr="00770A98">
              <w:rPr>
                <w:rtl/>
              </w:rPr>
              <w:t>ראש אגף הגיור, משרד ראש הממשלה</w:t>
            </w:r>
          </w:p>
        </w:tc>
      </w:tr>
      <w:tr w:rsidR="00191240" w:rsidRPr="00857D19" w:rsidTr="00DB0BB9">
        <w:tc>
          <w:tcPr>
            <w:tcW w:w="0" w:type="auto"/>
          </w:tcPr>
          <w:p w:rsidR="00191240" w:rsidRPr="00770A98" w:rsidRDefault="00191240" w:rsidP="00DB0BB9">
            <w:pPr>
              <w:pStyle w:val="KeepWithNext"/>
              <w:keepNext w:val="0"/>
              <w:keepLines/>
              <w:widowControl w:val="0"/>
              <w:rPr>
                <w:rtl/>
              </w:rPr>
            </w:pPr>
            <w:r w:rsidRPr="00770A98">
              <w:rPr>
                <w:rtl/>
              </w:rPr>
              <w:t>מוחמד מסאלחה</w:t>
            </w:r>
          </w:p>
        </w:tc>
        <w:tc>
          <w:tcPr>
            <w:tcW w:w="0" w:type="auto"/>
          </w:tcPr>
          <w:p w:rsidR="00191240" w:rsidRPr="00770A98" w:rsidRDefault="00191240" w:rsidP="00DB0BB9">
            <w:pPr>
              <w:pStyle w:val="KeepWithNext"/>
              <w:keepNext w:val="0"/>
              <w:keepLines/>
              <w:widowControl w:val="0"/>
              <w:rPr>
                <w:rtl/>
              </w:rPr>
            </w:pPr>
            <w:r w:rsidRPr="00770A98">
              <w:rPr>
                <w:rtl/>
              </w:rPr>
              <w:t>–</w:t>
            </w:r>
          </w:p>
        </w:tc>
        <w:tc>
          <w:tcPr>
            <w:tcW w:w="0" w:type="auto"/>
          </w:tcPr>
          <w:p w:rsidR="00191240" w:rsidRPr="00770A98" w:rsidRDefault="00C14629" w:rsidP="00DB0BB9">
            <w:pPr>
              <w:pStyle w:val="KeepWithNext"/>
              <w:keepNext w:val="0"/>
              <w:keepLines/>
              <w:widowControl w:val="0"/>
              <w:rPr>
                <w:rtl/>
              </w:rPr>
            </w:pPr>
            <w:r w:rsidRPr="00770A98">
              <w:rPr>
                <w:rtl/>
              </w:rPr>
              <w:t>עוזר משפטי</w:t>
            </w:r>
            <w:r w:rsidR="00191240" w:rsidRPr="00770A98">
              <w:rPr>
                <w:rtl/>
              </w:rPr>
              <w:t>, הרשות לקידום מעמד האישה, משרד ראש הממשלה</w:t>
            </w:r>
          </w:p>
        </w:tc>
      </w:tr>
      <w:tr w:rsidR="00105BE6" w:rsidRPr="00FF04E1" w:rsidTr="00C125DB">
        <w:tc>
          <w:tcPr>
            <w:tcW w:w="0" w:type="auto"/>
          </w:tcPr>
          <w:p w:rsidR="00105BE6" w:rsidRPr="00770A98" w:rsidRDefault="00105BE6" w:rsidP="00C125DB">
            <w:pPr>
              <w:pStyle w:val="KeepWithNext"/>
              <w:keepNext w:val="0"/>
              <w:keepLines/>
              <w:widowControl w:val="0"/>
              <w:rPr>
                <w:rtl/>
              </w:rPr>
            </w:pPr>
            <w:r w:rsidRPr="00770A98">
              <w:rPr>
                <w:rtl/>
              </w:rPr>
              <w:t>תא"ל רחלי טבת-ויזל</w:t>
            </w:r>
          </w:p>
        </w:tc>
        <w:tc>
          <w:tcPr>
            <w:tcW w:w="0" w:type="auto"/>
          </w:tcPr>
          <w:p w:rsidR="00105BE6" w:rsidRPr="00770A98" w:rsidRDefault="00105BE6" w:rsidP="00C125DB">
            <w:pPr>
              <w:pStyle w:val="KeepWithNext"/>
              <w:keepNext w:val="0"/>
              <w:keepLines/>
              <w:widowControl w:val="0"/>
              <w:rPr>
                <w:rtl/>
              </w:rPr>
            </w:pPr>
            <w:r w:rsidRPr="00770A98">
              <w:rPr>
                <w:rtl/>
              </w:rPr>
              <w:t>–</w:t>
            </w:r>
          </w:p>
        </w:tc>
        <w:tc>
          <w:tcPr>
            <w:tcW w:w="0" w:type="auto"/>
          </w:tcPr>
          <w:p w:rsidR="00105BE6" w:rsidRPr="00770A98" w:rsidRDefault="00105BE6" w:rsidP="00C125DB">
            <w:pPr>
              <w:pStyle w:val="KeepWithNext"/>
              <w:keepNext w:val="0"/>
              <w:keepLines/>
              <w:widowControl w:val="0"/>
              <w:rPr>
                <w:rtl/>
              </w:rPr>
            </w:pPr>
            <w:r w:rsidRPr="00770A98">
              <w:rPr>
                <w:rtl/>
              </w:rPr>
              <w:t>יוהל"ן, יועצת הרמטכ"ל לענייני נשים, צה"ל, משרד הביטחון</w:t>
            </w:r>
          </w:p>
        </w:tc>
      </w:tr>
      <w:tr w:rsidR="00105BE6" w:rsidRPr="00DC2D07" w:rsidTr="00C125DB">
        <w:tc>
          <w:tcPr>
            <w:tcW w:w="0" w:type="auto"/>
          </w:tcPr>
          <w:p w:rsidR="00105BE6" w:rsidRPr="00770A98" w:rsidRDefault="00105BE6" w:rsidP="00C125DB">
            <w:pPr>
              <w:pStyle w:val="KeepWithNext"/>
              <w:keepNext w:val="0"/>
              <w:keepLines/>
              <w:widowControl w:val="0"/>
              <w:rPr>
                <w:rtl/>
              </w:rPr>
            </w:pPr>
            <w:r w:rsidRPr="00770A98">
              <w:rPr>
                <w:rtl/>
              </w:rPr>
              <w:t>אל"מ אייל לאופר</w:t>
            </w:r>
          </w:p>
        </w:tc>
        <w:tc>
          <w:tcPr>
            <w:tcW w:w="0" w:type="auto"/>
          </w:tcPr>
          <w:p w:rsidR="00105BE6" w:rsidRPr="00770A98" w:rsidRDefault="00105BE6" w:rsidP="00C125DB">
            <w:pPr>
              <w:pStyle w:val="KeepWithNext"/>
              <w:keepNext w:val="0"/>
              <w:keepLines/>
              <w:widowControl w:val="0"/>
              <w:rPr>
                <w:rtl/>
              </w:rPr>
            </w:pPr>
            <w:r w:rsidRPr="00770A98">
              <w:rPr>
                <w:rtl/>
              </w:rPr>
              <w:t>–</w:t>
            </w:r>
          </w:p>
        </w:tc>
        <w:tc>
          <w:tcPr>
            <w:tcW w:w="0" w:type="auto"/>
          </w:tcPr>
          <w:p w:rsidR="00105BE6" w:rsidRPr="00770A98" w:rsidRDefault="00105BE6" w:rsidP="00C125DB">
            <w:pPr>
              <w:pStyle w:val="KeepWithNext"/>
              <w:keepNext w:val="0"/>
              <w:keepLines/>
              <w:widowControl w:val="0"/>
              <w:rPr>
                <w:rtl/>
              </w:rPr>
            </w:pPr>
            <w:r w:rsidRPr="00770A98">
              <w:rPr>
                <w:rtl/>
              </w:rPr>
              <w:t>רמ"ט הרבנות, משרד הביטחון</w:t>
            </w:r>
          </w:p>
        </w:tc>
      </w:tr>
      <w:tr w:rsidR="00105BE6" w:rsidRPr="00857D19" w:rsidTr="00C125DB">
        <w:tc>
          <w:tcPr>
            <w:tcW w:w="0" w:type="auto"/>
          </w:tcPr>
          <w:p w:rsidR="00105BE6" w:rsidRPr="00770A98" w:rsidRDefault="00105BE6" w:rsidP="00C125DB">
            <w:pPr>
              <w:pStyle w:val="KeepWithNext"/>
              <w:keepNext w:val="0"/>
              <w:keepLines/>
              <w:widowControl w:val="0"/>
              <w:rPr>
                <w:rtl/>
              </w:rPr>
            </w:pPr>
            <w:r w:rsidRPr="00770A98">
              <w:rPr>
                <w:rtl/>
              </w:rPr>
              <w:t>סא"ל כרמית נפתלי</w:t>
            </w:r>
          </w:p>
        </w:tc>
        <w:tc>
          <w:tcPr>
            <w:tcW w:w="0" w:type="auto"/>
          </w:tcPr>
          <w:p w:rsidR="00105BE6" w:rsidRPr="00770A98" w:rsidRDefault="00105BE6" w:rsidP="00C125DB">
            <w:pPr>
              <w:pStyle w:val="KeepWithNext"/>
              <w:keepNext w:val="0"/>
              <w:keepLines/>
              <w:widowControl w:val="0"/>
              <w:rPr>
                <w:rtl/>
              </w:rPr>
            </w:pPr>
            <w:r w:rsidRPr="00770A98">
              <w:rPr>
                <w:rtl/>
              </w:rPr>
              <w:t>–</w:t>
            </w:r>
          </w:p>
        </w:tc>
        <w:tc>
          <w:tcPr>
            <w:tcW w:w="0" w:type="auto"/>
          </w:tcPr>
          <w:p w:rsidR="00105BE6" w:rsidRPr="00770A98" w:rsidRDefault="00105BE6" w:rsidP="00C125DB">
            <w:pPr>
              <w:pStyle w:val="KeepWithNext"/>
              <w:keepNext w:val="0"/>
              <w:keepLines/>
              <w:widowControl w:val="0"/>
              <w:rPr>
                <w:rtl/>
              </w:rPr>
            </w:pPr>
            <w:r w:rsidRPr="00770A98">
              <w:rPr>
                <w:rtl/>
              </w:rPr>
              <w:t>רע"ן, עלייה והשתלבות, צה"ל, משרד הביטחון</w:t>
            </w:r>
          </w:p>
        </w:tc>
      </w:tr>
      <w:tr w:rsidR="001D6CBD" w:rsidRPr="001D6CBD" w:rsidTr="00DB0BB9">
        <w:tc>
          <w:tcPr>
            <w:tcW w:w="0" w:type="auto"/>
          </w:tcPr>
          <w:p w:rsidR="001D6CBD" w:rsidRPr="00770A98" w:rsidRDefault="001D6CBD" w:rsidP="00DB0BB9">
            <w:pPr>
              <w:pStyle w:val="KeepWithNext"/>
              <w:keepNext w:val="0"/>
              <w:keepLines/>
              <w:widowControl w:val="0"/>
              <w:rPr>
                <w:rtl/>
              </w:rPr>
            </w:pPr>
            <w:r w:rsidRPr="00770A98">
              <w:rPr>
                <w:rtl/>
              </w:rPr>
              <w:t>עובדיה צאלח</w:t>
            </w:r>
          </w:p>
        </w:tc>
        <w:tc>
          <w:tcPr>
            <w:tcW w:w="0" w:type="auto"/>
          </w:tcPr>
          <w:p w:rsidR="001D6CBD" w:rsidRPr="00770A98" w:rsidRDefault="001D6CBD" w:rsidP="00DB0BB9">
            <w:pPr>
              <w:pStyle w:val="KeepWithNext"/>
              <w:keepNext w:val="0"/>
              <w:keepLines/>
              <w:widowControl w:val="0"/>
              <w:rPr>
                <w:rtl/>
              </w:rPr>
            </w:pPr>
            <w:r w:rsidRPr="00770A98">
              <w:rPr>
                <w:rtl/>
              </w:rPr>
              <w:t>–</w:t>
            </w:r>
          </w:p>
        </w:tc>
        <w:tc>
          <w:tcPr>
            <w:tcW w:w="0" w:type="auto"/>
          </w:tcPr>
          <w:p w:rsidR="001D6CBD" w:rsidRPr="00770A98" w:rsidRDefault="001D6CBD" w:rsidP="00DB0BB9">
            <w:pPr>
              <w:pStyle w:val="KeepWithNext"/>
              <w:keepNext w:val="0"/>
              <w:keepLines/>
              <w:widowControl w:val="0"/>
              <w:rPr>
                <w:rtl/>
              </w:rPr>
            </w:pPr>
            <w:r w:rsidRPr="00770A98">
              <w:rPr>
                <w:rtl/>
              </w:rPr>
              <w:t>קצין בית-הדין לגיור, צה"ל, משרד הביטחון</w:t>
            </w:r>
          </w:p>
        </w:tc>
      </w:tr>
      <w:tr w:rsidR="006A75EA" w:rsidRPr="00DC2D07" w:rsidTr="00650CA0">
        <w:tc>
          <w:tcPr>
            <w:tcW w:w="0" w:type="auto"/>
          </w:tcPr>
          <w:p w:rsidR="00F21BF8" w:rsidRPr="00770A98" w:rsidRDefault="00F21BF8" w:rsidP="003E6466">
            <w:pPr>
              <w:pStyle w:val="KeepWithNext"/>
              <w:keepNext w:val="0"/>
              <w:keepLines/>
              <w:widowControl w:val="0"/>
              <w:rPr>
                <w:rtl/>
              </w:rPr>
            </w:pPr>
            <w:r w:rsidRPr="00770A98">
              <w:rPr>
                <w:rtl/>
              </w:rPr>
              <w:t>רינה נשר</w:t>
            </w:r>
          </w:p>
        </w:tc>
        <w:tc>
          <w:tcPr>
            <w:tcW w:w="0" w:type="auto"/>
          </w:tcPr>
          <w:p w:rsidR="00F21BF8" w:rsidRPr="00770A98" w:rsidRDefault="00F21BF8" w:rsidP="003E6466">
            <w:pPr>
              <w:pStyle w:val="KeepWithNext"/>
              <w:keepNext w:val="0"/>
              <w:keepLines/>
              <w:widowControl w:val="0"/>
              <w:rPr>
                <w:rtl/>
              </w:rPr>
            </w:pPr>
            <w:r w:rsidRPr="00770A98">
              <w:rPr>
                <w:rtl/>
              </w:rPr>
              <w:t>–</w:t>
            </w:r>
          </w:p>
        </w:tc>
        <w:tc>
          <w:tcPr>
            <w:tcW w:w="0" w:type="auto"/>
          </w:tcPr>
          <w:p w:rsidR="00F21BF8" w:rsidRPr="00770A98" w:rsidRDefault="00F21BF8" w:rsidP="00A27487">
            <w:pPr>
              <w:pStyle w:val="KeepWithNext"/>
              <w:keepNext w:val="0"/>
              <w:keepLines/>
              <w:widowControl w:val="0"/>
              <w:rPr>
                <w:rtl/>
              </w:rPr>
            </w:pPr>
            <w:r w:rsidRPr="00770A98">
              <w:rPr>
                <w:rtl/>
              </w:rPr>
              <w:t xml:space="preserve">ממונה </w:t>
            </w:r>
            <w:r w:rsidR="00A27487" w:rsidRPr="00770A98">
              <w:rPr>
                <w:rtl/>
              </w:rPr>
              <w:t>בלשכה המשפטית</w:t>
            </w:r>
            <w:r w:rsidRPr="00770A98">
              <w:rPr>
                <w:rtl/>
              </w:rPr>
              <w:t>,</w:t>
            </w:r>
            <w:r w:rsidR="00A27487" w:rsidRPr="00770A98">
              <w:rPr>
                <w:rtl/>
              </w:rPr>
              <w:t xml:space="preserve"> רשות האוכלוסין,</w:t>
            </w:r>
            <w:r w:rsidRPr="00770A98">
              <w:rPr>
                <w:rtl/>
              </w:rPr>
              <w:t xml:space="preserve"> משרד הפנים</w:t>
            </w:r>
          </w:p>
        </w:tc>
      </w:tr>
      <w:tr w:rsidR="006A75EA" w:rsidRPr="0031379D" w:rsidTr="00650CA0">
        <w:tc>
          <w:tcPr>
            <w:tcW w:w="0" w:type="auto"/>
          </w:tcPr>
          <w:p w:rsidR="00F21BF8" w:rsidRPr="00770A98" w:rsidRDefault="00F21BF8" w:rsidP="003E6466">
            <w:pPr>
              <w:pStyle w:val="KeepWithNext"/>
              <w:keepNext w:val="0"/>
              <w:keepLines/>
              <w:widowControl w:val="0"/>
              <w:rPr>
                <w:rtl/>
              </w:rPr>
            </w:pPr>
            <w:r w:rsidRPr="00770A98">
              <w:rPr>
                <w:rtl/>
              </w:rPr>
              <w:t>יעקב הרשקו</w:t>
            </w:r>
          </w:p>
        </w:tc>
        <w:tc>
          <w:tcPr>
            <w:tcW w:w="0" w:type="auto"/>
          </w:tcPr>
          <w:p w:rsidR="00F21BF8" w:rsidRPr="00770A98" w:rsidRDefault="00F21BF8" w:rsidP="003E6466">
            <w:pPr>
              <w:pStyle w:val="KeepWithNext"/>
              <w:keepNext w:val="0"/>
              <w:keepLines/>
              <w:widowControl w:val="0"/>
              <w:rPr>
                <w:rtl/>
              </w:rPr>
            </w:pPr>
            <w:r w:rsidRPr="00770A98">
              <w:rPr>
                <w:rtl/>
              </w:rPr>
              <w:t>–</w:t>
            </w:r>
          </w:p>
        </w:tc>
        <w:tc>
          <w:tcPr>
            <w:tcW w:w="0" w:type="auto"/>
          </w:tcPr>
          <w:p w:rsidR="00F21BF8" w:rsidRPr="00770A98" w:rsidRDefault="00F21BF8" w:rsidP="0087053F">
            <w:pPr>
              <w:pStyle w:val="KeepWithNext"/>
              <w:keepNext w:val="0"/>
              <w:keepLines/>
              <w:widowControl w:val="0"/>
              <w:rPr>
                <w:rtl/>
              </w:rPr>
            </w:pPr>
            <w:r w:rsidRPr="00770A98">
              <w:rPr>
                <w:rtl/>
              </w:rPr>
              <w:t>עו"ד, רשות האוכלוסין</w:t>
            </w:r>
            <w:r w:rsidR="0087053F" w:rsidRPr="00770A98">
              <w:rPr>
                <w:rtl/>
              </w:rPr>
              <w:t xml:space="preserve"> ו</w:t>
            </w:r>
            <w:r w:rsidRPr="00770A98">
              <w:rPr>
                <w:rtl/>
              </w:rPr>
              <w:t>ההגירה</w:t>
            </w:r>
            <w:r w:rsidR="0087053F" w:rsidRPr="00770A98">
              <w:rPr>
                <w:rtl/>
              </w:rPr>
              <w:t>, משרד הפנים</w:t>
            </w:r>
          </w:p>
        </w:tc>
      </w:tr>
      <w:tr w:rsidR="00397F64" w:rsidRPr="00DC2D07" w:rsidTr="00C6762A">
        <w:tc>
          <w:tcPr>
            <w:tcW w:w="0" w:type="auto"/>
          </w:tcPr>
          <w:p w:rsidR="00397F64" w:rsidRPr="00770A98" w:rsidRDefault="00105BE6" w:rsidP="00C6762A">
            <w:pPr>
              <w:pStyle w:val="KeepWithNext"/>
              <w:keepNext w:val="0"/>
              <w:keepLines/>
              <w:widowControl w:val="0"/>
              <w:rPr>
                <w:rtl/>
              </w:rPr>
            </w:pPr>
            <w:r w:rsidRPr="00770A98">
              <w:rPr>
                <w:rtl/>
              </w:rPr>
              <w:t xml:space="preserve">הרב </w:t>
            </w:r>
            <w:r w:rsidR="00397F64" w:rsidRPr="00770A98">
              <w:rPr>
                <w:rtl/>
              </w:rPr>
              <w:t>רפאל דיין</w:t>
            </w:r>
          </w:p>
        </w:tc>
        <w:tc>
          <w:tcPr>
            <w:tcW w:w="0" w:type="auto"/>
          </w:tcPr>
          <w:p w:rsidR="00397F64" w:rsidRPr="00770A98" w:rsidRDefault="00397F64" w:rsidP="00C6762A">
            <w:pPr>
              <w:pStyle w:val="KeepWithNext"/>
              <w:keepNext w:val="0"/>
              <w:keepLines/>
              <w:widowControl w:val="0"/>
              <w:rPr>
                <w:rtl/>
              </w:rPr>
            </w:pPr>
            <w:r w:rsidRPr="00770A98">
              <w:rPr>
                <w:rtl/>
              </w:rPr>
              <w:t>–</w:t>
            </w:r>
          </w:p>
        </w:tc>
        <w:tc>
          <w:tcPr>
            <w:tcW w:w="0" w:type="auto"/>
          </w:tcPr>
          <w:p w:rsidR="00397F64" w:rsidRPr="00770A98" w:rsidRDefault="00397F64" w:rsidP="00C6762A">
            <w:pPr>
              <w:pStyle w:val="KeepWithNext"/>
              <w:keepNext w:val="0"/>
              <w:keepLines/>
              <w:widowControl w:val="0"/>
              <w:rPr>
                <w:rtl/>
              </w:rPr>
            </w:pPr>
            <w:r w:rsidRPr="00770A98">
              <w:rPr>
                <w:rtl/>
              </w:rPr>
              <w:t>מטעם הרב עמר, הרבנות הראשית לישראל</w:t>
            </w:r>
          </w:p>
        </w:tc>
      </w:tr>
      <w:tr w:rsidR="00397F64" w:rsidRPr="006F7953" w:rsidTr="00C6762A">
        <w:tc>
          <w:tcPr>
            <w:tcW w:w="0" w:type="auto"/>
          </w:tcPr>
          <w:p w:rsidR="00397F64" w:rsidRPr="00770A98" w:rsidRDefault="00397F64" w:rsidP="00C6762A">
            <w:pPr>
              <w:pStyle w:val="KeepWithNext"/>
              <w:keepNext w:val="0"/>
              <w:keepLines/>
              <w:widowControl w:val="0"/>
              <w:rPr>
                <w:rtl/>
              </w:rPr>
            </w:pPr>
            <w:r w:rsidRPr="00770A98">
              <w:rPr>
                <w:rtl/>
              </w:rPr>
              <w:t>ירון קטן</w:t>
            </w:r>
          </w:p>
        </w:tc>
        <w:tc>
          <w:tcPr>
            <w:tcW w:w="0" w:type="auto"/>
          </w:tcPr>
          <w:p w:rsidR="00397F64" w:rsidRPr="00770A98" w:rsidRDefault="00397F64" w:rsidP="00C6762A">
            <w:pPr>
              <w:pStyle w:val="KeepWithNext"/>
              <w:keepNext w:val="0"/>
              <w:keepLines/>
              <w:widowControl w:val="0"/>
              <w:rPr>
                <w:rtl/>
              </w:rPr>
            </w:pPr>
            <w:r w:rsidRPr="00770A98">
              <w:rPr>
                <w:rtl/>
              </w:rPr>
              <w:t>–</w:t>
            </w:r>
          </w:p>
        </w:tc>
        <w:tc>
          <w:tcPr>
            <w:tcW w:w="0" w:type="auto"/>
          </w:tcPr>
          <w:p w:rsidR="00397F64" w:rsidRPr="00770A98" w:rsidRDefault="00397F64" w:rsidP="00C6762A">
            <w:pPr>
              <w:pStyle w:val="KeepWithNext"/>
              <w:keepNext w:val="0"/>
              <w:keepLines/>
              <w:widowControl w:val="0"/>
              <w:rPr>
                <w:rtl/>
              </w:rPr>
            </w:pPr>
            <w:r w:rsidRPr="00770A98">
              <w:rPr>
                <w:rtl/>
              </w:rPr>
              <w:t>יועמ"ש, הרבנות הראשית לישראל</w:t>
            </w:r>
          </w:p>
        </w:tc>
      </w:tr>
      <w:tr w:rsidR="00930D6E" w:rsidRPr="00610D47" w:rsidTr="00C125DB">
        <w:tc>
          <w:tcPr>
            <w:tcW w:w="0" w:type="auto"/>
          </w:tcPr>
          <w:p w:rsidR="00930D6E" w:rsidRPr="00770A98" w:rsidRDefault="00930D6E" w:rsidP="00C125DB">
            <w:pPr>
              <w:pStyle w:val="KeepWithNext"/>
              <w:keepNext w:val="0"/>
              <w:keepLines/>
              <w:widowControl w:val="0"/>
              <w:rPr>
                <w:rtl/>
              </w:rPr>
            </w:pPr>
            <w:r w:rsidRPr="00770A98">
              <w:rPr>
                <w:rtl/>
              </w:rPr>
              <w:t>ג'ק קורקוס</w:t>
            </w:r>
          </w:p>
        </w:tc>
        <w:tc>
          <w:tcPr>
            <w:tcW w:w="0" w:type="auto"/>
          </w:tcPr>
          <w:p w:rsidR="00930D6E" w:rsidRPr="00770A98" w:rsidRDefault="00930D6E" w:rsidP="00C125DB">
            <w:pPr>
              <w:pStyle w:val="KeepWithNext"/>
              <w:keepNext w:val="0"/>
              <w:keepLines/>
              <w:widowControl w:val="0"/>
              <w:rPr>
                <w:rtl/>
              </w:rPr>
            </w:pPr>
            <w:r w:rsidRPr="00770A98">
              <w:rPr>
                <w:rtl/>
              </w:rPr>
              <w:t>–</w:t>
            </w:r>
          </w:p>
        </w:tc>
        <w:tc>
          <w:tcPr>
            <w:tcW w:w="0" w:type="auto"/>
          </w:tcPr>
          <w:p w:rsidR="00930D6E" w:rsidRPr="00770A98" w:rsidRDefault="00930D6E" w:rsidP="00C125DB">
            <w:pPr>
              <w:pStyle w:val="KeepWithNext"/>
              <w:keepNext w:val="0"/>
              <w:keepLines/>
              <w:widowControl w:val="0"/>
              <w:rPr>
                <w:rtl/>
              </w:rPr>
            </w:pPr>
            <w:r w:rsidRPr="00770A98">
              <w:rPr>
                <w:rtl/>
              </w:rPr>
              <w:t>מנהל אגף זכאות, יחידת העלייה והקליטה, "הסוכנות היהודית"</w:t>
            </w:r>
          </w:p>
        </w:tc>
      </w:tr>
      <w:tr w:rsidR="00930D6E" w:rsidRPr="00DC2D07" w:rsidTr="00C125DB">
        <w:tc>
          <w:tcPr>
            <w:tcW w:w="0" w:type="auto"/>
          </w:tcPr>
          <w:p w:rsidR="00930D6E" w:rsidRPr="00770A98" w:rsidRDefault="00930D6E" w:rsidP="00C125DB">
            <w:pPr>
              <w:pStyle w:val="KeepWithNext"/>
              <w:keepNext w:val="0"/>
              <w:keepLines/>
              <w:widowControl w:val="0"/>
              <w:rPr>
                <w:rtl/>
              </w:rPr>
            </w:pPr>
            <w:r w:rsidRPr="00770A98">
              <w:rPr>
                <w:rtl/>
              </w:rPr>
              <w:t>הרב אנדרו סאקס</w:t>
            </w:r>
          </w:p>
        </w:tc>
        <w:tc>
          <w:tcPr>
            <w:tcW w:w="0" w:type="auto"/>
          </w:tcPr>
          <w:p w:rsidR="00930D6E" w:rsidRPr="00770A98" w:rsidRDefault="00930D6E" w:rsidP="00C125DB">
            <w:pPr>
              <w:pStyle w:val="KeepWithNext"/>
              <w:keepNext w:val="0"/>
              <w:keepLines/>
              <w:widowControl w:val="0"/>
              <w:rPr>
                <w:rtl/>
              </w:rPr>
            </w:pPr>
            <w:r w:rsidRPr="00770A98">
              <w:rPr>
                <w:rtl/>
              </w:rPr>
              <w:t>–</w:t>
            </w:r>
          </w:p>
        </w:tc>
        <w:tc>
          <w:tcPr>
            <w:tcW w:w="0" w:type="auto"/>
          </w:tcPr>
          <w:p w:rsidR="00930D6E" w:rsidRPr="00770A98" w:rsidRDefault="00930D6E" w:rsidP="00C125DB">
            <w:pPr>
              <w:pStyle w:val="KeepWithNext"/>
              <w:keepNext w:val="0"/>
              <w:keepLines/>
              <w:widowControl w:val="0"/>
              <w:rPr>
                <w:rtl/>
              </w:rPr>
            </w:pPr>
            <w:r w:rsidRPr="00770A98">
              <w:rPr>
                <w:rtl/>
              </w:rPr>
              <w:t>מזכ"ל, כנסת הרבנים בישראל, התנועה המסורתית</w:t>
            </w:r>
          </w:p>
        </w:tc>
      </w:tr>
      <w:tr w:rsidR="0080586E" w:rsidRPr="00904A80" w:rsidTr="00C125DB">
        <w:tc>
          <w:tcPr>
            <w:tcW w:w="0" w:type="auto"/>
          </w:tcPr>
          <w:p w:rsidR="0080586E" w:rsidRPr="00770A98" w:rsidRDefault="0080586E" w:rsidP="00C125DB">
            <w:pPr>
              <w:pStyle w:val="KeepWithNext"/>
              <w:keepNext w:val="0"/>
              <w:keepLines/>
              <w:widowControl w:val="0"/>
              <w:rPr>
                <w:rtl/>
              </w:rPr>
            </w:pPr>
            <w:r w:rsidRPr="00770A98">
              <w:rPr>
                <w:rtl/>
              </w:rPr>
              <w:t>אמילי לוי שוחט</w:t>
            </w:r>
          </w:p>
        </w:tc>
        <w:tc>
          <w:tcPr>
            <w:tcW w:w="0" w:type="auto"/>
          </w:tcPr>
          <w:p w:rsidR="0080586E" w:rsidRPr="00770A98" w:rsidRDefault="0080586E" w:rsidP="00C125DB">
            <w:pPr>
              <w:pStyle w:val="KeepWithNext"/>
              <w:keepNext w:val="0"/>
              <w:keepLines/>
              <w:widowControl w:val="0"/>
              <w:rPr>
                <w:rtl/>
              </w:rPr>
            </w:pPr>
            <w:r w:rsidRPr="00770A98">
              <w:rPr>
                <w:rtl/>
              </w:rPr>
              <w:t>–</w:t>
            </w:r>
          </w:p>
        </w:tc>
        <w:tc>
          <w:tcPr>
            <w:tcW w:w="0" w:type="auto"/>
          </w:tcPr>
          <w:p w:rsidR="0080586E" w:rsidRPr="00770A98" w:rsidRDefault="0080586E" w:rsidP="00C125DB">
            <w:pPr>
              <w:pStyle w:val="KeepWithNext"/>
              <w:keepNext w:val="0"/>
              <w:keepLines/>
              <w:widowControl w:val="0"/>
              <w:rPr>
                <w:rtl/>
              </w:rPr>
            </w:pPr>
            <w:r w:rsidRPr="00770A98">
              <w:rPr>
                <w:rtl/>
              </w:rPr>
              <w:t>יו"ר, התנועה המסורתית</w:t>
            </w:r>
          </w:p>
        </w:tc>
      </w:tr>
      <w:tr w:rsidR="00930D6E" w:rsidRPr="004B2016" w:rsidTr="00C125DB">
        <w:tc>
          <w:tcPr>
            <w:tcW w:w="0" w:type="auto"/>
          </w:tcPr>
          <w:p w:rsidR="00930D6E" w:rsidRPr="00770A98" w:rsidRDefault="00930D6E" w:rsidP="00C125DB">
            <w:pPr>
              <w:pStyle w:val="KeepWithNext"/>
              <w:keepNext w:val="0"/>
              <w:keepLines/>
              <w:widowControl w:val="0"/>
              <w:rPr>
                <w:rtl/>
              </w:rPr>
            </w:pPr>
            <w:r w:rsidRPr="00770A98">
              <w:rPr>
                <w:rtl/>
              </w:rPr>
              <w:t>הרב גלעד קריב</w:t>
            </w:r>
          </w:p>
        </w:tc>
        <w:tc>
          <w:tcPr>
            <w:tcW w:w="0" w:type="auto"/>
          </w:tcPr>
          <w:p w:rsidR="00930D6E" w:rsidRPr="00770A98" w:rsidRDefault="00930D6E" w:rsidP="00C125DB">
            <w:pPr>
              <w:pStyle w:val="KeepWithNext"/>
              <w:keepNext w:val="0"/>
              <w:keepLines/>
              <w:widowControl w:val="0"/>
              <w:rPr>
                <w:rtl/>
              </w:rPr>
            </w:pPr>
            <w:r w:rsidRPr="00770A98">
              <w:rPr>
                <w:rtl/>
              </w:rPr>
              <w:t>–</w:t>
            </w:r>
          </w:p>
        </w:tc>
        <w:tc>
          <w:tcPr>
            <w:tcW w:w="0" w:type="auto"/>
          </w:tcPr>
          <w:p w:rsidR="00930D6E" w:rsidRPr="00770A98" w:rsidRDefault="00930D6E" w:rsidP="00C125DB">
            <w:pPr>
              <w:pStyle w:val="KeepWithNext"/>
              <w:keepNext w:val="0"/>
              <w:keepLines/>
              <w:widowControl w:val="0"/>
              <w:rPr>
                <w:rtl/>
              </w:rPr>
            </w:pPr>
            <w:r w:rsidRPr="00770A98">
              <w:rPr>
                <w:rtl/>
              </w:rPr>
              <w:t>מנכ"ל, התנועה הרפורמית</w:t>
            </w:r>
          </w:p>
        </w:tc>
      </w:tr>
      <w:tr w:rsidR="0080586E" w:rsidRPr="00105BE6" w:rsidTr="00C125DB">
        <w:tc>
          <w:tcPr>
            <w:tcW w:w="0" w:type="auto"/>
          </w:tcPr>
          <w:p w:rsidR="0080586E" w:rsidRPr="00770A98" w:rsidRDefault="0080586E" w:rsidP="00C125DB">
            <w:pPr>
              <w:pStyle w:val="KeepWithNext"/>
              <w:keepNext w:val="0"/>
              <w:keepLines/>
              <w:widowControl w:val="0"/>
              <w:rPr>
                <w:rtl/>
              </w:rPr>
            </w:pPr>
            <w:r w:rsidRPr="00770A98">
              <w:rPr>
                <w:rtl/>
              </w:rPr>
              <w:t>פרופ' ידידיה שטרן</w:t>
            </w:r>
          </w:p>
        </w:tc>
        <w:tc>
          <w:tcPr>
            <w:tcW w:w="0" w:type="auto"/>
          </w:tcPr>
          <w:p w:rsidR="0080586E" w:rsidRPr="00770A98" w:rsidRDefault="0080586E" w:rsidP="00C125DB">
            <w:pPr>
              <w:pStyle w:val="KeepWithNext"/>
              <w:keepNext w:val="0"/>
              <w:keepLines/>
              <w:widowControl w:val="0"/>
              <w:rPr>
                <w:rtl/>
              </w:rPr>
            </w:pPr>
            <w:r w:rsidRPr="00770A98">
              <w:rPr>
                <w:rtl/>
              </w:rPr>
              <w:t>–</w:t>
            </w:r>
          </w:p>
        </w:tc>
        <w:tc>
          <w:tcPr>
            <w:tcW w:w="0" w:type="auto"/>
          </w:tcPr>
          <w:p w:rsidR="0080586E" w:rsidRPr="00770A98" w:rsidRDefault="0080586E" w:rsidP="00C125DB">
            <w:pPr>
              <w:pStyle w:val="KeepWithNext"/>
              <w:keepNext w:val="0"/>
              <w:keepLines/>
              <w:widowControl w:val="0"/>
              <w:rPr>
                <w:rtl/>
              </w:rPr>
            </w:pPr>
            <w:r w:rsidRPr="00770A98">
              <w:rPr>
                <w:rtl/>
              </w:rPr>
              <w:t>סגן נשיא למחקר, "המכון הישראלי לדמוקרטיה"</w:t>
            </w:r>
          </w:p>
        </w:tc>
      </w:tr>
      <w:tr w:rsidR="0080586E" w:rsidRPr="00D12BD7" w:rsidTr="00C125DB">
        <w:tc>
          <w:tcPr>
            <w:tcW w:w="0" w:type="auto"/>
          </w:tcPr>
          <w:p w:rsidR="0080586E" w:rsidRPr="00770A98" w:rsidRDefault="0080586E" w:rsidP="00C125DB">
            <w:pPr>
              <w:pStyle w:val="KeepWithNext"/>
              <w:keepNext w:val="0"/>
              <w:keepLines/>
              <w:widowControl w:val="0"/>
              <w:rPr>
                <w:rtl/>
              </w:rPr>
            </w:pPr>
            <w:r w:rsidRPr="00770A98">
              <w:rPr>
                <w:rtl/>
              </w:rPr>
              <w:t>ד"ר נתנאל פישר</w:t>
            </w:r>
          </w:p>
        </w:tc>
        <w:tc>
          <w:tcPr>
            <w:tcW w:w="0" w:type="auto"/>
          </w:tcPr>
          <w:p w:rsidR="0080586E" w:rsidRPr="00770A98" w:rsidRDefault="0080586E" w:rsidP="00C125DB">
            <w:pPr>
              <w:pStyle w:val="KeepWithNext"/>
              <w:keepNext w:val="0"/>
              <w:keepLines/>
              <w:widowControl w:val="0"/>
              <w:rPr>
                <w:rtl/>
              </w:rPr>
            </w:pPr>
            <w:r w:rsidRPr="00770A98">
              <w:rPr>
                <w:rtl/>
              </w:rPr>
              <w:t>–</w:t>
            </w:r>
          </w:p>
        </w:tc>
        <w:tc>
          <w:tcPr>
            <w:tcW w:w="0" w:type="auto"/>
          </w:tcPr>
          <w:p w:rsidR="0080586E" w:rsidRPr="00770A98" w:rsidRDefault="0080586E" w:rsidP="00C125DB">
            <w:pPr>
              <w:pStyle w:val="KeepWithNext"/>
              <w:keepNext w:val="0"/>
              <w:keepLines/>
              <w:widowControl w:val="0"/>
              <w:rPr>
                <w:rtl/>
              </w:rPr>
            </w:pPr>
            <w:r w:rsidRPr="00770A98">
              <w:rPr>
                <w:rtl/>
              </w:rPr>
              <w:t>חוקר, "המכון הישראלי לדמוקרטיה"</w:t>
            </w:r>
          </w:p>
        </w:tc>
      </w:tr>
      <w:tr w:rsidR="00C40592" w:rsidRPr="00C40592" w:rsidTr="00650CA0">
        <w:tc>
          <w:tcPr>
            <w:tcW w:w="0" w:type="auto"/>
          </w:tcPr>
          <w:p w:rsidR="00C40592" w:rsidRPr="00770A98" w:rsidRDefault="00C40592" w:rsidP="003E6466">
            <w:pPr>
              <w:pStyle w:val="KeepWithNext"/>
              <w:keepNext w:val="0"/>
              <w:keepLines/>
              <w:widowControl w:val="0"/>
              <w:rPr>
                <w:rtl/>
              </w:rPr>
            </w:pPr>
            <w:r w:rsidRPr="00770A98">
              <w:rPr>
                <w:rtl/>
              </w:rPr>
              <w:t>רובין שיימס</w:t>
            </w:r>
          </w:p>
        </w:tc>
        <w:tc>
          <w:tcPr>
            <w:tcW w:w="0" w:type="auto"/>
          </w:tcPr>
          <w:p w:rsidR="00C40592" w:rsidRPr="00770A98" w:rsidRDefault="00C40592" w:rsidP="003E6466">
            <w:pPr>
              <w:pStyle w:val="KeepWithNext"/>
              <w:keepNext w:val="0"/>
              <w:keepLines/>
              <w:widowControl w:val="0"/>
              <w:rPr>
                <w:rtl/>
              </w:rPr>
            </w:pPr>
            <w:r w:rsidRPr="00770A98">
              <w:rPr>
                <w:rtl/>
              </w:rPr>
              <w:t>–</w:t>
            </w:r>
          </w:p>
        </w:tc>
        <w:tc>
          <w:tcPr>
            <w:tcW w:w="0" w:type="auto"/>
          </w:tcPr>
          <w:p w:rsidR="00C40592" w:rsidRPr="00770A98" w:rsidRDefault="00C40592" w:rsidP="003E6466">
            <w:pPr>
              <w:pStyle w:val="KeepWithNext"/>
              <w:keepNext w:val="0"/>
              <w:keepLines/>
              <w:widowControl w:val="0"/>
              <w:rPr>
                <w:rtl/>
              </w:rPr>
            </w:pPr>
            <w:r w:rsidRPr="00770A98">
              <w:rPr>
                <w:rtl/>
              </w:rPr>
              <w:t>מנכ"ל, "קואליציית עיקר"</w:t>
            </w:r>
          </w:p>
        </w:tc>
      </w:tr>
      <w:tr w:rsidR="00814CC3" w:rsidRPr="00814CC3" w:rsidTr="00650CA0">
        <w:tc>
          <w:tcPr>
            <w:tcW w:w="0" w:type="auto"/>
          </w:tcPr>
          <w:p w:rsidR="00814CC3" w:rsidRPr="00770A98" w:rsidRDefault="00814CC3" w:rsidP="003E6466">
            <w:pPr>
              <w:pStyle w:val="KeepWithNext"/>
              <w:keepNext w:val="0"/>
              <w:keepLines/>
              <w:widowControl w:val="0"/>
              <w:rPr>
                <w:rtl/>
              </w:rPr>
            </w:pPr>
            <w:r w:rsidRPr="00770A98">
              <w:rPr>
                <w:rtl/>
              </w:rPr>
              <w:t>מייק לוריא</w:t>
            </w:r>
          </w:p>
        </w:tc>
        <w:tc>
          <w:tcPr>
            <w:tcW w:w="0" w:type="auto"/>
          </w:tcPr>
          <w:p w:rsidR="00814CC3" w:rsidRPr="00770A98" w:rsidRDefault="00814CC3" w:rsidP="003E6466">
            <w:pPr>
              <w:pStyle w:val="KeepWithNext"/>
              <w:keepNext w:val="0"/>
              <w:keepLines/>
              <w:widowControl w:val="0"/>
              <w:rPr>
                <w:rtl/>
              </w:rPr>
            </w:pPr>
            <w:r w:rsidRPr="00770A98">
              <w:rPr>
                <w:rtl/>
              </w:rPr>
              <w:t>–</w:t>
            </w:r>
          </w:p>
        </w:tc>
        <w:tc>
          <w:tcPr>
            <w:tcW w:w="0" w:type="auto"/>
          </w:tcPr>
          <w:p w:rsidR="00814CC3" w:rsidRPr="00770A98" w:rsidRDefault="00814CC3" w:rsidP="003E6466">
            <w:pPr>
              <w:pStyle w:val="KeepWithNext"/>
              <w:keepNext w:val="0"/>
              <w:keepLines/>
              <w:widowControl w:val="0"/>
              <w:rPr>
                <w:rtl/>
              </w:rPr>
            </w:pPr>
            <w:r w:rsidRPr="00770A98">
              <w:rPr>
                <w:rtl/>
              </w:rPr>
              <w:t>אחראי קשרי הכנסת, "קואליציית עיקר"</w:t>
            </w:r>
          </w:p>
        </w:tc>
      </w:tr>
      <w:tr w:rsidR="00814CC3" w:rsidRPr="00814CC3" w:rsidTr="00650CA0">
        <w:tc>
          <w:tcPr>
            <w:tcW w:w="0" w:type="auto"/>
          </w:tcPr>
          <w:p w:rsidR="00814CC3" w:rsidRPr="00770A98" w:rsidRDefault="00814CC3" w:rsidP="003E6466">
            <w:pPr>
              <w:pStyle w:val="KeepWithNext"/>
              <w:keepNext w:val="0"/>
              <w:keepLines/>
              <w:widowControl w:val="0"/>
              <w:rPr>
                <w:rtl/>
              </w:rPr>
            </w:pPr>
            <w:r w:rsidRPr="00770A98">
              <w:rPr>
                <w:rtl/>
              </w:rPr>
              <w:t>לורן פוריס</w:t>
            </w:r>
          </w:p>
        </w:tc>
        <w:tc>
          <w:tcPr>
            <w:tcW w:w="0" w:type="auto"/>
          </w:tcPr>
          <w:p w:rsidR="00814CC3" w:rsidRPr="00770A98" w:rsidRDefault="00814CC3" w:rsidP="003E6466">
            <w:pPr>
              <w:pStyle w:val="KeepWithNext"/>
              <w:keepNext w:val="0"/>
              <w:keepLines/>
              <w:widowControl w:val="0"/>
              <w:rPr>
                <w:rtl/>
              </w:rPr>
            </w:pPr>
            <w:r w:rsidRPr="00770A98">
              <w:rPr>
                <w:rtl/>
              </w:rPr>
              <w:t>–</w:t>
            </w:r>
          </w:p>
        </w:tc>
        <w:tc>
          <w:tcPr>
            <w:tcW w:w="0" w:type="auto"/>
          </w:tcPr>
          <w:p w:rsidR="00814CC3" w:rsidRPr="00770A98" w:rsidRDefault="00814CC3" w:rsidP="003E6466">
            <w:pPr>
              <w:pStyle w:val="KeepWithNext"/>
              <w:keepNext w:val="0"/>
              <w:keepLines/>
              <w:widowControl w:val="0"/>
              <w:rPr>
                <w:rtl/>
              </w:rPr>
            </w:pPr>
            <w:r w:rsidRPr="00770A98">
              <w:rPr>
                <w:rtl/>
              </w:rPr>
              <w:t>מנהלת קשרי כנסת, "המרכז הרפורמי לדת ומדינה"</w:t>
            </w:r>
          </w:p>
        </w:tc>
      </w:tr>
      <w:tr w:rsidR="00C80588" w:rsidRPr="00081B8F" w:rsidTr="00C125DB">
        <w:tc>
          <w:tcPr>
            <w:tcW w:w="0" w:type="auto"/>
          </w:tcPr>
          <w:p w:rsidR="00C80588" w:rsidRPr="00770A98" w:rsidRDefault="00C80588" w:rsidP="00C125DB">
            <w:pPr>
              <w:pStyle w:val="KeepWithNext"/>
              <w:keepNext w:val="0"/>
              <w:keepLines/>
              <w:widowControl w:val="0"/>
              <w:rPr>
                <w:rtl/>
              </w:rPr>
            </w:pPr>
            <w:r w:rsidRPr="00770A98">
              <w:rPr>
                <w:rtl/>
              </w:rPr>
              <w:t>שמעון נצר</w:t>
            </w:r>
          </w:p>
        </w:tc>
        <w:tc>
          <w:tcPr>
            <w:tcW w:w="0" w:type="auto"/>
          </w:tcPr>
          <w:p w:rsidR="00C80588" w:rsidRPr="00770A98" w:rsidRDefault="00C80588" w:rsidP="00C125DB">
            <w:pPr>
              <w:pStyle w:val="KeepWithNext"/>
              <w:keepNext w:val="0"/>
              <w:keepLines/>
              <w:widowControl w:val="0"/>
              <w:rPr>
                <w:rtl/>
              </w:rPr>
            </w:pPr>
            <w:r w:rsidRPr="00770A98">
              <w:rPr>
                <w:rtl/>
              </w:rPr>
              <w:t>–</w:t>
            </w:r>
          </w:p>
        </w:tc>
        <w:tc>
          <w:tcPr>
            <w:tcW w:w="0" w:type="auto"/>
          </w:tcPr>
          <w:p w:rsidR="00C80588" w:rsidRPr="00770A98" w:rsidRDefault="00C80588" w:rsidP="00C125DB">
            <w:pPr>
              <w:pStyle w:val="KeepWithNext"/>
              <w:keepNext w:val="0"/>
              <w:keepLines/>
              <w:widowControl w:val="0"/>
              <w:rPr>
                <w:rtl/>
              </w:rPr>
            </w:pPr>
            <w:r w:rsidRPr="00770A98">
              <w:rPr>
                <w:rtl/>
              </w:rPr>
              <w:t>מנכ"ל, "המכון ללימודי יהדות"</w:t>
            </w:r>
          </w:p>
        </w:tc>
      </w:tr>
      <w:tr w:rsidR="00C80588" w:rsidRPr="006A75EA" w:rsidTr="00C125DB">
        <w:tc>
          <w:tcPr>
            <w:tcW w:w="0" w:type="auto"/>
          </w:tcPr>
          <w:p w:rsidR="00C80588" w:rsidRPr="00770A98" w:rsidRDefault="00C80588" w:rsidP="00C125DB">
            <w:pPr>
              <w:pStyle w:val="KeepWithNext"/>
              <w:keepNext w:val="0"/>
              <w:keepLines/>
              <w:widowControl w:val="0"/>
              <w:rPr>
                <w:rtl/>
              </w:rPr>
            </w:pPr>
            <w:r w:rsidRPr="00770A98">
              <w:rPr>
                <w:rtl/>
              </w:rPr>
              <w:t>הרב חיים אירם</w:t>
            </w:r>
          </w:p>
        </w:tc>
        <w:tc>
          <w:tcPr>
            <w:tcW w:w="0" w:type="auto"/>
          </w:tcPr>
          <w:p w:rsidR="00C80588" w:rsidRPr="00770A98" w:rsidRDefault="00C80588" w:rsidP="00C125DB">
            <w:pPr>
              <w:pStyle w:val="KeepWithNext"/>
              <w:keepNext w:val="0"/>
              <w:keepLines/>
              <w:widowControl w:val="0"/>
              <w:rPr>
                <w:rtl/>
              </w:rPr>
            </w:pPr>
            <w:r w:rsidRPr="00770A98">
              <w:rPr>
                <w:rtl/>
              </w:rPr>
              <w:t>–</w:t>
            </w:r>
          </w:p>
        </w:tc>
        <w:tc>
          <w:tcPr>
            <w:tcW w:w="0" w:type="auto"/>
          </w:tcPr>
          <w:p w:rsidR="00C80588" w:rsidRPr="00770A98" w:rsidRDefault="00C80588" w:rsidP="00C125DB">
            <w:pPr>
              <w:pStyle w:val="KeepWithNext"/>
              <w:keepNext w:val="0"/>
              <w:keepLines/>
              <w:widowControl w:val="0"/>
              <w:rPr>
                <w:rtl/>
              </w:rPr>
            </w:pPr>
            <w:r w:rsidRPr="00770A98">
              <w:rPr>
                <w:rtl/>
              </w:rPr>
              <w:t xml:space="preserve">סמנכ"ל, "המכון ללימודי יהדות" </w:t>
            </w:r>
          </w:p>
        </w:tc>
      </w:tr>
      <w:tr w:rsidR="00A8780B" w:rsidRPr="004B2016" w:rsidTr="00C125DB">
        <w:tc>
          <w:tcPr>
            <w:tcW w:w="0" w:type="auto"/>
          </w:tcPr>
          <w:p w:rsidR="00A8780B" w:rsidRPr="00770A98" w:rsidRDefault="00A8780B" w:rsidP="00C125DB">
            <w:pPr>
              <w:pStyle w:val="KeepWithNext"/>
              <w:keepNext w:val="0"/>
              <w:keepLines/>
              <w:widowControl w:val="0"/>
              <w:rPr>
                <w:rtl/>
              </w:rPr>
            </w:pPr>
            <w:r w:rsidRPr="00770A98">
              <w:rPr>
                <w:rtl/>
              </w:rPr>
              <w:t>הרב ישראל רוזן</w:t>
            </w:r>
          </w:p>
        </w:tc>
        <w:tc>
          <w:tcPr>
            <w:tcW w:w="0" w:type="auto"/>
          </w:tcPr>
          <w:p w:rsidR="00A8780B" w:rsidRPr="00770A98" w:rsidRDefault="00A8780B" w:rsidP="00C125DB">
            <w:pPr>
              <w:pStyle w:val="KeepWithNext"/>
              <w:keepNext w:val="0"/>
              <w:keepLines/>
              <w:widowControl w:val="0"/>
              <w:rPr>
                <w:rtl/>
              </w:rPr>
            </w:pPr>
            <w:r w:rsidRPr="00770A98">
              <w:rPr>
                <w:rtl/>
              </w:rPr>
              <w:t>–</w:t>
            </w:r>
          </w:p>
        </w:tc>
        <w:tc>
          <w:tcPr>
            <w:tcW w:w="0" w:type="auto"/>
          </w:tcPr>
          <w:p w:rsidR="00A8780B" w:rsidRPr="00770A98" w:rsidRDefault="00A8780B" w:rsidP="00C125DB">
            <w:pPr>
              <w:pStyle w:val="KeepWithNext"/>
              <w:keepNext w:val="0"/>
              <w:keepLines/>
              <w:widowControl w:val="0"/>
              <w:rPr>
                <w:rtl/>
              </w:rPr>
            </w:pPr>
            <w:r w:rsidRPr="00770A98">
              <w:rPr>
                <w:rtl/>
              </w:rPr>
              <w:t>דיין גיור, ראש "מכון צומת"</w:t>
            </w:r>
          </w:p>
        </w:tc>
      </w:tr>
      <w:tr w:rsidR="002275DD" w:rsidRPr="00DC2D07" w:rsidTr="00C125DB">
        <w:tc>
          <w:tcPr>
            <w:tcW w:w="0" w:type="auto"/>
          </w:tcPr>
          <w:p w:rsidR="002275DD" w:rsidRPr="00770A98" w:rsidRDefault="002275DD" w:rsidP="00C125DB">
            <w:pPr>
              <w:pStyle w:val="KeepWithNext"/>
              <w:keepNext w:val="0"/>
              <w:keepLines/>
              <w:widowControl w:val="0"/>
              <w:rPr>
                <w:rtl/>
              </w:rPr>
            </w:pPr>
            <w:r w:rsidRPr="00770A98">
              <w:rPr>
                <w:rtl/>
              </w:rPr>
              <w:t>ד"ר בנימין איש שלום</w:t>
            </w:r>
          </w:p>
        </w:tc>
        <w:tc>
          <w:tcPr>
            <w:tcW w:w="0" w:type="auto"/>
          </w:tcPr>
          <w:p w:rsidR="002275DD" w:rsidRPr="00770A98" w:rsidRDefault="002275DD" w:rsidP="00C125DB">
            <w:pPr>
              <w:pStyle w:val="KeepWithNext"/>
              <w:keepNext w:val="0"/>
              <w:keepLines/>
              <w:widowControl w:val="0"/>
              <w:rPr>
                <w:rtl/>
              </w:rPr>
            </w:pPr>
            <w:r w:rsidRPr="00770A98">
              <w:rPr>
                <w:rtl/>
              </w:rPr>
              <w:t>–</w:t>
            </w:r>
          </w:p>
        </w:tc>
        <w:tc>
          <w:tcPr>
            <w:tcW w:w="0" w:type="auto"/>
          </w:tcPr>
          <w:p w:rsidR="002275DD" w:rsidRPr="00770A98" w:rsidRDefault="002275DD" w:rsidP="00C125DB">
            <w:pPr>
              <w:pStyle w:val="KeepWithNext"/>
              <w:keepNext w:val="0"/>
              <w:keepLines/>
              <w:widowControl w:val="0"/>
              <w:rPr>
                <w:rtl/>
              </w:rPr>
            </w:pPr>
            <w:r w:rsidRPr="00770A98">
              <w:rPr>
                <w:rtl/>
              </w:rPr>
              <w:t>נשיא, "בית מורשה"</w:t>
            </w:r>
          </w:p>
        </w:tc>
      </w:tr>
      <w:tr w:rsidR="002275DD" w:rsidRPr="00605816" w:rsidTr="00C125DB">
        <w:tc>
          <w:tcPr>
            <w:tcW w:w="0" w:type="auto"/>
          </w:tcPr>
          <w:p w:rsidR="002275DD" w:rsidRPr="00770A98" w:rsidRDefault="002275DD" w:rsidP="00C125DB">
            <w:pPr>
              <w:pStyle w:val="KeepWithNext"/>
              <w:keepNext w:val="0"/>
              <w:keepLines/>
              <w:widowControl w:val="0"/>
              <w:rPr>
                <w:rtl/>
              </w:rPr>
            </w:pPr>
            <w:r w:rsidRPr="00770A98">
              <w:rPr>
                <w:rtl/>
              </w:rPr>
              <w:t>הרב רונן נויבירט</w:t>
            </w:r>
          </w:p>
        </w:tc>
        <w:tc>
          <w:tcPr>
            <w:tcW w:w="0" w:type="auto"/>
          </w:tcPr>
          <w:p w:rsidR="002275DD" w:rsidRPr="00770A98" w:rsidRDefault="002275DD" w:rsidP="00C125DB">
            <w:pPr>
              <w:pStyle w:val="KeepWithNext"/>
              <w:keepNext w:val="0"/>
              <w:keepLines/>
              <w:widowControl w:val="0"/>
              <w:rPr>
                <w:rtl/>
              </w:rPr>
            </w:pPr>
            <w:r w:rsidRPr="00770A98">
              <w:rPr>
                <w:rtl/>
              </w:rPr>
              <w:t>–</w:t>
            </w:r>
          </w:p>
        </w:tc>
        <w:tc>
          <w:tcPr>
            <w:tcW w:w="0" w:type="auto"/>
          </w:tcPr>
          <w:p w:rsidR="002275DD" w:rsidRPr="00770A98" w:rsidRDefault="002275DD" w:rsidP="00C125DB">
            <w:pPr>
              <w:pStyle w:val="KeepWithNext"/>
              <w:keepNext w:val="0"/>
              <w:keepLines/>
              <w:widowControl w:val="0"/>
              <w:rPr>
                <w:rtl/>
              </w:rPr>
            </w:pPr>
            <w:r w:rsidRPr="00770A98">
              <w:rPr>
                <w:rtl/>
              </w:rPr>
              <w:t>מנכ"ל, "בית הלל", הנהגה תורנית קשובה</w:t>
            </w:r>
          </w:p>
        </w:tc>
      </w:tr>
      <w:tr w:rsidR="002275DD" w:rsidRPr="00184F1B" w:rsidTr="00C125DB">
        <w:tc>
          <w:tcPr>
            <w:tcW w:w="0" w:type="auto"/>
          </w:tcPr>
          <w:p w:rsidR="002275DD" w:rsidRPr="00770A98" w:rsidRDefault="002275DD" w:rsidP="00C125DB">
            <w:pPr>
              <w:pStyle w:val="KeepWithNext"/>
              <w:keepNext w:val="0"/>
              <w:keepLines/>
              <w:widowControl w:val="0"/>
              <w:rPr>
                <w:rtl/>
              </w:rPr>
            </w:pPr>
            <w:r w:rsidRPr="00770A98">
              <w:rPr>
                <w:rtl/>
              </w:rPr>
              <w:t>הרב אורי רגב</w:t>
            </w:r>
          </w:p>
        </w:tc>
        <w:tc>
          <w:tcPr>
            <w:tcW w:w="0" w:type="auto"/>
          </w:tcPr>
          <w:p w:rsidR="002275DD" w:rsidRPr="00770A98" w:rsidRDefault="002275DD" w:rsidP="00C125DB">
            <w:pPr>
              <w:pStyle w:val="KeepWithNext"/>
              <w:keepNext w:val="0"/>
              <w:keepLines/>
              <w:widowControl w:val="0"/>
              <w:rPr>
                <w:rtl/>
              </w:rPr>
            </w:pPr>
            <w:r w:rsidRPr="00770A98">
              <w:rPr>
                <w:rtl/>
              </w:rPr>
              <w:t>–</w:t>
            </w:r>
          </w:p>
        </w:tc>
        <w:tc>
          <w:tcPr>
            <w:tcW w:w="0" w:type="auto"/>
          </w:tcPr>
          <w:p w:rsidR="002275DD" w:rsidRPr="00770A98" w:rsidRDefault="002275DD" w:rsidP="00C125DB">
            <w:pPr>
              <w:pStyle w:val="KeepWithNext"/>
              <w:keepNext w:val="0"/>
              <w:keepLines/>
              <w:widowControl w:val="0"/>
              <w:rPr>
                <w:rtl/>
              </w:rPr>
            </w:pPr>
            <w:r w:rsidRPr="00770A98">
              <w:rPr>
                <w:rtl/>
              </w:rPr>
              <w:t>עו"ד, מנכ"ל, חדו"ש</w:t>
            </w:r>
          </w:p>
        </w:tc>
      </w:tr>
      <w:tr w:rsidR="00857D19" w:rsidRPr="00DC2D07" w:rsidTr="00650CA0">
        <w:tc>
          <w:tcPr>
            <w:tcW w:w="0" w:type="auto"/>
          </w:tcPr>
          <w:p w:rsidR="00857D19" w:rsidRPr="00770A98" w:rsidRDefault="00857D19" w:rsidP="003E6466">
            <w:pPr>
              <w:pStyle w:val="KeepWithNext"/>
              <w:keepNext w:val="0"/>
              <w:keepLines/>
              <w:widowControl w:val="0"/>
              <w:rPr>
                <w:rtl/>
              </w:rPr>
            </w:pPr>
            <w:r w:rsidRPr="00770A98">
              <w:rPr>
                <w:rtl/>
              </w:rPr>
              <w:t>ליאורה מינקה</w:t>
            </w:r>
          </w:p>
        </w:tc>
        <w:tc>
          <w:tcPr>
            <w:tcW w:w="0" w:type="auto"/>
          </w:tcPr>
          <w:p w:rsidR="00857D19" w:rsidRPr="00770A98" w:rsidRDefault="00857D19" w:rsidP="003E6466">
            <w:pPr>
              <w:pStyle w:val="KeepWithNext"/>
              <w:keepNext w:val="0"/>
              <w:keepLines/>
              <w:widowControl w:val="0"/>
              <w:rPr>
                <w:rtl/>
              </w:rPr>
            </w:pPr>
            <w:r w:rsidRPr="00770A98">
              <w:rPr>
                <w:rtl/>
              </w:rPr>
              <w:t>–</w:t>
            </w:r>
          </w:p>
        </w:tc>
        <w:tc>
          <w:tcPr>
            <w:tcW w:w="0" w:type="auto"/>
          </w:tcPr>
          <w:p w:rsidR="00857D19" w:rsidRPr="00770A98" w:rsidRDefault="00857D19" w:rsidP="003E6466">
            <w:pPr>
              <w:pStyle w:val="KeepWithNext"/>
              <w:keepNext w:val="0"/>
              <w:keepLines/>
              <w:widowControl w:val="0"/>
              <w:rPr>
                <w:rtl/>
              </w:rPr>
            </w:pPr>
            <w:r w:rsidRPr="00770A98">
              <w:rPr>
                <w:rtl/>
              </w:rPr>
              <w:t>יו"ר, "אמונה"</w:t>
            </w:r>
          </w:p>
        </w:tc>
      </w:tr>
      <w:tr w:rsidR="008C6FE3" w:rsidRPr="00B21303" w:rsidTr="00650CA0">
        <w:tc>
          <w:tcPr>
            <w:tcW w:w="0" w:type="auto"/>
          </w:tcPr>
          <w:p w:rsidR="008C6FE3" w:rsidRPr="00770A98" w:rsidRDefault="008C6FE3" w:rsidP="003E6466">
            <w:pPr>
              <w:pStyle w:val="KeepWithNext"/>
              <w:keepNext w:val="0"/>
              <w:keepLines/>
              <w:widowControl w:val="0"/>
              <w:rPr>
                <w:rtl/>
              </w:rPr>
            </w:pPr>
            <w:r w:rsidRPr="00770A98">
              <w:rPr>
                <w:rtl/>
              </w:rPr>
              <w:t>צפורת שימל</w:t>
            </w:r>
          </w:p>
        </w:tc>
        <w:tc>
          <w:tcPr>
            <w:tcW w:w="0" w:type="auto"/>
          </w:tcPr>
          <w:p w:rsidR="008C6FE3" w:rsidRPr="00770A98" w:rsidRDefault="008C6FE3" w:rsidP="003E6466">
            <w:pPr>
              <w:pStyle w:val="KeepWithNext"/>
              <w:keepNext w:val="0"/>
              <w:keepLines/>
              <w:widowControl w:val="0"/>
              <w:rPr>
                <w:rtl/>
              </w:rPr>
            </w:pPr>
            <w:r w:rsidRPr="00770A98">
              <w:rPr>
                <w:rtl/>
              </w:rPr>
              <w:t>–</w:t>
            </w:r>
          </w:p>
        </w:tc>
        <w:tc>
          <w:tcPr>
            <w:tcW w:w="0" w:type="auto"/>
          </w:tcPr>
          <w:p w:rsidR="008C6FE3" w:rsidRPr="00770A98" w:rsidRDefault="008C6FE3" w:rsidP="00B21303">
            <w:pPr>
              <w:pStyle w:val="KeepWithNext"/>
              <w:keepNext w:val="0"/>
              <w:keepLines/>
              <w:widowControl w:val="0"/>
              <w:rPr>
                <w:rtl/>
              </w:rPr>
            </w:pPr>
            <w:r w:rsidRPr="00770A98">
              <w:rPr>
                <w:rtl/>
              </w:rPr>
              <w:t>עו"ד, "אמונה"</w:t>
            </w:r>
          </w:p>
        </w:tc>
      </w:tr>
      <w:tr w:rsidR="006A75EA" w:rsidRPr="00857D19" w:rsidTr="00650CA0">
        <w:tc>
          <w:tcPr>
            <w:tcW w:w="0" w:type="auto"/>
          </w:tcPr>
          <w:p w:rsidR="00F21BF8" w:rsidRPr="00770A98" w:rsidRDefault="00857D19" w:rsidP="00857D19">
            <w:pPr>
              <w:pStyle w:val="KeepWithNext"/>
              <w:keepNext w:val="0"/>
              <w:keepLines/>
              <w:widowControl w:val="0"/>
              <w:rPr>
                <w:rtl/>
              </w:rPr>
            </w:pPr>
            <w:r w:rsidRPr="00770A98">
              <w:rPr>
                <w:rtl/>
              </w:rPr>
              <w:t xml:space="preserve">ניר </w:t>
            </w:r>
            <w:r w:rsidR="00F21BF8" w:rsidRPr="00770A98">
              <w:rPr>
                <w:rtl/>
              </w:rPr>
              <w:t xml:space="preserve">ורגון </w:t>
            </w:r>
          </w:p>
        </w:tc>
        <w:tc>
          <w:tcPr>
            <w:tcW w:w="0" w:type="auto"/>
          </w:tcPr>
          <w:p w:rsidR="00F21BF8" w:rsidRPr="00770A98" w:rsidRDefault="00F21BF8" w:rsidP="003E6466">
            <w:pPr>
              <w:pStyle w:val="KeepWithNext"/>
              <w:keepNext w:val="0"/>
              <w:keepLines/>
              <w:widowControl w:val="0"/>
              <w:rPr>
                <w:rtl/>
              </w:rPr>
            </w:pPr>
            <w:r w:rsidRPr="00770A98">
              <w:rPr>
                <w:rtl/>
              </w:rPr>
              <w:t>–</w:t>
            </w:r>
          </w:p>
        </w:tc>
        <w:tc>
          <w:tcPr>
            <w:tcW w:w="0" w:type="auto"/>
          </w:tcPr>
          <w:p w:rsidR="00F21BF8" w:rsidRPr="00770A98" w:rsidRDefault="00857D19" w:rsidP="00857D19">
            <w:pPr>
              <w:pStyle w:val="KeepWithNext"/>
              <w:keepNext w:val="0"/>
              <w:keepLines/>
              <w:widowControl w:val="0"/>
              <w:rPr>
                <w:rtl/>
              </w:rPr>
            </w:pPr>
            <w:r w:rsidRPr="00770A98">
              <w:rPr>
                <w:rtl/>
              </w:rPr>
              <w:t xml:space="preserve">נציג, ארגון </w:t>
            </w:r>
            <w:r w:rsidR="00E265C9" w:rsidRPr="00770A98">
              <w:rPr>
                <w:rtl/>
              </w:rPr>
              <w:t>"</w:t>
            </w:r>
            <w:r w:rsidR="00F21BF8" w:rsidRPr="00770A98">
              <w:rPr>
                <w:rtl/>
              </w:rPr>
              <w:t>צהר</w:t>
            </w:r>
            <w:r w:rsidR="00E265C9" w:rsidRPr="00770A98">
              <w:rPr>
                <w:rtl/>
              </w:rPr>
              <w:t>"</w:t>
            </w:r>
            <w:r w:rsidR="00F21BF8" w:rsidRPr="00770A98">
              <w:rPr>
                <w:rtl/>
              </w:rPr>
              <w:t xml:space="preserve"> </w:t>
            </w:r>
            <w:r w:rsidRPr="00770A98">
              <w:rPr>
                <w:rtl/>
              </w:rPr>
              <w:t>בכנסת</w:t>
            </w:r>
          </w:p>
        </w:tc>
      </w:tr>
      <w:tr w:rsidR="0080586E" w:rsidRPr="00823D6D" w:rsidTr="00C125DB">
        <w:tc>
          <w:tcPr>
            <w:tcW w:w="0" w:type="auto"/>
          </w:tcPr>
          <w:p w:rsidR="0080586E" w:rsidRPr="00770A98" w:rsidRDefault="0080586E" w:rsidP="00C125DB">
            <w:pPr>
              <w:pStyle w:val="KeepWithNext"/>
              <w:keepNext w:val="0"/>
              <w:keepLines/>
              <w:widowControl w:val="0"/>
              <w:rPr>
                <w:rtl/>
              </w:rPr>
            </w:pPr>
            <w:r w:rsidRPr="00770A98">
              <w:rPr>
                <w:rtl/>
              </w:rPr>
              <w:t>נעמה סרי-לוי</w:t>
            </w:r>
          </w:p>
        </w:tc>
        <w:tc>
          <w:tcPr>
            <w:tcW w:w="0" w:type="auto"/>
          </w:tcPr>
          <w:p w:rsidR="0080586E" w:rsidRPr="00770A98" w:rsidRDefault="0080586E" w:rsidP="00C125DB">
            <w:pPr>
              <w:pStyle w:val="KeepWithNext"/>
              <w:keepNext w:val="0"/>
              <w:keepLines/>
              <w:widowControl w:val="0"/>
              <w:rPr>
                <w:rtl/>
              </w:rPr>
            </w:pPr>
            <w:r w:rsidRPr="00770A98">
              <w:rPr>
                <w:rtl/>
              </w:rPr>
              <w:t>–</w:t>
            </w:r>
          </w:p>
        </w:tc>
        <w:tc>
          <w:tcPr>
            <w:tcW w:w="0" w:type="auto"/>
          </w:tcPr>
          <w:p w:rsidR="0080586E" w:rsidRPr="00770A98" w:rsidRDefault="0080586E" w:rsidP="00C125DB">
            <w:pPr>
              <w:pStyle w:val="KeepWithNext"/>
              <w:keepNext w:val="0"/>
              <w:keepLines/>
              <w:widowControl w:val="0"/>
              <w:rPr>
                <w:rtl/>
              </w:rPr>
            </w:pPr>
            <w:r w:rsidRPr="00770A98">
              <w:rPr>
                <w:rtl/>
              </w:rPr>
              <w:t>רכזת מרכז הסיוע, מכון "עתים"</w:t>
            </w:r>
          </w:p>
        </w:tc>
      </w:tr>
      <w:tr w:rsidR="0080586E" w:rsidRPr="00823D6D" w:rsidTr="00C125DB">
        <w:tc>
          <w:tcPr>
            <w:tcW w:w="0" w:type="auto"/>
          </w:tcPr>
          <w:p w:rsidR="0080586E" w:rsidRPr="00770A98" w:rsidRDefault="0080586E" w:rsidP="00C125DB">
            <w:pPr>
              <w:pStyle w:val="KeepWithNext"/>
              <w:keepNext w:val="0"/>
              <w:keepLines/>
              <w:widowControl w:val="0"/>
              <w:rPr>
                <w:rtl/>
              </w:rPr>
            </w:pPr>
            <w:r w:rsidRPr="00770A98">
              <w:rPr>
                <w:rtl/>
              </w:rPr>
              <w:t>עידית הילה נחמן</w:t>
            </w:r>
          </w:p>
        </w:tc>
        <w:tc>
          <w:tcPr>
            <w:tcW w:w="0" w:type="auto"/>
          </w:tcPr>
          <w:p w:rsidR="0080586E" w:rsidRPr="00770A98" w:rsidRDefault="0080586E" w:rsidP="00C125DB">
            <w:pPr>
              <w:pStyle w:val="KeepWithNext"/>
              <w:keepNext w:val="0"/>
              <w:keepLines/>
              <w:widowControl w:val="0"/>
              <w:rPr>
                <w:rtl/>
              </w:rPr>
            </w:pPr>
            <w:r w:rsidRPr="00770A98">
              <w:rPr>
                <w:rtl/>
              </w:rPr>
              <w:t>–</w:t>
            </w:r>
          </w:p>
        </w:tc>
        <w:tc>
          <w:tcPr>
            <w:tcW w:w="0" w:type="auto"/>
          </w:tcPr>
          <w:p w:rsidR="0080586E" w:rsidRPr="00770A98" w:rsidRDefault="0080586E" w:rsidP="00C125DB">
            <w:pPr>
              <w:pStyle w:val="KeepWithNext"/>
              <w:keepNext w:val="0"/>
              <w:keepLines/>
              <w:widowControl w:val="0"/>
              <w:rPr>
                <w:rtl/>
              </w:rPr>
            </w:pPr>
            <w:r w:rsidRPr="00770A98">
              <w:rPr>
                <w:rtl/>
              </w:rPr>
              <w:t>מנהלת תוכניות, מכון "עתים"</w:t>
            </w:r>
          </w:p>
        </w:tc>
      </w:tr>
      <w:tr w:rsidR="0080586E" w:rsidRPr="00823D6D" w:rsidTr="00C125DB">
        <w:tc>
          <w:tcPr>
            <w:tcW w:w="0" w:type="auto"/>
          </w:tcPr>
          <w:p w:rsidR="0080586E" w:rsidRPr="00770A98" w:rsidRDefault="0080586E" w:rsidP="00C125DB">
            <w:pPr>
              <w:pStyle w:val="KeepWithNext"/>
              <w:keepNext w:val="0"/>
              <w:keepLines/>
              <w:widowControl w:val="0"/>
              <w:rPr>
                <w:rtl/>
              </w:rPr>
            </w:pPr>
            <w:r w:rsidRPr="00770A98">
              <w:rPr>
                <w:rtl/>
              </w:rPr>
              <w:t>אלעד קפלן</w:t>
            </w:r>
          </w:p>
        </w:tc>
        <w:tc>
          <w:tcPr>
            <w:tcW w:w="0" w:type="auto"/>
          </w:tcPr>
          <w:p w:rsidR="0080586E" w:rsidRPr="00770A98" w:rsidRDefault="0080586E" w:rsidP="00C125DB">
            <w:pPr>
              <w:pStyle w:val="KeepWithNext"/>
              <w:keepNext w:val="0"/>
              <w:keepLines/>
              <w:widowControl w:val="0"/>
              <w:rPr>
                <w:rtl/>
              </w:rPr>
            </w:pPr>
            <w:r w:rsidRPr="00770A98">
              <w:rPr>
                <w:rtl/>
              </w:rPr>
              <w:t>–</w:t>
            </w:r>
          </w:p>
        </w:tc>
        <w:tc>
          <w:tcPr>
            <w:tcW w:w="0" w:type="auto"/>
          </w:tcPr>
          <w:p w:rsidR="0080586E" w:rsidRPr="00770A98" w:rsidRDefault="0080586E" w:rsidP="00C125DB">
            <w:pPr>
              <w:pStyle w:val="KeepWithNext"/>
              <w:keepNext w:val="0"/>
              <w:keepLines/>
              <w:widowControl w:val="0"/>
              <w:rPr>
                <w:rtl/>
              </w:rPr>
            </w:pPr>
            <w:r w:rsidRPr="00770A98">
              <w:rPr>
                <w:rtl/>
              </w:rPr>
              <w:t>עו"ד, ממונה מדיניות ציבורית ומשפטית, מכון "עתים"</w:t>
            </w:r>
          </w:p>
        </w:tc>
      </w:tr>
      <w:tr w:rsidR="0080586E" w:rsidRPr="008229BC" w:rsidTr="00C125DB">
        <w:tc>
          <w:tcPr>
            <w:tcW w:w="0" w:type="auto"/>
          </w:tcPr>
          <w:p w:rsidR="0080586E" w:rsidRPr="00770A98" w:rsidRDefault="0080586E" w:rsidP="00C125DB">
            <w:pPr>
              <w:pStyle w:val="KeepWithNext"/>
              <w:keepNext w:val="0"/>
              <w:keepLines/>
              <w:widowControl w:val="0"/>
              <w:rPr>
                <w:rtl/>
              </w:rPr>
            </w:pPr>
            <w:r w:rsidRPr="00770A98">
              <w:rPr>
                <w:rtl/>
              </w:rPr>
              <w:t>עינת לוין</w:t>
            </w:r>
          </w:p>
        </w:tc>
        <w:tc>
          <w:tcPr>
            <w:tcW w:w="0" w:type="auto"/>
          </w:tcPr>
          <w:p w:rsidR="0080586E" w:rsidRPr="00770A98" w:rsidRDefault="0080586E" w:rsidP="00C125DB">
            <w:pPr>
              <w:pStyle w:val="KeepWithNext"/>
              <w:keepNext w:val="0"/>
              <w:keepLines/>
              <w:widowControl w:val="0"/>
              <w:rPr>
                <w:rtl/>
              </w:rPr>
            </w:pPr>
            <w:r w:rsidRPr="00770A98">
              <w:rPr>
                <w:rtl/>
              </w:rPr>
              <w:t>–</w:t>
            </w:r>
          </w:p>
        </w:tc>
        <w:tc>
          <w:tcPr>
            <w:tcW w:w="0" w:type="auto"/>
          </w:tcPr>
          <w:p w:rsidR="0080586E" w:rsidRPr="00770A98" w:rsidRDefault="0080586E" w:rsidP="00C125DB">
            <w:pPr>
              <w:pStyle w:val="KeepWithNext"/>
              <w:keepNext w:val="0"/>
              <w:keepLines/>
              <w:widowControl w:val="0"/>
              <w:rPr>
                <w:rtl/>
              </w:rPr>
            </w:pPr>
            <w:r w:rsidRPr="00770A98">
              <w:rPr>
                <w:rtl/>
              </w:rPr>
              <w:t>מנהלת שיווק, מכון "עתים"</w:t>
            </w:r>
          </w:p>
        </w:tc>
      </w:tr>
      <w:tr w:rsidR="000B4CF9" w:rsidRPr="000B4CF9" w:rsidTr="00DB0BB9">
        <w:tc>
          <w:tcPr>
            <w:tcW w:w="0" w:type="auto"/>
          </w:tcPr>
          <w:p w:rsidR="000B4CF9" w:rsidRPr="00770A98" w:rsidRDefault="000B4CF9" w:rsidP="00DB0BB9">
            <w:pPr>
              <w:pStyle w:val="KeepWithNext"/>
              <w:keepNext w:val="0"/>
              <w:keepLines/>
              <w:widowControl w:val="0"/>
              <w:rPr>
                <w:rtl/>
              </w:rPr>
            </w:pPr>
            <w:r w:rsidRPr="00770A98">
              <w:rPr>
                <w:rtl/>
              </w:rPr>
              <w:lastRenderedPageBreak/>
              <w:t>מיה מרינה מליך</w:t>
            </w:r>
          </w:p>
        </w:tc>
        <w:tc>
          <w:tcPr>
            <w:tcW w:w="0" w:type="auto"/>
          </w:tcPr>
          <w:p w:rsidR="000B4CF9" w:rsidRPr="00770A98" w:rsidRDefault="000B4CF9" w:rsidP="00DB0BB9">
            <w:pPr>
              <w:pStyle w:val="KeepWithNext"/>
              <w:keepNext w:val="0"/>
              <w:keepLines/>
              <w:widowControl w:val="0"/>
              <w:rPr>
                <w:rtl/>
              </w:rPr>
            </w:pPr>
            <w:r w:rsidRPr="00770A98">
              <w:rPr>
                <w:rtl/>
              </w:rPr>
              <w:t>–</w:t>
            </w:r>
          </w:p>
        </w:tc>
        <w:tc>
          <w:tcPr>
            <w:tcW w:w="0" w:type="auto"/>
          </w:tcPr>
          <w:p w:rsidR="000B4CF9" w:rsidRPr="00770A98" w:rsidRDefault="000B4CF9" w:rsidP="00DB0BB9">
            <w:pPr>
              <w:pStyle w:val="KeepWithNext"/>
              <w:keepNext w:val="0"/>
              <w:keepLines/>
              <w:widowControl w:val="0"/>
              <w:rPr>
                <w:rtl/>
              </w:rPr>
            </w:pPr>
            <w:r w:rsidRPr="00770A98">
              <w:rPr>
                <w:rtl/>
              </w:rPr>
              <w:t>"עתים"</w:t>
            </w:r>
          </w:p>
        </w:tc>
      </w:tr>
      <w:tr w:rsidR="006A75EA" w:rsidRPr="000B4CF9" w:rsidTr="00650CA0">
        <w:tc>
          <w:tcPr>
            <w:tcW w:w="0" w:type="auto"/>
          </w:tcPr>
          <w:p w:rsidR="00F21BF8" w:rsidRPr="00770A98" w:rsidRDefault="00F21BF8" w:rsidP="003E6466">
            <w:pPr>
              <w:pStyle w:val="KeepWithNext"/>
              <w:keepNext w:val="0"/>
              <w:keepLines/>
              <w:widowControl w:val="0"/>
              <w:rPr>
                <w:rtl/>
              </w:rPr>
            </w:pPr>
            <w:r w:rsidRPr="00770A98">
              <w:rPr>
                <w:rtl/>
              </w:rPr>
              <w:t>אברהם ג'אן</w:t>
            </w:r>
          </w:p>
        </w:tc>
        <w:tc>
          <w:tcPr>
            <w:tcW w:w="0" w:type="auto"/>
          </w:tcPr>
          <w:p w:rsidR="00F21BF8" w:rsidRPr="00770A98" w:rsidRDefault="00F21BF8" w:rsidP="003E6466">
            <w:pPr>
              <w:pStyle w:val="KeepWithNext"/>
              <w:keepNext w:val="0"/>
              <w:keepLines/>
              <w:widowControl w:val="0"/>
              <w:rPr>
                <w:rtl/>
              </w:rPr>
            </w:pPr>
            <w:r w:rsidRPr="00770A98">
              <w:rPr>
                <w:rtl/>
              </w:rPr>
              <w:t>–</w:t>
            </w:r>
          </w:p>
        </w:tc>
        <w:tc>
          <w:tcPr>
            <w:tcW w:w="0" w:type="auto"/>
          </w:tcPr>
          <w:p w:rsidR="00F21BF8" w:rsidRPr="00770A98" w:rsidRDefault="00A9780C" w:rsidP="00A9780C">
            <w:pPr>
              <w:pStyle w:val="KeepWithNext"/>
              <w:keepNext w:val="0"/>
              <w:keepLines/>
              <w:widowControl w:val="0"/>
              <w:rPr>
                <w:rtl/>
              </w:rPr>
            </w:pPr>
            <w:r w:rsidRPr="00770A98">
              <w:rPr>
                <w:rtl/>
              </w:rPr>
              <w:t>"עתים"</w:t>
            </w:r>
          </w:p>
        </w:tc>
      </w:tr>
      <w:tr w:rsidR="006A75EA" w:rsidRPr="00515AC3" w:rsidTr="00650CA0">
        <w:tc>
          <w:tcPr>
            <w:tcW w:w="0" w:type="auto"/>
          </w:tcPr>
          <w:p w:rsidR="00F21BF8" w:rsidRPr="00770A98" w:rsidRDefault="00F21BF8" w:rsidP="003E6466">
            <w:pPr>
              <w:pStyle w:val="KeepWithNext"/>
              <w:keepNext w:val="0"/>
              <w:keepLines/>
              <w:widowControl w:val="0"/>
              <w:rPr>
                <w:rtl/>
              </w:rPr>
            </w:pPr>
            <w:r w:rsidRPr="00770A98">
              <w:rPr>
                <w:rtl/>
              </w:rPr>
              <w:t>עתני עמירם</w:t>
            </w:r>
          </w:p>
        </w:tc>
        <w:tc>
          <w:tcPr>
            <w:tcW w:w="0" w:type="auto"/>
          </w:tcPr>
          <w:p w:rsidR="00F21BF8" w:rsidRPr="00770A98" w:rsidRDefault="00F21BF8" w:rsidP="003E6466">
            <w:pPr>
              <w:pStyle w:val="KeepWithNext"/>
              <w:keepNext w:val="0"/>
              <w:keepLines/>
              <w:widowControl w:val="0"/>
              <w:rPr>
                <w:rtl/>
              </w:rPr>
            </w:pPr>
            <w:r w:rsidRPr="00770A98">
              <w:rPr>
                <w:rtl/>
              </w:rPr>
              <w:t>–</w:t>
            </w:r>
          </w:p>
        </w:tc>
        <w:tc>
          <w:tcPr>
            <w:tcW w:w="0" w:type="auto"/>
          </w:tcPr>
          <w:p w:rsidR="00F21BF8" w:rsidRPr="00770A98" w:rsidRDefault="00F21BF8" w:rsidP="003E6466">
            <w:pPr>
              <w:pStyle w:val="KeepWithNext"/>
              <w:keepNext w:val="0"/>
              <w:keepLines/>
              <w:widowControl w:val="0"/>
              <w:rPr>
                <w:rtl/>
              </w:rPr>
            </w:pPr>
            <w:r w:rsidRPr="00770A98">
              <w:rPr>
                <w:rtl/>
              </w:rPr>
              <w:t xml:space="preserve">פעיל, </w:t>
            </w:r>
            <w:r w:rsidR="00515AC3" w:rsidRPr="00770A98">
              <w:rPr>
                <w:rtl/>
              </w:rPr>
              <w:t>"</w:t>
            </w:r>
            <w:r w:rsidRPr="00770A98">
              <w:rPr>
                <w:rtl/>
              </w:rPr>
              <w:t>מפעלות הציונות הדתית</w:t>
            </w:r>
            <w:r w:rsidR="00515AC3" w:rsidRPr="00770A98">
              <w:rPr>
                <w:rtl/>
              </w:rPr>
              <w:t>"</w:t>
            </w:r>
          </w:p>
        </w:tc>
      </w:tr>
      <w:tr w:rsidR="006A75EA" w:rsidRPr="001E604C" w:rsidTr="00650CA0">
        <w:tc>
          <w:tcPr>
            <w:tcW w:w="0" w:type="auto"/>
          </w:tcPr>
          <w:p w:rsidR="00F21BF8" w:rsidRPr="00770A98" w:rsidRDefault="00F21BF8" w:rsidP="003E6466">
            <w:pPr>
              <w:pStyle w:val="KeepWithNext"/>
              <w:keepNext w:val="0"/>
              <w:keepLines/>
              <w:widowControl w:val="0"/>
              <w:rPr>
                <w:rtl/>
              </w:rPr>
            </w:pPr>
            <w:r w:rsidRPr="00770A98">
              <w:rPr>
                <w:rtl/>
              </w:rPr>
              <w:t>ברוך ליאור</w:t>
            </w:r>
          </w:p>
        </w:tc>
        <w:tc>
          <w:tcPr>
            <w:tcW w:w="0" w:type="auto"/>
          </w:tcPr>
          <w:p w:rsidR="00F21BF8" w:rsidRPr="00770A98" w:rsidRDefault="00F21BF8" w:rsidP="003E6466">
            <w:pPr>
              <w:pStyle w:val="KeepWithNext"/>
              <w:keepNext w:val="0"/>
              <w:keepLines/>
              <w:widowControl w:val="0"/>
              <w:rPr>
                <w:rtl/>
              </w:rPr>
            </w:pPr>
            <w:r w:rsidRPr="00770A98">
              <w:rPr>
                <w:rtl/>
              </w:rPr>
              <w:t>–</w:t>
            </w:r>
          </w:p>
        </w:tc>
        <w:tc>
          <w:tcPr>
            <w:tcW w:w="0" w:type="auto"/>
          </w:tcPr>
          <w:p w:rsidR="00F21BF8" w:rsidRPr="00770A98" w:rsidRDefault="001E604C" w:rsidP="003E6466">
            <w:pPr>
              <w:pStyle w:val="KeepWithNext"/>
              <w:keepNext w:val="0"/>
              <w:keepLines/>
              <w:widowControl w:val="0"/>
              <w:rPr>
                <w:rtl/>
              </w:rPr>
            </w:pPr>
            <w:r w:rsidRPr="00770A98">
              <w:rPr>
                <w:rtl/>
              </w:rPr>
              <w:t>מנהל, אולפני</w:t>
            </w:r>
            <w:r w:rsidR="00F21BF8" w:rsidRPr="00770A98">
              <w:rPr>
                <w:rtl/>
              </w:rPr>
              <w:t xml:space="preserve"> גיור</w:t>
            </w:r>
          </w:p>
        </w:tc>
      </w:tr>
      <w:tr w:rsidR="006A75EA" w:rsidRPr="00B21303" w:rsidTr="00650CA0">
        <w:tc>
          <w:tcPr>
            <w:tcW w:w="0" w:type="auto"/>
          </w:tcPr>
          <w:p w:rsidR="00F21BF8" w:rsidRPr="00770A98" w:rsidRDefault="00F21BF8" w:rsidP="003E6466">
            <w:pPr>
              <w:pStyle w:val="KeepWithNext"/>
              <w:keepNext w:val="0"/>
              <w:keepLines/>
              <w:widowControl w:val="0"/>
              <w:rPr>
                <w:rtl/>
              </w:rPr>
            </w:pPr>
            <w:r w:rsidRPr="00770A98">
              <w:rPr>
                <w:rtl/>
              </w:rPr>
              <w:t>מאירה בסוק</w:t>
            </w:r>
          </w:p>
        </w:tc>
        <w:tc>
          <w:tcPr>
            <w:tcW w:w="0" w:type="auto"/>
          </w:tcPr>
          <w:p w:rsidR="00F21BF8" w:rsidRPr="00770A98" w:rsidRDefault="00F21BF8" w:rsidP="003E6466">
            <w:pPr>
              <w:pStyle w:val="KeepWithNext"/>
              <w:keepNext w:val="0"/>
              <w:keepLines/>
              <w:widowControl w:val="0"/>
              <w:rPr>
                <w:rtl/>
              </w:rPr>
            </w:pPr>
            <w:r w:rsidRPr="00770A98">
              <w:rPr>
                <w:rtl/>
              </w:rPr>
              <w:t>–</w:t>
            </w:r>
          </w:p>
        </w:tc>
        <w:tc>
          <w:tcPr>
            <w:tcW w:w="0" w:type="auto"/>
          </w:tcPr>
          <w:p w:rsidR="00F21BF8" w:rsidRPr="00770A98" w:rsidRDefault="00B21303" w:rsidP="003E6466">
            <w:pPr>
              <w:pStyle w:val="KeepWithNext"/>
              <w:keepNext w:val="0"/>
              <w:keepLines/>
              <w:widowControl w:val="0"/>
              <w:rPr>
                <w:rtl/>
              </w:rPr>
            </w:pPr>
            <w:r w:rsidRPr="00770A98">
              <w:rPr>
                <w:rtl/>
              </w:rPr>
              <w:t>יועמ"ש</w:t>
            </w:r>
            <w:r w:rsidR="00F21BF8" w:rsidRPr="00770A98">
              <w:rPr>
                <w:rtl/>
              </w:rPr>
              <w:t xml:space="preserve">, ארגון </w:t>
            </w:r>
            <w:r w:rsidR="00260650" w:rsidRPr="00770A98">
              <w:rPr>
                <w:rtl/>
              </w:rPr>
              <w:t>"</w:t>
            </w:r>
            <w:r w:rsidR="00F21BF8" w:rsidRPr="00770A98">
              <w:rPr>
                <w:rtl/>
              </w:rPr>
              <w:t>נעמ"ת</w:t>
            </w:r>
            <w:r w:rsidR="00260650" w:rsidRPr="00770A98">
              <w:rPr>
                <w:rtl/>
              </w:rPr>
              <w:t>"</w:t>
            </w:r>
          </w:p>
        </w:tc>
      </w:tr>
      <w:tr w:rsidR="006A75EA" w:rsidRPr="00823D6D" w:rsidTr="00650CA0">
        <w:tc>
          <w:tcPr>
            <w:tcW w:w="0" w:type="auto"/>
          </w:tcPr>
          <w:p w:rsidR="00F21BF8" w:rsidRPr="00770A98" w:rsidRDefault="00F21BF8" w:rsidP="003E6466">
            <w:pPr>
              <w:pStyle w:val="KeepWithNext"/>
              <w:keepNext w:val="0"/>
              <w:keepLines/>
              <w:widowControl w:val="0"/>
              <w:rPr>
                <w:rtl/>
              </w:rPr>
            </w:pPr>
            <w:r w:rsidRPr="00770A98">
              <w:rPr>
                <w:rtl/>
              </w:rPr>
              <w:t>נפתלי קנדלר</w:t>
            </w:r>
          </w:p>
        </w:tc>
        <w:tc>
          <w:tcPr>
            <w:tcW w:w="0" w:type="auto"/>
          </w:tcPr>
          <w:p w:rsidR="00F21BF8" w:rsidRPr="00770A98" w:rsidRDefault="00F21BF8" w:rsidP="003E6466">
            <w:pPr>
              <w:pStyle w:val="KeepWithNext"/>
              <w:keepNext w:val="0"/>
              <w:keepLines/>
              <w:widowControl w:val="0"/>
              <w:rPr>
                <w:rtl/>
              </w:rPr>
            </w:pPr>
            <w:r w:rsidRPr="00770A98">
              <w:rPr>
                <w:rtl/>
              </w:rPr>
              <w:t>–</w:t>
            </w:r>
          </w:p>
        </w:tc>
        <w:tc>
          <w:tcPr>
            <w:tcW w:w="0" w:type="auto"/>
          </w:tcPr>
          <w:p w:rsidR="00F21BF8" w:rsidRPr="00770A98" w:rsidRDefault="00F21BF8" w:rsidP="006F7953">
            <w:pPr>
              <w:pStyle w:val="KeepWithNext"/>
              <w:keepNext w:val="0"/>
              <w:keepLines/>
              <w:widowControl w:val="0"/>
              <w:rPr>
                <w:rtl/>
              </w:rPr>
            </w:pPr>
            <w:r w:rsidRPr="00770A98">
              <w:rPr>
                <w:rtl/>
              </w:rPr>
              <w:t>מנכ</w:t>
            </w:r>
            <w:r w:rsidR="00823D6D" w:rsidRPr="00770A98">
              <w:rPr>
                <w:rtl/>
              </w:rPr>
              <w:t>"</w:t>
            </w:r>
            <w:r w:rsidRPr="00770A98">
              <w:rPr>
                <w:rtl/>
              </w:rPr>
              <w:t xml:space="preserve">ל, </w:t>
            </w:r>
            <w:r w:rsidR="00823D6D" w:rsidRPr="00770A98">
              <w:rPr>
                <w:rtl/>
              </w:rPr>
              <w:t xml:space="preserve">מכון "אור עציון", </w:t>
            </w:r>
            <w:r w:rsidR="00D23DDF" w:rsidRPr="00770A98">
              <w:rPr>
                <w:rtl/>
              </w:rPr>
              <w:t xml:space="preserve">"עמי", </w:t>
            </w:r>
            <w:r w:rsidR="00823D6D" w:rsidRPr="00770A98">
              <w:rPr>
                <w:rtl/>
              </w:rPr>
              <w:t>אולפני גיור</w:t>
            </w:r>
          </w:p>
        </w:tc>
      </w:tr>
      <w:tr w:rsidR="00526511" w:rsidRPr="00322B43" w:rsidTr="00C125DB">
        <w:tc>
          <w:tcPr>
            <w:tcW w:w="0" w:type="auto"/>
          </w:tcPr>
          <w:p w:rsidR="00526511" w:rsidRPr="00770A98" w:rsidRDefault="00526511" w:rsidP="00C125DB">
            <w:pPr>
              <w:pStyle w:val="KeepWithNext"/>
              <w:keepNext w:val="0"/>
              <w:keepLines/>
              <w:widowControl w:val="0"/>
              <w:rPr>
                <w:rtl/>
              </w:rPr>
            </w:pPr>
            <w:r w:rsidRPr="00770A98">
              <w:rPr>
                <w:rtl/>
              </w:rPr>
              <w:t>כרמי רונן</w:t>
            </w:r>
          </w:p>
        </w:tc>
        <w:tc>
          <w:tcPr>
            <w:tcW w:w="0" w:type="auto"/>
          </w:tcPr>
          <w:p w:rsidR="00526511" w:rsidRPr="00770A98" w:rsidRDefault="00526511" w:rsidP="00C125DB">
            <w:pPr>
              <w:pStyle w:val="KeepWithNext"/>
              <w:keepNext w:val="0"/>
              <w:keepLines/>
              <w:widowControl w:val="0"/>
              <w:rPr>
                <w:rtl/>
              </w:rPr>
            </w:pPr>
            <w:r w:rsidRPr="00770A98">
              <w:rPr>
                <w:rtl/>
              </w:rPr>
              <w:t>–</w:t>
            </w:r>
          </w:p>
        </w:tc>
        <w:tc>
          <w:tcPr>
            <w:tcW w:w="0" w:type="auto"/>
          </w:tcPr>
          <w:p w:rsidR="00526511" w:rsidRPr="00770A98" w:rsidRDefault="00526511" w:rsidP="00C125DB">
            <w:pPr>
              <w:pStyle w:val="KeepWithNext"/>
              <w:keepNext w:val="0"/>
              <w:keepLines/>
              <w:widowControl w:val="0"/>
              <w:rPr>
                <w:rtl/>
              </w:rPr>
            </w:pPr>
            <w:r w:rsidRPr="00770A98">
              <w:rPr>
                <w:rtl/>
              </w:rPr>
              <w:t>מנהל, "עמי", אולפני "אור עציון"</w:t>
            </w:r>
          </w:p>
        </w:tc>
      </w:tr>
      <w:tr w:rsidR="002275DD" w:rsidRPr="00CB17A6" w:rsidTr="00C125DB">
        <w:trPr>
          <w:trHeight w:val="60"/>
        </w:trPr>
        <w:tc>
          <w:tcPr>
            <w:tcW w:w="0" w:type="auto"/>
          </w:tcPr>
          <w:p w:rsidR="002275DD" w:rsidRPr="00770A98" w:rsidRDefault="002275DD" w:rsidP="00C125DB">
            <w:pPr>
              <w:pStyle w:val="KeepWithNext"/>
              <w:keepNext w:val="0"/>
              <w:keepLines/>
              <w:widowControl w:val="0"/>
              <w:rPr>
                <w:rtl/>
              </w:rPr>
            </w:pPr>
            <w:r w:rsidRPr="00770A98">
              <w:rPr>
                <w:rtl/>
              </w:rPr>
              <w:t>נורית יעקובס ינון</w:t>
            </w:r>
          </w:p>
        </w:tc>
        <w:tc>
          <w:tcPr>
            <w:tcW w:w="0" w:type="auto"/>
          </w:tcPr>
          <w:p w:rsidR="002275DD" w:rsidRPr="00770A98" w:rsidRDefault="002275DD" w:rsidP="00C125DB">
            <w:pPr>
              <w:pStyle w:val="KeepWithNext"/>
              <w:keepNext w:val="0"/>
              <w:keepLines/>
              <w:widowControl w:val="0"/>
              <w:rPr>
                <w:rtl/>
              </w:rPr>
            </w:pPr>
            <w:r w:rsidRPr="00770A98">
              <w:rPr>
                <w:rtl/>
              </w:rPr>
              <w:t>–</w:t>
            </w:r>
          </w:p>
        </w:tc>
        <w:tc>
          <w:tcPr>
            <w:tcW w:w="0" w:type="auto"/>
          </w:tcPr>
          <w:p w:rsidR="002275DD" w:rsidRPr="00770A98" w:rsidRDefault="002275DD" w:rsidP="00C125DB">
            <w:pPr>
              <w:pStyle w:val="KeepWithNext"/>
              <w:keepNext w:val="0"/>
              <w:keepLines/>
              <w:widowControl w:val="0"/>
              <w:rPr>
                <w:rtl/>
              </w:rPr>
            </w:pPr>
            <w:r w:rsidRPr="00770A98">
              <w:rPr>
                <w:rtl/>
              </w:rPr>
              <w:t>בימאית סרטים</w:t>
            </w:r>
          </w:p>
        </w:tc>
      </w:tr>
      <w:tr w:rsidR="000B4CF9" w:rsidRPr="000B4CF9" w:rsidTr="00650CA0">
        <w:tc>
          <w:tcPr>
            <w:tcW w:w="0" w:type="auto"/>
          </w:tcPr>
          <w:p w:rsidR="000B4CF9" w:rsidRPr="00770A98" w:rsidRDefault="000B4CF9" w:rsidP="003E6466">
            <w:pPr>
              <w:pStyle w:val="KeepWithNext"/>
              <w:keepNext w:val="0"/>
              <w:keepLines/>
              <w:widowControl w:val="0"/>
              <w:rPr>
                <w:rtl/>
              </w:rPr>
            </w:pPr>
            <w:r w:rsidRPr="00770A98">
              <w:rPr>
                <w:rtl/>
              </w:rPr>
              <w:t>יאנה סוריאדניה</w:t>
            </w:r>
          </w:p>
        </w:tc>
        <w:tc>
          <w:tcPr>
            <w:tcW w:w="0" w:type="auto"/>
          </w:tcPr>
          <w:p w:rsidR="000B4CF9" w:rsidRPr="00770A98" w:rsidRDefault="000B4CF9" w:rsidP="003E6466">
            <w:pPr>
              <w:pStyle w:val="KeepWithNext"/>
              <w:keepNext w:val="0"/>
              <w:keepLines/>
              <w:widowControl w:val="0"/>
              <w:rPr>
                <w:rtl/>
              </w:rPr>
            </w:pPr>
            <w:r w:rsidRPr="00770A98">
              <w:rPr>
                <w:rtl/>
              </w:rPr>
              <w:t>–</w:t>
            </w:r>
          </w:p>
        </w:tc>
        <w:tc>
          <w:tcPr>
            <w:tcW w:w="0" w:type="auto"/>
          </w:tcPr>
          <w:p w:rsidR="000B4CF9" w:rsidRPr="00770A98" w:rsidRDefault="000B4CF9" w:rsidP="003E6466">
            <w:pPr>
              <w:pStyle w:val="KeepWithNext"/>
              <w:keepNext w:val="0"/>
              <w:keepLines/>
              <w:widowControl w:val="0"/>
              <w:rPr>
                <w:rtl/>
              </w:rPr>
            </w:pPr>
            <w:r w:rsidRPr="00770A98">
              <w:rPr>
                <w:rtl/>
              </w:rPr>
              <w:t>כתבת, ערוץ הכנסת</w:t>
            </w:r>
          </w:p>
        </w:tc>
      </w:tr>
      <w:tr w:rsidR="007151B9" w:rsidRPr="007151B9" w:rsidTr="00650CA0">
        <w:tc>
          <w:tcPr>
            <w:tcW w:w="0" w:type="auto"/>
          </w:tcPr>
          <w:p w:rsidR="007151B9" w:rsidRPr="00770A98" w:rsidRDefault="007151B9" w:rsidP="003E6466">
            <w:pPr>
              <w:pStyle w:val="KeepWithNext"/>
              <w:keepNext w:val="0"/>
              <w:keepLines/>
              <w:widowControl w:val="0"/>
              <w:rPr>
                <w:rtl/>
              </w:rPr>
            </w:pPr>
            <w:r w:rsidRPr="00770A98">
              <w:rPr>
                <w:rtl/>
              </w:rPr>
              <w:t>שלי מזרחי סימון</w:t>
            </w:r>
          </w:p>
        </w:tc>
        <w:tc>
          <w:tcPr>
            <w:tcW w:w="0" w:type="auto"/>
          </w:tcPr>
          <w:p w:rsidR="007151B9" w:rsidRPr="00770A98" w:rsidRDefault="007151B9" w:rsidP="003E6466">
            <w:pPr>
              <w:pStyle w:val="KeepWithNext"/>
              <w:keepNext w:val="0"/>
              <w:keepLines/>
              <w:widowControl w:val="0"/>
              <w:rPr>
                <w:rtl/>
              </w:rPr>
            </w:pPr>
            <w:r w:rsidRPr="00770A98">
              <w:rPr>
                <w:rtl/>
              </w:rPr>
              <w:t>–</w:t>
            </w:r>
          </w:p>
        </w:tc>
        <w:tc>
          <w:tcPr>
            <w:tcW w:w="0" w:type="auto"/>
          </w:tcPr>
          <w:p w:rsidR="007151B9" w:rsidRPr="00770A98" w:rsidRDefault="007151B9" w:rsidP="003E6466">
            <w:pPr>
              <w:pStyle w:val="KeepWithNext"/>
              <w:keepNext w:val="0"/>
              <w:keepLines/>
              <w:widowControl w:val="0"/>
              <w:rPr>
                <w:rtl/>
              </w:rPr>
            </w:pPr>
            <w:r w:rsidRPr="00770A98">
              <w:rPr>
                <w:rtl/>
              </w:rPr>
              <w:t>ממ"מ, כנסת</w:t>
            </w:r>
          </w:p>
        </w:tc>
      </w:tr>
    </w:tbl>
    <w:p w:rsidR="00F21BF8" w:rsidRDefault="00F21BF8" w:rsidP="003E6466">
      <w:pPr>
        <w:pStyle w:val="KeepWithNext"/>
        <w:keepNext w:val="0"/>
        <w:keepLines/>
        <w:widowContro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F21BF8"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F21BF8"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F21BF8" w:rsidP="008320F6">
      <w:pPr>
        <w:ind w:firstLine="0"/>
        <w:rPr>
          <w:rtl/>
        </w:rPr>
      </w:pPr>
      <w:r>
        <w:rPr>
          <w:rtl/>
        </w:rPr>
        <w:t>רונית יצחק</w:t>
      </w:r>
    </w:p>
    <w:p w:rsidR="009504C8" w:rsidRDefault="008C6FE3" w:rsidP="008C6FE3">
      <w:pPr>
        <w:pStyle w:val="a7"/>
        <w:keepNext/>
        <w:rPr>
          <w:rtl/>
        </w:rPr>
      </w:pPr>
      <w:r>
        <w:rPr>
          <w:rtl/>
        </w:rPr>
        <w:br w:type="page"/>
      </w:r>
      <w:r>
        <w:rPr>
          <w:rFonts w:hint="eastAsia"/>
          <w:rtl/>
        </w:rPr>
        <w:lastRenderedPageBreak/>
        <w:t>המתגיירות</w:t>
      </w:r>
      <w:r>
        <w:rPr>
          <w:rtl/>
        </w:rPr>
        <w:t xml:space="preserve"> </w:t>
      </w:r>
      <w:r>
        <w:rPr>
          <w:rFonts w:hint="eastAsia"/>
          <w:rtl/>
        </w:rPr>
        <w:t>והמגיירים</w:t>
      </w:r>
      <w:r>
        <w:rPr>
          <w:rtl/>
        </w:rPr>
        <w:t xml:space="preserve"> - </w:t>
      </w:r>
      <w:r>
        <w:rPr>
          <w:rFonts w:hint="eastAsia"/>
          <w:rtl/>
        </w:rPr>
        <w:t>קשיים</w:t>
      </w:r>
      <w:r>
        <w:rPr>
          <w:rtl/>
        </w:rPr>
        <w:t xml:space="preserve"> </w:t>
      </w:r>
      <w:r>
        <w:rPr>
          <w:rFonts w:hint="eastAsia"/>
          <w:rtl/>
        </w:rPr>
        <w:t>בהליכי</w:t>
      </w:r>
      <w:r>
        <w:rPr>
          <w:rtl/>
        </w:rPr>
        <w:t xml:space="preserve"> </w:t>
      </w:r>
      <w:r>
        <w:rPr>
          <w:rFonts w:hint="eastAsia"/>
          <w:rtl/>
        </w:rPr>
        <w:t>גיור</w:t>
      </w:r>
      <w:r>
        <w:rPr>
          <w:rtl/>
        </w:rPr>
        <w:t xml:space="preserve"> </w:t>
      </w:r>
      <w:r>
        <w:rPr>
          <w:rFonts w:hint="eastAsia"/>
          <w:rtl/>
        </w:rPr>
        <w:t>בישראל</w:t>
      </w:r>
    </w:p>
    <w:p w:rsidR="008C6FE3" w:rsidRDefault="008C6FE3" w:rsidP="008C6FE3">
      <w:pPr>
        <w:pStyle w:val="KeepWithNext"/>
        <w:rPr>
          <w:rtl/>
        </w:rPr>
      </w:pPr>
    </w:p>
    <w:p w:rsidR="00242F25" w:rsidRDefault="00242F25" w:rsidP="003E6466">
      <w:pPr>
        <w:pStyle w:val="af8"/>
        <w:keepNext/>
        <w:widowControl w:val="0"/>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2F25" w:rsidRDefault="00242F25" w:rsidP="003E6466">
      <w:pPr>
        <w:pStyle w:val="KeepWithNext"/>
        <w:widowControl w:val="0"/>
        <w:rPr>
          <w:rtl/>
        </w:rPr>
      </w:pPr>
    </w:p>
    <w:p w:rsidR="004977F5" w:rsidRDefault="00355496" w:rsidP="003E6466">
      <w:pPr>
        <w:pStyle w:val="KeepWithNext"/>
        <w:widowControl w:val="0"/>
        <w:ind w:firstLine="720"/>
        <w:rPr>
          <w:rtl/>
        </w:rPr>
      </w:pPr>
      <w:r>
        <w:rPr>
          <w:rtl/>
        </w:rPr>
        <w:t>צהריים טובים, אנח</w:t>
      </w:r>
      <w:r w:rsidR="004977F5">
        <w:rPr>
          <w:rtl/>
        </w:rPr>
        <w:t xml:space="preserve">נו מבקשים להתחיל, ברוכים וברוכות </w:t>
      </w:r>
      <w:r>
        <w:rPr>
          <w:rtl/>
        </w:rPr>
        <w:t>הבאים לוועדה לקידום מעמד האישה</w:t>
      </w:r>
      <w:r w:rsidR="004977F5">
        <w:rPr>
          <w:rtl/>
        </w:rPr>
        <w:t>.</w:t>
      </w:r>
      <w:r>
        <w:rPr>
          <w:rtl/>
        </w:rPr>
        <w:t xml:space="preserve"> נושא הדיון שלנו היום</w:t>
      </w:r>
      <w:r w:rsidR="004977F5">
        <w:rPr>
          <w:rtl/>
        </w:rPr>
        <w:t>:</w:t>
      </w:r>
      <w:r>
        <w:rPr>
          <w:rtl/>
        </w:rPr>
        <w:t xml:space="preserve"> המתגיירות והמתגיירים</w:t>
      </w:r>
      <w:r w:rsidR="004977F5">
        <w:rPr>
          <w:rtl/>
        </w:rPr>
        <w:t xml:space="preserve"> –</w:t>
      </w:r>
      <w:r>
        <w:rPr>
          <w:rtl/>
        </w:rPr>
        <w:t xml:space="preserve"> קשיים בהליכי הגיור בישראל. </w:t>
      </w:r>
    </w:p>
    <w:p w:rsidR="004977F5" w:rsidRDefault="004977F5" w:rsidP="004977F5">
      <w:pPr>
        <w:pStyle w:val="KeepWithNext"/>
        <w:ind w:firstLine="720"/>
        <w:rPr>
          <w:rtl/>
        </w:rPr>
      </w:pPr>
      <w:bookmarkStart w:id="2" w:name="_ETM_Q1_1257987"/>
      <w:bookmarkEnd w:id="2"/>
    </w:p>
    <w:p w:rsidR="00787035" w:rsidRDefault="00355496" w:rsidP="00787035">
      <w:pPr>
        <w:pStyle w:val="KeepWithNext"/>
        <w:ind w:firstLine="720"/>
        <w:rPr>
          <w:rtl/>
        </w:rPr>
      </w:pPr>
      <w:bookmarkStart w:id="3" w:name="_ETM_Q1_1258299"/>
      <w:bookmarkEnd w:id="3"/>
      <w:r>
        <w:rPr>
          <w:rtl/>
        </w:rPr>
        <w:t xml:space="preserve">כל מי שמכיר את נושא הגיור </w:t>
      </w:r>
      <w:r w:rsidR="004977F5">
        <w:rPr>
          <w:rtl/>
        </w:rPr>
        <w:t xml:space="preserve">מקרוב </w:t>
      </w:r>
      <w:r w:rsidR="00787035">
        <w:rPr>
          <w:rtl/>
        </w:rPr>
        <w:t xml:space="preserve">ופועל בתחום – יושבים </w:t>
      </w:r>
      <w:bookmarkStart w:id="4" w:name="_ETM_Q1_1263862"/>
      <w:bookmarkEnd w:id="4"/>
      <w:r w:rsidR="00787035">
        <w:rPr>
          <w:rtl/>
        </w:rPr>
        <w:t xml:space="preserve">פה רבים וטובים שפגשתי במהלך </w:t>
      </w:r>
      <w:r w:rsidR="003903E4">
        <w:rPr>
          <w:rtl/>
        </w:rPr>
        <w:t>ה</w:t>
      </w:r>
      <w:r w:rsidR="00787035">
        <w:rPr>
          <w:rtl/>
        </w:rPr>
        <w:t xml:space="preserve">שנים האחרונות בסוגיה הזאת של </w:t>
      </w:r>
      <w:bookmarkStart w:id="5" w:name="_ETM_Q1_1269842"/>
      <w:bookmarkEnd w:id="5"/>
      <w:r w:rsidR="00787035" w:rsidRPr="00150A1D">
        <w:rPr>
          <w:rtl/>
        </w:rPr>
        <w:t>הגיור</w:t>
      </w:r>
      <w:r w:rsidR="003903E4" w:rsidRPr="00150A1D">
        <w:rPr>
          <w:rtl/>
        </w:rPr>
        <w:t>,</w:t>
      </w:r>
      <w:r w:rsidR="00787035">
        <w:rPr>
          <w:rtl/>
        </w:rPr>
        <w:t xml:space="preserve"> ו</w:t>
      </w:r>
      <w:r w:rsidR="00150A1D">
        <w:rPr>
          <w:rtl/>
        </w:rPr>
        <w:t>דיון ב</w:t>
      </w:r>
      <w:r w:rsidR="00787035">
        <w:rPr>
          <w:rtl/>
        </w:rPr>
        <w:t xml:space="preserve">סיפורים האנושיים, בניסיונות האישיים לבוא, למצוא, </w:t>
      </w:r>
      <w:bookmarkStart w:id="6" w:name="_ETM_Q1_1277334"/>
      <w:bookmarkEnd w:id="6"/>
      <w:r w:rsidR="00787035">
        <w:rPr>
          <w:rtl/>
        </w:rPr>
        <w:t xml:space="preserve">לתת מענה, </w:t>
      </w:r>
      <w:r>
        <w:rPr>
          <w:rtl/>
        </w:rPr>
        <w:t xml:space="preserve">אם זה באופן כולל ואם זה </w:t>
      </w:r>
      <w:r w:rsidR="00787035">
        <w:rPr>
          <w:rtl/>
        </w:rPr>
        <w:t>ל</w:t>
      </w:r>
      <w:r>
        <w:rPr>
          <w:rtl/>
        </w:rPr>
        <w:t xml:space="preserve">מקרים בודדים </w:t>
      </w:r>
      <w:r w:rsidR="00787035">
        <w:rPr>
          <w:rtl/>
        </w:rPr>
        <w:t xml:space="preserve">שהגיעו ומגיעים – </w:t>
      </w:r>
      <w:r>
        <w:rPr>
          <w:rtl/>
        </w:rPr>
        <w:t xml:space="preserve">יודע </w:t>
      </w:r>
      <w:r w:rsidR="00787035">
        <w:rPr>
          <w:rtl/>
        </w:rPr>
        <w:t xml:space="preserve">עד כמה </w:t>
      </w:r>
      <w:r>
        <w:rPr>
          <w:rtl/>
        </w:rPr>
        <w:t>דוח</w:t>
      </w:r>
      <w:r w:rsidR="00787035">
        <w:rPr>
          <w:rtl/>
        </w:rPr>
        <w:t xml:space="preserve"> המבקר</w:t>
      </w:r>
      <w:r>
        <w:rPr>
          <w:rtl/>
        </w:rPr>
        <w:t xml:space="preserve"> שהתפרסם משקף את המציאות. לא נדון </w:t>
      </w:r>
      <w:r w:rsidR="00787035">
        <w:rPr>
          <w:rtl/>
        </w:rPr>
        <w:t xml:space="preserve">פה, זה לא תפקידנו, </w:t>
      </w:r>
      <w:bookmarkStart w:id="7" w:name="_ETM_Q1_1292834"/>
      <w:bookmarkEnd w:id="7"/>
      <w:r w:rsidR="00787035">
        <w:rPr>
          <w:rtl/>
        </w:rPr>
        <w:t xml:space="preserve">אבל </w:t>
      </w:r>
      <w:r>
        <w:rPr>
          <w:rtl/>
        </w:rPr>
        <w:t>ביקשנו לפני חג השבועות</w:t>
      </w:r>
      <w:r w:rsidR="00787035">
        <w:rPr>
          <w:rtl/>
        </w:rPr>
        <w:t xml:space="preserve"> לקיים דיון בנושא של הגיור, לבוא, ללמוד, לשמוע</w:t>
      </w:r>
      <w:r>
        <w:rPr>
          <w:rtl/>
        </w:rPr>
        <w:t xml:space="preserve"> גם על הכשלים</w:t>
      </w:r>
      <w:r w:rsidR="00787035">
        <w:rPr>
          <w:rtl/>
        </w:rPr>
        <w:t>, גם</w:t>
      </w:r>
      <w:r>
        <w:rPr>
          <w:rtl/>
        </w:rPr>
        <w:t xml:space="preserve"> על </w:t>
      </w:r>
      <w:r w:rsidR="00787035">
        <w:rPr>
          <w:rtl/>
        </w:rPr>
        <w:t xml:space="preserve">ההתקדמויות, על </w:t>
      </w:r>
      <w:r>
        <w:rPr>
          <w:rtl/>
        </w:rPr>
        <w:t>מה יכולה הכנסת הזאת</w:t>
      </w:r>
      <w:r w:rsidR="00787035">
        <w:rPr>
          <w:rtl/>
        </w:rPr>
        <w:t>,</w:t>
      </w:r>
      <w:r>
        <w:rPr>
          <w:rtl/>
        </w:rPr>
        <w:t xml:space="preserve"> וגם הארגונים החברתיים, </w:t>
      </w:r>
      <w:r w:rsidR="00787035">
        <w:rPr>
          <w:rtl/>
        </w:rPr>
        <w:t xml:space="preserve">לבוא לתקן בשעת רצון שכזו של </w:t>
      </w:r>
      <w:bookmarkStart w:id="8" w:name="_ETM_Q1_1307673"/>
      <w:bookmarkEnd w:id="8"/>
      <w:r>
        <w:rPr>
          <w:rtl/>
        </w:rPr>
        <w:t xml:space="preserve">כנסת חדשה בישראל. </w:t>
      </w:r>
    </w:p>
    <w:p w:rsidR="00787035" w:rsidRDefault="00787035" w:rsidP="00787035">
      <w:pPr>
        <w:pStyle w:val="KeepWithNext"/>
        <w:ind w:firstLine="720"/>
        <w:rPr>
          <w:rtl/>
        </w:rPr>
      </w:pPr>
    </w:p>
    <w:p w:rsidR="00A636CD" w:rsidRDefault="00355496" w:rsidP="00787035">
      <w:pPr>
        <w:pStyle w:val="KeepWithNext"/>
        <w:ind w:firstLine="720"/>
        <w:rPr>
          <w:rtl/>
        </w:rPr>
      </w:pPr>
      <w:bookmarkStart w:id="9" w:name="_ETM_Q1_1312257"/>
      <w:bookmarkEnd w:id="9"/>
      <w:r>
        <w:rPr>
          <w:rtl/>
        </w:rPr>
        <w:t xml:space="preserve">בחרתי לפתוח את </w:t>
      </w:r>
      <w:r w:rsidR="00787035">
        <w:rPr>
          <w:rtl/>
        </w:rPr>
        <w:t>הפגישה הזאת בסיפור אישי שלי, ויש לי פה את הסטטיסטיקות ואת הנתונים, ואני</w:t>
      </w:r>
      <w:bookmarkStart w:id="10" w:name="_ETM_Q1_1318343"/>
      <w:bookmarkEnd w:id="10"/>
      <w:r>
        <w:rPr>
          <w:rtl/>
        </w:rPr>
        <w:t xml:space="preserve"> פועלת רבות</w:t>
      </w:r>
      <w:r w:rsidR="00DF03FB">
        <w:rPr>
          <w:rtl/>
        </w:rPr>
        <w:t xml:space="preserve"> בנושא.</w:t>
      </w:r>
      <w:r w:rsidR="00787035">
        <w:rPr>
          <w:rtl/>
        </w:rPr>
        <w:t xml:space="preserve"> אבל לפני כמה חודשים</w:t>
      </w:r>
      <w:r>
        <w:rPr>
          <w:rtl/>
        </w:rPr>
        <w:t xml:space="preserve"> ראיתי את </w:t>
      </w:r>
      <w:r w:rsidR="00787035">
        <w:rPr>
          <w:rtl/>
        </w:rPr>
        <w:t>א</w:t>
      </w:r>
      <w:r>
        <w:rPr>
          <w:rtl/>
        </w:rPr>
        <w:t>וקסנה</w:t>
      </w:r>
      <w:r w:rsidR="00787035">
        <w:rPr>
          <w:rtl/>
        </w:rPr>
        <w:t xml:space="preserve"> במדרכה מולי, היא </w:t>
      </w:r>
      <w:bookmarkStart w:id="11" w:name="_ETM_Q1_1330140"/>
      <w:bookmarkEnd w:id="11"/>
      <w:r w:rsidR="00787035">
        <w:rPr>
          <w:rtl/>
        </w:rPr>
        <w:t>דחפה עגלה,</w:t>
      </w:r>
      <w:r>
        <w:rPr>
          <w:rtl/>
        </w:rPr>
        <w:t xml:space="preserve"> הדמעות</w:t>
      </w:r>
      <w:r w:rsidR="00787035">
        <w:rPr>
          <w:rtl/>
        </w:rPr>
        <w:t xml:space="preserve"> ש</w:t>
      </w:r>
      <w:r>
        <w:rPr>
          <w:rtl/>
        </w:rPr>
        <w:t xml:space="preserve">היו על הלחיים שלי </w:t>
      </w:r>
      <w:r w:rsidR="00787035">
        <w:rPr>
          <w:rtl/>
        </w:rPr>
        <w:t xml:space="preserve">היו </w:t>
      </w:r>
      <w:r w:rsidR="00787035" w:rsidRPr="006C6D69">
        <w:rPr>
          <w:rtl/>
        </w:rPr>
        <w:t>רבות</w:t>
      </w:r>
      <w:r w:rsidR="006C6D69">
        <w:rPr>
          <w:rtl/>
        </w:rPr>
        <w:t>,</w:t>
      </w:r>
      <w:r w:rsidR="00787035" w:rsidRPr="006C6D69">
        <w:rPr>
          <w:rtl/>
        </w:rPr>
        <w:t xml:space="preserve"> ולא</w:t>
      </w:r>
      <w:r w:rsidR="00787035">
        <w:rPr>
          <w:rtl/>
        </w:rPr>
        <w:t xml:space="preserve"> יכולתי לעצור אותן. </w:t>
      </w:r>
      <w:r>
        <w:rPr>
          <w:rtl/>
        </w:rPr>
        <w:t>לא ניגשתי אליה וגם לא חציתי</w:t>
      </w:r>
      <w:r w:rsidR="00787035">
        <w:rPr>
          <w:rtl/>
        </w:rPr>
        <w:t xml:space="preserve"> </w:t>
      </w:r>
      <w:bookmarkStart w:id="12" w:name="_ETM_Q1_1333895"/>
      <w:bookmarkEnd w:id="12"/>
      <w:r w:rsidR="00787035">
        <w:rPr>
          <w:rtl/>
        </w:rPr>
        <w:t>את הכביש.</w:t>
      </w:r>
      <w:r>
        <w:rPr>
          <w:rtl/>
        </w:rPr>
        <w:t xml:space="preserve"> שמחתי ששאון </w:t>
      </w:r>
      <w:r w:rsidR="00787035">
        <w:rPr>
          <w:rtl/>
        </w:rPr>
        <w:t xml:space="preserve">הרחוב חצץ בינינו. </w:t>
      </w:r>
      <w:bookmarkStart w:id="13" w:name="_ETM_Q1_1340300"/>
      <w:bookmarkEnd w:id="13"/>
    </w:p>
    <w:p w:rsidR="00A636CD" w:rsidRDefault="00A636CD" w:rsidP="00787035">
      <w:pPr>
        <w:pStyle w:val="KeepWithNext"/>
        <w:ind w:firstLine="720"/>
        <w:rPr>
          <w:rtl/>
        </w:rPr>
      </w:pPr>
    </w:p>
    <w:p w:rsidR="00934FA8" w:rsidRDefault="00355496" w:rsidP="00585606">
      <w:pPr>
        <w:pStyle w:val="KeepWithNext"/>
        <w:ind w:firstLine="720"/>
        <w:rPr>
          <w:rtl/>
        </w:rPr>
      </w:pPr>
      <w:r>
        <w:rPr>
          <w:rtl/>
        </w:rPr>
        <w:t xml:space="preserve">אוקסנה הייתה בת </w:t>
      </w:r>
      <w:r w:rsidRPr="006C6D69">
        <w:rPr>
          <w:rtl/>
        </w:rPr>
        <w:t>בי</w:t>
      </w:r>
      <w:r>
        <w:rPr>
          <w:rtl/>
        </w:rPr>
        <w:t>ת אצלנו</w:t>
      </w:r>
      <w:r w:rsidR="00787035">
        <w:rPr>
          <w:rtl/>
        </w:rPr>
        <w:t xml:space="preserve"> במשך כשנה וחצי</w:t>
      </w:r>
      <w:r>
        <w:rPr>
          <w:rtl/>
        </w:rPr>
        <w:t xml:space="preserve"> בעת תהליך</w:t>
      </w:r>
      <w:r w:rsidR="00787035">
        <w:rPr>
          <w:rtl/>
        </w:rPr>
        <w:t xml:space="preserve"> הגיור</w:t>
      </w:r>
      <w:r>
        <w:rPr>
          <w:rtl/>
        </w:rPr>
        <w:t xml:space="preserve"> </w:t>
      </w:r>
      <w:r w:rsidR="00787035">
        <w:rPr>
          <w:rtl/>
        </w:rPr>
        <w:t>ה</w:t>
      </w:r>
      <w:r>
        <w:rPr>
          <w:rtl/>
        </w:rPr>
        <w:t>ממושך</w:t>
      </w:r>
      <w:r w:rsidR="00934FA8">
        <w:rPr>
          <w:rtl/>
        </w:rPr>
        <w:t>,</w:t>
      </w:r>
      <w:r w:rsidR="00787035">
        <w:rPr>
          <w:rtl/>
        </w:rPr>
        <w:t xml:space="preserve"> </w:t>
      </w:r>
      <w:bookmarkStart w:id="14" w:name="_ETM_Q1_1349194"/>
      <w:bookmarkEnd w:id="14"/>
      <w:r w:rsidR="00787035">
        <w:rPr>
          <w:rtl/>
        </w:rPr>
        <w:t>קיבלנו אותה</w:t>
      </w:r>
      <w:r>
        <w:rPr>
          <w:rtl/>
        </w:rPr>
        <w:t xml:space="preserve"> אחרי טלפון</w:t>
      </w:r>
      <w:r w:rsidR="00787035">
        <w:rPr>
          <w:rtl/>
        </w:rPr>
        <w:t xml:space="preserve"> מהצבא. היא הגיעה </w:t>
      </w:r>
      <w:r w:rsidR="00787035" w:rsidRPr="00B121BB">
        <w:rPr>
          <w:rtl/>
        </w:rPr>
        <w:t>בקפידה, הייתה</w:t>
      </w:r>
      <w:r w:rsidRPr="00B121BB">
        <w:rPr>
          <w:rtl/>
        </w:rPr>
        <w:t xml:space="preserve"> תלמידה חכמה</w:t>
      </w:r>
      <w:r w:rsidR="00787035" w:rsidRPr="00B121BB">
        <w:rPr>
          <w:rtl/>
        </w:rPr>
        <w:t>,</w:t>
      </w:r>
      <w:r w:rsidRPr="00B121BB">
        <w:rPr>
          <w:rtl/>
        </w:rPr>
        <w:t xml:space="preserve"> למדה ברצון הכ</w:t>
      </w:r>
      <w:r w:rsidR="004977F5" w:rsidRPr="00B121BB">
        <w:rPr>
          <w:rtl/>
        </w:rPr>
        <w:t>ו</w:t>
      </w:r>
      <w:r w:rsidRPr="00B121BB">
        <w:rPr>
          <w:rtl/>
        </w:rPr>
        <w:t>ל</w:t>
      </w:r>
      <w:r w:rsidR="00787035" w:rsidRPr="00B121BB">
        <w:rPr>
          <w:rtl/>
        </w:rPr>
        <w:t>,</w:t>
      </w:r>
      <w:r w:rsidRPr="00B121BB">
        <w:rPr>
          <w:rtl/>
        </w:rPr>
        <w:t xml:space="preserve"> שנה וחצי</w:t>
      </w:r>
      <w:r w:rsidR="00787035" w:rsidRPr="00B121BB">
        <w:rPr>
          <w:rtl/>
        </w:rPr>
        <w:t>.</w:t>
      </w:r>
      <w:r w:rsidRPr="00B121BB">
        <w:rPr>
          <w:rtl/>
        </w:rPr>
        <w:t xml:space="preserve"> אבל אחרי </w:t>
      </w:r>
      <w:r w:rsidRPr="00EE150E">
        <w:rPr>
          <w:rtl/>
        </w:rPr>
        <w:t>שיחות לא פשוטות</w:t>
      </w:r>
      <w:r w:rsidR="00EE150E" w:rsidRPr="00EE150E">
        <w:rPr>
          <w:rtl/>
        </w:rPr>
        <w:t>,</w:t>
      </w:r>
      <w:r w:rsidRPr="00EE150E">
        <w:rPr>
          <w:rtl/>
        </w:rPr>
        <w:t xml:space="preserve"> </w:t>
      </w:r>
      <w:r w:rsidR="00787035" w:rsidRPr="00EE150E">
        <w:rPr>
          <w:rtl/>
        </w:rPr>
        <w:t xml:space="preserve">היא </w:t>
      </w:r>
      <w:r w:rsidRPr="00EE150E">
        <w:rPr>
          <w:rtl/>
        </w:rPr>
        <w:t>עצרה</w:t>
      </w:r>
      <w:r w:rsidR="00787035" w:rsidRPr="00EE150E">
        <w:rPr>
          <w:rtl/>
        </w:rPr>
        <w:t xml:space="preserve"> בשבת אחת</w:t>
      </w:r>
      <w:r w:rsidRPr="00EE150E">
        <w:rPr>
          <w:rtl/>
        </w:rPr>
        <w:t xml:space="preserve"> ואמרה לי</w:t>
      </w:r>
      <w:r w:rsidR="00EE150E" w:rsidRPr="00EE150E">
        <w:rPr>
          <w:rtl/>
        </w:rPr>
        <w:t>,</w:t>
      </w:r>
      <w:r w:rsidRPr="00EE150E">
        <w:rPr>
          <w:rtl/>
        </w:rPr>
        <w:t xml:space="preserve"> שהיא לא יכולה יותר כאשר היא רואה מה קורה</w:t>
      </w:r>
      <w:r w:rsidRPr="00B121BB">
        <w:rPr>
          <w:rtl/>
        </w:rPr>
        <w:t xml:space="preserve"> </w:t>
      </w:r>
      <w:r w:rsidR="00787035" w:rsidRPr="00B121BB">
        <w:rPr>
          <w:rtl/>
        </w:rPr>
        <w:t>לחברותי</w:t>
      </w:r>
      <w:bookmarkStart w:id="15" w:name="_ETM_Q1_1367006"/>
      <w:bookmarkEnd w:id="15"/>
      <w:r w:rsidR="00787035" w:rsidRPr="00B121BB">
        <w:rPr>
          <w:rtl/>
        </w:rPr>
        <w:t>ה בקורס, נשים צעירות ששירתו</w:t>
      </w:r>
      <w:r w:rsidR="00787035">
        <w:rPr>
          <w:rtl/>
        </w:rPr>
        <w:t xml:space="preserve"> בצבא, שנמצאות בראשית דרכן, </w:t>
      </w:r>
      <w:bookmarkStart w:id="16" w:name="_ETM_Q1_1372751"/>
      <w:bookmarkEnd w:id="16"/>
      <w:r w:rsidR="00787035">
        <w:rPr>
          <w:rtl/>
        </w:rPr>
        <w:t>נכשלות ומושפלות,</w:t>
      </w:r>
      <w:r>
        <w:rPr>
          <w:rtl/>
        </w:rPr>
        <w:t xml:space="preserve"> </w:t>
      </w:r>
      <w:r w:rsidR="00787035">
        <w:rPr>
          <w:rtl/>
        </w:rPr>
        <w:t xml:space="preserve">אלו היו המילים שלה. </w:t>
      </w:r>
      <w:r>
        <w:rPr>
          <w:rtl/>
        </w:rPr>
        <w:t>חברות אחרות</w:t>
      </w:r>
      <w:r w:rsidR="00787035">
        <w:rPr>
          <w:rtl/>
        </w:rPr>
        <w:t xml:space="preserve">, היא סיפרה לי במטבח בבית </w:t>
      </w:r>
      <w:bookmarkStart w:id="17" w:name="_ETM_Q1_1381719"/>
      <w:bookmarkEnd w:id="17"/>
      <w:r w:rsidR="00787035">
        <w:rPr>
          <w:rtl/>
        </w:rPr>
        <w:t>בליל שבת,</w:t>
      </w:r>
      <w:r>
        <w:rPr>
          <w:rtl/>
        </w:rPr>
        <w:t xml:space="preserve"> מגיעות </w:t>
      </w:r>
      <w:r w:rsidR="00787035">
        <w:rPr>
          <w:rtl/>
        </w:rPr>
        <w:t xml:space="preserve">לרשם הנישואים </w:t>
      </w:r>
      <w:r>
        <w:rPr>
          <w:rtl/>
        </w:rPr>
        <w:t>לקראת החתונה</w:t>
      </w:r>
      <w:r w:rsidR="00787035">
        <w:rPr>
          <w:rtl/>
        </w:rPr>
        <w:t xml:space="preserve"> שלהן,</w:t>
      </w:r>
      <w:r>
        <w:rPr>
          <w:rtl/>
        </w:rPr>
        <w:t xml:space="preserve"> </w:t>
      </w:r>
      <w:r w:rsidR="00787035">
        <w:rPr>
          <w:rtl/>
        </w:rPr>
        <w:t>ו</w:t>
      </w:r>
      <w:r>
        <w:rPr>
          <w:rtl/>
        </w:rPr>
        <w:t xml:space="preserve">לתדהמתן </w:t>
      </w:r>
      <w:r w:rsidR="00585606">
        <w:rPr>
          <w:rtl/>
        </w:rPr>
        <w:t>מגלות</w:t>
      </w:r>
      <w:r>
        <w:rPr>
          <w:rtl/>
        </w:rPr>
        <w:t xml:space="preserve"> שתעודת הגיור ש</w:t>
      </w:r>
      <w:r w:rsidR="006C6D69">
        <w:rPr>
          <w:rtl/>
        </w:rPr>
        <w:t xml:space="preserve">הן </w:t>
      </w:r>
      <w:r>
        <w:rPr>
          <w:rtl/>
        </w:rPr>
        <w:t xml:space="preserve">קיבלו </w:t>
      </w:r>
      <w:r w:rsidR="00787035">
        <w:rPr>
          <w:rtl/>
        </w:rPr>
        <w:t>במהלך השירות</w:t>
      </w:r>
      <w:r w:rsidR="00585606">
        <w:rPr>
          <w:rtl/>
        </w:rPr>
        <w:t>,</w:t>
      </w:r>
      <w:r w:rsidR="00787035">
        <w:rPr>
          <w:rtl/>
        </w:rPr>
        <w:t xml:space="preserve"> אחרי קורס הגיור </w:t>
      </w:r>
      <w:bookmarkStart w:id="18" w:name="_ETM_Q1_1392112"/>
      <w:bookmarkEnd w:id="18"/>
      <w:r w:rsidR="00787035">
        <w:rPr>
          <w:rtl/>
        </w:rPr>
        <w:t xml:space="preserve">הצבאי </w:t>
      </w:r>
      <w:r w:rsidR="001938A3" w:rsidRPr="006C6D69">
        <w:rPr>
          <w:rtl/>
        </w:rPr>
        <w:t>"</w:t>
      </w:r>
      <w:r w:rsidR="00787035" w:rsidRPr="006C6D69">
        <w:rPr>
          <w:rtl/>
        </w:rPr>
        <w:t>נתיב</w:t>
      </w:r>
      <w:r w:rsidR="001938A3" w:rsidRPr="006C6D69">
        <w:rPr>
          <w:rtl/>
        </w:rPr>
        <w:t>"</w:t>
      </w:r>
      <w:r w:rsidR="00787035" w:rsidRPr="006C6D69">
        <w:rPr>
          <w:rtl/>
        </w:rPr>
        <w:t xml:space="preserve">, </w:t>
      </w:r>
      <w:r w:rsidRPr="006C6D69">
        <w:rPr>
          <w:rtl/>
        </w:rPr>
        <w:t>לא הייתה מו</w:t>
      </w:r>
      <w:r w:rsidR="00787035" w:rsidRPr="006C6D69">
        <w:rPr>
          <w:rtl/>
        </w:rPr>
        <w:t>כ</w:t>
      </w:r>
      <w:r w:rsidRPr="006C6D69">
        <w:rPr>
          <w:rtl/>
        </w:rPr>
        <w:t xml:space="preserve">רת. </w:t>
      </w:r>
      <w:r w:rsidR="00934FA8" w:rsidRPr="006C6D69">
        <w:rPr>
          <w:rtl/>
        </w:rPr>
        <w:t>וכך החלה ממעטת להגיע לשבתות בבית שלנו.</w:t>
      </w:r>
      <w:r w:rsidR="00934FA8">
        <w:rPr>
          <w:rtl/>
        </w:rPr>
        <w:t xml:space="preserve"> </w:t>
      </w:r>
    </w:p>
    <w:p w:rsidR="00934FA8" w:rsidRDefault="00934FA8" w:rsidP="00934FA8">
      <w:pPr>
        <w:pStyle w:val="KeepWithNext"/>
        <w:ind w:firstLine="720"/>
        <w:rPr>
          <w:rtl/>
        </w:rPr>
      </w:pPr>
    </w:p>
    <w:p w:rsidR="00434589" w:rsidRDefault="00355496" w:rsidP="00934FA8">
      <w:pPr>
        <w:pStyle w:val="KeepWithNext"/>
        <w:ind w:firstLine="720"/>
        <w:rPr>
          <w:rtl/>
        </w:rPr>
      </w:pPr>
      <w:r w:rsidRPr="006C6D69">
        <w:rPr>
          <w:rtl/>
        </w:rPr>
        <w:t>כשנפגשנו באקראי לפני החתונה שלה</w:t>
      </w:r>
      <w:r w:rsidR="00997A1F" w:rsidRPr="006C6D69">
        <w:rPr>
          <w:rtl/>
        </w:rPr>
        <w:t>,</w:t>
      </w:r>
      <w:r w:rsidRPr="006C6D69">
        <w:rPr>
          <w:rtl/>
        </w:rPr>
        <w:t xml:space="preserve"> </w:t>
      </w:r>
      <w:r w:rsidR="00934FA8" w:rsidRPr="006C6D69">
        <w:rPr>
          <w:rtl/>
        </w:rPr>
        <w:t xml:space="preserve">ושוחחנו </w:t>
      </w:r>
      <w:bookmarkStart w:id="19" w:name="_ETM_Q1_1402680"/>
      <w:bookmarkEnd w:id="19"/>
      <w:r w:rsidR="006C6D69" w:rsidRPr="006C6D69">
        <w:rPr>
          <w:rtl/>
        </w:rPr>
        <w:t>שיחת נשים קטנה בבית-</w:t>
      </w:r>
      <w:r w:rsidR="00934FA8" w:rsidRPr="006C6D69">
        <w:rPr>
          <w:rtl/>
        </w:rPr>
        <w:t xml:space="preserve">קפה קטן, </w:t>
      </w:r>
      <w:r w:rsidRPr="006C6D69">
        <w:rPr>
          <w:rtl/>
        </w:rPr>
        <w:t>היא פקחה את</w:t>
      </w:r>
      <w:r>
        <w:rPr>
          <w:rtl/>
        </w:rPr>
        <w:t xml:space="preserve"> </w:t>
      </w:r>
      <w:r w:rsidR="00585606">
        <w:rPr>
          <w:rtl/>
        </w:rPr>
        <w:t>עיניה</w:t>
      </w:r>
      <w:r>
        <w:rPr>
          <w:rtl/>
        </w:rPr>
        <w:t xml:space="preserve"> הגדולות</w:t>
      </w:r>
      <w:r w:rsidR="00934FA8">
        <w:rPr>
          <w:rtl/>
        </w:rPr>
        <w:t>,</w:t>
      </w:r>
      <w:r>
        <w:rPr>
          <w:rtl/>
        </w:rPr>
        <w:t xml:space="preserve"> הכחולות והיפות </w:t>
      </w:r>
      <w:r w:rsidR="00934FA8">
        <w:rPr>
          <w:rtl/>
        </w:rPr>
        <w:t>ואמרה לי, את</w:t>
      </w:r>
      <w:bookmarkStart w:id="20" w:name="_ETM_Q1_1408586"/>
      <w:bookmarkEnd w:id="20"/>
      <w:r w:rsidR="00934FA8">
        <w:rPr>
          <w:rtl/>
        </w:rPr>
        <w:t xml:space="preserve"> יודעת עליזה, </w:t>
      </w:r>
      <w:r>
        <w:rPr>
          <w:rtl/>
        </w:rPr>
        <w:t>אולי אני בכלל לא צריכה את התעודה</w:t>
      </w:r>
      <w:r w:rsidR="00934FA8">
        <w:rPr>
          <w:rtl/>
        </w:rPr>
        <w:t>,</w:t>
      </w:r>
      <w:r>
        <w:rPr>
          <w:rtl/>
        </w:rPr>
        <w:t xml:space="preserve"> אני יודעת שאני יהודייה</w:t>
      </w:r>
      <w:r w:rsidR="00934FA8">
        <w:rPr>
          <w:rtl/>
        </w:rPr>
        <w:t>, אבא שלי יהודי, אימא של</w:t>
      </w:r>
      <w:bookmarkStart w:id="21" w:name="_ETM_Q1_1416741"/>
      <w:bookmarkEnd w:id="21"/>
      <w:r w:rsidR="008D19F9">
        <w:rPr>
          <w:rtl/>
        </w:rPr>
        <w:t>ו גידלה אותי,</w:t>
      </w:r>
      <w:r w:rsidR="00934FA8">
        <w:rPr>
          <w:rtl/>
        </w:rPr>
        <w:t xml:space="preserve"> וממנה למדתי את הכול.</w:t>
      </w:r>
      <w:r>
        <w:rPr>
          <w:rtl/>
        </w:rPr>
        <w:t xml:space="preserve"> מאז לא פגשתי אותה</w:t>
      </w:r>
      <w:r w:rsidR="00934FA8">
        <w:rPr>
          <w:rtl/>
        </w:rPr>
        <w:t>.</w:t>
      </w:r>
      <w:r>
        <w:rPr>
          <w:rtl/>
        </w:rPr>
        <w:t xml:space="preserve"> אמרו לי שהיא התחתנה </w:t>
      </w:r>
      <w:r w:rsidR="00934FA8">
        <w:rPr>
          <w:rtl/>
        </w:rPr>
        <w:t xml:space="preserve">עם </w:t>
      </w:r>
      <w:bookmarkStart w:id="22" w:name="_ETM_Q1_1422855"/>
      <w:bookmarkEnd w:id="22"/>
      <w:r w:rsidR="00934FA8">
        <w:rPr>
          <w:rtl/>
        </w:rPr>
        <w:t>בחור ישראלי, שרב מזוקן השיא אותם.</w:t>
      </w:r>
      <w:r>
        <w:rPr>
          <w:rtl/>
        </w:rPr>
        <w:t xml:space="preserve"> אני </w:t>
      </w:r>
      <w:r w:rsidR="00934FA8">
        <w:rPr>
          <w:rtl/>
        </w:rPr>
        <w:t xml:space="preserve">לא יודעת כיצד התגיירה </w:t>
      </w:r>
      <w:r w:rsidR="00934FA8" w:rsidRPr="006C6D69">
        <w:rPr>
          <w:rtl/>
        </w:rPr>
        <w:t xml:space="preserve">בסופו של דבר, אם </w:t>
      </w:r>
      <w:bookmarkStart w:id="23" w:name="_ETM_Q1_1426845"/>
      <w:bookmarkEnd w:id="23"/>
      <w:r w:rsidR="00934FA8" w:rsidRPr="006C6D69">
        <w:rPr>
          <w:rtl/>
        </w:rPr>
        <w:t xml:space="preserve">בכלל. אני לא יודעת איזה טקס. אבל אני </w:t>
      </w:r>
      <w:r w:rsidRPr="006C6D69">
        <w:rPr>
          <w:rtl/>
        </w:rPr>
        <w:t>כן יודעת שאכזבתי אותה</w:t>
      </w:r>
      <w:r w:rsidR="00934FA8" w:rsidRPr="006C6D69">
        <w:rPr>
          <w:rtl/>
        </w:rPr>
        <w:t>,</w:t>
      </w:r>
      <w:r w:rsidRPr="006C6D69">
        <w:rPr>
          <w:rtl/>
        </w:rPr>
        <w:t xml:space="preserve"> </w:t>
      </w:r>
      <w:r w:rsidR="00934FA8" w:rsidRPr="006C6D69">
        <w:rPr>
          <w:rtl/>
        </w:rPr>
        <w:t>ש</w:t>
      </w:r>
      <w:r w:rsidRPr="006C6D69">
        <w:rPr>
          <w:rtl/>
        </w:rPr>
        <w:t>נכשלתי</w:t>
      </w:r>
      <w:r w:rsidR="00934FA8" w:rsidRPr="006C6D69">
        <w:rPr>
          <w:rtl/>
        </w:rPr>
        <w:t xml:space="preserve">. </w:t>
      </w:r>
      <w:bookmarkStart w:id="24" w:name="_ETM_Q1_1433292"/>
      <w:bookmarkEnd w:id="24"/>
      <w:r w:rsidR="00934FA8" w:rsidRPr="006C6D69">
        <w:rPr>
          <w:rtl/>
        </w:rPr>
        <w:t>אכזבנו</w:t>
      </w:r>
      <w:r w:rsidR="00934FA8">
        <w:rPr>
          <w:rtl/>
        </w:rPr>
        <w:t xml:space="preserve"> כולנו.</w:t>
      </w:r>
      <w:r>
        <w:rPr>
          <w:rtl/>
        </w:rPr>
        <w:t xml:space="preserve"> </w:t>
      </w:r>
      <w:r w:rsidR="00934FA8">
        <w:rPr>
          <w:rtl/>
        </w:rPr>
        <w:t xml:space="preserve">נכשלנו כולנו, </w:t>
      </w:r>
      <w:r>
        <w:rPr>
          <w:rtl/>
        </w:rPr>
        <w:t>אנחנו כישראלים</w:t>
      </w:r>
      <w:r w:rsidR="00934FA8">
        <w:rPr>
          <w:rtl/>
        </w:rPr>
        <w:t>, אנחנו כיהודים,</w:t>
      </w:r>
      <w:r>
        <w:rPr>
          <w:rtl/>
        </w:rPr>
        <w:t xml:space="preserve"> אני כמשפחה מלווה</w:t>
      </w:r>
      <w:r w:rsidR="00934FA8">
        <w:rPr>
          <w:rtl/>
        </w:rPr>
        <w:t>,</w:t>
      </w:r>
      <w:r>
        <w:rPr>
          <w:rtl/>
        </w:rPr>
        <w:t xml:space="preserve"> אני כאישה </w:t>
      </w:r>
      <w:r w:rsidR="00934FA8">
        <w:rPr>
          <w:rtl/>
        </w:rPr>
        <w:t xml:space="preserve">יהודייה. </w:t>
      </w:r>
    </w:p>
    <w:p w:rsidR="00434589" w:rsidRDefault="00434589" w:rsidP="00934FA8">
      <w:pPr>
        <w:pStyle w:val="KeepWithNext"/>
        <w:ind w:firstLine="720"/>
        <w:rPr>
          <w:rtl/>
        </w:rPr>
      </w:pPr>
    </w:p>
    <w:p w:rsidR="00F963AD" w:rsidRDefault="00934FA8" w:rsidP="006C6D69">
      <w:pPr>
        <w:pStyle w:val="KeepWithNext"/>
        <w:ind w:firstLine="720"/>
        <w:rPr>
          <w:rtl/>
        </w:rPr>
      </w:pPr>
      <w:bookmarkStart w:id="25" w:name="_ETM_Q1_1445216"/>
      <w:bookmarkEnd w:id="25"/>
      <w:r>
        <w:rPr>
          <w:rtl/>
        </w:rPr>
        <w:t xml:space="preserve">העצבות </w:t>
      </w:r>
      <w:r w:rsidR="00434589">
        <w:rPr>
          <w:rtl/>
        </w:rPr>
        <w:t xml:space="preserve">אינה </w:t>
      </w:r>
      <w:bookmarkStart w:id="26" w:name="_ETM_Q1_1443191"/>
      <w:bookmarkEnd w:id="26"/>
      <w:r w:rsidR="00434589">
        <w:rPr>
          <w:rtl/>
        </w:rPr>
        <w:t xml:space="preserve">מרפה </w:t>
      </w:r>
      <w:r w:rsidR="006C6D69">
        <w:rPr>
          <w:rtl/>
        </w:rPr>
        <w:t>ממני</w:t>
      </w:r>
      <w:r w:rsidR="00434589">
        <w:rPr>
          <w:rtl/>
        </w:rPr>
        <w:t xml:space="preserve">. </w:t>
      </w:r>
      <w:r w:rsidR="00355496">
        <w:rPr>
          <w:rtl/>
        </w:rPr>
        <w:t>נכון</w:t>
      </w:r>
      <w:r w:rsidR="00434589">
        <w:rPr>
          <w:rtl/>
        </w:rPr>
        <w:t>,</w:t>
      </w:r>
      <w:r w:rsidR="00C13424">
        <w:rPr>
          <w:rtl/>
        </w:rPr>
        <w:t xml:space="preserve"> הייתה א</w:t>
      </w:r>
      <w:r w:rsidR="00355496">
        <w:rPr>
          <w:rtl/>
        </w:rPr>
        <w:t>תנו גם לוסיה</w:t>
      </w:r>
      <w:r w:rsidR="00585606">
        <w:rPr>
          <w:rtl/>
        </w:rPr>
        <w:t>,</w:t>
      </w:r>
      <w:r w:rsidR="00355496">
        <w:rPr>
          <w:rtl/>
        </w:rPr>
        <w:t xml:space="preserve"> ו</w:t>
      </w:r>
      <w:r w:rsidR="00434589">
        <w:rPr>
          <w:rtl/>
        </w:rPr>
        <w:t xml:space="preserve">נמצאת אתנו </w:t>
      </w:r>
      <w:r w:rsidR="00355496">
        <w:rPr>
          <w:rtl/>
        </w:rPr>
        <w:t>אירנה</w:t>
      </w:r>
      <w:r w:rsidR="00434589">
        <w:rPr>
          <w:rtl/>
        </w:rPr>
        <w:t>, ואנחנו</w:t>
      </w:r>
      <w:r w:rsidR="00355496">
        <w:rPr>
          <w:rtl/>
        </w:rPr>
        <w:t xml:space="preserve"> מלווים בבית שלנו</w:t>
      </w:r>
      <w:r w:rsidR="00434589">
        <w:rPr>
          <w:rtl/>
        </w:rPr>
        <w:t>,</w:t>
      </w:r>
      <w:r w:rsidR="00355496">
        <w:rPr>
          <w:rtl/>
        </w:rPr>
        <w:t xml:space="preserve"> </w:t>
      </w:r>
      <w:r w:rsidR="00434589">
        <w:rPr>
          <w:rtl/>
        </w:rPr>
        <w:t xml:space="preserve">כמו רבים אחרים בחדר </w:t>
      </w:r>
      <w:bookmarkStart w:id="27" w:name="_ETM_Q1_1452823"/>
      <w:bookmarkEnd w:id="27"/>
      <w:r w:rsidR="00434589">
        <w:rPr>
          <w:rtl/>
        </w:rPr>
        <w:t xml:space="preserve">הזה, </w:t>
      </w:r>
      <w:r w:rsidR="00355496">
        <w:rPr>
          <w:rtl/>
        </w:rPr>
        <w:t>גרים וגרות</w:t>
      </w:r>
      <w:r w:rsidR="00434589">
        <w:rPr>
          <w:rtl/>
        </w:rPr>
        <w:t>,</w:t>
      </w:r>
      <w:r w:rsidR="00355496">
        <w:rPr>
          <w:rtl/>
        </w:rPr>
        <w:t xml:space="preserve"> אבל למה הסיפור של אוקסנה לא היה </w:t>
      </w:r>
      <w:r w:rsidR="00434589">
        <w:rPr>
          <w:rtl/>
        </w:rPr>
        <w:t>יכול להסתיים באותה צורה?</w:t>
      </w:r>
      <w:r w:rsidR="00355496">
        <w:rPr>
          <w:rtl/>
        </w:rPr>
        <w:t xml:space="preserve"> </w:t>
      </w:r>
      <w:r w:rsidR="00434589">
        <w:rPr>
          <w:rtl/>
        </w:rPr>
        <w:t>מדוע ילדה את ילדתה כשהיא אינה יהודיי</w:t>
      </w:r>
      <w:bookmarkStart w:id="28" w:name="_ETM_Q1_1470018"/>
      <w:bookmarkEnd w:id="28"/>
      <w:r w:rsidR="00434589">
        <w:rPr>
          <w:rtl/>
        </w:rPr>
        <w:t xml:space="preserve">ה? </w:t>
      </w:r>
      <w:bookmarkStart w:id="29" w:name="_ETM_Q1_1468581"/>
      <w:bookmarkStart w:id="30" w:name="_ETM_Q1_1468901"/>
      <w:bookmarkEnd w:id="29"/>
      <w:bookmarkEnd w:id="30"/>
      <w:r w:rsidR="00D9365E">
        <w:rPr>
          <w:rtl/>
        </w:rPr>
        <w:t>כל סיפור של כל גר ו</w:t>
      </w:r>
      <w:r w:rsidR="00355496">
        <w:rPr>
          <w:rtl/>
        </w:rPr>
        <w:t>גרה שונה</w:t>
      </w:r>
      <w:r w:rsidR="00D9365E">
        <w:rPr>
          <w:rtl/>
        </w:rPr>
        <w:t xml:space="preserve">, אבל יש להם דפוסים משותפים. </w:t>
      </w:r>
    </w:p>
    <w:p w:rsidR="00F963AD" w:rsidRDefault="00F963AD" w:rsidP="00F963AD">
      <w:pPr>
        <w:pStyle w:val="KeepWithNext"/>
        <w:ind w:firstLine="720"/>
        <w:rPr>
          <w:rtl/>
        </w:rPr>
      </w:pPr>
    </w:p>
    <w:p w:rsidR="00D9365E" w:rsidRDefault="00D9365E" w:rsidP="00F963AD">
      <w:pPr>
        <w:pStyle w:val="KeepWithNext"/>
        <w:ind w:firstLine="720"/>
        <w:rPr>
          <w:rtl/>
        </w:rPr>
      </w:pPr>
      <w:r>
        <w:rPr>
          <w:rtl/>
        </w:rPr>
        <w:t xml:space="preserve">עוד מעט </w:t>
      </w:r>
      <w:bookmarkStart w:id="31" w:name="_ETM_Q1_1478637"/>
      <w:bookmarkEnd w:id="31"/>
      <w:r>
        <w:rPr>
          <w:rtl/>
        </w:rPr>
        <w:t>נקרא את מגילת רות, חג השבועות.</w:t>
      </w:r>
      <w:r w:rsidR="00355496">
        <w:rPr>
          <w:rtl/>
        </w:rPr>
        <w:t xml:space="preserve"> לרוב הורגלנו להתבונן עליה מ</w:t>
      </w:r>
      <w:r w:rsidR="00F963AD">
        <w:rPr>
          <w:rtl/>
        </w:rPr>
        <w:t>ה</w:t>
      </w:r>
      <w:r w:rsidR="00355496">
        <w:rPr>
          <w:rtl/>
        </w:rPr>
        <w:t>צד</w:t>
      </w:r>
      <w:r>
        <w:rPr>
          <w:rtl/>
        </w:rPr>
        <w:t xml:space="preserve"> הרומנטי ואולי החברתי, ו</w:t>
      </w:r>
      <w:r w:rsidR="00355496">
        <w:rPr>
          <w:rtl/>
        </w:rPr>
        <w:t xml:space="preserve">בכך אנחנו מטשטשים את </w:t>
      </w:r>
      <w:r>
        <w:rPr>
          <w:rtl/>
        </w:rPr>
        <w:t xml:space="preserve">הגורם </w:t>
      </w:r>
      <w:bookmarkStart w:id="32" w:name="_ETM_Q1_1485236"/>
      <w:bookmarkEnd w:id="32"/>
      <w:r>
        <w:rPr>
          <w:rtl/>
        </w:rPr>
        <w:t xml:space="preserve">המרכזי להחלטה שהמגילה תיקרא בציבור דווקא בחג השבועות. הכוונה כמובן היא להתגיירות של רות. כשם שעם ישראל כולו </w:t>
      </w:r>
      <w:bookmarkStart w:id="33" w:name="_ETM_Q1_1494057"/>
      <w:bookmarkEnd w:id="33"/>
      <w:r w:rsidR="005E5568">
        <w:rPr>
          <w:rtl/>
        </w:rPr>
        <w:t xml:space="preserve">התגייר בקבלת התורה </w:t>
      </w:r>
      <w:r w:rsidR="005E5568" w:rsidRPr="005E5568">
        <w:rPr>
          <w:rtl/>
        </w:rPr>
        <w:t>בהר-</w:t>
      </w:r>
      <w:r w:rsidRPr="005E5568">
        <w:rPr>
          <w:rtl/>
        </w:rPr>
        <w:t>סיני</w:t>
      </w:r>
      <w:r>
        <w:rPr>
          <w:rtl/>
        </w:rPr>
        <w:t xml:space="preserve"> </w:t>
      </w:r>
      <w:r w:rsidRPr="00BC76CB">
        <w:rPr>
          <w:rtl/>
        </w:rPr>
        <w:t xml:space="preserve">בחג השבועות, </w:t>
      </w:r>
      <w:bookmarkStart w:id="34" w:name="_ETM_Q1_1501451"/>
      <w:bookmarkEnd w:id="34"/>
      <w:r w:rsidRPr="00BC76CB">
        <w:rPr>
          <w:rtl/>
        </w:rPr>
        <w:t xml:space="preserve">אומרים המפרשים, </w:t>
      </w:r>
      <w:r w:rsidR="000A682A" w:rsidRPr="00BC76CB">
        <w:rPr>
          <w:rtl/>
        </w:rPr>
        <w:t>כך התגיירה רות מאוחר יותר</w:t>
      </w:r>
      <w:r w:rsidRPr="00BC76CB">
        <w:rPr>
          <w:rtl/>
        </w:rPr>
        <w:t>.</w:t>
      </w:r>
      <w:r w:rsidR="000A682A">
        <w:rPr>
          <w:rtl/>
        </w:rPr>
        <w:t xml:space="preserve"> </w:t>
      </w:r>
    </w:p>
    <w:p w:rsidR="00D9365E" w:rsidRDefault="00D9365E" w:rsidP="00434589">
      <w:pPr>
        <w:pStyle w:val="KeepWithNext"/>
        <w:ind w:firstLine="720"/>
        <w:rPr>
          <w:rtl/>
        </w:rPr>
      </w:pPr>
    </w:p>
    <w:p w:rsidR="00496981" w:rsidRDefault="00D9365E" w:rsidP="00434589">
      <w:pPr>
        <w:pStyle w:val="KeepWithNext"/>
        <w:ind w:firstLine="720"/>
        <w:rPr>
          <w:rtl/>
        </w:rPr>
      </w:pPr>
      <w:bookmarkStart w:id="35" w:name="_ETM_Q1_1507436"/>
      <w:bookmarkEnd w:id="35"/>
      <w:r>
        <w:rPr>
          <w:rtl/>
        </w:rPr>
        <w:t>האמת היא שעל-פי התורה שבכתב</w:t>
      </w:r>
      <w:r w:rsidR="00F963AD">
        <w:rPr>
          <w:rtl/>
        </w:rPr>
        <w:t>,</w:t>
      </w:r>
      <w:r>
        <w:rPr>
          <w:rtl/>
        </w:rPr>
        <w:t xml:space="preserve"> </w:t>
      </w:r>
      <w:r w:rsidR="00AF7C2E">
        <w:rPr>
          <w:rtl/>
        </w:rPr>
        <w:t xml:space="preserve">לפי </w:t>
      </w:r>
      <w:bookmarkStart w:id="36" w:name="_ETM_Q1_1506273"/>
      <w:bookmarkEnd w:id="36"/>
      <w:r w:rsidR="00AF7C2E">
        <w:rPr>
          <w:rtl/>
        </w:rPr>
        <w:t>החוק היבש</w:t>
      </w:r>
      <w:r w:rsidR="00F963AD">
        <w:rPr>
          <w:rtl/>
        </w:rPr>
        <w:t>,</w:t>
      </w:r>
      <w:r w:rsidR="00AF7C2E">
        <w:rPr>
          <w:rtl/>
        </w:rPr>
        <w:t xml:space="preserve"> לא ניתן היה לקבל את רות, </w:t>
      </w:r>
      <w:r w:rsidR="000A682A">
        <w:rPr>
          <w:rtl/>
        </w:rPr>
        <w:t xml:space="preserve">שהרי נאמר </w:t>
      </w:r>
      <w:r w:rsidR="00AF7C2E">
        <w:rPr>
          <w:rtl/>
        </w:rPr>
        <w:t xml:space="preserve">במפורש: </w:t>
      </w:r>
      <w:bookmarkStart w:id="37" w:name="_ETM_Q1_1507690"/>
      <w:bookmarkEnd w:id="37"/>
      <w:r w:rsidR="00AF7C2E">
        <w:rPr>
          <w:rtl/>
        </w:rPr>
        <w:t>"לא יבוא עמוני ומואבי בקהל ה'"</w:t>
      </w:r>
      <w:r w:rsidR="009605CE">
        <w:rPr>
          <w:rtl/>
        </w:rPr>
        <w:t>,</w:t>
      </w:r>
      <w:r w:rsidR="00AF7C2E">
        <w:rPr>
          <w:rtl/>
        </w:rPr>
        <w:t xml:space="preserve"> </w:t>
      </w:r>
      <w:r w:rsidR="009605CE">
        <w:rPr>
          <w:rtl/>
        </w:rPr>
        <w:t>"</w:t>
      </w:r>
      <w:r w:rsidR="00AF7C2E">
        <w:rPr>
          <w:rtl/>
        </w:rPr>
        <w:t xml:space="preserve">גם דור </w:t>
      </w:r>
      <w:bookmarkStart w:id="38" w:name="_ETM_Q1_1513177"/>
      <w:bookmarkEnd w:id="38"/>
      <w:r w:rsidR="009605CE">
        <w:rPr>
          <w:rtl/>
        </w:rPr>
        <w:t xml:space="preserve">עשירי, לא-יבוא להם בקהל ה' עד-עולם". </w:t>
      </w:r>
      <w:r w:rsidR="000A682A">
        <w:rPr>
          <w:rtl/>
        </w:rPr>
        <w:t>ורות</w:t>
      </w:r>
      <w:r w:rsidR="001418BE">
        <w:rPr>
          <w:rtl/>
        </w:rPr>
        <w:t>,</w:t>
      </w:r>
      <w:r w:rsidR="000A682A">
        <w:rPr>
          <w:rtl/>
        </w:rPr>
        <w:t xml:space="preserve"> כידוע</w:t>
      </w:r>
      <w:r w:rsidR="001418BE">
        <w:rPr>
          <w:rtl/>
        </w:rPr>
        <w:t>,</w:t>
      </w:r>
      <w:r w:rsidR="000A682A">
        <w:rPr>
          <w:rtl/>
        </w:rPr>
        <w:t xml:space="preserve"> הייתה מואבית</w:t>
      </w:r>
      <w:r w:rsidR="001418BE">
        <w:rPr>
          <w:rtl/>
        </w:rPr>
        <w:t xml:space="preserve">. אלא </w:t>
      </w:r>
      <w:bookmarkStart w:id="39" w:name="_ETM_Q1_1516656"/>
      <w:bookmarkEnd w:id="39"/>
      <w:r w:rsidR="001418BE">
        <w:rPr>
          <w:rtl/>
        </w:rPr>
        <w:t>ש</w:t>
      </w:r>
      <w:r w:rsidR="000A682A">
        <w:rPr>
          <w:rtl/>
        </w:rPr>
        <w:t>בועז</w:t>
      </w:r>
      <w:r w:rsidR="00F963AD">
        <w:rPr>
          <w:rtl/>
        </w:rPr>
        <w:t>,</w:t>
      </w:r>
      <w:r w:rsidR="001418BE">
        <w:rPr>
          <w:rtl/>
        </w:rPr>
        <w:t xml:space="preserve"> מנהיג הדור הקרוב אצל עמו</w:t>
      </w:r>
      <w:r w:rsidR="00F963AD">
        <w:rPr>
          <w:rtl/>
        </w:rPr>
        <w:t>,</w:t>
      </w:r>
      <w:r w:rsidR="000A682A">
        <w:rPr>
          <w:rtl/>
        </w:rPr>
        <w:t xml:space="preserve"> חיפש מענה בכלים הלכתיים </w:t>
      </w:r>
      <w:r w:rsidR="00496981">
        <w:rPr>
          <w:rtl/>
        </w:rPr>
        <w:t>שלרשותו, התורה שבעל-</w:t>
      </w:r>
      <w:r w:rsidR="000A682A">
        <w:rPr>
          <w:rtl/>
        </w:rPr>
        <w:t>פה</w:t>
      </w:r>
      <w:r w:rsidR="00496981">
        <w:rPr>
          <w:rtl/>
        </w:rPr>
        <w:t xml:space="preserve">, וקבע, התורה מדברת </w:t>
      </w:r>
      <w:bookmarkStart w:id="40" w:name="_ETM_Q1_1530249"/>
      <w:bookmarkEnd w:id="40"/>
      <w:r w:rsidR="00496981">
        <w:rPr>
          <w:rtl/>
        </w:rPr>
        <w:t>על עמוני ומואבי</w:t>
      </w:r>
      <w:r w:rsidR="000A682A">
        <w:rPr>
          <w:rtl/>
        </w:rPr>
        <w:t xml:space="preserve"> ולא על עמונית ומואבית</w:t>
      </w:r>
      <w:r w:rsidR="00F963AD">
        <w:rPr>
          <w:rtl/>
        </w:rPr>
        <w:t>, ובכך אפש</w:t>
      </w:r>
      <w:r w:rsidR="00F963AD" w:rsidRPr="00BC76CB">
        <w:rPr>
          <w:rtl/>
        </w:rPr>
        <w:t>רה</w:t>
      </w:r>
      <w:r w:rsidR="00496981">
        <w:rPr>
          <w:rtl/>
        </w:rPr>
        <w:t xml:space="preserve"> את גיורה.</w:t>
      </w:r>
      <w:r w:rsidR="000A682A">
        <w:rPr>
          <w:rtl/>
        </w:rPr>
        <w:t xml:space="preserve"> ללמדנו</w:t>
      </w:r>
      <w:r w:rsidR="00496981">
        <w:rPr>
          <w:rtl/>
        </w:rPr>
        <w:t>,</w:t>
      </w:r>
      <w:r w:rsidR="000A682A">
        <w:rPr>
          <w:rtl/>
        </w:rPr>
        <w:t xml:space="preserve"> שחובה על חכמי הדור לצרף למסורת הקודמת גם את הנס</w:t>
      </w:r>
      <w:r>
        <w:rPr>
          <w:rtl/>
        </w:rPr>
        <w:t>יבות העכשוויות</w:t>
      </w:r>
      <w:r w:rsidR="00496981">
        <w:rPr>
          <w:rtl/>
        </w:rPr>
        <w:t>,</w:t>
      </w:r>
      <w:r>
        <w:rPr>
          <w:rtl/>
        </w:rPr>
        <w:t xml:space="preserve"> ולמצוא מענה</w:t>
      </w:r>
      <w:r w:rsidR="00496981">
        <w:rPr>
          <w:rtl/>
        </w:rPr>
        <w:t>.</w:t>
      </w:r>
      <w:r>
        <w:rPr>
          <w:rtl/>
        </w:rPr>
        <w:t xml:space="preserve"> </w:t>
      </w:r>
    </w:p>
    <w:p w:rsidR="00496981" w:rsidRDefault="00496981" w:rsidP="00434589">
      <w:pPr>
        <w:pStyle w:val="KeepWithNext"/>
        <w:ind w:firstLine="720"/>
        <w:rPr>
          <w:rtl/>
        </w:rPr>
      </w:pPr>
    </w:p>
    <w:p w:rsidR="00664D45" w:rsidRDefault="00496981" w:rsidP="00664D45">
      <w:pPr>
        <w:pStyle w:val="KeepWithNext"/>
        <w:ind w:firstLine="720"/>
        <w:rPr>
          <w:rtl/>
        </w:rPr>
      </w:pPr>
      <w:bookmarkStart w:id="41" w:name="_ETM_Q1_1547715"/>
      <w:bookmarkEnd w:id="41"/>
      <w:r>
        <w:rPr>
          <w:rtl/>
        </w:rPr>
        <w:t xml:space="preserve">רות הייתה עולה חדשה, </w:t>
      </w:r>
      <w:bookmarkStart w:id="42" w:name="_ETM_Q1_1544200"/>
      <w:bookmarkEnd w:id="42"/>
      <w:r>
        <w:rPr>
          <w:rtl/>
        </w:rPr>
        <w:t xml:space="preserve">ענייה מרודה שליקטה שיבולים. </w:t>
      </w:r>
      <w:r w:rsidR="00D9365E">
        <w:rPr>
          <w:rtl/>
        </w:rPr>
        <w:t>בועז</w:t>
      </w:r>
      <w:r>
        <w:rPr>
          <w:rtl/>
        </w:rPr>
        <w:t xml:space="preserve"> הבין שהדרך לפתור את</w:t>
      </w:r>
      <w:bookmarkStart w:id="43" w:name="_ETM_Q1_1551388"/>
      <w:bookmarkEnd w:id="43"/>
      <w:r>
        <w:rPr>
          <w:rtl/>
        </w:rPr>
        <w:t xml:space="preserve"> מצוקתה החומרית היא קודם כל לפתוח בפניה את שערי </w:t>
      </w:r>
      <w:bookmarkStart w:id="44" w:name="_ETM_Q1_1551883"/>
      <w:bookmarkEnd w:id="44"/>
      <w:r w:rsidR="00CA359A">
        <w:rPr>
          <w:rtl/>
        </w:rPr>
        <w:t xml:space="preserve">עם ישראל. נכון, היא קיבלה עליה את עול מצוות היהדות </w:t>
      </w:r>
      <w:bookmarkStart w:id="45" w:name="_ETM_Q1_1557945"/>
      <w:bookmarkEnd w:id="45"/>
      <w:r w:rsidR="00CA359A">
        <w:rPr>
          <w:rtl/>
        </w:rPr>
        <w:t>עוד בהיותה בדרך חזרה ממואב עם נעמי,</w:t>
      </w:r>
      <w:r w:rsidR="000A682A">
        <w:rPr>
          <w:rtl/>
        </w:rPr>
        <w:t xml:space="preserve"> אך ההכרה</w:t>
      </w:r>
      <w:r w:rsidR="00CA359A">
        <w:rPr>
          <w:rtl/>
        </w:rPr>
        <w:t xml:space="preserve"> ביהדותה באופן </w:t>
      </w:r>
      <w:bookmarkStart w:id="46" w:name="_ETM_Q1_1562164"/>
      <w:bookmarkEnd w:id="46"/>
      <w:r w:rsidR="00CA359A">
        <w:rPr>
          <w:rtl/>
        </w:rPr>
        <w:t>רשמי ומחייב נעשתה בפומבי בשערי בית-</w:t>
      </w:r>
      <w:r w:rsidR="000A682A">
        <w:rPr>
          <w:rtl/>
        </w:rPr>
        <w:t>לחם</w:t>
      </w:r>
      <w:r w:rsidR="00CA359A">
        <w:rPr>
          <w:rtl/>
        </w:rPr>
        <w:t>.</w:t>
      </w:r>
      <w:r w:rsidR="000A682A">
        <w:rPr>
          <w:rtl/>
        </w:rPr>
        <w:t xml:space="preserve"> בועז</w:t>
      </w:r>
      <w:r w:rsidR="00CA359A">
        <w:rPr>
          <w:rtl/>
        </w:rPr>
        <w:t xml:space="preserve"> לא חשש שמא יאמרו שרות מתגיירת כדי לקבל את</w:t>
      </w:r>
      <w:r w:rsidR="000A682A">
        <w:rPr>
          <w:rtl/>
        </w:rPr>
        <w:t xml:space="preserve"> סל הקליטה של אז</w:t>
      </w:r>
      <w:r w:rsidR="001C7EC7">
        <w:rPr>
          <w:rtl/>
        </w:rPr>
        <w:t>,</w:t>
      </w:r>
      <w:r w:rsidR="000A682A">
        <w:rPr>
          <w:rtl/>
        </w:rPr>
        <w:t xml:space="preserve"> או כדי </w:t>
      </w:r>
      <w:r w:rsidR="00D9365E">
        <w:rPr>
          <w:rtl/>
        </w:rPr>
        <w:t>להינשא</w:t>
      </w:r>
      <w:r w:rsidR="001C7EC7">
        <w:rPr>
          <w:rtl/>
        </w:rPr>
        <w:t>, הוא ראה את כנותה ו</w:t>
      </w:r>
      <w:r w:rsidR="000A682A">
        <w:rPr>
          <w:rtl/>
        </w:rPr>
        <w:t xml:space="preserve">סלל </w:t>
      </w:r>
      <w:r w:rsidR="001C7EC7">
        <w:rPr>
          <w:rtl/>
        </w:rPr>
        <w:t xml:space="preserve">בפניה את הדרך. </w:t>
      </w:r>
      <w:bookmarkStart w:id="47" w:name="_ETM_Q1_1581036"/>
      <w:bookmarkEnd w:id="47"/>
    </w:p>
    <w:p w:rsidR="00664D45" w:rsidRDefault="00664D45" w:rsidP="00664D45">
      <w:pPr>
        <w:pStyle w:val="KeepWithNext"/>
        <w:ind w:firstLine="720"/>
        <w:rPr>
          <w:rtl/>
        </w:rPr>
      </w:pPr>
    </w:p>
    <w:p w:rsidR="00A172D7" w:rsidRDefault="001C7EC7" w:rsidP="0075168B">
      <w:pPr>
        <w:pStyle w:val="KeepWithNext"/>
        <w:ind w:firstLine="720"/>
        <w:rPr>
          <w:rtl/>
        </w:rPr>
      </w:pPr>
      <w:r>
        <w:rPr>
          <w:rtl/>
        </w:rPr>
        <w:t xml:space="preserve">בועז </w:t>
      </w:r>
      <w:r w:rsidR="000A682A">
        <w:rPr>
          <w:rtl/>
        </w:rPr>
        <w:t xml:space="preserve">פעל </w:t>
      </w:r>
      <w:r>
        <w:rPr>
          <w:rtl/>
        </w:rPr>
        <w:t xml:space="preserve">בדיוק </w:t>
      </w:r>
      <w:r w:rsidR="000A682A">
        <w:rPr>
          <w:rtl/>
        </w:rPr>
        <w:t xml:space="preserve">לפי </w:t>
      </w:r>
      <w:r>
        <w:rPr>
          <w:rtl/>
        </w:rPr>
        <w:t xml:space="preserve">הדין, הוא לא עיגל פינות ולא </w:t>
      </w:r>
      <w:bookmarkStart w:id="48" w:name="_ETM_Q1_1586122"/>
      <w:bookmarkEnd w:id="48"/>
      <w:r>
        <w:rPr>
          <w:rtl/>
        </w:rPr>
        <w:t xml:space="preserve">הקל בהלכות, אבל </w:t>
      </w:r>
      <w:r w:rsidR="000A682A">
        <w:rPr>
          <w:rtl/>
        </w:rPr>
        <w:t xml:space="preserve">הוא הבין את התפקיד החשוב ביותר </w:t>
      </w:r>
      <w:r>
        <w:rPr>
          <w:rtl/>
        </w:rPr>
        <w:t xml:space="preserve">של המנהיגות בכלל ושל הפסיקה ההלכתית </w:t>
      </w:r>
      <w:bookmarkStart w:id="49" w:name="_ETM_Q1_1592619"/>
      <w:bookmarkEnd w:id="49"/>
      <w:r w:rsidR="000A682A">
        <w:rPr>
          <w:rtl/>
        </w:rPr>
        <w:t>בפרט</w:t>
      </w:r>
      <w:r>
        <w:rPr>
          <w:rtl/>
        </w:rPr>
        <w:t xml:space="preserve"> –</w:t>
      </w:r>
      <w:r w:rsidR="000A682A">
        <w:rPr>
          <w:rtl/>
        </w:rPr>
        <w:t xml:space="preserve"> הצורך</w:t>
      </w:r>
      <w:r>
        <w:rPr>
          <w:rtl/>
        </w:rPr>
        <w:t>, קודם כל,</w:t>
      </w:r>
      <w:r w:rsidR="000A682A">
        <w:rPr>
          <w:rtl/>
        </w:rPr>
        <w:t xml:space="preserve"> לראות את האדם</w:t>
      </w:r>
      <w:r>
        <w:rPr>
          <w:rtl/>
        </w:rPr>
        <w:t>,</w:t>
      </w:r>
      <w:r w:rsidR="000A682A">
        <w:rPr>
          <w:rtl/>
        </w:rPr>
        <w:t xml:space="preserve"> את </w:t>
      </w:r>
      <w:r w:rsidR="000A682A">
        <w:rPr>
          <w:rtl/>
        </w:rPr>
        <w:lastRenderedPageBreak/>
        <w:t>האישה</w:t>
      </w:r>
      <w:r>
        <w:rPr>
          <w:rtl/>
        </w:rPr>
        <w:t>,</w:t>
      </w:r>
      <w:r w:rsidR="000A682A">
        <w:rPr>
          <w:rtl/>
        </w:rPr>
        <w:t xml:space="preserve"> את הגבר</w:t>
      </w:r>
      <w:r>
        <w:rPr>
          <w:rtl/>
        </w:rPr>
        <w:t>,</w:t>
      </w:r>
      <w:r w:rsidR="000A682A">
        <w:rPr>
          <w:rtl/>
        </w:rPr>
        <w:t xml:space="preserve"> שעומדים בפניך</w:t>
      </w:r>
      <w:r>
        <w:rPr>
          <w:rtl/>
        </w:rPr>
        <w:t>.</w:t>
      </w:r>
      <w:r w:rsidR="000A682A">
        <w:rPr>
          <w:rtl/>
        </w:rPr>
        <w:t xml:space="preserve"> וזה הלקח גם לדורנו</w:t>
      </w:r>
      <w:r>
        <w:rPr>
          <w:rtl/>
        </w:rPr>
        <w:t xml:space="preserve">. </w:t>
      </w:r>
      <w:r w:rsidR="00664D45">
        <w:rPr>
          <w:rtl/>
        </w:rPr>
        <w:t>בקרבנו</w:t>
      </w:r>
      <w:r>
        <w:rPr>
          <w:rtl/>
        </w:rPr>
        <w:t>, ואנחנו נשמע את הנתונים, נמצאים</w:t>
      </w:r>
      <w:r w:rsidR="000A682A">
        <w:rPr>
          <w:rtl/>
        </w:rPr>
        <w:t xml:space="preserve"> עשרות אלפי עולים</w:t>
      </w:r>
      <w:r w:rsidR="0075168B">
        <w:rPr>
          <w:rtl/>
        </w:rPr>
        <w:t xml:space="preserve">, </w:t>
      </w:r>
      <w:bookmarkStart w:id="50" w:name="_ETM_Q1_1609799"/>
      <w:bookmarkEnd w:id="50"/>
      <w:r w:rsidR="0075168B">
        <w:rPr>
          <w:rtl/>
        </w:rPr>
        <w:t>בעיקר מברית-המועצות לשעבר, שאינם יהודים על-</w:t>
      </w:r>
      <w:r w:rsidR="000A682A">
        <w:rPr>
          <w:rtl/>
        </w:rPr>
        <w:t>פי ההלכה</w:t>
      </w:r>
      <w:r w:rsidR="0075168B">
        <w:rPr>
          <w:rtl/>
        </w:rPr>
        <w:t>,</w:t>
      </w:r>
      <w:r w:rsidR="000A682A">
        <w:rPr>
          <w:rtl/>
        </w:rPr>
        <w:t xml:space="preserve"> לרובם יש לכל הפחות שורשים יהודים </w:t>
      </w:r>
      <w:r w:rsidR="0075168B">
        <w:rPr>
          <w:rtl/>
        </w:rPr>
        <w:t xml:space="preserve">או זיקה משפחתית. הם כאן, הם </w:t>
      </w:r>
      <w:bookmarkStart w:id="51" w:name="_ETM_Q1_1619436"/>
      <w:bookmarkEnd w:id="51"/>
      <w:r w:rsidR="000A682A">
        <w:rPr>
          <w:rtl/>
        </w:rPr>
        <w:t>אזרחי המדינה</w:t>
      </w:r>
      <w:r w:rsidR="0075168B">
        <w:rPr>
          <w:rtl/>
        </w:rPr>
        <w:t>, הם</w:t>
      </w:r>
      <w:r w:rsidR="000A682A">
        <w:rPr>
          <w:rtl/>
        </w:rPr>
        <w:t xml:space="preserve"> משרתים בצה"ל</w:t>
      </w:r>
      <w:r w:rsidR="000D6435">
        <w:rPr>
          <w:rtl/>
        </w:rPr>
        <w:t>, הם חיים אתנו.</w:t>
      </w:r>
      <w:r w:rsidR="000A682A">
        <w:rPr>
          <w:rtl/>
        </w:rPr>
        <w:t xml:space="preserve"> </w:t>
      </w:r>
    </w:p>
    <w:p w:rsidR="00A172D7" w:rsidRDefault="00A172D7" w:rsidP="0075168B">
      <w:pPr>
        <w:pStyle w:val="KeepWithNext"/>
        <w:ind w:firstLine="720"/>
        <w:rPr>
          <w:rtl/>
        </w:rPr>
      </w:pPr>
      <w:bookmarkStart w:id="52" w:name="_ETM_Q1_1622405"/>
      <w:bookmarkEnd w:id="52"/>
    </w:p>
    <w:p w:rsidR="003A2967" w:rsidRDefault="000A682A" w:rsidP="0075168B">
      <w:pPr>
        <w:pStyle w:val="KeepWithNext"/>
        <w:ind w:firstLine="720"/>
        <w:rPr>
          <w:rtl/>
        </w:rPr>
      </w:pPr>
      <w:bookmarkStart w:id="53" w:name="_ETM_Q1_1622705"/>
      <w:bookmarkEnd w:id="53"/>
      <w:r w:rsidRPr="00BC76CB">
        <w:rPr>
          <w:rtl/>
        </w:rPr>
        <w:t>כעת עלינו להחליט</w:t>
      </w:r>
      <w:r w:rsidR="0075168B" w:rsidRPr="00BC76CB">
        <w:rPr>
          <w:rtl/>
        </w:rPr>
        <w:t>,</w:t>
      </w:r>
      <w:r w:rsidRPr="00BC76CB">
        <w:rPr>
          <w:rtl/>
        </w:rPr>
        <w:t xml:space="preserve"> האם </w:t>
      </w:r>
      <w:r w:rsidR="0075168B" w:rsidRPr="00BC76CB">
        <w:rPr>
          <w:rtl/>
        </w:rPr>
        <w:t xml:space="preserve">ננהג כאותו גואל אלמוני שסירב לקבל </w:t>
      </w:r>
      <w:bookmarkStart w:id="54" w:name="_ETM_Q1_1624189"/>
      <w:bookmarkEnd w:id="54"/>
      <w:r w:rsidR="0075168B" w:rsidRPr="00BC76CB">
        <w:rPr>
          <w:rtl/>
        </w:rPr>
        <w:t>את רות וחשש מה יאמרו השכנים,</w:t>
      </w:r>
      <w:r w:rsidR="0075168B">
        <w:rPr>
          <w:rtl/>
        </w:rPr>
        <w:t xml:space="preserve"> ואשר שמו נמחק ממקורות </w:t>
      </w:r>
      <w:bookmarkStart w:id="55" w:name="_ETM_Q1_1633236"/>
      <w:bookmarkEnd w:id="55"/>
      <w:r w:rsidR="0075168B">
        <w:rPr>
          <w:rtl/>
        </w:rPr>
        <w:t xml:space="preserve">עמנו, או שמא </w:t>
      </w:r>
      <w:r>
        <w:rPr>
          <w:rtl/>
        </w:rPr>
        <w:t xml:space="preserve">ננהג כבועז. </w:t>
      </w:r>
    </w:p>
    <w:p w:rsidR="000A682A" w:rsidRDefault="000A682A" w:rsidP="000A682A">
      <w:pPr>
        <w:rPr>
          <w:rtl/>
        </w:rPr>
      </w:pPr>
    </w:p>
    <w:p w:rsidR="006641F9" w:rsidRDefault="000A682A" w:rsidP="006641F9">
      <w:pPr>
        <w:rPr>
          <w:rtl/>
        </w:rPr>
      </w:pPr>
      <w:r>
        <w:rPr>
          <w:rtl/>
        </w:rPr>
        <w:t>אנחנו</w:t>
      </w:r>
      <w:r w:rsidR="00FD37E5">
        <w:rPr>
          <w:rtl/>
        </w:rPr>
        <w:t xml:space="preserve">, כאמור, נוהגים לפתוח את הישיבות שלנו </w:t>
      </w:r>
      <w:bookmarkStart w:id="56" w:name="_ETM_Q1_1639791"/>
      <w:bookmarkEnd w:id="56"/>
      <w:r w:rsidR="00FD37E5">
        <w:rPr>
          <w:rtl/>
        </w:rPr>
        <w:t>בוועדה למעמד האישה ב</w:t>
      </w:r>
      <w:r>
        <w:rPr>
          <w:rtl/>
        </w:rPr>
        <w:t>כמה דקות על דמות</w:t>
      </w:r>
      <w:r w:rsidR="00FD37E5">
        <w:rPr>
          <w:rtl/>
        </w:rPr>
        <w:t xml:space="preserve"> לאורך ההיסטוריה הנשית, אז, </w:t>
      </w:r>
      <w:bookmarkStart w:id="57" w:name="_ETM_Q1_1650860"/>
      <w:bookmarkEnd w:id="57"/>
      <w:r w:rsidR="00FD37E5">
        <w:rPr>
          <w:rtl/>
        </w:rPr>
        <w:t>נורית, בבקשה.</w:t>
      </w:r>
      <w:r>
        <w:rPr>
          <w:rtl/>
        </w:rPr>
        <w:t xml:space="preserve"> </w:t>
      </w:r>
    </w:p>
    <w:p w:rsidR="000A682A" w:rsidRDefault="000A682A" w:rsidP="00126799">
      <w:pPr>
        <w:ind w:firstLine="0"/>
        <w:rPr>
          <w:rtl/>
        </w:rPr>
      </w:pPr>
    </w:p>
    <w:p w:rsidR="000A682A" w:rsidRDefault="000A682A" w:rsidP="000A682A">
      <w:pPr>
        <w:pStyle w:val="afb"/>
        <w:keepNext/>
        <w:rPr>
          <w:rtl/>
        </w:rPr>
      </w:pPr>
      <w:r>
        <w:rPr>
          <w:rFonts w:hint="eastAsia"/>
          <w:rtl/>
        </w:rPr>
        <w:t>נורית</w:t>
      </w:r>
      <w:r>
        <w:rPr>
          <w:rtl/>
        </w:rPr>
        <w:t xml:space="preserve"> </w:t>
      </w:r>
      <w:r>
        <w:rPr>
          <w:rFonts w:hint="eastAsia"/>
          <w:rtl/>
        </w:rPr>
        <w:t>יעקובס</w:t>
      </w:r>
      <w:r>
        <w:rPr>
          <w:rtl/>
        </w:rPr>
        <w:t xml:space="preserve"> </w:t>
      </w:r>
      <w:r>
        <w:rPr>
          <w:rFonts w:hint="eastAsia"/>
          <w:rtl/>
        </w:rPr>
        <w:t>ינון</w:t>
      </w:r>
      <w:r>
        <w:rPr>
          <w:rtl/>
        </w:rPr>
        <w:t>:</w:t>
      </w:r>
    </w:p>
    <w:p w:rsidR="000A682A" w:rsidRDefault="000A682A" w:rsidP="000A682A">
      <w:pPr>
        <w:pStyle w:val="KeepWithNext"/>
        <w:rPr>
          <w:rtl/>
        </w:rPr>
      </w:pPr>
    </w:p>
    <w:p w:rsidR="00537E2A" w:rsidRDefault="000A682A" w:rsidP="00BC76CB">
      <w:pPr>
        <w:rPr>
          <w:rtl/>
        </w:rPr>
      </w:pPr>
      <w:r>
        <w:rPr>
          <w:rtl/>
        </w:rPr>
        <w:t>שלום</w:t>
      </w:r>
      <w:r w:rsidR="00126799">
        <w:rPr>
          <w:rtl/>
        </w:rPr>
        <w:t>,</w:t>
      </w:r>
      <w:r>
        <w:rPr>
          <w:rtl/>
        </w:rPr>
        <w:t xml:space="preserve"> אני רוצה </w:t>
      </w:r>
      <w:r w:rsidR="00126799">
        <w:rPr>
          <w:rtl/>
        </w:rPr>
        <w:t>להודות</w:t>
      </w:r>
      <w:r>
        <w:rPr>
          <w:rtl/>
        </w:rPr>
        <w:t xml:space="preserve"> לעליזה על ההזדמנות</w:t>
      </w:r>
      <w:r w:rsidR="005C3952">
        <w:rPr>
          <w:rtl/>
        </w:rPr>
        <w:t>. אני</w:t>
      </w:r>
      <w:r>
        <w:rPr>
          <w:rtl/>
        </w:rPr>
        <w:t xml:space="preserve"> בימאית של סרטים</w:t>
      </w:r>
      <w:r w:rsidR="005C3952">
        <w:rPr>
          <w:rtl/>
        </w:rPr>
        <w:t xml:space="preserve">, בדרך כלל על-פי רוב </w:t>
      </w:r>
      <w:bookmarkStart w:id="58" w:name="_ETM_Q1_1671955"/>
      <w:bookmarkEnd w:id="58"/>
      <w:r w:rsidR="005C3952">
        <w:rPr>
          <w:rtl/>
        </w:rPr>
        <w:t>אני עושה סרטים</w:t>
      </w:r>
      <w:r>
        <w:rPr>
          <w:rtl/>
        </w:rPr>
        <w:t xml:space="preserve"> תיעודיים</w:t>
      </w:r>
      <w:r w:rsidR="005C3952">
        <w:rPr>
          <w:rtl/>
        </w:rPr>
        <w:t>-דוקומנטריים.</w:t>
      </w:r>
      <w:r>
        <w:rPr>
          <w:rtl/>
        </w:rPr>
        <w:t xml:space="preserve"> </w:t>
      </w:r>
      <w:r w:rsidR="00D4343B">
        <w:rPr>
          <w:rtl/>
        </w:rPr>
        <w:t xml:space="preserve">אני רוצה </w:t>
      </w:r>
      <w:r>
        <w:rPr>
          <w:rtl/>
        </w:rPr>
        <w:t>לדבר אתכם היום על שני מסמכים</w:t>
      </w:r>
      <w:r w:rsidR="00D4343B">
        <w:rPr>
          <w:rtl/>
        </w:rPr>
        <w:t xml:space="preserve">, שני דוקומנטים. הדוקומנט הראשון </w:t>
      </w:r>
      <w:bookmarkStart w:id="59" w:name="_ETM_Q1_1683277"/>
      <w:bookmarkEnd w:id="59"/>
      <w:r w:rsidR="00D4343B">
        <w:rPr>
          <w:rtl/>
        </w:rPr>
        <w:t>הוא דוקומנט שנחשפתי אליו</w:t>
      </w:r>
      <w:r>
        <w:rPr>
          <w:rtl/>
        </w:rPr>
        <w:t xml:space="preserve"> לפני בערך חמש שנים</w:t>
      </w:r>
      <w:r w:rsidR="00D4343B">
        <w:rPr>
          <w:rtl/>
        </w:rPr>
        <w:t>,</w:t>
      </w:r>
      <w:r>
        <w:rPr>
          <w:rtl/>
        </w:rPr>
        <w:t xml:space="preserve"> מסמך </w:t>
      </w:r>
      <w:r w:rsidR="00D4343B">
        <w:rPr>
          <w:rtl/>
        </w:rPr>
        <w:t xml:space="preserve">של משרד </w:t>
      </w:r>
      <w:r>
        <w:rPr>
          <w:rtl/>
        </w:rPr>
        <w:t>ראש הממשלה</w:t>
      </w:r>
      <w:r w:rsidR="00F05794">
        <w:rPr>
          <w:rtl/>
        </w:rPr>
        <w:t>.</w:t>
      </w:r>
      <w:r w:rsidR="00D4343B">
        <w:rPr>
          <w:rtl/>
        </w:rPr>
        <w:t xml:space="preserve"> דמיינו את הלוג</w:t>
      </w:r>
      <w:bookmarkStart w:id="60" w:name="_ETM_Q1_1689625"/>
      <w:bookmarkEnd w:id="60"/>
      <w:r w:rsidR="00D4343B">
        <w:rPr>
          <w:rtl/>
        </w:rPr>
        <w:t>ו של משרד ראש הממשלה למעלה,</w:t>
      </w:r>
      <w:r>
        <w:rPr>
          <w:rtl/>
        </w:rPr>
        <w:t xml:space="preserve"> ובפ</w:t>
      </w:r>
      <w:r w:rsidR="00D4343B">
        <w:rPr>
          <w:rtl/>
        </w:rPr>
        <w:t>נ</w:t>
      </w:r>
      <w:r>
        <w:rPr>
          <w:rtl/>
        </w:rPr>
        <w:t>ים מכרז שמבקש לקרוא לגברים</w:t>
      </w:r>
      <w:r w:rsidR="00E050CF">
        <w:rPr>
          <w:rtl/>
        </w:rPr>
        <w:t>,</w:t>
      </w:r>
      <w:r>
        <w:rPr>
          <w:rtl/>
        </w:rPr>
        <w:t xml:space="preserve"> שישמשו </w:t>
      </w:r>
      <w:r w:rsidR="00E050CF">
        <w:rPr>
          <w:rtl/>
        </w:rPr>
        <w:t>כבית-</w:t>
      </w:r>
      <w:r>
        <w:rPr>
          <w:rtl/>
        </w:rPr>
        <w:t xml:space="preserve">דין </w:t>
      </w:r>
      <w:r w:rsidR="00E050CF">
        <w:rPr>
          <w:rtl/>
        </w:rPr>
        <w:t>ב</w:t>
      </w:r>
      <w:r>
        <w:rPr>
          <w:rtl/>
        </w:rPr>
        <w:t>מקוואות לנשים</w:t>
      </w:r>
      <w:r w:rsidR="00E050CF">
        <w:rPr>
          <w:rtl/>
        </w:rPr>
        <w:t>, כדי ש</w:t>
      </w:r>
      <w:r>
        <w:rPr>
          <w:rtl/>
        </w:rPr>
        <w:t xml:space="preserve">נשים שמתגיירות </w:t>
      </w:r>
      <w:r w:rsidR="00E050CF">
        <w:rPr>
          <w:rtl/>
        </w:rPr>
        <w:t xml:space="preserve">וצריכות לטבול </w:t>
      </w:r>
      <w:bookmarkStart w:id="61" w:name="_ETM_Q1_1700626"/>
      <w:bookmarkEnd w:id="61"/>
      <w:r w:rsidR="00E050CF">
        <w:rPr>
          <w:rtl/>
        </w:rPr>
        <w:t>ב</w:t>
      </w:r>
      <w:r w:rsidR="00727B4A">
        <w:rPr>
          <w:rtl/>
        </w:rPr>
        <w:t>שביל ה</w:t>
      </w:r>
      <w:r w:rsidR="00E050CF">
        <w:rPr>
          <w:rtl/>
        </w:rPr>
        <w:t xml:space="preserve">תהליך הסופי של הגיור, יוכלו לטבול </w:t>
      </w:r>
      <w:r w:rsidR="00BC76CB">
        <w:rPr>
          <w:rtl/>
        </w:rPr>
        <w:t>עטויות</w:t>
      </w:r>
      <w:r w:rsidR="00E050CF">
        <w:rPr>
          <w:rtl/>
        </w:rPr>
        <w:t xml:space="preserve"> בחלוק </w:t>
      </w:r>
      <w:bookmarkStart w:id="62" w:name="_ETM_Q1_1700437"/>
      <w:bookmarkEnd w:id="62"/>
      <w:r w:rsidR="00E050CF">
        <w:rPr>
          <w:rtl/>
        </w:rPr>
        <w:t xml:space="preserve">לעיני </w:t>
      </w:r>
      <w:r>
        <w:rPr>
          <w:rtl/>
        </w:rPr>
        <w:t xml:space="preserve">שלושה גברים </w:t>
      </w:r>
      <w:r w:rsidR="00537E2A">
        <w:rPr>
          <w:rtl/>
        </w:rPr>
        <w:t>שישמשו כבית-דין.</w:t>
      </w:r>
      <w:bookmarkStart w:id="63" w:name="_ETM_Q1_1707804"/>
      <w:bookmarkEnd w:id="63"/>
    </w:p>
    <w:p w:rsidR="00537E2A" w:rsidRDefault="00537E2A" w:rsidP="00E050CF">
      <w:pPr>
        <w:rPr>
          <w:rtl/>
        </w:rPr>
      </w:pPr>
    </w:p>
    <w:p w:rsidR="000A682A" w:rsidRDefault="000A682A" w:rsidP="006846EB">
      <w:pPr>
        <w:rPr>
          <w:rtl/>
        </w:rPr>
      </w:pPr>
      <w:bookmarkStart w:id="64" w:name="_ETM_Q1_1708164"/>
      <w:bookmarkEnd w:id="64"/>
      <w:r>
        <w:rPr>
          <w:rtl/>
        </w:rPr>
        <w:t xml:space="preserve">כשנחשפתי לדוקומנט הזה </w:t>
      </w:r>
      <w:r w:rsidR="00537E2A">
        <w:rPr>
          <w:rtl/>
        </w:rPr>
        <w:t>לפני חמש שנים, זאת הפעם הראשונה, למרות ש</w:t>
      </w:r>
      <w:bookmarkStart w:id="65" w:name="_ETM_Q1_1713265"/>
      <w:bookmarkEnd w:id="65"/>
      <w:r w:rsidR="00537E2A">
        <w:rPr>
          <w:rtl/>
        </w:rPr>
        <w:t>אני אישה דתייה, שנחשפתי ל</w:t>
      </w:r>
      <w:r>
        <w:rPr>
          <w:rtl/>
        </w:rPr>
        <w:t xml:space="preserve">מעמד הזה שבו נשים </w:t>
      </w:r>
      <w:r w:rsidR="00537E2A">
        <w:rPr>
          <w:rtl/>
        </w:rPr>
        <w:t>טובלות בפני גברים. כיוצרת החלטתי שא</w:t>
      </w:r>
      <w:r>
        <w:rPr>
          <w:rtl/>
        </w:rPr>
        <w:t>נ</w:t>
      </w:r>
      <w:r w:rsidR="00537E2A">
        <w:rPr>
          <w:rtl/>
        </w:rPr>
        <w:t>י חייבת לעשות עם זה מע</w:t>
      </w:r>
      <w:r>
        <w:rPr>
          <w:rtl/>
        </w:rPr>
        <w:t>שה</w:t>
      </w:r>
      <w:r w:rsidR="00537E2A">
        <w:rPr>
          <w:rtl/>
        </w:rPr>
        <w:t xml:space="preserve">, ובשבוע האחרון </w:t>
      </w:r>
      <w:bookmarkStart w:id="66" w:name="_ETM_Q1_1722196"/>
      <w:bookmarkEnd w:id="66"/>
      <w:r w:rsidR="00537E2A">
        <w:rPr>
          <w:rtl/>
        </w:rPr>
        <w:t>הסתיימה תערוכה בשם</w:t>
      </w:r>
      <w:r>
        <w:rPr>
          <w:rtl/>
        </w:rPr>
        <w:t xml:space="preserve"> </w:t>
      </w:r>
      <w:r w:rsidR="00537E2A">
        <w:rPr>
          <w:rtl/>
        </w:rPr>
        <w:t>"מ</w:t>
      </w:r>
      <w:r>
        <w:rPr>
          <w:rtl/>
        </w:rPr>
        <w:t>עשה באישה וחלוק</w:t>
      </w:r>
      <w:r w:rsidR="00537E2A">
        <w:rPr>
          <w:rtl/>
        </w:rPr>
        <w:t>"</w:t>
      </w:r>
      <w:r w:rsidR="00F05794">
        <w:rPr>
          <w:rtl/>
        </w:rPr>
        <w:t>,</w:t>
      </w:r>
      <w:r>
        <w:rPr>
          <w:rtl/>
        </w:rPr>
        <w:t xml:space="preserve"> </w:t>
      </w:r>
      <w:r w:rsidR="004F4BB6">
        <w:rPr>
          <w:rtl/>
        </w:rPr>
        <w:t xml:space="preserve">שיכול להיות שנזכה לראות חלק </w:t>
      </w:r>
      <w:bookmarkStart w:id="67" w:name="_ETM_Q1_1726590"/>
      <w:bookmarkEnd w:id="67"/>
      <w:r w:rsidR="004F4BB6">
        <w:rPr>
          <w:rtl/>
        </w:rPr>
        <w:t>ממנה עוד רגע,</w:t>
      </w:r>
      <w:r>
        <w:rPr>
          <w:rtl/>
        </w:rPr>
        <w:t xml:space="preserve"> </w:t>
      </w:r>
      <w:r w:rsidR="004F4BB6">
        <w:rPr>
          <w:rtl/>
        </w:rPr>
        <w:t>שהציגה בתל-</w:t>
      </w:r>
      <w:r>
        <w:rPr>
          <w:rtl/>
        </w:rPr>
        <w:t>אביב</w:t>
      </w:r>
      <w:r w:rsidR="004F4BB6">
        <w:rPr>
          <w:rtl/>
        </w:rPr>
        <w:t xml:space="preserve"> בבית האומנים מיצ</w:t>
      </w:r>
      <w:r w:rsidR="009621CB">
        <w:rPr>
          <w:rtl/>
        </w:rPr>
        <w:t>ב</w:t>
      </w:r>
      <w:r w:rsidR="004F4BB6">
        <w:rPr>
          <w:rtl/>
        </w:rPr>
        <w:t>י וידאו ו</w:t>
      </w:r>
      <w:r>
        <w:rPr>
          <w:rtl/>
        </w:rPr>
        <w:t>ציורים</w:t>
      </w:r>
      <w:r w:rsidR="000D1E5D">
        <w:rPr>
          <w:rtl/>
        </w:rPr>
        <w:t>,</w:t>
      </w:r>
      <w:r>
        <w:rPr>
          <w:rtl/>
        </w:rPr>
        <w:t xml:space="preserve"> שדנו בסוג</w:t>
      </w:r>
      <w:r w:rsidR="004F4BB6">
        <w:rPr>
          <w:rtl/>
        </w:rPr>
        <w:t>יה הזאת של טבילת הנשים בפני בית-</w:t>
      </w:r>
      <w:r>
        <w:rPr>
          <w:rtl/>
        </w:rPr>
        <w:t>הדין</w:t>
      </w:r>
      <w:r w:rsidR="004F4BB6">
        <w:rPr>
          <w:rtl/>
        </w:rPr>
        <w:t>.</w:t>
      </w:r>
      <w:r>
        <w:rPr>
          <w:rtl/>
        </w:rPr>
        <w:t xml:space="preserve"> </w:t>
      </w:r>
      <w:r w:rsidR="000D1E5D">
        <w:rPr>
          <w:rtl/>
        </w:rPr>
        <w:t xml:space="preserve">זה הדוקומנט </w:t>
      </w:r>
      <w:bookmarkStart w:id="68" w:name="_ETM_Q1_1741225"/>
      <w:bookmarkEnd w:id="68"/>
      <w:r w:rsidR="000D1E5D">
        <w:rPr>
          <w:rtl/>
        </w:rPr>
        <w:t>הראשון</w:t>
      </w:r>
      <w:r w:rsidR="001F69A7">
        <w:rPr>
          <w:rtl/>
        </w:rPr>
        <w:t>,</w:t>
      </w:r>
      <w:r w:rsidR="000D1E5D">
        <w:rPr>
          <w:rtl/>
        </w:rPr>
        <w:t xml:space="preserve"> שלמעשה בגלל ה</w:t>
      </w:r>
      <w:r>
        <w:rPr>
          <w:rtl/>
        </w:rPr>
        <w:t xml:space="preserve">שילוב </w:t>
      </w:r>
      <w:r w:rsidR="000D1E5D">
        <w:rPr>
          <w:rtl/>
        </w:rPr>
        <w:t xml:space="preserve">של </w:t>
      </w:r>
      <w:r>
        <w:rPr>
          <w:rtl/>
        </w:rPr>
        <w:t>תוכנו ו</w:t>
      </w:r>
      <w:r w:rsidR="000D1E5D">
        <w:rPr>
          <w:rtl/>
        </w:rPr>
        <w:t xml:space="preserve">של </w:t>
      </w:r>
      <w:r>
        <w:rPr>
          <w:rtl/>
        </w:rPr>
        <w:t>בית היוצר שלו</w:t>
      </w:r>
      <w:r w:rsidR="000D1E5D">
        <w:rPr>
          <w:rtl/>
        </w:rPr>
        <w:t>,</w:t>
      </w:r>
      <w:r>
        <w:rPr>
          <w:rtl/>
        </w:rPr>
        <w:t xml:space="preserve"> משרד ר</w:t>
      </w:r>
      <w:r w:rsidR="000D1E5D">
        <w:rPr>
          <w:rtl/>
        </w:rPr>
        <w:t xml:space="preserve">אש הממשלה, מאוד </w:t>
      </w:r>
      <w:r>
        <w:rPr>
          <w:rtl/>
        </w:rPr>
        <w:t xml:space="preserve">מאוד רלוונטי למקום הזה. </w:t>
      </w:r>
    </w:p>
    <w:p w:rsidR="000A682A" w:rsidRDefault="000A682A" w:rsidP="000A682A">
      <w:pPr>
        <w:rPr>
          <w:rtl/>
        </w:rPr>
      </w:pPr>
    </w:p>
    <w:p w:rsidR="00BF7A11" w:rsidRDefault="000A682A" w:rsidP="00F73C95">
      <w:pPr>
        <w:rPr>
          <w:rtl/>
        </w:rPr>
      </w:pPr>
      <w:r>
        <w:rPr>
          <w:rtl/>
        </w:rPr>
        <w:t>נצפה עכשיו בחלק ממיצ</w:t>
      </w:r>
      <w:r w:rsidR="006846EB">
        <w:rPr>
          <w:rtl/>
        </w:rPr>
        <w:t>ב</w:t>
      </w:r>
      <w:r>
        <w:rPr>
          <w:rtl/>
        </w:rPr>
        <w:t xml:space="preserve"> וידאו </w:t>
      </w:r>
      <w:r w:rsidR="006846EB">
        <w:rPr>
          <w:rtl/>
        </w:rPr>
        <w:t xml:space="preserve">שנקרא </w:t>
      </w:r>
      <w:bookmarkStart w:id="69" w:name="_ETM_Q1_1764177"/>
      <w:bookmarkEnd w:id="69"/>
      <w:r w:rsidR="006846EB">
        <w:rPr>
          <w:rtl/>
        </w:rPr>
        <w:t>"</w:t>
      </w:r>
      <w:r>
        <w:rPr>
          <w:rtl/>
        </w:rPr>
        <w:t>מעשה באישה</w:t>
      </w:r>
      <w:r w:rsidR="007C68B1">
        <w:rPr>
          <w:rtl/>
        </w:rPr>
        <w:t xml:space="preserve"> </w:t>
      </w:r>
      <w:r>
        <w:rPr>
          <w:rtl/>
        </w:rPr>
        <w:t>וחל</w:t>
      </w:r>
      <w:r w:rsidR="006846EB">
        <w:rPr>
          <w:rtl/>
        </w:rPr>
        <w:t>וק", ולאחר שתי דקות של המיצב</w:t>
      </w:r>
      <w:r>
        <w:rPr>
          <w:rtl/>
        </w:rPr>
        <w:t xml:space="preserve"> הזה</w:t>
      </w:r>
      <w:r w:rsidR="00F73C95">
        <w:rPr>
          <w:rtl/>
        </w:rPr>
        <w:t xml:space="preserve"> - - - </w:t>
      </w:r>
      <w:bookmarkStart w:id="70" w:name="_ETM_Q1_1811021"/>
      <w:bookmarkStart w:id="71" w:name="_ETM_Q1_1805667"/>
      <w:bookmarkEnd w:id="70"/>
      <w:bookmarkEnd w:id="71"/>
      <w:r w:rsidR="006338F0">
        <w:rPr>
          <w:rtl/>
        </w:rPr>
        <w:t xml:space="preserve">נאפשר לכם את הגרסה העברית של זה. </w:t>
      </w:r>
    </w:p>
    <w:p w:rsidR="00BF7A11" w:rsidRDefault="00BF7A11" w:rsidP="00337CD8">
      <w:pPr>
        <w:ind w:firstLine="0"/>
        <w:rPr>
          <w:rtl/>
        </w:rPr>
      </w:pPr>
    </w:p>
    <w:p w:rsidR="00B54117" w:rsidRDefault="00BF7A11" w:rsidP="00727F2A">
      <w:pPr>
        <w:rPr>
          <w:rtl/>
        </w:rPr>
      </w:pPr>
      <w:r>
        <w:rPr>
          <w:rtl/>
        </w:rPr>
        <w:t>ברשותכם</w:t>
      </w:r>
      <w:r w:rsidR="00E80E07">
        <w:rPr>
          <w:rtl/>
        </w:rPr>
        <w:t>,</w:t>
      </w:r>
      <w:r>
        <w:rPr>
          <w:rtl/>
        </w:rPr>
        <w:t xml:space="preserve"> בזמן שאתם רואים את התמונות</w:t>
      </w:r>
      <w:r w:rsidR="009B2F34">
        <w:rPr>
          <w:rtl/>
        </w:rPr>
        <w:t>,</w:t>
      </w:r>
      <w:r>
        <w:rPr>
          <w:rtl/>
        </w:rPr>
        <w:t xml:space="preserve"> אספר לכם על הדוקומנט השני. </w:t>
      </w:r>
      <w:r w:rsidR="00B54117">
        <w:rPr>
          <w:rtl/>
        </w:rPr>
        <w:t xml:space="preserve">מסמך מלפני 60 שנה </w:t>
      </w:r>
      <w:r w:rsidR="00B54117" w:rsidRPr="00BC76CB">
        <w:rPr>
          <w:rtl/>
        </w:rPr>
        <w:t>בדיוק</w:t>
      </w:r>
      <w:r w:rsidR="00284F65" w:rsidRPr="00BC76CB">
        <w:rPr>
          <w:rtl/>
        </w:rPr>
        <w:t xml:space="preserve">, מסמך מ-1953, פרוטוקול </w:t>
      </w:r>
      <w:bookmarkStart w:id="72" w:name="_ETM_Q1_1916342"/>
      <w:bookmarkEnd w:id="72"/>
      <w:r w:rsidR="00284F65" w:rsidRPr="00BC76CB">
        <w:rPr>
          <w:rtl/>
        </w:rPr>
        <w:t>פנימי של ה</w:t>
      </w:r>
      <w:r w:rsidR="00B54117" w:rsidRPr="00BC76CB">
        <w:rPr>
          <w:rtl/>
        </w:rPr>
        <w:t>רבנות</w:t>
      </w:r>
      <w:r w:rsidR="00284F65" w:rsidRPr="00BC76CB">
        <w:rPr>
          <w:rtl/>
        </w:rPr>
        <w:t>,</w:t>
      </w:r>
      <w:r w:rsidR="00B54117" w:rsidRPr="00BC76CB">
        <w:rPr>
          <w:rtl/>
        </w:rPr>
        <w:t xml:space="preserve"> שבו הרב ולדנברג</w:t>
      </w:r>
      <w:r w:rsidR="00284F65" w:rsidRPr="00BC76CB">
        <w:rPr>
          <w:rtl/>
        </w:rPr>
        <w:t>, הידוע כ"ציץ אליעזר",</w:t>
      </w:r>
      <w:r w:rsidR="00B54117" w:rsidRPr="00BC76CB">
        <w:rPr>
          <w:rtl/>
        </w:rPr>
        <w:t xml:space="preserve"> מספר</w:t>
      </w:r>
      <w:r w:rsidR="00B54117">
        <w:rPr>
          <w:rtl/>
        </w:rPr>
        <w:t xml:space="preserve"> לוועדה הנכבדה על ה</w:t>
      </w:r>
      <w:r w:rsidR="00AE44B1">
        <w:rPr>
          <w:rtl/>
        </w:rPr>
        <w:t>רצון שלו לשנות את הנוהג</w:t>
      </w:r>
      <w:r w:rsidR="00727F2A">
        <w:rPr>
          <w:rtl/>
        </w:rPr>
        <w:t xml:space="preserve">, </w:t>
      </w:r>
      <w:r w:rsidR="00AE44B1">
        <w:rPr>
          <w:rtl/>
        </w:rPr>
        <w:t>שבו בית-</w:t>
      </w:r>
      <w:r w:rsidR="00B54117">
        <w:rPr>
          <w:rtl/>
        </w:rPr>
        <w:t>הדין נמצא בתוך המקווה</w:t>
      </w:r>
      <w:r w:rsidR="00727F2A">
        <w:rPr>
          <w:rtl/>
        </w:rPr>
        <w:t>. הוא</w:t>
      </w:r>
      <w:r w:rsidR="00B54117">
        <w:rPr>
          <w:rtl/>
        </w:rPr>
        <w:t xml:space="preserve"> מסתמך גם על פסיקות קודמות לו</w:t>
      </w:r>
      <w:r w:rsidR="00727F2A">
        <w:rPr>
          <w:rtl/>
        </w:rPr>
        <w:t xml:space="preserve">, הוא </w:t>
      </w:r>
      <w:bookmarkStart w:id="73" w:name="_ETM_Q1_1941939"/>
      <w:bookmarkEnd w:id="73"/>
      <w:r w:rsidR="00727F2A">
        <w:rPr>
          <w:rtl/>
        </w:rPr>
        <w:t>מסתמך על</w:t>
      </w:r>
      <w:r w:rsidR="00B54117">
        <w:rPr>
          <w:rtl/>
        </w:rPr>
        <w:t xml:space="preserve"> ראשונים </w:t>
      </w:r>
      <w:r w:rsidR="00727F2A">
        <w:rPr>
          <w:rtl/>
        </w:rPr>
        <w:t>ואחרונים שנתנו לזה</w:t>
      </w:r>
      <w:r w:rsidR="00B54117">
        <w:rPr>
          <w:rtl/>
        </w:rPr>
        <w:t xml:space="preserve"> פ</w:t>
      </w:r>
      <w:r w:rsidR="002059C5">
        <w:rPr>
          <w:rtl/>
        </w:rPr>
        <w:t>תח</w:t>
      </w:r>
      <w:r w:rsidR="009B2F34">
        <w:rPr>
          <w:rtl/>
        </w:rPr>
        <w:t>, אומנם בדיעבד, אבל הוא אומר:</w:t>
      </w:r>
      <w:r w:rsidR="00727F2A">
        <w:rPr>
          <w:rtl/>
        </w:rPr>
        <w:t xml:space="preserve"> </w:t>
      </w:r>
      <w:bookmarkStart w:id="74" w:name="_ETM_Q1_1944683"/>
      <w:bookmarkEnd w:id="74"/>
      <w:r w:rsidR="00727F2A">
        <w:rPr>
          <w:rtl/>
        </w:rPr>
        <w:t>העתים השתנו,</w:t>
      </w:r>
      <w:r w:rsidR="002059C5">
        <w:rPr>
          <w:rtl/>
        </w:rPr>
        <w:t xml:space="preserve"> </w:t>
      </w:r>
      <w:r w:rsidR="00727F2A">
        <w:rPr>
          <w:rtl/>
        </w:rPr>
        <w:t>ו</w:t>
      </w:r>
      <w:r w:rsidR="002059C5">
        <w:rPr>
          <w:rtl/>
        </w:rPr>
        <w:t xml:space="preserve">בדורנו </w:t>
      </w:r>
      <w:r w:rsidR="00727F2A">
        <w:rPr>
          <w:rtl/>
        </w:rPr>
        <w:t xml:space="preserve">בשנת 1953, </w:t>
      </w:r>
      <w:r w:rsidR="002059C5">
        <w:rPr>
          <w:rtl/>
        </w:rPr>
        <w:t>בזמן המודרני הזה</w:t>
      </w:r>
      <w:r w:rsidR="009B2F34">
        <w:rPr>
          <w:rtl/>
        </w:rPr>
        <w:t>,</w:t>
      </w:r>
      <w:r w:rsidR="002059C5">
        <w:rPr>
          <w:rtl/>
        </w:rPr>
        <w:t xml:space="preserve"> אי-א</w:t>
      </w:r>
      <w:r w:rsidR="00B54117">
        <w:rPr>
          <w:rtl/>
        </w:rPr>
        <w:t>פ</w:t>
      </w:r>
      <w:r w:rsidR="002059C5">
        <w:rPr>
          <w:rtl/>
        </w:rPr>
        <w:t>ש</w:t>
      </w:r>
      <w:r w:rsidR="00B54117">
        <w:rPr>
          <w:rtl/>
        </w:rPr>
        <w:t xml:space="preserve">ר שייכנסו הדיינים </w:t>
      </w:r>
      <w:r w:rsidR="00727F2A">
        <w:rPr>
          <w:rtl/>
        </w:rPr>
        <w:t>הגברים לתוך המקווה של הנשים, אין זה ראוי לבית-</w:t>
      </w:r>
      <w:r w:rsidR="00B54117">
        <w:rPr>
          <w:rtl/>
        </w:rPr>
        <w:t>הדין</w:t>
      </w:r>
      <w:r w:rsidR="00727F2A">
        <w:rPr>
          <w:rtl/>
        </w:rPr>
        <w:t xml:space="preserve">, </w:t>
      </w:r>
      <w:bookmarkStart w:id="75" w:name="_ETM_Q1_1954249"/>
      <w:bookmarkEnd w:id="75"/>
      <w:r w:rsidR="00727F2A">
        <w:rPr>
          <w:rtl/>
        </w:rPr>
        <w:t xml:space="preserve">אין זה ראוי לנשים המתגיירות, זה לא מחויב הלכתית, ולכן </w:t>
      </w:r>
      <w:bookmarkStart w:id="76" w:name="_ETM_Q1_1960125"/>
      <w:bookmarkEnd w:id="76"/>
      <w:r w:rsidR="00727F2A">
        <w:rPr>
          <w:rtl/>
        </w:rPr>
        <w:t>הוא מציע</w:t>
      </w:r>
      <w:r w:rsidR="00B54117">
        <w:rPr>
          <w:rtl/>
        </w:rPr>
        <w:t xml:space="preserve"> לשנות את הדבר הזה</w:t>
      </w:r>
      <w:r w:rsidR="00727F2A">
        <w:rPr>
          <w:rtl/>
        </w:rPr>
        <w:t>. זה היה 60 שנה לפנינו.</w:t>
      </w:r>
      <w:r w:rsidR="00B54117">
        <w:rPr>
          <w:rtl/>
        </w:rPr>
        <w:t xml:space="preserve"> אני חושבת שהיום</w:t>
      </w:r>
      <w:r w:rsidR="00727F2A">
        <w:rPr>
          <w:rtl/>
        </w:rPr>
        <w:t>,</w:t>
      </w:r>
      <w:r w:rsidR="00B54117">
        <w:rPr>
          <w:rtl/>
        </w:rPr>
        <w:t xml:space="preserve"> בעת הזאת שבה אנחנו נמצאים</w:t>
      </w:r>
      <w:r w:rsidR="00727F2A">
        <w:rPr>
          <w:rtl/>
        </w:rPr>
        <w:t xml:space="preserve"> </w:t>
      </w:r>
      <w:r w:rsidR="00B54117">
        <w:rPr>
          <w:rtl/>
        </w:rPr>
        <w:t>עכשיו</w:t>
      </w:r>
      <w:r w:rsidR="00727F2A">
        <w:rPr>
          <w:rtl/>
        </w:rPr>
        <w:t>,</w:t>
      </w:r>
      <w:r w:rsidR="00B54117">
        <w:rPr>
          <w:rtl/>
        </w:rPr>
        <w:t xml:space="preserve"> אפשר </w:t>
      </w:r>
      <w:r w:rsidR="00727F2A">
        <w:rPr>
          <w:rtl/>
        </w:rPr>
        <w:t xml:space="preserve">לנסות </w:t>
      </w:r>
      <w:r w:rsidR="00B54117">
        <w:rPr>
          <w:rtl/>
        </w:rPr>
        <w:t>לשמוע את דבר</w:t>
      </w:r>
      <w:r w:rsidR="00C65AF1">
        <w:rPr>
          <w:rtl/>
        </w:rPr>
        <w:t>יו של הרב ולדנברג</w:t>
      </w:r>
      <w:r w:rsidR="00727F2A">
        <w:rPr>
          <w:rtl/>
        </w:rPr>
        <w:t xml:space="preserve"> </w:t>
      </w:r>
      <w:bookmarkStart w:id="77" w:name="_ETM_Q1_1973816"/>
      <w:bookmarkEnd w:id="77"/>
      <w:r w:rsidR="00727F2A">
        <w:rPr>
          <w:rtl/>
        </w:rPr>
        <w:t xml:space="preserve">ושל </w:t>
      </w:r>
      <w:r w:rsidR="00727F2A" w:rsidRPr="00BC76CB">
        <w:rPr>
          <w:rtl/>
        </w:rPr>
        <w:t xml:space="preserve">דורשים </w:t>
      </w:r>
      <w:r w:rsidR="00BC76CB">
        <w:rPr>
          <w:rtl/>
        </w:rPr>
        <w:t xml:space="preserve">אחרים </w:t>
      </w:r>
      <w:r w:rsidR="00727F2A" w:rsidRPr="00BC76CB">
        <w:rPr>
          <w:rtl/>
        </w:rPr>
        <w:t>לפניו</w:t>
      </w:r>
      <w:r w:rsidR="00727F2A">
        <w:rPr>
          <w:rtl/>
        </w:rPr>
        <w:t xml:space="preserve">, ולנסות </w:t>
      </w:r>
      <w:r w:rsidR="00C65AF1">
        <w:rPr>
          <w:rtl/>
        </w:rPr>
        <w:t>לעשות מעשה.</w:t>
      </w:r>
      <w:r w:rsidR="00727F2A">
        <w:rPr>
          <w:rtl/>
        </w:rPr>
        <w:t xml:space="preserve"> תודה רבה.</w:t>
      </w:r>
    </w:p>
    <w:p w:rsidR="00B54117" w:rsidRDefault="00B54117" w:rsidP="00B54117">
      <w:pPr>
        <w:ind w:firstLine="0"/>
        <w:rPr>
          <w:rtl/>
        </w:rPr>
      </w:pPr>
    </w:p>
    <w:p w:rsidR="00B54117" w:rsidRDefault="00B54117" w:rsidP="00B5411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54117" w:rsidRDefault="00B54117" w:rsidP="00B54117">
      <w:pPr>
        <w:pStyle w:val="KeepWithNext"/>
        <w:rPr>
          <w:rtl/>
        </w:rPr>
      </w:pPr>
    </w:p>
    <w:p w:rsidR="00327728" w:rsidRDefault="008415D8" w:rsidP="005C6C9F">
      <w:pPr>
        <w:rPr>
          <w:rtl/>
        </w:rPr>
      </w:pPr>
      <w:r>
        <w:rPr>
          <w:rtl/>
        </w:rPr>
        <w:t xml:space="preserve">תודה רבה, נורית. </w:t>
      </w:r>
      <w:r w:rsidR="00B54117">
        <w:rPr>
          <w:rtl/>
        </w:rPr>
        <w:t xml:space="preserve">אנחנו מקיימים את הדיון </w:t>
      </w:r>
      <w:r>
        <w:rPr>
          <w:rtl/>
        </w:rPr>
        <w:t xml:space="preserve">הזה </w:t>
      </w:r>
      <w:bookmarkStart w:id="78" w:name="_ETM_Q1_1984926"/>
      <w:bookmarkEnd w:id="78"/>
      <w:r>
        <w:rPr>
          <w:rtl/>
        </w:rPr>
        <w:t xml:space="preserve">במסגרת הוועדה לקידום מעמד האישה בין השאר גם משום שהנושא </w:t>
      </w:r>
      <w:bookmarkStart w:id="79" w:name="_ETM_Q1_1987599"/>
      <w:bookmarkEnd w:id="79"/>
      <w:r>
        <w:rPr>
          <w:rtl/>
        </w:rPr>
        <w:t>של הגיור הפך להיות מאובחן מגדרית, 78% מהמתגיירים הן נשים, ו</w:t>
      </w:r>
      <w:bookmarkStart w:id="80" w:name="_ETM_Q1_1992487"/>
      <w:bookmarkEnd w:id="80"/>
      <w:r>
        <w:rPr>
          <w:rtl/>
        </w:rPr>
        <w:t xml:space="preserve">גם על כך </w:t>
      </w:r>
      <w:r w:rsidR="00C72125">
        <w:rPr>
          <w:rtl/>
        </w:rPr>
        <w:t xml:space="preserve">נרחיב, נדבר </w:t>
      </w:r>
      <w:r w:rsidR="00B54117">
        <w:rPr>
          <w:rtl/>
        </w:rPr>
        <w:t>בהמשך</w:t>
      </w:r>
      <w:r w:rsidR="003D1C3D">
        <w:rPr>
          <w:rtl/>
        </w:rPr>
        <w:t>.</w:t>
      </w:r>
      <w:r w:rsidR="00B54117">
        <w:rPr>
          <w:rtl/>
        </w:rPr>
        <w:t xml:space="preserve"> </w:t>
      </w:r>
    </w:p>
    <w:p w:rsidR="00327728" w:rsidRDefault="00327728" w:rsidP="005C6C9F">
      <w:pPr>
        <w:rPr>
          <w:rtl/>
        </w:rPr>
      </w:pPr>
      <w:bookmarkStart w:id="81" w:name="_ETM_Q1_1997807"/>
      <w:bookmarkEnd w:id="81"/>
    </w:p>
    <w:p w:rsidR="00B54117" w:rsidRDefault="003D1C3D" w:rsidP="003B063B">
      <w:pPr>
        <w:rPr>
          <w:rtl/>
        </w:rPr>
      </w:pPr>
      <w:bookmarkStart w:id="82" w:name="_ETM_Q1_1998153"/>
      <w:bookmarkEnd w:id="82"/>
      <w:r w:rsidRPr="00BC76CB">
        <w:rPr>
          <w:rtl/>
        </w:rPr>
        <w:t xml:space="preserve">אני רוצה לתת את רשות </w:t>
      </w:r>
      <w:bookmarkStart w:id="83" w:name="_ETM_Q1_1998468"/>
      <w:bookmarkEnd w:id="83"/>
      <w:r w:rsidRPr="00BC76CB">
        <w:rPr>
          <w:rtl/>
        </w:rPr>
        <w:t xml:space="preserve">הדיבור לראשון הדוברים, </w:t>
      </w:r>
      <w:r w:rsidRPr="00293535">
        <w:rPr>
          <w:rtl/>
        </w:rPr>
        <w:t xml:space="preserve">לפרופ' ידידיה שטרן, סגן נשיא </w:t>
      </w:r>
      <w:bookmarkStart w:id="84" w:name="_ETM_Q1_2003279"/>
      <w:bookmarkEnd w:id="84"/>
      <w:r w:rsidR="00FF3728" w:rsidRPr="00293535">
        <w:rPr>
          <w:rtl/>
        </w:rPr>
        <w:t>המכון הישראלי לדמוקרטיה, שתציג</w:t>
      </w:r>
      <w:r w:rsidRPr="00293535">
        <w:rPr>
          <w:rtl/>
        </w:rPr>
        <w:t xml:space="preserve">, או </w:t>
      </w:r>
      <w:r w:rsidR="00FF3728" w:rsidRPr="00293535">
        <w:rPr>
          <w:rtl/>
        </w:rPr>
        <w:t>מהמקום שלך, אסור לנו לדון ב</w:t>
      </w:r>
      <w:r w:rsidR="00B54117" w:rsidRPr="00293535">
        <w:rPr>
          <w:rtl/>
        </w:rPr>
        <w:t xml:space="preserve">דוח </w:t>
      </w:r>
      <w:r w:rsidR="00FF3728" w:rsidRPr="00293535">
        <w:rPr>
          <w:rtl/>
        </w:rPr>
        <w:t>מבקר</w:t>
      </w:r>
      <w:r w:rsidR="00FF3728">
        <w:rPr>
          <w:rtl/>
        </w:rPr>
        <w:t xml:space="preserve"> </w:t>
      </w:r>
      <w:bookmarkStart w:id="85" w:name="_ETM_Q1_2009511"/>
      <w:bookmarkEnd w:id="85"/>
      <w:r w:rsidR="00B54117">
        <w:rPr>
          <w:rtl/>
        </w:rPr>
        <w:t>המדינה</w:t>
      </w:r>
      <w:r w:rsidR="003B063B">
        <w:rPr>
          <w:rtl/>
        </w:rPr>
        <w:t xml:space="preserve">, אבל אתה </w:t>
      </w:r>
      <w:r w:rsidR="00B54117">
        <w:rPr>
          <w:rtl/>
        </w:rPr>
        <w:t>תדבר על עיקרי</w:t>
      </w:r>
      <w:r w:rsidR="003B063B">
        <w:rPr>
          <w:rtl/>
        </w:rPr>
        <w:t xml:space="preserve"> דוח מבקר המדינה</w:t>
      </w:r>
      <w:r w:rsidR="00675486">
        <w:rPr>
          <w:rtl/>
        </w:rPr>
        <w:t>,</w:t>
      </w:r>
      <w:r w:rsidR="00B54117">
        <w:rPr>
          <w:rtl/>
        </w:rPr>
        <w:t xml:space="preserve"> כמי שבאמת מלווה את הנושא של </w:t>
      </w:r>
      <w:r w:rsidR="003B063B">
        <w:rPr>
          <w:rtl/>
        </w:rPr>
        <w:t>הגיור בשנים האחרונות</w:t>
      </w:r>
      <w:r w:rsidR="00622E50">
        <w:rPr>
          <w:rtl/>
        </w:rPr>
        <w:t xml:space="preserve">. </w:t>
      </w:r>
      <w:bookmarkStart w:id="86" w:name="_ETM_Q1_2019820"/>
      <w:bookmarkEnd w:id="86"/>
      <w:r w:rsidR="00622E50">
        <w:rPr>
          <w:rtl/>
        </w:rPr>
        <w:t>בבקשה, פרופ' שטרן.</w:t>
      </w:r>
      <w:r w:rsidR="003B063B">
        <w:rPr>
          <w:rtl/>
        </w:rPr>
        <w:t xml:space="preserve"> </w:t>
      </w:r>
    </w:p>
    <w:p w:rsidR="00B54117" w:rsidRDefault="00B54117" w:rsidP="00B54117">
      <w:pPr>
        <w:rPr>
          <w:rtl/>
        </w:rPr>
      </w:pPr>
    </w:p>
    <w:p w:rsidR="00B54117" w:rsidRDefault="00B54117" w:rsidP="00B54117">
      <w:pPr>
        <w:pStyle w:val="afb"/>
        <w:keepNext/>
        <w:rPr>
          <w:rtl/>
        </w:rPr>
      </w:pPr>
      <w:r>
        <w:rPr>
          <w:rFonts w:hint="eastAsia"/>
          <w:rtl/>
        </w:rPr>
        <w:t>ידידיה</w:t>
      </w:r>
      <w:r>
        <w:rPr>
          <w:rtl/>
        </w:rPr>
        <w:t xml:space="preserve"> </w:t>
      </w:r>
      <w:r>
        <w:rPr>
          <w:rFonts w:hint="eastAsia"/>
          <w:rtl/>
        </w:rPr>
        <w:t>צבי</w:t>
      </w:r>
      <w:r>
        <w:rPr>
          <w:rtl/>
        </w:rPr>
        <w:t xml:space="preserve"> </w:t>
      </w:r>
      <w:r>
        <w:rPr>
          <w:rFonts w:hint="eastAsia"/>
          <w:rtl/>
        </w:rPr>
        <w:t>שטרן</w:t>
      </w:r>
      <w:r>
        <w:rPr>
          <w:rtl/>
        </w:rPr>
        <w:t>:</w:t>
      </w:r>
    </w:p>
    <w:p w:rsidR="00B54117" w:rsidRDefault="00B54117" w:rsidP="00B54117">
      <w:pPr>
        <w:pStyle w:val="KeepWithNext"/>
        <w:rPr>
          <w:rtl/>
        </w:rPr>
      </w:pPr>
    </w:p>
    <w:p w:rsidR="00B54117" w:rsidRDefault="00622E50" w:rsidP="00B54117">
      <w:pPr>
        <w:rPr>
          <w:rtl/>
        </w:rPr>
      </w:pPr>
      <w:r>
        <w:rPr>
          <w:rtl/>
        </w:rPr>
        <w:t>תודה רבה</w:t>
      </w:r>
      <w:r w:rsidR="00B54117">
        <w:rPr>
          <w:rtl/>
        </w:rPr>
        <w:t xml:space="preserve"> לך על זימון הדיון. </w:t>
      </w:r>
      <w:r>
        <w:rPr>
          <w:rtl/>
        </w:rPr>
        <w:t xml:space="preserve">אני חושב שכל מי </w:t>
      </w:r>
      <w:bookmarkStart w:id="87" w:name="_ETM_Q1_2024675"/>
      <w:bookmarkEnd w:id="87"/>
      <w:r>
        <w:rPr>
          <w:rtl/>
        </w:rPr>
        <w:t xml:space="preserve">שהגיע מבין את החשיבות. חבל שהגיעו כל כך מעטים. </w:t>
      </w:r>
      <w:bookmarkStart w:id="88" w:name="_ETM_Q1_2028143"/>
      <w:bookmarkEnd w:id="88"/>
      <w:r>
        <w:rPr>
          <w:rtl/>
        </w:rPr>
        <w:t xml:space="preserve">אני רק רוצה </w:t>
      </w:r>
      <w:r w:rsidR="00CE0784">
        <w:rPr>
          <w:rtl/>
        </w:rPr>
        <w:t>להוסיף לדברי</w:t>
      </w:r>
      <w:r w:rsidR="00B54117">
        <w:rPr>
          <w:rtl/>
        </w:rPr>
        <w:t xml:space="preserve"> נורית</w:t>
      </w:r>
      <w:r w:rsidR="00E47A84">
        <w:rPr>
          <w:rtl/>
        </w:rPr>
        <w:t xml:space="preserve"> על ה</w:t>
      </w:r>
      <w:r w:rsidR="00B54117">
        <w:rPr>
          <w:rtl/>
        </w:rPr>
        <w:t>סרט</w:t>
      </w:r>
      <w:r w:rsidR="00E47A84">
        <w:rPr>
          <w:rtl/>
        </w:rPr>
        <w:t xml:space="preserve"> של נורית</w:t>
      </w:r>
      <w:r w:rsidR="00B54117">
        <w:rPr>
          <w:rtl/>
        </w:rPr>
        <w:t xml:space="preserve">. הרב עובדיה יוסף כתב תשובה הלכתית </w:t>
      </w:r>
      <w:r w:rsidR="00E47A84">
        <w:rPr>
          <w:rtl/>
        </w:rPr>
        <w:t xml:space="preserve">ארוכה, מעל עשרה </w:t>
      </w:r>
      <w:bookmarkStart w:id="89" w:name="_ETM_Q1_2034515"/>
      <w:bookmarkEnd w:id="89"/>
      <w:r w:rsidR="00E47A84">
        <w:rPr>
          <w:rtl/>
        </w:rPr>
        <w:t xml:space="preserve">עמודים בעברית משובחת כשהוא היה רב ראשי במצרים, </w:t>
      </w:r>
      <w:r w:rsidR="00B54117">
        <w:rPr>
          <w:rtl/>
        </w:rPr>
        <w:t xml:space="preserve">על הנושא </w:t>
      </w:r>
      <w:r w:rsidR="00B54117" w:rsidRPr="00E47A84">
        <w:rPr>
          <w:rtl/>
        </w:rPr>
        <w:t xml:space="preserve">הזה. </w:t>
      </w:r>
      <w:r w:rsidR="00E47A84" w:rsidRPr="00E47A84">
        <w:rPr>
          <w:rtl/>
        </w:rPr>
        <w:t xml:space="preserve">לא </w:t>
      </w:r>
      <w:bookmarkStart w:id="90" w:name="_ETM_Q1_2045094"/>
      <w:bookmarkEnd w:id="90"/>
      <w:r w:rsidR="00E47A84" w:rsidRPr="00E47A84">
        <w:rPr>
          <w:rtl/>
        </w:rPr>
        <w:t>אלעיט אתכם בעניין הזה, רק אומר לכם שהוא</w:t>
      </w:r>
      <w:r w:rsidR="00B54117" w:rsidRPr="00E47A84">
        <w:rPr>
          <w:rtl/>
        </w:rPr>
        <w:t xml:space="preserve"> אמר את הדבר המעניין הבא</w:t>
      </w:r>
      <w:r w:rsidR="009036FE">
        <w:rPr>
          <w:rtl/>
        </w:rPr>
        <w:t xml:space="preserve">: השאלה </w:t>
      </w:r>
      <w:bookmarkStart w:id="91" w:name="_ETM_Q1_2044880"/>
      <w:bookmarkEnd w:id="91"/>
      <w:r w:rsidR="009036FE">
        <w:rPr>
          <w:rtl/>
        </w:rPr>
        <w:t xml:space="preserve">ההלכתית לא התעוררה אף </w:t>
      </w:r>
      <w:r w:rsidR="009036FE" w:rsidRPr="00293535">
        <w:rPr>
          <w:rtl/>
        </w:rPr>
        <w:t>פעם אצלנו</w:t>
      </w:r>
      <w:r w:rsidR="00B54117" w:rsidRPr="00293535">
        <w:rPr>
          <w:rtl/>
        </w:rPr>
        <w:t xml:space="preserve"> ביהדות ש</w:t>
      </w:r>
      <w:r w:rsidR="009036FE" w:rsidRPr="00293535">
        <w:rPr>
          <w:rtl/>
        </w:rPr>
        <w:t xml:space="preserve">ל </w:t>
      </w:r>
      <w:r w:rsidR="00B54117" w:rsidRPr="00293535">
        <w:rPr>
          <w:rtl/>
        </w:rPr>
        <w:t>גברים שנמצאים שם</w:t>
      </w:r>
      <w:r w:rsidR="009036FE" w:rsidRPr="00293535">
        <w:rPr>
          <w:rtl/>
        </w:rPr>
        <w:t>,</w:t>
      </w:r>
      <w:r w:rsidR="00B54117" w:rsidRPr="00293535">
        <w:rPr>
          <w:rtl/>
        </w:rPr>
        <w:t xml:space="preserve"> כי המקוואות מלוכלכים</w:t>
      </w:r>
      <w:r w:rsidR="009036FE" w:rsidRPr="00293535">
        <w:rPr>
          <w:rtl/>
        </w:rPr>
        <w:t>, אז לא רואים.</w:t>
      </w:r>
      <w:r w:rsidR="00B54117" w:rsidRPr="00293535">
        <w:rPr>
          <w:rtl/>
        </w:rPr>
        <w:t xml:space="preserve"> רק אצלנו במצרים</w:t>
      </w:r>
      <w:r w:rsidR="00F96F81" w:rsidRPr="00293535">
        <w:rPr>
          <w:rtl/>
        </w:rPr>
        <w:t xml:space="preserve"> –</w:t>
      </w:r>
      <w:r w:rsidR="00B54117">
        <w:rPr>
          <w:rtl/>
        </w:rPr>
        <w:t xml:space="preserve"> </w:t>
      </w:r>
      <w:r w:rsidR="009036FE">
        <w:rPr>
          <w:rtl/>
        </w:rPr>
        <w:t xml:space="preserve">הוא </w:t>
      </w:r>
      <w:bookmarkStart w:id="92" w:name="_ETM_Q1_2055283"/>
      <w:bookmarkEnd w:id="92"/>
      <w:r w:rsidR="009036FE">
        <w:rPr>
          <w:rtl/>
        </w:rPr>
        <w:t>הכניס לאשכ</w:t>
      </w:r>
      <w:r w:rsidR="00F96F81">
        <w:rPr>
          <w:rtl/>
        </w:rPr>
        <w:t>נזים –</w:t>
      </w:r>
      <w:r w:rsidR="009036FE">
        <w:rPr>
          <w:rtl/>
        </w:rPr>
        <w:t xml:space="preserve"> ש</w:t>
      </w:r>
      <w:r w:rsidR="00B54117">
        <w:rPr>
          <w:rtl/>
        </w:rPr>
        <w:t>המים צלולים באמת</w:t>
      </w:r>
      <w:r w:rsidR="009036FE">
        <w:rPr>
          <w:rtl/>
        </w:rPr>
        <w:t>, השאלה ההלכתית מתעוררת.</w:t>
      </w:r>
      <w:r w:rsidR="00B54117">
        <w:rPr>
          <w:rtl/>
        </w:rPr>
        <w:t xml:space="preserve"> ואז </w:t>
      </w:r>
      <w:r w:rsidR="00F96F81">
        <w:rPr>
          <w:rtl/>
        </w:rPr>
        <w:t xml:space="preserve">הוא דן </w:t>
      </w:r>
      <w:bookmarkStart w:id="93" w:name="_ETM_Q1_2062730"/>
      <w:bookmarkEnd w:id="93"/>
      <w:r w:rsidR="00F96F81">
        <w:rPr>
          <w:rtl/>
        </w:rPr>
        <w:t>בה לגופה.</w:t>
      </w:r>
    </w:p>
    <w:p w:rsidR="00B54117" w:rsidRDefault="00B54117" w:rsidP="00B54117">
      <w:pPr>
        <w:rPr>
          <w:rtl/>
        </w:rPr>
      </w:pPr>
    </w:p>
    <w:p w:rsidR="00B54117" w:rsidRDefault="00B54117" w:rsidP="00B5411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54117" w:rsidRDefault="00B54117" w:rsidP="00B54117">
      <w:pPr>
        <w:pStyle w:val="KeepWithNext"/>
        <w:rPr>
          <w:rtl/>
        </w:rPr>
      </w:pPr>
    </w:p>
    <w:p w:rsidR="00B54117" w:rsidRPr="00361DA5" w:rsidRDefault="00F96F81" w:rsidP="00361DA5">
      <w:pPr>
        <w:rPr>
          <w:rtl/>
        </w:rPr>
      </w:pPr>
      <w:r w:rsidRPr="00361DA5">
        <w:rPr>
          <w:rtl/>
        </w:rPr>
        <w:t>אתה יודע ש</w:t>
      </w:r>
      <w:r w:rsidR="00B54117" w:rsidRPr="00361DA5">
        <w:rPr>
          <w:rtl/>
        </w:rPr>
        <w:t>המרד הראשון של נשים</w:t>
      </w:r>
      <w:r w:rsidR="00487F34" w:rsidRPr="00361DA5">
        <w:rPr>
          <w:rtl/>
        </w:rPr>
        <w:t xml:space="preserve"> במקוואות</w:t>
      </w:r>
      <w:r w:rsidR="00B54117" w:rsidRPr="00361DA5">
        <w:rPr>
          <w:rtl/>
        </w:rPr>
        <w:t xml:space="preserve"> היה במצרים</w:t>
      </w:r>
      <w:r w:rsidR="00487F34" w:rsidRPr="00361DA5">
        <w:rPr>
          <w:rtl/>
        </w:rPr>
        <w:t xml:space="preserve">. נשים פשוט לא הלכו. הן </w:t>
      </w:r>
      <w:bookmarkStart w:id="94" w:name="_ETM_Q1_2066443"/>
      <w:bookmarkEnd w:id="94"/>
      <w:r w:rsidR="00361DA5">
        <w:rPr>
          <w:rtl/>
        </w:rPr>
        <w:t>איימו, אנחנו לא הולכות ל</w:t>
      </w:r>
      <w:r w:rsidR="00B54117" w:rsidRPr="00361DA5">
        <w:rPr>
          <w:rtl/>
        </w:rPr>
        <w:t>מקווה</w:t>
      </w:r>
      <w:r w:rsidR="0014169C">
        <w:rPr>
          <w:rtl/>
        </w:rPr>
        <w:t>.</w:t>
      </w:r>
      <w:r w:rsidR="00361DA5">
        <w:rPr>
          <w:rtl/>
        </w:rPr>
        <w:t xml:space="preserve"> פרופ' גרוסמן כותב על </w:t>
      </w:r>
      <w:bookmarkStart w:id="95" w:name="_ETM_Q1_2070582"/>
      <w:bookmarkEnd w:id="95"/>
      <w:r w:rsidR="00361DA5">
        <w:rPr>
          <w:rtl/>
        </w:rPr>
        <w:t>זה בספר שלו, "חסידות ומורדות", מקווה</w:t>
      </w:r>
      <w:r w:rsidR="00B54117" w:rsidRPr="00361DA5">
        <w:rPr>
          <w:rtl/>
        </w:rPr>
        <w:t xml:space="preserve"> של נשים </w:t>
      </w:r>
      <w:r w:rsidR="00361DA5">
        <w:rPr>
          <w:rtl/>
        </w:rPr>
        <w:t>ש</w:t>
      </w:r>
      <w:r w:rsidR="00B54117" w:rsidRPr="00361DA5">
        <w:rPr>
          <w:rtl/>
        </w:rPr>
        <w:t>מורדות ולא הולכות</w:t>
      </w:r>
      <w:r w:rsidR="00361DA5">
        <w:rPr>
          <w:rtl/>
        </w:rPr>
        <w:t>.</w:t>
      </w:r>
    </w:p>
    <w:p w:rsidR="00B54117" w:rsidRPr="00361DA5" w:rsidRDefault="00B54117" w:rsidP="00B54117">
      <w:pPr>
        <w:rPr>
          <w:rtl/>
        </w:rPr>
      </w:pPr>
    </w:p>
    <w:p w:rsidR="00B54117" w:rsidRPr="00361DA5" w:rsidRDefault="00B54117" w:rsidP="00B54117">
      <w:pPr>
        <w:pStyle w:val="afb"/>
        <w:keepNext/>
        <w:rPr>
          <w:rtl/>
        </w:rPr>
      </w:pPr>
      <w:r w:rsidRPr="00361DA5">
        <w:rPr>
          <w:rFonts w:hint="eastAsia"/>
          <w:rtl/>
        </w:rPr>
        <w:t>ידידיה</w:t>
      </w:r>
      <w:r w:rsidRPr="00361DA5">
        <w:rPr>
          <w:rtl/>
        </w:rPr>
        <w:t xml:space="preserve"> </w:t>
      </w:r>
      <w:r w:rsidRPr="00361DA5">
        <w:rPr>
          <w:rFonts w:hint="eastAsia"/>
          <w:rtl/>
        </w:rPr>
        <w:t>צבי</w:t>
      </w:r>
      <w:r w:rsidRPr="00361DA5">
        <w:rPr>
          <w:rtl/>
        </w:rPr>
        <w:t xml:space="preserve"> </w:t>
      </w:r>
      <w:r w:rsidRPr="00361DA5">
        <w:rPr>
          <w:rFonts w:hint="eastAsia"/>
          <w:rtl/>
        </w:rPr>
        <w:t>שטרן</w:t>
      </w:r>
      <w:r w:rsidRPr="00361DA5">
        <w:rPr>
          <w:rtl/>
        </w:rPr>
        <w:t>:</w:t>
      </w:r>
    </w:p>
    <w:p w:rsidR="00B54117" w:rsidRPr="00361DA5" w:rsidRDefault="00B54117" w:rsidP="00B54117">
      <w:pPr>
        <w:pStyle w:val="KeepWithNext"/>
        <w:rPr>
          <w:rtl/>
        </w:rPr>
      </w:pPr>
    </w:p>
    <w:p w:rsidR="00A45BBD" w:rsidRDefault="00361DA5" w:rsidP="0079116C">
      <w:pPr>
        <w:rPr>
          <w:rtl/>
        </w:rPr>
      </w:pPr>
      <w:r>
        <w:rPr>
          <w:rtl/>
        </w:rPr>
        <w:t>אדבר ממש בקצרה</w:t>
      </w:r>
      <w:r w:rsidR="0061362D">
        <w:rPr>
          <w:rtl/>
        </w:rPr>
        <w:t>.</w:t>
      </w:r>
      <w:r>
        <w:rPr>
          <w:rtl/>
        </w:rPr>
        <w:t xml:space="preserve"> </w:t>
      </w:r>
      <w:bookmarkStart w:id="96" w:name="_ETM_Q1_2076841"/>
      <w:bookmarkEnd w:id="96"/>
      <w:r w:rsidR="0061362D">
        <w:rPr>
          <w:rtl/>
        </w:rPr>
        <w:t xml:space="preserve">תראו, </w:t>
      </w:r>
      <w:r w:rsidR="00B54117" w:rsidRPr="00361DA5">
        <w:rPr>
          <w:rtl/>
        </w:rPr>
        <w:t xml:space="preserve">אני זוכר את עצמי יושב בוועדה מעין זאת לפני </w:t>
      </w:r>
      <w:r w:rsidR="0061362D">
        <w:rPr>
          <w:rtl/>
        </w:rPr>
        <w:t xml:space="preserve">שלוש וחמש ושבע ועשר שנים. </w:t>
      </w:r>
      <w:r w:rsidR="00B54117" w:rsidRPr="00361DA5">
        <w:rPr>
          <w:rtl/>
        </w:rPr>
        <w:t>ואני אומר לכולנו</w:t>
      </w:r>
      <w:r w:rsidR="00E373F5">
        <w:rPr>
          <w:rtl/>
        </w:rPr>
        <w:t>,</w:t>
      </w:r>
      <w:r w:rsidR="00B54117" w:rsidRPr="00361DA5">
        <w:rPr>
          <w:rtl/>
        </w:rPr>
        <w:t xml:space="preserve"> עליזה כחב</w:t>
      </w:r>
      <w:r w:rsidR="00E373F5">
        <w:rPr>
          <w:rtl/>
        </w:rPr>
        <w:t>ר</w:t>
      </w:r>
      <w:r w:rsidR="00B54117" w:rsidRPr="00361DA5">
        <w:rPr>
          <w:rtl/>
        </w:rPr>
        <w:t>ה</w:t>
      </w:r>
      <w:r w:rsidR="00E373F5">
        <w:rPr>
          <w:rtl/>
        </w:rPr>
        <w:t xml:space="preserve">, ועכשיו עליזה </w:t>
      </w:r>
      <w:r w:rsidR="0079116C">
        <w:rPr>
          <w:rtl/>
        </w:rPr>
        <w:t>כ</w:t>
      </w:r>
      <w:r w:rsidR="00E373F5">
        <w:rPr>
          <w:rtl/>
        </w:rPr>
        <w:t>מחוקק, אם לא עכשיו</w:t>
      </w:r>
      <w:r w:rsidR="00A45BBD">
        <w:rPr>
          <w:rtl/>
        </w:rPr>
        <w:t>,</w:t>
      </w:r>
      <w:r w:rsidR="00E373F5">
        <w:rPr>
          <w:rtl/>
        </w:rPr>
        <w:t xml:space="preserve"> זה</w:t>
      </w:r>
      <w:r w:rsidR="00B54117" w:rsidRPr="00361DA5">
        <w:rPr>
          <w:rtl/>
        </w:rPr>
        <w:t xml:space="preserve"> לא יקרה. </w:t>
      </w:r>
    </w:p>
    <w:p w:rsidR="00A45BBD" w:rsidRDefault="00A45BBD" w:rsidP="0079116C">
      <w:pPr>
        <w:rPr>
          <w:rtl/>
        </w:rPr>
      </w:pPr>
    </w:p>
    <w:p w:rsidR="00135D98" w:rsidRDefault="00A45BBD" w:rsidP="00A45BBD">
      <w:pPr>
        <w:rPr>
          <w:rtl/>
        </w:rPr>
      </w:pPr>
      <w:bookmarkStart w:id="97" w:name="_ETM_Q1_2095538"/>
      <w:bookmarkEnd w:id="97"/>
      <w:r>
        <w:rPr>
          <w:rtl/>
        </w:rPr>
        <w:t xml:space="preserve">היה </w:t>
      </w:r>
      <w:bookmarkStart w:id="98" w:name="_ETM_Q1_2097910"/>
      <w:bookmarkEnd w:id="98"/>
      <w:r>
        <w:rPr>
          <w:rtl/>
        </w:rPr>
        <w:t xml:space="preserve">לנו את </w:t>
      </w:r>
      <w:r w:rsidR="00B54117" w:rsidRPr="00361DA5">
        <w:rPr>
          <w:rtl/>
        </w:rPr>
        <w:t xml:space="preserve">השר </w:t>
      </w:r>
      <w:r>
        <w:rPr>
          <w:rtl/>
        </w:rPr>
        <w:t xml:space="preserve">יעקב </w:t>
      </w:r>
      <w:r w:rsidR="00B54117" w:rsidRPr="00361DA5">
        <w:rPr>
          <w:rtl/>
        </w:rPr>
        <w:t>נאמן</w:t>
      </w:r>
      <w:r>
        <w:rPr>
          <w:rtl/>
        </w:rPr>
        <w:t>, ואני מדבר פה בפתיחות מלאה,</w:t>
      </w:r>
      <w:r w:rsidR="00B54117" w:rsidRPr="00361DA5">
        <w:rPr>
          <w:rtl/>
        </w:rPr>
        <w:t xml:space="preserve"> </w:t>
      </w:r>
      <w:r>
        <w:rPr>
          <w:rtl/>
        </w:rPr>
        <w:t xml:space="preserve">שהייתי בטוח </w:t>
      </w:r>
      <w:bookmarkStart w:id="99" w:name="_ETM_Q1_2097049"/>
      <w:bookmarkEnd w:id="99"/>
      <w:r>
        <w:rPr>
          <w:rtl/>
        </w:rPr>
        <w:t>שבהיותו שר ה</w:t>
      </w:r>
      <w:r w:rsidR="00B54117" w:rsidRPr="00361DA5">
        <w:rPr>
          <w:rtl/>
        </w:rPr>
        <w:t>משפט</w:t>
      </w:r>
      <w:r>
        <w:rPr>
          <w:rtl/>
        </w:rPr>
        <w:t>י</w:t>
      </w:r>
      <w:r w:rsidR="00B54117" w:rsidRPr="00361DA5">
        <w:rPr>
          <w:rtl/>
        </w:rPr>
        <w:t xml:space="preserve">ם </w:t>
      </w:r>
      <w:r>
        <w:rPr>
          <w:rtl/>
        </w:rPr>
        <w:t xml:space="preserve">יוכל להזיז את העגלה הזאת, ומי </w:t>
      </w:r>
      <w:bookmarkStart w:id="100" w:name="_ETM_Q1_2102362"/>
      <w:bookmarkEnd w:id="100"/>
      <w:r>
        <w:rPr>
          <w:rtl/>
        </w:rPr>
        <w:t xml:space="preserve">כמו השר נאמן שמודע ומבין, ואני לא רוצה להגיד שלא </w:t>
      </w:r>
      <w:bookmarkStart w:id="101" w:name="_ETM_Q1_2105835"/>
      <w:bookmarkEnd w:id="101"/>
      <w:r>
        <w:rPr>
          <w:rtl/>
        </w:rPr>
        <w:t xml:space="preserve">קרה </w:t>
      </w:r>
      <w:r w:rsidR="00B54117" w:rsidRPr="00361DA5">
        <w:rPr>
          <w:rtl/>
        </w:rPr>
        <w:t>כלום</w:t>
      </w:r>
      <w:r w:rsidR="00135D98">
        <w:rPr>
          <w:rtl/>
        </w:rPr>
        <w:t xml:space="preserve">, אבל אם הייתי מעז, הייתי אומר שלא קרה </w:t>
      </w:r>
      <w:bookmarkStart w:id="102" w:name="_ETM_Q1_2106169"/>
      <w:bookmarkEnd w:id="102"/>
      <w:r w:rsidR="00135D98">
        <w:rPr>
          <w:rtl/>
        </w:rPr>
        <w:t>כלום.</w:t>
      </w:r>
      <w:r w:rsidR="00B54117" w:rsidRPr="00361DA5">
        <w:rPr>
          <w:rtl/>
        </w:rPr>
        <w:t xml:space="preserve"> </w:t>
      </w:r>
    </w:p>
    <w:p w:rsidR="00135D98" w:rsidRDefault="00135D98" w:rsidP="00A45BBD">
      <w:pPr>
        <w:rPr>
          <w:rtl/>
        </w:rPr>
      </w:pPr>
      <w:bookmarkStart w:id="103" w:name="_ETM_Q1_2114149"/>
      <w:bookmarkEnd w:id="103"/>
    </w:p>
    <w:p w:rsidR="00800F1C" w:rsidRDefault="00B54117" w:rsidP="00293535">
      <w:pPr>
        <w:rPr>
          <w:rtl/>
        </w:rPr>
      </w:pPr>
      <w:bookmarkStart w:id="104" w:name="_ETM_Q1_2114490"/>
      <w:bookmarkEnd w:id="104"/>
      <w:r w:rsidRPr="00361DA5">
        <w:rPr>
          <w:rtl/>
        </w:rPr>
        <w:t xml:space="preserve">דוח המבקר </w:t>
      </w:r>
      <w:r w:rsidR="00135D98">
        <w:rPr>
          <w:rtl/>
        </w:rPr>
        <w:t xml:space="preserve">חושף לפנינו את המספרים, </w:t>
      </w:r>
      <w:r w:rsidRPr="00361DA5">
        <w:rPr>
          <w:rtl/>
        </w:rPr>
        <w:t>וכל התירוצים שבעולם</w:t>
      </w:r>
      <w:r>
        <w:rPr>
          <w:rtl/>
        </w:rPr>
        <w:t xml:space="preserve"> לא </w:t>
      </w:r>
      <w:r w:rsidR="00135D98">
        <w:rPr>
          <w:rtl/>
        </w:rPr>
        <w:t>ימ</w:t>
      </w:r>
      <w:r>
        <w:rPr>
          <w:rtl/>
        </w:rPr>
        <w:t>חקו את החרפה</w:t>
      </w:r>
      <w:r w:rsidR="00135D98">
        <w:rPr>
          <w:rtl/>
        </w:rPr>
        <w:t>.</w:t>
      </w:r>
      <w:r>
        <w:rPr>
          <w:rtl/>
        </w:rPr>
        <w:t xml:space="preserve"> </w:t>
      </w:r>
      <w:r w:rsidR="00135D98">
        <w:rPr>
          <w:rtl/>
        </w:rPr>
        <w:t xml:space="preserve">והחרפה ברורה לגמרי, </w:t>
      </w:r>
      <w:r w:rsidR="000B6CBD">
        <w:rPr>
          <w:rtl/>
        </w:rPr>
        <w:t xml:space="preserve">המספרים </w:t>
      </w:r>
      <w:r w:rsidR="00FB30D7" w:rsidRPr="00FB30D7">
        <w:rPr>
          <w:rtl/>
        </w:rPr>
        <w:t>קְטֵנִים</w:t>
      </w:r>
      <w:r w:rsidR="000B6CBD">
        <w:rPr>
          <w:rtl/>
        </w:rPr>
        <w:t xml:space="preserve">, מה </w:t>
      </w:r>
      <w:bookmarkStart w:id="105" w:name="_ETM_Q1_2122058"/>
      <w:bookmarkEnd w:id="105"/>
      <w:r w:rsidR="000B6CBD">
        <w:rPr>
          <w:rtl/>
        </w:rPr>
        <w:t xml:space="preserve">שלא היה בדוח מהשנה שעברה, </w:t>
      </w:r>
      <w:r w:rsidR="00293535">
        <w:rPr>
          <w:rtl/>
        </w:rPr>
        <w:t>סליחה,</w:t>
      </w:r>
      <w:r w:rsidR="000B6CBD">
        <w:rPr>
          <w:rtl/>
        </w:rPr>
        <w:t xml:space="preserve"> מ</w:t>
      </w:r>
      <w:r>
        <w:rPr>
          <w:rtl/>
        </w:rPr>
        <w:t>לפני שנתיים</w:t>
      </w:r>
      <w:r w:rsidR="000B6CBD">
        <w:rPr>
          <w:rtl/>
        </w:rPr>
        <w:t xml:space="preserve"> </w:t>
      </w:r>
      <w:bookmarkStart w:id="106" w:name="_ETM_Q1_2125579"/>
      <w:bookmarkEnd w:id="106"/>
      <w:r w:rsidR="00293535">
        <w:rPr>
          <w:rtl/>
        </w:rPr>
        <w:t>ו</w:t>
      </w:r>
      <w:r w:rsidR="000B6CBD">
        <w:rPr>
          <w:rtl/>
        </w:rPr>
        <w:t>לפני שנה, המספרים</w:t>
      </w:r>
      <w:r>
        <w:rPr>
          <w:rtl/>
        </w:rPr>
        <w:t xml:space="preserve"> ירדו בעוד 23% </w:t>
      </w:r>
      <w:r w:rsidR="000B6CBD">
        <w:rPr>
          <w:rtl/>
        </w:rPr>
        <w:t xml:space="preserve">רק מהמתגיירים </w:t>
      </w:r>
      <w:r>
        <w:rPr>
          <w:rtl/>
        </w:rPr>
        <w:t>מיוצאי חבר העמים</w:t>
      </w:r>
      <w:r w:rsidR="000B6CBD">
        <w:rPr>
          <w:rtl/>
        </w:rPr>
        <w:t xml:space="preserve">; שיעור המתגיירים בצה"ל </w:t>
      </w:r>
      <w:bookmarkStart w:id="107" w:name="_ETM_Q1_2128310"/>
      <w:bookmarkEnd w:id="107"/>
      <w:r w:rsidR="000B6CBD">
        <w:rPr>
          <w:rtl/>
        </w:rPr>
        <w:t>צנח גם הוא ב-</w:t>
      </w:r>
      <w:r w:rsidR="0036108F">
        <w:rPr>
          <w:rtl/>
        </w:rPr>
        <w:t xml:space="preserve">16%. </w:t>
      </w:r>
    </w:p>
    <w:p w:rsidR="00800F1C" w:rsidRDefault="00800F1C" w:rsidP="0036108F">
      <w:pPr>
        <w:rPr>
          <w:rtl/>
        </w:rPr>
      </w:pPr>
    </w:p>
    <w:p w:rsidR="00767733" w:rsidRDefault="00B54117" w:rsidP="00B12A58">
      <w:pPr>
        <w:rPr>
          <w:rtl/>
        </w:rPr>
      </w:pPr>
      <w:bookmarkStart w:id="108" w:name="_ETM_Q1_2133062"/>
      <w:bookmarkEnd w:id="108"/>
      <w:r>
        <w:rPr>
          <w:rtl/>
        </w:rPr>
        <w:t>אני רוצה לומר</w:t>
      </w:r>
      <w:r w:rsidR="0036108F">
        <w:rPr>
          <w:rtl/>
        </w:rPr>
        <w:t>, שבגדול,</w:t>
      </w:r>
      <w:r>
        <w:rPr>
          <w:rtl/>
        </w:rPr>
        <w:t xml:space="preserve"> יש פה שני סוגים של בעיות</w:t>
      </w:r>
      <w:r w:rsidR="00800F1C">
        <w:rPr>
          <w:rtl/>
        </w:rPr>
        <w:t>:</w:t>
      </w:r>
      <w:r>
        <w:rPr>
          <w:rtl/>
        </w:rPr>
        <w:t xml:space="preserve"> בעיה אחת</w:t>
      </w:r>
      <w:r w:rsidR="00800F1C">
        <w:rPr>
          <w:rtl/>
        </w:rPr>
        <w:t xml:space="preserve"> זה שליטת </w:t>
      </w:r>
      <w:bookmarkStart w:id="109" w:name="_ETM_Q1_2137107"/>
      <w:bookmarkEnd w:id="109"/>
      <w:r w:rsidR="00800F1C">
        <w:rPr>
          <w:rtl/>
        </w:rPr>
        <w:t>הרבנות</w:t>
      </w:r>
      <w:r w:rsidR="00767733">
        <w:rPr>
          <w:rtl/>
        </w:rPr>
        <w:t>,</w:t>
      </w:r>
      <w:r>
        <w:rPr>
          <w:rtl/>
        </w:rPr>
        <w:t xml:space="preserve"> </w:t>
      </w:r>
      <w:r w:rsidR="00800F1C">
        <w:rPr>
          <w:rtl/>
        </w:rPr>
        <w:t>ש</w:t>
      </w:r>
      <w:r>
        <w:rPr>
          <w:rtl/>
        </w:rPr>
        <w:t xml:space="preserve">עושה בעניין הזה לאו דווקא </w:t>
      </w:r>
      <w:r w:rsidR="00800F1C">
        <w:rPr>
          <w:rtl/>
        </w:rPr>
        <w:t xml:space="preserve">מעשה של חסד, הדברים ידועים ואין צורך לדבר </w:t>
      </w:r>
      <w:bookmarkStart w:id="110" w:name="_ETM_Q1_2144594"/>
      <w:bookmarkEnd w:id="110"/>
      <w:r w:rsidR="00800F1C">
        <w:rPr>
          <w:rtl/>
        </w:rPr>
        <w:t xml:space="preserve">עליהם. הדבר </w:t>
      </w:r>
      <w:r>
        <w:rPr>
          <w:rtl/>
        </w:rPr>
        <w:t>מפחיד את הגרים</w:t>
      </w:r>
      <w:r w:rsidR="00800F1C">
        <w:rPr>
          <w:rtl/>
        </w:rPr>
        <w:t>,</w:t>
      </w:r>
      <w:r>
        <w:rPr>
          <w:rtl/>
        </w:rPr>
        <w:t xml:space="preserve"> </w:t>
      </w:r>
      <w:r w:rsidR="00800F1C">
        <w:rPr>
          <w:rtl/>
        </w:rPr>
        <w:t xml:space="preserve">גם </w:t>
      </w:r>
      <w:r>
        <w:rPr>
          <w:rtl/>
        </w:rPr>
        <w:t>את החיילים שלנו</w:t>
      </w:r>
      <w:r w:rsidR="00800F1C">
        <w:rPr>
          <w:rtl/>
        </w:rPr>
        <w:t xml:space="preserve"> זה מפחיד, שיכולים להתגייר, </w:t>
      </w:r>
      <w:bookmarkStart w:id="111" w:name="_ETM_Q1_2148434"/>
      <w:bookmarkEnd w:id="111"/>
      <w:r w:rsidR="00800F1C">
        <w:rPr>
          <w:rtl/>
        </w:rPr>
        <w:t>אבל מפחדים, יודעים שזה</w:t>
      </w:r>
      <w:r>
        <w:rPr>
          <w:rtl/>
        </w:rPr>
        <w:t xml:space="preserve"> לא יצא טוב</w:t>
      </w:r>
      <w:r w:rsidR="00800F1C">
        <w:rPr>
          <w:rtl/>
        </w:rPr>
        <w:t>.</w:t>
      </w:r>
      <w:r>
        <w:rPr>
          <w:rtl/>
        </w:rPr>
        <w:t xml:space="preserve"> הס</w:t>
      </w:r>
      <w:r w:rsidR="00800F1C">
        <w:rPr>
          <w:rtl/>
        </w:rPr>
        <w:t>יפ</w:t>
      </w:r>
      <w:r>
        <w:rPr>
          <w:rtl/>
        </w:rPr>
        <w:t>ור שסיפרת על אוקסנה</w:t>
      </w:r>
      <w:r w:rsidR="00800F1C">
        <w:rPr>
          <w:rtl/>
        </w:rPr>
        <w:t xml:space="preserve"> הוא כמובן דוגמה לכך.</w:t>
      </w:r>
      <w:r>
        <w:rPr>
          <w:rtl/>
        </w:rPr>
        <w:t xml:space="preserve"> </w:t>
      </w:r>
      <w:r w:rsidR="00B81123">
        <w:rPr>
          <w:rtl/>
        </w:rPr>
        <w:t xml:space="preserve">אבל </w:t>
      </w:r>
      <w:r>
        <w:rPr>
          <w:rtl/>
        </w:rPr>
        <w:t xml:space="preserve">לא יכול להיות </w:t>
      </w:r>
      <w:r w:rsidR="00B81123">
        <w:rPr>
          <w:rtl/>
        </w:rPr>
        <w:t xml:space="preserve">שאנחנו </w:t>
      </w:r>
      <w:bookmarkStart w:id="112" w:name="_ETM_Q1_2155540"/>
      <w:bookmarkEnd w:id="112"/>
      <w:r w:rsidR="00B81123">
        <w:rPr>
          <w:rtl/>
        </w:rPr>
        <w:t xml:space="preserve">נשב בשקט ונאמר: </w:t>
      </w:r>
      <w:r>
        <w:rPr>
          <w:rtl/>
        </w:rPr>
        <w:t xml:space="preserve">עד שהרבנים </w:t>
      </w:r>
      <w:r w:rsidR="00B81123">
        <w:rPr>
          <w:rtl/>
        </w:rPr>
        <w:t xml:space="preserve">יפתרו את הבעיה לא נעשה כלום. </w:t>
      </w:r>
      <w:bookmarkStart w:id="113" w:name="_ETM_Q1_2159746"/>
      <w:bookmarkEnd w:id="113"/>
      <w:r>
        <w:rPr>
          <w:rtl/>
        </w:rPr>
        <w:t xml:space="preserve">יש המון מה לעשות </w:t>
      </w:r>
      <w:r w:rsidR="00B81123">
        <w:rPr>
          <w:rtl/>
        </w:rPr>
        <w:t>ו</w:t>
      </w:r>
      <w:r>
        <w:rPr>
          <w:rtl/>
        </w:rPr>
        <w:t>ההמון הזה כולל</w:t>
      </w:r>
      <w:r w:rsidR="00767733">
        <w:rPr>
          <w:rtl/>
        </w:rPr>
        <w:t>,</w:t>
      </w:r>
      <w:r w:rsidR="00B81123">
        <w:rPr>
          <w:rtl/>
        </w:rPr>
        <w:t xml:space="preserve"> בראש ובראשונה</w:t>
      </w:r>
      <w:r w:rsidR="00767733">
        <w:rPr>
          <w:rtl/>
        </w:rPr>
        <w:t>,</w:t>
      </w:r>
      <w:r w:rsidR="00B81123">
        <w:rPr>
          <w:rtl/>
        </w:rPr>
        <w:t xml:space="preserve"> התגייסות של כנסת ישראל, שזו שעת ההזדמנות </w:t>
      </w:r>
      <w:bookmarkStart w:id="114" w:name="_ETM_Q1_2170581"/>
      <w:bookmarkEnd w:id="114"/>
      <w:r w:rsidR="00B81123">
        <w:rPr>
          <w:rtl/>
        </w:rPr>
        <w:t xml:space="preserve">שלה, מספיק עם כנסים, מספיק עם דיבורים, מספיק </w:t>
      </w:r>
      <w:bookmarkStart w:id="115" w:name="_ETM_Q1_2170535"/>
      <w:bookmarkEnd w:id="115"/>
      <w:r w:rsidR="00B81123">
        <w:rPr>
          <w:rtl/>
        </w:rPr>
        <w:t xml:space="preserve">עם חוויות, צריך לעשות מעשה. </w:t>
      </w:r>
    </w:p>
    <w:p w:rsidR="00767733" w:rsidRDefault="00767733" w:rsidP="00B12A58">
      <w:pPr>
        <w:rPr>
          <w:rtl/>
        </w:rPr>
      </w:pPr>
    </w:p>
    <w:p w:rsidR="00321442" w:rsidRDefault="00B81123" w:rsidP="00B12A58">
      <w:pPr>
        <w:rPr>
          <w:rtl/>
        </w:rPr>
      </w:pPr>
      <w:r>
        <w:rPr>
          <w:rtl/>
        </w:rPr>
        <w:t>נדרשת קואליציה</w:t>
      </w:r>
      <w:r w:rsidR="00B12A58">
        <w:rPr>
          <w:rtl/>
        </w:rPr>
        <w:t xml:space="preserve"> שלא תרדוף </w:t>
      </w:r>
      <w:bookmarkStart w:id="116" w:name="_ETM_Q1_2177879"/>
      <w:bookmarkEnd w:id="116"/>
      <w:r w:rsidR="00B12A58">
        <w:rPr>
          <w:rtl/>
        </w:rPr>
        <w:t xml:space="preserve">אף אדם בגלל השקפתו החרדית, אבל שלא </w:t>
      </w:r>
      <w:bookmarkStart w:id="117" w:name="_ETM_Q1_2183638"/>
      <w:bookmarkEnd w:id="117"/>
      <w:r w:rsidR="00B12A58">
        <w:rPr>
          <w:rtl/>
        </w:rPr>
        <w:t xml:space="preserve">תיתן להשקפת העולם החרדית להכתיב את גבולות הזהות הישראלית. </w:t>
      </w:r>
      <w:bookmarkStart w:id="118" w:name="_ETM_Q1_2188728"/>
      <w:bookmarkEnd w:id="118"/>
      <w:r w:rsidR="00B12A58">
        <w:rPr>
          <w:rtl/>
        </w:rPr>
        <w:t>אני חושב שרובנו מסכימים להגדרה הזאת, יהיו מחלוקות, אז אי</w:t>
      </w:r>
      <w:bookmarkStart w:id="119" w:name="_ETM_Q1_2186581"/>
      <w:bookmarkEnd w:id="119"/>
      <w:r w:rsidR="00B12A58">
        <w:rPr>
          <w:rtl/>
        </w:rPr>
        <w:t xml:space="preserve">פה הזהויות צריכות להיות, אבל לא יכול להיות שקבוצה קטנה </w:t>
      </w:r>
      <w:bookmarkStart w:id="120" w:name="_ETM_Q1_2191317"/>
      <w:bookmarkEnd w:id="120"/>
      <w:r w:rsidR="00321442">
        <w:rPr>
          <w:rtl/>
        </w:rPr>
        <w:t>תכתיב את גבולות הזהות הישראלית;</w:t>
      </w:r>
      <w:r w:rsidR="00B12A58">
        <w:rPr>
          <w:rtl/>
        </w:rPr>
        <w:t xml:space="preserve"> תכתיב את מדיניות ההגירה של </w:t>
      </w:r>
      <w:bookmarkStart w:id="121" w:name="_ETM_Q1_2195983"/>
      <w:bookmarkEnd w:id="121"/>
      <w:r w:rsidR="00321442">
        <w:rPr>
          <w:rtl/>
        </w:rPr>
        <w:t>מדינת ישראל;</w:t>
      </w:r>
      <w:r w:rsidR="00B12A58">
        <w:rPr>
          <w:rtl/>
        </w:rPr>
        <w:t xml:space="preserve"> תכתיב את יחסי ישראל והתפוצות,</w:t>
      </w:r>
      <w:r>
        <w:rPr>
          <w:rtl/>
        </w:rPr>
        <w:t xml:space="preserve"> </w:t>
      </w:r>
      <w:r w:rsidR="00217E6D">
        <w:rPr>
          <w:rtl/>
        </w:rPr>
        <w:t>שזה</w:t>
      </w:r>
      <w:r w:rsidR="00B12A58">
        <w:rPr>
          <w:rtl/>
        </w:rPr>
        <w:t xml:space="preserve"> בעצם מה שקורה </w:t>
      </w:r>
      <w:bookmarkStart w:id="122" w:name="_ETM_Q1_2198886"/>
      <w:bookmarkEnd w:id="122"/>
      <w:r w:rsidR="00321442">
        <w:rPr>
          <w:rtl/>
        </w:rPr>
        <w:t>פה;</w:t>
      </w:r>
      <w:r w:rsidR="00B12A58">
        <w:rPr>
          <w:rtl/>
        </w:rPr>
        <w:t xml:space="preserve"> תכתיב את היחסים בין הזרמים בתוך היהדות. כל אחת </w:t>
      </w:r>
      <w:bookmarkStart w:id="123" w:name="_ETM_Q1_2204079"/>
      <w:bookmarkEnd w:id="123"/>
      <w:r w:rsidR="00B12A58">
        <w:rPr>
          <w:rtl/>
        </w:rPr>
        <w:t xml:space="preserve">מהשאלות הללו זה הר געש, עולם ומלואו. </w:t>
      </w:r>
    </w:p>
    <w:p w:rsidR="00321442" w:rsidRDefault="00321442" w:rsidP="00B12A58">
      <w:pPr>
        <w:rPr>
          <w:rtl/>
        </w:rPr>
      </w:pPr>
    </w:p>
    <w:p w:rsidR="00C057A7" w:rsidRPr="00AA690E" w:rsidRDefault="00B12A58" w:rsidP="00B12A58">
      <w:pPr>
        <w:rPr>
          <w:rtl/>
        </w:rPr>
      </w:pPr>
      <w:r>
        <w:rPr>
          <w:rtl/>
        </w:rPr>
        <w:t xml:space="preserve">כנסת ישראל </w:t>
      </w:r>
      <w:bookmarkStart w:id="124" w:name="_ETM_Q1_2205107"/>
      <w:bookmarkEnd w:id="124"/>
      <w:r>
        <w:rPr>
          <w:rtl/>
        </w:rPr>
        <w:t>הנוכחית יכולה וצריכה להרים את הכפפה</w:t>
      </w:r>
      <w:bookmarkStart w:id="125" w:name="_ETM_Q1_2208579"/>
      <w:bookmarkEnd w:id="125"/>
      <w:r w:rsidR="00321442">
        <w:rPr>
          <w:rtl/>
        </w:rPr>
        <w:t>,</w:t>
      </w:r>
      <w:r>
        <w:rPr>
          <w:rtl/>
        </w:rPr>
        <w:t xml:space="preserve"> שזה </w:t>
      </w:r>
      <w:r w:rsidR="00217E6D">
        <w:rPr>
          <w:rtl/>
        </w:rPr>
        <w:t>אומר</w:t>
      </w:r>
      <w:r>
        <w:rPr>
          <w:rtl/>
        </w:rPr>
        <w:t>,</w:t>
      </w:r>
      <w:r w:rsidR="00217E6D">
        <w:rPr>
          <w:rtl/>
        </w:rPr>
        <w:t xml:space="preserve"> לאמץ חוק</w:t>
      </w:r>
      <w:r>
        <w:rPr>
          <w:rtl/>
        </w:rPr>
        <w:t xml:space="preserve">, וההצעות הן </w:t>
      </w:r>
      <w:bookmarkStart w:id="126" w:name="_ETM_Q1_2212690"/>
      <w:bookmarkEnd w:id="126"/>
      <w:r w:rsidR="00AA690E">
        <w:rPr>
          <w:rtl/>
        </w:rPr>
        <w:t xml:space="preserve">רבות וצריך לבחור אחת מהן. </w:t>
      </w:r>
      <w:r>
        <w:rPr>
          <w:rtl/>
        </w:rPr>
        <w:t>החוק הזה</w:t>
      </w:r>
      <w:r w:rsidR="00217E6D">
        <w:rPr>
          <w:rtl/>
        </w:rPr>
        <w:t xml:space="preserve"> צריך להיות בהסכמה </w:t>
      </w:r>
      <w:r>
        <w:rPr>
          <w:rtl/>
        </w:rPr>
        <w:t xml:space="preserve">רחבה בתוך הקואליציה, </w:t>
      </w:r>
      <w:bookmarkStart w:id="127" w:name="_ETM_Q1_2216957"/>
      <w:bookmarkEnd w:id="127"/>
      <w:r>
        <w:rPr>
          <w:rtl/>
        </w:rPr>
        <w:t>החוק הזה צריך ללכת אליו ב</w:t>
      </w:r>
      <w:r w:rsidR="00217E6D">
        <w:rPr>
          <w:rtl/>
        </w:rPr>
        <w:t>גאווה לאומית</w:t>
      </w:r>
      <w:r>
        <w:rPr>
          <w:rtl/>
        </w:rPr>
        <w:t>, בגאווה</w:t>
      </w:r>
      <w:r w:rsidR="00217E6D">
        <w:rPr>
          <w:rtl/>
        </w:rPr>
        <w:t xml:space="preserve"> תרבותית </w:t>
      </w:r>
      <w:r>
        <w:rPr>
          <w:rtl/>
        </w:rPr>
        <w:t xml:space="preserve">ובגאווה </w:t>
      </w:r>
      <w:r w:rsidR="00217E6D">
        <w:rPr>
          <w:rtl/>
        </w:rPr>
        <w:t>דתית</w:t>
      </w:r>
      <w:r w:rsidR="008C1AC1">
        <w:rPr>
          <w:rtl/>
        </w:rPr>
        <w:t>, ולומר:</w:t>
      </w:r>
      <w:r w:rsidR="00217E6D">
        <w:rPr>
          <w:rtl/>
        </w:rPr>
        <w:t xml:space="preserve"> אנחנו מחבקים את הגרים</w:t>
      </w:r>
      <w:r w:rsidR="008C1AC1">
        <w:rPr>
          <w:rtl/>
        </w:rPr>
        <w:t xml:space="preserve">. זו סיסמא, אני יודע, תהיה </w:t>
      </w:r>
      <w:r w:rsidR="008C1AC1" w:rsidRPr="00AA690E">
        <w:rPr>
          <w:rtl/>
        </w:rPr>
        <w:t>מחלוקת עם חברי,</w:t>
      </w:r>
      <w:r w:rsidR="00217E6D" w:rsidRPr="00AA690E">
        <w:rPr>
          <w:rtl/>
        </w:rPr>
        <w:t xml:space="preserve"> אני יודע</w:t>
      </w:r>
      <w:r w:rsidR="008C1AC1" w:rsidRPr="00AA690E">
        <w:rPr>
          <w:rtl/>
        </w:rPr>
        <w:t>,</w:t>
      </w:r>
      <w:r w:rsidR="00217E6D" w:rsidRPr="00AA690E">
        <w:rPr>
          <w:rtl/>
        </w:rPr>
        <w:t xml:space="preserve"> לגבי גבולות </w:t>
      </w:r>
      <w:r w:rsidR="008C1AC1" w:rsidRPr="00AA690E">
        <w:rPr>
          <w:rtl/>
        </w:rPr>
        <w:t xml:space="preserve">החוק הזה, אבל </w:t>
      </w:r>
      <w:bookmarkStart w:id="128" w:name="_ETM_Q1_2230426"/>
      <w:bookmarkEnd w:id="128"/>
      <w:r w:rsidR="00217E6D" w:rsidRPr="00AA690E">
        <w:rPr>
          <w:rtl/>
        </w:rPr>
        <w:t xml:space="preserve">השקפת העולם הזאת </w:t>
      </w:r>
      <w:r w:rsidR="008C1AC1" w:rsidRPr="00AA690E">
        <w:rPr>
          <w:rtl/>
        </w:rPr>
        <w:t xml:space="preserve">יכולה לעבור, מאחורי יעמדו </w:t>
      </w:r>
      <w:r w:rsidR="00217E6D" w:rsidRPr="00AA690E">
        <w:rPr>
          <w:rtl/>
        </w:rPr>
        <w:t>לפחות 80% מהעם</w:t>
      </w:r>
      <w:r w:rsidR="00C057A7" w:rsidRPr="00AA690E">
        <w:rPr>
          <w:rtl/>
        </w:rPr>
        <w:t>.</w:t>
      </w:r>
      <w:r w:rsidR="00217E6D" w:rsidRPr="00AA690E">
        <w:rPr>
          <w:rtl/>
        </w:rPr>
        <w:t xml:space="preserve"> </w:t>
      </w:r>
    </w:p>
    <w:p w:rsidR="00C057A7" w:rsidRPr="00AA690E" w:rsidRDefault="00C057A7" w:rsidP="00B12A58">
      <w:pPr>
        <w:rPr>
          <w:rtl/>
        </w:rPr>
      </w:pPr>
      <w:bookmarkStart w:id="129" w:name="_ETM_Q1_2237998"/>
      <w:bookmarkEnd w:id="129"/>
    </w:p>
    <w:p w:rsidR="00A6437A" w:rsidRDefault="00217E6D" w:rsidP="00B12A58">
      <w:pPr>
        <w:rPr>
          <w:rtl/>
        </w:rPr>
      </w:pPr>
      <w:r w:rsidRPr="00AA690E">
        <w:rPr>
          <w:rtl/>
        </w:rPr>
        <w:t xml:space="preserve">בעוד כנסת </w:t>
      </w:r>
      <w:r w:rsidR="00C555E3" w:rsidRPr="00AA690E">
        <w:rPr>
          <w:rtl/>
        </w:rPr>
        <w:t xml:space="preserve">ועוד </w:t>
      </w:r>
      <w:r w:rsidRPr="00AA690E">
        <w:rPr>
          <w:rtl/>
        </w:rPr>
        <w:t xml:space="preserve">שתיים </w:t>
      </w:r>
      <w:r w:rsidR="00C555E3" w:rsidRPr="00AA690E">
        <w:rPr>
          <w:rtl/>
        </w:rPr>
        <w:t>תישמע השאלה</w:t>
      </w:r>
      <w:r w:rsidR="00B90F28">
        <w:rPr>
          <w:rtl/>
        </w:rPr>
        <w:t>: מה הקשר בין המדינה לבין גיור? מ</w:t>
      </w:r>
      <w:bookmarkStart w:id="130" w:name="_ETM_Q1_2241909"/>
      <w:bookmarkEnd w:id="130"/>
      <w:r w:rsidR="00B90F28">
        <w:rPr>
          <w:rtl/>
        </w:rPr>
        <w:t>ה הבעיה בכלל?</w:t>
      </w:r>
      <w:r w:rsidR="00C555E3" w:rsidRPr="00AA690E">
        <w:rPr>
          <w:rtl/>
        </w:rPr>
        <w:t xml:space="preserve"> </w:t>
      </w:r>
      <w:r w:rsidRPr="00AA690E">
        <w:rPr>
          <w:rtl/>
        </w:rPr>
        <w:t>למה זה עניין לכנסת לדון בו</w:t>
      </w:r>
      <w:r w:rsidR="00B90F28">
        <w:rPr>
          <w:rtl/>
        </w:rPr>
        <w:t xml:space="preserve">? שכל אחד יחליט, שיעשה מה שהוא </w:t>
      </w:r>
      <w:bookmarkStart w:id="131" w:name="_ETM_Q1_2248920"/>
      <w:bookmarkEnd w:id="131"/>
      <w:r w:rsidR="00B90F28">
        <w:rPr>
          <w:rtl/>
        </w:rPr>
        <w:t>רוצה.</w:t>
      </w:r>
      <w:r w:rsidRPr="00AA690E">
        <w:rPr>
          <w:rtl/>
        </w:rPr>
        <w:t xml:space="preserve"> אני מרגיש ב</w:t>
      </w:r>
      <w:r w:rsidR="00B90F28">
        <w:rPr>
          <w:rtl/>
        </w:rPr>
        <w:t xml:space="preserve">קרב המיליה שלי, אם מותר לומר כך, </w:t>
      </w:r>
      <w:bookmarkStart w:id="132" w:name="_ETM_Q1_2251053"/>
      <w:bookmarkEnd w:id="132"/>
      <w:r w:rsidR="00B90F28">
        <w:rPr>
          <w:rtl/>
        </w:rPr>
        <w:t>ב</w:t>
      </w:r>
      <w:r w:rsidR="00F31D81">
        <w:rPr>
          <w:rtl/>
        </w:rPr>
        <w:t>אקדמיה, שה</w:t>
      </w:r>
      <w:r w:rsidRPr="00AA690E">
        <w:rPr>
          <w:rtl/>
        </w:rPr>
        <w:t xml:space="preserve">שאלה מפסיקה </w:t>
      </w:r>
      <w:r w:rsidR="00100247">
        <w:rPr>
          <w:rtl/>
        </w:rPr>
        <w:t>לעניין;</w:t>
      </w:r>
      <w:r w:rsidR="00F31D81">
        <w:rPr>
          <w:rtl/>
        </w:rPr>
        <w:t xml:space="preserve"> השאלה מפסיקה </w:t>
      </w:r>
      <w:r w:rsidRPr="00AA690E">
        <w:rPr>
          <w:rtl/>
        </w:rPr>
        <w:t>להיות</w:t>
      </w:r>
      <w:r w:rsidR="00F31D81">
        <w:rPr>
          <w:rtl/>
        </w:rPr>
        <w:t xml:space="preserve"> ממלכתית</w:t>
      </w:r>
      <w:r w:rsidR="00100247">
        <w:rPr>
          <w:rtl/>
        </w:rPr>
        <w:t>;</w:t>
      </w:r>
      <w:r w:rsidR="00F31D81">
        <w:rPr>
          <w:rtl/>
        </w:rPr>
        <w:t xml:space="preserve"> השאלה </w:t>
      </w:r>
      <w:r w:rsidRPr="00AA690E">
        <w:rPr>
          <w:rtl/>
        </w:rPr>
        <w:t>הופכת</w:t>
      </w:r>
      <w:r>
        <w:rPr>
          <w:rtl/>
        </w:rPr>
        <w:t xml:space="preserve"> להיות שאלה </w:t>
      </w:r>
      <w:r w:rsidR="00F31D81" w:rsidRPr="004A2A0A">
        <w:rPr>
          <w:rtl/>
        </w:rPr>
        <w:t>שיפרחו פרחים הרבה</w:t>
      </w:r>
      <w:bookmarkStart w:id="133" w:name="_ETM_Q1_2263619"/>
      <w:bookmarkEnd w:id="133"/>
      <w:r w:rsidR="00F31D81" w:rsidRPr="004A2A0A">
        <w:rPr>
          <w:rtl/>
        </w:rPr>
        <w:t>,</w:t>
      </w:r>
      <w:r w:rsidR="00F31D81">
        <w:rPr>
          <w:rtl/>
        </w:rPr>
        <w:t xml:space="preserve"> ו</w:t>
      </w:r>
      <w:r>
        <w:rPr>
          <w:rtl/>
        </w:rPr>
        <w:t xml:space="preserve">לאדם כמוני, </w:t>
      </w:r>
      <w:r w:rsidR="00F31D81">
        <w:rPr>
          <w:rtl/>
        </w:rPr>
        <w:t>ואני מניח ש</w:t>
      </w:r>
      <w:r>
        <w:rPr>
          <w:rtl/>
        </w:rPr>
        <w:t>לרוב היושבים כאן</w:t>
      </w:r>
      <w:r w:rsidR="00F31D81">
        <w:rPr>
          <w:rtl/>
        </w:rPr>
        <w:t>, זאת</w:t>
      </w:r>
      <w:r>
        <w:rPr>
          <w:rtl/>
        </w:rPr>
        <w:t xml:space="preserve"> טרגדיה של ממש</w:t>
      </w:r>
      <w:r w:rsidR="00F31D81">
        <w:rPr>
          <w:rtl/>
        </w:rPr>
        <w:t>. רק עניין של זמן עד שהנכד</w:t>
      </w:r>
      <w:bookmarkStart w:id="134" w:name="_ETM_Q1_2266941"/>
      <w:bookmarkEnd w:id="134"/>
      <w:r w:rsidR="00F31D81">
        <w:rPr>
          <w:rtl/>
        </w:rPr>
        <w:t>, הנכדה של כל אחד מאתנו יתאהבו</w:t>
      </w:r>
      <w:r w:rsidR="00C37DB3">
        <w:rPr>
          <w:rtl/>
        </w:rPr>
        <w:t xml:space="preserve"> בנועם או בתומר או בישראלי כל</w:t>
      </w:r>
      <w:r>
        <w:rPr>
          <w:rtl/>
        </w:rPr>
        <w:t>שהו שלא יהיה יהודי</w:t>
      </w:r>
      <w:r w:rsidR="00B34922">
        <w:rPr>
          <w:rtl/>
        </w:rPr>
        <w:t>.</w:t>
      </w:r>
      <w:r w:rsidR="00F31D81">
        <w:rPr>
          <w:rtl/>
        </w:rPr>
        <w:t xml:space="preserve"> ו</w:t>
      </w:r>
      <w:r>
        <w:rPr>
          <w:rtl/>
        </w:rPr>
        <w:t>אם זה נכון</w:t>
      </w:r>
      <w:r w:rsidR="00F31D81">
        <w:rPr>
          <w:rtl/>
        </w:rPr>
        <w:t xml:space="preserve">, </w:t>
      </w:r>
      <w:bookmarkStart w:id="135" w:name="_ETM_Q1_2277255"/>
      <w:bookmarkEnd w:id="135"/>
      <w:r w:rsidR="00F31D81">
        <w:rPr>
          <w:rtl/>
        </w:rPr>
        <w:t>ואני אומר את זה על בסיס מידע,</w:t>
      </w:r>
      <w:r>
        <w:rPr>
          <w:rtl/>
        </w:rPr>
        <w:t xml:space="preserve"> </w:t>
      </w:r>
      <w:r w:rsidR="00F31D81">
        <w:rPr>
          <w:rtl/>
        </w:rPr>
        <w:t xml:space="preserve">שכ-75% מהיהודים בישראל נכון </w:t>
      </w:r>
      <w:bookmarkStart w:id="136" w:name="_ETM_Q1_2279383"/>
      <w:bookmarkEnd w:id="136"/>
      <w:r>
        <w:rPr>
          <w:rtl/>
        </w:rPr>
        <w:t>להיום חושבים שהתבוללות בישראל היא טרגדיה</w:t>
      </w:r>
      <w:r w:rsidR="00A6437A">
        <w:rPr>
          <w:rtl/>
        </w:rPr>
        <w:t xml:space="preserve"> אישית ולאומית,</w:t>
      </w:r>
      <w:r>
        <w:rPr>
          <w:rtl/>
        </w:rPr>
        <w:t xml:space="preserve"> הכנסת חייבת לפתור את הבעיה</w:t>
      </w:r>
      <w:r w:rsidR="00A6437A">
        <w:rPr>
          <w:rtl/>
        </w:rPr>
        <w:t>, שלא תהיה הטרגדיה הזאת</w:t>
      </w:r>
      <w:r>
        <w:rPr>
          <w:rtl/>
        </w:rPr>
        <w:t xml:space="preserve">. </w:t>
      </w:r>
    </w:p>
    <w:p w:rsidR="00A6437A" w:rsidRDefault="00A6437A" w:rsidP="00B12A58">
      <w:pPr>
        <w:rPr>
          <w:rtl/>
        </w:rPr>
      </w:pPr>
      <w:bookmarkStart w:id="137" w:name="_ETM_Q1_2289706"/>
      <w:bookmarkEnd w:id="137"/>
    </w:p>
    <w:p w:rsidR="00C54456" w:rsidRDefault="00A6437A" w:rsidP="00C54456">
      <w:pPr>
        <w:rPr>
          <w:rtl/>
        </w:rPr>
      </w:pPr>
      <w:r>
        <w:rPr>
          <w:rtl/>
        </w:rPr>
        <w:t>זו</w:t>
      </w:r>
      <w:r w:rsidR="00217E6D">
        <w:rPr>
          <w:rtl/>
        </w:rPr>
        <w:t xml:space="preserve"> לא </w:t>
      </w:r>
      <w:r>
        <w:rPr>
          <w:rtl/>
        </w:rPr>
        <w:t xml:space="preserve">עת לדיבורים, זו </w:t>
      </w:r>
      <w:bookmarkStart w:id="138" w:name="_ETM_Q1_2289207"/>
      <w:bookmarkEnd w:id="138"/>
      <w:r>
        <w:rPr>
          <w:rtl/>
        </w:rPr>
        <w:t>לא עת ל</w:t>
      </w:r>
      <w:r w:rsidR="00217E6D">
        <w:rPr>
          <w:rtl/>
        </w:rPr>
        <w:t>כנסים</w:t>
      </w:r>
      <w:r>
        <w:rPr>
          <w:rtl/>
        </w:rPr>
        <w:t>, זו עת להדק את השורות</w:t>
      </w:r>
      <w:r w:rsidR="00217E6D">
        <w:rPr>
          <w:rtl/>
        </w:rPr>
        <w:t xml:space="preserve"> </w:t>
      </w:r>
      <w:r>
        <w:rPr>
          <w:rtl/>
        </w:rPr>
        <w:t>ו</w:t>
      </w:r>
      <w:r w:rsidR="00C54456">
        <w:rPr>
          <w:rtl/>
        </w:rPr>
        <w:t>לאמץ מדיניות גיור שתגובה על-</w:t>
      </w:r>
      <w:r w:rsidR="00217E6D" w:rsidRPr="00B35B0F">
        <w:rPr>
          <w:rtl/>
        </w:rPr>
        <w:t xml:space="preserve">ידי </w:t>
      </w:r>
      <w:r w:rsidR="00C54456" w:rsidRPr="00B35B0F">
        <w:rPr>
          <w:rtl/>
        </w:rPr>
        <w:t xml:space="preserve">חוק ועל-ידי </w:t>
      </w:r>
      <w:bookmarkStart w:id="139" w:name="_ETM_Q1_2299071"/>
      <w:bookmarkEnd w:id="139"/>
      <w:r w:rsidR="00C54456" w:rsidRPr="00B35B0F">
        <w:rPr>
          <w:rtl/>
        </w:rPr>
        <w:t>רשות מבצעת.</w:t>
      </w:r>
      <w:r w:rsidR="00C54456">
        <w:rPr>
          <w:rtl/>
        </w:rPr>
        <w:t xml:space="preserve"> </w:t>
      </w:r>
    </w:p>
    <w:p w:rsidR="00C54456" w:rsidRDefault="00C54456" w:rsidP="00C54456">
      <w:pPr>
        <w:rPr>
          <w:rtl/>
        </w:rPr>
      </w:pPr>
    </w:p>
    <w:p w:rsidR="008536D4" w:rsidRDefault="00DE7885" w:rsidP="009D780C">
      <w:pPr>
        <w:rPr>
          <w:rtl/>
        </w:rPr>
      </w:pPr>
      <w:bookmarkStart w:id="140" w:name="_ETM_Q1_2303210"/>
      <w:bookmarkEnd w:id="140"/>
      <w:r w:rsidRPr="00DE7885">
        <w:rPr>
          <w:rtl/>
        </w:rPr>
        <w:t>אני קורא –</w:t>
      </w:r>
      <w:r w:rsidR="00C54456" w:rsidRPr="00DE7885">
        <w:rPr>
          <w:rtl/>
        </w:rPr>
        <w:t xml:space="preserve"> אני חושב ש</w:t>
      </w:r>
      <w:r w:rsidR="00217E6D" w:rsidRPr="00DE7885">
        <w:rPr>
          <w:rtl/>
        </w:rPr>
        <w:t xml:space="preserve">הוועדה לקידום מעמד האישה </w:t>
      </w:r>
      <w:r w:rsidR="00C54456" w:rsidRPr="00DE7885">
        <w:rPr>
          <w:rtl/>
        </w:rPr>
        <w:t xml:space="preserve">זה מקום מצוין </w:t>
      </w:r>
      <w:bookmarkStart w:id="141" w:name="_ETM_Q1_2306463"/>
      <w:bookmarkEnd w:id="141"/>
      <w:r w:rsidR="00C54456" w:rsidRPr="00DE7885">
        <w:rPr>
          <w:rtl/>
        </w:rPr>
        <w:t xml:space="preserve">לעניין הזה, כי באמת </w:t>
      </w:r>
      <w:r w:rsidR="00C54456" w:rsidRPr="00B35B0F">
        <w:rPr>
          <w:rtl/>
        </w:rPr>
        <w:t xml:space="preserve">מדובר בעיקר </w:t>
      </w:r>
      <w:r w:rsidR="00217E6D" w:rsidRPr="00B35B0F">
        <w:rPr>
          <w:rtl/>
        </w:rPr>
        <w:t>בנשים</w:t>
      </w:r>
      <w:r w:rsidR="00193953" w:rsidRPr="00B35B0F">
        <w:rPr>
          <w:rtl/>
        </w:rPr>
        <w:t>.</w:t>
      </w:r>
      <w:r w:rsidRPr="00B35B0F">
        <w:rPr>
          <w:rtl/>
        </w:rPr>
        <w:t xml:space="preserve"> אני חושב שזו</w:t>
      </w:r>
      <w:r w:rsidR="009D780C" w:rsidRPr="00B35B0F">
        <w:rPr>
          <w:rtl/>
        </w:rPr>
        <w:t xml:space="preserve"> גם סמיכות עניינים טובה, מעמד אישה ונושא הגיור</w:t>
      </w:r>
      <w:r w:rsidR="00B35B0F" w:rsidRPr="00B35B0F">
        <w:rPr>
          <w:rtl/>
        </w:rPr>
        <w:t xml:space="preserve">, כי </w:t>
      </w:r>
      <w:bookmarkStart w:id="142" w:name="_ETM_Q1_2313269"/>
      <w:bookmarkEnd w:id="142"/>
      <w:r w:rsidR="00B35B0F" w:rsidRPr="00B35B0F">
        <w:rPr>
          <w:rtl/>
        </w:rPr>
        <w:t>הגיור</w:t>
      </w:r>
      <w:r w:rsidR="009D780C" w:rsidRPr="00B35B0F">
        <w:rPr>
          <w:rtl/>
        </w:rPr>
        <w:t xml:space="preserve"> כבר</w:t>
      </w:r>
      <w:r w:rsidR="009D780C">
        <w:rPr>
          <w:rtl/>
        </w:rPr>
        <w:t xml:space="preserve"> פחות מעניין את </w:t>
      </w:r>
      <w:bookmarkStart w:id="143" w:name="_ETM_Q1_2311845"/>
      <w:bookmarkEnd w:id="143"/>
      <w:r w:rsidR="00217E6D">
        <w:rPr>
          <w:rtl/>
        </w:rPr>
        <w:t>רוב הקהל שאיננו מבין ב</w:t>
      </w:r>
      <w:r w:rsidR="009D780C">
        <w:rPr>
          <w:rtl/>
        </w:rPr>
        <w:t xml:space="preserve">פועל, עד שהפצצה לא תתפוצץ לו בפנים, </w:t>
      </w:r>
      <w:bookmarkStart w:id="144" w:name="_ETM_Q1_2318017"/>
      <w:bookmarkEnd w:id="144"/>
      <w:r>
        <w:rPr>
          <w:rtl/>
        </w:rPr>
        <w:t>הוא יבין את משמעותה.</w:t>
      </w:r>
      <w:r w:rsidR="009D780C">
        <w:rPr>
          <w:rtl/>
        </w:rPr>
        <w:t xml:space="preserve"> עד </w:t>
      </w:r>
      <w:r w:rsidR="00217E6D">
        <w:rPr>
          <w:rtl/>
        </w:rPr>
        <w:t xml:space="preserve">שלא יהיו פה שתי מדינות </w:t>
      </w:r>
      <w:r w:rsidR="009D780C">
        <w:rPr>
          <w:rtl/>
        </w:rPr>
        <w:t>ל</w:t>
      </w:r>
      <w:r w:rsidR="00217E6D">
        <w:rPr>
          <w:rtl/>
        </w:rPr>
        <w:t>שלושה לאומים</w:t>
      </w:r>
      <w:r w:rsidR="008536D4">
        <w:rPr>
          <w:rtl/>
        </w:rPr>
        <w:t xml:space="preserve">, שזה יכול להיות, </w:t>
      </w:r>
      <w:bookmarkStart w:id="145" w:name="_ETM_Q1_2325809"/>
      <w:bookmarkEnd w:id="145"/>
      <w:r w:rsidR="008536D4">
        <w:rPr>
          <w:rtl/>
        </w:rPr>
        <w:t>הציבור הרחב לא יבין את העניין הזה</w:t>
      </w:r>
      <w:r w:rsidR="00217E6D">
        <w:rPr>
          <w:rtl/>
        </w:rPr>
        <w:t xml:space="preserve">. </w:t>
      </w:r>
    </w:p>
    <w:p w:rsidR="008536D4" w:rsidRDefault="008536D4" w:rsidP="009D780C">
      <w:pPr>
        <w:rPr>
          <w:rtl/>
        </w:rPr>
      </w:pPr>
    </w:p>
    <w:p w:rsidR="00B54117" w:rsidRDefault="008536D4" w:rsidP="008536D4">
      <w:pPr>
        <w:rPr>
          <w:rtl/>
        </w:rPr>
      </w:pPr>
      <w:bookmarkStart w:id="146" w:name="_ETM_Q1_2328404"/>
      <w:bookmarkEnd w:id="146"/>
      <w:r>
        <w:rPr>
          <w:rtl/>
        </w:rPr>
        <w:t>עליזה, את יכולה להנה</w:t>
      </w:r>
      <w:r w:rsidR="00217E6D">
        <w:rPr>
          <w:rtl/>
        </w:rPr>
        <w:t>יג</w:t>
      </w:r>
      <w:r w:rsidR="00DE7885">
        <w:rPr>
          <w:rtl/>
        </w:rPr>
        <w:t>.</w:t>
      </w:r>
      <w:r>
        <w:rPr>
          <w:rtl/>
        </w:rPr>
        <w:t xml:space="preserve"> אני חושב שרבים </w:t>
      </w:r>
      <w:bookmarkStart w:id="147" w:name="_ETM_Q1_2327596"/>
      <w:bookmarkEnd w:id="147"/>
      <w:r>
        <w:rPr>
          <w:rtl/>
        </w:rPr>
        <w:t>מאוד ישמחו בהנהגה הזאת, צריך להוביל</w:t>
      </w:r>
      <w:r w:rsidR="00217E6D">
        <w:rPr>
          <w:rtl/>
        </w:rPr>
        <w:t xml:space="preserve"> </w:t>
      </w:r>
      <w:r>
        <w:rPr>
          <w:rtl/>
        </w:rPr>
        <w:t>ל</w:t>
      </w:r>
      <w:r w:rsidR="00217E6D">
        <w:rPr>
          <w:rtl/>
        </w:rPr>
        <w:t>חוק חדש</w:t>
      </w:r>
      <w:r>
        <w:rPr>
          <w:rtl/>
        </w:rPr>
        <w:t xml:space="preserve">. בשתי מילים, החוק החדש </w:t>
      </w:r>
      <w:bookmarkStart w:id="148" w:name="_ETM_Q1_2333654"/>
      <w:bookmarkEnd w:id="148"/>
      <w:r>
        <w:rPr>
          <w:rtl/>
        </w:rPr>
        <w:t>צריך לבזר את</w:t>
      </w:r>
      <w:r w:rsidR="00217E6D">
        <w:rPr>
          <w:rtl/>
        </w:rPr>
        <w:t xml:space="preserve"> סמכות הרבנות</w:t>
      </w:r>
      <w:r>
        <w:rPr>
          <w:rtl/>
        </w:rPr>
        <w:t xml:space="preserve"> לא עד אין-סוף, אלא בהתאם לרצון </w:t>
      </w:r>
      <w:bookmarkStart w:id="149" w:name="_ETM_Q1_2339087"/>
      <w:bookmarkEnd w:id="149"/>
      <w:r>
        <w:rPr>
          <w:rtl/>
        </w:rPr>
        <w:t>של רוב הישראלים היהודים שחיים</w:t>
      </w:r>
      <w:r w:rsidR="00217E6D">
        <w:rPr>
          <w:rtl/>
        </w:rPr>
        <w:t xml:space="preserve"> בארץ. הביזור הזה צריך להיות הגון</w:t>
      </w:r>
      <w:r w:rsidR="00DD5F0C">
        <w:rPr>
          <w:rtl/>
        </w:rPr>
        <w:t xml:space="preserve"> על-פי כללים הלכתיים.</w:t>
      </w:r>
      <w:r w:rsidR="00217E6D">
        <w:rPr>
          <w:rtl/>
        </w:rPr>
        <w:t xml:space="preserve"> יש מספיק ידע</w:t>
      </w:r>
      <w:r w:rsidR="00DD5F0C">
        <w:rPr>
          <w:rtl/>
        </w:rPr>
        <w:t xml:space="preserve"> </w:t>
      </w:r>
      <w:bookmarkStart w:id="150" w:name="_ETM_Q1_2346089"/>
      <w:bookmarkEnd w:id="150"/>
      <w:r w:rsidR="00DD5F0C">
        <w:rPr>
          <w:rtl/>
        </w:rPr>
        <w:t>בקרב הגופים שעוסקים בכך</w:t>
      </w:r>
      <w:r w:rsidR="00217E6D">
        <w:rPr>
          <w:rtl/>
        </w:rPr>
        <w:t xml:space="preserve"> כדי לתת הצעות טובות</w:t>
      </w:r>
      <w:r w:rsidR="00DD5F0C">
        <w:rPr>
          <w:rtl/>
        </w:rPr>
        <w:t>.</w:t>
      </w:r>
      <w:r w:rsidR="00217E6D">
        <w:rPr>
          <w:rtl/>
        </w:rPr>
        <w:t xml:space="preserve"> </w:t>
      </w:r>
      <w:r w:rsidR="000F1E58">
        <w:rPr>
          <w:rtl/>
        </w:rPr>
        <w:t>אלו הצעות ש</w:t>
      </w:r>
      <w:r w:rsidR="00217E6D">
        <w:rPr>
          <w:rtl/>
        </w:rPr>
        <w:t>חייבות</w:t>
      </w:r>
      <w:r w:rsidR="000F1E58">
        <w:rPr>
          <w:rtl/>
        </w:rPr>
        <w:t xml:space="preserve"> לבוא לידי ביצוע בשנה </w:t>
      </w:r>
      <w:bookmarkStart w:id="151" w:name="_ETM_Q1_2355863"/>
      <w:bookmarkEnd w:id="151"/>
      <w:r w:rsidR="000F1E58">
        <w:rPr>
          <w:rtl/>
        </w:rPr>
        <w:t>הקרובה. תודה רבה.</w:t>
      </w:r>
    </w:p>
    <w:p w:rsidR="00217E6D" w:rsidRDefault="00217E6D" w:rsidP="00B54117">
      <w:pPr>
        <w:rPr>
          <w:rtl/>
        </w:rPr>
      </w:pPr>
    </w:p>
    <w:p w:rsidR="00217E6D" w:rsidRDefault="00217E6D" w:rsidP="00217E6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17E6D" w:rsidRDefault="00217E6D" w:rsidP="00217E6D">
      <w:pPr>
        <w:pStyle w:val="KeepWithNext"/>
        <w:rPr>
          <w:rtl/>
        </w:rPr>
      </w:pPr>
    </w:p>
    <w:p w:rsidR="00217E6D" w:rsidRDefault="00217E6D" w:rsidP="00217E6D">
      <w:pPr>
        <w:rPr>
          <w:rtl/>
        </w:rPr>
      </w:pPr>
      <w:r>
        <w:rPr>
          <w:rtl/>
        </w:rPr>
        <w:t>ת</w:t>
      </w:r>
      <w:r w:rsidR="001A7EC4">
        <w:rPr>
          <w:rtl/>
        </w:rPr>
        <w:t>ודה</w:t>
      </w:r>
      <w:r w:rsidR="00DE7885">
        <w:rPr>
          <w:rtl/>
        </w:rPr>
        <w:t>,</w:t>
      </w:r>
      <w:r w:rsidR="001A7EC4">
        <w:rPr>
          <w:rtl/>
        </w:rPr>
        <w:t xml:space="preserve"> פרופ' שטרן</w:t>
      </w:r>
      <w:r w:rsidR="007A51A4">
        <w:rPr>
          <w:rtl/>
        </w:rPr>
        <w:t>. עורך-דין</w:t>
      </w:r>
      <w:r w:rsidR="001A7EC4">
        <w:rPr>
          <w:rtl/>
        </w:rPr>
        <w:t xml:space="preserve"> אלעד קפלן</w:t>
      </w:r>
      <w:r w:rsidR="00DE7885">
        <w:rPr>
          <w:rtl/>
        </w:rPr>
        <w:t xml:space="preserve"> מ</w:t>
      </w:r>
      <w:r w:rsidR="007A51A4">
        <w:rPr>
          <w:rtl/>
        </w:rPr>
        <w:t xml:space="preserve">עמותת "עתים", תציג בפנינו </w:t>
      </w:r>
      <w:bookmarkStart w:id="152" w:name="_ETM_Q1_2365366"/>
      <w:bookmarkEnd w:id="152"/>
      <w:r w:rsidR="007A51A4">
        <w:rPr>
          <w:rtl/>
        </w:rPr>
        <w:t xml:space="preserve">נתונים עדכניים לשנת 2012, </w:t>
      </w:r>
      <w:r w:rsidR="001A7EC4">
        <w:rPr>
          <w:rtl/>
        </w:rPr>
        <w:t>מ</w:t>
      </w:r>
      <w:r>
        <w:rPr>
          <w:rtl/>
        </w:rPr>
        <w:t>ה שופר</w:t>
      </w:r>
      <w:r w:rsidR="007A51A4">
        <w:rPr>
          <w:rtl/>
        </w:rPr>
        <w:t xml:space="preserve">, מה לא שופר, מה התקדמנו, </w:t>
      </w:r>
      <w:bookmarkStart w:id="153" w:name="_ETM_Q1_2371217"/>
      <w:bookmarkEnd w:id="153"/>
      <w:r w:rsidR="007A51A4">
        <w:rPr>
          <w:rtl/>
        </w:rPr>
        <w:t>אבל מה גם הלכנו אחורה. בבקשה.</w:t>
      </w:r>
      <w:r>
        <w:rPr>
          <w:rtl/>
        </w:rPr>
        <w:t xml:space="preserve"> </w:t>
      </w:r>
    </w:p>
    <w:p w:rsidR="00217E6D" w:rsidRDefault="00217E6D" w:rsidP="00217E6D">
      <w:pPr>
        <w:rPr>
          <w:rtl/>
        </w:rPr>
      </w:pPr>
    </w:p>
    <w:p w:rsidR="00217E6D" w:rsidRDefault="00217E6D" w:rsidP="00217E6D">
      <w:pPr>
        <w:pStyle w:val="afb"/>
        <w:keepNext/>
        <w:rPr>
          <w:rtl/>
        </w:rPr>
      </w:pPr>
      <w:r>
        <w:rPr>
          <w:rFonts w:hint="eastAsia"/>
          <w:rtl/>
        </w:rPr>
        <w:t>אלעד</w:t>
      </w:r>
      <w:r>
        <w:rPr>
          <w:rtl/>
        </w:rPr>
        <w:t xml:space="preserve"> </w:t>
      </w:r>
      <w:r>
        <w:rPr>
          <w:rFonts w:hint="eastAsia"/>
          <w:rtl/>
        </w:rPr>
        <w:t>קפלן</w:t>
      </w:r>
      <w:r>
        <w:rPr>
          <w:rtl/>
        </w:rPr>
        <w:t>:</w:t>
      </w:r>
    </w:p>
    <w:p w:rsidR="00217E6D" w:rsidRDefault="00217E6D" w:rsidP="00217E6D">
      <w:pPr>
        <w:pStyle w:val="KeepWithNext"/>
        <w:rPr>
          <w:rtl/>
        </w:rPr>
      </w:pPr>
    </w:p>
    <w:p w:rsidR="00ED5FF8" w:rsidRDefault="007E7878" w:rsidP="00673B73">
      <w:pPr>
        <w:rPr>
          <w:rtl/>
        </w:rPr>
      </w:pPr>
      <w:r>
        <w:rPr>
          <w:rtl/>
        </w:rPr>
        <w:t>ראשית כל, שמנו ל</w:t>
      </w:r>
      <w:r w:rsidR="00217E6D" w:rsidRPr="007E7878">
        <w:rPr>
          <w:rtl/>
        </w:rPr>
        <w:t xml:space="preserve">פניכם את </w:t>
      </w:r>
      <w:r>
        <w:rPr>
          <w:rtl/>
        </w:rPr>
        <w:t>ה</w:t>
      </w:r>
      <w:r w:rsidR="00217E6D" w:rsidRPr="007E7878">
        <w:rPr>
          <w:rtl/>
        </w:rPr>
        <w:t>מורה נבוכים</w:t>
      </w:r>
      <w:r>
        <w:rPr>
          <w:rtl/>
        </w:rPr>
        <w:t xml:space="preserve"> של </w:t>
      </w:r>
      <w:bookmarkStart w:id="154" w:name="_ETM_Q1_2373818"/>
      <w:bookmarkEnd w:id="154"/>
      <w:r>
        <w:rPr>
          <w:rtl/>
        </w:rPr>
        <w:t>עמותת "עתים" בעניין סוגיות מהותיות בתחום הגיור</w:t>
      </w:r>
      <w:r w:rsidR="00ED5FF8">
        <w:rPr>
          <w:rtl/>
        </w:rPr>
        <w:t>,</w:t>
      </w:r>
      <w:r>
        <w:rPr>
          <w:rtl/>
        </w:rPr>
        <w:t xml:space="preserve"> שסוקר את הבעיות </w:t>
      </w:r>
      <w:bookmarkStart w:id="155" w:name="_ETM_Q1_2379348"/>
      <w:bookmarkEnd w:id="155"/>
      <w:r>
        <w:rPr>
          <w:rtl/>
        </w:rPr>
        <w:t>השונות בתחום, וגם הכנו מצגת,</w:t>
      </w:r>
      <w:r w:rsidR="00217E6D" w:rsidRPr="007E7878">
        <w:rPr>
          <w:rtl/>
        </w:rPr>
        <w:t xml:space="preserve"> שתוכלו לעקוב אחר הדברים</w:t>
      </w:r>
      <w:r>
        <w:rPr>
          <w:rtl/>
        </w:rPr>
        <w:t xml:space="preserve">. </w:t>
      </w:r>
    </w:p>
    <w:p w:rsidR="00ED5FF8" w:rsidRDefault="00ED5FF8" w:rsidP="00673B73">
      <w:pPr>
        <w:rPr>
          <w:rtl/>
        </w:rPr>
      </w:pPr>
    </w:p>
    <w:p w:rsidR="00ED5FF8" w:rsidRDefault="007E7878" w:rsidP="00673B73">
      <w:pPr>
        <w:rPr>
          <w:rtl/>
        </w:rPr>
      </w:pPr>
      <w:r>
        <w:rPr>
          <w:rtl/>
        </w:rPr>
        <w:t xml:space="preserve">אנחנו נמצאים בוועדה </w:t>
      </w:r>
      <w:bookmarkStart w:id="156" w:name="_ETM_Q1_2384182"/>
      <w:bookmarkEnd w:id="156"/>
      <w:r>
        <w:rPr>
          <w:rtl/>
        </w:rPr>
        <w:t>לקידום מעמד האישה, ואני חושב שזה לא במקרה, וזה</w:t>
      </w:r>
      <w:r w:rsidR="00217E6D" w:rsidRPr="007E7878">
        <w:rPr>
          <w:rtl/>
        </w:rPr>
        <w:t xml:space="preserve"> לא רק </w:t>
      </w:r>
      <w:r>
        <w:rPr>
          <w:rtl/>
        </w:rPr>
        <w:t xml:space="preserve">עניין </w:t>
      </w:r>
      <w:bookmarkStart w:id="157" w:name="_ETM_Q1_2388601"/>
      <w:bookmarkEnd w:id="157"/>
      <w:r>
        <w:rPr>
          <w:rtl/>
        </w:rPr>
        <w:t>שרוב המתגיירים הן</w:t>
      </w:r>
      <w:r w:rsidR="00217E6D" w:rsidRPr="007E7878">
        <w:rPr>
          <w:rtl/>
        </w:rPr>
        <w:t xml:space="preserve"> למעשה מתגיירות</w:t>
      </w:r>
      <w:r>
        <w:rPr>
          <w:rtl/>
        </w:rPr>
        <w:t xml:space="preserve">. ניתנה זכות בהלכה לנשים, שהעם היהודי עובר מאם לבנותיה, </w:t>
      </w:r>
      <w:bookmarkStart w:id="158" w:name="_ETM_Q1_2400529"/>
      <w:bookmarkEnd w:id="158"/>
      <w:r>
        <w:rPr>
          <w:rtl/>
        </w:rPr>
        <w:t>אבל</w:t>
      </w:r>
      <w:r w:rsidR="00217E6D" w:rsidRPr="007E7878">
        <w:rPr>
          <w:rtl/>
        </w:rPr>
        <w:t xml:space="preserve"> מתי שנשים </w:t>
      </w:r>
      <w:r>
        <w:rPr>
          <w:rtl/>
        </w:rPr>
        <w:t xml:space="preserve">באות בתוך הממסד הדתי ובתוך המסגרת הביורוקרטית, </w:t>
      </w:r>
      <w:r w:rsidR="00217E6D" w:rsidRPr="007E7878">
        <w:rPr>
          <w:rtl/>
        </w:rPr>
        <w:t>לעתים הזכות הזאת הופכת להיות גם לרועץ</w:t>
      </w:r>
      <w:r w:rsidR="00ED5FF8">
        <w:rPr>
          <w:rtl/>
        </w:rPr>
        <w:t xml:space="preserve">. </w:t>
      </w:r>
      <w:r>
        <w:rPr>
          <w:rtl/>
        </w:rPr>
        <w:t xml:space="preserve">בגלל </w:t>
      </w:r>
      <w:bookmarkStart w:id="159" w:name="_ETM_Q1_2405599"/>
      <w:bookmarkEnd w:id="159"/>
      <w:r>
        <w:rPr>
          <w:rtl/>
        </w:rPr>
        <w:t>סיבוכים ביורוקרטיים ומכשולים,</w:t>
      </w:r>
      <w:r w:rsidR="00217E6D" w:rsidRPr="007E7878">
        <w:rPr>
          <w:rtl/>
        </w:rPr>
        <w:t xml:space="preserve"> במקום לחבק ולקבל את אותן נשים</w:t>
      </w:r>
      <w:r>
        <w:rPr>
          <w:rtl/>
        </w:rPr>
        <w:t xml:space="preserve"> גרות צדק שמבקשות לקשור</w:t>
      </w:r>
      <w:r w:rsidR="00217E6D" w:rsidRPr="007E7878">
        <w:rPr>
          <w:rtl/>
        </w:rPr>
        <w:t xml:space="preserve"> את גורלן </w:t>
      </w:r>
      <w:r>
        <w:rPr>
          <w:rtl/>
        </w:rPr>
        <w:t>בגורל ה</w:t>
      </w:r>
      <w:r w:rsidR="00217E6D" w:rsidRPr="007E7878">
        <w:rPr>
          <w:rtl/>
        </w:rPr>
        <w:t>עם היהודי</w:t>
      </w:r>
      <w:r>
        <w:rPr>
          <w:rtl/>
        </w:rPr>
        <w:t xml:space="preserve"> ולדאוג </w:t>
      </w:r>
      <w:bookmarkStart w:id="160" w:name="_ETM_Q1_2412796"/>
      <w:bookmarkEnd w:id="160"/>
      <w:r>
        <w:rPr>
          <w:rtl/>
        </w:rPr>
        <w:t>לעתיד ילדיהן במסגרת העם היהודי ובמדינת ישראל, אז</w:t>
      </w:r>
      <w:r w:rsidR="00217E6D" w:rsidRPr="007E7878">
        <w:rPr>
          <w:rtl/>
        </w:rPr>
        <w:t xml:space="preserve"> מציבים עוד ועוד </w:t>
      </w:r>
      <w:r w:rsidR="002E40D5" w:rsidRPr="007E7878">
        <w:rPr>
          <w:rtl/>
        </w:rPr>
        <w:t>קשיים</w:t>
      </w:r>
      <w:r w:rsidR="002E40D5">
        <w:rPr>
          <w:rtl/>
        </w:rPr>
        <w:t xml:space="preserve"> וחסמים</w:t>
      </w:r>
      <w:r w:rsidR="00ED5FF8">
        <w:rPr>
          <w:rtl/>
        </w:rPr>
        <w:t>,</w:t>
      </w:r>
      <w:r w:rsidR="002E40D5">
        <w:rPr>
          <w:rtl/>
        </w:rPr>
        <w:t xml:space="preserve"> שמפריעים בעיקר לנשים שמתגיירות.</w:t>
      </w:r>
      <w:r w:rsidR="00217E6D" w:rsidRPr="007E7878">
        <w:rPr>
          <w:rtl/>
        </w:rPr>
        <w:t xml:space="preserve"> </w:t>
      </w:r>
    </w:p>
    <w:p w:rsidR="00ED5FF8" w:rsidRDefault="00ED5FF8" w:rsidP="00673B73">
      <w:pPr>
        <w:rPr>
          <w:rtl/>
        </w:rPr>
      </w:pPr>
    </w:p>
    <w:p w:rsidR="00217E6D" w:rsidRDefault="00217E6D" w:rsidP="00673B73">
      <w:pPr>
        <w:rPr>
          <w:rtl/>
        </w:rPr>
      </w:pPr>
      <w:r w:rsidRPr="007E7878">
        <w:rPr>
          <w:rtl/>
        </w:rPr>
        <w:t xml:space="preserve">במרכז הסיוע של </w:t>
      </w:r>
      <w:r w:rsidR="002E40D5">
        <w:rPr>
          <w:rtl/>
        </w:rPr>
        <w:t>"</w:t>
      </w:r>
      <w:r w:rsidRPr="007E7878">
        <w:rPr>
          <w:rtl/>
        </w:rPr>
        <w:t>עתים</w:t>
      </w:r>
      <w:r w:rsidR="002E40D5">
        <w:rPr>
          <w:rtl/>
        </w:rPr>
        <w:t>" אנחנו רואים ש</w:t>
      </w:r>
      <w:r w:rsidRPr="007E7878">
        <w:rPr>
          <w:rtl/>
        </w:rPr>
        <w:t xml:space="preserve">רוב הבעיות </w:t>
      </w:r>
      <w:r w:rsidR="002E40D5">
        <w:rPr>
          <w:rtl/>
        </w:rPr>
        <w:t xml:space="preserve">הקשות, המהותיות </w:t>
      </w:r>
      <w:bookmarkStart w:id="161" w:name="_ETM_Q1_2429356"/>
      <w:bookmarkEnd w:id="161"/>
      <w:r w:rsidR="002E40D5">
        <w:rPr>
          <w:rtl/>
        </w:rPr>
        <w:t>שבהן אנחנו מתמודדים</w:t>
      </w:r>
      <w:r w:rsidR="00D61B99">
        <w:rPr>
          <w:rtl/>
        </w:rPr>
        <w:t>,</w:t>
      </w:r>
      <w:r w:rsidR="002E40D5">
        <w:rPr>
          <w:rtl/>
        </w:rPr>
        <w:t xml:space="preserve"> הן בעיות ש</w:t>
      </w:r>
      <w:r w:rsidRPr="007E7878">
        <w:rPr>
          <w:rtl/>
        </w:rPr>
        <w:t>קשורות למתגיירות</w:t>
      </w:r>
      <w:r w:rsidR="002E40D5">
        <w:rPr>
          <w:rtl/>
        </w:rPr>
        <w:t>.</w:t>
      </w:r>
      <w:r w:rsidRPr="007E7878">
        <w:rPr>
          <w:rtl/>
        </w:rPr>
        <w:t xml:space="preserve"> נשים שמתגיירות</w:t>
      </w:r>
      <w:r>
        <w:rPr>
          <w:rtl/>
        </w:rPr>
        <w:t xml:space="preserve"> הן </w:t>
      </w:r>
      <w:r w:rsidR="00673B73">
        <w:rPr>
          <w:rtl/>
        </w:rPr>
        <w:t xml:space="preserve">למעשה </w:t>
      </w:r>
      <w:r>
        <w:rPr>
          <w:rtl/>
        </w:rPr>
        <w:t>מיעוט פעמיים</w:t>
      </w:r>
      <w:r w:rsidR="00673B73">
        <w:rPr>
          <w:rtl/>
        </w:rPr>
        <w:t xml:space="preserve">, הן גם </w:t>
      </w:r>
      <w:bookmarkStart w:id="162" w:name="_ETM_Q1_2434608"/>
      <w:bookmarkEnd w:id="162"/>
      <w:r w:rsidR="00673B73">
        <w:rPr>
          <w:rtl/>
        </w:rPr>
        <w:t xml:space="preserve">מיעוט כנשים בתוך הממסד הדתי, שהוא מוסד שמורכב ברובו </w:t>
      </w:r>
      <w:bookmarkStart w:id="163" w:name="_ETM_Q1_2442974"/>
      <w:bookmarkEnd w:id="163"/>
      <w:r w:rsidR="00673B73">
        <w:rPr>
          <w:rtl/>
        </w:rPr>
        <w:t>מגברים, והן גם מיעוט כ</w:t>
      </w:r>
      <w:r>
        <w:rPr>
          <w:rtl/>
        </w:rPr>
        <w:t xml:space="preserve">מתגיירות </w:t>
      </w:r>
      <w:r w:rsidR="00673B73">
        <w:rPr>
          <w:rtl/>
        </w:rPr>
        <w:t xml:space="preserve">שבאות </w:t>
      </w:r>
      <w:r>
        <w:rPr>
          <w:rtl/>
        </w:rPr>
        <w:t>בשערי העם היהודי</w:t>
      </w:r>
      <w:r w:rsidR="00673B73">
        <w:rPr>
          <w:rtl/>
        </w:rPr>
        <w:t xml:space="preserve">. ודווקא משום כך, אני חושב </w:t>
      </w:r>
      <w:bookmarkStart w:id="164" w:name="_ETM_Q1_2445053"/>
      <w:bookmarkEnd w:id="164"/>
      <w:r w:rsidR="00673B73">
        <w:rPr>
          <w:rtl/>
        </w:rPr>
        <w:t xml:space="preserve">שיש לנו ציווי כל כך משמעותי לקבל אותן במאור פנים </w:t>
      </w:r>
      <w:bookmarkStart w:id="165" w:name="_ETM_Q1_2451682"/>
      <w:bookmarkEnd w:id="165"/>
      <w:r w:rsidR="00673B73">
        <w:rPr>
          <w:rtl/>
        </w:rPr>
        <w:t>ובהקשבה, ולהפוך את ההליך הזה לכמה שיותר</w:t>
      </w:r>
      <w:r>
        <w:rPr>
          <w:rtl/>
        </w:rPr>
        <w:t xml:space="preserve"> נגיש ופתוח לאלה </w:t>
      </w:r>
      <w:r w:rsidR="00673B73">
        <w:rPr>
          <w:rtl/>
        </w:rPr>
        <w:t>שזקוקים לשירותיו.</w:t>
      </w:r>
    </w:p>
    <w:p w:rsidR="00217E6D" w:rsidRDefault="00217E6D" w:rsidP="00217E6D">
      <w:pPr>
        <w:rPr>
          <w:rtl/>
        </w:rPr>
      </w:pPr>
    </w:p>
    <w:p w:rsidR="008E12B0" w:rsidRDefault="00217E6D" w:rsidP="00217E6D">
      <w:pPr>
        <w:rPr>
          <w:rtl/>
        </w:rPr>
      </w:pPr>
      <w:r>
        <w:rPr>
          <w:rtl/>
        </w:rPr>
        <w:t xml:space="preserve">כאמור, אנחנו רואים שבשנה האחרונה חלה ירידה </w:t>
      </w:r>
      <w:r w:rsidR="008477A0">
        <w:rPr>
          <w:rtl/>
        </w:rPr>
        <w:t>די קיצונית במספר המתגיירים</w:t>
      </w:r>
      <w:r w:rsidR="008E12B0">
        <w:rPr>
          <w:rtl/>
        </w:rPr>
        <w:t>,</w:t>
      </w:r>
      <w:r w:rsidR="008477A0">
        <w:rPr>
          <w:rtl/>
        </w:rPr>
        <w:t xml:space="preserve"> </w:t>
      </w:r>
      <w:r w:rsidR="008E12B0">
        <w:rPr>
          <w:rtl/>
        </w:rPr>
        <w:t>כש</w:t>
      </w:r>
      <w:r w:rsidR="008477A0">
        <w:rPr>
          <w:rtl/>
        </w:rPr>
        <w:t xml:space="preserve">אוכלוסיית חסרי הדת </w:t>
      </w:r>
      <w:r w:rsidR="008E12B0">
        <w:rPr>
          <w:rtl/>
        </w:rPr>
        <w:t xml:space="preserve">במדינת ישראל </w:t>
      </w:r>
      <w:bookmarkStart w:id="166" w:name="_ETM_Q1_2473643"/>
      <w:bookmarkEnd w:id="166"/>
      <w:r w:rsidR="008E12B0">
        <w:rPr>
          <w:rtl/>
        </w:rPr>
        <w:t>נשארה כמעט אותו דבר</w:t>
      </w:r>
      <w:r w:rsidR="00D61B99">
        <w:rPr>
          <w:rtl/>
        </w:rPr>
        <w:t>,</w:t>
      </w:r>
      <w:r w:rsidR="008E12B0">
        <w:rPr>
          <w:rtl/>
        </w:rPr>
        <w:t xml:space="preserve"> ועומדת על 318,000 אנשים, שהם </w:t>
      </w:r>
      <w:bookmarkStart w:id="167" w:name="_ETM_Q1_2476891"/>
      <w:bookmarkEnd w:id="167"/>
      <w:r w:rsidR="008477A0">
        <w:rPr>
          <w:rtl/>
        </w:rPr>
        <w:t xml:space="preserve">כ-4% </w:t>
      </w:r>
      <w:r w:rsidR="008E12B0">
        <w:rPr>
          <w:rtl/>
        </w:rPr>
        <w:t xml:space="preserve">מתושבי מדינת ישראל. </w:t>
      </w:r>
      <w:r w:rsidR="008477A0">
        <w:rPr>
          <w:rtl/>
        </w:rPr>
        <w:t>הצפי</w:t>
      </w:r>
      <w:r w:rsidR="008E12B0">
        <w:rPr>
          <w:rtl/>
        </w:rPr>
        <w:t xml:space="preserve"> זה</w:t>
      </w:r>
      <w:r w:rsidR="008477A0">
        <w:rPr>
          <w:rtl/>
        </w:rPr>
        <w:t xml:space="preserve"> שעד שנת 2030 </w:t>
      </w:r>
      <w:r w:rsidR="008E12B0">
        <w:rPr>
          <w:rtl/>
        </w:rPr>
        <w:t xml:space="preserve">יתווספו כ-100,000 תושבים </w:t>
      </w:r>
      <w:r w:rsidR="008477A0">
        <w:rPr>
          <w:rtl/>
        </w:rPr>
        <w:t xml:space="preserve">חסרי דת במדינת ישראל. </w:t>
      </w:r>
    </w:p>
    <w:p w:rsidR="008E12B0" w:rsidRDefault="008E12B0" w:rsidP="00217E6D">
      <w:pPr>
        <w:rPr>
          <w:rtl/>
        </w:rPr>
      </w:pPr>
    </w:p>
    <w:p w:rsidR="0039745B" w:rsidRDefault="008477A0" w:rsidP="00AE66D6">
      <w:pPr>
        <w:rPr>
          <w:rtl/>
        </w:rPr>
      </w:pPr>
      <w:bookmarkStart w:id="168" w:name="_ETM_Q1_2488534"/>
      <w:bookmarkEnd w:id="168"/>
      <w:r>
        <w:rPr>
          <w:rtl/>
        </w:rPr>
        <w:t>נתון נוסף</w:t>
      </w:r>
      <w:r w:rsidR="008E12B0">
        <w:rPr>
          <w:rtl/>
        </w:rPr>
        <w:t xml:space="preserve"> נוגע לנתינים </w:t>
      </w:r>
      <w:bookmarkStart w:id="169" w:name="_ETM_Q1_2488094"/>
      <w:bookmarkEnd w:id="169"/>
      <w:r w:rsidR="008E12B0">
        <w:rPr>
          <w:rtl/>
        </w:rPr>
        <w:t xml:space="preserve">זרים שמבקשים להתגייר, כשברוב המקרים מדובר בבני-זוג של ישראלים, </w:t>
      </w:r>
      <w:bookmarkStart w:id="170" w:name="_ETM_Q1_2496573"/>
      <w:bookmarkEnd w:id="170"/>
      <w:r w:rsidR="008E12B0" w:rsidRPr="00B35B0F">
        <w:rPr>
          <w:rtl/>
        </w:rPr>
        <w:t>או במקרים רבים</w:t>
      </w:r>
      <w:r w:rsidR="00022F49">
        <w:rPr>
          <w:rtl/>
        </w:rPr>
        <w:t>,</w:t>
      </w:r>
      <w:r w:rsidR="008E12B0" w:rsidRPr="00B35B0F">
        <w:rPr>
          <w:rtl/>
        </w:rPr>
        <w:t xml:space="preserve"> גרי צדק שלא מצאו בית-דין להתגייר בו </w:t>
      </w:r>
      <w:bookmarkStart w:id="171" w:name="_ETM_Q1_2497176"/>
      <w:bookmarkEnd w:id="171"/>
      <w:r w:rsidR="008E12B0" w:rsidRPr="00B35B0F">
        <w:rPr>
          <w:rtl/>
        </w:rPr>
        <w:t>בארצות מוצאם, והם באים למדינת ישראל,</w:t>
      </w:r>
      <w:r w:rsidR="008E12B0">
        <w:rPr>
          <w:rtl/>
        </w:rPr>
        <w:t xml:space="preserve"> מדינת היהודים, </w:t>
      </w:r>
      <w:bookmarkStart w:id="172" w:name="_ETM_Q1_2504563"/>
      <w:bookmarkEnd w:id="172"/>
      <w:r w:rsidR="008E12B0">
        <w:rPr>
          <w:rtl/>
        </w:rPr>
        <w:t xml:space="preserve">שזה בעיניהם המקום הראוי והנכון ביותר להתגייר, ודווקא פה הם </w:t>
      </w:r>
      <w:bookmarkStart w:id="173" w:name="_ETM_Q1_2505948"/>
      <w:bookmarkEnd w:id="173"/>
      <w:r w:rsidR="008E12B0">
        <w:rPr>
          <w:rtl/>
        </w:rPr>
        <w:t>נתקלים בחסם שנקרא "ועדת חריגים". אנחנו רואים ש</w:t>
      </w:r>
      <w:r>
        <w:rPr>
          <w:rtl/>
        </w:rPr>
        <w:t xml:space="preserve">בשנה האחרונה </w:t>
      </w:r>
      <w:r w:rsidR="00AE66D6">
        <w:rPr>
          <w:rtl/>
        </w:rPr>
        <w:t xml:space="preserve">מספר הבקשות עלה </w:t>
      </w:r>
      <w:bookmarkStart w:id="174" w:name="_ETM_Q1_2511168"/>
      <w:bookmarkEnd w:id="174"/>
      <w:r w:rsidR="00AE66D6">
        <w:rPr>
          <w:rtl/>
        </w:rPr>
        <w:t xml:space="preserve">ל-584, אבל מספר האזרחים הזרים שמתגיירים ירד ל-174. כך </w:t>
      </w:r>
      <w:bookmarkStart w:id="175" w:name="_ETM_Q1_2522058"/>
      <w:bookmarkEnd w:id="175"/>
      <w:r w:rsidR="00AE66D6">
        <w:rPr>
          <w:rtl/>
        </w:rPr>
        <w:t xml:space="preserve">שרוב מוחלט של הבקשות נדחות, ולצערי, ברוב המקרים </w:t>
      </w:r>
      <w:bookmarkStart w:id="176" w:name="_ETM_Q1_2527486"/>
      <w:bookmarkEnd w:id="176"/>
      <w:r w:rsidR="00AE66D6">
        <w:rPr>
          <w:rtl/>
        </w:rPr>
        <w:t>ללא שום דיון במקרים לגופ</w:t>
      </w:r>
      <w:r w:rsidR="0039745B">
        <w:rPr>
          <w:rtl/>
        </w:rPr>
        <w:t xml:space="preserve">ם, אלא פשוט על בסיס </w:t>
      </w:r>
      <w:bookmarkStart w:id="177" w:name="_ETM_Q1_2529170"/>
      <w:bookmarkEnd w:id="177"/>
      <w:r w:rsidR="0039745B">
        <w:rPr>
          <w:rtl/>
        </w:rPr>
        <w:t>תנאי סף</w:t>
      </w:r>
      <w:r w:rsidR="00D61B99">
        <w:rPr>
          <w:rtl/>
        </w:rPr>
        <w:t>,</w:t>
      </w:r>
      <w:r w:rsidR="0039745B">
        <w:rPr>
          <w:rtl/>
        </w:rPr>
        <w:t xml:space="preserve"> שבכלל לא ממלאים את התפקיד של עדת חריגים, </w:t>
      </w:r>
      <w:bookmarkStart w:id="178" w:name="_ETM_Q1_2534276"/>
      <w:bookmarkEnd w:id="178"/>
      <w:r w:rsidR="0039745B">
        <w:rPr>
          <w:rtl/>
        </w:rPr>
        <w:t xml:space="preserve">שהוא לבחון את המקרים החריגים לגופם. </w:t>
      </w:r>
    </w:p>
    <w:p w:rsidR="0039745B" w:rsidRDefault="0039745B" w:rsidP="00AE66D6">
      <w:pPr>
        <w:rPr>
          <w:rtl/>
        </w:rPr>
      </w:pPr>
      <w:bookmarkStart w:id="179" w:name="_ETM_Q1_2532548"/>
      <w:bookmarkEnd w:id="179"/>
    </w:p>
    <w:p w:rsidR="008477A0" w:rsidRDefault="0039745B" w:rsidP="00040D8B">
      <w:pPr>
        <w:rPr>
          <w:rtl/>
        </w:rPr>
      </w:pPr>
      <w:r w:rsidRPr="007C1AD6">
        <w:rPr>
          <w:rtl/>
        </w:rPr>
        <w:t xml:space="preserve">בשנה האחרונה </w:t>
      </w:r>
      <w:r w:rsidR="008477A0" w:rsidRPr="007C1AD6">
        <w:rPr>
          <w:rtl/>
        </w:rPr>
        <w:t xml:space="preserve">קרה גם דבר חיובי </w:t>
      </w:r>
      <w:r w:rsidRPr="007C1AD6">
        <w:rPr>
          <w:rtl/>
        </w:rPr>
        <w:t xml:space="preserve">שחשוב לציין </w:t>
      </w:r>
      <w:bookmarkStart w:id="180" w:name="_ETM_Q1_2537257"/>
      <w:bookmarkEnd w:id="180"/>
      <w:r w:rsidRPr="007C1AD6">
        <w:rPr>
          <w:rtl/>
        </w:rPr>
        <w:t>אותו, וזה שקיבלנו פסק-דין בעתירה שהגישה עמותת "עתים"</w:t>
      </w:r>
      <w:r w:rsidR="00C86CB2">
        <w:rPr>
          <w:rtl/>
        </w:rPr>
        <w:t>,</w:t>
      </w:r>
      <w:r w:rsidRPr="007C1AD6">
        <w:rPr>
          <w:rtl/>
        </w:rPr>
        <w:t xml:space="preserve"> יחד </w:t>
      </w:r>
      <w:bookmarkStart w:id="181" w:name="_ETM_Q1_2542242"/>
      <w:bookmarkEnd w:id="181"/>
      <w:r w:rsidRPr="007C1AD6">
        <w:rPr>
          <w:rtl/>
        </w:rPr>
        <w:t xml:space="preserve">עם חברי הכנסת </w:t>
      </w:r>
      <w:r w:rsidR="008477A0" w:rsidRPr="007C1AD6">
        <w:rPr>
          <w:rtl/>
        </w:rPr>
        <w:t>עליזה לביא ואלעזר שטרן</w:t>
      </w:r>
      <w:r w:rsidR="00C86CB2">
        <w:rPr>
          <w:rtl/>
        </w:rPr>
        <w:t>,</w:t>
      </w:r>
      <w:r w:rsidRPr="007C1AD6">
        <w:rPr>
          <w:rtl/>
        </w:rPr>
        <w:t xml:space="preserve"> בעניין </w:t>
      </w:r>
      <w:r w:rsidR="008477A0" w:rsidRPr="007C1AD6">
        <w:rPr>
          <w:rtl/>
        </w:rPr>
        <w:t xml:space="preserve">רושמי נישואין </w:t>
      </w:r>
      <w:r w:rsidR="00942062" w:rsidRPr="007C1AD6">
        <w:rPr>
          <w:rtl/>
        </w:rPr>
        <w:t>שסירבו</w:t>
      </w:r>
      <w:r w:rsidR="008477A0" w:rsidRPr="007C1AD6">
        <w:rPr>
          <w:rtl/>
        </w:rPr>
        <w:t xml:space="preserve"> לרשום</w:t>
      </w:r>
      <w:r w:rsidR="002E5E3D">
        <w:rPr>
          <w:rtl/>
        </w:rPr>
        <w:t xml:space="preserve"> גרים לנישואין. בפסק-הדין </w:t>
      </w:r>
      <w:r w:rsidR="00A54612">
        <w:rPr>
          <w:rtl/>
        </w:rPr>
        <w:t>קבע בג"ץ</w:t>
      </w:r>
      <w:r w:rsidR="002E5E3D">
        <w:rPr>
          <w:rtl/>
        </w:rPr>
        <w:t xml:space="preserve">, שה"מדינה מכירה בחובתם של רבנים רושמי נישואין להכיר </w:t>
      </w:r>
      <w:r w:rsidR="005A56B8" w:rsidRPr="007C1AD6">
        <w:rPr>
          <w:rtl/>
        </w:rPr>
        <w:t>בגיורים שנעשו במסגרת ממלכתית, וזאת ללא כל צורך בבדיקה נוספת של יהדותם של הבאים להירשם לנישואין",</w:t>
      </w:r>
      <w:r w:rsidR="005A56B8" w:rsidRPr="007C1AD6">
        <w:t xml:space="preserve"> </w:t>
      </w:r>
      <w:r w:rsidR="005A56B8" w:rsidRPr="007C1AD6">
        <w:rPr>
          <w:rtl/>
        </w:rPr>
        <w:t xml:space="preserve">ובעקבות הדברים גם המשרד </w:t>
      </w:r>
      <w:r w:rsidR="00D75828" w:rsidRPr="007C1AD6">
        <w:rPr>
          <w:rtl/>
        </w:rPr>
        <w:t xml:space="preserve">לשירותי דת הוציא </w:t>
      </w:r>
      <w:bookmarkStart w:id="182" w:name="_ETM_Q1_2562141"/>
      <w:bookmarkEnd w:id="182"/>
      <w:r w:rsidR="00D75828" w:rsidRPr="007C1AD6">
        <w:rPr>
          <w:rtl/>
        </w:rPr>
        <w:t>הנחיה לרושמי הנישואין שקובע ש"המפר את הנחיות</w:t>
      </w:r>
      <w:r w:rsidR="00D75828">
        <w:rPr>
          <w:rtl/>
        </w:rPr>
        <w:t xml:space="preserve"> פסק-הדין והנוהל</w:t>
      </w:r>
      <w:r w:rsidR="004E73AE">
        <w:rPr>
          <w:rtl/>
        </w:rPr>
        <w:t>,</w:t>
      </w:r>
      <w:r w:rsidR="00D75828">
        <w:rPr>
          <w:rtl/>
        </w:rPr>
        <w:t xml:space="preserve"> </w:t>
      </w:r>
      <w:bookmarkStart w:id="183" w:name="_ETM_Q1_2569035"/>
      <w:bookmarkEnd w:id="183"/>
      <w:r w:rsidR="00D75828">
        <w:rPr>
          <w:rtl/>
        </w:rPr>
        <w:t xml:space="preserve">צפוי לכך </w:t>
      </w:r>
      <w:r w:rsidR="008477A0">
        <w:rPr>
          <w:rtl/>
        </w:rPr>
        <w:t xml:space="preserve">שתוגש נגדו </w:t>
      </w:r>
      <w:r w:rsidR="007812A9">
        <w:rPr>
          <w:rtl/>
        </w:rPr>
        <w:t xml:space="preserve">בקשה לביזיון בית-המשפט". מרכז הסיוע של </w:t>
      </w:r>
      <w:bookmarkStart w:id="184" w:name="_ETM_Q1_2569180"/>
      <w:bookmarkEnd w:id="184"/>
      <w:r w:rsidR="007812A9">
        <w:rPr>
          <w:rtl/>
        </w:rPr>
        <w:t>"עתים" ממשיך לטפל בפניות ש</w:t>
      </w:r>
      <w:r w:rsidR="008477A0">
        <w:rPr>
          <w:rtl/>
        </w:rPr>
        <w:t>עדיין מתקבל</w:t>
      </w:r>
      <w:r w:rsidR="00942062">
        <w:rPr>
          <w:rtl/>
        </w:rPr>
        <w:t>ות בנוגע ליחס עו</w:t>
      </w:r>
      <w:r w:rsidR="008477A0">
        <w:rPr>
          <w:rtl/>
        </w:rPr>
        <w:t>ין</w:t>
      </w:r>
      <w:r w:rsidR="007812A9">
        <w:rPr>
          <w:rtl/>
        </w:rPr>
        <w:t>, חשדני ולעתים גם מפלה</w:t>
      </w:r>
      <w:r w:rsidR="008330D5">
        <w:rPr>
          <w:rtl/>
        </w:rPr>
        <w:t xml:space="preserve"> של </w:t>
      </w:r>
      <w:bookmarkStart w:id="185" w:name="_ETM_Q1_2577384"/>
      <w:bookmarkEnd w:id="185"/>
      <w:r w:rsidR="008330D5">
        <w:rPr>
          <w:rtl/>
        </w:rPr>
        <w:t>מתגיירים בלשכות לרישום נישואין</w:t>
      </w:r>
      <w:r w:rsidR="007812A9">
        <w:rPr>
          <w:rtl/>
        </w:rPr>
        <w:t>,</w:t>
      </w:r>
      <w:r w:rsidR="008477A0">
        <w:rPr>
          <w:rtl/>
        </w:rPr>
        <w:t xml:space="preserve"> אבל כיום הבע</w:t>
      </w:r>
      <w:r w:rsidR="007C1AD6">
        <w:rPr>
          <w:rtl/>
        </w:rPr>
        <w:t xml:space="preserve">יות האלה מטופלות באופן נקודתי, יחד עם שיתוף פעולה מוצלח </w:t>
      </w:r>
      <w:bookmarkStart w:id="186" w:name="_ETM_Q1_2581617"/>
      <w:bookmarkEnd w:id="186"/>
      <w:r w:rsidR="00040D8B">
        <w:rPr>
          <w:rtl/>
        </w:rPr>
        <w:t>של</w:t>
      </w:r>
      <w:r w:rsidR="007C1AD6">
        <w:rPr>
          <w:rtl/>
        </w:rPr>
        <w:t xml:space="preserve"> המשרד לשירותי דת.</w:t>
      </w:r>
    </w:p>
    <w:p w:rsidR="008477A0" w:rsidRDefault="008477A0" w:rsidP="00217E6D">
      <w:pPr>
        <w:rPr>
          <w:rtl/>
        </w:rPr>
      </w:pPr>
    </w:p>
    <w:p w:rsidR="001E5E73" w:rsidRDefault="008477A0" w:rsidP="001E5E73">
      <w:pPr>
        <w:rPr>
          <w:rtl/>
        </w:rPr>
      </w:pPr>
      <w:r>
        <w:rPr>
          <w:rtl/>
        </w:rPr>
        <w:t xml:space="preserve">הליכי הגיור הופכים </w:t>
      </w:r>
      <w:r w:rsidR="001E5E73">
        <w:rPr>
          <w:rtl/>
        </w:rPr>
        <w:t>ל</w:t>
      </w:r>
      <w:r>
        <w:rPr>
          <w:rtl/>
        </w:rPr>
        <w:t xml:space="preserve">מסלול מכשולים </w:t>
      </w:r>
      <w:r w:rsidR="001E5E73">
        <w:rPr>
          <w:rtl/>
        </w:rPr>
        <w:t xml:space="preserve">בהרבה צמתים ובהרבה מוסדות ורשויות. ראשית כל באגף הגיור, שם </w:t>
      </w:r>
      <w:r>
        <w:rPr>
          <w:rtl/>
        </w:rPr>
        <w:t xml:space="preserve">הבעיות הביורוקרטיות </w:t>
      </w:r>
      <w:r w:rsidR="001E5E73">
        <w:rPr>
          <w:rtl/>
        </w:rPr>
        <w:t xml:space="preserve">פורטו </w:t>
      </w:r>
      <w:r>
        <w:rPr>
          <w:rtl/>
        </w:rPr>
        <w:t>בהרחבה רבה</w:t>
      </w:r>
      <w:r w:rsidR="001E5E73">
        <w:rPr>
          <w:rtl/>
        </w:rPr>
        <w:t xml:space="preserve"> בדוח מבקר המדינה, </w:t>
      </w:r>
      <w:bookmarkStart w:id="187" w:name="_ETM_Q1_2602010"/>
      <w:bookmarkEnd w:id="187"/>
      <w:r w:rsidR="001E5E73">
        <w:rPr>
          <w:rtl/>
        </w:rPr>
        <w:t xml:space="preserve">וממש על קצה המזלג, כי הדברים באמת נזכרים שם על </w:t>
      </w:r>
      <w:bookmarkStart w:id="188" w:name="_ETM_Q1_2600435"/>
      <w:bookmarkEnd w:id="188"/>
      <w:r w:rsidR="001E5E73">
        <w:rPr>
          <w:rtl/>
        </w:rPr>
        <w:t>פני עמודים רבים, כבר</w:t>
      </w:r>
      <w:r>
        <w:rPr>
          <w:rtl/>
        </w:rPr>
        <w:t xml:space="preserve"> למעלה משנה</w:t>
      </w:r>
      <w:r w:rsidR="001E5E73">
        <w:rPr>
          <w:rtl/>
        </w:rPr>
        <w:t xml:space="preserve"> אין</w:t>
      </w:r>
      <w:r w:rsidR="00B25499">
        <w:rPr>
          <w:rtl/>
        </w:rPr>
        <w:t xml:space="preserve"> ראש מערך גיור;</w:t>
      </w:r>
      <w:r w:rsidR="001E5E73">
        <w:rPr>
          <w:rtl/>
        </w:rPr>
        <w:t xml:space="preserve"> </w:t>
      </w:r>
      <w:bookmarkStart w:id="189" w:name="_ETM_Q1_2609254"/>
      <w:bookmarkEnd w:id="189"/>
      <w:r w:rsidR="001E5E73">
        <w:rPr>
          <w:rtl/>
        </w:rPr>
        <w:t xml:space="preserve">חסר רכז למחוז </w:t>
      </w:r>
      <w:r w:rsidR="00B25499">
        <w:rPr>
          <w:rtl/>
        </w:rPr>
        <w:t>ירושלים;</w:t>
      </w:r>
      <w:r w:rsidR="001E5E73">
        <w:rPr>
          <w:rtl/>
        </w:rPr>
        <w:t xml:space="preserve"> שעות המענה הטלפוני הן רק בשעות </w:t>
      </w:r>
      <w:bookmarkStart w:id="190" w:name="_ETM_Q1_2613578"/>
      <w:bookmarkEnd w:id="190"/>
      <w:r w:rsidR="00B25499">
        <w:rPr>
          <w:rtl/>
        </w:rPr>
        <w:t>הבוגר;</w:t>
      </w:r>
      <w:r w:rsidR="001E5E73">
        <w:rPr>
          <w:rtl/>
        </w:rPr>
        <w:t xml:space="preserve"> ומתגיירים פעמים רבות לא מוצאים את הכתובת בתוך המערכת.</w:t>
      </w:r>
    </w:p>
    <w:p w:rsidR="001E5E73" w:rsidRDefault="001E5E73" w:rsidP="001E5E73">
      <w:pPr>
        <w:rPr>
          <w:rtl/>
        </w:rPr>
      </w:pPr>
    </w:p>
    <w:p w:rsidR="008477A0" w:rsidRDefault="001E5E73" w:rsidP="001E5E73">
      <w:pPr>
        <w:rPr>
          <w:rtl/>
        </w:rPr>
      </w:pPr>
      <w:bookmarkStart w:id="191" w:name="_ETM_Q1_2616906"/>
      <w:bookmarkEnd w:id="191"/>
      <w:r>
        <w:rPr>
          <w:rtl/>
        </w:rPr>
        <w:t xml:space="preserve">גם </w:t>
      </w:r>
      <w:bookmarkStart w:id="192" w:name="_ETM_Q1_2617778"/>
      <w:bookmarkEnd w:id="192"/>
      <w:r>
        <w:rPr>
          <w:rtl/>
        </w:rPr>
        <w:t xml:space="preserve">ברשות האוכלוסין אנחנו נתקלים בבעיות מאוד חמורות, בין השאר </w:t>
      </w:r>
      <w:bookmarkStart w:id="193" w:name="_ETM_Q1_2619906"/>
      <w:bookmarkEnd w:id="193"/>
      <w:r>
        <w:rPr>
          <w:rtl/>
        </w:rPr>
        <w:t xml:space="preserve">החסם של תנאי הסף והערמת קשיים על אזרחים </w:t>
      </w:r>
      <w:bookmarkStart w:id="194" w:name="_ETM_Q1_2626300"/>
      <w:bookmarkEnd w:id="194"/>
      <w:r>
        <w:rPr>
          <w:rtl/>
        </w:rPr>
        <w:t>זרים שמבקשים להתגייר</w:t>
      </w:r>
      <w:r w:rsidR="00081747">
        <w:rPr>
          <w:rtl/>
        </w:rPr>
        <w:t>,</w:t>
      </w:r>
      <w:r w:rsidR="008477A0">
        <w:rPr>
          <w:rtl/>
        </w:rPr>
        <w:t xml:space="preserve"> וכן גם רישום גרים כיהודים במרשם </w:t>
      </w:r>
      <w:r w:rsidR="00081747">
        <w:rPr>
          <w:rtl/>
        </w:rPr>
        <w:t>ה</w:t>
      </w:r>
      <w:r w:rsidR="008477A0">
        <w:rPr>
          <w:rtl/>
        </w:rPr>
        <w:t>אוכלוסין</w:t>
      </w:r>
      <w:r w:rsidR="00272D76">
        <w:rPr>
          <w:rtl/>
        </w:rPr>
        <w:t xml:space="preserve"> ומתן מעמד מכוח חוק השבות,</w:t>
      </w:r>
      <w:r w:rsidR="00081747">
        <w:rPr>
          <w:rtl/>
        </w:rPr>
        <w:t xml:space="preserve"> וזה</w:t>
      </w:r>
      <w:r w:rsidR="008477A0">
        <w:rPr>
          <w:rtl/>
        </w:rPr>
        <w:t xml:space="preserve"> כשהמתגיי</w:t>
      </w:r>
      <w:r w:rsidR="00942062">
        <w:rPr>
          <w:rtl/>
        </w:rPr>
        <w:t xml:space="preserve">רים התגיירו </w:t>
      </w:r>
      <w:r w:rsidR="00081747">
        <w:rPr>
          <w:rtl/>
        </w:rPr>
        <w:t xml:space="preserve">בגיור </w:t>
      </w:r>
      <w:bookmarkStart w:id="195" w:name="_ETM_Q1_2637000"/>
      <w:bookmarkEnd w:id="195"/>
      <w:r w:rsidR="00081747">
        <w:rPr>
          <w:rtl/>
        </w:rPr>
        <w:t xml:space="preserve">אורתודוכסי בבתי-דין מחוץ למערכת הממלכתית. </w:t>
      </w:r>
      <w:r w:rsidR="00BD1A94">
        <w:rPr>
          <w:rtl/>
        </w:rPr>
        <w:t>וכן גם בלשכת רישום נישואי</w:t>
      </w:r>
      <w:bookmarkStart w:id="196" w:name="_ETM_Q1_2641743"/>
      <w:bookmarkEnd w:id="196"/>
      <w:r w:rsidR="00BD1A94">
        <w:rPr>
          <w:rtl/>
        </w:rPr>
        <w:t xml:space="preserve">ן, כאמור, </w:t>
      </w:r>
      <w:r w:rsidR="00942062">
        <w:rPr>
          <w:rtl/>
        </w:rPr>
        <w:t>עדיין לא הכול מושלם.</w:t>
      </w:r>
    </w:p>
    <w:p w:rsidR="008477A0" w:rsidRDefault="008477A0" w:rsidP="008477A0">
      <w:pPr>
        <w:rPr>
          <w:rtl/>
        </w:rPr>
      </w:pPr>
    </w:p>
    <w:p w:rsidR="004C75A7" w:rsidRDefault="008477A0" w:rsidP="00DE1CCF">
      <w:pPr>
        <w:rPr>
          <w:rtl/>
        </w:rPr>
      </w:pPr>
      <w:r>
        <w:rPr>
          <w:rtl/>
        </w:rPr>
        <w:t xml:space="preserve">בשנה האחרונה טיפלנו </w:t>
      </w:r>
      <w:r w:rsidR="00BD1A94">
        <w:rPr>
          <w:rtl/>
        </w:rPr>
        <w:t xml:space="preserve">בבעיות קשות ומהותיות בתחום הגיור, </w:t>
      </w:r>
      <w:r>
        <w:rPr>
          <w:rtl/>
        </w:rPr>
        <w:t>בין השאר</w:t>
      </w:r>
      <w:r w:rsidR="00BD1A94">
        <w:rPr>
          <w:rtl/>
        </w:rPr>
        <w:t>,</w:t>
      </w:r>
      <w:r>
        <w:rPr>
          <w:rtl/>
        </w:rPr>
        <w:t xml:space="preserve"> נאלצנו ל</w:t>
      </w:r>
      <w:r w:rsidR="00F2099B">
        <w:rPr>
          <w:rtl/>
        </w:rPr>
        <w:t>הגיש עתירה</w:t>
      </w:r>
      <w:r w:rsidR="00BD1A94">
        <w:rPr>
          <w:rtl/>
        </w:rPr>
        <w:t xml:space="preserve"> </w:t>
      </w:r>
      <w:bookmarkStart w:id="197" w:name="_ETM_Q1_2652919"/>
      <w:bookmarkEnd w:id="197"/>
      <w:r w:rsidR="00BD1A94">
        <w:rPr>
          <w:rtl/>
        </w:rPr>
        <w:t>בעניין אי-הכרה של רשות האוכלוסין והמדינה ביהדותם של מתגיירים</w:t>
      </w:r>
      <w:r w:rsidR="00CE2F28">
        <w:rPr>
          <w:rtl/>
        </w:rPr>
        <w:t>,</w:t>
      </w:r>
      <w:r w:rsidR="00F2099B">
        <w:rPr>
          <w:rtl/>
        </w:rPr>
        <w:t xml:space="preserve"> שהתגיירו </w:t>
      </w:r>
      <w:r w:rsidR="00BD1A94">
        <w:rPr>
          <w:rtl/>
        </w:rPr>
        <w:t>בבתי</w:t>
      </w:r>
      <w:r w:rsidR="00F2099B">
        <w:rPr>
          <w:rtl/>
        </w:rPr>
        <w:t>-</w:t>
      </w:r>
      <w:r>
        <w:rPr>
          <w:rtl/>
        </w:rPr>
        <w:t xml:space="preserve">דין </w:t>
      </w:r>
      <w:r w:rsidR="00F2099B">
        <w:rPr>
          <w:rtl/>
        </w:rPr>
        <w:t>אורתודוקסיים</w:t>
      </w:r>
      <w:r w:rsidR="00BD1A94">
        <w:rPr>
          <w:rtl/>
        </w:rPr>
        <w:t xml:space="preserve"> </w:t>
      </w:r>
      <w:bookmarkStart w:id="198" w:name="_ETM_Q1_2662986"/>
      <w:bookmarkEnd w:id="198"/>
      <w:r w:rsidR="00BD1A94">
        <w:rPr>
          <w:rtl/>
        </w:rPr>
        <w:t>ברשות גדולי הרבנים: הרב שטיינזל</w:t>
      </w:r>
      <w:r w:rsidR="00297529">
        <w:rPr>
          <w:rtl/>
        </w:rPr>
        <w:t>ץ</w:t>
      </w:r>
      <w:r w:rsidR="00BD1A94">
        <w:rPr>
          <w:rtl/>
        </w:rPr>
        <w:t>, ה</w:t>
      </w:r>
      <w:r w:rsidR="00AB2374">
        <w:rPr>
          <w:rtl/>
        </w:rPr>
        <w:t>רב קרלי</w:t>
      </w:r>
      <w:r w:rsidR="002F0E80">
        <w:rPr>
          <w:rtl/>
        </w:rPr>
        <w:t>ץ</w:t>
      </w:r>
      <w:r w:rsidR="00AB2374">
        <w:rPr>
          <w:rtl/>
        </w:rPr>
        <w:t>,</w:t>
      </w:r>
      <w:r w:rsidR="002F0E80">
        <w:rPr>
          <w:rtl/>
        </w:rPr>
        <w:t xml:space="preserve"> הרב רוזן, </w:t>
      </w:r>
      <w:r w:rsidR="00DE1CCF">
        <w:rPr>
          <w:rtl/>
        </w:rPr>
        <w:t xml:space="preserve">שנמצא </w:t>
      </w:r>
      <w:bookmarkStart w:id="199" w:name="_ETM_Q1_2668432"/>
      <w:bookmarkEnd w:id="199"/>
      <w:r w:rsidR="00DE1CCF">
        <w:rPr>
          <w:rtl/>
        </w:rPr>
        <w:t>פה אתנו, זה</w:t>
      </w:r>
      <w:r>
        <w:rPr>
          <w:rtl/>
        </w:rPr>
        <w:t xml:space="preserve"> גיורים שאין לערער על התקפו</w:t>
      </w:r>
      <w:r w:rsidR="005F7269">
        <w:rPr>
          <w:rtl/>
        </w:rPr>
        <w:t>ת ההלכתית שלהם</w:t>
      </w:r>
      <w:r w:rsidR="00CE2F28">
        <w:rPr>
          <w:rtl/>
        </w:rPr>
        <w:t>.</w:t>
      </w:r>
      <w:r w:rsidR="00DE1CCF">
        <w:rPr>
          <w:rtl/>
        </w:rPr>
        <w:t xml:space="preserve"> בעבר הם גם</w:t>
      </w:r>
      <w:r w:rsidR="005F7269">
        <w:rPr>
          <w:rtl/>
        </w:rPr>
        <w:t xml:space="preserve"> הוכרו על-ידי בתי-</w:t>
      </w:r>
      <w:r>
        <w:rPr>
          <w:rtl/>
        </w:rPr>
        <w:t xml:space="preserve">הדין </w:t>
      </w:r>
      <w:r w:rsidR="00DE1CCF">
        <w:rPr>
          <w:rtl/>
        </w:rPr>
        <w:t>הרבניים, אבל אף-</w:t>
      </w:r>
      <w:r w:rsidR="00DE1CCF" w:rsidRPr="00DE1CCF">
        <w:rPr>
          <w:rtl/>
        </w:rPr>
        <w:t>על-פי-כן,</w:t>
      </w:r>
      <w:r w:rsidR="00DE1CCF">
        <w:rPr>
          <w:rtl/>
        </w:rPr>
        <w:t xml:space="preserve"> </w:t>
      </w:r>
      <w:r>
        <w:rPr>
          <w:rtl/>
        </w:rPr>
        <w:t>משרד ה</w:t>
      </w:r>
      <w:r w:rsidR="00F2099B">
        <w:rPr>
          <w:rtl/>
        </w:rPr>
        <w:t>פנים מסרב ל</w:t>
      </w:r>
      <w:r w:rsidR="004C75A7">
        <w:rPr>
          <w:rtl/>
        </w:rPr>
        <w:t>הכיר בגיורים לעניין מרשם</w:t>
      </w:r>
      <w:r w:rsidR="00DE1CCF">
        <w:rPr>
          <w:rtl/>
        </w:rPr>
        <w:t xml:space="preserve"> במרשם האוכלוסין וחוק השבות, </w:t>
      </w:r>
      <w:bookmarkStart w:id="200" w:name="_ETM_Q1_2683744"/>
      <w:bookmarkEnd w:id="200"/>
      <w:r w:rsidR="00DE1CCF">
        <w:rPr>
          <w:rtl/>
        </w:rPr>
        <w:t>ומסרב ל</w:t>
      </w:r>
      <w:r w:rsidR="00F2099B">
        <w:rPr>
          <w:rtl/>
        </w:rPr>
        <w:t xml:space="preserve">פרסם קריטריונים </w:t>
      </w:r>
      <w:r w:rsidR="00DE1CCF">
        <w:rPr>
          <w:rtl/>
        </w:rPr>
        <w:t>אחידים להכרה בגיורים,</w:t>
      </w:r>
      <w:r w:rsidR="00F2099B">
        <w:rPr>
          <w:rtl/>
        </w:rPr>
        <w:t xml:space="preserve"> בין אם הם נערכו </w:t>
      </w:r>
      <w:r w:rsidR="00DE1CCF">
        <w:rPr>
          <w:rtl/>
        </w:rPr>
        <w:t>במסגרת ממלכתית</w:t>
      </w:r>
      <w:r w:rsidR="001E50AD">
        <w:rPr>
          <w:rtl/>
        </w:rPr>
        <w:t>,</w:t>
      </w:r>
      <w:r w:rsidR="00DE1CCF">
        <w:rPr>
          <w:rtl/>
        </w:rPr>
        <w:t xml:space="preserve"> ובין אם הם נערכו במסגרת </w:t>
      </w:r>
      <w:bookmarkStart w:id="201" w:name="_ETM_Q1_2690504"/>
      <w:bookmarkEnd w:id="201"/>
      <w:r w:rsidR="00DE1CCF">
        <w:rPr>
          <w:rtl/>
        </w:rPr>
        <w:t xml:space="preserve">עצמאית. </w:t>
      </w:r>
    </w:p>
    <w:p w:rsidR="004C75A7" w:rsidRDefault="004C75A7" w:rsidP="00DE1CCF">
      <w:pPr>
        <w:rPr>
          <w:rtl/>
        </w:rPr>
      </w:pPr>
    </w:p>
    <w:p w:rsidR="008477A0" w:rsidRDefault="00F2099B" w:rsidP="00DE1CCF">
      <w:pPr>
        <w:rPr>
          <w:rtl/>
        </w:rPr>
      </w:pPr>
      <w:r>
        <w:rPr>
          <w:rtl/>
        </w:rPr>
        <w:t xml:space="preserve">לכך </w:t>
      </w:r>
      <w:r w:rsidR="00DE1CCF">
        <w:rPr>
          <w:rtl/>
        </w:rPr>
        <w:t xml:space="preserve">מצטרף גם חסם נוסף, שנוגע לשלילת הסמכות של </w:t>
      </w:r>
      <w:bookmarkStart w:id="202" w:name="_ETM_Q1_2696225"/>
      <w:bookmarkEnd w:id="202"/>
      <w:r>
        <w:rPr>
          <w:rtl/>
        </w:rPr>
        <w:t>בתי-</w:t>
      </w:r>
      <w:r w:rsidR="00DE1CCF">
        <w:rPr>
          <w:rtl/>
        </w:rPr>
        <w:t>ה</w:t>
      </w:r>
      <w:r w:rsidR="008477A0">
        <w:rPr>
          <w:rtl/>
        </w:rPr>
        <w:t xml:space="preserve">דין </w:t>
      </w:r>
      <w:r w:rsidR="00DE1CCF">
        <w:rPr>
          <w:rtl/>
        </w:rPr>
        <w:t>ה</w:t>
      </w:r>
      <w:r>
        <w:rPr>
          <w:rtl/>
        </w:rPr>
        <w:t>רבניים</w:t>
      </w:r>
      <w:r w:rsidR="008477A0">
        <w:rPr>
          <w:rtl/>
        </w:rPr>
        <w:t xml:space="preserve"> להכיר בגיורים</w:t>
      </w:r>
      <w:r w:rsidR="00DE1CCF">
        <w:rPr>
          <w:rtl/>
        </w:rPr>
        <w:t>.</w:t>
      </w:r>
      <w:r w:rsidR="008477A0">
        <w:rPr>
          <w:rtl/>
        </w:rPr>
        <w:t xml:space="preserve"> בעבר</w:t>
      </w:r>
      <w:r w:rsidR="00DE1CCF">
        <w:rPr>
          <w:rtl/>
        </w:rPr>
        <w:t xml:space="preserve"> המתגיירים יכלו לקבל הכרה בבית-דין רבני, ולכל הפחות </w:t>
      </w:r>
      <w:bookmarkStart w:id="203" w:name="_ETM_Q1_2701380"/>
      <w:bookmarkEnd w:id="203"/>
      <w:r w:rsidR="00DE1CCF">
        <w:rPr>
          <w:rtl/>
        </w:rPr>
        <w:t>להתחתן</w:t>
      </w:r>
      <w:r w:rsidR="008477A0">
        <w:rPr>
          <w:rtl/>
        </w:rPr>
        <w:t xml:space="preserve"> כדת משה וישראל במדינת היהודים</w:t>
      </w:r>
      <w:r w:rsidR="001E50AD">
        <w:rPr>
          <w:rtl/>
        </w:rPr>
        <w:t>.</w:t>
      </w:r>
      <w:r w:rsidR="008477A0">
        <w:rPr>
          <w:rtl/>
        </w:rPr>
        <w:t xml:space="preserve"> </w:t>
      </w:r>
      <w:r w:rsidR="00DE1CCF">
        <w:rPr>
          <w:rtl/>
        </w:rPr>
        <w:t>הסמכות הזאת</w:t>
      </w:r>
      <w:r w:rsidR="008477A0">
        <w:rPr>
          <w:rtl/>
        </w:rPr>
        <w:t xml:space="preserve"> נשללה מהם </w:t>
      </w:r>
      <w:r w:rsidR="00DE1CCF">
        <w:rPr>
          <w:rtl/>
        </w:rPr>
        <w:t>בהנחיה שהוציא הרב הראשי בשנת 2011, ש</w:t>
      </w:r>
      <w:r w:rsidR="008477A0">
        <w:rPr>
          <w:rtl/>
        </w:rPr>
        <w:t>אינו מאפשר</w:t>
      </w:r>
      <w:r w:rsidR="00DE1CCF">
        <w:rPr>
          <w:rtl/>
        </w:rPr>
        <w:t xml:space="preserve"> לבתי-דין </w:t>
      </w:r>
      <w:bookmarkStart w:id="204" w:name="_ETM_Q1_2713390"/>
      <w:bookmarkEnd w:id="204"/>
      <w:r w:rsidR="001E50AD">
        <w:rPr>
          <w:rtl/>
        </w:rPr>
        <w:t xml:space="preserve">רבניים להכיר בגיור. </w:t>
      </w:r>
      <w:r w:rsidR="00DE1CCF">
        <w:rPr>
          <w:rtl/>
        </w:rPr>
        <w:t>ככה</w:t>
      </w:r>
      <w:r>
        <w:rPr>
          <w:rtl/>
        </w:rPr>
        <w:t xml:space="preserve"> דווקא גרי הצדק</w:t>
      </w:r>
      <w:r w:rsidR="00DE1CCF">
        <w:rPr>
          <w:rtl/>
        </w:rPr>
        <w:t xml:space="preserve"> שרוצים להינשא, לפחות להינשא </w:t>
      </w:r>
      <w:bookmarkStart w:id="205" w:name="_ETM_Q1_2714715"/>
      <w:bookmarkEnd w:id="205"/>
      <w:r w:rsidR="00DE1CCF">
        <w:rPr>
          <w:rtl/>
        </w:rPr>
        <w:t>כדת משה וישראל,</w:t>
      </w:r>
      <w:r>
        <w:rPr>
          <w:rtl/>
        </w:rPr>
        <w:t xml:space="preserve"> גם </w:t>
      </w:r>
      <w:r w:rsidR="00DE1CCF">
        <w:rPr>
          <w:rtl/>
        </w:rPr>
        <w:t xml:space="preserve">אם משרד הפנים לא מכיר בהם לצורך מרשם </w:t>
      </w:r>
      <w:bookmarkStart w:id="206" w:name="_ETM_Q1_2722269"/>
      <w:bookmarkEnd w:id="206"/>
      <w:r w:rsidR="00DE1CCF">
        <w:rPr>
          <w:rtl/>
        </w:rPr>
        <w:t xml:space="preserve">ושבות, גם </w:t>
      </w:r>
      <w:r>
        <w:rPr>
          <w:rtl/>
        </w:rPr>
        <w:t>זה נמנע מהם.</w:t>
      </w:r>
    </w:p>
    <w:p w:rsidR="008477A0" w:rsidRDefault="008477A0" w:rsidP="008477A0">
      <w:pPr>
        <w:rPr>
          <w:rtl/>
        </w:rPr>
      </w:pPr>
    </w:p>
    <w:p w:rsidR="000055E1" w:rsidRDefault="00CD487B" w:rsidP="00F9128A">
      <w:pPr>
        <w:rPr>
          <w:rtl/>
        </w:rPr>
      </w:pPr>
      <w:r>
        <w:rPr>
          <w:rtl/>
        </w:rPr>
        <w:t xml:space="preserve">ובעיה נוספת נוגעת </w:t>
      </w:r>
      <w:r w:rsidRPr="00C73784">
        <w:rPr>
          <w:rtl/>
        </w:rPr>
        <w:t>ל</w:t>
      </w:r>
      <w:r w:rsidR="008477A0" w:rsidRPr="00C73784">
        <w:rPr>
          <w:rtl/>
        </w:rPr>
        <w:t>היעדר נהלים</w:t>
      </w:r>
      <w:r w:rsidRPr="00C73784">
        <w:rPr>
          <w:rtl/>
        </w:rPr>
        <w:t xml:space="preserve"> להכרה</w:t>
      </w:r>
      <w:r>
        <w:rPr>
          <w:rtl/>
        </w:rPr>
        <w:t xml:space="preserve"> בגיורים אורתודוכסיים </w:t>
      </w:r>
      <w:bookmarkStart w:id="207" w:name="_ETM_Q1_2725280"/>
      <w:bookmarkEnd w:id="207"/>
      <w:r>
        <w:rPr>
          <w:rtl/>
        </w:rPr>
        <w:t>שנערכו בחוץ-לארץ, אף-על-</w:t>
      </w:r>
      <w:r w:rsidR="008477A0">
        <w:rPr>
          <w:rtl/>
        </w:rPr>
        <w:t xml:space="preserve">פי פניות חוזרות ונשנות </w:t>
      </w:r>
      <w:r w:rsidR="000055E1">
        <w:rPr>
          <w:rtl/>
        </w:rPr>
        <w:t>של עמותת "עתים" לקבל איזשהו נוהל, כיצד אנ</w:t>
      </w:r>
      <w:bookmarkStart w:id="208" w:name="_ETM_Q1_2732448"/>
      <w:bookmarkEnd w:id="208"/>
      <w:r w:rsidR="000055E1">
        <w:rPr>
          <w:rtl/>
        </w:rPr>
        <w:t xml:space="preserve">חנו מכירים באותם גיורים ואנשים שמבקשים </w:t>
      </w:r>
      <w:r w:rsidR="008477A0">
        <w:rPr>
          <w:rtl/>
        </w:rPr>
        <w:t>לעלות למדינת ישראל</w:t>
      </w:r>
      <w:r w:rsidR="000055E1">
        <w:rPr>
          <w:rtl/>
        </w:rPr>
        <w:t xml:space="preserve"> –</w:t>
      </w:r>
      <w:r w:rsidR="008477A0">
        <w:rPr>
          <w:rtl/>
        </w:rPr>
        <w:t xml:space="preserve"> לא הצלחנו לקבל אותו</w:t>
      </w:r>
      <w:r w:rsidR="002C13C7">
        <w:rPr>
          <w:rtl/>
        </w:rPr>
        <w:t xml:space="preserve">. </w:t>
      </w:r>
      <w:r w:rsidR="000055E1">
        <w:rPr>
          <w:rtl/>
        </w:rPr>
        <w:t>במקרים מסוימים</w:t>
      </w:r>
      <w:r w:rsidR="002C13C7">
        <w:rPr>
          <w:rtl/>
        </w:rPr>
        <w:t>,</w:t>
      </w:r>
      <w:r w:rsidR="000055E1">
        <w:rPr>
          <w:rtl/>
        </w:rPr>
        <w:t xml:space="preserve"> </w:t>
      </w:r>
      <w:bookmarkStart w:id="209" w:name="_ETM_Q1_2739353"/>
      <w:bookmarkEnd w:id="209"/>
      <w:r w:rsidR="000055E1">
        <w:rPr>
          <w:rtl/>
        </w:rPr>
        <w:t>המתגיירים שביקשו לעלות למדינת ישראל, אף עברו חקירות משפילות ומבזות</w:t>
      </w:r>
      <w:r w:rsidR="008477A0">
        <w:rPr>
          <w:rtl/>
        </w:rPr>
        <w:t xml:space="preserve"> </w:t>
      </w:r>
      <w:r w:rsidR="00F9128A">
        <w:rPr>
          <w:rtl/>
        </w:rPr>
        <w:t xml:space="preserve">בלשכת משרד הפנים, </w:t>
      </w:r>
      <w:r w:rsidR="008477A0">
        <w:rPr>
          <w:rtl/>
        </w:rPr>
        <w:t>בעניין יהדותם</w:t>
      </w:r>
      <w:r w:rsidR="003F7B24">
        <w:rPr>
          <w:rtl/>
        </w:rPr>
        <w:t>,</w:t>
      </w:r>
      <w:r w:rsidR="008477A0">
        <w:rPr>
          <w:rtl/>
        </w:rPr>
        <w:t xml:space="preserve"> </w:t>
      </w:r>
      <w:r w:rsidR="000055E1">
        <w:rPr>
          <w:rtl/>
        </w:rPr>
        <w:t xml:space="preserve">והאופן בו הם שומרים מצוות. </w:t>
      </w:r>
    </w:p>
    <w:p w:rsidR="000055E1" w:rsidRDefault="000055E1" w:rsidP="000055E1">
      <w:pPr>
        <w:rPr>
          <w:rtl/>
        </w:rPr>
      </w:pPr>
    </w:p>
    <w:p w:rsidR="004D721D" w:rsidRDefault="000055E1" w:rsidP="00822946">
      <w:pPr>
        <w:rPr>
          <w:rtl/>
        </w:rPr>
      </w:pPr>
      <w:bookmarkStart w:id="210" w:name="_ETM_Q1_2754628"/>
      <w:bookmarkEnd w:id="210"/>
      <w:r>
        <w:rPr>
          <w:rtl/>
        </w:rPr>
        <w:t>ולכל הדברים האלה יש פתרונות</w:t>
      </w:r>
      <w:r w:rsidR="00822946">
        <w:rPr>
          <w:rtl/>
        </w:rPr>
        <w:t>,</w:t>
      </w:r>
      <w:r>
        <w:rPr>
          <w:rtl/>
        </w:rPr>
        <w:t xml:space="preserve"> והפתרונות לא </w:t>
      </w:r>
      <w:bookmarkStart w:id="211" w:name="_ETM_Q1_2755237"/>
      <w:bookmarkEnd w:id="211"/>
      <w:r>
        <w:rPr>
          <w:rtl/>
        </w:rPr>
        <w:t xml:space="preserve">בשמים. צריך לפעול, כמו שמפורט בהרחבה בדוח מבקר המדינה, </w:t>
      </w:r>
      <w:bookmarkStart w:id="212" w:name="_ETM_Q1_2762057"/>
      <w:bookmarkEnd w:id="212"/>
      <w:r>
        <w:rPr>
          <w:rtl/>
        </w:rPr>
        <w:t xml:space="preserve">לצמצם את ההליכים הביורוקרטיים המיותרים והסרת החסמים והמכשולים במערך הגיור </w:t>
      </w:r>
      <w:bookmarkStart w:id="213" w:name="_ETM_Q1_2768658"/>
      <w:bookmarkEnd w:id="213"/>
      <w:r w:rsidR="003C2132">
        <w:rPr>
          <w:rtl/>
        </w:rPr>
        <w:t>ובכל רשויות המדינה</w:t>
      </w:r>
      <w:r w:rsidR="00800CF1">
        <w:rPr>
          <w:rtl/>
        </w:rPr>
        <w:t>;</w:t>
      </w:r>
      <w:r w:rsidR="003C2132">
        <w:rPr>
          <w:rtl/>
        </w:rPr>
        <w:t xml:space="preserve"> צריך לפעול </w:t>
      </w:r>
      <w:r w:rsidR="00800CF1">
        <w:rPr>
          <w:rtl/>
        </w:rPr>
        <w:t xml:space="preserve">לשינוי מהותי בפעילות של </w:t>
      </w:r>
      <w:r w:rsidR="003C2132">
        <w:rPr>
          <w:rtl/>
        </w:rPr>
        <w:t>ועדת חריגים</w:t>
      </w:r>
      <w:r w:rsidR="00800CF1">
        <w:rPr>
          <w:rtl/>
        </w:rPr>
        <w:t xml:space="preserve"> וביטול תנאי הסף שמאפשרים </w:t>
      </w:r>
      <w:bookmarkStart w:id="214" w:name="_ETM_Q1_2772228"/>
      <w:bookmarkEnd w:id="214"/>
      <w:r w:rsidR="00800CF1">
        <w:rPr>
          <w:rtl/>
        </w:rPr>
        <w:t>לוועדה לדחות בקשות,</w:t>
      </w:r>
      <w:r w:rsidR="003C2132">
        <w:rPr>
          <w:rtl/>
        </w:rPr>
        <w:t xml:space="preserve"> כלל ללא מפגש עם המתגייר</w:t>
      </w:r>
      <w:r w:rsidR="00800CF1">
        <w:rPr>
          <w:rtl/>
        </w:rPr>
        <w:t>, בכלל בלי לדבר אתו על בסיס תנאי סף;</w:t>
      </w:r>
      <w:r w:rsidR="003C2132">
        <w:rPr>
          <w:rtl/>
        </w:rPr>
        <w:t xml:space="preserve"> צריך לקבוע </w:t>
      </w:r>
      <w:r w:rsidR="00800CF1">
        <w:rPr>
          <w:rtl/>
        </w:rPr>
        <w:t xml:space="preserve">קריטריונים </w:t>
      </w:r>
      <w:bookmarkStart w:id="215" w:name="_ETM_Q1_2781741"/>
      <w:bookmarkEnd w:id="215"/>
      <w:r w:rsidR="003C2132">
        <w:rPr>
          <w:rtl/>
        </w:rPr>
        <w:t xml:space="preserve">אחידים </w:t>
      </w:r>
      <w:r w:rsidR="00800CF1">
        <w:rPr>
          <w:rtl/>
        </w:rPr>
        <w:t xml:space="preserve">להכרה בגיורים שנערכו, </w:t>
      </w:r>
      <w:r w:rsidR="003C2132">
        <w:rPr>
          <w:rtl/>
        </w:rPr>
        <w:t xml:space="preserve">בין אם זה </w:t>
      </w:r>
      <w:r w:rsidR="00800CF1">
        <w:rPr>
          <w:rtl/>
        </w:rPr>
        <w:t xml:space="preserve">במסגרת ממלכתית או במסגרת עצמאית, </w:t>
      </w:r>
      <w:bookmarkStart w:id="216" w:name="_ETM_Q1_2787857"/>
      <w:bookmarkEnd w:id="216"/>
      <w:r w:rsidR="00800CF1">
        <w:rPr>
          <w:rtl/>
        </w:rPr>
        <w:t xml:space="preserve">וזה הן </w:t>
      </w:r>
      <w:r w:rsidR="003C2132">
        <w:rPr>
          <w:rtl/>
        </w:rPr>
        <w:t xml:space="preserve">למתן תעודות המרה </w:t>
      </w:r>
      <w:r w:rsidR="004D721D">
        <w:rPr>
          <w:rtl/>
        </w:rPr>
        <w:t>מאת ראש העדה הדתית, והן ל</w:t>
      </w:r>
      <w:r w:rsidR="003C2132">
        <w:rPr>
          <w:rtl/>
        </w:rPr>
        <w:t xml:space="preserve">הכרה בגיורים </w:t>
      </w:r>
      <w:r w:rsidR="004D721D">
        <w:rPr>
          <w:rtl/>
        </w:rPr>
        <w:t>במרשם האוכלוסין ו</w:t>
      </w:r>
      <w:r w:rsidR="003C2132">
        <w:rPr>
          <w:rtl/>
        </w:rPr>
        <w:t>לפי חוק השבות</w:t>
      </w:r>
      <w:r w:rsidR="004D721D">
        <w:rPr>
          <w:rtl/>
        </w:rPr>
        <w:t xml:space="preserve">; </w:t>
      </w:r>
      <w:bookmarkStart w:id="217" w:name="_ETM_Q1_2795672"/>
      <w:bookmarkEnd w:id="217"/>
      <w:r w:rsidR="004D721D">
        <w:rPr>
          <w:rtl/>
        </w:rPr>
        <w:t>וכמובן שצריך לדאוג לפרסום</w:t>
      </w:r>
      <w:r w:rsidR="003C2132">
        <w:rPr>
          <w:rtl/>
        </w:rPr>
        <w:t xml:space="preserve"> נוהל </w:t>
      </w:r>
      <w:r w:rsidR="004D721D">
        <w:rPr>
          <w:rtl/>
        </w:rPr>
        <w:t xml:space="preserve">קבוע להכרה בגיורים שנערכים </w:t>
      </w:r>
      <w:r w:rsidR="00822946">
        <w:rPr>
          <w:rtl/>
        </w:rPr>
        <w:t>בחו"ל</w:t>
      </w:r>
      <w:r w:rsidR="00627209">
        <w:rPr>
          <w:rtl/>
        </w:rPr>
        <w:t>,</w:t>
      </w:r>
      <w:r w:rsidR="004D721D">
        <w:rPr>
          <w:rtl/>
        </w:rPr>
        <w:t xml:space="preserve"> </w:t>
      </w:r>
      <w:r w:rsidR="003C2132">
        <w:rPr>
          <w:rtl/>
        </w:rPr>
        <w:t xml:space="preserve">ללא פגיעה בכבודם </w:t>
      </w:r>
      <w:r w:rsidR="004D721D">
        <w:rPr>
          <w:rtl/>
        </w:rPr>
        <w:t>וב</w:t>
      </w:r>
      <w:r w:rsidR="003C2132">
        <w:rPr>
          <w:rtl/>
        </w:rPr>
        <w:t xml:space="preserve">פרטיותם </w:t>
      </w:r>
      <w:r w:rsidR="004D721D">
        <w:rPr>
          <w:rtl/>
        </w:rPr>
        <w:t xml:space="preserve">של המתגיירים, </w:t>
      </w:r>
      <w:bookmarkStart w:id="218" w:name="_ETM_Q1_2801523"/>
      <w:bookmarkEnd w:id="218"/>
      <w:r w:rsidR="004D721D">
        <w:rPr>
          <w:rtl/>
        </w:rPr>
        <w:t xml:space="preserve">כמו שקורה היום. זה חשוב גם לקשר שלנו עם יהדות </w:t>
      </w:r>
      <w:bookmarkStart w:id="219" w:name="_ETM_Q1_2807181"/>
      <w:bookmarkEnd w:id="219"/>
      <w:r w:rsidR="004D721D">
        <w:rPr>
          <w:rtl/>
        </w:rPr>
        <w:t>התפוצות, אבל גם לכבוד הבסיסי, שאנחנו נותנים למתגיירים עצמם.</w:t>
      </w:r>
    </w:p>
    <w:p w:rsidR="004D721D" w:rsidRDefault="004D721D" w:rsidP="004D721D">
      <w:pPr>
        <w:rPr>
          <w:rtl/>
        </w:rPr>
      </w:pPr>
    </w:p>
    <w:p w:rsidR="008477A0" w:rsidRDefault="003C2132" w:rsidP="004D721D">
      <w:pPr>
        <w:rPr>
          <w:rtl/>
        </w:rPr>
      </w:pPr>
      <w:bookmarkStart w:id="220" w:name="_ETM_Q1_2806439"/>
      <w:bookmarkEnd w:id="220"/>
      <w:r>
        <w:rPr>
          <w:rtl/>
        </w:rPr>
        <w:t>מעבר לפתרונות הנקודתיים</w:t>
      </w:r>
      <w:r w:rsidR="00B47BB0">
        <w:rPr>
          <w:rtl/>
        </w:rPr>
        <w:t>,</w:t>
      </w:r>
      <w:r>
        <w:rPr>
          <w:rtl/>
        </w:rPr>
        <w:t xml:space="preserve"> </w:t>
      </w:r>
      <w:r w:rsidR="00E161E4">
        <w:rPr>
          <w:rtl/>
        </w:rPr>
        <w:t xml:space="preserve">שפירטנו בהרחבה בסקירה </w:t>
      </w:r>
      <w:bookmarkStart w:id="221" w:name="_ETM_Q1_2811356"/>
      <w:bookmarkEnd w:id="221"/>
      <w:r>
        <w:rPr>
          <w:rtl/>
        </w:rPr>
        <w:t>בנושא הגיור שח</w:t>
      </w:r>
      <w:r w:rsidR="00E161E4">
        <w:rPr>
          <w:rtl/>
        </w:rPr>
        <w:t>י</w:t>
      </w:r>
      <w:r>
        <w:rPr>
          <w:rtl/>
        </w:rPr>
        <w:t>לקנו</w:t>
      </w:r>
      <w:r w:rsidR="00E161E4">
        <w:rPr>
          <w:rtl/>
        </w:rPr>
        <w:t>, אני חושב שצריך לפעול ל</w:t>
      </w:r>
      <w:r>
        <w:rPr>
          <w:rtl/>
        </w:rPr>
        <w:t>שינוי תודעה בכל הרשויות</w:t>
      </w:r>
      <w:r w:rsidR="000D7993">
        <w:rPr>
          <w:rtl/>
        </w:rPr>
        <w:t xml:space="preserve">. והשינוי הזה צריך לפעול </w:t>
      </w:r>
      <w:bookmarkStart w:id="222" w:name="_ETM_Q1_2820335"/>
      <w:bookmarkEnd w:id="222"/>
      <w:r w:rsidR="000D7993">
        <w:rPr>
          <w:rtl/>
        </w:rPr>
        <w:t>לתפיסה של</w:t>
      </w:r>
      <w:r>
        <w:rPr>
          <w:rtl/>
        </w:rPr>
        <w:t xml:space="preserve"> אהבת הגר</w:t>
      </w:r>
      <w:r w:rsidR="000D7993">
        <w:rPr>
          <w:rtl/>
        </w:rPr>
        <w:t>, והדרך שבה אנחנו</w:t>
      </w:r>
      <w:r>
        <w:rPr>
          <w:rtl/>
        </w:rPr>
        <w:t xml:space="preserve"> מורידים חסמים</w:t>
      </w:r>
      <w:r w:rsidR="000D7993">
        <w:rPr>
          <w:rtl/>
        </w:rPr>
        <w:t>, אנחנו נוהגים</w:t>
      </w:r>
      <w:r>
        <w:rPr>
          <w:rtl/>
        </w:rPr>
        <w:t xml:space="preserve"> באופן מאיר פנים</w:t>
      </w:r>
      <w:r w:rsidR="000D7993">
        <w:rPr>
          <w:rtl/>
        </w:rPr>
        <w:t xml:space="preserve"> </w:t>
      </w:r>
      <w:bookmarkStart w:id="223" w:name="_ETM_Q1_2829304"/>
      <w:bookmarkEnd w:id="223"/>
      <w:r w:rsidR="000D7993">
        <w:rPr>
          <w:rtl/>
        </w:rPr>
        <w:t xml:space="preserve">ובאופן קשוב לאותם אנשים, שלמעשה זקוקים למערכת ומבקשים </w:t>
      </w:r>
      <w:r>
        <w:rPr>
          <w:rtl/>
        </w:rPr>
        <w:t>להצטרף לעם היהודי</w:t>
      </w:r>
      <w:r w:rsidR="000D7993">
        <w:rPr>
          <w:rtl/>
        </w:rPr>
        <w:t>, ולהיות</w:t>
      </w:r>
      <w:r>
        <w:rPr>
          <w:rtl/>
        </w:rPr>
        <w:t xml:space="preserve"> חלק מעם ישר</w:t>
      </w:r>
      <w:r w:rsidR="00F2099B">
        <w:rPr>
          <w:rtl/>
        </w:rPr>
        <w:t>א</w:t>
      </w:r>
      <w:r>
        <w:rPr>
          <w:rtl/>
        </w:rPr>
        <w:t>ל</w:t>
      </w:r>
      <w:r w:rsidR="004C062A">
        <w:rPr>
          <w:rtl/>
        </w:rPr>
        <w:t xml:space="preserve"> במדינת ישראל.</w:t>
      </w:r>
      <w:r>
        <w:rPr>
          <w:rtl/>
        </w:rPr>
        <w:t xml:space="preserve"> עד כאן.</w:t>
      </w:r>
      <w:r w:rsidR="006308A3">
        <w:rPr>
          <w:rtl/>
        </w:rPr>
        <w:t xml:space="preserve"> תודה.</w:t>
      </w:r>
      <w:r>
        <w:rPr>
          <w:rtl/>
        </w:rPr>
        <w:t xml:space="preserve"> </w:t>
      </w:r>
    </w:p>
    <w:p w:rsidR="003C2132" w:rsidRDefault="003C2132" w:rsidP="008477A0">
      <w:pPr>
        <w:rPr>
          <w:rtl/>
        </w:rPr>
      </w:pPr>
    </w:p>
    <w:p w:rsidR="003C2132" w:rsidRDefault="003C2132" w:rsidP="003C213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C2132" w:rsidRDefault="003C2132" w:rsidP="003C2132">
      <w:pPr>
        <w:pStyle w:val="KeepWithNext"/>
        <w:rPr>
          <w:rtl/>
        </w:rPr>
      </w:pPr>
    </w:p>
    <w:p w:rsidR="003C2132" w:rsidRDefault="006308A3" w:rsidP="00B47BB0">
      <w:pPr>
        <w:rPr>
          <w:rtl/>
        </w:rPr>
      </w:pPr>
      <w:r>
        <w:rPr>
          <w:rtl/>
        </w:rPr>
        <w:t>תודה</w:t>
      </w:r>
      <w:bookmarkStart w:id="224" w:name="_ETM_Q1_2840935"/>
      <w:bookmarkEnd w:id="224"/>
      <w:r>
        <w:rPr>
          <w:rtl/>
        </w:rPr>
        <w:t xml:space="preserve"> רבה. </w:t>
      </w:r>
      <w:r w:rsidR="003C2132">
        <w:rPr>
          <w:rtl/>
        </w:rPr>
        <w:t xml:space="preserve">מולי </w:t>
      </w:r>
      <w:r w:rsidR="00B47BB0">
        <w:rPr>
          <w:rtl/>
        </w:rPr>
        <w:t>י</w:t>
      </w:r>
      <w:r w:rsidR="003C2132">
        <w:rPr>
          <w:rtl/>
        </w:rPr>
        <w:t>סלזון</w:t>
      </w:r>
      <w:r w:rsidR="007C7665">
        <w:rPr>
          <w:rtl/>
        </w:rPr>
        <w:t>,</w:t>
      </w:r>
      <w:r>
        <w:rPr>
          <w:rtl/>
        </w:rPr>
        <w:t xml:space="preserve"> מנהל אגף הגיור במשרד ראש הממשלה,</w:t>
      </w:r>
      <w:r w:rsidR="003C2132">
        <w:rPr>
          <w:rtl/>
        </w:rPr>
        <w:t xml:space="preserve"> טענות קשות אתה שומע</w:t>
      </w:r>
      <w:r>
        <w:rPr>
          <w:rtl/>
        </w:rPr>
        <w:t xml:space="preserve">, </w:t>
      </w:r>
      <w:bookmarkStart w:id="225" w:name="_ETM_Q1_2851606"/>
      <w:bookmarkEnd w:id="225"/>
      <w:r>
        <w:rPr>
          <w:rtl/>
        </w:rPr>
        <w:t>ואנחנו נפגשים ומדברים, איך אמר פרופ' שטרן,</w:t>
      </w:r>
      <w:r w:rsidR="003C2132">
        <w:rPr>
          <w:rtl/>
        </w:rPr>
        <w:t xml:space="preserve"> עוד כנס ועוד דיון ועוד התכנסות</w:t>
      </w:r>
      <w:r>
        <w:rPr>
          <w:rtl/>
        </w:rPr>
        <w:t xml:space="preserve">, לאן </w:t>
      </w:r>
      <w:bookmarkStart w:id="226" w:name="_ETM_Q1_2858924"/>
      <w:bookmarkEnd w:id="226"/>
      <w:r>
        <w:rPr>
          <w:rtl/>
        </w:rPr>
        <w:t>פנינו מועדות?</w:t>
      </w:r>
      <w:r w:rsidR="003C2132">
        <w:rPr>
          <w:rtl/>
        </w:rPr>
        <w:t xml:space="preserve"> </w:t>
      </w:r>
    </w:p>
    <w:p w:rsidR="003C2132" w:rsidRDefault="003C2132" w:rsidP="003C2132">
      <w:pPr>
        <w:rPr>
          <w:rtl/>
        </w:rPr>
      </w:pPr>
    </w:p>
    <w:p w:rsidR="00334344" w:rsidRDefault="00334344" w:rsidP="00334344">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334344" w:rsidRDefault="00334344" w:rsidP="00334344">
      <w:pPr>
        <w:pStyle w:val="KeepWithNext"/>
        <w:rPr>
          <w:rtl/>
        </w:rPr>
      </w:pPr>
    </w:p>
    <w:p w:rsidR="00513C87" w:rsidRDefault="002636A8" w:rsidP="00334344">
      <w:pPr>
        <w:rPr>
          <w:rtl/>
        </w:rPr>
      </w:pPr>
      <w:r w:rsidRPr="003F047F">
        <w:rPr>
          <w:rtl/>
        </w:rPr>
        <w:t xml:space="preserve">שלום לכולם, </w:t>
      </w:r>
      <w:r w:rsidR="00513C87">
        <w:rPr>
          <w:rtl/>
        </w:rPr>
        <w:t xml:space="preserve">אני מברך אותך על הוועדה בראשותך. </w:t>
      </w:r>
    </w:p>
    <w:p w:rsidR="00513C87" w:rsidRDefault="00513C87" w:rsidP="00334344">
      <w:pPr>
        <w:rPr>
          <w:rtl/>
        </w:rPr>
      </w:pPr>
    </w:p>
    <w:p w:rsidR="00513C87" w:rsidRDefault="00513C87" w:rsidP="00513C87">
      <w:pPr>
        <w:pStyle w:val="af8"/>
        <w:keepNext/>
        <w:rPr>
          <w:rtl/>
        </w:rPr>
      </w:pPr>
      <w:bookmarkStart w:id="227" w:name="_ETM_Q1_2865668"/>
      <w:bookmarkEnd w:id="22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13C87" w:rsidRDefault="00513C87" w:rsidP="00513C87">
      <w:pPr>
        <w:pStyle w:val="KeepWithNext"/>
        <w:rPr>
          <w:rtl/>
        </w:rPr>
      </w:pPr>
    </w:p>
    <w:p w:rsidR="00513C87" w:rsidRDefault="00513C87" w:rsidP="00513C87">
      <w:pPr>
        <w:rPr>
          <w:rtl/>
        </w:rPr>
      </w:pPr>
      <w:r>
        <w:rPr>
          <w:rtl/>
        </w:rPr>
        <w:t>תודה.</w:t>
      </w:r>
    </w:p>
    <w:p w:rsidR="00513C87" w:rsidRDefault="00513C87" w:rsidP="00513C87">
      <w:pPr>
        <w:rPr>
          <w:rtl/>
        </w:rPr>
      </w:pPr>
    </w:p>
    <w:p w:rsidR="00513C87" w:rsidRDefault="00513C87" w:rsidP="00513C87">
      <w:pPr>
        <w:pStyle w:val="afb"/>
        <w:keepNext/>
        <w:rPr>
          <w:rtl/>
        </w:rPr>
      </w:pPr>
      <w:bookmarkStart w:id="228" w:name="_ETM_Q1_2867636"/>
      <w:bookmarkStart w:id="229" w:name="_ETM_Q1_2869555"/>
      <w:bookmarkEnd w:id="228"/>
      <w:bookmarkEnd w:id="229"/>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513C87" w:rsidRDefault="00513C87" w:rsidP="00513C87">
      <w:pPr>
        <w:pStyle w:val="KeepWithNext"/>
        <w:rPr>
          <w:rtl/>
        </w:rPr>
      </w:pPr>
    </w:p>
    <w:p w:rsidR="00513C87" w:rsidRDefault="00513C87" w:rsidP="00513C87">
      <w:pPr>
        <w:rPr>
          <w:rtl/>
        </w:rPr>
      </w:pPr>
      <w:r>
        <w:rPr>
          <w:rtl/>
        </w:rPr>
        <w:t xml:space="preserve">אני </w:t>
      </w:r>
      <w:bookmarkStart w:id="230" w:name="_ETM_Q1_2865319"/>
      <w:bookmarkEnd w:id="230"/>
      <w:r>
        <w:rPr>
          <w:rtl/>
        </w:rPr>
        <w:t xml:space="preserve">שותף לאמירה, גם לפני חג השבועות, "ואהבתם את הגר", אמירה </w:t>
      </w:r>
      <w:bookmarkStart w:id="231" w:name="_ETM_Q1_2875715"/>
      <w:bookmarkEnd w:id="231"/>
      <w:r>
        <w:rPr>
          <w:rtl/>
        </w:rPr>
        <w:t>שהיא הלכתית ושהיא מחייבת היום כל אזרח בישראל</w:t>
      </w:r>
      <w:bookmarkStart w:id="232" w:name="_ETM_Q1_2880911"/>
      <w:bookmarkEnd w:id="232"/>
      <w:r>
        <w:rPr>
          <w:rtl/>
        </w:rPr>
        <w:t>, ואנחנו גם באגף הגיור פועלים לאורה.</w:t>
      </w:r>
    </w:p>
    <w:p w:rsidR="00513C87" w:rsidRDefault="00513C87" w:rsidP="00513C87">
      <w:pPr>
        <w:rPr>
          <w:rtl/>
        </w:rPr>
      </w:pPr>
      <w:bookmarkStart w:id="233" w:name="_ETM_Q1_2884264"/>
      <w:bookmarkEnd w:id="233"/>
    </w:p>
    <w:p w:rsidR="00971BA4" w:rsidRDefault="00971BA4" w:rsidP="00762894">
      <w:pPr>
        <w:rPr>
          <w:rtl/>
        </w:rPr>
      </w:pPr>
      <w:bookmarkStart w:id="234" w:name="_ETM_Q1_2863652"/>
      <w:bookmarkEnd w:id="234"/>
      <w:r>
        <w:rPr>
          <w:rtl/>
        </w:rPr>
        <w:t xml:space="preserve">לא נעסוק פה בדוח </w:t>
      </w:r>
      <w:bookmarkStart w:id="235" w:name="_ETM_Q1_2883888"/>
      <w:bookmarkEnd w:id="235"/>
      <w:r>
        <w:rPr>
          <w:rtl/>
        </w:rPr>
        <w:t xml:space="preserve">מבקר המדינה, אני מבין, אבל </w:t>
      </w:r>
      <w:r w:rsidR="009F0CAF">
        <w:rPr>
          <w:rtl/>
        </w:rPr>
        <w:t>עיקר חסר מן הספר,</w:t>
      </w:r>
      <w:r>
        <w:rPr>
          <w:rtl/>
        </w:rPr>
        <w:t xml:space="preserve"> ואת האמת</w:t>
      </w:r>
      <w:bookmarkStart w:id="236" w:name="_ETM_Q1_2883919"/>
      <w:bookmarkEnd w:id="236"/>
      <w:r>
        <w:rPr>
          <w:rtl/>
        </w:rPr>
        <w:t xml:space="preserve"> </w:t>
      </w:r>
      <w:r w:rsidR="00334344" w:rsidRPr="003F047F">
        <w:rPr>
          <w:rtl/>
        </w:rPr>
        <w:t>צריך להגיד</w:t>
      </w:r>
      <w:r>
        <w:rPr>
          <w:rtl/>
        </w:rPr>
        <w:t>:</w:t>
      </w:r>
      <w:r w:rsidR="00334344" w:rsidRPr="003F047F">
        <w:rPr>
          <w:rtl/>
        </w:rPr>
        <w:t xml:space="preserve"> </w:t>
      </w:r>
      <w:r>
        <w:rPr>
          <w:rtl/>
        </w:rPr>
        <w:t>ב</w:t>
      </w:r>
      <w:r w:rsidR="00334344" w:rsidRPr="003F047F">
        <w:rPr>
          <w:rtl/>
        </w:rPr>
        <w:t xml:space="preserve">ארבע </w:t>
      </w:r>
      <w:r>
        <w:rPr>
          <w:rtl/>
        </w:rPr>
        <w:t>ה</w:t>
      </w:r>
      <w:r w:rsidR="00334344" w:rsidRPr="003F047F">
        <w:rPr>
          <w:rtl/>
        </w:rPr>
        <w:t>שנים האחרונות</w:t>
      </w:r>
      <w:r>
        <w:rPr>
          <w:rtl/>
        </w:rPr>
        <w:t>, אומר המבקר,</w:t>
      </w:r>
      <w:r w:rsidR="00334344" w:rsidRPr="003F047F">
        <w:rPr>
          <w:rtl/>
        </w:rPr>
        <w:t xml:space="preserve"> מאז 2009</w:t>
      </w:r>
      <w:r w:rsidR="003E4E33" w:rsidRPr="003F047F">
        <w:rPr>
          <w:rtl/>
        </w:rPr>
        <w:t xml:space="preserve"> </w:t>
      </w:r>
      <w:r>
        <w:rPr>
          <w:rtl/>
        </w:rPr>
        <w:t xml:space="preserve">חל שינוי ניכר בסדרי עבודתו </w:t>
      </w:r>
      <w:bookmarkStart w:id="237" w:name="_ETM_Q1_2893106"/>
      <w:bookmarkEnd w:id="237"/>
      <w:r>
        <w:rPr>
          <w:rtl/>
        </w:rPr>
        <w:t xml:space="preserve">של אגף הגיור: נקבעו </w:t>
      </w:r>
      <w:r w:rsidRPr="007C7665">
        <w:rPr>
          <w:rtl/>
        </w:rPr>
        <w:t>נה</w:t>
      </w:r>
      <w:r>
        <w:rPr>
          <w:rtl/>
        </w:rPr>
        <w:t xml:space="preserve">לי עבודה ודפוסי פעולה </w:t>
      </w:r>
      <w:bookmarkStart w:id="238" w:name="_ETM_Q1_2896158"/>
      <w:bookmarkEnd w:id="238"/>
      <w:r>
        <w:rPr>
          <w:rtl/>
        </w:rPr>
        <w:t xml:space="preserve">חדשים, </w:t>
      </w:r>
      <w:r w:rsidR="003E4E33" w:rsidRPr="003F047F">
        <w:rPr>
          <w:rtl/>
        </w:rPr>
        <w:t>גם בכל הנוגע לשיפור השירות למתגיירים</w:t>
      </w:r>
      <w:r>
        <w:rPr>
          <w:rtl/>
        </w:rPr>
        <w:t>;</w:t>
      </w:r>
      <w:r w:rsidR="003E4E33" w:rsidRPr="003F047F">
        <w:rPr>
          <w:rtl/>
        </w:rPr>
        <w:t xml:space="preserve"> </w:t>
      </w:r>
      <w:r>
        <w:rPr>
          <w:rtl/>
        </w:rPr>
        <w:t>הוקמה מחלקה לרישום נשוא</w:t>
      </w:r>
      <w:r w:rsidRPr="00762894">
        <w:rPr>
          <w:rtl/>
        </w:rPr>
        <w:t>ים</w:t>
      </w:r>
      <w:r>
        <w:rPr>
          <w:rtl/>
        </w:rPr>
        <w:t xml:space="preserve"> </w:t>
      </w:r>
      <w:r w:rsidR="00762894">
        <w:rPr>
          <w:rtl/>
        </w:rPr>
        <w:t>ל</w:t>
      </w:r>
      <w:r>
        <w:rPr>
          <w:rtl/>
        </w:rPr>
        <w:t xml:space="preserve">מתגיירים; </w:t>
      </w:r>
      <w:r w:rsidR="003E4E33" w:rsidRPr="003F047F">
        <w:rPr>
          <w:rtl/>
        </w:rPr>
        <w:t xml:space="preserve">הוקמו </w:t>
      </w:r>
      <w:r w:rsidR="003F047F">
        <w:rPr>
          <w:rtl/>
        </w:rPr>
        <w:t>בתי-דין</w:t>
      </w:r>
      <w:r w:rsidR="003E4E33" w:rsidRPr="003F047F">
        <w:rPr>
          <w:rtl/>
        </w:rPr>
        <w:t xml:space="preserve"> נודדים</w:t>
      </w:r>
      <w:r w:rsidR="007C7665">
        <w:rPr>
          <w:rtl/>
        </w:rPr>
        <w:t>,</w:t>
      </w:r>
      <w:r>
        <w:rPr>
          <w:rtl/>
        </w:rPr>
        <w:t xml:space="preserve"> המגיירים את העולים </w:t>
      </w:r>
      <w:bookmarkStart w:id="239" w:name="_ETM_Q1_2906309"/>
      <w:bookmarkEnd w:id="239"/>
      <w:r>
        <w:rPr>
          <w:rtl/>
        </w:rPr>
        <w:t>מאתיופיה במרכזי קליטה;</w:t>
      </w:r>
      <w:r w:rsidR="003E4E33" w:rsidRPr="003F047F">
        <w:rPr>
          <w:rtl/>
        </w:rPr>
        <w:t xml:space="preserve"> הופעלה ת</w:t>
      </w:r>
      <w:r w:rsidR="00AF53A8" w:rsidRPr="003F047F">
        <w:rPr>
          <w:rtl/>
        </w:rPr>
        <w:t xml:space="preserve">וכנית ייחודית </w:t>
      </w:r>
      <w:r>
        <w:rPr>
          <w:rtl/>
        </w:rPr>
        <w:t xml:space="preserve">להכנה לגיור של עולי אתיופיה; </w:t>
      </w:r>
      <w:r w:rsidR="00AF53A8" w:rsidRPr="003F047F">
        <w:rPr>
          <w:rtl/>
        </w:rPr>
        <w:t>ניכר כי נעשתה עבוד</w:t>
      </w:r>
      <w:r w:rsidR="003E4E33" w:rsidRPr="003F047F">
        <w:rPr>
          <w:rtl/>
        </w:rPr>
        <w:t xml:space="preserve">ה </w:t>
      </w:r>
      <w:r>
        <w:rPr>
          <w:rtl/>
        </w:rPr>
        <w:t xml:space="preserve">יסודית לצורך שיפור </w:t>
      </w:r>
      <w:bookmarkStart w:id="240" w:name="_ETM_Q1_2917477"/>
      <w:bookmarkEnd w:id="240"/>
      <w:r>
        <w:rPr>
          <w:rtl/>
        </w:rPr>
        <w:t xml:space="preserve">עבודות האגף בכלל, והיחס למתגיירים בפרט. עם זאת, מעיד </w:t>
      </w:r>
      <w:bookmarkStart w:id="241" w:name="_ETM_Q1_2919601"/>
      <w:bookmarkEnd w:id="241"/>
      <w:r>
        <w:rPr>
          <w:rtl/>
        </w:rPr>
        <w:t>המבקר, ומצביע על הירידה בנתונים.</w:t>
      </w:r>
    </w:p>
    <w:p w:rsidR="00971BA4" w:rsidRDefault="00971BA4" w:rsidP="00334344">
      <w:pPr>
        <w:rPr>
          <w:rtl/>
        </w:rPr>
      </w:pPr>
    </w:p>
    <w:p w:rsidR="00334344" w:rsidRDefault="003E4E33" w:rsidP="00E70C3A">
      <w:pPr>
        <w:rPr>
          <w:rtl/>
        </w:rPr>
      </w:pPr>
      <w:bookmarkStart w:id="242" w:name="_ETM_Q1_2923514"/>
      <w:bookmarkEnd w:id="242"/>
      <w:r w:rsidRPr="00E70C3A">
        <w:rPr>
          <w:rtl/>
        </w:rPr>
        <w:t>הייתי פה בכמה ישיבות בכנסת</w:t>
      </w:r>
      <w:r w:rsidR="00971BA4" w:rsidRPr="00E70C3A">
        <w:rPr>
          <w:rtl/>
        </w:rPr>
        <w:t xml:space="preserve">, וזה גם שינוי מרענן, </w:t>
      </w:r>
      <w:bookmarkStart w:id="243" w:name="_ETM_Q1_2926847"/>
      <w:bookmarkEnd w:id="243"/>
      <w:r w:rsidR="00971BA4" w:rsidRPr="00E70C3A">
        <w:rPr>
          <w:rtl/>
        </w:rPr>
        <w:t>הישיבות בדרך כלל היו</w:t>
      </w:r>
      <w:r w:rsidRPr="00E70C3A">
        <w:rPr>
          <w:rtl/>
        </w:rPr>
        <w:t xml:space="preserve"> </w:t>
      </w:r>
      <w:r w:rsidR="00971BA4" w:rsidRPr="00E70C3A">
        <w:rPr>
          <w:rtl/>
        </w:rPr>
        <w:t>ב</w:t>
      </w:r>
      <w:r w:rsidR="003C6953" w:rsidRPr="00E70C3A">
        <w:rPr>
          <w:rtl/>
        </w:rPr>
        <w:t>וועדת ה</w:t>
      </w:r>
      <w:r w:rsidRPr="00E70C3A">
        <w:rPr>
          <w:rtl/>
        </w:rPr>
        <w:t>עלייה ו</w:t>
      </w:r>
      <w:r w:rsidR="003C6953" w:rsidRPr="00E70C3A">
        <w:rPr>
          <w:rtl/>
        </w:rPr>
        <w:t>ה</w:t>
      </w:r>
      <w:r w:rsidRPr="00E70C3A">
        <w:rPr>
          <w:rtl/>
        </w:rPr>
        <w:t>קליטה</w:t>
      </w:r>
      <w:r w:rsidR="00971BA4" w:rsidRPr="00E70C3A">
        <w:rPr>
          <w:rtl/>
        </w:rPr>
        <w:t>, ו</w:t>
      </w:r>
      <w:r w:rsidRPr="00E70C3A">
        <w:rPr>
          <w:rtl/>
        </w:rPr>
        <w:t>צריך להגיד</w:t>
      </w:r>
      <w:r w:rsidR="00971BA4" w:rsidRPr="00E70C3A">
        <w:rPr>
          <w:rtl/>
        </w:rPr>
        <w:t>,</w:t>
      </w:r>
      <w:r w:rsidRPr="00E70C3A">
        <w:rPr>
          <w:rtl/>
        </w:rPr>
        <w:t xml:space="preserve"> הם לא עולים</w:t>
      </w:r>
      <w:r w:rsidR="00971BA4" w:rsidRPr="00E70C3A">
        <w:rPr>
          <w:rtl/>
        </w:rPr>
        <w:t>, הם</w:t>
      </w:r>
      <w:r w:rsidRPr="00E70C3A">
        <w:rPr>
          <w:rtl/>
        </w:rPr>
        <w:t xml:space="preserve"> ישראלים </w:t>
      </w:r>
      <w:r w:rsidR="00E70C3A">
        <w:rPr>
          <w:rtl/>
        </w:rPr>
        <w:t>לחלוטין היום.</w:t>
      </w:r>
      <w:r w:rsidR="00971BA4" w:rsidRPr="00E70C3A">
        <w:rPr>
          <w:rtl/>
        </w:rPr>
        <w:t xml:space="preserve"> רבים מהדור </w:t>
      </w:r>
      <w:bookmarkStart w:id="244" w:name="_ETM_Q1_2935046"/>
      <w:bookmarkEnd w:id="244"/>
      <w:r w:rsidR="00971BA4" w:rsidRPr="00E70C3A">
        <w:rPr>
          <w:rtl/>
        </w:rPr>
        <w:t>הצעיר שנולד פה במדינה</w:t>
      </w:r>
      <w:r w:rsidR="00202511">
        <w:rPr>
          <w:rtl/>
        </w:rPr>
        <w:t xml:space="preserve"> –</w:t>
      </w:r>
      <w:r w:rsidR="00971BA4" w:rsidRPr="00E70C3A">
        <w:rPr>
          <w:rtl/>
        </w:rPr>
        <w:t xml:space="preserve"> כבר 65% </w:t>
      </w:r>
      <w:r w:rsidR="00E70C3A">
        <w:rPr>
          <w:rtl/>
        </w:rPr>
        <w:t>ילידי</w:t>
      </w:r>
      <w:r w:rsidR="00202511">
        <w:rPr>
          <w:rtl/>
        </w:rPr>
        <w:t xml:space="preserve"> הארץ, </w:t>
      </w:r>
      <w:r w:rsidR="00971BA4" w:rsidRPr="00E70C3A">
        <w:rPr>
          <w:rtl/>
        </w:rPr>
        <w:t>מגיל</w:t>
      </w:r>
      <w:r w:rsidR="00971BA4">
        <w:rPr>
          <w:rtl/>
        </w:rPr>
        <w:t xml:space="preserve"> אפס עד 18 שכבר נולדו </w:t>
      </w:r>
      <w:bookmarkStart w:id="245" w:name="_ETM_Q1_2940086"/>
      <w:bookmarkEnd w:id="245"/>
      <w:r w:rsidR="00202511">
        <w:rPr>
          <w:rtl/>
        </w:rPr>
        <w:t>כאן –</w:t>
      </w:r>
      <w:r w:rsidR="00971BA4">
        <w:rPr>
          <w:rtl/>
        </w:rPr>
        <w:t xml:space="preserve"> </w:t>
      </w:r>
      <w:r>
        <w:rPr>
          <w:rtl/>
        </w:rPr>
        <w:t xml:space="preserve">נעלבים כשקוראים להם עולים. </w:t>
      </w:r>
      <w:r w:rsidR="00971BA4">
        <w:rPr>
          <w:rtl/>
        </w:rPr>
        <w:t xml:space="preserve">הם </w:t>
      </w:r>
      <w:r>
        <w:rPr>
          <w:rtl/>
        </w:rPr>
        <w:t xml:space="preserve">אזרחי ישראל </w:t>
      </w:r>
      <w:r w:rsidR="00971BA4">
        <w:rPr>
          <w:rtl/>
        </w:rPr>
        <w:t xml:space="preserve">לכל </w:t>
      </w:r>
      <w:r>
        <w:rPr>
          <w:rtl/>
        </w:rPr>
        <w:t>דבר ועניין</w:t>
      </w:r>
      <w:r w:rsidR="00971BA4">
        <w:rPr>
          <w:rtl/>
        </w:rPr>
        <w:t>. ולכן</w:t>
      </w:r>
      <w:r w:rsidR="00794871">
        <w:rPr>
          <w:rtl/>
        </w:rPr>
        <w:t>,</w:t>
      </w:r>
      <w:r w:rsidR="00971BA4">
        <w:rPr>
          <w:rtl/>
        </w:rPr>
        <w:t xml:space="preserve"> אני חושב </w:t>
      </w:r>
      <w:bookmarkStart w:id="246" w:name="_ETM_Q1_2945879"/>
      <w:bookmarkEnd w:id="246"/>
      <w:r w:rsidR="00971BA4">
        <w:rPr>
          <w:rtl/>
        </w:rPr>
        <w:t>שזה ראוי ונכון שבעוד ועדות יטפלו בזה</w:t>
      </w:r>
      <w:r w:rsidR="00794871">
        <w:rPr>
          <w:rtl/>
        </w:rPr>
        <w:t>,</w:t>
      </w:r>
      <w:r w:rsidR="00971BA4">
        <w:rPr>
          <w:rtl/>
        </w:rPr>
        <w:t xml:space="preserve"> ולא רק בוועדת</w:t>
      </w:r>
      <w:bookmarkStart w:id="247" w:name="_ETM_Q1_2949566"/>
      <w:bookmarkEnd w:id="247"/>
      <w:r>
        <w:rPr>
          <w:rtl/>
        </w:rPr>
        <w:t xml:space="preserve"> </w:t>
      </w:r>
      <w:r w:rsidR="001761EE">
        <w:rPr>
          <w:rtl/>
        </w:rPr>
        <w:t>ה</w:t>
      </w:r>
      <w:r>
        <w:rPr>
          <w:rtl/>
        </w:rPr>
        <w:t>עלייה ו</w:t>
      </w:r>
      <w:r w:rsidR="001761EE">
        <w:rPr>
          <w:rtl/>
        </w:rPr>
        <w:t>ה</w:t>
      </w:r>
      <w:r>
        <w:rPr>
          <w:rtl/>
        </w:rPr>
        <w:t>קליטה</w:t>
      </w:r>
      <w:r w:rsidR="00794871">
        <w:rPr>
          <w:rtl/>
        </w:rPr>
        <w:t>,</w:t>
      </w:r>
      <w:r>
        <w:rPr>
          <w:rtl/>
        </w:rPr>
        <w:t xml:space="preserve"> </w:t>
      </w:r>
      <w:r w:rsidR="00971BA4">
        <w:rPr>
          <w:rtl/>
        </w:rPr>
        <w:t xml:space="preserve">מעצם </w:t>
      </w:r>
      <w:r>
        <w:rPr>
          <w:rtl/>
        </w:rPr>
        <w:t xml:space="preserve">מהות </w:t>
      </w:r>
      <w:r w:rsidRPr="00762894">
        <w:rPr>
          <w:rtl/>
        </w:rPr>
        <w:t>הגדרתם.</w:t>
      </w:r>
    </w:p>
    <w:p w:rsidR="003E4E33" w:rsidRDefault="003E4E33" w:rsidP="00334344">
      <w:pPr>
        <w:rPr>
          <w:rtl/>
        </w:rPr>
      </w:pPr>
    </w:p>
    <w:p w:rsidR="00FF6D43" w:rsidRDefault="003E4E33" w:rsidP="00FF6D43">
      <w:pPr>
        <w:rPr>
          <w:rtl/>
        </w:rPr>
      </w:pPr>
      <w:r>
        <w:rPr>
          <w:rtl/>
        </w:rPr>
        <w:t xml:space="preserve">אני חושב שצריך לחלק בין הנושאים </w:t>
      </w:r>
      <w:r w:rsidR="00FF6D43">
        <w:rPr>
          <w:rtl/>
        </w:rPr>
        <w:t xml:space="preserve">המינהליים והביורוקרטיים שפושטו. היום אין חסמים בכניסה </w:t>
      </w:r>
      <w:bookmarkStart w:id="248" w:name="_ETM_Q1_2960926"/>
      <w:bookmarkEnd w:id="248"/>
      <w:r w:rsidR="00794871">
        <w:rPr>
          <w:rtl/>
        </w:rPr>
        <w:t>לבתי-הדין.</w:t>
      </w:r>
      <w:r w:rsidR="00FF6D43">
        <w:rPr>
          <w:rtl/>
        </w:rPr>
        <w:t xml:space="preserve"> </w:t>
      </w:r>
      <w:r>
        <w:rPr>
          <w:rtl/>
        </w:rPr>
        <w:t xml:space="preserve">כל מתגייר היום </w:t>
      </w:r>
      <w:r w:rsidR="00FF6D43">
        <w:rPr>
          <w:rtl/>
        </w:rPr>
        <w:t xml:space="preserve">בגיור הממלכתי רואה את הדיינים תוך חודשיים </w:t>
      </w:r>
      <w:bookmarkStart w:id="249" w:name="_ETM_Q1_2967767"/>
      <w:bookmarkEnd w:id="249"/>
      <w:r>
        <w:rPr>
          <w:rtl/>
        </w:rPr>
        <w:t>מתחילת הלימודים שלו</w:t>
      </w:r>
      <w:r w:rsidR="00FF6D43">
        <w:rPr>
          <w:rtl/>
        </w:rPr>
        <w:t xml:space="preserve">, מלווים אותו אחר כך, וכולם מגיעים לבתי-הדין. הופיעו </w:t>
      </w:r>
      <w:bookmarkStart w:id="250" w:name="_ETM_Q1_2969496"/>
      <w:bookmarkEnd w:id="250"/>
      <w:r w:rsidR="00FF6D43">
        <w:rPr>
          <w:rtl/>
        </w:rPr>
        <w:t>פה ועדות שדיברו על אנשים שלא אפ</w:t>
      </w:r>
      <w:r>
        <w:rPr>
          <w:rtl/>
        </w:rPr>
        <w:t xml:space="preserve">שרו להם להגיע לכיתה </w:t>
      </w:r>
      <w:r w:rsidR="00FF6D43">
        <w:rPr>
          <w:rtl/>
        </w:rPr>
        <w:t>בכלל, לא רק שלא הגיעו לכיתה,</w:t>
      </w:r>
      <w:bookmarkStart w:id="251" w:name="_ETM_Q1_2974427"/>
      <w:bookmarkEnd w:id="251"/>
      <w:r w:rsidR="00FF6D43">
        <w:rPr>
          <w:rtl/>
        </w:rPr>
        <w:t xml:space="preserve"> אחרי שלמדו </w:t>
      </w:r>
      <w:r>
        <w:rPr>
          <w:rtl/>
        </w:rPr>
        <w:t xml:space="preserve">לא אפשרו להם לראות את </w:t>
      </w:r>
      <w:r w:rsidR="003F047F">
        <w:rPr>
          <w:rtl/>
        </w:rPr>
        <w:t>בית-הדין</w:t>
      </w:r>
      <w:r w:rsidR="00794871">
        <w:rPr>
          <w:rtl/>
        </w:rPr>
        <w:t>.</w:t>
      </w:r>
      <w:r w:rsidR="00FF6D43">
        <w:rPr>
          <w:rtl/>
        </w:rPr>
        <w:t xml:space="preserve"> אנחנו חושבים </w:t>
      </w:r>
      <w:bookmarkStart w:id="252" w:name="_ETM_Q1_2976878"/>
      <w:bookmarkEnd w:id="252"/>
      <w:r w:rsidR="00FF6D43">
        <w:rPr>
          <w:rtl/>
        </w:rPr>
        <w:t>שבית-הדין עומד בשער</w:t>
      </w:r>
      <w:r>
        <w:rPr>
          <w:rtl/>
        </w:rPr>
        <w:t xml:space="preserve"> העיר</w:t>
      </w:r>
      <w:r w:rsidR="00FF6D43">
        <w:rPr>
          <w:rtl/>
        </w:rPr>
        <w:t>, כמו הסיפור של בועז, וה</w:t>
      </w:r>
      <w:bookmarkStart w:id="253" w:name="_ETM_Q1_2982384"/>
      <w:bookmarkEnd w:id="253"/>
      <w:r w:rsidR="00FF6D43">
        <w:rPr>
          <w:rtl/>
        </w:rPr>
        <w:t>וא צריך לקבל את כל מי שבא בשעריו.</w:t>
      </w:r>
      <w:r>
        <w:rPr>
          <w:rtl/>
        </w:rPr>
        <w:t xml:space="preserve"> </w:t>
      </w:r>
    </w:p>
    <w:p w:rsidR="00FF6D43" w:rsidRDefault="00FF6D43" w:rsidP="00FF6D43">
      <w:pPr>
        <w:rPr>
          <w:rtl/>
        </w:rPr>
      </w:pPr>
    </w:p>
    <w:p w:rsidR="003E4E33" w:rsidRDefault="00FF6D43" w:rsidP="00911076">
      <w:pPr>
        <w:rPr>
          <w:rtl/>
        </w:rPr>
      </w:pPr>
      <w:bookmarkStart w:id="254" w:name="_ETM_Q1_2985956"/>
      <w:bookmarkEnd w:id="254"/>
      <w:r>
        <w:rPr>
          <w:rtl/>
        </w:rPr>
        <w:t xml:space="preserve">עם זאת, יש </w:t>
      </w:r>
      <w:bookmarkStart w:id="255" w:name="_ETM_Q1_2982585"/>
      <w:bookmarkEnd w:id="255"/>
      <w:r>
        <w:rPr>
          <w:rtl/>
        </w:rPr>
        <w:t xml:space="preserve">פה </w:t>
      </w:r>
      <w:r w:rsidR="003E4E33" w:rsidRPr="00911076">
        <w:rPr>
          <w:rtl/>
        </w:rPr>
        <w:t>שאלה של מדיניות</w:t>
      </w:r>
      <w:r w:rsidRPr="00911076">
        <w:rPr>
          <w:rtl/>
        </w:rPr>
        <w:t>, ו</w:t>
      </w:r>
      <w:r w:rsidR="003E4E33" w:rsidRPr="00911076">
        <w:rPr>
          <w:rtl/>
        </w:rPr>
        <w:t>צריך להגיד אותה</w:t>
      </w:r>
      <w:r w:rsidR="00911076">
        <w:rPr>
          <w:rtl/>
        </w:rPr>
        <w:t>,</w:t>
      </w:r>
      <w:r w:rsidR="003E4E33" w:rsidRPr="00911076">
        <w:rPr>
          <w:rtl/>
        </w:rPr>
        <w:t xml:space="preserve"> </w:t>
      </w:r>
      <w:r w:rsidR="000511B3" w:rsidRPr="00911076">
        <w:rPr>
          <w:rtl/>
        </w:rPr>
        <w:t>דיבר ידידיה</w:t>
      </w:r>
      <w:r w:rsidR="0074002C" w:rsidRPr="00911076">
        <w:rPr>
          <w:rtl/>
        </w:rPr>
        <w:t xml:space="preserve"> על העניין, יש</w:t>
      </w:r>
      <w:bookmarkStart w:id="256" w:name="_ETM_Q1_2992286"/>
      <w:bookmarkEnd w:id="256"/>
      <w:r w:rsidR="0074002C" w:rsidRPr="00911076">
        <w:rPr>
          <w:rtl/>
        </w:rPr>
        <w:t xml:space="preserve"> </w:t>
      </w:r>
      <w:r w:rsidR="003E4E33" w:rsidRPr="00911076">
        <w:rPr>
          <w:rtl/>
        </w:rPr>
        <w:t>מדיניות הלכתית</w:t>
      </w:r>
      <w:r w:rsidR="00814B8C" w:rsidRPr="00911076">
        <w:rPr>
          <w:rtl/>
        </w:rPr>
        <w:t>.</w:t>
      </w:r>
      <w:r w:rsidR="0074002C" w:rsidRPr="00911076">
        <w:rPr>
          <w:rtl/>
        </w:rPr>
        <w:t xml:space="preserve"> מי שעומד בראש ה</w:t>
      </w:r>
      <w:r w:rsidR="003E4E33" w:rsidRPr="00911076">
        <w:rPr>
          <w:rtl/>
        </w:rPr>
        <w:t xml:space="preserve">אחריות </w:t>
      </w:r>
      <w:r w:rsidR="0074002C" w:rsidRPr="00911076">
        <w:rPr>
          <w:rtl/>
        </w:rPr>
        <w:t>ה</w:t>
      </w:r>
      <w:r w:rsidR="003E4E33" w:rsidRPr="00911076">
        <w:rPr>
          <w:rtl/>
        </w:rPr>
        <w:t>הלכתית</w:t>
      </w:r>
      <w:r w:rsidR="0074002C" w:rsidRPr="00911076">
        <w:rPr>
          <w:rtl/>
        </w:rPr>
        <w:t xml:space="preserve"> זה מר"ן הראשון-</w:t>
      </w:r>
      <w:r w:rsidR="003E4E33" w:rsidRPr="00911076">
        <w:rPr>
          <w:rtl/>
        </w:rPr>
        <w:t>לציון</w:t>
      </w:r>
      <w:r w:rsidR="0074002C" w:rsidRPr="00911076">
        <w:rPr>
          <w:rtl/>
        </w:rPr>
        <w:t xml:space="preserve">, גם בהחלטת </w:t>
      </w:r>
      <w:bookmarkStart w:id="257" w:name="_ETM_Q1_2999825"/>
      <w:bookmarkEnd w:id="257"/>
      <w:r w:rsidR="0074002C" w:rsidRPr="00911076">
        <w:rPr>
          <w:rtl/>
        </w:rPr>
        <w:t>ממשלה, הרב עמר,</w:t>
      </w:r>
      <w:r w:rsidR="003E4E33" w:rsidRPr="00911076">
        <w:rPr>
          <w:rtl/>
        </w:rPr>
        <w:t xml:space="preserve"> תלמיד חכם</w:t>
      </w:r>
      <w:r w:rsidR="00814B8C" w:rsidRPr="00911076">
        <w:rPr>
          <w:rtl/>
        </w:rPr>
        <w:t>, אני לא מעיד עליו,</w:t>
      </w:r>
      <w:r w:rsidR="003E4E33" w:rsidRPr="00911076">
        <w:rPr>
          <w:rtl/>
        </w:rPr>
        <w:t xml:space="preserve"> מכיר </w:t>
      </w:r>
      <w:r w:rsidR="0074002C" w:rsidRPr="00911076">
        <w:rPr>
          <w:rtl/>
        </w:rPr>
        <w:t xml:space="preserve">את הגישות השונות, </w:t>
      </w:r>
      <w:bookmarkStart w:id="258" w:name="_ETM_Q1_3005454"/>
      <w:bookmarkEnd w:id="258"/>
      <w:r w:rsidR="0074002C" w:rsidRPr="00911076">
        <w:rPr>
          <w:rtl/>
        </w:rPr>
        <w:t>ויש מדינ</w:t>
      </w:r>
      <w:r w:rsidR="00814B8C" w:rsidRPr="00911076">
        <w:rPr>
          <w:rtl/>
        </w:rPr>
        <w:t>י</w:t>
      </w:r>
      <w:r w:rsidR="0074002C" w:rsidRPr="00911076">
        <w:rPr>
          <w:rtl/>
        </w:rPr>
        <w:t>ות שמונחית על-ידי הרב</w:t>
      </w:r>
      <w:r w:rsidR="003E4E33" w:rsidRPr="00911076">
        <w:rPr>
          <w:rtl/>
        </w:rPr>
        <w:t xml:space="preserve"> הראשי </w:t>
      </w:r>
      <w:r w:rsidR="0074002C" w:rsidRPr="00911076">
        <w:rPr>
          <w:rtl/>
        </w:rPr>
        <w:t>לדייני אגף הגיור. ה</w:t>
      </w:r>
      <w:r w:rsidR="003E4E33" w:rsidRPr="00911076">
        <w:rPr>
          <w:rtl/>
        </w:rPr>
        <w:t>דיינים עצ</w:t>
      </w:r>
      <w:r w:rsidR="00272309" w:rsidRPr="00911076">
        <w:rPr>
          <w:rtl/>
        </w:rPr>
        <w:t>מם</w:t>
      </w:r>
      <w:r w:rsidR="00272309">
        <w:rPr>
          <w:rtl/>
        </w:rPr>
        <w:t xml:space="preserve"> </w:t>
      </w:r>
      <w:r w:rsidR="0074002C">
        <w:rPr>
          <w:rtl/>
        </w:rPr>
        <w:t xml:space="preserve">הם דיינים שיושבים בהרכבים של </w:t>
      </w:r>
      <w:bookmarkStart w:id="259" w:name="_ETM_Q1_3014237"/>
      <w:bookmarkEnd w:id="259"/>
      <w:r w:rsidR="00C07901" w:rsidRPr="00022F49">
        <w:rPr>
          <w:rtl/>
        </w:rPr>
        <w:t>13</w:t>
      </w:r>
      <w:r w:rsidR="00272309">
        <w:rPr>
          <w:rtl/>
        </w:rPr>
        <w:t xml:space="preserve"> הרכבים</w:t>
      </w:r>
      <w:r w:rsidR="0074002C">
        <w:rPr>
          <w:rtl/>
        </w:rPr>
        <w:t xml:space="preserve"> בא</w:t>
      </w:r>
      <w:r w:rsidR="00911076">
        <w:rPr>
          <w:rtl/>
        </w:rPr>
        <w:t xml:space="preserve">זרחות, עוד הרכבים בצבא, </w:t>
      </w:r>
      <w:r w:rsidR="0074002C">
        <w:rPr>
          <w:rtl/>
        </w:rPr>
        <w:t xml:space="preserve">שלושה הרכבים, </w:t>
      </w:r>
      <w:bookmarkStart w:id="260" w:name="_ETM_Q1_3018446"/>
      <w:bookmarkEnd w:id="260"/>
      <w:r w:rsidR="0074002C">
        <w:rPr>
          <w:rtl/>
        </w:rPr>
        <w:t>ו</w:t>
      </w:r>
      <w:r w:rsidR="00272309">
        <w:rPr>
          <w:rtl/>
        </w:rPr>
        <w:t>זאת אחריותם הה</w:t>
      </w:r>
      <w:r w:rsidR="003E4E33">
        <w:rPr>
          <w:rtl/>
        </w:rPr>
        <w:t>לכתית</w:t>
      </w:r>
      <w:r w:rsidR="00532A27">
        <w:rPr>
          <w:rtl/>
        </w:rPr>
        <w:t xml:space="preserve"> לפי ההלכות שבהן הם פוסקים</w:t>
      </w:r>
      <w:bookmarkStart w:id="261" w:name="_ETM_Q1_3020014"/>
      <w:bookmarkEnd w:id="261"/>
      <w:r w:rsidR="00532A27">
        <w:rPr>
          <w:rtl/>
        </w:rPr>
        <w:t>, ולפי מדיניות הרב הראשי,</w:t>
      </w:r>
      <w:r w:rsidR="003E4E33">
        <w:rPr>
          <w:rtl/>
        </w:rPr>
        <w:t xml:space="preserve"> </w:t>
      </w:r>
      <w:r w:rsidR="00532A27">
        <w:rPr>
          <w:rtl/>
        </w:rPr>
        <w:t>ו</w:t>
      </w:r>
      <w:r w:rsidR="003E4E33">
        <w:rPr>
          <w:rtl/>
        </w:rPr>
        <w:t>זה צריך להיאמר.</w:t>
      </w:r>
    </w:p>
    <w:p w:rsidR="003E4E33" w:rsidRDefault="003E4E33" w:rsidP="00334344">
      <w:pPr>
        <w:rPr>
          <w:rtl/>
        </w:rPr>
      </w:pPr>
    </w:p>
    <w:p w:rsidR="00444C69" w:rsidRDefault="003E4E33" w:rsidP="00870718">
      <w:pPr>
        <w:rPr>
          <w:rtl/>
        </w:rPr>
      </w:pPr>
      <w:r>
        <w:rPr>
          <w:rtl/>
        </w:rPr>
        <w:t>לכן</w:t>
      </w:r>
      <w:r w:rsidR="00911076">
        <w:rPr>
          <w:rtl/>
        </w:rPr>
        <w:t>,</w:t>
      </w:r>
      <w:r>
        <w:rPr>
          <w:rtl/>
        </w:rPr>
        <w:t xml:space="preserve"> לפעמים </w:t>
      </w:r>
      <w:r w:rsidR="00532A27">
        <w:rPr>
          <w:rtl/>
        </w:rPr>
        <w:t xml:space="preserve">יש </w:t>
      </w:r>
      <w:r>
        <w:rPr>
          <w:rtl/>
        </w:rPr>
        <w:t>בלבול</w:t>
      </w:r>
      <w:r w:rsidR="00532A27">
        <w:rPr>
          <w:rtl/>
        </w:rPr>
        <w:t xml:space="preserve"> בין מדינה עם </w:t>
      </w:r>
      <w:bookmarkStart w:id="262" w:name="_ETM_Q1_3031421"/>
      <w:bookmarkEnd w:id="262"/>
      <w:r w:rsidR="00532A27">
        <w:rPr>
          <w:rtl/>
        </w:rPr>
        <w:t xml:space="preserve">חוקים, עם אחריות, עם החלטות ממשלה, </w:t>
      </w:r>
      <w:r w:rsidR="00870718">
        <w:rPr>
          <w:rtl/>
        </w:rPr>
        <w:t>ש</w:t>
      </w:r>
      <w:r w:rsidR="00532A27">
        <w:rPr>
          <w:rtl/>
        </w:rPr>
        <w:t xml:space="preserve">אנחנו </w:t>
      </w:r>
      <w:bookmarkStart w:id="263" w:name="_ETM_Q1_3031927"/>
      <w:bookmarkEnd w:id="263"/>
      <w:r w:rsidR="00532A27">
        <w:rPr>
          <w:rtl/>
        </w:rPr>
        <w:t>מחויבים למלא אותם, ועמדנו כמעט</w:t>
      </w:r>
      <w:r>
        <w:rPr>
          <w:rtl/>
        </w:rPr>
        <w:t xml:space="preserve"> </w:t>
      </w:r>
      <w:r w:rsidR="00532A27">
        <w:rPr>
          <w:rtl/>
        </w:rPr>
        <w:t>ב</w:t>
      </w:r>
      <w:r>
        <w:rPr>
          <w:rtl/>
        </w:rPr>
        <w:t>כל היעדים שהממ</w:t>
      </w:r>
      <w:r w:rsidR="00532A27">
        <w:rPr>
          <w:rtl/>
        </w:rPr>
        <w:t xml:space="preserve">שלה </w:t>
      </w:r>
      <w:r>
        <w:rPr>
          <w:rtl/>
        </w:rPr>
        <w:t xml:space="preserve">הציבה </w:t>
      </w:r>
      <w:r w:rsidR="009A1F77">
        <w:rPr>
          <w:rtl/>
        </w:rPr>
        <w:t xml:space="preserve">לפני ארבע שנים בהחלטות. צריך </w:t>
      </w:r>
      <w:bookmarkStart w:id="264" w:name="_ETM_Q1_3041554"/>
      <w:bookmarkEnd w:id="264"/>
      <w:r w:rsidR="009A1F77">
        <w:rPr>
          <w:rtl/>
        </w:rPr>
        <w:t xml:space="preserve">לשפר דברים, אני לא אומר </w:t>
      </w:r>
      <w:r w:rsidR="002E1A17">
        <w:rPr>
          <w:rtl/>
        </w:rPr>
        <w:t>"</w:t>
      </w:r>
      <w:r w:rsidR="009A1F77">
        <w:rPr>
          <w:rtl/>
        </w:rPr>
        <w:t>לא</w:t>
      </w:r>
      <w:r w:rsidR="002E1A17">
        <w:rPr>
          <w:rtl/>
        </w:rPr>
        <w:t>"</w:t>
      </w:r>
      <w:r w:rsidR="009A1F77">
        <w:rPr>
          <w:rtl/>
        </w:rPr>
        <w:t xml:space="preserve">, והמבקר הצביע עליהם. התוכניות נכנסו כבר </w:t>
      </w:r>
      <w:r>
        <w:rPr>
          <w:rtl/>
        </w:rPr>
        <w:t>לתוכניות עבודה</w:t>
      </w:r>
      <w:r w:rsidR="002E1A17">
        <w:rPr>
          <w:rtl/>
        </w:rPr>
        <w:t>,</w:t>
      </w:r>
      <w:r w:rsidR="009A1F77">
        <w:rPr>
          <w:rtl/>
        </w:rPr>
        <w:t xml:space="preserve"> ו</w:t>
      </w:r>
      <w:r w:rsidR="00AA4AFE">
        <w:rPr>
          <w:rtl/>
        </w:rPr>
        <w:t xml:space="preserve">זה </w:t>
      </w:r>
      <w:r w:rsidR="009A1F77">
        <w:rPr>
          <w:rtl/>
        </w:rPr>
        <w:t xml:space="preserve">בטח יידון בוועדה לביקורת </w:t>
      </w:r>
      <w:bookmarkStart w:id="265" w:name="_ETM_Q1_3049484"/>
      <w:bookmarkEnd w:id="265"/>
      <w:r w:rsidR="002E1A17">
        <w:rPr>
          <w:rtl/>
        </w:rPr>
        <w:t>המדינה.</w:t>
      </w:r>
      <w:r w:rsidR="009A1F77">
        <w:rPr>
          <w:rtl/>
        </w:rPr>
        <w:t xml:space="preserve"> אבל חל בלבול בין </w:t>
      </w:r>
      <w:r>
        <w:rPr>
          <w:rtl/>
        </w:rPr>
        <w:t>מדינ</w:t>
      </w:r>
      <w:r w:rsidR="009A1F77">
        <w:rPr>
          <w:rtl/>
        </w:rPr>
        <w:t>ה</w:t>
      </w:r>
      <w:r>
        <w:rPr>
          <w:rtl/>
        </w:rPr>
        <w:t xml:space="preserve"> לבין דברים אחרים</w:t>
      </w:r>
      <w:r w:rsidR="009A1F77">
        <w:rPr>
          <w:rtl/>
        </w:rPr>
        <w:t>.</w:t>
      </w:r>
      <w:r>
        <w:rPr>
          <w:rtl/>
        </w:rPr>
        <w:t xml:space="preserve"> </w:t>
      </w:r>
      <w:r w:rsidR="009A1F77">
        <w:rPr>
          <w:rtl/>
        </w:rPr>
        <w:t xml:space="preserve">ניקח דוגמה את הנושא של </w:t>
      </w:r>
      <w:bookmarkStart w:id="266" w:name="_ETM_Q1_3053097"/>
      <w:bookmarkEnd w:id="266"/>
      <w:r w:rsidR="009A1F77">
        <w:rPr>
          <w:rtl/>
        </w:rPr>
        <w:t xml:space="preserve">ועדת </w:t>
      </w:r>
      <w:r>
        <w:rPr>
          <w:rtl/>
        </w:rPr>
        <w:t>חריגים</w:t>
      </w:r>
      <w:r w:rsidR="00873C6B">
        <w:rPr>
          <w:rtl/>
        </w:rPr>
        <w:t>, לצורך העניין,</w:t>
      </w:r>
      <w:r>
        <w:rPr>
          <w:rtl/>
        </w:rPr>
        <w:t xml:space="preserve"> אנשים שאינם אזרחי ישראל</w:t>
      </w:r>
      <w:r w:rsidR="00873C6B">
        <w:rPr>
          <w:rtl/>
        </w:rPr>
        <w:t xml:space="preserve">, בגלל הקשר – זה קשה מאוד לפעמים </w:t>
      </w:r>
      <w:bookmarkStart w:id="267" w:name="_ETM_Q1_3058809"/>
      <w:bookmarkEnd w:id="267"/>
      <w:r w:rsidR="00873C6B">
        <w:rPr>
          <w:rtl/>
        </w:rPr>
        <w:t>להבין</w:t>
      </w:r>
      <w:r>
        <w:rPr>
          <w:rtl/>
        </w:rPr>
        <w:t xml:space="preserve"> את זה </w:t>
      </w:r>
      <w:r w:rsidRPr="00A54612">
        <w:rPr>
          <w:rtl/>
        </w:rPr>
        <w:t xml:space="preserve">עד הסוף </w:t>
      </w:r>
      <w:r w:rsidR="00873C6B" w:rsidRPr="00A54612">
        <w:rPr>
          <w:rtl/>
        </w:rPr>
        <w:t xml:space="preserve">– בין חוק השבות לבין הנושא של </w:t>
      </w:r>
      <w:bookmarkStart w:id="268" w:name="_ETM_Q1_3064497"/>
      <w:bookmarkEnd w:id="268"/>
      <w:r w:rsidR="00444C69">
        <w:rPr>
          <w:rtl/>
        </w:rPr>
        <w:t>הגיור.</w:t>
      </w:r>
      <w:r w:rsidR="00873C6B" w:rsidRPr="00A54612">
        <w:rPr>
          <w:rtl/>
        </w:rPr>
        <w:t xml:space="preserve"> </w:t>
      </w:r>
      <w:r w:rsidR="00C2019C" w:rsidRPr="00A54612">
        <w:rPr>
          <w:rtl/>
        </w:rPr>
        <w:t xml:space="preserve">במדינה </w:t>
      </w:r>
      <w:r w:rsidRPr="00A54612">
        <w:rPr>
          <w:rtl/>
        </w:rPr>
        <w:t xml:space="preserve">כל מי שמתגייר מקבל אזרחות </w:t>
      </w:r>
      <w:r w:rsidR="00C2019C" w:rsidRPr="00A54612">
        <w:rPr>
          <w:rtl/>
        </w:rPr>
        <w:t>במדינת ישראל,</w:t>
      </w:r>
      <w:r w:rsidR="00C2019C">
        <w:rPr>
          <w:rtl/>
        </w:rPr>
        <w:t xml:space="preserve"> </w:t>
      </w:r>
      <w:r w:rsidR="00C2019C" w:rsidRPr="00A54612">
        <w:rPr>
          <w:rtl/>
        </w:rPr>
        <w:t xml:space="preserve">או שיש רשויות במדינה: יש </w:t>
      </w:r>
      <w:bookmarkStart w:id="269" w:name="_ETM_Q1_3071810"/>
      <w:bookmarkEnd w:id="269"/>
      <w:r w:rsidRPr="00A54612">
        <w:rPr>
          <w:rtl/>
        </w:rPr>
        <w:t>משרד הפנים</w:t>
      </w:r>
      <w:r w:rsidR="00C2019C" w:rsidRPr="00A54612">
        <w:rPr>
          <w:rtl/>
        </w:rPr>
        <w:t>,</w:t>
      </w:r>
      <w:r w:rsidRPr="00A54612">
        <w:rPr>
          <w:rtl/>
        </w:rPr>
        <w:t xml:space="preserve"> </w:t>
      </w:r>
      <w:r w:rsidR="00C2019C" w:rsidRPr="00A54612">
        <w:rPr>
          <w:rtl/>
        </w:rPr>
        <w:t xml:space="preserve">יש </w:t>
      </w:r>
      <w:r w:rsidRPr="00A54612">
        <w:rPr>
          <w:rtl/>
        </w:rPr>
        <w:t>רשויות אחרות</w:t>
      </w:r>
      <w:r w:rsidR="00C2019C" w:rsidRPr="00A54612">
        <w:rPr>
          <w:rtl/>
        </w:rPr>
        <w:t>, רשות שעוסקת בגיור, ולכן</w:t>
      </w:r>
      <w:r w:rsidRPr="00A54612">
        <w:rPr>
          <w:rtl/>
        </w:rPr>
        <w:t xml:space="preserve"> הממשקים האלה</w:t>
      </w:r>
      <w:r w:rsidR="00444C69">
        <w:rPr>
          <w:rtl/>
        </w:rPr>
        <w:t xml:space="preserve"> –</w:t>
      </w:r>
      <w:r>
        <w:rPr>
          <w:rtl/>
        </w:rPr>
        <w:t xml:space="preserve"> צריכים להבין </w:t>
      </w:r>
      <w:r w:rsidR="00C2019C">
        <w:rPr>
          <w:rtl/>
        </w:rPr>
        <w:t xml:space="preserve">שכמדינה, כממלכה, צריכים להיות </w:t>
      </w:r>
      <w:bookmarkStart w:id="270" w:name="_ETM_Q1_3079126"/>
      <w:bookmarkEnd w:id="270"/>
      <w:r w:rsidR="00C2019C">
        <w:rPr>
          <w:rtl/>
        </w:rPr>
        <w:t xml:space="preserve">מוגדרים בחקיקות, בתקנות, </w:t>
      </w:r>
      <w:r w:rsidR="00444C69">
        <w:rPr>
          <w:rtl/>
        </w:rPr>
        <w:t>ו</w:t>
      </w:r>
      <w:r>
        <w:rPr>
          <w:rtl/>
        </w:rPr>
        <w:t xml:space="preserve">אנחנו פועלים לפי כל דין </w:t>
      </w:r>
      <w:r w:rsidRPr="00A54612">
        <w:rPr>
          <w:rtl/>
        </w:rPr>
        <w:t>ועניין</w:t>
      </w:r>
      <w:r w:rsidR="00444C69">
        <w:rPr>
          <w:rtl/>
        </w:rPr>
        <w:t xml:space="preserve">. </w:t>
      </w:r>
      <w:r w:rsidR="00C2019C" w:rsidRPr="00A54612">
        <w:rPr>
          <w:rtl/>
        </w:rPr>
        <w:t>אם שר הפנים קובע תנאי סף</w:t>
      </w:r>
      <w:bookmarkStart w:id="271" w:name="_ETM_Q1_3085298"/>
      <w:bookmarkEnd w:id="271"/>
      <w:r w:rsidR="00444C69">
        <w:rPr>
          <w:rtl/>
        </w:rPr>
        <w:t>,</w:t>
      </w:r>
      <w:r w:rsidR="00C2019C" w:rsidRPr="00A54612">
        <w:rPr>
          <w:rtl/>
        </w:rPr>
        <w:t xml:space="preserve"> ויש ועדה משותפת</w:t>
      </w:r>
      <w:r w:rsidR="00F4603A">
        <w:rPr>
          <w:rtl/>
        </w:rPr>
        <w:t xml:space="preserve"> שיושבת, זאת הייתה מדיניות.</w:t>
      </w:r>
      <w:r w:rsidR="00C2019C" w:rsidRPr="00A54612">
        <w:rPr>
          <w:rtl/>
        </w:rPr>
        <w:t xml:space="preserve"> קורה </w:t>
      </w:r>
      <w:bookmarkStart w:id="272" w:name="_ETM_Q1_3087735"/>
      <w:bookmarkEnd w:id="272"/>
      <w:r w:rsidR="00444C69">
        <w:rPr>
          <w:rtl/>
        </w:rPr>
        <w:t>ש</w:t>
      </w:r>
      <w:r w:rsidR="00741B44" w:rsidRPr="00A54612">
        <w:rPr>
          <w:rtl/>
        </w:rPr>
        <w:t>כרגע</w:t>
      </w:r>
      <w:r w:rsidR="00741B44">
        <w:rPr>
          <w:rtl/>
        </w:rPr>
        <w:t xml:space="preserve"> </w:t>
      </w:r>
      <w:r w:rsidR="00C2019C">
        <w:rPr>
          <w:rtl/>
        </w:rPr>
        <w:t xml:space="preserve">התחלף </w:t>
      </w:r>
      <w:r w:rsidR="00741B44">
        <w:rPr>
          <w:rtl/>
        </w:rPr>
        <w:t>שר הפנים, אגף הגיור עובר עכשיו למקו</w:t>
      </w:r>
      <w:bookmarkStart w:id="273" w:name="_ETM_Q1_3090395"/>
      <w:bookmarkEnd w:id="273"/>
      <w:r w:rsidR="00741B44">
        <w:rPr>
          <w:rtl/>
        </w:rPr>
        <w:t>ם אחר, זאת אומרת שתשתנה</w:t>
      </w:r>
      <w:r>
        <w:rPr>
          <w:rtl/>
        </w:rPr>
        <w:t xml:space="preserve"> מדיניות </w:t>
      </w:r>
      <w:r w:rsidR="00741B44">
        <w:rPr>
          <w:rtl/>
        </w:rPr>
        <w:t xml:space="preserve">– לאור המדיניות </w:t>
      </w:r>
      <w:r w:rsidR="00741B44" w:rsidRPr="007635D4">
        <w:rPr>
          <w:rtl/>
        </w:rPr>
        <w:t xml:space="preserve">הזאת </w:t>
      </w:r>
      <w:bookmarkStart w:id="274" w:name="_ETM_Q1_3094804"/>
      <w:bookmarkEnd w:id="274"/>
      <w:r w:rsidRPr="007635D4">
        <w:rPr>
          <w:rtl/>
        </w:rPr>
        <w:t>נפעל כפקידי ממשלה לכל דבר ועניין</w:t>
      </w:r>
      <w:r w:rsidR="00741B44" w:rsidRPr="007635D4">
        <w:rPr>
          <w:rtl/>
        </w:rPr>
        <w:t xml:space="preserve">. </w:t>
      </w:r>
    </w:p>
    <w:p w:rsidR="00444C69" w:rsidRDefault="00444C69" w:rsidP="00444C69">
      <w:pPr>
        <w:rPr>
          <w:rtl/>
        </w:rPr>
      </w:pPr>
    </w:p>
    <w:p w:rsidR="00731D0A" w:rsidRDefault="00741B44" w:rsidP="00444C69">
      <w:pPr>
        <w:rPr>
          <w:rtl/>
        </w:rPr>
      </w:pPr>
      <w:r w:rsidRPr="007635D4">
        <w:rPr>
          <w:rtl/>
        </w:rPr>
        <w:t>צריך להבין שחלק מהדברים גם מועלים</w:t>
      </w:r>
      <w:r w:rsidR="003E4E33" w:rsidRPr="007635D4">
        <w:rPr>
          <w:rtl/>
        </w:rPr>
        <w:t xml:space="preserve"> </w:t>
      </w:r>
      <w:r w:rsidR="005A382E">
        <w:rPr>
          <w:rtl/>
        </w:rPr>
        <w:t>ב</w:t>
      </w:r>
      <w:r w:rsidR="00A54612" w:rsidRPr="007635D4">
        <w:rPr>
          <w:rtl/>
        </w:rPr>
        <w:t>בג"ץ</w:t>
      </w:r>
      <w:r w:rsidRPr="007635D4">
        <w:rPr>
          <w:rtl/>
        </w:rPr>
        <w:t xml:space="preserve">, נושא </w:t>
      </w:r>
      <w:bookmarkStart w:id="275" w:name="_ETM_Q1_3104484"/>
      <w:bookmarkEnd w:id="275"/>
      <w:r w:rsidRPr="007635D4">
        <w:rPr>
          <w:rtl/>
        </w:rPr>
        <w:t>של</w:t>
      </w:r>
      <w:r>
        <w:rPr>
          <w:rtl/>
        </w:rPr>
        <w:t xml:space="preserve"> גיורים פרטי</w:t>
      </w:r>
      <w:r w:rsidR="00A54612">
        <w:rPr>
          <w:rtl/>
        </w:rPr>
        <w:t>ים והמדינה צריכה לתת תשובה בבג"ץ</w:t>
      </w:r>
      <w:r w:rsidR="00F4603A">
        <w:rPr>
          <w:rtl/>
        </w:rPr>
        <w:t>,</w:t>
      </w:r>
      <w:r w:rsidR="005A382E">
        <w:rPr>
          <w:rtl/>
        </w:rPr>
        <w:t xml:space="preserve"> והיא תיתן,</w:t>
      </w:r>
      <w:r>
        <w:rPr>
          <w:rtl/>
        </w:rPr>
        <w:t xml:space="preserve"> </w:t>
      </w:r>
      <w:bookmarkStart w:id="276" w:name="_ETM_Q1_3108595"/>
      <w:bookmarkEnd w:id="276"/>
      <w:r w:rsidR="005A382E">
        <w:rPr>
          <w:rtl/>
        </w:rPr>
        <w:t>ולכן המצוקה.</w:t>
      </w:r>
      <w:r w:rsidR="003E4E33">
        <w:rPr>
          <w:rtl/>
        </w:rPr>
        <w:t xml:space="preserve"> אתן דוגמה, </w:t>
      </w:r>
      <w:r>
        <w:rPr>
          <w:rtl/>
        </w:rPr>
        <w:t>ישבתי פעם בכנסת כאן, ו</w:t>
      </w:r>
      <w:r w:rsidR="003E4E33">
        <w:rPr>
          <w:rtl/>
        </w:rPr>
        <w:t>הביאו אישה</w:t>
      </w:r>
      <w:r>
        <w:rPr>
          <w:rtl/>
        </w:rPr>
        <w:t>, שלצורך העניין שואלים א</w:t>
      </w:r>
      <w:bookmarkStart w:id="277" w:name="_ETM_Q1_3112698"/>
      <w:bookmarkEnd w:id="277"/>
      <w:r>
        <w:rPr>
          <w:rtl/>
        </w:rPr>
        <w:t>ותנו,</w:t>
      </w:r>
      <w:r w:rsidR="003E4E33">
        <w:rPr>
          <w:rtl/>
        </w:rPr>
        <w:t xml:space="preserve"> למה לא גיירנו אותה</w:t>
      </w:r>
      <w:r>
        <w:rPr>
          <w:rtl/>
        </w:rPr>
        <w:t xml:space="preserve">, אבל היא עלתה לארץ מאיזושהי סיבה לא כשרה, והמדינה </w:t>
      </w:r>
      <w:bookmarkStart w:id="278" w:name="_ETM_Q1_3116969"/>
      <w:bookmarkEnd w:id="278"/>
      <w:r>
        <w:rPr>
          <w:rtl/>
        </w:rPr>
        <w:t xml:space="preserve">לא תסלח לה, לא תיתן </w:t>
      </w:r>
      <w:r w:rsidR="003E4E33">
        <w:rPr>
          <w:rtl/>
        </w:rPr>
        <w:t>לה אזרחות</w:t>
      </w:r>
      <w:r>
        <w:rPr>
          <w:rtl/>
        </w:rPr>
        <w:t xml:space="preserve">, ובכל זאת, למה אגף </w:t>
      </w:r>
      <w:bookmarkStart w:id="279" w:name="_ETM_Q1_3122160"/>
      <w:bookmarkEnd w:id="279"/>
      <w:r>
        <w:rPr>
          <w:rtl/>
        </w:rPr>
        <w:t xml:space="preserve">הגיור לא גייר אותה. אז הטשטוש בהגדרות בין הצד ההלכתי, שהוא </w:t>
      </w:r>
      <w:r w:rsidR="003E4E33">
        <w:rPr>
          <w:rtl/>
        </w:rPr>
        <w:t>מישור אחד של דיון</w:t>
      </w:r>
      <w:r w:rsidR="00731D0A">
        <w:rPr>
          <w:rtl/>
        </w:rPr>
        <w:t>:</w:t>
      </w:r>
      <w:r>
        <w:rPr>
          <w:rtl/>
        </w:rPr>
        <w:t xml:space="preserve"> את מי ראוי </w:t>
      </w:r>
      <w:bookmarkStart w:id="280" w:name="_ETM_Q1_3132395"/>
      <w:bookmarkEnd w:id="280"/>
      <w:r>
        <w:rPr>
          <w:rtl/>
        </w:rPr>
        <w:t>לגייר, מי לא ראוי לגייר, לפי מדיניות הרב הראשי,</w:t>
      </w:r>
      <w:r w:rsidR="003E4E33">
        <w:rPr>
          <w:rtl/>
        </w:rPr>
        <w:t xml:space="preserve"> לבין מדינ</w:t>
      </w:r>
      <w:r>
        <w:rPr>
          <w:rtl/>
        </w:rPr>
        <w:t>י</w:t>
      </w:r>
      <w:r w:rsidR="003E4E33">
        <w:rPr>
          <w:rtl/>
        </w:rPr>
        <w:t xml:space="preserve">ות מדינת ישראל </w:t>
      </w:r>
      <w:r>
        <w:rPr>
          <w:rtl/>
        </w:rPr>
        <w:t xml:space="preserve">וחוקי </w:t>
      </w:r>
      <w:bookmarkStart w:id="281" w:name="_ETM_Q1_3137047"/>
      <w:bookmarkEnd w:id="281"/>
      <w:r>
        <w:rPr>
          <w:rtl/>
        </w:rPr>
        <w:t xml:space="preserve">ההגירה, שזה עולם אחר לחלוטין, </w:t>
      </w:r>
      <w:r w:rsidR="003E4E33">
        <w:rPr>
          <w:rtl/>
        </w:rPr>
        <w:t>העולמות האלה נפגש</w:t>
      </w:r>
      <w:r>
        <w:rPr>
          <w:rtl/>
        </w:rPr>
        <w:t>י</w:t>
      </w:r>
      <w:r w:rsidR="003E4E33">
        <w:rPr>
          <w:rtl/>
        </w:rPr>
        <w:t>ם</w:t>
      </w:r>
      <w:r>
        <w:rPr>
          <w:rtl/>
        </w:rPr>
        <w:t>.</w:t>
      </w:r>
      <w:r w:rsidR="003E4E33">
        <w:rPr>
          <w:rtl/>
        </w:rPr>
        <w:t xml:space="preserve"> </w:t>
      </w:r>
    </w:p>
    <w:p w:rsidR="00731D0A" w:rsidRDefault="00731D0A" w:rsidP="00444C69">
      <w:pPr>
        <w:rPr>
          <w:rtl/>
        </w:rPr>
      </w:pPr>
    </w:p>
    <w:p w:rsidR="003E4E33" w:rsidRDefault="003E4E33" w:rsidP="00444C69">
      <w:pPr>
        <w:rPr>
          <w:rtl/>
        </w:rPr>
      </w:pPr>
      <w:r>
        <w:rPr>
          <w:rtl/>
        </w:rPr>
        <w:t xml:space="preserve">במפגש הזה </w:t>
      </w:r>
      <w:r w:rsidR="00741B44">
        <w:rPr>
          <w:rtl/>
        </w:rPr>
        <w:t>יכול להיות ש</w:t>
      </w:r>
      <w:r>
        <w:rPr>
          <w:rtl/>
        </w:rPr>
        <w:t>חלק מהפרטים נפגעים</w:t>
      </w:r>
      <w:r w:rsidR="00741B44">
        <w:rPr>
          <w:rtl/>
        </w:rPr>
        <w:t xml:space="preserve"> בצורה זו </w:t>
      </w:r>
      <w:bookmarkStart w:id="282" w:name="_ETM_Q1_3146467"/>
      <w:bookmarkEnd w:id="282"/>
      <w:r w:rsidR="00741B44">
        <w:rPr>
          <w:rtl/>
        </w:rPr>
        <w:t xml:space="preserve">או אחרת, אבל כמדינה יש חוקים ויש תקנות, ולכן </w:t>
      </w:r>
      <w:bookmarkStart w:id="283" w:name="_ETM_Q1_3150149"/>
      <w:bookmarkEnd w:id="283"/>
      <w:r w:rsidR="00741B44">
        <w:rPr>
          <w:rtl/>
        </w:rPr>
        <w:t>העניין הזה שכביכול מוצג</w:t>
      </w:r>
      <w:r>
        <w:rPr>
          <w:rtl/>
        </w:rPr>
        <w:t xml:space="preserve"> </w:t>
      </w:r>
      <w:r w:rsidR="00741B44">
        <w:rPr>
          <w:rtl/>
        </w:rPr>
        <w:t>כ</w:t>
      </w:r>
      <w:r>
        <w:rPr>
          <w:rtl/>
        </w:rPr>
        <w:t xml:space="preserve">אטימות </w:t>
      </w:r>
      <w:r w:rsidR="00741B44">
        <w:rPr>
          <w:rtl/>
        </w:rPr>
        <w:t xml:space="preserve">או כביכול אגף הגיור כאן </w:t>
      </w:r>
      <w:r>
        <w:rPr>
          <w:rtl/>
        </w:rPr>
        <w:t>לא רוצה לגייר</w:t>
      </w:r>
      <w:r w:rsidR="00F4603A">
        <w:rPr>
          <w:rtl/>
        </w:rPr>
        <w:t>.</w:t>
      </w:r>
      <w:r>
        <w:rPr>
          <w:rtl/>
        </w:rPr>
        <w:t xml:space="preserve"> </w:t>
      </w:r>
      <w:r w:rsidRPr="007635D4">
        <w:rPr>
          <w:rtl/>
        </w:rPr>
        <w:t>צריך ל</w:t>
      </w:r>
      <w:r w:rsidR="00741B44" w:rsidRPr="007635D4">
        <w:rPr>
          <w:rtl/>
        </w:rPr>
        <w:t>העמיד פעם אחת את הדברים על דיוק</w:t>
      </w:r>
      <w:r w:rsidRPr="007635D4">
        <w:rPr>
          <w:rtl/>
        </w:rPr>
        <w:t>ם</w:t>
      </w:r>
      <w:r w:rsidR="00F4603A">
        <w:rPr>
          <w:rtl/>
        </w:rPr>
        <w:t>.</w:t>
      </w:r>
      <w:r w:rsidR="00741B44" w:rsidRPr="007635D4">
        <w:rPr>
          <w:rtl/>
        </w:rPr>
        <w:t xml:space="preserve"> </w:t>
      </w:r>
      <w:bookmarkStart w:id="284" w:name="_ETM_Q1_3156280"/>
      <w:bookmarkEnd w:id="284"/>
      <w:r w:rsidR="00741B44" w:rsidRPr="007635D4">
        <w:rPr>
          <w:rtl/>
        </w:rPr>
        <w:t xml:space="preserve">יש </w:t>
      </w:r>
      <w:r w:rsidR="00354F49" w:rsidRPr="00F4603A">
        <w:rPr>
          <w:rtl/>
        </w:rPr>
        <w:t>פן</w:t>
      </w:r>
      <w:r w:rsidR="00741B44" w:rsidRPr="00F4603A">
        <w:rPr>
          <w:rtl/>
        </w:rPr>
        <w:t xml:space="preserve"> ה</w:t>
      </w:r>
      <w:r w:rsidR="00741B44" w:rsidRPr="007635D4">
        <w:rPr>
          <w:rtl/>
        </w:rPr>
        <w:t>לכתי, שהוא סוגיה נפרדת לחלוטין מהפן האזרחי</w:t>
      </w:r>
      <w:r w:rsidR="00F4603A">
        <w:rPr>
          <w:rtl/>
        </w:rPr>
        <w:t>,</w:t>
      </w:r>
      <w:r w:rsidR="00741B44">
        <w:rPr>
          <w:rtl/>
        </w:rPr>
        <w:t xml:space="preserve"> </w:t>
      </w:r>
      <w:bookmarkStart w:id="285" w:name="_ETM_Q1_3163879"/>
      <w:bookmarkEnd w:id="285"/>
      <w:r w:rsidR="00741B44">
        <w:rPr>
          <w:rtl/>
        </w:rPr>
        <w:t>ש</w:t>
      </w:r>
      <w:r>
        <w:rPr>
          <w:rtl/>
        </w:rPr>
        <w:t>משרד המשפטים</w:t>
      </w:r>
      <w:r w:rsidR="00452366">
        <w:rPr>
          <w:rtl/>
        </w:rPr>
        <w:t xml:space="preserve"> אומר שזו</w:t>
      </w:r>
      <w:r w:rsidR="00741B44">
        <w:rPr>
          <w:rtl/>
        </w:rPr>
        <w:t xml:space="preserve"> גם</w:t>
      </w:r>
      <w:r>
        <w:rPr>
          <w:rtl/>
        </w:rPr>
        <w:t xml:space="preserve"> לא סמכות </w:t>
      </w:r>
      <w:r w:rsidR="00741B44" w:rsidRPr="00354F49">
        <w:rPr>
          <w:rtl/>
        </w:rPr>
        <w:t>שיורית של</w:t>
      </w:r>
      <w:r w:rsidR="00741B44">
        <w:rPr>
          <w:rtl/>
        </w:rPr>
        <w:t xml:space="preserve"> אף אחד </w:t>
      </w:r>
      <w:bookmarkStart w:id="286" w:name="_ETM_Q1_3164138"/>
      <w:bookmarkEnd w:id="286"/>
      <w:r w:rsidR="00741B44">
        <w:rPr>
          <w:rtl/>
        </w:rPr>
        <w:t>לקבוע מי אזר</w:t>
      </w:r>
      <w:r w:rsidR="00F4603A">
        <w:rPr>
          <w:rtl/>
        </w:rPr>
        <w:t>ח במדינה.</w:t>
      </w:r>
      <w:r w:rsidR="00741B44">
        <w:rPr>
          <w:rtl/>
        </w:rPr>
        <w:t xml:space="preserve"> ולכן</w:t>
      </w:r>
      <w:r w:rsidR="00452366">
        <w:rPr>
          <w:rtl/>
        </w:rPr>
        <w:t>,</w:t>
      </w:r>
      <w:r w:rsidR="00741B44">
        <w:rPr>
          <w:rtl/>
        </w:rPr>
        <w:t xml:space="preserve"> יש </w:t>
      </w:r>
      <w:r>
        <w:rPr>
          <w:rtl/>
        </w:rPr>
        <w:t xml:space="preserve">אמירה של שר במדינת </w:t>
      </w:r>
      <w:r w:rsidR="00741B44">
        <w:rPr>
          <w:rtl/>
        </w:rPr>
        <w:t xml:space="preserve">ישראל, שר פנים, שקובע </w:t>
      </w:r>
      <w:bookmarkStart w:id="287" w:name="_ETM_Q1_3170195"/>
      <w:bookmarkEnd w:id="287"/>
      <w:r w:rsidR="00741B44">
        <w:rPr>
          <w:rtl/>
        </w:rPr>
        <w:t>את מדינות ההגירה ומשלבים ביניהם, והדבר הזה יועלה.</w:t>
      </w:r>
    </w:p>
    <w:p w:rsidR="003E4E33" w:rsidRDefault="003E4E33" w:rsidP="00334344">
      <w:pPr>
        <w:rPr>
          <w:rtl/>
        </w:rPr>
      </w:pPr>
    </w:p>
    <w:p w:rsidR="003E4E33" w:rsidRDefault="003E4E33" w:rsidP="003E4E3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E4E33" w:rsidRDefault="003E4E33" w:rsidP="003E4E33">
      <w:pPr>
        <w:pStyle w:val="KeepWithNext"/>
        <w:rPr>
          <w:rtl/>
        </w:rPr>
      </w:pPr>
    </w:p>
    <w:p w:rsidR="003E4E33" w:rsidRDefault="00741B44" w:rsidP="002F4A96">
      <w:pPr>
        <w:rPr>
          <w:rtl/>
        </w:rPr>
      </w:pPr>
      <w:r>
        <w:rPr>
          <w:rtl/>
        </w:rPr>
        <w:t xml:space="preserve">מולי, </w:t>
      </w:r>
      <w:r w:rsidR="003E4E33">
        <w:rPr>
          <w:rtl/>
        </w:rPr>
        <w:t>אחרי שאתה עושה את ההבדל</w:t>
      </w:r>
      <w:bookmarkStart w:id="288" w:name="_ETM_Q1_3176134"/>
      <w:bookmarkEnd w:id="288"/>
      <w:r>
        <w:rPr>
          <w:rtl/>
        </w:rPr>
        <w:t xml:space="preserve"> במציאות הדיכוטומית הזאת בין ההלכתי למה שאתה אחראי </w:t>
      </w:r>
      <w:bookmarkStart w:id="289" w:name="_ETM_Q1_3180566"/>
      <w:bookmarkEnd w:id="289"/>
      <w:r>
        <w:rPr>
          <w:rtl/>
        </w:rPr>
        <w:t>על האזרחים,</w:t>
      </w:r>
      <w:r w:rsidR="003E4E33">
        <w:rPr>
          <w:rtl/>
        </w:rPr>
        <w:t xml:space="preserve"> גם בתוך המערך שלך</w:t>
      </w:r>
      <w:r>
        <w:rPr>
          <w:rtl/>
        </w:rPr>
        <w:t xml:space="preserve">, אנחנו קוראים – כולנו קוראים, באמת </w:t>
      </w:r>
      <w:bookmarkStart w:id="290" w:name="_ETM_Q1_3180932"/>
      <w:bookmarkEnd w:id="290"/>
      <w:r>
        <w:rPr>
          <w:rtl/>
        </w:rPr>
        <w:t xml:space="preserve">לא נפתח פה דיון – אבל, אתה יודע </w:t>
      </w:r>
      <w:bookmarkStart w:id="291" w:name="_ETM_Q1_3184740"/>
      <w:bookmarkEnd w:id="291"/>
      <w:r>
        <w:rPr>
          <w:rtl/>
        </w:rPr>
        <w:t>מה,</w:t>
      </w:r>
      <w:r w:rsidR="003E4E33">
        <w:rPr>
          <w:rtl/>
        </w:rPr>
        <w:t xml:space="preserve"> החל ב</w:t>
      </w:r>
      <w:r w:rsidR="00C65AF1">
        <w:rPr>
          <w:rtl/>
        </w:rPr>
        <w:t>דבר הפשוט</w:t>
      </w:r>
      <w:r>
        <w:rPr>
          <w:rtl/>
        </w:rPr>
        <w:t>, למשל ב</w:t>
      </w:r>
      <w:r w:rsidR="00C65AF1">
        <w:rPr>
          <w:rtl/>
        </w:rPr>
        <w:t>סוגיה</w:t>
      </w:r>
      <w:r>
        <w:rPr>
          <w:rtl/>
        </w:rPr>
        <w:t xml:space="preserve"> שפניתי אליך,</w:t>
      </w:r>
      <w:r w:rsidR="00C65AF1">
        <w:rPr>
          <w:rtl/>
        </w:rPr>
        <w:t xml:space="preserve"> ארבע </w:t>
      </w:r>
      <w:r>
        <w:rPr>
          <w:rtl/>
        </w:rPr>
        <w:t xml:space="preserve">מקוואות לנשים בכל הארץ. אישה </w:t>
      </w:r>
      <w:bookmarkStart w:id="292" w:name="_ETM_Q1_3190914"/>
      <w:bookmarkEnd w:id="292"/>
      <w:r>
        <w:rPr>
          <w:rtl/>
        </w:rPr>
        <w:t xml:space="preserve">מראש-פינה, כדי </w:t>
      </w:r>
      <w:r w:rsidR="00C65AF1">
        <w:rPr>
          <w:rtl/>
        </w:rPr>
        <w:t>לטבו</w:t>
      </w:r>
      <w:r w:rsidR="003E4E33">
        <w:rPr>
          <w:rtl/>
        </w:rPr>
        <w:t>ל</w:t>
      </w:r>
      <w:r>
        <w:rPr>
          <w:rtl/>
        </w:rPr>
        <w:t>,</w:t>
      </w:r>
      <w:r w:rsidR="007E041B">
        <w:rPr>
          <w:rtl/>
        </w:rPr>
        <w:t xml:space="preserve"> צריכה לנסוע יום שלם, כלומר, </w:t>
      </w:r>
      <w:r>
        <w:rPr>
          <w:rtl/>
        </w:rPr>
        <w:t xml:space="preserve">למה? </w:t>
      </w:r>
      <w:r w:rsidR="003E4E33">
        <w:rPr>
          <w:rtl/>
        </w:rPr>
        <w:t>כל כך הרבה כשלים</w:t>
      </w:r>
      <w:r>
        <w:rPr>
          <w:rtl/>
        </w:rPr>
        <w:t xml:space="preserve"> </w:t>
      </w:r>
      <w:r w:rsidR="007E041B">
        <w:rPr>
          <w:rtl/>
        </w:rPr>
        <w:t>לאורך –</w:t>
      </w:r>
      <w:bookmarkStart w:id="293" w:name="_ETM_Q1_3195054"/>
      <w:bookmarkEnd w:id="293"/>
      <w:r w:rsidR="002F4A96">
        <w:rPr>
          <w:rtl/>
        </w:rPr>
        <w:t xml:space="preserve"> </w:t>
      </w:r>
      <w:r w:rsidR="00D207DA">
        <w:rPr>
          <w:rtl/>
        </w:rPr>
        <w:t xml:space="preserve">אני </w:t>
      </w:r>
      <w:r w:rsidR="002F4A96">
        <w:rPr>
          <w:rtl/>
        </w:rPr>
        <w:t xml:space="preserve">כבר </w:t>
      </w:r>
      <w:r w:rsidR="00D207DA">
        <w:rPr>
          <w:rtl/>
        </w:rPr>
        <w:t>מדברת על הסוף, על השלב הסופי.</w:t>
      </w:r>
      <w:r w:rsidR="003E4E33">
        <w:rPr>
          <w:rtl/>
        </w:rPr>
        <w:t xml:space="preserve"> </w:t>
      </w:r>
    </w:p>
    <w:p w:rsidR="003E4E33" w:rsidRDefault="003E4E33" w:rsidP="003E4E33">
      <w:pPr>
        <w:rPr>
          <w:rtl/>
        </w:rPr>
      </w:pPr>
    </w:p>
    <w:p w:rsidR="003E4E33" w:rsidRDefault="003E4E33" w:rsidP="003E4E33">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3E4E33" w:rsidRDefault="003E4E33" w:rsidP="003E4E33">
      <w:pPr>
        <w:pStyle w:val="KeepWithNext"/>
        <w:rPr>
          <w:rtl/>
        </w:rPr>
      </w:pPr>
    </w:p>
    <w:p w:rsidR="003E4E33" w:rsidRDefault="00D207DA" w:rsidP="00213878">
      <w:pPr>
        <w:rPr>
          <w:rtl/>
        </w:rPr>
      </w:pPr>
      <w:r w:rsidRPr="008D1AC1">
        <w:rPr>
          <w:rtl/>
        </w:rPr>
        <w:t xml:space="preserve">אז אגע במקווה. </w:t>
      </w:r>
      <w:bookmarkStart w:id="294" w:name="_ETM_Q1_3200233"/>
      <w:bookmarkEnd w:id="294"/>
      <w:r w:rsidRPr="008D1AC1">
        <w:rPr>
          <w:rtl/>
        </w:rPr>
        <w:t xml:space="preserve">דווקא דיברתם על רגישות </w:t>
      </w:r>
      <w:r w:rsidR="004F2DA0">
        <w:rPr>
          <w:rtl/>
        </w:rPr>
        <w:t>והכל.</w:t>
      </w:r>
      <w:r w:rsidR="006063B8" w:rsidRPr="008D1AC1">
        <w:rPr>
          <w:rtl/>
        </w:rPr>
        <w:t xml:space="preserve"> מי שעומדת בראש המ</w:t>
      </w:r>
      <w:bookmarkStart w:id="295" w:name="_ETM_Q1_3205905"/>
      <w:bookmarkEnd w:id="295"/>
      <w:r w:rsidR="006063B8" w:rsidRPr="008D1AC1">
        <w:rPr>
          <w:rtl/>
        </w:rPr>
        <w:t xml:space="preserve">חלקה של טבילות </w:t>
      </w:r>
      <w:r w:rsidR="009D17AA" w:rsidRPr="008D1AC1">
        <w:rPr>
          <w:rtl/>
        </w:rPr>
        <w:t>ומילות</w:t>
      </w:r>
      <w:r w:rsidR="009D17AA">
        <w:rPr>
          <w:rtl/>
        </w:rPr>
        <w:t xml:space="preserve"> אצלנו</w:t>
      </w:r>
      <w:r w:rsidR="006C282E">
        <w:rPr>
          <w:rtl/>
        </w:rPr>
        <w:t xml:space="preserve"> זאת אישה, היא </w:t>
      </w:r>
      <w:bookmarkStart w:id="296" w:name="_ETM_Q1_3206111"/>
      <w:bookmarkEnd w:id="296"/>
      <w:r w:rsidR="006C282E">
        <w:rPr>
          <w:rtl/>
        </w:rPr>
        <w:t xml:space="preserve">מונתה לתפקיד </w:t>
      </w:r>
      <w:r w:rsidR="00C65AF1">
        <w:rPr>
          <w:rtl/>
        </w:rPr>
        <w:t>ל</w:t>
      </w:r>
      <w:r w:rsidR="003E4E33">
        <w:rPr>
          <w:rtl/>
        </w:rPr>
        <w:t>פני כשנתיים</w:t>
      </w:r>
      <w:r w:rsidR="006C282E">
        <w:rPr>
          <w:rtl/>
        </w:rPr>
        <w:t>,</w:t>
      </w:r>
      <w:r w:rsidR="003E4E33">
        <w:rPr>
          <w:rtl/>
        </w:rPr>
        <w:t xml:space="preserve"> מאוד רגישה לתחום הזה</w:t>
      </w:r>
      <w:r w:rsidR="006C282E">
        <w:rPr>
          <w:rtl/>
        </w:rPr>
        <w:t>, לעניין הזה, וכך</w:t>
      </w:r>
      <w:r w:rsidR="003E4E33">
        <w:rPr>
          <w:rtl/>
        </w:rPr>
        <w:t xml:space="preserve"> מנחה את הצוותים שלה</w:t>
      </w:r>
      <w:r w:rsidR="006C282E">
        <w:rPr>
          <w:rtl/>
        </w:rPr>
        <w:t xml:space="preserve">. דרך אגב, מה שראינו </w:t>
      </w:r>
      <w:bookmarkStart w:id="297" w:name="_ETM_Q1_3212708"/>
      <w:bookmarkEnd w:id="297"/>
      <w:r w:rsidR="006C282E">
        <w:rPr>
          <w:rtl/>
        </w:rPr>
        <w:t xml:space="preserve">בסרט </w:t>
      </w:r>
      <w:r w:rsidR="006C282E" w:rsidRPr="00765954">
        <w:rPr>
          <w:rtl/>
        </w:rPr>
        <w:t>לא מצייר את</w:t>
      </w:r>
      <w:r w:rsidR="003E4E33">
        <w:rPr>
          <w:rtl/>
        </w:rPr>
        <w:t xml:space="preserve"> המציאות</w:t>
      </w:r>
      <w:r w:rsidR="00213878">
        <w:rPr>
          <w:rtl/>
        </w:rPr>
        <w:t xml:space="preserve"> –</w:t>
      </w:r>
      <w:r w:rsidR="003E4E33">
        <w:rPr>
          <w:rtl/>
        </w:rPr>
        <w:t xml:space="preserve"> ביקרתי בתערוכה</w:t>
      </w:r>
      <w:r w:rsidR="00213878">
        <w:rPr>
          <w:rtl/>
        </w:rPr>
        <w:t xml:space="preserve"> –</w:t>
      </w:r>
      <w:bookmarkStart w:id="298" w:name="_ETM_Q1_3216342"/>
      <w:bookmarkEnd w:id="298"/>
      <w:r w:rsidR="00213878">
        <w:rPr>
          <w:rtl/>
        </w:rPr>
        <w:t xml:space="preserve"> </w:t>
      </w:r>
      <w:r w:rsidR="00765954">
        <w:rPr>
          <w:rtl/>
        </w:rPr>
        <w:t>העכשווית.</w:t>
      </w:r>
      <w:r w:rsidR="003E4E33">
        <w:rPr>
          <w:rtl/>
        </w:rPr>
        <w:t xml:space="preserve"> אין דבר כזה</w:t>
      </w:r>
      <w:r w:rsidR="00765954">
        <w:rPr>
          <w:rtl/>
        </w:rPr>
        <w:t xml:space="preserve">. אף פעם לא עומדים דיינים ורואים את האישה </w:t>
      </w:r>
      <w:r w:rsidR="00213878">
        <w:rPr>
          <w:rtl/>
        </w:rPr>
        <w:t>- - -</w:t>
      </w:r>
      <w:r w:rsidR="00765954">
        <w:rPr>
          <w:rtl/>
        </w:rPr>
        <w:t xml:space="preserve"> </w:t>
      </w:r>
    </w:p>
    <w:p w:rsidR="003E4E33" w:rsidRDefault="003E4E33" w:rsidP="003E4E33">
      <w:pPr>
        <w:rPr>
          <w:rtl/>
        </w:rPr>
      </w:pPr>
    </w:p>
    <w:p w:rsidR="003E4E33" w:rsidRDefault="003E4E33" w:rsidP="003E4E3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E4E33" w:rsidRDefault="003E4E33" w:rsidP="003E4E33">
      <w:pPr>
        <w:pStyle w:val="KeepWithNext"/>
        <w:rPr>
          <w:rtl/>
        </w:rPr>
      </w:pPr>
    </w:p>
    <w:p w:rsidR="003E4E33" w:rsidRDefault="00765954" w:rsidP="003E4E33">
      <w:pPr>
        <w:rPr>
          <w:rtl/>
        </w:rPr>
      </w:pPr>
      <w:r>
        <w:rPr>
          <w:rtl/>
        </w:rPr>
        <w:t xml:space="preserve">אני </w:t>
      </w:r>
      <w:bookmarkStart w:id="299" w:name="_ETM_Q1_3219989"/>
      <w:bookmarkEnd w:id="299"/>
      <w:r w:rsidR="003E4E33">
        <w:rPr>
          <w:rtl/>
        </w:rPr>
        <w:t>הייתי</w:t>
      </w:r>
      <w:r>
        <w:rPr>
          <w:rtl/>
        </w:rPr>
        <w:t xml:space="preserve"> עם הגיורת שלי לפני חצי שנה, </w:t>
      </w:r>
      <w:bookmarkStart w:id="300" w:name="_ETM_Q1_3223008"/>
      <w:bookmarkEnd w:id="300"/>
      <w:r>
        <w:rPr>
          <w:rtl/>
        </w:rPr>
        <w:t>מה זה</w:t>
      </w:r>
      <w:r w:rsidR="00676E3A">
        <w:rPr>
          <w:rtl/>
        </w:rPr>
        <w:t>,</w:t>
      </w:r>
      <w:r>
        <w:rPr>
          <w:rtl/>
        </w:rPr>
        <w:t xml:space="preserve"> אין דבר כזה</w:t>
      </w:r>
      <w:r w:rsidR="00676E3A">
        <w:rPr>
          <w:rtl/>
        </w:rPr>
        <w:t>?</w:t>
      </w:r>
    </w:p>
    <w:p w:rsidR="003E4E33" w:rsidRDefault="003E4E33" w:rsidP="003E4E33">
      <w:pPr>
        <w:rPr>
          <w:rtl/>
        </w:rPr>
      </w:pPr>
    </w:p>
    <w:p w:rsidR="003E4E33" w:rsidRDefault="003E4E33" w:rsidP="003E4E33">
      <w:pPr>
        <w:pStyle w:val="afb"/>
        <w:keepNext/>
        <w:rPr>
          <w:rtl/>
        </w:rPr>
      </w:pPr>
      <w:r>
        <w:rPr>
          <w:rFonts w:hint="eastAsia"/>
          <w:rtl/>
        </w:rPr>
        <w:t>אורי</w:t>
      </w:r>
      <w:r>
        <w:rPr>
          <w:rtl/>
        </w:rPr>
        <w:t xml:space="preserve"> </w:t>
      </w:r>
      <w:r>
        <w:rPr>
          <w:rFonts w:hint="eastAsia"/>
          <w:rtl/>
        </w:rPr>
        <w:t>רגב</w:t>
      </w:r>
      <w:r>
        <w:rPr>
          <w:rtl/>
        </w:rPr>
        <w:t>:</w:t>
      </w:r>
    </w:p>
    <w:p w:rsidR="003E4E33" w:rsidRPr="003E4E33" w:rsidRDefault="003E4E33" w:rsidP="00C65AF1">
      <w:pPr>
        <w:ind w:firstLine="0"/>
        <w:rPr>
          <w:rtl/>
        </w:rPr>
      </w:pPr>
    </w:p>
    <w:p w:rsidR="003E4E33" w:rsidRPr="003E4E33" w:rsidRDefault="003E4E33" w:rsidP="003E4E33">
      <w:pPr>
        <w:rPr>
          <w:rtl/>
        </w:rPr>
      </w:pPr>
      <w:r>
        <w:rPr>
          <w:rtl/>
        </w:rPr>
        <w:t>אני גם הייתי</w:t>
      </w:r>
      <w:r w:rsidR="00C0173E">
        <w:rPr>
          <w:rtl/>
        </w:rPr>
        <w:t>.</w:t>
      </w:r>
    </w:p>
    <w:p w:rsidR="003E4E33" w:rsidRDefault="003E4E33" w:rsidP="003E4E33">
      <w:pPr>
        <w:rPr>
          <w:rtl/>
        </w:rPr>
      </w:pPr>
    </w:p>
    <w:p w:rsidR="00676E3A" w:rsidRDefault="00676E3A" w:rsidP="00676E3A">
      <w:pPr>
        <w:pStyle w:val="afb"/>
        <w:keepNext/>
        <w:rPr>
          <w:rtl/>
        </w:rPr>
      </w:pPr>
      <w:bookmarkStart w:id="301" w:name="_ETM_Q1_3221822"/>
      <w:bookmarkStart w:id="302" w:name="_ETM_Q1_3223787"/>
      <w:bookmarkEnd w:id="301"/>
      <w:bookmarkEnd w:id="302"/>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676E3A" w:rsidRDefault="00676E3A" w:rsidP="00676E3A">
      <w:pPr>
        <w:pStyle w:val="KeepWithNext"/>
        <w:rPr>
          <w:rtl/>
        </w:rPr>
      </w:pPr>
    </w:p>
    <w:p w:rsidR="00676E3A" w:rsidRDefault="00676E3A" w:rsidP="00676E3A">
      <w:pPr>
        <w:rPr>
          <w:rtl/>
        </w:rPr>
      </w:pPr>
      <w:r>
        <w:rPr>
          <w:rtl/>
        </w:rPr>
        <w:t>אסביר.</w:t>
      </w:r>
    </w:p>
    <w:p w:rsidR="00676E3A" w:rsidRDefault="00676E3A" w:rsidP="00676E3A">
      <w:pPr>
        <w:rPr>
          <w:rtl/>
        </w:rPr>
      </w:pPr>
      <w:bookmarkStart w:id="303" w:name="_ETM_Q1_3227170"/>
      <w:bookmarkEnd w:id="303"/>
    </w:p>
    <w:p w:rsidR="00676E3A" w:rsidRDefault="00676E3A" w:rsidP="00676E3A">
      <w:pPr>
        <w:pStyle w:val="af8"/>
        <w:keepNext/>
        <w:rPr>
          <w:rtl/>
        </w:rPr>
      </w:pPr>
      <w:bookmarkStart w:id="304" w:name="_ETM_Q1_3224647"/>
      <w:bookmarkStart w:id="305" w:name="_ETM_Q1_3225925"/>
      <w:bookmarkEnd w:id="304"/>
      <w:bookmarkEnd w:id="30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6E3A" w:rsidRDefault="00676E3A" w:rsidP="00676E3A">
      <w:pPr>
        <w:pStyle w:val="KeepWithNext"/>
        <w:rPr>
          <w:rtl/>
        </w:rPr>
      </w:pPr>
    </w:p>
    <w:p w:rsidR="00676E3A" w:rsidRDefault="00676E3A" w:rsidP="00676E3A">
      <w:pPr>
        <w:rPr>
          <w:rtl/>
        </w:rPr>
      </w:pPr>
      <w:r>
        <w:rPr>
          <w:rtl/>
        </w:rPr>
        <w:t xml:space="preserve">מה זה, אין דבר </w:t>
      </w:r>
      <w:bookmarkStart w:id="306" w:name="_ETM_Q1_3223077"/>
      <w:bookmarkEnd w:id="306"/>
      <w:r>
        <w:rPr>
          <w:rtl/>
        </w:rPr>
        <w:t>כזה</w:t>
      </w:r>
      <w:bookmarkStart w:id="307" w:name="_ETM_Q1_3224059"/>
      <w:bookmarkEnd w:id="307"/>
      <w:r>
        <w:rPr>
          <w:rtl/>
        </w:rPr>
        <w:t>.</w:t>
      </w:r>
    </w:p>
    <w:p w:rsidR="00676E3A" w:rsidRDefault="00676E3A" w:rsidP="00676E3A">
      <w:pPr>
        <w:rPr>
          <w:rtl/>
        </w:rPr>
      </w:pPr>
    </w:p>
    <w:p w:rsidR="003E4E33" w:rsidRDefault="003E4E33" w:rsidP="003E4E33">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3E4E33" w:rsidRDefault="003E4E33" w:rsidP="003E4E33">
      <w:pPr>
        <w:pStyle w:val="KeepWithNext"/>
        <w:rPr>
          <w:rtl/>
        </w:rPr>
      </w:pPr>
    </w:p>
    <w:p w:rsidR="009874A5" w:rsidRDefault="00676E3A" w:rsidP="009874A5">
      <w:pPr>
        <w:rPr>
          <w:rtl/>
        </w:rPr>
      </w:pPr>
      <w:r>
        <w:rPr>
          <w:rtl/>
        </w:rPr>
        <w:t>רגע,</w:t>
      </w:r>
      <w:r w:rsidR="00C0173E">
        <w:rPr>
          <w:rtl/>
        </w:rPr>
        <w:t xml:space="preserve"> </w:t>
      </w:r>
      <w:r>
        <w:rPr>
          <w:rtl/>
        </w:rPr>
        <w:t>תנו לי להסביר מה אין</w:t>
      </w:r>
      <w:r w:rsidR="009E676C">
        <w:rPr>
          <w:rtl/>
        </w:rPr>
        <w:t>.</w:t>
      </w:r>
      <w:r>
        <w:rPr>
          <w:rtl/>
        </w:rPr>
        <w:t xml:space="preserve"> מה יש אתם יודעים, א</w:t>
      </w:r>
      <w:bookmarkStart w:id="308" w:name="_ETM_Q1_3225635"/>
      <w:bookmarkEnd w:id="308"/>
      <w:r>
        <w:rPr>
          <w:rtl/>
        </w:rPr>
        <w:t xml:space="preserve">תם הייתם. </w:t>
      </w:r>
      <w:r w:rsidR="009E676C">
        <w:rPr>
          <w:rtl/>
        </w:rPr>
        <w:t xml:space="preserve">העובדה שהמתגיירת יורדת במדרגות והדיינים עומדים </w:t>
      </w:r>
      <w:bookmarkStart w:id="309" w:name="_ETM_Q1_3232481"/>
      <w:bookmarkEnd w:id="309"/>
      <w:r w:rsidR="009E676C">
        <w:rPr>
          <w:rtl/>
        </w:rPr>
        <w:t xml:space="preserve">שם, וכביכול כל ההליכה הזאת, כל הטקסיות הזאת, לא נעשית </w:t>
      </w:r>
      <w:bookmarkStart w:id="310" w:name="_ETM_Q1_3239880"/>
      <w:bookmarkEnd w:id="310"/>
      <w:r w:rsidR="009E676C">
        <w:rPr>
          <w:rtl/>
        </w:rPr>
        <w:t xml:space="preserve">בפועל </w:t>
      </w:r>
      <w:r w:rsidR="009E676C" w:rsidRPr="00406FD0">
        <w:rPr>
          <w:rtl/>
        </w:rPr>
        <w:t xml:space="preserve">במקומות שבהם אנחנו עם הצוותים שלנו. הגיורת נמצאת בתוך </w:t>
      </w:r>
      <w:bookmarkStart w:id="311" w:name="_ETM_Q1_3241585"/>
      <w:bookmarkEnd w:id="311"/>
      <w:r w:rsidR="009E676C" w:rsidRPr="00406FD0">
        <w:rPr>
          <w:rtl/>
        </w:rPr>
        <w:t xml:space="preserve">המים, </w:t>
      </w:r>
      <w:r w:rsidR="00406FD0" w:rsidRPr="00406FD0">
        <w:rPr>
          <w:rtl/>
        </w:rPr>
        <w:t xml:space="preserve">כאשר </w:t>
      </w:r>
      <w:r w:rsidR="009E676C" w:rsidRPr="00406FD0">
        <w:rPr>
          <w:rtl/>
        </w:rPr>
        <w:t>הבלנית נמצאת שם, ורק</w:t>
      </w:r>
      <w:r w:rsidR="009E676C">
        <w:rPr>
          <w:rtl/>
        </w:rPr>
        <w:t xml:space="preserve"> כאשר היא עם חלוק </w:t>
      </w:r>
      <w:bookmarkStart w:id="312" w:name="_ETM_Q1_3243129"/>
      <w:bookmarkEnd w:id="312"/>
      <w:r w:rsidR="009E676C">
        <w:rPr>
          <w:rtl/>
        </w:rPr>
        <w:t xml:space="preserve">בתוך המים, רק אז נקראים הדיינים לתוך תא הטבילה, ורואים </w:t>
      </w:r>
      <w:bookmarkStart w:id="313" w:name="_ETM_Q1_3250643"/>
      <w:bookmarkEnd w:id="313"/>
      <w:r w:rsidR="009E676C">
        <w:rPr>
          <w:rtl/>
        </w:rPr>
        <w:t xml:space="preserve">את המעשה ההלכתי של הגיור עצמו. </w:t>
      </w:r>
      <w:bookmarkStart w:id="314" w:name="_ETM_Q1_3256171"/>
      <w:bookmarkEnd w:id="314"/>
      <w:r w:rsidR="009E676C">
        <w:rPr>
          <w:rtl/>
        </w:rPr>
        <w:t xml:space="preserve">אז על </w:t>
      </w:r>
      <w:bookmarkStart w:id="315" w:name="_ETM_Q1_3252557"/>
      <w:bookmarkEnd w:id="315"/>
      <w:r w:rsidR="009E676C">
        <w:rPr>
          <w:rtl/>
        </w:rPr>
        <w:t>הדי</w:t>
      </w:r>
      <w:r w:rsidR="00A44301">
        <w:rPr>
          <w:rtl/>
        </w:rPr>
        <w:t>וקים האלה אני לא רוצה לדבר כרגע</w:t>
      </w:r>
      <w:r w:rsidR="009874A5">
        <w:rPr>
          <w:rtl/>
        </w:rPr>
        <w:t xml:space="preserve">. </w:t>
      </w:r>
    </w:p>
    <w:p w:rsidR="009874A5" w:rsidRDefault="009874A5" w:rsidP="009874A5">
      <w:pPr>
        <w:rPr>
          <w:rtl/>
        </w:rPr>
      </w:pPr>
      <w:bookmarkStart w:id="316" w:name="_ETM_Q1_3256629"/>
      <w:bookmarkEnd w:id="316"/>
    </w:p>
    <w:p w:rsidR="00107D1E" w:rsidRDefault="009E676C" w:rsidP="00A362E7">
      <w:pPr>
        <w:rPr>
          <w:rtl/>
        </w:rPr>
      </w:pPr>
      <w:bookmarkStart w:id="317" w:name="_ETM_Q1_3257024"/>
      <w:bookmarkEnd w:id="317"/>
      <w:r>
        <w:rPr>
          <w:rtl/>
        </w:rPr>
        <w:t xml:space="preserve">בעניין שלך, </w:t>
      </w:r>
      <w:bookmarkStart w:id="318" w:name="_ETM_Q1_3253598"/>
      <w:bookmarkEnd w:id="318"/>
      <w:r>
        <w:rPr>
          <w:rtl/>
        </w:rPr>
        <w:t xml:space="preserve">למה אין מקוואות. גם פה, אני רוצה לעבוד לפי כל </w:t>
      </w:r>
      <w:bookmarkStart w:id="319" w:name="_ETM_Q1_3257384"/>
      <w:bookmarkEnd w:id="319"/>
      <w:r>
        <w:rPr>
          <w:rtl/>
        </w:rPr>
        <w:t xml:space="preserve">חוק, וכך גם אמר </w:t>
      </w:r>
      <w:r w:rsidR="004F2DA0">
        <w:rPr>
          <w:rtl/>
        </w:rPr>
        <w:t>המבקר.</w:t>
      </w:r>
      <w:r>
        <w:rPr>
          <w:rtl/>
        </w:rPr>
        <w:t xml:space="preserve"> הוצאנו מכרז פתוח לכל המוע</w:t>
      </w:r>
      <w:bookmarkStart w:id="320" w:name="_ETM_Q1_3261162"/>
      <w:bookmarkEnd w:id="320"/>
      <w:r>
        <w:rPr>
          <w:rtl/>
        </w:rPr>
        <w:t xml:space="preserve">צות הדתיות במדינת </w:t>
      </w:r>
      <w:r w:rsidR="003E4E33">
        <w:rPr>
          <w:rtl/>
        </w:rPr>
        <w:t>ישראל</w:t>
      </w:r>
      <w:r w:rsidR="009874A5">
        <w:rPr>
          <w:rtl/>
        </w:rPr>
        <w:t>,</w:t>
      </w:r>
      <w:r w:rsidR="003E4E33">
        <w:rPr>
          <w:rtl/>
        </w:rPr>
        <w:t xml:space="preserve"> העלינו </w:t>
      </w:r>
      <w:r w:rsidR="009874A5">
        <w:rPr>
          <w:rtl/>
        </w:rPr>
        <w:t xml:space="preserve">תעריף שאנחנו נותנים היום לטבילה, </w:t>
      </w:r>
      <w:bookmarkStart w:id="321" w:name="_ETM_Q1_3264287"/>
      <w:bookmarkEnd w:id="321"/>
      <w:r w:rsidR="009874A5">
        <w:rPr>
          <w:rtl/>
        </w:rPr>
        <w:t>ו</w:t>
      </w:r>
      <w:r w:rsidR="003E4E33">
        <w:rPr>
          <w:rtl/>
        </w:rPr>
        <w:t>לצערנו</w:t>
      </w:r>
      <w:r w:rsidR="00213878">
        <w:rPr>
          <w:rtl/>
        </w:rPr>
        <w:t>, הגישו בדיוק ארבע</w:t>
      </w:r>
      <w:r w:rsidR="003E4E33">
        <w:rPr>
          <w:rtl/>
        </w:rPr>
        <w:t xml:space="preserve"> מועצות דתיות</w:t>
      </w:r>
      <w:r w:rsidR="009874A5">
        <w:rPr>
          <w:rtl/>
        </w:rPr>
        <w:t xml:space="preserve">, וזה מה שהם קיבלו. ניסינו לברר למה לא הגישו </w:t>
      </w:r>
      <w:bookmarkStart w:id="322" w:name="_ETM_Q1_3271473"/>
      <w:bookmarkEnd w:id="322"/>
      <w:r w:rsidR="00CA5EA0">
        <w:rPr>
          <w:rtl/>
        </w:rPr>
        <w:t>יותר:</w:t>
      </w:r>
      <w:r w:rsidR="003E4E33">
        <w:rPr>
          <w:rtl/>
        </w:rPr>
        <w:t xml:space="preserve"> </w:t>
      </w:r>
      <w:r w:rsidR="009874A5">
        <w:rPr>
          <w:rtl/>
        </w:rPr>
        <w:t xml:space="preserve">בעיות של </w:t>
      </w:r>
      <w:r w:rsidR="009874A5" w:rsidRPr="00406FD0">
        <w:rPr>
          <w:rtl/>
        </w:rPr>
        <w:t xml:space="preserve">עלות, בעיות של חימום, עלייה מפה, </w:t>
      </w:r>
      <w:bookmarkStart w:id="323" w:name="_ETM_Q1_3273736"/>
      <w:bookmarkEnd w:id="323"/>
      <w:r w:rsidR="009874A5" w:rsidRPr="00406FD0">
        <w:rPr>
          <w:rtl/>
        </w:rPr>
        <w:t>עלייה משם</w:t>
      </w:r>
      <w:r w:rsidR="001E5646" w:rsidRPr="00406FD0">
        <w:rPr>
          <w:rtl/>
        </w:rPr>
        <w:t>, אנחנו כנראה נצא ל</w:t>
      </w:r>
      <w:r w:rsidR="003E4E33" w:rsidRPr="00406FD0">
        <w:rPr>
          <w:rtl/>
        </w:rPr>
        <w:t>עוד מכרז</w:t>
      </w:r>
      <w:r w:rsidR="001E5646" w:rsidRPr="00406FD0">
        <w:rPr>
          <w:rtl/>
        </w:rPr>
        <w:t>, וזה חלק מהדברים שיש,</w:t>
      </w:r>
      <w:r w:rsidR="001E5646">
        <w:rPr>
          <w:rtl/>
        </w:rPr>
        <w:t xml:space="preserve"> </w:t>
      </w:r>
      <w:r w:rsidR="00A362E7">
        <w:rPr>
          <w:rtl/>
        </w:rPr>
        <w:t>אבל זה</w:t>
      </w:r>
      <w:r w:rsidR="003E4E33">
        <w:rPr>
          <w:rtl/>
        </w:rPr>
        <w:t xml:space="preserve"> לא כי מ</w:t>
      </w:r>
      <w:r w:rsidR="00A362E7">
        <w:rPr>
          <w:rtl/>
        </w:rPr>
        <w:t xml:space="preserve">ישהו החליט – כי מולי, </w:t>
      </w:r>
      <w:bookmarkStart w:id="324" w:name="_ETM_Q1_3280739"/>
      <w:bookmarkEnd w:id="324"/>
      <w:r w:rsidR="00A362E7">
        <w:rPr>
          <w:rtl/>
        </w:rPr>
        <w:t>ראש האגף החליט שלא יהיו דווקא ארבע</w:t>
      </w:r>
      <w:r w:rsidR="00CA5EA0">
        <w:rPr>
          <w:rtl/>
        </w:rPr>
        <w:t>ה</w:t>
      </w:r>
      <w:r w:rsidR="00A362E7">
        <w:rPr>
          <w:rtl/>
        </w:rPr>
        <w:t xml:space="preserve">, ומסכנה זאת </w:t>
      </w:r>
      <w:bookmarkStart w:id="325" w:name="_ETM_Q1_3280683"/>
      <w:bookmarkEnd w:id="325"/>
      <w:r w:rsidR="00107D1E">
        <w:rPr>
          <w:rtl/>
        </w:rPr>
        <w:t>מראש-</w:t>
      </w:r>
      <w:r w:rsidR="00A362E7">
        <w:rPr>
          <w:rtl/>
        </w:rPr>
        <w:t xml:space="preserve">פינה, למה נעשה לה מקווה בחיפה? נתקע לה </w:t>
      </w:r>
      <w:bookmarkStart w:id="326" w:name="_ETM_Q1_3281839"/>
      <w:bookmarkEnd w:id="326"/>
      <w:r w:rsidR="00A362E7">
        <w:rPr>
          <w:rtl/>
        </w:rPr>
        <w:t xml:space="preserve">מקווה באילת. זה לא "ואהבתם את הגר", ולא ככה אנחנו </w:t>
      </w:r>
      <w:bookmarkStart w:id="327" w:name="_ETM_Q1_3285618"/>
      <w:bookmarkEnd w:id="327"/>
      <w:r w:rsidR="00A362E7">
        <w:rPr>
          <w:rtl/>
        </w:rPr>
        <w:t xml:space="preserve">פועלים. </w:t>
      </w:r>
    </w:p>
    <w:p w:rsidR="00107D1E" w:rsidRDefault="00107D1E" w:rsidP="00A362E7">
      <w:pPr>
        <w:rPr>
          <w:rtl/>
        </w:rPr>
      </w:pPr>
    </w:p>
    <w:p w:rsidR="003E4E33" w:rsidRDefault="003E4E33" w:rsidP="001E137A">
      <w:pPr>
        <w:rPr>
          <w:rtl/>
        </w:rPr>
      </w:pPr>
      <w:r>
        <w:rPr>
          <w:rtl/>
        </w:rPr>
        <w:t xml:space="preserve">המחויבות שלנו </w:t>
      </w:r>
      <w:r w:rsidR="00A362E7">
        <w:rPr>
          <w:rtl/>
        </w:rPr>
        <w:t xml:space="preserve">לעמוד כפקידים בסך של מכרזים ושל תקשי"ר אומר </w:t>
      </w:r>
      <w:bookmarkStart w:id="328" w:name="_ETM_Q1_3297573"/>
      <w:bookmarkEnd w:id="328"/>
      <w:r w:rsidR="00A362E7">
        <w:rPr>
          <w:rtl/>
        </w:rPr>
        <w:t xml:space="preserve">שחייבים </w:t>
      </w:r>
      <w:r>
        <w:rPr>
          <w:rtl/>
        </w:rPr>
        <w:t>לצאת למכרז</w:t>
      </w:r>
      <w:r w:rsidR="00A362E7">
        <w:rPr>
          <w:rtl/>
        </w:rPr>
        <w:t>,</w:t>
      </w:r>
      <w:r w:rsidR="00BC2419">
        <w:rPr>
          <w:rtl/>
        </w:rPr>
        <w:t xml:space="preserve"> ואם זה מה שהגישו, זה מה שהגישו.</w:t>
      </w:r>
      <w:r w:rsidR="00A362E7">
        <w:rPr>
          <w:rtl/>
        </w:rPr>
        <w:t xml:space="preserve"> ו</w:t>
      </w:r>
      <w:r>
        <w:rPr>
          <w:rtl/>
        </w:rPr>
        <w:t xml:space="preserve">רק האפשרות </w:t>
      </w:r>
      <w:r w:rsidR="00A362E7">
        <w:rPr>
          <w:rtl/>
        </w:rPr>
        <w:t>לסגור</w:t>
      </w:r>
      <w:bookmarkStart w:id="329" w:name="_ETM_Q1_3303149"/>
      <w:bookmarkEnd w:id="329"/>
      <w:r w:rsidR="00A362E7">
        <w:rPr>
          <w:rtl/>
        </w:rPr>
        <w:t xml:space="preserve"> את המכרז הזה ולתפור אותו, אם זה </w:t>
      </w:r>
      <w:bookmarkStart w:id="330" w:name="_ETM_Q1_3300373"/>
      <w:bookmarkEnd w:id="330"/>
      <w:r w:rsidR="00A362E7">
        <w:rPr>
          <w:rtl/>
        </w:rPr>
        <w:t>ביטוח וכל מיני דברים אחרי</w:t>
      </w:r>
      <w:r w:rsidR="001E137A">
        <w:rPr>
          <w:rtl/>
        </w:rPr>
        <w:t>ם</w:t>
      </w:r>
      <w:r w:rsidR="00A362E7">
        <w:rPr>
          <w:rtl/>
        </w:rPr>
        <w:t xml:space="preserve">, </w:t>
      </w:r>
      <w:r w:rsidR="001E137A">
        <w:rPr>
          <w:rtl/>
        </w:rPr>
        <w:t>אם צריך, נצא</w:t>
      </w:r>
      <w:r>
        <w:rPr>
          <w:rtl/>
        </w:rPr>
        <w:t xml:space="preserve"> לעוד מכרז</w:t>
      </w:r>
      <w:r w:rsidR="00A362E7">
        <w:rPr>
          <w:rtl/>
        </w:rPr>
        <w:t xml:space="preserve"> ונפתח את זה. לא </w:t>
      </w:r>
      <w:bookmarkStart w:id="331" w:name="_ETM_Q1_3307768"/>
      <w:bookmarkEnd w:id="331"/>
      <w:r w:rsidR="007715ED">
        <w:rPr>
          <w:rtl/>
        </w:rPr>
        <w:t>הייתה שום מגמה –</w:t>
      </w:r>
      <w:r w:rsidR="00A362E7">
        <w:rPr>
          <w:rtl/>
        </w:rPr>
        <w:t xml:space="preserve"> וכביכול</w:t>
      </w:r>
      <w:r w:rsidR="00BC2419">
        <w:rPr>
          <w:rtl/>
        </w:rPr>
        <w:t>,</w:t>
      </w:r>
      <w:r w:rsidR="00A362E7">
        <w:rPr>
          <w:rtl/>
        </w:rPr>
        <w:t xml:space="preserve"> זה</w:t>
      </w:r>
      <w:r>
        <w:rPr>
          <w:rtl/>
        </w:rPr>
        <w:t xml:space="preserve"> מצטייר</w:t>
      </w:r>
      <w:r w:rsidR="00A362E7">
        <w:rPr>
          <w:rtl/>
        </w:rPr>
        <w:t xml:space="preserve"> כאיזשהו דבר של התעללות</w:t>
      </w:r>
      <w:bookmarkStart w:id="332" w:name="_ETM_Q1_3308244"/>
      <w:bookmarkEnd w:id="332"/>
      <w:r w:rsidR="00EA53A6">
        <w:rPr>
          <w:rtl/>
        </w:rPr>
        <w:t>.</w:t>
      </w:r>
      <w:r w:rsidR="00A362E7">
        <w:rPr>
          <w:rtl/>
        </w:rPr>
        <w:t xml:space="preserve"> לא מיני</w:t>
      </w:r>
      <w:r w:rsidR="00A439B1">
        <w:rPr>
          <w:rtl/>
        </w:rPr>
        <w:t>ה</w:t>
      </w:r>
      <w:r w:rsidR="00A362E7">
        <w:rPr>
          <w:rtl/>
        </w:rPr>
        <w:t xml:space="preserve"> ולא מקצתי</w:t>
      </w:r>
      <w:r w:rsidR="00A439B1">
        <w:rPr>
          <w:rtl/>
        </w:rPr>
        <w:t>ה</w:t>
      </w:r>
      <w:r w:rsidR="00A362E7">
        <w:rPr>
          <w:rtl/>
        </w:rPr>
        <w:t>.</w:t>
      </w:r>
      <w:r>
        <w:rPr>
          <w:rtl/>
        </w:rPr>
        <w:t xml:space="preserve"> </w:t>
      </w:r>
    </w:p>
    <w:p w:rsidR="003E4E33" w:rsidRDefault="003E4E33" w:rsidP="003E4E33">
      <w:pPr>
        <w:rPr>
          <w:rtl/>
        </w:rPr>
      </w:pPr>
    </w:p>
    <w:p w:rsidR="003E4E33" w:rsidRDefault="003E4E33" w:rsidP="003E4E3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E4E33" w:rsidRDefault="003E4E33" w:rsidP="003E4E33">
      <w:pPr>
        <w:pStyle w:val="KeepWithNext"/>
        <w:rPr>
          <w:rtl/>
        </w:rPr>
      </w:pPr>
    </w:p>
    <w:p w:rsidR="003E4E33" w:rsidRDefault="00704544" w:rsidP="00704544">
      <w:pPr>
        <w:rPr>
          <w:rtl/>
        </w:rPr>
      </w:pPr>
      <w:r>
        <w:rPr>
          <w:rtl/>
        </w:rPr>
        <w:t xml:space="preserve">כיום </w:t>
      </w:r>
      <w:r w:rsidR="003E4E33">
        <w:rPr>
          <w:rtl/>
        </w:rPr>
        <w:t>עדיין</w:t>
      </w:r>
      <w:r>
        <w:rPr>
          <w:rtl/>
        </w:rPr>
        <w:t xml:space="preserve"> רק ארבע מקוואות עומדים </w:t>
      </w:r>
      <w:bookmarkStart w:id="333" w:name="_ETM_Q1_3310527"/>
      <w:bookmarkEnd w:id="333"/>
      <w:r>
        <w:rPr>
          <w:rtl/>
        </w:rPr>
        <w:t>לרשות המתגיירות?</w:t>
      </w:r>
    </w:p>
    <w:p w:rsidR="003E4E33" w:rsidRDefault="003E4E33" w:rsidP="003E4E33">
      <w:pPr>
        <w:rPr>
          <w:rtl/>
        </w:rPr>
      </w:pPr>
    </w:p>
    <w:p w:rsidR="003E4E33" w:rsidRDefault="003E4E33" w:rsidP="003E4E33">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3E4E33" w:rsidRDefault="003E4E33" w:rsidP="003E4E33">
      <w:pPr>
        <w:pStyle w:val="KeepWithNext"/>
        <w:rPr>
          <w:rtl/>
        </w:rPr>
      </w:pPr>
    </w:p>
    <w:p w:rsidR="003E4E33" w:rsidRDefault="00704544" w:rsidP="003E4E33">
      <w:pPr>
        <w:rPr>
          <w:rtl/>
        </w:rPr>
      </w:pPr>
      <w:r>
        <w:rPr>
          <w:rtl/>
        </w:rPr>
        <w:t xml:space="preserve">היום יש </w:t>
      </w:r>
      <w:r w:rsidR="003E4E33">
        <w:rPr>
          <w:rtl/>
        </w:rPr>
        <w:t>חמש מקוואות</w:t>
      </w:r>
      <w:r>
        <w:rPr>
          <w:rtl/>
        </w:rPr>
        <w:t>, עוד אחת</w:t>
      </w:r>
      <w:r w:rsidR="003E4E33">
        <w:rPr>
          <w:rtl/>
        </w:rPr>
        <w:t xml:space="preserve"> במבשרת</w:t>
      </w:r>
      <w:r w:rsidR="001A3D90">
        <w:rPr>
          <w:rtl/>
        </w:rPr>
        <w:t xml:space="preserve">. </w:t>
      </w:r>
      <w:r>
        <w:rPr>
          <w:rtl/>
        </w:rPr>
        <w:t xml:space="preserve">אנחנו נפעל ביחד עם משרד הדתות </w:t>
      </w:r>
      <w:bookmarkStart w:id="334" w:name="_ETM_Q1_3317992"/>
      <w:bookmarkEnd w:id="334"/>
      <w:r>
        <w:rPr>
          <w:rtl/>
        </w:rPr>
        <w:t xml:space="preserve">לפתוח </w:t>
      </w:r>
      <w:r w:rsidR="00406FD0">
        <w:rPr>
          <w:rtl/>
        </w:rPr>
        <w:t>ל</w:t>
      </w:r>
      <w:r>
        <w:rPr>
          <w:rtl/>
        </w:rPr>
        <w:t>עוד.</w:t>
      </w:r>
    </w:p>
    <w:p w:rsidR="003E4E33" w:rsidRDefault="003E4E33" w:rsidP="003E4E33">
      <w:pPr>
        <w:rPr>
          <w:rtl/>
        </w:rPr>
      </w:pPr>
    </w:p>
    <w:p w:rsidR="003E4E33" w:rsidRDefault="003E4E33" w:rsidP="003E4E3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E4E33" w:rsidRDefault="003E4E33" w:rsidP="003E4E33">
      <w:pPr>
        <w:pStyle w:val="KeepWithNext"/>
        <w:rPr>
          <w:rtl/>
        </w:rPr>
      </w:pPr>
    </w:p>
    <w:p w:rsidR="003E4E33" w:rsidRDefault="003E4E33" w:rsidP="007B6AE6">
      <w:pPr>
        <w:rPr>
          <w:rtl/>
        </w:rPr>
      </w:pPr>
      <w:r>
        <w:rPr>
          <w:rtl/>
        </w:rPr>
        <w:t xml:space="preserve">הסיבה </w:t>
      </w:r>
      <w:r w:rsidR="000F7E9F">
        <w:rPr>
          <w:rtl/>
        </w:rPr>
        <w:t>שמקומות</w:t>
      </w:r>
      <w:r w:rsidR="000C18F4">
        <w:rPr>
          <w:rtl/>
        </w:rPr>
        <w:t xml:space="preserve"> אחרים </w:t>
      </w:r>
      <w:r>
        <w:rPr>
          <w:rtl/>
        </w:rPr>
        <w:t>לא מוכנים לפתוח את המקוואות</w:t>
      </w:r>
      <w:r w:rsidR="000C18F4">
        <w:rPr>
          <w:rtl/>
        </w:rPr>
        <w:t>, מאיפה היא נובעת? היא</w:t>
      </w:r>
      <w:r>
        <w:rPr>
          <w:rtl/>
        </w:rPr>
        <w:t xml:space="preserve"> כלכלית</w:t>
      </w:r>
      <w:r w:rsidR="000C18F4">
        <w:rPr>
          <w:rtl/>
        </w:rPr>
        <w:t>?</w:t>
      </w:r>
      <w:r>
        <w:rPr>
          <w:rtl/>
        </w:rPr>
        <w:t xml:space="preserve"> </w:t>
      </w:r>
      <w:r w:rsidR="000C18F4">
        <w:rPr>
          <w:rtl/>
        </w:rPr>
        <w:t xml:space="preserve">המקוואות פרוסים בכל הארץ. </w:t>
      </w:r>
      <w:r w:rsidR="007B6AE6">
        <w:rPr>
          <w:rtl/>
        </w:rPr>
        <w:t>כל יישוב</w:t>
      </w:r>
      <w:r w:rsidR="00283E8C">
        <w:rPr>
          <w:rtl/>
        </w:rPr>
        <w:t>,</w:t>
      </w:r>
      <w:r w:rsidR="000C18F4">
        <w:rPr>
          <w:rtl/>
        </w:rPr>
        <w:t xml:space="preserve"> </w:t>
      </w:r>
      <w:r>
        <w:rPr>
          <w:rtl/>
        </w:rPr>
        <w:t xml:space="preserve">דבר ראשון </w:t>
      </w:r>
      <w:r w:rsidR="000C18F4">
        <w:rPr>
          <w:rtl/>
        </w:rPr>
        <w:t xml:space="preserve">בונה </w:t>
      </w:r>
      <w:bookmarkStart w:id="335" w:name="_ETM_Q1_3329983"/>
      <w:bookmarkEnd w:id="335"/>
      <w:r w:rsidR="000C18F4">
        <w:rPr>
          <w:rtl/>
        </w:rPr>
        <w:t>מקווה, למה לא לפתוח את המקוואות?</w:t>
      </w:r>
    </w:p>
    <w:p w:rsidR="003E4E33" w:rsidRDefault="003E4E33" w:rsidP="003E4E33">
      <w:pPr>
        <w:rPr>
          <w:rtl/>
        </w:rPr>
      </w:pPr>
    </w:p>
    <w:p w:rsidR="003E4E33" w:rsidRDefault="003E4E33" w:rsidP="003E4E33">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3E4E33" w:rsidRDefault="003E4E33" w:rsidP="003E4E33">
      <w:pPr>
        <w:pStyle w:val="KeepWithNext"/>
        <w:rPr>
          <w:rtl/>
        </w:rPr>
      </w:pPr>
    </w:p>
    <w:p w:rsidR="003E4E33" w:rsidRDefault="00BF09AB" w:rsidP="003E4E33">
      <w:pPr>
        <w:rPr>
          <w:rtl/>
        </w:rPr>
      </w:pPr>
      <w:r>
        <w:rPr>
          <w:rtl/>
        </w:rPr>
        <w:t xml:space="preserve">אנחנו ניסינו לבדוק. מועצות </w:t>
      </w:r>
      <w:bookmarkStart w:id="336" w:name="_ETM_Q1_3330940"/>
      <w:bookmarkEnd w:id="336"/>
      <w:r>
        <w:rPr>
          <w:rtl/>
        </w:rPr>
        <w:t>דתיות שצריכות לפתוח את זה במשך היום ו</w:t>
      </w:r>
      <w:r w:rsidR="003E4E33">
        <w:rPr>
          <w:rtl/>
        </w:rPr>
        <w:t>לחמם מים</w:t>
      </w:r>
      <w:r>
        <w:rPr>
          <w:rtl/>
        </w:rPr>
        <w:t xml:space="preserve">, </w:t>
      </w:r>
      <w:bookmarkStart w:id="337" w:name="_ETM_Q1_3333263"/>
      <w:bookmarkEnd w:id="337"/>
      <w:r>
        <w:rPr>
          <w:rtl/>
        </w:rPr>
        <w:t>זה הטענות שלהם, כל מיני</w:t>
      </w:r>
      <w:r w:rsidR="003E4E33">
        <w:rPr>
          <w:rtl/>
        </w:rPr>
        <w:t xml:space="preserve"> עלויות </w:t>
      </w:r>
      <w:r>
        <w:rPr>
          <w:rtl/>
        </w:rPr>
        <w:t xml:space="preserve">– זה עניין בסופו של דבר </w:t>
      </w:r>
      <w:bookmarkStart w:id="338" w:name="_ETM_Q1_3341178"/>
      <w:bookmarkEnd w:id="338"/>
      <w:r w:rsidR="003E4E33">
        <w:rPr>
          <w:rtl/>
        </w:rPr>
        <w:t>של כדאיות שלהם</w:t>
      </w:r>
      <w:r w:rsidR="00C11805">
        <w:rPr>
          <w:rtl/>
        </w:rPr>
        <w:t>.</w:t>
      </w:r>
    </w:p>
    <w:p w:rsidR="003E4E33" w:rsidRDefault="003E4E33" w:rsidP="003E4E33">
      <w:pPr>
        <w:rPr>
          <w:rtl/>
        </w:rPr>
      </w:pPr>
    </w:p>
    <w:p w:rsidR="003E4E33" w:rsidRDefault="003E4E33" w:rsidP="003E4E3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E4E33" w:rsidRDefault="003E4E33" w:rsidP="003E4E33">
      <w:pPr>
        <w:pStyle w:val="KeepWithNext"/>
        <w:rPr>
          <w:rtl/>
        </w:rPr>
      </w:pPr>
    </w:p>
    <w:p w:rsidR="003E4E33" w:rsidRDefault="00C11805" w:rsidP="003E4E33">
      <w:pPr>
        <w:rPr>
          <w:rtl/>
        </w:rPr>
      </w:pPr>
      <w:r>
        <w:rPr>
          <w:rtl/>
        </w:rPr>
        <w:t xml:space="preserve">זו </w:t>
      </w:r>
      <w:r w:rsidR="007E032C">
        <w:rPr>
          <w:rtl/>
        </w:rPr>
        <w:t>שערורייה</w:t>
      </w:r>
      <w:r>
        <w:rPr>
          <w:rtl/>
        </w:rPr>
        <w:t>, שהמקוואות לא פתוחות לנשים.</w:t>
      </w:r>
    </w:p>
    <w:p w:rsidR="003E4E33" w:rsidRDefault="003E4E33" w:rsidP="003E4E33">
      <w:pPr>
        <w:rPr>
          <w:rtl/>
        </w:rPr>
      </w:pPr>
    </w:p>
    <w:p w:rsidR="003E4E33" w:rsidRDefault="003E4E33" w:rsidP="003E4E33">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3E4E33" w:rsidRDefault="003E4E33" w:rsidP="003E4E33">
      <w:pPr>
        <w:pStyle w:val="KeepWithNext"/>
        <w:rPr>
          <w:rtl/>
        </w:rPr>
      </w:pPr>
    </w:p>
    <w:p w:rsidR="003E4E33" w:rsidRDefault="00C11805" w:rsidP="00C11805">
      <w:pPr>
        <w:rPr>
          <w:rtl/>
        </w:rPr>
      </w:pPr>
      <w:r>
        <w:rPr>
          <w:rtl/>
        </w:rPr>
        <w:t xml:space="preserve">אני אומר עוד פעם, מקוואות </w:t>
      </w:r>
      <w:bookmarkStart w:id="339" w:name="_ETM_Q1_3348511"/>
      <w:bookmarkEnd w:id="339"/>
      <w:r>
        <w:rPr>
          <w:rtl/>
        </w:rPr>
        <w:t xml:space="preserve">פתוחות באחריות של מועצות דתיות, </w:t>
      </w:r>
      <w:r w:rsidR="003E4E33">
        <w:rPr>
          <w:rtl/>
        </w:rPr>
        <w:t>זה שאגף ה</w:t>
      </w:r>
      <w:r>
        <w:rPr>
          <w:rtl/>
        </w:rPr>
        <w:t>ג</w:t>
      </w:r>
      <w:r w:rsidR="003E4E33">
        <w:rPr>
          <w:rtl/>
        </w:rPr>
        <w:t>יור שוכר</w:t>
      </w:r>
      <w:r>
        <w:rPr>
          <w:rtl/>
        </w:rPr>
        <w:t>, הוא שוכר ב</w:t>
      </w:r>
      <w:r w:rsidR="003E4E33">
        <w:rPr>
          <w:rtl/>
        </w:rPr>
        <w:t>כל דין</w:t>
      </w:r>
      <w:r>
        <w:rPr>
          <w:rtl/>
        </w:rPr>
        <w:t xml:space="preserve">. כשאנחנו </w:t>
      </w:r>
      <w:bookmarkStart w:id="340" w:name="_ETM_Q1_3353229"/>
      <w:bookmarkEnd w:id="340"/>
      <w:r>
        <w:rPr>
          <w:rtl/>
        </w:rPr>
        <w:t>מוציאים מכרז, אנחנו מצפים שייגשו כמה שיותר אנשים למכרז,</w:t>
      </w:r>
      <w:r w:rsidR="003E4E33">
        <w:rPr>
          <w:rtl/>
        </w:rPr>
        <w:t xml:space="preserve"> </w:t>
      </w:r>
      <w:r>
        <w:rPr>
          <w:rtl/>
        </w:rPr>
        <w:t>ו</w:t>
      </w:r>
      <w:r w:rsidR="003E4E33">
        <w:rPr>
          <w:rtl/>
        </w:rPr>
        <w:t>הטבנו מאוד</w:t>
      </w:r>
      <w:r>
        <w:rPr>
          <w:rtl/>
        </w:rPr>
        <w:t xml:space="preserve"> </w:t>
      </w:r>
      <w:bookmarkStart w:id="341" w:name="_ETM_Q1_3353466"/>
      <w:bookmarkEnd w:id="341"/>
      <w:r>
        <w:rPr>
          <w:rtl/>
        </w:rPr>
        <w:t>עם תנאי המכרז. לא אכנס פה לפרטים.</w:t>
      </w:r>
      <w:r w:rsidR="003E4E33">
        <w:rPr>
          <w:rtl/>
        </w:rPr>
        <w:t xml:space="preserve"> </w:t>
      </w:r>
    </w:p>
    <w:p w:rsidR="003E4E33" w:rsidRDefault="003E4E33" w:rsidP="003E4E33">
      <w:pPr>
        <w:rPr>
          <w:rtl/>
        </w:rPr>
      </w:pPr>
    </w:p>
    <w:p w:rsidR="003E4E33" w:rsidRDefault="003E4E33" w:rsidP="003E4E33">
      <w:pPr>
        <w:pStyle w:val="a5"/>
        <w:keepNext/>
        <w:rPr>
          <w:rtl/>
        </w:rPr>
      </w:pPr>
      <w:r>
        <w:rPr>
          <w:rFonts w:hint="eastAsia"/>
          <w:rtl/>
        </w:rPr>
        <w:t>גלעד</w:t>
      </w:r>
      <w:r>
        <w:rPr>
          <w:rtl/>
        </w:rPr>
        <w:t xml:space="preserve"> </w:t>
      </w:r>
      <w:r>
        <w:rPr>
          <w:rFonts w:hint="eastAsia"/>
          <w:rtl/>
        </w:rPr>
        <w:t>קריב</w:t>
      </w:r>
      <w:r>
        <w:rPr>
          <w:rtl/>
        </w:rPr>
        <w:t>:</w:t>
      </w:r>
    </w:p>
    <w:p w:rsidR="003E4E33" w:rsidRDefault="003E4E33" w:rsidP="003E4E33">
      <w:pPr>
        <w:pStyle w:val="KeepWithNext"/>
        <w:rPr>
          <w:rtl/>
        </w:rPr>
      </w:pPr>
    </w:p>
    <w:p w:rsidR="00C11805" w:rsidRDefault="003E4E33" w:rsidP="003E4E33">
      <w:pPr>
        <w:rPr>
          <w:rtl/>
        </w:rPr>
      </w:pPr>
      <w:r>
        <w:rPr>
          <w:rtl/>
        </w:rPr>
        <w:t xml:space="preserve">שמדינה תתנה </w:t>
      </w:r>
      <w:r w:rsidR="00C11805">
        <w:rPr>
          <w:rtl/>
        </w:rPr>
        <w:t xml:space="preserve">את התמיכה הכספית - -  </w:t>
      </w:r>
      <w:bookmarkStart w:id="342" w:name="_ETM_Q1_3359641"/>
      <w:bookmarkEnd w:id="342"/>
    </w:p>
    <w:p w:rsidR="00C11805" w:rsidRDefault="00C11805" w:rsidP="003E4E33">
      <w:pPr>
        <w:rPr>
          <w:rtl/>
        </w:rPr>
      </w:pPr>
    </w:p>
    <w:p w:rsidR="00C11805" w:rsidRDefault="00C11805" w:rsidP="00C11805">
      <w:pPr>
        <w:pStyle w:val="afb"/>
        <w:keepNext/>
        <w:rPr>
          <w:rtl/>
        </w:rPr>
      </w:pPr>
      <w:bookmarkStart w:id="343" w:name="_ETM_Q1_3357283"/>
      <w:bookmarkStart w:id="344" w:name="_ETM_Q1_3353782"/>
      <w:bookmarkEnd w:id="343"/>
      <w:bookmarkEnd w:id="344"/>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C11805" w:rsidRDefault="00C11805" w:rsidP="00C11805">
      <w:pPr>
        <w:pStyle w:val="KeepWithNext"/>
        <w:rPr>
          <w:rtl/>
        </w:rPr>
      </w:pPr>
    </w:p>
    <w:p w:rsidR="00C11805" w:rsidRDefault="00C11805" w:rsidP="00C11805">
      <w:pPr>
        <w:rPr>
          <w:rtl/>
        </w:rPr>
      </w:pPr>
      <w:r>
        <w:rPr>
          <w:rtl/>
        </w:rPr>
        <w:t>יכול להיות.</w:t>
      </w:r>
    </w:p>
    <w:p w:rsidR="00C11805" w:rsidRDefault="00C11805" w:rsidP="00C11805">
      <w:pPr>
        <w:rPr>
          <w:rtl/>
        </w:rPr>
      </w:pPr>
    </w:p>
    <w:p w:rsidR="00C11805" w:rsidRDefault="00C11805" w:rsidP="00C11805">
      <w:pPr>
        <w:pStyle w:val="a5"/>
        <w:keepNext/>
        <w:rPr>
          <w:rtl/>
        </w:rPr>
      </w:pPr>
      <w:bookmarkStart w:id="345" w:name="_ETM_Q1_3356077"/>
      <w:bookmarkStart w:id="346" w:name="_ETM_Q1_3357326"/>
      <w:bookmarkEnd w:id="345"/>
      <w:bookmarkEnd w:id="346"/>
      <w:r>
        <w:rPr>
          <w:rFonts w:hint="eastAsia"/>
          <w:rtl/>
        </w:rPr>
        <w:t>גלעד</w:t>
      </w:r>
      <w:r>
        <w:rPr>
          <w:rtl/>
        </w:rPr>
        <w:t xml:space="preserve"> </w:t>
      </w:r>
      <w:r>
        <w:rPr>
          <w:rFonts w:hint="eastAsia"/>
          <w:rtl/>
        </w:rPr>
        <w:t>קריב</w:t>
      </w:r>
      <w:r>
        <w:rPr>
          <w:rtl/>
        </w:rPr>
        <w:t>:</w:t>
      </w:r>
    </w:p>
    <w:p w:rsidR="00C11805" w:rsidRDefault="00C11805" w:rsidP="00C11805">
      <w:pPr>
        <w:rPr>
          <w:rtl/>
        </w:rPr>
      </w:pPr>
    </w:p>
    <w:p w:rsidR="00C11805" w:rsidRDefault="00C11805" w:rsidP="00C11805">
      <w:pPr>
        <w:rPr>
          <w:rtl/>
        </w:rPr>
      </w:pPr>
      <w:bookmarkStart w:id="347" w:name="_ETM_Q1_3361355"/>
      <w:bookmarkEnd w:id="347"/>
      <w:r>
        <w:rPr>
          <w:rtl/>
        </w:rPr>
        <w:t>- - בהק</w:t>
      </w:r>
      <w:r w:rsidR="000C1746">
        <w:rPr>
          <w:rtl/>
        </w:rPr>
        <w:t>מת המקוואות, בזה שהם יהיו פתוחים</w:t>
      </w:r>
      <w:r>
        <w:rPr>
          <w:rtl/>
        </w:rPr>
        <w:t xml:space="preserve"> </w:t>
      </w:r>
      <w:r w:rsidR="001F0738">
        <w:rPr>
          <w:rtl/>
        </w:rPr>
        <w:t>למתגייר</w:t>
      </w:r>
      <w:r>
        <w:rPr>
          <w:rtl/>
        </w:rPr>
        <w:t>.</w:t>
      </w:r>
    </w:p>
    <w:p w:rsidR="00C11805" w:rsidRDefault="00C11805" w:rsidP="00C11805">
      <w:pPr>
        <w:rPr>
          <w:rtl/>
        </w:rPr>
      </w:pPr>
      <w:bookmarkStart w:id="348" w:name="_ETM_Q1_3360376"/>
      <w:bookmarkEnd w:id="348"/>
    </w:p>
    <w:p w:rsidR="00C11805" w:rsidRDefault="00C11805" w:rsidP="00C11805">
      <w:pPr>
        <w:pStyle w:val="a5"/>
        <w:keepNext/>
        <w:rPr>
          <w:rtl/>
        </w:rPr>
      </w:pPr>
      <w:bookmarkStart w:id="349" w:name="_ETM_Q1_3362189"/>
      <w:bookmarkEnd w:id="349"/>
      <w:r>
        <w:rPr>
          <w:rFonts w:hint="eastAsia"/>
          <w:rtl/>
        </w:rPr>
        <w:t>גלעד</w:t>
      </w:r>
      <w:r>
        <w:rPr>
          <w:rtl/>
        </w:rPr>
        <w:t xml:space="preserve"> </w:t>
      </w:r>
      <w:r>
        <w:rPr>
          <w:rFonts w:hint="eastAsia"/>
          <w:rtl/>
        </w:rPr>
        <w:t>קריב</w:t>
      </w:r>
      <w:r>
        <w:rPr>
          <w:rtl/>
        </w:rPr>
        <w:t>:</w:t>
      </w:r>
    </w:p>
    <w:p w:rsidR="00C11805" w:rsidRDefault="00C11805" w:rsidP="00C11805">
      <w:pPr>
        <w:rPr>
          <w:rtl/>
        </w:rPr>
      </w:pPr>
    </w:p>
    <w:p w:rsidR="003E4E33" w:rsidRDefault="003E4E33" w:rsidP="00C11805">
      <w:pPr>
        <w:rPr>
          <w:rtl/>
        </w:rPr>
      </w:pPr>
      <w:bookmarkStart w:id="350" w:name="_ETM_Q1_3365010"/>
      <w:bookmarkEnd w:id="350"/>
      <w:r>
        <w:rPr>
          <w:rtl/>
        </w:rPr>
        <w:t>אם רוצים למצוא פתרונות</w:t>
      </w:r>
      <w:r w:rsidR="00421349">
        <w:rPr>
          <w:rtl/>
        </w:rPr>
        <w:t xml:space="preserve"> - - -</w:t>
      </w:r>
      <w:r>
        <w:rPr>
          <w:rtl/>
        </w:rPr>
        <w:t xml:space="preserve"> </w:t>
      </w:r>
    </w:p>
    <w:p w:rsidR="003E4E33" w:rsidRDefault="003E4E33" w:rsidP="003E4E33">
      <w:pPr>
        <w:rPr>
          <w:rtl/>
        </w:rPr>
      </w:pPr>
    </w:p>
    <w:p w:rsidR="003E4E33" w:rsidRDefault="003E4E33" w:rsidP="003E4E33">
      <w:pPr>
        <w:pStyle w:val="afb"/>
        <w:keepNext/>
        <w:rPr>
          <w:rtl/>
        </w:rPr>
      </w:pPr>
      <w:r>
        <w:rPr>
          <w:rFonts w:hint="eastAsia"/>
          <w:rtl/>
        </w:rPr>
        <w:t>ישראל</w:t>
      </w:r>
      <w:r>
        <w:rPr>
          <w:rtl/>
        </w:rPr>
        <w:t xml:space="preserve"> </w:t>
      </w:r>
      <w:r>
        <w:rPr>
          <w:rFonts w:hint="eastAsia"/>
          <w:rtl/>
        </w:rPr>
        <w:t>רוזן</w:t>
      </w:r>
      <w:r>
        <w:rPr>
          <w:rtl/>
        </w:rPr>
        <w:t>:</w:t>
      </w:r>
    </w:p>
    <w:p w:rsidR="003E4E33" w:rsidRDefault="003E4E33" w:rsidP="003E4E33">
      <w:pPr>
        <w:pStyle w:val="KeepWithNext"/>
        <w:rPr>
          <w:rtl/>
        </w:rPr>
      </w:pPr>
    </w:p>
    <w:p w:rsidR="003E4E33" w:rsidRDefault="00421349" w:rsidP="003E4E33">
      <w:pPr>
        <w:rPr>
          <w:rtl/>
        </w:rPr>
      </w:pPr>
      <w:r>
        <w:rPr>
          <w:rtl/>
        </w:rPr>
        <w:t xml:space="preserve">יש לזה פתרונות פשוטים. </w:t>
      </w:r>
      <w:bookmarkStart w:id="351" w:name="_ETM_Q1_3363594"/>
      <w:bookmarkEnd w:id="351"/>
    </w:p>
    <w:p w:rsidR="003E4E33" w:rsidRDefault="003E4E33" w:rsidP="003E4E33">
      <w:pPr>
        <w:rPr>
          <w:rtl/>
        </w:rPr>
      </w:pPr>
    </w:p>
    <w:p w:rsidR="003E4E33" w:rsidRDefault="003E4E33" w:rsidP="003E4E33">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3E4E33" w:rsidRDefault="003E4E33" w:rsidP="003E4E33">
      <w:pPr>
        <w:pStyle w:val="KeepWithNext"/>
        <w:rPr>
          <w:rtl/>
        </w:rPr>
      </w:pPr>
    </w:p>
    <w:p w:rsidR="00421349" w:rsidRDefault="00421349" w:rsidP="00421349">
      <w:pPr>
        <w:rPr>
          <w:rtl/>
        </w:rPr>
      </w:pPr>
      <w:r>
        <w:rPr>
          <w:rtl/>
        </w:rPr>
        <w:t xml:space="preserve">אני אומר עוד פעם, לא אכנס </w:t>
      </w:r>
      <w:bookmarkStart w:id="352" w:name="_ETM_Q1_3369752"/>
      <w:bookmarkEnd w:id="352"/>
      <w:r>
        <w:rPr>
          <w:rtl/>
        </w:rPr>
        <w:t>פה לדוח המבקר עצמו.</w:t>
      </w:r>
    </w:p>
    <w:p w:rsidR="00421349" w:rsidRDefault="00421349" w:rsidP="003E4E33">
      <w:pPr>
        <w:rPr>
          <w:rtl/>
        </w:rPr>
      </w:pPr>
    </w:p>
    <w:p w:rsidR="00421349" w:rsidRDefault="00421349" w:rsidP="00421349">
      <w:pPr>
        <w:pStyle w:val="a5"/>
        <w:keepNext/>
        <w:rPr>
          <w:rtl/>
        </w:rPr>
      </w:pPr>
      <w:bookmarkStart w:id="353" w:name="_ETM_Q1_3369283"/>
      <w:bookmarkEnd w:id="353"/>
      <w:r>
        <w:rPr>
          <w:rFonts w:hint="eastAsia"/>
          <w:rtl/>
        </w:rPr>
        <w:t>גלעד</w:t>
      </w:r>
      <w:r>
        <w:rPr>
          <w:rtl/>
        </w:rPr>
        <w:t xml:space="preserve"> </w:t>
      </w:r>
      <w:r>
        <w:rPr>
          <w:rFonts w:hint="eastAsia"/>
          <w:rtl/>
        </w:rPr>
        <w:t>קריב</w:t>
      </w:r>
      <w:r>
        <w:rPr>
          <w:rtl/>
        </w:rPr>
        <w:t>:</w:t>
      </w:r>
    </w:p>
    <w:p w:rsidR="00421349" w:rsidRDefault="00421349" w:rsidP="00421349">
      <w:pPr>
        <w:pStyle w:val="KeepWithNext"/>
        <w:rPr>
          <w:rtl/>
        </w:rPr>
      </w:pPr>
    </w:p>
    <w:p w:rsidR="00421349" w:rsidRDefault="00283E8C" w:rsidP="00421349">
      <w:pPr>
        <w:rPr>
          <w:rtl/>
        </w:rPr>
      </w:pPr>
      <w:r w:rsidRPr="00283E8C">
        <w:rPr>
          <w:rtl/>
        </w:rPr>
        <w:t xml:space="preserve">מאות מיליוני שקלים </w:t>
      </w:r>
      <w:bookmarkStart w:id="354" w:name="_ETM_Q1_3366244"/>
      <w:bookmarkEnd w:id="354"/>
      <w:r w:rsidR="00421349" w:rsidRPr="00283E8C">
        <w:rPr>
          <w:rtl/>
        </w:rPr>
        <w:t xml:space="preserve">המדינה השקיעה </w:t>
      </w:r>
      <w:bookmarkStart w:id="355" w:name="_ETM_Q1_3366434"/>
      <w:bookmarkEnd w:id="355"/>
      <w:r w:rsidR="00421349" w:rsidRPr="00283E8C">
        <w:rPr>
          <w:rtl/>
        </w:rPr>
        <w:t>בבניית מקוואות.</w:t>
      </w:r>
    </w:p>
    <w:p w:rsidR="00421349" w:rsidRDefault="00421349" w:rsidP="00421349">
      <w:pPr>
        <w:rPr>
          <w:rtl/>
        </w:rPr>
      </w:pPr>
      <w:bookmarkStart w:id="356" w:name="_ETM_Q1_3369167"/>
      <w:bookmarkEnd w:id="356"/>
    </w:p>
    <w:p w:rsidR="00421349" w:rsidRDefault="00421349" w:rsidP="00421349">
      <w:pPr>
        <w:pStyle w:val="afb"/>
        <w:keepNext/>
        <w:rPr>
          <w:rtl/>
        </w:rPr>
      </w:pPr>
      <w:bookmarkStart w:id="357" w:name="_ETM_Q1_3369660"/>
      <w:bookmarkStart w:id="358" w:name="_ETM_Q1_3365565"/>
      <w:bookmarkEnd w:id="357"/>
      <w:bookmarkEnd w:id="358"/>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421349" w:rsidRDefault="00421349" w:rsidP="00421349">
      <w:pPr>
        <w:rPr>
          <w:rtl/>
        </w:rPr>
      </w:pPr>
    </w:p>
    <w:p w:rsidR="003E4E33" w:rsidRDefault="00421349" w:rsidP="003E4E33">
      <w:pPr>
        <w:rPr>
          <w:rtl/>
        </w:rPr>
      </w:pPr>
      <w:bookmarkStart w:id="359" w:name="_ETM_Q1_3367444"/>
      <w:bookmarkEnd w:id="359"/>
      <w:r>
        <w:rPr>
          <w:rtl/>
        </w:rPr>
        <w:t xml:space="preserve">עליזה, דוח המבקר עצמו נכנס בשלב שקיבלנו את </w:t>
      </w:r>
      <w:r w:rsidR="003E4E33">
        <w:rPr>
          <w:rtl/>
        </w:rPr>
        <w:t>תוצאות המכרזים</w:t>
      </w:r>
      <w:bookmarkStart w:id="360" w:name="_ETM_Q1_3377381"/>
      <w:bookmarkEnd w:id="360"/>
      <w:r>
        <w:rPr>
          <w:rtl/>
        </w:rPr>
        <w:t>, וגם אנחנו הופתענו.</w:t>
      </w:r>
    </w:p>
    <w:p w:rsidR="003E4E33" w:rsidRDefault="003E4E33" w:rsidP="003E4E33">
      <w:pPr>
        <w:rPr>
          <w:rtl/>
        </w:rPr>
      </w:pPr>
    </w:p>
    <w:p w:rsidR="003E4E33" w:rsidRDefault="003E4E33" w:rsidP="003E4E3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E4E33" w:rsidRDefault="003E4E33" w:rsidP="003E4E33">
      <w:pPr>
        <w:pStyle w:val="KeepWithNext"/>
        <w:rPr>
          <w:rtl/>
        </w:rPr>
      </w:pPr>
    </w:p>
    <w:p w:rsidR="003E4E33" w:rsidRDefault="00421349" w:rsidP="003E4E33">
      <w:pPr>
        <w:rPr>
          <w:rtl/>
        </w:rPr>
      </w:pPr>
      <w:r>
        <w:rPr>
          <w:rtl/>
        </w:rPr>
        <w:t xml:space="preserve">כן, אבל על זה כבר </w:t>
      </w:r>
      <w:r w:rsidR="003E4E33">
        <w:rPr>
          <w:rtl/>
        </w:rPr>
        <w:t>פניתי א</w:t>
      </w:r>
      <w:r>
        <w:rPr>
          <w:rtl/>
        </w:rPr>
        <w:t xml:space="preserve">ליך לפני </w:t>
      </w:r>
      <w:bookmarkStart w:id="361" w:name="_ETM_Q1_3379953"/>
      <w:bookmarkEnd w:id="361"/>
      <w:r>
        <w:rPr>
          <w:rtl/>
        </w:rPr>
        <w:t>ארבע שנים, על זה שארבע</w:t>
      </w:r>
      <w:r w:rsidR="00351B03">
        <w:rPr>
          <w:rtl/>
        </w:rPr>
        <w:t>ה</w:t>
      </w:r>
      <w:r>
        <w:rPr>
          <w:rtl/>
        </w:rPr>
        <w:t xml:space="preserve"> מקוואות - - -</w:t>
      </w:r>
    </w:p>
    <w:p w:rsidR="003E4E33" w:rsidRDefault="003E4E33" w:rsidP="00421349">
      <w:pPr>
        <w:ind w:firstLine="0"/>
        <w:rPr>
          <w:rtl/>
        </w:rPr>
      </w:pPr>
    </w:p>
    <w:p w:rsidR="00421349" w:rsidRDefault="00421349" w:rsidP="00421349">
      <w:pPr>
        <w:pStyle w:val="afb"/>
        <w:keepNext/>
        <w:rPr>
          <w:rtl/>
        </w:rPr>
      </w:pPr>
      <w:bookmarkStart w:id="362" w:name="_ETM_Q1_3378769"/>
      <w:bookmarkStart w:id="363" w:name="_ETM_Q1_3379985"/>
      <w:bookmarkEnd w:id="362"/>
      <w:bookmarkEnd w:id="363"/>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421349" w:rsidRDefault="00421349" w:rsidP="00421349">
      <w:pPr>
        <w:pStyle w:val="KeepWithNext"/>
        <w:rPr>
          <w:rtl/>
        </w:rPr>
      </w:pPr>
    </w:p>
    <w:p w:rsidR="00421349" w:rsidRDefault="00421349" w:rsidP="008A0E44">
      <w:pPr>
        <w:rPr>
          <w:rtl/>
        </w:rPr>
      </w:pPr>
      <w:r>
        <w:rPr>
          <w:rtl/>
        </w:rPr>
        <w:t xml:space="preserve">יצאנו במכרז, </w:t>
      </w:r>
      <w:bookmarkStart w:id="364" w:name="_ETM_Q1_3382716"/>
      <w:bookmarkEnd w:id="364"/>
      <w:r>
        <w:rPr>
          <w:rtl/>
        </w:rPr>
        <w:t>המכרז היה, וזה מה שקיבלנו במכרז. נצא לעוד מכרז.</w:t>
      </w:r>
      <w:bookmarkStart w:id="365" w:name="_ETM_Q1_3383110"/>
      <w:bookmarkEnd w:id="365"/>
    </w:p>
    <w:p w:rsidR="008A0E44" w:rsidRDefault="008A0E44" w:rsidP="00421349">
      <w:pPr>
        <w:rPr>
          <w:rtl/>
        </w:rPr>
      </w:pPr>
    </w:p>
    <w:p w:rsidR="008A0E44" w:rsidRDefault="008A0E44" w:rsidP="008C6FE3">
      <w:pPr>
        <w:pStyle w:val="af7"/>
        <w:keepNext/>
        <w:rPr>
          <w:rtl/>
        </w:rPr>
      </w:pPr>
      <w:bookmarkStart w:id="366" w:name="_ETM_Q1_3384597"/>
      <w:bookmarkEnd w:id="366"/>
      <w:r w:rsidRPr="000B13BB">
        <w:rPr>
          <w:rFonts w:hint="eastAsia"/>
          <w:rtl/>
        </w:rPr>
        <w:t>קריאה</w:t>
      </w:r>
      <w:r w:rsidRPr="000B13BB">
        <w:rPr>
          <w:rtl/>
        </w:rPr>
        <w:t>:</w:t>
      </w:r>
    </w:p>
    <w:p w:rsidR="008A0E44" w:rsidRDefault="008A0E44" w:rsidP="008C6FE3">
      <w:pPr>
        <w:keepNext/>
        <w:ind w:firstLine="0"/>
        <w:rPr>
          <w:rtl/>
        </w:rPr>
      </w:pPr>
    </w:p>
    <w:p w:rsidR="008A0E44" w:rsidRDefault="008A0E44" w:rsidP="008C6FE3">
      <w:pPr>
        <w:keepNext/>
        <w:rPr>
          <w:rtl/>
        </w:rPr>
      </w:pPr>
      <w:bookmarkStart w:id="367" w:name="_ETM_Q1_3382809"/>
      <w:bookmarkEnd w:id="367"/>
      <w:r>
        <w:rPr>
          <w:rtl/>
        </w:rPr>
        <w:t>מקוואות סגורים זה זול יותר מאשר מקוואות פתוחים.</w:t>
      </w:r>
    </w:p>
    <w:p w:rsidR="008A0E44" w:rsidRDefault="008A0E44" w:rsidP="008A0E44">
      <w:pPr>
        <w:rPr>
          <w:rtl/>
        </w:rPr>
      </w:pPr>
    </w:p>
    <w:p w:rsidR="0077475E" w:rsidRDefault="0077475E" w:rsidP="0077475E">
      <w:pPr>
        <w:pStyle w:val="afb"/>
        <w:keepNext/>
      </w:pPr>
      <w:r>
        <w:rPr>
          <w:rFonts w:hint="eastAsia"/>
          <w:rtl/>
        </w:rPr>
        <w:t>עידית</w:t>
      </w:r>
      <w:r>
        <w:rPr>
          <w:rtl/>
        </w:rPr>
        <w:t xml:space="preserve"> </w:t>
      </w:r>
      <w:r>
        <w:rPr>
          <w:rFonts w:hint="eastAsia"/>
          <w:rtl/>
        </w:rPr>
        <w:t>הילה</w:t>
      </w:r>
      <w:r>
        <w:rPr>
          <w:rtl/>
        </w:rPr>
        <w:t xml:space="preserve"> </w:t>
      </w:r>
      <w:r>
        <w:rPr>
          <w:rFonts w:hint="eastAsia"/>
          <w:rtl/>
        </w:rPr>
        <w:t>נחמן</w:t>
      </w:r>
      <w:r>
        <w:rPr>
          <w:rtl/>
        </w:rPr>
        <w:t>:</w:t>
      </w:r>
    </w:p>
    <w:p w:rsidR="0077475E" w:rsidRDefault="0077475E" w:rsidP="0077475E">
      <w:pPr>
        <w:pStyle w:val="KeepWithNext"/>
        <w:rPr>
          <w:rtl/>
        </w:rPr>
      </w:pPr>
    </w:p>
    <w:p w:rsidR="0077475E" w:rsidRDefault="0077475E" w:rsidP="008A64AB">
      <w:pPr>
        <w:rPr>
          <w:rtl/>
        </w:rPr>
      </w:pPr>
      <w:r>
        <w:rPr>
          <w:rtl/>
        </w:rPr>
        <w:t>נצרת וחצור</w:t>
      </w:r>
      <w:bookmarkStart w:id="368" w:name="_ETM_Q1_3385752"/>
      <w:bookmarkEnd w:id="368"/>
      <w:r w:rsidR="008A64AB">
        <w:rPr>
          <w:rtl/>
        </w:rPr>
        <w:t xml:space="preserve">, שרוב המקוואות הן </w:t>
      </w:r>
      <w:r>
        <w:rPr>
          <w:rtl/>
        </w:rPr>
        <w:t>בערים הגדולות, לטלטל אנשים לחצור - - -</w:t>
      </w:r>
    </w:p>
    <w:p w:rsidR="0077475E" w:rsidRDefault="0077475E" w:rsidP="006E7462">
      <w:pPr>
        <w:ind w:firstLine="0"/>
        <w:rPr>
          <w:rtl/>
        </w:rPr>
      </w:pPr>
      <w:bookmarkStart w:id="369" w:name="_ETM_Q1_3381561"/>
      <w:bookmarkEnd w:id="369"/>
    </w:p>
    <w:p w:rsidR="0077475E" w:rsidRDefault="0077475E" w:rsidP="0077475E">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pStyle w:val="KeepWithNext"/>
        <w:rPr>
          <w:rtl/>
        </w:rPr>
      </w:pPr>
    </w:p>
    <w:p w:rsidR="0077475E" w:rsidRDefault="0077475E" w:rsidP="002321F9">
      <w:pPr>
        <w:rPr>
          <w:rtl/>
        </w:rPr>
      </w:pPr>
      <w:r w:rsidRPr="00412974">
        <w:rPr>
          <w:rtl/>
        </w:rPr>
        <w:t xml:space="preserve">עוד פעם, </w:t>
      </w:r>
      <w:bookmarkStart w:id="370" w:name="_ETM_Q1_3386980"/>
      <w:bookmarkEnd w:id="370"/>
      <w:r w:rsidRPr="00412974">
        <w:rPr>
          <w:rtl/>
        </w:rPr>
        <w:t xml:space="preserve">אני לא רוצה לגעת פה בדוח – ההמלצות ייושמו, </w:t>
      </w:r>
      <w:bookmarkStart w:id="371" w:name="_ETM_Q1_3394053"/>
      <w:bookmarkEnd w:id="371"/>
      <w:r w:rsidRPr="00412974">
        <w:rPr>
          <w:rtl/>
        </w:rPr>
        <w:t>הם יכנסו לתוכנית עבודה. בעניין הזה נשאף לכמה שיותר מקומות. בעני</w:t>
      </w:r>
      <w:bookmarkStart w:id="372" w:name="_ETM_Q1_3400449"/>
      <w:bookmarkEnd w:id="372"/>
      <w:r w:rsidRPr="00412974">
        <w:rPr>
          <w:rtl/>
        </w:rPr>
        <w:t xml:space="preserve">ין הזה הצדקנו את ההערה של המבקר, ונפעל לתיקון העניין </w:t>
      </w:r>
      <w:bookmarkStart w:id="373" w:name="_ETM_Q1_3403137"/>
      <w:bookmarkEnd w:id="373"/>
      <w:r w:rsidRPr="00412974">
        <w:rPr>
          <w:rtl/>
        </w:rPr>
        <w:t>הזה.</w:t>
      </w:r>
    </w:p>
    <w:p w:rsidR="0077475E" w:rsidRDefault="0077475E" w:rsidP="0077475E">
      <w:pPr>
        <w:rPr>
          <w:rtl/>
        </w:rPr>
      </w:pPr>
    </w:p>
    <w:p w:rsidR="0077475E" w:rsidRDefault="0077475E" w:rsidP="0077475E">
      <w:pPr>
        <w:pStyle w:val="af8"/>
        <w:keepNext/>
        <w:rPr>
          <w:rtl/>
        </w:rPr>
      </w:pPr>
      <w:bookmarkStart w:id="374" w:name="_ETM_Q1_3401317"/>
      <w:bookmarkStart w:id="375" w:name="_ETM_Q1_3402111"/>
      <w:bookmarkEnd w:id="374"/>
      <w:bookmarkEnd w:id="37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תודה. חברת </w:t>
      </w:r>
      <w:bookmarkStart w:id="376" w:name="_ETM_Q1_3404624"/>
      <w:bookmarkEnd w:id="376"/>
      <w:r>
        <w:rPr>
          <w:rtl/>
        </w:rPr>
        <w:t>הכנסת רינה פרנקל, בבקשה.</w:t>
      </w:r>
    </w:p>
    <w:p w:rsidR="0077475E" w:rsidRDefault="0077475E" w:rsidP="0077475E">
      <w:pPr>
        <w:rPr>
          <w:rtl/>
        </w:rPr>
      </w:pPr>
      <w:bookmarkStart w:id="377" w:name="_ETM_Q1_3404922"/>
      <w:bookmarkEnd w:id="377"/>
    </w:p>
    <w:p w:rsidR="0077475E" w:rsidRDefault="0077475E" w:rsidP="0077475E">
      <w:pPr>
        <w:pStyle w:val="a5"/>
        <w:keepNext/>
        <w:rPr>
          <w:rtl/>
        </w:rPr>
      </w:pPr>
      <w:r>
        <w:rPr>
          <w:rFonts w:hint="eastAsia"/>
          <w:rtl/>
        </w:rPr>
        <w:t>רינה</w:t>
      </w:r>
      <w:r>
        <w:rPr>
          <w:rtl/>
        </w:rPr>
        <w:t xml:space="preserve"> </w:t>
      </w:r>
      <w:r>
        <w:rPr>
          <w:rFonts w:hint="eastAsia"/>
          <w:rtl/>
        </w:rPr>
        <w:t>פרנקל</w:t>
      </w:r>
      <w:r>
        <w:rPr>
          <w:rtl/>
        </w:rPr>
        <w:t>:</w:t>
      </w:r>
    </w:p>
    <w:p w:rsidR="0077475E" w:rsidRDefault="0077475E" w:rsidP="0077475E">
      <w:pPr>
        <w:pStyle w:val="KeepWithNext"/>
        <w:rPr>
          <w:rtl/>
        </w:rPr>
      </w:pPr>
    </w:p>
    <w:p w:rsidR="0077475E" w:rsidRDefault="0077475E" w:rsidP="0077475E">
      <w:pPr>
        <w:rPr>
          <w:rtl/>
        </w:rPr>
      </w:pPr>
      <w:r>
        <w:rPr>
          <w:rtl/>
        </w:rPr>
        <w:t xml:space="preserve">שלום לכולם, אני קודם כל מברכת את הוועדה, ובראשה את עליזה לביא, על הדיון </w:t>
      </w:r>
      <w:bookmarkStart w:id="378" w:name="_ETM_Q1_3414112"/>
      <w:bookmarkEnd w:id="378"/>
      <w:r>
        <w:rPr>
          <w:rtl/>
        </w:rPr>
        <w:t>החשוב הזה. אני חושבת שעניין הגיור מאוד מאוד חשוב, ועדיין</w:t>
      </w:r>
      <w:bookmarkStart w:id="379" w:name="_ETM_Q1_3421728"/>
      <w:bookmarkEnd w:id="379"/>
      <w:r>
        <w:rPr>
          <w:rtl/>
        </w:rPr>
        <w:t xml:space="preserve">, כפי שאתם רואים, הוא לא טופל כפי שצריך, כי </w:t>
      </w:r>
      <w:bookmarkStart w:id="380" w:name="_ETM_Q1_3426421"/>
      <w:bookmarkEnd w:id="380"/>
      <w:r>
        <w:rPr>
          <w:rtl/>
        </w:rPr>
        <w:t xml:space="preserve">יש הרבה אנשים שמעוניינים להתגייר, ועקב ביורוקרטיה וכל המכשולים הם </w:t>
      </w:r>
      <w:bookmarkStart w:id="381" w:name="_ETM_Q1_3429638"/>
      <w:bookmarkEnd w:id="381"/>
      <w:r>
        <w:rPr>
          <w:rtl/>
        </w:rPr>
        <w:t xml:space="preserve">לא יכולים לעשות את זה. </w:t>
      </w:r>
    </w:p>
    <w:p w:rsidR="0077475E" w:rsidRDefault="0077475E" w:rsidP="0077475E">
      <w:pPr>
        <w:rPr>
          <w:rtl/>
        </w:rPr>
      </w:pPr>
      <w:bookmarkStart w:id="382" w:name="_ETM_Q1_3432806"/>
      <w:bookmarkEnd w:id="382"/>
    </w:p>
    <w:p w:rsidR="0077475E" w:rsidRDefault="0077475E" w:rsidP="0077475E">
      <w:pPr>
        <w:rPr>
          <w:rtl/>
        </w:rPr>
      </w:pPr>
      <w:bookmarkStart w:id="383" w:name="_ETM_Q1_3433851"/>
      <w:bookmarkEnd w:id="383"/>
      <w:r>
        <w:rPr>
          <w:rtl/>
        </w:rPr>
        <w:t xml:space="preserve">לדעתי, צריך באמת לטפל באופן דחוף </w:t>
      </w:r>
      <w:bookmarkStart w:id="384" w:name="_ETM_Q1_3437207"/>
      <w:bookmarkEnd w:id="384"/>
      <w:r>
        <w:rPr>
          <w:rtl/>
        </w:rPr>
        <w:t xml:space="preserve">בכל המכשולים שקשורים לגיור. אנשים משרתים בצבא, אנשים מגיעים </w:t>
      </w:r>
      <w:bookmarkStart w:id="385" w:name="_ETM_Q1_3445256"/>
      <w:bookmarkEnd w:id="385"/>
      <w:r>
        <w:rPr>
          <w:rtl/>
        </w:rPr>
        <w:t xml:space="preserve">לכאן במטרה להיות חלק מהחברה היהודית, אז לדעתי, </w:t>
      </w:r>
      <w:bookmarkStart w:id="386" w:name="_ETM_Q1_3453485"/>
      <w:bookmarkEnd w:id="386"/>
      <w:r>
        <w:rPr>
          <w:rtl/>
        </w:rPr>
        <w:t xml:space="preserve">כל הגורמים יחד צריכים להתאחד כדי לטפל בסוגיה הזו, סוגיה מאוד מאוד חשובה, וקצת להקל על אנשים, שבאמת מעוניינים לעבור את תהליך הגיור </w:t>
      </w:r>
      <w:bookmarkStart w:id="387" w:name="_ETM_Q1_3461235"/>
      <w:bookmarkEnd w:id="387"/>
      <w:r>
        <w:rPr>
          <w:rtl/>
        </w:rPr>
        <w:t xml:space="preserve">שכל כך חשוב להם.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תודה, חברת הכנסת פרנקל. אני רוצה </w:t>
      </w:r>
      <w:bookmarkStart w:id="388" w:name="_ETM_Q1_3471542"/>
      <w:bookmarkEnd w:id="388"/>
      <w:r>
        <w:rPr>
          <w:rtl/>
        </w:rPr>
        <w:t xml:space="preserve">לבקש ממיה מליך, שתספר לנו את הסיפור האישי </w:t>
      </w:r>
      <w:bookmarkStart w:id="389" w:name="_ETM_Q1_3475375"/>
      <w:bookmarkEnd w:id="389"/>
      <w:r>
        <w:rPr>
          <w:rtl/>
        </w:rPr>
        <w:t>שלה בוועדת החריגים, בבקשה.</w:t>
      </w:r>
    </w:p>
    <w:p w:rsidR="0077475E" w:rsidRDefault="0077475E" w:rsidP="0077475E">
      <w:pPr>
        <w:rPr>
          <w:rtl/>
        </w:rPr>
      </w:pPr>
    </w:p>
    <w:p w:rsidR="0077475E" w:rsidRDefault="0077475E" w:rsidP="0077475E">
      <w:pPr>
        <w:pStyle w:val="afb"/>
        <w:keepNext/>
        <w:rPr>
          <w:rtl/>
          <w:lang w:eastAsia="he-IL"/>
        </w:rPr>
      </w:pPr>
      <w:r>
        <w:rPr>
          <w:rFonts w:hint="eastAsia"/>
          <w:rtl/>
          <w:lang w:eastAsia="he-IL"/>
        </w:rPr>
        <w:t>מיה</w:t>
      </w:r>
      <w:r>
        <w:rPr>
          <w:rtl/>
          <w:lang w:eastAsia="he-IL"/>
        </w:rPr>
        <w:t xml:space="preserve"> </w:t>
      </w:r>
      <w:r>
        <w:rPr>
          <w:rFonts w:hint="eastAsia"/>
          <w:rtl/>
          <w:lang w:eastAsia="he-IL"/>
        </w:rPr>
        <w:t>מרינה</w:t>
      </w:r>
      <w:r>
        <w:rPr>
          <w:rtl/>
          <w:lang w:eastAsia="he-IL"/>
        </w:rPr>
        <w:t xml:space="preserve"> </w:t>
      </w:r>
      <w:r>
        <w:rPr>
          <w:rFonts w:hint="eastAsia"/>
          <w:rtl/>
          <w:lang w:eastAsia="he-IL"/>
        </w:rPr>
        <w:t>מליך</w:t>
      </w:r>
      <w:r>
        <w:rPr>
          <w:rtl/>
          <w:lang w:eastAsia="he-IL"/>
        </w:rPr>
        <w:t>:</w:t>
      </w:r>
    </w:p>
    <w:p w:rsidR="0077475E" w:rsidRDefault="0077475E" w:rsidP="0077475E">
      <w:pPr>
        <w:pStyle w:val="KeepWithNext"/>
        <w:rPr>
          <w:rtl/>
        </w:rPr>
      </w:pPr>
    </w:p>
    <w:p w:rsidR="0077475E" w:rsidRDefault="0077475E" w:rsidP="0077475E">
      <w:pPr>
        <w:rPr>
          <w:rtl/>
        </w:rPr>
      </w:pPr>
      <w:r>
        <w:rPr>
          <w:rtl/>
        </w:rPr>
        <w:t xml:space="preserve">שלום לכולם, הסיפור שלי הוא די מורכב, אבל הבעיה בגיור – המעמד שלי הוא </w:t>
      </w:r>
      <w:bookmarkStart w:id="390" w:name="_ETM_Q1_3497791"/>
      <w:bookmarkEnd w:id="390"/>
      <w:r>
        <w:rPr>
          <w:rtl/>
        </w:rPr>
        <w:t xml:space="preserve">א/5, אני תושבת ארעית, מגיל 13 אני פה. מגיל 18 אני מנסה כל פעם להגיש </w:t>
      </w:r>
      <w:bookmarkStart w:id="391" w:name="_ETM_Q1_3511791"/>
      <w:bookmarkEnd w:id="391"/>
      <w:r>
        <w:rPr>
          <w:rtl/>
        </w:rPr>
        <w:t xml:space="preserve">בקשה להתגייר, וכל פעם נתקלת בקשיים, במכשולים: פעם אחת אומרים </w:t>
      </w:r>
      <w:bookmarkStart w:id="392" w:name="_ETM_Q1_3518733"/>
      <w:bookmarkEnd w:id="392"/>
      <w:r>
        <w:rPr>
          <w:rtl/>
        </w:rPr>
        <w:t xml:space="preserve">שאני לא יכולה בכלל להתגייר, אחרי שכבר עשיתי קורס, </w:t>
      </w:r>
      <w:bookmarkStart w:id="393" w:name="_ETM_Q1_3526979"/>
      <w:bookmarkEnd w:id="393"/>
      <w:r>
        <w:rPr>
          <w:rtl/>
        </w:rPr>
        <w:t>מתברר שהגישו אותי לקורס בכלל בטעות.</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איזה קורס עשית?</w:t>
      </w:r>
    </w:p>
    <w:p w:rsidR="0077475E" w:rsidRDefault="0077475E" w:rsidP="0077475E">
      <w:pPr>
        <w:rPr>
          <w:rtl/>
        </w:rPr>
      </w:pPr>
    </w:p>
    <w:p w:rsidR="0077475E" w:rsidRDefault="0077475E" w:rsidP="0077475E">
      <w:pPr>
        <w:pStyle w:val="afb"/>
        <w:keepNext/>
        <w:rPr>
          <w:rtl/>
        </w:rPr>
      </w:pPr>
      <w:r>
        <w:rPr>
          <w:rFonts w:hint="eastAsia"/>
          <w:rtl/>
        </w:rPr>
        <w:t>מיה</w:t>
      </w:r>
      <w:r>
        <w:rPr>
          <w:rtl/>
        </w:rPr>
        <w:t xml:space="preserve"> </w:t>
      </w:r>
      <w:r>
        <w:rPr>
          <w:rFonts w:hint="eastAsia"/>
          <w:rtl/>
        </w:rPr>
        <w:t>מרינה</w:t>
      </w:r>
      <w:r>
        <w:rPr>
          <w:rtl/>
        </w:rPr>
        <w:t xml:space="preserve"> </w:t>
      </w:r>
      <w:r>
        <w:rPr>
          <w:rFonts w:hint="eastAsia"/>
          <w:rtl/>
        </w:rPr>
        <w:t>מליך</w:t>
      </w:r>
      <w:r>
        <w:rPr>
          <w:rtl/>
        </w:rPr>
        <w:t>:</w:t>
      </w:r>
    </w:p>
    <w:p w:rsidR="0077475E" w:rsidRDefault="0077475E" w:rsidP="0077475E">
      <w:pPr>
        <w:pStyle w:val="KeepWithNext"/>
        <w:rPr>
          <w:rtl/>
        </w:rPr>
      </w:pPr>
    </w:p>
    <w:p w:rsidR="0077475E" w:rsidRDefault="0077475E" w:rsidP="0077475E">
      <w:pPr>
        <w:rPr>
          <w:rtl/>
        </w:rPr>
      </w:pPr>
      <w:r>
        <w:rPr>
          <w:rtl/>
        </w:rPr>
        <w:t>גיור.</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bookmarkStart w:id="394" w:name="_ETM_Q1_3528836"/>
      <w:bookmarkEnd w:id="394"/>
      <w:r>
        <w:rPr>
          <w:rtl/>
        </w:rPr>
        <w:t>של מי? קורס אזרחי? צבאי?</w:t>
      </w:r>
    </w:p>
    <w:p w:rsidR="0077475E" w:rsidRDefault="0077475E" w:rsidP="0077475E">
      <w:pPr>
        <w:rPr>
          <w:rtl/>
        </w:rPr>
      </w:pPr>
    </w:p>
    <w:p w:rsidR="0077475E" w:rsidRDefault="0077475E" w:rsidP="0077475E">
      <w:pPr>
        <w:pStyle w:val="afb"/>
        <w:keepNext/>
        <w:rPr>
          <w:rtl/>
        </w:rPr>
      </w:pPr>
      <w:r>
        <w:rPr>
          <w:rFonts w:hint="eastAsia"/>
          <w:rtl/>
        </w:rPr>
        <w:t>מיה</w:t>
      </w:r>
      <w:r>
        <w:rPr>
          <w:rtl/>
        </w:rPr>
        <w:t xml:space="preserve"> </w:t>
      </w:r>
      <w:r>
        <w:rPr>
          <w:rFonts w:hint="eastAsia"/>
          <w:rtl/>
        </w:rPr>
        <w:t>מרינה</w:t>
      </w:r>
      <w:r>
        <w:rPr>
          <w:rtl/>
        </w:rPr>
        <w:t xml:space="preserve"> </w:t>
      </w:r>
      <w:r>
        <w:rPr>
          <w:rFonts w:hint="eastAsia"/>
          <w:rtl/>
        </w:rPr>
        <w:t>מליך</w:t>
      </w:r>
      <w:r>
        <w:rPr>
          <w:rtl/>
        </w:rPr>
        <w:t>:</w:t>
      </w:r>
    </w:p>
    <w:p w:rsidR="0077475E" w:rsidRDefault="0077475E" w:rsidP="0077475E">
      <w:pPr>
        <w:pStyle w:val="KeepWithNext"/>
        <w:rPr>
          <w:rtl/>
        </w:rPr>
      </w:pPr>
    </w:p>
    <w:p w:rsidR="0077475E" w:rsidRDefault="0077475E" w:rsidP="008B4D71">
      <w:pPr>
        <w:rPr>
          <w:rtl/>
        </w:rPr>
      </w:pPr>
      <w:r>
        <w:rPr>
          <w:rtl/>
        </w:rPr>
        <w:t xml:space="preserve">לא, דווקא ב"מכון ליהדות", אבל זה היה לפני הרבה שנים. אני </w:t>
      </w:r>
      <w:bookmarkStart w:id="395" w:name="_ETM_Q1_3540919"/>
      <w:bookmarkEnd w:id="395"/>
      <w:r>
        <w:rPr>
          <w:rtl/>
        </w:rPr>
        <w:t xml:space="preserve">מנסה להגיד שכבר מגיל 18 אני מנסה איכשהו לקדם את התהליך הזה. ב-2011 הגשנו בקשה לוועדת חריגים, חצי שנה לא קיבלנו תשובה, אני ובן-זוגי, </w:t>
      </w:r>
      <w:bookmarkStart w:id="396" w:name="_ETM_Q1_3568143"/>
      <w:bookmarkEnd w:id="396"/>
      <w:r>
        <w:rPr>
          <w:rtl/>
        </w:rPr>
        <w:t>אז הגשנו עוד פעם בקשה, ואחרי חצי שנה רק קיבלנו</w:t>
      </w:r>
      <w:bookmarkStart w:id="397" w:name="_ETM_Q1_3571388"/>
      <w:bookmarkEnd w:id="397"/>
      <w:r>
        <w:rPr>
          <w:rtl/>
        </w:rPr>
        <w:t xml:space="preserve"> תשובה מוועדת חריגים, שכתוב שמשרד הפנים איכשהו מונע בגלל </w:t>
      </w:r>
      <w:r w:rsidR="00AB0668">
        <w:rPr>
          <w:rtl/>
        </w:rPr>
        <w:t xml:space="preserve">מעמד </w:t>
      </w:r>
      <w:r>
        <w:rPr>
          <w:rtl/>
        </w:rPr>
        <w:t>א/5, הגשתי בקשה לתושב קבע – לא הייתה שם תשובה כל כך ברורה. בגלל זה גם ניגשנו לגיור פרטי.</w:t>
      </w:r>
    </w:p>
    <w:p w:rsidR="0077475E" w:rsidRDefault="0077475E" w:rsidP="0077475E">
      <w:pPr>
        <w:rPr>
          <w:rtl/>
        </w:rPr>
      </w:pPr>
    </w:p>
    <w:p w:rsidR="0077475E" w:rsidRDefault="0077475E" w:rsidP="0077475E">
      <w:pPr>
        <w:pStyle w:val="afb"/>
        <w:keepNext/>
        <w:rPr>
          <w:rtl/>
        </w:rPr>
      </w:pPr>
      <w:r>
        <w:rPr>
          <w:rFonts w:hint="eastAsia"/>
          <w:rtl/>
        </w:rPr>
        <w:t>אברהם</w:t>
      </w:r>
      <w:r>
        <w:rPr>
          <w:rtl/>
        </w:rPr>
        <w:t xml:space="preserve"> </w:t>
      </w:r>
      <w:r>
        <w:rPr>
          <w:rFonts w:hint="eastAsia"/>
          <w:rtl/>
        </w:rPr>
        <w:t>ג</w:t>
      </w:r>
      <w:r>
        <w:rPr>
          <w:rtl/>
        </w:rPr>
        <w:t>'</w:t>
      </w:r>
      <w:r>
        <w:rPr>
          <w:rFonts w:hint="eastAsia"/>
          <w:rtl/>
        </w:rPr>
        <w:t>אן</w:t>
      </w:r>
      <w:r>
        <w:rPr>
          <w:rtl/>
        </w:rPr>
        <w:t>:</w:t>
      </w:r>
    </w:p>
    <w:p w:rsidR="0077475E" w:rsidRDefault="0077475E" w:rsidP="0077475E">
      <w:pPr>
        <w:pStyle w:val="KeepWithNext"/>
        <w:rPr>
          <w:rtl/>
        </w:rPr>
      </w:pPr>
    </w:p>
    <w:p w:rsidR="0077475E" w:rsidRDefault="0077475E" w:rsidP="0077475E">
      <w:pPr>
        <w:rPr>
          <w:rtl/>
        </w:rPr>
      </w:pPr>
      <w:r>
        <w:rPr>
          <w:rtl/>
        </w:rPr>
        <w:t xml:space="preserve">אני יכול להשלים </w:t>
      </w:r>
      <w:bookmarkStart w:id="398" w:name="_ETM_Q1_3596644"/>
      <w:bookmarkEnd w:id="398"/>
      <w:r>
        <w:rPr>
          <w:rtl/>
        </w:rPr>
        <w:t>אותך?</w:t>
      </w:r>
    </w:p>
    <w:p w:rsidR="0077475E" w:rsidRDefault="0077475E" w:rsidP="0077475E">
      <w:pPr>
        <w:rPr>
          <w:rtl/>
        </w:rPr>
      </w:pPr>
    </w:p>
    <w:p w:rsidR="0077475E" w:rsidRDefault="0077475E" w:rsidP="0077475E">
      <w:pPr>
        <w:pStyle w:val="afb"/>
        <w:keepNext/>
        <w:rPr>
          <w:rtl/>
        </w:rPr>
      </w:pPr>
      <w:bookmarkStart w:id="399" w:name="_ETM_Q1_3595748"/>
      <w:bookmarkEnd w:id="399"/>
      <w:r>
        <w:rPr>
          <w:rFonts w:hint="eastAsia"/>
          <w:rtl/>
        </w:rPr>
        <w:t>מיה</w:t>
      </w:r>
      <w:r>
        <w:rPr>
          <w:rtl/>
        </w:rPr>
        <w:t xml:space="preserve"> </w:t>
      </w:r>
      <w:r>
        <w:rPr>
          <w:rFonts w:hint="eastAsia"/>
          <w:rtl/>
        </w:rPr>
        <w:t>מרינה</w:t>
      </w:r>
      <w:r>
        <w:rPr>
          <w:rtl/>
        </w:rPr>
        <w:t xml:space="preserve"> </w:t>
      </w:r>
      <w:r>
        <w:rPr>
          <w:rFonts w:hint="eastAsia"/>
          <w:rtl/>
        </w:rPr>
        <w:t>מליך</w:t>
      </w:r>
      <w:r>
        <w:rPr>
          <w:rtl/>
        </w:rPr>
        <w:t>:</w:t>
      </w:r>
    </w:p>
    <w:p w:rsidR="0077475E" w:rsidRDefault="0077475E" w:rsidP="0077475E">
      <w:pPr>
        <w:pStyle w:val="KeepWithNext"/>
        <w:rPr>
          <w:rtl/>
        </w:rPr>
      </w:pPr>
    </w:p>
    <w:p w:rsidR="0077475E" w:rsidRDefault="0077475E" w:rsidP="0077475E">
      <w:pPr>
        <w:rPr>
          <w:rtl/>
        </w:rPr>
      </w:pPr>
      <w:r>
        <w:rPr>
          <w:rtl/>
        </w:rPr>
        <w:t>כן.</w:t>
      </w:r>
    </w:p>
    <w:p w:rsidR="0077475E" w:rsidRDefault="0077475E" w:rsidP="0077475E">
      <w:pPr>
        <w:rPr>
          <w:rtl/>
        </w:rPr>
      </w:pPr>
    </w:p>
    <w:p w:rsidR="0077475E" w:rsidRDefault="0077475E" w:rsidP="0077475E">
      <w:pPr>
        <w:pStyle w:val="afb"/>
        <w:keepNext/>
        <w:rPr>
          <w:rtl/>
        </w:rPr>
      </w:pPr>
      <w:bookmarkStart w:id="400" w:name="_ETM_Q1_3596908"/>
      <w:bookmarkStart w:id="401" w:name="_ETM_Q1_3598681"/>
      <w:bookmarkEnd w:id="400"/>
      <w:bookmarkEnd w:id="401"/>
      <w:r>
        <w:rPr>
          <w:rFonts w:hint="eastAsia"/>
          <w:rtl/>
        </w:rPr>
        <w:t>אברהם</w:t>
      </w:r>
      <w:r>
        <w:rPr>
          <w:rtl/>
        </w:rPr>
        <w:t xml:space="preserve"> </w:t>
      </w:r>
      <w:r>
        <w:rPr>
          <w:rFonts w:hint="eastAsia"/>
          <w:rtl/>
        </w:rPr>
        <w:t>ג</w:t>
      </w:r>
      <w:r>
        <w:rPr>
          <w:rtl/>
        </w:rPr>
        <w:t>'</w:t>
      </w:r>
      <w:r>
        <w:rPr>
          <w:rFonts w:hint="eastAsia"/>
          <w:rtl/>
        </w:rPr>
        <w:t>אן</w:t>
      </w:r>
      <w:r>
        <w:rPr>
          <w:rtl/>
        </w:rPr>
        <w:t>:</w:t>
      </w:r>
    </w:p>
    <w:p w:rsidR="0077475E" w:rsidRDefault="0077475E" w:rsidP="0077475E">
      <w:pPr>
        <w:rPr>
          <w:rtl/>
        </w:rPr>
      </w:pPr>
    </w:p>
    <w:p w:rsidR="0077475E" w:rsidRDefault="0077475E" w:rsidP="0077475E">
      <w:pPr>
        <w:rPr>
          <w:rtl/>
        </w:rPr>
      </w:pPr>
      <w:bookmarkStart w:id="402" w:name="_ETM_Q1_3598939"/>
      <w:bookmarkEnd w:id="402"/>
      <w:r>
        <w:rPr>
          <w:rtl/>
        </w:rPr>
        <w:t xml:space="preserve">שלום, ערב טוב לכולם, מכובדי, כבוד הרב ישראל רוזן, שגייר אותנו, ופתח לנו </w:t>
      </w:r>
      <w:bookmarkStart w:id="403" w:name="_ETM_Q1_3603284"/>
      <w:bookmarkEnd w:id="403"/>
      <w:r>
        <w:rPr>
          <w:rtl/>
        </w:rPr>
        <w:t xml:space="preserve">תעודת נישואין. </w:t>
      </w:r>
    </w:p>
    <w:p w:rsidR="0077475E" w:rsidRDefault="0077475E" w:rsidP="0077475E">
      <w:pPr>
        <w:rPr>
          <w:rtl/>
        </w:rPr>
      </w:pPr>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אתם התגיירתם אצלי?</w:t>
      </w:r>
    </w:p>
    <w:p w:rsidR="0077475E" w:rsidRDefault="0077475E" w:rsidP="0077475E">
      <w:pPr>
        <w:rPr>
          <w:rtl/>
        </w:rPr>
      </w:pPr>
      <w:bookmarkStart w:id="404" w:name="_ETM_Q1_3608822"/>
      <w:bookmarkEnd w:id="404"/>
    </w:p>
    <w:p w:rsidR="0077475E" w:rsidRDefault="0077475E" w:rsidP="0077475E">
      <w:pPr>
        <w:pStyle w:val="afb"/>
        <w:keepNext/>
        <w:rPr>
          <w:rtl/>
        </w:rPr>
      </w:pPr>
      <w:bookmarkStart w:id="405" w:name="_ETM_Q1_3604498"/>
      <w:bookmarkEnd w:id="405"/>
      <w:r>
        <w:rPr>
          <w:rFonts w:hint="eastAsia"/>
          <w:rtl/>
        </w:rPr>
        <w:t>אברהם</w:t>
      </w:r>
      <w:r>
        <w:rPr>
          <w:rtl/>
        </w:rPr>
        <w:t xml:space="preserve"> </w:t>
      </w:r>
      <w:r>
        <w:rPr>
          <w:rFonts w:hint="eastAsia"/>
          <w:rtl/>
        </w:rPr>
        <w:t>ג</w:t>
      </w:r>
      <w:r>
        <w:rPr>
          <w:rtl/>
        </w:rPr>
        <w:t>'</w:t>
      </w:r>
      <w:r>
        <w:rPr>
          <w:rFonts w:hint="eastAsia"/>
          <w:rtl/>
        </w:rPr>
        <w:t>אן</w:t>
      </w:r>
      <w:r>
        <w:rPr>
          <w:rtl/>
        </w:rPr>
        <w:t>:</w:t>
      </w:r>
    </w:p>
    <w:p w:rsidR="0077475E" w:rsidRDefault="0077475E" w:rsidP="0077475E">
      <w:pPr>
        <w:pStyle w:val="KeepWithNext"/>
        <w:rPr>
          <w:rtl/>
        </w:rPr>
      </w:pPr>
    </w:p>
    <w:p w:rsidR="0077475E" w:rsidRDefault="0077475E" w:rsidP="0077475E">
      <w:pPr>
        <w:rPr>
          <w:rtl/>
        </w:rPr>
      </w:pPr>
      <w:r>
        <w:rPr>
          <w:rtl/>
        </w:rPr>
        <w:t>נכון.</w:t>
      </w:r>
    </w:p>
    <w:p w:rsidR="0077475E" w:rsidRDefault="0077475E" w:rsidP="0077475E">
      <w:pPr>
        <w:rPr>
          <w:rtl/>
        </w:rPr>
      </w:pPr>
      <w:bookmarkStart w:id="406" w:name="_ETM_Q1_3606027"/>
      <w:bookmarkEnd w:id="406"/>
    </w:p>
    <w:p w:rsidR="0077475E" w:rsidRDefault="0077475E" w:rsidP="0077475E">
      <w:pPr>
        <w:pStyle w:val="afb"/>
        <w:keepNext/>
        <w:rPr>
          <w:rtl/>
        </w:rPr>
      </w:pPr>
      <w:bookmarkStart w:id="407" w:name="_ETM_Q1_3607010"/>
      <w:bookmarkStart w:id="408" w:name="_ETM_Q1_3609555"/>
      <w:bookmarkEnd w:id="407"/>
      <w:bookmarkEnd w:id="408"/>
      <w:r>
        <w:rPr>
          <w:rFonts w:hint="eastAsia"/>
          <w:rtl/>
        </w:rPr>
        <w:t>ישראל</w:t>
      </w:r>
      <w:r>
        <w:rPr>
          <w:rtl/>
        </w:rPr>
        <w:t xml:space="preserve"> </w:t>
      </w:r>
      <w:r>
        <w:rPr>
          <w:rFonts w:hint="eastAsia"/>
          <w:rtl/>
        </w:rPr>
        <w:t>רוזן</w:t>
      </w:r>
      <w:r>
        <w:rPr>
          <w:rtl/>
        </w:rPr>
        <w:t>:</w:t>
      </w:r>
    </w:p>
    <w:p w:rsidR="0077475E" w:rsidRDefault="0077475E" w:rsidP="0077475E">
      <w:pPr>
        <w:rPr>
          <w:rtl/>
        </w:rPr>
      </w:pPr>
    </w:p>
    <w:p w:rsidR="0077475E" w:rsidRDefault="0077475E" w:rsidP="0077475E">
      <w:pPr>
        <w:rPr>
          <w:rtl/>
        </w:rPr>
      </w:pPr>
      <w:bookmarkStart w:id="409" w:name="_ETM_Q1_3607385"/>
      <w:bookmarkEnd w:id="409"/>
      <w:r>
        <w:rPr>
          <w:rtl/>
        </w:rPr>
        <w:t xml:space="preserve">אני לא מכיר אישית. להפך, יש הרבה, לצערי, אז אני לא </w:t>
      </w:r>
      <w:bookmarkStart w:id="410" w:name="_ETM_Q1_3611316"/>
      <w:bookmarkEnd w:id="410"/>
      <w:r>
        <w:rPr>
          <w:rtl/>
        </w:rPr>
        <w:t>מכיר.</w:t>
      </w:r>
    </w:p>
    <w:p w:rsidR="0077475E" w:rsidRDefault="0077475E" w:rsidP="0077475E">
      <w:pPr>
        <w:pStyle w:val="KeepWithNext"/>
        <w:rPr>
          <w:rtl/>
        </w:rPr>
      </w:pPr>
    </w:p>
    <w:p w:rsidR="0077475E" w:rsidRDefault="0077475E" w:rsidP="0077475E">
      <w:pPr>
        <w:pStyle w:val="afb"/>
        <w:keepNext/>
        <w:rPr>
          <w:rtl/>
        </w:rPr>
      </w:pPr>
      <w:r>
        <w:rPr>
          <w:rFonts w:hint="eastAsia"/>
          <w:rtl/>
        </w:rPr>
        <w:t>אברהם</w:t>
      </w:r>
      <w:r>
        <w:rPr>
          <w:rtl/>
        </w:rPr>
        <w:t xml:space="preserve"> </w:t>
      </w:r>
      <w:r>
        <w:rPr>
          <w:rFonts w:hint="eastAsia"/>
          <w:rtl/>
        </w:rPr>
        <w:t>ג</w:t>
      </w:r>
      <w:r>
        <w:rPr>
          <w:rtl/>
        </w:rPr>
        <w:t>'</w:t>
      </w:r>
      <w:r>
        <w:rPr>
          <w:rFonts w:hint="eastAsia"/>
          <w:rtl/>
        </w:rPr>
        <w:t>אן</w:t>
      </w:r>
      <w:r>
        <w:rPr>
          <w:rtl/>
        </w:rPr>
        <w:t>:</w:t>
      </w:r>
    </w:p>
    <w:p w:rsidR="0077475E" w:rsidRDefault="0077475E" w:rsidP="0077475E">
      <w:pPr>
        <w:pStyle w:val="KeepWithNext"/>
        <w:rPr>
          <w:rtl/>
        </w:rPr>
      </w:pPr>
    </w:p>
    <w:p w:rsidR="0077475E" w:rsidRDefault="0077475E" w:rsidP="00A7611A">
      <w:pPr>
        <w:rPr>
          <w:rtl/>
        </w:rPr>
      </w:pPr>
      <w:r>
        <w:rPr>
          <w:rtl/>
        </w:rPr>
        <w:t xml:space="preserve">לשמחתנו שיש מישהו כמוך שעוזר לנו, לבעיות האלו. </w:t>
      </w:r>
      <w:bookmarkStart w:id="411" w:name="_ETM_Q1_3617898"/>
      <w:bookmarkEnd w:id="411"/>
      <w:r>
        <w:rPr>
          <w:rtl/>
        </w:rPr>
        <w:t xml:space="preserve">אתמצת את זה. משרד הפנים לא מכיר בנו כתושבי קבע, למרות שהיה פסק-דין. ועדת </w:t>
      </w:r>
      <w:bookmarkStart w:id="412" w:name="_ETM_Q1_3626129"/>
      <w:bookmarkEnd w:id="412"/>
      <w:r>
        <w:rPr>
          <w:rtl/>
        </w:rPr>
        <w:t xml:space="preserve">חריגים לא מכירה בנו, ולא פותחת לנו אפילו את הדלתות שלה, למרות שהגשנו בקשה. פעם אחת זה היה: תביאו תעודת יושר של מרינה </w:t>
      </w:r>
      <w:r w:rsidR="00A7611A">
        <w:rPr>
          <w:rtl/>
        </w:rPr>
        <w:t>מ</w:t>
      </w:r>
      <w:r>
        <w:rPr>
          <w:rtl/>
        </w:rPr>
        <w:t xml:space="preserve">גיל </w:t>
      </w:r>
      <w:bookmarkStart w:id="413" w:name="_ETM_Q1_3637847"/>
      <w:bookmarkEnd w:id="413"/>
      <w:r>
        <w:rPr>
          <w:rtl/>
        </w:rPr>
        <w:t xml:space="preserve">12 מקזחסטן, התקופה שהיא חיה פה </w:t>
      </w:r>
      <w:bookmarkStart w:id="414" w:name="_ETM_Q1_3641950"/>
      <w:bookmarkEnd w:id="414"/>
      <w:r>
        <w:rPr>
          <w:rtl/>
        </w:rPr>
        <w:t xml:space="preserve">בארץ זה בהרבה יותר מ-12 שנים, ופה היא לא עשתה </w:t>
      </w:r>
      <w:bookmarkStart w:id="415" w:name="_ETM_Q1_3643741"/>
      <w:bookmarkEnd w:id="415"/>
      <w:r>
        <w:rPr>
          <w:rtl/>
        </w:rPr>
        <w:t xml:space="preserve">כלום, </w:t>
      </w:r>
      <w:r w:rsidR="008B4D71">
        <w:rPr>
          <w:rtl/>
        </w:rPr>
        <w:t>אין לה שום תיק פלילי</w:t>
      </w:r>
      <w:r>
        <w:rPr>
          <w:rtl/>
        </w:rPr>
        <w:t xml:space="preserve">, היא רצתה לעשות צבא, לא קיבלו אותה. </w:t>
      </w:r>
      <w:bookmarkStart w:id="416" w:name="_ETM_Q1_3646285"/>
      <w:bookmarkEnd w:id="416"/>
      <w:r>
        <w:rPr>
          <w:rtl/>
        </w:rPr>
        <w:t xml:space="preserve"> </w:t>
      </w:r>
    </w:p>
    <w:p w:rsidR="0077475E" w:rsidRDefault="0077475E" w:rsidP="0077475E">
      <w:pPr>
        <w:rPr>
          <w:rtl/>
        </w:rPr>
      </w:pPr>
    </w:p>
    <w:p w:rsidR="0077475E" w:rsidRDefault="0077475E" w:rsidP="0077475E">
      <w:pPr>
        <w:pStyle w:val="a5"/>
        <w:keepNext/>
        <w:rPr>
          <w:rtl/>
        </w:rPr>
      </w:pPr>
      <w:r>
        <w:rPr>
          <w:rFonts w:hint="eastAsia"/>
          <w:rtl/>
        </w:rPr>
        <w:t>דוד</w:t>
      </w:r>
      <w:r>
        <w:rPr>
          <w:rtl/>
        </w:rPr>
        <w:t xml:space="preserve"> </w:t>
      </w:r>
      <w:r>
        <w:rPr>
          <w:rFonts w:hint="eastAsia"/>
          <w:rtl/>
        </w:rPr>
        <w:t>דהאן</w:t>
      </w:r>
      <w:r>
        <w:rPr>
          <w:rtl/>
        </w:rPr>
        <w:t>:</w:t>
      </w:r>
    </w:p>
    <w:p w:rsidR="0077475E" w:rsidRDefault="0077475E" w:rsidP="0077475E">
      <w:pPr>
        <w:pStyle w:val="KeepWithNext"/>
        <w:rPr>
          <w:rtl/>
        </w:rPr>
      </w:pPr>
    </w:p>
    <w:p w:rsidR="0077475E" w:rsidRDefault="0077475E" w:rsidP="0077475E">
      <w:pPr>
        <w:rPr>
          <w:rtl/>
        </w:rPr>
      </w:pPr>
      <w:r>
        <w:rPr>
          <w:rtl/>
        </w:rPr>
        <w:t>מה זה קשור?</w:t>
      </w:r>
    </w:p>
    <w:p w:rsidR="0077475E" w:rsidRDefault="0077475E" w:rsidP="0077475E">
      <w:pPr>
        <w:rPr>
          <w:rtl/>
        </w:rPr>
      </w:pPr>
    </w:p>
    <w:p w:rsidR="0077475E" w:rsidRDefault="0077475E" w:rsidP="0077475E">
      <w:pPr>
        <w:pStyle w:val="afb"/>
        <w:keepNext/>
        <w:rPr>
          <w:rtl/>
        </w:rPr>
      </w:pPr>
      <w:r>
        <w:rPr>
          <w:rFonts w:hint="eastAsia"/>
          <w:rtl/>
        </w:rPr>
        <w:t>אברהם</w:t>
      </w:r>
      <w:r>
        <w:rPr>
          <w:rtl/>
        </w:rPr>
        <w:t xml:space="preserve"> </w:t>
      </w:r>
      <w:r>
        <w:rPr>
          <w:rFonts w:hint="eastAsia"/>
          <w:rtl/>
        </w:rPr>
        <w:t>ג</w:t>
      </w:r>
      <w:r>
        <w:rPr>
          <w:rtl/>
        </w:rPr>
        <w:t>'</w:t>
      </w:r>
      <w:r>
        <w:rPr>
          <w:rFonts w:hint="eastAsia"/>
          <w:rtl/>
        </w:rPr>
        <w:t>אן</w:t>
      </w:r>
      <w:r>
        <w:rPr>
          <w:rtl/>
        </w:rPr>
        <w:t>:</w:t>
      </w:r>
    </w:p>
    <w:p w:rsidR="0077475E" w:rsidRDefault="0077475E" w:rsidP="0077475E">
      <w:pPr>
        <w:pStyle w:val="KeepWithNext"/>
        <w:rPr>
          <w:rtl/>
        </w:rPr>
      </w:pPr>
    </w:p>
    <w:p w:rsidR="0077475E" w:rsidRDefault="0077475E" w:rsidP="0077475E">
      <w:pPr>
        <w:rPr>
          <w:rtl/>
        </w:rPr>
      </w:pPr>
      <w:r>
        <w:rPr>
          <w:rtl/>
        </w:rPr>
        <w:t>מה זה קשור?</w:t>
      </w:r>
    </w:p>
    <w:p w:rsidR="0077475E" w:rsidRDefault="0077475E" w:rsidP="0077475E">
      <w:pPr>
        <w:rPr>
          <w:rtl/>
        </w:rPr>
      </w:pPr>
    </w:p>
    <w:p w:rsidR="0077475E" w:rsidRDefault="0077475E" w:rsidP="0077475E">
      <w:pPr>
        <w:pStyle w:val="af8"/>
        <w:keepNext/>
        <w:rPr>
          <w:rtl/>
        </w:rPr>
      </w:pPr>
      <w:bookmarkStart w:id="417" w:name="_ETM_Q1_3649735"/>
      <w:bookmarkEnd w:id="41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מייד נעבור אליך. בבקשה.</w:t>
      </w:r>
    </w:p>
    <w:p w:rsidR="0077475E" w:rsidRDefault="0077475E" w:rsidP="0077475E">
      <w:pPr>
        <w:ind w:firstLine="0"/>
        <w:rPr>
          <w:rtl/>
        </w:rPr>
      </w:pPr>
      <w:bookmarkStart w:id="418" w:name="_ETM_Q1_3654295"/>
      <w:bookmarkStart w:id="419" w:name="_ETM_Q1_3655572"/>
      <w:bookmarkStart w:id="420" w:name="_ETM_Q1_3656012"/>
      <w:bookmarkEnd w:id="418"/>
      <w:bookmarkEnd w:id="419"/>
      <w:bookmarkEnd w:id="420"/>
    </w:p>
    <w:p w:rsidR="0077475E" w:rsidRDefault="0077475E" w:rsidP="0077475E">
      <w:pPr>
        <w:pStyle w:val="afb"/>
        <w:keepNext/>
        <w:rPr>
          <w:rtl/>
          <w:lang w:eastAsia="he-IL"/>
        </w:rPr>
      </w:pPr>
      <w:bookmarkStart w:id="421" w:name="_ETM_Q1_3659302"/>
      <w:bookmarkStart w:id="422" w:name="_ETM_Q1_3659596"/>
      <w:bookmarkStart w:id="423" w:name="_ETM_Q1_3659469"/>
      <w:bookmarkEnd w:id="421"/>
      <w:bookmarkEnd w:id="422"/>
      <w:bookmarkEnd w:id="423"/>
      <w:r>
        <w:rPr>
          <w:rFonts w:hint="eastAsia"/>
          <w:rtl/>
          <w:lang w:eastAsia="he-IL"/>
        </w:rPr>
        <w:t>אברהם</w:t>
      </w:r>
      <w:r>
        <w:rPr>
          <w:rtl/>
          <w:lang w:eastAsia="he-IL"/>
        </w:rPr>
        <w:t xml:space="preserve"> </w:t>
      </w:r>
      <w:r>
        <w:rPr>
          <w:rFonts w:hint="eastAsia"/>
          <w:rtl/>
          <w:lang w:eastAsia="he-IL"/>
        </w:rPr>
        <w:t>ג</w:t>
      </w:r>
      <w:r>
        <w:rPr>
          <w:rtl/>
          <w:lang w:eastAsia="he-IL"/>
        </w:rPr>
        <w:t>'</w:t>
      </w:r>
      <w:r>
        <w:rPr>
          <w:rFonts w:hint="eastAsia"/>
          <w:rtl/>
          <w:lang w:eastAsia="he-IL"/>
        </w:rPr>
        <w:t>אן</w:t>
      </w:r>
      <w:r>
        <w:rPr>
          <w:rtl/>
          <w:lang w:eastAsia="he-IL"/>
        </w:rPr>
        <w:t>:</w:t>
      </w:r>
    </w:p>
    <w:p w:rsidR="0077475E" w:rsidRDefault="0077475E" w:rsidP="0077475E">
      <w:pPr>
        <w:rPr>
          <w:rtl/>
        </w:rPr>
      </w:pPr>
    </w:p>
    <w:p w:rsidR="0077475E" w:rsidRDefault="0077475E" w:rsidP="0077475E">
      <w:pPr>
        <w:rPr>
          <w:rtl/>
        </w:rPr>
      </w:pPr>
      <w:bookmarkStart w:id="424" w:name="_ETM_Q1_3653193"/>
      <w:bookmarkEnd w:id="424"/>
      <w:r>
        <w:rPr>
          <w:rtl/>
        </w:rPr>
        <w:t xml:space="preserve">מה </w:t>
      </w:r>
      <w:bookmarkStart w:id="425" w:name="_ETM_Q1_3660835"/>
      <w:bookmarkEnd w:id="425"/>
      <w:r>
        <w:rPr>
          <w:rtl/>
        </w:rPr>
        <w:t xml:space="preserve">שאני יודע, מה זה קשור, זה שוועדת חריגים מטפלת גם </w:t>
      </w:r>
      <w:bookmarkStart w:id="426" w:name="_ETM_Q1_3664607"/>
      <w:bookmarkEnd w:id="426"/>
      <w:r>
        <w:rPr>
          <w:rtl/>
        </w:rPr>
        <w:t xml:space="preserve">במישהו </w:t>
      </w:r>
      <w:r w:rsidRPr="003A5EF2">
        <w:rPr>
          <w:rtl/>
        </w:rPr>
        <w:t>- - -</w:t>
      </w:r>
    </w:p>
    <w:p w:rsidR="0077475E" w:rsidRDefault="0077475E" w:rsidP="0077475E">
      <w:pPr>
        <w:rPr>
          <w:rtl/>
        </w:rPr>
      </w:pPr>
      <w:bookmarkStart w:id="427" w:name="_ETM_Q1_3658247"/>
      <w:bookmarkEnd w:id="427"/>
    </w:p>
    <w:p w:rsidR="0077475E" w:rsidRDefault="0077475E" w:rsidP="0077475E">
      <w:pPr>
        <w:pStyle w:val="a5"/>
        <w:keepNext/>
        <w:rPr>
          <w:rtl/>
        </w:rPr>
      </w:pPr>
      <w:bookmarkStart w:id="428" w:name="_ETM_Q1_3658811"/>
      <w:bookmarkEnd w:id="428"/>
      <w:r>
        <w:rPr>
          <w:rFonts w:hint="eastAsia"/>
          <w:rtl/>
        </w:rPr>
        <w:t>דוד</w:t>
      </w:r>
      <w:r>
        <w:rPr>
          <w:rtl/>
        </w:rPr>
        <w:t xml:space="preserve"> </w:t>
      </w:r>
      <w:r>
        <w:rPr>
          <w:rFonts w:hint="eastAsia"/>
          <w:rtl/>
        </w:rPr>
        <w:t>דהאן</w:t>
      </w:r>
      <w:r>
        <w:rPr>
          <w:rtl/>
        </w:rPr>
        <w:t>:</w:t>
      </w:r>
    </w:p>
    <w:p w:rsidR="0077475E" w:rsidRDefault="0077475E" w:rsidP="0077475E">
      <w:pPr>
        <w:rPr>
          <w:rtl/>
        </w:rPr>
      </w:pPr>
    </w:p>
    <w:p w:rsidR="0077475E" w:rsidRDefault="0077475E" w:rsidP="0077475E">
      <w:pPr>
        <w:rPr>
          <w:rtl/>
        </w:rPr>
      </w:pPr>
      <w:bookmarkStart w:id="429" w:name="_ETM_Q1_3661522"/>
      <w:bookmarkEnd w:id="429"/>
      <w:r>
        <w:rPr>
          <w:rtl/>
        </w:rPr>
        <w:t xml:space="preserve">למה </w:t>
      </w:r>
      <w:r w:rsidRPr="003A5EF2">
        <w:rPr>
          <w:rtl/>
        </w:rPr>
        <w:t>הם לא אישרו</w:t>
      </w:r>
      <w:r>
        <w:rPr>
          <w:rtl/>
        </w:rPr>
        <w:t xml:space="preserve"> לכם?</w:t>
      </w:r>
    </w:p>
    <w:p w:rsidR="0077475E" w:rsidRDefault="0077475E" w:rsidP="0077475E">
      <w:pPr>
        <w:rPr>
          <w:rtl/>
        </w:rPr>
      </w:pPr>
    </w:p>
    <w:p w:rsidR="0077475E" w:rsidRDefault="0077475E" w:rsidP="0077475E">
      <w:pPr>
        <w:pStyle w:val="afb"/>
        <w:keepNext/>
        <w:rPr>
          <w:rtl/>
        </w:rPr>
      </w:pPr>
      <w:r>
        <w:rPr>
          <w:rFonts w:hint="eastAsia"/>
          <w:rtl/>
        </w:rPr>
        <w:t>אברהם</w:t>
      </w:r>
      <w:r>
        <w:rPr>
          <w:rtl/>
        </w:rPr>
        <w:t xml:space="preserve"> </w:t>
      </w:r>
      <w:r>
        <w:rPr>
          <w:rFonts w:hint="eastAsia"/>
          <w:rtl/>
        </w:rPr>
        <w:t>ג</w:t>
      </w:r>
      <w:r>
        <w:rPr>
          <w:rtl/>
        </w:rPr>
        <w:t>'</w:t>
      </w:r>
      <w:r>
        <w:rPr>
          <w:rFonts w:hint="eastAsia"/>
          <w:rtl/>
        </w:rPr>
        <w:t>אן</w:t>
      </w:r>
      <w:r>
        <w:rPr>
          <w:rtl/>
        </w:rPr>
        <w:t>:</w:t>
      </w:r>
    </w:p>
    <w:p w:rsidR="0077475E" w:rsidRDefault="0077475E" w:rsidP="0077475E">
      <w:pPr>
        <w:pStyle w:val="KeepWithNext"/>
        <w:rPr>
          <w:rtl/>
        </w:rPr>
      </w:pPr>
    </w:p>
    <w:p w:rsidR="0077475E" w:rsidRDefault="0077475E" w:rsidP="0077475E">
      <w:pPr>
        <w:rPr>
          <w:rtl/>
        </w:rPr>
      </w:pPr>
      <w:r>
        <w:rPr>
          <w:rtl/>
        </w:rPr>
        <w:t xml:space="preserve">או, זו בדיוק השאלה, למה לא </w:t>
      </w:r>
      <w:bookmarkStart w:id="430" w:name="_ETM_Q1_3663543"/>
      <w:bookmarkEnd w:id="430"/>
      <w:r>
        <w:rPr>
          <w:rtl/>
        </w:rPr>
        <w:t xml:space="preserve">אישרו לנו. זה גם מה שאנחנו באים בשבילו היום. סוגרים לנו </w:t>
      </w:r>
      <w:bookmarkStart w:id="431" w:name="_ETM_Q1_3671408"/>
      <w:bookmarkEnd w:id="431"/>
      <w:r>
        <w:rPr>
          <w:rtl/>
        </w:rPr>
        <w:t xml:space="preserve">את הדלתות, אין לנו מי שייצג אותנו, עד שפנינו </w:t>
      </w:r>
      <w:bookmarkStart w:id="432" w:name="_ETM_Q1_3673197"/>
      <w:bookmarkEnd w:id="432"/>
      <w:r>
        <w:rPr>
          <w:rtl/>
        </w:rPr>
        <w:t>ל"עתים". הלכנו ולמדנו באופן פרטי גיור. הצטרפנו ל"ב</w:t>
      </w:r>
      <w:bookmarkStart w:id="433" w:name="_ETM_Q1_3674658"/>
      <w:bookmarkEnd w:id="433"/>
      <w:r>
        <w:rPr>
          <w:rtl/>
        </w:rPr>
        <w:t xml:space="preserve">ית מבראשית" בבת-ים, שהיו שם הרב יהודה אלון והרב עובד שלימדו אותנו באופן אישי, ואמרו לנו, תמתינו עד ועדת חריגים. באנו ולמדנו ושמרנו </w:t>
      </w:r>
      <w:bookmarkStart w:id="434" w:name="_ETM_Q1_3688042"/>
      <w:bookmarkEnd w:id="434"/>
      <w:r>
        <w:rPr>
          <w:rtl/>
        </w:rPr>
        <w:t xml:space="preserve">שבת, נידה, כשרות, עד היום, ולמדנו. חיכינו לתשובות. </w:t>
      </w:r>
      <w:bookmarkStart w:id="435" w:name="_ETM_Q1_3697984"/>
      <w:bookmarkEnd w:id="435"/>
      <w:r>
        <w:rPr>
          <w:rtl/>
        </w:rPr>
        <w:t xml:space="preserve">כל זמן שמיה א/5.  </w:t>
      </w:r>
    </w:p>
    <w:p w:rsidR="0077475E" w:rsidRDefault="0077475E" w:rsidP="0077475E">
      <w:pPr>
        <w:rPr>
          <w:rtl/>
        </w:rPr>
      </w:pPr>
    </w:p>
    <w:p w:rsidR="0077475E" w:rsidRDefault="0077475E" w:rsidP="0077475E">
      <w:pPr>
        <w:pStyle w:val="a5"/>
        <w:keepNext/>
        <w:rPr>
          <w:rtl/>
        </w:rPr>
      </w:pPr>
      <w:r>
        <w:rPr>
          <w:rFonts w:hint="eastAsia"/>
          <w:rtl/>
        </w:rPr>
        <w:t>רחלי</w:t>
      </w:r>
      <w:r>
        <w:rPr>
          <w:rtl/>
        </w:rPr>
        <w:t xml:space="preserve"> </w:t>
      </w:r>
      <w:r>
        <w:rPr>
          <w:rFonts w:hint="eastAsia"/>
          <w:rtl/>
        </w:rPr>
        <w:t>ויזל</w:t>
      </w:r>
      <w:r>
        <w:rPr>
          <w:rtl/>
        </w:rPr>
        <w:t>:</w:t>
      </w:r>
    </w:p>
    <w:p w:rsidR="0077475E" w:rsidRDefault="0077475E" w:rsidP="0077475E">
      <w:pPr>
        <w:pStyle w:val="KeepWithNext"/>
        <w:rPr>
          <w:rtl/>
        </w:rPr>
      </w:pPr>
    </w:p>
    <w:p w:rsidR="0077475E" w:rsidRDefault="0077475E" w:rsidP="0077475E">
      <w:pPr>
        <w:rPr>
          <w:rtl/>
        </w:rPr>
      </w:pPr>
      <w:r>
        <w:rPr>
          <w:rtl/>
        </w:rPr>
        <w:t xml:space="preserve">אפשר להסביר מה זה א/5, שכולם - </w:t>
      </w:r>
      <w:bookmarkStart w:id="436" w:name="_ETM_Q1_3700060"/>
      <w:bookmarkEnd w:id="436"/>
      <w:r>
        <w:rPr>
          <w:rtl/>
        </w:rPr>
        <w:t>- -</w:t>
      </w:r>
    </w:p>
    <w:p w:rsidR="0077475E" w:rsidRDefault="0077475E" w:rsidP="0077475E">
      <w:pPr>
        <w:rPr>
          <w:rtl/>
        </w:rPr>
      </w:pPr>
    </w:p>
    <w:p w:rsidR="0077475E" w:rsidRDefault="0077475E" w:rsidP="0077475E">
      <w:pPr>
        <w:pStyle w:val="af8"/>
        <w:keepNext/>
        <w:rPr>
          <w:rtl/>
        </w:rPr>
      </w:pPr>
      <w:bookmarkStart w:id="437" w:name="_ETM_Q1_3700606"/>
      <w:bookmarkStart w:id="438" w:name="_ETM_Q1_3702464"/>
      <w:bookmarkStart w:id="439" w:name="_ETM_Q1_3698122"/>
      <w:bookmarkStart w:id="440" w:name="_ETM_Q1_3702567"/>
      <w:bookmarkEnd w:id="437"/>
      <w:bookmarkEnd w:id="438"/>
      <w:bookmarkEnd w:id="439"/>
      <w:bookmarkEnd w:id="440"/>
      <w:r w:rsidRPr="003A5EF2">
        <w:rPr>
          <w:rFonts w:hint="eastAsia"/>
          <w:rtl/>
        </w:rPr>
        <w:t>היו</w:t>
      </w:r>
      <w:r w:rsidRPr="003A5EF2">
        <w:rPr>
          <w:rtl/>
        </w:rPr>
        <w:t>"</w:t>
      </w:r>
      <w:r w:rsidRPr="003A5EF2">
        <w:rPr>
          <w:rFonts w:hint="eastAsia"/>
          <w:rtl/>
        </w:rPr>
        <w:t>ר</w:t>
      </w:r>
      <w:r w:rsidRPr="003A5EF2">
        <w:rPr>
          <w:rtl/>
        </w:rPr>
        <w:t xml:space="preserve"> </w:t>
      </w:r>
      <w:r w:rsidRPr="003A5EF2">
        <w:rPr>
          <w:rFonts w:hint="eastAsia"/>
          <w:rtl/>
        </w:rPr>
        <w:t>עליזה</w:t>
      </w:r>
      <w:r w:rsidRPr="003A5EF2">
        <w:rPr>
          <w:rtl/>
        </w:rPr>
        <w:t xml:space="preserve"> </w:t>
      </w:r>
      <w:r w:rsidRPr="003A5EF2">
        <w:rPr>
          <w:rFonts w:hint="eastAsia"/>
          <w:rtl/>
        </w:rPr>
        <w:t>לביא</w:t>
      </w:r>
      <w:r w:rsidRPr="003A5EF2">
        <w:rPr>
          <w:rtl/>
        </w:rPr>
        <w:t>:</w:t>
      </w:r>
    </w:p>
    <w:p w:rsidR="0077475E" w:rsidRDefault="0077475E" w:rsidP="0077475E">
      <w:pPr>
        <w:rPr>
          <w:rtl/>
        </w:rPr>
      </w:pPr>
    </w:p>
    <w:p w:rsidR="0077475E" w:rsidRDefault="0077475E" w:rsidP="0077475E">
      <w:pPr>
        <w:rPr>
          <w:rtl/>
        </w:rPr>
      </w:pPr>
      <w:bookmarkStart w:id="441" w:name="_ETM_Q1_3700688"/>
      <w:bookmarkEnd w:id="441"/>
      <w:r>
        <w:rPr>
          <w:rtl/>
        </w:rPr>
        <w:t>תושב ארעי.</w:t>
      </w:r>
    </w:p>
    <w:p w:rsidR="0077475E" w:rsidRDefault="0077475E" w:rsidP="0077475E">
      <w:pPr>
        <w:rPr>
          <w:rtl/>
        </w:rPr>
      </w:pPr>
    </w:p>
    <w:p w:rsidR="0077475E" w:rsidRDefault="0077475E" w:rsidP="0077475E">
      <w:pPr>
        <w:pStyle w:val="a5"/>
        <w:keepNext/>
        <w:rPr>
          <w:rtl/>
        </w:rPr>
      </w:pPr>
      <w:bookmarkStart w:id="442" w:name="_ETM_Q1_3704981"/>
      <w:bookmarkStart w:id="443" w:name="_ETM_Q1_3706506"/>
      <w:bookmarkEnd w:id="442"/>
      <w:bookmarkEnd w:id="443"/>
      <w:r>
        <w:rPr>
          <w:rFonts w:hint="eastAsia"/>
          <w:rtl/>
        </w:rPr>
        <w:t>רחלי</w:t>
      </w:r>
      <w:r>
        <w:rPr>
          <w:rtl/>
        </w:rPr>
        <w:t xml:space="preserve"> </w:t>
      </w:r>
      <w:r>
        <w:rPr>
          <w:rFonts w:hint="eastAsia"/>
          <w:rtl/>
        </w:rPr>
        <w:t>ויזל</w:t>
      </w:r>
      <w:r>
        <w:rPr>
          <w:rtl/>
        </w:rPr>
        <w:t>:</w:t>
      </w:r>
    </w:p>
    <w:p w:rsidR="0077475E" w:rsidRDefault="0077475E" w:rsidP="0077475E">
      <w:pPr>
        <w:pStyle w:val="KeepWithNext"/>
        <w:rPr>
          <w:rtl/>
        </w:rPr>
      </w:pPr>
    </w:p>
    <w:p w:rsidR="0077475E" w:rsidRDefault="0077475E" w:rsidP="0077475E">
      <w:pPr>
        <w:rPr>
          <w:rtl/>
        </w:rPr>
      </w:pPr>
      <w:r>
        <w:rPr>
          <w:rtl/>
        </w:rPr>
        <w:t xml:space="preserve">אני מבינה, אבל זה </w:t>
      </w:r>
      <w:r w:rsidR="003A5EF2" w:rsidRPr="003A5EF2">
        <w:rPr>
          <w:rtl/>
        </w:rPr>
        <w:t>הק</w:t>
      </w:r>
      <w:r w:rsidR="003A5EF2">
        <w:rPr>
          <w:rtl/>
        </w:rPr>
        <w:t>ץ'</w:t>
      </w:r>
      <w:r>
        <w:rPr>
          <w:rtl/>
        </w:rPr>
        <w:t xml:space="preserve"> פה.</w:t>
      </w:r>
    </w:p>
    <w:p w:rsidR="0077475E" w:rsidRDefault="0077475E" w:rsidP="0077475E">
      <w:pPr>
        <w:rPr>
          <w:rtl/>
        </w:rPr>
      </w:pPr>
    </w:p>
    <w:p w:rsidR="0077475E" w:rsidRDefault="0077475E" w:rsidP="0077475E">
      <w:pPr>
        <w:pStyle w:val="afb"/>
        <w:keepNext/>
        <w:rPr>
          <w:rtl/>
        </w:rPr>
      </w:pPr>
      <w:r>
        <w:rPr>
          <w:rFonts w:hint="eastAsia"/>
          <w:rtl/>
        </w:rPr>
        <w:t>אברהם</w:t>
      </w:r>
      <w:r>
        <w:rPr>
          <w:rtl/>
        </w:rPr>
        <w:t xml:space="preserve"> </w:t>
      </w:r>
      <w:r>
        <w:rPr>
          <w:rFonts w:hint="eastAsia"/>
          <w:rtl/>
        </w:rPr>
        <w:t>ג</w:t>
      </w:r>
      <w:r>
        <w:rPr>
          <w:rtl/>
        </w:rPr>
        <w:t>'</w:t>
      </w:r>
      <w:r>
        <w:rPr>
          <w:rFonts w:hint="eastAsia"/>
          <w:rtl/>
        </w:rPr>
        <w:t>אן</w:t>
      </w:r>
      <w:r>
        <w:rPr>
          <w:rtl/>
        </w:rPr>
        <w:t>:</w:t>
      </w:r>
    </w:p>
    <w:p w:rsidR="0077475E" w:rsidRDefault="0077475E" w:rsidP="0077475E">
      <w:pPr>
        <w:pStyle w:val="KeepWithNext"/>
        <w:rPr>
          <w:rtl/>
        </w:rPr>
      </w:pPr>
    </w:p>
    <w:p w:rsidR="0077475E" w:rsidRDefault="0077475E" w:rsidP="0077475E">
      <w:pPr>
        <w:rPr>
          <w:rtl/>
        </w:rPr>
      </w:pPr>
      <w:bookmarkStart w:id="444" w:name="_ETM_Q1_3701689"/>
      <w:bookmarkEnd w:id="444"/>
      <w:r>
        <w:rPr>
          <w:rtl/>
        </w:rPr>
        <w:t xml:space="preserve">א/5 </w:t>
      </w:r>
      <w:bookmarkStart w:id="445" w:name="_ETM_Q1_3708307"/>
      <w:bookmarkEnd w:id="445"/>
      <w:r>
        <w:rPr>
          <w:rtl/>
        </w:rPr>
        <w:t xml:space="preserve">זה תושב שהוא עם תאריך תפוגה של תעודת הזהות. </w:t>
      </w:r>
      <w:bookmarkStart w:id="446" w:name="_ETM_Q1_3707467"/>
      <w:bookmarkEnd w:id="446"/>
      <w:r>
        <w:rPr>
          <w:rtl/>
        </w:rPr>
        <w:t>זה לא כמו תעודת זהות כחולה.</w:t>
      </w:r>
    </w:p>
    <w:p w:rsidR="0077475E" w:rsidRDefault="0077475E" w:rsidP="0077475E">
      <w:pPr>
        <w:rPr>
          <w:rtl/>
        </w:rPr>
      </w:pPr>
    </w:p>
    <w:p w:rsidR="0077475E" w:rsidRDefault="0077475E" w:rsidP="0077475E">
      <w:pPr>
        <w:pStyle w:val="a5"/>
        <w:keepNext/>
        <w:rPr>
          <w:rtl/>
        </w:rPr>
      </w:pPr>
      <w:r>
        <w:rPr>
          <w:rFonts w:hint="eastAsia"/>
          <w:rtl/>
        </w:rPr>
        <w:t>רינה</w:t>
      </w:r>
      <w:r>
        <w:rPr>
          <w:rtl/>
        </w:rPr>
        <w:t xml:space="preserve"> </w:t>
      </w:r>
      <w:r>
        <w:rPr>
          <w:rFonts w:hint="eastAsia"/>
          <w:rtl/>
        </w:rPr>
        <w:t>פרנקל</w:t>
      </w:r>
      <w:r>
        <w:rPr>
          <w:rtl/>
        </w:rPr>
        <w:t>:</w:t>
      </w:r>
    </w:p>
    <w:p w:rsidR="0077475E" w:rsidRDefault="0077475E" w:rsidP="0077475E">
      <w:pPr>
        <w:pStyle w:val="KeepWithNext"/>
        <w:rPr>
          <w:rtl/>
        </w:rPr>
      </w:pPr>
    </w:p>
    <w:p w:rsidR="0077475E" w:rsidRDefault="0077475E" w:rsidP="003A5EF2">
      <w:pPr>
        <w:rPr>
          <w:rtl/>
        </w:rPr>
      </w:pPr>
      <w:r w:rsidRPr="003A5EF2">
        <w:rPr>
          <w:rtl/>
        </w:rPr>
        <w:t xml:space="preserve">כל שנה צריך ללכת, </w:t>
      </w:r>
      <w:r w:rsidR="003A5EF2" w:rsidRPr="003A5EF2">
        <w:rPr>
          <w:rtl/>
        </w:rPr>
        <w:t>להיפגש</w:t>
      </w:r>
      <w:r w:rsidRPr="003A5EF2">
        <w:rPr>
          <w:rtl/>
        </w:rPr>
        <w:t xml:space="preserve"> </w:t>
      </w:r>
      <w:bookmarkStart w:id="447" w:name="_ETM_Q1_3710722"/>
      <w:bookmarkEnd w:id="447"/>
      <w:r w:rsidRPr="003A5EF2">
        <w:rPr>
          <w:rtl/>
        </w:rPr>
        <w:t>- - -</w:t>
      </w:r>
    </w:p>
    <w:p w:rsidR="0077475E" w:rsidRDefault="0077475E" w:rsidP="0077475E">
      <w:pPr>
        <w:rPr>
          <w:rtl/>
        </w:rPr>
      </w:pPr>
      <w:bookmarkStart w:id="448" w:name="_ETM_Q1_3714418"/>
      <w:bookmarkEnd w:id="448"/>
    </w:p>
    <w:p w:rsidR="0077475E" w:rsidRDefault="0077475E" w:rsidP="0077475E">
      <w:pPr>
        <w:pStyle w:val="af7"/>
        <w:keepNext/>
        <w:rPr>
          <w:rtl/>
        </w:rPr>
      </w:pPr>
      <w:bookmarkStart w:id="449" w:name="_ETM_Q1_3709867"/>
      <w:bookmarkEnd w:id="449"/>
      <w:r>
        <w:rPr>
          <w:rFonts w:hint="eastAsia"/>
          <w:rtl/>
        </w:rPr>
        <w:t>קריאות</w:t>
      </w:r>
      <w:r>
        <w:rPr>
          <w:rtl/>
        </w:rPr>
        <w:t>:</w:t>
      </w:r>
    </w:p>
    <w:p w:rsidR="0077475E" w:rsidRDefault="0077475E" w:rsidP="0077475E">
      <w:pPr>
        <w:pStyle w:val="KeepWithNext"/>
        <w:rPr>
          <w:rtl/>
        </w:rPr>
      </w:pPr>
    </w:p>
    <w:p w:rsidR="0077475E" w:rsidRDefault="0077475E" w:rsidP="0077475E">
      <w:pPr>
        <w:rPr>
          <w:rtl/>
        </w:rPr>
      </w:pPr>
      <w:r>
        <w:rPr>
          <w:rtl/>
        </w:rPr>
        <w:t>- - -</w:t>
      </w:r>
    </w:p>
    <w:p w:rsidR="0077475E" w:rsidRDefault="0077475E" w:rsidP="0077475E">
      <w:pPr>
        <w:ind w:firstLine="0"/>
        <w:rPr>
          <w:rtl/>
        </w:rPr>
      </w:pPr>
      <w:bookmarkStart w:id="450" w:name="_ETM_Q1_3709765"/>
      <w:bookmarkEnd w:id="450"/>
    </w:p>
    <w:p w:rsidR="0077475E" w:rsidRDefault="0077475E" w:rsidP="0077475E">
      <w:pPr>
        <w:pStyle w:val="a5"/>
        <w:keepNext/>
        <w:rPr>
          <w:rtl/>
        </w:rPr>
      </w:pPr>
      <w:r>
        <w:rPr>
          <w:rFonts w:hint="eastAsia"/>
          <w:rtl/>
        </w:rPr>
        <w:t>גלעד</w:t>
      </w:r>
      <w:r>
        <w:rPr>
          <w:rtl/>
        </w:rPr>
        <w:t xml:space="preserve"> </w:t>
      </w:r>
      <w:r>
        <w:rPr>
          <w:rFonts w:hint="eastAsia"/>
          <w:rtl/>
        </w:rPr>
        <w:t>קריב</w:t>
      </w:r>
      <w:r>
        <w:rPr>
          <w:rtl/>
        </w:rPr>
        <w:t>:</w:t>
      </w:r>
    </w:p>
    <w:p w:rsidR="0077475E" w:rsidRDefault="0077475E" w:rsidP="0077475E">
      <w:pPr>
        <w:pStyle w:val="KeepWithNext"/>
        <w:rPr>
          <w:rtl/>
        </w:rPr>
      </w:pPr>
    </w:p>
    <w:p w:rsidR="0077475E" w:rsidRDefault="0077475E" w:rsidP="00FC5EE9">
      <w:pPr>
        <w:rPr>
          <w:rtl/>
        </w:rPr>
      </w:pPr>
      <w:r>
        <w:rPr>
          <w:rtl/>
        </w:rPr>
        <w:t xml:space="preserve">א/5 זה מעמד שניתן </w:t>
      </w:r>
      <w:bookmarkStart w:id="451" w:name="_ETM_Q1_3714820"/>
      <w:bookmarkEnd w:id="451"/>
      <w:r>
        <w:rPr>
          <w:rtl/>
        </w:rPr>
        <w:t xml:space="preserve">לאנשים שאמורים להיות במסלול אל עבר התאזרחות. זאת אומרת, זה לא רק תושב ארעי, </w:t>
      </w:r>
      <w:bookmarkStart w:id="452" w:name="_ETM_Q1_3722960"/>
      <w:bookmarkEnd w:id="452"/>
      <w:r>
        <w:rPr>
          <w:rtl/>
        </w:rPr>
        <w:t xml:space="preserve">זה לא עובד זר </w:t>
      </w:r>
      <w:r w:rsidR="00AB0668">
        <w:rPr>
          <w:rtl/>
        </w:rPr>
        <w:t>ב-</w:t>
      </w:r>
      <w:r>
        <w:rPr>
          <w:rtl/>
        </w:rPr>
        <w:t>ב/1. זה אדם שבסוף אמור להיות אזרח, תושב קבע ואזרח.</w:t>
      </w:r>
    </w:p>
    <w:p w:rsidR="0077475E" w:rsidRDefault="0077475E" w:rsidP="0077475E">
      <w:pPr>
        <w:rPr>
          <w:rtl/>
        </w:rPr>
      </w:pPr>
    </w:p>
    <w:p w:rsidR="0077475E" w:rsidRDefault="0077475E" w:rsidP="0077475E">
      <w:pPr>
        <w:pStyle w:val="afb"/>
        <w:keepNext/>
        <w:rPr>
          <w:rtl/>
        </w:rPr>
      </w:pPr>
      <w:r>
        <w:rPr>
          <w:rFonts w:hint="eastAsia"/>
          <w:rtl/>
        </w:rPr>
        <w:t>אורי</w:t>
      </w:r>
      <w:r>
        <w:rPr>
          <w:rtl/>
        </w:rPr>
        <w:t xml:space="preserve"> </w:t>
      </w:r>
      <w:r>
        <w:rPr>
          <w:rFonts w:hint="eastAsia"/>
          <w:rtl/>
        </w:rPr>
        <w:t>רגב</w:t>
      </w:r>
      <w:r>
        <w:rPr>
          <w:rtl/>
        </w:rPr>
        <w:t>:</w:t>
      </w:r>
    </w:p>
    <w:p w:rsidR="0077475E" w:rsidRDefault="0077475E" w:rsidP="0077475E">
      <w:pPr>
        <w:pStyle w:val="KeepWithNext"/>
        <w:rPr>
          <w:rtl/>
        </w:rPr>
      </w:pPr>
    </w:p>
    <w:p w:rsidR="0077475E" w:rsidRDefault="0077475E" w:rsidP="0077475E">
      <w:pPr>
        <w:rPr>
          <w:rtl/>
        </w:rPr>
      </w:pPr>
      <w:r>
        <w:rPr>
          <w:rtl/>
        </w:rPr>
        <w:t xml:space="preserve">תיאורטית, לפי החוק, </w:t>
      </w:r>
      <w:bookmarkStart w:id="453" w:name="_ETM_Q1_3727347"/>
      <w:bookmarkEnd w:id="453"/>
      <w:r>
        <w:rPr>
          <w:rtl/>
        </w:rPr>
        <w:t xml:space="preserve">הוא מוגבל בזמן. לא ניתן להאריך אותו ללא מגבלה. </w:t>
      </w:r>
    </w:p>
    <w:p w:rsidR="0077475E" w:rsidRDefault="0077475E" w:rsidP="0077475E">
      <w:pPr>
        <w:rPr>
          <w:rtl/>
        </w:rPr>
      </w:pPr>
    </w:p>
    <w:p w:rsidR="0077475E" w:rsidRDefault="0077475E" w:rsidP="0077475E">
      <w:pPr>
        <w:pStyle w:val="afb"/>
        <w:keepNext/>
        <w:rPr>
          <w:rtl/>
        </w:rPr>
      </w:pPr>
      <w:r>
        <w:rPr>
          <w:rFonts w:hint="eastAsia"/>
          <w:rtl/>
        </w:rPr>
        <w:t>אברהם</w:t>
      </w:r>
      <w:r>
        <w:rPr>
          <w:rtl/>
        </w:rPr>
        <w:t xml:space="preserve"> </w:t>
      </w:r>
      <w:r>
        <w:rPr>
          <w:rFonts w:hint="eastAsia"/>
          <w:rtl/>
        </w:rPr>
        <w:t>ג</w:t>
      </w:r>
      <w:r>
        <w:rPr>
          <w:rtl/>
        </w:rPr>
        <w:t>'</w:t>
      </w:r>
      <w:r>
        <w:rPr>
          <w:rFonts w:hint="eastAsia"/>
          <w:rtl/>
        </w:rPr>
        <w:t>אן</w:t>
      </w:r>
      <w:r>
        <w:rPr>
          <w:rtl/>
        </w:rPr>
        <w:t>:</w:t>
      </w:r>
    </w:p>
    <w:p w:rsidR="0077475E" w:rsidRDefault="0077475E" w:rsidP="0077475E">
      <w:pPr>
        <w:pStyle w:val="KeepWithNext"/>
        <w:rPr>
          <w:rtl/>
        </w:rPr>
      </w:pPr>
    </w:p>
    <w:p w:rsidR="0077475E" w:rsidRDefault="0077475E" w:rsidP="0077475E">
      <w:pPr>
        <w:rPr>
          <w:rtl/>
        </w:rPr>
      </w:pPr>
      <w:r>
        <w:rPr>
          <w:rtl/>
        </w:rPr>
        <w:t>בקיצור</w:t>
      </w:r>
      <w:bookmarkStart w:id="454" w:name="_ETM_Q1_3735994"/>
      <w:bookmarkEnd w:id="454"/>
      <w:r>
        <w:rPr>
          <w:rtl/>
        </w:rPr>
        <w:t xml:space="preserve">, אבא שלי היה בבית-חולים במצב מאוד קשה. הוא אמר </w:t>
      </w:r>
      <w:bookmarkStart w:id="455" w:name="_ETM_Q1_3741751"/>
      <w:bookmarkEnd w:id="455"/>
      <w:r>
        <w:rPr>
          <w:rtl/>
        </w:rPr>
        <w:t xml:space="preserve">לי, בטריפוליטאית: יא אבני, יאללה, אני רוצה שתתחתן. אז דיברנו עם הרב </w:t>
      </w:r>
      <w:bookmarkStart w:id="456" w:name="_ETM_Q1_3743843"/>
      <w:bookmarkEnd w:id="456"/>
      <w:r>
        <w:rPr>
          <w:rtl/>
        </w:rPr>
        <w:t xml:space="preserve">מה אפשר לעשות. הוא הפנה אותנו לרב ישראל רוזן, באנו לשם דרך "עמי", לא ביקשנו שם אזרחות, ביקשנו רק להתחתן כדת </w:t>
      </w:r>
      <w:bookmarkStart w:id="457" w:name="_ETM_Q1_3759769"/>
      <w:bookmarkEnd w:id="457"/>
      <w:r>
        <w:rPr>
          <w:rtl/>
        </w:rPr>
        <w:t xml:space="preserve">משה וישראל. שאלו אותנו שאלות, </w:t>
      </w:r>
      <w:r w:rsidRPr="00FC5EE9">
        <w:rPr>
          <w:rtl/>
        </w:rPr>
        <w:t xml:space="preserve">ענינו להם, עניתי להם על </w:t>
      </w:r>
      <w:bookmarkStart w:id="458" w:name="_ETM_Q1_3765623"/>
      <w:bookmarkEnd w:id="458"/>
      <w:r w:rsidRPr="00FC5EE9">
        <w:rPr>
          <w:rtl/>
        </w:rPr>
        <w:t>תפילה, מיה ענתה להם, ועברנו את תהליך הטבילה. שוב, לא כמו שהיה בסרטון,</w:t>
      </w:r>
      <w:r>
        <w:rPr>
          <w:rtl/>
        </w:rPr>
        <w:t xml:space="preserve"> אלא באמת הדיינים היו </w:t>
      </w:r>
      <w:bookmarkStart w:id="459" w:name="_ETM_Q1_3770316"/>
      <w:bookmarkEnd w:id="459"/>
      <w:r>
        <w:rPr>
          <w:rtl/>
        </w:rPr>
        <w:t xml:space="preserve">בחוץ, רק ברגע שמיה הייתה בפנים, את זה אני אומר לזכות הרבנים, שהם באו </w:t>
      </w:r>
      <w:bookmarkStart w:id="460" w:name="_ETM_Q1_3780391"/>
      <w:bookmarkEnd w:id="460"/>
      <w:r>
        <w:rPr>
          <w:rtl/>
        </w:rPr>
        <w:t xml:space="preserve">ועשו הכול לא כמו שמצוין בסרט. </w:t>
      </w:r>
    </w:p>
    <w:p w:rsidR="0077475E" w:rsidRDefault="0077475E" w:rsidP="0077475E">
      <w:pPr>
        <w:rPr>
          <w:rtl/>
        </w:rPr>
      </w:pPr>
    </w:p>
    <w:p w:rsidR="0077475E" w:rsidRDefault="0077475E" w:rsidP="00FC5EE9">
      <w:pPr>
        <w:rPr>
          <w:rtl/>
        </w:rPr>
      </w:pPr>
      <w:bookmarkStart w:id="461" w:name="_ETM_Q1_3784649"/>
      <w:bookmarkEnd w:id="461"/>
      <w:r>
        <w:rPr>
          <w:rtl/>
        </w:rPr>
        <w:t>לצערי, התחתנתי בעצב מאוד גדול, כי אבי נפטר –</w:t>
      </w:r>
      <w:r w:rsidR="00FC5EE9">
        <w:rPr>
          <w:rtl/>
        </w:rPr>
        <w:t xml:space="preserve"> </w:t>
      </w:r>
      <w:r>
        <w:rPr>
          <w:rtl/>
        </w:rPr>
        <w:t xml:space="preserve">סליחה – ולא זכה להיות בחתונה שלי. המתנו, המתנו, התחתנו בכ"ד באייר, שזה לפני שנה, </w:t>
      </w:r>
      <w:bookmarkStart w:id="462" w:name="_ETM_Q1_3798091"/>
      <w:bookmarkEnd w:id="462"/>
      <w:r>
        <w:rPr>
          <w:rtl/>
        </w:rPr>
        <w:t xml:space="preserve">תאריך עברי, 16 במאי. המתנו לחכות או לקבל תושב או שיפנו אותנו לוועדת חריגים כדי </w:t>
      </w:r>
      <w:bookmarkStart w:id="463" w:name="_ETM_Q1_3806348"/>
      <w:bookmarkEnd w:id="463"/>
      <w:r>
        <w:rPr>
          <w:rtl/>
        </w:rPr>
        <w:t xml:space="preserve">להמיר את זה. קיבלנו מכתב, שאם אנחנו לא מסדרים את </w:t>
      </w:r>
      <w:bookmarkStart w:id="464" w:name="_ETM_Q1_3811211"/>
      <w:bookmarkEnd w:id="464"/>
      <w:r>
        <w:rPr>
          <w:rtl/>
        </w:rPr>
        <w:t xml:space="preserve">זה </w:t>
      </w:r>
      <w:r w:rsidR="009E3CAE">
        <w:rPr>
          <w:rtl/>
        </w:rPr>
        <w:t xml:space="preserve">עוד 30 יום מגרשים את מיה מהארץ, </w:t>
      </w:r>
      <w:r>
        <w:rPr>
          <w:rtl/>
        </w:rPr>
        <w:t xml:space="preserve">היא פה מגיל 13. התחתנו כדת משה וישראל, עשינו את </w:t>
      </w:r>
      <w:bookmarkStart w:id="465" w:name="_ETM_Q1_3820814"/>
      <w:bookmarkEnd w:id="465"/>
      <w:r>
        <w:rPr>
          <w:rtl/>
        </w:rPr>
        <w:t xml:space="preserve">כל התהליך הרשמי שהמדינה מצפה מאתנו. פשוט נעלו </w:t>
      </w:r>
      <w:bookmarkStart w:id="466" w:name="_ETM_Q1_3829715"/>
      <w:bookmarkEnd w:id="466"/>
      <w:r>
        <w:rPr>
          <w:rtl/>
        </w:rPr>
        <w:t xml:space="preserve">לנו את כל השערים, ואני חושב שגם אם נגיע </w:t>
      </w:r>
      <w:bookmarkStart w:id="467" w:name="_ETM_Q1_3833288"/>
      <w:bookmarkEnd w:id="467"/>
      <w:r>
        <w:rPr>
          <w:rtl/>
        </w:rPr>
        <w:t xml:space="preserve">לוועדת חריגים, לא משם תבוא הגאולה שלנו. </w:t>
      </w:r>
    </w:p>
    <w:p w:rsidR="0077475E" w:rsidRDefault="0077475E" w:rsidP="0077475E">
      <w:pPr>
        <w:rPr>
          <w:rtl/>
        </w:rPr>
      </w:pPr>
    </w:p>
    <w:p w:rsidR="0077475E" w:rsidRDefault="0077475E" w:rsidP="0077475E">
      <w:pPr>
        <w:rPr>
          <w:rtl/>
        </w:rPr>
      </w:pPr>
      <w:r>
        <w:rPr>
          <w:rtl/>
        </w:rPr>
        <w:t>ד</w:t>
      </w:r>
      <w:bookmarkStart w:id="468" w:name="_ETM_Q1_3837481"/>
      <w:bookmarkEnd w:id="468"/>
      <w:r>
        <w:rPr>
          <w:rtl/>
        </w:rPr>
        <w:t xml:space="preserve">יברתי עם </w:t>
      </w:r>
      <w:bookmarkStart w:id="469" w:name="_ETM_Q1_3833078"/>
      <w:bookmarkEnd w:id="469"/>
      <w:r>
        <w:rPr>
          <w:rtl/>
        </w:rPr>
        <w:t xml:space="preserve">מישהו מוועדת חריגים לשאול אותו למה לא קרה מה שקרה. </w:t>
      </w:r>
      <w:bookmarkStart w:id="470" w:name="_ETM_Q1_3841782"/>
      <w:bookmarkEnd w:id="470"/>
      <w:r>
        <w:rPr>
          <w:rtl/>
        </w:rPr>
        <w:t>סיפרתי לו על השושלת שלי, שאני נין של הרב הראשי של לוב, הדיין הראשי,</w:t>
      </w:r>
      <w:bookmarkStart w:id="471" w:name="_ETM_Q1_3845285"/>
      <w:bookmarkEnd w:id="471"/>
      <w:r>
        <w:rPr>
          <w:rtl/>
        </w:rPr>
        <w:t xml:space="preserve"> כמו הרב המכובד ישראל עמר פה בישראל, אז סבא רבא שלי </w:t>
      </w:r>
      <w:bookmarkStart w:id="472" w:name="_ETM_Q1_3850146"/>
      <w:bookmarkEnd w:id="472"/>
      <w:r>
        <w:rPr>
          <w:rtl/>
        </w:rPr>
        <w:t xml:space="preserve">היה הרב הראשי של לוב. אז הוא אמר לי במשפט </w:t>
      </w:r>
      <w:bookmarkStart w:id="473" w:name="_ETM_Q1_3851141"/>
      <w:bookmarkEnd w:id="473"/>
      <w:r>
        <w:rPr>
          <w:rtl/>
        </w:rPr>
        <w:t xml:space="preserve">כזה – אני לא רוצה לפגוע באף אחד, ולא אזכיר </w:t>
      </w:r>
      <w:bookmarkStart w:id="474" w:name="_ETM_Q1_3854182"/>
      <w:bookmarkEnd w:id="474"/>
      <w:r>
        <w:rPr>
          <w:rtl/>
        </w:rPr>
        <w:t xml:space="preserve">את שמו – אם סבא שלך היה כזה צדיק, למה בכלל התחתנת עם גיורת. אני לא חושב שבוועדת </w:t>
      </w:r>
      <w:bookmarkStart w:id="475" w:name="_ETM_Q1_3861568"/>
      <w:bookmarkEnd w:id="475"/>
      <w:r>
        <w:rPr>
          <w:rtl/>
        </w:rPr>
        <w:t xml:space="preserve">חריגים אם מישהו חושב ככה, יכול באמת לשפוט אותי </w:t>
      </w:r>
      <w:bookmarkStart w:id="476" w:name="_ETM_Q1_3866329"/>
      <w:bookmarkEnd w:id="476"/>
      <w:r>
        <w:rPr>
          <w:rtl/>
        </w:rPr>
        <w:t xml:space="preserve">לפי כל </w:t>
      </w:r>
      <w:r w:rsidRPr="009E3CAE">
        <w:rPr>
          <w:rtl/>
        </w:rPr>
        <w:t>מה שעבר.</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0C06B0">
      <w:pPr>
        <w:rPr>
          <w:rtl/>
        </w:rPr>
      </w:pPr>
      <w:r>
        <w:rPr>
          <w:rtl/>
        </w:rPr>
        <w:t xml:space="preserve">תודה. מר רפי דיין נמצא כאן? ראיתי </w:t>
      </w:r>
      <w:bookmarkStart w:id="477" w:name="_ETM_Q1_3872535"/>
      <w:bookmarkEnd w:id="477"/>
      <w:r>
        <w:rPr>
          <w:rtl/>
        </w:rPr>
        <w:t xml:space="preserve">אותו מקודם. הוא יצא? מנהל ועדת חריגים. אני מקווה שהוא יחזור. מקווה מאוד שהוא יחזור. </w:t>
      </w:r>
      <w:bookmarkStart w:id="478" w:name="_ETM_Q1_3877793"/>
      <w:bookmarkEnd w:id="478"/>
      <w:r>
        <w:rPr>
          <w:rtl/>
        </w:rPr>
        <w:t>ה</w:t>
      </w:r>
      <w:r w:rsidR="000C06B0">
        <w:rPr>
          <w:rtl/>
        </w:rPr>
        <w:t>רב ישראל רוזן, ראש "מכון צומת" ל</w:t>
      </w:r>
      <w:r>
        <w:rPr>
          <w:rtl/>
        </w:rPr>
        <w:t xml:space="preserve">גיורים </w:t>
      </w:r>
      <w:r w:rsidR="000C06B0">
        <w:rPr>
          <w:rtl/>
        </w:rPr>
        <w:t>העצמאיים.</w:t>
      </w:r>
    </w:p>
    <w:p w:rsidR="0077475E" w:rsidRDefault="0077475E" w:rsidP="0077475E">
      <w:pPr>
        <w:rPr>
          <w:rtl/>
        </w:rPr>
      </w:pPr>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 xml:space="preserve">כן. מה שמכם? </w:t>
      </w:r>
    </w:p>
    <w:p w:rsidR="0077475E" w:rsidRDefault="0077475E" w:rsidP="0077475E">
      <w:pPr>
        <w:rPr>
          <w:rtl/>
        </w:rPr>
      </w:pPr>
    </w:p>
    <w:p w:rsidR="0077475E" w:rsidRDefault="0077475E" w:rsidP="0077475E">
      <w:pPr>
        <w:pStyle w:val="afb"/>
        <w:keepNext/>
        <w:rPr>
          <w:rtl/>
        </w:rPr>
      </w:pPr>
      <w:r>
        <w:rPr>
          <w:rFonts w:hint="eastAsia"/>
          <w:rtl/>
        </w:rPr>
        <w:t>אברהם</w:t>
      </w:r>
      <w:r>
        <w:rPr>
          <w:rtl/>
        </w:rPr>
        <w:t xml:space="preserve"> </w:t>
      </w:r>
      <w:r>
        <w:rPr>
          <w:rFonts w:hint="eastAsia"/>
          <w:rtl/>
        </w:rPr>
        <w:t>ג</w:t>
      </w:r>
      <w:r>
        <w:rPr>
          <w:rtl/>
        </w:rPr>
        <w:t>'</w:t>
      </w:r>
      <w:r>
        <w:rPr>
          <w:rFonts w:hint="eastAsia"/>
          <w:rtl/>
        </w:rPr>
        <w:t>אן</w:t>
      </w:r>
      <w:r>
        <w:rPr>
          <w:rtl/>
        </w:rPr>
        <w:t>:</w:t>
      </w:r>
    </w:p>
    <w:p w:rsidR="0077475E" w:rsidRDefault="0077475E" w:rsidP="0077475E">
      <w:pPr>
        <w:rPr>
          <w:rtl/>
        </w:rPr>
      </w:pPr>
      <w:bookmarkStart w:id="479" w:name="_ETM_Q1_3884134"/>
      <w:bookmarkEnd w:id="479"/>
    </w:p>
    <w:p w:rsidR="0077475E" w:rsidRDefault="0077475E" w:rsidP="0077475E">
      <w:pPr>
        <w:rPr>
          <w:rtl/>
        </w:rPr>
      </w:pPr>
      <w:r>
        <w:rPr>
          <w:rtl/>
        </w:rPr>
        <w:t xml:space="preserve">אברהם ג'אן, ומיה עם ראשי תיבות, השם שאתה נתת </w:t>
      </w:r>
      <w:bookmarkStart w:id="480" w:name="_ETM_Q1_3888204"/>
      <w:bookmarkEnd w:id="480"/>
      <w:r>
        <w:rPr>
          <w:rtl/>
        </w:rPr>
        <w:t>לה.</w:t>
      </w:r>
    </w:p>
    <w:p w:rsidR="0077475E" w:rsidRDefault="0077475E" w:rsidP="0077475E">
      <w:pPr>
        <w:rPr>
          <w:rtl/>
        </w:rPr>
      </w:pPr>
    </w:p>
    <w:p w:rsidR="0077475E" w:rsidRDefault="0077475E" w:rsidP="0077475E">
      <w:pPr>
        <w:pStyle w:val="afb"/>
        <w:keepNext/>
        <w:rPr>
          <w:rtl/>
        </w:rPr>
      </w:pPr>
      <w:bookmarkStart w:id="481" w:name="_ETM_Q1_3886604"/>
      <w:bookmarkStart w:id="482" w:name="_ETM_Q1_3886592"/>
      <w:bookmarkEnd w:id="481"/>
      <w:bookmarkEnd w:id="482"/>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bookmarkStart w:id="483" w:name="_ETM_Q1_3891022"/>
      <w:bookmarkEnd w:id="483"/>
      <w:r>
        <w:rPr>
          <w:rtl/>
        </w:rPr>
        <w:t>אני נזכר, כן.</w:t>
      </w:r>
      <w:bookmarkStart w:id="484" w:name="_ETM_Q1_3888927"/>
      <w:bookmarkEnd w:id="484"/>
      <w:r>
        <w:rPr>
          <w:rtl/>
        </w:rPr>
        <w:t xml:space="preserve"> רציתי לדבר על שני דברים, גם על ועדת החריגים </w:t>
      </w:r>
      <w:bookmarkStart w:id="485" w:name="_ETM_Q1_3891093"/>
      <w:bookmarkEnd w:id="485"/>
      <w:r>
        <w:rPr>
          <w:rtl/>
        </w:rPr>
        <w:t xml:space="preserve">וגם על מדיניות הגיור הכללית, כי הייתי </w:t>
      </w:r>
      <w:bookmarkStart w:id="486" w:name="_ETM_Q1_3893245"/>
      <w:bookmarkEnd w:id="486"/>
      <w:r>
        <w:rPr>
          <w:rtl/>
        </w:rPr>
        <w:t xml:space="preserve">ממקימי מערכת הגיור בשנת 95'. אבל מכיוון שכאן ממש דמעו עינינו </w:t>
      </w:r>
      <w:bookmarkStart w:id="487" w:name="_ETM_Q1_3901793"/>
      <w:bookmarkEnd w:id="487"/>
      <w:r>
        <w:rPr>
          <w:rtl/>
        </w:rPr>
        <w:t xml:space="preserve">בעניין הסיפור של מיה ואברהם, אני רוצה להתחיל בנקודה הזאת. </w:t>
      </w:r>
    </w:p>
    <w:p w:rsidR="0077475E" w:rsidRDefault="0077475E" w:rsidP="0077475E">
      <w:pPr>
        <w:rPr>
          <w:rtl/>
        </w:rPr>
      </w:pPr>
    </w:p>
    <w:p w:rsidR="0077475E" w:rsidRDefault="0077475E" w:rsidP="0077475E">
      <w:pPr>
        <w:rPr>
          <w:rtl/>
        </w:rPr>
      </w:pPr>
      <w:bookmarkStart w:id="488" w:name="_ETM_Q1_3908109"/>
      <w:bookmarkEnd w:id="488"/>
      <w:r>
        <w:rPr>
          <w:rtl/>
        </w:rPr>
        <w:t xml:space="preserve">אתמול אחר הצהריים בכיתי פעמיים: כאשר קיבלנו שתי גיורות מצוינות שוועדת החריגים דחתה אותן, אין איש פה, ואין איש </w:t>
      </w:r>
      <w:bookmarkStart w:id="489" w:name="_ETM_Q1_3921718"/>
      <w:bookmarkEnd w:id="489"/>
      <w:r>
        <w:rPr>
          <w:rtl/>
        </w:rPr>
        <w:t xml:space="preserve">במדינה, ואין רב חרדי, שלא היה מקבל אותן, משום שהן לא רק מצוינות, </w:t>
      </w:r>
      <w:r w:rsidRPr="00F6522E">
        <w:rPr>
          <w:rtl/>
        </w:rPr>
        <w:t xml:space="preserve">סופר-מצוינות. אחת מהן עם </w:t>
      </w:r>
      <w:bookmarkStart w:id="490" w:name="_ETM_Q1_3930451"/>
      <w:bookmarkEnd w:id="490"/>
      <w:r w:rsidRPr="00F6522E">
        <w:rPr>
          <w:rtl/>
        </w:rPr>
        <w:t xml:space="preserve">ילדים שלומדים ב"נועם" וב"צביה" בירושלים, וגרה בהתנחלות </w:t>
      </w:r>
      <w:bookmarkStart w:id="491" w:name="_ETM_Q1_3934848"/>
      <w:bookmarkEnd w:id="491"/>
      <w:r w:rsidRPr="00F6522E">
        <w:rPr>
          <w:rtl/>
        </w:rPr>
        <w:t>ביישוב דתי,</w:t>
      </w:r>
      <w:r>
        <w:rPr>
          <w:rtl/>
        </w:rPr>
        <w:t xml:space="preserve"> וכל משפחתה דתית. העניין הוא שהיא גרושה מבעל יהודי והיום היא באוויר, </w:t>
      </w:r>
      <w:bookmarkStart w:id="492" w:name="_ETM_Q1_3938834"/>
      <w:bookmarkEnd w:id="492"/>
      <w:r>
        <w:rPr>
          <w:rtl/>
        </w:rPr>
        <w:t xml:space="preserve">ועדת חריגים לא מאשרת אותה. והשנייה היא בחורה מאוקראינה, מצוינת שכמעט לא נפגשתי עם כזו בכל </w:t>
      </w:r>
      <w:bookmarkStart w:id="493" w:name="_ETM_Q1_3945484"/>
      <w:bookmarkEnd w:id="493"/>
      <w:r>
        <w:rPr>
          <w:rtl/>
        </w:rPr>
        <w:t xml:space="preserve">שנות פעילותי, והכל היא קשיחות של ועדה שצריך לפוצץ אותה. </w:t>
      </w:r>
      <w:bookmarkStart w:id="494" w:name="_ETM_Q1_3953292"/>
      <w:bookmarkEnd w:id="494"/>
    </w:p>
    <w:p w:rsidR="0077475E" w:rsidRDefault="0077475E" w:rsidP="0077475E">
      <w:pPr>
        <w:rPr>
          <w:rtl/>
        </w:rPr>
      </w:pPr>
    </w:p>
    <w:p w:rsidR="0077475E" w:rsidRDefault="0077475E" w:rsidP="00F6522E">
      <w:pPr>
        <w:rPr>
          <w:rtl/>
        </w:rPr>
      </w:pPr>
      <w:r w:rsidRPr="00F6522E">
        <w:rPr>
          <w:rtl/>
        </w:rPr>
        <w:t>זה התפקיד פה של העניין, לפוצץ את הו</w:t>
      </w:r>
      <w:bookmarkStart w:id="495" w:name="_ETM_Q1_3953988"/>
      <w:bookmarkEnd w:id="495"/>
      <w:r w:rsidRPr="00F6522E">
        <w:rPr>
          <w:rtl/>
        </w:rPr>
        <w:t xml:space="preserve">ועדה הזאת, שיושבת על </w:t>
      </w:r>
      <w:r w:rsidR="00F6522E" w:rsidRPr="00F6522E">
        <w:rPr>
          <w:rtl/>
        </w:rPr>
        <w:t>"</w:t>
      </w:r>
      <w:r w:rsidRPr="00F6522E">
        <w:rPr>
          <w:rtl/>
        </w:rPr>
        <w:t>משפ</w:t>
      </w:r>
      <w:r w:rsidR="00F6522E" w:rsidRPr="00F6522E">
        <w:rPr>
          <w:rtl/>
        </w:rPr>
        <w:t>ט</w:t>
      </w:r>
      <w:r w:rsidR="00F6522E">
        <w:rPr>
          <w:rtl/>
        </w:rPr>
        <w:t>ו</w:t>
      </w:r>
      <w:r w:rsidRPr="00F6522E">
        <w:rPr>
          <w:rtl/>
        </w:rPr>
        <w:t>לוגיה</w:t>
      </w:r>
      <w:r w:rsidR="00F6522E" w:rsidRPr="00F6522E">
        <w:rPr>
          <w:rtl/>
        </w:rPr>
        <w:t>"</w:t>
      </w:r>
      <w:r w:rsidRPr="00F6522E">
        <w:rPr>
          <w:rtl/>
        </w:rPr>
        <w:t>, ולא רואה את</w:t>
      </w:r>
      <w:r>
        <w:rPr>
          <w:rtl/>
        </w:rPr>
        <w:t xml:space="preserve"> </w:t>
      </w:r>
      <w:bookmarkStart w:id="496" w:name="_ETM_Q1_3961819"/>
      <w:bookmarkEnd w:id="496"/>
      <w:r>
        <w:rPr>
          <w:rtl/>
        </w:rPr>
        <w:t xml:space="preserve">האנשים. ואני הצעתי הצעות מעשיות, אני לא רק בא כאן להתלהם. </w:t>
      </w:r>
      <w:bookmarkStart w:id="497" w:name="_ETM_Q1_3964694"/>
      <w:bookmarkEnd w:id="497"/>
      <w:r>
        <w:rPr>
          <w:rtl/>
        </w:rPr>
        <w:t xml:space="preserve">אני מסכים עם ידידיה, שכינוסים לא יעזרו, כולם יודעים להתרעם. </w:t>
      </w:r>
      <w:bookmarkStart w:id="498" w:name="_ETM_Q1_3965247"/>
      <w:bookmarkEnd w:id="498"/>
      <w:r>
        <w:rPr>
          <w:rtl/>
        </w:rPr>
        <w:t>הצעתי הצעות, שתיים או שלוש הצעות חלופיות, שאפשר היה במסגרות הקיימות לפתור את העניין</w:t>
      </w:r>
      <w:bookmarkStart w:id="499" w:name="_ETM_Q1_3970036"/>
      <w:bookmarkEnd w:id="499"/>
      <w:r>
        <w:rPr>
          <w:rtl/>
        </w:rPr>
        <w:t xml:space="preserve">, במקום הוועדה הקשוחה הזאת, פשוט ישימו שם בית-דין לגיור, </w:t>
      </w:r>
      <w:bookmarkStart w:id="500" w:name="_ETM_Q1_3976002"/>
      <w:bookmarkEnd w:id="500"/>
      <w:r>
        <w:rPr>
          <w:rtl/>
        </w:rPr>
        <w:t>שהוא יהיה ועדת החריגים. כולן היו עוברות.</w:t>
      </w:r>
    </w:p>
    <w:p w:rsidR="0077475E" w:rsidRDefault="0077475E" w:rsidP="0077475E">
      <w:pPr>
        <w:rPr>
          <w:rtl/>
        </w:rPr>
      </w:pPr>
    </w:p>
    <w:p w:rsidR="0077475E" w:rsidRDefault="0077475E" w:rsidP="0077475E">
      <w:pPr>
        <w:rPr>
          <w:rtl/>
        </w:rPr>
      </w:pPr>
      <w:r>
        <w:rPr>
          <w:rtl/>
        </w:rPr>
        <w:t>ב</w:t>
      </w:r>
      <w:bookmarkStart w:id="501" w:name="_ETM_Q1_3976488"/>
      <w:bookmarkEnd w:id="501"/>
      <w:r>
        <w:rPr>
          <w:rtl/>
        </w:rPr>
        <w:t xml:space="preserve">כל אופן, היו כמה מאות בשנה. הקשיחות שם, כפי שבאמת מולי אומר, אנחנו </w:t>
      </w:r>
      <w:bookmarkStart w:id="502" w:name="_ETM_Q1_3986621"/>
      <w:bookmarkEnd w:id="502"/>
      <w:r>
        <w:rPr>
          <w:rtl/>
        </w:rPr>
        <w:t xml:space="preserve">כפופים לפורמליזם. אני רוצה לספר לכם פה משהו, לא בהקשר לגיור, בעניין </w:t>
      </w:r>
      <w:bookmarkStart w:id="503" w:name="_ETM_Q1_3991676"/>
      <w:bookmarkEnd w:id="503"/>
      <w:r>
        <w:rPr>
          <w:rtl/>
        </w:rPr>
        <w:t xml:space="preserve">שאני שנים עוסק בזה. </w:t>
      </w:r>
    </w:p>
    <w:p w:rsidR="0077475E" w:rsidRDefault="0077475E" w:rsidP="0077475E">
      <w:pPr>
        <w:rPr>
          <w:rtl/>
        </w:rPr>
      </w:pPr>
    </w:p>
    <w:p w:rsidR="0077475E" w:rsidRDefault="0077475E" w:rsidP="0077475E">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pStyle w:val="KeepWithNext"/>
        <w:rPr>
          <w:rtl/>
        </w:rPr>
      </w:pPr>
    </w:p>
    <w:p w:rsidR="0077475E" w:rsidRDefault="0077475E" w:rsidP="0077475E">
      <w:pPr>
        <w:rPr>
          <w:rtl/>
        </w:rPr>
      </w:pPr>
      <w:bookmarkStart w:id="504" w:name="_ETM_Q1_3989829"/>
      <w:bookmarkEnd w:id="504"/>
      <w:r>
        <w:rPr>
          <w:rtl/>
        </w:rPr>
        <w:t xml:space="preserve">פורמליזם </w:t>
      </w:r>
      <w:r w:rsidRPr="00325696">
        <w:rPr>
          <w:rtl/>
        </w:rPr>
        <w:t>- - -</w:t>
      </w:r>
    </w:p>
    <w:p w:rsidR="0077475E" w:rsidRDefault="0077475E" w:rsidP="0077475E">
      <w:pPr>
        <w:rPr>
          <w:rtl/>
        </w:rPr>
      </w:pPr>
      <w:bookmarkStart w:id="505" w:name="_ETM_Q1_3989595"/>
      <w:bookmarkEnd w:id="505"/>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 xml:space="preserve">חותני ז"ל, שמו היה נתן </w:t>
      </w:r>
      <w:bookmarkStart w:id="506" w:name="_ETM_Q1_3994130"/>
      <w:bookmarkEnd w:id="506"/>
      <w:r>
        <w:rPr>
          <w:rtl/>
        </w:rPr>
        <w:t xml:space="preserve">גרדין, מראשי הציונות הדתית וההתיישבות הדתית, הוא היה ראש השירות הדתי ב"הגנה" בזמן ייסוד המדינה. הוא היה אחראי על כל מיני תקנות שנוסדו במסגרת </w:t>
      </w:r>
      <w:bookmarkStart w:id="507" w:name="_ETM_Q1_4002242"/>
      <w:bookmarkEnd w:id="507"/>
      <w:r>
        <w:rPr>
          <w:rtl/>
        </w:rPr>
        <w:t xml:space="preserve">צה"ל בתחילתו, ובין השאר התקנה הזאת שחייל דתי, שאז התגלח עם "משעי", הייתה משחה </w:t>
      </w:r>
      <w:bookmarkStart w:id="508" w:name="_ETM_Q1_4009750"/>
      <w:bookmarkEnd w:id="508"/>
      <w:r>
        <w:rPr>
          <w:rtl/>
        </w:rPr>
        <w:t xml:space="preserve">כזאת, היה יכול להתגלח לא כל יום, אלא כל יומיים. אבל </w:t>
      </w:r>
      <w:bookmarkStart w:id="509" w:name="_ETM_Q1_4016593"/>
      <w:bookmarkEnd w:id="509"/>
      <w:r>
        <w:rPr>
          <w:rtl/>
        </w:rPr>
        <w:t xml:space="preserve">ראש הטקס הצבאי אמר, לא, אי-אפשר, בצבא </w:t>
      </w:r>
      <w:bookmarkStart w:id="510" w:name="_ETM_Q1_4018293"/>
      <w:bookmarkEnd w:id="510"/>
      <w:r>
        <w:rPr>
          <w:rtl/>
        </w:rPr>
        <w:t xml:space="preserve">האנגלי מתגלחים כל יום, חייבים כולם להתגלח כל יום. ובא חותני ואמר, אי-אפשר, חייל דתי צריך להתגלח </w:t>
      </w:r>
      <w:bookmarkStart w:id="511" w:name="_ETM_Q1_4024012"/>
      <w:bookmarkEnd w:id="511"/>
      <w:r>
        <w:rPr>
          <w:rtl/>
        </w:rPr>
        <w:t xml:space="preserve">פעם ביומיים, </w:t>
      </w:r>
      <w:r w:rsidRPr="00325696">
        <w:rPr>
          <w:rtl/>
        </w:rPr>
        <w:t>כי זה שורף את העור. ואז עשה</w:t>
      </w:r>
      <w:r w:rsidR="00325696" w:rsidRPr="00325696">
        <w:rPr>
          <w:rtl/>
        </w:rPr>
        <w:t xml:space="preserve"> </w:t>
      </w:r>
      <w:bookmarkStart w:id="512" w:name="_ETM_Q1_4028227"/>
      <w:bookmarkEnd w:id="512"/>
      <w:r w:rsidR="00325696" w:rsidRPr="00325696">
        <w:rPr>
          <w:rtl/>
        </w:rPr>
        <w:t>שם</w:t>
      </w:r>
      <w:r w:rsidRPr="00325696">
        <w:rPr>
          <w:rtl/>
        </w:rPr>
        <w:t xml:space="preserve"> דיון באכ"א, והביאו ניירות, </w:t>
      </w:r>
      <w:bookmarkStart w:id="513" w:name="_ETM_Q1_4030408"/>
      <w:bookmarkEnd w:id="513"/>
      <w:r w:rsidRPr="00325696">
        <w:rPr>
          <w:rtl/>
        </w:rPr>
        <w:t>והביאו מלומדים, והביאו מחקרים, וחותני</w:t>
      </w:r>
      <w:r>
        <w:rPr>
          <w:rtl/>
        </w:rPr>
        <w:t xml:space="preserve"> אמר להם, תעזבו את כל הניירות, תזרקו </w:t>
      </w:r>
      <w:bookmarkStart w:id="514" w:name="_ETM_Q1_4034600"/>
      <w:bookmarkEnd w:id="514"/>
      <w:r>
        <w:rPr>
          <w:rtl/>
        </w:rPr>
        <w:t xml:space="preserve">לפח, תסתכלו על הפנים שלהם, הפנים שורפות, אי-אפשר להתגלח כל יום. זה </w:t>
      </w:r>
      <w:bookmarkStart w:id="515" w:name="_ETM_Q1_4042849"/>
      <w:bookmarkEnd w:id="515"/>
      <w:r>
        <w:rPr>
          <w:rtl/>
        </w:rPr>
        <w:t xml:space="preserve">שורף את הפנים. מה, אתם תבואו עם ניירות מלומדים. </w:t>
      </w:r>
    </w:p>
    <w:p w:rsidR="0077475E" w:rsidRDefault="0077475E" w:rsidP="0077475E">
      <w:pPr>
        <w:rPr>
          <w:rtl/>
        </w:rPr>
      </w:pPr>
    </w:p>
    <w:p w:rsidR="0077475E" w:rsidRDefault="0077475E" w:rsidP="0077475E">
      <w:pPr>
        <w:rPr>
          <w:rtl/>
        </w:rPr>
      </w:pPr>
      <w:r>
        <w:rPr>
          <w:rtl/>
        </w:rPr>
        <w:t xml:space="preserve">אתם לא מסתכלים – ועדת חריגים לא מסתכלים על אנשים. הם לא מראיינים </w:t>
      </w:r>
      <w:bookmarkStart w:id="516" w:name="_ETM_Q1_4048475"/>
      <w:bookmarkEnd w:id="516"/>
      <w:r>
        <w:rPr>
          <w:rtl/>
        </w:rPr>
        <w:t xml:space="preserve">אותם. התגובה שהייתה באחד מעיתוני השבת היא תגובה שקרית. שם </w:t>
      </w:r>
      <w:bookmarkStart w:id="517" w:name="_ETM_Q1_4049384"/>
      <w:bookmarkEnd w:id="517"/>
      <w:r>
        <w:rPr>
          <w:rtl/>
        </w:rPr>
        <w:t xml:space="preserve">היה כתוב שכאילו רואים אותם קודם, כי רכז הגיור </w:t>
      </w:r>
      <w:bookmarkStart w:id="518" w:name="_ETM_Q1_4053722"/>
      <w:bookmarkEnd w:id="518"/>
      <w:r>
        <w:rPr>
          <w:rtl/>
        </w:rPr>
        <w:t xml:space="preserve">רואה אותם, אבל רכז הגיור תמיד ממליץ, הוא רואה אותם וממליץ, </w:t>
      </w:r>
      <w:bookmarkStart w:id="519" w:name="_ETM_Q1_4058358"/>
      <w:bookmarkEnd w:id="519"/>
      <w:r>
        <w:rPr>
          <w:rtl/>
        </w:rPr>
        <w:t xml:space="preserve">אבל ועדת החריגים שלא רואה, היא הדוחה. כל מי שמגיע לוועדת החריגים, מגיע דרך </w:t>
      </w:r>
      <w:bookmarkStart w:id="520" w:name="_ETM_Q1_4064189"/>
      <w:bookmarkEnd w:id="520"/>
      <w:r>
        <w:rPr>
          <w:rtl/>
        </w:rPr>
        <w:t xml:space="preserve">רכז הדיור שהוא ממליץ. אם הוא לא ממליץ, אז לא מגיעים בכלל. </w:t>
      </w:r>
      <w:bookmarkStart w:id="521" w:name="_ETM_Q1_4069280"/>
      <w:bookmarkEnd w:id="521"/>
      <w:r>
        <w:rPr>
          <w:rtl/>
        </w:rPr>
        <w:t xml:space="preserve">וכל העניין כפוף לאיזשהם נהלים טיפשיים, וישנן הצעות מעשיות בלי לשבור את החבית, או בלי לחשוש פה לכל מיני עובדים זרים. </w:t>
      </w:r>
      <w:bookmarkStart w:id="522" w:name="_ETM_Q1_4079283"/>
      <w:bookmarkEnd w:id="522"/>
      <w:r>
        <w:rPr>
          <w:rtl/>
        </w:rPr>
        <w:t xml:space="preserve">אני מכיר את כל הטראומות שכאן, שמטפחים סביב העניין הזה. </w:t>
      </w:r>
    </w:p>
    <w:p w:rsidR="0077475E" w:rsidRDefault="0077475E" w:rsidP="0077475E">
      <w:pPr>
        <w:rPr>
          <w:rtl/>
        </w:rPr>
      </w:pPr>
    </w:p>
    <w:p w:rsidR="0077475E" w:rsidRDefault="0077475E" w:rsidP="0077475E">
      <w:pPr>
        <w:rPr>
          <w:rtl/>
        </w:rPr>
      </w:pPr>
      <w:r>
        <w:rPr>
          <w:rtl/>
        </w:rPr>
        <w:t xml:space="preserve">אפשר </w:t>
      </w:r>
      <w:bookmarkStart w:id="523" w:name="_ETM_Q1_4079833"/>
      <w:bookmarkEnd w:id="523"/>
      <w:r>
        <w:rPr>
          <w:rtl/>
        </w:rPr>
        <w:t>היה בקלות רבה, ואני רוצה לומר דבר יותר מהותי כאן, כל הסיפור הזה של ועדת חריגים זו</w:t>
      </w:r>
      <w:bookmarkStart w:id="524" w:name="_ETM_Q1_4085785"/>
      <w:bookmarkEnd w:id="524"/>
      <w:r>
        <w:rPr>
          <w:rtl/>
        </w:rPr>
        <w:t xml:space="preserve"> חוסר פרופורציה, </w:t>
      </w:r>
      <w:bookmarkStart w:id="525" w:name="_ETM_Q1_4087316"/>
      <w:bookmarkEnd w:id="525"/>
      <w:r>
        <w:rPr>
          <w:rtl/>
        </w:rPr>
        <w:t xml:space="preserve">חבל לדון בו, אנחנו מדברים על 300,000, וכל ועדת החריגים זה 500 לשנה לכל </w:t>
      </w:r>
      <w:bookmarkStart w:id="526" w:name="_ETM_Q1_4094180"/>
      <w:bookmarkEnd w:id="526"/>
      <w:r>
        <w:rPr>
          <w:rtl/>
        </w:rPr>
        <w:t xml:space="preserve">היותר, ואולי פחות. אפשר היה לפתור את הבעיה הזאת, ולהוציא את העוקץ אחת ולתמיד מכל </w:t>
      </w:r>
      <w:bookmarkStart w:id="527" w:name="_ETM_Q1_4095631"/>
      <w:bookmarkEnd w:id="527"/>
      <w:r>
        <w:rPr>
          <w:rtl/>
        </w:rPr>
        <w:t xml:space="preserve">הביקורת הזו של ועדת החריגים – 90% מהביקורת על הגיור בעיתונות ובתקשורת </w:t>
      </w:r>
      <w:bookmarkStart w:id="528" w:name="_ETM_Q1_4103298"/>
      <w:bookmarkEnd w:id="528"/>
      <w:r>
        <w:rPr>
          <w:rtl/>
        </w:rPr>
        <w:t xml:space="preserve">היא על ועדת החריגים, היא סביב המקרים </w:t>
      </w:r>
      <w:bookmarkStart w:id="529" w:name="_ETM_Q1_4105939"/>
      <w:bookmarkEnd w:id="529"/>
      <w:r>
        <w:rPr>
          <w:rtl/>
        </w:rPr>
        <w:t>האלה. אלה המקרים התקשורתיים.</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כן, אבל אולי זה רק סמלי שמנהל ועדת חריגים </w:t>
      </w:r>
      <w:bookmarkStart w:id="530" w:name="_ETM_Q1_4107937"/>
      <w:bookmarkEnd w:id="530"/>
      <w:r>
        <w:rPr>
          <w:rtl/>
        </w:rPr>
        <w:t>היה כאן, נכח, בא ויצא מייד החוצה.</w:t>
      </w:r>
    </w:p>
    <w:p w:rsidR="0077475E" w:rsidRDefault="0077475E" w:rsidP="0077475E">
      <w:pPr>
        <w:rPr>
          <w:rtl/>
        </w:rPr>
      </w:pPr>
    </w:p>
    <w:p w:rsidR="0077475E" w:rsidRDefault="0077475E" w:rsidP="0077475E">
      <w:pPr>
        <w:pStyle w:val="afb"/>
        <w:keepNext/>
        <w:rPr>
          <w:rtl/>
        </w:rPr>
      </w:pPr>
      <w:r>
        <w:rPr>
          <w:rFonts w:hint="eastAsia"/>
          <w:rtl/>
        </w:rPr>
        <w:t>מאירה</w:t>
      </w:r>
      <w:r>
        <w:rPr>
          <w:rtl/>
        </w:rPr>
        <w:t xml:space="preserve"> </w:t>
      </w:r>
      <w:r>
        <w:rPr>
          <w:rFonts w:hint="eastAsia"/>
          <w:rtl/>
        </w:rPr>
        <w:t>בסוק</w:t>
      </w:r>
      <w:r>
        <w:rPr>
          <w:rtl/>
        </w:rPr>
        <w:t>:</w:t>
      </w:r>
    </w:p>
    <w:p w:rsidR="0077475E" w:rsidRDefault="0077475E" w:rsidP="0077475E">
      <w:pPr>
        <w:pStyle w:val="KeepWithNext"/>
        <w:rPr>
          <w:rtl/>
        </w:rPr>
      </w:pPr>
    </w:p>
    <w:p w:rsidR="0077475E" w:rsidRDefault="0077475E" w:rsidP="0077475E">
      <w:pPr>
        <w:rPr>
          <w:rtl/>
        </w:rPr>
      </w:pPr>
      <w:r>
        <w:rPr>
          <w:rtl/>
        </w:rPr>
        <w:t>ברח.</w:t>
      </w:r>
    </w:p>
    <w:p w:rsidR="0077475E" w:rsidRDefault="0077475E" w:rsidP="0077475E">
      <w:pPr>
        <w:rPr>
          <w:rtl/>
        </w:rPr>
      </w:pPr>
    </w:p>
    <w:p w:rsidR="0077475E" w:rsidRDefault="0077475E" w:rsidP="0077475E">
      <w:pPr>
        <w:pStyle w:val="afb"/>
        <w:keepNext/>
        <w:rPr>
          <w:rtl/>
        </w:rPr>
      </w:pPr>
      <w:bookmarkStart w:id="531" w:name="_ETM_Q1_4111284"/>
      <w:bookmarkStart w:id="532" w:name="_ETM_Q1_4112424"/>
      <w:bookmarkEnd w:id="531"/>
      <w:bookmarkEnd w:id="532"/>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עליזה, אני מסכים אתך.</w:t>
      </w:r>
    </w:p>
    <w:p w:rsidR="0077475E" w:rsidRDefault="0077475E" w:rsidP="0077475E">
      <w:pPr>
        <w:rPr>
          <w:rtl/>
        </w:rPr>
      </w:pPr>
      <w:bookmarkStart w:id="533" w:name="_ETM_Q1_4113496"/>
      <w:bookmarkEnd w:id="533"/>
    </w:p>
    <w:p w:rsidR="0077475E" w:rsidRDefault="0077475E" w:rsidP="0077475E">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pStyle w:val="KeepWithNext"/>
        <w:rPr>
          <w:rtl/>
        </w:rPr>
      </w:pPr>
    </w:p>
    <w:p w:rsidR="0077475E" w:rsidRDefault="0077475E" w:rsidP="0077475E">
      <w:pPr>
        <w:rPr>
          <w:rtl/>
        </w:rPr>
      </w:pPr>
      <w:r>
        <w:rPr>
          <w:rtl/>
        </w:rPr>
        <w:t xml:space="preserve">עליזה, רק משהו אחד, הרב רוזן, בזמנך הוקמה ועדת החריגים, אתה הקמת אותה. </w:t>
      </w:r>
    </w:p>
    <w:p w:rsidR="0077475E" w:rsidRDefault="0077475E" w:rsidP="0077475E">
      <w:pPr>
        <w:rPr>
          <w:rtl/>
        </w:rPr>
      </w:pPr>
      <w:bookmarkStart w:id="534" w:name="_ETM_Q1_4116060"/>
      <w:bookmarkEnd w:id="534"/>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bookmarkStart w:id="535" w:name="_ETM_Q1_4116737"/>
      <w:bookmarkEnd w:id="535"/>
      <w:r>
        <w:rPr>
          <w:rtl/>
        </w:rPr>
        <w:t xml:space="preserve">תן להמשיך. לא, אז אגיד </w:t>
      </w:r>
      <w:bookmarkStart w:id="536" w:name="_ETM_Q1_4114453"/>
      <w:bookmarkEnd w:id="536"/>
      <w:r>
        <w:rPr>
          <w:rtl/>
        </w:rPr>
        <w:t>- - -</w:t>
      </w:r>
    </w:p>
    <w:p w:rsidR="0077475E" w:rsidRDefault="0077475E" w:rsidP="0077475E">
      <w:pPr>
        <w:rPr>
          <w:rtl/>
        </w:rPr>
      </w:pPr>
    </w:p>
    <w:p w:rsidR="0077475E" w:rsidRDefault="0077475E" w:rsidP="0077475E">
      <w:pPr>
        <w:pStyle w:val="afb"/>
        <w:keepNext/>
        <w:rPr>
          <w:rtl/>
        </w:rPr>
      </w:pPr>
      <w:bookmarkStart w:id="537" w:name="_ETM_Q1_4115949"/>
      <w:bookmarkStart w:id="538" w:name="_ETM_Q1_4117981"/>
      <w:bookmarkEnd w:id="537"/>
      <w:bookmarkEnd w:id="538"/>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rPr>
          <w:rtl/>
        </w:rPr>
      </w:pPr>
    </w:p>
    <w:p w:rsidR="0077475E" w:rsidRDefault="0077475E" w:rsidP="0077475E">
      <w:pPr>
        <w:rPr>
          <w:rtl/>
        </w:rPr>
      </w:pPr>
      <w:bookmarkStart w:id="539" w:name="_ETM_Q1_4120692"/>
      <w:bookmarkEnd w:id="539"/>
      <w:r>
        <w:rPr>
          <w:rtl/>
        </w:rPr>
        <w:t xml:space="preserve">אז אני רוצה להבין </w:t>
      </w:r>
      <w:bookmarkStart w:id="540" w:name="_ETM_Q1_4118691"/>
      <w:bookmarkEnd w:id="540"/>
      <w:r>
        <w:rPr>
          <w:rtl/>
        </w:rPr>
        <w:t>מה ראו חכמים בתקנתם. זה קשה מאוד.</w:t>
      </w:r>
    </w:p>
    <w:p w:rsidR="0077475E" w:rsidRDefault="0077475E" w:rsidP="0077475E">
      <w:pPr>
        <w:rPr>
          <w:rtl/>
        </w:rPr>
      </w:pPr>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 xml:space="preserve">אגיד. אפנה את כולם לספרי שנקרא: </w:t>
      </w:r>
      <w:bookmarkStart w:id="541" w:name="_ETM_Q1_4126125"/>
      <w:bookmarkEnd w:id="541"/>
      <w:r>
        <w:rPr>
          <w:rtl/>
        </w:rPr>
        <w:t xml:space="preserve">"ואוהב גר", גם השם כבר מלמד מה תוכנו, ושם מדובר על כל </w:t>
      </w:r>
      <w:bookmarkStart w:id="542" w:name="_ETM_Q1_4129033"/>
      <w:bookmarkEnd w:id="542"/>
      <w:r>
        <w:rPr>
          <w:rtl/>
        </w:rPr>
        <w:t xml:space="preserve">זה. אני יכול להאריך אם אתם רוצים </w:t>
      </w:r>
      <w:bookmarkStart w:id="543" w:name="_ETM_Q1_4129377"/>
      <w:bookmarkEnd w:id="543"/>
      <w:r>
        <w:rPr>
          <w:rtl/>
        </w:rPr>
        <w:t xml:space="preserve">- -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936411" w:rsidP="00325696">
      <w:pPr>
        <w:rPr>
          <w:rtl/>
        </w:rPr>
      </w:pPr>
      <w:r>
        <w:rPr>
          <w:rtl/>
        </w:rPr>
        <w:t>- - -</w:t>
      </w:r>
      <w:r w:rsidR="00325696" w:rsidRPr="00325696">
        <w:rPr>
          <w:rtl/>
        </w:rPr>
        <w:t xml:space="preserve"> יש</w:t>
      </w:r>
      <w:r w:rsidR="0077475E" w:rsidRPr="00325696">
        <w:rPr>
          <w:rtl/>
        </w:rPr>
        <w:t xml:space="preserve"> ספרים בשם "אוהב </w:t>
      </w:r>
      <w:bookmarkStart w:id="544" w:name="_ETM_Q1_4132843"/>
      <w:bookmarkEnd w:id="544"/>
      <w:r w:rsidR="0077475E" w:rsidRPr="00325696">
        <w:rPr>
          <w:rtl/>
        </w:rPr>
        <w:t>גר", שאנחנו רואים את הדברים האלה.</w:t>
      </w:r>
      <w:r w:rsidR="0077475E">
        <w:rPr>
          <w:rtl/>
        </w:rPr>
        <w:t xml:space="preserve"> </w:t>
      </w:r>
    </w:p>
    <w:p w:rsidR="0077475E" w:rsidRDefault="0077475E" w:rsidP="0077475E">
      <w:pPr>
        <w:rPr>
          <w:rtl/>
        </w:rPr>
      </w:pPr>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sidRPr="00AB0668">
        <w:rPr>
          <w:rtl/>
        </w:rPr>
        <w:t xml:space="preserve">- - אבל </w:t>
      </w:r>
      <w:bookmarkStart w:id="545" w:name="_ETM_Q1_4131500"/>
      <w:bookmarkEnd w:id="545"/>
      <w:r w:rsidRPr="00AB0668">
        <w:rPr>
          <w:rtl/>
        </w:rPr>
        <w:t xml:space="preserve">ועדת החריגים יש לה צידוק רציונלי, כדי שהגיור לא </w:t>
      </w:r>
      <w:bookmarkStart w:id="546" w:name="_ETM_Q1_4135507"/>
      <w:bookmarkEnd w:id="546"/>
      <w:r w:rsidRPr="00AB0668">
        <w:rPr>
          <w:rtl/>
        </w:rPr>
        <w:t>ייהפך להיות פתח כניסה לאזרחות</w:t>
      </w:r>
      <w:r>
        <w:rPr>
          <w:rtl/>
        </w:rPr>
        <w:t xml:space="preserve"> במדינה. זה נכון</w:t>
      </w:r>
      <w:bookmarkStart w:id="547" w:name="_ETM_Q1_4138378"/>
      <w:bookmarkEnd w:id="547"/>
      <w:r>
        <w:rPr>
          <w:rtl/>
        </w:rPr>
        <w:t xml:space="preserve">, יש צורך בזה. וכל העניין היה שהגורם הרבני אומר, </w:t>
      </w:r>
      <w:bookmarkStart w:id="548" w:name="_ETM_Q1_4144574"/>
      <w:bookmarkEnd w:id="548"/>
      <w:r>
        <w:rPr>
          <w:rtl/>
        </w:rPr>
        <w:t xml:space="preserve">האם אותה מיה מתאימה, והגורם האזרחי של משרד </w:t>
      </w:r>
      <w:bookmarkStart w:id="549" w:name="_ETM_Q1_4144961"/>
      <w:bookmarkEnd w:id="549"/>
      <w:r>
        <w:rPr>
          <w:rtl/>
        </w:rPr>
        <w:t xml:space="preserve">הפנים יבוא ויגיד, לדעתנו היא לא מתאימה, כי היא מרגלת או סוחרת </w:t>
      </w:r>
      <w:bookmarkStart w:id="550" w:name="_ETM_Q1_4153764"/>
      <w:bookmarkEnd w:id="550"/>
      <w:r>
        <w:rPr>
          <w:rtl/>
        </w:rPr>
        <w:t xml:space="preserve">סמים או חלילה מסיבות אחרות, אני יודע, רפואיות, אנחנו </w:t>
      </w:r>
      <w:bookmarkStart w:id="551" w:name="_ETM_Q1_4157634"/>
      <w:bookmarkEnd w:id="551"/>
      <w:r>
        <w:rPr>
          <w:rtl/>
        </w:rPr>
        <w:t>מתנגדים. אבל אם הגורם האזרחי לא מתנגד מטעמים אזרחיים</w:t>
      </w:r>
      <w:bookmarkStart w:id="552" w:name="_ETM_Q1_4161849"/>
      <w:bookmarkEnd w:id="552"/>
      <w:r>
        <w:rPr>
          <w:rtl/>
        </w:rPr>
        <w:t xml:space="preserve"> והגורם הרבני לא מתנגד מטעמים רבניים, </w:t>
      </w:r>
      <w:bookmarkStart w:id="553" w:name="_ETM_Q1_4163965"/>
      <w:bookmarkEnd w:id="553"/>
      <w:r>
        <w:rPr>
          <w:rtl/>
        </w:rPr>
        <w:t xml:space="preserve">אז הם הולכים למסלול הרגיל. זה מה שהיה בזמן שאני </w:t>
      </w:r>
      <w:bookmarkStart w:id="554" w:name="_ETM_Q1_4163156"/>
      <w:bookmarkEnd w:id="554"/>
      <w:r>
        <w:rPr>
          <w:rtl/>
        </w:rPr>
        <w:t xml:space="preserve">הייתי, העוזר שלי היה עם בתיה כרמון, ולא הייתה שום בעיה. </w:t>
      </w:r>
      <w:bookmarkStart w:id="555" w:name="_ETM_Q1_4169690"/>
      <w:bookmarkStart w:id="556" w:name="_ETM_Q1_4167643"/>
      <w:bookmarkEnd w:id="555"/>
      <w:bookmarkEnd w:id="556"/>
      <w:r>
        <w:rPr>
          <w:rtl/>
        </w:rPr>
        <w:t xml:space="preserve">לא הייתה בעיה עם </w:t>
      </w:r>
      <w:bookmarkStart w:id="557" w:name="_ETM_Q1_4166138"/>
      <w:bookmarkEnd w:id="557"/>
      <w:r>
        <w:rPr>
          <w:rtl/>
        </w:rPr>
        <w:t xml:space="preserve">אף אחד. </w:t>
      </w:r>
    </w:p>
    <w:p w:rsidR="0077475E" w:rsidRDefault="0077475E" w:rsidP="0077475E">
      <w:pPr>
        <w:rPr>
          <w:rtl/>
        </w:rPr>
      </w:pPr>
    </w:p>
    <w:p w:rsidR="0077475E" w:rsidRDefault="0077475E" w:rsidP="00AB0668">
      <w:pPr>
        <w:rPr>
          <w:rtl/>
        </w:rPr>
      </w:pPr>
      <w:bookmarkStart w:id="558" w:name="_ETM_Q1_4168123"/>
      <w:bookmarkEnd w:id="558"/>
      <w:r>
        <w:rPr>
          <w:rtl/>
        </w:rPr>
        <w:t xml:space="preserve">מאז הקימו כאן ועדות עם תנאי סף ותנאי הסף דורשים, רבותי, אגיד לכם </w:t>
      </w:r>
      <w:bookmarkStart w:id="559" w:name="_ETM_Q1_4171793"/>
      <w:bookmarkEnd w:id="559"/>
      <w:r>
        <w:rPr>
          <w:rtl/>
        </w:rPr>
        <w:t xml:space="preserve">בדיוק מה, תנאי הסף דורשים שאברהם ומיה יחיו בחטא ארבע שנים עד הגיור. כדי שתוכל לגשת לוועדת </w:t>
      </w:r>
      <w:bookmarkStart w:id="560" w:name="_ETM_Q1_4185417"/>
      <w:bookmarkEnd w:id="560"/>
      <w:r>
        <w:rPr>
          <w:rtl/>
        </w:rPr>
        <w:t xml:space="preserve">החריגים היא צריכה להיות מצוידת באזרחות א/5, כדי לקבל </w:t>
      </w:r>
      <w:bookmarkStart w:id="561" w:name="_ETM_Q1_4184075"/>
      <w:bookmarkEnd w:id="561"/>
      <w:r>
        <w:rPr>
          <w:rtl/>
        </w:rPr>
        <w:t>אזרחות א/5 היא צריכה להיות</w:t>
      </w:r>
      <w:r w:rsidR="00AB0668">
        <w:rPr>
          <w:rtl/>
        </w:rPr>
        <w:t xml:space="preserve"> נשואה בנישואים אזרחיים לישראלי, וכמובן שנישואים אזרחיים</w:t>
      </w:r>
      <w:r>
        <w:rPr>
          <w:rtl/>
        </w:rPr>
        <w:t xml:space="preserve"> זה חיים אינטימיים, והיא צריכה להיות נשואה לפחות שנה ב-א/5, </w:t>
      </w:r>
      <w:bookmarkStart w:id="562" w:name="_ETM_Q1_4199081"/>
      <w:bookmarkEnd w:id="562"/>
      <w:r>
        <w:rPr>
          <w:rtl/>
        </w:rPr>
        <w:t xml:space="preserve">זה בעצם כשנה וחצי – אז היא יכולה להגיש בקשה לוועדת חריגים שמאשרת לה להתחיל ללמוד לגיור. </w:t>
      </w:r>
      <w:bookmarkStart w:id="563" w:name="_ETM_Q1_4202369"/>
      <w:bookmarkEnd w:id="563"/>
      <w:r>
        <w:rPr>
          <w:rtl/>
        </w:rPr>
        <w:t xml:space="preserve">ואוי ואבוי אם אולפן גיור ילמד אותה קודם, כי אז הוא </w:t>
      </w:r>
      <w:bookmarkStart w:id="564" w:name="_ETM_Q1_4211854"/>
      <w:bookmarkEnd w:id="564"/>
      <w:r>
        <w:rPr>
          <w:rtl/>
        </w:rPr>
        <w:t>ישלם קנסות, ויגרעו לו מהתקציב וכו'. ואז, רק אחרי זה צריכים לעבור</w:t>
      </w:r>
      <w:bookmarkStart w:id="565" w:name="_ETM_Q1_4213084"/>
      <w:bookmarkEnd w:id="565"/>
      <w:r>
        <w:rPr>
          <w:rtl/>
        </w:rPr>
        <w:t xml:space="preserve"> עוד פעם לוועדת חריגים.</w:t>
      </w:r>
    </w:p>
    <w:p w:rsidR="0077475E" w:rsidRDefault="0077475E" w:rsidP="0077475E">
      <w:pPr>
        <w:rPr>
          <w:rtl/>
        </w:rPr>
      </w:pPr>
    </w:p>
    <w:p w:rsidR="0077475E" w:rsidRDefault="0077475E" w:rsidP="0077475E">
      <w:pPr>
        <w:rPr>
          <w:rtl/>
        </w:rPr>
      </w:pPr>
      <w:r>
        <w:rPr>
          <w:rtl/>
        </w:rPr>
        <w:t>ר</w:t>
      </w:r>
      <w:bookmarkStart w:id="566" w:name="_ETM_Q1_4213824"/>
      <w:bookmarkEnd w:id="566"/>
      <w:r>
        <w:rPr>
          <w:rtl/>
        </w:rPr>
        <w:t xml:space="preserve">בותי, בכל המאמרים שכתבתי – ארבע שנים לחיות </w:t>
      </w:r>
      <w:bookmarkStart w:id="567" w:name="_ETM_Q1_4216805"/>
      <w:bookmarkEnd w:id="567"/>
      <w:r>
        <w:rPr>
          <w:rtl/>
        </w:rPr>
        <w:t xml:space="preserve">בחטא. </w:t>
      </w:r>
    </w:p>
    <w:p w:rsidR="0077475E" w:rsidRDefault="0077475E" w:rsidP="0077475E">
      <w:pPr>
        <w:rPr>
          <w:rtl/>
        </w:rPr>
      </w:pPr>
      <w:bookmarkStart w:id="568" w:name="_ETM_Q1_4215252"/>
      <w:bookmarkEnd w:id="568"/>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יש פה חוק או שזה כללי?</w:t>
      </w:r>
    </w:p>
    <w:p w:rsidR="0077475E" w:rsidRDefault="0077475E" w:rsidP="0077475E">
      <w:pPr>
        <w:rPr>
          <w:rtl/>
        </w:rPr>
      </w:pPr>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 xml:space="preserve">לא, </w:t>
      </w:r>
      <w:bookmarkStart w:id="569" w:name="_ETM_Q1_4222961"/>
      <w:bookmarkEnd w:id="569"/>
      <w:r>
        <w:rPr>
          <w:rtl/>
        </w:rPr>
        <w:t>זה תקנות של תקנות, כללי הדיון זה נהלים פנימיים.</w:t>
      </w:r>
    </w:p>
    <w:p w:rsidR="0077475E" w:rsidRDefault="0077475E" w:rsidP="0077475E">
      <w:pPr>
        <w:rPr>
          <w:rtl/>
        </w:rPr>
      </w:pPr>
    </w:p>
    <w:p w:rsidR="0077475E" w:rsidRDefault="0077475E" w:rsidP="0077475E">
      <w:pPr>
        <w:pStyle w:val="a5"/>
        <w:keepNext/>
        <w:rPr>
          <w:rtl/>
        </w:rPr>
      </w:pPr>
      <w:r>
        <w:rPr>
          <w:rFonts w:hint="eastAsia"/>
          <w:rtl/>
        </w:rPr>
        <w:t>גלעד</w:t>
      </w:r>
      <w:r>
        <w:rPr>
          <w:rtl/>
        </w:rPr>
        <w:t xml:space="preserve"> </w:t>
      </w:r>
      <w:r>
        <w:rPr>
          <w:rFonts w:hint="eastAsia"/>
          <w:rtl/>
        </w:rPr>
        <w:t>קריב</w:t>
      </w:r>
      <w:r>
        <w:rPr>
          <w:rtl/>
        </w:rPr>
        <w:t>:</w:t>
      </w:r>
    </w:p>
    <w:p w:rsidR="0077475E" w:rsidRDefault="0077475E" w:rsidP="0077475E">
      <w:pPr>
        <w:pStyle w:val="KeepWithNext"/>
        <w:rPr>
          <w:rtl/>
        </w:rPr>
      </w:pPr>
    </w:p>
    <w:p w:rsidR="0077475E" w:rsidRDefault="0077475E" w:rsidP="0077475E">
      <w:pPr>
        <w:rPr>
          <w:rtl/>
        </w:rPr>
      </w:pPr>
      <w:r>
        <w:rPr>
          <w:rtl/>
        </w:rPr>
        <w:t xml:space="preserve">זה </w:t>
      </w:r>
      <w:bookmarkStart w:id="570" w:name="_ETM_Q1_4221955"/>
      <w:bookmarkEnd w:id="570"/>
      <w:r>
        <w:rPr>
          <w:rtl/>
        </w:rPr>
        <w:t xml:space="preserve">לא תקנות, זה נהלים משרדיים. </w:t>
      </w:r>
    </w:p>
    <w:p w:rsidR="0077475E" w:rsidRDefault="0077475E" w:rsidP="0077475E">
      <w:pPr>
        <w:rPr>
          <w:rtl/>
        </w:rPr>
      </w:pPr>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אבל בתוך התקנות עצמן כת</w:t>
      </w:r>
      <w:bookmarkStart w:id="571" w:name="_ETM_Q1_4229802"/>
      <w:bookmarkEnd w:id="571"/>
      <w:r>
        <w:rPr>
          <w:rtl/>
        </w:rPr>
        <w:t xml:space="preserve">וב, שוועדת החריגים רשאית ויכולה לעקוף את כל </w:t>
      </w:r>
      <w:bookmarkStart w:id="572" w:name="_ETM_Q1_4230820"/>
      <w:bookmarkEnd w:id="572"/>
      <w:r>
        <w:rPr>
          <w:rtl/>
        </w:rPr>
        <w:t xml:space="preserve">התנאים של עצמה. פשוט, אם היו מכהנים בתוכה אנשים עם לב שמסתכלים על הפנים </w:t>
      </w:r>
      <w:bookmarkStart w:id="573" w:name="_ETM_Q1_4237175"/>
      <w:bookmarkEnd w:id="573"/>
      <w:r>
        <w:rPr>
          <w:rtl/>
        </w:rPr>
        <w:t xml:space="preserve">של המתגלחים, שמסתכלים על הפנים של מיה, ומסתכלים על הפנים </w:t>
      </w:r>
      <w:bookmarkStart w:id="574" w:name="_ETM_Q1_4244344"/>
      <w:bookmarkEnd w:id="574"/>
      <w:r>
        <w:rPr>
          <w:rtl/>
        </w:rPr>
        <w:t xml:space="preserve">של אולגה שגיירנו אתמול - - -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אבל הדרישה הזאת לנישואים אזרחיים היא של </w:t>
      </w:r>
      <w:bookmarkStart w:id="575" w:name="_ETM_Q1_4240408"/>
      <w:bookmarkEnd w:id="575"/>
      <w:r>
        <w:rPr>
          <w:rtl/>
        </w:rPr>
        <w:t>ועדת חריגים?</w:t>
      </w:r>
    </w:p>
    <w:p w:rsidR="0077475E" w:rsidRDefault="0077475E" w:rsidP="0077475E">
      <w:pPr>
        <w:rPr>
          <w:rtl/>
        </w:rPr>
      </w:pPr>
    </w:p>
    <w:p w:rsidR="0077475E" w:rsidRDefault="0077475E" w:rsidP="0077475E">
      <w:pPr>
        <w:pStyle w:val="afb"/>
        <w:keepNext/>
        <w:rPr>
          <w:rtl/>
        </w:rPr>
      </w:pPr>
      <w:bookmarkStart w:id="576" w:name="_ETM_Q1_4242204"/>
      <w:bookmarkStart w:id="577" w:name="_ETM_Q1_4244061"/>
      <w:bookmarkEnd w:id="576"/>
      <w:bookmarkEnd w:id="577"/>
      <w:r>
        <w:rPr>
          <w:rFonts w:hint="eastAsia"/>
          <w:rtl/>
        </w:rPr>
        <w:t>אנדרו</w:t>
      </w:r>
      <w:r>
        <w:rPr>
          <w:rtl/>
        </w:rPr>
        <w:t xml:space="preserve"> </w:t>
      </w:r>
      <w:r>
        <w:rPr>
          <w:rFonts w:hint="eastAsia"/>
          <w:rtl/>
        </w:rPr>
        <w:t>סאקס</w:t>
      </w:r>
      <w:r>
        <w:rPr>
          <w:rtl/>
        </w:rPr>
        <w:t>:</w:t>
      </w:r>
    </w:p>
    <w:p w:rsidR="0077475E" w:rsidRDefault="0077475E" w:rsidP="0077475E">
      <w:pPr>
        <w:pStyle w:val="KeepWithNext"/>
        <w:rPr>
          <w:rtl/>
        </w:rPr>
      </w:pPr>
    </w:p>
    <w:p w:rsidR="0077475E" w:rsidRDefault="0077475E" w:rsidP="0077475E">
      <w:pPr>
        <w:rPr>
          <w:rtl/>
        </w:rPr>
      </w:pPr>
      <w:r>
        <w:rPr>
          <w:rtl/>
        </w:rPr>
        <w:t xml:space="preserve">זו מדיניות שלהם, זה לא </w:t>
      </w:r>
      <w:bookmarkStart w:id="578" w:name="_ETM_Q1_4243814"/>
      <w:bookmarkEnd w:id="578"/>
      <w:r>
        <w:rPr>
          <w:rtl/>
        </w:rPr>
        <w:t>החוק.</w:t>
      </w:r>
    </w:p>
    <w:p w:rsidR="0077475E" w:rsidRDefault="0077475E" w:rsidP="0077475E">
      <w:pPr>
        <w:rPr>
          <w:rtl/>
        </w:rPr>
      </w:pPr>
      <w:bookmarkStart w:id="579" w:name="_ETM_Q1_4245124"/>
      <w:bookmarkEnd w:id="579"/>
    </w:p>
    <w:p w:rsidR="0077475E" w:rsidRDefault="0077475E" w:rsidP="0077475E">
      <w:pPr>
        <w:pStyle w:val="af8"/>
        <w:keepNext/>
        <w:rPr>
          <w:rtl/>
        </w:rPr>
      </w:pPr>
      <w:bookmarkStart w:id="580" w:name="_ETM_Q1_4244218"/>
      <w:bookmarkStart w:id="581" w:name="_ETM_Q1_4249493"/>
      <w:bookmarkEnd w:id="580"/>
      <w:bookmarkEnd w:id="58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הדרישה לנישואים אזרחיים היא מדיניות של ועדת החריגים?</w:t>
      </w:r>
    </w:p>
    <w:p w:rsidR="0077475E" w:rsidRDefault="0077475E" w:rsidP="0077475E">
      <w:pPr>
        <w:rPr>
          <w:rtl/>
        </w:rPr>
      </w:pPr>
      <w:bookmarkStart w:id="582" w:name="_ETM_Q1_4247113"/>
      <w:bookmarkEnd w:id="582"/>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לא, זו הדרך היחידה לקבל א/5.</w:t>
      </w:r>
    </w:p>
    <w:p w:rsidR="0077475E" w:rsidRDefault="0077475E" w:rsidP="0077475E">
      <w:pPr>
        <w:rPr>
          <w:rtl/>
        </w:rPr>
      </w:pPr>
    </w:p>
    <w:p w:rsidR="0077475E" w:rsidRDefault="0077475E" w:rsidP="0077475E">
      <w:pPr>
        <w:pStyle w:val="afb"/>
        <w:keepNext/>
        <w:rPr>
          <w:rtl/>
          <w:lang w:eastAsia="he-IL"/>
        </w:rPr>
      </w:pPr>
      <w:bookmarkStart w:id="583" w:name="_ETM_Q1_4252862"/>
      <w:bookmarkEnd w:id="583"/>
      <w:r>
        <w:rPr>
          <w:rFonts w:hint="eastAsia"/>
          <w:rtl/>
          <w:lang w:eastAsia="he-IL"/>
        </w:rPr>
        <w:t>שמואל</w:t>
      </w:r>
      <w:r>
        <w:rPr>
          <w:rtl/>
          <w:lang w:eastAsia="he-IL"/>
        </w:rPr>
        <w:t xml:space="preserve"> </w:t>
      </w:r>
      <w:r>
        <w:rPr>
          <w:rFonts w:hint="eastAsia"/>
          <w:rtl/>
          <w:lang w:eastAsia="he-IL"/>
        </w:rPr>
        <w:t>מולי</w:t>
      </w:r>
      <w:r>
        <w:rPr>
          <w:rtl/>
          <w:lang w:eastAsia="he-IL"/>
        </w:rPr>
        <w:t xml:space="preserve"> </w:t>
      </w:r>
      <w:r>
        <w:rPr>
          <w:rFonts w:hint="eastAsia"/>
          <w:rtl/>
          <w:lang w:eastAsia="he-IL"/>
        </w:rPr>
        <w:t>יסלזון</w:t>
      </w:r>
      <w:r>
        <w:rPr>
          <w:rtl/>
          <w:lang w:eastAsia="he-IL"/>
        </w:rPr>
        <w:t>:</w:t>
      </w:r>
    </w:p>
    <w:p w:rsidR="0077475E" w:rsidRDefault="0077475E" w:rsidP="0077475E">
      <w:pPr>
        <w:rPr>
          <w:rtl/>
        </w:rPr>
      </w:pPr>
    </w:p>
    <w:p w:rsidR="0077475E" w:rsidRDefault="0077475E" w:rsidP="0077475E">
      <w:pPr>
        <w:rPr>
          <w:rtl/>
        </w:rPr>
      </w:pPr>
      <w:bookmarkStart w:id="584" w:name="_ETM_Q1_4255499"/>
      <w:bookmarkEnd w:id="584"/>
      <w:r>
        <w:rPr>
          <w:rtl/>
        </w:rPr>
        <w:t xml:space="preserve">עליזה, </w:t>
      </w:r>
      <w:bookmarkStart w:id="585" w:name="_ETM_Q1_4250499"/>
      <w:bookmarkEnd w:id="585"/>
      <w:r>
        <w:rPr>
          <w:rtl/>
        </w:rPr>
        <w:t xml:space="preserve">אין דרישה. </w:t>
      </w:r>
    </w:p>
    <w:p w:rsidR="0077475E" w:rsidRDefault="0077475E" w:rsidP="0077475E">
      <w:pPr>
        <w:rPr>
          <w:rtl/>
        </w:rPr>
      </w:pPr>
    </w:p>
    <w:p w:rsidR="0077475E" w:rsidRDefault="0077475E" w:rsidP="0077475E">
      <w:pPr>
        <w:pStyle w:val="afb"/>
        <w:keepNext/>
        <w:rPr>
          <w:rtl/>
        </w:rPr>
      </w:pPr>
      <w:bookmarkStart w:id="586" w:name="_ETM_Q1_4251531"/>
      <w:bookmarkStart w:id="587" w:name="_ETM_Q1_4252733"/>
      <w:bookmarkEnd w:id="586"/>
      <w:bookmarkEnd w:id="587"/>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 xml:space="preserve">הדרישה שלהם, אנחנו רוצים לטפל במי שכבר בעל </w:t>
      </w:r>
      <w:bookmarkStart w:id="588" w:name="_ETM_Q1_4257702"/>
      <w:bookmarkEnd w:id="588"/>
      <w:r>
        <w:rPr>
          <w:rtl/>
        </w:rPr>
        <w:t>א/5. איך יהיו א/5?</w:t>
      </w:r>
    </w:p>
    <w:p w:rsidR="0077475E" w:rsidRDefault="0077475E" w:rsidP="0077475E">
      <w:pPr>
        <w:rPr>
          <w:rtl/>
        </w:rPr>
      </w:pPr>
    </w:p>
    <w:p w:rsidR="0077475E" w:rsidRDefault="0077475E" w:rsidP="0077475E">
      <w:pPr>
        <w:pStyle w:val="afb"/>
        <w:keepNext/>
        <w:rPr>
          <w:rtl/>
        </w:rPr>
      </w:pPr>
      <w:r>
        <w:rPr>
          <w:rFonts w:hint="eastAsia"/>
          <w:rtl/>
        </w:rPr>
        <w:t>עידית</w:t>
      </w:r>
      <w:r>
        <w:rPr>
          <w:rtl/>
        </w:rPr>
        <w:t xml:space="preserve"> </w:t>
      </w:r>
      <w:r>
        <w:rPr>
          <w:rFonts w:hint="eastAsia"/>
          <w:rtl/>
        </w:rPr>
        <w:t>הילה</w:t>
      </w:r>
      <w:r>
        <w:rPr>
          <w:rtl/>
        </w:rPr>
        <w:t xml:space="preserve"> </w:t>
      </w:r>
      <w:r>
        <w:rPr>
          <w:rFonts w:hint="eastAsia"/>
          <w:rtl/>
        </w:rPr>
        <w:t>נחמן</w:t>
      </w:r>
      <w:r>
        <w:rPr>
          <w:rtl/>
        </w:rPr>
        <w:t>:</w:t>
      </w:r>
    </w:p>
    <w:p w:rsidR="0077475E" w:rsidRDefault="0077475E" w:rsidP="0077475E">
      <w:pPr>
        <w:pStyle w:val="KeepWithNext"/>
        <w:rPr>
          <w:rtl/>
        </w:rPr>
      </w:pPr>
    </w:p>
    <w:p w:rsidR="0077475E" w:rsidRDefault="0077475E" w:rsidP="0077475E">
      <w:pPr>
        <w:rPr>
          <w:rtl/>
        </w:rPr>
      </w:pPr>
      <w:r>
        <w:rPr>
          <w:rtl/>
        </w:rPr>
        <w:t>הוועדה הוסמכה לקבוע לעצמה את הנהלים.</w:t>
      </w:r>
    </w:p>
    <w:p w:rsidR="0077475E" w:rsidRDefault="0077475E" w:rsidP="0077475E">
      <w:pPr>
        <w:rPr>
          <w:rtl/>
        </w:rPr>
      </w:pPr>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 xml:space="preserve">רבותי, אני מציע, ויש לי כמה </w:t>
      </w:r>
      <w:bookmarkStart w:id="589" w:name="_ETM_Q1_4261239"/>
      <w:bookmarkEnd w:id="589"/>
      <w:r>
        <w:rPr>
          <w:rtl/>
        </w:rPr>
        <w:t xml:space="preserve">דברים נוספים לומר, יותר מהותיים, חבל לחרוג מפרופורציה. יש </w:t>
      </w:r>
      <w:bookmarkStart w:id="590" w:name="_ETM_Q1_4268604"/>
      <w:bookmarkEnd w:id="590"/>
      <w:r>
        <w:rPr>
          <w:rtl/>
        </w:rPr>
        <w:t>כאן ועדה שמעסיקה את הכנסת, אני כבר בפעם העשירי</w:t>
      </w:r>
      <w:bookmarkStart w:id="591" w:name="_ETM_Q1_4268774"/>
      <w:bookmarkEnd w:id="591"/>
      <w:r>
        <w:rPr>
          <w:rtl/>
        </w:rPr>
        <w:t xml:space="preserve">ת כאן, סביב כמה מאות מתגיירים בשנה, ופשוט אפשר </w:t>
      </w:r>
      <w:bookmarkStart w:id="592" w:name="_ETM_Q1_4275407"/>
      <w:bookmarkEnd w:id="592"/>
      <w:r>
        <w:rPr>
          <w:rtl/>
        </w:rPr>
        <w:t>לפוצץ את כל העניין על-ידי ניהול נכון ועל-ידי החלפת אישים, או על-ידי דבר פשוט</w:t>
      </w:r>
      <w:bookmarkStart w:id="593" w:name="_ETM_Q1_4282987"/>
      <w:bookmarkEnd w:id="593"/>
      <w:r>
        <w:rPr>
          <w:rtl/>
        </w:rPr>
        <w:t xml:space="preserve"> – בתי-הדין הפרטיים משגשגים. </w:t>
      </w:r>
    </w:p>
    <w:p w:rsidR="0077475E" w:rsidRDefault="0077475E" w:rsidP="0077475E">
      <w:pPr>
        <w:rPr>
          <w:rtl/>
        </w:rPr>
      </w:pPr>
    </w:p>
    <w:p w:rsidR="0077475E" w:rsidRDefault="0077475E" w:rsidP="0077475E">
      <w:pPr>
        <w:rPr>
          <w:rtl/>
        </w:rPr>
      </w:pPr>
      <w:r>
        <w:rPr>
          <w:rtl/>
        </w:rPr>
        <w:t xml:space="preserve">אנחנו עובדים בהתנדבות, אנחנו </w:t>
      </w:r>
      <w:bookmarkStart w:id="594" w:name="_ETM_Q1_4285345"/>
      <w:bookmarkEnd w:id="594"/>
      <w:r>
        <w:rPr>
          <w:rtl/>
        </w:rPr>
        <w:t xml:space="preserve">יושבים פעם בחודש על שלושה תיקים. ודומעות עינינו כל </w:t>
      </w:r>
      <w:bookmarkStart w:id="595" w:name="_ETM_Q1_4286721"/>
      <w:bookmarkEnd w:id="595"/>
      <w:r>
        <w:rPr>
          <w:rtl/>
        </w:rPr>
        <w:t>פעם מחדש. יש במקביל בית-דין של הרב קרליץ</w:t>
      </w:r>
      <w:bookmarkStart w:id="596" w:name="_ETM_Q1_4274200"/>
      <w:bookmarkEnd w:id="596"/>
      <w:r>
        <w:rPr>
          <w:rtl/>
        </w:rPr>
        <w:t xml:space="preserve">, ואומרים </w:t>
      </w:r>
      <w:bookmarkStart w:id="597" w:name="_ETM_Q1_4290668"/>
      <w:bookmarkEnd w:id="597"/>
      <w:r>
        <w:rPr>
          <w:rtl/>
        </w:rPr>
        <w:t xml:space="preserve">שיש עוד כמה. בגלל שיש ביקוש, אז יש </w:t>
      </w:r>
      <w:bookmarkStart w:id="598" w:name="_ETM_Q1_4296422"/>
      <w:bookmarkEnd w:id="598"/>
      <w:r>
        <w:rPr>
          <w:rtl/>
        </w:rPr>
        <w:t xml:space="preserve">היצע. וחבל, אין צורך, כי כולם יכולים לזרום </w:t>
      </w:r>
      <w:bookmarkStart w:id="599" w:name="_ETM_Q1_4298238"/>
      <w:bookmarkEnd w:id="599"/>
      <w:r>
        <w:rPr>
          <w:rtl/>
        </w:rPr>
        <w:t xml:space="preserve">לגיור ממלכתי. כל מי שמתגייר בגיור הפרטי, בלי ספק </w:t>
      </w:r>
      <w:bookmarkStart w:id="600" w:name="_ETM_Q1_4298728"/>
      <w:bookmarkEnd w:id="600"/>
      <w:r>
        <w:rPr>
          <w:rtl/>
        </w:rPr>
        <w:t xml:space="preserve">היה עובר בצ'יק את הגיור הממלכתי מבחינת - - </w:t>
      </w:r>
      <w:bookmarkStart w:id="601" w:name="_ETM_Q1_4305451"/>
      <w:bookmarkEnd w:id="601"/>
      <w:r>
        <w:rPr>
          <w:rtl/>
        </w:rPr>
        <w:t xml:space="preserve"> </w:t>
      </w:r>
    </w:p>
    <w:p w:rsidR="0077475E" w:rsidRDefault="0077475E" w:rsidP="0077475E">
      <w:pPr>
        <w:rPr>
          <w:rtl/>
        </w:rPr>
      </w:pPr>
      <w:bookmarkStart w:id="602" w:name="_ETM_Q1_4259005"/>
      <w:bookmarkEnd w:id="602"/>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היכולות.</w:t>
      </w:r>
    </w:p>
    <w:p w:rsidR="0077475E" w:rsidRDefault="0077475E" w:rsidP="0077475E">
      <w:pPr>
        <w:rPr>
          <w:rtl/>
        </w:rPr>
      </w:pPr>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 xml:space="preserve">- - היכולות וכו'. הכול כאן עניין </w:t>
      </w:r>
      <w:bookmarkStart w:id="603" w:name="_ETM_Q1_4306203"/>
      <w:bookmarkEnd w:id="603"/>
      <w:r>
        <w:rPr>
          <w:rtl/>
        </w:rPr>
        <w:t xml:space="preserve">של ביורוקרטיה, ואני מודה שלא הרבנות אשמה. אשמים כאן אלה שבאים </w:t>
      </w:r>
      <w:bookmarkStart w:id="604" w:name="_ETM_Q1_4315522"/>
      <w:bookmarkEnd w:id="604"/>
      <w:r>
        <w:rPr>
          <w:rtl/>
        </w:rPr>
        <w:t xml:space="preserve">בשם משרד הפנים או פקידים, זו לא המדיניות </w:t>
      </w:r>
      <w:bookmarkStart w:id="605" w:name="_ETM_Q1_4317120"/>
      <w:bookmarkEnd w:id="605"/>
      <w:r>
        <w:rPr>
          <w:rtl/>
        </w:rPr>
        <w:t xml:space="preserve">הרבנית. </w:t>
      </w:r>
    </w:p>
    <w:p w:rsidR="0077475E" w:rsidRDefault="0077475E" w:rsidP="0077475E">
      <w:pPr>
        <w:rPr>
          <w:rtl/>
        </w:rPr>
      </w:pPr>
    </w:p>
    <w:p w:rsidR="0077475E" w:rsidRDefault="0077475E" w:rsidP="0077475E">
      <w:pPr>
        <w:rPr>
          <w:rtl/>
        </w:rPr>
      </w:pPr>
      <w:r>
        <w:rPr>
          <w:rtl/>
        </w:rPr>
        <w:t>ו</w:t>
      </w:r>
      <w:bookmarkStart w:id="606" w:name="_ETM_Q1_4315241"/>
      <w:bookmarkEnd w:id="606"/>
      <w:r>
        <w:rPr>
          <w:rtl/>
        </w:rPr>
        <w:t xml:space="preserve">אני רוצה לומר עכשיו כמה מילים על </w:t>
      </w:r>
      <w:bookmarkStart w:id="607" w:name="_ETM_Q1_4315658"/>
      <w:bookmarkEnd w:id="607"/>
      <w:r>
        <w:rPr>
          <w:rtl/>
        </w:rPr>
        <w:t xml:space="preserve">מדיניות הגיור. </w:t>
      </w:r>
    </w:p>
    <w:p w:rsidR="0077475E" w:rsidRDefault="0077475E" w:rsidP="0077475E">
      <w:pPr>
        <w:rPr>
          <w:rtl/>
        </w:rPr>
      </w:pPr>
    </w:p>
    <w:p w:rsidR="0077475E" w:rsidRDefault="0077475E" w:rsidP="0077475E">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pStyle w:val="KeepWithNext"/>
        <w:rPr>
          <w:rtl/>
        </w:rPr>
      </w:pPr>
    </w:p>
    <w:p w:rsidR="0077475E" w:rsidRDefault="0077475E" w:rsidP="0077475E">
      <w:pPr>
        <w:rPr>
          <w:rtl/>
        </w:rPr>
      </w:pPr>
      <w:r>
        <w:rPr>
          <w:rtl/>
        </w:rPr>
        <w:t xml:space="preserve">עליזה, אפשר להגיד משהו? </w:t>
      </w:r>
    </w:p>
    <w:p w:rsidR="0077475E" w:rsidRDefault="0077475E" w:rsidP="0077475E">
      <w:pPr>
        <w:rPr>
          <w:rtl/>
        </w:rPr>
      </w:pPr>
    </w:p>
    <w:p w:rsidR="0077475E" w:rsidRDefault="0077475E" w:rsidP="0077475E">
      <w:pPr>
        <w:pStyle w:val="afb"/>
        <w:keepNext/>
        <w:rPr>
          <w:rtl/>
        </w:rPr>
      </w:pPr>
      <w:bookmarkStart w:id="608" w:name="_ETM_Q1_4320949"/>
      <w:bookmarkStart w:id="609" w:name="_ETM_Q1_4322490"/>
      <w:bookmarkEnd w:id="608"/>
      <w:bookmarkEnd w:id="609"/>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E4389D">
      <w:pPr>
        <w:rPr>
          <w:rtl/>
        </w:rPr>
      </w:pPr>
      <w:r>
        <w:rPr>
          <w:rtl/>
        </w:rPr>
        <w:t xml:space="preserve">הנושא הזה לחלוטין </w:t>
      </w:r>
      <w:bookmarkStart w:id="610" w:name="_ETM_Q1_4323125"/>
      <w:bookmarkEnd w:id="610"/>
      <w:r>
        <w:rPr>
          <w:rtl/>
        </w:rPr>
        <w:t xml:space="preserve">לא קשור </w:t>
      </w:r>
      <w:r w:rsidR="00E4389D">
        <w:rPr>
          <w:rtl/>
        </w:rPr>
        <w:t>לדין.</w:t>
      </w:r>
    </w:p>
    <w:p w:rsidR="0077475E" w:rsidRDefault="0077475E" w:rsidP="0077475E">
      <w:pPr>
        <w:rPr>
          <w:rtl/>
        </w:rPr>
      </w:pPr>
      <w:bookmarkStart w:id="611" w:name="_ETM_Q1_4320156"/>
      <w:bookmarkEnd w:id="611"/>
    </w:p>
    <w:p w:rsidR="0077475E" w:rsidRDefault="0077475E" w:rsidP="0077475E">
      <w:pPr>
        <w:pStyle w:val="afb"/>
        <w:keepNext/>
        <w:rPr>
          <w:rtl/>
        </w:rPr>
      </w:pPr>
      <w:bookmarkStart w:id="612" w:name="_ETM_Q1_4324192"/>
      <w:bookmarkEnd w:id="612"/>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pStyle w:val="KeepWithNext"/>
        <w:rPr>
          <w:rtl/>
        </w:rPr>
      </w:pPr>
    </w:p>
    <w:p w:rsidR="0077475E" w:rsidRDefault="00C533FB" w:rsidP="00C533FB">
      <w:pPr>
        <w:rPr>
          <w:rtl/>
        </w:rPr>
      </w:pPr>
      <w:r>
        <w:rPr>
          <w:rtl/>
        </w:rPr>
        <w:t>רק תגובה</w:t>
      </w:r>
      <w:r w:rsidR="0077475E">
        <w:rPr>
          <w:rtl/>
        </w:rPr>
        <w:t xml:space="preserve"> קצרה.</w:t>
      </w:r>
    </w:p>
    <w:p w:rsidR="0077475E" w:rsidRDefault="0077475E" w:rsidP="0077475E">
      <w:pPr>
        <w:rPr>
          <w:rtl/>
        </w:rPr>
      </w:pPr>
      <w:bookmarkStart w:id="613" w:name="_ETM_Q1_4319192"/>
      <w:bookmarkEnd w:id="613"/>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כן, מולי.</w:t>
      </w:r>
    </w:p>
    <w:p w:rsidR="0077475E" w:rsidRDefault="0077475E" w:rsidP="0077475E">
      <w:pPr>
        <w:rPr>
          <w:rtl/>
        </w:rPr>
      </w:pPr>
    </w:p>
    <w:p w:rsidR="0077475E" w:rsidRDefault="0077475E" w:rsidP="0077475E">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pStyle w:val="KeepWithNext"/>
        <w:rPr>
          <w:rtl/>
        </w:rPr>
      </w:pPr>
    </w:p>
    <w:p w:rsidR="0077475E" w:rsidRDefault="0077475E" w:rsidP="0077475E">
      <w:pPr>
        <w:rPr>
          <w:rtl/>
        </w:rPr>
      </w:pPr>
      <w:r>
        <w:rPr>
          <w:rtl/>
        </w:rPr>
        <w:t xml:space="preserve">סגן שר הדתות, הרב אלי בן דהן, קרא את המלצות </w:t>
      </w:r>
      <w:bookmarkStart w:id="614" w:name="_ETM_Q1_4327164"/>
      <w:bookmarkEnd w:id="614"/>
      <w:r>
        <w:rPr>
          <w:rtl/>
        </w:rPr>
        <w:t xml:space="preserve">הוועדה, גם בנוגע לוועדות חריגים. המדיניות תיקבע ויהיה עוד </w:t>
      </w:r>
      <w:bookmarkStart w:id="615" w:name="_ETM_Q1_4330791"/>
      <w:bookmarkEnd w:id="615"/>
      <w:r>
        <w:rPr>
          <w:rtl/>
        </w:rPr>
        <w:t xml:space="preserve">פעם דיון על העניין עם שר הפנים, עם שר הדתות, עם שר המשפטים. במדינה </w:t>
      </w:r>
      <w:bookmarkStart w:id="616" w:name="_ETM_Q1_4335009"/>
      <w:bookmarkEnd w:id="616"/>
      <w:r>
        <w:rPr>
          <w:rtl/>
        </w:rPr>
        <w:t>בה יש 20,000 - - -</w:t>
      </w:r>
    </w:p>
    <w:p w:rsidR="0077475E" w:rsidRDefault="0077475E" w:rsidP="0077475E">
      <w:pPr>
        <w:rPr>
          <w:rtl/>
        </w:rPr>
      </w:pPr>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 xml:space="preserve">הם לא הסתכלו על הפנים שלהם. אף אחד מהם לא ראה את האנשים האלה. הזמנו אותם להשתתף - - </w:t>
      </w:r>
      <w:bookmarkStart w:id="617" w:name="_ETM_Q1_4342047"/>
      <w:bookmarkEnd w:id="617"/>
      <w:r>
        <w:rPr>
          <w:rtl/>
        </w:rPr>
        <w:t>-</w:t>
      </w:r>
    </w:p>
    <w:p w:rsidR="0077475E" w:rsidRDefault="0077475E" w:rsidP="0077475E">
      <w:pPr>
        <w:rPr>
          <w:rtl/>
        </w:rPr>
      </w:pPr>
    </w:p>
    <w:p w:rsidR="0077475E" w:rsidRDefault="0077475E" w:rsidP="0077475E">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pStyle w:val="KeepWithNext"/>
        <w:rPr>
          <w:rtl/>
        </w:rPr>
      </w:pPr>
    </w:p>
    <w:p w:rsidR="0077475E" w:rsidRDefault="0077475E" w:rsidP="003F4E10">
      <w:pPr>
        <w:rPr>
          <w:rtl/>
        </w:rPr>
      </w:pPr>
      <w:r>
        <w:rPr>
          <w:rtl/>
        </w:rPr>
        <w:t xml:space="preserve">אני </w:t>
      </w:r>
      <w:bookmarkStart w:id="618" w:name="_ETM_Q1_4340462"/>
      <w:bookmarkEnd w:id="618"/>
      <w:r>
        <w:rPr>
          <w:rtl/>
        </w:rPr>
        <w:t xml:space="preserve">אומר עוד פעם, יש אנשים – סליחה, </w:t>
      </w:r>
      <w:r w:rsidR="003F4E10">
        <w:rPr>
          <w:rtl/>
        </w:rPr>
        <w:t>הרב</w:t>
      </w:r>
      <w:r>
        <w:rPr>
          <w:rtl/>
        </w:rPr>
        <w:t xml:space="preserve">, המדיניות צריכה להיקבע </w:t>
      </w:r>
      <w:bookmarkStart w:id="619" w:name="_ETM_Q1_4349379"/>
      <w:bookmarkEnd w:id="619"/>
      <w:r w:rsidR="003F4E10">
        <w:rPr>
          <w:rtl/>
        </w:rPr>
        <w:t>על-ידי אותם אנשים, והיא תידון - - -</w:t>
      </w:r>
    </w:p>
    <w:p w:rsidR="0077475E" w:rsidRDefault="0077475E" w:rsidP="0077475E">
      <w:pPr>
        <w:ind w:firstLine="0"/>
        <w:rPr>
          <w:rtl/>
        </w:rPr>
      </w:pPr>
      <w:bookmarkStart w:id="620" w:name="_ETM_Q1_4339401"/>
      <w:bookmarkEnd w:id="620"/>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sidRPr="003F4E10">
        <w:rPr>
          <w:rtl/>
        </w:rPr>
        <w:t xml:space="preserve">הוא אשר אמרתי, הם </w:t>
      </w:r>
      <w:bookmarkStart w:id="621" w:name="_ETM_Q1_4346823"/>
      <w:bookmarkEnd w:id="621"/>
      <w:r w:rsidRPr="003F4E10">
        <w:rPr>
          <w:rtl/>
        </w:rPr>
        <w:t>מסתתרים אחרי פורמליזם על גבי – עוטים שריון פורמליסטי, אני רוצה</w:t>
      </w:r>
      <w:r>
        <w:rPr>
          <w:rtl/>
        </w:rPr>
        <w:t xml:space="preserve"> </w:t>
      </w:r>
      <w:bookmarkStart w:id="622" w:name="_ETM_Q1_4348658"/>
      <w:bookmarkEnd w:id="622"/>
      <w:r>
        <w:rPr>
          <w:rtl/>
        </w:rPr>
        <w:t xml:space="preserve">לומר כמה מילים </w:t>
      </w:r>
      <w:r w:rsidR="004221CA">
        <w:rPr>
          <w:rtl/>
        </w:rPr>
        <w:t xml:space="preserve">על </w:t>
      </w:r>
      <w:bookmarkStart w:id="623" w:name="_ETM_Q1_4354582"/>
      <w:bookmarkEnd w:id="623"/>
      <w:r>
        <w:rPr>
          <w:rtl/>
        </w:rPr>
        <w:t>- - -</w:t>
      </w:r>
    </w:p>
    <w:p w:rsidR="0077475E" w:rsidRDefault="0077475E" w:rsidP="0077475E">
      <w:pPr>
        <w:rPr>
          <w:rtl/>
        </w:rPr>
      </w:pPr>
    </w:p>
    <w:p w:rsidR="0077475E" w:rsidRDefault="0077475E" w:rsidP="0077475E">
      <w:pPr>
        <w:pStyle w:val="af8"/>
        <w:keepNext/>
        <w:rPr>
          <w:rtl/>
        </w:rPr>
      </w:pPr>
      <w:bookmarkStart w:id="624" w:name="_ETM_Q1_4350819"/>
      <w:bookmarkStart w:id="625" w:name="_ETM_Q1_4351756"/>
      <w:bookmarkEnd w:id="624"/>
      <w:bookmarkEnd w:id="62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הרב רוזן, תודה. הרב </w:t>
      </w:r>
      <w:bookmarkStart w:id="626" w:name="_ETM_Q1_4352929"/>
      <w:bookmarkEnd w:id="626"/>
      <w:r>
        <w:rPr>
          <w:rtl/>
        </w:rPr>
        <w:t>רוזן, יש רשימת דוברים מאוד ארוכה - - -</w:t>
      </w:r>
      <w:bookmarkStart w:id="627" w:name="_ETM_Q1_4352993"/>
      <w:bookmarkEnd w:id="627"/>
    </w:p>
    <w:p w:rsidR="0077475E" w:rsidRDefault="0077475E" w:rsidP="0077475E">
      <w:pPr>
        <w:rPr>
          <w:rtl/>
        </w:rPr>
      </w:pPr>
      <w:bookmarkStart w:id="628" w:name="_ETM_Q1_4347150"/>
      <w:bookmarkEnd w:id="628"/>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 xml:space="preserve">אני רוצה </w:t>
      </w:r>
      <w:bookmarkStart w:id="629" w:name="_ETM_Q1_4354715"/>
      <w:bookmarkEnd w:id="629"/>
      <w:r>
        <w:rPr>
          <w:rtl/>
        </w:rPr>
        <w:t>לומר כמה מ</w:t>
      </w:r>
      <w:r w:rsidR="00E77F40">
        <w:rPr>
          <w:rtl/>
        </w:rPr>
        <w:t xml:space="preserve">ילים על מדיניות הגיור - - </w:t>
      </w:r>
      <w:r>
        <w:rPr>
          <w:rtl/>
        </w:rPr>
        <w:t xml:space="preserve">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תודה.</w:t>
      </w:r>
    </w:p>
    <w:p w:rsidR="0077475E" w:rsidRDefault="0077475E" w:rsidP="0077475E">
      <w:pPr>
        <w:rPr>
          <w:rtl/>
        </w:rPr>
      </w:pPr>
    </w:p>
    <w:p w:rsidR="0077475E" w:rsidRDefault="0077475E" w:rsidP="0077475E">
      <w:pPr>
        <w:pStyle w:val="afb"/>
        <w:keepNext/>
        <w:rPr>
          <w:rtl/>
        </w:rPr>
      </w:pPr>
      <w:bookmarkStart w:id="630" w:name="_ETM_Q1_4355007"/>
      <w:bookmarkEnd w:id="630"/>
      <w:r>
        <w:rPr>
          <w:rFonts w:hint="eastAsia"/>
          <w:rtl/>
        </w:rPr>
        <w:t>ישראל</w:t>
      </w:r>
      <w:r>
        <w:rPr>
          <w:rtl/>
        </w:rPr>
        <w:t xml:space="preserve"> </w:t>
      </w:r>
      <w:r>
        <w:rPr>
          <w:rFonts w:hint="eastAsia"/>
          <w:rtl/>
        </w:rPr>
        <w:t>רוזן</w:t>
      </w:r>
      <w:r>
        <w:rPr>
          <w:rtl/>
        </w:rPr>
        <w:t>:</w:t>
      </w:r>
    </w:p>
    <w:p w:rsidR="0077475E" w:rsidRDefault="0077475E" w:rsidP="0077475E">
      <w:pPr>
        <w:rPr>
          <w:rtl/>
        </w:rPr>
      </w:pPr>
    </w:p>
    <w:p w:rsidR="0077475E" w:rsidRDefault="00E77F40" w:rsidP="0077475E">
      <w:pPr>
        <w:rPr>
          <w:rtl/>
        </w:rPr>
      </w:pPr>
      <w:bookmarkStart w:id="631" w:name="_ETM_Q1_4359388"/>
      <w:bookmarkEnd w:id="631"/>
      <w:r>
        <w:rPr>
          <w:rtl/>
        </w:rPr>
        <w:t xml:space="preserve">- - </w:t>
      </w:r>
      <w:r w:rsidR="0077475E" w:rsidRPr="00E77F40">
        <w:rPr>
          <w:rtl/>
        </w:rPr>
        <w:t xml:space="preserve">על </w:t>
      </w:r>
      <w:bookmarkStart w:id="632" w:name="_ETM_Q1_4350315"/>
      <w:bookmarkEnd w:id="632"/>
      <w:r w:rsidR="0077475E" w:rsidRPr="00E77F40">
        <w:rPr>
          <w:rtl/>
        </w:rPr>
        <w:t xml:space="preserve">מדיניות הגיור הכללית, </w:t>
      </w:r>
      <w:r w:rsidRPr="00E77F40">
        <w:rPr>
          <w:rtl/>
        </w:rPr>
        <w:t xml:space="preserve">בהקשר </w:t>
      </w:r>
      <w:r w:rsidR="0077475E" w:rsidRPr="00E77F40">
        <w:rPr>
          <w:rtl/>
        </w:rPr>
        <w:t xml:space="preserve">לידידיה שטרן ולאחרים שפה דיברו. </w:t>
      </w:r>
      <w:bookmarkStart w:id="633" w:name="_ETM_Q1_4357523"/>
      <w:bookmarkEnd w:id="633"/>
      <w:r w:rsidR="0077475E" w:rsidRPr="00E77F40">
        <w:rPr>
          <w:rtl/>
        </w:rPr>
        <w:t>לגבי המדיניות הכללית,</w:t>
      </w:r>
      <w:r w:rsidR="0077475E">
        <w:rPr>
          <w:rtl/>
        </w:rPr>
        <w:t xml:space="preserve"> המדיניות הנוכחית של בתי-הדין, אני מדבר על המדיניות </w:t>
      </w:r>
      <w:bookmarkStart w:id="634" w:name="_ETM_Q1_4365835"/>
      <w:bookmarkEnd w:id="634"/>
      <w:r w:rsidR="0077475E">
        <w:rPr>
          <w:rtl/>
        </w:rPr>
        <w:t xml:space="preserve">ההלכתית, לא המדיניות המינהלית שיש הרבה מה לומר, היא מדיניות שלדעתי נכונה. מדובר על רבנים שיושבים שם, בין דַי בקונצנזוס עם </w:t>
      </w:r>
      <w:bookmarkStart w:id="635" w:name="_ETM_Q1_4373027"/>
      <w:bookmarkEnd w:id="635"/>
      <w:r w:rsidR="0077475E">
        <w:rPr>
          <w:rtl/>
        </w:rPr>
        <w:t xml:space="preserve">נטייה לכיוון הליברלי, אנחנו, אני וחברי, אני היום בדימוס, </w:t>
      </w:r>
      <w:bookmarkStart w:id="636" w:name="_ETM_Q1_4378726"/>
      <w:bookmarkEnd w:id="636"/>
      <w:r w:rsidR="0077475E">
        <w:rPr>
          <w:rtl/>
        </w:rPr>
        <w:t>כולנו נמצאים תחת ביקורת, לא רק חרדית,</w:t>
      </w:r>
      <w:r w:rsidR="0077475E">
        <w:t xml:space="preserve"> </w:t>
      </w:r>
      <w:r w:rsidR="0077475E">
        <w:rPr>
          <w:rtl/>
        </w:rPr>
        <w:t xml:space="preserve">תחת ביקורת נוקבת גם בתוך חברינו מחוגים של הדתיים הלאומיים, </w:t>
      </w:r>
      <w:bookmarkStart w:id="637" w:name="_ETM_Q1_4387389"/>
      <w:bookmarkEnd w:id="637"/>
      <w:r w:rsidR="0077475E">
        <w:rPr>
          <w:rtl/>
        </w:rPr>
        <w:t xml:space="preserve">שיש ביניהם כל מיני גוונים ותת-גוונים - -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תודה.</w:t>
      </w:r>
    </w:p>
    <w:p w:rsidR="0077475E" w:rsidRDefault="0077475E" w:rsidP="0077475E">
      <w:pPr>
        <w:rPr>
          <w:rtl/>
        </w:rPr>
      </w:pPr>
    </w:p>
    <w:p w:rsidR="0077475E" w:rsidRDefault="0077475E" w:rsidP="0077475E">
      <w:pPr>
        <w:pStyle w:val="afb"/>
        <w:keepNext/>
        <w:rPr>
          <w:rtl/>
        </w:rPr>
      </w:pPr>
      <w:bookmarkStart w:id="638" w:name="_ETM_Q1_4387763"/>
      <w:bookmarkStart w:id="639" w:name="_ETM_Q1_4389107"/>
      <w:bookmarkEnd w:id="638"/>
      <w:bookmarkEnd w:id="639"/>
      <w:r>
        <w:rPr>
          <w:rFonts w:hint="eastAsia"/>
          <w:rtl/>
        </w:rPr>
        <w:t>ישראל</w:t>
      </w:r>
      <w:r>
        <w:rPr>
          <w:rtl/>
        </w:rPr>
        <w:t xml:space="preserve"> </w:t>
      </w:r>
      <w:r>
        <w:rPr>
          <w:rFonts w:hint="eastAsia"/>
          <w:rtl/>
        </w:rPr>
        <w:t>רוזן</w:t>
      </w:r>
      <w:r>
        <w:rPr>
          <w:rtl/>
        </w:rPr>
        <w:t>:</w:t>
      </w:r>
    </w:p>
    <w:p w:rsidR="0077475E" w:rsidRDefault="0077475E" w:rsidP="0077475E">
      <w:pPr>
        <w:rPr>
          <w:rtl/>
        </w:rPr>
      </w:pPr>
    </w:p>
    <w:p w:rsidR="0077475E" w:rsidRDefault="0077475E" w:rsidP="0077475E">
      <w:pPr>
        <w:rPr>
          <w:rtl/>
        </w:rPr>
      </w:pPr>
      <w:bookmarkStart w:id="640" w:name="_ETM_Q1_4391609"/>
      <w:bookmarkEnd w:id="640"/>
      <w:r>
        <w:rPr>
          <w:rtl/>
        </w:rPr>
        <w:t xml:space="preserve">- </w:t>
      </w:r>
      <w:bookmarkStart w:id="641" w:name="_ETM_Q1_4393540"/>
      <w:bookmarkEnd w:id="641"/>
      <w:r>
        <w:rPr>
          <w:rtl/>
        </w:rPr>
        <w:t xml:space="preserve">- וכל נטייה לכיוונים הרבה יותר ליברליים, זה יגרום לכך, אני רוצה להזהיר, שלא יבואו להתגייר. המועמדים לגיור </w:t>
      </w:r>
      <w:bookmarkStart w:id="642" w:name="_ETM_Q1_4397287"/>
      <w:bookmarkEnd w:id="642"/>
      <w:r>
        <w:rPr>
          <w:rtl/>
        </w:rPr>
        <w:t>מבינים את העניין.</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מה זה, לא יבואו? הם לא באים, הר</w:t>
      </w:r>
      <w:bookmarkStart w:id="643" w:name="_ETM_Q1_4400934"/>
      <w:bookmarkEnd w:id="643"/>
      <w:r>
        <w:rPr>
          <w:rtl/>
        </w:rPr>
        <w:t>ב רוזן.</w:t>
      </w:r>
    </w:p>
    <w:p w:rsidR="0077475E" w:rsidRDefault="0077475E" w:rsidP="0077475E">
      <w:pPr>
        <w:rPr>
          <w:rtl/>
        </w:rPr>
      </w:pPr>
    </w:p>
    <w:p w:rsidR="0077475E" w:rsidRDefault="00E77F40" w:rsidP="00E77F40">
      <w:pPr>
        <w:pStyle w:val="af7"/>
        <w:keepNext/>
        <w:rPr>
          <w:rtl/>
        </w:rPr>
      </w:pPr>
      <w:bookmarkStart w:id="644" w:name="_ETM_Q1_4398003"/>
      <w:bookmarkStart w:id="645" w:name="_ETM_Q1_4402015"/>
      <w:bookmarkEnd w:id="644"/>
      <w:bookmarkEnd w:id="645"/>
      <w:r>
        <w:rPr>
          <w:rFonts w:hint="eastAsia"/>
          <w:rtl/>
        </w:rPr>
        <w:t>קריאה</w:t>
      </w:r>
      <w:r>
        <w:rPr>
          <w:rtl/>
        </w:rPr>
        <w:t>:</w:t>
      </w:r>
    </w:p>
    <w:p w:rsidR="00E77F40" w:rsidRDefault="00E77F40" w:rsidP="00E77F40">
      <w:pPr>
        <w:ind w:firstLine="0"/>
        <w:rPr>
          <w:rtl/>
        </w:rPr>
      </w:pPr>
    </w:p>
    <w:p w:rsidR="0077475E" w:rsidRDefault="0077475E" w:rsidP="0077475E">
      <w:pPr>
        <w:rPr>
          <w:rtl/>
        </w:rPr>
      </w:pPr>
      <w:r>
        <w:rPr>
          <w:rtl/>
        </w:rPr>
        <w:t>את זה כבר השגנו.</w:t>
      </w:r>
    </w:p>
    <w:p w:rsidR="0077475E" w:rsidRDefault="0077475E" w:rsidP="0077475E">
      <w:pPr>
        <w:rPr>
          <w:rtl/>
        </w:rPr>
      </w:pPr>
    </w:p>
    <w:p w:rsidR="0077475E" w:rsidRDefault="0077475E" w:rsidP="0077475E">
      <w:pPr>
        <w:pStyle w:val="afb"/>
        <w:keepNext/>
        <w:rPr>
          <w:rtl/>
        </w:rPr>
      </w:pPr>
      <w:bookmarkStart w:id="646" w:name="_ETM_Q1_4398343"/>
      <w:bookmarkStart w:id="647" w:name="_ETM_Q1_4400432"/>
      <w:bookmarkEnd w:id="646"/>
      <w:bookmarkEnd w:id="647"/>
      <w:r>
        <w:rPr>
          <w:rFonts w:hint="eastAsia"/>
          <w:rtl/>
        </w:rPr>
        <w:t>ישראל</w:t>
      </w:r>
      <w:r>
        <w:rPr>
          <w:rtl/>
        </w:rPr>
        <w:t xml:space="preserve"> </w:t>
      </w:r>
      <w:r>
        <w:rPr>
          <w:rFonts w:hint="eastAsia"/>
          <w:rtl/>
        </w:rPr>
        <w:t>רוזן</w:t>
      </w:r>
      <w:r>
        <w:rPr>
          <w:rtl/>
        </w:rPr>
        <w:t>:</w:t>
      </w:r>
    </w:p>
    <w:p w:rsidR="0077475E" w:rsidRDefault="0077475E" w:rsidP="0077475E">
      <w:pPr>
        <w:ind w:firstLine="0"/>
        <w:rPr>
          <w:rtl/>
        </w:rPr>
      </w:pPr>
    </w:p>
    <w:p w:rsidR="0077475E" w:rsidRDefault="0077475E" w:rsidP="0077475E">
      <w:pPr>
        <w:rPr>
          <w:rtl/>
        </w:rPr>
      </w:pPr>
      <w:bookmarkStart w:id="648" w:name="_ETM_Q1_4397498"/>
      <w:bookmarkEnd w:id="648"/>
      <w:r>
        <w:rPr>
          <w:rtl/>
        </w:rPr>
        <w:t xml:space="preserve">לא, הם לא באים, רגע - </w:t>
      </w:r>
      <w:bookmarkStart w:id="649" w:name="_ETM_Q1_4400656"/>
      <w:bookmarkEnd w:id="649"/>
      <w:r>
        <w:rPr>
          <w:rtl/>
        </w:rPr>
        <w:t>- -</w:t>
      </w:r>
    </w:p>
    <w:p w:rsidR="0077475E" w:rsidRDefault="0077475E" w:rsidP="0077475E">
      <w:pPr>
        <w:rPr>
          <w:rtl/>
        </w:rPr>
      </w:pPr>
    </w:p>
    <w:p w:rsidR="0077475E" w:rsidRDefault="0077475E" w:rsidP="0077475E">
      <w:pPr>
        <w:pStyle w:val="af8"/>
        <w:keepNext/>
        <w:rPr>
          <w:rtl/>
        </w:rPr>
      </w:pPr>
      <w:bookmarkStart w:id="650" w:name="_ETM_Q1_4402760"/>
      <w:bookmarkEnd w:id="65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2B4024" w:rsidP="0077475E">
      <w:pPr>
        <w:rPr>
          <w:rtl/>
        </w:rPr>
      </w:pPr>
      <w:r>
        <w:rPr>
          <w:rtl/>
        </w:rPr>
        <w:t>הצלחנו</w:t>
      </w:r>
      <w:r w:rsidR="0077475E" w:rsidRPr="00E77F40">
        <w:rPr>
          <w:rtl/>
        </w:rPr>
        <w:t>, לא באים להתגייר. הם לא רוצים</w:t>
      </w:r>
      <w:bookmarkStart w:id="651" w:name="_ETM_Q1_4402946"/>
      <w:bookmarkEnd w:id="651"/>
      <w:r w:rsidR="0077475E" w:rsidRPr="00E77F40">
        <w:rPr>
          <w:rtl/>
        </w:rPr>
        <w:t xml:space="preserve"> להיות – </w:t>
      </w:r>
      <w:bookmarkStart w:id="652" w:name="_ETM_Q1_4403879"/>
      <w:bookmarkEnd w:id="652"/>
      <w:r w:rsidR="00E77F40">
        <w:rPr>
          <w:rtl/>
        </w:rPr>
        <w:t>זו</w:t>
      </w:r>
      <w:r w:rsidR="0077475E" w:rsidRPr="00E77F40">
        <w:rPr>
          <w:rtl/>
        </w:rPr>
        <w:t xml:space="preserve"> בכלל </w:t>
      </w:r>
      <w:bookmarkStart w:id="653" w:name="_ETM_Q1_4401092"/>
      <w:bookmarkEnd w:id="653"/>
      <w:r w:rsidR="0077475E" w:rsidRPr="00E77F40">
        <w:rPr>
          <w:rtl/>
        </w:rPr>
        <w:t>לא בושה לא להיות יהודי.</w:t>
      </w:r>
    </w:p>
    <w:p w:rsidR="0077475E" w:rsidRDefault="0077475E" w:rsidP="0077475E">
      <w:pPr>
        <w:rPr>
          <w:rtl/>
        </w:rPr>
      </w:pPr>
    </w:p>
    <w:p w:rsidR="0077475E" w:rsidRDefault="0077475E" w:rsidP="0077475E">
      <w:pPr>
        <w:pStyle w:val="afb"/>
        <w:keepNext/>
        <w:rPr>
          <w:rtl/>
        </w:rPr>
      </w:pPr>
      <w:bookmarkStart w:id="654" w:name="_ETM_Q1_4404852"/>
      <w:bookmarkEnd w:id="654"/>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למה הם לא באי</w:t>
      </w:r>
      <w:bookmarkStart w:id="655" w:name="_ETM_Q1_4402253"/>
      <w:bookmarkEnd w:id="655"/>
      <w:r>
        <w:rPr>
          <w:rtl/>
        </w:rPr>
        <w:t>ם?</w:t>
      </w:r>
    </w:p>
    <w:p w:rsidR="0077475E" w:rsidRDefault="0077475E" w:rsidP="0077475E">
      <w:pPr>
        <w:rPr>
          <w:rtl/>
        </w:rPr>
      </w:pPr>
      <w:bookmarkStart w:id="656" w:name="_ETM_Q1_4400410"/>
      <w:bookmarkEnd w:id="656"/>
    </w:p>
    <w:p w:rsidR="0077475E" w:rsidRDefault="0077475E" w:rsidP="0077475E">
      <w:pPr>
        <w:pStyle w:val="af8"/>
        <w:keepNext/>
        <w:rPr>
          <w:rtl/>
        </w:rPr>
      </w:pPr>
      <w:bookmarkStart w:id="657" w:name="_ETM_Q1_4407649"/>
      <w:bookmarkStart w:id="658" w:name="_ETM_Q1_4408381"/>
      <w:bookmarkEnd w:id="657"/>
      <w:bookmarkEnd w:id="65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למה? למה להתגייר?</w:t>
      </w:r>
    </w:p>
    <w:p w:rsidR="0077475E" w:rsidRDefault="0077475E" w:rsidP="0077475E">
      <w:pPr>
        <w:ind w:firstLine="0"/>
        <w:rPr>
          <w:rtl/>
        </w:rPr>
      </w:pPr>
      <w:bookmarkStart w:id="659" w:name="_ETM_Q1_4407050"/>
      <w:bookmarkStart w:id="660" w:name="_ETM_Q1_4402916"/>
      <w:bookmarkEnd w:id="659"/>
      <w:bookmarkEnd w:id="660"/>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 xml:space="preserve">רגע, אני אומר, הם לא באים </w:t>
      </w:r>
      <w:bookmarkStart w:id="661" w:name="_ETM_Q1_4409231"/>
      <w:bookmarkEnd w:id="661"/>
      <w:r>
        <w:rPr>
          <w:rtl/>
        </w:rPr>
        <w:t xml:space="preserve">בין השאר, מכיוון שהם יודעים שהגיור שמתקבל יש מערערים עליו, וכל </w:t>
      </w:r>
      <w:bookmarkStart w:id="662" w:name="_ETM_Q1_4413862"/>
      <w:bookmarkEnd w:id="662"/>
      <w:r>
        <w:rPr>
          <w:rtl/>
        </w:rPr>
        <w:t xml:space="preserve">שני וחמישי יש מבקרים אותו, ובכנסת דנים על זה כל היום </w:t>
      </w:r>
      <w:bookmarkStart w:id="663" w:name="_ETM_Q1_4410692"/>
      <w:bookmarkEnd w:id="663"/>
      <w:r>
        <w:rPr>
          <w:rtl/>
        </w:rPr>
        <w:t xml:space="preserve">- - </w:t>
      </w:r>
    </w:p>
    <w:p w:rsidR="0077475E" w:rsidRDefault="0077475E" w:rsidP="0077475E">
      <w:pPr>
        <w:ind w:firstLine="0"/>
        <w:rPr>
          <w:rtl/>
        </w:rPr>
      </w:pPr>
      <w:bookmarkStart w:id="664" w:name="_ETM_Q1_4413162"/>
      <w:bookmarkEnd w:id="664"/>
    </w:p>
    <w:p w:rsidR="0077475E" w:rsidRDefault="0077475E" w:rsidP="0077475E">
      <w:pPr>
        <w:pStyle w:val="afb"/>
        <w:keepNext/>
        <w:rPr>
          <w:rtl/>
        </w:rPr>
      </w:pPr>
      <w:r>
        <w:rPr>
          <w:rFonts w:hint="eastAsia"/>
          <w:rtl/>
        </w:rPr>
        <w:t>חיים</w:t>
      </w:r>
      <w:r>
        <w:rPr>
          <w:rtl/>
        </w:rPr>
        <w:t xml:space="preserve"> </w:t>
      </w:r>
      <w:r>
        <w:rPr>
          <w:rFonts w:hint="eastAsia"/>
          <w:rtl/>
        </w:rPr>
        <w:t>אירם</w:t>
      </w:r>
      <w:r>
        <w:rPr>
          <w:rtl/>
        </w:rPr>
        <w:t>:</w:t>
      </w:r>
    </w:p>
    <w:p w:rsidR="0077475E" w:rsidRDefault="0077475E" w:rsidP="0077475E">
      <w:pPr>
        <w:ind w:firstLine="0"/>
        <w:rPr>
          <w:rtl/>
        </w:rPr>
      </w:pPr>
    </w:p>
    <w:p w:rsidR="0077475E" w:rsidRDefault="0077475E" w:rsidP="0077475E">
      <w:pPr>
        <w:rPr>
          <w:rtl/>
        </w:rPr>
      </w:pPr>
      <w:r>
        <w:rPr>
          <w:rtl/>
        </w:rPr>
        <w:t>איזה שטויות.</w:t>
      </w:r>
    </w:p>
    <w:p w:rsidR="0077475E" w:rsidRDefault="0077475E" w:rsidP="0077475E">
      <w:pPr>
        <w:rPr>
          <w:rtl/>
        </w:rPr>
      </w:pPr>
      <w:bookmarkStart w:id="665" w:name="_ETM_Q1_4417569"/>
      <w:bookmarkEnd w:id="665"/>
    </w:p>
    <w:p w:rsidR="0077475E" w:rsidRDefault="0077475E" w:rsidP="0077475E">
      <w:pPr>
        <w:pStyle w:val="afb"/>
        <w:keepNext/>
        <w:rPr>
          <w:rtl/>
        </w:rPr>
      </w:pPr>
      <w:bookmarkStart w:id="666" w:name="_ETM_Q1_4414465"/>
      <w:bookmarkStart w:id="667" w:name="_ETM_Q1_4415599"/>
      <w:bookmarkEnd w:id="666"/>
      <w:bookmarkEnd w:id="667"/>
      <w:r>
        <w:rPr>
          <w:rFonts w:hint="eastAsia"/>
          <w:rtl/>
        </w:rPr>
        <w:t>ישראל</w:t>
      </w:r>
      <w:r>
        <w:rPr>
          <w:rtl/>
        </w:rPr>
        <w:t xml:space="preserve"> </w:t>
      </w:r>
      <w:r>
        <w:rPr>
          <w:rFonts w:hint="eastAsia"/>
          <w:rtl/>
        </w:rPr>
        <w:t>רוזן</w:t>
      </w:r>
      <w:r>
        <w:rPr>
          <w:rtl/>
        </w:rPr>
        <w:t>:</w:t>
      </w:r>
    </w:p>
    <w:p w:rsidR="0077475E" w:rsidRDefault="0077475E" w:rsidP="0077475E">
      <w:pPr>
        <w:ind w:firstLine="0"/>
        <w:rPr>
          <w:rtl/>
        </w:rPr>
      </w:pPr>
    </w:p>
    <w:p w:rsidR="0077475E" w:rsidRDefault="0077475E" w:rsidP="0077475E">
      <w:pPr>
        <w:rPr>
          <w:rtl/>
        </w:rPr>
      </w:pPr>
      <w:r>
        <w:rPr>
          <w:rtl/>
        </w:rPr>
        <w:t xml:space="preserve">- - ובכנסת דנים על זה כל </w:t>
      </w:r>
      <w:bookmarkStart w:id="668" w:name="_ETM_Q1_4414411"/>
      <w:bookmarkEnd w:id="668"/>
      <w:r>
        <w:rPr>
          <w:rtl/>
        </w:rPr>
        <w:t>היום. יש רעש תקשורתי. את הרעש התקשורתי הזה צריכים להפסיק.</w:t>
      </w:r>
    </w:p>
    <w:p w:rsidR="0077475E" w:rsidRDefault="0077475E" w:rsidP="0077475E">
      <w:pPr>
        <w:rPr>
          <w:rtl/>
        </w:rPr>
      </w:pPr>
    </w:p>
    <w:p w:rsidR="0077475E" w:rsidRDefault="0077475E" w:rsidP="0077475E">
      <w:pPr>
        <w:pStyle w:val="af8"/>
        <w:keepNext/>
        <w:rPr>
          <w:rtl/>
        </w:rPr>
      </w:pPr>
      <w:bookmarkStart w:id="669" w:name="_ETM_Q1_4417697"/>
      <w:bookmarkStart w:id="670" w:name="_ETM_Q1_4415703"/>
      <w:bookmarkEnd w:id="669"/>
      <w:bookmarkEnd w:id="67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תודה</w:t>
      </w:r>
      <w:bookmarkStart w:id="671" w:name="_ETM_Q1_4416702"/>
      <w:bookmarkEnd w:id="671"/>
      <w:r>
        <w:rPr>
          <w:rtl/>
        </w:rPr>
        <w:t>, הרב רוזן. תודה רבה. תודה לך.</w:t>
      </w:r>
      <w:bookmarkStart w:id="672" w:name="_ETM_Q1_4418855"/>
      <w:bookmarkStart w:id="673" w:name="_ETM_Q1_4419986"/>
      <w:bookmarkStart w:id="674" w:name="_ETM_Q1_4421001"/>
      <w:bookmarkEnd w:id="672"/>
      <w:bookmarkEnd w:id="673"/>
      <w:bookmarkEnd w:id="674"/>
      <w:r>
        <w:rPr>
          <w:rtl/>
        </w:rPr>
        <w:t xml:space="preserve"> משפט, מולי, רצית </w:t>
      </w:r>
      <w:bookmarkStart w:id="675" w:name="_ETM_Q1_4420562"/>
      <w:bookmarkEnd w:id="675"/>
      <w:r w:rsidRPr="00B6517D">
        <w:rPr>
          <w:rtl/>
        </w:rPr>
        <w:t>להוסיף?</w:t>
      </w:r>
    </w:p>
    <w:p w:rsidR="0077475E" w:rsidRDefault="0077475E" w:rsidP="0077475E">
      <w:pPr>
        <w:rPr>
          <w:rtl/>
        </w:rPr>
      </w:pPr>
      <w:bookmarkStart w:id="676" w:name="_ETM_Q1_4423464"/>
      <w:bookmarkEnd w:id="676"/>
    </w:p>
    <w:p w:rsidR="0077475E" w:rsidRDefault="0077475E" w:rsidP="0077475E">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pStyle w:val="KeepWithNext"/>
        <w:rPr>
          <w:rtl/>
        </w:rPr>
      </w:pPr>
    </w:p>
    <w:p w:rsidR="0077475E" w:rsidRDefault="0077475E" w:rsidP="0077475E">
      <w:pPr>
        <w:rPr>
          <w:rtl/>
        </w:rPr>
      </w:pPr>
      <w:r>
        <w:rPr>
          <w:rtl/>
        </w:rPr>
        <w:t xml:space="preserve">רציתי להגיד, התהליך לא כל כך מסובך. זאת </w:t>
      </w:r>
      <w:bookmarkStart w:id="677" w:name="_ETM_Q1_4420175"/>
      <w:bookmarkEnd w:id="677"/>
      <w:r>
        <w:rPr>
          <w:rtl/>
        </w:rPr>
        <w:t xml:space="preserve">אומרת, ברגע שמשרד הפנים קבע את כללי הסף, שליש מהפניות </w:t>
      </w:r>
      <w:bookmarkStart w:id="678" w:name="_ETM_Q1_4428346"/>
      <w:bookmarkEnd w:id="678"/>
      <w:r>
        <w:rPr>
          <w:rtl/>
        </w:rPr>
        <w:t xml:space="preserve">נדחות בכללי הסף. זה אותם כללים, שלמעשה קבע משרד הפנים בנוגע למדיניות הגירה. </w:t>
      </w:r>
      <w:bookmarkStart w:id="679" w:name="_ETM_Q1_4434453"/>
      <w:bookmarkEnd w:id="679"/>
      <w:r w:rsidR="00B6517D" w:rsidRPr="00B6517D">
        <w:rPr>
          <w:rtl/>
        </w:rPr>
        <w:t xml:space="preserve">אחר </w:t>
      </w:r>
      <w:r w:rsidRPr="00B6517D">
        <w:rPr>
          <w:rtl/>
        </w:rPr>
        <w:t xml:space="preserve">אותם שליש אנשים שנדחו, האנשים האלה מרואיינים על-ידינו משעברו את </w:t>
      </w:r>
      <w:bookmarkStart w:id="680" w:name="_ETM_Q1_4436458"/>
      <w:bookmarkEnd w:id="680"/>
      <w:r w:rsidRPr="00B6517D">
        <w:rPr>
          <w:rtl/>
        </w:rPr>
        <w:t>כללי הסף, כ-90% מהם</w:t>
      </w:r>
      <w:r>
        <w:rPr>
          <w:rtl/>
        </w:rPr>
        <w:t xml:space="preserve"> מקבלים המלצה שלנו כדי </w:t>
      </w:r>
      <w:bookmarkStart w:id="681" w:name="_ETM_Q1_4443009"/>
      <w:bookmarkEnd w:id="681"/>
      <w:r>
        <w:rPr>
          <w:rtl/>
        </w:rPr>
        <w:t xml:space="preserve">להתחיל בהליך גיורם. מי שאנחנו </w:t>
      </w:r>
      <w:r w:rsidRPr="00B6517D">
        <w:rPr>
          <w:rtl/>
        </w:rPr>
        <w:t>אומרים "כן"</w:t>
      </w:r>
      <w:r>
        <w:rPr>
          <w:rtl/>
        </w:rPr>
        <w:t xml:space="preserve"> כהמלצה, ומשרד </w:t>
      </w:r>
      <w:bookmarkStart w:id="682" w:name="_ETM_Q1_4445897"/>
      <w:bookmarkEnd w:id="682"/>
      <w:r>
        <w:rPr>
          <w:rtl/>
        </w:rPr>
        <w:t xml:space="preserve">הפנים אומר "כן" כהנחיה שלהם או כהמלצה שלהם, האנשים האלה מתחילים </w:t>
      </w:r>
      <w:bookmarkStart w:id="683" w:name="_ETM_Q1_4450346"/>
      <w:bookmarkEnd w:id="683"/>
      <w:r>
        <w:rPr>
          <w:rtl/>
        </w:rPr>
        <w:t xml:space="preserve">את התהליכים, נכנסים לכל כיתה, ואנחנו מסייעים </w:t>
      </w:r>
      <w:bookmarkStart w:id="684" w:name="_ETM_Q1_4455396"/>
      <w:bookmarkEnd w:id="684"/>
      <w:r>
        <w:rPr>
          <w:rtl/>
        </w:rPr>
        <w:t xml:space="preserve">להם בתהליך הגיור. </w:t>
      </w:r>
    </w:p>
    <w:p w:rsidR="0077475E" w:rsidRDefault="0077475E" w:rsidP="0077475E">
      <w:pPr>
        <w:rPr>
          <w:rtl/>
        </w:rPr>
      </w:pPr>
    </w:p>
    <w:p w:rsidR="0077475E" w:rsidRDefault="0077475E" w:rsidP="0077475E">
      <w:pPr>
        <w:rPr>
          <w:rtl/>
        </w:rPr>
      </w:pPr>
      <w:bookmarkStart w:id="685" w:name="_ETM_Q1_4458359"/>
      <w:bookmarkEnd w:id="685"/>
      <w:r>
        <w:rPr>
          <w:rtl/>
        </w:rPr>
        <w:t xml:space="preserve">מי שלא </w:t>
      </w:r>
      <w:bookmarkStart w:id="686" w:name="_ETM_Q1_4454220"/>
      <w:bookmarkEnd w:id="686"/>
      <w:r>
        <w:rPr>
          <w:rtl/>
        </w:rPr>
        <w:t xml:space="preserve">הצלחנו עם משרד הפנים מאיזושהי סיבה, שאנחנו תמיד אמרנו "כן", </w:t>
      </w:r>
      <w:bookmarkStart w:id="687" w:name="_ETM_Q1_4461753"/>
      <w:bookmarkEnd w:id="687"/>
      <w:r>
        <w:rPr>
          <w:rtl/>
        </w:rPr>
        <w:t xml:space="preserve">זאת אומרת, זו גם </w:t>
      </w:r>
      <w:r w:rsidRPr="00764D7A">
        <w:rPr>
          <w:rtl/>
        </w:rPr>
        <w:t xml:space="preserve">טעות בתקשורת שיוצאת, כביכול הרב רפאל </w:t>
      </w:r>
      <w:bookmarkStart w:id="688" w:name="_ETM_Q1_4459756"/>
      <w:bookmarkEnd w:id="688"/>
      <w:r w:rsidRPr="00764D7A">
        <w:rPr>
          <w:rtl/>
        </w:rPr>
        <w:t>דהן שמייצג את עמדת הרב הראשי, הוא ב-90% אומר "כן".</w:t>
      </w:r>
      <w:r>
        <w:rPr>
          <w:rtl/>
        </w:rPr>
        <w:t xml:space="preserve"> </w:t>
      </w:r>
      <w:bookmarkStart w:id="689" w:name="_ETM_Q1_4465521"/>
      <w:bookmarkEnd w:id="689"/>
      <w:r>
        <w:rPr>
          <w:rtl/>
        </w:rPr>
        <w:t xml:space="preserve">במידה ואין הסכמה עולים לוועדה, וכך פישטנו תהליכים בעקבות </w:t>
      </w:r>
      <w:bookmarkStart w:id="690" w:name="_ETM_Q1_4469723"/>
      <w:bookmarkEnd w:id="690"/>
      <w:r>
        <w:rPr>
          <w:rtl/>
        </w:rPr>
        <w:t xml:space="preserve">הכנסת, בעקבות דברים שקרו לפני שנה וחצי. חזרנו חזרה, פישטנו </w:t>
      </w:r>
      <w:bookmarkStart w:id="691" w:name="_ETM_Q1_4470632"/>
      <w:bookmarkEnd w:id="691"/>
      <w:r>
        <w:rPr>
          <w:rtl/>
        </w:rPr>
        <w:t xml:space="preserve">הליכים. </w:t>
      </w:r>
    </w:p>
    <w:p w:rsidR="0077475E" w:rsidRDefault="0077475E" w:rsidP="0077475E">
      <w:pPr>
        <w:rPr>
          <w:rtl/>
        </w:rPr>
      </w:pPr>
    </w:p>
    <w:p w:rsidR="0077475E" w:rsidRDefault="0077475E" w:rsidP="0077475E">
      <w:pPr>
        <w:rPr>
          <w:rtl/>
        </w:rPr>
      </w:pPr>
      <w:r>
        <w:rPr>
          <w:rtl/>
        </w:rPr>
        <w:t xml:space="preserve">אני אומר עוד פעם, התהליך הזה יידון בוועדת </w:t>
      </w:r>
      <w:bookmarkStart w:id="692" w:name="_ETM_Q1_4477587"/>
      <w:bookmarkEnd w:id="692"/>
      <w:r>
        <w:rPr>
          <w:rtl/>
        </w:rPr>
        <w:t xml:space="preserve">חריגים עצמה, שזאת הוועדה שיושבים שם משפטנים, וכאשר שלא הייתה הסכמה בין </w:t>
      </w:r>
      <w:bookmarkStart w:id="693" w:name="_ETM_Q1_4481870"/>
      <w:bookmarkEnd w:id="693"/>
      <w:r>
        <w:rPr>
          <w:rtl/>
        </w:rPr>
        <w:t xml:space="preserve">אגף הגיור שאומר "כן" לבין משרד הפנים שאומר "לא", </w:t>
      </w:r>
      <w:bookmarkStart w:id="694" w:name="_ETM_Q1_4483780"/>
      <w:bookmarkEnd w:id="694"/>
      <w:r>
        <w:rPr>
          <w:rtl/>
        </w:rPr>
        <w:t xml:space="preserve">בוועדה עצמה כ-70% עוברים ו-30% לא מקבלים את אישור הוועדה, </w:t>
      </w:r>
      <w:bookmarkStart w:id="695" w:name="_ETM_Q1_4485426"/>
      <w:bookmarkEnd w:id="695"/>
      <w:r>
        <w:rPr>
          <w:rtl/>
        </w:rPr>
        <w:t>ויש לו עוד עניין לערעור.</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sidRPr="00DA6D96">
        <w:rPr>
          <w:rtl/>
        </w:rPr>
        <w:t xml:space="preserve">אתה שומע את המספרים, אתה רואה את הסיפורים, אתה </w:t>
      </w:r>
      <w:bookmarkStart w:id="696" w:name="_ETM_Q1_4489617"/>
      <w:bookmarkEnd w:id="696"/>
      <w:r w:rsidRPr="00DA6D96">
        <w:rPr>
          <w:rtl/>
        </w:rPr>
        <w:t>מקשיב לדברים - - -</w:t>
      </w:r>
    </w:p>
    <w:p w:rsidR="0077475E" w:rsidRDefault="0077475E" w:rsidP="0077475E">
      <w:pPr>
        <w:rPr>
          <w:rtl/>
        </w:rPr>
      </w:pPr>
    </w:p>
    <w:p w:rsidR="0077475E" w:rsidRDefault="0077475E" w:rsidP="0077475E">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pStyle w:val="KeepWithNext"/>
        <w:rPr>
          <w:rtl/>
        </w:rPr>
      </w:pPr>
    </w:p>
    <w:p w:rsidR="0077475E" w:rsidRDefault="0077475E" w:rsidP="0077475E">
      <w:pPr>
        <w:rPr>
          <w:rtl/>
        </w:rPr>
      </w:pPr>
      <w:r>
        <w:rPr>
          <w:rtl/>
        </w:rPr>
        <w:t xml:space="preserve">אני אומר עוד פעם, </w:t>
      </w:r>
      <w:bookmarkStart w:id="697" w:name="_ETM_Q1_4491515"/>
      <w:bookmarkEnd w:id="697"/>
      <w:r>
        <w:rPr>
          <w:rtl/>
        </w:rPr>
        <w:t xml:space="preserve">הסיפורים האישיים, אמרתי מלכתחילה, הם נוגעים ללב, ואני אומר עוד </w:t>
      </w:r>
      <w:bookmarkStart w:id="698" w:name="_ETM_Q1_4495290"/>
      <w:bookmarkEnd w:id="698"/>
      <w:r>
        <w:rPr>
          <w:rtl/>
        </w:rPr>
        <w:t>פעם - -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DA6D96" w:rsidP="0077475E">
      <w:pPr>
        <w:rPr>
          <w:rtl/>
        </w:rPr>
      </w:pPr>
      <w:r>
        <w:rPr>
          <w:rtl/>
        </w:rPr>
        <w:t>מעבר ל</w:t>
      </w:r>
      <w:r w:rsidR="0077475E">
        <w:rPr>
          <w:rtl/>
        </w:rPr>
        <w:t xml:space="preserve">נוגעים  </w:t>
      </w:r>
      <w:bookmarkStart w:id="699" w:name="_ETM_Q1_4497644"/>
      <w:bookmarkEnd w:id="699"/>
      <w:r w:rsidR="0077475E">
        <w:rPr>
          <w:rtl/>
        </w:rPr>
        <w:t xml:space="preserve">ללב, יש פה דפוס חוזר. אנחנו לא מדברים על סיפור. </w:t>
      </w:r>
      <w:bookmarkStart w:id="700" w:name="_ETM_Q1_4500967"/>
      <w:bookmarkEnd w:id="700"/>
      <w:r w:rsidR="0077475E">
        <w:rPr>
          <w:rtl/>
        </w:rPr>
        <w:t>הדפוס החוזר, חוזר על עצמו כל פעם.</w:t>
      </w:r>
    </w:p>
    <w:p w:rsidR="0077475E" w:rsidRDefault="0077475E" w:rsidP="0077475E">
      <w:pPr>
        <w:ind w:firstLine="0"/>
        <w:rPr>
          <w:rtl/>
        </w:rPr>
      </w:pPr>
    </w:p>
    <w:p w:rsidR="0077475E" w:rsidRDefault="0077475E" w:rsidP="0077475E">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pStyle w:val="KeepWithNext"/>
        <w:rPr>
          <w:rtl/>
        </w:rPr>
      </w:pPr>
    </w:p>
    <w:p w:rsidR="0077475E" w:rsidRDefault="0077475E" w:rsidP="0077475E">
      <w:pPr>
        <w:rPr>
          <w:rtl/>
        </w:rPr>
      </w:pPr>
      <w:r>
        <w:rPr>
          <w:rtl/>
        </w:rPr>
        <w:t>אבל הדפוס החוזר, צריך להבין, אמרתי</w:t>
      </w:r>
      <w:bookmarkStart w:id="701" w:name="_ETM_Q1_4502496"/>
      <w:bookmarkEnd w:id="701"/>
      <w:r>
        <w:rPr>
          <w:rtl/>
        </w:rPr>
        <w:t xml:space="preserve">, עליזה, זו </w:t>
      </w:r>
      <w:bookmarkStart w:id="702" w:name="_ETM_Q1_4501838"/>
      <w:bookmarkEnd w:id="702"/>
      <w:r>
        <w:rPr>
          <w:rtl/>
        </w:rPr>
        <w:t xml:space="preserve">בדיוק שאלה, וזה הבית של המחוקקים, ויש ממשלה </w:t>
      </w:r>
      <w:bookmarkStart w:id="703" w:name="_ETM_Q1_4498698"/>
      <w:bookmarkEnd w:id="703"/>
      <w:r>
        <w:rPr>
          <w:rtl/>
        </w:rPr>
        <w:t>ויש הגירה.</w:t>
      </w:r>
      <w:bookmarkStart w:id="704" w:name="_ETM_Q1_4506125"/>
      <w:bookmarkEnd w:id="704"/>
    </w:p>
    <w:p w:rsidR="0077475E" w:rsidRDefault="0077475E" w:rsidP="0077475E">
      <w:pPr>
        <w:rPr>
          <w:rtl/>
        </w:rPr>
      </w:pPr>
      <w:bookmarkStart w:id="705" w:name="_ETM_Q1_4500519"/>
      <w:bookmarkEnd w:id="705"/>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sidRPr="00DA6D96">
        <w:rPr>
          <w:rtl/>
        </w:rPr>
        <w:t>תנאי הסף הם בלתי אפשריים, תנאי הסף הם ארבע שנות חטא.</w:t>
      </w:r>
    </w:p>
    <w:p w:rsidR="0077475E" w:rsidRDefault="0077475E" w:rsidP="0077475E">
      <w:pPr>
        <w:rPr>
          <w:rtl/>
        </w:rPr>
      </w:pPr>
    </w:p>
    <w:p w:rsidR="0077475E" w:rsidRDefault="0077475E" w:rsidP="0077475E">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pStyle w:val="KeepWithNext"/>
        <w:rPr>
          <w:rtl/>
        </w:rPr>
      </w:pPr>
    </w:p>
    <w:p w:rsidR="0077475E" w:rsidRDefault="0077475E" w:rsidP="0077475E">
      <w:pPr>
        <w:rPr>
          <w:rtl/>
        </w:rPr>
      </w:pPr>
      <w:r>
        <w:rPr>
          <w:rtl/>
        </w:rPr>
        <w:t xml:space="preserve">תנאי הסף הם </w:t>
      </w:r>
      <w:bookmarkStart w:id="706" w:name="_ETM_Q1_4509329"/>
      <w:bookmarkEnd w:id="706"/>
      <w:r>
        <w:rPr>
          <w:rtl/>
        </w:rPr>
        <w:t>החלטות, אז אמרתי - - -</w:t>
      </w:r>
    </w:p>
    <w:p w:rsidR="0077475E" w:rsidRDefault="0077475E" w:rsidP="0077475E">
      <w:pPr>
        <w:rPr>
          <w:rtl/>
        </w:rPr>
      </w:pPr>
    </w:p>
    <w:p w:rsidR="0077475E" w:rsidRDefault="0077475E" w:rsidP="0077475E">
      <w:pPr>
        <w:pStyle w:val="afb"/>
        <w:keepNext/>
        <w:rPr>
          <w:rtl/>
        </w:rPr>
      </w:pPr>
      <w:bookmarkStart w:id="707" w:name="_ETM_Q1_4508639"/>
      <w:bookmarkEnd w:id="707"/>
      <w:r>
        <w:rPr>
          <w:rFonts w:hint="eastAsia"/>
          <w:rtl/>
        </w:rPr>
        <w:t>ישראל</w:t>
      </w:r>
      <w:r>
        <w:rPr>
          <w:rtl/>
        </w:rPr>
        <w:t xml:space="preserve"> </w:t>
      </w:r>
      <w:r>
        <w:rPr>
          <w:rFonts w:hint="eastAsia"/>
          <w:rtl/>
        </w:rPr>
        <w:t>רוזן</w:t>
      </w:r>
      <w:r>
        <w:rPr>
          <w:rtl/>
        </w:rPr>
        <w:t>:</w:t>
      </w:r>
    </w:p>
    <w:p w:rsidR="0077475E" w:rsidRDefault="0077475E" w:rsidP="0077475E">
      <w:pPr>
        <w:rPr>
          <w:rtl/>
        </w:rPr>
      </w:pPr>
    </w:p>
    <w:p w:rsidR="0077475E" w:rsidRDefault="0077475E" w:rsidP="0077475E">
      <w:pPr>
        <w:rPr>
          <w:rtl/>
        </w:rPr>
      </w:pPr>
      <w:bookmarkStart w:id="708" w:name="_ETM_Q1_4504364"/>
      <w:bookmarkEnd w:id="708"/>
      <w:r>
        <w:rPr>
          <w:rtl/>
        </w:rPr>
        <w:t xml:space="preserve">איך מצדיקים את זה? </w:t>
      </w:r>
      <w:bookmarkStart w:id="709" w:name="_ETM_Q1_4509129"/>
      <w:bookmarkEnd w:id="709"/>
      <w:r>
        <w:rPr>
          <w:rtl/>
        </w:rPr>
        <w:t>איך הרבנות מצדיקה תנאי סף של ארבע שנות חטא כדי לגשת?</w:t>
      </w:r>
    </w:p>
    <w:p w:rsidR="0077475E" w:rsidRDefault="0077475E" w:rsidP="0077475E">
      <w:pPr>
        <w:rPr>
          <w:rtl/>
        </w:rPr>
      </w:pPr>
    </w:p>
    <w:p w:rsidR="0077475E" w:rsidRDefault="0077475E" w:rsidP="0077475E">
      <w:pPr>
        <w:pStyle w:val="afb"/>
        <w:keepNext/>
        <w:rPr>
          <w:rtl/>
        </w:rPr>
      </w:pPr>
      <w:bookmarkStart w:id="710" w:name="_ETM_Q1_4514916"/>
      <w:bookmarkEnd w:id="710"/>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 xml:space="preserve">אמרתי, המדיניות </w:t>
      </w:r>
      <w:bookmarkStart w:id="711" w:name="_ETM_Q1_4511830"/>
      <w:bookmarkEnd w:id="711"/>
      <w:r>
        <w:rPr>
          <w:rtl/>
        </w:rPr>
        <w:t xml:space="preserve">תיקבע על-ידי קובעי המדיניות ובהתאם </w:t>
      </w:r>
      <w:bookmarkStart w:id="712" w:name="_ETM_Q1_4514033"/>
      <w:bookmarkEnd w:id="712"/>
      <w:r>
        <w:rPr>
          <w:rtl/>
        </w:rPr>
        <w:t xml:space="preserve">לדוח מבקר המדינה, הם </w:t>
      </w:r>
      <w:r w:rsidRPr="00DA6D96">
        <w:rPr>
          <w:rtl/>
        </w:rPr>
        <w:t>ישבו</w:t>
      </w:r>
      <w:r>
        <w:rPr>
          <w:rtl/>
        </w:rPr>
        <w:t xml:space="preserve"> על </w:t>
      </w:r>
      <w:bookmarkStart w:id="713" w:name="_ETM_Q1_4518108"/>
      <w:bookmarkEnd w:id="713"/>
      <w:r>
        <w:rPr>
          <w:rtl/>
        </w:rPr>
        <w:t xml:space="preserve">הסוגיה הזאת.  </w:t>
      </w:r>
    </w:p>
    <w:p w:rsidR="0077475E" w:rsidRDefault="0077475E" w:rsidP="0077475E">
      <w:pPr>
        <w:ind w:firstLine="0"/>
        <w:rPr>
          <w:rtl/>
        </w:rPr>
      </w:pPr>
      <w:bookmarkStart w:id="714" w:name="_ETM_Q1_4513798"/>
      <w:bookmarkStart w:id="715" w:name="_ETM_Q1_4513026"/>
      <w:bookmarkEnd w:id="714"/>
      <w:bookmarkEnd w:id="715"/>
    </w:p>
    <w:p w:rsidR="0077475E" w:rsidRDefault="0077475E" w:rsidP="0077475E">
      <w:pPr>
        <w:pStyle w:val="afb"/>
        <w:keepNext/>
        <w:rPr>
          <w:rtl/>
        </w:rPr>
      </w:pPr>
      <w:r>
        <w:rPr>
          <w:rFonts w:hint="eastAsia"/>
          <w:rtl/>
        </w:rPr>
        <w:t>עידית</w:t>
      </w:r>
      <w:r>
        <w:rPr>
          <w:rtl/>
        </w:rPr>
        <w:t xml:space="preserve"> </w:t>
      </w:r>
      <w:r>
        <w:rPr>
          <w:rFonts w:hint="eastAsia"/>
          <w:rtl/>
        </w:rPr>
        <w:t>הילה</w:t>
      </w:r>
      <w:r>
        <w:rPr>
          <w:rtl/>
        </w:rPr>
        <w:t xml:space="preserve"> </w:t>
      </w:r>
      <w:r>
        <w:rPr>
          <w:rFonts w:hint="eastAsia"/>
          <w:rtl/>
        </w:rPr>
        <w:t>נחמן</w:t>
      </w:r>
      <w:r>
        <w:rPr>
          <w:rtl/>
        </w:rPr>
        <w:t>:</w:t>
      </w:r>
    </w:p>
    <w:p w:rsidR="0077475E" w:rsidRDefault="0077475E" w:rsidP="0077475E">
      <w:pPr>
        <w:pStyle w:val="KeepWithNext"/>
        <w:rPr>
          <w:rtl/>
        </w:rPr>
      </w:pPr>
    </w:p>
    <w:p w:rsidR="0077475E" w:rsidRDefault="0077475E" w:rsidP="0077475E">
      <w:pPr>
        <w:rPr>
          <w:rtl/>
        </w:rPr>
      </w:pPr>
      <w:r w:rsidRPr="009A1D65">
        <w:rPr>
          <w:rtl/>
        </w:rPr>
        <w:t>עליזה, רק לדייק</w:t>
      </w:r>
      <w:r w:rsidR="00466DE7">
        <w:rPr>
          <w:rtl/>
        </w:rPr>
        <w:t>,</w:t>
      </w:r>
      <w:r w:rsidRPr="009A1D65">
        <w:rPr>
          <w:rtl/>
        </w:rPr>
        <w:t xml:space="preserve"> שהרב רפי דיין הוא זה שאמר לאברהם: </w:t>
      </w:r>
      <w:bookmarkStart w:id="716" w:name="_ETM_Q1_4521375"/>
      <w:bookmarkEnd w:id="716"/>
      <w:r w:rsidRPr="009A1D65">
        <w:rPr>
          <w:rtl/>
        </w:rPr>
        <w:t>למה תתחתן עם גיורת, יש לך יהודיות</w:t>
      </w:r>
      <w:r>
        <w:rPr>
          <w:rtl/>
        </w:rPr>
        <w:t xml:space="preserve"> מלידה, הרבה </w:t>
      </w:r>
      <w:bookmarkStart w:id="717" w:name="_ETM_Q1_4525039"/>
      <w:bookmarkEnd w:id="717"/>
      <w:r>
        <w:rPr>
          <w:rtl/>
        </w:rPr>
        <w:t xml:space="preserve">יותר טוב.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ולכן הוא כנראה גם יצא החוצה.</w:t>
      </w:r>
    </w:p>
    <w:p w:rsidR="0077475E" w:rsidRDefault="0077475E" w:rsidP="0077475E">
      <w:pPr>
        <w:rPr>
          <w:rtl/>
        </w:rPr>
      </w:pPr>
      <w:bookmarkStart w:id="718" w:name="_ETM_Q1_4519404"/>
      <w:bookmarkEnd w:id="718"/>
    </w:p>
    <w:p w:rsidR="0077475E" w:rsidRDefault="0077475E" w:rsidP="0077475E">
      <w:pPr>
        <w:pStyle w:val="afb"/>
        <w:keepNext/>
        <w:rPr>
          <w:rtl/>
        </w:rPr>
      </w:pPr>
      <w:r>
        <w:rPr>
          <w:rFonts w:hint="eastAsia"/>
          <w:rtl/>
        </w:rPr>
        <w:t>עידית</w:t>
      </w:r>
      <w:r>
        <w:rPr>
          <w:rtl/>
        </w:rPr>
        <w:t xml:space="preserve"> </w:t>
      </w:r>
      <w:r>
        <w:rPr>
          <w:rFonts w:hint="eastAsia"/>
          <w:rtl/>
        </w:rPr>
        <w:t>הילה</w:t>
      </w:r>
      <w:r>
        <w:rPr>
          <w:rtl/>
        </w:rPr>
        <w:t xml:space="preserve"> </w:t>
      </w:r>
      <w:r>
        <w:rPr>
          <w:rFonts w:hint="eastAsia"/>
          <w:rtl/>
        </w:rPr>
        <w:t>נחמן</w:t>
      </w:r>
      <w:r>
        <w:rPr>
          <w:rtl/>
        </w:rPr>
        <w:t>:</w:t>
      </w:r>
    </w:p>
    <w:p w:rsidR="0077475E" w:rsidRDefault="0077475E" w:rsidP="0077475E">
      <w:pPr>
        <w:pStyle w:val="KeepWithNext"/>
        <w:rPr>
          <w:rtl/>
        </w:rPr>
      </w:pPr>
    </w:p>
    <w:p w:rsidR="0077475E" w:rsidRDefault="0077475E" w:rsidP="00466DE7">
      <w:pPr>
        <w:rPr>
          <w:rtl/>
        </w:rPr>
      </w:pPr>
      <w:r>
        <w:rPr>
          <w:rtl/>
        </w:rPr>
        <w:t xml:space="preserve">זה </w:t>
      </w:r>
      <w:bookmarkStart w:id="719" w:name="_ETM_Q1_4524670"/>
      <w:bookmarkEnd w:id="719"/>
      <w:r w:rsidR="00466DE7">
        <w:rPr>
          <w:rtl/>
        </w:rPr>
        <w:t xml:space="preserve">משקף את העמדה, גם שלו, </w:t>
      </w:r>
      <w:bookmarkStart w:id="720" w:name="_ETM_Q1_4527675"/>
      <w:bookmarkEnd w:id="720"/>
      <w:r w:rsidR="00466DE7">
        <w:rPr>
          <w:rtl/>
        </w:rPr>
        <w:t>למרות - -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מייד ניתן ל</w:t>
      </w:r>
      <w:bookmarkStart w:id="721" w:name="_ETM_Q1_4535828"/>
      <w:bookmarkEnd w:id="721"/>
      <w:r>
        <w:rPr>
          <w:rtl/>
        </w:rPr>
        <w:t xml:space="preserve">נציגת משרד הפנים להגיב. פרופ' בני איש שלום, נשיא "בית מורשה", שנים רבות </w:t>
      </w:r>
      <w:bookmarkStart w:id="722" w:name="_ETM_Q1_4543173"/>
      <w:bookmarkEnd w:id="722"/>
      <w:r>
        <w:rPr>
          <w:rtl/>
        </w:rPr>
        <w:t xml:space="preserve">אנחנו צועדים ביחד, אז מה? שום דבר לא משתנה? </w:t>
      </w:r>
    </w:p>
    <w:p w:rsidR="0077475E" w:rsidRDefault="0077475E" w:rsidP="0077475E">
      <w:pPr>
        <w:rPr>
          <w:rtl/>
        </w:rPr>
      </w:pPr>
    </w:p>
    <w:p w:rsidR="0077475E" w:rsidRDefault="0077475E" w:rsidP="0077475E">
      <w:pPr>
        <w:pStyle w:val="afb"/>
        <w:keepNext/>
        <w:rPr>
          <w:rtl/>
        </w:rPr>
      </w:pPr>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pStyle w:val="KeepWithNext"/>
        <w:rPr>
          <w:rtl/>
        </w:rPr>
      </w:pPr>
    </w:p>
    <w:p w:rsidR="0077475E" w:rsidRDefault="0077475E" w:rsidP="009E2992">
      <w:pPr>
        <w:rPr>
          <w:rtl/>
        </w:rPr>
      </w:pPr>
      <w:r>
        <w:rPr>
          <w:rtl/>
        </w:rPr>
        <w:t xml:space="preserve">אני חושב שבסך הכול אי-אפשר למחוק בהבל פה הישגים </w:t>
      </w:r>
      <w:bookmarkStart w:id="723" w:name="_ETM_Q1_4548754"/>
      <w:bookmarkEnd w:id="723"/>
      <w:r>
        <w:rPr>
          <w:rtl/>
        </w:rPr>
        <w:t>שכן הושגו במשך השנים האלה, וצריך לזכור שבצה"ל בלבד הוכפל מספר המתגיירים</w:t>
      </w:r>
      <w:r w:rsidR="009E2992">
        <w:rPr>
          <w:rtl/>
        </w:rPr>
        <w:t>,</w:t>
      </w:r>
      <w:r>
        <w:rPr>
          <w:rtl/>
        </w:rPr>
        <w:t xml:space="preserve"> מאז שהתחלנו לפעול </w:t>
      </w:r>
      <w:bookmarkStart w:id="724" w:name="_ETM_Q1_4557668"/>
      <w:bookmarkEnd w:id="724"/>
      <w:r>
        <w:rPr>
          <w:rtl/>
        </w:rPr>
        <w:t>בלמעלה מפי עשר</w:t>
      </w:r>
      <w:r w:rsidR="009E2992">
        <w:rPr>
          <w:rtl/>
        </w:rPr>
        <w:t>ה, מ-70 בשנה לסדר גודל של כ-800</w:t>
      </w:r>
      <w:bookmarkStart w:id="725" w:name="_ETM_Q1_4562798"/>
      <w:bookmarkEnd w:id="725"/>
      <w:r w:rsidR="009E2992">
        <w:rPr>
          <w:rtl/>
        </w:rPr>
        <w:t xml:space="preserve">, </w:t>
      </w:r>
      <w:r>
        <w:rPr>
          <w:rtl/>
        </w:rPr>
        <w:t>אלא</w:t>
      </w:r>
      <w:r w:rsidR="009E2992">
        <w:rPr>
          <w:rtl/>
        </w:rPr>
        <w:t xml:space="preserve"> </w:t>
      </w:r>
      <w:r>
        <w:rPr>
          <w:rtl/>
        </w:rPr>
        <w:t xml:space="preserve">שלמרבה הצער, אנחנו נמצאים בשנים האחרונות בתהליך של ירידה. לאחר שהייתה עלייה גם בהיקפים וגם באיכות בשנים האחרונות, אני רואה תהליך של ירידה. חשבנו במשך שנים </w:t>
      </w:r>
      <w:bookmarkStart w:id="726" w:name="_ETM_Q1_4585589"/>
      <w:bookmarkEnd w:id="726"/>
      <w:r>
        <w:rPr>
          <w:rtl/>
        </w:rPr>
        <w:t xml:space="preserve">שיש סיבות מורכבות ומגוונות לעובדה שתהליכים כאלה נתקעים, שיש נשירה גדולה של </w:t>
      </w:r>
      <w:bookmarkStart w:id="727" w:name="_ETM_Q1_4599666"/>
      <w:bookmarkEnd w:id="727"/>
      <w:r>
        <w:rPr>
          <w:rtl/>
        </w:rPr>
        <w:t xml:space="preserve">הימנעות של רבים מהמועמדים לגיור להופיע בכלל ולהתחיל את התהליך הזה. בכל תהליך מורכב יש סיבות רבות. </w:t>
      </w:r>
    </w:p>
    <w:p w:rsidR="0077475E" w:rsidRDefault="0077475E" w:rsidP="0077475E">
      <w:pPr>
        <w:rPr>
          <w:rtl/>
        </w:rPr>
      </w:pPr>
    </w:p>
    <w:p w:rsidR="0077475E" w:rsidRDefault="0077475E" w:rsidP="0077475E">
      <w:pPr>
        <w:rPr>
          <w:rtl/>
        </w:rPr>
      </w:pPr>
      <w:bookmarkStart w:id="728" w:name="_ETM_Q1_4611606"/>
      <w:bookmarkEnd w:id="728"/>
      <w:r>
        <w:rPr>
          <w:rtl/>
        </w:rPr>
        <w:t xml:space="preserve">אני רוצה לציין לשבחו של מולי כאן, שאת הבעיה הביורוקרטית המכרעת, </w:t>
      </w:r>
      <w:bookmarkStart w:id="729" w:name="_ETM_Q1_4620503"/>
      <w:bookmarkEnd w:id="729"/>
      <w:r>
        <w:rPr>
          <w:rtl/>
        </w:rPr>
        <w:t xml:space="preserve">הוא במידה רבה פתר. במידה רבה. </w:t>
      </w:r>
      <w:r w:rsidRPr="00FE44B7">
        <w:rPr>
          <w:rtl/>
        </w:rPr>
        <w:t>עוד יש</w:t>
      </w:r>
      <w:r w:rsidR="00FE44B7" w:rsidRPr="00FE44B7">
        <w:rPr>
          <w:rtl/>
        </w:rPr>
        <w:t>,</w:t>
      </w:r>
      <w:r w:rsidR="00FE44B7">
        <w:rPr>
          <w:rtl/>
        </w:rPr>
        <w:t xml:space="preserve"> שמענו,</w:t>
      </w:r>
      <w:r>
        <w:rPr>
          <w:rtl/>
        </w:rPr>
        <w:t xml:space="preserve"> ועדת חריגים ויש עוד דברים, אבל </w:t>
      </w:r>
      <w:bookmarkStart w:id="730" w:name="_ETM_Q1_4627584"/>
      <w:bookmarkEnd w:id="730"/>
      <w:r>
        <w:rPr>
          <w:rtl/>
        </w:rPr>
        <w:t>באמת בשנים שהוא נמצא בתפקיד, אנחנו רואים שיפור משמעותי בתחום הביורוקרטי. ועדיין,</w:t>
      </w:r>
      <w:bookmarkStart w:id="731" w:name="_ETM_Q1_4634848"/>
      <w:bookmarkEnd w:id="731"/>
      <w:r>
        <w:rPr>
          <w:rtl/>
        </w:rPr>
        <w:t xml:space="preserve"> מספר המתגיירים לא עלה בשנים האחרונות, אלא הוא יורד.</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גם בצבא.</w:t>
      </w:r>
    </w:p>
    <w:p w:rsidR="0077475E" w:rsidRDefault="0077475E" w:rsidP="0077475E">
      <w:pPr>
        <w:rPr>
          <w:rtl/>
        </w:rPr>
      </w:pPr>
    </w:p>
    <w:p w:rsidR="0077475E" w:rsidRDefault="0077475E" w:rsidP="0077475E">
      <w:pPr>
        <w:pStyle w:val="afb"/>
        <w:keepNext/>
        <w:rPr>
          <w:rtl/>
        </w:rPr>
      </w:pPr>
      <w:bookmarkStart w:id="732" w:name="_ETM_Q1_4636349"/>
      <w:bookmarkStart w:id="733" w:name="_ETM_Q1_4640934"/>
      <w:bookmarkEnd w:id="732"/>
      <w:bookmarkEnd w:id="733"/>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pStyle w:val="KeepWithNext"/>
        <w:rPr>
          <w:rtl/>
        </w:rPr>
      </w:pPr>
    </w:p>
    <w:p w:rsidR="0077475E" w:rsidRDefault="0077475E" w:rsidP="0077475E">
      <w:pPr>
        <w:rPr>
          <w:rtl/>
        </w:rPr>
      </w:pPr>
      <w:r>
        <w:rPr>
          <w:rtl/>
        </w:rPr>
        <w:t>גם בצבא באחוזים ניכרים.</w:t>
      </w:r>
    </w:p>
    <w:p w:rsidR="0077475E" w:rsidRDefault="0077475E" w:rsidP="0077475E">
      <w:pPr>
        <w:rPr>
          <w:rtl/>
        </w:rPr>
      </w:pPr>
      <w:bookmarkStart w:id="734" w:name="_ETM_Q1_4637636"/>
      <w:bookmarkEnd w:id="734"/>
    </w:p>
    <w:p w:rsidR="0077475E" w:rsidRDefault="0077475E" w:rsidP="0077475E">
      <w:pPr>
        <w:pStyle w:val="afb"/>
        <w:keepNext/>
        <w:rPr>
          <w:rtl/>
        </w:rPr>
      </w:pPr>
      <w:bookmarkStart w:id="735" w:name="_ETM_Q1_4636589"/>
      <w:bookmarkEnd w:id="735"/>
      <w:r>
        <w:rPr>
          <w:rFonts w:hint="eastAsia"/>
          <w:rtl/>
        </w:rPr>
        <w:t>נפתלי</w:t>
      </w:r>
      <w:r>
        <w:rPr>
          <w:rtl/>
        </w:rPr>
        <w:t xml:space="preserve"> </w:t>
      </w:r>
      <w:r>
        <w:rPr>
          <w:rFonts w:hint="eastAsia"/>
          <w:rtl/>
        </w:rPr>
        <w:t>קנדלר</w:t>
      </w:r>
      <w:r>
        <w:rPr>
          <w:rtl/>
        </w:rPr>
        <w:t>:</w:t>
      </w:r>
    </w:p>
    <w:p w:rsidR="0077475E" w:rsidRDefault="0077475E" w:rsidP="0077475E">
      <w:pPr>
        <w:rPr>
          <w:rtl/>
        </w:rPr>
      </w:pPr>
    </w:p>
    <w:p w:rsidR="0077475E" w:rsidRDefault="0077475E" w:rsidP="0077475E">
      <w:pPr>
        <w:rPr>
          <w:rtl/>
        </w:rPr>
      </w:pPr>
      <w:r>
        <w:rPr>
          <w:rtl/>
        </w:rPr>
        <w:t xml:space="preserve">ללא ספק הבעיה </w:t>
      </w:r>
      <w:bookmarkStart w:id="736" w:name="_ETM_Q1_4642137"/>
      <w:bookmarkEnd w:id="736"/>
      <w:r>
        <w:rPr>
          <w:rtl/>
        </w:rPr>
        <w:t xml:space="preserve">נפתרה. מ-19 מיליון ל-26 מיליון תקציב מל"י עלה בשלוש </w:t>
      </w:r>
      <w:bookmarkStart w:id="737" w:name="_ETM_Q1_4646831"/>
      <w:bookmarkEnd w:id="737"/>
      <w:r>
        <w:rPr>
          <w:rtl/>
        </w:rPr>
        <w:t xml:space="preserve">שנים האחרונות, וירדנו ב-50% בכמות המתגיירים. </w:t>
      </w:r>
    </w:p>
    <w:p w:rsidR="0077475E" w:rsidRDefault="0077475E" w:rsidP="0077475E">
      <w:pPr>
        <w:rPr>
          <w:rtl/>
        </w:rPr>
      </w:pPr>
    </w:p>
    <w:p w:rsidR="0077475E" w:rsidRDefault="0077475E" w:rsidP="0077475E">
      <w:pPr>
        <w:pStyle w:val="afb"/>
        <w:keepNext/>
        <w:rPr>
          <w:rtl/>
        </w:rPr>
      </w:pPr>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pStyle w:val="KeepWithNext"/>
        <w:rPr>
          <w:rtl/>
        </w:rPr>
      </w:pPr>
    </w:p>
    <w:p w:rsidR="0077475E" w:rsidRDefault="0077475E" w:rsidP="0077475E">
      <w:pPr>
        <w:rPr>
          <w:rtl/>
        </w:rPr>
      </w:pPr>
      <w:r>
        <w:rPr>
          <w:rtl/>
        </w:rPr>
        <w:t xml:space="preserve">סליחה, בכל הכבוד, אני </w:t>
      </w:r>
      <w:bookmarkStart w:id="738" w:name="_ETM_Q1_4657880"/>
      <w:bookmarkEnd w:id="738"/>
      <w:r>
        <w:rPr>
          <w:rtl/>
        </w:rPr>
        <w:t xml:space="preserve">רוצה שנכבד איש את רעהו, ואני יודע שאתה מבקש להתחרות על התפקיד הממלכתי של מל"י, אבל אנחנו עוד נדון בדברים </w:t>
      </w:r>
      <w:bookmarkStart w:id="739" w:name="_ETM_Q1_4671599"/>
      <w:bookmarkEnd w:id="739"/>
      <w:r>
        <w:rPr>
          <w:rtl/>
        </w:rPr>
        <w:t xml:space="preserve">הללו, לא כרגע. אני רוצה לומר, שהמציאות היא שנקודת הסיום בתהליך </w:t>
      </w:r>
      <w:bookmarkStart w:id="740" w:name="_ETM_Q1_4680613"/>
      <w:bookmarkEnd w:id="740"/>
      <w:r>
        <w:rPr>
          <w:rtl/>
        </w:rPr>
        <w:t xml:space="preserve">הזה היא בית-הדין. אי-אפשר להתעלם מהעובדה שבשנתיים האחרונות, אני יכול </w:t>
      </w:r>
      <w:bookmarkStart w:id="741" w:name="_ETM_Q1_4685374"/>
      <w:bookmarkEnd w:id="741"/>
      <w:r>
        <w:rPr>
          <w:rtl/>
        </w:rPr>
        <w:t xml:space="preserve">להראות פה נתונים של 2011 ו-2012, גדל מספר המופיעים </w:t>
      </w:r>
      <w:bookmarkStart w:id="742" w:name="_ETM_Q1_4697585"/>
      <w:bookmarkEnd w:id="742"/>
      <w:r>
        <w:rPr>
          <w:rtl/>
        </w:rPr>
        <w:t xml:space="preserve">בפני בית-הדין, מתלמידי המכון – אני מדבר כרגע רק על </w:t>
      </w:r>
      <w:bookmarkStart w:id="743" w:name="_ETM_Q1_4700880"/>
      <w:bookmarkEnd w:id="743"/>
      <w:r>
        <w:rPr>
          <w:rtl/>
        </w:rPr>
        <w:t xml:space="preserve">קורס "נתיב", נניח – וירד באופן דרמטי מספר המתגיירים </w:t>
      </w:r>
      <w:bookmarkStart w:id="744" w:name="_ETM_Q1_4707273"/>
      <w:bookmarkEnd w:id="744"/>
      <w:r>
        <w:rPr>
          <w:rtl/>
        </w:rPr>
        <w:t xml:space="preserve">בפועל, דהיינו המגויירים. </w:t>
      </w:r>
    </w:p>
    <w:p w:rsidR="0077475E" w:rsidRDefault="0077475E" w:rsidP="0077475E">
      <w:pPr>
        <w:rPr>
          <w:rtl/>
        </w:rPr>
      </w:pPr>
    </w:p>
    <w:p w:rsidR="0077475E" w:rsidRDefault="0077475E" w:rsidP="0077475E">
      <w:pPr>
        <w:rPr>
          <w:rtl/>
        </w:rPr>
      </w:pPr>
      <w:bookmarkStart w:id="745" w:name="_ETM_Q1_4713695"/>
      <w:bookmarkEnd w:id="745"/>
      <w:r>
        <w:rPr>
          <w:rtl/>
        </w:rPr>
        <w:t xml:space="preserve">יש בעיה להביא את התלמידים אל המערכת, אבל אחד הגורמים העיקריים </w:t>
      </w:r>
      <w:bookmarkStart w:id="746" w:name="_ETM_Q1_4717150"/>
      <w:bookmarkEnd w:id="746"/>
      <w:r>
        <w:rPr>
          <w:rtl/>
        </w:rPr>
        <w:t xml:space="preserve">הוא, שהם לא רואים תכלית בתהליך הזה מפני, שאתן רק שתי דוגמאות מהשבועיים-שלושה </w:t>
      </w:r>
      <w:bookmarkStart w:id="747" w:name="_ETM_Q1_4728051"/>
      <w:bookmarkEnd w:id="747"/>
      <w:r>
        <w:rPr>
          <w:rtl/>
        </w:rPr>
        <w:t xml:space="preserve">האחרונים, אחת מבתי-הדין האזרחיים, ואחת מבית-הדין הצבאי. </w:t>
      </w:r>
    </w:p>
    <w:p w:rsidR="0077475E" w:rsidRDefault="0077475E" w:rsidP="0077475E">
      <w:pPr>
        <w:rPr>
          <w:rtl/>
        </w:rPr>
      </w:pPr>
    </w:p>
    <w:p w:rsidR="0077475E" w:rsidRDefault="0077475E" w:rsidP="0077475E">
      <w:pPr>
        <w:rPr>
          <w:rtl/>
        </w:rPr>
      </w:pPr>
      <w:r>
        <w:rPr>
          <w:rtl/>
        </w:rPr>
        <w:t xml:space="preserve">בחורה שהתגיירה, שלא עברה עדיין את הגיור, </w:t>
      </w:r>
      <w:bookmarkStart w:id="748" w:name="_ETM_Q1_4735335"/>
      <w:bookmarkEnd w:id="748"/>
      <w:r>
        <w:rPr>
          <w:rtl/>
        </w:rPr>
        <w:t xml:space="preserve">עברה את התהליך והופיעה בפני בית-הדין ועשתה עליהם רושם בסדר גמור, היא שומרת מצוות והאמונה שלה כדת וכדין, הכול </w:t>
      </w:r>
      <w:bookmarkStart w:id="749" w:name="_ETM_Q1_4751986"/>
      <w:bookmarkEnd w:id="749"/>
      <w:r>
        <w:rPr>
          <w:rtl/>
        </w:rPr>
        <w:t>בסדר, והם עמדו לגייר אותה. לקראת סוף הריאיון הפטיר אחד הדיינים: נו, מה נעשה עם כל החילוניים האלה?</w:t>
      </w:r>
      <w:bookmarkStart w:id="750" w:name="_ETM_Q1_4765969"/>
      <w:bookmarkEnd w:id="750"/>
      <w:r>
        <w:rPr>
          <w:rtl/>
        </w:rPr>
        <w:t xml:space="preserve"> היא הרי כבר דתייה, היא בסדר גמור. מה נעשה עם כל החילוניים </w:t>
      </w:r>
      <w:bookmarkStart w:id="751" w:name="_ETM_Q1_4766795"/>
      <w:bookmarkEnd w:id="751"/>
      <w:r>
        <w:rPr>
          <w:rtl/>
        </w:rPr>
        <w:t xml:space="preserve">ההם? ואז היא ענתה לתומה: זאת הבחירה שלהם, לא נורא. כך היא אמרה. החליטו לא לגייר אותה, </w:t>
      </w:r>
      <w:bookmarkStart w:id="752" w:name="_ETM_Q1_4780222"/>
      <w:bookmarkEnd w:id="752"/>
      <w:r>
        <w:rPr>
          <w:rtl/>
        </w:rPr>
        <w:t>וכתבו בהערה: לגיטימציה לחילוניות, שהיא צריכה עוד לעבוד על העניין הזה, ושהיא תבוא בעוד חודשיים. זו דוגמה.</w:t>
      </w:r>
    </w:p>
    <w:p w:rsidR="0077475E" w:rsidRDefault="0077475E" w:rsidP="0077475E">
      <w:pPr>
        <w:rPr>
          <w:rtl/>
        </w:rPr>
      </w:pPr>
    </w:p>
    <w:p w:rsidR="0077475E" w:rsidRDefault="0077475E" w:rsidP="0077475E">
      <w:pPr>
        <w:rPr>
          <w:rtl/>
        </w:rPr>
      </w:pPr>
      <w:r>
        <w:rPr>
          <w:rtl/>
        </w:rPr>
        <w:t xml:space="preserve">בבית-הדין הצבאי, חייל שהופיע </w:t>
      </w:r>
      <w:bookmarkStart w:id="753" w:name="_ETM_Q1_4797009"/>
      <w:bookmarkEnd w:id="753"/>
      <w:r>
        <w:rPr>
          <w:rtl/>
        </w:rPr>
        <w:t xml:space="preserve">אחרי שעבר את כל התהליך, הוא בסדר גמור, אבל מבקשים ממנו, חוץ מהדברים שהוא למד </w:t>
      </w:r>
      <w:bookmarkStart w:id="754" w:name="_ETM_Q1_4800667"/>
      <w:bookmarkEnd w:id="754"/>
      <w:r>
        <w:rPr>
          <w:rtl/>
        </w:rPr>
        <w:t xml:space="preserve">והוכיח ויודע וכן הלאה, שילך לשיעורי תורה נוספים – לא בקורס "נתיב" או בסמינרי </w:t>
      </w:r>
      <w:bookmarkStart w:id="755" w:name="_ETM_Q1_4808762"/>
      <w:bookmarkEnd w:id="755"/>
      <w:r>
        <w:rPr>
          <w:rtl/>
        </w:rPr>
        <w:t xml:space="preserve">ההמשך לגיור, אלא בבית-כנסת אזרחי מסוים – שיביא אישור מהרב שהוא אכן מופיע </w:t>
      </w:r>
      <w:bookmarkStart w:id="756" w:name="_ETM_Q1_4824109"/>
      <w:bookmarkEnd w:id="756"/>
      <w:r>
        <w:rPr>
          <w:rtl/>
        </w:rPr>
        <w:t xml:space="preserve">בשיעורים האלה, הוא ייבחן בבית-הדין על השיעורים האלה. זאת אומרת, הם </w:t>
      </w:r>
      <w:bookmarkStart w:id="757" w:name="_ETM_Q1_4827667"/>
      <w:bookmarkEnd w:id="757"/>
      <w:r>
        <w:rPr>
          <w:rtl/>
        </w:rPr>
        <w:t xml:space="preserve">רוצים שהוא יוכיח ידע, הם גם דורשים שהוא יתחזק בלימוד </w:t>
      </w:r>
      <w:bookmarkStart w:id="758" w:name="_ETM_Q1_4828712"/>
      <w:bookmarkEnd w:id="758"/>
      <w:r>
        <w:rPr>
          <w:rtl/>
        </w:rPr>
        <w:t xml:space="preserve">ספר בראשית, ספר שמות וספר תהילים. ואני תוהה לעצמי, למה לא ספר יהושע וספר, אני יודע </w:t>
      </w:r>
      <w:bookmarkStart w:id="759" w:name="_ETM_Q1_4837697"/>
      <w:bookmarkEnd w:id="759"/>
      <w:r>
        <w:rPr>
          <w:rtl/>
        </w:rPr>
        <w:t xml:space="preserve">מה, משלי. כלומר, מה כל התוספות וכל הדרישות האלה מעבר לדברים. </w:t>
      </w:r>
    </w:p>
    <w:p w:rsidR="0077475E" w:rsidRDefault="0077475E" w:rsidP="0077475E">
      <w:pPr>
        <w:rPr>
          <w:rtl/>
        </w:rPr>
      </w:pPr>
    </w:p>
    <w:p w:rsidR="0077475E" w:rsidRDefault="0077475E" w:rsidP="0077475E">
      <w:pPr>
        <w:rPr>
          <w:rtl/>
        </w:rPr>
      </w:pPr>
      <w:r>
        <w:rPr>
          <w:rtl/>
        </w:rPr>
        <w:t xml:space="preserve">שני המתגיירים האלה, שלא גויירו – למרות </w:t>
      </w:r>
      <w:bookmarkStart w:id="760" w:name="_ETM_Q1_4852497"/>
      <w:bookmarkEnd w:id="760"/>
      <w:r>
        <w:rPr>
          <w:rtl/>
        </w:rPr>
        <w:t>שהוכיחו ידע ורצון טוב, וקיום מצוות והכל, נדחו –</w:t>
      </w:r>
      <w:bookmarkStart w:id="761" w:name="_ETM_Q1_4856316"/>
      <w:bookmarkEnd w:id="761"/>
      <w:r>
        <w:rPr>
          <w:rtl/>
        </w:rPr>
        <w:t xml:space="preserve"> יוצאים החוצה, והם מספרים את זה לחברים שלהם, ועכשיו אתם מבינים שיש אנשים ששומעים את הסיפור הזה, ואומרים, </w:t>
      </w:r>
      <w:bookmarkStart w:id="762" w:name="_ETM_Q1_4865315"/>
      <w:bookmarkEnd w:id="762"/>
      <w:r>
        <w:rPr>
          <w:rtl/>
        </w:rPr>
        <w:t xml:space="preserve">ואללה אין לי סיכוי, והם פורשים באמצע התהליך, או אחרים ששומעים את הסיפור הזה ונמנעים מלבוא בכלל. </w:t>
      </w:r>
    </w:p>
    <w:p w:rsidR="0077475E" w:rsidRDefault="0077475E" w:rsidP="0077475E">
      <w:pPr>
        <w:rPr>
          <w:rtl/>
        </w:rPr>
      </w:pPr>
    </w:p>
    <w:p w:rsidR="0077475E" w:rsidRDefault="0077475E" w:rsidP="0077475E">
      <w:pPr>
        <w:rPr>
          <w:rtl/>
        </w:rPr>
      </w:pPr>
      <w:bookmarkStart w:id="763" w:name="_ETM_Q1_4877825"/>
      <w:bookmarkEnd w:id="763"/>
      <w:r>
        <w:rPr>
          <w:rtl/>
        </w:rPr>
        <w:t xml:space="preserve">ברור שהאוכלוסייה שהמכון ללימודי היהדות </w:t>
      </w:r>
      <w:bookmarkStart w:id="764" w:name="_ETM_Q1_4883115"/>
      <w:bookmarkEnd w:id="764"/>
      <w:r>
        <w:rPr>
          <w:rtl/>
        </w:rPr>
        <w:t xml:space="preserve">משרת, ואמור לשרת על-פי המנדט שלו, היא לא אותה אוכלוסייה, שמראש החליטה שהיא רוצה </w:t>
      </w:r>
      <w:bookmarkStart w:id="765" w:name="_ETM_Q1_4887533"/>
      <w:bookmarkEnd w:id="765"/>
      <w:r>
        <w:rPr>
          <w:rtl/>
        </w:rPr>
        <w:t xml:space="preserve">להתגייר ולשמור מצוות בדרך של הציוניות הדתית או של מנהג חרדי כזה או אחר. לא מדובר באוכלוסייה הזאת. אנשים </w:t>
      </w:r>
      <w:bookmarkStart w:id="766" w:name="_ETM_Q1_4901321"/>
      <w:bookmarkEnd w:id="766"/>
      <w:r>
        <w:rPr>
          <w:rtl/>
        </w:rPr>
        <w:t xml:space="preserve">שהחליטו שהם רוצים להתגייר ולשמור מצוות וכו' באים לכמה וכמה </w:t>
      </w:r>
      <w:bookmarkStart w:id="767" w:name="_ETM_Q1_4905532"/>
      <w:bookmarkEnd w:id="767"/>
      <w:r>
        <w:rPr>
          <w:rtl/>
        </w:rPr>
        <w:t xml:space="preserve">מכוני גיור או אולפני גיור שקיימים בארץ, עושים עבודה </w:t>
      </w:r>
      <w:bookmarkStart w:id="768" w:name="_ETM_Q1_4908881"/>
      <w:bookmarkEnd w:id="768"/>
      <w:r>
        <w:rPr>
          <w:rtl/>
        </w:rPr>
        <w:t xml:space="preserve">מצוינת, עושים עבודה חינוכית מצוינת, מגיעים להישגים טובים מאוד. </w:t>
      </w:r>
      <w:bookmarkStart w:id="769" w:name="_ETM_Q1_4913208"/>
      <w:bookmarkEnd w:id="769"/>
      <w:r>
        <w:rPr>
          <w:rtl/>
        </w:rPr>
        <w:t xml:space="preserve">אבל הציבור הגדול של עשרות אלפי, אם לא למעלה מזה, </w:t>
      </w:r>
      <w:bookmarkStart w:id="770" w:name="_ETM_Q1_4919734"/>
      <w:bookmarkEnd w:id="770"/>
      <w:r>
        <w:rPr>
          <w:rtl/>
        </w:rPr>
        <w:t xml:space="preserve">העולים ובני העולים, יש לנו קרוב ל-90,000 ילדים שכבר </w:t>
      </w:r>
      <w:bookmarkStart w:id="771" w:name="_ETM_Q1_4928520"/>
      <w:bookmarkEnd w:id="771"/>
      <w:r>
        <w:rPr>
          <w:rtl/>
        </w:rPr>
        <w:t xml:space="preserve">נולדו בארץ, ילדי עולים.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rPr>
          <w:rtl/>
        </w:rPr>
      </w:pPr>
    </w:p>
    <w:p w:rsidR="0077475E" w:rsidRDefault="0077475E" w:rsidP="0077475E">
      <w:pPr>
        <w:rPr>
          <w:rtl/>
        </w:rPr>
      </w:pPr>
      <w:r>
        <w:rPr>
          <w:rtl/>
        </w:rPr>
        <w:t>4,000 תינוקות כל שנה.</w:t>
      </w:r>
    </w:p>
    <w:p w:rsidR="0077475E" w:rsidRDefault="0077475E" w:rsidP="0077475E">
      <w:pPr>
        <w:rPr>
          <w:rtl/>
        </w:rPr>
      </w:pPr>
    </w:p>
    <w:p w:rsidR="0077475E" w:rsidRDefault="0077475E" w:rsidP="0077475E">
      <w:pPr>
        <w:pStyle w:val="afb"/>
        <w:keepNext/>
        <w:rPr>
          <w:rtl/>
        </w:rPr>
      </w:pPr>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pStyle w:val="KeepWithNext"/>
        <w:rPr>
          <w:rtl/>
        </w:rPr>
      </w:pPr>
    </w:p>
    <w:p w:rsidR="0077475E" w:rsidRDefault="0077475E" w:rsidP="00655157">
      <w:pPr>
        <w:rPr>
          <w:rtl/>
        </w:rPr>
      </w:pPr>
      <w:r>
        <w:rPr>
          <w:rtl/>
        </w:rPr>
        <w:t xml:space="preserve">כן. מגיל אפס עד </w:t>
      </w:r>
      <w:bookmarkStart w:id="772" w:name="_ETM_Q1_4931165"/>
      <w:bookmarkEnd w:id="772"/>
      <w:r>
        <w:rPr>
          <w:rtl/>
        </w:rPr>
        <w:t xml:space="preserve">18 קרוב ל-90,000 ילדים, שאינם יהודים על-פי </w:t>
      </w:r>
      <w:bookmarkStart w:id="773" w:name="_ETM_Q1_4935801"/>
      <w:bookmarkEnd w:id="773"/>
      <w:r>
        <w:rPr>
          <w:rtl/>
        </w:rPr>
        <w:t>ההלכה</w:t>
      </w:r>
      <w:bookmarkStart w:id="774" w:name="_ETM_Q1_4934522"/>
      <w:bookmarkStart w:id="775" w:name="_ETM_Q1_4932670"/>
      <w:bookmarkEnd w:id="774"/>
      <w:bookmarkEnd w:id="775"/>
      <w:r w:rsidR="00655157">
        <w:rPr>
          <w:rtl/>
        </w:rPr>
        <w:t xml:space="preserve">, </w:t>
      </w:r>
      <w:bookmarkStart w:id="776" w:name="_ETM_Q1_4939874"/>
      <w:bookmarkEnd w:id="776"/>
      <w:r>
        <w:rPr>
          <w:rtl/>
        </w:rPr>
        <w:t xml:space="preserve">והם גדלו פה והתחנכו פה, ואין להם שום זהות אחרת זולת הזהות היהודית, וכן הלאה. והם חוגגים חגים </w:t>
      </w:r>
      <w:bookmarkStart w:id="777" w:name="_ETM_Q1_4946491"/>
      <w:bookmarkEnd w:id="777"/>
      <w:r>
        <w:rPr>
          <w:rtl/>
        </w:rPr>
        <w:t xml:space="preserve">כמו הישראלי הממוצע, וכיוצא בזה, משרתים בצה"ל וכל הדברים הטובים האחרים, ואלה אין להם סיכוי להתגייר, והם לא ייכנסו בכלל למערכת הגיור, אם הם יודעים שאלה הדרישות.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591BDA">
      <w:pPr>
        <w:rPr>
          <w:rtl/>
        </w:rPr>
      </w:pPr>
      <w:r>
        <w:rPr>
          <w:rtl/>
        </w:rPr>
        <w:t>פרופ'</w:t>
      </w:r>
      <w:bookmarkStart w:id="778" w:name="_ETM_Q1_4958999"/>
      <w:bookmarkEnd w:id="778"/>
      <w:r>
        <w:rPr>
          <w:rtl/>
        </w:rPr>
        <w:t xml:space="preserve"> איש שלום, הדברים ידועים, ברורים. מה הלאה? שמענו פה את התיאור, </w:t>
      </w:r>
      <w:bookmarkStart w:id="779" w:name="_ETM_Q1_4965830"/>
      <w:bookmarkEnd w:id="779"/>
      <w:r>
        <w:rPr>
          <w:rtl/>
        </w:rPr>
        <w:t xml:space="preserve">גם </w:t>
      </w:r>
      <w:r w:rsidR="00591BDA">
        <w:rPr>
          <w:rtl/>
        </w:rPr>
        <w:t>בזווית</w:t>
      </w:r>
      <w:r>
        <w:rPr>
          <w:rtl/>
        </w:rPr>
        <w:t xml:space="preserve"> האישית, גם בנושא של עוקף גיורים קיימים,</w:t>
      </w:r>
      <w:bookmarkStart w:id="780" w:name="_ETM_Q1_4967518"/>
      <w:bookmarkEnd w:id="780"/>
      <w:r>
        <w:rPr>
          <w:rtl/>
        </w:rPr>
        <w:t xml:space="preserve"> כלומר, איך אנחנו מתקדמים קדימה? </w:t>
      </w:r>
    </w:p>
    <w:p w:rsidR="0077475E" w:rsidRDefault="0077475E" w:rsidP="0077475E">
      <w:pPr>
        <w:rPr>
          <w:rtl/>
        </w:rPr>
      </w:pPr>
    </w:p>
    <w:p w:rsidR="0077475E" w:rsidRDefault="0077475E" w:rsidP="0077475E">
      <w:pPr>
        <w:pStyle w:val="afb"/>
        <w:keepNext/>
        <w:rPr>
          <w:rtl/>
        </w:rPr>
      </w:pPr>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pStyle w:val="KeepWithNext"/>
        <w:rPr>
          <w:rtl/>
        </w:rPr>
      </w:pPr>
    </w:p>
    <w:p w:rsidR="0077475E" w:rsidRDefault="0077475E" w:rsidP="0077475E">
      <w:pPr>
        <w:rPr>
          <w:rtl/>
        </w:rPr>
      </w:pPr>
      <w:r>
        <w:rPr>
          <w:rtl/>
        </w:rPr>
        <w:t>הפרטה.</w:t>
      </w:r>
    </w:p>
    <w:p w:rsidR="0077475E" w:rsidRDefault="0077475E" w:rsidP="0077475E">
      <w:pPr>
        <w:rPr>
          <w:rtl/>
        </w:rPr>
      </w:pPr>
      <w:bookmarkStart w:id="781" w:name="_ETM_Q1_4965083"/>
      <w:bookmarkEnd w:id="781"/>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בסדר, אז בוא נשמע רגע את </w:t>
      </w:r>
      <w:bookmarkStart w:id="782" w:name="_ETM_Q1_4974566"/>
      <w:bookmarkEnd w:id="782"/>
      <w:r>
        <w:rPr>
          <w:rtl/>
        </w:rPr>
        <w:t xml:space="preserve">דעתך על הכשרה של דיינים עצמאיים. איך אפשר להקים מערך עצמאי? אולי בשלו התנאים </w:t>
      </w:r>
      <w:bookmarkStart w:id="783" w:name="_ETM_Q1_4983565"/>
      <w:bookmarkEnd w:id="783"/>
      <w:r>
        <w:rPr>
          <w:rtl/>
        </w:rPr>
        <w:t xml:space="preserve">ואין ברירה אחרת. ואנחנו רואים שמי שכבר מגיעות לגיור זה נשים, כי אנחנו </w:t>
      </w:r>
      <w:bookmarkStart w:id="784" w:name="_ETM_Q1_4985569"/>
      <w:bookmarkEnd w:id="784"/>
      <w:r>
        <w:rPr>
          <w:rtl/>
        </w:rPr>
        <w:t xml:space="preserve">גם מבינים למה. עוד מעט גם הן לא תגענה. אז אולי כעזרה ראשונה נכשיר פה דיינים עצמאים </w:t>
      </w:r>
      <w:bookmarkStart w:id="785" w:name="_ETM_Q1_4993039"/>
      <w:bookmarkEnd w:id="785"/>
      <w:r>
        <w:rPr>
          <w:rtl/>
        </w:rPr>
        <w:t>ובתי-דין פרטיים ונגמר הסיפור.</w:t>
      </w:r>
    </w:p>
    <w:p w:rsidR="0077475E" w:rsidRDefault="0077475E" w:rsidP="0077475E">
      <w:pPr>
        <w:rPr>
          <w:rtl/>
        </w:rPr>
      </w:pPr>
    </w:p>
    <w:p w:rsidR="0077475E" w:rsidRDefault="0077475E" w:rsidP="0077475E">
      <w:pPr>
        <w:pStyle w:val="afb"/>
        <w:keepNext/>
        <w:rPr>
          <w:rtl/>
        </w:rPr>
      </w:pPr>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pStyle w:val="KeepWithNext"/>
        <w:rPr>
          <w:rtl/>
        </w:rPr>
      </w:pPr>
    </w:p>
    <w:p w:rsidR="0077475E" w:rsidRDefault="0077475E" w:rsidP="0077475E">
      <w:pPr>
        <w:rPr>
          <w:rtl/>
        </w:rPr>
      </w:pPr>
      <w:r>
        <w:rPr>
          <w:rtl/>
        </w:rPr>
        <w:t xml:space="preserve">כמו בכשרות אולי. בהחלט יתכן שזאת אפשרות. </w:t>
      </w:r>
      <w:bookmarkStart w:id="786" w:name="_ETM_Q1_5002918"/>
      <w:bookmarkEnd w:id="786"/>
      <w:r>
        <w:rPr>
          <w:rtl/>
        </w:rPr>
        <w:t xml:space="preserve">אני רק רוצה להצביע על בעייתיות שיש לדבר הזה. אילו היה ניתן להגיע למצב של הרכבים של בתי-דין לגיור – כפי </w:t>
      </w:r>
      <w:bookmarkStart w:id="787" w:name="_ETM_Q1_5013029"/>
      <w:bookmarkEnd w:id="787"/>
      <w:r>
        <w:rPr>
          <w:rtl/>
        </w:rPr>
        <w:t xml:space="preserve">שהמשימה הלאומית שעומדת בפנינו אכן דורשת, וכפי שהייתה המלצה בוועדת חלפון בשעתו, </w:t>
      </w:r>
      <w:bookmarkStart w:id="788" w:name="_ETM_Q1_5019260"/>
      <w:bookmarkEnd w:id="788"/>
      <w:r>
        <w:rPr>
          <w:rtl/>
        </w:rPr>
        <w:t xml:space="preserve">ושהממשלה קיבלה עליה החלטה, והיא מעולם לא בוצעה – אז היינו נמצאים במקום אחר. אבל מכיוון שהמצב הוא כפי שהוא, כבר עולים </w:t>
      </w:r>
      <w:bookmarkStart w:id="789" w:name="_ETM_Q1_5031194"/>
      <w:bookmarkEnd w:id="789"/>
      <w:r>
        <w:rPr>
          <w:rtl/>
        </w:rPr>
        <w:t xml:space="preserve">רעיונות, ובפועל קיימים בתי-דין אלטרנטיביים שמבצעים גיורים אחרים, אלה שזה לא יכול להיות פתרון לציבור הרחב, כל עוד שהמדינה לא תכיר בגיורים האלה, הן לצורך שבות ואזרחות, והן לצורך יהדות ונישואים. מפני שהעולה המצוי, שזקוק לגיור ורוצה להתגייר, רוצה </w:t>
      </w:r>
      <w:bookmarkStart w:id="790" w:name="_ETM_Q1_5061513"/>
      <w:bookmarkEnd w:id="790"/>
      <w:r>
        <w:rPr>
          <w:rtl/>
        </w:rPr>
        <w:t xml:space="preserve">לדעת שהוא מוכר על-ידי המדינה. החותמת של המדינה ושל הממלכה חשובה לו. אם הבעיה הזאת תיפתר ותוקם מערכת גיור </w:t>
      </w:r>
      <w:bookmarkStart w:id="791" w:name="_ETM_Q1_5067877"/>
      <w:bookmarkEnd w:id="791"/>
      <w:r>
        <w:rPr>
          <w:rtl/>
        </w:rPr>
        <w:t>חלופית בחסות הסוכנות או שלא בחסות הסוכנות, אבל עם גושפנק</w:t>
      </w:r>
      <w:r w:rsidRPr="008928D2">
        <w:rPr>
          <w:rtl/>
        </w:rPr>
        <w:t>ה</w:t>
      </w:r>
      <w:r>
        <w:rPr>
          <w:rtl/>
        </w:rPr>
        <w:t xml:space="preserve"> ממלכתית, אנחנו </w:t>
      </w:r>
      <w:bookmarkStart w:id="792" w:name="_ETM_Q1_5078983"/>
      <w:bookmarkEnd w:id="792"/>
      <w:r>
        <w:rPr>
          <w:rtl/>
        </w:rPr>
        <w:t xml:space="preserve">נראה שיש פה תחרות חיובית, בונה, עם הכרה של המדינה. </w:t>
      </w:r>
      <w:bookmarkStart w:id="793" w:name="_ETM_Q1_5080808"/>
      <w:bookmarkEnd w:id="793"/>
      <w:r>
        <w:rPr>
          <w:rtl/>
        </w:rPr>
        <w:t>ואדרב</w:t>
      </w:r>
      <w:r w:rsidR="008928D2">
        <w:rPr>
          <w:rtl/>
        </w:rPr>
        <w:t>ה</w:t>
      </w:r>
      <w:r>
        <w:rPr>
          <w:rtl/>
        </w:rPr>
        <w:t>, יפרחו כל הפרחים, ונראה אם נצליח בדרך כזאת לקדם באופן משמעותי את העניין. שיהי</w:t>
      </w:r>
      <w:bookmarkStart w:id="794" w:name="_ETM_Q1_5088516"/>
      <w:bookmarkEnd w:id="794"/>
      <w:r>
        <w:rPr>
          <w:rtl/>
        </w:rPr>
        <w:t xml:space="preserve">ו אולפנים מכל הסוגים, מכוני גיור מכל הסוגים, וגם בתי-דין </w:t>
      </w:r>
      <w:bookmarkStart w:id="795" w:name="_ETM_Q1_5094058"/>
      <w:bookmarkEnd w:id="795"/>
      <w:r>
        <w:rPr>
          <w:rtl/>
        </w:rPr>
        <w:t>לגיור מכל הסוגים, שיזכו לגושפנק</w:t>
      </w:r>
      <w:r w:rsidR="008928D2">
        <w:rPr>
          <w:rtl/>
        </w:rPr>
        <w:t>ה</w:t>
      </w:r>
      <w:r>
        <w:rPr>
          <w:rtl/>
        </w:rPr>
        <w:t xml:space="preserve"> ממלכתית.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תודה. מר רפי דיין, מנהל </w:t>
      </w:r>
      <w:bookmarkStart w:id="796" w:name="_ETM_Q1_5099008"/>
      <w:bookmarkEnd w:id="796"/>
      <w:r>
        <w:rPr>
          <w:rtl/>
        </w:rPr>
        <w:t xml:space="preserve">ועדת חריגים, אני שמחה שחזרת אלינו, חששנו שעזבת אותנו. </w:t>
      </w:r>
      <w:bookmarkStart w:id="797" w:name="_ETM_Q1_5102863"/>
      <w:bookmarkEnd w:id="797"/>
      <w:r>
        <w:rPr>
          <w:rtl/>
        </w:rPr>
        <w:t>אתה אומנם לא שמעת את הסיפור האישי של מיה ואברהם, אבל אני בטוחה שא</w:t>
      </w:r>
      <w:bookmarkStart w:id="798" w:name="_ETM_Q1_5106307"/>
      <w:bookmarkEnd w:id="798"/>
      <w:r>
        <w:rPr>
          <w:rtl/>
        </w:rPr>
        <w:t xml:space="preserve">תה מכיר אותו מקרוב. טענות </w:t>
      </w:r>
      <w:r w:rsidRPr="00891CE8">
        <w:rPr>
          <w:rtl/>
        </w:rPr>
        <w:t xml:space="preserve">קשות נשמעות כאן הרבה פעמים נגד </w:t>
      </w:r>
      <w:bookmarkStart w:id="799" w:name="_ETM_Q1_5115222"/>
      <w:bookmarkEnd w:id="799"/>
      <w:r w:rsidRPr="00891CE8">
        <w:rPr>
          <w:rtl/>
        </w:rPr>
        <w:t>ועדת חריגים. אולי תבוא ככה ובאמת תרווח לנו את התמונה.</w:t>
      </w:r>
    </w:p>
    <w:p w:rsidR="0077475E" w:rsidRDefault="0077475E" w:rsidP="0077475E">
      <w:pPr>
        <w:rPr>
          <w:rtl/>
        </w:rPr>
      </w:pPr>
    </w:p>
    <w:p w:rsidR="0077475E" w:rsidRDefault="0077475E" w:rsidP="0077475E">
      <w:pPr>
        <w:pStyle w:val="afb"/>
        <w:keepNext/>
        <w:rPr>
          <w:rtl/>
        </w:rPr>
      </w:pPr>
      <w:r>
        <w:rPr>
          <w:rFonts w:hint="eastAsia"/>
          <w:rtl/>
        </w:rPr>
        <w:t>רפאל</w:t>
      </w:r>
      <w:r>
        <w:rPr>
          <w:rtl/>
        </w:rPr>
        <w:t xml:space="preserve"> </w:t>
      </w:r>
      <w:r>
        <w:rPr>
          <w:rFonts w:hint="eastAsia"/>
          <w:rtl/>
        </w:rPr>
        <w:t>דיין</w:t>
      </w:r>
      <w:r>
        <w:rPr>
          <w:rtl/>
        </w:rPr>
        <w:t>:</w:t>
      </w:r>
    </w:p>
    <w:p w:rsidR="0077475E" w:rsidRDefault="0077475E" w:rsidP="0077475E">
      <w:pPr>
        <w:pStyle w:val="KeepWithNext"/>
        <w:rPr>
          <w:rtl/>
        </w:rPr>
      </w:pPr>
    </w:p>
    <w:p w:rsidR="0077475E" w:rsidRDefault="0077475E" w:rsidP="0077475E">
      <w:pPr>
        <w:rPr>
          <w:rtl/>
        </w:rPr>
      </w:pPr>
      <w:bookmarkStart w:id="800" w:name="_ETM_Q1_5116301"/>
      <w:bookmarkEnd w:id="800"/>
      <w:r>
        <w:rPr>
          <w:rtl/>
        </w:rPr>
        <w:t xml:space="preserve">א. אני מתנצל שהייתי אמור לצאת. אני תמיד אומר שיש אבסורד בוועדת חריגים. הוועדה הזו הוקמה לא </w:t>
      </w:r>
      <w:bookmarkStart w:id="801" w:name="_ETM_Q1_5129024"/>
      <w:bookmarkEnd w:id="801"/>
      <w:r>
        <w:rPr>
          <w:rtl/>
        </w:rPr>
        <w:t xml:space="preserve">בטובתנו, אנחנו לא רוצים את הוועדה הזאת, מי שמלווה את </w:t>
      </w:r>
      <w:bookmarkStart w:id="802" w:name="_ETM_Q1_5129006"/>
      <w:bookmarkEnd w:id="802"/>
      <w:r>
        <w:rPr>
          <w:rtl/>
        </w:rPr>
        <w:t xml:space="preserve">זה – אני כבר כ-20 שנה מלווה את הגיור, הוועדה הזאת בחטא הוקמה, </w:t>
      </w:r>
      <w:bookmarkStart w:id="803" w:name="_ETM_Q1_5137443"/>
      <w:bookmarkEnd w:id="803"/>
      <w:r>
        <w:rPr>
          <w:rtl/>
        </w:rPr>
        <w:t xml:space="preserve">וזה לא משנה, עכשיו נדבר על העתיד. </w:t>
      </w:r>
    </w:p>
    <w:p w:rsidR="0077475E" w:rsidRDefault="0077475E" w:rsidP="0077475E">
      <w:pPr>
        <w:rPr>
          <w:rtl/>
        </w:rPr>
      </w:pPr>
    </w:p>
    <w:p w:rsidR="0077475E" w:rsidRDefault="0077475E" w:rsidP="0077475E">
      <w:pPr>
        <w:rPr>
          <w:rtl/>
        </w:rPr>
      </w:pPr>
      <w:r>
        <w:rPr>
          <w:rtl/>
        </w:rPr>
        <w:t xml:space="preserve">כשאני מביא </w:t>
      </w:r>
      <w:bookmarkStart w:id="804" w:name="_ETM_Q1_5137670"/>
      <w:bookmarkEnd w:id="804"/>
      <w:r>
        <w:rPr>
          <w:rtl/>
        </w:rPr>
        <w:t xml:space="preserve">תיק לוועדה, זאת אומרת, מבחינה דתית, הדת רוצה לגייר. לצערי, המדינה לא רוצה שיתגיירו, זו כל השאלה. השאלה </w:t>
      </w:r>
      <w:bookmarkStart w:id="805" w:name="_ETM_Q1_5146764"/>
      <w:bookmarkEnd w:id="805"/>
      <w:r>
        <w:rPr>
          <w:rtl/>
        </w:rPr>
        <w:t xml:space="preserve">הדת והאזרחות, מי קודם למה? וזו הורדת ידיים כל הזמן בוועדה. ניסינו מקודם, אולי </w:t>
      </w:r>
      <w:bookmarkStart w:id="806" w:name="_ETM_Q1_5156753"/>
      <w:bookmarkEnd w:id="806"/>
      <w:r>
        <w:rPr>
          <w:rtl/>
        </w:rPr>
        <w:t xml:space="preserve">כשיצאתי מהדיון בהתחלה, שמעתי את פרופ' ידידיה שטרן, זו כל השאלה. לא שאלה של צבע ולא של כיפה, ואנחנו אוהבים, מחבקים את הגר, </w:t>
      </w:r>
      <w:bookmarkStart w:id="807" w:name="_ETM_Q1_5164522"/>
      <w:bookmarkEnd w:id="807"/>
      <w:r>
        <w:rPr>
          <w:rtl/>
        </w:rPr>
        <w:t xml:space="preserve">אנחנו לפני חג השבועות, אוהבים את כל הגרים. לצערי, צריך לשאול את השאלה הזאת לקובעי המדיניות, לא אלינו, </w:t>
      </w:r>
      <w:bookmarkStart w:id="808" w:name="_ETM_Q1_5172851"/>
      <w:bookmarkEnd w:id="808"/>
      <w:r>
        <w:rPr>
          <w:rtl/>
        </w:rPr>
        <w:t xml:space="preserve">לאנשים שרוצים לאזרח, שהם אמונים על ההתאזרחות. למה הם לא נותנים לדת, כשמביאים תיק מסוים כדי </w:t>
      </w:r>
      <w:bookmarkStart w:id="809" w:name="_ETM_Q1_5181637"/>
      <w:bookmarkEnd w:id="809"/>
      <w:r>
        <w:rPr>
          <w:rtl/>
        </w:rPr>
        <w:t xml:space="preserve">להתגייר. זו כל הסיבה.  </w:t>
      </w:r>
    </w:p>
    <w:p w:rsidR="0077475E" w:rsidRDefault="0077475E" w:rsidP="0077475E">
      <w:pPr>
        <w:rPr>
          <w:rtl/>
        </w:rPr>
      </w:pPr>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 xml:space="preserve">יש לכם סמכות בניגוד לנהלים </w:t>
      </w:r>
      <w:r w:rsidRPr="00891CE8">
        <w:rPr>
          <w:rtl/>
        </w:rPr>
        <w:t xml:space="preserve">- - </w:t>
      </w:r>
      <w:bookmarkStart w:id="810" w:name="_ETM_Q1_5183381"/>
      <w:bookmarkEnd w:id="810"/>
      <w:r w:rsidRPr="00891CE8">
        <w:rPr>
          <w:rtl/>
        </w:rPr>
        <w:t>-</w:t>
      </w:r>
      <w:r>
        <w:rPr>
          <w:rtl/>
        </w:rPr>
        <w:t xml:space="preserve"> </w:t>
      </w:r>
    </w:p>
    <w:p w:rsidR="0077475E" w:rsidRDefault="0077475E" w:rsidP="0077475E">
      <w:pPr>
        <w:rPr>
          <w:rtl/>
        </w:rPr>
      </w:pPr>
    </w:p>
    <w:p w:rsidR="0077475E" w:rsidRDefault="0077475E" w:rsidP="0077475E">
      <w:pPr>
        <w:pStyle w:val="afb"/>
        <w:keepNext/>
        <w:rPr>
          <w:rtl/>
        </w:rPr>
      </w:pPr>
      <w:r>
        <w:rPr>
          <w:rFonts w:hint="eastAsia"/>
          <w:rtl/>
        </w:rPr>
        <w:t>רפאל</w:t>
      </w:r>
      <w:r>
        <w:rPr>
          <w:rtl/>
        </w:rPr>
        <w:t xml:space="preserve"> </w:t>
      </w:r>
      <w:r>
        <w:rPr>
          <w:rFonts w:hint="eastAsia"/>
          <w:rtl/>
        </w:rPr>
        <w:t>דיין</w:t>
      </w:r>
      <w:r>
        <w:rPr>
          <w:rtl/>
        </w:rPr>
        <w:t>:</w:t>
      </w:r>
    </w:p>
    <w:p w:rsidR="0077475E" w:rsidRDefault="0077475E" w:rsidP="0077475E">
      <w:pPr>
        <w:pStyle w:val="KeepWithNext"/>
        <w:rPr>
          <w:rtl/>
        </w:rPr>
      </w:pPr>
    </w:p>
    <w:p w:rsidR="0077475E" w:rsidRDefault="0077475E" w:rsidP="0077475E">
      <w:pPr>
        <w:tabs>
          <w:tab w:val="left" w:pos="3936"/>
        </w:tabs>
        <w:rPr>
          <w:rtl/>
        </w:rPr>
      </w:pPr>
      <w:r>
        <w:rPr>
          <w:rtl/>
        </w:rPr>
        <w:t>הרב רוזן, אני מאוד מבקש ממך</w:t>
      </w:r>
      <w:bookmarkStart w:id="811" w:name="_ETM_Q1_5185230"/>
      <w:bookmarkEnd w:id="811"/>
      <w:r>
        <w:rPr>
          <w:rtl/>
        </w:rPr>
        <w:t xml:space="preserve"> - </w:t>
      </w:r>
      <w:bookmarkStart w:id="812" w:name="_ETM_Q1_5187681"/>
      <w:bookmarkEnd w:id="812"/>
      <w:r>
        <w:rPr>
          <w:rtl/>
        </w:rPr>
        <w:t>- -</w:t>
      </w:r>
    </w:p>
    <w:p w:rsidR="0077475E" w:rsidRDefault="0077475E" w:rsidP="0077475E">
      <w:pPr>
        <w:tabs>
          <w:tab w:val="left" w:pos="3936"/>
        </w:tabs>
        <w:rPr>
          <w:rtl/>
        </w:rPr>
      </w:pPr>
    </w:p>
    <w:p w:rsidR="0077475E" w:rsidRDefault="0077475E" w:rsidP="0077475E">
      <w:pPr>
        <w:pStyle w:val="afb"/>
        <w:keepNext/>
        <w:rPr>
          <w:rtl/>
        </w:rPr>
      </w:pPr>
      <w:bookmarkStart w:id="813" w:name="_ETM_Q1_5186962"/>
      <w:bookmarkEnd w:id="813"/>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FD6BA6">
      <w:pPr>
        <w:rPr>
          <w:rtl/>
        </w:rPr>
      </w:pPr>
      <w:r>
        <w:rPr>
          <w:rtl/>
        </w:rPr>
        <w:t xml:space="preserve">יש לכם סמכות, </w:t>
      </w:r>
      <w:r w:rsidR="00FD6BA6">
        <w:rPr>
          <w:rtl/>
        </w:rPr>
        <w:t>ואתם לא פוגשים את האנשים.</w:t>
      </w:r>
    </w:p>
    <w:p w:rsidR="0077475E" w:rsidRDefault="0077475E" w:rsidP="0077475E">
      <w:pPr>
        <w:rPr>
          <w:rtl/>
        </w:rPr>
      </w:pPr>
    </w:p>
    <w:p w:rsidR="0077475E" w:rsidRDefault="0077475E" w:rsidP="0077475E">
      <w:pPr>
        <w:pStyle w:val="afb"/>
        <w:keepNext/>
        <w:rPr>
          <w:rtl/>
        </w:rPr>
      </w:pPr>
      <w:bookmarkStart w:id="814" w:name="_ETM_Q1_5185067"/>
      <w:bookmarkStart w:id="815" w:name="_ETM_Q1_5187436"/>
      <w:bookmarkEnd w:id="814"/>
      <w:bookmarkEnd w:id="815"/>
      <w:r>
        <w:rPr>
          <w:rFonts w:hint="eastAsia"/>
          <w:rtl/>
        </w:rPr>
        <w:t>רפאל</w:t>
      </w:r>
      <w:r>
        <w:rPr>
          <w:rtl/>
        </w:rPr>
        <w:t xml:space="preserve"> </w:t>
      </w:r>
      <w:r>
        <w:rPr>
          <w:rFonts w:hint="eastAsia"/>
          <w:rtl/>
        </w:rPr>
        <w:t>דיין</w:t>
      </w:r>
      <w:r>
        <w:rPr>
          <w:rtl/>
        </w:rPr>
        <w:t>:</w:t>
      </w:r>
    </w:p>
    <w:p w:rsidR="0077475E" w:rsidRDefault="0077475E" w:rsidP="0077475E">
      <w:pPr>
        <w:pStyle w:val="KeepWithNext"/>
        <w:rPr>
          <w:rtl/>
        </w:rPr>
      </w:pPr>
    </w:p>
    <w:p w:rsidR="0077475E" w:rsidRDefault="0077475E" w:rsidP="0077475E">
      <w:pPr>
        <w:rPr>
          <w:rtl/>
        </w:rPr>
      </w:pPr>
      <w:r>
        <w:rPr>
          <w:rtl/>
        </w:rPr>
        <w:t xml:space="preserve">הרב רוזן, </w:t>
      </w:r>
      <w:bookmarkStart w:id="816" w:name="_ETM_Q1_5190604"/>
      <w:bookmarkEnd w:id="816"/>
      <w:r>
        <w:rPr>
          <w:rtl/>
        </w:rPr>
        <w:t>אולי - - -</w:t>
      </w:r>
    </w:p>
    <w:p w:rsidR="0077475E" w:rsidRDefault="0077475E" w:rsidP="0077475E">
      <w:pPr>
        <w:rPr>
          <w:rtl/>
        </w:rPr>
      </w:pPr>
    </w:p>
    <w:p w:rsidR="0077475E" w:rsidRDefault="0077475E" w:rsidP="0077475E">
      <w:pPr>
        <w:pStyle w:val="af8"/>
        <w:keepNext/>
        <w:rPr>
          <w:rtl/>
        </w:rPr>
      </w:pPr>
      <w:bookmarkStart w:id="817" w:name="_ETM_Q1_5181915"/>
      <w:bookmarkStart w:id="818" w:name="_ETM_Q1_5189736"/>
      <w:bookmarkEnd w:id="817"/>
      <w:bookmarkEnd w:id="81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FD6BA6" w:rsidP="0077475E">
      <w:pPr>
        <w:rPr>
          <w:rtl/>
        </w:rPr>
      </w:pPr>
      <w:r>
        <w:rPr>
          <w:rtl/>
        </w:rPr>
        <w:t xml:space="preserve">מר דיין - </w:t>
      </w:r>
      <w:bookmarkStart w:id="819" w:name="_ETM_Q1_5188799"/>
      <w:bookmarkEnd w:id="819"/>
      <w:r>
        <w:rPr>
          <w:rtl/>
        </w:rPr>
        <w:t>- -</w:t>
      </w:r>
    </w:p>
    <w:p w:rsidR="0077475E" w:rsidRDefault="0077475E" w:rsidP="0077475E">
      <w:pPr>
        <w:tabs>
          <w:tab w:val="left" w:pos="3936"/>
        </w:tabs>
        <w:rPr>
          <w:rtl/>
        </w:rPr>
      </w:pPr>
      <w:bookmarkStart w:id="820" w:name="_ETM_Q1_5184602"/>
      <w:bookmarkEnd w:id="820"/>
      <w:r>
        <w:rPr>
          <w:rtl/>
        </w:rPr>
        <w:tab/>
      </w:r>
    </w:p>
    <w:p w:rsidR="0077475E" w:rsidRDefault="0077475E" w:rsidP="0077475E">
      <w:pPr>
        <w:pStyle w:val="afb"/>
        <w:keepNext/>
        <w:rPr>
          <w:rtl/>
        </w:rPr>
      </w:pPr>
      <w:bookmarkStart w:id="821" w:name="_ETM_Q1_5188007"/>
      <w:bookmarkEnd w:id="821"/>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 xml:space="preserve">אתה מתחמק מסמכות </w:t>
      </w:r>
      <w:r w:rsidRPr="0052281D">
        <w:rPr>
          <w:rtl/>
        </w:rPr>
        <w:t>- - -</w:t>
      </w:r>
    </w:p>
    <w:p w:rsidR="0077475E" w:rsidRDefault="0077475E" w:rsidP="0077475E">
      <w:pPr>
        <w:rPr>
          <w:rtl/>
        </w:rPr>
      </w:pPr>
      <w:bookmarkStart w:id="822" w:name="_ETM_Q1_5188756"/>
      <w:bookmarkEnd w:id="822"/>
    </w:p>
    <w:p w:rsidR="0077475E" w:rsidRDefault="0077475E" w:rsidP="0077475E">
      <w:pPr>
        <w:pStyle w:val="afb"/>
        <w:keepNext/>
        <w:rPr>
          <w:rtl/>
        </w:rPr>
      </w:pPr>
      <w:bookmarkStart w:id="823" w:name="_ETM_Q1_5189129"/>
      <w:bookmarkEnd w:id="823"/>
      <w:r>
        <w:rPr>
          <w:rFonts w:hint="eastAsia"/>
          <w:rtl/>
        </w:rPr>
        <w:t>רפאל</w:t>
      </w:r>
      <w:r>
        <w:rPr>
          <w:rtl/>
        </w:rPr>
        <w:t xml:space="preserve"> </w:t>
      </w:r>
      <w:r>
        <w:rPr>
          <w:rFonts w:hint="eastAsia"/>
          <w:rtl/>
        </w:rPr>
        <w:t>דיין</w:t>
      </w:r>
      <w:r>
        <w:rPr>
          <w:rtl/>
        </w:rPr>
        <w:t>:</w:t>
      </w:r>
    </w:p>
    <w:p w:rsidR="0077475E" w:rsidRDefault="0077475E" w:rsidP="0077475E">
      <w:pPr>
        <w:pStyle w:val="KeepWithNext"/>
        <w:rPr>
          <w:rtl/>
        </w:rPr>
      </w:pPr>
    </w:p>
    <w:p w:rsidR="0077475E" w:rsidRDefault="0077475E" w:rsidP="0052281D">
      <w:pPr>
        <w:rPr>
          <w:rtl/>
        </w:rPr>
      </w:pPr>
      <w:r>
        <w:rPr>
          <w:rtl/>
        </w:rPr>
        <w:t xml:space="preserve">הרב רוזן, </w:t>
      </w:r>
      <w:bookmarkStart w:id="824" w:name="_ETM_Q1_5189268"/>
      <w:bookmarkEnd w:id="824"/>
      <w:r>
        <w:rPr>
          <w:rtl/>
        </w:rPr>
        <w:t xml:space="preserve">אתה היית באותה מערכת, הלוא הבאתי אותך למערכת הזאת, </w:t>
      </w:r>
      <w:bookmarkStart w:id="825" w:name="_ETM_Q1_5194374"/>
      <w:bookmarkEnd w:id="825"/>
      <w:r>
        <w:rPr>
          <w:rtl/>
        </w:rPr>
        <w:t>איפה היית כל השנים? תגיד לי. ישנת? מה עשית? א</w:t>
      </w:r>
      <w:bookmarkStart w:id="826" w:name="_ETM_Q1_5195626"/>
      <w:bookmarkEnd w:id="826"/>
      <w:r>
        <w:rPr>
          <w:rtl/>
        </w:rPr>
        <w:t xml:space="preserve">ני לא רוצה עכשיו לפתוח פה </w:t>
      </w:r>
      <w:r w:rsidR="0052281D">
        <w:rPr>
          <w:rtl/>
        </w:rPr>
        <w:t>–</w:t>
      </w:r>
      <w:r>
        <w:rPr>
          <w:rtl/>
        </w:rPr>
        <w:t xml:space="preserve"> שלא צריך. </w:t>
      </w:r>
      <w:bookmarkStart w:id="827" w:name="_ETM_Q1_5196308"/>
      <w:bookmarkEnd w:id="827"/>
    </w:p>
    <w:p w:rsidR="0077475E" w:rsidRDefault="0077475E" w:rsidP="0077475E">
      <w:pPr>
        <w:rPr>
          <w:rtl/>
        </w:rPr>
      </w:pPr>
    </w:p>
    <w:p w:rsidR="0077475E" w:rsidRDefault="0077475E" w:rsidP="0077475E">
      <w:pPr>
        <w:pStyle w:val="afb"/>
        <w:keepNext/>
        <w:rPr>
          <w:rtl/>
        </w:rPr>
      </w:pPr>
      <w:bookmarkStart w:id="828" w:name="_ETM_Q1_5197663"/>
      <w:bookmarkEnd w:id="828"/>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52281D">
      <w:pPr>
        <w:rPr>
          <w:rtl/>
        </w:rPr>
      </w:pPr>
      <w:r>
        <w:rPr>
          <w:rtl/>
        </w:rPr>
        <w:t xml:space="preserve">אני מבקש </w:t>
      </w:r>
      <w:r w:rsidR="0052281D">
        <w:rPr>
          <w:rtl/>
        </w:rPr>
        <w:t>את - - -</w:t>
      </w:r>
      <w:r w:rsidR="003B1909">
        <w:rPr>
          <w:rtl/>
        </w:rPr>
        <w:t xml:space="preserve"> אתן לך - - -</w:t>
      </w:r>
    </w:p>
    <w:p w:rsidR="0077475E" w:rsidRDefault="0077475E" w:rsidP="0077475E">
      <w:pPr>
        <w:rPr>
          <w:rtl/>
        </w:rPr>
      </w:pPr>
    </w:p>
    <w:p w:rsidR="0077475E" w:rsidRDefault="0077475E" w:rsidP="0077475E">
      <w:pPr>
        <w:pStyle w:val="afb"/>
        <w:keepNext/>
        <w:rPr>
          <w:rtl/>
        </w:rPr>
      </w:pPr>
      <w:bookmarkStart w:id="829" w:name="_ETM_Q1_5196009"/>
      <w:bookmarkStart w:id="830" w:name="_ETM_Q1_5197894"/>
      <w:bookmarkEnd w:id="829"/>
      <w:bookmarkEnd w:id="830"/>
      <w:r>
        <w:rPr>
          <w:rFonts w:hint="eastAsia"/>
          <w:rtl/>
        </w:rPr>
        <w:t>רפאל</w:t>
      </w:r>
      <w:r>
        <w:rPr>
          <w:rtl/>
        </w:rPr>
        <w:t xml:space="preserve"> </w:t>
      </w:r>
      <w:r>
        <w:rPr>
          <w:rFonts w:hint="eastAsia"/>
          <w:rtl/>
        </w:rPr>
        <w:t>דיין</w:t>
      </w:r>
      <w:r>
        <w:rPr>
          <w:rtl/>
        </w:rPr>
        <w:t>:</w:t>
      </w:r>
    </w:p>
    <w:p w:rsidR="0077475E" w:rsidRDefault="0077475E" w:rsidP="0077475E">
      <w:pPr>
        <w:pStyle w:val="KeepWithNext"/>
        <w:rPr>
          <w:rtl/>
        </w:rPr>
      </w:pPr>
    </w:p>
    <w:p w:rsidR="0077475E" w:rsidRDefault="0077475E" w:rsidP="0077475E">
      <w:pPr>
        <w:rPr>
          <w:rtl/>
        </w:rPr>
      </w:pPr>
      <w:r>
        <w:rPr>
          <w:rtl/>
        </w:rPr>
        <w:t xml:space="preserve">עם כל </w:t>
      </w:r>
      <w:bookmarkStart w:id="831" w:name="_ETM_Q1_5199377"/>
      <w:bookmarkEnd w:id="831"/>
      <w:r>
        <w:rPr>
          <w:rtl/>
        </w:rPr>
        <w:t xml:space="preserve">הכבוד, אז לכן, אני מבקש, הרב רוזן, אני מוכן גם </w:t>
      </w:r>
      <w:bookmarkStart w:id="832" w:name="_ETM_Q1_5203285"/>
      <w:bookmarkEnd w:id="832"/>
      <w:r w:rsidR="003B1909">
        <w:rPr>
          <w:rtl/>
        </w:rPr>
        <w:t xml:space="preserve">על </w:t>
      </w:r>
      <w:bookmarkStart w:id="833" w:name="_ETM_Q1_5204351"/>
      <w:bookmarkEnd w:id="833"/>
      <w:r>
        <w:rPr>
          <w:rtl/>
        </w:rPr>
        <w:t xml:space="preserve">זה לענות לך – אז אני לא יודע מה זה </w:t>
      </w:r>
      <w:bookmarkStart w:id="834" w:name="_ETM_Q1_5204249"/>
      <w:bookmarkEnd w:id="834"/>
      <w:r>
        <w:rPr>
          <w:rtl/>
        </w:rPr>
        <w:t xml:space="preserve">– אני מוכן לענות לך. פה הבעיה </w:t>
      </w:r>
      <w:bookmarkStart w:id="835" w:name="_ETM_Q1_5194456"/>
      <w:bookmarkEnd w:id="835"/>
      <w:r>
        <w:rPr>
          <w:rtl/>
        </w:rPr>
        <w:t xml:space="preserve">עם </w:t>
      </w:r>
      <w:r w:rsidRPr="003B1909">
        <w:rPr>
          <w:rtl/>
        </w:rPr>
        <w:t xml:space="preserve">- </w:t>
      </w:r>
      <w:bookmarkStart w:id="836" w:name="_ETM_Q1_5205191"/>
      <w:bookmarkEnd w:id="836"/>
      <w:r w:rsidRPr="003B1909">
        <w:rPr>
          <w:rtl/>
        </w:rPr>
        <w:t>- -</w:t>
      </w:r>
      <w:r>
        <w:rPr>
          <w:rtl/>
        </w:rPr>
        <w:t xml:space="preserve"> </w:t>
      </w:r>
      <w:bookmarkStart w:id="837" w:name="_ETM_Q1_5205912"/>
      <w:bookmarkEnd w:id="837"/>
      <w:r>
        <w:rPr>
          <w:rtl/>
        </w:rPr>
        <w:t xml:space="preserve">– </w:t>
      </w:r>
      <w:bookmarkStart w:id="838" w:name="_ETM_Q1_5209850"/>
      <w:bookmarkEnd w:id="838"/>
      <w:r>
        <w:rPr>
          <w:rtl/>
        </w:rPr>
        <w:t xml:space="preserve">מצד אחד הדת, מצד אחד חוק השבות, זו המדינה, והמדינה לא מוכנה לתת לדת לגייר. </w:t>
      </w:r>
    </w:p>
    <w:p w:rsidR="0077475E" w:rsidRDefault="0077475E" w:rsidP="0077475E">
      <w:pPr>
        <w:rPr>
          <w:rtl/>
        </w:rPr>
      </w:pPr>
    </w:p>
    <w:p w:rsidR="0077475E" w:rsidRDefault="0077475E" w:rsidP="0077475E">
      <w:pPr>
        <w:rPr>
          <w:rtl/>
        </w:rPr>
      </w:pPr>
      <w:r>
        <w:rPr>
          <w:rtl/>
        </w:rPr>
        <w:t xml:space="preserve">התכנסנו לפני כמה שנים – פה הזכיר לפני זה שהפריע לי </w:t>
      </w:r>
      <w:bookmarkStart w:id="839" w:name="_ETM_Q1_5218748"/>
      <w:bookmarkEnd w:id="839"/>
      <w:r>
        <w:rPr>
          <w:rtl/>
        </w:rPr>
        <w:t xml:space="preserve">הרב רוזן, שאני מאוד מעריך ומוקיר אותו, יש לו הרבה זכויות, אבל בסדר, </w:t>
      </w:r>
      <w:bookmarkStart w:id="840" w:name="_ETM_Q1_5223636"/>
      <w:bookmarkEnd w:id="840"/>
      <w:r>
        <w:rPr>
          <w:rtl/>
        </w:rPr>
        <w:t xml:space="preserve">לפעמים צריך לדעת גם שעשיתי את שלי, עם כל הכבוד, </w:t>
      </w:r>
      <w:bookmarkStart w:id="841" w:name="_ETM_Q1_5227300"/>
      <w:bookmarkEnd w:id="841"/>
      <w:r>
        <w:rPr>
          <w:rtl/>
        </w:rPr>
        <w:t>אני לדיון, פרופ' ידידיה הזכיר זאת</w:t>
      </w:r>
      <w:bookmarkStart w:id="842" w:name="_ETM_Q1_5233191"/>
      <w:bookmarkEnd w:id="842"/>
      <w:r>
        <w:rPr>
          <w:rtl/>
        </w:rPr>
        <w:t xml:space="preserve"> – פרופ' נאמן היה שר המשפטים, כינסנו את שר המשפטים, </w:t>
      </w:r>
      <w:bookmarkStart w:id="843" w:name="_ETM_Q1_5232850"/>
      <w:bookmarkEnd w:id="843"/>
      <w:r>
        <w:rPr>
          <w:rtl/>
        </w:rPr>
        <w:t>את שר הפנים מר אלי ישי, כינסנו את רא</w:t>
      </w:r>
      <w:bookmarkStart w:id="844" w:name="_ETM_Q1_5236928"/>
      <w:bookmarkEnd w:id="844"/>
      <w:r>
        <w:rPr>
          <w:rtl/>
        </w:rPr>
        <w:t xml:space="preserve">ש האגף שלנו, כמובן הרב הראשי, כי הוא ראש ההמרה </w:t>
      </w:r>
      <w:bookmarkStart w:id="845" w:name="_ETM_Q1_5236001"/>
      <w:bookmarkEnd w:id="845"/>
      <w:r>
        <w:rPr>
          <w:rtl/>
        </w:rPr>
        <w:t xml:space="preserve">במדינת ישראל, כמובן זה הראשון-לציון, כינסנו את </w:t>
      </w:r>
      <w:bookmarkStart w:id="846" w:name="_ETM_Q1_5244484"/>
      <w:bookmarkEnd w:id="846"/>
      <w:r>
        <w:rPr>
          <w:rtl/>
        </w:rPr>
        <w:t xml:space="preserve">כולם, הגענו להסכמות. ההסכמה הייתה שהרב הראשי ייקח את זה על-ידו, </w:t>
      </w:r>
      <w:r w:rsidRPr="00C62641">
        <w:rPr>
          <w:rtl/>
        </w:rPr>
        <w:t xml:space="preserve">והוא ייתן את הגושפנקה </w:t>
      </w:r>
      <w:bookmarkStart w:id="847" w:name="_ETM_Q1_5255543"/>
      <w:bookmarkEnd w:id="847"/>
      <w:r w:rsidRPr="00C62641">
        <w:rPr>
          <w:rtl/>
        </w:rPr>
        <w:t>האחרונה.</w:t>
      </w:r>
      <w:r>
        <w:rPr>
          <w:rtl/>
        </w:rPr>
        <w:t xml:space="preserve"> </w:t>
      </w:r>
    </w:p>
    <w:p w:rsidR="0077475E" w:rsidRDefault="0077475E" w:rsidP="0077475E">
      <w:pPr>
        <w:rPr>
          <w:rtl/>
        </w:rPr>
      </w:pPr>
    </w:p>
    <w:p w:rsidR="0077475E" w:rsidRDefault="0077475E" w:rsidP="0077475E">
      <w:pPr>
        <w:rPr>
          <w:rtl/>
        </w:rPr>
      </w:pPr>
      <w:r>
        <w:rPr>
          <w:rtl/>
        </w:rPr>
        <w:t xml:space="preserve">לצערי, באו היועצים המשפטיים, הדברים כתובים, בדקו את זה, מבקר המדינה בדק </w:t>
      </w:r>
      <w:bookmarkStart w:id="848" w:name="_ETM_Q1_5263334"/>
      <w:bookmarkEnd w:id="848"/>
      <w:r>
        <w:rPr>
          <w:rtl/>
        </w:rPr>
        <w:t xml:space="preserve">את זה, יש דוח, אפשר לקרוא את זה, אני מאמין שכל אחד יכול </w:t>
      </w:r>
      <w:bookmarkStart w:id="849" w:name="_ETM_Q1_5265220"/>
      <w:bookmarkEnd w:id="849"/>
      <w:r>
        <w:rPr>
          <w:rtl/>
        </w:rPr>
        <w:t>לקרוא את הדוח, הדברים כתובים שם, המדיניות לא נותנת לנו לגייר. מה שפסלנו כש</w:t>
      </w:r>
      <w:bookmarkStart w:id="850" w:name="_ETM_Q1_5273674"/>
      <w:bookmarkEnd w:id="850"/>
      <w:r>
        <w:rPr>
          <w:rtl/>
        </w:rPr>
        <w:t>לא הבאתי לוועדה זה בקושי 1.5%, אני עומד</w:t>
      </w:r>
      <w:bookmarkStart w:id="851" w:name="_ETM_Q1_5275796"/>
      <w:bookmarkEnd w:id="851"/>
      <w:r>
        <w:rPr>
          <w:rtl/>
        </w:rPr>
        <w:t xml:space="preserve"> – ז</w:t>
      </w:r>
      <w:bookmarkStart w:id="852" w:name="_ETM_Q1_5270040"/>
      <w:bookmarkEnd w:id="852"/>
      <w:r>
        <w:rPr>
          <w:rtl/>
        </w:rPr>
        <w:t xml:space="preserve">ה נתונים - - -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מהצד הדתי-הלכתי.</w:t>
      </w:r>
    </w:p>
    <w:p w:rsidR="0077475E" w:rsidRDefault="0077475E" w:rsidP="0077475E">
      <w:pPr>
        <w:rPr>
          <w:rtl/>
        </w:rPr>
      </w:pPr>
    </w:p>
    <w:p w:rsidR="0077475E" w:rsidRDefault="0077475E" w:rsidP="0077475E">
      <w:pPr>
        <w:pStyle w:val="afb"/>
        <w:keepNext/>
        <w:rPr>
          <w:rtl/>
        </w:rPr>
      </w:pPr>
      <w:r>
        <w:rPr>
          <w:rFonts w:hint="eastAsia"/>
          <w:rtl/>
        </w:rPr>
        <w:t>רפאל</w:t>
      </w:r>
      <w:r>
        <w:rPr>
          <w:rtl/>
        </w:rPr>
        <w:t xml:space="preserve"> </w:t>
      </w:r>
      <w:r>
        <w:rPr>
          <w:rFonts w:hint="eastAsia"/>
          <w:rtl/>
        </w:rPr>
        <w:t>דיין</w:t>
      </w:r>
      <w:r>
        <w:rPr>
          <w:rtl/>
        </w:rPr>
        <w:t>:</w:t>
      </w:r>
    </w:p>
    <w:p w:rsidR="0077475E" w:rsidRDefault="0077475E" w:rsidP="0077475E">
      <w:pPr>
        <w:pStyle w:val="KeepWithNext"/>
        <w:rPr>
          <w:rtl/>
        </w:rPr>
      </w:pPr>
    </w:p>
    <w:p w:rsidR="0077475E" w:rsidRDefault="0077475E" w:rsidP="0077475E">
      <w:pPr>
        <w:rPr>
          <w:rtl/>
        </w:rPr>
      </w:pPr>
      <w:r>
        <w:rPr>
          <w:rtl/>
        </w:rPr>
        <w:t xml:space="preserve">מהצד ההלכתי-הדתי. לא הכול מאה אחוז, </w:t>
      </w:r>
      <w:bookmarkStart w:id="853" w:name="_ETM_Q1_5274592"/>
      <w:bookmarkEnd w:id="853"/>
      <w:r>
        <w:rPr>
          <w:rtl/>
        </w:rPr>
        <w:t>אין מאה אחוז בחיים.</w:t>
      </w:r>
    </w:p>
    <w:p w:rsidR="0077475E" w:rsidRDefault="0077475E" w:rsidP="0077475E">
      <w:pPr>
        <w:rPr>
          <w:rtl/>
        </w:rPr>
      </w:pPr>
    </w:p>
    <w:p w:rsidR="0077475E" w:rsidRDefault="0077475E" w:rsidP="0077475E">
      <w:pPr>
        <w:pStyle w:val="a5"/>
        <w:keepNext/>
        <w:rPr>
          <w:rtl/>
        </w:rPr>
      </w:pPr>
      <w:r>
        <w:rPr>
          <w:rFonts w:hint="eastAsia"/>
          <w:rtl/>
        </w:rPr>
        <w:t>דוד</w:t>
      </w:r>
      <w:r>
        <w:rPr>
          <w:rtl/>
        </w:rPr>
        <w:t xml:space="preserve"> </w:t>
      </w:r>
      <w:r>
        <w:rPr>
          <w:rFonts w:hint="eastAsia"/>
          <w:rtl/>
        </w:rPr>
        <w:t>דהאן</w:t>
      </w:r>
      <w:r>
        <w:rPr>
          <w:rtl/>
        </w:rPr>
        <w:t>:</w:t>
      </w:r>
    </w:p>
    <w:p w:rsidR="0077475E" w:rsidRDefault="0077475E" w:rsidP="0077475E">
      <w:pPr>
        <w:pStyle w:val="KeepWithNext"/>
        <w:rPr>
          <w:rtl/>
        </w:rPr>
      </w:pPr>
    </w:p>
    <w:p w:rsidR="0077475E" w:rsidRDefault="0077475E" w:rsidP="0077475E">
      <w:pPr>
        <w:rPr>
          <w:rtl/>
        </w:rPr>
      </w:pPr>
      <w:r>
        <w:rPr>
          <w:rtl/>
        </w:rPr>
        <w:t>אתה יכול לפרט?</w:t>
      </w:r>
    </w:p>
    <w:p w:rsidR="0077475E" w:rsidRDefault="0077475E" w:rsidP="0077475E">
      <w:pPr>
        <w:rPr>
          <w:rtl/>
        </w:rPr>
      </w:pPr>
    </w:p>
    <w:p w:rsidR="0077475E" w:rsidRDefault="0077475E" w:rsidP="0077475E">
      <w:pPr>
        <w:pStyle w:val="afb"/>
        <w:keepNext/>
        <w:rPr>
          <w:rtl/>
        </w:rPr>
      </w:pPr>
      <w:r>
        <w:rPr>
          <w:rFonts w:hint="eastAsia"/>
          <w:rtl/>
        </w:rPr>
        <w:t>רפאל</w:t>
      </w:r>
      <w:r>
        <w:rPr>
          <w:rtl/>
        </w:rPr>
        <w:t xml:space="preserve"> </w:t>
      </w:r>
      <w:r>
        <w:rPr>
          <w:rFonts w:hint="eastAsia"/>
          <w:rtl/>
        </w:rPr>
        <w:t>דיין</w:t>
      </w:r>
      <w:r>
        <w:rPr>
          <w:rtl/>
        </w:rPr>
        <w:t>:</w:t>
      </w:r>
    </w:p>
    <w:p w:rsidR="0077475E" w:rsidRDefault="0077475E" w:rsidP="0077475E">
      <w:pPr>
        <w:pStyle w:val="KeepWithNext"/>
        <w:rPr>
          <w:rtl/>
        </w:rPr>
      </w:pPr>
    </w:p>
    <w:p w:rsidR="0077475E" w:rsidRDefault="0077475E" w:rsidP="0077475E">
      <w:pPr>
        <w:rPr>
          <w:rtl/>
        </w:rPr>
      </w:pPr>
      <w:r>
        <w:rPr>
          <w:rtl/>
        </w:rPr>
        <w:t xml:space="preserve">גבירתי היושב-ראש, לכן אני אומר, אפשר </w:t>
      </w:r>
      <w:bookmarkStart w:id="854" w:name="_ETM_Q1_5282695"/>
      <w:bookmarkEnd w:id="854"/>
      <w:r>
        <w:rPr>
          <w:rtl/>
        </w:rPr>
        <w:t xml:space="preserve">לבדוק, דוח המבקר בדק, גם המבקר מתחיל ובודק את ועדת החריגים מההתחלה. נבדק, חשבו אנחנו, מה אנחנו הולכים לגנוב שם. בסוף התברר שלא אנחנו </w:t>
      </w:r>
      <w:bookmarkStart w:id="855" w:name="_ETM_Q1_5292344"/>
      <w:bookmarkEnd w:id="855"/>
      <w:r>
        <w:rPr>
          <w:rtl/>
        </w:rPr>
        <w:t xml:space="preserve">הבעיה. הבעיה זו מדיניות ההגירה של מדינת ישראל. ולא פחות מכל מי שיושב כאן, אכפת לנו מהמתגיירים, </w:t>
      </w:r>
      <w:bookmarkStart w:id="856" w:name="_ETM_Q1_5302470"/>
      <w:bookmarkEnd w:id="856"/>
      <w:r>
        <w:rPr>
          <w:rtl/>
        </w:rPr>
        <w:t xml:space="preserve">אכפת לנו לאהוב את הגר, לחבק את הגר. </w:t>
      </w:r>
    </w:p>
    <w:p w:rsidR="0077475E" w:rsidRDefault="0077475E" w:rsidP="0077475E">
      <w:pPr>
        <w:rPr>
          <w:rtl/>
        </w:rPr>
      </w:pPr>
    </w:p>
    <w:p w:rsidR="0077475E" w:rsidRDefault="0077475E" w:rsidP="0077475E">
      <w:pPr>
        <w:rPr>
          <w:rtl/>
        </w:rPr>
      </w:pPr>
      <w:r>
        <w:rPr>
          <w:rtl/>
        </w:rPr>
        <w:t xml:space="preserve">אני תמיד אומר מה האבסורד – </w:t>
      </w:r>
      <w:bookmarkStart w:id="857" w:name="_ETM_Q1_5307665"/>
      <w:bookmarkEnd w:id="857"/>
      <w:r>
        <w:rPr>
          <w:rtl/>
        </w:rPr>
        <w:t xml:space="preserve">אני בפריס יכול לגייר אותו, במרוקו, בארצות-הברית אתן לו את הגיור, אבל במדינת ישראל יבואו </w:t>
      </w:r>
      <w:bookmarkStart w:id="858" w:name="_ETM_Q1_5309660"/>
      <w:bookmarkEnd w:id="858"/>
      <w:r>
        <w:rPr>
          <w:rtl/>
        </w:rPr>
        <w:t xml:space="preserve">ישאלו אותי, מה אתה עושה? ואני עובר על החוק אם אני </w:t>
      </w:r>
      <w:bookmarkStart w:id="859" w:name="_ETM_Q1_5314108"/>
      <w:bookmarkEnd w:id="859"/>
      <w:r>
        <w:rPr>
          <w:rtl/>
        </w:rPr>
        <w:t>מגייר אותו. זו ועדת החריגים. תודה.</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תודה. נציגת משרד הפנים, בבקשה.</w:t>
      </w:r>
    </w:p>
    <w:p w:rsidR="0077475E" w:rsidRDefault="0077475E" w:rsidP="0077475E">
      <w:pPr>
        <w:rPr>
          <w:rtl/>
        </w:rPr>
      </w:pPr>
    </w:p>
    <w:p w:rsidR="0077475E" w:rsidRDefault="0077475E" w:rsidP="0077475E">
      <w:pPr>
        <w:pStyle w:val="afb"/>
        <w:keepNext/>
        <w:rPr>
          <w:rtl/>
        </w:rPr>
      </w:pPr>
      <w:r>
        <w:rPr>
          <w:rFonts w:hint="eastAsia"/>
          <w:rtl/>
        </w:rPr>
        <w:t>רינה</w:t>
      </w:r>
      <w:r>
        <w:rPr>
          <w:rtl/>
        </w:rPr>
        <w:t xml:space="preserve"> </w:t>
      </w:r>
      <w:r>
        <w:rPr>
          <w:rFonts w:hint="eastAsia"/>
          <w:rtl/>
        </w:rPr>
        <w:t>נשר</w:t>
      </w:r>
      <w:r>
        <w:rPr>
          <w:rtl/>
        </w:rPr>
        <w:t>:</w:t>
      </w:r>
    </w:p>
    <w:p w:rsidR="0077475E" w:rsidRDefault="0077475E" w:rsidP="0077475E">
      <w:pPr>
        <w:pStyle w:val="KeepWithNext"/>
        <w:rPr>
          <w:rtl/>
        </w:rPr>
      </w:pPr>
    </w:p>
    <w:p w:rsidR="0077475E" w:rsidRDefault="0077475E" w:rsidP="0077475E">
      <w:pPr>
        <w:rPr>
          <w:rtl/>
        </w:rPr>
      </w:pPr>
      <w:r>
        <w:rPr>
          <w:rtl/>
        </w:rPr>
        <w:t xml:space="preserve">רשות האוכלוסין וההגירה. קודם כל, אני מתנצלת, כי ביקשנו לקבל מראש מהוועדה את </w:t>
      </w:r>
      <w:bookmarkStart w:id="860" w:name="_ETM_Q1_5338944"/>
      <w:bookmarkEnd w:id="860"/>
      <w:r>
        <w:rPr>
          <w:rtl/>
        </w:rPr>
        <w:t xml:space="preserve">החומר שיהיה לפני הדיון, ובעצם לא קיבלנו. מה שקיבלתי </w:t>
      </w:r>
      <w:bookmarkStart w:id="861" w:name="_ETM_Q1_5347768"/>
      <w:bookmarkEnd w:id="861"/>
      <w:r>
        <w:rPr>
          <w:rtl/>
        </w:rPr>
        <w:t>זה את המסמך של "עתים", אז אדבר מתוך - - -</w:t>
      </w:r>
    </w:p>
    <w:p w:rsidR="0077475E" w:rsidRDefault="0077475E" w:rsidP="0077475E">
      <w:pPr>
        <w:rPr>
          <w:rtl/>
        </w:rPr>
      </w:pPr>
      <w:bookmarkStart w:id="862" w:name="_ETM_Q1_5345638"/>
      <w:bookmarkEnd w:id="862"/>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C62641">
      <w:pPr>
        <w:rPr>
          <w:rtl/>
        </w:rPr>
      </w:pPr>
      <w:r>
        <w:rPr>
          <w:rtl/>
        </w:rPr>
        <w:t xml:space="preserve">אבל אני חושבת שהחומר פה כבר 20 </w:t>
      </w:r>
      <w:bookmarkStart w:id="863" w:name="_ETM_Q1_5350455"/>
      <w:bookmarkEnd w:id="863"/>
      <w:r>
        <w:rPr>
          <w:rtl/>
        </w:rPr>
        <w:t xml:space="preserve">שנים חוזר על עצמו. שמענו עכשיו את הצד של ועדת </w:t>
      </w:r>
      <w:r w:rsidRPr="00C62641">
        <w:rPr>
          <w:rtl/>
        </w:rPr>
        <w:t xml:space="preserve">החריגים. </w:t>
      </w:r>
      <w:bookmarkStart w:id="864" w:name="_ETM_Q1_5351054"/>
      <w:bookmarkEnd w:id="864"/>
      <w:r w:rsidRPr="00C62641">
        <w:rPr>
          <w:rtl/>
        </w:rPr>
        <w:t xml:space="preserve">אתם </w:t>
      </w:r>
      <w:r w:rsidR="00C62641">
        <w:rPr>
          <w:rtl/>
        </w:rPr>
        <w:t xml:space="preserve">כרגע </w:t>
      </w:r>
      <w:r w:rsidRPr="00C62641">
        <w:rPr>
          <w:rtl/>
        </w:rPr>
        <w:t>במוקד - - -</w:t>
      </w:r>
      <w:r>
        <w:rPr>
          <w:rtl/>
        </w:rPr>
        <w:t xml:space="preserve"> </w:t>
      </w:r>
    </w:p>
    <w:p w:rsidR="0077475E" w:rsidRDefault="0077475E" w:rsidP="0077475E">
      <w:pPr>
        <w:rPr>
          <w:rtl/>
        </w:rPr>
      </w:pPr>
    </w:p>
    <w:p w:rsidR="0077475E" w:rsidRDefault="0077475E" w:rsidP="0077475E">
      <w:pPr>
        <w:pStyle w:val="afb"/>
        <w:keepNext/>
        <w:rPr>
          <w:rtl/>
        </w:rPr>
      </w:pPr>
      <w:r>
        <w:rPr>
          <w:rFonts w:hint="eastAsia"/>
          <w:rtl/>
        </w:rPr>
        <w:t>רינה</w:t>
      </w:r>
      <w:r>
        <w:rPr>
          <w:rtl/>
        </w:rPr>
        <w:t xml:space="preserve"> </w:t>
      </w:r>
      <w:r>
        <w:rPr>
          <w:rFonts w:hint="eastAsia"/>
          <w:rtl/>
        </w:rPr>
        <w:t>נשר</w:t>
      </w:r>
      <w:r>
        <w:rPr>
          <w:rtl/>
        </w:rPr>
        <w:t>:</w:t>
      </w:r>
    </w:p>
    <w:p w:rsidR="0077475E" w:rsidRDefault="0077475E" w:rsidP="0077475E">
      <w:pPr>
        <w:pStyle w:val="KeepWithNext"/>
        <w:rPr>
          <w:rtl/>
        </w:rPr>
      </w:pPr>
    </w:p>
    <w:p w:rsidR="0077475E" w:rsidRDefault="0077475E" w:rsidP="0077475E">
      <w:pPr>
        <w:rPr>
          <w:rtl/>
        </w:rPr>
      </w:pPr>
      <w:r>
        <w:rPr>
          <w:rtl/>
        </w:rPr>
        <w:t>בסדר, ל</w:t>
      </w:r>
      <w:bookmarkStart w:id="865" w:name="_ETM_Q1_5354057"/>
      <w:bookmarkEnd w:id="865"/>
      <w:r>
        <w:rPr>
          <w:rtl/>
        </w:rPr>
        <w:t xml:space="preserve">כן אתייחס. בדיוק בשביל זה ביקשתי להתייחס ולהשיב. לא חיכיתי שתפנו אלי. קודם כל אתייחס </w:t>
      </w:r>
      <w:bookmarkStart w:id="866" w:name="_ETM_Q1_5367814"/>
      <w:bookmarkEnd w:id="866"/>
      <w:r>
        <w:rPr>
          <w:rtl/>
        </w:rPr>
        <w:t xml:space="preserve">לוועדת החריגים, לשני דברים שעלו פה בהקשר שלנו, גם לוועדת החריגים וגם לנושא הגיורים הפרטיים. </w:t>
      </w:r>
    </w:p>
    <w:p w:rsidR="0077475E" w:rsidRDefault="0077475E" w:rsidP="0077475E">
      <w:pPr>
        <w:rPr>
          <w:rtl/>
        </w:rPr>
      </w:pPr>
    </w:p>
    <w:p w:rsidR="0077475E" w:rsidRDefault="0077475E" w:rsidP="0077475E">
      <w:pPr>
        <w:rPr>
          <w:rtl/>
        </w:rPr>
      </w:pPr>
      <w:bookmarkStart w:id="867" w:name="_ETM_Q1_5373304"/>
      <w:bookmarkEnd w:id="867"/>
      <w:r>
        <w:rPr>
          <w:rtl/>
        </w:rPr>
        <w:t xml:space="preserve">לגבי ועדת </w:t>
      </w:r>
      <w:bookmarkStart w:id="868" w:name="_ETM_Q1_5374648"/>
      <w:bookmarkEnd w:id="868"/>
      <w:r>
        <w:rPr>
          <w:rtl/>
        </w:rPr>
        <w:t xml:space="preserve">החריגים, תנאי הסף של הוועדה נקבעו על-ידי השרים. נציג משרד הפנים בוועדה הוא חבר אחד, ולוועדה יש </w:t>
      </w:r>
      <w:bookmarkStart w:id="869" w:name="_ETM_Q1_5380486"/>
      <w:bookmarkEnd w:id="869"/>
      <w:r>
        <w:rPr>
          <w:rtl/>
        </w:rPr>
        <w:t xml:space="preserve">הרכב של שלושה חברים. זאת אומרת, אי-אפשר להגיד שהכול בוועדה הוא </w:t>
      </w:r>
      <w:bookmarkStart w:id="870" w:name="_ETM_Q1_5389081"/>
      <w:bookmarkEnd w:id="870"/>
      <w:r>
        <w:rPr>
          <w:rtl/>
        </w:rPr>
        <w:t xml:space="preserve">עניין של משרד הפנים.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שר הפנים, שר המשפטים - - -</w:t>
      </w:r>
    </w:p>
    <w:p w:rsidR="0077475E" w:rsidRDefault="0077475E" w:rsidP="0077475E">
      <w:pPr>
        <w:rPr>
          <w:rtl/>
        </w:rPr>
      </w:pPr>
    </w:p>
    <w:p w:rsidR="0077475E" w:rsidRDefault="0077475E" w:rsidP="0077475E">
      <w:pPr>
        <w:pStyle w:val="afb"/>
        <w:keepNext/>
        <w:rPr>
          <w:rtl/>
        </w:rPr>
      </w:pPr>
      <w:r>
        <w:rPr>
          <w:rFonts w:hint="eastAsia"/>
          <w:rtl/>
        </w:rPr>
        <w:t>רינה</w:t>
      </w:r>
      <w:r>
        <w:rPr>
          <w:rtl/>
        </w:rPr>
        <w:t xml:space="preserve"> </w:t>
      </w:r>
      <w:r>
        <w:rPr>
          <w:rFonts w:hint="eastAsia"/>
          <w:rtl/>
        </w:rPr>
        <w:t>נשר</w:t>
      </w:r>
      <w:r>
        <w:rPr>
          <w:rtl/>
        </w:rPr>
        <w:t>:</w:t>
      </w:r>
    </w:p>
    <w:p w:rsidR="0077475E" w:rsidRDefault="0077475E" w:rsidP="0077475E">
      <w:pPr>
        <w:pStyle w:val="KeepWithNext"/>
        <w:rPr>
          <w:rtl/>
        </w:rPr>
      </w:pPr>
    </w:p>
    <w:p w:rsidR="0077475E" w:rsidRDefault="0077475E" w:rsidP="0077475E">
      <w:pPr>
        <w:rPr>
          <w:rtl/>
        </w:rPr>
      </w:pPr>
      <w:r>
        <w:rPr>
          <w:rtl/>
        </w:rPr>
        <w:t xml:space="preserve">הוועדה </w:t>
      </w:r>
      <w:bookmarkStart w:id="871" w:name="_ETM_Q1_5393815"/>
      <w:bookmarkEnd w:id="871"/>
      <w:r>
        <w:rPr>
          <w:rtl/>
        </w:rPr>
        <w:t xml:space="preserve">היא ועדה של מערך הגיור </w:t>
      </w:r>
      <w:r w:rsidRPr="00C62641">
        <w:rPr>
          <w:rtl/>
        </w:rPr>
        <w:t>שבנוי</w:t>
      </w:r>
      <w:r>
        <w:rPr>
          <w:rtl/>
        </w:rPr>
        <w:t xml:space="preserve">ה: יושב-ראש הוועדה הוא נציג הרב הראשי, </w:t>
      </w:r>
      <w:bookmarkStart w:id="872" w:name="_ETM_Q1_5399497"/>
      <w:bookmarkEnd w:id="872"/>
      <w:r>
        <w:rPr>
          <w:rtl/>
        </w:rPr>
        <w:t xml:space="preserve">ויש בו שני חברים: נציג הלשכה המשפטית של משרד הפנים ונציג הלשכה המשפטית של משרד ראש הממשלה. </w:t>
      </w:r>
      <w:bookmarkStart w:id="873" w:name="_ETM_Q1_5403928"/>
      <w:bookmarkEnd w:id="873"/>
      <w:r>
        <w:rPr>
          <w:rtl/>
        </w:rPr>
        <w:t xml:space="preserve">זה מה שקבוע בכללי הדיון לבקשות לגיור, שאושרו על-ידי היועץ המשפטי לממשלה והרב הראשי. </w:t>
      </w:r>
    </w:p>
    <w:p w:rsidR="0077475E" w:rsidRDefault="0077475E" w:rsidP="0077475E">
      <w:pPr>
        <w:rPr>
          <w:rtl/>
        </w:rPr>
      </w:pPr>
      <w:bookmarkStart w:id="874" w:name="_ETM_Q1_5411572"/>
      <w:bookmarkEnd w:id="874"/>
    </w:p>
    <w:p w:rsidR="0077475E" w:rsidRDefault="0077475E" w:rsidP="0077475E">
      <w:pPr>
        <w:rPr>
          <w:rtl/>
        </w:rPr>
      </w:pPr>
      <w:bookmarkStart w:id="875" w:name="_ETM_Q1_5411937"/>
      <w:bookmarkEnd w:id="875"/>
      <w:r>
        <w:rPr>
          <w:rtl/>
        </w:rPr>
        <w:t xml:space="preserve">תנאי הסף נקבעו על-ידי השרים והממשלה הקודמת במטרה לייעל את העבודה של ועדת </w:t>
      </w:r>
      <w:bookmarkStart w:id="876" w:name="_ETM_Q1_5420706"/>
      <w:bookmarkEnd w:id="876"/>
      <w:r>
        <w:rPr>
          <w:rtl/>
        </w:rPr>
        <w:t xml:space="preserve">החריגים, על מנת לעשות איזשהו סינון של מקרים, שמבחינה קטגורית </w:t>
      </w:r>
      <w:bookmarkStart w:id="877" w:name="_ETM_Q1_5422207"/>
      <w:bookmarkEnd w:id="877"/>
      <w:r>
        <w:rPr>
          <w:rtl/>
        </w:rPr>
        <w:t xml:space="preserve">היה נראה שאם מנסים לאזן אינטרסים של כנות גיור לעומת שאלות </w:t>
      </w:r>
      <w:bookmarkStart w:id="878" w:name="_ETM_Q1_5430095"/>
      <w:bookmarkEnd w:id="878"/>
      <w:r>
        <w:rPr>
          <w:rtl/>
        </w:rPr>
        <w:t xml:space="preserve">של מעמד בישראל, אז תנאי הסף כוללים למשל, מסתננים, </w:t>
      </w:r>
      <w:bookmarkStart w:id="879" w:name="_ETM_Q1_5439028"/>
      <w:bookmarkEnd w:id="879"/>
      <w:r>
        <w:rPr>
          <w:rtl/>
        </w:rPr>
        <w:t xml:space="preserve">עובדים זרים, ובין היתר - - -  </w:t>
      </w:r>
    </w:p>
    <w:p w:rsidR="0077475E" w:rsidRDefault="0077475E" w:rsidP="0077475E">
      <w:pPr>
        <w:rPr>
          <w:rtl/>
        </w:rPr>
      </w:pPr>
    </w:p>
    <w:p w:rsidR="0077475E" w:rsidRDefault="0077475E" w:rsidP="0077475E">
      <w:pPr>
        <w:pStyle w:val="afb"/>
        <w:keepNext/>
        <w:rPr>
          <w:rtl/>
        </w:rPr>
      </w:pPr>
      <w:r>
        <w:rPr>
          <w:rFonts w:hint="eastAsia"/>
          <w:rtl/>
        </w:rPr>
        <w:t>אלעד</w:t>
      </w:r>
      <w:r>
        <w:rPr>
          <w:rtl/>
        </w:rPr>
        <w:t xml:space="preserve"> </w:t>
      </w:r>
      <w:r>
        <w:rPr>
          <w:rFonts w:hint="eastAsia"/>
          <w:rtl/>
        </w:rPr>
        <w:t>קפלן</w:t>
      </w:r>
      <w:r>
        <w:rPr>
          <w:rtl/>
        </w:rPr>
        <w:t>:</w:t>
      </w:r>
    </w:p>
    <w:p w:rsidR="0077475E" w:rsidRDefault="0077475E" w:rsidP="0077475E">
      <w:pPr>
        <w:pStyle w:val="KeepWithNext"/>
        <w:rPr>
          <w:rtl/>
        </w:rPr>
      </w:pPr>
    </w:p>
    <w:p w:rsidR="0077475E" w:rsidRDefault="0077475E" w:rsidP="0077475E">
      <w:pPr>
        <w:rPr>
          <w:rtl/>
        </w:rPr>
      </w:pPr>
      <w:r>
        <w:rPr>
          <w:rtl/>
        </w:rPr>
        <w:t xml:space="preserve">איך בודקים כנות גיור אם לא פוגשים את </w:t>
      </w:r>
      <w:bookmarkStart w:id="880" w:name="_ETM_Q1_5444091"/>
      <w:bookmarkEnd w:id="880"/>
      <w:r>
        <w:rPr>
          <w:rtl/>
        </w:rPr>
        <w:t>המתגיירים?</w:t>
      </w:r>
    </w:p>
    <w:p w:rsidR="0077475E" w:rsidRDefault="0077475E" w:rsidP="0077475E">
      <w:pPr>
        <w:rPr>
          <w:rtl/>
        </w:rPr>
      </w:pPr>
    </w:p>
    <w:p w:rsidR="0077475E" w:rsidRDefault="0077475E" w:rsidP="0077475E">
      <w:pPr>
        <w:pStyle w:val="afb"/>
        <w:keepNext/>
        <w:rPr>
          <w:rtl/>
        </w:rPr>
      </w:pPr>
      <w:r>
        <w:rPr>
          <w:rFonts w:hint="eastAsia"/>
          <w:rtl/>
        </w:rPr>
        <w:t>רינה</w:t>
      </w:r>
      <w:r>
        <w:rPr>
          <w:rtl/>
        </w:rPr>
        <w:t xml:space="preserve"> </w:t>
      </w:r>
      <w:r>
        <w:rPr>
          <w:rFonts w:hint="eastAsia"/>
          <w:rtl/>
        </w:rPr>
        <w:t>נשר</w:t>
      </w:r>
      <w:r>
        <w:rPr>
          <w:rtl/>
        </w:rPr>
        <w:t>:</w:t>
      </w:r>
    </w:p>
    <w:p w:rsidR="0077475E" w:rsidRDefault="0077475E" w:rsidP="0077475E">
      <w:pPr>
        <w:pStyle w:val="KeepWithNext"/>
        <w:rPr>
          <w:rtl/>
        </w:rPr>
      </w:pPr>
    </w:p>
    <w:p w:rsidR="0077475E" w:rsidRDefault="0077475E" w:rsidP="0077475E">
      <w:pPr>
        <w:rPr>
          <w:rtl/>
        </w:rPr>
      </w:pPr>
      <w:r>
        <w:rPr>
          <w:rtl/>
        </w:rPr>
        <w:t>אמרתי שתנאי הסף נועדו לאזן את האינטרסים האלה כי</w:t>
      </w:r>
      <w:bookmarkStart w:id="881" w:name="_ETM_Q1_5442256"/>
      <w:bookmarkEnd w:id="881"/>
      <w:r>
        <w:rPr>
          <w:rtl/>
        </w:rPr>
        <w:t>וון שמערך הגיור - - -</w:t>
      </w:r>
    </w:p>
    <w:p w:rsidR="0077475E" w:rsidRDefault="0077475E" w:rsidP="0077475E">
      <w:pPr>
        <w:rPr>
          <w:rtl/>
        </w:rPr>
      </w:pPr>
      <w:bookmarkStart w:id="882" w:name="_ETM_Q1_5446527"/>
      <w:bookmarkEnd w:id="882"/>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לפי מה אתם בודקים? תמונה בפייסבוק? </w:t>
      </w:r>
      <w:bookmarkStart w:id="883" w:name="_ETM_Q1_5451410"/>
      <w:bookmarkEnd w:id="883"/>
      <w:r>
        <w:rPr>
          <w:rtl/>
        </w:rPr>
        <w:t xml:space="preserve">מה? </w:t>
      </w:r>
    </w:p>
    <w:p w:rsidR="0077475E" w:rsidRDefault="0077475E" w:rsidP="0077475E">
      <w:pPr>
        <w:rPr>
          <w:rtl/>
        </w:rPr>
      </w:pPr>
    </w:p>
    <w:p w:rsidR="0077475E" w:rsidRDefault="0077475E" w:rsidP="0077475E">
      <w:pPr>
        <w:pStyle w:val="afb"/>
        <w:keepNext/>
        <w:rPr>
          <w:rtl/>
        </w:rPr>
      </w:pPr>
      <w:bookmarkStart w:id="884" w:name="_ETM_Q1_5448567"/>
      <w:bookmarkStart w:id="885" w:name="_ETM_Q1_5449329"/>
      <w:bookmarkEnd w:id="884"/>
      <w:bookmarkEnd w:id="885"/>
      <w:r>
        <w:rPr>
          <w:rFonts w:hint="eastAsia"/>
          <w:rtl/>
        </w:rPr>
        <w:t>רינה</w:t>
      </w:r>
      <w:r>
        <w:rPr>
          <w:rtl/>
        </w:rPr>
        <w:t xml:space="preserve"> </w:t>
      </w:r>
      <w:r>
        <w:rPr>
          <w:rFonts w:hint="eastAsia"/>
          <w:rtl/>
        </w:rPr>
        <w:t>נשר</w:t>
      </w:r>
      <w:r>
        <w:rPr>
          <w:rtl/>
        </w:rPr>
        <w:t>:</w:t>
      </w:r>
    </w:p>
    <w:p w:rsidR="0077475E" w:rsidRDefault="0077475E" w:rsidP="0077475E">
      <w:pPr>
        <w:pStyle w:val="KeepWithNext"/>
        <w:rPr>
          <w:rtl/>
        </w:rPr>
      </w:pPr>
    </w:p>
    <w:p w:rsidR="0077475E" w:rsidRDefault="0077475E" w:rsidP="0077475E">
      <w:pPr>
        <w:rPr>
          <w:rtl/>
        </w:rPr>
      </w:pPr>
      <w:r>
        <w:rPr>
          <w:rtl/>
        </w:rPr>
        <w:t xml:space="preserve">לא, בכלל לא. זה לא אנחנו בודקים, אגב. </w:t>
      </w:r>
    </w:p>
    <w:p w:rsidR="0077475E" w:rsidRDefault="0077475E" w:rsidP="0077475E">
      <w:pPr>
        <w:rPr>
          <w:rtl/>
        </w:rPr>
      </w:pPr>
    </w:p>
    <w:p w:rsidR="0077475E" w:rsidRDefault="0077475E" w:rsidP="0077475E">
      <w:pPr>
        <w:pStyle w:val="af8"/>
        <w:keepNext/>
        <w:rPr>
          <w:rtl/>
        </w:rPr>
      </w:pPr>
      <w:bookmarkStart w:id="886" w:name="_ETM_Q1_5449399"/>
      <w:bookmarkStart w:id="887" w:name="_ETM_Q1_5451617"/>
      <w:bookmarkEnd w:id="886"/>
      <w:bookmarkEnd w:id="88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אז </w:t>
      </w:r>
      <w:bookmarkStart w:id="888" w:name="_ETM_Q1_5452596"/>
      <w:bookmarkEnd w:id="888"/>
      <w:r>
        <w:rPr>
          <w:rtl/>
        </w:rPr>
        <w:t>מי? מי בודק?</w:t>
      </w:r>
    </w:p>
    <w:p w:rsidR="0077475E" w:rsidRDefault="0077475E" w:rsidP="0077475E">
      <w:pPr>
        <w:pStyle w:val="afb"/>
        <w:keepNext/>
        <w:rPr>
          <w:rFonts w:ascii="Times New Roman" w:hAnsi="Times New Roman"/>
          <w:u w:val="none"/>
          <w:rtl/>
        </w:rPr>
      </w:pPr>
    </w:p>
    <w:p w:rsidR="0077475E" w:rsidRDefault="0077475E" w:rsidP="0077475E">
      <w:pPr>
        <w:pStyle w:val="afb"/>
        <w:keepNext/>
        <w:rPr>
          <w:rtl/>
        </w:rPr>
      </w:pPr>
      <w:r>
        <w:rPr>
          <w:rFonts w:hint="eastAsia"/>
          <w:rtl/>
        </w:rPr>
        <w:t>רינה</w:t>
      </w:r>
      <w:r>
        <w:rPr>
          <w:rtl/>
        </w:rPr>
        <w:t xml:space="preserve"> </w:t>
      </w:r>
      <w:r>
        <w:rPr>
          <w:rFonts w:hint="eastAsia"/>
          <w:rtl/>
        </w:rPr>
        <w:t>נשר</w:t>
      </w:r>
      <w:r>
        <w:rPr>
          <w:rtl/>
        </w:rPr>
        <w:t>:</w:t>
      </w:r>
    </w:p>
    <w:p w:rsidR="0077475E" w:rsidRDefault="0077475E" w:rsidP="0077475E">
      <w:pPr>
        <w:pStyle w:val="KeepWithNext"/>
        <w:rPr>
          <w:rtl/>
        </w:rPr>
      </w:pPr>
      <w:bookmarkStart w:id="889" w:name="_ETM_Q1_5451975"/>
      <w:bookmarkEnd w:id="889"/>
    </w:p>
    <w:p w:rsidR="0077475E" w:rsidRDefault="0077475E" w:rsidP="0077475E">
      <w:pPr>
        <w:rPr>
          <w:rtl/>
        </w:rPr>
      </w:pPr>
      <w:r>
        <w:rPr>
          <w:rtl/>
        </w:rPr>
        <w:t xml:space="preserve">מי שבודק זה במערך הגיור. זאת אומרת, הדברים </w:t>
      </w:r>
      <w:bookmarkStart w:id="890" w:name="_ETM_Q1_5455738"/>
      <w:bookmarkEnd w:id="890"/>
      <w:r>
        <w:rPr>
          <w:rtl/>
        </w:rPr>
        <w:t>האלה בכלל לא מגיעים לדיון בוועדה.</w:t>
      </w:r>
    </w:p>
    <w:p w:rsidR="0077475E" w:rsidRDefault="0077475E" w:rsidP="0077475E">
      <w:pPr>
        <w:rPr>
          <w:rtl/>
        </w:rPr>
      </w:pPr>
      <w:bookmarkStart w:id="891" w:name="_ETM_Q1_5456685"/>
      <w:bookmarkEnd w:id="891"/>
    </w:p>
    <w:p w:rsidR="0077475E" w:rsidRDefault="0077475E" w:rsidP="0077475E">
      <w:pPr>
        <w:pStyle w:val="af8"/>
        <w:keepNext/>
        <w:rPr>
          <w:rtl/>
        </w:rPr>
      </w:pPr>
      <w:bookmarkStart w:id="892" w:name="_ETM_Q1_5457558"/>
      <w:bookmarkStart w:id="893" w:name="_ETM_Q1_5458338"/>
      <w:bookmarkEnd w:id="892"/>
      <w:bookmarkEnd w:id="89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זה נראה לי כמו משחק </w:t>
      </w:r>
      <w:bookmarkStart w:id="894" w:name="_ETM_Q1_5457553"/>
      <w:bookmarkEnd w:id="894"/>
      <w:r w:rsidRPr="00D54D05">
        <w:rPr>
          <w:rtl/>
        </w:rPr>
        <w:t>ילדים</w:t>
      </w:r>
      <w:r w:rsidR="00C62641" w:rsidRPr="00D54D05">
        <w:rPr>
          <w:rtl/>
        </w:rPr>
        <w:t>,</w:t>
      </w:r>
      <w:r w:rsidR="00C62641">
        <w:rPr>
          <w:rtl/>
        </w:rPr>
        <w:t xml:space="preserve"> זה לא אני, זה הוא.</w:t>
      </w:r>
    </w:p>
    <w:p w:rsidR="0077475E" w:rsidRDefault="0077475E" w:rsidP="0077475E">
      <w:pPr>
        <w:rPr>
          <w:rtl/>
        </w:rPr>
      </w:pPr>
    </w:p>
    <w:p w:rsidR="0077475E" w:rsidRDefault="0077475E" w:rsidP="0077475E">
      <w:pPr>
        <w:pStyle w:val="afb"/>
        <w:keepNext/>
        <w:rPr>
          <w:rtl/>
        </w:rPr>
      </w:pPr>
      <w:bookmarkStart w:id="895" w:name="_ETM_Q1_5456192"/>
      <w:bookmarkStart w:id="896" w:name="_ETM_Q1_5454238"/>
      <w:bookmarkEnd w:id="895"/>
      <w:bookmarkEnd w:id="896"/>
      <w:r>
        <w:rPr>
          <w:rFonts w:hint="eastAsia"/>
          <w:rtl/>
        </w:rPr>
        <w:t>רינה</w:t>
      </w:r>
      <w:r>
        <w:rPr>
          <w:rtl/>
        </w:rPr>
        <w:t xml:space="preserve"> </w:t>
      </w:r>
      <w:r>
        <w:rPr>
          <w:rFonts w:hint="eastAsia"/>
          <w:rtl/>
        </w:rPr>
        <w:t>נשר</w:t>
      </w:r>
      <w:r>
        <w:rPr>
          <w:rtl/>
        </w:rPr>
        <w:t>:</w:t>
      </w:r>
    </w:p>
    <w:p w:rsidR="0077475E" w:rsidRDefault="0077475E" w:rsidP="0077475E">
      <w:pPr>
        <w:pStyle w:val="KeepWithNext"/>
        <w:rPr>
          <w:rtl/>
        </w:rPr>
      </w:pPr>
    </w:p>
    <w:p w:rsidR="0077475E" w:rsidRDefault="0077475E" w:rsidP="00C62641">
      <w:pPr>
        <w:rPr>
          <w:rtl/>
        </w:rPr>
      </w:pPr>
      <w:r>
        <w:rPr>
          <w:rtl/>
        </w:rPr>
        <w:t>לא, זה לא משחק ילדים.</w:t>
      </w:r>
      <w:bookmarkStart w:id="897" w:name="_ETM_Q1_5454436"/>
      <w:bookmarkEnd w:id="897"/>
      <w:r w:rsidR="00C62641">
        <w:rPr>
          <w:rtl/>
        </w:rPr>
        <w:t xml:space="preserve"> </w:t>
      </w:r>
      <w:r w:rsidR="00D54D05">
        <w:rPr>
          <w:rtl/>
        </w:rPr>
        <w:t>אני מסבירה.</w:t>
      </w:r>
    </w:p>
    <w:p w:rsidR="0077475E" w:rsidRDefault="0077475E" w:rsidP="0077475E">
      <w:pPr>
        <w:rPr>
          <w:rtl/>
        </w:rPr>
      </w:pPr>
      <w:bookmarkStart w:id="898" w:name="_ETM_Q1_5458857"/>
      <w:bookmarkStart w:id="899" w:name="_ETM_Q1_5459033"/>
      <w:bookmarkEnd w:id="898"/>
      <w:bookmarkEnd w:id="899"/>
    </w:p>
    <w:p w:rsidR="00C62641" w:rsidRDefault="00C62641" w:rsidP="00C62641">
      <w:pPr>
        <w:pStyle w:val="af8"/>
        <w:keepNext/>
        <w:rPr>
          <w:rtl/>
        </w:rPr>
      </w:pPr>
      <w:bookmarkStart w:id="900" w:name="_ETM_Q1_5459384"/>
      <w:bookmarkStart w:id="901" w:name="_ETM_Q1_5460224"/>
      <w:bookmarkEnd w:id="900"/>
      <w:bookmarkEnd w:id="90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2641" w:rsidRDefault="00C62641" w:rsidP="00C62641">
      <w:pPr>
        <w:pStyle w:val="KeepWithNext"/>
        <w:rPr>
          <w:rtl/>
        </w:rPr>
      </w:pPr>
    </w:p>
    <w:p w:rsidR="00C62641" w:rsidRDefault="00C62641" w:rsidP="00C62641">
      <w:pPr>
        <w:rPr>
          <w:rtl/>
        </w:rPr>
      </w:pPr>
      <w:r>
        <w:rPr>
          <w:rtl/>
        </w:rPr>
        <w:t xml:space="preserve">אז, רגע, מולי </w:t>
      </w:r>
      <w:bookmarkStart w:id="902" w:name="_ETM_Q1_5460008"/>
      <w:bookmarkEnd w:id="902"/>
      <w:r>
        <w:rPr>
          <w:rtl/>
        </w:rPr>
        <w:t>- - -</w:t>
      </w:r>
    </w:p>
    <w:p w:rsidR="00C62641" w:rsidRDefault="00C62641" w:rsidP="00C62641">
      <w:pPr>
        <w:rPr>
          <w:rtl/>
        </w:rPr>
      </w:pPr>
      <w:bookmarkStart w:id="903" w:name="_ETM_Q1_5460993"/>
      <w:bookmarkEnd w:id="903"/>
    </w:p>
    <w:p w:rsidR="0077475E" w:rsidRDefault="0077475E" w:rsidP="0077475E">
      <w:pPr>
        <w:pStyle w:val="afb"/>
        <w:keepNext/>
        <w:rPr>
          <w:rtl/>
        </w:rPr>
      </w:pPr>
      <w:bookmarkStart w:id="904" w:name="_ETM_Q1_5452241"/>
      <w:bookmarkEnd w:id="904"/>
      <w:r>
        <w:rPr>
          <w:rFonts w:hint="eastAsia"/>
          <w:rtl/>
        </w:rPr>
        <w:t>אלעד</w:t>
      </w:r>
      <w:r>
        <w:rPr>
          <w:rtl/>
        </w:rPr>
        <w:t xml:space="preserve"> </w:t>
      </w:r>
      <w:r>
        <w:rPr>
          <w:rFonts w:hint="eastAsia"/>
          <w:rtl/>
        </w:rPr>
        <w:t>קפלן</w:t>
      </w:r>
      <w:r>
        <w:rPr>
          <w:rtl/>
        </w:rPr>
        <w:t>:</w:t>
      </w:r>
    </w:p>
    <w:p w:rsidR="0077475E" w:rsidRDefault="0077475E" w:rsidP="0077475E">
      <w:pPr>
        <w:pStyle w:val="KeepWithNext"/>
        <w:rPr>
          <w:rtl/>
        </w:rPr>
      </w:pPr>
    </w:p>
    <w:p w:rsidR="0077475E" w:rsidRDefault="00C62641" w:rsidP="0077475E">
      <w:pPr>
        <w:rPr>
          <w:rtl/>
        </w:rPr>
      </w:pPr>
      <w:r w:rsidRPr="00C62641">
        <w:rPr>
          <w:rtl/>
        </w:rPr>
        <w:t>פינג-</w:t>
      </w:r>
      <w:r w:rsidR="0077475E" w:rsidRPr="00C62641">
        <w:rPr>
          <w:rtl/>
        </w:rPr>
        <w:t>פונג</w:t>
      </w:r>
      <w:r w:rsidR="0077475E">
        <w:rPr>
          <w:rtl/>
        </w:rPr>
        <w:t>.</w:t>
      </w:r>
    </w:p>
    <w:p w:rsidR="0077475E" w:rsidRDefault="0077475E" w:rsidP="0077475E">
      <w:pPr>
        <w:rPr>
          <w:rtl/>
        </w:rPr>
      </w:pPr>
    </w:p>
    <w:p w:rsidR="0077475E" w:rsidRDefault="0077475E" w:rsidP="0077475E">
      <w:pPr>
        <w:pStyle w:val="afb"/>
        <w:keepNext/>
        <w:rPr>
          <w:rtl/>
        </w:rPr>
      </w:pPr>
      <w:r>
        <w:rPr>
          <w:rFonts w:hint="eastAsia"/>
          <w:rtl/>
        </w:rPr>
        <w:t>רינה</w:t>
      </w:r>
      <w:r>
        <w:rPr>
          <w:rtl/>
        </w:rPr>
        <w:t xml:space="preserve"> </w:t>
      </w:r>
      <w:r>
        <w:rPr>
          <w:rFonts w:hint="eastAsia"/>
          <w:rtl/>
        </w:rPr>
        <w:t>נשר</w:t>
      </w:r>
      <w:r>
        <w:rPr>
          <w:rtl/>
        </w:rPr>
        <w:t>:</w:t>
      </w:r>
    </w:p>
    <w:p w:rsidR="0077475E" w:rsidRDefault="0077475E" w:rsidP="0077475E">
      <w:pPr>
        <w:pStyle w:val="KeepWithNext"/>
        <w:rPr>
          <w:rtl/>
        </w:rPr>
      </w:pPr>
    </w:p>
    <w:p w:rsidR="0077475E" w:rsidRDefault="00D54D05" w:rsidP="0077475E">
      <w:pPr>
        <w:rPr>
          <w:rtl/>
        </w:rPr>
      </w:pPr>
      <w:r>
        <w:rPr>
          <w:rtl/>
        </w:rPr>
        <w:t>לא, רגע, אני רוצה להסביר</w:t>
      </w:r>
      <w:r w:rsidR="0077475E">
        <w:rPr>
          <w:rtl/>
        </w:rPr>
        <w:t>.</w:t>
      </w:r>
    </w:p>
    <w:p w:rsidR="0077475E" w:rsidRDefault="0077475E" w:rsidP="0077475E">
      <w:pPr>
        <w:rPr>
          <w:rtl/>
        </w:rPr>
      </w:pPr>
    </w:p>
    <w:p w:rsidR="0077475E" w:rsidRDefault="0077475E" w:rsidP="0077475E">
      <w:pPr>
        <w:pStyle w:val="af7"/>
        <w:keepNext/>
        <w:rPr>
          <w:rtl/>
        </w:rPr>
      </w:pPr>
      <w:bookmarkStart w:id="905" w:name="_ETM_Q1_5458712"/>
      <w:bookmarkEnd w:id="905"/>
      <w:r>
        <w:rPr>
          <w:rFonts w:hint="eastAsia"/>
          <w:rtl/>
        </w:rPr>
        <w:t>קריאות</w:t>
      </w:r>
      <w:r>
        <w:rPr>
          <w:rtl/>
        </w:rPr>
        <w:t>:</w:t>
      </w:r>
    </w:p>
    <w:p w:rsidR="0077475E" w:rsidRDefault="0077475E" w:rsidP="0077475E">
      <w:pPr>
        <w:pStyle w:val="KeepWithNext"/>
        <w:rPr>
          <w:rtl/>
        </w:rPr>
      </w:pPr>
    </w:p>
    <w:p w:rsidR="0077475E" w:rsidRDefault="0077475E" w:rsidP="0077475E">
      <w:pPr>
        <w:rPr>
          <w:rtl/>
        </w:rPr>
      </w:pPr>
      <w:r>
        <w:rPr>
          <w:rtl/>
        </w:rPr>
        <w:t>-</w:t>
      </w:r>
      <w:bookmarkStart w:id="906" w:name="_ETM_Q1_5463670"/>
      <w:bookmarkEnd w:id="906"/>
      <w:r>
        <w:rPr>
          <w:rtl/>
        </w:rPr>
        <w:t xml:space="preserve"> - -</w:t>
      </w:r>
    </w:p>
    <w:p w:rsidR="00D42169" w:rsidRDefault="00D42169" w:rsidP="00D42169">
      <w:pPr>
        <w:rPr>
          <w:rtl/>
        </w:rPr>
      </w:pPr>
      <w:bookmarkStart w:id="907" w:name="_ETM_Q1_5461144"/>
      <w:bookmarkStart w:id="908" w:name="_ETM_Q1_5456822"/>
      <w:bookmarkEnd w:id="907"/>
      <w:bookmarkEnd w:id="908"/>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לא. זו לא ועדת חריגים, זה כבר לא משרד הפנים, אז </w:t>
      </w:r>
      <w:bookmarkStart w:id="909" w:name="_ETM_Q1_5464564"/>
      <w:bookmarkEnd w:id="909"/>
      <w:r>
        <w:rPr>
          <w:rtl/>
        </w:rPr>
        <w:t xml:space="preserve">זה </w:t>
      </w:r>
      <w:r w:rsidR="00D42169">
        <w:rPr>
          <w:rtl/>
        </w:rPr>
        <w:t>אתה, חזרנו אליך?</w:t>
      </w:r>
    </w:p>
    <w:p w:rsidR="00D42169" w:rsidRDefault="00D42169" w:rsidP="0008255C">
      <w:pPr>
        <w:ind w:firstLine="0"/>
        <w:rPr>
          <w:rtl/>
        </w:rPr>
      </w:pPr>
      <w:bookmarkStart w:id="910" w:name="_ETM_Q1_5464202"/>
      <w:bookmarkStart w:id="911" w:name="_ETM_Q1_5465262"/>
      <w:bookmarkStart w:id="912" w:name="_ETM_Q1_5466464"/>
      <w:bookmarkStart w:id="913" w:name="_ETM_Q1_5469644"/>
      <w:bookmarkStart w:id="914" w:name="_ETM_Q1_5457348"/>
      <w:bookmarkStart w:id="915" w:name="_ETM_Q1_5465786"/>
      <w:bookmarkEnd w:id="910"/>
      <w:bookmarkEnd w:id="911"/>
      <w:bookmarkEnd w:id="912"/>
      <w:bookmarkEnd w:id="913"/>
      <w:bookmarkEnd w:id="914"/>
      <w:bookmarkEnd w:id="915"/>
    </w:p>
    <w:p w:rsidR="0077475E" w:rsidRDefault="0077475E" w:rsidP="0077475E">
      <w:pPr>
        <w:pStyle w:val="afb"/>
        <w:keepNext/>
        <w:rPr>
          <w:rtl/>
        </w:rPr>
      </w:pPr>
      <w:bookmarkStart w:id="916" w:name="_ETM_Q1_5468158"/>
      <w:bookmarkEnd w:id="916"/>
      <w:r>
        <w:rPr>
          <w:rFonts w:hint="eastAsia"/>
          <w:rtl/>
        </w:rPr>
        <w:t>רינה</w:t>
      </w:r>
      <w:r>
        <w:rPr>
          <w:rtl/>
        </w:rPr>
        <w:t xml:space="preserve"> </w:t>
      </w:r>
      <w:r>
        <w:rPr>
          <w:rFonts w:hint="eastAsia"/>
          <w:rtl/>
        </w:rPr>
        <w:t>נשר</w:t>
      </w:r>
      <w:r>
        <w:rPr>
          <w:rtl/>
        </w:rPr>
        <w:t>:</w:t>
      </w:r>
    </w:p>
    <w:p w:rsidR="0077475E" w:rsidRDefault="0077475E" w:rsidP="0077475E">
      <w:pPr>
        <w:pStyle w:val="KeepWithNext"/>
        <w:rPr>
          <w:rtl/>
        </w:rPr>
      </w:pPr>
    </w:p>
    <w:p w:rsidR="0077475E" w:rsidRDefault="0008255C" w:rsidP="0077475E">
      <w:pPr>
        <w:rPr>
          <w:rtl/>
        </w:rPr>
      </w:pPr>
      <w:bookmarkStart w:id="917" w:name="_ETM_Q1_5468980"/>
      <w:bookmarkEnd w:id="917"/>
      <w:r>
        <w:rPr>
          <w:rtl/>
        </w:rPr>
        <w:t xml:space="preserve">לא, </w:t>
      </w:r>
      <w:r w:rsidR="0077475E">
        <w:rPr>
          <w:rtl/>
        </w:rPr>
        <w:t>אם יורשה לי להסביר</w:t>
      </w:r>
      <w:bookmarkStart w:id="918" w:name="_ETM_Q1_5467546"/>
      <w:bookmarkEnd w:id="918"/>
      <w:r w:rsidR="00D42169">
        <w:rPr>
          <w:rtl/>
        </w:rPr>
        <w:t xml:space="preserve"> - - </w:t>
      </w:r>
    </w:p>
    <w:p w:rsidR="0077475E" w:rsidRDefault="0077475E" w:rsidP="0077475E">
      <w:pPr>
        <w:rPr>
          <w:rtl/>
        </w:rPr>
      </w:pPr>
      <w:bookmarkStart w:id="919" w:name="_ETM_Q1_5470226"/>
      <w:bookmarkEnd w:id="919"/>
    </w:p>
    <w:p w:rsidR="0077475E" w:rsidRDefault="0077475E" w:rsidP="0077475E">
      <w:pPr>
        <w:pStyle w:val="af7"/>
        <w:keepNext/>
        <w:rPr>
          <w:rtl/>
        </w:rPr>
      </w:pPr>
      <w:bookmarkStart w:id="920" w:name="_ETM_Q1_5462093"/>
      <w:bookmarkEnd w:id="920"/>
      <w:r>
        <w:rPr>
          <w:rFonts w:hint="eastAsia"/>
          <w:rtl/>
        </w:rPr>
        <w:t>קריאות</w:t>
      </w:r>
      <w:r>
        <w:rPr>
          <w:rtl/>
        </w:rPr>
        <w:t>:</w:t>
      </w:r>
    </w:p>
    <w:p w:rsidR="0077475E" w:rsidRDefault="0077475E" w:rsidP="0077475E">
      <w:pPr>
        <w:pStyle w:val="KeepWithNext"/>
        <w:rPr>
          <w:rtl/>
        </w:rPr>
      </w:pPr>
    </w:p>
    <w:p w:rsidR="0077475E" w:rsidRDefault="0077475E" w:rsidP="0077475E">
      <w:pPr>
        <w:rPr>
          <w:rtl/>
        </w:rPr>
      </w:pPr>
      <w:r>
        <w:rPr>
          <w:rtl/>
        </w:rPr>
        <w:t xml:space="preserve">- - </w:t>
      </w:r>
      <w:bookmarkStart w:id="921" w:name="_ETM_Q1_5464676"/>
      <w:bookmarkEnd w:id="921"/>
      <w:r>
        <w:rPr>
          <w:rtl/>
        </w:rPr>
        <w:t>-</w:t>
      </w:r>
      <w:bookmarkStart w:id="922" w:name="_ETM_Q1_5464203"/>
      <w:bookmarkEnd w:id="922"/>
    </w:p>
    <w:p w:rsidR="0077475E" w:rsidRDefault="0077475E" w:rsidP="0077475E">
      <w:pPr>
        <w:rPr>
          <w:rtl/>
        </w:rPr>
      </w:pPr>
    </w:p>
    <w:p w:rsidR="0077475E" w:rsidRDefault="0077475E" w:rsidP="0077475E">
      <w:pPr>
        <w:pStyle w:val="afb"/>
        <w:keepNext/>
        <w:rPr>
          <w:rtl/>
        </w:rPr>
      </w:pPr>
      <w:r>
        <w:rPr>
          <w:rFonts w:hint="eastAsia"/>
          <w:rtl/>
        </w:rPr>
        <w:t>רינה</w:t>
      </w:r>
      <w:r>
        <w:rPr>
          <w:rtl/>
        </w:rPr>
        <w:t xml:space="preserve"> </w:t>
      </w:r>
      <w:r>
        <w:rPr>
          <w:rFonts w:hint="eastAsia"/>
          <w:rtl/>
        </w:rPr>
        <w:t>נשר</w:t>
      </w:r>
      <w:r>
        <w:rPr>
          <w:rtl/>
        </w:rPr>
        <w:t>:</w:t>
      </w:r>
    </w:p>
    <w:p w:rsidR="0077475E" w:rsidRDefault="0077475E" w:rsidP="0077475E">
      <w:pPr>
        <w:pStyle w:val="KeepWithNext"/>
        <w:rPr>
          <w:rtl/>
        </w:rPr>
      </w:pPr>
    </w:p>
    <w:p w:rsidR="0077475E" w:rsidRDefault="00D42169" w:rsidP="0077475E">
      <w:pPr>
        <w:rPr>
          <w:rtl/>
        </w:rPr>
      </w:pPr>
      <w:r>
        <w:rPr>
          <w:rtl/>
        </w:rPr>
        <w:t xml:space="preserve">- - </w:t>
      </w:r>
      <w:r w:rsidR="0077475E">
        <w:rPr>
          <w:rtl/>
        </w:rPr>
        <w:t xml:space="preserve">איך שבן-אדם נכנס לישראל, זה מצוי בתיעוד </w:t>
      </w:r>
      <w:bookmarkStart w:id="923" w:name="_ETM_Q1_5472215"/>
      <w:bookmarkEnd w:id="923"/>
      <w:r w:rsidR="0077475E">
        <w:rPr>
          <w:rtl/>
        </w:rPr>
        <w:t xml:space="preserve">שהוא מצרף ובמערכת. אם הוא הסתנן לישראל ונכנס שלא </w:t>
      </w:r>
      <w:bookmarkStart w:id="924" w:name="_ETM_Q1_5481365"/>
      <w:bookmarkEnd w:id="924"/>
      <w:r w:rsidR="0077475E">
        <w:rPr>
          <w:rtl/>
        </w:rPr>
        <w:t>כדרך של תחנת גבול - -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אבל אלו לא </w:t>
      </w:r>
      <w:bookmarkStart w:id="925" w:name="_ETM_Q1_5478130"/>
      <w:bookmarkEnd w:id="925"/>
      <w:r>
        <w:rPr>
          <w:rtl/>
        </w:rPr>
        <w:t>המקרים שאנחנו מדברים עליהם.</w:t>
      </w:r>
    </w:p>
    <w:p w:rsidR="0077475E" w:rsidRDefault="0077475E" w:rsidP="0077475E">
      <w:pPr>
        <w:rPr>
          <w:rtl/>
        </w:rPr>
      </w:pPr>
    </w:p>
    <w:p w:rsidR="0077475E" w:rsidRDefault="0077475E" w:rsidP="0077475E">
      <w:pPr>
        <w:pStyle w:val="afb"/>
        <w:keepNext/>
        <w:rPr>
          <w:rtl/>
        </w:rPr>
      </w:pPr>
      <w:bookmarkStart w:id="926" w:name="_ETM_Q1_5481592"/>
      <w:bookmarkEnd w:id="926"/>
      <w:r>
        <w:rPr>
          <w:rFonts w:hint="eastAsia"/>
          <w:rtl/>
        </w:rPr>
        <w:t>רינה</w:t>
      </w:r>
      <w:r>
        <w:rPr>
          <w:rtl/>
        </w:rPr>
        <w:t xml:space="preserve"> </w:t>
      </w:r>
      <w:r>
        <w:rPr>
          <w:rFonts w:hint="eastAsia"/>
          <w:rtl/>
        </w:rPr>
        <w:t>נשר</w:t>
      </w:r>
      <w:r>
        <w:rPr>
          <w:rtl/>
        </w:rPr>
        <w:t>:</w:t>
      </w:r>
    </w:p>
    <w:p w:rsidR="0077475E" w:rsidRDefault="0077475E" w:rsidP="0077475E">
      <w:pPr>
        <w:pStyle w:val="KeepWithNext"/>
        <w:rPr>
          <w:rtl/>
        </w:rPr>
      </w:pPr>
    </w:p>
    <w:p w:rsidR="0077475E" w:rsidRDefault="0077475E" w:rsidP="0077475E">
      <w:pPr>
        <w:rPr>
          <w:rtl/>
        </w:rPr>
      </w:pPr>
      <w:r>
        <w:rPr>
          <w:rtl/>
        </w:rPr>
        <w:t>אוקיי, אז הסברתי - - -</w:t>
      </w:r>
    </w:p>
    <w:p w:rsidR="0077475E" w:rsidRDefault="0077475E" w:rsidP="0077475E">
      <w:pPr>
        <w:rPr>
          <w:rtl/>
        </w:rPr>
      </w:pPr>
      <w:bookmarkStart w:id="927" w:name="_ETM_Q1_5481898"/>
      <w:bookmarkEnd w:id="927"/>
    </w:p>
    <w:p w:rsidR="0077475E" w:rsidRDefault="0077475E" w:rsidP="0077475E">
      <w:pPr>
        <w:pStyle w:val="af8"/>
        <w:keepNext/>
        <w:rPr>
          <w:rtl/>
        </w:rPr>
      </w:pPr>
      <w:bookmarkStart w:id="928" w:name="_ETM_Q1_5482440"/>
      <w:bookmarkStart w:id="929" w:name="_ETM_Q1_5483277"/>
      <w:bookmarkEnd w:id="928"/>
      <w:bookmarkEnd w:id="92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rPr>
          <w:rtl/>
        </w:rPr>
      </w:pPr>
    </w:p>
    <w:p w:rsidR="0077475E" w:rsidRDefault="0077475E" w:rsidP="0077475E">
      <w:pPr>
        <w:rPr>
          <w:rtl/>
        </w:rPr>
      </w:pPr>
      <w:bookmarkStart w:id="930" w:name="_ETM_Q1_5480174"/>
      <w:bookmarkEnd w:id="930"/>
      <w:r>
        <w:rPr>
          <w:rtl/>
        </w:rPr>
        <w:t xml:space="preserve">בואי ניקח </w:t>
      </w:r>
      <w:bookmarkStart w:id="931" w:name="_ETM_Q1_5482014"/>
      <w:bookmarkEnd w:id="931"/>
      <w:r>
        <w:rPr>
          <w:rtl/>
        </w:rPr>
        <w:t xml:space="preserve">את המקרה של מיה לדוגמה, מיה לא הסתננה, הגיעה לפה </w:t>
      </w:r>
      <w:bookmarkStart w:id="932" w:name="_ETM_Q1_5484132"/>
      <w:bookmarkEnd w:id="932"/>
      <w:r>
        <w:rPr>
          <w:rtl/>
        </w:rPr>
        <w:t>מגיל 13 - - -</w:t>
      </w:r>
    </w:p>
    <w:p w:rsidR="0077475E" w:rsidRDefault="0077475E" w:rsidP="0077475E">
      <w:pPr>
        <w:rPr>
          <w:rtl/>
        </w:rPr>
      </w:pPr>
    </w:p>
    <w:p w:rsidR="0077475E" w:rsidRDefault="0077475E" w:rsidP="0077475E">
      <w:pPr>
        <w:pStyle w:val="afb"/>
        <w:keepNext/>
        <w:rPr>
          <w:rtl/>
        </w:rPr>
      </w:pPr>
      <w:r>
        <w:rPr>
          <w:rFonts w:hint="eastAsia"/>
          <w:rtl/>
        </w:rPr>
        <w:t>רינה</w:t>
      </w:r>
      <w:r>
        <w:rPr>
          <w:rtl/>
        </w:rPr>
        <w:t xml:space="preserve"> </w:t>
      </w:r>
      <w:r>
        <w:rPr>
          <w:rFonts w:hint="eastAsia"/>
          <w:rtl/>
        </w:rPr>
        <w:t>נשר</w:t>
      </w:r>
      <w:r>
        <w:rPr>
          <w:rtl/>
        </w:rPr>
        <w:t>:</w:t>
      </w:r>
    </w:p>
    <w:p w:rsidR="0077475E" w:rsidRDefault="0077475E" w:rsidP="0077475E">
      <w:pPr>
        <w:pStyle w:val="KeepWithNext"/>
        <w:rPr>
          <w:rtl/>
        </w:rPr>
      </w:pPr>
    </w:p>
    <w:p w:rsidR="0077475E" w:rsidRDefault="0077475E" w:rsidP="0077475E">
      <w:pPr>
        <w:rPr>
          <w:rtl/>
        </w:rPr>
      </w:pPr>
      <w:r>
        <w:rPr>
          <w:rtl/>
        </w:rPr>
        <w:t xml:space="preserve">רק היה חשוב לי להסביר מה הם תנאי הסף </w:t>
      </w:r>
      <w:bookmarkStart w:id="933" w:name="_ETM_Q1_5491138"/>
      <w:bookmarkEnd w:id="933"/>
      <w:r>
        <w:rPr>
          <w:rtl/>
        </w:rPr>
        <w:t xml:space="preserve">שנקבעו על-ידי השרים, שהוועדה בעצם מיישמת את המדיניות </w:t>
      </w:r>
      <w:bookmarkStart w:id="934" w:name="_ETM_Q1_5490725"/>
      <w:bookmarkEnd w:id="934"/>
      <w:r>
        <w:rPr>
          <w:rtl/>
        </w:rPr>
        <w:t xml:space="preserve">שהיא קבעה.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בואי נעבור הלאה, זמננו דוחק. בואי, אנחנו אנשים אינטליגנטים. </w:t>
      </w:r>
      <w:bookmarkStart w:id="935" w:name="_ETM_Q1_5497674"/>
      <w:bookmarkEnd w:id="935"/>
      <w:r>
        <w:rPr>
          <w:rtl/>
        </w:rPr>
        <w:t xml:space="preserve">בואי נראה איפה מוקד המצוקה. אני עדיין לא מצליחה </w:t>
      </w:r>
      <w:bookmarkStart w:id="936" w:name="_ETM_Q1_5495892"/>
      <w:bookmarkEnd w:id="936"/>
      <w:r>
        <w:rPr>
          <w:rtl/>
        </w:rPr>
        <w:t>להבין.</w:t>
      </w:r>
    </w:p>
    <w:p w:rsidR="0077475E" w:rsidRDefault="0077475E" w:rsidP="0077475E">
      <w:pPr>
        <w:rPr>
          <w:rtl/>
        </w:rPr>
      </w:pPr>
    </w:p>
    <w:p w:rsidR="0077475E" w:rsidRDefault="0077475E" w:rsidP="0077475E">
      <w:pPr>
        <w:pStyle w:val="afb"/>
        <w:keepNext/>
        <w:rPr>
          <w:rtl/>
        </w:rPr>
      </w:pPr>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pStyle w:val="KeepWithNext"/>
        <w:rPr>
          <w:rtl/>
        </w:rPr>
      </w:pPr>
    </w:p>
    <w:p w:rsidR="0077475E" w:rsidRDefault="0077475E" w:rsidP="0077475E">
      <w:pPr>
        <w:rPr>
          <w:rtl/>
        </w:rPr>
      </w:pPr>
      <w:r>
        <w:rPr>
          <w:rtl/>
        </w:rPr>
        <w:t xml:space="preserve">עליזה, מוקד המצוקה במדיניות, היא אמרה את זה. זאת </w:t>
      </w:r>
      <w:bookmarkStart w:id="937" w:name="_ETM_Q1_5498787"/>
      <w:bookmarkEnd w:id="937"/>
      <w:r>
        <w:rPr>
          <w:rtl/>
        </w:rPr>
        <w:t xml:space="preserve">אומרת, כשישבו שר הפנים ושר המשפטים והרב הראשי, </w:t>
      </w:r>
      <w:bookmarkStart w:id="938" w:name="_ETM_Q1_5501048"/>
      <w:bookmarkEnd w:id="938"/>
      <w:r>
        <w:rPr>
          <w:rtl/>
        </w:rPr>
        <w:t>והיות ומה שקרה, לפני התיקון הזה, שכל אזרח במדינת ישראל עבר למערך הגיור בסדר</w:t>
      </w:r>
      <w:bookmarkStart w:id="939" w:name="_ETM_Q1_5501179"/>
      <w:bookmarkEnd w:id="939"/>
      <w:r>
        <w:rPr>
          <w:rtl/>
        </w:rPr>
        <w:t xml:space="preserve">. מי שלא אזרח, פקק את ועדת החריגים, פקק את </w:t>
      </w:r>
      <w:bookmarkStart w:id="940" w:name="_ETM_Q1_5509706"/>
      <w:bookmarkEnd w:id="940"/>
      <w:r>
        <w:rPr>
          <w:rtl/>
        </w:rPr>
        <w:t xml:space="preserve">כל המחוזות שלנו, באו אנשים לפני גירוש ואמרו לנו, אני </w:t>
      </w:r>
      <w:bookmarkStart w:id="941" w:name="_ETM_Q1_5513682"/>
      <w:bookmarkEnd w:id="941"/>
      <w:r>
        <w:rPr>
          <w:rtl/>
        </w:rPr>
        <w:t xml:space="preserve">רוצה להתגייר. היינו צריכים לתת להם שירות, היינו צריכים לקבל </w:t>
      </w:r>
      <w:bookmarkStart w:id="942" w:name="_ETM_Q1_5516037"/>
      <w:bookmarkEnd w:id="942"/>
      <w:r>
        <w:rPr>
          <w:rtl/>
        </w:rPr>
        <w:t xml:space="preserve">את התיק, היינו צריכים לענות גם על סירוב. </w:t>
      </w:r>
    </w:p>
    <w:p w:rsidR="0077475E" w:rsidRDefault="0077475E" w:rsidP="0077475E">
      <w:pPr>
        <w:rPr>
          <w:rtl/>
        </w:rPr>
      </w:pPr>
    </w:p>
    <w:p w:rsidR="0077475E" w:rsidRDefault="0077475E" w:rsidP="0077475E">
      <w:pPr>
        <w:rPr>
          <w:rtl/>
        </w:rPr>
      </w:pPr>
      <w:r>
        <w:rPr>
          <w:rtl/>
        </w:rPr>
        <w:t xml:space="preserve">ולכן קבע </w:t>
      </w:r>
      <w:bookmarkStart w:id="943" w:name="_ETM_Q1_5518284"/>
      <w:bookmarkEnd w:id="943"/>
      <w:r>
        <w:rPr>
          <w:rtl/>
        </w:rPr>
        <w:t xml:space="preserve">שר הפנים הקודם כללי סף, בכללי סף האלה זאת רמה, מי שלא עובר </w:t>
      </w:r>
      <w:bookmarkStart w:id="944" w:name="_ETM_Q1_5525715"/>
      <w:bookmarkEnd w:id="944"/>
      <w:r>
        <w:rPr>
          <w:rtl/>
        </w:rPr>
        <w:t xml:space="preserve">מעל הרמה הזאת לא נכנס. נכון, גם לא פוגשים אותו. </w:t>
      </w:r>
      <w:bookmarkStart w:id="945" w:name="_ETM_Q1_5527402"/>
      <w:bookmarkEnd w:id="945"/>
      <w:r>
        <w:rPr>
          <w:rtl/>
        </w:rPr>
        <w:t xml:space="preserve">אלו כללי סף, ואותם כללי סף שנקבעו. במידה והמבקר ביקש שינוי מדיניות, אמרתי </w:t>
      </w:r>
      <w:bookmarkStart w:id="946" w:name="_ETM_Q1_5532890"/>
      <w:bookmarkEnd w:id="946"/>
      <w:r>
        <w:rPr>
          <w:rtl/>
        </w:rPr>
        <w:t xml:space="preserve">עוד פעם, נשב עם סגן השר, יהיה דיון עם שר </w:t>
      </w:r>
      <w:bookmarkStart w:id="947" w:name="_ETM_Q1_5532627"/>
      <w:bookmarkEnd w:id="947"/>
      <w:r>
        <w:rPr>
          <w:rtl/>
        </w:rPr>
        <w:t>הפנים, מחדש של המדיניות, יש שרים חדשים</w:t>
      </w:r>
      <w:bookmarkStart w:id="948" w:name="_ETM_Q1_5537956"/>
      <w:bookmarkEnd w:id="948"/>
      <w:r>
        <w:rPr>
          <w:rtl/>
        </w:rPr>
        <w:t xml:space="preserve"> וממשלה חדשה - - - </w:t>
      </w:r>
    </w:p>
    <w:p w:rsidR="0077475E" w:rsidRDefault="0077475E" w:rsidP="0077475E">
      <w:pPr>
        <w:rPr>
          <w:rtl/>
        </w:rPr>
      </w:pPr>
    </w:p>
    <w:p w:rsidR="0077475E" w:rsidRDefault="0077475E" w:rsidP="0077475E">
      <w:pPr>
        <w:pStyle w:val="afb"/>
        <w:keepNext/>
        <w:rPr>
          <w:rtl/>
        </w:rPr>
      </w:pPr>
      <w:r>
        <w:rPr>
          <w:rFonts w:hint="eastAsia"/>
          <w:rtl/>
        </w:rPr>
        <w:t>רינה</w:t>
      </w:r>
      <w:r>
        <w:rPr>
          <w:rtl/>
        </w:rPr>
        <w:t xml:space="preserve"> </w:t>
      </w:r>
      <w:r>
        <w:rPr>
          <w:rFonts w:hint="eastAsia"/>
          <w:rtl/>
        </w:rPr>
        <w:t>נשר</w:t>
      </w:r>
      <w:r>
        <w:rPr>
          <w:rtl/>
        </w:rPr>
        <w:t>:</w:t>
      </w:r>
    </w:p>
    <w:p w:rsidR="0077475E" w:rsidRDefault="0077475E" w:rsidP="0077475E">
      <w:pPr>
        <w:pStyle w:val="KeepWithNext"/>
        <w:rPr>
          <w:rtl/>
        </w:rPr>
      </w:pPr>
    </w:p>
    <w:p w:rsidR="0077475E" w:rsidRDefault="0077475E" w:rsidP="0077475E">
      <w:pPr>
        <w:rPr>
          <w:rtl/>
        </w:rPr>
      </w:pPr>
      <w:r w:rsidRPr="00D5183F">
        <w:rPr>
          <w:rtl/>
        </w:rPr>
        <w:t xml:space="preserve">את זה אפשר להגיד </w:t>
      </w:r>
      <w:bookmarkStart w:id="949" w:name="_ETM_Q1_5537828"/>
      <w:bookmarkEnd w:id="949"/>
      <w:r w:rsidR="00D5183F" w:rsidRPr="00D5183F">
        <w:rPr>
          <w:rtl/>
        </w:rPr>
        <w:t>גם בשם שר הפנים החדש,</w:t>
      </w:r>
      <w:r w:rsidRPr="00D5183F">
        <w:rPr>
          <w:rtl/>
        </w:rPr>
        <w:t xml:space="preserve"> שהוא </w:t>
      </w:r>
      <w:bookmarkStart w:id="950" w:name="_ETM_Q1_5542536"/>
      <w:bookmarkEnd w:id="950"/>
      <w:r w:rsidR="00D5183F" w:rsidRPr="00D5183F">
        <w:rPr>
          <w:rtl/>
        </w:rPr>
        <w:t xml:space="preserve">בהחלט </w:t>
      </w:r>
      <w:r w:rsidRPr="00D5183F">
        <w:rPr>
          <w:rtl/>
        </w:rPr>
        <w:t>מבקש ללמוד את הנושא</w:t>
      </w:r>
      <w:r w:rsidR="00D5183F">
        <w:rPr>
          <w:rtl/>
        </w:rPr>
        <w:t xml:space="preserve"> הזה</w:t>
      </w:r>
      <w:r w:rsidRPr="00D5183F">
        <w:rPr>
          <w:rtl/>
        </w:rPr>
        <w:t>, וזה יובא</w:t>
      </w:r>
      <w:r>
        <w:rPr>
          <w:rtl/>
        </w:rPr>
        <w:t xml:space="preserve"> בפניו.</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זה </w:t>
      </w:r>
      <w:bookmarkStart w:id="951" w:name="_ETM_Q1_5543270"/>
      <w:bookmarkEnd w:id="951"/>
      <w:r>
        <w:rPr>
          <w:rtl/>
        </w:rPr>
        <w:t>מה שהוא ענה לי כששאלתי אותו.</w:t>
      </w:r>
    </w:p>
    <w:p w:rsidR="0077475E" w:rsidRDefault="0077475E" w:rsidP="0077475E">
      <w:pPr>
        <w:rPr>
          <w:rtl/>
        </w:rPr>
      </w:pPr>
    </w:p>
    <w:p w:rsidR="0077475E" w:rsidRDefault="0077475E" w:rsidP="0077475E">
      <w:pPr>
        <w:pStyle w:val="afb"/>
        <w:keepNext/>
        <w:rPr>
          <w:rtl/>
        </w:rPr>
      </w:pPr>
      <w:bookmarkStart w:id="952" w:name="_ETM_Q1_5544302"/>
      <w:bookmarkStart w:id="953" w:name="_ETM_Q1_5545484"/>
      <w:bookmarkEnd w:id="952"/>
      <w:bookmarkEnd w:id="953"/>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pStyle w:val="KeepWithNext"/>
        <w:rPr>
          <w:rtl/>
        </w:rPr>
      </w:pPr>
    </w:p>
    <w:p w:rsidR="0077475E" w:rsidRDefault="0077475E" w:rsidP="00420C36">
      <w:pPr>
        <w:rPr>
          <w:rtl/>
        </w:rPr>
      </w:pPr>
      <w:r>
        <w:rPr>
          <w:rtl/>
        </w:rPr>
        <w:t xml:space="preserve">נכון, אז </w:t>
      </w:r>
      <w:bookmarkStart w:id="954" w:name="_ETM_Q1_5544498"/>
      <w:bookmarkEnd w:id="954"/>
      <w:r>
        <w:rPr>
          <w:rtl/>
        </w:rPr>
        <w:t xml:space="preserve">העברנו את הנתונים, עליזה, ולכן - - </w:t>
      </w:r>
    </w:p>
    <w:p w:rsidR="0077475E" w:rsidRDefault="0077475E" w:rsidP="0077475E">
      <w:pPr>
        <w:rPr>
          <w:rtl/>
        </w:rPr>
      </w:pPr>
      <w:bookmarkStart w:id="955" w:name="_ETM_Q1_5547411"/>
      <w:bookmarkEnd w:id="955"/>
    </w:p>
    <w:p w:rsidR="0077475E" w:rsidRDefault="0077475E" w:rsidP="0077475E">
      <w:pPr>
        <w:pStyle w:val="afb"/>
        <w:keepNext/>
        <w:rPr>
          <w:rtl/>
        </w:rPr>
      </w:pPr>
      <w:r>
        <w:rPr>
          <w:rFonts w:hint="eastAsia"/>
          <w:rtl/>
        </w:rPr>
        <w:t>רינה</w:t>
      </w:r>
      <w:r>
        <w:rPr>
          <w:rtl/>
        </w:rPr>
        <w:t xml:space="preserve"> </w:t>
      </w:r>
      <w:r>
        <w:rPr>
          <w:rFonts w:hint="eastAsia"/>
          <w:rtl/>
        </w:rPr>
        <w:t>נשר</w:t>
      </w:r>
      <w:r>
        <w:rPr>
          <w:rtl/>
        </w:rPr>
        <w:t>:</w:t>
      </w:r>
    </w:p>
    <w:p w:rsidR="0077475E" w:rsidRDefault="0077475E" w:rsidP="0077475E">
      <w:pPr>
        <w:pStyle w:val="KeepWithNext"/>
        <w:rPr>
          <w:rtl/>
        </w:rPr>
      </w:pPr>
    </w:p>
    <w:p w:rsidR="0077475E" w:rsidRDefault="0077475E" w:rsidP="0077475E">
      <w:pPr>
        <w:rPr>
          <w:rtl/>
        </w:rPr>
      </w:pPr>
      <w:r>
        <w:rPr>
          <w:rtl/>
        </w:rPr>
        <w:t>אני מתואמת עם לשכת השר.</w:t>
      </w:r>
    </w:p>
    <w:p w:rsidR="0077475E" w:rsidRDefault="0077475E" w:rsidP="0077475E">
      <w:pPr>
        <w:rPr>
          <w:rtl/>
        </w:rPr>
      </w:pPr>
    </w:p>
    <w:p w:rsidR="0077475E" w:rsidRDefault="0077475E" w:rsidP="0077475E">
      <w:pPr>
        <w:pStyle w:val="afb"/>
        <w:keepNext/>
        <w:rPr>
          <w:rtl/>
        </w:rPr>
      </w:pPr>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pStyle w:val="KeepWithNext"/>
        <w:rPr>
          <w:rtl/>
        </w:rPr>
      </w:pPr>
    </w:p>
    <w:p w:rsidR="0077475E" w:rsidRDefault="0077475E" w:rsidP="00AD2EA0">
      <w:pPr>
        <w:rPr>
          <w:rtl/>
        </w:rPr>
      </w:pPr>
      <w:bookmarkStart w:id="956" w:name="_ETM_Q1_5547680"/>
      <w:bookmarkEnd w:id="956"/>
      <w:r>
        <w:rPr>
          <w:rtl/>
        </w:rPr>
        <w:t xml:space="preserve">- - במידה שתיקבע מדינות, אנחנו הראשונים שניגש </w:t>
      </w:r>
      <w:bookmarkStart w:id="957" w:name="_ETM_Q1_5552425"/>
      <w:bookmarkEnd w:id="957"/>
      <w:r>
        <w:rPr>
          <w:rtl/>
        </w:rPr>
        <w:t xml:space="preserve">לביצוע שלה. אני רוצה לספר סיפור שקרה לי. </w:t>
      </w:r>
      <w:r w:rsidRPr="00420C36">
        <w:rPr>
          <w:rtl/>
        </w:rPr>
        <w:t>הג</w:t>
      </w:r>
      <w:r w:rsidR="00420C36" w:rsidRPr="00420C36">
        <w:rPr>
          <w:rtl/>
        </w:rPr>
        <w:t>ֵ</w:t>
      </w:r>
      <w:r w:rsidRPr="00420C36">
        <w:rPr>
          <w:rtl/>
        </w:rPr>
        <w:t xml:space="preserve">ר </w:t>
      </w:r>
      <w:bookmarkStart w:id="958" w:name="_ETM_Q1_5553325"/>
      <w:bookmarkEnd w:id="958"/>
      <w:r w:rsidRPr="00420C36">
        <w:rPr>
          <w:rtl/>
        </w:rPr>
        <w:t xml:space="preserve">כקטן שנולד </w:t>
      </w:r>
      <w:r w:rsidR="007A37FE">
        <w:rPr>
          <w:rtl/>
        </w:rPr>
        <w:t xml:space="preserve">- - - </w:t>
      </w:r>
      <w:r w:rsidRPr="00420C36">
        <w:rPr>
          <w:rtl/>
        </w:rPr>
        <w:t xml:space="preserve">, יש לזה הרבה משמעויות הלכתיות, </w:t>
      </w:r>
      <w:bookmarkStart w:id="959" w:name="_ETM_Q1_5555779"/>
      <w:bookmarkEnd w:id="959"/>
      <w:r w:rsidRPr="00420C36">
        <w:rPr>
          <w:rtl/>
        </w:rPr>
        <w:t>אבל שאלתי שאלה – כמו שתינוק נולד במדינת</w:t>
      </w:r>
      <w:r>
        <w:rPr>
          <w:rtl/>
        </w:rPr>
        <w:t xml:space="preserve"> ישראל המדינה נותנת לו אזרחות – אז למה אם הרב </w:t>
      </w:r>
      <w:bookmarkStart w:id="960" w:name="_ETM_Q1_5559217"/>
      <w:bookmarkEnd w:id="960"/>
      <w:r>
        <w:rPr>
          <w:rtl/>
        </w:rPr>
        <w:t xml:space="preserve">הראשי מיילד, והוא מיילד הרבה מאוד תינוקות ליהדות, ומבחינה זאת </w:t>
      </w:r>
      <w:bookmarkStart w:id="961" w:name="_ETM_Q1_5564719"/>
      <w:bookmarkEnd w:id="961"/>
      <w:r w:rsidRPr="00AD2EA0">
        <w:rPr>
          <w:rtl/>
        </w:rPr>
        <w:t>הם כקטן שנולד,</w:t>
      </w:r>
      <w:r>
        <w:rPr>
          <w:rtl/>
        </w:rPr>
        <w:t xml:space="preserve"> אז זו הלידה, והמדינה צריכה להגיד </w:t>
      </w:r>
      <w:bookmarkStart w:id="962" w:name="_ETM_Q1_5568733"/>
      <w:bookmarkEnd w:id="962"/>
      <w:r>
        <w:rPr>
          <w:rtl/>
        </w:rPr>
        <w:t xml:space="preserve">שזאת הלידה בסמכות הרב הראשי. נאמר על-ידי משרד המשפטים, בצורה שאינה </w:t>
      </w:r>
      <w:bookmarkStart w:id="963" w:name="_ETM_Q1_5572259"/>
      <w:bookmarkEnd w:id="963"/>
      <w:r>
        <w:rPr>
          <w:rtl/>
        </w:rPr>
        <w:t xml:space="preserve">משתמעת לשתי פנים, שזו לא סמכותו של הרב הראשי. ולכן האבסורד שהעלה פה גם </w:t>
      </w:r>
      <w:bookmarkStart w:id="964" w:name="_ETM_Q1_5578626"/>
      <w:bookmarkEnd w:id="964"/>
      <w:r>
        <w:rPr>
          <w:rtl/>
        </w:rPr>
        <w:t>הרב רפאל דיין, יושב-</w:t>
      </w:r>
      <w:r w:rsidRPr="00524F31">
        <w:rPr>
          <w:rtl/>
        </w:rPr>
        <w:t>ראש הוועדה,</w:t>
      </w:r>
      <w:r>
        <w:rPr>
          <w:rtl/>
        </w:rPr>
        <w:t xml:space="preserve"> </w:t>
      </w:r>
      <w:r w:rsidR="00AD2EA0">
        <w:rPr>
          <w:rtl/>
        </w:rPr>
        <w:t>ו</w:t>
      </w:r>
      <w:bookmarkStart w:id="965" w:name="_ETM_Q1_5576254"/>
      <w:bookmarkEnd w:id="965"/>
      <w:r>
        <w:rPr>
          <w:rtl/>
        </w:rPr>
        <w:t>אמרתי מקודם את הנתונים. בחוץ-לארץ אנשים יכולים לגייר מאיזושהי סיבה והמדינה מקבלת אותם, וכאן הראשון-לציון הרב הר</w:t>
      </w:r>
      <w:bookmarkStart w:id="966" w:name="_ETM_Q1_5586515"/>
      <w:bookmarkEnd w:id="966"/>
      <w:r>
        <w:rPr>
          <w:rtl/>
        </w:rPr>
        <w:t xml:space="preserve">אשי לישראל, שרוצה לגייר אנשים לפי הכרת פניהם ומעמדתם, כאן המדינה אומרת שאין לו סמכות. וזו </w:t>
      </w:r>
      <w:bookmarkStart w:id="967" w:name="_ETM_Q1_5591935"/>
      <w:bookmarkEnd w:id="967"/>
      <w:r>
        <w:rPr>
          <w:rtl/>
        </w:rPr>
        <w:t>שאלה של סמכויות של רבנות ראשית.</w:t>
      </w:r>
    </w:p>
    <w:p w:rsidR="0077475E" w:rsidRDefault="0077475E" w:rsidP="0077475E">
      <w:pPr>
        <w:rPr>
          <w:rtl/>
        </w:rPr>
      </w:pPr>
    </w:p>
    <w:p w:rsidR="0077475E" w:rsidRDefault="0077475E" w:rsidP="0077475E">
      <w:pPr>
        <w:pStyle w:val="afb"/>
        <w:keepNext/>
        <w:rPr>
          <w:rtl/>
        </w:rPr>
      </w:pPr>
      <w:r>
        <w:rPr>
          <w:rFonts w:hint="eastAsia"/>
          <w:rtl/>
        </w:rPr>
        <w:t>אנדרו</w:t>
      </w:r>
      <w:r>
        <w:rPr>
          <w:rtl/>
        </w:rPr>
        <w:t xml:space="preserve"> </w:t>
      </w:r>
      <w:r>
        <w:rPr>
          <w:rFonts w:hint="eastAsia"/>
          <w:rtl/>
        </w:rPr>
        <w:t>סאקס</w:t>
      </w:r>
      <w:r>
        <w:rPr>
          <w:rtl/>
        </w:rPr>
        <w:t>:</w:t>
      </w:r>
    </w:p>
    <w:p w:rsidR="0077475E" w:rsidRDefault="0077475E" w:rsidP="0077475E">
      <w:pPr>
        <w:pStyle w:val="KeepWithNext"/>
        <w:rPr>
          <w:rtl/>
        </w:rPr>
      </w:pPr>
    </w:p>
    <w:p w:rsidR="0077475E" w:rsidRDefault="0077475E" w:rsidP="0077475E">
      <w:pPr>
        <w:rPr>
          <w:rtl/>
        </w:rPr>
      </w:pPr>
      <w:r>
        <w:rPr>
          <w:rtl/>
        </w:rPr>
        <w:t xml:space="preserve">אפשר </w:t>
      </w:r>
      <w:bookmarkStart w:id="968" w:name="_ETM_Q1_5595755"/>
      <w:bookmarkEnd w:id="968"/>
      <w:r>
        <w:rPr>
          <w:rtl/>
        </w:rPr>
        <w:t xml:space="preserve">לדבר, זה חשוב מאוד. במשרד הפנים יש ארבע נשים סך הכול, שמחליטות </w:t>
      </w:r>
      <w:bookmarkStart w:id="969" w:name="_ETM_Q1_5604671"/>
      <w:bookmarkEnd w:id="969"/>
      <w:r>
        <w:rPr>
          <w:rtl/>
        </w:rPr>
        <w:t xml:space="preserve">על המדיניות: רינה נשר, דסי, בתיה כהן ומזל כהן. </w:t>
      </w:r>
      <w:bookmarkStart w:id="970" w:name="_ETM_Q1_5605828"/>
      <w:bookmarkEnd w:id="970"/>
      <w:r>
        <w:rPr>
          <w:rtl/>
        </w:rPr>
        <w:t xml:space="preserve">אין אינסטנציה גבוהה. ברגע שיש סירוב - - </w:t>
      </w:r>
    </w:p>
    <w:p w:rsidR="0077475E" w:rsidRDefault="0077475E" w:rsidP="0077475E">
      <w:pPr>
        <w:rPr>
          <w:rtl/>
        </w:rPr>
      </w:pPr>
    </w:p>
    <w:p w:rsidR="0077475E" w:rsidRDefault="0077475E" w:rsidP="0077475E">
      <w:pPr>
        <w:pStyle w:val="afb"/>
        <w:keepNext/>
        <w:rPr>
          <w:rtl/>
        </w:rPr>
      </w:pPr>
      <w:r>
        <w:rPr>
          <w:rFonts w:hint="eastAsia"/>
          <w:rtl/>
        </w:rPr>
        <w:t>רינה</w:t>
      </w:r>
      <w:r>
        <w:rPr>
          <w:rtl/>
        </w:rPr>
        <w:t xml:space="preserve"> </w:t>
      </w:r>
      <w:r>
        <w:rPr>
          <w:rFonts w:hint="eastAsia"/>
          <w:rtl/>
        </w:rPr>
        <w:t>נשר</w:t>
      </w:r>
      <w:r>
        <w:rPr>
          <w:rtl/>
        </w:rPr>
        <w:t>:</w:t>
      </w:r>
    </w:p>
    <w:p w:rsidR="0077475E" w:rsidRDefault="0077475E" w:rsidP="0077475E">
      <w:pPr>
        <w:pStyle w:val="KeepWithNext"/>
        <w:rPr>
          <w:rtl/>
        </w:rPr>
      </w:pPr>
    </w:p>
    <w:p w:rsidR="0077475E" w:rsidRDefault="0077475E" w:rsidP="00BF74D8">
      <w:pPr>
        <w:rPr>
          <w:rtl/>
        </w:rPr>
      </w:pPr>
      <w:r>
        <w:rPr>
          <w:rtl/>
        </w:rPr>
        <w:t xml:space="preserve">אני מבקשת למחות על </w:t>
      </w:r>
      <w:r w:rsidR="00BF74D8">
        <w:rPr>
          <w:rtl/>
        </w:rPr>
        <w:t>האמירות</w:t>
      </w:r>
      <w:r>
        <w:rPr>
          <w:rtl/>
        </w:rPr>
        <w:t xml:space="preserve"> האלה.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rPr>
          <w:rtl/>
          <w:lang w:eastAsia="he-IL"/>
        </w:rPr>
      </w:pPr>
    </w:p>
    <w:p w:rsidR="0077475E" w:rsidRDefault="0077475E" w:rsidP="0077475E">
      <w:pPr>
        <w:rPr>
          <w:rtl/>
          <w:lang w:eastAsia="he-IL"/>
        </w:rPr>
      </w:pPr>
      <w:bookmarkStart w:id="971" w:name="_ETM_Q1_5612405"/>
      <w:bookmarkEnd w:id="971"/>
      <w:r>
        <w:rPr>
          <w:rtl/>
          <w:lang w:eastAsia="he-IL"/>
        </w:rPr>
        <w:t>אתן לך להגיב.</w:t>
      </w:r>
    </w:p>
    <w:p w:rsidR="0077475E" w:rsidRDefault="0077475E" w:rsidP="0077475E">
      <w:pPr>
        <w:rPr>
          <w:rtl/>
          <w:lang w:eastAsia="he-IL"/>
        </w:rPr>
      </w:pPr>
      <w:bookmarkStart w:id="972" w:name="_ETM_Q1_5613465"/>
      <w:bookmarkEnd w:id="972"/>
    </w:p>
    <w:p w:rsidR="0077475E" w:rsidRDefault="0077475E" w:rsidP="0077475E">
      <w:pPr>
        <w:pStyle w:val="afb"/>
        <w:keepNext/>
        <w:rPr>
          <w:rtl/>
        </w:rPr>
      </w:pPr>
      <w:r>
        <w:rPr>
          <w:rFonts w:hint="eastAsia"/>
          <w:rtl/>
        </w:rPr>
        <w:t>אנדרו</w:t>
      </w:r>
      <w:r>
        <w:rPr>
          <w:rtl/>
        </w:rPr>
        <w:t xml:space="preserve"> </w:t>
      </w:r>
      <w:r>
        <w:rPr>
          <w:rFonts w:hint="eastAsia"/>
          <w:rtl/>
        </w:rPr>
        <w:t>סאקס</w:t>
      </w:r>
      <w:r>
        <w:rPr>
          <w:rtl/>
        </w:rPr>
        <w:t>:</w:t>
      </w:r>
    </w:p>
    <w:p w:rsidR="0077475E" w:rsidRDefault="0077475E" w:rsidP="0077475E">
      <w:pPr>
        <w:pStyle w:val="KeepWithNext"/>
        <w:rPr>
          <w:rtl/>
        </w:rPr>
      </w:pPr>
    </w:p>
    <w:p w:rsidR="0077475E" w:rsidRDefault="0077475E" w:rsidP="0077475E">
      <w:pPr>
        <w:rPr>
          <w:rtl/>
        </w:rPr>
      </w:pPr>
      <w:r>
        <w:rPr>
          <w:rtl/>
        </w:rPr>
        <w:t xml:space="preserve">- - אי-אפשר </w:t>
      </w:r>
      <w:bookmarkStart w:id="973" w:name="_ETM_Q1_5612529"/>
      <w:bookmarkEnd w:id="973"/>
      <w:r>
        <w:rPr>
          <w:rtl/>
        </w:rPr>
        <w:t xml:space="preserve">להגיע ליותר. בדרך כלל הבסיס גזענות. אנחנו רואים דחייה של המון המון אנשים, ואין סיכוי להתנגד, כי זה חוזר לאותן </w:t>
      </w:r>
      <w:bookmarkStart w:id="974" w:name="_ETM_Q1_5625104"/>
      <w:bookmarkEnd w:id="974"/>
      <w:r>
        <w:rPr>
          <w:rtl/>
        </w:rPr>
        <w:t>נשים.</w:t>
      </w:r>
    </w:p>
    <w:p w:rsidR="0077475E" w:rsidRDefault="0077475E" w:rsidP="0077475E">
      <w:pPr>
        <w:rPr>
          <w:rtl/>
        </w:rPr>
      </w:pPr>
    </w:p>
    <w:p w:rsidR="0077475E" w:rsidRDefault="0077475E" w:rsidP="0077475E">
      <w:pPr>
        <w:pStyle w:val="af8"/>
        <w:keepNext/>
        <w:rPr>
          <w:rtl/>
        </w:rPr>
      </w:pPr>
      <w:bookmarkStart w:id="975" w:name="_ETM_Q1_5626027"/>
      <w:bookmarkEnd w:id="97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הרב סאקס, תודה. רינה, בבקשה.</w:t>
      </w:r>
    </w:p>
    <w:p w:rsidR="0077475E" w:rsidRDefault="0077475E" w:rsidP="0077475E">
      <w:pPr>
        <w:rPr>
          <w:rtl/>
        </w:rPr>
      </w:pPr>
    </w:p>
    <w:p w:rsidR="0077475E" w:rsidRDefault="0077475E" w:rsidP="0077475E">
      <w:pPr>
        <w:pStyle w:val="afb"/>
        <w:keepNext/>
        <w:rPr>
          <w:rtl/>
        </w:rPr>
      </w:pPr>
      <w:r>
        <w:rPr>
          <w:rFonts w:hint="eastAsia"/>
          <w:rtl/>
        </w:rPr>
        <w:t>רינה</w:t>
      </w:r>
      <w:r>
        <w:rPr>
          <w:rtl/>
        </w:rPr>
        <w:t xml:space="preserve"> </w:t>
      </w:r>
      <w:r>
        <w:rPr>
          <w:rFonts w:hint="eastAsia"/>
          <w:rtl/>
        </w:rPr>
        <w:t>נשר</w:t>
      </w:r>
      <w:r>
        <w:rPr>
          <w:rtl/>
        </w:rPr>
        <w:t>:</w:t>
      </w:r>
    </w:p>
    <w:p w:rsidR="0077475E" w:rsidRDefault="0077475E" w:rsidP="0077475E">
      <w:pPr>
        <w:pStyle w:val="KeepWithNext"/>
        <w:rPr>
          <w:rtl/>
        </w:rPr>
      </w:pPr>
    </w:p>
    <w:p w:rsidR="0077475E" w:rsidRDefault="0077475E" w:rsidP="0077475E">
      <w:pPr>
        <w:rPr>
          <w:rtl/>
        </w:rPr>
      </w:pPr>
      <w:r>
        <w:rPr>
          <w:rtl/>
        </w:rPr>
        <w:t xml:space="preserve">הדבר הנוסף זה לגבי </w:t>
      </w:r>
      <w:bookmarkStart w:id="976" w:name="_ETM_Q1_5633037"/>
      <w:bookmarkEnd w:id="976"/>
      <w:r>
        <w:rPr>
          <w:rtl/>
        </w:rPr>
        <w:t xml:space="preserve">הגיורים הפרטיים. סוגיית הגיורים הפרטיים מונחת לפתחו את בית-המשפט העליון </w:t>
      </w:r>
      <w:bookmarkStart w:id="977" w:name="_ETM_Q1_5637999"/>
      <w:bookmarkEnd w:id="977"/>
      <w:r>
        <w:rPr>
          <w:rtl/>
        </w:rPr>
        <w:t xml:space="preserve">בעשרות עתירות, כרגע יש שני הרכבים מורחבים בעצם שדנים - - </w:t>
      </w:r>
    </w:p>
    <w:p w:rsidR="0077475E" w:rsidRDefault="0077475E" w:rsidP="0077475E">
      <w:pPr>
        <w:rPr>
          <w:rtl/>
        </w:rPr>
      </w:pPr>
    </w:p>
    <w:p w:rsidR="0077475E" w:rsidRDefault="0077475E" w:rsidP="0077475E">
      <w:pPr>
        <w:pStyle w:val="a5"/>
        <w:keepNext/>
        <w:rPr>
          <w:rtl/>
        </w:rPr>
      </w:pPr>
      <w:r>
        <w:rPr>
          <w:rFonts w:hint="eastAsia"/>
          <w:rtl/>
        </w:rPr>
        <w:t>דוד</w:t>
      </w:r>
      <w:r>
        <w:rPr>
          <w:rtl/>
        </w:rPr>
        <w:t xml:space="preserve"> </w:t>
      </w:r>
      <w:r>
        <w:rPr>
          <w:rFonts w:hint="eastAsia"/>
          <w:rtl/>
        </w:rPr>
        <w:t>דהאן</w:t>
      </w:r>
      <w:r>
        <w:rPr>
          <w:rtl/>
        </w:rPr>
        <w:t>:</w:t>
      </w:r>
    </w:p>
    <w:p w:rsidR="0077475E" w:rsidRDefault="0077475E" w:rsidP="0077475E">
      <w:pPr>
        <w:pStyle w:val="KeepWithNext"/>
        <w:rPr>
          <w:rtl/>
        </w:rPr>
      </w:pPr>
    </w:p>
    <w:p w:rsidR="0077475E" w:rsidRDefault="0077475E" w:rsidP="0077475E">
      <w:pPr>
        <w:rPr>
          <w:rtl/>
        </w:rPr>
      </w:pPr>
      <w:r>
        <w:rPr>
          <w:rtl/>
        </w:rPr>
        <w:t xml:space="preserve">יש הרבה שלא יכולים להגיע לבית-המשפט העליון </w:t>
      </w:r>
      <w:bookmarkStart w:id="978" w:name="_ETM_Q1_5646678"/>
      <w:bookmarkEnd w:id="978"/>
      <w:r>
        <w:rPr>
          <w:rtl/>
        </w:rPr>
        <w:t>גם.</w:t>
      </w:r>
    </w:p>
    <w:p w:rsidR="0077475E" w:rsidRDefault="0077475E" w:rsidP="0077475E">
      <w:pPr>
        <w:rPr>
          <w:rtl/>
        </w:rPr>
      </w:pPr>
    </w:p>
    <w:p w:rsidR="0077475E" w:rsidRDefault="0077475E" w:rsidP="0077475E">
      <w:pPr>
        <w:pStyle w:val="afb"/>
        <w:keepNext/>
        <w:rPr>
          <w:rtl/>
        </w:rPr>
      </w:pPr>
      <w:r>
        <w:rPr>
          <w:rFonts w:hint="eastAsia"/>
          <w:rtl/>
        </w:rPr>
        <w:t>רינה</w:t>
      </w:r>
      <w:r>
        <w:rPr>
          <w:rtl/>
        </w:rPr>
        <w:t xml:space="preserve"> </w:t>
      </w:r>
      <w:r>
        <w:rPr>
          <w:rFonts w:hint="eastAsia"/>
          <w:rtl/>
        </w:rPr>
        <w:t>נשר</w:t>
      </w:r>
      <w:r>
        <w:rPr>
          <w:rtl/>
        </w:rPr>
        <w:t>:</w:t>
      </w:r>
    </w:p>
    <w:p w:rsidR="0077475E" w:rsidRDefault="0077475E" w:rsidP="0077475E">
      <w:pPr>
        <w:pStyle w:val="KeepWithNext"/>
        <w:rPr>
          <w:rtl/>
        </w:rPr>
      </w:pPr>
    </w:p>
    <w:p w:rsidR="0077475E" w:rsidRDefault="0077475E" w:rsidP="0077475E">
      <w:pPr>
        <w:rPr>
          <w:rtl/>
        </w:rPr>
      </w:pPr>
      <w:r>
        <w:rPr>
          <w:rtl/>
        </w:rPr>
        <w:t xml:space="preserve">- - ובדיון האחרון בבית-המשפט העליון, בית-המשפט העליון </w:t>
      </w:r>
      <w:bookmarkStart w:id="979" w:name="_ETM_Q1_5649813"/>
      <w:bookmarkEnd w:id="979"/>
      <w:r>
        <w:rPr>
          <w:rtl/>
        </w:rPr>
        <w:t xml:space="preserve">ביקש גם להביא את הסוגיה הזאת בפני השר החדש. מה שחשוב לי פה להבהיר, </w:t>
      </w:r>
      <w:bookmarkStart w:id="980" w:name="_ETM_Q1_5657423"/>
      <w:bookmarkEnd w:id="980"/>
      <w:r>
        <w:rPr>
          <w:rtl/>
        </w:rPr>
        <w:t xml:space="preserve">אחד הפתרונות שהוצעו, זה שייקבעו קריטריונים להכרה בגיורים, בין אם פרטיים ובין אם ממלכתיים. כשהקריטריון שהמדינה </w:t>
      </w:r>
      <w:bookmarkStart w:id="981" w:name="_ETM_Q1_5665811"/>
      <w:bookmarkEnd w:id="981"/>
      <w:r>
        <w:rPr>
          <w:rtl/>
        </w:rPr>
        <w:t xml:space="preserve">קבעה, וזה ממשלות ישראל לדורותיהן, זאת אומרת, ממשלות ישראל החליטו לאמץ את המלצות </w:t>
      </w:r>
      <w:bookmarkStart w:id="982" w:name="_ETM_Q1_5670088"/>
      <w:bookmarkEnd w:id="982"/>
      <w:r>
        <w:rPr>
          <w:rtl/>
        </w:rPr>
        <w:t xml:space="preserve">ועדת נאמן כבר בשנת 98', ואחר כך הממשלות חזרו ואימצו אותם שוב ושוב. כשההמלצות </w:t>
      </w:r>
      <w:bookmarkStart w:id="983" w:name="_ETM_Q1_5677329"/>
      <w:bookmarkEnd w:id="983"/>
      <w:r>
        <w:rPr>
          <w:rtl/>
        </w:rPr>
        <w:t xml:space="preserve">האלה היו להקמת מערך גיור ממלכתי. </w:t>
      </w:r>
    </w:p>
    <w:p w:rsidR="0077475E" w:rsidRDefault="0077475E" w:rsidP="0077475E">
      <w:pPr>
        <w:rPr>
          <w:rtl/>
        </w:rPr>
      </w:pPr>
    </w:p>
    <w:p w:rsidR="0077475E" w:rsidRDefault="0077475E" w:rsidP="0077475E">
      <w:pPr>
        <w:rPr>
          <w:rtl/>
        </w:rPr>
      </w:pPr>
      <w:r>
        <w:rPr>
          <w:rtl/>
        </w:rPr>
        <w:t>לכן, העמדה של ממשלות ישראל לדורותיהן</w:t>
      </w:r>
      <w:bookmarkStart w:id="984" w:name="_ETM_Q1_5685337"/>
      <w:bookmarkEnd w:id="984"/>
      <w:r>
        <w:rPr>
          <w:rtl/>
        </w:rPr>
        <w:t xml:space="preserve"> – הקריטריון מאוד ברור, ההכרה בגיור ממלכתי, לעומת אי-הכרה בגיור פרטי, ולא </w:t>
      </w:r>
      <w:bookmarkStart w:id="985" w:name="_ETM_Q1_5686813"/>
      <w:bookmarkEnd w:id="985"/>
      <w:r>
        <w:rPr>
          <w:rtl/>
        </w:rPr>
        <w:t xml:space="preserve">משנה איזה גיור פרטי זה היה. אני חושבת שאי-אפשר לצפות מפקיד שיבדוק מי הם </w:t>
      </w:r>
      <w:bookmarkStart w:id="986" w:name="_ETM_Q1_5692973"/>
      <w:bookmarkEnd w:id="986"/>
      <w:r>
        <w:rPr>
          <w:rtl/>
        </w:rPr>
        <w:t>שלושת האנשים – מבחינה הלכתית שלושה אנשים שחתומים, שיכולים לגייר, שיכולים לעשות בית-דין ולגייר</w:t>
      </w:r>
      <w:bookmarkStart w:id="987" w:name="_ETM_Q1_5697706"/>
      <w:bookmarkEnd w:id="987"/>
      <w:r>
        <w:rPr>
          <w:rtl/>
        </w:rPr>
        <w:t xml:space="preserve">. המדינה באה ואומרת, אני מבחינתי מכירה בגיור ממלכתי, גיור פרטי אני לא נכנסת לבדוק מבחינה הלכתית, ולכן העניין </w:t>
      </w:r>
      <w:bookmarkStart w:id="988" w:name="_ETM_Q1_5707428"/>
      <w:bookmarkEnd w:id="988"/>
      <w:r>
        <w:rPr>
          <w:rtl/>
        </w:rPr>
        <w:t xml:space="preserve">הזה, זה לא משנה גיור פרטי רפורמי, אורתודוכסי </w:t>
      </w:r>
      <w:bookmarkStart w:id="989" w:name="_ETM_Q1_5713507"/>
      <w:bookmarkEnd w:id="989"/>
      <w:r>
        <w:rPr>
          <w:rtl/>
        </w:rPr>
        <w:t xml:space="preserve">או קונסרבטיבי, אלא ההבחנה. </w:t>
      </w:r>
      <w:r w:rsidRPr="00335660">
        <w:rPr>
          <w:rtl/>
        </w:rPr>
        <w:t>הקריטריון מאוד</w:t>
      </w:r>
      <w:r>
        <w:rPr>
          <w:rtl/>
        </w:rPr>
        <w:t xml:space="preserve"> ברור בין </w:t>
      </w:r>
      <w:bookmarkStart w:id="990" w:name="_ETM_Q1_5718671"/>
      <w:bookmarkEnd w:id="990"/>
      <w:r>
        <w:rPr>
          <w:rtl/>
        </w:rPr>
        <w:t xml:space="preserve">גיור פרטי לגיור ממלכתי.  </w:t>
      </w:r>
    </w:p>
    <w:p w:rsidR="0077475E" w:rsidRDefault="0077475E" w:rsidP="0077475E">
      <w:pPr>
        <w:rPr>
          <w:rtl/>
        </w:rPr>
      </w:pPr>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 xml:space="preserve">ולכן </w:t>
      </w:r>
      <w:r w:rsidRPr="00335660">
        <w:rPr>
          <w:rtl/>
        </w:rPr>
        <w:t>- - -</w:t>
      </w:r>
    </w:p>
    <w:p w:rsidR="0077475E" w:rsidRDefault="0077475E" w:rsidP="0077475E">
      <w:pPr>
        <w:rPr>
          <w:rtl/>
        </w:rPr>
      </w:pPr>
    </w:p>
    <w:p w:rsidR="0077475E" w:rsidRDefault="0077475E" w:rsidP="0077475E">
      <w:pPr>
        <w:pStyle w:val="afb"/>
        <w:keepNext/>
        <w:rPr>
          <w:rtl/>
        </w:rPr>
      </w:pPr>
      <w:bookmarkStart w:id="991" w:name="_ETM_Q1_5718839"/>
      <w:bookmarkStart w:id="992" w:name="_ETM_Q1_5719896"/>
      <w:bookmarkEnd w:id="991"/>
      <w:bookmarkEnd w:id="992"/>
      <w:r>
        <w:rPr>
          <w:rFonts w:hint="eastAsia"/>
          <w:rtl/>
        </w:rPr>
        <w:t>רינה</w:t>
      </w:r>
      <w:r>
        <w:rPr>
          <w:rtl/>
        </w:rPr>
        <w:t xml:space="preserve"> </w:t>
      </w:r>
      <w:r>
        <w:rPr>
          <w:rFonts w:hint="eastAsia"/>
          <w:rtl/>
        </w:rPr>
        <w:t>נשר</w:t>
      </w:r>
      <w:r>
        <w:rPr>
          <w:rtl/>
        </w:rPr>
        <w:t>:</w:t>
      </w:r>
    </w:p>
    <w:p w:rsidR="0077475E" w:rsidRDefault="0077475E" w:rsidP="0077475E">
      <w:pPr>
        <w:pStyle w:val="KeepWithNext"/>
        <w:rPr>
          <w:rtl/>
        </w:rPr>
      </w:pPr>
    </w:p>
    <w:p w:rsidR="0077475E" w:rsidRDefault="0077475E" w:rsidP="0077475E">
      <w:pPr>
        <w:rPr>
          <w:rtl/>
        </w:rPr>
      </w:pPr>
      <w:r>
        <w:rPr>
          <w:rtl/>
        </w:rPr>
        <w:t xml:space="preserve">גם הסוגיה הזו </w:t>
      </w:r>
      <w:bookmarkStart w:id="993" w:name="_ETM_Q1_5721523"/>
      <w:bookmarkEnd w:id="993"/>
      <w:r>
        <w:rPr>
          <w:rtl/>
        </w:rPr>
        <w:t>- - -</w:t>
      </w:r>
    </w:p>
    <w:p w:rsidR="0077475E" w:rsidRDefault="0077475E" w:rsidP="0077475E">
      <w:pPr>
        <w:rPr>
          <w:rtl/>
        </w:rPr>
      </w:pPr>
    </w:p>
    <w:p w:rsidR="0077475E" w:rsidRDefault="0077475E" w:rsidP="0077475E">
      <w:pPr>
        <w:pStyle w:val="af7"/>
        <w:keepNext/>
        <w:rPr>
          <w:rtl/>
        </w:rPr>
      </w:pPr>
      <w:bookmarkStart w:id="994" w:name="_ETM_Q1_5718540"/>
      <w:bookmarkEnd w:id="994"/>
      <w:r>
        <w:rPr>
          <w:rFonts w:hint="eastAsia"/>
          <w:rtl/>
        </w:rPr>
        <w:t>קריאות</w:t>
      </w:r>
      <w:r>
        <w:rPr>
          <w:rtl/>
        </w:rPr>
        <w:t>:</w:t>
      </w:r>
    </w:p>
    <w:p w:rsidR="0077475E" w:rsidRDefault="0077475E" w:rsidP="0077475E">
      <w:pPr>
        <w:pStyle w:val="KeepWithNext"/>
        <w:rPr>
          <w:rtl/>
        </w:rPr>
      </w:pPr>
    </w:p>
    <w:p w:rsidR="0077475E" w:rsidRDefault="0077475E" w:rsidP="0077475E">
      <w:pPr>
        <w:rPr>
          <w:rtl/>
        </w:rPr>
      </w:pPr>
      <w:r>
        <w:rPr>
          <w:rtl/>
        </w:rPr>
        <w:t xml:space="preserve">- - - </w:t>
      </w:r>
    </w:p>
    <w:p w:rsidR="0077475E" w:rsidRDefault="0077475E" w:rsidP="0077475E">
      <w:pPr>
        <w:rPr>
          <w:rtl/>
        </w:rPr>
      </w:pPr>
    </w:p>
    <w:p w:rsidR="0077475E" w:rsidRDefault="0077475E" w:rsidP="0077475E">
      <w:pPr>
        <w:pStyle w:val="afb"/>
        <w:keepNext/>
        <w:rPr>
          <w:rtl/>
        </w:rPr>
      </w:pPr>
      <w:bookmarkStart w:id="995" w:name="_ETM_Q1_5720963"/>
      <w:bookmarkStart w:id="996" w:name="_ETM_Q1_5721869"/>
      <w:bookmarkEnd w:id="995"/>
      <w:bookmarkEnd w:id="996"/>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אני רוצה להעיר משהו.</w:t>
      </w:r>
      <w:r w:rsidR="00335660">
        <w:rPr>
          <w:rtl/>
        </w:rPr>
        <w:t xml:space="preserve"> </w:t>
      </w:r>
      <w:bookmarkStart w:id="997" w:name="_ETM_Q1_5719562"/>
      <w:bookmarkEnd w:id="997"/>
      <w:r w:rsidR="00335660">
        <w:rPr>
          <w:rtl/>
        </w:rPr>
        <w:t>זה לא נכון.</w:t>
      </w:r>
    </w:p>
    <w:p w:rsidR="0077475E" w:rsidRDefault="0077475E" w:rsidP="0077475E">
      <w:pPr>
        <w:rPr>
          <w:rtl/>
        </w:rPr>
      </w:pPr>
      <w:bookmarkStart w:id="998" w:name="_ETM_Q1_5722001"/>
      <w:bookmarkEnd w:id="998"/>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sidRPr="00335660">
        <w:rPr>
          <w:rtl/>
        </w:rPr>
        <w:t xml:space="preserve">הזמן קצר ויש </w:t>
      </w:r>
      <w:r w:rsidR="00335660">
        <w:rPr>
          <w:rtl/>
        </w:rPr>
        <w:t xml:space="preserve">עוד </w:t>
      </w:r>
      <w:r w:rsidRPr="00335660">
        <w:rPr>
          <w:rtl/>
        </w:rPr>
        <w:t>דוברים.</w:t>
      </w:r>
    </w:p>
    <w:p w:rsidR="0077475E" w:rsidRDefault="0077475E" w:rsidP="0077475E">
      <w:pPr>
        <w:rPr>
          <w:rtl/>
        </w:rPr>
      </w:pPr>
    </w:p>
    <w:p w:rsidR="0077475E" w:rsidRDefault="0077475E" w:rsidP="0077475E">
      <w:pPr>
        <w:pStyle w:val="afb"/>
        <w:keepNext/>
        <w:rPr>
          <w:rtl/>
        </w:rPr>
      </w:pPr>
      <w:r>
        <w:rPr>
          <w:rFonts w:hint="eastAsia"/>
          <w:rtl/>
        </w:rPr>
        <w:t>רינה</w:t>
      </w:r>
      <w:r>
        <w:rPr>
          <w:rtl/>
        </w:rPr>
        <w:t xml:space="preserve"> </w:t>
      </w:r>
      <w:r>
        <w:rPr>
          <w:rFonts w:hint="eastAsia"/>
          <w:rtl/>
        </w:rPr>
        <w:t>נשר</w:t>
      </w:r>
      <w:r>
        <w:rPr>
          <w:rtl/>
        </w:rPr>
        <w:t>:</w:t>
      </w:r>
    </w:p>
    <w:p w:rsidR="0077475E" w:rsidRDefault="0077475E" w:rsidP="0077475E">
      <w:pPr>
        <w:pStyle w:val="KeepWithNext"/>
        <w:rPr>
          <w:rtl/>
        </w:rPr>
      </w:pPr>
    </w:p>
    <w:p w:rsidR="0077475E" w:rsidRDefault="0077475E" w:rsidP="00B97050">
      <w:pPr>
        <w:rPr>
          <w:rtl/>
        </w:rPr>
      </w:pPr>
      <w:r>
        <w:rPr>
          <w:rtl/>
        </w:rPr>
        <w:t>אם יורשה לי להשלים</w:t>
      </w:r>
      <w:bookmarkStart w:id="999" w:name="_ETM_Q1_5720671"/>
      <w:bookmarkEnd w:id="999"/>
      <w:r>
        <w:rPr>
          <w:rtl/>
        </w:rPr>
        <w:t xml:space="preserve"> – </w:t>
      </w:r>
      <w:bookmarkStart w:id="1000" w:name="_ETM_Q1_5725379"/>
      <w:bookmarkEnd w:id="1000"/>
      <w:r>
        <w:rPr>
          <w:rtl/>
        </w:rPr>
        <w:t xml:space="preserve">גם הסוגיה הזו באמת תובא לפתחו של השר החדש והממשלה החדשה </w:t>
      </w:r>
      <w:r w:rsidR="00B97050">
        <w:rPr>
          <w:rtl/>
        </w:rPr>
        <w:t>והם יצטרכו לגבש את העמדה.</w:t>
      </w:r>
      <w:r>
        <w:rPr>
          <w:rtl/>
        </w:rPr>
        <w:t xml:space="preserve"> </w:t>
      </w:r>
      <w:bookmarkStart w:id="1001" w:name="_ETM_Q1_5725878"/>
      <w:bookmarkEnd w:id="1001"/>
    </w:p>
    <w:p w:rsidR="0077475E" w:rsidRDefault="0077475E" w:rsidP="0077475E">
      <w:pPr>
        <w:rPr>
          <w:rtl/>
        </w:rPr>
      </w:pPr>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B97050">
      <w:pPr>
        <w:rPr>
          <w:rtl/>
        </w:rPr>
      </w:pPr>
      <w:r>
        <w:rPr>
          <w:rtl/>
        </w:rPr>
        <w:t xml:space="preserve">היה הליך </w:t>
      </w:r>
      <w:bookmarkStart w:id="1002" w:name="_ETM_Q1_5728843"/>
      <w:bookmarkEnd w:id="1002"/>
      <w:r>
        <w:rPr>
          <w:rtl/>
        </w:rPr>
        <w:t xml:space="preserve">של </w:t>
      </w:r>
      <w:r w:rsidR="00B97050">
        <w:rPr>
          <w:rtl/>
        </w:rPr>
        <w:t xml:space="preserve">אישור גיור. </w:t>
      </w:r>
      <w:bookmarkStart w:id="1003" w:name="_ETM_Q1_5731040"/>
      <w:bookmarkEnd w:id="1003"/>
      <w:r w:rsidR="00B97050">
        <w:rPr>
          <w:rtl/>
        </w:rPr>
        <w:t>זה לא נכון.</w:t>
      </w:r>
      <w:r>
        <w:rPr>
          <w:rtl/>
        </w:rPr>
        <w:t xml:space="preserve"> </w:t>
      </w:r>
    </w:p>
    <w:p w:rsidR="0077475E" w:rsidRDefault="0077475E" w:rsidP="0077475E">
      <w:pPr>
        <w:rPr>
          <w:rtl/>
        </w:rPr>
      </w:pPr>
      <w:r>
        <w:rPr>
          <w:rtl/>
        </w:rPr>
        <w:t xml:space="preserve"> </w:t>
      </w:r>
    </w:p>
    <w:p w:rsidR="0077475E" w:rsidRDefault="0077475E" w:rsidP="0077475E">
      <w:pPr>
        <w:pStyle w:val="af8"/>
        <w:keepNext/>
        <w:rPr>
          <w:rtl/>
        </w:rPr>
      </w:pPr>
      <w:bookmarkStart w:id="1004" w:name="_ETM_Q1_5729312"/>
      <w:bookmarkStart w:id="1005" w:name="_ETM_Q1_5731276"/>
      <w:bookmarkEnd w:id="1004"/>
      <w:bookmarkEnd w:id="100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תודה. הרב רוזן, תודה. הרב חיים אירם, </w:t>
      </w:r>
      <w:bookmarkStart w:id="1006" w:name="_ETM_Q1_5731425"/>
      <w:bookmarkEnd w:id="1006"/>
      <w:r>
        <w:rPr>
          <w:rtl/>
        </w:rPr>
        <w:t xml:space="preserve">בבקשה. בוא תספר לנו על ההכשרה של הדיינים לגיור. איך </w:t>
      </w:r>
      <w:bookmarkStart w:id="1007" w:name="_ETM_Q1_5733493"/>
      <w:bookmarkEnd w:id="1007"/>
      <w:r>
        <w:rPr>
          <w:rtl/>
        </w:rPr>
        <w:t>בעצם הופכים להיות דיינים?</w:t>
      </w:r>
    </w:p>
    <w:p w:rsidR="0077475E" w:rsidRDefault="0077475E" w:rsidP="0077475E">
      <w:pPr>
        <w:rPr>
          <w:rtl/>
        </w:rPr>
      </w:pPr>
      <w:bookmarkStart w:id="1008" w:name="_ETM_Q1_5727175"/>
      <w:bookmarkEnd w:id="1008"/>
    </w:p>
    <w:p w:rsidR="0077475E" w:rsidRDefault="0077475E" w:rsidP="0077475E">
      <w:pPr>
        <w:pStyle w:val="afb"/>
        <w:keepNext/>
        <w:rPr>
          <w:rtl/>
        </w:rPr>
      </w:pPr>
      <w:r>
        <w:rPr>
          <w:rFonts w:hint="eastAsia"/>
          <w:rtl/>
        </w:rPr>
        <w:t>חיים</w:t>
      </w:r>
      <w:r>
        <w:rPr>
          <w:rtl/>
        </w:rPr>
        <w:t xml:space="preserve"> </w:t>
      </w:r>
      <w:r>
        <w:rPr>
          <w:rFonts w:hint="eastAsia"/>
          <w:rtl/>
        </w:rPr>
        <w:t>אירם</w:t>
      </w:r>
      <w:r>
        <w:rPr>
          <w:rtl/>
        </w:rPr>
        <w:t>:</w:t>
      </w:r>
    </w:p>
    <w:p w:rsidR="0077475E" w:rsidRDefault="0077475E" w:rsidP="0077475E">
      <w:pPr>
        <w:pStyle w:val="KeepWithNext"/>
        <w:rPr>
          <w:rtl/>
        </w:rPr>
      </w:pPr>
    </w:p>
    <w:p w:rsidR="0077475E" w:rsidRDefault="0077475E" w:rsidP="0077475E">
      <w:pPr>
        <w:rPr>
          <w:rtl/>
        </w:rPr>
      </w:pPr>
      <w:r>
        <w:rPr>
          <w:rtl/>
        </w:rPr>
        <w:t>איך הופכים להיות דיינים?</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כן. למה הם נחשפים בתהליך </w:t>
      </w:r>
      <w:bookmarkStart w:id="1009" w:name="_ETM_Q1_5741035"/>
      <w:bookmarkEnd w:id="1009"/>
      <w:r>
        <w:rPr>
          <w:rtl/>
        </w:rPr>
        <w:t xml:space="preserve">הלימוד? ההכרה? מה הם מכירים? מה הם לא </w:t>
      </w:r>
      <w:bookmarkStart w:id="1010" w:name="_ETM_Q1_5744697"/>
      <w:bookmarkEnd w:id="1010"/>
      <w:r>
        <w:rPr>
          <w:rtl/>
        </w:rPr>
        <w:t>מכירים?</w:t>
      </w:r>
    </w:p>
    <w:p w:rsidR="0077475E" w:rsidRDefault="0077475E" w:rsidP="0077475E">
      <w:pPr>
        <w:rPr>
          <w:rtl/>
        </w:rPr>
      </w:pPr>
    </w:p>
    <w:p w:rsidR="0077475E" w:rsidRDefault="0077475E" w:rsidP="0077475E">
      <w:pPr>
        <w:pStyle w:val="afb"/>
        <w:keepNext/>
        <w:rPr>
          <w:rtl/>
        </w:rPr>
      </w:pPr>
      <w:r>
        <w:rPr>
          <w:rFonts w:hint="eastAsia"/>
          <w:rtl/>
        </w:rPr>
        <w:t>חיים</w:t>
      </w:r>
      <w:r>
        <w:rPr>
          <w:rtl/>
        </w:rPr>
        <w:t xml:space="preserve"> </w:t>
      </w:r>
      <w:r>
        <w:rPr>
          <w:rFonts w:hint="eastAsia"/>
          <w:rtl/>
        </w:rPr>
        <w:t>אירם</w:t>
      </w:r>
      <w:r>
        <w:rPr>
          <w:rtl/>
        </w:rPr>
        <w:t>:</w:t>
      </w:r>
    </w:p>
    <w:p w:rsidR="0077475E" w:rsidRDefault="0077475E" w:rsidP="0077475E">
      <w:pPr>
        <w:pStyle w:val="KeepWithNext"/>
        <w:rPr>
          <w:rtl/>
        </w:rPr>
      </w:pPr>
    </w:p>
    <w:p w:rsidR="0077475E" w:rsidRDefault="0077475E" w:rsidP="0077475E">
      <w:pPr>
        <w:rPr>
          <w:rtl/>
        </w:rPr>
      </w:pPr>
      <w:r>
        <w:rPr>
          <w:rtl/>
        </w:rPr>
        <w:t xml:space="preserve">לא יודע, אבל באופן פשוט למעשה עד לפני – לא יכול להגיד כמה </w:t>
      </w:r>
      <w:bookmarkStart w:id="1011" w:name="_ETM_Q1_5752284"/>
      <w:bookmarkEnd w:id="1011"/>
      <w:r>
        <w:rPr>
          <w:rtl/>
        </w:rPr>
        <w:t xml:space="preserve">– אבל ודאי למעלה מ-20 שנה כל מי שהיה נושא </w:t>
      </w:r>
      <w:bookmarkStart w:id="1012" w:name="_ETM_Q1_5763479"/>
      <w:bookmarkEnd w:id="1012"/>
      <w:r>
        <w:rPr>
          <w:rtl/>
        </w:rPr>
        <w:t xml:space="preserve">תפקיד של רב, נגיד ככה, מבחינת רב יישוב, רב </w:t>
      </w:r>
      <w:bookmarkStart w:id="1013" w:name="_ETM_Q1_5762734"/>
      <w:bookmarkEnd w:id="1013"/>
      <w:r>
        <w:rPr>
          <w:rtl/>
        </w:rPr>
        <w:t>שכונה, רב עיר וכדומה, בדרך כלל היה מגייר, עד לפני</w:t>
      </w:r>
      <w:bookmarkStart w:id="1014" w:name="_ETM_Q1_5770997"/>
      <w:bookmarkEnd w:id="1014"/>
      <w:r>
        <w:rPr>
          <w:rtl/>
        </w:rPr>
        <w:t xml:space="preserve"> כמעט 30 שנה ככה זה היה. נכון שקבעו </w:t>
      </w:r>
      <w:bookmarkStart w:id="1015" w:name="_ETM_Q1_5772584"/>
      <w:bookmarkEnd w:id="1015"/>
      <w:r>
        <w:rPr>
          <w:rtl/>
        </w:rPr>
        <w:t>כל מיני כללים ברבנות הראשית וכדומה</w:t>
      </w:r>
      <w:bookmarkStart w:id="1016" w:name="_ETM_Q1_5770599"/>
      <w:bookmarkEnd w:id="1016"/>
      <w:r>
        <w:rPr>
          <w:rtl/>
        </w:rPr>
        <w:t>,</w:t>
      </w:r>
      <w:bookmarkStart w:id="1017" w:name="_ETM_Q1_5772481"/>
      <w:bookmarkStart w:id="1018" w:name="_ETM_Q1_5765654"/>
      <w:bookmarkStart w:id="1019" w:name="_ETM_Q1_5770578"/>
      <w:bookmarkEnd w:id="1017"/>
      <w:bookmarkEnd w:id="1018"/>
      <w:bookmarkEnd w:id="1019"/>
      <w:r>
        <w:rPr>
          <w:rtl/>
        </w:rPr>
        <w:t xml:space="preserve"> אבל פחות או יותר לא היו </w:t>
      </w:r>
      <w:bookmarkStart w:id="1020" w:name="_ETM_Q1_5776519"/>
      <w:bookmarkEnd w:id="1020"/>
      <w:r>
        <w:rPr>
          <w:rtl/>
        </w:rPr>
        <w:t>הרכבים מסודרים כמו היום, אני חושב שעד שנת 94' או 95' משהו כזה.</w:t>
      </w:r>
    </w:p>
    <w:p w:rsidR="0077475E" w:rsidRDefault="0077475E" w:rsidP="0077475E">
      <w:pPr>
        <w:rPr>
          <w:rtl/>
        </w:rPr>
      </w:pPr>
    </w:p>
    <w:p w:rsidR="0077475E" w:rsidRDefault="0077475E" w:rsidP="0077475E">
      <w:pPr>
        <w:pStyle w:val="af7"/>
        <w:keepNext/>
        <w:rPr>
          <w:rtl/>
        </w:rPr>
      </w:pPr>
      <w:r>
        <w:rPr>
          <w:rFonts w:hint="eastAsia"/>
          <w:rtl/>
        </w:rPr>
        <w:t>קריאה</w:t>
      </w:r>
      <w:r>
        <w:rPr>
          <w:rtl/>
        </w:rPr>
        <w:t>:</w:t>
      </w:r>
    </w:p>
    <w:p w:rsidR="0077475E" w:rsidRDefault="0077475E" w:rsidP="0077475E">
      <w:pPr>
        <w:ind w:firstLine="0"/>
        <w:rPr>
          <w:rtl/>
          <w:lang w:eastAsia="he-IL"/>
        </w:rPr>
      </w:pPr>
    </w:p>
    <w:p w:rsidR="0077475E" w:rsidRDefault="0077475E" w:rsidP="0077475E">
      <w:pPr>
        <w:rPr>
          <w:rtl/>
        </w:rPr>
      </w:pPr>
      <w:r>
        <w:rPr>
          <w:rtl/>
        </w:rPr>
        <w:t>נו, ומה קרה?</w:t>
      </w:r>
    </w:p>
    <w:p w:rsidR="0077475E" w:rsidRDefault="0077475E" w:rsidP="0077475E">
      <w:pPr>
        <w:rPr>
          <w:rtl/>
        </w:rPr>
      </w:pPr>
    </w:p>
    <w:p w:rsidR="0077475E" w:rsidRDefault="0077475E" w:rsidP="0077475E">
      <w:pPr>
        <w:pStyle w:val="afb"/>
        <w:keepNext/>
        <w:rPr>
          <w:rtl/>
        </w:rPr>
      </w:pPr>
      <w:bookmarkStart w:id="1021" w:name="_ETM_Q1_5781971"/>
      <w:bookmarkStart w:id="1022" w:name="_ETM_Q1_5783094"/>
      <w:bookmarkEnd w:id="1021"/>
      <w:bookmarkEnd w:id="1022"/>
      <w:r>
        <w:rPr>
          <w:rFonts w:hint="eastAsia"/>
          <w:rtl/>
        </w:rPr>
        <w:t>חיים</w:t>
      </w:r>
      <w:r>
        <w:rPr>
          <w:rtl/>
        </w:rPr>
        <w:t xml:space="preserve"> </w:t>
      </w:r>
      <w:r>
        <w:rPr>
          <w:rFonts w:hint="eastAsia"/>
          <w:rtl/>
        </w:rPr>
        <w:t>אירם</w:t>
      </w:r>
      <w:r>
        <w:rPr>
          <w:rtl/>
        </w:rPr>
        <w:t>:</w:t>
      </w:r>
    </w:p>
    <w:p w:rsidR="0077475E" w:rsidRDefault="0077475E" w:rsidP="0077475E">
      <w:pPr>
        <w:pStyle w:val="KeepWithNext"/>
        <w:rPr>
          <w:rtl/>
        </w:rPr>
      </w:pPr>
    </w:p>
    <w:p w:rsidR="0077475E" w:rsidRDefault="0077475E" w:rsidP="00D506DA">
      <w:pPr>
        <w:rPr>
          <w:rtl/>
        </w:rPr>
      </w:pPr>
      <w:r>
        <w:rPr>
          <w:rtl/>
        </w:rPr>
        <w:t>בשנים 94', 95' מה שקרה הוא זה שלמעשה</w:t>
      </w:r>
      <w:bookmarkStart w:id="1023" w:name="_ETM_Q1_5783529"/>
      <w:bookmarkEnd w:id="1023"/>
      <w:r>
        <w:rPr>
          <w:rtl/>
        </w:rPr>
        <w:t xml:space="preserve"> לפני כן כבר פעלו שני בתי-דין, </w:t>
      </w:r>
      <w:bookmarkStart w:id="1024" w:name="_ETM_Q1_5791239"/>
      <w:bookmarkEnd w:id="1024"/>
      <w:r>
        <w:rPr>
          <w:rtl/>
        </w:rPr>
        <w:t xml:space="preserve">בעקבות תחילת העלייה מרוסיה, בהמלצת הרבנים הראשיים של אז: הרב אליהו </w:t>
      </w:r>
      <w:bookmarkStart w:id="1025" w:name="_ETM_Q1_5792820"/>
      <w:bookmarkEnd w:id="1025"/>
      <w:r>
        <w:rPr>
          <w:rtl/>
        </w:rPr>
        <w:t xml:space="preserve">והרב שפירא זכר צדיקים לברכה, שהקימו בעצם שני הרכבים מרכזיים בראשות מורי הרב דרוקמן ומורי </w:t>
      </w:r>
      <w:bookmarkStart w:id="1026" w:name="_ETM_Q1_5801096"/>
      <w:bookmarkEnd w:id="1026"/>
      <w:r>
        <w:rPr>
          <w:rtl/>
        </w:rPr>
        <w:t xml:space="preserve">הרב דרורי והרב גורן. אז בזמנו גם </w:t>
      </w:r>
      <w:bookmarkStart w:id="1027" w:name="_ETM_Q1_5804370"/>
      <w:bookmarkEnd w:id="1027"/>
      <w:r>
        <w:rPr>
          <w:rtl/>
        </w:rPr>
        <w:t xml:space="preserve">כן הרב גורן עוד לפניהם. הם </w:t>
      </w:r>
      <w:bookmarkStart w:id="1028" w:name="_ETM_Q1_5812368"/>
      <w:bookmarkEnd w:id="1028"/>
      <w:r>
        <w:rPr>
          <w:rtl/>
        </w:rPr>
        <w:t>למעשה, הרב דרורי והרב דרוקמן, כבר היו בבית-הדין א</w:t>
      </w:r>
      <w:bookmarkStart w:id="1029" w:name="_ETM_Q1_5810330"/>
      <w:bookmarkEnd w:id="1029"/>
      <w:r>
        <w:rPr>
          <w:rtl/>
        </w:rPr>
        <w:t xml:space="preserve">ז עם הרב גורן. </w:t>
      </w:r>
    </w:p>
    <w:p w:rsidR="0077475E" w:rsidRDefault="0077475E" w:rsidP="0077475E">
      <w:pPr>
        <w:rPr>
          <w:rtl/>
        </w:rPr>
      </w:pPr>
    </w:p>
    <w:p w:rsidR="0077475E" w:rsidRDefault="0077475E" w:rsidP="0077475E">
      <w:pPr>
        <w:rPr>
          <w:rtl/>
        </w:rPr>
      </w:pPr>
      <w:bookmarkStart w:id="1030" w:name="_ETM_Q1_5816164"/>
      <w:bookmarkEnd w:id="1030"/>
      <w:r>
        <w:rPr>
          <w:rtl/>
        </w:rPr>
        <w:t xml:space="preserve">לאחר מכן בתי-הדין האלה פשוט התעבו בשיטה לא כל כך </w:t>
      </w:r>
      <w:bookmarkStart w:id="1031" w:name="_ETM_Q1_5818047"/>
      <w:bookmarkEnd w:id="1031"/>
      <w:r>
        <w:rPr>
          <w:rtl/>
        </w:rPr>
        <w:t xml:space="preserve">ברורה, כנראה </w:t>
      </w:r>
      <w:r w:rsidRPr="006155B2">
        <w:rPr>
          <w:rtl/>
        </w:rPr>
        <w:t>שיטת חבר</w:t>
      </w:r>
      <w:r>
        <w:rPr>
          <w:rtl/>
        </w:rPr>
        <w:t xml:space="preserve"> מביא חבר, לא יודע בדיוק איך, אבל כשקם מערך הגיור למעשה </w:t>
      </w:r>
      <w:bookmarkStart w:id="1032" w:name="_ETM_Q1_5826792"/>
      <w:bookmarkEnd w:id="1032"/>
      <w:r>
        <w:rPr>
          <w:rtl/>
        </w:rPr>
        <w:t xml:space="preserve">באמצע שנות ה-90 הייתה </w:t>
      </w:r>
      <w:r w:rsidRPr="006155B2">
        <w:rPr>
          <w:rtl/>
        </w:rPr>
        <w:t>קבוצה של בין 38-</w:t>
      </w:r>
      <w:r>
        <w:rPr>
          <w:rtl/>
        </w:rPr>
        <w:t>37-35 רבנים מכהנים, שפשוט הוכללו בבתי-הדין לגיור</w:t>
      </w:r>
      <w:bookmarkStart w:id="1033" w:name="_ETM_Q1_5835046"/>
      <w:bookmarkEnd w:id="1033"/>
      <w:r>
        <w:rPr>
          <w:rtl/>
        </w:rPr>
        <w:t>, ופשוט פעלו, זהו. לא זוכר אם היו קריטריונים וכדומה. זה אולי הרב רוזן יוכל להגיד.</w:t>
      </w:r>
    </w:p>
    <w:p w:rsidR="0077475E" w:rsidRDefault="0077475E" w:rsidP="0077475E">
      <w:pPr>
        <w:rPr>
          <w:rtl/>
        </w:rPr>
      </w:pPr>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6155B2">
      <w:pPr>
        <w:rPr>
          <w:rtl/>
        </w:rPr>
      </w:pPr>
      <w:r>
        <w:rPr>
          <w:rtl/>
        </w:rPr>
        <w:t xml:space="preserve">לא, זה </w:t>
      </w:r>
      <w:bookmarkStart w:id="1034" w:name="_ETM_Q1_5839224"/>
      <w:bookmarkEnd w:id="1034"/>
      <w:r>
        <w:rPr>
          <w:rtl/>
        </w:rPr>
        <w:t xml:space="preserve">לא נכון. אני יכול לספר את זה. </w:t>
      </w:r>
    </w:p>
    <w:p w:rsidR="0077475E" w:rsidRDefault="0077475E" w:rsidP="0077475E">
      <w:pPr>
        <w:rPr>
          <w:rtl/>
        </w:rPr>
      </w:pPr>
    </w:p>
    <w:p w:rsidR="0077475E" w:rsidRDefault="0077475E" w:rsidP="0077475E">
      <w:pPr>
        <w:pStyle w:val="afb"/>
        <w:keepNext/>
        <w:rPr>
          <w:rtl/>
        </w:rPr>
      </w:pPr>
      <w:r>
        <w:rPr>
          <w:rFonts w:hint="eastAsia"/>
          <w:rtl/>
        </w:rPr>
        <w:t>חיים</w:t>
      </w:r>
      <w:r>
        <w:rPr>
          <w:rtl/>
        </w:rPr>
        <w:t xml:space="preserve"> </w:t>
      </w:r>
      <w:r>
        <w:rPr>
          <w:rFonts w:hint="eastAsia"/>
          <w:rtl/>
        </w:rPr>
        <w:t>אירם</w:t>
      </w:r>
      <w:r>
        <w:rPr>
          <w:rtl/>
        </w:rPr>
        <w:t>:</w:t>
      </w:r>
    </w:p>
    <w:p w:rsidR="0077475E" w:rsidRDefault="0077475E" w:rsidP="0077475E">
      <w:pPr>
        <w:pStyle w:val="KeepWithNext"/>
        <w:rPr>
          <w:rtl/>
        </w:rPr>
      </w:pPr>
    </w:p>
    <w:p w:rsidR="0077475E" w:rsidRDefault="0077475E" w:rsidP="0077475E">
      <w:pPr>
        <w:rPr>
          <w:rtl/>
        </w:rPr>
      </w:pPr>
      <w:r>
        <w:rPr>
          <w:rtl/>
        </w:rPr>
        <w:t xml:space="preserve">הרב רוזן יוכל להגיד, כי הוא </w:t>
      </w:r>
      <w:bookmarkStart w:id="1035" w:name="_ETM_Q1_5847602"/>
      <w:bookmarkEnd w:id="1035"/>
      <w:r>
        <w:rPr>
          <w:rtl/>
        </w:rPr>
        <w:t xml:space="preserve">גם הקים את מערך הגיור והוא גם הקים את ועדת החריגים הזאת, גם זה </w:t>
      </w:r>
      <w:bookmarkStart w:id="1036" w:name="_ETM_Q1_5849546"/>
      <w:bookmarkEnd w:id="1036"/>
      <w:r>
        <w:rPr>
          <w:rtl/>
        </w:rPr>
        <w:t xml:space="preserve">חשוב להגיד, והוא חתום על </w:t>
      </w:r>
      <w:bookmarkStart w:id="1037" w:name="_ETM_Q1_5853935"/>
      <w:bookmarkEnd w:id="1037"/>
      <w:r>
        <w:rPr>
          <w:rtl/>
        </w:rPr>
        <w:t xml:space="preserve">הקמתה יחד עם בתיה כרמון והרב רפי פרנק במסמך, שהם </w:t>
      </w:r>
      <w:bookmarkStart w:id="1038" w:name="_ETM_Q1_5855961"/>
      <w:bookmarkEnd w:id="1038"/>
      <w:r>
        <w:rPr>
          <w:rtl/>
        </w:rPr>
        <w:t xml:space="preserve">הקימו את הוועדה הזו, וגם מנע מאנשים להגיע לוועדת החריגים </w:t>
      </w:r>
      <w:bookmarkStart w:id="1039" w:name="_ETM_Q1_5865953"/>
      <w:bookmarkEnd w:id="1039"/>
      <w:r>
        <w:rPr>
          <w:rtl/>
        </w:rPr>
        <w:t xml:space="preserve">הזו, ולייצג את המתגיירים, וגם כעס על מי שעשה אז את מה שהוא עושה היום. אבל נעזוב את זה כרגע, </w:t>
      </w:r>
      <w:bookmarkStart w:id="1040" w:name="_ETM_Q1_5869512"/>
      <w:bookmarkEnd w:id="1040"/>
      <w:r>
        <w:rPr>
          <w:rtl/>
        </w:rPr>
        <w:t xml:space="preserve">אני מאושר ממה שאני שומע. </w:t>
      </w:r>
    </w:p>
    <w:p w:rsidR="0077475E" w:rsidRDefault="0077475E" w:rsidP="0077475E">
      <w:pPr>
        <w:rPr>
          <w:rtl/>
        </w:rPr>
      </w:pPr>
    </w:p>
    <w:p w:rsidR="0077475E" w:rsidRDefault="0077475E" w:rsidP="0077475E">
      <w:pPr>
        <w:rPr>
          <w:rtl/>
        </w:rPr>
      </w:pPr>
      <w:r>
        <w:rPr>
          <w:rtl/>
        </w:rPr>
        <w:t xml:space="preserve">בכל אופן, לענייננו, דיין בבית-הדין לגיור </w:t>
      </w:r>
      <w:bookmarkStart w:id="1041" w:name="_ETM_Q1_5874941"/>
      <w:bookmarkEnd w:id="1041"/>
      <w:r w:rsidR="000961F9">
        <w:rPr>
          <w:rtl/>
        </w:rPr>
        <w:t>היום</w:t>
      </w:r>
      <w:r>
        <w:rPr>
          <w:rtl/>
        </w:rPr>
        <w:t xml:space="preserve"> </w:t>
      </w:r>
      <w:r w:rsidRPr="000961F9">
        <w:rPr>
          <w:rtl/>
        </w:rPr>
        <w:t>מבחינתנו,</w:t>
      </w:r>
      <w:r>
        <w:rPr>
          <w:rtl/>
        </w:rPr>
        <w:t xml:space="preserve"> מלבד הסמכה לרבנות – נגיד קריטריונים של רבנות עיר או דיינות או משהו כזה</w:t>
      </w:r>
      <w:bookmarkStart w:id="1042" w:name="_ETM_Q1_5881925"/>
      <w:bookmarkEnd w:id="1042"/>
      <w:r>
        <w:rPr>
          <w:rtl/>
        </w:rPr>
        <w:t xml:space="preserve"> – לא זקוק למעבר לזה, זהו. כלומר, הוא יכול מה </w:t>
      </w:r>
      <w:r w:rsidRPr="000961F9">
        <w:rPr>
          <w:rtl/>
        </w:rPr>
        <w:t>שנקרא, ליפול מבית</w:t>
      </w:r>
      <w:r w:rsidR="000961F9" w:rsidRPr="000961F9">
        <w:rPr>
          <w:rtl/>
        </w:rPr>
        <w:t>-</w:t>
      </w:r>
      <w:r w:rsidRPr="000961F9">
        <w:rPr>
          <w:rtl/>
        </w:rPr>
        <w:t xml:space="preserve">המדרש </w:t>
      </w:r>
      <w:bookmarkStart w:id="1043" w:name="_ETM_Q1_5890403"/>
      <w:bookmarkEnd w:id="1043"/>
      <w:r w:rsidRPr="000961F9">
        <w:rPr>
          <w:rtl/>
        </w:rPr>
        <w:t>לתוך בית-הדין, וזהו.</w:t>
      </w:r>
      <w:r>
        <w:rPr>
          <w:rtl/>
        </w:rPr>
        <w:t xml:space="preserve">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למעשה אין תהליך הכשרה.</w:t>
      </w:r>
    </w:p>
    <w:p w:rsidR="0077475E" w:rsidRDefault="0077475E" w:rsidP="0077475E">
      <w:pPr>
        <w:rPr>
          <w:rtl/>
        </w:rPr>
      </w:pPr>
    </w:p>
    <w:p w:rsidR="0077475E" w:rsidRDefault="0077475E" w:rsidP="0077475E">
      <w:pPr>
        <w:pStyle w:val="afb"/>
        <w:keepNext/>
        <w:rPr>
          <w:rtl/>
        </w:rPr>
      </w:pPr>
      <w:bookmarkStart w:id="1044" w:name="_ETM_Q1_5890227"/>
      <w:bookmarkStart w:id="1045" w:name="_ETM_Q1_5891444"/>
      <w:bookmarkEnd w:id="1044"/>
      <w:bookmarkEnd w:id="1045"/>
      <w:r>
        <w:rPr>
          <w:rFonts w:hint="eastAsia"/>
          <w:rtl/>
        </w:rPr>
        <w:t>חיים</w:t>
      </w:r>
      <w:r>
        <w:rPr>
          <w:rtl/>
        </w:rPr>
        <w:t xml:space="preserve"> </w:t>
      </w:r>
      <w:r>
        <w:rPr>
          <w:rFonts w:hint="eastAsia"/>
          <w:rtl/>
        </w:rPr>
        <w:t>אירם</w:t>
      </w:r>
      <w:r>
        <w:rPr>
          <w:rtl/>
        </w:rPr>
        <w:t>:</w:t>
      </w:r>
    </w:p>
    <w:p w:rsidR="0077475E" w:rsidRDefault="0077475E" w:rsidP="0077475E">
      <w:pPr>
        <w:pStyle w:val="KeepWithNext"/>
        <w:rPr>
          <w:rtl/>
        </w:rPr>
      </w:pPr>
    </w:p>
    <w:p w:rsidR="0077475E" w:rsidRDefault="0077475E" w:rsidP="0077475E">
      <w:pPr>
        <w:rPr>
          <w:rtl/>
        </w:rPr>
      </w:pPr>
      <w:r>
        <w:rPr>
          <w:rtl/>
        </w:rPr>
        <w:t xml:space="preserve">אין תהליך הכשרה. מה שקרה, זה שהיום יש </w:t>
      </w:r>
      <w:bookmarkStart w:id="1046" w:name="_ETM_Q1_5889728"/>
      <w:bookmarkEnd w:id="1046"/>
      <w:r>
        <w:rPr>
          <w:rtl/>
        </w:rPr>
        <w:t xml:space="preserve">תהליך הכשרה, כלומר, בדיעבד. מאז שמולי נכנס </w:t>
      </w:r>
      <w:r w:rsidRPr="000961F9">
        <w:rPr>
          <w:rtl/>
        </w:rPr>
        <w:t xml:space="preserve">למערכת ב-2009, </w:t>
      </w:r>
      <w:bookmarkStart w:id="1047" w:name="_ETM_Q1_5903755"/>
      <w:bookmarkEnd w:id="1047"/>
      <w:r w:rsidRPr="000961F9">
        <w:rPr>
          <w:rtl/>
        </w:rPr>
        <w:t xml:space="preserve">אז למעשה הוא מתוקף תפקידו </w:t>
      </w:r>
      <w:r w:rsidR="000961F9" w:rsidRPr="000961F9">
        <w:rPr>
          <w:rtl/>
        </w:rPr>
        <w:t>"</w:t>
      </w:r>
      <w:r w:rsidRPr="000961F9">
        <w:rPr>
          <w:rtl/>
        </w:rPr>
        <w:t>משלם</w:t>
      </w:r>
      <w:r w:rsidR="000961F9" w:rsidRPr="000961F9">
        <w:rPr>
          <w:rtl/>
        </w:rPr>
        <w:t>"</w:t>
      </w:r>
      <w:r w:rsidRPr="000961F9">
        <w:rPr>
          <w:rtl/>
        </w:rPr>
        <w:t xml:space="preserve"> את הדיינים בהשתלמויות, מכשיר </w:t>
      </w:r>
      <w:bookmarkStart w:id="1048" w:name="_ETM_Q1_5907186"/>
      <w:bookmarkEnd w:id="1048"/>
      <w:r w:rsidRPr="000961F9">
        <w:rPr>
          <w:rtl/>
        </w:rPr>
        <w:t>אותם וכו'</w:t>
      </w:r>
      <w:r>
        <w:rPr>
          <w:rtl/>
        </w:rPr>
        <w:t xml:space="preserve"> וכו'.</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sidRPr="000961F9">
        <w:rPr>
          <w:rtl/>
        </w:rPr>
        <w:t xml:space="preserve">זה מ-2009. אבל עדיין קיימים דיינים במערכת שלא </w:t>
      </w:r>
      <w:bookmarkStart w:id="1049" w:name="_ETM_Q1_5911534"/>
      <w:bookmarkEnd w:id="1049"/>
      <w:r w:rsidRPr="000961F9">
        <w:rPr>
          <w:rtl/>
        </w:rPr>
        <w:t>עברו השתלמויות והם - - - למעשה בחברה הישראלית.</w:t>
      </w:r>
      <w:r>
        <w:rPr>
          <w:rtl/>
        </w:rPr>
        <w:t xml:space="preserve"> </w:t>
      </w:r>
    </w:p>
    <w:p w:rsidR="0077475E" w:rsidRDefault="0077475E" w:rsidP="0077475E">
      <w:pPr>
        <w:rPr>
          <w:rtl/>
        </w:rPr>
      </w:pPr>
    </w:p>
    <w:p w:rsidR="0077475E" w:rsidRDefault="0077475E" w:rsidP="0077475E">
      <w:pPr>
        <w:pStyle w:val="afb"/>
        <w:keepNext/>
        <w:rPr>
          <w:rtl/>
        </w:rPr>
      </w:pPr>
      <w:r>
        <w:rPr>
          <w:rFonts w:hint="eastAsia"/>
          <w:rtl/>
        </w:rPr>
        <w:t>חיים</w:t>
      </w:r>
      <w:r>
        <w:rPr>
          <w:rtl/>
        </w:rPr>
        <w:t xml:space="preserve"> </w:t>
      </w:r>
      <w:r>
        <w:rPr>
          <w:rFonts w:hint="eastAsia"/>
          <w:rtl/>
        </w:rPr>
        <w:t>אירם</w:t>
      </w:r>
      <w:r>
        <w:rPr>
          <w:rtl/>
        </w:rPr>
        <w:t>:</w:t>
      </w:r>
    </w:p>
    <w:p w:rsidR="0077475E" w:rsidRDefault="0077475E" w:rsidP="0077475E">
      <w:pPr>
        <w:pStyle w:val="KeepWithNext"/>
        <w:rPr>
          <w:rtl/>
        </w:rPr>
      </w:pPr>
    </w:p>
    <w:p w:rsidR="0077475E" w:rsidRDefault="0077475E" w:rsidP="0077475E">
      <w:pPr>
        <w:rPr>
          <w:rtl/>
        </w:rPr>
      </w:pPr>
      <w:r>
        <w:rPr>
          <w:rtl/>
        </w:rPr>
        <w:t>לא, הם חייבים לעבור, כי מולי מכריח אותם לעבור.</w:t>
      </w:r>
    </w:p>
    <w:p w:rsidR="0077475E" w:rsidRDefault="0077475E" w:rsidP="0077475E">
      <w:pPr>
        <w:ind w:firstLine="0"/>
        <w:rPr>
          <w:rtl/>
        </w:rPr>
      </w:pPr>
    </w:p>
    <w:p w:rsidR="0077475E" w:rsidRDefault="0077475E" w:rsidP="0077475E">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pStyle w:val="KeepWithNext"/>
        <w:rPr>
          <w:rtl/>
        </w:rPr>
      </w:pPr>
    </w:p>
    <w:p w:rsidR="0077475E" w:rsidRDefault="0077475E" w:rsidP="0077475E">
      <w:pPr>
        <w:rPr>
          <w:rtl/>
        </w:rPr>
      </w:pPr>
      <w:r>
        <w:rPr>
          <w:rtl/>
        </w:rPr>
        <w:t xml:space="preserve">הם </w:t>
      </w:r>
      <w:bookmarkStart w:id="1050" w:name="_ETM_Q1_5909567"/>
      <w:bookmarkEnd w:id="1050"/>
      <w:r>
        <w:rPr>
          <w:rtl/>
        </w:rPr>
        <w:t>חייבים אישור.</w:t>
      </w:r>
      <w:bookmarkStart w:id="1051" w:name="_ETM_Q1_5917039"/>
      <w:bookmarkStart w:id="1052" w:name="_ETM_Q1_5918743"/>
      <w:bookmarkEnd w:id="1051"/>
      <w:bookmarkEnd w:id="1052"/>
      <w:r>
        <w:rPr>
          <w:rtl/>
        </w:rPr>
        <w:t xml:space="preserve"> הדיינים שעוברים השתלמויות הם </w:t>
      </w:r>
      <w:bookmarkStart w:id="1053" w:name="_ETM_Q1_5919476"/>
      <w:bookmarkEnd w:id="1053"/>
      <w:r>
        <w:rPr>
          <w:rtl/>
        </w:rPr>
        <w:t xml:space="preserve">דיינים שכבר מכהנים - -  </w:t>
      </w:r>
    </w:p>
    <w:p w:rsidR="0077475E" w:rsidRDefault="0077475E" w:rsidP="0077475E">
      <w:pPr>
        <w:rPr>
          <w:rtl/>
        </w:rPr>
      </w:pPr>
    </w:p>
    <w:p w:rsidR="0077475E" w:rsidRDefault="0077475E" w:rsidP="0077475E">
      <w:pPr>
        <w:pStyle w:val="afb"/>
        <w:keepNext/>
        <w:rPr>
          <w:rtl/>
        </w:rPr>
      </w:pPr>
      <w:bookmarkStart w:id="1054" w:name="_ETM_Q1_5920656"/>
      <w:bookmarkEnd w:id="1054"/>
      <w:r>
        <w:rPr>
          <w:rFonts w:hint="eastAsia"/>
          <w:rtl/>
        </w:rPr>
        <w:t>חיים</w:t>
      </w:r>
      <w:r>
        <w:rPr>
          <w:rtl/>
        </w:rPr>
        <w:t xml:space="preserve"> </w:t>
      </w:r>
      <w:r>
        <w:rPr>
          <w:rFonts w:hint="eastAsia"/>
          <w:rtl/>
        </w:rPr>
        <w:t>אירם</w:t>
      </w:r>
      <w:r>
        <w:rPr>
          <w:rtl/>
        </w:rPr>
        <w:t>:</w:t>
      </w:r>
    </w:p>
    <w:p w:rsidR="0077475E" w:rsidRDefault="0077475E" w:rsidP="0077475E">
      <w:pPr>
        <w:pStyle w:val="KeepWithNext"/>
        <w:rPr>
          <w:rtl/>
        </w:rPr>
      </w:pPr>
    </w:p>
    <w:p w:rsidR="0077475E" w:rsidRDefault="0077475E" w:rsidP="0077475E">
      <w:pPr>
        <w:rPr>
          <w:rtl/>
        </w:rPr>
      </w:pPr>
      <w:r>
        <w:rPr>
          <w:rtl/>
        </w:rPr>
        <w:t>שכבר מכהנים.</w:t>
      </w:r>
    </w:p>
    <w:p w:rsidR="0077475E" w:rsidRDefault="0077475E" w:rsidP="0077475E">
      <w:pPr>
        <w:rPr>
          <w:rtl/>
        </w:rPr>
      </w:pPr>
    </w:p>
    <w:p w:rsidR="0077475E" w:rsidRDefault="0077475E" w:rsidP="0077475E">
      <w:pPr>
        <w:pStyle w:val="afb"/>
        <w:keepNext/>
        <w:rPr>
          <w:rtl/>
        </w:rPr>
      </w:pPr>
      <w:bookmarkStart w:id="1055" w:name="_ETM_Q1_5919187"/>
      <w:bookmarkStart w:id="1056" w:name="_ETM_Q1_5921357"/>
      <w:bookmarkEnd w:id="1055"/>
      <w:bookmarkEnd w:id="1056"/>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pStyle w:val="KeepWithNext"/>
        <w:rPr>
          <w:rtl/>
        </w:rPr>
      </w:pPr>
    </w:p>
    <w:p w:rsidR="0077475E" w:rsidRDefault="0077475E" w:rsidP="0077475E">
      <w:pPr>
        <w:rPr>
          <w:rtl/>
        </w:rPr>
      </w:pPr>
      <w:bookmarkStart w:id="1057" w:name="_ETM_Q1_5924402"/>
      <w:bookmarkEnd w:id="1057"/>
      <w:r>
        <w:rPr>
          <w:rtl/>
        </w:rPr>
        <w:t xml:space="preserve">- - זו לא </w:t>
      </w:r>
      <w:bookmarkStart w:id="1058" w:name="_ETM_Q1_5922834"/>
      <w:bookmarkEnd w:id="1058"/>
      <w:r>
        <w:rPr>
          <w:rtl/>
        </w:rPr>
        <w:t xml:space="preserve">הכשרה קודמת. </w:t>
      </w:r>
    </w:p>
    <w:p w:rsidR="0077475E" w:rsidRDefault="0077475E" w:rsidP="0077475E">
      <w:pPr>
        <w:rPr>
          <w:rtl/>
        </w:rPr>
      </w:pPr>
    </w:p>
    <w:p w:rsidR="0077475E" w:rsidRDefault="0077475E" w:rsidP="0077475E">
      <w:pPr>
        <w:pStyle w:val="afb"/>
        <w:keepNext/>
        <w:rPr>
          <w:rtl/>
        </w:rPr>
      </w:pPr>
      <w:bookmarkStart w:id="1059" w:name="_ETM_Q1_5920953"/>
      <w:bookmarkEnd w:id="1059"/>
      <w:r>
        <w:rPr>
          <w:rFonts w:hint="eastAsia"/>
          <w:rtl/>
        </w:rPr>
        <w:t>חיים</w:t>
      </w:r>
      <w:r>
        <w:rPr>
          <w:rtl/>
        </w:rPr>
        <w:t xml:space="preserve"> </w:t>
      </w:r>
      <w:r>
        <w:rPr>
          <w:rFonts w:hint="eastAsia"/>
          <w:rtl/>
        </w:rPr>
        <w:t>אירם</w:t>
      </w:r>
      <w:r>
        <w:rPr>
          <w:rtl/>
        </w:rPr>
        <w:t>:</w:t>
      </w:r>
    </w:p>
    <w:p w:rsidR="0077475E" w:rsidRDefault="0077475E" w:rsidP="0077475E">
      <w:pPr>
        <w:pStyle w:val="KeepWithNext"/>
        <w:rPr>
          <w:rtl/>
        </w:rPr>
      </w:pPr>
    </w:p>
    <w:p w:rsidR="0077475E" w:rsidRDefault="0077475E" w:rsidP="0077475E">
      <w:pPr>
        <w:rPr>
          <w:rtl/>
        </w:rPr>
      </w:pPr>
      <w:r>
        <w:rPr>
          <w:rtl/>
        </w:rPr>
        <w:t xml:space="preserve">אף אחד לא הכשיר אותם לפני </w:t>
      </w:r>
      <w:bookmarkStart w:id="1060" w:name="_ETM_Q1_5919798"/>
      <w:bookmarkEnd w:id="1060"/>
      <w:r>
        <w:rPr>
          <w:rtl/>
        </w:rPr>
        <w:t xml:space="preserve">כן. הם עובדים הפוך, תוך כדי. לפני כן אף </w:t>
      </w:r>
      <w:bookmarkStart w:id="1061" w:name="_ETM_Q1_5926750"/>
      <w:bookmarkEnd w:id="1061"/>
      <w:r>
        <w:rPr>
          <w:rtl/>
        </w:rPr>
        <w:t>אחד לא הכשיר אותם, כלומר, אמרו, בוא, תשב, תת</w:t>
      </w:r>
      <w:bookmarkStart w:id="1062" w:name="_ETM_Q1_5929789"/>
      <w:bookmarkEnd w:id="1062"/>
      <w:r>
        <w:rPr>
          <w:rtl/>
        </w:rPr>
        <w:t>חיל לעבוד.</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מ</w:t>
      </w:r>
      <w:bookmarkStart w:id="1063" w:name="_ETM_Q1_5928775"/>
      <w:bookmarkEnd w:id="1063"/>
      <w:r>
        <w:rPr>
          <w:rtl/>
        </w:rPr>
        <w:t>ולי, בקצרה, לפני שאני עוברת לצבא, מה - - -</w:t>
      </w:r>
    </w:p>
    <w:p w:rsidR="0077475E" w:rsidRDefault="0077475E" w:rsidP="0077475E">
      <w:pPr>
        <w:rPr>
          <w:rtl/>
        </w:rPr>
      </w:pPr>
    </w:p>
    <w:p w:rsidR="0077475E" w:rsidRDefault="0077475E" w:rsidP="0077475E">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pStyle w:val="KeepWithNext"/>
        <w:rPr>
          <w:rtl/>
        </w:rPr>
      </w:pPr>
    </w:p>
    <w:p w:rsidR="0077475E" w:rsidRDefault="0077475E" w:rsidP="0077475E">
      <w:pPr>
        <w:rPr>
          <w:rtl/>
        </w:rPr>
      </w:pPr>
      <w:r w:rsidRPr="000961F9">
        <w:rPr>
          <w:rtl/>
        </w:rPr>
        <w:t>כמו כל גוף מקצועי</w:t>
      </w:r>
      <w:r>
        <w:rPr>
          <w:rtl/>
        </w:rPr>
        <w:t xml:space="preserve"> עוברים השתלמויות, יושבים עם הרב </w:t>
      </w:r>
      <w:bookmarkStart w:id="1064" w:name="_ETM_Q1_5934995"/>
      <w:bookmarkEnd w:id="1064"/>
      <w:r>
        <w:rPr>
          <w:rtl/>
        </w:rPr>
        <w:t>הראשי, הם יושבים עם עצמם, אני - -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אבל </w:t>
      </w:r>
      <w:bookmarkStart w:id="1065" w:name="_ETM_Q1_5937376"/>
      <w:bookmarkEnd w:id="1065"/>
      <w:r>
        <w:rPr>
          <w:rtl/>
        </w:rPr>
        <w:t xml:space="preserve">השתלמויות הלכתיות או גם השתלמויות, מה שאני </w:t>
      </w:r>
      <w:bookmarkStart w:id="1066" w:name="_ETM_Q1_5940042"/>
      <w:bookmarkEnd w:id="1066"/>
      <w:r>
        <w:rPr>
          <w:rtl/>
        </w:rPr>
        <w:t xml:space="preserve">מכנה, "ישראליות", לדעת מי בא מולם, מה - - - </w:t>
      </w:r>
    </w:p>
    <w:p w:rsidR="0077475E" w:rsidRDefault="0077475E" w:rsidP="0077475E">
      <w:pPr>
        <w:rPr>
          <w:rtl/>
        </w:rPr>
      </w:pPr>
    </w:p>
    <w:p w:rsidR="0077475E" w:rsidRDefault="0077475E" w:rsidP="0077475E">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pStyle w:val="KeepWithNext"/>
        <w:rPr>
          <w:rtl/>
        </w:rPr>
      </w:pPr>
    </w:p>
    <w:p w:rsidR="0077475E" w:rsidRDefault="0077475E" w:rsidP="0077475E">
      <w:pPr>
        <w:rPr>
          <w:rtl/>
        </w:rPr>
      </w:pPr>
      <w:r>
        <w:rPr>
          <w:rtl/>
        </w:rPr>
        <w:t xml:space="preserve">אספר לך </w:t>
      </w:r>
      <w:bookmarkStart w:id="1067" w:name="_ETM_Q1_5941403"/>
      <w:bookmarkEnd w:id="1067"/>
      <w:r>
        <w:rPr>
          <w:rtl/>
        </w:rPr>
        <w:t xml:space="preserve">סיפור, לפני חודשיים עשינו סיור של בית-הדין בצפון להכרת פני החברה הישראלית. הגענו לקריית-אתא בבית-ספר תיכון גדול מאוד, משם ביקרנו בבית-ספר – </w:t>
      </w:r>
      <w:bookmarkStart w:id="1068" w:name="_ETM_Q1_5957243"/>
      <w:bookmarkEnd w:id="1068"/>
      <w:r>
        <w:rPr>
          <w:rtl/>
        </w:rPr>
        <w:t xml:space="preserve">הנושא בכלל לא היה גיור, </w:t>
      </w:r>
      <w:r w:rsidRPr="000961F9">
        <w:rPr>
          <w:rtl/>
        </w:rPr>
        <w:t>רצינו פשוט לראות את פני החברה – ממלכתי-דתי</w:t>
      </w:r>
      <w:bookmarkStart w:id="1069" w:name="_ETM_Q1_5962667"/>
      <w:bookmarkEnd w:id="1069"/>
      <w:r w:rsidR="000961F9">
        <w:rPr>
          <w:rtl/>
        </w:rPr>
        <w:t xml:space="preserve"> </w:t>
      </w:r>
      <w:r w:rsidRPr="000961F9">
        <w:rPr>
          <w:rtl/>
        </w:rPr>
        <w:t>יסודי ששם יש הרבה מאוד ילדים שאינם יהודים לפי</w:t>
      </w:r>
      <w:r>
        <w:rPr>
          <w:rtl/>
        </w:rPr>
        <w:t xml:space="preserve"> ההלכה, הגענו לכרמיאל והיינו </w:t>
      </w:r>
      <w:bookmarkStart w:id="1070" w:name="_ETM_Q1_5967298"/>
      <w:bookmarkEnd w:id="1070"/>
      <w:r>
        <w:rPr>
          <w:rtl/>
        </w:rPr>
        <w:t xml:space="preserve">גם בנצרת-עילית, ואנחנו ממשיכים עם זה. </w:t>
      </w:r>
    </w:p>
    <w:p w:rsidR="0077475E" w:rsidRDefault="0077475E" w:rsidP="0077475E">
      <w:pPr>
        <w:rPr>
          <w:rtl/>
        </w:rPr>
      </w:pPr>
    </w:p>
    <w:p w:rsidR="0077475E" w:rsidRDefault="0077475E" w:rsidP="0077475E">
      <w:pPr>
        <w:rPr>
          <w:rtl/>
        </w:rPr>
      </w:pPr>
      <w:bookmarkStart w:id="1071" w:name="_ETM_Q1_5994396"/>
      <w:bookmarkEnd w:id="1071"/>
      <w:r>
        <w:rPr>
          <w:rtl/>
        </w:rPr>
        <w:t xml:space="preserve">יש השתלמויות שקשורות בנושאים חברתיים, בנושאים </w:t>
      </w:r>
      <w:bookmarkStart w:id="1072" w:name="_ETM_Q1_5972033"/>
      <w:bookmarkEnd w:id="1072"/>
      <w:r>
        <w:rPr>
          <w:rtl/>
        </w:rPr>
        <w:t xml:space="preserve">של איך לגשת לאנשים מבחינת תורת הריאיון ואחרים. אנחנו נמשיך למקצע את </w:t>
      </w:r>
      <w:bookmarkStart w:id="1073" w:name="_ETM_Q1_5977324"/>
      <w:bookmarkEnd w:id="1073"/>
      <w:r>
        <w:rPr>
          <w:rtl/>
        </w:rPr>
        <w:t>האנשים. בסך הכול יש לנו הרבה מאוד ניסיון, בניגוד למה שאולי פעם דיברו. בסך הכול אנשים שמגיעים לבתי-הדין מתקבלים בסבר פנים נאות, ואנחנו נמשיך לעשות הכשרות לדיינים גם</w:t>
      </w:r>
      <w:bookmarkStart w:id="1074" w:name="_ETM_Q1_5996631"/>
      <w:bookmarkEnd w:id="1074"/>
      <w:r>
        <w:rPr>
          <w:rtl/>
        </w:rPr>
        <w:t xml:space="preserve"> בנושאים האלה.</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תודה. נעבור אל הצבא. שמענו פה נתונים לא קלים על ירידה גם במסגרת – </w:t>
      </w:r>
      <w:bookmarkStart w:id="1075" w:name="_ETM_Q1_6001673"/>
      <w:bookmarkEnd w:id="1075"/>
      <w:r>
        <w:rPr>
          <w:rtl/>
        </w:rPr>
        <w:t xml:space="preserve">אם הייתה איזושהי תקווה, זה שבאמת בצבא הדברים נעשים אולי לפחות טיפה קצת יותר מסודר, יש </w:t>
      </w:r>
      <w:bookmarkStart w:id="1076" w:name="_ETM_Q1_6014603"/>
      <w:bookmarkEnd w:id="1076"/>
      <w:r>
        <w:rPr>
          <w:rtl/>
        </w:rPr>
        <w:t xml:space="preserve">סדר בדברים ויד מכוונת, אבל הנה הנתונים מצביעים שגם בצבא קיימת ירידה. </w:t>
      </w:r>
      <w:bookmarkStart w:id="1077" w:name="_ETM_Q1_6020456"/>
      <w:bookmarkEnd w:id="1077"/>
      <w:r>
        <w:rPr>
          <w:rtl/>
        </w:rPr>
        <w:t xml:space="preserve">אולי תוכלו לבוא וככה לסקור בפנינו. </w:t>
      </w:r>
    </w:p>
    <w:p w:rsidR="0077475E" w:rsidRDefault="0077475E" w:rsidP="0077475E">
      <w:pPr>
        <w:rPr>
          <w:rtl/>
        </w:rPr>
      </w:pPr>
    </w:p>
    <w:p w:rsidR="0077475E" w:rsidRDefault="0077475E" w:rsidP="0077475E">
      <w:pPr>
        <w:pStyle w:val="a5"/>
        <w:keepNext/>
        <w:rPr>
          <w:rtl/>
        </w:rPr>
      </w:pPr>
      <w:r>
        <w:rPr>
          <w:rFonts w:hint="eastAsia"/>
          <w:rtl/>
        </w:rPr>
        <w:t>רחלי</w:t>
      </w:r>
      <w:r>
        <w:rPr>
          <w:rtl/>
        </w:rPr>
        <w:t xml:space="preserve"> </w:t>
      </w:r>
      <w:r>
        <w:rPr>
          <w:rFonts w:hint="eastAsia"/>
          <w:rtl/>
        </w:rPr>
        <w:t>ויזל</w:t>
      </w:r>
      <w:r>
        <w:rPr>
          <w:rtl/>
        </w:rPr>
        <w:t>:</w:t>
      </w:r>
    </w:p>
    <w:p w:rsidR="0077475E" w:rsidRDefault="0077475E" w:rsidP="0077475E">
      <w:pPr>
        <w:pStyle w:val="KeepWithNext"/>
        <w:rPr>
          <w:rtl/>
        </w:rPr>
      </w:pPr>
    </w:p>
    <w:p w:rsidR="0077475E" w:rsidRDefault="0077475E" w:rsidP="0077475E">
      <w:pPr>
        <w:rPr>
          <w:rtl/>
        </w:rPr>
      </w:pPr>
      <w:r>
        <w:rPr>
          <w:rtl/>
        </w:rPr>
        <w:t xml:space="preserve">אבקש להתייחס. לא סתם הגענו פה </w:t>
      </w:r>
      <w:r w:rsidRPr="000961F9">
        <w:rPr>
          <w:rtl/>
        </w:rPr>
        <w:t>בנציגות</w:t>
      </w:r>
      <w:r>
        <w:rPr>
          <w:rtl/>
        </w:rPr>
        <w:t xml:space="preserve"> </w:t>
      </w:r>
      <w:bookmarkStart w:id="1078" w:name="_ETM_Q1_6022755"/>
      <w:bookmarkEnd w:id="1078"/>
      <w:r>
        <w:rPr>
          <w:rtl/>
        </w:rPr>
        <w:t xml:space="preserve">מכובדת. יש פה גם את אנשי הרבנות: רע"ן </w:t>
      </w:r>
      <w:bookmarkStart w:id="1079" w:name="_ETM_Q1_6028055"/>
      <w:bookmarkEnd w:id="1079"/>
      <w:r>
        <w:rPr>
          <w:rtl/>
        </w:rPr>
        <w:t xml:space="preserve">עלייה והשתלבות. אני היוהל"ן, יועצת הרמטכ"ל לענייני נשים. נושא הנשים נכנס </w:t>
      </w:r>
      <w:bookmarkStart w:id="1080" w:name="_ETM_Q1_6035157"/>
      <w:bookmarkEnd w:id="1080"/>
      <w:r>
        <w:rPr>
          <w:rtl/>
        </w:rPr>
        <w:t>דווקא בגלל המספרים, בעיקר בגלל המספרים, כי רוב המתגיירות גם בצה"ל הן נשים.</w:t>
      </w:r>
    </w:p>
    <w:p w:rsidR="0077475E" w:rsidRDefault="0077475E" w:rsidP="0077475E">
      <w:pPr>
        <w:rPr>
          <w:rtl/>
        </w:rPr>
      </w:pPr>
    </w:p>
    <w:p w:rsidR="0077475E" w:rsidRDefault="0077475E" w:rsidP="0077475E">
      <w:pPr>
        <w:rPr>
          <w:rtl/>
        </w:rPr>
      </w:pPr>
      <w:bookmarkStart w:id="1081" w:name="_ETM_Q1_6038644"/>
      <w:bookmarkStart w:id="1082" w:name="_ETM_Q1_6041042"/>
      <w:bookmarkEnd w:id="1081"/>
      <w:bookmarkEnd w:id="1082"/>
      <w:r>
        <w:rPr>
          <w:rtl/>
        </w:rPr>
        <w:t>אני</w:t>
      </w:r>
      <w:bookmarkStart w:id="1083" w:name="_ETM_Q1_6042373"/>
      <w:bookmarkEnd w:id="1083"/>
      <w:r>
        <w:rPr>
          <w:rtl/>
        </w:rPr>
        <w:t xml:space="preserve"> רוצה להגיד שני דברים עיקריים. קודם כל צריך לעשות הבחנה לגבי </w:t>
      </w:r>
      <w:bookmarkStart w:id="1084" w:name="_ETM_Q1_6042726"/>
      <w:bookmarkEnd w:id="1084"/>
      <w:r>
        <w:rPr>
          <w:rtl/>
        </w:rPr>
        <w:t xml:space="preserve">התהליך של הצבא בין שני נושאים שונים לחלוטין: אחד זה הגיור עצמו, ההלכתי, האורתודוכסי, </w:t>
      </w:r>
      <w:bookmarkStart w:id="1085" w:name="_ETM_Q1_6055788"/>
      <w:bookmarkEnd w:id="1085"/>
      <w:r>
        <w:rPr>
          <w:rtl/>
        </w:rPr>
        <w:t xml:space="preserve">תקראו לו איך שתרצו, שהוא לא בידיים שלנו בעצם. בסופו של דבר מי שיחליט </w:t>
      </w:r>
      <w:bookmarkStart w:id="1086" w:name="_ETM_Q1_6060978"/>
      <w:bookmarkEnd w:id="1086"/>
      <w:r>
        <w:rPr>
          <w:rtl/>
        </w:rPr>
        <w:t xml:space="preserve">על הגיור, הליך הגיור, טובלת בפני שלושה גברים או בפני </w:t>
      </w:r>
      <w:bookmarkStart w:id="1087" w:name="_ETM_Q1_6059747"/>
      <w:bookmarkEnd w:id="1087"/>
      <w:r>
        <w:rPr>
          <w:rtl/>
        </w:rPr>
        <w:t xml:space="preserve">שלוש נשים, הצבא לא יכול פה לשנות. אם הייתי רוצה לבוא לצה"ל ולהגיד כיוהל"ן, </w:t>
      </w:r>
      <w:bookmarkStart w:id="1088" w:name="_ETM_Q1_6066427"/>
      <w:bookmarkEnd w:id="1088"/>
      <w:r>
        <w:rPr>
          <w:rtl/>
        </w:rPr>
        <w:t>כיועצת הרמטכ"ל בענייני נשים: לא נראה לי בסדר שנשים טובלות בפני</w:t>
      </w:r>
      <w:bookmarkStart w:id="1089" w:name="_ETM_Q1_6075010"/>
      <w:bookmarkEnd w:id="1089"/>
      <w:r>
        <w:rPr>
          <w:rtl/>
        </w:rPr>
        <w:t xml:space="preserve"> גברים ולא בפני נשים, אני לא יכולה להוביל כזה מהלך. הצבא, בכל נושא הגיור, כבול לחלוטין בחוקי מדינת ישראל, שקיבלו על עצמם </w:t>
      </w:r>
      <w:bookmarkStart w:id="1090" w:name="_ETM_Q1_6082141"/>
      <w:bookmarkEnd w:id="1090"/>
      <w:r>
        <w:rPr>
          <w:rtl/>
        </w:rPr>
        <w:t xml:space="preserve">את החוקים האורתודוכסים ברוב המקרים, כך שזה נתון אחד. </w:t>
      </w:r>
    </w:p>
    <w:p w:rsidR="0077475E" w:rsidRDefault="0077475E" w:rsidP="0077475E">
      <w:pPr>
        <w:rPr>
          <w:rtl/>
        </w:rPr>
      </w:pPr>
    </w:p>
    <w:p w:rsidR="0077475E" w:rsidRDefault="0077475E" w:rsidP="0077475E">
      <w:pPr>
        <w:rPr>
          <w:rtl/>
        </w:rPr>
      </w:pPr>
      <w:bookmarkStart w:id="1091" w:name="_ETM_Q1_6089966"/>
      <w:bookmarkEnd w:id="1091"/>
      <w:r>
        <w:rPr>
          <w:rtl/>
        </w:rPr>
        <w:t xml:space="preserve">נתון שני, שבו הצבא נכנס </w:t>
      </w:r>
      <w:bookmarkStart w:id="1092" w:name="_ETM_Q1_6091084"/>
      <w:bookmarkEnd w:id="1092"/>
      <w:r>
        <w:rPr>
          <w:rtl/>
        </w:rPr>
        <w:t xml:space="preserve">ובצורה מאוד מאוד משמעותית, ועליו אנחנו מקפידים ושומרים, זה הנתון של </w:t>
      </w:r>
      <w:bookmarkStart w:id="1093" w:name="_ETM_Q1_6091167"/>
      <w:bookmarkEnd w:id="1093"/>
      <w:r>
        <w:rPr>
          <w:rtl/>
        </w:rPr>
        <w:t xml:space="preserve">איך אנחנו מלווים את החיילים שלנו. זה האנשים שלנו, זה החיילים והחיילות שלנו, חשוב לנו שכשהם עושים </w:t>
      </w:r>
      <w:bookmarkStart w:id="1094" w:name="_ETM_Q1_6098907"/>
      <w:bookmarkEnd w:id="1094"/>
      <w:r>
        <w:rPr>
          <w:rtl/>
        </w:rPr>
        <w:t>איזשהו תהליך במדינה הזאת, יעשו אותו בליווי וכמו שצריך. כך שאנחנו מבחינתנו</w:t>
      </w:r>
      <w:r w:rsidR="000961F9">
        <w:rPr>
          <w:rtl/>
        </w:rPr>
        <w:t>,</w:t>
      </w:r>
      <w:r>
        <w:rPr>
          <w:rtl/>
        </w:rPr>
        <w:t xml:space="preserve"> עושים את המקסימום. מה זה המקסימום? המקסימום זה </w:t>
      </w:r>
      <w:bookmarkStart w:id="1095" w:name="_ETM_Q1_6108307"/>
      <w:bookmarkEnd w:id="1095"/>
      <w:r>
        <w:rPr>
          <w:rtl/>
        </w:rPr>
        <w:t xml:space="preserve">אומר, כל מלש"ב מועמד לשירות שאנחנו מזהים אותו כלא יהודי, </w:t>
      </w:r>
      <w:bookmarkStart w:id="1096" w:name="_ETM_Q1_6110209"/>
      <w:bookmarkEnd w:id="1096"/>
      <w:r>
        <w:rPr>
          <w:rtl/>
        </w:rPr>
        <w:t xml:space="preserve">כבר מראש מקבל מאתנו הזמנה להתחיל את הצבא שלו בכלל ב"נתיב", להתחיל, אפילו </w:t>
      </w:r>
      <w:bookmarkStart w:id="1097" w:name="_ETM_Q1_6119641"/>
      <w:bookmarkEnd w:id="1097"/>
      <w:r>
        <w:rPr>
          <w:rtl/>
        </w:rPr>
        <w:t xml:space="preserve">לא </w:t>
      </w:r>
      <w:r w:rsidRPr="000961F9">
        <w:rPr>
          <w:rtl/>
        </w:rPr>
        <w:t xml:space="preserve">להתחיל טירונות, לעשות טירונות אתנו במסגרת שחיל חינוך יודע להציע, </w:t>
      </w:r>
      <w:bookmarkStart w:id="1098" w:name="_ETM_Q1_6115488"/>
      <w:bookmarkEnd w:id="1098"/>
      <w:r w:rsidRPr="000961F9">
        <w:rPr>
          <w:rtl/>
        </w:rPr>
        <w:t>בכדי שנעביר אותו את התהליך</w:t>
      </w:r>
      <w:r>
        <w:rPr>
          <w:rtl/>
        </w:rPr>
        <w:t xml:space="preserve"> יותר בקלות ביחד אתנו. </w:t>
      </w:r>
    </w:p>
    <w:p w:rsidR="0077475E" w:rsidRDefault="0077475E" w:rsidP="0077475E">
      <w:pPr>
        <w:rPr>
          <w:rtl/>
        </w:rPr>
      </w:pPr>
    </w:p>
    <w:p w:rsidR="0077475E" w:rsidRDefault="0077475E" w:rsidP="0077475E">
      <w:pPr>
        <w:rPr>
          <w:rtl/>
        </w:rPr>
      </w:pPr>
      <w:r>
        <w:rPr>
          <w:rtl/>
        </w:rPr>
        <w:t xml:space="preserve">חיילים וחיילות שלא </w:t>
      </w:r>
      <w:bookmarkStart w:id="1099" w:name="_ETM_Q1_6129166"/>
      <w:bookmarkEnd w:id="1099"/>
      <w:r>
        <w:rPr>
          <w:rtl/>
        </w:rPr>
        <w:t xml:space="preserve">מעוניינים בכך בתחילת השירות, במהלך השירות מזהים כל חייל וחייל. ואנחנו </w:t>
      </w:r>
      <w:bookmarkStart w:id="1100" w:name="_ETM_Q1_6131072"/>
      <w:bookmarkEnd w:id="1100"/>
      <w:r>
        <w:rPr>
          <w:rtl/>
        </w:rPr>
        <w:t xml:space="preserve">יודעים מי החייל שאיננו יהודי לפי הקריטריונים שנקבעו במדינה ופונים אליו, ואומרים לו, תבוא ל"נתיב". </w:t>
      </w:r>
      <w:bookmarkStart w:id="1101" w:name="_ETM_Q1_6142028"/>
      <w:bookmarkEnd w:id="1101"/>
      <w:r>
        <w:rPr>
          <w:rtl/>
        </w:rPr>
        <w:t xml:space="preserve">יותר מזה, אנחנו מכריחים אותו – לא לעבור את הקורסים – ואת מפקדיו להגיע למפגש הראשון, לשמוע בכלל במה מדובר </w:t>
      </w:r>
      <w:bookmarkStart w:id="1102" w:name="_ETM_Q1_6151211"/>
      <w:bookmarkEnd w:id="1102"/>
      <w:r>
        <w:rPr>
          <w:rtl/>
        </w:rPr>
        <w:t xml:space="preserve">ואחר כך הוא יחליט, הוא יעשה מה שהוא </w:t>
      </w:r>
      <w:bookmarkStart w:id="1103" w:name="_ETM_Q1_6152825"/>
      <w:bookmarkEnd w:id="1103"/>
      <w:r>
        <w:rPr>
          <w:rtl/>
        </w:rPr>
        <w:t xml:space="preserve">רוצה. כך שמבחינת הצבא יש מערך שלם – נמצאת אתי פה </w:t>
      </w:r>
      <w:bookmarkStart w:id="1104" w:name="_ETM_Q1_6154919"/>
      <w:bookmarkEnd w:id="1104"/>
      <w:r>
        <w:rPr>
          <w:rtl/>
        </w:rPr>
        <w:t xml:space="preserve">רע"ן עלייה והשתלמות, שפירטה בפני בהרחבה, אני לא חושבת </w:t>
      </w:r>
      <w:bookmarkStart w:id="1105" w:name="_ETM_Q1_6159153"/>
      <w:bookmarkEnd w:id="1105"/>
      <w:r>
        <w:rPr>
          <w:rtl/>
        </w:rPr>
        <w:t xml:space="preserve">שזה המקום – של מפקדות ומפקדים, של משפחות שמאמצות, מה אמורה היחידה לעשות, מה </w:t>
      </w:r>
      <w:bookmarkStart w:id="1106" w:name="_ETM_Q1_6168539"/>
      <w:bookmarkEnd w:id="1106"/>
      <w:r>
        <w:rPr>
          <w:rtl/>
        </w:rPr>
        <w:t>היחידה עושה בזמן ההמתנה, אני יודעת, כי יש אצלי ביחידה חיילו</w:t>
      </w:r>
      <w:bookmarkStart w:id="1107" w:name="_ETM_Q1_6173107"/>
      <w:bookmarkEnd w:id="1107"/>
      <w:r>
        <w:rPr>
          <w:rtl/>
        </w:rPr>
        <w:t xml:space="preserve">ת וחיילים מתגיירים. הצבא כולו רק בא אליהם ואומר להם, אנחנו נסייע לכם. </w:t>
      </w:r>
    </w:p>
    <w:p w:rsidR="0077475E" w:rsidRDefault="0077475E" w:rsidP="0077475E">
      <w:pPr>
        <w:rPr>
          <w:rtl/>
        </w:rPr>
      </w:pPr>
    </w:p>
    <w:p w:rsidR="0077475E" w:rsidRDefault="0077475E" w:rsidP="0077475E">
      <w:pPr>
        <w:rPr>
          <w:rtl/>
        </w:rPr>
      </w:pPr>
      <w:r>
        <w:rPr>
          <w:rtl/>
        </w:rPr>
        <w:t xml:space="preserve">אבל </w:t>
      </w:r>
      <w:bookmarkStart w:id="1108" w:name="_ETM_Q1_6179444"/>
      <w:bookmarkEnd w:id="1108"/>
      <w:r>
        <w:rPr>
          <w:rtl/>
        </w:rPr>
        <w:t>צריך לעשות הבחנה בין אני אסייע להם בכל המעטפת, אאפשר להם להיות</w:t>
      </w:r>
      <w:bookmarkStart w:id="1109" w:name="_ETM_Q1_6185481"/>
      <w:bookmarkEnd w:id="1109"/>
      <w:r>
        <w:rPr>
          <w:rtl/>
        </w:rPr>
        <w:t xml:space="preserve">, משפחה תומכת, הכול הכול, לבין כשזה יגיע בסופו של דבר להחלטה ההלכתית – גר, יהודי, לא יהודי, איך נראית </w:t>
      </w:r>
      <w:bookmarkStart w:id="1110" w:name="_ETM_Q1_6191447"/>
      <w:bookmarkEnd w:id="1110"/>
      <w:r>
        <w:rPr>
          <w:rtl/>
        </w:rPr>
        <w:t xml:space="preserve">הטבילה שלו, דברים מהסוג הזה, מקבל תעודת המרה, לא מקבל תעודת </w:t>
      </w:r>
      <w:bookmarkStart w:id="1111" w:name="_ETM_Q1_6195888"/>
      <w:bookmarkEnd w:id="1111"/>
      <w:r>
        <w:rPr>
          <w:rtl/>
        </w:rPr>
        <w:t xml:space="preserve">המרה, כי השיא אותם רב רפורמי, או לא השיא אותם </w:t>
      </w:r>
      <w:bookmarkStart w:id="1112" w:name="_ETM_Q1_6199683"/>
      <w:bookmarkEnd w:id="1112"/>
      <w:r>
        <w:rPr>
          <w:rtl/>
        </w:rPr>
        <w:t xml:space="preserve">רב רפורמי, שזה נושא ששתינו עסקנו בו – בסופו של דבר, אנחנו כבולים. מה זה כבולים? מדינת </w:t>
      </w:r>
      <w:bookmarkStart w:id="1113" w:name="_ETM_Q1_6207622"/>
      <w:bookmarkEnd w:id="1113"/>
      <w:r>
        <w:rPr>
          <w:rtl/>
        </w:rPr>
        <w:t xml:space="preserve">ישראל, ככה היא עושה, כך שצריך – זה חוקיה שהחליטה לקבל על עצמה, שהרב עמר החליט או </w:t>
      </w:r>
      <w:bookmarkStart w:id="1114" w:name="_ETM_Q1_6212036"/>
      <w:bookmarkEnd w:id="1114"/>
      <w:r>
        <w:rPr>
          <w:rtl/>
        </w:rPr>
        <w:t>שהרב עובדיה החליט.</w:t>
      </w:r>
    </w:p>
    <w:p w:rsidR="0077475E" w:rsidRDefault="0077475E" w:rsidP="0077475E">
      <w:pPr>
        <w:rPr>
          <w:rtl/>
        </w:rPr>
      </w:pPr>
    </w:p>
    <w:p w:rsidR="0077475E" w:rsidRDefault="0077475E" w:rsidP="0077475E">
      <w:pPr>
        <w:pStyle w:val="a5"/>
        <w:keepNext/>
        <w:rPr>
          <w:rtl/>
        </w:rPr>
      </w:pPr>
      <w:r>
        <w:rPr>
          <w:rFonts w:hint="eastAsia"/>
          <w:rtl/>
        </w:rPr>
        <w:t>גלעד</w:t>
      </w:r>
      <w:r>
        <w:rPr>
          <w:rtl/>
        </w:rPr>
        <w:t xml:space="preserve"> </w:t>
      </w:r>
      <w:r>
        <w:rPr>
          <w:rFonts w:hint="eastAsia"/>
          <w:rtl/>
        </w:rPr>
        <w:t>קריב</w:t>
      </w:r>
      <w:r>
        <w:rPr>
          <w:rtl/>
        </w:rPr>
        <w:t>:</w:t>
      </w:r>
    </w:p>
    <w:p w:rsidR="0077475E" w:rsidRDefault="0077475E" w:rsidP="0077475E">
      <w:pPr>
        <w:pStyle w:val="KeepWithNext"/>
        <w:rPr>
          <w:rtl/>
        </w:rPr>
      </w:pPr>
    </w:p>
    <w:p w:rsidR="0077475E" w:rsidRDefault="0077475E" w:rsidP="0077475E">
      <w:pPr>
        <w:rPr>
          <w:rtl/>
        </w:rPr>
      </w:pPr>
      <w:r>
        <w:rPr>
          <w:rtl/>
        </w:rPr>
        <w:t xml:space="preserve">אז לא חוקיה, זו מדיניותה. </w:t>
      </w:r>
      <w:bookmarkStart w:id="1115" w:name="_ETM_Q1_6217938"/>
      <w:bookmarkEnd w:id="1115"/>
      <w:r>
        <w:rPr>
          <w:rtl/>
        </w:rPr>
        <w:t>זה לא חוקיה. איזה חוק?</w:t>
      </w:r>
    </w:p>
    <w:p w:rsidR="0077475E" w:rsidRDefault="0077475E" w:rsidP="0077475E">
      <w:pPr>
        <w:rPr>
          <w:rtl/>
        </w:rPr>
      </w:pPr>
    </w:p>
    <w:p w:rsidR="0077475E" w:rsidRDefault="0077475E" w:rsidP="0077475E">
      <w:pPr>
        <w:pStyle w:val="a5"/>
        <w:keepNext/>
        <w:rPr>
          <w:rtl/>
        </w:rPr>
      </w:pPr>
      <w:r>
        <w:rPr>
          <w:rFonts w:hint="eastAsia"/>
          <w:rtl/>
        </w:rPr>
        <w:t>רחלי</w:t>
      </w:r>
      <w:r>
        <w:rPr>
          <w:rtl/>
        </w:rPr>
        <w:t xml:space="preserve"> </w:t>
      </w:r>
      <w:r>
        <w:rPr>
          <w:rFonts w:hint="eastAsia"/>
          <w:rtl/>
        </w:rPr>
        <w:t>ויזל</w:t>
      </w:r>
      <w:r>
        <w:rPr>
          <w:rtl/>
        </w:rPr>
        <w:t>:</w:t>
      </w:r>
    </w:p>
    <w:p w:rsidR="0077475E" w:rsidRDefault="0077475E" w:rsidP="0077475E">
      <w:pPr>
        <w:pStyle w:val="KeepWithNext"/>
        <w:rPr>
          <w:rtl/>
        </w:rPr>
      </w:pPr>
    </w:p>
    <w:p w:rsidR="0077475E" w:rsidRDefault="0077475E" w:rsidP="0077475E">
      <w:pPr>
        <w:rPr>
          <w:rtl/>
        </w:rPr>
      </w:pPr>
      <w:r>
        <w:rPr>
          <w:rtl/>
        </w:rPr>
        <w:t xml:space="preserve">שנייה, אדוני, רגע, שוב, נעשה </w:t>
      </w:r>
      <w:bookmarkStart w:id="1116" w:name="_ETM_Q1_6222893"/>
      <w:bookmarkEnd w:id="1116"/>
      <w:r>
        <w:rPr>
          <w:rtl/>
        </w:rPr>
        <w:t>הבחנה, לא נקרא לזה חוק, נקרא לזה כל דבר אחר.</w:t>
      </w:r>
    </w:p>
    <w:p w:rsidR="0077475E" w:rsidRDefault="0077475E" w:rsidP="0077475E">
      <w:pPr>
        <w:rPr>
          <w:rtl/>
        </w:rPr>
      </w:pPr>
    </w:p>
    <w:p w:rsidR="0077475E" w:rsidRDefault="0077475E" w:rsidP="0077475E">
      <w:pPr>
        <w:pStyle w:val="a5"/>
        <w:keepNext/>
        <w:rPr>
          <w:rtl/>
        </w:rPr>
      </w:pPr>
      <w:r>
        <w:rPr>
          <w:rFonts w:hint="eastAsia"/>
          <w:rtl/>
        </w:rPr>
        <w:t>גלעד</w:t>
      </w:r>
      <w:r>
        <w:rPr>
          <w:rtl/>
        </w:rPr>
        <w:t xml:space="preserve"> </w:t>
      </w:r>
      <w:r>
        <w:rPr>
          <w:rFonts w:hint="eastAsia"/>
          <w:rtl/>
        </w:rPr>
        <w:t>קריב</w:t>
      </w:r>
      <w:r>
        <w:rPr>
          <w:rtl/>
        </w:rPr>
        <w:t>:</w:t>
      </w:r>
    </w:p>
    <w:p w:rsidR="0077475E" w:rsidRDefault="0077475E" w:rsidP="0077475E">
      <w:pPr>
        <w:pStyle w:val="KeepWithNext"/>
        <w:rPr>
          <w:rtl/>
        </w:rPr>
      </w:pPr>
    </w:p>
    <w:p w:rsidR="0077475E" w:rsidRDefault="0077475E" w:rsidP="0077475E">
      <w:pPr>
        <w:rPr>
          <w:rtl/>
        </w:rPr>
      </w:pPr>
      <w:r w:rsidRPr="000961F9">
        <w:rPr>
          <w:rtl/>
        </w:rPr>
        <w:t xml:space="preserve">- </w:t>
      </w:r>
      <w:bookmarkStart w:id="1117" w:name="_ETM_Q1_6221312"/>
      <w:bookmarkEnd w:id="1117"/>
      <w:r w:rsidRPr="000961F9">
        <w:rPr>
          <w:rtl/>
        </w:rPr>
        <w:t>- -</w:t>
      </w:r>
      <w:r>
        <w:rPr>
          <w:rtl/>
        </w:rPr>
        <w:t xml:space="preserve"> מדיניות.</w:t>
      </w:r>
    </w:p>
    <w:p w:rsidR="0077475E" w:rsidRDefault="0077475E" w:rsidP="0077475E">
      <w:pPr>
        <w:ind w:left="1080" w:firstLine="0"/>
      </w:pPr>
      <w:bookmarkStart w:id="1118" w:name="_ETM_Q1_6225079"/>
      <w:bookmarkEnd w:id="1118"/>
    </w:p>
    <w:p w:rsidR="0077475E" w:rsidRDefault="0077475E" w:rsidP="008C6FE3">
      <w:pPr>
        <w:pStyle w:val="a5"/>
        <w:keepNext/>
      </w:pPr>
      <w:bookmarkStart w:id="1119" w:name="_ETM_Q1_6226748"/>
      <w:bookmarkStart w:id="1120" w:name="_ETM_Q1_6222134"/>
      <w:bookmarkEnd w:id="1119"/>
      <w:bookmarkEnd w:id="1120"/>
      <w:r>
        <w:rPr>
          <w:rFonts w:hint="eastAsia"/>
          <w:rtl/>
        </w:rPr>
        <w:t>רחלי</w:t>
      </w:r>
      <w:r>
        <w:rPr>
          <w:rtl/>
        </w:rPr>
        <w:t xml:space="preserve"> </w:t>
      </w:r>
      <w:r>
        <w:rPr>
          <w:rFonts w:hint="eastAsia"/>
          <w:rtl/>
        </w:rPr>
        <w:t>ויזל</w:t>
      </w:r>
      <w:r>
        <w:rPr>
          <w:rtl/>
        </w:rPr>
        <w:t>:</w:t>
      </w:r>
    </w:p>
    <w:p w:rsidR="0077475E" w:rsidRDefault="0077475E" w:rsidP="008C6FE3">
      <w:pPr>
        <w:keepNext/>
        <w:rPr>
          <w:rtl/>
        </w:rPr>
      </w:pPr>
    </w:p>
    <w:p w:rsidR="0077475E" w:rsidRDefault="0077475E" w:rsidP="008C6FE3">
      <w:pPr>
        <w:keepNext/>
        <w:rPr>
          <w:rtl/>
        </w:rPr>
      </w:pPr>
      <w:bookmarkStart w:id="1121" w:name="_ETM_Q1_6219635"/>
      <w:bookmarkEnd w:id="1121"/>
      <w:r>
        <w:rPr>
          <w:rtl/>
        </w:rPr>
        <w:t xml:space="preserve">שנייה, זאת הממלכה. במקרה הזה – ממלכה, </w:t>
      </w:r>
      <w:bookmarkStart w:id="1122" w:name="_ETM_Q1_6229572"/>
      <w:bookmarkEnd w:id="1122"/>
      <w:r>
        <w:rPr>
          <w:rtl/>
        </w:rPr>
        <w:t>ממלכתיות, דת, כל - - -</w:t>
      </w:r>
    </w:p>
    <w:p w:rsidR="0077475E" w:rsidRDefault="0077475E" w:rsidP="0077475E">
      <w:pPr>
        <w:rPr>
          <w:rtl/>
        </w:rPr>
      </w:pPr>
    </w:p>
    <w:p w:rsidR="0077475E" w:rsidRDefault="0077475E" w:rsidP="0077475E">
      <w:pPr>
        <w:pStyle w:val="a5"/>
        <w:keepNext/>
        <w:rPr>
          <w:rtl/>
        </w:rPr>
      </w:pPr>
      <w:bookmarkStart w:id="1123" w:name="_ETM_Q1_6231207"/>
      <w:bookmarkEnd w:id="1123"/>
      <w:r>
        <w:rPr>
          <w:rFonts w:hint="eastAsia"/>
          <w:rtl/>
        </w:rPr>
        <w:t>גלעד</w:t>
      </w:r>
      <w:r>
        <w:rPr>
          <w:rtl/>
        </w:rPr>
        <w:t xml:space="preserve"> </w:t>
      </w:r>
      <w:r>
        <w:rPr>
          <w:rFonts w:hint="eastAsia"/>
          <w:rtl/>
        </w:rPr>
        <w:t>קריב</w:t>
      </w:r>
      <w:r>
        <w:rPr>
          <w:rtl/>
        </w:rPr>
        <w:t>:</w:t>
      </w:r>
    </w:p>
    <w:p w:rsidR="0077475E" w:rsidRDefault="0077475E" w:rsidP="0077475E">
      <w:pPr>
        <w:pStyle w:val="KeepWithNext"/>
        <w:rPr>
          <w:rtl/>
        </w:rPr>
      </w:pPr>
    </w:p>
    <w:p w:rsidR="0077475E" w:rsidRDefault="0077475E" w:rsidP="0077475E">
      <w:pPr>
        <w:rPr>
          <w:rtl/>
        </w:rPr>
      </w:pPr>
      <w:r>
        <w:rPr>
          <w:rtl/>
        </w:rPr>
        <w:t>מדיניות.</w:t>
      </w:r>
    </w:p>
    <w:p w:rsidR="0077475E" w:rsidRDefault="0077475E" w:rsidP="0077475E">
      <w:pPr>
        <w:rPr>
          <w:rtl/>
        </w:rPr>
      </w:pPr>
    </w:p>
    <w:p w:rsidR="0077475E" w:rsidRDefault="0077475E" w:rsidP="0077475E">
      <w:pPr>
        <w:pStyle w:val="a5"/>
        <w:keepNext/>
        <w:rPr>
          <w:rtl/>
        </w:rPr>
      </w:pPr>
      <w:bookmarkStart w:id="1124" w:name="_ETM_Q1_6230088"/>
      <w:bookmarkStart w:id="1125" w:name="_ETM_Q1_6232351"/>
      <w:bookmarkEnd w:id="1124"/>
      <w:bookmarkEnd w:id="1125"/>
      <w:r>
        <w:rPr>
          <w:rFonts w:hint="eastAsia"/>
          <w:rtl/>
        </w:rPr>
        <w:t>רחלי</w:t>
      </w:r>
      <w:r>
        <w:rPr>
          <w:rtl/>
        </w:rPr>
        <w:t xml:space="preserve"> </w:t>
      </w:r>
      <w:r>
        <w:rPr>
          <w:rFonts w:hint="eastAsia"/>
          <w:rtl/>
        </w:rPr>
        <w:t>ויזל</w:t>
      </w:r>
      <w:r>
        <w:rPr>
          <w:rtl/>
        </w:rPr>
        <w:t>:</w:t>
      </w:r>
    </w:p>
    <w:p w:rsidR="0077475E" w:rsidRDefault="0077475E" w:rsidP="0077475E">
      <w:pPr>
        <w:rPr>
          <w:rtl/>
        </w:rPr>
      </w:pPr>
    </w:p>
    <w:p w:rsidR="0077475E" w:rsidRDefault="0077475E" w:rsidP="0077475E">
      <w:pPr>
        <w:rPr>
          <w:rtl/>
        </w:rPr>
      </w:pPr>
      <w:r>
        <w:rPr>
          <w:rtl/>
        </w:rPr>
        <w:t xml:space="preserve">איך שתקראו לזה. אנחנו לא רוצים למצוא את עצמנו </w:t>
      </w:r>
      <w:bookmarkStart w:id="1126" w:name="_ETM_Q1_6232725"/>
      <w:bookmarkEnd w:id="1126"/>
      <w:r>
        <w:rPr>
          <w:rtl/>
        </w:rPr>
        <w:t xml:space="preserve">במצב שהיינו בו לפני שנתיים ושלוש, שיגידו שהגיורים של </w:t>
      </w:r>
      <w:bookmarkStart w:id="1127" w:name="_ETM_Q1_6235521"/>
      <w:bookmarkEnd w:id="1127"/>
      <w:r>
        <w:rPr>
          <w:rtl/>
        </w:rPr>
        <w:t xml:space="preserve">הצבא כן תקפים, לא תקפים. אנחנו לא מעוניינים שיפקפקו בסוף בגיורים של </w:t>
      </w:r>
      <w:bookmarkStart w:id="1128" w:name="_ETM_Q1_6238849"/>
      <w:bookmarkEnd w:id="1128"/>
      <w:r>
        <w:rPr>
          <w:rtl/>
        </w:rPr>
        <w:t xml:space="preserve">הצבא. אנחנו בדברים האלה באים לוועדה המכובדת הזאת, ואומרים גם, אם צריך לשנות ושאישה לא תטבול בצורה הזאת, אז </w:t>
      </w:r>
      <w:bookmarkStart w:id="1129" w:name="_ETM_Q1_6250508"/>
      <w:bookmarkEnd w:id="1129"/>
      <w:r>
        <w:rPr>
          <w:rtl/>
        </w:rPr>
        <w:t xml:space="preserve">בבקשה, תשנו, אתם המדינה. אני לא המדינה לצורך </w:t>
      </w:r>
      <w:bookmarkStart w:id="1130" w:name="_ETM_Q1_6252407"/>
      <w:bookmarkEnd w:id="1130"/>
      <w:r>
        <w:rPr>
          <w:rtl/>
        </w:rPr>
        <w:t>זה. אני חלק מאוד משמעותי במדינה. אני לא המדינה לצורך זה.</w:t>
      </w:r>
    </w:p>
    <w:p w:rsidR="0077475E" w:rsidRDefault="0077475E" w:rsidP="0077475E">
      <w:pPr>
        <w:rPr>
          <w:rtl/>
        </w:rPr>
      </w:pPr>
    </w:p>
    <w:p w:rsidR="0077475E" w:rsidRDefault="0077475E" w:rsidP="0077475E">
      <w:pPr>
        <w:rPr>
          <w:rtl/>
        </w:rPr>
      </w:pPr>
      <w:bookmarkStart w:id="1131" w:name="_ETM_Q1_6257313"/>
      <w:bookmarkEnd w:id="1131"/>
      <w:r>
        <w:rPr>
          <w:rtl/>
        </w:rPr>
        <w:t xml:space="preserve">שאלת, עליזה, לגבי הירידה. אנחנו השתקפות של החברה הישראלית, </w:t>
      </w:r>
      <w:bookmarkStart w:id="1132" w:name="_ETM_Q1_6258856"/>
      <w:bookmarkEnd w:id="1132"/>
      <w:r>
        <w:rPr>
          <w:rtl/>
        </w:rPr>
        <w:t xml:space="preserve">בבואה של החברה הישראלית. אני אומרת לכם, מהחוויה האישית שלי, אם לפני 15 שנים </w:t>
      </w:r>
      <w:bookmarkStart w:id="1133" w:name="_ETM_Q1_6263689"/>
      <w:bookmarkEnd w:id="1133"/>
      <w:r>
        <w:rPr>
          <w:rtl/>
        </w:rPr>
        <w:t xml:space="preserve">כשהייתי מפקדת, אז החיילים והחיילות שלי התביישו להגיד שהם לא יהודים, והייתי </w:t>
      </w:r>
      <w:bookmarkStart w:id="1134" w:name="_ETM_Q1_6268984"/>
      <w:bookmarkEnd w:id="1134"/>
      <w:r>
        <w:rPr>
          <w:rtl/>
        </w:rPr>
        <w:t>בהיחבא צריכה להגיד להם, יש קורס "</w:t>
      </w:r>
      <w:r w:rsidRPr="000961F9">
        <w:rPr>
          <w:rtl/>
        </w:rPr>
        <w:t>נתיב</w:t>
      </w:r>
      <w:r>
        <w:rPr>
          <w:rtl/>
        </w:rPr>
        <w:t xml:space="preserve">", אולי </w:t>
      </w:r>
      <w:bookmarkStart w:id="1135" w:name="_ETM_Q1_6273523"/>
      <w:bookmarkEnd w:id="1135"/>
      <w:r>
        <w:rPr>
          <w:rtl/>
        </w:rPr>
        <w:t xml:space="preserve">אתם רוצים, ובשקט, ולזמן אותו אלי ללשכה. היום חיילת שלי, שהיא לא יהודייה, אומרת, </w:t>
      </w:r>
      <w:bookmarkStart w:id="1136" w:name="_ETM_Q1_6279102"/>
      <w:bookmarkEnd w:id="1136"/>
      <w:r>
        <w:rPr>
          <w:rtl/>
        </w:rPr>
        <w:t xml:space="preserve">אז אני לא יהודייה, </w:t>
      </w:r>
      <w:r>
        <w:rPr>
          <w:rFonts w:ascii="Arial" w:hAnsi="Arial" w:cs="Arial"/>
          <w:sz w:val="22"/>
          <w:szCs w:val="22"/>
        </w:rPr>
        <w:t>so what?</w:t>
      </w:r>
      <w:r>
        <w:rPr>
          <w:rtl/>
        </w:rPr>
        <w:t xml:space="preserve"> מה קרה? אנחנו </w:t>
      </w:r>
      <w:bookmarkStart w:id="1137" w:name="_ETM_Q1_6280165"/>
      <w:bookmarkEnd w:id="1137"/>
      <w:r>
        <w:rPr>
          <w:rtl/>
        </w:rPr>
        <w:t xml:space="preserve">מדברים על הגילאים הצעירים, אני מדברת על 21-18. יכול להיות שבגיל 25 זה יפגוש אותה </w:t>
      </w:r>
      <w:bookmarkStart w:id="1138" w:name="_ETM_Q1_6287084"/>
      <w:bookmarkEnd w:id="1138"/>
      <w:r>
        <w:rPr>
          <w:rtl/>
        </w:rPr>
        <w:t xml:space="preserve">כשהיא תרצה איזשהו משהו שקשור לנישואים ולידה, אבל בגיל שזה פוגש אותנו, אנחנו מנסים לעשות את זה הכי ידידותי והכי </w:t>
      </w:r>
      <w:bookmarkStart w:id="1139" w:name="_ETM_Q1_6298394"/>
      <w:bookmarkEnd w:id="1139"/>
      <w:r>
        <w:rPr>
          <w:rtl/>
        </w:rPr>
        <w:t xml:space="preserve">עוטף בכדי לחבק אותם ולהגיד להם, זה יהיה על </w:t>
      </w:r>
      <w:bookmarkStart w:id="1140" w:name="_ETM_Q1_6299332"/>
      <w:bookmarkEnd w:id="1140"/>
      <w:r>
        <w:rPr>
          <w:rtl/>
        </w:rPr>
        <w:t xml:space="preserve">חשבון השירות, על חשבון הצבא, תוך כדי, משפחה תומכת </w:t>
      </w:r>
      <w:bookmarkStart w:id="1141" w:name="_ETM_Q1_6303779"/>
      <w:bookmarkEnd w:id="1141"/>
      <w:r>
        <w:rPr>
          <w:rtl/>
        </w:rPr>
        <w:t xml:space="preserve">וכו'. אבל הירידה הזאת היא ירידה </w:t>
      </w:r>
      <w:r w:rsidRPr="00266187">
        <w:rPr>
          <w:rtl/>
        </w:rPr>
        <w:t>- - -</w:t>
      </w:r>
    </w:p>
    <w:p w:rsidR="0077475E" w:rsidRDefault="0077475E" w:rsidP="0077475E">
      <w:pPr>
        <w:rPr>
          <w:rtl/>
        </w:rPr>
      </w:pPr>
      <w:bookmarkStart w:id="1142" w:name="_ETM_Q1_6317949"/>
      <w:bookmarkEnd w:id="1142"/>
    </w:p>
    <w:p w:rsidR="0077475E" w:rsidRDefault="0077475E" w:rsidP="0077475E">
      <w:pPr>
        <w:rPr>
          <w:rtl/>
        </w:rPr>
      </w:pPr>
      <w:bookmarkStart w:id="1143" w:name="_ETM_Q1_6318413"/>
      <w:bookmarkEnd w:id="1143"/>
      <w:r>
        <w:rPr>
          <w:rtl/>
        </w:rPr>
        <w:t xml:space="preserve">נמצאים פה לימיני נציגי </w:t>
      </w:r>
      <w:bookmarkStart w:id="1144" w:name="_ETM_Q1_6314391"/>
      <w:bookmarkEnd w:id="1144"/>
      <w:r>
        <w:rPr>
          <w:rtl/>
        </w:rPr>
        <w:t xml:space="preserve">הרבנות הראשית הצבאית. שאלתי את רמ"ח הרבנות, למה בסופו של דבר יש כאלה שמתחילות תהליך ולא מסיימות? מה זה מתחילות </w:t>
      </w:r>
      <w:bookmarkStart w:id="1145" w:name="_ETM_Q1_6319863"/>
      <w:bookmarkEnd w:id="1145"/>
      <w:r>
        <w:rPr>
          <w:rtl/>
        </w:rPr>
        <w:t>תהליך?</w:t>
      </w:r>
      <w:r>
        <w:t xml:space="preserve"> </w:t>
      </w:r>
      <w:r>
        <w:rPr>
          <w:rtl/>
        </w:rPr>
        <w:t xml:space="preserve">אצלנו מתחילים ב"נתיב", ההתחלה היא זהות יהודית </w:t>
      </w:r>
      <w:bookmarkStart w:id="1146" w:name="_ETM_Q1_6319838"/>
      <w:bookmarkEnd w:id="1146"/>
      <w:r>
        <w:rPr>
          <w:rtl/>
        </w:rPr>
        <w:t xml:space="preserve">בכלל, ורק השלב הבא הוא שלב הגיור. הסיבות רבות, וחלקן לא בגלל שלא הסתדר לנו, אין לנו חיילות </w:t>
      </w:r>
      <w:bookmarkStart w:id="1147" w:name="_ETM_Q1_6329593"/>
      <w:bookmarkEnd w:id="1147"/>
      <w:r>
        <w:rPr>
          <w:rtl/>
        </w:rPr>
        <w:t>בוועדת חריגים, אנחנו בכלל לא שם, אנחנו לא במקום הזה בכלל.</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sidRPr="00266187">
        <w:rPr>
          <w:rtl/>
        </w:rPr>
        <w:t xml:space="preserve">אז </w:t>
      </w:r>
      <w:bookmarkStart w:id="1148" w:name="_ETM_Q1_6335506"/>
      <w:bookmarkEnd w:id="1148"/>
      <w:r w:rsidRPr="00266187">
        <w:rPr>
          <w:rtl/>
        </w:rPr>
        <w:t>מה</w:t>
      </w:r>
      <w:r w:rsidR="00266187" w:rsidRPr="00266187">
        <w:rPr>
          <w:rtl/>
        </w:rPr>
        <w:t xml:space="preserve"> - - - </w:t>
      </w:r>
      <w:r w:rsidRPr="00266187">
        <w:rPr>
          <w:rtl/>
        </w:rPr>
        <w:t>?</w:t>
      </w:r>
    </w:p>
    <w:p w:rsidR="0077475E" w:rsidRDefault="0077475E" w:rsidP="0077475E">
      <w:pPr>
        <w:rPr>
          <w:rtl/>
        </w:rPr>
      </w:pPr>
    </w:p>
    <w:p w:rsidR="0077475E" w:rsidRDefault="0077475E" w:rsidP="0077475E">
      <w:pPr>
        <w:pStyle w:val="a5"/>
        <w:keepNext/>
        <w:rPr>
          <w:rtl/>
        </w:rPr>
      </w:pPr>
      <w:r>
        <w:rPr>
          <w:rFonts w:hint="eastAsia"/>
          <w:rtl/>
        </w:rPr>
        <w:t>רחלי</w:t>
      </w:r>
      <w:r>
        <w:rPr>
          <w:rtl/>
        </w:rPr>
        <w:t xml:space="preserve"> </w:t>
      </w:r>
      <w:r>
        <w:rPr>
          <w:rFonts w:hint="eastAsia"/>
          <w:rtl/>
        </w:rPr>
        <w:t>ויזל</w:t>
      </w:r>
      <w:r>
        <w:rPr>
          <w:rtl/>
        </w:rPr>
        <w:t>:</w:t>
      </w:r>
    </w:p>
    <w:p w:rsidR="0077475E" w:rsidRDefault="0077475E" w:rsidP="0077475E">
      <w:pPr>
        <w:pStyle w:val="KeepWithNext"/>
        <w:rPr>
          <w:rtl/>
        </w:rPr>
      </w:pPr>
    </w:p>
    <w:p w:rsidR="0077475E" w:rsidRDefault="0077475E" w:rsidP="0077475E">
      <w:pPr>
        <w:rPr>
          <w:rtl/>
        </w:rPr>
      </w:pPr>
      <w:r>
        <w:rPr>
          <w:rtl/>
        </w:rPr>
        <w:t xml:space="preserve">לא מעוניינות בתהליך. מעוניינות בזהות ישראלית, מעוניינות לדעת יותר </w:t>
      </w:r>
      <w:bookmarkStart w:id="1149" w:name="_ETM_Q1_6343954"/>
      <w:bookmarkEnd w:id="1149"/>
      <w:r>
        <w:rPr>
          <w:rtl/>
        </w:rPr>
        <w:t xml:space="preserve">על המורשת ועל ההיסטוריה של עם ישראל, מעוניינות להיות </w:t>
      </w:r>
      <w:bookmarkStart w:id="1150" w:name="_ETM_Q1_6343808"/>
      <w:bookmarkEnd w:id="1150"/>
      <w:r>
        <w:rPr>
          <w:rtl/>
        </w:rPr>
        <w:t xml:space="preserve">חלק מעם ישראל, חלקן הגדול אפילו שומרות חגים וכו' וכו', כי </w:t>
      </w:r>
      <w:bookmarkStart w:id="1151" w:name="_ETM_Q1_6351407"/>
      <w:bookmarkEnd w:id="1151"/>
      <w:r>
        <w:rPr>
          <w:rtl/>
        </w:rPr>
        <w:t xml:space="preserve">הן חלק מאתנו, לא בהכרח מעוניינות באקט, כי לא באמת מעניין אותן להיות יהודיות. </w:t>
      </w:r>
    </w:p>
    <w:p w:rsidR="0077475E" w:rsidRDefault="0077475E" w:rsidP="0077475E">
      <w:pPr>
        <w:rPr>
          <w:rtl/>
        </w:rPr>
      </w:pPr>
    </w:p>
    <w:p w:rsidR="0077475E" w:rsidRDefault="0077475E" w:rsidP="0077475E">
      <w:pPr>
        <w:rPr>
          <w:rtl/>
        </w:rPr>
      </w:pPr>
      <w:bookmarkStart w:id="1152" w:name="_ETM_Q1_6357946"/>
      <w:bookmarkEnd w:id="1152"/>
      <w:r>
        <w:rPr>
          <w:rtl/>
        </w:rPr>
        <w:t xml:space="preserve">אם אני </w:t>
      </w:r>
      <w:bookmarkStart w:id="1153" w:name="_ETM_Q1_6353758"/>
      <w:bookmarkEnd w:id="1153"/>
      <w:r>
        <w:rPr>
          <w:rtl/>
        </w:rPr>
        <w:t xml:space="preserve">מסתכלת על המספרים של הצבא, עדיין אנחנו במאות, זאת אומרת, עדיין האחוזים אצלנו גבוהים. מתוך הסמינר </w:t>
      </w:r>
      <w:bookmarkStart w:id="1154" w:name="_ETM_Q1_6363648"/>
      <w:bookmarkEnd w:id="1154"/>
      <w:r>
        <w:rPr>
          <w:rtl/>
        </w:rPr>
        <w:t xml:space="preserve">של הגיור למעלה מ-60% כן עברו את תהליך הגיור. מי שניגש לתהליך </w:t>
      </w:r>
      <w:bookmarkStart w:id="1155" w:name="_ETM_Q1_6368732"/>
      <w:bookmarkEnd w:id="1155"/>
      <w:r>
        <w:rPr>
          <w:rtl/>
        </w:rPr>
        <w:t xml:space="preserve">הגיור בסופו של דבר הרוב עבר אותו, אבל באמת לא כולם ניגשים לתהליך. </w:t>
      </w:r>
    </w:p>
    <w:p w:rsidR="0077475E" w:rsidRDefault="0077475E" w:rsidP="0077475E">
      <w:pPr>
        <w:rPr>
          <w:rtl/>
        </w:rPr>
      </w:pPr>
    </w:p>
    <w:p w:rsidR="0077475E" w:rsidRDefault="0077475E" w:rsidP="0077475E">
      <w:pPr>
        <w:rPr>
          <w:rtl/>
        </w:rPr>
      </w:pPr>
      <w:r>
        <w:rPr>
          <w:rtl/>
        </w:rPr>
        <w:t xml:space="preserve">כך </w:t>
      </w:r>
      <w:bookmarkStart w:id="1156" w:name="_ETM_Q1_6378281"/>
      <w:bookmarkEnd w:id="1156"/>
      <w:r>
        <w:rPr>
          <w:rtl/>
        </w:rPr>
        <w:t xml:space="preserve">שכשאני מתארת את המצב בצה"ל, הייתי רוצה שזה יהיה </w:t>
      </w:r>
      <w:bookmarkStart w:id="1157" w:name="_ETM_Q1_6378189"/>
      <w:bookmarkEnd w:id="1157"/>
      <w:r>
        <w:rPr>
          <w:rtl/>
        </w:rPr>
        <w:t xml:space="preserve">יותר טוב, אבל אני לא חושבת שצה"ל – וצה"ל צריך לעטוף את </w:t>
      </w:r>
      <w:bookmarkStart w:id="1158" w:name="_ETM_Q1_6381318"/>
      <w:bookmarkEnd w:id="1158"/>
      <w:r>
        <w:rPr>
          <w:rtl/>
        </w:rPr>
        <w:t xml:space="preserve">חייליו ולעשות את המקסימום, שירגישו נוח בתוך הדבר </w:t>
      </w:r>
      <w:bookmarkStart w:id="1159" w:name="_ETM_Q1_6384522"/>
      <w:bookmarkEnd w:id="1159"/>
      <w:r>
        <w:rPr>
          <w:rtl/>
        </w:rPr>
        <w:t>הזה, לתת את מירב הסיוע</w:t>
      </w:r>
      <w:bookmarkStart w:id="1160" w:name="_ETM_Q1_6385369"/>
      <w:bookmarkEnd w:id="1160"/>
      <w:r>
        <w:rPr>
          <w:rtl/>
        </w:rPr>
        <w:t xml:space="preserve"> – במקרה הזה יכול להוביל איזשהו מהלך שישנה דברים. המדינה צריכה להוליך, אתם צריכים, את צריכה </w:t>
      </w:r>
      <w:bookmarkStart w:id="1161" w:name="_ETM_Q1_6398908"/>
      <w:bookmarkEnd w:id="1161"/>
      <w:r>
        <w:rPr>
          <w:rtl/>
        </w:rPr>
        <w:t xml:space="preserve">להוביל מהלך, וברגע שדברים ישתנו, אנחנו אתכם. אנחנו לא יכולים להוביל את </w:t>
      </w:r>
      <w:bookmarkStart w:id="1162" w:name="_ETM_Q1_6400702"/>
      <w:bookmarkEnd w:id="1162"/>
      <w:r>
        <w:rPr>
          <w:rtl/>
        </w:rPr>
        <w:t>זה.</w:t>
      </w:r>
    </w:p>
    <w:p w:rsidR="0077475E" w:rsidRDefault="0077475E" w:rsidP="0077475E">
      <w:pPr>
        <w:ind w:firstLine="0"/>
        <w:rPr>
          <w:rtl/>
        </w:rPr>
      </w:pPr>
      <w:bookmarkStart w:id="1163" w:name="_ETM_Q1_6400242"/>
      <w:bookmarkStart w:id="1164" w:name="_ETM_Q1_6401521"/>
      <w:bookmarkStart w:id="1165" w:name="_ETM_Q1_6405254"/>
      <w:bookmarkEnd w:id="1163"/>
      <w:bookmarkEnd w:id="1164"/>
      <w:bookmarkEnd w:id="1165"/>
    </w:p>
    <w:p w:rsidR="0077475E" w:rsidRDefault="0077475E" w:rsidP="0077475E">
      <w:pPr>
        <w:pStyle w:val="afb"/>
        <w:keepNext/>
        <w:rPr>
          <w:rtl/>
        </w:rPr>
      </w:pPr>
      <w:bookmarkStart w:id="1166" w:name="_ETM_Q1_6406198"/>
      <w:bookmarkStart w:id="1167" w:name="_ETM_Q1_6397314"/>
      <w:bookmarkEnd w:id="1166"/>
      <w:bookmarkEnd w:id="1167"/>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pStyle w:val="KeepWithNext"/>
        <w:rPr>
          <w:rtl/>
        </w:rPr>
      </w:pPr>
    </w:p>
    <w:p w:rsidR="0077475E" w:rsidRDefault="0077475E" w:rsidP="0077475E">
      <w:pPr>
        <w:rPr>
          <w:rtl/>
        </w:rPr>
      </w:pPr>
      <w:r>
        <w:rPr>
          <w:rtl/>
        </w:rPr>
        <w:t>עליזה, רק הערה אחת.</w:t>
      </w:r>
    </w:p>
    <w:p w:rsidR="0077475E" w:rsidRDefault="0077475E" w:rsidP="0077475E">
      <w:pPr>
        <w:rPr>
          <w:rtl/>
        </w:rPr>
      </w:pPr>
      <w:bookmarkStart w:id="1168" w:name="_ETM_Q1_6393292"/>
      <w:bookmarkEnd w:id="1168"/>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לאופר, בבקשה. הרבנות הצבאית.</w:t>
      </w:r>
    </w:p>
    <w:p w:rsidR="0077475E" w:rsidRDefault="0077475E" w:rsidP="0077475E">
      <w:pPr>
        <w:rPr>
          <w:rtl/>
        </w:rPr>
      </w:pPr>
    </w:p>
    <w:p w:rsidR="0077475E" w:rsidRDefault="0077475E" w:rsidP="0077475E">
      <w:pPr>
        <w:pStyle w:val="afb"/>
        <w:keepNext/>
        <w:rPr>
          <w:rtl/>
        </w:rPr>
      </w:pPr>
      <w:r>
        <w:rPr>
          <w:rFonts w:hint="eastAsia"/>
          <w:rtl/>
        </w:rPr>
        <w:t>אייל</w:t>
      </w:r>
      <w:r>
        <w:rPr>
          <w:rtl/>
        </w:rPr>
        <w:t xml:space="preserve"> </w:t>
      </w:r>
      <w:r>
        <w:rPr>
          <w:rFonts w:hint="eastAsia"/>
          <w:rtl/>
        </w:rPr>
        <w:t>לאופר</w:t>
      </w:r>
      <w:r>
        <w:rPr>
          <w:rtl/>
        </w:rPr>
        <w:t>:</w:t>
      </w:r>
    </w:p>
    <w:p w:rsidR="0077475E" w:rsidRDefault="0077475E" w:rsidP="0077475E">
      <w:pPr>
        <w:pStyle w:val="KeepWithNext"/>
        <w:rPr>
          <w:rtl/>
        </w:rPr>
      </w:pPr>
    </w:p>
    <w:p w:rsidR="0077475E" w:rsidRDefault="0077475E" w:rsidP="0077475E">
      <w:pPr>
        <w:rPr>
          <w:rtl/>
        </w:rPr>
      </w:pPr>
      <w:r>
        <w:rPr>
          <w:rtl/>
        </w:rPr>
        <w:t xml:space="preserve">לא אחזור על הדברים שהיוהל"ן אמרה, אני מסכים </w:t>
      </w:r>
      <w:bookmarkStart w:id="1169" w:name="_ETM_Q1_6409452"/>
      <w:bookmarkEnd w:id="1169"/>
      <w:r>
        <w:rPr>
          <w:rtl/>
        </w:rPr>
        <w:t xml:space="preserve">עם כל מילה ומילה שם, אני רק רוצה להגיד </w:t>
      </w:r>
      <w:r w:rsidRPr="00266187">
        <w:rPr>
          <w:rtl/>
        </w:rPr>
        <w:t xml:space="preserve">שני </w:t>
      </w:r>
      <w:bookmarkStart w:id="1170" w:name="_ETM_Q1_6412161"/>
      <w:bookmarkEnd w:id="1170"/>
      <w:r w:rsidRPr="00266187">
        <w:rPr>
          <w:rtl/>
        </w:rPr>
        <w:t xml:space="preserve">דברים. כל הזמן שמענו מה עושים כאן, אני גם כן </w:t>
      </w:r>
      <w:bookmarkStart w:id="1171" w:name="_ETM_Q1_6413849"/>
      <w:bookmarkEnd w:id="1171"/>
      <w:r w:rsidRPr="00266187">
        <w:rPr>
          <w:rtl/>
        </w:rPr>
        <w:t>בוועדות האלה הייתי לפני ארבע שנים, היה לי איזה</w:t>
      </w:r>
      <w:r>
        <w:rPr>
          <w:rtl/>
        </w:rPr>
        <w:t xml:space="preserve"> פסק זמן, </w:t>
      </w:r>
      <w:bookmarkStart w:id="1172" w:name="_ETM_Q1_6416370"/>
      <w:bookmarkEnd w:id="1172"/>
      <w:r>
        <w:rPr>
          <w:rtl/>
        </w:rPr>
        <w:t xml:space="preserve">וחזרתי לוועדה, ישבתי עם פרופ' איש שלום, ידידי, אני מרשה לעצמי להגיד את זה, </w:t>
      </w:r>
      <w:bookmarkStart w:id="1173" w:name="_ETM_Q1_6424509"/>
      <w:bookmarkEnd w:id="1173"/>
      <w:r>
        <w:rPr>
          <w:rtl/>
        </w:rPr>
        <w:t xml:space="preserve">בוועדות האלה. </w:t>
      </w:r>
    </w:p>
    <w:p w:rsidR="0077475E" w:rsidRDefault="0077475E" w:rsidP="0077475E">
      <w:pPr>
        <w:rPr>
          <w:rtl/>
        </w:rPr>
      </w:pPr>
    </w:p>
    <w:p w:rsidR="0077475E" w:rsidRDefault="0077475E" w:rsidP="0077475E">
      <w:pPr>
        <w:rPr>
          <w:rtl/>
        </w:rPr>
      </w:pPr>
      <w:r>
        <w:rPr>
          <w:rtl/>
        </w:rPr>
        <w:t xml:space="preserve">אבל אם נחזור לוועדות האלה, ועוד פעם ניקח איזה סיפור ונספר סיפור זוועה, </w:t>
      </w:r>
      <w:bookmarkStart w:id="1174" w:name="_ETM_Q1_6430534"/>
      <w:bookmarkEnd w:id="1174"/>
      <w:r>
        <w:rPr>
          <w:rtl/>
        </w:rPr>
        <w:t xml:space="preserve">ונביא עוד איזה סיפור, דוגמה אחרת, ואנחנו לא יודעים מה היה </w:t>
      </w:r>
      <w:bookmarkStart w:id="1175" w:name="_ETM_Q1_6428837"/>
      <w:bookmarkEnd w:id="1175"/>
      <w:r>
        <w:rPr>
          <w:rtl/>
        </w:rPr>
        <w:t xml:space="preserve">בהמשך הדיון, תוך כדי דיון, ואנחנו מגיעים למסקנה –  אומר פרופ' איש שלום שזה מה </w:t>
      </w:r>
      <w:bookmarkStart w:id="1176" w:name="_ETM_Q1_6435542"/>
      <w:bookmarkEnd w:id="1176"/>
      <w:r>
        <w:rPr>
          <w:rtl/>
        </w:rPr>
        <w:t xml:space="preserve">ששומעים, אז בואו נשמיע דברים אחרים בוועדה הזאת. יש גם מקרים </w:t>
      </w:r>
      <w:bookmarkStart w:id="1177" w:name="_ETM_Q1_6439219"/>
      <w:bookmarkEnd w:id="1177"/>
      <w:r>
        <w:rPr>
          <w:rtl/>
        </w:rPr>
        <w:t>טובים. בואו נעשה ועדה ונשמע - -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אנחנו רואים </w:t>
      </w:r>
      <w:bookmarkStart w:id="1178" w:name="_ETM_Q1_6445003"/>
      <w:bookmarkEnd w:id="1178"/>
      <w:r>
        <w:rPr>
          <w:rtl/>
        </w:rPr>
        <w:t>את המספרים.</w:t>
      </w:r>
    </w:p>
    <w:p w:rsidR="0077475E" w:rsidRDefault="0077475E" w:rsidP="0077475E">
      <w:pPr>
        <w:rPr>
          <w:rtl/>
        </w:rPr>
      </w:pPr>
    </w:p>
    <w:p w:rsidR="0077475E" w:rsidRDefault="0077475E" w:rsidP="0077475E">
      <w:pPr>
        <w:pStyle w:val="afb"/>
        <w:keepNext/>
        <w:rPr>
          <w:rtl/>
        </w:rPr>
      </w:pPr>
      <w:r>
        <w:rPr>
          <w:rFonts w:hint="eastAsia"/>
          <w:rtl/>
        </w:rPr>
        <w:t>אייל</w:t>
      </w:r>
      <w:r>
        <w:rPr>
          <w:rtl/>
        </w:rPr>
        <w:t xml:space="preserve"> </w:t>
      </w:r>
      <w:r>
        <w:rPr>
          <w:rFonts w:hint="eastAsia"/>
          <w:rtl/>
        </w:rPr>
        <w:t>לאופר</w:t>
      </w:r>
      <w:r>
        <w:rPr>
          <w:rtl/>
        </w:rPr>
        <w:t>:</w:t>
      </w:r>
    </w:p>
    <w:p w:rsidR="0077475E" w:rsidRDefault="0077475E" w:rsidP="0077475E">
      <w:pPr>
        <w:pStyle w:val="KeepWithNext"/>
        <w:rPr>
          <w:rtl/>
        </w:rPr>
      </w:pPr>
    </w:p>
    <w:p w:rsidR="0077475E" w:rsidRDefault="0077475E" w:rsidP="00266187">
      <w:pPr>
        <w:rPr>
          <w:rtl/>
        </w:rPr>
      </w:pPr>
      <w:r>
        <w:rPr>
          <w:rtl/>
        </w:rPr>
        <w:t xml:space="preserve">עוד מעט נגיע גם למספרים. אני מדבר כרגע על </w:t>
      </w:r>
      <w:bookmarkStart w:id="1179" w:name="_ETM_Q1_6448667"/>
      <w:bookmarkEnd w:id="1179"/>
      <w:r>
        <w:rPr>
          <w:rtl/>
        </w:rPr>
        <w:t xml:space="preserve">הסיפורים. </w:t>
      </w:r>
      <w:r w:rsidRPr="00266187">
        <w:rPr>
          <w:rtl/>
        </w:rPr>
        <w:t>אחר כך אומרים</w:t>
      </w:r>
      <w:r>
        <w:rPr>
          <w:rtl/>
        </w:rPr>
        <w:t xml:space="preserve">, זה שומע, כל אחד שומע את הסיפורים האלה, איך שומעים? </w:t>
      </w:r>
      <w:bookmarkStart w:id="1180" w:name="_ETM_Q1_6450542"/>
      <w:bookmarkEnd w:id="1180"/>
      <w:r>
        <w:rPr>
          <w:rtl/>
        </w:rPr>
        <w:t xml:space="preserve">גם דרך הוועדה הזאת שומעים, אני שומע כאן, מקליטים </w:t>
      </w:r>
      <w:bookmarkStart w:id="1181" w:name="_ETM_Q1_6451695"/>
      <w:bookmarkEnd w:id="1181"/>
      <w:r>
        <w:rPr>
          <w:rtl/>
        </w:rPr>
        <w:t>אותנו, הכול – בואו נשמע בוועדה הזאת גם סיפורים טובים יותר. נב</w:t>
      </w:r>
      <w:bookmarkStart w:id="1182" w:name="_ETM_Q1_6460617"/>
      <w:bookmarkEnd w:id="1182"/>
      <w:r>
        <w:rPr>
          <w:rtl/>
        </w:rPr>
        <w:t xml:space="preserve">יא את כל המאות שכן מתגיירים, ונשמע את הסיפורים הטובים שלהם. </w:t>
      </w:r>
      <w:bookmarkStart w:id="1183" w:name="_ETM_Q1_6461437"/>
      <w:bookmarkEnd w:id="1183"/>
      <w:r>
        <w:rPr>
          <w:rtl/>
        </w:rPr>
        <w:t xml:space="preserve">אולי זה יביא את המספרים, אבל אם בסוף מה ששומעים בוועדת הכנסת, זה </w:t>
      </w:r>
      <w:bookmarkStart w:id="1184" w:name="_ETM_Q1_6467277"/>
      <w:bookmarkEnd w:id="1184"/>
      <w:r>
        <w:rPr>
          <w:rtl/>
        </w:rPr>
        <w:t xml:space="preserve">את המקרה הזה מתוך כמה מאות בשנים האחרונות, אני לא יודע מה היה שם, </w:t>
      </w:r>
      <w:bookmarkStart w:id="1185" w:name="_ETM_Q1_6469411"/>
      <w:bookmarkEnd w:id="1185"/>
      <w:r>
        <w:rPr>
          <w:rtl/>
        </w:rPr>
        <w:t>זה לא משנה כרגע, זה מה ש</w:t>
      </w:r>
      <w:r w:rsidR="00266187">
        <w:rPr>
          <w:rtl/>
        </w:rPr>
        <w:t>ייצ</w:t>
      </w:r>
      <w:r>
        <w:rPr>
          <w:rtl/>
        </w:rPr>
        <w:t>א החוצה.</w:t>
      </w:r>
    </w:p>
    <w:p w:rsidR="0077475E" w:rsidRDefault="0077475E" w:rsidP="0077475E">
      <w:pPr>
        <w:rPr>
          <w:rtl/>
        </w:rPr>
      </w:pPr>
    </w:p>
    <w:p w:rsidR="0077475E" w:rsidRDefault="0077475E" w:rsidP="0077475E">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pStyle w:val="KeepWithNext"/>
        <w:rPr>
          <w:rtl/>
        </w:rPr>
      </w:pPr>
    </w:p>
    <w:p w:rsidR="0077475E" w:rsidRDefault="0077475E" w:rsidP="0077475E">
      <w:pPr>
        <w:rPr>
          <w:rtl/>
        </w:rPr>
      </w:pPr>
      <w:r>
        <w:rPr>
          <w:rtl/>
        </w:rPr>
        <w:t xml:space="preserve">עליזה, אספר סיפור </w:t>
      </w:r>
      <w:bookmarkStart w:id="1186" w:name="_ETM_Q1_6473081"/>
      <w:bookmarkEnd w:id="1186"/>
      <w:r>
        <w:rPr>
          <w:rtl/>
        </w:rPr>
        <w:t xml:space="preserve">קצר, אפשר להשלים אותו? חתונה לפני </w:t>
      </w:r>
      <w:bookmarkStart w:id="1187" w:name="_ETM_Q1_6476928"/>
      <w:bookmarkEnd w:id="1187"/>
      <w:r>
        <w:rPr>
          <w:rtl/>
        </w:rPr>
        <w:t xml:space="preserve">יומיים, סוף שבוע שעבר, שני חיילים שהתגיירו בקורס "נתיב", החתונה </w:t>
      </w:r>
      <w:bookmarkStart w:id="1188" w:name="_ETM_Q1_6482757"/>
      <w:bookmarkEnd w:id="1188"/>
      <w:r>
        <w:rPr>
          <w:rtl/>
        </w:rPr>
        <w:t>הייתה בבית</w:t>
      </w:r>
      <w:r w:rsidRPr="00266187">
        <w:rPr>
          <w:rtl/>
        </w:rPr>
        <w:t>-וגן מול</w:t>
      </w:r>
      <w:r>
        <w:rPr>
          <w:rtl/>
        </w:rPr>
        <w:t xml:space="preserve"> הר הרצל ומול יד ושם. שני </w:t>
      </w:r>
      <w:bookmarkStart w:id="1189" w:name="_ETM_Q1_6488516"/>
      <w:bookmarkEnd w:id="1189"/>
      <w:r>
        <w:rPr>
          <w:rtl/>
        </w:rPr>
        <w:t xml:space="preserve">החיילים האלה התארחו אצלי לפני שבועיים, זה </w:t>
      </w:r>
      <w:bookmarkStart w:id="1190" w:name="_ETM_Q1_6491030"/>
      <w:bookmarkEnd w:id="1190"/>
      <w:r>
        <w:rPr>
          <w:rtl/>
        </w:rPr>
        <w:t xml:space="preserve">זוג שלמעשה לא רצה להתגייר בכלל. הבחור הגיע לקורס "נתיב", כי הוא רצה לראות מה זה יהדות. הוא בכלל לא חשב על גיור. ואם היינו אומרים לו לפני כן, אתה רוצה להתגייר או לא, הוא </w:t>
      </w:r>
      <w:bookmarkStart w:id="1191" w:name="_ETM_Q1_6498693"/>
      <w:bookmarkEnd w:id="1191"/>
      <w:r>
        <w:rPr>
          <w:rtl/>
        </w:rPr>
        <w:t xml:space="preserve">לא היה מגיע, לא הייתה חתונה. הוא לומד ב"מכון מאיר", </w:t>
      </w:r>
      <w:bookmarkStart w:id="1192" w:name="_ETM_Q1_6503087"/>
      <w:bookmarkEnd w:id="1192"/>
      <w:r>
        <w:rPr>
          <w:rtl/>
        </w:rPr>
        <w:t xml:space="preserve">היא לומדת ב"מכון אורה", חיתן אותם הרב דב ביגון. אפשר להגיע </w:t>
      </w:r>
      <w:bookmarkStart w:id="1193" w:name="_ETM_Q1_6503383"/>
      <w:bookmarkEnd w:id="1193"/>
      <w:r>
        <w:rPr>
          <w:rtl/>
        </w:rPr>
        <w:t xml:space="preserve">גבוה מאוד. זו הדרך שהם בחרו, אנחנו מכבדים כל דרך. </w:t>
      </w:r>
    </w:p>
    <w:p w:rsidR="0077475E" w:rsidRDefault="0077475E" w:rsidP="0077475E">
      <w:pPr>
        <w:rPr>
          <w:rtl/>
        </w:rPr>
      </w:pPr>
    </w:p>
    <w:p w:rsidR="0077475E" w:rsidRDefault="0077475E" w:rsidP="0077475E">
      <w:pPr>
        <w:rPr>
          <w:rtl/>
        </w:rPr>
      </w:pPr>
      <w:r>
        <w:rPr>
          <w:rtl/>
        </w:rPr>
        <w:t xml:space="preserve">אבל </w:t>
      </w:r>
      <w:bookmarkStart w:id="1194" w:name="_ETM_Q1_6507671"/>
      <w:bookmarkEnd w:id="1194"/>
      <w:r>
        <w:rPr>
          <w:rtl/>
        </w:rPr>
        <w:t xml:space="preserve">אם לחיילים האלה לא הייתה אפשרות לראות יהדות ולראות ציונות ולראות היסטוריה, וכמו </w:t>
      </w:r>
      <w:bookmarkStart w:id="1195" w:name="_ETM_Q1_6511518"/>
      <w:bookmarkEnd w:id="1195"/>
      <w:r>
        <w:rPr>
          <w:rtl/>
        </w:rPr>
        <w:t xml:space="preserve">שבכה ואמר אחד החיילים לראש אכ"א בזמנו, יזהר שטרן – אני הייתי </w:t>
      </w:r>
      <w:bookmarkStart w:id="1196" w:name="_ETM_Q1_6519200"/>
      <w:bookmarkEnd w:id="1196"/>
      <w:r>
        <w:rPr>
          <w:rtl/>
        </w:rPr>
        <w:t xml:space="preserve">בסיור הזה – פעם ראשונה שמדינת ישראל – וכל הכבוד </w:t>
      </w:r>
      <w:bookmarkStart w:id="1197" w:name="_ETM_Q1_6521281"/>
      <w:bookmarkEnd w:id="1197"/>
      <w:r>
        <w:rPr>
          <w:rtl/>
        </w:rPr>
        <w:t xml:space="preserve">פה לצבא-הגנה-לישראל – מחבקים ואומרים לי, אתה רצוי, </w:t>
      </w:r>
      <w:bookmarkStart w:id="1198" w:name="_ETM_Q1_6523427"/>
      <w:bookmarkEnd w:id="1198"/>
      <w:r>
        <w:rPr>
          <w:rtl/>
        </w:rPr>
        <w:t xml:space="preserve">עוד לפני שמדברים על הגיור. זה השלב הראשוני שבלעדיו לא יכולנו </w:t>
      </w:r>
      <w:bookmarkStart w:id="1199" w:name="_ETM_Q1_6527610"/>
      <w:bookmarkEnd w:id="1199"/>
      <w:r>
        <w:rPr>
          <w:rtl/>
        </w:rPr>
        <w:t xml:space="preserve">להתקדם ולהביא אנשים למודעות, לתודעה, והם בהחלט חלק מהחברה, </w:t>
      </w:r>
      <w:bookmarkStart w:id="1200" w:name="_ETM_Q1_6528794"/>
      <w:bookmarkEnd w:id="1200"/>
      <w:r>
        <w:rPr>
          <w:rtl/>
        </w:rPr>
        <w:t xml:space="preserve">הם באים מתוך החברה והם יוצאים לחברה.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גם לי יש את אנה, שהתגיירה כדת </w:t>
      </w:r>
      <w:bookmarkStart w:id="1201" w:name="_ETM_Q1_6537871"/>
      <w:bookmarkEnd w:id="1201"/>
      <w:r>
        <w:rPr>
          <w:rtl/>
        </w:rPr>
        <w:t xml:space="preserve">וכדין ברבנות הראשית, והיו פה אנשים שעברו את התהליך, מרגש מאוד, כולנו </w:t>
      </w:r>
      <w:bookmarkStart w:id="1202" w:name="_ETM_Q1_6544552"/>
      <w:bookmarkEnd w:id="1202"/>
      <w:r>
        <w:rPr>
          <w:rtl/>
        </w:rPr>
        <w:t xml:space="preserve">בכינו. אבל יש לי גם את אוקסנה, ואתה יודע מה - - </w:t>
      </w:r>
    </w:p>
    <w:p w:rsidR="0077475E" w:rsidRDefault="0077475E" w:rsidP="0077475E">
      <w:pPr>
        <w:rPr>
          <w:rtl/>
        </w:rPr>
      </w:pPr>
    </w:p>
    <w:p w:rsidR="0077475E" w:rsidRDefault="0077475E" w:rsidP="0077475E">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pStyle w:val="KeepWithNext"/>
        <w:rPr>
          <w:rtl/>
        </w:rPr>
      </w:pPr>
    </w:p>
    <w:p w:rsidR="0077475E" w:rsidRDefault="0077475E" w:rsidP="0077475E">
      <w:pPr>
        <w:rPr>
          <w:rtl/>
        </w:rPr>
      </w:pPr>
      <w:r>
        <w:rPr>
          <w:rtl/>
        </w:rPr>
        <w:t xml:space="preserve">גם לנו </w:t>
      </w:r>
      <w:bookmarkStart w:id="1203" w:name="_ETM_Q1_6543294"/>
      <w:bookmarkEnd w:id="1203"/>
      <w:r>
        <w:rPr>
          <w:rtl/>
        </w:rPr>
        <w:t>יש, עליזה, היא גם שלנו.</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 - יש לי גם את אלה שלא מגיעים </w:t>
      </w:r>
      <w:bookmarkStart w:id="1204" w:name="_ETM_Q1_6545279"/>
      <w:bookmarkEnd w:id="1204"/>
      <w:r>
        <w:rPr>
          <w:rtl/>
        </w:rPr>
        <w:t xml:space="preserve">ומגיעות, ועליהם אני מדברת היום, והם הולכים ומתרבים. ואנחנו פה ב-20 שנים של איחור, וכולנו נכשלנו, זה לא משנה, המערכת האזרחית, המערכת הצבאית, </w:t>
      </w:r>
      <w:r w:rsidRPr="009D2083">
        <w:rPr>
          <w:rtl/>
        </w:rPr>
        <w:t xml:space="preserve">המערכת הרבנית, </w:t>
      </w:r>
      <w:bookmarkStart w:id="1205" w:name="_ETM_Q1_6559458"/>
      <w:bookmarkEnd w:id="1205"/>
      <w:r w:rsidRPr="009D2083">
        <w:rPr>
          <w:rtl/>
        </w:rPr>
        <w:t>וכל מי ששמענו פה ממר דיין. כולנו פה בכישלון טוטלי יום לפני שבועות. אז השאלה איך</w:t>
      </w:r>
      <w:r>
        <w:rPr>
          <w:rtl/>
        </w:rPr>
        <w:t xml:space="preserve"> אנחנו מתקדמים הלאה, </w:t>
      </w:r>
      <w:bookmarkStart w:id="1206" w:name="_ETM_Q1_6568106"/>
      <w:bookmarkEnd w:id="1206"/>
      <w:r>
        <w:rPr>
          <w:rtl/>
        </w:rPr>
        <w:t xml:space="preserve">מה אנחנו עושים? אז אני שומעת פה את הדברים, אנחנו ננסה </w:t>
      </w:r>
      <w:bookmarkStart w:id="1207" w:name="_ETM_Q1_6571770"/>
      <w:bookmarkEnd w:id="1207"/>
      <w:r>
        <w:rPr>
          <w:rtl/>
        </w:rPr>
        <w:t xml:space="preserve">לבדוק פה בתוך המערך בין השרים, שרים חדשים, אני </w:t>
      </w:r>
      <w:bookmarkStart w:id="1208" w:name="_ETM_Q1_6571841"/>
      <w:bookmarkEnd w:id="1208"/>
      <w:r>
        <w:rPr>
          <w:rtl/>
        </w:rPr>
        <w:t xml:space="preserve">לא באה - </w:t>
      </w:r>
      <w:bookmarkStart w:id="1209" w:name="_ETM_Q1_6571649"/>
      <w:bookmarkEnd w:id="1209"/>
      <w:r>
        <w:rPr>
          <w:rtl/>
        </w:rPr>
        <w:t xml:space="preserve">- -   </w:t>
      </w:r>
    </w:p>
    <w:p w:rsidR="0077475E" w:rsidRDefault="0077475E" w:rsidP="0077475E">
      <w:pPr>
        <w:rPr>
          <w:rtl/>
        </w:rPr>
      </w:pPr>
    </w:p>
    <w:p w:rsidR="0077475E" w:rsidRDefault="0077475E" w:rsidP="0077475E">
      <w:pPr>
        <w:pStyle w:val="afb"/>
        <w:keepNext/>
        <w:rPr>
          <w:rtl/>
        </w:rPr>
      </w:pPr>
      <w:r>
        <w:rPr>
          <w:rFonts w:hint="eastAsia"/>
          <w:rtl/>
        </w:rPr>
        <w:t>שמואל</w:t>
      </w:r>
      <w:r>
        <w:rPr>
          <w:rtl/>
        </w:rPr>
        <w:t xml:space="preserve"> </w:t>
      </w:r>
      <w:r>
        <w:rPr>
          <w:rFonts w:hint="eastAsia"/>
          <w:rtl/>
        </w:rPr>
        <w:t>מולי</w:t>
      </w:r>
      <w:r>
        <w:rPr>
          <w:rtl/>
        </w:rPr>
        <w:t xml:space="preserve"> </w:t>
      </w:r>
      <w:r>
        <w:rPr>
          <w:rFonts w:hint="eastAsia"/>
          <w:rtl/>
        </w:rPr>
        <w:t>יסלזון</w:t>
      </w:r>
      <w:r>
        <w:rPr>
          <w:rtl/>
        </w:rPr>
        <w:t>:</w:t>
      </w:r>
    </w:p>
    <w:p w:rsidR="0077475E" w:rsidRDefault="0077475E" w:rsidP="0077475E">
      <w:pPr>
        <w:pStyle w:val="KeepWithNext"/>
        <w:rPr>
          <w:rtl/>
        </w:rPr>
      </w:pPr>
    </w:p>
    <w:p w:rsidR="0077475E" w:rsidRDefault="0077475E" w:rsidP="009D2083">
      <w:pPr>
        <w:rPr>
          <w:rtl/>
        </w:rPr>
      </w:pPr>
      <w:r w:rsidRPr="009D2083">
        <w:rPr>
          <w:rtl/>
        </w:rPr>
        <w:t xml:space="preserve">זו נקודה ספציפית של ועדת חריגים, </w:t>
      </w:r>
      <w:r w:rsidR="009D2083" w:rsidRPr="009D2083">
        <w:rPr>
          <w:rtl/>
        </w:rPr>
        <w:t>ואני</w:t>
      </w:r>
      <w:r w:rsidRPr="009D2083">
        <w:rPr>
          <w:rtl/>
        </w:rPr>
        <w:t xml:space="preserve"> צודק, כי 10% מכל הסיפור. </w:t>
      </w:r>
      <w:bookmarkStart w:id="1210" w:name="_ETM_Q1_6575427"/>
      <w:bookmarkEnd w:id="1210"/>
      <w:r w:rsidRPr="009D2083">
        <w:rPr>
          <w:rtl/>
        </w:rPr>
        <w:t xml:space="preserve">עליזה, בשתי נקודות - </w:t>
      </w:r>
      <w:bookmarkStart w:id="1211" w:name="_ETM_Q1_6580437"/>
      <w:bookmarkEnd w:id="1211"/>
      <w:r w:rsidRPr="009D2083">
        <w:rPr>
          <w:rtl/>
        </w:rPr>
        <w:t>-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בסדר, אבל גם את זה צריך לפתור</w:t>
      </w:r>
      <w:bookmarkStart w:id="1212" w:name="_ETM_Q1_6579404"/>
      <w:bookmarkEnd w:id="1212"/>
      <w:r>
        <w:rPr>
          <w:rtl/>
        </w:rPr>
        <w:t xml:space="preserve">, כי גם הסיפור של מיה הוא סיפור קורע לב. אז גם את זה – ולא נדבר פה על סיפורים – צריך </w:t>
      </w:r>
      <w:bookmarkStart w:id="1213" w:name="_ETM_Q1_6586263"/>
      <w:bookmarkEnd w:id="1213"/>
      <w:r>
        <w:rPr>
          <w:rtl/>
        </w:rPr>
        <w:t xml:space="preserve">לפתור. אבל אני פונה אליך עוד פעם, למשל, לכם זה אולי נראה טריוויאלי, </w:t>
      </w:r>
      <w:bookmarkStart w:id="1214" w:name="_ETM_Q1_6589812"/>
      <w:bookmarkEnd w:id="1214"/>
      <w:r>
        <w:rPr>
          <w:rtl/>
        </w:rPr>
        <w:t>אבל למה לצבא – דיברתי פה על ארבעה מקוואות באזרחות – יש מקווה אחד בתל-אביב? אחד.</w:t>
      </w:r>
    </w:p>
    <w:p w:rsidR="0077475E" w:rsidRDefault="0077475E" w:rsidP="0077475E">
      <w:pPr>
        <w:rPr>
          <w:rtl/>
        </w:rPr>
      </w:pPr>
    </w:p>
    <w:p w:rsidR="0077475E" w:rsidRDefault="0077475E" w:rsidP="0077475E">
      <w:pPr>
        <w:pStyle w:val="a5"/>
        <w:keepNext/>
        <w:rPr>
          <w:rtl/>
        </w:rPr>
      </w:pPr>
      <w:r>
        <w:rPr>
          <w:rFonts w:hint="eastAsia"/>
          <w:rtl/>
        </w:rPr>
        <w:t>רחלי</w:t>
      </w:r>
      <w:r>
        <w:rPr>
          <w:rtl/>
        </w:rPr>
        <w:t xml:space="preserve"> </w:t>
      </w:r>
      <w:r>
        <w:rPr>
          <w:rFonts w:hint="eastAsia"/>
          <w:rtl/>
        </w:rPr>
        <w:t>ויזל</w:t>
      </w:r>
      <w:r>
        <w:rPr>
          <w:rtl/>
        </w:rPr>
        <w:t>:</w:t>
      </w:r>
    </w:p>
    <w:p w:rsidR="0077475E" w:rsidRDefault="0077475E" w:rsidP="0077475E">
      <w:pPr>
        <w:pStyle w:val="KeepWithNext"/>
        <w:rPr>
          <w:rtl/>
        </w:rPr>
      </w:pPr>
    </w:p>
    <w:p w:rsidR="0077475E" w:rsidRDefault="0077475E" w:rsidP="0077475E">
      <w:pPr>
        <w:rPr>
          <w:rtl/>
        </w:rPr>
      </w:pPr>
      <w:r>
        <w:rPr>
          <w:rtl/>
        </w:rPr>
        <w:t xml:space="preserve">עליזה, אנחנו לא רואים עם זה בעיה, </w:t>
      </w:r>
      <w:bookmarkStart w:id="1215" w:name="_ETM_Q1_6597543"/>
      <w:bookmarkEnd w:id="1215"/>
      <w:r>
        <w:rPr>
          <w:rtl/>
        </w:rPr>
        <w:t xml:space="preserve">אומר לך בכנות. יום אחד בחיים אישה מגיעה לגיור, זה כמו </w:t>
      </w:r>
      <w:r w:rsidRPr="00A37358">
        <w:rPr>
          <w:rtl/>
        </w:rPr>
        <w:t xml:space="preserve">שיש </w:t>
      </w:r>
      <w:bookmarkStart w:id="1216" w:name="_ETM_Q1_6604699"/>
      <w:bookmarkEnd w:id="1216"/>
      <w:r w:rsidRPr="00A37358">
        <w:rPr>
          <w:rtl/>
        </w:rPr>
        <w:t xml:space="preserve">בית-דין צבאי אחד לערעורים, מרכז מהות אחד, מרכז סיוע </w:t>
      </w:r>
      <w:bookmarkStart w:id="1217" w:name="_ETM_Q1_6607036"/>
      <w:bookmarkEnd w:id="1217"/>
      <w:r w:rsidRPr="00A37358">
        <w:rPr>
          <w:rtl/>
        </w:rPr>
        <w:t>אחד במקום מרכזי ומכובד. אנחנו עושים</w:t>
      </w:r>
      <w:r>
        <w:rPr>
          <w:rtl/>
        </w:rPr>
        <w:t xml:space="preserve"> את זה פעם אחת במקום </w:t>
      </w:r>
      <w:bookmarkStart w:id="1218" w:name="_ETM_Q1_6611118"/>
      <w:bookmarkEnd w:id="1218"/>
      <w:r>
        <w:rPr>
          <w:rtl/>
        </w:rPr>
        <w:t xml:space="preserve">מרכזי ומכובד. קיבלנו מקום שהוא מכובד, אנחנו מלווים לשם את החיילות שלנו, יש לנו אותו </w:t>
      </w:r>
      <w:bookmarkStart w:id="1219" w:name="_ETM_Q1_6620024"/>
      <w:bookmarkEnd w:id="1219"/>
      <w:r>
        <w:rPr>
          <w:rtl/>
        </w:rPr>
        <w:t>חמישה ימים בשבוע, אנחנו זקוקים לו רק ליום. אף אחת לא ממתינה בתור. ואנחנו יכולים לעשות את זה נכון ומכובד.</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רחלי</w:t>
      </w:r>
      <w:bookmarkStart w:id="1220" w:name="_ETM_Q1_6620796"/>
      <w:bookmarkEnd w:id="1220"/>
      <w:r>
        <w:rPr>
          <w:rtl/>
        </w:rPr>
        <w:t xml:space="preserve">, הכול התחיל כשאני ניגשתי עם החיילת שלי למקווה בתל-אביב.  </w:t>
      </w:r>
    </w:p>
    <w:p w:rsidR="0077475E" w:rsidRDefault="0077475E" w:rsidP="0077475E">
      <w:pPr>
        <w:rPr>
          <w:rtl/>
        </w:rPr>
      </w:pPr>
    </w:p>
    <w:p w:rsidR="0077475E" w:rsidRDefault="0077475E" w:rsidP="0077475E">
      <w:pPr>
        <w:pStyle w:val="a5"/>
        <w:keepNext/>
        <w:rPr>
          <w:rtl/>
        </w:rPr>
      </w:pPr>
      <w:r>
        <w:rPr>
          <w:rFonts w:hint="eastAsia"/>
          <w:rtl/>
        </w:rPr>
        <w:t>רחלי</w:t>
      </w:r>
      <w:r>
        <w:rPr>
          <w:rtl/>
        </w:rPr>
        <w:t xml:space="preserve"> </w:t>
      </w:r>
      <w:r>
        <w:rPr>
          <w:rFonts w:hint="eastAsia"/>
          <w:rtl/>
        </w:rPr>
        <w:t>ויזל</w:t>
      </w:r>
      <w:r>
        <w:rPr>
          <w:rtl/>
        </w:rPr>
        <w:t>:</w:t>
      </w:r>
    </w:p>
    <w:p w:rsidR="0077475E" w:rsidRDefault="0077475E" w:rsidP="0077475E">
      <w:pPr>
        <w:pStyle w:val="KeepWithNext"/>
        <w:rPr>
          <w:rtl/>
        </w:rPr>
      </w:pPr>
    </w:p>
    <w:p w:rsidR="0077475E" w:rsidRDefault="0077475E" w:rsidP="0077475E">
      <w:pPr>
        <w:rPr>
          <w:rtl/>
        </w:rPr>
      </w:pPr>
      <w:r>
        <w:rPr>
          <w:rtl/>
        </w:rPr>
        <w:t>הבעיה זה לא המקום, הבעיה זה - - -</w:t>
      </w:r>
      <w:bookmarkStart w:id="1221" w:name="_ETM_Q1_6626389"/>
      <w:bookmarkEnd w:id="1221"/>
    </w:p>
    <w:p w:rsidR="0077475E" w:rsidRDefault="0077475E" w:rsidP="0077475E">
      <w:pPr>
        <w:rPr>
          <w:rtl/>
        </w:rPr>
      </w:pPr>
    </w:p>
    <w:p w:rsidR="0077475E" w:rsidRDefault="0077475E" w:rsidP="0077475E">
      <w:pPr>
        <w:pStyle w:val="af8"/>
        <w:keepNext/>
        <w:rPr>
          <w:rtl/>
        </w:rPr>
      </w:pPr>
      <w:bookmarkStart w:id="1222" w:name="_ETM_Q1_6628729"/>
      <w:bookmarkEnd w:id="122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בלי ליווי, לא היה ליווי של אף אחד, עומדות שם בתור כמו – אני לא רוצה לתאר.   </w:t>
      </w:r>
      <w:bookmarkStart w:id="1223" w:name="_ETM_Q1_6629541"/>
      <w:bookmarkStart w:id="1224" w:name="_ETM_Q1_6626145"/>
      <w:bookmarkStart w:id="1225" w:name="_ETM_Q1_6627861"/>
      <w:bookmarkEnd w:id="1223"/>
      <w:bookmarkEnd w:id="1224"/>
      <w:bookmarkEnd w:id="1225"/>
    </w:p>
    <w:p w:rsidR="0077475E" w:rsidRDefault="0077475E" w:rsidP="0077475E">
      <w:pPr>
        <w:ind w:left="1080" w:firstLine="0"/>
        <w:rPr>
          <w:rtl/>
        </w:rPr>
      </w:pPr>
      <w:bookmarkStart w:id="1226" w:name="_ETM_Q1_6629290"/>
      <w:bookmarkStart w:id="1227" w:name="_ETM_Q1_6630044"/>
      <w:bookmarkStart w:id="1228" w:name="_ETM_Q1_6630788"/>
      <w:bookmarkEnd w:id="1226"/>
      <w:bookmarkEnd w:id="1227"/>
      <w:bookmarkEnd w:id="1228"/>
    </w:p>
    <w:p w:rsidR="0077475E" w:rsidRDefault="0077475E" w:rsidP="0077475E">
      <w:pPr>
        <w:pStyle w:val="a5"/>
        <w:keepNext/>
        <w:rPr>
          <w:rtl/>
        </w:rPr>
      </w:pPr>
      <w:r>
        <w:rPr>
          <w:rFonts w:hint="eastAsia"/>
          <w:rtl/>
        </w:rPr>
        <w:t>רחלי</w:t>
      </w:r>
      <w:r>
        <w:rPr>
          <w:rtl/>
        </w:rPr>
        <w:t xml:space="preserve"> </w:t>
      </w:r>
      <w:r>
        <w:rPr>
          <w:rFonts w:hint="eastAsia"/>
          <w:rtl/>
        </w:rPr>
        <w:t>ויזל</w:t>
      </w:r>
      <w:r>
        <w:rPr>
          <w:rtl/>
        </w:rPr>
        <w:t>:</w:t>
      </w:r>
    </w:p>
    <w:p w:rsidR="0077475E" w:rsidRDefault="0077475E" w:rsidP="0077475E">
      <w:pPr>
        <w:rPr>
          <w:rtl/>
        </w:rPr>
      </w:pPr>
    </w:p>
    <w:p w:rsidR="0077475E" w:rsidRDefault="0077475E" w:rsidP="0077475E">
      <w:pPr>
        <w:rPr>
          <w:rtl/>
        </w:rPr>
      </w:pPr>
      <w:bookmarkStart w:id="1229" w:name="_ETM_Q1_6628295"/>
      <w:bookmarkEnd w:id="1229"/>
      <w:r>
        <w:rPr>
          <w:rtl/>
        </w:rPr>
        <w:t xml:space="preserve">עליזה, יש 10 ליום. בדקנו את זה השבוע. </w:t>
      </w:r>
      <w:bookmarkStart w:id="1230" w:name="_ETM_Q1_6636341"/>
      <w:bookmarkEnd w:id="1230"/>
      <w:r>
        <w:rPr>
          <w:rtl/>
        </w:rPr>
        <w:t>תאמיני לי, בדקנו בדיוק.</w:t>
      </w:r>
      <w:bookmarkStart w:id="1231" w:name="_ETM_Q1_6633892"/>
      <w:bookmarkEnd w:id="1231"/>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כי המספרים </w:t>
      </w:r>
      <w:bookmarkStart w:id="1232" w:name="_ETM_Q1_6635333"/>
      <w:bookmarkEnd w:id="1232"/>
      <w:r>
        <w:rPr>
          <w:rtl/>
        </w:rPr>
        <w:t xml:space="preserve">הולכים ויורדים, רחלי. </w:t>
      </w:r>
    </w:p>
    <w:p w:rsidR="0077475E" w:rsidRDefault="0077475E" w:rsidP="0077475E">
      <w:pPr>
        <w:rPr>
          <w:rtl/>
        </w:rPr>
      </w:pPr>
    </w:p>
    <w:p w:rsidR="0077475E" w:rsidRDefault="0077475E" w:rsidP="0077475E">
      <w:pPr>
        <w:pStyle w:val="a5"/>
        <w:keepNext/>
        <w:rPr>
          <w:rtl/>
        </w:rPr>
      </w:pPr>
      <w:r>
        <w:rPr>
          <w:rFonts w:hint="eastAsia"/>
          <w:rtl/>
        </w:rPr>
        <w:t>רחלי</w:t>
      </w:r>
      <w:r>
        <w:rPr>
          <w:rtl/>
        </w:rPr>
        <w:t xml:space="preserve"> </w:t>
      </w:r>
      <w:r>
        <w:rPr>
          <w:rFonts w:hint="eastAsia"/>
          <w:rtl/>
        </w:rPr>
        <w:t>ויזל</w:t>
      </w:r>
      <w:r>
        <w:rPr>
          <w:rtl/>
        </w:rPr>
        <w:t>:</w:t>
      </w:r>
    </w:p>
    <w:p w:rsidR="0077475E" w:rsidRDefault="0077475E" w:rsidP="0077475E">
      <w:pPr>
        <w:pStyle w:val="KeepWithNext"/>
        <w:rPr>
          <w:rtl/>
        </w:rPr>
      </w:pPr>
    </w:p>
    <w:p w:rsidR="0077475E" w:rsidRDefault="0077475E" w:rsidP="0077475E">
      <w:pPr>
        <w:rPr>
          <w:rtl/>
        </w:rPr>
      </w:pPr>
      <w:r>
        <w:rPr>
          <w:rtl/>
        </w:rPr>
        <w:t xml:space="preserve">זה לא מדויק. אם </w:t>
      </w:r>
      <w:bookmarkStart w:id="1233" w:name="_ETM_Q1_6641396"/>
      <w:bookmarkEnd w:id="1233"/>
      <w:r>
        <w:rPr>
          <w:rtl/>
        </w:rPr>
        <w:t xml:space="preserve">תסתכלו על המערך של הצבא, אני עדיין מדברת על </w:t>
      </w:r>
      <w:bookmarkStart w:id="1234" w:name="_ETM_Q1_6640254"/>
      <w:bookmarkEnd w:id="1234"/>
      <w:r>
        <w:rPr>
          <w:rtl/>
        </w:rPr>
        <w:t xml:space="preserve">600 השנה, אנחנו לא בכאלה מספרים נמוכים, לא להגזים. עדיין 60% עושים את הגיור, אלה שרוצים. לא </w:t>
      </w:r>
      <w:bookmarkStart w:id="1235" w:name="_ETM_Q1_6651076"/>
      <w:bookmarkEnd w:id="1235"/>
      <w:r>
        <w:rPr>
          <w:rtl/>
        </w:rPr>
        <w:t xml:space="preserve">זה העניין בכלל. הבעיה היא לא המיקום הגיאוגרפי. אל תתפסו למיקום הגיאוגרפי, תלכו </w:t>
      </w:r>
      <w:bookmarkStart w:id="1236" w:name="_ETM_Q1_6656197"/>
      <w:bookmarkEnd w:id="1236"/>
      <w:r>
        <w:rPr>
          <w:rtl/>
        </w:rPr>
        <w:t xml:space="preserve">לתהליך עצמו, תבדקו למה אישה טובלת לפני שלושה גברים ואם אפשר לשנות את זה. תעזבו </w:t>
      </w:r>
      <w:bookmarkStart w:id="1237" w:name="_ETM_Q1_6662335"/>
      <w:bookmarkEnd w:id="1237"/>
      <w:r>
        <w:rPr>
          <w:rtl/>
        </w:rPr>
        <w:t xml:space="preserve">את המקווה בתל-אביב. את חושבת שאם יהיה לנו גם מקווה בחיפה </w:t>
      </w:r>
      <w:bookmarkStart w:id="1238" w:name="_ETM_Q1_6664296"/>
      <w:bookmarkEnd w:id="1238"/>
      <w:r>
        <w:rPr>
          <w:rtl/>
        </w:rPr>
        <w:t xml:space="preserve">או בדימונה זה ישנה? לא זה העניין. מבחינתנו, אם הוועדה </w:t>
      </w:r>
      <w:bookmarkStart w:id="1239" w:name="_ETM_Q1_6669240"/>
      <w:bookmarkEnd w:id="1239"/>
      <w:r>
        <w:rPr>
          <w:rtl/>
        </w:rPr>
        <w:t xml:space="preserve">תגיד, צריך ארבעה מקוואות, בסדר, אבל זה ללכת למשהו טפל </w:t>
      </w:r>
      <w:bookmarkStart w:id="1240" w:name="_ETM_Q1_6671960"/>
      <w:bookmarkEnd w:id="1240"/>
      <w:r>
        <w:rPr>
          <w:rtl/>
        </w:rPr>
        <w:t>ולא משמעותי. זה לא הדבר היחיד בצבא שיש בו אחד</w:t>
      </w:r>
      <w:bookmarkStart w:id="1241" w:name="_ETM_Q1_6675093"/>
      <w:bookmarkEnd w:id="1241"/>
      <w:r>
        <w:rPr>
          <w:rtl/>
        </w:rPr>
        <w:t xml:space="preserve"> לכל הצבא.</w:t>
      </w:r>
    </w:p>
    <w:p w:rsidR="0077475E" w:rsidRDefault="0077475E" w:rsidP="0077475E">
      <w:pPr>
        <w:ind w:firstLine="0"/>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A37358">
      <w:pPr>
        <w:rPr>
          <w:rtl/>
        </w:rPr>
      </w:pPr>
      <w:r>
        <w:rPr>
          <w:rtl/>
        </w:rPr>
        <w:t xml:space="preserve">אני לא מסכימה אתך, כי משפחה מלווה צריכה יום אחד ללכת לדיון בבית-הדין בפני </w:t>
      </w:r>
      <w:bookmarkStart w:id="1242" w:name="_ETM_Q1_6682438"/>
      <w:bookmarkEnd w:id="1242"/>
      <w:r>
        <w:rPr>
          <w:rtl/>
        </w:rPr>
        <w:t xml:space="preserve">הדיינים, ועוד יום ללוות את הגיורת שלה, כי אי-אפשר שהמשפחה לא תלווה, והרבה </w:t>
      </w:r>
      <w:bookmarkStart w:id="1243" w:name="_ETM_Q1_6690574"/>
      <w:bookmarkEnd w:id="1243"/>
      <w:r>
        <w:rPr>
          <w:rtl/>
        </w:rPr>
        <w:t>לא מלווים, כי זה או לנסוע לתל-אביב, וזו טרחה</w:t>
      </w:r>
      <w:bookmarkStart w:id="1244" w:name="_ETM_Q1_6691517"/>
      <w:bookmarkEnd w:id="1244"/>
      <w:r>
        <w:rPr>
          <w:rtl/>
        </w:rPr>
        <w:t xml:space="preserve">. אני לא כל כך מבינה אם אנחנו </w:t>
      </w:r>
      <w:bookmarkStart w:id="1245" w:name="_ETM_Q1_6695650"/>
      <w:bookmarkEnd w:id="1245"/>
      <w:r>
        <w:rPr>
          <w:rtl/>
        </w:rPr>
        <w:t xml:space="preserve">מדברים פה על סיפור </w:t>
      </w:r>
      <w:r w:rsidRPr="00A37358">
        <w:rPr>
          <w:rtl/>
        </w:rPr>
        <w:t>ליווי</w:t>
      </w:r>
      <w:r w:rsidR="00A37358" w:rsidRPr="00A37358">
        <w:rPr>
          <w:rtl/>
        </w:rPr>
        <w:t xml:space="preserve"> </w:t>
      </w:r>
      <w:bookmarkStart w:id="1246" w:name="_ETM_Q1_6695398"/>
      <w:bookmarkEnd w:id="1246"/>
      <w:r w:rsidRPr="00A37358">
        <w:rPr>
          <w:rtl/>
        </w:rPr>
        <w:t xml:space="preserve">– </w:t>
      </w:r>
      <w:bookmarkStart w:id="1247" w:name="_ETM_Q1_6697043"/>
      <w:bookmarkEnd w:id="1247"/>
      <w:r w:rsidRPr="00A37358">
        <w:rPr>
          <w:rtl/>
        </w:rPr>
        <w:t>אני</w:t>
      </w:r>
      <w:r>
        <w:rPr>
          <w:rtl/>
        </w:rPr>
        <w:t xml:space="preserve"> חוזרת על המילה מעטפת, ובסופו של דבר להפקיר את החיילות - - -</w:t>
      </w:r>
    </w:p>
    <w:p w:rsidR="0077475E" w:rsidRDefault="0077475E" w:rsidP="0077475E">
      <w:pPr>
        <w:rPr>
          <w:rtl/>
        </w:rPr>
      </w:pPr>
    </w:p>
    <w:p w:rsidR="0077475E" w:rsidRDefault="0077475E" w:rsidP="0077475E">
      <w:pPr>
        <w:pStyle w:val="a5"/>
        <w:keepNext/>
        <w:rPr>
          <w:rtl/>
        </w:rPr>
      </w:pPr>
      <w:r>
        <w:rPr>
          <w:rFonts w:hint="eastAsia"/>
          <w:rtl/>
        </w:rPr>
        <w:t>רחלי</w:t>
      </w:r>
      <w:r>
        <w:rPr>
          <w:rtl/>
        </w:rPr>
        <w:t xml:space="preserve"> </w:t>
      </w:r>
      <w:r>
        <w:rPr>
          <w:rFonts w:hint="eastAsia"/>
          <w:rtl/>
        </w:rPr>
        <w:t>ויזל</w:t>
      </w:r>
      <w:r>
        <w:rPr>
          <w:rtl/>
        </w:rPr>
        <w:t>:</w:t>
      </w:r>
    </w:p>
    <w:p w:rsidR="0077475E" w:rsidRDefault="0077475E" w:rsidP="0077475E">
      <w:pPr>
        <w:pStyle w:val="KeepWithNext"/>
        <w:rPr>
          <w:rtl/>
        </w:rPr>
      </w:pPr>
    </w:p>
    <w:p w:rsidR="0077475E" w:rsidRDefault="0077475E" w:rsidP="0077475E">
      <w:pPr>
        <w:rPr>
          <w:rtl/>
        </w:rPr>
      </w:pPr>
      <w:r>
        <w:rPr>
          <w:rtl/>
        </w:rPr>
        <w:t xml:space="preserve">עליזה, </w:t>
      </w:r>
      <w:bookmarkStart w:id="1248" w:name="_ETM_Q1_6695982"/>
      <w:bookmarkEnd w:id="1248"/>
      <w:r>
        <w:rPr>
          <w:rtl/>
        </w:rPr>
        <w:t xml:space="preserve">אסביר לך, כי יש לנו אינטרס שגם בית-הדין של השלושה שרואים אותה, שאחד </w:t>
      </w:r>
      <w:bookmarkStart w:id="1249" w:name="_ETM_Q1_6705835"/>
      <w:bookmarkEnd w:id="1249"/>
      <w:r>
        <w:rPr>
          <w:rtl/>
        </w:rPr>
        <w:t xml:space="preserve">לא מהצבא ושניים מתוך הצבא, לרכז את זה בכדי שיהיו האנשים שאנחנו רוצים שיהיו שם. חשוב לנו </w:t>
      </w:r>
      <w:bookmarkStart w:id="1250" w:name="_ETM_Q1_6709046"/>
      <w:bookmarkEnd w:id="1250"/>
      <w:r>
        <w:rPr>
          <w:rtl/>
        </w:rPr>
        <w:t xml:space="preserve">שיהיו </w:t>
      </w:r>
      <w:r w:rsidRPr="00A37358">
        <w:rPr>
          <w:rtl/>
        </w:rPr>
        <w:t xml:space="preserve">האנשים שיש להם זיקה לצבא, שכשמגיע לוחם גולני, הם יבינו מאיפה </w:t>
      </w:r>
      <w:bookmarkStart w:id="1251" w:name="_ETM_Q1_6712616"/>
      <w:bookmarkEnd w:id="1251"/>
      <w:r w:rsidRPr="00A37358">
        <w:rPr>
          <w:rtl/>
        </w:rPr>
        <w:t>הוא מגיע. חשוב לנו. ולכן, חשוב לנו</w:t>
      </w:r>
      <w:r>
        <w:rPr>
          <w:rtl/>
        </w:rPr>
        <w:t xml:space="preserve"> לרכז. יש בזה </w:t>
      </w:r>
      <w:bookmarkStart w:id="1252" w:name="_ETM_Q1_6720213"/>
      <w:bookmarkEnd w:id="1252"/>
      <w:r>
        <w:rPr>
          <w:rtl/>
        </w:rPr>
        <w:t xml:space="preserve">גם יתרונות. אני חושבת שאפשר לפתור את זה, אבל זה ממש הטפל, </w:t>
      </w:r>
      <w:bookmarkStart w:id="1253" w:name="_ETM_Q1_6720898"/>
      <w:bookmarkEnd w:id="1253"/>
      <w:r>
        <w:rPr>
          <w:rtl/>
        </w:rPr>
        <w:t>זה ממש החלק הקטן בעסק.</w:t>
      </w:r>
    </w:p>
    <w:p w:rsidR="0077475E" w:rsidRDefault="0077475E" w:rsidP="0077475E">
      <w:pPr>
        <w:rPr>
          <w:rtl/>
        </w:rPr>
      </w:pPr>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sidRPr="00A37358">
        <w:rPr>
          <w:rtl/>
        </w:rPr>
        <w:t xml:space="preserve">בזמנו הפעלנו מתנדבים עם מקוואות </w:t>
      </w:r>
      <w:bookmarkStart w:id="1254" w:name="_ETM_Q1_6725809"/>
      <w:bookmarkEnd w:id="1254"/>
      <w:r w:rsidRPr="00A37358">
        <w:rPr>
          <w:rtl/>
        </w:rPr>
        <w:t>- - -</w:t>
      </w:r>
    </w:p>
    <w:p w:rsidR="0077475E" w:rsidRDefault="0077475E" w:rsidP="0077475E">
      <w:pPr>
        <w:rPr>
          <w:rtl/>
        </w:rPr>
      </w:pPr>
    </w:p>
    <w:p w:rsidR="0077475E" w:rsidRDefault="00A37358" w:rsidP="00A37358">
      <w:pPr>
        <w:pStyle w:val="af7"/>
        <w:keepNext/>
        <w:rPr>
          <w:rtl/>
        </w:rPr>
      </w:pPr>
      <w:bookmarkStart w:id="1255" w:name="_ETM_Q1_6730036"/>
      <w:bookmarkStart w:id="1256" w:name="_ETM_Q1_6725474"/>
      <w:bookmarkEnd w:id="1255"/>
      <w:bookmarkEnd w:id="1256"/>
      <w:r>
        <w:rPr>
          <w:rFonts w:hint="eastAsia"/>
          <w:rtl/>
        </w:rPr>
        <w:t>קריאה</w:t>
      </w:r>
      <w:r>
        <w:rPr>
          <w:rtl/>
        </w:rPr>
        <w:t>:</w:t>
      </w:r>
    </w:p>
    <w:p w:rsidR="00A37358" w:rsidRPr="00A37358" w:rsidRDefault="00A37358" w:rsidP="00A37358">
      <w:pPr>
        <w:ind w:firstLine="0"/>
        <w:rPr>
          <w:rtl/>
        </w:rPr>
      </w:pPr>
    </w:p>
    <w:p w:rsidR="0077475E" w:rsidRDefault="0077475E" w:rsidP="0077475E">
      <w:pPr>
        <w:rPr>
          <w:rtl/>
        </w:rPr>
      </w:pPr>
      <w:r>
        <w:rPr>
          <w:rtl/>
        </w:rPr>
        <w:t>גם היום יש מתנדבים.</w:t>
      </w:r>
    </w:p>
    <w:p w:rsidR="0077475E" w:rsidRDefault="0077475E" w:rsidP="0077475E">
      <w:pPr>
        <w:rPr>
          <w:rtl/>
        </w:rPr>
      </w:pPr>
      <w:bookmarkStart w:id="1257" w:name="_ETM_Q1_6725389"/>
      <w:bookmarkEnd w:id="1257"/>
    </w:p>
    <w:p w:rsidR="0077475E" w:rsidRDefault="0077475E" w:rsidP="0077475E">
      <w:pPr>
        <w:pStyle w:val="afb"/>
        <w:keepNext/>
        <w:rPr>
          <w:rtl/>
        </w:rPr>
      </w:pPr>
      <w:bookmarkStart w:id="1258" w:name="_ETM_Q1_6722351"/>
      <w:bookmarkStart w:id="1259" w:name="_ETM_Q1_6724178"/>
      <w:bookmarkEnd w:id="1258"/>
      <w:bookmarkEnd w:id="1259"/>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מקוואות בהתנדבות זה הפתרון.</w:t>
      </w:r>
    </w:p>
    <w:p w:rsidR="0077475E" w:rsidRDefault="0077475E" w:rsidP="0077475E">
      <w:pPr>
        <w:ind w:firstLine="0"/>
        <w:rPr>
          <w:rtl/>
        </w:rPr>
      </w:pPr>
      <w:bookmarkStart w:id="1260" w:name="_ETM_Q1_6725710"/>
      <w:bookmarkStart w:id="1261" w:name="_ETM_Q1_6731131"/>
      <w:bookmarkStart w:id="1262" w:name="_ETM_Q1_6731784"/>
      <w:bookmarkStart w:id="1263" w:name="_ETM_Q1_6733183"/>
      <w:bookmarkStart w:id="1264" w:name="_ETM_Q1_6730712"/>
      <w:bookmarkEnd w:id="1260"/>
      <w:bookmarkEnd w:id="1261"/>
      <w:bookmarkEnd w:id="1262"/>
      <w:bookmarkEnd w:id="1263"/>
      <w:bookmarkEnd w:id="1264"/>
    </w:p>
    <w:p w:rsidR="0077475E" w:rsidRPr="00A37358" w:rsidRDefault="0077475E" w:rsidP="0077475E">
      <w:pPr>
        <w:pStyle w:val="afb"/>
        <w:keepNext/>
        <w:rPr>
          <w:rtl/>
        </w:rPr>
      </w:pPr>
      <w:r w:rsidRPr="00A37358">
        <w:rPr>
          <w:rFonts w:hint="eastAsia"/>
          <w:rtl/>
        </w:rPr>
        <w:t>צפורת</w:t>
      </w:r>
      <w:r w:rsidRPr="00A37358">
        <w:rPr>
          <w:rtl/>
        </w:rPr>
        <w:t xml:space="preserve"> </w:t>
      </w:r>
      <w:r w:rsidRPr="00A37358">
        <w:rPr>
          <w:rFonts w:hint="eastAsia"/>
          <w:rtl/>
        </w:rPr>
        <w:t>שימל</w:t>
      </w:r>
      <w:r w:rsidRPr="00A37358">
        <w:rPr>
          <w:rtl/>
        </w:rPr>
        <w:t>:</w:t>
      </w:r>
    </w:p>
    <w:p w:rsidR="0077475E" w:rsidRPr="00A37358" w:rsidRDefault="0077475E" w:rsidP="0077475E">
      <w:pPr>
        <w:pStyle w:val="KeepWithNext"/>
        <w:rPr>
          <w:rtl/>
        </w:rPr>
      </w:pPr>
    </w:p>
    <w:p w:rsidR="0077475E" w:rsidRDefault="0077475E" w:rsidP="0077475E">
      <w:pPr>
        <w:rPr>
          <w:rtl/>
        </w:rPr>
      </w:pPr>
      <w:r w:rsidRPr="00A37358">
        <w:rPr>
          <w:rtl/>
        </w:rPr>
        <w:t>אין ליווי.</w:t>
      </w:r>
    </w:p>
    <w:p w:rsidR="0077475E" w:rsidRDefault="0077475E" w:rsidP="0077475E">
      <w:pPr>
        <w:rPr>
          <w:rtl/>
        </w:rPr>
      </w:pPr>
    </w:p>
    <w:p w:rsidR="0077475E" w:rsidRDefault="0077475E" w:rsidP="0077475E">
      <w:pPr>
        <w:pStyle w:val="afb"/>
        <w:keepNext/>
        <w:rPr>
          <w:rtl/>
        </w:rPr>
      </w:pPr>
      <w:r>
        <w:rPr>
          <w:rFonts w:hint="eastAsia"/>
          <w:rtl/>
        </w:rPr>
        <w:t>אייל</w:t>
      </w:r>
      <w:r>
        <w:rPr>
          <w:rtl/>
        </w:rPr>
        <w:t xml:space="preserve"> </w:t>
      </w:r>
      <w:r>
        <w:rPr>
          <w:rFonts w:hint="eastAsia"/>
          <w:rtl/>
        </w:rPr>
        <w:t>לאופר</w:t>
      </w:r>
      <w:r>
        <w:rPr>
          <w:rtl/>
        </w:rPr>
        <w:t>:</w:t>
      </w:r>
    </w:p>
    <w:p w:rsidR="0077475E" w:rsidRDefault="0077475E" w:rsidP="0077475E">
      <w:pPr>
        <w:pStyle w:val="KeepWithNext"/>
        <w:rPr>
          <w:rtl/>
        </w:rPr>
      </w:pPr>
    </w:p>
    <w:p w:rsidR="0077475E" w:rsidRDefault="0077475E" w:rsidP="0077475E">
      <w:pPr>
        <w:rPr>
          <w:rtl/>
        </w:rPr>
      </w:pPr>
      <w:r>
        <w:rPr>
          <w:rtl/>
        </w:rPr>
        <w:t>יש לי עוד מילה אחת.</w:t>
      </w:r>
    </w:p>
    <w:p w:rsidR="0077475E" w:rsidRDefault="0077475E" w:rsidP="0077475E">
      <w:pPr>
        <w:rPr>
          <w:rtl/>
        </w:rPr>
      </w:pPr>
      <w:bookmarkStart w:id="1265" w:name="_ETM_Q1_6730840"/>
      <w:bookmarkEnd w:id="1265"/>
    </w:p>
    <w:p w:rsidR="0077475E" w:rsidRDefault="0077475E" w:rsidP="0077475E">
      <w:pPr>
        <w:pStyle w:val="af8"/>
        <w:keepNext/>
        <w:rPr>
          <w:rtl/>
        </w:rPr>
      </w:pPr>
      <w:bookmarkStart w:id="1266" w:name="_ETM_Q1_6729681"/>
      <w:bookmarkEnd w:id="126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בבקשה, כן.</w:t>
      </w:r>
    </w:p>
    <w:p w:rsidR="0077475E" w:rsidRDefault="0077475E" w:rsidP="0077475E">
      <w:pPr>
        <w:rPr>
          <w:rtl/>
        </w:rPr>
      </w:pPr>
      <w:bookmarkStart w:id="1267" w:name="_ETM_Q1_6732519"/>
      <w:bookmarkEnd w:id="1267"/>
    </w:p>
    <w:p w:rsidR="0077475E" w:rsidRDefault="0077475E" w:rsidP="0077475E">
      <w:pPr>
        <w:pStyle w:val="afb"/>
        <w:keepNext/>
        <w:rPr>
          <w:rtl/>
        </w:rPr>
      </w:pPr>
      <w:bookmarkStart w:id="1268" w:name="_ETM_Q1_6732940"/>
      <w:bookmarkStart w:id="1269" w:name="_ETM_Q1_6732295"/>
      <w:bookmarkEnd w:id="1268"/>
      <w:bookmarkEnd w:id="1269"/>
      <w:r>
        <w:rPr>
          <w:rFonts w:hint="eastAsia"/>
          <w:rtl/>
        </w:rPr>
        <w:t>אייל</w:t>
      </w:r>
      <w:r>
        <w:rPr>
          <w:rtl/>
        </w:rPr>
        <w:t xml:space="preserve"> </w:t>
      </w:r>
      <w:r>
        <w:rPr>
          <w:rFonts w:hint="eastAsia"/>
          <w:rtl/>
        </w:rPr>
        <w:t>לאופר</w:t>
      </w:r>
      <w:r>
        <w:rPr>
          <w:rtl/>
        </w:rPr>
        <w:t>:</w:t>
      </w:r>
    </w:p>
    <w:p w:rsidR="0077475E" w:rsidRDefault="0077475E" w:rsidP="0077475E">
      <w:pPr>
        <w:rPr>
          <w:rtl/>
        </w:rPr>
      </w:pPr>
    </w:p>
    <w:p w:rsidR="0077475E" w:rsidRDefault="0077475E" w:rsidP="00352592">
      <w:pPr>
        <w:rPr>
          <w:rtl/>
        </w:rPr>
      </w:pPr>
      <w:bookmarkStart w:id="1270" w:name="_ETM_Q1_6727797"/>
      <w:bookmarkEnd w:id="1270"/>
      <w:r>
        <w:rPr>
          <w:rtl/>
        </w:rPr>
        <w:t xml:space="preserve">נספרה ירידה במספר </w:t>
      </w:r>
      <w:bookmarkStart w:id="1271" w:name="_ETM_Q1_6733563"/>
      <w:bookmarkEnd w:id="1271"/>
      <w:r>
        <w:rPr>
          <w:rtl/>
        </w:rPr>
        <w:t xml:space="preserve">המתגיירים. שמענו כאן לאורך השנים על ירידה דרסטית. אנחנו </w:t>
      </w:r>
      <w:bookmarkStart w:id="1272" w:name="_ETM_Q1_6740517"/>
      <w:bookmarkEnd w:id="1272"/>
      <w:r>
        <w:rPr>
          <w:rtl/>
        </w:rPr>
        <w:t xml:space="preserve">מכירים ירידה אחת בשנה האחרונה במספר המתגיירים, לא באחוזים שעוברים </w:t>
      </w:r>
      <w:bookmarkStart w:id="1273" w:name="_ETM_Q1_6740551"/>
      <w:bookmarkEnd w:id="1273"/>
      <w:r>
        <w:rPr>
          <w:rtl/>
        </w:rPr>
        <w:t xml:space="preserve">בפני בית-דין, אין שינוי, אין ירידה במספר החיילים מבחינת אחוזים שמופיע בפני בית-הדין, יש ירידה כללית בשנה האחרונה - - </w:t>
      </w:r>
      <w:bookmarkStart w:id="1274" w:name="_ETM_Q1_6753746"/>
      <w:bookmarkEnd w:id="1274"/>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במספר המתחילים?</w:t>
      </w:r>
    </w:p>
    <w:p w:rsidR="0077475E" w:rsidRDefault="0077475E" w:rsidP="0077475E">
      <w:pPr>
        <w:rPr>
          <w:rtl/>
        </w:rPr>
      </w:pPr>
    </w:p>
    <w:p w:rsidR="0077475E" w:rsidRDefault="0077475E" w:rsidP="0077475E">
      <w:pPr>
        <w:pStyle w:val="afb"/>
        <w:keepNext/>
        <w:rPr>
          <w:rtl/>
        </w:rPr>
      </w:pPr>
      <w:r>
        <w:rPr>
          <w:rFonts w:hint="eastAsia"/>
          <w:rtl/>
        </w:rPr>
        <w:t>אייל</w:t>
      </w:r>
      <w:r>
        <w:rPr>
          <w:rtl/>
        </w:rPr>
        <w:t xml:space="preserve"> </w:t>
      </w:r>
      <w:r>
        <w:rPr>
          <w:rFonts w:hint="eastAsia"/>
          <w:rtl/>
        </w:rPr>
        <w:t>לאופר</w:t>
      </w:r>
      <w:r>
        <w:rPr>
          <w:rtl/>
        </w:rPr>
        <w:t>:</w:t>
      </w:r>
    </w:p>
    <w:p w:rsidR="0077475E" w:rsidRDefault="0077475E" w:rsidP="0077475E">
      <w:pPr>
        <w:pStyle w:val="KeepWithNext"/>
        <w:rPr>
          <w:rtl/>
        </w:rPr>
      </w:pPr>
    </w:p>
    <w:p w:rsidR="0077475E" w:rsidRDefault="00352592" w:rsidP="0077475E">
      <w:pPr>
        <w:rPr>
          <w:rtl/>
        </w:rPr>
      </w:pPr>
      <w:r>
        <w:rPr>
          <w:rtl/>
        </w:rPr>
        <w:t xml:space="preserve">- - </w:t>
      </w:r>
      <w:r w:rsidR="0077475E">
        <w:rPr>
          <w:rtl/>
        </w:rPr>
        <w:t xml:space="preserve">ב-2012 הייתה ירידה נקודתית במספר המתחילים. אפשר לייחס </w:t>
      </w:r>
      <w:bookmarkStart w:id="1275" w:name="_ETM_Q1_6759766"/>
      <w:bookmarkEnd w:id="1275"/>
      <w:r w:rsidR="0077475E">
        <w:rPr>
          <w:rtl/>
        </w:rPr>
        <w:t xml:space="preserve">את הזה להרבה, למה ששמענו, שהם כבר ילידי הארץ וזה אתגר </w:t>
      </w:r>
      <w:bookmarkStart w:id="1276" w:name="_ETM_Q1_6764045"/>
      <w:bookmarkEnd w:id="1276"/>
      <w:r w:rsidR="0077475E">
        <w:rPr>
          <w:rtl/>
        </w:rPr>
        <w:t>אחר מאשר הא</w:t>
      </w:r>
      <w:r>
        <w:rPr>
          <w:rtl/>
        </w:rPr>
        <w:t>תגר שהיה לנו לפני כמה שנים, כש</w:t>
      </w:r>
      <w:r w:rsidR="0077475E">
        <w:rPr>
          <w:rtl/>
        </w:rPr>
        <w:t xml:space="preserve">עסקנו בעולים. </w:t>
      </w:r>
      <w:r w:rsidR="0077475E" w:rsidRPr="00352592">
        <w:rPr>
          <w:rtl/>
        </w:rPr>
        <w:t xml:space="preserve">צריך לעסוק </w:t>
      </w:r>
      <w:bookmarkStart w:id="1277" w:name="_ETM_Q1_6765807"/>
      <w:bookmarkEnd w:id="1277"/>
      <w:r w:rsidR="0077475E" w:rsidRPr="00352592">
        <w:rPr>
          <w:rtl/>
        </w:rPr>
        <w:t xml:space="preserve">בזה. אני אומר, כבר אנחנו רואים בנתונים של שליש א' של השנה, חזר על </w:t>
      </w:r>
      <w:bookmarkStart w:id="1278" w:name="_ETM_Q1_6769623"/>
      <w:bookmarkEnd w:id="1278"/>
      <w:r w:rsidR="0077475E" w:rsidRPr="00352592">
        <w:rPr>
          <w:rtl/>
        </w:rPr>
        <w:t>המספרים של 2011.</w:t>
      </w:r>
      <w:r w:rsidR="0077475E">
        <w:rPr>
          <w:rtl/>
        </w:rPr>
        <w:t xml:space="preserve"> לא היו הבדלים בין 8', 9', 10' ו-11', במספרים, </w:t>
      </w:r>
      <w:bookmarkStart w:id="1279" w:name="_ETM_Q1_6774781"/>
      <w:bookmarkEnd w:id="1279"/>
      <w:r w:rsidR="0077475E">
        <w:rPr>
          <w:rtl/>
        </w:rPr>
        <w:t xml:space="preserve">כולם עומדים על אותם מספרים. ב-12' הייתה ירידה קלה. </w:t>
      </w:r>
    </w:p>
    <w:p w:rsidR="0077475E" w:rsidRDefault="0077475E" w:rsidP="0077475E">
      <w:pPr>
        <w:rPr>
          <w:rtl/>
        </w:rPr>
      </w:pPr>
    </w:p>
    <w:p w:rsidR="0077475E" w:rsidRDefault="0077475E" w:rsidP="0077475E">
      <w:pPr>
        <w:pStyle w:val="a5"/>
        <w:keepNext/>
        <w:rPr>
          <w:rtl/>
        </w:rPr>
      </w:pPr>
      <w:r>
        <w:rPr>
          <w:rFonts w:hint="eastAsia"/>
          <w:rtl/>
        </w:rPr>
        <w:t>רחלי</w:t>
      </w:r>
      <w:r>
        <w:rPr>
          <w:rtl/>
        </w:rPr>
        <w:t xml:space="preserve"> </w:t>
      </w:r>
      <w:r>
        <w:rPr>
          <w:rFonts w:hint="eastAsia"/>
          <w:rtl/>
        </w:rPr>
        <w:t>ויזל</w:t>
      </w:r>
      <w:r>
        <w:rPr>
          <w:rtl/>
        </w:rPr>
        <w:t>:</w:t>
      </w:r>
    </w:p>
    <w:p w:rsidR="0077475E" w:rsidRDefault="0077475E" w:rsidP="0077475E">
      <w:pPr>
        <w:pStyle w:val="KeepWithNext"/>
        <w:rPr>
          <w:rtl/>
        </w:rPr>
      </w:pPr>
    </w:p>
    <w:p w:rsidR="0077475E" w:rsidRDefault="0077475E" w:rsidP="0077475E">
      <w:pPr>
        <w:rPr>
          <w:rtl/>
        </w:rPr>
      </w:pPr>
      <w:r>
        <w:rPr>
          <w:rtl/>
        </w:rPr>
        <w:t xml:space="preserve">סביב </w:t>
      </w:r>
      <w:bookmarkStart w:id="1280" w:name="_ETM_Q1_6781085"/>
      <w:bookmarkEnd w:id="1280"/>
      <w:r>
        <w:rPr>
          <w:rtl/>
        </w:rPr>
        <w:t xml:space="preserve">ה-800 בשנה, זה לא מעט בכלל. </w:t>
      </w:r>
    </w:p>
    <w:p w:rsidR="0077475E" w:rsidRDefault="0077475E" w:rsidP="0077475E">
      <w:pPr>
        <w:rPr>
          <w:rtl/>
        </w:rPr>
      </w:pPr>
    </w:p>
    <w:p w:rsidR="0077475E" w:rsidRDefault="0077475E" w:rsidP="0077475E">
      <w:pPr>
        <w:pStyle w:val="af8"/>
        <w:keepNext/>
        <w:rPr>
          <w:rtl/>
        </w:rPr>
      </w:pPr>
      <w:bookmarkStart w:id="1281" w:name="_ETM_Q1_6781322"/>
      <w:bookmarkStart w:id="1282" w:name="_ETM_Q1_6782198"/>
      <w:bookmarkEnd w:id="1281"/>
      <w:bookmarkEnd w:id="128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שמתחילים או שמסיימים?</w:t>
      </w:r>
    </w:p>
    <w:p w:rsidR="0077475E" w:rsidRDefault="0077475E" w:rsidP="0077475E">
      <w:pPr>
        <w:rPr>
          <w:rtl/>
        </w:rPr>
      </w:pPr>
      <w:bookmarkStart w:id="1283" w:name="_ETM_Q1_6782832"/>
      <w:bookmarkStart w:id="1284" w:name="_ETM_Q1_6782929"/>
      <w:bookmarkEnd w:id="1283"/>
      <w:bookmarkEnd w:id="1284"/>
    </w:p>
    <w:p w:rsidR="0077475E" w:rsidRDefault="0077475E" w:rsidP="0077475E">
      <w:pPr>
        <w:pStyle w:val="a5"/>
        <w:keepNext/>
        <w:rPr>
          <w:rtl/>
        </w:rPr>
      </w:pPr>
      <w:bookmarkStart w:id="1285" w:name="_ETM_Q1_6783801"/>
      <w:bookmarkEnd w:id="1285"/>
      <w:r>
        <w:rPr>
          <w:rFonts w:hint="eastAsia"/>
          <w:rtl/>
        </w:rPr>
        <w:t>רחלי</w:t>
      </w:r>
      <w:r>
        <w:rPr>
          <w:rtl/>
        </w:rPr>
        <w:t xml:space="preserve"> </w:t>
      </w:r>
      <w:r>
        <w:rPr>
          <w:rFonts w:hint="eastAsia"/>
          <w:rtl/>
        </w:rPr>
        <w:t>ויזל</w:t>
      </w:r>
      <w:r>
        <w:rPr>
          <w:rtl/>
        </w:rPr>
        <w:t>:</w:t>
      </w:r>
    </w:p>
    <w:p w:rsidR="0077475E" w:rsidRDefault="0077475E" w:rsidP="0077475E">
      <w:pPr>
        <w:pStyle w:val="KeepWithNext"/>
        <w:rPr>
          <w:rtl/>
        </w:rPr>
      </w:pPr>
    </w:p>
    <w:p w:rsidR="0077475E" w:rsidRDefault="0077475E" w:rsidP="0077475E">
      <w:pPr>
        <w:rPr>
          <w:rtl/>
        </w:rPr>
      </w:pPr>
      <w:r w:rsidRPr="00103ED6">
        <w:rPr>
          <w:rtl/>
        </w:rPr>
        <w:t xml:space="preserve">של </w:t>
      </w:r>
      <w:bookmarkStart w:id="1286" w:name="_ETM_Q1_6784560"/>
      <w:bookmarkEnd w:id="1286"/>
      <w:r w:rsidRPr="00103ED6">
        <w:rPr>
          <w:rtl/>
        </w:rPr>
        <w:t>המסיימים את הגיור.</w:t>
      </w:r>
    </w:p>
    <w:p w:rsidR="0077475E" w:rsidRDefault="0077475E" w:rsidP="0077475E">
      <w:pPr>
        <w:rPr>
          <w:rtl/>
        </w:rPr>
      </w:pPr>
      <w:bookmarkStart w:id="1287" w:name="_ETM_Q1_6786201"/>
      <w:bookmarkEnd w:id="1287"/>
    </w:p>
    <w:p w:rsidR="0077475E" w:rsidRDefault="0077475E" w:rsidP="0077475E">
      <w:pPr>
        <w:pStyle w:val="afb"/>
        <w:keepNext/>
        <w:rPr>
          <w:rtl/>
        </w:rPr>
      </w:pPr>
      <w:bookmarkStart w:id="1288" w:name="_ETM_Q1_6788780"/>
      <w:bookmarkEnd w:id="1288"/>
      <w:r>
        <w:rPr>
          <w:rFonts w:hint="eastAsia"/>
          <w:rtl/>
        </w:rPr>
        <w:t>אייל</w:t>
      </w:r>
      <w:r>
        <w:rPr>
          <w:rtl/>
        </w:rPr>
        <w:t xml:space="preserve"> </w:t>
      </w:r>
      <w:r>
        <w:rPr>
          <w:rFonts w:hint="eastAsia"/>
          <w:rtl/>
        </w:rPr>
        <w:t>לאופר</w:t>
      </w:r>
      <w:r>
        <w:rPr>
          <w:rtl/>
        </w:rPr>
        <w:t>:</w:t>
      </w:r>
    </w:p>
    <w:p w:rsidR="0077475E" w:rsidRDefault="0077475E" w:rsidP="0077475E">
      <w:pPr>
        <w:pStyle w:val="KeepWithNext"/>
        <w:rPr>
          <w:rtl/>
        </w:rPr>
      </w:pPr>
    </w:p>
    <w:p w:rsidR="0077475E" w:rsidRDefault="0077475E" w:rsidP="0077475E">
      <w:pPr>
        <w:rPr>
          <w:rtl/>
        </w:rPr>
      </w:pPr>
      <w:r>
        <w:rPr>
          <w:rtl/>
        </w:rPr>
        <w:t xml:space="preserve">של המסיימים. אני מדבר רק על המסיימים. והמסיימים גם של 2012 הייתה ירידה, כי </w:t>
      </w:r>
      <w:bookmarkStart w:id="1289" w:name="_ETM_Q1_6792992"/>
      <w:bookmarkEnd w:id="1289"/>
      <w:r>
        <w:rPr>
          <w:rtl/>
        </w:rPr>
        <w:t xml:space="preserve">ראינו גם </w:t>
      </w:r>
      <w:r w:rsidRPr="00103ED6">
        <w:rPr>
          <w:rtl/>
        </w:rPr>
        <w:t xml:space="preserve">ירידה במספר המתחילים אי-שם בקורסים. וב-2013 אנחנו רואים כבר עלייה מחדש, </w:t>
      </w:r>
      <w:bookmarkStart w:id="1290" w:name="_ETM_Q1_6798198"/>
      <w:bookmarkEnd w:id="1290"/>
      <w:r w:rsidRPr="00103ED6">
        <w:rPr>
          <w:rtl/>
        </w:rPr>
        <w:t>לכן צריך גם את זה</w:t>
      </w:r>
      <w:r>
        <w:rPr>
          <w:rtl/>
        </w:rPr>
        <w:t xml:space="preserve"> </w:t>
      </w:r>
      <w:r w:rsidRPr="00103ED6">
        <w:rPr>
          <w:rtl/>
        </w:rPr>
        <w:t>לשים בפרופורציות.</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תודה. תודה רבה. נפתלי </w:t>
      </w:r>
      <w:bookmarkStart w:id="1291" w:name="_ETM_Q1_6804877"/>
      <w:bookmarkEnd w:id="1291"/>
      <w:r>
        <w:rPr>
          <w:rtl/>
        </w:rPr>
        <w:t>קנדלר מ"אור עציון", בבקשה.</w:t>
      </w:r>
    </w:p>
    <w:p w:rsidR="0077475E" w:rsidRDefault="0077475E" w:rsidP="0077475E">
      <w:pPr>
        <w:rPr>
          <w:rtl/>
        </w:rPr>
      </w:pPr>
      <w:bookmarkStart w:id="1292" w:name="_ETM_Q1_6787722"/>
      <w:bookmarkEnd w:id="1292"/>
    </w:p>
    <w:p w:rsidR="0077475E" w:rsidRDefault="0077475E" w:rsidP="0077475E">
      <w:pPr>
        <w:pStyle w:val="afb"/>
        <w:keepNext/>
        <w:rPr>
          <w:rtl/>
        </w:rPr>
      </w:pPr>
      <w:r>
        <w:rPr>
          <w:rFonts w:hint="eastAsia"/>
          <w:rtl/>
        </w:rPr>
        <w:t>נפתלי</w:t>
      </w:r>
      <w:r>
        <w:rPr>
          <w:rtl/>
        </w:rPr>
        <w:t xml:space="preserve"> </w:t>
      </w:r>
      <w:r>
        <w:rPr>
          <w:rFonts w:hint="eastAsia"/>
          <w:rtl/>
        </w:rPr>
        <w:t>קנדלר</w:t>
      </w:r>
      <w:r>
        <w:rPr>
          <w:rtl/>
        </w:rPr>
        <w:t>:</w:t>
      </w:r>
    </w:p>
    <w:p w:rsidR="0077475E" w:rsidRDefault="0077475E" w:rsidP="0077475E">
      <w:pPr>
        <w:pStyle w:val="KeepWithNext"/>
        <w:rPr>
          <w:rtl/>
        </w:rPr>
      </w:pPr>
    </w:p>
    <w:p w:rsidR="0077475E" w:rsidRDefault="0077475E" w:rsidP="0077475E">
      <w:pPr>
        <w:rPr>
          <w:rtl/>
        </w:rPr>
      </w:pPr>
      <w:r>
        <w:rPr>
          <w:rtl/>
        </w:rPr>
        <w:t>שלום לכולם, אני רוצה רגע לפתוח בהערה, מקודם בהתדיינות ה</w:t>
      </w:r>
      <w:bookmarkStart w:id="1293" w:name="_ETM_Q1_6808069"/>
      <w:bookmarkEnd w:id="1293"/>
      <w:r>
        <w:rPr>
          <w:rtl/>
        </w:rPr>
        <w:t xml:space="preserve">קצרה עם פרופ' בני איש שלום, ולומר שאנחנו ודאי לא האויבים ולא מתחרים. אם כבר, אנחנו שותפים, לצערי </w:t>
      </w:r>
      <w:bookmarkStart w:id="1294" w:name="_ETM_Q1_6818861"/>
      <w:bookmarkEnd w:id="1294"/>
      <w:r>
        <w:rPr>
          <w:rtl/>
        </w:rPr>
        <w:t xml:space="preserve">הרב, שותפים מדוכאים כבר הרבה שנים, אבל אנחנו רוצים להיות שותפים. </w:t>
      </w:r>
    </w:p>
    <w:p w:rsidR="0077475E" w:rsidRDefault="0077475E" w:rsidP="0077475E">
      <w:pPr>
        <w:rPr>
          <w:rtl/>
        </w:rPr>
      </w:pPr>
      <w:bookmarkStart w:id="1295" w:name="_ETM_Q1_6824587"/>
      <w:bookmarkEnd w:id="1295"/>
    </w:p>
    <w:p w:rsidR="0077475E" w:rsidRDefault="0077475E" w:rsidP="0077475E">
      <w:pPr>
        <w:rPr>
          <w:rtl/>
        </w:rPr>
      </w:pPr>
      <w:bookmarkStart w:id="1296" w:name="_ETM_Q1_6824980"/>
      <w:bookmarkEnd w:id="1296"/>
      <w:r>
        <w:rPr>
          <w:rtl/>
        </w:rPr>
        <w:t xml:space="preserve">אפרט קצת את המגמה של </w:t>
      </w:r>
      <w:bookmarkStart w:id="1297" w:name="_ETM_Q1_6830784"/>
      <w:bookmarkEnd w:id="1297"/>
      <w:r>
        <w:rPr>
          <w:rtl/>
        </w:rPr>
        <w:t xml:space="preserve">השנים האחרונות בעולם ההכנה לגיור. אם דוח המבקר ציין שהיו </w:t>
      </w:r>
      <w:bookmarkStart w:id="1298" w:name="_ETM_Q1_6835765"/>
      <w:bookmarkEnd w:id="1298"/>
      <w:r>
        <w:rPr>
          <w:rtl/>
        </w:rPr>
        <w:t xml:space="preserve">15 עמותות, אז אני יכול לספר היום שיש מלבדנו </w:t>
      </w:r>
      <w:bookmarkStart w:id="1299" w:name="_ETM_Q1_6836647"/>
      <w:bookmarkEnd w:id="1299"/>
      <w:r>
        <w:rPr>
          <w:rtl/>
        </w:rPr>
        <w:t xml:space="preserve">עוד שלוש עמותות: יש עמותה עם 70 תלמידים </w:t>
      </w:r>
      <w:bookmarkStart w:id="1300" w:name="_ETM_Q1_6837112"/>
      <w:bookmarkEnd w:id="1300"/>
      <w:r>
        <w:rPr>
          <w:rtl/>
        </w:rPr>
        <w:t xml:space="preserve">"מכון מאיר", יש עוד עמותה עם 50-40 תלמידים, יש עוד </w:t>
      </w:r>
      <w:bookmarkStart w:id="1301" w:name="_ETM_Q1_6841615"/>
      <w:bookmarkEnd w:id="1301"/>
      <w:r>
        <w:rPr>
          <w:rtl/>
        </w:rPr>
        <w:t xml:space="preserve">עמותה עם 20 תלמידים, זה מה שיש. אחר כך </w:t>
      </w:r>
      <w:bookmarkStart w:id="1302" w:name="_ETM_Q1_6842269"/>
      <w:bookmarkEnd w:id="1302"/>
      <w:r>
        <w:rPr>
          <w:rtl/>
        </w:rPr>
        <w:t xml:space="preserve">יש את "אור עציון" עם 1,166 תלמידים ב-2012, אם </w:t>
      </w:r>
      <w:bookmarkStart w:id="1303" w:name="_ETM_Q1_6851106"/>
      <w:bookmarkEnd w:id="1303"/>
      <w:r>
        <w:rPr>
          <w:rtl/>
        </w:rPr>
        <w:t xml:space="preserve">נגיע ל-1,700-1,500 תלמידים ב-2013 – ויש את מל"י. זה מה שיש היום, וזו בעצם הבושה הגדולה ביותר שיש </w:t>
      </w:r>
      <w:bookmarkStart w:id="1304" w:name="_ETM_Q1_6854774"/>
      <w:bookmarkEnd w:id="1304"/>
      <w:r>
        <w:rPr>
          <w:rtl/>
        </w:rPr>
        <w:t>בהכנה לגיור. הבעיה הקשה - - -</w:t>
      </w:r>
    </w:p>
    <w:p w:rsidR="0077475E" w:rsidRDefault="0077475E" w:rsidP="0077475E">
      <w:pPr>
        <w:rPr>
          <w:rtl/>
        </w:rPr>
      </w:pPr>
    </w:p>
    <w:p w:rsidR="0077475E" w:rsidRDefault="0077475E" w:rsidP="0077475E">
      <w:pPr>
        <w:pStyle w:val="a5"/>
        <w:keepNext/>
        <w:rPr>
          <w:rtl/>
        </w:rPr>
      </w:pPr>
      <w:r>
        <w:rPr>
          <w:rFonts w:hint="eastAsia"/>
          <w:rtl/>
        </w:rPr>
        <w:t>גלעד</w:t>
      </w:r>
      <w:r>
        <w:rPr>
          <w:rtl/>
        </w:rPr>
        <w:t xml:space="preserve"> </w:t>
      </w:r>
      <w:r>
        <w:rPr>
          <w:rFonts w:hint="eastAsia"/>
          <w:rtl/>
        </w:rPr>
        <w:t>קריב</w:t>
      </w:r>
      <w:r>
        <w:rPr>
          <w:rtl/>
        </w:rPr>
        <w:t>:</w:t>
      </w:r>
    </w:p>
    <w:p w:rsidR="0077475E" w:rsidRDefault="0077475E" w:rsidP="0077475E">
      <w:pPr>
        <w:pStyle w:val="KeepWithNext"/>
        <w:rPr>
          <w:rtl/>
        </w:rPr>
      </w:pPr>
    </w:p>
    <w:p w:rsidR="0077475E" w:rsidRDefault="0077475E" w:rsidP="0077475E">
      <w:pPr>
        <w:rPr>
          <w:rtl/>
        </w:rPr>
      </w:pPr>
      <w:r>
        <w:rPr>
          <w:rtl/>
        </w:rPr>
        <w:t>יש עוד שתי עמותות, הרפורמית והתנועה הקונסרבטיבית.</w:t>
      </w:r>
    </w:p>
    <w:p w:rsidR="0077475E" w:rsidRDefault="0077475E" w:rsidP="0077475E">
      <w:pPr>
        <w:rPr>
          <w:rtl/>
        </w:rPr>
      </w:pPr>
    </w:p>
    <w:p w:rsidR="0077475E" w:rsidRDefault="0077475E" w:rsidP="0077475E">
      <w:pPr>
        <w:pStyle w:val="afb"/>
        <w:keepNext/>
        <w:rPr>
          <w:rtl/>
        </w:rPr>
      </w:pPr>
      <w:r>
        <w:rPr>
          <w:rFonts w:hint="eastAsia"/>
          <w:rtl/>
        </w:rPr>
        <w:t>נפתלי</w:t>
      </w:r>
      <w:r>
        <w:rPr>
          <w:rtl/>
        </w:rPr>
        <w:t xml:space="preserve"> </w:t>
      </w:r>
      <w:r>
        <w:rPr>
          <w:rFonts w:hint="eastAsia"/>
          <w:rtl/>
        </w:rPr>
        <w:t>קנדלר</w:t>
      </w:r>
      <w:r>
        <w:rPr>
          <w:rtl/>
        </w:rPr>
        <w:t>:</w:t>
      </w:r>
    </w:p>
    <w:p w:rsidR="0077475E" w:rsidRDefault="0077475E" w:rsidP="0077475E">
      <w:pPr>
        <w:pStyle w:val="KeepWithNext"/>
        <w:rPr>
          <w:rtl/>
        </w:rPr>
      </w:pPr>
    </w:p>
    <w:p w:rsidR="0077475E" w:rsidRDefault="0077475E" w:rsidP="00103ED6">
      <w:pPr>
        <w:rPr>
          <w:rtl/>
        </w:rPr>
      </w:pPr>
      <w:r>
        <w:rPr>
          <w:rtl/>
        </w:rPr>
        <w:t xml:space="preserve">הם לא </w:t>
      </w:r>
      <w:bookmarkStart w:id="1305" w:name="_ETM_Q1_6864271"/>
      <w:bookmarkEnd w:id="1305"/>
      <w:r>
        <w:rPr>
          <w:rtl/>
        </w:rPr>
        <w:t xml:space="preserve">מגיעים בסופו של דבר, לא מגישים בקשות למשרד ראש הממשלה לקבל תמיכות ולא </w:t>
      </w:r>
      <w:bookmarkStart w:id="1306" w:name="_ETM_Q1_6865781"/>
      <w:bookmarkEnd w:id="1306"/>
      <w:r>
        <w:rPr>
          <w:rtl/>
        </w:rPr>
        <w:t xml:space="preserve">מגיעים. בקיצור, אני רוצה </w:t>
      </w:r>
      <w:r w:rsidR="00103ED6">
        <w:rPr>
          <w:rtl/>
        </w:rPr>
        <w:t>רגע להמשיך את ה</w:t>
      </w:r>
      <w:r>
        <w:rPr>
          <w:rtl/>
        </w:rPr>
        <w:t xml:space="preserve">נקודה העיקרית. הבעיה המרכזית בסוגיית הגיור לדעתי, וזה </w:t>
      </w:r>
      <w:bookmarkStart w:id="1307" w:name="_ETM_Q1_6877737"/>
      <w:bookmarkEnd w:id="1307"/>
      <w:r>
        <w:rPr>
          <w:rtl/>
        </w:rPr>
        <w:t xml:space="preserve">מה שהצבא דיבר עליו, וזה מה שכולנו פה דיברנו עליו, זה שאין לנו </w:t>
      </w:r>
      <w:bookmarkStart w:id="1308" w:name="_ETM_Q1_6882990"/>
      <w:bookmarkEnd w:id="1308"/>
      <w:r>
        <w:rPr>
          <w:rtl/>
        </w:rPr>
        <w:t xml:space="preserve">מספיק תלמידים שמגיעים לגיור. אנחנו צריכים לפתוח, אנחנו צריכים לשבור את המונופול דרך אגף הגיור ושל </w:t>
      </w:r>
      <w:bookmarkStart w:id="1309" w:name="_ETM_Q1_6889179"/>
      <w:bookmarkEnd w:id="1309"/>
      <w:r>
        <w:rPr>
          <w:rtl/>
        </w:rPr>
        <w:t>מל"י, שבשנים האחרונות אגף הגיור ומל"י הפכו להיות מונופול שמשתפים פעולה. ואני היום, יומיים עסוק בלחפש גמ"חים של 250</w:t>
      </w:r>
      <w:bookmarkStart w:id="1310" w:name="_ETM_Q1_6905998"/>
      <w:bookmarkEnd w:id="1310"/>
      <w:r>
        <w:rPr>
          <w:rtl/>
        </w:rPr>
        <w:t>,000 שקל</w:t>
      </w:r>
      <w:bookmarkStart w:id="1311" w:name="_ETM_Q1_6903554"/>
      <w:bookmarkEnd w:id="1311"/>
      <w:r>
        <w:rPr>
          <w:rtl/>
        </w:rPr>
        <w:t xml:space="preserve">ים בשביל לשלם משכורות לעובדי ישיבת "אור עציון" ולכל 100 המורים שלי בגיור, </w:t>
      </w:r>
      <w:bookmarkStart w:id="1312" w:name="_ETM_Q1_6910674"/>
      <w:bookmarkEnd w:id="1312"/>
      <w:r>
        <w:rPr>
          <w:rtl/>
        </w:rPr>
        <w:t xml:space="preserve">כיוון שאגף הגיור חייב לישיבת "אור עציון" 2.2 מיליון שקל על 2011, 12' ו-13'. </w:t>
      </w:r>
    </w:p>
    <w:p w:rsidR="0077475E" w:rsidRDefault="0077475E" w:rsidP="0077475E">
      <w:pPr>
        <w:rPr>
          <w:rtl/>
        </w:rPr>
      </w:pPr>
    </w:p>
    <w:p w:rsidR="0077475E" w:rsidRDefault="0077475E" w:rsidP="0077475E">
      <w:pPr>
        <w:rPr>
          <w:rtl/>
        </w:rPr>
      </w:pPr>
      <w:r>
        <w:rPr>
          <w:rtl/>
        </w:rPr>
        <w:t>ז</w:t>
      </w:r>
      <w:bookmarkStart w:id="1313" w:name="_ETM_Q1_6923929"/>
      <w:bookmarkEnd w:id="1313"/>
      <w:r>
        <w:rPr>
          <w:rtl/>
        </w:rPr>
        <w:t xml:space="preserve">ו מציאות </w:t>
      </w:r>
      <w:bookmarkStart w:id="1314" w:name="_ETM_Q1_6921061"/>
      <w:bookmarkEnd w:id="1314"/>
      <w:r>
        <w:rPr>
          <w:rtl/>
        </w:rPr>
        <w:t xml:space="preserve">שבה כל עמותה – אם היינו מגיעים למצב שבו כל ישיבת הסדר, כל </w:t>
      </w:r>
      <w:bookmarkStart w:id="1315" w:name="_ETM_Q1_6925178"/>
      <w:bookmarkEnd w:id="1315"/>
      <w:r>
        <w:rPr>
          <w:rtl/>
        </w:rPr>
        <w:t xml:space="preserve">גרעין תורני, כל רב, היה בעניין של להכין עוד ועוד תלמידים, אם היינו במצב שבו היינו </w:t>
      </w:r>
      <w:bookmarkStart w:id="1316" w:name="_ETM_Q1_6933551"/>
      <w:bookmarkEnd w:id="1316"/>
      <w:r>
        <w:rPr>
          <w:rtl/>
        </w:rPr>
        <w:t xml:space="preserve">מגייסים עוד ועוד רבנים ועוד ועוד אישי ציבור לטובת ההכנה לגיור, היינו מגיעים </w:t>
      </w:r>
      <w:bookmarkStart w:id="1317" w:name="_ETM_Q1_6941566"/>
      <w:bookmarkEnd w:id="1317"/>
      <w:r>
        <w:rPr>
          <w:rtl/>
        </w:rPr>
        <w:t xml:space="preserve">למצב שבו בכל מקום אפשר לפתוח כיתה, בכל מקום זה נגיש, ולא </w:t>
      </w:r>
      <w:r w:rsidRPr="00987156">
        <w:rPr>
          <w:rtl/>
        </w:rPr>
        <w:t>צריכים ל</w:t>
      </w:r>
      <w:r>
        <w:rPr>
          <w:rtl/>
        </w:rPr>
        <w:t xml:space="preserve">עבור ביורוקרטיה שלמה בשביל להגיע למצב </w:t>
      </w:r>
      <w:bookmarkStart w:id="1318" w:name="_ETM_Q1_6949142"/>
      <w:bookmarkEnd w:id="1318"/>
      <w:r>
        <w:rPr>
          <w:rtl/>
        </w:rPr>
        <w:t>של נגישות לתלמידים בגיור. א</w:t>
      </w:r>
      <w:bookmarkStart w:id="1319" w:name="_ETM_Q1_6955967"/>
      <w:bookmarkEnd w:id="1319"/>
      <w:r>
        <w:rPr>
          <w:rtl/>
        </w:rPr>
        <w:t xml:space="preserve">גיד עוד דבר אחד, </w:t>
      </w:r>
      <w:bookmarkStart w:id="1320" w:name="_ETM_Q1_6958040"/>
      <w:bookmarkEnd w:id="1320"/>
      <w:r>
        <w:rPr>
          <w:rtl/>
        </w:rPr>
        <w:t>וגם בסוגיה הזאת אנחנו צריכים לשבור בצורה מאוד מאוד מאוד ברורה את המונופול</w:t>
      </w:r>
      <w:bookmarkStart w:id="1321" w:name="_ETM_Q1_6960849"/>
      <w:bookmarkEnd w:id="1321"/>
      <w:r>
        <w:rPr>
          <w:rtl/>
        </w:rPr>
        <w:t xml:space="preserve">, ואנחנו בדרך </w:t>
      </w:r>
      <w:r w:rsidRPr="00987156">
        <w:rPr>
          <w:rtl/>
        </w:rPr>
        <w:t>לשם, ברוך השם.</w:t>
      </w:r>
      <w:r>
        <w:rPr>
          <w:rtl/>
        </w:rPr>
        <w:t xml:space="preserve"> </w:t>
      </w:r>
    </w:p>
    <w:p w:rsidR="0077475E" w:rsidRDefault="0077475E" w:rsidP="0077475E">
      <w:pPr>
        <w:rPr>
          <w:rtl/>
        </w:rPr>
      </w:pPr>
    </w:p>
    <w:p w:rsidR="0077475E" w:rsidRDefault="0077475E" w:rsidP="0077475E">
      <w:pPr>
        <w:rPr>
          <w:rtl/>
        </w:rPr>
      </w:pPr>
      <w:bookmarkStart w:id="1322" w:name="_ETM_Q1_6964904"/>
      <w:bookmarkEnd w:id="1322"/>
      <w:r>
        <w:rPr>
          <w:rtl/>
        </w:rPr>
        <w:t xml:space="preserve">הסוגיה של </w:t>
      </w:r>
      <w:bookmarkStart w:id="1323" w:name="_ETM_Q1_6965403"/>
      <w:bookmarkEnd w:id="1323"/>
      <w:r>
        <w:rPr>
          <w:rtl/>
        </w:rPr>
        <w:t xml:space="preserve">הפניית תלמידים. אנחנו נמצאים במצב שבו – זה מופיע גם בדוח מבקר המדינה, הסוגיה </w:t>
      </w:r>
      <w:bookmarkStart w:id="1324" w:name="_ETM_Q1_6970558"/>
      <w:bookmarkEnd w:id="1324"/>
      <w:r>
        <w:rPr>
          <w:rtl/>
        </w:rPr>
        <w:t xml:space="preserve">זאת – תלמיד יכול לגור בערד, הוא יתקשר לאגף הגיור להגיד שהוא רוצה להתגייר, יגידו לו, אדוני, </w:t>
      </w:r>
      <w:bookmarkStart w:id="1325" w:name="_ETM_Q1_6978922"/>
      <w:bookmarkEnd w:id="1325"/>
      <w:r>
        <w:rPr>
          <w:rtl/>
        </w:rPr>
        <w:t xml:space="preserve">יש כיתה של מל"י בבאר-שבע, אבל יש כיתה באותו זמן של "אור עציון" בערד, יש כיתה </w:t>
      </w:r>
      <w:bookmarkStart w:id="1326" w:name="_ETM_Q1_6987398"/>
      <w:bookmarkEnd w:id="1326"/>
      <w:r>
        <w:rPr>
          <w:rtl/>
        </w:rPr>
        <w:t xml:space="preserve">של "אור עציון" במצפה-רמון, יש 34 כיתות נוספות וגם של </w:t>
      </w:r>
      <w:bookmarkStart w:id="1327" w:name="_ETM_Q1_6987226"/>
      <w:bookmarkEnd w:id="1327"/>
      <w:r>
        <w:rPr>
          <w:rtl/>
        </w:rPr>
        <w:t xml:space="preserve">משרד החינוך, גם משרד החינוך מופיע בדבר הזה, שלא מפנים אליהם, שאגף הגיור במדינת </w:t>
      </w:r>
      <w:bookmarkStart w:id="1328" w:name="_ETM_Q1_6997442"/>
      <w:bookmarkEnd w:id="1328"/>
      <w:r>
        <w:rPr>
          <w:rtl/>
        </w:rPr>
        <w:t xml:space="preserve">ישראל שמתקצב </w:t>
      </w:r>
      <w:r w:rsidRPr="00987156">
        <w:rPr>
          <w:rtl/>
        </w:rPr>
        <w:t>אותנו,</w:t>
      </w:r>
      <w:r>
        <w:rPr>
          <w:rtl/>
        </w:rPr>
        <w:t xml:space="preserve"> שיודע על קיומנו - - - </w:t>
      </w:r>
    </w:p>
    <w:p w:rsidR="0077475E" w:rsidRDefault="0077475E" w:rsidP="0077475E">
      <w:pPr>
        <w:rPr>
          <w:rtl/>
        </w:rPr>
      </w:pPr>
    </w:p>
    <w:p w:rsidR="0077475E" w:rsidRDefault="0077475E" w:rsidP="0077475E">
      <w:pPr>
        <w:pStyle w:val="afb"/>
        <w:keepNext/>
        <w:rPr>
          <w:rtl/>
        </w:rPr>
      </w:pPr>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pStyle w:val="KeepWithNext"/>
        <w:rPr>
          <w:rtl/>
        </w:rPr>
      </w:pPr>
    </w:p>
    <w:p w:rsidR="0077475E" w:rsidRDefault="0077475E" w:rsidP="0077475E">
      <w:pPr>
        <w:rPr>
          <w:rtl/>
        </w:rPr>
      </w:pPr>
      <w:r>
        <w:rPr>
          <w:rtl/>
        </w:rPr>
        <w:t>מי מתקצב אתכם?</w:t>
      </w:r>
    </w:p>
    <w:p w:rsidR="0077475E" w:rsidRDefault="0077475E" w:rsidP="0077475E">
      <w:pPr>
        <w:rPr>
          <w:rtl/>
        </w:rPr>
      </w:pPr>
    </w:p>
    <w:p w:rsidR="0077475E" w:rsidRDefault="0077475E" w:rsidP="0077475E">
      <w:pPr>
        <w:pStyle w:val="afb"/>
        <w:keepNext/>
        <w:rPr>
          <w:rtl/>
        </w:rPr>
      </w:pPr>
      <w:bookmarkStart w:id="1329" w:name="_ETM_Q1_6996155"/>
      <w:bookmarkStart w:id="1330" w:name="_ETM_Q1_6999899"/>
      <w:bookmarkEnd w:id="1329"/>
      <w:bookmarkEnd w:id="1330"/>
      <w:r>
        <w:rPr>
          <w:rFonts w:hint="eastAsia"/>
          <w:rtl/>
        </w:rPr>
        <w:t>נפתלי</w:t>
      </w:r>
      <w:r>
        <w:rPr>
          <w:rtl/>
        </w:rPr>
        <w:t xml:space="preserve"> </w:t>
      </w:r>
      <w:r>
        <w:rPr>
          <w:rFonts w:hint="eastAsia"/>
          <w:rtl/>
        </w:rPr>
        <w:t>קנדלר</w:t>
      </w:r>
      <w:r>
        <w:rPr>
          <w:rtl/>
        </w:rPr>
        <w:t>:</w:t>
      </w:r>
    </w:p>
    <w:p w:rsidR="0077475E" w:rsidRDefault="0077475E" w:rsidP="0077475E">
      <w:pPr>
        <w:pStyle w:val="KeepWithNext"/>
        <w:rPr>
          <w:rtl/>
        </w:rPr>
      </w:pPr>
    </w:p>
    <w:p w:rsidR="0077475E" w:rsidRDefault="0077475E" w:rsidP="0077475E">
      <w:pPr>
        <w:rPr>
          <w:rtl/>
        </w:rPr>
      </w:pPr>
      <w:r>
        <w:rPr>
          <w:rtl/>
        </w:rPr>
        <w:t xml:space="preserve">אגף </w:t>
      </w:r>
      <w:bookmarkStart w:id="1331" w:name="_ETM_Q1_7000880"/>
      <w:bookmarkEnd w:id="1331"/>
      <w:r>
        <w:rPr>
          <w:rtl/>
        </w:rPr>
        <w:t xml:space="preserve">הגיור במדינת ישראל, שמתקצב אותנו, יודע על </w:t>
      </w:r>
      <w:bookmarkStart w:id="1332" w:name="_ETM_Q1_7004739"/>
      <w:bookmarkEnd w:id="1332"/>
      <w:r>
        <w:rPr>
          <w:rtl/>
        </w:rPr>
        <w:t>קיומנו.</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0F7597">
      <w:pPr>
        <w:rPr>
          <w:rtl/>
        </w:rPr>
      </w:pPr>
      <w:r w:rsidRPr="000F7597">
        <w:rPr>
          <w:rtl/>
        </w:rPr>
        <w:t xml:space="preserve">אתה מוכן </w:t>
      </w:r>
      <w:bookmarkStart w:id="1333" w:name="_ETM_Q1_7003123"/>
      <w:bookmarkEnd w:id="1333"/>
      <w:r w:rsidRPr="000F7597">
        <w:rPr>
          <w:rtl/>
        </w:rPr>
        <w:t xml:space="preserve">להסביר לי מה הקטע? אני לא מבינה את הקטע </w:t>
      </w:r>
      <w:r w:rsidR="000F7597" w:rsidRPr="000F7597">
        <w:rPr>
          <w:rtl/>
        </w:rPr>
        <w:t>הזה.</w:t>
      </w:r>
      <w:r w:rsidRPr="000F7597">
        <w:rPr>
          <w:rtl/>
        </w:rPr>
        <w:t xml:space="preserve"> אולי תעשה לי סדר בדברים</w:t>
      </w:r>
      <w:r w:rsidR="000F7597">
        <w:rPr>
          <w:rtl/>
        </w:rPr>
        <w:t>, בבקשה</w:t>
      </w:r>
      <w:r w:rsidRPr="000F7597">
        <w:rPr>
          <w:rtl/>
        </w:rPr>
        <w:t>.</w:t>
      </w:r>
    </w:p>
    <w:p w:rsidR="0077475E" w:rsidRDefault="0077475E" w:rsidP="0077475E">
      <w:pPr>
        <w:rPr>
          <w:rtl/>
        </w:rPr>
      </w:pPr>
    </w:p>
    <w:p w:rsidR="0077475E" w:rsidRDefault="0077475E" w:rsidP="0077475E">
      <w:pPr>
        <w:pStyle w:val="afb"/>
        <w:keepNext/>
        <w:rPr>
          <w:rtl/>
        </w:rPr>
      </w:pPr>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pStyle w:val="KeepWithNext"/>
        <w:rPr>
          <w:rtl/>
        </w:rPr>
      </w:pPr>
    </w:p>
    <w:p w:rsidR="0077475E" w:rsidRDefault="0077475E" w:rsidP="0077475E">
      <w:pPr>
        <w:rPr>
          <w:rtl/>
        </w:rPr>
      </w:pPr>
      <w:r>
        <w:rPr>
          <w:rtl/>
        </w:rPr>
        <w:t xml:space="preserve">גם אני לא. אסביר אם אפשר. אני לא יודע מה זה מונופול. אני יודע מה זה החלטות ממשלה, ואנחנו כפופים </w:t>
      </w:r>
      <w:bookmarkStart w:id="1334" w:name="_ETM_Q1_7005375"/>
      <w:bookmarkEnd w:id="1334"/>
      <w:r>
        <w:rPr>
          <w:rtl/>
        </w:rPr>
        <w:t xml:space="preserve">אליהם. החלטת ממשלה מ-2008 הגדירה את "המכון ללימודי יהדות" </w:t>
      </w:r>
      <w:bookmarkStart w:id="1335" w:name="_ETM_Q1_7015674"/>
      <w:bookmarkEnd w:id="1335"/>
      <w:r>
        <w:rPr>
          <w:rtl/>
        </w:rPr>
        <w:t>כזרוע ביצועית, "הסוכנות היהודית" של ממשלת ישראל.</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בלעדית?</w:t>
      </w:r>
    </w:p>
    <w:p w:rsidR="0077475E" w:rsidRDefault="0077475E" w:rsidP="0077475E">
      <w:pPr>
        <w:rPr>
          <w:rtl/>
        </w:rPr>
      </w:pPr>
    </w:p>
    <w:p w:rsidR="0077475E" w:rsidRDefault="0077475E" w:rsidP="0077475E">
      <w:pPr>
        <w:pStyle w:val="afb"/>
        <w:keepNext/>
        <w:rPr>
          <w:rtl/>
        </w:rPr>
      </w:pPr>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pStyle w:val="KeepWithNext"/>
        <w:rPr>
          <w:rtl/>
        </w:rPr>
      </w:pPr>
    </w:p>
    <w:p w:rsidR="0077475E" w:rsidRDefault="0077475E" w:rsidP="000F7597">
      <w:pPr>
        <w:rPr>
          <w:rtl/>
        </w:rPr>
      </w:pPr>
      <w:r>
        <w:rPr>
          <w:rtl/>
        </w:rPr>
        <w:t>כזרוע ביצועית של ממשלת ישר</w:t>
      </w:r>
      <w:r w:rsidR="000F7597">
        <w:rPr>
          <w:rtl/>
        </w:rPr>
        <w:t>אל לצורך ביצוע החלטות ועדת נאמן,</w:t>
      </w:r>
      <w:r>
        <w:rPr>
          <w:rtl/>
        </w:rPr>
        <w:t xml:space="preserve"> </w:t>
      </w:r>
      <w:bookmarkStart w:id="1336" w:name="_ETM_Q1_7021858"/>
      <w:bookmarkEnd w:id="1336"/>
      <w:r w:rsidR="000F7597">
        <w:rPr>
          <w:rtl/>
        </w:rPr>
        <w:t>יש לנו</w:t>
      </w:r>
      <w:r>
        <w:rPr>
          <w:rtl/>
        </w:rPr>
        <w:t xml:space="preserve"> </w:t>
      </w:r>
      <w:r w:rsidR="000F7597">
        <w:rPr>
          <w:rtl/>
        </w:rPr>
        <w:t>"</w:t>
      </w:r>
      <w:r>
        <w:rPr>
          <w:rtl/>
        </w:rPr>
        <w:t>חלפון</w:t>
      </w:r>
      <w:r w:rsidR="000F7597">
        <w:rPr>
          <w:rtl/>
        </w:rPr>
        <w:t>"</w:t>
      </w:r>
      <w:r>
        <w:rPr>
          <w:rtl/>
        </w:rPr>
        <w:t xml:space="preserve">, אבל זה לא משנה, הוועדות. באמצעות החלטת ממשלה ודיון במשרד המשפטים 2009 נאמר לנו חד-משמעית, אתם מחויבים לעבוד עם הזרוע הביצועית של ממשלת ישראל, ואנחנו </w:t>
      </w:r>
      <w:bookmarkStart w:id="1337" w:name="_ETM_Q1_7031540"/>
      <w:bookmarkEnd w:id="1337"/>
      <w:r>
        <w:rPr>
          <w:rtl/>
        </w:rPr>
        <w:t xml:space="preserve">פועלים על-פי ההנחיה הזאת, מחזקים אותם גם עם שיתוף </w:t>
      </w:r>
      <w:bookmarkStart w:id="1338" w:name="_ETM_Q1_7033584"/>
      <w:bookmarkEnd w:id="1338"/>
      <w:r>
        <w:rPr>
          <w:rtl/>
        </w:rPr>
        <w:t xml:space="preserve">פעולה עם הצבא ואחרים.  </w:t>
      </w:r>
    </w:p>
    <w:p w:rsidR="0077475E" w:rsidRDefault="0077475E" w:rsidP="0077475E">
      <w:pPr>
        <w:rPr>
          <w:rtl/>
        </w:rPr>
      </w:pPr>
      <w:bookmarkStart w:id="1339" w:name="_ETM_Q1_7037400"/>
      <w:bookmarkEnd w:id="1339"/>
    </w:p>
    <w:p w:rsidR="0077475E" w:rsidRDefault="0077475E" w:rsidP="0077475E">
      <w:pPr>
        <w:rPr>
          <w:rtl/>
        </w:rPr>
      </w:pPr>
      <w:bookmarkStart w:id="1340" w:name="_ETM_Q1_7037818"/>
      <w:bookmarkEnd w:id="1340"/>
      <w:r>
        <w:rPr>
          <w:rtl/>
        </w:rPr>
        <w:t xml:space="preserve">במקביל, יש מסלול אחר של תמיכות, וזה מסלול של תמיכות </w:t>
      </w:r>
      <w:bookmarkStart w:id="1341" w:name="_ETM_Q1_7041783"/>
      <w:bookmarkEnd w:id="1341"/>
      <w:r>
        <w:rPr>
          <w:rtl/>
        </w:rPr>
        <w:t>שפתחנו את זה לעמותות. זה התחיל במשרד הקליטה</w:t>
      </w:r>
      <w:bookmarkStart w:id="1342" w:name="_ETM_Q1_7043469"/>
      <w:bookmarkEnd w:id="1342"/>
      <w:r>
        <w:rPr>
          <w:rtl/>
        </w:rPr>
        <w:t xml:space="preserve">. המשכנו את אותם תמיכות לעמותות ב-90% עלות של תמיכות, הצענו </w:t>
      </w:r>
      <w:bookmarkStart w:id="1343" w:name="_ETM_Q1_7051505"/>
      <w:bookmarkEnd w:id="1343"/>
      <w:r>
        <w:rPr>
          <w:rtl/>
        </w:rPr>
        <w:t xml:space="preserve">גם לכל הגופים שפועלים בעמותות לנסות ולהתחבר ביחד – לצערי, זה טרם בוצע, ואני מקווה מאוד </w:t>
      </w:r>
      <w:bookmarkStart w:id="1344" w:name="_ETM_Q1_7055601"/>
      <w:bookmarkEnd w:id="1344"/>
      <w:r>
        <w:rPr>
          <w:rtl/>
        </w:rPr>
        <w:t xml:space="preserve">שזה יבוצע כדי לפעול מתוך שיתוף פעולה – ולא נענינו על-ידי העמותות לקריאה </w:t>
      </w:r>
      <w:bookmarkStart w:id="1345" w:name="_ETM_Q1_7061454"/>
      <w:bookmarkEnd w:id="1345"/>
      <w:r>
        <w:rPr>
          <w:rtl/>
        </w:rPr>
        <w:t xml:space="preserve">הזאת לשיתוף הפעולה ולהעברת כספים בצורה ישירה. </w:t>
      </w:r>
    </w:p>
    <w:p w:rsidR="0077475E" w:rsidRDefault="0077475E" w:rsidP="0077475E">
      <w:pPr>
        <w:rPr>
          <w:rtl/>
        </w:rPr>
      </w:pPr>
    </w:p>
    <w:p w:rsidR="0077475E" w:rsidRDefault="0077475E" w:rsidP="0077475E">
      <w:pPr>
        <w:rPr>
          <w:rtl/>
        </w:rPr>
      </w:pPr>
      <w:r>
        <w:rPr>
          <w:rtl/>
        </w:rPr>
        <w:t xml:space="preserve">עמותות במדינת ישראל </w:t>
      </w:r>
      <w:bookmarkStart w:id="1346" w:name="_ETM_Q1_7068171"/>
      <w:bookmarkEnd w:id="1346"/>
      <w:r>
        <w:rPr>
          <w:rtl/>
        </w:rPr>
        <w:t xml:space="preserve">שנתמכות על-פי קריטריונים מאוד ברורים של משרד המשפטים – </w:t>
      </w:r>
      <w:bookmarkStart w:id="1347" w:name="_ETM_Q1_7073565"/>
      <w:bookmarkEnd w:id="1347"/>
      <w:r>
        <w:rPr>
          <w:rtl/>
        </w:rPr>
        <w:t xml:space="preserve"> קריטריונים מאוד ברורים לגבי נושא של שקיפות, לגבי נושא של מתי משלמים, איך משלמים, חובות שלנו </w:t>
      </w:r>
      <w:bookmarkStart w:id="1348" w:name="_ETM_Q1_7077581"/>
      <w:bookmarkEnd w:id="1348"/>
      <w:r>
        <w:rPr>
          <w:rtl/>
        </w:rPr>
        <w:t xml:space="preserve">לבוא ולעשות בקרות על הדברים האלה, במקביל גם על הנושא של </w:t>
      </w:r>
      <w:bookmarkStart w:id="1349" w:name="_ETM_Q1_7078620"/>
      <w:bookmarkEnd w:id="1349"/>
      <w:r>
        <w:rPr>
          <w:rtl/>
        </w:rPr>
        <w:t xml:space="preserve">רכישות – גרמו לכך, והעיר על זה המבקר, שהיו עיכובים </w:t>
      </w:r>
      <w:bookmarkStart w:id="1350" w:name="_ETM_Q1_7079656"/>
      <w:bookmarkEnd w:id="1350"/>
      <w:r>
        <w:rPr>
          <w:rtl/>
        </w:rPr>
        <w:t xml:space="preserve">אי-אלו ואחרים במתן תשלומים. </w:t>
      </w:r>
    </w:p>
    <w:p w:rsidR="0077475E" w:rsidRDefault="0077475E" w:rsidP="0077475E">
      <w:pPr>
        <w:rPr>
          <w:rtl/>
        </w:rPr>
      </w:pPr>
    </w:p>
    <w:p w:rsidR="0077475E" w:rsidRDefault="0077475E" w:rsidP="008C0039">
      <w:pPr>
        <w:rPr>
          <w:rtl/>
        </w:rPr>
      </w:pPr>
      <w:r>
        <w:rPr>
          <w:rtl/>
        </w:rPr>
        <w:t xml:space="preserve">אגף הגיור ימשיך לממן בשנת 2013, עוד אין תקציב מאושר, אבל בשנת 2012 </w:t>
      </w:r>
      <w:bookmarkStart w:id="1351" w:name="_ETM_Q1_7092815"/>
      <w:bookmarkEnd w:id="1351"/>
      <w:r w:rsidR="008C0039">
        <w:rPr>
          <w:rtl/>
        </w:rPr>
        <w:t xml:space="preserve">בודק </w:t>
      </w:r>
      <w:r w:rsidRPr="008C0039">
        <w:rPr>
          <w:rtl/>
        </w:rPr>
        <w:t>את אותן עמותות</w:t>
      </w:r>
      <w:r>
        <w:rPr>
          <w:rtl/>
        </w:rPr>
        <w:t xml:space="preserve">, כמו שנאמר על-פי כל חוק ותרופה, את הממצאים שניתנים לנו, ואנשים שמגיעים להם התמיכות יקבלו. </w:t>
      </w:r>
      <w:bookmarkStart w:id="1352" w:name="_ETM_Q1_7098480"/>
      <w:bookmarkEnd w:id="1352"/>
      <w:r>
        <w:rPr>
          <w:rtl/>
        </w:rPr>
        <w:t xml:space="preserve">תמיכות 2010 ניתנו, ל-2011 ניתנו ושולמו. יש ערעור לאי-אלו מהעמותות </w:t>
      </w:r>
      <w:bookmarkStart w:id="1353" w:name="_ETM_Q1_7102243"/>
      <w:bookmarkEnd w:id="1353"/>
      <w:r>
        <w:rPr>
          <w:rtl/>
        </w:rPr>
        <w:t xml:space="preserve">על חלק מהדברים, ישבו מול החשבות ויגישו את הערעור שלהם. </w:t>
      </w:r>
      <w:bookmarkStart w:id="1354" w:name="_ETM_Q1_7108701"/>
      <w:bookmarkEnd w:id="1354"/>
      <w:r>
        <w:rPr>
          <w:rtl/>
        </w:rPr>
        <w:t>אגף הגיור בעניין הזה רואה את הפעילות של העמותות בצורה מאוד חיובית. עמותת "אור עציון" - -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1F4F1C" w:rsidP="001F4F1C">
      <w:pPr>
        <w:rPr>
          <w:rtl/>
        </w:rPr>
      </w:pPr>
      <w:r w:rsidRPr="001F4F1C">
        <w:rPr>
          <w:rtl/>
        </w:rPr>
        <w:t xml:space="preserve">הוא לא מפנה, כלומר, </w:t>
      </w:r>
      <w:bookmarkStart w:id="1355" w:name="_ETM_Q1_7115519"/>
      <w:bookmarkEnd w:id="1355"/>
      <w:r w:rsidR="0077475E" w:rsidRPr="001F4F1C">
        <w:rPr>
          <w:rtl/>
        </w:rPr>
        <w:t xml:space="preserve">אני </w:t>
      </w:r>
      <w:bookmarkStart w:id="1356" w:name="_ETM_Q1_7113260"/>
      <w:bookmarkEnd w:id="1356"/>
      <w:r w:rsidRPr="001F4F1C">
        <w:rPr>
          <w:rtl/>
        </w:rPr>
        <w:t>שומעת פה</w:t>
      </w:r>
      <w:r w:rsidR="0077475E" w:rsidRPr="001F4F1C">
        <w:rPr>
          <w:rtl/>
        </w:rPr>
        <w:t xml:space="preserve"> - - -</w:t>
      </w:r>
    </w:p>
    <w:p w:rsidR="0077475E" w:rsidRDefault="0077475E" w:rsidP="0077475E">
      <w:pPr>
        <w:rPr>
          <w:rtl/>
        </w:rPr>
      </w:pPr>
    </w:p>
    <w:p w:rsidR="0077475E" w:rsidRDefault="0077475E" w:rsidP="0077475E">
      <w:pPr>
        <w:pStyle w:val="afb"/>
        <w:keepNext/>
        <w:rPr>
          <w:rtl/>
        </w:rPr>
      </w:pPr>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pStyle w:val="KeepWithNext"/>
        <w:rPr>
          <w:rtl/>
        </w:rPr>
      </w:pPr>
    </w:p>
    <w:p w:rsidR="0077475E" w:rsidRDefault="001F4F1C" w:rsidP="0077475E">
      <w:pPr>
        <w:rPr>
          <w:rtl/>
        </w:rPr>
      </w:pPr>
      <w:r>
        <w:rPr>
          <w:rtl/>
        </w:rPr>
        <w:t xml:space="preserve">- - - </w:t>
      </w:r>
      <w:r w:rsidR="0077475E">
        <w:rPr>
          <w:rtl/>
        </w:rPr>
        <w:t xml:space="preserve">גם </w:t>
      </w:r>
      <w:bookmarkStart w:id="1357" w:name="_ETM_Q1_7114083"/>
      <w:bookmarkEnd w:id="1357"/>
      <w:r w:rsidR="0077475E">
        <w:rPr>
          <w:rtl/>
        </w:rPr>
        <w:t>לעניין ההפניה. כשאנחנו רוכשים שירות, כאשר אנחנו כמשרד ראש הממשלה אמורים לתת ג</w:t>
      </w:r>
      <w:bookmarkStart w:id="1358" w:name="_ETM_Q1_7118513"/>
      <w:bookmarkEnd w:id="1358"/>
      <w:r w:rsidR="0077475E">
        <w:rPr>
          <w:rtl/>
        </w:rPr>
        <w:t xml:space="preserve">ם את השירות של הלימודים, ברכישת שירות אנחנו יודעים </w:t>
      </w:r>
      <w:bookmarkStart w:id="1359" w:name="_ETM_Q1_7126263"/>
      <w:bookmarkEnd w:id="1359"/>
      <w:r w:rsidR="0077475E">
        <w:rPr>
          <w:rtl/>
        </w:rPr>
        <w:t xml:space="preserve">שאנחנו מפנים לגוף </w:t>
      </w:r>
      <w:r w:rsidR="0077475E" w:rsidRPr="001F4F1C">
        <w:rPr>
          <w:rtl/>
        </w:rPr>
        <w:t>שעומד</w:t>
      </w:r>
      <w:r w:rsidR="0077475E">
        <w:rPr>
          <w:rtl/>
        </w:rPr>
        <w:t xml:space="preserve"> – מזכירה ויודעת לענות על 1-800 או אחרים. </w:t>
      </w:r>
      <w:bookmarkStart w:id="1360" w:name="_ETM_Q1_7130967"/>
      <w:bookmarkEnd w:id="1360"/>
      <w:r w:rsidR="0077475E">
        <w:rPr>
          <w:rtl/>
        </w:rPr>
        <w:t>אנחנו מציינים, גם ציינו את זה למבקר, שיש עוד עמותות שפועלות בתחום הזה,</w:t>
      </w:r>
      <w:bookmarkStart w:id="1361" w:name="_ETM_Q1_7136569"/>
      <w:bookmarkEnd w:id="1361"/>
      <w:r w:rsidR="0077475E">
        <w:rPr>
          <w:rtl/>
        </w:rPr>
        <w:t xml:space="preserve"> רק שאני יודע שעל מה שאנחנו משלמים, ואנחנו רוצים לקבל את השירות, </w:t>
      </w:r>
      <w:bookmarkStart w:id="1362" w:name="_ETM_Q1_7137912"/>
      <w:bookmarkEnd w:id="1362"/>
      <w:r w:rsidR="0077475E">
        <w:rPr>
          <w:rtl/>
        </w:rPr>
        <w:t>אנחנו אמונים ואנחנו יודעים. עמותה פרטית שיש לה את החשבונות שלה, מפרסמ</w:t>
      </w:r>
      <w:bookmarkStart w:id="1363" w:name="_ETM_Q1_7140367"/>
      <w:bookmarkEnd w:id="1363"/>
      <w:r w:rsidR="0077475E">
        <w:rPr>
          <w:rtl/>
        </w:rPr>
        <w:t>ת באופן עצמאי, ישנם אנשים שלא כפופים אלינו במרות ובחוז</w:t>
      </w:r>
      <w:bookmarkStart w:id="1364" w:name="_ETM_Q1_7142727"/>
      <w:bookmarkEnd w:id="1364"/>
      <w:r>
        <w:rPr>
          <w:rtl/>
        </w:rPr>
        <w:t xml:space="preserve">ה, שצריכים לתת לנו </w:t>
      </w:r>
      <w:r w:rsidR="0077475E">
        <w:rPr>
          <w:rtl/>
        </w:rPr>
        <w:t>- - -</w:t>
      </w:r>
    </w:p>
    <w:p w:rsidR="0077475E" w:rsidRDefault="0077475E" w:rsidP="0077475E">
      <w:pPr>
        <w:rPr>
          <w:rtl/>
        </w:rPr>
      </w:pPr>
    </w:p>
    <w:p w:rsidR="0077475E" w:rsidRDefault="0077475E" w:rsidP="0077475E">
      <w:pPr>
        <w:pStyle w:val="afb"/>
        <w:keepNext/>
        <w:rPr>
          <w:rtl/>
        </w:rPr>
      </w:pPr>
      <w:r>
        <w:rPr>
          <w:rFonts w:hint="eastAsia"/>
          <w:rtl/>
        </w:rPr>
        <w:t>חיים</w:t>
      </w:r>
      <w:r>
        <w:rPr>
          <w:rtl/>
        </w:rPr>
        <w:t xml:space="preserve"> </w:t>
      </w:r>
      <w:r>
        <w:rPr>
          <w:rFonts w:hint="eastAsia"/>
          <w:rtl/>
        </w:rPr>
        <w:t>אירם</w:t>
      </w:r>
      <w:r>
        <w:rPr>
          <w:rtl/>
        </w:rPr>
        <w:t>:</w:t>
      </w:r>
    </w:p>
    <w:p w:rsidR="0077475E" w:rsidRDefault="0077475E" w:rsidP="0077475E">
      <w:pPr>
        <w:pStyle w:val="KeepWithNext"/>
        <w:rPr>
          <w:rtl/>
        </w:rPr>
      </w:pPr>
    </w:p>
    <w:p w:rsidR="0077475E" w:rsidRDefault="0077475E" w:rsidP="001F4F1C">
      <w:pPr>
        <w:rPr>
          <w:rtl/>
        </w:rPr>
      </w:pPr>
      <w:r>
        <w:rPr>
          <w:rtl/>
        </w:rPr>
        <w:t>היא גובה כסף</w:t>
      </w:r>
      <w:r w:rsidR="001F4F1C">
        <w:rPr>
          <w:rtl/>
        </w:rPr>
        <w:t xml:space="preserve"> מהתלמידים בסופו של דבר</w:t>
      </w:r>
      <w:r>
        <w:rPr>
          <w:rtl/>
        </w:rPr>
        <w:t xml:space="preserve">. </w:t>
      </w:r>
    </w:p>
    <w:p w:rsidR="0077475E" w:rsidRDefault="0077475E" w:rsidP="001F4F1C">
      <w:pPr>
        <w:ind w:firstLine="0"/>
        <w:rPr>
          <w:rtl/>
        </w:rPr>
      </w:pPr>
    </w:p>
    <w:p w:rsidR="0077475E" w:rsidRDefault="0077475E" w:rsidP="0077475E">
      <w:pPr>
        <w:pStyle w:val="afb"/>
        <w:keepNext/>
        <w:rPr>
          <w:rtl/>
        </w:rPr>
      </w:pPr>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pStyle w:val="KeepWithNext"/>
        <w:rPr>
          <w:rtl/>
        </w:rPr>
      </w:pPr>
    </w:p>
    <w:p w:rsidR="0077475E" w:rsidRDefault="0077475E" w:rsidP="0077475E">
      <w:pPr>
        <w:rPr>
          <w:rtl/>
        </w:rPr>
      </w:pPr>
      <w:r>
        <w:rPr>
          <w:rtl/>
        </w:rPr>
        <w:t xml:space="preserve">לא רוצה לדבר על כספים כרגע. אני לא רוצה לדבר </w:t>
      </w:r>
      <w:bookmarkStart w:id="1365" w:name="_ETM_Q1_7148124"/>
      <w:bookmarkEnd w:id="1365"/>
      <w:r>
        <w:rPr>
          <w:rtl/>
        </w:rPr>
        <w:t xml:space="preserve">על גבייה של כספים ואחרים, גם על זה המבקר </w:t>
      </w:r>
      <w:bookmarkStart w:id="1366" w:name="_ETM_Q1_7153517"/>
      <w:bookmarkEnd w:id="1366"/>
      <w:r>
        <w:rPr>
          <w:rtl/>
        </w:rPr>
        <w:t xml:space="preserve">העיר, שאנחנו רוצים לעשות על זה ביקורת. לכן, מבחינת השירות שאנחנו </w:t>
      </w:r>
      <w:bookmarkStart w:id="1367" w:name="_ETM_Q1_7154443"/>
      <w:bookmarkEnd w:id="1367"/>
      <w:r>
        <w:rPr>
          <w:rtl/>
        </w:rPr>
        <w:t xml:space="preserve">נותנים לאותו מתגייר, זה שירות שרכשנו ברכישה על-פי פטור כל </w:t>
      </w:r>
      <w:bookmarkStart w:id="1368" w:name="_ETM_Q1_7159080"/>
      <w:bookmarkEnd w:id="1368"/>
      <w:r>
        <w:rPr>
          <w:rtl/>
        </w:rPr>
        <w:t xml:space="preserve">שנה מחדש מוועדת הכספים, לעבוד מול "הסוכנות היהודית" של ממשלת ישראל. </w:t>
      </w:r>
    </w:p>
    <w:p w:rsidR="0077475E" w:rsidRDefault="0077475E" w:rsidP="0077475E">
      <w:pPr>
        <w:rPr>
          <w:rtl/>
        </w:rPr>
      </w:pPr>
    </w:p>
    <w:p w:rsidR="0077475E" w:rsidRDefault="0077475E" w:rsidP="0077475E">
      <w:pPr>
        <w:rPr>
          <w:rtl/>
        </w:rPr>
      </w:pPr>
      <w:r>
        <w:rPr>
          <w:rtl/>
        </w:rPr>
        <w:t>ב</w:t>
      </w:r>
      <w:bookmarkStart w:id="1369" w:name="_ETM_Q1_7163580"/>
      <w:bookmarkEnd w:id="1369"/>
      <w:r>
        <w:rPr>
          <w:rtl/>
        </w:rPr>
        <w:t xml:space="preserve">מקביל, </w:t>
      </w:r>
      <w:bookmarkStart w:id="1370" w:name="_ETM_Q1_7165734"/>
      <w:bookmarkEnd w:id="1370"/>
      <w:r>
        <w:rPr>
          <w:rtl/>
        </w:rPr>
        <w:t xml:space="preserve">אנחנו רואים בחיוב מאוד את הפעילות של העמותות. אנחנו </w:t>
      </w:r>
      <w:bookmarkStart w:id="1371" w:name="_ETM_Q1_7166450"/>
      <w:bookmarkEnd w:id="1371"/>
      <w:r>
        <w:rPr>
          <w:rtl/>
        </w:rPr>
        <w:t xml:space="preserve">נפנה לעניין הזה. </w:t>
      </w:r>
      <w:bookmarkStart w:id="1372" w:name="_ETM_Q1_7167628"/>
      <w:bookmarkEnd w:id="1372"/>
    </w:p>
    <w:p w:rsidR="0077475E" w:rsidRDefault="0077475E" w:rsidP="003722D2">
      <w:pPr>
        <w:ind w:firstLine="0"/>
        <w:rPr>
          <w:rtl/>
        </w:rPr>
      </w:pPr>
      <w:bookmarkStart w:id="1373" w:name="_ETM_Q1_7164901"/>
      <w:bookmarkStart w:id="1374" w:name="_ETM_Q1_7165663"/>
      <w:bookmarkStart w:id="1375" w:name="_ETM_Q1_7166864"/>
      <w:bookmarkEnd w:id="1373"/>
      <w:bookmarkEnd w:id="1374"/>
      <w:bookmarkEnd w:id="1375"/>
    </w:p>
    <w:p w:rsidR="0077475E" w:rsidRDefault="0077475E" w:rsidP="0077475E">
      <w:pPr>
        <w:pStyle w:val="afb"/>
        <w:keepNext/>
        <w:rPr>
          <w:rtl/>
        </w:rPr>
      </w:pPr>
      <w:r>
        <w:rPr>
          <w:rFonts w:hint="eastAsia"/>
          <w:rtl/>
        </w:rPr>
        <w:t>נפתלי</w:t>
      </w:r>
      <w:r>
        <w:rPr>
          <w:rtl/>
        </w:rPr>
        <w:t xml:space="preserve"> </w:t>
      </w:r>
      <w:r>
        <w:rPr>
          <w:rFonts w:hint="eastAsia"/>
          <w:rtl/>
        </w:rPr>
        <w:t>קנדלר</w:t>
      </w:r>
      <w:r>
        <w:rPr>
          <w:rtl/>
        </w:rPr>
        <w:t>:</w:t>
      </w:r>
    </w:p>
    <w:p w:rsidR="0077475E" w:rsidRDefault="0077475E" w:rsidP="0077475E">
      <w:pPr>
        <w:pStyle w:val="KeepWithNext"/>
        <w:rPr>
          <w:rtl/>
        </w:rPr>
      </w:pPr>
    </w:p>
    <w:p w:rsidR="0077475E" w:rsidRDefault="0077475E" w:rsidP="0077475E">
      <w:pPr>
        <w:rPr>
          <w:rtl/>
        </w:rPr>
      </w:pPr>
      <w:r>
        <w:rPr>
          <w:rtl/>
        </w:rPr>
        <w:t xml:space="preserve">אוסיף על זה </w:t>
      </w:r>
      <w:bookmarkStart w:id="1376" w:name="_ETM_Q1_7169426"/>
      <w:bookmarkEnd w:id="1376"/>
      <w:r>
        <w:rPr>
          <w:rtl/>
        </w:rPr>
        <w:t xml:space="preserve">עוד משפט אחד, רק כדי לסבר את האוזן. אנחנו מדברים פה על עוד נתונים שעלו מתוך דוח מבקר המדינה: </w:t>
      </w:r>
      <w:bookmarkStart w:id="1377" w:name="_ETM_Q1_7181497"/>
      <w:bookmarkEnd w:id="1377"/>
      <w:r>
        <w:rPr>
          <w:rtl/>
        </w:rPr>
        <w:t>27% הצלחה בגיורים בצבא ו-39% הצלחה בגיורי מל"י, אנחנו</w:t>
      </w:r>
      <w:bookmarkStart w:id="1378" w:name="_ETM_Q1_7182267"/>
      <w:bookmarkEnd w:id="1378"/>
      <w:r>
        <w:rPr>
          <w:rtl/>
        </w:rPr>
        <w:t xml:space="preserve"> עומדים על למעלה מ-60% בגיורים הפרטיים, </w:t>
      </w:r>
      <w:r>
        <w:rPr>
          <w:rFonts w:ascii="Arial" w:hAnsi="Arial" w:cs="Arial"/>
          <w:sz w:val="22"/>
          <w:szCs w:val="22"/>
        </w:rPr>
        <w:t>so-called</w:t>
      </w:r>
      <w:bookmarkStart w:id="1379" w:name="_ETM_Q1_7185274"/>
      <w:bookmarkEnd w:id="1379"/>
      <w:r>
        <w:rPr>
          <w:rtl/>
        </w:rPr>
        <w:t xml:space="preserve">, והתלמידים שלנו </w:t>
      </w:r>
      <w:bookmarkStart w:id="1380" w:name="_ETM_Q1_7187327"/>
      <w:bookmarkEnd w:id="1380"/>
      <w:r>
        <w:rPr>
          <w:rtl/>
        </w:rPr>
        <w:t xml:space="preserve">עוברים </w:t>
      </w:r>
      <w:r w:rsidRPr="003722D2">
        <w:rPr>
          <w:rtl/>
        </w:rPr>
        <w:t>את הגיור.</w:t>
      </w:r>
      <w:r>
        <w:rPr>
          <w:rtl/>
        </w:rPr>
        <w:t xml:space="preserve">  </w:t>
      </w:r>
    </w:p>
    <w:p w:rsidR="0077475E" w:rsidRDefault="0077475E" w:rsidP="0077475E">
      <w:pPr>
        <w:rPr>
          <w:rtl/>
        </w:rPr>
      </w:pPr>
    </w:p>
    <w:p w:rsidR="0077475E" w:rsidRDefault="0077475E" w:rsidP="0077475E">
      <w:pPr>
        <w:pStyle w:val="afb"/>
        <w:keepNext/>
        <w:rPr>
          <w:rtl/>
        </w:rPr>
      </w:pPr>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pStyle w:val="KeepWithNext"/>
        <w:rPr>
          <w:rtl/>
        </w:rPr>
      </w:pPr>
    </w:p>
    <w:p w:rsidR="0077475E" w:rsidRDefault="0077475E" w:rsidP="008D730B">
      <w:pPr>
        <w:rPr>
          <w:rtl/>
        </w:rPr>
      </w:pPr>
      <w:r>
        <w:rPr>
          <w:rtl/>
        </w:rPr>
        <w:t xml:space="preserve">ועל בסיס ההשוואה, עוד פעם, אני מבקש </w:t>
      </w:r>
      <w:bookmarkStart w:id="1381" w:name="_ETM_Q1_7189190"/>
      <w:bookmarkEnd w:id="1381"/>
      <w:r w:rsidRPr="003722D2">
        <w:rPr>
          <w:rtl/>
        </w:rPr>
        <w:t xml:space="preserve">סליחה </w:t>
      </w:r>
      <w:r w:rsidR="008D730B">
        <w:rPr>
          <w:rtl/>
        </w:rPr>
        <w:t>– איזו השוואה הוא השווה – השוואה מלאה - - -</w:t>
      </w:r>
      <w:r>
        <w:rPr>
          <w:rtl/>
        </w:rPr>
        <w:t xml:space="preserve">  </w:t>
      </w:r>
    </w:p>
    <w:p w:rsidR="0077475E" w:rsidRDefault="0077475E" w:rsidP="0077475E">
      <w:pPr>
        <w:rPr>
          <w:rtl/>
        </w:rPr>
      </w:pPr>
    </w:p>
    <w:p w:rsidR="0077475E" w:rsidRDefault="0077475E" w:rsidP="0077475E">
      <w:pPr>
        <w:pStyle w:val="afb"/>
        <w:keepNext/>
        <w:rPr>
          <w:rtl/>
          <w:lang w:eastAsia="he-IL"/>
        </w:rPr>
      </w:pPr>
      <w:bookmarkStart w:id="1382" w:name="_ETM_Q1_7192407"/>
      <w:bookmarkEnd w:id="1382"/>
      <w:r>
        <w:rPr>
          <w:rFonts w:hint="eastAsia"/>
          <w:rtl/>
          <w:lang w:eastAsia="he-IL"/>
        </w:rPr>
        <w:t>נפתלי</w:t>
      </w:r>
      <w:r>
        <w:rPr>
          <w:rtl/>
          <w:lang w:eastAsia="he-IL"/>
        </w:rPr>
        <w:t xml:space="preserve"> </w:t>
      </w:r>
      <w:r>
        <w:rPr>
          <w:rFonts w:hint="eastAsia"/>
          <w:rtl/>
          <w:lang w:eastAsia="he-IL"/>
        </w:rPr>
        <w:t>קנדלר</w:t>
      </w:r>
      <w:r>
        <w:rPr>
          <w:rtl/>
          <w:lang w:eastAsia="he-IL"/>
        </w:rPr>
        <w:t>:</w:t>
      </w:r>
    </w:p>
    <w:p w:rsidR="008D730B" w:rsidRDefault="008D730B" w:rsidP="003722D2">
      <w:pPr>
        <w:rPr>
          <w:rtl/>
        </w:rPr>
      </w:pPr>
    </w:p>
    <w:p w:rsidR="0077475E" w:rsidRDefault="0077475E" w:rsidP="003722D2">
      <w:pPr>
        <w:rPr>
          <w:rtl/>
        </w:rPr>
      </w:pPr>
      <w:bookmarkStart w:id="1383" w:name="_ETM_Q1_7196476"/>
      <w:bookmarkEnd w:id="1383"/>
      <w:r>
        <w:rPr>
          <w:rtl/>
        </w:rPr>
        <w:t xml:space="preserve">אנחנו </w:t>
      </w:r>
      <w:r w:rsidR="003722D2">
        <w:rPr>
          <w:rtl/>
        </w:rPr>
        <w:t xml:space="preserve">נמצאים </w:t>
      </w:r>
      <w:bookmarkStart w:id="1384" w:name="_ETM_Q1_7197484"/>
      <w:bookmarkEnd w:id="1384"/>
      <w:r w:rsidR="003722D2">
        <w:rPr>
          <w:rtl/>
        </w:rPr>
        <w:t>- - -</w:t>
      </w:r>
    </w:p>
    <w:p w:rsidR="0077475E" w:rsidRDefault="0077475E" w:rsidP="0077475E">
      <w:pPr>
        <w:rPr>
          <w:rtl/>
        </w:rPr>
      </w:pPr>
    </w:p>
    <w:p w:rsidR="0077475E" w:rsidRDefault="0077475E" w:rsidP="0077475E">
      <w:pPr>
        <w:pStyle w:val="afb"/>
        <w:keepNext/>
        <w:rPr>
          <w:rtl/>
        </w:rPr>
      </w:pPr>
      <w:r>
        <w:rPr>
          <w:rFonts w:hint="eastAsia"/>
          <w:rtl/>
        </w:rPr>
        <w:t>אנדרו</w:t>
      </w:r>
      <w:r>
        <w:rPr>
          <w:rtl/>
        </w:rPr>
        <w:t xml:space="preserve"> </w:t>
      </w:r>
      <w:r>
        <w:rPr>
          <w:rFonts w:hint="eastAsia"/>
          <w:rtl/>
        </w:rPr>
        <w:t>סאקס</w:t>
      </w:r>
      <w:r>
        <w:rPr>
          <w:rtl/>
        </w:rPr>
        <w:t>:</w:t>
      </w:r>
    </w:p>
    <w:p w:rsidR="0077475E" w:rsidRDefault="0077475E" w:rsidP="0077475E">
      <w:pPr>
        <w:pStyle w:val="KeepWithNext"/>
        <w:rPr>
          <w:rtl/>
        </w:rPr>
      </w:pPr>
    </w:p>
    <w:p w:rsidR="0077475E" w:rsidRDefault="0077475E" w:rsidP="0077475E">
      <w:pPr>
        <w:rPr>
          <w:rtl/>
        </w:rPr>
      </w:pPr>
      <w:r>
        <w:rPr>
          <w:rtl/>
        </w:rPr>
        <w:t>בכל זאת המספרים קטנים.</w:t>
      </w:r>
    </w:p>
    <w:p w:rsidR="0077475E" w:rsidRDefault="0077475E" w:rsidP="0077475E">
      <w:pPr>
        <w:rPr>
          <w:rtl/>
        </w:rPr>
      </w:pPr>
    </w:p>
    <w:p w:rsidR="0077475E" w:rsidRDefault="0077475E" w:rsidP="0077475E">
      <w:pPr>
        <w:pStyle w:val="afb"/>
        <w:keepNext/>
        <w:rPr>
          <w:rtl/>
        </w:rPr>
      </w:pPr>
      <w:bookmarkStart w:id="1385" w:name="_ETM_Q1_7196674"/>
      <w:bookmarkEnd w:id="1385"/>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pStyle w:val="KeepWithNext"/>
        <w:rPr>
          <w:rtl/>
        </w:rPr>
      </w:pPr>
    </w:p>
    <w:p w:rsidR="0077475E" w:rsidRDefault="0077475E" w:rsidP="00D34564">
      <w:pPr>
        <w:rPr>
          <w:rtl/>
        </w:rPr>
      </w:pPr>
      <w:r w:rsidRPr="008D730B">
        <w:rPr>
          <w:rtl/>
        </w:rPr>
        <w:t xml:space="preserve">עליזה, לא רוצה </w:t>
      </w:r>
      <w:bookmarkStart w:id="1386" w:name="_ETM_Q1_7191631"/>
      <w:bookmarkEnd w:id="1386"/>
      <w:r w:rsidRPr="008D730B">
        <w:rPr>
          <w:rtl/>
        </w:rPr>
        <w:t xml:space="preserve">לפתוח פה </w:t>
      </w:r>
      <w:r w:rsidR="005D62DE" w:rsidRPr="008D730B">
        <w:rPr>
          <w:rtl/>
        </w:rPr>
        <w:t>את הנתונים</w:t>
      </w:r>
      <w:r w:rsidRPr="008D730B">
        <w:rPr>
          <w:rtl/>
        </w:rPr>
        <w:t xml:space="preserve">. זה לא משנה, לכן </w:t>
      </w:r>
      <w:bookmarkStart w:id="1387" w:name="_ETM_Q1_7197341"/>
      <w:bookmarkEnd w:id="1387"/>
      <w:r w:rsidRPr="008D730B">
        <w:rPr>
          <w:rtl/>
        </w:rPr>
        <w:t xml:space="preserve">אני מסכים. </w:t>
      </w:r>
      <w:r w:rsidR="00D34564">
        <w:rPr>
          <w:rtl/>
        </w:rPr>
        <w:t xml:space="preserve">- </w:t>
      </w:r>
      <w:bookmarkStart w:id="1388" w:name="_ETM_Q1_7199487"/>
      <w:bookmarkEnd w:id="1388"/>
      <w:r w:rsidR="00D34564">
        <w:rPr>
          <w:rtl/>
        </w:rPr>
        <w:t>- -</w:t>
      </w:r>
      <w:r w:rsidR="008D730B" w:rsidRPr="008D730B">
        <w:rPr>
          <w:rtl/>
        </w:rPr>
        <w:t xml:space="preserve"> </w:t>
      </w:r>
      <w:r w:rsidRPr="008D730B">
        <w:rPr>
          <w:rtl/>
        </w:rPr>
        <w:t>השוואה</w:t>
      </w:r>
      <w:r w:rsidR="00BF26CB">
        <w:rPr>
          <w:rtl/>
        </w:rPr>
        <w:t>,</w:t>
      </w:r>
      <w:r w:rsidRPr="008D730B">
        <w:rPr>
          <w:rtl/>
        </w:rPr>
        <w:t xml:space="preserve"> </w:t>
      </w:r>
      <w:bookmarkStart w:id="1389" w:name="_ETM_Q1_7199164"/>
      <w:bookmarkEnd w:id="1389"/>
      <w:r w:rsidRPr="008D730B">
        <w:rPr>
          <w:rtl/>
        </w:rPr>
        <w:t xml:space="preserve">גם לא השוואה. ופה אני חוזר </w:t>
      </w:r>
      <w:r w:rsidR="002E34D5" w:rsidRPr="008D730B">
        <w:rPr>
          <w:rtl/>
        </w:rPr>
        <w:t xml:space="preserve">עוד פעם לצבא </w:t>
      </w:r>
      <w:r w:rsidRPr="008D730B">
        <w:rPr>
          <w:rtl/>
        </w:rPr>
        <w:t>- - -</w:t>
      </w:r>
    </w:p>
    <w:p w:rsidR="0077475E" w:rsidRDefault="0077475E" w:rsidP="0077475E">
      <w:pPr>
        <w:ind w:firstLine="0"/>
        <w:rPr>
          <w:rtl/>
        </w:rPr>
      </w:pPr>
    </w:p>
    <w:p w:rsidR="0077475E" w:rsidRDefault="0077475E" w:rsidP="0077475E">
      <w:pPr>
        <w:pStyle w:val="afb"/>
        <w:keepNext/>
        <w:rPr>
          <w:rtl/>
        </w:rPr>
      </w:pPr>
      <w:bookmarkStart w:id="1390" w:name="_ETM_Q1_7203924"/>
      <w:bookmarkStart w:id="1391" w:name="_ETM_Q1_7201199"/>
      <w:bookmarkStart w:id="1392" w:name="_ETM_Q1_7201614"/>
      <w:bookmarkEnd w:id="1390"/>
      <w:bookmarkEnd w:id="1391"/>
      <w:bookmarkEnd w:id="1392"/>
      <w:r>
        <w:rPr>
          <w:rFonts w:hint="eastAsia"/>
          <w:rtl/>
        </w:rPr>
        <w:t>נפתלי</w:t>
      </w:r>
      <w:r>
        <w:rPr>
          <w:rtl/>
        </w:rPr>
        <w:t xml:space="preserve"> </w:t>
      </w:r>
      <w:r>
        <w:rPr>
          <w:rFonts w:hint="eastAsia"/>
          <w:rtl/>
        </w:rPr>
        <w:t>קנדלר</w:t>
      </w:r>
      <w:r>
        <w:rPr>
          <w:rtl/>
        </w:rPr>
        <w:t>:</w:t>
      </w:r>
    </w:p>
    <w:p w:rsidR="0077475E" w:rsidRDefault="0077475E" w:rsidP="0077475E">
      <w:pPr>
        <w:pStyle w:val="KeepWithNext"/>
        <w:rPr>
          <w:rtl/>
        </w:rPr>
      </w:pPr>
    </w:p>
    <w:p w:rsidR="0077475E" w:rsidRDefault="0077475E" w:rsidP="0077475E">
      <w:pPr>
        <w:rPr>
          <w:rtl/>
        </w:rPr>
      </w:pPr>
      <w:r>
        <w:rPr>
          <w:rtl/>
        </w:rPr>
        <w:t>אנחנו נמצאים במצב - - -</w:t>
      </w:r>
    </w:p>
    <w:p w:rsidR="0077475E" w:rsidRDefault="0077475E" w:rsidP="0077475E">
      <w:pPr>
        <w:rPr>
          <w:rtl/>
        </w:rPr>
      </w:pPr>
      <w:bookmarkStart w:id="1393" w:name="_ETM_Q1_7201879"/>
      <w:bookmarkEnd w:id="1393"/>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855139">
      <w:pPr>
        <w:rPr>
          <w:rtl/>
        </w:rPr>
      </w:pPr>
      <w:r>
        <w:rPr>
          <w:rtl/>
        </w:rPr>
        <w:t xml:space="preserve">מה </w:t>
      </w:r>
      <w:bookmarkStart w:id="1394" w:name="_ETM_Q1_7204985"/>
      <w:bookmarkEnd w:id="1394"/>
      <w:r>
        <w:rPr>
          <w:rtl/>
        </w:rPr>
        <w:t xml:space="preserve">היה המודל הזה שכרגע אנחנו </w:t>
      </w:r>
      <w:bookmarkStart w:id="1395" w:name="_ETM_Q1_7207841"/>
      <w:bookmarkEnd w:id="1395"/>
      <w:r w:rsidR="00855139">
        <w:rPr>
          <w:rtl/>
        </w:rPr>
        <w:t>מקשיבים לו?</w:t>
      </w:r>
    </w:p>
    <w:p w:rsidR="0077475E" w:rsidRDefault="0077475E" w:rsidP="0077475E">
      <w:pPr>
        <w:rPr>
          <w:rtl/>
        </w:rPr>
      </w:pPr>
    </w:p>
    <w:p w:rsidR="0077475E" w:rsidRDefault="0077475E" w:rsidP="0077475E">
      <w:pPr>
        <w:pStyle w:val="a5"/>
        <w:keepNext/>
        <w:rPr>
          <w:rtl/>
        </w:rPr>
      </w:pPr>
      <w:r>
        <w:rPr>
          <w:rFonts w:hint="eastAsia"/>
          <w:rtl/>
        </w:rPr>
        <w:t>רחלי</w:t>
      </w:r>
      <w:r>
        <w:rPr>
          <w:rtl/>
        </w:rPr>
        <w:t xml:space="preserve"> </w:t>
      </w:r>
      <w:r>
        <w:rPr>
          <w:rFonts w:hint="eastAsia"/>
          <w:rtl/>
        </w:rPr>
        <w:t>ויזל</w:t>
      </w:r>
      <w:r>
        <w:rPr>
          <w:rtl/>
        </w:rPr>
        <w:t>:</w:t>
      </w:r>
    </w:p>
    <w:p w:rsidR="0077475E" w:rsidRDefault="0077475E" w:rsidP="0077475E">
      <w:pPr>
        <w:pStyle w:val="KeepWithNext"/>
        <w:rPr>
          <w:rtl/>
        </w:rPr>
      </w:pPr>
    </w:p>
    <w:p w:rsidR="0077475E" w:rsidRDefault="0077475E" w:rsidP="0077475E">
      <w:pPr>
        <w:rPr>
          <w:rtl/>
        </w:rPr>
      </w:pPr>
      <w:r>
        <w:rPr>
          <w:rtl/>
        </w:rPr>
        <w:t xml:space="preserve">הנתונים לא נכונים, לפי דעתי. </w:t>
      </w:r>
    </w:p>
    <w:p w:rsidR="0077475E" w:rsidRDefault="0077475E" w:rsidP="0077475E">
      <w:pPr>
        <w:rPr>
          <w:rtl/>
        </w:rPr>
      </w:pPr>
    </w:p>
    <w:p w:rsidR="0077475E" w:rsidRDefault="0077475E" w:rsidP="0077475E">
      <w:pPr>
        <w:pStyle w:val="afb"/>
        <w:keepNext/>
        <w:rPr>
          <w:rtl/>
        </w:rPr>
      </w:pPr>
      <w:bookmarkStart w:id="1396" w:name="_ETM_Q1_7208766"/>
      <w:bookmarkStart w:id="1397" w:name="_ETM_Q1_7187013"/>
      <w:bookmarkEnd w:id="1396"/>
      <w:bookmarkEnd w:id="1397"/>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pStyle w:val="KeepWithNext"/>
        <w:rPr>
          <w:rtl/>
        </w:rPr>
      </w:pPr>
    </w:p>
    <w:p w:rsidR="0077475E" w:rsidRDefault="0077475E" w:rsidP="0077475E">
      <w:pPr>
        <w:rPr>
          <w:rtl/>
        </w:rPr>
      </w:pPr>
      <w:r>
        <w:rPr>
          <w:rtl/>
        </w:rPr>
        <w:t xml:space="preserve">לא אתייחס כרגע </w:t>
      </w:r>
      <w:bookmarkStart w:id="1398" w:name="_ETM_Q1_7206569"/>
      <w:bookmarkEnd w:id="1398"/>
      <w:r>
        <w:rPr>
          <w:rtl/>
        </w:rPr>
        <w:t>לנתונים, עליזה, באמת.</w:t>
      </w:r>
    </w:p>
    <w:p w:rsidR="0077475E" w:rsidRDefault="0077475E" w:rsidP="0077475E">
      <w:pPr>
        <w:rPr>
          <w:rtl/>
        </w:rPr>
      </w:pPr>
    </w:p>
    <w:p w:rsidR="0077475E" w:rsidRDefault="0077475E" w:rsidP="0077475E">
      <w:pPr>
        <w:pStyle w:val="af8"/>
        <w:keepNext/>
        <w:rPr>
          <w:rtl/>
        </w:rPr>
      </w:pPr>
      <w:bookmarkStart w:id="1399" w:name="_ETM_Q1_7210936"/>
      <w:bookmarkStart w:id="1400" w:name="_ETM_Q1_7209371"/>
      <w:bookmarkEnd w:id="1399"/>
      <w:bookmarkEnd w:id="140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הנתונים של המבקר לא נכונים?</w:t>
      </w:r>
    </w:p>
    <w:p w:rsidR="0077475E" w:rsidRDefault="0077475E" w:rsidP="0077475E">
      <w:pPr>
        <w:rPr>
          <w:rtl/>
        </w:rPr>
      </w:pPr>
    </w:p>
    <w:p w:rsidR="0077475E" w:rsidRDefault="0077475E" w:rsidP="0077475E">
      <w:pPr>
        <w:pStyle w:val="a5"/>
        <w:keepNext/>
        <w:rPr>
          <w:rtl/>
        </w:rPr>
      </w:pPr>
      <w:bookmarkStart w:id="1401" w:name="_ETM_Q1_7209691"/>
      <w:bookmarkStart w:id="1402" w:name="_ETM_Q1_7210853"/>
      <w:bookmarkEnd w:id="1401"/>
      <w:bookmarkEnd w:id="1402"/>
      <w:r>
        <w:rPr>
          <w:rFonts w:hint="eastAsia"/>
          <w:rtl/>
        </w:rPr>
        <w:t>רחלי</w:t>
      </w:r>
      <w:r>
        <w:rPr>
          <w:rtl/>
        </w:rPr>
        <w:t xml:space="preserve"> </w:t>
      </w:r>
      <w:r>
        <w:rPr>
          <w:rFonts w:hint="eastAsia"/>
          <w:rtl/>
        </w:rPr>
        <w:t>ויזל</w:t>
      </w:r>
      <w:r>
        <w:rPr>
          <w:rtl/>
        </w:rPr>
        <w:t>:</w:t>
      </w:r>
    </w:p>
    <w:p w:rsidR="0077475E" w:rsidRDefault="0077475E" w:rsidP="0077475E">
      <w:pPr>
        <w:rPr>
          <w:rtl/>
        </w:rPr>
      </w:pPr>
    </w:p>
    <w:p w:rsidR="0077475E" w:rsidRDefault="0077475E" w:rsidP="0077475E">
      <w:pPr>
        <w:rPr>
          <w:rtl/>
        </w:rPr>
      </w:pPr>
      <w:bookmarkStart w:id="1403" w:name="_ETM_Q1_7206225"/>
      <w:bookmarkEnd w:id="1403"/>
      <w:r>
        <w:rPr>
          <w:rtl/>
        </w:rPr>
        <w:t xml:space="preserve">צריך להבדיל, זה מה שהסברתי קודם. מי </w:t>
      </w:r>
      <w:bookmarkStart w:id="1404" w:name="_ETM_Q1_7212867"/>
      <w:bookmarkEnd w:id="1404"/>
      <w:r>
        <w:rPr>
          <w:rtl/>
        </w:rPr>
        <w:t>שמתחיל אתנו את "נתיב", לא בהכרח אחר כך נכנס לתהליך של גיור. מתוך הגיור, קרוב ל-70%</w:t>
      </w:r>
      <w:bookmarkStart w:id="1405" w:name="_ETM_Q1_7217418"/>
      <w:bookmarkEnd w:id="1405"/>
      <w:r>
        <w:rPr>
          <w:rtl/>
        </w:rPr>
        <w:t xml:space="preserve"> עוברים, כך שאל תעוותו את הנתונים האלה.</w:t>
      </w:r>
    </w:p>
    <w:p w:rsidR="0077475E" w:rsidRDefault="0077475E" w:rsidP="0077475E">
      <w:pPr>
        <w:rPr>
          <w:rtl/>
        </w:rPr>
      </w:pPr>
      <w:bookmarkStart w:id="1406" w:name="_ETM_Q1_7224296"/>
      <w:bookmarkEnd w:id="1406"/>
    </w:p>
    <w:p w:rsidR="0077475E" w:rsidRDefault="0077475E" w:rsidP="0077475E">
      <w:pPr>
        <w:pStyle w:val="afb"/>
        <w:keepNext/>
        <w:rPr>
          <w:rtl/>
        </w:rPr>
      </w:pPr>
      <w:bookmarkStart w:id="1407" w:name="_ETM_Q1_7222513"/>
      <w:bookmarkStart w:id="1408" w:name="_ETM_Q1_7218445"/>
      <w:bookmarkEnd w:id="1407"/>
      <w:bookmarkEnd w:id="1408"/>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rPr>
          <w:rtl/>
        </w:rPr>
      </w:pPr>
    </w:p>
    <w:p w:rsidR="0077475E" w:rsidRDefault="0077475E" w:rsidP="0077475E">
      <w:pPr>
        <w:rPr>
          <w:rtl/>
        </w:rPr>
      </w:pPr>
      <w:bookmarkStart w:id="1409" w:name="_ETM_Q1_7222692"/>
      <w:bookmarkEnd w:id="1409"/>
      <w:r>
        <w:rPr>
          <w:rtl/>
        </w:rPr>
        <w:t xml:space="preserve">זה יותר </w:t>
      </w:r>
      <w:bookmarkStart w:id="1410" w:name="_ETM_Q1_7221170"/>
      <w:bookmarkEnd w:id="1410"/>
      <w:r>
        <w:rPr>
          <w:rtl/>
        </w:rPr>
        <w:t xml:space="preserve">מאשר בעמותת "אור עציון", אבל בסדר. אני לא רוצה </w:t>
      </w:r>
      <w:bookmarkStart w:id="1411" w:name="_ETM_Q1_7226663"/>
      <w:bookmarkEnd w:id="1411"/>
      <w:r>
        <w:rPr>
          <w:rtl/>
        </w:rPr>
        <w:t xml:space="preserve">לריב על הנתונים, אני קורא שני דברים מבחינתי, דבר אחד, </w:t>
      </w:r>
      <w:bookmarkStart w:id="1412" w:name="_ETM_Q1_7229820"/>
      <w:bookmarkEnd w:id="1412"/>
      <w:r>
        <w:rPr>
          <w:rtl/>
        </w:rPr>
        <w:t xml:space="preserve">הנושא של המודעות הציבורית, לא פחות חשוב, עליזה, </w:t>
      </w:r>
      <w:bookmarkStart w:id="1413" w:name="_ETM_Q1_7232743"/>
      <w:bookmarkEnd w:id="1413"/>
      <w:r>
        <w:rPr>
          <w:rtl/>
        </w:rPr>
        <w:t>של החברה הישראלית. האם החברה הישראלית הי</w:t>
      </w:r>
      <w:bookmarkStart w:id="1414" w:name="_ETM_Q1_7234251"/>
      <w:bookmarkEnd w:id="1414"/>
      <w:r>
        <w:rPr>
          <w:rtl/>
        </w:rPr>
        <w:t xml:space="preserve">ום רואה חשיבות בעובדה, שיש פה אנשים שמסתובבים בתוכנו כחברה </w:t>
      </w:r>
      <w:bookmarkStart w:id="1415" w:name="_ETM_Q1_7238044"/>
      <w:bookmarkEnd w:id="1415"/>
      <w:r>
        <w:rPr>
          <w:rtl/>
        </w:rPr>
        <w:t>שאינם יהודים על-פי ההלכה? האם זה המסר</w:t>
      </w:r>
      <w:bookmarkStart w:id="1416" w:name="_ETM_Q1_7242075"/>
      <w:bookmarkEnd w:id="1416"/>
      <w:r>
        <w:rPr>
          <w:rtl/>
        </w:rPr>
        <w:t xml:space="preserve"> שהם משדרים?  </w:t>
      </w:r>
      <w:bookmarkStart w:id="1417" w:name="_ETM_Q1_7222000"/>
      <w:bookmarkEnd w:id="1417"/>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זה מה שאמרה היוהל"ן.</w:t>
      </w:r>
    </w:p>
    <w:p w:rsidR="0077475E" w:rsidRDefault="0077475E" w:rsidP="0077475E">
      <w:pPr>
        <w:rPr>
          <w:rtl/>
        </w:rPr>
      </w:pPr>
    </w:p>
    <w:p w:rsidR="0077475E" w:rsidRDefault="0077475E" w:rsidP="0077475E">
      <w:pPr>
        <w:pStyle w:val="afb"/>
        <w:keepNext/>
        <w:rPr>
          <w:rtl/>
        </w:rPr>
      </w:pPr>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pStyle w:val="KeepWithNext"/>
        <w:rPr>
          <w:rtl/>
        </w:rPr>
      </w:pPr>
    </w:p>
    <w:p w:rsidR="0077475E" w:rsidRDefault="0077475E" w:rsidP="0077475E">
      <w:pPr>
        <w:rPr>
          <w:rtl/>
        </w:rPr>
      </w:pPr>
      <w:r>
        <w:rPr>
          <w:rtl/>
        </w:rPr>
        <w:t xml:space="preserve">לכן אני חושב שפה צריך להגביר </w:t>
      </w:r>
      <w:bookmarkStart w:id="1418" w:name="_ETM_Q1_7247987"/>
      <w:bookmarkEnd w:id="1418"/>
      <w:r>
        <w:rPr>
          <w:rtl/>
        </w:rPr>
        <w:t>את המאמצים. ואני חושב שאגף הגיור צר</w:t>
      </w:r>
      <w:bookmarkStart w:id="1419" w:name="_ETM_Q1_7247480"/>
      <w:bookmarkEnd w:id="1419"/>
      <w:r>
        <w:rPr>
          <w:rtl/>
        </w:rPr>
        <w:t xml:space="preserve">יך להרחיב את מאמצי הפרסום והשיווק לעניין הזה, שיש פה </w:t>
      </w:r>
      <w:bookmarkStart w:id="1420" w:name="_ETM_Q1_7253920"/>
      <w:bookmarkEnd w:id="1420"/>
      <w:r>
        <w:rPr>
          <w:rtl/>
        </w:rPr>
        <w:t xml:space="preserve">נגישות, שיש פה אפשרות לעבור את הדבר הזה. </w:t>
      </w:r>
    </w:p>
    <w:p w:rsidR="0077475E" w:rsidRDefault="0077475E" w:rsidP="0077475E">
      <w:pPr>
        <w:rPr>
          <w:rtl/>
        </w:rPr>
      </w:pPr>
    </w:p>
    <w:p w:rsidR="0077475E" w:rsidRDefault="0077475E" w:rsidP="0077475E">
      <w:pPr>
        <w:rPr>
          <w:rtl/>
        </w:rPr>
      </w:pPr>
      <w:bookmarkStart w:id="1421" w:name="_ETM_Q1_7280775"/>
      <w:bookmarkEnd w:id="1421"/>
      <w:r>
        <w:rPr>
          <w:rtl/>
        </w:rPr>
        <w:t xml:space="preserve">במקביל, ואני מסכים פה עם מה שאומר </w:t>
      </w:r>
      <w:bookmarkStart w:id="1422" w:name="_ETM_Q1_7255208"/>
      <w:bookmarkEnd w:id="1422"/>
      <w:r>
        <w:rPr>
          <w:rtl/>
        </w:rPr>
        <w:t xml:space="preserve">חברי נפתלי, אפשר להרחיב מתוך שיתוף פעולה – ואין הרבה גופים שעובדים, וגם לא כל </w:t>
      </w:r>
      <w:bookmarkStart w:id="1423" w:name="_ETM_Q1_7261786"/>
      <w:bookmarkEnd w:id="1423"/>
      <w:r>
        <w:rPr>
          <w:rtl/>
        </w:rPr>
        <w:t xml:space="preserve">כך מסובך לשבת אתם ביחד – ולעשות עבודה מאומצת בנושא הזה </w:t>
      </w:r>
      <w:bookmarkStart w:id="1424" w:name="_ETM_Q1_7267217"/>
      <w:bookmarkEnd w:id="1424"/>
      <w:r>
        <w:rPr>
          <w:rtl/>
        </w:rPr>
        <w:t xml:space="preserve">של שיפור תוכניות ההכשרה. </w:t>
      </w:r>
    </w:p>
    <w:p w:rsidR="0077475E" w:rsidRDefault="0077475E" w:rsidP="0077475E">
      <w:pPr>
        <w:rPr>
          <w:rtl/>
        </w:rPr>
      </w:pPr>
    </w:p>
    <w:p w:rsidR="0077475E" w:rsidRDefault="0077475E" w:rsidP="0077475E">
      <w:pPr>
        <w:rPr>
          <w:rtl/>
        </w:rPr>
      </w:pPr>
      <w:bookmarkStart w:id="1425" w:name="_ETM_Q1_7271751"/>
      <w:bookmarkEnd w:id="1425"/>
      <w:r>
        <w:rPr>
          <w:rtl/>
        </w:rPr>
        <w:t xml:space="preserve">הנושא השלישי שקשור לדברים שקשורים במדיניות. יש ממשלה חדשה, נאמר </w:t>
      </w:r>
      <w:bookmarkStart w:id="1426" w:name="_ETM_Q1_7273312"/>
      <w:bookmarkEnd w:id="1426"/>
      <w:r>
        <w:rPr>
          <w:rtl/>
        </w:rPr>
        <w:t xml:space="preserve">גם לבית-המשפט,  ישבו אנשים, כל מדיניות שאם </w:t>
      </w:r>
      <w:bookmarkStart w:id="1427" w:name="_ETM_Q1_7281200"/>
      <w:bookmarkEnd w:id="1427"/>
      <w:r>
        <w:rPr>
          <w:rtl/>
        </w:rPr>
        <w:t>נצטרך לעבוד לאורה, אנחנו נעשה אותה בשמחה רבה.</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8860D3">
      <w:pPr>
        <w:rPr>
          <w:rtl/>
        </w:rPr>
      </w:pPr>
      <w:r>
        <w:rPr>
          <w:rtl/>
        </w:rPr>
        <w:t xml:space="preserve">תודה. עתני עמירם, בוא </w:t>
      </w:r>
      <w:bookmarkStart w:id="1428" w:name="_ETM_Q1_7276960"/>
      <w:bookmarkEnd w:id="1428"/>
      <w:r>
        <w:rPr>
          <w:rtl/>
        </w:rPr>
        <w:t xml:space="preserve">תספר לנו קצת על הליווי של </w:t>
      </w:r>
      <w:r w:rsidR="008860D3">
        <w:rPr>
          <w:rtl/>
        </w:rPr>
        <w:t>המתגיירים</w:t>
      </w:r>
      <w:r w:rsidRPr="008860D3">
        <w:rPr>
          <w:rtl/>
        </w:rPr>
        <w:t>. פרויקט</w:t>
      </w:r>
      <w:r>
        <w:rPr>
          <w:rtl/>
        </w:rPr>
        <w:t xml:space="preserve"> התחיל לא </w:t>
      </w:r>
      <w:bookmarkStart w:id="1429" w:name="_ETM_Q1_7284651"/>
      <w:bookmarkEnd w:id="1429"/>
      <w:r>
        <w:rPr>
          <w:rtl/>
        </w:rPr>
        <w:t xml:space="preserve">מזמן. </w:t>
      </w:r>
    </w:p>
    <w:p w:rsidR="0077475E" w:rsidRDefault="0077475E" w:rsidP="0077475E">
      <w:pPr>
        <w:rPr>
          <w:rtl/>
        </w:rPr>
      </w:pPr>
    </w:p>
    <w:p w:rsidR="0077475E" w:rsidRDefault="0077475E" w:rsidP="0077475E">
      <w:pPr>
        <w:pStyle w:val="afb"/>
        <w:keepNext/>
        <w:rPr>
          <w:rtl/>
        </w:rPr>
      </w:pPr>
      <w:r>
        <w:rPr>
          <w:rFonts w:hint="eastAsia"/>
          <w:rtl/>
        </w:rPr>
        <w:t>עתני</w:t>
      </w:r>
      <w:r>
        <w:rPr>
          <w:rtl/>
        </w:rPr>
        <w:t xml:space="preserve"> </w:t>
      </w:r>
      <w:r>
        <w:rPr>
          <w:rFonts w:hint="eastAsia"/>
          <w:rtl/>
        </w:rPr>
        <w:t>עמירם</w:t>
      </w:r>
      <w:r>
        <w:rPr>
          <w:rtl/>
        </w:rPr>
        <w:t>:</w:t>
      </w:r>
    </w:p>
    <w:p w:rsidR="0077475E" w:rsidRDefault="0077475E" w:rsidP="0077475E">
      <w:pPr>
        <w:ind w:firstLine="0"/>
        <w:rPr>
          <w:rtl/>
        </w:rPr>
      </w:pPr>
    </w:p>
    <w:p w:rsidR="0077475E" w:rsidRDefault="0077475E" w:rsidP="0077475E">
      <w:pPr>
        <w:rPr>
          <w:rtl/>
        </w:rPr>
      </w:pPr>
      <w:r>
        <w:rPr>
          <w:rtl/>
        </w:rPr>
        <w:t xml:space="preserve">שלום, צהריים טובים, אני רוצה להתחבר לחלק מהדברים שאמר נפתלי עכשיו. </w:t>
      </w:r>
      <w:bookmarkStart w:id="1430" w:name="_ETM_Q1_7301534"/>
      <w:bookmarkEnd w:id="1430"/>
      <w:r>
        <w:rPr>
          <w:rtl/>
        </w:rPr>
        <w:t xml:space="preserve">בשנה וחצי האחרונות "מפעלות הציונות הדתית" לקחה על עצמה להכניס את הליווי של המתגייר באופן מסודר לרמה קצת אחרת. המבקר נגע קצת בנקודה של משפחות מלוות, משפחות </w:t>
      </w:r>
      <w:bookmarkStart w:id="1431" w:name="_ETM_Q1_7313967"/>
      <w:bookmarkEnd w:id="1431"/>
      <w:r>
        <w:rPr>
          <w:rtl/>
        </w:rPr>
        <w:t xml:space="preserve">מארחות למתגיירים. נקודה מאוד מאוד כאובה. מי שהיום צריך לחפש לעצמו משפחה מלווה בתהליך הגיור, </w:t>
      </w:r>
      <w:bookmarkStart w:id="1432" w:name="_ETM_Q1_7323824"/>
      <w:bookmarkEnd w:id="1432"/>
      <w:r>
        <w:rPr>
          <w:rtl/>
        </w:rPr>
        <w:t xml:space="preserve">זה המתגייר בעצמו, וזה פשוט לא הגיוני, זה לא סביר. הסביבה שלו וההיכרות שלו מועטה, והיכולת שלו להגיע למשפחה מלווה ברמה שבית-הדין היה רוצה בזה </w:t>
      </w:r>
      <w:bookmarkStart w:id="1433" w:name="_ETM_Q1_7338678"/>
      <w:bookmarkEnd w:id="1433"/>
      <w:r>
        <w:rPr>
          <w:rtl/>
        </w:rPr>
        <w:t>והוא בעצמו היה רוצה</w:t>
      </w:r>
      <w:r w:rsidRPr="008860D3">
        <w:rPr>
          <w:rtl/>
        </w:rPr>
        <w:t>,</w:t>
      </w:r>
      <w:r>
        <w:rPr>
          <w:rtl/>
        </w:rPr>
        <w:t xml:space="preserve"> </w:t>
      </w:r>
      <w:r w:rsidR="008860D3">
        <w:rPr>
          <w:rtl/>
        </w:rPr>
        <w:t xml:space="preserve">היא </w:t>
      </w:r>
      <w:r>
        <w:rPr>
          <w:rtl/>
        </w:rPr>
        <w:t xml:space="preserve">מוגבלת. </w:t>
      </w:r>
    </w:p>
    <w:p w:rsidR="0077475E" w:rsidRDefault="0077475E" w:rsidP="0077475E">
      <w:pPr>
        <w:rPr>
          <w:rtl/>
        </w:rPr>
      </w:pPr>
    </w:p>
    <w:p w:rsidR="0077475E" w:rsidRDefault="0077475E" w:rsidP="0077475E">
      <w:pPr>
        <w:rPr>
          <w:rtl/>
        </w:rPr>
      </w:pPr>
      <w:bookmarkStart w:id="1434" w:name="_ETM_Q1_7342913"/>
      <w:bookmarkEnd w:id="1434"/>
      <w:r>
        <w:rPr>
          <w:rtl/>
        </w:rPr>
        <w:t xml:space="preserve">אנחנו מבקשים להרחיב את הליווי הזה ממקום של משפחה למקום של קהילה. דיבר פה </w:t>
      </w:r>
      <w:bookmarkStart w:id="1435" w:name="_ETM_Q1_7350293"/>
      <w:bookmarkEnd w:id="1435"/>
      <w:r>
        <w:rPr>
          <w:rtl/>
        </w:rPr>
        <w:t xml:space="preserve">נפתלי באמת על ישיבות הסדר ועל גרעינים תורניים ועל נשות "אמונה", והמון המון כוחות קהילתיים </w:t>
      </w:r>
      <w:bookmarkStart w:id="1436" w:name="_ETM_Q1_7362280"/>
      <w:bookmarkEnd w:id="1436"/>
      <w:r>
        <w:rPr>
          <w:rtl/>
        </w:rPr>
        <w:t xml:space="preserve">שלא מעורבים היום, מתחילים עכשיו להיות מעורבים בתוך תהליך הגיור, מה שלא היה עד </w:t>
      </w:r>
      <w:bookmarkStart w:id="1437" w:name="_ETM_Q1_7364286"/>
      <w:bookmarkEnd w:id="1437"/>
      <w:r>
        <w:rPr>
          <w:rtl/>
        </w:rPr>
        <w:t xml:space="preserve">היום. </w:t>
      </w:r>
    </w:p>
    <w:p w:rsidR="0077475E" w:rsidRDefault="0077475E" w:rsidP="0077475E">
      <w:pPr>
        <w:rPr>
          <w:rtl/>
        </w:rPr>
      </w:pPr>
    </w:p>
    <w:p w:rsidR="0077475E" w:rsidRDefault="0077475E" w:rsidP="0077475E">
      <w:pPr>
        <w:rPr>
          <w:rtl/>
        </w:rPr>
      </w:pPr>
      <w:r>
        <w:rPr>
          <w:rtl/>
        </w:rPr>
        <w:t>א</w:t>
      </w:r>
      <w:bookmarkStart w:id="1438" w:name="_ETM_Q1_7366186"/>
      <w:bookmarkEnd w:id="1438"/>
      <w:r>
        <w:rPr>
          <w:rtl/>
        </w:rPr>
        <w:t xml:space="preserve">ני חולק על רבותי, פרופ' איש שלום ידידיה, בנקודה שהנקודה האחרונה היא בית-הדין. זו לא </w:t>
      </w:r>
      <w:bookmarkStart w:id="1439" w:name="_ETM_Q1_7373829"/>
      <w:bookmarkEnd w:id="1439"/>
      <w:r>
        <w:rPr>
          <w:rtl/>
        </w:rPr>
        <w:t xml:space="preserve">הנקודה האחרונה. המתגייר ואנחנו – ובית-הדין היה מצפה שהמתגייר ישמור על איזשהו קשר, הוא עובר תהליך משמעותי, והציפייה שיהיה איזשהו </w:t>
      </w:r>
      <w:bookmarkStart w:id="1440" w:name="_ETM_Q1_7385821"/>
      <w:bookmarkEnd w:id="1440"/>
      <w:r>
        <w:rPr>
          <w:rtl/>
        </w:rPr>
        <w:t xml:space="preserve">קשר של המתגייר לסביבה התומכת שלו, זו הנקודה האחרונה, והיא גם הייתה יכולה להשפיע על בית-הדין אם היא הייתה קיימת. היא לא קיימת היום. אין, שוב, ישיבות הסדר שמתעסקות בזה, </w:t>
      </w:r>
      <w:bookmarkStart w:id="1441" w:name="_ETM_Q1_7398723"/>
      <w:bookmarkEnd w:id="1441"/>
      <w:r>
        <w:rPr>
          <w:rtl/>
        </w:rPr>
        <w:t xml:space="preserve">ולא גרעינים תורניים ולא שום כוח קהילתי שמלווה את זה כקהילה. </w:t>
      </w:r>
    </w:p>
    <w:p w:rsidR="0077475E" w:rsidRDefault="0077475E" w:rsidP="0077475E">
      <w:pPr>
        <w:rPr>
          <w:rtl/>
        </w:rPr>
      </w:pPr>
    </w:p>
    <w:p w:rsidR="0077475E" w:rsidRDefault="0077475E" w:rsidP="0077475E">
      <w:pPr>
        <w:rPr>
          <w:rtl/>
        </w:rPr>
      </w:pPr>
      <w:r>
        <w:rPr>
          <w:rtl/>
        </w:rPr>
        <w:t>א</w:t>
      </w:r>
      <w:bookmarkStart w:id="1442" w:name="_ETM_Q1_7408663"/>
      <w:bookmarkEnd w:id="1442"/>
      <w:r>
        <w:rPr>
          <w:rtl/>
        </w:rPr>
        <w:t xml:space="preserve">נחנו נכנסנו למקום הזה בשנה וחצי </w:t>
      </w:r>
      <w:bookmarkStart w:id="1443" w:name="_ETM_Q1_7403802"/>
      <w:bookmarkEnd w:id="1443"/>
      <w:r>
        <w:rPr>
          <w:rtl/>
        </w:rPr>
        <w:t xml:space="preserve">האחרונות. ההיענות מפתיעה, זאת אומרת, תמיד הייתה איזו אמירה שהציבור לא רוצה להתעסק. </w:t>
      </w:r>
      <w:bookmarkStart w:id="1444" w:name="_ETM_Q1_7415803"/>
      <w:bookmarkEnd w:id="1444"/>
      <w:r>
        <w:rPr>
          <w:rtl/>
        </w:rPr>
        <w:t xml:space="preserve">זה לא נכון. יש כמיהה להתעסק עם זה, יש רצון. צריך להרים </w:t>
      </w:r>
      <w:bookmarkStart w:id="1445" w:name="_ETM_Q1_7418283"/>
      <w:bookmarkEnd w:id="1445"/>
      <w:r>
        <w:rPr>
          <w:rtl/>
        </w:rPr>
        <w:t xml:space="preserve">את הדברים האלה ולקדם אותם. בזה אנחנו עוסקים. אני מקווה שבשיתוף עם אגף הגיור זה גם </w:t>
      </w:r>
      <w:bookmarkStart w:id="1446" w:name="_ETM_Q1_7428288"/>
      <w:bookmarkEnd w:id="1446"/>
      <w:r>
        <w:rPr>
          <w:rtl/>
        </w:rPr>
        <w:t xml:space="preserve">ככה יעבור למדרגה משמעותית מאוד בהמשך, ויש לזה השלכות על הכול, על גיוס </w:t>
      </w:r>
      <w:bookmarkStart w:id="1447" w:name="_ETM_Q1_7431971"/>
      <w:bookmarkEnd w:id="1447"/>
      <w:r>
        <w:rPr>
          <w:rtl/>
        </w:rPr>
        <w:t xml:space="preserve">התלמידים, על בית-הדין בעצמו, לא יכול להיות – התיאורים שתמיד מספרים </w:t>
      </w:r>
      <w:bookmarkStart w:id="1448" w:name="_ETM_Q1_7437931"/>
      <w:bookmarkEnd w:id="1448"/>
      <w:r>
        <w:rPr>
          <w:rtl/>
        </w:rPr>
        <w:t xml:space="preserve">על מה בית-הדין עושה, אנחנו התחלנו באחרונה ליווי למקווה עם - -  </w:t>
      </w:r>
    </w:p>
    <w:p w:rsidR="0077475E" w:rsidRDefault="0077475E" w:rsidP="0077475E">
      <w:pPr>
        <w:rPr>
          <w:rtl/>
        </w:rPr>
      </w:pPr>
    </w:p>
    <w:p w:rsidR="0077475E" w:rsidRDefault="0077475E" w:rsidP="0077475E">
      <w:pPr>
        <w:pStyle w:val="af8"/>
        <w:keepNext/>
        <w:rPr>
          <w:rtl/>
        </w:rPr>
      </w:pPr>
      <w:bookmarkStart w:id="1449" w:name="_ETM_Q1_7439607"/>
      <w:bookmarkStart w:id="1450" w:name="_ETM_Q1_7442379"/>
      <w:bookmarkEnd w:id="1449"/>
      <w:bookmarkEnd w:id="145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"אמונה".</w:t>
      </w:r>
    </w:p>
    <w:p w:rsidR="0077475E" w:rsidRDefault="0077475E" w:rsidP="0077475E">
      <w:pPr>
        <w:rPr>
          <w:rtl/>
        </w:rPr>
      </w:pPr>
    </w:p>
    <w:p w:rsidR="0077475E" w:rsidRDefault="0077475E" w:rsidP="0077475E">
      <w:pPr>
        <w:pStyle w:val="afb"/>
        <w:keepNext/>
        <w:rPr>
          <w:rtl/>
        </w:rPr>
      </w:pPr>
      <w:bookmarkStart w:id="1451" w:name="_ETM_Q1_7445006"/>
      <w:bookmarkStart w:id="1452" w:name="_ETM_Q1_7442048"/>
      <w:bookmarkEnd w:id="1451"/>
      <w:bookmarkEnd w:id="1452"/>
      <w:r>
        <w:rPr>
          <w:rFonts w:hint="eastAsia"/>
          <w:rtl/>
        </w:rPr>
        <w:t>עתני</w:t>
      </w:r>
      <w:r>
        <w:rPr>
          <w:rtl/>
        </w:rPr>
        <w:t xml:space="preserve"> </w:t>
      </w:r>
      <w:r>
        <w:rPr>
          <w:rFonts w:hint="eastAsia"/>
          <w:rtl/>
        </w:rPr>
        <w:t>עמירם</w:t>
      </w:r>
      <w:r>
        <w:rPr>
          <w:rtl/>
        </w:rPr>
        <w:t>:</w:t>
      </w:r>
    </w:p>
    <w:p w:rsidR="0077475E" w:rsidRDefault="0077475E" w:rsidP="0077475E">
      <w:pPr>
        <w:rPr>
          <w:rtl/>
        </w:rPr>
      </w:pPr>
    </w:p>
    <w:p w:rsidR="0077475E" w:rsidRDefault="0077475E" w:rsidP="0077475E">
      <w:pPr>
        <w:rPr>
          <w:rtl/>
        </w:rPr>
      </w:pPr>
      <w:r>
        <w:rPr>
          <w:rtl/>
        </w:rPr>
        <w:t xml:space="preserve">- - נשות "אמונה". תכף אולי יורחב </w:t>
      </w:r>
      <w:bookmarkStart w:id="1453" w:name="_ETM_Q1_7444532"/>
      <w:bookmarkEnd w:id="1453"/>
      <w:r>
        <w:rPr>
          <w:rtl/>
        </w:rPr>
        <w:t>בעניין הזה.</w:t>
      </w:r>
    </w:p>
    <w:p w:rsidR="0077475E" w:rsidRDefault="0077475E" w:rsidP="0077475E">
      <w:pPr>
        <w:rPr>
          <w:rtl/>
        </w:rPr>
      </w:pPr>
    </w:p>
    <w:p w:rsidR="0077475E" w:rsidRDefault="0077475E" w:rsidP="0077475E">
      <w:pPr>
        <w:pStyle w:val="afb"/>
        <w:keepNext/>
        <w:rPr>
          <w:rtl/>
        </w:rPr>
      </w:pPr>
      <w:r>
        <w:rPr>
          <w:rFonts w:hint="eastAsia"/>
          <w:rtl/>
        </w:rPr>
        <w:t>צפורת</w:t>
      </w:r>
      <w:r>
        <w:rPr>
          <w:rtl/>
        </w:rPr>
        <w:t xml:space="preserve"> </w:t>
      </w:r>
      <w:r>
        <w:rPr>
          <w:rFonts w:hint="eastAsia"/>
          <w:rtl/>
        </w:rPr>
        <w:t>שימל</w:t>
      </w:r>
      <w:r>
        <w:rPr>
          <w:rtl/>
        </w:rPr>
        <w:t>:</w:t>
      </w:r>
    </w:p>
    <w:p w:rsidR="0077475E" w:rsidRDefault="0077475E" w:rsidP="0077475E">
      <w:pPr>
        <w:pStyle w:val="KeepWithNext"/>
        <w:rPr>
          <w:rtl/>
        </w:rPr>
      </w:pPr>
    </w:p>
    <w:p w:rsidR="0077475E" w:rsidRDefault="0077475E" w:rsidP="0077475E">
      <w:pPr>
        <w:rPr>
          <w:rtl/>
        </w:rPr>
      </w:pPr>
      <w:r>
        <w:rPr>
          <w:rtl/>
        </w:rPr>
        <w:t xml:space="preserve">כן, אשמח. </w:t>
      </w:r>
    </w:p>
    <w:p w:rsidR="0077475E" w:rsidRDefault="0077475E" w:rsidP="0077475E">
      <w:pPr>
        <w:rPr>
          <w:rtl/>
        </w:rPr>
      </w:pPr>
    </w:p>
    <w:p w:rsidR="0077475E" w:rsidRDefault="0077475E" w:rsidP="0077475E">
      <w:pPr>
        <w:pStyle w:val="afb"/>
        <w:keepNext/>
        <w:rPr>
          <w:rtl/>
        </w:rPr>
      </w:pPr>
      <w:r>
        <w:rPr>
          <w:rFonts w:hint="eastAsia"/>
          <w:rtl/>
        </w:rPr>
        <w:t>עתני</w:t>
      </w:r>
      <w:r>
        <w:rPr>
          <w:rtl/>
        </w:rPr>
        <w:t xml:space="preserve"> </w:t>
      </w:r>
      <w:r>
        <w:rPr>
          <w:rFonts w:hint="eastAsia"/>
          <w:rtl/>
        </w:rPr>
        <w:t>עמירם</w:t>
      </w:r>
      <w:r>
        <w:rPr>
          <w:rtl/>
        </w:rPr>
        <w:t>:</w:t>
      </w:r>
    </w:p>
    <w:p w:rsidR="0077475E" w:rsidRDefault="0077475E" w:rsidP="0077475E">
      <w:pPr>
        <w:pStyle w:val="KeepWithNext"/>
        <w:rPr>
          <w:rtl/>
        </w:rPr>
      </w:pPr>
    </w:p>
    <w:p w:rsidR="0077475E" w:rsidRDefault="0077475E" w:rsidP="0077475E">
      <w:pPr>
        <w:rPr>
          <w:rtl/>
        </w:rPr>
      </w:pPr>
      <w:r>
        <w:rPr>
          <w:rtl/>
        </w:rPr>
        <w:t xml:space="preserve">אותו הדבר </w:t>
      </w:r>
      <w:bookmarkStart w:id="1454" w:name="_ETM_Q1_7445858"/>
      <w:bookmarkEnd w:id="1454"/>
      <w:r>
        <w:rPr>
          <w:rtl/>
        </w:rPr>
        <w:t xml:space="preserve">בפשטות היה אפשר לעשות גם בבית-הדין. ודאי אם רב קהילה </w:t>
      </w:r>
      <w:bookmarkStart w:id="1455" w:name="_ETM_Q1_7451813"/>
      <w:bookmarkEnd w:id="1455"/>
      <w:r>
        <w:rPr>
          <w:rtl/>
        </w:rPr>
        <w:t>או כל מישהו אחר שגר בסמיכות למתגייר</w:t>
      </w:r>
      <w:bookmarkStart w:id="1456" w:name="_ETM_Q1_7455287"/>
      <w:bookmarkEnd w:id="1456"/>
      <w:r>
        <w:rPr>
          <w:rtl/>
        </w:rPr>
        <w:t xml:space="preserve">, דלת לידו, היה מכיר אותו, זה לא קורה היום. הדברים האלה צריכים תיקון, ואנחנו </w:t>
      </w:r>
      <w:bookmarkStart w:id="1457" w:name="_ETM_Q1_7464200"/>
      <w:bookmarkEnd w:id="1457"/>
      <w:r>
        <w:rPr>
          <w:rtl/>
        </w:rPr>
        <w:t xml:space="preserve">עוסקים בזה ובעזרת השם - - -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a5"/>
        <w:keepNext/>
        <w:rPr>
          <w:rtl/>
        </w:rPr>
      </w:pPr>
    </w:p>
    <w:p w:rsidR="0077475E" w:rsidRDefault="0077475E" w:rsidP="0077475E">
      <w:pPr>
        <w:rPr>
          <w:rtl/>
          <w:lang w:eastAsia="he-IL"/>
        </w:rPr>
      </w:pPr>
      <w:r>
        <w:rPr>
          <w:rtl/>
          <w:lang w:eastAsia="he-IL"/>
        </w:rPr>
        <w:t xml:space="preserve">תודה, עתני. הרב, </w:t>
      </w:r>
      <w:bookmarkStart w:id="1458" w:name="_ETM_Q1_7464660"/>
      <w:bookmarkEnd w:id="1458"/>
      <w:r>
        <w:rPr>
          <w:rtl/>
          <w:lang w:eastAsia="he-IL"/>
        </w:rPr>
        <w:t>עורך-דין גלעד קריב.</w:t>
      </w:r>
    </w:p>
    <w:p w:rsidR="0077475E" w:rsidRDefault="0077475E" w:rsidP="0077475E">
      <w:pPr>
        <w:rPr>
          <w:rtl/>
          <w:lang w:eastAsia="he-IL"/>
        </w:rPr>
      </w:pPr>
      <w:bookmarkStart w:id="1459" w:name="_ETM_Q1_7464889"/>
      <w:bookmarkEnd w:id="1459"/>
    </w:p>
    <w:p w:rsidR="0077475E" w:rsidRDefault="0077475E" w:rsidP="0077475E">
      <w:pPr>
        <w:pStyle w:val="a5"/>
        <w:keepNext/>
        <w:rPr>
          <w:rtl/>
        </w:rPr>
      </w:pPr>
      <w:r>
        <w:rPr>
          <w:rFonts w:hint="eastAsia"/>
          <w:rtl/>
        </w:rPr>
        <w:t>גלעד</w:t>
      </w:r>
      <w:r>
        <w:rPr>
          <w:rtl/>
        </w:rPr>
        <w:t xml:space="preserve"> </w:t>
      </w:r>
      <w:r>
        <w:rPr>
          <w:rFonts w:hint="eastAsia"/>
          <w:rtl/>
        </w:rPr>
        <w:t>קריב</w:t>
      </w:r>
      <w:r>
        <w:rPr>
          <w:rtl/>
        </w:rPr>
        <w:t>:</w:t>
      </w:r>
    </w:p>
    <w:p w:rsidR="0077475E" w:rsidRDefault="0077475E" w:rsidP="0077475E">
      <w:pPr>
        <w:pStyle w:val="KeepWithNext"/>
        <w:rPr>
          <w:rtl/>
        </w:rPr>
      </w:pPr>
    </w:p>
    <w:p w:rsidR="0077475E" w:rsidRDefault="0077475E" w:rsidP="0077475E">
      <w:pPr>
        <w:rPr>
          <w:rtl/>
        </w:rPr>
      </w:pPr>
      <w:r>
        <w:rPr>
          <w:rtl/>
        </w:rPr>
        <w:t xml:space="preserve">תודה ליושבת-ראש הוועדה. בגלל קוצר הזמן </w:t>
      </w:r>
      <w:bookmarkStart w:id="1460" w:name="_ETM_Q1_7471801"/>
      <w:bookmarkEnd w:id="1460"/>
      <w:r>
        <w:rPr>
          <w:rtl/>
        </w:rPr>
        <w:t xml:space="preserve">אותיר בצד את העובדה שהדיון כולו מתעלם מן העובדה שבמדינת ישראל, מזה </w:t>
      </w:r>
      <w:bookmarkStart w:id="1461" w:name="_ETM_Q1_7480474"/>
      <w:bookmarkEnd w:id="1461"/>
      <w:r>
        <w:rPr>
          <w:rtl/>
        </w:rPr>
        <w:t xml:space="preserve">למעלה מ-20 שנים, מוכר התוקף של גיורים לא אורתודוכסים. </w:t>
      </w:r>
      <w:bookmarkStart w:id="1462" w:name="_ETM_Q1_7488197"/>
      <w:bookmarkEnd w:id="1462"/>
      <w:r>
        <w:rPr>
          <w:rtl/>
        </w:rPr>
        <w:t xml:space="preserve">כאשר מדובר בגיורים בתפוצות, תוקף הגיורים מוכר גם לצורכי </w:t>
      </w:r>
      <w:bookmarkStart w:id="1463" w:name="_ETM_Q1_7492087"/>
      <w:bookmarkEnd w:id="1463"/>
      <w:r>
        <w:rPr>
          <w:rtl/>
        </w:rPr>
        <w:t xml:space="preserve">שבות והתאזרחות, וגם לצורכי מרשם. כאשר מדובר בגיורים הנערכים </w:t>
      </w:r>
      <w:bookmarkStart w:id="1464" w:name="_ETM_Q1_7498093"/>
      <w:bookmarkEnd w:id="1464"/>
      <w:r>
        <w:rPr>
          <w:rtl/>
        </w:rPr>
        <w:t>בישראל, מזה עשר שנים, המתגיירים נרשמים כיהודים, כדבר שבשגרה במרשם האוכלוסין</w:t>
      </w:r>
      <w:bookmarkStart w:id="1465" w:name="_ETM_Q1_7507088"/>
      <w:bookmarkEnd w:id="1465"/>
      <w:r>
        <w:rPr>
          <w:rtl/>
        </w:rPr>
        <w:t xml:space="preserve">. מזה מספר שנים מערך הגיור הממלכתי מחויב לממן את אולפנות הגיור של התנועות הלא אורתודוכסיות. </w:t>
      </w:r>
      <w:bookmarkStart w:id="1466" w:name="_ETM_Q1_7512845"/>
      <w:bookmarkEnd w:id="1466"/>
      <w:r>
        <w:rPr>
          <w:rtl/>
        </w:rPr>
        <w:t xml:space="preserve">מספר המתגיירים אצלנו – חלקם הלא מבוטל בדיוק בוגרי האכזבות של המערך האורתודוכסי – הולך וגדל. אנחנו מגיירים מאות אנשים בשנה. ישנם קהלי יעד, שאנחנו </w:t>
      </w:r>
      <w:bookmarkStart w:id="1467" w:name="_ETM_Q1_7532327"/>
      <w:bookmarkEnd w:id="1467"/>
      <w:r>
        <w:rPr>
          <w:rtl/>
        </w:rPr>
        <w:t xml:space="preserve">המענה היחיד בעבורם: קטינים מאומצים, ילדים של משפחות של בני-זוג מאותו מין, והמספרים הולכים וגדלים. </w:t>
      </w:r>
    </w:p>
    <w:p w:rsidR="0077475E" w:rsidRDefault="0077475E" w:rsidP="0077475E">
      <w:pPr>
        <w:rPr>
          <w:rtl/>
        </w:rPr>
      </w:pPr>
    </w:p>
    <w:p w:rsidR="0077475E" w:rsidRDefault="0077475E" w:rsidP="0077475E">
      <w:pPr>
        <w:rPr>
          <w:rtl/>
        </w:rPr>
      </w:pPr>
      <w:bookmarkStart w:id="1468" w:name="_ETM_Q1_7538647"/>
      <w:bookmarkEnd w:id="1468"/>
      <w:r>
        <w:rPr>
          <w:rtl/>
        </w:rPr>
        <w:t xml:space="preserve">אבל אני מותיר את הסיפור הזה בצד, </w:t>
      </w:r>
      <w:bookmarkStart w:id="1469" w:name="_ETM_Q1_7539936"/>
      <w:bookmarkEnd w:id="1469"/>
      <w:r>
        <w:rPr>
          <w:rtl/>
        </w:rPr>
        <w:t xml:space="preserve">למרות שהוא עניין מהותי בעיני, כי פשוט יש פה איזשהו רושם מוטעה, </w:t>
      </w:r>
      <w:bookmarkStart w:id="1470" w:name="_ETM_Q1_7549515"/>
      <w:bookmarkEnd w:id="1470"/>
      <w:r>
        <w:rPr>
          <w:rtl/>
        </w:rPr>
        <w:t xml:space="preserve">כאילו המחוקק במדינת ישראל העניק איזושהי סמכות בתחום הגיור לממסד </w:t>
      </w:r>
      <w:bookmarkStart w:id="1471" w:name="_ETM_Q1_7554146"/>
      <w:bookmarkEnd w:id="1471"/>
      <w:r>
        <w:rPr>
          <w:rtl/>
        </w:rPr>
        <w:t xml:space="preserve">הרבני. לא רק שהדבר לא מופיע בחוק, אזכיר לכל חברי המכובדים, שמשנת 1950, מועד חקיקת חוק השבות, ועד </w:t>
      </w:r>
      <w:r w:rsidRPr="008860D3">
        <w:rPr>
          <w:rtl/>
        </w:rPr>
        <w:t xml:space="preserve">לאחרונה, לפני שנתיים </w:t>
      </w:r>
      <w:bookmarkStart w:id="1472" w:name="_ETM_Q1_7562219"/>
      <w:bookmarkEnd w:id="1472"/>
      <w:r w:rsidRPr="008860D3">
        <w:rPr>
          <w:rtl/>
        </w:rPr>
        <w:t>בסאגה המבישה של "חוק רותם", שהתחיל בטוב ונגמר כמעט בקטסטרופה</w:t>
      </w:r>
      <w:r>
        <w:rPr>
          <w:rtl/>
        </w:rPr>
        <w:t xml:space="preserve"> לאומית בעם היהודי, המחוקק הישראלי אומר את דברו. </w:t>
      </w:r>
    </w:p>
    <w:p w:rsidR="0077475E" w:rsidRDefault="0077475E" w:rsidP="0077475E">
      <w:pPr>
        <w:rPr>
          <w:rtl/>
        </w:rPr>
      </w:pPr>
      <w:bookmarkStart w:id="1473" w:name="_ETM_Q1_7577558"/>
      <w:bookmarkEnd w:id="1473"/>
    </w:p>
    <w:p w:rsidR="0077475E" w:rsidRDefault="0077475E" w:rsidP="0077475E">
      <w:pPr>
        <w:rPr>
          <w:rtl/>
        </w:rPr>
      </w:pPr>
      <w:r>
        <w:rPr>
          <w:rtl/>
        </w:rPr>
        <w:t xml:space="preserve">למעלה </w:t>
      </w:r>
      <w:bookmarkStart w:id="1474" w:name="_ETM_Q1_7573969"/>
      <w:bookmarkEnd w:id="1474"/>
      <w:r>
        <w:rPr>
          <w:rtl/>
        </w:rPr>
        <w:t xml:space="preserve">מעשר פעמים המחוקק הישראלי אמר: לא יהיה מונופול אורתודוכסי בתחום הגיור. מה יותר ברור מזה? </w:t>
      </w:r>
      <w:bookmarkStart w:id="1475" w:name="_ETM_Q1_7580572"/>
      <w:bookmarkEnd w:id="1475"/>
      <w:r>
        <w:rPr>
          <w:rtl/>
        </w:rPr>
        <w:t>אני לא יודע. כאשר פעם אחרי פעם מנסים לקדם חקיק</w:t>
      </w:r>
      <w:bookmarkStart w:id="1476" w:name="_ETM_Q1_7586409"/>
      <w:bookmarkEnd w:id="1476"/>
      <w:r>
        <w:rPr>
          <w:rtl/>
        </w:rPr>
        <w:t xml:space="preserve">ת גיור, שתעניק מונופול לממסד, שבעוד שנייה אומר </w:t>
      </w:r>
      <w:bookmarkStart w:id="1477" w:name="_ETM_Q1_7591565"/>
      <w:bookmarkEnd w:id="1477"/>
      <w:r>
        <w:rPr>
          <w:rtl/>
        </w:rPr>
        <w:t xml:space="preserve">שלא מעוניין באמת לגייר, ופעם אחרי פעם המחוקק הישראלי אומר </w:t>
      </w:r>
      <w:bookmarkStart w:id="1478" w:name="_ETM_Q1_7595871"/>
      <w:bookmarkEnd w:id="1478"/>
      <w:r>
        <w:rPr>
          <w:rtl/>
        </w:rPr>
        <w:t>את דברו.</w:t>
      </w:r>
    </w:p>
    <w:p w:rsidR="0077475E" w:rsidRDefault="0077475E" w:rsidP="0077475E">
      <w:pPr>
        <w:rPr>
          <w:rtl/>
        </w:rPr>
      </w:pPr>
    </w:p>
    <w:p w:rsidR="0077475E" w:rsidRDefault="0077475E" w:rsidP="0077475E">
      <w:pPr>
        <w:rPr>
          <w:rtl/>
        </w:rPr>
      </w:pPr>
      <w:r>
        <w:rPr>
          <w:rtl/>
        </w:rPr>
        <w:t>א</w:t>
      </w:r>
      <w:bookmarkStart w:id="1479" w:name="_ETM_Q1_7591912"/>
      <w:bookmarkEnd w:id="1479"/>
      <w:r>
        <w:rPr>
          <w:rtl/>
        </w:rPr>
        <w:t xml:space="preserve">ז אני מציע לכל העוסקים בדבר, בין אם הם פקידי ממשלה ובין אם הם מהחברה </w:t>
      </w:r>
      <w:bookmarkStart w:id="1480" w:name="_ETM_Q1_7597798"/>
      <w:bookmarkEnd w:id="1480"/>
      <w:r>
        <w:rPr>
          <w:rtl/>
        </w:rPr>
        <w:t xml:space="preserve">האזרחית, ובין אם הם נציגי צה"ל, צאו מהתודעה הכוזבת הזו, אין מונופול אורתודוכסי בתחום </w:t>
      </w:r>
      <w:bookmarkStart w:id="1481" w:name="_ETM_Q1_7605954"/>
      <w:bookmarkEnd w:id="1481"/>
      <w:r>
        <w:rPr>
          <w:rtl/>
        </w:rPr>
        <w:t xml:space="preserve">הגיור, והתודעה הזו היא האסון של סוגיית הגיור. </w:t>
      </w:r>
    </w:p>
    <w:p w:rsidR="0077475E" w:rsidRDefault="0077475E" w:rsidP="0077475E">
      <w:pPr>
        <w:rPr>
          <w:rtl/>
        </w:rPr>
      </w:pPr>
    </w:p>
    <w:p w:rsidR="0077475E" w:rsidRDefault="0077475E" w:rsidP="0077475E">
      <w:pPr>
        <w:rPr>
          <w:rtl/>
        </w:rPr>
      </w:pPr>
      <w:bookmarkStart w:id="1482" w:name="_ETM_Q1_7614194"/>
      <w:bookmarkEnd w:id="1482"/>
      <w:r>
        <w:rPr>
          <w:rtl/>
        </w:rPr>
        <w:t xml:space="preserve">וכאן בהקשר הזה, חברים, גם אני בוגר עשרות דיונים בבית המכובד הזה, ופעם נוספת, גבירתי היושבת-ראש, מתוך אינטרס של </w:t>
      </w:r>
      <w:bookmarkStart w:id="1483" w:name="_ETM_Q1_7621984"/>
      <w:bookmarkEnd w:id="1483"/>
      <w:r>
        <w:rPr>
          <w:rtl/>
        </w:rPr>
        <w:t xml:space="preserve">חלק מהגורמים שמיוצגים כאן, חזרנו לעסוק בזוטי הדברים, ומדוע? כי מי שחושב שטיפול בוועדת החריגים או דיינים </w:t>
      </w:r>
      <w:bookmarkStart w:id="1484" w:name="_ETM_Q1_7631739"/>
      <w:bookmarkEnd w:id="1484"/>
      <w:r>
        <w:rPr>
          <w:rtl/>
        </w:rPr>
        <w:t xml:space="preserve">קצת יותר נחמדים ישנו את המציאות בתחום הגיור, טועה. </w:t>
      </w:r>
    </w:p>
    <w:p w:rsidR="0077475E" w:rsidRDefault="0077475E" w:rsidP="0077475E">
      <w:pPr>
        <w:rPr>
          <w:rtl/>
        </w:rPr>
      </w:pPr>
    </w:p>
    <w:p w:rsidR="0077475E" w:rsidRDefault="0077475E" w:rsidP="0077475E">
      <w:pPr>
        <w:rPr>
          <w:rtl/>
        </w:rPr>
      </w:pPr>
      <w:r>
        <w:rPr>
          <w:rtl/>
        </w:rPr>
        <w:t>הבעיה בתח</w:t>
      </w:r>
      <w:bookmarkStart w:id="1485" w:name="_ETM_Q1_7639172"/>
      <w:bookmarkEnd w:id="1485"/>
      <w:r>
        <w:rPr>
          <w:rtl/>
        </w:rPr>
        <w:t xml:space="preserve">ום הגיור היא לא בעיה פרוצדורלית. הבעיה היא אחת, שעד עכשיו לא קמה הנהגה רבנית אמיצה, לא </w:t>
      </w:r>
      <w:bookmarkStart w:id="1486" w:name="_ETM_Q1_7648833"/>
      <w:bookmarkEnd w:id="1486"/>
      <w:r>
        <w:rPr>
          <w:rtl/>
        </w:rPr>
        <w:t xml:space="preserve">בציונות הדתית, ולא במשרד החרדי, שמוכנה לקבל את הרעיון, שגם אנשים, גם מתגיירים שלא מאמצים לפני </w:t>
      </w:r>
      <w:bookmarkStart w:id="1487" w:name="_ETM_Q1_7660274"/>
      <w:bookmarkEnd w:id="1487"/>
      <w:r>
        <w:rPr>
          <w:rtl/>
        </w:rPr>
        <w:t xml:space="preserve">גיורם אורח חיים חרדי או חרד"לי יכולים להתגייר. וכל מי שמכיר את ההלכה </w:t>
      </w:r>
      <w:bookmarkStart w:id="1488" w:name="_ETM_Q1_7663898"/>
      <w:bookmarkEnd w:id="1488"/>
      <w:r>
        <w:rPr>
          <w:rtl/>
        </w:rPr>
        <w:t xml:space="preserve">בענייני גיור, יודע שיש אילנות גבוהים מאוד להתלות בהם, חוסר הגיבוי הטוטלי של ההנהגה הרבנית, גם </w:t>
      </w:r>
      <w:bookmarkStart w:id="1489" w:name="_ETM_Q1_7673237"/>
      <w:bookmarkEnd w:id="1489"/>
      <w:r>
        <w:rPr>
          <w:rtl/>
        </w:rPr>
        <w:t>בציונות הדתית, למפעל של הרב חיים אמסלם, מדבר בעד עצמו.</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"זרע ישראל".</w:t>
      </w:r>
    </w:p>
    <w:p w:rsidR="0077475E" w:rsidRDefault="0077475E" w:rsidP="0077475E">
      <w:pPr>
        <w:rPr>
          <w:rtl/>
        </w:rPr>
      </w:pPr>
    </w:p>
    <w:p w:rsidR="0077475E" w:rsidRDefault="0077475E" w:rsidP="0077475E">
      <w:pPr>
        <w:pStyle w:val="a5"/>
        <w:keepNext/>
        <w:rPr>
          <w:rtl/>
        </w:rPr>
      </w:pPr>
      <w:r>
        <w:rPr>
          <w:rFonts w:hint="eastAsia"/>
          <w:rtl/>
        </w:rPr>
        <w:t>גלעד</w:t>
      </w:r>
      <w:r>
        <w:rPr>
          <w:rtl/>
        </w:rPr>
        <w:t xml:space="preserve"> </w:t>
      </w:r>
      <w:r>
        <w:rPr>
          <w:rFonts w:hint="eastAsia"/>
          <w:rtl/>
        </w:rPr>
        <w:t>קריב</w:t>
      </w:r>
      <w:r>
        <w:rPr>
          <w:rtl/>
        </w:rPr>
        <w:t>:</w:t>
      </w:r>
    </w:p>
    <w:p w:rsidR="0077475E" w:rsidRDefault="0077475E" w:rsidP="0077475E">
      <w:pPr>
        <w:pStyle w:val="KeepWithNext"/>
        <w:rPr>
          <w:rtl/>
        </w:rPr>
      </w:pPr>
    </w:p>
    <w:p w:rsidR="0077475E" w:rsidRDefault="0077475E" w:rsidP="0077475E">
      <w:pPr>
        <w:rPr>
          <w:rtl/>
        </w:rPr>
      </w:pPr>
      <w:r>
        <w:rPr>
          <w:rtl/>
        </w:rPr>
        <w:t xml:space="preserve">לא רבני "צהר", לא </w:t>
      </w:r>
      <w:bookmarkStart w:id="1490" w:name="_ETM_Q1_7681572"/>
      <w:bookmarkEnd w:id="1490"/>
      <w:r>
        <w:rPr>
          <w:rtl/>
        </w:rPr>
        <w:t xml:space="preserve">הרב דרוקמן, ואני יודע שיש לנו כאן </w:t>
      </w:r>
      <w:bookmarkStart w:id="1491" w:name="_ETM_Q1_7684903"/>
      <w:bookmarkEnd w:id="1491"/>
      <w:r>
        <w:rPr>
          <w:rtl/>
        </w:rPr>
        <w:t xml:space="preserve">מחלוקת מן העבר, בוודאי לא ההנהגה החרדית, היו מוכנים </w:t>
      </w:r>
      <w:bookmarkStart w:id="1492" w:name="_ETM_Q1_7692725"/>
      <w:bookmarkEnd w:id="1492"/>
      <w:r>
        <w:rPr>
          <w:rtl/>
        </w:rPr>
        <w:t xml:space="preserve">לבנות הלכות גיור לעת הזאת של מפעל קיבוץ הגלויות, ולחזור לרוחה של מגילת רות, </w:t>
      </w:r>
      <w:bookmarkStart w:id="1493" w:name="_ETM_Q1_7698987"/>
      <w:bookmarkEnd w:id="1493"/>
      <w:r>
        <w:rPr>
          <w:rtl/>
        </w:rPr>
        <w:t xml:space="preserve">ולחזור להלכות הגיור במסכת יבמות, ולגייר את העולים, כפי שדיבר הרב יואל בן נון, ורבנים אחרים. </w:t>
      </w:r>
    </w:p>
    <w:p w:rsidR="0077475E" w:rsidRDefault="0077475E" w:rsidP="0077475E">
      <w:pPr>
        <w:rPr>
          <w:rtl/>
        </w:rPr>
      </w:pPr>
    </w:p>
    <w:p w:rsidR="0077475E" w:rsidRDefault="0077475E" w:rsidP="0077475E">
      <w:pPr>
        <w:rPr>
          <w:rtl/>
        </w:rPr>
      </w:pPr>
      <w:r>
        <w:rPr>
          <w:rtl/>
        </w:rPr>
        <w:t xml:space="preserve">תעשו את כל הטריקים בעולם, לא </w:t>
      </w:r>
      <w:bookmarkStart w:id="1494" w:name="_ETM_Q1_7706084"/>
      <w:bookmarkEnd w:id="1494"/>
      <w:r>
        <w:rPr>
          <w:rtl/>
        </w:rPr>
        <w:t xml:space="preserve">יעזור לכם, כל עוד אתם מצפים מהמשפחות של העולים לשלוח את הילדים לבתי-ספר </w:t>
      </w:r>
      <w:bookmarkStart w:id="1495" w:name="_ETM_Q1_7714895"/>
      <w:bookmarkEnd w:id="1495"/>
      <w:r>
        <w:rPr>
          <w:rtl/>
        </w:rPr>
        <w:t xml:space="preserve">ממלכתיים-דתיים או גרוע מכך, לחרדים, כל עוד אתם מצפים שהמתגיירים יהפכו </w:t>
      </w:r>
      <w:bookmarkStart w:id="1496" w:name="_ETM_Q1_7720426"/>
      <w:bookmarkEnd w:id="1496"/>
      <w:r>
        <w:rPr>
          <w:rtl/>
        </w:rPr>
        <w:t xml:space="preserve">להיות יהודים שומרי תורה ומצוות בדרך שאתם מבינים, לא יתגיירו פה </w:t>
      </w:r>
      <w:bookmarkStart w:id="1497" w:name="_ETM_Q1_7721647"/>
      <w:bookmarkEnd w:id="1497"/>
      <w:r>
        <w:rPr>
          <w:rtl/>
        </w:rPr>
        <w:t xml:space="preserve">יותר מ-2,000 איש. מולי, את המאמצים שלך בהסברה אל תעשה למול הציבור החילוני והמסורתי, תעשה למול </w:t>
      </w:r>
      <w:bookmarkStart w:id="1498" w:name="_ETM_Q1_7728366"/>
      <w:bookmarkEnd w:id="1498"/>
      <w:r>
        <w:rPr>
          <w:rtl/>
        </w:rPr>
        <w:t xml:space="preserve">רבותיך, שלא מוכנים לגייר אדם עד שהוא הופך להיות </w:t>
      </w:r>
      <w:bookmarkStart w:id="1499" w:name="_ETM_Q1_7732705"/>
      <w:bookmarkEnd w:id="1499"/>
      <w:r>
        <w:rPr>
          <w:rtl/>
        </w:rPr>
        <w:t xml:space="preserve">יהודי חרדי לפני גיורו. לא יעזרו כל הדברים שנדבר. </w:t>
      </w:r>
    </w:p>
    <w:p w:rsidR="0077475E" w:rsidRDefault="0077475E" w:rsidP="0077475E">
      <w:pPr>
        <w:rPr>
          <w:rtl/>
        </w:rPr>
      </w:pPr>
    </w:p>
    <w:p w:rsidR="0077475E" w:rsidRDefault="0077475E" w:rsidP="008860D3">
      <w:pPr>
        <w:rPr>
          <w:rtl/>
        </w:rPr>
      </w:pPr>
      <w:bookmarkStart w:id="1500" w:name="_ETM_Q1_7736379"/>
      <w:bookmarkEnd w:id="1500"/>
      <w:r>
        <w:rPr>
          <w:rtl/>
        </w:rPr>
        <w:t xml:space="preserve">ישבתי אצל הרב דרוקמן לפני שנים עם מורי ורבי, </w:t>
      </w:r>
      <w:bookmarkStart w:id="1501" w:name="_ETM_Q1_7743274"/>
      <w:bookmarkEnd w:id="1501"/>
      <w:r>
        <w:rPr>
          <w:rtl/>
        </w:rPr>
        <w:t xml:space="preserve">הרב בני איש שלום, הצענו לו שתי הצעות – אני בכוונה מדבר עליו ולא </w:t>
      </w:r>
      <w:bookmarkStart w:id="1502" w:name="_ETM_Q1_7743867"/>
      <w:bookmarkEnd w:id="1502"/>
      <w:r>
        <w:rPr>
          <w:rtl/>
        </w:rPr>
        <w:t xml:space="preserve">על הרב </w:t>
      </w:r>
      <w:r w:rsidR="008860D3">
        <w:rPr>
          <w:rtl/>
        </w:rPr>
        <w:t>עמר</w:t>
      </w:r>
      <w:r>
        <w:rPr>
          <w:rtl/>
        </w:rPr>
        <w:t xml:space="preserve"> – הצענו לו למשל, להפסיק לדרוש ממשפחות של עולים מברית-המועצות לשלוח את הילדים לחינוך ממלכתי-דתי, ולסגור עם </w:t>
      </w:r>
      <w:bookmarkStart w:id="1503" w:name="_ETM_Q1_7752698"/>
      <w:bookmarkEnd w:id="1503"/>
      <w:r>
        <w:rPr>
          <w:rtl/>
        </w:rPr>
        <w:t xml:space="preserve">חברת המתנ"סים, שהסכימה לכך, מסגרות של השלמת לימודי יהדות </w:t>
      </w:r>
      <w:bookmarkStart w:id="1504" w:name="_ETM_Q1_7761163"/>
      <w:bookmarkEnd w:id="1504"/>
      <w:r>
        <w:rPr>
          <w:rtl/>
        </w:rPr>
        <w:t xml:space="preserve">לילדים של העולים מברית-המועצות שלומדים בחינוך הממלכתי. נו, הרב דרוקמן קיבל? </w:t>
      </w:r>
      <w:bookmarkStart w:id="1505" w:name="_ETM_Q1_7764026"/>
      <w:bookmarkEnd w:id="1505"/>
    </w:p>
    <w:p w:rsidR="0077475E" w:rsidRDefault="0077475E" w:rsidP="0077475E">
      <w:pPr>
        <w:rPr>
          <w:rtl/>
        </w:rPr>
      </w:pPr>
    </w:p>
    <w:p w:rsidR="0077475E" w:rsidRDefault="0077475E" w:rsidP="0077475E">
      <w:pPr>
        <w:rPr>
          <w:rtl/>
        </w:rPr>
      </w:pPr>
      <w:bookmarkStart w:id="1506" w:name="_ETM_Q1_7765674"/>
      <w:bookmarkEnd w:id="1506"/>
      <w:r>
        <w:rPr>
          <w:rtl/>
        </w:rPr>
        <w:t xml:space="preserve">הצענו עוד הצעה. הזכרת את 4,000 הילדים שנולדים בישראל כחסרי </w:t>
      </w:r>
      <w:bookmarkStart w:id="1507" w:name="_ETM_Q1_7768765"/>
      <w:bookmarkEnd w:id="1507"/>
      <w:r>
        <w:rPr>
          <w:rtl/>
        </w:rPr>
        <w:t xml:space="preserve">סיווג דתי. כל מי שמכיר </w:t>
      </w:r>
      <w:r w:rsidRPr="00E339BC">
        <w:rPr>
          <w:rtl/>
        </w:rPr>
        <w:t xml:space="preserve">הלכות גיור, יודע </w:t>
      </w:r>
      <w:bookmarkStart w:id="1508" w:name="_ETM_Q1_7775624"/>
      <w:bookmarkEnd w:id="1508"/>
      <w:r w:rsidRPr="00E339BC">
        <w:rPr>
          <w:rtl/>
        </w:rPr>
        <w:t>שמגיירים קטין שלא על דעתו, זקין לקטין. מה הייתה הבעיה לגייר את אותם תינוקות</w:t>
      </w:r>
      <w:r>
        <w:rPr>
          <w:rtl/>
        </w:rPr>
        <w:t xml:space="preserve"> </w:t>
      </w:r>
      <w:r w:rsidRPr="00E339BC">
        <w:rPr>
          <w:rtl/>
        </w:rPr>
        <w:t>בבית-החולים? ע</w:t>
      </w:r>
      <w:r w:rsidR="00E339BC" w:rsidRPr="00E339BC">
        <w:rPr>
          <w:rtl/>
        </w:rPr>
        <w:t>ל-פי הסקרים 95% מהם עוברים ברית-</w:t>
      </w:r>
      <w:r w:rsidRPr="00E339BC">
        <w:rPr>
          <w:rtl/>
        </w:rPr>
        <w:t xml:space="preserve">מילה לפני שהם </w:t>
      </w:r>
      <w:bookmarkStart w:id="1509" w:name="_ETM_Q1_7786722"/>
      <w:bookmarkEnd w:id="1509"/>
      <w:r w:rsidRPr="00E339BC">
        <w:rPr>
          <w:rtl/>
        </w:rPr>
        <w:t>נרשמים במשרד הפנים, בבית-</w:t>
      </w:r>
      <w:r>
        <w:rPr>
          <w:rtl/>
        </w:rPr>
        <w:t xml:space="preserve">החולים. היה צריך לגייר כל תינוק של משפחה של חסרי סיווג דתי </w:t>
      </w:r>
      <w:bookmarkStart w:id="1510" w:name="_ETM_Q1_7797556"/>
      <w:bookmarkEnd w:id="1510"/>
      <w:r>
        <w:rPr>
          <w:rtl/>
        </w:rPr>
        <w:t xml:space="preserve">שהיו רוצים בגיור, לעשות את המילה בבית-החולים ביום השמיני, כפי שממילא עושים, לטבול אותו בו במקום, </w:t>
      </w:r>
      <w:bookmarkStart w:id="1511" w:name="_ETM_Q1_7800638"/>
      <w:bookmarkEnd w:id="1511"/>
      <w:r>
        <w:rPr>
          <w:rtl/>
        </w:rPr>
        <w:t xml:space="preserve">ולרשום את הילד הזה כיהודי במרשם האוכלוסין. יש עם מי לדבר בממסד הרבני? אל תאשימו את הרב עמר, אל </w:t>
      </w:r>
      <w:bookmarkStart w:id="1512" w:name="_ETM_Q1_7811059"/>
      <w:bookmarkEnd w:id="1512"/>
      <w:r>
        <w:rPr>
          <w:rtl/>
        </w:rPr>
        <w:t xml:space="preserve">תאשימו את הרב שטיינמן, לא הרב דרוקמן, לא הרב סתיו, לא </w:t>
      </w:r>
      <w:bookmarkStart w:id="1513" w:name="_ETM_Q1_7815174"/>
      <w:bookmarkEnd w:id="1513"/>
      <w:r>
        <w:rPr>
          <w:rtl/>
        </w:rPr>
        <w:t xml:space="preserve">הרב שרלו, אף אחד מהם לא מוכן לגבש עמדה הלכתית אמיצה. כל מה שעשו רבני "צהר", שיש </w:t>
      </w:r>
      <w:bookmarkStart w:id="1514" w:name="_ETM_Q1_7819760"/>
      <w:bookmarkEnd w:id="1514"/>
      <w:r>
        <w:rPr>
          <w:rtl/>
        </w:rPr>
        <w:t xml:space="preserve">לי אליהם המון הערכה, עד הרגע הזה בתחום הגיור, הוא להקים מפעל של בירורי יהדות כדי לעזור לעולים </w:t>
      </w:r>
      <w:bookmarkStart w:id="1515" w:name="_ETM_Q1_7828204"/>
      <w:bookmarkEnd w:id="1515"/>
      <w:r>
        <w:rPr>
          <w:rtl/>
        </w:rPr>
        <w:t xml:space="preserve">להתמודד עם הטירוף של הממסד הרבני לחרדי. איפה פסיקתו של הרב עוזיאל? </w:t>
      </w:r>
    </w:p>
    <w:p w:rsidR="0077475E" w:rsidRDefault="0077475E" w:rsidP="0077475E">
      <w:pPr>
        <w:rPr>
          <w:rtl/>
        </w:rPr>
      </w:pPr>
    </w:p>
    <w:p w:rsidR="0077475E" w:rsidRDefault="0077475E" w:rsidP="0077475E">
      <w:pPr>
        <w:rPr>
          <w:rtl/>
        </w:rPr>
      </w:pPr>
      <w:r>
        <w:rPr>
          <w:rtl/>
        </w:rPr>
        <w:t xml:space="preserve">הרי בשנות ה-50 הגיעו לפה עשרות אלפי עולים </w:t>
      </w:r>
      <w:bookmarkStart w:id="1516" w:name="_ETM_Q1_7842035"/>
      <w:bookmarkEnd w:id="1516"/>
      <w:r>
        <w:rPr>
          <w:rtl/>
        </w:rPr>
        <w:t xml:space="preserve">במסגרת שארית הפליטה, שהם חסרי סיווג דתי, שהם בנים </w:t>
      </w:r>
      <w:bookmarkStart w:id="1517" w:name="_ETM_Q1_7841888"/>
      <w:bookmarkEnd w:id="1517"/>
      <w:r>
        <w:rPr>
          <w:rtl/>
        </w:rPr>
        <w:t xml:space="preserve">רק לאב יהודי, שהם גויים וגויות, שהתחתנו עם שארית הפליטה, יש אותם </w:t>
      </w:r>
      <w:bookmarkStart w:id="1518" w:name="_ETM_Q1_7849387"/>
      <w:bookmarkEnd w:id="1518"/>
      <w:r>
        <w:rPr>
          <w:rtl/>
        </w:rPr>
        <w:t xml:space="preserve">במשפחתי. מישהו בדק? אז היו רבנים שהכירו את </w:t>
      </w:r>
      <w:r w:rsidR="00E339BC">
        <w:rPr>
          <w:rtl/>
        </w:rPr>
        <w:t xml:space="preserve">הכלל "עת לעשות לה' הפרו תורתך", </w:t>
      </w:r>
      <w:r>
        <w:rPr>
          <w:rtl/>
        </w:rPr>
        <w:t xml:space="preserve">אז </w:t>
      </w:r>
      <w:bookmarkStart w:id="1519" w:name="_ETM_Q1_7857955"/>
      <w:bookmarkEnd w:id="1519"/>
      <w:r>
        <w:rPr>
          <w:rtl/>
        </w:rPr>
        <w:t xml:space="preserve">היו רבנים אמיצים, אז היו רבנים </w:t>
      </w:r>
      <w:r w:rsidRPr="00E339BC">
        <w:rPr>
          <w:rtl/>
        </w:rPr>
        <w:t xml:space="preserve">שהבינו שחזון שיבת ציון נושא אתו איזושהי משמעות הלכתית. </w:t>
      </w:r>
      <w:bookmarkStart w:id="1520" w:name="_ETM_Q1_7864460"/>
      <w:bookmarkEnd w:id="1520"/>
      <w:r w:rsidRPr="00E339BC">
        <w:rPr>
          <w:rtl/>
        </w:rPr>
        <w:t>לא יכול להיות שחזון שיבת ציון רלוונטי</w:t>
      </w:r>
      <w:r>
        <w:rPr>
          <w:rtl/>
        </w:rPr>
        <w:t xml:space="preserve"> רק אם אומרים </w:t>
      </w:r>
      <w:bookmarkStart w:id="1521" w:name="_ETM_Q1_7864418"/>
      <w:bookmarkEnd w:id="1521"/>
      <w:r>
        <w:rPr>
          <w:rtl/>
        </w:rPr>
        <w:t xml:space="preserve">תחנון ביום העצמאות או לא אומרים תחנון ביום העצמאות. </w:t>
      </w:r>
    </w:p>
    <w:p w:rsidR="0077475E" w:rsidRDefault="0077475E" w:rsidP="0077475E">
      <w:pPr>
        <w:rPr>
          <w:rtl/>
        </w:rPr>
      </w:pPr>
      <w:bookmarkStart w:id="1522" w:name="_ETM_Q1_7869272"/>
      <w:bookmarkEnd w:id="1522"/>
    </w:p>
    <w:p w:rsidR="0077475E" w:rsidRDefault="0077475E" w:rsidP="0077475E">
      <w:pPr>
        <w:rPr>
          <w:rFonts w:ascii="Calibri" w:hAnsi="Calibri"/>
          <w:rtl/>
        </w:rPr>
      </w:pPr>
      <w:bookmarkStart w:id="1523" w:name="_ETM_Q1_7869590"/>
      <w:bookmarkEnd w:id="1523"/>
      <w:r>
        <w:rPr>
          <w:rtl/>
        </w:rPr>
        <w:t xml:space="preserve">ועכשיו </w:t>
      </w:r>
      <w:bookmarkStart w:id="1524" w:name="_ETM_Q1_7868352"/>
      <w:bookmarkEnd w:id="1524"/>
      <w:r>
        <w:rPr>
          <w:rtl/>
        </w:rPr>
        <w:t xml:space="preserve">משפט אחרון, חברי היקרים, מורי ורבי פרופ' שטרן, </w:t>
      </w:r>
      <w:r>
        <w:rPr>
          <w:rFonts w:ascii="Calibri" w:hAnsi="Calibri"/>
          <w:rtl/>
        </w:rPr>
        <w:t xml:space="preserve">אני מתחנן לפני הכנסת החדשה לא </w:t>
      </w:r>
      <w:bookmarkStart w:id="1525" w:name="_ETM_Q1_7876607"/>
      <w:bookmarkEnd w:id="1525"/>
      <w:r>
        <w:rPr>
          <w:rFonts w:ascii="Calibri" w:hAnsi="Calibri"/>
          <w:rtl/>
        </w:rPr>
        <w:t xml:space="preserve">לעשות את השגיאה הרגילה של בית-המחוקקים, ולחשוב שהדרך לפתור את בעיית הגיור היא להקריב לממסד הרבני את </w:t>
      </w:r>
      <w:bookmarkStart w:id="1526" w:name="_ETM_Q1_7892563"/>
      <w:bookmarkEnd w:id="1526"/>
      <w:r>
        <w:rPr>
          <w:rFonts w:ascii="Calibri" w:hAnsi="Calibri"/>
          <w:rtl/>
        </w:rPr>
        <w:t xml:space="preserve">אחדות העם היהודי – כאילו להגדיר בחוק שמתן מונופול בפעם הראשונה לממסד הרבני על גיור, ישחרר משהו מהשסתום. </w:t>
      </w:r>
    </w:p>
    <w:p w:rsidR="0077475E" w:rsidRDefault="0077475E" w:rsidP="0077475E">
      <w:pPr>
        <w:rPr>
          <w:rFonts w:ascii="Calibri" w:hAnsi="Calibri"/>
          <w:rtl/>
        </w:rPr>
      </w:pPr>
    </w:p>
    <w:p w:rsidR="0077475E" w:rsidRDefault="0077475E" w:rsidP="0077475E">
      <w:pPr>
        <w:rPr>
          <w:rFonts w:ascii="Calibri" w:hAnsi="Calibri"/>
          <w:rtl/>
        </w:rPr>
      </w:pPr>
      <w:r>
        <w:rPr>
          <w:rFonts w:ascii="Calibri" w:hAnsi="Calibri"/>
          <w:rtl/>
        </w:rPr>
        <w:t xml:space="preserve">והריני להודיע כאן, מטעם היהדות הרפורמית, אני בטוח שהדברים גם נאמרים </w:t>
      </w:r>
      <w:bookmarkStart w:id="1527" w:name="_ETM_Q1_7905388"/>
      <w:bookmarkEnd w:id="1527"/>
      <w:r>
        <w:rPr>
          <w:rFonts w:ascii="Calibri" w:hAnsi="Calibri"/>
          <w:rtl/>
        </w:rPr>
        <w:t xml:space="preserve">על דעת חברי בתנועה הקונסרבטיבית, אם יהיה ניסיון חקיקה, שייתן לממסד שהכשיל את פרויקט הגיור </w:t>
      </w:r>
      <w:bookmarkStart w:id="1528" w:name="_ETM_Q1_7912926"/>
      <w:bookmarkEnd w:id="1528"/>
      <w:r>
        <w:rPr>
          <w:rFonts w:ascii="Calibri" w:hAnsi="Calibri"/>
          <w:rtl/>
        </w:rPr>
        <w:t xml:space="preserve">הלאומי ב-20 השנים האחרונות, אם תהיה חקיקה שבמקום לבזר את הגיור, בעצם </w:t>
      </w:r>
      <w:bookmarkStart w:id="1529" w:name="_ETM_Q1_7921313"/>
      <w:bookmarkEnd w:id="1529"/>
      <w:r>
        <w:rPr>
          <w:rFonts w:ascii="Calibri" w:hAnsi="Calibri"/>
          <w:rtl/>
        </w:rPr>
        <w:t xml:space="preserve">תרכז אותו תחת כנפי מי שלא רוצה לגייר, העם היהודי </w:t>
      </w:r>
      <w:bookmarkStart w:id="1530" w:name="_ETM_Q1_7925765"/>
      <w:bookmarkEnd w:id="1530"/>
      <w:r>
        <w:rPr>
          <w:rFonts w:ascii="Calibri" w:hAnsi="Calibri"/>
          <w:rtl/>
        </w:rPr>
        <w:t xml:space="preserve">יסער כפי שהוא סער ב"חוק רותם", ודומני, שדי לבדוק את הנתונים מהעבר. </w:t>
      </w:r>
      <w:bookmarkStart w:id="1531" w:name="_ETM_Q1_7925443"/>
      <w:bookmarkStart w:id="1532" w:name="_ETM_Q1_7925811"/>
      <w:bookmarkEnd w:id="1531"/>
      <w:bookmarkEnd w:id="1532"/>
      <w:r>
        <w:rPr>
          <w:rFonts w:ascii="Calibri" w:hAnsi="Calibri"/>
          <w:rtl/>
        </w:rPr>
        <w:t xml:space="preserve">החוק הזה לא יעבור, ועוד פעם נפספס הזדמנות לפתור את הבעיה. </w:t>
      </w:r>
    </w:p>
    <w:p w:rsidR="0077475E" w:rsidRDefault="0077475E" w:rsidP="0077475E">
      <w:pPr>
        <w:rPr>
          <w:rFonts w:ascii="Calibri" w:hAnsi="Calibri"/>
          <w:rtl/>
        </w:rPr>
      </w:pPr>
      <w:bookmarkStart w:id="1533" w:name="_ETM_Q1_7932422"/>
      <w:bookmarkEnd w:id="1533"/>
    </w:p>
    <w:p w:rsidR="0077475E" w:rsidRDefault="0077475E" w:rsidP="0077475E">
      <w:pPr>
        <w:rPr>
          <w:rFonts w:ascii="Calibri" w:hAnsi="Calibri"/>
          <w:rtl/>
        </w:rPr>
      </w:pPr>
      <w:bookmarkStart w:id="1534" w:name="_ETM_Q1_7932815"/>
      <w:bookmarkEnd w:id="1534"/>
      <w:r>
        <w:rPr>
          <w:rFonts w:ascii="Calibri" w:hAnsi="Calibri"/>
          <w:rtl/>
        </w:rPr>
        <w:t xml:space="preserve">היהדות </w:t>
      </w:r>
      <w:bookmarkStart w:id="1535" w:name="_ETM_Q1_7935771"/>
      <w:bookmarkEnd w:id="1535"/>
      <w:r>
        <w:rPr>
          <w:rFonts w:ascii="Calibri" w:hAnsi="Calibri"/>
          <w:rtl/>
        </w:rPr>
        <w:t xml:space="preserve">הרפורמית והקונסרבטיבית, ואתנו הציבור החילוני, וזה בניגוד לנתונים שהזכרת, ידידיה, על-פי הסקר שלכם </w:t>
      </w:r>
      <w:bookmarkStart w:id="1536" w:name="_ETM_Q1_7943713"/>
      <w:bookmarkEnd w:id="1536"/>
      <w:r>
        <w:rPr>
          <w:rFonts w:ascii="Calibri" w:hAnsi="Calibri"/>
          <w:rtl/>
        </w:rPr>
        <w:t xml:space="preserve">עם "קרן אבי חי", 52% מהציבור היהודי בישראל, רוב מכריע מהציבור החילוני, רואה בילדים לאב יהודי </w:t>
      </w:r>
      <w:bookmarkStart w:id="1537" w:name="_ETM_Q1_7952109"/>
      <w:bookmarkEnd w:id="1537"/>
      <w:r>
        <w:rPr>
          <w:rFonts w:ascii="Calibri" w:hAnsi="Calibri"/>
          <w:rtl/>
        </w:rPr>
        <w:t xml:space="preserve">שחיים במדינת ישראל כיהודים. אתם תובילו לכך שהתנועה הרפורמית בישראל תאמץ </w:t>
      </w:r>
      <w:bookmarkStart w:id="1538" w:name="_ETM_Q1_7953970"/>
      <w:bookmarkEnd w:id="1538"/>
      <w:r>
        <w:rPr>
          <w:rFonts w:ascii="Calibri" w:hAnsi="Calibri"/>
          <w:rtl/>
        </w:rPr>
        <w:t xml:space="preserve">את מה שעשתה התנועה הרפורמית בארצות-הברית, להכיר ביהדות לפי האב, בעקבותינו תבוא התנועה הקונסרבטיבית, גם </w:t>
      </w:r>
      <w:bookmarkStart w:id="1539" w:name="_ETM_Q1_7959040"/>
      <w:bookmarkEnd w:id="1539"/>
      <w:r>
        <w:rPr>
          <w:rFonts w:ascii="Calibri" w:hAnsi="Calibri"/>
          <w:rtl/>
        </w:rPr>
        <w:t>אם ב"</w:t>
      </w:r>
      <w:r>
        <w:rPr>
          <w:rFonts w:ascii="Arial" w:hAnsi="Arial" w:cs="Arial"/>
          <w:sz w:val="22"/>
          <w:szCs w:val="22"/>
        </w:rPr>
        <w:t>delay</w:t>
      </w:r>
      <w:r>
        <w:rPr>
          <w:rFonts w:ascii="Calibri" w:hAnsi="Calibri"/>
          <w:rtl/>
        </w:rPr>
        <w:t xml:space="preserve">" של כמה שנים. הציבור החילוני כבר שם. לא רק לחיילת שלך לא אכפת להתגייר, האימא היהודייה שהבן </w:t>
      </w:r>
      <w:bookmarkStart w:id="1540" w:name="_ETM_Q1_7968248"/>
      <w:bookmarkEnd w:id="1540"/>
      <w:r>
        <w:rPr>
          <w:rFonts w:ascii="Calibri" w:hAnsi="Calibri"/>
          <w:rtl/>
        </w:rPr>
        <w:t xml:space="preserve">שלה מביא מהצבא חברה שהיא קצינה בצה"ל, אבל רק אביה יהודי, כבר לא אכפת לה. </w:t>
      </w:r>
      <w:bookmarkStart w:id="1541" w:name="_ETM_Q1_7973437"/>
      <w:bookmarkEnd w:id="1541"/>
      <w:r>
        <w:rPr>
          <w:rFonts w:ascii="Calibri" w:hAnsi="Calibri"/>
          <w:rtl/>
        </w:rPr>
        <w:t>לא אכפת לה. והמסר הוא לא לנו, החילונים והליברלים, הוא לכם. אם הציונות הדתית לא תציג</w:t>
      </w:r>
      <w:bookmarkStart w:id="1542" w:name="_ETM_Q1_7985245"/>
      <w:bookmarkEnd w:id="1542"/>
      <w:r>
        <w:rPr>
          <w:rFonts w:ascii="Calibri" w:hAnsi="Calibri"/>
          <w:rtl/>
        </w:rPr>
        <w:t xml:space="preserve"> מדיניות גיור דרמטית שבה באחת, תחת התיאוריה של הרב בן נון </w:t>
      </w:r>
      <w:bookmarkStart w:id="1543" w:name="_ETM_Q1_7986166"/>
      <w:bookmarkEnd w:id="1543"/>
      <w:r>
        <w:rPr>
          <w:rFonts w:ascii="Calibri" w:hAnsi="Calibri"/>
          <w:rtl/>
        </w:rPr>
        <w:t xml:space="preserve">או הרב אמסלם, תוך כמה שנים – יש פה הליך גיור גורף שחוזר למסכת יבמות, טובל ועולה הרי הוא כיהודי, מודיעין </w:t>
      </w:r>
      <w:bookmarkStart w:id="1544" w:name="_ETM_Q1_7998408"/>
      <w:bookmarkEnd w:id="1544"/>
      <w:r>
        <w:rPr>
          <w:rFonts w:ascii="Calibri" w:hAnsi="Calibri"/>
          <w:rtl/>
        </w:rPr>
        <w:t xml:space="preserve">אותו מקצת מצוות ומקצת מצוות, זהו. לא תעשו את זה, אתם תפלגו את </w:t>
      </w:r>
      <w:bookmarkStart w:id="1545" w:name="_ETM_Q1_8001458"/>
      <w:bookmarkEnd w:id="1545"/>
      <w:r>
        <w:rPr>
          <w:rFonts w:ascii="Calibri" w:hAnsi="Calibri"/>
          <w:rtl/>
        </w:rPr>
        <w:t xml:space="preserve">העם היהודי, כי רוב העם היהודי בישראל יראה בעולים חסרי הסיווג הדתי, </w:t>
      </w:r>
      <w:bookmarkStart w:id="1546" w:name="_ETM_Q1_8010355"/>
      <w:bookmarkEnd w:id="1546"/>
      <w:r>
        <w:rPr>
          <w:rFonts w:ascii="Calibri" w:hAnsi="Calibri"/>
          <w:rtl/>
        </w:rPr>
        <w:t xml:space="preserve">כיהודים לכל דבר ועניין. </w:t>
      </w:r>
    </w:p>
    <w:p w:rsidR="0077475E" w:rsidRDefault="0077475E" w:rsidP="0077475E">
      <w:pPr>
        <w:rPr>
          <w:rFonts w:ascii="Calibri" w:hAnsi="Calibri"/>
          <w:rtl/>
        </w:rPr>
      </w:pPr>
    </w:p>
    <w:p w:rsidR="0077475E" w:rsidRDefault="0077475E" w:rsidP="0077475E">
      <w:pPr>
        <w:rPr>
          <w:rFonts w:ascii="Calibri" w:hAnsi="Calibri"/>
          <w:rtl/>
        </w:rPr>
      </w:pPr>
      <w:bookmarkStart w:id="1547" w:name="_ETM_Q1_8017962"/>
      <w:bookmarkEnd w:id="1547"/>
      <w:r>
        <w:rPr>
          <w:rFonts w:ascii="Calibri" w:hAnsi="Calibri"/>
          <w:rtl/>
        </w:rPr>
        <w:t xml:space="preserve">ואני חושב שזו שעת חירום, אבל זו שעת חירום של הרבנות הציונית הדתית. שלושה מועמדים מתחרים </w:t>
      </w:r>
      <w:bookmarkStart w:id="1548" w:name="_ETM_Q1_8017445"/>
      <w:bookmarkEnd w:id="1548"/>
      <w:r>
        <w:rPr>
          <w:rFonts w:ascii="Calibri" w:hAnsi="Calibri"/>
          <w:rtl/>
        </w:rPr>
        <w:t xml:space="preserve">על תפקיד הרב הראשי, מישהו מהם התבטא בציבור בעניין הגיור? מישהו מהם אמר, אני הולך </w:t>
      </w:r>
      <w:bookmarkStart w:id="1549" w:name="_ETM_Q1_8028881"/>
      <w:bookmarkEnd w:id="1549"/>
      <w:r>
        <w:rPr>
          <w:rFonts w:ascii="Calibri" w:hAnsi="Calibri"/>
          <w:rtl/>
        </w:rPr>
        <w:t xml:space="preserve">להביא בשורה אמתית? שום דבר. מכיוון שאין להם את האומץ לחולל מהפך בתחום הגיור. </w:t>
      </w:r>
      <w:bookmarkStart w:id="1550" w:name="_ETM_Q1_8032077"/>
      <w:bookmarkEnd w:id="1550"/>
      <w:r>
        <w:rPr>
          <w:rFonts w:ascii="Calibri" w:hAnsi="Calibri"/>
          <w:rtl/>
        </w:rPr>
        <w:t xml:space="preserve">ואני מבקש ממך, חברת הכנסת לביא, אל תעשו את הטעות של סערה חדשה בעולם היהודי </w:t>
      </w:r>
      <w:bookmarkStart w:id="1551" w:name="_ETM_Q1_8037263"/>
      <w:bookmarkEnd w:id="1551"/>
      <w:r>
        <w:rPr>
          <w:rFonts w:ascii="Calibri" w:hAnsi="Calibri"/>
          <w:rtl/>
        </w:rPr>
        <w:t xml:space="preserve">על-ידי חוק גיור שלא יעזור בשום דבר, מכיוון שהוא רק ייתן כוח לאלה </w:t>
      </w:r>
      <w:bookmarkStart w:id="1552" w:name="_ETM_Q1_8044541"/>
      <w:bookmarkEnd w:id="1552"/>
      <w:r>
        <w:rPr>
          <w:rFonts w:ascii="Calibri" w:hAnsi="Calibri"/>
          <w:rtl/>
        </w:rPr>
        <w:t>שלא מעוניינים לגייר.</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תודה, הרב קריב, לשם כך התכנסנו. </w:t>
      </w:r>
      <w:bookmarkStart w:id="1553" w:name="_ETM_Q1_8046879"/>
      <w:bookmarkEnd w:id="1553"/>
      <w:r>
        <w:rPr>
          <w:rtl/>
        </w:rPr>
        <w:t xml:space="preserve">אנחנו באמת בוחנים ורוצים, זה גם יהיה בהחלטות, ללמוד את ההצעות השונות שמונחות </w:t>
      </w:r>
      <w:bookmarkStart w:id="1554" w:name="_ETM_Q1_8055401"/>
      <w:bookmarkEnd w:id="1554"/>
      <w:r>
        <w:rPr>
          <w:rtl/>
        </w:rPr>
        <w:t xml:space="preserve">פה גם בין חברי הבית הזה, וגם מבחוץ. יש פה עוד שני דוברים, ונסכם. </w:t>
      </w:r>
      <w:bookmarkStart w:id="1555" w:name="_ETM_Q1_8061467"/>
      <w:bookmarkEnd w:id="1555"/>
      <w:r>
        <w:rPr>
          <w:rtl/>
        </w:rPr>
        <w:t>כן, בבקשה, סאקס.</w:t>
      </w:r>
    </w:p>
    <w:p w:rsidR="0077475E" w:rsidRDefault="0077475E" w:rsidP="0077475E">
      <w:pPr>
        <w:rPr>
          <w:rtl/>
        </w:rPr>
      </w:pPr>
    </w:p>
    <w:p w:rsidR="0077475E" w:rsidRDefault="0077475E" w:rsidP="0077475E">
      <w:pPr>
        <w:pStyle w:val="afb"/>
        <w:keepNext/>
        <w:rPr>
          <w:rtl/>
        </w:rPr>
      </w:pPr>
      <w:r>
        <w:rPr>
          <w:rFonts w:hint="eastAsia"/>
          <w:rtl/>
        </w:rPr>
        <w:t>אנדרו</w:t>
      </w:r>
      <w:r>
        <w:rPr>
          <w:rtl/>
        </w:rPr>
        <w:t xml:space="preserve"> </w:t>
      </w:r>
      <w:r>
        <w:rPr>
          <w:rFonts w:hint="eastAsia"/>
          <w:rtl/>
        </w:rPr>
        <w:t>סאקס</w:t>
      </w:r>
      <w:r>
        <w:rPr>
          <w:rtl/>
        </w:rPr>
        <w:t>:</w:t>
      </w:r>
    </w:p>
    <w:p w:rsidR="0077475E" w:rsidRDefault="0077475E" w:rsidP="0077475E">
      <w:pPr>
        <w:pStyle w:val="KeepWithNext"/>
        <w:rPr>
          <w:rtl/>
        </w:rPr>
      </w:pPr>
    </w:p>
    <w:p w:rsidR="0077475E" w:rsidRDefault="0077475E" w:rsidP="006D0F1C">
      <w:pPr>
        <w:rPr>
          <w:rtl/>
        </w:rPr>
      </w:pPr>
      <w:r>
        <w:rPr>
          <w:rtl/>
        </w:rPr>
        <w:t xml:space="preserve">קשה לדבר אחרי גלעד קריב, אבל בכל זאת. כמה נקודות קצרות: א. ההוכחה שניתן ללכת בעקבות פתיחות באה מהרב חיים אירם, שמעתי שאמר </w:t>
      </w:r>
      <w:bookmarkStart w:id="1556" w:name="_ETM_Q1_8079271"/>
      <w:bookmarkEnd w:id="1556"/>
      <w:r>
        <w:rPr>
          <w:rtl/>
        </w:rPr>
        <w:t xml:space="preserve">באחד הדיונים בכנסת: עבור אלה מזרע ישראל הוא היה מוותר על 395 שעות מה-400 </w:t>
      </w:r>
      <w:bookmarkStart w:id="1557" w:name="_ETM_Q1_8091360"/>
      <w:bookmarkEnd w:id="1557"/>
      <w:r>
        <w:rPr>
          <w:rtl/>
        </w:rPr>
        <w:t xml:space="preserve">שנים </w:t>
      </w:r>
      <w:r w:rsidR="006D0F1C">
        <w:rPr>
          <w:rtl/>
        </w:rPr>
        <w:t>- - -</w:t>
      </w:r>
      <w:r w:rsidR="00DB0B0C">
        <w:rPr>
          <w:rtl/>
        </w:rPr>
        <w:t xml:space="preserve"> ל</w:t>
      </w:r>
      <w:r>
        <w:rPr>
          <w:rtl/>
        </w:rPr>
        <w:t xml:space="preserve">שעות של גיור. </w:t>
      </w:r>
    </w:p>
    <w:p w:rsidR="0077475E" w:rsidRDefault="0077475E" w:rsidP="0077475E">
      <w:pPr>
        <w:rPr>
          <w:rtl/>
        </w:rPr>
      </w:pPr>
    </w:p>
    <w:p w:rsidR="0077475E" w:rsidRDefault="0077475E" w:rsidP="0077475E">
      <w:pPr>
        <w:rPr>
          <w:rtl/>
        </w:rPr>
      </w:pPr>
      <w:bookmarkStart w:id="1558" w:name="_ETM_Q1_8092531"/>
      <w:bookmarkEnd w:id="1558"/>
      <w:r>
        <w:rPr>
          <w:rtl/>
        </w:rPr>
        <w:t xml:space="preserve">מה שקורה פה בארץ, </w:t>
      </w:r>
      <w:bookmarkStart w:id="1559" w:name="_ETM_Q1_8104116"/>
      <w:bookmarkEnd w:id="1559"/>
      <w:r>
        <w:rPr>
          <w:rtl/>
        </w:rPr>
        <w:t xml:space="preserve">בן-אדם שיגיע לבית-דין לגיור ויגיד, אני שומר כשרות, אני שומר שבת, אני מתפלל שלוש פעמים ביום ומניח תפילין, וגם אשתי מניחה תפילין, אין </w:t>
      </w:r>
      <w:bookmarkStart w:id="1560" w:name="_ETM_Q1_8116484"/>
      <w:bookmarkEnd w:id="1560"/>
      <w:r>
        <w:rPr>
          <w:rtl/>
        </w:rPr>
        <w:t xml:space="preserve">סיכוי שאותו בן-אדם שומר מצוות יכול לעבור גיור, כי לא יקבלו אותו. </w:t>
      </w:r>
    </w:p>
    <w:p w:rsidR="0077475E" w:rsidRDefault="0077475E" w:rsidP="0077475E">
      <w:pPr>
        <w:rPr>
          <w:rtl/>
        </w:rPr>
      </w:pPr>
    </w:p>
    <w:p w:rsidR="0077475E" w:rsidRDefault="0077475E" w:rsidP="0077475E">
      <w:pPr>
        <w:rPr>
          <w:rFonts w:ascii="Arial" w:hAnsi="Arial" w:cs="Arial"/>
          <w:color w:val="444444"/>
          <w:shd w:val="clear" w:color="auto" w:fill="FFFFFF"/>
          <w:rtl/>
        </w:rPr>
      </w:pPr>
      <w:r>
        <w:rPr>
          <w:rtl/>
        </w:rPr>
        <w:t xml:space="preserve">אני גם רוצה להגיד </w:t>
      </w:r>
      <w:bookmarkStart w:id="1561" w:name="_ETM_Q1_8127177"/>
      <w:bookmarkEnd w:id="1561"/>
      <w:r>
        <w:rPr>
          <w:rtl/>
        </w:rPr>
        <w:t xml:space="preserve">שהקריטריונים – ופה זה בעיקר נכון לגבי חוץ-לארץ, אבל שתבינו עד כמה אבסורד מה שקורה אצל רינה נשר – אם בן-אדם מגיע </w:t>
      </w:r>
      <w:bookmarkStart w:id="1562" w:name="_ETM_Q1_8137051"/>
      <w:bookmarkEnd w:id="1562"/>
      <w:r>
        <w:rPr>
          <w:rtl/>
        </w:rPr>
        <w:t xml:space="preserve">ארצה כדור שלישי לסבא יהודי ויש לו ילדים, נגיד בארגנטינה, שקשורים ליהדות ועוברים גיור, אותם אנשים אסור להם להתקבל לעלייה, </w:t>
      </w:r>
      <w:bookmarkStart w:id="1563" w:name="_ETM_Q1_8156531"/>
      <w:bookmarkEnd w:id="1563"/>
      <w:r>
        <w:rPr>
          <w:rtl/>
        </w:rPr>
        <w:t xml:space="preserve">כי בן-אדם שדור שלישי בארץ שהוא אינו יהודי, אם דור רביעי עובר גיור, הדלתות </w:t>
      </w:r>
      <w:bookmarkStart w:id="1564" w:name="_ETM_Q1_8163792"/>
      <w:bookmarkEnd w:id="1564"/>
      <w:r>
        <w:rPr>
          <w:rtl/>
        </w:rPr>
        <w:t xml:space="preserve">סגורות על בסיס קריטריונים שקבע מי יודע מה, </w:t>
      </w:r>
      <w:bookmarkStart w:id="1565" w:name="_ETM_Q1_8164839"/>
      <w:bookmarkEnd w:id="1565"/>
      <w:r>
        <w:rPr>
          <w:rtl/>
        </w:rPr>
        <w:t xml:space="preserve">כי אנחנו עדיין לא הצלחנו לדעת מי ומה ואיך אפשר ליישם דברים כאלה. זו רק דוגמה אחת </w:t>
      </w:r>
      <w:bookmarkStart w:id="1566" w:name="_ETM_Q1_8175701"/>
      <w:bookmarkEnd w:id="1566"/>
      <w:r>
        <w:rPr>
          <w:rtl/>
        </w:rPr>
        <w:t xml:space="preserve">מהקריטריונים המטופשים, וכואב לי להגיד את זה. אבל בדרום אמריקה, בצפון אמריקה, באסיה, באפריקה </w:t>
      </w:r>
      <w:bookmarkStart w:id="1567" w:name="_ETM_Q1_8187615"/>
      <w:bookmarkEnd w:id="1567"/>
      <w:r>
        <w:rPr>
          <w:rtl/>
        </w:rPr>
        <w:t xml:space="preserve">אם צבע עורך אינו לבן לא עוברים את הנשים האלה, לא מקבלים את החתימה של </w:t>
      </w:r>
      <w:bookmarkStart w:id="1568" w:name="_ETM_Q1_8193987"/>
      <w:bookmarkEnd w:id="1568"/>
      <w:r>
        <w:rPr>
          <w:rtl/>
        </w:rPr>
        <w:t xml:space="preserve">בתיה כהן ומזל כהן ורינה נשר ודסי, ואין לך הזדמנות להעביר ערעור, כי מחזירים את זה. </w:t>
      </w:r>
      <w:bookmarkStart w:id="1569" w:name="_ETM_Q1_8201914"/>
      <w:bookmarkEnd w:id="1569"/>
      <w:r>
        <w:rPr>
          <w:rtl/>
        </w:rPr>
        <w:t>אני בעצמי הייתי בקאיפנג, סין בפסח כדי לבקר אצל מקרים כאלה שקרו.</w:t>
      </w:r>
    </w:p>
    <w:p w:rsidR="0077475E" w:rsidRDefault="0077475E" w:rsidP="0077475E">
      <w:pPr>
        <w:rPr>
          <w:rtl/>
        </w:rPr>
      </w:pPr>
    </w:p>
    <w:p w:rsidR="0077475E" w:rsidRDefault="0077475E" w:rsidP="0077475E">
      <w:pPr>
        <w:rPr>
          <w:rtl/>
        </w:rPr>
      </w:pPr>
      <w:r>
        <w:rPr>
          <w:rtl/>
        </w:rPr>
        <w:t xml:space="preserve">לגבי הגיור בצבא, הבה </w:t>
      </w:r>
      <w:bookmarkStart w:id="1570" w:name="_ETM_Q1_8210976"/>
      <w:bookmarkEnd w:id="1570"/>
      <w:r>
        <w:rPr>
          <w:rtl/>
        </w:rPr>
        <w:t xml:space="preserve">נבין, כשהקימו את מערכת הגיור בצבא דרך המכון המשותף, חלק מהמורים היו </w:t>
      </w:r>
      <w:bookmarkStart w:id="1571" w:name="_ETM_Q1_8221348"/>
      <w:bookmarkEnd w:id="1571"/>
      <w:r>
        <w:rPr>
          <w:rtl/>
        </w:rPr>
        <w:t xml:space="preserve">– הרעיון היה, אומרים רפורמים, קונסרבטיבים, אורתודוכסים, אבל בית-דין אחד. לעולם, לעולם לא היה מורה רפורמי או </w:t>
      </w:r>
      <w:bookmarkStart w:id="1572" w:name="_ETM_Q1_8231417"/>
      <w:bookmarkEnd w:id="1572"/>
      <w:r>
        <w:rPr>
          <w:rtl/>
        </w:rPr>
        <w:t>קונסרבטיבי בתוכנית סמינר, ובקושי אפשר לחפש ולמצוא אחד או שניים בתוכנית "נתיב".</w:t>
      </w:r>
    </w:p>
    <w:p w:rsidR="0077475E" w:rsidRDefault="0077475E" w:rsidP="0077475E">
      <w:pPr>
        <w:rPr>
          <w:rtl/>
        </w:rPr>
      </w:pPr>
    </w:p>
    <w:p w:rsidR="0077475E" w:rsidRDefault="0077475E" w:rsidP="0077475E">
      <w:pPr>
        <w:rPr>
          <w:rtl/>
        </w:rPr>
      </w:pPr>
      <w:r>
        <w:rPr>
          <w:rtl/>
        </w:rPr>
        <w:t xml:space="preserve">אני רוצה לגמור עם דבר אחד. הרב </w:t>
      </w:r>
      <w:bookmarkStart w:id="1573" w:name="_ETM_Q1_8245320"/>
      <w:bookmarkEnd w:id="1573"/>
      <w:r>
        <w:rPr>
          <w:rtl/>
        </w:rPr>
        <w:t xml:space="preserve">גלעד קריב הזכיר את הרב בן-ציון עוזיאל, שבתוך המאמר שלו </w:t>
      </w:r>
      <w:r w:rsidRPr="00DB0B0C">
        <w:rPr>
          <w:rtl/>
        </w:rPr>
        <w:t xml:space="preserve">אמר שהרבנים </w:t>
      </w:r>
      <w:bookmarkStart w:id="1574" w:name="_ETM_Q1_8251421"/>
      <w:bookmarkEnd w:id="1574"/>
      <w:r w:rsidRPr="00DB0B0C">
        <w:rPr>
          <w:rtl/>
        </w:rPr>
        <w:t>אמורים להיות רועה צאן, וכשהצאן שלנו מסתובבים והולכים לאיבוד, אנחנו חייבים לקבץ</w:t>
      </w:r>
      <w:r>
        <w:rPr>
          <w:rtl/>
        </w:rPr>
        <w:t xml:space="preserve"> אותם. הוא אמר את זה </w:t>
      </w:r>
      <w:bookmarkStart w:id="1575" w:name="_ETM_Q1_8262146"/>
      <w:bookmarkEnd w:id="1575"/>
      <w:r>
        <w:rPr>
          <w:rtl/>
        </w:rPr>
        <w:t>בעניין "זרע ישראל", ואמר, אפילו הילדים האלה, אם אנחנו כמעט בטוחים שלא יהיו שומרי מצוות וגם ההורים, כשנגיע לפני בית-הדין בגן עדן אלוהים ישאל אותנו, איך אתם כרבנים נכשלתם ולא הצלחתם להביא את הצאן הזה הביתה.</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תודה רבה. זמננו תם. יש פה </w:t>
      </w:r>
      <w:bookmarkStart w:id="1576" w:name="_ETM_Q1_8292644"/>
      <w:bookmarkEnd w:id="1576"/>
      <w:r>
        <w:rPr>
          <w:rtl/>
        </w:rPr>
        <w:t>אנשים - - -</w:t>
      </w:r>
    </w:p>
    <w:p w:rsidR="0077475E" w:rsidRDefault="0077475E" w:rsidP="0077475E">
      <w:pPr>
        <w:rPr>
          <w:rtl/>
        </w:rPr>
      </w:pPr>
    </w:p>
    <w:p w:rsidR="0077475E" w:rsidRDefault="0077475E" w:rsidP="0077475E">
      <w:pPr>
        <w:pStyle w:val="afb"/>
        <w:keepNext/>
        <w:rPr>
          <w:rtl/>
        </w:rPr>
      </w:pPr>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pStyle w:val="KeepWithNext"/>
        <w:rPr>
          <w:rtl/>
        </w:rPr>
      </w:pPr>
    </w:p>
    <w:p w:rsidR="0077475E" w:rsidRDefault="0077475E" w:rsidP="00DB0B0C">
      <w:pPr>
        <w:rPr>
          <w:rtl/>
        </w:rPr>
      </w:pPr>
      <w:r>
        <w:rPr>
          <w:rtl/>
        </w:rPr>
        <w:t xml:space="preserve">יש עוד משפט אחד שהתכוונתי להגיד </w:t>
      </w:r>
      <w:bookmarkStart w:id="1577" w:name="_ETM_Q1_8292998"/>
      <w:bookmarkEnd w:id="1577"/>
      <w:r>
        <w:rPr>
          <w:rtl/>
        </w:rPr>
        <w:t xml:space="preserve">– הגיור הוא ראי החברה הישראלית, בסופו של דבר, הוא השער שבו מתקבלים לאותה חברה, </w:t>
      </w:r>
      <w:bookmarkStart w:id="1578" w:name="_ETM_Q1_8298189"/>
      <w:bookmarkEnd w:id="1578"/>
      <w:r>
        <w:rPr>
          <w:rtl/>
        </w:rPr>
        <w:t>לאותו קולקטיב, וזאת הדרך. מה שאני שומע פה, אני שומע פה את כלל החברה היהודית ב</w:t>
      </w:r>
      <w:bookmarkStart w:id="1579" w:name="_ETM_Q1_8302524"/>
      <w:bookmarkEnd w:id="1579"/>
      <w:r>
        <w:rPr>
          <w:rtl/>
        </w:rPr>
        <w:t xml:space="preserve">כלל, בתפוצות ובעולם, ואני חושב ש"עמך עמי ואלוקייך אלוקי". צריך לזכור </w:t>
      </w:r>
      <w:bookmarkStart w:id="1580" w:name="_ETM_Q1_8310094"/>
      <w:bookmarkEnd w:id="1580"/>
      <w:r>
        <w:rPr>
          <w:rtl/>
        </w:rPr>
        <w:t xml:space="preserve">שאחדות העם היהודי והלכידות הזאת – השאלות האלו עלו פה בבניין הזה </w:t>
      </w:r>
      <w:bookmarkStart w:id="1581" w:name="_ETM_Q1_8311433"/>
      <w:bookmarkEnd w:id="1581"/>
      <w:r>
        <w:rPr>
          <w:rtl/>
        </w:rPr>
        <w:t xml:space="preserve">הרבה מאוד שנים, זה צריך להיות, ואני חושב שאנשים </w:t>
      </w:r>
      <w:bookmarkStart w:id="1582" w:name="_ETM_Q1_8317640"/>
      <w:bookmarkEnd w:id="1582"/>
      <w:r>
        <w:rPr>
          <w:rtl/>
        </w:rPr>
        <w:t xml:space="preserve">שיושבים פה זה בראש מענייניהם, וזאת הלכידות שבכלל תיתן לנו מענה </w:t>
      </w:r>
      <w:bookmarkStart w:id="1583" w:name="_ETM_Q1_8319520"/>
      <w:bookmarkEnd w:id="1583"/>
      <w:r>
        <w:rPr>
          <w:rtl/>
        </w:rPr>
        <w:t xml:space="preserve">אחר כך לבוא ולהתווכח איזה </w:t>
      </w:r>
      <w:r w:rsidR="00DB0B0C">
        <w:rPr>
          <w:rtl/>
        </w:rPr>
        <w:t>סוג גיור</w:t>
      </w:r>
      <w:r>
        <w:rPr>
          <w:rtl/>
        </w:rPr>
        <w:t xml:space="preserve">. כי אם נפרק את השותפות הזאת, היא שותפות </w:t>
      </w:r>
      <w:bookmarkStart w:id="1584" w:name="_ETM_Q1_8322537"/>
      <w:bookmarkEnd w:id="1584"/>
      <w:r>
        <w:rPr>
          <w:rtl/>
        </w:rPr>
        <w:t xml:space="preserve">מאוד לא פשוטה, מאוד מורכבת - - </w:t>
      </w:r>
    </w:p>
    <w:p w:rsidR="0077475E" w:rsidRDefault="0077475E" w:rsidP="0077475E">
      <w:pPr>
        <w:rPr>
          <w:rtl/>
        </w:rPr>
      </w:pPr>
    </w:p>
    <w:p w:rsidR="0077475E" w:rsidRDefault="0077475E" w:rsidP="0077475E">
      <w:pPr>
        <w:pStyle w:val="af7"/>
        <w:keepNext/>
        <w:rPr>
          <w:rtl/>
        </w:rPr>
      </w:pPr>
      <w:bookmarkStart w:id="1585" w:name="_ETM_Q1_8318401"/>
      <w:bookmarkEnd w:id="1585"/>
      <w:r>
        <w:rPr>
          <w:rFonts w:hint="eastAsia"/>
          <w:rtl/>
        </w:rPr>
        <w:t>קריאה</w:t>
      </w:r>
      <w:r>
        <w:rPr>
          <w:rtl/>
        </w:rPr>
        <w:t>:</w:t>
      </w:r>
    </w:p>
    <w:p w:rsidR="0077475E" w:rsidRDefault="0077475E" w:rsidP="0077475E">
      <w:pPr>
        <w:rPr>
          <w:rtl/>
        </w:rPr>
      </w:pPr>
    </w:p>
    <w:p w:rsidR="0077475E" w:rsidRDefault="0077475E" w:rsidP="0077475E">
      <w:pPr>
        <w:rPr>
          <w:rtl/>
        </w:rPr>
      </w:pPr>
      <w:r>
        <w:rPr>
          <w:rtl/>
        </w:rPr>
        <w:t xml:space="preserve">מי </w:t>
      </w:r>
      <w:bookmarkStart w:id="1586" w:name="_ETM_Q1_8319163"/>
      <w:bookmarkEnd w:id="1586"/>
      <w:r>
        <w:rPr>
          <w:rtl/>
        </w:rPr>
        <w:t>מפרק אותה?</w:t>
      </w:r>
    </w:p>
    <w:p w:rsidR="0077475E" w:rsidRDefault="0077475E" w:rsidP="0077475E">
      <w:pPr>
        <w:rPr>
          <w:rtl/>
        </w:rPr>
      </w:pPr>
      <w:bookmarkStart w:id="1587" w:name="_ETM_Q1_8321780"/>
      <w:bookmarkEnd w:id="1587"/>
    </w:p>
    <w:p w:rsidR="0077475E" w:rsidRDefault="0077475E" w:rsidP="0077475E">
      <w:pPr>
        <w:pStyle w:val="afb"/>
        <w:keepNext/>
        <w:rPr>
          <w:rtl/>
        </w:rPr>
      </w:pPr>
      <w:bookmarkStart w:id="1588" w:name="_ETM_Q1_8323669"/>
      <w:bookmarkStart w:id="1589" w:name="_ETM_Q1_8317477"/>
      <w:bookmarkEnd w:id="1588"/>
      <w:bookmarkEnd w:id="1589"/>
      <w:r>
        <w:rPr>
          <w:rFonts w:hint="eastAsia"/>
          <w:rtl/>
        </w:rPr>
        <w:t>בנימין</w:t>
      </w:r>
      <w:r>
        <w:rPr>
          <w:rtl/>
        </w:rPr>
        <w:t xml:space="preserve"> </w:t>
      </w:r>
      <w:r>
        <w:rPr>
          <w:rFonts w:hint="eastAsia"/>
          <w:rtl/>
        </w:rPr>
        <w:t>איש</w:t>
      </w:r>
      <w:r>
        <w:rPr>
          <w:rtl/>
        </w:rPr>
        <w:t xml:space="preserve"> </w:t>
      </w:r>
      <w:r>
        <w:rPr>
          <w:rFonts w:hint="eastAsia"/>
          <w:rtl/>
        </w:rPr>
        <w:t>שלום</w:t>
      </w:r>
      <w:r>
        <w:rPr>
          <w:rtl/>
        </w:rPr>
        <w:t>:</w:t>
      </w:r>
    </w:p>
    <w:p w:rsidR="0077475E" w:rsidRDefault="0077475E" w:rsidP="0077475E">
      <w:pPr>
        <w:rPr>
          <w:rtl/>
        </w:rPr>
      </w:pPr>
    </w:p>
    <w:p w:rsidR="0077475E" w:rsidRDefault="0077475E" w:rsidP="0077475E">
      <w:pPr>
        <w:rPr>
          <w:rtl/>
        </w:rPr>
      </w:pPr>
      <w:r>
        <w:rPr>
          <w:rtl/>
        </w:rPr>
        <w:t xml:space="preserve">- - אני חושב שלא נגיע בכלל לאיזושהי אמירה. רק אני רוצה </w:t>
      </w:r>
      <w:bookmarkStart w:id="1590" w:name="_ETM_Q1_8326869"/>
      <w:bookmarkEnd w:id="1590"/>
      <w:r>
        <w:rPr>
          <w:rtl/>
        </w:rPr>
        <w:t xml:space="preserve">להגיד תודה רבה לכל המתנדבים, לכל המשפחות המארחות, לצבא-הגנה-לישראל, ל"סוכנות היהודית", ולכל האנשים היקרים והטובים שיושבים פה, ושכן עוזרים במפעל הגדול הזה. הרבה מאוד אנשים, עליזה, את </w:t>
      </w:r>
      <w:bookmarkStart w:id="1591" w:name="_ETM_Q1_8340199"/>
      <w:bookmarkEnd w:id="1591"/>
      <w:r>
        <w:rPr>
          <w:rtl/>
        </w:rPr>
        <w:t xml:space="preserve">מכירה, עושים מאמצים גדולים בבתים שלהם, לנסות ולעזור למתגיירים. אנחנו ניתן </w:t>
      </w:r>
      <w:bookmarkStart w:id="1592" w:name="_ETM_Q1_8347913"/>
      <w:bookmarkEnd w:id="1592"/>
      <w:r>
        <w:rPr>
          <w:rtl/>
        </w:rPr>
        <w:t xml:space="preserve">להם את הכוח להמשיך לעשות את זה. </w:t>
      </w:r>
    </w:p>
    <w:p w:rsidR="0077475E" w:rsidRDefault="0077475E" w:rsidP="0077475E">
      <w:pPr>
        <w:rPr>
          <w:rtl/>
        </w:rPr>
      </w:pPr>
    </w:p>
    <w:p w:rsidR="0077475E" w:rsidRDefault="0077475E" w:rsidP="007747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DB0B0C">
      <w:pPr>
        <w:rPr>
          <w:rtl/>
        </w:rPr>
      </w:pPr>
      <w:r>
        <w:rPr>
          <w:rtl/>
        </w:rPr>
        <w:t xml:space="preserve">כנראה שזה לא מספיק. ואפשר לבוא </w:t>
      </w:r>
      <w:r w:rsidR="00DB0B0C">
        <w:rPr>
          <w:rtl/>
        </w:rPr>
        <w:t>ולצבוע,</w:t>
      </w:r>
      <w:r>
        <w:rPr>
          <w:rtl/>
        </w:rPr>
        <w:t xml:space="preserve"> </w:t>
      </w:r>
      <w:r w:rsidR="00DB0B0C">
        <w:rPr>
          <w:rtl/>
        </w:rPr>
        <w:t>ו</w:t>
      </w:r>
      <w:r>
        <w:rPr>
          <w:rtl/>
        </w:rPr>
        <w:t xml:space="preserve">לספר גם את הסיפור של אנה, של כל אחד </w:t>
      </w:r>
      <w:bookmarkStart w:id="1593" w:name="_ETM_Q1_8349691"/>
      <w:bookmarkEnd w:id="1593"/>
      <w:r>
        <w:rPr>
          <w:rtl/>
        </w:rPr>
        <w:t xml:space="preserve">מהאנה שלו. אבל כמו שאמרתי, יש את אוקסנה, ויש גם את זאת שלא הצלחנו לאתר, לשם זה התכנסנו. אנחנו ב-20 שנים של איחור, איחור פושע. זה פשע. זה </w:t>
      </w:r>
      <w:bookmarkStart w:id="1594" w:name="_ETM_Q1_8358342"/>
      <w:bookmarkEnd w:id="1594"/>
      <w:r>
        <w:rPr>
          <w:rtl/>
        </w:rPr>
        <w:t xml:space="preserve">פשע אזרחי וזה פשע יהודי. אנשים שהבאנו לכאן – למדנו מהטעויות שעשו עם ההורים </w:t>
      </w:r>
      <w:bookmarkStart w:id="1595" w:name="_ETM_Q1_8363292"/>
      <w:bookmarkEnd w:id="1595"/>
      <w:r>
        <w:rPr>
          <w:rtl/>
        </w:rPr>
        <w:t>והסבים והסבתות שלנו, וכל מה שקשור לשערי הכנ</w:t>
      </w:r>
      <w:bookmarkStart w:id="1596" w:name="_ETM_Q1_8366735"/>
      <w:bookmarkEnd w:id="1596"/>
      <w:r>
        <w:rPr>
          <w:rtl/>
        </w:rPr>
        <w:t xml:space="preserve">יסה לעם היהודי – הפקרנו אותם. אתם יודעים כמה </w:t>
      </w:r>
      <w:bookmarkStart w:id="1597" w:name="_ETM_Q1_8368995"/>
      <w:bookmarkEnd w:id="1597"/>
      <w:r>
        <w:rPr>
          <w:rtl/>
        </w:rPr>
        <w:t xml:space="preserve">קשה לבוא ולהתחתן כשגדלים לארץ ומגיעים לשערי הרבנות. אז מה עושים </w:t>
      </w:r>
      <w:bookmarkStart w:id="1598" w:name="_ETM_Q1_8373738"/>
      <w:bookmarkEnd w:id="1598"/>
      <w:r>
        <w:rPr>
          <w:rtl/>
        </w:rPr>
        <w:t xml:space="preserve">האנשים שהכול פה זר להם, הם לא מלווים באף אחד, אז </w:t>
      </w:r>
      <w:bookmarkStart w:id="1599" w:name="_ETM_Q1_8382433"/>
      <w:bookmarkEnd w:id="1599"/>
      <w:r>
        <w:rPr>
          <w:rtl/>
        </w:rPr>
        <w:t xml:space="preserve">כן, אז אולי הגיע הזמן להתגייסות אזרחית. אולי אם כל אחד ייקח </w:t>
      </w:r>
      <w:bookmarkStart w:id="1600" w:name="_ETM_Q1_8382722"/>
      <w:bookmarkEnd w:id="1600"/>
      <w:r>
        <w:rPr>
          <w:rtl/>
        </w:rPr>
        <w:t>ביד את הגר שבמקום העבודה שלו, אולי אם נהפוך את</w:t>
      </w:r>
      <w:bookmarkStart w:id="1601" w:name="_ETM_Q1_8385422"/>
      <w:bookmarkEnd w:id="1601"/>
      <w:r>
        <w:rPr>
          <w:rtl/>
        </w:rPr>
        <w:t xml:space="preserve"> תחנות טיפות חלב או את בתי-החולים, כמו שאתה נתת דוגמה, ודרך זה נגייר. אבל אנחנו</w:t>
      </w:r>
      <w:bookmarkStart w:id="1602" w:name="_ETM_Q1_8389706"/>
      <w:bookmarkEnd w:id="1602"/>
      <w:r>
        <w:rPr>
          <w:rtl/>
        </w:rPr>
        <w:t xml:space="preserve"> ב-20 שנים של איחור. אנשים כבר לא רוצים לבוא. שמענו את הסיפור שאת סיפרת, </w:t>
      </w:r>
      <w:bookmarkStart w:id="1603" w:name="_ETM_Q1_8393997"/>
      <w:bookmarkEnd w:id="1603"/>
      <w:r>
        <w:rPr>
          <w:rtl/>
        </w:rPr>
        <w:t xml:space="preserve">את החיילת שלך. כל אחד מכיר את החיילת הזאת, או את החייל הזה או את השכן שלו. בשביל </w:t>
      </w:r>
      <w:bookmarkStart w:id="1604" w:name="_ETM_Q1_8398439"/>
      <w:bookmarkEnd w:id="1604"/>
      <w:r>
        <w:rPr>
          <w:rtl/>
        </w:rPr>
        <w:t xml:space="preserve">מה לבוא ולהצטרף אם זאת סטירת הלחי שחוטפים כל פעם ופעם? </w:t>
      </w:r>
    </w:p>
    <w:p w:rsidR="0077475E" w:rsidRDefault="0077475E" w:rsidP="0077475E">
      <w:pPr>
        <w:rPr>
          <w:rtl/>
        </w:rPr>
      </w:pPr>
    </w:p>
    <w:p w:rsidR="0077475E" w:rsidRDefault="0077475E" w:rsidP="00677C4B">
      <w:pPr>
        <w:rPr>
          <w:rtl/>
        </w:rPr>
      </w:pPr>
      <w:bookmarkStart w:id="1605" w:name="_ETM_Q1_8403478"/>
      <w:bookmarkEnd w:id="1605"/>
      <w:r>
        <w:rPr>
          <w:rtl/>
        </w:rPr>
        <w:t xml:space="preserve">תראו, השתנתה הכנסת. יש פה יותר ויותר קולות גם לכיוון שאתם העליתם מכאן, גם </w:t>
      </w:r>
      <w:bookmarkStart w:id="1606" w:name="_ETM_Q1_8407169"/>
      <w:bookmarkEnd w:id="1606"/>
      <w:r>
        <w:rPr>
          <w:rtl/>
        </w:rPr>
        <w:t xml:space="preserve">לדברים שנעשו, וגם באמת כישלון העבר מהדהד. אנחנו נחזור ונידרש, ונבקש </w:t>
      </w:r>
      <w:bookmarkStart w:id="1607" w:name="_ETM_Q1_8415219"/>
      <w:bookmarkEnd w:id="1607"/>
      <w:r>
        <w:rPr>
          <w:rtl/>
        </w:rPr>
        <w:t xml:space="preserve">גם את העזרה של כל הארגונים החברתיים, של אנשים שיש להם ידע, </w:t>
      </w:r>
      <w:bookmarkStart w:id="1608" w:name="_ETM_Q1_8418913"/>
      <w:bookmarkEnd w:id="1608"/>
      <w:r>
        <w:rPr>
          <w:rtl/>
        </w:rPr>
        <w:t>דעת, הבנ</w:t>
      </w:r>
      <w:r w:rsidR="00677C4B">
        <w:rPr>
          <w:rtl/>
        </w:rPr>
        <w:t xml:space="preserve">ה. אתה אמור לפרסם ספר במכון שלך, </w:t>
      </w:r>
      <w:r>
        <w:rPr>
          <w:rtl/>
        </w:rPr>
        <w:t xml:space="preserve">שבו </w:t>
      </w:r>
      <w:bookmarkStart w:id="1609" w:name="_ETM_Q1_8425323"/>
      <w:bookmarkEnd w:id="1609"/>
      <w:r>
        <w:rPr>
          <w:rtl/>
        </w:rPr>
        <w:t>יש ידע רב שמצטבר. אנחנו פה בשביל לנסות לשנות</w:t>
      </w:r>
      <w:bookmarkStart w:id="1610" w:name="_ETM_Q1_8430247"/>
      <w:bookmarkEnd w:id="1610"/>
      <w:r>
        <w:rPr>
          <w:rtl/>
        </w:rPr>
        <w:t>. אנחנו לא נצליח לבד, אבל כשאני מסתכלת עליכם</w:t>
      </w:r>
      <w:bookmarkStart w:id="1611" w:name="_ETM_Q1_8428882"/>
      <w:bookmarkEnd w:id="1611"/>
      <w:r>
        <w:rPr>
          <w:rtl/>
        </w:rPr>
        <w:t xml:space="preserve">, ועוד מעט בעזרת השם יוולד לכם ילד, ואני </w:t>
      </w:r>
      <w:bookmarkStart w:id="1612" w:name="_ETM_Q1_8435294"/>
      <w:bookmarkEnd w:id="1612"/>
      <w:r>
        <w:rPr>
          <w:rtl/>
        </w:rPr>
        <w:t xml:space="preserve">לא יודעת מה יהיה המעמד שלו, ואני גם לא </w:t>
      </w:r>
      <w:bookmarkStart w:id="1613" w:name="_ETM_Q1_8438440"/>
      <w:bookmarkEnd w:id="1613"/>
      <w:r>
        <w:rPr>
          <w:rtl/>
        </w:rPr>
        <w:t xml:space="preserve">יודעת בכלל – כלומר, הרב רוזן, הילד יהודי, נכון? </w:t>
      </w:r>
    </w:p>
    <w:p w:rsidR="0077475E" w:rsidRDefault="0077475E" w:rsidP="0077475E">
      <w:pPr>
        <w:rPr>
          <w:rtl/>
        </w:rPr>
      </w:pPr>
      <w:bookmarkStart w:id="1614" w:name="_ETM_Q1_8437549"/>
      <w:bookmarkEnd w:id="1614"/>
    </w:p>
    <w:p w:rsidR="0077475E" w:rsidRDefault="0077475E" w:rsidP="0077475E">
      <w:pPr>
        <w:pStyle w:val="afb"/>
        <w:keepNext/>
        <w:rPr>
          <w:rtl/>
        </w:rPr>
      </w:pPr>
      <w:r>
        <w:rPr>
          <w:rFonts w:hint="eastAsia"/>
          <w:rtl/>
        </w:rPr>
        <w:t>ישראל</w:t>
      </w:r>
      <w:r>
        <w:rPr>
          <w:rtl/>
        </w:rPr>
        <w:t xml:space="preserve"> </w:t>
      </w:r>
      <w:r>
        <w:rPr>
          <w:rFonts w:hint="eastAsia"/>
          <w:rtl/>
        </w:rPr>
        <w:t>רוזן</w:t>
      </w:r>
      <w:r>
        <w:rPr>
          <w:rtl/>
        </w:rPr>
        <w:t>:</w:t>
      </w:r>
    </w:p>
    <w:p w:rsidR="0077475E" w:rsidRDefault="0077475E" w:rsidP="0077475E">
      <w:pPr>
        <w:pStyle w:val="KeepWithNext"/>
        <w:rPr>
          <w:rtl/>
        </w:rPr>
      </w:pPr>
    </w:p>
    <w:p w:rsidR="0077475E" w:rsidRDefault="0077475E" w:rsidP="0077475E">
      <w:pPr>
        <w:rPr>
          <w:rtl/>
        </w:rPr>
      </w:pPr>
      <w:r>
        <w:rPr>
          <w:rtl/>
        </w:rPr>
        <w:t xml:space="preserve">כל עם ישראל בעולם מכיר ביהדותו, חוץ ממשרד הפנים בישראל. זה ברור, אין </w:t>
      </w:r>
      <w:r w:rsidRPr="00F2017A">
        <w:rPr>
          <w:rtl/>
        </w:rPr>
        <w:t>- - -</w:t>
      </w:r>
      <w:bookmarkStart w:id="1615" w:name="_ETM_Q1_8444870"/>
      <w:bookmarkEnd w:id="1615"/>
    </w:p>
    <w:p w:rsidR="0077475E" w:rsidRDefault="0077475E" w:rsidP="0077475E">
      <w:pPr>
        <w:rPr>
          <w:rtl/>
        </w:rPr>
      </w:pPr>
    </w:p>
    <w:p w:rsidR="0077475E" w:rsidRDefault="0077475E" w:rsidP="0077475E">
      <w:pPr>
        <w:pStyle w:val="af8"/>
        <w:keepNext/>
        <w:rPr>
          <w:rtl/>
        </w:rPr>
      </w:pPr>
      <w:bookmarkStart w:id="1616" w:name="_ETM_Q1_8442551"/>
      <w:bookmarkStart w:id="1617" w:name="_ETM_Q1_8443318"/>
      <w:bookmarkEnd w:id="1616"/>
      <w:bookmarkEnd w:id="161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הבנתי.</w:t>
      </w:r>
    </w:p>
    <w:p w:rsidR="0077475E" w:rsidRDefault="0077475E" w:rsidP="0077475E">
      <w:pPr>
        <w:rPr>
          <w:rtl/>
        </w:rPr>
      </w:pPr>
      <w:bookmarkStart w:id="1618" w:name="_ETM_Q1_8444849"/>
      <w:bookmarkEnd w:id="1618"/>
    </w:p>
    <w:p w:rsidR="0077475E" w:rsidRDefault="0077475E" w:rsidP="0077475E">
      <w:pPr>
        <w:pStyle w:val="a5"/>
        <w:keepNext/>
        <w:rPr>
          <w:rtl/>
        </w:rPr>
      </w:pPr>
      <w:r>
        <w:rPr>
          <w:rFonts w:hint="eastAsia"/>
          <w:rtl/>
        </w:rPr>
        <w:t>גלעד</w:t>
      </w:r>
      <w:r>
        <w:rPr>
          <w:rtl/>
        </w:rPr>
        <w:t xml:space="preserve"> </w:t>
      </w:r>
      <w:r>
        <w:rPr>
          <w:rFonts w:hint="eastAsia"/>
          <w:rtl/>
        </w:rPr>
        <w:t>קריב</w:t>
      </w:r>
      <w:r>
        <w:rPr>
          <w:rtl/>
        </w:rPr>
        <w:t>:</w:t>
      </w:r>
    </w:p>
    <w:p w:rsidR="0077475E" w:rsidRDefault="0077475E" w:rsidP="0077475E">
      <w:pPr>
        <w:pStyle w:val="KeepWithNext"/>
        <w:rPr>
          <w:rtl/>
        </w:rPr>
      </w:pPr>
    </w:p>
    <w:p w:rsidR="0077475E" w:rsidRDefault="0077475E" w:rsidP="0077475E">
      <w:pPr>
        <w:rPr>
          <w:rtl/>
        </w:rPr>
      </w:pPr>
      <w:r>
        <w:rPr>
          <w:rtl/>
        </w:rPr>
        <w:t xml:space="preserve">על-פי פסיקת בג"ץ הילד יכול להירשם כיהודי. צאו מזה. לכו, בואו, </w:t>
      </w:r>
      <w:bookmarkStart w:id="1619" w:name="_ETM_Q1_8449396"/>
      <w:bookmarkEnd w:id="1619"/>
      <w:r>
        <w:rPr>
          <w:rtl/>
        </w:rPr>
        <w:t xml:space="preserve">אנחנו נעזור לכם.  </w:t>
      </w:r>
    </w:p>
    <w:p w:rsidR="00F2017A" w:rsidRDefault="00F2017A" w:rsidP="0077475E">
      <w:pPr>
        <w:rPr>
          <w:rtl/>
        </w:rPr>
      </w:pPr>
    </w:p>
    <w:p w:rsidR="00F2017A" w:rsidRDefault="00F2017A" w:rsidP="00F2017A">
      <w:pPr>
        <w:pStyle w:val="afb"/>
        <w:keepNext/>
        <w:rPr>
          <w:rtl/>
        </w:rPr>
      </w:pPr>
      <w:bookmarkStart w:id="1620" w:name="_ETM_Q1_8456776"/>
      <w:bookmarkEnd w:id="1620"/>
      <w:r>
        <w:rPr>
          <w:rFonts w:hint="eastAsia"/>
          <w:rtl/>
        </w:rPr>
        <w:t>אברהם</w:t>
      </w:r>
      <w:r>
        <w:rPr>
          <w:rtl/>
        </w:rPr>
        <w:t xml:space="preserve"> </w:t>
      </w:r>
      <w:r>
        <w:rPr>
          <w:rFonts w:hint="eastAsia"/>
          <w:rtl/>
        </w:rPr>
        <w:t>ג</w:t>
      </w:r>
      <w:r>
        <w:rPr>
          <w:rtl/>
        </w:rPr>
        <w:t>'</w:t>
      </w:r>
      <w:r>
        <w:rPr>
          <w:rFonts w:hint="eastAsia"/>
          <w:rtl/>
        </w:rPr>
        <w:t>אן</w:t>
      </w:r>
      <w:r>
        <w:rPr>
          <w:rtl/>
        </w:rPr>
        <w:t>:</w:t>
      </w:r>
    </w:p>
    <w:p w:rsidR="00F2017A" w:rsidRDefault="00F2017A" w:rsidP="00F2017A">
      <w:pPr>
        <w:pStyle w:val="KeepWithNext"/>
        <w:rPr>
          <w:rtl/>
        </w:rPr>
      </w:pPr>
    </w:p>
    <w:p w:rsidR="00F2017A" w:rsidRDefault="00F2017A" w:rsidP="00F2017A">
      <w:pPr>
        <w:rPr>
          <w:rtl/>
        </w:rPr>
      </w:pPr>
      <w:r>
        <w:rPr>
          <w:rtl/>
        </w:rPr>
        <w:t>מעולה.</w:t>
      </w:r>
      <w:bookmarkStart w:id="1621" w:name="_ETM_Q1_8453950"/>
      <w:bookmarkEnd w:id="1621"/>
    </w:p>
    <w:p w:rsidR="0077475E" w:rsidRDefault="0077475E" w:rsidP="0077475E">
      <w:pPr>
        <w:rPr>
          <w:rtl/>
        </w:rPr>
      </w:pPr>
    </w:p>
    <w:p w:rsidR="0077475E" w:rsidRDefault="0077475E" w:rsidP="0077475E">
      <w:pPr>
        <w:pStyle w:val="af8"/>
        <w:keepNext/>
        <w:rPr>
          <w:rtl/>
        </w:rPr>
      </w:pPr>
      <w:bookmarkStart w:id="1622" w:name="_ETM_Q1_8453770"/>
      <w:bookmarkEnd w:id="162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 xml:space="preserve">זה </w:t>
      </w:r>
      <w:bookmarkStart w:id="1623" w:name="_ETM_Q1_8455226"/>
      <w:bookmarkEnd w:id="1623"/>
      <w:r>
        <w:rPr>
          <w:rtl/>
        </w:rPr>
        <w:t>קורה לנו מול העיניים.</w:t>
      </w:r>
    </w:p>
    <w:p w:rsidR="00F2017A" w:rsidRDefault="00F2017A" w:rsidP="0077475E">
      <w:pPr>
        <w:rPr>
          <w:rtl/>
        </w:rPr>
      </w:pPr>
      <w:bookmarkStart w:id="1624" w:name="_ETM_Q1_8457764"/>
      <w:bookmarkEnd w:id="1624"/>
    </w:p>
    <w:p w:rsidR="00F2017A" w:rsidRPr="00F2017A" w:rsidRDefault="00F2017A" w:rsidP="00F2017A">
      <w:pPr>
        <w:pStyle w:val="af7"/>
        <w:keepNext/>
        <w:rPr>
          <w:rtl/>
        </w:rPr>
      </w:pPr>
      <w:bookmarkStart w:id="1625" w:name="_ETM_Q1_8454112"/>
      <w:bookmarkEnd w:id="1625"/>
      <w:r w:rsidRPr="00F2017A">
        <w:rPr>
          <w:rFonts w:hint="eastAsia"/>
          <w:rtl/>
        </w:rPr>
        <w:t>קריאה</w:t>
      </w:r>
      <w:r w:rsidRPr="00F2017A">
        <w:rPr>
          <w:rtl/>
        </w:rPr>
        <w:t>:</w:t>
      </w:r>
    </w:p>
    <w:p w:rsidR="00F2017A" w:rsidRPr="00F2017A" w:rsidRDefault="00F2017A" w:rsidP="00F2017A">
      <w:pPr>
        <w:rPr>
          <w:rtl/>
        </w:rPr>
      </w:pPr>
    </w:p>
    <w:p w:rsidR="00F2017A" w:rsidRDefault="00F2017A" w:rsidP="00F2017A">
      <w:pPr>
        <w:rPr>
          <w:rtl/>
        </w:rPr>
      </w:pPr>
      <w:r w:rsidRPr="00F2017A">
        <w:rPr>
          <w:rtl/>
        </w:rPr>
        <w:t>לפי החוק אסור לגרש אותה, כי חוק השבות חל עליה.</w:t>
      </w:r>
    </w:p>
    <w:p w:rsidR="0077475E" w:rsidRDefault="0077475E" w:rsidP="0077475E">
      <w:pPr>
        <w:rPr>
          <w:rtl/>
        </w:rPr>
      </w:pPr>
    </w:p>
    <w:p w:rsidR="0077475E" w:rsidRDefault="0077475E" w:rsidP="0077475E">
      <w:pPr>
        <w:pStyle w:val="afb"/>
        <w:keepNext/>
        <w:rPr>
          <w:rtl/>
        </w:rPr>
      </w:pPr>
      <w:r>
        <w:rPr>
          <w:rFonts w:hint="eastAsia"/>
          <w:rtl/>
        </w:rPr>
        <w:t>אברהם</w:t>
      </w:r>
      <w:r>
        <w:rPr>
          <w:rtl/>
        </w:rPr>
        <w:t xml:space="preserve"> </w:t>
      </w:r>
      <w:r>
        <w:rPr>
          <w:rFonts w:hint="eastAsia"/>
          <w:rtl/>
        </w:rPr>
        <w:t>ג</w:t>
      </w:r>
      <w:r>
        <w:rPr>
          <w:rtl/>
        </w:rPr>
        <w:t>'</w:t>
      </w:r>
      <w:r>
        <w:rPr>
          <w:rFonts w:hint="eastAsia"/>
          <w:rtl/>
        </w:rPr>
        <w:t>אן</w:t>
      </w:r>
      <w:r>
        <w:rPr>
          <w:rtl/>
        </w:rPr>
        <w:t>:</w:t>
      </w:r>
    </w:p>
    <w:p w:rsidR="0077475E" w:rsidRDefault="0077475E" w:rsidP="0077475E">
      <w:pPr>
        <w:pStyle w:val="KeepWithNext"/>
        <w:rPr>
          <w:rtl/>
        </w:rPr>
      </w:pPr>
    </w:p>
    <w:p w:rsidR="0077475E" w:rsidRDefault="0077475E" w:rsidP="0077475E">
      <w:pPr>
        <w:rPr>
          <w:rtl/>
        </w:rPr>
      </w:pPr>
      <w:r>
        <w:rPr>
          <w:rtl/>
        </w:rPr>
        <w:t xml:space="preserve">נוכל להתחתן פה? </w:t>
      </w:r>
    </w:p>
    <w:p w:rsidR="0077475E" w:rsidRDefault="0077475E" w:rsidP="00F2017A">
      <w:pPr>
        <w:ind w:firstLine="0"/>
        <w:rPr>
          <w:rtl/>
        </w:rPr>
      </w:pPr>
      <w:bookmarkStart w:id="1626" w:name="_ETM_Q1_8462327"/>
      <w:bookmarkEnd w:id="1626"/>
    </w:p>
    <w:p w:rsidR="0077475E" w:rsidRDefault="0077475E" w:rsidP="0077475E">
      <w:pPr>
        <w:pStyle w:val="a5"/>
        <w:keepNext/>
        <w:rPr>
          <w:rtl/>
        </w:rPr>
      </w:pPr>
      <w:r>
        <w:rPr>
          <w:rFonts w:hint="eastAsia"/>
          <w:rtl/>
        </w:rPr>
        <w:t>גלעד</w:t>
      </w:r>
      <w:r>
        <w:rPr>
          <w:rtl/>
        </w:rPr>
        <w:t xml:space="preserve"> </w:t>
      </w:r>
      <w:r>
        <w:rPr>
          <w:rFonts w:hint="eastAsia"/>
          <w:rtl/>
        </w:rPr>
        <w:t>קריב</w:t>
      </w:r>
      <w:r>
        <w:rPr>
          <w:rtl/>
        </w:rPr>
        <w:t>:</w:t>
      </w:r>
    </w:p>
    <w:p w:rsidR="0077475E" w:rsidRDefault="0077475E" w:rsidP="0077475E">
      <w:pPr>
        <w:pStyle w:val="KeepWithNext"/>
        <w:rPr>
          <w:rtl/>
        </w:rPr>
      </w:pPr>
    </w:p>
    <w:p w:rsidR="0077475E" w:rsidRDefault="0077475E" w:rsidP="0077475E">
      <w:pPr>
        <w:rPr>
          <w:rtl/>
        </w:rPr>
      </w:pPr>
      <w:r>
        <w:rPr>
          <w:rtl/>
        </w:rPr>
        <w:t xml:space="preserve">לא. כמו עוד 10,000 </w:t>
      </w:r>
      <w:bookmarkStart w:id="1627" w:name="_ETM_Q1_8459085"/>
      <w:bookmarkEnd w:id="1627"/>
      <w:r>
        <w:rPr>
          <w:rtl/>
        </w:rPr>
        <w:t>זוגות שלא מתחתנים פה, אז מה?</w:t>
      </w:r>
      <w:bookmarkStart w:id="1628" w:name="_ETM_Q1_8456199"/>
      <w:bookmarkEnd w:id="1628"/>
      <w:r>
        <w:rPr>
          <w:rtl/>
        </w:rPr>
        <w:t xml:space="preserve"> אז לא יתחתנו פה. מי רוצה להתחתן ברבנות?</w:t>
      </w:r>
    </w:p>
    <w:p w:rsidR="0077475E" w:rsidRDefault="0077475E" w:rsidP="0077475E">
      <w:pPr>
        <w:rPr>
          <w:rtl/>
        </w:rPr>
      </w:pPr>
    </w:p>
    <w:p w:rsidR="0077475E" w:rsidRDefault="0077475E" w:rsidP="0077475E">
      <w:pPr>
        <w:pStyle w:val="af8"/>
        <w:keepNext/>
        <w:rPr>
          <w:rtl/>
        </w:rPr>
      </w:pPr>
      <w:bookmarkStart w:id="1629" w:name="_ETM_Q1_8463243"/>
      <w:bookmarkEnd w:id="162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475E" w:rsidRDefault="0077475E" w:rsidP="0077475E">
      <w:pPr>
        <w:pStyle w:val="KeepWithNext"/>
        <w:rPr>
          <w:rtl/>
        </w:rPr>
      </w:pPr>
    </w:p>
    <w:p w:rsidR="0077475E" w:rsidRDefault="0077475E" w:rsidP="0077475E">
      <w:pPr>
        <w:rPr>
          <w:rtl/>
        </w:rPr>
      </w:pPr>
      <w:r>
        <w:rPr>
          <w:rtl/>
        </w:rPr>
        <w:t>לפני שאנחנו מתפזרים</w:t>
      </w:r>
      <w:r w:rsidR="00A275F9">
        <w:rPr>
          <w:rtl/>
        </w:rPr>
        <w:t>,</w:t>
      </w:r>
      <w:r>
        <w:rPr>
          <w:rtl/>
        </w:rPr>
        <w:t xml:space="preserve"> אני </w:t>
      </w:r>
      <w:bookmarkStart w:id="1630" w:name="_ETM_Q1_8464113"/>
      <w:bookmarkEnd w:id="1630"/>
      <w:r>
        <w:rPr>
          <w:rtl/>
        </w:rPr>
        <w:t xml:space="preserve">רוצה לקרוא את ההחלטות: </w:t>
      </w:r>
    </w:p>
    <w:p w:rsidR="0077475E" w:rsidRDefault="0077475E" w:rsidP="00A275F9">
      <w:pPr>
        <w:numPr>
          <w:ilvl w:val="0"/>
          <w:numId w:val="35"/>
        </w:numPr>
        <w:rPr>
          <w:rtl/>
        </w:rPr>
      </w:pPr>
      <w:r>
        <w:rPr>
          <w:rtl/>
        </w:rPr>
        <w:t xml:space="preserve">הוועדה לקידום </w:t>
      </w:r>
      <w:bookmarkStart w:id="1631" w:name="_ETM_Q1_8462931"/>
      <w:bookmarkEnd w:id="1631"/>
      <w:r>
        <w:rPr>
          <w:rtl/>
        </w:rPr>
        <w:t xml:space="preserve">מעמד האישה סבורה שמליאת ישראל נכשלה כישלון חרוץ בנושא הגיור, </w:t>
      </w:r>
      <w:bookmarkStart w:id="1632" w:name="_ETM_Q1_8471649"/>
      <w:bookmarkEnd w:id="1632"/>
      <w:r>
        <w:rPr>
          <w:rtl/>
        </w:rPr>
        <w:t xml:space="preserve">וחובה עליה לטפל </w:t>
      </w:r>
      <w:bookmarkStart w:id="1633" w:name="_ETM_Q1_8461602"/>
      <w:bookmarkEnd w:id="1633"/>
      <w:r>
        <w:rPr>
          <w:rtl/>
        </w:rPr>
        <w:t xml:space="preserve">בכל הכשלים שעלו כרגע בישיבה – </w:t>
      </w:r>
      <w:r w:rsidR="00A275F9">
        <w:rPr>
          <w:rtl/>
        </w:rPr>
        <w:t>הכול</w:t>
      </w:r>
      <w:r>
        <w:rPr>
          <w:rtl/>
        </w:rPr>
        <w:t xml:space="preserve"> כמובן בפרוטוקול </w:t>
      </w:r>
      <w:bookmarkStart w:id="1634" w:name="_ETM_Q1_8477935"/>
      <w:bookmarkEnd w:id="1634"/>
      <w:r>
        <w:rPr>
          <w:rtl/>
        </w:rPr>
        <w:t xml:space="preserve">– </w:t>
      </w:r>
      <w:bookmarkStart w:id="1635" w:name="_ETM_Q1_8476558"/>
      <w:bookmarkEnd w:id="1635"/>
      <w:r>
        <w:rPr>
          <w:rtl/>
        </w:rPr>
        <w:t>כדי שמספר המתגיירות והמתגיירים יעלה, ולא ימשיך לרדת.</w:t>
      </w:r>
    </w:p>
    <w:p w:rsidR="0077475E" w:rsidRDefault="0077475E" w:rsidP="0077475E">
      <w:pPr>
        <w:numPr>
          <w:ilvl w:val="0"/>
          <w:numId w:val="35"/>
        </w:numPr>
      </w:pPr>
      <w:bookmarkStart w:id="1636" w:name="_ETM_Q1_8482054"/>
      <w:bookmarkEnd w:id="1636"/>
      <w:r>
        <w:rPr>
          <w:rtl/>
        </w:rPr>
        <w:t xml:space="preserve">הוועדה פונה לשר הפנים ולשרת המשפטים לבחון שוב את המדיניות ואת תנאי הסף המנחים את ועדת החריגים, ולדווח לה על החלטתם בנושא. </w:t>
      </w:r>
    </w:p>
    <w:p w:rsidR="0077475E" w:rsidRDefault="0077475E" w:rsidP="00FD0C7E">
      <w:pPr>
        <w:numPr>
          <w:ilvl w:val="0"/>
          <w:numId w:val="35"/>
        </w:numPr>
      </w:pPr>
      <w:bookmarkStart w:id="1637" w:name="_ETM_Q1_8497938"/>
      <w:bookmarkEnd w:id="1637"/>
      <w:r>
        <w:rPr>
          <w:rtl/>
        </w:rPr>
        <w:t>מכיוון שהמערכת מתקשה להביא לשיפור המצב, וזאת אנחנו למדים שנים רבות, יש מקום ליוזמ</w:t>
      </w:r>
      <w:r w:rsidR="005819A3">
        <w:rPr>
          <w:rtl/>
        </w:rPr>
        <w:t>ה אזרחית, אם הציבור הרחב יתגייס –</w:t>
      </w:r>
      <w:r>
        <w:rPr>
          <w:rtl/>
        </w:rPr>
        <w:t xml:space="preserve"> </w:t>
      </w:r>
      <w:r w:rsidR="00A275F9">
        <w:rPr>
          <w:rtl/>
        </w:rPr>
        <w:t>אני מצטרפת</w:t>
      </w:r>
      <w:r w:rsidR="005819A3">
        <w:rPr>
          <w:rtl/>
        </w:rPr>
        <w:t xml:space="preserve"> לקריאה שלך –</w:t>
      </w:r>
      <w:r>
        <w:rPr>
          <w:rtl/>
        </w:rPr>
        <w:t xml:space="preserve"> למשימה ויעזור וילווה את המתגיירות ואת </w:t>
      </w:r>
      <w:bookmarkStart w:id="1638" w:name="_ETM_Q1_8516056"/>
      <w:bookmarkEnd w:id="1638"/>
      <w:r>
        <w:rPr>
          <w:rtl/>
        </w:rPr>
        <w:t>המתגיירים, נוכל להביא לעלייה במספר המתגיירים והמתגיירות.</w:t>
      </w:r>
    </w:p>
    <w:p w:rsidR="0077475E" w:rsidRDefault="0077475E" w:rsidP="001807B9">
      <w:pPr>
        <w:numPr>
          <w:ilvl w:val="0"/>
          <w:numId w:val="35"/>
        </w:numPr>
      </w:pPr>
      <w:bookmarkStart w:id="1639" w:name="_ETM_Q1_8518631"/>
      <w:bookmarkEnd w:id="1639"/>
      <w:r>
        <w:rPr>
          <w:rtl/>
        </w:rPr>
        <w:t xml:space="preserve">הוועדה פונה לרב הראשי, שהוא זה שמתווה </w:t>
      </w:r>
      <w:bookmarkStart w:id="1640" w:name="_ETM_Q1_8526875"/>
      <w:bookmarkEnd w:id="1640"/>
      <w:r>
        <w:rPr>
          <w:rtl/>
        </w:rPr>
        <w:t xml:space="preserve">את המדיניות ההלכתית בנושא הגיור, להתאים את תהליך הגיור לעת הזו, ולהקל במקומות בהם ניתן להקל. לדוגמה, בעניין טבילת הגרות, </w:t>
      </w:r>
      <w:bookmarkStart w:id="1641" w:name="_ETM_Q1_8539666"/>
      <w:bookmarkEnd w:id="1641"/>
      <w:r>
        <w:rPr>
          <w:rtl/>
        </w:rPr>
        <w:t>לבוא לשקול ולהנחות מ</w:t>
      </w:r>
      <w:r w:rsidR="001807B9">
        <w:rPr>
          <w:rtl/>
        </w:rPr>
        <w:t>חדש את האפשרות לטבול ללא דיינים.</w:t>
      </w:r>
      <w:r>
        <w:rPr>
          <w:rtl/>
        </w:rPr>
        <w:t xml:space="preserve"> קיימים הפתרונות ההלכתיים בעם </w:t>
      </w:r>
      <w:bookmarkStart w:id="1642" w:name="_ETM_Q1_8543056"/>
      <w:bookmarkEnd w:id="1642"/>
      <w:r>
        <w:rPr>
          <w:rtl/>
        </w:rPr>
        <w:t>ישראל, כולנו</w:t>
      </w:r>
      <w:r w:rsidR="001807B9">
        <w:rPr>
          <w:rtl/>
        </w:rPr>
        <w:t xml:space="preserve"> מכירים </w:t>
      </w:r>
      <w:bookmarkStart w:id="1643" w:name="_ETM_Q1_8545778"/>
      <w:bookmarkEnd w:id="1643"/>
      <w:r w:rsidR="001807B9">
        <w:rPr>
          <w:rtl/>
        </w:rPr>
        <w:t>גם</w:t>
      </w:r>
      <w:r>
        <w:rPr>
          <w:rtl/>
        </w:rPr>
        <w:t xml:space="preserve"> את ההיסטוריה ואת המקרים שהיו, יש הלכה, יש על מי לסמוך</w:t>
      </w:r>
      <w:r w:rsidR="001807B9">
        <w:rPr>
          <w:rtl/>
        </w:rPr>
        <w:t>, אני</w:t>
      </w:r>
      <w:r>
        <w:rPr>
          <w:rtl/>
        </w:rPr>
        <w:t xml:space="preserve"> לא אפרט פה את </w:t>
      </w:r>
      <w:bookmarkStart w:id="1644" w:name="_ETM_Q1_8549492"/>
      <w:bookmarkEnd w:id="1644"/>
      <w:r>
        <w:rPr>
          <w:rtl/>
        </w:rPr>
        <w:t xml:space="preserve">מראה המקום. </w:t>
      </w:r>
    </w:p>
    <w:p w:rsidR="0077475E" w:rsidRDefault="0077475E" w:rsidP="00427B1E">
      <w:pPr>
        <w:numPr>
          <w:ilvl w:val="0"/>
          <w:numId w:val="35"/>
        </w:numPr>
      </w:pPr>
      <w:r>
        <w:rPr>
          <w:rtl/>
        </w:rPr>
        <w:t xml:space="preserve">הוועדה תבחן את האפשרות לטפל בנושא על-ידי חקיקה ותפעל לקידום </w:t>
      </w:r>
      <w:bookmarkStart w:id="1645" w:name="_ETM_Q1_8569032"/>
      <w:bookmarkEnd w:id="1645"/>
      <w:r w:rsidR="00EE1885">
        <w:rPr>
          <w:rtl/>
        </w:rPr>
        <w:t xml:space="preserve">הצעות חוק בנושא. </w:t>
      </w:r>
      <w:r>
        <w:rPr>
          <w:rtl/>
        </w:rPr>
        <w:t>ואנחנו מזמינים את כל הארגונים להביא אלינו את ההצעות הקיימות.</w:t>
      </w:r>
    </w:p>
    <w:p w:rsidR="0077475E" w:rsidRPr="00F23F87" w:rsidRDefault="0077475E" w:rsidP="0077475E">
      <w:pPr>
        <w:ind w:left="1080" w:firstLine="0"/>
      </w:pPr>
      <w:bookmarkStart w:id="1646" w:name="_ETM_Q1_8550230"/>
      <w:bookmarkEnd w:id="1646"/>
    </w:p>
    <w:p w:rsidR="00FE36D5" w:rsidRPr="00DD11B8" w:rsidRDefault="0077475E" w:rsidP="00DD11B8">
      <w:pPr>
        <w:rPr>
          <w:rtl/>
        </w:rPr>
      </w:pPr>
      <w:r w:rsidRPr="000B13BB">
        <w:rPr>
          <w:rtl/>
        </w:rPr>
        <w:t>תודה לכל המשתתפים. תודה רבה לכם, חג שמח ובעזרת השם נצליח להועיל במשהו. תודה והמשך יום טוב.</w:t>
      </w:r>
    </w:p>
    <w:p w:rsidR="00FE36D5" w:rsidRDefault="00FE36D5" w:rsidP="00FE36D5">
      <w:pPr>
        <w:rPr>
          <w:rtl/>
        </w:rPr>
      </w:pPr>
    </w:p>
    <w:p w:rsidR="00C51D57" w:rsidRDefault="00F73838" w:rsidP="00F73838">
      <w:pPr>
        <w:pStyle w:val="afe"/>
        <w:keepNext/>
        <w:rPr>
          <w:rtl/>
        </w:rPr>
      </w:pPr>
      <w:r>
        <w:rPr>
          <w:rtl/>
        </w:rPr>
        <w:t>הישיבה ננעלה בשעה 13:39.</w:t>
      </w:r>
    </w:p>
    <w:p w:rsidR="00F73838" w:rsidRDefault="00F73838" w:rsidP="00F73838">
      <w:pPr>
        <w:pStyle w:val="KeepWithNext"/>
        <w:rPr>
          <w:rtl/>
        </w:rPr>
      </w:pPr>
    </w:p>
    <w:p w:rsidR="00F73838" w:rsidRPr="00F73838" w:rsidRDefault="00F73838" w:rsidP="00F73838">
      <w:pPr>
        <w:rPr>
          <w:rtl/>
        </w:rPr>
      </w:pPr>
    </w:p>
    <w:p w:rsidR="00C51D57" w:rsidRPr="00F32354" w:rsidRDefault="00C51D57" w:rsidP="00C51D57">
      <w:pPr>
        <w:rPr>
          <w:rtl/>
        </w:rPr>
      </w:pPr>
    </w:p>
    <w:p w:rsidR="00F32354" w:rsidRDefault="00F32354" w:rsidP="00F32354">
      <w:pPr>
        <w:pStyle w:val="KeepWithNext"/>
        <w:rPr>
          <w:rtl/>
        </w:rPr>
      </w:pPr>
    </w:p>
    <w:p w:rsidR="00F32354" w:rsidRDefault="00F32354" w:rsidP="00F32354">
      <w:pPr>
        <w:rPr>
          <w:rtl/>
        </w:rPr>
      </w:pPr>
    </w:p>
    <w:p w:rsidR="007872B4" w:rsidRPr="008713A4" w:rsidRDefault="005A25D7" w:rsidP="00B17FFC">
      <w:r>
        <w:rPr>
          <w:rtl/>
        </w:rPr>
        <w:t xml:space="preserve"> </w:t>
      </w:r>
    </w:p>
    <w:sectPr w:rsidR="007872B4" w:rsidRPr="008713A4" w:rsidSect="008C6FE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3557" w:rsidRDefault="00B63557">
      <w:r>
        <w:separator/>
      </w:r>
    </w:p>
  </w:endnote>
  <w:endnote w:type="continuationSeparator" w:id="0">
    <w:p w:rsidR="00B63557" w:rsidRDefault="00B63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3557" w:rsidRDefault="00B63557">
      <w:r>
        <w:separator/>
      </w:r>
    </w:p>
  </w:footnote>
  <w:footnote w:type="continuationSeparator" w:id="0">
    <w:p w:rsidR="00B63557" w:rsidRDefault="00B635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437F" w:rsidRDefault="0094437F"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94437F" w:rsidRDefault="0094437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437F" w:rsidRDefault="0094437F"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564EF2">
      <w:rPr>
        <w:rStyle w:val="af9"/>
        <w:rFonts w:cs="David"/>
        <w:noProof/>
        <w:rtl/>
      </w:rPr>
      <w:t>5</w:t>
    </w:r>
    <w:r>
      <w:rPr>
        <w:rStyle w:val="af9"/>
        <w:rFonts w:cs="David"/>
      </w:rPr>
      <w:fldChar w:fldCharType="end"/>
    </w:r>
  </w:p>
  <w:p w:rsidR="0094437F" w:rsidRPr="00CC5815" w:rsidRDefault="0094437F" w:rsidP="008E5E3F">
    <w:pPr>
      <w:pStyle w:val="a3"/>
      <w:ind w:firstLine="0"/>
    </w:pPr>
    <w:r>
      <w:rPr>
        <w:rtl/>
      </w:rPr>
      <w:t>הוועדה לקידום מעמד האישה</w:t>
    </w:r>
  </w:p>
  <w:p w:rsidR="0094437F" w:rsidRPr="00CC5815" w:rsidRDefault="0094437F" w:rsidP="008E5E3F">
    <w:pPr>
      <w:pStyle w:val="a3"/>
      <w:ind w:firstLine="0"/>
      <w:rPr>
        <w:rtl/>
      </w:rPr>
    </w:pPr>
    <w:r>
      <w:rPr>
        <w:rtl/>
      </w:rPr>
      <w:t>13/05/2013</w:t>
    </w:r>
  </w:p>
  <w:p w:rsidR="0094437F" w:rsidRPr="00CC5815" w:rsidRDefault="0094437F"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04B41DEB"/>
    <w:multiLevelType w:val="hybridMultilevel"/>
    <w:tmpl w:val="F788CF64"/>
    <w:lvl w:ilvl="0" w:tplc="3E56B332">
      <w:start w:val="3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4201F2"/>
    <w:multiLevelType w:val="hybridMultilevel"/>
    <w:tmpl w:val="A8D2EE92"/>
    <w:lvl w:ilvl="0" w:tplc="5A560630">
      <w:start w:val="3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B840291"/>
    <w:multiLevelType w:val="hybridMultilevel"/>
    <w:tmpl w:val="33046CB2"/>
    <w:lvl w:ilvl="0" w:tplc="E76CC6CC">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F7A0011"/>
    <w:multiLevelType w:val="hybridMultilevel"/>
    <w:tmpl w:val="C7520F16"/>
    <w:lvl w:ilvl="0" w:tplc="62F6D3D2">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A076CA"/>
    <w:multiLevelType w:val="hybridMultilevel"/>
    <w:tmpl w:val="8BEEA778"/>
    <w:lvl w:ilvl="0" w:tplc="4C10920E">
      <w:start w:val="3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0FF063C"/>
    <w:multiLevelType w:val="hybridMultilevel"/>
    <w:tmpl w:val="FD94CF40"/>
    <w:lvl w:ilvl="0" w:tplc="B6AED09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4865E5F"/>
    <w:multiLevelType w:val="hybridMultilevel"/>
    <w:tmpl w:val="4E825840"/>
    <w:lvl w:ilvl="0" w:tplc="2C7AD030">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5111BD4"/>
    <w:multiLevelType w:val="hybridMultilevel"/>
    <w:tmpl w:val="A9F2472A"/>
    <w:lvl w:ilvl="0" w:tplc="AC8293B2">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6A0534D"/>
    <w:multiLevelType w:val="hybridMultilevel"/>
    <w:tmpl w:val="A4284658"/>
    <w:lvl w:ilvl="0" w:tplc="69E29B6A">
      <w:start w:val="1"/>
      <w:numFmt w:val="hebrew1"/>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15:restartNumberingAfterBreak="0">
    <w:nsid w:val="3F4F7692"/>
    <w:multiLevelType w:val="hybridMultilevel"/>
    <w:tmpl w:val="E1E4A5DA"/>
    <w:lvl w:ilvl="0" w:tplc="3C68D946">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1E82B06"/>
    <w:multiLevelType w:val="hybridMultilevel"/>
    <w:tmpl w:val="56BE3932"/>
    <w:lvl w:ilvl="0" w:tplc="D428BD6C">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29345CB"/>
    <w:multiLevelType w:val="hybridMultilevel"/>
    <w:tmpl w:val="093CC424"/>
    <w:lvl w:ilvl="0" w:tplc="6D4C8DA2">
      <w:start w:val="3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2F57224"/>
    <w:multiLevelType w:val="hybridMultilevel"/>
    <w:tmpl w:val="480C533E"/>
    <w:lvl w:ilvl="0" w:tplc="59A8F136">
      <w:start w:val="3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4192CB7"/>
    <w:multiLevelType w:val="hybridMultilevel"/>
    <w:tmpl w:val="4C48E446"/>
    <w:lvl w:ilvl="0" w:tplc="4EBE5982">
      <w:start w:val="3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49D7790"/>
    <w:multiLevelType w:val="hybridMultilevel"/>
    <w:tmpl w:val="6B8432C6"/>
    <w:lvl w:ilvl="0" w:tplc="94F61664">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AC9586A"/>
    <w:multiLevelType w:val="hybridMultilevel"/>
    <w:tmpl w:val="D178793E"/>
    <w:lvl w:ilvl="0" w:tplc="1CECF530">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BB4062D"/>
    <w:multiLevelType w:val="hybridMultilevel"/>
    <w:tmpl w:val="81D0672E"/>
    <w:lvl w:ilvl="0" w:tplc="29B67706">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EE30E24"/>
    <w:multiLevelType w:val="hybridMultilevel"/>
    <w:tmpl w:val="5846CFC0"/>
    <w:lvl w:ilvl="0" w:tplc="83D616E2">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1F621EC"/>
    <w:multiLevelType w:val="hybridMultilevel"/>
    <w:tmpl w:val="40A66F30"/>
    <w:lvl w:ilvl="0" w:tplc="06DED70A">
      <w:start w:val="3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3D903DE"/>
    <w:multiLevelType w:val="hybridMultilevel"/>
    <w:tmpl w:val="BC7C8F52"/>
    <w:lvl w:ilvl="0" w:tplc="26A60E94">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6611B1C"/>
    <w:multiLevelType w:val="hybridMultilevel"/>
    <w:tmpl w:val="2BA00DC0"/>
    <w:lvl w:ilvl="0" w:tplc="199A7EFC">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6EC66EB"/>
    <w:multiLevelType w:val="hybridMultilevel"/>
    <w:tmpl w:val="528648B2"/>
    <w:lvl w:ilvl="0" w:tplc="53F2D712">
      <w:start w:val="3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7755D90"/>
    <w:multiLevelType w:val="hybridMultilevel"/>
    <w:tmpl w:val="028E5E64"/>
    <w:lvl w:ilvl="0" w:tplc="9FCA90D0">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A92521A"/>
    <w:multiLevelType w:val="hybridMultilevel"/>
    <w:tmpl w:val="CD722C66"/>
    <w:lvl w:ilvl="0" w:tplc="7D22278E">
      <w:start w:val="3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B290125"/>
    <w:multiLevelType w:val="hybridMultilevel"/>
    <w:tmpl w:val="D23A8C4C"/>
    <w:lvl w:ilvl="0" w:tplc="D3F2AAE0">
      <w:start w:val="3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D77604B"/>
    <w:multiLevelType w:val="hybridMultilevel"/>
    <w:tmpl w:val="A918A37A"/>
    <w:lvl w:ilvl="0" w:tplc="61683E7C">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9373E80"/>
    <w:multiLevelType w:val="hybridMultilevel"/>
    <w:tmpl w:val="56D82080"/>
    <w:lvl w:ilvl="0" w:tplc="07EC6BC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15:restartNumberingAfterBreak="0">
    <w:nsid w:val="6F8C2596"/>
    <w:multiLevelType w:val="hybridMultilevel"/>
    <w:tmpl w:val="ED6CEACE"/>
    <w:lvl w:ilvl="0" w:tplc="C93458BE">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0C16AA0"/>
    <w:multiLevelType w:val="hybridMultilevel"/>
    <w:tmpl w:val="52804B9A"/>
    <w:lvl w:ilvl="0" w:tplc="6636B1B0">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3A66788"/>
    <w:multiLevelType w:val="hybridMultilevel"/>
    <w:tmpl w:val="8AC8A242"/>
    <w:lvl w:ilvl="0" w:tplc="02B2AB3C">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7292008"/>
    <w:multiLevelType w:val="hybridMultilevel"/>
    <w:tmpl w:val="B0923F20"/>
    <w:lvl w:ilvl="0" w:tplc="DCD458B0">
      <w:start w:val="3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F7E4CA3"/>
    <w:multiLevelType w:val="hybridMultilevel"/>
    <w:tmpl w:val="9438D320"/>
    <w:lvl w:ilvl="0" w:tplc="281AB3B4">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6"/>
  </w:num>
  <w:num w:numId="3">
    <w:abstractNumId w:val="22"/>
  </w:num>
  <w:num w:numId="4">
    <w:abstractNumId w:val="26"/>
  </w:num>
  <w:num w:numId="5">
    <w:abstractNumId w:val="21"/>
  </w:num>
  <w:num w:numId="6">
    <w:abstractNumId w:val="24"/>
  </w:num>
  <w:num w:numId="7">
    <w:abstractNumId w:val="29"/>
  </w:num>
  <w:num w:numId="8">
    <w:abstractNumId w:val="11"/>
  </w:num>
  <w:num w:numId="9">
    <w:abstractNumId w:val="18"/>
  </w:num>
  <w:num w:numId="10">
    <w:abstractNumId w:val="27"/>
  </w:num>
  <w:num w:numId="11">
    <w:abstractNumId w:val="31"/>
  </w:num>
  <w:num w:numId="12">
    <w:abstractNumId w:val="3"/>
  </w:num>
  <w:num w:numId="13">
    <w:abstractNumId w:val="19"/>
  </w:num>
  <w:num w:numId="14">
    <w:abstractNumId w:val="9"/>
  </w:num>
  <w:num w:numId="15">
    <w:abstractNumId w:val="6"/>
  </w:num>
  <w:num w:numId="16">
    <w:abstractNumId w:val="4"/>
  </w:num>
  <w:num w:numId="17">
    <w:abstractNumId w:val="25"/>
  </w:num>
  <w:num w:numId="18">
    <w:abstractNumId w:val="12"/>
  </w:num>
  <w:num w:numId="19">
    <w:abstractNumId w:val="1"/>
  </w:num>
  <w:num w:numId="20">
    <w:abstractNumId w:val="2"/>
  </w:num>
  <w:num w:numId="21">
    <w:abstractNumId w:val="23"/>
  </w:num>
  <w:num w:numId="22">
    <w:abstractNumId w:val="32"/>
  </w:num>
  <w:num w:numId="23">
    <w:abstractNumId w:val="14"/>
  </w:num>
  <w:num w:numId="24">
    <w:abstractNumId w:val="15"/>
  </w:num>
  <w:num w:numId="25">
    <w:abstractNumId w:val="30"/>
  </w:num>
  <w:num w:numId="26">
    <w:abstractNumId w:val="10"/>
  </w:num>
  <w:num w:numId="27">
    <w:abstractNumId w:val="33"/>
  </w:num>
  <w:num w:numId="28">
    <w:abstractNumId w:val="7"/>
  </w:num>
  <w:num w:numId="29">
    <w:abstractNumId w:val="17"/>
  </w:num>
  <w:num w:numId="30">
    <w:abstractNumId w:val="8"/>
  </w:num>
  <w:num w:numId="31">
    <w:abstractNumId w:val="20"/>
  </w:num>
  <w:num w:numId="32">
    <w:abstractNumId w:val="5"/>
  </w:num>
  <w:num w:numId="33">
    <w:abstractNumId w:val="13"/>
  </w:num>
  <w:num w:numId="34">
    <w:abstractNumId w:val="28"/>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150F"/>
    <w:rsid w:val="00001822"/>
    <w:rsid w:val="00002620"/>
    <w:rsid w:val="00003B3C"/>
    <w:rsid w:val="000055E1"/>
    <w:rsid w:val="0000648B"/>
    <w:rsid w:val="000101AA"/>
    <w:rsid w:val="00013770"/>
    <w:rsid w:val="00016B51"/>
    <w:rsid w:val="00021D7E"/>
    <w:rsid w:val="00022D2E"/>
    <w:rsid w:val="00022F49"/>
    <w:rsid w:val="0002395A"/>
    <w:rsid w:val="00024D8B"/>
    <w:rsid w:val="00026D92"/>
    <w:rsid w:val="00030767"/>
    <w:rsid w:val="000332D8"/>
    <w:rsid w:val="00033AF3"/>
    <w:rsid w:val="00037279"/>
    <w:rsid w:val="000375F4"/>
    <w:rsid w:val="00040D8B"/>
    <w:rsid w:val="000416AB"/>
    <w:rsid w:val="00041740"/>
    <w:rsid w:val="00045D5B"/>
    <w:rsid w:val="00046CAB"/>
    <w:rsid w:val="00050B6D"/>
    <w:rsid w:val="000511B3"/>
    <w:rsid w:val="00053622"/>
    <w:rsid w:val="00055262"/>
    <w:rsid w:val="00056961"/>
    <w:rsid w:val="00056FCC"/>
    <w:rsid w:val="00060A4C"/>
    <w:rsid w:val="0006209B"/>
    <w:rsid w:val="00063063"/>
    <w:rsid w:val="00067F42"/>
    <w:rsid w:val="000756D4"/>
    <w:rsid w:val="00075A4B"/>
    <w:rsid w:val="00076D48"/>
    <w:rsid w:val="00080B91"/>
    <w:rsid w:val="00081747"/>
    <w:rsid w:val="00081B8F"/>
    <w:rsid w:val="0008255C"/>
    <w:rsid w:val="00086B30"/>
    <w:rsid w:val="00091CCA"/>
    <w:rsid w:val="00092B80"/>
    <w:rsid w:val="000961F9"/>
    <w:rsid w:val="00096C9F"/>
    <w:rsid w:val="000A6220"/>
    <w:rsid w:val="000A682A"/>
    <w:rsid w:val="000B035F"/>
    <w:rsid w:val="000B105E"/>
    <w:rsid w:val="000B13BB"/>
    <w:rsid w:val="000B2EE6"/>
    <w:rsid w:val="000B4CF9"/>
    <w:rsid w:val="000B6CBD"/>
    <w:rsid w:val="000B6FCE"/>
    <w:rsid w:val="000C06B0"/>
    <w:rsid w:val="000C0A49"/>
    <w:rsid w:val="000C14AA"/>
    <w:rsid w:val="000C1746"/>
    <w:rsid w:val="000C18F4"/>
    <w:rsid w:val="000C231B"/>
    <w:rsid w:val="000C4002"/>
    <w:rsid w:val="000C7643"/>
    <w:rsid w:val="000D03E7"/>
    <w:rsid w:val="000D092C"/>
    <w:rsid w:val="000D0FCB"/>
    <w:rsid w:val="000D1221"/>
    <w:rsid w:val="000D1E5D"/>
    <w:rsid w:val="000D225B"/>
    <w:rsid w:val="000D2C49"/>
    <w:rsid w:val="000D4160"/>
    <w:rsid w:val="000D498A"/>
    <w:rsid w:val="000D6435"/>
    <w:rsid w:val="000D7993"/>
    <w:rsid w:val="000E0392"/>
    <w:rsid w:val="000E3314"/>
    <w:rsid w:val="000E4B37"/>
    <w:rsid w:val="000F08AB"/>
    <w:rsid w:val="000F0E07"/>
    <w:rsid w:val="000F1A62"/>
    <w:rsid w:val="000F1E58"/>
    <w:rsid w:val="000F2459"/>
    <w:rsid w:val="000F35EC"/>
    <w:rsid w:val="000F3634"/>
    <w:rsid w:val="000F426D"/>
    <w:rsid w:val="000F4839"/>
    <w:rsid w:val="000F7597"/>
    <w:rsid w:val="000F7E9F"/>
    <w:rsid w:val="00100247"/>
    <w:rsid w:val="00101D16"/>
    <w:rsid w:val="00103ED6"/>
    <w:rsid w:val="00104687"/>
    <w:rsid w:val="00105BE6"/>
    <w:rsid w:val="00107D1E"/>
    <w:rsid w:val="00112BDF"/>
    <w:rsid w:val="001141DF"/>
    <w:rsid w:val="00115A38"/>
    <w:rsid w:val="00121BB0"/>
    <w:rsid w:val="001222D3"/>
    <w:rsid w:val="0012589C"/>
    <w:rsid w:val="00126799"/>
    <w:rsid w:val="00126FD5"/>
    <w:rsid w:val="00131CB8"/>
    <w:rsid w:val="00133023"/>
    <w:rsid w:val="00134966"/>
    <w:rsid w:val="00135D98"/>
    <w:rsid w:val="0014169C"/>
    <w:rsid w:val="001418BE"/>
    <w:rsid w:val="001419F2"/>
    <w:rsid w:val="00141C8D"/>
    <w:rsid w:val="00143793"/>
    <w:rsid w:val="001459F3"/>
    <w:rsid w:val="00147BB2"/>
    <w:rsid w:val="00150A1D"/>
    <w:rsid w:val="001529E7"/>
    <w:rsid w:val="00155710"/>
    <w:rsid w:val="00157B88"/>
    <w:rsid w:val="00157E7D"/>
    <w:rsid w:val="00160CA0"/>
    <w:rsid w:val="001633F8"/>
    <w:rsid w:val="001634B2"/>
    <w:rsid w:val="00167294"/>
    <w:rsid w:val="001673D4"/>
    <w:rsid w:val="0016795D"/>
    <w:rsid w:val="001715C3"/>
    <w:rsid w:val="00171A2A"/>
    <w:rsid w:val="00171E7F"/>
    <w:rsid w:val="001742FD"/>
    <w:rsid w:val="00175103"/>
    <w:rsid w:val="0017515B"/>
    <w:rsid w:val="001758C1"/>
    <w:rsid w:val="001761EE"/>
    <w:rsid w:val="00176370"/>
    <w:rsid w:val="0017779F"/>
    <w:rsid w:val="001807B9"/>
    <w:rsid w:val="0018089C"/>
    <w:rsid w:val="00180A5C"/>
    <w:rsid w:val="00181654"/>
    <w:rsid w:val="00183BB4"/>
    <w:rsid w:val="00184F1B"/>
    <w:rsid w:val="00187423"/>
    <w:rsid w:val="00191240"/>
    <w:rsid w:val="001935EE"/>
    <w:rsid w:val="001938A3"/>
    <w:rsid w:val="00193953"/>
    <w:rsid w:val="0019526F"/>
    <w:rsid w:val="001958B1"/>
    <w:rsid w:val="001A239A"/>
    <w:rsid w:val="001A2445"/>
    <w:rsid w:val="001A3D90"/>
    <w:rsid w:val="001A47D6"/>
    <w:rsid w:val="001A5EE8"/>
    <w:rsid w:val="001A74E9"/>
    <w:rsid w:val="001A7EC4"/>
    <w:rsid w:val="001C3E35"/>
    <w:rsid w:val="001C44DA"/>
    <w:rsid w:val="001C4FDA"/>
    <w:rsid w:val="001C50A9"/>
    <w:rsid w:val="001C50B1"/>
    <w:rsid w:val="001C5AD8"/>
    <w:rsid w:val="001C602E"/>
    <w:rsid w:val="001C7EC7"/>
    <w:rsid w:val="001D440C"/>
    <w:rsid w:val="001D6122"/>
    <w:rsid w:val="001D6CBD"/>
    <w:rsid w:val="001D7FB9"/>
    <w:rsid w:val="001E041D"/>
    <w:rsid w:val="001E0EE3"/>
    <w:rsid w:val="001E11CC"/>
    <w:rsid w:val="001E137A"/>
    <w:rsid w:val="001E1AF4"/>
    <w:rsid w:val="001E1D0D"/>
    <w:rsid w:val="001E50AD"/>
    <w:rsid w:val="001E5646"/>
    <w:rsid w:val="001E5E73"/>
    <w:rsid w:val="001E604C"/>
    <w:rsid w:val="001E6AF0"/>
    <w:rsid w:val="001E6F05"/>
    <w:rsid w:val="001E785D"/>
    <w:rsid w:val="001E7D34"/>
    <w:rsid w:val="001E7E6D"/>
    <w:rsid w:val="001E7ED0"/>
    <w:rsid w:val="001F0738"/>
    <w:rsid w:val="001F1398"/>
    <w:rsid w:val="001F2D65"/>
    <w:rsid w:val="001F4F1C"/>
    <w:rsid w:val="001F522E"/>
    <w:rsid w:val="001F5C9E"/>
    <w:rsid w:val="001F69A7"/>
    <w:rsid w:val="001F6C9F"/>
    <w:rsid w:val="00201D3C"/>
    <w:rsid w:val="0020210D"/>
    <w:rsid w:val="00202511"/>
    <w:rsid w:val="0020545E"/>
    <w:rsid w:val="002059C5"/>
    <w:rsid w:val="00213878"/>
    <w:rsid w:val="00213F1D"/>
    <w:rsid w:val="0021600E"/>
    <w:rsid w:val="00217E6D"/>
    <w:rsid w:val="00222287"/>
    <w:rsid w:val="00222EB1"/>
    <w:rsid w:val="00224735"/>
    <w:rsid w:val="00226B1E"/>
    <w:rsid w:val="002275DD"/>
    <w:rsid w:val="00227FEF"/>
    <w:rsid w:val="0023177D"/>
    <w:rsid w:val="002321F9"/>
    <w:rsid w:val="00237429"/>
    <w:rsid w:val="00240C5E"/>
    <w:rsid w:val="00242F25"/>
    <w:rsid w:val="00246A10"/>
    <w:rsid w:val="00246FB9"/>
    <w:rsid w:val="00247DE0"/>
    <w:rsid w:val="002502E0"/>
    <w:rsid w:val="00252163"/>
    <w:rsid w:val="00252A46"/>
    <w:rsid w:val="0025654E"/>
    <w:rsid w:val="00257C94"/>
    <w:rsid w:val="00260650"/>
    <w:rsid w:val="00261554"/>
    <w:rsid w:val="002636A8"/>
    <w:rsid w:val="00266187"/>
    <w:rsid w:val="00266841"/>
    <w:rsid w:val="00266F74"/>
    <w:rsid w:val="00272185"/>
    <w:rsid w:val="00272309"/>
    <w:rsid w:val="0027247F"/>
    <w:rsid w:val="00272871"/>
    <w:rsid w:val="00272D76"/>
    <w:rsid w:val="00275C03"/>
    <w:rsid w:val="00276307"/>
    <w:rsid w:val="00280D58"/>
    <w:rsid w:val="002826BE"/>
    <w:rsid w:val="00283E8C"/>
    <w:rsid w:val="002841A5"/>
    <w:rsid w:val="00284F65"/>
    <w:rsid w:val="00285C5F"/>
    <w:rsid w:val="002908E1"/>
    <w:rsid w:val="00293535"/>
    <w:rsid w:val="0029545D"/>
    <w:rsid w:val="002957AF"/>
    <w:rsid w:val="00297529"/>
    <w:rsid w:val="00297CA9"/>
    <w:rsid w:val="002A0158"/>
    <w:rsid w:val="002B1205"/>
    <w:rsid w:val="002B1605"/>
    <w:rsid w:val="002B1A5F"/>
    <w:rsid w:val="002B4024"/>
    <w:rsid w:val="002B404B"/>
    <w:rsid w:val="002B5BFB"/>
    <w:rsid w:val="002C11D1"/>
    <w:rsid w:val="002C13C7"/>
    <w:rsid w:val="002C46C7"/>
    <w:rsid w:val="002D4042"/>
    <w:rsid w:val="002E12FE"/>
    <w:rsid w:val="002E1A17"/>
    <w:rsid w:val="002E2841"/>
    <w:rsid w:val="002E34D5"/>
    <w:rsid w:val="002E40D5"/>
    <w:rsid w:val="002E5E3D"/>
    <w:rsid w:val="002F0E80"/>
    <w:rsid w:val="002F4A96"/>
    <w:rsid w:val="002F5855"/>
    <w:rsid w:val="003011C8"/>
    <w:rsid w:val="00301BDC"/>
    <w:rsid w:val="00303B4C"/>
    <w:rsid w:val="0031379D"/>
    <w:rsid w:val="00314061"/>
    <w:rsid w:val="003211D7"/>
    <w:rsid w:val="00321442"/>
    <w:rsid w:val="00321E62"/>
    <w:rsid w:val="00322B43"/>
    <w:rsid w:val="00323C13"/>
    <w:rsid w:val="003246A8"/>
    <w:rsid w:val="00325696"/>
    <w:rsid w:val="00327728"/>
    <w:rsid w:val="00330995"/>
    <w:rsid w:val="0033275C"/>
    <w:rsid w:val="00333264"/>
    <w:rsid w:val="00334344"/>
    <w:rsid w:val="00335660"/>
    <w:rsid w:val="00336F1A"/>
    <w:rsid w:val="003370F5"/>
    <w:rsid w:val="00337CD8"/>
    <w:rsid w:val="00340AFA"/>
    <w:rsid w:val="00341B37"/>
    <w:rsid w:val="003422A4"/>
    <w:rsid w:val="00351B03"/>
    <w:rsid w:val="00352592"/>
    <w:rsid w:val="00354F49"/>
    <w:rsid w:val="00355496"/>
    <w:rsid w:val="0035632A"/>
    <w:rsid w:val="00356C25"/>
    <w:rsid w:val="0036108F"/>
    <w:rsid w:val="00361DA5"/>
    <w:rsid w:val="00364BC2"/>
    <w:rsid w:val="003658CB"/>
    <w:rsid w:val="00366CFB"/>
    <w:rsid w:val="00367107"/>
    <w:rsid w:val="003722D2"/>
    <w:rsid w:val="00373508"/>
    <w:rsid w:val="00374CF7"/>
    <w:rsid w:val="0037562D"/>
    <w:rsid w:val="00377522"/>
    <w:rsid w:val="00377C81"/>
    <w:rsid w:val="00380E1A"/>
    <w:rsid w:val="00382EAF"/>
    <w:rsid w:val="00384F12"/>
    <w:rsid w:val="0038746C"/>
    <w:rsid w:val="003903E4"/>
    <w:rsid w:val="00391221"/>
    <w:rsid w:val="003922CE"/>
    <w:rsid w:val="00393CE0"/>
    <w:rsid w:val="00394E26"/>
    <w:rsid w:val="00395E61"/>
    <w:rsid w:val="00396A5A"/>
    <w:rsid w:val="0039745B"/>
    <w:rsid w:val="00397F64"/>
    <w:rsid w:val="003A2967"/>
    <w:rsid w:val="003A4094"/>
    <w:rsid w:val="003A4348"/>
    <w:rsid w:val="003A4653"/>
    <w:rsid w:val="003A5937"/>
    <w:rsid w:val="003A5EF2"/>
    <w:rsid w:val="003B063B"/>
    <w:rsid w:val="003B1909"/>
    <w:rsid w:val="003B30CD"/>
    <w:rsid w:val="003B4977"/>
    <w:rsid w:val="003B4AEA"/>
    <w:rsid w:val="003B6AFB"/>
    <w:rsid w:val="003C1C49"/>
    <w:rsid w:val="003C2132"/>
    <w:rsid w:val="003C279D"/>
    <w:rsid w:val="003C2F36"/>
    <w:rsid w:val="003C45E9"/>
    <w:rsid w:val="003C5E9C"/>
    <w:rsid w:val="003C6953"/>
    <w:rsid w:val="003C7441"/>
    <w:rsid w:val="003D1C3D"/>
    <w:rsid w:val="003D1F54"/>
    <w:rsid w:val="003D26CB"/>
    <w:rsid w:val="003D2EFA"/>
    <w:rsid w:val="003D5303"/>
    <w:rsid w:val="003E11CA"/>
    <w:rsid w:val="003E4E33"/>
    <w:rsid w:val="003E6466"/>
    <w:rsid w:val="003E6DD8"/>
    <w:rsid w:val="003F047F"/>
    <w:rsid w:val="003F0A5F"/>
    <w:rsid w:val="003F1419"/>
    <w:rsid w:val="003F2B86"/>
    <w:rsid w:val="003F3F5F"/>
    <w:rsid w:val="003F4E10"/>
    <w:rsid w:val="003F7B24"/>
    <w:rsid w:val="003F7CD0"/>
    <w:rsid w:val="00403AB4"/>
    <w:rsid w:val="00406FD0"/>
    <w:rsid w:val="0040711A"/>
    <w:rsid w:val="00407245"/>
    <w:rsid w:val="004074AB"/>
    <w:rsid w:val="0041225C"/>
    <w:rsid w:val="00412974"/>
    <w:rsid w:val="00413E49"/>
    <w:rsid w:val="00417EC5"/>
    <w:rsid w:val="00420C36"/>
    <w:rsid w:val="00420E41"/>
    <w:rsid w:val="00421349"/>
    <w:rsid w:val="004221CA"/>
    <w:rsid w:val="00424C94"/>
    <w:rsid w:val="00425717"/>
    <w:rsid w:val="00427B1E"/>
    <w:rsid w:val="0043024D"/>
    <w:rsid w:val="00434589"/>
    <w:rsid w:val="004349CE"/>
    <w:rsid w:val="0043680A"/>
    <w:rsid w:val="00440928"/>
    <w:rsid w:val="00441855"/>
    <w:rsid w:val="00442C0B"/>
    <w:rsid w:val="00444725"/>
    <w:rsid w:val="00444C69"/>
    <w:rsid w:val="00447608"/>
    <w:rsid w:val="00447F3B"/>
    <w:rsid w:val="0045051C"/>
    <w:rsid w:val="00450FA3"/>
    <w:rsid w:val="00451746"/>
    <w:rsid w:val="0045214F"/>
    <w:rsid w:val="00452366"/>
    <w:rsid w:val="0045359F"/>
    <w:rsid w:val="004658A0"/>
    <w:rsid w:val="00466DE7"/>
    <w:rsid w:val="0047050E"/>
    <w:rsid w:val="004707E5"/>
    <w:rsid w:val="00470EAC"/>
    <w:rsid w:val="004737D7"/>
    <w:rsid w:val="004804EF"/>
    <w:rsid w:val="0048318E"/>
    <w:rsid w:val="0048738F"/>
    <w:rsid w:val="00487F34"/>
    <w:rsid w:val="0049107E"/>
    <w:rsid w:val="00493169"/>
    <w:rsid w:val="00493D32"/>
    <w:rsid w:val="0049458B"/>
    <w:rsid w:val="0049519E"/>
    <w:rsid w:val="00495FD8"/>
    <w:rsid w:val="00496191"/>
    <w:rsid w:val="00496981"/>
    <w:rsid w:val="004977F5"/>
    <w:rsid w:val="00497E7F"/>
    <w:rsid w:val="00497E82"/>
    <w:rsid w:val="004A2A0A"/>
    <w:rsid w:val="004A59C9"/>
    <w:rsid w:val="004B0953"/>
    <w:rsid w:val="004B0A65"/>
    <w:rsid w:val="004B1BE9"/>
    <w:rsid w:val="004B2016"/>
    <w:rsid w:val="004B2DFB"/>
    <w:rsid w:val="004B5350"/>
    <w:rsid w:val="004C062A"/>
    <w:rsid w:val="004C3795"/>
    <w:rsid w:val="004C75A7"/>
    <w:rsid w:val="004C7769"/>
    <w:rsid w:val="004D0512"/>
    <w:rsid w:val="004D148E"/>
    <w:rsid w:val="004D3B27"/>
    <w:rsid w:val="004D5032"/>
    <w:rsid w:val="004D7187"/>
    <w:rsid w:val="004D721D"/>
    <w:rsid w:val="004E5194"/>
    <w:rsid w:val="004E54EB"/>
    <w:rsid w:val="004E73AE"/>
    <w:rsid w:val="004F0621"/>
    <w:rsid w:val="004F06B6"/>
    <w:rsid w:val="004F08EC"/>
    <w:rsid w:val="004F2DA0"/>
    <w:rsid w:val="004F4BB6"/>
    <w:rsid w:val="004F7C7A"/>
    <w:rsid w:val="005004BC"/>
    <w:rsid w:val="00500C0C"/>
    <w:rsid w:val="00503255"/>
    <w:rsid w:val="00504010"/>
    <w:rsid w:val="00504FF2"/>
    <w:rsid w:val="00506AC5"/>
    <w:rsid w:val="00513639"/>
    <w:rsid w:val="00513C87"/>
    <w:rsid w:val="00515AC3"/>
    <w:rsid w:val="00516B27"/>
    <w:rsid w:val="0052030D"/>
    <w:rsid w:val="00521C58"/>
    <w:rsid w:val="0052281D"/>
    <w:rsid w:val="00523A84"/>
    <w:rsid w:val="00524F31"/>
    <w:rsid w:val="00525FA1"/>
    <w:rsid w:val="005262B1"/>
    <w:rsid w:val="00526511"/>
    <w:rsid w:val="00526A0F"/>
    <w:rsid w:val="00530E37"/>
    <w:rsid w:val="0053196E"/>
    <w:rsid w:val="00532A27"/>
    <w:rsid w:val="0053481D"/>
    <w:rsid w:val="00536744"/>
    <w:rsid w:val="00537E2A"/>
    <w:rsid w:val="00543B1C"/>
    <w:rsid w:val="00546678"/>
    <w:rsid w:val="00547A5F"/>
    <w:rsid w:val="00553955"/>
    <w:rsid w:val="00553A34"/>
    <w:rsid w:val="00554541"/>
    <w:rsid w:val="00554CC2"/>
    <w:rsid w:val="005575BF"/>
    <w:rsid w:val="0056073D"/>
    <w:rsid w:val="00561358"/>
    <w:rsid w:val="00564EF2"/>
    <w:rsid w:val="005660D7"/>
    <w:rsid w:val="005817EC"/>
    <w:rsid w:val="005819A3"/>
    <w:rsid w:val="00581F6F"/>
    <w:rsid w:val="0058256E"/>
    <w:rsid w:val="0058388C"/>
    <w:rsid w:val="00584CC8"/>
    <w:rsid w:val="00585606"/>
    <w:rsid w:val="0059093B"/>
    <w:rsid w:val="00590B77"/>
    <w:rsid w:val="00591BDA"/>
    <w:rsid w:val="00597FE8"/>
    <w:rsid w:val="005A05EC"/>
    <w:rsid w:val="005A25D7"/>
    <w:rsid w:val="005A342D"/>
    <w:rsid w:val="005A382E"/>
    <w:rsid w:val="005A3D24"/>
    <w:rsid w:val="005A504C"/>
    <w:rsid w:val="005A56B8"/>
    <w:rsid w:val="005A6804"/>
    <w:rsid w:val="005A6E4A"/>
    <w:rsid w:val="005B1FC2"/>
    <w:rsid w:val="005B36A8"/>
    <w:rsid w:val="005B45CB"/>
    <w:rsid w:val="005B496A"/>
    <w:rsid w:val="005B6195"/>
    <w:rsid w:val="005B73F5"/>
    <w:rsid w:val="005B7591"/>
    <w:rsid w:val="005C0AB0"/>
    <w:rsid w:val="005C17EC"/>
    <w:rsid w:val="005C2274"/>
    <w:rsid w:val="005C363E"/>
    <w:rsid w:val="005C3952"/>
    <w:rsid w:val="005C6C9F"/>
    <w:rsid w:val="005C7C4F"/>
    <w:rsid w:val="005D1A6F"/>
    <w:rsid w:val="005D201E"/>
    <w:rsid w:val="005D2741"/>
    <w:rsid w:val="005D3F3D"/>
    <w:rsid w:val="005D5B00"/>
    <w:rsid w:val="005D61F3"/>
    <w:rsid w:val="005D62DE"/>
    <w:rsid w:val="005D633E"/>
    <w:rsid w:val="005D68FC"/>
    <w:rsid w:val="005D74EA"/>
    <w:rsid w:val="005E0D75"/>
    <w:rsid w:val="005E3629"/>
    <w:rsid w:val="005E5568"/>
    <w:rsid w:val="005F7269"/>
    <w:rsid w:val="005F76B0"/>
    <w:rsid w:val="005F7C1F"/>
    <w:rsid w:val="00602DEB"/>
    <w:rsid w:val="00605591"/>
    <w:rsid w:val="00605816"/>
    <w:rsid w:val="00605FE8"/>
    <w:rsid w:val="006063B8"/>
    <w:rsid w:val="00610D47"/>
    <w:rsid w:val="006111AF"/>
    <w:rsid w:val="00612592"/>
    <w:rsid w:val="0061362D"/>
    <w:rsid w:val="006155B2"/>
    <w:rsid w:val="00616F94"/>
    <w:rsid w:val="00617D4C"/>
    <w:rsid w:val="00622AC4"/>
    <w:rsid w:val="00622E50"/>
    <w:rsid w:val="00623A7E"/>
    <w:rsid w:val="00627209"/>
    <w:rsid w:val="006308A3"/>
    <w:rsid w:val="00632035"/>
    <w:rsid w:val="006338F0"/>
    <w:rsid w:val="00634F61"/>
    <w:rsid w:val="006411C9"/>
    <w:rsid w:val="00644350"/>
    <w:rsid w:val="00644FC7"/>
    <w:rsid w:val="006465E6"/>
    <w:rsid w:val="00647144"/>
    <w:rsid w:val="00647324"/>
    <w:rsid w:val="00650814"/>
    <w:rsid w:val="00650CA0"/>
    <w:rsid w:val="006512E5"/>
    <w:rsid w:val="00652D99"/>
    <w:rsid w:val="00655157"/>
    <w:rsid w:val="00656598"/>
    <w:rsid w:val="00656A12"/>
    <w:rsid w:val="00656DDA"/>
    <w:rsid w:val="006641F9"/>
    <w:rsid w:val="00664D45"/>
    <w:rsid w:val="006669EC"/>
    <w:rsid w:val="00666C68"/>
    <w:rsid w:val="00666E6E"/>
    <w:rsid w:val="00670224"/>
    <w:rsid w:val="006705E5"/>
    <w:rsid w:val="00673B73"/>
    <w:rsid w:val="00674ACC"/>
    <w:rsid w:val="00675486"/>
    <w:rsid w:val="0067583D"/>
    <w:rsid w:val="006761C2"/>
    <w:rsid w:val="00676E3A"/>
    <w:rsid w:val="00677C4B"/>
    <w:rsid w:val="006817B2"/>
    <w:rsid w:val="00681BB2"/>
    <w:rsid w:val="00683A7E"/>
    <w:rsid w:val="006846EB"/>
    <w:rsid w:val="00684B6B"/>
    <w:rsid w:val="00687AEB"/>
    <w:rsid w:val="00691398"/>
    <w:rsid w:val="006915F6"/>
    <w:rsid w:val="00693BC5"/>
    <w:rsid w:val="00695A47"/>
    <w:rsid w:val="006A0CB7"/>
    <w:rsid w:val="006A33EC"/>
    <w:rsid w:val="006A36D6"/>
    <w:rsid w:val="006A5283"/>
    <w:rsid w:val="006A6F64"/>
    <w:rsid w:val="006A75EA"/>
    <w:rsid w:val="006B0506"/>
    <w:rsid w:val="006B07F0"/>
    <w:rsid w:val="006B710C"/>
    <w:rsid w:val="006B7766"/>
    <w:rsid w:val="006B7DBC"/>
    <w:rsid w:val="006C282E"/>
    <w:rsid w:val="006C5C6A"/>
    <w:rsid w:val="006C6D69"/>
    <w:rsid w:val="006C6D9C"/>
    <w:rsid w:val="006D0F1C"/>
    <w:rsid w:val="006D10D3"/>
    <w:rsid w:val="006D2651"/>
    <w:rsid w:val="006D44F0"/>
    <w:rsid w:val="006D581C"/>
    <w:rsid w:val="006D5E91"/>
    <w:rsid w:val="006D641B"/>
    <w:rsid w:val="006D7DD3"/>
    <w:rsid w:val="006E5EE8"/>
    <w:rsid w:val="006E7058"/>
    <w:rsid w:val="006E7462"/>
    <w:rsid w:val="006F0259"/>
    <w:rsid w:val="006F2F22"/>
    <w:rsid w:val="006F3617"/>
    <w:rsid w:val="006F6F94"/>
    <w:rsid w:val="006F7192"/>
    <w:rsid w:val="006F7953"/>
    <w:rsid w:val="00702755"/>
    <w:rsid w:val="0070350B"/>
    <w:rsid w:val="00704544"/>
    <w:rsid w:val="0070472C"/>
    <w:rsid w:val="007051C8"/>
    <w:rsid w:val="00707015"/>
    <w:rsid w:val="00707CDD"/>
    <w:rsid w:val="007151B9"/>
    <w:rsid w:val="00716154"/>
    <w:rsid w:val="00717943"/>
    <w:rsid w:val="007276B1"/>
    <w:rsid w:val="00727B4A"/>
    <w:rsid w:val="00727F2A"/>
    <w:rsid w:val="00730468"/>
    <w:rsid w:val="00731A86"/>
    <w:rsid w:val="00731D0A"/>
    <w:rsid w:val="0073364A"/>
    <w:rsid w:val="00733F3D"/>
    <w:rsid w:val="00734529"/>
    <w:rsid w:val="00736907"/>
    <w:rsid w:val="00736F4A"/>
    <w:rsid w:val="0074002C"/>
    <w:rsid w:val="0074002E"/>
    <w:rsid w:val="00741B44"/>
    <w:rsid w:val="00745889"/>
    <w:rsid w:val="007459E1"/>
    <w:rsid w:val="007463AC"/>
    <w:rsid w:val="0075168B"/>
    <w:rsid w:val="007544B0"/>
    <w:rsid w:val="00762894"/>
    <w:rsid w:val="00762EA4"/>
    <w:rsid w:val="007635D4"/>
    <w:rsid w:val="00764D7A"/>
    <w:rsid w:val="00765954"/>
    <w:rsid w:val="007667D7"/>
    <w:rsid w:val="007669DC"/>
    <w:rsid w:val="00767733"/>
    <w:rsid w:val="00770A98"/>
    <w:rsid w:val="007715ED"/>
    <w:rsid w:val="00771CEB"/>
    <w:rsid w:val="00772E86"/>
    <w:rsid w:val="0077475E"/>
    <w:rsid w:val="007765F1"/>
    <w:rsid w:val="00776BE8"/>
    <w:rsid w:val="007812A9"/>
    <w:rsid w:val="00782715"/>
    <w:rsid w:val="007860A2"/>
    <w:rsid w:val="00787035"/>
    <w:rsid w:val="007872B4"/>
    <w:rsid w:val="00787EA2"/>
    <w:rsid w:val="0079116C"/>
    <w:rsid w:val="0079436D"/>
    <w:rsid w:val="00794871"/>
    <w:rsid w:val="0079492A"/>
    <w:rsid w:val="007A0BB2"/>
    <w:rsid w:val="007A18AE"/>
    <w:rsid w:val="007A2632"/>
    <w:rsid w:val="007A37FE"/>
    <w:rsid w:val="007A51A4"/>
    <w:rsid w:val="007B1618"/>
    <w:rsid w:val="007B342D"/>
    <w:rsid w:val="007B44A9"/>
    <w:rsid w:val="007B6AE6"/>
    <w:rsid w:val="007C1524"/>
    <w:rsid w:val="007C1AD6"/>
    <w:rsid w:val="007C2E5F"/>
    <w:rsid w:val="007C3D18"/>
    <w:rsid w:val="007C43D2"/>
    <w:rsid w:val="007C4476"/>
    <w:rsid w:val="007C558A"/>
    <w:rsid w:val="007C68B1"/>
    <w:rsid w:val="007C68E5"/>
    <w:rsid w:val="007C7665"/>
    <w:rsid w:val="007D3A42"/>
    <w:rsid w:val="007E032C"/>
    <w:rsid w:val="007E041B"/>
    <w:rsid w:val="007E3441"/>
    <w:rsid w:val="007E7878"/>
    <w:rsid w:val="007E7F4C"/>
    <w:rsid w:val="007F08E2"/>
    <w:rsid w:val="007F0EDD"/>
    <w:rsid w:val="007F20CE"/>
    <w:rsid w:val="007F4F5F"/>
    <w:rsid w:val="007F606F"/>
    <w:rsid w:val="00800CF1"/>
    <w:rsid w:val="00800F1C"/>
    <w:rsid w:val="0080586E"/>
    <w:rsid w:val="0080627F"/>
    <w:rsid w:val="00807920"/>
    <w:rsid w:val="00812DAB"/>
    <w:rsid w:val="00814174"/>
    <w:rsid w:val="00814B8C"/>
    <w:rsid w:val="00814CC3"/>
    <w:rsid w:val="0081676D"/>
    <w:rsid w:val="0082211E"/>
    <w:rsid w:val="00822946"/>
    <w:rsid w:val="008229BC"/>
    <w:rsid w:val="00822A8F"/>
    <w:rsid w:val="00822EC0"/>
    <w:rsid w:val="00823195"/>
    <w:rsid w:val="00823D6D"/>
    <w:rsid w:val="008261D3"/>
    <w:rsid w:val="00830D41"/>
    <w:rsid w:val="008311BD"/>
    <w:rsid w:val="00831D11"/>
    <w:rsid w:val="008320F6"/>
    <w:rsid w:val="008330D5"/>
    <w:rsid w:val="00835C9D"/>
    <w:rsid w:val="00836999"/>
    <w:rsid w:val="008375E7"/>
    <w:rsid w:val="008378F9"/>
    <w:rsid w:val="00841223"/>
    <w:rsid w:val="008415D8"/>
    <w:rsid w:val="00842118"/>
    <w:rsid w:val="00842E37"/>
    <w:rsid w:val="00846BE9"/>
    <w:rsid w:val="008477A0"/>
    <w:rsid w:val="00852718"/>
    <w:rsid w:val="00853207"/>
    <w:rsid w:val="008536D4"/>
    <w:rsid w:val="008549E8"/>
    <w:rsid w:val="00855139"/>
    <w:rsid w:val="008563C5"/>
    <w:rsid w:val="00857D19"/>
    <w:rsid w:val="0086545B"/>
    <w:rsid w:val="008656D8"/>
    <w:rsid w:val="0086599B"/>
    <w:rsid w:val="0087053F"/>
    <w:rsid w:val="00870718"/>
    <w:rsid w:val="008713A4"/>
    <w:rsid w:val="008739DB"/>
    <w:rsid w:val="00873C6B"/>
    <w:rsid w:val="00875F10"/>
    <w:rsid w:val="0087671F"/>
    <w:rsid w:val="0088167C"/>
    <w:rsid w:val="0088302C"/>
    <w:rsid w:val="008860D3"/>
    <w:rsid w:val="00887039"/>
    <w:rsid w:val="00887259"/>
    <w:rsid w:val="008915BB"/>
    <w:rsid w:val="00891CE8"/>
    <w:rsid w:val="008928D2"/>
    <w:rsid w:val="008928DF"/>
    <w:rsid w:val="00892C19"/>
    <w:rsid w:val="00894E3B"/>
    <w:rsid w:val="00897C9D"/>
    <w:rsid w:val="008A0E44"/>
    <w:rsid w:val="008A3392"/>
    <w:rsid w:val="008A3F22"/>
    <w:rsid w:val="008A540A"/>
    <w:rsid w:val="008A55F0"/>
    <w:rsid w:val="008A64AB"/>
    <w:rsid w:val="008B368D"/>
    <w:rsid w:val="008B4D71"/>
    <w:rsid w:val="008C0039"/>
    <w:rsid w:val="008C1651"/>
    <w:rsid w:val="008C1AC1"/>
    <w:rsid w:val="008C2FDB"/>
    <w:rsid w:val="008C382D"/>
    <w:rsid w:val="008C4653"/>
    <w:rsid w:val="008C6035"/>
    <w:rsid w:val="008C6FE3"/>
    <w:rsid w:val="008C7015"/>
    <w:rsid w:val="008D19F9"/>
    <w:rsid w:val="008D1AC1"/>
    <w:rsid w:val="008D1DFB"/>
    <w:rsid w:val="008D6CF8"/>
    <w:rsid w:val="008D730B"/>
    <w:rsid w:val="008D740D"/>
    <w:rsid w:val="008E12B0"/>
    <w:rsid w:val="008E4952"/>
    <w:rsid w:val="008E4E6F"/>
    <w:rsid w:val="008E58B0"/>
    <w:rsid w:val="008E5E3F"/>
    <w:rsid w:val="008F007D"/>
    <w:rsid w:val="008F00A9"/>
    <w:rsid w:val="008F0225"/>
    <w:rsid w:val="008F6B59"/>
    <w:rsid w:val="009002A8"/>
    <w:rsid w:val="009018F6"/>
    <w:rsid w:val="0090279B"/>
    <w:rsid w:val="009036FE"/>
    <w:rsid w:val="00904A80"/>
    <w:rsid w:val="0091036C"/>
    <w:rsid w:val="00911076"/>
    <w:rsid w:val="00914904"/>
    <w:rsid w:val="00920F18"/>
    <w:rsid w:val="0092100A"/>
    <w:rsid w:val="00922EA8"/>
    <w:rsid w:val="00924B99"/>
    <w:rsid w:val="00925873"/>
    <w:rsid w:val="009258CE"/>
    <w:rsid w:val="00927106"/>
    <w:rsid w:val="00930D6E"/>
    <w:rsid w:val="00934FA8"/>
    <w:rsid w:val="00935797"/>
    <w:rsid w:val="009361F8"/>
    <w:rsid w:val="00936411"/>
    <w:rsid w:val="00937CE3"/>
    <w:rsid w:val="00942062"/>
    <w:rsid w:val="0094437F"/>
    <w:rsid w:val="0095022E"/>
    <w:rsid w:val="009504C8"/>
    <w:rsid w:val="009515F0"/>
    <w:rsid w:val="009564A7"/>
    <w:rsid w:val="009605CE"/>
    <w:rsid w:val="009621CB"/>
    <w:rsid w:val="009621E1"/>
    <w:rsid w:val="00964429"/>
    <w:rsid w:val="00964C58"/>
    <w:rsid w:val="00966240"/>
    <w:rsid w:val="00967894"/>
    <w:rsid w:val="009706AF"/>
    <w:rsid w:val="00971BA4"/>
    <w:rsid w:val="009727D9"/>
    <w:rsid w:val="00972F05"/>
    <w:rsid w:val="00974690"/>
    <w:rsid w:val="00975BF7"/>
    <w:rsid w:val="00980C6B"/>
    <w:rsid w:val="009830CB"/>
    <w:rsid w:val="00983B96"/>
    <w:rsid w:val="00987156"/>
    <w:rsid w:val="009874A5"/>
    <w:rsid w:val="00997A1F"/>
    <w:rsid w:val="009A12C8"/>
    <w:rsid w:val="009A1C01"/>
    <w:rsid w:val="009A1D65"/>
    <w:rsid w:val="009A1F77"/>
    <w:rsid w:val="009A3623"/>
    <w:rsid w:val="009A7719"/>
    <w:rsid w:val="009A78BD"/>
    <w:rsid w:val="009A7A38"/>
    <w:rsid w:val="009B2E33"/>
    <w:rsid w:val="009B2F34"/>
    <w:rsid w:val="009B2FD5"/>
    <w:rsid w:val="009B4709"/>
    <w:rsid w:val="009B5E00"/>
    <w:rsid w:val="009B5F1E"/>
    <w:rsid w:val="009B7B59"/>
    <w:rsid w:val="009C1168"/>
    <w:rsid w:val="009C16B4"/>
    <w:rsid w:val="009C1A48"/>
    <w:rsid w:val="009C5D60"/>
    <w:rsid w:val="009C734E"/>
    <w:rsid w:val="009D17AA"/>
    <w:rsid w:val="009D2083"/>
    <w:rsid w:val="009D225A"/>
    <w:rsid w:val="009D478A"/>
    <w:rsid w:val="009D5207"/>
    <w:rsid w:val="009D69F3"/>
    <w:rsid w:val="009D780C"/>
    <w:rsid w:val="009E1C0D"/>
    <w:rsid w:val="009E2992"/>
    <w:rsid w:val="009E397A"/>
    <w:rsid w:val="009E3CAE"/>
    <w:rsid w:val="009E676C"/>
    <w:rsid w:val="009E6E93"/>
    <w:rsid w:val="009E7414"/>
    <w:rsid w:val="009E7D46"/>
    <w:rsid w:val="009F0CAF"/>
    <w:rsid w:val="009F1518"/>
    <w:rsid w:val="009F2F45"/>
    <w:rsid w:val="009F386A"/>
    <w:rsid w:val="009F5773"/>
    <w:rsid w:val="009F5960"/>
    <w:rsid w:val="00A01C5D"/>
    <w:rsid w:val="00A05A81"/>
    <w:rsid w:val="00A10FD5"/>
    <w:rsid w:val="00A1263A"/>
    <w:rsid w:val="00A12DC2"/>
    <w:rsid w:val="00A13D47"/>
    <w:rsid w:val="00A1537A"/>
    <w:rsid w:val="00A15591"/>
    <w:rsid w:val="00A15971"/>
    <w:rsid w:val="00A172D7"/>
    <w:rsid w:val="00A213D0"/>
    <w:rsid w:val="00A22C90"/>
    <w:rsid w:val="00A23AC4"/>
    <w:rsid w:val="00A27487"/>
    <w:rsid w:val="00A275F9"/>
    <w:rsid w:val="00A31C9E"/>
    <w:rsid w:val="00A35ED9"/>
    <w:rsid w:val="00A3613A"/>
    <w:rsid w:val="00A362E7"/>
    <w:rsid w:val="00A364C6"/>
    <w:rsid w:val="00A36A00"/>
    <w:rsid w:val="00A37358"/>
    <w:rsid w:val="00A40684"/>
    <w:rsid w:val="00A439B1"/>
    <w:rsid w:val="00A43CA8"/>
    <w:rsid w:val="00A44194"/>
    <w:rsid w:val="00A44301"/>
    <w:rsid w:val="00A45BBD"/>
    <w:rsid w:val="00A47DA5"/>
    <w:rsid w:val="00A502BD"/>
    <w:rsid w:val="00A50338"/>
    <w:rsid w:val="00A5151C"/>
    <w:rsid w:val="00A51BA4"/>
    <w:rsid w:val="00A54612"/>
    <w:rsid w:val="00A54B06"/>
    <w:rsid w:val="00A55924"/>
    <w:rsid w:val="00A6310C"/>
    <w:rsid w:val="00A636CD"/>
    <w:rsid w:val="00A6437A"/>
    <w:rsid w:val="00A66020"/>
    <w:rsid w:val="00A734ED"/>
    <w:rsid w:val="00A74FC3"/>
    <w:rsid w:val="00A7611A"/>
    <w:rsid w:val="00A83864"/>
    <w:rsid w:val="00A8780B"/>
    <w:rsid w:val="00A907B4"/>
    <w:rsid w:val="00A93B9E"/>
    <w:rsid w:val="00A9532C"/>
    <w:rsid w:val="00A96B3F"/>
    <w:rsid w:val="00A9780C"/>
    <w:rsid w:val="00AA0C5A"/>
    <w:rsid w:val="00AA4AFE"/>
    <w:rsid w:val="00AA690E"/>
    <w:rsid w:val="00AA7516"/>
    <w:rsid w:val="00AA7A01"/>
    <w:rsid w:val="00AA7E2D"/>
    <w:rsid w:val="00AB02EE"/>
    <w:rsid w:val="00AB0668"/>
    <w:rsid w:val="00AB22EE"/>
    <w:rsid w:val="00AB2374"/>
    <w:rsid w:val="00AB5C79"/>
    <w:rsid w:val="00AB750D"/>
    <w:rsid w:val="00AC3DF2"/>
    <w:rsid w:val="00AD2EA0"/>
    <w:rsid w:val="00AD608C"/>
    <w:rsid w:val="00AD6FFC"/>
    <w:rsid w:val="00AE0567"/>
    <w:rsid w:val="00AE219B"/>
    <w:rsid w:val="00AE41B9"/>
    <w:rsid w:val="00AE44B1"/>
    <w:rsid w:val="00AE594B"/>
    <w:rsid w:val="00AE61A9"/>
    <w:rsid w:val="00AE66D6"/>
    <w:rsid w:val="00AF16FE"/>
    <w:rsid w:val="00AF220F"/>
    <w:rsid w:val="00AF31E6"/>
    <w:rsid w:val="00AF4150"/>
    <w:rsid w:val="00AF53A8"/>
    <w:rsid w:val="00AF7C2E"/>
    <w:rsid w:val="00B00A75"/>
    <w:rsid w:val="00B02994"/>
    <w:rsid w:val="00B034CE"/>
    <w:rsid w:val="00B03E33"/>
    <w:rsid w:val="00B120B2"/>
    <w:rsid w:val="00B121BB"/>
    <w:rsid w:val="00B12490"/>
    <w:rsid w:val="00B12A58"/>
    <w:rsid w:val="00B17FFC"/>
    <w:rsid w:val="00B21303"/>
    <w:rsid w:val="00B21AAE"/>
    <w:rsid w:val="00B25499"/>
    <w:rsid w:val="00B3114E"/>
    <w:rsid w:val="00B31360"/>
    <w:rsid w:val="00B3221A"/>
    <w:rsid w:val="00B34922"/>
    <w:rsid w:val="00B35B0F"/>
    <w:rsid w:val="00B4156E"/>
    <w:rsid w:val="00B418BD"/>
    <w:rsid w:val="00B44072"/>
    <w:rsid w:val="00B473D4"/>
    <w:rsid w:val="00B47BB0"/>
    <w:rsid w:val="00B50340"/>
    <w:rsid w:val="00B51EC2"/>
    <w:rsid w:val="00B52D4E"/>
    <w:rsid w:val="00B54117"/>
    <w:rsid w:val="00B63557"/>
    <w:rsid w:val="00B6517D"/>
    <w:rsid w:val="00B67C7B"/>
    <w:rsid w:val="00B7167E"/>
    <w:rsid w:val="00B71B07"/>
    <w:rsid w:val="00B776E8"/>
    <w:rsid w:val="00B81123"/>
    <w:rsid w:val="00B817D3"/>
    <w:rsid w:val="00B82D2E"/>
    <w:rsid w:val="00B83ED0"/>
    <w:rsid w:val="00B8517A"/>
    <w:rsid w:val="00B85AA8"/>
    <w:rsid w:val="00B90F28"/>
    <w:rsid w:val="00B9203E"/>
    <w:rsid w:val="00B96799"/>
    <w:rsid w:val="00B97050"/>
    <w:rsid w:val="00B970A5"/>
    <w:rsid w:val="00BA1143"/>
    <w:rsid w:val="00BA2B06"/>
    <w:rsid w:val="00BA2FA8"/>
    <w:rsid w:val="00BA3215"/>
    <w:rsid w:val="00BA6446"/>
    <w:rsid w:val="00BB019F"/>
    <w:rsid w:val="00BB0282"/>
    <w:rsid w:val="00BB1040"/>
    <w:rsid w:val="00BB28D7"/>
    <w:rsid w:val="00BB3A18"/>
    <w:rsid w:val="00BB71E6"/>
    <w:rsid w:val="00BC0D25"/>
    <w:rsid w:val="00BC2419"/>
    <w:rsid w:val="00BC76CB"/>
    <w:rsid w:val="00BD1A94"/>
    <w:rsid w:val="00BD1F17"/>
    <w:rsid w:val="00BD47B7"/>
    <w:rsid w:val="00BE052F"/>
    <w:rsid w:val="00BE0C00"/>
    <w:rsid w:val="00BE22ED"/>
    <w:rsid w:val="00BE3266"/>
    <w:rsid w:val="00BE3DAF"/>
    <w:rsid w:val="00BE6CDB"/>
    <w:rsid w:val="00BE78CE"/>
    <w:rsid w:val="00BF09AB"/>
    <w:rsid w:val="00BF1D20"/>
    <w:rsid w:val="00BF26CB"/>
    <w:rsid w:val="00BF6D88"/>
    <w:rsid w:val="00BF74D8"/>
    <w:rsid w:val="00BF7A11"/>
    <w:rsid w:val="00C00764"/>
    <w:rsid w:val="00C008F0"/>
    <w:rsid w:val="00C00B2A"/>
    <w:rsid w:val="00C0173E"/>
    <w:rsid w:val="00C019A6"/>
    <w:rsid w:val="00C02343"/>
    <w:rsid w:val="00C057A7"/>
    <w:rsid w:val="00C07901"/>
    <w:rsid w:val="00C10E9F"/>
    <w:rsid w:val="00C10F5C"/>
    <w:rsid w:val="00C11805"/>
    <w:rsid w:val="00C125DB"/>
    <w:rsid w:val="00C13424"/>
    <w:rsid w:val="00C140A6"/>
    <w:rsid w:val="00C14629"/>
    <w:rsid w:val="00C15BCD"/>
    <w:rsid w:val="00C15C12"/>
    <w:rsid w:val="00C17A65"/>
    <w:rsid w:val="00C2011E"/>
    <w:rsid w:val="00C2019C"/>
    <w:rsid w:val="00C209F6"/>
    <w:rsid w:val="00C21FB0"/>
    <w:rsid w:val="00C227F6"/>
    <w:rsid w:val="00C22C67"/>
    <w:rsid w:val="00C22DCB"/>
    <w:rsid w:val="00C234DD"/>
    <w:rsid w:val="00C3262F"/>
    <w:rsid w:val="00C3404A"/>
    <w:rsid w:val="00C34AE3"/>
    <w:rsid w:val="00C34BEC"/>
    <w:rsid w:val="00C357E2"/>
    <w:rsid w:val="00C3598A"/>
    <w:rsid w:val="00C360BC"/>
    <w:rsid w:val="00C3626B"/>
    <w:rsid w:val="00C36DA4"/>
    <w:rsid w:val="00C37DB3"/>
    <w:rsid w:val="00C40592"/>
    <w:rsid w:val="00C41961"/>
    <w:rsid w:val="00C41DD0"/>
    <w:rsid w:val="00C42BA1"/>
    <w:rsid w:val="00C44800"/>
    <w:rsid w:val="00C45AF6"/>
    <w:rsid w:val="00C46686"/>
    <w:rsid w:val="00C47989"/>
    <w:rsid w:val="00C47F40"/>
    <w:rsid w:val="00C51D57"/>
    <w:rsid w:val="00C52EC2"/>
    <w:rsid w:val="00C53128"/>
    <w:rsid w:val="00C533FB"/>
    <w:rsid w:val="00C54456"/>
    <w:rsid w:val="00C54C3F"/>
    <w:rsid w:val="00C555E3"/>
    <w:rsid w:val="00C5690B"/>
    <w:rsid w:val="00C574F4"/>
    <w:rsid w:val="00C61DC1"/>
    <w:rsid w:val="00C62641"/>
    <w:rsid w:val="00C64931"/>
    <w:rsid w:val="00C64AFF"/>
    <w:rsid w:val="00C65AF1"/>
    <w:rsid w:val="00C6762A"/>
    <w:rsid w:val="00C70D71"/>
    <w:rsid w:val="00C711C7"/>
    <w:rsid w:val="00C7155F"/>
    <w:rsid w:val="00C72125"/>
    <w:rsid w:val="00C73784"/>
    <w:rsid w:val="00C75287"/>
    <w:rsid w:val="00C75E25"/>
    <w:rsid w:val="00C76628"/>
    <w:rsid w:val="00C77C1F"/>
    <w:rsid w:val="00C80588"/>
    <w:rsid w:val="00C825FD"/>
    <w:rsid w:val="00C82993"/>
    <w:rsid w:val="00C829AD"/>
    <w:rsid w:val="00C83016"/>
    <w:rsid w:val="00C8624A"/>
    <w:rsid w:val="00C86477"/>
    <w:rsid w:val="00C86CB2"/>
    <w:rsid w:val="00C93D45"/>
    <w:rsid w:val="00C94558"/>
    <w:rsid w:val="00C965A8"/>
    <w:rsid w:val="00CA010E"/>
    <w:rsid w:val="00CA020E"/>
    <w:rsid w:val="00CA0BA5"/>
    <w:rsid w:val="00CA24E0"/>
    <w:rsid w:val="00CA359A"/>
    <w:rsid w:val="00CA49CA"/>
    <w:rsid w:val="00CA5363"/>
    <w:rsid w:val="00CA5EA0"/>
    <w:rsid w:val="00CA658C"/>
    <w:rsid w:val="00CB1108"/>
    <w:rsid w:val="00CB17A6"/>
    <w:rsid w:val="00CB6CF2"/>
    <w:rsid w:val="00CB6D60"/>
    <w:rsid w:val="00CC0269"/>
    <w:rsid w:val="00CC41E7"/>
    <w:rsid w:val="00CC477B"/>
    <w:rsid w:val="00CC5815"/>
    <w:rsid w:val="00CC6609"/>
    <w:rsid w:val="00CD049F"/>
    <w:rsid w:val="00CD1C40"/>
    <w:rsid w:val="00CD3C6A"/>
    <w:rsid w:val="00CD487B"/>
    <w:rsid w:val="00CD5D4F"/>
    <w:rsid w:val="00CE0784"/>
    <w:rsid w:val="00CE0B3A"/>
    <w:rsid w:val="00CE1EA4"/>
    <w:rsid w:val="00CE213A"/>
    <w:rsid w:val="00CE249B"/>
    <w:rsid w:val="00CE24B8"/>
    <w:rsid w:val="00CE2F28"/>
    <w:rsid w:val="00CE5849"/>
    <w:rsid w:val="00CE7C04"/>
    <w:rsid w:val="00CF0342"/>
    <w:rsid w:val="00CF22D2"/>
    <w:rsid w:val="00CF298C"/>
    <w:rsid w:val="00CF3A9D"/>
    <w:rsid w:val="00CF3FDA"/>
    <w:rsid w:val="00CF456A"/>
    <w:rsid w:val="00CF48FB"/>
    <w:rsid w:val="00D0063C"/>
    <w:rsid w:val="00D0086D"/>
    <w:rsid w:val="00D01F86"/>
    <w:rsid w:val="00D04736"/>
    <w:rsid w:val="00D048F1"/>
    <w:rsid w:val="00D06212"/>
    <w:rsid w:val="00D069E6"/>
    <w:rsid w:val="00D12BD7"/>
    <w:rsid w:val="00D14271"/>
    <w:rsid w:val="00D17753"/>
    <w:rsid w:val="00D207DA"/>
    <w:rsid w:val="00D21B14"/>
    <w:rsid w:val="00D23137"/>
    <w:rsid w:val="00D23DDF"/>
    <w:rsid w:val="00D24582"/>
    <w:rsid w:val="00D25B9D"/>
    <w:rsid w:val="00D27997"/>
    <w:rsid w:val="00D30C11"/>
    <w:rsid w:val="00D30D03"/>
    <w:rsid w:val="00D31C09"/>
    <w:rsid w:val="00D34564"/>
    <w:rsid w:val="00D37EBF"/>
    <w:rsid w:val="00D40ACB"/>
    <w:rsid w:val="00D4105C"/>
    <w:rsid w:val="00D41CF5"/>
    <w:rsid w:val="00D42169"/>
    <w:rsid w:val="00D4343B"/>
    <w:rsid w:val="00D45566"/>
    <w:rsid w:val="00D45D27"/>
    <w:rsid w:val="00D506DA"/>
    <w:rsid w:val="00D5183F"/>
    <w:rsid w:val="00D52C9A"/>
    <w:rsid w:val="00D5333C"/>
    <w:rsid w:val="00D54D05"/>
    <w:rsid w:val="00D55216"/>
    <w:rsid w:val="00D5550F"/>
    <w:rsid w:val="00D57019"/>
    <w:rsid w:val="00D57226"/>
    <w:rsid w:val="00D60857"/>
    <w:rsid w:val="00D61B99"/>
    <w:rsid w:val="00D67350"/>
    <w:rsid w:val="00D67BCC"/>
    <w:rsid w:val="00D75828"/>
    <w:rsid w:val="00D76562"/>
    <w:rsid w:val="00D77552"/>
    <w:rsid w:val="00D80A80"/>
    <w:rsid w:val="00D80E0D"/>
    <w:rsid w:val="00D82D82"/>
    <w:rsid w:val="00D84B6B"/>
    <w:rsid w:val="00D85711"/>
    <w:rsid w:val="00D86E57"/>
    <w:rsid w:val="00D9365E"/>
    <w:rsid w:val="00D96B24"/>
    <w:rsid w:val="00DA0298"/>
    <w:rsid w:val="00DA0E68"/>
    <w:rsid w:val="00DA672D"/>
    <w:rsid w:val="00DA6D96"/>
    <w:rsid w:val="00DA7320"/>
    <w:rsid w:val="00DA7583"/>
    <w:rsid w:val="00DB0649"/>
    <w:rsid w:val="00DB0B0C"/>
    <w:rsid w:val="00DB0BB9"/>
    <w:rsid w:val="00DB414D"/>
    <w:rsid w:val="00DB5EBC"/>
    <w:rsid w:val="00DC1639"/>
    <w:rsid w:val="00DC2D07"/>
    <w:rsid w:val="00DC3975"/>
    <w:rsid w:val="00DC405D"/>
    <w:rsid w:val="00DC4A53"/>
    <w:rsid w:val="00DD003B"/>
    <w:rsid w:val="00DD009D"/>
    <w:rsid w:val="00DD11B8"/>
    <w:rsid w:val="00DD1FA4"/>
    <w:rsid w:val="00DD3F15"/>
    <w:rsid w:val="00DD5F0C"/>
    <w:rsid w:val="00DD6238"/>
    <w:rsid w:val="00DD7585"/>
    <w:rsid w:val="00DD764E"/>
    <w:rsid w:val="00DD7B71"/>
    <w:rsid w:val="00DE06F0"/>
    <w:rsid w:val="00DE0F9A"/>
    <w:rsid w:val="00DE123D"/>
    <w:rsid w:val="00DE1CCF"/>
    <w:rsid w:val="00DE3E15"/>
    <w:rsid w:val="00DE583E"/>
    <w:rsid w:val="00DE5DD5"/>
    <w:rsid w:val="00DE650C"/>
    <w:rsid w:val="00DE71E9"/>
    <w:rsid w:val="00DE7885"/>
    <w:rsid w:val="00DF03FB"/>
    <w:rsid w:val="00DF084E"/>
    <w:rsid w:val="00DF20E7"/>
    <w:rsid w:val="00DF33EE"/>
    <w:rsid w:val="00DF7799"/>
    <w:rsid w:val="00E016E7"/>
    <w:rsid w:val="00E050CF"/>
    <w:rsid w:val="00E075FF"/>
    <w:rsid w:val="00E11DF8"/>
    <w:rsid w:val="00E121AA"/>
    <w:rsid w:val="00E123AB"/>
    <w:rsid w:val="00E14181"/>
    <w:rsid w:val="00E152BC"/>
    <w:rsid w:val="00E161E4"/>
    <w:rsid w:val="00E16EBC"/>
    <w:rsid w:val="00E17B6E"/>
    <w:rsid w:val="00E20319"/>
    <w:rsid w:val="00E22CB9"/>
    <w:rsid w:val="00E23D4F"/>
    <w:rsid w:val="00E265C9"/>
    <w:rsid w:val="00E31E8B"/>
    <w:rsid w:val="00E328CD"/>
    <w:rsid w:val="00E339BC"/>
    <w:rsid w:val="00E3468A"/>
    <w:rsid w:val="00E35A84"/>
    <w:rsid w:val="00E36AB9"/>
    <w:rsid w:val="00E373F5"/>
    <w:rsid w:val="00E40856"/>
    <w:rsid w:val="00E4389D"/>
    <w:rsid w:val="00E43E82"/>
    <w:rsid w:val="00E46C87"/>
    <w:rsid w:val="00E47A84"/>
    <w:rsid w:val="00E50DA5"/>
    <w:rsid w:val="00E5472A"/>
    <w:rsid w:val="00E578BF"/>
    <w:rsid w:val="00E618A7"/>
    <w:rsid w:val="00E61903"/>
    <w:rsid w:val="00E64116"/>
    <w:rsid w:val="00E64355"/>
    <w:rsid w:val="00E6642B"/>
    <w:rsid w:val="00E668B5"/>
    <w:rsid w:val="00E6698E"/>
    <w:rsid w:val="00E70C3A"/>
    <w:rsid w:val="00E70F1D"/>
    <w:rsid w:val="00E7265E"/>
    <w:rsid w:val="00E73624"/>
    <w:rsid w:val="00E73D03"/>
    <w:rsid w:val="00E754E2"/>
    <w:rsid w:val="00E76B91"/>
    <w:rsid w:val="00E77F40"/>
    <w:rsid w:val="00E80E07"/>
    <w:rsid w:val="00E83E13"/>
    <w:rsid w:val="00E85C23"/>
    <w:rsid w:val="00E92A3E"/>
    <w:rsid w:val="00E93A87"/>
    <w:rsid w:val="00EA0CD2"/>
    <w:rsid w:val="00EA3180"/>
    <w:rsid w:val="00EA53A6"/>
    <w:rsid w:val="00EB057D"/>
    <w:rsid w:val="00EB1DEB"/>
    <w:rsid w:val="00EB2F94"/>
    <w:rsid w:val="00EB3A7D"/>
    <w:rsid w:val="00EB4548"/>
    <w:rsid w:val="00EB45CB"/>
    <w:rsid w:val="00EB5C85"/>
    <w:rsid w:val="00EC0DEE"/>
    <w:rsid w:val="00EC1263"/>
    <w:rsid w:val="00EC400E"/>
    <w:rsid w:val="00EC44EC"/>
    <w:rsid w:val="00EC4A54"/>
    <w:rsid w:val="00EC5AD4"/>
    <w:rsid w:val="00EC5F2C"/>
    <w:rsid w:val="00ED1376"/>
    <w:rsid w:val="00ED256B"/>
    <w:rsid w:val="00ED3543"/>
    <w:rsid w:val="00ED3A11"/>
    <w:rsid w:val="00ED4525"/>
    <w:rsid w:val="00ED5B73"/>
    <w:rsid w:val="00ED5FF8"/>
    <w:rsid w:val="00ED6491"/>
    <w:rsid w:val="00ED773F"/>
    <w:rsid w:val="00EE07B5"/>
    <w:rsid w:val="00EE09AD"/>
    <w:rsid w:val="00EE150E"/>
    <w:rsid w:val="00EE1885"/>
    <w:rsid w:val="00EE1A94"/>
    <w:rsid w:val="00EE3E6E"/>
    <w:rsid w:val="00EE556F"/>
    <w:rsid w:val="00EE6739"/>
    <w:rsid w:val="00EF0261"/>
    <w:rsid w:val="00EF2FD2"/>
    <w:rsid w:val="00EF4C59"/>
    <w:rsid w:val="00EF7808"/>
    <w:rsid w:val="00F015C1"/>
    <w:rsid w:val="00F03E84"/>
    <w:rsid w:val="00F04F75"/>
    <w:rsid w:val="00F053E5"/>
    <w:rsid w:val="00F05794"/>
    <w:rsid w:val="00F10045"/>
    <w:rsid w:val="00F10D2D"/>
    <w:rsid w:val="00F166CB"/>
    <w:rsid w:val="00F16831"/>
    <w:rsid w:val="00F175E2"/>
    <w:rsid w:val="00F17F65"/>
    <w:rsid w:val="00F2017A"/>
    <w:rsid w:val="00F2099B"/>
    <w:rsid w:val="00F2156B"/>
    <w:rsid w:val="00F21BF8"/>
    <w:rsid w:val="00F23F87"/>
    <w:rsid w:val="00F3194D"/>
    <w:rsid w:val="00F31D81"/>
    <w:rsid w:val="00F32354"/>
    <w:rsid w:val="00F33202"/>
    <w:rsid w:val="00F3429C"/>
    <w:rsid w:val="00F40223"/>
    <w:rsid w:val="00F4034A"/>
    <w:rsid w:val="00F41C33"/>
    <w:rsid w:val="00F42368"/>
    <w:rsid w:val="00F423F1"/>
    <w:rsid w:val="00F44849"/>
    <w:rsid w:val="00F4603A"/>
    <w:rsid w:val="00F50BC1"/>
    <w:rsid w:val="00F53584"/>
    <w:rsid w:val="00F549E5"/>
    <w:rsid w:val="00F54E41"/>
    <w:rsid w:val="00F6522E"/>
    <w:rsid w:val="00F665E6"/>
    <w:rsid w:val="00F7054B"/>
    <w:rsid w:val="00F71D31"/>
    <w:rsid w:val="00F72368"/>
    <w:rsid w:val="00F73838"/>
    <w:rsid w:val="00F73951"/>
    <w:rsid w:val="00F73C95"/>
    <w:rsid w:val="00F73E90"/>
    <w:rsid w:val="00F821F6"/>
    <w:rsid w:val="00F839DA"/>
    <w:rsid w:val="00F9128A"/>
    <w:rsid w:val="00F9226B"/>
    <w:rsid w:val="00F954A7"/>
    <w:rsid w:val="00F963AD"/>
    <w:rsid w:val="00F96F81"/>
    <w:rsid w:val="00FA2023"/>
    <w:rsid w:val="00FA2476"/>
    <w:rsid w:val="00FA4EA6"/>
    <w:rsid w:val="00FB0768"/>
    <w:rsid w:val="00FB202B"/>
    <w:rsid w:val="00FB2684"/>
    <w:rsid w:val="00FB30D7"/>
    <w:rsid w:val="00FB7783"/>
    <w:rsid w:val="00FC0F09"/>
    <w:rsid w:val="00FC2E6D"/>
    <w:rsid w:val="00FC3525"/>
    <w:rsid w:val="00FC5143"/>
    <w:rsid w:val="00FC5EE9"/>
    <w:rsid w:val="00FD0C7E"/>
    <w:rsid w:val="00FD1A96"/>
    <w:rsid w:val="00FD2953"/>
    <w:rsid w:val="00FD37E5"/>
    <w:rsid w:val="00FD6BA6"/>
    <w:rsid w:val="00FD70AD"/>
    <w:rsid w:val="00FE3474"/>
    <w:rsid w:val="00FE36D5"/>
    <w:rsid w:val="00FE44B7"/>
    <w:rsid w:val="00FE6206"/>
    <w:rsid w:val="00FE762F"/>
    <w:rsid w:val="00FF04E1"/>
    <w:rsid w:val="00FF0774"/>
    <w:rsid w:val="00FF3728"/>
    <w:rsid w:val="00FF5F72"/>
    <w:rsid w:val="00FF6D43"/>
    <w:rsid w:val="00FF724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F1B964-9EBC-459B-876C-2F81523F6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0F6"/>
    <w:pPr>
      <w:bidi/>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locked/>
    <w:rsid w:val="0077475E"/>
    <w:rPr>
      <w:sz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locked/>
    <w:rsid w:val="0077475E"/>
    <w:rPr>
      <w:sz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F21B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341B37"/>
    <w:rPr>
      <w:rFonts w:ascii="Tahoma" w:hAnsi="Tahoma" w:cs="Tahoma"/>
      <w:sz w:val="16"/>
      <w:szCs w:val="16"/>
    </w:rPr>
  </w:style>
  <w:style w:type="character" w:customStyle="1" w:styleId="aff1">
    <w:name w:val="טקסט בלונים תו"/>
    <w:basedOn w:val="a0"/>
    <w:link w:val="aff0"/>
    <w:uiPriority w:val="99"/>
    <w:locked/>
    <w:rsid w:val="00341B37"/>
    <w:rPr>
      <w:rFonts w:ascii="Tahoma" w:hAnsi="Tahoma"/>
      <w:sz w:val="16"/>
    </w:rPr>
  </w:style>
  <w:style w:type="character" w:customStyle="1" w:styleId="apple-converted-space">
    <w:name w:val="apple-converted-space"/>
    <w:rsid w:val="005A56B8"/>
  </w:style>
  <w:style w:type="character" w:styleId="aff2">
    <w:name w:val="Emphasis"/>
    <w:basedOn w:val="a0"/>
    <w:uiPriority w:val="20"/>
    <w:qFormat/>
    <w:rsid w:val="00377522"/>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7324058">
      <w:marLeft w:val="0"/>
      <w:marRight w:val="0"/>
      <w:marTop w:val="0"/>
      <w:marBottom w:val="0"/>
      <w:divBdr>
        <w:top w:val="none" w:sz="0" w:space="0" w:color="auto"/>
        <w:left w:val="none" w:sz="0" w:space="0" w:color="auto"/>
        <w:bottom w:val="none" w:sz="0" w:space="0" w:color="auto"/>
        <w:right w:val="none" w:sz="0" w:space="0" w:color="auto"/>
      </w:divBdr>
    </w:div>
    <w:div w:id="967324059">
      <w:marLeft w:val="0"/>
      <w:marRight w:val="0"/>
      <w:marTop w:val="0"/>
      <w:marBottom w:val="0"/>
      <w:divBdr>
        <w:top w:val="none" w:sz="0" w:space="0" w:color="auto"/>
        <w:left w:val="none" w:sz="0" w:space="0" w:color="auto"/>
        <w:bottom w:val="none" w:sz="0" w:space="0" w:color="auto"/>
        <w:right w:val="none" w:sz="0" w:space="0" w:color="auto"/>
      </w:divBdr>
    </w:div>
    <w:div w:id="9673240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F28586-5432-4628-875B-FE6B1AE7C937}">
  <ds:schemaRefs>
    <ds:schemaRef ds:uri="http://schemas.openxmlformats.org/officeDocument/2006/bibliography"/>
  </ds:schemaRefs>
</ds:datastoreItem>
</file>

<file path=customXml/itemProps2.xml><?xml version="1.0" encoding="utf-8"?>
<ds:datastoreItem xmlns:ds="http://schemas.openxmlformats.org/officeDocument/2006/customXml" ds:itemID="{E30272FD-FD80-46E6-8796-2093C369E1B0}"/>
</file>

<file path=customXml/itemProps3.xml><?xml version="1.0" encoding="utf-8"?>
<ds:datastoreItem xmlns:ds="http://schemas.openxmlformats.org/officeDocument/2006/customXml" ds:itemID="{B6D48074-4713-4D7E-96CB-21215BB154FF}"/>
</file>

<file path=customXml/itemProps4.xml><?xml version="1.0" encoding="utf-8"?>
<ds:datastoreItem xmlns:ds="http://schemas.openxmlformats.org/officeDocument/2006/customXml" ds:itemID="{E7B52EA1-1CD9-4645-A717-CFF2D84A7BFB}"/>
</file>

<file path=docProps/app.xml><?xml version="1.0" encoding="utf-8"?>
<Properties xmlns="http://schemas.openxmlformats.org/officeDocument/2006/extended-properties" xmlns:vt="http://schemas.openxmlformats.org/officeDocument/2006/docPropsVTypes">
  <Template>Normal.dotm</Template>
  <TotalTime>0</TotalTime>
  <Pages>6</Pages>
  <Words>15805</Words>
  <Characters>79028</Characters>
  <Application>Microsoft Office Word</Application>
  <DocSecurity>4</DocSecurity>
  <Lines>658</Lines>
  <Paragraphs>189</Paragraphs>
  <ScaleCrop>false</ScaleCrop>
  <Company>OMNITECH</Company>
  <LinksUpToDate>false</LinksUpToDate>
  <CharactersWithSpaces>94644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9 מתאריך 13/05/2013</dc:title>
  <dc:subject/>
  <dc:creator>אומניטק</dc:creator>
  <cp:keywords/>
  <dc:description/>
  <cp:lastModifiedBy>שמואל כוכב</cp:lastModifiedBy>
  <cp:revision>2</cp:revision>
  <cp:lastPrinted>2013-05-22T05:21:00Z</cp:lastPrinted>
  <dcterms:created xsi:type="dcterms:W3CDTF">2019-05-22T13:32:00Z</dcterms:created>
  <dcterms:modified xsi:type="dcterms:W3CDTF">2019-05-22T13:32:00Z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231863</vt:lpwstr>
  </property>
  <property fmtid="{D5CDD505-2E9C-101B-9397-08002B2CF9AE}" pid="3" name="title">
    <vt:lpwstr>פרוטוקול לקידום מעמד האישה, מספר 9 מתאריך 13/05/2013</vt:lpwstr>
  </property>
  <property fmtid="{D5CDD505-2E9C-101B-9397-08002B2CF9AE}" pid="4" name="SDAuthor">
    <vt:lpwstr>רונית יצחק</vt:lpwstr>
  </property>
  <property fmtid="{D5CDD505-2E9C-101B-9397-08002B2CF9AE}" pid="5" name="SDDocDate">
    <vt:lpwstr>2013-05-09T15:26:00+03:00</vt:lpwstr>
  </property>
  <property fmtid="{D5CDD505-2E9C-101B-9397-08002B2CF9AE}" pid="6" name="CSITEMID">
    <vt:lpwstr>481769</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9</vt:lpwstr>
  </property>
  <property fmtid="{D5CDD505-2E9C-101B-9397-08002B2CF9AE}" pid="14" name="TAARICHYESHIVA">
    <vt:lpwstr>2013/05/13</vt:lpwstr>
  </property>
  <property fmtid="{D5CDD505-2E9C-101B-9397-08002B2CF9AE}" pid="15" name="שעת ישיבה">
    <vt:lpwstr>11:30:00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5/23/2013 9:34:00 AM</vt:lpwstr>
  </property>
  <property fmtid="{D5CDD505-2E9C-101B-9397-08002B2CF9AE}" pid="19" name="ContentTypeId">
    <vt:lpwstr>0x0101008FCE1D2CB68F9D4CB5270FF169E39A74</vt:lpwstr>
  </property>
  <property fmtid="{D5CDD505-2E9C-101B-9397-08002B2CF9AE}" pid="20" name="SanhedrinItemID">
    <vt:r8>481769</vt:r8>
  </property>
  <property fmtid="{D5CDD505-2E9C-101B-9397-08002B2CF9AE}" pid="21" name="SanhedrinDocumentType">
    <vt:r8>167</vt:r8>
  </property>
</Properties>
</file>