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5197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EF75F7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6951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95197" w:rsidP="00EF75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75F7">
        <w:rPr>
          <w:b/>
          <w:bCs/>
          <w:rtl/>
        </w:rPr>
        <w:t>40</w:t>
      </w:r>
    </w:p>
    <w:p w:rsidR="00E64116" w:rsidRPr="008713A4" w:rsidRDefault="006951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695197" w:rsidP="002D36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בחשון התשע"ד (28 באוקטובר 2013), שעה 12:</w:t>
      </w:r>
      <w:r w:rsidR="002D365D">
        <w:rPr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695197" w:rsidP="00284884">
      <w:pPr>
        <w:ind w:firstLine="0"/>
        <w:rPr>
          <w:rtl/>
        </w:rPr>
      </w:pPr>
      <w:r w:rsidRPr="00695197">
        <w:rPr>
          <w:rtl/>
        </w:rPr>
        <w:t xml:space="preserve">חוק עבודת נשים זה לא עניין של קו ירוק </w:t>
      </w:r>
      <w:r w:rsidR="00284884">
        <w:rPr>
          <w:rtl/>
        </w:rPr>
        <w:t>–</w:t>
      </w:r>
      <w:r w:rsidRPr="00695197">
        <w:rPr>
          <w:rtl/>
        </w:rPr>
        <w:t xml:space="preserve"> בחינת החלת החוק על תושבות יהודה ושומרון</w:t>
      </w:r>
    </w:p>
    <w:p w:rsidR="00E64116" w:rsidRDefault="00E64116" w:rsidP="008320F6">
      <w:pPr>
        <w:ind w:firstLine="0"/>
        <w:rPr>
          <w:rtl/>
        </w:rPr>
      </w:pPr>
    </w:p>
    <w:p w:rsidR="00695197" w:rsidRPr="008713A4" w:rsidRDefault="00695197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695197" w:rsidRDefault="00695197" w:rsidP="008320F6">
      <w:pPr>
        <w:ind w:firstLine="0"/>
        <w:outlineLvl w:val="0"/>
        <w:rPr>
          <w:rtl/>
        </w:rPr>
      </w:pPr>
      <w:r w:rsidRPr="00695197">
        <w:rPr>
          <w:rtl/>
        </w:rPr>
        <w:t>עליזה לביא – היו"ר</w:t>
      </w:r>
    </w:p>
    <w:p w:rsidR="00695197" w:rsidRPr="00695197" w:rsidRDefault="00695197" w:rsidP="008320F6">
      <w:pPr>
        <w:ind w:firstLine="0"/>
        <w:outlineLvl w:val="0"/>
        <w:rPr>
          <w:rtl/>
        </w:rPr>
      </w:pPr>
      <w:r w:rsidRPr="00695197">
        <w:rPr>
          <w:rtl/>
        </w:rPr>
        <w:t>שולי מועלם-רפאלי</w:t>
      </w:r>
    </w:p>
    <w:p w:rsidR="00695197" w:rsidRDefault="00695197" w:rsidP="008320F6">
      <w:pPr>
        <w:ind w:firstLine="0"/>
        <w:outlineLvl w:val="0"/>
        <w:rPr>
          <w:u w:val="single"/>
          <w:rtl/>
        </w:rPr>
      </w:pPr>
    </w:p>
    <w:p w:rsidR="00EF75F7" w:rsidRPr="008713A4" w:rsidRDefault="00EF75F7" w:rsidP="008320F6">
      <w:pPr>
        <w:ind w:firstLine="0"/>
        <w:outlineLvl w:val="0"/>
        <w:rPr>
          <w:u w:val="single"/>
        </w:rPr>
      </w:pPr>
    </w:p>
    <w:p w:rsidR="00E64116" w:rsidRDefault="00695197" w:rsidP="008320F6">
      <w:pPr>
        <w:ind w:firstLine="0"/>
        <w:outlineLvl w:val="0"/>
        <w:rPr>
          <w:rtl/>
        </w:rPr>
      </w:pPr>
      <w:r>
        <w:rPr>
          <w:rtl/>
        </w:rPr>
        <w:t>אורית סטרוק</w:t>
      </w:r>
    </w:p>
    <w:p w:rsidR="00695197" w:rsidRDefault="00695197" w:rsidP="008320F6">
      <w:pPr>
        <w:ind w:firstLine="0"/>
        <w:outlineLvl w:val="0"/>
        <w:rPr>
          <w:rtl/>
        </w:rPr>
      </w:pPr>
    </w:p>
    <w:p w:rsidR="00EF75F7" w:rsidRPr="008713A4" w:rsidRDefault="00EF75F7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23"/>
        <w:gridCol w:w="336"/>
        <w:gridCol w:w="5342"/>
      </w:tblGrid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שרית יהודאי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חוק עבודת נשים, משרד הכלכלה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הילה רענן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5D22B5">
              <w:rPr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5D22B5">
              <w:rPr>
                <w:rtl/>
              </w:rPr>
              <w:t>ה</w:t>
            </w:r>
            <w:r>
              <w:rPr>
                <w:rtl/>
              </w:rPr>
              <w:t>משפטית, משרד הכלכלה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5D22B5">
              <w:rPr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5D22B5">
              <w:rPr>
                <w:rtl/>
              </w:rPr>
              <w:t>ה</w:t>
            </w:r>
            <w:r>
              <w:rPr>
                <w:rtl/>
              </w:rPr>
              <w:t>משפטית, משרד הכלכלה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EF337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יותם הר</w:t>
            </w:r>
            <w:r w:rsidR="00EF3371">
              <w:rPr>
                <w:rtl/>
              </w:rPr>
              <w:t>-</w:t>
            </w:r>
            <w:r>
              <w:rPr>
                <w:rtl/>
              </w:rPr>
              <w:t>ציון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ר' מדור פנים פרקליטות צבאית, משרד הביטחון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דהרי - בן נון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ייעוץ וחקיקה, משרד המשפטים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ממונה חקיקה בלשכה המשפטית, הנהלת בתי המשפט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חלי ברכה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בלשכה המשפטית, הנהלת בתי המשפט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אורית הררי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בלשכה המשפטית, הנהלת בתי המשפט</w:t>
            </w:r>
          </w:p>
        </w:tc>
      </w:tr>
      <w:tr w:rsidR="00284884" w:rsidTr="00A933EA">
        <w:tc>
          <w:tcPr>
            <w:tcW w:w="0" w:type="auto"/>
          </w:tcPr>
          <w:p w:rsidR="00284884" w:rsidRDefault="00284884" w:rsidP="00A933E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פאר-סויד</w:t>
            </w:r>
          </w:p>
        </w:tc>
        <w:tc>
          <w:tcPr>
            <w:tcW w:w="0" w:type="auto"/>
          </w:tcPr>
          <w:p w:rsidR="00284884" w:rsidRDefault="00284884" w:rsidP="00A933E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84884" w:rsidRDefault="00284884" w:rsidP="00A933EA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הרשות לקידום מעמד האישה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לקידום מעמד הא</w:t>
            </w:r>
            <w:r w:rsidR="005D22B5">
              <w:rPr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דבי גילד-חיו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475666" w:rsidTr="00B453AC">
        <w:tc>
          <w:tcPr>
            <w:tcW w:w="0" w:type="auto"/>
          </w:tcPr>
          <w:p w:rsidR="00475666" w:rsidRDefault="00475666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גרשון מסיקה</w:t>
            </w:r>
          </w:p>
        </w:tc>
        <w:tc>
          <w:tcPr>
            <w:tcW w:w="0" w:type="auto"/>
          </w:tcPr>
          <w:p w:rsidR="00475666" w:rsidRDefault="00475666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75666" w:rsidRDefault="00475666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ראש המועצה האזורית שומרון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יגאל דילמוני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 מועצת יש"ע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תמר אסרף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דוברת מועצה אזורית מטה בנימין </w:t>
            </w:r>
          </w:p>
        </w:tc>
      </w:tr>
      <w:tr w:rsidR="00695197" w:rsidTr="00B453AC">
        <w:tc>
          <w:tcPr>
            <w:tcW w:w="0" w:type="auto"/>
          </w:tcPr>
          <w:p w:rsidR="00695197" w:rsidRDefault="00284884" w:rsidP="00284884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ניר </w:t>
            </w:r>
            <w:r w:rsidR="00695197">
              <w:rPr>
                <w:rtl/>
              </w:rPr>
              <w:t>ורגון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 בצוות צהר לחקיקה, ארגון רבני צהר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AC33AB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</w:t>
            </w:r>
            <w:r w:rsidR="00AC33AB">
              <w:rPr>
                <w:rtl/>
              </w:rPr>
              <w:t>-</w:t>
            </w:r>
            <w:r>
              <w:rPr>
                <w:rtl/>
              </w:rPr>
              <w:t>מנדאל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מנהלת המחלקה המשפטית, שדולת הנשים בישראל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גרינבלט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שיר-אל נקדימון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שדולת הנשים בישראל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לירן גל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מתמחה, שדולת הנשים בישראל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ציפורת שימל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אמונה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ליאורה מינקה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אמונה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סמנכ"ל, עמותת ידיד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שפרה קרימלובסקי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מנכ"ל, המגזר החרדי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אסתר לוי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המגזר החרדי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נדב העצני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695197" w:rsidTr="00B453AC"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יעל דולב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95197" w:rsidRDefault="00695197" w:rsidP="00B453AC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695197" w:rsidP="008320F6">
      <w:pPr>
        <w:ind w:firstLine="0"/>
        <w:outlineLvl w:val="0"/>
      </w:pPr>
      <w:r>
        <w:rPr>
          <w:rtl/>
        </w:rPr>
        <w:t>תמי סלע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695197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695197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695197" w:rsidP="008320F6">
      <w:pPr>
        <w:ind w:firstLine="0"/>
        <w:rPr>
          <w:rtl/>
        </w:rPr>
      </w:pPr>
      <w:r>
        <w:rPr>
          <w:rtl/>
        </w:rPr>
        <w:t>אסתר מימון</w:t>
      </w:r>
    </w:p>
    <w:p w:rsidR="007872B4" w:rsidRDefault="00E64116" w:rsidP="002D365D">
      <w:pPr>
        <w:pStyle w:val="a7"/>
        <w:keepNext/>
      </w:pPr>
      <w:r w:rsidRPr="008713A4">
        <w:rPr>
          <w:rtl/>
        </w:rPr>
        <w:br w:type="page"/>
      </w:r>
      <w:r w:rsidR="005D22B5">
        <w:rPr>
          <w:rFonts w:hint="eastAsia"/>
          <w:rtl/>
        </w:rPr>
        <w:lastRenderedPageBreak/>
        <w:t>חוק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עבודת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נשים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זה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לא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עניין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של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קו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ירוק</w:t>
      </w:r>
      <w:r w:rsidR="005D22B5">
        <w:rPr>
          <w:rtl/>
        </w:rPr>
        <w:t xml:space="preserve"> </w:t>
      </w:r>
      <w:r w:rsidR="002D365D">
        <w:rPr>
          <w:rtl/>
        </w:rPr>
        <w:t>–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בחינת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החלת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החוק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על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תושבות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יהודה</w:t>
      </w:r>
      <w:r w:rsidR="005D22B5">
        <w:rPr>
          <w:rtl/>
        </w:rPr>
        <w:t xml:space="preserve"> </w:t>
      </w:r>
      <w:r w:rsidR="005D22B5">
        <w:rPr>
          <w:rFonts w:hint="eastAsia"/>
          <w:rtl/>
        </w:rPr>
        <w:t>ושומרון</w:t>
      </w:r>
    </w:p>
    <w:p w:rsidR="005D22B5" w:rsidRDefault="005D22B5" w:rsidP="005D22B5">
      <w:pPr>
        <w:pStyle w:val="KeepWithNext"/>
        <w:rPr>
          <w:rtl/>
        </w:rPr>
      </w:pPr>
    </w:p>
    <w:p w:rsidR="00EF75F7" w:rsidRPr="00EF75F7" w:rsidRDefault="00EF75F7" w:rsidP="00EF75F7">
      <w:pPr>
        <w:rPr>
          <w:rtl/>
        </w:rPr>
      </w:pPr>
    </w:p>
    <w:p w:rsidR="005D22B5" w:rsidRDefault="00E637CF" w:rsidP="00E637C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37CF" w:rsidRDefault="00E637CF" w:rsidP="00E637CF">
      <w:pPr>
        <w:pStyle w:val="KeepWithNext"/>
        <w:rPr>
          <w:rtl/>
        </w:rPr>
      </w:pPr>
    </w:p>
    <w:p w:rsidR="00E637CF" w:rsidRDefault="002D365D" w:rsidP="00AC33AB">
      <w:pPr>
        <w:rPr>
          <w:rtl/>
        </w:rPr>
      </w:pPr>
      <w:r>
        <w:rPr>
          <w:rtl/>
        </w:rPr>
        <w:t xml:space="preserve">צהרים טובים, </w:t>
      </w:r>
      <w:r w:rsidR="00AC33AB">
        <w:rPr>
          <w:rtl/>
        </w:rPr>
        <w:t xml:space="preserve">28 באוקטובר 2013, כ"ד בחשוון תשע"ד. </w:t>
      </w:r>
      <w:r>
        <w:rPr>
          <w:rtl/>
        </w:rPr>
        <w:t xml:space="preserve">אני שמחה לפתוח את ישיבת הוועדה לקידום מעמד </w:t>
      </w:r>
      <w:bookmarkStart w:id="1" w:name="_ETM_Q1_841300"/>
      <w:bookmarkEnd w:id="1"/>
      <w:r>
        <w:rPr>
          <w:rtl/>
        </w:rPr>
        <w:t xml:space="preserve">האישה </w:t>
      </w:r>
      <w:bookmarkStart w:id="2" w:name="_ETM_Q1_847718"/>
      <w:bookmarkEnd w:id="2"/>
      <w:r>
        <w:rPr>
          <w:rtl/>
        </w:rPr>
        <w:t>בנושא</w:t>
      </w:r>
      <w:r w:rsidR="00AC33AB">
        <w:rPr>
          <w:rtl/>
        </w:rPr>
        <w:t>:</w:t>
      </w:r>
      <w:r>
        <w:rPr>
          <w:rtl/>
        </w:rPr>
        <w:t xml:space="preserve"> "חוק עבודת נשים זה לא עניין של קו ירוד </w:t>
      </w:r>
      <w:bookmarkStart w:id="3" w:name="_ETM_Q1_850819"/>
      <w:bookmarkEnd w:id="3"/>
      <w:r>
        <w:rPr>
          <w:rtl/>
        </w:rPr>
        <w:t>– בחינת החלת החוק על תושבות יהודה ושומרון".</w:t>
      </w:r>
    </w:p>
    <w:p w:rsidR="002D365D" w:rsidRDefault="002D365D" w:rsidP="00E637CF">
      <w:pPr>
        <w:rPr>
          <w:rtl/>
        </w:rPr>
      </w:pPr>
      <w:bookmarkStart w:id="4" w:name="_ETM_Q1_858440"/>
      <w:bookmarkEnd w:id="4"/>
    </w:p>
    <w:p w:rsidR="002D365D" w:rsidRDefault="002D365D" w:rsidP="00AC33AB">
      <w:pPr>
        <w:rPr>
          <w:rtl/>
        </w:rPr>
      </w:pPr>
      <w:bookmarkStart w:id="5" w:name="_ETM_Q1_858770"/>
      <w:bookmarkEnd w:id="5"/>
      <w:r>
        <w:rPr>
          <w:rtl/>
        </w:rPr>
        <w:t xml:space="preserve">נמצאת אתנו חברת </w:t>
      </w:r>
      <w:bookmarkStart w:id="6" w:name="_ETM_Q1_859376"/>
      <w:bookmarkEnd w:id="6"/>
      <w:r>
        <w:rPr>
          <w:rtl/>
        </w:rPr>
        <w:t xml:space="preserve">הכנסת אורית סטרוק, </w:t>
      </w:r>
      <w:r w:rsidR="00AC33AB">
        <w:rPr>
          <w:rtl/>
        </w:rPr>
        <w:t>ו</w:t>
      </w:r>
      <w:r>
        <w:rPr>
          <w:rtl/>
        </w:rPr>
        <w:t xml:space="preserve">לזכותך ייאמר שמהימים הראשונים פה בכנסת </w:t>
      </w:r>
      <w:bookmarkStart w:id="7" w:name="_ETM_Q1_863490"/>
      <w:bookmarkEnd w:id="7"/>
      <w:r>
        <w:rPr>
          <w:rtl/>
        </w:rPr>
        <w:t>ישראל</w:t>
      </w:r>
      <w:r w:rsidR="00AC33AB">
        <w:rPr>
          <w:rtl/>
        </w:rPr>
        <w:t>,</w:t>
      </w:r>
      <w:r>
        <w:rPr>
          <w:rtl/>
        </w:rPr>
        <w:t xml:space="preserve"> </w:t>
      </w:r>
      <w:r w:rsidR="00AC33AB">
        <w:rPr>
          <w:rtl/>
        </w:rPr>
        <w:t xml:space="preserve">באת עם </w:t>
      </w:r>
      <w:r>
        <w:rPr>
          <w:rtl/>
        </w:rPr>
        <w:t xml:space="preserve">הנושא הזה מהבית. אמרת לי: עליזה תשמעי, יש פה אפליה, איפה ואיפה, יש נשים בישראל שמשלמות </w:t>
      </w:r>
      <w:bookmarkStart w:id="8" w:name="_ETM_Q1_874531"/>
      <w:bookmarkEnd w:id="8"/>
      <w:r>
        <w:rPr>
          <w:rtl/>
        </w:rPr>
        <w:t xml:space="preserve">מסים, שהילדים שלהן הולכים לצבא והן מופלות בסדרה של חוקים, </w:t>
      </w:r>
      <w:bookmarkStart w:id="9" w:name="_ETM_Q1_881145"/>
      <w:bookmarkEnd w:id="9"/>
      <w:r>
        <w:rPr>
          <w:rtl/>
        </w:rPr>
        <w:t xml:space="preserve">והן אינן מקבלות מענה. ולמעשה אמרת לי: את, שאת גרה </w:t>
      </w:r>
      <w:bookmarkStart w:id="10" w:name="_ETM_Q1_886562"/>
      <w:bookmarkEnd w:id="10"/>
      <w:r>
        <w:rPr>
          <w:rtl/>
        </w:rPr>
        <w:t xml:space="preserve">בתוך הקו הירוק, את מקבלת הרבה יותר זכויות מאשר אישה </w:t>
      </w:r>
      <w:bookmarkStart w:id="11" w:name="_ETM_Q1_890104"/>
      <w:bookmarkEnd w:id="11"/>
      <w:r>
        <w:rPr>
          <w:rtl/>
        </w:rPr>
        <w:t>שגרה מעבר לקו הירוק.</w:t>
      </w:r>
    </w:p>
    <w:p w:rsidR="002D365D" w:rsidRDefault="002D365D" w:rsidP="002D365D">
      <w:pPr>
        <w:rPr>
          <w:rtl/>
        </w:rPr>
      </w:pPr>
      <w:bookmarkStart w:id="12" w:name="_ETM_Q1_891467"/>
      <w:bookmarkEnd w:id="12"/>
    </w:p>
    <w:p w:rsidR="00AC33AB" w:rsidRDefault="002D365D" w:rsidP="00AC33AB">
      <w:pPr>
        <w:rPr>
          <w:rtl/>
        </w:rPr>
      </w:pPr>
      <w:bookmarkStart w:id="13" w:name="_ETM_Q1_891854"/>
      <w:bookmarkEnd w:id="13"/>
      <w:r>
        <w:rPr>
          <w:rtl/>
        </w:rPr>
        <w:t>התייעצתי בתחילת הדברים עם היועצת המשפטית של הוועדה</w:t>
      </w:r>
      <w:r w:rsidR="00AC33AB">
        <w:rPr>
          <w:rtl/>
        </w:rPr>
        <w:t xml:space="preserve"> –</w:t>
      </w:r>
      <w:r>
        <w:rPr>
          <w:rtl/>
        </w:rPr>
        <w:t xml:space="preserve"> אני מייד אעביר לה את רשות הדיבור, כדי שתעשה </w:t>
      </w:r>
      <w:bookmarkStart w:id="14" w:name="_ETM_Q1_898292"/>
      <w:bookmarkEnd w:id="14"/>
      <w:r>
        <w:rPr>
          <w:rtl/>
        </w:rPr>
        <w:t>לנו קצת סדר</w:t>
      </w:r>
      <w:r w:rsidR="00AC33AB">
        <w:rPr>
          <w:rtl/>
        </w:rPr>
        <w:t xml:space="preserve"> –</w:t>
      </w:r>
      <w:r>
        <w:rPr>
          <w:rtl/>
        </w:rPr>
        <w:t xml:space="preserve"> תמי, שיושבת פה לצידי. דלית מנהלת </w:t>
      </w:r>
      <w:bookmarkStart w:id="15" w:name="_ETM_Q1_903819"/>
      <w:bookmarkEnd w:id="15"/>
      <w:r>
        <w:rPr>
          <w:rtl/>
        </w:rPr>
        <w:t xml:space="preserve">הוועדה מימיני. דיברנו על זה ממש בתחילת הכנסת והבנו שיש </w:t>
      </w:r>
      <w:bookmarkStart w:id="16" w:name="_ETM_Q1_912678"/>
      <w:bookmarkEnd w:id="16"/>
      <w:r>
        <w:rPr>
          <w:rtl/>
        </w:rPr>
        <w:t xml:space="preserve">פה איזו בעיה פרוצדורלית. </w:t>
      </w:r>
    </w:p>
    <w:p w:rsidR="00AC33AB" w:rsidRDefault="00AC33AB" w:rsidP="00AC33AB">
      <w:pPr>
        <w:rPr>
          <w:rtl/>
        </w:rPr>
      </w:pPr>
    </w:p>
    <w:p w:rsidR="002D365D" w:rsidRDefault="002D365D" w:rsidP="00AC33AB">
      <w:pPr>
        <w:rPr>
          <w:rtl/>
        </w:rPr>
      </w:pPr>
      <w:r>
        <w:rPr>
          <w:rtl/>
        </w:rPr>
        <w:t>מניסיוני כחברת מועצת הרשות השנייה</w:t>
      </w:r>
      <w:r w:rsidR="00AC33AB">
        <w:rPr>
          <w:rtl/>
        </w:rPr>
        <w:t>,</w:t>
      </w:r>
      <w:r>
        <w:rPr>
          <w:rtl/>
        </w:rPr>
        <w:t xml:space="preserve"> עד </w:t>
      </w:r>
      <w:bookmarkStart w:id="17" w:name="_ETM_Q1_915928"/>
      <w:bookmarkEnd w:id="17"/>
      <w:r>
        <w:rPr>
          <w:rtl/>
        </w:rPr>
        <w:t xml:space="preserve">שהגעתי לכנסת, אני יודעת שתמיד הדיונים </w:t>
      </w:r>
      <w:r w:rsidR="00AC33AB">
        <w:rPr>
          <w:rtl/>
        </w:rPr>
        <w:t>ב</w:t>
      </w:r>
      <w:r>
        <w:rPr>
          <w:rtl/>
        </w:rPr>
        <w:t xml:space="preserve">כל מה שהיה </w:t>
      </w:r>
      <w:bookmarkStart w:id="18" w:name="_ETM_Q1_919857"/>
      <w:bookmarkEnd w:id="18"/>
      <w:r>
        <w:rPr>
          <w:rtl/>
        </w:rPr>
        <w:t xml:space="preserve">קשור לאיו"ש היה נמצא במועצת הרשות השנייה. כך קראנו לזה: </w:t>
      </w:r>
      <w:bookmarkStart w:id="19" w:name="_ETM_Q1_925482"/>
      <w:bookmarkEnd w:id="19"/>
      <w:r>
        <w:rPr>
          <w:rtl/>
        </w:rPr>
        <w:t xml:space="preserve">ועדת רדיו – איו"ש; ועדת טלוויזיה איו"ש. כלומר, אין טלוויזיה </w:t>
      </w:r>
      <w:bookmarkStart w:id="20" w:name="_ETM_Q1_929560"/>
      <w:bookmarkEnd w:id="20"/>
      <w:r>
        <w:rPr>
          <w:rtl/>
        </w:rPr>
        <w:t xml:space="preserve">באיו"ש, אבל </w:t>
      </w:r>
      <w:r w:rsidR="00AC33AB">
        <w:rPr>
          <w:rtl/>
        </w:rPr>
        <w:t>ל</w:t>
      </w:r>
      <w:r>
        <w:rPr>
          <w:rtl/>
        </w:rPr>
        <w:t xml:space="preserve">רדיו </w:t>
      </w:r>
      <w:r w:rsidR="00AC33AB">
        <w:rPr>
          <w:rtl/>
        </w:rPr>
        <w:t xml:space="preserve">היו </w:t>
      </w:r>
      <w:r>
        <w:rPr>
          <w:rtl/>
        </w:rPr>
        <w:t xml:space="preserve">פתרונות יצירתיים שדנו בסוגיות </w:t>
      </w:r>
      <w:bookmarkStart w:id="21" w:name="_ETM_Q1_934075"/>
      <w:bookmarkEnd w:id="21"/>
      <w:r>
        <w:rPr>
          <w:rtl/>
        </w:rPr>
        <w:t>הללו.</w:t>
      </w:r>
    </w:p>
    <w:p w:rsidR="002D365D" w:rsidRDefault="002D365D" w:rsidP="002D365D">
      <w:pPr>
        <w:rPr>
          <w:rtl/>
        </w:rPr>
      </w:pPr>
      <w:bookmarkStart w:id="22" w:name="_ETM_Q1_935323"/>
      <w:bookmarkEnd w:id="22"/>
    </w:p>
    <w:p w:rsidR="00AC33AB" w:rsidRDefault="002D365D" w:rsidP="00AC33AB">
      <w:pPr>
        <w:rPr>
          <w:rtl/>
        </w:rPr>
      </w:pPr>
      <w:bookmarkStart w:id="23" w:name="_ETM_Q1_935771"/>
      <w:bookmarkEnd w:id="23"/>
      <w:r>
        <w:rPr>
          <w:rtl/>
        </w:rPr>
        <w:t xml:space="preserve">ואני רוצה לעשות פה דיון מסודר ולא </w:t>
      </w:r>
      <w:bookmarkStart w:id="24" w:name="_ETM_Q1_939072"/>
      <w:bookmarkEnd w:id="24"/>
      <w:r>
        <w:rPr>
          <w:rtl/>
        </w:rPr>
        <w:t xml:space="preserve">דיון מתלהם ולא דיון שממשיך את כל מה שהיה כאן </w:t>
      </w:r>
      <w:bookmarkStart w:id="25" w:name="_ETM_Q1_946063"/>
      <w:bookmarkEnd w:id="25"/>
      <w:r>
        <w:rPr>
          <w:rtl/>
        </w:rPr>
        <w:t>בכל החודשים האחרונים</w:t>
      </w:r>
      <w:r w:rsidR="00AC33AB">
        <w:rPr>
          <w:rtl/>
        </w:rPr>
        <w:t>.</w:t>
      </w:r>
      <w:r>
        <w:rPr>
          <w:rtl/>
        </w:rPr>
        <w:t xml:space="preserve"> אני רוצה </w:t>
      </w:r>
      <w:bookmarkStart w:id="26" w:name="_ETM_Q1_948174"/>
      <w:bookmarkEnd w:id="26"/>
      <w:r>
        <w:rPr>
          <w:rtl/>
        </w:rPr>
        <w:t xml:space="preserve">קודם כול ללמוד את הנושא לעומק ורוצה לעשות סדר גם </w:t>
      </w:r>
      <w:bookmarkStart w:id="27" w:name="_ETM_Q1_952459"/>
      <w:bookmarkEnd w:id="27"/>
      <w:r>
        <w:rPr>
          <w:rtl/>
        </w:rPr>
        <w:t xml:space="preserve">מבחינת חוקים. שוב, הוועדה הזאת, הוועדה לקידום מעמד האישה, אפשר </w:t>
      </w:r>
      <w:bookmarkStart w:id="28" w:name="_ETM_Q1_956600"/>
      <w:bookmarkEnd w:id="28"/>
      <w:r>
        <w:rPr>
          <w:rtl/>
        </w:rPr>
        <w:t>לפתוח את ה</w:t>
      </w:r>
      <w:r w:rsidR="00AC33AB">
        <w:rPr>
          <w:rtl/>
        </w:rPr>
        <w:t xml:space="preserve">נושא </w:t>
      </w:r>
      <w:r>
        <w:rPr>
          <w:rtl/>
        </w:rPr>
        <w:t xml:space="preserve">לגבי בכלל חוקי עבודה וחוקים נוספים, </w:t>
      </w:r>
      <w:bookmarkStart w:id="29" w:name="_ETM_Q1_960078"/>
      <w:bookmarkEnd w:id="29"/>
      <w:r>
        <w:rPr>
          <w:rtl/>
        </w:rPr>
        <w:t xml:space="preserve">אבל הפריזמה שאנחנו בוועדה הזאת מתמקדים בה זה הנושא של </w:t>
      </w:r>
      <w:bookmarkStart w:id="30" w:name="_ETM_Q1_964132"/>
      <w:bookmarkEnd w:id="30"/>
      <w:r>
        <w:rPr>
          <w:rtl/>
        </w:rPr>
        <w:t xml:space="preserve">זכויות נשים והחוקים שמתעסקים בנושא של נשים. </w:t>
      </w:r>
    </w:p>
    <w:p w:rsidR="00AC33AB" w:rsidRDefault="00AC33AB" w:rsidP="00AC33AB">
      <w:pPr>
        <w:rPr>
          <w:rtl/>
        </w:rPr>
      </w:pPr>
    </w:p>
    <w:p w:rsidR="002D365D" w:rsidRDefault="002D365D" w:rsidP="00AC33AB">
      <w:pPr>
        <w:rPr>
          <w:rtl/>
        </w:rPr>
      </w:pPr>
      <w:r>
        <w:rPr>
          <w:rtl/>
        </w:rPr>
        <w:t xml:space="preserve">בראש ובראשונה, מה </w:t>
      </w:r>
      <w:bookmarkStart w:id="31" w:name="_ETM_Q1_969417"/>
      <w:bookmarkEnd w:id="31"/>
      <w:r>
        <w:rPr>
          <w:rtl/>
        </w:rPr>
        <w:t>שלנו היה חסר בכל ההכנה לדיון הזה, זה</w:t>
      </w:r>
      <w:r w:rsidR="00AC33AB">
        <w:rPr>
          <w:rtl/>
        </w:rPr>
        <w:t>,</w:t>
      </w:r>
      <w:r>
        <w:rPr>
          <w:rtl/>
        </w:rPr>
        <w:t xml:space="preserve"> איזו רשימה </w:t>
      </w:r>
      <w:bookmarkStart w:id="32" w:name="_ETM_Q1_975048"/>
      <w:bookmarkEnd w:id="32"/>
      <w:r>
        <w:rPr>
          <w:rtl/>
        </w:rPr>
        <w:t xml:space="preserve">של חוקים מה לא חל על נשים מעבר לקו הירוק. כלומר, דעתנו אינה נוחה מחוסר הידיעה וההבנה וגם סדר העבודה </w:t>
      </w:r>
      <w:bookmarkStart w:id="33" w:name="_ETM_Q1_986203"/>
      <w:bookmarkEnd w:id="33"/>
      <w:r>
        <w:rPr>
          <w:rtl/>
        </w:rPr>
        <w:t>של הדברים.</w:t>
      </w:r>
    </w:p>
    <w:p w:rsidR="002D365D" w:rsidRDefault="002D365D" w:rsidP="002D365D">
      <w:pPr>
        <w:rPr>
          <w:rtl/>
        </w:rPr>
      </w:pPr>
      <w:bookmarkStart w:id="34" w:name="_ETM_Q1_988346"/>
      <w:bookmarkEnd w:id="34"/>
    </w:p>
    <w:p w:rsidR="002D365D" w:rsidRDefault="002D365D" w:rsidP="00AC33AB">
      <w:pPr>
        <w:rPr>
          <w:rtl/>
        </w:rPr>
      </w:pPr>
      <w:bookmarkStart w:id="35" w:name="_ETM_Q1_988845"/>
      <w:bookmarkEnd w:id="35"/>
      <w:r>
        <w:rPr>
          <w:rtl/>
        </w:rPr>
        <w:t>קצת לטובת מי שלא בדיוק עוקב</w:t>
      </w:r>
      <w:r w:rsidR="00AC33AB">
        <w:rPr>
          <w:rtl/>
        </w:rPr>
        <w:t xml:space="preserve"> –</w:t>
      </w:r>
      <w:r>
        <w:rPr>
          <w:rtl/>
        </w:rPr>
        <w:t xml:space="preserve"> הצעת החוק שלך, </w:t>
      </w:r>
      <w:bookmarkStart w:id="36" w:name="_ETM_Q1_990807"/>
      <w:bookmarkEnd w:id="36"/>
      <w:r>
        <w:rPr>
          <w:rtl/>
        </w:rPr>
        <w:t xml:space="preserve">חברת הכנסת אורית סטרוק, וקבוצת חברות כנסת מבקשת להחיל את </w:t>
      </w:r>
      <w:bookmarkStart w:id="37" w:name="_ETM_Q1_994996"/>
      <w:bookmarkEnd w:id="37"/>
      <w:r>
        <w:rPr>
          <w:rtl/>
        </w:rPr>
        <w:t xml:space="preserve">הוראת חוק עבודת נשים על עובדת או על עובד שמועסקים </w:t>
      </w:r>
      <w:bookmarkStart w:id="38" w:name="_ETM_Q1_999962"/>
      <w:bookmarkEnd w:id="38"/>
      <w:r>
        <w:rPr>
          <w:rtl/>
        </w:rPr>
        <w:t xml:space="preserve">מחוץ לקו הירוק, בין אם מדובר בעובדות בעלות אזרחות ישראלית </w:t>
      </w:r>
      <w:bookmarkStart w:id="39" w:name="_ETM_Q1_1004599"/>
      <w:bookmarkEnd w:id="39"/>
      <w:r>
        <w:rPr>
          <w:rtl/>
        </w:rPr>
        <w:t xml:space="preserve">או בעובדות בעלות אזרחות אחרת, ובלבד שהעבודה מתבצעת עבור מעסיק </w:t>
      </w:r>
      <w:bookmarkStart w:id="40" w:name="_ETM_Q1_1009952"/>
      <w:bookmarkEnd w:id="40"/>
      <w:r>
        <w:rPr>
          <w:rtl/>
        </w:rPr>
        <w:t>ישראלי.</w:t>
      </w:r>
      <w:bookmarkStart w:id="41" w:name="_ETM_Q1_1010152"/>
      <w:bookmarkEnd w:id="41"/>
    </w:p>
    <w:p w:rsidR="002D365D" w:rsidRDefault="002D365D" w:rsidP="002D365D">
      <w:pPr>
        <w:rPr>
          <w:rtl/>
        </w:rPr>
      </w:pPr>
    </w:p>
    <w:p w:rsidR="002D365D" w:rsidRDefault="002D365D" w:rsidP="00AC33AB">
      <w:pPr>
        <w:rPr>
          <w:rtl/>
        </w:rPr>
      </w:pPr>
      <w:bookmarkStart w:id="42" w:name="_ETM_Q1_1010398"/>
      <w:bookmarkEnd w:id="42"/>
      <w:r>
        <w:rPr>
          <w:rtl/>
        </w:rPr>
        <w:t xml:space="preserve">כיום החלת החקיקה הישראלית על אזרחים ישראלים היא באמצעות צווים </w:t>
      </w:r>
      <w:bookmarkStart w:id="43" w:name="_ETM_Q1_1014887"/>
      <w:bookmarkEnd w:id="43"/>
      <w:r>
        <w:rPr>
          <w:rtl/>
        </w:rPr>
        <w:t xml:space="preserve">של מפקד האזור – גם על זה אני רוצה לשמוע </w:t>
      </w:r>
      <w:bookmarkStart w:id="44" w:name="_ETM_Q1_1019031"/>
      <w:bookmarkEnd w:id="44"/>
      <w:r>
        <w:rPr>
          <w:rtl/>
        </w:rPr>
        <w:t xml:space="preserve">– דברי חקיקה מעטים הוחלו ישירות על האזרחים הישראלים בחקיקה </w:t>
      </w:r>
      <w:bookmarkStart w:id="45" w:name="_ETM_Q1_1023218"/>
      <w:bookmarkEnd w:id="45"/>
      <w:r>
        <w:rPr>
          <w:rtl/>
        </w:rPr>
        <w:t xml:space="preserve">של הכנסת, ובהם </w:t>
      </w:r>
      <w:r w:rsidR="000017AA">
        <w:rPr>
          <w:rtl/>
        </w:rPr>
        <w:t xml:space="preserve">הוראות שעניינן </w:t>
      </w:r>
      <w:r w:rsidR="00AC33AB">
        <w:rPr>
          <w:rtl/>
        </w:rPr>
        <w:t>מ</w:t>
      </w:r>
      <w:r w:rsidR="000017AA">
        <w:rPr>
          <w:rtl/>
        </w:rPr>
        <w:t xml:space="preserve">יסוי, דין פלילי, בחירות ועוד. </w:t>
      </w:r>
      <w:bookmarkStart w:id="46" w:name="_ETM_Q1_1029681"/>
      <w:bookmarkEnd w:id="46"/>
      <w:r w:rsidR="000017AA">
        <w:rPr>
          <w:rtl/>
        </w:rPr>
        <w:t>כלומר, משיעורי הבית שעשיתי יש חוקים שכן ויש חוקים שלא.</w:t>
      </w:r>
    </w:p>
    <w:p w:rsidR="000017AA" w:rsidRDefault="000017AA" w:rsidP="002D365D">
      <w:pPr>
        <w:rPr>
          <w:rtl/>
        </w:rPr>
      </w:pPr>
      <w:bookmarkStart w:id="47" w:name="_ETM_Q1_1033680"/>
      <w:bookmarkEnd w:id="47"/>
    </w:p>
    <w:p w:rsidR="000017AA" w:rsidRDefault="000017AA" w:rsidP="00AC33AB">
      <w:pPr>
        <w:rPr>
          <w:rtl/>
        </w:rPr>
      </w:pPr>
      <w:bookmarkStart w:id="48" w:name="_ETM_Q1_1033948"/>
      <w:bookmarkEnd w:id="48"/>
      <w:r>
        <w:rPr>
          <w:rtl/>
        </w:rPr>
        <w:t xml:space="preserve">אני </w:t>
      </w:r>
      <w:bookmarkStart w:id="49" w:name="_ETM_Q1_1034583"/>
      <w:bookmarkEnd w:id="49"/>
      <w:r>
        <w:rPr>
          <w:rtl/>
        </w:rPr>
        <w:t xml:space="preserve">יכולה לומר במאמר מוסגר שחוקים שהמדינה מרוויחה מהם כסף מוחלים </w:t>
      </w:r>
      <w:bookmarkStart w:id="50" w:name="_ETM_Q1_1038068"/>
      <w:bookmarkEnd w:id="50"/>
      <w:r>
        <w:rPr>
          <w:rtl/>
        </w:rPr>
        <w:t xml:space="preserve">באופן מיידי – זה מה שראיתי – וכשאמורים לתת </w:t>
      </w:r>
      <w:bookmarkStart w:id="51" w:name="_ETM_Q1_1045055"/>
      <w:bookmarkEnd w:id="51"/>
      <w:r>
        <w:rPr>
          <w:rtl/>
        </w:rPr>
        <w:t>זכויות, פה יש איזה תהליך מורכב.</w:t>
      </w:r>
    </w:p>
    <w:p w:rsidR="000017AA" w:rsidRDefault="000017AA" w:rsidP="002D365D">
      <w:pPr>
        <w:rPr>
          <w:rtl/>
        </w:rPr>
      </w:pPr>
      <w:bookmarkStart w:id="52" w:name="_ETM_Q1_1051088"/>
      <w:bookmarkStart w:id="53" w:name="_ETM_Q1_1051397"/>
      <w:bookmarkEnd w:id="52"/>
      <w:bookmarkEnd w:id="53"/>
    </w:p>
    <w:p w:rsidR="000017AA" w:rsidRDefault="000017AA" w:rsidP="0052385A">
      <w:pPr>
        <w:rPr>
          <w:rtl/>
        </w:rPr>
      </w:pPr>
      <w:r>
        <w:rPr>
          <w:rtl/>
        </w:rPr>
        <w:t xml:space="preserve">בוועדת השרים לענייני חקיקה הגיש </w:t>
      </w:r>
      <w:bookmarkStart w:id="54" w:name="_ETM_Q1_1053500"/>
      <w:bookmarkEnd w:id="54"/>
      <w:r>
        <w:rPr>
          <w:rtl/>
        </w:rPr>
        <w:t xml:space="preserve">חבר הכנסת השר יעקב פרי על הצעת החוק ערר, </w:t>
      </w:r>
      <w:bookmarkStart w:id="55" w:name="_ETM_Q1_1055121"/>
      <w:bookmarkEnd w:id="55"/>
      <w:r>
        <w:rPr>
          <w:rtl/>
        </w:rPr>
        <w:t xml:space="preserve">עקב השלכות בין-לאומיות ומדיניות של החלת הדין הישראלי באופן ישיר </w:t>
      </w:r>
      <w:bookmarkStart w:id="56" w:name="_ETM_Q1_1063042"/>
      <w:bookmarkEnd w:id="56"/>
      <w:r>
        <w:rPr>
          <w:rtl/>
        </w:rPr>
        <w:t xml:space="preserve">בשטח יהודה ושומרון. היועץ המשפטי לממשלה, שנציגיו נמצאים כאן, </w:t>
      </w:r>
      <w:bookmarkStart w:id="57" w:name="_ETM_Q1_1067882"/>
      <w:bookmarkEnd w:id="57"/>
      <w:r>
        <w:rPr>
          <w:rtl/>
        </w:rPr>
        <w:t xml:space="preserve">אמר שניתן להסדיר את העניין בצו אלוף במסגרת חוק </w:t>
      </w:r>
      <w:bookmarkStart w:id="58" w:name="_ETM_Q1_1073413"/>
      <w:bookmarkEnd w:id="58"/>
      <w:r>
        <w:rPr>
          <w:rtl/>
        </w:rPr>
        <w:t xml:space="preserve">הביטחון. ב-9 באוקטובר תיקן אלוף הפיקוד את הצו שבמסגרתו תוקן </w:t>
      </w:r>
      <w:bookmarkStart w:id="59" w:name="_ETM_Q1_1079762"/>
      <w:bookmarkEnd w:id="59"/>
      <w:r>
        <w:rPr>
          <w:rtl/>
        </w:rPr>
        <w:t>תיקון מס' 6 לצו</w:t>
      </w:r>
      <w:r w:rsidR="00AC33AB">
        <w:rPr>
          <w:rtl/>
        </w:rPr>
        <w:t>,</w:t>
      </w:r>
      <w:r>
        <w:rPr>
          <w:rtl/>
        </w:rPr>
        <w:t xml:space="preserve"> והוספו לו הוראות חוק עבודת נשים </w:t>
      </w:r>
      <w:bookmarkStart w:id="60" w:name="_ETM_Q1_1084706"/>
      <w:bookmarkEnd w:id="60"/>
      <w:r>
        <w:rPr>
          <w:rtl/>
        </w:rPr>
        <w:t>בשינויים המתאימים</w:t>
      </w:r>
      <w:r w:rsidR="0052385A">
        <w:rPr>
          <w:rtl/>
        </w:rPr>
        <w:t>.</w:t>
      </w:r>
      <w:r>
        <w:rPr>
          <w:rtl/>
        </w:rPr>
        <w:t xml:space="preserve"> סמכויות שרי העבודה והרווחה והכלכלה בישראל הועברו למנכ"ל </w:t>
      </w:r>
      <w:bookmarkStart w:id="61" w:name="_ETM_Q1_1091446"/>
      <w:bookmarkEnd w:id="61"/>
      <w:r>
        <w:rPr>
          <w:rtl/>
        </w:rPr>
        <w:t xml:space="preserve">משרד הכלכלה ביחס לאזור, והסמכויות הנוגעות לאכיפת החוק הוענקו לבית </w:t>
      </w:r>
      <w:bookmarkStart w:id="62" w:name="_ETM_Q1_1098150"/>
      <w:bookmarkEnd w:id="62"/>
      <w:r>
        <w:rPr>
          <w:rtl/>
        </w:rPr>
        <w:t xml:space="preserve">המשפט </w:t>
      </w:r>
      <w:r w:rsidR="00BF4C86">
        <w:rPr>
          <w:rtl/>
        </w:rPr>
        <w:t xml:space="preserve">לעניינים מקומיים של הערכאה הראשונה, תחת בית הדין האזורי </w:t>
      </w:r>
      <w:bookmarkStart w:id="63" w:name="_ETM_Q1_1104390"/>
      <w:bookmarkEnd w:id="63"/>
      <w:r w:rsidR="00BF4C86">
        <w:rPr>
          <w:rtl/>
        </w:rPr>
        <w:t>לעבודה בישראל.</w:t>
      </w:r>
    </w:p>
    <w:p w:rsidR="00BF4C86" w:rsidRDefault="00BF4C86" w:rsidP="000017AA">
      <w:pPr>
        <w:rPr>
          <w:rtl/>
        </w:rPr>
      </w:pPr>
      <w:bookmarkStart w:id="64" w:name="_ETM_Q1_1106870"/>
      <w:bookmarkEnd w:id="64"/>
    </w:p>
    <w:p w:rsidR="00A71C21" w:rsidRDefault="00BF4C86" w:rsidP="0052385A">
      <w:pPr>
        <w:rPr>
          <w:rtl/>
        </w:rPr>
      </w:pPr>
      <w:r>
        <w:rPr>
          <w:rtl/>
        </w:rPr>
        <w:t>ב</w:t>
      </w:r>
      <w:bookmarkStart w:id="65" w:name="_ETM_Q1_1107336"/>
      <w:bookmarkEnd w:id="65"/>
      <w:r>
        <w:rPr>
          <w:rtl/>
        </w:rPr>
        <w:t xml:space="preserve">נוסף, הועברו חובות הבחינה בנושא – הימצאות במקלט לנשים </w:t>
      </w:r>
      <w:bookmarkStart w:id="66" w:name="_ETM_Q1_1112255"/>
      <w:bookmarkEnd w:id="66"/>
      <w:r>
        <w:rPr>
          <w:rtl/>
        </w:rPr>
        <w:t xml:space="preserve">מוכות ורופאי נשים מחוץ להתיישבות הישראלית באזור – לבעלי התפקידים </w:t>
      </w:r>
      <w:bookmarkStart w:id="67" w:name="_ETM_Q1_1118082"/>
      <w:bookmarkEnd w:id="67"/>
      <w:r>
        <w:rPr>
          <w:rtl/>
        </w:rPr>
        <w:t xml:space="preserve">המקבילים במינהל האזרחי. חוות הדעת של עו"ד יעל דולב, שנמצאת </w:t>
      </w:r>
      <w:bookmarkStart w:id="68" w:name="_ETM_Q1_1124335"/>
      <w:bookmarkEnd w:id="68"/>
      <w:r>
        <w:rPr>
          <w:rtl/>
        </w:rPr>
        <w:t xml:space="preserve">אתנו כאן, ועו"ד צפורת שימל, בנוגע לצו האלוף, קובעת </w:t>
      </w:r>
      <w:bookmarkStart w:id="69" w:name="_ETM_Q1_1131967"/>
      <w:bookmarkEnd w:id="69"/>
      <w:r>
        <w:rPr>
          <w:rtl/>
        </w:rPr>
        <w:t xml:space="preserve">כי הצו יוצר סיטואציה השוללת את סמכותו של בית הדין </w:t>
      </w:r>
      <w:bookmarkStart w:id="70" w:name="_ETM_Q1_1136086"/>
      <w:bookmarkEnd w:id="70"/>
      <w:r>
        <w:rPr>
          <w:rtl/>
        </w:rPr>
        <w:t>לעבודה ולמעשה מע</w:t>
      </w:r>
      <w:r w:rsidR="00A71C21">
        <w:rPr>
          <w:rtl/>
        </w:rPr>
        <w:t xml:space="preserve">ביר אותה לבית המשפט לעניינים מקומיים. עד כאן. </w:t>
      </w:r>
      <w:bookmarkStart w:id="71" w:name="_ETM_Q1_1140826"/>
      <w:bookmarkEnd w:id="71"/>
    </w:p>
    <w:p w:rsidR="00A71C21" w:rsidRDefault="00A71C21" w:rsidP="000017AA">
      <w:pPr>
        <w:rPr>
          <w:rtl/>
        </w:rPr>
      </w:pPr>
    </w:p>
    <w:p w:rsidR="00BF4C86" w:rsidRDefault="00A71C21" w:rsidP="00A71C21">
      <w:pPr>
        <w:rPr>
          <w:rtl/>
        </w:rPr>
      </w:pPr>
      <w:r>
        <w:rPr>
          <w:rtl/>
        </w:rPr>
        <w:lastRenderedPageBreak/>
        <w:t xml:space="preserve">אני עוצרת, כי הרבה לא הבנתי, ואני נורא מבקשת בעזרתכם </w:t>
      </w:r>
      <w:bookmarkStart w:id="72" w:name="_ETM_Q1_1144660"/>
      <w:bookmarkEnd w:id="72"/>
      <w:r>
        <w:rPr>
          <w:rtl/>
        </w:rPr>
        <w:t xml:space="preserve">להבין איך הדברים עובדים, פועלים, מתי כן, מתי לא, והאם </w:t>
      </w:r>
      <w:bookmarkStart w:id="73" w:name="_ETM_Q1_1151154"/>
      <w:bookmarkEnd w:id="73"/>
      <w:r>
        <w:rPr>
          <w:rtl/>
        </w:rPr>
        <w:t xml:space="preserve">באמת חוקים שאני מכירה ודנה בהם בוועדה הזאת בהקשרים שונים, </w:t>
      </w:r>
      <w:bookmarkStart w:id="74" w:name="_ETM_Q1_1155050"/>
      <w:bookmarkEnd w:id="74"/>
      <w:r>
        <w:rPr>
          <w:rtl/>
        </w:rPr>
        <w:t xml:space="preserve">כמו חוק שוויון הזדמנויות בעבודה, שכר שווה, דיני עבודה – </w:t>
      </w:r>
      <w:bookmarkStart w:id="75" w:name="_ETM_Q1_1159827"/>
      <w:bookmarkEnd w:id="75"/>
      <w:r>
        <w:rPr>
          <w:rtl/>
        </w:rPr>
        <w:t xml:space="preserve">האם הם חלים? האם הם לא חלים? מה כן </w:t>
      </w:r>
      <w:bookmarkStart w:id="76" w:name="_ETM_Q1_1161188"/>
      <w:bookmarkEnd w:id="76"/>
      <w:r>
        <w:rPr>
          <w:rtl/>
        </w:rPr>
        <w:t xml:space="preserve">חל? מה לא חל? באיזה רמה? האם יש פיקוח? האם </w:t>
      </w:r>
      <w:bookmarkStart w:id="77" w:name="_ETM_Q1_1166167"/>
      <w:bookmarkEnd w:id="77"/>
      <w:r>
        <w:rPr>
          <w:rtl/>
        </w:rPr>
        <w:t xml:space="preserve">אין פיקוח? האם בתי הדין לעבודה רלוונטיים, לא רלוונטיים? לא </w:t>
      </w:r>
      <w:bookmarkStart w:id="78" w:name="_ETM_Q1_1171247"/>
      <w:bookmarkEnd w:id="78"/>
      <w:r>
        <w:rPr>
          <w:rtl/>
        </w:rPr>
        <w:t>הבנתי כלום. בבקשה, תמי, היועצת המשפטית שלנו.</w:t>
      </w:r>
    </w:p>
    <w:p w:rsidR="00A71C21" w:rsidRDefault="00A71C21" w:rsidP="00A71C21">
      <w:pPr>
        <w:rPr>
          <w:rtl/>
        </w:rPr>
      </w:pPr>
    </w:p>
    <w:p w:rsidR="00A71C21" w:rsidRDefault="00A71C21" w:rsidP="00A71C21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A71C21" w:rsidRDefault="00A71C21" w:rsidP="00A71C21">
      <w:pPr>
        <w:pStyle w:val="KeepWithNext"/>
        <w:rPr>
          <w:rtl/>
        </w:rPr>
      </w:pPr>
    </w:p>
    <w:p w:rsidR="00A71C21" w:rsidRDefault="00FB424F" w:rsidP="00A71C21">
      <w:pPr>
        <w:rPr>
          <w:rtl/>
        </w:rPr>
      </w:pPr>
      <w:r>
        <w:rPr>
          <w:rtl/>
        </w:rPr>
        <w:t xml:space="preserve">אני אנסה לעשות קצת </w:t>
      </w:r>
      <w:bookmarkStart w:id="79" w:name="_ETM_Q1_1176494"/>
      <w:bookmarkEnd w:id="79"/>
      <w:r>
        <w:rPr>
          <w:rtl/>
        </w:rPr>
        <w:t xml:space="preserve">סדר, אבל יש פה עוד אנשים, שאפילו מתמחים יותר ממני, </w:t>
      </w:r>
      <w:bookmarkStart w:id="80" w:name="_ETM_Q1_1179816"/>
      <w:bookmarkEnd w:id="80"/>
      <w:r>
        <w:rPr>
          <w:rtl/>
        </w:rPr>
        <w:t>בוודאי בנושא של החלת חקיקה ישראלית - - -</w:t>
      </w:r>
    </w:p>
    <w:p w:rsidR="00FB424F" w:rsidRDefault="00FB424F" w:rsidP="00A71C21">
      <w:pPr>
        <w:rPr>
          <w:rtl/>
        </w:rPr>
      </w:pPr>
      <w:bookmarkStart w:id="81" w:name="_ETM_Q1_1181475"/>
      <w:bookmarkEnd w:id="81"/>
    </w:p>
    <w:p w:rsidR="00FB424F" w:rsidRDefault="00FB424F" w:rsidP="00FB424F">
      <w:pPr>
        <w:pStyle w:val="af8"/>
        <w:keepNext/>
        <w:rPr>
          <w:rtl/>
        </w:rPr>
      </w:pPr>
      <w:bookmarkStart w:id="82" w:name="_ETM_Q1_1181782"/>
      <w:bookmarkEnd w:id="8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B424F" w:rsidRDefault="00FB424F" w:rsidP="00FB424F">
      <w:pPr>
        <w:pStyle w:val="KeepWithNext"/>
        <w:rPr>
          <w:rtl/>
        </w:rPr>
      </w:pPr>
    </w:p>
    <w:p w:rsidR="00FB424F" w:rsidRDefault="00FB424F" w:rsidP="00FB424F">
      <w:pPr>
        <w:rPr>
          <w:rtl/>
        </w:rPr>
      </w:pPr>
      <w:r>
        <w:rPr>
          <w:rtl/>
        </w:rPr>
        <w:t xml:space="preserve">אולי </w:t>
      </w:r>
      <w:bookmarkStart w:id="83" w:name="_ETM_Q1_1182632"/>
      <w:bookmarkEnd w:id="83"/>
      <w:r>
        <w:rPr>
          <w:rtl/>
        </w:rPr>
        <w:t>לפני זה אני אשאל, האם כל מי שגר מעבר לקו</w:t>
      </w:r>
      <w:bookmarkStart w:id="84" w:name="_ETM_Q1_1184106"/>
      <w:bookmarkEnd w:id="84"/>
      <w:r>
        <w:rPr>
          <w:rtl/>
        </w:rPr>
        <w:t xml:space="preserve"> הירוק צריך תואר במשפטים כדי להבין איפה הוא עומד ומה </w:t>
      </w:r>
      <w:bookmarkStart w:id="85" w:name="_ETM_Q1_1187810"/>
      <w:bookmarkEnd w:id="85"/>
      <w:r>
        <w:rPr>
          <w:rtl/>
        </w:rPr>
        <w:t>הזכויות שלו?</w:t>
      </w:r>
    </w:p>
    <w:p w:rsidR="00FB424F" w:rsidRDefault="00FB424F" w:rsidP="00FB424F">
      <w:pPr>
        <w:rPr>
          <w:rtl/>
        </w:rPr>
      </w:pPr>
      <w:bookmarkStart w:id="86" w:name="_ETM_Q1_1187856"/>
      <w:bookmarkEnd w:id="86"/>
    </w:p>
    <w:p w:rsidR="00FB424F" w:rsidRDefault="00FB424F" w:rsidP="00FB424F">
      <w:pPr>
        <w:pStyle w:val="a5"/>
        <w:keepNext/>
        <w:rPr>
          <w:rtl/>
        </w:rPr>
      </w:pPr>
      <w:bookmarkStart w:id="87" w:name="_ETM_Q1_1188167"/>
      <w:bookmarkEnd w:id="87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FB424F" w:rsidRDefault="00FB424F" w:rsidP="00FB424F">
      <w:pPr>
        <w:pStyle w:val="KeepWithNext"/>
        <w:rPr>
          <w:rtl/>
        </w:rPr>
      </w:pPr>
    </w:p>
    <w:p w:rsidR="00FB424F" w:rsidRDefault="00FB424F" w:rsidP="00FB424F">
      <w:pPr>
        <w:rPr>
          <w:rtl/>
        </w:rPr>
      </w:pPr>
      <w:r>
        <w:rPr>
          <w:rtl/>
        </w:rPr>
        <w:t xml:space="preserve">האמת, יכול להיות שכן. גם לאזרח ישראלי לא כל-כך </w:t>
      </w:r>
      <w:bookmarkStart w:id="88" w:name="_ETM_Q1_1194482"/>
      <w:bookmarkEnd w:id="88"/>
      <w:r>
        <w:rPr>
          <w:rtl/>
        </w:rPr>
        <w:t>קל להבין מה חל ומה לא, אבל נתחיל בהקשר הזה.</w:t>
      </w:r>
    </w:p>
    <w:p w:rsidR="00FB424F" w:rsidRDefault="00FB424F" w:rsidP="00FB424F">
      <w:pPr>
        <w:rPr>
          <w:rtl/>
        </w:rPr>
      </w:pPr>
      <w:bookmarkStart w:id="89" w:name="_ETM_Q1_1197380"/>
      <w:bookmarkEnd w:id="89"/>
    </w:p>
    <w:p w:rsidR="00FB424F" w:rsidRDefault="00FB424F" w:rsidP="00FA49E1">
      <w:pPr>
        <w:rPr>
          <w:rtl/>
        </w:rPr>
      </w:pPr>
      <w:bookmarkStart w:id="90" w:name="_ETM_Q1_1197669"/>
      <w:bookmarkEnd w:id="90"/>
      <w:r>
        <w:rPr>
          <w:rtl/>
        </w:rPr>
        <w:t xml:space="preserve">קודם </w:t>
      </w:r>
      <w:bookmarkStart w:id="91" w:name="_ETM_Q1_1198276"/>
      <w:bookmarkEnd w:id="91"/>
      <w:r>
        <w:rPr>
          <w:rtl/>
        </w:rPr>
        <w:t xml:space="preserve">כול, אולי נתחיל מהסוף כרגע, שיש צו שהחיל את </w:t>
      </w:r>
      <w:bookmarkStart w:id="92" w:name="_ETM_Q1_1203051"/>
      <w:bookmarkEnd w:id="92"/>
      <w:r>
        <w:rPr>
          <w:rtl/>
        </w:rPr>
        <w:t xml:space="preserve">חוק עבודת נשים על "שטחי היישובים </w:t>
      </w:r>
      <w:bookmarkStart w:id="93" w:name="_ETM_Q1_1207073"/>
      <w:bookmarkEnd w:id="93"/>
      <w:r>
        <w:rPr>
          <w:rtl/>
        </w:rPr>
        <w:t>הישראליים"</w:t>
      </w:r>
      <w:r w:rsidR="00FA49E1">
        <w:rPr>
          <w:rtl/>
        </w:rPr>
        <w:t>.</w:t>
      </w:r>
      <w:r>
        <w:rPr>
          <w:rtl/>
        </w:rPr>
        <w:t xml:space="preserve"> זאת אומרת, יש אזורים, ופה יש שאלה לגבי מפעלים </w:t>
      </w:r>
      <w:bookmarkStart w:id="94" w:name="_ETM_Q1_1212164"/>
      <w:bookmarkEnd w:id="94"/>
      <w:r>
        <w:rPr>
          <w:rtl/>
        </w:rPr>
        <w:t>או מקומות עבודה שנמצאים מחוץ לשטחים האלה</w:t>
      </w:r>
      <w:r w:rsidR="00FA49E1">
        <w:rPr>
          <w:rtl/>
        </w:rPr>
        <w:t>.</w:t>
      </w:r>
      <w:r>
        <w:rPr>
          <w:rtl/>
        </w:rPr>
        <w:t xml:space="preserve"> האם הצו חל</w:t>
      </w:r>
      <w:r w:rsidR="00FA49E1">
        <w:rPr>
          <w:rtl/>
        </w:rPr>
        <w:t>? –</w:t>
      </w:r>
      <w:r>
        <w:rPr>
          <w:rtl/>
        </w:rPr>
        <w:t xml:space="preserve"> </w:t>
      </w:r>
      <w:bookmarkStart w:id="95" w:name="_ETM_Q1_1215951"/>
      <w:bookmarkEnd w:id="95"/>
      <w:r>
        <w:rPr>
          <w:rtl/>
        </w:rPr>
        <w:t xml:space="preserve">כנראה שלא – ומה זה אומר על סמכויות הפיקוח </w:t>
      </w:r>
      <w:bookmarkStart w:id="96" w:name="_ETM_Q1_1221101"/>
      <w:bookmarkEnd w:id="96"/>
      <w:r>
        <w:rPr>
          <w:rtl/>
        </w:rPr>
        <w:t>שאפשר להפעיל והיבטים אחרים</w:t>
      </w:r>
      <w:r w:rsidR="00FA49E1">
        <w:rPr>
          <w:rtl/>
        </w:rPr>
        <w:t>?</w:t>
      </w:r>
    </w:p>
    <w:p w:rsidR="00FB424F" w:rsidRDefault="00FB424F" w:rsidP="00FB424F">
      <w:pPr>
        <w:rPr>
          <w:rtl/>
        </w:rPr>
      </w:pPr>
      <w:bookmarkStart w:id="97" w:name="_ETM_Q1_1223694"/>
      <w:bookmarkEnd w:id="97"/>
    </w:p>
    <w:p w:rsidR="005002CE" w:rsidRDefault="00FB424F" w:rsidP="00FA49E1">
      <w:pPr>
        <w:rPr>
          <w:rtl/>
        </w:rPr>
      </w:pPr>
      <w:bookmarkStart w:id="98" w:name="_ETM_Q1_1224036"/>
      <w:bookmarkEnd w:id="98"/>
      <w:r>
        <w:rPr>
          <w:rtl/>
        </w:rPr>
        <w:t xml:space="preserve">זו שאלה כללית לגבי הצווים שבהם עושים </w:t>
      </w:r>
      <w:bookmarkStart w:id="99" w:name="_ETM_Q1_1226364"/>
      <w:bookmarkEnd w:id="99"/>
      <w:r>
        <w:rPr>
          <w:rtl/>
        </w:rPr>
        <w:t xml:space="preserve">שימוש כדי להחיל את מרבית החקיקה הישראלית שמקנה זכויות לתושבים </w:t>
      </w:r>
      <w:bookmarkStart w:id="100" w:name="_ETM_Q1_1232300"/>
      <w:bookmarkEnd w:id="100"/>
      <w:r>
        <w:rPr>
          <w:rtl/>
        </w:rPr>
        <w:t xml:space="preserve">ולאזרחים שמתגוררים בשטחים האלה – מרבית החקיקה הזאת מוחלת באמצעות הצווים, ובדרך כלל גם הצווים לא כלליים, כלומר, הם </w:t>
      </w:r>
      <w:bookmarkStart w:id="101" w:name="_ETM_Q1_1242882"/>
      <w:bookmarkEnd w:id="101"/>
      <w:r>
        <w:rPr>
          <w:rtl/>
        </w:rPr>
        <w:t xml:space="preserve">לא חלים על כל השטח, אלא הם חלים על שטחי </w:t>
      </w:r>
      <w:bookmarkStart w:id="102" w:name="_ETM_Q1_1244329"/>
      <w:bookmarkEnd w:id="102"/>
      <w:r>
        <w:rPr>
          <w:rtl/>
        </w:rPr>
        <w:t>היישובים הישראליים</w:t>
      </w:r>
      <w:r w:rsidR="00FA49E1">
        <w:rPr>
          <w:rtl/>
        </w:rPr>
        <w:t xml:space="preserve"> –</w:t>
      </w:r>
      <w:r>
        <w:rPr>
          <w:rtl/>
        </w:rPr>
        <w:t xml:space="preserve"> זאת שאלה כללית </w:t>
      </w:r>
      <w:r w:rsidR="00FA49E1">
        <w:rPr>
          <w:rtl/>
        </w:rPr>
        <w:t>ו</w:t>
      </w:r>
      <w:r>
        <w:rPr>
          <w:rtl/>
        </w:rPr>
        <w:t xml:space="preserve">הפריזמה של זכויות נשים היא </w:t>
      </w:r>
      <w:bookmarkStart w:id="103" w:name="_ETM_Q1_1248004"/>
      <w:bookmarkEnd w:id="103"/>
      <w:r>
        <w:rPr>
          <w:rtl/>
        </w:rPr>
        <w:t>לא</w:t>
      </w:r>
      <w:r w:rsidR="00FA49E1">
        <w:rPr>
          <w:rtl/>
        </w:rPr>
        <w:t>ו</w:t>
      </w:r>
      <w:r>
        <w:rPr>
          <w:rtl/>
        </w:rPr>
        <w:t xml:space="preserve"> דווקא הפריזמה הנכונה, אבל יש לזה השלכה על הנושא </w:t>
      </w:r>
      <w:bookmarkStart w:id="104" w:name="_ETM_Q1_1253925"/>
      <w:bookmarkEnd w:id="104"/>
      <w:r>
        <w:rPr>
          <w:rtl/>
        </w:rPr>
        <w:t xml:space="preserve">של הפיקוח ועל עוד היבטים, אבל קודם אני אומר שהצו </w:t>
      </w:r>
      <w:bookmarkStart w:id="105" w:name="_ETM_Q1_1258001"/>
      <w:bookmarkEnd w:id="105"/>
      <w:r>
        <w:rPr>
          <w:rtl/>
        </w:rPr>
        <w:t xml:space="preserve">הוחל, הוא הוחל ב-9 באוקטובר, כמו שציינת. </w:t>
      </w:r>
    </w:p>
    <w:p w:rsidR="005002CE" w:rsidRDefault="005002CE" w:rsidP="00FA49E1">
      <w:pPr>
        <w:rPr>
          <w:rtl/>
        </w:rPr>
      </w:pPr>
    </w:p>
    <w:p w:rsidR="00FB424F" w:rsidRDefault="00FB424F" w:rsidP="005002CE">
      <w:pPr>
        <w:rPr>
          <w:rtl/>
        </w:rPr>
      </w:pPr>
      <w:r>
        <w:rPr>
          <w:rtl/>
        </w:rPr>
        <w:t xml:space="preserve">העניין זורז </w:t>
      </w:r>
      <w:bookmarkStart w:id="106" w:name="_ETM_Q1_1264199"/>
      <w:bookmarkEnd w:id="106"/>
      <w:r>
        <w:rPr>
          <w:rtl/>
        </w:rPr>
        <w:t xml:space="preserve">בהחלט בעקבות הצעת החוק של חברת הכנסת אורית סטרוק, אבל </w:t>
      </w:r>
      <w:bookmarkStart w:id="107" w:name="_ETM_Q1_1266896"/>
      <w:bookmarkEnd w:id="107"/>
      <w:r>
        <w:rPr>
          <w:rtl/>
        </w:rPr>
        <w:t xml:space="preserve">יש עבודת מטה, ועל זה אולי יפרטו אלה ששייכים לאותו </w:t>
      </w:r>
      <w:bookmarkStart w:id="108" w:name="_ETM_Q1_1272981"/>
      <w:bookmarkEnd w:id="108"/>
      <w:r>
        <w:rPr>
          <w:rtl/>
        </w:rPr>
        <w:t xml:space="preserve">צוות – עבודת מטה בכלל לגבי החלת דיני עבודה, כי </w:t>
      </w:r>
      <w:bookmarkStart w:id="109" w:name="_ETM_Q1_1275361"/>
      <w:bookmarkEnd w:id="109"/>
      <w:r>
        <w:rPr>
          <w:rtl/>
        </w:rPr>
        <w:t xml:space="preserve">דיני העבודה הוחלו באופן חלקי בלבד, ויש עוד הרבה חוקים </w:t>
      </w:r>
      <w:bookmarkStart w:id="110" w:name="_ETM_Q1_1279403"/>
      <w:bookmarkEnd w:id="110"/>
      <w:r>
        <w:rPr>
          <w:rtl/>
        </w:rPr>
        <w:t xml:space="preserve">שמקנים זכויות לעובדים, שכרגע לא חלים, לא על-פי החקיקה הפורמלית. </w:t>
      </w:r>
      <w:bookmarkStart w:id="111" w:name="_ETM_Q1_1284566"/>
      <w:bookmarkEnd w:id="111"/>
      <w:r>
        <w:rPr>
          <w:rtl/>
        </w:rPr>
        <w:t xml:space="preserve">זאת אומרת, אם יהיה דיון בבית המשפט, מאוד יכול להיות </w:t>
      </w:r>
      <w:bookmarkStart w:id="112" w:name="_ETM_Q1_1288403"/>
      <w:bookmarkEnd w:id="112"/>
      <w:r>
        <w:rPr>
          <w:rtl/>
        </w:rPr>
        <w:t xml:space="preserve">שלפי פסיקת בית המשפט העליון יחילו אותה, אבל לא בדרך </w:t>
      </w:r>
      <w:bookmarkStart w:id="113" w:name="_ETM_Q1_1291736"/>
      <w:bookmarkEnd w:id="113"/>
      <w:r>
        <w:rPr>
          <w:rtl/>
        </w:rPr>
        <w:t>המלך שהיא החלה מפורשת.</w:t>
      </w:r>
    </w:p>
    <w:p w:rsidR="00FB424F" w:rsidRDefault="00FB424F" w:rsidP="00FB424F">
      <w:pPr>
        <w:rPr>
          <w:rtl/>
        </w:rPr>
      </w:pPr>
      <w:bookmarkStart w:id="114" w:name="_ETM_Q1_1293802"/>
      <w:bookmarkEnd w:id="114"/>
    </w:p>
    <w:p w:rsidR="005002CE" w:rsidRDefault="00FB424F" w:rsidP="005002CE">
      <w:pPr>
        <w:rPr>
          <w:rtl/>
        </w:rPr>
      </w:pPr>
      <w:r>
        <w:rPr>
          <w:rtl/>
        </w:rPr>
        <w:t>נכ</w:t>
      </w:r>
      <w:bookmarkStart w:id="115" w:name="_ETM_Q1_1294583"/>
      <w:bookmarkEnd w:id="115"/>
      <w:r>
        <w:rPr>
          <w:rtl/>
        </w:rPr>
        <w:t xml:space="preserve">ון שיש מעט חוקים שהוחלו באופן ישיר </w:t>
      </w:r>
      <w:bookmarkStart w:id="116" w:name="_ETM_Q1_1300425"/>
      <w:bookmarkEnd w:id="116"/>
      <w:r>
        <w:rPr>
          <w:rtl/>
        </w:rPr>
        <w:t>בחקיקה של הכנסת</w:t>
      </w:r>
      <w:r w:rsidR="005002CE">
        <w:rPr>
          <w:rtl/>
        </w:rPr>
        <w:t>,</w:t>
      </w:r>
      <w:r>
        <w:rPr>
          <w:rtl/>
        </w:rPr>
        <w:t xml:space="preserve"> זה החריג</w:t>
      </w:r>
      <w:r w:rsidR="005002CE">
        <w:rPr>
          <w:rtl/>
        </w:rPr>
        <w:t>.</w:t>
      </w:r>
      <w:r>
        <w:rPr>
          <w:rtl/>
        </w:rPr>
        <w:t xml:space="preserve"> בדרך כלל חוקים פרסונליים באופי </w:t>
      </w:r>
      <w:bookmarkStart w:id="117" w:name="_ETM_Q1_1302029"/>
      <w:bookmarkEnd w:id="117"/>
      <w:r>
        <w:rPr>
          <w:rtl/>
        </w:rPr>
        <w:t>שלהם, כמו מיסוי, בחירות</w:t>
      </w:r>
      <w:r w:rsidR="00222882">
        <w:rPr>
          <w:rtl/>
        </w:rPr>
        <w:t>,</w:t>
      </w:r>
      <w:r>
        <w:rPr>
          <w:rtl/>
        </w:rPr>
        <w:t xml:space="preserve"> שאמורים </w:t>
      </w:r>
      <w:r w:rsidR="00222882">
        <w:rPr>
          <w:rtl/>
        </w:rPr>
        <w:t xml:space="preserve">לחול על אנשים מסוימים. הכלל </w:t>
      </w:r>
      <w:bookmarkStart w:id="118" w:name="_ETM_Q1_1307862"/>
      <w:bookmarkEnd w:id="118"/>
      <w:r w:rsidR="00222882">
        <w:rPr>
          <w:rtl/>
        </w:rPr>
        <w:t xml:space="preserve">הרגיל הוא שהחקיקה היא טריטוריאלית והיא חלה על שטח המדינה, </w:t>
      </w:r>
      <w:bookmarkStart w:id="119" w:name="_ETM_Q1_1310855"/>
      <w:bookmarkEnd w:id="119"/>
      <w:r w:rsidR="00222882">
        <w:rPr>
          <w:rtl/>
        </w:rPr>
        <w:t xml:space="preserve">ובאזור הזה התפיסה כרגע היא תפיסה לוחמתית, היא מייצגת </w:t>
      </w:r>
      <w:bookmarkStart w:id="120" w:name="_ETM_Q1_1315774"/>
      <w:bookmarkEnd w:id="120"/>
      <w:r w:rsidR="00222882">
        <w:rPr>
          <w:rtl/>
        </w:rPr>
        <w:t xml:space="preserve">איזה מצב זמני ואין החלה ישירה של כל החקיקה באופן </w:t>
      </w:r>
      <w:bookmarkStart w:id="121" w:name="_ETM_Q1_1318841"/>
      <w:bookmarkEnd w:id="121"/>
      <w:r w:rsidR="00222882">
        <w:rPr>
          <w:rtl/>
        </w:rPr>
        <w:t xml:space="preserve">אוטומטי. זה המצב. </w:t>
      </w:r>
    </w:p>
    <w:p w:rsidR="005002CE" w:rsidRDefault="005002CE" w:rsidP="005002CE">
      <w:pPr>
        <w:rPr>
          <w:rtl/>
        </w:rPr>
      </w:pPr>
    </w:p>
    <w:p w:rsidR="00FB424F" w:rsidRDefault="00222882" w:rsidP="00501548">
      <w:pPr>
        <w:rPr>
          <w:rtl/>
        </w:rPr>
      </w:pPr>
      <w:r>
        <w:rPr>
          <w:rtl/>
        </w:rPr>
        <w:t xml:space="preserve">שוב זאת שאלה כללית שהיא לא השאלה </w:t>
      </w:r>
      <w:bookmarkStart w:id="122" w:name="_ETM_Q1_1323707"/>
      <w:bookmarkEnd w:id="122"/>
      <w:r>
        <w:rPr>
          <w:rtl/>
        </w:rPr>
        <w:t>שאנחנו עוסקים בה כרגע. כמו שאמרתי</w:t>
      </w:r>
      <w:r w:rsidR="005002CE">
        <w:rPr>
          <w:rtl/>
        </w:rPr>
        <w:t>,</w:t>
      </w:r>
      <w:r>
        <w:rPr>
          <w:rtl/>
        </w:rPr>
        <w:t xml:space="preserve"> לא כל החקיקה הוחלה, </w:t>
      </w:r>
      <w:bookmarkStart w:id="123" w:name="_ETM_Q1_1328758"/>
      <w:bookmarkEnd w:id="123"/>
      <w:r>
        <w:rPr>
          <w:rtl/>
        </w:rPr>
        <w:t xml:space="preserve">יש רשימה של חוקים. הגישה הכללית היא שרק מה שחיוני </w:t>
      </w:r>
      <w:bookmarkStart w:id="124" w:name="_ETM_Q1_1332772"/>
      <w:bookmarkEnd w:id="124"/>
      <w:r>
        <w:rPr>
          <w:rtl/>
        </w:rPr>
        <w:t xml:space="preserve">והכרחי מחילים, כי זאת הגישה בתפיסה הלוחמתית, שלא </w:t>
      </w:r>
      <w:r w:rsidR="005002CE">
        <w:rPr>
          <w:rtl/>
        </w:rPr>
        <w:t xml:space="preserve">מחילים </w:t>
      </w:r>
      <w:r>
        <w:rPr>
          <w:rtl/>
        </w:rPr>
        <w:t xml:space="preserve">אוטומטית כל </w:t>
      </w:r>
      <w:bookmarkStart w:id="125" w:name="_ETM_Q1_1338706"/>
      <w:bookmarkEnd w:id="125"/>
      <w:r>
        <w:rPr>
          <w:rtl/>
        </w:rPr>
        <w:t>חוק</w:t>
      </w:r>
      <w:r w:rsidR="00501548">
        <w:rPr>
          <w:rtl/>
        </w:rPr>
        <w:t>.</w:t>
      </w:r>
      <w:r>
        <w:rPr>
          <w:rtl/>
        </w:rPr>
        <w:t xml:space="preserve"> ייתכן וסביר להניח שיש עוד חוקים מנקודת </w:t>
      </w:r>
      <w:bookmarkStart w:id="126" w:name="_ETM_Q1_1345271"/>
      <w:bookmarkEnd w:id="126"/>
      <w:r>
        <w:rPr>
          <w:rtl/>
        </w:rPr>
        <w:t xml:space="preserve">המבט של הוועדה הזאת שמקנים זכויות לנשים ואולי גם להרבה </w:t>
      </w:r>
      <w:bookmarkStart w:id="127" w:name="_ETM_Q1_1347891"/>
      <w:bookmarkEnd w:id="127"/>
      <w:r>
        <w:rPr>
          <w:rtl/>
        </w:rPr>
        <w:t xml:space="preserve">אנשים אחרים – נגיד חוק שוויון הזדמנויות בעבודה, או חוק שכר </w:t>
      </w:r>
      <w:bookmarkStart w:id="128" w:name="_ETM_Q1_1350678"/>
      <w:bookmarkEnd w:id="128"/>
      <w:r>
        <w:rPr>
          <w:rtl/>
        </w:rPr>
        <w:t xml:space="preserve">שווה, שאני יודעת שכרגע הם לא מוחלים – יכול להיות </w:t>
      </w:r>
      <w:bookmarkStart w:id="129" w:name="_ETM_Q1_1353874"/>
      <w:bookmarkEnd w:id="129"/>
      <w:r>
        <w:rPr>
          <w:rtl/>
        </w:rPr>
        <w:t>שהם חלק מאותה עבודת מטה שעובדים עלי</w:t>
      </w:r>
      <w:r w:rsidR="00653E78">
        <w:rPr>
          <w:rtl/>
        </w:rPr>
        <w:t xml:space="preserve">ה, </w:t>
      </w:r>
      <w:bookmarkStart w:id="130" w:name="_ETM_Q1_1355687"/>
      <w:bookmarkEnd w:id="130"/>
      <w:r w:rsidR="00653E78">
        <w:rPr>
          <w:rtl/>
        </w:rPr>
        <w:t xml:space="preserve">שהם ברשימה של חוקים שאמורים להחיל, אבל בגלל שבוחנים כל </w:t>
      </w:r>
      <w:bookmarkStart w:id="131" w:name="_ETM_Q1_1362293"/>
      <w:bookmarkEnd w:id="131"/>
      <w:r w:rsidR="00653E78">
        <w:rPr>
          <w:rtl/>
        </w:rPr>
        <w:t xml:space="preserve">חוק בפני עצמו, והצו גם קובע שינויים והתאמות, אז הדבר </w:t>
      </w:r>
      <w:bookmarkStart w:id="132" w:name="_ETM_Q1_1367906"/>
      <w:bookmarkEnd w:id="132"/>
      <w:r w:rsidR="00653E78">
        <w:rPr>
          <w:rtl/>
        </w:rPr>
        <w:t>הזה לוקח זמן</w:t>
      </w:r>
      <w:r w:rsidR="00501548">
        <w:rPr>
          <w:rtl/>
        </w:rPr>
        <w:t>.</w:t>
      </w:r>
      <w:r w:rsidR="00653E78">
        <w:rPr>
          <w:rtl/>
        </w:rPr>
        <w:t xml:space="preserve"> זה לוקח הרבה זמן, ואני מניחה </w:t>
      </w:r>
      <w:bookmarkStart w:id="133" w:name="_ETM_Q1_1371637"/>
      <w:bookmarkEnd w:id="133"/>
      <w:r w:rsidR="00653E78">
        <w:rPr>
          <w:rtl/>
        </w:rPr>
        <w:t xml:space="preserve">שהעבודה הזאת מפגרת הרבה אחרי קצב החקיקה, שהוא קצב מהיר, </w:t>
      </w:r>
      <w:bookmarkStart w:id="134" w:name="_ETM_Q1_1376102"/>
      <w:bookmarkEnd w:id="134"/>
      <w:r w:rsidR="00653E78">
        <w:rPr>
          <w:rtl/>
        </w:rPr>
        <w:t>ויש הרבה חוקים שלא מוחלים.</w:t>
      </w:r>
    </w:p>
    <w:p w:rsidR="00653E78" w:rsidRDefault="00653E78" w:rsidP="00222882">
      <w:pPr>
        <w:rPr>
          <w:rtl/>
        </w:rPr>
      </w:pPr>
      <w:bookmarkStart w:id="135" w:name="_ETM_Q1_1378375"/>
      <w:bookmarkEnd w:id="135"/>
    </w:p>
    <w:p w:rsidR="00653E78" w:rsidRDefault="00653E78" w:rsidP="00653E78">
      <w:pPr>
        <w:pStyle w:val="af8"/>
        <w:keepNext/>
        <w:rPr>
          <w:rtl/>
        </w:rPr>
      </w:pPr>
      <w:bookmarkStart w:id="136" w:name="_ETM_Q1_1379014"/>
      <w:bookmarkEnd w:id="1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501548">
      <w:pPr>
        <w:rPr>
          <w:rtl/>
        </w:rPr>
      </w:pPr>
      <w:r>
        <w:rPr>
          <w:rtl/>
        </w:rPr>
        <w:t xml:space="preserve">למשל חוק שוויון הזדמנויות בעבודה, שעבר </w:t>
      </w:r>
      <w:bookmarkStart w:id="137" w:name="_ETM_Q1_1382801"/>
      <w:bookmarkEnd w:id="137"/>
      <w:r>
        <w:rPr>
          <w:rtl/>
        </w:rPr>
        <w:t xml:space="preserve">בשנת </w:t>
      </w:r>
      <w:r w:rsidR="00501548">
        <w:rPr>
          <w:rtl/>
        </w:rPr>
        <w:t>–</w:t>
      </w:r>
      <w:r>
        <w:rPr>
          <w:rtl/>
        </w:rPr>
        <w:t xml:space="preserve"> מתי הוא עבר?</w:t>
      </w:r>
    </w:p>
    <w:p w:rsidR="00653E78" w:rsidRDefault="00653E78" w:rsidP="00653E78">
      <w:pPr>
        <w:rPr>
          <w:rtl/>
        </w:rPr>
      </w:pPr>
      <w:bookmarkStart w:id="138" w:name="_ETM_Q1_1383495"/>
      <w:bookmarkEnd w:id="138"/>
    </w:p>
    <w:p w:rsidR="00653E78" w:rsidRDefault="00653E78" w:rsidP="00653E78">
      <w:pPr>
        <w:pStyle w:val="af7"/>
        <w:keepNext/>
        <w:rPr>
          <w:rtl/>
        </w:rPr>
      </w:pPr>
      <w:bookmarkStart w:id="139" w:name="_ETM_Q1_1383794"/>
      <w:bookmarkEnd w:id="139"/>
      <w:r>
        <w:rPr>
          <w:rFonts w:hint="eastAsia"/>
          <w:rtl/>
        </w:rPr>
        <w:lastRenderedPageBreak/>
        <w:t>קריאה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>1988.</w:t>
      </w:r>
    </w:p>
    <w:p w:rsidR="00653E78" w:rsidRDefault="00653E78" w:rsidP="00653E78">
      <w:pPr>
        <w:rPr>
          <w:rtl/>
        </w:rPr>
      </w:pPr>
      <w:bookmarkStart w:id="140" w:name="_ETM_Q1_1388351"/>
      <w:bookmarkStart w:id="141" w:name="_ETM_Q1_1388627"/>
      <w:bookmarkEnd w:id="140"/>
      <w:bookmarkEnd w:id="141"/>
    </w:p>
    <w:p w:rsidR="00653E78" w:rsidRDefault="00653E78" w:rsidP="00653E78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זה איזה חסר שהצביעו עליו </w:t>
      </w:r>
      <w:bookmarkStart w:id="142" w:name="_ETM_Q1_1391132"/>
      <w:bookmarkEnd w:id="142"/>
      <w:r>
        <w:rPr>
          <w:rtl/>
        </w:rPr>
        <w:t xml:space="preserve">ועבודת המטה הזאת יחסית חדשה, היא מהשנה האחרונה ואני לא </w:t>
      </w:r>
      <w:bookmarkStart w:id="143" w:name="_ETM_Q1_1393615"/>
      <w:bookmarkEnd w:id="143"/>
      <w:r>
        <w:rPr>
          <w:rtl/>
        </w:rPr>
        <w:t>מכירה בדיוק את הלו"ז.</w:t>
      </w:r>
    </w:p>
    <w:p w:rsidR="00653E78" w:rsidRDefault="00653E78" w:rsidP="00653E78">
      <w:pPr>
        <w:rPr>
          <w:rtl/>
        </w:rPr>
      </w:pPr>
      <w:bookmarkStart w:id="144" w:name="_ETM_Q1_1393973"/>
      <w:bookmarkEnd w:id="144"/>
    </w:p>
    <w:p w:rsidR="00653E78" w:rsidRDefault="00653E78" w:rsidP="00653E78">
      <w:pPr>
        <w:pStyle w:val="af8"/>
        <w:keepNext/>
        <w:rPr>
          <w:rtl/>
        </w:rPr>
      </w:pPr>
      <w:bookmarkStart w:id="145" w:name="_ETM_Q1_1394275"/>
      <w:bookmarkEnd w:id="1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מייד אני מעבירה לך את רשות הדיבור </w:t>
      </w:r>
      <w:bookmarkStart w:id="146" w:name="_ETM_Q1_1397680"/>
      <w:bookmarkEnd w:id="146"/>
      <w:r>
        <w:rPr>
          <w:rtl/>
        </w:rPr>
        <w:t xml:space="preserve">לעשות סדר בעניין, אבל רק שאלת הבהרה. אישה </w:t>
      </w:r>
      <w:bookmarkStart w:id="147" w:name="_ETM_Q1_1400392"/>
      <w:bookmarkEnd w:id="147"/>
      <w:r>
        <w:rPr>
          <w:rtl/>
        </w:rPr>
        <w:t xml:space="preserve">שבאה ומתלוננת על חוסר שוויון הזדמנות בעבודה, אישה שגרה מעבר </w:t>
      </w:r>
      <w:bookmarkStart w:id="148" w:name="_ETM_Q1_1405738"/>
      <w:bookmarkEnd w:id="148"/>
      <w:r>
        <w:rPr>
          <w:rtl/>
        </w:rPr>
        <w:t>לקו הירוק - - -</w:t>
      </w:r>
    </w:p>
    <w:p w:rsidR="00653E78" w:rsidRDefault="00653E78" w:rsidP="00653E78">
      <w:pPr>
        <w:rPr>
          <w:rtl/>
        </w:rPr>
      </w:pPr>
      <w:bookmarkStart w:id="149" w:name="_ETM_Q1_1407233"/>
      <w:bookmarkEnd w:id="149"/>
    </w:p>
    <w:p w:rsidR="00653E78" w:rsidRDefault="00653E78" w:rsidP="00653E78">
      <w:pPr>
        <w:pStyle w:val="a5"/>
        <w:keepNext/>
        <w:rPr>
          <w:rtl/>
        </w:rPr>
      </w:pPr>
      <w:bookmarkStart w:id="150" w:name="_ETM_Q1_1407547"/>
      <w:bookmarkEnd w:id="150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החוק הזה היום לא חל ישירות </w:t>
      </w:r>
      <w:bookmarkStart w:id="151" w:name="_ETM_Q1_1410337"/>
      <w:bookmarkEnd w:id="151"/>
      <w:r>
        <w:rPr>
          <w:rtl/>
        </w:rPr>
        <w:t>דרך צווים.</w:t>
      </w:r>
    </w:p>
    <w:p w:rsidR="00653E78" w:rsidRDefault="00653E78" w:rsidP="00653E78">
      <w:pPr>
        <w:rPr>
          <w:rtl/>
        </w:rPr>
      </w:pPr>
      <w:bookmarkStart w:id="152" w:name="_ETM_Q1_1410535"/>
      <w:bookmarkEnd w:id="152"/>
    </w:p>
    <w:p w:rsidR="00653E78" w:rsidRDefault="00653E78" w:rsidP="00653E78">
      <w:pPr>
        <w:pStyle w:val="af8"/>
        <w:keepNext/>
        <w:rPr>
          <w:rtl/>
        </w:rPr>
      </w:pPr>
      <w:bookmarkStart w:id="153" w:name="_ETM_Q1_1410829"/>
      <w:bookmarkEnd w:id="1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הוא לא חל עליה. כלומר, למעשה היא לא יכולה </w:t>
      </w:r>
      <w:bookmarkStart w:id="154" w:name="_ETM_Q1_1412700"/>
      <w:bookmarkEnd w:id="154"/>
      <w:r>
        <w:rPr>
          <w:rtl/>
        </w:rPr>
        <w:t>לפנות בעניין הזה של פערי שכר, של חוסר שוויון בעבודה.</w:t>
      </w:r>
    </w:p>
    <w:p w:rsidR="00653E78" w:rsidRDefault="00653E78" w:rsidP="00653E78">
      <w:pPr>
        <w:rPr>
          <w:rtl/>
        </w:rPr>
      </w:pPr>
      <w:bookmarkStart w:id="155" w:name="_ETM_Q1_1414321"/>
      <w:bookmarkEnd w:id="155"/>
    </w:p>
    <w:p w:rsidR="00653E78" w:rsidRDefault="00653E78" w:rsidP="00653E78">
      <w:pPr>
        <w:pStyle w:val="a5"/>
        <w:keepNext/>
        <w:rPr>
          <w:rtl/>
        </w:rPr>
      </w:pPr>
      <w:bookmarkStart w:id="156" w:name="_ETM_Q1_1414608"/>
      <w:bookmarkEnd w:id="15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היא </w:t>
      </w:r>
      <w:bookmarkStart w:id="157" w:name="_ETM_Q1_1415790"/>
      <w:bookmarkEnd w:id="157"/>
      <w:r>
        <w:rPr>
          <w:rtl/>
        </w:rPr>
        <w:t>יכולה לפנות ולקוות שמכוח הפסיקה של בית המשפט העליון - -</w:t>
      </w:r>
    </w:p>
    <w:p w:rsidR="00653E78" w:rsidRDefault="00653E78" w:rsidP="00653E78">
      <w:pPr>
        <w:rPr>
          <w:rtl/>
        </w:rPr>
      </w:pPr>
      <w:bookmarkStart w:id="158" w:name="_ETM_Q1_1415605"/>
      <w:bookmarkEnd w:id="158"/>
    </w:p>
    <w:p w:rsidR="00653E78" w:rsidRDefault="00653E78" w:rsidP="00653E78">
      <w:pPr>
        <w:pStyle w:val="af8"/>
        <w:keepNext/>
        <w:rPr>
          <w:rtl/>
        </w:rPr>
      </w:pPr>
      <w:bookmarkStart w:id="159" w:name="_ETM_Q1_1415884"/>
      <w:bookmarkEnd w:id="15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>להתפלל, את מתכוונת.</w:t>
      </w:r>
    </w:p>
    <w:p w:rsidR="00653E78" w:rsidRDefault="00653E78" w:rsidP="00653E78">
      <w:pPr>
        <w:rPr>
          <w:rtl/>
        </w:rPr>
      </w:pPr>
      <w:bookmarkStart w:id="160" w:name="_ETM_Q1_1418427"/>
      <w:bookmarkEnd w:id="160"/>
    </w:p>
    <w:p w:rsidR="00653E78" w:rsidRDefault="00653E78" w:rsidP="00653E78">
      <w:pPr>
        <w:pStyle w:val="a5"/>
        <w:keepNext/>
        <w:rPr>
          <w:rtl/>
        </w:rPr>
      </w:pPr>
      <w:bookmarkStart w:id="161" w:name="_ETM_Q1_1418724"/>
      <w:bookmarkEnd w:id="161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- - אני חושבת שהפסיקה כבר קבעה שאם </w:t>
      </w:r>
      <w:bookmarkStart w:id="162" w:name="_ETM_Q1_1422687"/>
      <w:bookmarkEnd w:id="162"/>
      <w:r>
        <w:rPr>
          <w:rtl/>
        </w:rPr>
        <w:t xml:space="preserve">מעסיק מעסיק אזרחית שגרה בתחומי הקו הירוק וגם - - </w:t>
      </w:r>
      <w:bookmarkStart w:id="163" w:name="_ETM_Q1_1428976"/>
      <w:bookmarkEnd w:id="163"/>
      <w:r>
        <w:rPr>
          <w:rtl/>
        </w:rPr>
        <w:t>-</w:t>
      </w:r>
    </w:p>
    <w:p w:rsidR="00653E78" w:rsidRDefault="00653E78" w:rsidP="00653E78">
      <w:pPr>
        <w:rPr>
          <w:rtl/>
        </w:rPr>
      </w:pPr>
      <w:bookmarkStart w:id="164" w:name="_ETM_Q1_1429649"/>
      <w:bookmarkEnd w:id="164"/>
    </w:p>
    <w:p w:rsidR="00653E78" w:rsidRDefault="00653E78" w:rsidP="00653E78">
      <w:pPr>
        <w:pStyle w:val="af8"/>
        <w:keepNext/>
        <w:rPr>
          <w:rtl/>
        </w:rPr>
      </w:pPr>
      <w:bookmarkStart w:id="165" w:name="_ETM_Q1_1429946"/>
      <w:bookmarkEnd w:id="1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501548">
      <w:pPr>
        <w:rPr>
          <w:rtl/>
        </w:rPr>
      </w:pPr>
      <w:r>
        <w:rPr>
          <w:rtl/>
        </w:rPr>
        <w:t xml:space="preserve">את אומרת שזה נתון להרכב המשפטי שדן בעניינה, ויכול להיות </w:t>
      </w:r>
      <w:bookmarkStart w:id="166" w:name="_ETM_Q1_1435232"/>
      <w:bookmarkEnd w:id="166"/>
      <w:r>
        <w:rPr>
          <w:rtl/>
        </w:rPr>
        <w:t>שהרכב אחד יחליט כך והרכב אחר יחליט אחרת</w:t>
      </w:r>
      <w:r w:rsidR="00501548">
        <w:rPr>
          <w:rtl/>
        </w:rPr>
        <w:t>.</w:t>
      </w:r>
    </w:p>
    <w:p w:rsidR="00653E78" w:rsidRDefault="00653E78" w:rsidP="00653E78">
      <w:pPr>
        <w:rPr>
          <w:rtl/>
        </w:rPr>
      </w:pPr>
      <w:bookmarkStart w:id="167" w:name="_ETM_Q1_1435575"/>
      <w:bookmarkEnd w:id="167"/>
    </w:p>
    <w:p w:rsidR="00653E78" w:rsidRDefault="00653E78" w:rsidP="00653E78">
      <w:pPr>
        <w:pStyle w:val="a5"/>
        <w:keepNext/>
        <w:rPr>
          <w:rtl/>
        </w:rPr>
      </w:pPr>
      <w:bookmarkStart w:id="168" w:name="_ETM_Q1_1435860"/>
      <w:bookmarkEnd w:id="16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גם הלכות של </w:t>
      </w:r>
      <w:bookmarkStart w:id="169" w:name="_ETM_Q1_1438440"/>
      <w:bookmarkEnd w:id="169"/>
      <w:r>
        <w:rPr>
          <w:rtl/>
        </w:rPr>
        <w:t xml:space="preserve">בית המשפט העליון הן דין, אבל דרך המלך היא חקיקה </w:t>
      </w:r>
      <w:bookmarkStart w:id="170" w:name="_ETM_Q1_1441223"/>
      <w:bookmarkEnd w:id="170"/>
      <w:r>
        <w:rPr>
          <w:rtl/>
        </w:rPr>
        <w:t xml:space="preserve">מפורשת. כל בית משפט אמור לפעול על-פי הדין שכולל גם </w:t>
      </w:r>
      <w:bookmarkStart w:id="171" w:name="_ETM_Q1_1446033"/>
      <w:bookmarkEnd w:id="171"/>
      <w:r>
        <w:rPr>
          <w:rtl/>
        </w:rPr>
        <w:t xml:space="preserve">הלכות של בית המשפט העליון, גם אם הן לא נחקקו </w:t>
      </w:r>
      <w:bookmarkStart w:id="172" w:name="_ETM_Q1_1449988"/>
      <w:bookmarkEnd w:id="172"/>
      <w:r>
        <w:rPr>
          <w:rtl/>
        </w:rPr>
        <w:t>באופן מפורש.</w:t>
      </w:r>
    </w:p>
    <w:p w:rsidR="00653E78" w:rsidRDefault="00653E78" w:rsidP="00653E78">
      <w:pPr>
        <w:rPr>
          <w:rtl/>
        </w:rPr>
      </w:pPr>
      <w:bookmarkStart w:id="173" w:name="_ETM_Q1_1450020"/>
      <w:bookmarkEnd w:id="173"/>
    </w:p>
    <w:p w:rsidR="00653E78" w:rsidRDefault="00653E78" w:rsidP="00653E78">
      <w:pPr>
        <w:rPr>
          <w:rtl/>
        </w:rPr>
      </w:pPr>
      <w:bookmarkStart w:id="174" w:name="_ETM_Q1_1450323"/>
      <w:bookmarkEnd w:id="174"/>
      <w:r>
        <w:rPr>
          <w:rtl/>
        </w:rPr>
        <w:t>לגבי שתי נקודות שעלו אחרי</w:t>
      </w:r>
      <w:r w:rsidR="00501548">
        <w:rPr>
          <w:rtl/>
        </w:rPr>
        <w:t>,</w:t>
      </w:r>
      <w:r>
        <w:rPr>
          <w:rtl/>
        </w:rPr>
        <w:t xml:space="preserve"> ש</w:t>
      </w:r>
      <w:r w:rsidR="00501548">
        <w:rPr>
          <w:rtl/>
        </w:rPr>
        <w:t xml:space="preserve">בהן </w:t>
      </w:r>
      <w:r>
        <w:rPr>
          <w:rtl/>
        </w:rPr>
        <w:t xml:space="preserve">כן הוחל החוק דרך </w:t>
      </w:r>
      <w:bookmarkStart w:id="175" w:name="_ETM_Q1_1454962"/>
      <w:bookmarkEnd w:id="175"/>
      <w:r>
        <w:rPr>
          <w:rtl/>
        </w:rPr>
        <w:t xml:space="preserve">הצו, ובכל זאת היו טענות שהמצב לא מספיק טוב, גם </w:t>
      </w:r>
      <w:bookmarkStart w:id="176" w:name="_ETM_Q1_1459706"/>
      <w:bookmarkEnd w:id="176"/>
      <w:r>
        <w:rPr>
          <w:rtl/>
        </w:rPr>
        <w:t xml:space="preserve">מההיבט של הערכאה הדנה וגם מההיבט של הפיקוח. לגבי הערכאה </w:t>
      </w:r>
      <w:bookmarkStart w:id="177" w:name="_ETM_Q1_1466602"/>
      <w:bookmarkEnd w:id="177"/>
      <w:r>
        <w:rPr>
          <w:rtl/>
        </w:rPr>
        <w:t xml:space="preserve">הדנה, הטענה שנשללה הסמכות של בית הדין לעבודה, היא לא </w:t>
      </w:r>
      <w:bookmarkStart w:id="178" w:name="_ETM_Q1_1470038"/>
      <w:bookmarkEnd w:id="178"/>
      <w:r>
        <w:rPr>
          <w:rtl/>
        </w:rPr>
        <w:t xml:space="preserve">נכונה למיטב הבנתי, אלא זו סמכות מקבילה. זאת אומרת, אם </w:t>
      </w:r>
      <w:bookmarkStart w:id="179" w:name="_ETM_Q1_1473178"/>
      <w:bookmarkEnd w:id="179"/>
      <w:r>
        <w:rPr>
          <w:rtl/>
        </w:rPr>
        <w:t>עובדת רוצה לפנות - - -</w:t>
      </w:r>
    </w:p>
    <w:p w:rsidR="00653E78" w:rsidRDefault="00653E78" w:rsidP="00653E78">
      <w:pPr>
        <w:rPr>
          <w:rtl/>
        </w:rPr>
      </w:pPr>
      <w:bookmarkStart w:id="180" w:name="_ETM_Q1_1472473"/>
      <w:bookmarkEnd w:id="180"/>
    </w:p>
    <w:p w:rsidR="00653E78" w:rsidRDefault="00653E78" w:rsidP="00653E78">
      <w:pPr>
        <w:pStyle w:val="a5"/>
        <w:keepNext/>
        <w:rPr>
          <w:rtl/>
        </w:rPr>
      </w:pPr>
      <w:bookmarkStart w:id="181" w:name="_ETM_Q1_1472812"/>
      <w:bookmarkStart w:id="182" w:name="_ETM_Q1_1474409"/>
      <w:bookmarkEnd w:id="181"/>
      <w:bookmarkEnd w:id="182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זאת הטענה. לא כדאי לך </w:t>
      </w:r>
      <w:bookmarkStart w:id="183" w:name="_ETM_Q1_1478012"/>
      <w:bookmarkEnd w:id="183"/>
      <w:r>
        <w:rPr>
          <w:rtl/>
        </w:rPr>
        <w:t xml:space="preserve">להעלות את הטענות שהועלו פעם, כי הטענה היום היא אחת </w:t>
      </w:r>
      <w:bookmarkStart w:id="184" w:name="_ETM_Q1_1480329"/>
      <w:bookmarkEnd w:id="184"/>
      <w:r>
        <w:rPr>
          <w:rtl/>
        </w:rPr>
        <w:t>ויחידה - - -</w:t>
      </w:r>
    </w:p>
    <w:p w:rsidR="00653E78" w:rsidRDefault="00653E78" w:rsidP="00653E78">
      <w:pPr>
        <w:rPr>
          <w:rtl/>
        </w:rPr>
      </w:pPr>
      <w:bookmarkStart w:id="185" w:name="_ETM_Q1_1481078"/>
      <w:bookmarkEnd w:id="185"/>
    </w:p>
    <w:p w:rsidR="00653E78" w:rsidRDefault="00653E78" w:rsidP="00653E78">
      <w:pPr>
        <w:pStyle w:val="a5"/>
        <w:keepNext/>
        <w:rPr>
          <w:rtl/>
        </w:rPr>
      </w:pPr>
      <w:bookmarkStart w:id="186" w:name="_ETM_Q1_1481382"/>
      <w:bookmarkEnd w:id="18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>שהסמכות היא מקבילה?</w:t>
      </w:r>
    </w:p>
    <w:p w:rsidR="00653E78" w:rsidRDefault="00653E78" w:rsidP="00653E78">
      <w:pPr>
        <w:rPr>
          <w:rtl/>
        </w:rPr>
      </w:pPr>
      <w:bookmarkStart w:id="187" w:name="_ETM_Q1_1480917"/>
      <w:bookmarkEnd w:id="187"/>
    </w:p>
    <w:p w:rsidR="00653E78" w:rsidRDefault="00653E78" w:rsidP="00653E78">
      <w:pPr>
        <w:pStyle w:val="a5"/>
        <w:keepNext/>
        <w:rPr>
          <w:rtl/>
        </w:rPr>
      </w:pPr>
      <w:bookmarkStart w:id="188" w:name="_ETM_Q1_1481199"/>
      <w:bookmarkStart w:id="189" w:name="_ETM_Q1_1482867"/>
      <w:bookmarkEnd w:id="188"/>
      <w:bookmarkEnd w:id="189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653E78">
      <w:pPr>
        <w:rPr>
          <w:rtl/>
        </w:rPr>
      </w:pPr>
      <w:r>
        <w:rPr>
          <w:rtl/>
        </w:rPr>
        <w:t xml:space="preserve">הסמכות מקבילה וזה יוצר אפליה. </w:t>
      </w:r>
      <w:bookmarkStart w:id="190" w:name="_ETM_Q1_1485331"/>
      <w:bookmarkEnd w:id="190"/>
      <w:r>
        <w:rPr>
          <w:rtl/>
        </w:rPr>
        <w:t>תסביר את זה עורכת-הדין - - -</w:t>
      </w:r>
    </w:p>
    <w:p w:rsidR="00653E78" w:rsidRDefault="00653E78" w:rsidP="00653E78">
      <w:pPr>
        <w:rPr>
          <w:rtl/>
        </w:rPr>
      </w:pPr>
      <w:bookmarkStart w:id="191" w:name="_ETM_Q1_1487788"/>
      <w:bookmarkEnd w:id="191"/>
    </w:p>
    <w:p w:rsidR="00653E78" w:rsidRDefault="00653E78" w:rsidP="00653E78">
      <w:pPr>
        <w:pStyle w:val="a5"/>
        <w:keepNext/>
        <w:rPr>
          <w:rtl/>
        </w:rPr>
      </w:pPr>
      <w:bookmarkStart w:id="192" w:name="_ETM_Q1_1488096"/>
      <w:bookmarkEnd w:id="192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653E78" w:rsidRDefault="00653E78" w:rsidP="00653E78">
      <w:pPr>
        <w:pStyle w:val="KeepWithNext"/>
        <w:rPr>
          <w:rtl/>
        </w:rPr>
      </w:pPr>
    </w:p>
    <w:p w:rsidR="00653E78" w:rsidRDefault="00653E78" w:rsidP="00501548">
      <w:pPr>
        <w:rPr>
          <w:rtl/>
        </w:rPr>
      </w:pPr>
      <w:r>
        <w:rPr>
          <w:rtl/>
        </w:rPr>
        <w:t>לגבי הסמכות המקבילה, כשהעובדת עצמה פונה ורוצה להגיש הליך</w:t>
      </w:r>
      <w:r w:rsidR="00501548">
        <w:rPr>
          <w:rtl/>
        </w:rPr>
        <w:t xml:space="preserve"> –</w:t>
      </w:r>
      <w:r>
        <w:rPr>
          <w:rtl/>
        </w:rPr>
        <w:t xml:space="preserve"> סמכות מקבילה זה אומר שהיא </w:t>
      </w:r>
      <w:bookmarkStart w:id="193" w:name="_ETM_Q1_1494073"/>
      <w:bookmarkEnd w:id="193"/>
      <w:r>
        <w:rPr>
          <w:rtl/>
        </w:rPr>
        <w:t xml:space="preserve">יכולה לפנות לערכאה שהיא מעוניינת בה. זה המצב היום </w:t>
      </w:r>
      <w:bookmarkStart w:id="194" w:name="_ETM_Q1_1498106"/>
      <w:bookmarkEnd w:id="194"/>
      <w:r>
        <w:rPr>
          <w:rtl/>
        </w:rPr>
        <w:t>גם לגבי חוקי עבודה אחרים שהוחלו בצווים, שיש ערכאה מקומית</w:t>
      </w:r>
      <w:bookmarkStart w:id="195" w:name="_ETM_Q1_1503132"/>
      <w:bookmarkEnd w:id="195"/>
      <w:r>
        <w:rPr>
          <w:rtl/>
        </w:rPr>
        <w:t xml:space="preserve">, שיש לה סמכות לצד בית הדין לעבודה, גם מסיבות </w:t>
      </w:r>
      <w:bookmarkStart w:id="196" w:name="_ETM_Q1_1506873"/>
      <w:bookmarkEnd w:id="196"/>
      <w:r>
        <w:rPr>
          <w:rtl/>
        </w:rPr>
        <w:t xml:space="preserve">כלליות, שלא נוגעות דווקא לא לדיני עבודה ולא לזכויות </w:t>
      </w:r>
      <w:bookmarkStart w:id="197" w:name="_ETM_Q1_1511297"/>
      <w:bookmarkEnd w:id="197"/>
      <w:r>
        <w:rPr>
          <w:rtl/>
        </w:rPr>
        <w:t>נשים.</w:t>
      </w:r>
      <w:bookmarkStart w:id="198" w:name="_ETM_Q1_1513875"/>
      <w:bookmarkEnd w:id="198"/>
      <w:r w:rsidR="00501548">
        <w:rPr>
          <w:rtl/>
        </w:rPr>
        <w:t xml:space="preserve"> </w:t>
      </w:r>
    </w:p>
    <w:p w:rsidR="00653E78" w:rsidRDefault="00653E78" w:rsidP="00653E78">
      <w:pPr>
        <w:rPr>
          <w:rtl/>
        </w:rPr>
      </w:pPr>
    </w:p>
    <w:p w:rsidR="00653E78" w:rsidRDefault="00653E78" w:rsidP="00653E78">
      <w:pPr>
        <w:rPr>
          <w:rtl/>
        </w:rPr>
      </w:pPr>
      <w:bookmarkStart w:id="199" w:name="_ETM_Q1_1514231"/>
      <w:bookmarkEnd w:id="199"/>
      <w:r>
        <w:rPr>
          <w:rtl/>
        </w:rPr>
        <w:t xml:space="preserve">זה נכון שכאשר המעסיק פונה בהליך, יכול להיות שהוא יפנה </w:t>
      </w:r>
      <w:bookmarkStart w:id="200" w:name="_ETM_Q1_1516634"/>
      <w:bookmarkEnd w:id="200"/>
      <w:r>
        <w:rPr>
          <w:rtl/>
        </w:rPr>
        <w:t xml:space="preserve">לערכאה אחרת. הערכאה האחרת כפופה לאותו דין, ועדיין אנחנו יודעים </w:t>
      </w:r>
      <w:bookmarkStart w:id="201" w:name="_ETM_Q1_1521268"/>
      <w:bookmarkEnd w:id="201"/>
      <w:r>
        <w:rPr>
          <w:rtl/>
        </w:rPr>
        <w:t xml:space="preserve">שלפעמים הדין הולך אחרי הדיין, ועלולה להיות פה איזו בעיה. </w:t>
      </w:r>
      <w:bookmarkStart w:id="202" w:name="_ETM_Q1_1523013"/>
      <w:bookmarkEnd w:id="202"/>
      <w:r>
        <w:rPr>
          <w:rtl/>
        </w:rPr>
        <w:t xml:space="preserve">יכול להיות שאחת השאלות שצריך להפנות למשרד הכלכלה, לגורמים הרלוונטיים, </w:t>
      </w:r>
      <w:bookmarkStart w:id="203" w:name="_ETM_Q1_1526912"/>
      <w:bookmarkEnd w:id="203"/>
      <w:r>
        <w:rPr>
          <w:rtl/>
        </w:rPr>
        <w:t xml:space="preserve">זה איך מבטיחים שמעסיק ישראלי, שנוקט בהליך, יפנה באמת לבית </w:t>
      </w:r>
      <w:bookmarkStart w:id="204" w:name="_ETM_Q1_1532668"/>
      <w:bookmarkEnd w:id="204"/>
      <w:r>
        <w:rPr>
          <w:rtl/>
        </w:rPr>
        <w:t xml:space="preserve">הדין לעבודה, ואולי אין סיבה שהוא יפנה לערכאה אחרת. זאת </w:t>
      </w:r>
      <w:bookmarkStart w:id="205" w:name="_ETM_Q1_1538081"/>
      <w:bookmarkEnd w:id="205"/>
      <w:r>
        <w:rPr>
          <w:rtl/>
        </w:rPr>
        <w:t>נקודה אחת.</w:t>
      </w:r>
    </w:p>
    <w:p w:rsidR="0013600E" w:rsidRDefault="0013600E" w:rsidP="00653E78">
      <w:pPr>
        <w:rPr>
          <w:rtl/>
        </w:rPr>
      </w:pPr>
      <w:bookmarkStart w:id="206" w:name="_ETM_Q1_1536206"/>
      <w:bookmarkEnd w:id="206"/>
    </w:p>
    <w:p w:rsidR="0013600E" w:rsidRDefault="0013600E" w:rsidP="0013600E">
      <w:pPr>
        <w:pStyle w:val="a5"/>
        <w:keepNext/>
        <w:rPr>
          <w:rtl/>
        </w:rPr>
      </w:pPr>
      <w:bookmarkStart w:id="207" w:name="_ETM_Q1_1536561"/>
      <w:bookmarkEnd w:id="207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  <w:lang w:eastAsia="he-IL"/>
        </w:rPr>
      </w:pPr>
    </w:p>
    <w:p w:rsidR="0013600E" w:rsidRDefault="0013600E" w:rsidP="0013600E">
      <w:pPr>
        <w:rPr>
          <w:rtl/>
        </w:rPr>
      </w:pPr>
      <w:r>
        <w:rPr>
          <w:rtl/>
        </w:rPr>
        <w:t>אני רוצה לעשות סדר.</w:t>
      </w:r>
      <w:bookmarkStart w:id="208" w:name="_ETM_Q1_1537836"/>
      <w:bookmarkEnd w:id="208"/>
    </w:p>
    <w:p w:rsidR="0013600E" w:rsidRDefault="0013600E" w:rsidP="0013600E">
      <w:pPr>
        <w:rPr>
          <w:rtl/>
        </w:rPr>
      </w:pPr>
      <w:bookmarkStart w:id="209" w:name="_ETM_Q1_1538115"/>
      <w:bookmarkEnd w:id="209"/>
    </w:p>
    <w:p w:rsidR="0013600E" w:rsidRDefault="0013600E" w:rsidP="0013600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501548" w:rsidP="00501548">
      <w:pPr>
        <w:rPr>
          <w:rtl/>
        </w:rPr>
      </w:pPr>
      <w:r>
        <w:rPr>
          <w:rtl/>
        </w:rPr>
        <w:t xml:space="preserve">אני </w:t>
      </w:r>
      <w:r w:rsidR="0013600E">
        <w:rPr>
          <w:rtl/>
        </w:rPr>
        <w:t xml:space="preserve">אומרת איך אני </w:t>
      </w:r>
      <w:bookmarkStart w:id="210" w:name="_ETM_Q1_1542748"/>
      <w:bookmarkEnd w:id="210"/>
      <w:r w:rsidR="0013600E">
        <w:rPr>
          <w:rtl/>
        </w:rPr>
        <w:t>מבינה את הדברים</w:t>
      </w:r>
      <w:r>
        <w:rPr>
          <w:rtl/>
        </w:rPr>
        <w:t xml:space="preserve"> מהצד המשפטי</w:t>
      </w:r>
      <w:r w:rsidR="0013600E">
        <w:rPr>
          <w:rtl/>
        </w:rPr>
        <w:t>. אם ירצה לתקן, מי שירצה, בשמחה.</w:t>
      </w:r>
    </w:p>
    <w:p w:rsidR="0013600E" w:rsidRDefault="0013600E" w:rsidP="0013600E">
      <w:pPr>
        <w:rPr>
          <w:rtl/>
        </w:rPr>
      </w:pPr>
      <w:bookmarkStart w:id="211" w:name="_ETM_Q1_1544699"/>
      <w:bookmarkEnd w:id="211"/>
    </w:p>
    <w:p w:rsidR="0013600E" w:rsidRDefault="0013600E" w:rsidP="00501548">
      <w:pPr>
        <w:rPr>
          <w:rtl/>
        </w:rPr>
      </w:pPr>
      <w:bookmarkStart w:id="212" w:name="_ETM_Q1_1544989"/>
      <w:bookmarkEnd w:id="212"/>
      <w:r>
        <w:rPr>
          <w:rtl/>
        </w:rPr>
        <w:t xml:space="preserve">הנקודה השנייה </w:t>
      </w:r>
      <w:bookmarkStart w:id="213" w:name="_ETM_Q1_1547208"/>
      <w:bookmarkEnd w:id="213"/>
      <w:r>
        <w:rPr>
          <w:rtl/>
        </w:rPr>
        <w:t xml:space="preserve">של הפיקוח היא נקודה בעייתית גם לפי דוח מבקר </w:t>
      </w:r>
      <w:bookmarkStart w:id="214" w:name="_ETM_Q1_1548972"/>
      <w:bookmarkEnd w:id="214"/>
      <w:r>
        <w:rPr>
          <w:rtl/>
        </w:rPr>
        <w:t xml:space="preserve">המדינה, עוד בלי שנכנסנו לשאלה האם הצו חל באותם אזורי </w:t>
      </w:r>
      <w:bookmarkStart w:id="215" w:name="_ETM_Q1_1553793"/>
      <w:bookmarkEnd w:id="215"/>
      <w:r>
        <w:rPr>
          <w:rtl/>
        </w:rPr>
        <w:t xml:space="preserve">תעשייה ומפעלים שהם מחוץ לשטחי היישובים. למשל </w:t>
      </w:r>
      <w:r w:rsidR="00501548">
        <w:rPr>
          <w:rtl/>
        </w:rPr>
        <w:t xml:space="preserve">גם </w:t>
      </w:r>
      <w:r>
        <w:rPr>
          <w:rtl/>
        </w:rPr>
        <w:t xml:space="preserve">חוק שכר מינימום, שהוחל בצו כללי על כל השטח, מבקר המדינה בדוח </w:t>
      </w:r>
      <w:bookmarkStart w:id="216" w:name="_ETM_Q1_1565299"/>
      <w:bookmarkEnd w:id="216"/>
      <w:r>
        <w:rPr>
          <w:rtl/>
        </w:rPr>
        <w:t xml:space="preserve">מ-2011 ציין שיש בעיה בפיקוח, הפיקוח לא מספק, לא </w:t>
      </w:r>
      <w:bookmarkStart w:id="217" w:name="_ETM_Q1_1572390"/>
      <w:bookmarkEnd w:id="217"/>
      <w:r>
        <w:rPr>
          <w:rtl/>
        </w:rPr>
        <w:t xml:space="preserve">מופעל באותה צורה שהוא מופעל בשטחי הקו הירוק. זאת בעיה </w:t>
      </w:r>
      <w:bookmarkStart w:id="218" w:name="_ETM_Q1_1576238"/>
      <w:bookmarkEnd w:id="218"/>
      <w:r>
        <w:rPr>
          <w:rtl/>
        </w:rPr>
        <w:t>כללית שעלולה גם לפגוע - - -</w:t>
      </w:r>
    </w:p>
    <w:p w:rsidR="0013600E" w:rsidRDefault="0013600E" w:rsidP="0013600E">
      <w:pPr>
        <w:rPr>
          <w:rtl/>
        </w:rPr>
      </w:pPr>
      <w:bookmarkStart w:id="219" w:name="_ETM_Q1_1574745"/>
      <w:bookmarkEnd w:id="219"/>
    </w:p>
    <w:p w:rsidR="0013600E" w:rsidRDefault="0013600E" w:rsidP="0013600E">
      <w:pPr>
        <w:pStyle w:val="a5"/>
        <w:keepNext/>
        <w:rPr>
          <w:rtl/>
        </w:rPr>
      </w:pPr>
      <w:bookmarkStart w:id="220" w:name="_ETM_Q1_1575109"/>
      <w:bookmarkEnd w:id="22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>איפה זה כתוב? באיזה דוח של מבקר המדינה?</w:t>
      </w:r>
    </w:p>
    <w:p w:rsidR="0013600E" w:rsidRDefault="0013600E" w:rsidP="0013600E">
      <w:pPr>
        <w:rPr>
          <w:rtl/>
        </w:rPr>
      </w:pPr>
      <w:bookmarkStart w:id="221" w:name="_ETM_Q1_1576309"/>
      <w:bookmarkStart w:id="222" w:name="_ETM_Q1_1576590"/>
      <w:bookmarkEnd w:id="221"/>
      <w:bookmarkEnd w:id="222"/>
    </w:p>
    <w:p w:rsidR="0013600E" w:rsidRDefault="0013600E" w:rsidP="0013600E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>מס' 62</w:t>
      </w:r>
      <w:r w:rsidR="00501548">
        <w:rPr>
          <w:rtl/>
        </w:rPr>
        <w:t>,</w:t>
      </w:r>
      <w:r>
        <w:rPr>
          <w:rtl/>
        </w:rPr>
        <w:t xml:space="preserve"> </w:t>
      </w:r>
      <w:bookmarkStart w:id="223" w:name="_ETM_Q1_1580588"/>
      <w:bookmarkEnd w:id="223"/>
      <w:r>
        <w:rPr>
          <w:rtl/>
        </w:rPr>
        <w:t>משנת 2011, כמדומני.</w:t>
      </w:r>
    </w:p>
    <w:p w:rsidR="0013600E" w:rsidRDefault="0013600E" w:rsidP="0013600E">
      <w:pPr>
        <w:rPr>
          <w:rtl/>
        </w:rPr>
      </w:pPr>
      <w:bookmarkStart w:id="224" w:name="_ETM_Q1_1581588"/>
      <w:bookmarkEnd w:id="224"/>
    </w:p>
    <w:p w:rsidR="0013600E" w:rsidRDefault="0013600E" w:rsidP="0013600E">
      <w:pPr>
        <w:pStyle w:val="af7"/>
        <w:keepNext/>
        <w:rPr>
          <w:rtl/>
        </w:rPr>
      </w:pPr>
      <w:bookmarkStart w:id="225" w:name="_ETM_Q1_1581731"/>
      <w:bookmarkEnd w:id="22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>61.</w:t>
      </w:r>
    </w:p>
    <w:p w:rsidR="0013600E" w:rsidRDefault="0013600E" w:rsidP="0013600E">
      <w:pPr>
        <w:rPr>
          <w:rtl/>
        </w:rPr>
      </w:pPr>
      <w:bookmarkStart w:id="226" w:name="_ETM_Q1_1586114"/>
      <w:bookmarkEnd w:id="226"/>
    </w:p>
    <w:p w:rsidR="0013600E" w:rsidRDefault="0013600E" w:rsidP="0013600E">
      <w:pPr>
        <w:pStyle w:val="a5"/>
        <w:keepNext/>
        <w:rPr>
          <w:rtl/>
        </w:rPr>
      </w:pPr>
      <w:bookmarkStart w:id="227" w:name="_ETM_Q1_1586383"/>
      <w:bookmarkEnd w:id="227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501548">
      <w:pPr>
        <w:rPr>
          <w:rtl/>
        </w:rPr>
      </w:pPr>
      <w:r>
        <w:rPr>
          <w:rtl/>
        </w:rPr>
        <w:t xml:space="preserve">61 או 62. שם בדיוק הם </w:t>
      </w:r>
      <w:bookmarkStart w:id="228" w:name="_ETM_Q1_1587868"/>
      <w:bookmarkEnd w:id="228"/>
      <w:r>
        <w:rPr>
          <w:rtl/>
        </w:rPr>
        <w:t xml:space="preserve">בדקו את הנושא של האכיפה, גם </w:t>
      </w:r>
      <w:r w:rsidR="00501548">
        <w:rPr>
          <w:rtl/>
        </w:rPr>
        <w:t xml:space="preserve">של </w:t>
      </w:r>
      <w:r>
        <w:rPr>
          <w:rtl/>
        </w:rPr>
        <w:t xml:space="preserve">חוקי עבודה, ומצאו </w:t>
      </w:r>
      <w:bookmarkStart w:id="229" w:name="_ETM_Q1_1594065"/>
      <w:bookmarkEnd w:id="229"/>
      <w:r>
        <w:rPr>
          <w:rtl/>
        </w:rPr>
        <w:t>שיש בעיה והפיקוח ל</w:t>
      </w:r>
      <w:r w:rsidR="00501548">
        <w:rPr>
          <w:rtl/>
        </w:rPr>
        <w:t>א</w:t>
      </w:r>
      <w:r>
        <w:rPr>
          <w:rtl/>
        </w:rPr>
        <w:t xml:space="preserve"> מספק</w:t>
      </w:r>
      <w:r w:rsidR="00501548">
        <w:rPr>
          <w:rtl/>
        </w:rPr>
        <w:t>.</w:t>
      </w:r>
      <w:r>
        <w:rPr>
          <w:rtl/>
        </w:rPr>
        <w:t xml:space="preserve"> התייחסו </w:t>
      </w:r>
      <w:r w:rsidR="00501548">
        <w:rPr>
          <w:rtl/>
        </w:rPr>
        <w:t xml:space="preserve">גם </w:t>
      </w:r>
      <w:r>
        <w:rPr>
          <w:rtl/>
        </w:rPr>
        <w:t xml:space="preserve">לעבודת המטה בכלל </w:t>
      </w:r>
      <w:bookmarkStart w:id="230" w:name="_ETM_Q1_1597265"/>
      <w:bookmarkEnd w:id="230"/>
      <w:r>
        <w:rPr>
          <w:rtl/>
        </w:rPr>
        <w:t>לגבי החלת החוקים האלה, ואמרו שהעבודה לא נעשית בקצב מספק.</w:t>
      </w:r>
    </w:p>
    <w:p w:rsidR="0013600E" w:rsidRDefault="0013600E" w:rsidP="0013600E">
      <w:pPr>
        <w:rPr>
          <w:rtl/>
        </w:rPr>
      </w:pPr>
      <w:bookmarkStart w:id="231" w:name="_ETM_Q1_1604433"/>
      <w:bookmarkEnd w:id="231"/>
    </w:p>
    <w:p w:rsidR="0013600E" w:rsidRDefault="0013600E" w:rsidP="0013600E">
      <w:pPr>
        <w:pStyle w:val="af8"/>
        <w:keepNext/>
        <w:rPr>
          <w:rtl/>
        </w:rPr>
      </w:pPr>
      <w:bookmarkStart w:id="232" w:name="_ETM_Q1_1604800"/>
      <w:bookmarkEnd w:id="2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 xml:space="preserve">תודה, </w:t>
      </w:r>
      <w:bookmarkStart w:id="233" w:name="_ETM_Q1_1604087"/>
      <w:bookmarkEnd w:id="233"/>
      <w:r>
        <w:rPr>
          <w:rtl/>
        </w:rPr>
        <w:t>תמי. חברת הכנסת אורית סטרוק, בבקשה.</w:t>
      </w:r>
    </w:p>
    <w:p w:rsidR="0013600E" w:rsidRDefault="0013600E" w:rsidP="0013600E">
      <w:pPr>
        <w:rPr>
          <w:rtl/>
        </w:rPr>
      </w:pPr>
      <w:bookmarkStart w:id="234" w:name="_ETM_Q1_1607221"/>
      <w:bookmarkEnd w:id="234"/>
    </w:p>
    <w:p w:rsidR="0013600E" w:rsidRDefault="0013600E" w:rsidP="0013600E">
      <w:pPr>
        <w:pStyle w:val="a5"/>
        <w:keepNext/>
        <w:rPr>
          <w:rtl/>
        </w:rPr>
      </w:pPr>
      <w:bookmarkStart w:id="235" w:name="_ETM_Q1_1607505"/>
      <w:bookmarkStart w:id="236" w:name="_ETM_Q1_1605818"/>
      <w:bookmarkEnd w:id="235"/>
      <w:bookmarkEnd w:id="236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AC7452">
      <w:pPr>
        <w:rPr>
          <w:rtl/>
        </w:rPr>
      </w:pPr>
      <w:r>
        <w:rPr>
          <w:rtl/>
        </w:rPr>
        <w:t xml:space="preserve">צריך קצת להוסיף כדי לעשות סדר בדברים. מה שקורה שמכוח בג"ץ קו לעובד משנת </w:t>
      </w:r>
      <w:bookmarkStart w:id="237" w:name="_ETM_Q1_1617959"/>
      <w:bookmarkEnd w:id="237"/>
      <w:r>
        <w:rPr>
          <w:rtl/>
        </w:rPr>
        <w:t xml:space="preserve">2007, אני חושבת שאין עובדת או עובד שלא יכולים </w:t>
      </w:r>
      <w:bookmarkStart w:id="238" w:name="_ETM_Q1_1621918"/>
      <w:bookmarkEnd w:id="238"/>
      <w:r>
        <w:rPr>
          <w:rtl/>
        </w:rPr>
        <w:t xml:space="preserve">לקבל את מלוא זכויותיהם, משום שכמו שאמרה היועצת המשפטית, ההלכה </w:t>
      </w:r>
      <w:bookmarkStart w:id="239" w:name="_ETM_Q1_1627514"/>
      <w:bookmarkEnd w:id="239"/>
      <w:r>
        <w:rPr>
          <w:rtl/>
        </w:rPr>
        <w:t xml:space="preserve">הפסוקה של בג"ץ היא כמעט מקבילה לחקיקה. </w:t>
      </w:r>
      <w:bookmarkStart w:id="240" w:name="_ETM_Q1_1634368"/>
      <w:bookmarkEnd w:id="240"/>
      <w:r>
        <w:rPr>
          <w:rtl/>
        </w:rPr>
        <w:t xml:space="preserve">זה במישור האזרחי של מערכת </w:t>
      </w:r>
      <w:r>
        <w:rPr>
          <w:rtl/>
        </w:rPr>
        <w:lastRenderedPageBreak/>
        <w:t xml:space="preserve">היחסים בין העובד, או העובדת </w:t>
      </w:r>
      <w:bookmarkStart w:id="241" w:name="_ETM_Q1_1637514"/>
      <w:bookmarkEnd w:id="241"/>
      <w:r>
        <w:rPr>
          <w:rtl/>
        </w:rPr>
        <w:t>במקרה שלנו, למעביד</w:t>
      </w:r>
      <w:r w:rsidR="00AC7452">
        <w:rPr>
          <w:rtl/>
        </w:rPr>
        <w:t>,</w:t>
      </w:r>
      <w:r>
        <w:rPr>
          <w:rtl/>
        </w:rPr>
        <w:t xml:space="preserve"> אבל המדינה נעדרת לחלוטין מהעניין </w:t>
      </w:r>
      <w:bookmarkStart w:id="242" w:name="_ETM_Q1_1643228"/>
      <w:bookmarkEnd w:id="242"/>
      <w:r>
        <w:rPr>
          <w:rtl/>
        </w:rPr>
        <w:t xml:space="preserve">הזה, היא פשוט לא צד לעניין. המדינה שאמורה לפקח על </w:t>
      </w:r>
      <w:bookmarkStart w:id="243" w:name="_ETM_Q1_1647319"/>
      <w:bookmarkEnd w:id="243"/>
      <w:r>
        <w:rPr>
          <w:rtl/>
        </w:rPr>
        <w:t xml:space="preserve">כל הנושאים האלה, לעשות רגולציה והכול, היא </w:t>
      </w:r>
      <w:r w:rsidR="00AC7452">
        <w:rPr>
          <w:rtl/>
        </w:rPr>
        <w:t xml:space="preserve">פשוט </w:t>
      </w:r>
      <w:r>
        <w:rPr>
          <w:rtl/>
        </w:rPr>
        <w:t xml:space="preserve">לא קיימת. </w:t>
      </w:r>
      <w:bookmarkStart w:id="244" w:name="_ETM_Q1_1650399"/>
      <w:bookmarkEnd w:id="244"/>
      <w:r>
        <w:rPr>
          <w:rtl/>
        </w:rPr>
        <w:t>בשביל זה רצינו את החוק. זה דבר אחד.</w:t>
      </w:r>
      <w:bookmarkStart w:id="245" w:name="_ETM_Q1_1653469"/>
      <w:bookmarkEnd w:id="245"/>
    </w:p>
    <w:p w:rsidR="0013600E" w:rsidRDefault="0013600E" w:rsidP="0013600E">
      <w:pPr>
        <w:rPr>
          <w:rtl/>
        </w:rPr>
      </w:pPr>
    </w:p>
    <w:p w:rsidR="0013600E" w:rsidRDefault="0013600E" w:rsidP="00AC7452">
      <w:pPr>
        <w:rPr>
          <w:rtl/>
        </w:rPr>
      </w:pPr>
      <w:r>
        <w:rPr>
          <w:rtl/>
        </w:rPr>
        <w:t>ד</w:t>
      </w:r>
      <w:bookmarkStart w:id="246" w:name="_ETM_Q1_1653919"/>
      <w:bookmarkEnd w:id="246"/>
      <w:r>
        <w:rPr>
          <w:rtl/>
        </w:rPr>
        <w:t xml:space="preserve">בר שני, הבג"ץ </w:t>
      </w:r>
      <w:bookmarkStart w:id="247" w:name="_ETM_Q1_1653609"/>
      <w:bookmarkEnd w:id="247"/>
      <w:r>
        <w:rPr>
          <w:rtl/>
        </w:rPr>
        <w:t>הזה של קו לעובד, כמו</w:t>
      </w:r>
      <w:r w:rsidR="00AC7452">
        <w:rPr>
          <w:rtl/>
        </w:rPr>
        <w:t xml:space="preserve"> </w:t>
      </w:r>
      <w:r>
        <w:rPr>
          <w:rtl/>
        </w:rPr>
        <w:t xml:space="preserve">שאמרתי הוא היה בשנת </w:t>
      </w:r>
      <w:bookmarkStart w:id="248" w:name="_ETM_Q1_1656265"/>
      <w:bookmarkEnd w:id="248"/>
      <w:r>
        <w:rPr>
          <w:rtl/>
        </w:rPr>
        <w:t xml:space="preserve">2007, כבר אז הבינו כולם שצריך ללכת לאור הפסיקה שלו </w:t>
      </w:r>
      <w:bookmarkStart w:id="249" w:name="_ETM_Q1_1663392"/>
      <w:bookmarkEnd w:id="249"/>
      <w:r>
        <w:rPr>
          <w:rtl/>
        </w:rPr>
        <w:t xml:space="preserve">ולהחיל חקיקה או צווים, כמו שהם רוצים. לקח לנו שש </w:t>
      </w:r>
      <w:bookmarkStart w:id="250" w:name="_ETM_Q1_1668460"/>
      <w:bookmarkEnd w:id="250"/>
      <w:r>
        <w:rPr>
          <w:rtl/>
        </w:rPr>
        <w:t xml:space="preserve">שנים עד שבאתי עם הצעת החוק הזאת, כדי שבכלל אנשים </w:t>
      </w:r>
      <w:bookmarkStart w:id="251" w:name="_ETM_Q1_1672661"/>
      <w:bookmarkEnd w:id="251"/>
      <w:r>
        <w:rPr>
          <w:rtl/>
        </w:rPr>
        <w:t xml:space="preserve">יתחילו להזיז את עצמם, שזה מאוד-מאוד חמור. עכשיו כשאת אומרת </w:t>
      </w:r>
      <w:bookmarkStart w:id="252" w:name="_ETM_Q1_1677201"/>
      <w:bookmarkEnd w:id="252"/>
      <w:r>
        <w:rPr>
          <w:rtl/>
        </w:rPr>
        <w:t xml:space="preserve">שיש גם דוח של מבקר המדינה, שאני אגב לא ידעתי </w:t>
      </w:r>
      <w:bookmarkStart w:id="253" w:name="_ETM_Q1_1678840"/>
      <w:bookmarkEnd w:id="253"/>
      <w:r>
        <w:rPr>
          <w:rtl/>
        </w:rPr>
        <w:t>על קיומו - -</w:t>
      </w:r>
    </w:p>
    <w:p w:rsidR="0013600E" w:rsidRDefault="0013600E" w:rsidP="0013600E">
      <w:pPr>
        <w:rPr>
          <w:rtl/>
        </w:rPr>
      </w:pPr>
      <w:bookmarkStart w:id="254" w:name="_ETM_Q1_1679067"/>
      <w:bookmarkEnd w:id="254"/>
    </w:p>
    <w:p w:rsidR="0013600E" w:rsidRDefault="0013600E" w:rsidP="0013600E">
      <w:pPr>
        <w:pStyle w:val="af8"/>
        <w:keepNext/>
        <w:rPr>
          <w:rtl/>
        </w:rPr>
      </w:pPr>
      <w:bookmarkStart w:id="255" w:name="_ETM_Q1_1679440"/>
      <w:bookmarkEnd w:id="2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>את רואה, טוב שעשינו ישיבה.</w:t>
      </w:r>
    </w:p>
    <w:p w:rsidR="0013600E" w:rsidRDefault="0013600E" w:rsidP="0013600E">
      <w:pPr>
        <w:rPr>
          <w:rtl/>
        </w:rPr>
      </w:pPr>
      <w:bookmarkStart w:id="256" w:name="_ETM_Q1_1679811"/>
      <w:bookmarkStart w:id="257" w:name="_ETM_Q1_1680021"/>
      <w:bookmarkEnd w:id="256"/>
      <w:bookmarkEnd w:id="257"/>
    </w:p>
    <w:p w:rsidR="0013600E" w:rsidRDefault="0013600E" w:rsidP="0013600E">
      <w:pPr>
        <w:pStyle w:val="a5"/>
        <w:keepNext/>
        <w:rPr>
          <w:rtl/>
        </w:rPr>
      </w:pPr>
      <w:bookmarkStart w:id="258" w:name="_ETM_Q1_1681256"/>
      <w:bookmarkEnd w:id="258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 xml:space="preserve">נכון, </w:t>
      </w:r>
      <w:bookmarkStart w:id="259" w:name="_ETM_Q1_1681816"/>
      <w:bookmarkEnd w:id="259"/>
      <w:r>
        <w:rPr>
          <w:rtl/>
        </w:rPr>
        <w:t>מצוין שעשינו ישיבה.</w:t>
      </w:r>
    </w:p>
    <w:p w:rsidR="0013600E" w:rsidRDefault="0013600E" w:rsidP="0013600E">
      <w:pPr>
        <w:rPr>
          <w:rtl/>
        </w:rPr>
      </w:pPr>
      <w:bookmarkStart w:id="260" w:name="_ETM_Q1_1684648"/>
      <w:bookmarkEnd w:id="260"/>
    </w:p>
    <w:p w:rsidR="0013600E" w:rsidRDefault="0013600E" w:rsidP="0013600E">
      <w:pPr>
        <w:rPr>
          <w:rtl/>
        </w:rPr>
      </w:pPr>
      <w:bookmarkStart w:id="261" w:name="_ETM_Q1_1684920"/>
      <w:bookmarkEnd w:id="261"/>
      <w:r>
        <w:rPr>
          <w:rtl/>
        </w:rPr>
        <w:t xml:space="preserve">- - זה ממש מזעזע, הזלזול הזה בזכויות </w:t>
      </w:r>
      <w:bookmarkStart w:id="262" w:name="_ETM_Q1_1687132"/>
      <w:bookmarkEnd w:id="262"/>
      <w:r>
        <w:rPr>
          <w:rtl/>
        </w:rPr>
        <w:t xml:space="preserve">נשים, רק משום שהן גרות מעבר לקו הירוק. זו </w:t>
      </w:r>
      <w:bookmarkStart w:id="263" w:name="_ETM_Q1_1691980"/>
      <w:bookmarkEnd w:id="263"/>
      <w:r>
        <w:rPr>
          <w:rtl/>
        </w:rPr>
        <w:t>נקודה אחת שאני רוצה להעיר עליה.</w:t>
      </w:r>
    </w:p>
    <w:p w:rsidR="0013600E" w:rsidRDefault="0013600E" w:rsidP="0013600E">
      <w:pPr>
        <w:rPr>
          <w:rtl/>
        </w:rPr>
      </w:pPr>
      <w:bookmarkStart w:id="264" w:name="_ETM_Q1_1692537"/>
      <w:bookmarkEnd w:id="264"/>
    </w:p>
    <w:p w:rsidR="0013600E" w:rsidRDefault="0013600E" w:rsidP="0013600E">
      <w:pPr>
        <w:rPr>
          <w:rtl/>
        </w:rPr>
      </w:pPr>
      <w:bookmarkStart w:id="265" w:name="_ETM_Q1_1692839"/>
      <w:bookmarkEnd w:id="265"/>
      <w:r>
        <w:rPr>
          <w:rtl/>
        </w:rPr>
        <w:t xml:space="preserve">נקודה שנייה, היועץ המשפטי לממשלה, </w:t>
      </w:r>
      <w:bookmarkStart w:id="266" w:name="_ETM_Q1_1698551"/>
      <w:bookmarkEnd w:id="266"/>
      <w:r>
        <w:rPr>
          <w:rtl/>
        </w:rPr>
        <w:t xml:space="preserve">כשהוא נדרש להצעת החוק שלי, הוא הוציא חוות דעת. לא </w:t>
      </w:r>
      <w:bookmarkStart w:id="267" w:name="_ETM_Q1_1702986"/>
      <w:bookmarkEnd w:id="267"/>
      <w:r>
        <w:rPr>
          <w:rtl/>
        </w:rPr>
        <w:t>נעים לי להגיד, אבל חוות הדעת סותרת את עצמה מתוכה.</w:t>
      </w:r>
    </w:p>
    <w:p w:rsidR="0013600E" w:rsidRDefault="0013600E" w:rsidP="0013600E">
      <w:pPr>
        <w:rPr>
          <w:rtl/>
        </w:rPr>
      </w:pPr>
      <w:bookmarkStart w:id="268" w:name="_ETM_Q1_1705409"/>
      <w:bookmarkEnd w:id="268"/>
    </w:p>
    <w:p w:rsidR="0013600E" w:rsidRDefault="0013600E" w:rsidP="0013600E">
      <w:pPr>
        <w:pStyle w:val="af8"/>
        <w:keepNext/>
        <w:rPr>
          <w:rtl/>
        </w:rPr>
      </w:pPr>
      <w:bookmarkStart w:id="269" w:name="_ETM_Q1_1705720"/>
      <w:bookmarkEnd w:id="2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 xml:space="preserve">כלומר, </w:t>
      </w:r>
      <w:bookmarkStart w:id="270" w:name="_ETM_Q1_1707665"/>
      <w:bookmarkEnd w:id="270"/>
      <w:r>
        <w:rPr>
          <w:rtl/>
        </w:rPr>
        <w:t>היועץ המשפטי סותר - - -</w:t>
      </w:r>
    </w:p>
    <w:p w:rsidR="0013600E" w:rsidRDefault="0013600E" w:rsidP="0013600E">
      <w:pPr>
        <w:rPr>
          <w:rtl/>
        </w:rPr>
      </w:pPr>
      <w:bookmarkStart w:id="271" w:name="_ETM_Q1_1707168"/>
      <w:bookmarkEnd w:id="271"/>
    </w:p>
    <w:p w:rsidR="0013600E" w:rsidRDefault="0013600E" w:rsidP="0013600E">
      <w:pPr>
        <w:pStyle w:val="a5"/>
        <w:keepNext/>
        <w:rPr>
          <w:rtl/>
        </w:rPr>
      </w:pPr>
      <w:bookmarkStart w:id="272" w:name="_ETM_Q1_1707452"/>
      <w:bookmarkStart w:id="273" w:name="_ETM_Q1_1708575"/>
      <w:bookmarkEnd w:id="272"/>
      <w:bookmarkEnd w:id="273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3600E">
      <w:pPr>
        <w:rPr>
          <w:rtl/>
        </w:rPr>
      </w:pPr>
      <w:r>
        <w:rPr>
          <w:rtl/>
        </w:rPr>
        <w:t xml:space="preserve">הוא בחוות הדעת של עצמו </w:t>
      </w:r>
      <w:bookmarkStart w:id="274" w:name="_ETM_Q1_1709776"/>
      <w:bookmarkEnd w:id="274"/>
      <w:r>
        <w:rPr>
          <w:rtl/>
        </w:rPr>
        <w:t>סותר את עצמו.</w:t>
      </w:r>
      <w:bookmarkStart w:id="275" w:name="_ETM_Q1_1709614"/>
      <w:bookmarkEnd w:id="275"/>
    </w:p>
    <w:p w:rsidR="0013600E" w:rsidRDefault="0013600E" w:rsidP="0013600E">
      <w:pPr>
        <w:rPr>
          <w:rtl/>
        </w:rPr>
      </w:pPr>
    </w:p>
    <w:p w:rsidR="0013600E" w:rsidRDefault="0013600E" w:rsidP="0013600E">
      <w:pPr>
        <w:pStyle w:val="af8"/>
        <w:keepNext/>
        <w:rPr>
          <w:rtl/>
        </w:rPr>
      </w:pPr>
      <w:bookmarkStart w:id="276" w:name="_ETM_Q1_1709899"/>
      <w:bookmarkEnd w:id="2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3600E" w:rsidRDefault="0013600E" w:rsidP="00165396">
      <w:pPr>
        <w:rPr>
          <w:rtl/>
        </w:rPr>
      </w:pPr>
      <w:r>
        <w:rPr>
          <w:rtl/>
        </w:rPr>
        <w:t>אולי</w:t>
      </w:r>
      <w:r w:rsidR="00165396">
        <w:rPr>
          <w:rtl/>
        </w:rPr>
        <w:t xml:space="preserve"> גם </w:t>
      </w:r>
      <w:r>
        <w:rPr>
          <w:rtl/>
        </w:rPr>
        <w:t>הוא לא מבין, כמוני.</w:t>
      </w:r>
    </w:p>
    <w:p w:rsidR="0013600E" w:rsidRDefault="0013600E" w:rsidP="0013600E">
      <w:pPr>
        <w:rPr>
          <w:rtl/>
        </w:rPr>
      </w:pPr>
      <w:bookmarkStart w:id="277" w:name="_ETM_Q1_1712544"/>
      <w:bookmarkEnd w:id="277"/>
    </w:p>
    <w:p w:rsidR="0013600E" w:rsidRDefault="0013600E" w:rsidP="0013600E">
      <w:pPr>
        <w:pStyle w:val="a5"/>
        <w:keepNext/>
        <w:rPr>
          <w:rtl/>
        </w:rPr>
      </w:pPr>
      <w:bookmarkStart w:id="278" w:name="_ETM_Q1_1712816"/>
      <w:bookmarkStart w:id="279" w:name="_ETM_Q1_1711512"/>
      <w:bookmarkEnd w:id="278"/>
      <w:bookmarkEnd w:id="279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3600E" w:rsidRDefault="0013600E" w:rsidP="0013600E">
      <w:pPr>
        <w:pStyle w:val="KeepWithNext"/>
        <w:rPr>
          <w:rtl/>
        </w:rPr>
      </w:pPr>
    </w:p>
    <w:p w:rsidR="00165396" w:rsidRDefault="0013600E" w:rsidP="00165396">
      <w:pPr>
        <w:rPr>
          <w:rtl/>
        </w:rPr>
      </w:pPr>
      <w:r>
        <w:rPr>
          <w:rtl/>
        </w:rPr>
        <w:t xml:space="preserve">הוא כותב שם </w:t>
      </w:r>
      <w:bookmarkStart w:id="280" w:name="_ETM_Q1_1713623"/>
      <w:bookmarkEnd w:id="280"/>
      <w:r w:rsidR="00165396">
        <w:rPr>
          <w:rtl/>
        </w:rPr>
        <w:t>ו</w:t>
      </w:r>
      <w:r>
        <w:rPr>
          <w:rtl/>
        </w:rPr>
        <w:t xml:space="preserve">הוא אומר שצריך לחלק בין חקיקה פרסונלית לחקיקה טריטוריאלית ביהודה ושומרון. גם על חקיקה טריטוריאלית הוא לא כותב </w:t>
      </w:r>
      <w:bookmarkStart w:id="281" w:name="_ETM_Q1_1721136"/>
      <w:bookmarkEnd w:id="281"/>
      <w:r>
        <w:rPr>
          <w:rtl/>
        </w:rPr>
        <w:t xml:space="preserve">שהיא בלתי אפשרית לחלוטין, אבל על החקיקה הפרסונלית הוא </w:t>
      </w:r>
      <w:bookmarkStart w:id="282" w:name="_ETM_Q1_1723652"/>
      <w:bookmarkEnd w:id="282"/>
      <w:r>
        <w:rPr>
          <w:rtl/>
        </w:rPr>
        <w:t xml:space="preserve">בעצמו כותב שהיא ודאי אפשרית, והוא מביא דוגמאות לחוקים </w:t>
      </w:r>
      <w:bookmarkStart w:id="283" w:name="_ETM_Q1_1727764"/>
      <w:bookmarkEnd w:id="283"/>
      <w:r>
        <w:rPr>
          <w:rtl/>
        </w:rPr>
        <w:t>פרסונליים שמו</w:t>
      </w:r>
      <w:r w:rsidR="00165396">
        <w:rPr>
          <w:rtl/>
        </w:rPr>
        <w:t>חלי</w:t>
      </w:r>
      <w:r>
        <w:rPr>
          <w:rtl/>
        </w:rPr>
        <w:t xml:space="preserve">ם, ואחרי כל זה הוא בא ואומר שהחוק שלנו – באמת, עליזה, מה זה חוק עבודת נשים אם </w:t>
      </w:r>
      <w:bookmarkStart w:id="284" w:name="_ETM_Q1_1736061"/>
      <w:bookmarkEnd w:id="284"/>
      <w:r>
        <w:rPr>
          <w:rtl/>
        </w:rPr>
        <w:t xml:space="preserve">לא חוק פרסונלי? מה טריטוריאלי בו לעזאזל – הוא בכל זאת </w:t>
      </w:r>
      <w:bookmarkStart w:id="285" w:name="_ETM_Q1_1740663"/>
      <w:bookmarkEnd w:id="285"/>
      <w:r>
        <w:rPr>
          <w:rtl/>
        </w:rPr>
        <w:t xml:space="preserve">המליץ שלא לחוקק אותו כחוק, אלא כצו. </w:t>
      </w:r>
    </w:p>
    <w:p w:rsidR="00165396" w:rsidRDefault="00165396" w:rsidP="00165396">
      <w:pPr>
        <w:rPr>
          <w:rtl/>
        </w:rPr>
      </w:pPr>
      <w:bookmarkStart w:id="286" w:name="_ETM_Q1_1746853"/>
      <w:bookmarkEnd w:id="286"/>
    </w:p>
    <w:p w:rsidR="0013600E" w:rsidRDefault="0013600E" w:rsidP="00165396">
      <w:pPr>
        <w:rPr>
          <w:rtl/>
        </w:rPr>
      </w:pPr>
      <w:bookmarkStart w:id="287" w:name="_ETM_Q1_1747134"/>
      <w:bookmarkEnd w:id="287"/>
      <w:r>
        <w:rPr>
          <w:rtl/>
        </w:rPr>
        <w:t xml:space="preserve">הלכו </w:t>
      </w:r>
      <w:bookmarkStart w:id="288" w:name="_ETM_Q1_1745601"/>
      <w:bookmarkEnd w:id="288"/>
      <w:r>
        <w:rPr>
          <w:rtl/>
        </w:rPr>
        <w:t>ועשו עבודה והכינו את הצו</w:t>
      </w:r>
      <w:r w:rsidR="00165396">
        <w:rPr>
          <w:rtl/>
        </w:rPr>
        <w:t xml:space="preserve">, ניחא. אבל </w:t>
      </w:r>
      <w:r>
        <w:rPr>
          <w:rtl/>
        </w:rPr>
        <w:t>מה שעושה הצו הזה, הוא יוצר אפליה</w:t>
      </w:r>
      <w:r w:rsidR="0068606B">
        <w:rPr>
          <w:rtl/>
        </w:rPr>
        <w:t xml:space="preserve"> עוד יותר חמורה ממה שהיתה. נכון שהוא </w:t>
      </w:r>
      <w:bookmarkStart w:id="289" w:name="_ETM_Q1_1754591"/>
      <w:bookmarkEnd w:id="289"/>
      <w:r w:rsidR="0068606B">
        <w:rPr>
          <w:rtl/>
        </w:rPr>
        <w:t xml:space="preserve">מכניס פורמלית את סמכויות הפיקוח, הוא מכניס את המדינה לתמונה, </w:t>
      </w:r>
      <w:bookmarkStart w:id="290" w:name="_ETM_Q1_1758909"/>
      <w:bookmarkEnd w:id="290"/>
      <w:r w:rsidR="0068606B">
        <w:rPr>
          <w:rtl/>
        </w:rPr>
        <w:t xml:space="preserve">וזה טוב </w:t>
      </w:r>
      <w:r w:rsidR="0068606B">
        <w:rPr>
          <w:rtl/>
        </w:rPr>
        <w:softHyphen/>
        <w:t xml:space="preserve">– אם היא תעשה את תפקידה, ולא כפי שמובא </w:t>
      </w:r>
      <w:bookmarkStart w:id="291" w:name="_ETM_Q1_1761539"/>
      <w:bookmarkEnd w:id="291"/>
      <w:r w:rsidR="0068606B">
        <w:rPr>
          <w:rtl/>
        </w:rPr>
        <w:t xml:space="preserve">כאן בדוח המבקר, שהיא לא עושה את תפקידה </w:t>
      </w:r>
      <w:bookmarkStart w:id="292" w:name="_ETM_Q1_1763951"/>
      <w:bookmarkEnd w:id="292"/>
      <w:r w:rsidR="0068606B">
        <w:rPr>
          <w:rtl/>
        </w:rPr>
        <w:t xml:space="preserve">– אבל הוא פוגע בזכויות של האישה בזה שהוא יוצר </w:t>
      </w:r>
      <w:bookmarkStart w:id="293" w:name="_ETM_Q1_1769596"/>
      <w:bookmarkEnd w:id="293"/>
      <w:r w:rsidR="0068606B">
        <w:rPr>
          <w:rtl/>
        </w:rPr>
        <w:t xml:space="preserve">סמכות מקבילה, וכולנו מכירים את הסמכות המקבילה הזאת, ותיכף תפרט </w:t>
      </w:r>
      <w:bookmarkStart w:id="294" w:name="_ETM_Q1_1774359"/>
      <w:bookmarkEnd w:id="294"/>
      <w:r w:rsidR="0068606B">
        <w:rPr>
          <w:rtl/>
        </w:rPr>
        <w:t xml:space="preserve">עו"ד יעל דולב, שכתבה את חוות הדעת, עד כמה סמכות </w:t>
      </w:r>
      <w:bookmarkStart w:id="295" w:name="_ETM_Q1_1782014"/>
      <w:bookmarkEnd w:id="295"/>
      <w:r w:rsidR="0068606B">
        <w:rPr>
          <w:rtl/>
        </w:rPr>
        <w:t xml:space="preserve">מקבילה תמיד פוגעת בצד החלש. </w:t>
      </w:r>
      <w:r w:rsidR="00165396">
        <w:rPr>
          <w:rtl/>
        </w:rPr>
        <w:t>ה</w:t>
      </w:r>
      <w:r w:rsidR="0068606B">
        <w:rPr>
          <w:rtl/>
        </w:rPr>
        <w:t xml:space="preserve">צד החלש זה תמיד </w:t>
      </w:r>
      <w:bookmarkStart w:id="296" w:name="_ETM_Q1_1786025"/>
      <w:bookmarkEnd w:id="296"/>
      <w:r w:rsidR="0068606B">
        <w:rPr>
          <w:rtl/>
        </w:rPr>
        <w:t xml:space="preserve">העובד, </w:t>
      </w:r>
      <w:r w:rsidR="00165396">
        <w:rPr>
          <w:rtl/>
        </w:rPr>
        <w:t>ה</w:t>
      </w:r>
      <w:r w:rsidR="0068606B">
        <w:rPr>
          <w:rtl/>
        </w:rPr>
        <w:t xml:space="preserve">צד החלש זה בדרך כלל האישה. בעצם חקיקת הצו </w:t>
      </w:r>
      <w:bookmarkStart w:id="297" w:name="_ETM_Q1_1793486"/>
      <w:bookmarkEnd w:id="297"/>
      <w:r w:rsidR="0068606B">
        <w:rPr>
          <w:rtl/>
        </w:rPr>
        <w:t>יצרו מצב שגורע את הנשים ביהודה ושומרון וגורע מזכויותיה</w:t>
      </w:r>
      <w:r w:rsidR="00165396">
        <w:rPr>
          <w:rtl/>
        </w:rPr>
        <w:t>ן</w:t>
      </w:r>
      <w:r w:rsidR="0068606B">
        <w:rPr>
          <w:rtl/>
        </w:rPr>
        <w:t xml:space="preserve"> עוד יותר ממה שהיה לפני חקיקת הצו. אני חושבת שזה </w:t>
      </w:r>
      <w:bookmarkStart w:id="298" w:name="_ETM_Q1_1802317"/>
      <w:bookmarkEnd w:id="298"/>
      <w:r w:rsidR="0068606B">
        <w:rPr>
          <w:rtl/>
        </w:rPr>
        <w:t xml:space="preserve">מצב ממש בלתי נסבל. </w:t>
      </w:r>
    </w:p>
    <w:p w:rsidR="0068606B" w:rsidRDefault="0068606B" w:rsidP="0068606B">
      <w:pPr>
        <w:rPr>
          <w:rtl/>
        </w:rPr>
      </w:pPr>
      <w:bookmarkStart w:id="299" w:name="_ETM_Q1_1807189"/>
      <w:bookmarkEnd w:id="299"/>
    </w:p>
    <w:p w:rsidR="0068606B" w:rsidRDefault="0068606B" w:rsidP="00165396">
      <w:pPr>
        <w:rPr>
          <w:rtl/>
        </w:rPr>
      </w:pPr>
      <w:r>
        <w:rPr>
          <w:rtl/>
        </w:rPr>
        <w:t>א</w:t>
      </w:r>
      <w:bookmarkStart w:id="300" w:name="_ETM_Q1_1808002"/>
      <w:bookmarkEnd w:id="300"/>
      <w:r>
        <w:rPr>
          <w:rtl/>
        </w:rPr>
        <w:t xml:space="preserve">ני מקווה שתצליח להגיע לכאן חברת </w:t>
      </w:r>
      <w:bookmarkStart w:id="301" w:name="_ETM_Q1_1810545"/>
      <w:bookmarkEnd w:id="301"/>
      <w:r>
        <w:rPr>
          <w:rtl/>
        </w:rPr>
        <w:t xml:space="preserve">הכנסת גילה גמליאל. היא התארחה אצלי בשבת האחרונה. </w:t>
      </w:r>
      <w:bookmarkStart w:id="302" w:name="_ETM_Q1_1812341"/>
      <w:bookmarkEnd w:id="302"/>
      <w:r>
        <w:rPr>
          <w:rtl/>
        </w:rPr>
        <w:t xml:space="preserve">בשבת חיי שרה בחברון היו עשרות אלפי אורחים והיא היתה </w:t>
      </w:r>
      <w:bookmarkStart w:id="303" w:name="_ETM_Q1_1817151"/>
      <w:bookmarkEnd w:id="303"/>
      <w:r w:rsidR="00165396">
        <w:rPr>
          <w:rtl/>
        </w:rPr>
        <w:t>ה</w:t>
      </w:r>
      <w:r>
        <w:rPr>
          <w:rtl/>
        </w:rPr>
        <w:t xml:space="preserve">אורחת שלי, ופתאום שמעתי ממנה דבר שלא ידעתי. מסתבר שרק </w:t>
      </w:r>
      <w:bookmarkStart w:id="304" w:name="_ETM_Q1_1820943"/>
      <w:bookmarkEnd w:id="304"/>
      <w:r>
        <w:rPr>
          <w:rtl/>
        </w:rPr>
        <w:t xml:space="preserve">לפני שלוש שנים ממשלת נתניהו חוקקה חוק ישראלי, ממש חוק, </w:t>
      </w:r>
      <w:bookmarkStart w:id="305" w:name="_ETM_Q1_1827578"/>
      <w:bookmarkEnd w:id="305"/>
      <w:r>
        <w:rPr>
          <w:rtl/>
        </w:rPr>
        <w:t>ביהודה ושומרון, וראה זה פלא, השמים לא נפלו - -</w:t>
      </w:r>
    </w:p>
    <w:p w:rsidR="0068606B" w:rsidRDefault="0068606B" w:rsidP="0068606B">
      <w:pPr>
        <w:rPr>
          <w:rtl/>
        </w:rPr>
      </w:pPr>
    </w:p>
    <w:p w:rsidR="0068606B" w:rsidRDefault="0068606B" w:rsidP="0068606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68606B" w:rsidP="0068606B">
      <w:pPr>
        <w:rPr>
          <w:rtl/>
        </w:rPr>
      </w:pPr>
      <w:r>
        <w:rPr>
          <w:rtl/>
        </w:rPr>
        <w:t>איזה חוק?</w:t>
      </w:r>
    </w:p>
    <w:p w:rsidR="0068606B" w:rsidRDefault="0068606B" w:rsidP="0068606B">
      <w:pPr>
        <w:rPr>
          <w:rtl/>
        </w:rPr>
      </w:pPr>
    </w:p>
    <w:p w:rsidR="0068606B" w:rsidRDefault="0068606B" w:rsidP="0068606B">
      <w:pPr>
        <w:pStyle w:val="a5"/>
        <w:keepNext/>
        <w:rPr>
          <w:rtl/>
        </w:rPr>
      </w:pPr>
      <w:bookmarkStart w:id="306" w:name="_ETM_Q1_1831618"/>
      <w:bookmarkEnd w:id="306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68606B" w:rsidP="0068606B">
      <w:pPr>
        <w:rPr>
          <w:rtl/>
        </w:rPr>
      </w:pPr>
      <w:bookmarkStart w:id="307" w:name="_ETM_Q1_1831582"/>
      <w:bookmarkEnd w:id="307"/>
      <w:r>
        <w:rPr>
          <w:rtl/>
        </w:rPr>
        <w:t>תיכף אני אספר.</w:t>
      </w:r>
    </w:p>
    <w:p w:rsidR="0068606B" w:rsidRPr="0068606B" w:rsidRDefault="0068606B" w:rsidP="0068606B">
      <w:pPr>
        <w:rPr>
          <w:rtl/>
        </w:rPr>
      </w:pPr>
      <w:bookmarkStart w:id="308" w:name="_ETM_Q1_1830844"/>
      <w:bookmarkEnd w:id="308"/>
    </w:p>
    <w:p w:rsidR="0068606B" w:rsidRDefault="0068606B" w:rsidP="0066572F">
      <w:pPr>
        <w:rPr>
          <w:rtl/>
        </w:rPr>
      </w:pPr>
      <w:r>
        <w:rPr>
          <w:rtl/>
        </w:rPr>
        <w:t xml:space="preserve">- - מדינת ישראל לא הובאה לבית הדין </w:t>
      </w:r>
      <w:bookmarkStart w:id="309" w:name="_ETM_Q1_1837223"/>
      <w:bookmarkEnd w:id="309"/>
      <w:r>
        <w:rPr>
          <w:rtl/>
        </w:rPr>
        <w:t xml:space="preserve">בהאג, האמריקנים לא עשו אתנו ברוגז, האירופים לא היו יותר </w:t>
      </w:r>
      <w:bookmarkStart w:id="310" w:name="_ETM_Q1_1839466"/>
      <w:bookmarkEnd w:id="310"/>
      <w:r>
        <w:rPr>
          <w:rtl/>
        </w:rPr>
        <w:t xml:space="preserve">אירופים ממה שהם ממילא. שום אסון לא קרה. היא היתה </w:t>
      </w:r>
      <w:bookmarkStart w:id="311" w:name="_ETM_Q1_1845392"/>
      <w:bookmarkEnd w:id="311"/>
      <w:r>
        <w:rPr>
          <w:rtl/>
        </w:rPr>
        <w:t xml:space="preserve">אז ממונה על סטודנטים וכו', היא הכניסה לחוק לקליטת חיילים </w:t>
      </w:r>
      <w:bookmarkStart w:id="312" w:name="_ETM_Q1_1852533"/>
      <w:bookmarkEnd w:id="312"/>
      <w:r>
        <w:rPr>
          <w:rtl/>
        </w:rPr>
        <w:t xml:space="preserve">משוחררים – היא הכניסה לגוף החוק את אזור יהודה ושומרון </w:t>
      </w:r>
      <w:bookmarkStart w:id="313" w:name="_ETM_Q1_1854319"/>
      <w:bookmarkEnd w:id="313"/>
      <w:r>
        <w:rPr>
          <w:rtl/>
        </w:rPr>
        <w:t xml:space="preserve">כאחד מאזורי העדיפות בנושא חיילים משוחררים. היא אמרה לי שהיו </w:t>
      </w:r>
      <w:bookmarkStart w:id="314" w:name="_ETM_Q1_1858625"/>
      <w:bookmarkEnd w:id="314"/>
      <w:r>
        <w:rPr>
          <w:rtl/>
        </w:rPr>
        <w:t xml:space="preserve">לה על זה ויכוחים על גבי ויכוחים עם מי שהיה </w:t>
      </w:r>
      <w:bookmarkStart w:id="315" w:name="_ETM_Q1_1862664"/>
      <w:bookmarkEnd w:id="315"/>
      <w:r>
        <w:rPr>
          <w:rtl/>
        </w:rPr>
        <w:t>אז המשנה לייעוץ וחקיקה, מייק בלאס, ויכוחים קשים וסוערים</w:t>
      </w:r>
      <w:r w:rsidR="0066572F">
        <w:rPr>
          <w:rtl/>
        </w:rPr>
        <w:t>.</w:t>
      </w:r>
      <w:r>
        <w:rPr>
          <w:rtl/>
        </w:rPr>
        <w:t xml:space="preserve"> בסופם </w:t>
      </w:r>
      <w:bookmarkStart w:id="316" w:name="_ETM_Q1_1869295"/>
      <w:bookmarkEnd w:id="316"/>
      <w:r>
        <w:rPr>
          <w:rtl/>
        </w:rPr>
        <w:t>של הוויכוחים האלה, אני מקווה שהיא גם תבוא ותספר בעצמה, יש החלטת ממשלה רשמית. השמים לא נפלו.</w:t>
      </w:r>
    </w:p>
    <w:p w:rsidR="0068606B" w:rsidRDefault="0068606B" w:rsidP="0068606B">
      <w:pPr>
        <w:rPr>
          <w:rtl/>
        </w:rPr>
      </w:pPr>
      <w:bookmarkStart w:id="317" w:name="_ETM_Q1_1877997"/>
      <w:bookmarkEnd w:id="317"/>
    </w:p>
    <w:p w:rsidR="0068606B" w:rsidRDefault="0068606B" w:rsidP="005913C2">
      <w:pPr>
        <w:rPr>
          <w:rtl/>
        </w:rPr>
      </w:pPr>
      <w:bookmarkStart w:id="318" w:name="_ETM_Q1_1878438"/>
      <w:bookmarkEnd w:id="318"/>
      <w:r>
        <w:rPr>
          <w:rtl/>
        </w:rPr>
        <w:t xml:space="preserve">אני לא מבינה. חיילים </w:t>
      </w:r>
      <w:bookmarkStart w:id="319" w:name="_ETM_Q1_1880010"/>
      <w:bookmarkEnd w:id="319"/>
      <w:r>
        <w:rPr>
          <w:rtl/>
        </w:rPr>
        <w:t xml:space="preserve">משוחררים כן – אני שמחה כמובן, אני חושבת שזה דבר מבורך מאוד, ויש לנו גם חיילות משוחררות, אנחנו יודעים – </w:t>
      </w:r>
      <w:bookmarkStart w:id="320" w:name="_ETM_Q1_1886282"/>
      <w:bookmarkEnd w:id="320"/>
      <w:r>
        <w:rPr>
          <w:rtl/>
        </w:rPr>
        <w:t>ונשים עובדות לא? מה הסיפור הזה</w:t>
      </w:r>
      <w:r w:rsidR="0066572F">
        <w:rPr>
          <w:rtl/>
        </w:rPr>
        <w:t>?</w:t>
      </w:r>
      <w:r>
        <w:rPr>
          <w:rtl/>
        </w:rPr>
        <w:t xml:space="preserve"> אנחנו לא המצאנו את </w:t>
      </w:r>
      <w:bookmarkStart w:id="321" w:name="_ETM_Q1_1890299"/>
      <w:bookmarkEnd w:id="321"/>
      <w:r>
        <w:rPr>
          <w:rtl/>
        </w:rPr>
        <w:t xml:space="preserve">הגלגל. ביהודה ושומרון חיים קרוב ל-400,000 איש, חלק מהם שולחים </w:t>
      </w:r>
      <w:bookmarkStart w:id="322" w:name="_ETM_Q1_1898622"/>
      <w:bookmarkEnd w:id="322"/>
      <w:r>
        <w:rPr>
          <w:rtl/>
        </w:rPr>
        <w:t xml:space="preserve">היום, לא את עצמם ולא את הילדים שלהם, אלא את </w:t>
      </w:r>
      <w:bookmarkStart w:id="323" w:name="_ETM_Q1_1901256"/>
      <w:bookmarkEnd w:id="323"/>
      <w:r>
        <w:rPr>
          <w:rtl/>
        </w:rPr>
        <w:t xml:space="preserve">הנכדים שלהם ואפילו את הנינים שלהם לצה"ל מכוח חוק, לא </w:t>
      </w:r>
      <w:bookmarkStart w:id="324" w:name="_ETM_Q1_1904897"/>
      <w:bookmarkEnd w:id="324"/>
      <w:r>
        <w:rPr>
          <w:rtl/>
        </w:rPr>
        <w:t>מכוח צו</w:t>
      </w:r>
      <w:r w:rsidR="005913C2">
        <w:rPr>
          <w:rtl/>
        </w:rPr>
        <w:t>;</w:t>
      </w:r>
      <w:r>
        <w:rPr>
          <w:rtl/>
        </w:rPr>
        <w:t xml:space="preserve"> נו</w:t>
      </w:r>
      <w:r w:rsidR="0066572F">
        <w:rPr>
          <w:rtl/>
        </w:rPr>
        <w:t>סע</w:t>
      </w:r>
      <w:r>
        <w:rPr>
          <w:rtl/>
        </w:rPr>
        <w:t xml:space="preserve">ים על הכביש לפי חוקי התנועה, עוד פעם </w:t>
      </w:r>
      <w:bookmarkStart w:id="325" w:name="_ETM_Q1_1911254"/>
      <w:bookmarkEnd w:id="325"/>
      <w:r>
        <w:rPr>
          <w:rtl/>
        </w:rPr>
        <w:t>מכוח חוק ולא מכוח צו</w:t>
      </w:r>
      <w:r w:rsidR="005913C2">
        <w:rPr>
          <w:rtl/>
        </w:rPr>
        <w:t>;</w:t>
      </w:r>
      <w:r>
        <w:rPr>
          <w:rtl/>
        </w:rPr>
        <w:t xml:space="preserve"> משלמים מסים מכוח חוק ולא מכוח צו עשרות בשנים. מה האפליה הזאת? זה פשוט בלתי </w:t>
      </w:r>
      <w:bookmarkStart w:id="326" w:name="_ETM_Q1_1919018"/>
      <w:bookmarkEnd w:id="326"/>
      <w:r>
        <w:rPr>
          <w:rtl/>
        </w:rPr>
        <w:t>הוגן.</w:t>
      </w:r>
    </w:p>
    <w:p w:rsidR="0068606B" w:rsidRDefault="0068606B" w:rsidP="0068606B">
      <w:pPr>
        <w:rPr>
          <w:rtl/>
        </w:rPr>
      </w:pPr>
      <w:bookmarkStart w:id="327" w:name="_ETM_Q1_1921179"/>
      <w:bookmarkEnd w:id="327"/>
    </w:p>
    <w:p w:rsidR="0068606B" w:rsidRDefault="0068606B" w:rsidP="0068606B">
      <w:pPr>
        <w:rPr>
          <w:rtl/>
        </w:rPr>
      </w:pPr>
      <w:bookmarkStart w:id="328" w:name="_ETM_Q1_1921629"/>
      <w:bookmarkEnd w:id="328"/>
      <w:r>
        <w:rPr>
          <w:rtl/>
        </w:rPr>
        <w:t xml:space="preserve">אני שמחה לראות פה גם את חוות הדעת של הרשות </w:t>
      </w:r>
      <w:bookmarkStart w:id="329" w:name="_ETM_Q1_1924608"/>
      <w:bookmarkEnd w:id="329"/>
      <w:r>
        <w:rPr>
          <w:rtl/>
        </w:rPr>
        <w:t>למעמד האישה ממשרד ראש הממשלה, שהיא גם תומכת בעמדה הזאת.</w:t>
      </w:r>
      <w:bookmarkStart w:id="330" w:name="_ETM_Q1_1930583"/>
      <w:bookmarkEnd w:id="330"/>
    </w:p>
    <w:p w:rsidR="0068606B" w:rsidRDefault="0068606B" w:rsidP="0068606B">
      <w:pPr>
        <w:rPr>
          <w:rtl/>
        </w:rPr>
      </w:pPr>
    </w:p>
    <w:p w:rsidR="0068606B" w:rsidRDefault="0068606B" w:rsidP="0068606B">
      <w:pPr>
        <w:pStyle w:val="af8"/>
        <w:keepNext/>
        <w:rPr>
          <w:rtl/>
        </w:rPr>
      </w:pPr>
      <w:bookmarkStart w:id="331" w:name="_ETM_Q1_1930867"/>
      <w:bookmarkEnd w:id="3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68606B" w:rsidP="0068606B">
      <w:pPr>
        <w:rPr>
          <w:rtl/>
        </w:rPr>
      </w:pPr>
      <w:r>
        <w:rPr>
          <w:rtl/>
        </w:rPr>
        <w:t xml:space="preserve">מייד </w:t>
      </w:r>
      <w:bookmarkStart w:id="332" w:name="_ETM_Q1_1930096"/>
      <w:bookmarkEnd w:id="332"/>
      <w:r>
        <w:rPr>
          <w:rtl/>
        </w:rPr>
        <w:t>נשמע.</w:t>
      </w:r>
    </w:p>
    <w:p w:rsidR="0068606B" w:rsidRDefault="0068606B" w:rsidP="0068606B">
      <w:pPr>
        <w:rPr>
          <w:rtl/>
        </w:rPr>
      </w:pPr>
    </w:p>
    <w:p w:rsidR="0068606B" w:rsidRDefault="0068606B" w:rsidP="0068606B">
      <w:pPr>
        <w:pStyle w:val="a5"/>
        <w:keepNext/>
        <w:rPr>
          <w:rtl/>
        </w:rPr>
      </w:pPr>
      <w:bookmarkStart w:id="333" w:name="_ETM_Q1_1929504"/>
      <w:bookmarkStart w:id="334" w:name="_ETM_Q1_1930840"/>
      <w:bookmarkEnd w:id="333"/>
      <w:bookmarkEnd w:id="334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68606B" w:rsidP="005913C2">
      <w:pPr>
        <w:rPr>
          <w:rtl/>
        </w:rPr>
      </w:pPr>
      <w:r>
        <w:rPr>
          <w:rtl/>
        </w:rPr>
        <w:t xml:space="preserve">שוחחתי כמה וכמה פעמים עם מזכיר הממשלה. אני חושבת שבמשרד </w:t>
      </w:r>
      <w:bookmarkStart w:id="335" w:name="_ETM_Q1_1936819"/>
      <w:bookmarkEnd w:id="335"/>
      <w:r>
        <w:rPr>
          <w:rtl/>
        </w:rPr>
        <w:t xml:space="preserve">ראש הממשלה יש הבנה מלאה שהצו הזה לא נותן לנשים </w:t>
      </w:r>
      <w:bookmarkStart w:id="336" w:name="_ETM_Q1_1940776"/>
      <w:bookmarkEnd w:id="336"/>
      <w:r>
        <w:rPr>
          <w:rtl/>
        </w:rPr>
        <w:t xml:space="preserve">ביהודה ושומרון את השוויון. ולכן אם הם לא יואילו לתקן </w:t>
      </w:r>
      <w:bookmarkStart w:id="337" w:name="_ETM_Q1_1947176"/>
      <w:bookmarkEnd w:id="337"/>
      <w:r>
        <w:rPr>
          <w:rtl/>
        </w:rPr>
        <w:t xml:space="preserve">אותו, צריך להגיע למצב של חקיקה. לא </w:t>
      </w:r>
      <w:r w:rsidR="005913C2">
        <w:rPr>
          <w:rtl/>
        </w:rPr>
        <w:t>ת</w:t>
      </w:r>
      <w:r>
        <w:rPr>
          <w:rtl/>
        </w:rPr>
        <w:t xml:space="preserve">עלה על הדעת </w:t>
      </w:r>
      <w:bookmarkStart w:id="338" w:name="_ETM_Q1_1949666"/>
      <w:bookmarkEnd w:id="338"/>
      <w:r>
        <w:rPr>
          <w:rtl/>
        </w:rPr>
        <w:t>האפליה הזאת.</w:t>
      </w:r>
    </w:p>
    <w:p w:rsidR="0068606B" w:rsidRDefault="0068606B" w:rsidP="0068606B">
      <w:pPr>
        <w:rPr>
          <w:rtl/>
        </w:rPr>
      </w:pPr>
      <w:bookmarkStart w:id="339" w:name="_ETM_Q1_1949434"/>
      <w:bookmarkEnd w:id="339"/>
    </w:p>
    <w:p w:rsidR="0068606B" w:rsidRDefault="0068606B" w:rsidP="0068606B">
      <w:pPr>
        <w:pStyle w:val="af8"/>
        <w:keepNext/>
        <w:rPr>
          <w:rtl/>
        </w:rPr>
      </w:pPr>
      <w:bookmarkStart w:id="340" w:name="_ETM_Q1_1949687"/>
      <w:bookmarkEnd w:id="34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68606B" w:rsidP="0068606B">
      <w:pPr>
        <w:rPr>
          <w:rtl/>
        </w:rPr>
      </w:pPr>
      <w:r>
        <w:rPr>
          <w:rtl/>
        </w:rPr>
        <w:t xml:space="preserve">תודה. תודה, חברת הכנסת סטרוק. אני רוצה לתת לגרשון </w:t>
      </w:r>
      <w:bookmarkStart w:id="341" w:name="_ETM_Q1_1956155"/>
      <w:bookmarkEnd w:id="341"/>
      <w:r>
        <w:rPr>
          <w:rtl/>
        </w:rPr>
        <w:t xml:space="preserve">מסיקה, ראש המועצה האזורית </w:t>
      </w:r>
      <w:bookmarkStart w:id="342" w:name="_ETM_Q1_1960477"/>
      <w:bookmarkEnd w:id="342"/>
      <w:r>
        <w:rPr>
          <w:rtl/>
        </w:rPr>
        <w:t>שומרון. אני מבינה שאתה צריך לעזוב אותנו. בבקשה, אדוני.</w:t>
      </w:r>
    </w:p>
    <w:p w:rsidR="0068606B" w:rsidRDefault="0068606B" w:rsidP="0068606B">
      <w:pPr>
        <w:rPr>
          <w:rtl/>
        </w:rPr>
      </w:pPr>
      <w:bookmarkStart w:id="343" w:name="_ETM_Q1_1961047"/>
      <w:bookmarkEnd w:id="343"/>
    </w:p>
    <w:p w:rsidR="0068606B" w:rsidRDefault="0068606B" w:rsidP="0068606B">
      <w:pPr>
        <w:pStyle w:val="a5"/>
        <w:keepNext/>
        <w:rPr>
          <w:rtl/>
        </w:rPr>
      </w:pPr>
      <w:bookmarkStart w:id="344" w:name="_ETM_Q1_1961354"/>
      <w:bookmarkEnd w:id="344"/>
      <w:r>
        <w:rPr>
          <w:rFonts w:hint="eastAsia"/>
          <w:rtl/>
        </w:rPr>
        <w:t>גרשון</w:t>
      </w:r>
      <w:r>
        <w:rPr>
          <w:rtl/>
        </w:rPr>
        <w:t xml:space="preserve"> </w:t>
      </w:r>
      <w:r>
        <w:rPr>
          <w:rFonts w:hint="eastAsia"/>
          <w:rtl/>
        </w:rPr>
        <w:t>מסיקה</w:t>
      </w:r>
      <w:r>
        <w:rPr>
          <w:rtl/>
        </w:rPr>
        <w:t>:</w:t>
      </w:r>
    </w:p>
    <w:p w:rsidR="0068606B" w:rsidRDefault="0068606B" w:rsidP="0068606B">
      <w:pPr>
        <w:pStyle w:val="KeepWithNext"/>
        <w:rPr>
          <w:rtl/>
        </w:rPr>
      </w:pPr>
    </w:p>
    <w:p w:rsidR="0068606B" w:rsidRDefault="00475666" w:rsidP="005913C2">
      <w:pPr>
        <w:rPr>
          <w:rtl/>
        </w:rPr>
      </w:pPr>
      <w:r>
        <w:rPr>
          <w:rtl/>
        </w:rPr>
        <w:t xml:space="preserve">כמו שחברת הכנסת אורית </w:t>
      </w:r>
      <w:bookmarkStart w:id="345" w:name="_ETM_Q1_1964460"/>
      <w:bookmarkEnd w:id="345"/>
      <w:r>
        <w:rPr>
          <w:rtl/>
        </w:rPr>
        <w:t xml:space="preserve">סטרוק אמרה, מדובר ב-400, </w:t>
      </w:r>
      <w:r w:rsidR="005913C2">
        <w:rPr>
          <w:rtl/>
        </w:rPr>
        <w:t>ו</w:t>
      </w:r>
      <w:r>
        <w:rPr>
          <w:rtl/>
        </w:rPr>
        <w:t xml:space="preserve">מתוכם כ-50% הן נשים. זו </w:t>
      </w:r>
      <w:bookmarkStart w:id="346" w:name="_ETM_Q1_1969886"/>
      <w:bookmarkEnd w:id="346"/>
      <w:r>
        <w:rPr>
          <w:rtl/>
        </w:rPr>
        <w:t>לא בעיה מקומית. זו בעיה של 200,000 נשים</w:t>
      </w:r>
      <w:r w:rsidR="005913C2">
        <w:rPr>
          <w:rtl/>
        </w:rPr>
        <w:t>,</w:t>
      </w:r>
      <w:r>
        <w:rPr>
          <w:rtl/>
        </w:rPr>
        <w:t xml:space="preserve"> שזכויותיהן הופכות </w:t>
      </w:r>
      <w:bookmarkStart w:id="347" w:name="_ETM_Q1_1974876"/>
      <w:bookmarkEnd w:id="347"/>
      <w:r>
        <w:rPr>
          <w:rtl/>
        </w:rPr>
        <w:t xml:space="preserve">הפקר פעמיים. קודם כול, כל אישה ביהודה ושומרון גם מטופלת </w:t>
      </w:r>
      <w:bookmarkStart w:id="348" w:name="_ETM_Q1_1979990"/>
      <w:bookmarkEnd w:id="348"/>
      <w:r>
        <w:rPr>
          <w:rtl/>
        </w:rPr>
        <w:t xml:space="preserve">בילדים, גם מקומות עבודה אין, אז היא צריכה לנסוע בדרכים </w:t>
      </w:r>
      <w:bookmarkStart w:id="349" w:name="_ETM_Q1_1986479"/>
      <w:bookmarkEnd w:id="349"/>
      <w:r>
        <w:rPr>
          <w:rtl/>
        </w:rPr>
        <w:t xml:space="preserve">שלפעמים מסוכנות מבחינה ביטחונית. למשל מאלון מורה צריך לעבור בכפר </w:t>
      </w:r>
      <w:bookmarkStart w:id="350" w:name="_ETM_Q1_1991536"/>
      <w:bookmarkEnd w:id="350"/>
      <w:r>
        <w:rPr>
          <w:rtl/>
        </w:rPr>
        <w:t xml:space="preserve">הערבי חווארה, ואחרי זה, אישה שרוצה לעמוד במטלות עם הילדים </w:t>
      </w:r>
      <w:bookmarkStart w:id="351" w:name="_ETM_Q1_1996719"/>
      <w:bookmarkEnd w:id="351"/>
      <w:r>
        <w:rPr>
          <w:rtl/>
        </w:rPr>
        <w:t>ועם הסכנה בנסיעה, זכויותיה מקופחות בצורה לא שוויונית</w:t>
      </w:r>
      <w:r w:rsidR="005913C2">
        <w:rPr>
          <w:rtl/>
        </w:rPr>
        <w:t>, לא</w:t>
      </w:r>
      <w:r>
        <w:rPr>
          <w:rtl/>
        </w:rPr>
        <w:t xml:space="preserve"> כמו אישה </w:t>
      </w:r>
      <w:bookmarkStart w:id="352" w:name="_ETM_Q1_2005016"/>
      <w:bookmarkEnd w:id="352"/>
      <w:r>
        <w:rPr>
          <w:rtl/>
        </w:rPr>
        <w:t>שנמצאת בקו הירוק.</w:t>
      </w:r>
    </w:p>
    <w:p w:rsidR="00475666" w:rsidRDefault="00475666" w:rsidP="0068606B">
      <w:pPr>
        <w:rPr>
          <w:rtl/>
        </w:rPr>
      </w:pPr>
      <w:bookmarkStart w:id="353" w:name="_ETM_Q1_2008746"/>
      <w:bookmarkEnd w:id="353"/>
    </w:p>
    <w:p w:rsidR="00475666" w:rsidRDefault="00475666" w:rsidP="005913C2">
      <w:pPr>
        <w:rPr>
          <w:rtl/>
        </w:rPr>
      </w:pPr>
      <w:bookmarkStart w:id="354" w:name="_ETM_Q1_2009165"/>
      <w:bookmarkEnd w:id="354"/>
      <w:r>
        <w:rPr>
          <w:rtl/>
        </w:rPr>
        <w:t xml:space="preserve">הטיעונים המשפטיים </w:t>
      </w:r>
      <w:r w:rsidR="005913C2">
        <w:rPr>
          <w:rtl/>
        </w:rPr>
        <w:t>הם</w:t>
      </w:r>
      <w:r>
        <w:rPr>
          <w:rtl/>
        </w:rPr>
        <w:t xml:space="preserve"> ממש זריית חול, כי כל </w:t>
      </w:r>
      <w:bookmarkStart w:id="355" w:name="_ETM_Q1_2012583"/>
      <w:bookmarkEnd w:id="355"/>
      <w:r>
        <w:rPr>
          <w:rtl/>
        </w:rPr>
        <w:t>החוקים חלים עלינו. כל החובות, כמו ש</w:t>
      </w:r>
      <w:r w:rsidR="005913C2">
        <w:rPr>
          <w:rtl/>
        </w:rPr>
        <w:t>את אמרת ו</w:t>
      </w:r>
      <w:r>
        <w:rPr>
          <w:rtl/>
        </w:rPr>
        <w:t>היושבת-ראש אמרה, חלים עלינ</w:t>
      </w:r>
      <w:bookmarkStart w:id="356" w:name="_ETM_Q1_2017822"/>
      <w:bookmarkEnd w:id="356"/>
      <w:r>
        <w:rPr>
          <w:rtl/>
        </w:rPr>
        <w:t xml:space="preserve">ו – אנחנו צריכים להתגייס, צריכים לשלם מסים. יתרה מזו, </w:t>
      </w:r>
      <w:bookmarkStart w:id="357" w:name="_ETM_Q1_2020064"/>
      <w:bookmarkEnd w:id="357"/>
      <w:r>
        <w:rPr>
          <w:rtl/>
        </w:rPr>
        <w:t xml:space="preserve">כל חוקי העבודה חלים על פלסטינים. זאת אומרת, אם אתה </w:t>
      </w:r>
      <w:bookmarkStart w:id="358" w:name="_ETM_Q1_2022869"/>
      <w:bookmarkEnd w:id="358"/>
      <w:r>
        <w:rPr>
          <w:rtl/>
        </w:rPr>
        <w:t>מחזיק פלסטיני, הוא יכול לתבוע אותך אם הוא לא קיבל שכר מינימום - - -</w:t>
      </w:r>
    </w:p>
    <w:p w:rsidR="00475666" w:rsidRDefault="00475666" w:rsidP="0068606B">
      <w:pPr>
        <w:rPr>
          <w:rtl/>
        </w:rPr>
      </w:pPr>
      <w:bookmarkStart w:id="359" w:name="_ETM_Q1_2029693"/>
      <w:bookmarkEnd w:id="359"/>
    </w:p>
    <w:p w:rsidR="00475666" w:rsidRDefault="00475666" w:rsidP="00475666">
      <w:pPr>
        <w:pStyle w:val="a5"/>
        <w:keepNext/>
        <w:rPr>
          <w:rtl/>
        </w:rPr>
      </w:pPr>
      <w:bookmarkStart w:id="360" w:name="_ETM_Q1_2030032"/>
      <w:bookmarkEnd w:id="360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475666" w:rsidRDefault="00475666" w:rsidP="00475666">
      <w:pPr>
        <w:pStyle w:val="KeepWithNext"/>
        <w:rPr>
          <w:rtl/>
        </w:rPr>
      </w:pPr>
    </w:p>
    <w:p w:rsidR="00475666" w:rsidRDefault="0017250D" w:rsidP="00475666">
      <w:pPr>
        <w:rPr>
          <w:rtl/>
        </w:rPr>
      </w:pPr>
      <w:r>
        <w:rPr>
          <w:rtl/>
        </w:rPr>
        <w:t xml:space="preserve">זה מכוח צו, זה </w:t>
      </w:r>
      <w:bookmarkStart w:id="361" w:name="_ETM_Q1_2030485"/>
      <w:bookmarkEnd w:id="361"/>
      <w:r>
        <w:rPr>
          <w:rtl/>
        </w:rPr>
        <w:t>באותה דרך.</w:t>
      </w:r>
    </w:p>
    <w:p w:rsidR="0017250D" w:rsidRDefault="0017250D" w:rsidP="00475666">
      <w:pPr>
        <w:rPr>
          <w:rtl/>
        </w:rPr>
      </w:pPr>
      <w:bookmarkStart w:id="362" w:name="_ETM_Q1_2032678"/>
      <w:bookmarkEnd w:id="362"/>
    </w:p>
    <w:p w:rsidR="0017250D" w:rsidRDefault="0017250D" w:rsidP="0017250D">
      <w:pPr>
        <w:pStyle w:val="a5"/>
        <w:keepNext/>
        <w:rPr>
          <w:rtl/>
        </w:rPr>
      </w:pPr>
      <w:bookmarkStart w:id="363" w:name="_ETM_Q1_2032955"/>
      <w:bookmarkEnd w:id="363"/>
      <w:r>
        <w:rPr>
          <w:rFonts w:hint="eastAsia"/>
          <w:rtl/>
        </w:rPr>
        <w:t>גרשון</w:t>
      </w:r>
      <w:r>
        <w:rPr>
          <w:rtl/>
        </w:rPr>
        <w:t xml:space="preserve"> </w:t>
      </w:r>
      <w:r>
        <w:rPr>
          <w:rFonts w:hint="eastAsia"/>
          <w:rtl/>
        </w:rPr>
        <w:t>מסיקה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 xml:space="preserve">בסדר, אבל כל זכויותיו כמו עובד ישראלי שמשלם מסים </w:t>
      </w:r>
      <w:bookmarkStart w:id="364" w:name="_ETM_Q1_2035764"/>
      <w:bookmarkEnd w:id="364"/>
      <w:r>
        <w:rPr>
          <w:rtl/>
        </w:rPr>
        <w:t xml:space="preserve">בתל-אביב, עובד פלסטיני שעובד, חס וחלילה קיפחת אותו בנקודה מסוימת, </w:t>
      </w:r>
      <w:bookmarkStart w:id="365" w:name="_ETM_Q1_2043617"/>
      <w:bookmarkEnd w:id="365"/>
      <w:r>
        <w:rPr>
          <w:rtl/>
        </w:rPr>
        <w:t>הוא תובע אותך והוא זוכה.</w:t>
      </w:r>
    </w:p>
    <w:p w:rsidR="0017250D" w:rsidRDefault="0017250D" w:rsidP="0017250D">
      <w:pPr>
        <w:rPr>
          <w:rtl/>
        </w:rPr>
      </w:pPr>
      <w:bookmarkStart w:id="366" w:name="_ETM_Q1_2047260"/>
      <w:bookmarkEnd w:id="366"/>
    </w:p>
    <w:p w:rsidR="0017250D" w:rsidRDefault="0017250D" w:rsidP="0017250D">
      <w:pPr>
        <w:pStyle w:val="af8"/>
        <w:keepNext/>
        <w:rPr>
          <w:rtl/>
        </w:rPr>
      </w:pPr>
      <w:bookmarkStart w:id="367" w:name="_ETM_Q1_2047580"/>
      <w:bookmarkEnd w:id="3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איפה הוא תובע אותך?</w:t>
      </w:r>
    </w:p>
    <w:p w:rsidR="0017250D" w:rsidRDefault="0017250D" w:rsidP="0017250D">
      <w:pPr>
        <w:rPr>
          <w:rtl/>
        </w:rPr>
      </w:pPr>
      <w:bookmarkStart w:id="368" w:name="_ETM_Q1_2051658"/>
      <w:bookmarkStart w:id="369" w:name="_ETM_Q1_2051922"/>
      <w:bookmarkEnd w:id="368"/>
      <w:bookmarkEnd w:id="369"/>
    </w:p>
    <w:p w:rsidR="0017250D" w:rsidRDefault="0017250D" w:rsidP="0017250D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במקומי.</w:t>
      </w:r>
    </w:p>
    <w:p w:rsidR="0017250D" w:rsidRDefault="0017250D" w:rsidP="0017250D">
      <w:pPr>
        <w:rPr>
          <w:rtl/>
        </w:rPr>
      </w:pPr>
      <w:bookmarkStart w:id="370" w:name="_ETM_Q1_2052196"/>
      <w:bookmarkEnd w:id="370"/>
    </w:p>
    <w:p w:rsidR="0017250D" w:rsidRDefault="0017250D" w:rsidP="0017250D">
      <w:pPr>
        <w:pStyle w:val="af7"/>
        <w:keepNext/>
        <w:rPr>
          <w:rtl/>
        </w:rPr>
      </w:pPr>
      <w:bookmarkStart w:id="371" w:name="_ETM_Q1_2052478"/>
      <w:bookmarkEnd w:id="37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בבתי הדין לעבודה.</w:t>
      </w:r>
    </w:p>
    <w:p w:rsidR="0017250D" w:rsidRDefault="0017250D" w:rsidP="0017250D">
      <w:pPr>
        <w:rPr>
          <w:rtl/>
        </w:rPr>
      </w:pPr>
      <w:bookmarkStart w:id="372" w:name="_ETM_Q1_2052913"/>
      <w:bookmarkEnd w:id="372"/>
    </w:p>
    <w:p w:rsidR="0017250D" w:rsidRDefault="0017250D" w:rsidP="0017250D">
      <w:pPr>
        <w:pStyle w:val="a5"/>
        <w:keepNext/>
        <w:rPr>
          <w:rtl/>
        </w:rPr>
      </w:pPr>
      <w:bookmarkStart w:id="373" w:name="_ETM_Q1_2053195"/>
      <w:bookmarkEnd w:id="37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 xml:space="preserve">הוא </w:t>
      </w:r>
      <w:bookmarkStart w:id="374" w:name="_ETM_Q1_2054281"/>
      <w:bookmarkEnd w:id="374"/>
      <w:r>
        <w:rPr>
          <w:rtl/>
        </w:rPr>
        <w:t>יכול גם וגם.</w:t>
      </w:r>
    </w:p>
    <w:p w:rsidR="0017250D" w:rsidRDefault="0017250D" w:rsidP="0017250D">
      <w:pPr>
        <w:rPr>
          <w:rtl/>
        </w:rPr>
      </w:pPr>
      <w:bookmarkStart w:id="375" w:name="_ETM_Q1_2054150"/>
      <w:bookmarkEnd w:id="375"/>
    </w:p>
    <w:p w:rsidR="0017250D" w:rsidRDefault="0017250D" w:rsidP="0017250D">
      <w:pPr>
        <w:pStyle w:val="a5"/>
        <w:keepNext/>
        <w:rPr>
          <w:rtl/>
        </w:rPr>
      </w:pPr>
      <w:bookmarkStart w:id="376" w:name="_ETM_Q1_2054424"/>
      <w:bookmarkEnd w:id="376"/>
      <w:r>
        <w:rPr>
          <w:rFonts w:hint="eastAsia"/>
          <w:rtl/>
        </w:rPr>
        <w:t>גרשון</w:t>
      </w:r>
      <w:r>
        <w:rPr>
          <w:rtl/>
        </w:rPr>
        <w:t xml:space="preserve"> </w:t>
      </w:r>
      <w:r>
        <w:rPr>
          <w:rFonts w:hint="eastAsia"/>
          <w:rtl/>
        </w:rPr>
        <w:t>מסיקה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בבית הדין לעבודה.</w:t>
      </w:r>
    </w:p>
    <w:p w:rsidR="0017250D" w:rsidRDefault="0017250D" w:rsidP="0017250D">
      <w:pPr>
        <w:rPr>
          <w:rtl/>
        </w:rPr>
      </w:pPr>
      <w:bookmarkStart w:id="377" w:name="_ETM_Q1_2055861"/>
      <w:bookmarkEnd w:id="377"/>
    </w:p>
    <w:p w:rsidR="0017250D" w:rsidRDefault="0017250D" w:rsidP="0017250D">
      <w:pPr>
        <w:pStyle w:val="a5"/>
        <w:keepNext/>
        <w:rPr>
          <w:rtl/>
        </w:rPr>
      </w:pPr>
      <w:bookmarkStart w:id="378" w:name="_ETM_Q1_2056138"/>
      <w:bookmarkEnd w:id="37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הוא יכול גם וגם.</w:t>
      </w:r>
    </w:p>
    <w:p w:rsidR="0017250D" w:rsidRDefault="0017250D" w:rsidP="0017250D">
      <w:pPr>
        <w:rPr>
          <w:rtl/>
        </w:rPr>
      </w:pPr>
      <w:bookmarkStart w:id="379" w:name="_ETM_Q1_2057375"/>
      <w:bookmarkStart w:id="380" w:name="_ETM_Q1_2058718"/>
      <w:bookmarkEnd w:id="379"/>
      <w:bookmarkEnd w:id="380"/>
    </w:p>
    <w:p w:rsidR="0017250D" w:rsidRDefault="0017250D" w:rsidP="0017250D">
      <w:pPr>
        <w:pStyle w:val="afb"/>
        <w:keepNext/>
        <w:rPr>
          <w:rtl/>
        </w:rPr>
      </w:pPr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7708DA">
      <w:pPr>
        <w:rPr>
          <w:rtl/>
        </w:rPr>
      </w:pPr>
      <w:r>
        <w:rPr>
          <w:rtl/>
        </w:rPr>
        <w:t xml:space="preserve">לא חלה פסיקת </w:t>
      </w:r>
      <w:bookmarkStart w:id="381" w:name="_ETM_Q1_2059204"/>
      <w:bookmarkEnd w:id="381"/>
      <w:r>
        <w:rPr>
          <w:rtl/>
        </w:rPr>
        <w:t>הביטחון מעבר למה שכתוב בנס</w:t>
      </w:r>
      <w:r w:rsidR="005913C2">
        <w:rPr>
          <w:rtl/>
        </w:rPr>
        <w:t>פ</w:t>
      </w:r>
      <w:r>
        <w:rPr>
          <w:rtl/>
        </w:rPr>
        <w:t xml:space="preserve">ח דיני העבודה, אז התביעות של </w:t>
      </w:r>
      <w:bookmarkStart w:id="382" w:name="_ETM_Q1_2067211"/>
      <w:bookmarkEnd w:id="382"/>
      <w:r>
        <w:rPr>
          <w:rtl/>
        </w:rPr>
        <w:t xml:space="preserve">עובדים פלסטינים כנגד מעסיקים מתבררות בערכאות של בתי הדין לעבודה </w:t>
      </w:r>
      <w:bookmarkStart w:id="383" w:name="_ETM_Q1_2072218"/>
      <w:bookmarkEnd w:id="383"/>
      <w:r>
        <w:rPr>
          <w:rtl/>
        </w:rPr>
        <w:t>בישראל מכוח כללי ברירת הדין.</w:t>
      </w:r>
    </w:p>
    <w:p w:rsidR="0017250D" w:rsidRDefault="0017250D" w:rsidP="0017250D">
      <w:pPr>
        <w:rPr>
          <w:rtl/>
        </w:rPr>
      </w:pPr>
      <w:bookmarkStart w:id="384" w:name="_ETM_Q1_2076856"/>
      <w:bookmarkStart w:id="385" w:name="_ETM_Q1_2077158"/>
      <w:bookmarkEnd w:id="384"/>
      <w:bookmarkEnd w:id="385"/>
    </w:p>
    <w:p w:rsidR="0017250D" w:rsidRDefault="0017250D" w:rsidP="0017250D">
      <w:pPr>
        <w:pStyle w:val="a5"/>
        <w:keepNext/>
        <w:rPr>
          <w:rtl/>
        </w:rPr>
      </w:pPr>
      <w:bookmarkStart w:id="386" w:name="_ETM_Q1_2075972"/>
      <w:bookmarkEnd w:id="386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7708DA">
      <w:pPr>
        <w:rPr>
          <w:rtl/>
        </w:rPr>
      </w:pPr>
      <w:r>
        <w:rPr>
          <w:rtl/>
        </w:rPr>
        <w:t xml:space="preserve">יוצא </w:t>
      </w:r>
      <w:r w:rsidR="007708DA">
        <w:rPr>
          <w:rtl/>
        </w:rPr>
        <w:t xml:space="preserve">עכשיו </w:t>
      </w:r>
      <w:r>
        <w:rPr>
          <w:rtl/>
        </w:rPr>
        <w:t xml:space="preserve">שאני מופלית לרעה </w:t>
      </w:r>
      <w:bookmarkStart w:id="387" w:name="_ETM_Q1_2078653"/>
      <w:bookmarkEnd w:id="387"/>
      <w:r>
        <w:rPr>
          <w:rtl/>
        </w:rPr>
        <w:t>לעומתם</w:t>
      </w:r>
      <w:r w:rsidR="007708DA">
        <w:rPr>
          <w:rtl/>
        </w:rPr>
        <w:t>.</w:t>
      </w:r>
      <w:r>
        <w:rPr>
          <w:rtl/>
        </w:rPr>
        <w:t xml:space="preserve"> אני, למזלי הרב, לאורך כל </w:t>
      </w:r>
      <w:bookmarkStart w:id="388" w:name="_ETM_Q1_2085456"/>
      <w:bookmarkEnd w:id="388"/>
      <w:r>
        <w:rPr>
          <w:rtl/>
        </w:rPr>
        <w:t xml:space="preserve">השנים שעבדתי בחברון, לא ידעתי שהדבר הזה חסר. לא ידעתי. </w:t>
      </w:r>
      <w:bookmarkStart w:id="389" w:name="_ETM_Q1_2090292"/>
      <w:bookmarkEnd w:id="389"/>
      <w:r>
        <w:rPr>
          <w:rtl/>
        </w:rPr>
        <w:t xml:space="preserve">אם הייתי יודעת, הייתי נכנסת לפניקה בכל היריון ובכל שמירת </w:t>
      </w:r>
      <w:bookmarkStart w:id="390" w:name="_ETM_Q1_2094890"/>
      <w:bookmarkEnd w:id="390"/>
      <w:r>
        <w:rPr>
          <w:rtl/>
        </w:rPr>
        <w:t>היריון ובכל לידה, ו</w:t>
      </w:r>
      <w:r w:rsidR="007708DA">
        <w:rPr>
          <w:rtl/>
        </w:rPr>
        <w:t>עב</w:t>
      </w:r>
      <w:r>
        <w:rPr>
          <w:rtl/>
        </w:rPr>
        <w:t xml:space="preserve">רתי כמה וכמה כאלה במהלך שנות עבודתי. </w:t>
      </w:r>
      <w:bookmarkStart w:id="391" w:name="_ETM_Q1_2101997"/>
      <w:bookmarkEnd w:id="391"/>
      <w:r>
        <w:rPr>
          <w:rtl/>
        </w:rPr>
        <w:t xml:space="preserve">אבל היום, אחרי הצו הזה, הבת שלי שעובדת ביהודה ושומרון, </w:t>
      </w:r>
      <w:bookmarkStart w:id="392" w:name="_ETM_Q1_2105431"/>
      <w:bookmarkEnd w:id="392"/>
      <w:r>
        <w:rPr>
          <w:rtl/>
        </w:rPr>
        <w:t xml:space="preserve">היא מופלית לרעה לעומת מי שלא </w:t>
      </w:r>
      <w:r w:rsidR="007708DA">
        <w:rPr>
          <w:rtl/>
        </w:rPr>
        <w:t>חי</w:t>
      </w:r>
      <w:r>
        <w:rPr>
          <w:rtl/>
        </w:rPr>
        <w:t xml:space="preserve"> </w:t>
      </w:r>
      <w:bookmarkStart w:id="393" w:name="_ETM_Q1_2110571"/>
      <w:bookmarkEnd w:id="393"/>
      <w:r>
        <w:rPr>
          <w:rtl/>
        </w:rPr>
        <w:t>בצו הזה</w:t>
      </w:r>
      <w:r w:rsidR="007708DA">
        <w:rPr>
          <w:rtl/>
        </w:rPr>
        <w:t>, כי</w:t>
      </w:r>
      <w:r>
        <w:rPr>
          <w:rtl/>
        </w:rPr>
        <w:t xml:space="preserve"> המעסיק שלה יכול להשיג אותה, והמעסיק שלה </w:t>
      </w:r>
      <w:bookmarkStart w:id="394" w:name="_ETM_Q1_2114816"/>
      <w:bookmarkEnd w:id="394"/>
      <w:r>
        <w:rPr>
          <w:rtl/>
        </w:rPr>
        <w:t>תמיד יש לו ריטיינר, הוא יכול להגיע מהר לבית המשפט, הוא יכול להשיג אות</w:t>
      </w:r>
      <w:r w:rsidR="007708DA">
        <w:rPr>
          <w:rtl/>
        </w:rPr>
        <w:t>ה</w:t>
      </w:r>
      <w:r>
        <w:rPr>
          <w:rtl/>
        </w:rPr>
        <w:t>, ללכת לאיזו ערכאה שנוחה לו</w:t>
      </w:r>
      <w:bookmarkStart w:id="395" w:name="_ETM_Q1_2122577"/>
      <w:bookmarkEnd w:id="395"/>
      <w:r>
        <w:rPr>
          <w:rtl/>
        </w:rPr>
        <w:t xml:space="preserve">. מרוץ הסמכויות הזה תמיד דופק בסוף את הנשים ועוד </w:t>
      </w:r>
      <w:bookmarkStart w:id="396" w:name="_ETM_Q1_2126630"/>
      <w:bookmarkEnd w:id="396"/>
      <w:r>
        <w:rPr>
          <w:rtl/>
        </w:rPr>
        <w:t>יותר את העובדות.</w:t>
      </w:r>
    </w:p>
    <w:p w:rsidR="0017250D" w:rsidRDefault="0017250D" w:rsidP="0017250D">
      <w:pPr>
        <w:rPr>
          <w:rtl/>
        </w:rPr>
      </w:pPr>
      <w:bookmarkStart w:id="397" w:name="_ETM_Q1_2124842"/>
      <w:bookmarkEnd w:id="397"/>
    </w:p>
    <w:p w:rsidR="0017250D" w:rsidRDefault="0017250D" w:rsidP="0017250D">
      <w:pPr>
        <w:pStyle w:val="afb"/>
        <w:keepNext/>
        <w:rPr>
          <w:rtl/>
        </w:rPr>
      </w:pPr>
      <w:bookmarkStart w:id="398" w:name="_ETM_Q1_2125108"/>
      <w:bookmarkEnd w:id="398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נשמח להגיב באופן סדור.</w:t>
      </w:r>
      <w:bookmarkStart w:id="399" w:name="_ETM_Q1_2130729"/>
      <w:bookmarkEnd w:id="399"/>
    </w:p>
    <w:p w:rsidR="0017250D" w:rsidRDefault="0017250D" w:rsidP="0017250D">
      <w:pPr>
        <w:rPr>
          <w:rtl/>
        </w:rPr>
      </w:pPr>
    </w:p>
    <w:p w:rsidR="0017250D" w:rsidRDefault="0017250D" w:rsidP="0017250D">
      <w:pPr>
        <w:pStyle w:val="af8"/>
        <w:keepNext/>
        <w:rPr>
          <w:rtl/>
        </w:rPr>
      </w:pPr>
      <w:bookmarkStart w:id="400" w:name="_ETM_Q1_2131007"/>
      <w:bookmarkEnd w:id="4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 xml:space="preserve">ברור. אני אתן לכם אחרי </w:t>
      </w:r>
      <w:bookmarkStart w:id="401" w:name="_ETM_Q1_2133775"/>
      <w:bookmarkEnd w:id="401"/>
      <w:r>
        <w:rPr>
          <w:rtl/>
        </w:rPr>
        <w:t>ורד סויד.</w:t>
      </w:r>
    </w:p>
    <w:p w:rsidR="0017250D" w:rsidRDefault="0017250D" w:rsidP="0017250D">
      <w:pPr>
        <w:rPr>
          <w:rtl/>
        </w:rPr>
      </w:pPr>
      <w:bookmarkStart w:id="402" w:name="_ETM_Q1_2136517"/>
      <w:bookmarkEnd w:id="402"/>
      <w:r>
        <w:rPr>
          <w:rtl/>
        </w:rPr>
        <w:t xml:space="preserve"> </w:t>
      </w:r>
    </w:p>
    <w:p w:rsidR="0017250D" w:rsidRDefault="0017250D" w:rsidP="0017250D">
      <w:pPr>
        <w:pStyle w:val="afb"/>
        <w:keepNext/>
        <w:rPr>
          <w:rtl/>
          <w:lang w:eastAsia="he-IL"/>
        </w:rPr>
      </w:pPr>
      <w:bookmarkStart w:id="403" w:name="_ETM_Q1_2135207"/>
      <w:bookmarkEnd w:id="403"/>
      <w:r>
        <w:rPr>
          <w:rFonts w:hint="eastAsia"/>
          <w:rtl/>
          <w:lang w:eastAsia="he-IL"/>
        </w:rPr>
        <w:t>יגאל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דילמוני</w:t>
      </w:r>
      <w:r>
        <w:rPr>
          <w:rtl/>
          <w:lang w:eastAsia="he-IL"/>
        </w:rPr>
        <w:t>:</w:t>
      </w:r>
    </w:p>
    <w:p w:rsidR="0017250D" w:rsidRDefault="0017250D" w:rsidP="0017250D">
      <w:pPr>
        <w:pStyle w:val="KeepWithNext"/>
        <w:rPr>
          <w:rtl/>
          <w:lang w:eastAsia="he-IL"/>
        </w:rPr>
      </w:pPr>
    </w:p>
    <w:p w:rsidR="0017250D" w:rsidRDefault="0017250D" w:rsidP="007708DA">
      <w:pPr>
        <w:rPr>
          <w:rtl/>
        </w:rPr>
      </w:pPr>
      <w:r>
        <w:rPr>
          <w:rtl/>
        </w:rPr>
        <w:t xml:space="preserve">לא יעלה על הדעת שהנשים ביהודה ושומרון יקופחו, </w:t>
      </w:r>
      <w:bookmarkStart w:id="404" w:name="_ETM_Q1_2138977"/>
      <w:bookmarkEnd w:id="404"/>
      <w:r>
        <w:rPr>
          <w:rtl/>
        </w:rPr>
        <w:t xml:space="preserve">אפילו כלפי פלסטינים, שהם לא תושבי מדינת ישראל, המדינה מגינה </w:t>
      </w:r>
      <w:bookmarkStart w:id="405" w:name="_ETM_Q1_2144334"/>
      <w:bookmarkEnd w:id="405"/>
      <w:r>
        <w:rPr>
          <w:rtl/>
        </w:rPr>
        <w:t xml:space="preserve">עליהם בחירוף נפש וארגוני זכויות העובדים, זכויות הנשים, מגנים עליהם </w:t>
      </w:r>
      <w:bookmarkStart w:id="406" w:name="_ETM_Q1_2149372"/>
      <w:bookmarkEnd w:id="406"/>
      <w:r>
        <w:rPr>
          <w:rtl/>
        </w:rPr>
        <w:t xml:space="preserve">בחירוף נפש. משום מה, אני חושב שמבחינתם הקו הירוק זה </w:t>
      </w:r>
      <w:bookmarkStart w:id="407" w:name="_ETM_Q1_2155699"/>
      <w:bookmarkEnd w:id="407"/>
      <w:r>
        <w:rPr>
          <w:rtl/>
        </w:rPr>
        <w:t>הגבול לזכויות הנשים</w:t>
      </w:r>
      <w:r w:rsidR="007708DA">
        <w:rPr>
          <w:rtl/>
        </w:rPr>
        <w:t>.</w:t>
      </w:r>
      <w:r>
        <w:rPr>
          <w:rtl/>
        </w:rPr>
        <w:t xml:space="preserve"> אני לא שומע את כולם, לא שומע </w:t>
      </w:r>
      <w:bookmarkStart w:id="408" w:name="_ETM_Q1_2160854"/>
      <w:bookmarkEnd w:id="408"/>
      <w:r>
        <w:rPr>
          <w:rtl/>
        </w:rPr>
        <w:t xml:space="preserve">את טענותיהם, שלא יכול להיות ש-200,000 נשים שמקיימות את כל </w:t>
      </w:r>
      <w:bookmarkStart w:id="409" w:name="_ETM_Q1_2167361"/>
      <w:bookmarkEnd w:id="409"/>
      <w:r>
        <w:rPr>
          <w:rtl/>
        </w:rPr>
        <w:t>החובות, והילדים שלה</w:t>
      </w:r>
      <w:r w:rsidR="007708DA">
        <w:rPr>
          <w:rtl/>
        </w:rPr>
        <w:t>ן</w:t>
      </w:r>
      <w:r>
        <w:rPr>
          <w:rtl/>
        </w:rPr>
        <w:t xml:space="preserve"> משרתים ביחידות הכי קרביות, אמורות להיות מקופחות </w:t>
      </w:r>
      <w:bookmarkStart w:id="410" w:name="_ETM_Q1_2172607"/>
      <w:bookmarkEnd w:id="410"/>
      <w:r>
        <w:rPr>
          <w:rtl/>
        </w:rPr>
        <w:t>יותר מהפלסטינים.</w:t>
      </w:r>
    </w:p>
    <w:p w:rsidR="0017250D" w:rsidRDefault="0017250D" w:rsidP="0017250D">
      <w:pPr>
        <w:rPr>
          <w:rtl/>
        </w:rPr>
      </w:pPr>
      <w:bookmarkStart w:id="411" w:name="_ETM_Q1_2175455"/>
      <w:bookmarkEnd w:id="411"/>
    </w:p>
    <w:p w:rsidR="0017250D" w:rsidRDefault="0017250D" w:rsidP="0017250D">
      <w:pPr>
        <w:pStyle w:val="af8"/>
        <w:keepNext/>
        <w:rPr>
          <w:rtl/>
        </w:rPr>
      </w:pPr>
      <w:bookmarkStart w:id="412" w:name="_ETM_Q1_2175852"/>
      <w:bookmarkEnd w:id="4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תודה. תודה, אדוני. ורד סויד, בבקשה.</w:t>
      </w:r>
    </w:p>
    <w:p w:rsidR="0017250D" w:rsidRDefault="0017250D" w:rsidP="0017250D">
      <w:pPr>
        <w:rPr>
          <w:rtl/>
        </w:rPr>
      </w:pPr>
      <w:bookmarkStart w:id="413" w:name="_ETM_Q1_2178572"/>
      <w:bookmarkEnd w:id="413"/>
    </w:p>
    <w:p w:rsidR="0017250D" w:rsidRDefault="0017250D" w:rsidP="0017250D">
      <w:pPr>
        <w:pStyle w:val="afb"/>
        <w:keepNext/>
        <w:rPr>
          <w:rtl/>
        </w:rPr>
      </w:pPr>
      <w:bookmarkStart w:id="414" w:name="_ETM_Q1_2178852"/>
      <w:bookmarkEnd w:id="414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7708DA">
      <w:pPr>
        <w:rPr>
          <w:rtl/>
        </w:rPr>
      </w:pPr>
      <w:r>
        <w:rPr>
          <w:rtl/>
        </w:rPr>
        <w:t xml:space="preserve">חוות הדעת המגדרית שלנו </w:t>
      </w:r>
      <w:bookmarkStart w:id="415" w:name="_ETM_Q1_2183195"/>
      <w:bookmarkEnd w:id="415"/>
      <w:r>
        <w:rPr>
          <w:rtl/>
        </w:rPr>
        <w:t>היא שיש מצב לקוני ואבסורדי, וצריך להביא לתיקון ברוח</w:t>
      </w:r>
      <w:r w:rsidR="007708DA">
        <w:rPr>
          <w:rtl/>
        </w:rPr>
        <w:t xml:space="preserve"> </w:t>
      </w:r>
      <w:r>
        <w:rPr>
          <w:rtl/>
        </w:rPr>
        <w:t>ה</w:t>
      </w:r>
      <w:bookmarkStart w:id="416" w:name="_ETM_Q1_2189265"/>
      <w:bookmarkEnd w:id="416"/>
      <w:r>
        <w:rPr>
          <w:rtl/>
        </w:rPr>
        <w:t>דברים שהועלו כאן. המצב הנוכחי מזמין פגיעות פוטנציאליות בנשים</w:t>
      </w:r>
      <w:r w:rsidR="007708DA">
        <w:rPr>
          <w:rtl/>
        </w:rPr>
        <w:t>,</w:t>
      </w:r>
      <w:r>
        <w:rPr>
          <w:rtl/>
        </w:rPr>
        <w:t xml:space="preserve"> והאלטרנטיבה </w:t>
      </w:r>
      <w:bookmarkStart w:id="417" w:name="_ETM_Q1_2197056"/>
      <w:bookmarkEnd w:id="417"/>
      <w:r>
        <w:rPr>
          <w:rtl/>
        </w:rPr>
        <w:t xml:space="preserve">שהוצעה להן, הבנתי שהיא אלטרנטיבה שפוגעת יותר בנשים, הערכאות שהוצעו </w:t>
      </w:r>
      <w:bookmarkStart w:id="418" w:name="_ETM_Q1_2201043"/>
      <w:bookmarkEnd w:id="418"/>
      <w:r>
        <w:rPr>
          <w:rtl/>
        </w:rPr>
        <w:t xml:space="preserve">להן. העמדה שלנו לא מחייבת את עמדת משרד הממשלה, היא </w:t>
      </w:r>
      <w:bookmarkStart w:id="419" w:name="_ETM_Q1_2204922"/>
      <w:bookmarkEnd w:id="419"/>
      <w:r>
        <w:rPr>
          <w:rtl/>
        </w:rPr>
        <w:t xml:space="preserve">עמדה עצמאית. בדקתי עם מזכיר הממשלה ועוזרו, ואני יודעת </w:t>
      </w:r>
      <w:bookmarkStart w:id="420" w:name="_ETM_Q1_2210122"/>
      <w:bookmarkEnd w:id="420"/>
      <w:r>
        <w:rPr>
          <w:rtl/>
        </w:rPr>
        <w:t xml:space="preserve">שהם מנהלים בנושא מגעים, ועדיין זה לא הגיע לכדי סיום </w:t>
      </w:r>
      <w:bookmarkStart w:id="421" w:name="_ETM_Q1_2214296"/>
      <w:bookmarkEnd w:id="421"/>
      <w:r>
        <w:rPr>
          <w:rtl/>
        </w:rPr>
        <w:t xml:space="preserve">עם משרד המשפטים, ויכול להיות שמשרד המשפטים ירחיב על זה, </w:t>
      </w:r>
      <w:bookmarkStart w:id="422" w:name="_ETM_Q1_2218978"/>
      <w:bookmarkEnd w:id="422"/>
      <w:r>
        <w:rPr>
          <w:rtl/>
        </w:rPr>
        <w:t xml:space="preserve">אבל מבחינתנו זכויות הנשים גוברות על כל דבר, והמטרה </w:t>
      </w:r>
      <w:bookmarkStart w:id="423" w:name="_ETM_Q1_2222960"/>
      <w:bookmarkEnd w:id="423"/>
      <w:r>
        <w:rPr>
          <w:rtl/>
        </w:rPr>
        <w:t>של חוקי המגן הם באמת להגן על נשים ולאפשר את ההשתלבות שלה</w:t>
      </w:r>
      <w:r w:rsidR="007708DA">
        <w:rPr>
          <w:rtl/>
        </w:rPr>
        <w:t>ן</w:t>
      </w:r>
      <w:r>
        <w:rPr>
          <w:rtl/>
        </w:rPr>
        <w:t xml:space="preserve"> בעולם העבודה.</w:t>
      </w:r>
    </w:p>
    <w:p w:rsidR="0017250D" w:rsidRDefault="0017250D" w:rsidP="0017250D">
      <w:pPr>
        <w:rPr>
          <w:rtl/>
        </w:rPr>
      </w:pPr>
      <w:bookmarkStart w:id="424" w:name="_ETM_Q1_2229285"/>
      <w:bookmarkEnd w:id="424"/>
    </w:p>
    <w:p w:rsidR="0017250D" w:rsidRDefault="0017250D" w:rsidP="0017250D">
      <w:pPr>
        <w:pStyle w:val="af8"/>
        <w:keepNext/>
        <w:rPr>
          <w:rtl/>
        </w:rPr>
      </w:pPr>
      <w:bookmarkStart w:id="425" w:name="_ETM_Q1_2229744"/>
      <w:bookmarkEnd w:id="4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7250D" w:rsidRDefault="0017250D" w:rsidP="0017250D">
      <w:pPr>
        <w:pStyle w:val="KeepWithNext"/>
        <w:rPr>
          <w:rtl/>
        </w:rPr>
      </w:pPr>
    </w:p>
    <w:p w:rsidR="0017250D" w:rsidRDefault="0017250D" w:rsidP="0017250D">
      <w:pPr>
        <w:rPr>
          <w:rtl/>
        </w:rPr>
      </w:pPr>
      <w:r>
        <w:rPr>
          <w:rtl/>
        </w:rPr>
        <w:t>מה לגבי פיקוח? אין פיקוח. ג</w:t>
      </w:r>
      <w:bookmarkStart w:id="426" w:name="_ETM_Q1_2233053"/>
      <w:bookmarkEnd w:id="426"/>
      <w:r>
        <w:rPr>
          <w:rtl/>
        </w:rPr>
        <w:t xml:space="preserve">ם כשיש החלטות וחוקים שחלים אין פיקוח. למעשה אין פיקוח כמו שיש כאן. </w:t>
      </w:r>
    </w:p>
    <w:p w:rsidR="00E64FC5" w:rsidRDefault="00E64FC5" w:rsidP="0017250D">
      <w:pPr>
        <w:rPr>
          <w:rtl/>
        </w:rPr>
      </w:pPr>
      <w:bookmarkStart w:id="427" w:name="_ETM_Q1_2240085"/>
      <w:bookmarkEnd w:id="427"/>
    </w:p>
    <w:p w:rsidR="00E64FC5" w:rsidRDefault="00E64FC5" w:rsidP="00E64FC5">
      <w:pPr>
        <w:pStyle w:val="afb"/>
        <w:keepNext/>
        <w:rPr>
          <w:rtl/>
        </w:rPr>
      </w:pPr>
      <w:bookmarkStart w:id="428" w:name="_ETM_Q1_2240373"/>
      <w:bookmarkStart w:id="429" w:name="_ETM_Q1_2237810"/>
      <w:bookmarkEnd w:id="428"/>
      <w:bookmarkEnd w:id="429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7708DA">
      <w:pPr>
        <w:rPr>
          <w:rtl/>
        </w:rPr>
      </w:pPr>
      <w:r>
        <w:rPr>
          <w:rtl/>
        </w:rPr>
        <w:t>צריך יהיה להרח</w:t>
      </w:r>
      <w:r w:rsidR="007708DA">
        <w:rPr>
          <w:rtl/>
        </w:rPr>
        <w:t>יב</w:t>
      </w:r>
      <w:r>
        <w:rPr>
          <w:rtl/>
        </w:rPr>
        <w:t xml:space="preserve"> את הפיקוח הזה. </w:t>
      </w:r>
      <w:bookmarkStart w:id="430" w:name="_ETM_Q1_2242399"/>
      <w:bookmarkEnd w:id="430"/>
      <w:r>
        <w:rPr>
          <w:rtl/>
        </w:rPr>
        <w:t xml:space="preserve">הן אותן נשים, אני חושבת שמגיע להן לקבל את אותם </w:t>
      </w:r>
      <w:bookmarkStart w:id="431" w:name="_ETM_Q1_2244941"/>
      <w:bookmarkEnd w:id="431"/>
      <w:r>
        <w:rPr>
          <w:rtl/>
        </w:rPr>
        <w:t>שירותים שניתנים בכל מקום.</w:t>
      </w:r>
    </w:p>
    <w:p w:rsidR="00E64FC5" w:rsidRDefault="00E64FC5" w:rsidP="00E64FC5">
      <w:pPr>
        <w:rPr>
          <w:rtl/>
        </w:rPr>
      </w:pPr>
      <w:bookmarkStart w:id="432" w:name="_ETM_Q1_2246223"/>
      <w:bookmarkEnd w:id="432"/>
    </w:p>
    <w:p w:rsidR="00E64FC5" w:rsidRDefault="00E64FC5" w:rsidP="00E64FC5">
      <w:pPr>
        <w:pStyle w:val="a5"/>
        <w:keepNext/>
        <w:rPr>
          <w:rtl/>
        </w:rPr>
      </w:pPr>
      <w:bookmarkStart w:id="433" w:name="_ETM_Q1_2246531"/>
      <w:bookmarkEnd w:id="43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צריך כל פעם להדגיש שזה </w:t>
      </w:r>
      <w:bookmarkStart w:id="434" w:name="_ETM_Q1_2247987"/>
      <w:bookmarkEnd w:id="434"/>
      <w:r>
        <w:rPr>
          <w:rtl/>
        </w:rPr>
        <w:t xml:space="preserve">לא רק זכויות נשים, זה עובדים. בכל תחומי חוקי העבודה, </w:t>
      </w:r>
      <w:bookmarkStart w:id="435" w:name="_ETM_Q1_2252374"/>
      <w:bookmarkEnd w:id="435"/>
      <w:r>
        <w:rPr>
          <w:rtl/>
        </w:rPr>
        <w:t>הבעיות האלה או הסוגיות האלה - - -</w:t>
      </w:r>
    </w:p>
    <w:p w:rsidR="00E64FC5" w:rsidRDefault="00E64FC5" w:rsidP="00E64FC5">
      <w:pPr>
        <w:rPr>
          <w:rtl/>
        </w:rPr>
      </w:pPr>
      <w:bookmarkStart w:id="436" w:name="_ETM_Q1_2251974"/>
      <w:bookmarkStart w:id="437" w:name="_ETM_Q1_2252275"/>
      <w:bookmarkEnd w:id="436"/>
      <w:bookmarkEnd w:id="437"/>
    </w:p>
    <w:p w:rsidR="00E64FC5" w:rsidRDefault="00E64FC5" w:rsidP="00E64FC5">
      <w:pPr>
        <w:pStyle w:val="afb"/>
        <w:keepNext/>
        <w:rPr>
          <w:rtl/>
        </w:rPr>
      </w:pPr>
      <w:bookmarkStart w:id="438" w:name="_ETM_Q1_2251355"/>
      <w:bookmarkEnd w:id="438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כן, אבל לנו </w:t>
      </w:r>
      <w:bookmarkStart w:id="439" w:name="_ETM_Q1_2254122"/>
      <w:bookmarkEnd w:id="439"/>
      <w:r>
        <w:rPr>
          <w:rtl/>
        </w:rPr>
        <w:t>רלוונטי כרשות לקידום מעמד האישה סוגיות על נשים.</w:t>
      </w:r>
    </w:p>
    <w:p w:rsidR="00E64FC5" w:rsidRDefault="00E64FC5" w:rsidP="00E64FC5">
      <w:pPr>
        <w:rPr>
          <w:rtl/>
        </w:rPr>
      </w:pPr>
      <w:bookmarkStart w:id="440" w:name="_ETM_Q1_2258966"/>
      <w:bookmarkEnd w:id="440"/>
    </w:p>
    <w:p w:rsidR="00E64FC5" w:rsidRDefault="00E64FC5" w:rsidP="00E64FC5">
      <w:pPr>
        <w:pStyle w:val="a5"/>
        <w:keepNext/>
        <w:rPr>
          <w:rtl/>
        </w:rPr>
      </w:pPr>
      <w:bookmarkStart w:id="441" w:name="_ETM_Q1_2259248"/>
      <w:bookmarkEnd w:id="441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הפיקוח רלוונטי גם </w:t>
      </w:r>
      <w:bookmarkStart w:id="442" w:name="_ETM_Q1_2260839"/>
      <w:bookmarkEnd w:id="442"/>
      <w:r>
        <w:rPr>
          <w:rtl/>
        </w:rPr>
        <w:t>וגם.</w:t>
      </w:r>
    </w:p>
    <w:p w:rsidR="00E64FC5" w:rsidRDefault="00E64FC5" w:rsidP="00E64FC5">
      <w:pPr>
        <w:rPr>
          <w:rtl/>
        </w:rPr>
      </w:pPr>
      <w:bookmarkStart w:id="443" w:name="_ETM_Q1_2259167"/>
      <w:bookmarkEnd w:id="443"/>
    </w:p>
    <w:p w:rsidR="00E64FC5" w:rsidRDefault="00E64FC5" w:rsidP="00E64FC5">
      <w:pPr>
        <w:pStyle w:val="afb"/>
        <w:keepNext/>
        <w:rPr>
          <w:rtl/>
        </w:rPr>
      </w:pPr>
      <w:bookmarkStart w:id="444" w:name="_ETM_Q1_2259349"/>
      <w:bookmarkStart w:id="445" w:name="_ETM_Q1_2260845"/>
      <w:bookmarkEnd w:id="444"/>
      <w:bookmarkEnd w:id="445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>יש נציבות שוויון הזדמנויות בעבודה שעוסקת באפליית שכר כלפי נשים</w:t>
      </w:r>
      <w:bookmarkStart w:id="446" w:name="_ETM_Q1_2264452"/>
      <w:bookmarkEnd w:id="446"/>
      <w:r>
        <w:rPr>
          <w:rtl/>
        </w:rPr>
        <w:t>.</w:t>
      </w:r>
    </w:p>
    <w:p w:rsidR="00E64FC5" w:rsidRDefault="00E64FC5" w:rsidP="00E64FC5">
      <w:pPr>
        <w:rPr>
          <w:rtl/>
        </w:rPr>
      </w:pPr>
      <w:bookmarkStart w:id="447" w:name="_ETM_Q1_2266152"/>
      <w:bookmarkEnd w:id="447"/>
    </w:p>
    <w:p w:rsidR="00E64FC5" w:rsidRDefault="00E64FC5" w:rsidP="00E64FC5">
      <w:pPr>
        <w:pStyle w:val="af8"/>
        <w:keepNext/>
        <w:rPr>
          <w:rtl/>
        </w:rPr>
      </w:pPr>
      <w:bookmarkStart w:id="448" w:name="_ETM_Q1_2266432"/>
      <w:bookmarkEnd w:id="44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תודה, ורד. עו"ד יעל דולב, אני </w:t>
      </w:r>
      <w:bookmarkStart w:id="449" w:name="_ETM_Q1_2269518"/>
      <w:bookmarkEnd w:id="449"/>
      <w:r>
        <w:rPr>
          <w:rtl/>
        </w:rPr>
        <w:t xml:space="preserve">שמחה להכיר אותך. כתבתם חוות דעת, אז תעשי לנו סדר </w:t>
      </w:r>
      <w:bookmarkStart w:id="450" w:name="_ETM_Q1_2278155"/>
      <w:bookmarkEnd w:id="450"/>
      <w:r>
        <w:rPr>
          <w:rtl/>
        </w:rPr>
        <w:t>מהצד הזה של הדברים.</w:t>
      </w:r>
    </w:p>
    <w:p w:rsidR="00E64FC5" w:rsidRDefault="00E64FC5" w:rsidP="00E64FC5">
      <w:pPr>
        <w:rPr>
          <w:rtl/>
        </w:rPr>
      </w:pPr>
      <w:bookmarkStart w:id="451" w:name="_ETM_Q1_2279040"/>
      <w:bookmarkEnd w:id="451"/>
    </w:p>
    <w:p w:rsidR="00E64FC5" w:rsidRDefault="00E64FC5" w:rsidP="00E64FC5">
      <w:pPr>
        <w:pStyle w:val="afb"/>
        <w:keepNext/>
        <w:rPr>
          <w:rtl/>
        </w:rPr>
      </w:pPr>
      <w:bookmarkStart w:id="452" w:name="_ETM_Q1_2279334"/>
      <w:bookmarkStart w:id="453" w:name="_ETM_Q1_2278334"/>
      <w:bookmarkEnd w:id="452"/>
      <w:bookmarkEnd w:id="453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אולי אני אחדד משהו. חוק עבודת </w:t>
      </w:r>
      <w:bookmarkStart w:id="454" w:name="_ETM_Q1_2279395"/>
      <w:bookmarkEnd w:id="454"/>
      <w:r>
        <w:rPr>
          <w:rtl/>
        </w:rPr>
        <w:t xml:space="preserve">הנשים הוא חוק מאוד-מאוד מיוחד, להבדיל מחוקים אחרים שגם הם </w:t>
      </w:r>
      <w:bookmarkStart w:id="455" w:name="_ETM_Q1_2287436"/>
      <w:bookmarkEnd w:id="455"/>
      <w:r>
        <w:rPr>
          <w:rtl/>
        </w:rPr>
        <w:t xml:space="preserve">לא חלים. כשאנחנו מדברים על חוקים שיש בהם </w:t>
      </w:r>
      <w:r w:rsidR="007708DA">
        <w:rPr>
          <w:rtl/>
        </w:rPr>
        <w:t xml:space="preserve">נושא </w:t>
      </w:r>
      <w:r>
        <w:rPr>
          <w:rtl/>
        </w:rPr>
        <w:t xml:space="preserve">מעמד האישה, </w:t>
      </w:r>
      <w:bookmarkStart w:id="456" w:name="_ETM_Q1_2289577"/>
      <w:bookmarkEnd w:id="456"/>
      <w:r>
        <w:rPr>
          <w:rtl/>
        </w:rPr>
        <w:t xml:space="preserve">זה לא רק חוק עבודת נשים, זה גם חוק שוויון </w:t>
      </w:r>
      <w:bookmarkStart w:id="457" w:name="_ETM_Q1_2291518"/>
      <w:bookmarkEnd w:id="457"/>
      <w:r>
        <w:rPr>
          <w:rtl/>
        </w:rPr>
        <w:t>הזדמנויות ושכר שווה וגיל פרישה. מה עוד שכחתי?</w:t>
      </w:r>
    </w:p>
    <w:p w:rsidR="00E64FC5" w:rsidRDefault="00E64FC5" w:rsidP="00E64FC5">
      <w:pPr>
        <w:rPr>
          <w:rtl/>
        </w:rPr>
      </w:pPr>
      <w:bookmarkStart w:id="458" w:name="_ETM_Q1_2292768"/>
      <w:bookmarkEnd w:id="458"/>
    </w:p>
    <w:p w:rsidR="00E64FC5" w:rsidRDefault="00E64FC5" w:rsidP="00E64FC5">
      <w:pPr>
        <w:pStyle w:val="af7"/>
        <w:keepNext/>
        <w:rPr>
          <w:rtl/>
        </w:rPr>
      </w:pPr>
      <w:bookmarkStart w:id="459" w:name="_ETM_Q1_2293093"/>
      <w:bookmarkEnd w:id="459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>הטרדה מינית.</w:t>
      </w:r>
    </w:p>
    <w:p w:rsidR="00E64FC5" w:rsidRDefault="00E64FC5" w:rsidP="00E64FC5">
      <w:pPr>
        <w:rPr>
          <w:rtl/>
        </w:rPr>
      </w:pPr>
      <w:bookmarkStart w:id="460" w:name="_ETM_Q1_2295873"/>
      <w:bookmarkEnd w:id="460"/>
    </w:p>
    <w:p w:rsidR="00E64FC5" w:rsidRDefault="00E64FC5" w:rsidP="00E64FC5">
      <w:pPr>
        <w:pStyle w:val="afb"/>
        <w:keepNext/>
        <w:rPr>
          <w:rtl/>
        </w:rPr>
      </w:pPr>
      <w:bookmarkStart w:id="461" w:name="_ETM_Q1_2296158"/>
      <w:bookmarkEnd w:id="461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והטרדה מינית. </w:t>
      </w:r>
      <w:bookmarkStart w:id="462" w:name="_ETM_Q1_2296165"/>
      <w:bookmarkEnd w:id="462"/>
      <w:r>
        <w:rPr>
          <w:rtl/>
        </w:rPr>
        <w:t>זאת אומרת, אנחנו מדברים על מגוון מאוד - - -</w:t>
      </w:r>
    </w:p>
    <w:p w:rsidR="00E64FC5" w:rsidRDefault="00E64FC5" w:rsidP="00E64FC5">
      <w:pPr>
        <w:rPr>
          <w:rtl/>
        </w:rPr>
      </w:pPr>
      <w:bookmarkStart w:id="463" w:name="_ETM_Q1_2298158"/>
      <w:bookmarkEnd w:id="463"/>
    </w:p>
    <w:p w:rsidR="00E64FC5" w:rsidRDefault="00E64FC5" w:rsidP="00E64FC5">
      <w:pPr>
        <w:pStyle w:val="af8"/>
        <w:keepNext/>
        <w:rPr>
          <w:rtl/>
        </w:rPr>
      </w:pPr>
      <w:bookmarkStart w:id="464" w:name="_ETM_Q1_2298440"/>
      <w:bookmarkEnd w:id="4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חוק </w:t>
      </w:r>
      <w:bookmarkStart w:id="465" w:name="_ETM_Q1_2299920"/>
      <w:bookmarkEnd w:id="465"/>
      <w:r>
        <w:rPr>
          <w:rtl/>
        </w:rPr>
        <w:t>הטרדה מינית למשל, האם הוא חל?</w:t>
      </w:r>
      <w:bookmarkStart w:id="466" w:name="_ETM_Q1_2300737"/>
      <w:bookmarkEnd w:id="466"/>
    </w:p>
    <w:p w:rsidR="00E64FC5" w:rsidRDefault="00E64FC5" w:rsidP="00E64FC5">
      <w:pPr>
        <w:rPr>
          <w:rtl/>
        </w:rPr>
      </w:pPr>
    </w:p>
    <w:p w:rsidR="00E64FC5" w:rsidRDefault="00E64FC5" w:rsidP="00E64FC5">
      <w:pPr>
        <w:pStyle w:val="afb"/>
        <w:keepNext/>
        <w:rPr>
          <w:rtl/>
        </w:rPr>
      </w:pPr>
      <w:bookmarkStart w:id="467" w:name="_ETM_Q1_2301010"/>
      <w:bookmarkStart w:id="468" w:name="_ETM_Q1_2301635"/>
      <w:bookmarkEnd w:id="467"/>
      <w:bookmarkEnd w:id="46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לדעתי לא, אלא אם בסוף </w:t>
      </w:r>
      <w:bookmarkStart w:id="469" w:name="_ETM_Q1_2301806"/>
      <w:bookmarkEnd w:id="469"/>
      <w:r>
        <w:rPr>
          <w:rtl/>
        </w:rPr>
        <w:t xml:space="preserve">יגידו לי שהוא חל. להבנתי הוא לא </w:t>
      </w:r>
      <w:bookmarkStart w:id="470" w:name="_ETM_Q1_2303541"/>
      <w:bookmarkEnd w:id="470"/>
      <w:r>
        <w:rPr>
          <w:rtl/>
        </w:rPr>
        <w:t>חל.</w:t>
      </w:r>
    </w:p>
    <w:p w:rsidR="00E64FC5" w:rsidRDefault="00E64FC5" w:rsidP="00E64FC5">
      <w:pPr>
        <w:rPr>
          <w:rtl/>
        </w:rPr>
      </w:pPr>
      <w:bookmarkStart w:id="471" w:name="_ETM_Q1_2303850"/>
      <w:bookmarkEnd w:id="471"/>
    </w:p>
    <w:p w:rsidR="00E64FC5" w:rsidRDefault="00E64FC5" w:rsidP="00E64FC5">
      <w:pPr>
        <w:pStyle w:val="a5"/>
        <w:keepNext/>
        <w:rPr>
          <w:rtl/>
        </w:rPr>
      </w:pPr>
      <w:bookmarkStart w:id="472" w:name="_ETM_Q1_2304157"/>
      <w:bookmarkEnd w:id="472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>לדעתי הוא לא חל.</w:t>
      </w:r>
    </w:p>
    <w:p w:rsidR="00E64FC5" w:rsidRDefault="00E64FC5" w:rsidP="00E64FC5">
      <w:pPr>
        <w:rPr>
          <w:rtl/>
        </w:rPr>
      </w:pPr>
      <w:bookmarkStart w:id="473" w:name="_ETM_Q1_2303440"/>
      <w:bookmarkEnd w:id="473"/>
    </w:p>
    <w:p w:rsidR="00E64FC5" w:rsidRDefault="00E64FC5" w:rsidP="00E64FC5">
      <w:pPr>
        <w:pStyle w:val="af8"/>
        <w:keepNext/>
        <w:rPr>
          <w:rtl/>
        </w:rPr>
      </w:pPr>
      <w:bookmarkStart w:id="474" w:name="_ETM_Q1_2303671"/>
      <w:bookmarkEnd w:id="4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7708DA">
      <w:pPr>
        <w:rPr>
          <w:rtl/>
        </w:rPr>
      </w:pPr>
      <w:r>
        <w:rPr>
          <w:rtl/>
        </w:rPr>
        <w:t xml:space="preserve">חוק הטרדה מינית </w:t>
      </w:r>
      <w:r w:rsidR="007708DA">
        <w:rPr>
          <w:rtl/>
        </w:rPr>
        <w:t xml:space="preserve">שנחקק </w:t>
      </w:r>
      <w:r>
        <w:rPr>
          <w:rtl/>
        </w:rPr>
        <w:t xml:space="preserve">לפני 16 שנים, לא חל על </w:t>
      </w:r>
      <w:bookmarkStart w:id="475" w:name="_ETM_Q1_2308750"/>
      <w:bookmarkEnd w:id="475"/>
      <w:r>
        <w:rPr>
          <w:rtl/>
        </w:rPr>
        <w:t xml:space="preserve">נשים מעבר לקו הירוק? האם מישהו יכול לענות לי מהנוכחים </w:t>
      </w:r>
      <w:bookmarkStart w:id="476" w:name="_ETM_Q1_2317049"/>
      <w:bookmarkEnd w:id="476"/>
      <w:r>
        <w:rPr>
          <w:rtl/>
        </w:rPr>
        <w:t>כאן האם חוק הטרדה מינית חל?</w:t>
      </w:r>
    </w:p>
    <w:p w:rsidR="00E64FC5" w:rsidRDefault="00E64FC5" w:rsidP="00E64FC5">
      <w:pPr>
        <w:rPr>
          <w:rtl/>
        </w:rPr>
      </w:pPr>
      <w:bookmarkStart w:id="477" w:name="_ETM_Q1_2316941"/>
      <w:bookmarkEnd w:id="477"/>
    </w:p>
    <w:p w:rsidR="00E64FC5" w:rsidRDefault="00E64FC5" w:rsidP="00E64FC5">
      <w:pPr>
        <w:pStyle w:val="afb"/>
        <w:keepNext/>
        <w:rPr>
          <w:rtl/>
        </w:rPr>
      </w:pPr>
      <w:bookmarkStart w:id="478" w:name="_ETM_Q1_2317229"/>
      <w:bookmarkStart w:id="479" w:name="_ETM_Q1_2318301"/>
      <w:bookmarkEnd w:id="478"/>
      <w:bookmarkEnd w:id="479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לנג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ההיבטים הפליליים חלים מכוח החוק </w:t>
      </w:r>
      <w:bookmarkStart w:id="480" w:name="_ETM_Q1_2320009"/>
      <w:bookmarkEnd w:id="480"/>
      <w:r>
        <w:rPr>
          <w:rtl/>
        </w:rPr>
        <w:t xml:space="preserve">להארכת תוקפן של תקנות שעת חירום (שיפוט בעבירות ועזרה משפטית) </w:t>
      </w:r>
      <w:bookmarkStart w:id="481" w:name="_ETM_Q1_2322595"/>
      <w:bookmarkEnd w:id="481"/>
      <w:r>
        <w:rPr>
          <w:rtl/>
        </w:rPr>
        <w:t>- - -</w:t>
      </w:r>
    </w:p>
    <w:p w:rsidR="00E64FC5" w:rsidRDefault="00E64FC5" w:rsidP="00E64FC5">
      <w:pPr>
        <w:rPr>
          <w:rtl/>
        </w:rPr>
      </w:pPr>
      <w:bookmarkStart w:id="482" w:name="_ETM_Q1_2323685"/>
      <w:bookmarkEnd w:id="482"/>
    </w:p>
    <w:p w:rsidR="00E64FC5" w:rsidRDefault="00E64FC5" w:rsidP="00E64FC5">
      <w:pPr>
        <w:pStyle w:val="af8"/>
        <w:keepNext/>
        <w:rPr>
          <w:rtl/>
        </w:rPr>
      </w:pPr>
      <w:bookmarkStart w:id="483" w:name="_ETM_Q1_2323993"/>
      <w:bookmarkEnd w:id="4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אלוהים, אני לא מבינה כלום. החוק חל או </w:t>
      </w:r>
      <w:bookmarkStart w:id="484" w:name="_ETM_Q1_2326079"/>
      <w:bookmarkEnd w:id="484"/>
      <w:r>
        <w:rPr>
          <w:rtl/>
        </w:rPr>
        <w:t>לא חל? זה מזכיר לי פה את המערכון של הגשש.</w:t>
      </w:r>
    </w:p>
    <w:p w:rsidR="00E64FC5" w:rsidRDefault="00E64FC5" w:rsidP="00E64FC5">
      <w:pPr>
        <w:rPr>
          <w:rtl/>
        </w:rPr>
      </w:pPr>
    </w:p>
    <w:p w:rsidR="00E64FC5" w:rsidRDefault="00E64FC5" w:rsidP="00E64FC5">
      <w:pPr>
        <w:pStyle w:val="afb"/>
        <w:keepNext/>
        <w:rPr>
          <w:rtl/>
        </w:rPr>
      </w:pPr>
      <w:bookmarkStart w:id="485" w:name="_ETM_Q1_2328008"/>
      <w:bookmarkEnd w:id="485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לנג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ההיבטים </w:t>
      </w:r>
      <w:bookmarkStart w:id="486" w:name="_ETM_Q1_2329944"/>
      <w:bookmarkEnd w:id="486"/>
      <w:r>
        <w:rPr>
          <w:rtl/>
        </w:rPr>
        <w:t>הפליליים חלים, לגבי הערכאות האזרחיות, אני לא יודעת לענות כרגע.</w:t>
      </w:r>
    </w:p>
    <w:p w:rsidR="00E64FC5" w:rsidRDefault="00E64FC5" w:rsidP="00E64FC5">
      <w:pPr>
        <w:rPr>
          <w:rtl/>
        </w:rPr>
      </w:pPr>
      <w:bookmarkStart w:id="487" w:name="_ETM_Q1_2338328"/>
      <w:bookmarkEnd w:id="487"/>
    </w:p>
    <w:p w:rsidR="00E64FC5" w:rsidRDefault="00E64FC5" w:rsidP="00E64FC5">
      <w:pPr>
        <w:pStyle w:val="af8"/>
        <w:keepNext/>
        <w:rPr>
          <w:rtl/>
        </w:rPr>
      </w:pPr>
      <w:bookmarkStart w:id="488" w:name="_ETM_Q1_2338607"/>
      <w:bookmarkEnd w:id="4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>לא הבנתי. אני מתנצלת.</w:t>
      </w:r>
    </w:p>
    <w:p w:rsidR="00E64FC5" w:rsidRDefault="00E64FC5" w:rsidP="00E64FC5">
      <w:pPr>
        <w:rPr>
          <w:rtl/>
        </w:rPr>
      </w:pPr>
      <w:bookmarkStart w:id="489" w:name="_ETM_Q1_2338350"/>
      <w:bookmarkEnd w:id="489"/>
    </w:p>
    <w:p w:rsidR="00E64FC5" w:rsidRDefault="00E64FC5" w:rsidP="00E64FC5">
      <w:pPr>
        <w:pStyle w:val="a5"/>
        <w:keepNext/>
        <w:rPr>
          <w:rtl/>
        </w:rPr>
      </w:pPr>
      <w:bookmarkStart w:id="490" w:name="_ETM_Q1_2338639"/>
      <w:bookmarkEnd w:id="490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אם זו עבירה פלילית של הטרדה מינית </w:t>
      </w:r>
      <w:bookmarkStart w:id="491" w:name="_ETM_Q1_2342276"/>
      <w:bookmarkEnd w:id="491"/>
      <w:r>
        <w:rPr>
          <w:rtl/>
        </w:rPr>
        <w:t xml:space="preserve">זה חל. לגבי ההיבטים האזרחיים, להגיש תביעה אזרחית בגין הטרדה </w:t>
      </w:r>
      <w:bookmarkStart w:id="492" w:name="_ETM_Q1_2346531"/>
      <w:bookmarkEnd w:id="492"/>
      <w:r>
        <w:rPr>
          <w:rtl/>
        </w:rPr>
        <w:t>מינית לפיצויים, אין לנו - - -</w:t>
      </w:r>
    </w:p>
    <w:p w:rsidR="00E64FC5" w:rsidRDefault="00E64FC5" w:rsidP="00E64FC5">
      <w:pPr>
        <w:rPr>
          <w:rtl/>
        </w:rPr>
      </w:pPr>
      <w:bookmarkStart w:id="493" w:name="_ETM_Q1_2347725"/>
      <w:bookmarkEnd w:id="493"/>
    </w:p>
    <w:p w:rsidR="00E64FC5" w:rsidRDefault="00E64FC5" w:rsidP="00E64FC5">
      <w:pPr>
        <w:pStyle w:val="afb"/>
        <w:keepNext/>
        <w:rPr>
          <w:rtl/>
        </w:rPr>
      </w:pPr>
      <w:bookmarkStart w:id="494" w:name="_ETM_Q1_2346725"/>
      <w:bookmarkStart w:id="495" w:name="_ETM_Q1_2347768"/>
      <w:bookmarkEnd w:id="494"/>
      <w:bookmarkEnd w:id="495"/>
      <w:r>
        <w:rPr>
          <w:rFonts w:hint="eastAsia"/>
          <w:rtl/>
        </w:rPr>
        <w:t>שירי</w:t>
      </w:r>
      <w:r>
        <w:rPr>
          <w:rtl/>
        </w:rPr>
        <w:t xml:space="preserve"> </w:t>
      </w:r>
      <w:r>
        <w:rPr>
          <w:rFonts w:hint="eastAsia"/>
          <w:rtl/>
        </w:rPr>
        <w:t>לנג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>יבחנו פה לפי כללי ב</w:t>
      </w:r>
      <w:bookmarkStart w:id="496" w:name="_ETM_Q1_2349334"/>
      <w:bookmarkEnd w:id="496"/>
      <w:r>
        <w:rPr>
          <w:rtl/>
        </w:rPr>
        <w:t>רירת הדין בהיבטים האלה.</w:t>
      </w:r>
      <w:bookmarkStart w:id="497" w:name="_ETM_Q1_2351647"/>
      <w:bookmarkEnd w:id="497"/>
    </w:p>
    <w:p w:rsidR="00E64FC5" w:rsidRDefault="00E64FC5" w:rsidP="00E64FC5">
      <w:pPr>
        <w:rPr>
          <w:rtl/>
        </w:rPr>
      </w:pPr>
    </w:p>
    <w:p w:rsidR="00E64FC5" w:rsidRDefault="00E64FC5" w:rsidP="00E64FC5">
      <w:pPr>
        <w:pStyle w:val="a5"/>
        <w:keepNext/>
        <w:rPr>
          <w:rtl/>
        </w:rPr>
      </w:pPr>
      <w:bookmarkStart w:id="498" w:name="_ETM_Q1_2351952"/>
      <w:bookmarkEnd w:id="49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לא מכוח צו, זה לא הוחל </w:t>
      </w:r>
      <w:bookmarkStart w:id="499" w:name="_ETM_Q1_2356041"/>
      <w:bookmarkEnd w:id="499"/>
      <w:r>
        <w:rPr>
          <w:rtl/>
        </w:rPr>
        <w:t>בצו.</w:t>
      </w:r>
    </w:p>
    <w:p w:rsidR="00E64FC5" w:rsidRDefault="00E64FC5" w:rsidP="00E64FC5">
      <w:pPr>
        <w:rPr>
          <w:rtl/>
        </w:rPr>
      </w:pPr>
      <w:bookmarkStart w:id="500" w:name="_ETM_Q1_2358364"/>
      <w:bookmarkEnd w:id="500"/>
    </w:p>
    <w:p w:rsidR="00E64FC5" w:rsidRDefault="00E64FC5" w:rsidP="00E64FC5">
      <w:pPr>
        <w:pStyle w:val="af8"/>
        <w:keepNext/>
        <w:rPr>
          <w:rtl/>
        </w:rPr>
      </w:pPr>
      <w:bookmarkStart w:id="501" w:name="_ETM_Q1_2358650"/>
      <w:bookmarkEnd w:id="5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E64FC5" w:rsidRDefault="00E64FC5" w:rsidP="00E64FC5">
      <w:pPr>
        <w:rPr>
          <w:rtl/>
        </w:rPr>
      </w:pPr>
      <w:r>
        <w:rPr>
          <w:rtl/>
        </w:rPr>
        <w:t xml:space="preserve">אני רוצה להחזיר את רשות הדיבור לעו"ד יעל דולב. בבקשה, </w:t>
      </w:r>
      <w:bookmarkStart w:id="502" w:name="_ETM_Q1_2363540"/>
      <w:bookmarkEnd w:id="502"/>
      <w:r>
        <w:rPr>
          <w:rtl/>
        </w:rPr>
        <w:t>גברתי.</w:t>
      </w:r>
    </w:p>
    <w:p w:rsidR="00E64FC5" w:rsidRDefault="00E64FC5" w:rsidP="00E64FC5">
      <w:pPr>
        <w:rPr>
          <w:rtl/>
        </w:rPr>
      </w:pPr>
      <w:bookmarkStart w:id="503" w:name="_ETM_Q1_2362227"/>
      <w:bookmarkEnd w:id="503"/>
    </w:p>
    <w:p w:rsidR="00E64FC5" w:rsidRDefault="00E64FC5" w:rsidP="00E64FC5">
      <w:pPr>
        <w:pStyle w:val="afb"/>
        <w:keepNext/>
        <w:rPr>
          <w:rtl/>
        </w:rPr>
      </w:pPr>
      <w:bookmarkStart w:id="504" w:name="_ETM_Q1_2362411"/>
      <w:bookmarkStart w:id="505" w:name="_ETM_Q1_2363326"/>
      <w:bookmarkEnd w:id="504"/>
      <w:bookmarkEnd w:id="50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E64FC5" w:rsidRDefault="00E64FC5" w:rsidP="00E64FC5">
      <w:pPr>
        <w:pStyle w:val="KeepWithNext"/>
        <w:rPr>
          <w:rtl/>
        </w:rPr>
      </w:pPr>
    </w:p>
    <w:p w:rsidR="00B64C45" w:rsidRDefault="00E64FC5" w:rsidP="008C5491">
      <w:pPr>
        <w:rPr>
          <w:rtl/>
        </w:rPr>
      </w:pPr>
      <w:r>
        <w:rPr>
          <w:rtl/>
        </w:rPr>
        <w:t>אם ניקח את החוקים האלה, נשים אותם רגע בצד</w:t>
      </w:r>
      <w:r w:rsidR="00E81944">
        <w:rPr>
          <w:rtl/>
        </w:rPr>
        <w:t xml:space="preserve">, </w:t>
      </w:r>
      <w:bookmarkStart w:id="506" w:name="_ETM_Q1_2367643"/>
      <w:bookmarkEnd w:id="506"/>
      <w:r w:rsidR="00E81944">
        <w:rPr>
          <w:rtl/>
        </w:rPr>
        <w:t xml:space="preserve">כי זה לא הדיון שלנו, לפי מיטב הבנתי, היום – </w:t>
      </w:r>
      <w:bookmarkStart w:id="507" w:name="_ETM_Q1_2372652"/>
      <w:bookmarkEnd w:id="507"/>
      <w:r w:rsidR="00E81944">
        <w:rPr>
          <w:rtl/>
        </w:rPr>
        <w:t xml:space="preserve">חוק עבודת נשים, להבדיל מהחוקים האחרים, יש בו תופעה אחרת. </w:t>
      </w:r>
      <w:bookmarkStart w:id="508" w:name="_ETM_Q1_2376749"/>
      <w:bookmarkEnd w:id="508"/>
      <w:r w:rsidR="00E81944">
        <w:rPr>
          <w:rtl/>
        </w:rPr>
        <w:t xml:space="preserve">למשל בחוקים האחרים, התביעות הן תביעות כמעט של 100% של </w:t>
      </w:r>
      <w:bookmarkStart w:id="509" w:name="_ETM_Q1_2380153"/>
      <w:bookmarkEnd w:id="509"/>
      <w:r w:rsidR="00E81944">
        <w:rPr>
          <w:rtl/>
        </w:rPr>
        <w:t>נשים שתובעות את המעסיק שלהן</w:t>
      </w:r>
      <w:r w:rsidR="008C5491">
        <w:rPr>
          <w:rtl/>
        </w:rPr>
        <w:t>,</w:t>
      </w:r>
      <w:r w:rsidR="00E81944">
        <w:rPr>
          <w:rtl/>
        </w:rPr>
        <w:t xml:space="preserve"> ולכן במקרה הזה אישה</w:t>
      </w:r>
      <w:bookmarkStart w:id="510" w:name="_ETM_Q1_2383127"/>
      <w:bookmarkEnd w:id="510"/>
      <w:r w:rsidR="00B64C45">
        <w:rPr>
          <w:rtl/>
        </w:rPr>
        <w:t xml:space="preserve"> יכולה לבחור שהיא הולכת לבית הדין לעבודה, שם אנחנו יודעים כיצד </w:t>
      </w:r>
      <w:bookmarkStart w:id="511" w:name="_ETM_Q1_2388247"/>
      <w:bookmarkEnd w:id="511"/>
      <w:r w:rsidR="00B64C45">
        <w:rPr>
          <w:rtl/>
        </w:rPr>
        <w:t xml:space="preserve">בית הדין לעבודה מתייחס לאותם חוקים. </w:t>
      </w:r>
    </w:p>
    <w:p w:rsidR="00B64C45" w:rsidRDefault="00B64C45" w:rsidP="00E64FC5">
      <w:pPr>
        <w:rPr>
          <w:rtl/>
        </w:rPr>
      </w:pPr>
      <w:bookmarkStart w:id="512" w:name="_ETM_Q1_2391545"/>
      <w:bookmarkEnd w:id="512"/>
    </w:p>
    <w:p w:rsidR="00B64C45" w:rsidRDefault="00B64C45" w:rsidP="008C5491">
      <w:pPr>
        <w:rPr>
          <w:rtl/>
        </w:rPr>
      </w:pPr>
      <w:bookmarkStart w:id="513" w:name="_ETM_Q1_2391788"/>
      <w:bookmarkEnd w:id="513"/>
      <w:r>
        <w:rPr>
          <w:rtl/>
        </w:rPr>
        <w:t>מה ה</w:t>
      </w:r>
      <w:r w:rsidR="008C5491">
        <w:rPr>
          <w:rtl/>
        </w:rPr>
        <w:t>שוני</w:t>
      </w:r>
      <w:r>
        <w:rPr>
          <w:rtl/>
        </w:rPr>
        <w:t xml:space="preserve"> בחוק עבודת </w:t>
      </w:r>
      <w:bookmarkStart w:id="514" w:name="_ETM_Q1_2391968"/>
      <w:bookmarkEnd w:id="514"/>
      <w:r>
        <w:rPr>
          <w:rtl/>
        </w:rPr>
        <w:t xml:space="preserve">נשים? בחוק עבודת נשים יש, ולאחרונה גם מתגברת המגמה הזאת, </w:t>
      </w:r>
      <w:bookmarkStart w:id="515" w:name="_ETM_Q1_2397588"/>
      <w:bookmarkEnd w:id="515"/>
      <w:r>
        <w:rPr>
          <w:rtl/>
        </w:rPr>
        <w:t xml:space="preserve">וחברותי מארגוני הנשים האחרים, אנחנו נפגשים הרבה בבית הדין לעבודה </w:t>
      </w:r>
      <w:bookmarkStart w:id="516" w:name="_ETM_Q1_2403972"/>
      <w:bookmarkEnd w:id="516"/>
      <w:r>
        <w:rPr>
          <w:rtl/>
        </w:rPr>
        <w:t xml:space="preserve">במקרים האלה – הרבה מאוד תביעות של מעסיקים כנגד עובדים. </w:t>
      </w:r>
      <w:bookmarkStart w:id="517" w:name="_ETM_Q1_2407914"/>
      <w:bookmarkEnd w:id="517"/>
    </w:p>
    <w:p w:rsidR="00B64C45" w:rsidRDefault="00B64C45" w:rsidP="00E64FC5">
      <w:pPr>
        <w:rPr>
          <w:rtl/>
        </w:rPr>
      </w:pPr>
      <w:bookmarkStart w:id="518" w:name="_ETM_Q1_2413673"/>
      <w:bookmarkEnd w:id="518"/>
    </w:p>
    <w:p w:rsidR="00E64FC5" w:rsidRDefault="00B64C45" w:rsidP="008C5491">
      <w:pPr>
        <w:rPr>
          <w:rtl/>
        </w:rPr>
      </w:pPr>
      <w:r>
        <w:rPr>
          <w:rtl/>
        </w:rPr>
        <w:t xml:space="preserve">איך הפרוצדורה עובדת? </w:t>
      </w:r>
      <w:bookmarkStart w:id="519" w:name="_ETM_Q1_2413753"/>
      <w:bookmarkStart w:id="520" w:name="_ETM_Q1_2414019"/>
      <w:bookmarkEnd w:id="519"/>
      <w:bookmarkEnd w:id="520"/>
      <w:r>
        <w:rPr>
          <w:rtl/>
        </w:rPr>
        <w:t xml:space="preserve">אנחנו הולכים למשרד הכלכלה, לממונה על חוק </w:t>
      </w:r>
      <w:bookmarkStart w:id="521" w:name="_ETM_Q1_2413000"/>
      <w:bookmarkEnd w:id="521"/>
      <w:r>
        <w:rPr>
          <w:rtl/>
        </w:rPr>
        <w:t xml:space="preserve">עבודת נשים, מקבלים החלטה בשאלה אם אפשר לפטר או אי-אפשר </w:t>
      </w:r>
      <w:bookmarkStart w:id="522" w:name="_ETM_Q1_2417111"/>
      <w:bookmarkEnd w:id="522"/>
      <w:r>
        <w:rPr>
          <w:rtl/>
        </w:rPr>
        <w:t xml:space="preserve">לפטר במקרים של פריון, במקרים של היריון. באותם מקרים </w:t>
      </w:r>
      <w:bookmarkStart w:id="523" w:name="_ETM_Q1_2421821"/>
      <w:bookmarkEnd w:id="523"/>
      <w:r>
        <w:rPr>
          <w:rtl/>
        </w:rPr>
        <w:t xml:space="preserve">שההחלטה היא החלטה שלא מאפשרת לפטר, יש אופציה של </w:t>
      </w:r>
      <w:bookmarkStart w:id="524" w:name="_ETM_Q1_2424902"/>
      <w:bookmarkEnd w:id="524"/>
      <w:r>
        <w:rPr>
          <w:rtl/>
        </w:rPr>
        <w:t xml:space="preserve">ערעור על החלטת הממונה. </w:t>
      </w:r>
      <w:r w:rsidR="008C5491">
        <w:rPr>
          <w:rtl/>
        </w:rPr>
        <w:t>אם ה</w:t>
      </w:r>
      <w:r>
        <w:rPr>
          <w:rtl/>
        </w:rPr>
        <w:t xml:space="preserve">ממונה </w:t>
      </w:r>
      <w:bookmarkStart w:id="525" w:name="_ETM_Q1_2429187"/>
      <w:bookmarkEnd w:id="525"/>
      <w:r>
        <w:rPr>
          <w:rtl/>
        </w:rPr>
        <w:t xml:space="preserve">החליטה שלא להתיר את הפיטורים, </w:t>
      </w:r>
      <w:r w:rsidR="008C5491">
        <w:rPr>
          <w:rtl/>
        </w:rPr>
        <w:t xml:space="preserve">יכול </w:t>
      </w:r>
      <w:r>
        <w:rPr>
          <w:rtl/>
        </w:rPr>
        <w:t>המעסיק</w:t>
      </w:r>
      <w:r w:rsidR="008C5491">
        <w:rPr>
          <w:rtl/>
        </w:rPr>
        <w:t xml:space="preserve"> להגיש ערעור על החלטת הממונה</w:t>
      </w:r>
      <w:r>
        <w:rPr>
          <w:rtl/>
        </w:rPr>
        <w:t xml:space="preserve">. צריך להבין </w:t>
      </w:r>
      <w:bookmarkStart w:id="526" w:name="_ETM_Q1_2434584"/>
      <w:bookmarkEnd w:id="526"/>
      <w:r>
        <w:rPr>
          <w:rtl/>
        </w:rPr>
        <w:t>את זה.</w:t>
      </w:r>
    </w:p>
    <w:p w:rsidR="00B64C45" w:rsidRDefault="00B64C45" w:rsidP="00B64C45">
      <w:pPr>
        <w:rPr>
          <w:rtl/>
        </w:rPr>
      </w:pPr>
      <w:bookmarkStart w:id="527" w:name="_ETM_Q1_2433582"/>
      <w:bookmarkEnd w:id="527"/>
    </w:p>
    <w:p w:rsidR="00B64C45" w:rsidRDefault="00B64C45" w:rsidP="00B64C45">
      <w:pPr>
        <w:pStyle w:val="af7"/>
        <w:keepNext/>
        <w:rPr>
          <w:rtl/>
        </w:rPr>
      </w:pPr>
      <w:bookmarkStart w:id="528" w:name="_ETM_Q1_2433952"/>
      <w:bookmarkEnd w:id="52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64C45" w:rsidRDefault="00B64C45" w:rsidP="00B64C45">
      <w:pPr>
        <w:pStyle w:val="KeepWithNext"/>
        <w:rPr>
          <w:rtl/>
        </w:rPr>
      </w:pPr>
    </w:p>
    <w:p w:rsidR="00B64C45" w:rsidRDefault="00B64C45" w:rsidP="00B64C45">
      <w:pPr>
        <w:rPr>
          <w:rtl/>
        </w:rPr>
      </w:pPr>
      <w:r>
        <w:rPr>
          <w:rtl/>
        </w:rPr>
        <w:t>או ההיפך.</w:t>
      </w:r>
      <w:bookmarkStart w:id="529" w:name="_ETM_Q1_2435734"/>
      <w:bookmarkEnd w:id="529"/>
    </w:p>
    <w:p w:rsidR="00B64C45" w:rsidRDefault="00B64C45" w:rsidP="00B64C45">
      <w:pPr>
        <w:rPr>
          <w:rtl/>
        </w:rPr>
      </w:pPr>
    </w:p>
    <w:p w:rsidR="00B64C45" w:rsidRDefault="00B64C45" w:rsidP="00B64C45">
      <w:pPr>
        <w:pStyle w:val="afb"/>
        <w:keepNext/>
        <w:rPr>
          <w:rtl/>
        </w:rPr>
      </w:pPr>
      <w:bookmarkStart w:id="530" w:name="_ETM_Q1_2436007"/>
      <w:bookmarkStart w:id="531" w:name="_ETM_Q1_2433248"/>
      <w:bookmarkEnd w:id="530"/>
      <w:bookmarkEnd w:id="531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B64C45" w:rsidRDefault="00B64C45" w:rsidP="00B64C45">
      <w:pPr>
        <w:pStyle w:val="KeepWithNext"/>
        <w:rPr>
          <w:rtl/>
        </w:rPr>
      </w:pPr>
    </w:p>
    <w:p w:rsidR="00B64C45" w:rsidRDefault="00B64C45" w:rsidP="008C5491">
      <w:pPr>
        <w:rPr>
          <w:rtl/>
        </w:rPr>
      </w:pPr>
      <w:r>
        <w:rPr>
          <w:rtl/>
        </w:rPr>
        <w:t xml:space="preserve">או העובדת. אבל כשהעובדת מגישה, היא לצורך העניין, </w:t>
      </w:r>
      <w:bookmarkStart w:id="532" w:name="_ETM_Q1_2437925"/>
      <w:bookmarkEnd w:id="532"/>
      <w:r>
        <w:rPr>
          <w:rtl/>
        </w:rPr>
        <w:t xml:space="preserve">בהנחה שלנו תלך לבית הדין לעבודה. המעסיק יכול ללכת לאן </w:t>
      </w:r>
      <w:bookmarkStart w:id="533" w:name="_ETM_Q1_2443718"/>
      <w:bookmarkEnd w:id="533"/>
      <w:r>
        <w:rPr>
          <w:rtl/>
        </w:rPr>
        <w:t xml:space="preserve">שהוא רוצה, ואנחנו יודעים שמעסיק הולך, וזה בסדר מבחינת ההגנה </w:t>
      </w:r>
      <w:bookmarkStart w:id="534" w:name="_ETM_Q1_2446714"/>
      <w:bookmarkEnd w:id="534"/>
      <w:r>
        <w:rPr>
          <w:rtl/>
        </w:rPr>
        <w:t>על המעסיק, זה בסדר, הוא ילך ל</w:t>
      </w:r>
      <w:r w:rsidR="008C5491">
        <w:rPr>
          <w:rtl/>
        </w:rPr>
        <w:t>מקום</w:t>
      </w:r>
      <w:r>
        <w:rPr>
          <w:rtl/>
        </w:rPr>
        <w:t xml:space="preserve"> שנוח לו.</w:t>
      </w:r>
    </w:p>
    <w:p w:rsidR="00B64C45" w:rsidRDefault="00B64C45" w:rsidP="00B64C45">
      <w:pPr>
        <w:rPr>
          <w:rtl/>
        </w:rPr>
      </w:pPr>
      <w:bookmarkStart w:id="535" w:name="_ETM_Q1_2451072"/>
      <w:bookmarkEnd w:id="535"/>
    </w:p>
    <w:p w:rsidR="00B64C45" w:rsidRDefault="00B64C45" w:rsidP="00B64C45">
      <w:pPr>
        <w:rPr>
          <w:rtl/>
        </w:rPr>
      </w:pPr>
      <w:bookmarkStart w:id="536" w:name="_ETM_Q1_2451399"/>
      <w:bookmarkEnd w:id="536"/>
      <w:r>
        <w:rPr>
          <w:rtl/>
        </w:rPr>
        <w:t xml:space="preserve">יש תופעה </w:t>
      </w:r>
      <w:bookmarkStart w:id="537" w:name="_ETM_Q1_2452751"/>
      <w:bookmarkEnd w:id="537"/>
      <w:r>
        <w:rPr>
          <w:rtl/>
        </w:rPr>
        <w:t>נוספת, אזרחית, שמתחילה להיות מאוד פופולרית בזמן האחרון. יש לקונה בח</w:t>
      </w:r>
      <w:bookmarkStart w:id="538" w:name="_ETM_Q1_2456400"/>
      <w:bookmarkEnd w:id="538"/>
      <w:r>
        <w:rPr>
          <w:rtl/>
        </w:rPr>
        <w:t xml:space="preserve">וק לגבי תקופות מסוימות שבהן אין בכלל סמכות לממונה, בתקופה של חופשת הלידה ובתקופה של החזרה מחופשת הלידה, בתקופה של </w:t>
      </w:r>
      <w:bookmarkStart w:id="539" w:name="_ETM_Q1_2466946"/>
      <w:bookmarkEnd w:id="539"/>
      <w:r>
        <w:rPr>
          <w:rtl/>
        </w:rPr>
        <w:t>ה-60 יום אחרי תקופת החזרה</w:t>
      </w:r>
      <w:r w:rsidR="008C5491">
        <w:rPr>
          <w:rtl/>
        </w:rPr>
        <w:t>,</w:t>
      </w:r>
      <w:r>
        <w:rPr>
          <w:rtl/>
        </w:rPr>
        <w:t xml:space="preserve"> אין סמכות. </w:t>
      </w:r>
    </w:p>
    <w:p w:rsidR="00B64C45" w:rsidRDefault="00B64C45" w:rsidP="00B64C45">
      <w:pPr>
        <w:rPr>
          <w:rtl/>
        </w:rPr>
      </w:pPr>
      <w:bookmarkStart w:id="540" w:name="_ETM_Q1_2467991"/>
      <w:bookmarkEnd w:id="540"/>
    </w:p>
    <w:p w:rsidR="00B64C45" w:rsidRDefault="00B64C45" w:rsidP="00B64C45">
      <w:pPr>
        <w:pStyle w:val="af7"/>
        <w:keepNext/>
        <w:rPr>
          <w:rtl/>
        </w:rPr>
      </w:pPr>
      <w:bookmarkStart w:id="541" w:name="_ETM_Q1_2468309"/>
      <w:bookmarkEnd w:id="54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64C45" w:rsidRDefault="00B64C45" w:rsidP="00B64C45">
      <w:pPr>
        <w:rPr>
          <w:rtl/>
        </w:rPr>
      </w:pPr>
      <w:bookmarkStart w:id="542" w:name="_ETM_Q1_2435032"/>
      <w:bookmarkEnd w:id="542"/>
    </w:p>
    <w:p w:rsidR="00B64C45" w:rsidRDefault="00B64C45" w:rsidP="00B64C45">
      <w:pPr>
        <w:rPr>
          <w:rtl/>
        </w:rPr>
      </w:pPr>
      <w:bookmarkStart w:id="543" w:name="_ETM_Q1_2467947"/>
      <w:bookmarkEnd w:id="543"/>
      <w:r>
        <w:rPr>
          <w:rtl/>
        </w:rPr>
        <w:t xml:space="preserve">חל איסור </w:t>
      </w:r>
      <w:bookmarkStart w:id="544" w:name="_ETM_Q1_2469737"/>
      <w:bookmarkEnd w:id="544"/>
      <w:r>
        <w:rPr>
          <w:rtl/>
        </w:rPr>
        <w:t>מוחלט.</w:t>
      </w:r>
    </w:p>
    <w:p w:rsidR="00B64C45" w:rsidRDefault="00B64C45" w:rsidP="00B64C45">
      <w:pPr>
        <w:rPr>
          <w:rtl/>
        </w:rPr>
      </w:pPr>
      <w:bookmarkStart w:id="545" w:name="_ETM_Q1_2469041"/>
      <w:bookmarkStart w:id="546" w:name="_ETM_Q1_2469163"/>
      <w:bookmarkEnd w:id="545"/>
      <w:bookmarkEnd w:id="546"/>
    </w:p>
    <w:p w:rsidR="00B64C45" w:rsidRDefault="00B64C45" w:rsidP="00B64C45">
      <w:pPr>
        <w:pStyle w:val="afb"/>
        <w:keepNext/>
        <w:rPr>
          <w:rtl/>
        </w:rPr>
      </w:pPr>
      <w:bookmarkStart w:id="547" w:name="_ETM_Q1_2470401"/>
      <w:bookmarkEnd w:id="547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B64C45" w:rsidRDefault="00B64C45" w:rsidP="00B64C45">
      <w:pPr>
        <w:pStyle w:val="KeepWithNext"/>
        <w:rPr>
          <w:rtl/>
        </w:rPr>
      </w:pPr>
    </w:p>
    <w:p w:rsidR="00B64C45" w:rsidRDefault="00B64C45" w:rsidP="008C5491">
      <w:pPr>
        <w:rPr>
          <w:rtl/>
        </w:rPr>
      </w:pPr>
      <w:r>
        <w:rPr>
          <w:rtl/>
        </w:rPr>
        <w:t xml:space="preserve">חל איסור, אבל היא לא יכולה לקבל היתר. ברגיל אני </w:t>
      </w:r>
      <w:bookmarkStart w:id="548" w:name="_ETM_Q1_2481809"/>
      <w:bookmarkEnd w:id="548"/>
      <w:r>
        <w:rPr>
          <w:rtl/>
        </w:rPr>
        <w:t xml:space="preserve">לא יכולה, לבוא ולומר: העובדת אינה מתאימה לי, אין סמכות. </w:t>
      </w:r>
      <w:bookmarkStart w:id="549" w:name="_ETM_Q1_2486134"/>
      <w:bookmarkEnd w:id="549"/>
      <w:r>
        <w:rPr>
          <w:rtl/>
        </w:rPr>
        <w:t xml:space="preserve">זה במקרה של סגירת עסק, וזה מצומצם מאוד. </w:t>
      </w:r>
      <w:r w:rsidR="00FC3ADA">
        <w:rPr>
          <w:rtl/>
        </w:rPr>
        <w:t xml:space="preserve">מה אני </w:t>
      </w:r>
      <w:bookmarkStart w:id="550" w:name="_ETM_Q1_2492700"/>
      <w:bookmarkEnd w:id="550"/>
      <w:r w:rsidR="00FC3ADA">
        <w:rPr>
          <w:rtl/>
        </w:rPr>
        <w:t xml:space="preserve">מוצאת את עצמי עושה כשאני מייצגת מעסיקים? אני הולכת לבית </w:t>
      </w:r>
      <w:bookmarkStart w:id="551" w:name="_ETM_Q1_2495020"/>
      <w:bookmarkEnd w:id="551"/>
      <w:r w:rsidR="00FC3ADA">
        <w:rPr>
          <w:rtl/>
        </w:rPr>
        <w:t xml:space="preserve">הדין לעבודה עם צו מניעה. צו מניעה כנגד העסקת העובדת, </w:t>
      </w:r>
      <w:bookmarkStart w:id="552" w:name="_ETM_Q1_2501182"/>
      <w:bookmarkEnd w:id="552"/>
      <w:r w:rsidR="00FC3ADA">
        <w:rPr>
          <w:rtl/>
        </w:rPr>
        <w:t xml:space="preserve">כי העובדת גנבה, כי העובדת איומה ונוראה. לא משנה כרגע </w:t>
      </w:r>
      <w:bookmarkStart w:id="553" w:name="_ETM_Q1_2504006"/>
      <w:bookmarkEnd w:id="553"/>
      <w:r w:rsidR="00FC3ADA">
        <w:rPr>
          <w:rtl/>
        </w:rPr>
        <w:t xml:space="preserve">מה הסיבות, אבל אני מוצאת את עצמי יותר ויותר נמצאת, </w:t>
      </w:r>
      <w:bookmarkStart w:id="554" w:name="_ETM_Q1_2507800"/>
      <w:bookmarkEnd w:id="554"/>
      <w:r w:rsidR="00FC3ADA">
        <w:rPr>
          <w:rtl/>
        </w:rPr>
        <w:t xml:space="preserve">גם בתקופת ה-60 יום בבית הדין לעבודה עם צווי מניעה. </w:t>
      </w:r>
      <w:bookmarkStart w:id="555" w:name="_ETM_Q1_2511220"/>
      <w:bookmarkEnd w:id="555"/>
      <w:r w:rsidR="00FC3ADA">
        <w:rPr>
          <w:rtl/>
        </w:rPr>
        <w:t xml:space="preserve">רק לאחרונה קיבלנו פסק-דין </w:t>
      </w:r>
      <w:r w:rsidR="008C5491">
        <w:rPr>
          <w:rtl/>
        </w:rPr>
        <w:t xml:space="preserve">בבית הדין לעבודה </w:t>
      </w:r>
      <w:r w:rsidR="00FC3ADA">
        <w:rPr>
          <w:rtl/>
        </w:rPr>
        <w:t>שאי-אפשר לא להחזיר עובדת לעבודה</w:t>
      </w:r>
      <w:bookmarkStart w:id="556" w:name="_ETM_Q1_2517627"/>
      <w:bookmarkEnd w:id="556"/>
      <w:r w:rsidR="00FC3ADA">
        <w:rPr>
          <w:rtl/>
        </w:rPr>
        <w:t xml:space="preserve">. התופעה הזאת של מעסיקים שתובעים את הנשים, כשזה </w:t>
      </w:r>
      <w:bookmarkStart w:id="557" w:name="_ETM_Q1_2522283"/>
      <w:bookmarkEnd w:id="557"/>
      <w:r w:rsidR="00FC3ADA">
        <w:rPr>
          <w:rtl/>
        </w:rPr>
        <w:t xml:space="preserve">מאוד שונה אגב מכל חוקי העבודה, כי אנחנו כמעט תמיד </w:t>
      </w:r>
      <w:bookmarkStart w:id="558" w:name="_ETM_Q1_2525742"/>
      <w:bookmarkEnd w:id="558"/>
      <w:r w:rsidR="00FC3ADA">
        <w:rPr>
          <w:rtl/>
        </w:rPr>
        <w:t xml:space="preserve">רגילים שהעובדת היא זו שתובעת, היא מאוד ייחודית לטעמי לחוק </w:t>
      </w:r>
      <w:bookmarkStart w:id="559" w:name="_ETM_Q1_2530624"/>
      <w:bookmarkEnd w:id="559"/>
      <w:r w:rsidR="00FC3ADA">
        <w:rPr>
          <w:rtl/>
        </w:rPr>
        <w:t xml:space="preserve">הזה. ולכן נדמה לי שזה אחד החוקים שהסמכות המקבילה פה </w:t>
      </w:r>
      <w:bookmarkStart w:id="560" w:name="_ETM_Q1_2537440"/>
      <w:bookmarkEnd w:id="560"/>
      <w:r w:rsidR="00FC3ADA">
        <w:rPr>
          <w:rtl/>
        </w:rPr>
        <w:t xml:space="preserve">באמת יכולה לעורר איזו תופעה שאני לא חושבת שמישהו התכוון </w:t>
      </w:r>
      <w:bookmarkStart w:id="561" w:name="_ETM_Q1_2542453"/>
      <w:bookmarkEnd w:id="561"/>
      <w:r w:rsidR="00FC3ADA">
        <w:rPr>
          <w:rtl/>
        </w:rPr>
        <w:t xml:space="preserve">אליה בכלל, אבל היא תהיה שם. אני </w:t>
      </w:r>
      <w:bookmarkStart w:id="562" w:name="_ETM_Q1_2545973"/>
      <w:bookmarkEnd w:id="562"/>
      <w:r w:rsidR="00FC3ADA">
        <w:rPr>
          <w:rtl/>
        </w:rPr>
        <w:t xml:space="preserve">אומרת בשיא ההגינות, גם </w:t>
      </w:r>
      <w:r w:rsidR="008C5491">
        <w:rPr>
          <w:rtl/>
        </w:rPr>
        <w:t>אני</w:t>
      </w:r>
      <w:r w:rsidR="00FC3ADA">
        <w:rPr>
          <w:rtl/>
        </w:rPr>
        <w:t xml:space="preserve">, כמי שמייצגת לא מעט מעסיקים, </w:t>
      </w:r>
      <w:bookmarkStart w:id="563" w:name="_ETM_Q1_2551460"/>
      <w:bookmarkEnd w:id="563"/>
      <w:r w:rsidR="00FC3ADA">
        <w:rPr>
          <w:rtl/>
        </w:rPr>
        <w:t xml:space="preserve">אם אני אעריך שיהיה לי יותר קל במקום אחד, ברור </w:t>
      </w:r>
      <w:bookmarkStart w:id="564" w:name="_ETM_Q1_2555015"/>
      <w:bookmarkEnd w:id="564"/>
      <w:r w:rsidR="00FC3ADA">
        <w:rPr>
          <w:rtl/>
        </w:rPr>
        <w:t xml:space="preserve">שלשם אני אמליץ ללכת. זו תופעה שלטעמי לגמרי-לגמרי יכולה - </w:t>
      </w:r>
      <w:bookmarkStart w:id="565" w:name="_ETM_Q1_2561176"/>
      <w:bookmarkEnd w:id="565"/>
      <w:r w:rsidR="00FC3ADA">
        <w:rPr>
          <w:rtl/>
        </w:rPr>
        <w:t>- -</w:t>
      </w:r>
      <w:bookmarkStart w:id="566" w:name="_ETM_Q1_2560981"/>
      <w:bookmarkEnd w:id="566"/>
    </w:p>
    <w:p w:rsidR="00FC3ADA" w:rsidRDefault="00FC3ADA" w:rsidP="00FC3ADA">
      <w:pPr>
        <w:rPr>
          <w:rtl/>
        </w:rPr>
      </w:pPr>
    </w:p>
    <w:p w:rsidR="00FC3ADA" w:rsidRDefault="00FC3ADA" w:rsidP="00FC3ADA">
      <w:pPr>
        <w:pStyle w:val="af7"/>
        <w:keepNext/>
        <w:rPr>
          <w:rtl/>
        </w:rPr>
      </w:pPr>
      <w:bookmarkStart w:id="567" w:name="_ETM_Q1_2561881"/>
      <w:bookmarkEnd w:id="56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r>
        <w:rPr>
          <w:rtl/>
        </w:rPr>
        <w:t>היא תפגע בנשים.</w:t>
      </w:r>
    </w:p>
    <w:p w:rsidR="00FC3ADA" w:rsidRDefault="00FC3ADA" w:rsidP="00FC3ADA">
      <w:pPr>
        <w:rPr>
          <w:rtl/>
        </w:rPr>
      </w:pPr>
      <w:bookmarkStart w:id="568" w:name="_ETM_Q1_2568745"/>
      <w:bookmarkEnd w:id="568"/>
    </w:p>
    <w:p w:rsidR="00FC3ADA" w:rsidRDefault="00FC3ADA" w:rsidP="00FC3ADA">
      <w:pPr>
        <w:pStyle w:val="af8"/>
        <w:keepNext/>
        <w:rPr>
          <w:rtl/>
        </w:rPr>
      </w:pPr>
      <w:bookmarkStart w:id="569" w:name="_ETM_Q1_2569013"/>
      <w:bookmarkEnd w:id="5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r>
        <w:rPr>
          <w:rtl/>
        </w:rPr>
        <w:t>תודה. עו"ד איה דביר, משרד המשפטים. בבקשה.</w:t>
      </w:r>
    </w:p>
    <w:p w:rsidR="00FC3ADA" w:rsidRDefault="00FC3ADA" w:rsidP="00FC3ADA">
      <w:pPr>
        <w:rPr>
          <w:rtl/>
        </w:rPr>
      </w:pPr>
      <w:bookmarkStart w:id="570" w:name="_ETM_Q1_2575125"/>
      <w:bookmarkEnd w:id="570"/>
    </w:p>
    <w:p w:rsidR="00FC3ADA" w:rsidRDefault="00FC3ADA" w:rsidP="00FC3ADA">
      <w:pPr>
        <w:pStyle w:val="afb"/>
        <w:keepNext/>
        <w:rPr>
          <w:rtl/>
        </w:rPr>
      </w:pPr>
      <w:bookmarkStart w:id="571" w:name="_ETM_Q1_2575410"/>
      <w:bookmarkEnd w:id="571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8C5491">
      <w:pPr>
        <w:rPr>
          <w:rtl/>
        </w:rPr>
      </w:pPr>
      <w:r>
        <w:rPr>
          <w:rtl/>
        </w:rPr>
        <w:t xml:space="preserve">אני </w:t>
      </w:r>
      <w:bookmarkStart w:id="572" w:name="_ETM_Q1_2576303"/>
      <w:bookmarkEnd w:id="572"/>
      <w:r>
        <w:rPr>
          <w:rtl/>
        </w:rPr>
        <w:t xml:space="preserve">אנסה שוב להציג בצורה מסודרת את המצב המשפטי, ואז </w:t>
      </w:r>
      <w:bookmarkStart w:id="573" w:name="_ETM_Q1_2580882"/>
      <w:bookmarkEnd w:id="573"/>
      <w:r>
        <w:rPr>
          <w:rtl/>
        </w:rPr>
        <w:t xml:space="preserve">לחדד איזה דברים </w:t>
      </w:r>
      <w:r w:rsidR="008C5491">
        <w:rPr>
          <w:rtl/>
        </w:rPr>
        <w:t>ש</w:t>
      </w:r>
      <w:r>
        <w:rPr>
          <w:rtl/>
        </w:rPr>
        <w:t>נשארו פתוחים.</w:t>
      </w:r>
    </w:p>
    <w:p w:rsidR="00FC3ADA" w:rsidRDefault="00FC3ADA" w:rsidP="00FC3ADA">
      <w:pPr>
        <w:rPr>
          <w:rtl/>
        </w:rPr>
      </w:pPr>
      <w:bookmarkStart w:id="574" w:name="_ETM_Q1_2581302"/>
      <w:bookmarkEnd w:id="574"/>
    </w:p>
    <w:p w:rsidR="00FC3ADA" w:rsidRDefault="00FC3ADA" w:rsidP="00FC3ADA">
      <w:pPr>
        <w:pStyle w:val="af8"/>
        <w:keepNext/>
        <w:rPr>
          <w:rtl/>
        </w:rPr>
      </w:pPr>
      <w:bookmarkStart w:id="575" w:name="_ETM_Q1_2581581"/>
      <w:bookmarkEnd w:id="5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r>
        <w:rPr>
          <w:rtl/>
        </w:rPr>
        <w:t xml:space="preserve">גם אם אפשר לענות על דברים </w:t>
      </w:r>
      <w:bookmarkStart w:id="576" w:name="_ETM_Q1_2584998"/>
      <w:bookmarkEnd w:id="576"/>
      <w:r>
        <w:rPr>
          <w:rtl/>
        </w:rPr>
        <w:t>שעלו פה.</w:t>
      </w:r>
    </w:p>
    <w:p w:rsidR="00FC3ADA" w:rsidRDefault="00FC3ADA" w:rsidP="00FC3ADA">
      <w:pPr>
        <w:rPr>
          <w:rtl/>
        </w:rPr>
      </w:pPr>
      <w:bookmarkStart w:id="577" w:name="_ETM_Q1_2584677"/>
      <w:bookmarkEnd w:id="577"/>
    </w:p>
    <w:p w:rsidR="00FC3ADA" w:rsidRDefault="00FC3ADA" w:rsidP="00FC3ADA">
      <w:pPr>
        <w:pStyle w:val="afb"/>
        <w:keepNext/>
        <w:rPr>
          <w:rtl/>
        </w:rPr>
      </w:pPr>
      <w:bookmarkStart w:id="578" w:name="_ETM_Q1_2584955"/>
      <w:bookmarkStart w:id="579" w:name="_ETM_Q1_2583230"/>
      <w:bookmarkEnd w:id="578"/>
      <w:bookmarkEnd w:id="579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8C4DDC">
      <w:pPr>
        <w:rPr>
          <w:rtl/>
        </w:rPr>
      </w:pPr>
      <w:r>
        <w:rPr>
          <w:rtl/>
        </w:rPr>
        <w:t xml:space="preserve">אני אשתדל לענות דבר-דבר, ואם תזכירו לי מה ששכחתי, </w:t>
      </w:r>
      <w:bookmarkStart w:id="580" w:name="_ETM_Q1_2587691"/>
      <w:bookmarkEnd w:id="580"/>
      <w:r>
        <w:rPr>
          <w:rtl/>
        </w:rPr>
        <w:t xml:space="preserve">אני אנסה גם להשלים. אני אתחיל מכללי ברירת הדין. בשנת </w:t>
      </w:r>
      <w:bookmarkStart w:id="581" w:name="_ETM_Q1_2593033"/>
      <w:bookmarkEnd w:id="581"/>
      <w:r>
        <w:rPr>
          <w:rtl/>
        </w:rPr>
        <w:t xml:space="preserve">2007, אם אני לא טועה, ניתן פסק-הדין ב"בג"ץ גבעת זאב". זה פסק-דין שהטיפול בו נמשך כמה שנים טובות, הוא </w:t>
      </w:r>
      <w:bookmarkStart w:id="582" w:name="_ETM_Q1_2603215"/>
      <w:bookmarkEnd w:id="582"/>
      <w:r>
        <w:rPr>
          <w:rtl/>
        </w:rPr>
        <w:t xml:space="preserve">היה בפסיקה אזורית של בית הדין האזורי לעבודה, עבר לבית </w:t>
      </w:r>
      <w:bookmarkStart w:id="583" w:name="_ETM_Q1_2606345"/>
      <w:bookmarkEnd w:id="583"/>
      <w:r>
        <w:rPr>
          <w:rtl/>
        </w:rPr>
        <w:t xml:space="preserve">הדין הארצי ואחר-כך עלה לבג"ץ. פסק הדין ניתן בעיקר על </w:t>
      </w:r>
      <w:bookmarkStart w:id="584" w:name="_ETM_Q1_2609808"/>
      <w:bookmarkEnd w:id="584"/>
      <w:r>
        <w:rPr>
          <w:rtl/>
        </w:rPr>
        <w:t xml:space="preserve">רקע הדיון בזכויותיהם של עובדים פלסטינים המועסקים בתחומי ההתיישבות ועל </w:t>
      </w:r>
      <w:bookmarkStart w:id="585" w:name="_ETM_Q1_2618116"/>
      <w:bookmarkEnd w:id="585"/>
      <w:r>
        <w:rPr>
          <w:rtl/>
        </w:rPr>
        <w:t xml:space="preserve">שאלת פערי השכר בין עובדים פלסטינים לעובדים ישראלים, שמועסקים בתחומי </w:t>
      </w:r>
      <w:bookmarkStart w:id="586" w:name="_ETM_Q1_2624157"/>
      <w:bookmarkEnd w:id="586"/>
      <w:r>
        <w:rPr>
          <w:rtl/>
        </w:rPr>
        <w:t xml:space="preserve">ההתיישבות. בבג"ץ גבעת זאב השתרשה ההלכה שהיום רואים בסדרה של </w:t>
      </w:r>
      <w:bookmarkStart w:id="587" w:name="_ETM_Q1_2628760"/>
      <w:bookmarkEnd w:id="587"/>
      <w:r>
        <w:rPr>
          <w:rtl/>
        </w:rPr>
        <w:t xml:space="preserve">פסיקות של בית הדין הארצי והאזורי לעבודה, שהיא </w:t>
      </w:r>
      <w:bookmarkStart w:id="588" w:name="_ETM_Q1_2632687"/>
      <w:bookmarkEnd w:id="588"/>
      <w:r>
        <w:rPr>
          <w:rtl/>
        </w:rPr>
        <w:t xml:space="preserve">באמת מתקבעת כהלכה שדיונים בדיני עבודה מתנהלים לפיה, </w:t>
      </w:r>
      <w:bookmarkStart w:id="589" w:name="_ETM_Q1_2640363"/>
      <w:bookmarkEnd w:id="589"/>
      <w:r>
        <w:rPr>
          <w:rtl/>
        </w:rPr>
        <w:t xml:space="preserve">שאין </w:t>
      </w:r>
      <w:bookmarkStart w:id="590" w:name="_ETM_Q1_2599443"/>
      <w:bookmarkEnd w:id="590"/>
      <w:r>
        <w:rPr>
          <w:rtl/>
        </w:rPr>
        <w:t xml:space="preserve">הצדקה להעניק תנאי עבודה שונים לעובדים ישראלים ופלסטינים המועסקים </w:t>
      </w:r>
      <w:bookmarkStart w:id="591" w:name="_ETM_Q1_2648387"/>
      <w:bookmarkEnd w:id="591"/>
      <w:r>
        <w:rPr>
          <w:rtl/>
        </w:rPr>
        <w:t xml:space="preserve">שכם אל שכם, ושמבחינת כוונת הצדדים ופרשנות חוזה העבודה – </w:t>
      </w:r>
      <w:bookmarkStart w:id="592" w:name="_ETM_Q1_2653034"/>
      <w:bookmarkEnd w:id="592"/>
      <w:r>
        <w:rPr>
          <w:rtl/>
        </w:rPr>
        <w:t xml:space="preserve">כשאני אומרת "פרשנות חוזה העבודה", הכוונה היא לאו דווקא לחוזה </w:t>
      </w:r>
      <w:bookmarkStart w:id="593" w:name="_ETM_Q1_2656324"/>
      <w:bookmarkEnd w:id="593"/>
      <w:r>
        <w:rPr>
          <w:rtl/>
        </w:rPr>
        <w:t xml:space="preserve">כתוב, אלא גם לחוזה שנכרת בהתנהגות – היא להחיל את </w:t>
      </w:r>
      <w:bookmarkStart w:id="594" w:name="_ETM_Q1_2659918"/>
      <w:bookmarkEnd w:id="594"/>
      <w:r>
        <w:rPr>
          <w:rtl/>
        </w:rPr>
        <w:t xml:space="preserve">דיני העבודה הישראליים על יחסי העבודה שמשתכללים גם </w:t>
      </w:r>
      <w:bookmarkStart w:id="595" w:name="_ETM_Q1_2665576"/>
      <w:bookmarkEnd w:id="595"/>
      <w:r>
        <w:rPr>
          <w:rtl/>
        </w:rPr>
        <w:t xml:space="preserve">עם עובד פלסטיני. מקל וחומר הדבר נכון גם לגבי עובדות או </w:t>
      </w:r>
      <w:bookmarkStart w:id="596" w:name="_ETM_Q1_2672661"/>
      <w:bookmarkEnd w:id="596"/>
      <w:r>
        <w:rPr>
          <w:rtl/>
        </w:rPr>
        <w:t xml:space="preserve">עובדים ישראלים שהם תושבי ההתיישבות שאינם פלסטינים, כשכוונת הצדדים, </w:t>
      </w:r>
      <w:bookmarkStart w:id="597" w:name="_ETM_Q1_2682256"/>
      <w:bookmarkEnd w:id="597"/>
      <w:r>
        <w:rPr>
          <w:rtl/>
        </w:rPr>
        <w:t xml:space="preserve">גם המעסיק וגם העובד או העובדת, להחיל את דיני </w:t>
      </w:r>
      <w:bookmarkStart w:id="598" w:name="_ETM_Q1_2686801"/>
      <w:bookmarkEnd w:id="598"/>
      <w:r>
        <w:rPr>
          <w:rtl/>
        </w:rPr>
        <w:t xml:space="preserve">העבודה הישראליים ולא את תחיקת הביטחון והדין הירדני שברגיל, </w:t>
      </w:r>
      <w:bookmarkStart w:id="599" w:name="_ETM_Q1_2693274"/>
      <w:bookmarkEnd w:id="599"/>
      <w:r>
        <w:rPr>
          <w:rtl/>
        </w:rPr>
        <w:t>לפי כללי המשב"ל</w:t>
      </w:r>
      <w:r w:rsidR="009A45A3">
        <w:rPr>
          <w:rtl/>
        </w:rPr>
        <w:t>, חלים ביהודה ושומרון.</w:t>
      </w:r>
    </w:p>
    <w:p w:rsidR="009A45A3" w:rsidRDefault="009A45A3" w:rsidP="00FC3ADA">
      <w:pPr>
        <w:rPr>
          <w:rtl/>
        </w:rPr>
      </w:pPr>
      <w:bookmarkStart w:id="600" w:name="_ETM_Q1_2692555"/>
      <w:bookmarkEnd w:id="600"/>
    </w:p>
    <w:p w:rsidR="009A45A3" w:rsidRDefault="009A45A3" w:rsidP="009A45A3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>אין שום פסיקה כזאת.</w:t>
      </w:r>
    </w:p>
    <w:p w:rsidR="009A45A3" w:rsidRDefault="009A45A3" w:rsidP="009A45A3">
      <w:pPr>
        <w:rPr>
          <w:rtl/>
        </w:rPr>
      </w:pPr>
      <w:bookmarkStart w:id="601" w:name="_ETM_Q1_2695956"/>
      <w:bookmarkEnd w:id="601"/>
    </w:p>
    <w:p w:rsidR="009A45A3" w:rsidRDefault="009A45A3" w:rsidP="009A45A3">
      <w:pPr>
        <w:pStyle w:val="afb"/>
        <w:keepNext/>
        <w:rPr>
          <w:rtl/>
        </w:rPr>
      </w:pPr>
      <w:bookmarkStart w:id="602" w:name="_ETM_Q1_2696114"/>
      <w:bookmarkStart w:id="603" w:name="_ETM_Q1_2696899"/>
      <w:bookmarkEnd w:id="602"/>
      <w:bookmarkEnd w:id="603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 xml:space="preserve">זאת הפסיקה </w:t>
      </w:r>
      <w:bookmarkStart w:id="604" w:name="_ETM_Q1_2697051"/>
      <w:bookmarkEnd w:id="604"/>
      <w:r>
        <w:rPr>
          <w:rtl/>
        </w:rPr>
        <w:t>של הלכת גבעת זאב.</w:t>
      </w:r>
    </w:p>
    <w:p w:rsidR="009A45A3" w:rsidRDefault="009A45A3" w:rsidP="009A45A3">
      <w:pPr>
        <w:rPr>
          <w:rtl/>
        </w:rPr>
      </w:pPr>
      <w:bookmarkStart w:id="605" w:name="_ETM_Q1_2699316"/>
      <w:bookmarkEnd w:id="605"/>
    </w:p>
    <w:p w:rsidR="009A45A3" w:rsidRDefault="009A45A3" w:rsidP="009A45A3">
      <w:pPr>
        <w:pStyle w:val="afb"/>
        <w:keepNext/>
        <w:rPr>
          <w:rtl/>
        </w:rPr>
      </w:pPr>
      <w:bookmarkStart w:id="606" w:name="_ETM_Q1_2699597"/>
      <w:bookmarkStart w:id="607" w:name="_ETM_Q1_2699930"/>
      <w:bookmarkEnd w:id="606"/>
      <w:bookmarkEnd w:id="607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>אם אני יכולה להגיד מהפרקטיקה - -</w:t>
      </w:r>
      <w:r w:rsidR="008C4DDC">
        <w:rPr>
          <w:rtl/>
        </w:rPr>
        <w:t xml:space="preserve"> </w:t>
      </w:r>
      <w:r>
        <w:rPr>
          <w:rtl/>
        </w:rPr>
        <w:t xml:space="preserve">- </w:t>
      </w:r>
      <w:bookmarkStart w:id="608" w:name="_ETM_Q1_2701247"/>
      <w:bookmarkEnd w:id="608"/>
    </w:p>
    <w:p w:rsidR="009A45A3" w:rsidRDefault="009A45A3" w:rsidP="009A45A3">
      <w:pPr>
        <w:rPr>
          <w:rtl/>
        </w:rPr>
      </w:pPr>
      <w:bookmarkStart w:id="609" w:name="_ETM_Q1_2701823"/>
      <w:bookmarkEnd w:id="609"/>
    </w:p>
    <w:p w:rsidR="009A45A3" w:rsidRDefault="009A45A3" w:rsidP="009A45A3">
      <w:pPr>
        <w:pStyle w:val="afb"/>
        <w:keepNext/>
        <w:rPr>
          <w:rtl/>
        </w:rPr>
      </w:pPr>
      <w:bookmarkStart w:id="610" w:name="_ETM_Q1_2702106"/>
      <w:bookmarkStart w:id="611" w:name="_ETM_Q1_2702513"/>
      <w:bookmarkEnd w:id="610"/>
      <w:bookmarkEnd w:id="611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 xml:space="preserve">אם יורשה לי, אני אסיים קודם כול את הדברים. </w:t>
      </w:r>
      <w:bookmarkStart w:id="612" w:name="_ETM_Q1_2707296"/>
      <w:bookmarkEnd w:id="612"/>
      <w:r>
        <w:rPr>
          <w:rtl/>
        </w:rPr>
        <w:t xml:space="preserve">אכן, בבית הדין לעבודה, עשינו בדיקה מול הנהלת בתי המשפט, </w:t>
      </w:r>
      <w:bookmarkStart w:id="613" w:name="_ETM_Q1_2712430"/>
      <w:bookmarkEnd w:id="613"/>
      <w:r>
        <w:rPr>
          <w:rtl/>
        </w:rPr>
        <w:t xml:space="preserve">והם גם נמצאים פה עכשיו ויוכלו להעיר ולהתייחס, לא מתקיימים </w:t>
      </w:r>
      <w:bookmarkStart w:id="614" w:name="_ETM_Q1_2716082"/>
      <w:bookmarkEnd w:id="614"/>
      <w:r>
        <w:rPr>
          <w:rtl/>
        </w:rPr>
        <w:t xml:space="preserve">בבתי המשפט לעניינים מקומיים באיו"ש תיקים של דיני עבודה, לא </w:t>
      </w:r>
      <w:bookmarkStart w:id="615" w:name="_ETM_Q1_2721633"/>
      <w:bookmarkEnd w:id="615"/>
      <w:r>
        <w:rPr>
          <w:rtl/>
        </w:rPr>
        <w:t xml:space="preserve">נידונים תיקים של דיני עבודה. יכול להיות שעובדים ישראלים בהתיישבות </w:t>
      </w:r>
      <w:bookmarkStart w:id="616" w:name="_ETM_Q1_2727418"/>
      <w:bookmarkEnd w:id="616"/>
      <w:r>
        <w:rPr>
          <w:rtl/>
        </w:rPr>
        <w:t xml:space="preserve">אינם נתקלים בשום קושי מול שום מעסיק ואינם תובעים בכלל </w:t>
      </w:r>
      <w:bookmarkStart w:id="617" w:name="_ETM_Q1_2730765"/>
      <w:bookmarkEnd w:id="617"/>
      <w:r>
        <w:rPr>
          <w:rtl/>
        </w:rPr>
        <w:t xml:space="preserve">לעומת חבריהם הישראלים. דומני שזו לא ההנחה הנכונה, וההנחה הנכונה </w:t>
      </w:r>
      <w:bookmarkStart w:id="618" w:name="_ETM_Q1_2734243"/>
      <w:bookmarkEnd w:id="618"/>
      <w:r>
        <w:rPr>
          <w:rtl/>
        </w:rPr>
        <w:t xml:space="preserve">היא שפשוט תיקים נפתחים בבתי דין אזוריים לעבודה בהסכמת הצדדים, </w:t>
      </w:r>
      <w:bookmarkStart w:id="619" w:name="_ETM_Q1_2741733"/>
      <w:bookmarkEnd w:id="619"/>
      <w:r>
        <w:rPr>
          <w:rtl/>
        </w:rPr>
        <w:t xml:space="preserve">לא בגלל שהוקנתה להם סמכות, אלא משצד אחד תובע והצד </w:t>
      </w:r>
      <w:bookmarkStart w:id="620" w:name="_ETM_Q1_2745969"/>
      <w:bookmarkEnd w:id="620"/>
      <w:r>
        <w:rPr>
          <w:rtl/>
        </w:rPr>
        <w:t xml:space="preserve">השני אינו מתנגד, בית הדין קונה סמכות דיון מכוח הסכמת </w:t>
      </w:r>
      <w:bookmarkStart w:id="621" w:name="_ETM_Q1_2750566"/>
      <w:bookmarkEnd w:id="621"/>
      <w:r>
        <w:rPr>
          <w:rtl/>
        </w:rPr>
        <w:t xml:space="preserve">הצדדים - - </w:t>
      </w:r>
    </w:p>
    <w:p w:rsidR="009A45A3" w:rsidRDefault="009A45A3" w:rsidP="009A45A3">
      <w:pPr>
        <w:rPr>
          <w:rtl/>
        </w:rPr>
      </w:pPr>
      <w:bookmarkStart w:id="622" w:name="_ETM_Q1_2751703"/>
      <w:bookmarkEnd w:id="622"/>
    </w:p>
    <w:p w:rsidR="009A45A3" w:rsidRDefault="009A45A3" w:rsidP="009A45A3">
      <w:pPr>
        <w:pStyle w:val="a5"/>
        <w:keepNext/>
        <w:rPr>
          <w:rtl/>
        </w:rPr>
      </w:pPr>
      <w:bookmarkStart w:id="623" w:name="_ETM_Q1_2752050"/>
      <w:bookmarkEnd w:id="623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>את הדבר הזה - - -</w:t>
      </w:r>
    </w:p>
    <w:p w:rsidR="00B64C45" w:rsidRDefault="00B64C45" w:rsidP="00B64C45">
      <w:pPr>
        <w:rPr>
          <w:rtl/>
        </w:rPr>
      </w:pPr>
      <w:bookmarkStart w:id="624" w:name="_ETM_Q1_2477084"/>
      <w:bookmarkEnd w:id="624"/>
    </w:p>
    <w:p w:rsidR="009A45A3" w:rsidRDefault="009A45A3" w:rsidP="009A45A3">
      <w:pPr>
        <w:pStyle w:val="afb"/>
        <w:keepNext/>
        <w:rPr>
          <w:rtl/>
        </w:rPr>
      </w:pPr>
      <w:bookmarkStart w:id="625" w:name="_ETM_Q1_2477354"/>
      <w:bookmarkStart w:id="626" w:name="_ETM_Q1_2749004"/>
      <w:bookmarkEnd w:id="625"/>
      <w:bookmarkEnd w:id="626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 xml:space="preserve">- </w:t>
      </w:r>
      <w:bookmarkStart w:id="627" w:name="_ETM_Q1_2750140"/>
      <w:bookmarkEnd w:id="627"/>
      <w:r>
        <w:rPr>
          <w:rtl/>
        </w:rPr>
        <w:t xml:space="preserve">- התוצאה היא שכל התיק של יחסי עבודה מתברר בערכאה </w:t>
      </w:r>
      <w:bookmarkStart w:id="628" w:name="_ETM_Q1_2758635"/>
      <w:bookmarkEnd w:id="628"/>
      <w:r>
        <w:rPr>
          <w:rtl/>
        </w:rPr>
        <w:t xml:space="preserve">הייחודית של בית הדין לעבודה, שדנה מכוח הסכמת הצדדים ומכריעה </w:t>
      </w:r>
      <w:bookmarkStart w:id="629" w:name="_ETM_Q1_2761953"/>
      <w:bookmarkEnd w:id="629"/>
      <w:r>
        <w:rPr>
          <w:rtl/>
        </w:rPr>
        <w:t>באותו סכסוך עבודה.</w:t>
      </w:r>
    </w:p>
    <w:p w:rsidR="009A45A3" w:rsidRDefault="009A45A3" w:rsidP="009A45A3">
      <w:pPr>
        <w:rPr>
          <w:rtl/>
        </w:rPr>
      </w:pPr>
      <w:bookmarkStart w:id="630" w:name="_ETM_Q1_2762603"/>
      <w:bookmarkStart w:id="631" w:name="_ETM_Q1_2762905"/>
      <w:bookmarkEnd w:id="630"/>
      <w:bookmarkEnd w:id="631"/>
    </w:p>
    <w:p w:rsidR="009A45A3" w:rsidRDefault="009A45A3" w:rsidP="009A45A3">
      <w:pPr>
        <w:pStyle w:val="a5"/>
        <w:keepNext/>
        <w:rPr>
          <w:rtl/>
        </w:rPr>
      </w:pPr>
      <w:bookmarkStart w:id="632" w:name="_ETM_Q1_2764331"/>
      <w:bookmarkEnd w:id="632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>הדבר הזה שיש הסכמה, מאיפה את לוקחת</w:t>
      </w:r>
      <w:r w:rsidR="008C4DDC">
        <w:rPr>
          <w:rtl/>
        </w:rPr>
        <w:t xml:space="preserve"> את זה</w:t>
      </w:r>
      <w:r>
        <w:rPr>
          <w:rtl/>
        </w:rPr>
        <w:t xml:space="preserve">? זו </w:t>
      </w:r>
      <w:bookmarkStart w:id="633" w:name="_ETM_Q1_2767742"/>
      <w:bookmarkEnd w:id="633"/>
      <w:r>
        <w:rPr>
          <w:rtl/>
        </w:rPr>
        <w:t>ההערכה שלך? מה זה?</w:t>
      </w:r>
    </w:p>
    <w:p w:rsidR="009A45A3" w:rsidRDefault="009A45A3" w:rsidP="009A45A3">
      <w:pPr>
        <w:rPr>
          <w:rtl/>
        </w:rPr>
      </w:pPr>
      <w:bookmarkStart w:id="634" w:name="_ETM_Q1_2770110"/>
      <w:bookmarkStart w:id="635" w:name="_ETM_Q1_2770398"/>
      <w:bookmarkEnd w:id="634"/>
      <w:bookmarkEnd w:id="635"/>
    </w:p>
    <w:p w:rsidR="009A45A3" w:rsidRDefault="009A45A3" w:rsidP="009A45A3">
      <w:pPr>
        <w:pStyle w:val="afb"/>
        <w:keepNext/>
        <w:rPr>
          <w:rtl/>
        </w:rPr>
      </w:pPr>
      <w:bookmarkStart w:id="636" w:name="_ETM_Q1_2769321"/>
      <w:bookmarkEnd w:id="636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8C4DDC">
      <w:pPr>
        <w:rPr>
          <w:rtl/>
        </w:rPr>
      </w:pPr>
      <w:r>
        <w:rPr>
          <w:rtl/>
        </w:rPr>
        <w:t>אני אומרת שני דברים</w:t>
      </w:r>
      <w:r w:rsidR="008C4DDC">
        <w:rPr>
          <w:rtl/>
        </w:rPr>
        <w:t>.</w:t>
      </w:r>
      <w:r>
        <w:rPr>
          <w:rtl/>
        </w:rPr>
        <w:t xml:space="preserve"> אני אומרת - -</w:t>
      </w:r>
      <w:bookmarkStart w:id="637" w:name="_ETM_Q1_2768911"/>
      <w:bookmarkEnd w:id="637"/>
      <w:r>
        <w:rPr>
          <w:rtl/>
        </w:rPr>
        <w:t xml:space="preserve"> -</w:t>
      </w:r>
    </w:p>
    <w:p w:rsidR="009A45A3" w:rsidRDefault="009A45A3" w:rsidP="009A45A3">
      <w:pPr>
        <w:rPr>
          <w:rtl/>
        </w:rPr>
      </w:pPr>
      <w:bookmarkStart w:id="638" w:name="_ETM_Q1_2769582"/>
      <w:bookmarkEnd w:id="638"/>
    </w:p>
    <w:p w:rsidR="009A45A3" w:rsidRDefault="009A45A3" w:rsidP="009A45A3">
      <w:pPr>
        <w:pStyle w:val="a5"/>
        <w:keepNext/>
        <w:rPr>
          <w:rtl/>
        </w:rPr>
      </w:pPr>
      <w:bookmarkStart w:id="639" w:name="_ETM_Q1_2769865"/>
      <w:bookmarkStart w:id="640" w:name="_ETM_Q1_2771311"/>
      <w:bookmarkEnd w:id="639"/>
      <w:bookmarkEnd w:id="64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>יש חתימות שאנשים הגיעו ביניהם להסכמות?</w:t>
      </w:r>
    </w:p>
    <w:p w:rsidR="009A45A3" w:rsidRDefault="009A45A3" w:rsidP="009A45A3">
      <w:pPr>
        <w:rPr>
          <w:rtl/>
        </w:rPr>
      </w:pPr>
      <w:bookmarkStart w:id="641" w:name="_ETM_Q1_2775673"/>
      <w:bookmarkEnd w:id="641"/>
    </w:p>
    <w:p w:rsidR="009A45A3" w:rsidRDefault="009A45A3" w:rsidP="009A45A3">
      <w:pPr>
        <w:pStyle w:val="afb"/>
        <w:keepNext/>
        <w:rPr>
          <w:rtl/>
        </w:rPr>
      </w:pPr>
      <w:bookmarkStart w:id="642" w:name="_ETM_Q1_2775961"/>
      <w:bookmarkStart w:id="643" w:name="_ETM_Q1_2776404"/>
      <w:bookmarkEnd w:id="642"/>
      <w:bookmarkEnd w:id="643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9A45A3">
      <w:pPr>
        <w:rPr>
          <w:rtl/>
        </w:rPr>
      </w:pPr>
      <w:r>
        <w:rPr>
          <w:rtl/>
        </w:rPr>
        <w:t xml:space="preserve">אני מצטערת להפריע לך, </w:t>
      </w:r>
      <w:bookmarkStart w:id="644" w:name="_ETM_Q1_2777769"/>
      <w:bookmarkEnd w:id="644"/>
      <w:r>
        <w:rPr>
          <w:rtl/>
        </w:rPr>
        <w:t>אבל מה שקורה בשטח, ואני מייצגת לא מעט מעסיקים מהשטחים</w:t>
      </w:r>
      <w:bookmarkStart w:id="645" w:name="_ETM_Q1_2783377"/>
      <w:bookmarkEnd w:id="645"/>
      <w:r>
        <w:rPr>
          <w:rtl/>
        </w:rPr>
        <w:t xml:space="preserve">, באידיאולוגיה המעסיק אינו מאפשר לי לטעון את הטענה, כי </w:t>
      </w:r>
      <w:bookmarkStart w:id="646" w:name="_ETM_Q1_2788387"/>
      <w:bookmarkEnd w:id="646"/>
      <w:r>
        <w:rPr>
          <w:rtl/>
        </w:rPr>
        <w:t xml:space="preserve">הוא אומר: אני ישראלי, ולכן אני לא אטען טענה כנגד </w:t>
      </w:r>
      <w:bookmarkStart w:id="647" w:name="_ETM_Q1_2788531"/>
      <w:bookmarkEnd w:id="647"/>
      <w:r>
        <w:rPr>
          <w:rtl/>
        </w:rPr>
        <w:t xml:space="preserve">תחולה על חוקי העבודה הישראליים, אבל משפטית אין לי שום </w:t>
      </w:r>
      <w:bookmarkStart w:id="648" w:name="_ETM_Q1_2794836"/>
      <w:bookmarkEnd w:id="648"/>
      <w:r>
        <w:rPr>
          <w:rtl/>
        </w:rPr>
        <w:t>בעיה לטעון את זה.</w:t>
      </w:r>
    </w:p>
    <w:p w:rsidR="009A45A3" w:rsidRDefault="009A45A3" w:rsidP="009A45A3">
      <w:pPr>
        <w:rPr>
          <w:rtl/>
        </w:rPr>
      </w:pPr>
      <w:bookmarkStart w:id="649" w:name="_ETM_Q1_2795323"/>
      <w:bookmarkEnd w:id="649"/>
    </w:p>
    <w:p w:rsidR="009A45A3" w:rsidRDefault="009A45A3" w:rsidP="009A45A3">
      <w:pPr>
        <w:pStyle w:val="afb"/>
        <w:keepNext/>
        <w:rPr>
          <w:rtl/>
        </w:rPr>
      </w:pPr>
      <w:bookmarkStart w:id="650" w:name="_ETM_Q1_2795678"/>
      <w:bookmarkStart w:id="651" w:name="_ETM_Q1_2796350"/>
      <w:bookmarkEnd w:id="650"/>
      <w:bookmarkEnd w:id="651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A45A3" w:rsidRDefault="009A45A3" w:rsidP="009A45A3">
      <w:pPr>
        <w:pStyle w:val="KeepWithNext"/>
        <w:rPr>
          <w:rtl/>
        </w:rPr>
      </w:pPr>
    </w:p>
    <w:p w:rsidR="009A45A3" w:rsidRDefault="009A45A3" w:rsidP="008C4DDC">
      <w:pPr>
        <w:rPr>
          <w:rtl/>
        </w:rPr>
      </w:pPr>
      <w:r>
        <w:rPr>
          <w:rtl/>
        </w:rPr>
        <w:t xml:space="preserve">תיארתי כרגע אך ורק </w:t>
      </w:r>
      <w:r w:rsidR="00BC2233">
        <w:rPr>
          <w:rtl/>
        </w:rPr>
        <w:t>עובדות</w:t>
      </w:r>
      <w:r w:rsidR="008C4DDC">
        <w:rPr>
          <w:rtl/>
        </w:rPr>
        <w:t xml:space="preserve"> של</w:t>
      </w:r>
      <w:r w:rsidR="00BC2233">
        <w:rPr>
          <w:rtl/>
        </w:rPr>
        <w:t xml:space="preserve"> מה קרה </w:t>
      </w:r>
      <w:bookmarkStart w:id="652" w:name="_ETM_Q1_2799950"/>
      <w:bookmarkEnd w:id="652"/>
      <w:r w:rsidR="00BC2233">
        <w:rPr>
          <w:rtl/>
        </w:rPr>
        <w:t xml:space="preserve">עד היום. לא אמרתי שום אמירה ערכית. </w:t>
      </w:r>
      <w:bookmarkStart w:id="653" w:name="_ETM_Q1_2804008"/>
      <w:bookmarkEnd w:id="653"/>
      <w:r w:rsidR="00BC2233">
        <w:rPr>
          <w:rtl/>
        </w:rPr>
        <w:t>אני אשמח להציג את התמונה השלמה.</w:t>
      </w:r>
    </w:p>
    <w:p w:rsidR="00BC2233" w:rsidRDefault="00BC2233" w:rsidP="009A45A3">
      <w:pPr>
        <w:rPr>
          <w:rtl/>
        </w:rPr>
      </w:pPr>
      <w:bookmarkStart w:id="654" w:name="_ETM_Q1_2803650"/>
      <w:bookmarkStart w:id="655" w:name="_ETM_Q1_2803938"/>
      <w:bookmarkEnd w:id="654"/>
      <w:bookmarkEnd w:id="655"/>
    </w:p>
    <w:p w:rsidR="00BC2233" w:rsidRDefault="00BC2233" w:rsidP="00BC223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C2233" w:rsidRDefault="00BC2233" w:rsidP="00BC2233">
      <w:pPr>
        <w:pStyle w:val="KeepWithNext"/>
        <w:rPr>
          <w:rtl/>
        </w:rPr>
      </w:pPr>
    </w:p>
    <w:p w:rsidR="00BC2233" w:rsidRDefault="00BC2233" w:rsidP="00BC2233">
      <w:pPr>
        <w:rPr>
          <w:rtl/>
        </w:rPr>
      </w:pPr>
      <w:r>
        <w:rPr>
          <w:rtl/>
        </w:rPr>
        <w:t xml:space="preserve">בואו ניתן בבקשה להבין את </w:t>
      </w:r>
      <w:bookmarkStart w:id="656" w:name="_ETM_Q1_2807031"/>
      <w:bookmarkEnd w:id="656"/>
      <w:r>
        <w:rPr>
          <w:rtl/>
        </w:rPr>
        <w:t xml:space="preserve">הדברים, כי יש פה אנומליה מתמשכת. תמשיכי את הדברים. </w:t>
      </w:r>
      <w:bookmarkStart w:id="657" w:name="_ETM_Q1_2811498"/>
      <w:bookmarkEnd w:id="657"/>
      <w:r>
        <w:rPr>
          <w:rtl/>
        </w:rPr>
        <w:t>אני משתדלת לעקוב אחריך.</w:t>
      </w:r>
    </w:p>
    <w:p w:rsidR="00BC2233" w:rsidRDefault="00BC2233" w:rsidP="00BC2233">
      <w:pPr>
        <w:rPr>
          <w:rtl/>
        </w:rPr>
      </w:pPr>
      <w:bookmarkStart w:id="658" w:name="_ETM_Q1_2814336"/>
      <w:bookmarkEnd w:id="658"/>
    </w:p>
    <w:p w:rsidR="00BC2233" w:rsidRDefault="00BC2233" w:rsidP="00BC2233">
      <w:pPr>
        <w:pStyle w:val="afb"/>
        <w:keepNext/>
        <w:rPr>
          <w:rtl/>
        </w:rPr>
      </w:pPr>
      <w:bookmarkStart w:id="659" w:name="_ETM_Q1_2814633"/>
      <w:bookmarkStart w:id="660" w:name="_ETM_Q1_2813654"/>
      <w:bookmarkEnd w:id="659"/>
      <w:bookmarkEnd w:id="660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BC2233" w:rsidRDefault="00BC2233" w:rsidP="00BC2233">
      <w:pPr>
        <w:pStyle w:val="KeepWithNext"/>
        <w:rPr>
          <w:rtl/>
        </w:rPr>
      </w:pPr>
    </w:p>
    <w:p w:rsidR="00BC2233" w:rsidRDefault="00BC2233" w:rsidP="00BC2233">
      <w:pPr>
        <w:rPr>
          <w:rtl/>
        </w:rPr>
      </w:pPr>
      <w:r>
        <w:rPr>
          <w:rtl/>
        </w:rPr>
        <w:t xml:space="preserve">אני מנסה לפשט ולהדגיש שבסופו של דבר </w:t>
      </w:r>
      <w:bookmarkStart w:id="661" w:name="_ETM_Q1_2817000"/>
      <w:bookmarkEnd w:id="661"/>
      <w:r>
        <w:rPr>
          <w:rtl/>
        </w:rPr>
        <w:t xml:space="preserve">בית הדין קונה סמכות דיון מכוח כך שהצדדים מגישים אליו </w:t>
      </w:r>
      <w:bookmarkStart w:id="662" w:name="_ETM_Q1_2822114"/>
      <w:bookmarkEnd w:id="662"/>
      <w:r>
        <w:rPr>
          <w:rtl/>
        </w:rPr>
        <w:t xml:space="preserve">תביעה. אף אחד לא מעורר את שאלת הפורום הנאות, ובית </w:t>
      </w:r>
      <w:bookmarkStart w:id="663" w:name="_ETM_Q1_2826069"/>
      <w:bookmarkEnd w:id="663"/>
      <w:r>
        <w:rPr>
          <w:rtl/>
        </w:rPr>
        <w:t xml:space="preserve">הדין קונה לעצמו סמכות, כי הצדדים מסכימים. זו דרך לקנות </w:t>
      </w:r>
      <w:bookmarkStart w:id="664" w:name="_ETM_Q1_2831359"/>
      <w:bookmarkEnd w:id="664"/>
      <w:r>
        <w:rPr>
          <w:rtl/>
        </w:rPr>
        <w:t xml:space="preserve">סמכות דיון. דרך מסוימת, היא בוודאי לא הדרך הפורמלית להעניק </w:t>
      </w:r>
      <w:bookmarkStart w:id="665" w:name="_ETM_Q1_2834759"/>
      <w:bookmarkEnd w:id="665"/>
      <w:r>
        <w:rPr>
          <w:rtl/>
        </w:rPr>
        <w:t xml:space="preserve">אותה. כל הסמכות נשענת בסופו של דבר על פרשנות של </w:t>
      </w:r>
      <w:bookmarkStart w:id="666" w:name="_ETM_Q1_2842872"/>
      <w:bookmarkEnd w:id="666"/>
      <w:r>
        <w:rPr>
          <w:rtl/>
        </w:rPr>
        <w:t xml:space="preserve">הסכמה של שני צדדים לחוזה אזרחי ביניהם, ולא על שום </w:t>
      </w:r>
      <w:bookmarkStart w:id="667" w:name="_ETM_Q1_2848379"/>
      <w:bookmarkEnd w:id="667"/>
      <w:r>
        <w:rPr>
          <w:rtl/>
        </w:rPr>
        <w:t>דבר אחר.</w:t>
      </w:r>
    </w:p>
    <w:p w:rsidR="00BC2233" w:rsidRDefault="00BC2233" w:rsidP="00BC2233">
      <w:pPr>
        <w:rPr>
          <w:rtl/>
        </w:rPr>
      </w:pPr>
      <w:bookmarkStart w:id="668" w:name="_ETM_Q1_2850045"/>
      <w:bookmarkEnd w:id="668"/>
    </w:p>
    <w:p w:rsidR="00BC2233" w:rsidRDefault="00BC2233" w:rsidP="00BC2233">
      <w:pPr>
        <w:rPr>
          <w:rtl/>
        </w:rPr>
      </w:pPr>
      <w:bookmarkStart w:id="669" w:name="_ETM_Q1_2850435"/>
      <w:bookmarkEnd w:id="669"/>
      <w:r>
        <w:rPr>
          <w:rtl/>
        </w:rPr>
        <w:t xml:space="preserve">זה מה שקרה בהלכת גבעת זאב, אלה התיקים שמתנהלים </w:t>
      </w:r>
      <w:bookmarkStart w:id="670" w:name="_ETM_Q1_2852422"/>
      <w:bookmarkEnd w:id="670"/>
      <w:r>
        <w:rPr>
          <w:rtl/>
        </w:rPr>
        <w:t xml:space="preserve">בסכסוכי העבודה מאז ועד היום, וכפי שאמרתי במהלך דברי, אין </w:t>
      </w:r>
      <w:bookmarkStart w:id="671" w:name="_ETM_Q1_2858821"/>
      <w:bookmarkEnd w:id="671"/>
      <w:r>
        <w:rPr>
          <w:rtl/>
        </w:rPr>
        <w:t xml:space="preserve">לנו נתון, אף לא על תיק אחד מהנהלת בתי המשפט </w:t>
      </w:r>
      <w:bookmarkStart w:id="672" w:name="_ETM_Q1_2861891"/>
      <w:bookmarkEnd w:id="672"/>
      <w:r>
        <w:rPr>
          <w:rtl/>
        </w:rPr>
        <w:t xml:space="preserve">שהתנהל בבתי משפט לעניינים מקומיים. בפועל הערכאה של בתי </w:t>
      </w:r>
      <w:bookmarkStart w:id="673" w:name="_ETM_Q1_2865536"/>
      <w:bookmarkEnd w:id="673"/>
      <w:r>
        <w:rPr>
          <w:rtl/>
        </w:rPr>
        <w:t>משפט לעניינים מקומיים לא דנה ביחסי העבודה.</w:t>
      </w:r>
    </w:p>
    <w:p w:rsidR="00BC2233" w:rsidRDefault="00BC2233" w:rsidP="00BC2233">
      <w:pPr>
        <w:rPr>
          <w:rtl/>
        </w:rPr>
      </w:pPr>
      <w:bookmarkStart w:id="674" w:name="_ETM_Q1_2871353"/>
      <w:bookmarkEnd w:id="674"/>
    </w:p>
    <w:p w:rsidR="00BC2233" w:rsidRDefault="00BC2233" w:rsidP="00BC2233">
      <w:pPr>
        <w:rPr>
          <w:rtl/>
        </w:rPr>
      </w:pPr>
      <w:bookmarkStart w:id="675" w:name="_ETM_Q1_2871700"/>
      <w:bookmarkEnd w:id="675"/>
      <w:r>
        <w:rPr>
          <w:rtl/>
        </w:rPr>
        <w:t xml:space="preserve">למה מוסמכת הערכאה של </w:t>
      </w:r>
      <w:bookmarkStart w:id="676" w:name="_ETM_Q1_2871374"/>
      <w:bookmarkEnd w:id="676"/>
      <w:r>
        <w:rPr>
          <w:rtl/>
        </w:rPr>
        <w:t xml:space="preserve">בתי משפט לעניינים מקומיים? לפי תקנון המועצות המקומיות ביהודה ושומרון, </w:t>
      </w:r>
      <w:bookmarkStart w:id="677" w:name="_ETM_Q1_2877646"/>
      <w:bookmarkEnd w:id="677"/>
      <w:r>
        <w:rPr>
          <w:rtl/>
        </w:rPr>
        <w:t>בנספח 6 לדיני העבודה</w:t>
      </w:r>
      <w:r w:rsidR="008C4DDC">
        <w:rPr>
          <w:rtl/>
        </w:rPr>
        <w:t>,</w:t>
      </w:r>
      <w:r>
        <w:rPr>
          <w:rtl/>
        </w:rPr>
        <w:t xml:space="preserve"> מנויים דיני העבודה שחלים במסגרת </w:t>
      </w:r>
      <w:bookmarkStart w:id="678" w:name="_ETM_Q1_2884811"/>
      <w:bookmarkEnd w:id="678"/>
      <w:r>
        <w:rPr>
          <w:rtl/>
        </w:rPr>
        <w:t>תחיקת הביטחון, אותם דיני העבודה שהאלוף החיל בהתיישבות.</w:t>
      </w:r>
    </w:p>
    <w:p w:rsidR="00BC2233" w:rsidRDefault="00BC2233" w:rsidP="00BC2233">
      <w:pPr>
        <w:rPr>
          <w:rtl/>
        </w:rPr>
      </w:pPr>
      <w:bookmarkStart w:id="679" w:name="_ETM_Q1_2890999"/>
      <w:bookmarkStart w:id="680" w:name="_ETM_Q1_2891301"/>
      <w:bookmarkEnd w:id="679"/>
      <w:bookmarkEnd w:id="680"/>
    </w:p>
    <w:p w:rsidR="00BC2233" w:rsidRDefault="00BC2233" w:rsidP="008C4DDC">
      <w:pPr>
        <w:rPr>
          <w:rtl/>
        </w:rPr>
      </w:pPr>
      <w:r>
        <w:rPr>
          <w:rtl/>
        </w:rPr>
        <w:t xml:space="preserve">החוקים שמנויים שם </w:t>
      </w:r>
      <w:bookmarkStart w:id="681" w:name="_ETM_Q1_2891269"/>
      <w:bookmarkEnd w:id="681"/>
      <w:r>
        <w:rPr>
          <w:rtl/>
        </w:rPr>
        <w:t xml:space="preserve">הם מעטים יחסית לחקיקת העבודה הישראלית, וזה גם מסביר למה </w:t>
      </w:r>
      <w:bookmarkStart w:id="682" w:name="_ETM_Q1_2895877"/>
      <w:bookmarkEnd w:id="682"/>
      <w:r>
        <w:rPr>
          <w:rtl/>
        </w:rPr>
        <w:t xml:space="preserve">רוב התיקים מתנהלים בבתי הדין האזורי לעבודה, משום שמה שחל </w:t>
      </w:r>
      <w:bookmarkStart w:id="683" w:name="_ETM_Q1_2902082"/>
      <w:bookmarkEnd w:id="683"/>
      <w:r>
        <w:rPr>
          <w:rtl/>
        </w:rPr>
        <w:t xml:space="preserve">כיום, לפני החלת חוק עבודת נשים זה חלקים בחוק הסכמים </w:t>
      </w:r>
      <w:bookmarkStart w:id="684" w:name="_ETM_Q1_2907047"/>
      <w:bookmarkEnd w:id="684"/>
      <w:r>
        <w:rPr>
          <w:rtl/>
        </w:rPr>
        <w:t xml:space="preserve">קיבוציים, חוק שירות עבודה בשעת חירום, חוק עובדים </w:t>
      </w:r>
      <w:bookmarkStart w:id="685" w:name="_ETM_Q1_2910799"/>
      <w:bookmarkEnd w:id="685"/>
      <w:r>
        <w:rPr>
          <w:rtl/>
        </w:rPr>
        <w:t xml:space="preserve">זרים וחוק שכר מינימום, שזה גרעין מאוד-מאוד קטן של זכויות </w:t>
      </w:r>
      <w:bookmarkStart w:id="686" w:name="_ETM_Q1_2917268"/>
      <w:bookmarkEnd w:id="686"/>
      <w:r>
        <w:rPr>
          <w:rtl/>
        </w:rPr>
        <w:t xml:space="preserve">מתוך הזכויות שמשפט העבודה הישראלי מעניק, והתוצאה היא שההסמכה </w:t>
      </w:r>
      <w:bookmarkStart w:id="687" w:name="_ETM_Q1_2922986"/>
      <w:bookmarkEnd w:id="687"/>
      <w:r>
        <w:rPr>
          <w:rtl/>
        </w:rPr>
        <w:t xml:space="preserve">של בית משפט לעניינים מקומיים הפכה כמעט לאות מתה, היא </w:t>
      </w:r>
      <w:bookmarkStart w:id="688" w:name="_ETM_Q1_2926982"/>
      <w:bookmarkEnd w:id="688"/>
      <w:r>
        <w:rPr>
          <w:rtl/>
        </w:rPr>
        <w:t>לא שימשה יתר על המידה.</w:t>
      </w:r>
    </w:p>
    <w:p w:rsidR="00BC2233" w:rsidRDefault="00BC2233" w:rsidP="00BC2233">
      <w:pPr>
        <w:rPr>
          <w:rtl/>
        </w:rPr>
      </w:pPr>
      <w:bookmarkStart w:id="689" w:name="_ETM_Q1_2928674"/>
      <w:bookmarkEnd w:id="689"/>
    </w:p>
    <w:p w:rsidR="00BC2233" w:rsidRDefault="00BC2233" w:rsidP="00BC2233">
      <w:pPr>
        <w:rPr>
          <w:rtl/>
        </w:rPr>
      </w:pPr>
      <w:bookmarkStart w:id="690" w:name="_ETM_Q1_2929078"/>
      <w:bookmarkEnd w:id="690"/>
      <w:r>
        <w:rPr>
          <w:rtl/>
        </w:rPr>
        <w:t xml:space="preserve">בעקבות בג"ץ גבעת זאב ב-2007, ואחרי </w:t>
      </w:r>
      <w:bookmarkStart w:id="691" w:name="_ETM_Q1_2934898"/>
      <w:bookmarkEnd w:id="691"/>
      <w:r>
        <w:rPr>
          <w:rtl/>
        </w:rPr>
        <w:t xml:space="preserve">שראינו שפעם אחר פעם בתי הדין מעניקים לעובדים זכויות לפי </w:t>
      </w:r>
      <w:bookmarkStart w:id="692" w:name="_ETM_Q1_2937963"/>
      <w:bookmarkEnd w:id="692"/>
      <w:r>
        <w:rPr>
          <w:rtl/>
        </w:rPr>
        <w:t xml:space="preserve">כללי ברירת הדין, את מלוא הזכויות במשפט העבודה הישראלי, </w:t>
      </w:r>
      <w:bookmarkStart w:id="693" w:name="_ETM_Q1_2942954"/>
      <w:bookmarkEnd w:id="693"/>
      <w:r w:rsidR="009E0F9D">
        <w:rPr>
          <w:rtl/>
        </w:rPr>
        <w:t>נעשתה חשיבה - - -</w:t>
      </w:r>
    </w:p>
    <w:p w:rsidR="009E0F9D" w:rsidRDefault="009E0F9D" w:rsidP="00BC2233">
      <w:pPr>
        <w:rPr>
          <w:rtl/>
        </w:rPr>
      </w:pPr>
      <w:bookmarkStart w:id="694" w:name="_ETM_Q1_2942648"/>
      <w:bookmarkEnd w:id="694"/>
    </w:p>
    <w:p w:rsidR="009E0F9D" w:rsidRDefault="009E0F9D" w:rsidP="009E0F9D">
      <w:pPr>
        <w:pStyle w:val="af7"/>
        <w:keepNext/>
        <w:rPr>
          <w:rtl/>
        </w:rPr>
      </w:pPr>
      <w:bookmarkStart w:id="695" w:name="_ETM_Q1_2942837"/>
      <w:bookmarkEnd w:id="69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9E0F9D">
      <w:pPr>
        <w:rPr>
          <w:rtl/>
        </w:rPr>
      </w:pPr>
      <w:r>
        <w:rPr>
          <w:rtl/>
        </w:rPr>
        <w:t>באופן רטרואקטיבי.</w:t>
      </w:r>
    </w:p>
    <w:p w:rsidR="009E0F9D" w:rsidRDefault="009E0F9D" w:rsidP="009E0F9D">
      <w:pPr>
        <w:rPr>
          <w:rtl/>
        </w:rPr>
      </w:pPr>
      <w:bookmarkStart w:id="696" w:name="_ETM_Q1_2944364"/>
      <w:bookmarkEnd w:id="696"/>
    </w:p>
    <w:p w:rsidR="009E0F9D" w:rsidRDefault="009E0F9D" w:rsidP="009E0F9D">
      <w:pPr>
        <w:pStyle w:val="afb"/>
        <w:keepNext/>
        <w:rPr>
          <w:rtl/>
        </w:rPr>
      </w:pPr>
      <w:bookmarkStart w:id="697" w:name="_ETM_Q1_2944640"/>
      <w:bookmarkStart w:id="698" w:name="_ETM_Q1_2945691"/>
      <w:bookmarkEnd w:id="697"/>
      <w:bookmarkEnd w:id="698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0A7A8A">
      <w:pPr>
        <w:rPr>
          <w:rtl/>
        </w:rPr>
      </w:pPr>
      <w:r>
        <w:rPr>
          <w:rtl/>
        </w:rPr>
        <w:t xml:space="preserve">באופן רטרואקטיבי, נכון. נעשתה </w:t>
      </w:r>
      <w:bookmarkStart w:id="699" w:name="_ETM_Q1_2949188"/>
      <w:bookmarkEnd w:id="699"/>
      <w:r>
        <w:rPr>
          <w:rtl/>
        </w:rPr>
        <w:t xml:space="preserve">חשיבה </w:t>
      </w:r>
      <w:r w:rsidR="000A7A8A">
        <w:rPr>
          <w:rtl/>
        </w:rPr>
        <w:t xml:space="preserve">והוחלט </w:t>
      </w:r>
      <w:r>
        <w:rPr>
          <w:rtl/>
        </w:rPr>
        <w:t xml:space="preserve">שיש טעם בניסיון להבהיר את המצב המשפטי, לא להשאיר </w:t>
      </w:r>
      <w:bookmarkStart w:id="700" w:name="_ETM_Q1_2956430"/>
      <w:bookmarkEnd w:id="700"/>
      <w:r>
        <w:rPr>
          <w:rtl/>
        </w:rPr>
        <w:t xml:space="preserve">את אותו חוסר בהירות. תחיקת הביטחון מעניקה סט </w:t>
      </w:r>
      <w:bookmarkStart w:id="701" w:name="_ETM_Q1_2960663"/>
      <w:bookmarkEnd w:id="701"/>
      <w:r>
        <w:rPr>
          <w:rtl/>
        </w:rPr>
        <w:t xml:space="preserve">מאוד מצומצם של זכויות לעומת כללי ברירת הדין והפסיקה שמעניקה </w:t>
      </w:r>
      <w:bookmarkStart w:id="702" w:name="_ETM_Q1_2966729"/>
      <w:bookmarkEnd w:id="702"/>
      <w:r>
        <w:rPr>
          <w:rtl/>
        </w:rPr>
        <w:t>את מלוא הזכויות באופן רחב. ועל אף המגמה במשב"ל</w:t>
      </w:r>
      <w:r w:rsidR="000A7A8A">
        <w:rPr>
          <w:rtl/>
        </w:rPr>
        <w:t>,</w:t>
      </w:r>
      <w:r>
        <w:rPr>
          <w:rtl/>
        </w:rPr>
        <w:t xml:space="preserve"> תמיד בתפיסה לוחמתית להשאיר את הדין הקיים ולא לשנות – </w:t>
      </w:r>
      <w:bookmarkStart w:id="703" w:name="_ETM_Q1_2976720"/>
      <w:bookmarkEnd w:id="703"/>
      <w:r>
        <w:rPr>
          <w:rtl/>
        </w:rPr>
        <w:t xml:space="preserve">בעקבות פסק הדין הזה חשבנו שיש טעם להרחיב את תחיקת </w:t>
      </w:r>
      <w:bookmarkStart w:id="704" w:name="_ETM_Q1_2983615"/>
      <w:bookmarkEnd w:id="704"/>
      <w:r>
        <w:rPr>
          <w:rtl/>
        </w:rPr>
        <w:t xml:space="preserve">הביטחון, לאמץ הוראות מתוך משפט העבודה הישראלי ולייצר מצב שלא </w:t>
      </w:r>
      <w:bookmarkStart w:id="705" w:name="_ETM_Q1_2988244"/>
      <w:bookmarkEnd w:id="705"/>
      <w:r>
        <w:rPr>
          <w:rtl/>
        </w:rPr>
        <w:t xml:space="preserve">יהיה פער בין האופן שבו כללי ברירת הדין מעניקים את </w:t>
      </w:r>
      <w:bookmarkStart w:id="706" w:name="_ETM_Q1_2992089"/>
      <w:bookmarkEnd w:id="706"/>
      <w:r>
        <w:rPr>
          <w:rtl/>
        </w:rPr>
        <w:t xml:space="preserve">הזכויות לאופן שבו תחיקת הביטחון מעניקה אותם והדבר מוסדר ברמה </w:t>
      </w:r>
      <w:bookmarkStart w:id="707" w:name="_ETM_Q1_2998552"/>
      <w:bookmarkEnd w:id="707"/>
      <w:r>
        <w:rPr>
          <w:rtl/>
        </w:rPr>
        <w:t>השלטונית.</w:t>
      </w:r>
      <w:r w:rsidR="000A7A8A">
        <w:rPr>
          <w:rtl/>
        </w:rPr>
        <w:t xml:space="preserve"> </w:t>
      </w:r>
      <w:bookmarkStart w:id="708" w:name="_ETM_Q1_3000521"/>
      <w:bookmarkStart w:id="709" w:name="_ETM_Q1_3000960"/>
      <w:bookmarkEnd w:id="708"/>
      <w:bookmarkEnd w:id="709"/>
      <w:r>
        <w:rPr>
          <w:rtl/>
        </w:rPr>
        <w:t>ולכן בסדר</w:t>
      </w:r>
      <w:r w:rsidR="000A7A8A">
        <w:rPr>
          <w:rtl/>
        </w:rPr>
        <w:t>ה</w:t>
      </w:r>
      <w:r>
        <w:rPr>
          <w:rtl/>
        </w:rPr>
        <w:t xml:space="preserve"> של ישיבות שהת</w:t>
      </w:r>
      <w:r w:rsidR="000A7A8A">
        <w:rPr>
          <w:rtl/>
        </w:rPr>
        <w:t>קיימו</w:t>
      </w:r>
      <w:r>
        <w:rPr>
          <w:rtl/>
        </w:rPr>
        <w:t xml:space="preserve"> ב</w:t>
      </w:r>
      <w:r w:rsidR="000A7A8A">
        <w:rPr>
          <w:rtl/>
        </w:rPr>
        <w:t>ין ה</w:t>
      </w:r>
      <w:r>
        <w:rPr>
          <w:rtl/>
        </w:rPr>
        <w:t xml:space="preserve">מינהל האזרחי, משרד הכלכלה ומשרד </w:t>
      </w:r>
      <w:bookmarkStart w:id="710" w:name="_ETM_Q1_3006642"/>
      <w:bookmarkEnd w:id="710"/>
      <w:r>
        <w:rPr>
          <w:rtl/>
        </w:rPr>
        <w:t xml:space="preserve">המשפטים, כבר לפני שנה וחצי או שנתיים, התחלנו לעבוד </w:t>
      </w:r>
      <w:bookmarkStart w:id="711" w:name="_ETM_Q1_3010894"/>
      <w:bookmarkEnd w:id="711"/>
      <w:r>
        <w:rPr>
          <w:rtl/>
        </w:rPr>
        <w:t xml:space="preserve">בעבודת מטה. ניסינו לחלק את חקיקת העבודה לשני מקבצים: מקבץ </w:t>
      </w:r>
      <w:bookmarkStart w:id="712" w:name="_ETM_Q1_3016679"/>
      <w:bookmarkEnd w:id="712"/>
      <w:r>
        <w:rPr>
          <w:rtl/>
        </w:rPr>
        <w:t>ראשון</w:t>
      </w:r>
      <w:r w:rsidR="000A7A8A">
        <w:rPr>
          <w:rtl/>
        </w:rPr>
        <w:t>,</w:t>
      </w:r>
      <w:r>
        <w:rPr>
          <w:rtl/>
        </w:rPr>
        <w:t xml:space="preserve"> בעיקר </w:t>
      </w:r>
      <w:r w:rsidR="000A7A8A">
        <w:rPr>
          <w:rtl/>
        </w:rPr>
        <w:t xml:space="preserve">של </w:t>
      </w:r>
      <w:r>
        <w:rPr>
          <w:rtl/>
        </w:rPr>
        <w:t xml:space="preserve">הוראות מגן והוראות שנמצאות בחוק הגברת האכיפה, </w:t>
      </w:r>
      <w:bookmarkStart w:id="713" w:name="_ETM_Q1_3021314"/>
      <w:bookmarkEnd w:id="713"/>
      <w:r>
        <w:rPr>
          <w:rtl/>
        </w:rPr>
        <w:t xml:space="preserve">מקבץ שני, חוקי השוויון, וחשבנו שאין טעם בהחלה פרטנית, </w:t>
      </w:r>
      <w:bookmarkStart w:id="714" w:name="_ETM_Q1_3027231"/>
      <w:bookmarkEnd w:id="714"/>
      <w:r>
        <w:rPr>
          <w:rtl/>
        </w:rPr>
        <w:t xml:space="preserve">חוק-חוק, משום שעד שלא יהיה מלוא אגד הזכויות שנותן הדין </w:t>
      </w:r>
      <w:bookmarkStart w:id="715" w:name="_ETM_Q1_3031644"/>
      <w:bookmarkEnd w:id="715"/>
      <w:r>
        <w:rPr>
          <w:rtl/>
        </w:rPr>
        <w:t>הישראלי בפועל, לא באמת יפנו לבתי המשפט לעניינים מקומיים</w:t>
      </w:r>
      <w:r w:rsidR="000A7A8A">
        <w:rPr>
          <w:rtl/>
        </w:rPr>
        <w:t>. חשבנו</w:t>
      </w:r>
      <w:r>
        <w:rPr>
          <w:rtl/>
        </w:rPr>
        <w:t xml:space="preserve"> שנכון </w:t>
      </w:r>
      <w:bookmarkStart w:id="716" w:name="_ETM_Q1_3036658"/>
      <w:bookmarkEnd w:id="716"/>
      <w:r>
        <w:rPr>
          <w:rtl/>
        </w:rPr>
        <w:t xml:space="preserve">לעבוד בבלוקים, וכשיש החלה של רוב זכויות המגן, אז בבת </w:t>
      </w:r>
      <w:bookmarkStart w:id="717" w:name="_ETM_Q1_3041906"/>
      <w:bookmarkEnd w:id="717"/>
      <w:r>
        <w:rPr>
          <w:rtl/>
        </w:rPr>
        <w:t>אחת לפרסם את הצו ולתקן את כל מקבץ הזכויות יחדיו.</w:t>
      </w:r>
    </w:p>
    <w:p w:rsidR="009E0F9D" w:rsidRDefault="009E0F9D" w:rsidP="009E0F9D">
      <w:pPr>
        <w:rPr>
          <w:rtl/>
        </w:rPr>
      </w:pPr>
      <w:bookmarkStart w:id="718" w:name="_ETM_Q1_3047419"/>
      <w:bookmarkEnd w:id="718"/>
    </w:p>
    <w:p w:rsidR="009E0F9D" w:rsidRDefault="009E0F9D" w:rsidP="000A7A8A">
      <w:pPr>
        <w:rPr>
          <w:rtl/>
        </w:rPr>
      </w:pPr>
      <w:bookmarkStart w:id="719" w:name="_ETM_Q1_3047846"/>
      <w:bookmarkEnd w:id="719"/>
      <w:r>
        <w:rPr>
          <w:rtl/>
        </w:rPr>
        <w:t xml:space="preserve">בעקבות </w:t>
      </w:r>
      <w:bookmarkStart w:id="720" w:name="_ETM_Q1_3048604"/>
      <w:bookmarkEnd w:id="720"/>
      <w:r>
        <w:rPr>
          <w:rtl/>
        </w:rPr>
        <w:t xml:space="preserve">הצעת החוק של חברת הכנסת סטרוק, התקיים דיון בממשלה. </w:t>
      </w:r>
      <w:bookmarkStart w:id="721" w:name="_ETM_Q1_3051760"/>
      <w:bookmarkEnd w:id="721"/>
      <w:r>
        <w:rPr>
          <w:rtl/>
        </w:rPr>
        <w:t>העמדה הזאת ועבודת המטה הובאו, והממשלה קיבלה החלטה שקצ</w:t>
      </w:r>
      <w:r w:rsidR="000A7A8A">
        <w:rPr>
          <w:rtl/>
        </w:rPr>
        <w:t>ב</w:t>
      </w:r>
      <w:r>
        <w:rPr>
          <w:rtl/>
        </w:rPr>
        <w:t xml:space="preserve">ה למינהל האזרחי ולאלוף פרק זמן קצר יחסית של חודש ימים, שבמסגרתו </w:t>
      </w:r>
      <w:bookmarkStart w:id="722" w:name="_ETM_Q1_3068230"/>
      <w:bookmarkEnd w:id="722"/>
      <w:r>
        <w:rPr>
          <w:rtl/>
        </w:rPr>
        <w:t xml:space="preserve">אם לא יוחל חוק עבודת נשים, תקודם הצעת החוק </w:t>
      </w:r>
      <w:bookmarkStart w:id="723" w:name="_ETM_Q1_3071737"/>
      <w:bookmarkEnd w:id="723"/>
      <w:r>
        <w:rPr>
          <w:rtl/>
        </w:rPr>
        <w:t>הפרטית.</w:t>
      </w:r>
    </w:p>
    <w:p w:rsidR="009E0F9D" w:rsidRDefault="009E0F9D" w:rsidP="009E0F9D">
      <w:pPr>
        <w:rPr>
          <w:rtl/>
        </w:rPr>
      </w:pPr>
      <w:bookmarkStart w:id="724" w:name="_ETM_Q1_3074121"/>
      <w:bookmarkStart w:id="725" w:name="_ETM_Q1_3074453"/>
      <w:bookmarkEnd w:id="724"/>
      <w:bookmarkEnd w:id="725"/>
    </w:p>
    <w:p w:rsidR="009E0F9D" w:rsidRDefault="009E0F9D" w:rsidP="000A7A8A">
      <w:pPr>
        <w:rPr>
          <w:rtl/>
        </w:rPr>
      </w:pPr>
      <w:r>
        <w:rPr>
          <w:rtl/>
        </w:rPr>
        <w:t xml:space="preserve">לפיכך הוחלט את החוק הזה לקדם מהר יותר ולפרסם אותו </w:t>
      </w:r>
      <w:bookmarkStart w:id="726" w:name="_ETM_Q1_3079102"/>
      <w:bookmarkEnd w:id="726"/>
      <w:r>
        <w:rPr>
          <w:rtl/>
        </w:rPr>
        <w:t xml:space="preserve">במסגרת הזמן שהותווה לנו בהחלטת הממשלה. ואכן, אם אני לא </w:t>
      </w:r>
      <w:bookmarkStart w:id="727" w:name="_ETM_Q1_3081924"/>
      <w:bookmarkEnd w:id="727"/>
      <w:r>
        <w:rPr>
          <w:rtl/>
        </w:rPr>
        <w:t>טו</w:t>
      </w:r>
      <w:r w:rsidR="000A7A8A">
        <w:rPr>
          <w:rtl/>
        </w:rPr>
        <w:t>ע</w:t>
      </w:r>
      <w:r>
        <w:rPr>
          <w:rtl/>
        </w:rPr>
        <w:t>ה, באזור ה-13 באוקטובר, צו האלוף פורסם - - -</w:t>
      </w:r>
    </w:p>
    <w:p w:rsidR="009E0F9D" w:rsidRDefault="009E0F9D" w:rsidP="009E0F9D">
      <w:pPr>
        <w:rPr>
          <w:rtl/>
        </w:rPr>
      </w:pPr>
      <w:bookmarkStart w:id="728" w:name="_ETM_Q1_3084906"/>
      <w:bookmarkEnd w:id="728"/>
    </w:p>
    <w:p w:rsidR="009E0F9D" w:rsidRDefault="009E0F9D" w:rsidP="009E0F9D">
      <w:pPr>
        <w:pStyle w:val="af7"/>
        <w:keepNext/>
        <w:rPr>
          <w:rtl/>
        </w:rPr>
      </w:pPr>
      <w:bookmarkStart w:id="729" w:name="_ETM_Q1_3085226"/>
      <w:bookmarkEnd w:id="729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9E0F9D">
      <w:pPr>
        <w:rPr>
          <w:rtl/>
        </w:rPr>
      </w:pPr>
      <w:r>
        <w:rPr>
          <w:rtl/>
        </w:rPr>
        <w:t xml:space="preserve">ב-9 </w:t>
      </w:r>
      <w:bookmarkStart w:id="730" w:name="_ETM_Q1_3085457"/>
      <w:bookmarkEnd w:id="730"/>
      <w:r>
        <w:rPr>
          <w:rtl/>
        </w:rPr>
        <w:t>באוקטובר.</w:t>
      </w:r>
    </w:p>
    <w:p w:rsidR="009E0F9D" w:rsidRDefault="009E0F9D" w:rsidP="009E0F9D">
      <w:pPr>
        <w:rPr>
          <w:rtl/>
        </w:rPr>
      </w:pPr>
      <w:bookmarkStart w:id="731" w:name="_ETM_Q1_3087411"/>
      <w:bookmarkStart w:id="732" w:name="_ETM_Q1_3087698"/>
      <w:bookmarkEnd w:id="731"/>
      <w:bookmarkEnd w:id="732"/>
    </w:p>
    <w:p w:rsidR="009E0F9D" w:rsidRDefault="009E0F9D" w:rsidP="009E0F9D">
      <w:pPr>
        <w:pStyle w:val="afb"/>
        <w:keepNext/>
        <w:rPr>
          <w:rtl/>
        </w:rPr>
      </w:pPr>
      <w:bookmarkStart w:id="733" w:name="_ETM_Q1_3086777"/>
      <w:bookmarkEnd w:id="733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9E0F9D">
      <w:pPr>
        <w:rPr>
          <w:rtl/>
        </w:rPr>
      </w:pPr>
      <w:r>
        <w:rPr>
          <w:rtl/>
        </w:rPr>
        <w:t xml:space="preserve">ב-9 באוקטובר, מתקנים אותי, צו האלוף פורסם והזכויות הוחלו. אבל </w:t>
      </w:r>
      <w:bookmarkStart w:id="734" w:name="_ETM_Q1_3093997"/>
      <w:bookmarkEnd w:id="734"/>
      <w:r>
        <w:rPr>
          <w:rtl/>
        </w:rPr>
        <w:t xml:space="preserve">העבודה נעשתה בקצב זמן קצר מאוד, בחגים, בחופשת הקיץ, </w:t>
      </w:r>
      <w:bookmarkStart w:id="735" w:name="_ETM_Q1_3099606"/>
      <w:bookmarkEnd w:id="735"/>
      <w:r>
        <w:rPr>
          <w:rtl/>
        </w:rPr>
        <w:t xml:space="preserve">ובמגבלות האלה לא יכולנו ללבן את כל השאלות שהיה צריך </w:t>
      </w:r>
      <w:bookmarkStart w:id="736" w:name="_ETM_Q1_3104582"/>
      <w:bookmarkEnd w:id="736"/>
      <w:r>
        <w:rPr>
          <w:rtl/>
        </w:rPr>
        <w:t>ללבן.</w:t>
      </w:r>
      <w:bookmarkStart w:id="737" w:name="_ETM_Q1_3105880"/>
      <w:bookmarkEnd w:id="737"/>
    </w:p>
    <w:p w:rsidR="009E0F9D" w:rsidRDefault="009E0F9D" w:rsidP="009E0F9D">
      <w:pPr>
        <w:rPr>
          <w:rtl/>
        </w:rPr>
      </w:pPr>
    </w:p>
    <w:p w:rsidR="009E0F9D" w:rsidRDefault="009E0F9D" w:rsidP="006E62C7">
      <w:pPr>
        <w:rPr>
          <w:rtl/>
        </w:rPr>
      </w:pPr>
      <w:bookmarkStart w:id="738" w:name="_ETM_Q1_3106204"/>
      <w:bookmarkEnd w:id="738"/>
      <w:r>
        <w:rPr>
          <w:rtl/>
        </w:rPr>
        <w:t xml:space="preserve">שאלה אחת שהלינו עליה היא שאלה שבעינינו איננה מעוררת </w:t>
      </w:r>
      <w:bookmarkStart w:id="739" w:name="_ETM_Q1_3109123"/>
      <w:bookmarkEnd w:id="739"/>
      <w:r>
        <w:rPr>
          <w:rtl/>
        </w:rPr>
        <w:t xml:space="preserve">קושי משפטי, זו השאלה של הסמכת מפקחים. ויתרנו על סעיפים </w:t>
      </w:r>
      <w:bookmarkStart w:id="740" w:name="_ETM_Q1_3113694"/>
      <w:bookmarkEnd w:id="740"/>
      <w:r>
        <w:rPr>
          <w:rtl/>
        </w:rPr>
        <w:t xml:space="preserve">בחוק עבודת נשים, שבמסגרתם מוסמכים המפקחים לפי דיני העבודה, </w:t>
      </w:r>
      <w:bookmarkStart w:id="741" w:name="_ETM_Q1_3120250"/>
      <w:bookmarkEnd w:id="741"/>
      <w:r>
        <w:rPr>
          <w:rtl/>
        </w:rPr>
        <w:t>משום שיש הוראה כללית של הסמכת מפקחים במסגרת נספח 6 בתקנה</w:t>
      </w:r>
      <w:r w:rsidR="006E62C7">
        <w:rPr>
          <w:rtl/>
        </w:rPr>
        <w:t>,</w:t>
      </w:r>
      <w:r>
        <w:rPr>
          <w:rtl/>
        </w:rPr>
        <w:t xml:space="preserve"> </w:t>
      </w:r>
      <w:r w:rsidR="006E62C7">
        <w:rPr>
          <w:rtl/>
        </w:rPr>
        <w:t>ש</w:t>
      </w:r>
      <w:r>
        <w:rPr>
          <w:rtl/>
        </w:rPr>
        <w:t xml:space="preserve">זה סעיף 2 שקובע שהם מוסמכים לפעול לפי דיני </w:t>
      </w:r>
      <w:bookmarkStart w:id="742" w:name="_ETM_Q1_3131175"/>
      <w:bookmarkEnd w:id="742"/>
      <w:r>
        <w:rPr>
          <w:rtl/>
        </w:rPr>
        <w:t xml:space="preserve">העבודה. אני קוראת: כל מי שמוסמך בישראל לפי דיני העבודה, </w:t>
      </w:r>
      <w:bookmarkStart w:id="743" w:name="_ETM_Q1_3132875"/>
      <w:bookmarkEnd w:id="743"/>
      <w:r>
        <w:rPr>
          <w:rtl/>
        </w:rPr>
        <w:t>ולצורך כך יהיו נתונים להם באזור כל הסמכויות, הזכויות, החסינויות ו</w:t>
      </w:r>
      <w:bookmarkStart w:id="744" w:name="_ETM_Q1_3138822"/>
      <w:bookmarkEnd w:id="744"/>
      <w:r>
        <w:rPr>
          <w:rtl/>
        </w:rPr>
        <w:t>הכוחות הנתונים להם</w:t>
      </w:r>
      <w:r w:rsidR="006E62C7">
        <w:rPr>
          <w:rtl/>
        </w:rPr>
        <w:t xml:space="preserve"> - - -</w:t>
      </w:r>
      <w:r>
        <w:rPr>
          <w:rtl/>
        </w:rPr>
        <w:t xml:space="preserve"> אני לא ממשיכה את הסעיף, אבל </w:t>
      </w:r>
      <w:bookmarkStart w:id="745" w:name="_ETM_Q1_3143033"/>
      <w:bookmarkEnd w:id="745"/>
      <w:r>
        <w:rPr>
          <w:rtl/>
        </w:rPr>
        <w:t>היה כפל לשוני מיותר. הסמכויות עכשיו לגבי עבודת נשים, שנכנס</w:t>
      </w:r>
      <w:r w:rsidR="006E62C7">
        <w:rPr>
          <w:rtl/>
        </w:rPr>
        <w:t>ו</w:t>
      </w:r>
      <w:r>
        <w:rPr>
          <w:rtl/>
        </w:rPr>
        <w:t xml:space="preserve"> </w:t>
      </w:r>
      <w:bookmarkStart w:id="746" w:name="_ETM_Q1_3146644"/>
      <w:bookmarkEnd w:id="746"/>
      <w:r>
        <w:rPr>
          <w:rtl/>
        </w:rPr>
        <w:t>להגדרת דיני עבודה בתקנון</w:t>
      </w:r>
      <w:r w:rsidR="006E62C7">
        <w:rPr>
          <w:rtl/>
        </w:rPr>
        <w:t>,</w:t>
      </w:r>
      <w:r>
        <w:rPr>
          <w:rtl/>
        </w:rPr>
        <w:t xml:space="preserve"> הוקנו כבר למפקחים ולא נשאר פה </w:t>
      </w:r>
      <w:bookmarkStart w:id="747" w:name="_ETM_Q1_3153815"/>
      <w:bookmarkEnd w:id="747"/>
      <w:r>
        <w:rPr>
          <w:rtl/>
        </w:rPr>
        <w:t>איזה חוסר.</w:t>
      </w:r>
    </w:p>
    <w:p w:rsidR="009E0F9D" w:rsidRDefault="009E0F9D" w:rsidP="009E0F9D">
      <w:pPr>
        <w:rPr>
          <w:rtl/>
        </w:rPr>
      </w:pPr>
      <w:bookmarkStart w:id="748" w:name="_ETM_Q1_3155655"/>
      <w:bookmarkEnd w:id="748"/>
    </w:p>
    <w:p w:rsidR="009E0F9D" w:rsidRDefault="009E0F9D" w:rsidP="009E0F9D">
      <w:pPr>
        <w:pStyle w:val="a5"/>
        <w:keepNext/>
        <w:rPr>
          <w:rtl/>
        </w:rPr>
      </w:pPr>
      <w:bookmarkStart w:id="749" w:name="_ETM_Q1_3156120"/>
      <w:bookmarkEnd w:id="749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6E62C7">
      <w:pPr>
        <w:rPr>
          <w:rtl/>
        </w:rPr>
      </w:pPr>
      <w:r>
        <w:rPr>
          <w:rtl/>
        </w:rPr>
        <w:t xml:space="preserve">השאלה, אם לדייק בעניין הזה, בגלל השטח שעליו חל </w:t>
      </w:r>
      <w:bookmarkStart w:id="750" w:name="_ETM_Q1_3160526"/>
      <w:bookmarkEnd w:id="750"/>
      <w:r>
        <w:rPr>
          <w:rtl/>
        </w:rPr>
        <w:t xml:space="preserve">הצו, האם נוצר קושי בהפעלת סמכויות הפיקוח ובכלל בזכויות לפי </w:t>
      </w:r>
      <w:bookmarkStart w:id="751" w:name="_ETM_Q1_3165741"/>
      <w:bookmarkEnd w:id="751"/>
      <w:r>
        <w:rPr>
          <w:rtl/>
        </w:rPr>
        <w:t xml:space="preserve">חוק עבודת נשים לגבי אזורים </w:t>
      </w:r>
      <w:r w:rsidR="006E62C7">
        <w:rPr>
          <w:rtl/>
        </w:rPr>
        <w:t xml:space="preserve">שהם לא בשטחי הצו ונמצאים בהם </w:t>
      </w:r>
      <w:r>
        <w:rPr>
          <w:rtl/>
        </w:rPr>
        <w:t>המפעלים</w:t>
      </w:r>
      <w:bookmarkStart w:id="752" w:name="_ETM_Q1_3171549"/>
      <w:bookmarkEnd w:id="752"/>
      <w:r w:rsidR="006E62C7">
        <w:rPr>
          <w:rtl/>
        </w:rPr>
        <w:t>?</w:t>
      </w:r>
      <w:r>
        <w:rPr>
          <w:rtl/>
        </w:rPr>
        <w:t xml:space="preserve"> שאלה שנייה היא באמת יותר של הפעלת הפיקוח </w:t>
      </w:r>
      <w:bookmarkStart w:id="753" w:name="_ETM_Q1_3174901"/>
      <w:bookmarkEnd w:id="753"/>
      <w:r>
        <w:rPr>
          <w:rtl/>
        </w:rPr>
        <w:t>בשטח</w:t>
      </w:r>
      <w:r w:rsidR="006E62C7">
        <w:rPr>
          <w:rtl/>
        </w:rPr>
        <w:t>,</w:t>
      </w:r>
      <w:r>
        <w:rPr>
          <w:rtl/>
        </w:rPr>
        <w:t xml:space="preserve"> זו לא שאלה משפטית.</w:t>
      </w:r>
      <w:bookmarkStart w:id="754" w:name="_ETM_Q1_3176880"/>
      <w:bookmarkEnd w:id="754"/>
    </w:p>
    <w:p w:rsidR="009E0F9D" w:rsidRDefault="009E0F9D" w:rsidP="009E0F9D">
      <w:pPr>
        <w:rPr>
          <w:rtl/>
        </w:rPr>
      </w:pPr>
      <w:bookmarkStart w:id="755" w:name="_ETM_Q1_3177211"/>
      <w:bookmarkEnd w:id="755"/>
    </w:p>
    <w:p w:rsidR="009E0F9D" w:rsidRDefault="009E0F9D" w:rsidP="009E0F9D">
      <w:pPr>
        <w:pStyle w:val="afb"/>
        <w:keepNext/>
        <w:rPr>
          <w:rtl/>
        </w:rPr>
      </w:pPr>
      <w:bookmarkStart w:id="756" w:name="_ETM_Q1_3177920"/>
      <w:bookmarkEnd w:id="756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E0F9D" w:rsidRDefault="009E0F9D" w:rsidP="009E0F9D">
      <w:pPr>
        <w:pStyle w:val="KeepWithNext"/>
        <w:rPr>
          <w:rtl/>
        </w:rPr>
      </w:pPr>
    </w:p>
    <w:p w:rsidR="009E0F9D" w:rsidRDefault="009E0F9D" w:rsidP="006E62C7">
      <w:pPr>
        <w:rPr>
          <w:rtl/>
        </w:rPr>
      </w:pPr>
      <w:r>
        <w:rPr>
          <w:rtl/>
        </w:rPr>
        <w:t xml:space="preserve">התקנון חל אך ורק בתחומי </w:t>
      </w:r>
      <w:r w:rsidR="000565C8">
        <w:rPr>
          <w:rtl/>
        </w:rPr>
        <w:t>ההתיישבות, ולכן כל מקום שאיננו בתוך תחום ההתיישבות</w:t>
      </w:r>
      <w:r w:rsidR="006E62C7">
        <w:rPr>
          <w:rtl/>
        </w:rPr>
        <w:t xml:space="preserve"> –</w:t>
      </w:r>
      <w:r w:rsidR="000565C8">
        <w:rPr>
          <w:rtl/>
        </w:rPr>
        <w:t xml:space="preserve"> </w:t>
      </w:r>
      <w:bookmarkStart w:id="757" w:name="_ETM_Q1_3186471"/>
      <w:bookmarkEnd w:id="757"/>
      <w:r w:rsidR="000565C8">
        <w:rPr>
          <w:rtl/>
        </w:rPr>
        <w:t xml:space="preserve">זאת אולי גם שאלה לפרשנות מהו תחום התיישבות, אבל כל </w:t>
      </w:r>
      <w:bookmarkStart w:id="758" w:name="_ETM_Q1_3189764"/>
      <w:bookmarkEnd w:id="758"/>
      <w:r w:rsidR="000565C8">
        <w:rPr>
          <w:rtl/>
        </w:rPr>
        <w:t>מה שאינו בתחום ההתיישבות</w:t>
      </w:r>
      <w:r w:rsidR="006E62C7">
        <w:rPr>
          <w:rtl/>
        </w:rPr>
        <w:t xml:space="preserve"> –</w:t>
      </w:r>
      <w:r w:rsidR="000565C8">
        <w:rPr>
          <w:rtl/>
        </w:rPr>
        <w:t xml:space="preserve"> לא הוקנו שם סמכויות, והטכניקה להחיל </w:t>
      </w:r>
      <w:bookmarkStart w:id="759" w:name="_ETM_Q1_3194046"/>
      <w:bookmarkEnd w:id="759"/>
      <w:r w:rsidR="000565C8">
        <w:rPr>
          <w:rtl/>
        </w:rPr>
        <w:t xml:space="preserve">את זה על אזורים נוספים בשטח </w:t>
      </w:r>
      <w:r w:rsidR="000565C8">
        <w:t>C</w:t>
      </w:r>
      <w:r w:rsidR="000565C8">
        <w:rPr>
          <w:rtl/>
        </w:rPr>
        <w:t xml:space="preserve"> שאינם </w:t>
      </w:r>
      <w:bookmarkStart w:id="760" w:name="_ETM_Q1_3197621"/>
      <w:bookmarkEnd w:id="760"/>
      <w:r w:rsidR="000565C8">
        <w:rPr>
          <w:rtl/>
        </w:rPr>
        <w:t xml:space="preserve">בתחומי ההתיישבות היא טכניקה של תיקון צו אחר. אני יכולה </w:t>
      </w:r>
      <w:bookmarkStart w:id="761" w:name="_ETM_Q1_3203293"/>
      <w:bookmarkEnd w:id="761"/>
      <w:r w:rsidR="000565C8">
        <w:rPr>
          <w:rtl/>
        </w:rPr>
        <w:t>להרחיב על זה מאוחר יותר.</w:t>
      </w:r>
    </w:p>
    <w:p w:rsidR="000565C8" w:rsidRDefault="000565C8" w:rsidP="009E0F9D">
      <w:pPr>
        <w:rPr>
          <w:rtl/>
        </w:rPr>
      </w:pPr>
    </w:p>
    <w:p w:rsidR="000565C8" w:rsidRDefault="000565C8" w:rsidP="009E0F9D">
      <w:pPr>
        <w:rPr>
          <w:rtl/>
        </w:rPr>
      </w:pPr>
      <w:r>
        <w:rPr>
          <w:rtl/>
        </w:rPr>
        <w:t xml:space="preserve">לגבי סמכויות הפיקוח, זו באמת לא </w:t>
      </w:r>
      <w:bookmarkStart w:id="762" w:name="_ETM_Q1_3206773"/>
      <w:bookmarkEnd w:id="762"/>
      <w:r>
        <w:rPr>
          <w:rtl/>
        </w:rPr>
        <w:t>שאלה משפטית, ואולי אחרי זה יו</w:t>
      </w:r>
      <w:r w:rsidR="006E62C7">
        <w:rPr>
          <w:rtl/>
        </w:rPr>
        <w:t>כ</w:t>
      </w:r>
      <w:r>
        <w:rPr>
          <w:rtl/>
        </w:rPr>
        <w:t xml:space="preserve">ל משרד הכלכלה להתייחס אליה. </w:t>
      </w:r>
      <w:bookmarkStart w:id="763" w:name="_ETM_Q1_3213580"/>
      <w:bookmarkEnd w:id="763"/>
      <w:r>
        <w:rPr>
          <w:rtl/>
        </w:rPr>
        <w:t>על כל פנים, סמכויות יש.</w:t>
      </w:r>
    </w:p>
    <w:p w:rsidR="000565C8" w:rsidRDefault="000565C8" w:rsidP="009E0F9D">
      <w:pPr>
        <w:rPr>
          <w:rtl/>
        </w:rPr>
      </w:pPr>
      <w:bookmarkStart w:id="764" w:name="_ETM_Q1_3214664"/>
      <w:bookmarkEnd w:id="764"/>
    </w:p>
    <w:p w:rsidR="000565C8" w:rsidRDefault="000565C8" w:rsidP="009E0F9D">
      <w:pPr>
        <w:rPr>
          <w:rtl/>
        </w:rPr>
      </w:pPr>
      <w:bookmarkStart w:id="765" w:name="_ETM_Q1_3215027"/>
      <w:bookmarkEnd w:id="765"/>
      <w:r>
        <w:rPr>
          <w:rtl/>
        </w:rPr>
        <w:t xml:space="preserve">נשארה השאלה של הערכאה המוסמכת. בתיקון </w:t>
      </w:r>
      <w:bookmarkStart w:id="766" w:name="_ETM_Q1_3221615"/>
      <w:bookmarkEnd w:id="766"/>
      <w:r>
        <w:rPr>
          <w:rtl/>
        </w:rPr>
        <w:t>לחוק, כמו שאמרתי - - -</w:t>
      </w:r>
    </w:p>
    <w:p w:rsidR="000565C8" w:rsidRDefault="000565C8" w:rsidP="009E0F9D">
      <w:pPr>
        <w:rPr>
          <w:rtl/>
        </w:rPr>
      </w:pPr>
      <w:bookmarkStart w:id="767" w:name="_ETM_Q1_3222942"/>
      <w:bookmarkEnd w:id="767"/>
    </w:p>
    <w:p w:rsidR="000565C8" w:rsidRDefault="000565C8" w:rsidP="000565C8">
      <w:pPr>
        <w:pStyle w:val="a5"/>
        <w:keepNext/>
        <w:rPr>
          <w:rtl/>
        </w:rPr>
      </w:pPr>
      <w:bookmarkStart w:id="768" w:name="_ETM_Q1_3223254"/>
      <w:bookmarkEnd w:id="76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0565C8" w:rsidRDefault="000565C8" w:rsidP="000565C8">
      <w:pPr>
        <w:pStyle w:val="KeepWithNext"/>
        <w:rPr>
          <w:rtl/>
        </w:rPr>
      </w:pPr>
    </w:p>
    <w:p w:rsidR="000565C8" w:rsidRDefault="000565C8" w:rsidP="000565C8">
      <w:pPr>
        <w:rPr>
          <w:rtl/>
        </w:rPr>
      </w:pPr>
      <w:r>
        <w:rPr>
          <w:rtl/>
        </w:rPr>
        <w:t>תיקון הצו.</w:t>
      </w:r>
      <w:bookmarkStart w:id="769" w:name="_ETM_Q1_3224758"/>
      <w:bookmarkEnd w:id="769"/>
    </w:p>
    <w:p w:rsidR="000565C8" w:rsidRDefault="000565C8" w:rsidP="000565C8">
      <w:pPr>
        <w:rPr>
          <w:rtl/>
        </w:rPr>
      </w:pPr>
    </w:p>
    <w:p w:rsidR="000565C8" w:rsidRDefault="000565C8" w:rsidP="000565C8">
      <w:pPr>
        <w:pStyle w:val="afb"/>
        <w:keepNext/>
        <w:rPr>
          <w:rtl/>
        </w:rPr>
      </w:pPr>
      <w:bookmarkStart w:id="770" w:name="_ETM_Q1_3225022"/>
      <w:bookmarkStart w:id="771" w:name="_ETM_Q1_3226294"/>
      <w:bookmarkStart w:id="772" w:name="_ETM_Q1_3224967"/>
      <w:bookmarkEnd w:id="770"/>
      <w:bookmarkEnd w:id="771"/>
      <w:bookmarkEnd w:id="772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0565C8" w:rsidRDefault="000565C8" w:rsidP="000565C8">
      <w:pPr>
        <w:pStyle w:val="KeepWithNext"/>
        <w:rPr>
          <w:rtl/>
        </w:rPr>
      </w:pPr>
    </w:p>
    <w:p w:rsidR="0082336B" w:rsidRDefault="000565C8" w:rsidP="0082336B">
      <w:pPr>
        <w:ind w:firstLine="0"/>
        <w:rPr>
          <w:rtl/>
        </w:rPr>
      </w:pPr>
      <w:r>
        <w:rPr>
          <w:rtl/>
        </w:rPr>
        <w:tab/>
        <w:t xml:space="preserve">בתיקון הצו, סליחה. </w:t>
      </w:r>
      <w:bookmarkStart w:id="773" w:name="_ETM_Q1_3226502"/>
      <w:bookmarkEnd w:id="773"/>
      <w:r>
        <w:rPr>
          <w:rtl/>
        </w:rPr>
        <w:t xml:space="preserve">לגבי הערכאה המוסמכת, מה שקרה שהתעוררה שאלה מהותית שיש צורך </w:t>
      </w:r>
      <w:bookmarkStart w:id="774" w:name="_ETM_Q1_3236144"/>
      <w:bookmarkEnd w:id="774"/>
      <w:r>
        <w:rPr>
          <w:rtl/>
        </w:rPr>
        <w:t xml:space="preserve">להכריע בה, נקבע דיון אצל שתי המשנות ליועץ המשפטי </w:t>
      </w:r>
      <w:bookmarkStart w:id="775" w:name="_ETM_Q1_3240580"/>
      <w:bookmarkEnd w:id="775"/>
      <w:r>
        <w:rPr>
          <w:rtl/>
        </w:rPr>
        <w:t xml:space="preserve">לממשלה, גברת דינה זילבר וגברת אורית קורן, בנושא הזה </w:t>
      </w:r>
      <w:bookmarkStart w:id="776" w:name="_ETM_Q1_3243793"/>
      <w:bookmarkEnd w:id="776"/>
      <w:r>
        <w:rPr>
          <w:rtl/>
        </w:rPr>
        <w:t xml:space="preserve">ב-18 בנובמבר, ואני מקווה שבעקבות הדיון הזה גם תתקבל איזו </w:t>
      </w:r>
      <w:bookmarkStart w:id="777" w:name="_ETM_Q1_3250870"/>
      <w:bookmarkEnd w:id="777"/>
      <w:r>
        <w:rPr>
          <w:rtl/>
        </w:rPr>
        <w:t xml:space="preserve">הכרעה מוסכמת בין שתי חלופות שכבר אציג. </w:t>
      </w:r>
    </w:p>
    <w:p w:rsidR="0082336B" w:rsidRDefault="0082336B" w:rsidP="0082336B">
      <w:pPr>
        <w:ind w:firstLine="0"/>
        <w:rPr>
          <w:rtl/>
        </w:rPr>
      </w:pPr>
    </w:p>
    <w:p w:rsidR="0082336B" w:rsidRDefault="000565C8" w:rsidP="0082336B">
      <w:pPr>
        <w:rPr>
          <w:rtl/>
        </w:rPr>
      </w:pPr>
      <w:r>
        <w:rPr>
          <w:rtl/>
        </w:rPr>
        <w:t xml:space="preserve">השאלה היתה איפה </w:t>
      </w:r>
      <w:bookmarkStart w:id="778" w:name="_ETM_Q1_3257979"/>
      <w:bookmarkEnd w:id="778"/>
      <w:r>
        <w:rPr>
          <w:rtl/>
        </w:rPr>
        <w:t xml:space="preserve">נכון להושיב את בית הדין לעבודה, כשההנחה היא שהמותב </w:t>
      </w:r>
      <w:bookmarkStart w:id="779" w:name="_ETM_Q1_3262364"/>
      <w:bookmarkEnd w:id="779"/>
      <w:r>
        <w:rPr>
          <w:rtl/>
        </w:rPr>
        <w:t xml:space="preserve">הייחודי לבית הדין לעבודה, שמורכב משופט של בית דין לעבודה </w:t>
      </w:r>
      <w:bookmarkStart w:id="780" w:name="_ETM_Q1_3267371"/>
      <w:bookmarkEnd w:id="780"/>
      <w:r>
        <w:rPr>
          <w:rtl/>
        </w:rPr>
        <w:t>עם נציג עובדים ונציג מעבידים</w:t>
      </w:r>
      <w:r w:rsidR="0082336B">
        <w:rPr>
          <w:rtl/>
        </w:rPr>
        <w:t>,</w:t>
      </w:r>
      <w:r>
        <w:rPr>
          <w:rtl/>
        </w:rPr>
        <w:t xml:space="preserve"> ה</w:t>
      </w:r>
      <w:r w:rsidR="0082336B">
        <w:rPr>
          <w:rtl/>
        </w:rPr>
        <w:t>ו</w:t>
      </w:r>
      <w:r>
        <w:rPr>
          <w:rtl/>
        </w:rPr>
        <w:t xml:space="preserve">א הערכאה המהותית המתאימה לדיון </w:t>
      </w:r>
      <w:bookmarkStart w:id="781" w:name="_ETM_Q1_3272956"/>
      <w:bookmarkEnd w:id="781"/>
      <w:r>
        <w:rPr>
          <w:rtl/>
        </w:rPr>
        <w:t xml:space="preserve">בכלל בחוקי העבודה. לא רק בעבודת נשים, אלא בכלל בחוקי </w:t>
      </w:r>
      <w:bookmarkStart w:id="782" w:name="_ETM_Q1_3277387"/>
      <w:bookmarkEnd w:id="782"/>
      <w:r>
        <w:rPr>
          <w:rtl/>
        </w:rPr>
        <w:t>העבודה שיחולו בתחומי ההתיישבות.</w:t>
      </w:r>
      <w:r w:rsidR="0082336B">
        <w:rPr>
          <w:rtl/>
        </w:rPr>
        <w:t xml:space="preserve"> </w:t>
      </w:r>
      <w:bookmarkStart w:id="783" w:name="_ETM_Q1_3282157"/>
      <w:bookmarkStart w:id="784" w:name="_ETM_Q1_3282613"/>
      <w:bookmarkEnd w:id="783"/>
      <w:bookmarkEnd w:id="784"/>
      <w:r w:rsidR="0082336B">
        <w:rPr>
          <w:rtl/>
        </w:rPr>
        <w:t>ע</w:t>
      </w:r>
      <w:r>
        <w:rPr>
          <w:rtl/>
        </w:rPr>
        <w:t xml:space="preserve">ם זאת, עלתה השאלה שאני לא בטוחה </w:t>
      </w:r>
      <w:bookmarkStart w:id="785" w:name="_ETM_Q1_3286080"/>
      <w:bookmarkEnd w:id="785"/>
      <w:r>
        <w:rPr>
          <w:rtl/>
        </w:rPr>
        <w:t xml:space="preserve">שאפשר לענות עליה בחטף, האם נכון להקים את הערכאה הזאת בתוך תחומי ההתיישבות. זאת אומרת, לקבוע שבית משפט לעניינים מקומיים, </w:t>
      </w:r>
      <w:bookmarkStart w:id="786" w:name="_ETM_Q1_3292623"/>
      <w:bookmarkEnd w:id="786"/>
      <w:r>
        <w:rPr>
          <w:rtl/>
        </w:rPr>
        <w:t xml:space="preserve">שפועל במעלה אדומים, באריאל, במקומות שונים, ישב בשבתו כבית דין </w:t>
      </w:r>
      <w:bookmarkStart w:id="787" w:name="_ETM_Q1_3299789"/>
      <w:bookmarkEnd w:id="787"/>
      <w:r>
        <w:rPr>
          <w:rtl/>
        </w:rPr>
        <w:t xml:space="preserve">לעבודה, ואז יישלחו שופטים ונציגי ציבור אל תחומי ההתיישבות ויקיימו </w:t>
      </w:r>
      <w:bookmarkStart w:id="788" w:name="_ETM_Q1_3306789"/>
      <w:bookmarkEnd w:id="788"/>
      <w:r>
        <w:rPr>
          <w:rtl/>
        </w:rPr>
        <w:t>שם דיונים בכל תיקי העבודה שיובאו בפניהם, או שנכון לבוא</w:t>
      </w:r>
      <w:bookmarkStart w:id="789" w:name="_ETM_Q1_3311773"/>
      <w:bookmarkEnd w:id="789"/>
      <w:r>
        <w:rPr>
          <w:rtl/>
        </w:rPr>
        <w:t xml:space="preserve"> ולהסמיך את בתי הדין האזוריים לעבודה בישראל לשבת כבתי משפט </w:t>
      </w:r>
      <w:bookmarkStart w:id="790" w:name="_ETM_Q1_3318811"/>
      <w:bookmarkEnd w:id="790"/>
      <w:r>
        <w:rPr>
          <w:rtl/>
        </w:rPr>
        <w:t xml:space="preserve">לעניינים מקומיים בתחום דיני העבודה באיו"ש. </w:t>
      </w:r>
    </w:p>
    <w:p w:rsidR="0082336B" w:rsidRDefault="0082336B" w:rsidP="0082336B">
      <w:pPr>
        <w:rPr>
          <w:rtl/>
        </w:rPr>
      </w:pPr>
    </w:p>
    <w:p w:rsidR="000565C8" w:rsidRDefault="000565C8" w:rsidP="0082336B">
      <w:pPr>
        <w:rPr>
          <w:rtl/>
        </w:rPr>
      </w:pPr>
      <w:r>
        <w:rPr>
          <w:rtl/>
        </w:rPr>
        <w:t xml:space="preserve">כך או כך מבחינה </w:t>
      </w:r>
      <w:bookmarkStart w:id="791" w:name="_ETM_Q1_3326009"/>
      <w:bookmarkEnd w:id="791"/>
      <w:r>
        <w:rPr>
          <w:rtl/>
        </w:rPr>
        <w:t>מהותית, אני חושבת שיש הסכמה כמעט מלאה בממש</w:t>
      </w:r>
      <w:r w:rsidR="006D6854">
        <w:rPr>
          <w:rtl/>
        </w:rPr>
        <w:t>ל</w:t>
      </w:r>
      <w:r>
        <w:rPr>
          <w:rtl/>
        </w:rPr>
        <w:t xml:space="preserve">ה שהדרך </w:t>
      </w:r>
      <w:bookmarkStart w:id="792" w:name="_ETM_Q1_3329721"/>
      <w:bookmarkEnd w:id="792"/>
      <w:r>
        <w:rPr>
          <w:rtl/>
        </w:rPr>
        <w:t xml:space="preserve">הנכונה היא מותב של בית דין לעבודה, ונשארה השאלה </w:t>
      </w:r>
      <w:bookmarkStart w:id="793" w:name="_ETM_Q1_3333509"/>
      <w:bookmarkEnd w:id="793"/>
      <w:r>
        <w:rPr>
          <w:rtl/>
        </w:rPr>
        <w:t xml:space="preserve">שטרם </w:t>
      </w:r>
      <w:r w:rsidR="006D6854">
        <w:rPr>
          <w:rtl/>
        </w:rPr>
        <w:t>לובנה</w:t>
      </w:r>
      <w:r w:rsidR="004C002B">
        <w:rPr>
          <w:rtl/>
        </w:rPr>
        <w:t>, איפה נכון להושיב את המותב הזה.</w:t>
      </w:r>
    </w:p>
    <w:p w:rsidR="004C002B" w:rsidRDefault="004C002B" w:rsidP="006D6854">
      <w:pPr>
        <w:ind w:firstLine="0"/>
        <w:rPr>
          <w:rtl/>
        </w:rPr>
      </w:pPr>
      <w:bookmarkStart w:id="794" w:name="_ETM_Q1_3339292"/>
      <w:bookmarkEnd w:id="794"/>
    </w:p>
    <w:p w:rsidR="00992136" w:rsidRDefault="004C002B" w:rsidP="0079344F">
      <w:pPr>
        <w:ind w:firstLine="0"/>
        <w:rPr>
          <w:rtl/>
        </w:rPr>
      </w:pPr>
      <w:bookmarkStart w:id="795" w:name="_ETM_Q1_3339769"/>
      <w:bookmarkEnd w:id="795"/>
      <w:r>
        <w:rPr>
          <w:rtl/>
        </w:rPr>
        <w:tab/>
        <w:t>בגלל שלא רצינו לתת בכורה לפתרון כזה</w:t>
      </w:r>
      <w:r w:rsidR="00992136">
        <w:rPr>
          <w:rtl/>
        </w:rPr>
        <w:t xml:space="preserve"> או אחר, וכיוון שהתקנון במצב הדברים הקיים מסמיך את בית המשפט לעניינים מקומיים לטפל בכלל תביעות </w:t>
      </w:r>
      <w:bookmarkStart w:id="796" w:name="_ETM_Q1_3351355"/>
      <w:bookmarkEnd w:id="796"/>
      <w:r w:rsidR="00992136">
        <w:rPr>
          <w:rtl/>
        </w:rPr>
        <w:t xml:space="preserve">העבודה הקיימות, למשל שכר מינימום, חוק </w:t>
      </w:r>
      <w:bookmarkStart w:id="797" w:name="_ETM_Q1_3354255"/>
      <w:bookmarkEnd w:id="797"/>
      <w:r w:rsidR="00992136">
        <w:rPr>
          <w:rtl/>
        </w:rPr>
        <w:t xml:space="preserve">שעות עבדוה בשעת חירום – הסמכויות נתונות לבית משפט לעניינים </w:t>
      </w:r>
      <w:bookmarkStart w:id="798" w:name="_ETM_Q1_3357592"/>
      <w:bookmarkEnd w:id="798"/>
      <w:r w:rsidR="00992136">
        <w:rPr>
          <w:rtl/>
        </w:rPr>
        <w:t xml:space="preserve">מקומיים עם שופט שלום, העדפנו להשאיר את המצב על כנו, </w:t>
      </w:r>
      <w:bookmarkStart w:id="799" w:name="_ETM_Q1_3363788"/>
      <w:bookmarkEnd w:id="799"/>
      <w:r w:rsidR="00992136">
        <w:rPr>
          <w:rtl/>
        </w:rPr>
        <w:t xml:space="preserve">לא לחולל שינוי משפטי, לא לתת יתרון לעמדה כזאת או </w:t>
      </w:r>
      <w:bookmarkStart w:id="800" w:name="_ETM_Q1_3367763"/>
      <w:bookmarkEnd w:id="800"/>
      <w:r w:rsidR="00992136">
        <w:rPr>
          <w:rtl/>
        </w:rPr>
        <w:t xml:space="preserve">אחרת, כי כבר בפועל נחקקו תיקון והתאמה מיוחדים בחוק </w:t>
      </w:r>
      <w:bookmarkStart w:id="801" w:name="_ETM_Q1_3371567"/>
      <w:bookmarkEnd w:id="801"/>
      <w:r w:rsidR="00992136">
        <w:rPr>
          <w:rtl/>
        </w:rPr>
        <w:t xml:space="preserve">עבודת נשים. אני גם מדגישה שהשאלה היא, כמו שאמרנו </w:t>
      </w:r>
      <w:bookmarkStart w:id="802" w:name="_ETM_Q1_3376001"/>
      <w:bookmarkEnd w:id="802"/>
      <w:r w:rsidR="00992136">
        <w:rPr>
          <w:rtl/>
        </w:rPr>
        <w:t xml:space="preserve">קודם – אני יודעת שהוועדה הזאת מתכנסת בנושא נשים – </w:t>
      </w:r>
      <w:bookmarkStart w:id="803" w:name="_ETM_Q1_3378496"/>
      <w:bookmarkEnd w:id="803"/>
      <w:r w:rsidR="00992136">
        <w:rPr>
          <w:rtl/>
        </w:rPr>
        <w:t xml:space="preserve">השאלה היא שאלה רוחבית בתוך משפט העבודה, והיא תהיה רלוונטית </w:t>
      </w:r>
      <w:bookmarkStart w:id="804" w:name="_ETM_Q1_3382436"/>
      <w:bookmarkEnd w:id="804"/>
      <w:r w:rsidR="00992136">
        <w:rPr>
          <w:rtl/>
        </w:rPr>
        <w:t>לכל תחיקת העבודה שתוחל בתחומי ההתיישבות.</w:t>
      </w:r>
      <w:r w:rsidR="0079344F">
        <w:rPr>
          <w:rtl/>
        </w:rPr>
        <w:t xml:space="preserve"> </w:t>
      </w:r>
      <w:bookmarkStart w:id="805" w:name="_ETM_Q1_3387807"/>
      <w:bookmarkStart w:id="806" w:name="_ETM_Q1_3388248"/>
      <w:bookmarkEnd w:id="805"/>
      <w:bookmarkEnd w:id="806"/>
      <w:r w:rsidR="00992136">
        <w:rPr>
          <w:rtl/>
        </w:rPr>
        <w:t xml:space="preserve">ולכן החלטנו להשאיר את המצב </w:t>
      </w:r>
      <w:bookmarkStart w:id="807" w:name="_ETM_Q1_3388645"/>
      <w:bookmarkEnd w:id="807"/>
      <w:r w:rsidR="00992136">
        <w:rPr>
          <w:rtl/>
        </w:rPr>
        <w:t>על כנו</w:t>
      </w:r>
      <w:r w:rsidR="00FC1AB9">
        <w:rPr>
          <w:rtl/>
        </w:rPr>
        <w:t xml:space="preserve"> כפתרון ביניים, מתוך הבנה שבדיון שעכשיו כבר יש </w:t>
      </w:r>
      <w:bookmarkStart w:id="808" w:name="_ETM_Q1_3394464"/>
      <w:bookmarkEnd w:id="808"/>
      <w:r w:rsidR="00FC1AB9">
        <w:rPr>
          <w:rtl/>
        </w:rPr>
        <w:t>לו תאריך – לא היה לו תאריך באותו שלב, בעש</w:t>
      </w:r>
      <w:bookmarkStart w:id="809" w:name="_ETM_Q1_3398404"/>
      <w:bookmarkEnd w:id="809"/>
      <w:r w:rsidR="00FC1AB9">
        <w:rPr>
          <w:rtl/>
        </w:rPr>
        <w:t xml:space="preserve">רה ימים לא הספקנו – זה ילובן, ואז ההכרעה המוסכמת שתתקבל, לאחר ליבון כל השיקולים, תופנם ותבוא לידי ביטוי </w:t>
      </w:r>
      <w:bookmarkStart w:id="810" w:name="_ETM_Q1_3407129"/>
      <w:bookmarkEnd w:id="810"/>
      <w:r w:rsidR="00FC1AB9">
        <w:rPr>
          <w:rtl/>
        </w:rPr>
        <w:t>כתיקון של נוסח צו האלוף.</w:t>
      </w:r>
    </w:p>
    <w:p w:rsidR="00FC1AB9" w:rsidRDefault="00FC1AB9" w:rsidP="00FC1AB9">
      <w:pPr>
        <w:rPr>
          <w:rtl/>
        </w:rPr>
      </w:pPr>
      <w:bookmarkStart w:id="811" w:name="_ETM_Q1_3411254"/>
      <w:bookmarkEnd w:id="811"/>
    </w:p>
    <w:p w:rsidR="00FC1AB9" w:rsidRDefault="00FC1AB9" w:rsidP="0079344F">
      <w:pPr>
        <w:rPr>
          <w:rtl/>
        </w:rPr>
      </w:pPr>
      <w:bookmarkStart w:id="812" w:name="_ETM_Q1_3411586"/>
      <w:bookmarkEnd w:id="812"/>
      <w:r>
        <w:rPr>
          <w:rtl/>
        </w:rPr>
        <w:t xml:space="preserve">בינתיים אני מבקשת להדגיש שני </w:t>
      </w:r>
      <w:bookmarkStart w:id="813" w:name="_ETM_Q1_3416245"/>
      <w:bookmarkEnd w:id="813"/>
      <w:r>
        <w:rPr>
          <w:rtl/>
        </w:rPr>
        <w:t xml:space="preserve">דברים: האחד, כללי ברירת הדין ומה שהיה מבחינת הלכת גבעת </w:t>
      </w:r>
      <w:bookmarkStart w:id="814" w:name="_ETM_Q1_3420725"/>
      <w:bookmarkEnd w:id="814"/>
      <w:r>
        <w:rPr>
          <w:rtl/>
        </w:rPr>
        <w:t xml:space="preserve">זאב, ממשיך לחול, ממשיך להיות רלוונטי, צדדים עדיין הולכים ופותחים </w:t>
      </w:r>
      <w:bookmarkStart w:id="815" w:name="_ETM_Q1_3425542"/>
      <w:bookmarkEnd w:id="815"/>
      <w:r>
        <w:rPr>
          <w:rtl/>
        </w:rPr>
        <w:t xml:space="preserve">תיקים לפי הנכון בעיניהם. </w:t>
      </w:r>
      <w:r w:rsidR="0079344F">
        <w:rPr>
          <w:rtl/>
        </w:rPr>
        <w:t xml:space="preserve">זה </w:t>
      </w:r>
      <w:r>
        <w:rPr>
          <w:rtl/>
        </w:rPr>
        <w:t xml:space="preserve">נכון שבמקרים שיעשו איזה פורום שופינג, </w:t>
      </w:r>
      <w:bookmarkStart w:id="816" w:name="_ETM_Q1_3433241"/>
      <w:bookmarkEnd w:id="816"/>
      <w:r>
        <w:rPr>
          <w:rtl/>
        </w:rPr>
        <w:t xml:space="preserve">מהו הפורום שנוח לי יותר להתדיין בו, אז כרגע הסמכות </w:t>
      </w:r>
      <w:bookmarkStart w:id="817" w:name="_ETM_Q1_3438690"/>
      <w:bookmarkEnd w:id="817"/>
      <w:r>
        <w:rPr>
          <w:rtl/>
        </w:rPr>
        <w:t xml:space="preserve">בתור פתרון זמני מוענקת לבית משפט לעניינים מקומיים. גם </w:t>
      </w:r>
      <w:bookmarkStart w:id="818" w:name="_ETM_Q1_3443712"/>
      <w:bookmarkEnd w:id="818"/>
      <w:r>
        <w:rPr>
          <w:rtl/>
        </w:rPr>
        <w:t xml:space="preserve">הוא מחויב לדון לפי אותן אמות מידה של הדין המהותי, </w:t>
      </w:r>
      <w:bookmarkStart w:id="819" w:name="_ETM_Q1_3445586"/>
      <w:bookmarkEnd w:id="819"/>
      <w:r>
        <w:rPr>
          <w:rtl/>
        </w:rPr>
        <w:t>של חוק עבודת נשים, כפי שאומץ בתחיקת הביטחון</w:t>
      </w:r>
      <w:r w:rsidR="0079344F">
        <w:rPr>
          <w:rtl/>
        </w:rPr>
        <w:t>,</w:t>
      </w:r>
      <w:r>
        <w:rPr>
          <w:rtl/>
        </w:rPr>
        <w:t xml:space="preserve"> אבל מבחינתנו זהו לא מצב הקבע, אלא מצב ביניים, פשוט </w:t>
      </w:r>
      <w:bookmarkStart w:id="820" w:name="_ETM_Q1_3457391"/>
      <w:bookmarkEnd w:id="820"/>
      <w:r>
        <w:rPr>
          <w:rtl/>
        </w:rPr>
        <w:t>צריך את השהות ללבן דברים שלא הספקנו ללבן בעשרת הימים ש</w:t>
      </w:r>
      <w:bookmarkStart w:id="821" w:name="_ETM_Q1_3461485"/>
      <w:bookmarkEnd w:id="821"/>
      <w:r>
        <w:rPr>
          <w:rtl/>
        </w:rPr>
        <w:t xml:space="preserve">בהם עבדנו בקדחתנות על </w:t>
      </w:r>
      <w:bookmarkStart w:id="822" w:name="_ETM_Q1_3465679"/>
      <w:bookmarkEnd w:id="822"/>
      <w:r>
        <w:rPr>
          <w:rtl/>
        </w:rPr>
        <w:t xml:space="preserve">הכנת צו האלוף. </w:t>
      </w:r>
    </w:p>
    <w:p w:rsidR="00FC1AB9" w:rsidRDefault="00FC1AB9" w:rsidP="00FC1AB9">
      <w:pPr>
        <w:rPr>
          <w:rtl/>
        </w:rPr>
      </w:pPr>
      <w:bookmarkStart w:id="823" w:name="_ETM_Q1_3461606"/>
      <w:bookmarkEnd w:id="823"/>
    </w:p>
    <w:p w:rsidR="00FC1AB9" w:rsidRDefault="00FC1AB9" w:rsidP="00FC1AB9">
      <w:pPr>
        <w:pStyle w:val="a5"/>
        <w:keepNext/>
        <w:rPr>
          <w:rtl/>
        </w:rPr>
      </w:pPr>
      <w:bookmarkStart w:id="824" w:name="_ETM_Q1_3462041"/>
      <w:bookmarkStart w:id="825" w:name="_ETM_Q1_3460984"/>
      <w:bookmarkEnd w:id="824"/>
      <w:bookmarkEnd w:id="825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FC1AB9" w:rsidRDefault="00FC1AB9" w:rsidP="00FC1AB9">
      <w:pPr>
        <w:pStyle w:val="KeepWithNext"/>
        <w:rPr>
          <w:rtl/>
        </w:rPr>
      </w:pPr>
    </w:p>
    <w:p w:rsidR="00FC1AB9" w:rsidRDefault="00FC1AB9" w:rsidP="00FC1AB9">
      <w:pPr>
        <w:rPr>
          <w:rtl/>
        </w:rPr>
      </w:pPr>
      <w:r>
        <w:rPr>
          <w:rtl/>
        </w:rPr>
        <w:t>שש שנים לא הספיקו לכם.</w:t>
      </w:r>
    </w:p>
    <w:p w:rsidR="00FC1AB9" w:rsidRDefault="00FC1AB9" w:rsidP="00FC1AB9">
      <w:pPr>
        <w:rPr>
          <w:rtl/>
        </w:rPr>
      </w:pPr>
      <w:bookmarkStart w:id="826" w:name="_ETM_Q1_3461326"/>
      <w:bookmarkEnd w:id="826"/>
    </w:p>
    <w:p w:rsidR="000565C8" w:rsidRDefault="00FC1AB9" w:rsidP="00FC1AB9">
      <w:pPr>
        <w:pStyle w:val="af8"/>
        <w:keepNext/>
        <w:rPr>
          <w:rtl/>
        </w:rPr>
      </w:pPr>
      <w:bookmarkStart w:id="827" w:name="_ETM_Q1_3461596"/>
      <w:bookmarkEnd w:id="8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C1AB9" w:rsidRDefault="00FC1AB9" w:rsidP="00FC1AB9">
      <w:pPr>
        <w:pStyle w:val="KeepWithNext"/>
        <w:rPr>
          <w:rtl/>
        </w:rPr>
      </w:pPr>
    </w:p>
    <w:p w:rsidR="00FC1AB9" w:rsidRDefault="00FC1AB9" w:rsidP="00D77FA0">
      <w:pPr>
        <w:rPr>
          <w:rtl/>
        </w:rPr>
      </w:pPr>
      <w:r>
        <w:rPr>
          <w:rtl/>
        </w:rPr>
        <w:t xml:space="preserve">אני מחוקקת כמה חוקים שנוגעים בנושא של </w:t>
      </w:r>
      <w:bookmarkStart w:id="828" w:name="_ETM_Q1_3470392"/>
      <w:bookmarkEnd w:id="828"/>
      <w:r>
        <w:rPr>
          <w:rtl/>
        </w:rPr>
        <w:t xml:space="preserve">פערי שכר, שגם ייטיבו אתך ואתי ועם כל היושבות פה </w:t>
      </w:r>
      <w:bookmarkStart w:id="829" w:name="_ETM_Q1_3473905"/>
      <w:bookmarkEnd w:id="829"/>
      <w:r>
        <w:rPr>
          <w:rtl/>
        </w:rPr>
        <w:t xml:space="preserve">סביב </w:t>
      </w:r>
      <w:r w:rsidR="0079344F">
        <w:rPr>
          <w:rtl/>
        </w:rPr>
        <w:t>ב</w:t>
      </w:r>
      <w:r>
        <w:rPr>
          <w:rtl/>
        </w:rPr>
        <w:t xml:space="preserve">חדר, ומה שאני מתחילה ללמוד שלמעשה אני צריכה לפעול </w:t>
      </w:r>
      <w:bookmarkStart w:id="830" w:name="_ETM_Q1_3478566"/>
      <w:bookmarkEnd w:id="830"/>
      <w:r>
        <w:rPr>
          <w:rtl/>
        </w:rPr>
        <w:t xml:space="preserve">בשני כובעים אם אני רוצה שזה יחול על כל האזרחיות </w:t>
      </w:r>
      <w:bookmarkStart w:id="831" w:name="_ETM_Q1_3481463"/>
      <w:bookmarkEnd w:id="831"/>
      <w:r>
        <w:rPr>
          <w:rtl/>
        </w:rPr>
        <w:t>במדינת ישראל. גם הנתונים שאני מקבלת</w:t>
      </w:r>
      <w:r w:rsidR="0079344F">
        <w:rPr>
          <w:rtl/>
        </w:rPr>
        <w:t>,</w:t>
      </w:r>
      <w:r>
        <w:rPr>
          <w:rtl/>
        </w:rPr>
        <w:t xml:space="preserve"> נניח על פערי שכר, </w:t>
      </w:r>
      <w:bookmarkStart w:id="832" w:name="_ETM_Q1_3484248"/>
      <w:bookmarkEnd w:id="832"/>
      <w:r>
        <w:rPr>
          <w:rtl/>
        </w:rPr>
        <w:t>אני למדה עכשיו בדיון הזה, שאני צריכה לפלח</w:t>
      </w:r>
      <w:r w:rsidR="0079344F">
        <w:rPr>
          <w:rtl/>
        </w:rPr>
        <w:t xml:space="preserve"> נשים</w:t>
      </w:r>
      <w:r>
        <w:rPr>
          <w:rtl/>
        </w:rPr>
        <w:t xml:space="preserve">, לא רק </w:t>
      </w:r>
      <w:bookmarkStart w:id="833" w:name="_ETM_Q1_3491879"/>
      <w:bookmarkEnd w:id="833"/>
      <w:r>
        <w:rPr>
          <w:rtl/>
        </w:rPr>
        <w:t xml:space="preserve">לפי מצב סוציו-אקונומי, אלא גם לפי מקום מגורים. למעשה מה שאני שומעת כאן ולומדת היום </w:t>
      </w:r>
      <w:r w:rsidR="003B5725">
        <w:rPr>
          <w:rtl/>
        </w:rPr>
        <w:t xml:space="preserve">זה שגם החוקים </w:t>
      </w:r>
      <w:bookmarkStart w:id="834" w:name="_ETM_Q1_3499158"/>
      <w:bookmarkEnd w:id="834"/>
      <w:r w:rsidR="003B5725">
        <w:rPr>
          <w:rtl/>
        </w:rPr>
        <w:t xml:space="preserve">לא נאכפים וגם אין פיקוח. למעשה יכול להיות שפערי השכר </w:t>
      </w:r>
      <w:bookmarkStart w:id="835" w:name="_ETM_Q1_3501925"/>
      <w:bookmarkEnd w:id="835"/>
      <w:r w:rsidR="003B5725">
        <w:rPr>
          <w:rtl/>
        </w:rPr>
        <w:t xml:space="preserve">בין נשים לבין גברים מעבר לקו הירוק הם הרבה יותר </w:t>
      </w:r>
      <w:bookmarkStart w:id="836" w:name="_ETM_Q1_3506368"/>
      <w:bookmarkEnd w:id="836"/>
      <w:r w:rsidR="003B5725">
        <w:rPr>
          <w:rtl/>
        </w:rPr>
        <w:t xml:space="preserve">גבוהים, בגלל כל התהליך </w:t>
      </w:r>
      <w:bookmarkStart w:id="837" w:name="_ETM_Q1_3509903"/>
      <w:bookmarkEnd w:id="837"/>
      <w:r w:rsidR="003B5725">
        <w:rPr>
          <w:rtl/>
        </w:rPr>
        <w:t xml:space="preserve">הפתלתל שלמדתי עליו עכשיו, בשיעור שלמדתי ממך. אני מדברת </w:t>
      </w:r>
      <w:bookmarkStart w:id="838" w:name="_ETM_Q1_3516471"/>
      <w:bookmarkEnd w:id="838"/>
      <w:r w:rsidR="003B5725">
        <w:rPr>
          <w:rtl/>
        </w:rPr>
        <w:t xml:space="preserve">באופן כולל, לפני שאני יורדת לרזולוציות, אבל בעצם למדתי </w:t>
      </w:r>
      <w:bookmarkStart w:id="839" w:name="_ETM_Q1_3522053"/>
      <w:bookmarkEnd w:id="839"/>
      <w:r w:rsidR="003B5725">
        <w:rPr>
          <w:rtl/>
        </w:rPr>
        <w:t xml:space="preserve">שאני לא יודעת, אני לא יודעת עד כמה הפערים פה </w:t>
      </w:r>
      <w:bookmarkStart w:id="840" w:name="_ETM_Q1_3523094"/>
      <w:bookmarkEnd w:id="840"/>
      <w:r w:rsidR="003B5725">
        <w:rPr>
          <w:rtl/>
        </w:rPr>
        <w:t xml:space="preserve">הם מאוד-מאוד גדולים. </w:t>
      </w:r>
    </w:p>
    <w:p w:rsidR="003B5725" w:rsidRDefault="003B5725" w:rsidP="003B5725">
      <w:pPr>
        <w:rPr>
          <w:rtl/>
        </w:rPr>
      </w:pPr>
      <w:bookmarkStart w:id="841" w:name="_ETM_Q1_3526343"/>
      <w:bookmarkEnd w:id="841"/>
    </w:p>
    <w:p w:rsidR="003B5725" w:rsidRDefault="003B5725" w:rsidP="003B5725">
      <w:pPr>
        <w:rPr>
          <w:rtl/>
        </w:rPr>
      </w:pPr>
      <w:bookmarkStart w:id="842" w:name="_ETM_Q1_3526873"/>
      <w:bookmarkEnd w:id="842"/>
      <w:r>
        <w:rPr>
          <w:rtl/>
        </w:rPr>
        <w:t xml:space="preserve">העובדה שלא נמצאים פה נציגי ארגוני הנשים, </w:t>
      </w:r>
      <w:bookmarkStart w:id="843" w:name="_ETM_Q1_3533818"/>
      <w:bookmarkEnd w:id="843"/>
      <w:r>
        <w:rPr>
          <w:rtl/>
        </w:rPr>
        <w:t>מעט מאוד - - -</w:t>
      </w:r>
    </w:p>
    <w:p w:rsidR="003B5725" w:rsidRDefault="003B5725" w:rsidP="003B5725">
      <w:pPr>
        <w:rPr>
          <w:rtl/>
        </w:rPr>
      </w:pPr>
      <w:bookmarkStart w:id="844" w:name="_ETM_Q1_3531228"/>
      <w:bookmarkEnd w:id="844"/>
    </w:p>
    <w:p w:rsidR="003B5725" w:rsidRDefault="003B5725" w:rsidP="003B5725">
      <w:pPr>
        <w:pStyle w:val="af7"/>
        <w:keepNext/>
        <w:rPr>
          <w:rtl/>
        </w:rPr>
      </w:pPr>
      <w:bookmarkStart w:id="845" w:name="_ETM_Q1_3531687"/>
      <w:bookmarkEnd w:id="84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3B5725" w:rsidRDefault="003B5725" w:rsidP="003B5725">
      <w:pPr>
        <w:pStyle w:val="KeepWithNext"/>
        <w:rPr>
          <w:rtl/>
        </w:rPr>
      </w:pPr>
    </w:p>
    <w:p w:rsidR="003B5725" w:rsidRDefault="003B5725" w:rsidP="003B5725">
      <w:pPr>
        <w:rPr>
          <w:rtl/>
        </w:rPr>
      </w:pPr>
      <w:r>
        <w:rPr>
          <w:rtl/>
        </w:rPr>
        <w:t>שדולת הנשים.</w:t>
      </w:r>
    </w:p>
    <w:p w:rsidR="003B5725" w:rsidRDefault="003B5725" w:rsidP="003B5725">
      <w:pPr>
        <w:rPr>
          <w:rtl/>
        </w:rPr>
      </w:pPr>
      <w:bookmarkStart w:id="846" w:name="_ETM_Q1_3534313"/>
      <w:bookmarkEnd w:id="846"/>
    </w:p>
    <w:p w:rsidR="003B5725" w:rsidRDefault="003B5725" w:rsidP="003B5725">
      <w:pPr>
        <w:pStyle w:val="af7"/>
        <w:keepNext/>
        <w:rPr>
          <w:rtl/>
        </w:rPr>
      </w:pPr>
      <w:bookmarkStart w:id="847" w:name="_ETM_Q1_3531514"/>
      <w:bookmarkEnd w:id="847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3B5725" w:rsidRDefault="003B5725" w:rsidP="003B5725">
      <w:pPr>
        <w:pStyle w:val="KeepWithNext"/>
        <w:rPr>
          <w:rtl/>
        </w:rPr>
      </w:pPr>
    </w:p>
    <w:p w:rsidR="003B5725" w:rsidRDefault="003B5725" w:rsidP="003B5725">
      <w:pPr>
        <w:rPr>
          <w:rtl/>
        </w:rPr>
      </w:pPr>
      <w:r>
        <w:rPr>
          <w:rtl/>
        </w:rPr>
        <w:t xml:space="preserve"> - - -</w:t>
      </w:r>
    </w:p>
    <w:p w:rsidR="00B64C45" w:rsidRDefault="00B64C45" w:rsidP="00B64C45">
      <w:pPr>
        <w:rPr>
          <w:rtl/>
        </w:rPr>
      </w:pPr>
      <w:bookmarkStart w:id="848" w:name="_ETM_Q1_2435388"/>
      <w:bookmarkEnd w:id="848"/>
    </w:p>
    <w:p w:rsidR="00E64FC5" w:rsidRDefault="003B5725" w:rsidP="003B5725">
      <w:pPr>
        <w:pStyle w:val="af8"/>
        <w:keepNext/>
        <w:rPr>
          <w:rtl/>
        </w:rPr>
      </w:pPr>
      <w:bookmarkStart w:id="849" w:name="_ETM_Q1_2354007"/>
      <w:bookmarkEnd w:id="8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B5725" w:rsidRDefault="003B5725" w:rsidP="003B5725">
      <w:pPr>
        <w:pStyle w:val="KeepWithNext"/>
        <w:rPr>
          <w:rtl/>
        </w:rPr>
      </w:pPr>
    </w:p>
    <w:p w:rsidR="003B5725" w:rsidRDefault="003B5725" w:rsidP="00D77FA0">
      <w:pPr>
        <w:rPr>
          <w:rtl/>
        </w:rPr>
      </w:pPr>
      <w:r>
        <w:rPr>
          <w:rtl/>
        </w:rPr>
        <w:t xml:space="preserve">אני רוצה </w:t>
      </w:r>
      <w:bookmarkStart w:id="850" w:name="_ETM_Q1_3536378"/>
      <w:bookmarkEnd w:id="850"/>
      <w:r>
        <w:rPr>
          <w:rtl/>
        </w:rPr>
        <w:t xml:space="preserve">לציין את שדולת הנשים, אמונה כמובן, שגם נמצאים פה </w:t>
      </w:r>
      <w:r w:rsidR="00D77FA0">
        <w:rPr>
          <w:rtl/>
        </w:rPr>
        <w:t xml:space="preserve">לתת </w:t>
      </w:r>
      <w:r>
        <w:rPr>
          <w:rtl/>
        </w:rPr>
        <w:t xml:space="preserve">חוות </w:t>
      </w:r>
      <w:bookmarkStart w:id="851" w:name="_ETM_Q1_3542997"/>
      <w:bookmarkEnd w:id="851"/>
      <w:r>
        <w:rPr>
          <w:rtl/>
        </w:rPr>
        <w:t xml:space="preserve">דעת, וכמובן את ורד סויד שנמצאת כאן ומביאה חוות </w:t>
      </w:r>
      <w:bookmarkStart w:id="852" w:name="_ETM_Q1_3547454"/>
      <w:bookmarkEnd w:id="852"/>
      <w:r>
        <w:rPr>
          <w:rtl/>
        </w:rPr>
        <w:t>דעת</w:t>
      </w:r>
      <w:r w:rsidR="00D77FA0">
        <w:rPr>
          <w:rtl/>
        </w:rPr>
        <w:t>.</w:t>
      </w:r>
      <w:r>
        <w:rPr>
          <w:rtl/>
        </w:rPr>
        <w:t xml:space="preserve"> אבל אני מופתעת, משום שאין דיון כאן, דלית, </w:t>
      </w:r>
      <w:bookmarkStart w:id="853" w:name="_ETM_Q1_3550894"/>
      <w:bookmarkEnd w:id="853"/>
      <w:r>
        <w:rPr>
          <w:rtl/>
        </w:rPr>
        <w:t xml:space="preserve">שארגוני הנשים לא נמצאים. אני לא יודעת אם ההיעדרות הזאת </w:t>
      </w:r>
      <w:bookmarkStart w:id="854" w:name="_ETM_Q1_3554106"/>
      <w:bookmarkEnd w:id="854"/>
      <w:r>
        <w:rPr>
          <w:rtl/>
        </w:rPr>
        <w:t>או חוסר העמדה החד-משמעית, גם שהועברה אלינו</w:t>
      </w:r>
      <w:r w:rsidR="00D77FA0">
        <w:rPr>
          <w:rtl/>
        </w:rPr>
        <w:t xml:space="preserve"> –</w:t>
      </w:r>
      <w:r>
        <w:rPr>
          <w:rtl/>
        </w:rPr>
        <w:t xml:space="preserve"> בהרבה מהמקרים </w:t>
      </w:r>
      <w:bookmarkStart w:id="855" w:name="_ETM_Q1_3559038"/>
      <w:bookmarkEnd w:id="855"/>
      <w:r>
        <w:rPr>
          <w:rtl/>
        </w:rPr>
        <w:t xml:space="preserve">הרבה ארגוני נשים מעבירות עמדות, גם אם הם לא נמצאים </w:t>
      </w:r>
      <w:bookmarkStart w:id="856" w:name="_ETM_Q1_3562384"/>
      <w:bookmarkEnd w:id="856"/>
      <w:r>
        <w:rPr>
          <w:rtl/>
        </w:rPr>
        <w:t>כאן</w:t>
      </w:r>
      <w:r w:rsidR="00D77FA0">
        <w:rPr>
          <w:rtl/>
        </w:rPr>
        <w:t xml:space="preserve"> –</w:t>
      </w:r>
      <w:r>
        <w:rPr>
          <w:rtl/>
        </w:rPr>
        <w:t xml:space="preserve"> גורמת לי לעוד תהי</w:t>
      </w:r>
      <w:r w:rsidR="00D77FA0">
        <w:rPr>
          <w:rtl/>
        </w:rPr>
        <w:t>י</w:t>
      </w:r>
      <w:r>
        <w:rPr>
          <w:rtl/>
        </w:rPr>
        <w:t xml:space="preserve">ה, האם באמת אנחנו נמצאים פה </w:t>
      </w:r>
      <w:bookmarkStart w:id="857" w:name="_ETM_Q1_3567017"/>
      <w:bookmarkEnd w:id="857"/>
      <w:r>
        <w:rPr>
          <w:rtl/>
        </w:rPr>
        <w:t xml:space="preserve">באיזה קו פרשת מים של זכויות נשים מול חשיבה פוליטית </w:t>
      </w:r>
      <w:bookmarkStart w:id="858" w:name="_ETM_Q1_3573433"/>
      <w:bookmarkEnd w:id="858"/>
      <w:r>
        <w:rPr>
          <w:rtl/>
        </w:rPr>
        <w:t xml:space="preserve">אידיאולוגית. אני מדברת הרבה על חוסר שיתוף הפעולה בשדה הפמיניסטי, </w:t>
      </w:r>
      <w:bookmarkStart w:id="859" w:name="_ETM_Q1_3578385"/>
      <w:bookmarkEnd w:id="859"/>
      <w:r>
        <w:rPr>
          <w:rtl/>
        </w:rPr>
        <w:t>באחריות הנשית, שמודחק בשל החירות האידיאולוגית הפוליטית. מה שהייתי מבקש</w:t>
      </w:r>
      <w:r w:rsidR="00D77FA0">
        <w:rPr>
          <w:rtl/>
        </w:rPr>
        <w:t>ת</w:t>
      </w:r>
      <w:r>
        <w:rPr>
          <w:rtl/>
        </w:rPr>
        <w:t xml:space="preserve"> </w:t>
      </w:r>
      <w:bookmarkStart w:id="860" w:name="_ETM_Q1_3587281"/>
      <w:bookmarkEnd w:id="860"/>
      <w:r>
        <w:rPr>
          <w:rtl/>
        </w:rPr>
        <w:t xml:space="preserve">בדיון הזה ובוועדה הזאת בפרט, לבוא ולדבר על העניין עצמו. </w:t>
      </w:r>
      <w:bookmarkStart w:id="861" w:name="_ETM_Q1_3592643"/>
      <w:bookmarkEnd w:id="861"/>
      <w:r>
        <w:rPr>
          <w:rtl/>
        </w:rPr>
        <w:t xml:space="preserve">אנחנו יודעים שאפשר לבוא ולומר שכל הפרשנות שלה חלה גם </w:t>
      </w:r>
      <w:bookmarkStart w:id="862" w:name="_ETM_Q1_3595295"/>
      <w:bookmarkEnd w:id="862"/>
      <w:r>
        <w:rPr>
          <w:rtl/>
        </w:rPr>
        <w:t xml:space="preserve">על גברים וגם על נשים, אבל אנחנו למדות ומכירות, והמחקרים </w:t>
      </w:r>
      <w:bookmarkStart w:id="863" w:name="_ETM_Q1_3597987"/>
      <w:bookmarkEnd w:id="863"/>
      <w:r>
        <w:rPr>
          <w:rtl/>
        </w:rPr>
        <w:t xml:space="preserve">מדברים על זה, שתמיד נשים משלמות יותר ותמיד נשים </w:t>
      </w:r>
      <w:bookmarkStart w:id="864" w:name="_ETM_Q1_3604087"/>
      <w:bookmarkEnd w:id="864"/>
      <w:r>
        <w:rPr>
          <w:rtl/>
        </w:rPr>
        <w:t xml:space="preserve">נפגעות יותר. מה שאני לומדת בדיון העגום הזה, שהמצב קשה, </w:t>
      </w:r>
      <w:bookmarkStart w:id="865" w:name="_ETM_Q1_3612856"/>
      <w:bookmarkEnd w:id="865"/>
      <w:r>
        <w:rPr>
          <w:rtl/>
        </w:rPr>
        <w:t>קשה עד מאוד.</w:t>
      </w:r>
    </w:p>
    <w:p w:rsidR="003B5725" w:rsidRDefault="003B5725" w:rsidP="003B5725">
      <w:pPr>
        <w:rPr>
          <w:rtl/>
        </w:rPr>
      </w:pPr>
      <w:bookmarkStart w:id="866" w:name="_ETM_Q1_3615050"/>
      <w:bookmarkEnd w:id="866"/>
    </w:p>
    <w:p w:rsidR="003B5725" w:rsidRDefault="003B5725" w:rsidP="00D77FA0">
      <w:pPr>
        <w:rPr>
          <w:rtl/>
        </w:rPr>
      </w:pPr>
      <w:r>
        <w:rPr>
          <w:rtl/>
        </w:rPr>
        <w:t>אנ</w:t>
      </w:r>
      <w:bookmarkStart w:id="867" w:name="_ETM_Q1_3615690"/>
      <w:bookmarkEnd w:id="867"/>
      <w:r>
        <w:rPr>
          <w:rtl/>
        </w:rPr>
        <w:t>י רוצה להעביר את רשות הדיבור בבקשה</w:t>
      </w:r>
      <w:bookmarkStart w:id="868" w:name="_ETM_Q1_3619614"/>
      <w:bookmarkEnd w:id="868"/>
      <w:r w:rsidR="00D77FA0">
        <w:rPr>
          <w:rtl/>
        </w:rPr>
        <w:t>.</w:t>
      </w:r>
      <w:r>
        <w:rPr>
          <w:rtl/>
        </w:rPr>
        <w:t xml:space="preserve"> אני מקווה שאולי תצילי את את המצב, אבל אני </w:t>
      </w:r>
      <w:bookmarkStart w:id="869" w:name="_ETM_Q1_3622335"/>
      <w:bookmarkEnd w:id="869"/>
      <w:r>
        <w:rPr>
          <w:rtl/>
        </w:rPr>
        <w:t xml:space="preserve">רוצה כן לשמוע את הדברים שלך או את החשיבה שלך, </w:t>
      </w:r>
      <w:bookmarkStart w:id="870" w:name="_ETM_Q1_3624699"/>
      <w:bookmarkEnd w:id="870"/>
      <w:r>
        <w:rPr>
          <w:rtl/>
        </w:rPr>
        <w:t>מהמקום של זכויות האזרח בישראל. עו"ד דבי גילד-חיו, בבקשה.</w:t>
      </w:r>
    </w:p>
    <w:p w:rsidR="003B5725" w:rsidRDefault="003B5725" w:rsidP="003B5725">
      <w:pPr>
        <w:rPr>
          <w:rtl/>
        </w:rPr>
      </w:pPr>
      <w:bookmarkStart w:id="871" w:name="_ETM_Q1_3627474"/>
      <w:bookmarkEnd w:id="871"/>
    </w:p>
    <w:p w:rsidR="003B5725" w:rsidRDefault="003B5725" w:rsidP="003B5725">
      <w:pPr>
        <w:pStyle w:val="afb"/>
        <w:keepNext/>
        <w:rPr>
          <w:rtl/>
        </w:rPr>
      </w:pPr>
      <w:bookmarkStart w:id="872" w:name="_ETM_Q1_3627804"/>
      <w:bookmarkStart w:id="873" w:name="_ETM_Q1_3631009"/>
      <w:bookmarkEnd w:id="872"/>
      <w:bookmarkEnd w:id="873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3B5725" w:rsidRDefault="003B5725" w:rsidP="003B5725">
      <w:pPr>
        <w:pStyle w:val="KeepWithNext"/>
        <w:rPr>
          <w:rtl/>
        </w:rPr>
      </w:pPr>
    </w:p>
    <w:p w:rsidR="004B1274" w:rsidRDefault="004B1274" w:rsidP="00D77FA0">
      <w:pPr>
        <w:rPr>
          <w:rtl/>
        </w:rPr>
      </w:pPr>
      <w:r>
        <w:rPr>
          <w:rtl/>
        </w:rPr>
        <w:t xml:space="preserve">לא התכוננתי </w:t>
      </w:r>
      <w:bookmarkStart w:id="874" w:name="_ETM_Q1_3636604"/>
      <w:bookmarkEnd w:id="874"/>
      <w:r>
        <w:rPr>
          <w:rtl/>
        </w:rPr>
        <w:t xml:space="preserve">בהכרח להגיב. למה ארגוני הנשים לא מדברות קודם? הרגע באת </w:t>
      </w:r>
      <w:bookmarkStart w:id="875" w:name="_ETM_Q1_3645974"/>
      <w:bookmarkEnd w:id="875"/>
      <w:r>
        <w:rPr>
          <w:rtl/>
        </w:rPr>
        <w:t>אליהם בטענה</w:t>
      </w:r>
      <w:r w:rsidR="00D77FA0">
        <w:rPr>
          <w:rtl/>
        </w:rPr>
        <w:t>,</w:t>
      </w:r>
      <w:r>
        <w:rPr>
          <w:rtl/>
        </w:rPr>
        <w:t xml:space="preserve"> פתאום זה נהיה האגודה לזכויות האזרח. </w:t>
      </w:r>
    </w:p>
    <w:p w:rsidR="004B1274" w:rsidRDefault="004B1274" w:rsidP="003B5725">
      <w:pPr>
        <w:rPr>
          <w:rtl/>
        </w:rPr>
      </w:pPr>
      <w:bookmarkStart w:id="876" w:name="_ETM_Q1_3647027"/>
      <w:bookmarkEnd w:id="876"/>
    </w:p>
    <w:p w:rsidR="004B1274" w:rsidRDefault="004B1274" w:rsidP="004B1274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3B5725" w:rsidRDefault="004B1274" w:rsidP="003B5725">
      <w:pPr>
        <w:rPr>
          <w:rtl/>
        </w:rPr>
      </w:pPr>
      <w:bookmarkStart w:id="877" w:name="_ETM_Q1_3647279"/>
      <w:bookmarkEnd w:id="877"/>
      <w:r>
        <w:rPr>
          <w:rtl/>
        </w:rPr>
        <w:t xml:space="preserve">אנחנו </w:t>
      </w:r>
      <w:bookmarkStart w:id="878" w:name="_ETM_Q1_3652385"/>
      <w:bookmarkEnd w:id="878"/>
      <w:r>
        <w:rPr>
          <w:rtl/>
        </w:rPr>
        <w:t>מוכנות לדבר - - -</w:t>
      </w:r>
    </w:p>
    <w:p w:rsidR="004B1274" w:rsidRDefault="004B1274" w:rsidP="003B5725">
      <w:pPr>
        <w:rPr>
          <w:rtl/>
        </w:rPr>
      </w:pPr>
      <w:bookmarkStart w:id="879" w:name="_ETM_Q1_3652583"/>
      <w:bookmarkEnd w:id="879"/>
    </w:p>
    <w:p w:rsidR="004B1274" w:rsidRDefault="004B1274" w:rsidP="004B1274">
      <w:pPr>
        <w:pStyle w:val="afb"/>
        <w:keepNext/>
        <w:rPr>
          <w:rtl/>
        </w:rPr>
      </w:pPr>
      <w:bookmarkStart w:id="880" w:name="_ETM_Q1_3652870"/>
      <w:bookmarkStart w:id="881" w:name="_ETM_Q1_3653780"/>
      <w:bookmarkEnd w:id="880"/>
      <w:bookmarkEnd w:id="881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D0100F">
      <w:pPr>
        <w:rPr>
          <w:rtl/>
        </w:rPr>
      </w:pPr>
      <w:r>
        <w:rPr>
          <w:rtl/>
        </w:rPr>
        <w:t xml:space="preserve">לא הבנתי איך אומרים "ארגוני הנשים </w:t>
      </w:r>
      <w:bookmarkStart w:id="882" w:name="_ETM_Q1_3656551"/>
      <w:bookmarkEnd w:id="882"/>
      <w:r>
        <w:rPr>
          <w:rtl/>
        </w:rPr>
        <w:t>שמטפלים בנושא" ופתאום מגיעים לאגודה לזכויות האזרח.</w:t>
      </w:r>
    </w:p>
    <w:p w:rsidR="004B1274" w:rsidRDefault="004B1274" w:rsidP="004B1274">
      <w:pPr>
        <w:rPr>
          <w:rtl/>
        </w:rPr>
      </w:pPr>
      <w:bookmarkStart w:id="883" w:name="_ETM_Q1_3659372"/>
      <w:bookmarkEnd w:id="883"/>
    </w:p>
    <w:p w:rsidR="004B1274" w:rsidRDefault="004B1274" w:rsidP="004B1274">
      <w:pPr>
        <w:pStyle w:val="af7"/>
        <w:keepNext/>
        <w:rPr>
          <w:rtl/>
        </w:rPr>
      </w:pPr>
      <w:bookmarkStart w:id="884" w:name="_ETM_Q1_3659656"/>
      <w:bookmarkEnd w:id="884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>אנחנו נדבר אחריך.</w:t>
      </w:r>
    </w:p>
    <w:p w:rsidR="004B1274" w:rsidRDefault="004B1274" w:rsidP="004B1274">
      <w:pPr>
        <w:rPr>
          <w:rtl/>
        </w:rPr>
      </w:pPr>
      <w:bookmarkStart w:id="885" w:name="_ETM_Q1_3665230"/>
      <w:bookmarkEnd w:id="885"/>
    </w:p>
    <w:p w:rsidR="004B1274" w:rsidRDefault="004B1274" w:rsidP="004B1274">
      <w:pPr>
        <w:pStyle w:val="a5"/>
        <w:keepNext/>
        <w:rPr>
          <w:rtl/>
        </w:rPr>
      </w:pPr>
      <w:bookmarkStart w:id="886" w:name="_ETM_Q1_3665502"/>
      <w:bookmarkStart w:id="887" w:name="_ETM_Q1_3670124"/>
      <w:bookmarkEnd w:id="886"/>
      <w:bookmarkEnd w:id="887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נוכחתי בדיון </w:t>
      </w:r>
      <w:bookmarkStart w:id="888" w:name="_ETM_Q1_3667821"/>
      <w:bookmarkEnd w:id="888"/>
      <w:r>
        <w:rPr>
          <w:rtl/>
        </w:rPr>
        <w:t xml:space="preserve">דומה, כשהביאו לוועדת החוקה של הכנסת, בראשות חבר הכנסת מיכאל </w:t>
      </w:r>
      <w:bookmarkStart w:id="889" w:name="_ETM_Q1_3674256"/>
      <w:bookmarkEnd w:id="889"/>
      <w:r>
        <w:rPr>
          <w:rtl/>
        </w:rPr>
        <w:t xml:space="preserve">איתן, את החוק ליישום תוכנית ההתנתקות, ופתאום הוא ראה שאין </w:t>
      </w:r>
      <w:bookmarkStart w:id="890" w:name="_ETM_Q1_3678113"/>
      <w:bookmarkEnd w:id="890"/>
      <w:r>
        <w:rPr>
          <w:rtl/>
        </w:rPr>
        <w:t xml:space="preserve">אף ארגון זכויות אדם סביב השולחן. אז הוא אמר כך: </w:t>
      </w:r>
      <w:bookmarkStart w:id="891" w:name="_ETM_Q1_3681046"/>
      <w:bookmarkEnd w:id="891"/>
      <w:r>
        <w:rPr>
          <w:rtl/>
        </w:rPr>
        <w:t xml:space="preserve">אם ארגוני זכויות אדם לא יבואו לדיון בחוק שעומד לגרש </w:t>
      </w:r>
      <w:bookmarkStart w:id="892" w:name="_ETM_Q1_3685050"/>
      <w:bookmarkEnd w:id="892"/>
      <w:r>
        <w:rPr>
          <w:rtl/>
        </w:rPr>
        <w:t>מביתם 10,000 בני אדם, הם לא יופיעו אצלי לשום דיון.</w:t>
      </w:r>
    </w:p>
    <w:p w:rsidR="004B1274" w:rsidRDefault="004B1274" w:rsidP="004B1274">
      <w:pPr>
        <w:rPr>
          <w:rtl/>
        </w:rPr>
      </w:pPr>
      <w:bookmarkStart w:id="893" w:name="_ETM_Q1_3689538"/>
      <w:bookmarkEnd w:id="893"/>
    </w:p>
    <w:p w:rsidR="004B1274" w:rsidRDefault="004B1274" w:rsidP="004B1274">
      <w:pPr>
        <w:pStyle w:val="af8"/>
        <w:keepNext/>
        <w:rPr>
          <w:rtl/>
        </w:rPr>
      </w:pPr>
      <w:bookmarkStart w:id="894" w:name="_ETM_Q1_3689883"/>
      <w:bookmarkEnd w:id="8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אנחנו </w:t>
      </w:r>
      <w:bookmarkStart w:id="895" w:name="_ETM_Q1_3691857"/>
      <w:bookmarkEnd w:id="895"/>
      <w:r>
        <w:rPr>
          <w:rtl/>
        </w:rPr>
        <w:t xml:space="preserve">פה בדיון ולא בבית דין שדה. אני רוצה לשמוע את </w:t>
      </w:r>
      <w:bookmarkStart w:id="896" w:name="_ETM_Q1_3695972"/>
      <w:bookmarkEnd w:id="896"/>
      <w:r>
        <w:rPr>
          <w:rtl/>
        </w:rPr>
        <w:t>העמדה. בבקשה.</w:t>
      </w:r>
    </w:p>
    <w:p w:rsidR="004B1274" w:rsidRDefault="004B1274" w:rsidP="004B1274">
      <w:pPr>
        <w:rPr>
          <w:rtl/>
        </w:rPr>
      </w:pPr>
      <w:bookmarkStart w:id="897" w:name="_ETM_Q1_3698259"/>
      <w:bookmarkEnd w:id="897"/>
    </w:p>
    <w:p w:rsidR="004B1274" w:rsidRDefault="004B1274" w:rsidP="004B1274">
      <w:pPr>
        <w:pStyle w:val="afb"/>
        <w:keepNext/>
        <w:rPr>
          <w:rtl/>
        </w:rPr>
      </w:pPr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אני מחלקת את הדברים לשניים. לגבי זכויות נשים והחלת </w:t>
      </w:r>
      <w:bookmarkStart w:id="898" w:name="_ETM_Q1_3701808"/>
      <w:bookmarkEnd w:id="898"/>
      <w:r>
        <w:rPr>
          <w:rtl/>
        </w:rPr>
        <w:t xml:space="preserve">דיני עבודה הספציפיים האלה שמתייחסים לנשים ובכלל דיני עבודה, </w:t>
      </w:r>
      <w:bookmarkStart w:id="899" w:name="_ETM_Q1_3707496"/>
      <w:bookmarkEnd w:id="899"/>
      <w:r>
        <w:rPr>
          <w:rtl/>
        </w:rPr>
        <w:t xml:space="preserve">העמדה שלנו היא ברורה, שגם בשטחים אנשים צריכים ליהנות מדיני עבודה. כל המכלול. להיפך, אנחנו חושבים שאם </w:t>
      </w:r>
      <w:bookmarkStart w:id="900" w:name="_ETM_Q1_3719544"/>
      <w:bookmarkEnd w:id="900"/>
      <w:r>
        <w:rPr>
          <w:rtl/>
        </w:rPr>
        <w:t xml:space="preserve">מחילים חלק מסוים זה דווקא בעייתי, כי זה אומר משהו </w:t>
      </w:r>
      <w:bookmarkStart w:id="901" w:name="_ETM_Q1_3722101"/>
      <w:bookmarkEnd w:id="901"/>
      <w:r>
        <w:rPr>
          <w:rtl/>
        </w:rPr>
        <w:t>לגבי מה שלא מחילים. מהבחינה הזאת אנחנו - - -</w:t>
      </w:r>
    </w:p>
    <w:p w:rsidR="004B1274" w:rsidRDefault="004B1274" w:rsidP="004B1274">
      <w:pPr>
        <w:rPr>
          <w:rtl/>
        </w:rPr>
      </w:pPr>
      <w:bookmarkStart w:id="902" w:name="_ETM_Q1_3727655"/>
      <w:bookmarkEnd w:id="902"/>
    </w:p>
    <w:p w:rsidR="004B1274" w:rsidRDefault="004B1274" w:rsidP="004B1274">
      <w:pPr>
        <w:pStyle w:val="af8"/>
        <w:keepNext/>
        <w:rPr>
          <w:rtl/>
        </w:rPr>
      </w:pPr>
      <w:bookmarkStart w:id="903" w:name="_ETM_Q1_3728006"/>
      <w:bookmarkEnd w:id="9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תמימי </w:t>
      </w:r>
      <w:bookmarkStart w:id="904" w:name="_ETM_Q1_3729751"/>
      <w:bookmarkEnd w:id="904"/>
      <w:r>
        <w:rPr>
          <w:rtl/>
        </w:rPr>
        <w:t>דעים?</w:t>
      </w:r>
    </w:p>
    <w:p w:rsidR="004B1274" w:rsidRDefault="004B1274" w:rsidP="004B1274">
      <w:pPr>
        <w:rPr>
          <w:rtl/>
        </w:rPr>
      </w:pPr>
      <w:bookmarkStart w:id="905" w:name="_ETM_Q1_3728980"/>
      <w:bookmarkStart w:id="906" w:name="_ETM_Q1_3729248"/>
      <w:bookmarkEnd w:id="905"/>
      <w:bookmarkEnd w:id="906"/>
    </w:p>
    <w:p w:rsidR="004B1274" w:rsidRDefault="004B1274" w:rsidP="004B1274">
      <w:pPr>
        <w:pStyle w:val="afb"/>
        <w:keepNext/>
        <w:rPr>
          <w:rtl/>
        </w:rPr>
      </w:pPr>
      <w:bookmarkStart w:id="907" w:name="_ETM_Q1_3730322"/>
      <w:bookmarkEnd w:id="907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אנחנו תמימי דעים שזאת בעיה. לא יכול להיות שדיני העבודה </w:t>
      </w:r>
      <w:bookmarkStart w:id="908" w:name="_ETM_Q1_3736386"/>
      <w:bookmarkEnd w:id="908"/>
      <w:r>
        <w:rPr>
          <w:rtl/>
        </w:rPr>
        <w:t xml:space="preserve">לא יחולו על כולם ובאופן כולל. זאת אומרת, בגלל שזו </w:t>
      </w:r>
      <w:bookmarkStart w:id="909" w:name="_ETM_Q1_3738459"/>
      <w:bookmarkEnd w:id="909"/>
      <w:r>
        <w:rPr>
          <w:rtl/>
        </w:rPr>
        <w:t xml:space="preserve">הוועדה למעמד האישה, אתם מתעסקים בחוקים שנוגעים דווקא לנשים, אבל </w:t>
      </w:r>
      <w:bookmarkStart w:id="910" w:name="_ETM_Q1_3746119"/>
      <w:bookmarkEnd w:id="910"/>
      <w:r>
        <w:rPr>
          <w:rtl/>
        </w:rPr>
        <w:t xml:space="preserve">העמדה שלנו היא, שאם מחילים דיני עבודה, צריך </w:t>
      </w:r>
      <w:bookmarkStart w:id="911" w:name="_ETM_Q1_3749328"/>
      <w:bookmarkEnd w:id="911"/>
      <w:r>
        <w:rPr>
          <w:rtl/>
        </w:rPr>
        <w:t xml:space="preserve">להחיל את הכול. זה דווקא יכול לפגוע במצב, </w:t>
      </w:r>
      <w:bookmarkStart w:id="912" w:name="_ETM_Q1_3751826"/>
      <w:bookmarkEnd w:id="912"/>
      <w:r>
        <w:rPr>
          <w:rtl/>
        </w:rPr>
        <w:t xml:space="preserve">כפי שתואר פה על-ידי נציגת משרד המשפטים, שהיום מכוח פסיקה </w:t>
      </w:r>
      <w:bookmarkStart w:id="913" w:name="_ETM_Q1_3756321"/>
      <w:bookmarkEnd w:id="913"/>
      <w:r>
        <w:rPr>
          <w:rtl/>
        </w:rPr>
        <w:t xml:space="preserve">מחילים את החוקים, אבל אם יהיה רק חלק מוחל, יכול </w:t>
      </w:r>
      <w:bookmarkStart w:id="914" w:name="_ETM_Q1_3758127"/>
      <w:bookmarkEnd w:id="914"/>
      <w:r>
        <w:rPr>
          <w:rtl/>
        </w:rPr>
        <w:t xml:space="preserve">להיות שהפרשנות תצטרך להשתנות, כי יבינו מזה בתי המשפט שמה </w:t>
      </w:r>
      <w:bookmarkStart w:id="915" w:name="_ETM_Q1_3765521"/>
      <w:bookmarkEnd w:id="915"/>
      <w:r>
        <w:rPr>
          <w:rtl/>
        </w:rPr>
        <w:t xml:space="preserve">שחל – חל, ומה שלא הוחל – אי-אפשר להחיל. זה </w:t>
      </w:r>
      <w:bookmarkStart w:id="916" w:name="_ETM_Q1_3770082"/>
      <w:bookmarkEnd w:id="916"/>
      <w:r>
        <w:rPr>
          <w:rtl/>
        </w:rPr>
        <w:t xml:space="preserve">עלול לפגוע. אלה דברים שראיתי שגם קו לעובד כתבו לוועדה </w:t>
      </w:r>
      <w:bookmarkStart w:id="917" w:name="_ETM_Q1_3774564"/>
      <w:bookmarkEnd w:id="917"/>
      <w:r>
        <w:rPr>
          <w:rtl/>
        </w:rPr>
        <w:t>בזמנו, לפחות לוועדת השרים לענייני חקיקה.</w:t>
      </w:r>
    </w:p>
    <w:p w:rsidR="004B1274" w:rsidRDefault="004B1274" w:rsidP="004B1274">
      <w:pPr>
        <w:rPr>
          <w:rtl/>
        </w:rPr>
      </w:pPr>
      <w:bookmarkStart w:id="918" w:name="_ETM_Q1_3775110"/>
      <w:bookmarkEnd w:id="918"/>
    </w:p>
    <w:p w:rsidR="004B1274" w:rsidRDefault="004B1274" w:rsidP="004B1274">
      <w:pPr>
        <w:pStyle w:val="a5"/>
        <w:keepNext/>
        <w:rPr>
          <w:rtl/>
        </w:rPr>
      </w:pPr>
      <w:bookmarkStart w:id="919" w:name="_ETM_Q1_3775531"/>
      <w:bookmarkEnd w:id="919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724C1">
      <w:pPr>
        <w:rPr>
          <w:rtl/>
        </w:rPr>
      </w:pPr>
      <w:r>
        <w:rPr>
          <w:rtl/>
        </w:rPr>
        <w:t xml:space="preserve">אם הבנתי נכון, בעניין </w:t>
      </w:r>
      <w:bookmarkStart w:id="920" w:name="_ETM_Q1_3778110"/>
      <w:bookmarkEnd w:id="920"/>
      <w:r>
        <w:rPr>
          <w:rtl/>
        </w:rPr>
        <w:t xml:space="preserve">הזה גם משרד המשפטים מסכים שצריך להחיל את המכלול, </w:t>
      </w:r>
      <w:r w:rsidR="004724C1">
        <w:rPr>
          <w:rtl/>
        </w:rPr>
        <w:t>ו</w:t>
      </w:r>
      <w:r>
        <w:rPr>
          <w:rtl/>
        </w:rPr>
        <w:t xml:space="preserve">המחלוקת </w:t>
      </w:r>
      <w:bookmarkStart w:id="921" w:name="_ETM_Q1_3782637"/>
      <w:bookmarkEnd w:id="921"/>
      <w:r>
        <w:rPr>
          <w:rtl/>
        </w:rPr>
        <w:t>היא על דרך ההחלה.</w:t>
      </w:r>
    </w:p>
    <w:p w:rsidR="004B1274" w:rsidRDefault="004B1274" w:rsidP="004B1274">
      <w:pPr>
        <w:rPr>
          <w:rtl/>
        </w:rPr>
      </w:pPr>
      <w:bookmarkStart w:id="922" w:name="_ETM_Q1_3781384"/>
      <w:bookmarkEnd w:id="922"/>
    </w:p>
    <w:p w:rsidR="004B1274" w:rsidRDefault="004B1274" w:rsidP="004B1274">
      <w:pPr>
        <w:pStyle w:val="afb"/>
        <w:keepNext/>
        <w:rPr>
          <w:rtl/>
        </w:rPr>
      </w:pPr>
      <w:bookmarkStart w:id="923" w:name="_ETM_Q1_3781680"/>
      <w:bookmarkStart w:id="924" w:name="_ETM_Q1_3782983"/>
      <w:bookmarkEnd w:id="923"/>
      <w:bookmarkEnd w:id="924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כן. </w:t>
      </w:r>
    </w:p>
    <w:p w:rsidR="004B1274" w:rsidRDefault="004B1274" w:rsidP="004B1274">
      <w:pPr>
        <w:rPr>
          <w:rtl/>
        </w:rPr>
      </w:pPr>
      <w:bookmarkStart w:id="925" w:name="_ETM_Q1_3781631"/>
      <w:bookmarkEnd w:id="925"/>
    </w:p>
    <w:p w:rsidR="004B1274" w:rsidRDefault="004B1274" w:rsidP="004B1274">
      <w:pPr>
        <w:pStyle w:val="afb"/>
        <w:keepNext/>
        <w:rPr>
          <w:rtl/>
        </w:rPr>
      </w:pPr>
      <w:bookmarkStart w:id="926" w:name="_ETM_Q1_3782684"/>
      <w:bookmarkStart w:id="927" w:name="_ETM_Q1_3784236"/>
      <w:bookmarkEnd w:id="926"/>
      <w:bookmarkEnd w:id="927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אנחנו רצינו להחיל את הכול כמכלול, </w:t>
      </w:r>
      <w:bookmarkStart w:id="928" w:name="_ETM_Q1_3785008"/>
      <w:bookmarkEnd w:id="928"/>
      <w:r>
        <w:rPr>
          <w:rtl/>
        </w:rPr>
        <w:t>לא - - -</w:t>
      </w:r>
    </w:p>
    <w:p w:rsidR="004B1274" w:rsidRDefault="004B1274" w:rsidP="004B1274">
      <w:pPr>
        <w:rPr>
          <w:rtl/>
        </w:rPr>
      </w:pPr>
      <w:bookmarkStart w:id="929" w:name="_ETM_Q1_3787553"/>
      <w:bookmarkEnd w:id="929"/>
    </w:p>
    <w:p w:rsidR="004B1274" w:rsidRDefault="004B1274" w:rsidP="004B1274">
      <w:pPr>
        <w:pStyle w:val="afb"/>
        <w:keepNext/>
        <w:rPr>
          <w:rtl/>
        </w:rPr>
      </w:pPr>
      <w:bookmarkStart w:id="930" w:name="_ETM_Q1_3787840"/>
      <w:bookmarkEnd w:id="930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כן. ואני הבנתי שבמשרד המשפטים עובדים על </w:t>
      </w:r>
      <w:bookmarkStart w:id="931" w:name="_ETM_Q1_3789388"/>
      <w:bookmarkEnd w:id="931"/>
      <w:r>
        <w:rPr>
          <w:rtl/>
        </w:rPr>
        <w:t>הוספה לחוקים החלים בשטחים - - -</w:t>
      </w:r>
    </w:p>
    <w:p w:rsidR="004B1274" w:rsidRDefault="004B1274" w:rsidP="004B1274">
      <w:pPr>
        <w:rPr>
          <w:rtl/>
        </w:rPr>
      </w:pPr>
      <w:bookmarkStart w:id="932" w:name="_ETM_Q1_3791734"/>
      <w:bookmarkEnd w:id="932"/>
    </w:p>
    <w:p w:rsidR="004B1274" w:rsidRDefault="004B1274" w:rsidP="004B1274">
      <w:pPr>
        <w:pStyle w:val="a5"/>
        <w:keepNext/>
        <w:rPr>
          <w:rtl/>
        </w:rPr>
      </w:pPr>
      <w:bookmarkStart w:id="933" w:name="_ETM_Q1_3792019"/>
      <w:bookmarkStart w:id="934" w:name="_ETM_Q1_3792807"/>
      <w:bookmarkEnd w:id="933"/>
      <w:bookmarkEnd w:id="934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עכשיו הם קיבלו הנחיה. </w:t>
      </w:r>
      <w:bookmarkStart w:id="935" w:name="_ETM_Q1_3793943"/>
      <w:bookmarkEnd w:id="935"/>
      <w:r>
        <w:rPr>
          <w:rtl/>
        </w:rPr>
        <w:t xml:space="preserve">הם קיבלו הנחיה בהחלטת ממשלה בתוך ארבעה חודשים הם צריכים </w:t>
      </w:r>
      <w:bookmarkStart w:id="936" w:name="_ETM_Q1_3798188"/>
      <w:bookmarkEnd w:id="936"/>
      <w:r>
        <w:rPr>
          <w:rtl/>
        </w:rPr>
        <w:t xml:space="preserve"> - - -</w:t>
      </w:r>
      <w:bookmarkStart w:id="937" w:name="_ETM_Q1_3797495"/>
      <w:bookmarkEnd w:id="937"/>
    </w:p>
    <w:p w:rsidR="004B1274" w:rsidRDefault="004B1274" w:rsidP="004B1274">
      <w:pPr>
        <w:rPr>
          <w:rtl/>
        </w:rPr>
      </w:pPr>
    </w:p>
    <w:p w:rsidR="004B1274" w:rsidRDefault="004B1274" w:rsidP="004B1274">
      <w:pPr>
        <w:pStyle w:val="af7"/>
        <w:keepNext/>
        <w:rPr>
          <w:rtl/>
        </w:rPr>
      </w:pPr>
      <w:bookmarkStart w:id="938" w:name="_ETM_Q1_3797779"/>
      <w:bookmarkEnd w:id="93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>זה לא נכון.</w:t>
      </w:r>
    </w:p>
    <w:p w:rsidR="004B1274" w:rsidRDefault="004B1274" w:rsidP="004B1274">
      <w:pPr>
        <w:rPr>
          <w:rtl/>
        </w:rPr>
      </w:pPr>
      <w:bookmarkStart w:id="939" w:name="_ETM_Q1_3802408"/>
      <w:bookmarkStart w:id="940" w:name="_ETM_Q1_3802675"/>
      <w:bookmarkEnd w:id="939"/>
      <w:bookmarkEnd w:id="940"/>
    </w:p>
    <w:p w:rsidR="004B1274" w:rsidRDefault="004B1274" w:rsidP="004B1274">
      <w:pPr>
        <w:pStyle w:val="afb"/>
        <w:keepNext/>
        <w:rPr>
          <w:rtl/>
        </w:rPr>
      </w:pPr>
      <w:bookmarkStart w:id="941" w:name="_ETM_Q1_3798095"/>
      <w:bookmarkStart w:id="942" w:name="_ETM_Q1_3797314"/>
      <w:bookmarkEnd w:id="941"/>
      <w:bookmarkEnd w:id="942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לפני </w:t>
      </w:r>
      <w:r w:rsidR="00364614">
        <w:rPr>
          <w:rtl/>
        </w:rPr>
        <w:t>ה</w:t>
      </w:r>
      <w:r>
        <w:rPr>
          <w:rtl/>
        </w:rPr>
        <w:t>הנחיה עבדנו בנושא.</w:t>
      </w:r>
    </w:p>
    <w:p w:rsidR="004B1274" w:rsidRDefault="004B1274" w:rsidP="004B1274">
      <w:pPr>
        <w:rPr>
          <w:rtl/>
        </w:rPr>
      </w:pPr>
      <w:bookmarkStart w:id="943" w:name="_ETM_Q1_3799840"/>
      <w:bookmarkEnd w:id="943"/>
    </w:p>
    <w:p w:rsidR="004B1274" w:rsidRDefault="004B1274" w:rsidP="004B1274">
      <w:pPr>
        <w:pStyle w:val="afb"/>
        <w:keepNext/>
        <w:rPr>
          <w:rtl/>
        </w:rPr>
      </w:pPr>
      <w:bookmarkStart w:id="944" w:name="_ETM_Q1_3797119"/>
      <w:bookmarkEnd w:id="944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364614">
      <w:pPr>
        <w:rPr>
          <w:rtl/>
        </w:rPr>
      </w:pPr>
      <w:r>
        <w:rPr>
          <w:rtl/>
        </w:rPr>
        <w:t xml:space="preserve">שנייה. גם </w:t>
      </w:r>
      <w:bookmarkStart w:id="945" w:name="_ETM_Q1_3802583"/>
      <w:bookmarkEnd w:id="945"/>
      <w:r>
        <w:rPr>
          <w:rtl/>
        </w:rPr>
        <w:t xml:space="preserve">אני מכירה את הנושא. אני יודעת שבלי קשר להצעת </w:t>
      </w:r>
      <w:bookmarkStart w:id="946" w:name="_ETM_Q1_3804586"/>
      <w:bookmarkEnd w:id="946"/>
      <w:r>
        <w:rPr>
          <w:rtl/>
        </w:rPr>
        <w:t xml:space="preserve">החוק הזאת יש ועדה במשרד המשפטים שעובדים על החלת החקיקות </w:t>
      </w:r>
      <w:bookmarkStart w:id="947" w:name="_ETM_Q1_3810826"/>
      <w:bookmarkEnd w:id="947"/>
      <w:r>
        <w:rPr>
          <w:rtl/>
        </w:rPr>
        <w:t>האלה.</w:t>
      </w:r>
    </w:p>
    <w:p w:rsidR="004B1274" w:rsidRDefault="004B1274" w:rsidP="004B1274">
      <w:pPr>
        <w:rPr>
          <w:rtl/>
        </w:rPr>
      </w:pPr>
      <w:bookmarkStart w:id="948" w:name="_ETM_Q1_3809655"/>
      <w:bookmarkEnd w:id="948"/>
    </w:p>
    <w:p w:rsidR="004B1274" w:rsidRDefault="004B1274" w:rsidP="004B1274">
      <w:pPr>
        <w:pStyle w:val="af8"/>
        <w:keepNext/>
        <w:rPr>
          <w:rtl/>
        </w:rPr>
      </w:pPr>
      <w:bookmarkStart w:id="949" w:name="_ETM_Q1_3809942"/>
      <w:bookmarkEnd w:id="9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ind w:firstLine="0"/>
        <w:rPr>
          <w:rtl/>
        </w:rPr>
      </w:pPr>
      <w:r>
        <w:rPr>
          <w:rtl/>
        </w:rPr>
        <w:tab/>
        <w:t xml:space="preserve">דיברנו פה על חוק מ-1976 וחוק לפני 16 </w:t>
      </w:r>
      <w:bookmarkStart w:id="950" w:name="_ETM_Q1_3815360"/>
      <w:bookmarkEnd w:id="950"/>
      <w:r>
        <w:rPr>
          <w:rtl/>
        </w:rPr>
        <w:t xml:space="preserve">שנים. </w:t>
      </w:r>
    </w:p>
    <w:p w:rsidR="004B1274" w:rsidRDefault="004B1274" w:rsidP="004B1274">
      <w:pPr>
        <w:ind w:firstLine="0"/>
        <w:rPr>
          <w:rtl/>
        </w:rPr>
      </w:pPr>
      <w:bookmarkStart w:id="951" w:name="_ETM_Q1_3815190"/>
      <w:bookmarkEnd w:id="951"/>
    </w:p>
    <w:p w:rsidR="004B1274" w:rsidRDefault="004B1274" w:rsidP="004B1274">
      <w:pPr>
        <w:pStyle w:val="afb"/>
        <w:keepNext/>
        <w:rPr>
          <w:rtl/>
        </w:rPr>
      </w:pPr>
      <w:bookmarkStart w:id="952" w:name="_ETM_Q1_3815459"/>
      <w:bookmarkStart w:id="953" w:name="_ETM_Q1_3817273"/>
      <w:bookmarkEnd w:id="952"/>
      <w:bookmarkEnd w:id="953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4B1274" w:rsidRDefault="004B1274" w:rsidP="004B1274">
      <w:pPr>
        <w:pStyle w:val="KeepWithNext"/>
        <w:rPr>
          <w:rtl/>
        </w:rPr>
      </w:pPr>
    </w:p>
    <w:p w:rsidR="004B1274" w:rsidRDefault="004B1274" w:rsidP="004B1274">
      <w:pPr>
        <w:rPr>
          <w:rtl/>
        </w:rPr>
      </w:pPr>
      <w:r>
        <w:rPr>
          <w:rtl/>
        </w:rPr>
        <w:t xml:space="preserve">אני רוצה להפריד. זו העמדה לגבי דיני העבודה. אין </w:t>
      </w:r>
      <w:bookmarkStart w:id="954" w:name="_ETM_Q1_3823180"/>
      <w:bookmarkEnd w:id="954"/>
      <w:r>
        <w:rPr>
          <w:rtl/>
        </w:rPr>
        <w:t xml:space="preserve">לי מחלוקת לגבי זה שזה צריך לחול על נשים, על </w:t>
      </w:r>
      <w:bookmarkStart w:id="955" w:name="_ETM_Q1_3825173"/>
      <w:bookmarkEnd w:id="955"/>
      <w:r>
        <w:rPr>
          <w:rtl/>
        </w:rPr>
        <w:t>גברים, על כולם.</w:t>
      </w:r>
    </w:p>
    <w:p w:rsidR="004B1274" w:rsidRDefault="004B1274" w:rsidP="004B1274">
      <w:pPr>
        <w:rPr>
          <w:rtl/>
        </w:rPr>
      </w:pPr>
      <w:bookmarkStart w:id="956" w:name="_ETM_Q1_3827797"/>
      <w:bookmarkEnd w:id="956"/>
    </w:p>
    <w:p w:rsidR="004B1274" w:rsidRDefault="004B1274" w:rsidP="004B1274">
      <w:pPr>
        <w:rPr>
          <w:rtl/>
        </w:rPr>
      </w:pPr>
      <w:bookmarkStart w:id="957" w:name="_ETM_Q1_3828104"/>
      <w:bookmarkEnd w:id="957"/>
      <w:r>
        <w:rPr>
          <w:rtl/>
        </w:rPr>
        <w:t xml:space="preserve">העמדה שלנו קצת יותר </w:t>
      </w:r>
      <w:bookmarkStart w:id="958" w:name="_ETM_Q1_3828221"/>
      <w:bookmarkEnd w:id="958"/>
      <w:r>
        <w:rPr>
          <w:rtl/>
        </w:rPr>
        <w:t xml:space="preserve">מורכבת. אני רוצה לנצל את ההזדמנות להעלות תהיות אחרות שהן </w:t>
      </w:r>
      <w:bookmarkStart w:id="959" w:name="_ETM_Q1_3835913"/>
      <w:bookmarkEnd w:id="959"/>
      <w:r>
        <w:rPr>
          <w:rtl/>
        </w:rPr>
        <w:t>לא סותרות את החלק הראשון של מה שאמרתי.</w:t>
      </w:r>
    </w:p>
    <w:p w:rsidR="004B1274" w:rsidRDefault="004B1274" w:rsidP="004B1274">
      <w:pPr>
        <w:rPr>
          <w:rtl/>
        </w:rPr>
      </w:pPr>
    </w:p>
    <w:p w:rsidR="004B1274" w:rsidRDefault="004B1274" w:rsidP="00364614">
      <w:pPr>
        <w:rPr>
          <w:rtl/>
        </w:rPr>
      </w:pPr>
      <w:r>
        <w:rPr>
          <w:rtl/>
        </w:rPr>
        <w:t xml:space="preserve">מטריד אותי נורא </w:t>
      </w:r>
      <w:bookmarkStart w:id="960" w:name="_ETM_Q1_3832563"/>
      <w:bookmarkEnd w:id="960"/>
      <w:r w:rsidR="00614FAD">
        <w:rPr>
          <w:rtl/>
        </w:rPr>
        <w:t xml:space="preserve">שבדיון הזה אין בכלל הסתכלות, זה כאילו נדון במנותק </w:t>
      </w:r>
      <w:bookmarkStart w:id="961" w:name="_ETM_Q1_3846933"/>
      <w:bookmarkEnd w:id="961"/>
      <w:r w:rsidR="00614FAD">
        <w:rPr>
          <w:rtl/>
        </w:rPr>
        <w:t>מהקשר</w:t>
      </w:r>
      <w:r w:rsidR="00364614">
        <w:rPr>
          <w:rtl/>
        </w:rPr>
        <w:t>, זה מאוד מטריד - - -</w:t>
      </w:r>
    </w:p>
    <w:p w:rsidR="00614FAD" w:rsidRDefault="00614FAD" w:rsidP="004B1274">
      <w:pPr>
        <w:rPr>
          <w:rtl/>
        </w:rPr>
      </w:pPr>
      <w:bookmarkStart w:id="962" w:name="_ETM_Q1_3845894"/>
      <w:bookmarkEnd w:id="962"/>
    </w:p>
    <w:p w:rsidR="00614FAD" w:rsidRDefault="00614FAD" w:rsidP="00614FAD">
      <w:pPr>
        <w:pStyle w:val="af8"/>
        <w:keepNext/>
        <w:rPr>
          <w:rtl/>
        </w:rPr>
      </w:pPr>
      <w:bookmarkStart w:id="963" w:name="_ETM_Q1_3846188"/>
      <w:bookmarkEnd w:id="9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 xml:space="preserve">מה זאת אומרת מנותק מהקשר, אם אפשר </w:t>
      </w:r>
      <w:bookmarkStart w:id="964" w:name="_ETM_Q1_3852020"/>
      <w:bookmarkEnd w:id="964"/>
      <w:r>
        <w:rPr>
          <w:rtl/>
        </w:rPr>
        <w:t>להבין את הדברים?</w:t>
      </w:r>
    </w:p>
    <w:p w:rsidR="00614FAD" w:rsidRDefault="00614FAD" w:rsidP="00614FAD">
      <w:pPr>
        <w:rPr>
          <w:rtl/>
        </w:rPr>
      </w:pPr>
      <w:bookmarkStart w:id="965" w:name="_ETM_Q1_3849875"/>
      <w:bookmarkEnd w:id="965"/>
    </w:p>
    <w:p w:rsidR="00614FAD" w:rsidRDefault="00614FAD" w:rsidP="00614FAD">
      <w:pPr>
        <w:pStyle w:val="afb"/>
        <w:keepNext/>
        <w:rPr>
          <w:rtl/>
        </w:rPr>
      </w:pPr>
      <w:bookmarkStart w:id="966" w:name="_ETM_Q1_3850174"/>
      <w:bookmarkStart w:id="967" w:name="_ETM_Q1_3850993"/>
      <w:bookmarkEnd w:id="966"/>
      <w:bookmarkEnd w:id="967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364614">
      <w:pPr>
        <w:rPr>
          <w:rtl/>
        </w:rPr>
      </w:pPr>
      <w:r>
        <w:rPr>
          <w:rtl/>
        </w:rPr>
        <w:t xml:space="preserve">אני מסבירה, דקה. אני לא מתכוונת דווקא לדיני </w:t>
      </w:r>
      <w:bookmarkStart w:id="968" w:name="_ETM_Q1_3861317"/>
      <w:bookmarkEnd w:id="968"/>
      <w:r>
        <w:rPr>
          <w:rtl/>
        </w:rPr>
        <w:t xml:space="preserve">עבודה, אני מדברת בכלל על החלת חוקים בשטחים. ברור שכאשר </w:t>
      </w:r>
      <w:bookmarkStart w:id="969" w:name="_ETM_Q1_3864899"/>
      <w:bookmarkEnd w:id="969"/>
      <w:r>
        <w:rPr>
          <w:rtl/>
        </w:rPr>
        <w:t xml:space="preserve">אוכלוסייה חיה בשטחים, היא חייבת שתהיה חקיקה שמעגנת את </w:t>
      </w:r>
      <w:bookmarkStart w:id="970" w:name="_ETM_Q1_3869561"/>
      <w:bookmarkEnd w:id="970"/>
      <w:r>
        <w:rPr>
          <w:rtl/>
        </w:rPr>
        <w:t xml:space="preserve">הזכויות שלה בכל תחומי החיים, ובמהלך השנים זה מה שנעשה </w:t>
      </w:r>
      <w:bookmarkStart w:id="971" w:name="_ETM_Q1_3876894"/>
      <w:bookmarkEnd w:id="971"/>
      <w:r>
        <w:rPr>
          <w:rtl/>
        </w:rPr>
        <w:t xml:space="preserve">– המפקד הצבאי, דרך צווים של הצבא, החיל את החוקים. </w:t>
      </w:r>
      <w:bookmarkStart w:id="972" w:name="_ETM_Q1_3882713"/>
      <w:bookmarkEnd w:id="972"/>
      <w:r>
        <w:rPr>
          <w:rtl/>
        </w:rPr>
        <w:t xml:space="preserve">בגלל המצב המורכב, שמדובר בכיבוש, ורצו שהתחולה של החקיקה </w:t>
      </w:r>
      <w:bookmarkStart w:id="973" w:name="_ETM_Q1_3889242"/>
      <w:bookmarkEnd w:id="973"/>
      <w:r>
        <w:rPr>
          <w:rtl/>
        </w:rPr>
        <w:t xml:space="preserve">הזאת תתפוס את ההתיישבות היהודית בשטחים, החילו את זה טריטוריאלית </w:t>
      </w:r>
      <w:bookmarkStart w:id="974" w:name="_ETM_Q1_3895728"/>
      <w:bookmarkEnd w:id="974"/>
      <w:r>
        <w:rPr>
          <w:rtl/>
        </w:rPr>
        <w:t xml:space="preserve">על היישובים. גם בדיני העבודה, שאנחנו מדברים עליהם עכשיו, הכוונה </w:t>
      </w:r>
      <w:bookmarkStart w:id="975" w:name="_ETM_Q1_3901599"/>
      <w:bookmarkEnd w:id="975"/>
      <w:r>
        <w:rPr>
          <w:rtl/>
        </w:rPr>
        <w:t xml:space="preserve">היא שזה יחול טריטוריאלית על היישובים, ואז מי שגר ביישובים </w:t>
      </w:r>
      <w:bookmarkStart w:id="976" w:name="_ETM_Q1_3906429"/>
      <w:bookmarkEnd w:id="976"/>
      <w:r>
        <w:rPr>
          <w:rtl/>
        </w:rPr>
        <w:t xml:space="preserve">האלה או עובד ביישובים האלה, כולל פלסטינים שעובדים אצל יהודים </w:t>
      </w:r>
      <w:bookmarkStart w:id="977" w:name="_ETM_Q1_3913348"/>
      <w:bookmarkEnd w:id="977"/>
      <w:r>
        <w:rPr>
          <w:rtl/>
        </w:rPr>
        <w:t>ביישובים האלה</w:t>
      </w:r>
      <w:r w:rsidR="00364614">
        <w:rPr>
          <w:rtl/>
        </w:rPr>
        <w:t xml:space="preserve"> </w:t>
      </w:r>
      <w:r w:rsidR="00364614">
        <w:rPr>
          <w:rtl/>
        </w:rPr>
        <w:softHyphen/>
        <w:t>–</w:t>
      </w:r>
      <w:r>
        <w:rPr>
          <w:rtl/>
        </w:rPr>
        <w:t xml:space="preserve"> החוקים האלה יחולו עליהם.</w:t>
      </w:r>
    </w:p>
    <w:p w:rsidR="00614FAD" w:rsidRDefault="00614FAD" w:rsidP="00614FAD">
      <w:pPr>
        <w:rPr>
          <w:rtl/>
        </w:rPr>
      </w:pPr>
      <w:bookmarkStart w:id="978" w:name="_ETM_Q1_3917463"/>
      <w:bookmarkEnd w:id="978"/>
    </w:p>
    <w:p w:rsidR="00614FAD" w:rsidRDefault="00614FAD" w:rsidP="00614FAD">
      <w:pPr>
        <w:pStyle w:val="af8"/>
        <w:keepNext/>
        <w:rPr>
          <w:rtl/>
        </w:rPr>
      </w:pPr>
      <w:bookmarkStart w:id="979" w:name="_ETM_Q1_3917935"/>
      <w:bookmarkEnd w:id="97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 xml:space="preserve">אני לא מצליחה להבין את </w:t>
      </w:r>
      <w:bookmarkStart w:id="980" w:name="_ETM_Q1_3921320"/>
      <w:bookmarkEnd w:id="980"/>
      <w:r>
        <w:rPr>
          <w:rtl/>
        </w:rPr>
        <w:t>המשפט. הבנת הנקרא שלי והשמיעה שלי - -</w:t>
      </w:r>
      <w:r w:rsidR="00364614">
        <w:rPr>
          <w:rtl/>
        </w:rPr>
        <w:t xml:space="preserve"> -</w:t>
      </w:r>
    </w:p>
    <w:p w:rsidR="00614FAD" w:rsidRDefault="00614FAD" w:rsidP="00614FAD">
      <w:pPr>
        <w:rPr>
          <w:rtl/>
        </w:rPr>
      </w:pPr>
      <w:bookmarkStart w:id="981" w:name="_ETM_Q1_3924430"/>
      <w:bookmarkEnd w:id="981"/>
    </w:p>
    <w:p w:rsidR="00614FAD" w:rsidRDefault="00614FAD" w:rsidP="00614FAD">
      <w:pPr>
        <w:pStyle w:val="a5"/>
        <w:keepNext/>
        <w:rPr>
          <w:rtl/>
        </w:rPr>
      </w:pPr>
      <w:bookmarkStart w:id="982" w:name="_ETM_Q1_3924738"/>
      <w:bookmarkStart w:id="983" w:name="_ETM_Q1_3921068"/>
      <w:bookmarkEnd w:id="982"/>
      <w:bookmarkEnd w:id="983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 xml:space="preserve">בחוק שלי זה </w:t>
      </w:r>
      <w:bookmarkStart w:id="984" w:name="_ETM_Q1_3921239"/>
      <w:bookmarkEnd w:id="984"/>
      <w:r>
        <w:rPr>
          <w:rtl/>
        </w:rPr>
        <w:t>דווקא - - -</w:t>
      </w:r>
    </w:p>
    <w:p w:rsidR="00614FAD" w:rsidRDefault="00614FAD" w:rsidP="00614FAD">
      <w:pPr>
        <w:rPr>
          <w:rtl/>
        </w:rPr>
      </w:pPr>
      <w:bookmarkStart w:id="985" w:name="_ETM_Q1_3921051"/>
      <w:bookmarkStart w:id="986" w:name="_ETM_Q1_3921324"/>
      <w:bookmarkEnd w:id="985"/>
      <w:bookmarkEnd w:id="986"/>
    </w:p>
    <w:p w:rsidR="00614FAD" w:rsidRDefault="00614FAD" w:rsidP="00614FA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1D04C9">
      <w:pPr>
        <w:rPr>
          <w:rtl/>
        </w:rPr>
      </w:pPr>
      <w:r>
        <w:rPr>
          <w:rtl/>
        </w:rPr>
        <w:t xml:space="preserve">מה זאת אומרת "מנותק"? אולי תסבירי </w:t>
      </w:r>
      <w:bookmarkStart w:id="987" w:name="_ETM_Q1_3925267"/>
      <w:bookmarkEnd w:id="987"/>
      <w:r>
        <w:rPr>
          <w:rtl/>
        </w:rPr>
        <w:t xml:space="preserve">לי </w:t>
      </w:r>
      <w:r w:rsidR="00364614">
        <w:rPr>
          <w:rtl/>
        </w:rPr>
        <w:t>ל</w:t>
      </w:r>
      <w:r>
        <w:rPr>
          <w:rtl/>
        </w:rPr>
        <w:t>מה התכוונת במשפט הקשה שלך, שהדיון הזה מנותק</w:t>
      </w:r>
      <w:r w:rsidR="001D04C9">
        <w:rPr>
          <w:rtl/>
        </w:rPr>
        <w:t>?</w:t>
      </w:r>
    </w:p>
    <w:p w:rsidR="00614FAD" w:rsidRDefault="00614FAD" w:rsidP="00614FAD">
      <w:pPr>
        <w:rPr>
          <w:rtl/>
        </w:rPr>
      </w:pPr>
      <w:bookmarkStart w:id="988" w:name="_ETM_Q1_3928194"/>
      <w:bookmarkEnd w:id="988"/>
    </w:p>
    <w:p w:rsidR="00614FAD" w:rsidRDefault="00614FAD" w:rsidP="00614FAD">
      <w:pPr>
        <w:pStyle w:val="afb"/>
        <w:keepNext/>
        <w:rPr>
          <w:rtl/>
        </w:rPr>
      </w:pPr>
      <w:bookmarkStart w:id="989" w:name="_ETM_Q1_3928496"/>
      <w:bookmarkStart w:id="990" w:name="_ETM_Q1_3930656"/>
      <w:bookmarkEnd w:id="989"/>
      <w:bookmarkEnd w:id="990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1D04C9">
      <w:pPr>
        <w:rPr>
          <w:rtl/>
        </w:rPr>
      </w:pPr>
      <w:r>
        <w:rPr>
          <w:rtl/>
        </w:rPr>
        <w:t>שנייה. אני מגיעה לפ</w:t>
      </w:r>
      <w:r w:rsidR="001D04C9">
        <w:rPr>
          <w:rtl/>
        </w:rPr>
        <w:t>ו</w:t>
      </w:r>
      <w:r>
        <w:rPr>
          <w:rtl/>
        </w:rPr>
        <w:t xml:space="preserve">אנטה. מטריד אותי – כשמדברים על תחולת חוקים בשטחים, צריך לזכור מינימום ברקע, שמדובר בתחולה של </w:t>
      </w:r>
      <w:bookmarkStart w:id="991" w:name="_ETM_Q1_3944415"/>
      <w:bookmarkEnd w:id="991"/>
      <w:r>
        <w:rPr>
          <w:rtl/>
        </w:rPr>
        <w:t xml:space="preserve">חקיקה, שהיא חלה אך ורק על אוכלוסייה מסוימת. למעשה אנחנו </w:t>
      </w:r>
      <w:bookmarkStart w:id="992" w:name="_ETM_Q1_3949953"/>
      <w:bookmarkEnd w:id="992"/>
      <w:r>
        <w:rPr>
          <w:rtl/>
        </w:rPr>
        <w:t>יוצרים פה - - -</w:t>
      </w:r>
    </w:p>
    <w:p w:rsidR="00614FAD" w:rsidRDefault="00614FAD" w:rsidP="00614FAD">
      <w:pPr>
        <w:rPr>
          <w:rtl/>
        </w:rPr>
      </w:pPr>
      <w:bookmarkStart w:id="993" w:name="_ETM_Q1_3948488"/>
      <w:bookmarkEnd w:id="993"/>
    </w:p>
    <w:p w:rsidR="00614FAD" w:rsidRDefault="00614FAD" w:rsidP="00614FAD">
      <w:pPr>
        <w:pStyle w:val="afb"/>
        <w:keepNext/>
        <w:rPr>
          <w:rtl/>
        </w:rPr>
      </w:pPr>
      <w:bookmarkStart w:id="994" w:name="_ETM_Q1_3948805"/>
      <w:bookmarkEnd w:id="994"/>
      <w:r>
        <w:rPr>
          <w:rFonts w:hint="eastAsia"/>
          <w:rtl/>
        </w:rPr>
        <w:t>יגאל</w:t>
      </w:r>
      <w:r>
        <w:rPr>
          <w:rtl/>
        </w:rPr>
        <w:t xml:space="preserve"> </w:t>
      </w:r>
      <w:r>
        <w:rPr>
          <w:rFonts w:hint="eastAsia"/>
          <w:rtl/>
        </w:rPr>
        <w:t>דילמוני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>לא. זה לא נכון.</w:t>
      </w:r>
    </w:p>
    <w:p w:rsidR="00614FAD" w:rsidRDefault="00614FAD" w:rsidP="00614FAD">
      <w:pPr>
        <w:rPr>
          <w:rtl/>
        </w:rPr>
      </w:pPr>
      <w:bookmarkStart w:id="995" w:name="_ETM_Q1_3949967"/>
      <w:bookmarkEnd w:id="995"/>
    </w:p>
    <w:p w:rsidR="00614FAD" w:rsidRDefault="00614FAD" w:rsidP="00614FAD">
      <w:pPr>
        <w:pStyle w:val="a5"/>
        <w:keepNext/>
        <w:rPr>
          <w:rtl/>
        </w:rPr>
      </w:pPr>
      <w:bookmarkStart w:id="996" w:name="_ETM_Q1_3950255"/>
      <w:bookmarkEnd w:id="996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>זה לא נכון.</w:t>
      </w:r>
    </w:p>
    <w:p w:rsidR="00614FAD" w:rsidRDefault="00614FAD" w:rsidP="00614FAD">
      <w:pPr>
        <w:rPr>
          <w:rtl/>
        </w:rPr>
      </w:pPr>
      <w:bookmarkStart w:id="997" w:name="_ETM_Q1_3951001"/>
      <w:bookmarkEnd w:id="997"/>
    </w:p>
    <w:p w:rsidR="00614FAD" w:rsidRDefault="00614FAD" w:rsidP="00614FAD">
      <w:pPr>
        <w:pStyle w:val="afb"/>
        <w:keepNext/>
        <w:rPr>
          <w:rtl/>
        </w:rPr>
      </w:pPr>
      <w:bookmarkStart w:id="998" w:name="_ETM_Q1_3951280"/>
      <w:bookmarkStart w:id="999" w:name="_ETM_Q1_3951397"/>
      <w:bookmarkEnd w:id="998"/>
      <w:bookmarkEnd w:id="999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614FAD" w:rsidRDefault="00614FAD" w:rsidP="00614FAD">
      <w:pPr>
        <w:pStyle w:val="KeepWithNext"/>
        <w:rPr>
          <w:rtl/>
        </w:rPr>
      </w:pPr>
    </w:p>
    <w:p w:rsidR="00614FAD" w:rsidRDefault="00614FAD" w:rsidP="00614FAD">
      <w:pPr>
        <w:rPr>
          <w:rtl/>
        </w:rPr>
      </w:pPr>
      <w:r>
        <w:rPr>
          <w:rtl/>
        </w:rPr>
        <w:t xml:space="preserve">שנייה. </w:t>
      </w:r>
      <w:bookmarkStart w:id="1000" w:name="_ETM_Q1_3954036"/>
      <w:bookmarkEnd w:id="1000"/>
      <w:r>
        <w:rPr>
          <w:rtl/>
        </w:rPr>
        <w:t>זה נכון מאוד.</w:t>
      </w:r>
    </w:p>
    <w:p w:rsidR="00F25C24" w:rsidRDefault="00F25C24" w:rsidP="00614FAD">
      <w:pPr>
        <w:rPr>
          <w:rtl/>
        </w:rPr>
      </w:pPr>
    </w:p>
    <w:p w:rsidR="00F25C24" w:rsidRDefault="00F25C24" w:rsidP="00F25C24">
      <w:pPr>
        <w:pStyle w:val="a5"/>
        <w:keepNext/>
        <w:rPr>
          <w:rtl/>
        </w:rPr>
      </w:pPr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>בחוק שלי זה חל על כולם.</w:t>
      </w:r>
    </w:p>
    <w:p w:rsidR="00F25C24" w:rsidRDefault="00F25C24" w:rsidP="00F25C24">
      <w:pPr>
        <w:rPr>
          <w:rtl/>
        </w:rPr>
      </w:pPr>
      <w:bookmarkStart w:id="1001" w:name="_ETM_Q1_3957126"/>
      <w:bookmarkEnd w:id="1001"/>
    </w:p>
    <w:p w:rsidR="00F25C24" w:rsidRDefault="00F25C24" w:rsidP="00F25C24">
      <w:pPr>
        <w:pStyle w:val="afb"/>
        <w:keepNext/>
        <w:rPr>
          <w:rtl/>
        </w:rPr>
      </w:pPr>
      <w:bookmarkStart w:id="1002" w:name="_ETM_Q1_3957415"/>
      <w:bookmarkEnd w:id="1002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 xml:space="preserve"> - - </w:t>
      </w:r>
      <w:bookmarkStart w:id="1003" w:name="_ETM_Q1_3960382"/>
      <w:bookmarkEnd w:id="1003"/>
      <w:r>
        <w:rPr>
          <w:rtl/>
        </w:rPr>
        <w:t xml:space="preserve">- עסקים יהודיים בשטחים. </w:t>
      </w:r>
    </w:p>
    <w:p w:rsidR="00F25C24" w:rsidRDefault="00F25C24" w:rsidP="00F25C24">
      <w:pPr>
        <w:rPr>
          <w:rtl/>
        </w:rPr>
      </w:pPr>
      <w:bookmarkStart w:id="1004" w:name="_ETM_Q1_3965294"/>
      <w:bookmarkEnd w:id="1004"/>
    </w:p>
    <w:p w:rsidR="00F25C24" w:rsidRDefault="00F25C24" w:rsidP="00F25C24">
      <w:pPr>
        <w:pStyle w:val="af8"/>
        <w:keepNext/>
        <w:rPr>
          <w:rtl/>
        </w:rPr>
      </w:pPr>
      <w:bookmarkStart w:id="1005" w:name="_ETM_Q1_3965576"/>
      <w:bookmarkEnd w:id="100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 xml:space="preserve">תודה. </w:t>
      </w:r>
    </w:p>
    <w:p w:rsidR="00F25C24" w:rsidRDefault="00F25C24" w:rsidP="00F25C24">
      <w:pPr>
        <w:rPr>
          <w:rtl/>
        </w:rPr>
      </w:pPr>
      <w:bookmarkStart w:id="1006" w:name="_ETM_Q1_3967364"/>
      <w:bookmarkEnd w:id="1006"/>
    </w:p>
    <w:p w:rsidR="00F25C24" w:rsidRDefault="00F25C24" w:rsidP="00F25C24">
      <w:pPr>
        <w:pStyle w:val="afb"/>
        <w:keepNext/>
        <w:rPr>
          <w:rtl/>
        </w:rPr>
      </w:pPr>
      <w:bookmarkStart w:id="1007" w:name="_ETM_Q1_3968005"/>
      <w:bookmarkEnd w:id="1007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 xml:space="preserve">אני רוצה רק לסיים את </w:t>
      </w:r>
      <w:bookmarkStart w:id="1008" w:name="_ETM_Q1_3967830"/>
      <w:bookmarkEnd w:id="1008"/>
      <w:r>
        <w:rPr>
          <w:rtl/>
        </w:rPr>
        <w:t xml:space="preserve">הדברים. ביקשת שאני אדבר. אם כבר אני צריכה לדבר, אני </w:t>
      </w:r>
      <w:bookmarkStart w:id="1009" w:name="_ETM_Q1_3971787"/>
      <w:bookmarkEnd w:id="1009"/>
      <w:r>
        <w:rPr>
          <w:rtl/>
        </w:rPr>
        <w:t>אגיד - - -</w:t>
      </w:r>
    </w:p>
    <w:p w:rsidR="00F25C24" w:rsidRDefault="00F25C24" w:rsidP="00F25C24">
      <w:pPr>
        <w:rPr>
          <w:rtl/>
        </w:rPr>
      </w:pPr>
      <w:bookmarkStart w:id="1010" w:name="_ETM_Q1_3970252"/>
      <w:bookmarkEnd w:id="1010"/>
    </w:p>
    <w:p w:rsidR="00F25C24" w:rsidRDefault="00F25C24" w:rsidP="00F25C24">
      <w:pPr>
        <w:pStyle w:val="af8"/>
        <w:keepNext/>
        <w:rPr>
          <w:rtl/>
        </w:rPr>
      </w:pPr>
      <w:bookmarkStart w:id="1011" w:name="_ETM_Q1_3970564"/>
      <w:bookmarkEnd w:id="10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>מה זאת אומרת</w:t>
      </w:r>
      <w:bookmarkStart w:id="1012" w:name="_ETM_Q1_3971889"/>
      <w:bookmarkEnd w:id="1012"/>
      <w:r>
        <w:rPr>
          <w:rtl/>
        </w:rPr>
        <w:t xml:space="preserve">, אם את כבר צריכה לדבר? את עושה לי </w:t>
      </w:r>
      <w:bookmarkStart w:id="1013" w:name="_ETM_Q1_3974254"/>
      <w:bookmarkEnd w:id="1013"/>
      <w:r>
        <w:rPr>
          <w:rtl/>
        </w:rPr>
        <w:t>טובה? אני מאלצת אותך לדבר?</w:t>
      </w:r>
    </w:p>
    <w:p w:rsidR="00F25C24" w:rsidRDefault="00F25C24" w:rsidP="00F25C24">
      <w:pPr>
        <w:rPr>
          <w:rtl/>
        </w:rPr>
      </w:pPr>
      <w:bookmarkStart w:id="1014" w:name="_ETM_Q1_3974335"/>
      <w:bookmarkEnd w:id="1014"/>
    </w:p>
    <w:p w:rsidR="00F25C24" w:rsidRDefault="00F25C24" w:rsidP="00F25C24">
      <w:pPr>
        <w:pStyle w:val="afb"/>
        <w:keepNext/>
        <w:rPr>
          <w:rtl/>
        </w:rPr>
      </w:pPr>
      <w:bookmarkStart w:id="1015" w:name="_ETM_Q1_3974723"/>
      <w:bookmarkStart w:id="1016" w:name="_ETM_Q1_3975534"/>
      <w:bookmarkEnd w:id="1015"/>
      <w:bookmarkEnd w:id="1016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1D04C9">
      <w:pPr>
        <w:rPr>
          <w:rtl/>
        </w:rPr>
      </w:pPr>
      <w:r>
        <w:rPr>
          <w:rtl/>
        </w:rPr>
        <w:t xml:space="preserve">לא. אני מבקשת רק להשלים את </w:t>
      </w:r>
      <w:bookmarkStart w:id="1017" w:name="_ETM_Q1_3979617"/>
      <w:bookmarkEnd w:id="1017"/>
      <w:r>
        <w:rPr>
          <w:rtl/>
        </w:rPr>
        <w:t xml:space="preserve">מה שאני רוצה להגיד. אני רק אומרת, שעם כל </w:t>
      </w:r>
      <w:bookmarkStart w:id="1018" w:name="_ETM_Q1_3980913"/>
      <w:bookmarkEnd w:id="1018"/>
      <w:r>
        <w:rPr>
          <w:rtl/>
        </w:rPr>
        <w:t xml:space="preserve">זה שאנחנו רוצים להגן על זכויות של האוכלוסייה בהתנחלויות בשטחים, </w:t>
      </w:r>
      <w:bookmarkStart w:id="1019" w:name="_ETM_Q1_3986033"/>
      <w:bookmarkEnd w:id="1019"/>
      <w:r>
        <w:rPr>
          <w:rtl/>
        </w:rPr>
        <w:t xml:space="preserve">וזה בסדר גמור, וזה נכון, ובאמת לא יכול להיות שאנשים </w:t>
      </w:r>
      <w:bookmarkStart w:id="1020" w:name="_ETM_Q1_3988176"/>
      <w:bookmarkEnd w:id="1020"/>
      <w:r>
        <w:rPr>
          <w:rtl/>
        </w:rPr>
        <w:t xml:space="preserve">יחיו ולא תהיה להם הגנה של זכויות עובדים, אנחנו </w:t>
      </w:r>
      <w:bookmarkStart w:id="1021" w:name="_ETM_Q1_3992197"/>
      <w:bookmarkEnd w:id="1021"/>
      <w:r>
        <w:rPr>
          <w:rtl/>
        </w:rPr>
        <w:t xml:space="preserve">גם צריכים לזכור שהמצב שאנחנו יוצרים הוא של </w:t>
      </w:r>
      <w:bookmarkStart w:id="1022" w:name="_ETM_Q1_3993802"/>
      <w:bookmarkEnd w:id="1022"/>
      <w:r>
        <w:rPr>
          <w:rtl/>
        </w:rPr>
        <w:t xml:space="preserve">שתי מערכות חוק נפרדות ושונות לאוכלוסיות שונות בשטחים: אוכלוסייה אחת זוכה להגנות, עכשיו גם של דיני עבודה, שזה בסדר, ולצדה </w:t>
      </w:r>
      <w:bookmarkStart w:id="1023" w:name="_ETM_Q1_4005624"/>
      <w:bookmarkEnd w:id="1023"/>
      <w:r>
        <w:rPr>
          <w:rtl/>
        </w:rPr>
        <w:t xml:space="preserve">אוכלוסייה אחרת שאין לה בכלל הגנות - - </w:t>
      </w:r>
      <w:bookmarkStart w:id="1024" w:name="_ETM_Q1_4005635"/>
      <w:bookmarkEnd w:id="1024"/>
      <w:r>
        <w:rPr>
          <w:rtl/>
        </w:rPr>
        <w:t>-</w:t>
      </w:r>
    </w:p>
    <w:p w:rsidR="00F25C24" w:rsidRDefault="00F25C24" w:rsidP="00F25C24">
      <w:pPr>
        <w:rPr>
          <w:rtl/>
        </w:rPr>
      </w:pPr>
      <w:bookmarkStart w:id="1025" w:name="_ETM_Q1_4006180"/>
      <w:bookmarkEnd w:id="1025"/>
    </w:p>
    <w:p w:rsidR="00F25C24" w:rsidRDefault="00F25C24" w:rsidP="00F25C24">
      <w:pPr>
        <w:pStyle w:val="a5"/>
        <w:keepNext/>
        <w:rPr>
          <w:rtl/>
        </w:rPr>
      </w:pPr>
      <w:bookmarkStart w:id="1026" w:name="_ETM_Q1_4006569"/>
      <w:bookmarkEnd w:id="1026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 xml:space="preserve">אנחנו נשמח שתתמכי בהחלת הריבונות הישראלית ביהודה ושומרון, וכך הזכויות </w:t>
      </w:r>
      <w:bookmarkStart w:id="1027" w:name="_ETM_Q1_4013088"/>
      <w:bookmarkEnd w:id="1027"/>
      <w:r>
        <w:rPr>
          <w:rtl/>
        </w:rPr>
        <w:t>יחולו על כל האנשים.</w:t>
      </w:r>
    </w:p>
    <w:p w:rsidR="00F25C24" w:rsidRDefault="00F25C24" w:rsidP="00F25C24">
      <w:pPr>
        <w:rPr>
          <w:rtl/>
        </w:rPr>
      </w:pPr>
      <w:bookmarkStart w:id="1028" w:name="_ETM_Q1_4012130"/>
      <w:bookmarkEnd w:id="1028"/>
    </w:p>
    <w:p w:rsidR="00F25C24" w:rsidRDefault="00F25C24" w:rsidP="00F25C24">
      <w:pPr>
        <w:pStyle w:val="af8"/>
        <w:keepNext/>
        <w:rPr>
          <w:rtl/>
        </w:rPr>
      </w:pPr>
      <w:bookmarkStart w:id="1029" w:name="_ETM_Q1_4012416"/>
      <w:bookmarkEnd w:id="10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>בואי לא נלך למקום הזה.</w:t>
      </w:r>
    </w:p>
    <w:p w:rsidR="00F25C24" w:rsidRDefault="00F25C24" w:rsidP="00F25C24">
      <w:pPr>
        <w:rPr>
          <w:rtl/>
        </w:rPr>
      </w:pPr>
      <w:bookmarkStart w:id="1030" w:name="_ETM_Q1_4015861"/>
      <w:bookmarkEnd w:id="1030"/>
    </w:p>
    <w:p w:rsidR="00F25C24" w:rsidRDefault="00F25C24" w:rsidP="00F25C24">
      <w:pPr>
        <w:pStyle w:val="afb"/>
        <w:keepNext/>
        <w:rPr>
          <w:rtl/>
        </w:rPr>
      </w:pPr>
      <w:bookmarkStart w:id="1031" w:name="_ETM_Q1_4016133"/>
      <w:bookmarkStart w:id="1032" w:name="_ETM_Q1_4018134"/>
      <w:bookmarkEnd w:id="1031"/>
      <w:bookmarkEnd w:id="1032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F25C24">
      <w:pPr>
        <w:rPr>
          <w:rtl/>
        </w:rPr>
      </w:pPr>
      <w:r>
        <w:rPr>
          <w:rtl/>
        </w:rPr>
        <w:t xml:space="preserve">ברור שהפתרונות הם </w:t>
      </w:r>
      <w:bookmarkStart w:id="1033" w:name="_ETM_Q1_4021605"/>
      <w:bookmarkEnd w:id="1033"/>
      <w:r>
        <w:rPr>
          <w:rtl/>
        </w:rPr>
        <w:t xml:space="preserve">לא ברמה משפטית של איזה הסדר טכני כזה או אחר </w:t>
      </w:r>
      <w:bookmarkStart w:id="1034" w:name="_ETM_Q1_4023459"/>
      <w:bookmarkEnd w:id="1034"/>
      <w:r w:rsidR="001D04C9">
        <w:rPr>
          <w:rtl/>
        </w:rPr>
        <w:t>ש</w:t>
      </w:r>
      <w:r>
        <w:rPr>
          <w:rtl/>
        </w:rPr>
        <w:t xml:space="preserve">יעשו. יכול להיות שהפתרון יהיה בצורה של סיפוח השטחים והחלת </w:t>
      </w:r>
      <w:bookmarkStart w:id="1035" w:name="_ETM_Q1_4027780"/>
      <w:bookmarkEnd w:id="1035"/>
      <w:r>
        <w:rPr>
          <w:rtl/>
        </w:rPr>
        <w:t>הריבונות על כולם. נכון להיום, המצב הו</w:t>
      </w:r>
      <w:r w:rsidR="001D04C9">
        <w:rPr>
          <w:rtl/>
        </w:rPr>
        <w:t>א</w:t>
      </w:r>
      <w:r>
        <w:rPr>
          <w:rtl/>
        </w:rPr>
        <w:t xml:space="preserve"> שאנחנו חיים במציאות </w:t>
      </w:r>
      <w:bookmarkStart w:id="1036" w:name="_ETM_Q1_4031978"/>
      <w:bookmarkEnd w:id="1036"/>
      <w:r>
        <w:rPr>
          <w:rtl/>
        </w:rPr>
        <w:t xml:space="preserve">שיש שתי מערכות חוק עם זכויות שונות, וזה חלק נלווה </w:t>
      </w:r>
      <w:bookmarkStart w:id="1037" w:name="_ETM_Q1_4037632"/>
      <w:bookmarkEnd w:id="1037"/>
      <w:r>
        <w:rPr>
          <w:rtl/>
        </w:rPr>
        <w:t xml:space="preserve">לדבר הזה של החלת חוקים בשטחים, וצריך במינימום להיות מודעים </w:t>
      </w:r>
      <w:bookmarkStart w:id="1038" w:name="_ETM_Q1_4042852"/>
      <w:bookmarkEnd w:id="1038"/>
      <w:r>
        <w:rPr>
          <w:rtl/>
        </w:rPr>
        <w:t>למציאות הזאת.</w:t>
      </w:r>
    </w:p>
    <w:p w:rsidR="00F25C24" w:rsidRDefault="00F25C24" w:rsidP="00F25C24">
      <w:pPr>
        <w:rPr>
          <w:rtl/>
        </w:rPr>
      </w:pPr>
      <w:bookmarkStart w:id="1039" w:name="_ETM_Q1_4043424"/>
      <w:bookmarkEnd w:id="1039"/>
    </w:p>
    <w:p w:rsidR="00F25C24" w:rsidRDefault="00F25C24" w:rsidP="00F25C24">
      <w:pPr>
        <w:pStyle w:val="af8"/>
        <w:keepNext/>
        <w:rPr>
          <w:rtl/>
        </w:rPr>
      </w:pPr>
      <w:bookmarkStart w:id="1040" w:name="_ETM_Q1_4043765"/>
      <w:bookmarkEnd w:id="104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1D04C9">
      <w:pPr>
        <w:rPr>
          <w:rtl/>
        </w:rPr>
      </w:pPr>
      <w:r>
        <w:rPr>
          <w:rtl/>
        </w:rPr>
        <w:t xml:space="preserve">אני שוב חוזרת לדוגמה שאני הכרתי כחברת מועצת הרשות </w:t>
      </w:r>
      <w:bookmarkStart w:id="1041" w:name="_ETM_Q1_4050031"/>
      <w:bookmarkEnd w:id="1041"/>
      <w:r>
        <w:rPr>
          <w:rtl/>
        </w:rPr>
        <w:t xml:space="preserve">השנייה איו"ש. אני לא זוכרת שהיו כל-כך הרבה לבטים כאלה </w:t>
      </w:r>
      <w:bookmarkStart w:id="1042" w:name="_ETM_Q1_4052014"/>
      <w:bookmarkEnd w:id="1042"/>
      <w:r>
        <w:rPr>
          <w:rtl/>
        </w:rPr>
        <w:t xml:space="preserve">ואחרים. כל מה שהיה חל על תחנות הרדיו בקו הירוק, </w:t>
      </w:r>
      <w:bookmarkStart w:id="1043" w:name="_ETM_Q1_4054908"/>
      <w:bookmarkEnd w:id="1043"/>
      <w:r>
        <w:rPr>
          <w:rtl/>
        </w:rPr>
        <w:t xml:space="preserve">חל על תחנת הרדיו מעבר לקו הירוק. לא היה לי </w:t>
      </w:r>
      <w:bookmarkStart w:id="1044" w:name="_ETM_Q1_4058872"/>
      <w:bookmarkEnd w:id="1044"/>
      <w:r>
        <w:rPr>
          <w:rtl/>
        </w:rPr>
        <w:t xml:space="preserve">שום מפגש עם הצבא. כל הדיונים היו במסגרות שלנו. </w:t>
      </w:r>
      <w:bookmarkStart w:id="1045" w:name="_ETM_Q1_4064287"/>
      <w:bookmarkEnd w:id="1045"/>
      <w:r>
        <w:rPr>
          <w:rtl/>
        </w:rPr>
        <w:t xml:space="preserve">אני לא כל-כך מבינה את כל מה שאתם אומרים כאן, </w:t>
      </w:r>
      <w:bookmarkStart w:id="1046" w:name="_ETM_Q1_4066168"/>
      <w:bookmarkEnd w:id="1046"/>
      <w:r>
        <w:rPr>
          <w:rtl/>
        </w:rPr>
        <w:t xml:space="preserve">כי הרי יש פתרונות יצירתיים בכל מיני נושאים אחרים, אז </w:t>
      </w:r>
      <w:bookmarkStart w:id="1047" w:name="_ETM_Q1_4070361"/>
      <w:bookmarkEnd w:id="1047"/>
      <w:r>
        <w:rPr>
          <w:rtl/>
        </w:rPr>
        <w:t>למה דווקא בכל מה שקשור לזכויות נשים הנושא לא כל</w:t>
      </w:r>
      <w:bookmarkStart w:id="1048" w:name="_ETM_Q1_4072671"/>
      <w:bookmarkEnd w:id="1048"/>
      <w:r>
        <w:rPr>
          <w:rtl/>
        </w:rPr>
        <w:t>-כך ברור ומסובך. עו"ד נדב העצני, בבקשה.</w:t>
      </w:r>
    </w:p>
    <w:p w:rsidR="00F25C24" w:rsidRDefault="00F25C24" w:rsidP="00F25C24">
      <w:pPr>
        <w:rPr>
          <w:rtl/>
        </w:rPr>
      </w:pPr>
      <w:bookmarkStart w:id="1049" w:name="_ETM_Q1_4079498"/>
      <w:bookmarkEnd w:id="1049"/>
    </w:p>
    <w:p w:rsidR="00F25C24" w:rsidRDefault="00F25C24" w:rsidP="00F25C24">
      <w:pPr>
        <w:pStyle w:val="afb"/>
        <w:keepNext/>
        <w:rPr>
          <w:rtl/>
        </w:rPr>
      </w:pPr>
      <w:bookmarkStart w:id="1050" w:name="_ETM_Q1_4079932"/>
      <w:bookmarkEnd w:id="1050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F25C24" w:rsidRDefault="00F25C24" w:rsidP="00F25C24">
      <w:pPr>
        <w:pStyle w:val="KeepWithNext"/>
        <w:rPr>
          <w:rtl/>
        </w:rPr>
      </w:pPr>
    </w:p>
    <w:p w:rsidR="00F25C24" w:rsidRDefault="00F25C24" w:rsidP="000A0E76">
      <w:pPr>
        <w:rPr>
          <w:rtl/>
        </w:rPr>
      </w:pPr>
      <w:r>
        <w:rPr>
          <w:rtl/>
        </w:rPr>
        <w:t xml:space="preserve">אני חושב שהדברים האחרונים </w:t>
      </w:r>
      <w:bookmarkStart w:id="1051" w:name="_ETM_Q1_4088038"/>
      <w:bookmarkEnd w:id="1051"/>
      <w:r>
        <w:rPr>
          <w:rtl/>
        </w:rPr>
        <w:t xml:space="preserve">שנשמעו, באופן מאולץ הייתי אומר, עם ניסיונות לומר ולא לומר, </w:t>
      </w:r>
      <w:bookmarkStart w:id="1052" w:name="_ETM_Q1_4094506"/>
      <w:bookmarkEnd w:id="1052"/>
      <w:r>
        <w:rPr>
          <w:rtl/>
        </w:rPr>
        <w:t xml:space="preserve">אולי יכולים להביא לצורך בהתבוננות רחבה יותר, שלגביה הייתי מבקש </w:t>
      </w:r>
      <w:bookmarkStart w:id="1053" w:name="_ETM_Q1_4103764"/>
      <w:bookmarkEnd w:id="1053"/>
      <w:r>
        <w:rPr>
          <w:rtl/>
        </w:rPr>
        <w:t xml:space="preserve">להתייחס. וההתבוננות הרחבה יותר לדעתי היא העומדת בבסיס הבעיה. ועל </w:t>
      </w:r>
      <w:bookmarkStart w:id="1054" w:name="_ETM_Q1_4108645"/>
      <w:bookmarkEnd w:id="1054"/>
      <w:r>
        <w:rPr>
          <w:rtl/>
        </w:rPr>
        <w:t xml:space="preserve">הבעיה שמענו כאן, הבעיה היא חמורה, הבעיה היא של אפליה </w:t>
      </w:r>
      <w:bookmarkStart w:id="1055" w:name="_ETM_Q1_4112475"/>
      <w:bookmarkEnd w:id="1055"/>
      <w:r>
        <w:rPr>
          <w:rtl/>
        </w:rPr>
        <w:t xml:space="preserve">שיטתית, יומיומית, שמקיפה תחומים רבים, ובמקרה הזה אנחנו מדברים על </w:t>
      </w:r>
      <w:bookmarkStart w:id="1056" w:name="_ETM_Q1_4119152"/>
      <w:bookmarkEnd w:id="1056"/>
      <w:r>
        <w:rPr>
          <w:rtl/>
        </w:rPr>
        <w:t xml:space="preserve">זכויות של נשים, אנחנו מדברים על זכויות של עובדים בכלל, </w:t>
      </w:r>
      <w:bookmarkStart w:id="1057" w:name="_ETM_Q1_4123888"/>
      <w:bookmarkEnd w:id="1057"/>
      <w:r>
        <w:rPr>
          <w:rtl/>
        </w:rPr>
        <w:t xml:space="preserve">ואני יכול לומר, ואני עוסק בזה גם בפרקטיקה, רק בשבוע </w:t>
      </w:r>
      <w:bookmarkStart w:id="1058" w:name="_ETM_Q1_4126931"/>
      <w:bookmarkEnd w:id="1058"/>
      <w:r>
        <w:rPr>
          <w:rtl/>
        </w:rPr>
        <w:t xml:space="preserve">שעבר הגשתי בג"ץ שנוגע לזכות קניין, שנוגע לחברות שמפעילות מתקנים </w:t>
      </w:r>
      <w:bookmarkStart w:id="1059" w:name="_ETM_Q1_4135038"/>
      <w:bookmarkEnd w:id="1059"/>
      <w:r>
        <w:rPr>
          <w:rtl/>
        </w:rPr>
        <w:t>סולריים ו</w:t>
      </w:r>
      <w:r w:rsidR="000A0E76">
        <w:rPr>
          <w:rtl/>
        </w:rPr>
        <w:t xml:space="preserve">שנפגעות כתוצאה מהקונסטרוקציה שמשרד המשפטים מתעקש להחיל, שלדידי היא </w:t>
      </w:r>
      <w:bookmarkStart w:id="1060" w:name="_ETM_Q1_4142965"/>
      <w:bookmarkEnd w:id="1060"/>
      <w:r w:rsidR="000A0E76">
        <w:rPr>
          <w:rtl/>
        </w:rPr>
        <w:t xml:space="preserve">לא קונסטרוקציה משפטית, היא בכלל לא בתחום סמכותו של משרד </w:t>
      </w:r>
      <w:bookmarkStart w:id="1061" w:name="_ETM_Q1_4148285"/>
      <w:bookmarkEnd w:id="1061"/>
      <w:r w:rsidR="000A0E76">
        <w:rPr>
          <w:rtl/>
        </w:rPr>
        <w:t>המשפטים ואני אסביר את דברי.</w:t>
      </w:r>
    </w:p>
    <w:p w:rsidR="000A0E76" w:rsidRDefault="000A0E76" w:rsidP="000A0E76">
      <w:pPr>
        <w:rPr>
          <w:rtl/>
        </w:rPr>
      </w:pPr>
      <w:bookmarkStart w:id="1062" w:name="_ETM_Q1_4152432"/>
      <w:bookmarkEnd w:id="1062"/>
    </w:p>
    <w:p w:rsidR="000A0E76" w:rsidRDefault="000A0E76" w:rsidP="000A0E76">
      <w:pPr>
        <w:rPr>
          <w:rtl/>
        </w:rPr>
      </w:pPr>
      <w:bookmarkStart w:id="1063" w:name="_ETM_Q1_4152919"/>
      <w:bookmarkEnd w:id="1063"/>
      <w:r>
        <w:rPr>
          <w:rtl/>
        </w:rPr>
        <w:t xml:space="preserve">חברת הכנסת אורית סטרוק הגישה הצעת חוק שכנסת ישראל תחוקק חקיקה. החוק הזה הובא לדיון </w:t>
      </w:r>
      <w:bookmarkStart w:id="1064" w:name="_ETM_Q1_4164863"/>
      <w:bookmarkEnd w:id="1064"/>
      <w:r>
        <w:rPr>
          <w:rtl/>
        </w:rPr>
        <w:t xml:space="preserve">בממשלה, ועדת השרים לענייני חקיקה, ואז הוגש נייר שמצוי בפני, </w:t>
      </w:r>
      <w:bookmarkStart w:id="1065" w:name="_ETM_Q1_4171707"/>
      <w:bookmarkEnd w:id="1065"/>
      <w:r>
        <w:rPr>
          <w:rtl/>
        </w:rPr>
        <w:t>שחתום על-ידי היועץ המשפטי לממשלה</w:t>
      </w:r>
      <w:r w:rsidR="004076AA">
        <w:rPr>
          <w:rtl/>
        </w:rPr>
        <w:t xml:space="preserve">, עו"ד ויינשטיין, שעליו אמרה </w:t>
      </w:r>
      <w:bookmarkStart w:id="1066" w:name="_ETM_Q1_4177823"/>
      <w:bookmarkEnd w:id="1066"/>
      <w:r w:rsidR="004076AA">
        <w:rPr>
          <w:rtl/>
        </w:rPr>
        <w:t xml:space="preserve">כבר בדיון הזה, חברת הכנסת סטרוק, שהוא סותר את עצמו </w:t>
      </w:r>
      <w:bookmarkStart w:id="1067" w:name="_ETM_Q1_4182514"/>
      <w:bookmarkEnd w:id="1067"/>
      <w:r w:rsidR="004076AA">
        <w:rPr>
          <w:rtl/>
        </w:rPr>
        <w:t>מעצמו.</w:t>
      </w:r>
    </w:p>
    <w:p w:rsidR="004076AA" w:rsidRDefault="004076AA" w:rsidP="000A0E76">
      <w:pPr>
        <w:rPr>
          <w:rtl/>
        </w:rPr>
      </w:pPr>
      <w:bookmarkStart w:id="1068" w:name="_ETM_Q1_4184206"/>
      <w:bookmarkStart w:id="1069" w:name="_ETM_Q1_4184541"/>
      <w:bookmarkEnd w:id="1068"/>
      <w:bookmarkEnd w:id="1069"/>
    </w:p>
    <w:p w:rsidR="004076AA" w:rsidRDefault="004076AA" w:rsidP="001D04C9">
      <w:pPr>
        <w:rPr>
          <w:rtl/>
        </w:rPr>
      </w:pPr>
      <w:r>
        <w:rPr>
          <w:rtl/>
        </w:rPr>
        <w:t xml:space="preserve">אני אקרא מהעמוד השלישי. כל הנייר הזה הוא נייר של </w:t>
      </w:r>
      <w:bookmarkStart w:id="1070" w:name="_ETM_Q1_4187434"/>
      <w:bookmarkEnd w:id="1070"/>
      <w:r>
        <w:rPr>
          <w:rtl/>
        </w:rPr>
        <w:t>שלושה עמודים, לא כולו עוסק בנושא הזה. הוא מיום 29</w:t>
      </w:r>
      <w:bookmarkStart w:id="1071" w:name="_ETM_Q1_4190637"/>
      <w:bookmarkEnd w:id="1071"/>
      <w:r>
        <w:rPr>
          <w:rtl/>
        </w:rPr>
        <w:t xml:space="preserve"> באוגוסט 2013. אני קורא מהעמוד השלישי, וכותב היועץ </w:t>
      </w:r>
      <w:bookmarkStart w:id="1072" w:name="_ETM_Q1_4194233"/>
      <w:bookmarkEnd w:id="1072"/>
      <w:r>
        <w:rPr>
          <w:rtl/>
        </w:rPr>
        <w:t xml:space="preserve">המשפטי לממשלה: "אציין כי עד כה הכנסת הגבילה, ככלל, את </w:t>
      </w:r>
      <w:bookmarkStart w:id="1073" w:name="_ETM_Q1_4199052"/>
      <w:bookmarkEnd w:id="1073"/>
      <w:r>
        <w:rPr>
          <w:rtl/>
        </w:rPr>
        <w:t xml:space="preserve">חקיקתה באיו"ש לענייני תחולה אישית ישירה על אזרחי מדינת ישראל, </w:t>
      </w:r>
      <w:bookmarkStart w:id="1074" w:name="_ETM_Q1_4202965"/>
      <w:bookmarkEnd w:id="1074"/>
      <w:r>
        <w:rPr>
          <w:rtl/>
        </w:rPr>
        <w:t xml:space="preserve">בעניינים הנוגעים בעיקרם למיסוי, דין פלילי, שירות ביטחון, בחירות וכיו"ב". כלומר, קובע היועץ המשפטי לממשלה שהכנסת </w:t>
      </w:r>
      <w:bookmarkStart w:id="1075" w:name="_ETM_Q1_4211030"/>
      <w:bookmarkEnd w:id="1075"/>
      <w:r>
        <w:rPr>
          <w:rtl/>
        </w:rPr>
        <w:t xml:space="preserve">אכן מחוקקת באופן ישיר חקיקה, וחברת הכנסת סטרוק הביאה </w:t>
      </w:r>
      <w:bookmarkStart w:id="1076" w:name="_ETM_Q1_4215563"/>
      <w:bookmarkEnd w:id="1076"/>
      <w:r>
        <w:rPr>
          <w:rtl/>
        </w:rPr>
        <w:t xml:space="preserve">דוגמה רק מלפני שלוש שנים שדיברה על חוק שיזמה חברת </w:t>
      </w:r>
      <w:bookmarkStart w:id="1077" w:name="_ETM_Q1_4220389"/>
      <w:bookmarkEnd w:id="1077"/>
      <w:r>
        <w:rPr>
          <w:rtl/>
        </w:rPr>
        <w:t>הכנסת גילה גמליאל. אלא שבמשפט הקודם  - - -</w:t>
      </w:r>
    </w:p>
    <w:p w:rsidR="004076AA" w:rsidRDefault="004076AA" w:rsidP="000A0E76">
      <w:pPr>
        <w:rPr>
          <w:rtl/>
        </w:rPr>
      </w:pPr>
      <w:bookmarkStart w:id="1078" w:name="_ETM_Q1_4223050"/>
      <w:bookmarkEnd w:id="1078"/>
    </w:p>
    <w:p w:rsidR="004076AA" w:rsidRDefault="004076AA" w:rsidP="004076AA">
      <w:pPr>
        <w:pStyle w:val="a5"/>
        <w:keepNext/>
        <w:rPr>
          <w:rtl/>
        </w:rPr>
      </w:pPr>
      <w:bookmarkStart w:id="1079" w:name="_ETM_Q1_4223555"/>
      <w:bookmarkEnd w:id="1079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4076AA" w:rsidRDefault="004076AA" w:rsidP="004076AA">
      <w:pPr>
        <w:pStyle w:val="KeepWithNext"/>
        <w:rPr>
          <w:rtl/>
        </w:rPr>
      </w:pPr>
    </w:p>
    <w:p w:rsidR="004076AA" w:rsidRDefault="004076AA" w:rsidP="004076AA">
      <w:pPr>
        <w:rPr>
          <w:rtl/>
        </w:rPr>
      </w:pPr>
      <w:r>
        <w:rPr>
          <w:rtl/>
        </w:rPr>
        <w:t xml:space="preserve">אבל </w:t>
      </w:r>
      <w:bookmarkStart w:id="1080" w:name="_ETM_Q1_4222667"/>
      <w:bookmarkEnd w:id="1080"/>
      <w:r>
        <w:rPr>
          <w:rtl/>
        </w:rPr>
        <w:t xml:space="preserve">שם זה אזכור של האזור הזה כאזור עדיפות, זה לא </w:t>
      </w:r>
      <w:bookmarkStart w:id="1081" w:name="_ETM_Q1_4228752"/>
      <w:bookmarkEnd w:id="1081"/>
      <w:r>
        <w:rPr>
          <w:rtl/>
        </w:rPr>
        <w:t>בדיוק החלה של חקיקה - - -</w:t>
      </w:r>
    </w:p>
    <w:p w:rsidR="004076AA" w:rsidRDefault="004076AA" w:rsidP="004076AA">
      <w:pPr>
        <w:rPr>
          <w:rtl/>
        </w:rPr>
      </w:pPr>
      <w:bookmarkStart w:id="1082" w:name="_ETM_Q1_4229914"/>
      <w:bookmarkEnd w:id="1082"/>
    </w:p>
    <w:p w:rsidR="004076AA" w:rsidRDefault="004076AA" w:rsidP="004076AA">
      <w:pPr>
        <w:pStyle w:val="afb"/>
        <w:keepNext/>
        <w:rPr>
          <w:rtl/>
        </w:rPr>
      </w:pPr>
      <w:bookmarkStart w:id="1083" w:name="_ETM_Q1_4230220"/>
      <w:bookmarkEnd w:id="1083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4076AA" w:rsidRDefault="004076AA" w:rsidP="004076AA">
      <w:pPr>
        <w:pStyle w:val="KeepWithNext"/>
        <w:rPr>
          <w:rtl/>
        </w:rPr>
      </w:pPr>
    </w:p>
    <w:p w:rsidR="004076AA" w:rsidRDefault="004076AA" w:rsidP="004076AA">
      <w:pPr>
        <w:rPr>
          <w:rtl/>
        </w:rPr>
      </w:pPr>
      <w:r>
        <w:rPr>
          <w:rtl/>
        </w:rPr>
        <w:t xml:space="preserve">אם יש סמכות - </w:t>
      </w:r>
      <w:bookmarkStart w:id="1084" w:name="_ETM_Q1_4230611"/>
      <w:bookmarkEnd w:id="1084"/>
      <w:r>
        <w:rPr>
          <w:rtl/>
        </w:rPr>
        <w:t>- -</w:t>
      </w:r>
    </w:p>
    <w:p w:rsidR="004076AA" w:rsidRDefault="004076AA" w:rsidP="004076AA">
      <w:pPr>
        <w:rPr>
          <w:rtl/>
        </w:rPr>
      </w:pPr>
      <w:bookmarkStart w:id="1085" w:name="_ETM_Q1_4231412"/>
      <w:bookmarkEnd w:id="1085"/>
    </w:p>
    <w:p w:rsidR="004076AA" w:rsidRDefault="004076AA" w:rsidP="004076AA">
      <w:pPr>
        <w:pStyle w:val="a5"/>
        <w:keepNext/>
        <w:rPr>
          <w:rtl/>
        </w:rPr>
      </w:pPr>
      <w:bookmarkStart w:id="1086" w:name="_ETM_Q1_4231683"/>
      <w:bookmarkEnd w:id="108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4076AA" w:rsidRDefault="004076AA" w:rsidP="004076AA">
      <w:pPr>
        <w:pStyle w:val="KeepWithNext"/>
        <w:rPr>
          <w:rtl/>
        </w:rPr>
      </w:pPr>
    </w:p>
    <w:p w:rsidR="004076AA" w:rsidRDefault="004076AA" w:rsidP="004076AA">
      <w:pPr>
        <w:rPr>
          <w:rtl/>
        </w:rPr>
      </w:pPr>
      <w:r>
        <w:rPr>
          <w:rtl/>
        </w:rPr>
        <w:t>רק צריך להבחין - - -</w:t>
      </w:r>
    </w:p>
    <w:p w:rsidR="004076AA" w:rsidRDefault="004076AA" w:rsidP="004076AA">
      <w:pPr>
        <w:rPr>
          <w:rtl/>
        </w:rPr>
      </w:pPr>
      <w:bookmarkStart w:id="1087" w:name="_ETM_Q1_4231817"/>
      <w:bookmarkStart w:id="1088" w:name="_ETM_Q1_4232098"/>
      <w:bookmarkEnd w:id="1087"/>
      <w:bookmarkEnd w:id="1088"/>
    </w:p>
    <w:p w:rsidR="004076AA" w:rsidRDefault="004076AA" w:rsidP="004076AA">
      <w:pPr>
        <w:pStyle w:val="afb"/>
        <w:keepNext/>
        <w:rPr>
          <w:rtl/>
        </w:rPr>
      </w:pPr>
      <w:bookmarkStart w:id="1089" w:name="_ETM_Q1_4231088"/>
      <w:bookmarkEnd w:id="1089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4076AA" w:rsidRDefault="004076AA" w:rsidP="004076AA">
      <w:pPr>
        <w:pStyle w:val="KeepWithNext"/>
        <w:rPr>
          <w:rtl/>
        </w:rPr>
      </w:pPr>
    </w:p>
    <w:p w:rsidR="004076AA" w:rsidRDefault="004076AA" w:rsidP="004076AA">
      <w:pPr>
        <w:rPr>
          <w:rtl/>
        </w:rPr>
      </w:pPr>
      <w:r>
        <w:rPr>
          <w:rtl/>
        </w:rPr>
        <w:t xml:space="preserve">עם כל הכבוד, אם </w:t>
      </w:r>
      <w:bookmarkStart w:id="1090" w:name="_ETM_Q1_4232192"/>
      <w:bookmarkEnd w:id="1090"/>
      <w:r>
        <w:rPr>
          <w:rtl/>
        </w:rPr>
        <w:t xml:space="preserve">יש לכנסת סמכות בדבר אחד, יש לה סמכות בדבר אחר. </w:t>
      </w:r>
      <w:bookmarkStart w:id="1091" w:name="_ETM_Q1_4236629"/>
      <w:bookmarkEnd w:id="1091"/>
      <w:r>
        <w:rPr>
          <w:rtl/>
        </w:rPr>
        <w:t>אם אין לה סמכות, אז אין לה סמכות. אני ל</w:t>
      </w:r>
      <w:bookmarkStart w:id="1092" w:name="_ETM_Q1_4237754"/>
      <w:bookmarkEnd w:id="1092"/>
      <w:r>
        <w:rPr>
          <w:rtl/>
        </w:rPr>
        <w:t xml:space="preserve">א מכיר קונסטרוקציה משפטית אחרת, אלא אם כן אנחנו עוסקים </w:t>
      </w:r>
      <w:bookmarkStart w:id="1093" w:name="_ETM_Q1_4240222"/>
      <w:bookmarkEnd w:id="1093"/>
      <w:r>
        <w:rPr>
          <w:rtl/>
        </w:rPr>
        <w:t>בתחומים שהם לא משפטיים.</w:t>
      </w:r>
    </w:p>
    <w:p w:rsidR="004076AA" w:rsidRDefault="004076AA" w:rsidP="004076AA">
      <w:pPr>
        <w:rPr>
          <w:rtl/>
        </w:rPr>
      </w:pPr>
      <w:bookmarkStart w:id="1094" w:name="_ETM_Q1_4243790"/>
      <w:bookmarkEnd w:id="1094"/>
    </w:p>
    <w:p w:rsidR="004076AA" w:rsidRDefault="004076AA" w:rsidP="00E8665D">
      <w:pPr>
        <w:rPr>
          <w:rtl/>
        </w:rPr>
      </w:pPr>
      <w:bookmarkStart w:id="1095" w:name="_ETM_Q1_4244108"/>
      <w:bookmarkEnd w:id="1095"/>
      <w:r>
        <w:rPr>
          <w:rtl/>
        </w:rPr>
        <w:t xml:space="preserve">אם אני קורא את המשפט הקודם </w:t>
      </w:r>
      <w:bookmarkStart w:id="1096" w:name="_ETM_Q1_4249353"/>
      <w:bookmarkEnd w:id="1096"/>
      <w:r>
        <w:rPr>
          <w:rtl/>
        </w:rPr>
        <w:t xml:space="preserve">של היועץ המשפטי לממשלה, באותה חוות דעת הוא כותב כך, וכאן </w:t>
      </w:r>
      <w:bookmarkStart w:id="1097" w:name="_ETM_Q1_4274772"/>
      <w:bookmarkEnd w:id="1097"/>
      <w:r>
        <w:rPr>
          <w:rtl/>
        </w:rPr>
        <w:t xml:space="preserve">כל הנימוק להתנגדות של הפרקליטות: "יודגש, </w:t>
      </w:r>
      <w:bookmarkStart w:id="1098" w:name="_ETM_Q1_4250015"/>
      <w:bookmarkEnd w:id="1098"/>
      <w:r>
        <w:rPr>
          <w:rtl/>
        </w:rPr>
        <w:t xml:space="preserve">כי מהבחינה המשפטית, להצטברות של החלת חקיקה ישראלית בעלת אופי </w:t>
      </w:r>
      <w:bookmarkStart w:id="1099" w:name="_ETM_Q1_4254991"/>
      <w:bookmarkEnd w:id="1099"/>
      <w:r>
        <w:rPr>
          <w:rtl/>
        </w:rPr>
        <w:t xml:space="preserve">טריטוריאלי באזור, עשויות להיות השלכות במישור המשפט הבינלאומי. בהקשר זה יכול </w:t>
      </w:r>
      <w:bookmarkStart w:id="1100" w:name="_ETM_Q1_4288019"/>
      <w:bookmarkEnd w:id="1100"/>
      <w:r>
        <w:rPr>
          <w:rtl/>
        </w:rPr>
        <w:t xml:space="preserve">שלקידומן של הצעות חוק כגון זו, תהיינה השלכות רוחב." זאת </w:t>
      </w:r>
      <w:bookmarkStart w:id="1101" w:name="_ETM_Q1_4293861"/>
      <w:bookmarkEnd w:id="1101"/>
      <w:r>
        <w:rPr>
          <w:rtl/>
        </w:rPr>
        <w:t xml:space="preserve">אומרת, הנה המרצע שיצא מהשק, והמרצע הזה גם עלה במשתמע, </w:t>
      </w:r>
      <w:bookmarkStart w:id="1102" w:name="_ETM_Q1_4298598"/>
      <w:bookmarkEnd w:id="1102"/>
      <w:r>
        <w:rPr>
          <w:rtl/>
        </w:rPr>
        <w:t xml:space="preserve">בצורה מאוד מהוססת מהדברים ששמענו קודם. זוהי הכותרת והטענה שמדובר </w:t>
      </w:r>
      <w:bookmarkStart w:id="1103" w:name="_ETM_Q1_4304953"/>
      <w:bookmarkEnd w:id="1103"/>
      <w:r>
        <w:rPr>
          <w:rtl/>
        </w:rPr>
        <w:t>כאן בסטטוס אחר ובכיבוש.</w:t>
      </w:r>
    </w:p>
    <w:p w:rsidR="004076AA" w:rsidRDefault="004076AA" w:rsidP="004076AA">
      <w:pPr>
        <w:rPr>
          <w:rtl/>
        </w:rPr>
      </w:pPr>
      <w:bookmarkStart w:id="1104" w:name="_ETM_Q1_4306242"/>
      <w:bookmarkEnd w:id="1104"/>
    </w:p>
    <w:p w:rsidR="004076AA" w:rsidRDefault="004076AA" w:rsidP="006E3E4A">
      <w:pPr>
        <w:rPr>
          <w:rtl/>
        </w:rPr>
      </w:pPr>
      <w:bookmarkStart w:id="1105" w:name="_ETM_Q1_4306658"/>
      <w:bookmarkEnd w:id="1105"/>
      <w:r>
        <w:rPr>
          <w:rtl/>
        </w:rPr>
        <w:t xml:space="preserve">אז אם אנחנו מדברים על אפליה, </w:t>
      </w:r>
      <w:bookmarkStart w:id="1106" w:name="_ETM_Q1_4312156"/>
      <w:bookmarkEnd w:id="1106"/>
      <w:r>
        <w:rPr>
          <w:rtl/>
        </w:rPr>
        <w:t>אם מדברים על חקיקה לשתי אוכלוסיות, אז איך זה שחברת הכנסת סטרוק משלמת מסים גבוהים יותר מאשר שכניה בחברון</w:t>
      </w:r>
      <w:r w:rsidR="00E8665D">
        <w:rPr>
          <w:rtl/>
        </w:rPr>
        <w:t>?</w:t>
      </w:r>
      <w:r>
        <w:rPr>
          <w:rtl/>
        </w:rPr>
        <w:t xml:space="preserve"> </w:t>
      </w:r>
      <w:bookmarkStart w:id="1107" w:name="_ETM_Q1_4320548"/>
      <w:bookmarkEnd w:id="1107"/>
      <w:r>
        <w:rPr>
          <w:rtl/>
        </w:rPr>
        <w:t xml:space="preserve">יש כאן אפליה חמורה דווקא </w:t>
      </w:r>
      <w:r w:rsidR="00E8665D">
        <w:rPr>
          <w:rtl/>
        </w:rPr>
        <w:t xml:space="preserve">כנגד </w:t>
      </w:r>
      <w:r>
        <w:rPr>
          <w:rtl/>
        </w:rPr>
        <w:t xml:space="preserve">האוכלוסייה הישראלית. אבל הבעיה </w:t>
      </w:r>
      <w:bookmarkStart w:id="1108" w:name="_ETM_Q1_4328978"/>
      <w:bookmarkEnd w:id="1108"/>
      <w:r>
        <w:rPr>
          <w:rtl/>
        </w:rPr>
        <w:t>היסודית נובעת מהעמדה הזאת של המערכת המשפטית, אשר היא לא עמדה משפטית. ל</w:t>
      </w:r>
      <w:r w:rsidR="00E17BDD">
        <w:rPr>
          <w:rtl/>
        </w:rPr>
        <w:t xml:space="preserve">א צריך את חקיקת הביטחון, אין צורך בכך. </w:t>
      </w:r>
      <w:bookmarkStart w:id="1109" w:name="_ETM_Q1_4338972"/>
      <w:bookmarkEnd w:id="1109"/>
      <w:r w:rsidR="00E17BDD">
        <w:rPr>
          <w:rtl/>
        </w:rPr>
        <w:t xml:space="preserve">ראש הממשלה מינה לפני כשנה ועדה נכבדה בראשות שופט בית </w:t>
      </w:r>
      <w:bookmarkStart w:id="1110" w:name="_ETM_Q1_4346124"/>
      <w:bookmarkEnd w:id="1110"/>
      <w:r w:rsidR="00E17BDD">
        <w:rPr>
          <w:rtl/>
        </w:rPr>
        <w:t xml:space="preserve">המשפט העליון בדימוס, השופט אדמונד לוי, שהיתה חברה בו שופטת </w:t>
      </w:r>
      <w:bookmarkStart w:id="1111" w:name="_ETM_Q1_4354453"/>
      <w:bookmarkEnd w:id="1111"/>
      <w:r w:rsidR="00E17BDD">
        <w:rPr>
          <w:rtl/>
        </w:rPr>
        <w:t xml:space="preserve">מחוזית בדימוס והיועץ המשפטי לשעבר של משרד החוץ, ד"ר </w:t>
      </w:r>
      <w:bookmarkStart w:id="1112" w:name="_ETM_Q1_4356943"/>
      <w:bookmarkEnd w:id="1112"/>
      <w:r w:rsidR="00E17BDD">
        <w:rPr>
          <w:rtl/>
        </w:rPr>
        <w:t xml:space="preserve">אלן בייקר. חוות הדעת הזאת שעל-פי שר הביטחון התקבלה על-ידי </w:t>
      </w:r>
      <w:bookmarkStart w:id="1113" w:name="_ETM_Q1_4362771"/>
      <w:bookmarkEnd w:id="1113"/>
      <w:r w:rsidR="00E17BDD">
        <w:rPr>
          <w:rtl/>
        </w:rPr>
        <w:t>הממשלה, כך הוא אומר</w:t>
      </w:r>
      <w:r w:rsidR="006E3E4A">
        <w:rPr>
          <w:rtl/>
        </w:rPr>
        <w:t xml:space="preserve"> –</w:t>
      </w:r>
      <w:r w:rsidR="00E17BDD">
        <w:rPr>
          <w:rtl/>
        </w:rPr>
        <w:t xml:space="preserve"> חוות הדעת הזאת קובעת </w:t>
      </w:r>
      <w:bookmarkStart w:id="1114" w:name="_ETM_Q1_4369706"/>
      <w:bookmarkEnd w:id="1114"/>
      <w:r w:rsidR="00E17BDD">
        <w:rPr>
          <w:rtl/>
        </w:rPr>
        <w:t xml:space="preserve">שהמצב המשפטי ביהודה ושומרון אינו מצב של כיבוש, ולפיכך אין </w:t>
      </w:r>
      <w:bookmarkStart w:id="1115" w:name="_ETM_Q1_4373960"/>
      <w:bookmarkEnd w:id="1115"/>
      <w:r w:rsidR="00E17BDD">
        <w:rPr>
          <w:rtl/>
        </w:rPr>
        <w:t>צורך - - -</w:t>
      </w:r>
    </w:p>
    <w:p w:rsidR="00E17BDD" w:rsidRDefault="00E17BDD" w:rsidP="004076AA">
      <w:pPr>
        <w:rPr>
          <w:rtl/>
        </w:rPr>
      </w:pPr>
      <w:bookmarkStart w:id="1116" w:name="_ETM_Q1_4374142"/>
      <w:bookmarkEnd w:id="1116"/>
    </w:p>
    <w:p w:rsidR="00E17BDD" w:rsidRDefault="00E17BDD" w:rsidP="00E17BDD">
      <w:pPr>
        <w:pStyle w:val="af8"/>
        <w:keepNext/>
        <w:rPr>
          <w:rtl/>
        </w:rPr>
      </w:pPr>
      <w:bookmarkStart w:id="1117" w:name="_ETM_Q1_4374661"/>
      <w:bookmarkEnd w:id="111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 xml:space="preserve">אני עוצרת אותך כאן, כי השעון </w:t>
      </w:r>
      <w:bookmarkStart w:id="1118" w:name="_ETM_Q1_4376086"/>
      <w:bookmarkEnd w:id="1118"/>
      <w:r>
        <w:rPr>
          <w:rtl/>
        </w:rPr>
        <w:t>דוחק ואני לא רוצה לקחת את זה למקום הפוליטי.</w:t>
      </w:r>
    </w:p>
    <w:p w:rsidR="00E17BDD" w:rsidRDefault="00E17BDD" w:rsidP="00E17BDD">
      <w:pPr>
        <w:rPr>
          <w:rtl/>
        </w:rPr>
      </w:pPr>
      <w:bookmarkStart w:id="1119" w:name="_ETM_Q1_4377569"/>
      <w:bookmarkEnd w:id="1119"/>
    </w:p>
    <w:p w:rsidR="00E17BDD" w:rsidRDefault="00E17BDD" w:rsidP="00E17BDD">
      <w:pPr>
        <w:pStyle w:val="afb"/>
        <w:keepNext/>
        <w:rPr>
          <w:rtl/>
        </w:rPr>
      </w:pPr>
      <w:bookmarkStart w:id="1120" w:name="_ETM_Q1_4377856"/>
      <w:bookmarkEnd w:id="1120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>אני מבקש לומר שני משפטים.</w:t>
      </w:r>
    </w:p>
    <w:p w:rsidR="00E17BDD" w:rsidRDefault="00E17BDD" w:rsidP="00E17BDD">
      <w:pPr>
        <w:rPr>
          <w:rtl/>
        </w:rPr>
      </w:pPr>
      <w:bookmarkStart w:id="1121" w:name="_ETM_Q1_4378278"/>
      <w:bookmarkEnd w:id="1121"/>
    </w:p>
    <w:p w:rsidR="00E17BDD" w:rsidRDefault="00E17BDD" w:rsidP="00E17BDD">
      <w:pPr>
        <w:pStyle w:val="af8"/>
        <w:keepNext/>
        <w:rPr>
          <w:rtl/>
        </w:rPr>
      </w:pPr>
      <w:bookmarkStart w:id="1122" w:name="_ETM_Q1_4378567"/>
      <w:bookmarkEnd w:id="11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>אני ממש מבקשת.</w:t>
      </w:r>
    </w:p>
    <w:p w:rsidR="00E17BDD" w:rsidRDefault="00E17BDD" w:rsidP="00E17BDD">
      <w:pPr>
        <w:rPr>
          <w:rtl/>
        </w:rPr>
      </w:pPr>
      <w:bookmarkStart w:id="1123" w:name="_ETM_Q1_4379296"/>
      <w:bookmarkEnd w:id="1123"/>
    </w:p>
    <w:p w:rsidR="00E17BDD" w:rsidRDefault="00E17BDD" w:rsidP="00E17BDD">
      <w:pPr>
        <w:pStyle w:val="afb"/>
        <w:keepNext/>
        <w:rPr>
          <w:rtl/>
        </w:rPr>
      </w:pPr>
      <w:bookmarkStart w:id="1124" w:name="_ETM_Q1_4380256"/>
      <w:bookmarkEnd w:id="1124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 xml:space="preserve">אני מבקש לומר שני משפטים, </w:t>
      </w:r>
      <w:bookmarkStart w:id="1125" w:name="_ETM_Q1_4381854"/>
      <w:bookmarkEnd w:id="1125"/>
      <w:r>
        <w:rPr>
          <w:rtl/>
        </w:rPr>
        <w:t>ואז אני סוגר את האמירה הזאת.</w:t>
      </w:r>
    </w:p>
    <w:p w:rsidR="00E17BDD" w:rsidRDefault="00E17BDD" w:rsidP="00E17BDD">
      <w:pPr>
        <w:rPr>
          <w:rtl/>
        </w:rPr>
      </w:pPr>
      <w:bookmarkStart w:id="1126" w:name="_ETM_Q1_4386399"/>
      <w:bookmarkEnd w:id="1126"/>
    </w:p>
    <w:p w:rsidR="00E17BDD" w:rsidRDefault="00E17BDD" w:rsidP="006E3E4A">
      <w:pPr>
        <w:rPr>
          <w:rtl/>
        </w:rPr>
      </w:pPr>
      <w:bookmarkStart w:id="1127" w:name="_ETM_Q1_4386684"/>
      <w:bookmarkEnd w:id="1127"/>
      <w:r>
        <w:rPr>
          <w:rtl/>
        </w:rPr>
        <w:t xml:space="preserve">על מנת לתקן את העיוות </w:t>
      </w:r>
      <w:bookmarkStart w:id="1128" w:name="_ETM_Q1_4390656"/>
      <w:bookmarkEnd w:id="1128"/>
      <w:r>
        <w:rPr>
          <w:rtl/>
        </w:rPr>
        <w:t>הז</w:t>
      </w:r>
      <w:r w:rsidR="006E3E4A">
        <w:rPr>
          <w:rtl/>
        </w:rPr>
        <w:t>ה</w:t>
      </w:r>
      <w:r>
        <w:rPr>
          <w:rtl/>
        </w:rPr>
        <w:t xml:space="preserve"> אין צורך בתחיקת ביטחון, והכנסת מוסמכת וצריכה להחיל - </w:t>
      </w:r>
      <w:bookmarkStart w:id="1129" w:name="_ETM_Q1_4393031"/>
      <w:bookmarkEnd w:id="1129"/>
      <w:r>
        <w:rPr>
          <w:rtl/>
        </w:rPr>
        <w:t>-</w:t>
      </w:r>
      <w:bookmarkStart w:id="1130" w:name="_ETM_Q1_4393545"/>
      <w:bookmarkEnd w:id="1130"/>
    </w:p>
    <w:p w:rsidR="00E17BDD" w:rsidRDefault="00E17BDD" w:rsidP="00E17BDD">
      <w:pPr>
        <w:rPr>
          <w:rtl/>
        </w:rPr>
      </w:pPr>
    </w:p>
    <w:p w:rsidR="00E17BDD" w:rsidRDefault="00E17BDD" w:rsidP="00E17BDD">
      <w:pPr>
        <w:pStyle w:val="af8"/>
        <w:keepNext/>
        <w:rPr>
          <w:rtl/>
        </w:rPr>
      </w:pPr>
      <w:bookmarkStart w:id="1131" w:name="_ETM_Q1_4393842"/>
      <w:bookmarkEnd w:id="11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>תודה. הדברים ברורים.</w:t>
      </w:r>
      <w:bookmarkStart w:id="1132" w:name="_ETM_Q1_4393424"/>
      <w:bookmarkEnd w:id="1132"/>
    </w:p>
    <w:p w:rsidR="00E17BDD" w:rsidRDefault="00E17BDD" w:rsidP="00E17BDD">
      <w:pPr>
        <w:rPr>
          <w:rtl/>
        </w:rPr>
      </w:pPr>
    </w:p>
    <w:p w:rsidR="00E17BDD" w:rsidRDefault="00E17BDD" w:rsidP="00E17BDD">
      <w:pPr>
        <w:pStyle w:val="afb"/>
        <w:keepNext/>
        <w:rPr>
          <w:rtl/>
        </w:rPr>
      </w:pPr>
      <w:bookmarkStart w:id="1133" w:name="_ETM_Q1_4393696"/>
      <w:bookmarkStart w:id="1134" w:name="_ETM_Q1_4394448"/>
      <w:bookmarkEnd w:id="1133"/>
      <w:bookmarkEnd w:id="1134"/>
      <w:r>
        <w:rPr>
          <w:rFonts w:hint="eastAsia"/>
          <w:rtl/>
        </w:rPr>
        <w:t>נדב</w:t>
      </w:r>
      <w:r>
        <w:rPr>
          <w:rtl/>
        </w:rPr>
        <w:t xml:space="preserve"> </w:t>
      </w:r>
      <w:r>
        <w:rPr>
          <w:rFonts w:hint="eastAsia"/>
          <w:rtl/>
        </w:rPr>
        <w:t>העצני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E17BDD">
      <w:pPr>
        <w:rPr>
          <w:rtl/>
        </w:rPr>
      </w:pPr>
      <w:r>
        <w:rPr>
          <w:rtl/>
        </w:rPr>
        <w:t>- - את החקיקה שלה באופן ישיר.</w:t>
      </w:r>
    </w:p>
    <w:p w:rsidR="00E17BDD" w:rsidRDefault="00E17BDD" w:rsidP="00E17BDD">
      <w:pPr>
        <w:rPr>
          <w:rtl/>
        </w:rPr>
      </w:pPr>
      <w:bookmarkStart w:id="1135" w:name="_ETM_Q1_4397446"/>
      <w:bookmarkEnd w:id="1135"/>
    </w:p>
    <w:p w:rsidR="00E17BDD" w:rsidRDefault="00E17BDD" w:rsidP="00E17BDD">
      <w:pPr>
        <w:pStyle w:val="af8"/>
        <w:keepNext/>
        <w:rPr>
          <w:rtl/>
        </w:rPr>
      </w:pPr>
      <w:bookmarkStart w:id="1136" w:name="_ETM_Q1_4397754"/>
      <w:bookmarkEnd w:id="11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F80FB2">
      <w:pPr>
        <w:rPr>
          <w:rtl/>
        </w:rPr>
      </w:pPr>
      <w:r>
        <w:rPr>
          <w:rtl/>
        </w:rPr>
        <w:t xml:space="preserve">תודה. תודה </w:t>
      </w:r>
      <w:bookmarkStart w:id="1137" w:name="_ETM_Q1_4397841"/>
      <w:bookmarkEnd w:id="1137"/>
      <w:r>
        <w:rPr>
          <w:rtl/>
        </w:rPr>
        <w:t xml:space="preserve">רבה. עו"ד דנה </w:t>
      </w:r>
      <w:r w:rsidR="00F80FB2">
        <w:rPr>
          <w:rtl/>
        </w:rPr>
        <w:t>נ</w:t>
      </w:r>
      <w:r>
        <w:rPr>
          <w:rtl/>
        </w:rPr>
        <w:t xml:space="preserve">אור מנדאל מהמחלקה המשפטית בשדולת הנשים. </w:t>
      </w:r>
      <w:bookmarkStart w:id="1138" w:name="_ETM_Q1_4401461"/>
      <w:bookmarkEnd w:id="1138"/>
      <w:r>
        <w:rPr>
          <w:rtl/>
        </w:rPr>
        <w:t>בבקשה.</w:t>
      </w:r>
    </w:p>
    <w:p w:rsidR="00E17BDD" w:rsidRDefault="00E17BDD" w:rsidP="00E17BDD">
      <w:pPr>
        <w:rPr>
          <w:rtl/>
        </w:rPr>
      </w:pPr>
    </w:p>
    <w:p w:rsidR="00E17BDD" w:rsidRDefault="00E17BDD" w:rsidP="00E17BDD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E17BDD" w:rsidRDefault="00E17BDD" w:rsidP="00E17BDD">
      <w:pPr>
        <w:pStyle w:val="KeepWithNext"/>
        <w:rPr>
          <w:rtl/>
        </w:rPr>
      </w:pPr>
    </w:p>
    <w:p w:rsidR="00E17BDD" w:rsidRDefault="00E17BDD" w:rsidP="00F80FB2">
      <w:pPr>
        <w:rPr>
          <w:rtl/>
        </w:rPr>
      </w:pPr>
      <w:r>
        <w:rPr>
          <w:rtl/>
        </w:rPr>
        <w:t xml:space="preserve">צהרים טובים, אני מצטערת על הצרידות. אני רק רוצה </w:t>
      </w:r>
      <w:bookmarkStart w:id="1139" w:name="_ETM_Q1_4407981"/>
      <w:bookmarkEnd w:id="1139"/>
      <w:r>
        <w:rPr>
          <w:rtl/>
        </w:rPr>
        <w:t xml:space="preserve">להגיד, אמרה את זה גם דבי, אני לא יודעת לגבי </w:t>
      </w:r>
      <w:bookmarkStart w:id="1140" w:name="_ETM_Q1_4412246"/>
      <w:bookmarkEnd w:id="1140"/>
      <w:r>
        <w:rPr>
          <w:rtl/>
        </w:rPr>
        <w:t>ארגוני הנשים האחרים, א</w:t>
      </w:r>
      <w:r w:rsidR="000261A9">
        <w:rPr>
          <w:rtl/>
        </w:rPr>
        <w:t xml:space="preserve">בל אני חושבת שברור מאליו שאנחנו, כארגון נשים שפועל לקידום זכויות נשים, וכמי שגם מקדמות </w:t>
      </w:r>
      <w:bookmarkStart w:id="1141" w:name="_ETM_Q1_4420151"/>
      <w:bookmarkEnd w:id="1141"/>
      <w:r w:rsidR="000261A9">
        <w:rPr>
          <w:rtl/>
        </w:rPr>
        <w:t xml:space="preserve">חקיקה, כמובן חושבות שלא צריכה להיות  אפליה או </w:t>
      </w:r>
      <w:bookmarkStart w:id="1142" w:name="_ETM_Q1_4423760"/>
      <w:bookmarkEnd w:id="1142"/>
      <w:r w:rsidR="000261A9">
        <w:rPr>
          <w:rtl/>
        </w:rPr>
        <w:t xml:space="preserve">לא צריך להיות דין שונה לפי אזור המגורים. אני חייבת </w:t>
      </w:r>
      <w:bookmarkStart w:id="1143" w:name="_ETM_Q1_4428914"/>
      <w:bookmarkEnd w:id="1143"/>
      <w:r w:rsidR="000261A9">
        <w:rPr>
          <w:rtl/>
        </w:rPr>
        <w:t>כן לציין בהערת אגב, שאנחנו מפעילות קו פתוח מאז שנות</w:t>
      </w:r>
      <w:bookmarkStart w:id="1144" w:name="_ETM_Q1_4433155"/>
      <w:bookmarkEnd w:id="1144"/>
      <w:r w:rsidR="000261A9">
        <w:rPr>
          <w:rtl/>
        </w:rPr>
        <w:t xml:space="preserve"> ה-80' לדעתי. אני בשדולה בערך שנתיים, לא נתקלנו בתלונה </w:t>
      </w:r>
      <w:bookmarkStart w:id="1145" w:name="_ETM_Q1_4438293"/>
      <w:bookmarkEnd w:id="1145"/>
      <w:r w:rsidR="000261A9">
        <w:rPr>
          <w:rtl/>
        </w:rPr>
        <w:t>של אישה בהקשר הזה</w:t>
      </w:r>
      <w:r w:rsidR="00F80FB2">
        <w:rPr>
          <w:rtl/>
        </w:rPr>
        <w:t>.</w:t>
      </w:r>
      <w:r w:rsidR="000261A9">
        <w:rPr>
          <w:rtl/>
        </w:rPr>
        <w:t xml:space="preserve"> קיבלנו הרבה </w:t>
      </w:r>
      <w:r w:rsidR="00F80FB2">
        <w:rPr>
          <w:rtl/>
        </w:rPr>
        <w:t xml:space="preserve">מאוד </w:t>
      </w:r>
      <w:r w:rsidR="000261A9">
        <w:rPr>
          <w:rtl/>
        </w:rPr>
        <w:t xml:space="preserve">פניות </w:t>
      </w:r>
      <w:r w:rsidR="00F80FB2">
        <w:rPr>
          <w:rtl/>
        </w:rPr>
        <w:t xml:space="preserve">של נשים </w:t>
      </w:r>
      <w:r w:rsidR="000261A9">
        <w:rPr>
          <w:rtl/>
        </w:rPr>
        <w:t xml:space="preserve">למשל </w:t>
      </w:r>
      <w:bookmarkStart w:id="1146" w:name="_ETM_Q1_4442803"/>
      <w:bookmarkEnd w:id="1146"/>
      <w:r w:rsidR="000261A9">
        <w:rPr>
          <w:rtl/>
        </w:rPr>
        <w:t>ממעלה אדומים</w:t>
      </w:r>
      <w:r w:rsidR="00F80FB2">
        <w:rPr>
          <w:rtl/>
        </w:rPr>
        <w:t xml:space="preserve"> - - -</w:t>
      </w:r>
    </w:p>
    <w:p w:rsidR="000261A9" w:rsidRDefault="000261A9" w:rsidP="000261A9">
      <w:pPr>
        <w:rPr>
          <w:rtl/>
        </w:rPr>
      </w:pPr>
      <w:bookmarkStart w:id="1147" w:name="_ETM_Q1_4443577"/>
      <w:bookmarkEnd w:id="1147"/>
    </w:p>
    <w:p w:rsidR="000261A9" w:rsidRDefault="000261A9" w:rsidP="000261A9">
      <w:pPr>
        <w:pStyle w:val="afb"/>
        <w:keepNext/>
        <w:rPr>
          <w:rtl/>
        </w:rPr>
      </w:pPr>
      <w:bookmarkStart w:id="1148" w:name="_ETM_Q1_4444197"/>
      <w:bookmarkEnd w:id="1148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0261A9" w:rsidRDefault="000261A9" w:rsidP="000261A9">
      <w:pPr>
        <w:pStyle w:val="KeepWithNext"/>
        <w:rPr>
          <w:rtl/>
        </w:rPr>
      </w:pPr>
    </w:p>
    <w:p w:rsidR="000261A9" w:rsidRDefault="000261A9" w:rsidP="00F80FB2">
      <w:pPr>
        <w:rPr>
          <w:rtl/>
        </w:rPr>
      </w:pPr>
      <w:r>
        <w:rPr>
          <w:rtl/>
        </w:rPr>
        <w:t>אלי היו פניות מנשים של יש"ע והן מתועדות.</w:t>
      </w:r>
    </w:p>
    <w:p w:rsidR="000261A9" w:rsidRDefault="000261A9" w:rsidP="000261A9">
      <w:pPr>
        <w:rPr>
          <w:rtl/>
        </w:rPr>
      </w:pPr>
      <w:bookmarkStart w:id="1149" w:name="_ETM_Q1_4445940"/>
      <w:bookmarkEnd w:id="1149"/>
    </w:p>
    <w:p w:rsidR="000261A9" w:rsidRDefault="000261A9" w:rsidP="000261A9">
      <w:pPr>
        <w:pStyle w:val="afb"/>
        <w:keepNext/>
        <w:rPr>
          <w:rtl/>
        </w:rPr>
      </w:pPr>
      <w:bookmarkStart w:id="1150" w:name="_ETM_Q1_4446223"/>
      <w:bookmarkEnd w:id="1150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0261A9" w:rsidRDefault="000261A9" w:rsidP="000261A9">
      <w:pPr>
        <w:pStyle w:val="KeepWithNext"/>
        <w:rPr>
          <w:rtl/>
        </w:rPr>
      </w:pPr>
    </w:p>
    <w:p w:rsidR="000261A9" w:rsidRDefault="000261A9" w:rsidP="00F80FB2">
      <w:pPr>
        <w:rPr>
          <w:rtl/>
        </w:rPr>
      </w:pPr>
      <w:r>
        <w:rPr>
          <w:rtl/>
        </w:rPr>
        <w:t xml:space="preserve">לא אמרתי </w:t>
      </w:r>
      <w:bookmarkStart w:id="1151" w:name="_ETM_Q1_4445839"/>
      <w:bookmarkEnd w:id="1151"/>
      <w:r>
        <w:rPr>
          <w:rtl/>
        </w:rPr>
        <w:t xml:space="preserve">שאין, כי אני חושבת שעכשיו באמת נחשפנו לעומק הברוך מבחינת </w:t>
      </w:r>
      <w:bookmarkStart w:id="1152" w:name="_ETM_Q1_4453302"/>
      <w:bookmarkEnd w:id="1152"/>
      <w:r>
        <w:rPr>
          <w:rtl/>
        </w:rPr>
        <w:t xml:space="preserve">חוסר הבהירות. אנחנו כמובן, כמי שפועלות לסיוע לזכויות נשים, וגם </w:t>
      </w:r>
      <w:bookmarkStart w:id="1153" w:name="_ETM_Q1_4456096"/>
      <w:bookmarkEnd w:id="1153"/>
      <w:r>
        <w:rPr>
          <w:rtl/>
        </w:rPr>
        <w:t xml:space="preserve">נתמכות על-ידי המדינה בהקשר הספציפי הזה, חושבות שצריכה להיות בעיקר </w:t>
      </w:r>
      <w:bookmarkStart w:id="1154" w:name="_ETM_Q1_4461723"/>
      <w:bookmarkEnd w:id="1154"/>
      <w:r>
        <w:rPr>
          <w:rtl/>
        </w:rPr>
        <w:t xml:space="preserve">בהירות. כלומר, כל אישה צריכה לדעת איזה דין חל עליה, </w:t>
      </w:r>
      <w:bookmarkStart w:id="1155" w:name="_ETM_Q1_4464341"/>
      <w:bookmarkEnd w:id="1155"/>
      <w:r>
        <w:rPr>
          <w:rtl/>
        </w:rPr>
        <w:t>לא רק בהקשר של חוק עבודת נשים, אלא בכל החוקים,</w:t>
      </w:r>
      <w:bookmarkStart w:id="1156" w:name="_ETM_Q1_4465828"/>
      <w:bookmarkEnd w:id="1156"/>
      <w:r>
        <w:rPr>
          <w:rtl/>
        </w:rPr>
        <w:t xml:space="preserve"> כמו שאמרת</w:t>
      </w:r>
      <w:r w:rsidR="00F80FB2">
        <w:rPr>
          <w:rtl/>
        </w:rPr>
        <w:t xml:space="preserve"> למשל</w:t>
      </w:r>
      <w:r>
        <w:rPr>
          <w:rtl/>
        </w:rPr>
        <w:t xml:space="preserve"> חוק שכר שווה.</w:t>
      </w:r>
    </w:p>
    <w:p w:rsidR="000261A9" w:rsidRDefault="000261A9" w:rsidP="000261A9">
      <w:pPr>
        <w:rPr>
          <w:rtl/>
        </w:rPr>
      </w:pPr>
      <w:bookmarkStart w:id="1157" w:name="_ETM_Q1_4468200"/>
      <w:bookmarkEnd w:id="1157"/>
    </w:p>
    <w:p w:rsidR="000261A9" w:rsidRDefault="000261A9" w:rsidP="000155B8">
      <w:pPr>
        <w:rPr>
          <w:rtl/>
        </w:rPr>
      </w:pPr>
      <w:bookmarkStart w:id="1158" w:name="_ETM_Q1_4468570"/>
      <w:bookmarkEnd w:id="1158"/>
      <w:r>
        <w:rPr>
          <w:rtl/>
        </w:rPr>
        <w:t xml:space="preserve">שוב, אני </w:t>
      </w:r>
      <w:bookmarkStart w:id="1159" w:name="_ETM_Q1_4469767"/>
      <w:bookmarkEnd w:id="1159"/>
      <w:r>
        <w:rPr>
          <w:rtl/>
        </w:rPr>
        <w:t xml:space="preserve">חייבת להודות, ההבנה שלי במשפט בין-לאומי מוגבלת, אבל לא ידענו </w:t>
      </w:r>
      <w:bookmarkStart w:id="1160" w:name="_ETM_Q1_4471865"/>
      <w:bookmarkEnd w:id="1160"/>
      <w:r>
        <w:rPr>
          <w:rtl/>
        </w:rPr>
        <w:t xml:space="preserve">שאמורה להיות עם זה בעיה. כלומר, כשאנחנו מקבלות פניות, אנחנו </w:t>
      </w:r>
      <w:bookmarkStart w:id="1161" w:name="_ETM_Q1_4475898"/>
      <w:bookmarkEnd w:id="1161"/>
      <w:r>
        <w:rPr>
          <w:rtl/>
        </w:rPr>
        <w:t xml:space="preserve">שואלות אישה איפה היא גרה, וזה לצרכים סטטיסטיים. מעולם </w:t>
      </w:r>
      <w:bookmarkStart w:id="1162" w:name="_ETM_Q1_4479807"/>
      <w:bookmarkEnd w:id="1162"/>
      <w:r>
        <w:rPr>
          <w:rtl/>
        </w:rPr>
        <w:t xml:space="preserve">לא נתנו תשובה שונה בגלל מקום המגורים. שוב אני </w:t>
      </w:r>
      <w:bookmarkStart w:id="1163" w:name="_ETM_Q1_4483718"/>
      <w:bookmarkEnd w:id="1163"/>
      <w:r>
        <w:rPr>
          <w:rtl/>
        </w:rPr>
        <w:t xml:space="preserve">אומרת, אנחנו מקבלות פניות מנשים מכל האזורים. בהקשר הזה שוב, </w:t>
      </w:r>
      <w:bookmarkStart w:id="1164" w:name="_ETM_Q1_4487986"/>
      <w:bookmarkEnd w:id="1164"/>
      <w:r>
        <w:rPr>
          <w:rtl/>
        </w:rPr>
        <w:t xml:space="preserve">אני לא יודעת מספיק, אני אומרת בכנות, מבחינה משפטית, אבל </w:t>
      </w:r>
      <w:bookmarkStart w:id="1165" w:name="_ETM_Q1_4490856"/>
      <w:bookmarkEnd w:id="1165"/>
      <w:r>
        <w:rPr>
          <w:rtl/>
        </w:rPr>
        <w:t>ברור שהנושא הזה צריך להיות מוסדר, בין אם בצו אלוף</w:t>
      </w:r>
      <w:r w:rsidR="000155B8">
        <w:rPr>
          <w:rtl/>
        </w:rPr>
        <w:t xml:space="preserve"> ובין בדרך אחרת. </w:t>
      </w:r>
      <w:r>
        <w:rPr>
          <w:rtl/>
        </w:rPr>
        <w:t xml:space="preserve">אני כן מסכימה שמרוץ סמכויות זה באמת פתרון לא טוב, אבל אני חושבת ששמענו פה מגורמי ממשלה שזה יתוקן, אז </w:t>
      </w:r>
      <w:bookmarkStart w:id="1166" w:name="_ETM_Q1_4502493"/>
      <w:bookmarkEnd w:id="1166"/>
      <w:r>
        <w:rPr>
          <w:rtl/>
        </w:rPr>
        <w:t xml:space="preserve">אנחנו כמובן צריכים לעקוב אחרי זה, כי מרוץ סמכויות זה </w:t>
      </w:r>
      <w:bookmarkStart w:id="1167" w:name="_ETM_Q1_4504440"/>
      <w:bookmarkEnd w:id="1167"/>
      <w:r>
        <w:rPr>
          <w:rtl/>
        </w:rPr>
        <w:t xml:space="preserve">בטוח הדבר הכי לא טוב. הדבר הכי טוב זו ודאות </w:t>
      </w:r>
      <w:bookmarkStart w:id="1168" w:name="_ETM_Q1_4506197"/>
      <w:bookmarkEnd w:id="1168"/>
      <w:r>
        <w:rPr>
          <w:rtl/>
        </w:rPr>
        <w:t xml:space="preserve">ובהירות ואפשר לפחות לתקוף אותה. כלומר, אם הוודאות לא מתאימה </w:t>
      </w:r>
      <w:bookmarkStart w:id="1169" w:name="_ETM_Q1_4511314"/>
      <w:bookmarkEnd w:id="1169"/>
      <w:r>
        <w:rPr>
          <w:rtl/>
        </w:rPr>
        <w:t>לנו, אז כולנו יכולות למצ</w:t>
      </w:r>
      <w:r w:rsidR="00F80FB2">
        <w:rPr>
          <w:rtl/>
        </w:rPr>
        <w:t>ו</w:t>
      </w:r>
      <w:r>
        <w:rPr>
          <w:rtl/>
        </w:rPr>
        <w:t xml:space="preserve">א פתרון אחר, אבל כל עובדת </w:t>
      </w:r>
      <w:bookmarkStart w:id="1170" w:name="_ETM_Q1_4514640"/>
      <w:bookmarkEnd w:id="1170"/>
      <w:r>
        <w:rPr>
          <w:rtl/>
        </w:rPr>
        <w:t xml:space="preserve">צריכה לדעת מה היא עושה, היה </w:t>
      </w:r>
      <w:r w:rsidR="000155B8">
        <w:rPr>
          <w:rtl/>
        </w:rPr>
        <w:t>ו</w:t>
      </w:r>
      <w:r>
        <w:rPr>
          <w:rtl/>
        </w:rPr>
        <w:t xml:space="preserve">מפטרים אותה והיא בהיריון </w:t>
      </w:r>
      <w:bookmarkStart w:id="1171" w:name="_ETM_Q1_4518494"/>
      <w:bookmarkEnd w:id="1171"/>
      <w:r>
        <w:rPr>
          <w:rtl/>
        </w:rPr>
        <w:t xml:space="preserve">או בטיפול פוריות. זאת צריכה להיות העמדה לדעתי והקריאה של </w:t>
      </w:r>
      <w:bookmarkStart w:id="1172" w:name="_ETM_Q1_4522824"/>
      <w:bookmarkEnd w:id="1172"/>
      <w:r>
        <w:rPr>
          <w:rtl/>
        </w:rPr>
        <w:t xml:space="preserve">הוועדה ובכלל, או אם חס וחלילה עובדת עוברת הטרדה מינית. </w:t>
      </w:r>
      <w:bookmarkStart w:id="1173" w:name="_ETM_Q1_4524254"/>
      <w:bookmarkEnd w:id="1173"/>
      <w:r>
        <w:rPr>
          <w:rtl/>
        </w:rPr>
        <w:t xml:space="preserve">קיבלנו פניות על הטרדות מיניות בשטחים, וגם היום דווח בחדשות </w:t>
      </w:r>
      <w:bookmarkStart w:id="1174" w:name="_ETM_Q1_4530714"/>
      <w:bookmarkEnd w:id="1174"/>
      <w:r>
        <w:rPr>
          <w:rtl/>
        </w:rPr>
        <w:t>על איזו פנייה שמטופלת</w:t>
      </w:r>
      <w:r w:rsidR="000155B8">
        <w:rPr>
          <w:rtl/>
        </w:rPr>
        <w:t>,</w:t>
      </w:r>
      <w:r>
        <w:rPr>
          <w:rtl/>
        </w:rPr>
        <w:t xml:space="preserve"> מעולם לא חשנו שאמור לחול דין</w:t>
      </w:r>
      <w:bookmarkStart w:id="1175" w:name="_ETM_Q1_4533073"/>
      <w:bookmarkEnd w:id="1175"/>
      <w:r>
        <w:rPr>
          <w:rtl/>
        </w:rPr>
        <w:t xml:space="preserve"> שונה. שוב אולי אנחנו לא הכרנו טוב מספיק את כל </w:t>
      </w:r>
      <w:bookmarkStart w:id="1176" w:name="_ETM_Q1_4539765"/>
      <w:bookmarkEnd w:id="1176"/>
      <w:r>
        <w:rPr>
          <w:rtl/>
        </w:rPr>
        <w:t>הדינים. זו לדעתי צריכה להיות הקריאה.</w:t>
      </w:r>
      <w:bookmarkStart w:id="1177" w:name="_ETM_Q1_4540397"/>
      <w:bookmarkEnd w:id="1177"/>
    </w:p>
    <w:p w:rsidR="000261A9" w:rsidRDefault="000261A9" w:rsidP="000261A9">
      <w:pPr>
        <w:rPr>
          <w:rtl/>
        </w:rPr>
      </w:pPr>
    </w:p>
    <w:p w:rsidR="000261A9" w:rsidRDefault="000261A9" w:rsidP="000261A9">
      <w:pPr>
        <w:pStyle w:val="af8"/>
        <w:keepNext/>
        <w:rPr>
          <w:rtl/>
        </w:rPr>
      </w:pPr>
      <w:bookmarkStart w:id="1178" w:name="_ETM_Q1_4541332"/>
      <w:bookmarkEnd w:id="11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261A9" w:rsidRDefault="000261A9" w:rsidP="000261A9">
      <w:pPr>
        <w:pStyle w:val="KeepWithNext"/>
        <w:rPr>
          <w:rtl/>
        </w:rPr>
      </w:pPr>
      <w:bookmarkStart w:id="1179" w:name="_ETM_Q1_4540932"/>
      <w:bookmarkEnd w:id="1179"/>
    </w:p>
    <w:p w:rsidR="000261A9" w:rsidRDefault="000261A9" w:rsidP="000261A9">
      <w:pPr>
        <w:rPr>
          <w:rtl/>
        </w:rPr>
      </w:pPr>
      <w:r>
        <w:rPr>
          <w:rtl/>
        </w:rPr>
        <w:t xml:space="preserve">אחרי </w:t>
      </w:r>
      <w:r w:rsidR="000155B8">
        <w:rPr>
          <w:rtl/>
        </w:rPr>
        <w:t>ש</w:t>
      </w:r>
      <w:r>
        <w:rPr>
          <w:rtl/>
        </w:rPr>
        <w:t xml:space="preserve">שמענו את הדברים, </w:t>
      </w:r>
      <w:bookmarkStart w:id="1180" w:name="_ETM_Q1_4543234"/>
      <w:bookmarkEnd w:id="1180"/>
      <w:r>
        <w:rPr>
          <w:rtl/>
        </w:rPr>
        <w:t>אני רוצה לשמוע את משרד הכלכלה, את שרית יהודה, שהיא מנהלת תחום חוק עבודת נשים. דבי נמצאת?</w:t>
      </w:r>
    </w:p>
    <w:p w:rsidR="000261A9" w:rsidRDefault="000261A9" w:rsidP="000261A9">
      <w:pPr>
        <w:rPr>
          <w:rtl/>
        </w:rPr>
      </w:pPr>
      <w:bookmarkStart w:id="1181" w:name="_ETM_Q1_4550872"/>
      <w:bookmarkEnd w:id="1181"/>
    </w:p>
    <w:p w:rsidR="000261A9" w:rsidRDefault="00C228F1" w:rsidP="00C228F1">
      <w:pPr>
        <w:pStyle w:val="afb"/>
        <w:keepNext/>
        <w:rPr>
          <w:rtl/>
        </w:rPr>
      </w:pPr>
      <w:bookmarkStart w:id="1182" w:name="_ETM_Q1_4551177"/>
      <w:bookmarkEnd w:id="1182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C228F1" w:rsidRDefault="00C228F1" w:rsidP="00C228F1">
      <w:pPr>
        <w:pStyle w:val="KeepWithNext"/>
        <w:rPr>
          <w:rtl/>
        </w:rPr>
      </w:pPr>
    </w:p>
    <w:p w:rsidR="00C228F1" w:rsidRDefault="00C228F1" w:rsidP="00C228F1">
      <w:pPr>
        <w:rPr>
          <w:rtl/>
        </w:rPr>
      </w:pPr>
      <w:r>
        <w:rPr>
          <w:rtl/>
        </w:rPr>
        <w:t xml:space="preserve">אני עורכת-דין ממשרד </w:t>
      </w:r>
      <w:bookmarkStart w:id="1183" w:name="_ETM_Q1_4553054"/>
      <w:bookmarkEnd w:id="1183"/>
      <w:r>
        <w:rPr>
          <w:rtl/>
        </w:rPr>
        <w:t xml:space="preserve">הכלכלה. אני רוצה להתייחס לעניין של הפיקוח שדיברו עליו. עמדת </w:t>
      </w:r>
      <w:bookmarkStart w:id="1184" w:name="_ETM_Q1_4563287"/>
      <w:bookmarkEnd w:id="1184"/>
      <w:r>
        <w:rPr>
          <w:rtl/>
        </w:rPr>
        <w:t>המשרד, לפני שהיתה עמדת ממשלה</w:t>
      </w:r>
      <w:r w:rsidR="000155B8">
        <w:rPr>
          <w:rtl/>
        </w:rPr>
        <w:t>,</w:t>
      </w:r>
      <w:r>
        <w:rPr>
          <w:rtl/>
        </w:rPr>
        <w:t xml:space="preserve"> היתה לתמוך בהצעת החוק, </w:t>
      </w:r>
      <w:bookmarkStart w:id="1185" w:name="_ETM_Q1_4571173"/>
      <w:bookmarkEnd w:id="1185"/>
      <w:r>
        <w:rPr>
          <w:rtl/>
        </w:rPr>
        <w:t xml:space="preserve">אבל במצב הנתון עמדת הממשלה כפי שהוצגה כאן, שאנחנו הולכים </w:t>
      </w:r>
      <w:bookmarkStart w:id="1186" w:name="_ETM_Q1_4574350"/>
      <w:bookmarkEnd w:id="1186"/>
      <w:r>
        <w:rPr>
          <w:rtl/>
        </w:rPr>
        <w:t xml:space="preserve">על צו האלוף, ועל כן אני רוצה להגיד שקודם כול </w:t>
      </w:r>
      <w:bookmarkStart w:id="1187" w:name="_ETM_Q1_4578795"/>
      <w:bookmarkEnd w:id="1187"/>
      <w:r>
        <w:rPr>
          <w:rtl/>
        </w:rPr>
        <w:t xml:space="preserve">החלת הצו חשובה מבחינתנו, כיוון שהיא מאפשרת לנו להפעיל סמכויות </w:t>
      </w:r>
      <w:bookmarkStart w:id="1188" w:name="_ETM_Q1_4584510"/>
      <w:bookmarkEnd w:id="1188"/>
      <w:r>
        <w:rPr>
          <w:rtl/>
        </w:rPr>
        <w:t xml:space="preserve">פיקוח. </w:t>
      </w:r>
    </w:p>
    <w:p w:rsidR="00C228F1" w:rsidRDefault="00C228F1" w:rsidP="00C228F1">
      <w:pPr>
        <w:rPr>
          <w:rtl/>
        </w:rPr>
      </w:pPr>
      <w:bookmarkStart w:id="1189" w:name="_ETM_Q1_4586156"/>
      <w:bookmarkEnd w:id="1189"/>
    </w:p>
    <w:p w:rsidR="00C228F1" w:rsidRDefault="00C228F1" w:rsidP="00575920">
      <w:pPr>
        <w:rPr>
          <w:rtl/>
        </w:rPr>
      </w:pPr>
      <w:bookmarkStart w:id="1190" w:name="_ETM_Q1_4586501"/>
      <w:bookmarkEnd w:id="1190"/>
      <w:r>
        <w:rPr>
          <w:rtl/>
        </w:rPr>
        <w:t xml:space="preserve">חוק עבודת נשים שונה מחוקי עבודה אחרים, כיוון שיש </w:t>
      </w:r>
      <w:bookmarkStart w:id="1191" w:name="_ETM_Q1_4591614"/>
      <w:bookmarkEnd w:id="1191"/>
      <w:r>
        <w:rPr>
          <w:rtl/>
        </w:rPr>
        <w:t>לו שני סוגים של סמכויות:</w:t>
      </w:r>
      <w:r w:rsidR="0091009A">
        <w:rPr>
          <w:rtl/>
        </w:rPr>
        <w:t xml:space="preserve"> סמכות אחת היא סמכות מינהלית. השר האציל את סמכותו לממונה על </w:t>
      </w:r>
      <w:r w:rsidR="00575920">
        <w:rPr>
          <w:rtl/>
        </w:rPr>
        <w:t>חוק עבודת</w:t>
      </w:r>
      <w:bookmarkStart w:id="1192" w:name="_ETM_Q1_4597497"/>
      <w:bookmarkEnd w:id="1192"/>
      <w:r w:rsidR="0091009A">
        <w:rPr>
          <w:rtl/>
        </w:rPr>
        <w:t xml:space="preserve"> נשים, שהוא בעצם נותן החלטות בקשר לפיטורים או איסור </w:t>
      </w:r>
      <w:bookmarkStart w:id="1193" w:name="_ETM_Q1_4607273"/>
      <w:bookmarkEnd w:id="1193"/>
      <w:r w:rsidR="0091009A">
        <w:rPr>
          <w:rtl/>
        </w:rPr>
        <w:t xml:space="preserve">פיטורים או צמצום בהיקף משרה או היקף הכנסה של נשים </w:t>
      </w:r>
      <w:bookmarkStart w:id="1194" w:name="_ETM_Q1_4611716"/>
      <w:bookmarkEnd w:id="1194"/>
      <w:r w:rsidR="0091009A">
        <w:rPr>
          <w:rtl/>
        </w:rPr>
        <w:t xml:space="preserve">וגברים במצבים שונים בחייהם. מכאן שללא החלת הצו או ללא </w:t>
      </w:r>
      <w:bookmarkStart w:id="1195" w:name="_ETM_Q1_4617616"/>
      <w:bookmarkEnd w:id="1195"/>
      <w:r w:rsidR="0091009A">
        <w:rPr>
          <w:rtl/>
        </w:rPr>
        <w:t xml:space="preserve">חקיקה בנושא, אין לנו סמכות להחליט בעניין הזה, ולכן החלת </w:t>
      </w:r>
      <w:bookmarkStart w:id="1196" w:name="_ETM_Q1_4627696"/>
      <w:bookmarkEnd w:id="1196"/>
      <w:r w:rsidR="0091009A">
        <w:rPr>
          <w:rtl/>
        </w:rPr>
        <w:t>הצו כשלעצמה חשובה מהבחינה הזאת.</w:t>
      </w:r>
    </w:p>
    <w:p w:rsidR="0091009A" w:rsidRDefault="0091009A" w:rsidP="00C228F1">
      <w:pPr>
        <w:rPr>
          <w:rtl/>
        </w:rPr>
      </w:pPr>
      <w:bookmarkStart w:id="1197" w:name="_ETM_Q1_4628316"/>
      <w:bookmarkEnd w:id="1197"/>
    </w:p>
    <w:p w:rsidR="0091009A" w:rsidRDefault="0091009A" w:rsidP="0091009A">
      <w:pPr>
        <w:pStyle w:val="a5"/>
        <w:keepNext/>
        <w:rPr>
          <w:rtl/>
        </w:rPr>
      </w:pPr>
      <w:bookmarkStart w:id="1198" w:name="_ETM_Q1_4628717"/>
      <w:bookmarkEnd w:id="119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אל מי היו פונים עד אוקטובר </w:t>
      </w:r>
      <w:bookmarkStart w:id="1199" w:name="_ETM_Q1_4631700"/>
      <w:bookmarkEnd w:id="1199"/>
      <w:r>
        <w:rPr>
          <w:rtl/>
        </w:rPr>
        <w:t>השנה?</w:t>
      </w:r>
    </w:p>
    <w:p w:rsidR="0091009A" w:rsidRDefault="0091009A" w:rsidP="0091009A">
      <w:pPr>
        <w:rPr>
          <w:rtl/>
        </w:rPr>
      </w:pPr>
      <w:bookmarkStart w:id="1200" w:name="_ETM_Q1_4630684"/>
      <w:bookmarkEnd w:id="1200"/>
    </w:p>
    <w:p w:rsidR="0091009A" w:rsidRDefault="0091009A" w:rsidP="0091009A">
      <w:pPr>
        <w:pStyle w:val="afb"/>
        <w:keepNext/>
        <w:rPr>
          <w:rtl/>
        </w:rPr>
      </w:pPr>
      <w:bookmarkStart w:id="1201" w:name="_ETM_Q1_4630974"/>
      <w:bookmarkStart w:id="1202" w:name="_ETM_Q1_4630600"/>
      <w:bookmarkEnd w:id="1201"/>
      <w:bookmarkEnd w:id="1202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502579">
      <w:pPr>
        <w:rPr>
          <w:rtl/>
        </w:rPr>
      </w:pPr>
      <w:r>
        <w:rPr>
          <w:rtl/>
        </w:rPr>
        <w:t xml:space="preserve">נכון להיום, מהנתונים שיש לנו בשנה האחרונה, היו שלוש </w:t>
      </w:r>
      <w:bookmarkStart w:id="1203" w:name="_ETM_Q1_4638868"/>
      <w:bookmarkEnd w:id="1203"/>
      <w:r>
        <w:rPr>
          <w:rtl/>
        </w:rPr>
        <w:t xml:space="preserve">פניות. היו 140 פניות בשנה האחרונה בעניין חוק עבודת נשים, </w:t>
      </w:r>
      <w:bookmarkStart w:id="1204" w:name="_ETM_Q1_4643311"/>
      <w:bookmarkEnd w:id="1204"/>
      <w:r>
        <w:rPr>
          <w:rtl/>
        </w:rPr>
        <w:t xml:space="preserve">שלוש פניות מהאזור, </w:t>
      </w:r>
      <w:r w:rsidR="00502579">
        <w:rPr>
          <w:rtl/>
        </w:rPr>
        <w:t>ו</w:t>
      </w:r>
      <w:r>
        <w:rPr>
          <w:rtl/>
        </w:rPr>
        <w:t xml:space="preserve">עד מרץ השנה אמרנו לעובדות שאין לנו </w:t>
      </w:r>
      <w:bookmarkStart w:id="1205" w:name="_ETM_Q1_4653597"/>
      <w:bookmarkEnd w:id="1205"/>
      <w:r>
        <w:rPr>
          <w:rtl/>
        </w:rPr>
        <w:t>סמכויות אכיפה, ולכן הן יכולות למצות את הדין בדין האזרחי, ד</w:t>
      </w:r>
      <w:bookmarkStart w:id="1206" w:name="_ETM_Q1_4656868"/>
      <w:bookmarkEnd w:id="1206"/>
      <w:r>
        <w:rPr>
          <w:rtl/>
        </w:rPr>
        <w:t>רך הלכת גבעת זאב - - -</w:t>
      </w:r>
    </w:p>
    <w:p w:rsidR="0091009A" w:rsidRDefault="0091009A" w:rsidP="0091009A">
      <w:pPr>
        <w:rPr>
          <w:rtl/>
        </w:rPr>
      </w:pPr>
      <w:bookmarkStart w:id="1207" w:name="_ETM_Q1_4659282"/>
      <w:bookmarkEnd w:id="1207"/>
    </w:p>
    <w:p w:rsidR="0091009A" w:rsidRDefault="0091009A" w:rsidP="0091009A">
      <w:pPr>
        <w:pStyle w:val="af8"/>
        <w:keepNext/>
        <w:rPr>
          <w:rtl/>
        </w:rPr>
      </w:pPr>
      <w:bookmarkStart w:id="1208" w:name="_ETM_Q1_4659626"/>
      <w:bookmarkEnd w:id="12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הרי כך התחיל כל </w:t>
      </w:r>
      <w:bookmarkStart w:id="1209" w:name="_ETM_Q1_4660608"/>
      <w:bookmarkEnd w:id="1209"/>
      <w:r>
        <w:rPr>
          <w:rtl/>
        </w:rPr>
        <w:t xml:space="preserve">הסיפור של חברת הכנסת סטרוק. היא פנתה אל משרד הכלכלה, </w:t>
      </w:r>
      <w:bookmarkStart w:id="1210" w:name="_ETM_Q1_4662596"/>
      <w:bookmarkEnd w:id="1210"/>
      <w:r>
        <w:rPr>
          <w:rtl/>
        </w:rPr>
        <w:t xml:space="preserve">ואני לא צריכה להזכיר מי השר שעומד בראשו ולאיזה </w:t>
      </w:r>
      <w:bookmarkStart w:id="1211" w:name="_ETM_Q1_4666054"/>
      <w:bookmarkEnd w:id="1211"/>
      <w:r>
        <w:rPr>
          <w:rtl/>
        </w:rPr>
        <w:t>מחנה הוא שייך, וזאת היתה התשובה של המשרד שלכם.</w:t>
      </w:r>
    </w:p>
    <w:p w:rsidR="0091009A" w:rsidRDefault="0091009A" w:rsidP="0091009A">
      <w:pPr>
        <w:rPr>
          <w:rtl/>
        </w:rPr>
      </w:pPr>
      <w:bookmarkStart w:id="1212" w:name="_ETM_Q1_4668183"/>
      <w:bookmarkEnd w:id="1212"/>
    </w:p>
    <w:p w:rsidR="0091009A" w:rsidRDefault="0091009A" w:rsidP="0091009A">
      <w:pPr>
        <w:pStyle w:val="afb"/>
        <w:keepNext/>
        <w:rPr>
          <w:rtl/>
        </w:rPr>
      </w:pPr>
      <w:bookmarkStart w:id="1213" w:name="_ETM_Q1_4668501"/>
      <w:bookmarkStart w:id="1214" w:name="_ETM_Q1_4667842"/>
      <w:bookmarkEnd w:id="1213"/>
      <w:bookmarkEnd w:id="1214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502579">
      <w:pPr>
        <w:rPr>
          <w:rtl/>
        </w:rPr>
      </w:pPr>
      <w:r>
        <w:rPr>
          <w:rtl/>
        </w:rPr>
        <w:t xml:space="preserve">כי זה </w:t>
      </w:r>
      <w:bookmarkStart w:id="1215" w:name="_ETM_Q1_4670257"/>
      <w:bookmarkEnd w:id="1215"/>
      <w:r>
        <w:rPr>
          <w:rtl/>
        </w:rPr>
        <w:t>המצב המשפטי. לכן החלת הצו או החלת החוק בצורה הישירה</w:t>
      </w:r>
      <w:bookmarkStart w:id="1216" w:name="_ETM_Q1_4675723"/>
      <w:bookmarkEnd w:id="1216"/>
      <w:r>
        <w:rPr>
          <w:rtl/>
        </w:rPr>
        <w:t xml:space="preserve"> – ההחלה כשלעצמה היא חשובה כדי שנוכל להפעיל את </w:t>
      </w:r>
      <w:bookmarkStart w:id="1217" w:name="_ETM_Q1_4678764"/>
      <w:bookmarkEnd w:id="1217"/>
      <w:r>
        <w:rPr>
          <w:rtl/>
        </w:rPr>
        <w:t>הסמכויות.</w:t>
      </w:r>
    </w:p>
    <w:p w:rsidR="0091009A" w:rsidRDefault="0091009A" w:rsidP="0091009A">
      <w:pPr>
        <w:rPr>
          <w:rtl/>
        </w:rPr>
      </w:pPr>
      <w:bookmarkStart w:id="1218" w:name="_ETM_Q1_4680588"/>
      <w:bookmarkEnd w:id="1218"/>
    </w:p>
    <w:p w:rsidR="0091009A" w:rsidRDefault="0091009A" w:rsidP="0091009A">
      <w:pPr>
        <w:pStyle w:val="a5"/>
        <w:keepNext/>
        <w:rPr>
          <w:rtl/>
        </w:rPr>
      </w:pPr>
      <w:bookmarkStart w:id="1219" w:name="_ETM_Q1_4680893"/>
      <w:bookmarkStart w:id="1220" w:name="_ETM_Q1_4680798"/>
      <w:bookmarkEnd w:id="1219"/>
      <w:bookmarkEnd w:id="122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סליחה שאני שואלת. אני רוצה שתתייחסי לנושא של אזורי </w:t>
      </w:r>
      <w:bookmarkStart w:id="1221" w:name="_ETM_Q1_4686646"/>
      <w:bookmarkEnd w:id="1221"/>
      <w:r>
        <w:rPr>
          <w:rtl/>
        </w:rPr>
        <w:t>תעשייה שהם לא בגבולות היישובים.</w:t>
      </w:r>
      <w:bookmarkStart w:id="1222" w:name="_ETM_Q1_4689540"/>
      <w:bookmarkEnd w:id="1222"/>
    </w:p>
    <w:p w:rsidR="0091009A" w:rsidRDefault="0091009A" w:rsidP="0091009A">
      <w:pPr>
        <w:rPr>
          <w:rtl/>
        </w:rPr>
      </w:pPr>
    </w:p>
    <w:p w:rsidR="0091009A" w:rsidRDefault="0091009A" w:rsidP="0091009A">
      <w:pPr>
        <w:pStyle w:val="afb"/>
        <w:keepNext/>
        <w:rPr>
          <w:rtl/>
        </w:rPr>
      </w:pPr>
      <w:bookmarkStart w:id="1223" w:name="_ETM_Q1_4689825"/>
      <w:bookmarkStart w:id="1224" w:name="_ETM_Q1_4688358"/>
      <w:bookmarkEnd w:id="1223"/>
      <w:bookmarkEnd w:id="1224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זה נכון. הצו נכון להיום חל </w:t>
      </w:r>
      <w:bookmarkStart w:id="1225" w:name="_ETM_Q1_4693807"/>
      <w:bookmarkEnd w:id="1225"/>
      <w:r>
        <w:rPr>
          <w:rtl/>
        </w:rPr>
        <w:t>ביישובים, במובלעות הישראליות.</w:t>
      </w:r>
    </w:p>
    <w:p w:rsidR="0091009A" w:rsidRDefault="0091009A" w:rsidP="0091009A">
      <w:pPr>
        <w:rPr>
          <w:rtl/>
        </w:rPr>
      </w:pPr>
      <w:bookmarkStart w:id="1226" w:name="_ETM_Q1_4695890"/>
      <w:bookmarkStart w:id="1227" w:name="_ETM_Q1_4696172"/>
      <w:bookmarkEnd w:id="1226"/>
      <w:bookmarkEnd w:id="1227"/>
    </w:p>
    <w:p w:rsidR="0091009A" w:rsidRDefault="0091009A" w:rsidP="0091009A">
      <w:pPr>
        <w:pStyle w:val="a5"/>
        <w:keepNext/>
        <w:rPr>
          <w:rtl/>
        </w:rPr>
      </w:pPr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>יש לנו עדיין הרבה - - -</w:t>
      </w:r>
    </w:p>
    <w:p w:rsidR="0091009A" w:rsidRDefault="0091009A" w:rsidP="0091009A">
      <w:pPr>
        <w:rPr>
          <w:rtl/>
        </w:rPr>
      </w:pPr>
      <w:bookmarkStart w:id="1228" w:name="_ETM_Q1_4695886"/>
      <w:bookmarkStart w:id="1229" w:name="_ETM_Q1_4696162"/>
      <w:bookmarkEnd w:id="1228"/>
      <w:bookmarkEnd w:id="1229"/>
    </w:p>
    <w:p w:rsidR="0091009A" w:rsidRDefault="0091009A" w:rsidP="0091009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זאת אומרת, </w:t>
      </w:r>
      <w:bookmarkStart w:id="1230" w:name="_ETM_Q1_4696437"/>
      <w:bookmarkEnd w:id="1230"/>
      <w:r>
        <w:rPr>
          <w:rtl/>
        </w:rPr>
        <w:t xml:space="preserve">אישה שעובדת במפעל לשמן זית מחוץ ליישוב, זה לא חל </w:t>
      </w:r>
      <w:bookmarkStart w:id="1231" w:name="_ETM_Q1_4700124"/>
      <w:bookmarkEnd w:id="1231"/>
      <w:r>
        <w:rPr>
          <w:rtl/>
        </w:rPr>
        <w:t>עליה, נכון?</w:t>
      </w:r>
    </w:p>
    <w:p w:rsidR="0091009A" w:rsidRDefault="0091009A" w:rsidP="0091009A">
      <w:pPr>
        <w:rPr>
          <w:rtl/>
        </w:rPr>
      </w:pPr>
      <w:bookmarkStart w:id="1232" w:name="_ETM_Q1_4701456"/>
      <w:bookmarkEnd w:id="1232"/>
    </w:p>
    <w:p w:rsidR="0091009A" w:rsidRDefault="0091009A" w:rsidP="0091009A">
      <w:pPr>
        <w:pStyle w:val="a5"/>
        <w:keepNext/>
        <w:rPr>
          <w:rtl/>
        </w:rPr>
      </w:pPr>
      <w:bookmarkStart w:id="1233" w:name="_ETM_Q1_4701775"/>
      <w:bookmarkStart w:id="1234" w:name="_ETM_Q1_4702222"/>
      <w:bookmarkEnd w:id="1233"/>
      <w:bookmarkEnd w:id="1234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>ב"רמי לוי" למשל.</w:t>
      </w:r>
    </w:p>
    <w:p w:rsidR="0091009A" w:rsidRDefault="0091009A" w:rsidP="0091009A">
      <w:pPr>
        <w:rPr>
          <w:rtl/>
        </w:rPr>
      </w:pPr>
      <w:bookmarkStart w:id="1235" w:name="_ETM_Q1_4706079"/>
      <w:bookmarkEnd w:id="1235"/>
    </w:p>
    <w:p w:rsidR="0091009A" w:rsidRDefault="0091009A" w:rsidP="0091009A">
      <w:pPr>
        <w:pStyle w:val="a5"/>
        <w:keepNext/>
        <w:rPr>
          <w:rtl/>
        </w:rPr>
      </w:pPr>
      <w:bookmarkStart w:id="1236" w:name="_ETM_Q1_4706365"/>
      <w:bookmarkStart w:id="1237" w:name="_ETM_Q1_4703851"/>
      <w:bookmarkEnd w:id="1236"/>
      <w:bookmarkEnd w:id="1237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"רמי לוי" בצומת גוש עציון הוא מחוץ </w:t>
      </w:r>
      <w:bookmarkStart w:id="1238" w:name="_ETM_Q1_4707242"/>
      <w:bookmarkEnd w:id="1238"/>
      <w:r>
        <w:rPr>
          <w:rtl/>
        </w:rPr>
        <w:t>לכל יישוב.</w:t>
      </w:r>
    </w:p>
    <w:p w:rsidR="0091009A" w:rsidRDefault="0091009A" w:rsidP="0091009A">
      <w:pPr>
        <w:rPr>
          <w:rtl/>
        </w:rPr>
      </w:pPr>
      <w:bookmarkStart w:id="1239" w:name="_ETM_Q1_4709306"/>
      <w:bookmarkEnd w:id="1239"/>
    </w:p>
    <w:p w:rsidR="0091009A" w:rsidRDefault="0091009A" w:rsidP="0091009A">
      <w:pPr>
        <w:pStyle w:val="afb"/>
        <w:keepNext/>
        <w:rPr>
          <w:rtl/>
        </w:rPr>
      </w:pPr>
      <w:bookmarkStart w:id="1240" w:name="_ETM_Q1_4709590"/>
      <w:bookmarkStart w:id="1241" w:name="_ETM_Q1_4709096"/>
      <w:bookmarkEnd w:id="1240"/>
      <w:bookmarkEnd w:id="1241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502579">
      <w:pPr>
        <w:rPr>
          <w:rtl/>
        </w:rPr>
      </w:pPr>
      <w:r>
        <w:rPr>
          <w:rtl/>
        </w:rPr>
        <w:t xml:space="preserve">בקשר לדינים השונים שיש לנו. יש דין פלילי </w:t>
      </w:r>
      <w:r w:rsidR="00502579">
        <w:rPr>
          <w:rtl/>
        </w:rPr>
        <w:t>ו</w:t>
      </w:r>
      <w:r>
        <w:rPr>
          <w:rtl/>
        </w:rPr>
        <w:t xml:space="preserve">דין </w:t>
      </w:r>
      <w:bookmarkStart w:id="1242" w:name="_ETM_Q1_4714690"/>
      <w:bookmarkEnd w:id="1242"/>
      <w:r>
        <w:rPr>
          <w:rtl/>
        </w:rPr>
        <w:t>מינהלי. כדי להחיל את הדין הפלילי ואת הדין המינהלי</w:t>
      </w:r>
      <w:bookmarkStart w:id="1243" w:name="_ETM_Q1_4718075"/>
      <w:bookmarkEnd w:id="1243"/>
      <w:r>
        <w:rPr>
          <w:rtl/>
        </w:rPr>
        <w:t xml:space="preserve"> ביחס לכלל חוקי העבודה אנחנו צריכים את ההחלה של </w:t>
      </w:r>
      <w:bookmarkStart w:id="1244" w:name="_ETM_Q1_4724857"/>
      <w:bookmarkEnd w:id="1244"/>
      <w:r>
        <w:rPr>
          <w:rtl/>
        </w:rPr>
        <w:t>הדינים דרך הצו של האלוף או דרך חקיקה.</w:t>
      </w:r>
    </w:p>
    <w:p w:rsidR="0091009A" w:rsidRDefault="0091009A" w:rsidP="0091009A">
      <w:pPr>
        <w:rPr>
          <w:rtl/>
        </w:rPr>
      </w:pPr>
      <w:bookmarkStart w:id="1245" w:name="_ETM_Q1_4726609"/>
      <w:bookmarkStart w:id="1246" w:name="_ETM_Q1_4726939"/>
      <w:bookmarkEnd w:id="1245"/>
      <w:bookmarkEnd w:id="1246"/>
    </w:p>
    <w:p w:rsidR="0091009A" w:rsidRDefault="0091009A" w:rsidP="0091009A">
      <w:pPr>
        <w:pStyle w:val="a5"/>
        <w:keepNext/>
        <w:rPr>
          <w:rtl/>
        </w:rPr>
      </w:pPr>
      <w:bookmarkStart w:id="1247" w:name="_ETM_Q1_4728082"/>
      <w:bookmarkEnd w:id="1247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>או דרך חוק.</w:t>
      </w:r>
    </w:p>
    <w:p w:rsidR="0091009A" w:rsidRDefault="0091009A" w:rsidP="0091009A">
      <w:pPr>
        <w:rPr>
          <w:rtl/>
        </w:rPr>
      </w:pPr>
      <w:bookmarkStart w:id="1248" w:name="_ETM_Q1_4729039"/>
      <w:bookmarkStart w:id="1249" w:name="_ETM_Q1_4729329"/>
      <w:bookmarkEnd w:id="1248"/>
      <w:bookmarkEnd w:id="1249"/>
    </w:p>
    <w:p w:rsidR="0091009A" w:rsidRDefault="0091009A" w:rsidP="0091009A">
      <w:pPr>
        <w:pStyle w:val="afb"/>
        <w:keepNext/>
        <w:rPr>
          <w:rtl/>
        </w:rPr>
      </w:pPr>
      <w:bookmarkStart w:id="1250" w:name="_ETM_Q1_4730384"/>
      <w:bookmarkEnd w:id="1250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אנחנו </w:t>
      </w:r>
      <w:bookmarkStart w:id="1251" w:name="_ETM_Q1_4731807"/>
      <w:bookmarkEnd w:id="1251"/>
      <w:r>
        <w:rPr>
          <w:rtl/>
        </w:rPr>
        <w:t>צריכים החלה ישירה. הדרך שבחרה הממשלה לעשות את ז</w:t>
      </w:r>
      <w:bookmarkStart w:id="1252" w:name="_ETM_Q1_4736607"/>
      <w:bookmarkEnd w:id="1252"/>
      <w:r>
        <w:rPr>
          <w:rtl/>
        </w:rPr>
        <w:t>ה, זה דרך החלת הצו.</w:t>
      </w:r>
    </w:p>
    <w:p w:rsidR="0091009A" w:rsidRDefault="0091009A" w:rsidP="0091009A">
      <w:pPr>
        <w:rPr>
          <w:rtl/>
        </w:rPr>
      </w:pPr>
      <w:bookmarkStart w:id="1253" w:name="_ETM_Q1_4736751"/>
      <w:bookmarkEnd w:id="1253"/>
    </w:p>
    <w:p w:rsidR="0091009A" w:rsidRDefault="0091009A" w:rsidP="0091009A">
      <w:pPr>
        <w:pStyle w:val="a5"/>
        <w:keepNext/>
        <w:rPr>
          <w:rtl/>
        </w:rPr>
      </w:pPr>
      <w:bookmarkStart w:id="1254" w:name="_ETM_Q1_4737048"/>
      <w:bookmarkEnd w:id="1254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לא. זה לא נכון. הממשלה נתנה </w:t>
      </w:r>
      <w:bookmarkStart w:id="1255" w:name="_ETM_Q1_4739994"/>
      <w:bookmarkEnd w:id="1255"/>
      <w:r>
        <w:rPr>
          <w:rtl/>
        </w:rPr>
        <w:t xml:space="preserve">אפשרות למשרד המשפטים לחוקק צו. אם הצו לא יהיה שוויוני, </w:t>
      </w:r>
      <w:bookmarkStart w:id="1256" w:name="_ETM_Q1_4746054"/>
      <w:bookmarkEnd w:id="1256"/>
      <w:r>
        <w:rPr>
          <w:rtl/>
        </w:rPr>
        <w:t>יהיה חוק.</w:t>
      </w:r>
    </w:p>
    <w:p w:rsidR="0091009A" w:rsidRDefault="0091009A" w:rsidP="0091009A">
      <w:pPr>
        <w:rPr>
          <w:rtl/>
        </w:rPr>
      </w:pPr>
      <w:bookmarkStart w:id="1257" w:name="_ETM_Q1_4745241"/>
      <w:bookmarkEnd w:id="1257"/>
    </w:p>
    <w:p w:rsidR="0091009A" w:rsidRDefault="0091009A" w:rsidP="0091009A">
      <w:pPr>
        <w:pStyle w:val="af8"/>
        <w:keepNext/>
        <w:rPr>
          <w:rtl/>
        </w:rPr>
      </w:pPr>
      <w:bookmarkStart w:id="1258" w:name="_ETM_Q1_4745531"/>
      <w:bookmarkEnd w:id="12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>חברת הכנסת סטרוק, תודה. חברת הכנסת שולי מועלם, בבקשה.</w:t>
      </w:r>
    </w:p>
    <w:p w:rsidR="0091009A" w:rsidRDefault="0091009A" w:rsidP="0091009A">
      <w:pPr>
        <w:rPr>
          <w:rtl/>
        </w:rPr>
      </w:pPr>
      <w:bookmarkStart w:id="1259" w:name="_ETM_Q1_4746343"/>
      <w:bookmarkEnd w:id="1259"/>
    </w:p>
    <w:p w:rsidR="0091009A" w:rsidRDefault="0091009A" w:rsidP="0091009A">
      <w:pPr>
        <w:pStyle w:val="afb"/>
        <w:keepNext/>
        <w:rPr>
          <w:rtl/>
        </w:rPr>
      </w:pPr>
      <w:bookmarkStart w:id="1260" w:name="_ETM_Q1_4746630"/>
      <w:bookmarkStart w:id="1261" w:name="_ETM_Q1_4747815"/>
      <w:bookmarkEnd w:id="1260"/>
      <w:bookmarkEnd w:id="1261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 xml:space="preserve">אני </w:t>
      </w:r>
      <w:bookmarkStart w:id="1262" w:name="_ETM_Q1_4748982"/>
      <w:bookmarkEnd w:id="1262"/>
      <w:r>
        <w:rPr>
          <w:rtl/>
        </w:rPr>
        <w:t>מנסה רק להסביר את ההליכים.</w:t>
      </w:r>
    </w:p>
    <w:p w:rsidR="0091009A" w:rsidRDefault="0091009A" w:rsidP="0091009A">
      <w:pPr>
        <w:rPr>
          <w:rtl/>
        </w:rPr>
      </w:pPr>
      <w:bookmarkStart w:id="1263" w:name="_ETM_Q1_4747672"/>
      <w:bookmarkEnd w:id="1263"/>
    </w:p>
    <w:p w:rsidR="0091009A" w:rsidRDefault="0091009A" w:rsidP="0091009A">
      <w:pPr>
        <w:pStyle w:val="a5"/>
        <w:keepNext/>
        <w:rPr>
          <w:rtl/>
        </w:rPr>
      </w:pPr>
      <w:bookmarkStart w:id="1264" w:name="_ETM_Q1_4747944"/>
      <w:bookmarkEnd w:id="126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91009A">
      <w:pPr>
        <w:rPr>
          <w:rtl/>
        </w:rPr>
      </w:pPr>
      <w:r>
        <w:rPr>
          <w:rtl/>
        </w:rPr>
        <w:t>היא רק רוצה לסיים.</w:t>
      </w:r>
    </w:p>
    <w:p w:rsidR="0091009A" w:rsidRDefault="0091009A" w:rsidP="0091009A">
      <w:pPr>
        <w:rPr>
          <w:rtl/>
        </w:rPr>
      </w:pPr>
      <w:bookmarkStart w:id="1265" w:name="_ETM_Q1_4750421"/>
      <w:bookmarkEnd w:id="1265"/>
    </w:p>
    <w:p w:rsidR="0091009A" w:rsidRDefault="0091009A" w:rsidP="0091009A">
      <w:pPr>
        <w:pStyle w:val="afb"/>
        <w:keepNext/>
        <w:rPr>
          <w:rtl/>
        </w:rPr>
      </w:pPr>
      <w:bookmarkStart w:id="1266" w:name="_ETM_Q1_4751542"/>
      <w:bookmarkEnd w:id="1266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91009A" w:rsidRDefault="0091009A" w:rsidP="0091009A">
      <w:pPr>
        <w:pStyle w:val="KeepWithNext"/>
        <w:rPr>
          <w:rtl/>
        </w:rPr>
      </w:pPr>
    </w:p>
    <w:p w:rsidR="0091009A" w:rsidRDefault="0091009A" w:rsidP="00706AAF">
      <w:pPr>
        <w:rPr>
          <w:rtl/>
        </w:rPr>
      </w:pPr>
      <w:r>
        <w:rPr>
          <w:rtl/>
        </w:rPr>
        <w:t xml:space="preserve">אני רוצה להסביר </w:t>
      </w:r>
      <w:bookmarkStart w:id="1267" w:name="_ETM_Q1_4752062"/>
      <w:bookmarkEnd w:id="1267"/>
      <w:r>
        <w:rPr>
          <w:rtl/>
        </w:rPr>
        <w:t>את ההליכים השונים בקשר לחוק עבודת נשים</w:t>
      </w:r>
      <w:r w:rsidR="00706AAF">
        <w:rPr>
          <w:rtl/>
        </w:rPr>
        <w:t>.</w:t>
      </w:r>
      <w:r>
        <w:rPr>
          <w:rtl/>
        </w:rPr>
        <w:t xml:space="preserve"> הפיקוח שם </w:t>
      </w:r>
      <w:bookmarkStart w:id="1268" w:name="_ETM_Q1_4756693"/>
      <w:bookmarkEnd w:id="1268"/>
      <w:r>
        <w:rPr>
          <w:rtl/>
        </w:rPr>
        <w:t xml:space="preserve">הוא קצת שונה לעומת החוקים האחרים, ואני תיכף אסביר למה. </w:t>
      </w:r>
      <w:bookmarkStart w:id="1269" w:name="_ETM_Q1_4758082"/>
      <w:bookmarkEnd w:id="1269"/>
      <w:r>
        <w:rPr>
          <w:rtl/>
        </w:rPr>
        <w:t>כיוון שיש ממונה על חוק עבודת נשים כבר מ-2005</w:t>
      </w:r>
      <w:r w:rsidR="00706AAF">
        <w:rPr>
          <w:rtl/>
        </w:rPr>
        <w:t xml:space="preserve"> –</w:t>
      </w:r>
      <w:r>
        <w:rPr>
          <w:rtl/>
        </w:rPr>
        <w:t xml:space="preserve"> ולפני </w:t>
      </w:r>
      <w:bookmarkStart w:id="1270" w:name="_ETM_Q1_4766103"/>
      <w:bookmarkEnd w:id="1270"/>
      <w:r>
        <w:rPr>
          <w:rtl/>
        </w:rPr>
        <w:t xml:space="preserve">שהיתה החלה באזור הגענו להסכמה עם ארגוני נשים שונים: נעמ"ת, </w:t>
      </w:r>
      <w:bookmarkStart w:id="1271" w:name="_ETM_Q1_4771643"/>
      <w:bookmarkEnd w:id="1271"/>
      <w:r>
        <w:rPr>
          <w:rtl/>
        </w:rPr>
        <w:t xml:space="preserve">שדולת הנשים, שבכל פעם שיש פנייה של עובדת, נפנה במקביל </w:t>
      </w:r>
      <w:bookmarkStart w:id="1272" w:name="_ETM_Q1_4775853"/>
      <w:bookmarkEnd w:id="1272"/>
      <w:r>
        <w:rPr>
          <w:rtl/>
        </w:rPr>
        <w:t xml:space="preserve">למעסיק על מנת שהוא ידע שהוא רשאי לבוא ולבקש היתר </w:t>
      </w:r>
      <w:bookmarkStart w:id="1273" w:name="_ETM_Q1_4781524"/>
      <w:bookmarkEnd w:id="1273"/>
      <w:r>
        <w:rPr>
          <w:rtl/>
        </w:rPr>
        <w:t>לפיטורים או לצמצום היקף משרה</w:t>
      </w:r>
      <w:r w:rsidR="00706AAF">
        <w:rPr>
          <w:rtl/>
        </w:rPr>
        <w:t xml:space="preserve"> –</w:t>
      </w:r>
      <w:r>
        <w:rPr>
          <w:rtl/>
        </w:rPr>
        <w:t xml:space="preserve"> עשינו את זה בידיעה </w:t>
      </w:r>
      <w:bookmarkStart w:id="1274" w:name="_ETM_Q1_4784197"/>
      <w:bookmarkEnd w:id="1274"/>
      <w:r>
        <w:rPr>
          <w:rtl/>
        </w:rPr>
        <w:t xml:space="preserve">שבהרבה מקרים כשמעמידים את המעסיקים בפני עובדה שהם </w:t>
      </w:r>
      <w:bookmarkStart w:id="1275" w:name="_ETM_Q1_4791076"/>
      <w:bookmarkEnd w:id="1275"/>
      <w:r>
        <w:rPr>
          <w:rtl/>
        </w:rPr>
        <w:t xml:space="preserve">צריכים לפנות ולבקש היתר, הרבה פעמים הם מחזירים את העובדת </w:t>
      </w:r>
      <w:bookmarkStart w:id="1276" w:name="_ETM_Q1_4795901"/>
      <w:bookmarkEnd w:id="1276"/>
      <w:r>
        <w:rPr>
          <w:rtl/>
        </w:rPr>
        <w:t>לעבודה, ולא רצינו להמתין להרת</w:t>
      </w:r>
      <w:r w:rsidR="00706AAF">
        <w:rPr>
          <w:rtl/>
        </w:rPr>
        <w:t>ע</w:t>
      </w:r>
      <w:r>
        <w:rPr>
          <w:rtl/>
        </w:rPr>
        <w:t xml:space="preserve">ה שבענישה, אלא פשוט לפני כן, </w:t>
      </w:r>
      <w:bookmarkStart w:id="1277" w:name="_ETM_Q1_4803151"/>
      <w:bookmarkEnd w:id="1277"/>
      <w:r>
        <w:rPr>
          <w:rtl/>
        </w:rPr>
        <w:t xml:space="preserve">כבר לפנות למעסיקים ולהגיד להם שיש אפשרות לבקש היתר, ואז </w:t>
      </w:r>
      <w:bookmarkStart w:id="1278" w:name="_ETM_Q1_4806741"/>
      <w:bookmarkEnd w:id="1278"/>
      <w:r>
        <w:rPr>
          <w:rtl/>
        </w:rPr>
        <w:t>למנוע את ההליך האכיפתי הענישתי שיש בחוק, שהוא עונשי-</w:t>
      </w:r>
      <w:bookmarkStart w:id="1279" w:name="_ETM_Q1_4814587"/>
      <w:bookmarkEnd w:id="1279"/>
      <w:r>
        <w:rPr>
          <w:rtl/>
        </w:rPr>
        <w:t>פלילי.</w:t>
      </w:r>
    </w:p>
    <w:p w:rsidR="0091009A" w:rsidRDefault="0091009A" w:rsidP="0091009A">
      <w:pPr>
        <w:rPr>
          <w:rtl/>
        </w:rPr>
      </w:pPr>
      <w:bookmarkStart w:id="1280" w:name="_ETM_Q1_4813788"/>
      <w:bookmarkEnd w:id="1280"/>
    </w:p>
    <w:p w:rsidR="0091009A" w:rsidRDefault="0091009A" w:rsidP="00706AAF">
      <w:pPr>
        <w:rPr>
          <w:rtl/>
        </w:rPr>
      </w:pPr>
      <w:bookmarkStart w:id="1281" w:name="_ETM_Q1_4814351"/>
      <w:bookmarkEnd w:id="1281"/>
      <w:r>
        <w:rPr>
          <w:rtl/>
        </w:rPr>
        <w:t xml:space="preserve">תיכף אני אדבר על החוק להגברת האכיפה של דיני העבודה, </w:t>
      </w:r>
      <w:bookmarkStart w:id="1282" w:name="_ETM_Q1_4816433"/>
      <w:bookmarkEnd w:id="1282"/>
      <w:r>
        <w:rPr>
          <w:rtl/>
        </w:rPr>
        <w:t>שחשוב ש</w:t>
      </w:r>
      <w:r w:rsidR="00706AAF">
        <w:rPr>
          <w:rtl/>
        </w:rPr>
        <w:t xml:space="preserve">גם </w:t>
      </w:r>
      <w:r>
        <w:rPr>
          <w:rtl/>
        </w:rPr>
        <w:t>יוחל באזור, כדי שהתמונה תהיה מושלמת.</w:t>
      </w:r>
    </w:p>
    <w:p w:rsidR="0091009A" w:rsidRDefault="0091009A" w:rsidP="0091009A">
      <w:pPr>
        <w:rPr>
          <w:rtl/>
        </w:rPr>
      </w:pPr>
      <w:bookmarkStart w:id="1283" w:name="_ETM_Q1_4823872"/>
      <w:bookmarkEnd w:id="1283"/>
    </w:p>
    <w:p w:rsidR="0091009A" w:rsidRDefault="0091009A" w:rsidP="00706AAF">
      <w:pPr>
        <w:rPr>
          <w:rtl/>
        </w:rPr>
      </w:pPr>
      <w:bookmarkStart w:id="1284" w:name="_ETM_Q1_4824174"/>
      <w:bookmarkEnd w:id="1284"/>
      <w:r>
        <w:rPr>
          <w:rtl/>
        </w:rPr>
        <w:t xml:space="preserve">ההחלה כשלעצמה לצורך </w:t>
      </w:r>
      <w:bookmarkStart w:id="1285" w:name="_ETM_Q1_4827696"/>
      <w:bookmarkEnd w:id="1285"/>
      <w:r>
        <w:rPr>
          <w:rtl/>
        </w:rPr>
        <w:t xml:space="preserve">הפיקוח לעניין חוק עבודת נשים ולשאר חוקי העבודה, מבחינתנו הוא </w:t>
      </w:r>
      <w:bookmarkStart w:id="1286" w:name="_ETM_Q1_4830650"/>
      <w:bookmarkEnd w:id="1286"/>
      <w:r>
        <w:rPr>
          <w:rtl/>
        </w:rPr>
        <w:t xml:space="preserve">חיוני, כדי שנוכל להפעיל את סמכויותינו שם. חוק עבודת נשים </w:t>
      </w:r>
      <w:bookmarkStart w:id="1287" w:name="_ETM_Q1_4834356"/>
      <w:bookmarkEnd w:id="1287"/>
      <w:r>
        <w:rPr>
          <w:rtl/>
        </w:rPr>
        <w:t xml:space="preserve">עוד יותר חשוב, כיוון שיש סמכויות מינהליות להחליט האם להתיר </w:t>
      </w:r>
      <w:bookmarkStart w:id="1288" w:name="_ETM_Q1_4839209"/>
      <w:bookmarkEnd w:id="1288"/>
      <w:r>
        <w:rPr>
          <w:rtl/>
        </w:rPr>
        <w:t xml:space="preserve">או לסרב לתת היתר פיטורים או </w:t>
      </w:r>
      <w:r w:rsidR="00706AAF">
        <w:rPr>
          <w:rtl/>
        </w:rPr>
        <w:t>לצמצם</w:t>
      </w:r>
      <w:r>
        <w:rPr>
          <w:rtl/>
        </w:rPr>
        <w:t xml:space="preserve"> בהיקף משרה.</w:t>
      </w:r>
    </w:p>
    <w:p w:rsidR="0091009A" w:rsidRDefault="0091009A" w:rsidP="0091009A">
      <w:pPr>
        <w:rPr>
          <w:rtl/>
        </w:rPr>
      </w:pPr>
    </w:p>
    <w:p w:rsidR="0091009A" w:rsidRDefault="0091009A" w:rsidP="00D539B2">
      <w:pPr>
        <w:rPr>
          <w:rtl/>
        </w:rPr>
      </w:pPr>
      <w:r>
        <w:rPr>
          <w:rtl/>
        </w:rPr>
        <w:t xml:space="preserve"> האכיפה </w:t>
      </w:r>
      <w:bookmarkStart w:id="1289" w:name="_ETM_Q1_4850328"/>
      <w:bookmarkEnd w:id="1289"/>
      <w:r>
        <w:rPr>
          <w:rtl/>
        </w:rPr>
        <w:t xml:space="preserve">בעניין הזה בדרך כלל פועלת דרך תלונות של עובדות לעומת </w:t>
      </w:r>
      <w:bookmarkStart w:id="1290" w:name="_ETM_Q1_4853136"/>
      <w:bookmarkEnd w:id="1290"/>
      <w:r w:rsidR="00544ACD">
        <w:rPr>
          <w:rtl/>
        </w:rPr>
        <w:t>אכיפה אחרת בישראל שאנחנו יכולים לפנות למעסיקים</w:t>
      </w:r>
      <w:r w:rsidR="00D539B2">
        <w:rPr>
          <w:rtl/>
        </w:rPr>
        <w:t>,</w:t>
      </w:r>
      <w:r w:rsidR="00544ACD">
        <w:rPr>
          <w:rtl/>
        </w:rPr>
        <w:t xml:space="preserve"> לבדוק תלושי שכר, </w:t>
      </w:r>
      <w:bookmarkStart w:id="1291" w:name="_ETM_Q1_4861478"/>
      <w:bookmarkEnd w:id="1291"/>
      <w:r w:rsidR="00544ACD">
        <w:rPr>
          <w:rtl/>
        </w:rPr>
        <w:t>לבדוק אם יש הפרה בשכר מינימום וחוק הגנת השכר</w:t>
      </w:r>
      <w:r w:rsidR="00D539B2">
        <w:rPr>
          <w:rtl/>
        </w:rPr>
        <w:t>.</w:t>
      </w:r>
      <w:r w:rsidR="00544ACD">
        <w:rPr>
          <w:rtl/>
        </w:rPr>
        <w:t xml:space="preserve"> כשמדובר </w:t>
      </w:r>
      <w:bookmarkStart w:id="1292" w:name="_ETM_Q1_4864787"/>
      <w:bookmarkEnd w:id="1292"/>
      <w:r w:rsidR="00544ACD">
        <w:rPr>
          <w:rtl/>
        </w:rPr>
        <w:t xml:space="preserve">בחוק עבודת נשים בדרך כלל אנחנו מתחילים את האכיפה כשיש </w:t>
      </w:r>
      <w:bookmarkStart w:id="1293" w:name="_ETM_Q1_4870140"/>
      <w:bookmarkEnd w:id="1293"/>
      <w:r w:rsidR="00544ACD">
        <w:rPr>
          <w:rtl/>
        </w:rPr>
        <w:t xml:space="preserve">תלונה של עובדת שזכויותיה הופרו. כך אנחנו מתחילים את התהליך, </w:t>
      </w:r>
      <w:bookmarkStart w:id="1294" w:name="_ETM_Q1_4878274"/>
      <w:bookmarkEnd w:id="1294"/>
      <w:r w:rsidR="00544ACD">
        <w:rPr>
          <w:rtl/>
        </w:rPr>
        <w:t>ולכן ההחלה כשלעצמה</w:t>
      </w:r>
      <w:r w:rsidR="00D539B2">
        <w:rPr>
          <w:rtl/>
        </w:rPr>
        <w:t xml:space="preserve"> – </w:t>
      </w:r>
      <w:r w:rsidR="00544ACD">
        <w:rPr>
          <w:rtl/>
        </w:rPr>
        <w:t xml:space="preserve">צריך להבין שגם אם היינו יכולים ללכת </w:t>
      </w:r>
      <w:bookmarkStart w:id="1295" w:name="_ETM_Q1_4881928"/>
      <w:bookmarkEnd w:id="1295"/>
      <w:r w:rsidR="00544ACD">
        <w:rPr>
          <w:rtl/>
        </w:rPr>
        <w:t xml:space="preserve">בדרך של חוק, ההחלה של הצו כשלעצמה חשובה כדי להניע </w:t>
      </w:r>
      <w:bookmarkStart w:id="1296" w:name="_ETM_Q1_4886701"/>
      <w:bookmarkEnd w:id="1296"/>
      <w:r w:rsidR="00544ACD">
        <w:rPr>
          <w:rtl/>
        </w:rPr>
        <w:t>את התהליך הזה.</w:t>
      </w:r>
    </w:p>
    <w:p w:rsidR="00544ACD" w:rsidRDefault="00544ACD" w:rsidP="0091009A">
      <w:pPr>
        <w:rPr>
          <w:rtl/>
        </w:rPr>
      </w:pPr>
      <w:bookmarkStart w:id="1297" w:name="_ETM_Q1_4889311"/>
      <w:bookmarkEnd w:id="1297"/>
    </w:p>
    <w:p w:rsidR="00544ACD" w:rsidRDefault="00544ACD" w:rsidP="0091009A">
      <w:pPr>
        <w:rPr>
          <w:rtl/>
        </w:rPr>
      </w:pPr>
      <w:bookmarkStart w:id="1298" w:name="_ETM_Q1_4889705"/>
      <w:bookmarkEnd w:id="1298"/>
      <w:r>
        <w:rPr>
          <w:rtl/>
        </w:rPr>
        <w:t>מבחינת סמכויות הפיקוח – באופן כללי</w:t>
      </w:r>
      <w:r w:rsidR="00F53E48">
        <w:rPr>
          <w:rtl/>
        </w:rPr>
        <w:t xml:space="preserve"> נכון להיום א</w:t>
      </w:r>
      <w:bookmarkStart w:id="1299" w:name="_ETM_Q1_4897349"/>
      <w:bookmarkEnd w:id="1299"/>
      <w:r w:rsidR="00F53E48">
        <w:rPr>
          <w:rtl/>
        </w:rPr>
        <w:t xml:space="preserve">נחנו יכולים לאכוף רק את חוק שכר </w:t>
      </w:r>
      <w:r w:rsidR="00121C3B">
        <w:rPr>
          <w:rtl/>
        </w:rPr>
        <w:t>ה</w:t>
      </w:r>
      <w:r w:rsidR="00F53E48">
        <w:rPr>
          <w:rtl/>
        </w:rPr>
        <w:t xml:space="preserve">מינימום ואת חוק </w:t>
      </w:r>
      <w:bookmarkStart w:id="1300" w:name="_ETM_Q1_4901846"/>
      <w:bookmarkEnd w:id="1300"/>
      <w:r w:rsidR="00F53E48">
        <w:rPr>
          <w:rtl/>
        </w:rPr>
        <w:t>עובדים זרים.</w:t>
      </w:r>
    </w:p>
    <w:p w:rsidR="00F53E48" w:rsidRDefault="00F53E48" w:rsidP="0091009A">
      <w:pPr>
        <w:rPr>
          <w:rtl/>
        </w:rPr>
      </w:pPr>
      <w:bookmarkStart w:id="1301" w:name="_ETM_Q1_4903991"/>
      <w:bookmarkEnd w:id="1301"/>
    </w:p>
    <w:p w:rsidR="00F53E48" w:rsidRDefault="00F53E48" w:rsidP="00F53E48">
      <w:pPr>
        <w:pStyle w:val="af8"/>
        <w:keepNext/>
        <w:rPr>
          <w:rtl/>
        </w:rPr>
      </w:pPr>
      <w:bookmarkStart w:id="1302" w:name="_ETM_Q1_4904295"/>
      <w:bookmarkEnd w:id="130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מה עם חוקי עבודה? כל מה שאנחנו דנים כאן?</w:t>
      </w:r>
    </w:p>
    <w:p w:rsidR="00F53E48" w:rsidRDefault="00F53E48" w:rsidP="00F53E48">
      <w:pPr>
        <w:rPr>
          <w:rtl/>
        </w:rPr>
      </w:pPr>
      <w:bookmarkStart w:id="1303" w:name="_ETM_Q1_4907096"/>
      <w:bookmarkEnd w:id="1303"/>
    </w:p>
    <w:p w:rsidR="00F53E48" w:rsidRDefault="00F53E48" w:rsidP="00F53E48">
      <w:pPr>
        <w:pStyle w:val="afb"/>
        <w:keepNext/>
        <w:rPr>
          <w:rtl/>
        </w:rPr>
      </w:pPr>
      <w:bookmarkStart w:id="1304" w:name="_ETM_Q1_4907378"/>
      <w:bookmarkStart w:id="1305" w:name="_ETM_Q1_4907251"/>
      <w:bookmarkEnd w:id="1304"/>
      <w:bookmarkEnd w:id="1305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121C3B">
      <w:pPr>
        <w:rPr>
          <w:rtl/>
        </w:rPr>
      </w:pPr>
      <w:bookmarkStart w:id="1306" w:name="_ETM_Q1_4908966"/>
      <w:bookmarkEnd w:id="1306"/>
      <w:r>
        <w:rPr>
          <w:rtl/>
        </w:rPr>
        <w:t xml:space="preserve">שוב, אנחנו מדברים על דין פלילי ומינהלי אל מול </w:t>
      </w:r>
      <w:bookmarkStart w:id="1307" w:name="_ETM_Q1_4914316"/>
      <w:bookmarkEnd w:id="1307"/>
      <w:r>
        <w:rPr>
          <w:rtl/>
        </w:rPr>
        <w:t>דין אזרחי. כשמדובר בדין אזרחי</w:t>
      </w:r>
      <w:r w:rsidR="00121C3B">
        <w:rPr>
          <w:rtl/>
        </w:rPr>
        <w:t>,</w:t>
      </w:r>
      <w:r>
        <w:rPr>
          <w:rtl/>
        </w:rPr>
        <w:t xml:space="preserve"> זכותה של העובדת לפנות לערכאות </w:t>
      </w:r>
      <w:bookmarkStart w:id="1308" w:name="_ETM_Q1_4918990"/>
      <w:bookmarkEnd w:id="1308"/>
      <w:r>
        <w:rPr>
          <w:rtl/>
        </w:rPr>
        <w:t xml:space="preserve">לבית הדין ולמצות את זכויותיה. גם כשמדובר בחוק כמו חוק </w:t>
      </w:r>
      <w:bookmarkStart w:id="1309" w:name="_ETM_Q1_4922339"/>
      <w:bookmarkEnd w:id="1309"/>
      <w:r>
        <w:rPr>
          <w:rtl/>
        </w:rPr>
        <w:t xml:space="preserve">שכר שווה לעובדת ולעובד, שם אין סמכויות פליליות, ולכן עובדת </w:t>
      </w:r>
      <w:bookmarkStart w:id="1310" w:name="_ETM_Q1_4927514"/>
      <w:bookmarkEnd w:id="1310"/>
      <w:r>
        <w:rPr>
          <w:rtl/>
        </w:rPr>
        <w:t xml:space="preserve">שתרצה למצות את זכויותיה, תוכל לפנות לבית הדין לעבודה </w:t>
      </w:r>
      <w:bookmarkStart w:id="1311" w:name="_ETM_Q1_4930813"/>
      <w:bookmarkEnd w:id="1311"/>
      <w:r>
        <w:rPr>
          <w:rtl/>
        </w:rPr>
        <w:t xml:space="preserve">ולמצות את הזכויות, כשאנחנו יוצאים מנקודת הנחה שכאשר מדובר </w:t>
      </w:r>
      <w:bookmarkStart w:id="1312" w:name="_ETM_Q1_4934561"/>
      <w:bookmarkEnd w:id="1312"/>
      <w:r>
        <w:rPr>
          <w:rtl/>
        </w:rPr>
        <w:t xml:space="preserve">בעובדת ישראלית ומעסיק ישראלי, כללי ברירת הדין לפי הספרות </w:t>
      </w:r>
      <w:bookmarkStart w:id="1313" w:name="_ETM_Q1_4940472"/>
      <w:bookmarkEnd w:id="1313"/>
      <w:r>
        <w:rPr>
          <w:rtl/>
        </w:rPr>
        <w:t xml:space="preserve"> - - -</w:t>
      </w:r>
    </w:p>
    <w:p w:rsidR="00F53E48" w:rsidRDefault="00F53E48" w:rsidP="00F53E48">
      <w:pPr>
        <w:rPr>
          <w:rtl/>
        </w:rPr>
      </w:pPr>
      <w:bookmarkStart w:id="1314" w:name="_ETM_Q1_4942596"/>
      <w:bookmarkEnd w:id="1314"/>
    </w:p>
    <w:p w:rsidR="00F53E48" w:rsidRDefault="00F53E48" w:rsidP="00F53E48">
      <w:pPr>
        <w:pStyle w:val="a5"/>
        <w:keepNext/>
        <w:rPr>
          <w:rtl/>
        </w:rPr>
      </w:pPr>
      <w:bookmarkStart w:id="1315" w:name="_ETM_Q1_4942982"/>
      <w:bookmarkEnd w:id="1315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לפי הלכת גבעת זאב את יכולה לפנות.</w:t>
      </w:r>
    </w:p>
    <w:p w:rsidR="00F53E48" w:rsidRDefault="00F53E48" w:rsidP="00F53E48">
      <w:pPr>
        <w:rPr>
          <w:rtl/>
        </w:rPr>
      </w:pPr>
      <w:bookmarkStart w:id="1316" w:name="_ETM_Q1_4945106"/>
      <w:bookmarkEnd w:id="1316"/>
    </w:p>
    <w:p w:rsidR="00F53E48" w:rsidRDefault="00F53E48" w:rsidP="00F53E48">
      <w:pPr>
        <w:pStyle w:val="afb"/>
        <w:keepNext/>
        <w:rPr>
          <w:rtl/>
        </w:rPr>
      </w:pPr>
      <w:bookmarkStart w:id="1317" w:name="_ETM_Q1_4945392"/>
      <w:bookmarkStart w:id="1318" w:name="_ETM_Q1_4944652"/>
      <w:bookmarkEnd w:id="1317"/>
      <w:bookmarkEnd w:id="131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כרגע </w:t>
      </w:r>
      <w:bookmarkStart w:id="1319" w:name="_ETM_Q1_4946956"/>
      <w:bookmarkEnd w:id="1319"/>
      <w:r>
        <w:rPr>
          <w:rtl/>
        </w:rPr>
        <w:t xml:space="preserve">זה מרע את המצב. אם עד היום חיינו עם מצב </w:t>
      </w:r>
      <w:bookmarkStart w:id="1320" w:name="_ETM_Q1_4952555"/>
      <w:bookmarkEnd w:id="1320"/>
      <w:r>
        <w:rPr>
          <w:rtl/>
        </w:rPr>
        <w:t xml:space="preserve">משפטי שבו היו אפס טענות שאין סמכות, כי מכוח ברירת </w:t>
      </w:r>
      <w:bookmarkStart w:id="1321" w:name="_ETM_Q1_4956413"/>
      <w:bookmarkEnd w:id="1321"/>
      <w:r>
        <w:rPr>
          <w:rtl/>
        </w:rPr>
        <w:t xml:space="preserve">הדין בית הדין לעבודה חל, כרגע מה שיקרה זה שמעסיקים </w:t>
      </w:r>
      <w:bookmarkStart w:id="1322" w:name="_ETM_Q1_4959624"/>
      <w:bookmarkEnd w:id="1322"/>
      <w:r>
        <w:rPr>
          <w:rtl/>
        </w:rPr>
        <w:t>ירוצו - - -</w:t>
      </w:r>
    </w:p>
    <w:p w:rsidR="00F53E48" w:rsidRDefault="00F53E48" w:rsidP="00F53E48">
      <w:pPr>
        <w:rPr>
          <w:rtl/>
        </w:rPr>
      </w:pPr>
      <w:bookmarkStart w:id="1323" w:name="_ETM_Q1_4959939"/>
      <w:bookmarkEnd w:id="1323"/>
    </w:p>
    <w:p w:rsidR="00F53E48" w:rsidRDefault="00F53E48" w:rsidP="00F53E48">
      <w:pPr>
        <w:pStyle w:val="a5"/>
        <w:keepNext/>
        <w:rPr>
          <w:rtl/>
        </w:rPr>
      </w:pPr>
      <w:bookmarkStart w:id="1324" w:name="_ETM_Q1_4961139"/>
      <w:bookmarkEnd w:id="132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זה עוד נסוג לאחור.</w:t>
      </w:r>
    </w:p>
    <w:p w:rsidR="00F53E48" w:rsidRDefault="00F53E48" w:rsidP="00F53E48">
      <w:pPr>
        <w:rPr>
          <w:rtl/>
        </w:rPr>
      </w:pPr>
      <w:bookmarkStart w:id="1325" w:name="_ETM_Q1_4960188"/>
      <w:bookmarkEnd w:id="1325"/>
    </w:p>
    <w:p w:rsidR="00F53E48" w:rsidRDefault="00F53E48" w:rsidP="00F53E48">
      <w:pPr>
        <w:pStyle w:val="afb"/>
        <w:keepNext/>
        <w:rPr>
          <w:rtl/>
        </w:rPr>
      </w:pPr>
      <w:bookmarkStart w:id="1326" w:name="_ETM_Q1_4960461"/>
      <w:bookmarkStart w:id="1327" w:name="_ETM_Q1_4962459"/>
      <w:bookmarkEnd w:id="1326"/>
      <w:bookmarkEnd w:id="1327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שנייה.</w:t>
      </w:r>
    </w:p>
    <w:p w:rsidR="00F53E48" w:rsidRDefault="00F53E48" w:rsidP="00F53E48">
      <w:pPr>
        <w:rPr>
          <w:rtl/>
        </w:rPr>
      </w:pPr>
    </w:p>
    <w:p w:rsidR="00F53E48" w:rsidRDefault="00F53E48" w:rsidP="00F53E48">
      <w:pPr>
        <w:pStyle w:val="af7"/>
        <w:keepNext/>
        <w:rPr>
          <w:rtl/>
        </w:rPr>
      </w:pPr>
      <w:bookmarkStart w:id="1328" w:name="_ETM_Q1_4963924"/>
      <w:bookmarkEnd w:id="132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זו אפליה בחוק. זה </w:t>
      </w:r>
      <w:bookmarkStart w:id="1329" w:name="_ETM_Q1_4966388"/>
      <w:bookmarkEnd w:id="1329"/>
      <w:r>
        <w:rPr>
          <w:rtl/>
        </w:rPr>
        <w:t>חוק מפלה.</w:t>
      </w:r>
      <w:bookmarkStart w:id="1330" w:name="_ETM_Q1_4970259"/>
      <w:bookmarkEnd w:id="1330"/>
    </w:p>
    <w:p w:rsidR="00F53E48" w:rsidRDefault="00F53E48" w:rsidP="00F53E48">
      <w:pPr>
        <w:rPr>
          <w:rtl/>
        </w:rPr>
      </w:pPr>
    </w:p>
    <w:p w:rsidR="00F53E48" w:rsidRDefault="00F53E48" w:rsidP="00F53E48">
      <w:pPr>
        <w:pStyle w:val="af8"/>
        <w:keepNext/>
        <w:rPr>
          <w:rtl/>
        </w:rPr>
      </w:pPr>
      <w:bookmarkStart w:id="1331" w:name="_ETM_Q1_4970555"/>
      <w:bookmarkEnd w:id="13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אני מבקשת - -</w:t>
      </w:r>
    </w:p>
    <w:p w:rsidR="00F53E48" w:rsidRDefault="00F53E48" w:rsidP="00F53E48">
      <w:pPr>
        <w:rPr>
          <w:rtl/>
        </w:rPr>
      </w:pPr>
      <w:bookmarkStart w:id="1332" w:name="_ETM_Q1_4971437"/>
      <w:bookmarkEnd w:id="1332"/>
    </w:p>
    <w:p w:rsidR="00F53E48" w:rsidRDefault="00F53E48" w:rsidP="00F53E48">
      <w:pPr>
        <w:pStyle w:val="afb"/>
        <w:keepNext/>
        <w:rPr>
          <w:rtl/>
        </w:rPr>
      </w:pPr>
      <w:bookmarkStart w:id="1333" w:name="_ETM_Q1_4971715"/>
      <w:bookmarkStart w:id="1334" w:name="_ETM_Q1_4971709"/>
      <w:bookmarkEnd w:id="1333"/>
      <w:bookmarkEnd w:id="1334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אני מנסה להשלים.</w:t>
      </w:r>
    </w:p>
    <w:p w:rsidR="00F53E48" w:rsidRDefault="00F53E48" w:rsidP="00F53E48">
      <w:pPr>
        <w:rPr>
          <w:rtl/>
        </w:rPr>
      </w:pPr>
      <w:bookmarkStart w:id="1335" w:name="_ETM_Q1_4973093"/>
      <w:bookmarkStart w:id="1336" w:name="_ETM_Q1_4973401"/>
      <w:bookmarkEnd w:id="1335"/>
      <w:bookmarkEnd w:id="1336"/>
    </w:p>
    <w:p w:rsidR="00F53E48" w:rsidRDefault="00F53E48" w:rsidP="00F53E4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אולי נשמע קודם את </w:t>
      </w:r>
      <w:bookmarkStart w:id="1337" w:name="_ETM_Q1_4976981"/>
      <w:bookmarkEnd w:id="1337"/>
      <w:r>
        <w:rPr>
          <w:rtl/>
        </w:rPr>
        <w:t xml:space="preserve"> - - -</w:t>
      </w:r>
    </w:p>
    <w:p w:rsidR="00F53E48" w:rsidRDefault="00F53E48" w:rsidP="00F53E48">
      <w:pPr>
        <w:rPr>
          <w:rtl/>
        </w:rPr>
      </w:pPr>
      <w:bookmarkStart w:id="1338" w:name="_ETM_Q1_4977048"/>
      <w:bookmarkEnd w:id="1338"/>
    </w:p>
    <w:p w:rsidR="00F53E48" w:rsidRDefault="00F53E48" w:rsidP="00F53E48">
      <w:pPr>
        <w:pStyle w:val="afb"/>
        <w:keepNext/>
        <w:rPr>
          <w:rtl/>
        </w:rPr>
      </w:pPr>
      <w:bookmarkStart w:id="1339" w:name="_ETM_Q1_4977324"/>
      <w:bookmarkStart w:id="1340" w:name="_ETM_Q1_4976839"/>
      <w:bookmarkEnd w:id="1339"/>
      <w:bookmarkEnd w:id="1340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אני מנסה להשלים - - -</w:t>
      </w:r>
    </w:p>
    <w:p w:rsidR="00F53E48" w:rsidRDefault="00F53E48" w:rsidP="00F53E48">
      <w:pPr>
        <w:rPr>
          <w:rtl/>
        </w:rPr>
      </w:pPr>
      <w:bookmarkStart w:id="1341" w:name="_ETM_Q1_4978658"/>
      <w:bookmarkEnd w:id="1341"/>
    </w:p>
    <w:p w:rsidR="00F53E48" w:rsidRDefault="00F53E48" w:rsidP="00F53E48">
      <w:pPr>
        <w:pStyle w:val="af8"/>
        <w:keepNext/>
        <w:rPr>
          <w:rtl/>
        </w:rPr>
      </w:pPr>
      <w:bookmarkStart w:id="1342" w:name="_ETM_Q1_4978955"/>
      <w:bookmarkEnd w:id="13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רק תסיימי, </w:t>
      </w:r>
      <w:bookmarkStart w:id="1343" w:name="_ETM_Q1_4979076"/>
      <w:bookmarkEnd w:id="1343"/>
      <w:r>
        <w:rPr>
          <w:rtl/>
        </w:rPr>
        <w:t xml:space="preserve">כי אנחנו חייבים לסיים בעוד עשר דקות - </w:t>
      </w:r>
      <w:bookmarkStart w:id="1344" w:name="_ETM_Q1_4982047"/>
      <w:bookmarkEnd w:id="1344"/>
      <w:r>
        <w:rPr>
          <w:rtl/>
        </w:rPr>
        <w:t>- -</w:t>
      </w:r>
    </w:p>
    <w:p w:rsidR="00F53E48" w:rsidRDefault="00F53E48" w:rsidP="00F53E48">
      <w:pPr>
        <w:rPr>
          <w:rtl/>
        </w:rPr>
      </w:pPr>
      <w:bookmarkStart w:id="1345" w:name="_ETM_Q1_4983599"/>
      <w:bookmarkEnd w:id="1345"/>
    </w:p>
    <w:p w:rsidR="00F53E48" w:rsidRDefault="00F53E48" w:rsidP="00F53E48">
      <w:pPr>
        <w:pStyle w:val="afb"/>
        <w:keepNext/>
        <w:rPr>
          <w:rtl/>
        </w:rPr>
      </w:pPr>
      <w:bookmarkStart w:id="1346" w:name="_ETM_Q1_4983890"/>
      <w:bookmarkStart w:id="1347" w:name="_ETM_Q1_4985631"/>
      <w:bookmarkEnd w:id="1346"/>
      <w:bookmarkEnd w:id="1347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בעניין הערכאה, אנחנו חושבים שצריך לבחון אותה לעומק. כפי ש</w:t>
      </w:r>
      <w:bookmarkStart w:id="1348" w:name="_ETM_Q1_4988165"/>
      <w:bookmarkEnd w:id="1348"/>
      <w:r>
        <w:rPr>
          <w:rtl/>
        </w:rPr>
        <w:t xml:space="preserve">הוסבר כאן, הבחינה תוך כדי עבודת המטה במהלך החודש לא </w:t>
      </w:r>
      <w:bookmarkStart w:id="1349" w:name="_ETM_Q1_4994247"/>
      <w:bookmarkEnd w:id="1349"/>
      <w:r>
        <w:rPr>
          <w:rtl/>
        </w:rPr>
        <w:t xml:space="preserve">היתה מושלמת. אנחנו נשב על הנושא הזה, ואני חושבת שהטענות </w:t>
      </w:r>
      <w:bookmarkStart w:id="1350" w:name="_ETM_Q1_4999015"/>
      <w:bookmarkEnd w:id="1350"/>
      <w:r>
        <w:rPr>
          <w:rtl/>
        </w:rPr>
        <w:t>שהועלו כאן גם ישמשו אותנו לצורך בחינת הערכאה.</w:t>
      </w:r>
    </w:p>
    <w:p w:rsidR="00F53E48" w:rsidRDefault="00F53E48" w:rsidP="00F53E48">
      <w:pPr>
        <w:rPr>
          <w:rtl/>
        </w:rPr>
      </w:pPr>
      <w:bookmarkStart w:id="1351" w:name="_ETM_Q1_5002035"/>
      <w:bookmarkEnd w:id="1351"/>
    </w:p>
    <w:p w:rsidR="00F53E48" w:rsidRDefault="00F53E48" w:rsidP="00F53E48">
      <w:pPr>
        <w:pStyle w:val="afb"/>
        <w:keepNext/>
        <w:rPr>
          <w:rtl/>
        </w:rPr>
      </w:pPr>
      <w:bookmarkStart w:id="1352" w:name="_ETM_Q1_5002351"/>
      <w:bookmarkStart w:id="1353" w:name="_ETM_Q1_5001681"/>
      <w:bookmarkEnd w:id="1352"/>
      <w:bookmarkEnd w:id="1353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סיכמנו שהפתרון הזה </w:t>
      </w:r>
      <w:bookmarkStart w:id="1354" w:name="_ETM_Q1_5005245"/>
      <w:bookmarkEnd w:id="1354"/>
      <w:r>
        <w:rPr>
          <w:rtl/>
        </w:rPr>
        <w:t>הוא פתרון זמני והוא לא מיטבי בנסיבות העניין. אנחנו בוחנים את החלופות הראויות.</w:t>
      </w:r>
    </w:p>
    <w:p w:rsidR="00F53E48" w:rsidRDefault="00F53E48" w:rsidP="00F53E48">
      <w:pPr>
        <w:rPr>
          <w:rtl/>
        </w:rPr>
      </w:pPr>
      <w:bookmarkStart w:id="1355" w:name="_ETM_Q1_5010147"/>
      <w:bookmarkEnd w:id="1355"/>
    </w:p>
    <w:p w:rsidR="00F53E48" w:rsidRDefault="00F53E48" w:rsidP="00F53E48">
      <w:pPr>
        <w:pStyle w:val="af8"/>
        <w:keepNext/>
        <w:rPr>
          <w:rtl/>
        </w:rPr>
      </w:pPr>
      <w:bookmarkStart w:id="1356" w:name="_ETM_Q1_5010447"/>
      <w:bookmarkEnd w:id="13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תודה.</w:t>
      </w:r>
    </w:p>
    <w:p w:rsidR="00F53E48" w:rsidRDefault="00F53E48" w:rsidP="00F53E48">
      <w:pPr>
        <w:rPr>
          <w:rtl/>
        </w:rPr>
      </w:pPr>
      <w:bookmarkStart w:id="1357" w:name="_ETM_Q1_5009226"/>
      <w:bookmarkStart w:id="1358" w:name="_ETM_Q1_5009489"/>
      <w:bookmarkEnd w:id="1357"/>
      <w:bookmarkEnd w:id="1358"/>
    </w:p>
    <w:p w:rsidR="00F53E48" w:rsidRDefault="00F53E48" w:rsidP="00F53E48">
      <w:pPr>
        <w:pStyle w:val="afb"/>
        <w:keepNext/>
        <w:rPr>
          <w:rtl/>
        </w:rPr>
      </w:pPr>
      <w:bookmarkStart w:id="1359" w:name="_ETM_Q1_5011114"/>
      <w:bookmarkEnd w:id="1359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121C3B">
      <w:pPr>
        <w:rPr>
          <w:rtl/>
        </w:rPr>
      </w:pPr>
      <w:r>
        <w:rPr>
          <w:rtl/>
        </w:rPr>
        <w:t xml:space="preserve">נבחן מה יהיה, וכמובן טענות שהועלו כאן הן </w:t>
      </w:r>
      <w:bookmarkStart w:id="1360" w:name="_ETM_Q1_5013676"/>
      <w:bookmarkEnd w:id="1360"/>
      <w:r>
        <w:rPr>
          <w:rtl/>
        </w:rPr>
        <w:t xml:space="preserve">טענות חשובות שצריך להביא בחשבון גם כשתיקבע הערכאה הסופית </w:t>
      </w:r>
      <w:bookmarkStart w:id="1361" w:name="_ETM_Q1_5022299"/>
      <w:bookmarkEnd w:id="1361"/>
      <w:r>
        <w:rPr>
          <w:rtl/>
        </w:rPr>
        <w:t>באזור.</w:t>
      </w:r>
    </w:p>
    <w:p w:rsidR="00F53E48" w:rsidRDefault="00F53E48" w:rsidP="00F53E48">
      <w:pPr>
        <w:rPr>
          <w:rtl/>
        </w:rPr>
      </w:pPr>
      <w:bookmarkStart w:id="1362" w:name="_ETM_Q1_5021336"/>
      <w:bookmarkEnd w:id="1362"/>
    </w:p>
    <w:p w:rsidR="00F53E48" w:rsidRDefault="00F53E48" w:rsidP="00F53E48">
      <w:pPr>
        <w:pStyle w:val="af8"/>
        <w:keepNext/>
        <w:rPr>
          <w:rtl/>
        </w:rPr>
      </w:pPr>
      <w:bookmarkStart w:id="1363" w:name="_ETM_Q1_5021493"/>
      <w:bookmarkEnd w:id="13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>תמי, הבהרה.</w:t>
      </w:r>
    </w:p>
    <w:p w:rsidR="00F53E48" w:rsidRDefault="00F53E48" w:rsidP="00F53E48">
      <w:pPr>
        <w:rPr>
          <w:rtl/>
        </w:rPr>
      </w:pPr>
      <w:bookmarkStart w:id="1364" w:name="_ETM_Q1_5021776"/>
      <w:bookmarkEnd w:id="1364"/>
    </w:p>
    <w:p w:rsidR="00F53E48" w:rsidRDefault="00F53E48" w:rsidP="00F53E48">
      <w:pPr>
        <w:pStyle w:val="a5"/>
        <w:keepNext/>
        <w:rPr>
          <w:rtl/>
        </w:rPr>
      </w:pPr>
      <w:bookmarkStart w:id="1365" w:name="_ETM_Q1_5022048"/>
      <w:bookmarkEnd w:id="1365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הכוונה היא שתיבחר ערכאה שתהיה עם סמכות ייחודית, זאת </w:t>
      </w:r>
      <w:bookmarkStart w:id="1366" w:name="_ETM_Q1_5026809"/>
      <w:bookmarkEnd w:id="1366"/>
      <w:r>
        <w:rPr>
          <w:rtl/>
        </w:rPr>
        <w:t>אומרת, לא יהיו שתי ערכאות מוסמכות. זאת האמירה?</w:t>
      </w:r>
    </w:p>
    <w:p w:rsidR="00F53E48" w:rsidRDefault="00F53E48" w:rsidP="00F53E48">
      <w:pPr>
        <w:rPr>
          <w:rtl/>
        </w:rPr>
      </w:pPr>
      <w:bookmarkStart w:id="1367" w:name="_ETM_Q1_5030661"/>
      <w:bookmarkEnd w:id="1367"/>
    </w:p>
    <w:p w:rsidR="00F53E48" w:rsidRDefault="00F53E48" w:rsidP="00F53E48">
      <w:pPr>
        <w:pStyle w:val="afb"/>
        <w:keepNext/>
        <w:rPr>
          <w:rtl/>
        </w:rPr>
      </w:pPr>
      <w:bookmarkStart w:id="1368" w:name="_ETM_Q1_5030978"/>
      <w:bookmarkStart w:id="1369" w:name="_ETM_Q1_5032485"/>
      <w:bookmarkEnd w:id="1368"/>
      <w:bookmarkEnd w:id="1369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F53E48">
      <w:pPr>
        <w:rPr>
          <w:rtl/>
        </w:rPr>
      </w:pPr>
      <w:r>
        <w:rPr>
          <w:rtl/>
        </w:rPr>
        <w:t xml:space="preserve">אני חושבת שהנושא </w:t>
      </w:r>
      <w:bookmarkStart w:id="1370" w:name="_ETM_Q1_5032643"/>
      <w:bookmarkEnd w:id="1370"/>
      <w:r>
        <w:rPr>
          <w:rtl/>
        </w:rPr>
        <w:t>עדיין - - -</w:t>
      </w:r>
    </w:p>
    <w:p w:rsidR="00F53E48" w:rsidRDefault="00F53E48" w:rsidP="00F53E48">
      <w:pPr>
        <w:rPr>
          <w:rtl/>
        </w:rPr>
      </w:pPr>
      <w:bookmarkStart w:id="1371" w:name="_ETM_Q1_5032772"/>
      <w:bookmarkEnd w:id="1371"/>
    </w:p>
    <w:p w:rsidR="00F53E48" w:rsidRDefault="00F53E48" w:rsidP="00F53E48">
      <w:pPr>
        <w:pStyle w:val="a5"/>
        <w:keepNext/>
        <w:rPr>
          <w:rtl/>
        </w:rPr>
      </w:pPr>
      <w:bookmarkStart w:id="1372" w:name="_ETM_Q1_5033044"/>
      <w:bookmarkEnd w:id="1372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Default="00F53E48" w:rsidP="00121C3B">
      <w:pPr>
        <w:rPr>
          <w:rtl/>
        </w:rPr>
      </w:pPr>
      <w:r>
        <w:rPr>
          <w:rtl/>
        </w:rPr>
        <w:t>עדיין ל</w:t>
      </w:r>
      <w:r w:rsidR="00121C3B">
        <w:rPr>
          <w:rtl/>
        </w:rPr>
        <w:t>א</w:t>
      </w:r>
      <w:r>
        <w:rPr>
          <w:rtl/>
        </w:rPr>
        <w:t xml:space="preserve"> הוחלט לשום כיוון?</w:t>
      </w:r>
    </w:p>
    <w:p w:rsidR="00F53E48" w:rsidRDefault="00F53E48" w:rsidP="00F53E48">
      <w:pPr>
        <w:rPr>
          <w:rtl/>
        </w:rPr>
      </w:pPr>
      <w:bookmarkStart w:id="1373" w:name="_ETM_Q1_5034360"/>
      <w:bookmarkEnd w:id="1373"/>
    </w:p>
    <w:p w:rsidR="00F53E48" w:rsidRDefault="00F53E48" w:rsidP="00F53E48">
      <w:pPr>
        <w:pStyle w:val="afb"/>
        <w:keepNext/>
        <w:rPr>
          <w:rtl/>
        </w:rPr>
      </w:pPr>
      <w:bookmarkStart w:id="1374" w:name="_ETM_Q1_5034643"/>
      <w:bookmarkStart w:id="1375" w:name="_ETM_Q1_5034039"/>
      <w:bookmarkEnd w:id="1374"/>
      <w:bookmarkEnd w:id="1375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F53E48" w:rsidRDefault="00F53E48" w:rsidP="00F53E48">
      <w:pPr>
        <w:pStyle w:val="KeepWithNext"/>
        <w:rPr>
          <w:rtl/>
        </w:rPr>
      </w:pPr>
    </w:p>
    <w:p w:rsidR="00F53E48" w:rsidRPr="000261A9" w:rsidRDefault="00F53E48" w:rsidP="00B83AEA">
      <w:pPr>
        <w:rPr>
          <w:rtl/>
        </w:rPr>
      </w:pPr>
      <w:r>
        <w:rPr>
          <w:rtl/>
        </w:rPr>
        <w:t xml:space="preserve">הנושא לא הוכרע, </w:t>
      </w:r>
      <w:bookmarkStart w:id="1376" w:name="_ETM_Q1_5037159"/>
      <w:bookmarkEnd w:id="1376"/>
      <w:r>
        <w:rPr>
          <w:rtl/>
        </w:rPr>
        <w:t xml:space="preserve">אבל שתי החלופות שהונחו לדיון, למעט החלופה של בית משפט </w:t>
      </w:r>
      <w:bookmarkStart w:id="1377" w:name="_ETM_Q1_5040501"/>
      <w:bookmarkEnd w:id="1377"/>
      <w:r>
        <w:rPr>
          <w:rtl/>
        </w:rPr>
        <w:t xml:space="preserve">לעניינים מקומיים, שנראית הכי פחות נכונה מבחינה מהותית, היו לקבוע </w:t>
      </w:r>
      <w:bookmarkStart w:id="1378" w:name="_ETM_Q1_5046486"/>
      <w:bookmarkEnd w:id="1378"/>
      <w:r>
        <w:rPr>
          <w:rtl/>
        </w:rPr>
        <w:t xml:space="preserve">מותב של בית דין לעבודה, שופט בית דין לעבודה עם </w:t>
      </w:r>
      <w:bookmarkStart w:id="1379" w:name="_ETM_Q1_5050461"/>
      <w:bookmarkEnd w:id="1379"/>
      <w:r>
        <w:rPr>
          <w:rtl/>
        </w:rPr>
        <w:t xml:space="preserve">נציג עובדים ונציג מעבידים, והשאלה היתה מה יהיה ביתו של </w:t>
      </w:r>
      <w:bookmarkStart w:id="1380" w:name="_ETM_Q1_5054189"/>
      <w:bookmarkEnd w:id="1380"/>
      <w:r>
        <w:rPr>
          <w:rtl/>
        </w:rPr>
        <w:t xml:space="preserve">המושב הזה, האם הוא ישב בבתי הדין לעניינים מקומיים בתחומי </w:t>
      </w:r>
      <w:bookmarkStart w:id="1381" w:name="_ETM_Q1_5059839"/>
      <w:bookmarkEnd w:id="1381"/>
      <w:r>
        <w:rPr>
          <w:rtl/>
        </w:rPr>
        <w:t xml:space="preserve">ההתיישבות או שהוא ישב בישראל, וגם אז הוא יוסמך בכובעו, </w:t>
      </w:r>
      <w:bookmarkStart w:id="1382" w:name="_ETM_Q1_5065373"/>
      <w:bookmarkEnd w:id="1382"/>
      <w:r>
        <w:rPr>
          <w:rtl/>
        </w:rPr>
        <w:t>כפי ש</w:t>
      </w:r>
      <w:r w:rsidR="00B83AEA">
        <w:rPr>
          <w:rtl/>
        </w:rPr>
        <w:t>הביאה יושבת-ראש הוועדה את הדוגמה - - -</w:t>
      </w:r>
    </w:p>
    <w:p w:rsidR="000261A9" w:rsidRDefault="000261A9" w:rsidP="000261A9">
      <w:pPr>
        <w:rPr>
          <w:rtl/>
        </w:rPr>
      </w:pPr>
      <w:bookmarkStart w:id="1383" w:name="_ETM_Q1_4443355"/>
      <w:bookmarkEnd w:id="1383"/>
    </w:p>
    <w:p w:rsidR="00B83AEA" w:rsidRDefault="00B83AEA" w:rsidP="00B83AEA">
      <w:pPr>
        <w:pStyle w:val="afb"/>
        <w:keepNext/>
        <w:rPr>
          <w:rtl/>
          <w:lang w:eastAsia="he-IL"/>
        </w:rPr>
      </w:pPr>
      <w:bookmarkStart w:id="1384" w:name="_ETM_Q1_5068118"/>
      <w:bookmarkEnd w:id="1384"/>
      <w:r>
        <w:rPr>
          <w:rFonts w:hint="eastAsia"/>
          <w:rtl/>
          <w:lang w:eastAsia="he-IL"/>
        </w:rPr>
        <w:t>יגאל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דילמוני</w:t>
      </w:r>
      <w:r>
        <w:rPr>
          <w:rtl/>
          <w:lang w:eastAsia="he-IL"/>
        </w:rPr>
        <w:t>:</w:t>
      </w:r>
    </w:p>
    <w:p w:rsidR="00B83AEA" w:rsidRDefault="00B83AEA" w:rsidP="00B83AEA">
      <w:pPr>
        <w:pStyle w:val="KeepWithNext"/>
        <w:rPr>
          <w:rtl/>
          <w:lang w:eastAsia="he-IL"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אישה שגרה </w:t>
      </w:r>
      <w:bookmarkStart w:id="1385" w:name="_ETM_Q1_5069849"/>
      <w:bookmarkEnd w:id="1385"/>
      <w:r>
        <w:rPr>
          <w:rtl/>
        </w:rPr>
        <w:t>בחברון תצטרך לנסוע לאריאל? זה 100 ק"מ.</w:t>
      </w:r>
    </w:p>
    <w:p w:rsidR="00B83AEA" w:rsidRDefault="00B83AEA" w:rsidP="00B83AEA">
      <w:pPr>
        <w:rPr>
          <w:rtl/>
        </w:rPr>
      </w:pPr>
      <w:bookmarkStart w:id="1386" w:name="_ETM_Q1_5072719"/>
      <w:bookmarkEnd w:id="1386"/>
    </w:p>
    <w:p w:rsidR="00B83AEA" w:rsidRDefault="00B83AEA" w:rsidP="00B83AEA">
      <w:pPr>
        <w:pStyle w:val="af7"/>
        <w:keepNext/>
        <w:rPr>
          <w:rtl/>
        </w:rPr>
      </w:pPr>
      <w:bookmarkStart w:id="1387" w:name="_ETM_Q1_5073002"/>
      <w:bookmarkEnd w:id="138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היא תצטרך לנסוע לישראל.</w:t>
      </w:r>
    </w:p>
    <w:p w:rsidR="00B83AEA" w:rsidRDefault="00B83AEA" w:rsidP="00B83AEA">
      <w:pPr>
        <w:rPr>
          <w:rtl/>
        </w:rPr>
      </w:pPr>
      <w:bookmarkStart w:id="1388" w:name="_ETM_Q1_5074616"/>
      <w:bookmarkEnd w:id="1388"/>
    </w:p>
    <w:p w:rsidR="00B83AEA" w:rsidRDefault="00B83AEA" w:rsidP="00B83AEA">
      <w:pPr>
        <w:pStyle w:val="a5"/>
        <w:keepNext/>
        <w:rPr>
          <w:rtl/>
        </w:rPr>
      </w:pPr>
      <w:bookmarkStart w:id="1389" w:name="_ETM_Q1_5074896"/>
      <w:bookmarkStart w:id="1390" w:name="_ETM_Q1_5073808"/>
      <w:bookmarkEnd w:id="1389"/>
      <w:bookmarkEnd w:id="139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כדי </w:t>
      </w:r>
      <w:bookmarkStart w:id="1391" w:name="_ETM_Q1_5075407"/>
      <w:bookmarkEnd w:id="1391"/>
      <w:r>
        <w:rPr>
          <w:rtl/>
        </w:rPr>
        <w:t xml:space="preserve">שזה לא יסתור את הכללים המצחיקים האלה שלכם שאני לא </w:t>
      </w:r>
      <w:bookmarkStart w:id="1392" w:name="_ETM_Q1_5080232"/>
      <w:bookmarkEnd w:id="1392"/>
      <w:r>
        <w:rPr>
          <w:rtl/>
        </w:rPr>
        <w:t xml:space="preserve">יכולה להגיע? למה כשאני עוברת על חוקי התנועה דנים אותי </w:t>
      </w:r>
      <w:bookmarkStart w:id="1393" w:name="_ETM_Q1_5082839"/>
      <w:bookmarkEnd w:id="1393"/>
      <w:r>
        <w:rPr>
          <w:rtl/>
        </w:rPr>
        <w:t>בבית דין לתעבורה רגיל - - -</w:t>
      </w:r>
    </w:p>
    <w:p w:rsidR="00B83AEA" w:rsidRDefault="00B83AEA" w:rsidP="00B83AEA">
      <w:pPr>
        <w:rPr>
          <w:rtl/>
        </w:rPr>
      </w:pPr>
      <w:bookmarkStart w:id="1394" w:name="_ETM_Q1_5084123"/>
      <w:bookmarkEnd w:id="1394"/>
    </w:p>
    <w:p w:rsidR="00B83AEA" w:rsidRDefault="00B83AEA" w:rsidP="00B83AEA">
      <w:pPr>
        <w:pStyle w:val="af8"/>
        <w:keepNext/>
        <w:rPr>
          <w:rtl/>
        </w:rPr>
      </w:pPr>
      <w:bookmarkStart w:id="1395" w:name="_ETM_Q1_5084390"/>
      <w:bookmarkEnd w:id="139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חברת הכנסת סטרוק, הבנו </w:t>
      </w:r>
      <w:bookmarkStart w:id="1396" w:name="_ETM_Q1_5084478"/>
      <w:bookmarkEnd w:id="1396"/>
      <w:r>
        <w:rPr>
          <w:rtl/>
        </w:rPr>
        <w:t>את הנושא. הנושא מובן ואנחנו צריכים לסכם את הדיון.</w:t>
      </w:r>
    </w:p>
    <w:p w:rsidR="000261A9" w:rsidRDefault="000261A9" w:rsidP="000261A9">
      <w:pPr>
        <w:rPr>
          <w:rtl/>
        </w:rPr>
      </w:pPr>
      <w:bookmarkStart w:id="1397" w:name="_ETM_Q1_4445338"/>
      <w:bookmarkEnd w:id="1397"/>
    </w:p>
    <w:p w:rsidR="00B83AEA" w:rsidRDefault="00B83AEA" w:rsidP="00B83AEA">
      <w:pPr>
        <w:pStyle w:val="afb"/>
        <w:keepNext/>
        <w:rPr>
          <w:rtl/>
        </w:rPr>
      </w:pPr>
      <w:bookmarkStart w:id="1398" w:name="_ETM_Q1_4400887"/>
      <w:bookmarkStart w:id="1399" w:name="_ETM_Q1_5088297"/>
      <w:bookmarkEnd w:id="1398"/>
      <w:bookmarkEnd w:id="1399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רק להעיר </w:t>
      </w:r>
      <w:bookmarkStart w:id="1400" w:name="_ETM_Q1_5087879"/>
      <w:bookmarkEnd w:id="1400"/>
      <w:r>
        <w:rPr>
          <w:rtl/>
        </w:rPr>
        <w:t xml:space="preserve">הערה אחת. בית הדין הזה שיוקם, איפה שיוקם, יצטרך לשרת </w:t>
      </w:r>
      <w:bookmarkStart w:id="1401" w:name="_ETM_Q1_5093596"/>
      <w:bookmarkEnd w:id="1401"/>
      <w:r>
        <w:rPr>
          <w:rtl/>
        </w:rPr>
        <w:t xml:space="preserve">שתי אוכלוסיות: נשים ישראליות תושבות ההתיישבות וגם נשים פלסטיניות שתבואנה </w:t>
      </w:r>
      <w:bookmarkStart w:id="1402" w:name="_ETM_Q1_5099763"/>
      <w:bookmarkEnd w:id="1402"/>
      <w:r>
        <w:rPr>
          <w:rtl/>
        </w:rPr>
        <w:t>למצות את זכויותיהן.</w:t>
      </w:r>
    </w:p>
    <w:p w:rsidR="00B83AEA" w:rsidRDefault="00B83AEA" w:rsidP="00B83AEA">
      <w:pPr>
        <w:rPr>
          <w:rtl/>
        </w:rPr>
      </w:pPr>
      <w:bookmarkStart w:id="1403" w:name="_ETM_Q1_5101464"/>
      <w:bookmarkEnd w:id="1403"/>
    </w:p>
    <w:p w:rsidR="00B83AEA" w:rsidRDefault="00B83AEA" w:rsidP="00B83AEA">
      <w:pPr>
        <w:pStyle w:val="a5"/>
        <w:keepNext/>
        <w:rPr>
          <w:rtl/>
        </w:rPr>
      </w:pPr>
      <w:bookmarkStart w:id="1404" w:name="_ETM_Q1_5101769"/>
      <w:bookmarkEnd w:id="140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מעולה.</w:t>
      </w:r>
    </w:p>
    <w:p w:rsidR="00B83AEA" w:rsidRDefault="00B83AEA" w:rsidP="00B83AEA">
      <w:pPr>
        <w:rPr>
          <w:rtl/>
        </w:rPr>
      </w:pPr>
      <w:bookmarkStart w:id="1405" w:name="_ETM_Q1_5105607"/>
      <w:bookmarkEnd w:id="1405"/>
    </w:p>
    <w:p w:rsidR="00B83AEA" w:rsidRDefault="00B83AEA" w:rsidP="00B83AEA">
      <w:pPr>
        <w:pStyle w:val="af8"/>
        <w:keepNext/>
        <w:rPr>
          <w:rtl/>
        </w:rPr>
      </w:pPr>
      <w:bookmarkStart w:id="1406" w:name="_ETM_Q1_5105877"/>
      <w:bookmarkEnd w:id="14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F408CB">
      <w:pPr>
        <w:rPr>
          <w:rtl/>
        </w:rPr>
      </w:pPr>
      <w:r>
        <w:rPr>
          <w:rtl/>
        </w:rPr>
        <w:t xml:space="preserve">תודה רבה. אני רוצה לשמוע בבקשה את משרד </w:t>
      </w:r>
      <w:bookmarkStart w:id="1407" w:name="_ETM_Q1_5112633"/>
      <w:bookmarkEnd w:id="1407"/>
      <w:r>
        <w:rPr>
          <w:rtl/>
        </w:rPr>
        <w:t>הביטחון. יות</w:t>
      </w:r>
      <w:r w:rsidR="00F5463C">
        <w:rPr>
          <w:rtl/>
        </w:rPr>
        <w:t>ם</w:t>
      </w:r>
      <w:r>
        <w:rPr>
          <w:rtl/>
        </w:rPr>
        <w:t xml:space="preserve"> הר</w:t>
      </w:r>
      <w:r w:rsidR="00F408CB">
        <w:rPr>
          <w:rtl/>
        </w:rPr>
        <w:t>-ציון</w:t>
      </w:r>
      <w:r>
        <w:rPr>
          <w:rtl/>
        </w:rPr>
        <w:t xml:space="preserve">, ראש מדור פנים, הפרקליטות הצבאית. אולי רק </w:t>
      </w:r>
      <w:bookmarkStart w:id="1408" w:name="_ETM_Q1_5116548"/>
      <w:bookmarkEnd w:id="1408"/>
      <w:r>
        <w:rPr>
          <w:rtl/>
        </w:rPr>
        <w:t>תעשה לי סדר. אולי אתה כן יודע לענות לי</w:t>
      </w:r>
      <w:r w:rsidR="00F408CB">
        <w:rPr>
          <w:rtl/>
        </w:rPr>
        <w:t>,</w:t>
      </w:r>
      <w:r>
        <w:rPr>
          <w:rtl/>
        </w:rPr>
        <w:t xml:space="preserve"> איזה </w:t>
      </w:r>
      <w:bookmarkStart w:id="1409" w:name="_ETM_Q1_5119083"/>
      <w:bookmarkEnd w:id="1409"/>
      <w:r>
        <w:rPr>
          <w:rtl/>
        </w:rPr>
        <w:t>חוקים חלים? אולי תעשה לי סדר</w:t>
      </w:r>
      <w:r w:rsidR="00F408CB">
        <w:rPr>
          <w:rtl/>
        </w:rPr>
        <w:t>,</w:t>
      </w:r>
      <w:r>
        <w:rPr>
          <w:rtl/>
        </w:rPr>
        <w:t xml:space="preserve"> האם </w:t>
      </w:r>
      <w:r w:rsidR="00F408CB">
        <w:rPr>
          <w:rtl/>
        </w:rPr>
        <w:t>ב</w:t>
      </w:r>
      <w:r>
        <w:rPr>
          <w:rtl/>
        </w:rPr>
        <w:t xml:space="preserve">הטרדה מינית זה </w:t>
      </w:r>
      <w:bookmarkStart w:id="1410" w:name="_ETM_Q1_5123551"/>
      <w:bookmarkEnd w:id="1410"/>
      <w:r>
        <w:rPr>
          <w:rtl/>
        </w:rPr>
        <w:t xml:space="preserve">חל? לא קיבלתי תשובה ברורה וחוסר הנוחות של האנשים פה </w:t>
      </w:r>
      <w:bookmarkStart w:id="1411" w:name="_ETM_Q1_5126752"/>
      <w:bookmarkEnd w:id="1411"/>
      <w:r>
        <w:rPr>
          <w:rtl/>
        </w:rPr>
        <w:t>בכ</w:t>
      </w:r>
      <w:r w:rsidR="00F408CB">
        <w:rPr>
          <w:rtl/>
        </w:rPr>
        <w:t>י</w:t>
      </w:r>
      <w:r>
        <w:rPr>
          <w:rtl/>
        </w:rPr>
        <w:t>סאות לא מסביר פנים</w:t>
      </w:r>
      <w:r w:rsidR="00F408CB">
        <w:rPr>
          <w:rtl/>
        </w:rPr>
        <w:t>.</w:t>
      </w:r>
    </w:p>
    <w:p w:rsidR="00B83AEA" w:rsidRDefault="00B83AEA" w:rsidP="00B83AEA">
      <w:pPr>
        <w:rPr>
          <w:rtl/>
        </w:rPr>
      </w:pPr>
      <w:bookmarkStart w:id="1412" w:name="_ETM_Q1_5126529"/>
      <w:bookmarkEnd w:id="1412"/>
    </w:p>
    <w:p w:rsidR="00B83AEA" w:rsidRDefault="00B83AEA" w:rsidP="00B83AEA">
      <w:pPr>
        <w:pStyle w:val="afb"/>
        <w:keepNext/>
        <w:rPr>
          <w:rtl/>
        </w:rPr>
      </w:pPr>
      <w:bookmarkStart w:id="1413" w:name="_ETM_Q1_5126888"/>
      <w:bookmarkEnd w:id="1413"/>
      <w:r>
        <w:rPr>
          <w:rFonts w:hint="eastAsia"/>
          <w:rtl/>
        </w:rPr>
        <w:t>יותם</w:t>
      </w:r>
      <w:r>
        <w:rPr>
          <w:rtl/>
        </w:rPr>
        <w:t xml:space="preserve"> </w:t>
      </w:r>
      <w:r>
        <w:rPr>
          <w:rFonts w:hint="eastAsia"/>
          <w:rtl/>
        </w:rPr>
        <w:t>הר</w:t>
      </w:r>
      <w:r w:rsidR="00EF3371">
        <w:rPr>
          <w:rtl/>
        </w:rPr>
        <w:t>-</w:t>
      </w:r>
      <w:r w:rsidR="00EF3371">
        <w:rPr>
          <w:rFonts w:hint="eastAsia"/>
          <w:rtl/>
        </w:rPr>
        <w:t>ציון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בפועל ניתן מענה לחוק הטרדה מינית לכל </w:t>
      </w:r>
      <w:bookmarkStart w:id="1414" w:name="_ETM_Q1_5130443"/>
      <w:bookmarkEnd w:id="1414"/>
      <w:r>
        <w:rPr>
          <w:rtl/>
        </w:rPr>
        <w:t xml:space="preserve">תושבת ביהודה ושומרון מהסיבה הפשוטה שהחוק מורכב משני חלקים: חלק </w:t>
      </w:r>
      <w:bookmarkStart w:id="1415" w:name="_ETM_Q1_5135618"/>
      <w:bookmarkEnd w:id="1415"/>
      <w:r>
        <w:rPr>
          <w:rtl/>
        </w:rPr>
        <w:t xml:space="preserve">אזרחי, כלומר תביעה אזרחית של תובעת כנגד אותו אדם </w:t>
      </w:r>
      <w:bookmarkStart w:id="1416" w:name="_ETM_Q1_5139453"/>
      <w:bookmarkEnd w:id="1416"/>
      <w:r>
        <w:rPr>
          <w:rtl/>
        </w:rPr>
        <w:t>שיטריד אותה מינית - - -</w:t>
      </w:r>
    </w:p>
    <w:p w:rsidR="00B83AEA" w:rsidRDefault="00B83AEA" w:rsidP="00B83AEA">
      <w:pPr>
        <w:rPr>
          <w:rtl/>
        </w:rPr>
      </w:pPr>
      <w:bookmarkStart w:id="1417" w:name="_ETM_Q1_5139918"/>
      <w:bookmarkEnd w:id="1417"/>
    </w:p>
    <w:p w:rsidR="00B83AEA" w:rsidRDefault="00B83AEA" w:rsidP="00B83AEA">
      <w:pPr>
        <w:pStyle w:val="a5"/>
        <w:keepNext/>
        <w:rPr>
          <w:rtl/>
        </w:rPr>
      </w:pPr>
      <w:bookmarkStart w:id="1418" w:name="_ETM_Q1_5140226"/>
      <w:bookmarkEnd w:id="141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זה יהיה </w:t>
      </w:r>
      <w:bookmarkStart w:id="1419" w:name="_ETM_Q1_5140717"/>
      <w:bookmarkEnd w:id="1419"/>
      <w:r>
        <w:rPr>
          <w:rtl/>
        </w:rPr>
        <w:t>לפי כללי ברירת הדין.</w:t>
      </w:r>
    </w:p>
    <w:p w:rsidR="00B83AEA" w:rsidRDefault="00B83AEA" w:rsidP="00B83AEA">
      <w:pPr>
        <w:rPr>
          <w:rtl/>
        </w:rPr>
      </w:pPr>
      <w:bookmarkStart w:id="1420" w:name="_ETM_Q1_5142224"/>
      <w:bookmarkEnd w:id="1420"/>
    </w:p>
    <w:p w:rsidR="00B83AEA" w:rsidRDefault="00B83AEA" w:rsidP="00B83AEA">
      <w:pPr>
        <w:pStyle w:val="afb"/>
        <w:keepNext/>
        <w:rPr>
          <w:rtl/>
        </w:rPr>
      </w:pPr>
      <w:bookmarkStart w:id="1421" w:name="_ETM_Q1_5142507"/>
      <w:bookmarkEnd w:id="1421"/>
      <w:r>
        <w:rPr>
          <w:rFonts w:hint="eastAsia"/>
          <w:rtl/>
        </w:rPr>
        <w:t>יותם</w:t>
      </w:r>
      <w:r>
        <w:rPr>
          <w:rtl/>
        </w:rPr>
        <w:t xml:space="preserve"> </w:t>
      </w:r>
      <w:r>
        <w:rPr>
          <w:rFonts w:hint="eastAsia"/>
          <w:rtl/>
        </w:rPr>
        <w:t>הר</w:t>
      </w:r>
      <w:r w:rsidR="00EF3371">
        <w:rPr>
          <w:rtl/>
        </w:rPr>
        <w:t>-</w:t>
      </w:r>
      <w:r w:rsidR="00EF3371">
        <w:rPr>
          <w:rFonts w:hint="eastAsia"/>
          <w:rtl/>
        </w:rPr>
        <w:t>ציון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כן, וחלק פלילי. החלק הפלילי, משמע חקירה פלילית של </w:t>
      </w:r>
      <w:bookmarkStart w:id="1422" w:name="_ETM_Q1_5146016"/>
      <w:bookmarkEnd w:id="1422"/>
      <w:r>
        <w:rPr>
          <w:rtl/>
        </w:rPr>
        <w:t xml:space="preserve">משטרת ישראל. החלק הפלילי חל על כל עבירה פלילית, לרבות </w:t>
      </w:r>
      <w:bookmarkStart w:id="1423" w:name="_ETM_Q1_5150535"/>
      <w:bookmarkEnd w:id="1423"/>
      <w:r>
        <w:rPr>
          <w:rtl/>
        </w:rPr>
        <w:t>עבירה של הטרדה מינית. משטרת ישראל חוקרת וה</w:t>
      </w:r>
      <w:r w:rsidR="002F4F94">
        <w:rPr>
          <w:rtl/>
        </w:rPr>
        <w:t>ה</w:t>
      </w:r>
      <w:r>
        <w:rPr>
          <w:rtl/>
        </w:rPr>
        <w:t xml:space="preserve">עמדה לדין בגין </w:t>
      </w:r>
      <w:bookmarkStart w:id="1424" w:name="_ETM_Q1_5156108"/>
      <w:bookmarkEnd w:id="1424"/>
      <w:r>
        <w:rPr>
          <w:rtl/>
        </w:rPr>
        <w:t xml:space="preserve">עבירות פליליות נעשית במדינת ישראל. ולכן אין כל בעיה אם פלוני מבצע עבירה פלילית של הטרדה מינית ביהודה ושומרון, הוא </w:t>
      </w:r>
      <w:bookmarkStart w:id="1425" w:name="_ETM_Q1_5164215"/>
      <w:bookmarkEnd w:id="1425"/>
      <w:r>
        <w:rPr>
          <w:rtl/>
        </w:rPr>
        <w:t xml:space="preserve">ייחקר ויועמד לדין במדינת ישראל. אותה אישה שהוטרדה מינית ביהודה </w:t>
      </w:r>
      <w:bookmarkStart w:id="1426" w:name="_ETM_Q1_5170164"/>
      <w:bookmarkEnd w:id="1426"/>
      <w:r>
        <w:rPr>
          <w:rtl/>
        </w:rPr>
        <w:t>ושומרון, תוכל אחר-כך גם לתבוע אותו אזרחית בישראל, ובית המשפט</w:t>
      </w:r>
      <w:r w:rsidR="002F4F94">
        <w:rPr>
          <w:rtl/>
        </w:rPr>
        <w:t>,</w:t>
      </w:r>
      <w:r>
        <w:rPr>
          <w:rtl/>
        </w:rPr>
        <w:t xml:space="preserve"> </w:t>
      </w:r>
      <w:bookmarkStart w:id="1427" w:name="_ETM_Q1_5175649"/>
      <w:bookmarkEnd w:id="1427"/>
      <w:r>
        <w:rPr>
          <w:rtl/>
        </w:rPr>
        <w:t>לפי כללי ברירת הדין</w:t>
      </w:r>
      <w:r w:rsidR="002F4F94">
        <w:rPr>
          <w:rtl/>
        </w:rPr>
        <w:t>,</w:t>
      </w:r>
      <w:r>
        <w:rPr>
          <w:rtl/>
        </w:rPr>
        <w:t xml:space="preserve"> יחיל את הדין הישראלי, ולכן היא </w:t>
      </w:r>
      <w:bookmarkStart w:id="1428" w:name="_ETM_Q1_5181467"/>
      <w:bookmarkEnd w:id="1428"/>
      <w:r>
        <w:rPr>
          <w:rtl/>
        </w:rPr>
        <w:t xml:space="preserve">תוכל גם לקבל סעד כספי או סעד אחר לפי </w:t>
      </w:r>
      <w:r w:rsidR="002F4F94">
        <w:rPr>
          <w:rtl/>
        </w:rPr>
        <w:t>ה</w:t>
      </w:r>
      <w:r>
        <w:rPr>
          <w:rtl/>
        </w:rPr>
        <w:t xml:space="preserve">דין </w:t>
      </w:r>
      <w:bookmarkStart w:id="1429" w:name="_ETM_Q1_5185811"/>
      <w:bookmarkEnd w:id="1429"/>
      <w:r w:rsidR="002F4F94">
        <w:rPr>
          <w:rtl/>
        </w:rPr>
        <w:t>ה</w:t>
      </w:r>
      <w:r>
        <w:rPr>
          <w:rtl/>
        </w:rPr>
        <w:t xml:space="preserve">ישראלי, ולכן בשורה התחתונה יש מענה לפי החוק למניעת הטרדה </w:t>
      </w:r>
      <w:bookmarkStart w:id="1430" w:name="_ETM_Q1_5189299"/>
      <w:bookmarkEnd w:id="1430"/>
      <w:r>
        <w:rPr>
          <w:rtl/>
        </w:rPr>
        <w:t>מינית, גם לפי החלק האזרחי וגם לפי החלק הפלילי.</w:t>
      </w:r>
    </w:p>
    <w:p w:rsidR="00B83AEA" w:rsidRDefault="00B83AEA" w:rsidP="00B83AEA">
      <w:pPr>
        <w:rPr>
          <w:rtl/>
        </w:rPr>
      </w:pPr>
      <w:bookmarkStart w:id="1431" w:name="_ETM_Q1_5191860"/>
      <w:bookmarkEnd w:id="1431"/>
    </w:p>
    <w:p w:rsidR="00B83AEA" w:rsidRDefault="00B83AEA" w:rsidP="00B83AEA">
      <w:pPr>
        <w:pStyle w:val="afb"/>
        <w:keepNext/>
        <w:rPr>
          <w:rtl/>
          <w:lang w:eastAsia="he-IL"/>
        </w:rPr>
      </w:pPr>
      <w:bookmarkStart w:id="1432" w:name="_ETM_Q1_5192680"/>
      <w:bookmarkEnd w:id="1432"/>
      <w:r>
        <w:rPr>
          <w:rFonts w:hint="eastAsia"/>
          <w:rtl/>
          <w:lang w:eastAsia="he-IL"/>
        </w:rPr>
        <w:t>שיר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נקדימון</w:t>
      </w:r>
      <w:r>
        <w:rPr>
          <w:rtl/>
          <w:lang w:eastAsia="he-IL"/>
        </w:rPr>
        <w:t>:</w:t>
      </w:r>
    </w:p>
    <w:p w:rsidR="00B83AEA" w:rsidRDefault="00B83AEA" w:rsidP="00B83AEA">
      <w:pPr>
        <w:pStyle w:val="KeepWithNext"/>
        <w:rPr>
          <w:rtl/>
          <w:lang w:eastAsia="he-IL"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מה עם </w:t>
      </w:r>
      <w:bookmarkStart w:id="1433" w:name="_ETM_Q1_5193121"/>
      <w:bookmarkEnd w:id="1433"/>
      <w:r>
        <w:rPr>
          <w:rtl/>
        </w:rPr>
        <w:t xml:space="preserve">בירור במקום העבודה? האם מקומות עבודה באזור צריכים לעשות בירור </w:t>
      </w:r>
      <w:bookmarkStart w:id="1434" w:name="_ETM_Q1_5197554"/>
      <w:bookmarkEnd w:id="1434"/>
      <w:r>
        <w:rPr>
          <w:rtl/>
        </w:rPr>
        <w:t>כשיש הטרדה מינית או שהם פטורים?</w:t>
      </w:r>
    </w:p>
    <w:p w:rsidR="004076AA" w:rsidRDefault="004076AA" w:rsidP="000A0E76">
      <w:pPr>
        <w:rPr>
          <w:rtl/>
        </w:rPr>
      </w:pPr>
      <w:bookmarkStart w:id="1435" w:name="_ETM_Q1_4223331"/>
      <w:bookmarkEnd w:id="1435"/>
    </w:p>
    <w:p w:rsidR="002F4F94" w:rsidRDefault="002F4F94" w:rsidP="002F4F94">
      <w:pPr>
        <w:pStyle w:val="af7"/>
        <w:keepNext/>
        <w:rPr>
          <w:rtl/>
        </w:rPr>
      </w:pPr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2F4F94" w:rsidRDefault="002F4F94" w:rsidP="002F4F94">
      <w:pPr>
        <w:pStyle w:val="KeepWithNext"/>
        <w:rPr>
          <w:rtl/>
        </w:rPr>
      </w:pPr>
    </w:p>
    <w:p w:rsidR="002F4F94" w:rsidRDefault="002F4F94" w:rsidP="002F4F94">
      <w:pPr>
        <w:rPr>
          <w:rtl/>
        </w:rPr>
      </w:pPr>
      <w:r>
        <w:rPr>
          <w:rtl/>
        </w:rPr>
        <w:t>- - -</w:t>
      </w:r>
    </w:p>
    <w:p w:rsidR="00B83AEA" w:rsidRDefault="00B83AEA" w:rsidP="00B83AEA">
      <w:pPr>
        <w:pStyle w:val="a5"/>
        <w:keepNext/>
        <w:rPr>
          <w:rtl/>
        </w:rPr>
      </w:pPr>
      <w:bookmarkStart w:id="1436" w:name="_ETM_Q1_5199959"/>
      <w:bookmarkEnd w:id="143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אין </w:t>
      </w:r>
      <w:bookmarkStart w:id="1437" w:name="_ETM_Q1_5206973"/>
      <w:bookmarkEnd w:id="1437"/>
      <w:r>
        <w:rPr>
          <w:rtl/>
        </w:rPr>
        <w:t>החלה של זה בצו - - -</w:t>
      </w:r>
      <w:bookmarkStart w:id="1438" w:name="_ETM_Q1_5209594"/>
      <w:bookmarkEnd w:id="1438"/>
    </w:p>
    <w:p w:rsidR="00B83AEA" w:rsidRDefault="00B83AEA" w:rsidP="00B83AEA">
      <w:pPr>
        <w:rPr>
          <w:rtl/>
        </w:rPr>
      </w:pPr>
    </w:p>
    <w:p w:rsidR="00B83AEA" w:rsidRDefault="00B83AEA" w:rsidP="00B83AEA">
      <w:pPr>
        <w:pStyle w:val="af8"/>
        <w:keepNext/>
        <w:rPr>
          <w:rtl/>
        </w:rPr>
      </w:pPr>
      <w:bookmarkStart w:id="1439" w:name="_ETM_Q1_5209888"/>
      <w:bookmarkEnd w:id="14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ממונות</w:t>
      </w:r>
      <w:r w:rsidR="002F4F94">
        <w:rPr>
          <w:rtl/>
        </w:rPr>
        <w:t>,</w:t>
      </w:r>
      <w:r>
        <w:rPr>
          <w:rtl/>
        </w:rPr>
        <w:t xml:space="preserve"> יש למשל?</w:t>
      </w:r>
      <w:bookmarkStart w:id="1440" w:name="_ETM_Q1_5211382"/>
      <w:bookmarkEnd w:id="1440"/>
    </w:p>
    <w:p w:rsidR="00B83AEA" w:rsidRDefault="00B83AEA" w:rsidP="00B83AEA">
      <w:pPr>
        <w:rPr>
          <w:rtl/>
        </w:rPr>
      </w:pPr>
    </w:p>
    <w:p w:rsidR="00B83AEA" w:rsidRDefault="00B83AEA" w:rsidP="00B83AEA">
      <w:pPr>
        <w:pStyle w:val="a5"/>
        <w:keepNext/>
        <w:rPr>
          <w:rtl/>
        </w:rPr>
      </w:pPr>
      <w:bookmarkStart w:id="1441" w:name="_ETM_Q1_5211653"/>
      <w:bookmarkStart w:id="1442" w:name="_ETM_Q1_5212566"/>
      <w:bookmarkEnd w:id="1441"/>
      <w:bookmarkEnd w:id="1442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אין חובה.</w:t>
      </w:r>
    </w:p>
    <w:p w:rsidR="00B83AEA" w:rsidRDefault="00B83AEA" w:rsidP="00B83AEA">
      <w:pPr>
        <w:rPr>
          <w:rtl/>
        </w:rPr>
      </w:pPr>
      <w:bookmarkStart w:id="1443" w:name="_ETM_Q1_5212709"/>
      <w:bookmarkEnd w:id="1443"/>
    </w:p>
    <w:p w:rsidR="00B83AEA" w:rsidRDefault="00B83AEA" w:rsidP="00B83AEA">
      <w:pPr>
        <w:pStyle w:val="afb"/>
        <w:keepNext/>
        <w:rPr>
          <w:rtl/>
        </w:rPr>
      </w:pPr>
      <w:bookmarkStart w:id="1444" w:name="_ETM_Q1_5212867"/>
      <w:bookmarkStart w:id="1445" w:name="_ETM_Q1_5212002"/>
      <w:bookmarkEnd w:id="1444"/>
      <w:bookmarkEnd w:id="144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דולב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בפרקטיקה </w:t>
      </w:r>
      <w:bookmarkStart w:id="1446" w:name="_ETM_Q1_5213986"/>
      <w:bookmarkEnd w:id="1446"/>
      <w:r>
        <w:rPr>
          <w:rtl/>
        </w:rPr>
        <w:t>עושים, אבל לא כי חייבים.</w:t>
      </w:r>
      <w:bookmarkStart w:id="1447" w:name="_ETM_Q1_5216920"/>
      <w:bookmarkEnd w:id="1447"/>
    </w:p>
    <w:p w:rsidR="00B83AEA" w:rsidRDefault="00B83AEA" w:rsidP="00B83AEA">
      <w:pPr>
        <w:rPr>
          <w:rtl/>
        </w:rPr>
      </w:pPr>
    </w:p>
    <w:p w:rsidR="00B83AEA" w:rsidRDefault="00B83AEA" w:rsidP="00B83AEA">
      <w:pPr>
        <w:pStyle w:val="af7"/>
        <w:keepNext/>
        <w:rPr>
          <w:rtl/>
        </w:rPr>
      </w:pPr>
      <w:bookmarkStart w:id="1448" w:name="_ETM_Q1_5217205"/>
      <w:bookmarkEnd w:id="144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בפרקטיקה הרבה לא עושים, גם בישראל.</w:t>
      </w:r>
    </w:p>
    <w:p w:rsidR="00B83AEA" w:rsidRDefault="00B83AEA" w:rsidP="00B83AEA">
      <w:pPr>
        <w:rPr>
          <w:rtl/>
        </w:rPr>
      </w:pPr>
      <w:bookmarkStart w:id="1449" w:name="_ETM_Q1_5220626"/>
      <w:bookmarkEnd w:id="1449"/>
    </w:p>
    <w:p w:rsidR="00B83AEA" w:rsidRDefault="00B83AEA" w:rsidP="00B83AEA">
      <w:pPr>
        <w:pStyle w:val="af8"/>
        <w:keepNext/>
        <w:rPr>
          <w:rtl/>
        </w:rPr>
      </w:pPr>
      <w:bookmarkStart w:id="1450" w:name="_ETM_Q1_5220914"/>
      <w:bookmarkEnd w:id="14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ורד, </w:t>
      </w:r>
      <w:bookmarkStart w:id="1451" w:name="_ETM_Q1_5220205"/>
      <w:bookmarkEnd w:id="1451"/>
      <w:r>
        <w:rPr>
          <w:rtl/>
        </w:rPr>
        <w:t>האם יש ממונות או אין ממונות? כל אחד מתנדב?</w:t>
      </w:r>
      <w:bookmarkStart w:id="1452" w:name="_ETM_Q1_5223273"/>
      <w:bookmarkEnd w:id="1452"/>
    </w:p>
    <w:p w:rsidR="00B83AEA" w:rsidRDefault="00B83AEA" w:rsidP="00B83AEA">
      <w:pPr>
        <w:rPr>
          <w:rtl/>
        </w:rPr>
      </w:pPr>
    </w:p>
    <w:p w:rsidR="00B83AEA" w:rsidRDefault="00B83AEA" w:rsidP="00B83AEA">
      <w:pPr>
        <w:pStyle w:val="afb"/>
        <w:keepNext/>
        <w:rPr>
          <w:rtl/>
        </w:rPr>
      </w:pPr>
      <w:bookmarkStart w:id="1453" w:name="_ETM_Q1_5223561"/>
      <w:bookmarkEnd w:id="1453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קודם </w:t>
      </w:r>
      <w:bookmarkStart w:id="1454" w:name="_ETM_Q1_5226296"/>
      <w:bookmarkEnd w:id="1454"/>
      <w:r>
        <w:rPr>
          <w:rtl/>
        </w:rPr>
        <w:t xml:space="preserve">כול, גם מבחינת חוק היועצות, אתה יודע להגיד לנו אם </w:t>
      </w:r>
      <w:bookmarkStart w:id="1455" w:name="_ETM_Q1_5230615"/>
      <w:bookmarkEnd w:id="1455"/>
      <w:r>
        <w:rPr>
          <w:rtl/>
        </w:rPr>
        <w:t xml:space="preserve">חוק היועצות חל? מבדיקות שערכתי הוא לא חל. </w:t>
      </w:r>
    </w:p>
    <w:p w:rsidR="00B83AEA" w:rsidRDefault="00B83AEA" w:rsidP="00B83AEA">
      <w:pPr>
        <w:rPr>
          <w:rtl/>
        </w:rPr>
      </w:pPr>
      <w:bookmarkStart w:id="1456" w:name="_ETM_Q1_5233284"/>
      <w:bookmarkEnd w:id="1456"/>
    </w:p>
    <w:p w:rsidR="00B83AEA" w:rsidRDefault="00B83AEA" w:rsidP="00B83AEA">
      <w:pPr>
        <w:pStyle w:val="af7"/>
        <w:keepNext/>
        <w:rPr>
          <w:rtl/>
        </w:rPr>
      </w:pPr>
      <w:bookmarkStart w:id="1457" w:name="_ETM_Q1_5233507"/>
      <w:bookmarkEnd w:id="1457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איזה יועצות?</w:t>
      </w:r>
    </w:p>
    <w:p w:rsidR="00B83AEA" w:rsidRDefault="00B83AEA" w:rsidP="00B83AEA">
      <w:pPr>
        <w:rPr>
          <w:rtl/>
        </w:rPr>
      </w:pPr>
      <w:bookmarkStart w:id="1458" w:name="_ETM_Q1_5230225"/>
      <w:bookmarkEnd w:id="1458"/>
    </w:p>
    <w:p w:rsidR="00B83AEA" w:rsidRDefault="00B83AEA" w:rsidP="00B83AEA">
      <w:pPr>
        <w:pStyle w:val="afb"/>
        <w:keepNext/>
        <w:rPr>
          <w:rtl/>
        </w:rPr>
      </w:pPr>
      <w:bookmarkStart w:id="1459" w:name="_ETM_Q1_5230486"/>
      <w:bookmarkEnd w:id="1459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יועצות </w:t>
      </w:r>
      <w:bookmarkStart w:id="1460" w:name="_ETM_Q1_5234285"/>
      <w:bookmarkEnd w:id="1460"/>
      <w:r>
        <w:rPr>
          <w:rtl/>
        </w:rPr>
        <w:t>לקידום מעמד האישה.</w:t>
      </w:r>
    </w:p>
    <w:p w:rsidR="00B83AEA" w:rsidRDefault="00B83AEA" w:rsidP="00B83AEA">
      <w:pPr>
        <w:rPr>
          <w:rtl/>
        </w:rPr>
      </w:pPr>
      <w:bookmarkStart w:id="1461" w:name="_ETM_Q1_5235014"/>
      <w:bookmarkEnd w:id="1461"/>
    </w:p>
    <w:p w:rsidR="00B83AEA" w:rsidRDefault="00B83AEA" w:rsidP="00B83AEA">
      <w:pPr>
        <w:pStyle w:val="af8"/>
        <w:keepNext/>
        <w:rPr>
          <w:rtl/>
        </w:rPr>
      </w:pPr>
      <w:bookmarkStart w:id="1462" w:name="_ETM_Q1_5235285"/>
      <w:bookmarkEnd w:id="146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>ביועצות למעמד האישה לא קיים מינוי?</w:t>
      </w:r>
    </w:p>
    <w:p w:rsidR="00B83AEA" w:rsidRDefault="00B83AEA" w:rsidP="00B83AEA">
      <w:pPr>
        <w:rPr>
          <w:rtl/>
        </w:rPr>
      </w:pPr>
      <w:bookmarkStart w:id="1463" w:name="_ETM_Q1_5236452"/>
      <w:bookmarkEnd w:id="1463"/>
    </w:p>
    <w:p w:rsidR="00B83AEA" w:rsidRDefault="00B83AEA" w:rsidP="00B83AEA">
      <w:pPr>
        <w:pStyle w:val="afb"/>
        <w:keepNext/>
        <w:rPr>
          <w:rtl/>
        </w:rPr>
      </w:pPr>
      <w:bookmarkStart w:id="1464" w:name="_ETM_Q1_5236750"/>
      <w:bookmarkEnd w:id="1464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-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B83AEA" w:rsidRDefault="00B83AEA" w:rsidP="00B83AEA">
      <w:pPr>
        <w:pStyle w:val="KeepWithNext"/>
        <w:rPr>
          <w:rtl/>
        </w:rPr>
      </w:pPr>
    </w:p>
    <w:p w:rsidR="00B83AEA" w:rsidRDefault="00B83AEA" w:rsidP="00B83AEA">
      <w:pPr>
        <w:rPr>
          <w:rtl/>
        </w:rPr>
      </w:pPr>
      <w:r>
        <w:rPr>
          <w:rtl/>
        </w:rPr>
        <w:t xml:space="preserve">המינוי הוא וולונטרי, </w:t>
      </w:r>
      <w:bookmarkStart w:id="1465" w:name="_ETM_Q1_5239721"/>
      <w:bookmarkEnd w:id="1465"/>
      <w:r>
        <w:rPr>
          <w:rtl/>
        </w:rPr>
        <w:t xml:space="preserve">ואכן לא בכל המועצות </w:t>
      </w:r>
      <w:r w:rsidR="00A03B29">
        <w:rPr>
          <w:rtl/>
        </w:rPr>
        <w:t xml:space="preserve">יש </w:t>
      </w:r>
      <w:r>
        <w:rPr>
          <w:rtl/>
        </w:rPr>
        <w:t xml:space="preserve">ממונות. </w:t>
      </w:r>
      <w:r w:rsidR="00A03B29">
        <w:rPr>
          <w:rtl/>
        </w:rPr>
        <w:t xml:space="preserve">הרבה דברים לא נכנסים </w:t>
      </w:r>
      <w:bookmarkStart w:id="1466" w:name="_ETM_Q1_5245761"/>
      <w:bookmarkEnd w:id="1466"/>
      <w:r w:rsidR="00A03B29">
        <w:rPr>
          <w:rtl/>
        </w:rPr>
        <w:t>לסל הזה, דווקא דברים שקשורים למעמד האישה.</w:t>
      </w:r>
    </w:p>
    <w:p w:rsidR="00A03B29" w:rsidRDefault="00A03B29" w:rsidP="00B83AEA">
      <w:pPr>
        <w:rPr>
          <w:rtl/>
        </w:rPr>
      </w:pPr>
      <w:bookmarkStart w:id="1467" w:name="_ETM_Q1_5250201"/>
      <w:bookmarkEnd w:id="1467"/>
    </w:p>
    <w:p w:rsidR="00A03B29" w:rsidRDefault="00A03B29" w:rsidP="00A03B29">
      <w:pPr>
        <w:pStyle w:val="afb"/>
        <w:keepNext/>
        <w:rPr>
          <w:rtl/>
        </w:rPr>
      </w:pPr>
      <w:bookmarkStart w:id="1468" w:name="_ETM_Q1_5250516"/>
      <w:bookmarkEnd w:id="1468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A03B29" w:rsidRDefault="00A03B29" w:rsidP="00A03B29">
      <w:pPr>
        <w:pStyle w:val="KeepWithNext"/>
        <w:rPr>
          <w:rtl/>
        </w:rPr>
      </w:pPr>
    </w:p>
    <w:p w:rsidR="00A03B29" w:rsidRDefault="00A03B29" w:rsidP="00A03B29">
      <w:pPr>
        <w:rPr>
          <w:rtl/>
        </w:rPr>
      </w:pPr>
      <w:r>
        <w:rPr>
          <w:rtl/>
        </w:rPr>
        <w:t xml:space="preserve">התקנון נכון להיום לא </w:t>
      </w:r>
      <w:bookmarkStart w:id="1469" w:name="_ETM_Q1_5251623"/>
      <w:bookmarkEnd w:id="1469"/>
      <w:r>
        <w:rPr>
          <w:rtl/>
        </w:rPr>
        <w:t xml:space="preserve">הוחל, אנחנו נחיל אותו. הוא בצוות העבודה, הוא על השולחן </w:t>
      </w:r>
      <w:bookmarkStart w:id="1470" w:name="_ETM_Q1_5255062"/>
      <w:bookmarkEnd w:id="1470"/>
      <w:r>
        <w:rPr>
          <w:rtl/>
        </w:rPr>
        <w:t>במסגרת החוק להגברת האכיפה של דיני העבודה.</w:t>
      </w:r>
    </w:p>
    <w:p w:rsidR="00A03B29" w:rsidRDefault="00A03B29" w:rsidP="00A03B29">
      <w:pPr>
        <w:rPr>
          <w:rtl/>
        </w:rPr>
      </w:pPr>
      <w:bookmarkStart w:id="1471" w:name="_ETM_Q1_5257759"/>
      <w:bookmarkEnd w:id="1471"/>
    </w:p>
    <w:p w:rsidR="00A03B29" w:rsidRDefault="00A03B29" w:rsidP="00A03B29">
      <w:pPr>
        <w:pStyle w:val="af8"/>
        <w:keepNext/>
        <w:rPr>
          <w:rtl/>
        </w:rPr>
      </w:pPr>
      <w:bookmarkStart w:id="1472" w:name="_ETM_Q1_5258069"/>
      <w:bookmarkEnd w:id="147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03B29" w:rsidRDefault="00A03B29" w:rsidP="00A03B29">
      <w:pPr>
        <w:pStyle w:val="KeepWithNext"/>
        <w:rPr>
          <w:rtl/>
        </w:rPr>
      </w:pPr>
    </w:p>
    <w:p w:rsidR="00A03B29" w:rsidRDefault="00A03B29" w:rsidP="002F4F94">
      <w:pPr>
        <w:rPr>
          <w:rtl/>
        </w:rPr>
      </w:pPr>
      <w:r>
        <w:rPr>
          <w:rtl/>
        </w:rPr>
        <w:t xml:space="preserve">מה עשיתם בשנים האחרונות? </w:t>
      </w:r>
      <w:bookmarkStart w:id="1473" w:name="_ETM_Q1_5259392"/>
      <w:bookmarkEnd w:id="1473"/>
      <w:r>
        <w:rPr>
          <w:rtl/>
        </w:rPr>
        <w:t xml:space="preserve">לא עבדתם בשנים האחרונות? זה לא חוק שנולד לפני שבוע </w:t>
      </w:r>
      <w:bookmarkStart w:id="1474" w:name="_ETM_Q1_5261921"/>
      <w:bookmarkEnd w:id="1474"/>
      <w:r w:rsidR="002F4F94">
        <w:rPr>
          <w:rtl/>
        </w:rPr>
        <w:t>א</w:t>
      </w:r>
      <w:r>
        <w:rPr>
          <w:rtl/>
        </w:rPr>
        <w:t>ו</w:t>
      </w:r>
      <w:r w:rsidR="002F4F94">
        <w:rPr>
          <w:rtl/>
        </w:rPr>
        <w:t xml:space="preserve"> </w:t>
      </w:r>
      <w:r>
        <w:rPr>
          <w:rtl/>
        </w:rPr>
        <w:t>שבועיים</w:t>
      </w:r>
      <w:r w:rsidR="002F4F94">
        <w:rPr>
          <w:rtl/>
        </w:rPr>
        <w:t>,</w:t>
      </w:r>
      <w:r>
        <w:rPr>
          <w:rtl/>
        </w:rPr>
        <w:t xml:space="preserve"> אני לא מבינה. הממונות והיועצות – שום דבר לא </w:t>
      </w:r>
      <w:bookmarkStart w:id="1475" w:name="_ETM_Q1_5268805"/>
      <w:bookmarkEnd w:id="1475"/>
      <w:r>
        <w:rPr>
          <w:rtl/>
        </w:rPr>
        <w:t>קיים, הכול זה התנדבות?</w:t>
      </w:r>
    </w:p>
    <w:p w:rsidR="00A03B29" w:rsidRDefault="00A03B29" w:rsidP="00A03B29">
      <w:pPr>
        <w:rPr>
          <w:rtl/>
        </w:rPr>
      </w:pPr>
      <w:bookmarkStart w:id="1476" w:name="_ETM_Q1_5270972"/>
      <w:bookmarkEnd w:id="1476"/>
    </w:p>
    <w:p w:rsidR="00A03B29" w:rsidRDefault="00A03B29" w:rsidP="00A03B29">
      <w:pPr>
        <w:pStyle w:val="a5"/>
        <w:keepNext/>
        <w:rPr>
          <w:rtl/>
        </w:rPr>
      </w:pPr>
      <w:bookmarkStart w:id="1477" w:name="_ETM_Q1_5271281"/>
      <w:bookmarkStart w:id="1478" w:name="_ETM_Q1_5270194"/>
      <w:bookmarkEnd w:id="1477"/>
      <w:bookmarkEnd w:id="1478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A03B29" w:rsidRDefault="00A03B29" w:rsidP="00A03B29">
      <w:pPr>
        <w:pStyle w:val="KeepWithNext"/>
        <w:rPr>
          <w:rtl/>
        </w:rPr>
      </w:pPr>
    </w:p>
    <w:p w:rsidR="00A03B29" w:rsidRDefault="00A03B29" w:rsidP="00A03B29">
      <w:pPr>
        <w:rPr>
          <w:rtl/>
        </w:rPr>
      </w:pPr>
      <w:r>
        <w:rPr>
          <w:rtl/>
        </w:rPr>
        <w:t>כן.</w:t>
      </w:r>
    </w:p>
    <w:p w:rsidR="00A03B29" w:rsidRDefault="00A03B29" w:rsidP="00A03B29">
      <w:pPr>
        <w:rPr>
          <w:rtl/>
        </w:rPr>
      </w:pPr>
      <w:bookmarkStart w:id="1479" w:name="_ETM_Q1_5274032"/>
      <w:bookmarkEnd w:id="1479"/>
    </w:p>
    <w:p w:rsidR="00A03B29" w:rsidRDefault="00A03B29" w:rsidP="00A03B29">
      <w:pPr>
        <w:pStyle w:val="af8"/>
        <w:keepNext/>
        <w:rPr>
          <w:rtl/>
        </w:rPr>
      </w:pPr>
      <w:bookmarkStart w:id="1480" w:name="_ETM_Q1_5277451"/>
      <w:bookmarkEnd w:id="14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03B29" w:rsidRDefault="00A03B29" w:rsidP="00A03B29">
      <w:pPr>
        <w:pStyle w:val="KeepWithNext"/>
        <w:rPr>
          <w:rtl/>
        </w:rPr>
      </w:pPr>
    </w:p>
    <w:p w:rsidR="00A03B29" w:rsidRDefault="00A03B29" w:rsidP="00A03B29">
      <w:pPr>
        <w:rPr>
          <w:rtl/>
        </w:rPr>
      </w:pPr>
      <w:r>
        <w:rPr>
          <w:rtl/>
        </w:rPr>
        <w:t xml:space="preserve">קטעתי אותך, אני מתנצלת, ואחרי זה חברת </w:t>
      </w:r>
      <w:bookmarkStart w:id="1481" w:name="_ETM_Q1_5280482"/>
      <w:bookmarkEnd w:id="1481"/>
      <w:r>
        <w:rPr>
          <w:rtl/>
        </w:rPr>
        <w:t>הכנסת מועלם.</w:t>
      </w:r>
    </w:p>
    <w:p w:rsidR="00A03B29" w:rsidRDefault="00A03B29" w:rsidP="00A03B29">
      <w:pPr>
        <w:rPr>
          <w:rtl/>
        </w:rPr>
      </w:pPr>
      <w:bookmarkStart w:id="1482" w:name="_ETM_Q1_5280376"/>
      <w:bookmarkEnd w:id="1482"/>
    </w:p>
    <w:p w:rsidR="00A03B29" w:rsidRDefault="00A03B29" w:rsidP="00A03B29">
      <w:pPr>
        <w:pStyle w:val="afb"/>
        <w:keepNext/>
        <w:rPr>
          <w:rtl/>
        </w:rPr>
      </w:pPr>
      <w:bookmarkStart w:id="1483" w:name="_ETM_Q1_5280678"/>
      <w:bookmarkEnd w:id="1483"/>
      <w:r>
        <w:rPr>
          <w:rFonts w:hint="eastAsia"/>
          <w:rtl/>
        </w:rPr>
        <w:t>יותם</w:t>
      </w:r>
      <w:r>
        <w:rPr>
          <w:rtl/>
        </w:rPr>
        <w:t xml:space="preserve"> </w:t>
      </w:r>
      <w:r>
        <w:rPr>
          <w:rFonts w:hint="eastAsia"/>
          <w:rtl/>
        </w:rPr>
        <w:t>הר</w:t>
      </w:r>
      <w:r w:rsidR="00EF3371">
        <w:rPr>
          <w:rtl/>
        </w:rPr>
        <w:t>-</w:t>
      </w:r>
      <w:r w:rsidR="00EF3371">
        <w:rPr>
          <w:rFonts w:hint="eastAsia"/>
          <w:rtl/>
        </w:rPr>
        <w:t>ציון</w:t>
      </w:r>
      <w:r>
        <w:rPr>
          <w:rtl/>
        </w:rPr>
        <w:t>:</w:t>
      </w:r>
    </w:p>
    <w:p w:rsidR="00A03B29" w:rsidRDefault="00A03B29" w:rsidP="00A03B29">
      <w:pPr>
        <w:pStyle w:val="KeepWithNext"/>
        <w:rPr>
          <w:rtl/>
        </w:rPr>
      </w:pPr>
    </w:p>
    <w:p w:rsidR="00A03B29" w:rsidRDefault="00A03B29" w:rsidP="00E81BB8">
      <w:pPr>
        <w:rPr>
          <w:rtl/>
        </w:rPr>
      </w:pPr>
      <w:r>
        <w:rPr>
          <w:rtl/>
        </w:rPr>
        <w:t xml:space="preserve">לגבי החוק הנוכחי, העמדה של משרד המשפטים היא עמדה </w:t>
      </w:r>
      <w:bookmarkStart w:id="1484" w:name="_ETM_Q1_5286658"/>
      <w:bookmarkEnd w:id="1484"/>
      <w:r>
        <w:rPr>
          <w:rtl/>
        </w:rPr>
        <w:t xml:space="preserve">שמקובלת גם על הצבא. אנחנו </w:t>
      </w:r>
      <w:r w:rsidR="00E81BB8">
        <w:rPr>
          <w:rtl/>
        </w:rPr>
        <w:t xml:space="preserve">חלק מאותה עבודת מטה </w:t>
      </w:r>
      <w:bookmarkStart w:id="1485" w:name="_ETM_Q1_5290607"/>
      <w:bookmarkEnd w:id="1485"/>
      <w:r w:rsidR="00E81BB8">
        <w:rPr>
          <w:rtl/>
        </w:rPr>
        <w:t xml:space="preserve">יחד עם משרד הכלכלה ומשרד המשפטים. השורה התחתונה שכרגע אנחנו </w:t>
      </w:r>
      <w:bookmarkStart w:id="1486" w:name="_ETM_Q1_5294030"/>
      <w:bookmarkEnd w:id="1486"/>
      <w:r w:rsidR="00E81BB8">
        <w:rPr>
          <w:rtl/>
        </w:rPr>
        <w:t xml:space="preserve">בשלב ביניים. זה פתרון ביניים בדרך לפתרון כולל לגבי כל </w:t>
      </w:r>
      <w:bookmarkStart w:id="1487" w:name="_ETM_Q1_5298914"/>
      <w:bookmarkEnd w:id="1487"/>
      <w:r w:rsidR="00E81BB8">
        <w:rPr>
          <w:rtl/>
        </w:rPr>
        <w:t xml:space="preserve">הקובץ של דיני העבודה. זה לא פתרון מיטבי, כמו שנאמר </w:t>
      </w:r>
      <w:bookmarkStart w:id="1488" w:name="_ETM_Q1_5303775"/>
      <w:bookmarkEnd w:id="1488"/>
      <w:r w:rsidR="00E81BB8">
        <w:rPr>
          <w:rtl/>
        </w:rPr>
        <w:t xml:space="preserve">כאן, אבל נכון לעכשיו הוא כן פתרון שנותן מענה, הן מבחינת החלת הנורמות, מה שלא היה עד ה-9 באוקטובר, הן </w:t>
      </w:r>
      <w:bookmarkStart w:id="1489" w:name="_ETM_Q1_5310918"/>
      <w:bookmarkEnd w:id="1489"/>
      <w:r w:rsidR="00E81BB8">
        <w:rPr>
          <w:rtl/>
        </w:rPr>
        <w:t xml:space="preserve">מבחינת הקניית סמכויות הפיקוח למשרד הכלכלה, שלא היה עד ה-9 </w:t>
      </w:r>
      <w:bookmarkStart w:id="1490" w:name="_ETM_Q1_5315530"/>
      <w:bookmarkEnd w:id="1490"/>
      <w:r w:rsidR="00E81BB8">
        <w:rPr>
          <w:rtl/>
        </w:rPr>
        <w:t xml:space="preserve">באוקטובר, ומבחינת מתן ערכאה או מתן שתי ערכאות לבחירה, גם </w:t>
      </w:r>
      <w:bookmarkStart w:id="1491" w:name="_ETM_Q1_5321081"/>
      <w:bookmarkEnd w:id="1491"/>
      <w:r w:rsidR="00E81BB8">
        <w:rPr>
          <w:rtl/>
        </w:rPr>
        <w:t>זה לא היה.</w:t>
      </w:r>
    </w:p>
    <w:p w:rsidR="00E81BB8" w:rsidRDefault="00E81BB8" w:rsidP="00E81BB8">
      <w:pPr>
        <w:rPr>
          <w:rtl/>
        </w:rPr>
      </w:pPr>
      <w:bookmarkStart w:id="1492" w:name="_ETM_Q1_5322699"/>
      <w:bookmarkEnd w:id="1492"/>
    </w:p>
    <w:p w:rsidR="00E81BB8" w:rsidRDefault="00E81BB8" w:rsidP="00E81BB8">
      <w:pPr>
        <w:rPr>
          <w:rtl/>
        </w:rPr>
      </w:pPr>
      <w:bookmarkStart w:id="1493" w:name="_ETM_Q1_5323122"/>
      <w:bookmarkEnd w:id="1493"/>
      <w:r>
        <w:rPr>
          <w:rtl/>
        </w:rPr>
        <w:t xml:space="preserve">השאלה כרגע מה היה עדיף, האם להישאר בלי </w:t>
      </w:r>
      <w:bookmarkStart w:id="1494" w:name="_ETM_Q1_5324099"/>
      <w:bookmarkEnd w:id="1494"/>
      <w:r>
        <w:rPr>
          <w:rtl/>
        </w:rPr>
        <w:t xml:space="preserve">חוק עבודת נשים עד סיום החלת קובץ החקיקה, או להחיל </w:t>
      </w:r>
      <w:bookmarkStart w:id="1495" w:name="_ETM_Q1_5326652"/>
      <w:bookmarkEnd w:id="1495"/>
      <w:r>
        <w:rPr>
          <w:rtl/>
        </w:rPr>
        <w:t xml:space="preserve">בינתיים חוק עבודת נשים? בעיני לפחות התשובה ברורה, וזה החלת </w:t>
      </w:r>
      <w:bookmarkStart w:id="1496" w:name="_ETM_Q1_5332303"/>
      <w:bookmarkEnd w:id="1496"/>
      <w:r>
        <w:rPr>
          <w:rtl/>
        </w:rPr>
        <w:t>חוק עבודת נשים.</w:t>
      </w:r>
    </w:p>
    <w:p w:rsidR="00E81BB8" w:rsidRDefault="00E81BB8" w:rsidP="00E81BB8">
      <w:pPr>
        <w:rPr>
          <w:rtl/>
        </w:rPr>
      </w:pPr>
      <w:bookmarkStart w:id="1497" w:name="_ETM_Q1_5329947"/>
      <w:bookmarkEnd w:id="1497"/>
    </w:p>
    <w:p w:rsidR="00E81BB8" w:rsidRDefault="00E81BB8" w:rsidP="00E81BB8">
      <w:pPr>
        <w:pStyle w:val="af8"/>
        <w:keepNext/>
        <w:rPr>
          <w:rtl/>
        </w:rPr>
      </w:pPr>
      <w:bookmarkStart w:id="1498" w:name="_ETM_Q1_5330234"/>
      <w:bookmarkEnd w:id="14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>מה לוח-הזמנים?</w:t>
      </w:r>
    </w:p>
    <w:p w:rsidR="00E81BB8" w:rsidRDefault="00E81BB8" w:rsidP="00E81BB8">
      <w:pPr>
        <w:rPr>
          <w:rtl/>
        </w:rPr>
      </w:pPr>
      <w:bookmarkStart w:id="1499" w:name="_ETM_Q1_5333552"/>
      <w:bookmarkEnd w:id="1499"/>
    </w:p>
    <w:p w:rsidR="00E81BB8" w:rsidRDefault="00E81BB8" w:rsidP="00E81BB8">
      <w:pPr>
        <w:pStyle w:val="afb"/>
        <w:keepNext/>
        <w:rPr>
          <w:rtl/>
        </w:rPr>
      </w:pPr>
      <w:bookmarkStart w:id="1500" w:name="_ETM_Q1_5333834"/>
      <w:bookmarkStart w:id="1501" w:name="_ETM_Q1_5334785"/>
      <w:bookmarkEnd w:id="1500"/>
      <w:bookmarkEnd w:id="1501"/>
      <w:r>
        <w:rPr>
          <w:rFonts w:hint="eastAsia"/>
          <w:rtl/>
        </w:rPr>
        <w:t>יותם</w:t>
      </w:r>
      <w:r>
        <w:rPr>
          <w:rtl/>
        </w:rPr>
        <w:t xml:space="preserve"> </w:t>
      </w:r>
      <w:r>
        <w:rPr>
          <w:rFonts w:hint="eastAsia"/>
          <w:rtl/>
        </w:rPr>
        <w:t>הר</w:t>
      </w:r>
      <w:r w:rsidR="00EF3371">
        <w:rPr>
          <w:rtl/>
        </w:rPr>
        <w:t>-</w:t>
      </w:r>
      <w:r w:rsidR="00EF3371">
        <w:rPr>
          <w:rFonts w:hint="eastAsia"/>
          <w:rtl/>
        </w:rPr>
        <w:t>ציון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>לעבודת המטה?</w:t>
      </w:r>
    </w:p>
    <w:p w:rsidR="00E81BB8" w:rsidRDefault="00E81BB8" w:rsidP="00E81BB8">
      <w:pPr>
        <w:rPr>
          <w:rtl/>
        </w:rPr>
      </w:pPr>
      <w:bookmarkStart w:id="1502" w:name="_ETM_Q1_5333701"/>
      <w:bookmarkEnd w:id="1502"/>
    </w:p>
    <w:p w:rsidR="00E81BB8" w:rsidRDefault="00E81BB8" w:rsidP="00E81BB8">
      <w:pPr>
        <w:pStyle w:val="afb"/>
        <w:keepNext/>
        <w:rPr>
          <w:rtl/>
        </w:rPr>
      </w:pPr>
      <w:bookmarkStart w:id="1503" w:name="_ETM_Q1_5333984"/>
      <w:bookmarkEnd w:id="1503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דהרי</w:t>
      </w:r>
      <w:r>
        <w:rPr>
          <w:rtl/>
        </w:rPr>
        <w:t xml:space="preserve"> -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נון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>ב-18 בנובמבר דיון לגבי הערכאה.</w:t>
      </w:r>
    </w:p>
    <w:p w:rsidR="00E81BB8" w:rsidRDefault="00E81BB8" w:rsidP="00E81BB8">
      <w:pPr>
        <w:rPr>
          <w:rtl/>
        </w:rPr>
      </w:pPr>
      <w:bookmarkStart w:id="1504" w:name="_ETM_Q1_5338726"/>
      <w:bookmarkEnd w:id="1504"/>
    </w:p>
    <w:p w:rsidR="00E81BB8" w:rsidRDefault="00E81BB8" w:rsidP="00E81BB8">
      <w:pPr>
        <w:pStyle w:val="a5"/>
        <w:keepNext/>
        <w:rPr>
          <w:rtl/>
        </w:rPr>
      </w:pPr>
      <w:bookmarkStart w:id="1505" w:name="_ETM_Q1_5339005"/>
      <w:bookmarkEnd w:id="1505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>בכלל.</w:t>
      </w:r>
    </w:p>
    <w:p w:rsidR="00E81BB8" w:rsidRDefault="00E81BB8" w:rsidP="00E81BB8">
      <w:pPr>
        <w:rPr>
          <w:rtl/>
        </w:rPr>
      </w:pPr>
      <w:bookmarkStart w:id="1506" w:name="_ETM_Q1_5341970"/>
      <w:bookmarkEnd w:id="1506"/>
    </w:p>
    <w:p w:rsidR="00E81BB8" w:rsidRDefault="00E81BB8" w:rsidP="00E81BB8">
      <w:pPr>
        <w:pStyle w:val="afb"/>
        <w:keepNext/>
        <w:rPr>
          <w:rtl/>
        </w:rPr>
      </w:pPr>
      <w:bookmarkStart w:id="1507" w:name="_ETM_Q1_5342248"/>
      <w:bookmarkStart w:id="1508" w:name="_ETM_Q1_5340339"/>
      <w:bookmarkEnd w:id="1507"/>
      <w:bookmarkEnd w:id="1508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דהרי</w:t>
      </w:r>
      <w:r>
        <w:rPr>
          <w:rtl/>
        </w:rPr>
        <w:t xml:space="preserve"> -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נון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 xml:space="preserve">לפני שנסיים </w:t>
      </w:r>
      <w:bookmarkStart w:id="1509" w:name="_ETM_Q1_5342883"/>
      <w:bookmarkEnd w:id="1509"/>
      <w:r>
        <w:rPr>
          <w:rtl/>
        </w:rPr>
        <w:t xml:space="preserve">את כל עבודת המטה, אנחנו יושבים ישיבות חד-שבועיות - - </w:t>
      </w:r>
      <w:bookmarkStart w:id="1510" w:name="_ETM_Q1_5345382"/>
      <w:bookmarkEnd w:id="1510"/>
      <w:r>
        <w:rPr>
          <w:rtl/>
        </w:rPr>
        <w:t>-</w:t>
      </w:r>
    </w:p>
    <w:p w:rsidR="00E81BB8" w:rsidRDefault="00E81BB8" w:rsidP="00E81BB8">
      <w:pPr>
        <w:rPr>
          <w:rtl/>
        </w:rPr>
      </w:pPr>
      <w:bookmarkStart w:id="1511" w:name="_ETM_Q1_5345893"/>
      <w:bookmarkEnd w:id="1511"/>
    </w:p>
    <w:p w:rsidR="00E81BB8" w:rsidRDefault="00E81BB8" w:rsidP="00E81BB8">
      <w:pPr>
        <w:pStyle w:val="a5"/>
        <w:keepNext/>
        <w:rPr>
          <w:rtl/>
        </w:rPr>
      </w:pPr>
      <w:bookmarkStart w:id="1512" w:name="_ETM_Q1_5346188"/>
      <w:bookmarkStart w:id="1513" w:name="_ETM_Q1_5346933"/>
      <w:bookmarkEnd w:id="1512"/>
      <w:bookmarkEnd w:id="1513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 xml:space="preserve">סליחה, למה אי-אפשר לחוקק את זה בחוק? אני רוצה </w:t>
      </w:r>
      <w:bookmarkStart w:id="1514" w:name="_ETM_Q1_5349446"/>
      <w:bookmarkEnd w:id="1514"/>
      <w:r>
        <w:rPr>
          <w:rtl/>
        </w:rPr>
        <w:t>פעם אחת ולתמיד להבין. זה הרי לא יאומן.</w:t>
      </w:r>
    </w:p>
    <w:p w:rsidR="00E81BB8" w:rsidRDefault="00E81BB8" w:rsidP="00E81BB8">
      <w:pPr>
        <w:rPr>
          <w:rtl/>
        </w:rPr>
      </w:pPr>
      <w:bookmarkStart w:id="1515" w:name="_ETM_Q1_5349099"/>
      <w:bookmarkEnd w:id="1515"/>
    </w:p>
    <w:p w:rsidR="00E81BB8" w:rsidRDefault="00E81BB8" w:rsidP="00E81BB8">
      <w:pPr>
        <w:pStyle w:val="af8"/>
        <w:keepNext/>
        <w:rPr>
          <w:rtl/>
        </w:rPr>
      </w:pPr>
      <w:bookmarkStart w:id="1516" w:name="_ETM_Q1_5349400"/>
      <w:bookmarkEnd w:id="15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 xml:space="preserve">חברת הכנסת סטרוק, </w:t>
      </w:r>
      <w:bookmarkStart w:id="1517" w:name="_ETM_Q1_5350550"/>
      <w:bookmarkEnd w:id="1517"/>
      <w:r>
        <w:rPr>
          <w:rtl/>
        </w:rPr>
        <w:t xml:space="preserve">אני מבקשת. שמענו אותך כבר יותר מפעם אחת. אני רוצה </w:t>
      </w:r>
      <w:bookmarkStart w:id="1518" w:name="_ETM_Q1_5355511"/>
      <w:bookmarkEnd w:id="1518"/>
      <w:r>
        <w:rPr>
          <w:rtl/>
        </w:rPr>
        <w:t xml:space="preserve">להבין, ואני רוצה שתסיים, כי אנחנו צריכים לסיים בעוד חמש </w:t>
      </w:r>
      <w:bookmarkStart w:id="1519" w:name="_ETM_Q1_5359025"/>
      <w:bookmarkEnd w:id="1519"/>
      <w:r>
        <w:rPr>
          <w:rtl/>
        </w:rPr>
        <w:t>דקות.</w:t>
      </w:r>
    </w:p>
    <w:p w:rsidR="00E81BB8" w:rsidRDefault="00E81BB8" w:rsidP="00E81BB8">
      <w:pPr>
        <w:rPr>
          <w:rtl/>
        </w:rPr>
      </w:pPr>
    </w:p>
    <w:p w:rsidR="00E81BB8" w:rsidRDefault="00E81BB8" w:rsidP="00E81BB8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דהרי</w:t>
      </w:r>
      <w:r>
        <w:rPr>
          <w:rtl/>
        </w:rPr>
        <w:t xml:space="preserve"> -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נון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 xml:space="preserve">מה שאני אומרת שאנחנו יושבים מדי שבוע בישיבות עם כל </w:t>
      </w:r>
      <w:bookmarkStart w:id="1520" w:name="_ETM_Q1_5363037"/>
      <w:bookmarkEnd w:id="1520"/>
      <w:r>
        <w:rPr>
          <w:rtl/>
        </w:rPr>
        <w:t xml:space="preserve">הגורמים הרלוונטיים במשרד המשפטים ועוברים על דברי החקיקה השונים, כדי </w:t>
      </w:r>
      <w:bookmarkStart w:id="1521" w:name="_ETM_Q1_5368521"/>
      <w:bookmarkEnd w:id="1521"/>
      <w:r>
        <w:rPr>
          <w:rtl/>
        </w:rPr>
        <w:t xml:space="preserve">להחיל את כל דיני העבודה, כל החוקים הקוגנטיים שיקנו את </w:t>
      </w:r>
      <w:bookmarkStart w:id="1522" w:name="_ETM_Q1_5373586"/>
      <w:bookmarkEnd w:id="1522"/>
      <w:r>
        <w:rPr>
          <w:rtl/>
        </w:rPr>
        <w:t xml:space="preserve">כל הסמכויות ואת כל הזכויות מבחינת הדין המהותי, למרות שמבחינת </w:t>
      </w:r>
      <w:bookmarkStart w:id="1523" w:name="_ETM_Q1_5377465"/>
      <w:bookmarkEnd w:id="1523"/>
      <w:r>
        <w:rPr>
          <w:rtl/>
        </w:rPr>
        <w:t xml:space="preserve">המשפט האזרחי, כמו שהוסבר פה בהתחלה, מכוח כללי ברירת הדין </w:t>
      </w:r>
      <w:bookmarkStart w:id="1524" w:name="_ETM_Q1_5379815"/>
      <w:bookmarkEnd w:id="1524"/>
      <w:r>
        <w:rPr>
          <w:rtl/>
        </w:rPr>
        <w:t xml:space="preserve">במשפט הבין-לאומי הפרטי, כל עובד או עובדת, שיגישו תביעה לבתי </w:t>
      </w:r>
      <w:bookmarkStart w:id="1525" w:name="_ETM_Q1_5386350"/>
      <w:bookmarkEnd w:id="1525"/>
      <w:r>
        <w:rPr>
          <w:rtl/>
        </w:rPr>
        <w:t>הדין בישראל, יקבלו את המענה המלא, כפי שהיה עד עכשיו.</w:t>
      </w:r>
    </w:p>
    <w:p w:rsidR="00E81BB8" w:rsidRDefault="00E81BB8" w:rsidP="00E81BB8">
      <w:pPr>
        <w:rPr>
          <w:rtl/>
        </w:rPr>
      </w:pPr>
      <w:bookmarkStart w:id="1526" w:name="_ETM_Q1_5388134"/>
      <w:bookmarkEnd w:id="1526"/>
    </w:p>
    <w:p w:rsidR="00E81BB8" w:rsidRDefault="00E81BB8" w:rsidP="00E81BB8">
      <w:pPr>
        <w:pStyle w:val="af8"/>
        <w:keepNext/>
        <w:rPr>
          <w:rtl/>
        </w:rPr>
      </w:pPr>
      <w:bookmarkStart w:id="1527" w:name="_ETM_Q1_5388523"/>
      <w:bookmarkEnd w:id="15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 xml:space="preserve">תודה. </w:t>
      </w:r>
      <w:bookmarkStart w:id="1528" w:name="_ETM_Q1_5390116"/>
      <w:bookmarkEnd w:id="1528"/>
      <w:r>
        <w:rPr>
          <w:rtl/>
        </w:rPr>
        <w:t xml:space="preserve">אני מבקשת לתת לך את רשות הדיבור, כדי שתוכל לסיים </w:t>
      </w:r>
      <w:bookmarkStart w:id="1529" w:name="_ETM_Q1_5394392"/>
      <w:bookmarkEnd w:id="1529"/>
      <w:r>
        <w:rPr>
          <w:rtl/>
        </w:rPr>
        <w:t>את הדברים שלך.</w:t>
      </w:r>
    </w:p>
    <w:p w:rsidR="00E81BB8" w:rsidRDefault="00E81BB8" w:rsidP="00E81BB8">
      <w:pPr>
        <w:rPr>
          <w:rtl/>
        </w:rPr>
      </w:pPr>
      <w:bookmarkStart w:id="1530" w:name="_ETM_Q1_5393058"/>
      <w:bookmarkEnd w:id="1530"/>
    </w:p>
    <w:p w:rsidR="00E81BB8" w:rsidRDefault="00E81BB8" w:rsidP="00E81BB8">
      <w:pPr>
        <w:pStyle w:val="afb"/>
        <w:keepNext/>
        <w:rPr>
          <w:rtl/>
        </w:rPr>
      </w:pPr>
      <w:bookmarkStart w:id="1531" w:name="_ETM_Q1_5393346"/>
      <w:bookmarkEnd w:id="1531"/>
      <w:r>
        <w:rPr>
          <w:rFonts w:hint="eastAsia"/>
          <w:rtl/>
        </w:rPr>
        <w:t>יותם</w:t>
      </w:r>
      <w:r>
        <w:rPr>
          <w:rtl/>
        </w:rPr>
        <w:t xml:space="preserve"> </w:t>
      </w:r>
      <w:r>
        <w:rPr>
          <w:rFonts w:hint="eastAsia"/>
          <w:rtl/>
        </w:rPr>
        <w:t>הר</w:t>
      </w:r>
      <w:r w:rsidR="00EF3371">
        <w:rPr>
          <w:rtl/>
        </w:rPr>
        <w:t>-</w:t>
      </w:r>
      <w:r w:rsidR="00EF3371">
        <w:rPr>
          <w:rFonts w:hint="eastAsia"/>
          <w:rtl/>
        </w:rPr>
        <w:t>ציון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B57BA7">
      <w:pPr>
        <w:rPr>
          <w:rtl/>
        </w:rPr>
      </w:pPr>
      <w:r>
        <w:rPr>
          <w:rtl/>
        </w:rPr>
        <w:t xml:space="preserve">שוב, אמרתי שמדובר בפתרון ביניים, אנחנו בעיצומה של עבודת המטה. כרגע, השלב הנוכחי, מדבר על חוק עבודת נשים לאור החלטת הממשלה מה-1 בספטמבר, והתשובות שאנחנו יכולים לתת </w:t>
      </w:r>
      <w:bookmarkStart w:id="1532" w:name="_ETM_Q1_5405059"/>
      <w:bookmarkEnd w:id="1532"/>
      <w:r>
        <w:rPr>
          <w:rtl/>
        </w:rPr>
        <w:t xml:space="preserve">כרגע הן תשובות ביניים. זה המצב. אני חושב שהיתרון בהחלת </w:t>
      </w:r>
      <w:bookmarkStart w:id="1533" w:name="_ETM_Q1_5410006"/>
      <w:bookmarkEnd w:id="1533"/>
      <w:r>
        <w:rPr>
          <w:rtl/>
        </w:rPr>
        <w:t xml:space="preserve">החוק, היום, במועד שבו אנחנו מדברים – היתרונות בהחלת </w:t>
      </w:r>
      <w:bookmarkStart w:id="1534" w:name="_ETM_Q1_5412365"/>
      <w:bookmarkEnd w:id="1534"/>
      <w:r>
        <w:rPr>
          <w:rtl/>
        </w:rPr>
        <w:t>החוק עולים על החסרונות שבאי-החלתו, וזו השורה התחתונה, ואני חו</w:t>
      </w:r>
      <w:r w:rsidR="00B57BA7">
        <w:rPr>
          <w:rtl/>
        </w:rPr>
        <w:t>ש</w:t>
      </w:r>
      <w:r>
        <w:rPr>
          <w:rtl/>
        </w:rPr>
        <w:t>ב שצריך לבחון את עבודת המטה בסיומה ולא בעיצומה.</w:t>
      </w:r>
    </w:p>
    <w:p w:rsidR="00E81BB8" w:rsidRDefault="00E81BB8" w:rsidP="00E81BB8">
      <w:pPr>
        <w:rPr>
          <w:rtl/>
        </w:rPr>
      </w:pPr>
      <w:bookmarkStart w:id="1535" w:name="_ETM_Q1_5420961"/>
      <w:bookmarkEnd w:id="1535"/>
    </w:p>
    <w:p w:rsidR="00E81BB8" w:rsidRDefault="00E81BB8" w:rsidP="00E81BB8">
      <w:pPr>
        <w:pStyle w:val="af8"/>
        <w:keepNext/>
        <w:rPr>
          <w:rtl/>
        </w:rPr>
      </w:pPr>
      <w:bookmarkStart w:id="1536" w:name="_ETM_Q1_5421373"/>
      <w:bookmarkEnd w:id="15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E81BB8">
      <w:pPr>
        <w:rPr>
          <w:rtl/>
        </w:rPr>
      </w:pPr>
      <w:r>
        <w:rPr>
          <w:rtl/>
        </w:rPr>
        <w:t>חברת הכנסת מועלם.</w:t>
      </w:r>
    </w:p>
    <w:p w:rsidR="00E81BB8" w:rsidRDefault="00E81BB8" w:rsidP="00E81BB8">
      <w:pPr>
        <w:rPr>
          <w:rtl/>
        </w:rPr>
      </w:pPr>
      <w:bookmarkStart w:id="1537" w:name="_ETM_Q1_5422502"/>
      <w:bookmarkEnd w:id="1537"/>
    </w:p>
    <w:p w:rsidR="00E81BB8" w:rsidRDefault="00E81BB8" w:rsidP="00E81BB8">
      <w:pPr>
        <w:pStyle w:val="a5"/>
        <w:keepNext/>
        <w:rPr>
          <w:rtl/>
        </w:rPr>
      </w:pPr>
      <w:bookmarkStart w:id="1538" w:name="_ETM_Q1_5422758"/>
      <w:bookmarkStart w:id="1539" w:name="_ETM_Q1_5423924"/>
      <w:bookmarkEnd w:id="1538"/>
      <w:bookmarkEnd w:id="1539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E81BB8" w:rsidRDefault="00E81BB8" w:rsidP="00E81BB8">
      <w:pPr>
        <w:pStyle w:val="KeepWithNext"/>
        <w:rPr>
          <w:rtl/>
        </w:rPr>
      </w:pPr>
    </w:p>
    <w:p w:rsidR="00E81BB8" w:rsidRDefault="00E81BB8" w:rsidP="00D81658">
      <w:pPr>
        <w:rPr>
          <w:rtl/>
        </w:rPr>
      </w:pPr>
      <w:r>
        <w:rPr>
          <w:rtl/>
        </w:rPr>
        <w:t>גברתי</w:t>
      </w:r>
      <w:bookmarkStart w:id="1540" w:name="_ETM_Q1_5424018"/>
      <w:bookmarkEnd w:id="1540"/>
      <w:r>
        <w:rPr>
          <w:rtl/>
        </w:rPr>
        <w:t xml:space="preserve"> נקטה בלשון מאוד עדינה של חוסר נוחות מהתזוזות </w:t>
      </w:r>
      <w:bookmarkStart w:id="1541" w:name="_ETM_Q1_5429245"/>
      <w:bookmarkEnd w:id="1541"/>
      <w:r w:rsidR="00D81658">
        <w:rPr>
          <w:rtl/>
        </w:rPr>
        <w:t>ב</w:t>
      </w:r>
      <w:r>
        <w:rPr>
          <w:rtl/>
        </w:rPr>
        <w:t>כ</w:t>
      </w:r>
      <w:r w:rsidR="00E35B62">
        <w:rPr>
          <w:rtl/>
        </w:rPr>
        <w:t>י</w:t>
      </w:r>
      <w:r>
        <w:rPr>
          <w:rtl/>
        </w:rPr>
        <w:t xml:space="preserve">סאות, ולמרות שביקשת לא להוביל את זה למקום הפוליטי, אני </w:t>
      </w:r>
      <w:bookmarkStart w:id="1542" w:name="_ETM_Q1_5432536"/>
      <w:bookmarkEnd w:id="1542"/>
      <w:r>
        <w:rPr>
          <w:rtl/>
        </w:rPr>
        <w:t xml:space="preserve">חושבת שיש סביב השולחן הזה המון צביעות. המון צביעות </w:t>
      </w:r>
      <w:bookmarkStart w:id="1543" w:name="_ETM_Q1_5437343"/>
      <w:bookmarkEnd w:id="1543"/>
      <w:r>
        <w:rPr>
          <w:rtl/>
        </w:rPr>
        <w:t xml:space="preserve">של חלק מארגוני זכויות אדם, של חלק מארגוני נשים. להגיד: </w:t>
      </w:r>
      <w:bookmarkStart w:id="1544" w:name="_ETM_Q1_5440685"/>
      <w:bookmarkEnd w:id="1544"/>
      <w:r>
        <w:rPr>
          <w:rtl/>
        </w:rPr>
        <w:t xml:space="preserve">אנחנו לא קיבלנו תלונות, זה לטמון את הראש עמוק באדמה, כי יש ארגונים אחרים שמקבלים </w:t>
      </w:r>
      <w:r w:rsidR="00A31C39">
        <w:rPr>
          <w:rtl/>
        </w:rPr>
        <w:t xml:space="preserve">תלונות בלי הפסקה, והבחירה לא </w:t>
      </w:r>
      <w:bookmarkStart w:id="1545" w:name="_ETM_Q1_5450519"/>
      <w:bookmarkEnd w:id="1545"/>
      <w:r w:rsidR="00A31C39">
        <w:rPr>
          <w:rtl/>
        </w:rPr>
        <w:t>להיענות לתלונות של נשים מיהודה ושומרון - - -</w:t>
      </w:r>
    </w:p>
    <w:p w:rsidR="00A31C39" w:rsidRDefault="00A31C39" w:rsidP="00E81BB8">
      <w:pPr>
        <w:rPr>
          <w:rtl/>
        </w:rPr>
      </w:pPr>
      <w:bookmarkStart w:id="1546" w:name="_ETM_Q1_5451139"/>
      <w:bookmarkEnd w:id="1546"/>
    </w:p>
    <w:p w:rsidR="00A31C39" w:rsidRDefault="00A31C39" w:rsidP="00A31C39">
      <w:pPr>
        <w:pStyle w:val="afb"/>
        <w:keepNext/>
        <w:rPr>
          <w:rtl/>
        </w:rPr>
      </w:pPr>
      <w:bookmarkStart w:id="1547" w:name="_ETM_Q1_5451527"/>
      <w:bookmarkEnd w:id="1547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A31C39" w:rsidRDefault="00A31C39" w:rsidP="00A31C39">
      <w:pPr>
        <w:pStyle w:val="KeepWithNext"/>
        <w:rPr>
          <w:rtl/>
        </w:rPr>
      </w:pPr>
    </w:p>
    <w:p w:rsidR="00A31C39" w:rsidRDefault="00A31C39" w:rsidP="00A31C39">
      <w:pPr>
        <w:rPr>
          <w:rtl/>
        </w:rPr>
      </w:pPr>
      <w:r>
        <w:rPr>
          <w:rtl/>
        </w:rPr>
        <w:t xml:space="preserve">אני חייבת </w:t>
      </w:r>
      <w:bookmarkStart w:id="1548" w:name="_ETM_Q1_5454280"/>
      <w:bookmarkEnd w:id="1548"/>
      <w:r>
        <w:rPr>
          <w:rtl/>
        </w:rPr>
        <w:t xml:space="preserve">לתקן, רק אמרתי שלא היינו מודעות בכלל לכך שיש בעיה, </w:t>
      </w:r>
      <w:bookmarkStart w:id="1549" w:name="_ETM_Q1_5457115"/>
      <w:bookmarkEnd w:id="1549"/>
      <w:r>
        <w:rPr>
          <w:rtl/>
        </w:rPr>
        <w:t xml:space="preserve">כי לא קיבלנו תלונות, והפניות היחידות שקיבלנו מאזורים שמוגדרים שטחים, </w:t>
      </w:r>
      <w:bookmarkStart w:id="1550" w:name="_ETM_Q1_5462244"/>
      <w:bookmarkEnd w:id="1550"/>
      <w:r>
        <w:rPr>
          <w:rtl/>
        </w:rPr>
        <w:t xml:space="preserve">כמו מעלה אדומים וכו', טופלו על-ידינו בדיוק בצורה זהה. </w:t>
      </w:r>
      <w:bookmarkStart w:id="1551" w:name="_ETM_Q1_5465554"/>
      <w:bookmarkEnd w:id="1551"/>
      <w:r>
        <w:rPr>
          <w:rtl/>
        </w:rPr>
        <w:t>אני רק רוצה להבהיר.</w:t>
      </w:r>
    </w:p>
    <w:p w:rsidR="00A31C39" w:rsidRDefault="00A31C39" w:rsidP="00A31C39">
      <w:pPr>
        <w:rPr>
          <w:rtl/>
        </w:rPr>
      </w:pPr>
      <w:bookmarkStart w:id="1552" w:name="_ETM_Q1_5464973"/>
      <w:bookmarkEnd w:id="1552"/>
    </w:p>
    <w:p w:rsidR="00A31C39" w:rsidRDefault="00A31C39" w:rsidP="00A31C39">
      <w:pPr>
        <w:pStyle w:val="a5"/>
        <w:keepNext/>
        <w:rPr>
          <w:rtl/>
        </w:rPr>
      </w:pPr>
      <w:bookmarkStart w:id="1553" w:name="_ETM_Q1_5465298"/>
      <w:bookmarkStart w:id="1554" w:name="_ETM_Q1_5466491"/>
      <w:bookmarkEnd w:id="1553"/>
      <w:bookmarkEnd w:id="155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A31C39" w:rsidRDefault="00A31C39" w:rsidP="00A31C39">
      <w:pPr>
        <w:pStyle w:val="KeepWithNext"/>
        <w:rPr>
          <w:rtl/>
        </w:rPr>
      </w:pPr>
    </w:p>
    <w:p w:rsidR="00A31C39" w:rsidRDefault="00A31C39" w:rsidP="00CB5BC7">
      <w:pPr>
        <w:rPr>
          <w:rtl/>
        </w:rPr>
      </w:pPr>
      <w:r>
        <w:rPr>
          <w:rtl/>
        </w:rPr>
        <w:t>מצוין. זה מד</w:t>
      </w:r>
      <w:r w:rsidR="00CB5BC7">
        <w:rPr>
          <w:rtl/>
        </w:rPr>
        <w:t>ה</w:t>
      </w:r>
      <w:r>
        <w:rPr>
          <w:rtl/>
        </w:rPr>
        <w:t xml:space="preserve">ים, כי אצל ורד נצברות </w:t>
      </w:r>
      <w:bookmarkStart w:id="1555" w:name="_ETM_Q1_5473531"/>
      <w:bookmarkEnd w:id="1555"/>
      <w:r>
        <w:rPr>
          <w:rtl/>
        </w:rPr>
        <w:t xml:space="preserve">עוד ועוד תלונות בעשרות ובמאות. זאת אומרת, מדובר פה על </w:t>
      </w:r>
      <w:bookmarkStart w:id="1556" w:name="_ETM_Q1_5479374"/>
      <w:bookmarkEnd w:id="1556"/>
      <w:r>
        <w:rPr>
          <w:rtl/>
        </w:rPr>
        <w:t xml:space="preserve">בעיה שאם היינו מדברים על כל אזור אחר, כולנו היינו </w:t>
      </w:r>
      <w:bookmarkStart w:id="1557" w:name="_ETM_Q1_5482809"/>
      <w:bookmarkEnd w:id="1557"/>
      <w:r>
        <w:rPr>
          <w:rtl/>
        </w:rPr>
        <w:t xml:space="preserve">נעמדות פה על הרגליים האחוריות, על זכותן של נשים לקבל </w:t>
      </w:r>
      <w:bookmarkStart w:id="1558" w:name="_ETM_Q1_5484954"/>
      <w:bookmarkEnd w:id="1558"/>
      <w:r>
        <w:rPr>
          <w:rtl/>
        </w:rPr>
        <w:t xml:space="preserve">את כל ההגנה שמגיעה להן, על הזכויות שלהן כעובדות, וזה </w:t>
      </w:r>
      <w:bookmarkStart w:id="1559" w:name="_ETM_Q1_5491059"/>
      <w:bookmarkEnd w:id="1559"/>
      <w:r>
        <w:rPr>
          <w:rtl/>
        </w:rPr>
        <w:t xml:space="preserve">הדיון שרצינו להביא לפה. זה הדיון שיושבת-ראש הוועדה רצתה </w:t>
      </w:r>
      <w:bookmarkStart w:id="1560" w:name="_ETM_Q1_5493556"/>
      <w:bookmarkEnd w:id="1560"/>
      <w:r>
        <w:rPr>
          <w:rtl/>
        </w:rPr>
        <w:t xml:space="preserve">לדבר עליו, על זכויות של נשים עובדות. </w:t>
      </w:r>
      <w:bookmarkStart w:id="1561" w:name="_ETM_Q1_5496939"/>
      <w:bookmarkStart w:id="1562" w:name="_ETM_Q1_5497310"/>
      <w:bookmarkEnd w:id="1561"/>
      <w:bookmarkEnd w:id="1562"/>
      <w:r>
        <w:rPr>
          <w:rtl/>
        </w:rPr>
        <w:t xml:space="preserve">שטחים וכיבוש – הכול </w:t>
      </w:r>
      <w:bookmarkStart w:id="1563" w:name="_ETM_Q1_5501303"/>
      <w:bookmarkEnd w:id="1563"/>
      <w:r>
        <w:rPr>
          <w:rtl/>
        </w:rPr>
        <w:t xml:space="preserve">נכון. אבל לנשים יהודיות שנמצאות באזורים שמדינת </w:t>
      </w:r>
      <w:bookmarkStart w:id="1564" w:name="_ETM_Q1_5504481"/>
      <w:bookmarkEnd w:id="1564"/>
      <w:r>
        <w:rPr>
          <w:rtl/>
        </w:rPr>
        <w:t xml:space="preserve">ישראל שלחה אותן לשבת שם – אפשר להתווכח אם זה </w:t>
      </w:r>
      <w:bookmarkStart w:id="1565" w:name="_ETM_Q1_5510329"/>
      <w:bookmarkEnd w:id="1565"/>
      <w:r>
        <w:rPr>
          <w:rtl/>
        </w:rPr>
        <w:t xml:space="preserve">מעשה נכון או לא נכון, ופה להיכנס לפן הפוליטי, שאליו </w:t>
      </w:r>
      <w:bookmarkStart w:id="1566" w:name="_ETM_Q1_5514651"/>
      <w:bookmarkEnd w:id="1566"/>
      <w:r>
        <w:rPr>
          <w:rtl/>
        </w:rPr>
        <w:t>אני לא רוצה להיכנס - - -</w:t>
      </w:r>
    </w:p>
    <w:p w:rsidR="00A31C39" w:rsidRDefault="00A31C39" w:rsidP="00A31C39">
      <w:pPr>
        <w:rPr>
          <w:rtl/>
        </w:rPr>
      </w:pPr>
      <w:bookmarkStart w:id="1567" w:name="_ETM_Q1_5512843"/>
      <w:bookmarkEnd w:id="1567"/>
    </w:p>
    <w:p w:rsidR="00A31C39" w:rsidRDefault="00A31C39" w:rsidP="00A31C39">
      <w:pPr>
        <w:pStyle w:val="afb"/>
        <w:keepNext/>
        <w:rPr>
          <w:rtl/>
        </w:rPr>
      </w:pPr>
      <w:bookmarkStart w:id="1568" w:name="_ETM_Q1_5513298"/>
      <w:bookmarkStart w:id="1569" w:name="_ETM_Q1_5511561"/>
      <w:bookmarkEnd w:id="1568"/>
      <w:bookmarkEnd w:id="1569"/>
      <w:r>
        <w:rPr>
          <w:rFonts w:hint="eastAsia"/>
          <w:rtl/>
        </w:rPr>
        <w:t>דבי</w:t>
      </w:r>
      <w:r>
        <w:rPr>
          <w:rtl/>
        </w:rPr>
        <w:t xml:space="preserve"> </w:t>
      </w:r>
      <w:r>
        <w:rPr>
          <w:rFonts w:hint="eastAsia"/>
          <w:rtl/>
        </w:rPr>
        <w:t>גילד</w:t>
      </w:r>
      <w:r>
        <w:rPr>
          <w:rtl/>
        </w:rPr>
        <w:t>-</w:t>
      </w:r>
      <w:r>
        <w:rPr>
          <w:rFonts w:hint="eastAsia"/>
          <w:rtl/>
        </w:rPr>
        <w:t>חיו</w:t>
      </w:r>
      <w:r>
        <w:rPr>
          <w:rtl/>
        </w:rPr>
        <w:t>:</w:t>
      </w:r>
    </w:p>
    <w:p w:rsidR="00A31C39" w:rsidRDefault="00A31C39" w:rsidP="00A31C39">
      <w:pPr>
        <w:pStyle w:val="KeepWithNext"/>
        <w:rPr>
          <w:rtl/>
        </w:rPr>
      </w:pPr>
    </w:p>
    <w:p w:rsidR="00A31C39" w:rsidRDefault="00A31C39" w:rsidP="00A31C39">
      <w:pPr>
        <w:rPr>
          <w:rtl/>
        </w:rPr>
      </w:pPr>
      <w:r>
        <w:rPr>
          <w:rtl/>
        </w:rPr>
        <w:t xml:space="preserve"> אנשים </w:t>
      </w:r>
      <w:bookmarkStart w:id="1570" w:name="_ETM_Q1_5515369"/>
      <w:bookmarkEnd w:id="1570"/>
      <w:r>
        <w:rPr>
          <w:rtl/>
        </w:rPr>
        <w:t xml:space="preserve">פה אמרו שהם בעד שיהיו זכויות נשים במאה אחוז, לא </w:t>
      </w:r>
      <w:bookmarkStart w:id="1571" w:name="_ETM_Q1_5519202"/>
      <w:bookmarkEnd w:id="1571"/>
      <w:r>
        <w:rPr>
          <w:rtl/>
        </w:rPr>
        <w:t>רק זכויות נשים, כל זכויות העובדים.</w:t>
      </w:r>
    </w:p>
    <w:p w:rsidR="00A31C39" w:rsidRDefault="00A31C39" w:rsidP="00A31C39">
      <w:pPr>
        <w:rPr>
          <w:rtl/>
        </w:rPr>
      </w:pPr>
      <w:bookmarkStart w:id="1572" w:name="_ETM_Q1_5520993"/>
      <w:bookmarkEnd w:id="1572"/>
    </w:p>
    <w:p w:rsidR="00A31C39" w:rsidRDefault="00A31C39" w:rsidP="00A31C39">
      <w:pPr>
        <w:pStyle w:val="a5"/>
        <w:keepNext/>
        <w:rPr>
          <w:rtl/>
        </w:rPr>
      </w:pPr>
      <w:bookmarkStart w:id="1573" w:name="_ETM_Q1_5521293"/>
      <w:bookmarkStart w:id="1574" w:name="_ETM_Q1_5522449"/>
      <w:bookmarkEnd w:id="1573"/>
      <w:bookmarkEnd w:id="157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A31C39" w:rsidRDefault="00A31C39" w:rsidP="00A31C39">
      <w:pPr>
        <w:pStyle w:val="KeepWithNext"/>
        <w:rPr>
          <w:rtl/>
        </w:rPr>
      </w:pPr>
    </w:p>
    <w:p w:rsidR="00CB5BC7" w:rsidRDefault="00A31C39" w:rsidP="00CB5BC7">
      <w:pPr>
        <w:rPr>
          <w:rtl/>
        </w:rPr>
      </w:pPr>
      <w:r>
        <w:rPr>
          <w:rtl/>
        </w:rPr>
        <w:t xml:space="preserve">אי-אפשר להתנהל באמירה שרוצים שיהיו </w:t>
      </w:r>
      <w:bookmarkStart w:id="1575" w:name="_ETM_Q1_5526744"/>
      <w:bookmarkEnd w:id="1575"/>
      <w:r>
        <w:rPr>
          <w:rtl/>
        </w:rPr>
        <w:t xml:space="preserve">זכויות לנשים, ואז להגיד: זה יהיה דרך צו אלוף ולהסכים </w:t>
      </w:r>
      <w:bookmarkStart w:id="1576" w:name="_ETM_Q1_5532212"/>
      <w:bookmarkEnd w:id="1576"/>
      <w:r>
        <w:rPr>
          <w:rtl/>
        </w:rPr>
        <w:t xml:space="preserve">לקבל את המשפט הבלתי אפשרי על בתי הדין המקומיים, שיוצר </w:t>
      </w:r>
      <w:bookmarkStart w:id="1577" w:name="_ETM_Q1_5533774"/>
      <w:bookmarkEnd w:id="1577"/>
      <w:r>
        <w:rPr>
          <w:rtl/>
        </w:rPr>
        <w:t xml:space="preserve">אפליה על אפליה על אפליה, אפליה שהיא בחוק, במקום </w:t>
      </w:r>
      <w:bookmarkStart w:id="1578" w:name="_ETM_Q1_5540724"/>
      <w:bookmarkEnd w:id="1578"/>
      <w:r>
        <w:rPr>
          <w:rtl/>
        </w:rPr>
        <w:t xml:space="preserve">להגיד כמו שאמרה באומץ חברת הכנסת מרב מיכאלי, </w:t>
      </w:r>
      <w:r w:rsidR="00CB5BC7">
        <w:rPr>
          <w:rtl/>
        </w:rPr>
        <w:t>ו</w:t>
      </w:r>
      <w:r>
        <w:rPr>
          <w:rtl/>
        </w:rPr>
        <w:t xml:space="preserve">כולנו מכירות </w:t>
      </w:r>
      <w:bookmarkStart w:id="1579" w:name="_ETM_Q1_5544735"/>
      <w:bookmarkEnd w:id="1579"/>
      <w:r>
        <w:rPr>
          <w:rtl/>
        </w:rPr>
        <w:t>את דעותיה הפוליטיות</w:t>
      </w:r>
      <w:r w:rsidR="00CB5BC7">
        <w:rPr>
          <w:rtl/>
        </w:rPr>
        <w:t>:</w:t>
      </w:r>
      <w:r>
        <w:rPr>
          <w:rtl/>
        </w:rPr>
        <w:t xml:space="preserve"> אני חותמת על הצעת החוק הזאת, כי </w:t>
      </w:r>
      <w:bookmarkStart w:id="1580" w:name="_ETM_Q1_5549358"/>
      <w:bookmarkEnd w:id="1580"/>
      <w:r>
        <w:rPr>
          <w:rtl/>
        </w:rPr>
        <w:t xml:space="preserve">יש בה אמת, והאמת היא שהתפקיד שלי היא להגן על </w:t>
      </w:r>
      <w:bookmarkStart w:id="1581" w:name="_ETM_Q1_5551891"/>
      <w:bookmarkEnd w:id="1581"/>
      <w:r>
        <w:rPr>
          <w:rtl/>
        </w:rPr>
        <w:t xml:space="preserve">זכויות נשים עובדות, יהודיות ופלסטיניות כאחת. את רוצה להרחיב את </w:t>
      </w:r>
      <w:bookmarkStart w:id="1582" w:name="_ETM_Q1_5557085"/>
      <w:bookmarkEnd w:id="1582"/>
      <w:r>
        <w:rPr>
          <w:rtl/>
        </w:rPr>
        <w:t xml:space="preserve">זה, דבי, כולנו רוצים להרחיב את זה על זכותן של </w:t>
      </w:r>
      <w:bookmarkStart w:id="1583" w:name="_ETM_Q1_5561693"/>
      <w:bookmarkEnd w:id="1583"/>
      <w:r>
        <w:rPr>
          <w:rtl/>
        </w:rPr>
        <w:t xml:space="preserve">כל הנשים, כל אישה שגרה ביהודה ושומרון, אדרבה ואדרבה. אני </w:t>
      </w:r>
      <w:bookmarkStart w:id="1584" w:name="_ETM_Q1_5566186"/>
      <w:bookmarkEnd w:id="1584"/>
      <w:r>
        <w:rPr>
          <w:rtl/>
        </w:rPr>
        <w:t xml:space="preserve">עוד לא רוצה לדבר על החלת החוק, כי אני מכבדת </w:t>
      </w:r>
      <w:bookmarkStart w:id="1585" w:name="_ETM_Q1_5568222"/>
      <w:bookmarkEnd w:id="1585"/>
      <w:r>
        <w:rPr>
          <w:rtl/>
        </w:rPr>
        <w:t xml:space="preserve">את הבחירה להישאר במקום של זכויות נשים עובדות. </w:t>
      </w:r>
      <w:bookmarkStart w:id="1586" w:name="_ETM_Q1_5574472"/>
      <w:bookmarkEnd w:id="1586"/>
      <w:r>
        <w:rPr>
          <w:rtl/>
        </w:rPr>
        <w:t>דעותי האישיות לא רלוונטיות, הן ידועות, הן ידועות כ</w:t>
      </w:r>
      <w:bookmarkStart w:id="1587" w:name="_ETM_Q1_5579754"/>
      <w:bookmarkEnd w:id="1587"/>
      <w:r>
        <w:rPr>
          <w:rtl/>
        </w:rPr>
        <w:t xml:space="preserve">ך או אחרת. </w:t>
      </w:r>
    </w:p>
    <w:p w:rsidR="00CB5BC7" w:rsidRDefault="00CB5BC7" w:rsidP="00CB5BC7">
      <w:pPr>
        <w:rPr>
          <w:rtl/>
        </w:rPr>
      </w:pPr>
    </w:p>
    <w:p w:rsidR="00A31C39" w:rsidRDefault="00A31C39" w:rsidP="00CB5BC7">
      <w:pPr>
        <w:rPr>
          <w:rtl/>
        </w:rPr>
      </w:pPr>
      <w:r>
        <w:rPr>
          <w:rtl/>
        </w:rPr>
        <w:t>ההליכה הזאת בין הטיפות</w:t>
      </w:r>
      <w:r w:rsidR="00CB5BC7">
        <w:rPr>
          <w:rtl/>
        </w:rPr>
        <w:t xml:space="preserve"> –</w:t>
      </w:r>
      <w:r>
        <w:rPr>
          <w:rtl/>
        </w:rPr>
        <w:t xml:space="preserve"> אי-אפשר להתעלם </w:t>
      </w:r>
      <w:bookmarkStart w:id="1588" w:name="_ETM_Q1_5584083"/>
      <w:bookmarkEnd w:id="1588"/>
      <w:r>
        <w:rPr>
          <w:rtl/>
        </w:rPr>
        <w:t>ולהגיד את זה</w:t>
      </w:r>
      <w:r w:rsidR="00CB5BC7">
        <w:rPr>
          <w:rtl/>
        </w:rPr>
        <w:t>.</w:t>
      </w:r>
      <w:r>
        <w:rPr>
          <w:rtl/>
        </w:rPr>
        <w:t xml:space="preserve"> אם אני עוברת עבירה, מייד יש </w:t>
      </w:r>
      <w:bookmarkStart w:id="1589" w:name="_ETM_Q1_5588969"/>
      <w:bookmarkEnd w:id="1589"/>
      <w:r>
        <w:rPr>
          <w:rtl/>
        </w:rPr>
        <w:t xml:space="preserve">דינים שחלים עלי, ואם המעסיק שלי מפטר אותי, כמו אישה </w:t>
      </w:r>
      <w:bookmarkStart w:id="1590" w:name="_ETM_Q1_5592371"/>
      <w:bookmarkEnd w:id="1590"/>
      <w:r>
        <w:rPr>
          <w:rtl/>
        </w:rPr>
        <w:t xml:space="preserve">שפנתה אלי בנוה דניאל, שמעסיק פיטר אותה, אין שום </w:t>
      </w:r>
      <w:bookmarkStart w:id="1591" w:name="_ETM_Q1_5598970"/>
      <w:bookmarkEnd w:id="1591"/>
      <w:r>
        <w:rPr>
          <w:rtl/>
        </w:rPr>
        <w:t>אפשרות להגן עליה - - -</w:t>
      </w:r>
    </w:p>
    <w:p w:rsidR="00A31C39" w:rsidRDefault="00A31C39" w:rsidP="00A31C39">
      <w:pPr>
        <w:rPr>
          <w:rtl/>
        </w:rPr>
      </w:pPr>
      <w:bookmarkStart w:id="1592" w:name="_ETM_Q1_5596778"/>
      <w:bookmarkEnd w:id="1592"/>
    </w:p>
    <w:p w:rsidR="00A31C39" w:rsidRDefault="00A31C39" w:rsidP="00A31C39">
      <w:pPr>
        <w:pStyle w:val="afb"/>
        <w:keepNext/>
        <w:rPr>
          <w:rtl/>
        </w:rPr>
      </w:pPr>
      <w:bookmarkStart w:id="1593" w:name="_ETM_Q1_5597432"/>
      <w:bookmarkEnd w:id="1593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דהרי</w:t>
      </w:r>
      <w:r>
        <w:rPr>
          <w:rtl/>
        </w:rPr>
        <w:t xml:space="preserve"> -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נון</w:t>
      </w:r>
      <w:r>
        <w:rPr>
          <w:rtl/>
        </w:rPr>
        <w:t>:</w:t>
      </w:r>
    </w:p>
    <w:p w:rsidR="00A31C39" w:rsidRDefault="00A31C39" w:rsidP="00A31C39">
      <w:pPr>
        <w:pStyle w:val="KeepWithNext"/>
        <w:rPr>
          <w:rtl/>
        </w:rPr>
      </w:pPr>
    </w:p>
    <w:p w:rsidR="00A31C39" w:rsidRDefault="00A31C39" w:rsidP="00A31C39">
      <w:pPr>
        <w:rPr>
          <w:rtl/>
        </w:rPr>
      </w:pPr>
      <w:r>
        <w:rPr>
          <w:rtl/>
        </w:rPr>
        <w:t xml:space="preserve">זה לא נכון. </w:t>
      </w:r>
    </w:p>
    <w:p w:rsidR="00BB768B" w:rsidRDefault="00BB768B" w:rsidP="00A31C39">
      <w:pPr>
        <w:rPr>
          <w:rtl/>
        </w:rPr>
      </w:pPr>
      <w:bookmarkStart w:id="1594" w:name="_ETM_Q1_5599108"/>
      <w:bookmarkEnd w:id="1594"/>
    </w:p>
    <w:p w:rsidR="00BB768B" w:rsidRDefault="00BB768B" w:rsidP="00BB768B">
      <w:pPr>
        <w:pStyle w:val="a5"/>
        <w:keepNext/>
        <w:rPr>
          <w:rtl/>
        </w:rPr>
      </w:pPr>
      <w:bookmarkStart w:id="1595" w:name="_ETM_Q1_5599386"/>
      <w:bookmarkStart w:id="1596" w:name="_ETM_Q1_5600484"/>
      <w:bookmarkEnd w:id="1595"/>
      <w:bookmarkEnd w:id="1596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B768B" w:rsidRDefault="00BB768B" w:rsidP="00BB768B">
      <w:pPr>
        <w:pStyle w:val="KeepWithNext"/>
        <w:rPr>
          <w:rtl/>
        </w:rPr>
      </w:pPr>
    </w:p>
    <w:p w:rsidR="00BB768B" w:rsidRDefault="00BB768B" w:rsidP="00BB768B">
      <w:pPr>
        <w:rPr>
          <w:rtl/>
        </w:rPr>
      </w:pPr>
      <w:r>
        <w:rPr>
          <w:rtl/>
        </w:rPr>
        <w:t xml:space="preserve">זה כן </w:t>
      </w:r>
      <w:bookmarkStart w:id="1597" w:name="_ETM_Q1_5601908"/>
      <w:bookmarkEnd w:id="1597"/>
      <w:r>
        <w:rPr>
          <w:rtl/>
        </w:rPr>
        <w:t>נכון, כי התשובה שהן קיבלו - - -</w:t>
      </w:r>
    </w:p>
    <w:p w:rsidR="00BB768B" w:rsidRDefault="00BB768B" w:rsidP="00BB768B">
      <w:pPr>
        <w:rPr>
          <w:rtl/>
        </w:rPr>
      </w:pPr>
      <w:bookmarkStart w:id="1598" w:name="_ETM_Q1_5601193"/>
      <w:bookmarkEnd w:id="1598"/>
    </w:p>
    <w:p w:rsidR="00BB768B" w:rsidRDefault="00BB768B" w:rsidP="00BB768B">
      <w:pPr>
        <w:pStyle w:val="af8"/>
        <w:keepNext/>
        <w:rPr>
          <w:rtl/>
        </w:rPr>
      </w:pPr>
      <w:bookmarkStart w:id="1599" w:name="_ETM_Q1_5601441"/>
      <w:bookmarkEnd w:id="15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768B" w:rsidRDefault="00BB768B" w:rsidP="00BB768B">
      <w:pPr>
        <w:pStyle w:val="KeepWithNext"/>
        <w:rPr>
          <w:rtl/>
        </w:rPr>
      </w:pPr>
    </w:p>
    <w:p w:rsidR="00BB768B" w:rsidRDefault="00BB768B" w:rsidP="00BB768B">
      <w:pPr>
        <w:rPr>
          <w:rtl/>
        </w:rPr>
      </w:pPr>
      <w:r>
        <w:rPr>
          <w:rtl/>
        </w:rPr>
        <w:t xml:space="preserve">שולי, יש פה </w:t>
      </w:r>
      <w:bookmarkStart w:id="1600" w:name="_ETM_Q1_5603785"/>
      <w:bookmarkEnd w:id="1600"/>
      <w:r>
        <w:rPr>
          <w:rtl/>
        </w:rPr>
        <w:t>עוד שני דוברים שלא דיברו.</w:t>
      </w:r>
    </w:p>
    <w:p w:rsidR="00BB768B" w:rsidRDefault="00BB768B" w:rsidP="00BB768B">
      <w:pPr>
        <w:rPr>
          <w:rtl/>
        </w:rPr>
      </w:pPr>
      <w:bookmarkStart w:id="1601" w:name="_ETM_Q1_5603326"/>
      <w:bookmarkEnd w:id="1601"/>
    </w:p>
    <w:p w:rsidR="00BB768B" w:rsidRDefault="00BB768B" w:rsidP="00BB768B">
      <w:pPr>
        <w:pStyle w:val="a5"/>
        <w:keepNext/>
        <w:rPr>
          <w:rtl/>
        </w:rPr>
      </w:pPr>
      <w:bookmarkStart w:id="1602" w:name="_ETM_Q1_5603614"/>
      <w:bookmarkStart w:id="1603" w:name="_ETM_Q1_5604620"/>
      <w:bookmarkEnd w:id="1602"/>
      <w:bookmarkEnd w:id="1603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B768B" w:rsidRDefault="00BB768B" w:rsidP="00BB768B">
      <w:pPr>
        <w:pStyle w:val="KeepWithNext"/>
        <w:rPr>
          <w:rtl/>
        </w:rPr>
      </w:pPr>
    </w:p>
    <w:p w:rsidR="00CB5BC7" w:rsidRDefault="00BB768B" w:rsidP="00CB5BC7">
      <w:pPr>
        <w:rPr>
          <w:rtl/>
        </w:rPr>
      </w:pPr>
      <w:r>
        <w:rPr>
          <w:rtl/>
        </w:rPr>
        <w:t xml:space="preserve">התשובות שהן קיבלו במקומות שהיו אמורים </w:t>
      </w:r>
      <w:bookmarkStart w:id="1604" w:name="_ETM_Q1_5607055"/>
      <w:bookmarkEnd w:id="1604"/>
      <w:r>
        <w:rPr>
          <w:rtl/>
        </w:rPr>
        <w:t xml:space="preserve">להגן עליהם היו תשובות שניסו ללכת בין הטיפות ובסוף לא </w:t>
      </w:r>
      <w:bookmarkStart w:id="1605" w:name="_ETM_Q1_5612147"/>
      <w:bookmarkEnd w:id="1605"/>
      <w:r>
        <w:rPr>
          <w:rtl/>
        </w:rPr>
        <w:t>הגיעו לשום מקום. הרצון הזה גם לאחוז בחבל משני קצ</w:t>
      </w:r>
      <w:bookmarkStart w:id="1606" w:name="_ETM_Q1_5617331"/>
      <w:bookmarkEnd w:id="1606"/>
      <w:r>
        <w:rPr>
          <w:rtl/>
        </w:rPr>
        <w:t xml:space="preserve">ותיו לא עובד יותר. אם יש פה אפליה, בואו </w:t>
      </w:r>
      <w:bookmarkStart w:id="1607" w:name="_ETM_Q1_5620881"/>
      <w:bookmarkEnd w:id="1607"/>
      <w:r>
        <w:rPr>
          <w:rtl/>
        </w:rPr>
        <w:t xml:space="preserve">נתקן אותה. ויש פה אפליה של נשים עובדות, והאפליה מתבססת </w:t>
      </w:r>
      <w:bookmarkStart w:id="1608" w:name="_ETM_Q1_5624976"/>
      <w:bookmarkEnd w:id="1608"/>
      <w:r>
        <w:rPr>
          <w:rtl/>
        </w:rPr>
        <w:t xml:space="preserve">על המקום שבו הן גרות ובו הן עובדות, יהודיות ופלסטיניות </w:t>
      </w:r>
      <w:bookmarkStart w:id="1609" w:name="_ETM_Q1_5628659"/>
      <w:bookmarkEnd w:id="1609"/>
      <w:r>
        <w:rPr>
          <w:rtl/>
        </w:rPr>
        <w:t xml:space="preserve">כאחת. </w:t>
      </w:r>
    </w:p>
    <w:p w:rsidR="00CB5BC7" w:rsidRDefault="00CB5BC7" w:rsidP="00CB5BC7">
      <w:pPr>
        <w:rPr>
          <w:rtl/>
        </w:rPr>
      </w:pPr>
    </w:p>
    <w:p w:rsidR="00CB5BC7" w:rsidRDefault="00BB768B" w:rsidP="00CB5BC7">
      <w:pPr>
        <w:rPr>
          <w:rtl/>
        </w:rPr>
      </w:pPr>
      <w:r>
        <w:rPr>
          <w:rtl/>
        </w:rPr>
        <w:t xml:space="preserve">אני חושבת שנכון היה למשרד המשפטים וליועץ </w:t>
      </w:r>
      <w:bookmarkStart w:id="1610" w:name="_ETM_Q1_5633326"/>
      <w:bookmarkEnd w:id="1610"/>
      <w:r>
        <w:rPr>
          <w:rtl/>
        </w:rPr>
        <w:t xml:space="preserve">המשפטי לממשלה וגם לאלוף הפיקוד להגיד: אנחנו מדברים פה על </w:t>
      </w:r>
      <w:bookmarkStart w:id="1611" w:name="_ETM_Q1_5642318"/>
      <w:bookmarkEnd w:id="1611"/>
      <w:r>
        <w:rPr>
          <w:rtl/>
        </w:rPr>
        <w:t xml:space="preserve">זכויות נשים עובדות, ולכן אנחנו תומכים בהצעת החוק המקורית, ובטח </w:t>
      </w:r>
      <w:bookmarkStart w:id="1612" w:name="_ETM_Q1_5646641"/>
      <w:bookmarkEnd w:id="1612"/>
      <w:r>
        <w:rPr>
          <w:rtl/>
        </w:rPr>
        <w:t xml:space="preserve">ובטח לא להפוך את זה לצו אלוף שיוצר שוב אפליה </w:t>
      </w:r>
      <w:bookmarkStart w:id="1613" w:name="_ETM_Q1_5649911"/>
      <w:bookmarkEnd w:id="1613"/>
      <w:r>
        <w:rPr>
          <w:rtl/>
        </w:rPr>
        <w:t xml:space="preserve">על אפליה. אפשר לתקן הכול בדיעבד, אבל לא </w:t>
      </w:r>
      <w:bookmarkStart w:id="1614" w:name="_ETM_Q1_5654460"/>
      <w:bookmarkEnd w:id="1614"/>
      <w:r>
        <w:rPr>
          <w:rtl/>
        </w:rPr>
        <w:t xml:space="preserve">פעם מדברים פה על הצבה של נורמות, אז בואו </w:t>
      </w:r>
      <w:bookmarkStart w:id="1615" w:name="_ETM_Q1_5661209"/>
      <w:bookmarkEnd w:id="1615"/>
      <w:r>
        <w:rPr>
          <w:rtl/>
        </w:rPr>
        <w:t xml:space="preserve">נציב פה נורמה, שאם מדברים על זכויות נשים עובדות, זכות </w:t>
      </w:r>
      <w:bookmarkStart w:id="1616" w:name="_ETM_Q1_5664819"/>
      <w:bookmarkEnd w:id="1616"/>
      <w:r>
        <w:rPr>
          <w:rtl/>
        </w:rPr>
        <w:t xml:space="preserve">נשים לקבל ממונה בנושא של הטרדות מיניות, זכות נשים להגנה </w:t>
      </w:r>
      <w:bookmarkStart w:id="1617" w:name="_ETM_Q1_5671226"/>
      <w:bookmarkEnd w:id="1617"/>
      <w:r>
        <w:rPr>
          <w:rtl/>
        </w:rPr>
        <w:t xml:space="preserve">כשהן מוטרדות – בואו נדבר על זה שווה בשווה ולא </w:t>
      </w:r>
      <w:bookmarkStart w:id="1618" w:name="_ETM_Q1_5675760"/>
      <w:bookmarkEnd w:id="1618"/>
      <w:r>
        <w:rPr>
          <w:rtl/>
        </w:rPr>
        <w:t>משנה איפה גרים, בואו לא נלך בדיבור</w:t>
      </w:r>
      <w:r w:rsidR="00CB5BC7">
        <w:rPr>
          <w:rtl/>
        </w:rPr>
        <w:t xml:space="preserve">, מצד אחד </w:t>
      </w:r>
      <w:bookmarkStart w:id="1619" w:name="_ETM_Q1_5679285"/>
      <w:bookmarkEnd w:id="1619"/>
      <w:r w:rsidR="00CB5BC7">
        <w:rPr>
          <w:rtl/>
        </w:rPr>
        <w:t>ש</w:t>
      </w:r>
      <w:r>
        <w:rPr>
          <w:rtl/>
        </w:rPr>
        <w:t>זה כיבוש, מצד שני</w:t>
      </w:r>
      <w:r w:rsidR="00CB5BC7">
        <w:rPr>
          <w:rtl/>
        </w:rPr>
        <w:t>,</w:t>
      </w:r>
      <w:r>
        <w:rPr>
          <w:rtl/>
        </w:rPr>
        <w:t xml:space="preserve"> אנחנו נורא רוצות לעזור להן. </w:t>
      </w:r>
      <w:bookmarkStart w:id="1620" w:name="_ETM_Q1_5681375"/>
      <w:bookmarkEnd w:id="1620"/>
      <w:r>
        <w:rPr>
          <w:rtl/>
        </w:rPr>
        <w:t xml:space="preserve">או שאנחנו רוצות לעזור להן או שאנחנו לא רוצות </w:t>
      </w:r>
      <w:bookmarkStart w:id="1621" w:name="_ETM_Q1_5684310"/>
      <w:bookmarkEnd w:id="1621"/>
      <w:r>
        <w:rPr>
          <w:rtl/>
        </w:rPr>
        <w:t>לעזור להן</w:t>
      </w:r>
      <w:r w:rsidR="00CB5BC7">
        <w:rPr>
          <w:rtl/>
        </w:rPr>
        <w:t xml:space="preserve"> –</w:t>
      </w:r>
      <w:r>
        <w:rPr>
          <w:rtl/>
        </w:rPr>
        <w:t xml:space="preserve"> רוצות ורוצים כמובן</w:t>
      </w:r>
      <w:r w:rsidR="00CB5BC7">
        <w:rPr>
          <w:rtl/>
        </w:rPr>
        <w:t xml:space="preserve"> –</w:t>
      </w:r>
      <w:r>
        <w:rPr>
          <w:rtl/>
        </w:rPr>
        <w:t xml:space="preserve"> אבל אם אנחנו רוצים לעזור </w:t>
      </w:r>
      <w:bookmarkStart w:id="1622" w:name="_ETM_Q1_5688826"/>
      <w:bookmarkEnd w:id="1622"/>
      <w:r>
        <w:rPr>
          <w:rtl/>
        </w:rPr>
        <w:t>להן, לדעתי האמירה היתה צריכה להיות ברורה</w:t>
      </w:r>
      <w:r w:rsidR="00CB5BC7">
        <w:rPr>
          <w:rtl/>
        </w:rPr>
        <w:t>.</w:t>
      </w:r>
      <w:r>
        <w:rPr>
          <w:rtl/>
        </w:rPr>
        <w:t xml:space="preserve"> בואו נתמוך בל</w:t>
      </w:r>
      <w:r w:rsidR="00CB5BC7">
        <w:rPr>
          <w:rtl/>
        </w:rPr>
        <w:t>ש</w:t>
      </w:r>
      <w:r>
        <w:rPr>
          <w:rtl/>
        </w:rPr>
        <w:t xml:space="preserve">ון </w:t>
      </w:r>
      <w:bookmarkStart w:id="1623" w:name="_ETM_Q1_5692892"/>
      <w:bookmarkEnd w:id="1623"/>
      <w:r>
        <w:rPr>
          <w:rtl/>
        </w:rPr>
        <w:t xml:space="preserve">החוק המקורי, בואו לא נעוות את זה, בואו לא ניצור </w:t>
      </w:r>
      <w:bookmarkStart w:id="1624" w:name="_ETM_Q1_5697267"/>
      <w:bookmarkEnd w:id="1624"/>
      <w:r>
        <w:rPr>
          <w:rtl/>
        </w:rPr>
        <w:t xml:space="preserve">אפליה על אפליה, מדובר פה על זכויות נשים עובדות. </w:t>
      </w:r>
    </w:p>
    <w:p w:rsidR="00CB5BC7" w:rsidRDefault="00CB5BC7" w:rsidP="00CB5BC7">
      <w:pPr>
        <w:rPr>
          <w:rtl/>
        </w:rPr>
      </w:pPr>
    </w:p>
    <w:p w:rsidR="00BB768B" w:rsidRDefault="00BB768B" w:rsidP="00CB5BC7">
      <w:pPr>
        <w:rPr>
          <w:rtl/>
        </w:rPr>
      </w:pPr>
      <w:r>
        <w:rPr>
          <w:rtl/>
        </w:rPr>
        <w:t xml:space="preserve">בבקשה, </w:t>
      </w:r>
      <w:bookmarkStart w:id="1625" w:name="_ETM_Q1_5701469"/>
      <w:bookmarkEnd w:id="1625"/>
      <w:r>
        <w:rPr>
          <w:rtl/>
        </w:rPr>
        <w:t>וזה המשפט האחרון, תעשו טובה לאינטליגנציה, גם של מי</w:t>
      </w:r>
      <w:r w:rsidR="00CB5BC7">
        <w:rPr>
          <w:rtl/>
        </w:rPr>
        <w:t xml:space="preserve"> </w:t>
      </w:r>
      <w:r>
        <w:rPr>
          <w:rtl/>
        </w:rPr>
        <w:t xml:space="preserve">שרוצה </w:t>
      </w:r>
      <w:bookmarkStart w:id="1626" w:name="_ETM_Q1_5703602"/>
      <w:bookmarkEnd w:id="1626"/>
      <w:r>
        <w:rPr>
          <w:rtl/>
        </w:rPr>
        <w:t xml:space="preserve">להחיל את החוק הישראלי ביהודה ושומרון, לא דרך חוק עבודת </w:t>
      </w:r>
      <w:bookmarkStart w:id="1627" w:name="_ETM_Q1_5709313"/>
      <w:bookmarkEnd w:id="1627"/>
      <w:r>
        <w:rPr>
          <w:rtl/>
        </w:rPr>
        <w:t xml:space="preserve">נשים אנחנו מנסים להחיל את החוק הישראלי ביהודה ושומרון. זו </w:t>
      </w:r>
      <w:bookmarkStart w:id="1628" w:name="_ETM_Q1_5714329"/>
      <w:bookmarkEnd w:id="1628"/>
      <w:r>
        <w:rPr>
          <w:rtl/>
        </w:rPr>
        <w:t xml:space="preserve">אמירה שאין לה מקום בשיח שהוא שיח אינטליגנטי שמתנהל בוועדות, </w:t>
      </w:r>
      <w:bookmarkStart w:id="1629" w:name="_ETM_Q1_5717545"/>
      <w:bookmarkEnd w:id="1629"/>
      <w:r>
        <w:rPr>
          <w:rtl/>
        </w:rPr>
        <w:t>ובוועדה הזאת ביתר שאת.</w:t>
      </w:r>
    </w:p>
    <w:p w:rsidR="00BB768B" w:rsidRDefault="00BB768B" w:rsidP="00BB768B">
      <w:pPr>
        <w:rPr>
          <w:rtl/>
        </w:rPr>
      </w:pPr>
      <w:bookmarkStart w:id="1630" w:name="_ETM_Q1_5720342"/>
      <w:bookmarkEnd w:id="1630"/>
    </w:p>
    <w:p w:rsidR="00BB768B" w:rsidRDefault="00BB768B" w:rsidP="00BB768B">
      <w:pPr>
        <w:pStyle w:val="af8"/>
        <w:keepNext/>
        <w:rPr>
          <w:rtl/>
        </w:rPr>
      </w:pPr>
      <w:bookmarkStart w:id="1631" w:name="_ETM_Q1_5717904"/>
      <w:bookmarkEnd w:id="16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768B" w:rsidRDefault="00BB768B" w:rsidP="00BB768B">
      <w:pPr>
        <w:pStyle w:val="KeepWithNext"/>
        <w:rPr>
          <w:rtl/>
        </w:rPr>
      </w:pPr>
    </w:p>
    <w:p w:rsidR="00BB768B" w:rsidRDefault="00BB768B" w:rsidP="00BB768B">
      <w:pPr>
        <w:rPr>
          <w:rtl/>
        </w:rPr>
      </w:pPr>
      <w:r>
        <w:rPr>
          <w:rtl/>
        </w:rPr>
        <w:t xml:space="preserve">תודה רבה. יגאל דילמוני, סמנכ"ל מועצת </w:t>
      </w:r>
      <w:bookmarkStart w:id="1632" w:name="_ETM_Q1_5720608"/>
      <w:bookmarkEnd w:id="1632"/>
      <w:r>
        <w:rPr>
          <w:rtl/>
        </w:rPr>
        <w:t>יש"ע. בבקשה.</w:t>
      </w:r>
    </w:p>
    <w:p w:rsidR="00BB768B" w:rsidRDefault="00BB768B" w:rsidP="00BB768B">
      <w:pPr>
        <w:rPr>
          <w:rtl/>
        </w:rPr>
      </w:pPr>
      <w:bookmarkStart w:id="1633" w:name="_ETM_Q1_5721245"/>
      <w:bookmarkStart w:id="1634" w:name="_ETM_Q1_5721539"/>
      <w:bookmarkEnd w:id="1633"/>
      <w:bookmarkEnd w:id="1634"/>
    </w:p>
    <w:p w:rsidR="00BB768B" w:rsidRDefault="00BB768B" w:rsidP="00BB768B">
      <w:pPr>
        <w:pStyle w:val="afb"/>
        <w:keepNext/>
        <w:rPr>
          <w:rtl/>
        </w:rPr>
      </w:pPr>
      <w:r>
        <w:rPr>
          <w:rFonts w:hint="eastAsia"/>
          <w:rtl/>
        </w:rPr>
        <w:t>יגאל</w:t>
      </w:r>
      <w:r>
        <w:rPr>
          <w:rtl/>
        </w:rPr>
        <w:t xml:space="preserve"> </w:t>
      </w:r>
      <w:r>
        <w:rPr>
          <w:rFonts w:hint="eastAsia"/>
          <w:rtl/>
        </w:rPr>
        <w:t>דילמוני</w:t>
      </w:r>
      <w:r>
        <w:rPr>
          <w:rtl/>
        </w:rPr>
        <w:t>:</w:t>
      </w:r>
    </w:p>
    <w:p w:rsidR="00BB768B" w:rsidRDefault="00BB768B" w:rsidP="00BB768B">
      <w:pPr>
        <w:pStyle w:val="KeepWithNext"/>
        <w:rPr>
          <w:rtl/>
        </w:rPr>
      </w:pPr>
    </w:p>
    <w:p w:rsidR="00BB768B" w:rsidRDefault="00BB768B" w:rsidP="00CB5BC7">
      <w:pPr>
        <w:rPr>
          <w:rtl/>
        </w:rPr>
      </w:pPr>
      <w:r>
        <w:rPr>
          <w:rtl/>
        </w:rPr>
        <w:t xml:space="preserve">אני אדבר בקצרה. באתי לפה בשם 16 ראשי רשויות </w:t>
      </w:r>
      <w:bookmarkStart w:id="1635" w:name="_ETM_Q1_5726982"/>
      <w:bookmarkEnd w:id="1635"/>
      <w:r>
        <w:rPr>
          <w:rtl/>
        </w:rPr>
        <w:t xml:space="preserve">מיש"ע, שחתמו בתוך 24 שעות על מכתב שקורא לראש הממשלה </w:t>
      </w:r>
      <w:bookmarkStart w:id="1636" w:name="_ETM_Q1_5731295"/>
      <w:bookmarkEnd w:id="1636"/>
      <w:r>
        <w:rPr>
          <w:rtl/>
        </w:rPr>
        <w:t xml:space="preserve">להחיל את החוק הזה על יהודה ושומרון. שימו לב, הרשויות </w:t>
      </w:r>
      <w:bookmarkStart w:id="1637" w:name="_ETM_Q1_5736045"/>
      <w:bookmarkEnd w:id="1637"/>
      <w:r>
        <w:rPr>
          <w:rtl/>
        </w:rPr>
        <w:t>ביהודה ושומרון ה</w:t>
      </w:r>
      <w:r w:rsidR="00CB5BC7">
        <w:rPr>
          <w:rtl/>
        </w:rPr>
        <w:t>ם</w:t>
      </w:r>
      <w:r>
        <w:rPr>
          <w:rtl/>
        </w:rPr>
        <w:t xml:space="preserve"> מעסיקים שמעסיקים מאות ואלפי עובדים ביהודה </w:t>
      </w:r>
      <w:bookmarkStart w:id="1638" w:name="_ETM_Q1_5739666"/>
      <w:bookmarkEnd w:id="1638"/>
      <w:r>
        <w:rPr>
          <w:rtl/>
        </w:rPr>
        <w:t xml:space="preserve">ושומרון, והם מבקשים להחיל את החוק הזה. למרות שהוא יכול </w:t>
      </w:r>
      <w:bookmarkStart w:id="1639" w:name="_ETM_Q1_5744041"/>
      <w:bookmarkEnd w:id="1639"/>
      <w:r>
        <w:rPr>
          <w:rtl/>
        </w:rPr>
        <w:t xml:space="preserve">אולי לפגוע בהם באיזה צורה, הם מבקשים להחיל את החוק </w:t>
      </w:r>
      <w:bookmarkStart w:id="1640" w:name="_ETM_Q1_5748380"/>
      <w:bookmarkEnd w:id="1640"/>
      <w:r>
        <w:rPr>
          <w:rtl/>
        </w:rPr>
        <w:t>הזה.</w:t>
      </w:r>
    </w:p>
    <w:p w:rsidR="00BB768B" w:rsidRDefault="00BB768B" w:rsidP="00BB768B">
      <w:pPr>
        <w:rPr>
          <w:rtl/>
        </w:rPr>
      </w:pPr>
      <w:bookmarkStart w:id="1641" w:name="_ETM_Q1_5746711"/>
      <w:bookmarkEnd w:id="1641"/>
    </w:p>
    <w:p w:rsidR="00BB768B" w:rsidRDefault="00BB768B" w:rsidP="00CB5BC7">
      <w:pPr>
        <w:rPr>
          <w:rtl/>
        </w:rPr>
      </w:pPr>
      <w:bookmarkStart w:id="1642" w:name="_ETM_Q1_5747088"/>
      <w:bookmarkEnd w:id="1642"/>
      <w:r>
        <w:rPr>
          <w:rtl/>
        </w:rPr>
        <w:t xml:space="preserve">דבר נוסף. אני לא בטוח שאלוף הפיקוד, שאתה פה מייצגו, </w:t>
      </w:r>
      <w:bookmarkStart w:id="1643" w:name="_ETM_Q1_5753373"/>
      <w:bookmarkEnd w:id="1643"/>
      <w:r>
        <w:rPr>
          <w:rtl/>
        </w:rPr>
        <w:t xml:space="preserve">הבין לעומקו של עניין את מה שהוא חתם. החתמתם אותו </w:t>
      </w:r>
      <w:bookmarkStart w:id="1644" w:name="_ETM_Q1_5756209"/>
      <w:bookmarkEnd w:id="1644"/>
      <w:r>
        <w:rPr>
          <w:rtl/>
        </w:rPr>
        <w:t xml:space="preserve">על צו שמפלה נשים </w:t>
      </w:r>
      <w:r w:rsidR="0058575F">
        <w:rPr>
          <w:rtl/>
        </w:rPr>
        <w:t xml:space="preserve">ביהודה ושומרון, וזה הרבה </w:t>
      </w:r>
      <w:bookmarkStart w:id="1645" w:name="_ETM_Q1_5759440"/>
      <w:bookmarkEnd w:id="1645"/>
      <w:r w:rsidR="0058575F">
        <w:rPr>
          <w:rtl/>
        </w:rPr>
        <w:t xml:space="preserve">יותר חמור ממה שהיה לפני כן. היה עדיף שהוא לא </w:t>
      </w:r>
      <w:bookmarkStart w:id="1646" w:name="_ETM_Q1_5762714"/>
      <w:bookmarkEnd w:id="1646"/>
      <w:r w:rsidR="0058575F">
        <w:rPr>
          <w:rtl/>
        </w:rPr>
        <w:t xml:space="preserve">היה חותם את הצו, כי לפני הצו היה מצב באוויר </w:t>
      </w:r>
      <w:bookmarkStart w:id="1647" w:name="_ETM_Q1_5766564"/>
      <w:bookmarkEnd w:id="1647"/>
      <w:r w:rsidR="0058575F">
        <w:rPr>
          <w:rtl/>
        </w:rPr>
        <w:t xml:space="preserve">שכל אחד יכול לפרש איך שהוא רוצה, ובתי דין לעבודה </w:t>
      </w:r>
      <w:bookmarkStart w:id="1648" w:name="_ETM_Q1_5770625"/>
      <w:bookmarkEnd w:id="1648"/>
      <w:r w:rsidR="0058575F">
        <w:rPr>
          <w:rtl/>
        </w:rPr>
        <w:t xml:space="preserve">דנו בחוקי נשים ודנו בנשים שנפגעו. אתם יצרתם מצב מפלה </w:t>
      </w:r>
      <w:bookmarkStart w:id="1649" w:name="_ETM_Q1_5775769"/>
      <w:bookmarkEnd w:id="1649"/>
      <w:r w:rsidR="0058575F">
        <w:rPr>
          <w:rtl/>
        </w:rPr>
        <w:t>בצו של אלוף פיקוד מרכז, מפלה נשים ביהודה ושומרון. זה דבר שצריך להיאמר ו</w:t>
      </w:r>
      <w:r w:rsidR="00CB5BC7">
        <w:rPr>
          <w:rtl/>
        </w:rPr>
        <w:t xml:space="preserve">צריך </w:t>
      </w:r>
      <w:r w:rsidR="0058575F">
        <w:rPr>
          <w:rtl/>
        </w:rPr>
        <w:t xml:space="preserve">לדעת אותו. צריך </w:t>
      </w:r>
      <w:bookmarkStart w:id="1650" w:name="_ETM_Q1_5783699"/>
      <w:bookmarkEnd w:id="1650"/>
      <w:r w:rsidR="0058575F">
        <w:rPr>
          <w:rtl/>
        </w:rPr>
        <w:t xml:space="preserve">להחזיר את הצו הזה אחורה, למחוק את החתימה של אלוף </w:t>
      </w:r>
      <w:bookmarkStart w:id="1651" w:name="_ETM_Q1_5785811"/>
      <w:bookmarkEnd w:id="1651"/>
      <w:r w:rsidR="0058575F">
        <w:rPr>
          <w:rtl/>
        </w:rPr>
        <w:t xml:space="preserve">הפיקוד. אני בטוח שאלוף פיקוד מרכז, שכולכם מכירים אותו ואת </w:t>
      </w:r>
      <w:bookmarkStart w:id="1652" w:name="_ETM_Q1_5791587"/>
      <w:bookmarkEnd w:id="1652"/>
      <w:r w:rsidR="0058575F">
        <w:rPr>
          <w:rtl/>
        </w:rPr>
        <w:t xml:space="preserve">מה שהוא עושה, לא הבין לעומקו של עניין על מה </w:t>
      </w:r>
      <w:bookmarkStart w:id="1653" w:name="_ETM_Q1_5795023"/>
      <w:bookmarkEnd w:id="1653"/>
      <w:r w:rsidR="0058575F">
        <w:rPr>
          <w:rtl/>
        </w:rPr>
        <w:t>הוא חתם, ואני מבקש לחזור אליו.</w:t>
      </w:r>
    </w:p>
    <w:p w:rsidR="0058575F" w:rsidRDefault="0058575F" w:rsidP="0058575F">
      <w:pPr>
        <w:rPr>
          <w:rtl/>
        </w:rPr>
      </w:pPr>
      <w:bookmarkStart w:id="1654" w:name="_ETM_Q1_5795124"/>
      <w:bookmarkEnd w:id="1654"/>
    </w:p>
    <w:p w:rsidR="0058575F" w:rsidRDefault="0058575F" w:rsidP="00CB5BC7">
      <w:pPr>
        <w:rPr>
          <w:rtl/>
        </w:rPr>
      </w:pPr>
      <w:r>
        <w:rPr>
          <w:rtl/>
        </w:rPr>
        <w:t>מ</w:t>
      </w:r>
      <w:bookmarkStart w:id="1655" w:name="_ETM_Q1_5795570"/>
      <w:bookmarkEnd w:id="1655"/>
      <w:r>
        <w:rPr>
          <w:rtl/>
        </w:rPr>
        <w:t xml:space="preserve">שפט לסיום. אני מופתע </w:t>
      </w:r>
      <w:bookmarkStart w:id="1656" w:name="_ETM_Q1_5801918"/>
      <w:bookmarkEnd w:id="1656"/>
      <w:r>
        <w:rPr>
          <w:rtl/>
        </w:rPr>
        <w:t xml:space="preserve">ונעלב בשם אשתי, אבל </w:t>
      </w:r>
      <w:bookmarkStart w:id="1657" w:name="_ETM_Q1_5803986"/>
      <w:bookmarkEnd w:id="1657"/>
      <w:r>
        <w:rPr>
          <w:rtl/>
        </w:rPr>
        <w:t xml:space="preserve">גם בשם עוד הרבה נשים ביהודה ושומרון על ההתפתלויות הלשוניות של היועצות המשפטיות כאן כדי לחפות </w:t>
      </w:r>
      <w:bookmarkStart w:id="1658" w:name="_ETM_Q1_5807621"/>
      <w:bookmarkEnd w:id="1658"/>
      <w:r>
        <w:rPr>
          <w:rtl/>
        </w:rPr>
        <w:t xml:space="preserve">על אותה אפליית נשים, </w:t>
      </w:r>
      <w:r w:rsidR="00CB5BC7">
        <w:rPr>
          <w:rtl/>
        </w:rPr>
        <w:t>ש</w:t>
      </w:r>
      <w:r>
        <w:rPr>
          <w:rtl/>
        </w:rPr>
        <w:t xml:space="preserve">מוצאות את 1,000 ההתפתלויות הלשוניות בלי </w:t>
      </w:r>
      <w:bookmarkStart w:id="1659" w:name="_ETM_Q1_5815074"/>
      <w:bookmarkEnd w:id="1659"/>
      <w:r>
        <w:rPr>
          <w:rtl/>
        </w:rPr>
        <w:t xml:space="preserve">להגיד את האמת. </w:t>
      </w:r>
    </w:p>
    <w:p w:rsidR="0058575F" w:rsidRDefault="0058575F" w:rsidP="0058575F">
      <w:pPr>
        <w:rPr>
          <w:rtl/>
        </w:rPr>
      </w:pPr>
      <w:bookmarkStart w:id="1660" w:name="_ETM_Q1_5818322"/>
      <w:bookmarkEnd w:id="1660"/>
    </w:p>
    <w:p w:rsidR="0058575F" w:rsidRDefault="0058575F" w:rsidP="0058575F">
      <w:pPr>
        <w:rPr>
          <w:rtl/>
        </w:rPr>
      </w:pPr>
      <w:bookmarkStart w:id="1661" w:name="_ETM_Q1_5818640"/>
      <w:bookmarkEnd w:id="1661"/>
      <w:r>
        <w:rPr>
          <w:rtl/>
        </w:rPr>
        <w:t xml:space="preserve">בנות יקרות, משפטניות יקרות, אם יש אפשרות </w:t>
      </w:r>
      <w:bookmarkStart w:id="1662" w:name="_ETM_Q1_5822236"/>
      <w:bookmarkEnd w:id="1662"/>
      <w:r>
        <w:rPr>
          <w:rtl/>
        </w:rPr>
        <w:t xml:space="preserve">להשוות בחוק עבודת נשים בין נשים ביהודה ושומרון לנשים שבאו </w:t>
      </w:r>
      <w:bookmarkStart w:id="1663" w:name="_ETM_Q1_5826767"/>
      <w:bookmarkEnd w:id="1663"/>
      <w:r>
        <w:rPr>
          <w:rtl/>
        </w:rPr>
        <w:t>ממקומות אחרים, תחילו את זה בחוק, ואל תתפתלו.</w:t>
      </w:r>
    </w:p>
    <w:p w:rsidR="0058575F" w:rsidRDefault="0058575F" w:rsidP="0058575F">
      <w:pPr>
        <w:rPr>
          <w:rtl/>
        </w:rPr>
      </w:pPr>
      <w:bookmarkStart w:id="1664" w:name="_ETM_Q1_5827786"/>
      <w:bookmarkEnd w:id="1664"/>
    </w:p>
    <w:p w:rsidR="0058575F" w:rsidRDefault="0058575F" w:rsidP="0058575F">
      <w:pPr>
        <w:pStyle w:val="af8"/>
        <w:keepNext/>
        <w:rPr>
          <w:rtl/>
        </w:rPr>
      </w:pPr>
      <w:bookmarkStart w:id="1665" w:name="_ETM_Q1_5828080"/>
      <w:bookmarkEnd w:id="16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r>
        <w:rPr>
          <w:rtl/>
        </w:rPr>
        <w:t xml:space="preserve">תודה. הדברים </w:t>
      </w:r>
      <w:bookmarkStart w:id="1666" w:name="_ETM_Q1_5828177"/>
      <w:bookmarkEnd w:id="1666"/>
      <w:r>
        <w:rPr>
          <w:rtl/>
        </w:rPr>
        <w:t>ברורים.</w:t>
      </w:r>
      <w:bookmarkStart w:id="1667" w:name="_ETM_Q1_5827380"/>
      <w:bookmarkEnd w:id="1667"/>
    </w:p>
    <w:p w:rsidR="0058575F" w:rsidRDefault="0058575F" w:rsidP="0058575F">
      <w:pPr>
        <w:rPr>
          <w:rtl/>
        </w:rPr>
      </w:pPr>
      <w:bookmarkStart w:id="1668" w:name="_ETM_Q1_5827646"/>
      <w:bookmarkEnd w:id="1668"/>
    </w:p>
    <w:p w:rsidR="0058575F" w:rsidRDefault="0058575F" w:rsidP="0058575F">
      <w:pPr>
        <w:pStyle w:val="afb"/>
        <w:keepNext/>
        <w:rPr>
          <w:rtl/>
        </w:rPr>
      </w:pPr>
      <w:bookmarkStart w:id="1669" w:name="_ETM_Q1_5829220"/>
      <w:bookmarkEnd w:id="1669"/>
      <w:r>
        <w:rPr>
          <w:rFonts w:hint="eastAsia"/>
          <w:rtl/>
        </w:rPr>
        <w:t>יגאל</w:t>
      </w:r>
      <w:r>
        <w:rPr>
          <w:rtl/>
        </w:rPr>
        <w:t xml:space="preserve"> </w:t>
      </w:r>
      <w:r>
        <w:rPr>
          <w:rFonts w:hint="eastAsia"/>
          <w:rtl/>
        </w:rPr>
        <w:t>דילמוני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r>
        <w:rPr>
          <w:rtl/>
        </w:rPr>
        <w:t xml:space="preserve">הקמת בית דין לעבודה באריאל שישרת את תושבת סנסנה הוא </w:t>
      </w:r>
      <w:bookmarkStart w:id="1670" w:name="_ETM_Q1_5833814"/>
      <w:bookmarkEnd w:id="1670"/>
      <w:r>
        <w:rPr>
          <w:rtl/>
        </w:rPr>
        <w:t>לא רלוונטי.</w:t>
      </w:r>
    </w:p>
    <w:p w:rsidR="0058575F" w:rsidRDefault="0058575F" w:rsidP="0058575F">
      <w:pPr>
        <w:rPr>
          <w:rtl/>
        </w:rPr>
      </w:pPr>
      <w:bookmarkStart w:id="1671" w:name="_ETM_Q1_5834056"/>
      <w:bookmarkStart w:id="1672" w:name="_ETM_Q1_5834346"/>
      <w:bookmarkEnd w:id="1671"/>
      <w:bookmarkEnd w:id="1672"/>
    </w:p>
    <w:p w:rsidR="0058575F" w:rsidRDefault="0058575F" w:rsidP="0058575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r>
        <w:rPr>
          <w:rtl/>
        </w:rPr>
        <w:t xml:space="preserve">תודה. הדברים ברורים. תמר אסרף שני משפטים ואני סוגרת </w:t>
      </w:r>
      <w:bookmarkStart w:id="1673" w:name="_ETM_Q1_5837395"/>
      <w:bookmarkEnd w:id="1673"/>
      <w:r>
        <w:rPr>
          <w:rtl/>
        </w:rPr>
        <w:t>דיון. תמר אסרף</w:t>
      </w:r>
      <w:r w:rsidR="00A933EA">
        <w:rPr>
          <w:rtl/>
        </w:rPr>
        <w:t>,</w:t>
      </w:r>
      <w:r>
        <w:rPr>
          <w:rtl/>
        </w:rPr>
        <w:t xml:space="preserve"> בבקשה.</w:t>
      </w:r>
    </w:p>
    <w:p w:rsidR="0058575F" w:rsidRDefault="0058575F" w:rsidP="0058575F">
      <w:pPr>
        <w:rPr>
          <w:rtl/>
        </w:rPr>
      </w:pPr>
      <w:bookmarkStart w:id="1674" w:name="_ETM_Q1_5839075"/>
      <w:bookmarkEnd w:id="1674"/>
    </w:p>
    <w:p w:rsidR="0058575F" w:rsidRDefault="0058575F" w:rsidP="0058575F">
      <w:pPr>
        <w:pStyle w:val="afb"/>
        <w:keepNext/>
        <w:rPr>
          <w:rtl/>
        </w:rPr>
      </w:pPr>
      <w:bookmarkStart w:id="1675" w:name="_ETM_Q1_5839348"/>
      <w:bookmarkEnd w:id="1675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r>
        <w:rPr>
          <w:rtl/>
        </w:rPr>
        <w:t xml:space="preserve">היו דברים מאוד קשים כלפינו, </w:t>
      </w:r>
      <w:bookmarkStart w:id="1676" w:name="_ETM_Q1_5840419"/>
      <w:bookmarkEnd w:id="1676"/>
      <w:r>
        <w:rPr>
          <w:rtl/>
        </w:rPr>
        <w:t>אנחנו מבקשים לענות עליהם בקצרה.</w:t>
      </w:r>
    </w:p>
    <w:p w:rsidR="0058575F" w:rsidRDefault="0058575F" w:rsidP="0058575F">
      <w:pPr>
        <w:rPr>
          <w:rtl/>
        </w:rPr>
      </w:pPr>
      <w:bookmarkStart w:id="1677" w:name="_ETM_Q1_5841769"/>
      <w:bookmarkStart w:id="1678" w:name="_ETM_Q1_5842056"/>
      <w:bookmarkEnd w:id="1677"/>
      <w:bookmarkEnd w:id="1678"/>
    </w:p>
    <w:p w:rsidR="0058575F" w:rsidRDefault="0058575F" w:rsidP="0058575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r>
        <w:rPr>
          <w:rtl/>
        </w:rPr>
        <w:t xml:space="preserve">אני אתן לך זכות דיבור לאחר </w:t>
      </w:r>
      <w:bookmarkStart w:id="1679" w:name="_ETM_Q1_5843849"/>
      <w:bookmarkEnd w:id="1679"/>
      <w:r>
        <w:rPr>
          <w:rtl/>
        </w:rPr>
        <w:t>תמר אסרף ודוברת המועצה האזורית בנימין.</w:t>
      </w:r>
    </w:p>
    <w:p w:rsidR="0058575F" w:rsidRDefault="0058575F" w:rsidP="0058575F">
      <w:pPr>
        <w:rPr>
          <w:rtl/>
        </w:rPr>
      </w:pPr>
      <w:bookmarkStart w:id="1680" w:name="_ETM_Q1_5845446"/>
      <w:bookmarkEnd w:id="1680"/>
    </w:p>
    <w:p w:rsidR="0058575F" w:rsidRDefault="0058575F" w:rsidP="0058575F">
      <w:pPr>
        <w:pStyle w:val="afb"/>
        <w:keepNext/>
        <w:rPr>
          <w:rtl/>
        </w:rPr>
      </w:pPr>
      <w:bookmarkStart w:id="1681" w:name="_ETM_Q1_5845728"/>
      <w:bookmarkStart w:id="1682" w:name="_ETM_Q1_5846789"/>
      <w:bookmarkEnd w:id="1681"/>
      <w:bookmarkEnd w:id="1682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אסרף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A933EA">
      <w:pPr>
        <w:rPr>
          <w:rtl/>
        </w:rPr>
      </w:pPr>
      <w:r>
        <w:rPr>
          <w:rtl/>
        </w:rPr>
        <w:t xml:space="preserve">מכיוון שאני לא משפטנית </w:t>
      </w:r>
      <w:bookmarkStart w:id="1683" w:name="_ETM_Q1_5846205"/>
      <w:bookmarkEnd w:id="1683"/>
      <w:r>
        <w:rPr>
          <w:rtl/>
        </w:rPr>
        <w:t xml:space="preserve">ולא עומדת בשום ארגון, אני מרשה לעצמי לעמוד בשם הנשים </w:t>
      </w:r>
      <w:bookmarkStart w:id="1684" w:name="_ETM_Q1_5852371"/>
      <w:bookmarkEnd w:id="1684"/>
      <w:r>
        <w:rPr>
          <w:rtl/>
        </w:rPr>
        <w:t xml:space="preserve">העובדות שגרות ביהודה ושומרון </w:t>
      </w:r>
      <w:r w:rsidR="00A933EA">
        <w:rPr>
          <w:rtl/>
        </w:rPr>
        <w:t>ו</w:t>
      </w:r>
      <w:r>
        <w:rPr>
          <w:rtl/>
        </w:rPr>
        <w:t xml:space="preserve">רק להגיד לכם: בשבוע שעבר, במסגרת </w:t>
      </w:r>
      <w:bookmarkStart w:id="1685" w:name="_ETM_Q1_5859689"/>
      <w:bookmarkEnd w:id="1685"/>
      <w:r>
        <w:rPr>
          <w:rtl/>
        </w:rPr>
        <w:t xml:space="preserve">לימודי במדעי המדינה, למדתי </w:t>
      </w:r>
      <w:r w:rsidR="00A933EA">
        <w:rPr>
          <w:rtl/>
        </w:rPr>
        <w:t>ש</w:t>
      </w:r>
      <w:r>
        <w:rPr>
          <w:rtl/>
        </w:rPr>
        <w:t xml:space="preserve">בשנת 1920 התקבלה החלטה </w:t>
      </w:r>
      <w:bookmarkStart w:id="1686" w:name="_ETM_Q1_5865442"/>
      <w:bookmarkEnd w:id="1686"/>
      <w:r>
        <w:rPr>
          <w:rtl/>
        </w:rPr>
        <w:t xml:space="preserve">באסיפת הנבחרים, הוחלט שיש שוויון בחירה לנשים. היינו בין </w:t>
      </w:r>
      <w:bookmarkStart w:id="1687" w:name="_ETM_Q1_5870424"/>
      <w:bookmarkEnd w:id="1687"/>
      <w:r>
        <w:rPr>
          <w:rtl/>
        </w:rPr>
        <w:t xml:space="preserve">המדינות הראשונות, אם לא הראשונה שקיבלה את ההחלטה הזאת שנשים </w:t>
      </w:r>
      <w:bookmarkStart w:id="1688" w:name="_ETM_Q1_5874865"/>
      <w:bookmarkEnd w:id="1688"/>
      <w:r>
        <w:rPr>
          <w:rtl/>
        </w:rPr>
        <w:t xml:space="preserve">הן שוות בזכות ההצבעה לאסיפת הנבחרים. יצאתי מאוד מתרגשת מהעובדה </w:t>
      </w:r>
      <w:bookmarkStart w:id="1689" w:name="_ETM_Q1_5881845"/>
      <w:bookmarkEnd w:id="1689"/>
      <w:r>
        <w:rPr>
          <w:rtl/>
        </w:rPr>
        <w:t xml:space="preserve">שאני חלק ממדינה שהעקרונות האלה יושבים בלב לבה, ואיך שיצאתי </w:t>
      </w:r>
      <w:bookmarkStart w:id="1690" w:name="_ETM_Q1_5887360"/>
      <w:bookmarkEnd w:id="1690"/>
      <w:r>
        <w:rPr>
          <w:rtl/>
        </w:rPr>
        <w:t xml:space="preserve">מההרצאה התקשרו אלי להזמין אותי לוועדה הזאת, וגודל השמחה צנח </w:t>
      </w:r>
      <w:bookmarkStart w:id="1691" w:name="_ETM_Q1_5895172"/>
      <w:bookmarkEnd w:id="1691"/>
      <w:r>
        <w:rPr>
          <w:rtl/>
        </w:rPr>
        <w:t xml:space="preserve">לתובנה שאנחנו יושבות ומנהלות כאן דיון שסותר לדעתי את </w:t>
      </w:r>
      <w:bookmarkStart w:id="1692" w:name="_ETM_Q1_5899553"/>
      <w:bookmarkEnd w:id="1692"/>
      <w:r>
        <w:rPr>
          <w:rtl/>
        </w:rPr>
        <w:t xml:space="preserve">ההוויה הבסיסית שלנו כמדינה, הנושא הזה של שוויון נשים. </w:t>
      </w:r>
      <w:bookmarkStart w:id="1693" w:name="_ETM_Q1_5905191"/>
      <w:bookmarkEnd w:id="1693"/>
    </w:p>
    <w:p w:rsidR="0058575F" w:rsidRDefault="0058575F" w:rsidP="0058575F">
      <w:pPr>
        <w:rPr>
          <w:rtl/>
        </w:rPr>
      </w:pPr>
      <w:bookmarkStart w:id="1694" w:name="_ETM_Q1_5905815"/>
      <w:bookmarkEnd w:id="1694"/>
    </w:p>
    <w:p w:rsidR="0058575F" w:rsidRDefault="0058575F" w:rsidP="0058575F">
      <w:pPr>
        <w:rPr>
          <w:rtl/>
        </w:rPr>
      </w:pPr>
      <w:r>
        <w:rPr>
          <w:rtl/>
        </w:rPr>
        <w:t>ל</w:t>
      </w:r>
      <w:bookmarkStart w:id="1695" w:name="_ETM_Q1_5906277"/>
      <w:bookmarkEnd w:id="1695"/>
      <w:r>
        <w:rPr>
          <w:rtl/>
        </w:rPr>
        <w:t xml:space="preserve">פני שאני מתנחלת, אני קודם כול אישה ואימא ואישה עובדת, </w:t>
      </w:r>
      <w:bookmarkStart w:id="1696" w:name="_ETM_Q1_5911188"/>
      <w:bookmarkEnd w:id="1696"/>
      <w:r>
        <w:rPr>
          <w:rtl/>
        </w:rPr>
        <w:t>ויש לי אמון מלא בממשלה ובכנסת ובך</w:t>
      </w:r>
      <w:r w:rsidR="00A933EA">
        <w:rPr>
          <w:rtl/>
        </w:rPr>
        <w:t>,</w:t>
      </w:r>
      <w:r>
        <w:rPr>
          <w:rtl/>
        </w:rPr>
        <w:t xml:space="preserve"> כיושבת-ראש הוועדה הזאת, </w:t>
      </w:r>
      <w:bookmarkStart w:id="1697" w:name="_ETM_Q1_5915817"/>
      <w:bookmarkEnd w:id="1697"/>
      <w:r>
        <w:rPr>
          <w:rtl/>
        </w:rPr>
        <w:t xml:space="preserve">שאתם דואגים לי, שאתם דואגים לזכויות שלי, שאתם דואגים לזכויות </w:t>
      </w:r>
      <w:bookmarkStart w:id="1698" w:name="_ETM_Q1_5921675"/>
      <w:bookmarkEnd w:id="1698"/>
      <w:r>
        <w:rPr>
          <w:rtl/>
        </w:rPr>
        <w:t xml:space="preserve">של העמיתות שלי והחברות שלי. </w:t>
      </w:r>
    </w:p>
    <w:p w:rsidR="0058575F" w:rsidRDefault="0058575F" w:rsidP="0058575F">
      <w:pPr>
        <w:rPr>
          <w:rtl/>
        </w:rPr>
      </w:pPr>
      <w:bookmarkStart w:id="1699" w:name="_ETM_Q1_5925958"/>
      <w:bookmarkStart w:id="1700" w:name="_ETM_Q1_5926244"/>
      <w:bookmarkEnd w:id="1699"/>
      <w:bookmarkEnd w:id="1700"/>
    </w:p>
    <w:p w:rsidR="0058575F" w:rsidRDefault="00A933EA" w:rsidP="0058575F">
      <w:pPr>
        <w:rPr>
          <w:rtl/>
        </w:rPr>
      </w:pPr>
      <w:r>
        <w:rPr>
          <w:rtl/>
        </w:rPr>
        <w:t>א</w:t>
      </w:r>
      <w:r w:rsidR="0058575F">
        <w:rPr>
          <w:rtl/>
        </w:rPr>
        <w:t xml:space="preserve">ני </w:t>
      </w:r>
      <w:bookmarkStart w:id="1701" w:name="_ETM_Q1_5924349"/>
      <w:bookmarkEnd w:id="1701"/>
      <w:r w:rsidR="0058575F">
        <w:rPr>
          <w:rtl/>
        </w:rPr>
        <w:t xml:space="preserve">מאוד שמחה לשמוע שהנושא הזה חשוב, ואני כאן כדי להגיד </w:t>
      </w:r>
      <w:bookmarkStart w:id="1702" w:name="_ETM_Q1_5927687"/>
      <w:bookmarkEnd w:id="1702"/>
      <w:r w:rsidR="0058575F">
        <w:rPr>
          <w:rtl/>
        </w:rPr>
        <w:t xml:space="preserve">שאנחנו נותנים בכם אמון, שכאשר אני הולכת בבוקר לעבודה, אני </w:t>
      </w:r>
      <w:bookmarkStart w:id="1703" w:name="_ETM_Q1_5930540"/>
      <w:bookmarkEnd w:id="1703"/>
      <w:r w:rsidR="0058575F">
        <w:rPr>
          <w:rtl/>
        </w:rPr>
        <w:t xml:space="preserve">יודעת שאתם דואגים לזכויות שלי, כי הרבה לפני שיש לי </w:t>
      </w:r>
      <w:bookmarkStart w:id="1704" w:name="_ETM_Q1_5935093"/>
      <w:bookmarkEnd w:id="1704"/>
      <w:r w:rsidR="0058575F">
        <w:rPr>
          <w:rtl/>
        </w:rPr>
        <w:t xml:space="preserve">אידיאולוגיה של מתנחלת, אני אישה עובדת ושווה לכל אחת מהנשים </w:t>
      </w:r>
      <w:bookmarkStart w:id="1705" w:name="_ETM_Q1_5941351"/>
      <w:bookmarkEnd w:id="1705"/>
      <w:r w:rsidR="0058575F">
        <w:rPr>
          <w:rtl/>
        </w:rPr>
        <w:t>האחרות בארץ ובעולם.</w:t>
      </w:r>
    </w:p>
    <w:p w:rsidR="0058575F" w:rsidRDefault="0058575F" w:rsidP="0058575F">
      <w:pPr>
        <w:rPr>
          <w:rtl/>
        </w:rPr>
      </w:pPr>
      <w:bookmarkStart w:id="1706" w:name="_ETM_Q1_5943699"/>
      <w:bookmarkEnd w:id="1706"/>
    </w:p>
    <w:p w:rsidR="0058575F" w:rsidRDefault="0058575F" w:rsidP="0058575F">
      <w:pPr>
        <w:pStyle w:val="af8"/>
        <w:keepNext/>
        <w:rPr>
          <w:rtl/>
        </w:rPr>
      </w:pPr>
      <w:bookmarkStart w:id="1707" w:name="_ETM_Q1_5944023"/>
      <w:bookmarkEnd w:id="170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575F" w:rsidRDefault="0058575F" w:rsidP="0058575F">
      <w:pPr>
        <w:pStyle w:val="KeepWithNext"/>
        <w:rPr>
          <w:rtl/>
        </w:rPr>
      </w:pPr>
    </w:p>
    <w:p w:rsidR="0058575F" w:rsidRDefault="0058575F" w:rsidP="0058575F">
      <w:pPr>
        <w:rPr>
          <w:rtl/>
        </w:rPr>
      </w:pPr>
      <w:bookmarkStart w:id="1708" w:name="_ETM_Q1_5942370"/>
      <w:bookmarkEnd w:id="1708"/>
      <w:r>
        <w:rPr>
          <w:rtl/>
        </w:rPr>
        <w:t>תודה, תמר. משרד המשפטים, רציתם להגיב.</w:t>
      </w:r>
    </w:p>
    <w:p w:rsidR="0058575F" w:rsidRDefault="0058575F" w:rsidP="0058575F">
      <w:pPr>
        <w:rPr>
          <w:rtl/>
        </w:rPr>
      </w:pPr>
      <w:bookmarkStart w:id="1709" w:name="_ETM_Q1_5945117"/>
      <w:bookmarkEnd w:id="1709"/>
    </w:p>
    <w:p w:rsidR="009B29D0" w:rsidRDefault="009B29D0" w:rsidP="009B29D0">
      <w:pPr>
        <w:pStyle w:val="afb"/>
        <w:keepNext/>
        <w:rPr>
          <w:rtl/>
        </w:rPr>
      </w:pPr>
      <w:bookmarkStart w:id="1710" w:name="_ETM_Q1_5945402"/>
      <w:bookmarkEnd w:id="1710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שבו וחזרו </w:t>
      </w:r>
      <w:bookmarkStart w:id="1711" w:name="_ETM_Q1_5948322"/>
      <w:bookmarkEnd w:id="1711"/>
      <w:r>
        <w:rPr>
          <w:rtl/>
        </w:rPr>
        <w:t xml:space="preserve">פה טענות מאוד קשות כלפינו, גם על יחס מפלה. שוויון </w:t>
      </w:r>
      <w:bookmarkStart w:id="1712" w:name="_ETM_Q1_5956081"/>
      <w:bookmarkEnd w:id="1712"/>
      <w:r>
        <w:rPr>
          <w:rtl/>
        </w:rPr>
        <w:t xml:space="preserve">זו זכות שניתנת לאנשים שמצבם שווה. יש פה שתי טריטוריות </w:t>
      </w:r>
      <w:bookmarkStart w:id="1713" w:name="_ETM_Q1_5959050"/>
      <w:bookmarkEnd w:id="1713"/>
      <w:r>
        <w:rPr>
          <w:rtl/>
        </w:rPr>
        <w:t xml:space="preserve">שההסדרה המשפטית שלהן היא שונה. טריטוריה אחת מגודרת כשטח מדינת </w:t>
      </w:r>
      <w:bookmarkStart w:id="1714" w:name="_ETM_Q1_5964410"/>
      <w:bookmarkEnd w:id="1714"/>
      <w:r>
        <w:rPr>
          <w:rtl/>
        </w:rPr>
        <w:t xml:space="preserve">ישראל, טריטוריה אחרת היא טריטוריה שמוחזקת בתפיסה לוחמתית כבר </w:t>
      </w:r>
      <w:bookmarkStart w:id="1715" w:name="_ETM_Q1_5970798"/>
      <w:bookmarkEnd w:id="1715"/>
      <w:r>
        <w:rPr>
          <w:rtl/>
        </w:rPr>
        <w:t xml:space="preserve">עשרות של שנים. מדובר במצב משפטי שיוצר מורכבויות לא פשוטות, </w:t>
      </w:r>
      <w:bookmarkStart w:id="1716" w:name="_ETM_Q1_5975986"/>
      <w:bookmarkEnd w:id="1716"/>
      <w:r>
        <w:rPr>
          <w:rtl/>
        </w:rPr>
        <w:t xml:space="preserve">שאתן אנחנו מנסים להתמודד, ואני מודה שבקושי רב, לאורך השנים, </w:t>
      </w:r>
      <w:bookmarkStart w:id="1717" w:name="_ETM_Q1_5981352"/>
      <w:bookmarkEnd w:id="1717"/>
      <w:r>
        <w:rPr>
          <w:rtl/>
        </w:rPr>
        <w:t xml:space="preserve">במסגרת תיקונים ושינויים הדרגתיים בתחיקת הביטחון. זו הסיבה לפער ולשונות </w:t>
      </w:r>
      <w:bookmarkStart w:id="1718" w:name="_ETM_Q1_5988426"/>
      <w:bookmarkEnd w:id="1718"/>
      <w:r>
        <w:rPr>
          <w:rtl/>
        </w:rPr>
        <w:t>בהסדרה, ולו באופן זמני, ועל כך נתנו מענה.</w:t>
      </w:r>
    </w:p>
    <w:p w:rsidR="009B29D0" w:rsidRDefault="009B29D0" w:rsidP="009B29D0">
      <w:pPr>
        <w:rPr>
          <w:rtl/>
        </w:rPr>
      </w:pPr>
      <w:bookmarkStart w:id="1719" w:name="_ETM_Q1_5993199"/>
      <w:bookmarkEnd w:id="1719"/>
    </w:p>
    <w:p w:rsidR="009B29D0" w:rsidRDefault="009B29D0" w:rsidP="00A933EA">
      <w:pPr>
        <w:rPr>
          <w:rtl/>
        </w:rPr>
      </w:pPr>
      <w:r>
        <w:rPr>
          <w:rtl/>
        </w:rPr>
        <w:t>א</w:t>
      </w:r>
      <w:bookmarkStart w:id="1720" w:name="_ETM_Q1_5993590"/>
      <w:bookmarkEnd w:id="1720"/>
      <w:r>
        <w:rPr>
          <w:rtl/>
        </w:rPr>
        <w:t xml:space="preserve">ני חושבת שלא </w:t>
      </w:r>
      <w:bookmarkStart w:id="1721" w:name="_ETM_Q1_5995546"/>
      <w:bookmarkEnd w:id="1721"/>
      <w:r>
        <w:rPr>
          <w:rtl/>
        </w:rPr>
        <w:t xml:space="preserve">צריך לזלזל באף אחד, ואם רוצים לדבר על רעיונות פוליטיים </w:t>
      </w:r>
      <w:bookmarkStart w:id="1722" w:name="_ETM_Q1_5999146"/>
      <w:bookmarkEnd w:id="1722"/>
      <w:r>
        <w:rPr>
          <w:rtl/>
        </w:rPr>
        <w:t xml:space="preserve">שעלו פה סביב השולחן פעם אחר פעם, של סיפוח, ראוי </w:t>
      </w:r>
      <w:bookmarkStart w:id="1723" w:name="_ETM_Q1_6004248"/>
      <w:bookmarkEnd w:id="1723"/>
      <w:r>
        <w:rPr>
          <w:rtl/>
        </w:rPr>
        <w:t xml:space="preserve">לו שהדיון הזה יתקיים בנושא סיפוח ולא אגב דיון בתחיקות </w:t>
      </w:r>
      <w:bookmarkStart w:id="1724" w:name="_ETM_Q1_6008316"/>
      <w:bookmarkEnd w:id="1724"/>
      <w:r>
        <w:rPr>
          <w:rtl/>
        </w:rPr>
        <w:t>ספציפיות שעוסקות בהסדרה של זכויות, ש</w:t>
      </w:r>
      <w:r w:rsidR="00A933EA">
        <w:rPr>
          <w:rtl/>
        </w:rPr>
        <w:t>ו</w:t>
      </w:r>
      <w:r>
        <w:rPr>
          <w:rtl/>
        </w:rPr>
        <w:t xml:space="preserve">ודאי ראוי לטפל בהן וכך </w:t>
      </w:r>
      <w:bookmarkStart w:id="1725" w:name="_ETM_Q1_6013749"/>
      <w:bookmarkEnd w:id="1725"/>
      <w:r>
        <w:rPr>
          <w:rtl/>
        </w:rPr>
        <w:t xml:space="preserve">גם נעשה. </w:t>
      </w:r>
    </w:p>
    <w:p w:rsidR="009B29D0" w:rsidRDefault="009B29D0" w:rsidP="009B29D0">
      <w:pPr>
        <w:rPr>
          <w:rtl/>
        </w:rPr>
      </w:pPr>
      <w:bookmarkStart w:id="1726" w:name="_ETM_Q1_6021625"/>
      <w:bookmarkEnd w:id="1726"/>
    </w:p>
    <w:p w:rsidR="009B29D0" w:rsidRDefault="009B29D0" w:rsidP="009B29D0">
      <w:pPr>
        <w:rPr>
          <w:rtl/>
        </w:rPr>
      </w:pPr>
      <w:bookmarkStart w:id="1727" w:name="_ETM_Q1_6021892"/>
      <w:bookmarkEnd w:id="1727"/>
      <w:r>
        <w:rPr>
          <w:rtl/>
        </w:rPr>
        <w:t xml:space="preserve">אני שבה ומדגישה שהשאלה שהובאה לפתחנו, ניסינו במסגרת </w:t>
      </w:r>
      <w:bookmarkStart w:id="1728" w:name="_ETM_Q1_6021488"/>
      <w:bookmarkEnd w:id="1728"/>
      <w:r>
        <w:rPr>
          <w:rtl/>
        </w:rPr>
        <w:t xml:space="preserve">הכלים המשפטיים הקיימים ולפי כללי המשפט הבין-לאומי, </w:t>
      </w:r>
      <w:bookmarkStart w:id="1729" w:name="_ETM_Q1_6025585"/>
      <w:bookmarkEnd w:id="1729"/>
      <w:r>
        <w:rPr>
          <w:rtl/>
        </w:rPr>
        <w:t xml:space="preserve">לתת לה פתרון משפטי מיטבי. המורכבות שנמצאת פה ברקע </w:t>
      </w:r>
      <w:bookmarkStart w:id="1730" w:name="_ETM_Q1_6028773"/>
      <w:bookmarkEnd w:id="1730"/>
      <w:r>
        <w:rPr>
          <w:rtl/>
        </w:rPr>
        <w:t>היא מורכבות פוליטית.</w:t>
      </w:r>
    </w:p>
    <w:p w:rsidR="009B29D0" w:rsidRDefault="009B29D0" w:rsidP="009B29D0">
      <w:pPr>
        <w:rPr>
          <w:rtl/>
        </w:rPr>
      </w:pPr>
      <w:bookmarkStart w:id="1731" w:name="_ETM_Q1_6029831"/>
      <w:bookmarkEnd w:id="1731"/>
    </w:p>
    <w:p w:rsidR="009B29D0" w:rsidRDefault="009B29D0" w:rsidP="009B29D0">
      <w:pPr>
        <w:pStyle w:val="af8"/>
        <w:keepNext/>
        <w:rPr>
          <w:rtl/>
        </w:rPr>
      </w:pPr>
      <w:bookmarkStart w:id="1732" w:name="_ETM_Q1_6030142"/>
      <w:bookmarkEnd w:id="17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A933EA">
      <w:pPr>
        <w:rPr>
          <w:rtl/>
        </w:rPr>
      </w:pPr>
      <w:r>
        <w:rPr>
          <w:rtl/>
        </w:rPr>
        <w:t xml:space="preserve">מאחר שאנחנו יודעים, ובתוך עמנו אנחנו חיים, שיש </w:t>
      </w:r>
      <w:bookmarkStart w:id="1733" w:name="_ETM_Q1_6032284"/>
      <w:bookmarkEnd w:id="1733"/>
      <w:r>
        <w:rPr>
          <w:rtl/>
        </w:rPr>
        <w:t xml:space="preserve">נושאים שכן נמצאים להם פתרונות. הבאתי דוגמה אחת </w:t>
      </w:r>
      <w:bookmarkStart w:id="1734" w:name="_ETM_Q1_6038894"/>
      <w:bookmarkEnd w:id="1734"/>
      <w:r w:rsidR="00A933EA">
        <w:rPr>
          <w:rtl/>
        </w:rPr>
        <w:t>ש</w:t>
      </w:r>
      <w:r>
        <w:rPr>
          <w:rtl/>
        </w:rPr>
        <w:t>המדינה יודעת</w:t>
      </w:r>
      <w:r w:rsidR="00A933EA">
        <w:rPr>
          <w:rtl/>
        </w:rPr>
        <w:t>.</w:t>
      </w:r>
      <w:r>
        <w:rPr>
          <w:rtl/>
        </w:rPr>
        <w:t xml:space="preserve"> כשהיא מעוניינת ורוצה</w:t>
      </w:r>
      <w:r w:rsidR="00A933EA">
        <w:rPr>
          <w:rtl/>
        </w:rPr>
        <w:t>,</w:t>
      </w:r>
      <w:r>
        <w:rPr>
          <w:rtl/>
        </w:rPr>
        <w:t xml:space="preserve"> </w:t>
      </w:r>
      <w:bookmarkStart w:id="1735" w:name="_ETM_Q1_6042958"/>
      <w:bookmarkEnd w:id="1735"/>
      <w:r>
        <w:rPr>
          <w:rtl/>
        </w:rPr>
        <w:t xml:space="preserve">היא יודעת לעשות את זה, אז למה דווקא </w:t>
      </w:r>
      <w:r w:rsidR="00A933EA">
        <w:rPr>
          <w:rtl/>
        </w:rPr>
        <w:t>ב</w:t>
      </w:r>
      <w:r>
        <w:rPr>
          <w:rtl/>
        </w:rPr>
        <w:t xml:space="preserve">נושאים מסוימים </w:t>
      </w:r>
      <w:bookmarkStart w:id="1736" w:name="_ETM_Q1_6045929"/>
      <w:bookmarkEnd w:id="1736"/>
      <w:r>
        <w:rPr>
          <w:rtl/>
        </w:rPr>
        <w:t xml:space="preserve">לא? כרגע אני מדברת כחוקרת, אני מסתכלת על דפוסי </w:t>
      </w:r>
      <w:bookmarkStart w:id="1737" w:name="_ETM_Q1_6049600"/>
      <w:bookmarkEnd w:id="1737"/>
      <w:r>
        <w:rPr>
          <w:rtl/>
        </w:rPr>
        <w:t xml:space="preserve">ההתנהלות לגבי כל מה שקשור במשמרת שלי כיושבת-ראש הוועדה למעמד </w:t>
      </w:r>
      <w:bookmarkStart w:id="1738" w:name="_ETM_Q1_6056156"/>
      <w:bookmarkEnd w:id="1738"/>
      <w:r>
        <w:rPr>
          <w:rtl/>
        </w:rPr>
        <w:t xml:space="preserve">האישה, </w:t>
      </w:r>
      <w:r w:rsidR="00A933EA">
        <w:rPr>
          <w:rtl/>
        </w:rPr>
        <w:t>ו</w:t>
      </w:r>
      <w:r>
        <w:rPr>
          <w:rtl/>
        </w:rPr>
        <w:t xml:space="preserve">אני רואה פה באמת דפוסים שחוזרים על עצמם בכל מה שקשור לנושא של עבודת נשים. </w:t>
      </w:r>
    </w:p>
    <w:p w:rsidR="009B29D0" w:rsidRDefault="009B29D0" w:rsidP="009B29D0">
      <w:pPr>
        <w:rPr>
          <w:rtl/>
        </w:rPr>
      </w:pPr>
      <w:bookmarkStart w:id="1739" w:name="_ETM_Q1_6061445"/>
      <w:bookmarkEnd w:id="1739"/>
    </w:p>
    <w:p w:rsidR="009B29D0" w:rsidRDefault="009B29D0" w:rsidP="009B29D0">
      <w:pPr>
        <w:pStyle w:val="afb"/>
        <w:keepNext/>
        <w:rPr>
          <w:rtl/>
        </w:rPr>
      </w:pPr>
      <w:bookmarkStart w:id="1740" w:name="_ETM_Q1_6061835"/>
      <w:bookmarkEnd w:id="1740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האם אפשר לומר משהו, </w:t>
      </w:r>
      <w:bookmarkStart w:id="1741" w:name="_ETM_Q1_6062888"/>
      <w:bookmarkEnd w:id="1741"/>
      <w:r>
        <w:rPr>
          <w:rtl/>
        </w:rPr>
        <w:t>רק משפט אחרו</w:t>
      </w:r>
      <w:r w:rsidR="00A933EA">
        <w:rPr>
          <w:rtl/>
        </w:rPr>
        <w:t>ן</w:t>
      </w:r>
      <w:r>
        <w:rPr>
          <w:rtl/>
        </w:rPr>
        <w:t>?</w:t>
      </w:r>
    </w:p>
    <w:p w:rsidR="009B29D0" w:rsidRDefault="009B29D0" w:rsidP="009B29D0">
      <w:pPr>
        <w:rPr>
          <w:rtl/>
        </w:rPr>
      </w:pPr>
      <w:bookmarkStart w:id="1742" w:name="_ETM_Q1_6061437"/>
      <w:bookmarkEnd w:id="1742"/>
    </w:p>
    <w:p w:rsidR="009B29D0" w:rsidRDefault="009B29D0" w:rsidP="009B29D0">
      <w:pPr>
        <w:pStyle w:val="a5"/>
        <w:keepNext/>
        <w:rPr>
          <w:rtl/>
        </w:rPr>
      </w:pPr>
      <w:bookmarkStart w:id="1743" w:name="_ETM_Q1_6061713"/>
      <w:bookmarkStart w:id="1744" w:name="_ETM_Q1_6062765"/>
      <w:bookmarkEnd w:id="1743"/>
      <w:bookmarkEnd w:id="174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>עדיין האינטליגנציה שלנו ממש באדמה.</w:t>
      </w:r>
    </w:p>
    <w:p w:rsidR="009B29D0" w:rsidRDefault="009B29D0" w:rsidP="009B29D0">
      <w:pPr>
        <w:rPr>
          <w:rtl/>
        </w:rPr>
      </w:pPr>
      <w:bookmarkStart w:id="1745" w:name="_ETM_Q1_6063961"/>
      <w:bookmarkStart w:id="1746" w:name="_ETM_Q1_6064663"/>
      <w:bookmarkEnd w:id="1745"/>
      <w:bookmarkEnd w:id="1746"/>
    </w:p>
    <w:p w:rsidR="009B29D0" w:rsidRDefault="009B29D0" w:rsidP="009B29D0">
      <w:pPr>
        <w:pStyle w:val="a5"/>
        <w:keepNext/>
        <w:rPr>
          <w:rtl/>
        </w:rPr>
      </w:pPr>
      <w:bookmarkStart w:id="1747" w:name="_ETM_Q1_6063849"/>
      <w:bookmarkEnd w:id="1747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זה פשוט מביש. מה </w:t>
      </w:r>
      <w:bookmarkStart w:id="1748" w:name="_ETM_Q1_6065969"/>
      <w:bookmarkEnd w:id="1748"/>
      <w:r>
        <w:rPr>
          <w:rtl/>
        </w:rPr>
        <w:t>שאת אומרת זה פשוט מביש.</w:t>
      </w:r>
    </w:p>
    <w:p w:rsidR="009B29D0" w:rsidRDefault="009B29D0" w:rsidP="009B29D0">
      <w:pPr>
        <w:rPr>
          <w:rtl/>
        </w:rPr>
      </w:pPr>
      <w:bookmarkStart w:id="1749" w:name="_ETM_Q1_6069655"/>
      <w:bookmarkStart w:id="1750" w:name="_ETM_Q1_6069824"/>
      <w:bookmarkEnd w:id="1749"/>
      <w:bookmarkEnd w:id="1750"/>
    </w:p>
    <w:p w:rsidR="009B29D0" w:rsidRDefault="009B29D0" w:rsidP="009B29D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A933EA">
      <w:pPr>
        <w:rPr>
          <w:rtl/>
        </w:rPr>
      </w:pPr>
      <w:r>
        <w:rPr>
          <w:rtl/>
        </w:rPr>
        <w:t xml:space="preserve">דנה, משפט סיום, רק משום שאתם </w:t>
      </w:r>
      <w:bookmarkStart w:id="1751" w:name="_ETM_Q1_6074809"/>
      <w:bookmarkEnd w:id="1751"/>
      <w:r>
        <w:rPr>
          <w:rtl/>
        </w:rPr>
        <w:t>מ"אמונה", שמעורבים בעניין.</w:t>
      </w:r>
    </w:p>
    <w:p w:rsidR="009B29D0" w:rsidRDefault="009B29D0" w:rsidP="009B29D0">
      <w:pPr>
        <w:rPr>
          <w:rtl/>
        </w:rPr>
      </w:pPr>
      <w:bookmarkStart w:id="1752" w:name="_ETM_Q1_6075701"/>
      <w:bookmarkEnd w:id="1752"/>
    </w:p>
    <w:p w:rsidR="009B29D0" w:rsidRDefault="009B29D0" w:rsidP="009B29D0">
      <w:pPr>
        <w:pStyle w:val="afb"/>
        <w:keepNext/>
        <w:rPr>
          <w:rtl/>
        </w:rPr>
      </w:pPr>
      <w:bookmarkStart w:id="1753" w:name="_ETM_Q1_6075984"/>
      <w:bookmarkEnd w:id="1753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A933EA">
      <w:pPr>
        <w:rPr>
          <w:rtl/>
        </w:rPr>
      </w:pPr>
      <w:r>
        <w:rPr>
          <w:rtl/>
        </w:rPr>
        <w:t xml:space="preserve">אני רוצה לומר למען הסר ספק, גם </w:t>
      </w:r>
      <w:bookmarkStart w:id="1754" w:name="_ETM_Q1_6078896"/>
      <w:bookmarkEnd w:id="1754"/>
      <w:r>
        <w:rPr>
          <w:rtl/>
        </w:rPr>
        <w:t xml:space="preserve">במענה למה שחברת הכנסת מועלם אמרה, שאנחנו מזמינות כל אישה </w:t>
      </w:r>
      <w:bookmarkStart w:id="1755" w:name="_ETM_Q1_6084006"/>
      <w:bookmarkEnd w:id="1755"/>
      <w:r>
        <w:rPr>
          <w:rtl/>
        </w:rPr>
        <w:t>מכל מקום בארץ להתקשר אלינו</w:t>
      </w:r>
      <w:r w:rsidR="00A933EA">
        <w:rPr>
          <w:rtl/>
        </w:rPr>
        <w:t xml:space="preserve"> בטלפון, במייל.</w:t>
      </w:r>
      <w:r>
        <w:rPr>
          <w:rtl/>
        </w:rPr>
        <w:t xml:space="preserve"> יש לנו קו פתוח, סיוע </w:t>
      </w:r>
      <w:bookmarkStart w:id="1756" w:name="_ETM_Q1_6086401"/>
      <w:bookmarkEnd w:id="1756"/>
      <w:r>
        <w:rPr>
          <w:rtl/>
        </w:rPr>
        <w:t>משפטי חינם</w:t>
      </w:r>
      <w:r w:rsidR="00A933EA">
        <w:rPr>
          <w:rtl/>
        </w:rPr>
        <w:t xml:space="preserve">, </w:t>
      </w:r>
      <w:r>
        <w:rPr>
          <w:rtl/>
        </w:rPr>
        <w:t xml:space="preserve">אפשר להיכנס לאתר שלנו. </w:t>
      </w:r>
      <w:bookmarkStart w:id="1757" w:name="_ETM_Q1_6090426"/>
      <w:bookmarkEnd w:id="1757"/>
      <w:r>
        <w:rPr>
          <w:rtl/>
        </w:rPr>
        <w:t>אם יש לכן פניות, תפנו אותן.</w:t>
      </w:r>
    </w:p>
    <w:p w:rsidR="009B29D0" w:rsidRDefault="009B29D0" w:rsidP="009B29D0">
      <w:pPr>
        <w:rPr>
          <w:rtl/>
        </w:rPr>
      </w:pPr>
      <w:bookmarkStart w:id="1758" w:name="_ETM_Q1_6091273"/>
      <w:bookmarkEnd w:id="1758"/>
    </w:p>
    <w:p w:rsidR="009B29D0" w:rsidRDefault="009B29D0" w:rsidP="009B29D0">
      <w:pPr>
        <w:pStyle w:val="af8"/>
        <w:keepNext/>
        <w:rPr>
          <w:rtl/>
        </w:rPr>
      </w:pPr>
      <w:bookmarkStart w:id="1759" w:name="_ETM_Q1_6091615"/>
      <w:bookmarkEnd w:id="175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פה המקום באמת להחמיא לכם </w:t>
      </w:r>
      <w:bookmarkStart w:id="1760" w:name="_ETM_Q1_6094122"/>
      <w:bookmarkEnd w:id="1760"/>
      <w:r>
        <w:rPr>
          <w:rtl/>
        </w:rPr>
        <w:t xml:space="preserve">על העבודה הרבה והברוכה שלכם, ללא הבדל צבע, גזע, מין </w:t>
      </w:r>
      <w:bookmarkStart w:id="1761" w:name="_ETM_Q1_6095821"/>
      <w:bookmarkEnd w:id="1761"/>
      <w:r>
        <w:rPr>
          <w:rtl/>
        </w:rPr>
        <w:t>ומקום מגורים.</w:t>
      </w:r>
    </w:p>
    <w:p w:rsidR="009B29D0" w:rsidRDefault="009B29D0" w:rsidP="009B29D0">
      <w:pPr>
        <w:rPr>
          <w:rtl/>
        </w:rPr>
      </w:pPr>
      <w:bookmarkStart w:id="1762" w:name="_ETM_Q1_6097805"/>
      <w:bookmarkEnd w:id="1762"/>
    </w:p>
    <w:p w:rsidR="009B29D0" w:rsidRDefault="009B29D0" w:rsidP="009B29D0">
      <w:pPr>
        <w:pStyle w:val="afb"/>
        <w:keepNext/>
        <w:rPr>
          <w:rtl/>
        </w:rPr>
      </w:pPr>
      <w:bookmarkStart w:id="1763" w:name="_ETM_Q1_6098099"/>
      <w:bookmarkEnd w:id="1763"/>
      <w:r>
        <w:rPr>
          <w:rFonts w:hint="eastAsia"/>
          <w:rtl/>
        </w:rPr>
        <w:t>שיר</w:t>
      </w:r>
      <w:r>
        <w:rPr>
          <w:rtl/>
        </w:rPr>
        <w:t>-</w:t>
      </w:r>
      <w:r>
        <w:rPr>
          <w:rFonts w:hint="eastAsia"/>
          <w:rtl/>
        </w:rPr>
        <w:t>אל</w:t>
      </w:r>
      <w:r>
        <w:rPr>
          <w:rtl/>
        </w:rPr>
        <w:t xml:space="preserve"> </w:t>
      </w:r>
      <w:r>
        <w:rPr>
          <w:rFonts w:hint="eastAsia"/>
          <w:rtl/>
        </w:rPr>
        <w:t>נקדימון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A933EA">
      <w:pPr>
        <w:rPr>
          <w:rtl/>
        </w:rPr>
      </w:pPr>
      <w:r>
        <w:rPr>
          <w:rtl/>
        </w:rPr>
        <w:t xml:space="preserve">אני חייבת לומר שבפן הפרקטי כן ייצגתי עובדת שעבדה </w:t>
      </w:r>
      <w:bookmarkStart w:id="1764" w:name="_ETM_Q1_6105507"/>
      <w:bookmarkEnd w:id="1764"/>
      <w:r>
        <w:rPr>
          <w:rtl/>
        </w:rPr>
        <w:t xml:space="preserve">באזור התעשייה ברקן, בתיק לפי חוק עבודת נשים, בחוק שוויון </w:t>
      </w:r>
      <w:bookmarkStart w:id="1765" w:name="_ETM_Q1_6110067"/>
      <w:bookmarkEnd w:id="1765"/>
      <w:r>
        <w:rPr>
          <w:rtl/>
        </w:rPr>
        <w:t xml:space="preserve">הזדמנויות בעבודה, ואף אחד לא טען בשום שלב </w:t>
      </w:r>
      <w:r w:rsidR="00A933EA">
        <w:rPr>
          <w:rtl/>
        </w:rPr>
        <w:t>ל</w:t>
      </w:r>
      <w:r>
        <w:rPr>
          <w:rtl/>
        </w:rPr>
        <w:t xml:space="preserve">בעיית </w:t>
      </w:r>
      <w:bookmarkStart w:id="1766" w:name="_ETM_Q1_6113076"/>
      <w:bookmarkEnd w:id="1766"/>
      <w:r>
        <w:rPr>
          <w:rtl/>
        </w:rPr>
        <w:t>סמכות</w:t>
      </w:r>
      <w:r w:rsidR="00A933EA">
        <w:rPr>
          <w:rtl/>
        </w:rPr>
        <w:t>,</w:t>
      </w:r>
      <w:r>
        <w:rPr>
          <w:rtl/>
        </w:rPr>
        <w:t xml:space="preserve"> זה היה בבית הדין לעבודה בתל-אביב. ניהלנו תיק במשך </w:t>
      </w:r>
      <w:bookmarkStart w:id="1767" w:name="_ETM_Q1_6116111"/>
      <w:bookmarkEnd w:id="1767"/>
      <w:r>
        <w:rPr>
          <w:rtl/>
        </w:rPr>
        <w:t>חמש שנים - - -</w:t>
      </w:r>
    </w:p>
    <w:p w:rsidR="009B29D0" w:rsidRDefault="009B29D0" w:rsidP="009B29D0">
      <w:pPr>
        <w:rPr>
          <w:rtl/>
        </w:rPr>
      </w:pPr>
      <w:bookmarkStart w:id="1768" w:name="_ETM_Q1_6117070"/>
      <w:bookmarkEnd w:id="1768"/>
    </w:p>
    <w:p w:rsidR="009B29D0" w:rsidRDefault="009B29D0" w:rsidP="009B29D0">
      <w:pPr>
        <w:pStyle w:val="a5"/>
        <w:keepNext/>
        <w:rPr>
          <w:rtl/>
        </w:rPr>
      </w:pPr>
      <w:bookmarkStart w:id="1769" w:name="_ETM_Q1_6117380"/>
      <w:bookmarkStart w:id="1770" w:name="_ETM_Q1_6118558"/>
      <w:bookmarkEnd w:id="1769"/>
      <w:bookmarkEnd w:id="177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לא היה הצו הזה. הצו הזה </w:t>
      </w:r>
      <w:bookmarkStart w:id="1771" w:name="_ETM_Q1_6120278"/>
      <w:bookmarkEnd w:id="1771"/>
      <w:r>
        <w:rPr>
          <w:rtl/>
        </w:rPr>
        <w:t>יוצר את בעיית הסמכות.</w:t>
      </w:r>
    </w:p>
    <w:p w:rsidR="009B29D0" w:rsidRDefault="009B29D0" w:rsidP="009B29D0">
      <w:pPr>
        <w:rPr>
          <w:rtl/>
        </w:rPr>
      </w:pPr>
      <w:bookmarkStart w:id="1772" w:name="_ETM_Q1_6122141"/>
      <w:bookmarkEnd w:id="1772"/>
    </w:p>
    <w:p w:rsidR="009B29D0" w:rsidRDefault="009B29D0" w:rsidP="009B29D0">
      <w:pPr>
        <w:pStyle w:val="a5"/>
        <w:keepNext/>
        <w:rPr>
          <w:rtl/>
        </w:rPr>
      </w:pPr>
      <w:bookmarkStart w:id="1773" w:name="_ETM_Q1_6122417"/>
      <w:bookmarkStart w:id="1774" w:name="_ETM_Q1_6119741"/>
      <w:bookmarkEnd w:id="1773"/>
      <w:bookmarkEnd w:id="1774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>הצו הזה לוקח אותנו אחורה.</w:t>
      </w:r>
    </w:p>
    <w:p w:rsidR="009B29D0" w:rsidRDefault="009B29D0" w:rsidP="009B29D0">
      <w:pPr>
        <w:rPr>
          <w:rtl/>
        </w:rPr>
      </w:pPr>
      <w:bookmarkStart w:id="1775" w:name="_ETM_Q1_6123919"/>
      <w:bookmarkStart w:id="1776" w:name="_ETM_Q1_6124213"/>
      <w:bookmarkEnd w:id="1775"/>
      <w:bookmarkEnd w:id="1776"/>
    </w:p>
    <w:p w:rsidR="009B29D0" w:rsidRDefault="009B29D0" w:rsidP="009B29D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אני </w:t>
      </w:r>
      <w:bookmarkStart w:id="1777" w:name="_ETM_Q1_6123694"/>
      <w:bookmarkEnd w:id="1777"/>
      <w:r>
        <w:rPr>
          <w:rtl/>
        </w:rPr>
        <w:t>רוצה לסכם ולהודות לכל מי שהגיע.</w:t>
      </w:r>
    </w:p>
    <w:p w:rsidR="009B29D0" w:rsidRDefault="009B29D0" w:rsidP="009B29D0">
      <w:pPr>
        <w:rPr>
          <w:rtl/>
        </w:rPr>
      </w:pPr>
      <w:bookmarkStart w:id="1778" w:name="_ETM_Q1_6123019"/>
      <w:bookmarkEnd w:id="1778"/>
    </w:p>
    <w:p w:rsidR="009B29D0" w:rsidRDefault="009B29D0" w:rsidP="009B29D0">
      <w:pPr>
        <w:pStyle w:val="a5"/>
        <w:keepNext/>
        <w:rPr>
          <w:rtl/>
        </w:rPr>
      </w:pPr>
      <w:bookmarkStart w:id="1779" w:name="_ETM_Q1_6123320"/>
      <w:bookmarkStart w:id="1780" w:name="_ETM_Q1_6124115"/>
      <w:bookmarkEnd w:id="1779"/>
      <w:bookmarkEnd w:id="178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ההסברים שלכם מבישים, </w:t>
      </w:r>
      <w:bookmarkStart w:id="1781" w:name="_ETM_Q1_6125896"/>
      <w:bookmarkEnd w:id="1781"/>
      <w:r>
        <w:rPr>
          <w:rtl/>
        </w:rPr>
        <w:t xml:space="preserve">משרד המשפטים. פשוט </w:t>
      </w:r>
      <w:bookmarkStart w:id="1782" w:name="_ETM_Q1_6129927"/>
      <w:bookmarkEnd w:id="1782"/>
      <w:r>
        <w:rPr>
          <w:rtl/>
        </w:rPr>
        <w:t xml:space="preserve">מבישים. אתם לא יכולים למכור לנו את הלוקש הזה שאי-אפשר </w:t>
      </w:r>
      <w:bookmarkStart w:id="1783" w:name="_ETM_Q1_6132056"/>
      <w:bookmarkEnd w:id="1783"/>
      <w:r>
        <w:rPr>
          <w:rtl/>
        </w:rPr>
        <w:t>לחוקק חוק ביהודה ושומרון, כי חוקקו חוקים.</w:t>
      </w:r>
    </w:p>
    <w:p w:rsidR="009B29D0" w:rsidRDefault="009B29D0" w:rsidP="009B29D0">
      <w:pPr>
        <w:rPr>
          <w:rtl/>
        </w:rPr>
      </w:pPr>
      <w:bookmarkStart w:id="1784" w:name="_ETM_Q1_6136352"/>
      <w:bookmarkEnd w:id="1784"/>
    </w:p>
    <w:p w:rsidR="009B29D0" w:rsidRDefault="009B29D0" w:rsidP="009B29D0">
      <w:pPr>
        <w:pStyle w:val="afb"/>
        <w:keepNext/>
        <w:rPr>
          <w:rtl/>
        </w:rPr>
      </w:pPr>
      <w:bookmarkStart w:id="1785" w:name="_ETM_Q1_6136680"/>
      <w:bookmarkStart w:id="1786" w:name="_ETM_Q1_6134388"/>
      <w:bookmarkEnd w:id="1785"/>
      <w:bookmarkEnd w:id="1786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אני מבקשת שתכבדו את </w:t>
      </w:r>
      <w:bookmarkStart w:id="1787" w:name="_ETM_Q1_6138404"/>
      <w:bookmarkEnd w:id="1787"/>
      <w:r>
        <w:rPr>
          <w:rtl/>
        </w:rPr>
        <w:t xml:space="preserve">הזכות שלנו לעשות את תפקידנו ולהציג את העמדות - - </w:t>
      </w:r>
      <w:bookmarkStart w:id="1788" w:name="_ETM_Q1_6140312"/>
      <w:bookmarkEnd w:id="1788"/>
      <w:r>
        <w:rPr>
          <w:rtl/>
        </w:rPr>
        <w:t>-</w:t>
      </w:r>
    </w:p>
    <w:p w:rsidR="009B29D0" w:rsidRDefault="009B29D0" w:rsidP="009B29D0">
      <w:pPr>
        <w:rPr>
          <w:rtl/>
        </w:rPr>
      </w:pPr>
      <w:bookmarkStart w:id="1789" w:name="_ETM_Q1_6061046"/>
      <w:bookmarkEnd w:id="1789"/>
    </w:p>
    <w:p w:rsidR="009B29D0" w:rsidRDefault="009B29D0" w:rsidP="009B29D0">
      <w:pPr>
        <w:pStyle w:val="a5"/>
        <w:keepNext/>
        <w:rPr>
          <w:rtl/>
        </w:rPr>
      </w:pPr>
      <w:bookmarkStart w:id="1790" w:name="_ETM_Q1_6135091"/>
      <w:bookmarkStart w:id="1791" w:name="_ETM_Q1_6136932"/>
      <w:bookmarkEnd w:id="1790"/>
      <w:bookmarkEnd w:id="1791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>אני לא יכולה לכבד הסבר כל-כך - - -</w:t>
      </w:r>
    </w:p>
    <w:p w:rsidR="009B29D0" w:rsidRDefault="009B29D0" w:rsidP="009B29D0">
      <w:pPr>
        <w:rPr>
          <w:rtl/>
        </w:rPr>
      </w:pPr>
      <w:bookmarkStart w:id="1792" w:name="_ETM_Q1_6142757"/>
      <w:bookmarkEnd w:id="1792"/>
    </w:p>
    <w:p w:rsidR="009B29D0" w:rsidRDefault="009B29D0" w:rsidP="009B29D0">
      <w:pPr>
        <w:pStyle w:val="af8"/>
        <w:keepNext/>
        <w:rPr>
          <w:rtl/>
        </w:rPr>
      </w:pPr>
      <w:bookmarkStart w:id="1793" w:name="_ETM_Q1_6143038"/>
      <w:bookmarkEnd w:id="17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29D0" w:rsidRDefault="009B29D0" w:rsidP="009B29D0">
      <w:pPr>
        <w:pStyle w:val="KeepWithNext"/>
        <w:rPr>
          <w:rtl/>
        </w:rPr>
      </w:pPr>
    </w:p>
    <w:p w:rsidR="009B29D0" w:rsidRDefault="009B29D0" w:rsidP="009B29D0">
      <w:pPr>
        <w:rPr>
          <w:rtl/>
        </w:rPr>
      </w:pPr>
      <w:r>
        <w:rPr>
          <w:rtl/>
        </w:rPr>
        <w:t xml:space="preserve">חברות </w:t>
      </w:r>
      <w:bookmarkStart w:id="1794" w:name="_ETM_Q1_6139803"/>
      <w:bookmarkEnd w:id="1794"/>
      <w:r>
        <w:rPr>
          <w:rtl/>
        </w:rPr>
        <w:t>- - -</w:t>
      </w:r>
    </w:p>
    <w:p w:rsidR="009B29D0" w:rsidRDefault="009B29D0" w:rsidP="009B29D0">
      <w:pPr>
        <w:rPr>
          <w:rtl/>
        </w:rPr>
      </w:pPr>
      <w:bookmarkStart w:id="1795" w:name="_ETM_Q1_6141060"/>
      <w:bookmarkEnd w:id="1795"/>
    </w:p>
    <w:p w:rsidR="007E3BF3" w:rsidRDefault="007E3BF3" w:rsidP="007E3BF3">
      <w:pPr>
        <w:pStyle w:val="afb"/>
        <w:keepNext/>
        <w:rPr>
          <w:rtl/>
        </w:rPr>
      </w:pPr>
      <w:bookmarkStart w:id="1796" w:name="_ETM_Q1_6141334"/>
      <w:bookmarkStart w:id="1797" w:name="_ETM_Q1_6146083"/>
      <w:bookmarkEnd w:id="1796"/>
      <w:bookmarkEnd w:id="1797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איך את יכולה להשתלח באופן אישי בפקידות, באמת?</w:t>
      </w:r>
    </w:p>
    <w:p w:rsidR="007E3BF3" w:rsidRDefault="007E3BF3" w:rsidP="007E3BF3">
      <w:pPr>
        <w:rPr>
          <w:rtl/>
        </w:rPr>
      </w:pPr>
      <w:bookmarkStart w:id="1798" w:name="_ETM_Q1_6145409"/>
      <w:bookmarkEnd w:id="1798"/>
    </w:p>
    <w:p w:rsidR="007E3BF3" w:rsidRDefault="007E3BF3" w:rsidP="007E3BF3">
      <w:pPr>
        <w:pStyle w:val="a5"/>
        <w:keepNext/>
        <w:rPr>
          <w:rtl/>
        </w:rPr>
      </w:pPr>
      <w:bookmarkStart w:id="1799" w:name="_ETM_Q1_6145697"/>
      <w:bookmarkStart w:id="1800" w:name="_ETM_Q1_6146607"/>
      <w:bookmarkEnd w:id="1799"/>
      <w:bookmarkEnd w:id="1800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זה </w:t>
      </w:r>
      <w:bookmarkStart w:id="1801" w:name="_ETM_Q1_6147648"/>
      <w:bookmarkEnd w:id="1801"/>
      <w:r>
        <w:rPr>
          <w:rtl/>
        </w:rPr>
        <w:t>לא אישי. זה כולכם. יש גבול  - - -</w:t>
      </w:r>
    </w:p>
    <w:p w:rsidR="007E3BF3" w:rsidRDefault="007E3BF3" w:rsidP="007E3BF3">
      <w:pPr>
        <w:rPr>
          <w:rtl/>
        </w:rPr>
      </w:pPr>
      <w:bookmarkStart w:id="1802" w:name="_ETM_Q1_6149385"/>
      <w:bookmarkEnd w:id="1802"/>
    </w:p>
    <w:p w:rsidR="007E3BF3" w:rsidRDefault="007E3BF3" w:rsidP="007E3BF3">
      <w:pPr>
        <w:pStyle w:val="af8"/>
        <w:keepNext/>
        <w:rPr>
          <w:rtl/>
        </w:rPr>
      </w:pPr>
      <w:bookmarkStart w:id="1803" w:name="_ETM_Q1_6149672"/>
      <w:bookmarkStart w:id="1804" w:name="_ETM_Q1_6149944"/>
      <w:bookmarkEnd w:id="1803"/>
      <w:bookmarkEnd w:id="18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  <w:bookmarkStart w:id="1805" w:name="_ETM_Q1_6147161"/>
      <w:bookmarkEnd w:id="1805"/>
    </w:p>
    <w:p w:rsidR="007E3BF3" w:rsidRDefault="007E3BF3" w:rsidP="007E3BF3">
      <w:pPr>
        <w:rPr>
          <w:rtl/>
        </w:rPr>
      </w:pPr>
      <w:r>
        <w:rPr>
          <w:rtl/>
        </w:rPr>
        <w:t>אני רוצה לסכם, חברת הכנסת - - -</w:t>
      </w:r>
    </w:p>
    <w:p w:rsidR="007E3BF3" w:rsidRDefault="007E3BF3" w:rsidP="007E3BF3">
      <w:pPr>
        <w:rPr>
          <w:rtl/>
        </w:rPr>
      </w:pPr>
      <w:bookmarkStart w:id="1806" w:name="_ETM_Q1_6149286"/>
      <w:bookmarkStart w:id="1807" w:name="_ETM_Q1_6149559"/>
      <w:bookmarkEnd w:id="1806"/>
      <w:bookmarkEnd w:id="1807"/>
    </w:p>
    <w:p w:rsidR="007E3BF3" w:rsidRDefault="007E3BF3" w:rsidP="007E3BF3">
      <w:pPr>
        <w:pStyle w:val="a5"/>
        <w:keepNext/>
        <w:rPr>
          <w:rtl/>
        </w:rPr>
      </w:pPr>
      <w:bookmarkStart w:id="1808" w:name="_ETM_Q1_6150421"/>
      <w:bookmarkEnd w:id="1808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 - - - שמאלנית, שפשוט </w:t>
      </w:r>
      <w:bookmarkStart w:id="1809" w:name="_ETM_Q1_6153282"/>
      <w:bookmarkEnd w:id="1809"/>
      <w:r>
        <w:rPr>
          <w:rtl/>
        </w:rPr>
        <w:t>היא מבישה.</w:t>
      </w:r>
    </w:p>
    <w:p w:rsidR="007E3BF3" w:rsidRDefault="007E3BF3" w:rsidP="007E3BF3">
      <w:pPr>
        <w:rPr>
          <w:rtl/>
        </w:rPr>
      </w:pPr>
      <w:bookmarkStart w:id="1810" w:name="_ETM_Q1_6152679"/>
      <w:bookmarkEnd w:id="1810"/>
    </w:p>
    <w:p w:rsidR="007E3BF3" w:rsidRDefault="007E3BF3" w:rsidP="007E3BF3">
      <w:pPr>
        <w:pStyle w:val="af8"/>
        <w:keepNext/>
        <w:rPr>
          <w:rtl/>
        </w:rPr>
      </w:pPr>
      <w:bookmarkStart w:id="1811" w:name="_ETM_Q1_6152954"/>
      <w:bookmarkEnd w:id="18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C24BFF">
      <w:pPr>
        <w:rPr>
          <w:rtl/>
        </w:rPr>
      </w:pPr>
      <w:r>
        <w:rPr>
          <w:rtl/>
        </w:rPr>
        <w:t xml:space="preserve">חברת הכנסת סטרוק, אני רוצה </w:t>
      </w:r>
      <w:bookmarkStart w:id="1812" w:name="_ETM_Q1_6157122"/>
      <w:bookmarkEnd w:id="1812"/>
      <w:r>
        <w:rPr>
          <w:rtl/>
        </w:rPr>
        <w:t>לחזור לדיון</w:t>
      </w:r>
      <w:r w:rsidR="00A933EA">
        <w:rPr>
          <w:rtl/>
        </w:rPr>
        <w:t>.</w:t>
      </w:r>
      <w:r>
        <w:rPr>
          <w:rtl/>
        </w:rPr>
        <w:t xml:space="preserve"> אני רוצה לתת לכם את חובת ההוכחה</w:t>
      </w:r>
      <w:r w:rsidR="00A933EA">
        <w:rPr>
          <w:rtl/>
        </w:rPr>
        <w:t>,</w:t>
      </w:r>
      <w:r>
        <w:rPr>
          <w:rtl/>
        </w:rPr>
        <w:t xml:space="preserve"> </w:t>
      </w:r>
      <w:bookmarkStart w:id="1813" w:name="_ETM_Q1_6160009"/>
      <w:bookmarkEnd w:id="1813"/>
      <w:r>
        <w:rPr>
          <w:rtl/>
        </w:rPr>
        <w:t xml:space="preserve">כי אתם </w:t>
      </w:r>
      <w:bookmarkStart w:id="1814" w:name="_ETM_Q1_6164363"/>
      <w:bookmarkEnd w:id="1814"/>
      <w:r>
        <w:rPr>
          <w:rtl/>
        </w:rPr>
        <w:t xml:space="preserve">מצהירים פה הצהרות ומדברים על עבודה שאתם כנראה מתכנסים ועושים </w:t>
      </w:r>
      <w:bookmarkStart w:id="1815" w:name="_ETM_Q1_6168853"/>
      <w:bookmarkEnd w:id="1815"/>
      <w:r>
        <w:rPr>
          <w:rtl/>
        </w:rPr>
        <w:t>ולומדים ומבקשים לתת מענה</w:t>
      </w:r>
      <w:r w:rsidR="00C24BFF">
        <w:rPr>
          <w:rtl/>
        </w:rPr>
        <w:t>,</w:t>
      </w:r>
      <w:r w:rsidR="00A933EA">
        <w:rPr>
          <w:rtl/>
        </w:rPr>
        <w:t xml:space="preserve"> לצורך כך אני אסכם ונדבר על לוח-זמנים</w:t>
      </w:r>
      <w:r>
        <w:rPr>
          <w:rtl/>
        </w:rPr>
        <w:t>.</w:t>
      </w:r>
      <w:bookmarkStart w:id="1816" w:name="_ETM_Q1_6172997"/>
      <w:bookmarkEnd w:id="1816"/>
    </w:p>
    <w:p w:rsidR="007E3BF3" w:rsidRDefault="007E3BF3" w:rsidP="007E3BF3">
      <w:pPr>
        <w:rPr>
          <w:rtl/>
        </w:rPr>
      </w:pPr>
    </w:p>
    <w:p w:rsidR="007E3BF3" w:rsidRDefault="007E3BF3" w:rsidP="00C24BFF">
      <w:pPr>
        <w:rPr>
          <w:rtl/>
        </w:rPr>
      </w:pPr>
      <w:bookmarkStart w:id="1817" w:name="_ETM_Q1_6173370"/>
      <w:bookmarkEnd w:id="1817"/>
      <w:r>
        <w:rPr>
          <w:rtl/>
        </w:rPr>
        <w:t xml:space="preserve">אני רואה שהחוק הזה, חוק עבודת נשים </w:t>
      </w:r>
      <w:bookmarkStart w:id="1818" w:name="_ETM_Q1_6174359"/>
      <w:bookmarkEnd w:id="1818"/>
      <w:r>
        <w:rPr>
          <w:rtl/>
        </w:rPr>
        <w:t xml:space="preserve">לא לבד, הוא לא יתום, יש פה הרבה חוקים סביבו, </w:t>
      </w:r>
      <w:bookmarkStart w:id="1819" w:name="_ETM_Q1_6178628"/>
      <w:bookmarkEnd w:id="1819"/>
      <w:r>
        <w:rPr>
          <w:rtl/>
        </w:rPr>
        <w:t xml:space="preserve">ויש הרבה נושאים שלא הצלחנו לקבל עליהם תשובה והם לא </w:t>
      </w:r>
      <w:bookmarkStart w:id="1820" w:name="_ETM_Q1_6181465"/>
      <w:bookmarkEnd w:id="1820"/>
      <w:r>
        <w:rPr>
          <w:rtl/>
        </w:rPr>
        <w:t>מ</w:t>
      </w:r>
      <w:r w:rsidR="00C24BFF">
        <w:rPr>
          <w:rtl/>
        </w:rPr>
        <w:t>ו</w:t>
      </w:r>
      <w:r>
        <w:rPr>
          <w:rtl/>
        </w:rPr>
        <w:t>סדרים בחוק לגבי תושבי יהודה ושומרון.</w:t>
      </w:r>
    </w:p>
    <w:p w:rsidR="007E3BF3" w:rsidRDefault="007E3BF3" w:rsidP="007E3BF3">
      <w:pPr>
        <w:rPr>
          <w:rtl/>
        </w:rPr>
      </w:pPr>
      <w:bookmarkStart w:id="1821" w:name="_ETM_Q1_6187435"/>
      <w:bookmarkEnd w:id="1821"/>
    </w:p>
    <w:p w:rsidR="007E3BF3" w:rsidRDefault="007E3BF3" w:rsidP="00C24BFF">
      <w:pPr>
        <w:rPr>
          <w:rtl/>
        </w:rPr>
      </w:pPr>
      <w:bookmarkStart w:id="1822" w:name="_ETM_Q1_6187740"/>
      <w:bookmarkEnd w:id="1822"/>
      <w:r>
        <w:rPr>
          <w:rtl/>
        </w:rPr>
        <w:t xml:space="preserve">אי-ההבנות לגבי חוקים מסוימים וחוסר </w:t>
      </w:r>
      <w:bookmarkStart w:id="1823" w:name="_ETM_Q1_6190878"/>
      <w:bookmarkEnd w:id="1823"/>
      <w:r>
        <w:rPr>
          <w:rtl/>
        </w:rPr>
        <w:t xml:space="preserve">הנוחות </w:t>
      </w:r>
      <w:r w:rsidR="00C24BFF">
        <w:rPr>
          <w:rtl/>
        </w:rPr>
        <w:t>כ</w:t>
      </w:r>
      <w:r>
        <w:rPr>
          <w:rtl/>
        </w:rPr>
        <w:t>שאנשים זעו בכיסאות שלהם אומרים לי הרבה</w:t>
      </w:r>
      <w:r w:rsidR="00C24BFF">
        <w:rPr>
          <w:rtl/>
        </w:rPr>
        <w:t>,</w:t>
      </w:r>
      <w:r>
        <w:rPr>
          <w:rtl/>
        </w:rPr>
        <w:t xml:space="preserve"> גם </w:t>
      </w:r>
      <w:r w:rsidR="00C24BFF">
        <w:rPr>
          <w:rtl/>
        </w:rPr>
        <w:t>ב</w:t>
      </w:r>
      <w:r>
        <w:rPr>
          <w:rtl/>
        </w:rPr>
        <w:t xml:space="preserve">צו </w:t>
      </w:r>
      <w:bookmarkStart w:id="1824" w:name="_ETM_Q1_6195998"/>
      <w:bookmarkEnd w:id="1824"/>
      <w:r>
        <w:rPr>
          <w:rtl/>
        </w:rPr>
        <w:t xml:space="preserve">האלוף בעניין של החוק הזה וגם בנושאים האחרים. יותר </w:t>
      </w:r>
      <w:bookmarkStart w:id="1825" w:name="_ETM_Q1_6200554"/>
      <w:bookmarkEnd w:id="1825"/>
      <w:r>
        <w:rPr>
          <w:rtl/>
        </w:rPr>
        <w:t>מדי דברים נשארים פתוחים.</w:t>
      </w:r>
    </w:p>
    <w:p w:rsidR="007E3BF3" w:rsidRDefault="007E3BF3" w:rsidP="007E3BF3">
      <w:pPr>
        <w:rPr>
          <w:rtl/>
        </w:rPr>
      </w:pPr>
      <w:bookmarkStart w:id="1826" w:name="_ETM_Q1_6204523"/>
      <w:bookmarkEnd w:id="1826"/>
    </w:p>
    <w:p w:rsidR="007E3BF3" w:rsidRDefault="007E3BF3" w:rsidP="00C24BFF">
      <w:pPr>
        <w:rPr>
          <w:rtl/>
        </w:rPr>
      </w:pPr>
      <w:bookmarkStart w:id="1827" w:name="_ETM_Q1_6204833"/>
      <w:bookmarkEnd w:id="1827"/>
      <w:r>
        <w:rPr>
          <w:rtl/>
        </w:rPr>
        <w:t xml:space="preserve">לצורך </w:t>
      </w:r>
      <w:r w:rsidR="00C24BFF">
        <w:rPr>
          <w:rtl/>
        </w:rPr>
        <w:t>ה</w:t>
      </w:r>
      <w:r>
        <w:rPr>
          <w:rtl/>
        </w:rPr>
        <w:t xml:space="preserve">הבנה והמעקב שלנו ובאמת הבאה של </w:t>
      </w:r>
      <w:bookmarkStart w:id="1828" w:name="_ETM_Q1_6206111"/>
      <w:bookmarkEnd w:id="1828"/>
      <w:r>
        <w:rPr>
          <w:rtl/>
        </w:rPr>
        <w:t xml:space="preserve">פתרון לנושא, הוועדה לקידום מעמד האישה מבקשת רשימת חוקים שחלים </w:t>
      </w:r>
      <w:bookmarkStart w:id="1829" w:name="_ETM_Q1_6213483"/>
      <w:bookmarkEnd w:id="1829"/>
      <w:r>
        <w:rPr>
          <w:rtl/>
        </w:rPr>
        <w:t>באזור על מנת לבחון באיזה היבטים נוספים</w:t>
      </w:r>
      <w:r w:rsidR="00C24BFF">
        <w:rPr>
          <w:rtl/>
        </w:rPr>
        <w:t>,</w:t>
      </w:r>
      <w:r>
        <w:rPr>
          <w:rtl/>
        </w:rPr>
        <w:t xml:space="preserve"> שנוגעים לזכויות נשים</w:t>
      </w:r>
      <w:r w:rsidR="00C24BFF">
        <w:rPr>
          <w:rtl/>
        </w:rPr>
        <w:t>,</w:t>
      </w:r>
      <w:r>
        <w:rPr>
          <w:rtl/>
        </w:rPr>
        <w:t xml:space="preserve"> </w:t>
      </w:r>
      <w:bookmarkStart w:id="1830" w:name="_ETM_Q1_6219748"/>
      <w:bookmarkEnd w:id="1830"/>
      <w:r>
        <w:rPr>
          <w:rtl/>
        </w:rPr>
        <w:t xml:space="preserve">קיים סדר חדש והבנה של כל מה שקשור. נפנה בעניין </w:t>
      </w:r>
      <w:bookmarkStart w:id="1831" w:name="_ETM_Q1_6226784"/>
      <w:bookmarkEnd w:id="1831"/>
      <w:r>
        <w:rPr>
          <w:rtl/>
        </w:rPr>
        <w:t>הזה גם לצבא וגם למשרד המשפטים.</w:t>
      </w:r>
    </w:p>
    <w:p w:rsidR="007E3BF3" w:rsidRDefault="007E3BF3" w:rsidP="007E3BF3">
      <w:pPr>
        <w:rPr>
          <w:rtl/>
        </w:rPr>
      </w:pPr>
      <w:bookmarkStart w:id="1832" w:name="_ETM_Q1_6231035"/>
      <w:bookmarkEnd w:id="1832"/>
    </w:p>
    <w:p w:rsidR="007E3BF3" w:rsidRDefault="007E3BF3" w:rsidP="007E3BF3">
      <w:pPr>
        <w:pStyle w:val="a5"/>
        <w:keepNext/>
        <w:rPr>
          <w:rtl/>
        </w:rPr>
      </w:pPr>
      <w:bookmarkStart w:id="1833" w:name="_ETM_Q1_6231270"/>
      <w:bookmarkEnd w:id="183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בכלל ליועצות משפטיות, יועצות לקידום </w:t>
      </w:r>
      <w:bookmarkStart w:id="1834" w:name="_ETM_Q1_6235172"/>
      <w:bookmarkEnd w:id="1834"/>
      <w:r>
        <w:rPr>
          <w:rtl/>
        </w:rPr>
        <w:t>מעמד האישה ברשויות המקומיות - - -</w:t>
      </w:r>
    </w:p>
    <w:p w:rsidR="007E3BF3" w:rsidRDefault="007E3BF3" w:rsidP="007E3BF3">
      <w:pPr>
        <w:rPr>
          <w:rtl/>
        </w:rPr>
      </w:pPr>
      <w:bookmarkStart w:id="1835" w:name="_ETM_Q1_6233769"/>
      <w:bookmarkStart w:id="1836" w:name="_ETM_Q1_6234064"/>
      <w:bookmarkEnd w:id="1835"/>
      <w:bookmarkEnd w:id="1836"/>
    </w:p>
    <w:p w:rsidR="007E3BF3" w:rsidRDefault="007E3BF3" w:rsidP="007E3BF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Pr="007E3BF3" w:rsidRDefault="007E3BF3" w:rsidP="00C24BFF">
      <w:pPr>
        <w:rPr>
          <w:rtl/>
        </w:rPr>
      </w:pPr>
      <w:bookmarkStart w:id="1837" w:name="_ETM_Q1_6236285"/>
      <w:bookmarkEnd w:id="1837"/>
      <w:r>
        <w:rPr>
          <w:rtl/>
        </w:rPr>
        <w:t xml:space="preserve">למדנו על הטרדה מינית, על יועצות, על הרבה מאוד תלונות </w:t>
      </w:r>
      <w:bookmarkStart w:id="1838" w:name="_ETM_Q1_6241974"/>
      <w:bookmarkEnd w:id="1838"/>
      <w:r>
        <w:rPr>
          <w:rtl/>
        </w:rPr>
        <w:t xml:space="preserve">שמגיעות. אני רוצה לקבל רשימה של חוקים מסודרים, כל מה </w:t>
      </w:r>
      <w:bookmarkStart w:id="1839" w:name="_ETM_Q1_6245134"/>
      <w:bookmarkEnd w:id="1839"/>
      <w:r>
        <w:rPr>
          <w:rtl/>
        </w:rPr>
        <w:t>שקשור לנשים, מה חל ומה לא חל.</w:t>
      </w:r>
    </w:p>
    <w:p w:rsidR="007E3BF3" w:rsidRPr="0058575F" w:rsidRDefault="007E3BF3" w:rsidP="007E3BF3">
      <w:pPr>
        <w:rPr>
          <w:rtl/>
        </w:rPr>
      </w:pPr>
    </w:p>
    <w:p w:rsidR="007E3BF3" w:rsidRDefault="007E3BF3" w:rsidP="007E3BF3">
      <w:pPr>
        <w:pStyle w:val="afb"/>
        <w:keepNext/>
        <w:rPr>
          <w:rtl/>
        </w:rPr>
      </w:pPr>
      <w:bookmarkStart w:id="1840" w:name="_ETM_Q1_5721189"/>
      <w:bookmarkStart w:id="1841" w:name="_ETM_Q1_3855761"/>
      <w:bookmarkStart w:id="1842" w:name="_ETM_Q1_6247083"/>
      <w:bookmarkEnd w:id="1840"/>
      <w:bookmarkEnd w:id="1841"/>
      <w:bookmarkEnd w:id="1842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אם אפשר רק להפנות </w:t>
      </w:r>
      <w:bookmarkStart w:id="1843" w:name="_ETM_Q1_6249850"/>
      <w:bookmarkEnd w:id="1843"/>
      <w:r>
        <w:rPr>
          <w:rtl/>
        </w:rPr>
        <w:t>אתכם, התשובות מצויות בתקנון המועצות המקומיות (יהודה ושומרון), התשמ"א-</w:t>
      </w:r>
      <w:bookmarkStart w:id="1844" w:name="_ETM_Q1_6254442"/>
      <w:bookmarkEnd w:id="1844"/>
      <w:r>
        <w:rPr>
          <w:rtl/>
        </w:rPr>
        <w:t>1981, שבו מנויים אותם חוקים שהוחלו - - -</w:t>
      </w:r>
    </w:p>
    <w:p w:rsidR="007E3BF3" w:rsidRDefault="007E3BF3" w:rsidP="007E3BF3">
      <w:pPr>
        <w:rPr>
          <w:rtl/>
        </w:rPr>
      </w:pPr>
      <w:bookmarkStart w:id="1845" w:name="_ETM_Q1_6261340"/>
      <w:bookmarkEnd w:id="1845"/>
    </w:p>
    <w:p w:rsidR="007E3BF3" w:rsidRDefault="007E3BF3" w:rsidP="007E3BF3">
      <w:pPr>
        <w:pStyle w:val="af8"/>
        <w:keepNext/>
        <w:rPr>
          <w:rtl/>
        </w:rPr>
      </w:pPr>
      <w:bookmarkStart w:id="1846" w:name="_ETM_Q1_6261647"/>
      <w:bookmarkEnd w:id="18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עבר איזה </w:t>
      </w:r>
      <w:bookmarkStart w:id="1847" w:name="_ETM_Q1_6261991"/>
      <w:bookmarkEnd w:id="1847"/>
      <w:r>
        <w:rPr>
          <w:rtl/>
        </w:rPr>
        <w:t>יום וחצי מאז 1981.</w:t>
      </w:r>
    </w:p>
    <w:p w:rsidR="007E3BF3" w:rsidRDefault="007E3BF3" w:rsidP="007E3BF3">
      <w:pPr>
        <w:rPr>
          <w:rtl/>
        </w:rPr>
      </w:pPr>
      <w:bookmarkStart w:id="1848" w:name="_ETM_Q1_6263171"/>
      <w:bookmarkEnd w:id="1848"/>
    </w:p>
    <w:p w:rsidR="007E3BF3" w:rsidRDefault="007E3BF3" w:rsidP="007E3BF3">
      <w:pPr>
        <w:pStyle w:val="afb"/>
        <w:keepNext/>
        <w:rPr>
          <w:rtl/>
        </w:rPr>
      </w:pPr>
      <w:bookmarkStart w:id="1849" w:name="_ETM_Q1_6263667"/>
      <w:bookmarkStart w:id="1850" w:name="_ETM_Q1_6264802"/>
      <w:bookmarkEnd w:id="1849"/>
      <w:bookmarkEnd w:id="1850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התקנון הזה מעודכן - - -</w:t>
      </w:r>
    </w:p>
    <w:p w:rsidR="007E3BF3" w:rsidRDefault="007E3BF3" w:rsidP="007E3BF3">
      <w:pPr>
        <w:rPr>
          <w:rtl/>
        </w:rPr>
      </w:pPr>
      <w:bookmarkStart w:id="1851" w:name="_ETM_Q1_6264765"/>
      <w:bookmarkStart w:id="1852" w:name="_ETM_Q1_6265034"/>
      <w:bookmarkEnd w:id="1851"/>
      <w:bookmarkEnd w:id="1852"/>
    </w:p>
    <w:p w:rsidR="007E3BF3" w:rsidRDefault="007E3BF3" w:rsidP="007E3BF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למתי?</w:t>
      </w:r>
      <w:bookmarkStart w:id="1853" w:name="_ETM_Q1_6268616"/>
      <w:bookmarkEnd w:id="1853"/>
    </w:p>
    <w:p w:rsidR="007E3BF3" w:rsidRDefault="007E3BF3" w:rsidP="007E3BF3">
      <w:pPr>
        <w:rPr>
          <w:rtl/>
        </w:rPr>
      </w:pPr>
    </w:p>
    <w:p w:rsidR="007E3BF3" w:rsidRDefault="007E3BF3" w:rsidP="007E3BF3">
      <w:pPr>
        <w:pStyle w:val="afb"/>
        <w:keepNext/>
        <w:rPr>
          <w:rtl/>
        </w:rPr>
      </w:pPr>
      <w:bookmarkStart w:id="1854" w:name="_ETM_Q1_6268884"/>
      <w:bookmarkStart w:id="1855" w:name="_ETM_Q1_6269819"/>
      <w:bookmarkEnd w:id="1854"/>
      <w:bookmarkEnd w:id="1855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C24BFF">
      <w:pPr>
        <w:rPr>
          <w:rtl/>
        </w:rPr>
      </w:pPr>
      <w:r>
        <w:rPr>
          <w:rtl/>
        </w:rPr>
        <w:t>לדוגמה</w:t>
      </w:r>
      <w:r w:rsidR="00C24BFF">
        <w:rPr>
          <w:rtl/>
        </w:rPr>
        <w:t>,</w:t>
      </w:r>
      <w:r>
        <w:rPr>
          <w:rtl/>
        </w:rPr>
        <w:t xml:space="preserve"> התיקון </w:t>
      </w:r>
      <w:bookmarkStart w:id="1856" w:name="_ETM_Q1_6271710"/>
      <w:bookmarkEnd w:id="1856"/>
      <w:r>
        <w:rPr>
          <w:rtl/>
        </w:rPr>
        <w:t>האחרון מה-9 באוקטובר</w:t>
      </w:r>
      <w:r w:rsidR="00C24BFF">
        <w:rPr>
          <w:rtl/>
        </w:rPr>
        <w:t xml:space="preserve"> כבר מצוי</w:t>
      </w:r>
      <w:r>
        <w:rPr>
          <w:rtl/>
        </w:rPr>
        <w:t xml:space="preserve"> בנוסח המשולב של התקנון.</w:t>
      </w:r>
    </w:p>
    <w:p w:rsidR="007E3BF3" w:rsidRDefault="007E3BF3" w:rsidP="007E3BF3">
      <w:pPr>
        <w:rPr>
          <w:rtl/>
        </w:rPr>
      </w:pPr>
      <w:bookmarkStart w:id="1857" w:name="_ETM_Q1_6276662"/>
      <w:bookmarkEnd w:id="1857"/>
    </w:p>
    <w:p w:rsidR="007E3BF3" w:rsidRDefault="007E3BF3" w:rsidP="007E3BF3">
      <w:pPr>
        <w:pStyle w:val="af8"/>
        <w:keepNext/>
        <w:rPr>
          <w:rtl/>
        </w:rPr>
      </w:pPr>
      <w:bookmarkStart w:id="1858" w:name="_ETM_Q1_6276948"/>
      <w:bookmarkEnd w:id="18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כל הרשימה </w:t>
      </w:r>
      <w:bookmarkStart w:id="1859" w:name="_ETM_Q1_6279097"/>
      <w:bookmarkEnd w:id="1859"/>
      <w:r>
        <w:rPr>
          <w:rtl/>
        </w:rPr>
        <w:t>שם?</w:t>
      </w:r>
    </w:p>
    <w:p w:rsidR="007E3BF3" w:rsidRDefault="007E3BF3" w:rsidP="007E3BF3">
      <w:pPr>
        <w:rPr>
          <w:rtl/>
        </w:rPr>
      </w:pPr>
      <w:bookmarkStart w:id="1860" w:name="_ETM_Q1_6277902"/>
      <w:bookmarkEnd w:id="1860"/>
    </w:p>
    <w:p w:rsidR="007E3BF3" w:rsidRDefault="007E3BF3" w:rsidP="007E3BF3">
      <w:pPr>
        <w:pStyle w:val="a5"/>
        <w:keepNext/>
        <w:rPr>
          <w:rtl/>
        </w:rPr>
      </w:pPr>
      <w:bookmarkStart w:id="1861" w:name="_ETM_Q1_6278183"/>
      <w:bookmarkEnd w:id="1861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אפשר להוציא אותה, השאלה אם יש עוד דברים אחרים שצריך </w:t>
      </w:r>
      <w:bookmarkStart w:id="1862" w:name="_ETM_Q1_6282654"/>
      <w:bookmarkEnd w:id="1862"/>
      <w:r>
        <w:rPr>
          <w:rtl/>
        </w:rPr>
        <w:t>לצרף כדי לקבל את התמונה המלאה.</w:t>
      </w:r>
    </w:p>
    <w:p w:rsidR="007E3BF3" w:rsidRDefault="007E3BF3" w:rsidP="007E3BF3">
      <w:pPr>
        <w:rPr>
          <w:rtl/>
        </w:rPr>
      </w:pPr>
      <w:bookmarkStart w:id="1863" w:name="_ETM_Q1_6285879"/>
      <w:bookmarkStart w:id="1864" w:name="_ETM_Q1_6286184"/>
      <w:bookmarkEnd w:id="1863"/>
      <w:bookmarkEnd w:id="1864"/>
    </w:p>
    <w:p w:rsidR="007E3BF3" w:rsidRDefault="007E3BF3" w:rsidP="007E3BF3">
      <w:pPr>
        <w:pStyle w:val="afb"/>
        <w:keepNext/>
        <w:rPr>
          <w:rtl/>
        </w:rPr>
      </w:pPr>
      <w:bookmarkStart w:id="1865" w:name="_ETM_Q1_6287814"/>
      <w:bookmarkEnd w:id="1865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אם אנחנו לא עוסקים בברירת </w:t>
      </w:r>
      <w:bookmarkStart w:id="1866" w:name="_ETM_Q1_6289454"/>
      <w:bookmarkEnd w:id="1866"/>
      <w:r>
        <w:rPr>
          <w:rtl/>
        </w:rPr>
        <w:t xml:space="preserve">הדין ובפרשנות החוזה שנכרת בין הצדדים, אלא בהחלה באמצעות </w:t>
      </w:r>
      <w:bookmarkStart w:id="1867" w:name="_ETM_Q1_6293665"/>
      <w:bookmarkEnd w:id="1867"/>
      <w:r>
        <w:rPr>
          <w:rtl/>
        </w:rPr>
        <w:t xml:space="preserve">תחיקת הביטחון, זה המקור. </w:t>
      </w:r>
    </w:p>
    <w:p w:rsidR="007E3BF3" w:rsidRDefault="007E3BF3" w:rsidP="007E3BF3">
      <w:pPr>
        <w:rPr>
          <w:rtl/>
        </w:rPr>
      </w:pPr>
      <w:bookmarkStart w:id="1868" w:name="_ETM_Q1_6300853"/>
      <w:bookmarkStart w:id="1869" w:name="_ETM_Q1_6301152"/>
      <w:bookmarkEnd w:id="1868"/>
      <w:bookmarkEnd w:id="1869"/>
    </w:p>
    <w:p w:rsidR="007E3BF3" w:rsidRDefault="007E3BF3" w:rsidP="007E3BF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תמי, את יכולה - - -</w:t>
      </w:r>
    </w:p>
    <w:p w:rsidR="007E3BF3" w:rsidRDefault="007E3BF3" w:rsidP="007E3BF3">
      <w:pPr>
        <w:rPr>
          <w:rtl/>
        </w:rPr>
      </w:pPr>
      <w:bookmarkStart w:id="1870" w:name="_ETM_Q1_6298212"/>
      <w:bookmarkEnd w:id="1870"/>
    </w:p>
    <w:p w:rsidR="007E3BF3" w:rsidRDefault="007E3BF3" w:rsidP="007E3BF3">
      <w:pPr>
        <w:pStyle w:val="a5"/>
        <w:keepNext/>
        <w:rPr>
          <w:rtl/>
        </w:rPr>
      </w:pPr>
      <w:bookmarkStart w:id="1871" w:name="_ETM_Q1_6298498"/>
      <w:bookmarkEnd w:id="1871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צריך </w:t>
      </w:r>
      <w:bookmarkStart w:id="1872" w:name="_ETM_Q1_6299996"/>
      <w:bookmarkEnd w:id="1872"/>
      <w:r>
        <w:rPr>
          <w:rtl/>
        </w:rPr>
        <w:t>לעבור על כל הרשימה.</w:t>
      </w:r>
    </w:p>
    <w:p w:rsidR="007E3BF3" w:rsidRDefault="007E3BF3" w:rsidP="007E3BF3">
      <w:pPr>
        <w:rPr>
          <w:rtl/>
        </w:rPr>
      </w:pPr>
      <w:bookmarkStart w:id="1873" w:name="_ETM_Q1_6298470"/>
      <w:bookmarkStart w:id="1874" w:name="_ETM_Q1_6298757"/>
      <w:bookmarkEnd w:id="1873"/>
      <w:bookmarkEnd w:id="1874"/>
    </w:p>
    <w:p w:rsidR="007E3BF3" w:rsidRDefault="007E3BF3" w:rsidP="007E3BF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אני יכולה לבקש לישיבה הבאה?</w:t>
      </w:r>
    </w:p>
    <w:p w:rsidR="007E3BF3" w:rsidRDefault="007E3BF3" w:rsidP="007E3BF3">
      <w:pPr>
        <w:rPr>
          <w:rtl/>
        </w:rPr>
      </w:pPr>
      <w:bookmarkStart w:id="1875" w:name="_ETM_Q1_6300214"/>
      <w:bookmarkEnd w:id="1875"/>
    </w:p>
    <w:p w:rsidR="007E3BF3" w:rsidRDefault="007E3BF3" w:rsidP="007E3BF3">
      <w:pPr>
        <w:pStyle w:val="a5"/>
        <w:keepNext/>
        <w:rPr>
          <w:rtl/>
        </w:rPr>
      </w:pPr>
      <w:bookmarkStart w:id="1876" w:name="_ETM_Q1_6300502"/>
      <w:bookmarkEnd w:id="187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>כן.</w:t>
      </w:r>
    </w:p>
    <w:p w:rsidR="007E3BF3" w:rsidRDefault="007E3BF3" w:rsidP="007E3BF3">
      <w:pPr>
        <w:rPr>
          <w:rtl/>
        </w:rPr>
      </w:pPr>
      <w:bookmarkStart w:id="1877" w:name="_ETM_Q1_6302353"/>
      <w:bookmarkStart w:id="1878" w:name="_ETM_Q1_6302679"/>
      <w:bookmarkEnd w:id="1877"/>
      <w:bookmarkEnd w:id="1878"/>
    </w:p>
    <w:p w:rsidR="007E3BF3" w:rsidRDefault="007E3BF3" w:rsidP="007E3BF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אנחנו נקיים את </w:t>
      </w:r>
      <w:bookmarkStart w:id="1879" w:name="_ETM_Q1_6301250"/>
      <w:bookmarkEnd w:id="1879"/>
      <w:r>
        <w:rPr>
          <w:rtl/>
        </w:rPr>
        <w:t xml:space="preserve">הישיבה הבאה – תיכף נגיד מתי – נקבל את כל רשימת החוקים ונדע במה דברים אמורים. מעבר </w:t>
      </w:r>
      <w:bookmarkStart w:id="1880" w:name="_ETM_Q1_6308475"/>
      <w:bookmarkEnd w:id="1880"/>
      <w:r>
        <w:rPr>
          <w:rtl/>
        </w:rPr>
        <w:t>לחוק עבודת נשים, מה הוחל, מה לא מוחל.</w:t>
      </w:r>
    </w:p>
    <w:p w:rsidR="007E3BF3" w:rsidRDefault="007E3BF3" w:rsidP="007E3BF3">
      <w:pPr>
        <w:rPr>
          <w:rtl/>
        </w:rPr>
      </w:pPr>
      <w:bookmarkStart w:id="1881" w:name="_ETM_Q1_6310553"/>
      <w:bookmarkEnd w:id="1881"/>
    </w:p>
    <w:p w:rsidR="007E3BF3" w:rsidRDefault="007E3BF3" w:rsidP="007E3BF3">
      <w:pPr>
        <w:pStyle w:val="a5"/>
        <w:keepNext/>
        <w:rPr>
          <w:rtl/>
        </w:rPr>
      </w:pPr>
      <w:bookmarkStart w:id="1882" w:name="_ETM_Q1_6310898"/>
      <w:bookmarkEnd w:id="1882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מה </w:t>
      </w:r>
      <w:bookmarkStart w:id="1883" w:name="_ETM_Q1_6310925"/>
      <w:bookmarkEnd w:id="1883"/>
      <w:r>
        <w:rPr>
          <w:rtl/>
        </w:rPr>
        <w:t xml:space="preserve">חל באמצעות תחיקת הביטחון ומה לא הוחל באמצעות תחיקת הביטחון, ואז צריך </w:t>
      </w:r>
      <w:bookmarkStart w:id="1884" w:name="_ETM_Q1_6315267"/>
      <w:bookmarkEnd w:id="1884"/>
      <w:r>
        <w:rPr>
          <w:rtl/>
        </w:rPr>
        <w:t xml:space="preserve">לבחון אם יש באמת חוקים שמוצדק לפנות ולשאול האם יש </w:t>
      </w:r>
      <w:bookmarkStart w:id="1885" w:name="_ETM_Q1_6320319"/>
      <w:bookmarkEnd w:id="1885"/>
      <w:r>
        <w:rPr>
          <w:rtl/>
        </w:rPr>
        <w:t>כוונה להחיל. אם לא, מדוע.</w:t>
      </w:r>
    </w:p>
    <w:p w:rsidR="007E3BF3" w:rsidRDefault="007E3BF3" w:rsidP="007E3BF3">
      <w:pPr>
        <w:rPr>
          <w:rtl/>
        </w:rPr>
      </w:pPr>
      <w:bookmarkStart w:id="1886" w:name="_ETM_Q1_6323479"/>
      <w:bookmarkStart w:id="1887" w:name="_ETM_Q1_6323791"/>
      <w:bookmarkEnd w:id="1886"/>
      <w:bookmarkEnd w:id="1887"/>
    </w:p>
    <w:p w:rsidR="007E3BF3" w:rsidRDefault="007E3BF3" w:rsidP="007E3BF3">
      <w:pPr>
        <w:pStyle w:val="a5"/>
        <w:keepNext/>
        <w:rPr>
          <w:rtl/>
        </w:rPr>
      </w:pPr>
      <w:bookmarkStart w:id="1888" w:name="_ETM_Q1_6325173"/>
      <w:bookmarkEnd w:id="1888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7E3BF3" w:rsidRDefault="007E3BF3" w:rsidP="007E3BF3">
      <w:pPr>
        <w:pStyle w:val="KeepWithNext"/>
        <w:rPr>
          <w:rtl/>
        </w:rPr>
      </w:pPr>
    </w:p>
    <w:p w:rsidR="007E3BF3" w:rsidRDefault="007E3BF3" w:rsidP="007E3BF3">
      <w:pPr>
        <w:rPr>
          <w:rtl/>
        </w:rPr>
      </w:pPr>
      <w:r>
        <w:rPr>
          <w:rtl/>
        </w:rPr>
        <w:t xml:space="preserve">צריך לבדוק האם מה </w:t>
      </w:r>
      <w:bookmarkStart w:id="1889" w:name="_ETM_Q1_6325032"/>
      <w:bookmarkEnd w:id="1889"/>
      <w:r>
        <w:rPr>
          <w:rtl/>
        </w:rPr>
        <w:t>שהוחל במסגרת תחיקת הביטחון מייצר שוויון או מייצר אפליה.</w:t>
      </w:r>
    </w:p>
    <w:p w:rsidR="00614FAD" w:rsidRDefault="00614FAD" w:rsidP="00614FAD">
      <w:pPr>
        <w:rPr>
          <w:rtl/>
        </w:rPr>
      </w:pPr>
      <w:bookmarkStart w:id="1890" w:name="_ETM_Q1_3856040"/>
      <w:bookmarkEnd w:id="1890"/>
    </w:p>
    <w:p w:rsidR="007E3BF3" w:rsidRDefault="00A81054" w:rsidP="00A81054">
      <w:pPr>
        <w:pStyle w:val="af8"/>
        <w:keepNext/>
        <w:rPr>
          <w:rtl/>
        </w:rPr>
      </w:pPr>
      <w:bookmarkStart w:id="1891" w:name="_ETM_Q1_6327370"/>
      <w:bookmarkEnd w:id="18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81054" w:rsidRDefault="00A81054" w:rsidP="00A81054">
      <w:pPr>
        <w:pStyle w:val="KeepWithNext"/>
        <w:rPr>
          <w:rtl/>
        </w:rPr>
      </w:pPr>
    </w:p>
    <w:p w:rsidR="00A81054" w:rsidRDefault="00A81054" w:rsidP="00A81054">
      <w:pPr>
        <w:rPr>
          <w:rtl/>
        </w:rPr>
      </w:pPr>
      <w:r>
        <w:rPr>
          <w:rtl/>
        </w:rPr>
        <w:t xml:space="preserve">נבקש מהיועצת </w:t>
      </w:r>
      <w:bookmarkStart w:id="1892" w:name="_ETM_Q1_6330109"/>
      <w:bookmarkEnd w:id="1892"/>
      <w:r>
        <w:rPr>
          <w:rtl/>
        </w:rPr>
        <w:t>המשפטית שלנו שתעשה פה את הבדיקה שלה ותדווח לנו כמובן.</w:t>
      </w:r>
    </w:p>
    <w:p w:rsidR="00A81054" w:rsidRDefault="00A81054" w:rsidP="00A81054">
      <w:pPr>
        <w:rPr>
          <w:rtl/>
        </w:rPr>
      </w:pPr>
      <w:bookmarkStart w:id="1893" w:name="_ETM_Q1_6335204"/>
      <w:bookmarkEnd w:id="1893"/>
    </w:p>
    <w:p w:rsidR="00A81054" w:rsidRDefault="00A81054" w:rsidP="00A81054">
      <w:pPr>
        <w:rPr>
          <w:rtl/>
        </w:rPr>
      </w:pPr>
      <w:bookmarkStart w:id="1894" w:name="_ETM_Q1_6335498"/>
      <w:bookmarkEnd w:id="1894"/>
      <w:r>
        <w:rPr>
          <w:rtl/>
        </w:rPr>
        <w:t xml:space="preserve">הוועדה </w:t>
      </w:r>
      <w:bookmarkStart w:id="1895" w:name="_ETM_Q1_6334733"/>
      <w:bookmarkEnd w:id="1895"/>
      <w:r>
        <w:rPr>
          <w:rtl/>
        </w:rPr>
        <w:t xml:space="preserve">תעקוב אחר החלת מכלול חוקי העבודה באזור, ומבקשת לוח-זמנים לסיום </w:t>
      </w:r>
      <w:bookmarkStart w:id="1896" w:name="_ETM_Q1_6342335"/>
      <w:bookmarkEnd w:id="1896"/>
      <w:r>
        <w:rPr>
          <w:rtl/>
        </w:rPr>
        <w:t>עבודת המטה בעניין הזה, כולל ההחלטה לגבי הערכאה</w:t>
      </w:r>
      <w:r w:rsidR="002E6EF4">
        <w:rPr>
          <w:rtl/>
        </w:rPr>
        <w:t xml:space="preserve"> המוסמכת, כדי </w:t>
      </w:r>
      <w:bookmarkStart w:id="1897" w:name="_ETM_Q1_6350498"/>
      <w:bookmarkEnd w:id="1897"/>
      <w:r w:rsidR="002E6EF4">
        <w:rPr>
          <w:rtl/>
        </w:rPr>
        <w:t xml:space="preserve">למנוע אפליה ומרוץ סמכויות. מתי אתם חושבים שתוכלו לסיים את </w:t>
      </w:r>
      <w:bookmarkStart w:id="1898" w:name="_ETM_Q1_6356663"/>
      <w:bookmarkEnd w:id="1898"/>
      <w:r w:rsidR="002E6EF4">
        <w:rPr>
          <w:rtl/>
        </w:rPr>
        <w:t>העבודה?</w:t>
      </w:r>
    </w:p>
    <w:p w:rsidR="002E6EF4" w:rsidRDefault="002E6EF4" w:rsidP="00A81054">
      <w:pPr>
        <w:rPr>
          <w:rtl/>
        </w:rPr>
      </w:pPr>
      <w:bookmarkStart w:id="1899" w:name="_ETM_Q1_6358569"/>
      <w:bookmarkStart w:id="1900" w:name="_ETM_Q1_6358900"/>
      <w:bookmarkEnd w:id="1899"/>
      <w:bookmarkEnd w:id="1900"/>
    </w:p>
    <w:p w:rsidR="002E6EF4" w:rsidRDefault="002E6EF4" w:rsidP="002E6EF4">
      <w:pPr>
        <w:pStyle w:val="afb"/>
        <w:keepNext/>
        <w:rPr>
          <w:rtl/>
        </w:rPr>
      </w:pPr>
      <w:bookmarkStart w:id="1901" w:name="_ETM_Q1_6358643"/>
      <w:bookmarkEnd w:id="1901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2E6EF4" w:rsidRDefault="002E6EF4" w:rsidP="002E6EF4">
      <w:pPr>
        <w:pStyle w:val="KeepWithNext"/>
        <w:rPr>
          <w:rtl/>
        </w:rPr>
      </w:pPr>
    </w:p>
    <w:p w:rsidR="002E6EF4" w:rsidRDefault="002E6EF4" w:rsidP="002E6EF4">
      <w:pPr>
        <w:rPr>
          <w:rtl/>
        </w:rPr>
      </w:pPr>
      <w:r>
        <w:rPr>
          <w:rtl/>
        </w:rPr>
        <w:t xml:space="preserve">הדיון בנושא הערכאה המוסמכת, לפחות דיון ראשון מאז תיקון </w:t>
      </w:r>
      <w:bookmarkStart w:id="1902" w:name="_ETM_Q1_6365724"/>
      <w:bookmarkEnd w:id="1902"/>
      <w:r>
        <w:rPr>
          <w:rtl/>
        </w:rPr>
        <w:t xml:space="preserve">חוק עבודת נשים, זה ב-18 בנובמבר. אם נצליח להגיע להסכמות, </w:t>
      </w:r>
      <w:bookmarkStart w:id="1903" w:name="_ETM_Q1_6369994"/>
      <w:bookmarkEnd w:id="1903"/>
      <w:r>
        <w:rPr>
          <w:rtl/>
        </w:rPr>
        <w:t>מן הסתם</w:t>
      </w:r>
      <w:r w:rsidR="008015B5">
        <w:rPr>
          <w:rtl/>
        </w:rPr>
        <w:t xml:space="preserve"> הדיון הזה יספק וכבר יהיה אפשר לתקן. ואם </w:t>
      </w:r>
      <w:bookmarkStart w:id="1904" w:name="_ETM_Q1_6373944"/>
      <w:bookmarkEnd w:id="1904"/>
      <w:r w:rsidR="008015B5">
        <w:rPr>
          <w:rtl/>
        </w:rPr>
        <w:t xml:space="preserve">יהיו מחלוקות, מן הסתם יהיה צריך לעלות לערכאות גבוהות יותר </w:t>
      </w:r>
      <w:bookmarkStart w:id="1905" w:name="_ETM_Q1_6377997"/>
      <w:bookmarkEnd w:id="1905"/>
      <w:r w:rsidR="008015B5">
        <w:rPr>
          <w:rtl/>
        </w:rPr>
        <w:t xml:space="preserve">ולראות מה תהיה ההכרעה. לכן אני לא יכולה להגיד זמן </w:t>
      </w:r>
      <w:bookmarkStart w:id="1906" w:name="_ETM_Q1_6381391"/>
      <w:bookmarkEnd w:id="1906"/>
      <w:r w:rsidR="008015B5">
        <w:rPr>
          <w:rtl/>
        </w:rPr>
        <w:t xml:space="preserve">סופי, אבל אנחנו בוודאי נוכל לעדכן טוב יותר איפה הדברים </w:t>
      </w:r>
      <w:bookmarkStart w:id="1907" w:name="_ETM_Q1_6386607"/>
      <w:bookmarkEnd w:id="1907"/>
      <w:r w:rsidR="008015B5">
        <w:rPr>
          <w:rtl/>
        </w:rPr>
        <w:t>נמצאים.</w:t>
      </w:r>
    </w:p>
    <w:p w:rsidR="008015B5" w:rsidRDefault="008015B5" w:rsidP="002E6EF4">
      <w:pPr>
        <w:rPr>
          <w:rtl/>
        </w:rPr>
      </w:pPr>
      <w:bookmarkStart w:id="1908" w:name="_ETM_Q1_6386306"/>
      <w:bookmarkEnd w:id="1908"/>
    </w:p>
    <w:p w:rsidR="008015B5" w:rsidRDefault="008015B5" w:rsidP="008015B5">
      <w:pPr>
        <w:pStyle w:val="af8"/>
        <w:keepNext/>
        <w:rPr>
          <w:rtl/>
        </w:rPr>
      </w:pPr>
      <w:bookmarkStart w:id="1909" w:name="_ETM_Q1_6386694"/>
      <w:bookmarkEnd w:id="19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>נתכנס כאן להמשך דיון לקראת סוף נובמבר.</w:t>
      </w:r>
    </w:p>
    <w:p w:rsidR="008015B5" w:rsidRDefault="008015B5" w:rsidP="008015B5">
      <w:pPr>
        <w:rPr>
          <w:rtl/>
        </w:rPr>
      </w:pPr>
      <w:bookmarkStart w:id="1910" w:name="_ETM_Q1_6392451"/>
      <w:bookmarkEnd w:id="1910"/>
    </w:p>
    <w:p w:rsidR="008015B5" w:rsidRDefault="008015B5" w:rsidP="008015B5">
      <w:pPr>
        <w:pStyle w:val="afb"/>
        <w:keepNext/>
        <w:rPr>
          <w:rtl/>
        </w:rPr>
      </w:pPr>
      <w:bookmarkStart w:id="1911" w:name="_ETM_Q1_6392729"/>
      <w:bookmarkStart w:id="1912" w:name="_ETM_Q1_6393811"/>
      <w:bookmarkEnd w:id="1911"/>
      <w:bookmarkEnd w:id="1912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>לגבי עבודת המטה כולה</w:t>
      </w:r>
      <w:r w:rsidR="00C24BFF">
        <w:rPr>
          <w:rtl/>
        </w:rPr>
        <w:t>,</w:t>
      </w:r>
      <w:r>
        <w:rPr>
          <w:rtl/>
        </w:rPr>
        <w:t xml:space="preserve"> </w:t>
      </w:r>
      <w:bookmarkStart w:id="1913" w:name="_ETM_Q1_6393121"/>
      <w:bookmarkEnd w:id="1913"/>
      <w:r>
        <w:rPr>
          <w:rtl/>
        </w:rPr>
        <w:t xml:space="preserve">נקצבו לנו ארבעה חודשים במסגרת החלטת הממשלה, ואנחנו מנסים להתכנס </w:t>
      </w:r>
      <w:bookmarkStart w:id="1914" w:name="_ETM_Q1_6398209"/>
      <w:bookmarkEnd w:id="1914"/>
      <w:r>
        <w:rPr>
          <w:rtl/>
        </w:rPr>
        <w:t>לאותו פרק זמן.</w:t>
      </w:r>
    </w:p>
    <w:p w:rsidR="008015B5" w:rsidRDefault="008015B5" w:rsidP="008015B5">
      <w:pPr>
        <w:rPr>
          <w:rtl/>
        </w:rPr>
      </w:pPr>
      <w:bookmarkStart w:id="1915" w:name="_ETM_Q1_6398433"/>
      <w:bookmarkEnd w:id="1915"/>
    </w:p>
    <w:p w:rsidR="008015B5" w:rsidRDefault="008015B5" w:rsidP="008015B5">
      <w:pPr>
        <w:pStyle w:val="a5"/>
        <w:keepNext/>
        <w:rPr>
          <w:rtl/>
        </w:rPr>
      </w:pPr>
      <w:bookmarkStart w:id="1916" w:name="_ETM_Q1_6398737"/>
      <w:bookmarkStart w:id="1917" w:name="_ETM_Q1_6399681"/>
      <w:bookmarkEnd w:id="1916"/>
      <w:bookmarkEnd w:id="1917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סטרוק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C24BFF">
      <w:pPr>
        <w:rPr>
          <w:rtl/>
        </w:rPr>
      </w:pPr>
      <w:r>
        <w:rPr>
          <w:rtl/>
        </w:rPr>
        <w:t>את מבינה</w:t>
      </w:r>
      <w:r w:rsidR="00C24BFF">
        <w:rPr>
          <w:rtl/>
        </w:rPr>
        <w:t>?</w:t>
      </w:r>
      <w:r>
        <w:rPr>
          <w:rtl/>
        </w:rPr>
        <w:t xml:space="preserve"> אם הממשלה לא היתה מחליטה, היינו </w:t>
      </w:r>
      <w:bookmarkStart w:id="1918" w:name="_ETM_Q1_6400731"/>
      <w:bookmarkEnd w:id="1918"/>
      <w:r>
        <w:rPr>
          <w:rtl/>
        </w:rPr>
        <w:t>גוררים רגלים עוד שש שנים.</w:t>
      </w:r>
    </w:p>
    <w:p w:rsidR="004B1274" w:rsidRDefault="004B1274" w:rsidP="004B1274">
      <w:pPr>
        <w:rPr>
          <w:rtl/>
        </w:rPr>
      </w:pPr>
      <w:bookmarkStart w:id="1919" w:name="_ETM_Q1_3799589"/>
      <w:bookmarkEnd w:id="1919"/>
    </w:p>
    <w:p w:rsidR="008015B5" w:rsidRDefault="008015B5" w:rsidP="008015B5">
      <w:pPr>
        <w:pStyle w:val="af8"/>
        <w:keepNext/>
        <w:rPr>
          <w:rtl/>
        </w:rPr>
      </w:pPr>
      <w:bookmarkStart w:id="1920" w:name="_ETM_Q1_6404991"/>
      <w:bookmarkEnd w:id="19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 xml:space="preserve">בארבעה חודשים אתם מעריכים את </w:t>
      </w:r>
      <w:bookmarkStart w:id="1921" w:name="_ETM_Q1_6405854"/>
      <w:bookmarkEnd w:id="1921"/>
      <w:r>
        <w:rPr>
          <w:rtl/>
        </w:rPr>
        <w:t>עבודת המטה שלכם?</w:t>
      </w:r>
      <w:bookmarkStart w:id="1922" w:name="_ETM_Q1_6406819"/>
      <w:bookmarkEnd w:id="1922"/>
    </w:p>
    <w:p w:rsidR="008015B5" w:rsidRDefault="008015B5" w:rsidP="008015B5">
      <w:pPr>
        <w:rPr>
          <w:rtl/>
        </w:rPr>
      </w:pPr>
    </w:p>
    <w:p w:rsidR="008015B5" w:rsidRDefault="008015B5" w:rsidP="008015B5">
      <w:pPr>
        <w:pStyle w:val="afb"/>
        <w:keepNext/>
        <w:rPr>
          <w:rtl/>
        </w:rPr>
      </w:pPr>
      <w:bookmarkStart w:id="1923" w:name="_ETM_Q1_6407098"/>
      <w:bookmarkStart w:id="1924" w:name="_ETM_Q1_6408099"/>
      <w:bookmarkEnd w:id="1923"/>
      <w:bookmarkEnd w:id="1924"/>
      <w:r>
        <w:rPr>
          <w:rFonts w:hint="eastAsia"/>
          <w:rtl/>
        </w:rPr>
        <w:t>איה</w:t>
      </w:r>
      <w:r>
        <w:rPr>
          <w:rtl/>
        </w:rPr>
        <w:t xml:space="preserve"> </w:t>
      </w:r>
      <w:r>
        <w:rPr>
          <w:rFonts w:hint="eastAsia"/>
          <w:rtl/>
        </w:rPr>
        <w:t>דביר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>חלפו חלק מהם.</w:t>
      </w:r>
    </w:p>
    <w:p w:rsidR="008015B5" w:rsidRDefault="008015B5" w:rsidP="008015B5">
      <w:pPr>
        <w:rPr>
          <w:rtl/>
        </w:rPr>
      </w:pPr>
      <w:bookmarkStart w:id="1925" w:name="_ETM_Q1_6408932"/>
      <w:bookmarkEnd w:id="1925"/>
    </w:p>
    <w:p w:rsidR="008015B5" w:rsidRDefault="008015B5" w:rsidP="008015B5">
      <w:pPr>
        <w:pStyle w:val="af8"/>
        <w:keepNext/>
        <w:rPr>
          <w:rtl/>
        </w:rPr>
      </w:pPr>
      <w:bookmarkStart w:id="1926" w:name="_ETM_Q1_6409209"/>
      <w:bookmarkEnd w:id="19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>אנחנו נבקש שתדווחו לוועדה אחרי הפגי</w:t>
      </w:r>
      <w:bookmarkStart w:id="1927" w:name="_ETM_Q1_6413932"/>
      <w:bookmarkEnd w:id="1927"/>
      <w:r>
        <w:rPr>
          <w:rtl/>
        </w:rPr>
        <w:t xml:space="preserve">שה שלכם במחצית נובמבר. תדווחו לנו על ההחלטה. אני מבקשת </w:t>
      </w:r>
      <w:bookmarkStart w:id="1928" w:name="_ETM_Q1_6416465"/>
      <w:bookmarkEnd w:id="1928"/>
      <w:r>
        <w:rPr>
          <w:rtl/>
        </w:rPr>
        <w:t xml:space="preserve">שיצא דיווח כתוב לוועדה למעמד האישה, דיווח שלכם על ההחלטה, </w:t>
      </w:r>
      <w:bookmarkStart w:id="1929" w:name="_ETM_Q1_6423246"/>
      <w:bookmarkEnd w:id="1929"/>
      <w:r>
        <w:rPr>
          <w:rtl/>
        </w:rPr>
        <w:t xml:space="preserve">ונתכנס כאן בעוד שלושה חודשים להמשך דיון של הדיון הזה. </w:t>
      </w:r>
      <w:bookmarkStart w:id="1930" w:name="_ETM_Q1_6428602"/>
      <w:bookmarkEnd w:id="1930"/>
    </w:p>
    <w:p w:rsidR="008015B5" w:rsidRDefault="008015B5" w:rsidP="008015B5">
      <w:pPr>
        <w:rPr>
          <w:rtl/>
        </w:rPr>
      </w:pPr>
      <w:bookmarkStart w:id="1931" w:name="_ETM_Q1_6427810"/>
      <w:bookmarkEnd w:id="1931"/>
    </w:p>
    <w:p w:rsidR="008015B5" w:rsidRDefault="008015B5" w:rsidP="008015B5">
      <w:pPr>
        <w:rPr>
          <w:rtl/>
        </w:rPr>
      </w:pPr>
      <w:bookmarkStart w:id="1932" w:name="_ETM_Q1_6428073"/>
      <w:bookmarkEnd w:id="1932"/>
      <w:r>
        <w:rPr>
          <w:rtl/>
        </w:rPr>
        <w:t xml:space="preserve">נקודה שלישית. הוועדה מבקשת את התייחסות שר הכלכלה לנושא של </w:t>
      </w:r>
      <w:bookmarkStart w:id="1933" w:name="_ETM_Q1_6431270"/>
      <w:bookmarkEnd w:id="1933"/>
      <w:r>
        <w:rPr>
          <w:rtl/>
        </w:rPr>
        <w:t>הפיקוח ושל אכיפת החוק, חוק העבודה באזור. נציגת משרד ה</w:t>
      </w:r>
      <w:bookmarkStart w:id="1934" w:name="_ETM_Q1_6438370"/>
      <w:bookmarkEnd w:id="1934"/>
      <w:r>
        <w:rPr>
          <w:rtl/>
        </w:rPr>
        <w:t xml:space="preserve">כלכלה, אנחנו כמובן נוציא מכתב לשר, שאת תהיי מכותבת עליו, </w:t>
      </w:r>
      <w:bookmarkStart w:id="1935" w:name="_ETM_Q1_6443485"/>
      <w:bookmarkEnd w:id="1935"/>
      <w:r>
        <w:rPr>
          <w:rtl/>
        </w:rPr>
        <w:t xml:space="preserve">אבל אני מבקשת גם את המעורבות שלך וההשתדלות שלך בנושא </w:t>
      </w:r>
      <w:bookmarkStart w:id="1936" w:name="_ETM_Q1_6448849"/>
      <w:bookmarkEnd w:id="1936"/>
      <w:r>
        <w:rPr>
          <w:rtl/>
        </w:rPr>
        <w:t>הזה. אנחנו את שלנו נעשה כאן, אבל לגבי כל הנושא של הפיקוח - - -</w:t>
      </w:r>
    </w:p>
    <w:p w:rsidR="008015B5" w:rsidRDefault="008015B5" w:rsidP="008015B5">
      <w:pPr>
        <w:rPr>
          <w:rtl/>
        </w:rPr>
      </w:pPr>
      <w:bookmarkStart w:id="1937" w:name="_ETM_Q1_6449321"/>
      <w:bookmarkEnd w:id="1937"/>
    </w:p>
    <w:p w:rsidR="008015B5" w:rsidRDefault="008015B5" w:rsidP="008015B5">
      <w:pPr>
        <w:pStyle w:val="afb"/>
        <w:keepNext/>
        <w:rPr>
          <w:rtl/>
        </w:rPr>
      </w:pPr>
      <w:bookmarkStart w:id="1938" w:name="_ETM_Q1_6449676"/>
      <w:bookmarkStart w:id="1939" w:name="_ETM_Q1_6448765"/>
      <w:bookmarkEnd w:id="1938"/>
      <w:bookmarkEnd w:id="1939"/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ספיר</w:t>
      </w:r>
      <w:r>
        <w:rPr>
          <w:rtl/>
        </w:rPr>
        <w:t xml:space="preserve"> </w:t>
      </w:r>
      <w:r>
        <w:rPr>
          <w:rFonts w:hint="eastAsia"/>
          <w:rtl/>
        </w:rPr>
        <w:t>אליעזר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 xml:space="preserve">אנחנו מעורבים בצוות, גם בצוות של </w:t>
      </w:r>
      <w:bookmarkStart w:id="1940" w:name="_ETM_Q1_6454682"/>
      <w:bookmarkEnd w:id="1940"/>
      <w:r>
        <w:rPr>
          <w:rtl/>
        </w:rPr>
        <w:t xml:space="preserve">הצו ובכלל בהחלה של חוקי העבודה. אנחנו ממש רוצים שתהיה </w:t>
      </w:r>
      <w:bookmarkStart w:id="1941" w:name="_ETM_Q1_6462959"/>
      <w:bookmarkEnd w:id="1941"/>
      <w:r>
        <w:rPr>
          <w:rtl/>
        </w:rPr>
        <w:t xml:space="preserve">החלה של דיני עבודה באזור, ואנחנו עובדים קשה על הנושא </w:t>
      </w:r>
      <w:bookmarkStart w:id="1942" w:name="_ETM_Q1_6468533"/>
      <w:bookmarkEnd w:id="1942"/>
      <w:r>
        <w:rPr>
          <w:rtl/>
        </w:rPr>
        <w:t>הזה.</w:t>
      </w:r>
    </w:p>
    <w:p w:rsidR="008015B5" w:rsidRDefault="008015B5" w:rsidP="008015B5">
      <w:pPr>
        <w:rPr>
          <w:rtl/>
        </w:rPr>
      </w:pPr>
      <w:bookmarkStart w:id="1943" w:name="_ETM_Q1_6468378"/>
      <w:bookmarkEnd w:id="1943"/>
    </w:p>
    <w:p w:rsidR="008015B5" w:rsidRDefault="008015B5" w:rsidP="008015B5">
      <w:pPr>
        <w:pStyle w:val="af8"/>
        <w:keepNext/>
        <w:rPr>
          <w:rtl/>
        </w:rPr>
      </w:pPr>
      <w:bookmarkStart w:id="1944" w:name="_ETM_Q1_6468694"/>
      <w:bookmarkEnd w:id="19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  <w:r>
        <w:rPr>
          <w:rtl/>
        </w:rPr>
        <w:t xml:space="preserve">אנחנו מתכנסים כאן, דלית, בעוד שלושה חודשים, לגבי מעקב </w:t>
      </w:r>
      <w:bookmarkStart w:id="1945" w:name="_ETM_Q1_6472003"/>
      <w:bookmarkEnd w:id="1945"/>
      <w:r>
        <w:rPr>
          <w:rtl/>
        </w:rPr>
        <w:t xml:space="preserve">על כל הדברים שנאמרו כאן. תודה רבה על חוות הדעת </w:t>
      </w:r>
      <w:bookmarkStart w:id="1946" w:name="_ETM_Q1_6473464"/>
      <w:bookmarkEnd w:id="1946"/>
      <w:r>
        <w:rPr>
          <w:rtl/>
        </w:rPr>
        <w:t xml:space="preserve">ותודה רבה לכולכם, המשך יום נעים. להתראות. </w:t>
      </w:r>
    </w:p>
    <w:p w:rsidR="008015B5" w:rsidRDefault="008015B5" w:rsidP="008015B5">
      <w:pPr>
        <w:rPr>
          <w:rtl/>
        </w:rPr>
      </w:pPr>
    </w:p>
    <w:p w:rsidR="00EF75F7" w:rsidRDefault="00EF75F7" w:rsidP="008015B5">
      <w:pPr>
        <w:rPr>
          <w:rtl/>
        </w:rPr>
      </w:pPr>
    </w:p>
    <w:p w:rsidR="008015B5" w:rsidRDefault="008015B5" w:rsidP="008015B5">
      <w:pPr>
        <w:pStyle w:val="afe"/>
        <w:keepNext/>
        <w:rPr>
          <w:rtl/>
        </w:rPr>
      </w:pPr>
      <w:r>
        <w:rPr>
          <w:rtl/>
        </w:rPr>
        <w:t>הישיבה ננעלה בשעה 13:48.</w:t>
      </w:r>
    </w:p>
    <w:p w:rsidR="008015B5" w:rsidRDefault="008015B5" w:rsidP="008015B5">
      <w:pPr>
        <w:pStyle w:val="KeepWithNext"/>
        <w:rPr>
          <w:rtl/>
        </w:rPr>
      </w:pPr>
    </w:p>
    <w:p w:rsidR="008015B5" w:rsidRDefault="008015B5" w:rsidP="008015B5">
      <w:pPr>
        <w:rPr>
          <w:rtl/>
        </w:rPr>
      </w:pPr>
    </w:p>
    <w:p w:rsidR="00E64FC5" w:rsidRDefault="00E64FC5" w:rsidP="00E64FC5">
      <w:pPr>
        <w:rPr>
          <w:rtl/>
        </w:rPr>
      </w:pPr>
      <w:bookmarkStart w:id="1947" w:name="_ETM_Q1_2354154"/>
      <w:bookmarkEnd w:id="1947"/>
    </w:p>
    <w:p w:rsidR="00E64FC5" w:rsidRDefault="00E64FC5" w:rsidP="00E64FC5">
      <w:pPr>
        <w:rPr>
          <w:rtl/>
        </w:rPr>
      </w:pPr>
      <w:bookmarkStart w:id="1948" w:name="_ETM_Q1_2304871"/>
      <w:bookmarkEnd w:id="1948"/>
    </w:p>
    <w:p w:rsidR="00E64FC5" w:rsidRDefault="00E64FC5" w:rsidP="00E64FC5">
      <w:pPr>
        <w:rPr>
          <w:rtl/>
        </w:rPr>
      </w:pPr>
      <w:bookmarkStart w:id="1949" w:name="_ETM_Q1_2305143"/>
      <w:bookmarkEnd w:id="1949"/>
    </w:p>
    <w:p w:rsidR="0017250D" w:rsidRDefault="0017250D" w:rsidP="0017250D">
      <w:pPr>
        <w:rPr>
          <w:rtl/>
        </w:rPr>
      </w:pPr>
      <w:bookmarkStart w:id="1950" w:name="_ETM_Q1_2135271"/>
      <w:bookmarkEnd w:id="1950"/>
    </w:p>
    <w:p w:rsidR="0017250D" w:rsidRDefault="0017250D" w:rsidP="0017250D">
      <w:pPr>
        <w:rPr>
          <w:rtl/>
        </w:rPr>
      </w:pPr>
      <w:bookmarkStart w:id="1951" w:name="_ETM_Q1_2135807"/>
      <w:bookmarkEnd w:id="1951"/>
    </w:p>
    <w:p w:rsidR="0068606B" w:rsidRDefault="0068606B" w:rsidP="0068606B">
      <w:pPr>
        <w:rPr>
          <w:rtl/>
        </w:rPr>
      </w:pPr>
    </w:p>
    <w:p w:rsidR="0013600E" w:rsidRDefault="0013600E" w:rsidP="0013600E">
      <w:pPr>
        <w:rPr>
          <w:rtl/>
        </w:rPr>
      </w:pPr>
      <w:bookmarkStart w:id="1952" w:name="_ETM_Q1_1577591"/>
      <w:bookmarkStart w:id="1953" w:name="_ETM_Q1_1577866"/>
      <w:bookmarkEnd w:id="1952"/>
      <w:bookmarkEnd w:id="1953"/>
    </w:p>
    <w:p w:rsidR="0013600E" w:rsidRDefault="0013600E" w:rsidP="0013600E">
      <w:pPr>
        <w:rPr>
          <w:rtl/>
        </w:rPr>
      </w:pPr>
    </w:p>
    <w:p w:rsidR="00FB424F" w:rsidRPr="008713A4" w:rsidRDefault="00FB424F" w:rsidP="00FB424F">
      <w:bookmarkStart w:id="1954" w:name="_ETM_Q1_1188631"/>
      <w:bookmarkEnd w:id="1954"/>
    </w:p>
    <w:sectPr w:rsidR="00FB424F" w:rsidRPr="008713A4" w:rsidSect="00EF75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09C" w:rsidRDefault="008C709C">
      <w:r>
        <w:separator/>
      </w:r>
    </w:p>
  </w:endnote>
  <w:endnote w:type="continuationSeparator" w:id="0">
    <w:p w:rsidR="008C709C" w:rsidRDefault="008C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09C" w:rsidRDefault="008C709C">
      <w:r>
        <w:separator/>
      </w:r>
    </w:p>
  </w:footnote>
  <w:footnote w:type="continuationSeparator" w:id="0">
    <w:p w:rsidR="008C709C" w:rsidRDefault="008C7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3EA" w:rsidRDefault="00A933EA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A933EA" w:rsidRDefault="00A933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3EA" w:rsidRDefault="00A933EA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881D6C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A933EA" w:rsidRPr="00CC5815" w:rsidRDefault="00A933EA" w:rsidP="008E5E3F">
    <w:pPr>
      <w:pStyle w:val="a3"/>
      <w:ind w:firstLine="0"/>
    </w:pPr>
    <w:r>
      <w:rPr>
        <w:rtl/>
      </w:rPr>
      <w:t>הוועדה לקידום מעמד האישה</w:t>
    </w:r>
  </w:p>
  <w:p w:rsidR="00A933EA" w:rsidRPr="00CC5815" w:rsidRDefault="00A933EA" w:rsidP="008E5E3F">
    <w:pPr>
      <w:pStyle w:val="a3"/>
      <w:ind w:firstLine="0"/>
      <w:rPr>
        <w:rtl/>
      </w:rPr>
    </w:pPr>
    <w:r>
      <w:rPr>
        <w:rtl/>
      </w:rPr>
      <w:t>28/10/2013</w:t>
    </w:r>
  </w:p>
  <w:p w:rsidR="00A933EA" w:rsidRPr="00CC5815" w:rsidRDefault="00A933EA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17AA"/>
    <w:rsid w:val="000155B8"/>
    <w:rsid w:val="0002047E"/>
    <w:rsid w:val="000261A9"/>
    <w:rsid w:val="000339F9"/>
    <w:rsid w:val="00037279"/>
    <w:rsid w:val="000439B9"/>
    <w:rsid w:val="000565C8"/>
    <w:rsid w:val="00067F42"/>
    <w:rsid w:val="00092B80"/>
    <w:rsid w:val="000A0E76"/>
    <w:rsid w:val="000A7A8A"/>
    <w:rsid w:val="000B2EE6"/>
    <w:rsid w:val="000E3314"/>
    <w:rsid w:val="000F2459"/>
    <w:rsid w:val="00121C3B"/>
    <w:rsid w:val="0013600E"/>
    <w:rsid w:val="00165396"/>
    <w:rsid w:val="00167294"/>
    <w:rsid w:val="001673D4"/>
    <w:rsid w:val="00171E7F"/>
    <w:rsid w:val="0017250D"/>
    <w:rsid w:val="001758C1"/>
    <w:rsid w:val="0017779F"/>
    <w:rsid w:val="001A74E9"/>
    <w:rsid w:val="001C44DA"/>
    <w:rsid w:val="001C4FDA"/>
    <w:rsid w:val="001D04C9"/>
    <w:rsid w:val="001D440C"/>
    <w:rsid w:val="00222882"/>
    <w:rsid w:val="00227FEF"/>
    <w:rsid w:val="00261554"/>
    <w:rsid w:val="00275C03"/>
    <w:rsid w:val="00280D58"/>
    <w:rsid w:val="00284884"/>
    <w:rsid w:val="002D365D"/>
    <w:rsid w:val="002E6EF4"/>
    <w:rsid w:val="002F4F94"/>
    <w:rsid w:val="00303B4C"/>
    <w:rsid w:val="00321E62"/>
    <w:rsid w:val="00340AFA"/>
    <w:rsid w:val="00364614"/>
    <w:rsid w:val="003658CB"/>
    <w:rsid w:val="00366CFB"/>
    <w:rsid w:val="00373508"/>
    <w:rsid w:val="003B5725"/>
    <w:rsid w:val="003C279D"/>
    <w:rsid w:val="003F0A5F"/>
    <w:rsid w:val="004076AA"/>
    <w:rsid w:val="00420E41"/>
    <w:rsid w:val="00424C94"/>
    <w:rsid w:val="00447608"/>
    <w:rsid w:val="00451746"/>
    <w:rsid w:val="00470EAC"/>
    <w:rsid w:val="004724C1"/>
    <w:rsid w:val="00475666"/>
    <w:rsid w:val="0049458B"/>
    <w:rsid w:val="00495FD8"/>
    <w:rsid w:val="004B0A65"/>
    <w:rsid w:val="004B1274"/>
    <w:rsid w:val="004B1BE9"/>
    <w:rsid w:val="004C002B"/>
    <w:rsid w:val="005002CE"/>
    <w:rsid w:val="00500C0C"/>
    <w:rsid w:val="00501548"/>
    <w:rsid w:val="00502579"/>
    <w:rsid w:val="0052385A"/>
    <w:rsid w:val="00544ACD"/>
    <w:rsid w:val="00546678"/>
    <w:rsid w:val="00575920"/>
    <w:rsid w:val="005817EC"/>
    <w:rsid w:val="0058575F"/>
    <w:rsid w:val="00590B77"/>
    <w:rsid w:val="005913C2"/>
    <w:rsid w:val="005A342D"/>
    <w:rsid w:val="005C363E"/>
    <w:rsid w:val="005D22B5"/>
    <w:rsid w:val="005D61F3"/>
    <w:rsid w:val="005E7F36"/>
    <w:rsid w:val="005F76B0"/>
    <w:rsid w:val="00614FAD"/>
    <w:rsid w:val="00634F61"/>
    <w:rsid w:val="00653E78"/>
    <w:rsid w:val="0066572F"/>
    <w:rsid w:val="0068606B"/>
    <w:rsid w:val="00695197"/>
    <w:rsid w:val="00695A47"/>
    <w:rsid w:val="006A0CB7"/>
    <w:rsid w:val="006D6854"/>
    <w:rsid w:val="006E3E4A"/>
    <w:rsid w:val="006E62C7"/>
    <w:rsid w:val="006F0259"/>
    <w:rsid w:val="00702755"/>
    <w:rsid w:val="0070472C"/>
    <w:rsid w:val="00706AAF"/>
    <w:rsid w:val="007708DA"/>
    <w:rsid w:val="007872B4"/>
    <w:rsid w:val="0079344F"/>
    <w:rsid w:val="007C2618"/>
    <w:rsid w:val="007E3BF3"/>
    <w:rsid w:val="008015B5"/>
    <w:rsid w:val="00803438"/>
    <w:rsid w:val="0082336B"/>
    <w:rsid w:val="008320F6"/>
    <w:rsid w:val="00841223"/>
    <w:rsid w:val="0084367F"/>
    <w:rsid w:val="00846BE9"/>
    <w:rsid w:val="00853207"/>
    <w:rsid w:val="008713A4"/>
    <w:rsid w:val="00875F10"/>
    <w:rsid w:val="00881D6C"/>
    <w:rsid w:val="008A34D0"/>
    <w:rsid w:val="008C4DDC"/>
    <w:rsid w:val="008C5491"/>
    <w:rsid w:val="008C6035"/>
    <w:rsid w:val="008C7015"/>
    <w:rsid w:val="008C709C"/>
    <w:rsid w:val="008D1DFB"/>
    <w:rsid w:val="008E5E3F"/>
    <w:rsid w:val="0090279B"/>
    <w:rsid w:val="0091009A"/>
    <w:rsid w:val="00914904"/>
    <w:rsid w:val="009258CE"/>
    <w:rsid w:val="009515F0"/>
    <w:rsid w:val="009830CB"/>
    <w:rsid w:val="00992136"/>
    <w:rsid w:val="009A45A3"/>
    <w:rsid w:val="009B29D0"/>
    <w:rsid w:val="009D478A"/>
    <w:rsid w:val="009E0F9D"/>
    <w:rsid w:val="009E6E93"/>
    <w:rsid w:val="009F1518"/>
    <w:rsid w:val="009F5773"/>
    <w:rsid w:val="00A03B29"/>
    <w:rsid w:val="00A15971"/>
    <w:rsid w:val="00A22C90"/>
    <w:rsid w:val="00A31C39"/>
    <w:rsid w:val="00A66020"/>
    <w:rsid w:val="00A71C21"/>
    <w:rsid w:val="00A81054"/>
    <w:rsid w:val="00A933EA"/>
    <w:rsid w:val="00AB02EE"/>
    <w:rsid w:val="00AB3F3A"/>
    <w:rsid w:val="00AC33AB"/>
    <w:rsid w:val="00AC7452"/>
    <w:rsid w:val="00AD6FFC"/>
    <w:rsid w:val="00AF31E6"/>
    <w:rsid w:val="00AF4150"/>
    <w:rsid w:val="00B0509A"/>
    <w:rsid w:val="00B120B2"/>
    <w:rsid w:val="00B453AC"/>
    <w:rsid w:val="00B4681D"/>
    <w:rsid w:val="00B50340"/>
    <w:rsid w:val="00B57BA7"/>
    <w:rsid w:val="00B64C45"/>
    <w:rsid w:val="00B65508"/>
    <w:rsid w:val="00B83AEA"/>
    <w:rsid w:val="00B8517A"/>
    <w:rsid w:val="00BA6446"/>
    <w:rsid w:val="00BB768B"/>
    <w:rsid w:val="00BC2233"/>
    <w:rsid w:val="00BD47B7"/>
    <w:rsid w:val="00BF4C86"/>
    <w:rsid w:val="00C228F1"/>
    <w:rsid w:val="00C22DCB"/>
    <w:rsid w:val="00C24BFF"/>
    <w:rsid w:val="00C3598A"/>
    <w:rsid w:val="00C360BC"/>
    <w:rsid w:val="00C44800"/>
    <w:rsid w:val="00C52EC2"/>
    <w:rsid w:val="00C61DC1"/>
    <w:rsid w:val="00C64AFF"/>
    <w:rsid w:val="00C763E4"/>
    <w:rsid w:val="00C8624A"/>
    <w:rsid w:val="00C97F27"/>
    <w:rsid w:val="00CA5363"/>
    <w:rsid w:val="00CB5BC7"/>
    <w:rsid w:val="00CB6D60"/>
    <w:rsid w:val="00CC5815"/>
    <w:rsid w:val="00CE24B8"/>
    <w:rsid w:val="00CE5849"/>
    <w:rsid w:val="00CF5405"/>
    <w:rsid w:val="00D0100F"/>
    <w:rsid w:val="00D278F7"/>
    <w:rsid w:val="00D45D27"/>
    <w:rsid w:val="00D539B2"/>
    <w:rsid w:val="00D77FA0"/>
    <w:rsid w:val="00D81658"/>
    <w:rsid w:val="00D86E57"/>
    <w:rsid w:val="00D96B24"/>
    <w:rsid w:val="00E10A28"/>
    <w:rsid w:val="00E17750"/>
    <w:rsid w:val="00E17BDD"/>
    <w:rsid w:val="00E35B62"/>
    <w:rsid w:val="00E44BA6"/>
    <w:rsid w:val="00E61903"/>
    <w:rsid w:val="00E637CF"/>
    <w:rsid w:val="00E64116"/>
    <w:rsid w:val="00E64FC5"/>
    <w:rsid w:val="00E81944"/>
    <w:rsid w:val="00E81BB8"/>
    <w:rsid w:val="00E8665D"/>
    <w:rsid w:val="00EB057D"/>
    <w:rsid w:val="00EB5C85"/>
    <w:rsid w:val="00EE09AD"/>
    <w:rsid w:val="00EF3371"/>
    <w:rsid w:val="00EF75F7"/>
    <w:rsid w:val="00F053E5"/>
    <w:rsid w:val="00F10D2D"/>
    <w:rsid w:val="00F16831"/>
    <w:rsid w:val="00F25C24"/>
    <w:rsid w:val="00F408CB"/>
    <w:rsid w:val="00F41C33"/>
    <w:rsid w:val="00F423F1"/>
    <w:rsid w:val="00F53584"/>
    <w:rsid w:val="00F53E48"/>
    <w:rsid w:val="00F5463C"/>
    <w:rsid w:val="00F549E5"/>
    <w:rsid w:val="00F72368"/>
    <w:rsid w:val="00F80FB2"/>
    <w:rsid w:val="00F821F6"/>
    <w:rsid w:val="00FA49E1"/>
    <w:rsid w:val="00FB0768"/>
    <w:rsid w:val="00FB424F"/>
    <w:rsid w:val="00FC1AB9"/>
    <w:rsid w:val="00FC3A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2655263-C340-4101-B5C0-D34CC716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69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EF75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EF75F7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46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96FF34-22B9-43F6-9DE6-A29D398E649C}"/>
</file>

<file path=customXml/itemProps2.xml><?xml version="1.0" encoding="utf-8"?>
<ds:datastoreItem xmlns:ds="http://schemas.openxmlformats.org/officeDocument/2006/customXml" ds:itemID="{1183497B-ACF1-495F-B4A1-26252B96956B}"/>
</file>

<file path=customXml/itemProps3.xml><?xml version="1.0" encoding="utf-8"?>
<ds:datastoreItem xmlns:ds="http://schemas.openxmlformats.org/officeDocument/2006/customXml" ds:itemID="{F6B43B85-E6A4-4D90-9352-C72299167F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11586</Words>
  <Characters>57930</Characters>
  <Application>Microsoft Office Word</Application>
  <DocSecurity>4</DocSecurity>
  <Lines>482</Lines>
  <Paragraphs>138</Paragraphs>
  <ScaleCrop>false</ScaleCrop>
  <Company>OMNITECH</Company>
  <LinksUpToDate>false</LinksUpToDate>
  <CharactersWithSpaces>69378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40 מתאריך 28/10/2013</dc:title>
  <dc:subject/>
  <dc:creator>אומניטק</dc:creator>
  <cp:keywords/>
  <dc:description/>
  <cp:lastModifiedBy>שמואל כוכב</cp:lastModifiedBy>
  <cp:revision>2</cp:revision>
  <cp:lastPrinted>2013-11-06T06:09:00Z</cp:lastPrinted>
  <dcterms:created xsi:type="dcterms:W3CDTF">2019-05-22T13:35:00Z</dcterms:created>
  <dcterms:modified xsi:type="dcterms:W3CDTF">2019-05-22T13:35:00Z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260821</vt:lpwstr>
  </property>
  <property fmtid="{D5CDD505-2E9C-101B-9397-08002B2CF9AE}" pid="3" name="title">
    <vt:lpwstr>פרוטוקול לקידום מעמד האישה, מספר 40 מתאריך 28/10/2013</vt:lpwstr>
  </property>
  <property fmtid="{D5CDD505-2E9C-101B-9397-08002B2CF9AE}" pid="4" name="SDAuthor">
    <vt:lpwstr>אסתר מימון</vt:lpwstr>
  </property>
  <property fmtid="{D5CDD505-2E9C-101B-9397-08002B2CF9AE}" pid="5" name="SDDocDate">
    <vt:lpwstr>2013-10-24T16:10:00+03:00</vt:lpwstr>
  </property>
  <property fmtid="{D5CDD505-2E9C-101B-9397-08002B2CF9AE}" pid="6" name="CSITEMID">
    <vt:lpwstr>541495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40</vt:lpwstr>
  </property>
  <property fmtid="{D5CDD505-2E9C-101B-9397-08002B2CF9AE}" pid="14" name="TAARICHYESHIVA">
    <vt:lpwstr>2013/10/28</vt:lpwstr>
  </property>
  <property fmtid="{D5CDD505-2E9C-101B-9397-08002B2CF9AE}" pid="15" name="שעת ישיבה">
    <vt:lpwstr>12:00:00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11/6/2013 9:23:00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541495</vt:r8>
  </property>
  <property fmtid="{D5CDD505-2E9C-101B-9397-08002B2CF9AE}" pid="21" name="SanhedrinDocumentType">
    <vt:r8>167</vt:r8>
  </property>
</Properties>
</file>