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C53F2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E932CB">
          <w:headerReference w:type="even" r:id="rId8"/>
          <w:headerReference w:type="default" r:id="rId9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CC53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CC53F2" w:rsidP="00E932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932CB">
        <w:rPr>
          <w:b/>
          <w:bCs/>
          <w:rtl/>
        </w:rPr>
        <w:t>78</w:t>
      </w:r>
    </w:p>
    <w:p w:rsidR="00E64116" w:rsidRPr="008713A4" w:rsidRDefault="00CC53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</w:t>
      </w:r>
    </w:p>
    <w:p w:rsidR="00E64116" w:rsidRPr="008713A4" w:rsidRDefault="00CC53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י"ג באייר התשע"ד (13 במאי 2014),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CC53F2" w:rsidP="008320F6">
      <w:pPr>
        <w:ind w:firstLine="0"/>
        <w:rPr>
          <w:rtl/>
        </w:rPr>
      </w:pPr>
      <w:r w:rsidRPr="00CC53F2">
        <w:rPr>
          <w:rtl/>
        </w:rPr>
        <w:t>יישום האיסור על חברות הביטוח לכיסוי ביטוחי למטרידים מינית</w:t>
      </w:r>
    </w:p>
    <w:p w:rsidR="00E64116" w:rsidRDefault="00E64116" w:rsidP="008320F6">
      <w:pPr>
        <w:ind w:firstLine="0"/>
        <w:rPr>
          <w:rtl/>
        </w:rPr>
      </w:pPr>
    </w:p>
    <w:p w:rsidR="00CC53F2" w:rsidRPr="008713A4" w:rsidRDefault="00CC53F2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E64116" w:rsidRPr="00CC53F2" w:rsidRDefault="00CC53F2" w:rsidP="008320F6">
      <w:pPr>
        <w:ind w:firstLine="0"/>
        <w:outlineLvl w:val="0"/>
        <w:rPr>
          <w:rtl/>
        </w:rPr>
      </w:pPr>
      <w:r w:rsidRPr="00CC53F2">
        <w:rPr>
          <w:rtl/>
        </w:rPr>
        <w:t>עליזה לביא – היו"ר</w:t>
      </w:r>
    </w:p>
    <w:p w:rsidR="00CC53F2" w:rsidRPr="00CC53F2" w:rsidRDefault="00CC53F2" w:rsidP="008320F6">
      <w:pPr>
        <w:ind w:firstLine="0"/>
        <w:outlineLvl w:val="0"/>
        <w:rPr>
          <w:rtl/>
        </w:rPr>
      </w:pPr>
      <w:r w:rsidRPr="00CC53F2">
        <w:rPr>
          <w:rtl/>
        </w:rPr>
        <w:t>אורלי לוי אבקסיס</w:t>
      </w:r>
    </w:p>
    <w:p w:rsidR="00CC53F2" w:rsidRDefault="00CC53F2" w:rsidP="008320F6">
      <w:pPr>
        <w:ind w:firstLine="0"/>
        <w:outlineLvl w:val="0"/>
        <w:rPr>
          <w:u w:val="single"/>
          <w:rtl/>
        </w:rPr>
      </w:pPr>
    </w:p>
    <w:p w:rsidR="00CB04C1" w:rsidRPr="00CB04C1" w:rsidRDefault="00CB04C1" w:rsidP="008320F6">
      <w:pPr>
        <w:ind w:firstLine="0"/>
        <w:outlineLvl w:val="0"/>
      </w:pPr>
      <w:bookmarkStart w:id="1" w:name="_ETM_Q1_59326"/>
      <w:bookmarkEnd w:id="1"/>
      <w:r>
        <w:rPr>
          <w:rtl/>
        </w:rPr>
        <w:t>זהבה גלאון</w:t>
      </w:r>
    </w:p>
    <w:p w:rsidR="00E64116" w:rsidRDefault="00E64116" w:rsidP="008320F6">
      <w:pPr>
        <w:ind w:firstLine="0"/>
        <w:outlineLvl w:val="0"/>
        <w:rPr>
          <w:rtl/>
        </w:rPr>
      </w:pPr>
    </w:p>
    <w:p w:rsidR="00E932CB" w:rsidRPr="008713A4" w:rsidRDefault="00E932CB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334"/>
        <w:gridCol w:w="336"/>
        <w:gridCol w:w="6033"/>
      </w:tblGrid>
      <w:tr w:rsidR="00CB04C1" w:rsidTr="006A6F21"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סלינגר דורית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הממונה על שוק ההון, משרד האוצר</w:t>
            </w:r>
          </w:p>
        </w:tc>
      </w:tr>
      <w:tr w:rsidR="00CB04C1" w:rsidTr="006A6F21"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אסף מיכאלי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 מחלקת ביטוח כללי, משרד האוצר</w:t>
            </w:r>
          </w:p>
        </w:tc>
      </w:tr>
      <w:tr w:rsidR="00CB04C1" w:rsidTr="006A6F21"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הילה בלומנטל- דוידוביץ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CB04C1" w:rsidTr="006A6F21"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מוחמד מסאלחה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עוזר משפטי, הרשות לקידום מעמד האישה</w:t>
            </w:r>
          </w:p>
        </w:tc>
      </w:tr>
      <w:tr w:rsidR="00CB04C1" w:rsidTr="006A6F21"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שמואל מלכיס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 מחלקה כלכלית, איגוד חברות הביטוח</w:t>
            </w:r>
          </w:p>
        </w:tc>
      </w:tr>
      <w:tr w:rsidR="00CB04C1" w:rsidTr="006A6F21"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נאווה ויקלמן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לשכה, לשכת סוכני הביטוח</w:t>
            </w:r>
          </w:p>
        </w:tc>
      </w:tr>
      <w:tr w:rsidR="00CB04C1" w:rsidTr="006A6F21"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שוש כהן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סגנית נשיא, לשכת סוכני הביטוח</w:t>
            </w:r>
          </w:p>
        </w:tc>
      </w:tr>
      <w:tr w:rsidR="00CB04C1" w:rsidTr="006A6F21"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קרן בר יהודה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עורכת דין, לשכת עורכי הדין</w:t>
            </w:r>
          </w:p>
        </w:tc>
      </w:tr>
      <w:tr w:rsidR="00CB04C1" w:rsidTr="006A6F21"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היועצת המשפטית, איגוד מרכזי הסיוע לנפגעות ונפגעי תקיפה מינית</w:t>
            </w:r>
          </w:p>
        </w:tc>
      </w:tr>
      <w:tr w:rsidR="00CB04C1" w:rsidTr="006A6F21"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קרן גרינבלט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משפטית, שדולת הנשים בישראל</w:t>
            </w:r>
          </w:p>
        </w:tc>
      </w:tr>
      <w:tr w:rsidR="00CB04C1" w:rsidTr="006A6F21"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CB04C1" w:rsidTr="006A6F21"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שרון צ'רקסקי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קשרי ממשל, ויצ"ו ישראל</w:t>
            </w:r>
          </w:p>
        </w:tc>
      </w:tr>
      <w:tr w:rsidR="00CB04C1" w:rsidTr="006A6F21"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אורי קידר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עורך דין, המטה למאבק בסחר נשים</w:t>
            </w:r>
          </w:p>
        </w:tc>
      </w:tr>
      <w:tr w:rsidR="00CB04C1" w:rsidTr="006A6F21"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יפעת בלפר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CB04C1" w:rsidRDefault="00CB04C1" w:rsidP="006A6F2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מרכזת פרויקט קוד וולונטרי למניעת הטרדה מינית</w:t>
            </w:r>
          </w:p>
        </w:tc>
      </w:tr>
    </w:tbl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Default="00E64116" w:rsidP="008320F6">
      <w:pPr>
        <w:ind w:firstLine="0"/>
        <w:outlineLvl w:val="0"/>
        <w:rPr>
          <w:rtl/>
        </w:rPr>
      </w:pPr>
    </w:p>
    <w:p w:rsidR="00C3745E" w:rsidRDefault="00C3745E" w:rsidP="00C3745E">
      <w:pPr>
        <w:ind w:firstLine="0"/>
        <w:outlineLvl w:val="0"/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C3745E" w:rsidRPr="008713A4" w:rsidRDefault="00C3745E" w:rsidP="008320F6">
      <w:pPr>
        <w:ind w:firstLine="0"/>
        <w:outlineLvl w:val="0"/>
        <w:rPr>
          <w:rtl/>
        </w:rPr>
      </w:pPr>
      <w:r>
        <w:rPr>
          <w:rtl/>
        </w:rPr>
        <w:t>ענת מימון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הוועדה:</w:t>
      </w:r>
    </w:p>
    <w:p w:rsidR="00E64116" w:rsidRPr="008713A4" w:rsidRDefault="00CC53F2" w:rsidP="008320F6">
      <w:pPr>
        <w:ind w:firstLine="0"/>
        <w:outlineLvl w:val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CC53F2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CD1182" w:rsidRDefault="00E64116" w:rsidP="00CD1182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CD1182" w:rsidRPr="00CD1182">
        <w:rPr>
          <w:b/>
          <w:bCs/>
          <w:u w:val="single"/>
          <w:rtl/>
        </w:rPr>
        <w:lastRenderedPageBreak/>
        <w:t>יישום האיסור על חברות הביטוח לכיסוי ביטוחי למטרידים מינית</w:t>
      </w:r>
    </w:p>
    <w:p w:rsidR="00CD1182" w:rsidRPr="00CD1182" w:rsidRDefault="00CD1182" w:rsidP="00CD1182">
      <w:pPr>
        <w:ind w:firstLine="0"/>
        <w:jc w:val="center"/>
        <w:rPr>
          <w:b/>
          <w:bCs/>
          <w:u w:val="single"/>
          <w:rtl/>
        </w:rPr>
      </w:pPr>
    </w:p>
    <w:p w:rsidR="00CD1182" w:rsidRDefault="00CD1182" w:rsidP="00CC53F2">
      <w:pPr>
        <w:pStyle w:val="af8"/>
        <w:keepNext/>
        <w:rPr>
          <w:rtl/>
        </w:rPr>
      </w:pPr>
    </w:p>
    <w:p w:rsidR="007872B4" w:rsidRDefault="00CC53F2" w:rsidP="00CC53F2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C53F2" w:rsidRDefault="00CC53F2" w:rsidP="00CC53F2">
      <w:pPr>
        <w:pStyle w:val="KeepWithNext"/>
        <w:rPr>
          <w:rtl/>
        </w:rPr>
      </w:pPr>
    </w:p>
    <w:p w:rsidR="00CC53F2" w:rsidRDefault="00367C49" w:rsidP="00367C49">
      <w:pPr>
        <w:rPr>
          <w:rtl/>
        </w:rPr>
      </w:pPr>
      <w:r>
        <w:rPr>
          <w:rtl/>
        </w:rPr>
        <w:t xml:space="preserve">צהריים טובים לכולם. אני פותחת את ישיבת הוועדה לקידום מעמד האישה ולשוויון מגדרי. היום 13.5.2014, י"ג באייר, תשע"ד. על סדר-היום: יישום האיסור על חברות הביטוח לכיסוי ביטוחי למטרידים מינית. </w:t>
      </w:r>
    </w:p>
    <w:p w:rsidR="00CC53F2" w:rsidRDefault="00CC53F2" w:rsidP="00CC53F2">
      <w:pPr>
        <w:rPr>
          <w:rtl/>
        </w:rPr>
      </w:pPr>
    </w:p>
    <w:p w:rsidR="00CC53F2" w:rsidRDefault="00CC53F2" w:rsidP="001F541D">
      <w:pPr>
        <w:rPr>
          <w:rtl/>
        </w:rPr>
      </w:pPr>
      <w:r>
        <w:rPr>
          <w:rtl/>
        </w:rPr>
        <w:t xml:space="preserve">אני שמחה לארח כאן בוועדה, </w:t>
      </w:r>
      <w:r w:rsidR="00367C49">
        <w:rPr>
          <w:rtl/>
        </w:rPr>
        <w:t xml:space="preserve">בפעם הראשונה, </w:t>
      </w:r>
      <w:r>
        <w:rPr>
          <w:rtl/>
        </w:rPr>
        <w:t xml:space="preserve">את דורית סלינגר, הממונה על שוק ההון, ביטוח וחיסכון במשרד האוצר. לנו יש היסטוריה עם חברת הכנסת זהבה גלאון, שבאמת שמה זרקור ויחד אנחנו מול הסוגיה שלא תיאמן, אבל </w:t>
      </w:r>
      <w:r w:rsidR="001F541D">
        <w:rPr>
          <w:rtl/>
        </w:rPr>
        <w:t>ש</w:t>
      </w:r>
      <w:r>
        <w:rPr>
          <w:rtl/>
        </w:rPr>
        <w:t>קורית במקומותינו וזה כי</w:t>
      </w:r>
      <w:r w:rsidR="00367C49">
        <w:rPr>
          <w:rtl/>
        </w:rPr>
        <w:t xml:space="preserve">סוי ביטוחי למטרידים מינית. אני מזכירה לכולם שקיימנו ישיבה </w:t>
      </w:r>
      <w:bookmarkStart w:id="2" w:name="_ETM_Q1_339782"/>
      <w:bookmarkEnd w:id="2"/>
      <w:r w:rsidR="00367C49">
        <w:rPr>
          <w:rtl/>
        </w:rPr>
        <w:t xml:space="preserve">ב-23.7.13 בנושא של הטרדה </w:t>
      </w:r>
      <w:r w:rsidR="001F541D">
        <w:rPr>
          <w:rtl/>
        </w:rPr>
        <w:t xml:space="preserve">מינית בחסות מעביד, ביטוח מנהלים וזאת </w:t>
      </w:r>
      <w:r w:rsidR="00367C49">
        <w:rPr>
          <w:rtl/>
        </w:rPr>
        <w:t xml:space="preserve"> </w:t>
      </w:r>
      <w:bookmarkStart w:id="3" w:name="_ETM_Q1_351451"/>
      <w:bookmarkEnd w:id="3"/>
      <w:r w:rsidR="00367C49">
        <w:rPr>
          <w:rtl/>
        </w:rPr>
        <w:t>בעקבות פנייתך, חברת הכנסת זהבה גלאון.</w:t>
      </w:r>
    </w:p>
    <w:p w:rsidR="00367C49" w:rsidRDefault="00367C49" w:rsidP="00CC53F2">
      <w:pPr>
        <w:rPr>
          <w:rtl/>
        </w:rPr>
      </w:pPr>
    </w:p>
    <w:p w:rsidR="00367C49" w:rsidRDefault="00367C49" w:rsidP="00367C49">
      <w:pPr>
        <w:rPr>
          <w:rtl/>
        </w:rPr>
      </w:pPr>
      <w:r>
        <w:rPr>
          <w:rtl/>
        </w:rPr>
        <w:t>א</w:t>
      </w:r>
      <w:bookmarkStart w:id="4" w:name="_ETM_Q1_352301"/>
      <w:bookmarkEnd w:id="4"/>
      <w:r>
        <w:rPr>
          <w:rtl/>
        </w:rPr>
        <w:t xml:space="preserve">ני מזכירה לכולם שבסיום הישיבה, </w:t>
      </w:r>
      <w:bookmarkStart w:id="5" w:name="_ETM_Q1_358134"/>
      <w:bookmarkEnd w:id="5"/>
      <w:r>
        <w:rPr>
          <w:rtl/>
        </w:rPr>
        <w:t xml:space="preserve">שבה השתתף קודמך בתפקיד, החליטה הוועדה כי היא רואה בביטוחים שהוצאו פגיעה בתקנת הציבור והרציונאלים של הרתעת מטרידים ועידוד מעסיקים </w:t>
      </w:r>
      <w:bookmarkStart w:id="6" w:name="_ETM_Q1_371622"/>
      <w:bookmarkEnd w:id="6"/>
      <w:r>
        <w:rPr>
          <w:rtl/>
        </w:rPr>
        <w:t>למנוע הטרדות מיניות. הוועדה סבורה ש</w:t>
      </w:r>
      <w:r w:rsidR="00CC53F2">
        <w:rPr>
          <w:rtl/>
        </w:rPr>
        <w:t xml:space="preserve">אין הצדקה לסעיף ספציפי </w:t>
      </w:r>
      <w:r>
        <w:rPr>
          <w:rtl/>
        </w:rPr>
        <w:t xml:space="preserve">שמאפשר ביטוח להליכים של הטרדה מינית </w:t>
      </w:r>
      <w:r w:rsidR="00CC53F2">
        <w:rPr>
          <w:rtl/>
        </w:rPr>
        <w:t xml:space="preserve"> </w:t>
      </w:r>
      <w:r>
        <w:rPr>
          <w:rtl/>
        </w:rPr>
        <w:t>ו</w:t>
      </w:r>
      <w:r w:rsidR="00CC53F2">
        <w:rPr>
          <w:rtl/>
        </w:rPr>
        <w:t xml:space="preserve">של אפליה, כאילו שמדובר על דברים שנעשים בתוקף תפקידם של נושאי המשרה. </w:t>
      </w:r>
    </w:p>
    <w:p w:rsidR="00367C49" w:rsidRDefault="00367C49" w:rsidP="00367C49">
      <w:pPr>
        <w:rPr>
          <w:rtl/>
        </w:rPr>
      </w:pPr>
    </w:p>
    <w:p w:rsidR="00CC53F2" w:rsidRDefault="00CC53F2" w:rsidP="00250080">
      <w:pPr>
        <w:rPr>
          <w:rtl/>
        </w:rPr>
      </w:pPr>
      <w:bookmarkStart w:id="7" w:name="_ETM_Q1_387422"/>
      <w:bookmarkEnd w:id="7"/>
      <w:r>
        <w:rPr>
          <w:rtl/>
        </w:rPr>
        <w:t>קראנו אז לממונה</w:t>
      </w:r>
      <w:r w:rsidR="00250080">
        <w:rPr>
          <w:rtl/>
        </w:rPr>
        <w:t xml:space="preserve"> על שוק ההון, ביטוח וחיסכון,</w:t>
      </w:r>
      <w:r>
        <w:rPr>
          <w:rtl/>
        </w:rPr>
        <w:t xml:space="preserve"> לשנות את ההנחי</w:t>
      </w:r>
      <w:r w:rsidR="00250080">
        <w:rPr>
          <w:rtl/>
        </w:rPr>
        <w:t>ה</w:t>
      </w:r>
      <w:r>
        <w:rPr>
          <w:rtl/>
        </w:rPr>
        <w:t xml:space="preserve"> ולוודא שלמעט מקרים</w:t>
      </w:r>
      <w:r w:rsidR="00250080">
        <w:rPr>
          <w:rtl/>
        </w:rPr>
        <w:t xml:space="preserve"> שאדם מזוכה </w:t>
      </w:r>
      <w:bookmarkStart w:id="8" w:name="_ETM_Q1_397774"/>
      <w:bookmarkEnd w:id="8"/>
      <w:r w:rsidR="00250080">
        <w:rPr>
          <w:rtl/>
        </w:rPr>
        <w:t>או שנקבע שלא ביצע עבירה</w:t>
      </w:r>
      <w:r>
        <w:rPr>
          <w:rtl/>
        </w:rPr>
        <w:t>, לא יינתן כיסוי ביטוח וגם זאת לא בסעיף</w:t>
      </w:r>
      <w:r w:rsidR="00250080">
        <w:rPr>
          <w:rtl/>
        </w:rPr>
        <w:t xml:space="preserve"> שכותרתו: הטרדה מינית. כיום גם כאשר יש פשרות </w:t>
      </w:r>
      <w:bookmarkStart w:id="9" w:name="_ETM_Q1_404731"/>
      <w:bookmarkEnd w:id="9"/>
      <w:r w:rsidR="00250080">
        <w:rPr>
          <w:rtl/>
        </w:rPr>
        <w:t xml:space="preserve">או מקרים של זיכוי מטעמים טכניים מכוסים. </w:t>
      </w:r>
    </w:p>
    <w:p w:rsidR="00CC53F2" w:rsidRDefault="00CC53F2" w:rsidP="00CC53F2">
      <w:pPr>
        <w:rPr>
          <w:rtl/>
        </w:rPr>
      </w:pPr>
    </w:p>
    <w:p w:rsidR="00250080" w:rsidRDefault="00CC53F2" w:rsidP="00250080">
      <w:pPr>
        <w:rPr>
          <w:rtl/>
        </w:rPr>
      </w:pPr>
      <w:r>
        <w:rPr>
          <w:rtl/>
        </w:rPr>
        <w:t>אני רוצה לברך אותך, דורית, שעם כנ</w:t>
      </w:r>
      <w:r w:rsidR="00250080">
        <w:rPr>
          <w:rtl/>
        </w:rPr>
        <w:t>יסתך לתפקיד</w:t>
      </w:r>
      <w:r>
        <w:rPr>
          <w:rtl/>
        </w:rPr>
        <w:t xml:space="preserve"> הנושא הזה היה על</w:t>
      </w:r>
      <w:r w:rsidR="00250080">
        <w:rPr>
          <w:rtl/>
        </w:rPr>
        <w:t xml:space="preserve"> שולחנך. </w:t>
      </w:r>
      <w:bookmarkStart w:id="10" w:name="_ETM_Q1_416039"/>
      <w:bookmarkEnd w:id="10"/>
      <w:r w:rsidR="00250080">
        <w:rPr>
          <w:rtl/>
        </w:rPr>
        <w:t>את התגייסת מייד, את לא היית צריכה יותר מידי הסברים</w:t>
      </w:r>
      <w:r>
        <w:rPr>
          <w:rtl/>
        </w:rPr>
        <w:t>. חברת הכנסת זהבה גלאון</w:t>
      </w:r>
      <w:r w:rsidR="00250080">
        <w:rPr>
          <w:rtl/>
        </w:rPr>
        <w:t xml:space="preserve"> </w:t>
      </w:r>
      <w:r>
        <w:rPr>
          <w:rtl/>
        </w:rPr>
        <w:t xml:space="preserve">ואנוכי ישבנו איתך לישיבה זמן קצר אחרי הכניסה שלך לתפקיד. </w:t>
      </w:r>
      <w:r w:rsidR="00250080">
        <w:rPr>
          <w:rtl/>
        </w:rPr>
        <w:t>גילינו שותפה ו</w:t>
      </w:r>
      <w:r>
        <w:rPr>
          <w:rtl/>
        </w:rPr>
        <w:t xml:space="preserve">הבנת את הנושא בלי </w:t>
      </w:r>
      <w:r w:rsidR="00250080">
        <w:rPr>
          <w:rtl/>
        </w:rPr>
        <w:t>שהיינו צריכות יותר מידי להרחיב, מה שלצערי הרב לא מצאנו אצל קודמך בתפקיד.</w:t>
      </w:r>
    </w:p>
    <w:p w:rsidR="00250080" w:rsidRDefault="00250080" w:rsidP="00250080">
      <w:pPr>
        <w:rPr>
          <w:rtl/>
        </w:rPr>
      </w:pPr>
    </w:p>
    <w:p w:rsidR="00CC53F2" w:rsidRDefault="00CC53F2" w:rsidP="00250080">
      <w:pPr>
        <w:rPr>
          <w:rtl/>
        </w:rPr>
      </w:pPr>
      <w:bookmarkStart w:id="11" w:name="_ETM_Q1_432958"/>
      <w:bookmarkEnd w:id="11"/>
      <w:r>
        <w:rPr>
          <w:rtl/>
        </w:rPr>
        <w:t>אני מאוד שמחה ומברכת אותך. לא יעלה על הדעת שבמדינה מתוקנת אנחנו נמצא בפוליסות ביטוח</w:t>
      </w:r>
      <w:r w:rsidR="00250080">
        <w:rPr>
          <w:rtl/>
        </w:rPr>
        <w:t xml:space="preserve"> ביטוחים למטרידים מינית</w:t>
      </w:r>
      <w:r>
        <w:rPr>
          <w:rtl/>
        </w:rPr>
        <w:t>. והיה אם משרדי עורכי דין ועיריות</w:t>
      </w:r>
      <w:r w:rsidR="00250080">
        <w:rPr>
          <w:rtl/>
        </w:rPr>
        <w:t xml:space="preserve"> וגופים אחרים,</w:t>
      </w:r>
      <w:r>
        <w:rPr>
          <w:rtl/>
        </w:rPr>
        <w:t xml:space="preserve"> שמבטחים עובדים שלהם, לא יעלה על הדעת שזה יינתן. בטח </w:t>
      </w:r>
      <w:r w:rsidR="00250080">
        <w:rPr>
          <w:rtl/>
        </w:rPr>
        <w:t>כש</w:t>
      </w:r>
      <w:r>
        <w:rPr>
          <w:rtl/>
        </w:rPr>
        <w:t xml:space="preserve">זה נותן </w:t>
      </w:r>
      <w:r w:rsidR="00250080">
        <w:rPr>
          <w:rtl/>
        </w:rPr>
        <w:t xml:space="preserve">איזו פתח לאיזו לגיטימציה </w:t>
      </w:r>
      <w:r>
        <w:rPr>
          <w:rtl/>
        </w:rPr>
        <w:t>ל</w:t>
      </w:r>
      <w:r w:rsidR="00250080">
        <w:rPr>
          <w:rtl/>
        </w:rPr>
        <w:t xml:space="preserve">הטרדה </w:t>
      </w:r>
      <w:bookmarkStart w:id="12" w:name="_ETM_Q1_468920"/>
      <w:bookmarkEnd w:id="12"/>
      <w:r w:rsidR="00250080">
        <w:rPr>
          <w:rtl/>
        </w:rPr>
        <w:t>מינית, דהיינו,</w:t>
      </w:r>
      <w:r>
        <w:rPr>
          <w:rtl/>
        </w:rPr>
        <w:t xml:space="preserve"> אם תמעד, אנחנו שם בשביל לתת לך את רשת התמיכה</w:t>
      </w:r>
      <w:r w:rsidR="00250080">
        <w:rPr>
          <w:rtl/>
        </w:rPr>
        <w:t xml:space="preserve">, את המזרון הנעים שתוכל ליפול עליו. </w:t>
      </w:r>
    </w:p>
    <w:p w:rsidR="00984CA3" w:rsidRDefault="00984CA3" w:rsidP="00CC53F2">
      <w:pPr>
        <w:rPr>
          <w:rtl/>
        </w:rPr>
      </w:pPr>
    </w:p>
    <w:p w:rsidR="00250080" w:rsidRDefault="00250080" w:rsidP="00CC53F2">
      <w:pPr>
        <w:rPr>
          <w:rtl/>
        </w:rPr>
      </w:pPr>
      <w:r>
        <w:rPr>
          <w:rtl/>
        </w:rPr>
        <w:t xml:space="preserve">אני רוצה </w:t>
      </w:r>
      <w:bookmarkStart w:id="13" w:name="_ETM_Q1_481569"/>
      <w:bookmarkEnd w:id="13"/>
      <w:r>
        <w:rPr>
          <w:rtl/>
        </w:rPr>
        <w:t xml:space="preserve">להודות לך על ההתגייסות ואנחנו קוראות לך ידידת הוועדה. </w:t>
      </w:r>
    </w:p>
    <w:p w:rsidR="00250080" w:rsidRDefault="00250080" w:rsidP="00CC53F2">
      <w:pPr>
        <w:rPr>
          <w:rtl/>
        </w:rPr>
      </w:pPr>
      <w:bookmarkStart w:id="14" w:name="_ETM_Q1_482572"/>
      <w:bookmarkEnd w:id="14"/>
    </w:p>
    <w:p w:rsidR="00984CA3" w:rsidRDefault="00250080" w:rsidP="00250080">
      <w:pPr>
        <w:rPr>
          <w:rtl/>
        </w:rPr>
      </w:pPr>
      <w:bookmarkStart w:id="15" w:name="_ETM_Q1_482884"/>
      <w:bookmarkEnd w:id="15"/>
      <w:r>
        <w:rPr>
          <w:rtl/>
        </w:rPr>
        <w:t xml:space="preserve">כמנהגנו, </w:t>
      </w:r>
      <w:bookmarkStart w:id="16" w:name="_ETM_Q1_492379"/>
      <w:bookmarkEnd w:id="16"/>
      <w:r>
        <w:rPr>
          <w:rtl/>
        </w:rPr>
        <w:t>אנחנו פותחים כל ועדה בדמות של אישה. לפני כן אני רוצה להפנות את תשומת לבכם להתג</w:t>
      </w:r>
      <w:r w:rsidR="00984CA3">
        <w:rPr>
          <w:rtl/>
        </w:rPr>
        <w:t>ייסות</w:t>
      </w:r>
      <w:r>
        <w:rPr>
          <w:rtl/>
        </w:rPr>
        <w:t xml:space="preserve"> של נשיא ארצות הברית, </w:t>
      </w:r>
      <w:bookmarkStart w:id="17" w:name="_ETM_Q1_500723"/>
      <w:bookmarkEnd w:id="17"/>
      <w:r>
        <w:rPr>
          <w:rtl/>
        </w:rPr>
        <w:t>ברק אובמה</w:t>
      </w:r>
      <w:r w:rsidR="00984CA3">
        <w:rPr>
          <w:rtl/>
        </w:rPr>
        <w:t xml:space="preserve">, לנושא של ההתמודדות עם הטרדות מיניות. השבוע אנחנו מדברים על שבוע האלימות ועל ההתמודדות עם האלימות. </w:t>
      </w:r>
      <w:r>
        <w:rPr>
          <w:rtl/>
        </w:rPr>
        <w:t xml:space="preserve">צריך לחשוב על דרכים יצירתיות והתגייסות של אנשים </w:t>
      </w:r>
      <w:bookmarkStart w:id="18" w:name="_ETM_Q1_516421"/>
      <w:bookmarkEnd w:id="18"/>
      <w:r>
        <w:rPr>
          <w:rtl/>
        </w:rPr>
        <w:t xml:space="preserve">בכירים וגם של גברים. </w:t>
      </w:r>
      <w:r w:rsidR="00984CA3">
        <w:rPr>
          <w:rtl/>
        </w:rPr>
        <w:t>בואו נראה מה הנשיא אובמה עושה יחד עם החברים שלו כדי להעלות את הנושא הזה</w:t>
      </w:r>
      <w:r>
        <w:rPr>
          <w:rtl/>
        </w:rPr>
        <w:t xml:space="preserve"> על סדר-היום בארצות הברית</w:t>
      </w:r>
      <w:r w:rsidR="00984CA3">
        <w:rPr>
          <w:rtl/>
        </w:rPr>
        <w:t>. אני חושבת שבסרטון הקצר</w:t>
      </w:r>
      <w:r>
        <w:rPr>
          <w:rtl/>
        </w:rPr>
        <w:t xml:space="preserve"> שנראה </w:t>
      </w:r>
      <w:bookmarkStart w:id="19" w:name="_ETM_Q1_532362"/>
      <w:bookmarkEnd w:id="19"/>
      <w:r>
        <w:rPr>
          <w:rtl/>
        </w:rPr>
        <w:t>יש בהחלט מסר ברור להנהגה במדינת ישראל</w:t>
      </w:r>
      <w:r w:rsidR="00984CA3">
        <w:rPr>
          <w:rtl/>
        </w:rPr>
        <w:t xml:space="preserve">. </w:t>
      </w:r>
    </w:p>
    <w:p w:rsidR="00984CA3" w:rsidRDefault="00984CA3" w:rsidP="00CC53F2">
      <w:pPr>
        <w:rPr>
          <w:rtl/>
        </w:rPr>
      </w:pPr>
    </w:p>
    <w:p w:rsidR="00984CA3" w:rsidRPr="00250080" w:rsidRDefault="00250080" w:rsidP="00250080">
      <w:pPr>
        <w:rPr>
          <w:b/>
          <w:bCs/>
          <w:rtl/>
        </w:rPr>
      </w:pPr>
      <w:r w:rsidRPr="00250080">
        <w:rPr>
          <w:b/>
          <w:bCs/>
          <w:rtl/>
        </w:rPr>
        <w:t>(מוצג סרט)</w:t>
      </w:r>
    </w:p>
    <w:p w:rsidR="00984CA3" w:rsidRDefault="00984CA3" w:rsidP="00CC53F2">
      <w:pPr>
        <w:rPr>
          <w:rtl/>
        </w:rPr>
      </w:pPr>
    </w:p>
    <w:p w:rsidR="00984CA3" w:rsidRDefault="00984CA3" w:rsidP="00984CA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84CA3" w:rsidRDefault="00984CA3" w:rsidP="00984CA3">
      <w:pPr>
        <w:pStyle w:val="KeepWithNext"/>
        <w:rPr>
          <w:rtl/>
        </w:rPr>
      </w:pPr>
    </w:p>
    <w:p w:rsidR="00984CA3" w:rsidRDefault="00984CA3" w:rsidP="00250080">
      <w:pPr>
        <w:rPr>
          <w:rtl/>
        </w:rPr>
      </w:pPr>
      <w:r>
        <w:rPr>
          <w:rtl/>
        </w:rPr>
        <w:t xml:space="preserve">אני מחכה לראות את הגרסה הישראלית. </w:t>
      </w:r>
      <w:r w:rsidR="00250080">
        <w:rPr>
          <w:rtl/>
        </w:rPr>
        <w:t xml:space="preserve">בדרך-כלל לוקח 20 </w:t>
      </w:r>
      <w:bookmarkStart w:id="20" w:name="_ETM_Q1_603609"/>
      <w:bookmarkEnd w:id="20"/>
      <w:r w:rsidR="00250080">
        <w:rPr>
          <w:rtl/>
        </w:rPr>
        <w:t>שנה עד שאנחנו מאמצים</w:t>
      </w:r>
      <w:r w:rsidR="00926E2E">
        <w:rPr>
          <w:rtl/>
        </w:rPr>
        <w:t xml:space="preserve"> משהו</w:t>
      </w:r>
      <w:r w:rsidR="00250080">
        <w:rPr>
          <w:rtl/>
        </w:rPr>
        <w:t xml:space="preserve">. </w:t>
      </w:r>
      <w:r w:rsidR="00031336">
        <w:rPr>
          <w:rtl/>
        </w:rPr>
        <w:t xml:space="preserve">אין לנו אובמה אבל אני מקווה שהגרסה הישראלית תגיע. </w:t>
      </w:r>
    </w:p>
    <w:p w:rsidR="00031336" w:rsidRDefault="00031336" w:rsidP="00984CA3">
      <w:pPr>
        <w:rPr>
          <w:rtl/>
        </w:rPr>
      </w:pPr>
    </w:p>
    <w:p w:rsidR="00031336" w:rsidRDefault="00031336" w:rsidP="00250080">
      <w:pPr>
        <w:rPr>
          <w:rtl/>
        </w:rPr>
      </w:pPr>
      <w:r>
        <w:rPr>
          <w:rtl/>
        </w:rPr>
        <w:t xml:space="preserve">כמנהגנו אנחנו פותחים בדמות של אישה. קרן, בבקשה. </w:t>
      </w:r>
    </w:p>
    <w:p w:rsidR="00031336" w:rsidRDefault="00031336" w:rsidP="00984CA3">
      <w:pPr>
        <w:rPr>
          <w:rtl/>
        </w:rPr>
      </w:pPr>
    </w:p>
    <w:p w:rsidR="00031336" w:rsidRDefault="00031336" w:rsidP="00031336">
      <w:pPr>
        <w:pStyle w:val="afb"/>
        <w:keepNext/>
        <w:rPr>
          <w:rtl/>
        </w:rPr>
      </w:pPr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גרינבלט</w:t>
      </w:r>
      <w:r>
        <w:rPr>
          <w:rtl/>
        </w:rPr>
        <w:t>:</w:t>
      </w:r>
    </w:p>
    <w:p w:rsidR="00031336" w:rsidRDefault="00031336" w:rsidP="00031336">
      <w:pPr>
        <w:pStyle w:val="KeepWithNext"/>
        <w:rPr>
          <w:rtl/>
        </w:rPr>
      </w:pPr>
    </w:p>
    <w:p w:rsidR="00031336" w:rsidRDefault="00250080" w:rsidP="00250080">
      <w:pPr>
        <w:rPr>
          <w:rtl/>
        </w:rPr>
      </w:pPr>
      <w:r>
        <w:rPr>
          <w:rtl/>
        </w:rPr>
        <w:t xml:space="preserve">תודה. ברוח האופטימיות של הוועדה הנוכחית </w:t>
      </w:r>
      <w:bookmarkStart w:id="21" w:name="_ETM_Q1_625230"/>
      <w:bookmarkEnd w:id="21"/>
      <w:r>
        <w:rPr>
          <w:rtl/>
        </w:rPr>
        <w:t xml:space="preserve">אני רוצה לנסוך אופטימיות ולספר שהרקע להיכרות שלי עם האישה </w:t>
      </w:r>
      <w:bookmarkStart w:id="22" w:name="_ETM_Q1_633200"/>
      <w:bookmarkEnd w:id="22"/>
      <w:r>
        <w:rPr>
          <w:rtl/>
        </w:rPr>
        <w:t xml:space="preserve">שאני הולכת לדבר עליה זה פרויקט שנת מצוות בבית הספר </w:t>
      </w:r>
      <w:bookmarkStart w:id="23" w:name="_ETM_Q1_635137"/>
      <w:bookmarkEnd w:id="23"/>
      <w:r>
        <w:rPr>
          <w:rtl/>
        </w:rPr>
        <w:t>של בתי הבכורה. התבקשו כל</w:t>
      </w:r>
      <w:r w:rsidR="00031336">
        <w:rPr>
          <w:rtl/>
        </w:rPr>
        <w:t xml:space="preserve"> תלמידי השכבה, בנים ובנות</w:t>
      </w:r>
      <w:r>
        <w:rPr>
          <w:rtl/>
        </w:rPr>
        <w:t xml:space="preserve">, לכתוב על אישה פורצת דרך </w:t>
      </w:r>
      <w:bookmarkStart w:id="24" w:name="_ETM_Q1_641848"/>
      <w:bookmarkEnd w:id="24"/>
      <w:r>
        <w:rPr>
          <w:rtl/>
        </w:rPr>
        <w:t>בעיניהם</w:t>
      </w:r>
      <w:r w:rsidR="00031336">
        <w:rPr>
          <w:rtl/>
        </w:rPr>
        <w:t xml:space="preserve">. אחרי מגוון של הצעות </w:t>
      </w:r>
      <w:r w:rsidR="00031336">
        <w:rPr>
          <w:rtl/>
        </w:rPr>
        <w:lastRenderedPageBreak/>
        <w:t>שהצעתי לבת שלי היא הלכה וחיפשה לבד</w:t>
      </w:r>
      <w:r>
        <w:rPr>
          <w:rtl/>
        </w:rPr>
        <w:t xml:space="preserve"> קראה ומצאה אישה שלא הכרתי קודם והיא בחרה לספר עליה בכיתה. </w:t>
      </w:r>
      <w:r w:rsidR="00031336">
        <w:rPr>
          <w:rtl/>
        </w:rPr>
        <w:t>אני שמחה לספר עליה</w:t>
      </w:r>
      <w:r>
        <w:rPr>
          <w:rtl/>
        </w:rPr>
        <w:t xml:space="preserve"> גם פה, אני בטוחה </w:t>
      </w:r>
      <w:bookmarkStart w:id="25" w:name="_ETM_Q1_658744"/>
      <w:bookmarkEnd w:id="25"/>
      <w:r>
        <w:rPr>
          <w:rtl/>
        </w:rPr>
        <w:t>שרבים כן מכירים אותה</w:t>
      </w:r>
      <w:r w:rsidR="00031336">
        <w:rPr>
          <w:rtl/>
        </w:rPr>
        <w:t xml:space="preserve">. </w:t>
      </w:r>
    </w:p>
    <w:p w:rsidR="00031336" w:rsidRDefault="00031336" w:rsidP="00031336">
      <w:pPr>
        <w:rPr>
          <w:rtl/>
        </w:rPr>
      </w:pPr>
    </w:p>
    <w:p w:rsidR="00031336" w:rsidRDefault="00031336" w:rsidP="0081769A">
      <w:pPr>
        <w:rPr>
          <w:rtl/>
        </w:rPr>
      </w:pPr>
      <w:r>
        <w:rPr>
          <w:rtl/>
        </w:rPr>
        <w:t xml:space="preserve">שרה ברוורמן נולדה בשנת 1918 ברומניה. עלתה ארצה והחלה ללמוד רפתנות בבית ספר חקלאי. בשנת 1944 </w:t>
      </w:r>
      <w:r w:rsidR="00250080">
        <w:rPr>
          <w:rtl/>
        </w:rPr>
        <w:t xml:space="preserve">התגייסה לפלמ"ח. בשנת 1944 היא נמנתה עם 34 צנחני היישוב שהתנדבו </w:t>
      </w:r>
      <w:bookmarkStart w:id="26" w:name="_ETM_Q1_679833"/>
      <w:bookmarkEnd w:id="26"/>
      <w:r w:rsidR="00250080">
        <w:rPr>
          <w:rtl/>
        </w:rPr>
        <w:t xml:space="preserve">לצנוח בשטח אירופה הכבודה, </w:t>
      </w:r>
      <w:r>
        <w:rPr>
          <w:rtl/>
        </w:rPr>
        <w:t>במסגרת המאבק בנאצים. למרבה השמחה חזרה ממשימתה</w:t>
      </w:r>
      <w:r w:rsidR="00250080">
        <w:rPr>
          <w:rtl/>
        </w:rPr>
        <w:t>.</w:t>
      </w:r>
      <w:r>
        <w:rPr>
          <w:rtl/>
        </w:rPr>
        <w:t xml:space="preserve"> בשנים</w:t>
      </w:r>
      <w:r w:rsidR="00250080">
        <w:rPr>
          <w:rtl/>
        </w:rPr>
        <w:t xml:space="preserve"> אחר-כך ועד קום המדינה היא </w:t>
      </w:r>
      <w:bookmarkStart w:id="27" w:name="_ETM_Q1_690833"/>
      <w:bookmarkEnd w:id="27"/>
      <w:r w:rsidR="00250080">
        <w:rPr>
          <w:rtl/>
        </w:rPr>
        <w:t>שימשה כרכזת חברות הפלמ"ח בצפון הארץ. היא קיימה קורסים ארציים לחברות הפלמ"ח.</w:t>
      </w:r>
      <w:r>
        <w:rPr>
          <w:rtl/>
        </w:rPr>
        <w:t xml:space="preserve"> בשנת 1948, עם ההקמה של צה"ל</w:t>
      </w:r>
      <w:r w:rsidR="00250080">
        <w:rPr>
          <w:rtl/>
        </w:rPr>
        <w:t>, היא היתה אחת משתי המקימות של חיל הנשים</w:t>
      </w:r>
      <w:r>
        <w:rPr>
          <w:rtl/>
        </w:rPr>
        <w:t xml:space="preserve"> ושימשה כמדריכה בקורס הראשון של צה"ל</w:t>
      </w:r>
      <w:r w:rsidR="00250080">
        <w:rPr>
          <w:rtl/>
        </w:rPr>
        <w:t xml:space="preserve"> </w:t>
      </w:r>
      <w:bookmarkStart w:id="28" w:name="_ETM_Q1_709057"/>
      <w:bookmarkEnd w:id="28"/>
      <w:r w:rsidR="00250080">
        <w:rPr>
          <w:rtl/>
        </w:rPr>
        <w:t>למפקדות חיל נשים</w:t>
      </w:r>
      <w:r>
        <w:rPr>
          <w:rtl/>
        </w:rPr>
        <w:t>. בעצם נשארה שם עד שהגיעה לדרגת רב סרן. בשנת 2008, כשהיתה</w:t>
      </w:r>
      <w:r w:rsidR="0081769A">
        <w:rPr>
          <w:rtl/>
        </w:rPr>
        <w:t xml:space="preserve"> בת 89 הוענק לה אות השירות המבצעי </w:t>
      </w:r>
      <w:bookmarkStart w:id="29" w:name="_ETM_Q1_722396"/>
      <w:bookmarkEnd w:id="29"/>
      <w:r w:rsidR="0081769A">
        <w:rPr>
          <w:rtl/>
        </w:rPr>
        <w:t>ו</w:t>
      </w:r>
      <w:r>
        <w:rPr>
          <w:rtl/>
        </w:rPr>
        <w:t>ב-</w:t>
      </w:r>
      <w:r w:rsidR="0081769A">
        <w:rPr>
          <w:rtl/>
        </w:rPr>
        <w:t>2010 היא היתה בין מדליקות המשואות בשנת ה-62 למדינת ישראל</w:t>
      </w:r>
      <w:r>
        <w:rPr>
          <w:rtl/>
        </w:rPr>
        <w:t xml:space="preserve">. היא נפתרה בשנת 2013 בקיבוץ שמיר. </w:t>
      </w:r>
    </w:p>
    <w:p w:rsidR="008C4F24" w:rsidRDefault="008C4F24" w:rsidP="00031336">
      <w:pPr>
        <w:rPr>
          <w:rtl/>
        </w:rPr>
      </w:pPr>
    </w:p>
    <w:p w:rsidR="008C4F24" w:rsidRDefault="008C4F24" w:rsidP="008C4F24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C4F24" w:rsidRDefault="008C4F24" w:rsidP="008C4F24">
      <w:pPr>
        <w:pStyle w:val="KeepWithNext"/>
        <w:rPr>
          <w:rtl/>
        </w:rPr>
      </w:pPr>
    </w:p>
    <w:p w:rsidR="0081769A" w:rsidRDefault="0081769A" w:rsidP="008C4F24">
      <w:pPr>
        <w:rPr>
          <w:rtl/>
        </w:rPr>
      </w:pPr>
      <w:r>
        <w:rPr>
          <w:rtl/>
        </w:rPr>
        <w:t xml:space="preserve">תודה קרן. </w:t>
      </w:r>
    </w:p>
    <w:p w:rsidR="0081769A" w:rsidRDefault="0081769A" w:rsidP="008C4F24">
      <w:pPr>
        <w:rPr>
          <w:rtl/>
        </w:rPr>
      </w:pPr>
      <w:bookmarkStart w:id="30" w:name="_ETM_Q1_739391"/>
      <w:bookmarkEnd w:id="30"/>
    </w:p>
    <w:p w:rsidR="0081769A" w:rsidRDefault="0081769A" w:rsidP="008C4F24">
      <w:pPr>
        <w:rPr>
          <w:rtl/>
        </w:rPr>
      </w:pPr>
      <w:bookmarkStart w:id="31" w:name="_ETM_Q1_739709"/>
      <w:bookmarkEnd w:id="31"/>
      <w:r>
        <w:rPr>
          <w:rtl/>
        </w:rPr>
        <w:t xml:space="preserve">אנחנו נפתח ונשמע איפה אנחנו עומדים. </w:t>
      </w:r>
    </w:p>
    <w:p w:rsidR="0081769A" w:rsidRDefault="0081769A" w:rsidP="008C4F24">
      <w:pPr>
        <w:rPr>
          <w:rtl/>
        </w:rPr>
      </w:pPr>
      <w:bookmarkStart w:id="32" w:name="_ETM_Q1_738738"/>
      <w:bookmarkEnd w:id="32"/>
    </w:p>
    <w:p w:rsidR="008C4F24" w:rsidRDefault="008C4F24" w:rsidP="008C4F24">
      <w:pPr>
        <w:rPr>
          <w:rtl/>
        </w:rPr>
      </w:pPr>
      <w:bookmarkStart w:id="33" w:name="_ETM_Q1_739057"/>
      <w:bookmarkEnd w:id="33"/>
      <w:r>
        <w:rPr>
          <w:rtl/>
        </w:rPr>
        <w:t xml:space="preserve">חברת הכנסת זהבה גלאון, בבקשה. </w:t>
      </w:r>
    </w:p>
    <w:p w:rsidR="008C4F24" w:rsidRDefault="008C4F24" w:rsidP="008C4F24">
      <w:pPr>
        <w:rPr>
          <w:rtl/>
        </w:rPr>
      </w:pPr>
    </w:p>
    <w:p w:rsidR="008C4F24" w:rsidRDefault="008C4F24" w:rsidP="008C4F24">
      <w:pPr>
        <w:pStyle w:val="a5"/>
        <w:keepNext/>
        <w:rPr>
          <w:rtl/>
        </w:rPr>
      </w:pPr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8C4F24" w:rsidRDefault="008C4F24" w:rsidP="008C4F24">
      <w:pPr>
        <w:pStyle w:val="KeepWithNext"/>
        <w:rPr>
          <w:rtl/>
        </w:rPr>
      </w:pPr>
    </w:p>
    <w:p w:rsidR="0081769A" w:rsidRDefault="0081769A" w:rsidP="0081769A">
      <w:pPr>
        <w:rPr>
          <w:rtl/>
        </w:rPr>
      </w:pPr>
      <w:r>
        <w:rPr>
          <w:rtl/>
        </w:rPr>
        <w:t xml:space="preserve">תודה רבה, חברת הכנסת עליזה לביא, על </w:t>
      </w:r>
      <w:bookmarkStart w:id="34" w:name="_ETM_Q1_749206"/>
      <w:bookmarkEnd w:id="34"/>
      <w:r>
        <w:rPr>
          <w:rtl/>
        </w:rPr>
        <w:t>הנכונות שלך לדון בעניין הזה כבר בקדנציה הקודמת.</w:t>
      </w:r>
      <w:r w:rsidR="00C3745E">
        <w:rPr>
          <w:rtl/>
        </w:rPr>
        <w:t xml:space="preserve"> </w:t>
      </w:r>
      <w:r w:rsidR="008C4F24">
        <w:rPr>
          <w:rtl/>
        </w:rPr>
        <w:t>יושב פה עו"ד אורי קדר שבשנת 2005 עתר בשבילי לבג</w:t>
      </w:r>
      <w:r>
        <w:rPr>
          <w:rtl/>
        </w:rPr>
        <w:t>"</w:t>
      </w:r>
      <w:r w:rsidR="008C4F24">
        <w:rPr>
          <w:rtl/>
        </w:rPr>
        <w:t xml:space="preserve">צ נגד חברת </w:t>
      </w:r>
      <w:r>
        <w:t>AIG</w:t>
      </w:r>
      <w:r>
        <w:rPr>
          <w:rtl/>
        </w:rPr>
        <w:t xml:space="preserve">, שהכניסה אופציה </w:t>
      </w:r>
      <w:bookmarkStart w:id="35" w:name="_ETM_Q1_763130"/>
      <w:bookmarkEnd w:id="35"/>
      <w:r>
        <w:rPr>
          <w:rtl/>
        </w:rPr>
        <w:t>לפוליסת ביטוח למנהלים</w:t>
      </w:r>
      <w:r w:rsidR="008C4F24">
        <w:rPr>
          <w:rtl/>
        </w:rPr>
        <w:t xml:space="preserve"> שהורשעו או שהואשמו בהטרדה מינית. חשבנו שהדבר הזה הוא בלתי מתקבל על הדעת. מצד אחד הכנסת מחוקקת חוקים שבאים להגן על נשים מהטרדות מיניות</w:t>
      </w:r>
      <w:r>
        <w:rPr>
          <w:rtl/>
        </w:rPr>
        <w:t xml:space="preserve"> ושולחת מסר בדרך אחרת שזה אפשרי</w:t>
      </w:r>
      <w:r w:rsidR="008C4F24">
        <w:rPr>
          <w:rtl/>
        </w:rPr>
        <w:t>.</w:t>
      </w:r>
      <w:r>
        <w:rPr>
          <w:rtl/>
        </w:rPr>
        <w:t xml:space="preserve"> </w:t>
      </w:r>
      <w:r w:rsidR="008C4F24">
        <w:rPr>
          <w:rtl/>
        </w:rPr>
        <w:t xml:space="preserve">זה לא </w:t>
      </w:r>
      <w:r>
        <w:rPr>
          <w:rtl/>
        </w:rPr>
        <w:t xml:space="preserve">שאנחנו מבקשים ממנהלים או מדירקטורים לקחת </w:t>
      </w:r>
      <w:r w:rsidR="008C4F24">
        <w:rPr>
          <w:rtl/>
        </w:rPr>
        <w:t xml:space="preserve">איזה סיכון מקצועי </w:t>
      </w:r>
      <w:r>
        <w:rPr>
          <w:rtl/>
        </w:rPr>
        <w:t xml:space="preserve">שעל זה משפים </w:t>
      </w:r>
      <w:bookmarkStart w:id="36" w:name="_ETM_Q1_797054"/>
      <w:bookmarkEnd w:id="36"/>
      <w:r>
        <w:rPr>
          <w:rtl/>
        </w:rPr>
        <w:t>אותם. עתרנו לבג"צ ומשכנו את העתירה לאחר ש-</w:t>
      </w:r>
      <w:r>
        <w:t xml:space="preserve">AIG </w:t>
      </w:r>
      <w:r>
        <w:rPr>
          <w:rtl/>
        </w:rPr>
        <w:t xml:space="preserve"> החליטה להסיר </w:t>
      </w:r>
      <w:bookmarkStart w:id="37" w:name="_ETM_Q1_802600"/>
      <w:bookmarkEnd w:id="37"/>
      <w:r>
        <w:rPr>
          <w:rtl/>
        </w:rPr>
        <w:t>את הסעיף הזה.</w:t>
      </w:r>
    </w:p>
    <w:p w:rsidR="0081769A" w:rsidRDefault="0081769A" w:rsidP="0081769A">
      <w:pPr>
        <w:rPr>
          <w:rtl/>
        </w:rPr>
      </w:pPr>
    </w:p>
    <w:p w:rsidR="0081769A" w:rsidRDefault="0081769A" w:rsidP="0081769A">
      <w:pPr>
        <w:rPr>
          <w:rtl/>
        </w:rPr>
      </w:pPr>
      <w:bookmarkStart w:id="38" w:name="_ETM_Q1_809592"/>
      <w:bookmarkEnd w:id="38"/>
      <w:r>
        <w:rPr>
          <w:rtl/>
        </w:rPr>
        <w:t xml:space="preserve">ב-2013 התברר לנו, בעקבות חשיפה של </w:t>
      </w:r>
      <w:bookmarkStart w:id="39" w:name="_ETM_Q1_810010"/>
      <w:bookmarkEnd w:id="39"/>
      <w:r>
        <w:rPr>
          <w:rtl/>
        </w:rPr>
        <w:t xml:space="preserve">הדס שטייף, למיטב זכרוני, לגבי עיריית </w:t>
      </w:r>
      <w:r w:rsidR="00ED4A88">
        <w:rPr>
          <w:rtl/>
        </w:rPr>
        <w:t>קריית</w:t>
      </w:r>
      <w:r>
        <w:rPr>
          <w:rtl/>
        </w:rPr>
        <w:t xml:space="preserve"> מלאכתי. ראש העירייה </w:t>
      </w:r>
      <w:bookmarkStart w:id="40" w:name="_ETM_Q1_818712"/>
      <w:bookmarkEnd w:id="40"/>
      <w:r>
        <w:rPr>
          <w:rtl/>
        </w:rPr>
        <w:t xml:space="preserve">שהואשם בהטרדה מינית, ראינו שהוא מכוסה על-ידי חברת הביטוח במקרים </w:t>
      </w:r>
      <w:bookmarkStart w:id="41" w:name="_ETM_Q1_822645"/>
      <w:bookmarkEnd w:id="41"/>
      <w:r>
        <w:rPr>
          <w:rtl/>
        </w:rPr>
        <w:t xml:space="preserve">של הטרדה מינית. </w:t>
      </w:r>
    </w:p>
    <w:p w:rsidR="0081769A" w:rsidRDefault="0081769A" w:rsidP="0081769A">
      <w:pPr>
        <w:rPr>
          <w:rtl/>
        </w:rPr>
      </w:pPr>
    </w:p>
    <w:p w:rsidR="008C4F24" w:rsidRDefault="0081769A" w:rsidP="0081769A">
      <w:pPr>
        <w:rPr>
          <w:rtl/>
        </w:rPr>
      </w:pPr>
      <w:bookmarkStart w:id="42" w:name="_ETM_Q1_827011"/>
      <w:bookmarkEnd w:id="42"/>
      <w:r>
        <w:rPr>
          <w:rtl/>
        </w:rPr>
        <w:t xml:space="preserve">בישיבה שהתקיימה כאן עם המפקח הקודם, אני </w:t>
      </w:r>
      <w:bookmarkStart w:id="43" w:name="_ETM_Q1_830065"/>
      <w:bookmarkEnd w:id="43"/>
      <w:r>
        <w:rPr>
          <w:rtl/>
        </w:rPr>
        <w:t xml:space="preserve">מודה שיצאנו ממנה די מזועזעות. התברר לנו שהפוליסה הזאת ממשיכה </w:t>
      </w:r>
      <w:bookmarkStart w:id="44" w:name="_ETM_Q1_840878"/>
      <w:bookmarkEnd w:id="44"/>
      <w:r>
        <w:rPr>
          <w:rtl/>
        </w:rPr>
        <w:t xml:space="preserve">לככב בעוד גופים וארגונים ובחברות שונות. החלנו לפנות למפקחת. אני </w:t>
      </w:r>
      <w:bookmarkStart w:id="45" w:name="_ETM_Q1_843474"/>
      <w:bookmarkEnd w:id="45"/>
      <w:r>
        <w:rPr>
          <w:rtl/>
        </w:rPr>
        <w:t xml:space="preserve">מודה שבו זמנית, בלי קשר, המפקחת בעצמה בעצם </w:t>
      </w:r>
      <w:bookmarkStart w:id="46" w:name="_ETM_Q1_850557"/>
      <w:bookmarkEnd w:id="46"/>
      <w:r>
        <w:rPr>
          <w:rtl/>
        </w:rPr>
        <w:t xml:space="preserve">הוציאה הנחייה שמבקשת לתקן את הפוליסה, </w:t>
      </w:r>
      <w:bookmarkStart w:id="47" w:name="_ETM_Q1_859914"/>
      <w:bookmarkEnd w:id="47"/>
      <w:r>
        <w:rPr>
          <w:rtl/>
        </w:rPr>
        <w:t xml:space="preserve">אוסרת לתת כיסוי ביטוחי למטרידים מינית. </w:t>
      </w:r>
      <w:bookmarkStart w:id="48" w:name="_ETM_Q1_786524"/>
      <w:bookmarkEnd w:id="48"/>
      <w:r w:rsidR="008C4F24">
        <w:rPr>
          <w:rtl/>
        </w:rPr>
        <w:t xml:space="preserve"> </w:t>
      </w:r>
    </w:p>
    <w:p w:rsidR="008C4F24" w:rsidRDefault="008C4F24" w:rsidP="008C4F24">
      <w:pPr>
        <w:rPr>
          <w:rtl/>
        </w:rPr>
      </w:pPr>
    </w:p>
    <w:p w:rsidR="008C4F24" w:rsidRDefault="0081769A" w:rsidP="0081769A">
      <w:pPr>
        <w:rPr>
          <w:rtl/>
        </w:rPr>
      </w:pPr>
      <w:r>
        <w:rPr>
          <w:rtl/>
        </w:rPr>
        <w:t xml:space="preserve">בעקבות ההנחיה של המפקחת, </w:t>
      </w:r>
      <w:bookmarkStart w:id="49" w:name="_ETM_Q1_869613"/>
      <w:bookmarkEnd w:id="49"/>
      <w:r>
        <w:rPr>
          <w:rtl/>
        </w:rPr>
        <w:t xml:space="preserve">חברת הכנסת עליזה לביא ואני נפגשנו איתה. הבענו חשש שעלה </w:t>
      </w:r>
      <w:bookmarkStart w:id="50" w:name="_ETM_Q1_874497"/>
      <w:bookmarkEnd w:id="50"/>
      <w:r>
        <w:rPr>
          <w:rtl/>
        </w:rPr>
        <w:t xml:space="preserve">גם בדיון בשנת 2013, שיש מצב שיממנו </w:t>
      </w:r>
      <w:r w:rsidR="008C4F24">
        <w:rPr>
          <w:rtl/>
        </w:rPr>
        <w:t>את העלויות מראש לאותם אנשים שמואשמים. אנחנו חששנו שפרקטיקה</w:t>
      </w:r>
      <w:r>
        <w:rPr>
          <w:rtl/>
        </w:rPr>
        <w:t xml:space="preserve"> כזאת </w:t>
      </w:r>
      <w:r w:rsidR="008C4F24">
        <w:rPr>
          <w:rtl/>
        </w:rPr>
        <w:t>תיתן</w:t>
      </w:r>
      <w:r>
        <w:rPr>
          <w:rtl/>
        </w:rPr>
        <w:t xml:space="preserve"> </w:t>
      </w:r>
      <w:bookmarkStart w:id="51" w:name="_ETM_Q1_885247"/>
      <w:bookmarkEnd w:id="51"/>
      <w:r>
        <w:rPr>
          <w:rtl/>
        </w:rPr>
        <w:t xml:space="preserve">יתרון מובנה לצד החזק. ברגע שיש לו עורך דין וגם </w:t>
      </w:r>
      <w:bookmarkStart w:id="52" w:name="_ETM_Q1_892126"/>
      <w:bookmarkEnd w:id="52"/>
      <w:r>
        <w:rPr>
          <w:rtl/>
        </w:rPr>
        <w:t>מממנים לו את זה, אז זה קטן עליו מול אותה מתלוננת.</w:t>
      </w:r>
      <w:r w:rsidR="003A0A22">
        <w:rPr>
          <w:rtl/>
        </w:rPr>
        <w:t xml:space="preserve"> גם ביקשנו הבהרות לגבי עלויות הכלולות בשיפוי המבוטח במקרה שהוא יזוכה. </w:t>
      </w:r>
      <w:r>
        <w:rPr>
          <w:rtl/>
        </w:rPr>
        <w:t xml:space="preserve">חברת הכנסת עליזה לביא ואני </w:t>
      </w:r>
      <w:r w:rsidR="003A0A22">
        <w:rPr>
          <w:rtl/>
        </w:rPr>
        <w:t xml:space="preserve">ביקשנו שיחשבו </w:t>
      </w:r>
      <w:r>
        <w:rPr>
          <w:rtl/>
        </w:rPr>
        <w:t xml:space="preserve">רק הוצאות משפט ולא </w:t>
      </w:r>
      <w:r w:rsidR="003A0A22">
        <w:rPr>
          <w:rtl/>
        </w:rPr>
        <w:t>כל מיני הוצאות משפט.</w:t>
      </w:r>
      <w:r>
        <w:rPr>
          <w:rtl/>
        </w:rPr>
        <w:t xml:space="preserve"> </w:t>
      </w:r>
      <w:bookmarkStart w:id="53" w:name="_ETM_Q1_906435"/>
      <w:bookmarkEnd w:id="53"/>
      <w:r>
        <w:rPr>
          <w:rtl/>
        </w:rPr>
        <w:t xml:space="preserve">אנחנו רואים שכל מיני מנהלים בכירים שמואשמים, לוקחים יחצ"נים </w:t>
      </w:r>
      <w:bookmarkStart w:id="54" w:name="_ETM_Q1_911392"/>
      <w:bookmarkEnd w:id="54"/>
      <w:r>
        <w:rPr>
          <w:rtl/>
        </w:rPr>
        <w:t>וחברות ומפרסמים, אז שלא יממנו להם גם את זה.</w:t>
      </w:r>
      <w:r w:rsidR="003A0A22">
        <w:rPr>
          <w:rtl/>
        </w:rPr>
        <w:t xml:space="preserve"> נאמר לנו שנבוא לישיבת ועדה ונשמע בשורות טובות. </w:t>
      </w:r>
    </w:p>
    <w:p w:rsidR="003A0A22" w:rsidRDefault="003A0A22" w:rsidP="008C4F24">
      <w:pPr>
        <w:rPr>
          <w:rtl/>
        </w:rPr>
      </w:pPr>
    </w:p>
    <w:p w:rsidR="003A0A22" w:rsidRDefault="003A0A22" w:rsidP="003A0A22">
      <w:pPr>
        <w:pStyle w:val="a5"/>
        <w:keepNext/>
        <w:rPr>
          <w:rtl/>
        </w:rPr>
      </w:pPr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3A0A22" w:rsidRDefault="003A0A22" w:rsidP="003A0A22">
      <w:pPr>
        <w:pStyle w:val="KeepWithNext"/>
        <w:rPr>
          <w:rtl/>
        </w:rPr>
      </w:pPr>
    </w:p>
    <w:p w:rsidR="0081769A" w:rsidRDefault="0081769A" w:rsidP="0081769A">
      <w:pPr>
        <w:rPr>
          <w:rtl/>
        </w:rPr>
      </w:pPr>
      <w:r>
        <w:rPr>
          <w:rtl/>
        </w:rPr>
        <w:t xml:space="preserve">האמת שזה </w:t>
      </w:r>
      <w:bookmarkStart w:id="55" w:name="_ETM_Q1_937326"/>
      <w:bookmarkEnd w:id="55"/>
      <w:r>
        <w:rPr>
          <w:rtl/>
        </w:rPr>
        <w:t xml:space="preserve">היה אחד הדברים שזומנו לשולחני. יש לי שתי בנות ובוודאי שהיה לי קל לזרום עם הנושא הזה. זה נושא מוכר. </w:t>
      </w:r>
      <w:bookmarkStart w:id="56" w:name="_ETM_Q1_948987"/>
      <w:bookmarkEnd w:id="56"/>
      <w:r>
        <w:rPr>
          <w:rtl/>
        </w:rPr>
        <w:t xml:space="preserve">אני חושבת שהיה צריך לעשות עם זה סדר. </w:t>
      </w:r>
    </w:p>
    <w:p w:rsidR="0081769A" w:rsidRDefault="0081769A" w:rsidP="0081769A">
      <w:pPr>
        <w:rPr>
          <w:rtl/>
        </w:rPr>
      </w:pPr>
    </w:p>
    <w:p w:rsidR="003A0A22" w:rsidRDefault="0081769A" w:rsidP="0081769A">
      <w:pPr>
        <w:rPr>
          <w:rtl/>
        </w:rPr>
      </w:pPr>
      <w:bookmarkStart w:id="57" w:name="_ETM_Q1_953788"/>
      <w:bookmarkEnd w:id="57"/>
      <w:r>
        <w:rPr>
          <w:rtl/>
        </w:rPr>
        <w:t xml:space="preserve">אסף </w:t>
      </w:r>
      <w:bookmarkStart w:id="58" w:name="_ETM_Q1_958302"/>
      <w:bookmarkEnd w:id="58"/>
      <w:r>
        <w:rPr>
          <w:rtl/>
        </w:rPr>
        <w:t xml:space="preserve">אחראי על כל התחום של האלמנטרי והוא זרם עם זה </w:t>
      </w:r>
      <w:bookmarkStart w:id="59" w:name="_ETM_Q1_958169"/>
      <w:bookmarkEnd w:id="59"/>
      <w:r>
        <w:rPr>
          <w:rtl/>
        </w:rPr>
        <w:t xml:space="preserve">לחלוטין. אני אשמח אם יהיו לי עוד מטרות מהסוג הזה. </w:t>
      </w:r>
      <w:bookmarkStart w:id="60" w:name="_ETM_Q1_967887"/>
      <w:bookmarkEnd w:id="60"/>
      <w:r>
        <w:rPr>
          <w:rtl/>
        </w:rPr>
        <w:t xml:space="preserve">לי היה מאוד ברור שצריך להיכנס לנושא הזה. </w:t>
      </w:r>
      <w:r w:rsidR="003A0A22">
        <w:rPr>
          <w:rtl/>
        </w:rPr>
        <w:t xml:space="preserve"> </w:t>
      </w:r>
    </w:p>
    <w:p w:rsidR="003A0A22" w:rsidRDefault="003A0A22" w:rsidP="003A0A22">
      <w:pPr>
        <w:rPr>
          <w:rtl/>
        </w:rPr>
      </w:pPr>
    </w:p>
    <w:p w:rsidR="003A0A22" w:rsidRDefault="003A0A22" w:rsidP="005A565A">
      <w:pPr>
        <w:rPr>
          <w:rtl/>
        </w:rPr>
      </w:pPr>
      <w:r>
        <w:rPr>
          <w:rtl/>
        </w:rPr>
        <w:t>הוצאנו מכתב לחברות הביטוח. זה לא רק שלא משפים נושא משרה שהורשע או שהגיע לפשרה, אלא שהחברה עצמה לא</w:t>
      </w:r>
      <w:r w:rsidR="005A565A">
        <w:rPr>
          <w:rtl/>
        </w:rPr>
        <w:t xml:space="preserve"> זכאית </w:t>
      </w:r>
      <w:bookmarkStart w:id="61" w:name="_ETM_Q1_983129"/>
      <w:bookmarkEnd w:id="61"/>
      <w:r w:rsidR="005A565A">
        <w:rPr>
          <w:rtl/>
        </w:rPr>
        <w:t xml:space="preserve">לקבל איזה פיצוי אם היא לא הטמיעה לחלוטין </w:t>
      </w:r>
      <w:r>
        <w:rPr>
          <w:rtl/>
        </w:rPr>
        <w:t xml:space="preserve">נהלי עבודה או פעלה בהתאם לחוק. </w:t>
      </w:r>
      <w:r w:rsidR="005A565A">
        <w:rPr>
          <w:rtl/>
        </w:rPr>
        <w:t xml:space="preserve">זה היה </w:t>
      </w:r>
      <w:bookmarkStart w:id="62" w:name="_ETM_Q1_995883"/>
      <w:bookmarkEnd w:id="62"/>
      <w:r w:rsidR="005A565A">
        <w:rPr>
          <w:rtl/>
        </w:rPr>
        <w:t xml:space="preserve">איזה תחום אפור והיום זה לא תחום אפור. כדי שחברה </w:t>
      </w:r>
      <w:bookmarkStart w:id="63" w:name="_ETM_Q1_994649"/>
      <w:bookmarkEnd w:id="63"/>
      <w:r w:rsidR="005A565A">
        <w:rPr>
          <w:rtl/>
        </w:rPr>
        <w:t xml:space="preserve">תקבל שיפוי, חייבת לדאוג שהיא פועלת על-פי החוק. על-פי החוק זה אומר שיש לה את הנהלים שלה ושהם מוטמעים. אני </w:t>
      </w:r>
      <w:bookmarkStart w:id="64" w:name="_ETM_Q1_1004645"/>
      <w:bookmarkEnd w:id="64"/>
      <w:r w:rsidR="005A565A">
        <w:rPr>
          <w:rtl/>
        </w:rPr>
        <w:t xml:space="preserve">חושבת </w:t>
      </w:r>
      <w:r w:rsidR="005A565A">
        <w:rPr>
          <w:rtl/>
        </w:rPr>
        <w:lastRenderedPageBreak/>
        <w:t xml:space="preserve">שיש לזה חשיבות מאוד גדולה. אם סביבת העבודה תהיה </w:t>
      </w:r>
      <w:bookmarkStart w:id="65" w:name="_ETM_Q1_1004736"/>
      <w:bookmarkEnd w:id="65"/>
      <w:r w:rsidR="005A565A">
        <w:rPr>
          <w:rtl/>
        </w:rPr>
        <w:t xml:space="preserve">כזאת שמוקיעה מקרים כאלה או היא קובעת את </w:t>
      </w:r>
      <w:bookmarkStart w:id="66" w:name="_ETM_Q1_1011820"/>
      <w:bookmarkEnd w:id="66"/>
      <w:r w:rsidR="005A565A">
        <w:rPr>
          <w:rtl/>
        </w:rPr>
        <w:t xml:space="preserve">הנהלים הנכונים, אז אני מקווה שלא יהיו לנו פורעי חוק בקרב העובדים עצמם. </w:t>
      </w:r>
      <w:r>
        <w:rPr>
          <w:rtl/>
        </w:rPr>
        <w:t xml:space="preserve">. </w:t>
      </w:r>
    </w:p>
    <w:p w:rsidR="003A0A22" w:rsidRDefault="003A0A22" w:rsidP="003A0A22">
      <w:pPr>
        <w:rPr>
          <w:rtl/>
        </w:rPr>
      </w:pPr>
    </w:p>
    <w:p w:rsidR="003A0A22" w:rsidRDefault="003A0A22" w:rsidP="005A565A">
      <w:pPr>
        <w:rPr>
          <w:rtl/>
        </w:rPr>
      </w:pPr>
      <w:r>
        <w:rPr>
          <w:rtl/>
        </w:rPr>
        <w:t>לגבי העובדים עצמם, מי שיכול לקבל פיצוי זה רק מי</w:t>
      </w:r>
      <w:r w:rsidR="005A565A">
        <w:rPr>
          <w:rtl/>
        </w:rPr>
        <w:t xml:space="preserve"> שיצא זכאי לגמרי. אגב, רוב </w:t>
      </w:r>
      <w:bookmarkStart w:id="67" w:name="_ETM_Q1_1025673"/>
      <w:bookmarkEnd w:id="67"/>
      <w:r w:rsidR="005A565A">
        <w:rPr>
          <w:rtl/>
        </w:rPr>
        <w:t xml:space="preserve">המקרים מסתיימים בפשרה. פשרה זה לא מקרה שבו יקבלו פיצוי. </w:t>
      </w:r>
      <w:bookmarkStart w:id="68" w:name="_ETM_Q1_1032552"/>
      <w:bookmarkEnd w:id="68"/>
    </w:p>
    <w:p w:rsidR="003A0A22" w:rsidRDefault="003A0A22" w:rsidP="003A0A22">
      <w:pPr>
        <w:rPr>
          <w:rtl/>
        </w:rPr>
      </w:pPr>
    </w:p>
    <w:p w:rsidR="00363170" w:rsidRDefault="00363170" w:rsidP="00363170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363170" w:rsidRDefault="00363170" w:rsidP="00363170">
      <w:pPr>
        <w:pStyle w:val="KeepWithNext"/>
        <w:rPr>
          <w:rtl/>
        </w:rPr>
      </w:pPr>
    </w:p>
    <w:p w:rsidR="005A565A" w:rsidRPr="005A565A" w:rsidRDefault="005A565A" w:rsidP="005A565A">
      <w:pPr>
        <w:rPr>
          <w:rtl/>
        </w:rPr>
      </w:pPr>
      <w:bookmarkStart w:id="69" w:name="_ETM_Q1_1033837"/>
      <w:bookmarkEnd w:id="69"/>
      <w:r>
        <w:rPr>
          <w:rtl/>
        </w:rPr>
        <w:t>אם הוא יוצא זכאי, הוא מקבל רק רטרואקטיבית ולא משלמים לו תוך כדי תנועה?</w:t>
      </w:r>
    </w:p>
    <w:p w:rsidR="00363170" w:rsidRDefault="00363170" w:rsidP="00363170">
      <w:pPr>
        <w:rPr>
          <w:rtl/>
        </w:rPr>
      </w:pPr>
    </w:p>
    <w:p w:rsidR="00363170" w:rsidRDefault="00363170" w:rsidP="0036317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63170" w:rsidRDefault="00363170" w:rsidP="00363170">
      <w:pPr>
        <w:pStyle w:val="KeepWithNext"/>
        <w:rPr>
          <w:rtl/>
        </w:rPr>
      </w:pPr>
    </w:p>
    <w:p w:rsidR="005A565A" w:rsidRDefault="005A565A" w:rsidP="005A565A">
      <w:pPr>
        <w:rPr>
          <w:rtl/>
        </w:rPr>
      </w:pPr>
      <w:bookmarkStart w:id="70" w:name="_ETM_Q1_1043899"/>
      <w:bookmarkEnd w:id="70"/>
      <w:r>
        <w:rPr>
          <w:rtl/>
        </w:rPr>
        <w:t>אם יש התיישנות אבל בינתיים הוא כן לקח עורך דין?</w:t>
      </w:r>
    </w:p>
    <w:p w:rsidR="005A565A" w:rsidRPr="005A565A" w:rsidRDefault="005A565A" w:rsidP="005A565A">
      <w:pPr>
        <w:rPr>
          <w:rtl/>
        </w:rPr>
      </w:pPr>
      <w:bookmarkStart w:id="71" w:name="_ETM_Q1_1039401"/>
      <w:bookmarkEnd w:id="71"/>
    </w:p>
    <w:p w:rsidR="00363170" w:rsidRDefault="00363170" w:rsidP="00363170">
      <w:pPr>
        <w:pStyle w:val="a5"/>
        <w:keepNext/>
        <w:rPr>
          <w:rtl/>
        </w:rPr>
      </w:pPr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363170" w:rsidRDefault="00363170" w:rsidP="00363170">
      <w:pPr>
        <w:pStyle w:val="KeepWithNext"/>
        <w:rPr>
          <w:rtl/>
        </w:rPr>
      </w:pPr>
    </w:p>
    <w:p w:rsidR="005A565A" w:rsidRDefault="005A565A" w:rsidP="005A565A">
      <w:pPr>
        <w:rPr>
          <w:rtl/>
        </w:rPr>
      </w:pPr>
      <w:bookmarkStart w:id="72" w:name="_ETM_Q1_1046015"/>
      <w:bookmarkEnd w:id="72"/>
      <w:r>
        <w:rPr>
          <w:rtl/>
        </w:rPr>
        <w:t xml:space="preserve">אני תכף אתייחס לנושא הזה. אני </w:t>
      </w:r>
      <w:bookmarkStart w:id="73" w:name="_ETM_Q1_1043088"/>
      <w:bookmarkEnd w:id="73"/>
      <w:r>
        <w:rPr>
          <w:rtl/>
        </w:rPr>
        <w:t xml:space="preserve">רק אגיד שאנחנו סיימנו ביקורת על חברות הביטוח. חברות </w:t>
      </w:r>
      <w:bookmarkStart w:id="74" w:name="_ETM_Q1_1055642"/>
      <w:bookmarkEnd w:id="74"/>
      <w:r>
        <w:rPr>
          <w:rtl/>
        </w:rPr>
        <w:t xml:space="preserve">הביטוח הטמיעו את הסעיפים האלה בפוליסות של </w:t>
      </w:r>
      <w:r>
        <w:t>DNO</w:t>
      </w:r>
      <w:r>
        <w:rPr>
          <w:rtl/>
        </w:rPr>
        <w:t xml:space="preserve">. אנחנו וידאנו </w:t>
      </w:r>
      <w:bookmarkStart w:id="75" w:name="_ETM_Q1_1060322"/>
      <w:bookmarkEnd w:id="75"/>
      <w:r>
        <w:rPr>
          <w:rtl/>
        </w:rPr>
        <w:t>שזה מוטמע בפוליסות. לכן זה הסטנדרט.</w:t>
      </w:r>
    </w:p>
    <w:p w:rsidR="005A565A" w:rsidRPr="005A565A" w:rsidRDefault="005A565A" w:rsidP="005A565A">
      <w:pPr>
        <w:rPr>
          <w:rtl/>
        </w:rPr>
      </w:pPr>
      <w:bookmarkStart w:id="76" w:name="_ETM_Q1_1069389"/>
      <w:bookmarkEnd w:id="76"/>
    </w:p>
    <w:p w:rsidR="00363170" w:rsidRDefault="00363170" w:rsidP="0036317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63170" w:rsidRDefault="00363170" w:rsidP="00363170">
      <w:pPr>
        <w:pStyle w:val="KeepWithNext"/>
        <w:rPr>
          <w:rtl/>
        </w:rPr>
      </w:pPr>
    </w:p>
    <w:p w:rsidR="00363170" w:rsidRDefault="00363170" w:rsidP="00363170">
      <w:pPr>
        <w:rPr>
          <w:rtl/>
        </w:rPr>
      </w:pPr>
      <w:r>
        <w:rPr>
          <w:rtl/>
        </w:rPr>
        <w:t>אין היום פוליסות במדינת ישראל</w:t>
      </w:r>
      <w:r w:rsidR="005A565A">
        <w:rPr>
          <w:rtl/>
        </w:rPr>
        <w:t xml:space="preserve"> שיש שם את האפשרות </w:t>
      </w:r>
      <w:bookmarkStart w:id="77" w:name="_ETM_Q1_1073536"/>
      <w:bookmarkEnd w:id="77"/>
      <w:r w:rsidR="005A565A">
        <w:rPr>
          <w:rtl/>
        </w:rPr>
        <w:t xml:space="preserve">- - - </w:t>
      </w:r>
    </w:p>
    <w:p w:rsidR="00363170" w:rsidRDefault="00363170" w:rsidP="00363170">
      <w:pPr>
        <w:rPr>
          <w:rtl/>
        </w:rPr>
      </w:pPr>
    </w:p>
    <w:p w:rsidR="00363170" w:rsidRDefault="00363170" w:rsidP="00363170">
      <w:pPr>
        <w:pStyle w:val="a5"/>
        <w:keepNext/>
        <w:rPr>
          <w:rtl/>
        </w:rPr>
      </w:pPr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363170" w:rsidRDefault="00363170" w:rsidP="00363170">
      <w:pPr>
        <w:pStyle w:val="KeepWithNext"/>
        <w:rPr>
          <w:rtl/>
        </w:rPr>
      </w:pPr>
    </w:p>
    <w:p w:rsidR="00363170" w:rsidRDefault="005A565A" w:rsidP="00363170">
      <w:pPr>
        <w:rPr>
          <w:rtl/>
        </w:rPr>
      </w:pPr>
      <w:r>
        <w:rPr>
          <w:rtl/>
        </w:rPr>
        <w:t xml:space="preserve">הפוליסות האלה הן לשנה. בתום שנה זה יסתיים ולא יהיה. זה לא יחול רטרואקטיבית אבל </w:t>
      </w:r>
      <w:r w:rsidR="00363170">
        <w:rPr>
          <w:rtl/>
        </w:rPr>
        <w:t>כל הביטוחים החדשים</w:t>
      </w:r>
      <w:r>
        <w:rPr>
          <w:rtl/>
        </w:rPr>
        <w:t xml:space="preserve"> מאותה </w:t>
      </w:r>
      <w:bookmarkStart w:id="78" w:name="_ETM_Q1_1083217"/>
      <w:bookmarkEnd w:id="78"/>
      <w:r>
        <w:rPr>
          <w:rtl/>
        </w:rPr>
        <w:t>נקודת זמן</w:t>
      </w:r>
      <w:r w:rsidR="00363170">
        <w:rPr>
          <w:rtl/>
        </w:rPr>
        <w:t xml:space="preserve">, כוללות את הסעיפים האלה גם לגבי חברה וגם לגבי מטריד. </w:t>
      </w:r>
      <w:r>
        <w:rPr>
          <w:rtl/>
        </w:rPr>
        <w:t xml:space="preserve">אנחנו ממשיכים לבקר את זה. </w:t>
      </w:r>
    </w:p>
    <w:p w:rsidR="00363170" w:rsidRDefault="00363170" w:rsidP="00363170">
      <w:pPr>
        <w:rPr>
          <w:rtl/>
        </w:rPr>
      </w:pPr>
    </w:p>
    <w:p w:rsidR="00363170" w:rsidRDefault="00363170" w:rsidP="00363170">
      <w:pPr>
        <w:pStyle w:val="a5"/>
        <w:keepNext/>
        <w:rPr>
          <w:rtl/>
        </w:rPr>
      </w:pPr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363170" w:rsidRDefault="00363170" w:rsidP="00363170">
      <w:pPr>
        <w:pStyle w:val="KeepWithNext"/>
        <w:rPr>
          <w:rtl/>
        </w:rPr>
      </w:pPr>
    </w:p>
    <w:p w:rsidR="00363170" w:rsidRDefault="00363170" w:rsidP="00363170">
      <w:pPr>
        <w:rPr>
          <w:rtl/>
        </w:rPr>
      </w:pPr>
      <w:r>
        <w:rPr>
          <w:rtl/>
        </w:rPr>
        <w:t xml:space="preserve">אין </w:t>
      </w:r>
      <w:r w:rsidR="005A565A">
        <w:rPr>
          <w:rtl/>
        </w:rPr>
        <w:t xml:space="preserve">פתח שפתאום חברת ביטוח </w:t>
      </w:r>
      <w:bookmarkStart w:id="79" w:name="_ETM_Q1_1096540"/>
      <w:bookmarkEnd w:id="79"/>
      <w:r w:rsidR="005A565A">
        <w:rPr>
          <w:rtl/>
        </w:rPr>
        <w:t>תתחכם?</w:t>
      </w:r>
    </w:p>
    <w:p w:rsidR="00363170" w:rsidRDefault="00363170" w:rsidP="00363170">
      <w:pPr>
        <w:rPr>
          <w:rtl/>
        </w:rPr>
      </w:pPr>
    </w:p>
    <w:p w:rsidR="005A565A" w:rsidRDefault="005A565A" w:rsidP="005A565A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5A565A" w:rsidRDefault="005A565A" w:rsidP="005A565A">
      <w:pPr>
        <w:pStyle w:val="KeepWithNext"/>
        <w:rPr>
          <w:rtl/>
        </w:rPr>
      </w:pPr>
    </w:p>
    <w:p w:rsidR="005A565A" w:rsidRDefault="005A565A" w:rsidP="005A565A">
      <w:pPr>
        <w:rPr>
          <w:rtl/>
        </w:rPr>
      </w:pPr>
      <w:r>
        <w:rPr>
          <w:rtl/>
        </w:rPr>
        <w:t xml:space="preserve">להיפך, חברות ביטוח לא אוהבות לשלם. הן באמת יבדקו </w:t>
      </w:r>
      <w:bookmarkStart w:id="80" w:name="_ETM_Q1_1104000"/>
      <w:bookmarkEnd w:id="80"/>
      <w:r>
        <w:rPr>
          <w:rtl/>
        </w:rPr>
        <w:t>שהאקלים היה כזה שבא למנוע את האפשרויות.</w:t>
      </w:r>
    </w:p>
    <w:p w:rsidR="005A565A" w:rsidRDefault="005A565A" w:rsidP="005A565A">
      <w:pPr>
        <w:rPr>
          <w:rtl/>
        </w:rPr>
      </w:pPr>
      <w:bookmarkStart w:id="81" w:name="_ETM_Q1_1097960"/>
      <w:bookmarkEnd w:id="81"/>
    </w:p>
    <w:p w:rsidR="00363170" w:rsidRDefault="00363170" w:rsidP="00363170">
      <w:pPr>
        <w:pStyle w:val="a5"/>
        <w:keepNext/>
        <w:rPr>
          <w:rtl/>
        </w:rPr>
      </w:pPr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363170" w:rsidRDefault="00363170" w:rsidP="00363170">
      <w:pPr>
        <w:pStyle w:val="KeepWithNext"/>
        <w:rPr>
          <w:rtl/>
        </w:rPr>
      </w:pPr>
    </w:p>
    <w:p w:rsidR="005A565A" w:rsidRDefault="005A565A" w:rsidP="005A565A">
      <w:pPr>
        <w:rPr>
          <w:rtl/>
        </w:rPr>
      </w:pPr>
      <w:bookmarkStart w:id="82" w:name="_ETM_Q1_1112846"/>
      <w:bookmarkEnd w:id="82"/>
      <w:r>
        <w:rPr>
          <w:rtl/>
        </w:rPr>
        <w:t xml:space="preserve">אם זה משהו שהיינו </w:t>
      </w:r>
      <w:bookmarkStart w:id="83" w:name="_ETM_Q1_1112027"/>
      <w:bookmarkEnd w:id="83"/>
      <w:r>
        <w:rPr>
          <w:rtl/>
        </w:rPr>
        <w:t xml:space="preserve">מתירים, אז כל אחד רוצה למכור כי זה עולה כסף. </w:t>
      </w:r>
      <w:bookmarkStart w:id="84" w:name="_ETM_Q1_1109718"/>
      <w:bookmarkEnd w:id="84"/>
      <w:r>
        <w:rPr>
          <w:rtl/>
        </w:rPr>
        <w:t xml:space="preserve">אבל אם זה משהו שאסור על-פי חוק, אז לא יעשו </w:t>
      </w:r>
      <w:bookmarkStart w:id="85" w:name="_ETM_Q1_1118565"/>
      <w:bookmarkEnd w:id="85"/>
      <w:r>
        <w:rPr>
          <w:rtl/>
        </w:rPr>
        <w:t xml:space="preserve">את זה. </w:t>
      </w:r>
    </w:p>
    <w:p w:rsidR="005A565A" w:rsidRDefault="005A565A" w:rsidP="005A565A">
      <w:pPr>
        <w:rPr>
          <w:rtl/>
        </w:rPr>
      </w:pPr>
    </w:p>
    <w:p w:rsidR="005A565A" w:rsidRDefault="005A565A" w:rsidP="005A565A">
      <w:pPr>
        <w:rPr>
          <w:rtl/>
        </w:rPr>
      </w:pPr>
      <w:bookmarkStart w:id="86" w:name="_ETM_Q1_1119279"/>
      <w:bookmarkEnd w:id="86"/>
      <w:r>
        <w:rPr>
          <w:rtl/>
        </w:rPr>
        <w:t xml:space="preserve">לגבי מקדמות. בדקנו נוהל פעילות קודם וראינו </w:t>
      </w:r>
      <w:bookmarkStart w:id="87" w:name="_ETM_Q1_1123598"/>
      <w:bookmarkEnd w:id="87"/>
      <w:r>
        <w:rPr>
          <w:rtl/>
        </w:rPr>
        <w:t xml:space="preserve">שכמעט ולא נטו לתת מקדמות. אם בנוהל הקודם שלא היה </w:t>
      </w:r>
      <w:bookmarkStart w:id="88" w:name="_ETM_Q1_1132880"/>
      <w:bookmarkEnd w:id="88"/>
      <w:r>
        <w:rPr>
          <w:rtl/>
        </w:rPr>
        <w:t xml:space="preserve">את הסעיפים האלה לא נתנו מקדמות, על אחת כמה </w:t>
      </w:r>
      <w:bookmarkStart w:id="89" w:name="_ETM_Q1_1131773"/>
      <w:bookmarkEnd w:id="89"/>
      <w:r>
        <w:rPr>
          <w:rtl/>
        </w:rPr>
        <w:t xml:space="preserve">וכמה, כאשר זה רק במקרה של זכאי. גם פשרה שזה </w:t>
      </w:r>
      <w:bookmarkStart w:id="90" w:name="_ETM_Q1_1141161"/>
      <w:bookmarkEnd w:id="90"/>
      <w:r>
        <w:rPr>
          <w:rtl/>
        </w:rPr>
        <w:t xml:space="preserve">רוב המקרים, אני מניחה שהנושא של מקדמות לא יבוא </w:t>
      </w:r>
      <w:bookmarkStart w:id="91" w:name="_ETM_Q1_1143544"/>
      <w:bookmarkEnd w:id="91"/>
      <w:r>
        <w:rPr>
          <w:rtl/>
        </w:rPr>
        <w:t xml:space="preserve">לידי ביטוי או יבוא במידה מופחתת לידי ביטוי. לבוא באופן </w:t>
      </w:r>
      <w:bookmarkStart w:id="92" w:name="_ETM_Q1_1153695"/>
      <w:bookmarkEnd w:id="92"/>
      <w:r>
        <w:rPr>
          <w:rtl/>
        </w:rPr>
        <w:t>גורף ולהגיד שאין מקדמות, זה לא בסמכות שלנו. להיפך, בביטוחים</w:t>
      </w:r>
      <w:bookmarkStart w:id="93" w:name="_ETM_Q1_1159138"/>
      <w:bookmarkEnd w:id="93"/>
      <w:r>
        <w:rPr>
          <w:rtl/>
        </w:rPr>
        <w:t xml:space="preserve"> שונים כן רוצים לעודד מקדמות. המבוטח קיבל ביטוח כנגד </w:t>
      </w:r>
      <w:bookmarkStart w:id="94" w:name="_ETM_Q1_1163370"/>
      <w:bookmarkEnd w:id="94"/>
      <w:r>
        <w:rPr>
          <w:rtl/>
        </w:rPr>
        <w:t xml:space="preserve">כיסוי לאירוע מסוים. אנחנו לא רוצים שיחכה עד </w:t>
      </w:r>
      <w:bookmarkStart w:id="95" w:name="_ETM_Q1_1166960"/>
      <w:bookmarkEnd w:id="95"/>
      <w:r>
        <w:rPr>
          <w:rtl/>
        </w:rPr>
        <w:t xml:space="preserve">לסיום הליכים משפטיים ולכן לא רצינו לשים את הנושא של </w:t>
      </w:r>
      <w:bookmarkStart w:id="96" w:name="_ETM_Q1_1173183"/>
      <w:bookmarkEnd w:id="96"/>
      <w:r>
        <w:rPr>
          <w:rtl/>
        </w:rPr>
        <w:t xml:space="preserve">מקדמות במקרה הספציפי הזה, מה גם </w:t>
      </w:r>
      <w:bookmarkStart w:id="97" w:name="_ETM_Q1_1177535"/>
      <w:bookmarkEnd w:id="97"/>
      <w:r>
        <w:rPr>
          <w:rtl/>
        </w:rPr>
        <w:t xml:space="preserve">ששוכנענו שכמעט וזאת לא אופציה שננקטת על-ידי החברות. זה </w:t>
      </w:r>
      <w:bookmarkStart w:id="98" w:name="_ETM_Q1_1183410"/>
      <w:bookmarkEnd w:id="98"/>
      <w:r>
        <w:rPr>
          <w:rtl/>
        </w:rPr>
        <w:t xml:space="preserve">תחת הביקורת של אסף ואנחנו ממשיכים לבקר ולנטר את </w:t>
      </w:r>
      <w:bookmarkStart w:id="99" w:name="_ETM_Q1_1181248"/>
      <w:bookmarkEnd w:id="99"/>
      <w:r>
        <w:rPr>
          <w:rtl/>
        </w:rPr>
        <w:t xml:space="preserve">סוג הביטוחים האלה. אני חושבת שבעיקר אנחנו צריכים לקוות </w:t>
      </w:r>
      <w:bookmarkStart w:id="100" w:name="_ETM_Q1_1192222"/>
      <w:bookmarkEnd w:id="100"/>
      <w:r>
        <w:rPr>
          <w:rtl/>
        </w:rPr>
        <w:t xml:space="preserve">שלא יהיו מטרידים ושאחר-כך הפוליסה לא תכסה את ההוצאות שלהם. </w:t>
      </w:r>
    </w:p>
    <w:p w:rsidR="003A319A" w:rsidRDefault="003A319A" w:rsidP="005A565A">
      <w:pPr>
        <w:rPr>
          <w:rtl/>
        </w:rPr>
      </w:pPr>
    </w:p>
    <w:p w:rsidR="003A319A" w:rsidRDefault="003A319A" w:rsidP="003A319A">
      <w:pPr>
        <w:pStyle w:val="af8"/>
        <w:keepNext/>
        <w:rPr>
          <w:rtl/>
        </w:rPr>
      </w:pPr>
      <w:bookmarkStart w:id="101" w:name="_ETM_Q1_1194991"/>
      <w:bookmarkEnd w:id="10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3A319A" w:rsidRDefault="003A319A" w:rsidP="003A319A">
      <w:pPr>
        <w:pStyle w:val="KeepWithNext"/>
        <w:rPr>
          <w:rtl/>
        </w:rPr>
      </w:pPr>
    </w:p>
    <w:p w:rsidR="003A319A" w:rsidRDefault="003A319A" w:rsidP="003A319A">
      <w:pPr>
        <w:rPr>
          <w:rtl/>
        </w:rPr>
      </w:pPr>
      <w:r>
        <w:rPr>
          <w:rtl/>
        </w:rPr>
        <w:t xml:space="preserve">מכיוון שאנחנו לא בטוחות שלא יהיו מטרידים, אז אנחנו רוצות </w:t>
      </w:r>
      <w:bookmarkStart w:id="102" w:name="_ETM_Q1_1197791"/>
      <w:bookmarkEnd w:id="102"/>
      <w:r>
        <w:rPr>
          <w:rtl/>
        </w:rPr>
        <w:t>לדייק. יש לנו בעיה עם סעיף 7. ענת, היועצת המשפטית תסביר.</w:t>
      </w:r>
    </w:p>
    <w:p w:rsidR="00C3745E" w:rsidRDefault="00C3745E" w:rsidP="00C3745E">
      <w:pPr>
        <w:pStyle w:val="a5"/>
        <w:keepNext/>
        <w:rPr>
          <w:rtl/>
        </w:rPr>
      </w:pPr>
      <w:r>
        <w:rPr>
          <w:rFonts w:hint="eastAsia"/>
          <w:rtl/>
        </w:rPr>
        <w:lastRenderedPageBreak/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C3745E" w:rsidRDefault="00C3745E" w:rsidP="00C3745E">
      <w:pPr>
        <w:pStyle w:val="KeepWithNext"/>
        <w:rPr>
          <w:rtl/>
        </w:rPr>
      </w:pPr>
    </w:p>
    <w:p w:rsidR="00C3745E" w:rsidRDefault="00C3745E" w:rsidP="00C3745E">
      <w:pPr>
        <w:rPr>
          <w:rtl/>
        </w:rPr>
      </w:pPr>
      <w:r>
        <w:rPr>
          <w:rtl/>
        </w:rPr>
        <w:t xml:space="preserve">קודם אני מתייחסת לכיסוי שניתן למעביד לגבי עובד שלו שהטריד מינית. כלומר, מעביד יכול למצוא עצמו חייב במצבים </w:t>
      </w:r>
      <w:bookmarkStart w:id="103" w:name="_ETM_Q1_1214424"/>
      <w:bookmarkEnd w:id="103"/>
      <w:r>
        <w:rPr>
          <w:rtl/>
        </w:rPr>
        <w:t xml:space="preserve">שהעובד הטריד ואז המעביד יהיה חייב לשלם או ללקוח או </w:t>
      </w:r>
      <w:bookmarkStart w:id="104" w:name="_ETM_Q1_1218003"/>
      <w:bookmarkEnd w:id="104"/>
      <w:r>
        <w:rPr>
          <w:rtl/>
        </w:rPr>
        <w:t xml:space="preserve">לעובד אחר, פיצוי בגין הטרדה של עובד אחר. </w:t>
      </w:r>
      <w:bookmarkStart w:id="105" w:name="_ETM_Q1_1218093"/>
      <w:bookmarkEnd w:id="105"/>
      <w:r>
        <w:rPr>
          <w:rtl/>
        </w:rPr>
        <w:t xml:space="preserve">במצב כזה אמרתם שהכיסוי יינתן רק בתנאי שהמעביד </w:t>
      </w:r>
      <w:bookmarkStart w:id="106" w:name="_ETM_Q1_1223747"/>
      <w:bookmarkEnd w:id="106"/>
      <w:r>
        <w:rPr>
          <w:rtl/>
        </w:rPr>
        <w:t xml:space="preserve">נקט את כל הפעולות שהוא צריך לנקוט לפי סעיף 7 </w:t>
      </w:r>
      <w:bookmarkStart w:id="107" w:name="_ETM_Q1_1225148"/>
      <w:bookmarkEnd w:id="107"/>
      <w:r>
        <w:rPr>
          <w:rtl/>
        </w:rPr>
        <w:t xml:space="preserve">לחוק הטרדה מינית. </w:t>
      </w:r>
    </w:p>
    <w:p w:rsidR="00C3745E" w:rsidRDefault="00C3745E" w:rsidP="00C3745E">
      <w:pPr>
        <w:rPr>
          <w:rtl/>
        </w:rPr>
      </w:pPr>
    </w:p>
    <w:p w:rsidR="00C3745E" w:rsidRDefault="00C3745E" w:rsidP="00C3745E">
      <w:pPr>
        <w:rPr>
          <w:rtl/>
        </w:rPr>
      </w:pPr>
      <w:bookmarkStart w:id="108" w:name="_ETM_Q1_1227771"/>
      <w:bookmarkEnd w:id="108"/>
      <w:r>
        <w:rPr>
          <w:rtl/>
        </w:rPr>
        <w:t xml:space="preserve">יש פה בעיה כי לפי חוק הטרדה </w:t>
      </w:r>
      <w:bookmarkStart w:id="109" w:name="_ETM_Q1_1231497"/>
      <w:bookmarkEnd w:id="109"/>
      <w:r>
        <w:rPr>
          <w:rtl/>
        </w:rPr>
        <w:t xml:space="preserve">מינית, אם מעביד נקט בכל הפעולות שהוא צריך לנקוט, אז </w:t>
      </w:r>
      <w:bookmarkStart w:id="110" w:name="_ETM_Q1_1231251"/>
      <w:bookmarkEnd w:id="110"/>
      <w:r>
        <w:rPr>
          <w:rtl/>
        </w:rPr>
        <w:t xml:space="preserve">למעשה הוא לא יכול להיות חייב לפי חוק הטרדה מינית. </w:t>
      </w:r>
      <w:bookmarkStart w:id="111" w:name="_ETM_Q1_1238463"/>
      <w:bookmarkEnd w:id="111"/>
      <w:r>
        <w:rPr>
          <w:rtl/>
        </w:rPr>
        <w:t xml:space="preserve">כלומר, יש פה מאין קבוצה ריקה, כי אם הוא נקט </w:t>
      </w:r>
      <w:bookmarkStart w:id="112" w:name="_ETM_Q1_1239315"/>
      <w:bookmarkEnd w:id="112"/>
      <w:r>
        <w:rPr>
          <w:rtl/>
        </w:rPr>
        <w:t xml:space="preserve">בכל הפעולות הוא לא יכול להיות חייב על-פי דין. בעצם </w:t>
      </w:r>
      <w:bookmarkStart w:id="113" w:name="_ETM_Q1_1238440"/>
      <w:bookmarkEnd w:id="113"/>
      <w:r>
        <w:rPr>
          <w:rtl/>
        </w:rPr>
        <w:t xml:space="preserve">הוא מכוסה פה על איזה כיסוי - - - </w:t>
      </w:r>
      <w:bookmarkStart w:id="114" w:name="_ETM_Q1_1247173"/>
      <w:bookmarkEnd w:id="114"/>
    </w:p>
    <w:p w:rsidR="005A565A" w:rsidRDefault="005A565A" w:rsidP="005A565A">
      <w:pPr>
        <w:rPr>
          <w:rtl/>
        </w:rPr>
      </w:pPr>
      <w:bookmarkStart w:id="115" w:name="_ETM_Q1_1119588"/>
      <w:bookmarkEnd w:id="115"/>
    </w:p>
    <w:p w:rsidR="00C3745E" w:rsidRDefault="00C3745E" w:rsidP="00C3745E">
      <w:pPr>
        <w:pStyle w:val="a5"/>
        <w:keepNext/>
        <w:rPr>
          <w:rtl/>
        </w:rPr>
      </w:pPr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C3745E" w:rsidRDefault="00C3745E" w:rsidP="00C3745E">
      <w:pPr>
        <w:pStyle w:val="KeepWithNext"/>
        <w:rPr>
          <w:rtl/>
        </w:rPr>
      </w:pPr>
    </w:p>
    <w:p w:rsidR="00C3745E" w:rsidRDefault="00C3745E" w:rsidP="00C3745E">
      <w:pPr>
        <w:rPr>
          <w:rtl/>
        </w:rPr>
      </w:pPr>
      <w:r>
        <w:rPr>
          <w:rtl/>
        </w:rPr>
        <w:t xml:space="preserve">אם מקום העבודה פעל על-פי החוק כנגד הטרדה מינית </w:t>
      </w:r>
      <w:bookmarkStart w:id="116" w:name="_ETM_Q1_1253931"/>
      <w:bookmarkEnd w:id="116"/>
      <w:r>
        <w:rPr>
          <w:rtl/>
        </w:rPr>
        <w:t xml:space="preserve">ובכל זאת מישהו סרח אז הוא מוגן על-פי חוק הטרדה </w:t>
      </w:r>
      <w:bookmarkStart w:id="117" w:name="_ETM_Q1_1259262"/>
      <w:bookmarkEnd w:id="117"/>
      <w:r>
        <w:rPr>
          <w:rtl/>
        </w:rPr>
        <w:t xml:space="preserve">מינית. ההוצאות המשפטיות של נושא המשרה לא מוגנות. אם תהיה </w:t>
      </w:r>
      <w:bookmarkStart w:id="118" w:name="_ETM_Q1_1263497"/>
      <w:bookmarkEnd w:id="118"/>
      <w:r>
        <w:rPr>
          <w:rtl/>
        </w:rPr>
        <w:t xml:space="preserve">לו תביעה מלקוח או בגלל הפעילות של העובד עצמו כשהוא </w:t>
      </w:r>
      <w:bookmarkStart w:id="119" w:name="_ETM_Q1_1273428"/>
      <w:bookmarkEnd w:id="119"/>
      <w:r>
        <w:rPr>
          <w:rtl/>
        </w:rPr>
        <w:t>נקט בכל ההליכים, את לא יכולה למנוע ממנו את הפיצוי.</w:t>
      </w:r>
    </w:p>
    <w:p w:rsidR="00C3745E" w:rsidRDefault="00C3745E" w:rsidP="00C3745E">
      <w:pPr>
        <w:rPr>
          <w:rtl/>
        </w:rPr>
      </w:pPr>
    </w:p>
    <w:p w:rsidR="00C3745E" w:rsidRDefault="00C3745E" w:rsidP="00C3745E">
      <w:pPr>
        <w:pStyle w:val="a5"/>
        <w:keepNext/>
        <w:rPr>
          <w:rtl/>
        </w:rPr>
      </w:pPr>
      <w:bookmarkStart w:id="120" w:name="_ETM_Q1_1274508"/>
      <w:bookmarkEnd w:id="12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C3745E" w:rsidRDefault="00C3745E" w:rsidP="00C3745E">
      <w:pPr>
        <w:pStyle w:val="KeepWithNext"/>
        <w:rPr>
          <w:rtl/>
        </w:rPr>
      </w:pPr>
    </w:p>
    <w:p w:rsidR="00C3745E" w:rsidRDefault="00C3745E" w:rsidP="00ED4A88">
      <w:pPr>
        <w:rPr>
          <w:rtl/>
        </w:rPr>
      </w:pPr>
      <w:r>
        <w:rPr>
          <w:rtl/>
        </w:rPr>
        <w:t xml:space="preserve">כלומר, </w:t>
      </w:r>
      <w:bookmarkStart w:id="121" w:name="_ETM_Q1_1270688"/>
      <w:bookmarkEnd w:id="121"/>
      <w:r>
        <w:rPr>
          <w:rtl/>
        </w:rPr>
        <w:t xml:space="preserve">הכיסוי הוא להוצאות המשפטיות, לא לעלויות שהוא יצטרך לשלם ללקוח או לעובד כפיצוי על פי החוק. </w:t>
      </w:r>
    </w:p>
    <w:p w:rsidR="00C3745E" w:rsidRDefault="00C3745E" w:rsidP="00C3745E">
      <w:pPr>
        <w:rPr>
          <w:rtl/>
        </w:rPr>
      </w:pPr>
      <w:bookmarkStart w:id="122" w:name="_ETM_Q1_1269920"/>
      <w:bookmarkEnd w:id="122"/>
    </w:p>
    <w:p w:rsidR="00C3745E" w:rsidRDefault="00C3745E" w:rsidP="00C3745E">
      <w:pPr>
        <w:pStyle w:val="a5"/>
        <w:keepNext/>
        <w:rPr>
          <w:rtl/>
        </w:rPr>
      </w:pPr>
      <w:bookmarkStart w:id="123" w:name="_ETM_Q1_1280045"/>
      <w:bookmarkEnd w:id="123"/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C3745E" w:rsidRDefault="00C3745E" w:rsidP="00C3745E">
      <w:pPr>
        <w:pStyle w:val="KeepWithNext"/>
        <w:rPr>
          <w:rtl/>
        </w:rPr>
      </w:pPr>
    </w:p>
    <w:p w:rsidR="00C3745E" w:rsidRDefault="00C3745E" w:rsidP="00C3745E">
      <w:pPr>
        <w:rPr>
          <w:rtl/>
        </w:rPr>
      </w:pPr>
      <w:r>
        <w:rPr>
          <w:rtl/>
        </w:rPr>
        <w:t xml:space="preserve">העליות הן לעלויות המשפטיות. </w:t>
      </w:r>
      <w:bookmarkStart w:id="124" w:name="_ETM_Q1_1276924"/>
      <w:bookmarkEnd w:id="124"/>
    </w:p>
    <w:p w:rsidR="00C3745E" w:rsidRDefault="00C3745E" w:rsidP="00C3745E">
      <w:pPr>
        <w:rPr>
          <w:rtl/>
        </w:rPr>
      </w:pPr>
      <w:bookmarkStart w:id="125" w:name="_ETM_Q1_1277144"/>
      <w:bookmarkEnd w:id="125"/>
    </w:p>
    <w:p w:rsidR="00C3745E" w:rsidRDefault="00C3745E" w:rsidP="00C3745E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C3745E" w:rsidRDefault="00C3745E" w:rsidP="00C3745E">
      <w:pPr>
        <w:pStyle w:val="KeepWithNext"/>
        <w:rPr>
          <w:rtl/>
        </w:rPr>
      </w:pPr>
    </w:p>
    <w:p w:rsidR="00C3745E" w:rsidRDefault="00C3745E" w:rsidP="00C3745E">
      <w:pPr>
        <w:rPr>
          <w:rtl/>
        </w:rPr>
      </w:pPr>
      <w:r>
        <w:rPr>
          <w:rtl/>
        </w:rPr>
        <w:t xml:space="preserve">כתוב: "השיפוי למבוטח עבור עלויות שהוא יהיה מחויב לשלם על-פי </w:t>
      </w:r>
      <w:bookmarkStart w:id="126" w:name="_ETM_Q1_1281618"/>
      <w:bookmarkEnd w:id="126"/>
      <w:r>
        <w:rPr>
          <w:rtl/>
        </w:rPr>
        <w:t xml:space="preserve">חוק למי מלקוחותיו או עובדיו". צריך שיהיה כתוב שהכוונה הן </w:t>
      </w:r>
      <w:bookmarkStart w:id="127" w:name="_ETM_Q1_1296115"/>
      <w:bookmarkEnd w:id="127"/>
      <w:r>
        <w:rPr>
          <w:rtl/>
        </w:rPr>
        <w:t xml:space="preserve">להוצאות משפטיות. </w:t>
      </w:r>
    </w:p>
    <w:p w:rsidR="00C3745E" w:rsidRDefault="00C3745E" w:rsidP="00C3745E">
      <w:pPr>
        <w:rPr>
          <w:rtl/>
        </w:rPr>
      </w:pPr>
      <w:bookmarkStart w:id="128" w:name="_ETM_Q1_1298626"/>
      <w:bookmarkEnd w:id="128"/>
    </w:p>
    <w:p w:rsidR="00C3745E" w:rsidRDefault="00C3745E" w:rsidP="00C3745E">
      <w:pPr>
        <w:pStyle w:val="afb"/>
        <w:keepNext/>
        <w:rPr>
          <w:rtl/>
        </w:rPr>
      </w:pPr>
      <w:bookmarkStart w:id="129" w:name="_ETM_Q1_1297691"/>
      <w:bookmarkStart w:id="130" w:name="_ETM_Q1_1299107"/>
      <w:bookmarkEnd w:id="129"/>
      <w:bookmarkEnd w:id="130"/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C3745E" w:rsidRDefault="00C3745E" w:rsidP="00C3745E">
      <w:pPr>
        <w:pStyle w:val="KeepWithNext"/>
        <w:rPr>
          <w:rtl/>
        </w:rPr>
      </w:pPr>
    </w:p>
    <w:p w:rsidR="006A6DC2" w:rsidRDefault="00C3745E" w:rsidP="00C3745E">
      <w:pPr>
        <w:rPr>
          <w:rtl/>
        </w:rPr>
      </w:pPr>
      <w:r>
        <w:rPr>
          <w:rtl/>
        </w:rPr>
        <w:t>ב</w:t>
      </w:r>
      <w:r w:rsidR="006A6DC2">
        <w:rPr>
          <w:rtl/>
        </w:rPr>
        <w:t>מקרה הזה</w:t>
      </w:r>
      <w:r>
        <w:rPr>
          <w:rtl/>
        </w:rPr>
        <w:t>,</w:t>
      </w:r>
      <w:r w:rsidR="006A6DC2">
        <w:rPr>
          <w:rtl/>
        </w:rPr>
        <w:t xml:space="preserve"> ה</w:t>
      </w:r>
      <w:r>
        <w:rPr>
          <w:rtl/>
        </w:rPr>
        <w:t>דוגמה</w:t>
      </w:r>
      <w:r w:rsidR="006A6DC2">
        <w:rPr>
          <w:rtl/>
        </w:rPr>
        <w:t xml:space="preserve"> הקלאסי</w:t>
      </w:r>
      <w:r>
        <w:rPr>
          <w:rtl/>
        </w:rPr>
        <w:t xml:space="preserve">ת זאת </w:t>
      </w:r>
      <w:r w:rsidR="006A6DC2">
        <w:rPr>
          <w:rtl/>
        </w:rPr>
        <w:t xml:space="preserve">ההוצאה המשפטית. </w:t>
      </w:r>
      <w:r>
        <w:rPr>
          <w:rtl/>
        </w:rPr>
        <w:t xml:space="preserve">אם אותו מעסיק נקט בכל הפעולות </w:t>
      </w:r>
      <w:bookmarkStart w:id="131" w:name="_ETM_Q1_1308348"/>
      <w:bookmarkEnd w:id="131"/>
      <w:r>
        <w:rPr>
          <w:rtl/>
        </w:rPr>
        <w:t xml:space="preserve">שהוא מחויב בהן לפי החוק למניעת הטרדה מינית, </w:t>
      </w:r>
      <w:r w:rsidR="006A6DC2">
        <w:rPr>
          <w:rtl/>
        </w:rPr>
        <w:t>במקרה הזה אנחנו כן רוצים שתהיה לו</w:t>
      </w:r>
      <w:r>
        <w:rPr>
          <w:rtl/>
        </w:rPr>
        <w:t xml:space="preserve"> את </w:t>
      </w:r>
      <w:bookmarkStart w:id="132" w:name="_ETM_Q1_1311651"/>
      <w:bookmarkEnd w:id="132"/>
      <w:r>
        <w:rPr>
          <w:rtl/>
        </w:rPr>
        <w:t xml:space="preserve">הזכות לקבל </w:t>
      </w:r>
      <w:r w:rsidR="006A6DC2">
        <w:rPr>
          <w:rtl/>
        </w:rPr>
        <w:t xml:space="preserve"> את ההוצאות המשפטיות</w:t>
      </w:r>
      <w:r>
        <w:rPr>
          <w:rtl/>
        </w:rPr>
        <w:t xml:space="preserve"> שיסייעו לו בתהליך ההגנה הזה</w:t>
      </w:r>
      <w:r w:rsidR="006A6DC2">
        <w:rPr>
          <w:rtl/>
        </w:rPr>
        <w:t>. כמובן שאם הוא לא נקט</w:t>
      </w:r>
      <w:r>
        <w:rPr>
          <w:rtl/>
        </w:rPr>
        <w:t xml:space="preserve"> ולו בהוראה </w:t>
      </w:r>
      <w:bookmarkStart w:id="133" w:name="_ETM_Q1_1321220"/>
      <w:bookmarkEnd w:id="133"/>
      <w:r>
        <w:rPr>
          <w:rtl/>
        </w:rPr>
        <w:t>אחת מבין ההוראות שהחוק מחייב אותו</w:t>
      </w:r>
      <w:r w:rsidR="006A6DC2">
        <w:rPr>
          <w:rtl/>
        </w:rPr>
        <w:t>, הוא לא יהיה זכאי לשום סוג של החזר</w:t>
      </w:r>
      <w:r>
        <w:rPr>
          <w:rtl/>
        </w:rPr>
        <w:t xml:space="preserve">, גם לא של הוצאה </w:t>
      </w:r>
      <w:bookmarkStart w:id="134" w:name="_ETM_Q1_1330830"/>
      <w:bookmarkEnd w:id="134"/>
      <w:r>
        <w:rPr>
          <w:rtl/>
        </w:rPr>
        <w:t>משפטית.</w:t>
      </w:r>
      <w:r w:rsidR="006A6DC2">
        <w:rPr>
          <w:rtl/>
        </w:rPr>
        <w:t xml:space="preserve"> </w:t>
      </w:r>
    </w:p>
    <w:p w:rsidR="006A6DC2" w:rsidRDefault="006A6DC2" w:rsidP="006A6DC2">
      <w:pPr>
        <w:rPr>
          <w:rtl/>
        </w:rPr>
      </w:pPr>
    </w:p>
    <w:p w:rsidR="006A6DC2" w:rsidRDefault="006A6DC2" w:rsidP="006A6DC2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תורג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6A6DC2" w:rsidRDefault="006A6DC2" w:rsidP="006A6DC2">
      <w:pPr>
        <w:pStyle w:val="KeepWithNext"/>
        <w:rPr>
          <w:rtl/>
        </w:rPr>
      </w:pPr>
    </w:p>
    <w:p w:rsidR="006A6DC2" w:rsidRDefault="006A6DC2" w:rsidP="006A6DC2">
      <w:pPr>
        <w:rPr>
          <w:rtl/>
        </w:rPr>
      </w:pPr>
      <w:r>
        <w:rPr>
          <w:rtl/>
        </w:rPr>
        <w:t>זה כמובן</w:t>
      </w:r>
      <w:r w:rsidR="00C3745E">
        <w:rPr>
          <w:rtl/>
        </w:rPr>
        <w:t xml:space="preserve"> מבורך, שמעביד שלא נוקט בכל החובות שלו, לא </w:t>
      </w:r>
      <w:bookmarkStart w:id="135" w:name="_ETM_Q1_1332708"/>
      <w:bookmarkEnd w:id="135"/>
      <w:r w:rsidR="00C3745E">
        <w:rPr>
          <w:rtl/>
        </w:rPr>
        <w:t xml:space="preserve">יהיה זכאי לכיסוי בפוליסה. </w:t>
      </w:r>
    </w:p>
    <w:p w:rsidR="006A6DC2" w:rsidRDefault="006A6DC2" w:rsidP="006A6DC2">
      <w:pPr>
        <w:rPr>
          <w:rtl/>
        </w:rPr>
      </w:pPr>
    </w:p>
    <w:p w:rsidR="006A6DC2" w:rsidRDefault="006A6DC2" w:rsidP="006A6DC2">
      <w:pPr>
        <w:pStyle w:val="a5"/>
        <w:keepNext/>
        <w:rPr>
          <w:rtl/>
        </w:rPr>
      </w:pPr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6A6DC2" w:rsidRDefault="006A6DC2" w:rsidP="006A6DC2">
      <w:pPr>
        <w:pStyle w:val="KeepWithNext"/>
        <w:rPr>
          <w:rtl/>
        </w:rPr>
      </w:pPr>
    </w:p>
    <w:p w:rsidR="006A6DC2" w:rsidRDefault="006A6DC2" w:rsidP="006A6DC2">
      <w:pPr>
        <w:rPr>
          <w:rtl/>
        </w:rPr>
      </w:pPr>
      <w:r>
        <w:rPr>
          <w:rtl/>
        </w:rPr>
        <w:t>פה נתנו לזה ביטוי מלא</w:t>
      </w:r>
      <w:r w:rsidR="00C3745E">
        <w:rPr>
          <w:rtl/>
        </w:rPr>
        <w:t xml:space="preserve"> ולא לסמוך על זה אם </w:t>
      </w:r>
      <w:bookmarkStart w:id="136" w:name="_ETM_Q1_1340901"/>
      <w:bookmarkEnd w:id="136"/>
      <w:r w:rsidR="00C3745E">
        <w:rPr>
          <w:rtl/>
        </w:rPr>
        <w:t>שמו או לא שמו בפוליסות. זה חלק מהפוליסות הקיימות</w:t>
      </w:r>
      <w:r>
        <w:rPr>
          <w:rtl/>
        </w:rPr>
        <w:t xml:space="preserve">. </w:t>
      </w:r>
    </w:p>
    <w:p w:rsidR="006A6DC2" w:rsidRDefault="006A6DC2" w:rsidP="006A6DC2">
      <w:pPr>
        <w:rPr>
          <w:rtl/>
        </w:rPr>
      </w:pPr>
    </w:p>
    <w:p w:rsidR="006A6DC2" w:rsidRDefault="006A6DC2" w:rsidP="00C3745E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 w:rsidR="00C3745E">
        <w:rPr>
          <w:rFonts w:hint="eastAsia"/>
          <w:rtl/>
        </w:rPr>
        <w:t>מימון</w:t>
      </w:r>
      <w:r>
        <w:rPr>
          <w:rtl/>
        </w:rPr>
        <w:t>:</w:t>
      </w:r>
    </w:p>
    <w:p w:rsidR="006A6DC2" w:rsidRDefault="006A6DC2" w:rsidP="006A6DC2">
      <w:pPr>
        <w:pStyle w:val="KeepWithNext"/>
        <w:rPr>
          <w:rtl/>
        </w:rPr>
      </w:pPr>
    </w:p>
    <w:p w:rsidR="00C3745E" w:rsidRDefault="00C3745E" w:rsidP="00C3745E">
      <w:pPr>
        <w:rPr>
          <w:rtl/>
        </w:rPr>
      </w:pPr>
      <w:r>
        <w:rPr>
          <w:rtl/>
        </w:rPr>
        <w:t xml:space="preserve">לגבי הכיסוי של המטריד </w:t>
      </w:r>
      <w:bookmarkStart w:id="137" w:name="_ETM_Q1_1339465"/>
      <w:bookmarkEnd w:id="137"/>
      <w:r>
        <w:rPr>
          <w:rtl/>
        </w:rPr>
        <w:t xml:space="preserve">עצמו. גם הליכים אזרחיים מכסים את זה? כלומר, אם הוא </w:t>
      </w:r>
      <w:bookmarkStart w:id="138" w:name="_ETM_Q1_1346247"/>
      <w:bookmarkEnd w:id="138"/>
      <w:r>
        <w:rPr>
          <w:rtl/>
        </w:rPr>
        <w:t>יצא זכאי בהליך פלילי ובכל זאת חשוף גם לתביעה אזרחית?</w:t>
      </w:r>
    </w:p>
    <w:p w:rsidR="00C3745E" w:rsidRPr="00C3745E" w:rsidRDefault="00C3745E" w:rsidP="00C3745E">
      <w:pPr>
        <w:rPr>
          <w:rtl/>
        </w:rPr>
      </w:pPr>
      <w:bookmarkStart w:id="139" w:name="_ETM_Q1_1340551"/>
      <w:bookmarkEnd w:id="139"/>
    </w:p>
    <w:p w:rsidR="006A6DC2" w:rsidRDefault="006A6DC2" w:rsidP="006A6DC2">
      <w:pPr>
        <w:pStyle w:val="afb"/>
        <w:keepNext/>
        <w:rPr>
          <w:rtl/>
        </w:rPr>
      </w:pPr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6A6DC2" w:rsidRDefault="006A6DC2" w:rsidP="006A6DC2">
      <w:pPr>
        <w:pStyle w:val="KeepWithNext"/>
        <w:rPr>
          <w:rtl/>
        </w:rPr>
      </w:pPr>
    </w:p>
    <w:p w:rsidR="006A6DC2" w:rsidRDefault="006A6DC2" w:rsidP="006A6DC2">
      <w:pPr>
        <w:rPr>
          <w:rtl/>
        </w:rPr>
      </w:pPr>
      <w:r>
        <w:rPr>
          <w:rtl/>
        </w:rPr>
        <w:t>המבוטח יהיה זכאי להחזר הוצאה משפטית שהוא הוציא, רק כאשר יש פסק דין.</w:t>
      </w:r>
      <w:r w:rsidR="00C3745E">
        <w:rPr>
          <w:rtl/>
        </w:rPr>
        <w:t xml:space="preserve"> בדרך-כלל זה בהליך פלילי אבל זה יכול להיות גם בהליך </w:t>
      </w:r>
      <w:bookmarkStart w:id="140" w:name="_ETM_Q1_1366321"/>
      <w:bookmarkEnd w:id="140"/>
      <w:r w:rsidR="00C3745E">
        <w:rPr>
          <w:rtl/>
        </w:rPr>
        <w:t xml:space="preserve">אזרחי. </w:t>
      </w:r>
    </w:p>
    <w:p w:rsidR="00C3745E" w:rsidRDefault="00C3745E" w:rsidP="006A6DC2">
      <w:pPr>
        <w:rPr>
          <w:rtl/>
        </w:rPr>
      </w:pPr>
    </w:p>
    <w:p w:rsidR="00C3745E" w:rsidRDefault="00C3745E" w:rsidP="00C3745E">
      <w:pPr>
        <w:pStyle w:val="a5"/>
        <w:keepNext/>
        <w:rPr>
          <w:rtl/>
        </w:rPr>
      </w:pPr>
      <w:bookmarkStart w:id="141" w:name="_ETM_Q1_1372217"/>
      <w:bookmarkEnd w:id="141"/>
      <w:r>
        <w:rPr>
          <w:rFonts w:hint="eastAsia"/>
          <w:rtl/>
        </w:rPr>
        <w:lastRenderedPageBreak/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C3745E" w:rsidRDefault="00C3745E" w:rsidP="00C3745E">
      <w:pPr>
        <w:pStyle w:val="KeepWithNext"/>
        <w:rPr>
          <w:rtl/>
        </w:rPr>
      </w:pPr>
    </w:p>
    <w:p w:rsidR="00C3745E" w:rsidRDefault="00C3745E" w:rsidP="00C3745E">
      <w:pPr>
        <w:rPr>
          <w:rtl/>
        </w:rPr>
      </w:pPr>
      <w:r>
        <w:rPr>
          <w:rtl/>
        </w:rPr>
        <w:t>אנחנו לא הגדרנו באיזה הליך.</w:t>
      </w:r>
    </w:p>
    <w:p w:rsidR="00C3745E" w:rsidRDefault="00C3745E" w:rsidP="00C3745E">
      <w:pPr>
        <w:rPr>
          <w:rtl/>
        </w:rPr>
      </w:pPr>
    </w:p>
    <w:p w:rsidR="00C3745E" w:rsidRDefault="00C3745E" w:rsidP="00C3745E">
      <w:pPr>
        <w:pStyle w:val="afb"/>
        <w:keepNext/>
        <w:rPr>
          <w:rtl/>
        </w:rPr>
      </w:pPr>
      <w:bookmarkStart w:id="142" w:name="_ETM_Q1_1368164"/>
      <w:bookmarkStart w:id="143" w:name="_ETM_Q1_1369053"/>
      <w:bookmarkEnd w:id="142"/>
      <w:bookmarkEnd w:id="143"/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C3745E" w:rsidRDefault="00C3745E" w:rsidP="00C3745E">
      <w:pPr>
        <w:pStyle w:val="KeepWithNext"/>
        <w:rPr>
          <w:rtl/>
        </w:rPr>
      </w:pPr>
    </w:p>
    <w:p w:rsidR="00C3745E" w:rsidRDefault="00C3745E" w:rsidP="00C3745E">
      <w:pPr>
        <w:rPr>
          <w:rtl/>
        </w:rPr>
      </w:pPr>
      <w:r>
        <w:rPr>
          <w:rtl/>
        </w:rPr>
        <w:t xml:space="preserve">אם הוגשה תביעה בהליך אזרחי </w:t>
      </w:r>
      <w:bookmarkStart w:id="144" w:name="_ETM_Q1_1375054"/>
      <w:bookmarkEnd w:id="144"/>
      <w:r>
        <w:rPr>
          <w:rtl/>
        </w:rPr>
        <w:t xml:space="preserve">ויש פסק דין שמזכה את המבוטח – להבנתנו ומבדיקות שלנו באמת מדובר במקרה קיצון כי מרבית התיקים האלה נסגרים </w:t>
      </w:r>
      <w:bookmarkStart w:id="145" w:name="_ETM_Q1_1390755"/>
      <w:bookmarkEnd w:id="145"/>
      <w:r>
        <w:rPr>
          <w:rtl/>
        </w:rPr>
        <w:t xml:space="preserve">בפשרה ולכן ההשפעה המאוד דרמטית שייצרנו פה, שגם את אותם </w:t>
      </w:r>
      <w:bookmarkStart w:id="146" w:name="_ETM_Q1_1394883"/>
      <w:bookmarkEnd w:id="146"/>
      <w:r>
        <w:rPr>
          <w:rtl/>
        </w:rPr>
        <w:t xml:space="preserve">מקרי פשרה אנחנו פשוט ניקינו מהשולחן בנושא של החזר הוצאות </w:t>
      </w:r>
      <w:bookmarkStart w:id="147" w:name="_ETM_Q1_1401436"/>
      <w:bookmarkEnd w:id="147"/>
      <w:r>
        <w:rPr>
          <w:rtl/>
        </w:rPr>
        <w:t xml:space="preserve">משפט. זאת באמת ההתייחסות הכי דרמטית בתוך כל הדבר הזה </w:t>
      </w:r>
      <w:bookmarkStart w:id="148" w:name="_ETM_Q1_1404586"/>
      <w:bookmarkEnd w:id="148"/>
      <w:r>
        <w:rPr>
          <w:rtl/>
        </w:rPr>
        <w:t xml:space="preserve">מכיוון שמקרי הפשרה הם המקרים הקלאסיים. </w:t>
      </w:r>
    </w:p>
    <w:p w:rsidR="00C3745E" w:rsidRDefault="00C3745E" w:rsidP="00C3745E">
      <w:pPr>
        <w:rPr>
          <w:rtl/>
        </w:rPr>
      </w:pPr>
    </w:p>
    <w:p w:rsidR="00C3745E" w:rsidRDefault="00C3745E" w:rsidP="00C3745E">
      <w:pPr>
        <w:pStyle w:val="a5"/>
        <w:keepNext/>
        <w:rPr>
          <w:rtl/>
        </w:rPr>
      </w:pPr>
      <w:bookmarkStart w:id="149" w:name="_ETM_Q1_1401879"/>
      <w:bookmarkStart w:id="150" w:name="_ETM_Q1_1403487"/>
      <w:bookmarkEnd w:id="149"/>
      <w:bookmarkEnd w:id="150"/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C3745E" w:rsidRDefault="00C3745E" w:rsidP="00C3745E">
      <w:pPr>
        <w:pStyle w:val="KeepWithNext"/>
        <w:rPr>
          <w:rtl/>
        </w:rPr>
      </w:pPr>
    </w:p>
    <w:p w:rsidR="00C3745E" w:rsidRDefault="00C3745E" w:rsidP="00C3745E">
      <w:pPr>
        <w:rPr>
          <w:rtl/>
        </w:rPr>
      </w:pPr>
      <w:r>
        <w:rPr>
          <w:rtl/>
        </w:rPr>
        <w:t xml:space="preserve">הכספים האלה מותנים. הם </w:t>
      </w:r>
      <w:bookmarkStart w:id="151" w:name="_ETM_Q1_1408837"/>
      <w:bookmarkEnd w:id="151"/>
      <w:r>
        <w:rPr>
          <w:rtl/>
        </w:rPr>
        <w:t>לא ניתנים עד שאין לו זיכוי מוחלט.</w:t>
      </w:r>
    </w:p>
    <w:p w:rsidR="00C3745E" w:rsidRDefault="00C3745E" w:rsidP="00C3745E">
      <w:pPr>
        <w:rPr>
          <w:rtl/>
        </w:rPr>
      </w:pPr>
    </w:p>
    <w:p w:rsidR="00C3745E" w:rsidRDefault="00C3745E" w:rsidP="00C3745E">
      <w:pPr>
        <w:pStyle w:val="afb"/>
        <w:keepNext/>
        <w:rPr>
          <w:rtl/>
        </w:rPr>
      </w:pPr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C3745E" w:rsidRDefault="00C3745E" w:rsidP="00C3745E">
      <w:pPr>
        <w:pStyle w:val="KeepWithNext"/>
        <w:rPr>
          <w:rtl/>
        </w:rPr>
      </w:pPr>
    </w:p>
    <w:p w:rsidR="00C3745E" w:rsidRDefault="00C3745E" w:rsidP="00C3745E">
      <w:pPr>
        <w:rPr>
          <w:rtl/>
        </w:rPr>
      </w:pPr>
      <w:r>
        <w:rPr>
          <w:rtl/>
        </w:rPr>
        <w:t>נכון.</w:t>
      </w:r>
    </w:p>
    <w:p w:rsidR="00C3745E" w:rsidRDefault="00C3745E" w:rsidP="00C3745E">
      <w:pPr>
        <w:rPr>
          <w:rtl/>
        </w:rPr>
      </w:pPr>
    </w:p>
    <w:p w:rsidR="00C3745E" w:rsidRDefault="00C3745E" w:rsidP="00C3745E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C3745E" w:rsidRDefault="00C3745E" w:rsidP="00C3745E">
      <w:pPr>
        <w:pStyle w:val="KeepWithNext"/>
        <w:rPr>
          <w:rtl/>
        </w:rPr>
      </w:pPr>
    </w:p>
    <w:p w:rsidR="00C3745E" w:rsidRDefault="00C3745E" w:rsidP="00C3745E">
      <w:pPr>
        <w:rPr>
          <w:rtl/>
        </w:rPr>
      </w:pPr>
      <w:r>
        <w:rPr>
          <w:rtl/>
        </w:rPr>
        <w:t xml:space="preserve">ואז בעצם ישפו אותו </w:t>
      </w:r>
      <w:bookmarkStart w:id="152" w:name="_ETM_Q1_1410556"/>
      <w:bookmarkEnd w:id="152"/>
      <w:r w:rsidR="00B37937">
        <w:rPr>
          <w:rtl/>
        </w:rPr>
        <w:t xml:space="preserve">על ההוצאות שהיו לו. </w:t>
      </w:r>
    </w:p>
    <w:p w:rsidR="00B37937" w:rsidRDefault="00B37937" w:rsidP="00C3745E">
      <w:pPr>
        <w:rPr>
          <w:rtl/>
        </w:rPr>
      </w:pPr>
      <w:bookmarkStart w:id="153" w:name="_ETM_Q1_1416126"/>
      <w:bookmarkEnd w:id="153"/>
    </w:p>
    <w:p w:rsidR="00B37937" w:rsidRDefault="00B37937" w:rsidP="00B37937">
      <w:pPr>
        <w:pStyle w:val="afb"/>
        <w:keepNext/>
        <w:rPr>
          <w:rtl/>
        </w:rPr>
      </w:pPr>
      <w:bookmarkStart w:id="154" w:name="_ETM_Q1_1416495"/>
      <w:bookmarkStart w:id="155" w:name="_ETM_Q1_1417799"/>
      <w:bookmarkEnd w:id="154"/>
      <w:bookmarkEnd w:id="155"/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B37937" w:rsidRDefault="00B37937" w:rsidP="00B37937">
      <w:pPr>
        <w:pStyle w:val="KeepWithNext"/>
        <w:rPr>
          <w:rtl/>
        </w:rPr>
      </w:pPr>
    </w:p>
    <w:p w:rsidR="00B37937" w:rsidRDefault="00B37937" w:rsidP="00B37937">
      <w:pPr>
        <w:rPr>
          <w:rtl/>
        </w:rPr>
      </w:pPr>
      <w:r>
        <w:rPr>
          <w:rtl/>
        </w:rPr>
        <w:t xml:space="preserve">במקרה שהוא יקבל פסק דין שבו </w:t>
      </w:r>
      <w:bookmarkStart w:id="156" w:name="_ETM_Q1_1421666"/>
      <w:bookmarkEnd w:id="156"/>
      <w:r>
        <w:rPr>
          <w:rtl/>
        </w:rPr>
        <w:t>הוא ייצא זכאי.</w:t>
      </w:r>
    </w:p>
    <w:p w:rsidR="00B37937" w:rsidRDefault="00B37937" w:rsidP="00B37937">
      <w:pPr>
        <w:rPr>
          <w:rtl/>
        </w:rPr>
      </w:pPr>
    </w:p>
    <w:p w:rsidR="00B37937" w:rsidRDefault="00B37937" w:rsidP="00B37937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B37937" w:rsidRDefault="00B37937" w:rsidP="00B37937">
      <w:pPr>
        <w:pStyle w:val="KeepWithNext"/>
        <w:rPr>
          <w:rtl/>
        </w:rPr>
      </w:pPr>
    </w:p>
    <w:p w:rsidR="00B37937" w:rsidRDefault="00B37937" w:rsidP="00B37937">
      <w:pPr>
        <w:rPr>
          <w:rtl/>
        </w:rPr>
      </w:pPr>
      <w:r>
        <w:rPr>
          <w:rtl/>
        </w:rPr>
        <w:t xml:space="preserve">זה גם חוסם את החשש שהבעת קודם, חברת </w:t>
      </w:r>
      <w:bookmarkStart w:id="157" w:name="_ETM_Q1_1424802"/>
      <w:bookmarkEnd w:id="157"/>
      <w:r>
        <w:rPr>
          <w:rtl/>
        </w:rPr>
        <w:t xml:space="preserve">הכנסת גלאון – קודם כל, אני באמת על דברים שאת </w:t>
      </w:r>
      <w:bookmarkStart w:id="158" w:name="_ETM_Q1_1428265"/>
      <w:bookmarkEnd w:id="158"/>
      <w:r>
        <w:rPr>
          <w:rtl/>
        </w:rPr>
        <w:t xml:space="preserve">שמה עוד לפני כולנו תחת הזרקור. האבסורדים האלה הם בלתי </w:t>
      </w:r>
      <w:bookmarkStart w:id="159" w:name="_ETM_Q1_1434473"/>
      <w:bookmarkEnd w:id="159"/>
      <w:r>
        <w:rPr>
          <w:rtl/>
        </w:rPr>
        <w:t xml:space="preserve">נתפסים. </w:t>
      </w:r>
    </w:p>
    <w:p w:rsidR="00B37937" w:rsidRDefault="00B37937" w:rsidP="00B37937">
      <w:pPr>
        <w:rPr>
          <w:rtl/>
        </w:rPr>
      </w:pPr>
    </w:p>
    <w:p w:rsidR="00B37937" w:rsidRDefault="00B37937" w:rsidP="00B37937">
      <w:pPr>
        <w:pStyle w:val="af8"/>
        <w:keepNext/>
        <w:rPr>
          <w:rtl/>
        </w:rPr>
      </w:pPr>
      <w:bookmarkStart w:id="160" w:name="_ETM_Q1_1436986"/>
      <w:bookmarkEnd w:id="16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37937" w:rsidRDefault="00B37937" w:rsidP="00B37937">
      <w:pPr>
        <w:pStyle w:val="KeepWithNext"/>
        <w:rPr>
          <w:rtl/>
        </w:rPr>
      </w:pPr>
    </w:p>
    <w:p w:rsidR="00B37937" w:rsidRDefault="00B37937" w:rsidP="00B37937">
      <w:pPr>
        <w:rPr>
          <w:rtl/>
        </w:rPr>
      </w:pPr>
      <w:r>
        <w:rPr>
          <w:rtl/>
        </w:rPr>
        <w:t xml:space="preserve">מסתבר שהם נתפסים. כל פעם אנחנו מגלות עוד משהו שנתפס. </w:t>
      </w:r>
    </w:p>
    <w:p w:rsidR="006A6DC2" w:rsidRDefault="006A6DC2" w:rsidP="006A6DC2">
      <w:pPr>
        <w:rPr>
          <w:rtl/>
        </w:rPr>
      </w:pPr>
    </w:p>
    <w:p w:rsidR="00B37937" w:rsidRDefault="00B37937" w:rsidP="00B37937">
      <w:pPr>
        <w:pStyle w:val="a5"/>
        <w:keepNext/>
        <w:rPr>
          <w:rtl/>
        </w:rPr>
      </w:pPr>
      <w:bookmarkStart w:id="161" w:name="_ETM_Q1_1448991"/>
      <w:bookmarkStart w:id="162" w:name="_ETM_Q1_1450314"/>
      <w:bookmarkEnd w:id="161"/>
      <w:bookmarkEnd w:id="162"/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B37937" w:rsidRDefault="00B37937" w:rsidP="00B37937">
      <w:pPr>
        <w:pStyle w:val="KeepWithNext"/>
        <w:rPr>
          <w:rtl/>
        </w:rPr>
      </w:pPr>
    </w:p>
    <w:p w:rsidR="00B37937" w:rsidRDefault="00B37937" w:rsidP="00B37937">
      <w:pPr>
        <w:rPr>
          <w:rtl/>
        </w:rPr>
      </w:pPr>
      <w:r>
        <w:rPr>
          <w:rtl/>
        </w:rPr>
        <w:t xml:space="preserve">העיקרון של היכולת, של החוזק הכלכלי, של הכיס העמוק, </w:t>
      </w:r>
      <w:bookmarkStart w:id="163" w:name="_ETM_Q1_1453447"/>
      <w:bookmarkEnd w:id="163"/>
      <w:r>
        <w:rPr>
          <w:rtl/>
        </w:rPr>
        <w:t xml:space="preserve">פה אנחנו מורידים אותו לגמרי מהשולחן כי אז עומד </w:t>
      </w:r>
      <w:bookmarkStart w:id="164" w:name="_ETM_Q1_1456154"/>
      <w:bookmarkEnd w:id="164"/>
      <w:r>
        <w:rPr>
          <w:rtl/>
        </w:rPr>
        <w:t xml:space="preserve">עובד מול עובדת ושניהם באותו מצב ובלי היכולת להביא סוללה של עורכי דין שיש מי שמממן אותם. </w:t>
      </w:r>
    </w:p>
    <w:p w:rsidR="00B37937" w:rsidRDefault="00B37937" w:rsidP="00B37937">
      <w:pPr>
        <w:rPr>
          <w:rtl/>
        </w:rPr>
      </w:pPr>
    </w:p>
    <w:p w:rsidR="00B37937" w:rsidRDefault="00B37937" w:rsidP="00B37937">
      <w:pPr>
        <w:pStyle w:val="a5"/>
        <w:keepNext/>
        <w:rPr>
          <w:rtl/>
        </w:rPr>
      </w:pPr>
      <w:bookmarkStart w:id="165" w:name="_ETM_Q1_1467710"/>
      <w:bookmarkEnd w:id="165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B37937" w:rsidRDefault="00B37937" w:rsidP="00B37937">
      <w:pPr>
        <w:pStyle w:val="KeepWithNext"/>
        <w:rPr>
          <w:rtl/>
        </w:rPr>
      </w:pPr>
    </w:p>
    <w:p w:rsidR="00B37937" w:rsidRDefault="00B37937" w:rsidP="00B37937">
      <w:pPr>
        <w:rPr>
          <w:rtl/>
        </w:rPr>
      </w:pPr>
      <w:r>
        <w:rPr>
          <w:rtl/>
        </w:rPr>
        <w:t xml:space="preserve">גם כך אין שוויון ביחסי הכוח כי זה תמיד יחסי מרות. </w:t>
      </w:r>
    </w:p>
    <w:p w:rsidR="00B37937" w:rsidRDefault="00B37937" w:rsidP="00B37937">
      <w:pPr>
        <w:rPr>
          <w:rtl/>
        </w:rPr>
      </w:pPr>
    </w:p>
    <w:p w:rsidR="00B37937" w:rsidRDefault="00B37937" w:rsidP="00B37937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B37937" w:rsidRDefault="00B37937" w:rsidP="00B37937">
      <w:pPr>
        <w:pStyle w:val="KeepWithNext"/>
        <w:rPr>
          <w:rtl/>
        </w:rPr>
      </w:pPr>
    </w:p>
    <w:p w:rsidR="00B37937" w:rsidRDefault="00B37937" w:rsidP="00B37937">
      <w:pPr>
        <w:rPr>
          <w:rtl/>
        </w:rPr>
      </w:pPr>
      <w:r>
        <w:rPr>
          <w:rtl/>
        </w:rPr>
        <w:t xml:space="preserve">נכון, אבל </w:t>
      </w:r>
      <w:bookmarkStart w:id="166" w:name="_ETM_Q1_1470859"/>
      <w:bookmarkEnd w:id="166"/>
      <w:r>
        <w:rPr>
          <w:rtl/>
        </w:rPr>
        <w:t xml:space="preserve">בשורה התחתונה הוא לא יכול להשתולל כי בכל זאת זה </w:t>
      </w:r>
      <w:bookmarkStart w:id="167" w:name="_ETM_Q1_1477411"/>
      <w:bookmarkEnd w:id="167"/>
      <w:r>
        <w:rPr>
          <w:rtl/>
        </w:rPr>
        <w:t xml:space="preserve">כסף שהוא מביא מהכיס האישי שלו, במחשבה שאולי אם הוא </w:t>
      </w:r>
      <w:bookmarkStart w:id="168" w:name="_ETM_Q1_1478918"/>
      <w:bookmarkEnd w:id="168"/>
      <w:r>
        <w:rPr>
          <w:rtl/>
        </w:rPr>
        <w:t xml:space="preserve">ייצא זכאי. </w:t>
      </w:r>
    </w:p>
    <w:p w:rsidR="00B37937" w:rsidRDefault="00B37937" w:rsidP="00B37937">
      <w:pPr>
        <w:rPr>
          <w:rtl/>
        </w:rPr>
      </w:pPr>
    </w:p>
    <w:p w:rsidR="00B37937" w:rsidRDefault="00B37937" w:rsidP="00B37937">
      <w:pPr>
        <w:pStyle w:val="af8"/>
        <w:keepNext/>
        <w:rPr>
          <w:rtl/>
        </w:rPr>
      </w:pPr>
      <w:bookmarkStart w:id="169" w:name="_ETM_Q1_1483292"/>
      <w:bookmarkEnd w:id="16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37937" w:rsidRDefault="00B37937" w:rsidP="00B37937">
      <w:pPr>
        <w:pStyle w:val="KeepWithNext"/>
        <w:rPr>
          <w:rtl/>
        </w:rPr>
      </w:pPr>
    </w:p>
    <w:p w:rsidR="00B37937" w:rsidRDefault="00B37937" w:rsidP="00B37937">
      <w:pPr>
        <w:rPr>
          <w:rtl/>
        </w:rPr>
      </w:pPr>
      <w:r>
        <w:rPr>
          <w:rtl/>
        </w:rPr>
        <w:t xml:space="preserve">הדברים מאוד נכונים כי ברוב המקרים המעמד שלו והסטטוס שלו מאפשרים לו - - - </w:t>
      </w:r>
    </w:p>
    <w:p w:rsidR="00B37937" w:rsidRDefault="00B37937" w:rsidP="00B37937">
      <w:pPr>
        <w:rPr>
          <w:rtl/>
        </w:rPr>
      </w:pPr>
    </w:p>
    <w:p w:rsidR="00B37937" w:rsidRDefault="00B37937" w:rsidP="00B37937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B37937" w:rsidRDefault="00B37937" w:rsidP="00B37937">
      <w:pPr>
        <w:pStyle w:val="KeepWithNext"/>
        <w:rPr>
          <w:rtl/>
        </w:rPr>
      </w:pPr>
    </w:p>
    <w:p w:rsidR="00B37937" w:rsidRDefault="00B37937" w:rsidP="00B37937">
      <w:pPr>
        <w:rPr>
          <w:rtl/>
        </w:rPr>
      </w:pPr>
      <w:r>
        <w:rPr>
          <w:rtl/>
        </w:rPr>
        <w:t xml:space="preserve">אבל בכל זאת זה כסף שהוא מביא הבית. זה לא כסף שהוא מסתמך </w:t>
      </w:r>
      <w:bookmarkStart w:id="170" w:name="_ETM_Q1_1496857"/>
      <w:bookmarkEnd w:id="170"/>
      <w:r>
        <w:rPr>
          <w:rtl/>
        </w:rPr>
        <w:t xml:space="preserve">עליו. </w:t>
      </w:r>
    </w:p>
    <w:p w:rsidR="00B37937" w:rsidRDefault="00B37937" w:rsidP="00B37937">
      <w:pPr>
        <w:rPr>
          <w:rtl/>
        </w:rPr>
      </w:pPr>
      <w:bookmarkStart w:id="171" w:name="_ETM_Q1_1467466"/>
      <w:bookmarkEnd w:id="171"/>
    </w:p>
    <w:p w:rsidR="009B49CD" w:rsidRDefault="009B49CD" w:rsidP="009B49CD">
      <w:pPr>
        <w:pStyle w:val="afb"/>
        <w:keepNext/>
        <w:rPr>
          <w:rtl/>
        </w:rPr>
      </w:pPr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9B49CD" w:rsidRDefault="009B49CD" w:rsidP="009B49CD">
      <w:pPr>
        <w:pStyle w:val="KeepWithNext"/>
        <w:rPr>
          <w:rtl/>
        </w:rPr>
      </w:pPr>
    </w:p>
    <w:p w:rsidR="0085466B" w:rsidRDefault="0085466B" w:rsidP="0085466B">
      <w:pPr>
        <w:rPr>
          <w:rtl/>
        </w:rPr>
      </w:pPr>
      <w:bookmarkStart w:id="172" w:name="_ETM_Q1_1506612"/>
      <w:bookmarkEnd w:id="172"/>
      <w:r>
        <w:rPr>
          <w:rtl/>
        </w:rPr>
        <w:t xml:space="preserve">אני רוצה לחדד את הנקודה, חשוב שתבינו. הפרוצדורה הזאת </w:t>
      </w:r>
      <w:bookmarkStart w:id="173" w:name="_ETM_Q1_1509324"/>
      <w:bookmarkEnd w:id="173"/>
      <w:r>
        <w:rPr>
          <w:rtl/>
        </w:rPr>
        <w:t xml:space="preserve">של מקדמות, החברות מאוד נזהרות כשהן מוציאות מקדמות. אם </w:t>
      </w:r>
      <w:bookmarkStart w:id="174" w:name="_ETM_Q1_1516079"/>
      <w:bookmarkEnd w:id="174"/>
      <w:r>
        <w:rPr>
          <w:rtl/>
        </w:rPr>
        <w:t xml:space="preserve">החברה מוציאה מקדמה, היא בוחנת את ההסתברות שהיא תצטרך לקבל </w:t>
      </w:r>
      <w:bookmarkStart w:id="175" w:name="_ETM_Q1_1524594"/>
      <w:bookmarkEnd w:id="175"/>
      <w:r>
        <w:rPr>
          <w:rtl/>
        </w:rPr>
        <w:t xml:space="preserve">את אותו כסף חזרה. לכן, גם אם החברה השתכנעה שאכן </w:t>
      </w:r>
      <w:bookmarkStart w:id="176" w:name="_ETM_Q1_1530058"/>
      <w:bookmarkEnd w:id="176"/>
      <w:r>
        <w:rPr>
          <w:rtl/>
        </w:rPr>
        <w:t xml:space="preserve">מדובר בנתבע שככל הנראה יהיה זכאי, גם אז אותו אדם </w:t>
      </w:r>
      <w:bookmarkStart w:id="177" w:name="_ETM_Q1_1536713"/>
      <w:bookmarkEnd w:id="177"/>
      <w:r>
        <w:rPr>
          <w:rtl/>
        </w:rPr>
        <w:t xml:space="preserve">יצטרך לתת ערבויות כדי לקבל מקדמות. זאת אומרת, החברה תהיה </w:t>
      </w:r>
      <w:bookmarkStart w:id="178" w:name="_ETM_Q1_1540083"/>
      <w:bookmarkEnd w:id="178"/>
      <w:r>
        <w:rPr>
          <w:rtl/>
        </w:rPr>
        <w:t xml:space="preserve">מאוד שמרנית לתת את המקדמות ולכן אנחנו מדברים על נושא קיצון. </w:t>
      </w:r>
    </w:p>
    <w:p w:rsidR="0085466B" w:rsidRDefault="0085466B" w:rsidP="0085466B">
      <w:pPr>
        <w:rPr>
          <w:rtl/>
        </w:rPr>
      </w:pPr>
    </w:p>
    <w:p w:rsidR="0085466B" w:rsidRDefault="0085466B" w:rsidP="0085466B">
      <w:pPr>
        <w:pStyle w:val="a5"/>
        <w:keepNext/>
        <w:rPr>
          <w:rtl/>
        </w:rPr>
      </w:pPr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85466B" w:rsidRDefault="0085466B" w:rsidP="0085466B">
      <w:pPr>
        <w:pStyle w:val="KeepWithNext"/>
        <w:rPr>
          <w:rtl/>
        </w:rPr>
      </w:pPr>
    </w:p>
    <w:p w:rsidR="0085466B" w:rsidRDefault="0085466B" w:rsidP="0085466B">
      <w:pPr>
        <w:rPr>
          <w:rtl/>
        </w:rPr>
      </w:pPr>
      <w:r>
        <w:rPr>
          <w:rtl/>
        </w:rPr>
        <w:t xml:space="preserve">הנושא של פשרה, זה הדבר העיקרי כי הרבה מאוד </w:t>
      </w:r>
      <w:bookmarkStart w:id="179" w:name="_ETM_Q1_1552128"/>
      <w:bookmarkEnd w:id="179"/>
      <w:r>
        <w:rPr>
          <w:rtl/>
        </w:rPr>
        <w:t xml:space="preserve">מהמקרים האלה נסגרים בפשרה. גם המתלוננות לא תמיד רוצות להגיע </w:t>
      </w:r>
      <w:bookmarkStart w:id="180" w:name="_ETM_Q1_1559992"/>
      <w:bookmarkEnd w:id="180"/>
      <w:r>
        <w:rPr>
          <w:rtl/>
        </w:rPr>
        <w:t xml:space="preserve">עד סוף הדרך. ברגע שאי-אפשר לקבל על הפשרה החזר הוצאות, </w:t>
      </w:r>
      <w:bookmarkStart w:id="181" w:name="_ETM_Q1_1562597"/>
      <w:bookmarkEnd w:id="181"/>
      <w:r>
        <w:rPr>
          <w:rtl/>
        </w:rPr>
        <w:t xml:space="preserve">זה מאיין גם מהרצון של החברה לבוא ולממן את התהליך. </w:t>
      </w:r>
      <w:bookmarkStart w:id="182" w:name="_ETM_Q1_1568816"/>
      <w:bookmarkEnd w:id="182"/>
      <w:r>
        <w:rPr>
          <w:rtl/>
        </w:rPr>
        <w:t xml:space="preserve">אני חושב שהפשרה היא יותר חזקה מאשר ההרשעה. התהליכים האלה </w:t>
      </w:r>
      <w:bookmarkStart w:id="183" w:name="_ETM_Q1_1576136"/>
      <w:bookmarkEnd w:id="183"/>
      <w:r>
        <w:rPr>
          <w:rtl/>
        </w:rPr>
        <w:t xml:space="preserve">לא מגיעים בדרך-כלל לכלל המיצוי והסיום שלהם. </w:t>
      </w:r>
    </w:p>
    <w:p w:rsidR="0085466B" w:rsidRDefault="0085466B" w:rsidP="0085466B">
      <w:pPr>
        <w:rPr>
          <w:rtl/>
        </w:rPr>
      </w:pPr>
    </w:p>
    <w:p w:rsidR="0085466B" w:rsidRDefault="0085466B" w:rsidP="0085466B">
      <w:pPr>
        <w:pStyle w:val="af8"/>
        <w:keepNext/>
        <w:rPr>
          <w:rtl/>
        </w:rPr>
      </w:pPr>
      <w:bookmarkStart w:id="184" w:name="_ETM_Q1_1580367"/>
      <w:bookmarkEnd w:id="18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5466B" w:rsidRDefault="0085466B" w:rsidP="0085466B">
      <w:pPr>
        <w:pStyle w:val="KeepWithNext"/>
        <w:rPr>
          <w:rtl/>
        </w:rPr>
      </w:pPr>
    </w:p>
    <w:p w:rsidR="0085466B" w:rsidRDefault="0085466B" w:rsidP="0085466B">
      <w:pPr>
        <w:rPr>
          <w:rtl/>
        </w:rPr>
      </w:pPr>
      <w:r>
        <w:rPr>
          <w:rtl/>
        </w:rPr>
        <w:t xml:space="preserve">יש תופעה כזאת </w:t>
      </w:r>
      <w:bookmarkStart w:id="185" w:name="_ETM_Q1_1584613"/>
      <w:bookmarkEnd w:id="185"/>
      <w:r>
        <w:rPr>
          <w:rtl/>
        </w:rPr>
        <w:t>בעולם של ביטוחי הטרדות מיניות?</w:t>
      </w:r>
    </w:p>
    <w:p w:rsidR="0085466B" w:rsidRDefault="0085466B" w:rsidP="0085466B">
      <w:pPr>
        <w:rPr>
          <w:rtl/>
        </w:rPr>
      </w:pPr>
    </w:p>
    <w:p w:rsidR="0085466B" w:rsidRDefault="0085466B" w:rsidP="0085466B">
      <w:pPr>
        <w:pStyle w:val="a5"/>
        <w:keepNext/>
        <w:rPr>
          <w:rtl/>
        </w:rPr>
      </w:pPr>
      <w:bookmarkStart w:id="186" w:name="_ETM_Q1_1587639"/>
      <w:bookmarkStart w:id="187" w:name="_ETM_Q1_1588932"/>
      <w:bookmarkEnd w:id="186"/>
      <w:bookmarkEnd w:id="187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85466B" w:rsidRDefault="0085466B" w:rsidP="0085466B">
      <w:pPr>
        <w:pStyle w:val="KeepWithNext"/>
        <w:rPr>
          <w:rtl/>
        </w:rPr>
      </w:pPr>
    </w:p>
    <w:p w:rsidR="0085466B" w:rsidRDefault="0085466B" w:rsidP="0085466B">
      <w:pPr>
        <w:rPr>
          <w:rtl/>
        </w:rPr>
      </w:pPr>
      <w:r>
        <w:rPr>
          <w:rtl/>
        </w:rPr>
        <w:t xml:space="preserve">כן, בארצות הברית. </w:t>
      </w:r>
    </w:p>
    <w:p w:rsidR="0085466B" w:rsidRDefault="0085466B" w:rsidP="0085466B">
      <w:pPr>
        <w:rPr>
          <w:rtl/>
        </w:rPr>
      </w:pPr>
      <w:bookmarkStart w:id="188" w:name="_ETM_Q1_1598433"/>
      <w:bookmarkEnd w:id="188"/>
    </w:p>
    <w:p w:rsidR="0085466B" w:rsidRDefault="0085466B" w:rsidP="0085466B">
      <w:pPr>
        <w:pStyle w:val="afb"/>
        <w:keepNext/>
        <w:rPr>
          <w:rtl/>
        </w:rPr>
      </w:pPr>
      <w:bookmarkStart w:id="189" w:name="_ETM_Q1_1598764"/>
      <w:bookmarkStart w:id="190" w:name="_ETM_Q1_1600569"/>
      <w:bookmarkEnd w:id="189"/>
      <w:bookmarkEnd w:id="190"/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 xml:space="preserve"> </w:t>
      </w:r>
      <w:r>
        <w:rPr>
          <w:rFonts w:hint="eastAsia"/>
          <w:rtl/>
        </w:rPr>
        <w:t>יהודה</w:t>
      </w:r>
      <w:r>
        <w:rPr>
          <w:rtl/>
        </w:rPr>
        <w:t>:</w:t>
      </w:r>
    </w:p>
    <w:p w:rsidR="0085466B" w:rsidRDefault="0085466B" w:rsidP="0085466B">
      <w:pPr>
        <w:pStyle w:val="KeepWithNext"/>
        <w:rPr>
          <w:rtl/>
        </w:rPr>
      </w:pPr>
    </w:p>
    <w:p w:rsidR="0085466B" w:rsidRDefault="0085466B" w:rsidP="0085466B">
      <w:pPr>
        <w:rPr>
          <w:rtl/>
        </w:rPr>
      </w:pPr>
      <w:r>
        <w:rPr>
          <w:rtl/>
        </w:rPr>
        <w:t xml:space="preserve">יש כאן איזה </w:t>
      </w:r>
      <w:bookmarkStart w:id="191" w:name="_ETM_Q1_1602428"/>
      <w:bookmarkEnd w:id="191"/>
      <w:r>
        <w:rPr>
          <w:rtl/>
        </w:rPr>
        <w:t xml:space="preserve">ערבוב של מושגים שמגיע גם בחוזר שהוצא ואנחנו גם שומעים אותו פה. החוק למניעת הטרדה מינית קבע שהטרדה מינית היא </w:t>
      </w:r>
      <w:bookmarkStart w:id="192" w:name="_ETM_Q1_1609708"/>
      <w:bookmarkEnd w:id="192"/>
      <w:r>
        <w:rPr>
          <w:rtl/>
        </w:rPr>
        <w:t xml:space="preserve">גם עבירה פלילית וגם עוולה אזרחית. כאשר אנחנו מדברים על </w:t>
      </w:r>
      <w:bookmarkStart w:id="193" w:name="_ETM_Q1_1610784"/>
      <w:bookmarkEnd w:id="193"/>
      <w:r>
        <w:rPr>
          <w:rtl/>
        </w:rPr>
        <w:t xml:space="preserve">עבירה פלילית, אז הנושא הזה של "הורשע", החצי השני שלו </w:t>
      </w:r>
      <w:bookmarkStart w:id="194" w:name="_ETM_Q1_1620283"/>
      <w:bookmarkEnd w:id="194"/>
      <w:r>
        <w:rPr>
          <w:rtl/>
        </w:rPr>
        <w:t xml:space="preserve">זה להגיע להסדר טיעון ולא להסדר פשרה. פשרה אפשרית בהליכים אזרחיים ואז גם אין לנו הרשעה אלא הוא יכול להימצא </w:t>
      </w:r>
      <w:bookmarkStart w:id="195" w:name="_ETM_Q1_1621129"/>
      <w:bookmarkEnd w:id="195"/>
      <w:r>
        <w:rPr>
          <w:rtl/>
        </w:rPr>
        <w:t xml:space="preserve">חייב בדין, חייב בתשלום, אחראי להטרדה מינית. אני חושבת שהטרמינולוגיה המעורבבת פה, במקום לכסות גם את ההליך האזרחי וגם את ההליך הפלילי, יכולה להשאיר ספקות פרשניים. אני הייתי כותבת את </w:t>
      </w:r>
      <w:bookmarkStart w:id="196" w:name="_ETM_Q1_1638634"/>
      <w:bookmarkEnd w:id="196"/>
      <w:r>
        <w:rPr>
          <w:rtl/>
        </w:rPr>
        <w:t xml:space="preserve">זה ב"רחל בתך הקטנה", דהיינו, גם אם הורשע, גם אם </w:t>
      </w:r>
      <w:bookmarkStart w:id="197" w:name="_ETM_Q1_1640040"/>
      <w:bookmarkEnd w:id="197"/>
      <w:r>
        <w:rPr>
          <w:rtl/>
        </w:rPr>
        <w:t xml:space="preserve">הגיע להסדר טיעון, גם אם נמצא חייב בהליכים אזרחיים וגם </w:t>
      </w:r>
      <w:bookmarkStart w:id="198" w:name="_ETM_Q1_1641446"/>
      <w:bookmarkEnd w:id="198"/>
      <w:r>
        <w:rPr>
          <w:rtl/>
        </w:rPr>
        <w:t xml:space="preserve">אם הגיע להסדר פשרה במסגרת של תביעה אזרחית. אלה 4 </w:t>
      </w:r>
      <w:bookmarkStart w:id="199" w:name="_ETM_Q1_1651166"/>
      <w:bookmarkEnd w:id="199"/>
      <w:r>
        <w:rPr>
          <w:rtl/>
        </w:rPr>
        <w:t xml:space="preserve">אופציות בשני הליכים שונים. אני חושבת שזה יפתור את הספקות </w:t>
      </w:r>
      <w:bookmarkStart w:id="200" w:name="_ETM_Q1_1652472"/>
      <w:bookmarkEnd w:id="200"/>
      <w:r>
        <w:rPr>
          <w:rtl/>
        </w:rPr>
        <w:t xml:space="preserve">שענת מעוררת. </w:t>
      </w:r>
    </w:p>
    <w:p w:rsidR="0085466B" w:rsidRPr="0085466B" w:rsidRDefault="0085466B" w:rsidP="0085466B">
      <w:pPr>
        <w:rPr>
          <w:rtl/>
        </w:rPr>
      </w:pPr>
    </w:p>
    <w:p w:rsidR="00F04088" w:rsidRDefault="00F04088" w:rsidP="00F04088">
      <w:pPr>
        <w:pStyle w:val="a5"/>
        <w:keepNext/>
        <w:rPr>
          <w:rtl/>
        </w:rPr>
      </w:pPr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F04088" w:rsidRDefault="00F04088" w:rsidP="00F04088">
      <w:pPr>
        <w:pStyle w:val="KeepWithNext"/>
        <w:rPr>
          <w:rtl/>
        </w:rPr>
      </w:pPr>
    </w:p>
    <w:p w:rsidR="00F04088" w:rsidRDefault="00F04088" w:rsidP="00F04088">
      <w:pPr>
        <w:rPr>
          <w:rtl/>
        </w:rPr>
      </w:pPr>
      <w:r>
        <w:rPr>
          <w:rtl/>
        </w:rPr>
        <w:t xml:space="preserve">נבדוק את הנקודה הזאת, אין לי התנגדות. </w:t>
      </w:r>
    </w:p>
    <w:p w:rsidR="00F04088" w:rsidRDefault="00F04088" w:rsidP="00F04088">
      <w:pPr>
        <w:rPr>
          <w:rtl/>
        </w:rPr>
      </w:pPr>
    </w:p>
    <w:p w:rsidR="00F04088" w:rsidRDefault="00F04088" w:rsidP="00F04088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F04088" w:rsidRDefault="00F04088" w:rsidP="00F04088">
      <w:pPr>
        <w:pStyle w:val="KeepWithNext"/>
        <w:rPr>
          <w:rtl/>
        </w:rPr>
      </w:pPr>
    </w:p>
    <w:p w:rsidR="00F04088" w:rsidRDefault="0085466B" w:rsidP="00F04088">
      <w:pPr>
        <w:rPr>
          <w:rtl/>
        </w:rPr>
      </w:pPr>
      <w:r>
        <w:rPr>
          <w:rtl/>
        </w:rPr>
        <w:t xml:space="preserve">סעיף 3.14 בפוליסה עצמה מכונה "הטרדה מינית". </w:t>
      </w:r>
    </w:p>
    <w:p w:rsidR="00F04088" w:rsidRDefault="00F04088" w:rsidP="00F04088">
      <w:pPr>
        <w:rPr>
          <w:rtl/>
        </w:rPr>
      </w:pPr>
    </w:p>
    <w:p w:rsidR="00F04088" w:rsidRDefault="00F04088" w:rsidP="00F04088">
      <w:pPr>
        <w:pStyle w:val="afb"/>
        <w:keepNext/>
        <w:rPr>
          <w:rtl/>
        </w:rPr>
      </w:pPr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F04088" w:rsidRDefault="00F04088" w:rsidP="00F04088">
      <w:pPr>
        <w:pStyle w:val="KeepWithNext"/>
        <w:rPr>
          <w:rtl/>
        </w:rPr>
      </w:pPr>
    </w:p>
    <w:p w:rsidR="0085466B" w:rsidRDefault="0085466B" w:rsidP="0085466B">
      <w:pPr>
        <w:rPr>
          <w:rtl/>
        </w:rPr>
      </w:pPr>
      <w:bookmarkStart w:id="201" w:name="_ETM_Q1_1676145"/>
      <w:bookmarkEnd w:id="201"/>
      <w:r>
        <w:rPr>
          <w:rtl/>
        </w:rPr>
        <w:t xml:space="preserve">בדוגמה </w:t>
      </w:r>
      <w:bookmarkStart w:id="202" w:name="_ETM_Q1_1677326"/>
      <w:bookmarkEnd w:id="202"/>
      <w:r>
        <w:rPr>
          <w:rtl/>
        </w:rPr>
        <w:t>מסוימת שקיבלתם?</w:t>
      </w:r>
    </w:p>
    <w:p w:rsidR="0085466B" w:rsidRDefault="0085466B" w:rsidP="0085466B">
      <w:pPr>
        <w:rPr>
          <w:rtl/>
        </w:rPr>
      </w:pPr>
      <w:bookmarkStart w:id="203" w:name="_ETM_Q1_1679623"/>
      <w:bookmarkEnd w:id="203"/>
    </w:p>
    <w:p w:rsidR="0085466B" w:rsidRDefault="0085466B" w:rsidP="0085466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85466B" w:rsidRDefault="0085466B" w:rsidP="0085466B">
      <w:pPr>
        <w:pStyle w:val="KeepWithNext"/>
        <w:rPr>
          <w:rtl/>
        </w:rPr>
      </w:pPr>
    </w:p>
    <w:p w:rsidR="0085466B" w:rsidRDefault="0085466B" w:rsidP="0085466B">
      <w:pPr>
        <w:rPr>
          <w:rtl/>
        </w:rPr>
      </w:pPr>
      <w:r>
        <w:rPr>
          <w:rtl/>
        </w:rPr>
        <w:t xml:space="preserve">לא, במקרה יש לי פוליסה לביטוח אחריות מקצועית של </w:t>
      </w:r>
      <w:bookmarkStart w:id="204" w:name="_ETM_Q1_1681029"/>
      <w:bookmarkEnd w:id="204"/>
      <w:r>
        <w:rPr>
          <w:rtl/>
        </w:rPr>
        <w:t xml:space="preserve">ביטוח ישיר. יש פה של "מגדל" עם סעיף הטרדה </w:t>
      </w:r>
      <w:bookmarkStart w:id="205" w:name="_ETM_Q1_1682769"/>
      <w:bookmarkEnd w:id="205"/>
      <w:r>
        <w:rPr>
          <w:rtl/>
        </w:rPr>
        <w:t xml:space="preserve">מינית עם נספח הרחבות מיוחדות. סעיף נפרד שנקרא הטרדה מינית. </w:t>
      </w:r>
      <w:bookmarkStart w:id="206" w:name="_ETM_Q1_1691609"/>
      <w:bookmarkStart w:id="207" w:name="_ETM_Q1_1693029"/>
      <w:bookmarkEnd w:id="206"/>
      <w:bookmarkEnd w:id="207"/>
    </w:p>
    <w:p w:rsidR="0085466B" w:rsidRPr="0085466B" w:rsidRDefault="0085466B" w:rsidP="0085466B">
      <w:pPr>
        <w:rPr>
          <w:rtl/>
        </w:rPr>
      </w:pPr>
    </w:p>
    <w:p w:rsidR="00085919" w:rsidRDefault="00085919" w:rsidP="00085919">
      <w:pPr>
        <w:pStyle w:val="a5"/>
        <w:keepNext/>
        <w:rPr>
          <w:rtl/>
        </w:rPr>
      </w:pPr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085919" w:rsidRDefault="00085919" w:rsidP="00085919">
      <w:pPr>
        <w:pStyle w:val="KeepWithNext"/>
        <w:rPr>
          <w:rtl/>
        </w:rPr>
      </w:pPr>
    </w:p>
    <w:p w:rsidR="0085466B" w:rsidRPr="0085466B" w:rsidRDefault="0085466B" w:rsidP="0085466B">
      <w:pPr>
        <w:rPr>
          <w:rtl/>
        </w:rPr>
      </w:pPr>
      <w:bookmarkStart w:id="208" w:name="_ETM_Q1_1694430"/>
      <w:bookmarkEnd w:id="208"/>
      <w:r>
        <w:rPr>
          <w:rtl/>
        </w:rPr>
        <w:t xml:space="preserve">מטריד אותה זה עצם זה שיש סעיף "הטרדה מינית", </w:t>
      </w:r>
      <w:bookmarkStart w:id="209" w:name="_ETM_Q1_1697099"/>
      <w:bookmarkEnd w:id="209"/>
      <w:r>
        <w:rPr>
          <w:rtl/>
        </w:rPr>
        <w:t xml:space="preserve">שחברות הביטוח בהגדרה מתייחסות לזה כמשהו אפשרי. </w:t>
      </w:r>
    </w:p>
    <w:p w:rsidR="00085919" w:rsidRDefault="00085919" w:rsidP="00085919">
      <w:pPr>
        <w:pStyle w:val="afb"/>
        <w:keepNext/>
        <w:rPr>
          <w:rtl/>
        </w:rPr>
      </w:pPr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085919" w:rsidRDefault="00085919" w:rsidP="00085919">
      <w:pPr>
        <w:pStyle w:val="KeepWithNext"/>
        <w:rPr>
          <w:rtl/>
        </w:rPr>
      </w:pPr>
    </w:p>
    <w:p w:rsidR="0085466B" w:rsidRDefault="0085466B" w:rsidP="0085466B">
      <w:pPr>
        <w:rPr>
          <w:rtl/>
        </w:rPr>
      </w:pPr>
      <w:bookmarkStart w:id="210" w:name="_ETM_Q1_1717087"/>
      <w:bookmarkEnd w:id="210"/>
      <w:r>
        <w:rPr>
          <w:rtl/>
        </w:rPr>
        <w:t xml:space="preserve">דווקא ההסדרה שלנו </w:t>
      </w:r>
      <w:bookmarkStart w:id="211" w:name="_ETM_Q1_1720718"/>
      <w:bookmarkEnd w:id="211"/>
      <w:r>
        <w:rPr>
          <w:rtl/>
        </w:rPr>
        <w:t xml:space="preserve">בעצם אילצה את המצב. הרי בד"כ יש פוליסה רחבה שאומרת </w:t>
      </w:r>
      <w:bookmarkStart w:id="212" w:name="_ETM_Q1_1730109"/>
      <w:bookmarkEnd w:id="212"/>
      <w:r>
        <w:rPr>
          <w:rtl/>
        </w:rPr>
        <w:t>שהיא מכסה את הכול. דווקא מכיוון שיצרנו את ההסדרה הזאת</w:t>
      </w:r>
      <w:r w:rsidR="009A6FB8">
        <w:rPr>
          <w:rtl/>
        </w:rPr>
        <w:t xml:space="preserve"> </w:t>
      </w:r>
      <w:bookmarkStart w:id="213" w:name="_ETM_Q1_1731850"/>
      <w:bookmarkEnd w:id="213"/>
      <w:r w:rsidR="009A6FB8">
        <w:rPr>
          <w:rtl/>
        </w:rPr>
        <w:t xml:space="preserve">וקבענו בעצם סייגים - - - </w:t>
      </w:r>
    </w:p>
    <w:p w:rsidR="009A6FB8" w:rsidRDefault="009A6FB8" w:rsidP="0085466B">
      <w:pPr>
        <w:rPr>
          <w:rtl/>
        </w:rPr>
      </w:pPr>
    </w:p>
    <w:p w:rsidR="009A6FB8" w:rsidRDefault="009A6FB8" w:rsidP="009A6FB8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A6FB8" w:rsidRDefault="009A6FB8" w:rsidP="009A6FB8">
      <w:pPr>
        <w:pStyle w:val="KeepWithNext"/>
        <w:rPr>
          <w:rtl/>
        </w:rPr>
      </w:pPr>
    </w:p>
    <w:p w:rsidR="009A6FB8" w:rsidRDefault="009A6FB8" w:rsidP="009A6FB8">
      <w:pPr>
        <w:rPr>
          <w:rtl/>
        </w:rPr>
      </w:pPr>
      <w:r>
        <w:rPr>
          <w:rtl/>
        </w:rPr>
        <w:t>זאת החרגה של ההטרדה?</w:t>
      </w:r>
    </w:p>
    <w:p w:rsidR="009A6FB8" w:rsidRDefault="009A6FB8" w:rsidP="009A6FB8">
      <w:pPr>
        <w:rPr>
          <w:rtl/>
        </w:rPr>
      </w:pPr>
    </w:p>
    <w:p w:rsidR="009A6FB8" w:rsidRDefault="009A6FB8" w:rsidP="009A6FB8">
      <w:pPr>
        <w:pStyle w:val="afb"/>
        <w:keepNext/>
        <w:rPr>
          <w:rtl/>
        </w:rPr>
      </w:pPr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9A6FB8" w:rsidRDefault="009A6FB8" w:rsidP="009A6FB8">
      <w:pPr>
        <w:pStyle w:val="KeepWithNext"/>
        <w:rPr>
          <w:rtl/>
        </w:rPr>
      </w:pPr>
    </w:p>
    <w:p w:rsidR="009A6FB8" w:rsidRDefault="009A6FB8" w:rsidP="009A6FB8">
      <w:pPr>
        <w:rPr>
          <w:rtl/>
        </w:rPr>
      </w:pPr>
      <w:r>
        <w:rPr>
          <w:rtl/>
        </w:rPr>
        <w:t xml:space="preserve">בדיוק. </w:t>
      </w:r>
      <w:bookmarkStart w:id="214" w:name="_ETM_Q1_1736292"/>
      <w:bookmarkEnd w:id="214"/>
      <w:r>
        <w:rPr>
          <w:rtl/>
        </w:rPr>
        <w:t xml:space="preserve">ההסדרה היא חריגים. דווקא בגלל שיצרנו את אותם חריגים דווקא </w:t>
      </w:r>
      <w:bookmarkStart w:id="215" w:name="_ETM_Q1_1745906"/>
      <w:bookmarkEnd w:id="215"/>
      <w:r>
        <w:rPr>
          <w:rtl/>
        </w:rPr>
        <w:t xml:space="preserve">בגלל זה החברות חייבות לתת לזה התייחסות מפורשת שאחרת יש </w:t>
      </w:r>
      <w:bookmarkStart w:id="216" w:name="_ETM_Q1_1749818"/>
      <w:bookmarkEnd w:id="216"/>
      <w:r>
        <w:rPr>
          <w:rtl/>
        </w:rPr>
        <w:t xml:space="preserve">פה איזה ואקום. זה טיעון מעניין אבל מסיבה טובה. </w:t>
      </w:r>
    </w:p>
    <w:p w:rsidR="009A6FB8" w:rsidRPr="0085466B" w:rsidRDefault="009A6FB8" w:rsidP="0085466B">
      <w:pPr>
        <w:rPr>
          <w:rtl/>
        </w:rPr>
      </w:pPr>
      <w:bookmarkStart w:id="217" w:name="_ETM_Q1_1719072"/>
      <w:bookmarkEnd w:id="217"/>
    </w:p>
    <w:p w:rsidR="00085919" w:rsidRDefault="00085919" w:rsidP="00085919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085919" w:rsidRDefault="00085919" w:rsidP="00085919">
      <w:pPr>
        <w:pStyle w:val="KeepWithNext"/>
        <w:rPr>
          <w:rtl/>
        </w:rPr>
      </w:pPr>
    </w:p>
    <w:p w:rsidR="009A6FB8" w:rsidRDefault="009A6FB8" w:rsidP="009A6FB8">
      <w:pPr>
        <w:rPr>
          <w:rtl/>
        </w:rPr>
      </w:pPr>
      <w:bookmarkStart w:id="218" w:name="_ETM_Q1_1753611"/>
      <w:bookmarkEnd w:id="218"/>
      <w:r>
        <w:rPr>
          <w:rtl/>
        </w:rPr>
        <w:t xml:space="preserve">יש </w:t>
      </w:r>
      <w:bookmarkStart w:id="219" w:name="_ETM_Q1_1754783"/>
      <w:bookmarkEnd w:id="219"/>
      <w:r>
        <w:rPr>
          <w:rtl/>
        </w:rPr>
        <w:t>עוד כמה דברים הזויים כאלה שנמצאים בתוך פוליסות ביטוח?</w:t>
      </w:r>
    </w:p>
    <w:p w:rsidR="009A6FB8" w:rsidRDefault="009A6FB8" w:rsidP="009A6FB8">
      <w:pPr>
        <w:rPr>
          <w:rtl/>
        </w:rPr>
      </w:pPr>
    </w:p>
    <w:p w:rsidR="009A6FB8" w:rsidRDefault="009A6FB8" w:rsidP="009A6FB8">
      <w:pPr>
        <w:pStyle w:val="af8"/>
        <w:keepNext/>
        <w:rPr>
          <w:rtl/>
        </w:rPr>
      </w:pPr>
      <w:bookmarkStart w:id="220" w:name="_ETM_Q1_1763193"/>
      <w:bookmarkEnd w:id="22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9A6FB8" w:rsidRDefault="009A6FB8" w:rsidP="009A6FB8">
      <w:pPr>
        <w:pStyle w:val="KeepWithNext"/>
        <w:rPr>
          <w:rtl/>
        </w:rPr>
      </w:pPr>
    </w:p>
    <w:p w:rsidR="009A6FB8" w:rsidRDefault="009A6FB8" w:rsidP="009A6FB8">
      <w:pPr>
        <w:rPr>
          <w:rtl/>
        </w:rPr>
      </w:pPr>
      <w:r>
        <w:rPr>
          <w:rtl/>
        </w:rPr>
        <w:t xml:space="preserve">אורלי, זה </w:t>
      </w:r>
      <w:bookmarkStart w:id="221" w:name="_ETM_Q1_1766980"/>
      <w:bookmarkEnd w:id="221"/>
      <w:r>
        <w:rPr>
          <w:rtl/>
        </w:rPr>
        <w:t xml:space="preserve">תפקידך. </w:t>
      </w:r>
    </w:p>
    <w:p w:rsidR="009A6FB8" w:rsidRDefault="009A6FB8" w:rsidP="009A6FB8">
      <w:pPr>
        <w:rPr>
          <w:rtl/>
        </w:rPr>
      </w:pPr>
    </w:p>
    <w:p w:rsidR="009A6FB8" w:rsidRDefault="009A6FB8" w:rsidP="009A6FB8">
      <w:pPr>
        <w:pStyle w:val="a5"/>
        <w:keepNext/>
        <w:rPr>
          <w:rtl/>
        </w:rPr>
      </w:pPr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9A6FB8" w:rsidRDefault="009A6FB8" w:rsidP="009A6FB8">
      <w:pPr>
        <w:pStyle w:val="KeepWithNext"/>
        <w:rPr>
          <w:rtl/>
        </w:rPr>
      </w:pPr>
    </w:p>
    <w:p w:rsidR="009A6FB8" w:rsidRDefault="009A6FB8" w:rsidP="009A6FB8">
      <w:pPr>
        <w:rPr>
          <w:rtl/>
        </w:rPr>
      </w:pPr>
      <w:r>
        <w:rPr>
          <w:rtl/>
        </w:rPr>
        <w:t>בהמשך לדברים של אורלי. יש עוד נושאים שהם החרגות?</w:t>
      </w:r>
    </w:p>
    <w:p w:rsidR="009A6FB8" w:rsidRPr="009A6FB8" w:rsidRDefault="009A6FB8" w:rsidP="009A6FB8">
      <w:pPr>
        <w:rPr>
          <w:rtl/>
        </w:rPr>
      </w:pPr>
      <w:bookmarkStart w:id="222" w:name="_ETM_Q1_1769801"/>
      <w:bookmarkEnd w:id="222"/>
    </w:p>
    <w:p w:rsidR="00085919" w:rsidRDefault="00085919" w:rsidP="00085919">
      <w:pPr>
        <w:pStyle w:val="afb"/>
        <w:keepNext/>
        <w:rPr>
          <w:rtl/>
        </w:rPr>
      </w:pPr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085919" w:rsidRDefault="00085919" w:rsidP="00085919">
      <w:pPr>
        <w:pStyle w:val="KeepWithNext"/>
        <w:rPr>
          <w:rtl/>
        </w:rPr>
      </w:pPr>
    </w:p>
    <w:p w:rsidR="009A6FB8" w:rsidRDefault="009A6FB8" w:rsidP="009A6FB8">
      <w:pPr>
        <w:rPr>
          <w:rtl/>
        </w:rPr>
      </w:pPr>
      <w:r>
        <w:rPr>
          <w:rtl/>
        </w:rPr>
        <w:t>מה זאת אומרת?</w:t>
      </w:r>
    </w:p>
    <w:p w:rsidR="009A6FB8" w:rsidRDefault="009A6FB8" w:rsidP="009A6FB8">
      <w:pPr>
        <w:rPr>
          <w:rtl/>
        </w:rPr>
      </w:pPr>
    </w:p>
    <w:p w:rsidR="009A6FB8" w:rsidRDefault="009A6FB8" w:rsidP="009A6FB8">
      <w:pPr>
        <w:pStyle w:val="a5"/>
        <w:keepNext/>
        <w:rPr>
          <w:rtl/>
        </w:rPr>
      </w:pPr>
      <w:bookmarkStart w:id="223" w:name="_ETM_Q1_1769479"/>
      <w:bookmarkStart w:id="224" w:name="_ETM_Q1_1770139"/>
      <w:bookmarkEnd w:id="223"/>
      <w:bookmarkEnd w:id="224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9A6FB8" w:rsidRDefault="009A6FB8" w:rsidP="009A6FB8">
      <w:pPr>
        <w:pStyle w:val="KeepWithNext"/>
        <w:rPr>
          <w:rtl/>
        </w:rPr>
      </w:pPr>
    </w:p>
    <w:p w:rsidR="009A6FB8" w:rsidRDefault="009A6FB8" w:rsidP="009A6FB8">
      <w:pPr>
        <w:rPr>
          <w:rtl/>
        </w:rPr>
      </w:pPr>
      <w:r>
        <w:rPr>
          <w:rtl/>
        </w:rPr>
        <w:t xml:space="preserve">כמו שאיחדתם עכשיו הטרדה מינית. אני צריכה לחשוב האם </w:t>
      </w:r>
      <w:bookmarkStart w:id="225" w:name="_ETM_Q1_1776793"/>
      <w:bookmarkEnd w:id="225"/>
      <w:r>
        <w:rPr>
          <w:rtl/>
        </w:rPr>
        <w:t xml:space="preserve">ההחרגה – זה מעלה פתח, אני צריכה לחשוב על זה. </w:t>
      </w:r>
      <w:bookmarkStart w:id="226" w:name="_ETM_Q1_1778889"/>
      <w:bookmarkEnd w:id="226"/>
      <w:r>
        <w:rPr>
          <w:rtl/>
        </w:rPr>
        <w:t xml:space="preserve">יש עוד סוגיות שהן מוחרגות? סוגיות שהן עבירות פליליות ובעצם </w:t>
      </w:r>
      <w:bookmarkStart w:id="227" w:name="_ETM_Q1_1789105"/>
      <w:bookmarkEnd w:id="227"/>
      <w:r>
        <w:rPr>
          <w:rtl/>
        </w:rPr>
        <w:t xml:space="preserve">רצו לתת להן שיפוי. </w:t>
      </w:r>
    </w:p>
    <w:p w:rsidR="009A6FB8" w:rsidRDefault="009A6FB8" w:rsidP="009A6FB8">
      <w:pPr>
        <w:rPr>
          <w:rtl/>
        </w:rPr>
      </w:pPr>
    </w:p>
    <w:p w:rsidR="009A6FB8" w:rsidRDefault="009A6FB8" w:rsidP="009A6FB8">
      <w:pPr>
        <w:pStyle w:val="afb"/>
        <w:keepNext/>
        <w:rPr>
          <w:rtl/>
        </w:rPr>
      </w:pPr>
      <w:bookmarkStart w:id="228" w:name="_ETM_Q1_1792705"/>
      <w:bookmarkEnd w:id="228"/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9A6FB8" w:rsidRDefault="009A6FB8" w:rsidP="009A6FB8">
      <w:pPr>
        <w:pStyle w:val="KeepWithNext"/>
        <w:rPr>
          <w:rtl/>
        </w:rPr>
      </w:pPr>
    </w:p>
    <w:p w:rsidR="009A6FB8" w:rsidRDefault="009A6FB8" w:rsidP="009A6FB8">
      <w:pPr>
        <w:rPr>
          <w:rtl/>
        </w:rPr>
      </w:pPr>
      <w:r>
        <w:rPr>
          <w:rtl/>
        </w:rPr>
        <w:t xml:space="preserve">למיטב זכרוני המקרה הזה הוא מקרה יוצא דופן, שהוא עבירה שהיא "ברחל בתך הקטנה" מצוינת </w:t>
      </w:r>
      <w:bookmarkStart w:id="229" w:name="_ETM_Q1_1803409"/>
      <w:bookmarkEnd w:id="229"/>
      <w:r>
        <w:rPr>
          <w:rtl/>
        </w:rPr>
        <w:t>בפוליסה. זה מקרה שהוא יוצא דופן. אין גבול לדמיון ו</w:t>
      </w:r>
      <w:bookmarkStart w:id="230" w:name="_ETM_Q1_1807094"/>
      <w:bookmarkEnd w:id="230"/>
      <w:r>
        <w:rPr>
          <w:rtl/>
        </w:rPr>
        <w:t>המגוון רחב, אבל זה מקרה יוצא דופן.</w:t>
      </w:r>
    </w:p>
    <w:p w:rsidR="009A6FB8" w:rsidRDefault="009A6FB8" w:rsidP="009A6FB8">
      <w:pPr>
        <w:rPr>
          <w:rtl/>
        </w:rPr>
      </w:pPr>
    </w:p>
    <w:p w:rsidR="009A6FB8" w:rsidRDefault="009A6FB8" w:rsidP="009A6FB8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9A6FB8" w:rsidRDefault="009A6FB8" w:rsidP="009A6FB8">
      <w:pPr>
        <w:pStyle w:val="KeepWithNext"/>
        <w:rPr>
          <w:rtl/>
        </w:rPr>
      </w:pPr>
    </w:p>
    <w:p w:rsidR="009A6FB8" w:rsidRDefault="009A6FB8" w:rsidP="009A6FB8">
      <w:pPr>
        <w:rPr>
          <w:rtl/>
        </w:rPr>
      </w:pPr>
      <w:r>
        <w:rPr>
          <w:rtl/>
        </w:rPr>
        <w:t xml:space="preserve">צריך לקחת בחשבון שכאשר </w:t>
      </w:r>
      <w:bookmarkStart w:id="231" w:name="_ETM_Q1_1811757"/>
      <w:bookmarkEnd w:id="231"/>
      <w:r>
        <w:rPr>
          <w:rtl/>
        </w:rPr>
        <w:t xml:space="preserve">נציגי חברות הביטוח מביאים פוליסות ובעצם מנסים למכור אותם גם </w:t>
      </w:r>
      <w:bookmarkStart w:id="232" w:name="_ETM_Q1_1820820"/>
      <w:bookmarkEnd w:id="232"/>
      <w:r>
        <w:rPr>
          <w:rtl/>
        </w:rPr>
        <w:t xml:space="preserve">לבעלי עסקים וחברות, ברגע שהחרגתם את ההטרדה מינית – כמה </w:t>
      </w:r>
      <w:bookmarkStart w:id="233" w:name="_ETM_Q1_1825072"/>
      <w:bookmarkEnd w:id="233"/>
      <w:r>
        <w:rPr>
          <w:rtl/>
        </w:rPr>
        <w:t xml:space="preserve">יכול אותו לקוח פוטנציאלי שבא לקנות את הפוליסה להבין שאין </w:t>
      </w:r>
      <w:bookmarkStart w:id="234" w:name="_ETM_Q1_1833702"/>
      <w:bookmarkEnd w:id="234"/>
      <w:r>
        <w:rPr>
          <w:rtl/>
        </w:rPr>
        <w:t xml:space="preserve">פה הגנה. בסופו של דבר, אפילו שופטים שאומרים אם </w:t>
      </w:r>
      <w:bookmarkStart w:id="235" w:name="_ETM_Q1_1841125"/>
      <w:bookmarkEnd w:id="235"/>
      <w:r>
        <w:rPr>
          <w:rtl/>
        </w:rPr>
        <w:t xml:space="preserve">צריך לשפות או לא צריך לשפות. אמרת "ברחל בתך הקטנה", באמת ברמה הזאת, יכול להבין הלקוח שלדברים האלה אין </w:t>
      </w:r>
      <w:bookmarkStart w:id="236" w:name="_ETM_Q1_1855082"/>
      <w:bookmarkEnd w:id="236"/>
      <w:r>
        <w:rPr>
          <w:rtl/>
        </w:rPr>
        <w:t>כיסוי?</w:t>
      </w:r>
    </w:p>
    <w:p w:rsidR="009A6FB8" w:rsidRDefault="009A6FB8" w:rsidP="009A6FB8">
      <w:pPr>
        <w:rPr>
          <w:rtl/>
        </w:rPr>
      </w:pPr>
    </w:p>
    <w:p w:rsidR="009A6FB8" w:rsidRDefault="009A6FB8" w:rsidP="009A6FB8">
      <w:pPr>
        <w:pStyle w:val="afb"/>
        <w:keepNext/>
        <w:rPr>
          <w:rtl/>
        </w:rPr>
      </w:pPr>
      <w:bookmarkStart w:id="237" w:name="_ETM_Q1_1856284"/>
      <w:bookmarkEnd w:id="237"/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9A6FB8" w:rsidRDefault="009A6FB8" w:rsidP="009A6FB8">
      <w:pPr>
        <w:pStyle w:val="KeepWithNext"/>
        <w:rPr>
          <w:rtl/>
        </w:rPr>
      </w:pPr>
    </w:p>
    <w:p w:rsidR="009A6FB8" w:rsidRDefault="009A6FB8" w:rsidP="009A6FB8">
      <w:pPr>
        <w:rPr>
          <w:rtl/>
        </w:rPr>
      </w:pPr>
      <w:r>
        <w:rPr>
          <w:rtl/>
        </w:rPr>
        <w:t xml:space="preserve">אני מסכים עם כל מילה שאמרת וזאת בדיוק </w:t>
      </w:r>
      <w:bookmarkStart w:id="238" w:name="_ETM_Q1_1859940"/>
      <w:bookmarkEnd w:id="238"/>
      <w:r>
        <w:rPr>
          <w:rtl/>
        </w:rPr>
        <w:t xml:space="preserve">הסיבה שבדיעבד, בעקבות ההוראה החדשה, צריך לקבל איזו התייחסות מפורשת </w:t>
      </w:r>
      <w:bookmarkStart w:id="239" w:name="_ETM_Q1_1866917"/>
      <w:bookmarkEnd w:id="239"/>
      <w:r>
        <w:rPr>
          <w:rtl/>
        </w:rPr>
        <w:t xml:space="preserve">בפוליסה. הפוליסות האלה הן פוליסות שיש בהן אמירה כללית מאוד רחבה. אלה פוליסות שאומרות: אנחנו מלווים אותך בכל אירוע שיקרה </w:t>
      </w:r>
      <w:bookmarkStart w:id="240" w:name="_ETM_Q1_1874946"/>
      <w:bookmarkEnd w:id="240"/>
      <w:r>
        <w:rPr>
          <w:rtl/>
        </w:rPr>
        <w:t xml:space="preserve">בדרכך ובכל הוצאה שתצטרך להוציא. כאן יש החרגה מאוד מפורשת </w:t>
      </w:r>
      <w:bookmarkStart w:id="241" w:name="_ETM_Q1_1878522"/>
      <w:bookmarkEnd w:id="241"/>
      <w:r>
        <w:rPr>
          <w:rtl/>
        </w:rPr>
        <w:t xml:space="preserve">לאירוע מאוד מסוים. </w:t>
      </w:r>
    </w:p>
    <w:p w:rsidR="009A6FB8" w:rsidRDefault="009A6FB8" w:rsidP="009A6FB8">
      <w:pPr>
        <w:rPr>
          <w:rtl/>
        </w:rPr>
      </w:pPr>
      <w:bookmarkStart w:id="242" w:name="_ETM_Q1_1880925"/>
      <w:bookmarkEnd w:id="242"/>
    </w:p>
    <w:p w:rsidR="009A6FB8" w:rsidRDefault="009A6FB8" w:rsidP="009A6FB8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9A6FB8" w:rsidRDefault="009A6FB8" w:rsidP="009A6FB8">
      <w:pPr>
        <w:pStyle w:val="KeepWithNext"/>
        <w:rPr>
          <w:rtl/>
        </w:rPr>
      </w:pPr>
    </w:p>
    <w:p w:rsidR="009A6FB8" w:rsidRDefault="009A6FB8" w:rsidP="009A6FB8">
      <w:pPr>
        <w:rPr>
          <w:rtl/>
        </w:rPr>
      </w:pPr>
      <w:r>
        <w:rPr>
          <w:rtl/>
        </w:rPr>
        <w:t xml:space="preserve">האם בגוף הפוליסה יהיה מה החובות של </w:t>
      </w:r>
      <w:bookmarkStart w:id="243" w:name="_ETM_Q1_1884269"/>
      <w:bookmarkEnd w:id="243"/>
      <w:r>
        <w:rPr>
          <w:rtl/>
        </w:rPr>
        <w:t xml:space="preserve">המעסיק ליצור את האקלים לפי סעיף 7? כלומר, מה החוק </w:t>
      </w:r>
      <w:bookmarkStart w:id="244" w:name="_ETM_Q1_1892351"/>
      <w:bookmarkEnd w:id="244"/>
      <w:r>
        <w:rPr>
          <w:rtl/>
        </w:rPr>
        <w:t xml:space="preserve">מחייב לגבי יצירת אקלים. איפה יהיה תלוי למי פונים כאשר </w:t>
      </w:r>
      <w:bookmarkStart w:id="245" w:name="_ETM_Q1_1899397"/>
      <w:bookmarkEnd w:id="245"/>
      <w:r>
        <w:rPr>
          <w:rtl/>
        </w:rPr>
        <w:t xml:space="preserve">יש חשש מהטרדה. </w:t>
      </w:r>
    </w:p>
    <w:p w:rsidR="009A6FB8" w:rsidRDefault="009A6FB8" w:rsidP="009A6FB8">
      <w:pPr>
        <w:rPr>
          <w:rtl/>
        </w:rPr>
      </w:pPr>
      <w:bookmarkStart w:id="246" w:name="_ETM_Q1_1889831"/>
      <w:bookmarkEnd w:id="246"/>
    </w:p>
    <w:p w:rsidR="009A6FB8" w:rsidRDefault="009A6FB8" w:rsidP="009A6FB8">
      <w:pPr>
        <w:rPr>
          <w:rtl/>
        </w:rPr>
      </w:pPr>
      <w:r>
        <w:rPr>
          <w:rtl/>
        </w:rPr>
        <w:t xml:space="preserve">אולי כדאי שיהיה איזה נספח שאותו מעסיק, </w:t>
      </w:r>
      <w:bookmarkStart w:id="247" w:name="_ETM_Q1_1904717"/>
      <w:bookmarkEnd w:id="247"/>
      <w:r>
        <w:rPr>
          <w:rtl/>
        </w:rPr>
        <w:t xml:space="preserve">בטרם הוא קונה את הפוליסה, יידע מה החובות שלו כדי </w:t>
      </w:r>
      <w:bookmarkStart w:id="248" w:name="_ETM_Q1_1911049"/>
      <w:bookmarkEnd w:id="248"/>
      <w:r>
        <w:rPr>
          <w:rtl/>
        </w:rPr>
        <w:t xml:space="preserve">לזכות בשיפוי. </w:t>
      </w:r>
    </w:p>
    <w:p w:rsidR="009A6FB8" w:rsidRDefault="009A6FB8" w:rsidP="009A6FB8">
      <w:pPr>
        <w:rPr>
          <w:rtl/>
        </w:rPr>
      </w:pPr>
      <w:bookmarkStart w:id="249" w:name="_ETM_Q1_1914220"/>
      <w:bookmarkEnd w:id="249"/>
    </w:p>
    <w:p w:rsidR="009A6FB8" w:rsidRDefault="009A6FB8" w:rsidP="009A6FB8">
      <w:pPr>
        <w:pStyle w:val="afb"/>
        <w:keepNext/>
        <w:rPr>
          <w:rtl/>
        </w:rPr>
      </w:pPr>
      <w:bookmarkStart w:id="250" w:name="_ETM_Q1_1916180"/>
      <w:bookmarkStart w:id="251" w:name="_ETM_Q1_1917446"/>
      <w:bookmarkEnd w:id="250"/>
      <w:bookmarkEnd w:id="251"/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9A6FB8" w:rsidRDefault="009A6FB8" w:rsidP="009A6FB8">
      <w:pPr>
        <w:pStyle w:val="KeepWithNext"/>
        <w:rPr>
          <w:rtl/>
        </w:rPr>
      </w:pPr>
    </w:p>
    <w:p w:rsidR="009A6FB8" w:rsidRDefault="009A6FB8" w:rsidP="009A6FB8">
      <w:pPr>
        <w:rPr>
          <w:rtl/>
        </w:rPr>
      </w:pPr>
      <w:r>
        <w:rPr>
          <w:rtl/>
        </w:rPr>
        <w:t xml:space="preserve">זה כבר עניין של כמות. </w:t>
      </w:r>
    </w:p>
    <w:p w:rsidR="009A6FB8" w:rsidRPr="009A6FB8" w:rsidRDefault="009A6FB8" w:rsidP="009A6FB8">
      <w:pPr>
        <w:rPr>
          <w:rtl/>
        </w:rPr>
      </w:pPr>
      <w:bookmarkStart w:id="252" w:name="_ETM_Q1_1921052"/>
      <w:bookmarkEnd w:id="252"/>
    </w:p>
    <w:p w:rsidR="00C97F3E" w:rsidRDefault="00C97F3E" w:rsidP="00C97F3E">
      <w:pPr>
        <w:pStyle w:val="afb"/>
        <w:keepNext/>
        <w:rPr>
          <w:rtl/>
        </w:rPr>
      </w:pPr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 xml:space="preserve"> </w:t>
      </w:r>
      <w:r>
        <w:rPr>
          <w:rFonts w:hint="eastAsia"/>
          <w:rtl/>
        </w:rPr>
        <w:t>יהודה</w:t>
      </w:r>
      <w:r>
        <w:rPr>
          <w:rtl/>
        </w:rPr>
        <w:t>:</w:t>
      </w:r>
    </w:p>
    <w:p w:rsidR="00C97F3E" w:rsidRDefault="00C97F3E" w:rsidP="00C97F3E">
      <w:pPr>
        <w:pStyle w:val="KeepWithNext"/>
        <w:rPr>
          <w:rtl/>
        </w:rPr>
      </w:pPr>
    </w:p>
    <w:p w:rsidR="009A6FB8" w:rsidRDefault="009A6FB8" w:rsidP="009A6FB8">
      <w:pPr>
        <w:rPr>
          <w:rtl/>
        </w:rPr>
      </w:pPr>
      <w:bookmarkStart w:id="253" w:name="_ETM_Q1_1922378"/>
      <w:bookmarkEnd w:id="253"/>
      <w:r>
        <w:rPr>
          <w:rtl/>
        </w:rPr>
        <w:t xml:space="preserve">חברת הכנסת לוי אבקסיס, אני חושבת שהרעיון שאת מציעה הוא לא </w:t>
      </w:r>
      <w:bookmarkStart w:id="254" w:name="_ETM_Q1_1921450"/>
      <w:bookmarkEnd w:id="254"/>
      <w:r>
        <w:rPr>
          <w:rtl/>
        </w:rPr>
        <w:t xml:space="preserve">טוב. אני לא חושבת שזאת האחריות של חברות הביטוח להסביר </w:t>
      </w:r>
      <w:bookmarkStart w:id="255" w:name="_ETM_Q1_1930177"/>
      <w:bookmarkEnd w:id="255"/>
      <w:r>
        <w:rPr>
          <w:rtl/>
        </w:rPr>
        <w:t xml:space="preserve">למעסיק מה חובותיו החוקיות. יותר מזה, החשש הגדול זה שהחוק </w:t>
      </w:r>
      <w:bookmarkStart w:id="256" w:name="_ETM_Q1_1933651"/>
      <w:bookmarkEnd w:id="256"/>
      <w:r>
        <w:rPr>
          <w:rtl/>
        </w:rPr>
        <w:t xml:space="preserve">ישתנה ויתעדכן והפוליסות לא יתעדכנו ואז תתעורר שאלה: אם </w:t>
      </w:r>
      <w:bookmarkStart w:id="257" w:name="_ETM_Q1_1939310"/>
      <w:bookmarkEnd w:id="257"/>
      <w:r>
        <w:rPr>
          <w:rtl/>
        </w:rPr>
        <w:t xml:space="preserve">עבדתי לפי תנאי הפוליסה שנוגדים את תנאי החוק, האם אני </w:t>
      </w:r>
      <w:bookmarkStart w:id="258" w:name="_ETM_Q1_1942255"/>
      <w:bookmarkEnd w:id="258"/>
      <w:r>
        <w:rPr>
          <w:rtl/>
        </w:rPr>
        <w:t xml:space="preserve">מכוסה או לא מכוסה? אני חושבת שההפניה לחוק היא </w:t>
      </w:r>
      <w:bookmarkStart w:id="259" w:name="_ETM_Q1_1944867"/>
      <w:bookmarkEnd w:id="259"/>
      <w:r>
        <w:rPr>
          <w:rtl/>
        </w:rPr>
        <w:t xml:space="preserve">הרבה יותר טובה ונכונה. ההפניה לסעיף 7 בחוק והצורך של </w:t>
      </w:r>
      <w:bookmarkStart w:id="260" w:name="_ETM_Q1_1949208"/>
      <w:bookmarkEnd w:id="260"/>
      <w:r>
        <w:rPr>
          <w:rtl/>
        </w:rPr>
        <w:t>לקוח שרוצה להיות מוגן ללכת ולבדוק מה כתוב בחוק.</w:t>
      </w:r>
    </w:p>
    <w:p w:rsidR="009A6FB8" w:rsidRPr="009A6FB8" w:rsidRDefault="009A6FB8" w:rsidP="009A6FB8">
      <w:pPr>
        <w:rPr>
          <w:rtl/>
        </w:rPr>
      </w:pPr>
      <w:bookmarkStart w:id="261" w:name="_ETM_Q1_1922217"/>
      <w:bookmarkEnd w:id="261"/>
    </w:p>
    <w:p w:rsidR="00C97F3E" w:rsidRDefault="00C97F3E" w:rsidP="00C97F3E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C97F3E" w:rsidRDefault="00C97F3E" w:rsidP="00C97F3E">
      <w:pPr>
        <w:pStyle w:val="KeepWithNext"/>
        <w:rPr>
          <w:rtl/>
        </w:rPr>
      </w:pPr>
    </w:p>
    <w:p w:rsidR="009A6FB8" w:rsidRDefault="009A6FB8" w:rsidP="009A6FB8">
      <w:pPr>
        <w:rPr>
          <w:rtl/>
        </w:rPr>
      </w:pPr>
      <w:bookmarkStart w:id="262" w:name="_ETM_Q1_1959587"/>
      <w:bookmarkEnd w:id="262"/>
      <w:r>
        <w:rPr>
          <w:rtl/>
        </w:rPr>
        <w:t xml:space="preserve">לא לכולם </w:t>
      </w:r>
      <w:bookmarkStart w:id="263" w:name="_ETM_Q1_1961204"/>
      <w:bookmarkEnd w:id="263"/>
      <w:r>
        <w:rPr>
          <w:rtl/>
        </w:rPr>
        <w:t xml:space="preserve">יש ייעוץ משפטי ובכל זאת הם רוצים לבטח את עצמם </w:t>
      </w:r>
      <w:bookmarkStart w:id="264" w:name="_ETM_Q1_1963042"/>
      <w:bookmarkEnd w:id="264"/>
      <w:r>
        <w:rPr>
          <w:rtl/>
        </w:rPr>
        <w:t xml:space="preserve">בתביעות עתידיות של העובדים. </w:t>
      </w:r>
      <w:bookmarkStart w:id="265" w:name="_ETM_Q1_1965541"/>
      <w:bookmarkEnd w:id="265"/>
      <w:r>
        <w:rPr>
          <w:rtl/>
        </w:rPr>
        <w:t xml:space="preserve">איך אנחנו מבטיחים שגם </w:t>
      </w:r>
      <w:bookmarkStart w:id="266" w:name="_ETM_Q1_1969890"/>
      <w:bookmarkEnd w:id="266"/>
      <w:r>
        <w:rPr>
          <w:rtl/>
        </w:rPr>
        <w:t xml:space="preserve">אותו מעסיק מסוים – אנחנו יוצאים מתוך הנחה שכל המעסיקים </w:t>
      </w:r>
      <w:bookmarkStart w:id="267" w:name="_ETM_Q1_1973369"/>
      <w:bookmarkEnd w:id="267"/>
      <w:r>
        <w:rPr>
          <w:rtl/>
        </w:rPr>
        <w:t xml:space="preserve">מחזיקים יועץ משפטי שעובר על כל פוליסה שאנחנו באים לקנות </w:t>
      </w:r>
      <w:bookmarkStart w:id="268" w:name="_ETM_Q1_1978042"/>
      <w:bookmarkEnd w:id="268"/>
      <w:r>
        <w:rPr>
          <w:rtl/>
        </w:rPr>
        <w:t xml:space="preserve">ושם לנו את הדגש מה החוק מחייב. כן, ההפניה צריכה </w:t>
      </w:r>
      <w:bookmarkStart w:id="269" w:name="_ETM_Q1_1987439"/>
      <w:bookmarkEnd w:id="269"/>
      <w:r>
        <w:rPr>
          <w:rtl/>
        </w:rPr>
        <w:t xml:space="preserve">להיות ברמה כזאת, שיידע כל מעסיק מה החובה שלו לגבי </w:t>
      </w:r>
      <w:bookmarkStart w:id="270" w:name="_ETM_Q1_1989812"/>
      <w:bookmarkEnd w:id="270"/>
      <w:r>
        <w:rPr>
          <w:rtl/>
        </w:rPr>
        <w:t xml:space="preserve">האקלים. איך לעשות את זה? אולי נספחים אותם אפשר לשנות כאשר החוק משתנה? הפוליסה לא תשתנה אבל הנספח ישתנה. </w:t>
      </w:r>
      <w:bookmarkStart w:id="271" w:name="_ETM_Q1_1998278"/>
      <w:bookmarkEnd w:id="271"/>
      <w:r>
        <w:rPr>
          <w:rtl/>
        </w:rPr>
        <w:t xml:space="preserve">אני מנסה לראות איך אנחנו תופרים את הקצוות כי מחר </w:t>
      </w:r>
      <w:bookmarkStart w:id="272" w:name="_ETM_Q1_2000863"/>
      <w:bookmarkEnd w:id="272"/>
      <w:r>
        <w:rPr>
          <w:rtl/>
        </w:rPr>
        <w:t xml:space="preserve">מחרתיים יכול לבוא ולומר, בהגנה משפטית כזאת או אחרת, ולשכנע שופט שהוא לא בדיוק הבין מה היה צריך, שזה היה </w:t>
      </w:r>
      <w:bookmarkStart w:id="273" w:name="_ETM_Q1_2012198"/>
      <w:bookmarkEnd w:id="273"/>
      <w:r>
        <w:rPr>
          <w:rtl/>
        </w:rPr>
        <w:t xml:space="preserve">באותיות קטנות או שהסוכן שמכר לו את הפוליסה לא בדיוק </w:t>
      </w:r>
      <w:bookmarkStart w:id="274" w:name="_ETM_Q1_2013924"/>
      <w:bookmarkEnd w:id="274"/>
      <w:r>
        <w:rPr>
          <w:rtl/>
        </w:rPr>
        <w:t xml:space="preserve">אמר לו מה חובותיו. פה אני לא רוצה ליצור את </w:t>
      </w:r>
      <w:bookmarkStart w:id="275" w:name="_ETM_Q1_2019166"/>
      <w:bookmarkEnd w:id="275"/>
      <w:r>
        <w:rPr>
          <w:rtl/>
        </w:rPr>
        <w:t xml:space="preserve">סימן השאלה הזה. </w:t>
      </w:r>
    </w:p>
    <w:p w:rsidR="009A6FB8" w:rsidRPr="009A6FB8" w:rsidRDefault="009A6FB8" w:rsidP="009A6FB8">
      <w:pPr>
        <w:rPr>
          <w:rtl/>
        </w:rPr>
      </w:pPr>
      <w:bookmarkStart w:id="276" w:name="_ETM_Q1_1992301"/>
      <w:bookmarkEnd w:id="276"/>
    </w:p>
    <w:p w:rsidR="00F714B5" w:rsidRDefault="00F714B5" w:rsidP="00F714B5">
      <w:pPr>
        <w:pStyle w:val="afb"/>
        <w:keepNext/>
        <w:rPr>
          <w:rtl/>
        </w:rPr>
      </w:pPr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 xml:space="preserve"> </w:t>
      </w:r>
      <w:r>
        <w:rPr>
          <w:rFonts w:hint="eastAsia"/>
          <w:rtl/>
        </w:rPr>
        <w:t>יהודה</w:t>
      </w:r>
      <w:r>
        <w:rPr>
          <w:rtl/>
        </w:rPr>
        <w:t>:</w:t>
      </w:r>
    </w:p>
    <w:p w:rsidR="00F714B5" w:rsidRDefault="00F714B5" w:rsidP="00F714B5">
      <w:pPr>
        <w:pStyle w:val="KeepWithNext"/>
        <w:rPr>
          <w:rtl/>
        </w:rPr>
      </w:pPr>
    </w:p>
    <w:p w:rsidR="009A6FB8" w:rsidRDefault="009A6FB8" w:rsidP="009A6FB8">
      <w:pPr>
        <w:rPr>
          <w:rtl/>
        </w:rPr>
      </w:pPr>
      <w:bookmarkStart w:id="277" w:name="_ETM_Q1_2015993"/>
      <w:bookmarkEnd w:id="277"/>
      <w:r>
        <w:rPr>
          <w:rtl/>
        </w:rPr>
        <w:t xml:space="preserve">אני חושבת שהחשש הוא בדיוק הפוך. </w:t>
      </w:r>
      <w:bookmarkStart w:id="278" w:name="_ETM_Q1_2023795"/>
      <w:bookmarkEnd w:id="278"/>
      <w:r>
        <w:rPr>
          <w:rtl/>
        </w:rPr>
        <w:t xml:space="preserve">אלא אם כן הוא יועתק מילה במילה מהחוק, שאז זאת </w:t>
      </w:r>
      <w:bookmarkStart w:id="279" w:name="_ETM_Q1_2028295"/>
      <w:bookmarkEnd w:id="279"/>
      <w:r>
        <w:rPr>
          <w:rtl/>
        </w:rPr>
        <w:t xml:space="preserve">אותה משמעות, זה יפתח פתח לפרשנות שפה נאמרה מילה </w:t>
      </w:r>
      <w:bookmarkStart w:id="280" w:name="_ETM_Q1_2033833"/>
      <w:bookmarkEnd w:id="280"/>
      <w:r>
        <w:rPr>
          <w:rtl/>
        </w:rPr>
        <w:t xml:space="preserve">אחת שהיא לא בדיוק אותו דבר, האם אנחנו נופלים בתוך </w:t>
      </w:r>
      <w:bookmarkStart w:id="281" w:name="_ETM_Q1_2037640"/>
      <w:bookmarkEnd w:id="281"/>
      <w:r>
        <w:rPr>
          <w:rtl/>
        </w:rPr>
        <w:t xml:space="preserve">ההחרגה או לא. </w:t>
      </w:r>
    </w:p>
    <w:p w:rsidR="009A6FB8" w:rsidRDefault="009A6FB8" w:rsidP="009A6FB8">
      <w:pPr>
        <w:rPr>
          <w:rtl/>
        </w:rPr>
      </w:pPr>
    </w:p>
    <w:p w:rsidR="009A6FB8" w:rsidRDefault="009A6FB8" w:rsidP="009A6FB8">
      <w:pPr>
        <w:pStyle w:val="a5"/>
        <w:keepNext/>
        <w:rPr>
          <w:rtl/>
        </w:rPr>
      </w:pPr>
      <w:bookmarkStart w:id="282" w:name="_ETM_Q1_2039825"/>
      <w:bookmarkEnd w:id="282"/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9A6FB8" w:rsidRDefault="009A6FB8" w:rsidP="009A6FB8">
      <w:pPr>
        <w:pStyle w:val="KeepWithNext"/>
        <w:rPr>
          <w:rtl/>
        </w:rPr>
      </w:pPr>
    </w:p>
    <w:p w:rsidR="009A6FB8" w:rsidRDefault="009A6FB8" w:rsidP="009A6FB8">
      <w:pPr>
        <w:rPr>
          <w:rtl/>
        </w:rPr>
      </w:pPr>
      <w:r>
        <w:rPr>
          <w:rtl/>
        </w:rPr>
        <w:t>נספח אפשר להחליף.</w:t>
      </w:r>
    </w:p>
    <w:p w:rsidR="009A6FB8" w:rsidRPr="009A6FB8" w:rsidRDefault="009A6FB8" w:rsidP="009A6FB8">
      <w:pPr>
        <w:rPr>
          <w:rtl/>
        </w:rPr>
      </w:pPr>
      <w:bookmarkStart w:id="283" w:name="_ETM_Q1_2024450"/>
      <w:bookmarkEnd w:id="283"/>
    </w:p>
    <w:p w:rsidR="00F714B5" w:rsidRDefault="00F714B5" w:rsidP="00F714B5">
      <w:pPr>
        <w:pStyle w:val="a5"/>
        <w:keepNext/>
        <w:rPr>
          <w:rtl/>
        </w:rPr>
      </w:pPr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F714B5" w:rsidRDefault="00F714B5" w:rsidP="00F714B5">
      <w:pPr>
        <w:pStyle w:val="KeepWithNext"/>
        <w:rPr>
          <w:rtl/>
        </w:rPr>
      </w:pPr>
    </w:p>
    <w:p w:rsidR="009A6FB8" w:rsidRDefault="00553192" w:rsidP="009A6FB8">
      <w:pPr>
        <w:rPr>
          <w:rtl/>
        </w:rPr>
      </w:pPr>
      <w:r>
        <w:rPr>
          <w:rtl/>
        </w:rPr>
        <w:t xml:space="preserve">חברת הכנסת, אני מתנגדת להטיל </w:t>
      </w:r>
      <w:bookmarkStart w:id="284" w:name="_ETM_Q1_2042147"/>
      <w:bookmarkEnd w:id="284"/>
      <w:r>
        <w:rPr>
          <w:rtl/>
        </w:rPr>
        <w:t xml:space="preserve">את האחריות הזאת על חברות הביטוח. אנחנו לא מדברים פה על מבוטחים פרטיים שקונים ביטוח רכב וביטוח דירה וכיוצא בזה. אני מצפה ממעסיקים וחברות, כמו שהם יודעים במסגרת איזה </w:t>
      </w:r>
      <w:bookmarkStart w:id="285" w:name="_ETM_Q1_2054558"/>
      <w:bookmarkEnd w:id="285"/>
      <w:r>
        <w:rPr>
          <w:rtl/>
        </w:rPr>
        <w:t xml:space="preserve">חוק הם עובדים, מחירים וכיוצא בזאת, גם לדעת מה זה החוק להטרדה מינית. </w:t>
      </w:r>
      <w:r w:rsidR="0067178E">
        <w:rPr>
          <w:rtl/>
        </w:rPr>
        <w:t xml:space="preserve">לכן, אני חושבת שזאת חובתם שלהם, </w:t>
      </w:r>
      <w:bookmarkStart w:id="286" w:name="_ETM_Q1_2062650"/>
      <w:bookmarkEnd w:id="286"/>
      <w:r w:rsidR="0067178E">
        <w:rPr>
          <w:rtl/>
        </w:rPr>
        <w:t>אחרת הם לא יכולים להיות מעסיקים.</w:t>
      </w:r>
    </w:p>
    <w:p w:rsidR="0067178E" w:rsidRDefault="0067178E" w:rsidP="009A6FB8">
      <w:pPr>
        <w:rPr>
          <w:rtl/>
        </w:rPr>
      </w:pPr>
      <w:bookmarkStart w:id="287" w:name="_ETM_Q1_2066688"/>
      <w:bookmarkStart w:id="288" w:name="_ETM_Q1_2067343"/>
      <w:bookmarkEnd w:id="287"/>
      <w:bookmarkEnd w:id="288"/>
    </w:p>
    <w:p w:rsidR="0067178E" w:rsidRDefault="0067178E" w:rsidP="0067178E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67178E" w:rsidRDefault="0067178E" w:rsidP="0067178E">
      <w:pPr>
        <w:pStyle w:val="KeepWithNext"/>
        <w:rPr>
          <w:rtl/>
        </w:rPr>
      </w:pPr>
    </w:p>
    <w:p w:rsidR="0067178E" w:rsidRDefault="0067178E" w:rsidP="0067178E">
      <w:pPr>
        <w:rPr>
          <w:rtl/>
        </w:rPr>
      </w:pPr>
      <w:r>
        <w:rPr>
          <w:rtl/>
        </w:rPr>
        <w:t>על מי אנחנו באים להגן עכשיו, על חברות הביטוח? לא הבנתי אותך. למה את לא רוצה להטיל את זה על חברות הביטוח?</w:t>
      </w:r>
    </w:p>
    <w:p w:rsidR="0067178E" w:rsidRDefault="0067178E" w:rsidP="0067178E">
      <w:pPr>
        <w:rPr>
          <w:rtl/>
        </w:rPr>
      </w:pPr>
      <w:bookmarkStart w:id="289" w:name="_ETM_Q1_2063750"/>
      <w:bookmarkEnd w:id="289"/>
    </w:p>
    <w:p w:rsidR="0067178E" w:rsidRDefault="0067178E" w:rsidP="0067178E">
      <w:pPr>
        <w:pStyle w:val="a5"/>
        <w:keepNext/>
        <w:rPr>
          <w:rtl/>
        </w:rPr>
      </w:pPr>
      <w:bookmarkStart w:id="290" w:name="_ETM_Q1_2065336"/>
      <w:bookmarkEnd w:id="290"/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67178E" w:rsidRDefault="0067178E" w:rsidP="0067178E">
      <w:pPr>
        <w:pStyle w:val="KeepWithNext"/>
        <w:rPr>
          <w:rtl/>
        </w:rPr>
      </w:pPr>
    </w:p>
    <w:p w:rsidR="0067178E" w:rsidRDefault="0067178E" w:rsidP="0067178E">
      <w:pPr>
        <w:rPr>
          <w:rtl/>
        </w:rPr>
      </w:pPr>
      <w:r>
        <w:rPr>
          <w:rtl/>
        </w:rPr>
        <w:t xml:space="preserve">כי אני לא חושבת </w:t>
      </w:r>
      <w:bookmarkStart w:id="291" w:name="_ETM_Q1_2070142"/>
      <w:bookmarkEnd w:id="291"/>
      <w:r>
        <w:rPr>
          <w:rtl/>
        </w:rPr>
        <w:t xml:space="preserve">שהם צריכים לעשות את זה. יש חוק, הם פועלים במסגרת </w:t>
      </w:r>
      <w:bookmarkStart w:id="292" w:name="_ETM_Q1_2068704"/>
      <w:bookmarkEnd w:id="292"/>
      <w:r>
        <w:rPr>
          <w:rtl/>
        </w:rPr>
        <w:t xml:space="preserve">החוק, הם לא צריכים לאזכר את החוק. הם יאזכרו את </w:t>
      </w:r>
      <w:bookmarkStart w:id="293" w:name="_ETM_Q1_2074142"/>
      <w:bookmarkEnd w:id="293"/>
      <w:r>
        <w:rPr>
          <w:rtl/>
        </w:rPr>
        <w:t xml:space="preserve">החוק בזה שהם יפנו לחוק, הם לא צריכים לכתוב את </w:t>
      </w:r>
      <w:bookmarkStart w:id="294" w:name="_ETM_Q1_2075651"/>
      <w:bookmarkEnd w:id="294"/>
      <w:r>
        <w:rPr>
          <w:rtl/>
        </w:rPr>
        <w:t xml:space="preserve">החוק. אם החוק משתנה או משהו בדומה לזה, זאת אחריות </w:t>
      </w:r>
      <w:bookmarkStart w:id="295" w:name="_ETM_Q1_2076069"/>
      <w:bookmarkEnd w:id="295"/>
      <w:r>
        <w:rPr>
          <w:rtl/>
        </w:rPr>
        <w:t>שלהם לבוא ולשנות את הפוליסה בהתאם?</w:t>
      </w:r>
    </w:p>
    <w:p w:rsidR="0067178E" w:rsidRDefault="0067178E" w:rsidP="0067178E">
      <w:pPr>
        <w:rPr>
          <w:rtl/>
        </w:rPr>
      </w:pPr>
      <w:bookmarkStart w:id="296" w:name="_ETM_Q1_2082843"/>
      <w:bookmarkEnd w:id="296"/>
    </w:p>
    <w:p w:rsidR="0067178E" w:rsidRDefault="0067178E" w:rsidP="0067178E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67178E" w:rsidRDefault="0067178E" w:rsidP="0067178E">
      <w:pPr>
        <w:pStyle w:val="KeepWithNext"/>
        <w:rPr>
          <w:rtl/>
        </w:rPr>
      </w:pPr>
    </w:p>
    <w:p w:rsidR="0067178E" w:rsidRDefault="0067178E" w:rsidP="0067178E">
      <w:pPr>
        <w:rPr>
          <w:rtl/>
        </w:rPr>
      </w:pPr>
      <w:r>
        <w:rPr>
          <w:rtl/>
        </w:rPr>
        <w:t xml:space="preserve">זה נספח, זה לא כזה סיפור. </w:t>
      </w:r>
    </w:p>
    <w:p w:rsidR="0067178E" w:rsidRDefault="0067178E" w:rsidP="0067178E">
      <w:pPr>
        <w:rPr>
          <w:rtl/>
        </w:rPr>
      </w:pPr>
    </w:p>
    <w:p w:rsidR="0067178E" w:rsidRPr="009A6FB8" w:rsidRDefault="0067178E" w:rsidP="0067178E">
      <w:pPr>
        <w:rPr>
          <w:rtl/>
        </w:rPr>
      </w:pPr>
      <w:bookmarkStart w:id="297" w:name="_ETM_Q1_2079005"/>
      <w:bookmarkStart w:id="298" w:name="_ETM_Q1_2063614"/>
      <w:bookmarkEnd w:id="297"/>
      <w:bookmarkEnd w:id="298"/>
    </w:p>
    <w:p w:rsidR="00F714B5" w:rsidRDefault="00F714B5" w:rsidP="00F714B5">
      <w:pPr>
        <w:pStyle w:val="a5"/>
        <w:keepNext/>
        <w:rPr>
          <w:rtl/>
        </w:rPr>
      </w:pPr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F714B5" w:rsidRDefault="00F714B5" w:rsidP="00F714B5">
      <w:pPr>
        <w:pStyle w:val="KeepWithNext"/>
        <w:rPr>
          <w:rtl/>
        </w:rPr>
      </w:pPr>
    </w:p>
    <w:p w:rsidR="0067178E" w:rsidRDefault="0067178E" w:rsidP="0067178E">
      <w:pPr>
        <w:rPr>
          <w:rtl/>
        </w:rPr>
      </w:pPr>
      <w:bookmarkStart w:id="299" w:name="_ETM_Q1_2085104"/>
      <w:bookmarkEnd w:id="299"/>
      <w:r>
        <w:rPr>
          <w:rtl/>
        </w:rPr>
        <w:t xml:space="preserve">אני רוצה לחשוב בקול רם. בישיבה הקודמת </w:t>
      </w:r>
      <w:bookmarkStart w:id="300" w:name="_ETM_Q1_2088389"/>
      <w:bookmarkEnd w:id="300"/>
      <w:r>
        <w:rPr>
          <w:rtl/>
        </w:rPr>
        <w:t xml:space="preserve">הטענה שלנו היתה כנגד חברות הביטוח שהם עשו איזה טריק, </w:t>
      </w:r>
      <w:bookmarkStart w:id="301" w:name="_ETM_Q1_2096427"/>
      <w:bookmarkEnd w:id="301"/>
      <w:r>
        <w:rPr>
          <w:rtl/>
        </w:rPr>
        <w:t xml:space="preserve">הם הכניסו את האופציה הביטוחית הזאת לתוך הפוליסות בטריק. הם </w:t>
      </w:r>
      <w:bookmarkStart w:id="302" w:name="_ETM_Q1_2100334"/>
      <w:bookmarkEnd w:id="302"/>
      <w:r>
        <w:rPr>
          <w:rtl/>
        </w:rPr>
        <w:t xml:space="preserve">הכניסו אופציה של אפשרות ביטוח מפני תביעות על הטרדה מינית. </w:t>
      </w:r>
      <w:bookmarkStart w:id="303" w:name="_ETM_Q1_2107216"/>
      <w:bookmarkEnd w:id="303"/>
      <w:r>
        <w:rPr>
          <w:rtl/>
        </w:rPr>
        <w:t>אז אמרנו שעצם העובדה שאופציה כזאת נמצאת בפוליסה, היא מ</w:t>
      </w:r>
      <w:bookmarkStart w:id="304" w:name="_ETM_Q1_2112331"/>
      <w:bookmarkEnd w:id="304"/>
      <w:r>
        <w:rPr>
          <w:rtl/>
        </w:rPr>
        <w:t xml:space="preserve">עקרת את החוק שהכנסת חוקקה. היא מעקרת אותו מתוכן </w:t>
      </w:r>
      <w:bookmarkStart w:id="305" w:name="_ETM_Q1_2115556"/>
      <w:bookmarkEnd w:id="305"/>
      <w:r>
        <w:rPr>
          <w:rtl/>
        </w:rPr>
        <w:t xml:space="preserve">במובן הזה שהיא נותנת לגיטימציה להטרדה מינית. עד כאן זה </w:t>
      </w:r>
      <w:bookmarkStart w:id="306" w:name="_ETM_Q1_2122438"/>
      <w:bookmarkEnd w:id="306"/>
      <w:r>
        <w:rPr>
          <w:rtl/>
        </w:rPr>
        <w:t xml:space="preserve">תיאור עובדות. </w:t>
      </w:r>
    </w:p>
    <w:p w:rsidR="0067178E" w:rsidRDefault="0067178E" w:rsidP="0067178E">
      <w:pPr>
        <w:rPr>
          <w:rtl/>
        </w:rPr>
      </w:pPr>
    </w:p>
    <w:p w:rsidR="0067178E" w:rsidRDefault="0067178E" w:rsidP="0067178E">
      <w:pPr>
        <w:rPr>
          <w:rtl/>
        </w:rPr>
      </w:pPr>
      <w:r>
        <w:rPr>
          <w:rtl/>
        </w:rPr>
        <w:t xml:space="preserve">עכשיו אני אומרת כך: אנחנו טענו בין היתר </w:t>
      </w:r>
      <w:bookmarkStart w:id="307" w:name="_ETM_Q1_2122948"/>
      <w:bookmarkEnd w:id="307"/>
      <w:r>
        <w:rPr>
          <w:rtl/>
        </w:rPr>
        <w:t xml:space="preserve">שאופציה כזאת לא יכולה להיות כי זה לא עוד </w:t>
      </w:r>
      <w:bookmarkStart w:id="308" w:name="_ETM_Q1_2129821"/>
      <w:bookmarkEnd w:id="308"/>
      <w:r>
        <w:rPr>
          <w:rtl/>
        </w:rPr>
        <w:t xml:space="preserve">ביטוח מפני לקיחת סיכונים. נחנו בעצם אומרים לחברות הביטוח: </w:t>
      </w:r>
      <w:bookmarkStart w:id="309" w:name="_ETM_Q1_2138777"/>
      <w:bookmarkEnd w:id="309"/>
      <w:r>
        <w:rPr>
          <w:rtl/>
        </w:rPr>
        <w:t xml:space="preserve">אתן לא יכולות לעשות את הטריקים האלה, זה נגמר. זה בעצם מה שאומרת המפקחת. </w:t>
      </w:r>
    </w:p>
    <w:p w:rsidR="0067178E" w:rsidRDefault="0067178E" w:rsidP="0067178E">
      <w:pPr>
        <w:rPr>
          <w:rtl/>
        </w:rPr>
      </w:pPr>
    </w:p>
    <w:p w:rsidR="0067178E" w:rsidRDefault="0067178E" w:rsidP="0067178E">
      <w:pPr>
        <w:rPr>
          <w:rtl/>
        </w:rPr>
      </w:pPr>
      <w:bookmarkStart w:id="310" w:name="_ETM_Q1_2144426"/>
      <w:bookmarkEnd w:id="310"/>
      <w:r>
        <w:rPr>
          <w:rtl/>
        </w:rPr>
        <w:t xml:space="preserve">אם אנחנו אומרים את זה </w:t>
      </w:r>
      <w:bookmarkStart w:id="311" w:name="_ETM_Q1_2146974"/>
      <w:bookmarkEnd w:id="311"/>
      <w:r>
        <w:rPr>
          <w:rtl/>
        </w:rPr>
        <w:t xml:space="preserve">ואנחנו עושים את זה באותה דרך שהחברות עשו, האם אנחנו </w:t>
      </w:r>
      <w:bookmarkStart w:id="312" w:name="_ETM_Q1_2153417"/>
      <w:bookmarkEnd w:id="312"/>
      <w:r>
        <w:rPr>
          <w:rtl/>
        </w:rPr>
        <w:t>בעצם לא נותנים לגיטימציה לעצם הדבר כזה כשזה כתוב באופן הזה? אמנם אנחנו אומרים שזאת החרגה אבל אני מנסה לחשוב מה הדרך הנכונה כי אני לא סגורה על ז</w:t>
      </w:r>
      <w:bookmarkStart w:id="313" w:name="_ETM_Q1_2161993"/>
      <w:bookmarkEnd w:id="313"/>
      <w:r>
        <w:rPr>
          <w:rtl/>
        </w:rPr>
        <w:t xml:space="preserve">ה. אין אופציה לבטח מפני תביעה להטרדה מינית </w:t>
      </w:r>
      <w:bookmarkStart w:id="314" w:name="_ETM_Q1_2167620"/>
      <w:bookmarkEnd w:id="314"/>
      <w:r>
        <w:rPr>
          <w:rtl/>
        </w:rPr>
        <w:t xml:space="preserve">אז האם זה צריך להיות בפוליסה עצמה? עצם זה </w:t>
      </w:r>
      <w:bookmarkStart w:id="315" w:name="_ETM_Q1_2173168"/>
      <w:bookmarkEnd w:id="315"/>
      <w:r>
        <w:rPr>
          <w:rtl/>
        </w:rPr>
        <w:t xml:space="preserve">שזה בפוליסה עצמה זה נותן לגיטימציה. </w:t>
      </w:r>
    </w:p>
    <w:p w:rsidR="0067178E" w:rsidRPr="0067178E" w:rsidRDefault="0067178E" w:rsidP="0067178E">
      <w:pPr>
        <w:rPr>
          <w:rtl/>
        </w:rPr>
      </w:pPr>
      <w:bookmarkStart w:id="316" w:name="_ETM_Q1_2152942"/>
      <w:bookmarkEnd w:id="316"/>
    </w:p>
    <w:p w:rsidR="00F714B5" w:rsidRDefault="00221FCD" w:rsidP="00221FC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21FCD" w:rsidRDefault="00221FCD" w:rsidP="00221FCD">
      <w:pPr>
        <w:pStyle w:val="KeepWithNext"/>
        <w:rPr>
          <w:rtl/>
        </w:rPr>
      </w:pPr>
    </w:p>
    <w:p w:rsidR="0067178E" w:rsidRDefault="0067178E" w:rsidP="0067178E">
      <w:pPr>
        <w:rPr>
          <w:rtl/>
        </w:rPr>
      </w:pPr>
      <w:r>
        <w:rPr>
          <w:rtl/>
        </w:rPr>
        <w:t xml:space="preserve">נשמע את עו"ד אורי </w:t>
      </w:r>
      <w:bookmarkStart w:id="317" w:name="_ETM_Q1_2177628"/>
      <w:bookmarkEnd w:id="317"/>
      <w:r>
        <w:rPr>
          <w:rtl/>
        </w:rPr>
        <w:t xml:space="preserve">קידר שבעצם עתר לבג"צ. איך אתה מסתכל על התהליך הזה ועל השיח שהתפתח כאן לגבי המיקום, ההחרגה וההיכרות עם השדה הזה. אתה עושה משהו ואתה לא מספיק ער אחרי זה </w:t>
      </w:r>
      <w:bookmarkStart w:id="318" w:name="_ETM_Q1_2195921"/>
      <w:bookmarkEnd w:id="318"/>
      <w:r>
        <w:rPr>
          <w:rtl/>
        </w:rPr>
        <w:t xml:space="preserve">איך עוקפים אותך. השאלה היא, האם אנחנו נותנים כרגע פתרון </w:t>
      </w:r>
      <w:bookmarkStart w:id="319" w:name="_ETM_Q1_2200914"/>
      <w:bookmarkEnd w:id="319"/>
      <w:r>
        <w:rPr>
          <w:rtl/>
        </w:rPr>
        <w:t xml:space="preserve">וכבר יש מישהו שיושב בחדרי חדרים ורוצה לעקוף את זה. </w:t>
      </w:r>
      <w:bookmarkStart w:id="320" w:name="_ETM_Q1_2197007"/>
      <w:bookmarkEnd w:id="320"/>
    </w:p>
    <w:p w:rsidR="0067178E" w:rsidRPr="0067178E" w:rsidRDefault="0067178E" w:rsidP="0067178E">
      <w:pPr>
        <w:rPr>
          <w:rtl/>
        </w:rPr>
      </w:pPr>
      <w:bookmarkStart w:id="321" w:name="_ETM_Q1_2188067"/>
      <w:bookmarkEnd w:id="321"/>
    </w:p>
    <w:p w:rsidR="00221FCD" w:rsidRDefault="00221FCD" w:rsidP="00221FCD">
      <w:pPr>
        <w:pStyle w:val="afb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קידר</w:t>
      </w:r>
      <w:r>
        <w:rPr>
          <w:rtl/>
        </w:rPr>
        <w:t>:</w:t>
      </w:r>
    </w:p>
    <w:p w:rsidR="00221FCD" w:rsidRDefault="00221FCD" w:rsidP="00221FCD">
      <w:pPr>
        <w:pStyle w:val="KeepWithNext"/>
        <w:rPr>
          <w:rtl/>
        </w:rPr>
      </w:pPr>
    </w:p>
    <w:p w:rsidR="00221FCD" w:rsidRDefault="0067178E" w:rsidP="00221FCD">
      <w:pPr>
        <w:rPr>
          <w:rtl/>
        </w:rPr>
      </w:pPr>
      <w:r>
        <w:rPr>
          <w:rtl/>
        </w:rPr>
        <w:t xml:space="preserve">זה בדיוק מה שאני רוצה לדבר עליו. אני רוצה לפתוח </w:t>
      </w:r>
      <w:bookmarkStart w:id="322" w:name="_ETM_Q1_2211326"/>
      <w:bookmarkEnd w:id="322"/>
      <w:r>
        <w:rPr>
          <w:rtl/>
        </w:rPr>
        <w:t xml:space="preserve">צוהר קטן לפרקטיקה בתחום. המשרד שלנו מייצג בהתנדבות נפגעות ונפגעים </w:t>
      </w:r>
      <w:bookmarkStart w:id="323" w:name="_ETM_Q1_2216876"/>
      <w:bookmarkEnd w:id="323"/>
      <w:r>
        <w:rPr>
          <w:rtl/>
        </w:rPr>
        <w:t xml:space="preserve">של עבירות מין כבר לא מעט שנים. בין היתר </w:t>
      </w:r>
      <w:bookmarkStart w:id="324" w:name="_ETM_Q1_2216094"/>
      <w:bookmarkEnd w:id="324"/>
      <w:r>
        <w:rPr>
          <w:rtl/>
        </w:rPr>
        <w:t xml:space="preserve">אנחנו מתעסקים גם בנושא הזה של הביטוח. אחד הדברים שמאוד </w:t>
      </w:r>
      <w:bookmarkStart w:id="325" w:name="_ETM_Q1_2222405"/>
      <w:bookmarkEnd w:id="325"/>
      <w:r>
        <w:rPr>
          <w:rtl/>
        </w:rPr>
        <w:t xml:space="preserve">מאוד בולטים זה הפער האדיר, במקרה של הטרדה מינית, בין </w:t>
      </w:r>
      <w:bookmarkStart w:id="326" w:name="_ETM_Q1_2223697"/>
      <w:bookmarkEnd w:id="326"/>
      <w:r>
        <w:rPr>
          <w:rtl/>
        </w:rPr>
        <w:t xml:space="preserve">הנתבעים לבין התובעות. אני רוצה לפתוח במשהו שאמר עודד שריג </w:t>
      </w:r>
      <w:bookmarkStart w:id="327" w:name="_ETM_Q1_2231472"/>
      <w:bookmarkEnd w:id="327"/>
      <w:r>
        <w:rPr>
          <w:rtl/>
        </w:rPr>
        <w:t xml:space="preserve">בדיון האחרון ביולי שעבר. הוא אמר: אנחנו לא רוצים להיות </w:t>
      </w:r>
      <w:bookmarkStart w:id="328" w:name="_ETM_Q1_2235353"/>
      <w:bookmarkEnd w:id="328"/>
      <w:r>
        <w:rPr>
          <w:rtl/>
        </w:rPr>
        <w:t xml:space="preserve">במקום שבו אדם לא יכול לבטח את עצמו מפני סיכונים. </w:t>
      </w:r>
      <w:bookmarkStart w:id="329" w:name="_ETM_Q1_2243654"/>
      <w:bookmarkEnd w:id="329"/>
    </w:p>
    <w:p w:rsidR="0067178E" w:rsidRDefault="0067178E" w:rsidP="00221FCD">
      <w:pPr>
        <w:rPr>
          <w:rtl/>
        </w:rPr>
      </w:pPr>
    </w:p>
    <w:p w:rsidR="0067178E" w:rsidRDefault="0067178E" w:rsidP="00221FCD">
      <w:pPr>
        <w:rPr>
          <w:rtl/>
        </w:rPr>
      </w:pPr>
      <w:bookmarkStart w:id="330" w:name="_ETM_Q1_2244526"/>
      <w:bookmarkEnd w:id="330"/>
      <w:r>
        <w:rPr>
          <w:rtl/>
        </w:rPr>
        <w:t xml:space="preserve">אני רוצה להבהיר שנשים שמוטרדות במקום עבודה הן לא הסיכון. </w:t>
      </w:r>
      <w:bookmarkStart w:id="331" w:name="_ETM_Q1_2243053"/>
      <w:bookmarkEnd w:id="331"/>
      <w:r>
        <w:rPr>
          <w:rtl/>
        </w:rPr>
        <w:t xml:space="preserve">מקום העבודה הוא הסיכון לנשים שמוטרדות במקום עבודה. איך הדבר </w:t>
      </w:r>
      <w:bookmarkStart w:id="332" w:name="_ETM_Q1_2254061"/>
      <w:bookmarkEnd w:id="332"/>
      <w:r>
        <w:rPr>
          <w:rtl/>
        </w:rPr>
        <w:t xml:space="preserve">הזה פוגש אותנו בפרקטיקה? בסופו של יום יש כאן חבילת </w:t>
      </w:r>
      <w:bookmarkStart w:id="333" w:name="_ETM_Q1_2257430"/>
      <w:bookmarkEnd w:id="333"/>
      <w:r>
        <w:rPr>
          <w:rtl/>
        </w:rPr>
        <w:t xml:space="preserve">ביטוח. נאמרו כאן המילים "קבוצה ריקה" ואני מאוד </w:t>
      </w:r>
      <w:bookmarkStart w:id="334" w:name="_ETM_Q1_2258812"/>
      <w:bookmarkEnd w:id="334"/>
      <w:r>
        <w:rPr>
          <w:rtl/>
        </w:rPr>
        <w:t xml:space="preserve">מזדהה איתם. בהנחה שהכול יובהר כמו שצריך, אנחנו נשארים </w:t>
      </w:r>
      <w:bookmarkStart w:id="335" w:name="_ETM_Q1_2274539"/>
      <w:bookmarkEnd w:id="335"/>
      <w:r>
        <w:rPr>
          <w:rtl/>
        </w:rPr>
        <w:t xml:space="preserve">עם ביטוח מאוד מצומצם שספק אם למישהו ממש יש מוטיבציה </w:t>
      </w:r>
      <w:bookmarkStart w:id="336" w:name="_ETM_Q1_2280087"/>
      <w:bookmarkEnd w:id="336"/>
      <w:r>
        <w:rPr>
          <w:rtl/>
        </w:rPr>
        <w:t xml:space="preserve">לשלם עליו פרמיה. בהקשר הזה, הנושא של לקרוא בכותרת "הטרדה מינית", אני לא יכול להזדהות איתו יותר. בא מישהו לקנות </w:t>
      </w:r>
      <w:bookmarkStart w:id="337" w:name="_ETM_Q1_2289357"/>
      <w:bookmarkEnd w:id="337"/>
      <w:r>
        <w:rPr>
          <w:rtl/>
        </w:rPr>
        <w:t xml:space="preserve">ביטוח ורואה שיש ביטוח שכולל הטרדה מינית. הוא רוצה לקנות </w:t>
      </w:r>
      <w:bookmarkStart w:id="338" w:name="_ETM_Q1_2293828"/>
      <w:bookmarkEnd w:id="338"/>
      <w:r>
        <w:rPr>
          <w:rtl/>
        </w:rPr>
        <w:t xml:space="preserve">את הביטוח הזה כי הוא כולל הטרדה מינית. מבחינתו כן </w:t>
      </w:r>
      <w:bookmarkStart w:id="339" w:name="_ETM_Q1_2296757"/>
      <w:bookmarkEnd w:id="339"/>
      <w:r>
        <w:rPr>
          <w:rtl/>
        </w:rPr>
        <w:t xml:space="preserve">מדובר בסיכון, אפילו שמדובר בקבוצה ריקה. גם אני שעוסק בתחום, </w:t>
      </w:r>
      <w:bookmarkStart w:id="340" w:name="_ETM_Q1_2301211"/>
      <w:bookmarkEnd w:id="340"/>
      <w:r>
        <w:rPr>
          <w:rtl/>
        </w:rPr>
        <w:t xml:space="preserve">היה לי מאוד קשה להבין את ההחרגות ואיך הן מדברות </w:t>
      </w:r>
      <w:bookmarkStart w:id="341" w:name="_ETM_Q1_2301526"/>
      <w:bookmarkEnd w:id="341"/>
      <w:r>
        <w:rPr>
          <w:rtl/>
        </w:rPr>
        <w:t xml:space="preserve">אחת עם השנייה בפוליסות ביטוח. בכלל, פוליסות ביטוח זה אתגר </w:t>
      </w:r>
      <w:bookmarkStart w:id="342" w:name="_ETM_Q1_2309501"/>
      <w:bookmarkEnd w:id="342"/>
      <w:r>
        <w:rPr>
          <w:rtl/>
        </w:rPr>
        <w:t>למקצוענים.</w:t>
      </w:r>
    </w:p>
    <w:p w:rsidR="0067178E" w:rsidRDefault="0067178E" w:rsidP="00221FCD">
      <w:pPr>
        <w:rPr>
          <w:rtl/>
        </w:rPr>
      </w:pPr>
    </w:p>
    <w:p w:rsidR="0067178E" w:rsidRDefault="0067178E" w:rsidP="00221FCD">
      <w:pPr>
        <w:rPr>
          <w:rtl/>
        </w:rPr>
      </w:pPr>
      <w:r>
        <w:rPr>
          <w:rtl/>
        </w:rPr>
        <w:t xml:space="preserve">כאן יש עוד משהו שמאוד מטריד. </w:t>
      </w:r>
      <w:r w:rsidR="00111319">
        <w:rPr>
          <w:rtl/>
        </w:rPr>
        <w:t xml:space="preserve">דובר על-כך האם מעסיקים יודעים את החובות או לא. בדרך-כלל מעסיקים בסדר </w:t>
      </w:r>
      <w:bookmarkStart w:id="343" w:name="_ETM_Q1_2317838"/>
      <w:bookmarkEnd w:id="343"/>
      <w:r w:rsidR="00111319">
        <w:rPr>
          <w:rtl/>
        </w:rPr>
        <w:t xml:space="preserve">גודל שאנחנו מדברים עליהם מדווחים על-ידי יועצי ביטוח מקצועיים שמציעים </w:t>
      </w:r>
      <w:bookmarkStart w:id="344" w:name="_ETM_Q1_2325018"/>
      <w:bookmarkEnd w:id="344"/>
      <w:r w:rsidR="00111319">
        <w:rPr>
          <w:rtl/>
        </w:rPr>
        <w:t xml:space="preserve">להם מה כדאי שהפוליסות יכללו. יועצי הביטוח יודעים היטב מה </w:t>
      </w:r>
      <w:bookmarkStart w:id="345" w:name="_ETM_Q1_2330783"/>
      <w:bookmarkEnd w:id="345"/>
      <w:r w:rsidR="00111319">
        <w:rPr>
          <w:rtl/>
        </w:rPr>
        <w:t xml:space="preserve">קורה בפוליסה והם בקשר עם חברות הביטוח. הכיסוי הביטוחי שאנחנו </w:t>
      </w:r>
      <w:bookmarkStart w:id="346" w:name="_ETM_Q1_2337881"/>
      <w:bookmarkEnd w:id="346"/>
      <w:r w:rsidR="00111319">
        <w:rPr>
          <w:rtl/>
        </w:rPr>
        <w:t xml:space="preserve">מדברים עליו כאן, הוא אפסי מבחינת חברת הביטוח. הסכומים שהיא </w:t>
      </w:r>
      <w:bookmarkStart w:id="347" w:name="_ETM_Q1_2342323"/>
      <w:bookmarkEnd w:id="347"/>
      <w:r w:rsidR="00111319">
        <w:rPr>
          <w:rtl/>
        </w:rPr>
        <w:t xml:space="preserve">צריכה לשלם בשביל ייעוץ משפטי או בשביל לפתור תיקים בפשרה, </w:t>
      </w:r>
      <w:bookmarkStart w:id="348" w:name="_ETM_Q1_2346783"/>
      <w:bookmarkEnd w:id="348"/>
      <w:r w:rsidR="00111319">
        <w:rPr>
          <w:rtl/>
        </w:rPr>
        <w:t xml:space="preserve">הוא מאוד מאוד קטן. מצד שני, מדובר בגופים. מדובר פה </w:t>
      </w:r>
      <w:bookmarkStart w:id="349" w:name="_ETM_Q1_2350699"/>
      <w:bookmarkEnd w:id="349"/>
      <w:r w:rsidR="00111319">
        <w:rPr>
          <w:rtl/>
        </w:rPr>
        <w:t xml:space="preserve">על עיריית קריית מלאכתי, למשל. באופן כללי, עיריות, גופים </w:t>
      </w:r>
      <w:bookmarkStart w:id="350" w:name="_ETM_Q1_2354285"/>
      <w:bookmarkEnd w:id="350"/>
      <w:r w:rsidR="00111319">
        <w:rPr>
          <w:rtl/>
        </w:rPr>
        <w:t xml:space="preserve">כלכליים גדולים משלמים פרמיות במיליונים לחברות הביטוח, כולל על פוליסות </w:t>
      </w:r>
      <w:r w:rsidR="00111319">
        <w:t>DMO</w:t>
      </w:r>
      <w:r w:rsidR="00111319">
        <w:rPr>
          <w:rtl/>
        </w:rPr>
        <w:t xml:space="preserve"> כאלה וחברת הביטוח, לטעמי, לא תרצה לריב – </w:t>
      </w:r>
      <w:bookmarkStart w:id="351" w:name="_ETM_Q1_2364922"/>
      <w:bookmarkEnd w:id="351"/>
      <w:r w:rsidR="00111319">
        <w:rPr>
          <w:rtl/>
        </w:rPr>
        <w:t xml:space="preserve">פה הבעיה הכי גדולה שיש לי עם המצב הנוכחי. היא </w:t>
      </w:r>
      <w:bookmarkStart w:id="352" w:name="_ETM_Q1_2366328"/>
      <w:bookmarkEnd w:id="352"/>
      <w:r w:rsidR="00111319">
        <w:rPr>
          <w:rtl/>
        </w:rPr>
        <w:t xml:space="preserve">לא רוצה לריב עם המבוטח שלה. יותר טוב לה לשלם </w:t>
      </w:r>
      <w:bookmarkStart w:id="353" w:name="_ETM_Q1_2366302"/>
      <w:bookmarkEnd w:id="353"/>
      <w:r w:rsidR="00111319">
        <w:rPr>
          <w:rtl/>
        </w:rPr>
        <w:t xml:space="preserve">100,000 שקלים כדי לשפות מישהו שנתבע על 8 מקרים של </w:t>
      </w:r>
      <w:bookmarkStart w:id="354" w:name="_ETM_Q1_2378646"/>
      <w:bookmarkEnd w:id="354"/>
      <w:r w:rsidR="00111319">
        <w:rPr>
          <w:rtl/>
        </w:rPr>
        <w:t xml:space="preserve">הטרדה מינית שמהווים עוולות שונות. הוא הגיע למצב שבו הוא </w:t>
      </w:r>
      <w:bookmarkStart w:id="355" w:name="_ETM_Q1_2385635"/>
      <w:bookmarkEnd w:id="355"/>
      <w:r w:rsidR="00111319">
        <w:rPr>
          <w:rtl/>
        </w:rPr>
        <w:t xml:space="preserve">מתפשר על שניים מהם באיזשהו תשלום ו-6 נדחים. לכאורה </w:t>
      </w:r>
      <w:bookmarkStart w:id="356" w:name="_ETM_Q1_2384841"/>
      <w:bookmarkEnd w:id="356"/>
      <w:r w:rsidR="00111319">
        <w:rPr>
          <w:rtl/>
        </w:rPr>
        <w:t xml:space="preserve">הוא יכול לקבל פיצוי על ה-6 שנדחים כי שם אין </w:t>
      </w:r>
      <w:bookmarkStart w:id="357" w:name="_ETM_Q1_2390829"/>
      <w:bookmarkEnd w:id="357"/>
      <w:r w:rsidR="00111319">
        <w:rPr>
          <w:rtl/>
        </w:rPr>
        <w:t xml:space="preserve">פסק דין. כאן מדובר על זיכוי וכמובן החלק הפלילי לא </w:t>
      </w:r>
      <w:bookmarkStart w:id="358" w:name="_ETM_Q1_2395933"/>
      <w:bookmarkEnd w:id="358"/>
      <w:r w:rsidR="00111319">
        <w:rPr>
          <w:rtl/>
        </w:rPr>
        <w:t xml:space="preserve">רלוונטי כי ממילא אי-אפשר לבטח ענישה פלילית. הסיטואציה היא כזאת </w:t>
      </w:r>
      <w:bookmarkStart w:id="359" w:name="_ETM_Q1_2402365"/>
      <w:bookmarkEnd w:id="359"/>
      <w:r w:rsidR="00111319">
        <w:rPr>
          <w:rtl/>
        </w:rPr>
        <w:t xml:space="preserve">שליועץ ביטוח, שיש מאחוריו כוח של הפרמיה של המעסיק החדש, </w:t>
      </w:r>
      <w:bookmarkStart w:id="360" w:name="_ETM_Q1_2405529"/>
      <w:bookmarkEnd w:id="360"/>
      <w:r w:rsidR="00111319">
        <w:rPr>
          <w:rtl/>
        </w:rPr>
        <w:t xml:space="preserve">יש כוח מול חברת הביטוח, לדרוש לשפות את אותו עבריין </w:t>
      </w:r>
      <w:bookmarkStart w:id="361" w:name="_ETM_Q1_2410308"/>
      <w:bookmarkEnd w:id="361"/>
      <w:r w:rsidR="00111319">
        <w:rPr>
          <w:rtl/>
        </w:rPr>
        <w:t xml:space="preserve">או מטריד פוטנציאלי וחברת הביטוח תזרום איתו בשמחה כי מבחינתה מדובר בכסף קטן. לכן הסיטואציה שבה אנחנו נמצאים היא סיטואציה </w:t>
      </w:r>
      <w:bookmarkStart w:id="362" w:name="_ETM_Q1_2418463"/>
      <w:bookmarkEnd w:id="362"/>
      <w:r w:rsidR="00111319">
        <w:rPr>
          <w:rtl/>
        </w:rPr>
        <w:t xml:space="preserve">שמעודדת בקריצה את אי השוויון. </w:t>
      </w:r>
    </w:p>
    <w:p w:rsidR="0067178E" w:rsidRDefault="0067178E" w:rsidP="00221FCD">
      <w:pPr>
        <w:rPr>
          <w:rtl/>
        </w:rPr>
      </w:pPr>
      <w:bookmarkStart w:id="363" w:name="_ETM_Q1_2205691"/>
      <w:bookmarkEnd w:id="363"/>
    </w:p>
    <w:p w:rsidR="00D90461" w:rsidRDefault="00D90461" w:rsidP="00D90461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90461" w:rsidRDefault="00D90461" w:rsidP="00D90461">
      <w:pPr>
        <w:pStyle w:val="KeepWithNext"/>
        <w:rPr>
          <w:rtl/>
        </w:rPr>
      </w:pPr>
    </w:p>
    <w:p w:rsidR="00D90461" w:rsidRDefault="00111319" w:rsidP="00D90461">
      <w:pPr>
        <w:rPr>
          <w:rtl/>
        </w:rPr>
      </w:pPr>
      <w:r>
        <w:rPr>
          <w:rtl/>
        </w:rPr>
        <w:t xml:space="preserve">אני לא אוהבת את המשפט </w:t>
      </w:r>
      <w:bookmarkStart w:id="364" w:name="_ETM_Q1_2423243"/>
      <w:bookmarkEnd w:id="364"/>
      <w:r>
        <w:rPr>
          <w:rtl/>
        </w:rPr>
        <w:t xml:space="preserve">הזה, קשה לי איתו. מה זאת אומרת שהיא מעודדת בקריצה את אי השוויון? למה התכנסנו. </w:t>
      </w:r>
    </w:p>
    <w:p w:rsidR="00111319" w:rsidRDefault="00111319" w:rsidP="00D90461">
      <w:pPr>
        <w:rPr>
          <w:rtl/>
        </w:rPr>
      </w:pPr>
    </w:p>
    <w:p w:rsidR="00111319" w:rsidRDefault="00111319" w:rsidP="00111319">
      <w:pPr>
        <w:pStyle w:val="a5"/>
        <w:keepNext/>
        <w:rPr>
          <w:rtl/>
        </w:rPr>
      </w:pPr>
      <w:bookmarkStart w:id="365" w:name="_ETM_Q1_2433796"/>
      <w:bookmarkEnd w:id="365"/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111319" w:rsidRDefault="00111319" w:rsidP="00111319">
      <w:pPr>
        <w:pStyle w:val="KeepWithNext"/>
        <w:rPr>
          <w:rtl/>
        </w:rPr>
      </w:pPr>
    </w:p>
    <w:p w:rsidR="00111319" w:rsidRDefault="00111319" w:rsidP="00111319">
      <w:pPr>
        <w:rPr>
          <w:rtl/>
        </w:rPr>
      </w:pPr>
      <w:r>
        <w:rPr>
          <w:rtl/>
        </w:rPr>
        <w:t xml:space="preserve">הם יעשו דילים. בסדר, </w:t>
      </w:r>
      <w:bookmarkStart w:id="366" w:name="_ETM_Q1_2432892"/>
      <w:bookmarkEnd w:id="366"/>
      <w:r>
        <w:rPr>
          <w:rtl/>
        </w:rPr>
        <w:t xml:space="preserve">אני אתן לך את זה מתוך סעיף אחר. </w:t>
      </w:r>
    </w:p>
    <w:p w:rsidR="00111319" w:rsidRDefault="00111319" w:rsidP="00111319">
      <w:pPr>
        <w:rPr>
          <w:rtl/>
        </w:rPr>
      </w:pPr>
      <w:bookmarkStart w:id="367" w:name="_ETM_Q1_2445665"/>
      <w:bookmarkEnd w:id="367"/>
    </w:p>
    <w:p w:rsidR="00111319" w:rsidRDefault="00111319" w:rsidP="00111319">
      <w:pPr>
        <w:pStyle w:val="af8"/>
        <w:keepNext/>
        <w:rPr>
          <w:rtl/>
        </w:rPr>
      </w:pPr>
      <w:bookmarkStart w:id="368" w:name="_ETM_Q1_2446021"/>
      <w:bookmarkEnd w:id="36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11319" w:rsidRDefault="00111319" w:rsidP="00111319">
      <w:pPr>
        <w:pStyle w:val="KeepWithNext"/>
        <w:rPr>
          <w:rtl/>
        </w:rPr>
      </w:pPr>
    </w:p>
    <w:p w:rsidR="00111319" w:rsidRDefault="00111319" w:rsidP="00111319">
      <w:pPr>
        <w:rPr>
          <w:rtl/>
        </w:rPr>
      </w:pPr>
      <w:r>
        <w:rPr>
          <w:rtl/>
        </w:rPr>
        <w:t xml:space="preserve">ניסחת את </w:t>
      </w:r>
      <w:bookmarkStart w:id="369" w:name="_ETM_Q1_2441394"/>
      <w:bookmarkEnd w:id="369"/>
      <w:r>
        <w:rPr>
          <w:rtl/>
        </w:rPr>
        <w:t xml:space="preserve">זה בסלוגן ובכותרת לרבקה הדוברת שלנו ויש לה משפט מנצח. </w:t>
      </w:r>
      <w:bookmarkStart w:id="370" w:name="_ETM_Q1_2446284"/>
      <w:bookmarkEnd w:id="370"/>
      <w:r>
        <w:rPr>
          <w:rtl/>
        </w:rPr>
        <w:t>בשביל מה אנחנו מבזבזות פה זמן?</w:t>
      </w:r>
    </w:p>
    <w:p w:rsidR="00111319" w:rsidRDefault="00111319" w:rsidP="00111319">
      <w:pPr>
        <w:rPr>
          <w:rtl/>
        </w:rPr>
      </w:pPr>
    </w:p>
    <w:p w:rsidR="00111319" w:rsidRDefault="00111319" w:rsidP="00111319">
      <w:pPr>
        <w:pStyle w:val="afb"/>
        <w:keepNext/>
        <w:rPr>
          <w:rtl/>
        </w:rPr>
      </w:pPr>
      <w:bookmarkStart w:id="371" w:name="_ETM_Q1_2451634"/>
      <w:bookmarkStart w:id="372" w:name="_ETM_Q1_2449865"/>
      <w:bookmarkEnd w:id="371"/>
      <w:bookmarkEnd w:id="372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קידר</w:t>
      </w:r>
      <w:r>
        <w:rPr>
          <w:rtl/>
        </w:rPr>
        <w:t>:</w:t>
      </w:r>
    </w:p>
    <w:p w:rsidR="00111319" w:rsidRDefault="00111319" w:rsidP="00111319">
      <w:pPr>
        <w:pStyle w:val="KeepWithNext"/>
        <w:rPr>
          <w:rtl/>
        </w:rPr>
      </w:pPr>
    </w:p>
    <w:p w:rsidR="00111319" w:rsidRDefault="00111319" w:rsidP="00111319">
      <w:pPr>
        <w:rPr>
          <w:rtl/>
        </w:rPr>
      </w:pPr>
      <w:r>
        <w:rPr>
          <w:rtl/>
        </w:rPr>
        <w:t xml:space="preserve">אני חושב שהצעד שהממונה עשתה </w:t>
      </w:r>
      <w:bookmarkStart w:id="373" w:name="_ETM_Q1_2453797"/>
      <w:bookmarkEnd w:id="373"/>
      <w:r>
        <w:rPr>
          <w:rtl/>
        </w:rPr>
        <w:t xml:space="preserve">הוא צעד מאוד חשוב. בעצם הוא אומר שזה לא מקובל עלינו. אני מוטרד מזה שנשארה אותה קבוצה ריקה. הקבוצה הריקה </w:t>
      </w:r>
      <w:bookmarkStart w:id="374" w:name="_ETM_Q1_2457630"/>
      <w:bookmarkEnd w:id="374"/>
      <w:r>
        <w:rPr>
          <w:rtl/>
        </w:rPr>
        <w:t xml:space="preserve">הזאת תתמלא ברצון של חברת הביטוח. </w:t>
      </w:r>
    </w:p>
    <w:p w:rsidR="00111319" w:rsidRDefault="00111319" w:rsidP="00111319">
      <w:pPr>
        <w:rPr>
          <w:rtl/>
        </w:rPr>
      </w:pPr>
    </w:p>
    <w:p w:rsidR="00111319" w:rsidRDefault="00111319" w:rsidP="00111319">
      <w:pPr>
        <w:pStyle w:val="af8"/>
        <w:keepNext/>
        <w:rPr>
          <w:rtl/>
        </w:rPr>
      </w:pPr>
      <w:bookmarkStart w:id="375" w:name="_ETM_Q1_2464344"/>
      <w:bookmarkEnd w:id="37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111319" w:rsidRDefault="00111319" w:rsidP="00111319">
      <w:pPr>
        <w:pStyle w:val="KeepWithNext"/>
        <w:rPr>
          <w:rtl/>
        </w:rPr>
      </w:pPr>
    </w:p>
    <w:p w:rsidR="00111319" w:rsidRDefault="00111319" w:rsidP="00111319">
      <w:pPr>
        <w:rPr>
          <w:rtl/>
        </w:rPr>
      </w:pPr>
      <w:r>
        <w:rPr>
          <w:rtl/>
        </w:rPr>
        <w:t xml:space="preserve">נמצאת איתנו שושי כהן-גנון, </w:t>
      </w:r>
      <w:bookmarkStart w:id="376" w:name="_ETM_Q1_2469398"/>
      <w:bookmarkEnd w:id="376"/>
      <w:r>
        <w:rPr>
          <w:rtl/>
        </w:rPr>
        <w:t xml:space="preserve">ממלאת מקום נשיא לשכת סוכני הביטוח ונציגת פורום הנשים בלשכה. </w:t>
      </w:r>
      <w:bookmarkStart w:id="377" w:name="_ETM_Q1_2475279"/>
      <w:bookmarkEnd w:id="377"/>
      <w:r>
        <w:rPr>
          <w:rtl/>
        </w:rPr>
        <w:t xml:space="preserve">שני כובעים גברתי. באיזה כובע את רוצה להתחיל כי אנחנו </w:t>
      </w:r>
      <w:bookmarkStart w:id="378" w:name="_ETM_Q1_2484228"/>
      <w:bookmarkEnd w:id="378"/>
      <w:r>
        <w:rPr>
          <w:rtl/>
        </w:rPr>
        <w:t xml:space="preserve">בכובע השני כן נתקוף. </w:t>
      </w:r>
    </w:p>
    <w:p w:rsidR="00111319" w:rsidRDefault="00111319" w:rsidP="00D90461">
      <w:pPr>
        <w:rPr>
          <w:rtl/>
        </w:rPr>
      </w:pPr>
      <w:bookmarkStart w:id="379" w:name="_ETM_Q1_2424534"/>
      <w:bookmarkEnd w:id="379"/>
    </w:p>
    <w:p w:rsidR="00D90461" w:rsidRDefault="00D90461" w:rsidP="00D90461">
      <w:pPr>
        <w:pStyle w:val="afb"/>
        <w:keepNext/>
        <w:rPr>
          <w:rtl/>
        </w:rPr>
      </w:pPr>
      <w:r>
        <w:rPr>
          <w:rFonts w:hint="eastAsia"/>
          <w:rtl/>
        </w:rPr>
        <w:t>שוש</w:t>
      </w:r>
      <w:r>
        <w:rPr>
          <w:rtl/>
        </w:rPr>
        <w:t xml:space="preserve"> </w:t>
      </w:r>
      <w:r>
        <w:rPr>
          <w:rFonts w:hint="eastAsia"/>
          <w:rtl/>
        </w:rPr>
        <w:t>כהן</w:t>
      </w:r>
      <w:r>
        <w:rPr>
          <w:rtl/>
        </w:rPr>
        <w:t>:</w:t>
      </w:r>
    </w:p>
    <w:p w:rsidR="00D90461" w:rsidRDefault="00D90461" w:rsidP="00D90461">
      <w:pPr>
        <w:pStyle w:val="KeepWithNext"/>
        <w:rPr>
          <w:rtl/>
        </w:rPr>
      </w:pPr>
    </w:p>
    <w:p w:rsidR="00D92483" w:rsidRDefault="00D92483" w:rsidP="00D92483">
      <w:pPr>
        <w:rPr>
          <w:rtl/>
        </w:rPr>
      </w:pPr>
      <w:bookmarkStart w:id="380" w:name="_ETM_Q1_2489904"/>
      <w:bookmarkEnd w:id="380"/>
      <w:r>
        <w:rPr>
          <w:rtl/>
        </w:rPr>
        <w:t xml:space="preserve">קודם כל, אני רוצה להבהיר את </w:t>
      </w:r>
      <w:bookmarkStart w:id="381" w:name="_ETM_Q1_2494068"/>
      <w:bookmarkEnd w:id="381"/>
      <w:r>
        <w:rPr>
          <w:rtl/>
        </w:rPr>
        <w:t xml:space="preserve">העמדה של סוכני הביטוח. כאשר הממונה דורית סלינגר יצאה עם </w:t>
      </w:r>
      <w:bookmarkStart w:id="382" w:name="_ETM_Q1_2501495"/>
      <w:bookmarkEnd w:id="382"/>
      <w:r>
        <w:rPr>
          <w:rtl/>
        </w:rPr>
        <w:t xml:space="preserve">התיקון אנחנו בירכנו אותה. אנחנו בהחלט נגד הפוליסה הלא מוסרית </w:t>
      </w:r>
      <w:bookmarkStart w:id="383" w:name="_ETM_Q1_2511652"/>
      <w:bookmarkEnd w:id="383"/>
      <w:r>
        <w:rPr>
          <w:rtl/>
        </w:rPr>
        <w:t xml:space="preserve">הזאת, או הכיסוי הלא מוסרי הזה. כך הגדרתי אותו מאז </w:t>
      </w:r>
      <w:bookmarkStart w:id="384" w:name="_ETM_Q1_2517661"/>
      <w:bookmarkEnd w:id="384"/>
      <w:r>
        <w:rPr>
          <w:rtl/>
        </w:rPr>
        <w:t xml:space="preserve">שאני מכירה את זה. </w:t>
      </w:r>
    </w:p>
    <w:p w:rsidR="00D92483" w:rsidRPr="00D92483" w:rsidRDefault="00D92483" w:rsidP="00D92483">
      <w:pPr>
        <w:rPr>
          <w:rtl/>
        </w:rPr>
      </w:pPr>
      <w:bookmarkStart w:id="385" w:name="_ETM_Q1_2516213"/>
      <w:bookmarkEnd w:id="385"/>
    </w:p>
    <w:p w:rsidR="00D90461" w:rsidRDefault="00D90461" w:rsidP="00D90461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90461" w:rsidRDefault="00D90461" w:rsidP="00D90461">
      <w:pPr>
        <w:pStyle w:val="KeepWithNext"/>
        <w:rPr>
          <w:rtl/>
        </w:rPr>
      </w:pPr>
    </w:p>
    <w:p w:rsidR="00D92483" w:rsidRDefault="00D92483" w:rsidP="00D92483">
      <w:pPr>
        <w:rPr>
          <w:rtl/>
        </w:rPr>
      </w:pPr>
      <w:bookmarkStart w:id="386" w:name="_ETM_Q1_2517412"/>
      <w:bookmarkEnd w:id="386"/>
      <w:r>
        <w:rPr>
          <w:rtl/>
        </w:rPr>
        <w:t xml:space="preserve">היתה מחאה בתוך סוכני הביטוח לפני </w:t>
      </w:r>
      <w:bookmarkStart w:id="387" w:name="_ETM_Q1_2516885"/>
      <w:bookmarkEnd w:id="387"/>
      <w:r>
        <w:rPr>
          <w:rtl/>
        </w:rPr>
        <w:t>שהיתה התערבות?</w:t>
      </w:r>
    </w:p>
    <w:p w:rsidR="00D92483" w:rsidRDefault="00D92483" w:rsidP="00D92483">
      <w:pPr>
        <w:rPr>
          <w:rtl/>
        </w:rPr>
      </w:pPr>
    </w:p>
    <w:p w:rsidR="00D92483" w:rsidRDefault="00D92483" w:rsidP="00D92483">
      <w:pPr>
        <w:pStyle w:val="afb"/>
        <w:keepNext/>
        <w:rPr>
          <w:rtl/>
        </w:rPr>
      </w:pPr>
      <w:bookmarkStart w:id="388" w:name="_ETM_Q1_2520709"/>
      <w:bookmarkStart w:id="389" w:name="_ETM_Q1_2522207"/>
      <w:bookmarkEnd w:id="388"/>
      <w:bookmarkEnd w:id="389"/>
      <w:r>
        <w:rPr>
          <w:rFonts w:hint="eastAsia"/>
          <w:rtl/>
        </w:rPr>
        <w:t>שוש</w:t>
      </w:r>
      <w:r>
        <w:rPr>
          <w:rtl/>
        </w:rPr>
        <w:t xml:space="preserve"> </w:t>
      </w:r>
      <w:r>
        <w:rPr>
          <w:rFonts w:hint="eastAsia"/>
          <w:rtl/>
        </w:rPr>
        <w:t>כהן</w:t>
      </w:r>
      <w:r>
        <w:rPr>
          <w:rtl/>
        </w:rPr>
        <w:t>:</w:t>
      </w:r>
    </w:p>
    <w:p w:rsidR="00D92483" w:rsidRDefault="00D92483" w:rsidP="00D92483">
      <w:pPr>
        <w:pStyle w:val="KeepWithNext"/>
        <w:rPr>
          <w:rtl/>
        </w:rPr>
      </w:pPr>
    </w:p>
    <w:p w:rsidR="00D92483" w:rsidRDefault="00D92483" w:rsidP="00D92483">
      <w:pPr>
        <w:rPr>
          <w:rtl/>
        </w:rPr>
      </w:pPr>
      <w:r>
        <w:rPr>
          <w:rtl/>
        </w:rPr>
        <w:t xml:space="preserve">מרבית סוכני הביטוח לא מכרו את הפוליסות האלה. </w:t>
      </w:r>
    </w:p>
    <w:p w:rsidR="00D92483" w:rsidRPr="00D92483" w:rsidRDefault="00D92483" w:rsidP="00D92483">
      <w:pPr>
        <w:rPr>
          <w:rtl/>
        </w:rPr>
      </w:pPr>
      <w:bookmarkStart w:id="390" w:name="_ETM_Q1_2529305"/>
      <w:bookmarkEnd w:id="390"/>
    </w:p>
    <w:p w:rsidR="00D90461" w:rsidRDefault="00D90461" w:rsidP="00D90461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D90461" w:rsidRDefault="00D90461" w:rsidP="00D90461">
      <w:pPr>
        <w:pStyle w:val="KeepWithNext"/>
        <w:rPr>
          <w:rtl/>
        </w:rPr>
      </w:pPr>
    </w:p>
    <w:p w:rsidR="00D90461" w:rsidRDefault="00D90461" w:rsidP="00D90461">
      <w:pPr>
        <w:rPr>
          <w:rtl/>
        </w:rPr>
      </w:pPr>
      <w:r>
        <w:rPr>
          <w:rtl/>
        </w:rPr>
        <w:t>כמה פוליסות כאלה קיימות?</w:t>
      </w:r>
    </w:p>
    <w:p w:rsidR="00D90461" w:rsidRDefault="00D90461" w:rsidP="00D90461">
      <w:pPr>
        <w:rPr>
          <w:rtl/>
        </w:rPr>
      </w:pPr>
    </w:p>
    <w:p w:rsidR="00D90461" w:rsidRDefault="00D90461" w:rsidP="00D90461">
      <w:pPr>
        <w:pStyle w:val="afb"/>
        <w:keepNext/>
        <w:rPr>
          <w:rtl/>
        </w:rPr>
      </w:pPr>
      <w:r>
        <w:rPr>
          <w:rFonts w:hint="eastAsia"/>
          <w:rtl/>
        </w:rPr>
        <w:t>שוש</w:t>
      </w:r>
      <w:r>
        <w:rPr>
          <w:rtl/>
        </w:rPr>
        <w:t xml:space="preserve"> </w:t>
      </w:r>
      <w:r>
        <w:rPr>
          <w:rFonts w:hint="eastAsia"/>
          <w:rtl/>
        </w:rPr>
        <w:t>כהן</w:t>
      </w:r>
      <w:r>
        <w:rPr>
          <w:rtl/>
        </w:rPr>
        <w:t>:</w:t>
      </w:r>
    </w:p>
    <w:p w:rsidR="00D90461" w:rsidRDefault="00D90461" w:rsidP="00D90461">
      <w:pPr>
        <w:pStyle w:val="KeepWithNext"/>
        <w:rPr>
          <w:rtl/>
        </w:rPr>
      </w:pPr>
    </w:p>
    <w:p w:rsidR="00D90461" w:rsidRDefault="00523E76" w:rsidP="00D90461">
      <w:pPr>
        <w:rPr>
          <w:rtl/>
        </w:rPr>
      </w:pPr>
      <w:r>
        <w:rPr>
          <w:rtl/>
        </w:rPr>
        <w:t xml:space="preserve">אין </w:t>
      </w:r>
      <w:bookmarkStart w:id="391" w:name="_ETM_Q1_2534364"/>
      <w:bookmarkEnd w:id="391"/>
      <w:r>
        <w:rPr>
          <w:rtl/>
        </w:rPr>
        <w:t xml:space="preserve">לי מושג. אני חושבת שאולי המפקחת יכולה להגיד. בכל מקרה, </w:t>
      </w:r>
      <w:bookmarkStart w:id="392" w:name="_ETM_Q1_2540911"/>
      <w:bookmarkEnd w:id="392"/>
      <w:r>
        <w:rPr>
          <w:rtl/>
        </w:rPr>
        <w:t xml:space="preserve">אלא פוליסות שנמכרו לארגונים מאוד גדולים ולפעמים ישירות על-ידי חברות </w:t>
      </w:r>
      <w:bookmarkStart w:id="393" w:name="_ETM_Q1_2545477"/>
      <w:bookmarkEnd w:id="393"/>
      <w:r>
        <w:rPr>
          <w:rtl/>
        </w:rPr>
        <w:t xml:space="preserve">הביטוח, בניגוד לדעתנו. ברור שפורום הנשים </w:t>
      </w:r>
      <w:bookmarkStart w:id="394" w:name="_ETM_Q1_2552978"/>
      <w:bookmarkEnd w:id="394"/>
      <w:r>
        <w:rPr>
          <w:rtl/>
        </w:rPr>
        <w:t xml:space="preserve">הוא נגד ואנטי, אני לא צריכה בכלל להגיד את זה. </w:t>
      </w:r>
      <w:bookmarkStart w:id="395" w:name="_ETM_Q1_2558547"/>
      <w:bookmarkEnd w:id="395"/>
    </w:p>
    <w:p w:rsidR="00523E76" w:rsidRDefault="00523E76" w:rsidP="00D90461">
      <w:pPr>
        <w:rPr>
          <w:rtl/>
        </w:rPr>
      </w:pPr>
    </w:p>
    <w:p w:rsidR="00523E76" w:rsidRDefault="00523E76" w:rsidP="00D90461">
      <w:pPr>
        <w:rPr>
          <w:rtl/>
        </w:rPr>
      </w:pPr>
      <w:bookmarkStart w:id="396" w:name="_ETM_Q1_2562261"/>
      <w:bookmarkEnd w:id="396"/>
      <w:r>
        <w:rPr>
          <w:rtl/>
        </w:rPr>
        <w:t xml:space="preserve">לגבי הפוליסה שהראית, אני רוצה להבהיר משהו בנקודה זאת. בפוליסות אחריות מקצועית או פוליסות אחרות, כאשר יש חריג </w:t>
      </w:r>
      <w:bookmarkStart w:id="397" w:name="_ETM_Q1_2577401"/>
      <w:bookmarkEnd w:id="397"/>
      <w:r>
        <w:rPr>
          <w:rtl/>
        </w:rPr>
        <w:t xml:space="preserve">הטרדה מינית, זה חריג, נקודה. אי-אפשר לשחק עם זה. לא </w:t>
      </w:r>
      <w:bookmarkStart w:id="398" w:name="_ETM_Q1_2579564"/>
      <w:bookmarkEnd w:id="398"/>
      <w:r>
        <w:rPr>
          <w:rtl/>
        </w:rPr>
        <w:t xml:space="preserve">צריך נספחים. זה חריג וחברת ביטוח לא תשלם שום דבר </w:t>
      </w:r>
      <w:bookmarkStart w:id="399" w:name="_ETM_Q1_2588518"/>
      <w:bookmarkEnd w:id="399"/>
      <w:r>
        <w:rPr>
          <w:rtl/>
        </w:rPr>
        <w:t xml:space="preserve">בגין הוצאות משפטיות או פיצויים אזרחיים אם קיים חריג כזה. לכן אין טעם בכלל לגעת בדברים האלה וכדאי להשאיר </w:t>
      </w:r>
      <w:bookmarkStart w:id="400" w:name="_ETM_Q1_2596676"/>
      <w:bookmarkEnd w:id="400"/>
      <w:r>
        <w:rPr>
          <w:rtl/>
        </w:rPr>
        <w:t xml:space="preserve">את זה כמו שזה, כפי שהממונה אמרה. </w:t>
      </w:r>
    </w:p>
    <w:p w:rsidR="00523E76" w:rsidRDefault="00523E76" w:rsidP="00D90461">
      <w:pPr>
        <w:rPr>
          <w:rtl/>
        </w:rPr>
      </w:pPr>
    </w:p>
    <w:p w:rsidR="00523E76" w:rsidRDefault="00523E76" w:rsidP="00D90461">
      <w:pPr>
        <w:rPr>
          <w:rtl/>
        </w:rPr>
      </w:pPr>
      <w:bookmarkStart w:id="401" w:name="_ETM_Q1_2601377"/>
      <w:bookmarkEnd w:id="401"/>
      <w:r>
        <w:rPr>
          <w:rtl/>
        </w:rPr>
        <w:t xml:space="preserve">לגבי התיקונים שדורית </w:t>
      </w:r>
      <w:bookmarkStart w:id="402" w:name="_ETM_Q1_2604133"/>
      <w:bookmarkEnd w:id="402"/>
      <w:r>
        <w:rPr>
          <w:rtl/>
        </w:rPr>
        <w:t xml:space="preserve">עשתה, אני חושבת שהם מצוינים ומספקים. לגבי אותה קבוצה ריקה, </w:t>
      </w:r>
      <w:bookmarkStart w:id="403" w:name="_ETM_Q1_2614294"/>
      <w:bookmarkEnd w:id="403"/>
      <w:r>
        <w:rPr>
          <w:rtl/>
        </w:rPr>
        <w:t xml:space="preserve">קצת קשה היום, עם כל הנושא של הפרסום וכשהכל שקוף, </w:t>
      </w:r>
      <w:bookmarkStart w:id="404" w:name="_ETM_Q1_2630782"/>
      <w:bookmarkEnd w:id="404"/>
      <w:r>
        <w:rPr>
          <w:rtl/>
        </w:rPr>
        <w:t xml:space="preserve">קשה לעשות את כל הדילים האלה. ראית מה קרה בקרית </w:t>
      </w:r>
      <w:bookmarkStart w:id="405" w:name="_ETM_Q1_2637226"/>
      <w:bookmarkEnd w:id="405"/>
      <w:r>
        <w:rPr>
          <w:rtl/>
        </w:rPr>
        <w:t xml:space="preserve">גת, מהר מאוד פרסו את הכול. </w:t>
      </w:r>
    </w:p>
    <w:p w:rsidR="00523E76" w:rsidRDefault="00523E76" w:rsidP="00D90461">
      <w:pPr>
        <w:rPr>
          <w:rtl/>
        </w:rPr>
      </w:pPr>
      <w:bookmarkStart w:id="406" w:name="_ETM_Q1_2547551"/>
      <w:bookmarkEnd w:id="406"/>
    </w:p>
    <w:p w:rsidR="00216998" w:rsidRDefault="00216998" w:rsidP="00216998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16998" w:rsidRDefault="00216998" w:rsidP="00216998">
      <w:pPr>
        <w:pStyle w:val="KeepWithNext"/>
        <w:rPr>
          <w:rtl/>
        </w:rPr>
      </w:pPr>
    </w:p>
    <w:p w:rsidR="00523E76" w:rsidRDefault="00523E76" w:rsidP="00523E76">
      <w:pPr>
        <w:rPr>
          <w:rtl/>
        </w:rPr>
      </w:pPr>
      <w:bookmarkStart w:id="407" w:name="_ETM_Q1_2635462"/>
      <w:bookmarkEnd w:id="407"/>
      <w:r>
        <w:rPr>
          <w:rtl/>
        </w:rPr>
        <w:t xml:space="preserve">מה זה מהר מאוד? </w:t>
      </w:r>
      <w:bookmarkStart w:id="408" w:name="_ETM_Q1_2638565"/>
      <w:bookmarkEnd w:id="408"/>
      <w:r>
        <w:rPr>
          <w:rtl/>
        </w:rPr>
        <w:t xml:space="preserve">אם הדס שטייף לא היתה מתגייסת ולא מעלה את זה על סדר היום, זה לא היה. </w:t>
      </w:r>
    </w:p>
    <w:p w:rsidR="00523E76" w:rsidRPr="00523E76" w:rsidRDefault="00523E76" w:rsidP="00523E76">
      <w:pPr>
        <w:rPr>
          <w:rtl/>
        </w:rPr>
      </w:pPr>
      <w:bookmarkStart w:id="409" w:name="_ETM_Q1_2638230"/>
      <w:bookmarkEnd w:id="409"/>
    </w:p>
    <w:p w:rsidR="00216998" w:rsidRDefault="00216998" w:rsidP="00216998">
      <w:pPr>
        <w:pStyle w:val="afb"/>
        <w:keepNext/>
        <w:rPr>
          <w:rtl/>
        </w:rPr>
      </w:pPr>
      <w:r>
        <w:rPr>
          <w:rFonts w:hint="eastAsia"/>
          <w:rtl/>
        </w:rPr>
        <w:t>שוש</w:t>
      </w:r>
      <w:r>
        <w:rPr>
          <w:rtl/>
        </w:rPr>
        <w:t xml:space="preserve"> </w:t>
      </w:r>
      <w:r>
        <w:rPr>
          <w:rFonts w:hint="eastAsia"/>
          <w:rtl/>
        </w:rPr>
        <w:t>כהן</w:t>
      </w:r>
      <w:r>
        <w:rPr>
          <w:rtl/>
        </w:rPr>
        <w:t>:</w:t>
      </w:r>
    </w:p>
    <w:p w:rsidR="00216998" w:rsidRDefault="00216998" w:rsidP="00216998">
      <w:pPr>
        <w:pStyle w:val="KeepWithNext"/>
        <w:rPr>
          <w:rtl/>
        </w:rPr>
      </w:pPr>
    </w:p>
    <w:p w:rsidR="00216998" w:rsidRDefault="00523E76" w:rsidP="00216998">
      <w:pPr>
        <w:rPr>
          <w:rtl/>
        </w:rPr>
      </w:pPr>
      <w:r>
        <w:rPr>
          <w:rtl/>
        </w:rPr>
        <w:t xml:space="preserve">אני רוצה לחזק את </w:t>
      </w:r>
      <w:bookmarkStart w:id="410" w:name="_ETM_Q1_2653843"/>
      <w:bookmarkEnd w:id="410"/>
      <w:r>
        <w:rPr>
          <w:rtl/>
        </w:rPr>
        <w:t xml:space="preserve">זה. אנחנו לא חברות הביטוח, אנחנו הסוכנים. </w:t>
      </w:r>
    </w:p>
    <w:p w:rsidR="00523E76" w:rsidRDefault="00523E76" w:rsidP="00216998">
      <w:pPr>
        <w:rPr>
          <w:rtl/>
        </w:rPr>
      </w:pPr>
      <w:bookmarkStart w:id="411" w:name="_ETM_Q1_2658761"/>
      <w:bookmarkEnd w:id="411"/>
    </w:p>
    <w:p w:rsidR="00216998" w:rsidRDefault="00216998" w:rsidP="00216998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16998" w:rsidRDefault="00216998" w:rsidP="00216998">
      <w:pPr>
        <w:pStyle w:val="KeepWithNext"/>
        <w:rPr>
          <w:rtl/>
        </w:rPr>
      </w:pPr>
    </w:p>
    <w:p w:rsidR="00523E76" w:rsidRDefault="00523E76" w:rsidP="00523E76">
      <w:pPr>
        <w:rPr>
          <w:rtl/>
        </w:rPr>
      </w:pPr>
      <w:bookmarkStart w:id="412" w:name="_ETM_Q1_2660365"/>
      <w:bookmarkEnd w:id="412"/>
      <w:r>
        <w:rPr>
          <w:rtl/>
        </w:rPr>
        <w:t>ברור. אנחנו מכירים ומוקירים את הגדרת תפקידך.</w:t>
      </w:r>
    </w:p>
    <w:p w:rsidR="00523E76" w:rsidRDefault="00523E76" w:rsidP="00523E76">
      <w:pPr>
        <w:rPr>
          <w:rtl/>
        </w:rPr>
      </w:pPr>
    </w:p>
    <w:p w:rsidR="00523E76" w:rsidRDefault="00523E76" w:rsidP="00523E76">
      <w:pPr>
        <w:pStyle w:val="afb"/>
        <w:keepNext/>
        <w:rPr>
          <w:rtl/>
        </w:rPr>
      </w:pPr>
      <w:bookmarkStart w:id="413" w:name="_ETM_Q1_2659990"/>
      <w:bookmarkStart w:id="414" w:name="_ETM_Q1_2663973"/>
      <w:bookmarkEnd w:id="413"/>
      <w:bookmarkEnd w:id="414"/>
      <w:r>
        <w:rPr>
          <w:rFonts w:hint="eastAsia"/>
          <w:rtl/>
        </w:rPr>
        <w:t>שוש</w:t>
      </w:r>
      <w:r>
        <w:rPr>
          <w:rtl/>
        </w:rPr>
        <w:t xml:space="preserve"> </w:t>
      </w:r>
      <w:r>
        <w:rPr>
          <w:rFonts w:hint="eastAsia"/>
          <w:rtl/>
        </w:rPr>
        <w:t>כהן</w:t>
      </w:r>
      <w:r>
        <w:rPr>
          <w:rtl/>
        </w:rPr>
        <w:t>:</w:t>
      </w:r>
    </w:p>
    <w:p w:rsidR="00523E76" w:rsidRDefault="00523E76" w:rsidP="00523E76">
      <w:pPr>
        <w:pStyle w:val="KeepWithNext"/>
        <w:rPr>
          <w:rtl/>
        </w:rPr>
      </w:pPr>
    </w:p>
    <w:p w:rsidR="00523E76" w:rsidRDefault="00523E76" w:rsidP="00523E76">
      <w:pPr>
        <w:ind w:firstLine="0"/>
        <w:rPr>
          <w:rtl/>
        </w:rPr>
      </w:pPr>
      <w:r>
        <w:rPr>
          <w:rtl/>
        </w:rPr>
        <w:tab/>
        <w:t xml:space="preserve">חד משמעית אנחנו יוצאים נגד אותה פוליסה. </w:t>
      </w:r>
    </w:p>
    <w:p w:rsidR="00523E76" w:rsidRDefault="00523E76" w:rsidP="00523E76">
      <w:pPr>
        <w:ind w:firstLine="0"/>
        <w:rPr>
          <w:rtl/>
        </w:rPr>
      </w:pPr>
    </w:p>
    <w:p w:rsidR="00523E76" w:rsidRDefault="00523E76" w:rsidP="00523E76">
      <w:pPr>
        <w:pStyle w:val="af8"/>
        <w:keepNext/>
        <w:rPr>
          <w:rtl/>
        </w:rPr>
      </w:pPr>
      <w:bookmarkStart w:id="415" w:name="_ETM_Q1_2661701"/>
      <w:bookmarkEnd w:id="41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23E76" w:rsidRDefault="00523E76" w:rsidP="00523E76">
      <w:pPr>
        <w:pStyle w:val="KeepWithNext"/>
        <w:rPr>
          <w:rtl/>
        </w:rPr>
      </w:pPr>
    </w:p>
    <w:p w:rsidR="00523E76" w:rsidRPr="00523E76" w:rsidRDefault="00523E76" w:rsidP="00523E76">
      <w:pPr>
        <w:rPr>
          <w:rtl/>
        </w:rPr>
      </w:pPr>
      <w:r>
        <w:rPr>
          <w:rtl/>
        </w:rPr>
        <w:t>עו"ד קידר נחזור אליך. הצבעת על בעיה עם אצבע ממקדת, אבל מה עושים?</w:t>
      </w:r>
    </w:p>
    <w:p w:rsidR="00216998" w:rsidRDefault="00216998" w:rsidP="00216998">
      <w:pPr>
        <w:rPr>
          <w:rtl/>
        </w:rPr>
      </w:pPr>
    </w:p>
    <w:p w:rsidR="00216998" w:rsidRDefault="00216998" w:rsidP="00216998">
      <w:pPr>
        <w:pStyle w:val="afb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קידר</w:t>
      </w:r>
      <w:r>
        <w:rPr>
          <w:rtl/>
        </w:rPr>
        <w:t>:</w:t>
      </w:r>
    </w:p>
    <w:p w:rsidR="00216998" w:rsidRDefault="00216998" w:rsidP="00216998">
      <w:pPr>
        <w:pStyle w:val="KeepWithNext"/>
        <w:rPr>
          <w:rtl/>
        </w:rPr>
      </w:pPr>
    </w:p>
    <w:p w:rsidR="00523E76" w:rsidRPr="00523E76" w:rsidRDefault="00523E76" w:rsidP="00523E76">
      <w:pPr>
        <w:rPr>
          <w:rtl/>
        </w:rPr>
      </w:pPr>
      <w:bookmarkStart w:id="416" w:name="_ETM_Q1_2668997"/>
      <w:bookmarkStart w:id="417" w:name="_ETM_Q1_2674332"/>
      <w:bookmarkEnd w:id="416"/>
      <w:bookmarkEnd w:id="417"/>
      <w:r>
        <w:rPr>
          <w:rtl/>
        </w:rPr>
        <w:t xml:space="preserve">הסיכונים שמבוטחים בפועל </w:t>
      </w:r>
      <w:bookmarkStart w:id="418" w:name="_ETM_Q1_2684123"/>
      <w:bookmarkEnd w:id="418"/>
      <w:r>
        <w:rPr>
          <w:rtl/>
        </w:rPr>
        <w:t xml:space="preserve">היום בפוליסות האלה הם ביטוחים שכל ארגון גדול, שיש לו פוליסות </w:t>
      </w:r>
      <w:r>
        <w:t>DMO</w:t>
      </w:r>
      <w:r>
        <w:rPr>
          <w:rtl/>
        </w:rPr>
        <w:t xml:space="preserve"> אין לו בעיה לעשות ביטוח עצמי. זה כסף </w:t>
      </w:r>
      <w:bookmarkStart w:id="419" w:name="_ETM_Q1_2694428"/>
      <w:bookmarkEnd w:id="419"/>
      <w:r>
        <w:rPr>
          <w:rtl/>
        </w:rPr>
        <w:t xml:space="preserve">באמת קטן של מבוטח אבל נמכר למבוטחים האלה כאיזה </w:t>
      </w:r>
      <w:bookmarkStart w:id="420" w:name="_ETM_Q1_2698027"/>
      <w:bookmarkEnd w:id="420"/>
      <w:r>
        <w:rPr>
          <w:rtl/>
        </w:rPr>
        <w:t xml:space="preserve">סוג של הגנה בנושא של הטרדה מינית, שזה מסר מאוד </w:t>
      </w:r>
      <w:bookmarkStart w:id="421" w:name="_ETM_Q1_2698550"/>
      <w:bookmarkEnd w:id="421"/>
      <w:r>
        <w:rPr>
          <w:rtl/>
        </w:rPr>
        <w:t xml:space="preserve">בעייתי בפני עצמו. לדעתי, פשוט הכיסוי הביטוחי הזה לא צריך </w:t>
      </w:r>
      <w:bookmarkStart w:id="422" w:name="_ETM_Q1_2702395"/>
      <w:bookmarkEnd w:id="422"/>
      <w:r>
        <w:rPr>
          <w:rtl/>
        </w:rPr>
        <w:t xml:space="preserve">להיות קיים כי למעשה הוא לא באמת מבטח כלום. הוא </w:t>
      </w:r>
      <w:bookmarkStart w:id="423" w:name="_ETM_Q1_2708910"/>
      <w:bookmarkEnd w:id="423"/>
      <w:r>
        <w:rPr>
          <w:rtl/>
        </w:rPr>
        <w:t xml:space="preserve">רק מאפשר לכל הצדדים, מול הממונה ומול מי שהם רוצים, </w:t>
      </w:r>
      <w:bookmarkStart w:id="424" w:name="_ETM_Q1_2715241"/>
      <w:bookmarkEnd w:id="424"/>
      <w:r>
        <w:rPr>
          <w:rtl/>
        </w:rPr>
        <w:t xml:space="preserve">להגיע בסוף לאיזה הסדרים פנימיים שהם רוצים. </w:t>
      </w:r>
    </w:p>
    <w:p w:rsidR="00216998" w:rsidRDefault="00216998" w:rsidP="00216998">
      <w:pPr>
        <w:rPr>
          <w:rtl/>
        </w:rPr>
      </w:pPr>
    </w:p>
    <w:p w:rsidR="00F32E4D" w:rsidRDefault="00F32E4D" w:rsidP="00F32E4D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F32E4D" w:rsidRDefault="00F32E4D" w:rsidP="00F32E4D">
      <w:pPr>
        <w:pStyle w:val="KeepWithNext"/>
        <w:rPr>
          <w:rtl/>
        </w:rPr>
      </w:pPr>
    </w:p>
    <w:p w:rsidR="00523E76" w:rsidRDefault="00523E76" w:rsidP="00523E76">
      <w:pPr>
        <w:rPr>
          <w:rtl/>
        </w:rPr>
      </w:pPr>
      <w:bookmarkStart w:id="425" w:name="_ETM_Q1_2722122"/>
      <w:bookmarkEnd w:id="425"/>
      <w:r>
        <w:rPr>
          <w:rtl/>
        </w:rPr>
        <w:t xml:space="preserve">אם אתה </w:t>
      </w:r>
      <w:bookmarkStart w:id="426" w:name="_ETM_Q1_2724869"/>
      <w:bookmarkEnd w:id="426"/>
      <w:r>
        <w:rPr>
          <w:rtl/>
        </w:rPr>
        <w:t xml:space="preserve">בכלל מוציא את זה מה קורה אם מסתבר שזאת היתה </w:t>
      </w:r>
      <w:bookmarkStart w:id="427" w:name="_ETM_Q1_2726910"/>
      <w:bookmarkEnd w:id="427"/>
      <w:r>
        <w:rPr>
          <w:rtl/>
        </w:rPr>
        <w:t xml:space="preserve">תלונת שווא ואותו נתבע יוצא זכאי? השאלה, האם </w:t>
      </w:r>
      <w:bookmarkStart w:id="428" w:name="_ETM_Q1_2741437"/>
      <w:bookmarkEnd w:id="428"/>
      <w:r>
        <w:rPr>
          <w:rtl/>
        </w:rPr>
        <w:t>אפשר להכניס את זה תחת כותרת אחרת?</w:t>
      </w:r>
    </w:p>
    <w:p w:rsidR="00523E76" w:rsidRDefault="00523E76" w:rsidP="00523E76">
      <w:pPr>
        <w:rPr>
          <w:rtl/>
        </w:rPr>
      </w:pPr>
      <w:bookmarkStart w:id="429" w:name="_ETM_Q1_2754212"/>
      <w:bookmarkEnd w:id="429"/>
    </w:p>
    <w:p w:rsidR="00523E76" w:rsidRDefault="00523E76" w:rsidP="00523E76">
      <w:pPr>
        <w:pStyle w:val="af8"/>
        <w:keepNext/>
        <w:rPr>
          <w:rtl/>
        </w:rPr>
      </w:pPr>
      <w:bookmarkStart w:id="430" w:name="_ETM_Q1_2754573"/>
      <w:bookmarkEnd w:id="43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23E76" w:rsidRDefault="00523E76" w:rsidP="00523E76">
      <w:pPr>
        <w:pStyle w:val="KeepWithNext"/>
        <w:rPr>
          <w:rtl/>
        </w:rPr>
      </w:pPr>
    </w:p>
    <w:p w:rsidR="00523E76" w:rsidRPr="00523E76" w:rsidRDefault="00523E76" w:rsidP="00523E76">
      <w:pPr>
        <w:rPr>
          <w:rtl/>
        </w:rPr>
      </w:pPr>
      <w:r>
        <w:rPr>
          <w:rtl/>
        </w:rPr>
        <w:t xml:space="preserve">למשל, פגיעה בשם טוב. </w:t>
      </w:r>
      <w:bookmarkStart w:id="431" w:name="_ETM_Q1_2760658"/>
      <w:bookmarkEnd w:id="431"/>
      <w:r>
        <w:rPr>
          <w:rtl/>
        </w:rPr>
        <w:t>היום יש לאנשים ביטוח גם לזה. יש פוליסות לזה?</w:t>
      </w:r>
    </w:p>
    <w:p w:rsidR="00F32E4D" w:rsidRDefault="00F32E4D" w:rsidP="00F32E4D">
      <w:pPr>
        <w:rPr>
          <w:rtl/>
        </w:rPr>
      </w:pPr>
    </w:p>
    <w:p w:rsidR="00F32E4D" w:rsidRDefault="00F32E4D" w:rsidP="00F32E4D">
      <w:pPr>
        <w:pStyle w:val="afb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קידר</w:t>
      </w:r>
      <w:r>
        <w:rPr>
          <w:rtl/>
        </w:rPr>
        <w:t>:</w:t>
      </w:r>
    </w:p>
    <w:p w:rsidR="00F32E4D" w:rsidRDefault="00F32E4D" w:rsidP="00F32E4D">
      <w:pPr>
        <w:pStyle w:val="KeepWithNext"/>
        <w:rPr>
          <w:rtl/>
        </w:rPr>
      </w:pPr>
    </w:p>
    <w:p w:rsidR="00523E76" w:rsidRDefault="00523E76" w:rsidP="00523E76">
      <w:pPr>
        <w:rPr>
          <w:rtl/>
        </w:rPr>
      </w:pPr>
      <w:bookmarkStart w:id="432" w:name="_ETM_Q1_2764800"/>
      <w:bookmarkEnd w:id="432"/>
      <w:r>
        <w:rPr>
          <w:rtl/>
        </w:rPr>
        <w:t xml:space="preserve">זה בדיוק </w:t>
      </w:r>
      <w:bookmarkStart w:id="433" w:name="_ETM_Q1_2766285"/>
      <w:bookmarkEnd w:id="433"/>
      <w:r>
        <w:rPr>
          <w:rtl/>
        </w:rPr>
        <w:t xml:space="preserve">מתכתב עם מה שחברת הכנסת לוי אמרה. בסופו של יום </w:t>
      </w:r>
      <w:bookmarkStart w:id="434" w:name="_ETM_Q1_2772073"/>
      <w:bookmarkEnd w:id="434"/>
      <w:r>
        <w:rPr>
          <w:rtl/>
        </w:rPr>
        <w:t xml:space="preserve">יש כיסויים אחרים. למשל, אם מישהו מגיש עליך תלונת שווא, </w:t>
      </w:r>
      <w:bookmarkStart w:id="435" w:name="_ETM_Q1_2774563"/>
      <w:bookmarkEnd w:id="435"/>
      <w:r>
        <w:rPr>
          <w:rtl/>
        </w:rPr>
        <w:t xml:space="preserve">יש אפשרות לקבל כיסוי לעניין הזה במסגרת הפוליסות. זה לא </w:t>
      </w:r>
      <w:bookmarkStart w:id="436" w:name="_ETM_Q1_2778588"/>
      <w:bookmarkEnd w:id="436"/>
      <w:r>
        <w:rPr>
          <w:rtl/>
        </w:rPr>
        <w:t>קשור להטרדה מינית.</w:t>
      </w:r>
    </w:p>
    <w:p w:rsidR="00523E76" w:rsidRDefault="00523E76" w:rsidP="00523E76">
      <w:pPr>
        <w:rPr>
          <w:rtl/>
        </w:rPr>
      </w:pPr>
    </w:p>
    <w:p w:rsidR="00523E76" w:rsidRDefault="00523E76" w:rsidP="00523E76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523E76" w:rsidRDefault="00523E76" w:rsidP="00523E76">
      <w:pPr>
        <w:pStyle w:val="KeepWithNext"/>
        <w:rPr>
          <w:rtl/>
        </w:rPr>
      </w:pPr>
    </w:p>
    <w:p w:rsidR="00523E76" w:rsidRDefault="00523E76" w:rsidP="00523E76">
      <w:pPr>
        <w:rPr>
          <w:rtl/>
        </w:rPr>
      </w:pPr>
      <w:r>
        <w:rPr>
          <w:rtl/>
        </w:rPr>
        <w:t xml:space="preserve">בסופו של דבר, מה שנשאר אחרי התיקון המאוד </w:t>
      </w:r>
      <w:bookmarkStart w:id="437" w:name="_ETM_Q1_2782383"/>
      <w:bookmarkEnd w:id="437"/>
      <w:r>
        <w:rPr>
          <w:rtl/>
        </w:rPr>
        <w:t>מבורך שלך, נשאר שיפוי רק במקרה של זיכוי</w:t>
      </w:r>
      <w:bookmarkStart w:id="438" w:name="_ETM_Q1_2788264"/>
      <w:bookmarkEnd w:id="438"/>
      <w:r>
        <w:rPr>
          <w:rtl/>
        </w:rPr>
        <w:t xml:space="preserve">. לכן זה מיותר לחלוטין. אפשר את השיפוי הזה </w:t>
      </w:r>
      <w:bookmarkStart w:id="439" w:name="_ETM_Q1_2793595"/>
      <w:bookmarkEnd w:id="439"/>
      <w:r>
        <w:rPr>
          <w:rtl/>
        </w:rPr>
        <w:t xml:space="preserve">להעביר לסעיף אחר. </w:t>
      </w:r>
    </w:p>
    <w:p w:rsidR="00523E76" w:rsidRDefault="00523E76" w:rsidP="00523E76">
      <w:pPr>
        <w:rPr>
          <w:rtl/>
        </w:rPr>
      </w:pPr>
      <w:bookmarkStart w:id="440" w:name="_ETM_Q1_2798184"/>
      <w:bookmarkEnd w:id="440"/>
    </w:p>
    <w:p w:rsidR="00523E76" w:rsidRDefault="00523E76" w:rsidP="00523E76">
      <w:pPr>
        <w:pStyle w:val="afb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קידר</w:t>
      </w:r>
      <w:r>
        <w:rPr>
          <w:rtl/>
        </w:rPr>
        <w:t>:</w:t>
      </w:r>
    </w:p>
    <w:p w:rsidR="00523E76" w:rsidRDefault="00523E76" w:rsidP="00523E76">
      <w:pPr>
        <w:pStyle w:val="KeepWithNext"/>
        <w:rPr>
          <w:rtl/>
        </w:rPr>
      </w:pPr>
    </w:p>
    <w:p w:rsidR="00523E76" w:rsidRDefault="00523E76" w:rsidP="00523E76">
      <w:pPr>
        <w:rPr>
          <w:rtl/>
        </w:rPr>
      </w:pPr>
      <w:r>
        <w:rPr>
          <w:rtl/>
        </w:rPr>
        <w:t xml:space="preserve">אם זה יתקבל אז באמת לא יהיו </w:t>
      </w:r>
      <w:bookmarkStart w:id="441" w:name="_ETM_Q1_2808980"/>
      <w:bookmarkEnd w:id="441"/>
      <w:r>
        <w:rPr>
          <w:rtl/>
        </w:rPr>
        <w:t xml:space="preserve">פשרות באזרחי. זה נכון, פשרות יכולות להיות חלקיות. תביעה יכולה להיות מפוצלת למספר עוולות, למספר מקרים ולמספר מתלוננות. אנחנו </w:t>
      </w:r>
      <w:bookmarkStart w:id="442" w:name="_ETM_Q1_2811978"/>
      <w:bookmarkEnd w:id="442"/>
      <w:r>
        <w:rPr>
          <w:rtl/>
        </w:rPr>
        <w:t xml:space="preserve">יודעים שלמטרידים מינית יש נטייה לחזור על הדברים האלה. </w:t>
      </w:r>
    </w:p>
    <w:p w:rsidR="00523E76" w:rsidRPr="00523E76" w:rsidRDefault="00523E76" w:rsidP="00523E76">
      <w:pPr>
        <w:rPr>
          <w:rtl/>
        </w:rPr>
      </w:pPr>
    </w:p>
    <w:p w:rsidR="00F32E4D" w:rsidRDefault="00F32E4D" w:rsidP="00F32E4D">
      <w:pPr>
        <w:pStyle w:val="a5"/>
        <w:keepNext/>
        <w:rPr>
          <w:rtl/>
        </w:rPr>
      </w:pPr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F32E4D" w:rsidRDefault="00F32E4D" w:rsidP="00F32E4D">
      <w:pPr>
        <w:pStyle w:val="KeepWithNext"/>
        <w:rPr>
          <w:rtl/>
        </w:rPr>
      </w:pPr>
    </w:p>
    <w:p w:rsidR="00523E76" w:rsidRDefault="0077185B" w:rsidP="00523E76">
      <w:pPr>
        <w:rPr>
          <w:rtl/>
        </w:rPr>
      </w:pPr>
      <w:r>
        <w:rPr>
          <w:rtl/>
        </w:rPr>
        <w:t xml:space="preserve">אנחנו </w:t>
      </w:r>
      <w:bookmarkStart w:id="443" w:name="_ETM_Q1_2820957"/>
      <w:bookmarkEnd w:id="443"/>
      <w:r>
        <w:rPr>
          <w:rtl/>
        </w:rPr>
        <w:t xml:space="preserve">לא נגד פשרות. לא כל אישה יכולה לעבור </w:t>
      </w:r>
      <w:bookmarkStart w:id="444" w:name="_ETM_Q1_2828685"/>
      <w:bookmarkEnd w:id="444"/>
      <w:r>
        <w:rPr>
          <w:rtl/>
        </w:rPr>
        <w:t xml:space="preserve">את כל ההליך. </w:t>
      </w:r>
    </w:p>
    <w:p w:rsidR="0077185B" w:rsidRDefault="0077185B" w:rsidP="00523E76">
      <w:pPr>
        <w:rPr>
          <w:rtl/>
        </w:rPr>
      </w:pPr>
      <w:bookmarkStart w:id="445" w:name="_ETM_Q1_2830976"/>
      <w:bookmarkEnd w:id="445"/>
    </w:p>
    <w:p w:rsidR="0077185B" w:rsidRPr="00523E76" w:rsidRDefault="0077185B" w:rsidP="0077185B">
      <w:pPr>
        <w:rPr>
          <w:rtl/>
        </w:rPr>
      </w:pPr>
      <w:bookmarkStart w:id="446" w:name="_ETM_Q1_2832352"/>
      <w:bookmarkEnd w:id="446"/>
    </w:p>
    <w:p w:rsidR="00F32E4D" w:rsidRDefault="00F32E4D" w:rsidP="00F32E4D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תורג</w:t>
      </w:r>
      <w:r>
        <w:rPr>
          <w:rtl/>
        </w:rPr>
        <w:t>'</w:t>
      </w:r>
      <w:r>
        <w:rPr>
          <w:rFonts w:hint="eastAsia"/>
          <w:rtl/>
        </w:rPr>
        <w:t>מן</w:t>
      </w:r>
      <w:r>
        <w:rPr>
          <w:rtl/>
        </w:rPr>
        <w:t>:</w:t>
      </w:r>
    </w:p>
    <w:p w:rsidR="00F32E4D" w:rsidRDefault="00F32E4D" w:rsidP="00F32E4D">
      <w:pPr>
        <w:pStyle w:val="KeepWithNext"/>
        <w:rPr>
          <w:rtl/>
        </w:rPr>
      </w:pPr>
    </w:p>
    <w:p w:rsidR="0077185B" w:rsidRPr="0077185B" w:rsidRDefault="0077185B" w:rsidP="0077185B">
      <w:pPr>
        <w:rPr>
          <w:rtl/>
        </w:rPr>
      </w:pPr>
      <w:bookmarkStart w:id="447" w:name="_ETM_Q1_2831628"/>
      <w:bookmarkEnd w:id="447"/>
      <w:r>
        <w:rPr>
          <w:rtl/>
        </w:rPr>
        <w:t xml:space="preserve">אני רואה שיש פוליסות שיש הוצאות ייצוג </w:t>
      </w:r>
      <w:bookmarkStart w:id="448" w:name="_ETM_Q1_2838139"/>
      <w:bookmarkEnd w:id="448"/>
      <w:r>
        <w:rPr>
          <w:rtl/>
        </w:rPr>
        <w:t xml:space="preserve">בפני הליך מנהלי או פלילי. כמו שנאמר, כתוב שבהליך פלילי, </w:t>
      </w:r>
      <w:bookmarkStart w:id="449" w:name="_ETM_Q1_2840618"/>
      <w:bookmarkEnd w:id="449"/>
      <w:r>
        <w:rPr>
          <w:rtl/>
        </w:rPr>
        <w:t xml:space="preserve">אם זה יסתיים בזיכוי או שלא הוגש כתב אישום, אז </w:t>
      </w:r>
      <w:bookmarkStart w:id="450" w:name="_ETM_Q1_2839385"/>
      <w:bookmarkEnd w:id="450"/>
      <w:r>
        <w:rPr>
          <w:rtl/>
        </w:rPr>
        <w:t xml:space="preserve">הוא יהיה זכאי להוצאות המשפט. למה באמת צריך אם זה </w:t>
      </w:r>
      <w:bookmarkStart w:id="451" w:name="_ETM_Q1_2848231"/>
      <w:bookmarkEnd w:id="451"/>
      <w:r>
        <w:rPr>
          <w:rtl/>
        </w:rPr>
        <w:t>חופף לחלוטין לאותה סיטואציה?</w:t>
      </w:r>
    </w:p>
    <w:p w:rsidR="00F32E4D" w:rsidRDefault="00F32E4D" w:rsidP="00F32E4D">
      <w:pPr>
        <w:rPr>
          <w:rtl/>
        </w:rPr>
      </w:pPr>
    </w:p>
    <w:p w:rsidR="00590EBB" w:rsidRDefault="00590EBB" w:rsidP="00590EBB">
      <w:pPr>
        <w:pStyle w:val="a5"/>
        <w:keepNext/>
        <w:rPr>
          <w:rtl/>
        </w:rPr>
      </w:pPr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590EBB" w:rsidRDefault="00590EBB" w:rsidP="00590EBB">
      <w:pPr>
        <w:pStyle w:val="KeepWithNext"/>
        <w:rPr>
          <w:rtl/>
        </w:rPr>
      </w:pPr>
    </w:p>
    <w:p w:rsidR="00590EBB" w:rsidRDefault="00590EBB" w:rsidP="00590EBB">
      <w:pPr>
        <w:rPr>
          <w:rtl/>
        </w:rPr>
      </w:pPr>
      <w:r>
        <w:rPr>
          <w:rtl/>
        </w:rPr>
        <w:t>לגבי</w:t>
      </w:r>
      <w:r w:rsidR="0077185B">
        <w:rPr>
          <w:rtl/>
        </w:rPr>
        <w:t xml:space="preserve"> המנהלי והפלילי ראיתי את זה כהיינו </w:t>
      </w:r>
      <w:bookmarkStart w:id="452" w:name="_ETM_Q1_2856618"/>
      <w:bookmarkEnd w:id="452"/>
      <w:r w:rsidR="0077185B">
        <w:rPr>
          <w:rtl/>
        </w:rPr>
        <w:t xml:space="preserve">הך ואנחנו נבדוק את הנושא הזה. האם זה באמת מכסה </w:t>
      </w:r>
      <w:bookmarkStart w:id="453" w:name="_ETM_Q1_2859454"/>
      <w:bookmarkEnd w:id="453"/>
      <w:r w:rsidR="0077185B">
        <w:rPr>
          <w:rtl/>
        </w:rPr>
        <w:t xml:space="preserve">את כל המקרים. אני לא כל-כך מבינה את הטיעון. אתן </w:t>
      </w:r>
      <w:bookmarkStart w:id="454" w:name="_ETM_Q1_2857572"/>
      <w:bookmarkEnd w:id="454"/>
      <w:r w:rsidR="0077185B">
        <w:rPr>
          <w:rtl/>
        </w:rPr>
        <w:t xml:space="preserve">הייתם רוצות להוציא בכלל את הנושא של הטרדה מינית? אז </w:t>
      </w:r>
      <w:bookmarkStart w:id="455" w:name="_ETM_Q1_2866417"/>
      <w:bookmarkEnd w:id="455"/>
      <w:r w:rsidR="0077185B">
        <w:rPr>
          <w:rtl/>
        </w:rPr>
        <w:t xml:space="preserve">השיפוי יהיה בפנים ואני חושבת שזה לא נכון. תקן אותי </w:t>
      </w:r>
      <w:bookmarkStart w:id="456" w:name="_ETM_Q1_2868809"/>
      <w:bookmarkEnd w:id="456"/>
      <w:r w:rsidR="0077185B">
        <w:rPr>
          <w:rtl/>
        </w:rPr>
        <w:t xml:space="preserve">אם אני טועה. יהיה יותר קל לשפות. רבותיי, זה קורה </w:t>
      </w:r>
      <w:bookmarkStart w:id="457" w:name="_ETM_Q1_2875472"/>
      <w:bookmarkEnd w:id="457"/>
      <w:r w:rsidR="0077185B">
        <w:rPr>
          <w:rtl/>
        </w:rPr>
        <w:t xml:space="preserve">בחיים ואין מה לעשות. אם זה ייצא החוצה, הגמישות תהיה </w:t>
      </w:r>
      <w:bookmarkStart w:id="458" w:name="_ETM_Q1_2883006"/>
      <w:bookmarkEnd w:id="458"/>
      <w:r w:rsidR="0077185B">
        <w:rPr>
          <w:rtl/>
        </w:rPr>
        <w:t xml:space="preserve">הרבה יותר גבוהה. </w:t>
      </w:r>
    </w:p>
    <w:p w:rsidR="00590EBB" w:rsidRDefault="00590EBB" w:rsidP="00590EBB">
      <w:pPr>
        <w:rPr>
          <w:rtl/>
        </w:rPr>
      </w:pPr>
    </w:p>
    <w:p w:rsidR="00590EBB" w:rsidRDefault="00590EBB" w:rsidP="00590EBB">
      <w:pPr>
        <w:pStyle w:val="a5"/>
        <w:keepNext/>
        <w:rPr>
          <w:rtl/>
        </w:rPr>
      </w:pPr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590EBB" w:rsidRDefault="00590EBB" w:rsidP="00590EBB">
      <w:pPr>
        <w:pStyle w:val="KeepWithNext"/>
        <w:rPr>
          <w:rtl/>
        </w:rPr>
      </w:pPr>
    </w:p>
    <w:p w:rsidR="0077185B" w:rsidRDefault="0077185B" w:rsidP="0077185B">
      <w:pPr>
        <w:rPr>
          <w:rtl/>
        </w:rPr>
      </w:pPr>
      <w:bookmarkStart w:id="459" w:name="_ETM_Q1_2892831"/>
      <w:bookmarkEnd w:id="459"/>
      <w:r>
        <w:rPr>
          <w:rtl/>
        </w:rPr>
        <w:t xml:space="preserve">את אומרת שיש פער בין הכיתוב לבין </w:t>
      </w:r>
      <w:bookmarkStart w:id="460" w:name="_ETM_Q1_2895121"/>
      <w:bookmarkEnd w:id="460"/>
      <w:r>
        <w:rPr>
          <w:rtl/>
        </w:rPr>
        <w:t xml:space="preserve">הפרקטיקה. אם אתם מציעים להוציא את הכותרת הטרדה </w:t>
      </w:r>
      <w:bookmarkStart w:id="461" w:name="_ETM_Q1_2906371"/>
      <w:bookmarkEnd w:id="461"/>
      <w:r>
        <w:rPr>
          <w:rtl/>
        </w:rPr>
        <w:t xml:space="preserve">מינית כדי לא לתת לגיטימציה לעצם האופציה של הטרדה </w:t>
      </w:r>
      <w:bookmarkStart w:id="462" w:name="_ETM_Q1_2910907"/>
      <w:bookmarkEnd w:id="462"/>
      <w:r>
        <w:rPr>
          <w:rtl/>
        </w:rPr>
        <w:t xml:space="preserve">מינית להיות מבוטחת, את אומרת שבפרקטיקה תימצא דרך לעקוף את </w:t>
      </w:r>
      <w:bookmarkStart w:id="463" w:name="_ETM_Q1_2914166"/>
      <w:bookmarkEnd w:id="463"/>
      <w:r>
        <w:rPr>
          <w:rtl/>
        </w:rPr>
        <w:t xml:space="preserve">זה באמצעות שיפויים בסעיפים אחרים. </w:t>
      </w:r>
    </w:p>
    <w:p w:rsidR="0077185B" w:rsidRDefault="0077185B" w:rsidP="0077185B">
      <w:pPr>
        <w:rPr>
          <w:rtl/>
        </w:rPr>
      </w:pPr>
    </w:p>
    <w:p w:rsidR="0077185B" w:rsidRDefault="0077185B" w:rsidP="0077185B">
      <w:pPr>
        <w:pStyle w:val="a5"/>
        <w:keepNext/>
        <w:rPr>
          <w:rtl/>
        </w:rPr>
      </w:pPr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77185B" w:rsidRDefault="0077185B" w:rsidP="0077185B">
      <w:pPr>
        <w:pStyle w:val="KeepWithNext"/>
        <w:rPr>
          <w:rtl/>
        </w:rPr>
      </w:pPr>
    </w:p>
    <w:p w:rsidR="0077185B" w:rsidRDefault="0077185B" w:rsidP="0077185B">
      <w:pPr>
        <w:rPr>
          <w:rtl/>
        </w:rPr>
      </w:pPr>
      <w:r>
        <w:rPr>
          <w:rtl/>
        </w:rPr>
        <w:t xml:space="preserve">זה מכסה כל הגנה משפטית. </w:t>
      </w:r>
      <w:bookmarkStart w:id="464" w:name="_ETM_Q1_2914159"/>
      <w:bookmarkEnd w:id="464"/>
      <w:r>
        <w:rPr>
          <w:rtl/>
        </w:rPr>
        <w:t xml:space="preserve">זה יגן עלי כחברה בהגנה משפטית. אני אגיש את ההוצאות. </w:t>
      </w:r>
      <w:bookmarkStart w:id="465" w:name="_ETM_Q1_2926360"/>
      <w:bookmarkEnd w:id="465"/>
    </w:p>
    <w:p w:rsidR="0077185B" w:rsidRDefault="0077185B" w:rsidP="0077185B">
      <w:pPr>
        <w:rPr>
          <w:rtl/>
        </w:rPr>
      </w:pPr>
      <w:bookmarkStart w:id="466" w:name="_ETM_Q1_2928544"/>
      <w:bookmarkEnd w:id="466"/>
    </w:p>
    <w:p w:rsidR="0077185B" w:rsidRDefault="0077185B" w:rsidP="0077185B">
      <w:pPr>
        <w:pStyle w:val="af8"/>
        <w:keepNext/>
        <w:rPr>
          <w:rtl/>
        </w:rPr>
      </w:pPr>
      <w:bookmarkStart w:id="467" w:name="_ETM_Q1_2928902"/>
      <w:bookmarkEnd w:id="46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7185B" w:rsidRDefault="0077185B" w:rsidP="0077185B">
      <w:pPr>
        <w:pStyle w:val="KeepWithNext"/>
        <w:rPr>
          <w:rtl/>
        </w:rPr>
      </w:pPr>
    </w:p>
    <w:p w:rsidR="0077185B" w:rsidRDefault="0077185B" w:rsidP="0077185B">
      <w:pPr>
        <w:rPr>
          <w:rtl/>
        </w:rPr>
      </w:pPr>
      <w:r>
        <w:rPr>
          <w:rtl/>
        </w:rPr>
        <w:t xml:space="preserve">עו"ד ליאת קליין, היועצת המשפטית של איגוד מרכזי הסיוע לנפגעות </w:t>
      </w:r>
      <w:bookmarkStart w:id="468" w:name="_ETM_Q1_2932808"/>
      <w:bookmarkEnd w:id="468"/>
      <w:r>
        <w:rPr>
          <w:rtl/>
        </w:rPr>
        <w:t xml:space="preserve">ונפגעי תקיפה מינית. </w:t>
      </w:r>
    </w:p>
    <w:p w:rsidR="0077185B" w:rsidRPr="0077185B" w:rsidRDefault="0077185B" w:rsidP="0077185B">
      <w:pPr>
        <w:rPr>
          <w:rtl/>
        </w:rPr>
      </w:pPr>
      <w:bookmarkStart w:id="469" w:name="_ETM_Q1_2914379"/>
      <w:bookmarkEnd w:id="469"/>
    </w:p>
    <w:p w:rsidR="00590EBB" w:rsidRDefault="00590EBB" w:rsidP="00590EBB">
      <w:pPr>
        <w:pStyle w:val="afb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קליין</w:t>
      </w:r>
      <w:r>
        <w:rPr>
          <w:rtl/>
        </w:rPr>
        <w:t>:</w:t>
      </w:r>
    </w:p>
    <w:p w:rsidR="00590EBB" w:rsidRDefault="00590EBB" w:rsidP="00590EBB">
      <w:pPr>
        <w:pStyle w:val="KeepWithNext"/>
        <w:rPr>
          <w:rtl/>
        </w:rPr>
      </w:pPr>
    </w:p>
    <w:p w:rsidR="00590EBB" w:rsidRDefault="003E5338" w:rsidP="00590EBB">
      <w:pPr>
        <w:rPr>
          <w:rtl/>
        </w:rPr>
      </w:pPr>
      <w:r>
        <w:rPr>
          <w:rtl/>
        </w:rPr>
        <w:t xml:space="preserve">יש לי שתי הערות קטנות. הערה אחת </w:t>
      </w:r>
      <w:bookmarkStart w:id="470" w:name="_ETM_Q1_2938402"/>
      <w:bookmarkEnd w:id="470"/>
      <w:r>
        <w:rPr>
          <w:rtl/>
        </w:rPr>
        <w:t xml:space="preserve">טרמינולוגית וחשובה לגבי מה שהתנהל פה קודם. גם תיק שהסתיים </w:t>
      </w:r>
      <w:bookmarkStart w:id="471" w:name="_ETM_Q1_2938586"/>
      <w:bookmarkEnd w:id="471"/>
      <w:r>
        <w:rPr>
          <w:rtl/>
        </w:rPr>
        <w:t>בזיכוי, זאת לא תלונת שווא, במיוחד אם אנחנו מדברים על הליך פלילי.</w:t>
      </w:r>
    </w:p>
    <w:p w:rsidR="003E5338" w:rsidRDefault="003E5338" w:rsidP="00590EBB">
      <w:pPr>
        <w:rPr>
          <w:rtl/>
        </w:rPr>
      </w:pPr>
    </w:p>
    <w:p w:rsidR="003E5338" w:rsidRDefault="003E5338" w:rsidP="003E5338">
      <w:pPr>
        <w:pStyle w:val="a5"/>
        <w:keepNext/>
        <w:rPr>
          <w:rtl/>
        </w:rPr>
      </w:pPr>
      <w:bookmarkStart w:id="472" w:name="_ETM_Q1_2944028"/>
      <w:bookmarkStart w:id="473" w:name="_ETM_Q1_2946665"/>
      <w:bookmarkEnd w:id="472"/>
      <w:bookmarkEnd w:id="473"/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3E5338" w:rsidRDefault="003E5338" w:rsidP="003E5338">
      <w:pPr>
        <w:pStyle w:val="KeepWithNext"/>
        <w:rPr>
          <w:rtl/>
        </w:rPr>
      </w:pPr>
    </w:p>
    <w:p w:rsidR="003E5338" w:rsidRDefault="003E5338" w:rsidP="003E5338">
      <w:pPr>
        <w:rPr>
          <w:rtl/>
        </w:rPr>
      </w:pPr>
      <w:r>
        <w:rPr>
          <w:rtl/>
        </w:rPr>
        <w:t xml:space="preserve">נתתי דוגמה לתלונת שווא. </w:t>
      </w:r>
      <w:bookmarkStart w:id="474" w:name="_ETM_Q1_2951033"/>
      <w:bookmarkEnd w:id="474"/>
    </w:p>
    <w:p w:rsidR="003E5338" w:rsidRDefault="003E5338" w:rsidP="003E5338">
      <w:pPr>
        <w:rPr>
          <w:rtl/>
        </w:rPr>
      </w:pPr>
    </w:p>
    <w:p w:rsidR="00590EBB" w:rsidRDefault="00590EBB" w:rsidP="00590EB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590EBB" w:rsidRDefault="00590EBB" w:rsidP="00590EBB">
      <w:pPr>
        <w:pStyle w:val="KeepWithNext"/>
        <w:rPr>
          <w:rtl/>
        </w:rPr>
      </w:pPr>
    </w:p>
    <w:p w:rsidR="00590EBB" w:rsidRDefault="00590EBB" w:rsidP="00590EBB">
      <w:pPr>
        <w:rPr>
          <w:rtl/>
        </w:rPr>
      </w:pPr>
      <w:r>
        <w:rPr>
          <w:rtl/>
        </w:rPr>
        <w:t>אבל יש מציאות של תלונות שווא</w:t>
      </w:r>
      <w:r w:rsidR="003E5338">
        <w:rPr>
          <w:rtl/>
        </w:rPr>
        <w:t>, גם על זה אנחנו צריכות לחשוב</w:t>
      </w:r>
      <w:r>
        <w:rPr>
          <w:rtl/>
        </w:rPr>
        <w:t xml:space="preserve">. </w:t>
      </w:r>
    </w:p>
    <w:p w:rsidR="00590EBB" w:rsidRDefault="00590EBB" w:rsidP="00590EBB">
      <w:pPr>
        <w:rPr>
          <w:rtl/>
        </w:rPr>
      </w:pPr>
    </w:p>
    <w:p w:rsidR="00590EBB" w:rsidRDefault="00590EBB" w:rsidP="00590EBB">
      <w:pPr>
        <w:rPr>
          <w:rtl/>
        </w:rPr>
      </w:pPr>
    </w:p>
    <w:p w:rsidR="00550F33" w:rsidRDefault="00550F33" w:rsidP="00550F33">
      <w:pPr>
        <w:pStyle w:val="afb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קליין</w:t>
      </w:r>
      <w:r>
        <w:rPr>
          <w:rtl/>
        </w:rPr>
        <w:t>:</w:t>
      </w:r>
    </w:p>
    <w:p w:rsidR="00550F33" w:rsidRDefault="00550F33" w:rsidP="00550F33">
      <w:pPr>
        <w:pStyle w:val="KeepWithNext"/>
        <w:rPr>
          <w:rtl/>
        </w:rPr>
      </w:pPr>
    </w:p>
    <w:p w:rsidR="003E5338" w:rsidRDefault="003E5338" w:rsidP="003E5338">
      <w:pPr>
        <w:rPr>
          <w:rtl/>
        </w:rPr>
      </w:pPr>
      <w:bookmarkStart w:id="475" w:name="_ETM_Q1_2955373"/>
      <w:bookmarkEnd w:id="475"/>
      <w:r>
        <w:rPr>
          <w:rtl/>
        </w:rPr>
        <w:t xml:space="preserve">אם יש מקרה של תלונת שווא יש דרך לתבוע ולהשיג את הפיצוי ממי שהתלונן תלונת שווא. לא הגענו </w:t>
      </w:r>
      <w:bookmarkStart w:id="476" w:name="_ETM_Q1_2966495"/>
      <w:bookmarkEnd w:id="476"/>
      <w:r>
        <w:rPr>
          <w:rtl/>
        </w:rPr>
        <w:t xml:space="preserve">עדיין לדבר על המקום לא של העסיק שקיים או </w:t>
      </w:r>
      <w:bookmarkStart w:id="477" w:name="_ETM_Q1_2970702"/>
      <w:bookmarkEnd w:id="477"/>
      <w:r>
        <w:rPr>
          <w:rtl/>
        </w:rPr>
        <w:t xml:space="preserve">לא קיים את חובות המעסיק אלא על המטריד. מה קורה </w:t>
      </w:r>
      <w:bookmarkStart w:id="478" w:name="_ETM_Q1_2973413"/>
      <w:bookmarkEnd w:id="478"/>
      <w:r>
        <w:rPr>
          <w:rtl/>
        </w:rPr>
        <w:t>כשתיק מסתיים בזיכוי? האם שם אנחנו צריכים לתת איזה שיפוי</w:t>
      </w:r>
      <w:bookmarkStart w:id="479" w:name="_ETM_Q1_2974150"/>
      <w:bookmarkEnd w:id="479"/>
      <w:r>
        <w:rPr>
          <w:rtl/>
        </w:rPr>
        <w:t xml:space="preserve">? תיק שהסתיים בזיכוי, בטח בהליך פלילי שדורש רף של </w:t>
      </w:r>
      <w:bookmarkStart w:id="480" w:name="_ETM_Q1_2980255"/>
      <w:bookmarkEnd w:id="480"/>
      <w:r>
        <w:rPr>
          <w:rtl/>
        </w:rPr>
        <w:t xml:space="preserve">מעבר לכל ספק סביר, עדיין המשמעות היא לא שזאת תלונת </w:t>
      </w:r>
      <w:bookmarkStart w:id="481" w:name="_ETM_Q1_2984156"/>
      <w:bookmarkEnd w:id="481"/>
      <w:r>
        <w:rPr>
          <w:rtl/>
        </w:rPr>
        <w:t xml:space="preserve">שווא ולא שלא היתה הטרדה. הרבה מהזיכויים הם מחמת הספק בעקבות כשלים משפטיים וצריך לשים לב לזה. </w:t>
      </w:r>
    </w:p>
    <w:p w:rsidR="003E5338" w:rsidRDefault="003E5338" w:rsidP="003E5338">
      <w:pPr>
        <w:rPr>
          <w:rtl/>
        </w:rPr>
      </w:pPr>
    </w:p>
    <w:p w:rsidR="003E5338" w:rsidRDefault="003E5338" w:rsidP="003E5338">
      <w:pPr>
        <w:rPr>
          <w:rtl/>
        </w:rPr>
      </w:pPr>
      <w:bookmarkStart w:id="482" w:name="_ETM_Q1_2990670"/>
      <w:bookmarkEnd w:id="482"/>
      <w:r>
        <w:rPr>
          <w:rtl/>
        </w:rPr>
        <w:t xml:space="preserve">אני יכולה להבין </w:t>
      </w:r>
      <w:bookmarkStart w:id="483" w:name="_ETM_Q1_2992869"/>
      <w:bookmarkEnd w:id="483"/>
      <w:r>
        <w:rPr>
          <w:rtl/>
        </w:rPr>
        <w:t xml:space="preserve">למה אנחנו רוצים ליצור את ההחרגה ביחס לתביעות אחרות ולכן </w:t>
      </w:r>
      <w:bookmarkStart w:id="484" w:name="_ETM_Q1_2996566"/>
      <w:bookmarkEnd w:id="484"/>
      <w:r>
        <w:rPr>
          <w:rtl/>
        </w:rPr>
        <w:t xml:space="preserve">נתייחס להטרדה מינית אלא הבעיה היא הכותרת. צריך להוריד את </w:t>
      </w:r>
      <w:bookmarkStart w:id="485" w:name="_ETM_Q1_2998506"/>
      <w:bookmarkEnd w:id="485"/>
      <w:r>
        <w:rPr>
          <w:rtl/>
        </w:rPr>
        <w:t xml:space="preserve">זה מהכותרת ולהכניס את זה כסעיף לגבי התוכן. </w:t>
      </w:r>
    </w:p>
    <w:p w:rsidR="003E5338" w:rsidRDefault="003E5338" w:rsidP="003E5338">
      <w:pPr>
        <w:rPr>
          <w:rtl/>
        </w:rPr>
      </w:pPr>
    </w:p>
    <w:p w:rsidR="003E5338" w:rsidRDefault="003E5338" w:rsidP="003E5338">
      <w:pPr>
        <w:pStyle w:val="a5"/>
        <w:keepNext/>
        <w:rPr>
          <w:rtl/>
        </w:rPr>
      </w:pPr>
      <w:bookmarkStart w:id="486" w:name="_ETM_Q1_3008116"/>
      <w:bookmarkStart w:id="487" w:name="_ETM_Q1_3009990"/>
      <w:bookmarkEnd w:id="486"/>
      <w:bookmarkEnd w:id="487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3E5338" w:rsidRDefault="003E5338" w:rsidP="003E5338">
      <w:pPr>
        <w:pStyle w:val="KeepWithNext"/>
        <w:rPr>
          <w:rtl/>
        </w:rPr>
      </w:pPr>
    </w:p>
    <w:p w:rsidR="003E5338" w:rsidRDefault="003E5338" w:rsidP="003E5338">
      <w:pPr>
        <w:rPr>
          <w:rtl/>
        </w:rPr>
      </w:pPr>
      <w:r>
        <w:rPr>
          <w:rtl/>
        </w:rPr>
        <w:t xml:space="preserve">היועצת המשפטית, </w:t>
      </w:r>
      <w:bookmarkStart w:id="488" w:name="_ETM_Q1_3014466"/>
      <w:bookmarkEnd w:id="488"/>
      <w:r>
        <w:rPr>
          <w:rtl/>
        </w:rPr>
        <w:t xml:space="preserve">ליאת אמרה שיש בעיה עם הכותרת. כדי לא לתת את הלגיטימציה שהצבעת עליה, להכניס את הסעיף בהסדרים הקיימים אבל </w:t>
      </w:r>
      <w:bookmarkStart w:id="489" w:name="_ETM_Q1_3020193"/>
      <w:bookmarkEnd w:id="489"/>
      <w:r>
        <w:rPr>
          <w:rtl/>
        </w:rPr>
        <w:t xml:space="preserve">לא ככותרת בפני עצמה. </w:t>
      </w:r>
    </w:p>
    <w:p w:rsidR="003E5338" w:rsidRDefault="003E5338" w:rsidP="003E5338">
      <w:pPr>
        <w:rPr>
          <w:rtl/>
        </w:rPr>
      </w:pPr>
    </w:p>
    <w:p w:rsidR="003E5338" w:rsidRDefault="003E5338" w:rsidP="003E5338">
      <w:pPr>
        <w:pStyle w:val="a5"/>
        <w:keepNext/>
        <w:rPr>
          <w:rtl/>
        </w:rPr>
      </w:pPr>
      <w:bookmarkStart w:id="490" w:name="_ETM_Q1_3022924"/>
      <w:bookmarkEnd w:id="49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3E5338" w:rsidRDefault="003E5338" w:rsidP="003E5338">
      <w:pPr>
        <w:pStyle w:val="KeepWithNext"/>
        <w:rPr>
          <w:rtl/>
        </w:rPr>
      </w:pPr>
    </w:p>
    <w:p w:rsidR="003E5338" w:rsidRDefault="003E5338" w:rsidP="003E5338">
      <w:pPr>
        <w:rPr>
          <w:rtl/>
        </w:rPr>
      </w:pPr>
      <w:r>
        <w:rPr>
          <w:rtl/>
        </w:rPr>
        <w:t xml:space="preserve">זה עניין טכני, להוריד את הכותרת </w:t>
      </w:r>
      <w:bookmarkStart w:id="491" w:name="_ETM_Q1_3024184"/>
      <w:bookmarkEnd w:id="491"/>
      <w:r>
        <w:rPr>
          <w:rtl/>
        </w:rPr>
        <w:t xml:space="preserve">ולהכניס את זה להליך פלילי או מנהלי רגיל. </w:t>
      </w:r>
    </w:p>
    <w:p w:rsidR="003E5338" w:rsidRPr="003E5338" w:rsidRDefault="003E5338" w:rsidP="003E5338">
      <w:pPr>
        <w:rPr>
          <w:rtl/>
        </w:rPr>
      </w:pPr>
      <w:bookmarkStart w:id="492" w:name="_ETM_Q1_2987175"/>
      <w:bookmarkEnd w:id="492"/>
    </w:p>
    <w:p w:rsidR="00E8158C" w:rsidRDefault="00E8158C" w:rsidP="00E8158C">
      <w:pPr>
        <w:pStyle w:val="a5"/>
        <w:keepNext/>
        <w:rPr>
          <w:rtl/>
        </w:rPr>
      </w:pPr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E8158C" w:rsidRDefault="00E8158C" w:rsidP="00E8158C">
      <w:pPr>
        <w:pStyle w:val="KeepWithNext"/>
        <w:rPr>
          <w:rtl/>
        </w:rPr>
      </w:pPr>
    </w:p>
    <w:p w:rsidR="0025314D" w:rsidRDefault="0025314D" w:rsidP="0025314D">
      <w:pPr>
        <w:rPr>
          <w:rtl/>
        </w:rPr>
      </w:pPr>
      <w:bookmarkStart w:id="493" w:name="_ETM_Q1_2996897"/>
      <w:bookmarkEnd w:id="493"/>
      <w:r>
        <w:rPr>
          <w:rtl/>
        </w:rPr>
        <w:t xml:space="preserve">החשש שלי הוא שתהיה לי פוליסה של </w:t>
      </w:r>
      <w:r>
        <w:t>DNO</w:t>
      </w:r>
      <w:bookmarkStart w:id="494" w:name="_ETM_Q1_3003026"/>
      <w:bookmarkEnd w:id="494"/>
      <w:r>
        <w:rPr>
          <w:rtl/>
        </w:rPr>
        <w:t xml:space="preserve">. אני אבוא ואגיד: יש לי אירוע כזה וכזה ואלה ההוצאות המשפטיות ואז אני אקבל גם הגנה. </w:t>
      </w:r>
    </w:p>
    <w:p w:rsidR="0025314D" w:rsidRDefault="0025314D" w:rsidP="0025314D">
      <w:pPr>
        <w:rPr>
          <w:rtl/>
        </w:rPr>
      </w:pPr>
    </w:p>
    <w:p w:rsidR="0025314D" w:rsidRDefault="0025314D" w:rsidP="0025314D">
      <w:pPr>
        <w:pStyle w:val="a5"/>
        <w:keepNext/>
        <w:rPr>
          <w:rtl/>
        </w:rPr>
      </w:pPr>
      <w:bookmarkStart w:id="495" w:name="_ETM_Q1_3010184"/>
      <w:bookmarkStart w:id="496" w:name="_ETM_Q1_3011677"/>
      <w:bookmarkEnd w:id="495"/>
      <w:bookmarkEnd w:id="496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25314D" w:rsidRDefault="0025314D" w:rsidP="0025314D">
      <w:pPr>
        <w:pStyle w:val="KeepWithNext"/>
        <w:rPr>
          <w:rtl/>
        </w:rPr>
      </w:pPr>
    </w:p>
    <w:p w:rsidR="0025314D" w:rsidRDefault="0025314D" w:rsidP="0025314D">
      <w:pPr>
        <w:rPr>
          <w:rtl/>
        </w:rPr>
      </w:pPr>
      <w:r>
        <w:rPr>
          <w:rtl/>
        </w:rPr>
        <w:t xml:space="preserve">אנחנו </w:t>
      </w:r>
      <w:bookmarkStart w:id="497" w:name="_ETM_Q1_3012990"/>
      <w:bookmarkEnd w:id="497"/>
      <w:r>
        <w:rPr>
          <w:rtl/>
        </w:rPr>
        <w:t xml:space="preserve">לא אומרים שלא תכניסי את השימוש במילים "הטרדה מינית" תוך </w:t>
      </w:r>
      <w:bookmarkStart w:id="498" w:name="_ETM_Q1_3014155"/>
      <w:bookmarkEnd w:id="498"/>
      <w:r>
        <w:rPr>
          <w:rtl/>
        </w:rPr>
        <w:t xml:space="preserve">כדי. אנחנו אומרים שזה לא יהיה ברמת הכותרת. </w:t>
      </w:r>
    </w:p>
    <w:p w:rsidR="0025314D" w:rsidRDefault="0025314D" w:rsidP="0025314D">
      <w:pPr>
        <w:rPr>
          <w:rtl/>
        </w:rPr>
      </w:pPr>
    </w:p>
    <w:p w:rsidR="0025314D" w:rsidRDefault="0025314D" w:rsidP="0025314D">
      <w:pPr>
        <w:pStyle w:val="af8"/>
        <w:keepNext/>
        <w:rPr>
          <w:rtl/>
        </w:rPr>
      </w:pPr>
      <w:bookmarkStart w:id="499" w:name="_ETM_Q1_3019506"/>
      <w:bookmarkEnd w:id="49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5314D" w:rsidRDefault="0025314D" w:rsidP="0025314D">
      <w:pPr>
        <w:pStyle w:val="KeepWithNext"/>
        <w:rPr>
          <w:rtl/>
        </w:rPr>
      </w:pPr>
    </w:p>
    <w:p w:rsidR="0025314D" w:rsidRDefault="0025314D" w:rsidP="0025314D">
      <w:pPr>
        <w:rPr>
          <w:rtl/>
        </w:rPr>
      </w:pPr>
      <w:r>
        <w:rPr>
          <w:rtl/>
        </w:rPr>
        <w:t xml:space="preserve">בתשובה היא אומרת שזה יהיה יותר גרוע. </w:t>
      </w:r>
    </w:p>
    <w:p w:rsidR="0025314D" w:rsidRDefault="0025314D" w:rsidP="0025314D">
      <w:pPr>
        <w:rPr>
          <w:rtl/>
        </w:rPr>
      </w:pPr>
      <w:bookmarkStart w:id="500" w:name="_ETM_Q1_3016671"/>
      <w:bookmarkEnd w:id="500"/>
    </w:p>
    <w:p w:rsidR="0025314D" w:rsidRDefault="0025314D" w:rsidP="0025314D">
      <w:pPr>
        <w:pStyle w:val="afb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קידר</w:t>
      </w:r>
      <w:r>
        <w:rPr>
          <w:rtl/>
        </w:rPr>
        <w:t>:</w:t>
      </w:r>
    </w:p>
    <w:p w:rsidR="0025314D" w:rsidRDefault="0025314D" w:rsidP="0025314D">
      <w:pPr>
        <w:pStyle w:val="KeepWithNext"/>
        <w:rPr>
          <w:rtl/>
        </w:rPr>
      </w:pPr>
    </w:p>
    <w:p w:rsidR="0025314D" w:rsidRDefault="0025314D" w:rsidP="0025314D">
      <w:pPr>
        <w:rPr>
          <w:rtl/>
        </w:rPr>
      </w:pPr>
      <w:r>
        <w:rPr>
          <w:rtl/>
        </w:rPr>
        <w:t xml:space="preserve">אולי שיהיה כתוב בכותרת "אי </w:t>
      </w:r>
      <w:bookmarkStart w:id="501" w:name="_ETM_Q1_3029345"/>
      <w:bookmarkEnd w:id="501"/>
      <w:r>
        <w:rPr>
          <w:rtl/>
        </w:rPr>
        <w:t>כיסוי הטרדה מינית" במקום הטרדה מינית?</w:t>
      </w:r>
    </w:p>
    <w:p w:rsidR="0025314D" w:rsidRDefault="0025314D" w:rsidP="0025314D">
      <w:pPr>
        <w:rPr>
          <w:rtl/>
        </w:rPr>
      </w:pPr>
      <w:bookmarkStart w:id="502" w:name="_ETM_Q1_3036989"/>
      <w:bookmarkEnd w:id="502"/>
    </w:p>
    <w:p w:rsidR="004E6979" w:rsidRDefault="004E6979" w:rsidP="004E6979">
      <w:pPr>
        <w:pStyle w:val="a5"/>
        <w:keepNext/>
        <w:rPr>
          <w:rtl/>
        </w:rPr>
      </w:pPr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4E6979" w:rsidRDefault="004E6979" w:rsidP="004E6979">
      <w:pPr>
        <w:pStyle w:val="KeepWithNext"/>
        <w:rPr>
          <w:rtl/>
        </w:rPr>
      </w:pPr>
    </w:p>
    <w:p w:rsidR="004E6979" w:rsidRDefault="004E6979" w:rsidP="004E6979">
      <w:pPr>
        <w:rPr>
          <w:rtl/>
        </w:rPr>
      </w:pPr>
      <w:r>
        <w:rPr>
          <w:rtl/>
        </w:rPr>
        <w:t xml:space="preserve">שוש, תקני אותי אם אני </w:t>
      </w:r>
      <w:bookmarkStart w:id="503" w:name="_ETM_Q1_3045638"/>
      <w:bookmarkEnd w:id="503"/>
      <w:r>
        <w:rPr>
          <w:rtl/>
        </w:rPr>
        <w:t xml:space="preserve">טועה. העלות של הסעיף הזה בתוך הפוליסה זה מרכיב שולי. </w:t>
      </w:r>
      <w:bookmarkStart w:id="504" w:name="_ETM_Q1_3052741"/>
      <w:bookmarkEnd w:id="504"/>
    </w:p>
    <w:p w:rsidR="004E6979" w:rsidRPr="0025314D" w:rsidRDefault="004E6979" w:rsidP="004E6979">
      <w:pPr>
        <w:rPr>
          <w:rtl/>
        </w:rPr>
      </w:pPr>
      <w:bookmarkStart w:id="505" w:name="_ETM_Q1_3052954"/>
      <w:bookmarkEnd w:id="505"/>
    </w:p>
    <w:p w:rsidR="00E8158C" w:rsidRDefault="00E8158C" w:rsidP="00E8158C">
      <w:pPr>
        <w:pStyle w:val="afb"/>
        <w:keepNext/>
        <w:rPr>
          <w:rtl/>
        </w:rPr>
      </w:pPr>
      <w:r>
        <w:rPr>
          <w:rFonts w:hint="eastAsia"/>
          <w:rtl/>
        </w:rPr>
        <w:t>שוש</w:t>
      </w:r>
      <w:r>
        <w:rPr>
          <w:rtl/>
        </w:rPr>
        <w:t xml:space="preserve"> </w:t>
      </w:r>
      <w:r>
        <w:rPr>
          <w:rFonts w:hint="eastAsia"/>
          <w:rtl/>
        </w:rPr>
        <w:t>כהן</w:t>
      </w:r>
      <w:r>
        <w:rPr>
          <w:rtl/>
        </w:rPr>
        <w:t>:</w:t>
      </w:r>
    </w:p>
    <w:p w:rsidR="00E8158C" w:rsidRDefault="00E8158C" w:rsidP="00E8158C">
      <w:pPr>
        <w:pStyle w:val="KeepWithNext"/>
        <w:rPr>
          <w:rtl/>
        </w:rPr>
      </w:pPr>
    </w:p>
    <w:p w:rsidR="004E6979" w:rsidRDefault="004E6979" w:rsidP="004E6979">
      <w:pPr>
        <w:rPr>
          <w:rtl/>
        </w:rPr>
      </w:pPr>
      <w:bookmarkStart w:id="506" w:name="_ETM_Q1_3054594"/>
      <w:bookmarkEnd w:id="506"/>
      <w:r>
        <w:rPr>
          <w:rtl/>
        </w:rPr>
        <w:t xml:space="preserve">אפס. </w:t>
      </w:r>
    </w:p>
    <w:p w:rsidR="004E6979" w:rsidRDefault="004E6979" w:rsidP="004E6979">
      <w:pPr>
        <w:rPr>
          <w:rtl/>
        </w:rPr>
      </w:pPr>
      <w:bookmarkStart w:id="507" w:name="_ETM_Q1_3058696"/>
      <w:bookmarkEnd w:id="507"/>
    </w:p>
    <w:p w:rsidR="004E6979" w:rsidRDefault="004E6979" w:rsidP="004E6979">
      <w:pPr>
        <w:pStyle w:val="a5"/>
        <w:keepNext/>
        <w:rPr>
          <w:rtl/>
        </w:rPr>
      </w:pPr>
      <w:bookmarkStart w:id="508" w:name="_ETM_Q1_3059370"/>
      <w:bookmarkEnd w:id="508"/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4E6979" w:rsidRDefault="004E6979" w:rsidP="004E6979">
      <w:pPr>
        <w:pStyle w:val="KeepWithNext"/>
        <w:rPr>
          <w:rtl/>
        </w:rPr>
      </w:pPr>
    </w:p>
    <w:p w:rsidR="004E6979" w:rsidRDefault="004E6979" w:rsidP="004E6979">
      <w:pPr>
        <w:rPr>
          <w:rtl/>
        </w:rPr>
      </w:pPr>
      <w:r>
        <w:rPr>
          <w:rtl/>
        </w:rPr>
        <w:t xml:space="preserve">הפוליסות האלה יקרות. אלה אירועים שלא </w:t>
      </w:r>
      <w:bookmarkStart w:id="509" w:name="_ETM_Q1_3071963"/>
      <w:bookmarkEnd w:id="509"/>
      <w:r>
        <w:rPr>
          <w:rtl/>
        </w:rPr>
        <w:t xml:space="preserve">צריכים לקרות וההסתברות שלהם מאוד נמוכה. התמחור של הפוליסות האלה </w:t>
      </w:r>
      <w:bookmarkStart w:id="510" w:name="_ETM_Q1_3082012"/>
      <w:bookmarkEnd w:id="510"/>
      <w:r>
        <w:rPr>
          <w:rtl/>
        </w:rPr>
        <w:t xml:space="preserve">הן שוליות.  יש דברים הרבה יותר משמעותיים: אחריות של </w:t>
      </w:r>
      <w:bookmarkStart w:id="511" w:name="_ETM_Q1_3085048"/>
      <w:bookmarkEnd w:id="511"/>
      <w:r>
        <w:rPr>
          <w:rtl/>
        </w:rPr>
        <w:t xml:space="preserve">דירקטורים בקבלות החלטות, בחברות כושלות, בחלוקת דיבידנד. זה חתיכת מאסה </w:t>
      </w:r>
      <w:bookmarkStart w:id="512" w:name="_ETM_Q1_3090800"/>
      <w:bookmarkEnd w:id="512"/>
      <w:r>
        <w:rPr>
          <w:rtl/>
        </w:rPr>
        <w:t xml:space="preserve">רצינית. </w:t>
      </w:r>
    </w:p>
    <w:p w:rsidR="004E6979" w:rsidRDefault="004E6979" w:rsidP="004E6979">
      <w:pPr>
        <w:rPr>
          <w:rtl/>
        </w:rPr>
      </w:pPr>
    </w:p>
    <w:p w:rsidR="004E6979" w:rsidRDefault="004E6979" w:rsidP="004E6979">
      <w:pPr>
        <w:pStyle w:val="afb"/>
        <w:keepNext/>
        <w:rPr>
          <w:rtl/>
        </w:rPr>
      </w:pPr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קידר</w:t>
      </w:r>
      <w:r>
        <w:rPr>
          <w:rtl/>
        </w:rPr>
        <w:t>:</w:t>
      </w:r>
    </w:p>
    <w:p w:rsidR="004E6979" w:rsidRDefault="004E6979" w:rsidP="004E6979">
      <w:pPr>
        <w:pStyle w:val="KeepWithNext"/>
        <w:rPr>
          <w:rtl/>
        </w:rPr>
      </w:pPr>
    </w:p>
    <w:p w:rsidR="004E6979" w:rsidRDefault="004E6979" w:rsidP="004E6979">
      <w:pPr>
        <w:rPr>
          <w:rtl/>
        </w:rPr>
      </w:pPr>
      <w:r>
        <w:rPr>
          <w:rtl/>
        </w:rPr>
        <w:t xml:space="preserve">אבל את הקונים זה לפעמים מעניין לא פחות. </w:t>
      </w:r>
    </w:p>
    <w:p w:rsidR="004E6979" w:rsidRDefault="004E6979" w:rsidP="004E6979">
      <w:pPr>
        <w:rPr>
          <w:rtl/>
        </w:rPr>
      </w:pPr>
    </w:p>
    <w:p w:rsidR="004E6979" w:rsidRDefault="004E6979" w:rsidP="004E6979">
      <w:pPr>
        <w:pStyle w:val="a5"/>
        <w:keepNext/>
        <w:rPr>
          <w:rtl/>
        </w:rPr>
      </w:pPr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4E6979" w:rsidRDefault="004E6979" w:rsidP="004E6979">
      <w:pPr>
        <w:pStyle w:val="KeepWithNext"/>
        <w:rPr>
          <w:rtl/>
        </w:rPr>
      </w:pPr>
    </w:p>
    <w:p w:rsidR="004E6979" w:rsidRDefault="004E6979" w:rsidP="004E6979">
      <w:pPr>
        <w:rPr>
          <w:rtl/>
        </w:rPr>
      </w:pPr>
      <w:r>
        <w:rPr>
          <w:rtl/>
        </w:rPr>
        <w:t xml:space="preserve">אני </w:t>
      </w:r>
      <w:bookmarkStart w:id="513" w:name="_ETM_Q1_3090204"/>
      <w:bookmarkEnd w:id="513"/>
      <w:r>
        <w:rPr>
          <w:rtl/>
        </w:rPr>
        <w:t xml:space="preserve">לא מאמינה אבל אני מוכנה לבדוק את השפה ולראות. </w:t>
      </w:r>
      <w:bookmarkStart w:id="514" w:name="_ETM_Q1_3098369"/>
      <w:bookmarkEnd w:id="514"/>
    </w:p>
    <w:p w:rsidR="004E6979" w:rsidRDefault="004E6979" w:rsidP="004E6979">
      <w:pPr>
        <w:rPr>
          <w:rtl/>
        </w:rPr>
      </w:pPr>
      <w:bookmarkStart w:id="515" w:name="_ETM_Q1_3098696"/>
      <w:bookmarkEnd w:id="515"/>
    </w:p>
    <w:p w:rsidR="00253063" w:rsidRDefault="00253063" w:rsidP="00253063">
      <w:pPr>
        <w:pStyle w:val="afb"/>
        <w:keepNext/>
        <w:rPr>
          <w:rtl/>
        </w:rPr>
      </w:pPr>
      <w:r>
        <w:rPr>
          <w:rFonts w:hint="eastAsia"/>
          <w:rtl/>
        </w:rPr>
        <w:t>שוש</w:t>
      </w:r>
      <w:r>
        <w:rPr>
          <w:rtl/>
        </w:rPr>
        <w:t xml:space="preserve"> </w:t>
      </w:r>
      <w:r>
        <w:rPr>
          <w:rFonts w:hint="eastAsia"/>
          <w:rtl/>
        </w:rPr>
        <w:t>כהן</w:t>
      </w:r>
      <w:r>
        <w:rPr>
          <w:rtl/>
        </w:rPr>
        <w:t>:</w:t>
      </w:r>
    </w:p>
    <w:p w:rsidR="00253063" w:rsidRDefault="00253063" w:rsidP="00253063">
      <w:pPr>
        <w:pStyle w:val="KeepWithNext"/>
        <w:rPr>
          <w:rtl/>
        </w:rPr>
      </w:pPr>
    </w:p>
    <w:p w:rsidR="00253063" w:rsidRDefault="00253063" w:rsidP="00253063">
      <w:pPr>
        <w:rPr>
          <w:rtl/>
        </w:rPr>
      </w:pPr>
      <w:r>
        <w:rPr>
          <w:rtl/>
        </w:rPr>
        <w:t xml:space="preserve">הפוליסה מכסה הגנה משפטית, נקודה. ההגנה משפטית לנושאי </w:t>
      </w:r>
      <w:bookmarkStart w:id="516" w:name="_ETM_Q1_3109402"/>
      <w:bookmarkEnd w:id="516"/>
      <w:r>
        <w:rPr>
          <w:rtl/>
        </w:rPr>
        <w:t xml:space="preserve">משרה. המדינה אומרת: אני צמצמתי את ההגנה המשפטית. פה צריך </w:t>
      </w:r>
      <w:bookmarkStart w:id="517" w:name="_ETM_Q1_3121854"/>
      <w:bookmarkEnd w:id="517"/>
      <w:r>
        <w:rPr>
          <w:rtl/>
        </w:rPr>
        <w:t xml:space="preserve">להבין שיש כותרת. </w:t>
      </w:r>
    </w:p>
    <w:p w:rsidR="00253063" w:rsidRDefault="00253063" w:rsidP="00253063">
      <w:pPr>
        <w:rPr>
          <w:rtl/>
        </w:rPr>
      </w:pPr>
    </w:p>
    <w:p w:rsidR="00253063" w:rsidRDefault="00253063" w:rsidP="00253063">
      <w:pPr>
        <w:pStyle w:val="a5"/>
        <w:keepNext/>
        <w:rPr>
          <w:rtl/>
        </w:rPr>
      </w:pPr>
      <w:bookmarkStart w:id="518" w:name="_ETM_Q1_3124578"/>
      <w:bookmarkStart w:id="519" w:name="_ETM_Q1_3125705"/>
      <w:bookmarkEnd w:id="518"/>
      <w:bookmarkEnd w:id="519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253063" w:rsidRDefault="00253063" w:rsidP="00253063">
      <w:pPr>
        <w:pStyle w:val="KeepWithNext"/>
        <w:rPr>
          <w:rtl/>
        </w:rPr>
      </w:pPr>
    </w:p>
    <w:p w:rsidR="00253063" w:rsidRPr="00253063" w:rsidRDefault="00253063" w:rsidP="00253063">
      <w:pPr>
        <w:rPr>
          <w:rtl/>
        </w:rPr>
      </w:pPr>
      <w:r>
        <w:rPr>
          <w:rtl/>
        </w:rPr>
        <w:t xml:space="preserve">קודם כל אני רוצה לברך את המפקחת </w:t>
      </w:r>
      <w:bookmarkStart w:id="520" w:name="_ETM_Q1_3134113"/>
      <w:bookmarkEnd w:id="520"/>
      <w:r>
        <w:rPr>
          <w:rtl/>
        </w:rPr>
        <w:t xml:space="preserve">על המהלך שהיא עשתה. בדברים האלה הטרמינולוגיה קובעת תודעה. לגבי </w:t>
      </w:r>
      <w:bookmarkStart w:id="521" w:name="_ETM_Q1_3148946"/>
      <w:bookmarkEnd w:id="521"/>
      <w:r>
        <w:rPr>
          <w:rtl/>
        </w:rPr>
        <w:t xml:space="preserve">המהות אין לנו ויכוח והדברים שאמרת הם מאוד נכוחים. זה </w:t>
      </w:r>
      <w:bookmarkStart w:id="522" w:name="_ETM_Q1_3150004"/>
      <w:bookmarkEnd w:id="522"/>
      <w:r>
        <w:rPr>
          <w:rtl/>
        </w:rPr>
        <w:t xml:space="preserve">גם לא משנה כל-כך שהתגמול הכספי הוא מועט כי </w:t>
      </w:r>
      <w:bookmarkStart w:id="523" w:name="_ETM_Q1_3152195"/>
      <w:bookmarkEnd w:id="523"/>
      <w:r>
        <w:rPr>
          <w:rtl/>
        </w:rPr>
        <w:t xml:space="preserve">הבעיה היא בטרמינולוגיה. כיוון שיש את הכותרת "הטרדה מינית", אולי </w:t>
      </w:r>
      <w:bookmarkStart w:id="524" w:name="_ETM_Q1_3159138"/>
      <w:bookmarkEnd w:id="524"/>
      <w:r>
        <w:rPr>
          <w:rtl/>
        </w:rPr>
        <w:t xml:space="preserve">שיהיה ברור לפחות בכותרת שזה אי כיסוי ביטוח להטרדות מיניות. </w:t>
      </w:r>
      <w:bookmarkStart w:id="525" w:name="_ETM_Q1_3166854"/>
      <w:bookmarkEnd w:id="525"/>
      <w:r>
        <w:rPr>
          <w:rtl/>
        </w:rPr>
        <w:t xml:space="preserve">אני לא מנסחת את הכותרת באופן קופירייטרי </w:t>
      </w:r>
      <w:bookmarkStart w:id="526" w:name="_ETM_Q1_3169122"/>
      <w:bookmarkEnd w:id="526"/>
      <w:r>
        <w:rPr>
          <w:rtl/>
        </w:rPr>
        <w:t>אבל שיהיה ברור המסר שלפחות הכנסת שולחת.</w:t>
      </w:r>
    </w:p>
    <w:p w:rsidR="00E8158C" w:rsidRDefault="00E8158C" w:rsidP="00E8158C">
      <w:pPr>
        <w:rPr>
          <w:rtl/>
        </w:rPr>
      </w:pPr>
    </w:p>
    <w:p w:rsidR="007C0E07" w:rsidRDefault="007C0E07" w:rsidP="007C0E0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C0E07" w:rsidRDefault="007C0E07" w:rsidP="007C0E07">
      <w:pPr>
        <w:pStyle w:val="KeepWithNext"/>
        <w:rPr>
          <w:rtl/>
        </w:rPr>
      </w:pPr>
    </w:p>
    <w:p w:rsidR="00253063" w:rsidRPr="00253063" w:rsidRDefault="00253063" w:rsidP="00253063">
      <w:pPr>
        <w:rPr>
          <w:rtl/>
        </w:rPr>
      </w:pPr>
      <w:bookmarkStart w:id="527" w:name="_ETM_Q1_3172917"/>
      <w:bookmarkEnd w:id="527"/>
      <w:r>
        <w:rPr>
          <w:rtl/>
        </w:rPr>
        <w:t xml:space="preserve">אני רוצה לשמוע </w:t>
      </w:r>
      <w:bookmarkStart w:id="528" w:name="_ETM_Q1_3175315"/>
      <w:bookmarkEnd w:id="528"/>
      <w:r>
        <w:rPr>
          <w:rtl/>
        </w:rPr>
        <w:t>את שמואל מלכיס מאגוד חברות הביטוח המחלקה הכלכלית. איך</w:t>
      </w:r>
      <w:bookmarkStart w:id="529" w:name="_ETM_Q1_3175182"/>
      <w:bookmarkEnd w:id="529"/>
      <w:r w:rsidR="00807154">
        <w:rPr>
          <w:rtl/>
        </w:rPr>
        <w:t xml:space="preserve"> אתה רואה את הדברים?</w:t>
      </w:r>
    </w:p>
    <w:p w:rsidR="007C0E07" w:rsidRDefault="007C0E07" w:rsidP="007C0E07">
      <w:pPr>
        <w:rPr>
          <w:rtl/>
        </w:rPr>
      </w:pPr>
    </w:p>
    <w:p w:rsidR="007C0E07" w:rsidRDefault="007C0E07" w:rsidP="007C0E07">
      <w:pPr>
        <w:pStyle w:val="afb"/>
        <w:keepNext/>
        <w:rPr>
          <w:rtl/>
        </w:rPr>
      </w:pPr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מלכיס</w:t>
      </w:r>
      <w:r>
        <w:rPr>
          <w:rtl/>
        </w:rPr>
        <w:t>:</w:t>
      </w:r>
    </w:p>
    <w:p w:rsidR="007C0E07" w:rsidRDefault="007C0E07" w:rsidP="007C0E07">
      <w:pPr>
        <w:pStyle w:val="KeepWithNext"/>
        <w:rPr>
          <w:rtl/>
        </w:rPr>
      </w:pPr>
    </w:p>
    <w:p w:rsidR="00807154" w:rsidRDefault="00807154" w:rsidP="00807154">
      <w:pPr>
        <w:rPr>
          <w:rtl/>
        </w:rPr>
      </w:pPr>
      <w:bookmarkStart w:id="530" w:name="_ETM_Q1_3185341"/>
      <w:bookmarkEnd w:id="530"/>
      <w:r>
        <w:rPr>
          <w:rtl/>
        </w:rPr>
        <w:t xml:space="preserve">נראה לי שאתם קצת נסחפים במידה מסוימת. בכל זאת חוזה ביטוח הוא חוזה בין מבטח למבוטח. </w:t>
      </w:r>
      <w:bookmarkStart w:id="531" w:name="_ETM_Q1_3192677"/>
      <w:bookmarkEnd w:id="531"/>
      <w:r>
        <w:rPr>
          <w:rtl/>
        </w:rPr>
        <w:t xml:space="preserve">עדיין יש חופש התקשרות חוזית במדינת ישראל. </w:t>
      </w:r>
    </w:p>
    <w:p w:rsidR="00807154" w:rsidRPr="00807154" w:rsidRDefault="00807154" w:rsidP="00807154">
      <w:pPr>
        <w:rPr>
          <w:rtl/>
        </w:rPr>
      </w:pPr>
    </w:p>
    <w:p w:rsidR="007C0E07" w:rsidRDefault="007C0E07" w:rsidP="007C0E0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C0E07" w:rsidRDefault="007C0E07" w:rsidP="007C0E07">
      <w:pPr>
        <w:pStyle w:val="KeepWithNext"/>
        <w:rPr>
          <w:rtl/>
        </w:rPr>
      </w:pPr>
    </w:p>
    <w:p w:rsidR="007C0E07" w:rsidRDefault="007C0E07" w:rsidP="007C0E07">
      <w:pPr>
        <w:rPr>
          <w:rtl/>
        </w:rPr>
      </w:pPr>
      <w:r>
        <w:rPr>
          <w:rtl/>
        </w:rPr>
        <w:t>במה נסחפנו</w:t>
      </w:r>
      <w:r w:rsidR="00807154">
        <w:rPr>
          <w:rtl/>
        </w:rPr>
        <w:t>, אדוני</w:t>
      </w:r>
      <w:r>
        <w:rPr>
          <w:rtl/>
        </w:rPr>
        <w:t>?</w:t>
      </w:r>
      <w:r w:rsidR="00807154">
        <w:rPr>
          <w:rtl/>
        </w:rPr>
        <w:t xml:space="preserve"> אולי </w:t>
      </w:r>
      <w:bookmarkStart w:id="532" w:name="_ETM_Q1_3198397"/>
      <w:bookmarkEnd w:id="532"/>
      <w:r w:rsidR="00807154">
        <w:rPr>
          <w:rtl/>
        </w:rPr>
        <w:t xml:space="preserve">תסביר לי כי לא ברור לי. </w:t>
      </w:r>
    </w:p>
    <w:p w:rsidR="00807154" w:rsidRDefault="00807154" w:rsidP="007C0E07">
      <w:pPr>
        <w:rPr>
          <w:rtl/>
        </w:rPr>
      </w:pPr>
    </w:p>
    <w:p w:rsidR="00807154" w:rsidRDefault="00807154" w:rsidP="00807154">
      <w:pPr>
        <w:pStyle w:val="afb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קליין</w:t>
      </w:r>
      <w:r>
        <w:rPr>
          <w:rtl/>
        </w:rPr>
        <w:t>:</w:t>
      </w:r>
    </w:p>
    <w:p w:rsidR="00807154" w:rsidRDefault="00807154" w:rsidP="00807154">
      <w:pPr>
        <w:pStyle w:val="KeepWithNext"/>
        <w:rPr>
          <w:rtl/>
        </w:rPr>
      </w:pPr>
    </w:p>
    <w:p w:rsidR="00807154" w:rsidRDefault="00807154" w:rsidP="00807154">
      <w:pPr>
        <w:rPr>
          <w:rtl/>
        </w:rPr>
      </w:pPr>
      <w:r>
        <w:rPr>
          <w:rtl/>
        </w:rPr>
        <w:t xml:space="preserve">אתה יכול לבטח אנשים </w:t>
      </w:r>
      <w:bookmarkStart w:id="533" w:name="_ETM_Q1_3199800"/>
      <w:bookmarkEnd w:id="533"/>
      <w:r>
        <w:rPr>
          <w:rtl/>
        </w:rPr>
        <w:t>נגד התעללות בילדים. זה היה עובר?</w:t>
      </w:r>
    </w:p>
    <w:p w:rsidR="007C0E07" w:rsidRDefault="007C0E07" w:rsidP="007C0E07">
      <w:pPr>
        <w:rPr>
          <w:rtl/>
        </w:rPr>
      </w:pPr>
    </w:p>
    <w:p w:rsidR="007C0E07" w:rsidRDefault="007C0E07" w:rsidP="007C0E07">
      <w:pPr>
        <w:pStyle w:val="a5"/>
        <w:keepNext/>
        <w:rPr>
          <w:rtl/>
        </w:rPr>
      </w:pPr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7C0E07" w:rsidRDefault="007C0E07" w:rsidP="007C0E07">
      <w:pPr>
        <w:pStyle w:val="KeepWithNext"/>
        <w:rPr>
          <w:rtl/>
        </w:rPr>
      </w:pPr>
    </w:p>
    <w:p w:rsidR="00807154" w:rsidRDefault="00807154" w:rsidP="00807154">
      <w:pPr>
        <w:rPr>
          <w:rtl/>
        </w:rPr>
      </w:pPr>
      <w:bookmarkStart w:id="534" w:name="_ETM_Q1_3205940"/>
      <w:bookmarkEnd w:id="534"/>
      <w:r>
        <w:rPr>
          <w:rtl/>
        </w:rPr>
        <w:t xml:space="preserve">ביטוח נגד אלימות נשים היה עובר? הכנסת חוקקה חוקים שמונעים הטרדה מינית, שמונעים אלימות ומונעים </w:t>
      </w:r>
      <w:bookmarkStart w:id="535" w:name="_ETM_Q1_3214347"/>
      <w:bookmarkEnd w:id="535"/>
      <w:r>
        <w:rPr>
          <w:rtl/>
        </w:rPr>
        <w:t xml:space="preserve">התעללות בילדים. </w:t>
      </w:r>
    </w:p>
    <w:p w:rsidR="00807154" w:rsidRPr="00807154" w:rsidRDefault="00807154" w:rsidP="00807154">
      <w:pPr>
        <w:rPr>
          <w:rtl/>
        </w:rPr>
      </w:pPr>
      <w:bookmarkStart w:id="536" w:name="_ETM_Q1_3209631"/>
      <w:bookmarkEnd w:id="536"/>
    </w:p>
    <w:p w:rsidR="007C0E07" w:rsidRDefault="007C0E07" w:rsidP="007C0E07">
      <w:pPr>
        <w:pStyle w:val="afb"/>
        <w:keepNext/>
        <w:rPr>
          <w:rtl/>
        </w:rPr>
      </w:pPr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מלכיס</w:t>
      </w:r>
      <w:r>
        <w:rPr>
          <w:rtl/>
        </w:rPr>
        <w:t>:</w:t>
      </w:r>
    </w:p>
    <w:p w:rsidR="007C0E07" w:rsidRDefault="007C0E07" w:rsidP="007C0E07">
      <w:pPr>
        <w:pStyle w:val="KeepWithNext"/>
        <w:rPr>
          <w:rtl/>
        </w:rPr>
      </w:pPr>
    </w:p>
    <w:p w:rsidR="00807154" w:rsidRDefault="00807154" w:rsidP="00807154">
      <w:pPr>
        <w:rPr>
          <w:rtl/>
        </w:rPr>
      </w:pPr>
      <w:bookmarkStart w:id="537" w:name="_ETM_Q1_3215043"/>
      <w:bookmarkEnd w:id="537"/>
      <w:r>
        <w:rPr>
          <w:rtl/>
        </w:rPr>
        <w:t xml:space="preserve">הכיסוי הזה מלכתחילה לא כלל כיסוי משפטי למי </w:t>
      </w:r>
      <w:bookmarkStart w:id="538" w:name="_ETM_Q1_3224434"/>
      <w:bookmarkEnd w:id="538"/>
      <w:r>
        <w:rPr>
          <w:rtl/>
        </w:rPr>
        <w:t xml:space="preserve">שהורשע. הוא קיים בכל העולם הגדול כך שאנחנו לא המצאנו </w:t>
      </w:r>
      <w:bookmarkStart w:id="539" w:name="_ETM_Q1_3230659"/>
      <w:bookmarkEnd w:id="539"/>
      <w:r>
        <w:rPr>
          <w:rtl/>
        </w:rPr>
        <w:t xml:space="preserve">את הגלגל. בסך-הכול חברות ביטוח נותנות כיסוי - - - </w:t>
      </w:r>
      <w:bookmarkStart w:id="540" w:name="_ETM_Q1_3232383"/>
      <w:bookmarkStart w:id="541" w:name="_ETM_Q1_3232607"/>
      <w:bookmarkEnd w:id="540"/>
      <w:bookmarkEnd w:id="541"/>
    </w:p>
    <w:p w:rsidR="00807154" w:rsidRPr="00807154" w:rsidRDefault="00807154" w:rsidP="00807154">
      <w:pPr>
        <w:rPr>
          <w:rtl/>
        </w:rPr>
      </w:pPr>
    </w:p>
    <w:p w:rsidR="007C0E07" w:rsidRDefault="007C0E07" w:rsidP="007C0E0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C0E07" w:rsidRDefault="007C0E07" w:rsidP="007C0E07">
      <w:pPr>
        <w:pStyle w:val="KeepWithNext"/>
        <w:rPr>
          <w:rtl/>
        </w:rPr>
      </w:pPr>
    </w:p>
    <w:p w:rsidR="007C0E07" w:rsidRDefault="00807154" w:rsidP="007C0E07">
      <w:pPr>
        <w:rPr>
          <w:rtl/>
        </w:rPr>
      </w:pPr>
      <w:r>
        <w:rPr>
          <w:rtl/>
        </w:rPr>
        <w:t xml:space="preserve">לא כל דבר אנחנו צריכים לאמץ מהעולם הגדול, אדוני. </w:t>
      </w:r>
    </w:p>
    <w:p w:rsidR="00807154" w:rsidRDefault="00807154" w:rsidP="007C0E07">
      <w:pPr>
        <w:rPr>
          <w:rtl/>
        </w:rPr>
      </w:pPr>
      <w:bookmarkStart w:id="542" w:name="_ETM_Q1_3235479"/>
      <w:bookmarkEnd w:id="542"/>
    </w:p>
    <w:p w:rsidR="007C0E07" w:rsidRDefault="007C0E07" w:rsidP="007C0E07">
      <w:pPr>
        <w:pStyle w:val="afb"/>
        <w:keepNext/>
        <w:rPr>
          <w:rtl/>
        </w:rPr>
      </w:pPr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מלכיס</w:t>
      </w:r>
      <w:r>
        <w:rPr>
          <w:rtl/>
        </w:rPr>
        <w:t>:</w:t>
      </w:r>
    </w:p>
    <w:p w:rsidR="007C0E07" w:rsidRDefault="007C0E07" w:rsidP="007C0E07">
      <w:pPr>
        <w:pStyle w:val="KeepWithNext"/>
        <w:rPr>
          <w:rtl/>
        </w:rPr>
      </w:pPr>
    </w:p>
    <w:p w:rsidR="00807154" w:rsidRDefault="00807154" w:rsidP="00807154">
      <w:pPr>
        <w:rPr>
          <w:rtl/>
        </w:rPr>
      </w:pPr>
      <w:bookmarkStart w:id="543" w:name="_ETM_Q1_3236777"/>
      <w:bookmarkEnd w:id="543"/>
      <w:r>
        <w:rPr>
          <w:rtl/>
        </w:rPr>
        <w:t xml:space="preserve">אבל </w:t>
      </w:r>
      <w:bookmarkStart w:id="544" w:name="_ETM_Q1_3237754"/>
      <w:bookmarkEnd w:id="544"/>
      <w:r>
        <w:rPr>
          <w:rtl/>
        </w:rPr>
        <w:t xml:space="preserve"> בסך הכול, אם תסתכלי על העולם הגדול, אני חושב שתרצי להיות דומה לו מהרבה מאוד בחינות בהשוואה למה שקורה אצלנו. </w:t>
      </w:r>
    </w:p>
    <w:p w:rsidR="00807154" w:rsidRPr="00807154" w:rsidRDefault="00807154" w:rsidP="00807154">
      <w:pPr>
        <w:rPr>
          <w:rtl/>
        </w:rPr>
      </w:pPr>
      <w:bookmarkStart w:id="545" w:name="_ETM_Q1_3238787"/>
      <w:bookmarkEnd w:id="545"/>
    </w:p>
    <w:p w:rsidR="002E2CC0" w:rsidRDefault="002E2CC0" w:rsidP="002E2CC0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2E2CC0" w:rsidRDefault="002E2CC0" w:rsidP="002E2CC0">
      <w:pPr>
        <w:pStyle w:val="KeepWithNext"/>
        <w:rPr>
          <w:rtl/>
        </w:rPr>
      </w:pPr>
    </w:p>
    <w:p w:rsidR="00807154" w:rsidRDefault="00807154" w:rsidP="00807154">
      <w:pPr>
        <w:rPr>
          <w:rtl/>
        </w:rPr>
      </w:pPr>
      <w:bookmarkStart w:id="546" w:name="_ETM_Q1_3240422"/>
      <w:bookmarkEnd w:id="546"/>
      <w:r>
        <w:rPr>
          <w:rtl/>
        </w:rPr>
        <w:t xml:space="preserve">זאת עסקת חבילה, לקחת את הטוב ביחד עם </w:t>
      </w:r>
      <w:bookmarkStart w:id="547" w:name="_ETM_Q1_3245432"/>
      <w:bookmarkEnd w:id="547"/>
      <w:r>
        <w:rPr>
          <w:rtl/>
        </w:rPr>
        <w:t>הרע כי זה מה שקיים בעולם?</w:t>
      </w:r>
    </w:p>
    <w:p w:rsidR="00807154" w:rsidRPr="00807154" w:rsidRDefault="00807154" w:rsidP="00807154">
      <w:pPr>
        <w:rPr>
          <w:rtl/>
        </w:rPr>
      </w:pPr>
      <w:bookmarkStart w:id="548" w:name="_ETM_Q1_3242068"/>
      <w:bookmarkEnd w:id="548"/>
    </w:p>
    <w:p w:rsidR="00A02C28" w:rsidRDefault="00A02C28" w:rsidP="00A02C28">
      <w:pPr>
        <w:pStyle w:val="afb"/>
        <w:keepNext/>
        <w:rPr>
          <w:rtl/>
        </w:rPr>
      </w:pPr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מלכיס</w:t>
      </w:r>
      <w:r>
        <w:rPr>
          <w:rtl/>
        </w:rPr>
        <w:t>:</w:t>
      </w:r>
    </w:p>
    <w:p w:rsidR="00A02C28" w:rsidRDefault="00A02C28" w:rsidP="00A02C28">
      <w:pPr>
        <w:pStyle w:val="KeepWithNext"/>
        <w:rPr>
          <w:rtl/>
        </w:rPr>
      </w:pPr>
    </w:p>
    <w:p w:rsidR="00A02C28" w:rsidRDefault="00CC409A" w:rsidP="00A02C28">
      <w:pPr>
        <w:rPr>
          <w:rtl/>
        </w:rPr>
      </w:pPr>
      <w:r>
        <w:rPr>
          <w:rtl/>
        </w:rPr>
        <w:t xml:space="preserve">לא צריך להגזים, לא רע </w:t>
      </w:r>
      <w:bookmarkStart w:id="549" w:name="_ETM_Q1_3248128"/>
      <w:bookmarkEnd w:id="549"/>
      <w:r>
        <w:rPr>
          <w:rtl/>
        </w:rPr>
        <w:t xml:space="preserve">ולא טוב. יש אפילו מגמה שלמה בעולם היום שאומרת - - - </w:t>
      </w:r>
    </w:p>
    <w:p w:rsidR="00CC409A" w:rsidRDefault="00CC409A" w:rsidP="00CC409A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C409A" w:rsidRDefault="00CC409A" w:rsidP="00CC409A">
      <w:pPr>
        <w:pStyle w:val="KeepWithNext"/>
        <w:rPr>
          <w:rtl/>
        </w:rPr>
      </w:pPr>
    </w:p>
    <w:p w:rsidR="00CC409A" w:rsidRDefault="00CC409A" w:rsidP="00CC409A">
      <w:pPr>
        <w:rPr>
          <w:rtl/>
        </w:rPr>
      </w:pPr>
      <w:r>
        <w:rPr>
          <w:rtl/>
        </w:rPr>
        <w:t xml:space="preserve">אדוני, אתה חושב שצריך להשאיר את הביטוח למטרידים </w:t>
      </w:r>
      <w:bookmarkStart w:id="550" w:name="_ETM_Q1_3255527"/>
      <w:bookmarkEnd w:id="550"/>
      <w:r>
        <w:rPr>
          <w:rtl/>
        </w:rPr>
        <w:t>מינית ולפוגעים מינית? אתה חושב שצריך להשאיר אותו?</w:t>
      </w:r>
    </w:p>
    <w:p w:rsidR="00A02C28" w:rsidRDefault="00A02C28" w:rsidP="00A02C28">
      <w:pPr>
        <w:pStyle w:val="KeepWithNext"/>
        <w:rPr>
          <w:rtl/>
        </w:rPr>
      </w:pPr>
    </w:p>
    <w:p w:rsidR="00CC409A" w:rsidRDefault="00CC409A" w:rsidP="00CC409A">
      <w:pPr>
        <w:pStyle w:val="afb"/>
        <w:keepNext/>
        <w:rPr>
          <w:rtl/>
        </w:rPr>
      </w:pPr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מלכיס</w:t>
      </w:r>
      <w:r>
        <w:rPr>
          <w:rtl/>
        </w:rPr>
        <w:t>:</w:t>
      </w:r>
    </w:p>
    <w:p w:rsidR="00CC409A" w:rsidRDefault="00CC409A" w:rsidP="00CC409A">
      <w:pPr>
        <w:pStyle w:val="KeepWithNext"/>
        <w:rPr>
          <w:rtl/>
        </w:rPr>
      </w:pPr>
    </w:p>
    <w:p w:rsidR="00CC409A" w:rsidRDefault="00CC409A" w:rsidP="00CC409A">
      <w:pPr>
        <w:rPr>
          <w:rtl/>
        </w:rPr>
      </w:pPr>
      <w:r>
        <w:rPr>
          <w:rtl/>
        </w:rPr>
        <w:t xml:space="preserve">לאנשים שהורשעו בטוח </w:t>
      </w:r>
      <w:bookmarkStart w:id="551" w:name="_ETM_Q1_3256049"/>
      <w:bookmarkEnd w:id="551"/>
      <w:r>
        <w:rPr>
          <w:rtl/>
        </w:rPr>
        <w:t xml:space="preserve">שלא. </w:t>
      </w:r>
    </w:p>
    <w:p w:rsidR="00CC409A" w:rsidRDefault="00CC409A" w:rsidP="00CC409A">
      <w:pPr>
        <w:rPr>
          <w:rtl/>
        </w:rPr>
      </w:pPr>
      <w:bookmarkStart w:id="552" w:name="_ETM_Q1_3261507"/>
      <w:bookmarkEnd w:id="552"/>
    </w:p>
    <w:p w:rsidR="00CC409A" w:rsidRDefault="00CC409A" w:rsidP="00CC409A">
      <w:pPr>
        <w:rPr>
          <w:rtl/>
        </w:rPr>
      </w:pPr>
      <w:bookmarkStart w:id="553" w:name="_ETM_Q1_3261864"/>
      <w:bookmarkEnd w:id="553"/>
      <w:r>
        <w:rPr>
          <w:rtl/>
        </w:rPr>
        <w:t xml:space="preserve">יש פה גם הגזמה להגיד "אם נקט המבוטח את כל הצעדים", צריך לומר "צעדים סבירים". מה זה כל הצעדים? </w:t>
      </w:r>
      <w:bookmarkStart w:id="554" w:name="_ETM_Q1_3271693"/>
      <w:bookmarkEnd w:id="554"/>
    </w:p>
    <w:p w:rsidR="00CC409A" w:rsidRDefault="00CC409A" w:rsidP="00CC409A">
      <w:pPr>
        <w:rPr>
          <w:rtl/>
        </w:rPr>
      </w:pPr>
    </w:p>
    <w:p w:rsidR="00CC409A" w:rsidRDefault="00CC409A" w:rsidP="00CC409A">
      <w:pPr>
        <w:pStyle w:val="af8"/>
        <w:keepNext/>
        <w:rPr>
          <w:rtl/>
        </w:rPr>
      </w:pPr>
      <w:bookmarkStart w:id="555" w:name="_ETM_Q1_3273004"/>
      <w:bookmarkEnd w:id="55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C409A" w:rsidRDefault="00CC409A" w:rsidP="00CC409A">
      <w:pPr>
        <w:pStyle w:val="KeepWithNext"/>
        <w:rPr>
          <w:rtl/>
        </w:rPr>
      </w:pPr>
    </w:p>
    <w:p w:rsidR="00CC409A" w:rsidRDefault="00CC409A" w:rsidP="00CC409A">
      <w:pPr>
        <w:rPr>
          <w:rtl/>
        </w:rPr>
      </w:pPr>
      <w:r>
        <w:rPr>
          <w:rtl/>
        </w:rPr>
        <w:t>יש חוק וצריך לקחת את הצעדים.</w:t>
      </w:r>
    </w:p>
    <w:p w:rsidR="00CC409A" w:rsidRDefault="00CC409A" w:rsidP="00CC409A">
      <w:pPr>
        <w:rPr>
          <w:rtl/>
        </w:rPr>
      </w:pPr>
    </w:p>
    <w:p w:rsidR="00CC409A" w:rsidRDefault="00CC409A" w:rsidP="00CC409A">
      <w:pPr>
        <w:pStyle w:val="afb"/>
        <w:keepNext/>
        <w:rPr>
          <w:rtl/>
        </w:rPr>
      </w:pPr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מלכיס</w:t>
      </w:r>
      <w:r>
        <w:rPr>
          <w:rtl/>
        </w:rPr>
        <w:t>:</w:t>
      </w:r>
    </w:p>
    <w:p w:rsidR="00CC409A" w:rsidRDefault="00CC409A" w:rsidP="00CC409A">
      <w:pPr>
        <w:pStyle w:val="KeepWithNext"/>
        <w:rPr>
          <w:rtl/>
        </w:rPr>
      </w:pPr>
    </w:p>
    <w:p w:rsidR="00CC409A" w:rsidRDefault="000C64CD" w:rsidP="00CC409A">
      <w:pPr>
        <w:rPr>
          <w:rtl/>
        </w:rPr>
      </w:pPr>
      <w:r>
        <w:rPr>
          <w:rtl/>
        </w:rPr>
        <w:t>באופן סביר, לא הכול.</w:t>
      </w:r>
    </w:p>
    <w:p w:rsidR="000C64CD" w:rsidRDefault="000C64CD" w:rsidP="00CC409A">
      <w:pPr>
        <w:rPr>
          <w:rtl/>
        </w:rPr>
      </w:pPr>
    </w:p>
    <w:p w:rsidR="000C64CD" w:rsidRDefault="000C64CD" w:rsidP="000C64C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C64CD" w:rsidRDefault="000C64CD" w:rsidP="000C64CD">
      <w:pPr>
        <w:pStyle w:val="KeepWithNext"/>
        <w:rPr>
          <w:rtl/>
        </w:rPr>
      </w:pPr>
    </w:p>
    <w:p w:rsidR="000C64CD" w:rsidRDefault="000C64CD" w:rsidP="000C64CD">
      <w:pPr>
        <w:rPr>
          <w:rtl/>
        </w:rPr>
      </w:pPr>
      <w:r>
        <w:rPr>
          <w:rtl/>
        </w:rPr>
        <w:t>מה זה סביר?</w:t>
      </w:r>
    </w:p>
    <w:p w:rsidR="000C64CD" w:rsidRDefault="000C64CD" w:rsidP="000C64CD">
      <w:pPr>
        <w:rPr>
          <w:rtl/>
        </w:rPr>
      </w:pPr>
    </w:p>
    <w:p w:rsidR="000C64CD" w:rsidRDefault="000C64CD" w:rsidP="000C64CD">
      <w:pPr>
        <w:pStyle w:val="afb"/>
        <w:keepNext/>
        <w:rPr>
          <w:rtl/>
        </w:rPr>
      </w:pPr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מלכיס</w:t>
      </w:r>
      <w:r>
        <w:rPr>
          <w:rtl/>
        </w:rPr>
        <w:t>:</w:t>
      </w:r>
    </w:p>
    <w:p w:rsidR="000C64CD" w:rsidRDefault="000C64CD" w:rsidP="000C64CD">
      <w:pPr>
        <w:pStyle w:val="KeepWithNext"/>
        <w:rPr>
          <w:rtl/>
        </w:rPr>
      </w:pPr>
    </w:p>
    <w:p w:rsidR="000C64CD" w:rsidRDefault="000C64CD" w:rsidP="000C64CD">
      <w:pPr>
        <w:rPr>
          <w:rtl/>
        </w:rPr>
      </w:pPr>
      <w:r>
        <w:rPr>
          <w:rtl/>
        </w:rPr>
        <w:t xml:space="preserve">הכול גורף כזה. גם הפיקוח על הביטוח לא יכול לדרוש </w:t>
      </w:r>
      <w:bookmarkStart w:id="556" w:name="_ETM_Q1_3287237"/>
      <w:bookmarkEnd w:id="556"/>
      <w:r>
        <w:rPr>
          <w:rtl/>
        </w:rPr>
        <w:t xml:space="preserve">מחברות ביטוח מעבר למה שזה. גם הסכם פשרה, שלא כולל </w:t>
      </w:r>
      <w:bookmarkStart w:id="557" w:name="_ETM_Q1_3293461"/>
      <w:bookmarkEnd w:id="557"/>
      <w:r>
        <w:rPr>
          <w:rtl/>
        </w:rPr>
        <w:t xml:space="preserve">הודעה באשמה, שלא כולל הודעה בעצם קיומה של ההטרדה, צריך </w:t>
      </w:r>
      <w:bookmarkStart w:id="558" w:name="_ETM_Q1_3300669"/>
      <w:bookmarkEnd w:id="558"/>
      <w:r>
        <w:rPr>
          <w:rtl/>
        </w:rPr>
        <w:t xml:space="preserve">להיות מכוסה. אנחנו צריכים לראות גם את הצד השני של </w:t>
      </w:r>
      <w:bookmarkStart w:id="559" w:name="_ETM_Q1_3302276"/>
      <w:bookmarkEnd w:id="559"/>
      <w:r>
        <w:rPr>
          <w:rtl/>
        </w:rPr>
        <w:t xml:space="preserve">העניין. אני מבין שאתם ועדה לקידום ענייני האישה ואני מאוד </w:t>
      </w:r>
      <w:bookmarkStart w:id="560" w:name="_ETM_Q1_3308610"/>
      <w:bookmarkEnd w:id="560"/>
      <w:r>
        <w:rPr>
          <w:rtl/>
        </w:rPr>
        <w:t xml:space="preserve">פמיניסט, אשתי אומרת שאני יותר ממנה אבל - - - </w:t>
      </w:r>
      <w:bookmarkStart w:id="561" w:name="_ETM_Q1_3307930"/>
      <w:bookmarkEnd w:id="561"/>
    </w:p>
    <w:p w:rsidR="000C64CD" w:rsidRDefault="000C64CD" w:rsidP="000C64CD">
      <w:pPr>
        <w:rPr>
          <w:rtl/>
        </w:rPr>
      </w:pPr>
      <w:bookmarkStart w:id="562" w:name="_ETM_Q1_3308148"/>
      <w:bookmarkEnd w:id="562"/>
    </w:p>
    <w:p w:rsidR="000C64CD" w:rsidRDefault="000C64CD" w:rsidP="000C64C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C64CD" w:rsidRDefault="000C64CD" w:rsidP="000C64CD">
      <w:pPr>
        <w:pStyle w:val="KeepWithNext"/>
        <w:rPr>
          <w:rtl/>
        </w:rPr>
      </w:pPr>
    </w:p>
    <w:p w:rsidR="000C64CD" w:rsidRDefault="000C64CD" w:rsidP="000C64CD">
      <w:pPr>
        <w:rPr>
          <w:rtl/>
        </w:rPr>
      </w:pPr>
      <w:r>
        <w:rPr>
          <w:rtl/>
        </w:rPr>
        <w:t xml:space="preserve">שלח אותה אלינו. </w:t>
      </w:r>
    </w:p>
    <w:p w:rsidR="000C64CD" w:rsidRDefault="000C64CD" w:rsidP="000C64CD">
      <w:pPr>
        <w:rPr>
          <w:rtl/>
        </w:rPr>
      </w:pPr>
    </w:p>
    <w:p w:rsidR="000C64CD" w:rsidRDefault="000C64CD" w:rsidP="000C64CD">
      <w:pPr>
        <w:pStyle w:val="afb"/>
        <w:keepNext/>
        <w:rPr>
          <w:rtl/>
        </w:rPr>
      </w:pPr>
      <w:bookmarkStart w:id="563" w:name="_ETM_Q1_3312050"/>
      <w:bookmarkStart w:id="564" w:name="_ETM_Q1_3313346"/>
      <w:bookmarkEnd w:id="563"/>
      <w:bookmarkEnd w:id="564"/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מלכיס</w:t>
      </w:r>
      <w:r>
        <w:rPr>
          <w:rtl/>
        </w:rPr>
        <w:t>:</w:t>
      </w:r>
    </w:p>
    <w:p w:rsidR="000C64CD" w:rsidRDefault="000C64CD" w:rsidP="000C64CD">
      <w:pPr>
        <w:pStyle w:val="KeepWithNext"/>
        <w:rPr>
          <w:rtl/>
        </w:rPr>
      </w:pPr>
    </w:p>
    <w:p w:rsidR="000C64CD" w:rsidRDefault="000C64CD" w:rsidP="000C64CD">
      <w:pPr>
        <w:rPr>
          <w:rtl/>
        </w:rPr>
      </w:pPr>
      <w:r>
        <w:rPr>
          <w:rtl/>
        </w:rPr>
        <w:t xml:space="preserve">צריך לקחת בחשבון שהטרדה מינית יכולה להיות </w:t>
      </w:r>
      <w:bookmarkStart w:id="565" w:name="_ETM_Q1_3319350"/>
      <w:bookmarkEnd w:id="565"/>
      <w:r>
        <w:rPr>
          <w:rtl/>
        </w:rPr>
        <w:t xml:space="preserve">כלי נשק די חזק. </w:t>
      </w:r>
    </w:p>
    <w:p w:rsidR="000C64CD" w:rsidRDefault="000C64CD" w:rsidP="000C64CD">
      <w:pPr>
        <w:rPr>
          <w:rtl/>
        </w:rPr>
      </w:pPr>
    </w:p>
    <w:p w:rsidR="000C64CD" w:rsidRDefault="000C64CD" w:rsidP="000C64CD">
      <w:pPr>
        <w:pStyle w:val="af7"/>
        <w:keepNext/>
        <w:rPr>
          <w:rtl/>
        </w:rPr>
      </w:pPr>
      <w:r>
        <w:rPr>
          <w:rFonts w:hint="eastAsia"/>
          <w:rtl/>
        </w:rPr>
        <w:t>קריאה</w:t>
      </w:r>
      <w:r>
        <w:rPr>
          <w:rtl/>
        </w:rPr>
        <w:t>:</w:t>
      </w:r>
    </w:p>
    <w:p w:rsidR="000C64CD" w:rsidRDefault="000C64CD" w:rsidP="000C64CD">
      <w:pPr>
        <w:pStyle w:val="KeepWithNext"/>
        <w:rPr>
          <w:rtl/>
        </w:rPr>
      </w:pPr>
    </w:p>
    <w:p w:rsidR="000C64CD" w:rsidRDefault="000C64CD" w:rsidP="000C64CD">
      <w:pPr>
        <w:rPr>
          <w:rtl/>
        </w:rPr>
      </w:pPr>
      <w:r>
        <w:rPr>
          <w:rtl/>
        </w:rPr>
        <w:t>יש סדנאות למרכז?</w:t>
      </w:r>
    </w:p>
    <w:p w:rsidR="000C64CD" w:rsidRDefault="000C64CD" w:rsidP="000C64CD">
      <w:pPr>
        <w:rPr>
          <w:rtl/>
        </w:rPr>
      </w:pPr>
      <w:bookmarkStart w:id="566" w:name="_ETM_Q1_3317391"/>
      <w:bookmarkEnd w:id="566"/>
    </w:p>
    <w:p w:rsidR="000C64CD" w:rsidRDefault="000C64CD" w:rsidP="000C64CD">
      <w:pPr>
        <w:pStyle w:val="afb"/>
        <w:keepNext/>
        <w:rPr>
          <w:rtl/>
        </w:rPr>
      </w:pPr>
      <w:bookmarkStart w:id="567" w:name="_ETM_Q1_3318810"/>
      <w:bookmarkEnd w:id="567"/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מלכיס</w:t>
      </w:r>
      <w:r>
        <w:rPr>
          <w:rtl/>
        </w:rPr>
        <w:t>:</w:t>
      </w:r>
    </w:p>
    <w:p w:rsidR="000C64CD" w:rsidRDefault="000C64CD" w:rsidP="000C64CD">
      <w:pPr>
        <w:pStyle w:val="KeepWithNext"/>
        <w:rPr>
          <w:rtl/>
        </w:rPr>
      </w:pPr>
    </w:p>
    <w:p w:rsidR="000C64CD" w:rsidRDefault="000C64CD" w:rsidP="000C64CD">
      <w:pPr>
        <w:rPr>
          <w:rtl/>
        </w:rPr>
      </w:pPr>
      <w:r>
        <w:rPr>
          <w:rtl/>
        </w:rPr>
        <w:t>סליחה?</w:t>
      </w:r>
    </w:p>
    <w:p w:rsidR="000C64CD" w:rsidRDefault="000C64CD" w:rsidP="000C64CD">
      <w:pPr>
        <w:rPr>
          <w:rtl/>
        </w:rPr>
      </w:pPr>
      <w:bookmarkStart w:id="568" w:name="_ETM_Q1_3320882"/>
      <w:bookmarkEnd w:id="568"/>
    </w:p>
    <w:p w:rsidR="000C64CD" w:rsidRDefault="000C64CD" w:rsidP="000C64CD">
      <w:pPr>
        <w:pStyle w:val="af8"/>
        <w:keepNext/>
        <w:rPr>
          <w:rtl/>
        </w:rPr>
      </w:pPr>
      <w:bookmarkStart w:id="569" w:name="_ETM_Q1_3321227"/>
      <w:bookmarkEnd w:id="56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C64CD" w:rsidRDefault="000C64CD" w:rsidP="000C64CD">
      <w:pPr>
        <w:pStyle w:val="KeepWithNext"/>
        <w:rPr>
          <w:rtl/>
        </w:rPr>
      </w:pPr>
    </w:p>
    <w:p w:rsidR="000C64CD" w:rsidRDefault="000C64CD" w:rsidP="000C64CD">
      <w:pPr>
        <w:rPr>
          <w:rtl/>
        </w:rPr>
      </w:pPr>
      <w:r>
        <w:rPr>
          <w:rtl/>
        </w:rPr>
        <w:t xml:space="preserve">זאת בדיחה פנימית. </w:t>
      </w:r>
    </w:p>
    <w:p w:rsidR="000C64CD" w:rsidRDefault="000C64CD" w:rsidP="000C64CD">
      <w:pPr>
        <w:rPr>
          <w:rtl/>
        </w:rPr>
      </w:pPr>
    </w:p>
    <w:p w:rsidR="000C64CD" w:rsidRDefault="000C64CD" w:rsidP="000C64CD">
      <w:pPr>
        <w:pStyle w:val="afb"/>
        <w:keepNext/>
        <w:rPr>
          <w:rtl/>
        </w:rPr>
      </w:pPr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מלכיס</w:t>
      </w:r>
      <w:r>
        <w:rPr>
          <w:rtl/>
        </w:rPr>
        <w:t>:</w:t>
      </w:r>
    </w:p>
    <w:p w:rsidR="000C64CD" w:rsidRDefault="000C64CD" w:rsidP="000C64CD">
      <w:pPr>
        <w:pStyle w:val="KeepWithNext"/>
        <w:rPr>
          <w:rtl/>
        </w:rPr>
      </w:pPr>
    </w:p>
    <w:p w:rsidR="000C64CD" w:rsidRDefault="000C64CD" w:rsidP="000C64CD">
      <w:pPr>
        <w:rPr>
          <w:rtl/>
        </w:rPr>
      </w:pPr>
      <w:r>
        <w:rPr>
          <w:rtl/>
        </w:rPr>
        <w:t xml:space="preserve">כן, </w:t>
      </w:r>
      <w:bookmarkStart w:id="570" w:name="_ETM_Q1_3320875"/>
      <w:bookmarkEnd w:id="570"/>
      <w:r>
        <w:rPr>
          <w:rtl/>
        </w:rPr>
        <w:t xml:space="preserve">זה הכול נראה לי שיש פה קליקה פנימית כזאת. </w:t>
      </w:r>
    </w:p>
    <w:p w:rsidR="000C64CD" w:rsidRDefault="000C64CD" w:rsidP="000C64CD">
      <w:pPr>
        <w:rPr>
          <w:rtl/>
        </w:rPr>
      </w:pPr>
    </w:p>
    <w:p w:rsidR="000C64CD" w:rsidRDefault="000C64CD" w:rsidP="000C64CD">
      <w:pPr>
        <w:pStyle w:val="af8"/>
        <w:keepNext/>
        <w:rPr>
          <w:rtl/>
        </w:rPr>
      </w:pPr>
      <w:bookmarkStart w:id="571" w:name="_ETM_Q1_3328950"/>
      <w:bookmarkEnd w:id="57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C64CD" w:rsidRDefault="000C64CD" w:rsidP="000C64CD">
      <w:pPr>
        <w:pStyle w:val="KeepWithNext"/>
        <w:rPr>
          <w:rtl/>
        </w:rPr>
      </w:pPr>
    </w:p>
    <w:p w:rsidR="000C64CD" w:rsidRDefault="000C64CD" w:rsidP="000C64CD">
      <w:pPr>
        <w:rPr>
          <w:rtl/>
        </w:rPr>
      </w:pPr>
      <w:r>
        <w:rPr>
          <w:rtl/>
        </w:rPr>
        <w:t>אתה מוזמן לבוא יותר לוועדה לקידום מעמד האיש</w:t>
      </w:r>
      <w:r w:rsidR="00F55ED9">
        <w:rPr>
          <w:rtl/>
        </w:rPr>
        <w:t xml:space="preserve">ה, אני </w:t>
      </w:r>
      <w:bookmarkStart w:id="572" w:name="_ETM_Q1_3331922"/>
      <w:bookmarkEnd w:id="572"/>
      <w:r w:rsidR="00F55ED9">
        <w:rPr>
          <w:rtl/>
        </w:rPr>
        <w:t>באמת לא מכירה אותך.</w:t>
      </w:r>
    </w:p>
    <w:p w:rsidR="00F55ED9" w:rsidRDefault="00F55ED9" w:rsidP="000C64CD">
      <w:pPr>
        <w:rPr>
          <w:rtl/>
        </w:rPr>
      </w:pPr>
    </w:p>
    <w:p w:rsidR="00F55ED9" w:rsidRDefault="00F55ED9" w:rsidP="00F55ED9">
      <w:pPr>
        <w:pStyle w:val="afb"/>
        <w:keepNext/>
        <w:rPr>
          <w:rtl/>
        </w:rPr>
      </w:pPr>
      <w:bookmarkStart w:id="573" w:name="_ETM_Q1_3334543"/>
      <w:bookmarkStart w:id="574" w:name="_ETM_Q1_3336323"/>
      <w:bookmarkEnd w:id="573"/>
      <w:bookmarkEnd w:id="574"/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מלכיס</w:t>
      </w:r>
      <w:r>
        <w:rPr>
          <w:rtl/>
        </w:rPr>
        <w:t>:</w:t>
      </w:r>
    </w:p>
    <w:p w:rsidR="00F55ED9" w:rsidRDefault="00F55ED9" w:rsidP="00F55ED9">
      <w:pPr>
        <w:pStyle w:val="KeepWithNext"/>
        <w:rPr>
          <w:rtl/>
        </w:rPr>
      </w:pPr>
    </w:p>
    <w:p w:rsidR="00F55ED9" w:rsidRDefault="00F55ED9" w:rsidP="00F55ED9">
      <w:pPr>
        <w:rPr>
          <w:rtl/>
        </w:rPr>
      </w:pPr>
      <w:r>
        <w:rPr>
          <w:rtl/>
        </w:rPr>
        <w:t xml:space="preserve">דווקא הייתי בדיון הקודם. אם תזמיני אותי </w:t>
      </w:r>
      <w:bookmarkStart w:id="575" w:name="_ETM_Q1_3341563"/>
      <w:bookmarkEnd w:id="575"/>
      <w:r>
        <w:rPr>
          <w:rtl/>
        </w:rPr>
        <w:t xml:space="preserve">אני אבוא. </w:t>
      </w:r>
    </w:p>
    <w:p w:rsidR="00F55ED9" w:rsidRDefault="00F55ED9" w:rsidP="00F55ED9">
      <w:pPr>
        <w:rPr>
          <w:rtl/>
        </w:rPr>
      </w:pPr>
      <w:bookmarkStart w:id="576" w:name="_ETM_Q1_3343533"/>
      <w:bookmarkEnd w:id="576"/>
    </w:p>
    <w:p w:rsidR="00F55ED9" w:rsidRDefault="00F55ED9" w:rsidP="00F55ED9">
      <w:pPr>
        <w:rPr>
          <w:rtl/>
        </w:rPr>
      </w:pPr>
      <w:r>
        <w:rPr>
          <w:rtl/>
        </w:rPr>
        <w:t xml:space="preserve">בכל אופן, עם כל המגמה הברוכה, נראה לי </w:t>
      </w:r>
      <w:bookmarkStart w:id="577" w:name="_ETM_Q1_3348615"/>
      <w:bookmarkEnd w:id="577"/>
      <w:r>
        <w:rPr>
          <w:rtl/>
        </w:rPr>
        <w:t xml:space="preserve">שכבר בחוזר – אני לא יודע איך לקרוא לזה, זה בעצם לא חוזר – המכתב שהוציא אסף מיכאלי לחברות הביטוח, </w:t>
      </w:r>
      <w:bookmarkStart w:id="578" w:name="_ETM_Q1_3361150"/>
      <w:bookmarkEnd w:id="578"/>
      <w:r>
        <w:rPr>
          <w:rtl/>
        </w:rPr>
        <w:t xml:space="preserve">הוא כבר מעל ומעבר, לדעתי, מהסמכות שיש לפיקוח על הביטוח. </w:t>
      </w:r>
      <w:bookmarkStart w:id="579" w:name="_ETM_Q1_3363536"/>
      <w:bookmarkEnd w:id="579"/>
      <w:r>
        <w:rPr>
          <w:rtl/>
        </w:rPr>
        <w:t xml:space="preserve">בסך-הכול לא צריך להגזים. כולנו מתכוונים לאותו דבר. </w:t>
      </w:r>
    </w:p>
    <w:p w:rsidR="00F55ED9" w:rsidRDefault="00F55ED9" w:rsidP="00F55ED9">
      <w:pPr>
        <w:rPr>
          <w:rtl/>
        </w:rPr>
      </w:pPr>
      <w:bookmarkStart w:id="580" w:name="_ETM_Q1_3372925"/>
      <w:bookmarkEnd w:id="580"/>
    </w:p>
    <w:p w:rsidR="00F55ED9" w:rsidRDefault="00F55ED9" w:rsidP="00F55ED9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F55ED9" w:rsidRDefault="00F55ED9" w:rsidP="00F55ED9">
      <w:pPr>
        <w:pStyle w:val="KeepWithNext"/>
        <w:rPr>
          <w:rtl/>
        </w:rPr>
      </w:pPr>
    </w:p>
    <w:p w:rsidR="00F55ED9" w:rsidRDefault="00F55ED9" w:rsidP="00F55ED9">
      <w:pPr>
        <w:rPr>
          <w:rtl/>
        </w:rPr>
      </w:pPr>
      <w:r>
        <w:rPr>
          <w:rtl/>
        </w:rPr>
        <w:t xml:space="preserve">תגיד, אתה </w:t>
      </w:r>
      <w:bookmarkStart w:id="581" w:name="_ETM_Q1_3370321"/>
      <w:bookmarkEnd w:id="581"/>
      <w:r>
        <w:rPr>
          <w:rtl/>
        </w:rPr>
        <w:t xml:space="preserve">תשלם פוליסה כאשר אתה דורש מאותו מבוטח לקיים דברים מסוימים </w:t>
      </w:r>
      <w:bookmarkStart w:id="582" w:name="_ETM_Q1_3382770"/>
      <w:bookmarkEnd w:id="582"/>
      <w:r>
        <w:rPr>
          <w:rtl/>
        </w:rPr>
        <w:t xml:space="preserve">כדי לקבל את הפוליסה. החוק מחייב מהו יצירת האקלים בתוך </w:t>
      </w:r>
      <w:bookmarkStart w:id="583" w:name="_ETM_Q1_3388632"/>
      <w:bookmarkEnd w:id="583"/>
      <w:r>
        <w:rPr>
          <w:rtl/>
        </w:rPr>
        <w:t xml:space="preserve">מערכת היחסים בתוך מקום העבודה. אם יסתבר לך שהמצלמה מעל </w:t>
      </w:r>
      <w:bookmarkStart w:id="584" w:name="_ETM_Q1_3397475"/>
      <w:bookmarkEnd w:id="584"/>
      <w:r>
        <w:rPr>
          <w:rtl/>
        </w:rPr>
        <w:t xml:space="preserve">בית העסק עבדה או לא עבדה, אתה תשלם לו את </w:t>
      </w:r>
      <w:bookmarkStart w:id="585" w:name="_ETM_Q1_3402392"/>
      <w:bookmarkEnd w:id="585"/>
      <w:r>
        <w:rPr>
          <w:rtl/>
        </w:rPr>
        <w:t>הפוליסה?</w:t>
      </w:r>
    </w:p>
    <w:p w:rsidR="00F55ED9" w:rsidRDefault="00F55ED9" w:rsidP="00F55ED9">
      <w:pPr>
        <w:rPr>
          <w:rtl/>
        </w:rPr>
      </w:pPr>
    </w:p>
    <w:p w:rsidR="00F55ED9" w:rsidRDefault="00F55ED9" w:rsidP="00F55ED9">
      <w:pPr>
        <w:pStyle w:val="afb"/>
        <w:keepNext/>
        <w:rPr>
          <w:rtl/>
        </w:rPr>
      </w:pPr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מלכיס</w:t>
      </w:r>
      <w:r>
        <w:rPr>
          <w:rtl/>
        </w:rPr>
        <w:t>:</w:t>
      </w:r>
    </w:p>
    <w:p w:rsidR="00F55ED9" w:rsidRDefault="00F55ED9" w:rsidP="00F55ED9">
      <w:pPr>
        <w:pStyle w:val="KeepWithNext"/>
        <w:rPr>
          <w:rtl/>
        </w:rPr>
      </w:pPr>
    </w:p>
    <w:p w:rsidR="00F55ED9" w:rsidRDefault="00B2408B" w:rsidP="00F55ED9">
      <w:pPr>
        <w:rPr>
          <w:rtl/>
        </w:rPr>
      </w:pPr>
      <w:r>
        <w:rPr>
          <w:rtl/>
        </w:rPr>
        <w:t xml:space="preserve">אם הפעולה שהיתה - - - </w:t>
      </w:r>
    </w:p>
    <w:p w:rsidR="00B2408B" w:rsidRDefault="00B2408B" w:rsidP="00F55ED9">
      <w:pPr>
        <w:rPr>
          <w:rtl/>
        </w:rPr>
      </w:pPr>
    </w:p>
    <w:p w:rsidR="00B2408B" w:rsidRDefault="00B2408B" w:rsidP="00B2408B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B2408B" w:rsidRDefault="00B2408B" w:rsidP="00B2408B">
      <w:pPr>
        <w:pStyle w:val="KeepWithNext"/>
        <w:rPr>
          <w:rtl/>
        </w:rPr>
      </w:pPr>
    </w:p>
    <w:p w:rsidR="00B2408B" w:rsidRDefault="00B2408B" w:rsidP="00B2408B">
      <w:pPr>
        <w:rPr>
          <w:rtl/>
        </w:rPr>
      </w:pPr>
      <w:r>
        <w:rPr>
          <w:rtl/>
        </w:rPr>
        <w:t xml:space="preserve">אבל אתה אומר שלא </w:t>
      </w:r>
      <w:bookmarkStart w:id="586" w:name="_ETM_Q1_3402766"/>
      <w:bookmarkEnd w:id="586"/>
      <w:r>
        <w:rPr>
          <w:rtl/>
        </w:rPr>
        <w:t xml:space="preserve">נגזים. אתה אומר: נקט אמצעים סבירים. יש פה משהו </w:t>
      </w:r>
      <w:bookmarkStart w:id="587" w:name="_ETM_Q1_3412777"/>
      <w:bookmarkEnd w:id="587"/>
      <w:r>
        <w:rPr>
          <w:rtl/>
        </w:rPr>
        <w:t xml:space="preserve">- - - </w:t>
      </w:r>
    </w:p>
    <w:p w:rsidR="00B2408B" w:rsidRDefault="00B2408B" w:rsidP="00B2408B">
      <w:pPr>
        <w:rPr>
          <w:rtl/>
        </w:rPr>
      </w:pPr>
    </w:p>
    <w:p w:rsidR="00B2408B" w:rsidRDefault="00B2408B" w:rsidP="00B2408B">
      <w:pPr>
        <w:pStyle w:val="afb"/>
        <w:keepNext/>
        <w:rPr>
          <w:rtl/>
        </w:rPr>
      </w:pPr>
      <w:bookmarkStart w:id="588" w:name="_ETM_Q1_3404811"/>
      <w:bookmarkStart w:id="589" w:name="_ETM_Q1_3406030"/>
      <w:bookmarkEnd w:id="588"/>
      <w:bookmarkEnd w:id="589"/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מלכיס</w:t>
      </w:r>
      <w:r>
        <w:rPr>
          <w:rtl/>
        </w:rPr>
        <w:t>:</w:t>
      </w:r>
    </w:p>
    <w:p w:rsidR="00B2408B" w:rsidRDefault="00B2408B" w:rsidP="00B2408B">
      <w:pPr>
        <w:pStyle w:val="KeepWithNext"/>
        <w:rPr>
          <w:rtl/>
        </w:rPr>
      </w:pPr>
    </w:p>
    <w:p w:rsidR="00B2408B" w:rsidRDefault="00B2408B" w:rsidP="00B2408B">
      <w:pPr>
        <w:rPr>
          <w:rtl/>
        </w:rPr>
      </w:pPr>
      <w:r>
        <w:rPr>
          <w:rtl/>
        </w:rPr>
        <w:t xml:space="preserve">זאת הפעם הראשונה שאני יושב בדיון בכנסת ויש לי אלפי שעות כנסת, שמאשימים </w:t>
      </w:r>
      <w:bookmarkStart w:id="590" w:name="_ETM_Q1_3419466"/>
      <w:bookmarkEnd w:id="590"/>
      <w:r>
        <w:rPr>
          <w:rtl/>
        </w:rPr>
        <w:t xml:space="preserve">את חברות הביטוח שהן מאוד רוצות לשלם תביעות. </w:t>
      </w:r>
    </w:p>
    <w:p w:rsidR="00B2408B" w:rsidRDefault="00B2408B" w:rsidP="00B2408B">
      <w:pPr>
        <w:rPr>
          <w:rtl/>
        </w:rPr>
      </w:pPr>
      <w:bookmarkStart w:id="591" w:name="_ETM_Q1_3422379"/>
      <w:bookmarkEnd w:id="591"/>
    </w:p>
    <w:p w:rsidR="00B2408B" w:rsidRDefault="00B2408B" w:rsidP="00B2408B">
      <w:pPr>
        <w:pStyle w:val="a5"/>
        <w:keepNext/>
        <w:rPr>
          <w:rtl/>
        </w:rPr>
      </w:pPr>
      <w:bookmarkStart w:id="592" w:name="_ETM_Q1_3425988"/>
      <w:bookmarkEnd w:id="592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B2408B" w:rsidRDefault="00B2408B" w:rsidP="00B2408B">
      <w:pPr>
        <w:pStyle w:val="KeepWithNext"/>
        <w:rPr>
          <w:rtl/>
        </w:rPr>
      </w:pPr>
    </w:p>
    <w:p w:rsidR="00B2408B" w:rsidRDefault="00B2408B" w:rsidP="00B2408B">
      <w:pPr>
        <w:rPr>
          <w:rtl/>
        </w:rPr>
      </w:pPr>
      <w:r>
        <w:rPr>
          <w:rtl/>
        </w:rPr>
        <w:t xml:space="preserve">האשמה כזאת </w:t>
      </w:r>
      <w:bookmarkStart w:id="593" w:name="_ETM_Q1_3425959"/>
      <w:bookmarkEnd w:id="593"/>
      <w:r>
        <w:rPr>
          <w:rtl/>
        </w:rPr>
        <w:t xml:space="preserve">לא נשמעה כלפיכם, תוריד את זה מהדיון. </w:t>
      </w:r>
    </w:p>
    <w:p w:rsidR="00B2408B" w:rsidRDefault="00B2408B" w:rsidP="00B2408B">
      <w:pPr>
        <w:rPr>
          <w:rtl/>
        </w:rPr>
      </w:pPr>
    </w:p>
    <w:p w:rsidR="00B2408B" w:rsidRDefault="00B2408B" w:rsidP="00B2408B">
      <w:pPr>
        <w:pStyle w:val="afb"/>
        <w:keepNext/>
        <w:rPr>
          <w:rtl/>
        </w:rPr>
      </w:pPr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מלכיס</w:t>
      </w:r>
      <w:r>
        <w:rPr>
          <w:rtl/>
        </w:rPr>
        <w:t>:</w:t>
      </w:r>
    </w:p>
    <w:p w:rsidR="00B2408B" w:rsidRDefault="00B2408B" w:rsidP="00B2408B">
      <w:pPr>
        <w:pStyle w:val="KeepWithNext"/>
        <w:rPr>
          <w:rtl/>
        </w:rPr>
      </w:pPr>
    </w:p>
    <w:p w:rsidR="00B2408B" w:rsidRDefault="00B2408B" w:rsidP="00B2408B">
      <w:pPr>
        <w:rPr>
          <w:rtl/>
        </w:rPr>
      </w:pPr>
      <w:r>
        <w:rPr>
          <w:rtl/>
        </w:rPr>
        <w:t xml:space="preserve">גברת לוי, רציתי </w:t>
      </w:r>
      <w:bookmarkStart w:id="594" w:name="_ETM_Q1_3427890"/>
      <w:bookmarkEnd w:id="594"/>
      <w:r>
        <w:rPr>
          <w:rtl/>
        </w:rPr>
        <w:t xml:space="preserve">לשאול אותך בעניין מאוד אישי. יש היום מועמדים לבחירות לנשיאות </w:t>
      </w:r>
      <w:bookmarkStart w:id="595" w:name="_ETM_Q1_3437171"/>
      <w:bookmarkEnd w:id="595"/>
      <w:r>
        <w:rPr>
          <w:rtl/>
        </w:rPr>
        <w:t xml:space="preserve">ואחד המועמדים לבחירות לנשיאות הואשם באיזו הטרדה מינית. </w:t>
      </w:r>
      <w:r w:rsidR="00785B49">
        <w:rPr>
          <w:rtl/>
        </w:rPr>
        <w:t xml:space="preserve">בעצם חלק </w:t>
      </w:r>
      <w:bookmarkStart w:id="596" w:name="_ETM_Q1_3444023"/>
      <w:bookmarkEnd w:id="596"/>
      <w:r w:rsidR="00785B49">
        <w:rPr>
          <w:rtl/>
        </w:rPr>
        <w:t xml:space="preserve">מהעניין היה התיישנות. האם הוא ראוי להיות מועמד. </w:t>
      </w:r>
    </w:p>
    <w:p w:rsidR="00785B49" w:rsidRDefault="00785B49" w:rsidP="00B2408B">
      <w:pPr>
        <w:rPr>
          <w:rtl/>
        </w:rPr>
      </w:pPr>
    </w:p>
    <w:p w:rsidR="00B2408B" w:rsidRDefault="00B2408B" w:rsidP="00B2408B">
      <w:pPr>
        <w:pStyle w:val="a5"/>
        <w:keepNext/>
        <w:rPr>
          <w:rtl/>
        </w:rPr>
      </w:pPr>
      <w:bookmarkStart w:id="597" w:name="_ETM_Q1_3423835"/>
      <w:bookmarkEnd w:id="597"/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B2408B" w:rsidRDefault="00B2408B" w:rsidP="00B2408B">
      <w:pPr>
        <w:pStyle w:val="KeepWithNext"/>
        <w:rPr>
          <w:rtl/>
        </w:rPr>
      </w:pPr>
    </w:p>
    <w:p w:rsidR="00B2408B" w:rsidRDefault="00785B49" w:rsidP="00B2408B">
      <w:pPr>
        <w:rPr>
          <w:rtl/>
        </w:rPr>
      </w:pPr>
      <w:r>
        <w:rPr>
          <w:rtl/>
        </w:rPr>
        <w:t xml:space="preserve">השאלה היא האם צריכה להיות התיישנות </w:t>
      </w:r>
      <w:r w:rsidR="00D005D1">
        <w:rPr>
          <w:rtl/>
        </w:rPr>
        <w:t xml:space="preserve">על עבירות מין כן או לא? </w:t>
      </w:r>
      <w:bookmarkStart w:id="598" w:name="_ETM_Q1_3460375"/>
      <w:bookmarkEnd w:id="598"/>
      <w:r w:rsidR="00D005D1">
        <w:rPr>
          <w:rtl/>
        </w:rPr>
        <w:t>זאת שאלה נפרדת.</w:t>
      </w:r>
    </w:p>
    <w:p w:rsidR="00D005D1" w:rsidRDefault="00D005D1" w:rsidP="00B2408B">
      <w:pPr>
        <w:rPr>
          <w:rtl/>
        </w:rPr>
      </w:pPr>
    </w:p>
    <w:p w:rsidR="00D005D1" w:rsidRDefault="00D005D1" w:rsidP="00D005D1">
      <w:pPr>
        <w:pStyle w:val="afb"/>
        <w:keepNext/>
        <w:rPr>
          <w:rtl/>
        </w:rPr>
      </w:pPr>
      <w:bookmarkStart w:id="599" w:name="_ETM_Q1_3462560"/>
      <w:bookmarkStart w:id="600" w:name="_ETM_Q1_3464041"/>
      <w:bookmarkEnd w:id="599"/>
      <w:bookmarkEnd w:id="600"/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מלכיס</w:t>
      </w:r>
      <w:r>
        <w:rPr>
          <w:rtl/>
        </w:rPr>
        <w:t>:</w:t>
      </w:r>
    </w:p>
    <w:p w:rsidR="00D005D1" w:rsidRDefault="00D005D1" w:rsidP="00D005D1">
      <w:pPr>
        <w:pStyle w:val="KeepWithNext"/>
        <w:rPr>
          <w:rtl/>
        </w:rPr>
      </w:pPr>
    </w:p>
    <w:p w:rsidR="00D005D1" w:rsidRDefault="00D005D1" w:rsidP="00D005D1">
      <w:pPr>
        <w:rPr>
          <w:rtl/>
        </w:rPr>
      </w:pPr>
      <w:r>
        <w:rPr>
          <w:rtl/>
        </w:rPr>
        <w:t xml:space="preserve">אז תחוקקו חוק. יכול להיות שחלק מהדברים שאתם רוצים בוועדה דורש חקיקה ראשית. אבל ועדה לא יכולה לשבת </w:t>
      </w:r>
      <w:bookmarkStart w:id="601" w:name="_ETM_Q1_3474835"/>
      <w:bookmarkEnd w:id="601"/>
      <w:r>
        <w:rPr>
          <w:rtl/>
        </w:rPr>
        <w:t xml:space="preserve">כאן - - - </w:t>
      </w:r>
    </w:p>
    <w:p w:rsidR="00D005D1" w:rsidRDefault="00D005D1" w:rsidP="00D005D1">
      <w:pPr>
        <w:rPr>
          <w:rtl/>
        </w:rPr>
      </w:pPr>
    </w:p>
    <w:p w:rsidR="00D005D1" w:rsidRDefault="00D005D1" w:rsidP="00D005D1">
      <w:pPr>
        <w:pStyle w:val="a5"/>
        <w:keepNext/>
        <w:rPr>
          <w:rtl/>
        </w:rPr>
      </w:pPr>
      <w:bookmarkStart w:id="602" w:name="_ETM_Q1_3476473"/>
      <w:bookmarkEnd w:id="602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D005D1" w:rsidRDefault="00D005D1" w:rsidP="00D005D1">
      <w:pPr>
        <w:pStyle w:val="KeepWithNext"/>
        <w:rPr>
          <w:rtl/>
        </w:rPr>
      </w:pPr>
    </w:p>
    <w:p w:rsidR="00D005D1" w:rsidRDefault="00D005D1" w:rsidP="00D005D1">
      <w:pPr>
        <w:rPr>
          <w:rtl/>
        </w:rPr>
      </w:pPr>
      <w:r>
        <w:rPr>
          <w:rtl/>
        </w:rPr>
        <w:t>ועדה יכולה הכול.</w:t>
      </w:r>
    </w:p>
    <w:p w:rsidR="00D005D1" w:rsidRDefault="00D005D1" w:rsidP="00D005D1">
      <w:pPr>
        <w:rPr>
          <w:rtl/>
        </w:rPr>
      </w:pPr>
    </w:p>
    <w:p w:rsidR="00D005D1" w:rsidRDefault="00D005D1" w:rsidP="00D005D1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005D1" w:rsidRDefault="00D005D1" w:rsidP="00D005D1">
      <w:pPr>
        <w:pStyle w:val="KeepWithNext"/>
        <w:rPr>
          <w:rtl/>
        </w:rPr>
      </w:pPr>
    </w:p>
    <w:p w:rsidR="00D005D1" w:rsidRDefault="00D005D1" w:rsidP="00D005D1">
      <w:pPr>
        <w:rPr>
          <w:rtl/>
        </w:rPr>
      </w:pPr>
      <w:r>
        <w:rPr>
          <w:rtl/>
        </w:rPr>
        <w:t xml:space="preserve">תודה אדוני, הדברים ברורים, </w:t>
      </w:r>
      <w:bookmarkStart w:id="603" w:name="_ETM_Q1_3478719"/>
      <w:bookmarkEnd w:id="603"/>
      <w:r>
        <w:rPr>
          <w:rtl/>
        </w:rPr>
        <w:t xml:space="preserve">אני מודה לך. אני מודה לך על-כך שאתה </w:t>
      </w:r>
      <w:bookmarkStart w:id="604" w:name="_ETM_Q1_3486908"/>
      <w:bookmarkEnd w:id="604"/>
      <w:r>
        <w:rPr>
          <w:rtl/>
        </w:rPr>
        <w:t xml:space="preserve">מלמד אותי את תפקידי. </w:t>
      </w:r>
    </w:p>
    <w:p w:rsidR="00D005D1" w:rsidRDefault="00D005D1" w:rsidP="00D005D1">
      <w:pPr>
        <w:rPr>
          <w:rtl/>
        </w:rPr>
      </w:pPr>
    </w:p>
    <w:p w:rsidR="00D005D1" w:rsidRDefault="00D005D1" w:rsidP="00D005D1">
      <w:pPr>
        <w:pStyle w:val="afb"/>
        <w:keepNext/>
        <w:rPr>
          <w:rtl/>
        </w:rPr>
      </w:pPr>
      <w:bookmarkStart w:id="605" w:name="_ETM_Q1_3486313"/>
      <w:bookmarkStart w:id="606" w:name="_ETM_Q1_3487669"/>
      <w:bookmarkEnd w:id="605"/>
      <w:bookmarkEnd w:id="606"/>
      <w:r>
        <w:rPr>
          <w:rFonts w:hint="eastAsia"/>
          <w:rtl/>
        </w:rPr>
        <w:t>שמואל</w:t>
      </w:r>
      <w:r>
        <w:rPr>
          <w:rtl/>
        </w:rPr>
        <w:t xml:space="preserve"> </w:t>
      </w:r>
      <w:r>
        <w:rPr>
          <w:rFonts w:hint="eastAsia"/>
          <w:rtl/>
        </w:rPr>
        <w:t>מלכיס</w:t>
      </w:r>
      <w:r>
        <w:rPr>
          <w:rtl/>
        </w:rPr>
        <w:t>:</w:t>
      </w:r>
    </w:p>
    <w:p w:rsidR="00D005D1" w:rsidRDefault="00D005D1" w:rsidP="00D005D1">
      <w:pPr>
        <w:pStyle w:val="KeepWithNext"/>
        <w:rPr>
          <w:rtl/>
        </w:rPr>
      </w:pPr>
    </w:p>
    <w:p w:rsidR="00D005D1" w:rsidRDefault="00D005D1" w:rsidP="00D005D1">
      <w:pPr>
        <w:rPr>
          <w:rtl/>
        </w:rPr>
      </w:pPr>
      <w:r>
        <w:rPr>
          <w:rtl/>
        </w:rPr>
        <w:t xml:space="preserve">אני מבין שהוועדה הזאת זה לומר </w:t>
      </w:r>
      <w:bookmarkStart w:id="607" w:name="_ETM_Q1_3486444"/>
      <w:bookmarkEnd w:id="607"/>
      <w:r>
        <w:rPr>
          <w:rtl/>
        </w:rPr>
        <w:t xml:space="preserve">דברים שמוצאים חן בעיניי הוועדה, יפה מאוד. אז אל תזמיני </w:t>
      </w:r>
      <w:bookmarkStart w:id="608" w:name="_ETM_Q1_3497015"/>
      <w:bookmarkEnd w:id="608"/>
      <w:r>
        <w:rPr>
          <w:rtl/>
        </w:rPr>
        <w:t xml:space="preserve">אותי בבקשה. </w:t>
      </w:r>
    </w:p>
    <w:p w:rsidR="00D005D1" w:rsidRDefault="00D005D1" w:rsidP="00D005D1">
      <w:pPr>
        <w:rPr>
          <w:rtl/>
        </w:rPr>
      </w:pPr>
    </w:p>
    <w:p w:rsidR="00D005D1" w:rsidRDefault="00D005D1" w:rsidP="00D005D1">
      <w:pPr>
        <w:pStyle w:val="af8"/>
        <w:keepNext/>
        <w:rPr>
          <w:rtl/>
        </w:rPr>
      </w:pPr>
      <w:bookmarkStart w:id="609" w:name="_ETM_Q1_3492776"/>
      <w:bookmarkEnd w:id="60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005D1" w:rsidRDefault="00D005D1" w:rsidP="00D005D1">
      <w:pPr>
        <w:pStyle w:val="KeepWithNext"/>
        <w:rPr>
          <w:rtl/>
        </w:rPr>
      </w:pPr>
    </w:p>
    <w:p w:rsidR="00D005D1" w:rsidRDefault="00705A65" w:rsidP="00D005D1">
      <w:pPr>
        <w:rPr>
          <w:rtl/>
        </w:rPr>
      </w:pPr>
      <w:r>
        <w:rPr>
          <w:rtl/>
        </w:rPr>
        <w:t xml:space="preserve">תודה, אדוני. </w:t>
      </w:r>
    </w:p>
    <w:p w:rsidR="00705A65" w:rsidRDefault="00705A65" w:rsidP="00D005D1">
      <w:pPr>
        <w:rPr>
          <w:rtl/>
        </w:rPr>
      </w:pPr>
    </w:p>
    <w:p w:rsidR="00705A65" w:rsidRPr="00CC409A" w:rsidRDefault="00705A65" w:rsidP="00D005D1">
      <w:pPr>
        <w:rPr>
          <w:rtl/>
        </w:rPr>
      </w:pPr>
      <w:bookmarkStart w:id="610" w:name="_ETM_Q1_3497635"/>
      <w:bookmarkEnd w:id="610"/>
      <w:r>
        <w:rPr>
          <w:rtl/>
        </w:rPr>
        <w:t xml:space="preserve">עו"ד קרן גרינבלט, יועצת משפטית של שדולת הנשים, בבקשה. </w:t>
      </w:r>
    </w:p>
    <w:p w:rsidR="00A02C28" w:rsidRDefault="00A02C28" w:rsidP="00A02C28">
      <w:pPr>
        <w:rPr>
          <w:rtl/>
        </w:rPr>
      </w:pPr>
    </w:p>
    <w:p w:rsidR="00A02C28" w:rsidRDefault="00A02C28" w:rsidP="00A02C28">
      <w:pPr>
        <w:pStyle w:val="afb"/>
        <w:keepNext/>
        <w:rPr>
          <w:rtl/>
        </w:rPr>
      </w:pPr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גרינבלט</w:t>
      </w:r>
      <w:r>
        <w:rPr>
          <w:rtl/>
        </w:rPr>
        <w:t>:</w:t>
      </w:r>
    </w:p>
    <w:p w:rsidR="00A02C28" w:rsidRDefault="00A02C28" w:rsidP="00A02C28">
      <w:pPr>
        <w:pStyle w:val="KeepWithNext"/>
        <w:rPr>
          <w:rtl/>
        </w:rPr>
      </w:pPr>
    </w:p>
    <w:p w:rsidR="00705A65" w:rsidRDefault="00705A65" w:rsidP="00705A65">
      <w:pPr>
        <w:rPr>
          <w:rtl/>
        </w:rPr>
      </w:pPr>
      <w:bookmarkStart w:id="611" w:name="_ETM_Q1_3500218"/>
      <w:bookmarkEnd w:id="611"/>
      <w:r>
        <w:rPr>
          <w:rtl/>
        </w:rPr>
        <w:t xml:space="preserve">הערה קטנה ורציתי לשאול שאלת הבהרה. </w:t>
      </w:r>
      <w:bookmarkStart w:id="612" w:name="_ETM_Q1_3509158"/>
      <w:bookmarkEnd w:id="612"/>
      <w:r>
        <w:rPr>
          <w:rtl/>
        </w:rPr>
        <w:t xml:space="preserve">הערה לגבי דבריו של אדוני. אני קצת מופתעת </w:t>
      </w:r>
      <w:bookmarkStart w:id="613" w:name="_ETM_Q1_3504606"/>
      <w:bookmarkEnd w:id="613"/>
      <w:r>
        <w:rPr>
          <w:rtl/>
        </w:rPr>
        <w:t xml:space="preserve">לגלות שדרישות החוק הן כמו סופרמרקט, שאנחנו בוחרים ובאופן סביר </w:t>
      </w:r>
      <w:bookmarkStart w:id="614" w:name="_ETM_Q1_3514294"/>
      <w:bookmarkEnd w:id="614"/>
      <w:r>
        <w:rPr>
          <w:rtl/>
        </w:rPr>
        <w:t xml:space="preserve">נמלא את דרישות החוק ולא באופן מלא. אני חושבת שדרישות החוק צריכות להתקיים באופן מלא. </w:t>
      </w:r>
    </w:p>
    <w:p w:rsidR="00705A65" w:rsidRDefault="00705A65" w:rsidP="00705A65">
      <w:pPr>
        <w:rPr>
          <w:rtl/>
        </w:rPr>
      </w:pPr>
      <w:bookmarkStart w:id="615" w:name="_ETM_Q1_3513198"/>
      <w:bookmarkEnd w:id="615"/>
    </w:p>
    <w:p w:rsidR="00705A65" w:rsidRDefault="00705A65" w:rsidP="00705A65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05A65" w:rsidRDefault="00705A65" w:rsidP="00705A65">
      <w:pPr>
        <w:pStyle w:val="KeepWithNext"/>
        <w:rPr>
          <w:rtl/>
        </w:rPr>
      </w:pPr>
    </w:p>
    <w:p w:rsidR="00705A65" w:rsidRDefault="00705A65" w:rsidP="00705A65">
      <w:pPr>
        <w:rPr>
          <w:rtl/>
        </w:rPr>
      </w:pPr>
      <w:r>
        <w:rPr>
          <w:rtl/>
        </w:rPr>
        <w:t xml:space="preserve">מעניין שזה קורה כל פעם </w:t>
      </w:r>
      <w:bookmarkStart w:id="616" w:name="_ETM_Q1_3519029"/>
      <w:bookmarkEnd w:id="616"/>
      <w:r>
        <w:rPr>
          <w:rtl/>
        </w:rPr>
        <w:t xml:space="preserve">שזה מתכנס להטרדה מינית ואז כל המפלצות יוצאות החוצה. </w:t>
      </w:r>
    </w:p>
    <w:p w:rsidR="00705A65" w:rsidRDefault="00705A65" w:rsidP="00705A65">
      <w:pPr>
        <w:rPr>
          <w:rtl/>
        </w:rPr>
      </w:pPr>
    </w:p>
    <w:p w:rsidR="00705A65" w:rsidRDefault="00705A65" w:rsidP="00705A65">
      <w:pPr>
        <w:pStyle w:val="afb"/>
        <w:keepNext/>
        <w:rPr>
          <w:rtl/>
        </w:rPr>
      </w:pPr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גרינבלט</w:t>
      </w:r>
      <w:r>
        <w:rPr>
          <w:rtl/>
        </w:rPr>
        <w:t>:</w:t>
      </w:r>
    </w:p>
    <w:p w:rsidR="00705A65" w:rsidRDefault="00705A65" w:rsidP="00705A65">
      <w:pPr>
        <w:pStyle w:val="KeepWithNext"/>
        <w:rPr>
          <w:rtl/>
        </w:rPr>
      </w:pPr>
    </w:p>
    <w:p w:rsidR="00705A65" w:rsidRDefault="00705A65" w:rsidP="00705A65">
      <w:pPr>
        <w:rPr>
          <w:rtl/>
        </w:rPr>
      </w:pPr>
      <w:r>
        <w:rPr>
          <w:rtl/>
        </w:rPr>
        <w:t xml:space="preserve">דרישות </w:t>
      </w:r>
      <w:bookmarkStart w:id="617" w:name="_ETM_Q1_3524234"/>
      <w:bookmarkEnd w:id="617"/>
      <w:r>
        <w:rPr>
          <w:rtl/>
        </w:rPr>
        <w:t xml:space="preserve">החוק, בעינינו לפחות, יש למלא באופן מלא ולא באופן סביר. </w:t>
      </w:r>
      <w:bookmarkStart w:id="618" w:name="_ETM_Q1_3533627"/>
      <w:bookmarkEnd w:id="618"/>
    </w:p>
    <w:p w:rsidR="00705A65" w:rsidRDefault="00705A65" w:rsidP="00705A65">
      <w:pPr>
        <w:rPr>
          <w:rtl/>
        </w:rPr>
      </w:pPr>
    </w:p>
    <w:p w:rsidR="00705A65" w:rsidRDefault="00705A65" w:rsidP="00705A65">
      <w:pPr>
        <w:rPr>
          <w:rtl/>
        </w:rPr>
      </w:pPr>
      <w:bookmarkStart w:id="619" w:name="_ETM_Q1_3533736"/>
      <w:bookmarkEnd w:id="619"/>
      <w:r>
        <w:rPr>
          <w:rtl/>
        </w:rPr>
        <w:t xml:space="preserve">שאלת הבהרה בעקבות ההערה של עו"ד בר יהודה. </w:t>
      </w:r>
      <w:bookmarkStart w:id="620" w:name="_ETM_Q1_3542727"/>
      <w:bookmarkEnd w:id="620"/>
      <w:r>
        <w:rPr>
          <w:rtl/>
        </w:rPr>
        <w:t xml:space="preserve">מתי בדיוק השיפוי על ההוצאות המשפטיות כן מופעל. האם אתם </w:t>
      </w:r>
      <w:bookmarkStart w:id="621" w:name="_ETM_Q1_3547614"/>
      <w:bookmarkEnd w:id="621"/>
      <w:r>
        <w:rPr>
          <w:rtl/>
        </w:rPr>
        <w:t xml:space="preserve">מתכוונות לעשות את האבחנה בין המישור הפלילי למישור האזרחי? במידה </w:t>
      </w:r>
      <w:bookmarkStart w:id="622" w:name="_ETM_Q1_3555231"/>
      <w:bookmarkEnd w:id="622"/>
      <w:r>
        <w:rPr>
          <w:rtl/>
        </w:rPr>
        <w:t xml:space="preserve">וההליכים הם אך ורק אזרחיים ובית המשפט קובע שהאדם לא </w:t>
      </w:r>
      <w:bookmarkStart w:id="623" w:name="_ETM_Q1_3562112"/>
      <w:bookmarkEnd w:id="623"/>
      <w:r>
        <w:rPr>
          <w:rtl/>
        </w:rPr>
        <w:t xml:space="preserve">אחראי בהטרדה מינית, האם במקרה כזה זה משהו שאתן מחשיבות </w:t>
      </w:r>
      <w:bookmarkStart w:id="624" w:name="_ETM_Q1_3565159"/>
      <w:bookmarkEnd w:id="624"/>
      <w:r>
        <w:rPr>
          <w:rtl/>
        </w:rPr>
        <w:t>זכאי או שהכוונה היא אך ורק להליך פלילי</w:t>
      </w:r>
      <w:r w:rsidR="00C21E9F">
        <w:rPr>
          <w:rtl/>
        </w:rPr>
        <w:t xml:space="preserve"> שממילא כמעט </w:t>
      </w:r>
      <w:bookmarkStart w:id="625" w:name="_ETM_Q1_3570587"/>
      <w:bookmarkEnd w:id="625"/>
      <w:r w:rsidR="00C21E9F">
        <w:rPr>
          <w:rtl/>
        </w:rPr>
        <w:t xml:space="preserve">ואינו קורה כי כמעט ולא מוגשים כתבי אישום כנגד מטרידים מינית. האם הכוונה שלכם כן לשפות את ההוצאות המשפטיות במקרה </w:t>
      </w:r>
      <w:bookmarkStart w:id="626" w:name="_ETM_Q1_3584681"/>
      <w:bookmarkEnd w:id="626"/>
      <w:r w:rsidR="00C21E9F">
        <w:rPr>
          <w:rtl/>
        </w:rPr>
        <w:t>שבמשפט אזרחי נקבע שהמטריד לא אחראי להטרדה מינית?</w:t>
      </w:r>
    </w:p>
    <w:p w:rsidR="00C21E9F" w:rsidRPr="00705A65" w:rsidRDefault="00C21E9F" w:rsidP="00705A65">
      <w:pPr>
        <w:rPr>
          <w:rtl/>
        </w:rPr>
      </w:pPr>
      <w:bookmarkStart w:id="627" w:name="_ETM_Q1_3569254"/>
      <w:bookmarkEnd w:id="627"/>
    </w:p>
    <w:p w:rsidR="00DB2DF7" w:rsidRDefault="00DB2DF7" w:rsidP="00DB2DF7">
      <w:pPr>
        <w:pStyle w:val="a5"/>
        <w:keepNext/>
        <w:rPr>
          <w:rtl/>
        </w:rPr>
      </w:pPr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DB2DF7" w:rsidRDefault="00DB2DF7" w:rsidP="00DB2DF7">
      <w:pPr>
        <w:pStyle w:val="KeepWithNext"/>
        <w:rPr>
          <w:rtl/>
        </w:rPr>
      </w:pPr>
    </w:p>
    <w:p w:rsidR="00C21E9F" w:rsidRDefault="00C21E9F" w:rsidP="00C21E9F">
      <w:pPr>
        <w:rPr>
          <w:rtl/>
        </w:rPr>
      </w:pPr>
      <w:bookmarkStart w:id="628" w:name="_ETM_Q1_3573076"/>
      <w:bookmarkEnd w:id="628"/>
      <w:r>
        <w:rPr>
          <w:rtl/>
        </w:rPr>
        <w:t xml:space="preserve">אני חייבת להגיד </w:t>
      </w:r>
      <w:bookmarkStart w:id="629" w:name="_ETM_Q1_3588106"/>
      <w:bookmarkEnd w:id="629"/>
      <w:r>
        <w:rPr>
          <w:rtl/>
        </w:rPr>
        <w:t xml:space="preserve">שאישית לא בידלתי בין שני הדברים האלה. בעיניי זה זכאי באחד ההליכים אבל אני מוכנה לבדוק את זה. </w:t>
      </w:r>
    </w:p>
    <w:p w:rsidR="00C21E9F" w:rsidRPr="00C21E9F" w:rsidRDefault="00C21E9F" w:rsidP="00C21E9F">
      <w:pPr>
        <w:rPr>
          <w:rtl/>
        </w:rPr>
      </w:pPr>
      <w:bookmarkStart w:id="630" w:name="_ETM_Q1_3588848"/>
      <w:bookmarkEnd w:id="630"/>
    </w:p>
    <w:p w:rsidR="00DB2DF7" w:rsidRDefault="00DB2DF7" w:rsidP="00DB2DF7">
      <w:pPr>
        <w:pStyle w:val="afb"/>
        <w:keepNext/>
        <w:rPr>
          <w:rtl/>
        </w:rPr>
      </w:pPr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DB2DF7" w:rsidRDefault="00DB2DF7" w:rsidP="00DB2DF7">
      <w:pPr>
        <w:pStyle w:val="KeepWithNext"/>
        <w:rPr>
          <w:rtl/>
        </w:rPr>
      </w:pPr>
    </w:p>
    <w:p w:rsidR="00C21E9F" w:rsidRDefault="00C21E9F" w:rsidP="00C21E9F">
      <w:pPr>
        <w:rPr>
          <w:rtl/>
        </w:rPr>
      </w:pPr>
      <w:bookmarkStart w:id="631" w:name="_ETM_Q1_3599054"/>
      <w:bookmarkEnd w:id="631"/>
      <w:r>
        <w:rPr>
          <w:rtl/>
        </w:rPr>
        <w:t xml:space="preserve">יש שני </w:t>
      </w:r>
      <w:bookmarkStart w:id="632" w:name="_ETM_Q1_3601862"/>
      <w:bookmarkEnd w:id="632"/>
      <w:r>
        <w:rPr>
          <w:rtl/>
        </w:rPr>
        <w:t xml:space="preserve">דברים שחשוב לי להגיד. כשבחנו את הנושא והצגנו לדורית את האלטרנטיבות, אנחנו הצגנו לה ספקטרום של חלופות. זה לא סוד </w:t>
      </w:r>
      <w:bookmarkStart w:id="633" w:name="_ETM_Q1_3611337"/>
      <w:bookmarkEnd w:id="633"/>
      <w:r>
        <w:rPr>
          <w:rtl/>
        </w:rPr>
        <w:t xml:space="preserve">מה היתה עמדתנו לפני כן וזה גם לא סוד מה </w:t>
      </w:r>
      <w:bookmarkStart w:id="634" w:name="_ETM_Q1_3616799"/>
      <w:bookmarkEnd w:id="634"/>
      <w:r>
        <w:rPr>
          <w:rtl/>
        </w:rPr>
        <w:t xml:space="preserve">דורית בחרה. אני חושב שהעמדה שנבחרה , בסקלה היא </w:t>
      </w:r>
      <w:bookmarkStart w:id="635" w:name="_ETM_Q1_3623658"/>
      <w:bookmarkEnd w:id="635"/>
      <w:r>
        <w:rPr>
          <w:rtl/>
        </w:rPr>
        <w:t xml:space="preserve">היתה עמדה שבאמת לא משאירה מקום לאיזה סוג של כיסוי </w:t>
      </w:r>
      <w:bookmarkStart w:id="636" w:name="_ETM_Q1_3630101"/>
      <w:bookmarkEnd w:id="636"/>
      <w:r>
        <w:rPr>
          <w:rtl/>
        </w:rPr>
        <w:t xml:space="preserve">למטריד מינית. </w:t>
      </w:r>
    </w:p>
    <w:p w:rsidR="00C21E9F" w:rsidRPr="00C21E9F" w:rsidRDefault="00C21E9F" w:rsidP="00C21E9F">
      <w:pPr>
        <w:rPr>
          <w:rtl/>
        </w:rPr>
      </w:pPr>
      <w:bookmarkStart w:id="637" w:name="_ETM_Q1_3632723"/>
      <w:bookmarkEnd w:id="637"/>
    </w:p>
    <w:p w:rsidR="007D2A87" w:rsidRDefault="007D2A87" w:rsidP="007D2A87">
      <w:pPr>
        <w:pStyle w:val="a5"/>
        <w:keepNext/>
        <w:rPr>
          <w:rtl/>
        </w:rPr>
      </w:pPr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7D2A87" w:rsidRDefault="007D2A87" w:rsidP="007D2A87">
      <w:pPr>
        <w:pStyle w:val="KeepWithNext"/>
        <w:rPr>
          <w:rtl/>
        </w:rPr>
      </w:pPr>
    </w:p>
    <w:p w:rsidR="00C21E9F" w:rsidRDefault="00C21E9F" w:rsidP="00C21E9F">
      <w:pPr>
        <w:rPr>
          <w:rtl/>
        </w:rPr>
      </w:pPr>
      <w:r>
        <w:rPr>
          <w:rtl/>
        </w:rPr>
        <w:t xml:space="preserve">אנחנו כבר לא שם, אנחנו איתכם. </w:t>
      </w:r>
    </w:p>
    <w:p w:rsidR="00C21E9F" w:rsidRDefault="00C21E9F" w:rsidP="00C21E9F">
      <w:pPr>
        <w:rPr>
          <w:rtl/>
        </w:rPr>
      </w:pPr>
      <w:bookmarkStart w:id="638" w:name="_ETM_Q1_3632160"/>
      <w:bookmarkEnd w:id="638"/>
    </w:p>
    <w:p w:rsidR="00A47B0E" w:rsidRDefault="00A47B0E" w:rsidP="00A47B0E">
      <w:pPr>
        <w:pStyle w:val="afb"/>
        <w:keepNext/>
        <w:rPr>
          <w:rtl/>
        </w:rPr>
      </w:pPr>
      <w:bookmarkStart w:id="639" w:name="_ETM_Q1_3636963"/>
      <w:bookmarkStart w:id="640" w:name="_ETM_Q1_3638103"/>
      <w:bookmarkEnd w:id="639"/>
      <w:bookmarkEnd w:id="640"/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A47B0E" w:rsidRDefault="00A47B0E" w:rsidP="00A47B0E">
      <w:pPr>
        <w:pStyle w:val="KeepWithNext"/>
        <w:rPr>
          <w:rtl/>
        </w:rPr>
      </w:pPr>
    </w:p>
    <w:p w:rsidR="00A47B0E" w:rsidRDefault="00A47B0E" w:rsidP="00A47B0E">
      <w:pPr>
        <w:rPr>
          <w:rtl/>
        </w:rPr>
      </w:pPr>
      <w:r>
        <w:rPr>
          <w:rtl/>
        </w:rPr>
        <w:t xml:space="preserve">מבחינתנו, גם </w:t>
      </w:r>
      <w:bookmarkStart w:id="641" w:name="_ETM_Q1_3639963"/>
      <w:bookmarkEnd w:id="641"/>
      <w:r>
        <w:rPr>
          <w:rtl/>
        </w:rPr>
        <w:t xml:space="preserve">בניסוח שלנו ניסינו שהוא ישקף באמת את העמדה המאוד </w:t>
      </w:r>
      <w:bookmarkStart w:id="642" w:name="_ETM_Q1_3649443"/>
      <w:bookmarkEnd w:id="642"/>
      <w:r>
        <w:rPr>
          <w:rtl/>
        </w:rPr>
        <w:t xml:space="preserve">חד משמעית שלנו. </w:t>
      </w:r>
    </w:p>
    <w:p w:rsidR="00A47B0E" w:rsidRDefault="00A47B0E" w:rsidP="00A47B0E">
      <w:pPr>
        <w:rPr>
          <w:rtl/>
        </w:rPr>
      </w:pPr>
    </w:p>
    <w:p w:rsidR="00A47B0E" w:rsidRDefault="00A47B0E" w:rsidP="00A47B0E">
      <w:pPr>
        <w:rPr>
          <w:rtl/>
        </w:rPr>
      </w:pPr>
      <w:bookmarkStart w:id="643" w:name="_ETM_Q1_3651408"/>
      <w:bookmarkEnd w:id="643"/>
      <w:r>
        <w:rPr>
          <w:rtl/>
        </w:rPr>
        <w:t xml:space="preserve">לסיכום, זה תהליך שהוא תהליך מתגלגל. גם אנחנו צריכים את הזמן לראות כיצד חברות הביטוח מיישמות את </w:t>
      </w:r>
      <w:bookmarkStart w:id="644" w:name="_ETM_Q1_3661186"/>
      <w:bookmarkEnd w:id="644"/>
      <w:r>
        <w:rPr>
          <w:rtl/>
        </w:rPr>
        <w:t xml:space="preserve">ההוראה החדשה. מכיוון שיש כאן שינוי של כללי המשחק, אנחנו </w:t>
      </w:r>
      <w:bookmarkStart w:id="645" w:name="_ETM_Q1_3664106"/>
      <w:bookmarkEnd w:id="645"/>
      <w:r>
        <w:rPr>
          <w:rtl/>
        </w:rPr>
        <w:t>צריכים לראות זמן, לראות כיצד חברות הביטוח מיישמות את ההוראה</w:t>
      </w:r>
      <w:bookmarkStart w:id="646" w:name="_ETM_Q1_3663005"/>
      <w:bookmarkEnd w:id="646"/>
      <w:r>
        <w:rPr>
          <w:rtl/>
        </w:rPr>
        <w:t xml:space="preserve">? מה הן גבולות הגזרה שחברות הביטוח מוצאות? כמובן, שאם </w:t>
      </w:r>
      <w:bookmarkStart w:id="647" w:name="_ETM_Q1_3668719"/>
      <w:bookmarkEnd w:id="647"/>
      <w:r>
        <w:rPr>
          <w:rtl/>
        </w:rPr>
        <w:t xml:space="preserve">נחשוב שיש בתוך גבולות המשחק החדשים האלה פרצות, אנחנו כאן </w:t>
      </w:r>
      <w:bookmarkStart w:id="648" w:name="_ETM_Q1_3678986"/>
      <w:bookmarkEnd w:id="648"/>
      <w:r>
        <w:rPr>
          <w:rtl/>
        </w:rPr>
        <w:t xml:space="preserve">כדי לתקן. </w:t>
      </w:r>
    </w:p>
    <w:p w:rsidR="00A47B0E" w:rsidRDefault="00A47B0E" w:rsidP="00A47B0E">
      <w:pPr>
        <w:rPr>
          <w:rtl/>
        </w:rPr>
      </w:pPr>
    </w:p>
    <w:p w:rsidR="00A47B0E" w:rsidRDefault="00A47B0E" w:rsidP="00A47B0E">
      <w:pPr>
        <w:pStyle w:val="a5"/>
        <w:keepNext/>
        <w:rPr>
          <w:rtl/>
        </w:rPr>
      </w:pPr>
      <w:r>
        <w:rPr>
          <w:rFonts w:hint="eastAsia"/>
          <w:rtl/>
        </w:rPr>
        <w:t>אורלי</w:t>
      </w:r>
      <w:r>
        <w:rPr>
          <w:rtl/>
        </w:rPr>
        <w:t xml:space="preserve"> </w:t>
      </w:r>
      <w:r>
        <w:rPr>
          <w:rFonts w:hint="eastAsia"/>
          <w:rtl/>
        </w:rPr>
        <w:t>לוי</w:t>
      </w:r>
      <w:r>
        <w:rPr>
          <w:rtl/>
        </w:rPr>
        <w:t xml:space="preserve"> </w:t>
      </w:r>
      <w:r>
        <w:rPr>
          <w:rFonts w:hint="eastAsia"/>
          <w:rtl/>
        </w:rPr>
        <w:t>אבקסיס</w:t>
      </w:r>
      <w:r>
        <w:rPr>
          <w:rtl/>
        </w:rPr>
        <w:t>:</w:t>
      </w:r>
    </w:p>
    <w:p w:rsidR="00A47B0E" w:rsidRDefault="00A47B0E" w:rsidP="00A47B0E">
      <w:pPr>
        <w:pStyle w:val="KeepWithNext"/>
        <w:rPr>
          <w:rtl/>
        </w:rPr>
      </w:pPr>
    </w:p>
    <w:p w:rsidR="00A47B0E" w:rsidRDefault="00A47B0E" w:rsidP="00A47B0E">
      <w:pPr>
        <w:rPr>
          <w:rtl/>
        </w:rPr>
      </w:pPr>
      <w:r>
        <w:rPr>
          <w:rtl/>
        </w:rPr>
        <w:t xml:space="preserve">מה לגבי פוליסות ישנות שכבר יש בהן את </w:t>
      </w:r>
      <w:bookmarkStart w:id="649" w:name="_ETM_Q1_3681364"/>
      <w:bookmarkEnd w:id="649"/>
      <w:r>
        <w:rPr>
          <w:rtl/>
        </w:rPr>
        <w:t>הסעיף?</w:t>
      </w:r>
    </w:p>
    <w:p w:rsidR="00A47B0E" w:rsidRDefault="00A47B0E" w:rsidP="00A47B0E">
      <w:pPr>
        <w:rPr>
          <w:rtl/>
        </w:rPr>
      </w:pPr>
    </w:p>
    <w:p w:rsidR="00A47B0E" w:rsidRDefault="00A47B0E" w:rsidP="00A47B0E">
      <w:pPr>
        <w:pStyle w:val="afb"/>
        <w:keepNext/>
        <w:rPr>
          <w:rtl/>
        </w:rPr>
      </w:pPr>
      <w:bookmarkStart w:id="650" w:name="_ETM_Q1_3683549"/>
      <w:bookmarkStart w:id="651" w:name="_ETM_Q1_3679695"/>
      <w:bookmarkEnd w:id="650"/>
      <w:bookmarkEnd w:id="651"/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A47B0E" w:rsidRDefault="00A47B0E" w:rsidP="00A47B0E">
      <w:pPr>
        <w:pStyle w:val="KeepWithNext"/>
        <w:rPr>
          <w:rtl/>
        </w:rPr>
      </w:pPr>
    </w:p>
    <w:p w:rsidR="00A47B0E" w:rsidRDefault="00A47B0E" w:rsidP="00A47B0E">
      <w:pPr>
        <w:rPr>
          <w:rtl/>
        </w:rPr>
      </w:pPr>
      <w:r>
        <w:rPr>
          <w:rtl/>
        </w:rPr>
        <w:t xml:space="preserve">הפוליסות יתחדשו עם הסעיף המתוקן. </w:t>
      </w:r>
    </w:p>
    <w:p w:rsidR="00A47B0E" w:rsidRDefault="00A47B0E" w:rsidP="00A47B0E">
      <w:pPr>
        <w:rPr>
          <w:rtl/>
        </w:rPr>
      </w:pPr>
      <w:bookmarkStart w:id="652" w:name="_ETM_Q1_3687339"/>
      <w:bookmarkEnd w:id="652"/>
    </w:p>
    <w:p w:rsidR="00A47B0E" w:rsidRDefault="00A47B0E" w:rsidP="00A47B0E">
      <w:pPr>
        <w:pStyle w:val="a5"/>
        <w:keepNext/>
        <w:rPr>
          <w:rtl/>
        </w:rPr>
      </w:pPr>
      <w:bookmarkStart w:id="653" w:name="_ETM_Q1_3690270"/>
      <w:bookmarkEnd w:id="653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A47B0E" w:rsidRDefault="00A47B0E" w:rsidP="00A47B0E">
      <w:pPr>
        <w:pStyle w:val="KeepWithNext"/>
        <w:rPr>
          <w:rtl/>
        </w:rPr>
      </w:pPr>
    </w:p>
    <w:p w:rsidR="00A47B0E" w:rsidRDefault="00A47B0E" w:rsidP="00A47B0E">
      <w:pPr>
        <w:rPr>
          <w:rtl/>
        </w:rPr>
      </w:pPr>
      <w:r>
        <w:rPr>
          <w:rtl/>
        </w:rPr>
        <w:t xml:space="preserve">לדעתי נשאר לנו הוויכוח </w:t>
      </w:r>
      <w:bookmarkStart w:id="654" w:name="_ETM_Q1_3691175"/>
      <w:bookmarkEnd w:id="654"/>
      <w:r>
        <w:rPr>
          <w:rtl/>
        </w:rPr>
        <w:t xml:space="preserve">על המסגור. </w:t>
      </w:r>
    </w:p>
    <w:p w:rsidR="00E95F6A" w:rsidRPr="00C21E9F" w:rsidRDefault="00E95F6A" w:rsidP="00A47B0E">
      <w:pPr>
        <w:rPr>
          <w:rtl/>
        </w:rPr>
      </w:pPr>
      <w:bookmarkStart w:id="655" w:name="_ETM_Q1_3702093"/>
      <w:bookmarkEnd w:id="655"/>
    </w:p>
    <w:p w:rsidR="00E95F6A" w:rsidRDefault="00E95F6A" w:rsidP="00E95F6A">
      <w:pPr>
        <w:pStyle w:val="afb"/>
        <w:keepNext/>
        <w:rPr>
          <w:rtl/>
          <w:lang w:eastAsia="he-IL"/>
        </w:rPr>
      </w:pPr>
      <w:bookmarkStart w:id="656" w:name="_ETM_Q1_3709467"/>
      <w:bookmarkEnd w:id="656"/>
      <w:r>
        <w:rPr>
          <w:rFonts w:hint="eastAsia"/>
          <w:rtl/>
          <w:lang w:eastAsia="he-IL"/>
        </w:rPr>
        <w:t>אורי</w:t>
      </w:r>
      <w:r>
        <w:rPr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קידר</w:t>
      </w:r>
      <w:r>
        <w:rPr>
          <w:rtl/>
          <w:lang w:eastAsia="he-IL"/>
        </w:rPr>
        <w:t>:</w:t>
      </w:r>
    </w:p>
    <w:p w:rsidR="00E95F6A" w:rsidRDefault="00E95F6A" w:rsidP="00E95F6A">
      <w:pPr>
        <w:pStyle w:val="KeepWithNext"/>
        <w:rPr>
          <w:rtl/>
          <w:lang w:eastAsia="he-IL"/>
        </w:rPr>
      </w:pPr>
    </w:p>
    <w:p w:rsidR="00E95F6A" w:rsidRDefault="00E95F6A" w:rsidP="00E95F6A">
      <w:pPr>
        <w:rPr>
          <w:rtl/>
          <w:lang w:eastAsia="he-IL"/>
        </w:rPr>
      </w:pPr>
      <w:r>
        <w:rPr>
          <w:rtl/>
          <w:lang w:eastAsia="he-IL"/>
        </w:rPr>
        <w:t xml:space="preserve">גם המילה "הורשע" וגם </w:t>
      </w:r>
      <w:bookmarkStart w:id="657" w:name="_ETM_Q1_3709899"/>
      <w:bookmarkEnd w:id="657"/>
      <w:r>
        <w:rPr>
          <w:rtl/>
          <w:lang w:eastAsia="he-IL"/>
        </w:rPr>
        <w:t xml:space="preserve">המילה "צד התביעה" אלה מילים שמתייחסות להליך פלילי ולא להליך אזרחי. </w:t>
      </w:r>
    </w:p>
    <w:p w:rsidR="00E95F6A" w:rsidRPr="00E95F6A" w:rsidRDefault="00E95F6A" w:rsidP="00E95F6A">
      <w:pPr>
        <w:rPr>
          <w:rtl/>
          <w:lang w:eastAsia="he-IL"/>
        </w:rPr>
      </w:pPr>
      <w:bookmarkStart w:id="658" w:name="_ETM_Q1_3709641"/>
      <w:bookmarkEnd w:id="658"/>
    </w:p>
    <w:p w:rsidR="007D2A87" w:rsidRDefault="007D2A87" w:rsidP="007D2A87">
      <w:pPr>
        <w:pStyle w:val="afb"/>
        <w:keepNext/>
        <w:rPr>
          <w:rtl/>
        </w:rPr>
      </w:pPr>
      <w:r>
        <w:rPr>
          <w:rFonts w:hint="eastAsia"/>
          <w:rtl/>
        </w:rPr>
        <w:t>קרן</w:t>
      </w:r>
      <w:r>
        <w:rPr>
          <w:rtl/>
        </w:rPr>
        <w:t xml:space="preserve"> </w:t>
      </w:r>
      <w:r>
        <w:rPr>
          <w:rFonts w:hint="eastAsia"/>
          <w:rtl/>
        </w:rPr>
        <w:t>בר</w:t>
      </w:r>
      <w:r>
        <w:rPr>
          <w:rtl/>
        </w:rPr>
        <w:t xml:space="preserve"> </w:t>
      </w:r>
      <w:r>
        <w:rPr>
          <w:rFonts w:hint="eastAsia"/>
          <w:rtl/>
        </w:rPr>
        <w:t>יהודה</w:t>
      </w:r>
      <w:r>
        <w:rPr>
          <w:rtl/>
        </w:rPr>
        <w:t>:</w:t>
      </w:r>
    </w:p>
    <w:p w:rsidR="007D2A87" w:rsidRDefault="007D2A87" w:rsidP="007D2A87">
      <w:pPr>
        <w:pStyle w:val="KeepWithNext"/>
        <w:rPr>
          <w:rtl/>
        </w:rPr>
      </w:pPr>
    </w:p>
    <w:p w:rsidR="00E95F6A" w:rsidRDefault="00A471D9" w:rsidP="00ED4A88">
      <w:pPr>
        <w:rPr>
          <w:rtl/>
        </w:rPr>
      </w:pPr>
      <w:bookmarkStart w:id="659" w:name="_ETM_Q1_3717724"/>
      <w:bookmarkEnd w:id="659"/>
      <w:r>
        <w:rPr>
          <w:rtl/>
        </w:rPr>
        <w:t xml:space="preserve">אני רוצה להעיר לגבי </w:t>
      </w:r>
      <w:r w:rsidR="00E95F6A">
        <w:rPr>
          <w:rtl/>
        </w:rPr>
        <w:t xml:space="preserve">הנושא שהועלה על-ידי איגוד חברות הביטוח </w:t>
      </w:r>
      <w:r>
        <w:rPr>
          <w:rtl/>
        </w:rPr>
        <w:t>בעניין ה</w:t>
      </w:r>
      <w:r w:rsidR="00E95F6A">
        <w:rPr>
          <w:rtl/>
        </w:rPr>
        <w:t>פשרות</w:t>
      </w:r>
      <w:r>
        <w:rPr>
          <w:rtl/>
        </w:rPr>
        <w:t>.</w:t>
      </w:r>
      <w:r w:rsidR="00E95F6A">
        <w:rPr>
          <w:rtl/>
        </w:rPr>
        <w:t xml:space="preserve"> </w:t>
      </w:r>
      <w:bookmarkStart w:id="660" w:name="_ETM_Q1_3722534"/>
      <w:bookmarkEnd w:id="660"/>
      <w:r w:rsidR="00E95F6A">
        <w:rPr>
          <w:rtl/>
        </w:rPr>
        <w:t xml:space="preserve">שזה המדרון החלקלק המסוכן ביותר בעיניי. לי אין רעיון אבל אני </w:t>
      </w:r>
      <w:r w:rsidR="004F64AD">
        <w:rPr>
          <w:rtl/>
        </w:rPr>
        <w:t xml:space="preserve">חושבת מתחילת הישיבה איך סוגרים אותו. כאשר אישה מוחלשת </w:t>
      </w:r>
      <w:bookmarkStart w:id="661" w:name="_ETM_Q1_3728237"/>
      <w:bookmarkEnd w:id="661"/>
      <w:r w:rsidR="004F64AD">
        <w:rPr>
          <w:rtl/>
        </w:rPr>
        <w:t xml:space="preserve">מגישה תביעה על הטרדה מינית, שהיא תביעה כספית בעיקרה ובא </w:t>
      </w:r>
      <w:bookmarkStart w:id="662" w:name="_ETM_Q1_3737848"/>
      <w:bookmarkEnd w:id="662"/>
      <w:r w:rsidR="004F64AD">
        <w:rPr>
          <w:rtl/>
        </w:rPr>
        <w:t>ממול איש שמציע לה להתפשר פשרה כספית</w:t>
      </w:r>
      <w:r>
        <w:rPr>
          <w:rtl/>
        </w:rPr>
        <w:t>,</w:t>
      </w:r>
      <w:r w:rsidR="004F64AD">
        <w:rPr>
          <w:rtl/>
        </w:rPr>
        <w:t xml:space="preserve"> לא כל-כך מעניין </w:t>
      </w:r>
      <w:bookmarkStart w:id="663" w:name="_ETM_Q1_3740234"/>
      <w:bookmarkEnd w:id="663"/>
      <w:r w:rsidR="004F64AD">
        <w:rPr>
          <w:rtl/>
        </w:rPr>
        <w:t>אותה ההגדרות המשפטיות</w:t>
      </w:r>
      <w:r>
        <w:rPr>
          <w:rtl/>
        </w:rPr>
        <w:t>.</w:t>
      </w:r>
      <w:r w:rsidR="004F64AD">
        <w:rPr>
          <w:rtl/>
        </w:rPr>
        <w:t xml:space="preserve"> </w:t>
      </w:r>
      <w:r>
        <w:rPr>
          <w:rtl/>
        </w:rPr>
        <w:t>לא מעניין אותה</w:t>
      </w:r>
      <w:r w:rsidR="004F64AD">
        <w:rPr>
          <w:rtl/>
        </w:rPr>
        <w:t xml:space="preserve"> האם הוא משלם לה בגלל ההטרדה </w:t>
      </w:r>
      <w:bookmarkStart w:id="664" w:name="_ETM_Q1_3742603"/>
      <w:bookmarkEnd w:id="664"/>
      <w:r w:rsidR="004F64AD">
        <w:rPr>
          <w:rtl/>
        </w:rPr>
        <w:t>המינית</w:t>
      </w:r>
      <w:r>
        <w:rPr>
          <w:rtl/>
        </w:rPr>
        <w:t xml:space="preserve">, האם </w:t>
      </w:r>
      <w:r w:rsidR="004F64AD">
        <w:rPr>
          <w:rtl/>
        </w:rPr>
        <w:t>הוא משלם לה מבלי להודות בכל חבות</w:t>
      </w:r>
      <w:r>
        <w:rPr>
          <w:rtl/>
        </w:rPr>
        <w:t>,</w:t>
      </w:r>
      <w:r w:rsidR="004F64AD">
        <w:rPr>
          <w:rtl/>
        </w:rPr>
        <w:t xml:space="preserve"> </w:t>
      </w:r>
      <w:r>
        <w:rPr>
          <w:rtl/>
        </w:rPr>
        <w:t xml:space="preserve">האם הוא משלם לה </w:t>
      </w:r>
      <w:r w:rsidR="004F64AD">
        <w:rPr>
          <w:rtl/>
        </w:rPr>
        <w:t xml:space="preserve">בגלל </w:t>
      </w:r>
      <w:bookmarkStart w:id="665" w:name="_ETM_Q1_3747383"/>
      <w:bookmarkEnd w:id="665"/>
      <w:r w:rsidR="004F64AD">
        <w:rPr>
          <w:rtl/>
        </w:rPr>
        <w:t>פיטורין שלא כדין</w:t>
      </w:r>
      <w:r w:rsidR="00ED4A88">
        <w:rPr>
          <w:rtl/>
        </w:rPr>
        <w:t xml:space="preserve">. האם הוא משלם לה </w:t>
      </w:r>
      <w:r w:rsidR="004F64AD">
        <w:rPr>
          <w:rtl/>
        </w:rPr>
        <w:t xml:space="preserve">בגלל שהוא לא חייך אליה מספיק </w:t>
      </w:r>
      <w:bookmarkStart w:id="666" w:name="_ETM_Q1_3751063"/>
      <w:bookmarkEnd w:id="666"/>
      <w:r w:rsidR="004F64AD">
        <w:rPr>
          <w:rtl/>
        </w:rPr>
        <w:t xml:space="preserve">יפה בבוקר או איך זה מוגדר בכותרת. הפשרות האלה עשויות </w:t>
      </w:r>
      <w:bookmarkStart w:id="667" w:name="_ETM_Q1_3753626"/>
      <w:bookmarkEnd w:id="667"/>
      <w:r w:rsidR="004F64AD">
        <w:rPr>
          <w:rtl/>
        </w:rPr>
        <w:t>לברוח לנו מתחת לרד</w:t>
      </w:r>
      <w:r w:rsidR="00ED4A88">
        <w:rPr>
          <w:rtl/>
        </w:rPr>
        <w:t>א</w:t>
      </w:r>
      <w:r w:rsidR="004F64AD">
        <w:rPr>
          <w:rtl/>
        </w:rPr>
        <w:t xml:space="preserve">ר, כי התשלום מהותית הוא בגלל הטרדה </w:t>
      </w:r>
      <w:bookmarkStart w:id="668" w:name="_ETM_Q1_3757301"/>
      <w:bookmarkEnd w:id="668"/>
      <w:r w:rsidR="004F64AD">
        <w:rPr>
          <w:rtl/>
        </w:rPr>
        <w:t xml:space="preserve">מינית. אין לי רעיון איך לפתור את זה אבל זה </w:t>
      </w:r>
      <w:bookmarkStart w:id="669" w:name="_ETM_Q1_3762649"/>
      <w:bookmarkEnd w:id="669"/>
      <w:r w:rsidR="004F64AD">
        <w:rPr>
          <w:rtl/>
        </w:rPr>
        <w:t xml:space="preserve">המקום שכל-כך אהוב על מייצגי מטרידים, להגיד "בלי להודות בחבות" </w:t>
      </w:r>
      <w:bookmarkStart w:id="670" w:name="_ETM_Q1_3764889"/>
      <w:bookmarkEnd w:id="670"/>
      <w:r w:rsidR="004F64AD">
        <w:rPr>
          <w:rtl/>
        </w:rPr>
        <w:t xml:space="preserve">או לצבוע את התביעות בצבע אחר. </w:t>
      </w:r>
    </w:p>
    <w:p w:rsidR="004F64AD" w:rsidRDefault="004F64AD" w:rsidP="00E95F6A">
      <w:pPr>
        <w:rPr>
          <w:rtl/>
        </w:rPr>
      </w:pPr>
    </w:p>
    <w:p w:rsidR="004F64AD" w:rsidRDefault="004F64AD" w:rsidP="00E95F6A">
      <w:pPr>
        <w:rPr>
          <w:rtl/>
        </w:rPr>
      </w:pPr>
      <w:bookmarkStart w:id="671" w:name="_ETM_Q1_3768825"/>
      <w:bookmarkEnd w:id="671"/>
      <w:r>
        <w:rPr>
          <w:rtl/>
        </w:rPr>
        <w:t xml:space="preserve">עוד הערה מתודית. עו"ד </w:t>
      </w:r>
      <w:bookmarkStart w:id="672" w:name="_ETM_Q1_3767486"/>
      <w:bookmarkEnd w:id="672"/>
      <w:r>
        <w:rPr>
          <w:rtl/>
        </w:rPr>
        <w:t xml:space="preserve">קידר אומר שיש אנשים שמעוניינים לקנות את זה. דובר פה על קונה מרצון ומוכר מרצון של חוזי ביטוח. הרבה </w:t>
      </w:r>
      <w:bookmarkStart w:id="673" w:name="_ETM_Q1_3773766"/>
      <w:bookmarkEnd w:id="673"/>
      <w:r>
        <w:rPr>
          <w:rtl/>
        </w:rPr>
        <w:t xml:space="preserve">מאוד מהיושבים פה בחדר שהם עורכי דין, מבוטחים נגד הטרדה </w:t>
      </w:r>
      <w:bookmarkStart w:id="674" w:name="_ETM_Q1_3777352"/>
      <w:bookmarkEnd w:id="674"/>
      <w:r>
        <w:rPr>
          <w:rtl/>
        </w:rPr>
        <w:t xml:space="preserve">מינית, כולל אני בעצמי. אין לי שום צורך בכיסוי הביטוחי הזה, לא ביקשתי לקנות אותו. </w:t>
      </w:r>
      <w:r w:rsidR="00800EA9">
        <w:rPr>
          <w:rtl/>
        </w:rPr>
        <w:t xml:space="preserve">זה מופיע כחלק מהפוליסה באחריות </w:t>
      </w:r>
      <w:bookmarkStart w:id="675" w:name="_ETM_Q1_3788748"/>
      <w:bookmarkEnd w:id="675"/>
      <w:r w:rsidR="00800EA9">
        <w:rPr>
          <w:rtl/>
        </w:rPr>
        <w:t xml:space="preserve">מקצועית של עורכי הדין. זה מופיע בפוליסה של רואי החשבון. </w:t>
      </w:r>
      <w:bookmarkStart w:id="676" w:name="_ETM_Q1_3792538"/>
      <w:bookmarkEnd w:id="676"/>
      <w:r w:rsidR="00800EA9">
        <w:rPr>
          <w:rtl/>
        </w:rPr>
        <w:t xml:space="preserve">לדעתי זה מופיע גם בפוליסת האחריות המקצועית של סוכני הביטוח. </w:t>
      </w:r>
      <w:bookmarkStart w:id="677" w:name="_ETM_Q1_3792620"/>
      <w:bookmarkEnd w:id="677"/>
      <w:r w:rsidR="00800EA9">
        <w:rPr>
          <w:rtl/>
        </w:rPr>
        <w:t xml:space="preserve">המחשבה שכל אחד מאיתנו מעוניין בכיסוי הזה, היא מחשבה לא </w:t>
      </w:r>
      <w:bookmarkStart w:id="678" w:name="_ETM_Q1_3802120"/>
      <w:bookmarkEnd w:id="678"/>
      <w:r w:rsidR="00800EA9">
        <w:rPr>
          <w:rtl/>
        </w:rPr>
        <w:t xml:space="preserve">נכונה בעיניי. </w:t>
      </w:r>
    </w:p>
    <w:p w:rsidR="00800EA9" w:rsidRPr="00E95F6A" w:rsidRDefault="00800EA9" w:rsidP="00E95F6A">
      <w:pPr>
        <w:rPr>
          <w:rtl/>
        </w:rPr>
      </w:pPr>
      <w:bookmarkStart w:id="679" w:name="_ETM_Q1_3804303"/>
      <w:bookmarkEnd w:id="679"/>
    </w:p>
    <w:p w:rsidR="00046DB8" w:rsidRDefault="00046DB8" w:rsidP="00046DB8">
      <w:pPr>
        <w:pStyle w:val="a5"/>
        <w:keepNext/>
        <w:rPr>
          <w:rtl/>
        </w:rPr>
      </w:pPr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046DB8" w:rsidRDefault="00046DB8" w:rsidP="00046DB8">
      <w:pPr>
        <w:pStyle w:val="KeepWithNext"/>
        <w:rPr>
          <w:rtl/>
        </w:rPr>
      </w:pPr>
    </w:p>
    <w:p w:rsidR="00800EA9" w:rsidRDefault="00800EA9" w:rsidP="00800EA9">
      <w:pPr>
        <w:rPr>
          <w:rtl/>
        </w:rPr>
      </w:pPr>
      <w:bookmarkStart w:id="680" w:name="_ETM_Q1_3810530"/>
      <w:bookmarkEnd w:id="680"/>
      <w:r>
        <w:rPr>
          <w:rtl/>
        </w:rPr>
        <w:t>אסף, התיקון ימנע את מה שקרן אומרת?</w:t>
      </w:r>
    </w:p>
    <w:p w:rsidR="00800EA9" w:rsidRPr="00800EA9" w:rsidRDefault="00800EA9" w:rsidP="00800EA9">
      <w:pPr>
        <w:rPr>
          <w:rtl/>
        </w:rPr>
      </w:pPr>
      <w:bookmarkStart w:id="681" w:name="_ETM_Q1_3797008"/>
      <w:bookmarkEnd w:id="681"/>
    </w:p>
    <w:p w:rsidR="00046DB8" w:rsidRDefault="00046DB8" w:rsidP="00046DB8">
      <w:pPr>
        <w:pStyle w:val="afb"/>
        <w:keepNext/>
        <w:rPr>
          <w:rtl/>
        </w:rPr>
      </w:pPr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046DB8" w:rsidRDefault="00046DB8" w:rsidP="00046DB8">
      <w:pPr>
        <w:pStyle w:val="KeepWithNext"/>
        <w:rPr>
          <w:rtl/>
        </w:rPr>
      </w:pPr>
    </w:p>
    <w:p w:rsidR="00046DB8" w:rsidRDefault="00046DB8" w:rsidP="00046DB8">
      <w:pPr>
        <w:rPr>
          <w:rtl/>
        </w:rPr>
      </w:pPr>
      <w:r>
        <w:rPr>
          <w:rtl/>
        </w:rPr>
        <w:t xml:space="preserve">כן. </w:t>
      </w:r>
      <w:r w:rsidR="00800EA9">
        <w:rPr>
          <w:rtl/>
        </w:rPr>
        <w:t xml:space="preserve">כבר היום הפוליסות החדשות שנמכרות - - </w:t>
      </w:r>
      <w:bookmarkStart w:id="682" w:name="_ETM_Q1_3816556"/>
      <w:bookmarkEnd w:id="682"/>
      <w:r w:rsidR="00800EA9">
        <w:rPr>
          <w:rtl/>
        </w:rPr>
        <w:t xml:space="preserve">- </w:t>
      </w:r>
    </w:p>
    <w:p w:rsidR="00800EA9" w:rsidRDefault="00800EA9" w:rsidP="00046DB8">
      <w:pPr>
        <w:rPr>
          <w:rtl/>
        </w:rPr>
      </w:pPr>
    </w:p>
    <w:p w:rsidR="00800EA9" w:rsidRDefault="00800EA9" w:rsidP="00800EA9">
      <w:pPr>
        <w:pStyle w:val="a5"/>
        <w:keepNext/>
        <w:rPr>
          <w:rtl/>
        </w:rPr>
      </w:pPr>
      <w:bookmarkStart w:id="683" w:name="_ETM_Q1_3817103"/>
      <w:bookmarkEnd w:id="683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800EA9" w:rsidRDefault="00800EA9" w:rsidP="00800EA9">
      <w:pPr>
        <w:pStyle w:val="KeepWithNext"/>
        <w:rPr>
          <w:rtl/>
        </w:rPr>
      </w:pPr>
    </w:p>
    <w:p w:rsidR="00800EA9" w:rsidRDefault="00800EA9" w:rsidP="00800EA9">
      <w:pPr>
        <w:rPr>
          <w:rtl/>
        </w:rPr>
      </w:pPr>
      <w:r>
        <w:rPr>
          <w:rtl/>
        </w:rPr>
        <w:t xml:space="preserve">את זה הבנתי. </w:t>
      </w:r>
    </w:p>
    <w:p w:rsidR="00800EA9" w:rsidRDefault="00800EA9" w:rsidP="00800EA9">
      <w:pPr>
        <w:rPr>
          <w:rtl/>
        </w:rPr>
      </w:pPr>
      <w:bookmarkStart w:id="684" w:name="_ETM_Q1_3813435"/>
      <w:bookmarkEnd w:id="684"/>
    </w:p>
    <w:p w:rsidR="00800EA9" w:rsidRDefault="00800EA9" w:rsidP="00800EA9">
      <w:pPr>
        <w:pStyle w:val="afb"/>
        <w:keepNext/>
        <w:rPr>
          <w:rtl/>
        </w:rPr>
      </w:pPr>
      <w:bookmarkStart w:id="685" w:name="_ETM_Q1_3815244"/>
      <w:bookmarkEnd w:id="685"/>
      <w:r>
        <w:rPr>
          <w:rFonts w:hint="eastAsia"/>
          <w:rtl/>
        </w:rPr>
        <w:t>אסף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800EA9" w:rsidRDefault="00800EA9" w:rsidP="00800EA9">
      <w:pPr>
        <w:pStyle w:val="KeepWithNext"/>
        <w:rPr>
          <w:rtl/>
        </w:rPr>
      </w:pPr>
    </w:p>
    <w:p w:rsidR="00800EA9" w:rsidRDefault="00800EA9" w:rsidP="00800EA9">
      <w:pPr>
        <w:rPr>
          <w:rtl/>
        </w:rPr>
      </w:pPr>
      <w:r>
        <w:rPr>
          <w:rtl/>
        </w:rPr>
        <w:t xml:space="preserve">אלה פוליסות קצרות טווח והן אמורות להסתיים עד סוף השנה והפוליסה המחודשת כבר תימכר בתנאים החדשים. </w:t>
      </w:r>
      <w:bookmarkStart w:id="686" w:name="_ETM_Q1_3827340"/>
      <w:bookmarkEnd w:id="686"/>
    </w:p>
    <w:p w:rsidR="00046DB8" w:rsidRDefault="00046DB8" w:rsidP="00046DB8">
      <w:pPr>
        <w:rPr>
          <w:rtl/>
        </w:rPr>
      </w:pPr>
    </w:p>
    <w:p w:rsidR="00046DB8" w:rsidRDefault="00046DB8" w:rsidP="00046DB8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46DB8" w:rsidRDefault="00046DB8" w:rsidP="00046DB8">
      <w:pPr>
        <w:pStyle w:val="KeepWithNext"/>
        <w:rPr>
          <w:rtl/>
        </w:rPr>
      </w:pPr>
    </w:p>
    <w:p w:rsidR="00BC1169" w:rsidRDefault="00A11461" w:rsidP="00BC1169">
      <w:pPr>
        <w:pStyle w:val="KeepWithNext"/>
        <w:rPr>
          <w:rtl/>
        </w:rPr>
      </w:pPr>
      <w:r>
        <w:rPr>
          <w:rtl/>
        </w:rPr>
        <w:tab/>
        <w:t xml:space="preserve">אני רוצה לסכם. </w:t>
      </w:r>
    </w:p>
    <w:p w:rsidR="00A11461" w:rsidRDefault="00A11461" w:rsidP="00A11461">
      <w:pPr>
        <w:rPr>
          <w:rtl/>
        </w:rPr>
      </w:pPr>
      <w:bookmarkStart w:id="687" w:name="_ETM_Q1_3830475"/>
      <w:bookmarkEnd w:id="687"/>
    </w:p>
    <w:p w:rsidR="00A11461" w:rsidRDefault="00A11461" w:rsidP="00A11461">
      <w:pPr>
        <w:rPr>
          <w:rtl/>
        </w:rPr>
      </w:pPr>
      <w:r>
        <w:rPr>
          <w:rtl/>
        </w:rPr>
        <w:t xml:space="preserve">דורית, אנחנו רואים את המסמך שלך על </w:t>
      </w:r>
      <w:bookmarkStart w:id="688" w:name="_ETM_Q1_3830856"/>
      <w:bookmarkEnd w:id="688"/>
      <w:r>
        <w:rPr>
          <w:rtl/>
        </w:rPr>
        <w:t xml:space="preserve">כיסוי חבות בשל הטרדה מינית אבל אנחנו רוצים מכם </w:t>
      </w:r>
      <w:bookmarkStart w:id="689" w:name="_ETM_Q1_3839480"/>
      <w:bookmarkEnd w:id="689"/>
      <w:r>
        <w:rPr>
          <w:rtl/>
        </w:rPr>
        <w:t xml:space="preserve">הבהרה לגבי הסוגיה של אזרחי ופלילי וגם בהסכמי פשרה. תעשו </w:t>
      </w:r>
      <w:bookmarkStart w:id="690" w:name="_ETM_Q1_3847347"/>
      <w:bookmarkEnd w:id="690"/>
      <w:r>
        <w:rPr>
          <w:rtl/>
        </w:rPr>
        <w:t>סיעור מוחות אצלכם.</w:t>
      </w:r>
    </w:p>
    <w:p w:rsidR="00A11461" w:rsidRDefault="00A11461" w:rsidP="00A11461">
      <w:pPr>
        <w:rPr>
          <w:rtl/>
        </w:rPr>
      </w:pPr>
    </w:p>
    <w:p w:rsidR="00A11461" w:rsidRDefault="00A11461" w:rsidP="00A11461">
      <w:pPr>
        <w:pStyle w:val="a5"/>
        <w:keepNext/>
        <w:rPr>
          <w:rtl/>
        </w:rPr>
      </w:pPr>
      <w:bookmarkStart w:id="691" w:name="_ETM_Q1_3843106"/>
      <w:bookmarkStart w:id="692" w:name="_ETM_Q1_3844205"/>
      <w:bookmarkEnd w:id="691"/>
      <w:bookmarkEnd w:id="692"/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A11461" w:rsidRDefault="00A11461" w:rsidP="00A11461">
      <w:pPr>
        <w:pStyle w:val="KeepWithNext"/>
        <w:rPr>
          <w:rtl/>
        </w:rPr>
      </w:pPr>
    </w:p>
    <w:p w:rsidR="00A11461" w:rsidRDefault="00A11461" w:rsidP="00A11461">
      <w:pPr>
        <w:rPr>
          <w:rtl/>
        </w:rPr>
      </w:pPr>
      <w:r>
        <w:rPr>
          <w:rtl/>
        </w:rPr>
        <w:t xml:space="preserve">לגבי פשרה זה ברור. אני חושבת שאני לא </w:t>
      </w:r>
      <w:bookmarkStart w:id="693" w:name="_ETM_Q1_3852944"/>
      <w:bookmarkEnd w:id="693"/>
      <w:r>
        <w:rPr>
          <w:rtl/>
        </w:rPr>
        <w:t xml:space="preserve">אוכל לסגור הסכם פשרה שהכותרת שלו לא נבעה מהטרדה. את </w:t>
      </w:r>
      <w:bookmarkStart w:id="694" w:name="_ETM_Q1_3857062"/>
      <w:bookmarkEnd w:id="694"/>
      <w:r>
        <w:rPr>
          <w:rtl/>
        </w:rPr>
        <w:t>יודעת כמה פשרות יש?</w:t>
      </w:r>
    </w:p>
    <w:p w:rsidR="00A11461" w:rsidRDefault="00A11461" w:rsidP="00A11461">
      <w:pPr>
        <w:rPr>
          <w:rtl/>
        </w:rPr>
      </w:pPr>
    </w:p>
    <w:p w:rsidR="00A11461" w:rsidRDefault="00A11461" w:rsidP="00A11461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11461" w:rsidRDefault="00A11461" w:rsidP="00A11461">
      <w:pPr>
        <w:pStyle w:val="KeepWithNext"/>
        <w:rPr>
          <w:rtl/>
        </w:rPr>
      </w:pPr>
    </w:p>
    <w:p w:rsidR="00A11461" w:rsidRDefault="00A11461" w:rsidP="00A11461">
      <w:pPr>
        <w:rPr>
          <w:rtl/>
        </w:rPr>
      </w:pPr>
      <w:r>
        <w:rPr>
          <w:rtl/>
        </w:rPr>
        <w:t xml:space="preserve">צריך אולי להבהיר את זה שמדובר רק </w:t>
      </w:r>
      <w:bookmarkStart w:id="695" w:name="_ETM_Q1_3865986"/>
      <w:bookmarkEnd w:id="695"/>
      <w:r>
        <w:rPr>
          <w:rtl/>
        </w:rPr>
        <w:t xml:space="preserve">בהסדרי פשרה. </w:t>
      </w:r>
    </w:p>
    <w:p w:rsidR="00A11461" w:rsidRDefault="00A11461" w:rsidP="00A11461">
      <w:pPr>
        <w:rPr>
          <w:rtl/>
        </w:rPr>
      </w:pPr>
    </w:p>
    <w:p w:rsidR="00A11461" w:rsidRDefault="00A11461" w:rsidP="00A11461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A11461" w:rsidRDefault="00A11461" w:rsidP="00A11461">
      <w:pPr>
        <w:pStyle w:val="KeepWithNext"/>
        <w:rPr>
          <w:rtl/>
        </w:rPr>
      </w:pPr>
    </w:p>
    <w:p w:rsidR="00A11461" w:rsidRDefault="00A11461" w:rsidP="00A11461">
      <w:pPr>
        <w:rPr>
          <w:rtl/>
        </w:rPr>
      </w:pPr>
      <w:r>
        <w:rPr>
          <w:rtl/>
        </w:rPr>
        <w:t>ענת, אולי תסכמי כדי שיהיה ברור לכולנו?</w:t>
      </w:r>
    </w:p>
    <w:p w:rsidR="00A11461" w:rsidRDefault="00A11461" w:rsidP="00A11461">
      <w:pPr>
        <w:rPr>
          <w:rtl/>
        </w:rPr>
      </w:pPr>
      <w:bookmarkStart w:id="696" w:name="_ETM_Q1_3864648"/>
      <w:bookmarkEnd w:id="696"/>
    </w:p>
    <w:p w:rsidR="00A11461" w:rsidRDefault="00A11461" w:rsidP="00A11461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A11461" w:rsidRDefault="00A11461" w:rsidP="00A11461">
      <w:pPr>
        <w:pStyle w:val="KeepWithNext"/>
        <w:rPr>
          <w:rtl/>
        </w:rPr>
      </w:pPr>
    </w:p>
    <w:p w:rsidR="00A11461" w:rsidRDefault="00A11461" w:rsidP="00A11461">
      <w:pPr>
        <w:rPr>
          <w:rtl/>
        </w:rPr>
      </w:pPr>
      <w:r>
        <w:rPr>
          <w:rtl/>
        </w:rPr>
        <w:t xml:space="preserve">קודם </w:t>
      </w:r>
      <w:bookmarkStart w:id="697" w:name="_ETM_Q1_3870096"/>
      <w:bookmarkEnd w:id="697"/>
      <w:r>
        <w:rPr>
          <w:rtl/>
        </w:rPr>
        <w:t xml:space="preserve">כל אני אדבר על הכיסוי לגבי מעביד. הבהרנו שמדובר בהוצאות </w:t>
      </w:r>
      <w:bookmarkStart w:id="698" w:name="_ETM_Q1_3873345"/>
      <w:bookmarkEnd w:id="698"/>
      <w:r>
        <w:rPr>
          <w:rtl/>
        </w:rPr>
        <w:t xml:space="preserve">משפט לגבי מישהו שנקט בכל החובות שמוטלות עליו לפי החוק. </w:t>
      </w:r>
      <w:bookmarkStart w:id="699" w:name="_ETM_Q1_3872668"/>
      <w:bookmarkEnd w:id="699"/>
    </w:p>
    <w:p w:rsidR="00A11461" w:rsidRDefault="00A11461" w:rsidP="00A11461">
      <w:pPr>
        <w:rPr>
          <w:rtl/>
        </w:rPr>
      </w:pPr>
      <w:bookmarkStart w:id="700" w:name="_ETM_Q1_3872885"/>
      <w:bookmarkEnd w:id="700"/>
    </w:p>
    <w:p w:rsidR="00A11461" w:rsidRDefault="00A11461" w:rsidP="00A11461">
      <w:pPr>
        <w:rPr>
          <w:rtl/>
        </w:rPr>
      </w:pPr>
      <w:r>
        <w:rPr>
          <w:rtl/>
        </w:rPr>
        <w:t xml:space="preserve">לגבי העניין של הכיסוי של המטריד עצמו, אמרנו שכרגע הניסוח </w:t>
      </w:r>
      <w:bookmarkStart w:id="701" w:name="_ETM_Q1_3880849"/>
      <w:bookmarkEnd w:id="701"/>
      <w:r>
        <w:rPr>
          <w:rtl/>
        </w:rPr>
        <w:t xml:space="preserve">כולל גם מושג "הורשע" מההליך הפלילי וגם "הסדר פשרה" מההליך האזרחי וצריך להבהיר שהכוונה שהכיסוי יחול רק על מצב </w:t>
      </w:r>
      <w:bookmarkStart w:id="702" w:name="_ETM_Q1_3889151"/>
      <w:bookmarkEnd w:id="702"/>
      <w:r>
        <w:rPr>
          <w:rtl/>
        </w:rPr>
        <w:t xml:space="preserve">שהוא זכאי או יצא לא חייב בהליך אזרחי וכמובן שהוא </w:t>
      </w:r>
      <w:bookmarkStart w:id="703" w:name="_ETM_Q1_3892722"/>
      <w:bookmarkEnd w:id="703"/>
      <w:r>
        <w:rPr>
          <w:rtl/>
        </w:rPr>
        <w:t xml:space="preserve">לא יחול בהסדרי פשרה או הסדרי טיעון בהליך </w:t>
      </w:r>
      <w:r w:rsidR="00CF381C">
        <w:rPr>
          <w:rtl/>
        </w:rPr>
        <w:t xml:space="preserve">אזרחי או </w:t>
      </w:r>
      <w:bookmarkStart w:id="704" w:name="_ETM_Q1_3894329"/>
      <w:bookmarkEnd w:id="704"/>
      <w:r w:rsidR="00CF381C">
        <w:rPr>
          <w:rtl/>
        </w:rPr>
        <w:t xml:space="preserve">פלילי לפי העניין. </w:t>
      </w:r>
    </w:p>
    <w:p w:rsidR="00CF381C" w:rsidRDefault="00CF381C" w:rsidP="00A11461">
      <w:pPr>
        <w:rPr>
          <w:rtl/>
        </w:rPr>
      </w:pPr>
      <w:bookmarkStart w:id="705" w:name="_ETM_Q1_3897059"/>
      <w:bookmarkEnd w:id="705"/>
    </w:p>
    <w:p w:rsidR="00CF381C" w:rsidRDefault="00CF381C" w:rsidP="00CF381C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F381C" w:rsidRDefault="00CF381C" w:rsidP="00CF381C">
      <w:pPr>
        <w:pStyle w:val="KeepWithNext"/>
        <w:rPr>
          <w:rtl/>
        </w:rPr>
      </w:pPr>
    </w:p>
    <w:p w:rsidR="00CF381C" w:rsidRDefault="00CF381C" w:rsidP="00CF381C">
      <w:pPr>
        <w:rPr>
          <w:rtl/>
        </w:rPr>
      </w:pPr>
      <w:r>
        <w:rPr>
          <w:rtl/>
        </w:rPr>
        <w:t>תוך כמה זמן תוכלו להגיש לוועדה?</w:t>
      </w:r>
    </w:p>
    <w:p w:rsidR="00CF381C" w:rsidRDefault="00CF381C" w:rsidP="00CF381C">
      <w:pPr>
        <w:rPr>
          <w:rtl/>
        </w:rPr>
      </w:pPr>
    </w:p>
    <w:p w:rsidR="00CF381C" w:rsidRDefault="00CF381C" w:rsidP="00CF381C">
      <w:pPr>
        <w:pStyle w:val="a5"/>
        <w:keepNext/>
        <w:rPr>
          <w:rtl/>
        </w:rPr>
      </w:pPr>
      <w:bookmarkStart w:id="706" w:name="_ETM_Q1_3896129"/>
      <w:bookmarkEnd w:id="706"/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CF381C" w:rsidRDefault="00CF381C" w:rsidP="00CF381C">
      <w:pPr>
        <w:pStyle w:val="KeepWithNext"/>
        <w:rPr>
          <w:rtl/>
        </w:rPr>
      </w:pPr>
    </w:p>
    <w:p w:rsidR="00CF381C" w:rsidRDefault="00CF381C" w:rsidP="00CF381C">
      <w:pPr>
        <w:rPr>
          <w:rtl/>
        </w:rPr>
      </w:pPr>
      <w:r>
        <w:rPr>
          <w:rtl/>
        </w:rPr>
        <w:t xml:space="preserve">אני מבקשת </w:t>
      </w:r>
      <w:bookmarkStart w:id="707" w:name="_ETM_Q1_3897711"/>
      <w:bookmarkEnd w:id="707"/>
      <w:r>
        <w:rPr>
          <w:rtl/>
        </w:rPr>
        <w:t xml:space="preserve">שבמסגרת הסיכום שלהם תעלה גם שאלת ההגדרה. </w:t>
      </w:r>
    </w:p>
    <w:p w:rsidR="00CF381C" w:rsidRDefault="00CF381C" w:rsidP="00CF381C">
      <w:pPr>
        <w:rPr>
          <w:rtl/>
        </w:rPr>
      </w:pPr>
    </w:p>
    <w:p w:rsidR="00CF381C" w:rsidRDefault="00CF381C" w:rsidP="00CF381C">
      <w:pPr>
        <w:pStyle w:val="a5"/>
        <w:keepNext/>
        <w:rPr>
          <w:rtl/>
        </w:rPr>
      </w:pPr>
      <w:bookmarkStart w:id="708" w:name="_ETM_Q1_3909913"/>
      <w:bookmarkStart w:id="709" w:name="_ETM_Q1_3911305"/>
      <w:bookmarkEnd w:id="708"/>
      <w:bookmarkEnd w:id="709"/>
      <w:r>
        <w:rPr>
          <w:rFonts w:hint="eastAsia"/>
          <w:rtl/>
        </w:rPr>
        <w:t>דורית</w:t>
      </w:r>
      <w:r>
        <w:rPr>
          <w:rtl/>
        </w:rPr>
        <w:t xml:space="preserve"> </w:t>
      </w:r>
      <w:r>
        <w:rPr>
          <w:rFonts w:hint="eastAsia"/>
          <w:rtl/>
        </w:rPr>
        <w:t>סלינגר</w:t>
      </w:r>
      <w:r>
        <w:rPr>
          <w:rtl/>
        </w:rPr>
        <w:t>:</w:t>
      </w:r>
    </w:p>
    <w:p w:rsidR="00CF381C" w:rsidRDefault="00CF381C" w:rsidP="00CF381C">
      <w:pPr>
        <w:pStyle w:val="KeepWithNext"/>
        <w:rPr>
          <w:rtl/>
        </w:rPr>
      </w:pPr>
    </w:p>
    <w:p w:rsidR="00CF381C" w:rsidRDefault="00CF381C" w:rsidP="00CF381C">
      <w:pPr>
        <w:rPr>
          <w:rtl/>
        </w:rPr>
      </w:pPr>
      <w:r>
        <w:rPr>
          <w:rtl/>
        </w:rPr>
        <w:t xml:space="preserve">אנחנו נבדוק </w:t>
      </w:r>
      <w:bookmarkStart w:id="710" w:name="_ETM_Q1_3913484"/>
      <w:bookmarkEnd w:id="710"/>
      <w:r>
        <w:rPr>
          <w:rtl/>
        </w:rPr>
        <w:t xml:space="preserve">גם את הנושא הזה. נוכל להגיש בסוף יוני. </w:t>
      </w:r>
    </w:p>
    <w:p w:rsidR="00CF381C" w:rsidRDefault="00CF381C" w:rsidP="00CF381C">
      <w:pPr>
        <w:rPr>
          <w:rtl/>
        </w:rPr>
      </w:pPr>
    </w:p>
    <w:p w:rsidR="00CF381C" w:rsidRDefault="00CF381C" w:rsidP="00CF381C">
      <w:pPr>
        <w:pStyle w:val="af8"/>
        <w:keepNext/>
        <w:rPr>
          <w:rtl/>
        </w:rPr>
      </w:pPr>
      <w:bookmarkStart w:id="711" w:name="_ETM_Q1_3921347"/>
      <w:bookmarkEnd w:id="71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F381C" w:rsidRDefault="00CF381C" w:rsidP="00CF381C">
      <w:pPr>
        <w:pStyle w:val="KeepWithNext"/>
        <w:rPr>
          <w:rtl/>
        </w:rPr>
      </w:pPr>
    </w:p>
    <w:p w:rsidR="00CF381C" w:rsidRDefault="00CF381C" w:rsidP="00CF381C">
      <w:pPr>
        <w:rPr>
          <w:rtl/>
        </w:rPr>
      </w:pPr>
      <w:bookmarkStart w:id="712" w:name="_ETM_Q1_3917749"/>
      <w:bookmarkEnd w:id="712"/>
      <w:r>
        <w:rPr>
          <w:rtl/>
        </w:rPr>
        <w:t xml:space="preserve">בסוף יוני אנחנו נודה לקבל את הנוסח הסופי. </w:t>
      </w:r>
    </w:p>
    <w:p w:rsidR="00CF381C" w:rsidRDefault="00CF381C" w:rsidP="00CF381C">
      <w:pPr>
        <w:rPr>
          <w:rtl/>
        </w:rPr>
      </w:pPr>
    </w:p>
    <w:p w:rsidR="00CF381C" w:rsidRDefault="00CF381C" w:rsidP="00CF381C">
      <w:pPr>
        <w:rPr>
          <w:rtl/>
        </w:rPr>
      </w:pPr>
      <w:bookmarkStart w:id="713" w:name="_ETM_Q1_3921983"/>
      <w:bookmarkEnd w:id="713"/>
      <w:r>
        <w:rPr>
          <w:rtl/>
        </w:rPr>
        <w:t xml:space="preserve">אני שוב </w:t>
      </w:r>
      <w:bookmarkStart w:id="714" w:name="_ETM_Q1_3923155"/>
      <w:bookmarkEnd w:id="714"/>
      <w:r>
        <w:rPr>
          <w:rtl/>
        </w:rPr>
        <w:t xml:space="preserve">רוצה לברך על שיתוף הפעולה ולאחל לך הרבה הצלחה בתפקיד. </w:t>
      </w:r>
      <w:bookmarkStart w:id="715" w:name="_ETM_Q1_3925311"/>
      <w:bookmarkEnd w:id="715"/>
    </w:p>
    <w:p w:rsidR="00CF381C" w:rsidRDefault="00CF381C" w:rsidP="00CF381C">
      <w:pPr>
        <w:rPr>
          <w:rtl/>
        </w:rPr>
      </w:pPr>
      <w:bookmarkStart w:id="716" w:name="_ETM_Q1_3925532"/>
      <w:bookmarkStart w:id="717" w:name="_ETM_Q1_3925899"/>
      <w:bookmarkEnd w:id="716"/>
      <w:bookmarkEnd w:id="717"/>
    </w:p>
    <w:p w:rsidR="00CF381C" w:rsidRDefault="00CF381C" w:rsidP="00CF381C">
      <w:pPr>
        <w:rPr>
          <w:rtl/>
        </w:rPr>
      </w:pPr>
      <w:r>
        <w:rPr>
          <w:rtl/>
        </w:rPr>
        <w:t xml:space="preserve">תודה רבה לכולם, תודה לזהבה, תודה לאורלי. </w:t>
      </w:r>
    </w:p>
    <w:p w:rsidR="00CF381C" w:rsidRDefault="00CF381C" w:rsidP="00CF381C">
      <w:pPr>
        <w:rPr>
          <w:rtl/>
        </w:rPr>
      </w:pPr>
    </w:p>
    <w:p w:rsidR="00CF381C" w:rsidRPr="00A11461" w:rsidRDefault="00CF381C" w:rsidP="00CF381C">
      <w:pPr>
        <w:rPr>
          <w:rtl/>
        </w:rPr>
      </w:pPr>
      <w:r>
        <w:rPr>
          <w:rtl/>
        </w:rPr>
        <w:t xml:space="preserve">הישיבה נעולה. </w:t>
      </w:r>
    </w:p>
    <w:p w:rsidR="00CF381C" w:rsidRDefault="00CF381C" w:rsidP="00BC1169">
      <w:pPr>
        <w:rPr>
          <w:rtl/>
        </w:rPr>
      </w:pPr>
    </w:p>
    <w:p w:rsidR="00E932CB" w:rsidRDefault="00E932CB" w:rsidP="00BC1169">
      <w:pPr>
        <w:rPr>
          <w:rtl/>
        </w:rPr>
      </w:pPr>
    </w:p>
    <w:p w:rsidR="00CF381C" w:rsidRDefault="00CF381C" w:rsidP="00E932CB">
      <w:pPr>
        <w:pStyle w:val="afe"/>
        <w:keepNext/>
        <w:rPr>
          <w:rtl/>
        </w:rPr>
      </w:pPr>
      <w:r>
        <w:rPr>
          <w:rtl/>
        </w:rPr>
        <w:t>הישיבה ננעלה בשעה 13:15.</w:t>
      </w:r>
    </w:p>
    <w:p w:rsidR="00CF381C" w:rsidRDefault="00CF381C" w:rsidP="00CF381C">
      <w:pPr>
        <w:pStyle w:val="KeepWithNext"/>
        <w:rPr>
          <w:rtl/>
        </w:rPr>
      </w:pPr>
    </w:p>
    <w:p w:rsidR="00BC1169" w:rsidRDefault="00BC1169" w:rsidP="00CF381C">
      <w:pPr>
        <w:rPr>
          <w:rtl/>
        </w:rPr>
      </w:pPr>
      <w:r>
        <w:rPr>
          <w:rtl/>
        </w:rPr>
        <w:t xml:space="preserve"> </w:t>
      </w:r>
    </w:p>
    <w:p w:rsidR="00BC1169" w:rsidRDefault="00BC1169" w:rsidP="00BC1169">
      <w:pPr>
        <w:rPr>
          <w:rtl/>
        </w:rPr>
      </w:pPr>
    </w:p>
    <w:p w:rsidR="00046DB8" w:rsidRDefault="00046DB8" w:rsidP="00046DB8">
      <w:pPr>
        <w:rPr>
          <w:rtl/>
        </w:rPr>
      </w:pPr>
    </w:p>
    <w:p w:rsidR="00046DB8" w:rsidRPr="00D90461" w:rsidRDefault="00046DB8" w:rsidP="00046DB8">
      <w:pPr>
        <w:rPr>
          <w:rtl/>
        </w:rPr>
      </w:pPr>
    </w:p>
    <w:p w:rsidR="00D90461" w:rsidRPr="008713A4" w:rsidRDefault="00D90461" w:rsidP="00D90461"/>
    <w:sectPr w:rsidR="00D90461" w:rsidRPr="008713A4" w:rsidSect="00E932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B99" w:rsidRDefault="008D3B99">
      <w:r>
        <w:separator/>
      </w:r>
    </w:p>
  </w:endnote>
  <w:endnote w:type="continuationSeparator" w:id="0">
    <w:p w:rsidR="008D3B99" w:rsidRDefault="008D3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B99" w:rsidRDefault="008D3B99">
      <w:r>
        <w:separator/>
      </w:r>
    </w:p>
  </w:footnote>
  <w:footnote w:type="continuationSeparator" w:id="0">
    <w:p w:rsidR="008D3B99" w:rsidRDefault="008D3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461" w:rsidRDefault="00A11461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A11461" w:rsidRDefault="00A114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461" w:rsidRDefault="00A11461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5457FA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A11461" w:rsidRPr="00CC5815" w:rsidRDefault="00A11461" w:rsidP="008E5E3F">
    <w:pPr>
      <w:pStyle w:val="a3"/>
      <w:ind w:firstLine="0"/>
    </w:pPr>
    <w:r>
      <w:rPr>
        <w:rtl/>
      </w:rPr>
      <w:t>הוועדה לקידום מעמד האישה</w:t>
    </w:r>
  </w:p>
  <w:p w:rsidR="00A11461" w:rsidRPr="00CC5815" w:rsidRDefault="00A11461" w:rsidP="008E5E3F">
    <w:pPr>
      <w:pStyle w:val="a3"/>
      <w:ind w:firstLine="0"/>
      <w:rPr>
        <w:rtl/>
      </w:rPr>
    </w:pPr>
    <w:r>
      <w:rPr>
        <w:rtl/>
      </w:rPr>
      <w:t>13/05/2014</w:t>
    </w:r>
  </w:p>
  <w:p w:rsidR="00A11461" w:rsidRPr="00CC5815" w:rsidRDefault="00A11461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2047E"/>
    <w:rsid w:val="00031336"/>
    <w:rsid w:val="00037279"/>
    <w:rsid w:val="00046DB8"/>
    <w:rsid w:val="00067F42"/>
    <w:rsid w:val="00085919"/>
    <w:rsid w:val="00092B80"/>
    <w:rsid w:val="000B2EE6"/>
    <w:rsid w:val="000C64CD"/>
    <w:rsid w:val="000E3314"/>
    <w:rsid w:val="000F2459"/>
    <w:rsid w:val="00111319"/>
    <w:rsid w:val="00132F6B"/>
    <w:rsid w:val="00167294"/>
    <w:rsid w:val="001673D4"/>
    <w:rsid w:val="00171E7F"/>
    <w:rsid w:val="001758C1"/>
    <w:rsid w:val="0017779F"/>
    <w:rsid w:val="001A74E9"/>
    <w:rsid w:val="001C44DA"/>
    <w:rsid w:val="001C4FDA"/>
    <w:rsid w:val="001D440C"/>
    <w:rsid w:val="001F541D"/>
    <w:rsid w:val="00216998"/>
    <w:rsid w:val="00221FCD"/>
    <w:rsid w:val="00227FEF"/>
    <w:rsid w:val="00250080"/>
    <w:rsid w:val="00253063"/>
    <w:rsid w:val="0025314D"/>
    <w:rsid w:val="00261554"/>
    <w:rsid w:val="00275C03"/>
    <w:rsid w:val="00280D58"/>
    <w:rsid w:val="002E2CC0"/>
    <w:rsid w:val="002F08BD"/>
    <w:rsid w:val="00303B4C"/>
    <w:rsid w:val="00321E62"/>
    <w:rsid w:val="00340AFA"/>
    <w:rsid w:val="00363170"/>
    <w:rsid w:val="003658CB"/>
    <w:rsid w:val="00366CFB"/>
    <w:rsid w:val="00367C49"/>
    <w:rsid w:val="00373508"/>
    <w:rsid w:val="003A0A22"/>
    <w:rsid w:val="003A319A"/>
    <w:rsid w:val="003C279D"/>
    <w:rsid w:val="003E5338"/>
    <w:rsid w:val="003F0A5F"/>
    <w:rsid w:val="00420E41"/>
    <w:rsid w:val="00424C94"/>
    <w:rsid w:val="00447608"/>
    <w:rsid w:val="00451746"/>
    <w:rsid w:val="00470EAC"/>
    <w:rsid w:val="0049458B"/>
    <w:rsid w:val="00495FD8"/>
    <w:rsid w:val="00496B9C"/>
    <w:rsid w:val="004B0A65"/>
    <w:rsid w:val="004B1BE9"/>
    <w:rsid w:val="004E6979"/>
    <w:rsid w:val="004F64AD"/>
    <w:rsid w:val="00500C0C"/>
    <w:rsid w:val="00523E76"/>
    <w:rsid w:val="00532957"/>
    <w:rsid w:val="005457FA"/>
    <w:rsid w:val="00546678"/>
    <w:rsid w:val="00550F33"/>
    <w:rsid w:val="00553192"/>
    <w:rsid w:val="005817EC"/>
    <w:rsid w:val="00590B77"/>
    <w:rsid w:val="00590EBB"/>
    <w:rsid w:val="005A342D"/>
    <w:rsid w:val="005A565A"/>
    <w:rsid w:val="005C2735"/>
    <w:rsid w:val="005C363E"/>
    <w:rsid w:val="005D61F3"/>
    <w:rsid w:val="005F76B0"/>
    <w:rsid w:val="00634F61"/>
    <w:rsid w:val="0067178E"/>
    <w:rsid w:val="00695A47"/>
    <w:rsid w:val="006A0CB7"/>
    <w:rsid w:val="006A6DC2"/>
    <w:rsid w:val="006A6F21"/>
    <w:rsid w:val="006F0259"/>
    <w:rsid w:val="00702755"/>
    <w:rsid w:val="0070472C"/>
    <w:rsid w:val="00705A65"/>
    <w:rsid w:val="0077185B"/>
    <w:rsid w:val="00785B49"/>
    <w:rsid w:val="007872B4"/>
    <w:rsid w:val="007A6016"/>
    <w:rsid w:val="007C0E07"/>
    <w:rsid w:val="007D2A87"/>
    <w:rsid w:val="00800EA9"/>
    <w:rsid w:val="00807154"/>
    <w:rsid w:val="0081769A"/>
    <w:rsid w:val="008320F6"/>
    <w:rsid w:val="00841223"/>
    <w:rsid w:val="00846BE9"/>
    <w:rsid w:val="00853207"/>
    <w:rsid w:val="0085466B"/>
    <w:rsid w:val="008713A4"/>
    <w:rsid w:val="00875F10"/>
    <w:rsid w:val="008C4F24"/>
    <w:rsid w:val="008C6035"/>
    <w:rsid w:val="008C7015"/>
    <w:rsid w:val="008D1DFB"/>
    <w:rsid w:val="008D3B99"/>
    <w:rsid w:val="008E5E3F"/>
    <w:rsid w:val="0090279B"/>
    <w:rsid w:val="00914904"/>
    <w:rsid w:val="009258CE"/>
    <w:rsid w:val="00926E2E"/>
    <w:rsid w:val="009515F0"/>
    <w:rsid w:val="009830CB"/>
    <w:rsid w:val="00984CA3"/>
    <w:rsid w:val="009A6FB8"/>
    <w:rsid w:val="009B49CD"/>
    <w:rsid w:val="009D478A"/>
    <w:rsid w:val="009D59A3"/>
    <w:rsid w:val="009E6E93"/>
    <w:rsid w:val="009F1518"/>
    <w:rsid w:val="009F5773"/>
    <w:rsid w:val="00A02C28"/>
    <w:rsid w:val="00A11461"/>
    <w:rsid w:val="00A15971"/>
    <w:rsid w:val="00A22C90"/>
    <w:rsid w:val="00A471D9"/>
    <w:rsid w:val="00A47B0E"/>
    <w:rsid w:val="00A66020"/>
    <w:rsid w:val="00A83D85"/>
    <w:rsid w:val="00AB02EE"/>
    <w:rsid w:val="00AB3F3A"/>
    <w:rsid w:val="00AD6FFC"/>
    <w:rsid w:val="00AF31E6"/>
    <w:rsid w:val="00AF4150"/>
    <w:rsid w:val="00B0509A"/>
    <w:rsid w:val="00B120B2"/>
    <w:rsid w:val="00B2408B"/>
    <w:rsid w:val="00B37937"/>
    <w:rsid w:val="00B50340"/>
    <w:rsid w:val="00B50533"/>
    <w:rsid w:val="00B65508"/>
    <w:rsid w:val="00B8517A"/>
    <w:rsid w:val="00BA6446"/>
    <w:rsid w:val="00BC1169"/>
    <w:rsid w:val="00BD47B7"/>
    <w:rsid w:val="00C21E9F"/>
    <w:rsid w:val="00C22DCB"/>
    <w:rsid w:val="00C3598A"/>
    <w:rsid w:val="00C360BC"/>
    <w:rsid w:val="00C3745E"/>
    <w:rsid w:val="00C44800"/>
    <w:rsid w:val="00C52EC2"/>
    <w:rsid w:val="00C61DC1"/>
    <w:rsid w:val="00C64AFF"/>
    <w:rsid w:val="00C763E4"/>
    <w:rsid w:val="00C8624A"/>
    <w:rsid w:val="00C97F3E"/>
    <w:rsid w:val="00CA5363"/>
    <w:rsid w:val="00CB04C1"/>
    <w:rsid w:val="00CB6D60"/>
    <w:rsid w:val="00CC409A"/>
    <w:rsid w:val="00CC53F2"/>
    <w:rsid w:val="00CC5815"/>
    <w:rsid w:val="00CD1182"/>
    <w:rsid w:val="00CE24B8"/>
    <w:rsid w:val="00CE5849"/>
    <w:rsid w:val="00CF381C"/>
    <w:rsid w:val="00D005D1"/>
    <w:rsid w:val="00D278F7"/>
    <w:rsid w:val="00D45D27"/>
    <w:rsid w:val="00D86E57"/>
    <w:rsid w:val="00D90461"/>
    <w:rsid w:val="00D92483"/>
    <w:rsid w:val="00D96B24"/>
    <w:rsid w:val="00DB2DF7"/>
    <w:rsid w:val="00E146F6"/>
    <w:rsid w:val="00E61903"/>
    <w:rsid w:val="00E64116"/>
    <w:rsid w:val="00E8158C"/>
    <w:rsid w:val="00E932CB"/>
    <w:rsid w:val="00E95F6A"/>
    <w:rsid w:val="00EB057D"/>
    <w:rsid w:val="00EB5C85"/>
    <w:rsid w:val="00ED4A88"/>
    <w:rsid w:val="00EE09AD"/>
    <w:rsid w:val="00EF7D02"/>
    <w:rsid w:val="00F04088"/>
    <w:rsid w:val="00F053E5"/>
    <w:rsid w:val="00F10D2D"/>
    <w:rsid w:val="00F16831"/>
    <w:rsid w:val="00F32E4D"/>
    <w:rsid w:val="00F41C33"/>
    <w:rsid w:val="00F423F1"/>
    <w:rsid w:val="00F53584"/>
    <w:rsid w:val="00F549E5"/>
    <w:rsid w:val="00F55ED9"/>
    <w:rsid w:val="00F714B5"/>
    <w:rsid w:val="00F71D87"/>
    <w:rsid w:val="00F72368"/>
    <w:rsid w:val="00F821F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8CA0EE6-4357-4E76-81F5-740DD8867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CB04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598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5E1D9D-8CF3-4EFF-88F2-E37FFC8FC1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95A12D-1DA5-4A25-BD49-6CE440B8C2E8}"/>
</file>

<file path=customXml/itemProps3.xml><?xml version="1.0" encoding="utf-8"?>
<ds:datastoreItem xmlns:ds="http://schemas.openxmlformats.org/officeDocument/2006/customXml" ds:itemID="{C7C4853E-FC1F-41B3-893D-287F43F46CB0}"/>
</file>

<file path=customXml/itemProps4.xml><?xml version="1.0" encoding="utf-8"?>
<ds:datastoreItem xmlns:ds="http://schemas.openxmlformats.org/officeDocument/2006/customXml" ds:itemID="{35980851-3369-4E6D-A9D5-40EEA9D5207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6338</Words>
  <Characters>31693</Characters>
  <Application>Microsoft Office Word</Application>
  <DocSecurity>4</DocSecurity>
  <Lines>264</Lines>
  <Paragraphs>75</Paragraphs>
  <ScaleCrop>false</ScaleCrop>
  <Company>OMNITECH</Company>
  <LinksUpToDate>false</LinksUpToDate>
  <CharactersWithSpaces>37956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 ולשוויון מגדרי, מספר 78 מתאריך 13/05/2014</dc:title>
  <dc:subject/>
  <dc:creator>אומניטק</dc:creator>
  <cp:keywords/>
  <dc:description/>
  <cp:lastModifiedBy>שמואל כוכב</cp:lastModifiedBy>
  <cp:revision>2</cp:revision>
  <dcterms:created xsi:type="dcterms:W3CDTF">2019-05-22T13:37:00Z</dcterms:created>
  <dcterms:modified xsi:type="dcterms:W3CDTF">2019-05-22T13:37:00Z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279674</vt:lpwstr>
  </property>
  <property fmtid="{D5CDD505-2E9C-101B-9397-08002B2CF9AE}" pid="3" name="title">
    <vt:lpwstr>פרוטוקול לקידום מעמד האישה ולשוויון מגדרי, מספר 78 מתאריך 13/05/2014</vt:lpwstr>
  </property>
  <property fmtid="{D5CDD505-2E9C-101B-9397-08002B2CF9AE}" pid="4" name="SDAuthor">
    <vt:lpwstr>אתי אפלבוים</vt:lpwstr>
  </property>
  <property fmtid="{D5CDD505-2E9C-101B-9397-08002B2CF9AE}" pid="5" name="SDDocDate">
    <vt:lpwstr>2014-05-09T11:34:00+03:00</vt:lpwstr>
  </property>
  <property fmtid="{D5CDD505-2E9C-101B-9397-08002B2CF9AE}" pid="6" name="CSITEMID">
    <vt:lpwstr>551406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 ולשוויון מגדרי</vt:lpwstr>
  </property>
  <property fmtid="{D5CDD505-2E9C-101B-9397-08002B2CF9AE}" pid="13" name="CSPROTOCOLNUM">
    <vt:lpwstr>78</vt:lpwstr>
  </property>
  <property fmtid="{D5CDD505-2E9C-101B-9397-08002B2CF9AE}" pid="14" name="TAARICHYESHIVA">
    <vt:lpwstr>2014/05/13</vt:lpwstr>
  </property>
  <property fmtid="{D5CDD505-2E9C-101B-9397-08002B2CF9AE}" pid="15" name="שעת ישיבה">
    <vt:lpwstr>12:00:00 PM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Last_Modified_Date">
    <vt:lpwstr>5/27/2014 11:33:00 AM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551406</vt:r8>
  </property>
  <property fmtid="{D5CDD505-2E9C-101B-9397-08002B2CF9AE}" pid="21" name="SanhedrinDocumentType">
    <vt:r8>167</vt:r8>
  </property>
</Properties>
</file>