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D4963" w:rsidP="005817EC">
      <w:pPr>
        <w:ind w:firstLine="0"/>
        <w:outlineLvl w:val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התשע-עשרה</w:t>
      </w:r>
    </w:p>
    <w:p w:rsidR="00A22C90" w:rsidRDefault="00A22C90" w:rsidP="008320F6">
      <w:pPr>
        <w:ind w:firstLine="0"/>
        <w:jc w:val="right"/>
        <w:outlineLvl w:val="0"/>
        <w:rPr>
          <w:b/>
          <w:bCs/>
          <w:rtl/>
        </w:rPr>
        <w:sectPr w:rsidR="00A22C90" w:rsidSect="00B15279">
          <w:headerReference w:type="even" r:id="rId7"/>
          <w:headerReference w:type="default" r:id="rId8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 w:rsidRPr="008713A4">
        <w:rPr>
          <w:b/>
          <w:bCs/>
          <w:rtl/>
        </w:rPr>
        <w:t>נוסח לא מתוקן</w:t>
      </w:r>
    </w:p>
    <w:p w:rsidR="00E64116" w:rsidRPr="008713A4" w:rsidRDefault="004D49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4D49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15279">
        <w:rPr>
          <w:b/>
          <w:bCs/>
          <w:rtl/>
        </w:rPr>
        <w:t>87</w:t>
      </w:r>
    </w:p>
    <w:p w:rsidR="00E64116" w:rsidRPr="008713A4" w:rsidRDefault="004D49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4D496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י"ט בסיון התשע"ד (17 ביוני 2014),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סדר היום:</w:t>
      </w:r>
    </w:p>
    <w:p w:rsidR="00E64116" w:rsidRPr="008713A4" w:rsidRDefault="004D4963" w:rsidP="008320F6">
      <w:pPr>
        <w:ind w:firstLine="0"/>
        <w:rPr>
          <w:rtl/>
        </w:rPr>
      </w:pPr>
      <w:r w:rsidRPr="004D4963">
        <w:rPr>
          <w:rtl/>
        </w:rPr>
        <w:t>הצעת חוק למניעת הטרדה מינית (תיקון - מפעלים מוגנים ומשתקמים), התשע"ד-2014</w:t>
      </w:r>
    </w:p>
    <w:p w:rsidR="00E64116" w:rsidRDefault="004D4963" w:rsidP="008320F6">
      <w:pPr>
        <w:ind w:firstLine="0"/>
        <w:rPr>
          <w:rtl/>
        </w:rPr>
      </w:pPr>
      <w:r>
        <w:rPr>
          <w:rtl/>
        </w:rPr>
        <w:t>של חברי הכנסת קארין אלהרר, עדי קול, פנינה תמנו-שטה, רות קלדרון, יריב לוין, מיקי רוזנטל, איציק שמולי, שולי מועלם-רפאלי, דב חנין, דוד צור, מיכל רוזין, נחמן שי, באסל גטאס, רונן הופמן</w:t>
      </w:r>
    </w:p>
    <w:p w:rsidR="004D4963" w:rsidRDefault="004D4963" w:rsidP="008320F6">
      <w:pPr>
        <w:ind w:firstLine="0"/>
        <w:rPr>
          <w:rtl/>
        </w:rPr>
      </w:pPr>
    </w:p>
    <w:p w:rsidR="00B15279" w:rsidRPr="008713A4" w:rsidRDefault="00B15279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חברי הוועדה: </w:t>
      </w:r>
    </w:p>
    <w:p w:rsidR="00E64116" w:rsidRDefault="004D4963" w:rsidP="008320F6">
      <w:pPr>
        <w:ind w:firstLine="0"/>
        <w:outlineLvl w:val="0"/>
        <w:rPr>
          <w:rtl/>
        </w:rPr>
      </w:pPr>
      <w:r w:rsidRPr="004D4963">
        <w:rPr>
          <w:rtl/>
        </w:rPr>
        <w:t>עליזה לביא – היו"ר</w:t>
      </w:r>
    </w:p>
    <w:p w:rsidR="004D4963" w:rsidRDefault="004D4963" w:rsidP="008320F6">
      <w:pPr>
        <w:ind w:firstLine="0"/>
        <w:outlineLvl w:val="0"/>
        <w:rPr>
          <w:rtl/>
        </w:rPr>
      </w:pPr>
    </w:p>
    <w:p w:rsidR="004D4963" w:rsidRDefault="004D4963" w:rsidP="008320F6">
      <w:pPr>
        <w:ind w:firstLine="0"/>
        <w:outlineLvl w:val="0"/>
        <w:rPr>
          <w:rtl/>
        </w:rPr>
      </w:pPr>
      <w:r>
        <w:rPr>
          <w:rtl/>
        </w:rPr>
        <w:t>קארין אלהרר</w:t>
      </w:r>
    </w:p>
    <w:p w:rsidR="00983341" w:rsidRDefault="00983341" w:rsidP="00983341">
      <w:pPr>
        <w:ind w:firstLine="0"/>
        <w:outlineLvl w:val="0"/>
        <w:rPr>
          <w:rtl/>
        </w:rPr>
      </w:pPr>
      <w:r>
        <w:rPr>
          <w:rtl/>
        </w:rPr>
        <w:t>באסל גטאס</w:t>
      </w:r>
    </w:p>
    <w:p w:rsidR="00983341" w:rsidRPr="004D4963" w:rsidRDefault="00983341" w:rsidP="00983341">
      <w:pPr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מוזמנים: </w:t>
      </w:r>
    </w:p>
    <w:tbl>
      <w:tblPr>
        <w:bidiVisual/>
        <w:tblW w:w="9808" w:type="dxa"/>
        <w:tblLook w:val="04A0" w:firstRow="1" w:lastRow="0" w:firstColumn="1" w:lastColumn="0" w:noHBand="0" w:noVBand="1"/>
      </w:tblPr>
      <w:tblGrid>
        <w:gridCol w:w="2271"/>
        <w:gridCol w:w="336"/>
        <w:gridCol w:w="7201"/>
      </w:tblGrid>
      <w:tr w:rsidR="004D4963">
        <w:tc>
          <w:tcPr>
            <w:tcW w:w="2271" w:type="dxa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ד"ר שלי נורדהיים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השירות לשיקום מקצועי תעסוקתי, משרד הרווחה והשירותים החברתיים</w:t>
            </w:r>
          </w:p>
        </w:tc>
      </w:tr>
      <w:tr w:rsidR="004D4963">
        <w:tc>
          <w:tcPr>
            <w:tcW w:w="2271" w:type="dxa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דני כץ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 xml:space="preserve">מפקח ארצי, תעסוקה, </w:t>
            </w:r>
            <w:r w:rsidR="00F51099">
              <w:rPr>
                <w:rtl/>
              </w:rPr>
              <w:t xml:space="preserve">האגף </w:t>
            </w:r>
            <w:bookmarkStart w:id="1" w:name="_ETM_Q1_1468166"/>
            <w:bookmarkEnd w:id="1"/>
            <w:r w:rsidR="00F51099">
              <w:rPr>
                <w:rtl/>
              </w:rPr>
              <w:t xml:space="preserve">לטיפול באדם עם מוגבלות שכלית התפתחותית, </w:t>
            </w:r>
            <w:r>
              <w:rPr>
                <w:rtl/>
              </w:rPr>
              <w:t>משרד הרווחה והשירותים החברתיים</w:t>
            </w:r>
          </w:p>
        </w:tc>
      </w:tr>
      <w:tr w:rsidR="004D4963">
        <w:tc>
          <w:tcPr>
            <w:tcW w:w="2271" w:type="dxa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אדוארד ווייס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סגן היועץ המשפטי, משרד הרווחה והשירותים החברתיים</w:t>
            </w:r>
          </w:p>
        </w:tc>
      </w:tr>
      <w:tr w:rsidR="004D4963">
        <w:tc>
          <w:tcPr>
            <w:tcW w:w="2271" w:type="dxa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דן אורן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ממונה בכיר (ייעוץ וחקיקה), משרד המשפטים</w:t>
            </w:r>
          </w:p>
        </w:tc>
      </w:tr>
      <w:tr w:rsidR="004D4963">
        <w:tc>
          <w:tcPr>
            <w:tcW w:w="2271" w:type="dxa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יותם ליבר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4D4963">
        <w:tc>
          <w:tcPr>
            <w:tcW w:w="2271" w:type="dxa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ישראל הבר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נציגות שוויון זכויות לאנשים עם מוגבלות</w:t>
            </w:r>
          </w:p>
        </w:tc>
      </w:tr>
      <w:tr w:rsidR="004D4963">
        <w:tc>
          <w:tcPr>
            <w:tcW w:w="2271" w:type="dxa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דבי ספיר אליעזר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ממונה ייעוץ, הלשכה המשפטית, משרד הכלכלה</w:t>
            </w:r>
          </w:p>
        </w:tc>
      </w:tr>
      <w:tr w:rsidR="004D4963">
        <w:tc>
          <w:tcPr>
            <w:tcW w:w="2271" w:type="dxa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מוחמד מסאלחה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עוזר משפטי, הרשות לקידום מעמד האישה, משרד ראש הממשלה</w:t>
            </w:r>
          </w:p>
        </w:tc>
      </w:tr>
      <w:tr w:rsidR="004D4963">
        <w:tc>
          <w:tcPr>
            <w:tcW w:w="2271" w:type="dxa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דנה ברכפלד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הקליניקה לזכויות אנשים עם מוגבלות, האוניברסיטה העברית</w:t>
            </w:r>
          </w:p>
        </w:tc>
      </w:tr>
      <w:tr w:rsidR="004D4963">
        <w:tc>
          <w:tcPr>
            <w:tcW w:w="2271" w:type="dxa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יצחק בנון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סטודנט, הקליניקה לזכויות אנשים עם מוגבלות</w:t>
            </w:r>
          </w:p>
        </w:tc>
      </w:tr>
      <w:tr w:rsidR="004D4963">
        <w:tc>
          <w:tcPr>
            <w:tcW w:w="2271" w:type="dxa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נעמה פרידמן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סטודנטית, הקליניקה לזכויות אנשים עם מוגבלות</w:t>
            </w:r>
          </w:p>
        </w:tc>
      </w:tr>
      <w:tr w:rsidR="004D4963">
        <w:tc>
          <w:tcPr>
            <w:tcW w:w="2271" w:type="dxa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נעמה לרנר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המחלקה הקהילתית, בזכות</w:t>
            </w:r>
          </w:p>
        </w:tc>
      </w:tr>
      <w:tr w:rsidR="004D4963">
        <w:tc>
          <w:tcPr>
            <w:tcW w:w="2271" w:type="dxa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מאירה בסוק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4D4963" w:rsidRDefault="004D4963" w:rsidP="00FA710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הלשכה המשפטית, נעמ"ת</w:t>
            </w:r>
          </w:p>
        </w:tc>
      </w:tr>
    </w:tbl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ייעוץ משפטי:</w:t>
      </w:r>
      <w:r w:rsidRPr="008713A4">
        <w:rPr>
          <w:rtl/>
        </w:rPr>
        <w:t xml:space="preserve"> </w:t>
      </w:r>
    </w:p>
    <w:p w:rsidR="00E64116" w:rsidRPr="008713A4" w:rsidRDefault="004D4963" w:rsidP="008320F6">
      <w:pPr>
        <w:ind w:firstLine="0"/>
        <w:outlineLvl w:val="0"/>
      </w:pPr>
      <w:r>
        <w:rPr>
          <w:rtl/>
        </w:rPr>
        <w:t>ענת מימון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מנהלת הוועדה:</w:t>
      </w:r>
    </w:p>
    <w:p w:rsidR="00E64116" w:rsidRPr="008713A4" w:rsidRDefault="004D4963" w:rsidP="008320F6">
      <w:pPr>
        <w:ind w:firstLine="0"/>
        <w:outlineLvl w:val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1673D4" w:rsidP="001673D4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רישום</w:t>
      </w:r>
      <w:r w:rsidR="00E64116" w:rsidRPr="008713A4">
        <w:rPr>
          <w:b/>
          <w:bCs/>
          <w:u w:val="single"/>
          <w:rtl/>
        </w:rPr>
        <w:t xml:space="preserve"> פרלמנטרי:</w:t>
      </w:r>
    </w:p>
    <w:p w:rsidR="00E64116" w:rsidRPr="008713A4" w:rsidRDefault="004D4963" w:rsidP="008320F6">
      <w:pPr>
        <w:ind w:firstLine="0"/>
        <w:rPr>
          <w:rtl/>
        </w:rPr>
      </w:pPr>
      <w:r>
        <w:rPr>
          <w:rtl/>
        </w:rPr>
        <w:t>אהובה שרון - חבר המתרגמים</w:t>
      </w:r>
    </w:p>
    <w:p w:rsidR="007872B4" w:rsidRDefault="00E64116" w:rsidP="004D4963">
      <w:pPr>
        <w:pStyle w:val="a7"/>
        <w:keepNext/>
      </w:pPr>
      <w:r w:rsidRPr="008713A4">
        <w:rPr>
          <w:rtl/>
        </w:rPr>
        <w:br w:type="page"/>
      </w:r>
      <w:r w:rsidR="004D4963">
        <w:rPr>
          <w:rFonts w:hint="eastAsia"/>
          <w:rtl/>
        </w:rPr>
        <w:lastRenderedPageBreak/>
        <w:t>הצעת</w:t>
      </w:r>
      <w:r w:rsidR="004D4963">
        <w:rPr>
          <w:rtl/>
        </w:rPr>
        <w:t xml:space="preserve"> </w:t>
      </w:r>
      <w:r w:rsidR="004D4963">
        <w:rPr>
          <w:rFonts w:hint="eastAsia"/>
          <w:rtl/>
        </w:rPr>
        <w:t>חוק</w:t>
      </w:r>
      <w:r w:rsidR="004D4963">
        <w:rPr>
          <w:rtl/>
        </w:rPr>
        <w:t xml:space="preserve"> </w:t>
      </w:r>
      <w:r w:rsidR="004D4963">
        <w:rPr>
          <w:rFonts w:hint="eastAsia"/>
          <w:rtl/>
        </w:rPr>
        <w:t>למניעת</w:t>
      </w:r>
      <w:r w:rsidR="004D4963">
        <w:rPr>
          <w:rtl/>
        </w:rPr>
        <w:t xml:space="preserve"> </w:t>
      </w:r>
      <w:r w:rsidR="004D4963">
        <w:rPr>
          <w:rFonts w:hint="eastAsia"/>
          <w:rtl/>
        </w:rPr>
        <w:t>הטרדה</w:t>
      </w:r>
      <w:r w:rsidR="004D4963">
        <w:rPr>
          <w:rtl/>
        </w:rPr>
        <w:t xml:space="preserve"> </w:t>
      </w:r>
      <w:r w:rsidR="004D4963">
        <w:rPr>
          <w:rFonts w:hint="eastAsia"/>
          <w:rtl/>
        </w:rPr>
        <w:t>מינית</w:t>
      </w:r>
      <w:r w:rsidR="004D4963">
        <w:rPr>
          <w:rtl/>
        </w:rPr>
        <w:t xml:space="preserve"> (</w:t>
      </w:r>
      <w:r w:rsidR="004D4963">
        <w:rPr>
          <w:rFonts w:hint="eastAsia"/>
          <w:rtl/>
        </w:rPr>
        <w:t>תיקון</w:t>
      </w:r>
      <w:r w:rsidR="004D4963">
        <w:rPr>
          <w:rtl/>
        </w:rPr>
        <w:t xml:space="preserve"> - </w:t>
      </w:r>
      <w:r w:rsidR="004D4963">
        <w:rPr>
          <w:rFonts w:hint="eastAsia"/>
          <w:rtl/>
        </w:rPr>
        <w:t>מפעלים</w:t>
      </w:r>
      <w:r w:rsidR="004D4963">
        <w:rPr>
          <w:rtl/>
        </w:rPr>
        <w:t xml:space="preserve"> </w:t>
      </w:r>
      <w:r w:rsidR="004D4963">
        <w:rPr>
          <w:rFonts w:hint="eastAsia"/>
          <w:rtl/>
        </w:rPr>
        <w:t>מוגנים</w:t>
      </w:r>
      <w:r w:rsidR="004D4963">
        <w:rPr>
          <w:rtl/>
        </w:rPr>
        <w:t xml:space="preserve"> </w:t>
      </w:r>
      <w:r w:rsidR="004D4963">
        <w:rPr>
          <w:rFonts w:hint="eastAsia"/>
          <w:rtl/>
        </w:rPr>
        <w:t>ומשתקמים</w:t>
      </w:r>
      <w:r w:rsidR="004D4963">
        <w:rPr>
          <w:rtl/>
        </w:rPr>
        <w:t xml:space="preserve">), </w:t>
      </w:r>
      <w:r w:rsidR="004D4963">
        <w:rPr>
          <w:rFonts w:hint="eastAsia"/>
          <w:rtl/>
        </w:rPr>
        <w:t>התשע</w:t>
      </w:r>
      <w:r w:rsidR="004D4963">
        <w:rPr>
          <w:rtl/>
        </w:rPr>
        <w:t>"</w:t>
      </w:r>
      <w:r w:rsidR="004D4963">
        <w:rPr>
          <w:rFonts w:hint="eastAsia"/>
          <w:rtl/>
        </w:rPr>
        <w:t>ד</w:t>
      </w:r>
      <w:r w:rsidR="004D4963">
        <w:rPr>
          <w:rtl/>
        </w:rPr>
        <w:t>-2014</w:t>
      </w:r>
    </w:p>
    <w:p w:rsidR="004D4963" w:rsidRPr="004D4963" w:rsidRDefault="004D4963" w:rsidP="004D4963">
      <w:pPr>
        <w:ind w:firstLine="0"/>
        <w:rPr>
          <w:b/>
          <w:bCs/>
          <w:rtl/>
        </w:rPr>
      </w:pPr>
      <w:r w:rsidRPr="004D4963">
        <w:rPr>
          <w:b/>
          <w:bCs/>
          <w:rtl/>
        </w:rPr>
        <w:t>של חברי הכנסת קארין אלהרר, עדי קול, פנינה תמנו-שטה, רות קלדרון, יריב לוין, מיקי רוזנטל, איציק שמולי, שולי מועלם-רפאלי, דב חנין, דוד צור, מיכל רוזין, נחמן שי, באסל גטאס, רונן הופמן</w:t>
      </w:r>
    </w:p>
    <w:p w:rsidR="004D4963" w:rsidRDefault="004D4963" w:rsidP="004D4963">
      <w:pPr>
        <w:rPr>
          <w:rtl/>
        </w:rPr>
      </w:pPr>
    </w:p>
    <w:p w:rsidR="004D4963" w:rsidRDefault="004D4963" w:rsidP="004D4963">
      <w:pPr>
        <w:rPr>
          <w:rtl/>
        </w:rPr>
      </w:pPr>
    </w:p>
    <w:p w:rsidR="004D4963" w:rsidRDefault="004D4963" w:rsidP="004D4963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D4963" w:rsidRDefault="004D4963" w:rsidP="004D4963">
      <w:pPr>
        <w:pStyle w:val="KeepWithNext"/>
        <w:rPr>
          <w:rtl/>
        </w:rPr>
      </w:pPr>
    </w:p>
    <w:p w:rsidR="007C758B" w:rsidRDefault="007C758B" w:rsidP="007C758B">
      <w:pPr>
        <w:rPr>
          <w:rtl/>
        </w:rPr>
      </w:pPr>
      <w:r>
        <w:rPr>
          <w:rtl/>
        </w:rPr>
        <w:t xml:space="preserve">בוקר טוב. יום שלישי בשבוע, י"ט בסיון התשע"ד, ה-17 ביוני </w:t>
      </w:r>
      <w:bookmarkStart w:id="2" w:name="_ETM_Q1_7988"/>
      <w:bookmarkEnd w:id="2"/>
      <w:r>
        <w:rPr>
          <w:rtl/>
        </w:rPr>
        <w:t xml:space="preserve">2014 ואני מתכבדת לפתוח את ישיבת הוועדה לקידום מעמד </w:t>
      </w:r>
      <w:bookmarkStart w:id="3" w:name="_ETM_Q1_11475"/>
      <w:bookmarkEnd w:id="3"/>
      <w:r>
        <w:rPr>
          <w:rtl/>
        </w:rPr>
        <w:t xml:space="preserve">האישה ולשוויון מגדרי. על סדר היום הצעת חוק למניעת הטרדה מינית (תיקון – מפעלים מוגנים ומשתקמים), השתע"ד-2014, </w:t>
      </w:r>
      <w:bookmarkStart w:id="4" w:name="_ETM_Q1_20642"/>
      <w:bookmarkEnd w:id="4"/>
      <w:r w:rsidRPr="007C758B">
        <w:rPr>
          <w:rtl/>
        </w:rPr>
        <w:t>של חברי הכנסת קארין אלהרר, עדי קול, פנינה תמנו-שטה, רות קלדרון, יריב לוין, מיקי רוזנטל, איציק שמולי, שולי מועלם-רפאלי, דב חנין, דוד צור, מיכל רוזין, נחמן שי, באסל גטאס, רונן הופמן</w:t>
      </w:r>
      <w:r>
        <w:rPr>
          <w:rtl/>
        </w:rPr>
        <w:t>.</w:t>
      </w:r>
    </w:p>
    <w:p w:rsidR="007C758B" w:rsidRDefault="007C758B" w:rsidP="007C758B">
      <w:pPr>
        <w:rPr>
          <w:rtl/>
        </w:rPr>
      </w:pPr>
    </w:p>
    <w:p w:rsidR="007C758B" w:rsidRDefault="007C758B" w:rsidP="007C758B">
      <w:pPr>
        <w:rPr>
          <w:rtl/>
        </w:rPr>
      </w:pPr>
      <w:r>
        <w:rPr>
          <w:rtl/>
        </w:rPr>
        <w:t xml:space="preserve">חברת הכנסת קארין אלהרר, </w:t>
      </w:r>
      <w:bookmarkStart w:id="5" w:name="_ETM_Q1_49841"/>
      <w:bookmarkEnd w:id="5"/>
      <w:r>
        <w:rPr>
          <w:rtl/>
        </w:rPr>
        <w:t xml:space="preserve">אני רוצה שתרחיבי ותאמרי מה את מבקשת לתקן בהצעת </w:t>
      </w:r>
      <w:bookmarkStart w:id="6" w:name="_ETM_Q1_55142"/>
      <w:bookmarkEnd w:id="6"/>
      <w:r>
        <w:rPr>
          <w:rtl/>
        </w:rPr>
        <w:t>החוק ועל מי זה יחול.</w:t>
      </w:r>
    </w:p>
    <w:p w:rsidR="007C758B" w:rsidRDefault="007C758B" w:rsidP="007C758B">
      <w:pPr>
        <w:rPr>
          <w:rtl/>
        </w:rPr>
      </w:pPr>
    </w:p>
    <w:p w:rsidR="007C758B" w:rsidRDefault="007C758B" w:rsidP="007C758B">
      <w:pPr>
        <w:pStyle w:val="a5"/>
        <w:keepNext/>
        <w:rPr>
          <w:rtl/>
        </w:rPr>
      </w:pPr>
      <w:bookmarkStart w:id="7" w:name="_ETM_Q1_57188"/>
      <w:bookmarkEnd w:id="7"/>
      <w:r>
        <w:rPr>
          <w:rFonts w:hint="eastAsia"/>
          <w:rtl/>
        </w:rPr>
        <w:t>קארין</w:t>
      </w:r>
      <w:r>
        <w:rPr>
          <w:rtl/>
        </w:rPr>
        <w:t xml:space="preserve"> </w:t>
      </w:r>
      <w:r>
        <w:rPr>
          <w:rFonts w:hint="eastAsia"/>
          <w:rtl/>
        </w:rPr>
        <w:t>אלהרר</w:t>
      </w:r>
      <w:r>
        <w:rPr>
          <w:rtl/>
        </w:rPr>
        <w:t>:</w:t>
      </w:r>
    </w:p>
    <w:p w:rsidR="007C758B" w:rsidRDefault="007C758B" w:rsidP="007C758B">
      <w:pPr>
        <w:pStyle w:val="KeepWithNext"/>
        <w:rPr>
          <w:rtl/>
        </w:rPr>
      </w:pPr>
    </w:p>
    <w:p w:rsidR="007C758B" w:rsidRDefault="007C758B" w:rsidP="007C758B">
      <w:pPr>
        <w:rPr>
          <w:rtl/>
        </w:rPr>
      </w:pPr>
      <w:r>
        <w:rPr>
          <w:rtl/>
        </w:rPr>
        <w:t xml:space="preserve">תודה גברתי. הצעת החוק היא הצעה </w:t>
      </w:r>
      <w:bookmarkStart w:id="8" w:name="_ETM_Q1_60007"/>
      <w:bookmarkEnd w:id="8"/>
      <w:r>
        <w:rPr>
          <w:rtl/>
        </w:rPr>
        <w:t>יחסית פשוטה. משפטית, מפעל מוגן הוא מקום שבעצם מגיעים</w:t>
      </w:r>
      <w:bookmarkStart w:id="9" w:name="_ETM_Q1_66463"/>
      <w:bookmarkEnd w:id="9"/>
      <w:r>
        <w:rPr>
          <w:rtl/>
        </w:rPr>
        <w:t xml:space="preserve"> אליו אנשים שלא מצליחים להשתלב בשוק התעסוקה </w:t>
      </w:r>
      <w:bookmarkStart w:id="10" w:name="_ETM_Q1_69216"/>
      <w:bookmarkEnd w:id="10"/>
      <w:r>
        <w:rPr>
          <w:rtl/>
        </w:rPr>
        <w:t>החופשי. מדובר באנשים עם מוגבלויות פיזיות נפשיות קוגניטיביות. המ</w:t>
      </w:r>
      <w:bookmarkStart w:id="11" w:name="_ETM_Q1_73846"/>
      <w:bookmarkEnd w:id="11"/>
      <w:r>
        <w:rPr>
          <w:rtl/>
        </w:rPr>
        <w:t xml:space="preserve">פעל המוגן אמור להוות עבורם איזשהו שלב בדרך לעולם תעסוקה </w:t>
      </w:r>
      <w:bookmarkStart w:id="12" w:name="_ETM_Q1_79681"/>
      <w:bookmarkEnd w:id="12"/>
      <w:r>
        <w:rPr>
          <w:rtl/>
        </w:rPr>
        <w:t xml:space="preserve">ולשילוב באמצעות הקניית מיומנויות של תעסוקה, אימון </w:t>
      </w:r>
      <w:bookmarkStart w:id="13" w:name="_ETM_Q1_89308"/>
      <w:bookmarkEnd w:id="13"/>
      <w:r>
        <w:rPr>
          <w:rtl/>
        </w:rPr>
        <w:t xml:space="preserve">והכנה שלהם לשוק. בפועל מדובר באוכלוסייה מאוד מאוד חלשה, מאוד מאוד מושתקת, </w:t>
      </w:r>
      <w:bookmarkStart w:id="14" w:name="_ETM_Q1_95355"/>
      <w:bookmarkEnd w:id="14"/>
      <w:r>
        <w:rPr>
          <w:rtl/>
        </w:rPr>
        <w:t xml:space="preserve">מאוד מאוד שקופה, מאוד קשה גם לאנשים ללא מוגבלויות להבין </w:t>
      </w:r>
      <w:bookmarkStart w:id="15" w:name="_ETM_Q1_101319"/>
      <w:bookmarkEnd w:id="15"/>
      <w:r>
        <w:rPr>
          <w:rtl/>
        </w:rPr>
        <w:t xml:space="preserve">את העניין של הטרדות מיניות ועל אחת כמה </w:t>
      </w:r>
      <w:bookmarkStart w:id="16" w:name="_ETM_Q1_104588"/>
      <w:bookmarkEnd w:id="16"/>
      <w:r>
        <w:rPr>
          <w:rtl/>
        </w:rPr>
        <w:t xml:space="preserve">וכמה אצל אנשים עם מוגבלויות. הבעיה שקיימת היום בחוק </w:t>
      </w:r>
      <w:bookmarkStart w:id="17" w:name="_ETM_Q1_109917"/>
      <w:bookmarkEnd w:id="17"/>
      <w:r>
        <w:rPr>
          <w:rtl/>
        </w:rPr>
        <w:t xml:space="preserve">היא שבעצם אין יחסי עובד-מעביד לכל דבר ועניין בין </w:t>
      </w:r>
      <w:bookmarkStart w:id="18" w:name="_ETM_Q1_114933"/>
      <w:bookmarkEnd w:id="18"/>
      <w:r>
        <w:rPr>
          <w:rtl/>
        </w:rPr>
        <w:t xml:space="preserve">ה"עובדים" – ואני אומרת במירכאות כי הם לא עובדים הלכה למעשה – בין המועסקים במפעל המוגן </w:t>
      </w:r>
      <w:bookmarkStart w:id="19" w:name="_ETM_Q1_123303"/>
      <w:bookmarkEnd w:id="19"/>
      <w:r>
        <w:rPr>
          <w:rtl/>
        </w:rPr>
        <w:t xml:space="preserve">לבין המנהלים של המקום. למעשה לא חל עליהם החוק למניעת </w:t>
      </w:r>
      <w:bookmarkStart w:id="20" w:name="_ETM_Q1_127717"/>
      <w:bookmarkEnd w:id="20"/>
      <w:r>
        <w:rPr>
          <w:rtl/>
        </w:rPr>
        <w:t>הטרדה מינית.</w:t>
      </w:r>
    </w:p>
    <w:p w:rsidR="007C758B" w:rsidRDefault="007C758B" w:rsidP="007C758B">
      <w:pPr>
        <w:rPr>
          <w:rtl/>
        </w:rPr>
      </w:pPr>
    </w:p>
    <w:p w:rsidR="007C758B" w:rsidRDefault="007C758B" w:rsidP="007C758B">
      <w:pPr>
        <w:pStyle w:val="af8"/>
        <w:keepNext/>
        <w:rPr>
          <w:rtl/>
        </w:rPr>
      </w:pPr>
      <w:bookmarkStart w:id="21" w:name="_ETM_Q1_130124"/>
      <w:bookmarkEnd w:id="2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C758B" w:rsidRDefault="007C758B" w:rsidP="007C758B">
      <w:pPr>
        <w:pStyle w:val="KeepWithNext"/>
        <w:rPr>
          <w:rtl/>
        </w:rPr>
      </w:pPr>
    </w:p>
    <w:p w:rsidR="007C758B" w:rsidRDefault="007C758B" w:rsidP="007C758B">
      <w:pPr>
        <w:rPr>
          <w:rtl/>
        </w:rPr>
      </w:pPr>
      <w:r>
        <w:rPr>
          <w:rtl/>
        </w:rPr>
        <w:t>מה זה מפעל מובן?</w:t>
      </w:r>
    </w:p>
    <w:p w:rsidR="007C758B" w:rsidRDefault="007C758B" w:rsidP="007C758B">
      <w:pPr>
        <w:rPr>
          <w:rtl/>
        </w:rPr>
      </w:pPr>
    </w:p>
    <w:p w:rsidR="007C758B" w:rsidRDefault="007C758B" w:rsidP="007C758B">
      <w:pPr>
        <w:pStyle w:val="a5"/>
        <w:keepNext/>
        <w:rPr>
          <w:rtl/>
        </w:rPr>
      </w:pPr>
      <w:bookmarkStart w:id="22" w:name="_ETM_Q1_131286"/>
      <w:bookmarkEnd w:id="22"/>
      <w:r>
        <w:rPr>
          <w:rFonts w:hint="eastAsia"/>
          <w:rtl/>
        </w:rPr>
        <w:t>קארין</w:t>
      </w:r>
      <w:r>
        <w:rPr>
          <w:rtl/>
        </w:rPr>
        <w:t xml:space="preserve"> </w:t>
      </w:r>
      <w:r>
        <w:rPr>
          <w:rFonts w:hint="eastAsia"/>
          <w:rtl/>
        </w:rPr>
        <w:t>אלהרר</w:t>
      </w:r>
      <w:r>
        <w:rPr>
          <w:rtl/>
        </w:rPr>
        <w:t>:</w:t>
      </w:r>
    </w:p>
    <w:p w:rsidR="007C758B" w:rsidRDefault="007C758B" w:rsidP="007C758B">
      <w:pPr>
        <w:pStyle w:val="KeepWithNext"/>
        <w:rPr>
          <w:rtl/>
        </w:rPr>
      </w:pPr>
    </w:p>
    <w:p w:rsidR="007C758B" w:rsidRDefault="007C758B" w:rsidP="007C758B">
      <w:pPr>
        <w:rPr>
          <w:rtl/>
        </w:rPr>
      </w:pPr>
      <w:r>
        <w:rPr>
          <w:rtl/>
        </w:rPr>
        <w:t xml:space="preserve">מפעל מוגן הוא מקום יצרני </w:t>
      </w:r>
      <w:bookmarkStart w:id="23" w:name="_ETM_Q1_135887"/>
      <w:bookmarkEnd w:id="23"/>
      <w:r>
        <w:rPr>
          <w:rtl/>
        </w:rPr>
        <w:t xml:space="preserve">אליו מגיעים אנשים שלא מצליחים להשתלב בשוק התעסוקה החופשי. </w:t>
      </w:r>
      <w:bookmarkStart w:id="24" w:name="_ETM_Q1_140215"/>
      <w:bookmarkEnd w:id="24"/>
      <w:r>
        <w:rPr>
          <w:rtl/>
        </w:rPr>
        <w:t xml:space="preserve">הם עושים עבודות פשוטות, בין אם בספירת חרוזים, בין אם </w:t>
      </w:r>
      <w:bookmarkStart w:id="25" w:name="_ETM_Q1_144957"/>
      <w:bookmarkEnd w:id="25"/>
      <w:r>
        <w:rPr>
          <w:rtl/>
        </w:rPr>
        <w:t xml:space="preserve">בהכנת שקיות הפתעה ליום הולדת וכולי. דברים מאוד מאוד </w:t>
      </w:r>
      <w:bookmarkStart w:id="26" w:name="_ETM_Q1_150084"/>
      <w:bookmarkEnd w:id="26"/>
      <w:r>
        <w:rPr>
          <w:rtl/>
        </w:rPr>
        <w:t>פשוטים שהרבה פעמים מתאימים ליכולות הקוגניטיביות הפיזיות שלהם והרבה פעמים לאף.</w:t>
      </w:r>
    </w:p>
    <w:p w:rsidR="007C758B" w:rsidRDefault="007C758B" w:rsidP="007C758B">
      <w:pPr>
        <w:rPr>
          <w:rtl/>
        </w:rPr>
      </w:pPr>
    </w:p>
    <w:p w:rsidR="007C758B" w:rsidRDefault="007C758B" w:rsidP="007C758B">
      <w:pPr>
        <w:pStyle w:val="af8"/>
        <w:keepNext/>
        <w:rPr>
          <w:rtl/>
        </w:rPr>
      </w:pPr>
      <w:bookmarkStart w:id="27" w:name="_ETM_Q1_158101"/>
      <w:bookmarkStart w:id="28" w:name="_ETM_Q1_159569"/>
      <w:bookmarkEnd w:id="27"/>
      <w:bookmarkEnd w:id="2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C758B" w:rsidRDefault="007C758B" w:rsidP="007C758B">
      <w:pPr>
        <w:pStyle w:val="KeepWithNext"/>
        <w:rPr>
          <w:rtl/>
        </w:rPr>
      </w:pPr>
    </w:p>
    <w:p w:rsidR="007C758B" w:rsidRDefault="007C758B" w:rsidP="007C758B">
      <w:pPr>
        <w:rPr>
          <w:rtl/>
        </w:rPr>
      </w:pPr>
      <w:r>
        <w:rPr>
          <w:rtl/>
        </w:rPr>
        <w:t>ההטרדות המיניות הם מעובדים נורמטיביים</w:t>
      </w:r>
      <w:bookmarkStart w:id="29" w:name="_ETM_Q1_160333"/>
      <w:bookmarkEnd w:id="29"/>
      <w:r>
        <w:rPr>
          <w:rtl/>
        </w:rPr>
        <w:t xml:space="preserve"> או מהמעסיקים שלהם? מה התלונות שמגיעות אליך בדרך כלל?</w:t>
      </w:r>
    </w:p>
    <w:p w:rsidR="007C758B" w:rsidRDefault="007C758B" w:rsidP="007C758B">
      <w:pPr>
        <w:rPr>
          <w:rtl/>
        </w:rPr>
      </w:pPr>
    </w:p>
    <w:p w:rsidR="007C758B" w:rsidRDefault="007C758B" w:rsidP="007C758B">
      <w:pPr>
        <w:pStyle w:val="a5"/>
        <w:keepNext/>
        <w:rPr>
          <w:rtl/>
        </w:rPr>
      </w:pPr>
      <w:bookmarkStart w:id="30" w:name="_ETM_Q1_165606"/>
      <w:bookmarkStart w:id="31" w:name="_ETM_Q1_167258"/>
      <w:bookmarkEnd w:id="30"/>
      <w:bookmarkEnd w:id="31"/>
      <w:r>
        <w:rPr>
          <w:rFonts w:hint="eastAsia"/>
          <w:rtl/>
        </w:rPr>
        <w:t>קארין</w:t>
      </w:r>
      <w:r>
        <w:rPr>
          <w:rtl/>
        </w:rPr>
        <w:t xml:space="preserve"> </w:t>
      </w:r>
      <w:r>
        <w:rPr>
          <w:rFonts w:hint="eastAsia"/>
          <w:rtl/>
        </w:rPr>
        <w:t>אלהרר</w:t>
      </w:r>
      <w:r>
        <w:rPr>
          <w:rtl/>
        </w:rPr>
        <w:t>:</w:t>
      </w:r>
    </w:p>
    <w:p w:rsidR="007C758B" w:rsidRDefault="007C758B" w:rsidP="007C758B">
      <w:pPr>
        <w:pStyle w:val="KeepWithNext"/>
        <w:rPr>
          <w:rtl/>
        </w:rPr>
      </w:pPr>
    </w:p>
    <w:p w:rsidR="007C758B" w:rsidRDefault="007C758B" w:rsidP="007C758B">
      <w:pPr>
        <w:rPr>
          <w:rtl/>
        </w:rPr>
      </w:pPr>
      <w:r>
        <w:rPr>
          <w:rtl/>
        </w:rPr>
        <w:t xml:space="preserve">הפנייה </w:t>
      </w:r>
      <w:bookmarkStart w:id="32" w:name="_ETM_Q1_166943"/>
      <w:bookmarkEnd w:id="32"/>
      <w:r>
        <w:rPr>
          <w:rtl/>
        </w:rPr>
        <w:t xml:space="preserve">שהגיע אל הקליניקה לזכויות אנשים עם מוגבלויות באוניברסיטה העברית </w:t>
      </w:r>
      <w:bookmarkStart w:id="33" w:name="_ETM_Q1_173446"/>
      <w:bookmarkEnd w:id="33"/>
      <w:r>
        <w:rPr>
          <w:rtl/>
        </w:rPr>
        <w:t xml:space="preserve">משם מגיעה ההצעה לתיקון החקיקה היא פנייה </w:t>
      </w:r>
      <w:bookmarkStart w:id="34" w:name="_ETM_Q1_180427"/>
      <w:bookmarkEnd w:id="34"/>
      <w:r>
        <w:rPr>
          <w:rtl/>
        </w:rPr>
        <w:t xml:space="preserve">של אישה עם מוגבלות קוגניטיבית שהוטרדה מינית. אין שום חובה </w:t>
      </w:r>
      <w:bookmarkStart w:id="35" w:name="_ETM_Q1_185115"/>
      <w:bookmarkEnd w:id="35"/>
      <w:r>
        <w:rPr>
          <w:rtl/>
        </w:rPr>
        <w:t xml:space="preserve">על המעסיק לעשות עם זה משהו בניגוד למצב הרגיל. מעבר </w:t>
      </w:r>
      <w:bookmarkStart w:id="36" w:name="_ETM_Q1_191187"/>
      <w:bookmarkEnd w:id="36"/>
      <w:r>
        <w:rPr>
          <w:rtl/>
        </w:rPr>
        <w:t xml:space="preserve">לצו המצפון והמוסר, אין שום חובה חוקית. אני חושבת שזה </w:t>
      </w:r>
      <w:bookmarkStart w:id="37" w:name="_ETM_Q1_195918"/>
      <w:bookmarkEnd w:id="37"/>
      <w:r>
        <w:rPr>
          <w:rtl/>
        </w:rPr>
        <w:t xml:space="preserve">מצב שהוא לא תקין. אי אפשר לסבול אותו, במיוחד כאשר </w:t>
      </w:r>
      <w:bookmarkStart w:id="38" w:name="_ETM_Q1_200342"/>
      <w:bookmarkEnd w:id="38"/>
      <w:r>
        <w:rPr>
          <w:rtl/>
        </w:rPr>
        <w:t>מדובר באוכלוסייה כל כך קשה וכל כך חשופה לאותן הטרדות.</w:t>
      </w:r>
    </w:p>
    <w:p w:rsidR="00983341" w:rsidRDefault="00983341" w:rsidP="007C758B">
      <w:pPr>
        <w:rPr>
          <w:rtl/>
        </w:rPr>
      </w:pPr>
    </w:p>
    <w:p w:rsidR="00983341" w:rsidRDefault="00983341" w:rsidP="00983341">
      <w:pPr>
        <w:rPr>
          <w:rtl/>
        </w:rPr>
      </w:pPr>
      <w:r>
        <w:rPr>
          <w:rtl/>
        </w:rPr>
        <w:t>ה</w:t>
      </w:r>
      <w:bookmarkStart w:id="39" w:name="_ETM_Q1_211793"/>
      <w:bookmarkEnd w:id="39"/>
      <w:r>
        <w:rPr>
          <w:rtl/>
        </w:rPr>
        <w:t xml:space="preserve">הצעה היא הצעה פשוטה והיא אומרת להחיל עליהם יחסי עובד-מעביד רק </w:t>
      </w:r>
      <w:bookmarkStart w:id="40" w:name="_ETM_Q1_214631"/>
      <w:bookmarkEnd w:id="40"/>
      <w:r>
        <w:rPr>
          <w:rtl/>
        </w:rPr>
        <w:t xml:space="preserve">לעניין חוק מניעת הטרדה מינית. אני חושבת שזאת הצעה ראויה </w:t>
      </w:r>
      <w:bookmarkStart w:id="41" w:name="_ETM_Q1_221070"/>
      <w:bookmarkEnd w:id="41"/>
      <w:r>
        <w:rPr>
          <w:rtl/>
        </w:rPr>
        <w:t xml:space="preserve">שיש לה מקום בחקיקה הישראלית. אנחנו תמיד מדברים על </w:t>
      </w:r>
      <w:bookmarkStart w:id="42" w:name="_ETM_Q1_224649"/>
      <w:bookmarkEnd w:id="42"/>
      <w:r>
        <w:rPr>
          <w:rtl/>
        </w:rPr>
        <w:t xml:space="preserve">שוויון זכויותיהם של אנשים עם מוגבלויות ויש חוק מאוד משמעותי </w:t>
      </w:r>
      <w:bookmarkStart w:id="43" w:name="_ETM_Q1_229469"/>
      <w:bookmarkEnd w:id="43"/>
      <w:r>
        <w:rPr>
          <w:rtl/>
        </w:rPr>
        <w:t xml:space="preserve">במדינת ישראל. התקדמנו ואנחנו רוצים שהדבר יבוא לידי ביטוי גם </w:t>
      </w:r>
      <w:bookmarkStart w:id="44" w:name="_ETM_Q1_235261"/>
      <w:bookmarkEnd w:id="44"/>
      <w:r>
        <w:rPr>
          <w:rtl/>
        </w:rPr>
        <w:t xml:space="preserve">באופציות התעסוקה של אנשים עם מוגבלויות. </w:t>
      </w:r>
      <w:bookmarkStart w:id="45" w:name="_ETM_Q1_240375"/>
      <w:bookmarkEnd w:id="45"/>
      <w:r>
        <w:rPr>
          <w:rtl/>
        </w:rPr>
        <w:t>המטרה היא לת</w:t>
      </w:r>
      <w:bookmarkStart w:id="46" w:name="_ETM_Q1_244232"/>
      <w:bookmarkEnd w:id="46"/>
      <w:r>
        <w:rPr>
          <w:rtl/>
        </w:rPr>
        <w:t xml:space="preserve">ת להם איזושהי מעטפת ואיזשהו גוף שיהווה עבורם חממה תעסוקתית </w:t>
      </w:r>
      <w:bookmarkStart w:id="47" w:name="_ETM_Q1_250842"/>
      <w:bookmarkEnd w:id="47"/>
      <w:r>
        <w:rPr>
          <w:rtl/>
        </w:rPr>
        <w:t xml:space="preserve">וזה לא בא לידי ביטוי, בוודאי שלא </w:t>
      </w:r>
      <w:bookmarkStart w:id="48" w:name="_ETM_Q1_252906"/>
      <w:bookmarkEnd w:id="48"/>
      <w:r>
        <w:rPr>
          <w:rtl/>
        </w:rPr>
        <w:t>בעניין הזה של הטרדות מיניות.</w:t>
      </w:r>
    </w:p>
    <w:p w:rsidR="00983341" w:rsidRDefault="00983341" w:rsidP="007C758B">
      <w:pPr>
        <w:rPr>
          <w:rtl/>
        </w:rPr>
      </w:pPr>
    </w:p>
    <w:p w:rsidR="00983341" w:rsidRDefault="00983341" w:rsidP="007C758B">
      <w:pPr>
        <w:rPr>
          <w:rtl/>
        </w:rPr>
      </w:pPr>
      <w:r>
        <w:rPr>
          <w:rtl/>
        </w:rPr>
        <w:t xml:space="preserve">לא נמצאים כאן חברי ועדה, אבל </w:t>
      </w:r>
      <w:bookmarkStart w:id="49" w:name="_ETM_Q1_258484"/>
      <w:bookmarkEnd w:id="49"/>
      <w:r>
        <w:rPr>
          <w:rtl/>
        </w:rPr>
        <w:t>אני הייתי מבקשת להעביר את הצעת החוק.</w:t>
      </w:r>
    </w:p>
    <w:p w:rsidR="00983341" w:rsidRDefault="00983341" w:rsidP="007C758B">
      <w:pPr>
        <w:rPr>
          <w:rtl/>
        </w:rPr>
      </w:pPr>
    </w:p>
    <w:p w:rsidR="00983341" w:rsidRDefault="00983341" w:rsidP="00983341">
      <w:pPr>
        <w:pStyle w:val="af8"/>
        <w:keepNext/>
        <w:rPr>
          <w:rtl/>
        </w:rPr>
      </w:pPr>
      <w:bookmarkStart w:id="50" w:name="_ETM_Q1_261186"/>
      <w:bookmarkEnd w:id="5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3341" w:rsidRDefault="00983341" w:rsidP="00983341">
      <w:pPr>
        <w:pStyle w:val="KeepWithNext"/>
        <w:rPr>
          <w:rtl/>
        </w:rPr>
      </w:pPr>
    </w:p>
    <w:p w:rsidR="00983341" w:rsidRDefault="00983341" w:rsidP="00983341">
      <w:pPr>
        <w:rPr>
          <w:rtl/>
        </w:rPr>
      </w:pPr>
      <w:r>
        <w:rPr>
          <w:rtl/>
        </w:rPr>
        <w:t xml:space="preserve">אני ממש מסכימה אתך. </w:t>
      </w:r>
      <w:bookmarkStart w:id="51" w:name="_ETM_Q1_261921"/>
      <w:bookmarkEnd w:id="51"/>
      <w:r>
        <w:rPr>
          <w:rtl/>
        </w:rPr>
        <w:t>אני חושבת שאת באמת זיהית נושא. אני חייבת לומר ל</w:t>
      </w:r>
      <w:bookmarkStart w:id="52" w:name="_ETM_Q1_267115"/>
      <w:bookmarkEnd w:id="52"/>
      <w:r>
        <w:rPr>
          <w:rtl/>
        </w:rPr>
        <w:t xml:space="preserve">ך שהנושא הזה חוזר ועולה בחוסר יחסי מרות בעניין של הטרדות מיניות.  לא אחת דנו כאן במסגרת </w:t>
      </w:r>
      <w:bookmarkStart w:id="53" w:name="_ETM_Q1_276182"/>
      <w:bookmarkEnd w:id="53"/>
      <w:r>
        <w:rPr>
          <w:rtl/>
        </w:rPr>
        <w:t>הוועדה למשל בשירות הלאומי.</w:t>
      </w:r>
    </w:p>
    <w:p w:rsidR="00983341" w:rsidRDefault="00983341" w:rsidP="00983341">
      <w:pPr>
        <w:rPr>
          <w:rtl/>
        </w:rPr>
      </w:pPr>
    </w:p>
    <w:p w:rsidR="00983341" w:rsidRDefault="00983341" w:rsidP="00983341">
      <w:pPr>
        <w:rPr>
          <w:rtl/>
        </w:rPr>
      </w:pPr>
      <w:bookmarkStart w:id="54" w:name="_ETM_Q1_280167"/>
      <w:bookmarkEnd w:id="54"/>
      <w:r>
        <w:rPr>
          <w:rtl/>
        </w:rPr>
        <w:t xml:space="preserve">אני רוצה לשאול את ענת, היועצת </w:t>
      </w:r>
      <w:bookmarkStart w:id="55" w:name="_ETM_Q1_280158"/>
      <w:bookmarkEnd w:id="55"/>
      <w:r>
        <w:rPr>
          <w:rtl/>
        </w:rPr>
        <w:t xml:space="preserve">המשפטית של הוועדה, אם בעצם זאת כזאת לקונה או </w:t>
      </w:r>
      <w:bookmarkStart w:id="56" w:name="_ETM_Q1_283317"/>
      <w:bookmarkEnd w:id="56"/>
      <w:r>
        <w:rPr>
          <w:rtl/>
        </w:rPr>
        <w:t xml:space="preserve">כזה חוסר ואנחנו רואים אוכלוסייה אחת, ודיברנו על האוכלוסייה </w:t>
      </w:r>
      <w:bookmarkStart w:id="57" w:name="_ETM_Q1_286743"/>
      <w:bookmarkEnd w:id="57"/>
      <w:r>
        <w:rPr>
          <w:rtl/>
        </w:rPr>
        <w:t xml:space="preserve">הקודמת כאשר יש לנו גם היום את כל הנושא הזה </w:t>
      </w:r>
      <w:bookmarkStart w:id="58" w:name="_ETM_Q1_289640"/>
      <w:bookmarkEnd w:id="58"/>
      <w:r>
        <w:rPr>
          <w:rtl/>
        </w:rPr>
        <w:t>ובכלל בכל  מקום בו יש מתנדבים כמו למש</w:t>
      </w:r>
      <w:bookmarkStart w:id="59" w:name="_ETM_Q1_293572"/>
      <w:bookmarkEnd w:id="59"/>
      <w:r>
        <w:rPr>
          <w:rtl/>
        </w:rPr>
        <w:t xml:space="preserve">ל מתנדבים במגן דוד, מתנדבים במכבי אש, החוק </w:t>
      </w:r>
      <w:bookmarkStart w:id="60" w:name="_ETM_Q1_297943"/>
      <w:bookmarkEnd w:id="60"/>
      <w:r>
        <w:rPr>
          <w:rtl/>
        </w:rPr>
        <w:t xml:space="preserve">פרוס?  אנחנו צריכים לעשות איזשהו </w:t>
      </w:r>
      <w:bookmarkStart w:id="61" w:name="_ETM_Q1_302605"/>
      <w:bookmarkEnd w:id="61"/>
      <w:r>
        <w:rPr>
          <w:rtl/>
        </w:rPr>
        <w:t xml:space="preserve">תיקון שיחול גם על מתנדבים בכל מיני ארגוני חברתיים כאלה </w:t>
      </w:r>
      <w:bookmarkStart w:id="62" w:name="_ETM_Q1_307470"/>
      <w:bookmarkEnd w:id="62"/>
      <w:r>
        <w:rPr>
          <w:rtl/>
        </w:rPr>
        <w:t>ואחרים?</w:t>
      </w:r>
    </w:p>
    <w:p w:rsidR="00983341" w:rsidRDefault="00983341" w:rsidP="00983341">
      <w:pPr>
        <w:rPr>
          <w:rtl/>
        </w:rPr>
      </w:pPr>
    </w:p>
    <w:p w:rsidR="00983341" w:rsidRDefault="00983341" w:rsidP="00983341">
      <w:pPr>
        <w:pStyle w:val="a5"/>
        <w:keepNext/>
        <w:rPr>
          <w:rtl/>
        </w:rPr>
      </w:pPr>
      <w:bookmarkStart w:id="63" w:name="_ETM_Q1_306983"/>
      <w:bookmarkEnd w:id="63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83341" w:rsidRDefault="00983341" w:rsidP="00983341">
      <w:pPr>
        <w:pStyle w:val="KeepWithNext"/>
        <w:rPr>
          <w:rtl/>
        </w:rPr>
      </w:pPr>
    </w:p>
    <w:p w:rsidR="00983341" w:rsidRDefault="00983341" w:rsidP="00983341">
      <w:pPr>
        <w:rPr>
          <w:rtl/>
        </w:rPr>
      </w:pPr>
      <w:r>
        <w:rPr>
          <w:rtl/>
        </w:rPr>
        <w:t xml:space="preserve">למעשה החוק למניעת הטרדה מינית אוסר הטרדה מינית בכל </w:t>
      </w:r>
      <w:bookmarkStart w:id="64" w:name="_ETM_Q1_312152"/>
      <w:bookmarkEnd w:id="64"/>
      <w:r>
        <w:rPr>
          <w:rtl/>
        </w:rPr>
        <w:t xml:space="preserve">מקום שהוא. אנחנו אומרים שבמקומות שהם במסגרות מסודרות, מקומות </w:t>
      </w:r>
      <w:bookmarkStart w:id="65" w:name="_ETM_Q1_315916"/>
      <w:bookmarkEnd w:id="65"/>
      <w:r>
        <w:rPr>
          <w:rtl/>
        </w:rPr>
        <w:t>עבודה, יש חובות גם על המעסיק למנוע ולטפל בנושאים של ה</w:t>
      </w:r>
      <w:bookmarkStart w:id="66" w:name="_ETM_Q1_319346"/>
      <w:bookmarkEnd w:id="66"/>
      <w:r>
        <w:rPr>
          <w:rtl/>
        </w:rPr>
        <w:t xml:space="preserve">הטרדה המינית וגם יש איזשהו סעיף שקובע שהטרדה מינית שנעשית </w:t>
      </w:r>
      <w:bookmarkStart w:id="67" w:name="_ETM_Q1_324018"/>
      <w:bookmarkEnd w:id="67"/>
      <w:r>
        <w:rPr>
          <w:rtl/>
        </w:rPr>
        <w:t xml:space="preserve">במסגרת מערכת יחסים מיוחדת יכולה להיות מוכחת יותר. כלומר, </w:t>
      </w:r>
      <w:bookmarkStart w:id="68" w:name="_ETM_Q1_329109"/>
      <w:bookmarkEnd w:id="68"/>
      <w:r>
        <w:rPr>
          <w:rtl/>
        </w:rPr>
        <w:t xml:space="preserve">גם הטרדה מינית שהמוטרד לא אמר שהוא מתנגד להטרדה, עדיין </w:t>
      </w:r>
      <w:bookmarkStart w:id="69" w:name="_ETM_Q1_333789"/>
      <w:bookmarkEnd w:id="69"/>
      <w:r>
        <w:rPr>
          <w:rtl/>
        </w:rPr>
        <w:t xml:space="preserve">זאת תיחשב הטרדה מינית. נותנים איזושהי מעטפת הגנה יותר חזקה </w:t>
      </w:r>
      <w:bookmarkStart w:id="70" w:name="_ETM_Q1_339480"/>
      <w:bookmarkEnd w:id="70"/>
      <w:r>
        <w:rPr>
          <w:rtl/>
        </w:rPr>
        <w:t>במקרים האלה.</w:t>
      </w:r>
    </w:p>
    <w:p w:rsidR="00983341" w:rsidRDefault="00983341" w:rsidP="00983341">
      <w:pPr>
        <w:rPr>
          <w:rtl/>
        </w:rPr>
      </w:pPr>
    </w:p>
    <w:p w:rsidR="00983341" w:rsidRDefault="00983341" w:rsidP="00983341">
      <w:pPr>
        <w:rPr>
          <w:rtl/>
        </w:rPr>
      </w:pPr>
      <w:r>
        <w:rPr>
          <w:rtl/>
        </w:rPr>
        <w:t>ח</w:t>
      </w:r>
      <w:bookmarkStart w:id="71" w:name="_ETM_Q1_340965"/>
      <w:bookmarkEnd w:id="71"/>
      <w:r>
        <w:rPr>
          <w:rtl/>
        </w:rPr>
        <w:t xml:space="preserve">וק הטרדה מינית חל ובכל מקרה הטרדה </w:t>
      </w:r>
      <w:bookmarkStart w:id="72" w:name="_ETM_Q1_344503"/>
      <w:bookmarkEnd w:id="72"/>
      <w:r>
        <w:rPr>
          <w:rtl/>
        </w:rPr>
        <w:t xml:space="preserve">מינית היא אסורה בכל מסגרת. נכון שלאט לאט אנחנו </w:t>
      </w:r>
      <w:bookmarkStart w:id="73" w:name="_ETM_Q1_350402"/>
      <w:bookmarkEnd w:id="73"/>
      <w:r>
        <w:rPr>
          <w:rtl/>
        </w:rPr>
        <w:t xml:space="preserve">מגלים יותר ויותר מקומות שיש להם מערכות יחסים מיוחדות שאנחנו </w:t>
      </w:r>
      <w:bookmarkStart w:id="74" w:name="_ETM_Q1_353626"/>
      <w:bookmarkEnd w:id="74"/>
      <w:r>
        <w:rPr>
          <w:rtl/>
        </w:rPr>
        <w:t xml:space="preserve">צריכים  ללכת ולהרחיב. מצד שני, לכתוב איזשהו סעיף </w:t>
      </w:r>
      <w:bookmarkStart w:id="75" w:name="_ETM_Q1_356424"/>
      <w:bookmarkEnd w:id="75"/>
      <w:r>
        <w:rPr>
          <w:rtl/>
        </w:rPr>
        <w:t xml:space="preserve">כללי שאומר שבכל מקום – קצת קשה לתפוס את </w:t>
      </w:r>
      <w:bookmarkStart w:id="76" w:name="_ETM_Q1_359954"/>
      <w:bookmarkEnd w:id="76"/>
      <w:r>
        <w:rPr>
          <w:rtl/>
        </w:rPr>
        <w:t>כל המקרים האלה באיזושהי מעטפת גג ולכן אנחנו</w:t>
      </w:r>
      <w:bookmarkStart w:id="77" w:name="_ETM_Q1_363462"/>
      <w:bookmarkEnd w:id="77"/>
      <w:r>
        <w:rPr>
          <w:rtl/>
        </w:rPr>
        <w:t xml:space="preserve"> עושים זאת באיזושהי עבודה של פינצטה וכל פעם אנחנו מגלים </w:t>
      </w:r>
      <w:bookmarkStart w:id="78" w:name="_ETM_Q1_365829"/>
      <w:bookmarkEnd w:id="78"/>
      <w:r>
        <w:rPr>
          <w:rtl/>
        </w:rPr>
        <w:t xml:space="preserve">שהבעיה קיימת במקומות נוספים ושם כן ראוי להחיל את החובות </w:t>
      </w:r>
      <w:bookmarkStart w:id="79" w:name="_ETM_Q1_369875"/>
      <w:bookmarkEnd w:id="79"/>
      <w:r>
        <w:rPr>
          <w:rtl/>
        </w:rPr>
        <w:t xml:space="preserve">המוגברים האלה. אולי צריך לצאת באיזושהי קריאה אם יש </w:t>
      </w:r>
      <w:bookmarkStart w:id="80" w:name="_ETM_Q1_375063"/>
      <w:bookmarkEnd w:id="80"/>
      <w:r>
        <w:rPr>
          <w:rtl/>
        </w:rPr>
        <w:t xml:space="preserve">עוד מקומות או דברים שאנשים חושבים ואז אולי באמת לעשות </w:t>
      </w:r>
      <w:bookmarkStart w:id="81" w:name="_ETM_Q1_378607"/>
      <w:bookmarkEnd w:id="81"/>
      <w:r>
        <w:rPr>
          <w:rtl/>
        </w:rPr>
        <w:t>חשיבה יותר כללית ותיקון יותר כללי לדברים האלה.</w:t>
      </w:r>
    </w:p>
    <w:p w:rsidR="00983341" w:rsidRDefault="00983341" w:rsidP="00983341">
      <w:pPr>
        <w:rPr>
          <w:rtl/>
        </w:rPr>
      </w:pPr>
    </w:p>
    <w:p w:rsidR="00983341" w:rsidRDefault="00983341" w:rsidP="00983341">
      <w:pPr>
        <w:rPr>
          <w:rtl/>
        </w:rPr>
      </w:pPr>
      <w:bookmarkStart w:id="82" w:name="_ETM_Q1_383906"/>
      <w:bookmarkEnd w:id="82"/>
      <w:r>
        <w:rPr>
          <w:rtl/>
        </w:rPr>
        <w:t xml:space="preserve">אני </w:t>
      </w:r>
      <w:bookmarkStart w:id="83" w:name="_ETM_Q1_387655"/>
      <w:bookmarkEnd w:id="83"/>
      <w:r>
        <w:rPr>
          <w:rtl/>
        </w:rPr>
        <w:t xml:space="preserve">רוצה להתייחס לתיקון הספציפי הזה. כמו שחברת הכנסת אלהרר הציגה, </w:t>
      </w:r>
      <w:bookmarkStart w:id="84" w:name="_ETM_Q1_391491"/>
      <w:bookmarkEnd w:id="84"/>
      <w:r>
        <w:rPr>
          <w:rtl/>
        </w:rPr>
        <w:t xml:space="preserve">באמת יש מגמה הולכת וגוברת בשנים האחרונות לכל הנושא </w:t>
      </w:r>
      <w:bookmarkStart w:id="85" w:name="_ETM_Q1_393979"/>
      <w:bookmarkEnd w:id="85"/>
      <w:r>
        <w:rPr>
          <w:rtl/>
        </w:rPr>
        <w:t xml:space="preserve">הזה של תעסוקת אנשים עם מוגבלויות בשוק העבודה </w:t>
      </w:r>
      <w:bookmarkStart w:id="86" w:name="_ETM_Q1_399230"/>
      <w:bookmarkEnd w:id="86"/>
      <w:r>
        <w:rPr>
          <w:rtl/>
        </w:rPr>
        <w:t xml:space="preserve">וזה יכול להיעשות בין אם במפעלים מוגנים שאלה </w:t>
      </w:r>
      <w:bookmarkStart w:id="87" w:name="_ETM_Q1_400317"/>
      <w:bookmarkEnd w:id="87"/>
      <w:r>
        <w:rPr>
          <w:rtl/>
        </w:rPr>
        <w:t xml:space="preserve">באמת מקומות תעסוקה שמותאמים כאשר בדרך כלל אוצר המדינה </w:t>
      </w:r>
      <w:bookmarkStart w:id="88" w:name="_ETM_Q1_403693"/>
      <w:bookmarkEnd w:id="88"/>
      <w:r>
        <w:rPr>
          <w:rtl/>
        </w:rPr>
        <w:t xml:space="preserve">גם משתתף בתקציב המפעלים האלה, ובין אם זה במסגרות פרטיות </w:t>
      </w:r>
      <w:bookmarkStart w:id="89" w:name="_ETM_Q1_407304"/>
      <w:bookmarkEnd w:id="89"/>
      <w:r>
        <w:rPr>
          <w:rtl/>
        </w:rPr>
        <w:t xml:space="preserve">רגילות, אם זה ביחידות מיוחדות לאותם אנשים או במסגרת </w:t>
      </w:r>
      <w:bookmarkStart w:id="90" w:name="_ETM_Q1_409943"/>
      <w:bookmarkEnd w:id="90"/>
      <w:r>
        <w:rPr>
          <w:rtl/>
        </w:rPr>
        <w:t xml:space="preserve">פרטית רגילה לפעמים יש תעסוקה של אנשים עם מוגבלויות. </w:t>
      </w:r>
      <w:bookmarkStart w:id="91" w:name="_ETM_Q1_413938"/>
      <w:bookmarkEnd w:id="91"/>
      <w:r>
        <w:rPr>
          <w:rtl/>
        </w:rPr>
        <w:t>מבחינת החקיקה יש כמה דברי חקיקה שמתייחסים לנושא הזה</w:t>
      </w:r>
      <w:bookmarkStart w:id="92" w:name="_ETM_Q1_418289"/>
      <w:bookmarkEnd w:id="92"/>
      <w:r>
        <w:rPr>
          <w:rtl/>
        </w:rPr>
        <w:t xml:space="preserve">. אם זה חוק שוויון זכויות לאנשים עם </w:t>
      </w:r>
      <w:bookmarkStart w:id="93" w:name="_ETM_Q1_421544"/>
      <w:bookmarkEnd w:id="93"/>
      <w:r>
        <w:rPr>
          <w:rtl/>
        </w:rPr>
        <w:t xml:space="preserve">מוגבלות שמתייחס לאנשים עם מוגבלויות ואוסר אפליה שלהם וקובע התאמה </w:t>
      </w:r>
      <w:bookmarkStart w:id="94" w:name="_ETM_Q1_425968"/>
      <w:bookmarkEnd w:id="94"/>
      <w:r>
        <w:rPr>
          <w:rtl/>
        </w:rPr>
        <w:t xml:space="preserve">של מקומות העבודה. יש את חוק זכויות לאנשים עם מוגבלות </w:t>
      </w:r>
      <w:bookmarkStart w:id="95" w:name="_ETM_Q1_428992"/>
      <w:bookmarkEnd w:id="95"/>
      <w:r>
        <w:rPr>
          <w:rtl/>
        </w:rPr>
        <w:t xml:space="preserve">המועסקים כמשתקמים, שם החוק מתייחס למשתקם שמוגדר כמי שכוח העבודה </w:t>
      </w:r>
      <w:bookmarkStart w:id="96" w:name="_ETM_Q1_434887"/>
      <w:bookmarkEnd w:id="96"/>
      <w:r>
        <w:rPr>
          <w:rtl/>
        </w:rPr>
        <w:t>שלו מופחת באחוזים מסוימים, בעשרים אחוזים מכוח העבודה של ע</w:t>
      </w:r>
      <w:bookmarkStart w:id="97" w:name="_ETM_Q1_439466"/>
      <w:bookmarkEnd w:id="97"/>
      <w:r>
        <w:rPr>
          <w:rtl/>
        </w:rPr>
        <w:t xml:space="preserve">ובד רגיל ואז גם עליו חלה מערכת יחסים מיוחדת והוא </w:t>
      </w:r>
      <w:bookmarkStart w:id="98" w:name="_ETM_Q1_442697"/>
      <w:bookmarkEnd w:id="98"/>
      <w:r>
        <w:rPr>
          <w:rtl/>
        </w:rPr>
        <w:t xml:space="preserve">מוגדר כמשתקם ולא כעובד. </w:t>
      </w:r>
    </w:p>
    <w:p w:rsidR="00983341" w:rsidRDefault="00983341" w:rsidP="00983341">
      <w:pPr>
        <w:rPr>
          <w:rtl/>
        </w:rPr>
      </w:pPr>
    </w:p>
    <w:p w:rsidR="00983341" w:rsidRDefault="00983341" w:rsidP="00983341">
      <w:pPr>
        <w:pStyle w:val="a5"/>
        <w:keepNext/>
        <w:rPr>
          <w:rtl/>
        </w:rPr>
      </w:pPr>
      <w:bookmarkStart w:id="99" w:name="_ETM_Q1_447235"/>
      <w:bookmarkStart w:id="100" w:name="_ETM_Q1_448087"/>
      <w:bookmarkEnd w:id="99"/>
      <w:bookmarkEnd w:id="100"/>
      <w:r>
        <w:rPr>
          <w:rFonts w:hint="eastAsia"/>
          <w:rtl/>
        </w:rPr>
        <w:t>באסל</w:t>
      </w:r>
      <w:r>
        <w:rPr>
          <w:rtl/>
        </w:rPr>
        <w:t xml:space="preserve"> </w:t>
      </w:r>
      <w:r>
        <w:rPr>
          <w:rFonts w:hint="eastAsia"/>
          <w:rtl/>
        </w:rPr>
        <w:t>גטאס</w:t>
      </w:r>
      <w:r>
        <w:rPr>
          <w:rtl/>
        </w:rPr>
        <w:t>:</w:t>
      </w:r>
    </w:p>
    <w:p w:rsidR="00983341" w:rsidRDefault="00983341" w:rsidP="00983341">
      <w:pPr>
        <w:pStyle w:val="KeepWithNext"/>
        <w:rPr>
          <w:rtl/>
        </w:rPr>
      </w:pPr>
    </w:p>
    <w:p w:rsidR="00983341" w:rsidRDefault="00983341" w:rsidP="00983341">
      <w:pPr>
        <w:rPr>
          <w:rtl/>
        </w:rPr>
      </w:pPr>
      <w:r>
        <w:rPr>
          <w:rtl/>
        </w:rPr>
        <w:t>מערכת יחסים במובן של עובד-מעביד.</w:t>
      </w:r>
    </w:p>
    <w:p w:rsidR="00983341" w:rsidRDefault="00983341" w:rsidP="00983341">
      <w:pPr>
        <w:rPr>
          <w:rtl/>
        </w:rPr>
      </w:pPr>
    </w:p>
    <w:p w:rsidR="00983341" w:rsidRDefault="00983341" w:rsidP="00983341">
      <w:pPr>
        <w:pStyle w:val="a5"/>
        <w:keepNext/>
        <w:rPr>
          <w:rtl/>
        </w:rPr>
      </w:pPr>
      <w:bookmarkStart w:id="101" w:name="_ETM_Q1_447982"/>
      <w:bookmarkEnd w:id="101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83341" w:rsidRDefault="00983341" w:rsidP="00983341">
      <w:pPr>
        <w:pStyle w:val="KeepWithNext"/>
        <w:rPr>
          <w:rtl/>
        </w:rPr>
      </w:pPr>
    </w:p>
    <w:p w:rsidR="00983341" w:rsidRDefault="00983341" w:rsidP="00983341">
      <w:pPr>
        <w:rPr>
          <w:rtl/>
        </w:rPr>
      </w:pPr>
      <w:r>
        <w:rPr>
          <w:rtl/>
        </w:rPr>
        <w:t>כן.</w:t>
      </w:r>
    </w:p>
    <w:p w:rsidR="00983341" w:rsidRDefault="00983341" w:rsidP="00983341">
      <w:pPr>
        <w:rPr>
          <w:rtl/>
        </w:rPr>
      </w:pPr>
    </w:p>
    <w:p w:rsidR="00983341" w:rsidRDefault="00983341" w:rsidP="00983341">
      <w:pPr>
        <w:pStyle w:val="afb"/>
        <w:keepNext/>
        <w:rPr>
          <w:rtl/>
        </w:rPr>
      </w:pPr>
      <w:bookmarkStart w:id="102" w:name="_ETM_Q1_447423"/>
      <w:bookmarkEnd w:id="102"/>
      <w:r>
        <w:rPr>
          <w:rFonts w:hint="eastAsia"/>
          <w:rtl/>
        </w:rPr>
        <w:t>דבי</w:t>
      </w:r>
      <w:r>
        <w:rPr>
          <w:rtl/>
        </w:rPr>
        <w:t xml:space="preserve"> </w:t>
      </w:r>
      <w:r>
        <w:rPr>
          <w:rFonts w:hint="eastAsia"/>
          <w:rtl/>
        </w:rPr>
        <w:t>ספיר</w:t>
      </w:r>
      <w:r>
        <w:rPr>
          <w:rtl/>
        </w:rPr>
        <w:t xml:space="preserve"> </w:t>
      </w:r>
      <w:r>
        <w:rPr>
          <w:rFonts w:hint="eastAsia"/>
          <w:rtl/>
        </w:rPr>
        <w:t>אליעזר</w:t>
      </w:r>
      <w:r>
        <w:rPr>
          <w:rtl/>
        </w:rPr>
        <w:t>:</w:t>
      </w:r>
    </w:p>
    <w:p w:rsidR="00983341" w:rsidRDefault="00983341" w:rsidP="00983341">
      <w:pPr>
        <w:pStyle w:val="KeepWithNext"/>
        <w:rPr>
          <w:rtl/>
        </w:rPr>
      </w:pPr>
    </w:p>
    <w:p w:rsidR="00983341" w:rsidRDefault="00846421" w:rsidP="00983341">
      <w:pPr>
        <w:rPr>
          <w:rtl/>
        </w:rPr>
      </w:pPr>
      <w:bookmarkStart w:id="103" w:name="_ETM_Q1_448741"/>
      <w:bookmarkEnd w:id="103"/>
      <w:r>
        <w:rPr>
          <w:rtl/>
        </w:rPr>
        <w:t xml:space="preserve">מופחת </w:t>
      </w:r>
      <w:r w:rsidR="00983341">
        <w:rPr>
          <w:rtl/>
        </w:rPr>
        <w:t>ל-81 אחוזים.</w:t>
      </w:r>
    </w:p>
    <w:p w:rsidR="00846421" w:rsidRDefault="00846421" w:rsidP="00983341">
      <w:pPr>
        <w:rPr>
          <w:rtl/>
        </w:rPr>
      </w:pPr>
    </w:p>
    <w:p w:rsidR="00846421" w:rsidRDefault="00846421" w:rsidP="00846421">
      <w:pPr>
        <w:pStyle w:val="a5"/>
        <w:keepNext/>
        <w:rPr>
          <w:rtl/>
        </w:rPr>
      </w:pPr>
      <w:bookmarkStart w:id="104" w:name="_ETM_Q1_449678"/>
      <w:bookmarkEnd w:id="104"/>
      <w:r>
        <w:rPr>
          <w:rFonts w:hint="eastAsia"/>
          <w:rtl/>
        </w:rPr>
        <w:lastRenderedPageBreak/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846421" w:rsidRDefault="00846421" w:rsidP="00846421">
      <w:pPr>
        <w:pStyle w:val="KeepWithNext"/>
        <w:rPr>
          <w:rtl/>
        </w:rPr>
      </w:pPr>
    </w:p>
    <w:p w:rsidR="00846421" w:rsidRDefault="00846421" w:rsidP="00846421">
      <w:pPr>
        <w:rPr>
          <w:rtl/>
        </w:rPr>
      </w:pPr>
      <w:r>
        <w:rPr>
          <w:rtl/>
        </w:rPr>
        <w:t xml:space="preserve">כן. יש לדוגמה את חוק שכר מינימום </w:t>
      </w:r>
      <w:bookmarkStart w:id="105" w:name="_ETM_Q1_461815"/>
      <w:bookmarkEnd w:id="105"/>
      <w:r>
        <w:rPr>
          <w:rtl/>
        </w:rPr>
        <w:t xml:space="preserve">שקובע בסעיף 17 במפורש שהחוק יוחל לפי תקנות של שר </w:t>
      </w:r>
      <w:bookmarkStart w:id="106" w:name="_ETM_Q1_469083"/>
      <w:bookmarkEnd w:id="106"/>
      <w:r>
        <w:rPr>
          <w:rtl/>
        </w:rPr>
        <w:t>הכלכלה. יש תקנות שכר מינימום שאמנם מחילות את חובת</w:t>
      </w:r>
      <w:bookmarkStart w:id="107" w:name="_ETM_Q1_474161"/>
      <w:bookmarkEnd w:id="107"/>
      <w:r>
        <w:rPr>
          <w:rtl/>
        </w:rPr>
        <w:t xml:space="preserve"> שכר מינימום על אותם אנשים אבל יש באמת</w:t>
      </w:r>
      <w:bookmarkStart w:id="108" w:name="_ETM_Q1_477005"/>
      <w:bookmarkEnd w:id="108"/>
      <w:r>
        <w:rPr>
          <w:rtl/>
        </w:rPr>
        <w:t xml:space="preserve"> שכר מותאם שבמקרים מסוימים אפשר לפי מדרג מסוים להחיל </w:t>
      </w:r>
      <w:bookmarkStart w:id="109" w:name="_ETM_Q1_480785"/>
      <w:bookmarkEnd w:id="109"/>
      <w:r>
        <w:rPr>
          <w:rtl/>
        </w:rPr>
        <w:t>על אותם אנשים.</w:t>
      </w:r>
    </w:p>
    <w:p w:rsidR="00846421" w:rsidRDefault="00846421" w:rsidP="00846421">
      <w:pPr>
        <w:rPr>
          <w:rtl/>
        </w:rPr>
      </w:pPr>
    </w:p>
    <w:p w:rsidR="00846421" w:rsidRDefault="00846421" w:rsidP="00846421">
      <w:pPr>
        <w:rPr>
          <w:rtl/>
        </w:rPr>
      </w:pPr>
      <w:r>
        <w:rPr>
          <w:rtl/>
        </w:rPr>
        <w:t>ל</w:t>
      </w:r>
      <w:bookmarkStart w:id="110" w:name="_ETM_Q1_482254"/>
      <w:bookmarkEnd w:id="110"/>
      <w:r>
        <w:rPr>
          <w:rtl/>
        </w:rPr>
        <w:t xml:space="preserve">מעשה מה שאנחנו מבקשים בחוק הזה לעשות, כמו </w:t>
      </w:r>
      <w:bookmarkStart w:id="111" w:name="_ETM_Q1_485251"/>
      <w:bookmarkEnd w:id="111"/>
      <w:r>
        <w:rPr>
          <w:rtl/>
        </w:rPr>
        <w:t xml:space="preserve">שאמרתי, אנחנו מבקשים בשני מקומות. קודם כל, סעיף 3 שמגדיר </w:t>
      </w:r>
      <w:bookmarkStart w:id="112" w:name="_ETM_Q1_488225"/>
      <w:bookmarkEnd w:id="112"/>
      <w:r>
        <w:rPr>
          <w:rtl/>
        </w:rPr>
        <w:t xml:space="preserve">מהי הטרדה מינית. אנחנו נכנסים שם בפסקה (6), שזו </w:t>
      </w:r>
      <w:bookmarkStart w:id="113" w:name="_ETM_Q1_492634"/>
      <w:bookmarkEnd w:id="113"/>
      <w:r>
        <w:rPr>
          <w:rtl/>
        </w:rPr>
        <w:t xml:space="preserve">הפסקה שבאמת מאגדת את כל המקומות בהם יש יחסים מיוחדים </w:t>
      </w:r>
      <w:bookmarkStart w:id="114" w:name="_ETM_Q1_497755"/>
      <w:bookmarkEnd w:id="114"/>
      <w:r>
        <w:rPr>
          <w:rtl/>
        </w:rPr>
        <w:t xml:space="preserve">וקובעת שם חובה מוגברת ואומרת שההטרדה תהיה הטרדה גם </w:t>
      </w:r>
      <w:bookmarkStart w:id="115" w:name="_ETM_Q1_501778"/>
      <w:bookmarkEnd w:id="115"/>
      <w:r>
        <w:rPr>
          <w:rtl/>
        </w:rPr>
        <w:t xml:space="preserve">אם המוטרד לא הראה שהוא לא מעונין בהצעות. שם אנחנו </w:t>
      </w:r>
      <w:bookmarkStart w:id="116" w:name="_ETM_Q1_504225"/>
      <w:bookmarkEnd w:id="116"/>
      <w:r>
        <w:rPr>
          <w:rtl/>
        </w:rPr>
        <w:t xml:space="preserve">רוצים להכניס גם את המפעלים המוגנים כאשר המשתקם היום כן </w:t>
      </w:r>
      <w:bookmarkStart w:id="117" w:name="_ETM_Q1_508413"/>
      <w:bookmarkEnd w:id="117"/>
      <w:r>
        <w:rPr>
          <w:rtl/>
        </w:rPr>
        <w:t>נמצא באותו סעיף.</w:t>
      </w:r>
    </w:p>
    <w:p w:rsidR="00846421" w:rsidRDefault="00846421" w:rsidP="00846421">
      <w:pPr>
        <w:rPr>
          <w:rtl/>
        </w:rPr>
      </w:pPr>
    </w:p>
    <w:p w:rsidR="00846421" w:rsidRDefault="00846421" w:rsidP="00846421">
      <w:pPr>
        <w:rPr>
          <w:rtl/>
        </w:rPr>
      </w:pPr>
      <w:r>
        <w:rPr>
          <w:rtl/>
        </w:rPr>
        <w:t xml:space="preserve">בנוסף, הסעיף הנוסף שאנחנו רוצים לתקן הוא סעיף </w:t>
      </w:r>
      <w:bookmarkStart w:id="118" w:name="_ETM_Q1_512891"/>
      <w:bookmarkEnd w:id="118"/>
      <w:r>
        <w:rPr>
          <w:rtl/>
        </w:rPr>
        <w:t xml:space="preserve">7 שהוא נקיטת אמצעים בידי מעביד. שוב, אמנם אנחנו לא </w:t>
      </w:r>
      <w:bookmarkStart w:id="119" w:name="_ETM_Q1_517021"/>
      <w:bookmarkEnd w:id="119"/>
      <w:r>
        <w:rPr>
          <w:rtl/>
        </w:rPr>
        <w:t xml:space="preserve">אומרים שיש כאן יחסי עובד-מעביד רגילים ואנחנו גם לא אומרים </w:t>
      </w:r>
      <w:bookmarkStart w:id="120" w:name="_ETM_Q1_519581"/>
      <w:bookmarkEnd w:id="120"/>
      <w:r>
        <w:rPr>
          <w:rtl/>
        </w:rPr>
        <w:t xml:space="preserve">שלא. אין לנו כל אמירה בנושא הזה אבל </w:t>
      </w:r>
      <w:bookmarkStart w:id="121" w:name="_ETM_Q1_522304"/>
      <w:bookmarkEnd w:id="121"/>
      <w:r>
        <w:rPr>
          <w:rtl/>
        </w:rPr>
        <w:t xml:space="preserve">כן חשוב לנו שאותו מעסיק במפעלים המוגנים יהיה חייב </w:t>
      </w:r>
      <w:bookmarkStart w:id="122" w:name="_ETM_Q1_525247"/>
      <w:bookmarkEnd w:id="122"/>
      <w:r>
        <w:rPr>
          <w:rtl/>
        </w:rPr>
        <w:t>בחובות למניעת הטרדה מינית לפי החוק הזה.</w:t>
      </w:r>
    </w:p>
    <w:p w:rsidR="00846421" w:rsidRDefault="00846421" w:rsidP="00846421">
      <w:pPr>
        <w:rPr>
          <w:rtl/>
        </w:rPr>
      </w:pPr>
    </w:p>
    <w:p w:rsidR="00846421" w:rsidRDefault="00846421" w:rsidP="00846421">
      <w:pPr>
        <w:rPr>
          <w:rtl/>
        </w:rPr>
      </w:pPr>
      <w:bookmarkStart w:id="123" w:name="_ETM_Q1_529873"/>
      <w:bookmarkEnd w:id="123"/>
      <w:r>
        <w:rPr>
          <w:rtl/>
        </w:rPr>
        <w:t>להיכנס לנוסח?</w:t>
      </w:r>
    </w:p>
    <w:p w:rsidR="00846421" w:rsidRDefault="00846421" w:rsidP="00846421">
      <w:pPr>
        <w:rPr>
          <w:rtl/>
        </w:rPr>
      </w:pPr>
    </w:p>
    <w:p w:rsidR="00846421" w:rsidRDefault="00846421" w:rsidP="00846421">
      <w:pPr>
        <w:pStyle w:val="af8"/>
        <w:keepNext/>
        <w:rPr>
          <w:rtl/>
        </w:rPr>
      </w:pPr>
      <w:bookmarkStart w:id="124" w:name="_ETM_Q1_532514"/>
      <w:bookmarkStart w:id="125" w:name="_ETM_Q1_533343"/>
      <w:bookmarkEnd w:id="124"/>
      <w:bookmarkEnd w:id="12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46421" w:rsidRDefault="00846421" w:rsidP="00846421">
      <w:pPr>
        <w:pStyle w:val="KeepWithNext"/>
        <w:rPr>
          <w:rtl/>
        </w:rPr>
      </w:pPr>
    </w:p>
    <w:p w:rsidR="00846421" w:rsidRDefault="00846421" w:rsidP="00846421">
      <w:pPr>
        <w:rPr>
          <w:rtl/>
        </w:rPr>
      </w:pPr>
      <w:r>
        <w:rPr>
          <w:rtl/>
        </w:rPr>
        <w:t>אני רוצה לשמוע את משרד המשפטים.</w:t>
      </w:r>
    </w:p>
    <w:p w:rsidR="00846421" w:rsidRDefault="00846421" w:rsidP="00846421">
      <w:pPr>
        <w:rPr>
          <w:rtl/>
        </w:rPr>
      </w:pPr>
    </w:p>
    <w:p w:rsidR="00846421" w:rsidRDefault="00846421" w:rsidP="00846421">
      <w:pPr>
        <w:pStyle w:val="afb"/>
        <w:keepNext/>
        <w:rPr>
          <w:rtl/>
        </w:rPr>
      </w:pPr>
      <w:bookmarkStart w:id="126" w:name="_ETM_Q1_535307"/>
      <w:bookmarkStart w:id="127" w:name="_ETM_Q1_536059"/>
      <w:bookmarkEnd w:id="126"/>
      <w:bookmarkEnd w:id="127"/>
      <w:r>
        <w:rPr>
          <w:rFonts w:hint="eastAsia"/>
          <w:rtl/>
        </w:rPr>
        <w:t>דן</w:t>
      </w:r>
      <w:r>
        <w:rPr>
          <w:rtl/>
        </w:rPr>
        <w:t xml:space="preserve"> </w:t>
      </w:r>
      <w:r>
        <w:rPr>
          <w:rFonts w:hint="eastAsia"/>
          <w:rtl/>
        </w:rPr>
        <w:t>אורן</w:t>
      </w:r>
      <w:r>
        <w:rPr>
          <w:rtl/>
        </w:rPr>
        <w:t>:</w:t>
      </w:r>
    </w:p>
    <w:p w:rsidR="00846421" w:rsidRDefault="00846421" w:rsidP="00846421">
      <w:pPr>
        <w:pStyle w:val="KeepWithNext"/>
        <w:rPr>
          <w:rtl/>
        </w:rPr>
      </w:pPr>
    </w:p>
    <w:p w:rsidR="00846421" w:rsidRDefault="00846421" w:rsidP="00846421">
      <w:pPr>
        <w:rPr>
          <w:rtl/>
        </w:rPr>
      </w:pPr>
      <w:r>
        <w:rPr>
          <w:rtl/>
        </w:rPr>
        <w:t>כפי שכבר נאמר, הממשלה תומכת בהצעת החוק</w:t>
      </w:r>
      <w:bookmarkStart w:id="128" w:name="_ETM_Q1_549339"/>
      <w:bookmarkEnd w:id="128"/>
      <w:r>
        <w:rPr>
          <w:rtl/>
        </w:rPr>
        <w:t>, כרגיל בכפוף לתיאומים עם משרדי הממשלה כמקובל וזה נעשה.</w:t>
      </w:r>
      <w:bookmarkStart w:id="129" w:name="_ETM_Q1_556493"/>
      <w:bookmarkEnd w:id="129"/>
    </w:p>
    <w:p w:rsidR="00846421" w:rsidRDefault="00846421" w:rsidP="00846421">
      <w:pPr>
        <w:rPr>
          <w:rtl/>
        </w:rPr>
      </w:pPr>
    </w:p>
    <w:p w:rsidR="00846421" w:rsidRDefault="00846421" w:rsidP="00846421">
      <w:pPr>
        <w:rPr>
          <w:rtl/>
        </w:rPr>
      </w:pPr>
      <w:r>
        <w:rPr>
          <w:rtl/>
        </w:rPr>
        <w:t xml:space="preserve">מבחינת הדברים שנאמרו עד עכשיו שהם יותר כלליים. עלו כאן </w:t>
      </w:r>
      <w:bookmarkStart w:id="130" w:name="_ETM_Q1_566377"/>
      <w:bookmarkEnd w:id="130"/>
      <w:r>
        <w:rPr>
          <w:rtl/>
        </w:rPr>
        <w:t xml:space="preserve">כמה נקודות שנראה לי חשוב בקצרה להתייחס אליהן. שני </w:t>
      </w:r>
      <w:bookmarkStart w:id="131" w:name="_ETM_Q1_571390"/>
      <w:bookmarkEnd w:id="131"/>
      <w:r>
        <w:rPr>
          <w:rtl/>
        </w:rPr>
        <w:t xml:space="preserve">דברים. קודם כל, מבחינת ההתייחסות למצבים כמו מתנדבים, </w:t>
      </w:r>
      <w:bookmarkStart w:id="132" w:name="_ETM_Q1_583423"/>
      <w:bookmarkEnd w:id="132"/>
      <w:r>
        <w:rPr>
          <w:rtl/>
        </w:rPr>
        <w:t xml:space="preserve">אני חוזר ומדגיש, גם כמי שמעורב לכל אורך הדרך בחוק </w:t>
      </w:r>
      <w:bookmarkStart w:id="133" w:name="_ETM_Q1_588559"/>
      <w:bookmarkEnd w:id="133"/>
      <w:r>
        <w:rPr>
          <w:rtl/>
        </w:rPr>
        <w:t xml:space="preserve">למניעת הטרדה מינית ובניסוח התקנות למניעת הטרדה מינית בקשר </w:t>
      </w:r>
      <w:bookmarkStart w:id="134" w:name="_ETM_Q1_595315"/>
      <w:bookmarkEnd w:id="134"/>
      <w:r>
        <w:rPr>
          <w:rtl/>
        </w:rPr>
        <w:t xml:space="preserve">לחובות מעסיקים, שאנחנו זוכרים שאחד מהעקרונות שהיוזמים והמחוקק </w:t>
      </w:r>
      <w:bookmarkStart w:id="135" w:name="_ETM_Q1_606334"/>
      <w:bookmarkEnd w:id="135"/>
      <w:r>
        <w:rPr>
          <w:rtl/>
        </w:rPr>
        <w:t xml:space="preserve">בעצם קיבל בקשר לחוק למניעת הטרדה מינית זה עיקרון </w:t>
      </w:r>
      <w:bookmarkStart w:id="136" w:name="_ETM_Q1_611166"/>
      <w:bookmarkEnd w:id="136"/>
      <w:r>
        <w:rPr>
          <w:rtl/>
        </w:rPr>
        <w:t xml:space="preserve">שחייב להיות לו חריגים, שעיקרון המוטרד הפוטנציאלי צריך להגיד </w:t>
      </w:r>
      <w:bookmarkStart w:id="137" w:name="_ETM_Q1_618798"/>
      <w:bookmarkEnd w:id="137"/>
      <w:r>
        <w:rPr>
          <w:rtl/>
        </w:rPr>
        <w:t>לא וצריך להתנגד כדי שזה יהווה הטרדה מינית.</w:t>
      </w:r>
    </w:p>
    <w:p w:rsidR="00846421" w:rsidRDefault="00846421" w:rsidP="00846421">
      <w:pPr>
        <w:rPr>
          <w:rtl/>
        </w:rPr>
      </w:pPr>
    </w:p>
    <w:p w:rsidR="00846421" w:rsidRDefault="00846421" w:rsidP="00846421">
      <w:pPr>
        <w:rPr>
          <w:rtl/>
        </w:rPr>
      </w:pPr>
      <w:r>
        <w:rPr>
          <w:rtl/>
        </w:rPr>
        <w:t>י</w:t>
      </w:r>
      <w:bookmarkStart w:id="138" w:name="_ETM_Q1_623692"/>
      <w:bookmarkEnd w:id="138"/>
      <w:r>
        <w:rPr>
          <w:rtl/>
        </w:rPr>
        <w:t xml:space="preserve">חד </w:t>
      </w:r>
      <w:bookmarkStart w:id="139" w:name="_ETM_Q1_625125"/>
      <w:bookmarkEnd w:id="139"/>
      <w:r>
        <w:rPr>
          <w:rtl/>
        </w:rPr>
        <w:t xml:space="preserve">עם זאת בסעיף 3(א)(6) לחוק  למניעת הטרדה מינית </w:t>
      </w:r>
      <w:bookmarkStart w:id="140" w:name="_ETM_Q1_631023"/>
      <w:bookmarkEnd w:id="140"/>
      <w:r>
        <w:rPr>
          <w:rtl/>
        </w:rPr>
        <w:t xml:space="preserve">כבר עם חקיקת החוק פורטו כמה וכמה מצבים בהם יחסי </w:t>
      </w:r>
      <w:bookmarkStart w:id="141" w:name="_ETM_Q1_637272"/>
      <w:bookmarkEnd w:id="141"/>
      <w:r>
        <w:rPr>
          <w:rtl/>
        </w:rPr>
        <w:t xml:space="preserve">הכוחות הם כל כך לא שווים כמו מטפל ומטופל, באמת </w:t>
      </w:r>
      <w:bookmarkStart w:id="142" w:name="_ETM_Q1_644306"/>
      <w:bookmarkEnd w:id="142"/>
      <w:r>
        <w:rPr>
          <w:rtl/>
        </w:rPr>
        <w:t xml:space="preserve">עובד-מעביד תוך ניצול של יחסי מרות, שאלה נקבעו כמקרים בהם </w:t>
      </w:r>
      <w:bookmarkStart w:id="143" w:name="_ETM_Q1_651611"/>
      <w:bookmarkEnd w:id="143"/>
      <w:r>
        <w:rPr>
          <w:rtl/>
        </w:rPr>
        <w:t xml:space="preserve">לא צריך לומר לא כדי שהמעשה יהווה הטרדה מינית. </w:t>
      </w:r>
      <w:bookmarkStart w:id="144" w:name="_ETM_Q1_658591"/>
      <w:bookmarkEnd w:id="144"/>
      <w:r>
        <w:rPr>
          <w:rtl/>
        </w:rPr>
        <w:t xml:space="preserve">כאן מבקשים להרחיב את זה. כמו שכבר נאמר, אט </w:t>
      </w:r>
      <w:bookmarkStart w:id="145" w:name="_ETM_Q1_663021"/>
      <w:bookmarkEnd w:id="145"/>
      <w:r>
        <w:rPr>
          <w:rtl/>
        </w:rPr>
        <w:t xml:space="preserve">אט אנחנו מגלים או נתקלים בעוד מקרים. </w:t>
      </w:r>
    </w:p>
    <w:p w:rsidR="00846421" w:rsidRDefault="00846421" w:rsidP="00846421">
      <w:pPr>
        <w:rPr>
          <w:rtl/>
        </w:rPr>
      </w:pPr>
    </w:p>
    <w:p w:rsidR="00846421" w:rsidRDefault="00846421" w:rsidP="00846421">
      <w:pPr>
        <w:rPr>
          <w:rtl/>
        </w:rPr>
      </w:pPr>
      <w:r>
        <w:rPr>
          <w:rtl/>
        </w:rPr>
        <w:t>בנ</w:t>
      </w:r>
      <w:bookmarkStart w:id="146" w:name="_ETM_Q1_670992"/>
      <w:bookmarkEnd w:id="146"/>
      <w:r>
        <w:rPr>
          <w:rtl/>
        </w:rPr>
        <w:t xml:space="preserve">ושא </w:t>
      </w:r>
      <w:bookmarkStart w:id="147" w:name="_ETM_Q1_672494"/>
      <w:bookmarkEnd w:id="147"/>
      <w:r>
        <w:rPr>
          <w:rtl/>
        </w:rPr>
        <w:t xml:space="preserve">של מתנדבים, במקרה או לא במקרה  אני מעורב מתוקף </w:t>
      </w:r>
      <w:bookmarkStart w:id="148" w:name="_ETM_Q1_678327"/>
      <w:bookmarkEnd w:id="148"/>
      <w:r>
        <w:rPr>
          <w:rtl/>
        </w:rPr>
        <w:t xml:space="preserve">תפקידי במיזם שמשותף לממשלה ולמגזר השלישי ולמגזר העסקי לעידוד ההתנדבות. </w:t>
      </w:r>
      <w:bookmarkStart w:id="149" w:name="_ETM_Q1_689699"/>
      <w:bookmarkEnd w:id="149"/>
      <w:r>
        <w:rPr>
          <w:rtl/>
        </w:rPr>
        <w:t xml:space="preserve">אני עומד בראש פורום בקשר להסדרה וחקיקה כאשר </w:t>
      </w:r>
      <w:bookmarkStart w:id="150" w:name="_ETM_Q1_695708"/>
      <w:bookmarkEnd w:id="150"/>
      <w:r>
        <w:rPr>
          <w:rtl/>
        </w:rPr>
        <w:t xml:space="preserve">אחד החוקים שאנחנו שוקלים ובודקים האם להוסיף את אחד </w:t>
      </w:r>
      <w:bookmarkStart w:id="151" w:name="_ETM_Q1_704272"/>
      <w:bookmarkEnd w:id="151"/>
      <w:r>
        <w:rPr>
          <w:rtl/>
        </w:rPr>
        <w:t xml:space="preserve">התיקונים הוא בקשר למתנדבים. זה לא חד וחלק אבל רק </w:t>
      </w:r>
      <w:bookmarkStart w:id="152" w:name="_ETM_Q1_711702"/>
      <w:bookmarkEnd w:id="152"/>
      <w:r>
        <w:rPr>
          <w:rtl/>
        </w:rPr>
        <w:t xml:space="preserve">לומר שיש חשיבה ועשייה בנושא. זה באמת לא </w:t>
      </w:r>
      <w:bookmarkStart w:id="153" w:name="_ETM_Q1_719514"/>
      <w:bookmarkEnd w:id="153"/>
      <w:r>
        <w:rPr>
          <w:rtl/>
        </w:rPr>
        <w:t>שייך לתיקון הספציפי הזה.</w:t>
      </w:r>
    </w:p>
    <w:p w:rsidR="00846421" w:rsidRDefault="00846421" w:rsidP="00846421">
      <w:pPr>
        <w:rPr>
          <w:rtl/>
        </w:rPr>
      </w:pPr>
    </w:p>
    <w:p w:rsidR="00846421" w:rsidRDefault="00846421" w:rsidP="00846421">
      <w:pPr>
        <w:pStyle w:val="af8"/>
        <w:keepNext/>
        <w:rPr>
          <w:rtl/>
        </w:rPr>
      </w:pPr>
      <w:bookmarkStart w:id="154" w:name="_ETM_Q1_714412"/>
      <w:bookmarkEnd w:id="15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46421" w:rsidRDefault="00846421" w:rsidP="00846421">
      <w:pPr>
        <w:pStyle w:val="KeepWithNext"/>
        <w:rPr>
          <w:rtl/>
        </w:rPr>
      </w:pPr>
    </w:p>
    <w:p w:rsidR="00846421" w:rsidRDefault="00846421" w:rsidP="00846421">
      <w:pPr>
        <w:rPr>
          <w:rtl/>
        </w:rPr>
      </w:pPr>
      <w:r>
        <w:rPr>
          <w:rtl/>
        </w:rPr>
        <w:t>אבל זה מאוד מעסיק אותנו.</w:t>
      </w:r>
    </w:p>
    <w:p w:rsidR="00846421" w:rsidRDefault="00846421" w:rsidP="00846421">
      <w:pPr>
        <w:rPr>
          <w:rtl/>
        </w:rPr>
      </w:pPr>
    </w:p>
    <w:p w:rsidR="00846421" w:rsidRDefault="00846421" w:rsidP="00846421">
      <w:pPr>
        <w:pStyle w:val="afb"/>
        <w:keepNext/>
        <w:rPr>
          <w:rtl/>
        </w:rPr>
      </w:pPr>
      <w:bookmarkStart w:id="155" w:name="_ETM_Q1_723477"/>
      <w:bookmarkEnd w:id="155"/>
      <w:r>
        <w:rPr>
          <w:rFonts w:hint="eastAsia"/>
          <w:rtl/>
        </w:rPr>
        <w:t>דן</w:t>
      </w:r>
      <w:r>
        <w:rPr>
          <w:rtl/>
        </w:rPr>
        <w:t xml:space="preserve"> </w:t>
      </w:r>
      <w:r>
        <w:rPr>
          <w:rFonts w:hint="eastAsia"/>
          <w:rtl/>
        </w:rPr>
        <w:t>אורן</w:t>
      </w:r>
      <w:r>
        <w:rPr>
          <w:rtl/>
        </w:rPr>
        <w:t>:</w:t>
      </w:r>
    </w:p>
    <w:p w:rsidR="00846421" w:rsidRDefault="00846421" w:rsidP="00846421">
      <w:pPr>
        <w:pStyle w:val="KeepWithNext"/>
        <w:rPr>
          <w:rtl/>
        </w:rPr>
      </w:pPr>
    </w:p>
    <w:p w:rsidR="00846421" w:rsidRDefault="00846421" w:rsidP="00846421">
      <w:pPr>
        <w:rPr>
          <w:rtl/>
        </w:rPr>
      </w:pPr>
      <w:r>
        <w:rPr>
          <w:rtl/>
        </w:rPr>
        <w:t xml:space="preserve">כיוון שגברתי היושבת </w:t>
      </w:r>
      <w:bookmarkStart w:id="156" w:name="_ETM_Q1_727360"/>
      <w:bookmarkEnd w:id="156"/>
      <w:r>
        <w:rPr>
          <w:rtl/>
        </w:rPr>
        <w:t xml:space="preserve">ראש העלתה את הנקודה הכללית, את הראייה הכוללת אנחנו כמובן </w:t>
      </w:r>
      <w:bookmarkStart w:id="157" w:name="_ETM_Q1_734505"/>
      <w:bookmarkEnd w:id="157"/>
      <w:r>
        <w:rPr>
          <w:rtl/>
        </w:rPr>
        <w:t xml:space="preserve">שותפים לה, רציתי לציין את זה. רציתי לציין גם נקודה </w:t>
      </w:r>
      <w:bookmarkStart w:id="158" w:name="_ETM_Q1_740395"/>
      <w:bookmarkEnd w:id="158"/>
      <w:r>
        <w:rPr>
          <w:rtl/>
        </w:rPr>
        <w:t xml:space="preserve">נוספת והיא שבהתאם לכל המהפכה החברתית-משפטית לשוויון זכויות לאנשים </w:t>
      </w:r>
      <w:bookmarkStart w:id="159" w:name="_ETM_Q1_753217"/>
      <w:bookmarkEnd w:id="159"/>
      <w:r>
        <w:rPr>
          <w:rtl/>
        </w:rPr>
        <w:t>עם מוגבלות, התקבלה שורה של דברי  חקיקה – ב</w:t>
      </w:r>
      <w:bookmarkStart w:id="160" w:name="_ETM_Q1_760296"/>
      <w:bookmarkEnd w:id="160"/>
      <w:r>
        <w:rPr>
          <w:rtl/>
        </w:rPr>
        <w:t xml:space="preserve">ראש וראשונה חוק שוויון זכויות לאנשים עם מוגבלות שקובע איסור </w:t>
      </w:r>
      <w:bookmarkStart w:id="161" w:name="_ETM_Q1_764954"/>
      <w:bookmarkEnd w:id="161"/>
      <w:r>
        <w:rPr>
          <w:rtl/>
        </w:rPr>
        <w:t xml:space="preserve">אפליה וחובת ייצוג הולם </w:t>
      </w:r>
      <w:bookmarkStart w:id="162" w:name="_ETM_Q1_770555"/>
      <w:bookmarkEnd w:id="162"/>
      <w:r>
        <w:rPr>
          <w:rtl/>
        </w:rPr>
        <w:t xml:space="preserve">– אבל בדברי החקיקה השונים יש כבר התייחסות גם </w:t>
      </w:r>
      <w:bookmarkStart w:id="163" w:name="_ETM_Q1_777052"/>
      <w:bookmarkEnd w:id="163"/>
      <w:r>
        <w:rPr>
          <w:rtl/>
        </w:rPr>
        <w:t xml:space="preserve">למצב בו אנשים עם מוגבלות, כל מה שהם צריכים זה </w:t>
      </w:r>
      <w:bookmarkStart w:id="164" w:name="_ETM_Q1_782780"/>
      <w:bookmarkEnd w:id="164"/>
      <w:r>
        <w:rPr>
          <w:rtl/>
        </w:rPr>
        <w:t xml:space="preserve">הסרת המחסומים של אפליה ושיש להם יכולת עבודה רגילה ככל </w:t>
      </w:r>
      <w:bookmarkStart w:id="165" w:name="_ETM_Q1_790412"/>
      <w:bookmarkEnd w:id="165"/>
      <w:r>
        <w:rPr>
          <w:rtl/>
        </w:rPr>
        <w:t xml:space="preserve">אדם, וגם למצבים בהם אנשים עם מוגבלויות מסוימות, יש להם </w:t>
      </w:r>
      <w:bookmarkStart w:id="166" w:name="_ETM_Q1_794963"/>
      <w:bookmarkEnd w:id="166"/>
      <w:r>
        <w:rPr>
          <w:rtl/>
        </w:rPr>
        <w:t xml:space="preserve">יכולת עבודה מופחתת בשל המוגבלות. במסגרת הזאת, כאשר גברתי </w:t>
      </w:r>
      <w:bookmarkStart w:id="167" w:name="_ETM_Q1_802915"/>
      <w:bookmarkEnd w:id="167"/>
      <w:r>
        <w:rPr>
          <w:rtl/>
        </w:rPr>
        <w:t xml:space="preserve">שאלה מה זה מפעל מוגן, מפעל מוגן, כפי </w:t>
      </w:r>
      <w:r>
        <w:rPr>
          <w:rtl/>
        </w:rPr>
        <w:lastRenderedPageBreak/>
        <w:t xml:space="preserve">שציינה </w:t>
      </w:r>
      <w:bookmarkStart w:id="168" w:name="_ETM_Q1_808669"/>
      <w:bookmarkEnd w:id="168"/>
      <w:r>
        <w:rPr>
          <w:rtl/>
        </w:rPr>
        <w:t>חברת הכנסת קארין אלהרר, הוא מפעל יצרני וכולי</w:t>
      </w:r>
      <w:r w:rsidR="00E64960">
        <w:rPr>
          <w:rtl/>
        </w:rPr>
        <w:t xml:space="preserve"> כאשר </w:t>
      </w:r>
      <w:bookmarkStart w:id="169" w:name="_ETM_Q1_818254"/>
      <w:bookmarkEnd w:id="169"/>
      <w:r w:rsidR="00E64960">
        <w:rPr>
          <w:rtl/>
        </w:rPr>
        <w:t xml:space="preserve">המגמה היום היא מעבר ממסגרות סגרטיביות כמו מפעל מוגן לתעסוקה </w:t>
      </w:r>
      <w:bookmarkStart w:id="170" w:name="_ETM_Q1_825370"/>
      <w:bookmarkEnd w:id="170"/>
      <w:r w:rsidR="00E64960">
        <w:rPr>
          <w:rtl/>
        </w:rPr>
        <w:t xml:space="preserve">בשוק החופשי, שזה חוק המשתקמים שגם בא לידי ביטוי </w:t>
      </w:r>
      <w:bookmarkStart w:id="171" w:name="_ETM_Q1_829078"/>
      <w:bookmarkEnd w:id="171"/>
      <w:r w:rsidR="00E64960">
        <w:rPr>
          <w:rtl/>
        </w:rPr>
        <w:t xml:space="preserve">בתיקון הזה, אבל זה לא אומר שמהיום למחר יבטלו את כל המפעלים המוגנים וכל עוד הם קיימים, ההגנות כמו </w:t>
      </w:r>
      <w:bookmarkStart w:id="172" w:name="_ETM_Q1_840593"/>
      <w:bookmarkEnd w:id="172"/>
      <w:r w:rsidR="00E64960">
        <w:rPr>
          <w:rtl/>
        </w:rPr>
        <w:t>שהתיקון הזה מקנה הן מאוד חשובות.</w:t>
      </w:r>
    </w:p>
    <w:p w:rsidR="00E64960" w:rsidRDefault="00E64960" w:rsidP="00846421">
      <w:pPr>
        <w:rPr>
          <w:rtl/>
        </w:rPr>
      </w:pPr>
    </w:p>
    <w:p w:rsidR="00E64960" w:rsidRDefault="00E64960" w:rsidP="00846421">
      <w:pPr>
        <w:rPr>
          <w:rtl/>
        </w:rPr>
      </w:pPr>
      <w:r>
        <w:rPr>
          <w:rtl/>
        </w:rPr>
        <w:t>לכן</w:t>
      </w:r>
      <w:bookmarkStart w:id="173" w:name="_ETM_Q1_849520"/>
      <w:bookmarkEnd w:id="173"/>
      <w:r>
        <w:rPr>
          <w:rtl/>
        </w:rPr>
        <w:t xml:space="preserve"> גם אם </w:t>
      </w:r>
      <w:bookmarkStart w:id="174" w:name="_ETM_Q1_851264"/>
      <w:bookmarkEnd w:id="174"/>
      <w:r>
        <w:rPr>
          <w:rtl/>
        </w:rPr>
        <w:t xml:space="preserve">המעבר הוא ממפעל מוגן לשוק החופשי, המפעלים המוגנים קיימים ולכן </w:t>
      </w:r>
      <w:bookmarkStart w:id="175" w:name="_ETM_Q1_854907"/>
      <w:bookmarkEnd w:id="175"/>
      <w:r>
        <w:rPr>
          <w:rtl/>
        </w:rPr>
        <w:t>צריך להתייחס אליהם.</w:t>
      </w:r>
    </w:p>
    <w:p w:rsidR="00E64960" w:rsidRDefault="00E64960" w:rsidP="00846421">
      <w:pPr>
        <w:rPr>
          <w:rtl/>
        </w:rPr>
      </w:pPr>
    </w:p>
    <w:p w:rsidR="00E64960" w:rsidRDefault="00E64960" w:rsidP="00E64960">
      <w:pPr>
        <w:pStyle w:val="af8"/>
        <w:keepNext/>
        <w:rPr>
          <w:rtl/>
        </w:rPr>
      </w:pPr>
      <w:bookmarkStart w:id="176" w:name="_ETM_Q1_859350"/>
      <w:bookmarkEnd w:id="17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64960" w:rsidRDefault="00E64960" w:rsidP="00E64960">
      <w:pPr>
        <w:pStyle w:val="KeepWithNext"/>
        <w:rPr>
          <w:rtl/>
        </w:rPr>
      </w:pPr>
    </w:p>
    <w:p w:rsidR="00E64960" w:rsidRDefault="00E64960" w:rsidP="00E64960">
      <w:pPr>
        <w:rPr>
          <w:rtl/>
        </w:rPr>
      </w:pPr>
      <w:r>
        <w:rPr>
          <w:rtl/>
        </w:rPr>
        <w:t>תודה על ההבהרה.</w:t>
      </w:r>
    </w:p>
    <w:p w:rsidR="00E64960" w:rsidRDefault="00E64960" w:rsidP="00E64960">
      <w:pPr>
        <w:rPr>
          <w:rtl/>
        </w:rPr>
      </w:pPr>
    </w:p>
    <w:p w:rsidR="00E64960" w:rsidRDefault="00E64960" w:rsidP="00E64960">
      <w:pPr>
        <w:rPr>
          <w:rtl/>
        </w:rPr>
      </w:pPr>
      <w:r>
        <w:rPr>
          <w:rtl/>
        </w:rPr>
        <w:t xml:space="preserve">עורך הדין אדוארד ווייס, סגן היועץ </w:t>
      </w:r>
      <w:bookmarkStart w:id="177" w:name="_ETM_Q1_862000"/>
      <w:bookmarkEnd w:id="177"/>
      <w:r>
        <w:rPr>
          <w:rtl/>
        </w:rPr>
        <w:t>המשפטי במשרד הרווחה והשירותים החברתיים.</w:t>
      </w:r>
    </w:p>
    <w:p w:rsidR="00E64960" w:rsidRDefault="00E64960" w:rsidP="00E64960">
      <w:pPr>
        <w:rPr>
          <w:rtl/>
        </w:rPr>
      </w:pPr>
    </w:p>
    <w:p w:rsidR="00E64960" w:rsidRDefault="00E64960" w:rsidP="00E64960">
      <w:pPr>
        <w:pStyle w:val="afb"/>
        <w:keepNext/>
        <w:rPr>
          <w:rtl/>
        </w:rPr>
      </w:pPr>
      <w:bookmarkStart w:id="178" w:name="_ETM_Q1_863083"/>
      <w:bookmarkEnd w:id="178"/>
      <w:r>
        <w:rPr>
          <w:rFonts w:hint="eastAsia"/>
          <w:rtl/>
        </w:rPr>
        <w:t>אדוארד</w:t>
      </w:r>
      <w:r>
        <w:rPr>
          <w:rtl/>
        </w:rPr>
        <w:t xml:space="preserve"> </w:t>
      </w:r>
      <w:r>
        <w:rPr>
          <w:rFonts w:hint="eastAsia"/>
          <w:rtl/>
        </w:rPr>
        <w:t>ווייס</w:t>
      </w:r>
      <w:r>
        <w:rPr>
          <w:rtl/>
        </w:rPr>
        <w:t>:</w:t>
      </w:r>
    </w:p>
    <w:p w:rsidR="00E64960" w:rsidRDefault="00E64960" w:rsidP="00E64960">
      <w:pPr>
        <w:pStyle w:val="KeepWithNext"/>
        <w:rPr>
          <w:rtl/>
        </w:rPr>
      </w:pPr>
    </w:p>
    <w:p w:rsidR="00E64960" w:rsidRDefault="00E64960" w:rsidP="00E64960">
      <w:pPr>
        <w:rPr>
          <w:rtl/>
        </w:rPr>
      </w:pPr>
      <w:r>
        <w:rPr>
          <w:rtl/>
        </w:rPr>
        <w:t xml:space="preserve">רציתי להסביר מה זה מפעל מוגן. </w:t>
      </w:r>
      <w:bookmarkStart w:id="179" w:name="_ETM_Q1_869532"/>
      <w:bookmarkEnd w:id="179"/>
      <w:r>
        <w:rPr>
          <w:rtl/>
        </w:rPr>
        <w:t xml:space="preserve">מדובר בעצם בחלק של שירותי הרווחה ושירותי בריאות הנפש שניתנים </w:t>
      </w:r>
      <w:bookmarkStart w:id="180" w:name="_ETM_Q1_874593"/>
      <w:bookmarkEnd w:id="180"/>
      <w:r>
        <w:rPr>
          <w:rtl/>
        </w:rPr>
        <w:t>לאנשים עם מוגבלות שאינם יכולים לתפקד בתעסוקה רגילה וזקוקים לליוו</w:t>
      </w:r>
      <w:bookmarkStart w:id="181" w:name="_ETM_Q1_885239"/>
      <w:bookmarkEnd w:id="181"/>
      <w:r>
        <w:rPr>
          <w:rtl/>
        </w:rPr>
        <w:t xml:space="preserve">י ושיקום. המקום הוא לא מקום עבודה רגיל אלא זה </w:t>
      </w:r>
      <w:bookmarkStart w:id="182" w:name="_ETM_Q1_891355"/>
      <w:bookmarkEnd w:id="182"/>
      <w:r>
        <w:rPr>
          <w:rtl/>
        </w:rPr>
        <w:t xml:space="preserve">מקום שמיועד לעזור לאנשים והאפיון הוא בעיקר אפיון טיפולי-שיקומי </w:t>
      </w:r>
      <w:bookmarkStart w:id="183" w:name="_ETM_Q1_898901"/>
      <w:bookmarkEnd w:id="183"/>
      <w:r>
        <w:rPr>
          <w:rtl/>
        </w:rPr>
        <w:t xml:space="preserve">כאשר יש ליווי ושיקום לאורך כל השעות בהן האדם </w:t>
      </w:r>
      <w:bookmarkStart w:id="184" w:name="_ETM_Q1_904795"/>
      <w:bookmarkEnd w:id="184"/>
      <w:r>
        <w:rPr>
          <w:rtl/>
        </w:rPr>
        <w:t xml:space="preserve">נמצא שם.  המקום הוא לא מקום רגיל של </w:t>
      </w:r>
      <w:bookmarkStart w:id="185" w:name="_ETM_Q1_908224"/>
      <w:bookmarkEnd w:id="185"/>
      <w:r>
        <w:rPr>
          <w:rtl/>
        </w:rPr>
        <w:t xml:space="preserve">תעסוקה אלא זה מקום שהמדינה בעצם מממנת </w:t>
      </w:r>
      <w:bookmarkStart w:id="186" w:name="_ETM_Q1_912915"/>
      <w:bookmarkEnd w:id="186"/>
      <w:r>
        <w:rPr>
          <w:rtl/>
        </w:rPr>
        <w:t>את האחזקה בדומה לכל שאר שירותי רווחת בריאות הנפש. כל</w:t>
      </w:r>
      <w:bookmarkStart w:id="187" w:name="_ETM_Q1_916150"/>
      <w:bookmarkEnd w:id="187"/>
      <w:r>
        <w:rPr>
          <w:rtl/>
        </w:rPr>
        <w:t xml:space="preserve"> האנשים שנמצאים במקום מופנים על ידי שירותי הרווחה </w:t>
      </w:r>
      <w:bookmarkStart w:id="188" w:name="_ETM_Q1_918413"/>
      <w:bookmarkEnd w:id="188"/>
      <w:r>
        <w:rPr>
          <w:rtl/>
        </w:rPr>
        <w:t xml:space="preserve">או על ידי  הגורמים המתאימים בתוך משרד הבריאות. לכן יש צורך להסדיר את זה באופן נפרד. זה לא </w:t>
      </w:r>
      <w:bookmarkStart w:id="189" w:name="_ETM_Q1_926250"/>
      <w:bookmarkEnd w:id="189"/>
      <w:r>
        <w:rPr>
          <w:rtl/>
        </w:rPr>
        <w:t xml:space="preserve">מקום עבודה במובן הרגיל ואנחנו מסכימים עם זה.  מאוד </w:t>
      </w:r>
      <w:bookmarkStart w:id="190" w:name="_ETM_Q1_931840"/>
      <w:bookmarkEnd w:id="190"/>
      <w:r>
        <w:rPr>
          <w:rtl/>
        </w:rPr>
        <w:t>חשוב לציין שהאפיון העיקרי של המקומות האלה הוא אפיון טיפולי-שיקומי.</w:t>
      </w:r>
    </w:p>
    <w:p w:rsidR="00E64960" w:rsidRDefault="00E64960" w:rsidP="00E64960">
      <w:pPr>
        <w:rPr>
          <w:rtl/>
        </w:rPr>
      </w:pPr>
    </w:p>
    <w:p w:rsidR="00E64960" w:rsidRDefault="00E64960" w:rsidP="00E64960">
      <w:pPr>
        <w:pStyle w:val="a5"/>
        <w:keepNext/>
        <w:rPr>
          <w:rtl/>
        </w:rPr>
      </w:pPr>
      <w:bookmarkStart w:id="191" w:name="_ETM_Q1_937470"/>
      <w:bookmarkEnd w:id="191"/>
      <w:r>
        <w:rPr>
          <w:rFonts w:hint="eastAsia"/>
          <w:rtl/>
        </w:rPr>
        <w:t>באסל</w:t>
      </w:r>
      <w:r>
        <w:rPr>
          <w:rtl/>
        </w:rPr>
        <w:t xml:space="preserve"> </w:t>
      </w:r>
      <w:r>
        <w:rPr>
          <w:rFonts w:hint="eastAsia"/>
          <w:rtl/>
        </w:rPr>
        <w:t>גטאס</w:t>
      </w:r>
      <w:r>
        <w:rPr>
          <w:rtl/>
        </w:rPr>
        <w:t>:</w:t>
      </w:r>
    </w:p>
    <w:p w:rsidR="00E64960" w:rsidRDefault="00E64960" w:rsidP="00E64960">
      <w:pPr>
        <w:pStyle w:val="KeepWithNext"/>
        <w:rPr>
          <w:rtl/>
        </w:rPr>
      </w:pPr>
    </w:p>
    <w:p w:rsidR="00E64960" w:rsidRDefault="00E64960" w:rsidP="00E64960">
      <w:pPr>
        <w:rPr>
          <w:rtl/>
        </w:rPr>
      </w:pPr>
      <w:r>
        <w:rPr>
          <w:rtl/>
        </w:rPr>
        <w:t>מע"ש הוא חלק מזה?</w:t>
      </w:r>
    </w:p>
    <w:p w:rsidR="00E64960" w:rsidRDefault="00E64960" w:rsidP="00E64960">
      <w:pPr>
        <w:rPr>
          <w:rtl/>
        </w:rPr>
      </w:pPr>
    </w:p>
    <w:p w:rsidR="00E64960" w:rsidRDefault="00E64960" w:rsidP="00E64960">
      <w:pPr>
        <w:pStyle w:val="afb"/>
        <w:keepNext/>
        <w:rPr>
          <w:rtl/>
        </w:rPr>
      </w:pPr>
      <w:bookmarkStart w:id="192" w:name="_ETM_Q1_943810"/>
      <w:bookmarkStart w:id="193" w:name="_ETM_Q1_945324"/>
      <w:bookmarkEnd w:id="192"/>
      <w:bookmarkEnd w:id="193"/>
      <w:r>
        <w:rPr>
          <w:rFonts w:hint="eastAsia"/>
          <w:rtl/>
        </w:rPr>
        <w:t>אדוארד</w:t>
      </w:r>
      <w:r>
        <w:rPr>
          <w:rtl/>
        </w:rPr>
        <w:t xml:space="preserve"> </w:t>
      </w:r>
      <w:r>
        <w:rPr>
          <w:rFonts w:hint="eastAsia"/>
          <w:rtl/>
        </w:rPr>
        <w:t>ווייס</w:t>
      </w:r>
      <w:r>
        <w:rPr>
          <w:rtl/>
        </w:rPr>
        <w:t>:</w:t>
      </w:r>
    </w:p>
    <w:p w:rsidR="00E64960" w:rsidRDefault="00E64960" w:rsidP="00E64960">
      <w:pPr>
        <w:pStyle w:val="KeepWithNext"/>
        <w:rPr>
          <w:rtl/>
        </w:rPr>
      </w:pPr>
    </w:p>
    <w:p w:rsidR="00E64960" w:rsidRDefault="00E64960" w:rsidP="00E64960">
      <w:pPr>
        <w:rPr>
          <w:rtl/>
        </w:rPr>
      </w:pPr>
      <w:r>
        <w:rPr>
          <w:rtl/>
        </w:rPr>
        <w:t>כן. הוא  מיועד לאנש</w:t>
      </w:r>
      <w:bookmarkStart w:id="194" w:name="_ETM_Q1_946134"/>
      <w:bookmarkEnd w:id="194"/>
      <w:r>
        <w:rPr>
          <w:rtl/>
        </w:rPr>
        <w:t xml:space="preserve">ים עם מוגבלות שכלית התפתחותית. יש מקומות כאלה לאגף </w:t>
      </w:r>
      <w:bookmarkStart w:id="195" w:name="_ETM_Q1_949340"/>
      <w:bookmarkEnd w:id="195"/>
      <w:r>
        <w:rPr>
          <w:rtl/>
        </w:rPr>
        <w:t>השיקום וגם לאנשים עם אוטיזם.</w:t>
      </w:r>
    </w:p>
    <w:p w:rsidR="00E64960" w:rsidRDefault="00E64960" w:rsidP="00E64960">
      <w:pPr>
        <w:rPr>
          <w:rtl/>
        </w:rPr>
      </w:pPr>
    </w:p>
    <w:p w:rsidR="00E64960" w:rsidRDefault="00E64960" w:rsidP="00E64960">
      <w:pPr>
        <w:pStyle w:val="a5"/>
        <w:keepNext/>
        <w:rPr>
          <w:rtl/>
        </w:rPr>
      </w:pPr>
      <w:bookmarkStart w:id="196" w:name="_ETM_Q1_950446"/>
      <w:bookmarkStart w:id="197" w:name="_ETM_Q1_951463"/>
      <w:bookmarkEnd w:id="196"/>
      <w:bookmarkEnd w:id="197"/>
      <w:r>
        <w:rPr>
          <w:rFonts w:hint="eastAsia"/>
          <w:rtl/>
        </w:rPr>
        <w:t>באסל</w:t>
      </w:r>
      <w:r>
        <w:rPr>
          <w:rtl/>
        </w:rPr>
        <w:t xml:space="preserve"> </w:t>
      </w:r>
      <w:r>
        <w:rPr>
          <w:rFonts w:hint="eastAsia"/>
          <w:rtl/>
        </w:rPr>
        <w:t>גטאס</w:t>
      </w:r>
      <w:r>
        <w:rPr>
          <w:rtl/>
        </w:rPr>
        <w:t>:</w:t>
      </w:r>
    </w:p>
    <w:p w:rsidR="00E64960" w:rsidRDefault="00E64960" w:rsidP="00E64960">
      <w:pPr>
        <w:pStyle w:val="KeepWithNext"/>
        <w:rPr>
          <w:rtl/>
        </w:rPr>
      </w:pPr>
    </w:p>
    <w:p w:rsidR="00E64960" w:rsidRDefault="00E64960" w:rsidP="00E64960">
      <w:pPr>
        <w:rPr>
          <w:rtl/>
        </w:rPr>
      </w:pPr>
      <w:r>
        <w:rPr>
          <w:rtl/>
        </w:rPr>
        <w:t>הוא נחשב מפעל מוגן?</w:t>
      </w:r>
    </w:p>
    <w:p w:rsidR="00983341" w:rsidRDefault="00983341" w:rsidP="00983341">
      <w:pPr>
        <w:rPr>
          <w:rtl/>
        </w:rPr>
      </w:pPr>
    </w:p>
    <w:p w:rsidR="00E64960" w:rsidRDefault="00E64960" w:rsidP="00E64960">
      <w:pPr>
        <w:pStyle w:val="afb"/>
        <w:keepNext/>
        <w:rPr>
          <w:rtl/>
        </w:rPr>
      </w:pPr>
      <w:bookmarkStart w:id="198" w:name="_ETM_Q1_952606"/>
      <w:bookmarkStart w:id="199" w:name="_ETM_Q1_952648"/>
      <w:bookmarkEnd w:id="198"/>
      <w:bookmarkEnd w:id="199"/>
      <w:r>
        <w:rPr>
          <w:rFonts w:hint="eastAsia"/>
          <w:rtl/>
        </w:rPr>
        <w:t>אדוארד</w:t>
      </w:r>
      <w:r>
        <w:rPr>
          <w:rtl/>
        </w:rPr>
        <w:t xml:space="preserve"> </w:t>
      </w:r>
      <w:r>
        <w:rPr>
          <w:rFonts w:hint="eastAsia"/>
          <w:rtl/>
        </w:rPr>
        <w:t>ווייס</w:t>
      </w:r>
      <w:r>
        <w:rPr>
          <w:rtl/>
        </w:rPr>
        <w:t>:</w:t>
      </w:r>
    </w:p>
    <w:p w:rsidR="00E64960" w:rsidRDefault="00E64960" w:rsidP="00E64960">
      <w:pPr>
        <w:pStyle w:val="KeepWithNext"/>
        <w:rPr>
          <w:rtl/>
        </w:rPr>
      </w:pPr>
    </w:p>
    <w:p w:rsidR="00E64960" w:rsidRDefault="00E64960" w:rsidP="00E64960">
      <w:pPr>
        <w:rPr>
          <w:rtl/>
        </w:rPr>
      </w:pPr>
      <w:r>
        <w:rPr>
          <w:rtl/>
        </w:rPr>
        <w:t xml:space="preserve">כן. הוא מפעל </w:t>
      </w:r>
      <w:bookmarkStart w:id="200" w:name="_ETM_Q1_954132"/>
      <w:bookmarkEnd w:id="200"/>
      <w:r>
        <w:rPr>
          <w:rtl/>
        </w:rPr>
        <w:t>מוגן. הם מקבלים אישורים של המשרדים.</w:t>
      </w:r>
    </w:p>
    <w:p w:rsidR="00E64960" w:rsidRDefault="00E64960" w:rsidP="00E64960">
      <w:pPr>
        <w:rPr>
          <w:rtl/>
        </w:rPr>
      </w:pPr>
    </w:p>
    <w:p w:rsidR="00E64960" w:rsidRDefault="00E64960" w:rsidP="00E64960">
      <w:pPr>
        <w:pStyle w:val="a5"/>
        <w:keepNext/>
        <w:rPr>
          <w:rtl/>
        </w:rPr>
      </w:pPr>
      <w:bookmarkStart w:id="201" w:name="_ETM_Q1_958394"/>
      <w:bookmarkStart w:id="202" w:name="_ETM_Q1_959019"/>
      <w:bookmarkEnd w:id="201"/>
      <w:bookmarkEnd w:id="202"/>
      <w:r>
        <w:rPr>
          <w:rFonts w:hint="eastAsia"/>
          <w:rtl/>
        </w:rPr>
        <w:t>באסל</w:t>
      </w:r>
      <w:r>
        <w:rPr>
          <w:rtl/>
        </w:rPr>
        <w:t xml:space="preserve"> </w:t>
      </w:r>
      <w:r>
        <w:rPr>
          <w:rFonts w:hint="eastAsia"/>
          <w:rtl/>
        </w:rPr>
        <w:t>גטאס</w:t>
      </w:r>
      <w:r>
        <w:rPr>
          <w:rtl/>
        </w:rPr>
        <w:t>:</w:t>
      </w:r>
    </w:p>
    <w:p w:rsidR="00E64960" w:rsidRDefault="00E64960" w:rsidP="00E64960">
      <w:pPr>
        <w:pStyle w:val="KeepWithNext"/>
        <w:rPr>
          <w:rtl/>
        </w:rPr>
      </w:pPr>
    </w:p>
    <w:p w:rsidR="00E64960" w:rsidRDefault="00E64960" w:rsidP="00E64960">
      <w:pPr>
        <w:rPr>
          <w:rtl/>
        </w:rPr>
      </w:pPr>
      <w:r>
        <w:rPr>
          <w:rtl/>
        </w:rPr>
        <w:t>המע"ש הראשון הוקם במגזר הערבי.</w:t>
      </w:r>
    </w:p>
    <w:p w:rsidR="00E64960" w:rsidRDefault="00E64960" w:rsidP="00E64960">
      <w:pPr>
        <w:rPr>
          <w:rtl/>
        </w:rPr>
      </w:pPr>
    </w:p>
    <w:p w:rsidR="00E64960" w:rsidRDefault="00E64960" w:rsidP="00E64960">
      <w:pPr>
        <w:pStyle w:val="af8"/>
        <w:keepNext/>
        <w:rPr>
          <w:rtl/>
        </w:rPr>
      </w:pPr>
      <w:bookmarkStart w:id="203" w:name="_ETM_Q1_958492"/>
      <w:bookmarkStart w:id="204" w:name="_ETM_Q1_959510"/>
      <w:bookmarkEnd w:id="203"/>
      <w:bookmarkEnd w:id="20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64960" w:rsidRDefault="00E64960" w:rsidP="00E64960">
      <w:pPr>
        <w:pStyle w:val="KeepWithNext"/>
        <w:rPr>
          <w:rtl/>
        </w:rPr>
      </w:pPr>
    </w:p>
    <w:p w:rsidR="00E64960" w:rsidRDefault="00E64960" w:rsidP="00E64960">
      <w:pPr>
        <w:rPr>
          <w:rtl/>
        </w:rPr>
      </w:pPr>
      <w:r>
        <w:rPr>
          <w:rtl/>
        </w:rPr>
        <w:t>איפה?</w:t>
      </w:r>
    </w:p>
    <w:p w:rsidR="00E64960" w:rsidRDefault="00E64960" w:rsidP="00E64960">
      <w:pPr>
        <w:rPr>
          <w:rtl/>
        </w:rPr>
      </w:pPr>
    </w:p>
    <w:p w:rsidR="00E64960" w:rsidRDefault="00E64960" w:rsidP="00E64960">
      <w:pPr>
        <w:pStyle w:val="a5"/>
        <w:keepNext/>
        <w:rPr>
          <w:rtl/>
        </w:rPr>
      </w:pPr>
      <w:bookmarkStart w:id="205" w:name="_ETM_Q1_958828"/>
      <w:bookmarkEnd w:id="205"/>
      <w:r>
        <w:rPr>
          <w:rFonts w:hint="eastAsia"/>
          <w:rtl/>
        </w:rPr>
        <w:t>באסל</w:t>
      </w:r>
      <w:r>
        <w:rPr>
          <w:rtl/>
        </w:rPr>
        <w:t xml:space="preserve"> </w:t>
      </w:r>
      <w:r>
        <w:rPr>
          <w:rFonts w:hint="eastAsia"/>
          <w:rtl/>
        </w:rPr>
        <w:t>גטאס</w:t>
      </w:r>
      <w:r>
        <w:rPr>
          <w:rtl/>
        </w:rPr>
        <w:t>:</w:t>
      </w:r>
    </w:p>
    <w:p w:rsidR="00E64960" w:rsidRDefault="00E64960" w:rsidP="00E64960">
      <w:pPr>
        <w:pStyle w:val="KeepWithNext"/>
        <w:rPr>
          <w:rtl/>
        </w:rPr>
      </w:pPr>
    </w:p>
    <w:p w:rsidR="00E64960" w:rsidRDefault="00E64960" w:rsidP="00E64960">
      <w:pPr>
        <w:rPr>
          <w:rtl/>
        </w:rPr>
      </w:pPr>
      <w:r>
        <w:rPr>
          <w:rtl/>
        </w:rPr>
        <w:t>ב-רמי.</w:t>
      </w:r>
      <w:bookmarkStart w:id="206" w:name="_ETM_Q1_962131"/>
      <w:bookmarkEnd w:id="206"/>
      <w:r>
        <w:rPr>
          <w:rtl/>
        </w:rPr>
        <w:t xml:space="preserve"> </w:t>
      </w:r>
    </w:p>
    <w:p w:rsidR="00E64960" w:rsidRDefault="00E64960" w:rsidP="00E64960">
      <w:pPr>
        <w:rPr>
          <w:rtl/>
        </w:rPr>
      </w:pPr>
    </w:p>
    <w:p w:rsidR="00E64960" w:rsidRDefault="00E64960" w:rsidP="00E6496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64960" w:rsidRDefault="00E64960" w:rsidP="00E64960">
      <w:pPr>
        <w:pStyle w:val="KeepWithNext"/>
        <w:rPr>
          <w:rtl/>
        </w:rPr>
      </w:pPr>
    </w:p>
    <w:p w:rsidR="00E64960" w:rsidRDefault="00E64960" w:rsidP="00E64960">
      <w:pPr>
        <w:rPr>
          <w:rtl/>
        </w:rPr>
      </w:pPr>
      <w:r>
        <w:rPr>
          <w:rtl/>
        </w:rPr>
        <w:t>תודה. עורכת הדין דבי ספיר אליעזר ממשרד הכלכלה.</w:t>
      </w:r>
    </w:p>
    <w:p w:rsidR="00E64960" w:rsidRDefault="00E64960" w:rsidP="00E64960">
      <w:pPr>
        <w:rPr>
          <w:rtl/>
        </w:rPr>
      </w:pPr>
    </w:p>
    <w:p w:rsidR="00E64960" w:rsidRDefault="00E64960" w:rsidP="00E64960">
      <w:pPr>
        <w:pStyle w:val="afb"/>
        <w:keepNext/>
        <w:rPr>
          <w:rtl/>
        </w:rPr>
      </w:pPr>
      <w:bookmarkStart w:id="207" w:name="_ETM_Q1_970555"/>
      <w:bookmarkStart w:id="208" w:name="_ETM_Q1_971488"/>
      <w:bookmarkEnd w:id="207"/>
      <w:bookmarkEnd w:id="208"/>
      <w:r>
        <w:rPr>
          <w:rFonts w:hint="eastAsia"/>
          <w:rtl/>
        </w:rPr>
        <w:lastRenderedPageBreak/>
        <w:t>דבי</w:t>
      </w:r>
      <w:r>
        <w:rPr>
          <w:rtl/>
        </w:rPr>
        <w:t xml:space="preserve"> </w:t>
      </w:r>
      <w:r>
        <w:rPr>
          <w:rFonts w:hint="eastAsia"/>
          <w:rtl/>
        </w:rPr>
        <w:t>ספיר</w:t>
      </w:r>
      <w:r>
        <w:rPr>
          <w:rtl/>
        </w:rPr>
        <w:t xml:space="preserve"> </w:t>
      </w:r>
      <w:r>
        <w:rPr>
          <w:rFonts w:hint="eastAsia"/>
          <w:rtl/>
        </w:rPr>
        <w:t>אליעזר</w:t>
      </w:r>
      <w:r>
        <w:rPr>
          <w:rtl/>
        </w:rPr>
        <w:t>:</w:t>
      </w:r>
    </w:p>
    <w:p w:rsidR="00E64960" w:rsidRDefault="00E64960" w:rsidP="00E64960">
      <w:pPr>
        <w:pStyle w:val="KeepWithNext"/>
        <w:rPr>
          <w:rtl/>
        </w:rPr>
      </w:pPr>
    </w:p>
    <w:p w:rsidR="00E64960" w:rsidRDefault="00E64960" w:rsidP="00E64960">
      <w:pPr>
        <w:rPr>
          <w:rtl/>
        </w:rPr>
      </w:pPr>
      <w:r>
        <w:rPr>
          <w:rtl/>
        </w:rPr>
        <w:t xml:space="preserve">אנחנו מברכים על הצעת החוק כי היא אכן הצעת חוק חשובה. חשוב </w:t>
      </w:r>
      <w:bookmarkStart w:id="209" w:name="_ETM_Q1_976861"/>
      <w:bookmarkEnd w:id="209"/>
      <w:r>
        <w:rPr>
          <w:rtl/>
        </w:rPr>
        <w:t xml:space="preserve">לנו להדגיש שנושא של קיומם של יחסי </w:t>
      </w:r>
      <w:bookmarkStart w:id="210" w:name="_ETM_Q1_978324"/>
      <w:bookmarkEnd w:id="210"/>
      <w:r>
        <w:rPr>
          <w:rtl/>
        </w:rPr>
        <w:t xml:space="preserve">עובד ומעביד במפעלים מוגנים היא שאלה שאיננה פתורה בדין הישראלי. </w:t>
      </w:r>
      <w:bookmarkStart w:id="211" w:name="_ETM_Q1_983730"/>
      <w:bookmarkEnd w:id="211"/>
      <w:r>
        <w:rPr>
          <w:rtl/>
        </w:rPr>
        <w:t xml:space="preserve">אין אמירה חד משמעית שחלים יחסי עובד-מעביד ואין אמירה </w:t>
      </w:r>
      <w:bookmarkStart w:id="212" w:name="_ETM_Q1_986845"/>
      <w:bookmarkEnd w:id="212"/>
      <w:r>
        <w:rPr>
          <w:rtl/>
        </w:rPr>
        <w:t xml:space="preserve">חד משמעית שאין יחסי עובד-מעביד. בזמנו, כאשר "המשקם" </w:t>
      </w:r>
      <w:bookmarkStart w:id="213" w:name="_ETM_Q1_993635"/>
      <w:bookmarkEnd w:id="213"/>
      <w:r>
        <w:rPr>
          <w:rtl/>
        </w:rPr>
        <w:t xml:space="preserve">היה הגוף העיקרי שבעצם החזיק את המפעלים המוגנים, ראינו </w:t>
      </w:r>
      <w:bookmarkStart w:id="214" w:name="_ETM_Q1_999205"/>
      <w:bookmarkEnd w:id="214"/>
      <w:r>
        <w:rPr>
          <w:rtl/>
        </w:rPr>
        <w:t xml:space="preserve">שהוא חתם על הסכם קיבוצי עם ההסתדרות הכללית. הגישות </w:t>
      </w:r>
      <w:bookmarkStart w:id="215" w:name="_ETM_Q1_1003112"/>
      <w:bookmarkEnd w:id="215"/>
      <w:r>
        <w:rPr>
          <w:rtl/>
        </w:rPr>
        <w:t>הולכות ומשתנות ואין אמירה כללית.</w:t>
      </w:r>
    </w:p>
    <w:p w:rsidR="00E64960" w:rsidRDefault="00E64960" w:rsidP="00E64960">
      <w:pPr>
        <w:rPr>
          <w:rtl/>
        </w:rPr>
      </w:pPr>
    </w:p>
    <w:p w:rsidR="00E64960" w:rsidRDefault="00E64960" w:rsidP="00E64960">
      <w:pPr>
        <w:pStyle w:val="a5"/>
        <w:keepNext/>
        <w:rPr>
          <w:rtl/>
        </w:rPr>
      </w:pPr>
      <w:bookmarkStart w:id="216" w:name="_ETM_Q1_1005251"/>
      <w:bookmarkEnd w:id="216"/>
      <w:r>
        <w:rPr>
          <w:rFonts w:hint="eastAsia"/>
          <w:rtl/>
        </w:rPr>
        <w:t>קארין</w:t>
      </w:r>
      <w:r>
        <w:rPr>
          <w:rtl/>
        </w:rPr>
        <w:t xml:space="preserve"> </w:t>
      </w:r>
      <w:r>
        <w:rPr>
          <w:rFonts w:hint="eastAsia"/>
          <w:rtl/>
        </w:rPr>
        <w:t>אלהרר</w:t>
      </w:r>
      <w:r>
        <w:rPr>
          <w:rtl/>
        </w:rPr>
        <w:t>:</w:t>
      </w:r>
    </w:p>
    <w:p w:rsidR="00E64960" w:rsidRDefault="00E64960" w:rsidP="00E64960">
      <w:pPr>
        <w:pStyle w:val="KeepWithNext"/>
        <w:rPr>
          <w:rtl/>
        </w:rPr>
      </w:pPr>
    </w:p>
    <w:p w:rsidR="00E64960" w:rsidRDefault="00E64960" w:rsidP="00E64960">
      <w:pPr>
        <w:rPr>
          <w:rtl/>
        </w:rPr>
      </w:pPr>
      <w:r>
        <w:rPr>
          <w:rtl/>
        </w:rPr>
        <w:t>הלכה למעשה.</w:t>
      </w:r>
    </w:p>
    <w:p w:rsidR="00E64960" w:rsidRDefault="00E64960" w:rsidP="00E64960">
      <w:pPr>
        <w:rPr>
          <w:rtl/>
        </w:rPr>
      </w:pPr>
    </w:p>
    <w:p w:rsidR="00E64960" w:rsidRDefault="00E64960" w:rsidP="00E64960">
      <w:pPr>
        <w:pStyle w:val="afb"/>
        <w:keepNext/>
        <w:rPr>
          <w:rtl/>
        </w:rPr>
      </w:pPr>
      <w:bookmarkStart w:id="217" w:name="_ETM_Q1_1007413"/>
      <w:bookmarkStart w:id="218" w:name="_ETM_Q1_1008568"/>
      <w:bookmarkEnd w:id="217"/>
      <w:bookmarkEnd w:id="218"/>
      <w:r>
        <w:rPr>
          <w:rFonts w:hint="eastAsia"/>
          <w:rtl/>
        </w:rPr>
        <w:t>דבי</w:t>
      </w:r>
      <w:r>
        <w:rPr>
          <w:rtl/>
        </w:rPr>
        <w:t xml:space="preserve"> </w:t>
      </w:r>
      <w:r>
        <w:rPr>
          <w:rFonts w:hint="eastAsia"/>
          <w:rtl/>
        </w:rPr>
        <w:t>ספיר</w:t>
      </w:r>
      <w:r>
        <w:rPr>
          <w:rtl/>
        </w:rPr>
        <w:t xml:space="preserve"> </w:t>
      </w:r>
      <w:r>
        <w:rPr>
          <w:rFonts w:hint="eastAsia"/>
          <w:rtl/>
        </w:rPr>
        <w:t>אליעזר</w:t>
      </w:r>
      <w:r>
        <w:rPr>
          <w:rtl/>
        </w:rPr>
        <w:t>:</w:t>
      </w:r>
    </w:p>
    <w:p w:rsidR="00E64960" w:rsidRDefault="00E64960" w:rsidP="00E64960">
      <w:pPr>
        <w:pStyle w:val="KeepWithNext"/>
        <w:rPr>
          <w:rtl/>
        </w:rPr>
      </w:pPr>
    </w:p>
    <w:p w:rsidR="00E64960" w:rsidRDefault="00E64960" w:rsidP="00E64960">
      <w:pPr>
        <w:rPr>
          <w:rtl/>
        </w:rPr>
      </w:pPr>
      <w:r>
        <w:rPr>
          <w:rtl/>
        </w:rPr>
        <w:t xml:space="preserve">כן. הלכה למעשה יש איזשהו ספק והספק הזה לא יכול ליפול על כתפי האנשים </w:t>
      </w:r>
      <w:bookmarkStart w:id="219" w:name="_ETM_Q1_1014948"/>
      <w:bookmarkEnd w:id="219"/>
      <w:r>
        <w:rPr>
          <w:rtl/>
        </w:rPr>
        <w:t xml:space="preserve">עם המוגבלות המועסקים באותם מפעלים. לכן הצעת החוק היא </w:t>
      </w:r>
      <w:bookmarkStart w:id="220" w:name="_ETM_Q1_1021092"/>
      <w:bookmarkEnd w:id="220"/>
      <w:r>
        <w:rPr>
          <w:rtl/>
        </w:rPr>
        <w:t xml:space="preserve">חשובה. חשוב שהמפעל המוגן יופיע בתוך החוק למניעת הטרדה מינית </w:t>
      </w:r>
      <w:bookmarkStart w:id="221" w:name="_ETM_Q1_1029508"/>
      <w:bookmarkEnd w:id="221"/>
      <w:r>
        <w:rPr>
          <w:rtl/>
        </w:rPr>
        <w:t xml:space="preserve">כדי שלא יוכל המעסיק לטעון שעליו לא חל החוק כי </w:t>
      </w:r>
      <w:bookmarkStart w:id="222" w:name="_ETM_Q1_1034475"/>
      <w:bookmarkEnd w:id="222"/>
      <w:r>
        <w:rPr>
          <w:rtl/>
        </w:rPr>
        <w:t>אין יחסי עובד-מעביד.</w:t>
      </w:r>
    </w:p>
    <w:p w:rsidR="00E64960" w:rsidRDefault="00E64960" w:rsidP="00E64960">
      <w:pPr>
        <w:rPr>
          <w:rtl/>
        </w:rPr>
      </w:pPr>
    </w:p>
    <w:p w:rsidR="00E64960" w:rsidRDefault="00E64960" w:rsidP="00E64960">
      <w:pPr>
        <w:pStyle w:val="afb"/>
        <w:keepNext/>
        <w:rPr>
          <w:rtl/>
          <w:lang w:eastAsia="he-IL"/>
        </w:rPr>
      </w:pPr>
      <w:bookmarkStart w:id="223" w:name="_ETM_Q1_1035736"/>
      <w:bookmarkStart w:id="224" w:name="_ETM_Q1_1036592"/>
      <w:bookmarkEnd w:id="223"/>
      <w:bookmarkEnd w:id="224"/>
      <w:r>
        <w:rPr>
          <w:rFonts w:hint="eastAsia"/>
          <w:rtl/>
          <w:lang w:eastAsia="he-IL"/>
        </w:rPr>
        <w:t>אדוארד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ווייס</w:t>
      </w:r>
      <w:r>
        <w:rPr>
          <w:rtl/>
          <w:lang w:eastAsia="he-IL"/>
        </w:rPr>
        <w:t>:</w:t>
      </w:r>
    </w:p>
    <w:p w:rsidR="00E64960" w:rsidRDefault="00E64960" w:rsidP="00E64960">
      <w:pPr>
        <w:pStyle w:val="KeepWithNext"/>
        <w:rPr>
          <w:rtl/>
          <w:lang w:eastAsia="he-IL"/>
        </w:rPr>
      </w:pPr>
    </w:p>
    <w:p w:rsidR="00E64960" w:rsidRDefault="00E64960" w:rsidP="00E64960">
      <w:pPr>
        <w:rPr>
          <w:rtl/>
          <w:lang w:eastAsia="he-IL"/>
        </w:rPr>
      </w:pPr>
      <w:r>
        <w:rPr>
          <w:rtl/>
          <w:lang w:eastAsia="he-IL"/>
        </w:rPr>
        <w:t xml:space="preserve">רציתי להוסיף שעמדת משרדנו לאורך כל השנים </w:t>
      </w:r>
      <w:bookmarkStart w:id="225" w:name="_ETM_Q1_1040375"/>
      <w:bookmarkEnd w:id="225"/>
      <w:r>
        <w:rPr>
          <w:rtl/>
          <w:lang w:eastAsia="he-IL"/>
        </w:rPr>
        <w:t xml:space="preserve">היא שאין יחסי עובד-מעביד בגלל האפיון הטיפולי-השיקומי ולכן </w:t>
      </w:r>
      <w:bookmarkStart w:id="226" w:name="_ETM_Q1_1045542"/>
      <w:bookmarkEnd w:id="226"/>
      <w:r>
        <w:rPr>
          <w:rtl/>
          <w:lang w:eastAsia="he-IL"/>
        </w:rPr>
        <w:t xml:space="preserve">יש חשיבות, כפי שאומרת דבי, להחיל את החוק גם על </w:t>
      </w:r>
      <w:bookmarkStart w:id="227" w:name="_ETM_Q1_1047229"/>
      <w:bookmarkEnd w:id="227"/>
      <w:r>
        <w:rPr>
          <w:rtl/>
          <w:lang w:eastAsia="he-IL"/>
        </w:rPr>
        <w:t>המקומות האלה.</w:t>
      </w:r>
    </w:p>
    <w:p w:rsidR="00E64960" w:rsidRDefault="00E64960" w:rsidP="00E64960">
      <w:pPr>
        <w:rPr>
          <w:rtl/>
          <w:lang w:eastAsia="he-IL"/>
        </w:rPr>
      </w:pPr>
    </w:p>
    <w:p w:rsidR="00E64960" w:rsidRDefault="00E64960" w:rsidP="00E64960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דבי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ספיר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אליעזר</w:t>
      </w:r>
      <w:r>
        <w:rPr>
          <w:rtl/>
          <w:lang w:eastAsia="he-IL"/>
        </w:rPr>
        <w:t>:</w:t>
      </w:r>
    </w:p>
    <w:p w:rsidR="00E64960" w:rsidRDefault="00E64960" w:rsidP="00E64960">
      <w:pPr>
        <w:pStyle w:val="KeepWithNext"/>
        <w:rPr>
          <w:rtl/>
          <w:lang w:eastAsia="he-IL"/>
        </w:rPr>
      </w:pPr>
    </w:p>
    <w:p w:rsidR="00E64960" w:rsidRDefault="00E64960" w:rsidP="00E64960">
      <w:pPr>
        <w:rPr>
          <w:rtl/>
          <w:lang w:eastAsia="he-IL"/>
        </w:rPr>
      </w:pPr>
      <w:r>
        <w:rPr>
          <w:rtl/>
          <w:lang w:eastAsia="he-IL"/>
        </w:rPr>
        <w:t>אני אומרת שיש חילוקי דעות במסגרת הנושא הזה.</w:t>
      </w:r>
    </w:p>
    <w:p w:rsidR="00E64960" w:rsidRDefault="00E64960" w:rsidP="00E64960">
      <w:pPr>
        <w:rPr>
          <w:rtl/>
          <w:lang w:eastAsia="he-IL"/>
        </w:rPr>
      </w:pPr>
    </w:p>
    <w:p w:rsidR="00E64960" w:rsidRDefault="00E64960" w:rsidP="00E6496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64960" w:rsidRDefault="00E64960" w:rsidP="00E64960">
      <w:pPr>
        <w:pStyle w:val="KeepWithNext"/>
        <w:rPr>
          <w:rtl/>
          <w:lang w:eastAsia="he-IL"/>
        </w:rPr>
      </w:pPr>
    </w:p>
    <w:p w:rsidR="00E64960" w:rsidRDefault="00E64960" w:rsidP="00E64960">
      <w:pPr>
        <w:rPr>
          <w:rtl/>
          <w:lang w:eastAsia="he-IL"/>
        </w:rPr>
      </w:pPr>
      <w:r>
        <w:rPr>
          <w:rtl/>
          <w:lang w:eastAsia="he-IL"/>
        </w:rPr>
        <w:t>על מה חילוקי הדעות?</w:t>
      </w:r>
    </w:p>
    <w:p w:rsidR="00E64960" w:rsidRDefault="00E64960" w:rsidP="00E64960">
      <w:pPr>
        <w:rPr>
          <w:rtl/>
          <w:lang w:eastAsia="he-IL"/>
        </w:rPr>
      </w:pPr>
    </w:p>
    <w:p w:rsidR="00E64960" w:rsidRDefault="00E64960" w:rsidP="00E64960">
      <w:pPr>
        <w:pStyle w:val="afb"/>
        <w:keepNext/>
        <w:rPr>
          <w:rtl/>
          <w:lang w:eastAsia="he-IL"/>
        </w:rPr>
      </w:pPr>
      <w:bookmarkStart w:id="228" w:name="_ETM_Q1_1061161"/>
      <w:bookmarkEnd w:id="228"/>
      <w:r>
        <w:rPr>
          <w:rFonts w:hint="eastAsia"/>
          <w:rtl/>
          <w:lang w:eastAsia="he-IL"/>
        </w:rPr>
        <w:t>דבי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ספיר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אליעזר</w:t>
      </w:r>
      <w:r>
        <w:rPr>
          <w:rtl/>
          <w:lang w:eastAsia="he-IL"/>
        </w:rPr>
        <w:t>:</w:t>
      </w:r>
    </w:p>
    <w:p w:rsidR="00E64960" w:rsidRDefault="00E64960" w:rsidP="00E64960">
      <w:pPr>
        <w:pStyle w:val="KeepWithNext"/>
        <w:rPr>
          <w:rtl/>
          <w:lang w:eastAsia="he-IL"/>
        </w:rPr>
      </w:pPr>
    </w:p>
    <w:p w:rsidR="00E64960" w:rsidRDefault="00E64960" w:rsidP="00E64960">
      <w:pPr>
        <w:rPr>
          <w:rtl/>
          <w:lang w:eastAsia="he-IL"/>
        </w:rPr>
      </w:pPr>
      <w:r>
        <w:rPr>
          <w:rtl/>
          <w:lang w:eastAsia="he-IL"/>
        </w:rPr>
        <w:t>זה לא יכול ליפול על</w:t>
      </w:r>
      <w:bookmarkStart w:id="229" w:name="_ETM_Q1_1063471"/>
      <w:bookmarkEnd w:id="229"/>
      <w:r>
        <w:rPr>
          <w:rtl/>
          <w:lang w:eastAsia="he-IL"/>
        </w:rPr>
        <w:t xml:space="preserve"> כתפי האנשים עם המוגבלות המועסקים במפעלים ולכן נכון וחשוב </w:t>
      </w:r>
      <w:bookmarkStart w:id="230" w:name="_ETM_Q1_1067924"/>
      <w:bookmarkEnd w:id="230"/>
      <w:r>
        <w:rPr>
          <w:rtl/>
          <w:lang w:eastAsia="he-IL"/>
        </w:rPr>
        <w:t>להכניס אותם אל תוך החוק למניעת הטרדה מינית.</w:t>
      </w:r>
    </w:p>
    <w:p w:rsidR="00E64960" w:rsidRDefault="00E64960" w:rsidP="00E64960">
      <w:pPr>
        <w:rPr>
          <w:rtl/>
          <w:lang w:eastAsia="he-IL"/>
        </w:rPr>
      </w:pPr>
    </w:p>
    <w:p w:rsidR="00E64960" w:rsidRDefault="00E64960" w:rsidP="00E6496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64960" w:rsidRDefault="00E64960" w:rsidP="00E64960">
      <w:pPr>
        <w:pStyle w:val="KeepWithNext"/>
        <w:rPr>
          <w:rtl/>
          <w:lang w:eastAsia="he-IL"/>
        </w:rPr>
      </w:pPr>
    </w:p>
    <w:p w:rsidR="00E64960" w:rsidRDefault="00E64960" w:rsidP="00E64960">
      <w:pPr>
        <w:rPr>
          <w:rtl/>
          <w:lang w:eastAsia="he-IL"/>
        </w:rPr>
      </w:pPr>
      <w:r>
        <w:rPr>
          <w:rtl/>
          <w:lang w:eastAsia="he-IL"/>
        </w:rPr>
        <w:t>המשרד תומך.</w:t>
      </w:r>
    </w:p>
    <w:p w:rsidR="00E64960" w:rsidRDefault="00E64960" w:rsidP="00E64960">
      <w:pPr>
        <w:rPr>
          <w:rtl/>
          <w:lang w:eastAsia="he-IL"/>
        </w:rPr>
      </w:pPr>
    </w:p>
    <w:p w:rsidR="00E64960" w:rsidRDefault="00E64960" w:rsidP="00E64960">
      <w:pPr>
        <w:pStyle w:val="afb"/>
        <w:keepNext/>
        <w:rPr>
          <w:rtl/>
          <w:lang w:eastAsia="he-IL"/>
        </w:rPr>
      </w:pPr>
      <w:bookmarkStart w:id="231" w:name="_ETM_Q1_1072227"/>
      <w:bookmarkEnd w:id="231"/>
      <w:r>
        <w:rPr>
          <w:rFonts w:hint="eastAsia"/>
          <w:rtl/>
          <w:lang w:eastAsia="he-IL"/>
        </w:rPr>
        <w:t>דבי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ספיר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אליעזר</w:t>
      </w:r>
      <w:r>
        <w:rPr>
          <w:rtl/>
          <w:lang w:eastAsia="he-IL"/>
        </w:rPr>
        <w:t>:</w:t>
      </w:r>
    </w:p>
    <w:p w:rsidR="00E64960" w:rsidRDefault="00E64960" w:rsidP="00E64960">
      <w:pPr>
        <w:pStyle w:val="KeepWithNext"/>
        <w:rPr>
          <w:rtl/>
          <w:lang w:eastAsia="he-IL"/>
        </w:rPr>
      </w:pPr>
    </w:p>
    <w:p w:rsidR="00E64960" w:rsidRDefault="00E64960" w:rsidP="00E64960">
      <w:pPr>
        <w:rPr>
          <w:rtl/>
          <w:lang w:eastAsia="he-IL"/>
        </w:rPr>
      </w:pPr>
      <w:r>
        <w:rPr>
          <w:rtl/>
          <w:lang w:eastAsia="he-IL"/>
        </w:rPr>
        <w:t>בוודאי. לצו</w:t>
      </w:r>
      <w:bookmarkStart w:id="232" w:name="_ETM_Q1_1075024"/>
      <w:bookmarkEnd w:id="232"/>
      <w:r>
        <w:rPr>
          <w:rtl/>
          <w:lang w:eastAsia="he-IL"/>
        </w:rPr>
        <w:t>רך ההבהרה בעניין חוק שכר מינימום, בקשר לחקיקה שמתייחסת לאנשים עם מוגבלות, אכן יש תקנות ויש את חוק המשתקמים</w:t>
      </w:r>
      <w:bookmarkStart w:id="233" w:name="_ETM_Q1_1084610"/>
      <w:bookmarkEnd w:id="233"/>
      <w:r>
        <w:rPr>
          <w:rtl/>
          <w:lang w:eastAsia="he-IL"/>
        </w:rPr>
        <w:t xml:space="preserve">. תקנות חוק שכר מינימום וגם חוק המשתקמים </w:t>
      </w:r>
      <w:bookmarkStart w:id="234" w:name="_ETM_Q1_1087543"/>
      <w:bookmarkEnd w:id="234"/>
      <w:r>
        <w:rPr>
          <w:rtl/>
          <w:lang w:eastAsia="he-IL"/>
        </w:rPr>
        <w:t xml:space="preserve">מתייחסים להעסקה בשוק העבודה הפתוח. </w:t>
      </w:r>
    </w:p>
    <w:p w:rsidR="00E64960" w:rsidRDefault="00E64960" w:rsidP="00E64960">
      <w:pPr>
        <w:rPr>
          <w:rtl/>
          <w:lang w:eastAsia="he-IL"/>
        </w:rPr>
      </w:pPr>
    </w:p>
    <w:p w:rsidR="00E64960" w:rsidRDefault="00E64960" w:rsidP="00E64960">
      <w:pPr>
        <w:pStyle w:val="afb"/>
        <w:keepNext/>
        <w:rPr>
          <w:rtl/>
          <w:lang w:eastAsia="he-IL"/>
        </w:rPr>
      </w:pPr>
      <w:bookmarkStart w:id="235" w:name="_ETM_Q1_1094849"/>
      <w:bookmarkEnd w:id="235"/>
      <w:r>
        <w:rPr>
          <w:rFonts w:hint="eastAsia"/>
          <w:rtl/>
          <w:lang w:eastAsia="he-IL"/>
        </w:rPr>
        <w:t>דן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אורן</w:t>
      </w:r>
      <w:r>
        <w:rPr>
          <w:rtl/>
          <w:lang w:eastAsia="he-IL"/>
        </w:rPr>
        <w:t>:</w:t>
      </w:r>
    </w:p>
    <w:p w:rsidR="00E64960" w:rsidRDefault="00E64960" w:rsidP="00E64960">
      <w:pPr>
        <w:pStyle w:val="KeepWithNext"/>
        <w:rPr>
          <w:rtl/>
          <w:lang w:eastAsia="he-IL"/>
        </w:rPr>
      </w:pPr>
    </w:p>
    <w:p w:rsidR="00E64960" w:rsidRDefault="00E64960" w:rsidP="00E64960">
      <w:pPr>
        <w:rPr>
          <w:rtl/>
          <w:lang w:eastAsia="he-IL"/>
        </w:rPr>
      </w:pPr>
      <w:r>
        <w:rPr>
          <w:rtl/>
          <w:lang w:eastAsia="he-IL"/>
        </w:rPr>
        <w:t>הם לא חלים על מפעלים מוגנים.</w:t>
      </w:r>
    </w:p>
    <w:p w:rsidR="00E64960" w:rsidRDefault="00E64960" w:rsidP="00E64960">
      <w:pPr>
        <w:rPr>
          <w:rtl/>
          <w:lang w:eastAsia="he-IL"/>
        </w:rPr>
      </w:pPr>
    </w:p>
    <w:p w:rsidR="00E64960" w:rsidRDefault="00E64960" w:rsidP="00E64960">
      <w:pPr>
        <w:pStyle w:val="afb"/>
        <w:keepNext/>
        <w:rPr>
          <w:rtl/>
          <w:lang w:eastAsia="he-IL"/>
        </w:rPr>
      </w:pPr>
      <w:bookmarkStart w:id="236" w:name="_ETM_Q1_1096789"/>
      <w:bookmarkStart w:id="237" w:name="_ETM_Q1_1097991"/>
      <w:bookmarkEnd w:id="236"/>
      <w:bookmarkEnd w:id="237"/>
      <w:r>
        <w:rPr>
          <w:rFonts w:hint="eastAsia"/>
          <w:rtl/>
          <w:lang w:eastAsia="he-IL"/>
        </w:rPr>
        <w:t>דבי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ספיר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אליעזר</w:t>
      </w:r>
      <w:r>
        <w:rPr>
          <w:rtl/>
          <w:lang w:eastAsia="he-IL"/>
        </w:rPr>
        <w:t>:</w:t>
      </w:r>
    </w:p>
    <w:p w:rsidR="00E64960" w:rsidRDefault="00E64960" w:rsidP="00E64960">
      <w:pPr>
        <w:pStyle w:val="KeepWithNext"/>
        <w:rPr>
          <w:rtl/>
          <w:lang w:eastAsia="he-IL"/>
        </w:rPr>
      </w:pPr>
    </w:p>
    <w:p w:rsidR="00E64960" w:rsidRDefault="00E64960" w:rsidP="00E64960">
      <w:pPr>
        <w:rPr>
          <w:rtl/>
          <w:lang w:eastAsia="he-IL"/>
        </w:rPr>
      </w:pPr>
      <w:r>
        <w:rPr>
          <w:rtl/>
          <w:lang w:eastAsia="he-IL"/>
        </w:rPr>
        <w:t xml:space="preserve">כן. </w:t>
      </w:r>
      <w:r w:rsidR="00161016">
        <w:rPr>
          <w:rtl/>
          <w:lang w:eastAsia="he-IL"/>
        </w:rPr>
        <w:t>ב</w:t>
      </w:r>
      <w:r>
        <w:rPr>
          <w:rtl/>
          <w:lang w:eastAsia="he-IL"/>
        </w:rPr>
        <w:t xml:space="preserve">סעיף 17 לחוק שכר מינימום, </w:t>
      </w:r>
      <w:bookmarkStart w:id="238" w:name="_ETM_Q1_1099209"/>
      <w:bookmarkEnd w:id="238"/>
      <w:r>
        <w:rPr>
          <w:rtl/>
          <w:lang w:eastAsia="he-IL"/>
        </w:rPr>
        <w:t xml:space="preserve">יש שני סעיפים קטנים. </w:t>
      </w:r>
      <w:r w:rsidR="00161016">
        <w:rPr>
          <w:rtl/>
          <w:lang w:eastAsia="he-IL"/>
        </w:rPr>
        <w:t xml:space="preserve"> סעיף (א) מתייחס למפעלים המוגנים </w:t>
      </w:r>
      <w:bookmarkStart w:id="239" w:name="_ETM_Q1_1103409"/>
      <w:bookmarkEnd w:id="239"/>
      <w:r w:rsidR="00161016">
        <w:rPr>
          <w:rtl/>
          <w:lang w:eastAsia="he-IL"/>
        </w:rPr>
        <w:t xml:space="preserve">שכדי להחיל את חוק שכר המינימום היו צריכים להתקין </w:t>
      </w:r>
      <w:bookmarkStart w:id="240" w:name="_ETM_Q1_1105436"/>
      <w:bookmarkEnd w:id="240"/>
      <w:r w:rsidR="00161016">
        <w:rPr>
          <w:rtl/>
          <w:lang w:eastAsia="he-IL"/>
        </w:rPr>
        <w:t xml:space="preserve">תקנות ותקנות כאלה לא הותקנו. לכן חוק שכר מינימום לא </w:t>
      </w:r>
      <w:bookmarkStart w:id="241" w:name="_ETM_Q1_1110405"/>
      <w:bookmarkEnd w:id="241"/>
      <w:r w:rsidR="00161016">
        <w:rPr>
          <w:rtl/>
          <w:lang w:eastAsia="he-IL"/>
        </w:rPr>
        <w:t xml:space="preserve">חל במפעלים מוגנים. לגבי העסקה בשוק העבודה הפתוח, יש תקנות </w:t>
      </w:r>
      <w:bookmarkStart w:id="242" w:name="_ETM_Q1_1117508"/>
      <w:bookmarkEnd w:id="242"/>
      <w:r w:rsidR="00161016">
        <w:rPr>
          <w:rtl/>
          <w:lang w:eastAsia="he-IL"/>
        </w:rPr>
        <w:t xml:space="preserve">והן תקנות שכר מינימום. לעניין חוק המשתקמים, </w:t>
      </w:r>
      <w:bookmarkStart w:id="243" w:name="_ETM_Q1_1122237"/>
      <w:bookmarkEnd w:id="243"/>
      <w:r w:rsidR="00161016">
        <w:rPr>
          <w:rtl/>
          <w:lang w:eastAsia="he-IL"/>
        </w:rPr>
        <w:t xml:space="preserve"> הוא אותו מנגנון שבחוק שכר מינימום מותאם </w:t>
      </w:r>
      <w:bookmarkStart w:id="244" w:name="_ETM_Q1_1124946"/>
      <w:bookmarkEnd w:id="244"/>
      <w:r w:rsidR="00161016">
        <w:rPr>
          <w:rtl/>
          <w:lang w:eastAsia="he-IL"/>
        </w:rPr>
        <w:t xml:space="preserve">אלא שהוא נועד לאותם אנשים עם מוגבלות שיכולת העבודה שלהם היא מאוד מאוד מופחתת, כך שהשיקול השיקומי הוא </w:t>
      </w:r>
      <w:bookmarkStart w:id="245" w:name="_ETM_Q1_1131326"/>
      <w:bookmarkEnd w:id="245"/>
      <w:r w:rsidR="00161016">
        <w:rPr>
          <w:rtl/>
          <w:lang w:eastAsia="he-IL"/>
        </w:rPr>
        <w:t xml:space="preserve">גבוה יותר מהשיקול של עבודה. בדרך כל יש סוג של </w:t>
      </w:r>
      <w:bookmarkStart w:id="246" w:name="_ETM_Q1_1136411"/>
      <w:bookmarkEnd w:id="246"/>
      <w:r w:rsidR="00161016">
        <w:rPr>
          <w:rtl/>
          <w:lang w:eastAsia="he-IL"/>
        </w:rPr>
        <w:t>מתח, חשיבות ומתח, בין השיקום לבין העבודה, מה גובר על מה ואיזה סוג של תעסוקה היא בהתאם לאפיונים שלה.</w:t>
      </w:r>
    </w:p>
    <w:p w:rsidR="00161016" w:rsidRDefault="00161016" w:rsidP="00E64960">
      <w:pPr>
        <w:rPr>
          <w:rtl/>
          <w:lang w:eastAsia="he-IL"/>
        </w:rPr>
      </w:pPr>
      <w:bookmarkStart w:id="247" w:name="_ETM_Q1_1147506"/>
      <w:bookmarkEnd w:id="247"/>
    </w:p>
    <w:p w:rsidR="00161016" w:rsidRDefault="00161016" w:rsidP="00161016">
      <w:pPr>
        <w:pStyle w:val="a5"/>
        <w:keepNext/>
        <w:rPr>
          <w:rtl/>
        </w:rPr>
      </w:pPr>
      <w:bookmarkStart w:id="248" w:name="_ETM_Q1_1148377"/>
      <w:bookmarkEnd w:id="248"/>
      <w:r>
        <w:rPr>
          <w:rFonts w:hint="eastAsia"/>
          <w:rtl/>
        </w:rPr>
        <w:t>קארין</w:t>
      </w:r>
      <w:r>
        <w:rPr>
          <w:rtl/>
        </w:rPr>
        <w:t xml:space="preserve"> </w:t>
      </w:r>
      <w:r>
        <w:rPr>
          <w:rFonts w:hint="eastAsia"/>
          <w:rtl/>
        </w:rPr>
        <w:t>אלהרר</w:t>
      </w:r>
      <w:r>
        <w:rPr>
          <w:rtl/>
        </w:rPr>
        <w:t>:</w:t>
      </w:r>
    </w:p>
    <w:p w:rsidR="00161016" w:rsidRDefault="00161016" w:rsidP="00161016">
      <w:pPr>
        <w:pStyle w:val="KeepWithNext"/>
        <w:rPr>
          <w:rtl/>
          <w:lang w:eastAsia="he-IL"/>
        </w:rPr>
      </w:pPr>
    </w:p>
    <w:p w:rsidR="00161016" w:rsidRDefault="00161016" w:rsidP="00161016">
      <w:pPr>
        <w:rPr>
          <w:rtl/>
          <w:lang w:eastAsia="he-IL"/>
        </w:rPr>
      </w:pPr>
      <w:r>
        <w:rPr>
          <w:rtl/>
          <w:lang w:eastAsia="he-IL"/>
        </w:rPr>
        <w:t xml:space="preserve">חשוב להבהיר שגם בעניין המשתקמים, גם המשרדים וגם </w:t>
      </w:r>
      <w:bookmarkStart w:id="249" w:name="_ETM_Q1_1151893"/>
      <w:bookmarkEnd w:id="249"/>
      <w:r>
        <w:rPr>
          <w:rtl/>
          <w:lang w:eastAsia="he-IL"/>
        </w:rPr>
        <w:t xml:space="preserve">מקומות העבודה לא רואים במועסקים עובדים גם כאשר הם </w:t>
      </w:r>
      <w:bookmarkStart w:id="250" w:name="_ETM_Q1_1155826"/>
      <w:bookmarkEnd w:id="250"/>
      <w:r>
        <w:rPr>
          <w:rtl/>
          <w:lang w:eastAsia="he-IL"/>
        </w:rPr>
        <w:t xml:space="preserve">משתקמים. זה נכון שזה פחות סגרגטיבי מהמפעל המוגן ואולי </w:t>
      </w:r>
      <w:bookmarkStart w:id="251" w:name="_ETM_Q1_1162930"/>
      <w:bookmarkEnd w:id="251"/>
      <w:r>
        <w:rPr>
          <w:rtl/>
          <w:lang w:eastAsia="he-IL"/>
        </w:rPr>
        <w:t>הזכויות הן זכויות בשווי גבוה יותר למועסק.</w:t>
      </w:r>
    </w:p>
    <w:p w:rsidR="00161016" w:rsidRDefault="00161016" w:rsidP="00161016">
      <w:pPr>
        <w:rPr>
          <w:rtl/>
          <w:lang w:eastAsia="he-IL"/>
        </w:rPr>
      </w:pPr>
    </w:p>
    <w:p w:rsidR="00161016" w:rsidRDefault="00161016" w:rsidP="00161016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61016" w:rsidRDefault="00161016" w:rsidP="00161016">
      <w:pPr>
        <w:pStyle w:val="KeepWithNext"/>
        <w:rPr>
          <w:rtl/>
          <w:lang w:eastAsia="he-IL"/>
        </w:rPr>
      </w:pPr>
    </w:p>
    <w:p w:rsidR="00161016" w:rsidRDefault="00161016" w:rsidP="00161016">
      <w:pPr>
        <w:rPr>
          <w:rtl/>
          <w:lang w:eastAsia="he-IL"/>
        </w:rPr>
      </w:pPr>
      <w:r>
        <w:rPr>
          <w:rtl/>
          <w:lang w:eastAsia="he-IL"/>
        </w:rPr>
        <w:t>אבל זה לא מקרין.</w:t>
      </w:r>
    </w:p>
    <w:p w:rsidR="00161016" w:rsidRDefault="00161016" w:rsidP="00161016">
      <w:pPr>
        <w:rPr>
          <w:rtl/>
          <w:lang w:eastAsia="he-IL"/>
        </w:rPr>
      </w:pPr>
    </w:p>
    <w:p w:rsidR="00161016" w:rsidRDefault="00161016" w:rsidP="00161016">
      <w:pPr>
        <w:pStyle w:val="a5"/>
        <w:keepNext/>
        <w:rPr>
          <w:rtl/>
        </w:rPr>
      </w:pPr>
      <w:r>
        <w:rPr>
          <w:rFonts w:hint="eastAsia"/>
          <w:rtl/>
        </w:rPr>
        <w:t>קארין</w:t>
      </w:r>
      <w:r>
        <w:rPr>
          <w:rtl/>
        </w:rPr>
        <w:t xml:space="preserve"> </w:t>
      </w:r>
      <w:r>
        <w:rPr>
          <w:rFonts w:hint="eastAsia"/>
          <w:rtl/>
        </w:rPr>
        <w:t>אלהרר</w:t>
      </w:r>
      <w:r>
        <w:rPr>
          <w:rtl/>
        </w:rPr>
        <w:t>:</w:t>
      </w:r>
    </w:p>
    <w:p w:rsidR="00161016" w:rsidRDefault="00161016" w:rsidP="00161016">
      <w:pPr>
        <w:pStyle w:val="KeepWithNext"/>
        <w:rPr>
          <w:rtl/>
          <w:lang w:eastAsia="he-IL"/>
        </w:rPr>
      </w:pPr>
    </w:p>
    <w:p w:rsidR="00161016" w:rsidRDefault="00161016" w:rsidP="00161016">
      <w:pPr>
        <w:rPr>
          <w:rtl/>
          <w:lang w:eastAsia="he-IL"/>
        </w:rPr>
      </w:pPr>
      <w:r>
        <w:rPr>
          <w:rtl/>
          <w:lang w:eastAsia="he-IL"/>
        </w:rPr>
        <w:t xml:space="preserve">בדיוק. </w:t>
      </w:r>
    </w:p>
    <w:p w:rsidR="00161016" w:rsidRDefault="00161016" w:rsidP="00161016">
      <w:pPr>
        <w:rPr>
          <w:rtl/>
          <w:lang w:eastAsia="he-IL"/>
        </w:rPr>
      </w:pPr>
    </w:p>
    <w:p w:rsidR="00161016" w:rsidRDefault="00161016" w:rsidP="00161016">
      <w:pPr>
        <w:pStyle w:val="afb"/>
        <w:keepNext/>
        <w:rPr>
          <w:rtl/>
          <w:lang w:eastAsia="he-IL"/>
        </w:rPr>
      </w:pPr>
      <w:bookmarkStart w:id="252" w:name="_ETM_Q1_1170280"/>
      <w:bookmarkEnd w:id="252"/>
      <w:r>
        <w:rPr>
          <w:rFonts w:hint="eastAsia"/>
          <w:rtl/>
          <w:lang w:eastAsia="he-IL"/>
        </w:rPr>
        <w:t>אדוארד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ווייס</w:t>
      </w:r>
      <w:r>
        <w:rPr>
          <w:rtl/>
          <w:lang w:eastAsia="he-IL"/>
        </w:rPr>
        <w:t>:</w:t>
      </w:r>
    </w:p>
    <w:p w:rsidR="00161016" w:rsidRDefault="00161016" w:rsidP="00161016">
      <w:pPr>
        <w:pStyle w:val="KeepWithNext"/>
        <w:rPr>
          <w:rtl/>
          <w:lang w:eastAsia="he-IL"/>
        </w:rPr>
      </w:pPr>
    </w:p>
    <w:p w:rsidR="00161016" w:rsidRDefault="00161016" w:rsidP="00161016">
      <w:pPr>
        <w:rPr>
          <w:rtl/>
          <w:lang w:eastAsia="he-IL"/>
        </w:rPr>
      </w:pPr>
      <w:r>
        <w:rPr>
          <w:rtl/>
          <w:lang w:eastAsia="he-IL"/>
        </w:rPr>
        <w:t xml:space="preserve">בחוק כתוב במפורש שלא חלים יחסי עובד-מעביד </w:t>
      </w:r>
      <w:bookmarkStart w:id="253" w:name="_ETM_Q1_1173729"/>
      <w:bookmarkEnd w:id="253"/>
      <w:r>
        <w:rPr>
          <w:rtl/>
          <w:lang w:eastAsia="he-IL"/>
        </w:rPr>
        <w:t>על משתקמים.</w:t>
      </w:r>
    </w:p>
    <w:p w:rsidR="00161016" w:rsidRDefault="00161016" w:rsidP="00161016">
      <w:pPr>
        <w:rPr>
          <w:rtl/>
          <w:lang w:eastAsia="he-IL"/>
        </w:rPr>
      </w:pPr>
    </w:p>
    <w:p w:rsidR="00161016" w:rsidRDefault="00161016" w:rsidP="00161016">
      <w:pPr>
        <w:pStyle w:val="af8"/>
        <w:keepNext/>
        <w:rPr>
          <w:rtl/>
        </w:rPr>
      </w:pPr>
      <w:bookmarkStart w:id="254" w:name="_ETM_Q1_1174329"/>
      <w:bookmarkEnd w:id="25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61016" w:rsidRDefault="00161016" w:rsidP="00161016">
      <w:pPr>
        <w:pStyle w:val="KeepWithNext"/>
        <w:rPr>
          <w:rtl/>
          <w:lang w:eastAsia="he-IL"/>
        </w:rPr>
      </w:pPr>
    </w:p>
    <w:p w:rsidR="00161016" w:rsidRDefault="00161016" w:rsidP="00161016">
      <w:pPr>
        <w:rPr>
          <w:rtl/>
          <w:lang w:eastAsia="he-IL"/>
        </w:rPr>
      </w:pPr>
      <w:r>
        <w:rPr>
          <w:rtl/>
          <w:lang w:eastAsia="he-IL"/>
        </w:rPr>
        <w:t xml:space="preserve">מבחינתנו זה אותו דין. מבחינתנו זה אותו </w:t>
      </w:r>
      <w:bookmarkStart w:id="255" w:name="_ETM_Q1_1182185"/>
      <w:bookmarkEnd w:id="255"/>
      <w:r>
        <w:rPr>
          <w:rtl/>
          <w:lang w:eastAsia="he-IL"/>
        </w:rPr>
        <w:t>עניין.</w:t>
      </w:r>
    </w:p>
    <w:p w:rsidR="00161016" w:rsidRDefault="00161016" w:rsidP="00161016">
      <w:pPr>
        <w:rPr>
          <w:rtl/>
          <w:lang w:eastAsia="he-IL"/>
        </w:rPr>
      </w:pPr>
    </w:p>
    <w:p w:rsidR="00161016" w:rsidRDefault="00161016" w:rsidP="00161016">
      <w:pPr>
        <w:pStyle w:val="afb"/>
        <w:keepNext/>
        <w:rPr>
          <w:rtl/>
          <w:lang w:eastAsia="he-IL"/>
        </w:rPr>
      </w:pPr>
      <w:bookmarkStart w:id="256" w:name="_ETM_Q1_1186611"/>
      <w:bookmarkEnd w:id="256"/>
      <w:r>
        <w:rPr>
          <w:rFonts w:hint="eastAsia"/>
          <w:rtl/>
          <w:lang w:eastAsia="he-IL"/>
        </w:rPr>
        <w:t>דן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אורן</w:t>
      </w:r>
      <w:r>
        <w:rPr>
          <w:rtl/>
          <w:lang w:eastAsia="he-IL"/>
        </w:rPr>
        <w:t>:</w:t>
      </w:r>
    </w:p>
    <w:p w:rsidR="00161016" w:rsidRDefault="00161016" w:rsidP="00161016">
      <w:pPr>
        <w:pStyle w:val="KeepWithNext"/>
        <w:rPr>
          <w:rtl/>
          <w:lang w:eastAsia="he-IL"/>
        </w:rPr>
      </w:pPr>
    </w:p>
    <w:p w:rsidR="00161016" w:rsidRDefault="00161016" w:rsidP="00161016">
      <w:pPr>
        <w:rPr>
          <w:rtl/>
          <w:lang w:eastAsia="he-IL"/>
        </w:rPr>
      </w:pPr>
      <w:r>
        <w:rPr>
          <w:rtl/>
          <w:lang w:eastAsia="he-IL"/>
        </w:rPr>
        <w:t xml:space="preserve">כאשר חברתי דבי ספיר אליעזר אומרת שלהכניס </w:t>
      </w:r>
      <w:bookmarkStart w:id="257" w:name="_ETM_Q1_1194699"/>
      <w:bookmarkEnd w:id="257"/>
      <w:r>
        <w:rPr>
          <w:rtl/>
          <w:lang w:eastAsia="he-IL"/>
        </w:rPr>
        <w:t xml:space="preserve">את העובדים האלה במפעלים המוגנים לחוק למניעת הטרדה מינית, כמובן </w:t>
      </w:r>
      <w:bookmarkStart w:id="258" w:name="_ETM_Q1_1199199"/>
      <w:bookmarkEnd w:id="258"/>
      <w:r>
        <w:rPr>
          <w:rtl/>
          <w:lang w:eastAsia="he-IL"/>
        </w:rPr>
        <w:t xml:space="preserve">שאני מדבר בעדך ואני אומר שהכוונה היא לא שהחוק למניעת </w:t>
      </w:r>
      <w:bookmarkStart w:id="259" w:name="_ETM_Q1_1205459"/>
      <w:bookmarkEnd w:id="259"/>
      <w:r>
        <w:rPr>
          <w:rtl/>
          <w:lang w:eastAsia="he-IL"/>
        </w:rPr>
        <w:t xml:space="preserve">הטרדה מינית לא יחול. הטרדה מינית היא הטרדה מינית בכל </w:t>
      </w:r>
      <w:bookmarkStart w:id="260" w:name="_ETM_Q1_1209569"/>
      <w:bookmarkEnd w:id="260"/>
      <w:r>
        <w:rPr>
          <w:rtl/>
          <w:lang w:eastAsia="he-IL"/>
        </w:rPr>
        <w:t>מקום וזה בהמשך למה שאמרה חברתי היועצת המשפטית.</w:t>
      </w:r>
    </w:p>
    <w:p w:rsidR="00161016" w:rsidRDefault="00161016" w:rsidP="00161016">
      <w:pPr>
        <w:rPr>
          <w:rtl/>
          <w:lang w:eastAsia="he-IL"/>
        </w:rPr>
      </w:pPr>
    </w:p>
    <w:p w:rsidR="00161016" w:rsidRDefault="00161016" w:rsidP="00161016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דבי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ספיר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אליעזר</w:t>
      </w:r>
      <w:r>
        <w:rPr>
          <w:rtl/>
          <w:lang w:eastAsia="he-IL"/>
        </w:rPr>
        <w:t>:</w:t>
      </w:r>
    </w:p>
    <w:p w:rsidR="00161016" w:rsidRDefault="00161016" w:rsidP="00161016">
      <w:pPr>
        <w:pStyle w:val="KeepWithNext"/>
        <w:rPr>
          <w:rtl/>
          <w:lang w:eastAsia="he-IL"/>
        </w:rPr>
      </w:pPr>
    </w:p>
    <w:p w:rsidR="00161016" w:rsidRDefault="00161016" w:rsidP="00161016">
      <w:pPr>
        <w:rPr>
          <w:rtl/>
          <w:lang w:eastAsia="he-IL"/>
        </w:rPr>
      </w:pPr>
      <w:r>
        <w:rPr>
          <w:rtl/>
          <w:lang w:eastAsia="he-IL"/>
        </w:rPr>
        <w:t>התכוונתי לסעיף הזה.</w:t>
      </w:r>
    </w:p>
    <w:p w:rsidR="00161016" w:rsidRDefault="00161016" w:rsidP="00161016">
      <w:pPr>
        <w:rPr>
          <w:rtl/>
          <w:lang w:eastAsia="he-IL"/>
        </w:rPr>
      </w:pPr>
    </w:p>
    <w:p w:rsidR="00161016" w:rsidRDefault="00161016" w:rsidP="00161016">
      <w:pPr>
        <w:pStyle w:val="afb"/>
        <w:keepNext/>
        <w:rPr>
          <w:rtl/>
          <w:lang w:eastAsia="he-IL"/>
        </w:rPr>
      </w:pPr>
      <w:bookmarkStart w:id="261" w:name="_ETM_Q1_1213190"/>
      <w:bookmarkStart w:id="262" w:name="_ETM_Q1_1214163"/>
      <w:bookmarkEnd w:id="261"/>
      <w:bookmarkEnd w:id="262"/>
      <w:r>
        <w:rPr>
          <w:rFonts w:hint="eastAsia"/>
          <w:rtl/>
          <w:lang w:eastAsia="he-IL"/>
        </w:rPr>
        <w:t>דן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אורן</w:t>
      </w:r>
      <w:r>
        <w:rPr>
          <w:rtl/>
          <w:lang w:eastAsia="he-IL"/>
        </w:rPr>
        <w:t>:</w:t>
      </w:r>
    </w:p>
    <w:p w:rsidR="00161016" w:rsidRDefault="00161016" w:rsidP="00161016">
      <w:pPr>
        <w:pStyle w:val="KeepWithNext"/>
        <w:rPr>
          <w:rtl/>
          <w:lang w:eastAsia="he-IL"/>
        </w:rPr>
      </w:pPr>
    </w:p>
    <w:p w:rsidR="00161016" w:rsidRDefault="00161016" w:rsidP="00161016">
      <w:pPr>
        <w:rPr>
          <w:rtl/>
          <w:lang w:eastAsia="he-IL"/>
        </w:rPr>
      </w:pPr>
      <w:r>
        <w:rPr>
          <w:rtl/>
          <w:lang w:eastAsia="he-IL"/>
        </w:rPr>
        <w:t xml:space="preserve">הכוונה </w:t>
      </w:r>
      <w:bookmarkStart w:id="263" w:name="_ETM_Q1_1217435"/>
      <w:bookmarkEnd w:id="263"/>
      <w:r>
        <w:rPr>
          <w:rtl/>
          <w:lang w:eastAsia="he-IL"/>
        </w:rPr>
        <w:t xml:space="preserve">היא לסעיף 7 וגם לסעיף 3(א)(6). בסעיף 7 יש התייחסות </w:t>
      </w:r>
      <w:bookmarkStart w:id="264" w:name="_ETM_Q1_1223234"/>
      <w:bookmarkEnd w:id="264"/>
      <w:r>
        <w:rPr>
          <w:rtl/>
          <w:lang w:eastAsia="he-IL"/>
        </w:rPr>
        <w:t xml:space="preserve">מיוחדת למקום עבודה וההתייחסות מטילה אחריות שילוחית מיוחדת על </w:t>
      </w:r>
      <w:bookmarkStart w:id="265" w:name="_ETM_Q1_1230637"/>
      <w:bookmarkEnd w:id="265"/>
      <w:r>
        <w:rPr>
          <w:rtl/>
          <w:lang w:eastAsia="he-IL"/>
        </w:rPr>
        <w:t xml:space="preserve">מעסיק בגין הטרדה מינית או התנכלות שעובד של המעסיק עושה </w:t>
      </w:r>
      <w:bookmarkStart w:id="266" w:name="_ETM_Q1_1239604"/>
      <w:bookmarkEnd w:id="266"/>
      <w:r>
        <w:rPr>
          <w:rtl/>
          <w:lang w:eastAsia="he-IL"/>
        </w:rPr>
        <w:t xml:space="preserve">לאדם אחר במסגרת יחסי העבודה. כיוון שזה מתייחס למעסיק ועובד, </w:t>
      </w:r>
      <w:bookmarkStart w:id="267" w:name="_ETM_Q1_1247953"/>
      <w:bookmarkEnd w:id="267"/>
      <w:r>
        <w:rPr>
          <w:rtl/>
          <w:lang w:eastAsia="he-IL"/>
        </w:rPr>
        <w:t xml:space="preserve">במקום שאין יחסי עובד-מעביד, אם לא נגיד שבסיטואציה של מפעל </w:t>
      </w:r>
      <w:bookmarkStart w:id="268" w:name="_ETM_Q1_1255200"/>
      <w:bookmarkEnd w:id="268"/>
      <w:r>
        <w:rPr>
          <w:rtl/>
          <w:lang w:eastAsia="he-IL"/>
        </w:rPr>
        <w:t xml:space="preserve">מוגן יש אחריות של בעל המפעל המוגן, אותה אחריות שילוחית </w:t>
      </w:r>
      <w:bookmarkStart w:id="269" w:name="_ETM_Q1_1260645"/>
      <w:bookmarkEnd w:id="269"/>
      <w:r>
        <w:rPr>
          <w:rtl/>
          <w:lang w:eastAsia="he-IL"/>
        </w:rPr>
        <w:t xml:space="preserve">מיוחדת, היא לא תהיה. </w:t>
      </w:r>
    </w:p>
    <w:p w:rsidR="00161016" w:rsidRDefault="00161016" w:rsidP="00161016">
      <w:pPr>
        <w:rPr>
          <w:rtl/>
          <w:lang w:eastAsia="he-IL"/>
        </w:rPr>
      </w:pPr>
    </w:p>
    <w:p w:rsidR="00161016" w:rsidRDefault="00161016" w:rsidP="00161016">
      <w:pPr>
        <w:pStyle w:val="af8"/>
        <w:keepNext/>
        <w:rPr>
          <w:rtl/>
        </w:rPr>
      </w:pPr>
      <w:bookmarkStart w:id="270" w:name="_ETM_Q1_1266817"/>
      <w:bookmarkStart w:id="271" w:name="_ETM_Q1_1270114"/>
      <w:bookmarkEnd w:id="270"/>
      <w:bookmarkEnd w:id="27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61016" w:rsidRDefault="00161016" w:rsidP="00161016">
      <w:pPr>
        <w:pStyle w:val="KeepWithNext"/>
        <w:rPr>
          <w:rtl/>
          <w:lang w:eastAsia="he-IL"/>
        </w:rPr>
      </w:pPr>
    </w:p>
    <w:p w:rsidR="00161016" w:rsidRDefault="00161016" w:rsidP="00161016">
      <w:pPr>
        <w:rPr>
          <w:rtl/>
          <w:lang w:eastAsia="he-IL"/>
        </w:rPr>
      </w:pPr>
      <w:r>
        <w:rPr>
          <w:rtl/>
          <w:lang w:eastAsia="he-IL"/>
        </w:rPr>
        <w:t xml:space="preserve">חברת הכנסת קארין אלהרר, חשבנו שהחוק הזה לפני 16 שנים הוא אחד החוקים המתקדמים, בטח בהשוואה </w:t>
      </w:r>
      <w:bookmarkStart w:id="272" w:name="_ETM_Q1_1279627"/>
      <w:bookmarkEnd w:id="272"/>
      <w:r>
        <w:rPr>
          <w:rtl/>
          <w:lang w:eastAsia="he-IL"/>
        </w:rPr>
        <w:t>למדינות אחרות והוא חוק פורץ דרך ועוד ועוד, אבל</w:t>
      </w:r>
      <w:bookmarkStart w:id="273" w:name="_ETM_Q1_1282144"/>
      <w:bookmarkEnd w:id="273"/>
      <w:r>
        <w:rPr>
          <w:rtl/>
          <w:lang w:eastAsia="he-IL"/>
        </w:rPr>
        <w:t xml:space="preserve"> עם השנים אנחנו מגלות עוד ועוד ועוד. אגב, בסוגיה </w:t>
      </w:r>
      <w:bookmarkStart w:id="274" w:name="_ETM_Q1_1285920"/>
      <w:bookmarkEnd w:id="274"/>
      <w:r>
        <w:rPr>
          <w:rtl/>
          <w:lang w:eastAsia="he-IL"/>
        </w:rPr>
        <w:t xml:space="preserve">שאת מעלה כאן, רק בשנה האחרונה אנחנו דנו בזה. </w:t>
      </w:r>
      <w:bookmarkStart w:id="275" w:name="_ETM_Q1_1291001"/>
      <w:bookmarkEnd w:id="275"/>
      <w:r>
        <w:rPr>
          <w:rtl/>
          <w:lang w:eastAsia="he-IL"/>
        </w:rPr>
        <w:t xml:space="preserve">אני מאוד אשמח לשמוע על העבודה שלכם כי אנחנו לא </w:t>
      </w:r>
      <w:bookmarkStart w:id="276" w:name="_ETM_Q1_1293723"/>
      <w:bookmarkEnd w:id="276"/>
      <w:r>
        <w:rPr>
          <w:rtl/>
          <w:lang w:eastAsia="he-IL"/>
        </w:rPr>
        <w:t xml:space="preserve">מחכות. לנו  יש עוד ועוד פרצות </w:t>
      </w:r>
      <w:bookmarkStart w:id="277" w:name="_ETM_Q1_1295962"/>
      <w:bookmarkEnd w:id="277"/>
      <w:r>
        <w:rPr>
          <w:rtl/>
          <w:lang w:eastAsia="he-IL"/>
        </w:rPr>
        <w:t xml:space="preserve">לסגור. </w:t>
      </w:r>
    </w:p>
    <w:p w:rsidR="00161016" w:rsidRDefault="00161016" w:rsidP="00161016">
      <w:pPr>
        <w:rPr>
          <w:rtl/>
          <w:lang w:eastAsia="he-IL"/>
        </w:rPr>
      </w:pPr>
    </w:p>
    <w:p w:rsidR="00161016" w:rsidRDefault="00161016" w:rsidP="00161016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278" w:name="_ETM_Q1_1299352"/>
      <w:bookmarkEnd w:id="278"/>
      <w:r>
        <w:rPr>
          <w:rtl/>
          <w:lang w:eastAsia="he-IL"/>
        </w:rPr>
        <w:t xml:space="preserve">ורכת הדין דנה  ברכפלד, הקליניקה לזכויות אנשים עם </w:t>
      </w:r>
      <w:bookmarkStart w:id="279" w:name="_ETM_Q1_1301375"/>
      <w:bookmarkEnd w:id="279"/>
      <w:r>
        <w:rPr>
          <w:rtl/>
          <w:lang w:eastAsia="he-IL"/>
        </w:rPr>
        <w:t>מוגבלויות, בבקשה.</w:t>
      </w:r>
    </w:p>
    <w:p w:rsidR="00161016" w:rsidRDefault="00161016" w:rsidP="00161016">
      <w:pPr>
        <w:rPr>
          <w:rtl/>
          <w:lang w:eastAsia="he-IL"/>
        </w:rPr>
      </w:pPr>
    </w:p>
    <w:p w:rsidR="00161016" w:rsidRDefault="00161016" w:rsidP="00161016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דנה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ברכפלד</w:t>
      </w:r>
      <w:r>
        <w:rPr>
          <w:rtl/>
          <w:lang w:eastAsia="he-IL"/>
        </w:rPr>
        <w:t>:</w:t>
      </w:r>
    </w:p>
    <w:p w:rsidR="00161016" w:rsidRDefault="00161016" w:rsidP="00161016">
      <w:pPr>
        <w:pStyle w:val="KeepWithNext"/>
        <w:rPr>
          <w:rtl/>
          <w:lang w:eastAsia="he-IL"/>
        </w:rPr>
      </w:pPr>
    </w:p>
    <w:p w:rsidR="00161016" w:rsidRDefault="00161016" w:rsidP="00161016">
      <w:pPr>
        <w:rPr>
          <w:rtl/>
          <w:lang w:eastAsia="he-IL"/>
        </w:rPr>
      </w:pPr>
      <w:r>
        <w:rPr>
          <w:rtl/>
          <w:lang w:eastAsia="he-IL"/>
        </w:rPr>
        <w:t xml:space="preserve">תודה. אני כמובן מסכימה עם כל </w:t>
      </w:r>
      <w:bookmarkStart w:id="280" w:name="_ETM_Q1_1308288"/>
      <w:bookmarkEnd w:id="280"/>
      <w:r>
        <w:rPr>
          <w:rtl/>
          <w:lang w:eastAsia="he-IL"/>
        </w:rPr>
        <w:t>מה שנאמר כאן, למעט התייחסויות לאופי של המפעל המוגן. קודם כל, רק לציין שלא מדובר באיזה משהו איזוטרי</w:t>
      </w:r>
      <w:bookmarkStart w:id="281" w:name="_ETM_Q1_1316588"/>
      <w:bookmarkEnd w:id="281"/>
      <w:r>
        <w:rPr>
          <w:rtl/>
          <w:lang w:eastAsia="he-IL"/>
        </w:rPr>
        <w:t xml:space="preserve">. אין לנו נתונים מדויקים אבל לפחות 10,000 אנשים </w:t>
      </w:r>
      <w:bookmarkStart w:id="282" w:name="_ETM_Q1_1319647"/>
      <w:bookmarkEnd w:id="282"/>
      <w:r>
        <w:rPr>
          <w:rtl/>
          <w:lang w:eastAsia="he-IL"/>
        </w:rPr>
        <w:t>היום מועסקים במפעלים מוגנים.</w:t>
      </w:r>
    </w:p>
    <w:p w:rsidR="00161016" w:rsidRDefault="00161016" w:rsidP="00161016">
      <w:pPr>
        <w:rPr>
          <w:rtl/>
          <w:lang w:eastAsia="he-IL"/>
        </w:rPr>
      </w:pPr>
    </w:p>
    <w:p w:rsidR="00161016" w:rsidRDefault="00161016" w:rsidP="00161016">
      <w:pPr>
        <w:pStyle w:val="af8"/>
        <w:keepNext/>
        <w:rPr>
          <w:rtl/>
        </w:rPr>
      </w:pPr>
      <w:bookmarkStart w:id="283" w:name="_ETM_Q1_1321412"/>
      <w:bookmarkEnd w:id="28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61016" w:rsidRDefault="00161016" w:rsidP="00161016">
      <w:pPr>
        <w:pStyle w:val="KeepWithNext"/>
        <w:rPr>
          <w:rtl/>
          <w:lang w:eastAsia="he-IL"/>
        </w:rPr>
      </w:pPr>
    </w:p>
    <w:p w:rsidR="00161016" w:rsidRDefault="00161016" w:rsidP="00161016">
      <w:pPr>
        <w:rPr>
          <w:rtl/>
          <w:lang w:eastAsia="he-IL"/>
        </w:rPr>
      </w:pPr>
      <w:r>
        <w:rPr>
          <w:rtl/>
          <w:lang w:eastAsia="he-IL"/>
        </w:rPr>
        <w:t>יש לנו כאן את המייסד במגזר הערבי, חבר הכנסת באסל גטאס.</w:t>
      </w:r>
    </w:p>
    <w:p w:rsidR="00161016" w:rsidRDefault="00161016" w:rsidP="00161016">
      <w:pPr>
        <w:rPr>
          <w:rtl/>
          <w:lang w:eastAsia="he-IL"/>
        </w:rPr>
      </w:pPr>
    </w:p>
    <w:p w:rsidR="00161016" w:rsidRDefault="00161016" w:rsidP="00161016">
      <w:pPr>
        <w:pStyle w:val="afb"/>
        <w:keepNext/>
        <w:rPr>
          <w:rtl/>
          <w:lang w:eastAsia="he-IL"/>
        </w:rPr>
      </w:pPr>
      <w:bookmarkStart w:id="284" w:name="_ETM_Q1_1325488"/>
      <w:bookmarkStart w:id="285" w:name="_ETM_Q1_1327017"/>
      <w:bookmarkEnd w:id="284"/>
      <w:bookmarkEnd w:id="285"/>
      <w:r>
        <w:rPr>
          <w:rFonts w:hint="eastAsia"/>
          <w:rtl/>
          <w:lang w:eastAsia="he-IL"/>
        </w:rPr>
        <w:t>דנה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ברכפלד</w:t>
      </w:r>
      <w:r>
        <w:rPr>
          <w:rtl/>
          <w:lang w:eastAsia="he-IL"/>
        </w:rPr>
        <w:t>:</w:t>
      </w:r>
    </w:p>
    <w:p w:rsidR="00161016" w:rsidRDefault="00161016" w:rsidP="00161016">
      <w:pPr>
        <w:pStyle w:val="KeepWithNext"/>
        <w:rPr>
          <w:rtl/>
          <w:lang w:eastAsia="he-IL"/>
        </w:rPr>
      </w:pPr>
    </w:p>
    <w:p w:rsidR="00161016" w:rsidRDefault="00161016" w:rsidP="00161016">
      <w:pPr>
        <w:rPr>
          <w:rtl/>
          <w:lang w:eastAsia="he-IL"/>
        </w:rPr>
      </w:pPr>
      <w:r>
        <w:rPr>
          <w:rtl/>
          <w:lang w:eastAsia="he-IL"/>
        </w:rPr>
        <w:t>וזה לא שהמספר ה</w:t>
      </w:r>
      <w:bookmarkStart w:id="286" w:name="_ETM_Q1_1326890"/>
      <w:bookmarkEnd w:id="286"/>
      <w:r>
        <w:rPr>
          <w:rtl/>
          <w:lang w:eastAsia="he-IL"/>
        </w:rPr>
        <w:t>ולך וקטן אלא הוא דווקא גדל.</w:t>
      </w:r>
    </w:p>
    <w:p w:rsidR="00161016" w:rsidRDefault="00161016" w:rsidP="00161016">
      <w:pPr>
        <w:rPr>
          <w:rtl/>
          <w:lang w:eastAsia="he-IL"/>
        </w:rPr>
      </w:pPr>
    </w:p>
    <w:p w:rsidR="00161016" w:rsidRDefault="00161016" w:rsidP="00161016">
      <w:pPr>
        <w:pStyle w:val="a5"/>
        <w:keepNext/>
        <w:rPr>
          <w:rtl/>
        </w:rPr>
      </w:pPr>
      <w:bookmarkStart w:id="287" w:name="_ETM_Q1_1327186"/>
      <w:bookmarkEnd w:id="287"/>
      <w:r>
        <w:rPr>
          <w:rFonts w:hint="eastAsia"/>
          <w:rtl/>
        </w:rPr>
        <w:t>באסל</w:t>
      </w:r>
      <w:r>
        <w:rPr>
          <w:rtl/>
        </w:rPr>
        <w:t xml:space="preserve"> </w:t>
      </w:r>
      <w:r>
        <w:rPr>
          <w:rFonts w:hint="eastAsia"/>
          <w:rtl/>
        </w:rPr>
        <w:t>גטאס</w:t>
      </w:r>
      <w:r>
        <w:rPr>
          <w:rtl/>
        </w:rPr>
        <w:t>:</w:t>
      </w:r>
    </w:p>
    <w:p w:rsidR="00161016" w:rsidRDefault="00161016" w:rsidP="00161016">
      <w:pPr>
        <w:pStyle w:val="KeepWithNext"/>
        <w:rPr>
          <w:rtl/>
          <w:lang w:eastAsia="he-IL"/>
        </w:rPr>
      </w:pPr>
    </w:p>
    <w:p w:rsidR="00161016" w:rsidRDefault="00161016" w:rsidP="00161016">
      <w:pPr>
        <w:rPr>
          <w:rtl/>
          <w:lang w:eastAsia="he-IL"/>
        </w:rPr>
      </w:pPr>
      <w:r>
        <w:rPr>
          <w:rtl/>
          <w:lang w:eastAsia="he-IL"/>
        </w:rPr>
        <w:t xml:space="preserve">לא ייסדתי בעצמי אלא </w:t>
      </w:r>
      <w:bookmarkStart w:id="288" w:name="_ETM_Q1_1330199"/>
      <w:bookmarkEnd w:id="288"/>
      <w:r>
        <w:rPr>
          <w:rtl/>
          <w:lang w:eastAsia="he-IL"/>
        </w:rPr>
        <w:t>דאגתי לבנות את הבניין.</w:t>
      </w:r>
    </w:p>
    <w:p w:rsidR="00161016" w:rsidRDefault="00161016" w:rsidP="00161016">
      <w:pPr>
        <w:rPr>
          <w:rtl/>
          <w:lang w:eastAsia="he-IL"/>
        </w:rPr>
      </w:pPr>
    </w:p>
    <w:p w:rsidR="00161016" w:rsidRDefault="00161016" w:rsidP="00161016">
      <w:pPr>
        <w:pStyle w:val="af8"/>
        <w:keepNext/>
        <w:rPr>
          <w:rtl/>
        </w:rPr>
      </w:pPr>
      <w:bookmarkStart w:id="289" w:name="_ETM_Q1_1335472"/>
      <w:bookmarkEnd w:id="28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61016" w:rsidRDefault="00161016" w:rsidP="00161016">
      <w:pPr>
        <w:pStyle w:val="KeepWithNext"/>
        <w:rPr>
          <w:rtl/>
          <w:lang w:eastAsia="he-IL"/>
        </w:rPr>
      </w:pPr>
    </w:p>
    <w:p w:rsidR="00161016" w:rsidRDefault="00161016" w:rsidP="00161016">
      <w:pPr>
        <w:rPr>
          <w:rtl/>
          <w:lang w:eastAsia="he-IL"/>
        </w:rPr>
      </w:pPr>
      <w:r>
        <w:rPr>
          <w:rtl/>
          <w:lang w:eastAsia="he-IL"/>
        </w:rPr>
        <w:t xml:space="preserve">זה חשוב לא פחות. </w:t>
      </w:r>
    </w:p>
    <w:p w:rsidR="00161016" w:rsidRDefault="00161016" w:rsidP="00161016">
      <w:pPr>
        <w:rPr>
          <w:rtl/>
          <w:lang w:eastAsia="he-IL"/>
        </w:rPr>
      </w:pPr>
      <w:bookmarkStart w:id="290" w:name="_ETM_Q1_1338475"/>
      <w:bookmarkStart w:id="291" w:name="_ETM_Q1_1338968"/>
      <w:bookmarkEnd w:id="290"/>
      <w:bookmarkEnd w:id="291"/>
    </w:p>
    <w:p w:rsidR="00161016" w:rsidRDefault="00161016" w:rsidP="00161016">
      <w:pPr>
        <w:pStyle w:val="afb"/>
        <w:keepNext/>
        <w:rPr>
          <w:rtl/>
          <w:lang w:eastAsia="he-IL"/>
        </w:rPr>
      </w:pPr>
      <w:bookmarkStart w:id="292" w:name="_ETM_Q1_1345310"/>
      <w:bookmarkEnd w:id="292"/>
      <w:r>
        <w:rPr>
          <w:rFonts w:hint="eastAsia"/>
          <w:rtl/>
          <w:lang w:eastAsia="he-IL"/>
        </w:rPr>
        <w:t>דנה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ברכפלד</w:t>
      </w:r>
      <w:r>
        <w:rPr>
          <w:rtl/>
          <w:lang w:eastAsia="he-IL"/>
        </w:rPr>
        <w:t>:</w:t>
      </w:r>
    </w:p>
    <w:p w:rsidR="00161016" w:rsidRDefault="00161016" w:rsidP="00161016">
      <w:pPr>
        <w:pStyle w:val="KeepWithNext"/>
        <w:rPr>
          <w:rtl/>
          <w:lang w:eastAsia="he-IL"/>
        </w:rPr>
      </w:pPr>
    </w:p>
    <w:p w:rsidR="00161016" w:rsidRDefault="00161016" w:rsidP="00161016">
      <w:pPr>
        <w:rPr>
          <w:rtl/>
          <w:lang w:eastAsia="he-IL"/>
        </w:rPr>
      </w:pPr>
      <w:r>
        <w:rPr>
          <w:rtl/>
          <w:lang w:eastAsia="he-IL"/>
        </w:rPr>
        <w:t xml:space="preserve">למרות המגמה עליה </w:t>
      </w:r>
      <w:bookmarkStart w:id="293" w:name="_ETM_Q1_1347662"/>
      <w:bookmarkEnd w:id="293"/>
      <w:r>
        <w:rPr>
          <w:rtl/>
          <w:lang w:eastAsia="he-IL"/>
        </w:rPr>
        <w:t>כאן דובר של כן לשלב את אותם אנשים בשוק החופשי</w:t>
      </w:r>
      <w:r w:rsidR="00F51099">
        <w:rPr>
          <w:rtl/>
          <w:lang w:eastAsia="he-IL"/>
        </w:rPr>
        <w:t xml:space="preserve">, </w:t>
      </w:r>
      <w:bookmarkStart w:id="294" w:name="_ETM_Q1_1350433"/>
      <w:bookmarkEnd w:id="294"/>
      <w:r w:rsidR="00F51099">
        <w:rPr>
          <w:rtl/>
          <w:lang w:eastAsia="he-IL"/>
        </w:rPr>
        <w:t xml:space="preserve">לצערנו מספר המפעלים המוגנים בפועל בארץ לא קטן </w:t>
      </w:r>
      <w:bookmarkStart w:id="295" w:name="_ETM_Q1_1354171"/>
      <w:bookmarkEnd w:id="295"/>
      <w:r w:rsidR="00F51099">
        <w:rPr>
          <w:rtl/>
          <w:lang w:eastAsia="he-IL"/>
        </w:rPr>
        <w:t xml:space="preserve">אלא גדל. כלומר, זה משהו שקיים ויהיה קיים כנראה עוד </w:t>
      </w:r>
      <w:bookmarkStart w:id="296" w:name="_ETM_Q1_1358693"/>
      <w:bookmarkEnd w:id="296"/>
      <w:r w:rsidR="00F51099">
        <w:rPr>
          <w:rtl/>
          <w:lang w:eastAsia="he-IL"/>
        </w:rPr>
        <w:t xml:space="preserve">שנים רבות. יש איזושהי אנומליה ביצור הזה של מפעל </w:t>
      </w:r>
      <w:bookmarkStart w:id="297" w:name="_ETM_Q1_1364236"/>
      <w:bookmarkEnd w:id="297"/>
      <w:r w:rsidR="00F51099">
        <w:rPr>
          <w:rtl/>
          <w:lang w:eastAsia="he-IL"/>
        </w:rPr>
        <w:t xml:space="preserve">מוגן כי מצד אחד עובדים שם אנשים, </w:t>
      </w:r>
      <w:bookmarkStart w:id="298" w:name="_ETM_Q1_1366652"/>
      <w:bookmarkEnd w:id="298"/>
      <w:r w:rsidR="00F51099">
        <w:rPr>
          <w:rtl/>
          <w:lang w:eastAsia="he-IL"/>
        </w:rPr>
        <w:t xml:space="preserve">זה נראה כמו מקום עבודה. דרך אגב, אני לא יודעת </w:t>
      </w:r>
      <w:bookmarkStart w:id="299" w:name="_ETM_Q1_1370397"/>
      <w:bookmarkEnd w:id="299"/>
      <w:r w:rsidR="00F51099">
        <w:rPr>
          <w:rtl/>
          <w:lang w:eastAsia="he-IL"/>
        </w:rPr>
        <w:t xml:space="preserve">אם זה נכון להגיד שהם לא מסוגלים להשתלב בשוק החופשי </w:t>
      </w:r>
      <w:bookmarkStart w:id="300" w:name="_ETM_Q1_1374680"/>
      <w:bookmarkEnd w:id="300"/>
      <w:r w:rsidR="00F51099">
        <w:rPr>
          <w:rtl/>
          <w:lang w:eastAsia="he-IL"/>
        </w:rPr>
        <w:t>כי רבים מהם כן מסוגלים.  פשוט, מסיבות</w:t>
      </w:r>
      <w:bookmarkStart w:id="301" w:name="_ETM_Q1_1378360"/>
      <w:bookmarkEnd w:id="301"/>
      <w:r w:rsidR="00F51099">
        <w:rPr>
          <w:rtl/>
          <w:lang w:eastAsia="he-IL"/>
        </w:rPr>
        <w:t xml:space="preserve"> שונות הם נשארים שם ולפעמים שנים רבות, לצערנו. לכן </w:t>
      </w:r>
      <w:bookmarkStart w:id="302" w:name="_ETM_Q1_1383178"/>
      <w:bookmarkEnd w:id="302"/>
      <w:r w:rsidR="00F51099">
        <w:rPr>
          <w:rtl/>
          <w:lang w:eastAsia="he-IL"/>
        </w:rPr>
        <w:t xml:space="preserve">הנושא הזה שלא חלים שם יחסי עובד-מעביד הוא </w:t>
      </w:r>
      <w:bookmarkStart w:id="303" w:name="_ETM_Q1_1385512"/>
      <w:bookmarkEnd w:id="303"/>
      <w:r w:rsidR="00F51099">
        <w:rPr>
          <w:rtl/>
          <w:lang w:eastAsia="he-IL"/>
        </w:rPr>
        <w:t xml:space="preserve">מאוד מאוד בעייתי ולא רק מההיבט של החוק למניעת </w:t>
      </w:r>
      <w:bookmarkStart w:id="304" w:name="_ETM_Q1_1388613"/>
      <w:bookmarkEnd w:id="304"/>
      <w:r w:rsidR="00F51099">
        <w:rPr>
          <w:rtl/>
          <w:lang w:eastAsia="he-IL"/>
        </w:rPr>
        <w:t>הטרדה מינית אלא מהרבה היבטים אחרים.</w:t>
      </w:r>
    </w:p>
    <w:p w:rsidR="00F51099" w:rsidRDefault="00F51099" w:rsidP="00161016">
      <w:pPr>
        <w:rPr>
          <w:rtl/>
          <w:lang w:eastAsia="he-IL"/>
        </w:rPr>
      </w:pPr>
    </w:p>
    <w:p w:rsidR="00F51099" w:rsidRDefault="00F51099" w:rsidP="00161016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305" w:name="_ETM_Q1_1392790"/>
      <w:bookmarkEnd w:id="305"/>
      <w:r>
        <w:rPr>
          <w:rtl/>
          <w:lang w:eastAsia="he-IL"/>
        </w:rPr>
        <w:t xml:space="preserve">חנו חשבנו שחשוב לפחות </w:t>
      </w:r>
      <w:bookmarkStart w:id="306" w:name="_ETM_Q1_1393677"/>
      <w:bookmarkEnd w:id="306"/>
      <w:r>
        <w:rPr>
          <w:rtl/>
          <w:lang w:eastAsia="he-IL"/>
        </w:rPr>
        <w:t xml:space="preserve">לטפל בעניין הזה, שהוא ממש קריטי ואקוטי </w:t>
      </w:r>
      <w:bookmarkStart w:id="307" w:name="_ETM_Q1_1399437"/>
      <w:bookmarkEnd w:id="307"/>
      <w:r>
        <w:rPr>
          <w:rtl/>
          <w:lang w:eastAsia="he-IL"/>
        </w:rPr>
        <w:t xml:space="preserve">לפני שאנחנו באים או במקביל למהפכה הגדולה שאנחנו מקווים שתהיה </w:t>
      </w:r>
      <w:bookmarkStart w:id="308" w:name="_ETM_Q1_1403517"/>
      <w:bookmarkEnd w:id="308"/>
      <w:r>
        <w:rPr>
          <w:rtl/>
          <w:lang w:eastAsia="he-IL"/>
        </w:rPr>
        <w:t xml:space="preserve">בנוגע למפעלים מוגנים. אנחנו רואים בזה בהחלט הגשמה </w:t>
      </w:r>
      <w:bookmarkStart w:id="309" w:name="_ETM_Q1_1408521"/>
      <w:bookmarkEnd w:id="309"/>
      <w:r>
        <w:rPr>
          <w:rtl/>
          <w:lang w:eastAsia="he-IL"/>
        </w:rPr>
        <w:t xml:space="preserve">של עיקרון השוויון, כמו שנאמר כאן, כי חוק שוויון זכויות </w:t>
      </w:r>
      <w:bookmarkStart w:id="310" w:name="_ETM_Q1_1412512"/>
      <w:bookmarkEnd w:id="310"/>
      <w:r>
        <w:rPr>
          <w:rtl/>
          <w:lang w:eastAsia="he-IL"/>
        </w:rPr>
        <w:t>לאנשים עם מוגבלות בוודאי לא מסתדר עם זה שיש הגנה על עובד רגיל ואין הגנה על עובד עם מוגבלות.</w:t>
      </w:r>
    </w:p>
    <w:p w:rsidR="00F51099" w:rsidRDefault="00F51099" w:rsidP="00161016">
      <w:pPr>
        <w:rPr>
          <w:rtl/>
          <w:lang w:eastAsia="he-IL"/>
        </w:rPr>
      </w:pPr>
    </w:p>
    <w:p w:rsidR="00F51099" w:rsidRDefault="00F51099" w:rsidP="00F51099">
      <w:pPr>
        <w:pStyle w:val="a5"/>
        <w:keepNext/>
        <w:rPr>
          <w:rtl/>
        </w:rPr>
      </w:pPr>
      <w:bookmarkStart w:id="311" w:name="_ETM_Q1_1423753"/>
      <w:bookmarkEnd w:id="311"/>
      <w:r>
        <w:rPr>
          <w:rFonts w:hint="eastAsia"/>
          <w:rtl/>
        </w:rPr>
        <w:t>באסל</w:t>
      </w:r>
      <w:r>
        <w:rPr>
          <w:rtl/>
        </w:rPr>
        <w:t xml:space="preserve"> </w:t>
      </w:r>
      <w:r>
        <w:rPr>
          <w:rFonts w:hint="eastAsia"/>
          <w:rtl/>
        </w:rPr>
        <w:t>גטאס</w:t>
      </w:r>
      <w:r>
        <w:rPr>
          <w:rtl/>
        </w:rPr>
        <w:t>:</w:t>
      </w:r>
    </w:p>
    <w:p w:rsidR="00F51099" w:rsidRDefault="00F51099" w:rsidP="00F51099">
      <w:pPr>
        <w:pStyle w:val="KeepWithNext"/>
        <w:rPr>
          <w:rtl/>
          <w:lang w:eastAsia="he-IL"/>
        </w:rPr>
      </w:pPr>
    </w:p>
    <w:p w:rsidR="00F51099" w:rsidRDefault="00F51099" w:rsidP="00F51099">
      <w:pPr>
        <w:rPr>
          <w:rtl/>
          <w:lang w:eastAsia="he-IL"/>
        </w:rPr>
      </w:pPr>
      <w:r>
        <w:rPr>
          <w:rtl/>
          <w:lang w:eastAsia="he-IL"/>
        </w:rPr>
        <w:t>אתם רוצים שנלך לכיוון של יחסי עובד-מעביד במפעלים מוגנים?</w:t>
      </w:r>
    </w:p>
    <w:p w:rsidR="00F51099" w:rsidRDefault="00F51099" w:rsidP="00F51099">
      <w:pPr>
        <w:rPr>
          <w:rtl/>
          <w:lang w:eastAsia="he-IL"/>
        </w:rPr>
      </w:pPr>
    </w:p>
    <w:p w:rsidR="00F51099" w:rsidRDefault="00F51099" w:rsidP="00F51099">
      <w:pPr>
        <w:pStyle w:val="afb"/>
        <w:keepNext/>
        <w:rPr>
          <w:rtl/>
          <w:lang w:eastAsia="he-IL"/>
        </w:rPr>
      </w:pPr>
      <w:bookmarkStart w:id="312" w:name="_ETM_Q1_1429207"/>
      <w:bookmarkStart w:id="313" w:name="_ETM_Q1_1430630"/>
      <w:bookmarkEnd w:id="312"/>
      <w:bookmarkEnd w:id="313"/>
      <w:r>
        <w:rPr>
          <w:rFonts w:hint="eastAsia"/>
          <w:rtl/>
          <w:lang w:eastAsia="he-IL"/>
        </w:rPr>
        <w:t>דנה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ברכפלד</w:t>
      </w:r>
      <w:r>
        <w:rPr>
          <w:rtl/>
          <w:lang w:eastAsia="he-IL"/>
        </w:rPr>
        <w:t>:</w:t>
      </w:r>
    </w:p>
    <w:p w:rsidR="00F51099" w:rsidRDefault="00F51099" w:rsidP="00F51099">
      <w:pPr>
        <w:pStyle w:val="KeepWithNext"/>
        <w:rPr>
          <w:rtl/>
          <w:lang w:eastAsia="he-IL"/>
        </w:rPr>
      </w:pPr>
    </w:p>
    <w:p w:rsidR="00F51099" w:rsidRDefault="00F51099" w:rsidP="00F51099">
      <w:pPr>
        <w:rPr>
          <w:rtl/>
          <w:lang w:eastAsia="he-IL"/>
        </w:rPr>
      </w:pPr>
      <w:r>
        <w:rPr>
          <w:rtl/>
          <w:lang w:eastAsia="he-IL"/>
        </w:rPr>
        <w:t xml:space="preserve">כן, אבל </w:t>
      </w:r>
      <w:bookmarkStart w:id="314" w:name="_ETM_Q1_1430689"/>
      <w:bookmarkEnd w:id="314"/>
      <w:r>
        <w:rPr>
          <w:rtl/>
          <w:lang w:eastAsia="he-IL"/>
        </w:rPr>
        <w:t>רק אחרי שנוציא משם את כל - - -</w:t>
      </w:r>
    </w:p>
    <w:p w:rsidR="00F51099" w:rsidRDefault="00F51099" w:rsidP="00F51099">
      <w:pPr>
        <w:rPr>
          <w:rtl/>
          <w:lang w:eastAsia="he-IL"/>
        </w:rPr>
      </w:pPr>
    </w:p>
    <w:p w:rsidR="00F51099" w:rsidRDefault="00F51099" w:rsidP="00F51099">
      <w:pPr>
        <w:pStyle w:val="af8"/>
        <w:keepNext/>
        <w:rPr>
          <w:rtl/>
        </w:rPr>
      </w:pPr>
      <w:bookmarkStart w:id="315" w:name="_ETM_Q1_1432457"/>
      <w:bookmarkStart w:id="316" w:name="_ETM_Q1_1433178"/>
      <w:bookmarkEnd w:id="315"/>
      <w:bookmarkEnd w:id="31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51099" w:rsidRDefault="00F51099" w:rsidP="00F51099">
      <w:pPr>
        <w:pStyle w:val="KeepWithNext"/>
        <w:rPr>
          <w:rtl/>
          <w:lang w:eastAsia="he-IL"/>
        </w:rPr>
      </w:pPr>
    </w:p>
    <w:p w:rsidR="00F51099" w:rsidRDefault="00F51099" w:rsidP="00F51099">
      <w:pPr>
        <w:rPr>
          <w:rtl/>
          <w:lang w:eastAsia="he-IL"/>
        </w:rPr>
      </w:pPr>
      <w:r>
        <w:rPr>
          <w:rtl/>
          <w:lang w:eastAsia="he-IL"/>
        </w:rPr>
        <w:t xml:space="preserve">אתן </w:t>
      </w:r>
      <w:bookmarkStart w:id="317" w:name="_ETM_Q1_1432552"/>
      <w:bookmarkEnd w:id="317"/>
      <w:r>
        <w:rPr>
          <w:rtl/>
          <w:lang w:eastAsia="he-IL"/>
        </w:rPr>
        <w:t>מכניסות עכשיו עוד נושא. אני אשמח מאוד שהחקיקה תגיע  לוועדה שלנו אבל זה</w:t>
      </w:r>
      <w:bookmarkStart w:id="318" w:name="_ETM_Q1_1444496"/>
      <w:bookmarkEnd w:id="318"/>
      <w:r>
        <w:rPr>
          <w:rtl/>
          <w:lang w:eastAsia="he-IL"/>
        </w:rPr>
        <w:t xml:space="preserve"> חורג מנושא הדיון שלנו הבוקר.</w:t>
      </w:r>
    </w:p>
    <w:p w:rsidR="00F51099" w:rsidRDefault="00F51099" w:rsidP="00F51099">
      <w:pPr>
        <w:rPr>
          <w:rtl/>
          <w:lang w:eastAsia="he-IL"/>
        </w:rPr>
      </w:pPr>
    </w:p>
    <w:p w:rsidR="00F51099" w:rsidRDefault="00F51099" w:rsidP="00F51099">
      <w:pPr>
        <w:pStyle w:val="afb"/>
        <w:keepNext/>
        <w:rPr>
          <w:rtl/>
          <w:lang w:eastAsia="he-IL"/>
        </w:rPr>
      </w:pPr>
      <w:bookmarkStart w:id="319" w:name="_ETM_Q1_1447621"/>
      <w:bookmarkEnd w:id="319"/>
      <w:r>
        <w:rPr>
          <w:rFonts w:hint="eastAsia"/>
          <w:rtl/>
          <w:lang w:eastAsia="he-IL"/>
        </w:rPr>
        <w:t>דנה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ברכפלד</w:t>
      </w:r>
      <w:r>
        <w:rPr>
          <w:rtl/>
          <w:lang w:eastAsia="he-IL"/>
        </w:rPr>
        <w:t>:</w:t>
      </w:r>
    </w:p>
    <w:p w:rsidR="00F51099" w:rsidRDefault="00F51099" w:rsidP="00F51099">
      <w:pPr>
        <w:pStyle w:val="KeepWithNext"/>
        <w:rPr>
          <w:rtl/>
          <w:lang w:eastAsia="he-IL"/>
        </w:rPr>
      </w:pPr>
    </w:p>
    <w:p w:rsidR="00F51099" w:rsidRDefault="00F51099" w:rsidP="00F51099">
      <w:pPr>
        <w:rPr>
          <w:rtl/>
          <w:lang w:eastAsia="he-IL"/>
        </w:rPr>
      </w:pPr>
      <w:r>
        <w:rPr>
          <w:rtl/>
          <w:lang w:eastAsia="he-IL"/>
        </w:rPr>
        <w:t xml:space="preserve">בכל אופן, התיקון הזה מאוד </w:t>
      </w:r>
      <w:bookmarkStart w:id="320" w:name="_ETM_Q1_1450084"/>
      <w:bookmarkEnd w:id="320"/>
      <w:r>
        <w:rPr>
          <w:rtl/>
          <w:lang w:eastAsia="he-IL"/>
        </w:rPr>
        <w:t>חשוב ואני שמחה שיש לו תמיכה.</w:t>
      </w:r>
    </w:p>
    <w:p w:rsidR="00F51099" w:rsidRDefault="00F51099" w:rsidP="00F51099">
      <w:pPr>
        <w:rPr>
          <w:rtl/>
          <w:lang w:eastAsia="he-IL"/>
        </w:rPr>
      </w:pPr>
    </w:p>
    <w:p w:rsidR="00F51099" w:rsidRDefault="00F51099" w:rsidP="00F51099">
      <w:pPr>
        <w:pStyle w:val="af8"/>
        <w:keepNext/>
        <w:rPr>
          <w:rtl/>
        </w:rPr>
      </w:pPr>
      <w:bookmarkStart w:id="321" w:name="_ETM_Q1_1452543"/>
      <w:bookmarkStart w:id="322" w:name="_ETM_Q1_1454276"/>
      <w:bookmarkEnd w:id="321"/>
      <w:bookmarkEnd w:id="32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51099" w:rsidRDefault="00F51099" w:rsidP="00F51099">
      <w:pPr>
        <w:pStyle w:val="KeepWithNext"/>
        <w:rPr>
          <w:rtl/>
          <w:lang w:eastAsia="he-IL"/>
        </w:rPr>
      </w:pPr>
    </w:p>
    <w:p w:rsidR="00F51099" w:rsidRDefault="00F51099" w:rsidP="00F51099">
      <w:pPr>
        <w:rPr>
          <w:rtl/>
          <w:lang w:eastAsia="he-IL"/>
        </w:rPr>
      </w:pPr>
      <w:r>
        <w:rPr>
          <w:rtl/>
          <w:lang w:eastAsia="he-IL"/>
        </w:rPr>
        <w:t xml:space="preserve">דני כץ, האגף לטיפול באדם </w:t>
      </w:r>
      <w:bookmarkStart w:id="323" w:name="_ETM_Q1_1455995"/>
      <w:bookmarkEnd w:id="323"/>
      <w:r>
        <w:rPr>
          <w:rtl/>
          <w:lang w:eastAsia="he-IL"/>
        </w:rPr>
        <w:t>עם מוגבלות שכלית במשרד הרווחה.</w:t>
      </w:r>
    </w:p>
    <w:p w:rsidR="00F51099" w:rsidRDefault="00F51099" w:rsidP="00F51099">
      <w:pPr>
        <w:rPr>
          <w:rtl/>
          <w:lang w:eastAsia="he-IL"/>
        </w:rPr>
      </w:pPr>
    </w:p>
    <w:p w:rsidR="00F51099" w:rsidRDefault="00F51099" w:rsidP="00F51099">
      <w:pPr>
        <w:pStyle w:val="afb"/>
        <w:keepNext/>
        <w:rPr>
          <w:rtl/>
          <w:lang w:eastAsia="he-IL"/>
        </w:rPr>
      </w:pPr>
      <w:bookmarkStart w:id="324" w:name="_ETM_Q1_1457414"/>
      <w:bookmarkEnd w:id="324"/>
      <w:r>
        <w:rPr>
          <w:rFonts w:hint="eastAsia"/>
          <w:rtl/>
          <w:lang w:eastAsia="he-IL"/>
        </w:rPr>
        <w:t>דני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כץ</w:t>
      </w:r>
      <w:r>
        <w:rPr>
          <w:rtl/>
          <w:lang w:eastAsia="he-IL"/>
        </w:rPr>
        <w:t>:</w:t>
      </w:r>
    </w:p>
    <w:p w:rsidR="00F51099" w:rsidRDefault="00F51099" w:rsidP="00F51099">
      <w:pPr>
        <w:pStyle w:val="KeepWithNext"/>
        <w:rPr>
          <w:rtl/>
          <w:lang w:eastAsia="he-IL"/>
        </w:rPr>
      </w:pPr>
    </w:p>
    <w:p w:rsidR="00F51099" w:rsidRDefault="00F51099" w:rsidP="00F51099">
      <w:pPr>
        <w:rPr>
          <w:rtl/>
          <w:lang w:eastAsia="he-IL"/>
        </w:rPr>
      </w:pPr>
      <w:r>
        <w:rPr>
          <w:rtl/>
          <w:lang w:eastAsia="he-IL"/>
        </w:rPr>
        <w:t xml:space="preserve">מוגבלות שכלית התפתחותית. המונח שפעם </w:t>
      </w:r>
      <w:bookmarkStart w:id="325" w:name="_ETM_Q1_1463488"/>
      <w:bookmarkEnd w:id="325"/>
      <w:r>
        <w:rPr>
          <w:rtl/>
          <w:lang w:eastAsia="he-IL"/>
        </w:rPr>
        <w:t>היה פיגור שכלי ושונה.</w:t>
      </w:r>
    </w:p>
    <w:p w:rsidR="00F51099" w:rsidRDefault="00F51099" w:rsidP="00F51099">
      <w:pPr>
        <w:rPr>
          <w:rtl/>
          <w:lang w:eastAsia="he-IL"/>
        </w:rPr>
      </w:pPr>
    </w:p>
    <w:p w:rsidR="00F51099" w:rsidRDefault="00F51099" w:rsidP="00F51099">
      <w:pPr>
        <w:pStyle w:val="af8"/>
        <w:keepNext/>
        <w:rPr>
          <w:rtl/>
        </w:rPr>
      </w:pPr>
      <w:bookmarkStart w:id="326" w:name="_ETM_Q1_1468076"/>
      <w:bookmarkEnd w:id="32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51099" w:rsidRDefault="00F51099" w:rsidP="00F51099">
      <w:pPr>
        <w:pStyle w:val="KeepWithNext"/>
        <w:rPr>
          <w:rtl/>
          <w:lang w:eastAsia="he-IL"/>
        </w:rPr>
      </w:pPr>
    </w:p>
    <w:p w:rsidR="00F51099" w:rsidRDefault="00F51099" w:rsidP="00F51099">
      <w:pPr>
        <w:rPr>
          <w:rtl/>
          <w:lang w:eastAsia="he-IL"/>
        </w:rPr>
      </w:pPr>
      <w:r>
        <w:rPr>
          <w:rtl/>
          <w:lang w:eastAsia="he-IL"/>
        </w:rPr>
        <w:t xml:space="preserve">נגיד את זה </w:t>
      </w:r>
      <w:bookmarkStart w:id="327" w:name="_ETM_Q1_1466753"/>
      <w:bookmarkEnd w:id="327"/>
      <w:r>
        <w:rPr>
          <w:rtl/>
          <w:lang w:eastAsia="he-IL"/>
        </w:rPr>
        <w:t>עוד פעם. האגף לטיפול באדם עם מוגבלות שכלית התפתחותית.</w:t>
      </w:r>
    </w:p>
    <w:p w:rsidR="00F51099" w:rsidRDefault="00F51099" w:rsidP="00F51099">
      <w:pPr>
        <w:rPr>
          <w:rtl/>
          <w:lang w:eastAsia="he-IL"/>
        </w:rPr>
      </w:pPr>
    </w:p>
    <w:p w:rsidR="00F51099" w:rsidRDefault="00F51099" w:rsidP="00F51099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דני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כץ</w:t>
      </w:r>
      <w:r>
        <w:rPr>
          <w:rtl/>
          <w:lang w:eastAsia="he-IL"/>
        </w:rPr>
        <w:t>:</w:t>
      </w:r>
    </w:p>
    <w:p w:rsidR="00F51099" w:rsidRDefault="00F51099" w:rsidP="00F51099">
      <w:pPr>
        <w:pStyle w:val="KeepWithNext"/>
        <w:rPr>
          <w:rtl/>
          <w:lang w:eastAsia="he-IL"/>
        </w:rPr>
      </w:pPr>
    </w:p>
    <w:p w:rsidR="00F51099" w:rsidRDefault="00F51099" w:rsidP="00F51099">
      <w:pPr>
        <w:rPr>
          <w:rtl/>
          <w:lang w:eastAsia="he-IL"/>
        </w:rPr>
      </w:pPr>
      <w:r>
        <w:rPr>
          <w:rtl/>
          <w:lang w:eastAsia="he-IL"/>
        </w:rPr>
        <w:t xml:space="preserve">כן. השר לשעבר משה </w:t>
      </w:r>
      <w:bookmarkStart w:id="328" w:name="_ETM_Q1_1477269"/>
      <w:bookmarkEnd w:id="328"/>
      <w:r>
        <w:rPr>
          <w:rtl/>
          <w:lang w:eastAsia="he-IL"/>
        </w:rPr>
        <w:t>כחלון שינה את המונח.</w:t>
      </w:r>
    </w:p>
    <w:p w:rsidR="00F51099" w:rsidRDefault="00F51099" w:rsidP="00F51099">
      <w:pPr>
        <w:rPr>
          <w:rtl/>
          <w:lang w:eastAsia="he-IL"/>
        </w:rPr>
      </w:pPr>
    </w:p>
    <w:p w:rsidR="00F51099" w:rsidRDefault="00F51099" w:rsidP="00F51099">
      <w:pPr>
        <w:pStyle w:val="a5"/>
        <w:keepNext/>
        <w:rPr>
          <w:rtl/>
        </w:rPr>
      </w:pPr>
      <w:bookmarkStart w:id="329" w:name="_ETM_Q1_1482022"/>
      <w:bookmarkEnd w:id="329"/>
      <w:r>
        <w:rPr>
          <w:rFonts w:hint="eastAsia"/>
          <w:rtl/>
        </w:rPr>
        <w:t>באסל</w:t>
      </w:r>
      <w:r>
        <w:rPr>
          <w:rtl/>
        </w:rPr>
        <w:t xml:space="preserve"> </w:t>
      </w:r>
      <w:r>
        <w:rPr>
          <w:rFonts w:hint="eastAsia"/>
          <w:rtl/>
        </w:rPr>
        <w:t>גטאס</w:t>
      </w:r>
      <w:r>
        <w:rPr>
          <w:rtl/>
        </w:rPr>
        <w:t>:</w:t>
      </w:r>
    </w:p>
    <w:p w:rsidR="00F51099" w:rsidRDefault="00F51099" w:rsidP="00F51099">
      <w:pPr>
        <w:pStyle w:val="KeepWithNext"/>
        <w:rPr>
          <w:rtl/>
          <w:lang w:eastAsia="he-IL"/>
        </w:rPr>
      </w:pPr>
    </w:p>
    <w:p w:rsidR="00F51099" w:rsidRDefault="00F51099" w:rsidP="00F51099">
      <w:pPr>
        <w:rPr>
          <w:rtl/>
          <w:lang w:eastAsia="he-IL"/>
        </w:rPr>
      </w:pPr>
      <w:r>
        <w:rPr>
          <w:rtl/>
          <w:lang w:eastAsia="he-IL"/>
        </w:rPr>
        <w:t>במקום לומר מוגבלויות, אני חושב</w:t>
      </w:r>
      <w:bookmarkStart w:id="330" w:name="_ETM_Q1_1490950"/>
      <w:bookmarkEnd w:id="330"/>
      <w:r>
        <w:rPr>
          <w:rtl/>
          <w:lang w:eastAsia="he-IL"/>
        </w:rPr>
        <w:t xml:space="preserve"> שיותר טוב לומר אנשים עם צרכים מיוחדים.</w:t>
      </w:r>
    </w:p>
    <w:p w:rsidR="00F51099" w:rsidRDefault="00F51099" w:rsidP="00F51099">
      <w:pPr>
        <w:rPr>
          <w:rtl/>
          <w:lang w:eastAsia="he-IL"/>
        </w:rPr>
      </w:pPr>
    </w:p>
    <w:p w:rsidR="00F51099" w:rsidRDefault="00F51099" w:rsidP="00F51099">
      <w:pPr>
        <w:pStyle w:val="a5"/>
        <w:keepNext/>
        <w:rPr>
          <w:rtl/>
        </w:rPr>
      </w:pPr>
      <w:bookmarkStart w:id="331" w:name="_ETM_Q1_1494981"/>
      <w:bookmarkEnd w:id="331"/>
      <w:r>
        <w:rPr>
          <w:rFonts w:hint="eastAsia"/>
          <w:rtl/>
        </w:rPr>
        <w:t>קארין</w:t>
      </w:r>
      <w:r>
        <w:rPr>
          <w:rtl/>
        </w:rPr>
        <w:t xml:space="preserve"> </w:t>
      </w:r>
      <w:r>
        <w:rPr>
          <w:rFonts w:hint="eastAsia"/>
          <w:rtl/>
        </w:rPr>
        <w:t>אלהרר</w:t>
      </w:r>
      <w:r>
        <w:rPr>
          <w:rtl/>
        </w:rPr>
        <w:t>:</w:t>
      </w:r>
    </w:p>
    <w:p w:rsidR="00F51099" w:rsidRDefault="00F51099" w:rsidP="00F51099">
      <w:pPr>
        <w:pStyle w:val="KeepWithNext"/>
        <w:rPr>
          <w:rtl/>
          <w:lang w:eastAsia="he-IL"/>
        </w:rPr>
      </w:pPr>
    </w:p>
    <w:p w:rsidR="00F51099" w:rsidRDefault="00F51099" w:rsidP="00F51099">
      <w:pPr>
        <w:rPr>
          <w:rtl/>
          <w:lang w:eastAsia="he-IL"/>
        </w:rPr>
      </w:pPr>
      <w:r>
        <w:rPr>
          <w:rtl/>
          <w:lang w:eastAsia="he-IL"/>
        </w:rPr>
        <w:t xml:space="preserve">היום עדיין </w:t>
      </w:r>
      <w:bookmarkStart w:id="332" w:name="_ETM_Q1_1497464"/>
      <w:bookmarkEnd w:id="332"/>
      <w:r>
        <w:rPr>
          <w:rtl/>
          <w:lang w:eastAsia="he-IL"/>
        </w:rPr>
        <w:t>אומרים אדם עם מוגבלות, אבל באמת אני חושבת שהגיע</w:t>
      </w:r>
      <w:bookmarkStart w:id="333" w:name="_ETM_Q1_1502513"/>
      <w:bookmarkEnd w:id="333"/>
      <w:r>
        <w:rPr>
          <w:rtl/>
          <w:lang w:eastAsia="he-IL"/>
        </w:rPr>
        <w:t>ה העת לשנות את שם החוק כי הוא נוראי.</w:t>
      </w:r>
    </w:p>
    <w:p w:rsidR="00F51099" w:rsidRDefault="00F51099" w:rsidP="00F51099">
      <w:pPr>
        <w:rPr>
          <w:rtl/>
          <w:lang w:eastAsia="he-IL"/>
        </w:rPr>
      </w:pPr>
    </w:p>
    <w:p w:rsidR="00F51099" w:rsidRDefault="00F51099" w:rsidP="00F51099">
      <w:pPr>
        <w:pStyle w:val="afb"/>
        <w:keepNext/>
        <w:rPr>
          <w:rtl/>
          <w:lang w:eastAsia="he-IL"/>
        </w:rPr>
      </w:pPr>
      <w:bookmarkStart w:id="334" w:name="_ETM_Q1_1507458"/>
      <w:bookmarkEnd w:id="334"/>
      <w:r>
        <w:rPr>
          <w:rFonts w:hint="eastAsia"/>
          <w:rtl/>
          <w:lang w:eastAsia="he-IL"/>
        </w:rPr>
        <w:t>דני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כץ</w:t>
      </w:r>
      <w:r>
        <w:rPr>
          <w:rtl/>
          <w:lang w:eastAsia="he-IL"/>
        </w:rPr>
        <w:t>:</w:t>
      </w:r>
    </w:p>
    <w:p w:rsidR="00F51099" w:rsidRDefault="00F51099" w:rsidP="00F51099">
      <w:pPr>
        <w:pStyle w:val="KeepWithNext"/>
        <w:rPr>
          <w:rtl/>
          <w:lang w:eastAsia="he-IL"/>
        </w:rPr>
      </w:pPr>
    </w:p>
    <w:p w:rsidR="00F51099" w:rsidRDefault="00F51099" w:rsidP="00F51099">
      <w:pPr>
        <w:rPr>
          <w:rtl/>
          <w:lang w:eastAsia="he-IL"/>
        </w:rPr>
      </w:pPr>
      <w:r>
        <w:rPr>
          <w:rtl/>
          <w:lang w:eastAsia="he-IL"/>
        </w:rPr>
        <w:t xml:space="preserve">במשרד יש </w:t>
      </w:r>
      <w:bookmarkStart w:id="335" w:name="_ETM_Q1_1521883"/>
      <w:bookmarkEnd w:id="335"/>
      <w:r>
        <w:rPr>
          <w:rtl/>
          <w:lang w:eastAsia="he-IL"/>
        </w:rPr>
        <w:t>עבודה לשנות את זה.</w:t>
      </w:r>
    </w:p>
    <w:p w:rsidR="00F51099" w:rsidRDefault="00F51099" w:rsidP="00F51099">
      <w:pPr>
        <w:rPr>
          <w:rtl/>
          <w:lang w:eastAsia="he-IL"/>
        </w:rPr>
      </w:pPr>
      <w:bookmarkStart w:id="336" w:name="_ETM_Q1_1525816"/>
      <w:bookmarkEnd w:id="336"/>
    </w:p>
    <w:p w:rsidR="00F51099" w:rsidRDefault="00F51099" w:rsidP="00F51099">
      <w:pPr>
        <w:pStyle w:val="a5"/>
        <w:keepNext/>
        <w:rPr>
          <w:rtl/>
        </w:rPr>
      </w:pPr>
      <w:bookmarkStart w:id="337" w:name="_ETM_Q1_1526483"/>
      <w:bookmarkEnd w:id="337"/>
      <w:r>
        <w:rPr>
          <w:rFonts w:hint="eastAsia"/>
          <w:rtl/>
        </w:rPr>
        <w:t>באסל</w:t>
      </w:r>
      <w:r>
        <w:rPr>
          <w:rtl/>
        </w:rPr>
        <w:t xml:space="preserve"> </w:t>
      </w:r>
      <w:r>
        <w:rPr>
          <w:rFonts w:hint="eastAsia"/>
          <w:rtl/>
        </w:rPr>
        <w:t>גטאס</w:t>
      </w:r>
      <w:r>
        <w:rPr>
          <w:rtl/>
        </w:rPr>
        <w:t>:</w:t>
      </w:r>
    </w:p>
    <w:p w:rsidR="00F51099" w:rsidRDefault="00F51099" w:rsidP="00F51099">
      <w:pPr>
        <w:pStyle w:val="KeepWithNext"/>
        <w:rPr>
          <w:rtl/>
          <w:lang w:eastAsia="he-IL"/>
        </w:rPr>
      </w:pPr>
    </w:p>
    <w:p w:rsidR="00F51099" w:rsidRDefault="00F51099" w:rsidP="00F51099">
      <w:pPr>
        <w:rPr>
          <w:rtl/>
          <w:lang w:eastAsia="he-IL"/>
        </w:rPr>
      </w:pPr>
      <w:r>
        <w:rPr>
          <w:rtl/>
          <w:lang w:eastAsia="he-IL"/>
        </w:rPr>
        <w:t xml:space="preserve">אני צריך לצאת. אני חתום על החוק </w:t>
      </w:r>
      <w:bookmarkStart w:id="338" w:name="_ETM_Q1_1530513"/>
      <w:bookmarkEnd w:id="338"/>
      <w:r>
        <w:rPr>
          <w:rtl/>
          <w:lang w:eastAsia="he-IL"/>
        </w:rPr>
        <w:t>ובאתי לומר שאני בעד.</w:t>
      </w:r>
    </w:p>
    <w:p w:rsidR="00F51099" w:rsidRDefault="00F51099" w:rsidP="00F51099">
      <w:pPr>
        <w:rPr>
          <w:rtl/>
          <w:lang w:eastAsia="he-IL"/>
        </w:rPr>
      </w:pPr>
    </w:p>
    <w:p w:rsidR="00F51099" w:rsidRDefault="00F51099" w:rsidP="00F51099">
      <w:pPr>
        <w:pStyle w:val="af8"/>
        <w:keepNext/>
        <w:rPr>
          <w:rtl/>
        </w:rPr>
      </w:pPr>
      <w:bookmarkStart w:id="339" w:name="_ETM_Q1_1531550"/>
      <w:bookmarkStart w:id="340" w:name="_ETM_Q1_1532689"/>
      <w:bookmarkEnd w:id="339"/>
      <w:bookmarkEnd w:id="34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51099" w:rsidRDefault="00F51099" w:rsidP="00F51099">
      <w:pPr>
        <w:pStyle w:val="KeepWithNext"/>
        <w:rPr>
          <w:rtl/>
          <w:lang w:eastAsia="he-IL"/>
        </w:rPr>
      </w:pPr>
    </w:p>
    <w:p w:rsidR="00F51099" w:rsidRDefault="00F51099" w:rsidP="00F51099">
      <w:pPr>
        <w:rPr>
          <w:rtl/>
          <w:lang w:eastAsia="he-IL"/>
        </w:rPr>
      </w:pPr>
      <w:r>
        <w:rPr>
          <w:rtl/>
          <w:lang w:eastAsia="he-IL"/>
        </w:rPr>
        <w:t>תודה.</w:t>
      </w:r>
    </w:p>
    <w:p w:rsidR="00F51099" w:rsidRDefault="00F51099" w:rsidP="00F51099">
      <w:pPr>
        <w:rPr>
          <w:rtl/>
          <w:lang w:eastAsia="he-IL"/>
        </w:rPr>
      </w:pPr>
    </w:p>
    <w:p w:rsidR="00F51099" w:rsidRDefault="00F51099" w:rsidP="00F51099">
      <w:pPr>
        <w:pStyle w:val="a5"/>
        <w:keepNext/>
        <w:rPr>
          <w:rtl/>
        </w:rPr>
      </w:pPr>
      <w:bookmarkStart w:id="341" w:name="_ETM_Q1_1533718"/>
      <w:bookmarkEnd w:id="341"/>
      <w:r>
        <w:rPr>
          <w:rFonts w:hint="eastAsia"/>
          <w:rtl/>
        </w:rPr>
        <w:t>קארין</w:t>
      </w:r>
      <w:r>
        <w:rPr>
          <w:rtl/>
        </w:rPr>
        <w:t xml:space="preserve"> </w:t>
      </w:r>
      <w:r>
        <w:rPr>
          <w:rFonts w:hint="eastAsia"/>
          <w:rtl/>
        </w:rPr>
        <w:t>אלהרר</w:t>
      </w:r>
      <w:r>
        <w:rPr>
          <w:rtl/>
        </w:rPr>
        <w:t>:</w:t>
      </w:r>
    </w:p>
    <w:p w:rsidR="00F51099" w:rsidRDefault="00F51099" w:rsidP="00F51099">
      <w:pPr>
        <w:pStyle w:val="KeepWithNext"/>
        <w:rPr>
          <w:rtl/>
          <w:lang w:eastAsia="he-IL"/>
        </w:rPr>
      </w:pPr>
    </w:p>
    <w:p w:rsidR="00F51099" w:rsidRDefault="00F51099" w:rsidP="00F51099">
      <w:pPr>
        <w:rPr>
          <w:rtl/>
          <w:lang w:eastAsia="he-IL"/>
        </w:rPr>
      </w:pPr>
      <w:r>
        <w:rPr>
          <w:rtl/>
          <w:lang w:eastAsia="he-IL"/>
        </w:rPr>
        <w:t>כולנו מבינים מה יוצרת הטרמינולוגיה.</w:t>
      </w:r>
    </w:p>
    <w:p w:rsidR="00F51099" w:rsidRDefault="00F51099" w:rsidP="00F51099">
      <w:pPr>
        <w:rPr>
          <w:rtl/>
          <w:lang w:eastAsia="he-IL"/>
        </w:rPr>
      </w:pPr>
    </w:p>
    <w:p w:rsidR="00F51099" w:rsidRDefault="00F51099" w:rsidP="00F51099">
      <w:pPr>
        <w:pStyle w:val="afb"/>
        <w:keepNext/>
        <w:rPr>
          <w:rtl/>
          <w:lang w:eastAsia="he-IL"/>
        </w:rPr>
      </w:pPr>
      <w:bookmarkStart w:id="342" w:name="_ETM_Q1_1540510"/>
      <w:bookmarkEnd w:id="342"/>
      <w:r>
        <w:rPr>
          <w:rFonts w:hint="eastAsia"/>
          <w:rtl/>
          <w:lang w:eastAsia="he-IL"/>
        </w:rPr>
        <w:t>אדוארד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ווייס</w:t>
      </w:r>
      <w:r>
        <w:rPr>
          <w:rtl/>
          <w:lang w:eastAsia="he-IL"/>
        </w:rPr>
        <w:t>:</w:t>
      </w:r>
    </w:p>
    <w:p w:rsidR="00F51099" w:rsidRDefault="00F51099" w:rsidP="00F51099">
      <w:pPr>
        <w:pStyle w:val="KeepWithNext"/>
        <w:rPr>
          <w:rtl/>
          <w:lang w:eastAsia="he-IL"/>
        </w:rPr>
      </w:pPr>
    </w:p>
    <w:p w:rsidR="00F51099" w:rsidRDefault="00F51099" w:rsidP="00F51099">
      <w:pPr>
        <w:rPr>
          <w:rtl/>
          <w:lang w:eastAsia="he-IL"/>
        </w:rPr>
      </w:pPr>
      <w:r>
        <w:rPr>
          <w:rtl/>
          <w:lang w:eastAsia="he-IL"/>
        </w:rPr>
        <w:t xml:space="preserve">אנחנו עובדים </w:t>
      </w:r>
      <w:bookmarkStart w:id="343" w:name="_ETM_Q1_1540570"/>
      <w:bookmarkEnd w:id="343"/>
      <w:r>
        <w:rPr>
          <w:rtl/>
          <w:lang w:eastAsia="he-IL"/>
        </w:rPr>
        <w:t>על התיקון לחוק.</w:t>
      </w:r>
    </w:p>
    <w:p w:rsidR="00F51099" w:rsidRDefault="00F51099" w:rsidP="00F51099">
      <w:pPr>
        <w:rPr>
          <w:rtl/>
          <w:lang w:eastAsia="he-IL"/>
        </w:rPr>
      </w:pPr>
    </w:p>
    <w:p w:rsidR="00F51099" w:rsidRDefault="00F51099" w:rsidP="00F51099">
      <w:pPr>
        <w:pStyle w:val="a5"/>
        <w:keepNext/>
        <w:rPr>
          <w:rtl/>
        </w:rPr>
      </w:pPr>
      <w:bookmarkStart w:id="344" w:name="_ETM_Q1_1542209"/>
      <w:bookmarkStart w:id="345" w:name="_ETM_Q1_1543171"/>
      <w:bookmarkEnd w:id="344"/>
      <w:bookmarkEnd w:id="345"/>
      <w:r>
        <w:rPr>
          <w:rFonts w:hint="eastAsia"/>
          <w:rtl/>
        </w:rPr>
        <w:t>קארין</w:t>
      </w:r>
      <w:r>
        <w:rPr>
          <w:rtl/>
        </w:rPr>
        <w:t xml:space="preserve"> </w:t>
      </w:r>
      <w:r>
        <w:rPr>
          <w:rFonts w:hint="eastAsia"/>
          <w:rtl/>
        </w:rPr>
        <w:t>אלהרר</w:t>
      </w:r>
      <w:r>
        <w:rPr>
          <w:rtl/>
        </w:rPr>
        <w:t>:</w:t>
      </w:r>
    </w:p>
    <w:p w:rsidR="00F51099" w:rsidRDefault="00F51099" w:rsidP="00F51099">
      <w:pPr>
        <w:pStyle w:val="KeepWithNext"/>
        <w:rPr>
          <w:rtl/>
          <w:lang w:eastAsia="he-IL"/>
        </w:rPr>
      </w:pPr>
    </w:p>
    <w:p w:rsidR="00F51099" w:rsidRDefault="00F51099" w:rsidP="00F51099">
      <w:pPr>
        <w:rPr>
          <w:rtl/>
          <w:lang w:eastAsia="he-IL"/>
        </w:rPr>
      </w:pPr>
      <w:r>
        <w:rPr>
          <w:rtl/>
          <w:lang w:eastAsia="he-IL"/>
        </w:rPr>
        <w:t xml:space="preserve">גברתי בוודאי מבינה את הדברים לעומקם. אני חושבת </w:t>
      </w:r>
      <w:bookmarkStart w:id="346" w:name="_ETM_Q1_1551087"/>
      <w:bookmarkEnd w:id="346"/>
      <w:r>
        <w:rPr>
          <w:rtl/>
          <w:lang w:eastAsia="he-IL"/>
        </w:rPr>
        <w:t xml:space="preserve">שיש כאן איזושהי בעיה שמצד אחד אנחנו מאוד מתקדמים בזכויות </w:t>
      </w:r>
      <w:bookmarkStart w:id="347" w:name="_ETM_Q1_1556079"/>
      <w:bookmarkEnd w:id="347"/>
      <w:r>
        <w:rPr>
          <w:rtl/>
          <w:lang w:eastAsia="he-IL"/>
        </w:rPr>
        <w:t xml:space="preserve">ובדברי החקיקה אבל בסוף, כאשר זה מגיע לשאלה איך אנחנו </w:t>
      </w:r>
      <w:bookmarkStart w:id="348" w:name="_ETM_Q1_1560690"/>
      <w:bookmarkEnd w:id="348"/>
      <w:r>
        <w:rPr>
          <w:rtl/>
          <w:lang w:eastAsia="he-IL"/>
        </w:rPr>
        <w:t xml:space="preserve">פונים לאותם אנשים,  בעיני אנחנו לא הולכים עם </w:t>
      </w:r>
      <w:bookmarkStart w:id="349" w:name="_ETM_Q1_1569156"/>
      <w:bookmarkEnd w:id="349"/>
      <w:r>
        <w:rPr>
          <w:rtl/>
          <w:lang w:eastAsia="he-IL"/>
        </w:rPr>
        <w:t>האמירות הגדולות שלנו עד הסוף.</w:t>
      </w:r>
    </w:p>
    <w:p w:rsidR="00F51099" w:rsidRDefault="00F51099" w:rsidP="00F51099">
      <w:pPr>
        <w:rPr>
          <w:rtl/>
          <w:lang w:eastAsia="he-IL"/>
        </w:rPr>
      </w:pPr>
    </w:p>
    <w:p w:rsidR="00F51099" w:rsidRDefault="00F51099" w:rsidP="00F51099">
      <w:pPr>
        <w:pStyle w:val="af8"/>
        <w:keepNext/>
        <w:rPr>
          <w:rtl/>
        </w:rPr>
      </w:pPr>
      <w:bookmarkStart w:id="350" w:name="_ETM_Q1_1571082"/>
      <w:bookmarkStart w:id="351" w:name="_ETM_Q1_1572205"/>
      <w:bookmarkEnd w:id="350"/>
      <w:bookmarkEnd w:id="35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51099" w:rsidRDefault="00F51099" w:rsidP="00F51099">
      <w:pPr>
        <w:pStyle w:val="KeepWithNext"/>
        <w:rPr>
          <w:rtl/>
          <w:lang w:eastAsia="he-IL"/>
        </w:rPr>
      </w:pPr>
    </w:p>
    <w:p w:rsidR="00F51099" w:rsidRDefault="00F51099" w:rsidP="00F51099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להזכיר לך שבאת </w:t>
      </w:r>
      <w:bookmarkStart w:id="352" w:name="_ETM_Q1_1572903"/>
      <w:bookmarkEnd w:id="352"/>
      <w:r>
        <w:rPr>
          <w:rtl/>
          <w:lang w:eastAsia="he-IL"/>
        </w:rPr>
        <w:t>לשנות.</w:t>
      </w:r>
    </w:p>
    <w:p w:rsidR="00F51099" w:rsidRDefault="00F51099" w:rsidP="00F51099">
      <w:pPr>
        <w:rPr>
          <w:rtl/>
          <w:lang w:eastAsia="he-IL"/>
        </w:rPr>
      </w:pPr>
    </w:p>
    <w:p w:rsidR="00F51099" w:rsidRDefault="00F51099" w:rsidP="00F51099">
      <w:pPr>
        <w:pStyle w:val="a5"/>
        <w:keepNext/>
        <w:rPr>
          <w:rtl/>
        </w:rPr>
      </w:pPr>
      <w:bookmarkStart w:id="353" w:name="_ETM_Q1_1572641"/>
      <w:bookmarkStart w:id="354" w:name="_ETM_Q1_1573452"/>
      <w:bookmarkEnd w:id="353"/>
      <w:bookmarkEnd w:id="354"/>
      <w:r>
        <w:rPr>
          <w:rFonts w:hint="eastAsia"/>
          <w:rtl/>
        </w:rPr>
        <w:t>קארין</w:t>
      </w:r>
      <w:r>
        <w:rPr>
          <w:rtl/>
        </w:rPr>
        <w:t xml:space="preserve"> </w:t>
      </w:r>
      <w:r>
        <w:rPr>
          <w:rFonts w:hint="eastAsia"/>
          <w:rtl/>
        </w:rPr>
        <w:t>אלהרר</w:t>
      </w:r>
      <w:r>
        <w:rPr>
          <w:rtl/>
        </w:rPr>
        <w:t>:</w:t>
      </w:r>
    </w:p>
    <w:p w:rsidR="00F51099" w:rsidRDefault="00F51099" w:rsidP="00F51099">
      <w:pPr>
        <w:pStyle w:val="KeepWithNext"/>
        <w:rPr>
          <w:rtl/>
          <w:lang w:eastAsia="he-IL"/>
        </w:rPr>
      </w:pPr>
    </w:p>
    <w:p w:rsidR="00F51099" w:rsidRDefault="00F51099" w:rsidP="00F51099">
      <w:pPr>
        <w:rPr>
          <w:rtl/>
          <w:lang w:eastAsia="he-IL"/>
        </w:rPr>
      </w:pPr>
      <w:r>
        <w:rPr>
          <w:rtl/>
          <w:lang w:eastAsia="he-IL"/>
        </w:rPr>
        <w:t>אכן. באתי לשנות.</w:t>
      </w:r>
    </w:p>
    <w:p w:rsidR="00F51099" w:rsidRDefault="00F51099" w:rsidP="00F51099">
      <w:pPr>
        <w:rPr>
          <w:rtl/>
          <w:lang w:eastAsia="he-IL"/>
        </w:rPr>
      </w:pPr>
    </w:p>
    <w:p w:rsidR="00F51099" w:rsidRDefault="00F51099" w:rsidP="00F51099">
      <w:pPr>
        <w:pStyle w:val="af8"/>
        <w:keepNext/>
        <w:rPr>
          <w:rtl/>
        </w:rPr>
      </w:pPr>
      <w:bookmarkStart w:id="355" w:name="_ETM_Q1_1574826"/>
      <w:bookmarkEnd w:id="35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51099" w:rsidRDefault="00F51099" w:rsidP="00F51099">
      <w:pPr>
        <w:pStyle w:val="KeepWithNext"/>
        <w:rPr>
          <w:rtl/>
          <w:lang w:eastAsia="he-IL"/>
        </w:rPr>
      </w:pPr>
    </w:p>
    <w:p w:rsidR="00F51099" w:rsidRDefault="00F51099" w:rsidP="00F51099">
      <w:pPr>
        <w:rPr>
          <w:rtl/>
          <w:lang w:eastAsia="he-IL"/>
        </w:rPr>
      </w:pPr>
      <w:r>
        <w:rPr>
          <w:rtl/>
          <w:lang w:eastAsia="he-IL"/>
        </w:rPr>
        <w:t>דני, נחזור אליך.</w:t>
      </w:r>
    </w:p>
    <w:p w:rsidR="00F51099" w:rsidRDefault="00F51099" w:rsidP="00F51099">
      <w:pPr>
        <w:rPr>
          <w:rtl/>
          <w:lang w:eastAsia="he-IL"/>
        </w:rPr>
      </w:pPr>
    </w:p>
    <w:p w:rsidR="00F51099" w:rsidRDefault="00F51099" w:rsidP="00F51099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דני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כץ</w:t>
      </w:r>
      <w:r>
        <w:rPr>
          <w:rtl/>
          <w:lang w:eastAsia="he-IL"/>
        </w:rPr>
        <w:t>:</w:t>
      </w:r>
    </w:p>
    <w:p w:rsidR="00F51099" w:rsidRDefault="00F51099" w:rsidP="00F51099">
      <w:pPr>
        <w:pStyle w:val="KeepWithNext"/>
        <w:rPr>
          <w:rtl/>
          <w:lang w:eastAsia="he-IL"/>
        </w:rPr>
      </w:pPr>
    </w:p>
    <w:p w:rsidR="00F51099" w:rsidRDefault="00F51099" w:rsidP="00F51099">
      <w:pPr>
        <w:rPr>
          <w:rtl/>
          <w:lang w:eastAsia="he-IL"/>
        </w:rPr>
      </w:pPr>
      <w:r>
        <w:rPr>
          <w:rtl/>
          <w:lang w:eastAsia="he-IL"/>
        </w:rPr>
        <w:t xml:space="preserve">רציתי לומר קודם כל שבאמת </w:t>
      </w:r>
      <w:bookmarkStart w:id="356" w:name="_ETM_Q1_1579754"/>
      <w:bookmarkEnd w:id="356"/>
      <w:r>
        <w:rPr>
          <w:rtl/>
          <w:lang w:eastAsia="he-IL"/>
        </w:rPr>
        <w:t xml:space="preserve">יש עבודה במשרד לשנות גם את המונח בחוק. כן רציתי </w:t>
      </w:r>
      <w:bookmarkStart w:id="357" w:name="_ETM_Q1_1586307"/>
      <w:bookmarkEnd w:id="357"/>
      <w:r>
        <w:rPr>
          <w:rtl/>
          <w:lang w:eastAsia="he-IL"/>
        </w:rPr>
        <w:t xml:space="preserve">לומר שבאיזשהו מקום נוח להגיד שלא רוצים שיהיו מפעלים מוגנים </w:t>
      </w:r>
      <w:bookmarkStart w:id="358" w:name="_ETM_Q1_1595082"/>
      <w:bookmarkEnd w:id="358"/>
      <w:r>
        <w:rPr>
          <w:rtl/>
          <w:lang w:eastAsia="he-IL"/>
        </w:rPr>
        <w:t xml:space="preserve">אבל אני חושב שבסופו של דבר היום המשק, החברה הישראלית, </w:t>
      </w:r>
      <w:bookmarkStart w:id="359" w:name="_ETM_Q1_1600653"/>
      <w:bookmarkEnd w:id="359"/>
      <w:r>
        <w:rPr>
          <w:rtl/>
          <w:lang w:eastAsia="he-IL"/>
        </w:rPr>
        <w:t xml:space="preserve">לא מוכנה או לא מסוגלת עדיין לקלוט אנשים רבים </w:t>
      </w:r>
      <w:bookmarkStart w:id="360" w:name="_ETM_Q1_1605842"/>
      <w:bookmarkEnd w:id="360"/>
      <w:r>
        <w:rPr>
          <w:rtl/>
          <w:lang w:eastAsia="he-IL"/>
        </w:rPr>
        <w:t xml:space="preserve">כל כך לתוך השוק החופשי. הצורך לתת מענה של מפעל </w:t>
      </w:r>
      <w:bookmarkStart w:id="361" w:name="_ETM_Q1_1614546"/>
      <w:bookmarkEnd w:id="361"/>
      <w:r>
        <w:rPr>
          <w:rtl/>
          <w:lang w:eastAsia="he-IL"/>
        </w:rPr>
        <w:t xml:space="preserve">מוגן הוא צורך של האנשים. זאת אומרת, אלה אנשים שזקוקים </w:t>
      </w:r>
      <w:bookmarkStart w:id="362" w:name="_ETM_Q1_1620274"/>
      <w:bookmarkEnd w:id="362"/>
      <w:r>
        <w:rPr>
          <w:rtl/>
          <w:lang w:eastAsia="he-IL"/>
        </w:rPr>
        <w:t xml:space="preserve">לתמיכות רבות  על מנת שהם יוכלו להיות </w:t>
      </w:r>
      <w:bookmarkStart w:id="363" w:name="_ETM_Q1_1623866"/>
      <w:bookmarkEnd w:id="363"/>
      <w:r>
        <w:rPr>
          <w:rtl/>
          <w:lang w:eastAsia="he-IL"/>
        </w:rPr>
        <w:t xml:space="preserve">במסגרת יום וההתפתחות של השירותים האלה נובעת בעיקר </w:t>
      </w:r>
      <w:bookmarkStart w:id="364" w:name="_ETM_Q1_1629751"/>
      <w:bookmarkEnd w:id="364"/>
      <w:r>
        <w:rPr>
          <w:rtl/>
          <w:lang w:eastAsia="he-IL"/>
        </w:rPr>
        <w:t xml:space="preserve"> מזה שיש היום ירידה במספר האנשים שיוצאים למשל לסידורים חוץ ביתיים, לסידורים פנימייתיים, בגלל שיש לנו אפשרות לתת </w:t>
      </w:r>
      <w:bookmarkStart w:id="365" w:name="_ETM_Q1_1637065"/>
      <w:bookmarkEnd w:id="365"/>
      <w:r>
        <w:rPr>
          <w:rtl/>
          <w:lang w:eastAsia="he-IL"/>
        </w:rPr>
        <w:t>גם לאנשים מאוד נמוכים - - -</w:t>
      </w:r>
    </w:p>
    <w:p w:rsidR="00F51099" w:rsidRDefault="00F51099" w:rsidP="00F51099">
      <w:pPr>
        <w:rPr>
          <w:rtl/>
          <w:lang w:eastAsia="he-IL"/>
        </w:rPr>
      </w:pPr>
    </w:p>
    <w:p w:rsidR="00F51099" w:rsidRDefault="00F51099" w:rsidP="00F51099">
      <w:pPr>
        <w:pStyle w:val="af8"/>
        <w:keepNext/>
        <w:rPr>
          <w:rtl/>
        </w:rPr>
      </w:pPr>
      <w:bookmarkStart w:id="366" w:name="_ETM_Q1_1638911"/>
      <w:bookmarkEnd w:id="36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51099" w:rsidRDefault="00F51099" w:rsidP="00F51099">
      <w:pPr>
        <w:pStyle w:val="KeepWithNext"/>
        <w:rPr>
          <w:rtl/>
          <w:lang w:eastAsia="he-IL"/>
        </w:rPr>
      </w:pPr>
    </w:p>
    <w:p w:rsidR="00F51099" w:rsidRDefault="00F51099" w:rsidP="00F51099">
      <w:pPr>
        <w:rPr>
          <w:rtl/>
          <w:lang w:eastAsia="he-IL"/>
        </w:rPr>
      </w:pPr>
      <w:r>
        <w:rPr>
          <w:rtl/>
          <w:lang w:eastAsia="he-IL"/>
        </w:rPr>
        <w:t>בזכות. לא בגלל.</w:t>
      </w:r>
    </w:p>
    <w:p w:rsidR="00F51099" w:rsidRDefault="00F51099" w:rsidP="00F51099">
      <w:pPr>
        <w:rPr>
          <w:rtl/>
          <w:lang w:eastAsia="he-IL"/>
        </w:rPr>
      </w:pPr>
    </w:p>
    <w:p w:rsidR="00F51099" w:rsidRDefault="00F51099" w:rsidP="00F51099">
      <w:pPr>
        <w:pStyle w:val="afb"/>
        <w:keepNext/>
        <w:rPr>
          <w:rtl/>
          <w:lang w:eastAsia="he-IL"/>
        </w:rPr>
      </w:pPr>
      <w:bookmarkStart w:id="367" w:name="_ETM_Q1_1640177"/>
      <w:bookmarkEnd w:id="367"/>
      <w:r>
        <w:rPr>
          <w:rFonts w:hint="eastAsia"/>
          <w:rtl/>
          <w:lang w:eastAsia="he-IL"/>
        </w:rPr>
        <w:t>דני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כץ</w:t>
      </w:r>
      <w:r>
        <w:rPr>
          <w:rtl/>
          <w:lang w:eastAsia="he-IL"/>
        </w:rPr>
        <w:t>:</w:t>
      </w:r>
    </w:p>
    <w:p w:rsidR="00F51099" w:rsidRDefault="00F51099" w:rsidP="00F51099">
      <w:pPr>
        <w:pStyle w:val="KeepWithNext"/>
        <w:rPr>
          <w:rtl/>
          <w:lang w:eastAsia="he-IL"/>
        </w:rPr>
      </w:pPr>
    </w:p>
    <w:p w:rsidR="00F51099" w:rsidRDefault="00F51099" w:rsidP="00F51099">
      <w:pPr>
        <w:rPr>
          <w:rtl/>
          <w:lang w:eastAsia="he-IL"/>
        </w:rPr>
      </w:pPr>
      <w:r>
        <w:rPr>
          <w:rtl/>
          <w:lang w:eastAsia="he-IL"/>
        </w:rPr>
        <w:t xml:space="preserve">בזכות. </w:t>
      </w:r>
      <w:r w:rsidR="00E051C0">
        <w:rPr>
          <w:rtl/>
          <w:lang w:eastAsia="he-IL"/>
        </w:rPr>
        <w:t xml:space="preserve">בזכות </w:t>
      </w:r>
      <w:bookmarkStart w:id="368" w:name="_ETM_Q1_1642301"/>
      <w:bookmarkEnd w:id="368"/>
      <w:r w:rsidR="00E051C0">
        <w:rPr>
          <w:rtl/>
          <w:lang w:eastAsia="he-IL"/>
        </w:rPr>
        <w:t xml:space="preserve">זה שיש היום מפעלים מוגנים שמסוגלים לתת את התמיכות </w:t>
      </w:r>
      <w:bookmarkStart w:id="369" w:name="_ETM_Q1_1645113"/>
      <w:bookmarkEnd w:id="369"/>
      <w:r w:rsidR="00E051C0">
        <w:rPr>
          <w:rtl/>
          <w:lang w:eastAsia="he-IL"/>
        </w:rPr>
        <w:t xml:space="preserve">הרבות גם לאדם עם מוגבלות שכלית </w:t>
      </w:r>
      <w:bookmarkStart w:id="370" w:name="_ETM_Q1_1649437"/>
      <w:bookmarkEnd w:id="370"/>
      <w:r w:rsidR="00E051C0">
        <w:rPr>
          <w:rtl/>
          <w:lang w:eastAsia="he-IL"/>
        </w:rPr>
        <w:t xml:space="preserve">ברמה מאוד נמוכה בתוך המפעל המוגן, זה מאפשר לו בסופו </w:t>
      </w:r>
      <w:bookmarkStart w:id="371" w:name="_ETM_Q1_1653755"/>
      <w:bookmarkEnd w:id="371"/>
      <w:r w:rsidR="00E051C0">
        <w:rPr>
          <w:rtl/>
          <w:lang w:eastAsia="he-IL"/>
        </w:rPr>
        <w:t xml:space="preserve">של דבר להישאר לגור בבית, בבית ההורים וליהנות מחיי קהילה </w:t>
      </w:r>
      <w:bookmarkStart w:id="372" w:name="_ETM_Q1_1658894"/>
      <w:bookmarkEnd w:id="372"/>
      <w:r w:rsidR="00E051C0">
        <w:rPr>
          <w:rtl/>
          <w:lang w:eastAsia="he-IL"/>
        </w:rPr>
        <w:t>ובמשך היום, מ-8 עד 3:30-4:00, הוא נמצא בתוך המפעל המוגן.</w:t>
      </w:r>
    </w:p>
    <w:p w:rsidR="00E051C0" w:rsidRDefault="00E051C0" w:rsidP="00F51099">
      <w:pPr>
        <w:rPr>
          <w:rtl/>
          <w:lang w:eastAsia="he-IL"/>
        </w:rPr>
      </w:pPr>
    </w:p>
    <w:p w:rsidR="00E051C0" w:rsidRDefault="00E051C0" w:rsidP="00F51099">
      <w:pPr>
        <w:rPr>
          <w:rtl/>
          <w:lang w:eastAsia="he-IL"/>
        </w:rPr>
      </w:pPr>
      <w:bookmarkStart w:id="373" w:name="_ETM_Q1_1663382"/>
      <w:bookmarkEnd w:id="373"/>
      <w:r>
        <w:rPr>
          <w:rtl/>
          <w:lang w:eastAsia="he-IL"/>
        </w:rPr>
        <w:t xml:space="preserve">כאשר </w:t>
      </w:r>
      <w:bookmarkStart w:id="374" w:name="_ETM_Q1_1664914"/>
      <w:bookmarkEnd w:id="374"/>
      <w:r>
        <w:rPr>
          <w:rtl/>
          <w:lang w:eastAsia="he-IL"/>
        </w:rPr>
        <w:t xml:space="preserve">אנחנו אומרים מפעל מוגן, אנחנו בעצם לא משתמשים היום כל </w:t>
      </w:r>
      <w:bookmarkStart w:id="375" w:name="_ETM_Q1_1667574"/>
      <w:bookmarkEnd w:id="375"/>
      <w:r>
        <w:rPr>
          <w:rtl/>
          <w:lang w:eastAsia="he-IL"/>
        </w:rPr>
        <w:t xml:space="preserve">כך בטרמינולוגיה של מפעל מוגן אלא אנחנו מדברים על </w:t>
      </w:r>
      <w:bookmarkStart w:id="376" w:name="_ETM_Q1_1672465"/>
      <w:bookmarkEnd w:id="376"/>
      <w:r>
        <w:rPr>
          <w:rtl/>
          <w:lang w:eastAsia="he-IL"/>
        </w:rPr>
        <w:t xml:space="preserve">רצף תעסוקה. ברצף התעסוקה אנחנו היום מרחיבים יותר ויותר את האפשרויות להעסקה של אנשים בכל מיני מסגרות כשבעצם אנחנו גם </w:t>
      </w:r>
      <w:bookmarkStart w:id="377" w:name="_ETM_Q1_1683276"/>
      <w:bookmarkEnd w:id="377"/>
      <w:r>
        <w:rPr>
          <w:rtl/>
          <w:lang w:eastAsia="he-IL"/>
        </w:rPr>
        <w:t xml:space="preserve">מכניסים היום את שוק העבודה אל תוך המפעל המוגן. זאת </w:t>
      </w:r>
      <w:bookmarkStart w:id="378" w:name="_ETM_Q1_1688455"/>
      <w:bookmarkEnd w:id="378"/>
      <w:r>
        <w:rPr>
          <w:rtl/>
          <w:lang w:eastAsia="he-IL"/>
        </w:rPr>
        <w:t xml:space="preserve">אומרת, אנחנו מעתיקים חלקים מפסי ייצור, מיחידות עסקיות, לתוך המפעלים </w:t>
      </w:r>
      <w:bookmarkStart w:id="379" w:name="_ETM_Q1_1692808"/>
      <w:bookmarkEnd w:id="379"/>
      <w:r>
        <w:rPr>
          <w:rtl/>
          <w:lang w:eastAsia="he-IL"/>
        </w:rPr>
        <w:t xml:space="preserve">המוגנים ובעצם זה אנחנו מאפשרים לאנשים להיחשף לסוגי עבודה קצת </w:t>
      </w:r>
      <w:bookmarkStart w:id="380" w:name="_ETM_Q1_1698426"/>
      <w:bookmarkEnd w:id="380"/>
      <w:r>
        <w:rPr>
          <w:rtl/>
          <w:lang w:eastAsia="he-IL"/>
        </w:rPr>
        <w:t xml:space="preserve">יותר מתקדמים. קודם אמרה חברת הכנסת אלהרר </w:t>
      </w:r>
      <w:bookmarkStart w:id="381" w:name="_ETM_Q1_1703456"/>
      <w:bookmarkEnd w:id="381"/>
      <w:r>
        <w:rPr>
          <w:rtl/>
          <w:lang w:eastAsia="he-IL"/>
        </w:rPr>
        <w:t xml:space="preserve">לארוז שקיות ליום הולדת או לארוז כפיות, ואני מזמין אותך לבוא לראות כי בלא מעט מפעלים, ויותר ויותר, </w:t>
      </w:r>
      <w:bookmarkStart w:id="382" w:name="_ETM_Q1_1712770"/>
      <w:bookmarkEnd w:id="382"/>
      <w:r>
        <w:rPr>
          <w:rtl/>
          <w:lang w:eastAsia="he-IL"/>
        </w:rPr>
        <w:t xml:space="preserve">יש לנו קווי ייצור ויחידות עסקיות שמעסיקות אנשים  </w:t>
      </w:r>
      <w:bookmarkStart w:id="383" w:name="_ETM_Q1_1716920"/>
      <w:bookmarkEnd w:id="383"/>
      <w:r>
        <w:rPr>
          <w:rtl/>
          <w:lang w:eastAsia="he-IL"/>
        </w:rPr>
        <w:t>בצורה מאוד מאוד שוויונית ומאוד מתקדמת.</w:t>
      </w:r>
    </w:p>
    <w:p w:rsidR="00E051C0" w:rsidRDefault="00E051C0" w:rsidP="00F51099">
      <w:pPr>
        <w:rPr>
          <w:rtl/>
          <w:lang w:eastAsia="he-IL"/>
        </w:rPr>
      </w:pPr>
    </w:p>
    <w:p w:rsidR="00E051C0" w:rsidRDefault="00E051C0" w:rsidP="00E051C0">
      <w:pPr>
        <w:pStyle w:val="a5"/>
        <w:keepNext/>
        <w:rPr>
          <w:rtl/>
        </w:rPr>
      </w:pPr>
      <w:r>
        <w:rPr>
          <w:rFonts w:hint="eastAsia"/>
          <w:rtl/>
        </w:rPr>
        <w:t>קארין</w:t>
      </w:r>
      <w:r>
        <w:rPr>
          <w:rtl/>
        </w:rPr>
        <w:t xml:space="preserve"> </w:t>
      </w:r>
      <w:r>
        <w:rPr>
          <w:rFonts w:hint="eastAsia"/>
          <w:rtl/>
        </w:rPr>
        <w:t>אלהרר</w:t>
      </w:r>
      <w:r>
        <w:rPr>
          <w:rtl/>
        </w:rPr>
        <w:t>:</w:t>
      </w:r>
    </w:p>
    <w:p w:rsidR="00E051C0" w:rsidRDefault="00E051C0" w:rsidP="00E051C0">
      <w:pPr>
        <w:pStyle w:val="KeepWithNext"/>
        <w:rPr>
          <w:rtl/>
          <w:lang w:eastAsia="he-IL"/>
        </w:rPr>
      </w:pPr>
    </w:p>
    <w:p w:rsidR="00E051C0" w:rsidRDefault="00E051C0" w:rsidP="00E051C0">
      <w:pPr>
        <w:rPr>
          <w:rtl/>
          <w:lang w:eastAsia="he-IL"/>
        </w:rPr>
      </w:pPr>
      <w:r>
        <w:rPr>
          <w:rtl/>
          <w:lang w:eastAsia="he-IL"/>
        </w:rPr>
        <w:t xml:space="preserve">אני דיברתי עקרונית על </w:t>
      </w:r>
      <w:bookmarkStart w:id="384" w:name="_ETM_Q1_1723032"/>
      <w:bookmarkEnd w:id="384"/>
      <w:r>
        <w:rPr>
          <w:rtl/>
          <w:lang w:eastAsia="he-IL"/>
        </w:rPr>
        <w:t xml:space="preserve">מפעל מוגן. זאת אחת האמירות מרחיקות הלכת ששמעתי אפילו בבניין </w:t>
      </w:r>
      <w:bookmarkStart w:id="385" w:name="_ETM_Q1_1728041"/>
      <w:bookmarkEnd w:id="385"/>
      <w:r>
        <w:rPr>
          <w:rtl/>
          <w:lang w:eastAsia="he-IL"/>
        </w:rPr>
        <w:t xml:space="preserve">הזה. אני חושבת שזה באמת מרחיב את היריעה מעבר </w:t>
      </w:r>
      <w:bookmarkStart w:id="386" w:name="_ETM_Q1_1732746"/>
      <w:bookmarkEnd w:id="386"/>
      <w:r>
        <w:rPr>
          <w:rtl/>
          <w:lang w:eastAsia="he-IL"/>
        </w:rPr>
        <w:t xml:space="preserve">להצעת החוק שנדונה כאן, אבל הטיעון שאתה מעלה הוא נכון </w:t>
      </w:r>
      <w:bookmarkStart w:id="387" w:name="_ETM_Q1_1737271"/>
      <w:bookmarkEnd w:id="387"/>
      <w:r>
        <w:rPr>
          <w:rtl/>
          <w:lang w:eastAsia="he-IL"/>
        </w:rPr>
        <w:t xml:space="preserve">לאוכלוסייה מאוד מאוד מצומצמת והוא  בעיני הוא לא </w:t>
      </w:r>
      <w:bookmarkStart w:id="388" w:name="_ETM_Q1_1741833"/>
      <w:bookmarkEnd w:id="388"/>
      <w:r>
        <w:rPr>
          <w:rtl/>
          <w:lang w:eastAsia="he-IL"/>
        </w:rPr>
        <w:t xml:space="preserve">נכון – ויעידו על כך גם אנשי משרדך – לגבי </w:t>
      </w:r>
      <w:bookmarkStart w:id="389" w:name="_ETM_Q1_1745052"/>
      <w:bookmarkEnd w:id="389"/>
      <w:r>
        <w:rPr>
          <w:rtl/>
          <w:lang w:eastAsia="he-IL"/>
        </w:rPr>
        <w:t xml:space="preserve">כלל אוכלוסיית האנשים עם מוגבלויות שנמצאים </w:t>
      </w:r>
      <w:bookmarkStart w:id="390" w:name="_ETM_Q1_1747278"/>
      <w:bookmarkEnd w:id="390"/>
      <w:r>
        <w:rPr>
          <w:rtl/>
          <w:lang w:eastAsia="he-IL"/>
        </w:rPr>
        <w:t xml:space="preserve">כרגע במפעלים מוגנים. רק מהביקורים שעשיתי במפעלים המוגנים, אני </w:t>
      </w:r>
      <w:bookmarkStart w:id="391" w:name="_ETM_Q1_1754160"/>
      <w:bookmarkEnd w:id="391"/>
      <w:r>
        <w:rPr>
          <w:rtl/>
          <w:lang w:eastAsia="he-IL"/>
        </w:rPr>
        <w:t xml:space="preserve"> יכולה להצביע על יותר מעשר אצבעות של מספר </w:t>
      </w:r>
      <w:bookmarkStart w:id="392" w:name="_ETM_Q1_1756673"/>
      <w:bookmarkEnd w:id="392"/>
      <w:r>
        <w:rPr>
          <w:rtl/>
          <w:lang w:eastAsia="he-IL"/>
        </w:rPr>
        <w:t xml:space="preserve">האנשים שיכולים לצאת לשוק העבודה, אולי לא החופשי בצורה מלאה בשלב הראשון אבל בהחלט להיות משתקמים וכן להמשיך </w:t>
      </w:r>
      <w:bookmarkStart w:id="393" w:name="_ETM_Q1_1766182"/>
      <w:bookmarkEnd w:id="393"/>
      <w:r>
        <w:rPr>
          <w:rtl/>
          <w:lang w:eastAsia="he-IL"/>
        </w:rPr>
        <w:t>הלאה.</w:t>
      </w:r>
    </w:p>
    <w:p w:rsidR="00E051C0" w:rsidRDefault="00E051C0" w:rsidP="00E051C0">
      <w:pPr>
        <w:rPr>
          <w:rtl/>
          <w:lang w:eastAsia="he-IL"/>
        </w:rPr>
      </w:pPr>
      <w:bookmarkStart w:id="394" w:name="_ETM_Q1_1776096"/>
      <w:bookmarkEnd w:id="394"/>
    </w:p>
    <w:p w:rsidR="00E051C0" w:rsidRDefault="00E051C0" w:rsidP="00E051C0">
      <w:pPr>
        <w:rPr>
          <w:rtl/>
          <w:lang w:eastAsia="he-IL"/>
        </w:rPr>
      </w:pPr>
      <w:bookmarkStart w:id="395" w:name="_ETM_Q1_1776690"/>
      <w:bookmarkEnd w:id="395"/>
      <w:r>
        <w:rPr>
          <w:rtl/>
          <w:lang w:eastAsia="he-IL"/>
        </w:rPr>
        <w:t xml:space="preserve">זה באמת חורג מהנושא של הצעת החוק. אני אשמח לשבת בעניין הזה ולחשוב. </w:t>
      </w:r>
      <w:bookmarkStart w:id="396" w:name="_ETM_Q1_1773773"/>
      <w:bookmarkEnd w:id="396"/>
      <w:r>
        <w:rPr>
          <w:rtl/>
          <w:lang w:eastAsia="he-IL"/>
        </w:rPr>
        <w:t xml:space="preserve"> אני חושבת שכן צריכה להיות תכנית ממשלתית על מה </w:t>
      </w:r>
      <w:bookmarkStart w:id="397" w:name="_ETM_Q1_1776239"/>
      <w:bookmarkEnd w:id="397"/>
      <w:r>
        <w:rPr>
          <w:rtl/>
          <w:lang w:eastAsia="he-IL"/>
        </w:rPr>
        <w:t xml:space="preserve">אפשר לעשות כדי להוציא אנשים עם מוגבלויות לשוק בתעסוקה. זה אפשרי. להגיד שזה </w:t>
      </w:r>
      <w:bookmarkStart w:id="398" w:name="_ETM_Q1_1786037"/>
      <w:bookmarkEnd w:id="398"/>
      <w:r>
        <w:rPr>
          <w:rtl/>
          <w:lang w:eastAsia="he-IL"/>
        </w:rPr>
        <w:t xml:space="preserve">הפתרון הטוב ביותר שניתן לתת, בטח בגלל שזה נובע מהעובדה </w:t>
      </w:r>
      <w:bookmarkStart w:id="399" w:name="_ETM_Q1_1789630"/>
      <w:bookmarkEnd w:id="399"/>
      <w:r>
        <w:rPr>
          <w:rtl/>
          <w:lang w:eastAsia="he-IL"/>
        </w:rPr>
        <w:t>שאנחנו רוצים להשאיר אותם בבית הוריהם, אני חושבת שזה ט</w:t>
      </w:r>
      <w:bookmarkStart w:id="400" w:name="_ETM_Q1_1794145"/>
      <w:bookmarkEnd w:id="400"/>
      <w:r>
        <w:rPr>
          <w:rtl/>
          <w:lang w:eastAsia="he-IL"/>
        </w:rPr>
        <w:t xml:space="preserve">יפה מתנשא במובן הזה שלאנשים עם מוגבלויות מגיע  </w:t>
      </w:r>
      <w:bookmarkStart w:id="401" w:name="_ETM_Q1_1800065"/>
      <w:bookmarkEnd w:id="401"/>
      <w:r>
        <w:rPr>
          <w:rtl/>
          <w:lang w:eastAsia="he-IL"/>
        </w:rPr>
        <w:t xml:space="preserve">כמו לכל אדם אחר סידור חוץ ביתי, בין אם זה </w:t>
      </w:r>
      <w:bookmarkStart w:id="402" w:name="_ETM_Q1_1803227"/>
      <w:bookmarkEnd w:id="402"/>
      <w:r>
        <w:rPr>
          <w:rtl/>
          <w:lang w:eastAsia="he-IL"/>
        </w:rPr>
        <w:t xml:space="preserve">דיור בקהילה, בין אם זה הוסטל, לפי בחירתם. זה לא </w:t>
      </w:r>
      <w:bookmarkStart w:id="403" w:name="_ETM_Q1_1806871"/>
      <w:bookmarkEnd w:id="403"/>
      <w:r>
        <w:rPr>
          <w:rtl/>
          <w:lang w:eastAsia="he-IL"/>
        </w:rPr>
        <w:t xml:space="preserve">צריך להיות תלוי בנושא של מפעל מוגן או לא מפעל </w:t>
      </w:r>
      <w:bookmarkStart w:id="404" w:name="_ETM_Q1_1811968"/>
      <w:bookmarkEnd w:id="404"/>
      <w:r>
        <w:rPr>
          <w:rtl/>
          <w:lang w:eastAsia="he-IL"/>
        </w:rPr>
        <w:t xml:space="preserve">מוגן. אני חושבת שיש כאן ערבוב של כמה נושאים </w:t>
      </w:r>
      <w:bookmarkStart w:id="405" w:name="_ETM_Q1_1814663"/>
      <w:bookmarkEnd w:id="405"/>
      <w:r>
        <w:rPr>
          <w:rtl/>
          <w:lang w:eastAsia="he-IL"/>
        </w:rPr>
        <w:t xml:space="preserve">שכולם מאוד חשובים ושווים דיון רחב ומעמיק בנושא הזה. </w:t>
      </w:r>
      <w:bookmarkStart w:id="406" w:name="_ETM_Q1_1819277"/>
      <w:bookmarkEnd w:id="406"/>
      <w:r>
        <w:rPr>
          <w:rtl/>
          <w:lang w:eastAsia="he-IL"/>
        </w:rPr>
        <w:t>לא הייתי מציעה להצדיק את המצב שהיום יותר מדי אנשים עם מוגבלויות נמצאים במפעלים מוגנים. זאת נקודה מאוד חשובה.</w:t>
      </w:r>
    </w:p>
    <w:p w:rsidR="00E051C0" w:rsidRDefault="00E051C0" w:rsidP="00E051C0">
      <w:pPr>
        <w:rPr>
          <w:rtl/>
          <w:lang w:eastAsia="he-IL"/>
        </w:rPr>
      </w:pPr>
    </w:p>
    <w:p w:rsidR="00E051C0" w:rsidRDefault="00E051C0" w:rsidP="00E051C0">
      <w:pPr>
        <w:pStyle w:val="af8"/>
        <w:keepNext/>
        <w:rPr>
          <w:rtl/>
        </w:rPr>
      </w:pPr>
      <w:bookmarkStart w:id="407" w:name="_ETM_Q1_1724453"/>
      <w:bookmarkStart w:id="408" w:name="_ETM_Q1_1834257"/>
      <w:bookmarkEnd w:id="407"/>
      <w:bookmarkEnd w:id="40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051C0" w:rsidRDefault="00E051C0" w:rsidP="00E051C0">
      <w:pPr>
        <w:pStyle w:val="KeepWithNext"/>
        <w:rPr>
          <w:rtl/>
          <w:lang w:eastAsia="he-IL"/>
        </w:rPr>
      </w:pPr>
    </w:p>
    <w:p w:rsidR="00E051C0" w:rsidRPr="00E051C0" w:rsidRDefault="00E051C0" w:rsidP="00E051C0">
      <w:pPr>
        <w:rPr>
          <w:rtl/>
          <w:lang w:eastAsia="he-IL"/>
        </w:rPr>
      </w:pPr>
      <w:r>
        <w:rPr>
          <w:rtl/>
          <w:lang w:eastAsia="he-IL"/>
        </w:rPr>
        <w:t>נעמה לרנר.</w:t>
      </w:r>
    </w:p>
    <w:p w:rsidR="00E051C0" w:rsidRDefault="00E051C0" w:rsidP="00E051C0">
      <w:pPr>
        <w:pStyle w:val="KeepWithNext"/>
        <w:rPr>
          <w:rtl/>
          <w:lang w:eastAsia="he-IL"/>
        </w:rPr>
      </w:pPr>
    </w:p>
    <w:p w:rsidR="00E051C0" w:rsidRDefault="00E051C0" w:rsidP="00E051C0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נעמה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לרנר</w:t>
      </w:r>
      <w:r>
        <w:rPr>
          <w:rtl/>
          <w:lang w:eastAsia="he-IL"/>
        </w:rPr>
        <w:t>:</w:t>
      </w:r>
    </w:p>
    <w:p w:rsidR="00E051C0" w:rsidRDefault="00E051C0" w:rsidP="00E051C0">
      <w:pPr>
        <w:pStyle w:val="KeepWithNext"/>
        <w:rPr>
          <w:rtl/>
          <w:lang w:eastAsia="he-IL"/>
        </w:rPr>
      </w:pPr>
    </w:p>
    <w:p w:rsidR="00E051C0" w:rsidRDefault="00E051C0" w:rsidP="00E051C0">
      <w:pPr>
        <w:rPr>
          <w:rtl/>
          <w:lang w:eastAsia="he-IL"/>
        </w:rPr>
      </w:pPr>
      <w:r>
        <w:rPr>
          <w:rtl/>
          <w:lang w:eastAsia="he-IL"/>
        </w:rPr>
        <w:t xml:space="preserve">ארגון </w:t>
      </w:r>
      <w:bookmarkStart w:id="409" w:name="_ETM_Q1_1835691"/>
      <w:bookmarkEnd w:id="409"/>
      <w:r>
        <w:rPr>
          <w:rtl/>
          <w:lang w:eastAsia="he-IL"/>
        </w:rPr>
        <w:t xml:space="preserve">בזכות. שלום. לא חשבתי להיכנס לזה אבל מאחר שנכנסו לזה </w:t>
      </w:r>
      <w:bookmarkStart w:id="410" w:name="_ETM_Q1_1842270"/>
      <w:bookmarkEnd w:id="410"/>
      <w:r>
        <w:rPr>
          <w:rtl/>
          <w:lang w:eastAsia="he-IL"/>
        </w:rPr>
        <w:t xml:space="preserve">כאן, אני מחזקת את הדברים של </w:t>
      </w:r>
      <w:bookmarkStart w:id="411" w:name="_ETM_Q1_1845681"/>
      <w:bookmarkEnd w:id="411"/>
      <w:r>
        <w:rPr>
          <w:rtl/>
          <w:lang w:eastAsia="he-IL"/>
        </w:rPr>
        <w:t xml:space="preserve">חברת הכנסת קארין אלהרר ורוצה להוסיף עליהם עוד. ארגון בזכות </w:t>
      </w:r>
      <w:bookmarkStart w:id="412" w:name="_ETM_Q1_1849795"/>
      <w:bookmarkEnd w:id="412"/>
      <w:r>
        <w:rPr>
          <w:rtl/>
          <w:lang w:eastAsia="he-IL"/>
        </w:rPr>
        <w:t xml:space="preserve">מתנגד בעיקרון לחקיקה שתיטיב עם המפעלים המוגנים בדרך כלל. </w:t>
      </w:r>
      <w:bookmarkStart w:id="413" w:name="_ETM_Q1_1855884"/>
      <w:bookmarkEnd w:id="413"/>
      <w:r>
        <w:rPr>
          <w:rtl/>
          <w:lang w:eastAsia="he-IL"/>
        </w:rPr>
        <w:t xml:space="preserve">אנחנו חושבים שהמפעלים המוגנים דינם להיסגר והם צריכים להפוך למפעלי </w:t>
      </w:r>
      <w:bookmarkStart w:id="414" w:name="_ETM_Q1_1859754"/>
      <w:bookmarkEnd w:id="414"/>
      <w:r>
        <w:rPr>
          <w:rtl/>
          <w:lang w:eastAsia="he-IL"/>
        </w:rPr>
        <w:t xml:space="preserve">מעבר, שאנשים שנמצאים בהם צריכים או להיכנס לשם למשך </w:t>
      </w:r>
      <w:bookmarkStart w:id="415" w:name="_ETM_Q1_1866298"/>
      <w:bookmarkEnd w:id="415"/>
      <w:r>
        <w:rPr>
          <w:rtl/>
          <w:lang w:eastAsia="he-IL"/>
        </w:rPr>
        <w:t xml:space="preserve"> תקופה מוגבלת, ללמוד לעבוד בחוץ ולצאת לעבוד בחוץ </w:t>
      </w:r>
      <w:bookmarkStart w:id="416" w:name="_ETM_Q1_1869397"/>
      <w:bookmarkEnd w:id="416"/>
      <w:r>
        <w:rPr>
          <w:rtl/>
          <w:lang w:eastAsia="he-IL"/>
        </w:rPr>
        <w:t xml:space="preserve">מאחת מהאופציות היפות הקיימות. המשתקמים, היכולת שלהם כמשתקמים </w:t>
      </w:r>
      <w:bookmarkStart w:id="417" w:name="_ETM_Q1_1876315"/>
      <w:bookmarkEnd w:id="417"/>
      <w:r>
        <w:rPr>
          <w:rtl/>
          <w:lang w:eastAsia="he-IL"/>
        </w:rPr>
        <w:t xml:space="preserve">או כאנשים בשכר מינימום מותאם או בכל דרך אחרת. אנשים </w:t>
      </w:r>
      <w:bookmarkStart w:id="418" w:name="_ETM_Q1_1879521"/>
      <w:bookmarkEnd w:id="418"/>
      <w:r>
        <w:rPr>
          <w:rtl/>
          <w:lang w:eastAsia="he-IL"/>
        </w:rPr>
        <w:t xml:space="preserve">שלא יכולים לעבוד ושמסתבר שלעולם לא יוכלו לעבוד וקיבלו את </w:t>
      </w:r>
      <w:bookmarkStart w:id="419" w:name="_ETM_Q1_1884418"/>
      <w:bookmarkEnd w:id="419"/>
      <w:r>
        <w:rPr>
          <w:rtl/>
          <w:lang w:eastAsia="he-IL"/>
        </w:rPr>
        <w:t xml:space="preserve">ההזדמנות שלהם ולא הצליחו לצאת החוצה, צריכים לעבור </w:t>
      </w:r>
      <w:bookmarkStart w:id="420" w:name="_ETM_Q1_1889143"/>
      <w:bookmarkEnd w:id="420"/>
      <w:r>
        <w:rPr>
          <w:rtl/>
          <w:lang w:eastAsia="he-IL"/>
        </w:rPr>
        <w:t>למסגרות של מועדונים חברתיים.</w:t>
      </w:r>
    </w:p>
    <w:p w:rsidR="00E051C0" w:rsidRDefault="00E051C0" w:rsidP="00E051C0">
      <w:pPr>
        <w:rPr>
          <w:rtl/>
          <w:lang w:eastAsia="he-IL"/>
        </w:rPr>
      </w:pPr>
    </w:p>
    <w:p w:rsidR="00E051C0" w:rsidRDefault="00E051C0" w:rsidP="00E051C0">
      <w:pPr>
        <w:pStyle w:val="af8"/>
        <w:keepNext/>
        <w:rPr>
          <w:rtl/>
        </w:rPr>
      </w:pPr>
      <w:bookmarkStart w:id="421" w:name="_ETM_Q1_1890908"/>
      <w:bookmarkEnd w:id="42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051C0" w:rsidRDefault="00E051C0" w:rsidP="00E051C0">
      <w:pPr>
        <w:pStyle w:val="KeepWithNext"/>
        <w:rPr>
          <w:rtl/>
          <w:lang w:eastAsia="he-IL"/>
        </w:rPr>
      </w:pPr>
    </w:p>
    <w:p w:rsidR="00E051C0" w:rsidRDefault="00E051C0" w:rsidP="00E051C0">
      <w:pPr>
        <w:rPr>
          <w:rtl/>
          <w:lang w:eastAsia="he-IL"/>
        </w:rPr>
      </w:pPr>
      <w:r>
        <w:rPr>
          <w:rtl/>
          <w:lang w:eastAsia="he-IL"/>
        </w:rPr>
        <w:t xml:space="preserve">בחדר הזה יש לך הסכמה מחדר </w:t>
      </w:r>
      <w:bookmarkStart w:id="422" w:name="_ETM_Q1_1892084"/>
      <w:bookmarkEnd w:id="422"/>
      <w:r>
        <w:rPr>
          <w:rtl/>
          <w:lang w:eastAsia="he-IL"/>
        </w:rPr>
        <w:t xml:space="preserve">לחדר. אני מבקשת לחזור לעצם הדיון כי </w:t>
      </w:r>
      <w:bookmarkStart w:id="423" w:name="_ETM_Q1_1895906"/>
      <w:bookmarkEnd w:id="423"/>
      <w:r>
        <w:rPr>
          <w:rtl/>
          <w:lang w:eastAsia="he-IL"/>
        </w:rPr>
        <w:t>הזמן שלנו מתקצר.</w:t>
      </w:r>
    </w:p>
    <w:p w:rsidR="00E051C0" w:rsidRDefault="00E051C0" w:rsidP="00E051C0">
      <w:pPr>
        <w:rPr>
          <w:rtl/>
          <w:lang w:eastAsia="he-IL"/>
        </w:rPr>
      </w:pPr>
    </w:p>
    <w:p w:rsidR="00E051C0" w:rsidRDefault="00574115" w:rsidP="00E051C0">
      <w:pPr>
        <w:rPr>
          <w:rtl/>
          <w:lang w:eastAsia="he-IL"/>
        </w:rPr>
      </w:pPr>
      <w:bookmarkStart w:id="424" w:name="_ETM_Q1_1896173"/>
      <w:bookmarkEnd w:id="424"/>
      <w:r>
        <w:rPr>
          <w:rtl/>
          <w:lang w:eastAsia="he-IL"/>
        </w:rPr>
        <w:t>אני חוזרת אל היועצת המשפטית של הוועדה.</w:t>
      </w:r>
    </w:p>
    <w:p w:rsidR="00574115" w:rsidRDefault="00574115" w:rsidP="00E051C0">
      <w:pPr>
        <w:rPr>
          <w:rtl/>
          <w:lang w:eastAsia="he-IL"/>
        </w:rPr>
      </w:pPr>
    </w:p>
    <w:p w:rsidR="00574115" w:rsidRDefault="00574115" w:rsidP="00574115">
      <w:pPr>
        <w:pStyle w:val="a5"/>
        <w:keepNext/>
        <w:rPr>
          <w:rtl/>
        </w:rPr>
      </w:pPr>
      <w:bookmarkStart w:id="425" w:name="_ETM_Q1_1899650"/>
      <w:bookmarkStart w:id="426" w:name="_ETM_Q1_1900543"/>
      <w:bookmarkEnd w:id="425"/>
      <w:bookmarkEnd w:id="426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574115" w:rsidRDefault="00574115" w:rsidP="00574115">
      <w:pPr>
        <w:pStyle w:val="KeepWithNext"/>
        <w:rPr>
          <w:rtl/>
          <w:lang w:eastAsia="he-IL"/>
        </w:rPr>
      </w:pPr>
    </w:p>
    <w:p w:rsidR="00574115" w:rsidRDefault="00574115" w:rsidP="00574115">
      <w:pPr>
        <w:rPr>
          <w:rtl/>
          <w:lang w:eastAsia="he-IL"/>
        </w:rPr>
      </w:pPr>
      <w:r>
        <w:rPr>
          <w:rtl/>
          <w:lang w:eastAsia="he-IL"/>
        </w:rPr>
        <w:t xml:space="preserve">למעשה הנוסח שעבר בקריאה הטרומית ביקש להוסיף פסקה בסעיף 3(א)(6) לגבי </w:t>
      </w:r>
      <w:bookmarkStart w:id="427" w:name="_ETM_Q1_1904550"/>
      <w:bookmarkEnd w:id="427"/>
      <w:r>
        <w:rPr>
          <w:rtl/>
          <w:lang w:eastAsia="he-IL"/>
        </w:rPr>
        <w:t xml:space="preserve">אדם עם מוגבלות כהגדרתו בסעיף 5 לחוק שוויון זכויות לאנשים </w:t>
      </w:r>
      <w:bookmarkStart w:id="428" w:name="_ETM_Q1_1911329"/>
      <w:bookmarkEnd w:id="428"/>
      <w:r>
        <w:rPr>
          <w:rtl/>
          <w:lang w:eastAsia="he-IL"/>
        </w:rPr>
        <w:t xml:space="preserve">עם מוגבלות המועסק במפעל מוגן תוך ניצול יחסי </w:t>
      </w:r>
      <w:bookmarkStart w:id="429" w:name="_ETM_Q1_1913664"/>
      <w:bookmarkEnd w:id="429"/>
      <w:r>
        <w:rPr>
          <w:rtl/>
          <w:lang w:eastAsia="he-IL"/>
        </w:rPr>
        <w:t xml:space="preserve">מרות או תלות. </w:t>
      </w:r>
    </w:p>
    <w:p w:rsidR="00574115" w:rsidRDefault="00574115" w:rsidP="00574115">
      <w:pPr>
        <w:rPr>
          <w:rtl/>
          <w:lang w:eastAsia="he-IL"/>
        </w:rPr>
      </w:pPr>
    </w:p>
    <w:p w:rsidR="00574115" w:rsidRDefault="00574115" w:rsidP="00574115">
      <w:pPr>
        <w:rPr>
          <w:rtl/>
          <w:lang w:eastAsia="he-IL"/>
        </w:rPr>
      </w:pPr>
      <w:bookmarkStart w:id="430" w:name="_ETM_Q1_1915687"/>
      <w:bookmarkEnd w:id="430"/>
      <w:r>
        <w:rPr>
          <w:rtl/>
          <w:lang w:eastAsia="he-IL"/>
        </w:rPr>
        <w:t xml:space="preserve">עלתה איזושהי בקשה כן לנסות </w:t>
      </w:r>
      <w:bookmarkStart w:id="431" w:name="_ETM_Q1_1920327"/>
      <w:bookmarkEnd w:id="431"/>
      <w:r>
        <w:rPr>
          <w:rtl/>
          <w:lang w:eastAsia="he-IL"/>
        </w:rPr>
        <w:t xml:space="preserve">לסדר טיפה את חוק הטרדה מינית ולאגד תחת גג אחד </w:t>
      </w:r>
      <w:bookmarkStart w:id="432" w:name="_ETM_Q1_1924632"/>
      <w:bookmarkEnd w:id="432"/>
      <w:r>
        <w:rPr>
          <w:rtl/>
          <w:lang w:eastAsia="he-IL"/>
        </w:rPr>
        <w:t xml:space="preserve">את כל מי שפחות או יותר מבחינתנו נמצא באותה משפחה, </w:t>
      </w:r>
      <w:bookmarkStart w:id="433" w:name="_ETM_Q1_1927574"/>
      <w:bookmarkEnd w:id="433"/>
      <w:r>
        <w:rPr>
          <w:rtl/>
          <w:lang w:eastAsia="he-IL"/>
        </w:rPr>
        <w:t xml:space="preserve">שזה יחסי עבודה, שירות והתעסוקה במפעלים מוגנים או משתקמים. לכן </w:t>
      </w:r>
      <w:bookmarkStart w:id="434" w:name="_ETM_Q1_1933361"/>
      <w:bookmarkEnd w:id="434"/>
      <w:r>
        <w:rPr>
          <w:rtl/>
          <w:lang w:eastAsia="he-IL"/>
        </w:rPr>
        <w:t>בנוסח שלפניכם איחדנו את זה בפסקה  אחת.</w:t>
      </w:r>
    </w:p>
    <w:p w:rsidR="00574115" w:rsidRDefault="00574115" w:rsidP="00574115">
      <w:pPr>
        <w:rPr>
          <w:rtl/>
          <w:lang w:eastAsia="he-IL"/>
        </w:rPr>
      </w:pPr>
    </w:p>
    <w:p w:rsidR="00574115" w:rsidRDefault="00574115" w:rsidP="00574115">
      <w:pPr>
        <w:rPr>
          <w:rtl/>
          <w:lang w:eastAsia="he-IL"/>
        </w:rPr>
      </w:pPr>
      <w:r>
        <w:rPr>
          <w:rtl/>
          <w:lang w:eastAsia="he-IL"/>
        </w:rPr>
        <w:t xml:space="preserve">הבוקר שוב נשמעו </w:t>
      </w:r>
      <w:bookmarkStart w:id="435" w:name="_ETM_Q1_1939272"/>
      <w:bookmarkEnd w:id="435"/>
      <w:r>
        <w:rPr>
          <w:rtl/>
          <w:lang w:eastAsia="he-IL"/>
        </w:rPr>
        <w:t xml:space="preserve">קולות ואנחנו נמצאים באיזושהי התלבטות אם עדיף באמת לאגד את </w:t>
      </w:r>
      <w:bookmarkStart w:id="436" w:name="_ETM_Q1_1942117"/>
      <w:bookmarkEnd w:id="436"/>
      <w:r>
        <w:rPr>
          <w:rtl/>
          <w:lang w:eastAsia="he-IL"/>
        </w:rPr>
        <w:t>זה יחד בפסקה שמדברת על יחסי עובד-מעביד או להקצות</w:t>
      </w:r>
      <w:bookmarkStart w:id="437" w:name="_ETM_Q1_1946464"/>
      <w:bookmarkEnd w:id="437"/>
      <w:r>
        <w:rPr>
          <w:rtl/>
          <w:lang w:eastAsia="he-IL"/>
        </w:rPr>
        <w:t xml:space="preserve"> לזה פסקה נפרדת או באמת להכניס לתוך הפסקה של </w:t>
      </w:r>
      <w:bookmarkStart w:id="438" w:name="_ETM_Q1_1949277"/>
      <w:bookmarkEnd w:id="438"/>
      <w:r>
        <w:rPr>
          <w:rtl/>
          <w:lang w:eastAsia="he-IL"/>
        </w:rPr>
        <w:t xml:space="preserve">המשתקם שכבר נמצאת היום. </w:t>
      </w:r>
    </w:p>
    <w:p w:rsidR="00574115" w:rsidRDefault="00574115" w:rsidP="00574115">
      <w:pPr>
        <w:rPr>
          <w:rtl/>
          <w:lang w:eastAsia="he-IL"/>
        </w:rPr>
      </w:pPr>
    </w:p>
    <w:p w:rsidR="00574115" w:rsidRDefault="00574115" w:rsidP="00574115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439" w:name="_ETM_Q1_1953420"/>
      <w:bookmarkEnd w:id="439"/>
      <w:r>
        <w:rPr>
          <w:rtl/>
          <w:lang w:eastAsia="he-IL"/>
        </w:rPr>
        <w:t xml:space="preserve">שלב הזה אני כן אומר שבנוסח </w:t>
      </w:r>
      <w:bookmarkStart w:id="440" w:name="_ETM_Q1_1954619"/>
      <w:bookmarkEnd w:id="440"/>
      <w:r>
        <w:rPr>
          <w:rtl/>
          <w:lang w:eastAsia="he-IL"/>
        </w:rPr>
        <w:t xml:space="preserve">שיועבר בקריאה הראשונה אנחנו נעשה את זה בפסקה נפרדת. </w:t>
      </w:r>
      <w:bookmarkStart w:id="441" w:name="_ETM_Q1_1958809"/>
      <w:bookmarkEnd w:id="441"/>
      <w:r>
        <w:rPr>
          <w:rtl/>
          <w:lang w:eastAsia="he-IL"/>
        </w:rPr>
        <w:t xml:space="preserve">לקראת הקריאה השנייה והשלישית יהיה דיון נוסף בוועדה ואז אנחנו </w:t>
      </w:r>
      <w:bookmarkStart w:id="442" w:name="_ETM_Q1_1961616"/>
      <w:bookmarkEnd w:id="442"/>
      <w:r>
        <w:rPr>
          <w:rtl/>
          <w:lang w:eastAsia="he-IL"/>
        </w:rPr>
        <w:t xml:space="preserve">נחשוב מה המיקום המתאים ביותר, שוב, מתוך הנחה שאנחנו לא </w:t>
      </w:r>
      <w:bookmarkStart w:id="443" w:name="_ETM_Q1_1967214"/>
      <w:bookmarkEnd w:id="443"/>
      <w:r>
        <w:rPr>
          <w:rtl/>
          <w:lang w:eastAsia="he-IL"/>
        </w:rPr>
        <w:t>רוצים להגיד אמירה כזאת או אחרת לגבי יחסי עובד-מעביד שקיימים</w:t>
      </w:r>
      <w:bookmarkStart w:id="444" w:name="_ETM_Q1_1973459"/>
      <w:bookmarkEnd w:id="444"/>
      <w:r>
        <w:rPr>
          <w:rtl/>
          <w:lang w:eastAsia="he-IL"/>
        </w:rPr>
        <w:t>, אב</w:t>
      </w:r>
      <w:bookmarkStart w:id="445" w:name="_ETM_Q1_1974595"/>
      <w:bookmarkEnd w:id="445"/>
      <w:r>
        <w:rPr>
          <w:rtl/>
          <w:lang w:eastAsia="he-IL"/>
        </w:rPr>
        <w:t>ל מבחינת המטריה המשפטית שזה יהיה במקום הנכון של זה.</w:t>
      </w:r>
    </w:p>
    <w:p w:rsidR="00574115" w:rsidRDefault="00574115" w:rsidP="00574115">
      <w:pPr>
        <w:rPr>
          <w:rtl/>
          <w:lang w:eastAsia="he-IL"/>
        </w:rPr>
      </w:pPr>
    </w:p>
    <w:p w:rsidR="00574115" w:rsidRDefault="00574115" w:rsidP="00574115">
      <w:pPr>
        <w:rPr>
          <w:rtl/>
          <w:lang w:eastAsia="he-IL"/>
        </w:rPr>
      </w:pPr>
      <w:bookmarkStart w:id="446" w:name="_ETM_Q1_1978827"/>
      <w:bookmarkEnd w:id="446"/>
      <w:r>
        <w:rPr>
          <w:rtl/>
          <w:lang w:eastAsia="he-IL"/>
        </w:rPr>
        <w:t xml:space="preserve">אני אקריא את הנוסח. </w:t>
      </w:r>
    </w:p>
    <w:p w:rsidR="00574115" w:rsidRDefault="00574115" w:rsidP="00574115">
      <w:pPr>
        <w:ind w:firstLine="0"/>
        <w:rPr>
          <w:rtl/>
          <w:lang w:eastAsia="he-IL"/>
        </w:rPr>
      </w:pPr>
      <w:bookmarkStart w:id="447" w:name="_ETM_Q1_1981555"/>
      <w:bookmarkEnd w:id="447"/>
    </w:p>
    <w:p w:rsidR="00574115" w:rsidRDefault="00574115" w:rsidP="00574115">
      <w:pPr>
        <w:numPr>
          <w:ilvl w:val="0"/>
          <w:numId w:val="3"/>
        </w:numPr>
        <w:rPr>
          <w:rtl/>
          <w:lang w:eastAsia="he-IL"/>
        </w:rPr>
      </w:pPr>
      <w:bookmarkStart w:id="448" w:name="_ETM_Q1_1982335"/>
      <w:bookmarkEnd w:id="448"/>
      <w:r>
        <w:rPr>
          <w:rtl/>
          <w:lang w:eastAsia="he-IL"/>
        </w:rPr>
        <w:t xml:space="preserve">תיקון סעיף </w:t>
      </w:r>
      <w:bookmarkStart w:id="449" w:name="_ETM_Q1_1981551"/>
      <w:bookmarkEnd w:id="449"/>
      <w:r>
        <w:rPr>
          <w:rtl/>
          <w:lang w:eastAsia="he-IL"/>
        </w:rPr>
        <w:t>2</w:t>
      </w:r>
    </w:p>
    <w:p w:rsidR="00E051C0" w:rsidRDefault="00E051C0" w:rsidP="00E051C0">
      <w:pPr>
        <w:rPr>
          <w:rtl/>
          <w:lang w:eastAsia="he-IL"/>
        </w:rPr>
      </w:pPr>
      <w:bookmarkStart w:id="450" w:name="_ETM_Q1_1889996"/>
      <w:bookmarkEnd w:id="450"/>
    </w:p>
    <w:p w:rsidR="00574115" w:rsidRPr="00E051C0" w:rsidRDefault="00574115" w:rsidP="00574115">
      <w:pPr>
        <w:ind w:left="720" w:firstLine="0"/>
        <w:rPr>
          <w:rtl/>
          <w:lang w:eastAsia="he-IL"/>
        </w:rPr>
      </w:pPr>
      <w:bookmarkStart w:id="451" w:name="_ETM_Q1_1982277"/>
      <w:bookmarkEnd w:id="451"/>
      <w:r>
        <w:rPr>
          <w:rtl/>
          <w:lang w:eastAsia="he-IL"/>
        </w:rPr>
        <w:t>בחוק למניעת הטרדה מינית, התשנ"ח-1998 (להלן – החוק העיקרי), בסעיף 2, אחרי ההגדרה "מסגרת יחסי עבודה" יבוא:</w:t>
      </w:r>
    </w:p>
    <w:p w:rsidR="00E051C0" w:rsidRDefault="00E051C0" w:rsidP="00E051C0">
      <w:pPr>
        <w:pStyle w:val="KeepWithNext"/>
        <w:rPr>
          <w:rtl/>
          <w:lang w:eastAsia="he-IL"/>
        </w:rPr>
      </w:pPr>
      <w:bookmarkStart w:id="452" w:name="_ETM_Q1_1834236"/>
      <w:bookmarkEnd w:id="452"/>
    </w:p>
    <w:p w:rsidR="00E051C0" w:rsidRPr="00E051C0" w:rsidRDefault="00574115" w:rsidP="00E051C0">
      <w:pPr>
        <w:rPr>
          <w:rtl/>
          <w:lang w:eastAsia="he-IL"/>
        </w:rPr>
      </w:pPr>
      <w:r>
        <w:rPr>
          <w:rtl/>
          <w:lang w:eastAsia="he-IL"/>
        </w:rPr>
        <w:t xml:space="preserve">""מפעל מוגן" – </w:t>
      </w:r>
      <w:bookmarkStart w:id="453" w:name="_ETM_Q1_1989791"/>
      <w:bookmarkEnd w:id="453"/>
      <w:r>
        <w:rPr>
          <w:rtl/>
          <w:lang w:eastAsia="he-IL"/>
        </w:rPr>
        <w:t>כמשמעותו בסעיף 17 לחוק שכר מינימום, התשמ"ז-19878".</w:t>
      </w:r>
    </w:p>
    <w:p w:rsidR="00E051C0" w:rsidRDefault="00E051C0" w:rsidP="00574115">
      <w:pPr>
        <w:ind w:firstLine="0"/>
        <w:rPr>
          <w:rtl/>
          <w:lang w:eastAsia="he-IL"/>
        </w:rPr>
      </w:pPr>
    </w:p>
    <w:p w:rsidR="00574115" w:rsidRDefault="00574115" w:rsidP="00574115">
      <w:pPr>
        <w:numPr>
          <w:ilvl w:val="0"/>
          <w:numId w:val="3"/>
        </w:numPr>
        <w:rPr>
          <w:rtl/>
          <w:lang w:eastAsia="he-IL"/>
        </w:rPr>
      </w:pPr>
      <w:bookmarkStart w:id="454" w:name="_ETM_Q1_1994468"/>
      <w:bookmarkEnd w:id="454"/>
      <w:r>
        <w:rPr>
          <w:rtl/>
          <w:lang w:eastAsia="he-IL"/>
        </w:rPr>
        <w:t>תיקון סעיף 3</w:t>
      </w:r>
    </w:p>
    <w:p w:rsidR="00F51099" w:rsidRDefault="00F51099" w:rsidP="00F51099">
      <w:pPr>
        <w:ind w:firstLine="0"/>
        <w:rPr>
          <w:rtl/>
          <w:lang w:eastAsia="he-IL"/>
        </w:rPr>
      </w:pPr>
      <w:bookmarkStart w:id="455" w:name="_ETM_Q1_1572537"/>
      <w:bookmarkStart w:id="456" w:name="_ETM_Q1_1573380"/>
      <w:bookmarkEnd w:id="455"/>
      <w:bookmarkEnd w:id="456"/>
    </w:p>
    <w:p w:rsidR="00574115" w:rsidRPr="00F51099" w:rsidRDefault="00574115" w:rsidP="00574115">
      <w:pPr>
        <w:ind w:left="720" w:firstLine="0"/>
        <w:rPr>
          <w:rtl/>
          <w:lang w:eastAsia="he-IL"/>
        </w:rPr>
      </w:pPr>
      <w:bookmarkStart w:id="457" w:name="_ETM_Q1_1995944"/>
      <w:bookmarkEnd w:id="457"/>
      <w:r>
        <w:rPr>
          <w:rtl/>
          <w:lang w:eastAsia="he-IL"/>
        </w:rPr>
        <w:t xml:space="preserve">בסעיף 3(א)(6) </w:t>
      </w:r>
      <w:bookmarkStart w:id="458" w:name="_ETM_Q1_1996828"/>
      <w:bookmarkEnd w:id="458"/>
      <w:r>
        <w:rPr>
          <w:rtl/>
          <w:lang w:eastAsia="he-IL"/>
        </w:rPr>
        <w:t>לחוק העיקרי -</w:t>
      </w:r>
    </w:p>
    <w:p w:rsidR="00F51099" w:rsidRDefault="00F51099" w:rsidP="00F51099">
      <w:pPr>
        <w:pStyle w:val="KeepWithNext"/>
        <w:rPr>
          <w:rtl/>
          <w:lang w:eastAsia="he-IL"/>
        </w:rPr>
      </w:pPr>
    </w:p>
    <w:p w:rsidR="00574115" w:rsidRDefault="00574115" w:rsidP="00574115">
      <w:pPr>
        <w:rPr>
          <w:rtl/>
          <w:lang w:eastAsia="he-IL"/>
        </w:rPr>
      </w:pPr>
      <w:bookmarkStart w:id="459" w:name="_ETM_Q1_1997979"/>
      <w:bookmarkEnd w:id="459"/>
      <w:r>
        <w:rPr>
          <w:rtl/>
          <w:lang w:eastAsia="he-IL"/>
        </w:rPr>
        <w:t xml:space="preserve">ברישה, במקום "עד (ח)" יבוא "עד (ט)" ואחרי </w:t>
      </w:r>
      <w:bookmarkStart w:id="460" w:name="_ETM_Q1_2001537"/>
      <w:bookmarkEnd w:id="460"/>
      <w:r>
        <w:rPr>
          <w:rtl/>
          <w:lang w:eastAsia="he-IL"/>
        </w:rPr>
        <w:t>פסקת משנה (ח) יבוא:</w:t>
      </w:r>
    </w:p>
    <w:p w:rsidR="00574115" w:rsidRDefault="00574115" w:rsidP="00574115">
      <w:pPr>
        <w:rPr>
          <w:rtl/>
          <w:lang w:eastAsia="he-IL"/>
        </w:rPr>
      </w:pPr>
      <w:bookmarkStart w:id="461" w:name="_ETM_Q1_2001983"/>
      <w:bookmarkEnd w:id="461"/>
    </w:p>
    <w:p w:rsidR="00574115" w:rsidRDefault="00574115" w:rsidP="00574115">
      <w:pPr>
        <w:rPr>
          <w:rtl/>
          <w:lang w:eastAsia="he-IL"/>
        </w:rPr>
      </w:pPr>
      <w:r>
        <w:rPr>
          <w:rtl/>
          <w:lang w:eastAsia="he-IL"/>
        </w:rPr>
        <w:t xml:space="preserve">"לאדם עם מוגבלות כהגדרתו בסעיף 5 לחוק </w:t>
      </w:r>
      <w:bookmarkStart w:id="462" w:name="_ETM_Q1_2006315"/>
      <w:bookmarkEnd w:id="462"/>
      <w:r>
        <w:rPr>
          <w:rtl/>
          <w:lang w:eastAsia="he-IL"/>
        </w:rPr>
        <w:t xml:space="preserve">שוויון זכויות לאנשים עם מוגבלות התשנ"ח-1988" – </w:t>
      </w:r>
      <w:bookmarkStart w:id="463" w:name="_ETM_Q1_2010133"/>
      <w:bookmarkEnd w:id="463"/>
    </w:p>
    <w:p w:rsidR="00574115" w:rsidRDefault="00574115" w:rsidP="00574115">
      <w:pPr>
        <w:ind w:left="720" w:firstLine="0"/>
        <w:rPr>
          <w:rtl/>
          <w:lang w:eastAsia="he-IL"/>
        </w:rPr>
      </w:pPr>
      <w:bookmarkStart w:id="464" w:name="_ETM_Q1_2010572"/>
      <w:bookmarkEnd w:id="464"/>
      <w:r>
        <w:rPr>
          <w:rtl/>
          <w:lang w:eastAsia="he-IL"/>
        </w:rPr>
        <w:t xml:space="preserve">שם כבר מוגדר כאדם עם </w:t>
      </w:r>
      <w:bookmarkStart w:id="465" w:name="_ETM_Q1_2011605"/>
      <w:bookmarkEnd w:id="465"/>
      <w:r>
        <w:rPr>
          <w:rtl/>
          <w:lang w:eastAsia="he-IL"/>
        </w:rPr>
        <w:t xml:space="preserve">מוגבלות נפשית, גופנית או שכלית – המועסק </w:t>
      </w:r>
      <w:bookmarkStart w:id="466" w:name="_ETM_Q1_2014599"/>
      <w:bookmarkEnd w:id="466"/>
      <w:r>
        <w:rPr>
          <w:rtl/>
          <w:lang w:eastAsia="he-IL"/>
        </w:rPr>
        <w:t>במפעל מוגן תוך ניצול יחסי מרות או תלות".</w:t>
      </w:r>
    </w:p>
    <w:p w:rsidR="00574115" w:rsidRDefault="00574115" w:rsidP="00574115">
      <w:pPr>
        <w:ind w:firstLine="0"/>
        <w:rPr>
          <w:rtl/>
          <w:lang w:eastAsia="he-IL"/>
        </w:rPr>
      </w:pPr>
    </w:p>
    <w:p w:rsidR="00574115" w:rsidRDefault="00574115" w:rsidP="00574115">
      <w:pPr>
        <w:ind w:firstLine="0"/>
        <w:rPr>
          <w:rtl/>
          <w:lang w:eastAsia="he-IL"/>
        </w:rPr>
      </w:pPr>
      <w:bookmarkStart w:id="467" w:name="_ETM_Q1_2016560"/>
      <w:bookmarkEnd w:id="467"/>
      <w:r>
        <w:rPr>
          <w:rtl/>
          <w:lang w:eastAsia="he-IL"/>
        </w:rPr>
        <w:tab/>
        <w:t xml:space="preserve">בסעיף </w:t>
      </w:r>
      <w:bookmarkStart w:id="468" w:name="_ETM_Q1_2018529"/>
      <w:bookmarkEnd w:id="468"/>
      <w:r>
        <w:rPr>
          <w:rtl/>
          <w:lang w:eastAsia="he-IL"/>
        </w:rPr>
        <w:t xml:space="preserve">7, שזה הסעיף שמחיל את חובות המעביד, נוסיף פסקה שמחילה </w:t>
      </w:r>
      <w:bookmarkStart w:id="469" w:name="_ETM_Q1_2024317"/>
      <w:bookmarkEnd w:id="469"/>
      <w:r>
        <w:rPr>
          <w:rtl/>
          <w:lang w:eastAsia="he-IL"/>
        </w:rPr>
        <w:t xml:space="preserve">למעשה את חובות המעביד גם על מפעלים מוגנים וגם על </w:t>
      </w:r>
      <w:bookmarkStart w:id="470" w:name="_ETM_Q1_2029607"/>
      <w:bookmarkEnd w:id="470"/>
      <w:r>
        <w:rPr>
          <w:rtl/>
          <w:lang w:eastAsia="he-IL"/>
        </w:rPr>
        <w:t>משתקמים.</w:t>
      </w:r>
    </w:p>
    <w:p w:rsidR="00574115" w:rsidRDefault="00574115" w:rsidP="00574115">
      <w:pPr>
        <w:ind w:firstLine="0"/>
        <w:rPr>
          <w:rtl/>
          <w:lang w:eastAsia="he-IL"/>
        </w:rPr>
      </w:pPr>
    </w:p>
    <w:p w:rsidR="00574115" w:rsidRDefault="00574115" w:rsidP="00574115">
      <w:pPr>
        <w:ind w:left="720" w:firstLine="0"/>
        <w:rPr>
          <w:rtl/>
          <w:lang w:eastAsia="he-IL"/>
        </w:rPr>
      </w:pPr>
      <w:bookmarkStart w:id="471" w:name="_ETM_Q1_2030357"/>
      <w:bookmarkEnd w:id="471"/>
      <w:r>
        <w:rPr>
          <w:rtl/>
          <w:lang w:eastAsia="he-IL"/>
        </w:rPr>
        <w:t xml:space="preserve">"הוראות סעיף זה יחולו בשינויים המחויבים לפי העניין, גם </w:t>
      </w:r>
      <w:bookmarkStart w:id="472" w:name="_ETM_Q1_2033173"/>
      <w:bookmarkEnd w:id="472"/>
      <w:r>
        <w:rPr>
          <w:rtl/>
          <w:lang w:eastAsia="he-IL"/>
        </w:rPr>
        <w:t xml:space="preserve">על מעסיק ומשתקם, כהגדרתם בחוק זכויות לאנשים עם מוגבלות המועסקים </w:t>
      </w:r>
      <w:bookmarkStart w:id="473" w:name="_ETM_Q1_2036875"/>
      <w:bookmarkEnd w:id="473"/>
      <w:r>
        <w:rPr>
          <w:rtl/>
          <w:lang w:eastAsia="he-IL"/>
        </w:rPr>
        <w:t xml:space="preserve">כמשתקמים (הוראת שעה), התשס"ז-2007 ועל מפעל מוגן. לעניין זה </w:t>
      </w:r>
      <w:bookmarkStart w:id="474" w:name="_ETM_Q1_2041854"/>
      <w:bookmarkEnd w:id="474"/>
      <w:r>
        <w:rPr>
          <w:rtl/>
          <w:lang w:eastAsia="he-IL"/>
        </w:rPr>
        <w:t xml:space="preserve">יראו את הבעלים והמפעיל של המפעל המוגן כמעביד, ואתה אדם </w:t>
      </w:r>
      <w:bookmarkStart w:id="475" w:name="_ETM_Q1_2043424"/>
      <w:bookmarkEnd w:id="475"/>
      <w:r>
        <w:rPr>
          <w:rtl/>
          <w:lang w:eastAsia="he-IL"/>
        </w:rPr>
        <w:t>עם המוגבלות המועסק בו – כעובד".</w:t>
      </w:r>
    </w:p>
    <w:p w:rsidR="00574115" w:rsidRDefault="00574115" w:rsidP="00574115">
      <w:pPr>
        <w:ind w:firstLine="0"/>
        <w:rPr>
          <w:rtl/>
          <w:lang w:eastAsia="he-IL"/>
        </w:rPr>
      </w:pPr>
    </w:p>
    <w:p w:rsidR="00574115" w:rsidRDefault="00574115" w:rsidP="00574115">
      <w:pPr>
        <w:ind w:firstLine="0"/>
        <w:rPr>
          <w:rtl/>
          <w:lang w:eastAsia="he-IL"/>
        </w:rPr>
      </w:pPr>
      <w:bookmarkStart w:id="476" w:name="_ETM_Q1_2045691"/>
      <w:bookmarkEnd w:id="476"/>
      <w:r>
        <w:rPr>
          <w:rtl/>
          <w:lang w:eastAsia="he-IL"/>
        </w:rPr>
        <w:tab/>
        <w:t xml:space="preserve">גם לגבי האמירה הזאת הייתה </w:t>
      </w:r>
      <w:bookmarkStart w:id="477" w:name="_ETM_Q1_2047965"/>
      <w:bookmarkEnd w:id="477"/>
      <w:r>
        <w:rPr>
          <w:rtl/>
          <w:lang w:eastAsia="he-IL"/>
        </w:rPr>
        <w:t xml:space="preserve">לנו התלבטות אם צריך להגיד את זה או </w:t>
      </w:r>
      <w:bookmarkStart w:id="478" w:name="_ETM_Q1_2050020"/>
      <w:bookmarkEnd w:id="478"/>
      <w:r>
        <w:rPr>
          <w:rtl/>
          <w:lang w:eastAsia="he-IL"/>
        </w:rPr>
        <w:t xml:space="preserve">לא כי זה די ברור מבחינת היחסים על מי יחולו </w:t>
      </w:r>
      <w:bookmarkStart w:id="479" w:name="_ETM_Q1_2053539"/>
      <w:bookmarkEnd w:id="479"/>
      <w:r>
        <w:rPr>
          <w:rtl/>
          <w:lang w:eastAsia="he-IL"/>
        </w:rPr>
        <w:t xml:space="preserve">החובות כמעביד ומי ייחשב כעובד. בשלב הזה אנחנו נשאיר </w:t>
      </w:r>
      <w:bookmarkStart w:id="480" w:name="_ETM_Q1_2059199"/>
      <w:bookmarkEnd w:id="480"/>
      <w:r>
        <w:rPr>
          <w:rtl/>
          <w:lang w:eastAsia="he-IL"/>
        </w:rPr>
        <w:t xml:space="preserve">את זה לנוסח לקריאה ראשונה. אני אשמח אם במהלך </w:t>
      </w:r>
      <w:bookmarkStart w:id="481" w:name="_ETM_Q1_2064126"/>
      <w:bookmarkEnd w:id="481"/>
      <w:r>
        <w:rPr>
          <w:rtl/>
          <w:lang w:eastAsia="he-IL"/>
        </w:rPr>
        <w:t>התקופה שתעבור עד לדיון, כן תעבירו אלי אתה</w:t>
      </w:r>
      <w:bookmarkStart w:id="482" w:name="_ETM_Q1_2066474"/>
      <w:bookmarkEnd w:id="482"/>
      <w:r>
        <w:rPr>
          <w:rtl/>
          <w:lang w:eastAsia="he-IL"/>
        </w:rPr>
        <w:t xml:space="preserve"> הערות שלכם ונחליט אם אנחנו רוצים להשאיר את האמירה </w:t>
      </w:r>
      <w:bookmarkStart w:id="483" w:name="_ETM_Q1_2069057"/>
      <w:bookmarkEnd w:id="483"/>
      <w:r>
        <w:rPr>
          <w:rtl/>
          <w:lang w:eastAsia="he-IL"/>
        </w:rPr>
        <w:t xml:space="preserve">הזאת או לא אבל בנוסח </w:t>
      </w:r>
      <w:bookmarkStart w:id="484" w:name="_ETM_Q1_2071437"/>
      <w:bookmarkEnd w:id="484"/>
      <w:r>
        <w:rPr>
          <w:rtl/>
          <w:lang w:eastAsia="he-IL"/>
        </w:rPr>
        <w:t>לקריאה ראשונה זה יופיע.</w:t>
      </w:r>
    </w:p>
    <w:p w:rsidR="00574115" w:rsidRDefault="00574115" w:rsidP="00574115">
      <w:pPr>
        <w:ind w:firstLine="0"/>
        <w:rPr>
          <w:rtl/>
          <w:lang w:eastAsia="he-IL"/>
        </w:rPr>
      </w:pPr>
    </w:p>
    <w:p w:rsidR="00574115" w:rsidRDefault="00574115" w:rsidP="00574115">
      <w:pPr>
        <w:ind w:firstLine="0"/>
        <w:rPr>
          <w:rtl/>
          <w:lang w:eastAsia="he-IL"/>
        </w:rPr>
      </w:pPr>
      <w:bookmarkStart w:id="485" w:name="_ETM_Q1_2072091"/>
      <w:bookmarkEnd w:id="485"/>
      <w:r>
        <w:rPr>
          <w:rtl/>
          <w:lang w:eastAsia="he-IL"/>
        </w:rPr>
        <w:tab/>
        <w:t>עד כאן.</w:t>
      </w:r>
    </w:p>
    <w:p w:rsidR="00574115" w:rsidRDefault="00574115" w:rsidP="00574115">
      <w:pPr>
        <w:ind w:firstLine="0"/>
        <w:rPr>
          <w:rtl/>
          <w:lang w:eastAsia="he-IL"/>
        </w:rPr>
      </w:pPr>
    </w:p>
    <w:p w:rsidR="00574115" w:rsidRDefault="00574115" w:rsidP="00574115">
      <w:pPr>
        <w:pStyle w:val="af8"/>
        <w:keepNext/>
        <w:rPr>
          <w:rtl/>
        </w:rPr>
      </w:pPr>
      <w:bookmarkStart w:id="486" w:name="_ETM_Q1_2073743"/>
      <w:bookmarkEnd w:id="48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74115" w:rsidRDefault="00574115" w:rsidP="00574115">
      <w:pPr>
        <w:pStyle w:val="KeepWithNext"/>
        <w:rPr>
          <w:rtl/>
          <w:lang w:eastAsia="he-IL"/>
        </w:rPr>
      </w:pPr>
    </w:p>
    <w:p w:rsidR="00574115" w:rsidRDefault="00574115" w:rsidP="00574115">
      <w:pPr>
        <w:rPr>
          <w:rtl/>
          <w:lang w:eastAsia="he-IL"/>
        </w:rPr>
      </w:pPr>
      <w:r>
        <w:rPr>
          <w:rtl/>
          <w:lang w:eastAsia="he-IL"/>
        </w:rPr>
        <w:t xml:space="preserve">אנחנו נצביע או שיש לך, חברת הכנסת אלהרר, </w:t>
      </w:r>
      <w:bookmarkStart w:id="487" w:name="_ETM_Q1_2076002"/>
      <w:bookmarkEnd w:id="487"/>
      <w:r>
        <w:rPr>
          <w:rtl/>
          <w:lang w:eastAsia="he-IL"/>
        </w:rPr>
        <w:t>משהו לומר?</w:t>
      </w:r>
    </w:p>
    <w:p w:rsidR="00574115" w:rsidRDefault="00574115" w:rsidP="00574115">
      <w:pPr>
        <w:rPr>
          <w:rtl/>
          <w:lang w:eastAsia="he-IL"/>
        </w:rPr>
      </w:pPr>
    </w:p>
    <w:p w:rsidR="00574115" w:rsidRDefault="00574115" w:rsidP="00574115">
      <w:pPr>
        <w:pStyle w:val="a5"/>
        <w:keepNext/>
        <w:rPr>
          <w:rtl/>
        </w:rPr>
      </w:pPr>
      <w:bookmarkStart w:id="488" w:name="_ETM_Q1_2076280"/>
      <w:bookmarkStart w:id="489" w:name="_ETM_Q1_2076980"/>
      <w:bookmarkEnd w:id="488"/>
      <w:bookmarkEnd w:id="489"/>
      <w:r>
        <w:rPr>
          <w:rFonts w:hint="eastAsia"/>
          <w:rtl/>
        </w:rPr>
        <w:t>קארין</w:t>
      </w:r>
      <w:r>
        <w:rPr>
          <w:rtl/>
        </w:rPr>
        <w:t xml:space="preserve"> </w:t>
      </w:r>
      <w:r>
        <w:rPr>
          <w:rFonts w:hint="eastAsia"/>
          <w:rtl/>
        </w:rPr>
        <w:t>אלהרר</w:t>
      </w:r>
      <w:r>
        <w:rPr>
          <w:rtl/>
        </w:rPr>
        <w:t>:</w:t>
      </w:r>
    </w:p>
    <w:p w:rsidR="00574115" w:rsidRDefault="00574115" w:rsidP="00574115">
      <w:pPr>
        <w:pStyle w:val="KeepWithNext"/>
        <w:rPr>
          <w:rtl/>
          <w:lang w:eastAsia="he-IL"/>
        </w:rPr>
      </w:pPr>
    </w:p>
    <w:p w:rsidR="00574115" w:rsidRDefault="00574115" w:rsidP="00574115">
      <w:pPr>
        <w:rPr>
          <w:rtl/>
          <w:lang w:eastAsia="he-IL"/>
        </w:rPr>
      </w:pPr>
      <w:r>
        <w:rPr>
          <w:rtl/>
          <w:lang w:eastAsia="he-IL"/>
        </w:rPr>
        <w:t>לא.</w:t>
      </w:r>
    </w:p>
    <w:p w:rsidR="00574115" w:rsidRDefault="00574115" w:rsidP="00574115">
      <w:pPr>
        <w:rPr>
          <w:rtl/>
          <w:lang w:eastAsia="he-IL"/>
        </w:rPr>
      </w:pPr>
    </w:p>
    <w:p w:rsidR="00574115" w:rsidRDefault="00574115" w:rsidP="00574115">
      <w:pPr>
        <w:pStyle w:val="af8"/>
        <w:keepNext/>
        <w:rPr>
          <w:rtl/>
        </w:rPr>
      </w:pPr>
      <w:bookmarkStart w:id="490" w:name="_ETM_Q1_2077745"/>
      <w:bookmarkEnd w:id="49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74115" w:rsidRDefault="00574115" w:rsidP="00574115">
      <w:pPr>
        <w:pStyle w:val="KeepWithNext"/>
        <w:rPr>
          <w:rtl/>
          <w:lang w:eastAsia="he-IL"/>
        </w:rPr>
      </w:pPr>
    </w:p>
    <w:p w:rsidR="00574115" w:rsidRDefault="00574115" w:rsidP="00574115">
      <w:pPr>
        <w:rPr>
          <w:rtl/>
          <w:lang w:eastAsia="he-IL"/>
        </w:rPr>
      </w:pPr>
      <w:r>
        <w:rPr>
          <w:rtl/>
          <w:lang w:eastAsia="he-IL"/>
        </w:rPr>
        <w:t>נעלה את זה להצבעה. מי בעד אישור הצעת חוק למניעת הטרדה מינית (תיקון – מפעלים מוגנים ומשתקמים), התשע"ד-2014 לקריאה ראשונה?</w:t>
      </w:r>
    </w:p>
    <w:p w:rsidR="00574115" w:rsidRDefault="00574115" w:rsidP="00574115">
      <w:pPr>
        <w:rPr>
          <w:rtl/>
          <w:lang w:eastAsia="he-IL"/>
        </w:rPr>
      </w:pPr>
    </w:p>
    <w:p w:rsidR="00574115" w:rsidRDefault="00574115" w:rsidP="00574115">
      <w:pPr>
        <w:pStyle w:val="af3"/>
        <w:keepNext/>
        <w:rPr>
          <w:rtl/>
          <w:lang w:eastAsia="he-IL"/>
        </w:rPr>
      </w:pPr>
      <w:bookmarkStart w:id="491" w:name="_ETM_Q1_2081322"/>
      <w:bookmarkEnd w:id="491"/>
      <w:r>
        <w:rPr>
          <w:rFonts w:hint="eastAsia"/>
          <w:rtl/>
          <w:lang w:eastAsia="he-IL"/>
        </w:rPr>
        <w:t>הצבעה</w:t>
      </w:r>
    </w:p>
    <w:p w:rsidR="00574115" w:rsidRDefault="00574115" w:rsidP="00574115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 </w:t>
      </w:r>
      <w:r>
        <w:rPr>
          <w:rFonts w:hint="eastAsia"/>
          <w:rtl/>
          <w:lang w:eastAsia="he-IL"/>
        </w:rPr>
        <w:t>פה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אחד</w:t>
      </w:r>
    </w:p>
    <w:p w:rsidR="00574115" w:rsidRDefault="00574115" w:rsidP="00574115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הצעת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החוק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אושרה</w:t>
      </w:r>
    </w:p>
    <w:p w:rsidR="00574115" w:rsidRDefault="00574115" w:rsidP="00574115">
      <w:pPr>
        <w:rPr>
          <w:rtl/>
          <w:lang w:eastAsia="he-IL"/>
        </w:rPr>
      </w:pPr>
    </w:p>
    <w:p w:rsidR="00574115" w:rsidRDefault="00574115" w:rsidP="00574115">
      <w:pPr>
        <w:pStyle w:val="af8"/>
        <w:keepNext/>
        <w:rPr>
          <w:rtl/>
        </w:rPr>
      </w:pPr>
      <w:bookmarkStart w:id="492" w:name="_ETM_Q1_2081892"/>
      <w:bookmarkStart w:id="493" w:name="_ETM_Q1_2081980"/>
      <w:bookmarkEnd w:id="492"/>
      <w:bookmarkEnd w:id="49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74115" w:rsidRDefault="00574115" w:rsidP="00574115">
      <w:pPr>
        <w:pStyle w:val="KeepWithNext"/>
        <w:rPr>
          <w:rtl/>
          <w:lang w:eastAsia="he-IL"/>
        </w:rPr>
      </w:pPr>
    </w:p>
    <w:p w:rsidR="00574115" w:rsidRDefault="00574115" w:rsidP="00574115">
      <w:pPr>
        <w:rPr>
          <w:rtl/>
          <w:lang w:eastAsia="he-IL"/>
        </w:rPr>
      </w:pPr>
      <w:r>
        <w:rPr>
          <w:rtl/>
          <w:lang w:eastAsia="he-IL"/>
        </w:rPr>
        <w:t xml:space="preserve">רק אני מצביעה. אני מצביעה בעד. הצעת החוק אושרה פה </w:t>
      </w:r>
      <w:bookmarkStart w:id="494" w:name="_ETM_Q1_2083686"/>
      <w:bookmarkEnd w:id="494"/>
      <w:r>
        <w:rPr>
          <w:rtl/>
          <w:lang w:eastAsia="he-IL"/>
        </w:rPr>
        <w:t>אחד לקריאה ראשונה.</w:t>
      </w:r>
      <w:r w:rsidR="008D01C8">
        <w:rPr>
          <w:rtl/>
          <w:lang w:eastAsia="he-IL"/>
        </w:rPr>
        <w:t xml:space="preserve"> יש כאן הסכמה מקיר לקיר. אני חושבת שהצעת החוק</w:t>
      </w:r>
      <w:bookmarkStart w:id="495" w:name="_ETM_Q1_2106934"/>
      <w:bookmarkEnd w:id="495"/>
      <w:r w:rsidR="008D01C8">
        <w:rPr>
          <w:rtl/>
          <w:lang w:eastAsia="he-IL"/>
        </w:rPr>
        <w:t xml:space="preserve"> היא מאוד מאוד חשובה ואנחנו נמשיך לחוקק אותה. את כמובן מוזמנת להתחיל לשנות שמות וגם בנושא הזה נעזור ונסייע.</w:t>
      </w:r>
    </w:p>
    <w:p w:rsidR="008D01C8" w:rsidRDefault="008D01C8" w:rsidP="00574115">
      <w:pPr>
        <w:rPr>
          <w:rtl/>
          <w:lang w:eastAsia="he-IL"/>
        </w:rPr>
      </w:pPr>
    </w:p>
    <w:p w:rsidR="008D01C8" w:rsidRDefault="008D01C8" w:rsidP="008D01C8">
      <w:pPr>
        <w:pStyle w:val="a5"/>
        <w:keepNext/>
        <w:rPr>
          <w:rtl/>
        </w:rPr>
      </w:pPr>
      <w:bookmarkStart w:id="496" w:name="_ETM_Q1_2117895"/>
      <w:bookmarkEnd w:id="496"/>
      <w:r>
        <w:rPr>
          <w:rFonts w:hint="eastAsia"/>
          <w:rtl/>
        </w:rPr>
        <w:t>קארין</w:t>
      </w:r>
      <w:r>
        <w:rPr>
          <w:rtl/>
        </w:rPr>
        <w:t xml:space="preserve"> </w:t>
      </w:r>
      <w:r>
        <w:rPr>
          <w:rFonts w:hint="eastAsia"/>
          <w:rtl/>
        </w:rPr>
        <w:t>אלהרר</w:t>
      </w:r>
      <w:r>
        <w:rPr>
          <w:rtl/>
        </w:rPr>
        <w:t>:</w:t>
      </w:r>
    </w:p>
    <w:p w:rsidR="008D01C8" w:rsidRDefault="008D01C8" w:rsidP="008D01C8">
      <w:pPr>
        <w:pStyle w:val="KeepWithNext"/>
        <w:rPr>
          <w:rtl/>
          <w:lang w:eastAsia="he-IL"/>
        </w:rPr>
      </w:pPr>
    </w:p>
    <w:p w:rsidR="008D01C8" w:rsidRDefault="008D01C8" w:rsidP="008D01C8">
      <w:pPr>
        <w:rPr>
          <w:rtl/>
          <w:lang w:eastAsia="he-IL"/>
        </w:rPr>
      </w:pPr>
      <w:r>
        <w:rPr>
          <w:rtl/>
          <w:lang w:eastAsia="he-IL"/>
        </w:rPr>
        <w:t xml:space="preserve">תודה </w:t>
      </w:r>
      <w:bookmarkStart w:id="497" w:name="_ETM_Q1_2117522"/>
      <w:bookmarkEnd w:id="497"/>
      <w:r>
        <w:rPr>
          <w:rtl/>
          <w:lang w:eastAsia="he-IL"/>
        </w:rPr>
        <w:t>לגברתי.</w:t>
      </w:r>
    </w:p>
    <w:p w:rsidR="008D01C8" w:rsidRDefault="008D01C8" w:rsidP="008D01C8">
      <w:pPr>
        <w:rPr>
          <w:rtl/>
          <w:lang w:eastAsia="he-IL"/>
        </w:rPr>
      </w:pPr>
    </w:p>
    <w:p w:rsidR="008D01C8" w:rsidRDefault="008D01C8" w:rsidP="008D01C8">
      <w:pPr>
        <w:pStyle w:val="af8"/>
        <w:keepNext/>
        <w:rPr>
          <w:rtl/>
        </w:rPr>
      </w:pPr>
      <w:bookmarkStart w:id="498" w:name="_ETM_Q1_2118466"/>
      <w:bookmarkStart w:id="499" w:name="_ETM_Q1_2119574"/>
      <w:bookmarkEnd w:id="498"/>
      <w:bookmarkEnd w:id="49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D01C8" w:rsidRDefault="008D01C8" w:rsidP="008D01C8">
      <w:pPr>
        <w:pStyle w:val="KeepWithNext"/>
        <w:rPr>
          <w:rtl/>
          <w:lang w:eastAsia="he-IL"/>
        </w:rPr>
      </w:pPr>
    </w:p>
    <w:p w:rsidR="008D01C8" w:rsidRDefault="008D01C8" w:rsidP="008D01C8">
      <w:pPr>
        <w:rPr>
          <w:rtl/>
          <w:lang w:eastAsia="he-IL"/>
        </w:rPr>
      </w:pPr>
      <w:r>
        <w:rPr>
          <w:rtl/>
          <w:lang w:eastAsia="he-IL"/>
        </w:rPr>
        <w:t>תודה לך. המשך יום טוב לכולם .תודה רבה.</w:t>
      </w:r>
    </w:p>
    <w:p w:rsidR="008D01C8" w:rsidRDefault="008D01C8" w:rsidP="008D01C8">
      <w:pPr>
        <w:rPr>
          <w:rtl/>
          <w:lang w:eastAsia="he-IL"/>
        </w:rPr>
      </w:pPr>
    </w:p>
    <w:p w:rsidR="008D01C8" w:rsidRDefault="008D01C8" w:rsidP="008D01C8">
      <w:pPr>
        <w:rPr>
          <w:rtl/>
          <w:lang w:eastAsia="he-IL"/>
        </w:rPr>
      </w:pPr>
    </w:p>
    <w:p w:rsidR="008D01C8" w:rsidRDefault="008D01C8" w:rsidP="008D01C8">
      <w:pPr>
        <w:pStyle w:val="afe"/>
        <w:keepNext/>
        <w:rPr>
          <w:rtl/>
          <w:lang w:eastAsia="he-IL"/>
        </w:rPr>
      </w:pPr>
      <w:bookmarkStart w:id="500" w:name="_ETM_Q1_2120986"/>
      <w:bookmarkEnd w:id="500"/>
      <w:r>
        <w:rPr>
          <w:rtl/>
          <w:lang w:eastAsia="he-IL"/>
        </w:rPr>
        <w:t>הישיבה ננעלה בשעה 09:35.</w:t>
      </w:r>
    </w:p>
    <w:p w:rsidR="008D01C8" w:rsidRDefault="008D01C8" w:rsidP="008D01C8">
      <w:pPr>
        <w:pStyle w:val="KeepWithNext"/>
        <w:rPr>
          <w:rtl/>
          <w:lang w:eastAsia="he-IL"/>
        </w:rPr>
      </w:pPr>
    </w:p>
    <w:p w:rsidR="008D01C8" w:rsidRDefault="008D01C8" w:rsidP="008D01C8">
      <w:pPr>
        <w:rPr>
          <w:rtl/>
          <w:lang w:eastAsia="he-IL"/>
        </w:rPr>
      </w:pPr>
    </w:p>
    <w:p w:rsidR="008D01C8" w:rsidRDefault="008D01C8" w:rsidP="00574115">
      <w:pPr>
        <w:rPr>
          <w:rtl/>
          <w:lang w:eastAsia="he-IL"/>
        </w:rPr>
      </w:pPr>
      <w:bookmarkStart w:id="501" w:name="_ETM_Q1_2095732"/>
      <w:bookmarkEnd w:id="501"/>
    </w:p>
    <w:p w:rsidR="008D01C8" w:rsidRDefault="008D01C8" w:rsidP="00574115">
      <w:pPr>
        <w:rPr>
          <w:rtl/>
          <w:lang w:eastAsia="he-IL"/>
        </w:rPr>
      </w:pPr>
      <w:bookmarkStart w:id="502" w:name="_ETM_Q1_2096277"/>
      <w:bookmarkEnd w:id="502"/>
    </w:p>
    <w:p w:rsidR="00574115" w:rsidRPr="00574115" w:rsidRDefault="00574115" w:rsidP="00574115">
      <w:pPr>
        <w:rPr>
          <w:rtl/>
          <w:lang w:eastAsia="he-IL"/>
        </w:rPr>
      </w:pPr>
      <w:bookmarkStart w:id="503" w:name="_ETM_Q1_2081713"/>
      <w:bookmarkEnd w:id="503"/>
    </w:p>
    <w:p w:rsidR="00574115" w:rsidRPr="00574115" w:rsidRDefault="00574115" w:rsidP="00574115">
      <w:pPr>
        <w:pStyle w:val="af4"/>
        <w:rPr>
          <w:rtl/>
          <w:lang w:eastAsia="he-IL"/>
        </w:rPr>
      </w:pPr>
    </w:p>
    <w:p w:rsidR="00F51099" w:rsidRDefault="00F51099" w:rsidP="00F51099">
      <w:pPr>
        <w:rPr>
          <w:rtl/>
          <w:lang w:eastAsia="he-IL"/>
        </w:rPr>
      </w:pPr>
    </w:p>
    <w:p w:rsidR="00F51099" w:rsidRDefault="00F51099" w:rsidP="00F51099">
      <w:pPr>
        <w:rPr>
          <w:rtl/>
          <w:lang w:eastAsia="he-IL"/>
        </w:rPr>
      </w:pPr>
      <w:bookmarkStart w:id="504" w:name="_ETM_Q1_1457717"/>
      <w:bookmarkEnd w:id="504"/>
    </w:p>
    <w:p w:rsidR="007C758B" w:rsidRPr="008713A4" w:rsidRDefault="007C758B" w:rsidP="004D4963">
      <w:bookmarkStart w:id="505" w:name="_ETM_Q1_1458840"/>
      <w:bookmarkEnd w:id="505"/>
    </w:p>
    <w:sectPr w:rsidR="007C758B" w:rsidRPr="008713A4" w:rsidSect="00B1527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5336" w:rsidRDefault="00F95336">
      <w:r>
        <w:separator/>
      </w:r>
    </w:p>
  </w:endnote>
  <w:endnote w:type="continuationSeparator" w:id="0">
    <w:p w:rsidR="00F95336" w:rsidRDefault="00F95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5336" w:rsidRDefault="00F95336">
      <w:r>
        <w:separator/>
      </w:r>
    </w:p>
  </w:footnote>
  <w:footnote w:type="continuationSeparator" w:id="0">
    <w:p w:rsidR="00F95336" w:rsidRDefault="00F953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4115" w:rsidRDefault="00574115" w:rsidP="00037279">
    <w:pPr>
      <w:pStyle w:val="a3"/>
      <w:framePr w:wrap="around" w:vAnchor="text" w:hAnchor="margin" w:y="1"/>
      <w:rPr>
        <w:rStyle w:val="af9"/>
        <w:rFonts w:cs="David"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end"/>
    </w:r>
  </w:p>
  <w:p w:rsidR="00574115" w:rsidRDefault="0057411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4115" w:rsidRDefault="00574115" w:rsidP="00D45D27">
    <w:pPr>
      <w:pStyle w:val="a3"/>
      <w:framePr w:wrap="around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 w:rsidR="00972F52"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574115" w:rsidRPr="00CC5815" w:rsidRDefault="00574115" w:rsidP="008E5E3F">
    <w:pPr>
      <w:pStyle w:val="a3"/>
      <w:ind w:firstLine="0"/>
    </w:pPr>
    <w:r>
      <w:rPr>
        <w:rtl/>
      </w:rPr>
      <w:t>הוועדה לקידום מעמד האישה לשוויון מגדרי</w:t>
    </w:r>
  </w:p>
  <w:p w:rsidR="00574115" w:rsidRPr="00CC5815" w:rsidRDefault="00574115" w:rsidP="008E5E3F">
    <w:pPr>
      <w:pStyle w:val="a3"/>
      <w:ind w:firstLine="0"/>
      <w:rPr>
        <w:rtl/>
      </w:rPr>
    </w:pPr>
    <w:r>
      <w:rPr>
        <w:rtl/>
      </w:rPr>
      <w:t>17/06/2014</w:t>
    </w:r>
  </w:p>
  <w:p w:rsidR="00574115" w:rsidRPr="00CC5815" w:rsidRDefault="00574115" w:rsidP="008E5E3F">
    <w:pPr>
      <w:pStyle w:val="a3"/>
      <w:ind w:firstLine="0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32F62F5"/>
    <w:multiLevelType w:val="hybridMultilevel"/>
    <w:tmpl w:val="655CE45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41D1AFE"/>
    <w:multiLevelType w:val="hybridMultilevel"/>
    <w:tmpl w:val="FD26584A"/>
    <w:lvl w:ilvl="0" w:tplc="0E7E5A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6C3859"/>
    <w:multiLevelType w:val="hybridMultilevel"/>
    <w:tmpl w:val="399A3B10"/>
    <w:lvl w:ilvl="0" w:tplc="FD8C975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F861D7D"/>
    <w:multiLevelType w:val="hybridMultilevel"/>
    <w:tmpl w:val="BE149EA6"/>
    <w:lvl w:ilvl="0" w:tplc="D1B0D338">
      <w:start w:val="1"/>
      <w:numFmt w:val="decimal"/>
      <w:lvlText w:val="(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87"/>
  <w:noPunctuationKerning/>
  <w:characterSpacingControl w:val="doNotCompress"/>
  <w:doNotValidateAgainstSchema/>
  <w:alwaysShowPlaceholderText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A66020"/>
    <w:rsid w:val="0002047E"/>
    <w:rsid w:val="00037279"/>
    <w:rsid w:val="000655CE"/>
    <w:rsid w:val="00067F42"/>
    <w:rsid w:val="00092B80"/>
    <w:rsid w:val="000B2EE6"/>
    <w:rsid w:val="000E3314"/>
    <w:rsid w:val="000F2459"/>
    <w:rsid w:val="00161016"/>
    <w:rsid w:val="00167294"/>
    <w:rsid w:val="001673D4"/>
    <w:rsid w:val="00171E7F"/>
    <w:rsid w:val="001758C1"/>
    <w:rsid w:val="0017779F"/>
    <w:rsid w:val="001A74E9"/>
    <w:rsid w:val="001C44DA"/>
    <w:rsid w:val="001C4FDA"/>
    <w:rsid w:val="001D440C"/>
    <w:rsid w:val="00227FEF"/>
    <w:rsid w:val="00261554"/>
    <w:rsid w:val="00275C03"/>
    <w:rsid w:val="00280D58"/>
    <w:rsid w:val="002E5310"/>
    <w:rsid w:val="00303B4C"/>
    <w:rsid w:val="00321E62"/>
    <w:rsid w:val="00340AFA"/>
    <w:rsid w:val="003658CB"/>
    <w:rsid w:val="00366CFB"/>
    <w:rsid w:val="00373508"/>
    <w:rsid w:val="003951AE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5B4B"/>
    <w:rsid w:val="004B0A65"/>
    <w:rsid w:val="004B1BE9"/>
    <w:rsid w:val="004D4963"/>
    <w:rsid w:val="00500C0C"/>
    <w:rsid w:val="00546678"/>
    <w:rsid w:val="00574115"/>
    <w:rsid w:val="005817EC"/>
    <w:rsid w:val="00590B77"/>
    <w:rsid w:val="005A342D"/>
    <w:rsid w:val="005C363E"/>
    <w:rsid w:val="005D61F3"/>
    <w:rsid w:val="005F76B0"/>
    <w:rsid w:val="00634F61"/>
    <w:rsid w:val="00695A47"/>
    <w:rsid w:val="006A0CB7"/>
    <w:rsid w:val="006F0259"/>
    <w:rsid w:val="00702755"/>
    <w:rsid w:val="0070472C"/>
    <w:rsid w:val="007872B4"/>
    <w:rsid w:val="007C758B"/>
    <w:rsid w:val="008320F6"/>
    <w:rsid w:val="00841223"/>
    <w:rsid w:val="00846421"/>
    <w:rsid w:val="00846BE9"/>
    <w:rsid w:val="00853207"/>
    <w:rsid w:val="008713A4"/>
    <w:rsid w:val="00875F10"/>
    <w:rsid w:val="008C6035"/>
    <w:rsid w:val="008C7015"/>
    <w:rsid w:val="008D01C8"/>
    <w:rsid w:val="008D1DFB"/>
    <w:rsid w:val="008E5E3F"/>
    <w:rsid w:val="0090279B"/>
    <w:rsid w:val="00914904"/>
    <w:rsid w:val="009258CE"/>
    <w:rsid w:val="009515F0"/>
    <w:rsid w:val="00972F52"/>
    <w:rsid w:val="009830CB"/>
    <w:rsid w:val="00983341"/>
    <w:rsid w:val="009965E8"/>
    <w:rsid w:val="009D478A"/>
    <w:rsid w:val="009E6E93"/>
    <w:rsid w:val="009F1518"/>
    <w:rsid w:val="009F54D3"/>
    <w:rsid w:val="009F5773"/>
    <w:rsid w:val="00A15971"/>
    <w:rsid w:val="00A22C90"/>
    <w:rsid w:val="00A66020"/>
    <w:rsid w:val="00AB02EE"/>
    <w:rsid w:val="00AB3F3A"/>
    <w:rsid w:val="00AD6FFC"/>
    <w:rsid w:val="00AF31E6"/>
    <w:rsid w:val="00AF4150"/>
    <w:rsid w:val="00AF4724"/>
    <w:rsid w:val="00B0509A"/>
    <w:rsid w:val="00B120B2"/>
    <w:rsid w:val="00B15279"/>
    <w:rsid w:val="00B50340"/>
    <w:rsid w:val="00B65508"/>
    <w:rsid w:val="00B8517A"/>
    <w:rsid w:val="00BA6446"/>
    <w:rsid w:val="00BD47B7"/>
    <w:rsid w:val="00C22DCB"/>
    <w:rsid w:val="00C3598A"/>
    <w:rsid w:val="00C360BC"/>
    <w:rsid w:val="00C44800"/>
    <w:rsid w:val="00C52EC2"/>
    <w:rsid w:val="00C61DC1"/>
    <w:rsid w:val="00C64AFF"/>
    <w:rsid w:val="00C763E4"/>
    <w:rsid w:val="00C8624A"/>
    <w:rsid w:val="00CA5363"/>
    <w:rsid w:val="00CB6D60"/>
    <w:rsid w:val="00CC5815"/>
    <w:rsid w:val="00CE24B8"/>
    <w:rsid w:val="00CE5849"/>
    <w:rsid w:val="00D278F7"/>
    <w:rsid w:val="00D45D27"/>
    <w:rsid w:val="00D86E57"/>
    <w:rsid w:val="00D96B24"/>
    <w:rsid w:val="00E051C0"/>
    <w:rsid w:val="00E61903"/>
    <w:rsid w:val="00E64116"/>
    <w:rsid w:val="00E64960"/>
    <w:rsid w:val="00EB057D"/>
    <w:rsid w:val="00EB5C85"/>
    <w:rsid w:val="00EE09AD"/>
    <w:rsid w:val="00F053E5"/>
    <w:rsid w:val="00F10D2D"/>
    <w:rsid w:val="00F16831"/>
    <w:rsid w:val="00F41C33"/>
    <w:rsid w:val="00F423F1"/>
    <w:rsid w:val="00F51099"/>
    <w:rsid w:val="00F53584"/>
    <w:rsid w:val="00F549E5"/>
    <w:rsid w:val="00F72368"/>
    <w:rsid w:val="00F821F6"/>
    <w:rsid w:val="00F93FEC"/>
    <w:rsid w:val="00F95336"/>
    <w:rsid w:val="00FA710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24E7D314-F5C3-4F53-A4CF-4942C05EA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35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C64AFF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uiPriority w:val="99"/>
    <w:rsid w:val="005D61F3"/>
    <w:rPr>
      <w:rFonts w:cs="Times New Roman"/>
    </w:rPr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table" w:styleId="aff">
    <w:name w:val="Table Grid"/>
    <w:basedOn w:val="a1"/>
    <w:uiPriority w:val="39"/>
    <w:rsid w:val="004D49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97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D5E129-2322-4E60-B77A-FC51E2E90BE0}"/>
</file>

<file path=customXml/itemProps2.xml><?xml version="1.0" encoding="utf-8"?>
<ds:datastoreItem xmlns:ds="http://schemas.openxmlformats.org/officeDocument/2006/customXml" ds:itemID="{75EA371A-D910-42AA-9563-1C5187F212CD}"/>
</file>

<file path=customXml/itemProps3.xml><?xml version="1.0" encoding="utf-8"?>
<ds:datastoreItem xmlns:ds="http://schemas.openxmlformats.org/officeDocument/2006/customXml" ds:itemID="{3829BA78-3A85-4D91-BFD1-D7662E4D369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3958</Words>
  <Characters>19795</Characters>
  <Application>Microsoft Office Word</Application>
  <DocSecurity>4</DocSecurity>
  <Lines>164</Lines>
  <Paragraphs>47</Paragraphs>
  <ScaleCrop>false</ScaleCrop>
  <Company>OMNITECH</Company>
  <LinksUpToDate>false</LinksUpToDate>
  <CharactersWithSpaces>23706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לקידום מעמד האישה ולשוויון מגדרי, מספר 87 מתאריך 17/06/2014</dc:title>
  <dc:subject/>
  <dc:creator>אומניטק</dc:creator>
  <cp:keywords/>
  <dc:description/>
  <cp:lastModifiedBy>שמואל כוכב</cp:lastModifiedBy>
  <cp:revision>2</cp:revision>
  <dcterms:created xsi:type="dcterms:W3CDTF">2019-05-22T13:38:00Z</dcterms:created>
  <dcterms:modified xsi:type="dcterms:W3CDTF">2019-05-22T13:38:00Z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282496</vt:lpwstr>
  </property>
  <property fmtid="{D5CDD505-2E9C-101B-9397-08002B2CF9AE}" pid="3" name="title">
    <vt:lpwstr>פרוטוקול לקידום מעמד האישה ולשוויון מגדרי, מספר 87 מתאריך 17/06/2014</vt:lpwstr>
  </property>
  <property fmtid="{D5CDD505-2E9C-101B-9397-08002B2CF9AE}" pid="4" name="SDAuthor">
    <vt:lpwstr>חבר המתרגמים</vt:lpwstr>
  </property>
  <property fmtid="{D5CDD505-2E9C-101B-9397-08002B2CF9AE}" pid="5" name="SDDocDate">
    <vt:lpwstr>2014-06-15T17:22:00+03:00</vt:lpwstr>
  </property>
  <property fmtid="{D5CDD505-2E9C-101B-9397-08002B2CF9AE}" pid="6" name="CSITEMID">
    <vt:lpwstr>553654</vt:lpwstr>
  </property>
  <property fmtid="{D5CDD505-2E9C-101B-9397-08002B2CF9AE}" pid="7" name="SDCATEGORIES">
    <vt:lpwstr>ועדות קבועות:הועדה לקידום מעמד האישה</vt:lpwstr>
  </property>
  <property fmtid="{D5CDD505-2E9C-101B-9397-08002B2CF9AE}" pid="8" name="MISKNESSET">
    <vt:lpwstr>19</vt:lpwstr>
  </property>
  <property fmtid="{D5CDD505-2E9C-101B-9397-08002B2CF9AE}" pid="9" name="CSPLENUMID">
    <vt:lpwstr>2</vt:lpwstr>
  </property>
  <property fmtid="{D5CDD505-2E9C-101B-9397-08002B2CF9AE}" pid="10" name="CSASSEMBLYID">
    <vt:lpwstr>2</vt:lpwstr>
  </property>
  <property fmtid="{D5CDD505-2E9C-101B-9397-08002B2CF9AE}" pid="11" name="MISVAADA">
    <vt:lpwstr>853</vt:lpwstr>
  </property>
  <property fmtid="{D5CDD505-2E9C-101B-9397-08002B2CF9AE}" pid="12" name="CMCOMMITTEENAME">
    <vt:lpwstr>לקידום מעמד האישה ולשוויון מגדרי</vt:lpwstr>
  </property>
  <property fmtid="{D5CDD505-2E9C-101B-9397-08002B2CF9AE}" pid="13" name="CSPROTOCOLNUM">
    <vt:lpwstr>87</vt:lpwstr>
  </property>
  <property fmtid="{D5CDD505-2E9C-101B-9397-08002B2CF9AE}" pid="14" name="TAARICHYESHIVA">
    <vt:lpwstr>2014/06/17</vt:lpwstr>
  </property>
  <property fmtid="{D5CDD505-2E9C-101B-9397-08002B2CF9AE}" pid="15" name="שעת ישיבה">
    <vt:lpwstr>09:00:00 AM</vt:lpwstr>
  </property>
  <property fmtid="{D5CDD505-2E9C-101B-9397-08002B2CF9AE}" pid="16" name="CMCATEGORY">
    <vt:lpwstr>1444</vt:lpwstr>
  </property>
  <property fmtid="{D5CDD505-2E9C-101B-9397-08002B2CF9AE}" pid="17" name="DOVRIM">
    <vt:lpwstr/>
  </property>
  <property fmtid="{D5CDD505-2E9C-101B-9397-08002B2CF9AE}" pid="18" name="Last_Modified_Date">
    <vt:lpwstr>6/29/2014 12:07:00 PM</vt:lpwstr>
  </property>
  <property fmtid="{D5CDD505-2E9C-101B-9397-08002B2CF9AE}" pid="19" name="ContentTypeId">
    <vt:lpwstr>0x0101008FCE1D2CB68F9D4CB5270FF169E39A74</vt:lpwstr>
  </property>
  <property fmtid="{D5CDD505-2E9C-101B-9397-08002B2CF9AE}" pid="20" name="SanhedrinItemID">
    <vt:r8>553380</vt:r8>
  </property>
  <property fmtid="{D5CDD505-2E9C-101B-9397-08002B2CF9AE}" pid="21" name="SanhedrinDocumentType">
    <vt:r8>167</vt:r8>
  </property>
</Properties>
</file>