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F3FF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17BC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F3FF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F3FF3" w:rsidP="00EB6AC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B6AC8">
        <w:rPr>
          <w:rFonts w:hint="cs"/>
          <w:b/>
          <w:bCs/>
          <w:rtl/>
        </w:rPr>
        <w:t>65</w:t>
      </w:r>
    </w:p>
    <w:p w:rsidR="00E64116" w:rsidRPr="008713A4" w:rsidRDefault="001F3F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EB6AC8">
        <w:rPr>
          <w:rFonts w:hint="cs"/>
          <w:b/>
          <w:bCs/>
          <w:rtl/>
        </w:rPr>
        <w:t xml:space="preserve"> ועדת הכספים</w:t>
      </w:r>
    </w:p>
    <w:p w:rsidR="00E64116" w:rsidRPr="008713A4" w:rsidRDefault="001F3FF3" w:rsidP="00EB6AC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י"ז בסיון התש"ף (09 ביוני 2020), שעה 18:</w:t>
      </w:r>
      <w:r w:rsidR="00EB6AC8">
        <w:rPr>
          <w:rFonts w:hint="cs"/>
          <w:b/>
          <w:bCs/>
          <w:u w:val="single"/>
          <w:rtl/>
        </w:rPr>
        <w:t>40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F3FF3" w:rsidP="00EB6AC8">
      <w:pPr>
        <w:spacing w:before="60"/>
        <w:ind w:firstLine="0"/>
        <w:rPr>
          <w:rtl/>
        </w:rPr>
      </w:pPr>
      <w:bookmarkStart w:id="0" w:name="ET_hatsach_618578_1"/>
      <w:r w:rsidRPr="001F3FF3">
        <w:rPr>
          <w:rStyle w:val="TagStyle"/>
          <w:rtl/>
        </w:rPr>
        <w:t xml:space="preserve"> &lt;&lt; הצח &gt;&gt; </w:t>
      </w:r>
      <w:r w:rsidRPr="001F3FF3">
        <w:rPr>
          <w:rtl/>
        </w:rPr>
        <w:t>הצעת חוק מענק לעידוד תעסוקה (הוראת שעה – נגיף הקורונה החדש), התש"ף</w:t>
      </w:r>
      <w:r w:rsidR="00EB6AC8">
        <w:rPr>
          <w:rFonts w:hint="cs"/>
          <w:rtl/>
        </w:rPr>
        <w:t>–</w:t>
      </w:r>
      <w:r w:rsidR="002D3844">
        <w:rPr>
          <w:rFonts w:hint="cs"/>
          <w:rtl/>
        </w:rPr>
        <w:t xml:space="preserve"> </w:t>
      </w:r>
      <w:r w:rsidRPr="001F3FF3">
        <w:rPr>
          <w:rtl/>
        </w:rPr>
        <w:t>2020</w:t>
      </w:r>
      <w:r w:rsidRPr="001F3FF3">
        <w:rPr>
          <w:rStyle w:val="TagStyle"/>
          <w:rtl/>
        </w:rPr>
        <w:t xml:space="preserve"> &lt;&lt; הצח &gt;&gt;</w:t>
      </w:r>
      <w:r w:rsidRPr="001F3FF3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1F3FF3" w:rsidRPr="008713A4" w:rsidRDefault="001F3FF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F3FF3" w:rsidRDefault="00EB6AC8" w:rsidP="00EC1FB3">
      <w:pPr>
        <w:ind w:firstLine="0"/>
        <w:rPr>
          <w:rtl/>
        </w:rPr>
      </w:pPr>
      <w:r>
        <w:rPr>
          <w:rFonts w:hint="cs"/>
          <w:rtl/>
        </w:rPr>
        <w:t>אופיר כץ</w:t>
      </w:r>
      <w:r w:rsidR="001F3FF3" w:rsidRPr="001F3FF3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1F3FF3" w:rsidRPr="001F3FF3">
        <w:rPr>
          <w:rtl/>
        </w:rPr>
        <w:t>היו"ר</w:t>
      </w:r>
    </w:p>
    <w:p w:rsidR="001F3FF3" w:rsidRPr="001F3FF3" w:rsidRDefault="001F3FF3" w:rsidP="00EC1FB3">
      <w:pPr>
        <w:ind w:firstLine="0"/>
        <w:rPr>
          <w:rtl/>
        </w:rPr>
      </w:pPr>
      <w:r w:rsidRPr="001F3FF3">
        <w:rPr>
          <w:rtl/>
        </w:rPr>
        <w:t>ינון אזולאי</w:t>
      </w:r>
    </w:p>
    <w:p w:rsidR="001F3FF3" w:rsidRPr="001F3FF3" w:rsidRDefault="001F3FF3" w:rsidP="00EC1FB3">
      <w:pPr>
        <w:ind w:firstLine="0"/>
        <w:rPr>
          <w:rtl/>
        </w:rPr>
      </w:pPr>
      <w:r w:rsidRPr="001F3FF3">
        <w:rPr>
          <w:rtl/>
        </w:rPr>
        <w:t>רם בן ברק</w:t>
      </w:r>
    </w:p>
    <w:p w:rsidR="001F3FF3" w:rsidRPr="001F3FF3" w:rsidRDefault="001F3FF3" w:rsidP="00EC1FB3">
      <w:pPr>
        <w:ind w:firstLine="0"/>
        <w:rPr>
          <w:rtl/>
        </w:rPr>
      </w:pPr>
      <w:r w:rsidRPr="001F3FF3">
        <w:rPr>
          <w:rtl/>
        </w:rPr>
        <w:t>מאי גולן</w:t>
      </w:r>
    </w:p>
    <w:p w:rsidR="001F3FF3" w:rsidRPr="001F3FF3" w:rsidRDefault="001F3FF3" w:rsidP="00EC1FB3">
      <w:pPr>
        <w:ind w:firstLine="0"/>
        <w:rPr>
          <w:rtl/>
        </w:rPr>
      </w:pPr>
      <w:r w:rsidRPr="001F3FF3">
        <w:rPr>
          <w:rtl/>
        </w:rPr>
        <w:t>מיקי לוי</w:t>
      </w:r>
    </w:p>
    <w:p w:rsidR="001F3FF3" w:rsidRPr="001F3FF3" w:rsidRDefault="001F3FF3" w:rsidP="00EC1FB3">
      <w:pPr>
        <w:ind w:firstLine="0"/>
        <w:rPr>
          <w:rtl/>
        </w:rPr>
      </w:pPr>
      <w:r w:rsidRPr="001F3FF3">
        <w:rPr>
          <w:rtl/>
        </w:rPr>
        <w:t>קטי קטרין שטרית</w:t>
      </w:r>
    </w:p>
    <w:p w:rsidR="001F3FF3" w:rsidRDefault="001F3FF3" w:rsidP="00EC1FB3">
      <w:pPr>
        <w:ind w:firstLine="0"/>
        <w:rPr>
          <w:rtl/>
        </w:rPr>
      </w:pPr>
      <w:r w:rsidRPr="001F3FF3">
        <w:rPr>
          <w:rtl/>
        </w:rPr>
        <w:t>רם שפע</w:t>
      </w:r>
    </w:p>
    <w:p w:rsidR="001F3FF3" w:rsidRPr="008713A4" w:rsidRDefault="001F3FF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B6AC8" w:rsidRDefault="00EB6AC8" w:rsidP="00EB6AC8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EB6AC8" w:rsidRPr="0082136D" w:rsidRDefault="00EB6AC8" w:rsidP="00EB6AC8">
      <w:pPr>
        <w:ind w:firstLine="0"/>
        <w:rPr>
          <w:rtl/>
        </w:rPr>
      </w:pPr>
      <w:r>
        <w:rPr>
          <w:rFonts w:hint="cs"/>
          <w:rtl/>
        </w:rPr>
        <w:t>איתן גינזבורג</w:t>
      </w:r>
    </w:p>
    <w:p w:rsidR="000C47F5" w:rsidRDefault="00EB6AC8" w:rsidP="00DE5B80">
      <w:pPr>
        <w:ind w:firstLine="0"/>
        <w:rPr>
          <w:rtl/>
        </w:rPr>
      </w:pPr>
      <w:r>
        <w:rPr>
          <w:rFonts w:hint="cs"/>
          <w:rtl/>
        </w:rPr>
        <w:t>שרן השכל</w:t>
      </w:r>
    </w:p>
    <w:p w:rsidR="00EB6AC8" w:rsidRDefault="00EB6AC8" w:rsidP="00DE5B80">
      <w:pPr>
        <w:ind w:firstLine="0"/>
        <w:rPr>
          <w:rtl/>
        </w:rPr>
      </w:pPr>
      <w:r>
        <w:rPr>
          <w:rFonts w:hint="cs"/>
          <w:rtl/>
        </w:rPr>
        <w:t>טלי פלוסקוב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17BCF" w:rsidRPr="000C47F5" w:rsidRDefault="00917BC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EB6AC8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EB6AC8" w:rsidRPr="008713A4" w:rsidRDefault="00EB6AC8" w:rsidP="00D40A29">
      <w:pPr>
        <w:ind w:firstLine="0"/>
      </w:pPr>
      <w:r>
        <w:rPr>
          <w:rFonts w:hint="cs"/>
          <w:rtl/>
        </w:rPr>
        <w:t>אייל לב-ארי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17BC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F3FF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B6AC8" w:rsidP="008320F6">
      <w:pPr>
        <w:ind w:firstLine="0"/>
        <w:rPr>
          <w:rtl/>
        </w:rPr>
      </w:pPr>
      <w:r>
        <w:rPr>
          <w:rFonts w:hint="cs"/>
          <w:rtl/>
        </w:rPr>
        <w:t>ירון קוונשטוק</w:t>
      </w:r>
    </w:p>
    <w:p w:rsidR="00EB6AC8" w:rsidRDefault="00EB6AC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B6AC8" w:rsidRDefault="00EB6AC8" w:rsidP="002D3844">
      <w:pPr>
        <w:pStyle w:val="a6"/>
        <w:keepNext/>
        <w:rPr>
          <w:rtl/>
        </w:rPr>
      </w:pPr>
      <w:bookmarkStart w:id="1" w:name="ET_subject_618578_16"/>
      <w:r w:rsidRPr="00EB6AC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מענק לעידוד תעסוקה (הוראת שעה –</w:t>
      </w:r>
      <w:r w:rsidR="002D3844">
        <w:rPr>
          <w:rtl/>
        </w:rPr>
        <w:t xml:space="preserve"> נגיף הקורונה החדש), התש"ף-2020</w:t>
      </w:r>
      <w:r>
        <w:rPr>
          <w:rtl/>
        </w:rPr>
        <w:t xml:space="preserve"> </w:t>
      </w:r>
      <w:r w:rsidR="002D3844">
        <w:rPr>
          <w:rFonts w:hint="cs"/>
          <w:rtl/>
        </w:rPr>
        <w:t>(</w:t>
      </w:r>
      <w:r>
        <w:rPr>
          <w:rtl/>
        </w:rPr>
        <w:t>מ/1311</w:t>
      </w:r>
      <w:r w:rsidR="002D3844">
        <w:rPr>
          <w:rFonts w:hint="cs"/>
          <w:rtl/>
        </w:rPr>
        <w:t>)</w:t>
      </w:r>
      <w:r w:rsidRPr="00EB6AC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917BCF" w:rsidRDefault="00917BCF" w:rsidP="00917BCF">
      <w:pPr>
        <w:rPr>
          <w:rtl/>
        </w:rPr>
      </w:pPr>
    </w:p>
    <w:p w:rsidR="00917BCF" w:rsidRPr="00917BCF" w:rsidRDefault="00917BCF" w:rsidP="00917BCF">
      <w:pPr>
        <w:rPr>
          <w:rtl/>
        </w:rPr>
      </w:pPr>
      <w:bookmarkStart w:id="2" w:name="_GoBack"/>
      <w:bookmarkEnd w:id="2"/>
    </w:p>
    <w:p w:rsidR="002D3844" w:rsidRDefault="002D3844" w:rsidP="002D3844">
      <w:pPr>
        <w:rPr>
          <w:rStyle w:val="TagStyle"/>
          <w:rtl/>
        </w:rPr>
      </w:pPr>
      <w:bookmarkStart w:id="3" w:name="ET_yor_5786_2"/>
    </w:p>
    <w:p w:rsidR="001F3FF3" w:rsidRDefault="002D3844" w:rsidP="002D3844">
      <w:pPr>
        <w:pStyle w:val="af6"/>
        <w:keepNext/>
        <w:rPr>
          <w:rtl/>
        </w:rPr>
      </w:pPr>
      <w:bookmarkStart w:id="4" w:name="ET_yor_5786_17"/>
      <w:bookmarkEnd w:id="3"/>
      <w:r w:rsidRPr="002D384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D38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2D3844" w:rsidRDefault="002D3844" w:rsidP="002D3844">
      <w:pPr>
        <w:pStyle w:val="KeepWithNext"/>
        <w:rPr>
          <w:rtl/>
          <w:lang w:eastAsia="he-IL"/>
        </w:rPr>
      </w:pPr>
    </w:p>
    <w:p w:rsidR="001F3FF3" w:rsidRDefault="001F3FF3" w:rsidP="002D3844">
      <w:pPr>
        <w:rPr>
          <w:rtl/>
        </w:rPr>
      </w:pPr>
      <w:r>
        <w:rPr>
          <w:rFonts w:hint="cs"/>
          <w:rtl/>
        </w:rPr>
        <w:t>א</w:t>
      </w:r>
      <w:r w:rsidR="002D3844">
        <w:rPr>
          <w:rFonts w:hint="cs"/>
          <w:rtl/>
        </w:rPr>
        <w:t xml:space="preserve">ני פותח את הישיבה. יש לנו עוד שני סעיפים שאנחנו </w:t>
      </w:r>
      <w:bookmarkStart w:id="5" w:name="_ETM_Q1_69146"/>
      <w:bookmarkEnd w:id="5"/>
      <w:r w:rsidR="002D3844">
        <w:rPr>
          <w:rFonts w:hint="cs"/>
          <w:rtl/>
        </w:rPr>
        <w:t xml:space="preserve">צריכים להקריא ולהצביע עליהם. כמובן שאנחנו לא דנים </w:t>
      </w:r>
      <w:bookmarkStart w:id="6" w:name="_ETM_Q1_72908"/>
      <w:bookmarkEnd w:id="6"/>
      <w:r w:rsidR="002D3844">
        <w:rPr>
          <w:rFonts w:hint="cs"/>
          <w:rtl/>
        </w:rPr>
        <w:t xml:space="preserve">כעת בנושא שהצבענו עליו עכשיו, כי הוגשה רוויזיה. </w:t>
      </w:r>
      <w:bookmarkStart w:id="7" w:name="_ETM_Q1_83209"/>
      <w:bookmarkEnd w:id="7"/>
      <w:r w:rsidR="002D3844">
        <w:rPr>
          <w:rFonts w:hint="cs"/>
          <w:rtl/>
        </w:rPr>
        <w:t>בבקשה, היועצת המשפטית.</w:t>
      </w:r>
    </w:p>
    <w:p w:rsidR="001F3FF3" w:rsidRDefault="001F3FF3" w:rsidP="001F3FF3">
      <w:pPr>
        <w:rPr>
          <w:rtl/>
        </w:rPr>
      </w:pPr>
    </w:p>
    <w:p w:rsidR="001F3FF3" w:rsidRDefault="001F3FF3" w:rsidP="001F3FF3">
      <w:pPr>
        <w:pStyle w:val="a4"/>
        <w:keepNext/>
        <w:rPr>
          <w:rtl/>
        </w:rPr>
      </w:pPr>
      <w:bookmarkStart w:id="8" w:name="ET_speaker_שגית_אפיק_3"/>
      <w:r w:rsidRPr="001F3FF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F3F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"/>
    </w:p>
    <w:p w:rsidR="001F3FF3" w:rsidRDefault="001F3FF3" w:rsidP="001F3FF3">
      <w:pPr>
        <w:pStyle w:val="KeepWithNext"/>
        <w:rPr>
          <w:rtl/>
        </w:rPr>
      </w:pPr>
    </w:p>
    <w:p w:rsidR="001F3FF3" w:rsidRDefault="002D3844" w:rsidP="002D3844">
      <w:pPr>
        <w:rPr>
          <w:rtl/>
        </w:rPr>
      </w:pPr>
      <w:r>
        <w:rPr>
          <w:rFonts w:hint="cs"/>
          <w:rtl/>
        </w:rPr>
        <w:t>אז יש לנו בעצם שני סעיפים:</w:t>
      </w:r>
      <w:bookmarkStart w:id="9" w:name="_ETM_Q1_88786"/>
      <w:bookmarkEnd w:id="9"/>
      <w:r>
        <w:rPr>
          <w:rFonts w:hint="cs"/>
          <w:rtl/>
        </w:rPr>
        <w:t xml:space="preserve"> סעיף אחד שכבר דנו בו, </w:t>
      </w:r>
      <w:r w:rsidR="001F3FF3">
        <w:rPr>
          <w:rFonts w:hint="cs"/>
          <w:rtl/>
        </w:rPr>
        <w:t xml:space="preserve">זה סעיף </w:t>
      </w:r>
      <w:r>
        <w:rPr>
          <w:rFonts w:hint="cs"/>
          <w:rtl/>
        </w:rPr>
        <w:t xml:space="preserve">הדיווח. והסעיף האחרון שלא </w:t>
      </w:r>
      <w:bookmarkStart w:id="10" w:name="_ETM_Q1_94024"/>
      <w:bookmarkEnd w:id="10"/>
      <w:r>
        <w:rPr>
          <w:rFonts w:hint="cs"/>
          <w:rtl/>
        </w:rPr>
        <w:t xml:space="preserve">הצבענו עליו זה </w:t>
      </w:r>
      <w:r w:rsidR="001F3FF3">
        <w:rPr>
          <w:rFonts w:hint="cs"/>
          <w:rtl/>
        </w:rPr>
        <w:t>התחילה</w:t>
      </w:r>
      <w:r>
        <w:rPr>
          <w:rFonts w:hint="cs"/>
          <w:rtl/>
        </w:rPr>
        <w:t>, שסעיף התחילה בעצם</w:t>
      </w:r>
      <w:r w:rsidR="001F3FF3">
        <w:rPr>
          <w:rFonts w:hint="cs"/>
          <w:rtl/>
        </w:rPr>
        <w:t xml:space="preserve"> תוקן על ידי משרד האוצר</w:t>
      </w:r>
      <w:r>
        <w:rPr>
          <w:rFonts w:hint="cs"/>
          <w:rtl/>
        </w:rPr>
        <w:t>,</w:t>
      </w:r>
      <w:r w:rsidR="001F3FF3">
        <w:rPr>
          <w:rFonts w:hint="cs"/>
          <w:rtl/>
        </w:rPr>
        <w:t xml:space="preserve"> כדי שהם יוכלו לעמוד </w:t>
      </w:r>
      <w:r>
        <w:rPr>
          <w:rFonts w:hint="cs"/>
          <w:rtl/>
        </w:rPr>
        <w:t xml:space="preserve">בלוחות הזמנים. והסעיף אומר, </w:t>
      </w:r>
      <w:bookmarkStart w:id="11" w:name="_ETM_Q1_100889"/>
      <w:bookmarkEnd w:id="11"/>
      <w:r w:rsidRPr="002D3844">
        <w:rPr>
          <w:rFonts w:hint="cs"/>
          <w:b/>
          <w:bCs/>
          <w:u w:val="single"/>
          <w:rtl/>
        </w:rPr>
        <w:t xml:space="preserve">שבקשה למענק לפי חוק זה ניתן יהיה להגיש לאחר 30 </w:t>
      </w:r>
      <w:bookmarkStart w:id="12" w:name="_ETM_Q1_109173"/>
      <w:bookmarkEnd w:id="12"/>
      <w:r w:rsidRPr="002D3844">
        <w:rPr>
          <w:rFonts w:hint="cs"/>
          <w:b/>
          <w:bCs/>
          <w:u w:val="single"/>
          <w:rtl/>
        </w:rPr>
        <w:t>ימים מיום התחילה האמור</w:t>
      </w:r>
      <w:r>
        <w:rPr>
          <w:rFonts w:hint="cs"/>
          <w:rtl/>
        </w:rPr>
        <w:t>.</w:t>
      </w:r>
    </w:p>
    <w:p w:rsidR="002D3844" w:rsidRDefault="002D3844" w:rsidP="002D3844">
      <w:pPr>
        <w:rPr>
          <w:rtl/>
        </w:rPr>
      </w:pPr>
      <w:bookmarkStart w:id="13" w:name="_ETM_Q1_114792"/>
      <w:bookmarkEnd w:id="13"/>
    </w:p>
    <w:p w:rsidR="002D3844" w:rsidRDefault="002D3844" w:rsidP="002D3844">
      <w:pPr>
        <w:rPr>
          <w:rtl/>
        </w:rPr>
      </w:pPr>
      <w:bookmarkStart w:id="14" w:name="_ETM_Q1_114976"/>
      <w:bookmarkStart w:id="15" w:name="_ETM_Q1_114996"/>
      <w:bookmarkStart w:id="16" w:name="_ETM_Q1_115060"/>
      <w:bookmarkEnd w:id="14"/>
      <w:bookmarkEnd w:id="15"/>
      <w:bookmarkEnd w:id="16"/>
      <w:r>
        <w:rPr>
          <w:rFonts w:hint="cs"/>
          <w:rtl/>
        </w:rPr>
        <w:t xml:space="preserve">אז תצביע על סעיף התחילה, אחרי זה </w:t>
      </w:r>
      <w:bookmarkStart w:id="17" w:name="_ETM_Q1_114608"/>
      <w:bookmarkEnd w:id="17"/>
      <w:r>
        <w:rPr>
          <w:rFonts w:hint="cs"/>
          <w:rtl/>
        </w:rPr>
        <w:t>נצביע על סעיף הדיווח. אז סעיף התחילה זה הסעיף שהקראתי עכשיו.</w:t>
      </w:r>
    </w:p>
    <w:p w:rsidR="001F3FF3" w:rsidRDefault="001F3FF3" w:rsidP="001F3FF3">
      <w:pPr>
        <w:rPr>
          <w:rtl/>
        </w:rPr>
      </w:pPr>
      <w:bookmarkStart w:id="18" w:name="_ETM_Q1_119139"/>
      <w:bookmarkStart w:id="19" w:name="_ETM_Q1_119302"/>
      <w:bookmarkEnd w:id="18"/>
      <w:bookmarkEnd w:id="19"/>
    </w:p>
    <w:p w:rsidR="001F3FF3" w:rsidRDefault="001F3FF3" w:rsidP="001F3FF3">
      <w:pPr>
        <w:pStyle w:val="af6"/>
        <w:keepNext/>
        <w:rPr>
          <w:rtl/>
        </w:rPr>
      </w:pPr>
      <w:bookmarkStart w:id="20" w:name="ET_yor_5786_4"/>
      <w:r w:rsidRPr="001F3FF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F3F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"/>
    </w:p>
    <w:p w:rsidR="001F3FF3" w:rsidRDefault="001F3FF3" w:rsidP="001F3FF3">
      <w:pPr>
        <w:pStyle w:val="KeepWithNext"/>
        <w:rPr>
          <w:rtl/>
        </w:rPr>
      </w:pPr>
    </w:p>
    <w:p w:rsidR="001F3FF3" w:rsidRDefault="002D3844" w:rsidP="001F3FF3">
      <w:pPr>
        <w:rPr>
          <w:rtl/>
        </w:rPr>
      </w:pPr>
      <w:r>
        <w:rPr>
          <w:rFonts w:hint="cs"/>
          <w:rtl/>
        </w:rPr>
        <w:t>מי בעד?</w:t>
      </w:r>
    </w:p>
    <w:p w:rsidR="002D3844" w:rsidRDefault="002D3844" w:rsidP="001F3FF3">
      <w:pPr>
        <w:rPr>
          <w:rtl/>
        </w:rPr>
      </w:pPr>
      <w:bookmarkStart w:id="21" w:name="_ETM_Q1_123527"/>
      <w:bookmarkStart w:id="22" w:name="_ETM_Q1_123679"/>
      <w:bookmarkEnd w:id="21"/>
      <w:bookmarkEnd w:id="22"/>
    </w:p>
    <w:p w:rsidR="002D3844" w:rsidRDefault="002D3844" w:rsidP="002D3844">
      <w:pPr>
        <w:pStyle w:val="a4"/>
        <w:keepNext/>
        <w:rPr>
          <w:rtl/>
        </w:rPr>
      </w:pPr>
      <w:bookmarkStart w:id="23" w:name="_ETM_Q1_124191"/>
      <w:bookmarkStart w:id="24" w:name="_ETM_Q1_124335"/>
      <w:bookmarkStart w:id="25" w:name="_ETM_Q1_125383"/>
      <w:bookmarkStart w:id="26" w:name="ET_speaker_שגית_אפיק_18"/>
      <w:bookmarkEnd w:id="23"/>
      <w:bookmarkEnd w:id="24"/>
      <w:bookmarkEnd w:id="25"/>
      <w:r w:rsidRPr="002D384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D38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2D3844" w:rsidRDefault="002D3844" w:rsidP="002D3844">
      <w:pPr>
        <w:pStyle w:val="KeepWithNext"/>
        <w:rPr>
          <w:rtl/>
          <w:lang w:eastAsia="he-IL"/>
        </w:rPr>
      </w:pPr>
    </w:p>
    <w:p w:rsidR="001F3FF3" w:rsidRDefault="002D3844" w:rsidP="002D3844">
      <w:pPr>
        <w:rPr>
          <w:rtl/>
        </w:rPr>
      </w:pPr>
      <w:bookmarkStart w:id="27" w:name="_ETM_Q1_126382"/>
      <w:bookmarkStart w:id="28" w:name="_ETM_Q1_126484"/>
      <w:bookmarkEnd w:id="27"/>
      <w:bookmarkEnd w:id="28"/>
      <w:r>
        <w:rPr>
          <w:rFonts w:hint="cs"/>
          <w:rtl/>
          <w:lang w:eastAsia="he-IL"/>
        </w:rPr>
        <w:t xml:space="preserve">זה הנוסח שמשרד האוצר ביקש, אבל כדי לעמוד בלוחות </w:t>
      </w:r>
      <w:bookmarkStart w:id="29" w:name="_ETM_Q1_123627"/>
      <w:bookmarkEnd w:id="29"/>
      <w:r>
        <w:rPr>
          <w:rFonts w:hint="cs"/>
          <w:rtl/>
          <w:lang w:eastAsia="he-IL"/>
        </w:rPr>
        <w:t>הזמנים.</w:t>
      </w:r>
    </w:p>
    <w:p w:rsidR="001F3FF3" w:rsidRDefault="001F3FF3" w:rsidP="001F3FF3">
      <w:pPr>
        <w:rPr>
          <w:rtl/>
        </w:rPr>
      </w:pPr>
    </w:p>
    <w:p w:rsidR="001F3FF3" w:rsidRDefault="001F3FF3" w:rsidP="001F3FF3">
      <w:pPr>
        <w:pStyle w:val="af6"/>
        <w:keepNext/>
        <w:rPr>
          <w:rtl/>
        </w:rPr>
      </w:pPr>
      <w:bookmarkStart w:id="30" w:name="ET_yor_5786_7"/>
      <w:r w:rsidRPr="001F3FF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F3F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"/>
    </w:p>
    <w:p w:rsidR="001F3FF3" w:rsidRDefault="001F3FF3" w:rsidP="001F3FF3">
      <w:pPr>
        <w:pStyle w:val="KeepWithNext"/>
        <w:rPr>
          <w:rtl/>
        </w:rPr>
      </w:pPr>
    </w:p>
    <w:p w:rsidR="001F3FF3" w:rsidRDefault="001F3FF3" w:rsidP="001F3FF3">
      <w:pPr>
        <w:rPr>
          <w:rtl/>
        </w:rPr>
      </w:pPr>
      <w:r>
        <w:rPr>
          <w:rFonts w:hint="cs"/>
          <w:rtl/>
        </w:rPr>
        <w:t>מי נגד</w:t>
      </w:r>
      <w:r w:rsidR="002D3844">
        <w:rPr>
          <w:rFonts w:hint="cs"/>
          <w:rtl/>
        </w:rPr>
        <w:t>? מי נמנע?</w:t>
      </w:r>
    </w:p>
    <w:p w:rsidR="002D3844" w:rsidRDefault="002D3844" w:rsidP="001F3FF3">
      <w:pPr>
        <w:rPr>
          <w:rtl/>
        </w:rPr>
      </w:pPr>
    </w:p>
    <w:p w:rsidR="002D3844" w:rsidRDefault="002D3844" w:rsidP="002D3844">
      <w:pPr>
        <w:pStyle w:val="af1"/>
        <w:keepNext/>
        <w:rPr>
          <w:rtl/>
        </w:rPr>
      </w:pPr>
      <w:r>
        <w:rPr>
          <w:rtl/>
        </w:rPr>
        <w:t>הצבעה</w:t>
      </w:r>
    </w:p>
    <w:p w:rsidR="002D3844" w:rsidRDefault="002D3844" w:rsidP="002D3844">
      <w:pPr>
        <w:pStyle w:val="--"/>
        <w:keepNext/>
        <w:rPr>
          <w:rtl/>
        </w:rPr>
      </w:pPr>
    </w:p>
    <w:p w:rsidR="002D3844" w:rsidRDefault="002D3844" w:rsidP="002D3844">
      <w:pPr>
        <w:pStyle w:val="--"/>
        <w:keepNext/>
        <w:rPr>
          <w:rtl/>
        </w:rPr>
      </w:pPr>
      <w:r>
        <w:rPr>
          <w:rFonts w:hint="cs"/>
          <w:rtl/>
        </w:rPr>
        <w:t>הסעיף אושר.</w:t>
      </w:r>
    </w:p>
    <w:p w:rsidR="002D3844" w:rsidRDefault="002D3844" w:rsidP="002D3844">
      <w:pPr>
        <w:rPr>
          <w:rtl/>
        </w:rPr>
      </w:pPr>
      <w:bookmarkStart w:id="31" w:name="_ETM_Q1_135831"/>
      <w:bookmarkEnd w:id="31"/>
    </w:p>
    <w:p w:rsidR="002D3844" w:rsidRDefault="002D3844" w:rsidP="002D3844">
      <w:pPr>
        <w:pStyle w:val="af6"/>
        <w:keepNext/>
        <w:rPr>
          <w:rtl/>
        </w:rPr>
      </w:pPr>
      <w:bookmarkStart w:id="32" w:name="_ETM_Q1_135941"/>
      <w:bookmarkStart w:id="33" w:name="_ETM_Q1_136014"/>
      <w:bookmarkStart w:id="34" w:name="_ETM_Q1_136071"/>
      <w:bookmarkStart w:id="35" w:name="ET_yor_5786_19"/>
      <w:bookmarkEnd w:id="32"/>
      <w:bookmarkEnd w:id="33"/>
      <w:bookmarkEnd w:id="34"/>
      <w:r w:rsidRPr="002D384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D38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2D3844" w:rsidRDefault="002D3844" w:rsidP="002D3844">
      <w:pPr>
        <w:pStyle w:val="KeepWithNext"/>
        <w:rPr>
          <w:rtl/>
          <w:lang w:eastAsia="he-IL"/>
        </w:rPr>
      </w:pPr>
    </w:p>
    <w:p w:rsidR="002D3844" w:rsidRDefault="002D3844" w:rsidP="002D3844">
      <w:pPr>
        <w:rPr>
          <w:rtl/>
          <w:lang w:eastAsia="he-IL"/>
        </w:rPr>
      </w:pPr>
      <w:bookmarkStart w:id="36" w:name="_ETM_Q1_136899"/>
      <w:bookmarkEnd w:id="36"/>
      <w:r>
        <w:rPr>
          <w:rFonts w:hint="cs"/>
          <w:rtl/>
          <w:lang w:eastAsia="he-IL"/>
        </w:rPr>
        <w:t>הסעיף עבר.</w:t>
      </w:r>
    </w:p>
    <w:p w:rsidR="002D3844" w:rsidRDefault="002D3844" w:rsidP="002D3844">
      <w:pPr>
        <w:rPr>
          <w:rtl/>
          <w:lang w:eastAsia="he-IL"/>
        </w:rPr>
      </w:pPr>
      <w:bookmarkStart w:id="37" w:name="_ETM_Q1_141798"/>
      <w:bookmarkStart w:id="38" w:name="_ETM_Q1_141895"/>
      <w:bookmarkEnd w:id="37"/>
      <w:bookmarkEnd w:id="38"/>
    </w:p>
    <w:p w:rsidR="002D3844" w:rsidRDefault="002D3844" w:rsidP="002D3844">
      <w:pPr>
        <w:pStyle w:val="a4"/>
        <w:keepNext/>
        <w:rPr>
          <w:rtl/>
        </w:rPr>
      </w:pPr>
      <w:bookmarkStart w:id="39" w:name="ET_speaker_שגית_אפיק_20"/>
      <w:r w:rsidRPr="002D384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D38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2D3844" w:rsidRDefault="002D3844" w:rsidP="002D3844">
      <w:pPr>
        <w:pStyle w:val="KeepWithNext"/>
        <w:rPr>
          <w:rtl/>
          <w:lang w:eastAsia="he-IL"/>
        </w:rPr>
      </w:pPr>
    </w:p>
    <w:p w:rsidR="002D3844" w:rsidRDefault="002D3844" w:rsidP="002D3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הדיווח שהקראנו קודם, שזה </w:t>
      </w:r>
      <w:r w:rsidRPr="002D3844">
        <w:rPr>
          <w:rFonts w:hint="cs"/>
          <w:b/>
          <w:bCs/>
          <w:u w:val="single"/>
          <w:rtl/>
          <w:lang w:eastAsia="he-IL"/>
        </w:rPr>
        <w:t xml:space="preserve">דיווח על </w:t>
      </w:r>
      <w:bookmarkStart w:id="40" w:name="_ETM_Q1_143172"/>
      <w:bookmarkEnd w:id="40"/>
      <w:r w:rsidRPr="002D3844">
        <w:rPr>
          <w:rFonts w:hint="cs"/>
          <w:b/>
          <w:bCs/>
          <w:u w:val="single"/>
          <w:rtl/>
          <w:lang w:eastAsia="he-IL"/>
        </w:rPr>
        <w:t xml:space="preserve">ביצוע היקף הבקשות, היקף המענקים ששולמו לפי חוק זה, יתרות </w:t>
      </w:r>
      <w:bookmarkStart w:id="41" w:name="_ETM_Q1_148117"/>
      <w:bookmarkEnd w:id="41"/>
      <w:r w:rsidRPr="002D3844">
        <w:rPr>
          <w:rFonts w:hint="cs"/>
          <w:b/>
          <w:bCs/>
          <w:u w:val="single"/>
          <w:rtl/>
          <w:lang w:eastAsia="he-IL"/>
        </w:rPr>
        <w:t xml:space="preserve">שנשארו, אמרנו שזה יהיה שר האוצר או מי מטעמו, </w:t>
      </w:r>
      <w:bookmarkStart w:id="42" w:name="_ETM_Q1_152210"/>
      <w:bookmarkEnd w:id="42"/>
      <w:r w:rsidRPr="002D3844">
        <w:rPr>
          <w:rFonts w:hint="cs"/>
          <w:b/>
          <w:bCs/>
          <w:u w:val="single"/>
          <w:rtl/>
          <w:lang w:eastAsia="he-IL"/>
        </w:rPr>
        <w:t>ודיווח בתוך 75 ימים מיום הפרסום, ובתוך 120</w:t>
      </w:r>
      <w:bookmarkStart w:id="43" w:name="_ETM_Q1_156425"/>
      <w:bookmarkEnd w:id="43"/>
      <w:r w:rsidRPr="002D3844">
        <w:rPr>
          <w:rFonts w:hint="cs"/>
          <w:b/>
          <w:bCs/>
          <w:u w:val="single"/>
          <w:rtl/>
          <w:lang w:eastAsia="he-IL"/>
        </w:rPr>
        <w:t xml:space="preserve"> ימים בהתאמה</w:t>
      </w:r>
      <w:r>
        <w:rPr>
          <w:rFonts w:hint="cs"/>
          <w:rtl/>
          <w:lang w:eastAsia="he-IL"/>
        </w:rPr>
        <w:t>.</w:t>
      </w:r>
    </w:p>
    <w:p w:rsidR="001F3FF3" w:rsidRDefault="001F3FF3" w:rsidP="001F3FF3">
      <w:r>
        <w:rPr>
          <w:rtl/>
        </w:rPr>
        <w:t xml:space="preserve">      </w:t>
      </w:r>
    </w:p>
    <w:p w:rsidR="001F3FF3" w:rsidRDefault="001F3FF3" w:rsidP="001F3FF3">
      <w:pPr>
        <w:pStyle w:val="af6"/>
        <w:keepNext/>
        <w:rPr>
          <w:rtl/>
        </w:rPr>
      </w:pPr>
      <w:bookmarkStart w:id="44" w:name="ET_yor_5786_8"/>
      <w:r w:rsidRPr="001F3FF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F3F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"/>
    </w:p>
    <w:p w:rsidR="001F3FF3" w:rsidRDefault="001F3FF3" w:rsidP="001F3FF3">
      <w:pPr>
        <w:pStyle w:val="KeepWithNext"/>
        <w:rPr>
          <w:rtl/>
        </w:rPr>
      </w:pPr>
    </w:p>
    <w:p w:rsidR="001F3FF3" w:rsidRDefault="001F3FF3" w:rsidP="001F3FF3">
      <w:pPr>
        <w:rPr>
          <w:rtl/>
        </w:rPr>
      </w:pPr>
      <w:r>
        <w:rPr>
          <w:rFonts w:hint="cs"/>
          <w:rtl/>
        </w:rPr>
        <w:t>מי בעד</w:t>
      </w:r>
      <w:r w:rsidR="002D3844">
        <w:rPr>
          <w:rFonts w:hint="cs"/>
          <w:rtl/>
        </w:rPr>
        <w:t>?</w:t>
      </w:r>
      <w:r>
        <w:rPr>
          <w:rFonts w:hint="cs"/>
          <w:rtl/>
        </w:rPr>
        <w:t xml:space="preserve"> מי נגד</w:t>
      </w:r>
      <w:r w:rsidR="002D3844">
        <w:rPr>
          <w:rFonts w:hint="cs"/>
          <w:rtl/>
        </w:rPr>
        <w:t>? מי נמנע?</w:t>
      </w:r>
      <w:bookmarkStart w:id="45" w:name="_ETM_Q1_163954"/>
      <w:bookmarkEnd w:id="45"/>
    </w:p>
    <w:p w:rsidR="002D3844" w:rsidRDefault="002D3844" w:rsidP="001F3FF3">
      <w:pPr>
        <w:rPr>
          <w:rtl/>
        </w:rPr>
      </w:pPr>
      <w:bookmarkStart w:id="46" w:name="_ETM_Q1_164032"/>
      <w:bookmarkEnd w:id="46"/>
    </w:p>
    <w:p w:rsidR="002D3844" w:rsidRDefault="002D3844" w:rsidP="002D3844">
      <w:pPr>
        <w:pStyle w:val="af1"/>
        <w:keepNext/>
        <w:rPr>
          <w:rtl/>
        </w:rPr>
      </w:pPr>
      <w:r>
        <w:rPr>
          <w:rtl/>
        </w:rPr>
        <w:t>הצבעה</w:t>
      </w:r>
    </w:p>
    <w:p w:rsidR="002D3844" w:rsidRDefault="002D3844" w:rsidP="002D3844">
      <w:pPr>
        <w:pStyle w:val="--"/>
        <w:keepNext/>
        <w:rPr>
          <w:rtl/>
        </w:rPr>
      </w:pPr>
    </w:p>
    <w:p w:rsidR="002D3844" w:rsidRDefault="002D3844" w:rsidP="002D3844">
      <w:pPr>
        <w:pStyle w:val="--"/>
        <w:keepNext/>
        <w:rPr>
          <w:rtl/>
        </w:rPr>
      </w:pPr>
      <w:r>
        <w:rPr>
          <w:rFonts w:hint="cs"/>
          <w:rtl/>
        </w:rPr>
        <w:t>הסעיף אושר.</w:t>
      </w:r>
    </w:p>
    <w:p w:rsidR="002D3844" w:rsidRDefault="002D3844" w:rsidP="002D3844">
      <w:pPr>
        <w:pStyle w:val="--"/>
        <w:keepNext/>
        <w:rPr>
          <w:rtl/>
        </w:rPr>
      </w:pPr>
    </w:p>
    <w:p w:rsidR="002D3844" w:rsidRDefault="002D3844" w:rsidP="002D3844">
      <w:pPr>
        <w:pStyle w:val="af6"/>
        <w:keepNext/>
        <w:rPr>
          <w:rtl/>
        </w:rPr>
      </w:pPr>
      <w:bookmarkStart w:id="47" w:name="ET_yor_5786_21"/>
      <w:r w:rsidRPr="002D384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D38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2D3844" w:rsidRDefault="002D3844" w:rsidP="002D3844">
      <w:pPr>
        <w:pStyle w:val="KeepWithNext"/>
        <w:rPr>
          <w:rtl/>
        </w:rPr>
      </w:pPr>
    </w:p>
    <w:p w:rsidR="001F3FF3" w:rsidRDefault="002D3844" w:rsidP="002D3844">
      <w:pPr>
        <w:rPr>
          <w:rtl/>
        </w:rPr>
      </w:pPr>
      <w:r>
        <w:rPr>
          <w:rFonts w:hint="cs"/>
          <w:rtl/>
        </w:rPr>
        <w:t>הסעיף התקבל.</w:t>
      </w:r>
    </w:p>
    <w:p w:rsidR="001F3FF3" w:rsidRDefault="001F3FF3" w:rsidP="001F3FF3">
      <w:pPr>
        <w:rPr>
          <w:rtl/>
        </w:rPr>
      </w:pPr>
    </w:p>
    <w:p w:rsidR="001F3FF3" w:rsidRDefault="001F3FF3" w:rsidP="001F3FF3">
      <w:pPr>
        <w:pStyle w:val="a4"/>
        <w:keepNext/>
        <w:rPr>
          <w:rtl/>
        </w:rPr>
      </w:pPr>
      <w:bookmarkStart w:id="48" w:name="ET_speaker_שגית_אפיק_9"/>
      <w:r w:rsidRPr="001F3FF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שגית אפיק:</w:t>
      </w:r>
      <w:r w:rsidRPr="001F3F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"/>
    </w:p>
    <w:p w:rsidR="001F3FF3" w:rsidRDefault="001F3FF3" w:rsidP="001F3FF3">
      <w:pPr>
        <w:pStyle w:val="KeepWithNext"/>
        <w:rPr>
          <w:rtl/>
        </w:rPr>
      </w:pPr>
    </w:p>
    <w:p w:rsidR="002D3844" w:rsidRDefault="002D3844" w:rsidP="002D3844">
      <w:pPr>
        <w:rPr>
          <w:rtl/>
        </w:rPr>
      </w:pPr>
      <w:r>
        <w:rPr>
          <w:rFonts w:hint="cs"/>
          <w:rtl/>
        </w:rPr>
        <w:t xml:space="preserve">זהו, אז צריך לחכות </w:t>
      </w:r>
      <w:r w:rsidR="001F3FF3">
        <w:rPr>
          <w:rFonts w:hint="cs"/>
          <w:rtl/>
        </w:rPr>
        <w:t>רק לסעיף</w:t>
      </w:r>
      <w:r>
        <w:rPr>
          <w:rFonts w:hint="cs"/>
          <w:rtl/>
        </w:rPr>
        <w:t xml:space="preserve"> </w:t>
      </w:r>
      <w:bookmarkStart w:id="49" w:name="_ETM_Q1_168063"/>
      <w:bookmarkEnd w:id="49"/>
      <w:r>
        <w:rPr>
          <w:rFonts w:hint="cs"/>
          <w:rtl/>
        </w:rPr>
        <w:t>שישוחרר מהרוויזיה.</w:t>
      </w:r>
    </w:p>
    <w:p w:rsidR="002D3844" w:rsidRDefault="002D3844" w:rsidP="002D3844">
      <w:pPr>
        <w:rPr>
          <w:rtl/>
        </w:rPr>
      </w:pPr>
      <w:bookmarkStart w:id="50" w:name="_ETM_Q1_170058"/>
      <w:bookmarkStart w:id="51" w:name="_ETM_Q1_170147"/>
      <w:bookmarkEnd w:id="50"/>
      <w:bookmarkEnd w:id="51"/>
    </w:p>
    <w:p w:rsidR="002D3844" w:rsidRDefault="002D3844" w:rsidP="002D3844">
      <w:pPr>
        <w:pStyle w:val="af6"/>
        <w:keepNext/>
        <w:rPr>
          <w:rtl/>
        </w:rPr>
      </w:pPr>
      <w:bookmarkStart w:id="52" w:name="_ETM_Q1_170226"/>
      <w:bookmarkStart w:id="53" w:name="_ETM_Q1_170303"/>
      <w:bookmarkStart w:id="54" w:name="ET_yor_5786_22"/>
      <w:bookmarkEnd w:id="52"/>
      <w:bookmarkEnd w:id="53"/>
      <w:r w:rsidRPr="002D384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D38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:rsidR="002D3844" w:rsidRDefault="002D3844" w:rsidP="002D3844">
      <w:pPr>
        <w:pStyle w:val="KeepWithNext"/>
        <w:rPr>
          <w:rtl/>
        </w:rPr>
      </w:pPr>
    </w:p>
    <w:p w:rsidR="001F3FF3" w:rsidRDefault="002D3844" w:rsidP="002D3844">
      <w:pPr>
        <w:rPr>
          <w:rtl/>
        </w:rPr>
      </w:pPr>
      <w:bookmarkStart w:id="55" w:name="_ETM_Q1_170948"/>
      <w:bookmarkEnd w:id="55"/>
      <w:r>
        <w:rPr>
          <w:rFonts w:hint="cs"/>
          <w:rtl/>
        </w:rPr>
        <w:t xml:space="preserve">מוועדת הכנסת נחזור לפה להצביע על הסעיף שהוגשה </w:t>
      </w:r>
      <w:bookmarkStart w:id="56" w:name="_ETM_Q1_174242"/>
      <w:bookmarkEnd w:id="56"/>
      <w:r>
        <w:rPr>
          <w:rFonts w:hint="cs"/>
          <w:rtl/>
        </w:rPr>
        <w:t>הרוויזיה.</w:t>
      </w:r>
    </w:p>
    <w:p w:rsidR="002D3844" w:rsidRDefault="002D3844" w:rsidP="002D3844">
      <w:pPr>
        <w:rPr>
          <w:rtl/>
        </w:rPr>
      </w:pPr>
      <w:bookmarkStart w:id="57" w:name="_ETM_Q1_175483"/>
      <w:bookmarkStart w:id="58" w:name="_ETM_Q1_175635"/>
      <w:bookmarkStart w:id="59" w:name="_ETM_Q1_176019"/>
      <w:bookmarkEnd w:id="57"/>
      <w:bookmarkEnd w:id="58"/>
      <w:bookmarkEnd w:id="59"/>
    </w:p>
    <w:p w:rsidR="002D3844" w:rsidRDefault="002D3844" w:rsidP="002D3844">
      <w:pPr>
        <w:pStyle w:val="a4"/>
        <w:keepNext/>
        <w:rPr>
          <w:rtl/>
        </w:rPr>
      </w:pPr>
      <w:bookmarkStart w:id="60" w:name="_ETM_Q1_176171"/>
      <w:bookmarkStart w:id="61" w:name="_ETM_Q1_177380"/>
      <w:bookmarkStart w:id="62" w:name="ET_speaker_שגית_אפיק_23"/>
      <w:bookmarkEnd w:id="60"/>
      <w:bookmarkEnd w:id="61"/>
      <w:r w:rsidRPr="002D384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D38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2D3844" w:rsidRDefault="002D3844" w:rsidP="002D3844">
      <w:pPr>
        <w:pStyle w:val="KeepWithNext"/>
        <w:rPr>
          <w:rtl/>
          <w:lang w:eastAsia="he-IL"/>
        </w:rPr>
      </w:pPr>
    </w:p>
    <w:p w:rsidR="001F3FF3" w:rsidRDefault="002D3844" w:rsidP="002D3844">
      <w:pPr>
        <w:rPr>
          <w:rtl/>
        </w:rPr>
      </w:pPr>
      <w:bookmarkStart w:id="63" w:name="_ETM_Q1_178349"/>
      <w:bookmarkStart w:id="64" w:name="_ETM_Q1_178460"/>
      <w:bookmarkEnd w:id="63"/>
      <w:bookmarkEnd w:id="64"/>
      <w:r>
        <w:rPr>
          <w:rFonts w:hint="cs"/>
          <w:rtl/>
          <w:lang w:eastAsia="he-IL"/>
        </w:rPr>
        <w:t>בדיוק, שהוגשה לגביו הרוויזיה.</w:t>
      </w:r>
    </w:p>
    <w:p w:rsidR="001F3FF3" w:rsidRDefault="001F3FF3" w:rsidP="001F3FF3">
      <w:pPr>
        <w:rPr>
          <w:rtl/>
        </w:rPr>
      </w:pPr>
    </w:p>
    <w:p w:rsidR="001F3FF3" w:rsidRDefault="001F3FF3" w:rsidP="001F3FF3">
      <w:pPr>
        <w:pStyle w:val="a4"/>
        <w:keepNext/>
        <w:rPr>
          <w:rtl/>
        </w:rPr>
      </w:pPr>
      <w:bookmarkStart w:id="65" w:name="ET_speaker_טמיר_כהן_10"/>
      <w:r w:rsidRPr="001F3FF3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1F3F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"/>
    </w:p>
    <w:p w:rsidR="001F3FF3" w:rsidRDefault="001F3FF3" w:rsidP="001F3FF3">
      <w:pPr>
        <w:pStyle w:val="KeepWithNext"/>
        <w:rPr>
          <w:rtl/>
        </w:rPr>
      </w:pPr>
    </w:p>
    <w:p w:rsidR="001F3FF3" w:rsidRDefault="001F3FF3" w:rsidP="002D3844">
      <w:pPr>
        <w:rPr>
          <w:rtl/>
        </w:rPr>
      </w:pPr>
      <w:r>
        <w:rPr>
          <w:rFonts w:hint="cs"/>
          <w:rtl/>
        </w:rPr>
        <w:t>יוצאים להפסקה</w:t>
      </w:r>
      <w:r w:rsidR="002D3844">
        <w:rPr>
          <w:rFonts w:hint="cs"/>
          <w:rtl/>
        </w:rPr>
        <w:t>.</w:t>
      </w:r>
    </w:p>
    <w:p w:rsidR="001F3FF3" w:rsidRDefault="001F3FF3" w:rsidP="001F3FF3">
      <w:pPr>
        <w:rPr>
          <w:rtl/>
        </w:rPr>
      </w:pPr>
    </w:p>
    <w:p w:rsidR="001F3FF3" w:rsidRDefault="001F3FF3" w:rsidP="004D0915">
      <w:pPr>
        <w:pStyle w:val="afa"/>
        <w:keepNext/>
        <w:rPr>
          <w:rtl/>
        </w:rPr>
      </w:pPr>
      <w:bookmarkStart w:id="66" w:name="ET_meetingbreak_11"/>
      <w:r w:rsidRPr="001F3FF3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18:44 ונתחדשה בשעה </w:t>
      </w:r>
      <w:r w:rsidR="004D0915">
        <w:rPr>
          <w:rFonts w:hint="cs"/>
          <w:rtl/>
        </w:rPr>
        <w:t>19:13</w:t>
      </w:r>
      <w:r>
        <w:rPr>
          <w:rtl/>
        </w:rPr>
        <w:t>.)</w:t>
      </w:r>
      <w:r w:rsidRPr="001F3FF3">
        <w:rPr>
          <w:rStyle w:val="TagStyle"/>
          <w:rtl/>
        </w:rPr>
        <w:t xml:space="preserve"> &lt;&lt; הפסקה &gt;&gt;</w:t>
      </w:r>
      <w:r>
        <w:rPr>
          <w:rtl/>
        </w:rPr>
        <w:t xml:space="preserve"> </w:t>
      </w:r>
      <w:bookmarkEnd w:id="66"/>
    </w:p>
    <w:p w:rsidR="001F3FF3" w:rsidRDefault="001F3FF3" w:rsidP="001F3FF3">
      <w:pPr>
        <w:pStyle w:val="KeepWithNext"/>
        <w:rPr>
          <w:rtl/>
        </w:rPr>
      </w:pPr>
    </w:p>
    <w:p w:rsidR="004D0915" w:rsidRDefault="004D0915" w:rsidP="004D0915">
      <w:pPr>
        <w:pStyle w:val="af6"/>
        <w:keepNext/>
        <w:rPr>
          <w:rtl/>
        </w:rPr>
      </w:pPr>
      <w:bookmarkStart w:id="67" w:name="_ETM_Q1_187239"/>
      <w:bookmarkStart w:id="68" w:name="_ETM_Q1_187397"/>
      <w:bookmarkStart w:id="69" w:name="ET_yor_5786_12"/>
      <w:bookmarkEnd w:id="67"/>
      <w:bookmarkEnd w:id="68"/>
      <w:r w:rsidRPr="004D091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D09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"/>
    </w:p>
    <w:p w:rsidR="004D0915" w:rsidRDefault="004D0915" w:rsidP="004D0915">
      <w:pPr>
        <w:pStyle w:val="KeepWithNext"/>
        <w:rPr>
          <w:rtl/>
        </w:rPr>
      </w:pPr>
    </w:p>
    <w:p w:rsidR="004D0915" w:rsidRDefault="008C1622" w:rsidP="004D0915">
      <w:pPr>
        <w:rPr>
          <w:rtl/>
        </w:rPr>
      </w:pPr>
      <w:r>
        <w:rPr>
          <w:rFonts w:hint="cs"/>
          <w:rtl/>
        </w:rPr>
        <w:t xml:space="preserve">חבריי חברי הכנסת, אנחנו פותחים את הישיבה </w:t>
      </w:r>
      <w:bookmarkStart w:id="70" w:name="_ETM_Q1_34858"/>
      <w:bookmarkEnd w:id="70"/>
      <w:r>
        <w:rPr>
          <w:rFonts w:hint="cs"/>
          <w:rtl/>
        </w:rPr>
        <w:t>בהצבעה על הסעיף עליו חזרנו עכשיו מוועדת הכנסת,</w:t>
      </w:r>
      <w:r w:rsidRPr="008C1622">
        <w:rPr>
          <w:rFonts w:hint="cs"/>
          <w:b/>
          <w:bCs/>
          <w:u w:val="single"/>
          <w:rtl/>
        </w:rPr>
        <w:t xml:space="preserve"> 17ו</w:t>
      </w:r>
      <w:r>
        <w:rPr>
          <w:rFonts w:hint="cs"/>
          <w:rtl/>
        </w:rPr>
        <w:t xml:space="preserve">, שבגינו הוגשה רוויזיה שנדחתה. </w:t>
      </w:r>
      <w:r w:rsidR="004D0915">
        <w:rPr>
          <w:rFonts w:hint="cs"/>
          <w:rtl/>
        </w:rPr>
        <w:t>מי בעד</w:t>
      </w:r>
    </w:p>
    <w:p w:rsidR="004D0915" w:rsidRDefault="004D0915" w:rsidP="004D0915">
      <w:pPr>
        <w:rPr>
          <w:rtl/>
        </w:rPr>
      </w:pPr>
    </w:p>
    <w:p w:rsidR="008C1622" w:rsidRDefault="008C1622" w:rsidP="008C1622">
      <w:pPr>
        <w:pStyle w:val="a4"/>
        <w:keepNext/>
        <w:rPr>
          <w:rtl/>
        </w:rPr>
      </w:pPr>
      <w:bookmarkStart w:id="71" w:name="_ETM_Q1_44979"/>
      <w:bookmarkStart w:id="72" w:name="ET_speaker_שגית_אפיק_24"/>
      <w:bookmarkEnd w:id="71"/>
      <w:r w:rsidRPr="008C162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C16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8C1622" w:rsidRDefault="008C1622" w:rsidP="008C1622">
      <w:pPr>
        <w:pStyle w:val="KeepWithNext"/>
        <w:rPr>
          <w:rtl/>
          <w:lang w:eastAsia="he-IL"/>
        </w:rPr>
      </w:pPr>
    </w:p>
    <w:p w:rsidR="008C1622" w:rsidRDefault="008C1622" w:rsidP="008C1622">
      <w:pPr>
        <w:rPr>
          <w:rtl/>
          <w:lang w:eastAsia="he-IL"/>
        </w:rPr>
      </w:pPr>
      <w:bookmarkStart w:id="73" w:name="_ETM_Q1_45869"/>
      <w:bookmarkStart w:id="74" w:name="_ETM_Q1_45966"/>
      <w:bookmarkEnd w:id="73"/>
      <w:bookmarkEnd w:id="74"/>
      <w:r>
        <w:rPr>
          <w:rFonts w:hint="cs"/>
          <w:rtl/>
          <w:lang w:eastAsia="he-IL"/>
        </w:rPr>
        <w:t xml:space="preserve">זה הסעיף שעסק ב-500 </w:t>
      </w:r>
      <w:bookmarkStart w:id="75" w:name="_ETM_Q1_45168"/>
      <w:bookmarkEnd w:id="75"/>
      <w:r>
        <w:rPr>
          <w:rFonts w:hint="cs"/>
          <w:rtl/>
          <w:lang w:eastAsia="he-IL"/>
        </w:rPr>
        <w:t xml:space="preserve">מיליון שקלים, הקראנו אותו כמה פעמים. אתם מכירים אותו, </w:t>
      </w:r>
      <w:bookmarkStart w:id="76" w:name="_ETM_Q1_48583"/>
      <w:bookmarkEnd w:id="76"/>
      <w:r>
        <w:rPr>
          <w:rFonts w:hint="cs"/>
          <w:rtl/>
          <w:lang w:eastAsia="he-IL"/>
        </w:rPr>
        <w:t>אתה יכול להצביע עליו.</w:t>
      </w:r>
    </w:p>
    <w:p w:rsidR="008C1622" w:rsidRDefault="008C1622" w:rsidP="008C1622">
      <w:pPr>
        <w:rPr>
          <w:rtl/>
          <w:lang w:eastAsia="he-IL"/>
        </w:rPr>
      </w:pPr>
      <w:bookmarkStart w:id="77" w:name="_ETM_Q1_51009"/>
      <w:bookmarkStart w:id="78" w:name="_ETM_Q1_51086"/>
      <w:bookmarkEnd w:id="77"/>
      <w:bookmarkEnd w:id="78"/>
    </w:p>
    <w:p w:rsidR="008C1622" w:rsidRDefault="008C1622" w:rsidP="008C1622">
      <w:pPr>
        <w:pStyle w:val="af6"/>
        <w:keepNext/>
        <w:rPr>
          <w:rtl/>
        </w:rPr>
      </w:pPr>
      <w:bookmarkStart w:id="79" w:name="_ETM_Q1_51681"/>
      <w:bookmarkStart w:id="80" w:name="_ETM_Q1_51776"/>
      <w:bookmarkStart w:id="81" w:name="ET_yor_5786_25"/>
      <w:bookmarkEnd w:id="79"/>
      <w:bookmarkEnd w:id="80"/>
      <w:r w:rsidRPr="008C162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C16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8C1622" w:rsidRDefault="008C1622" w:rsidP="008C1622">
      <w:pPr>
        <w:pStyle w:val="KeepWithNext"/>
        <w:rPr>
          <w:rtl/>
          <w:lang w:eastAsia="he-IL"/>
        </w:rPr>
      </w:pPr>
    </w:p>
    <w:p w:rsidR="008C1622" w:rsidRDefault="008C1622" w:rsidP="008C1622">
      <w:pPr>
        <w:rPr>
          <w:rtl/>
          <w:lang w:eastAsia="he-IL"/>
        </w:rPr>
      </w:pPr>
      <w:bookmarkStart w:id="82" w:name="_ETM_Q1_52761"/>
      <w:bookmarkEnd w:id="82"/>
      <w:r>
        <w:rPr>
          <w:rFonts w:hint="cs"/>
          <w:rtl/>
          <w:lang w:eastAsia="he-IL"/>
        </w:rPr>
        <w:t>מי בעד?</w:t>
      </w:r>
    </w:p>
    <w:p w:rsidR="008C1622" w:rsidRDefault="008C1622" w:rsidP="008C1622">
      <w:pPr>
        <w:rPr>
          <w:rtl/>
          <w:lang w:eastAsia="he-IL"/>
        </w:rPr>
      </w:pPr>
    </w:p>
    <w:p w:rsidR="008C1622" w:rsidRDefault="008C1622" w:rsidP="008C1622">
      <w:pPr>
        <w:pStyle w:val="a4"/>
        <w:keepNext/>
        <w:rPr>
          <w:rtl/>
        </w:rPr>
      </w:pPr>
      <w:bookmarkStart w:id="83" w:name="_ETM_Q1_51775"/>
      <w:bookmarkStart w:id="84" w:name="_ETM_Q1_51886"/>
      <w:bookmarkStart w:id="85" w:name="ET_speaker_5937_28"/>
      <w:bookmarkEnd w:id="83"/>
      <w:bookmarkEnd w:id="84"/>
      <w:r w:rsidRPr="008C162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8C16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8C1622" w:rsidRDefault="008C1622" w:rsidP="008C1622">
      <w:pPr>
        <w:pStyle w:val="KeepWithNext"/>
        <w:rPr>
          <w:rtl/>
          <w:lang w:eastAsia="he-IL"/>
        </w:rPr>
      </w:pPr>
    </w:p>
    <w:p w:rsidR="008C1622" w:rsidRDefault="008C1622" w:rsidP="008C1622">
      <w:pPr>
        <w:rPr>
          <w:rtl/>
          <w:lang w:eastAsia="he-IL"/>
        </w:rPr>
      </w:pPr>
      <w:bookmarkStart w:id="86" w:name="_ETM_Q1_57581"/>
      <w:bookmarkStart w:id="87" w:name="_ETM_Q1_57875"/>
      <w:bookmarkStart w:id="88" w:name="_ETM_Q1_57944"/>
      <w:bookmarkStart w:id="89" w:name="_ETM_Q1_55896"/>
      <w:bookmarkEnd w:id="86"/>
      <w:bookmarkEnd w:id="87"/>
      <w:bookmarkEnd w:id="88"/>
      <w:bookmarkEnd w:id="89"/>
      <w:r>
        <w:rPr>
          <w:rFonts w:hint="cs"/>
          <w:rtl/>
          <w:lang w:eastAsia="he-IL"/>
        </w:rPr>
        <w:t>בעד מה?</w:t>
      </w:r>
      <w:bookmarkStart w:id="90" w:name="_ETM_Q1_52210"/>
      <w:bookmarkEnd w:id="90"/>
    </w:p>
    <w:p w:rsidR="008C1622" w:rsidRDefault="008C1622" w:rsidP="008C1622">
      <w:pPr>
        <w:rPr>
          <w:rtl/>
          <w:lang w:eastAsia="he-IL"/>
        </w:rPr>
      </w:pPr>
      <w:bookmarkStart w:id="91" w:name="_ETM_Q1_52282"/>
      <w:bookmarkEnd w:id="91"/>
    </w:p>
    <w:p w:rsidR="008C1622" w:rsidRDefault="008C1622" w:rsidP="008C1622">
      <w:pPr>
        <w:pStyle w:val="af6"/>
        <w:keepNext/>
        <w:rPr>
          <w:rtl/>
        </w:rPr>
      </w:pPr>
      <w:bookmarkStart w:id="92" w:name="_ETM_Q1_52323"/>
      <w:bookmarkStart w:id="93" w:name="_ETM_Q1_52406"/>
      <w:bookmarkStart w:id="94" w:name="ET_yor_5786_27"/>
      <w:bookmarkEnd w:id="92"/>
      <w:bookmarkEnd w:id="93"/>
      <w:r w:rsidRPr="008C162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C16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8C1622" w:rsidRDefault="008C1622" w:rsidP="008C1622">
      <w:pPr>
        <w:pStyle w:val="KeepWithNext"/>
        <w:rPr>
          <w:rtl/>
          <w:lang w:eastAsia="he-IL"/>
        </w:rPr>
      </w:pPr>
    </w:p>
    <w:p w:rsidR="008C1622" w:rsidRDefault="008C1622" w:rsidP="008C1622">
      <w:pPr>
        <w:rPr>
          <w:rtl/>
          <w:lang w:eastAsia="he-IL"/>
        </w:rPr>
      </w:pPr>
      <w:bookmarkStart w:id="95" w:name="_ETM_Q1_53262"/>
      <w:bookmarkEnd w:id="95"/>
      <w:r>
        <w:rPr>
          <w:rFonts w:hint="cs"/>
          <w:rtl/>
          <w:lang w:eastAsia="he-IL"/>
        </w:rPr>
        <w:t>בעד הסעיף של ה-500 מיליון.</w:t>
      </w:r>
    </w:p>
    <w:p w:rsidR="008C1622" w:rsidRDefault="008C1622" w:rsidP="008C1622">
      <w:pPr>
        <w:rPr>
          <w:rtl/>
          <w:lang w:eastAsia="he-IL"/>
        </w:rPr>
      </w:pPr>
      <w:bookmarkStart w:id="96" w:name="_ETM_Q1_54724"/>
      <w:bookmarkStart w:id="97" w:name="_ETM_Q1_54809"/>
      <w:bookmarkEnd w:id="96"/>
      <w:bookmarkEnd w:id="97"/>
    </w:p>
    <w:p w:rsidR="008C1622" w:rsidRDefault="008C1622" w:rsidP="008C1622">
      <w:pPr>
        <w:pStyle w:val="a4"/>
        <w:keepNext/>
        <w:rPr>
          <w:rtl/>
        </w:rPr>
      </w:pPr>
      <w:bookmarkStart w:id="98" w:name="_ETM_Q1_55509"/>
      <w:bookmarkStart w:id="99" w:name="_ETM_Q1_55578"/>
      <w:bookmarkStart w:id="100" w:name="_ETM_Q1_56750"/>
      <w:bookmarkStart w:id="101" w:name="ET_speaker_5935_29"/>
      <w:bookmarkEnd w:id="98"/>
      <w:bookmarkEnd w:id="99"/>
      <w:bookmarkEnd w:id="100"/>
      <w:r w:rsidRPr="008C162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C16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8C1622" w:rsidRDefault="008C1622" w:rsidP="008C1622">
      <w:pPr>
        <w:pStyle w:val="KeepWithNext"/>
        <w:rPr>
          <w:rtl/>
          <w:lang w:eastAsia="he-IL"/>
        </w:rPr>
      </w:pPr>
    </w:p>
    <w:p w:rsidR="008C1622" w:rsidRDefault="008C1622" w:rsidP="008C1622">
      <w:pPr>
        <w:rPr>
          <w:rtl/>
          <w:lang w:eastAsia="he-IL"/>
        </w:rPr>
      </w:pPr>
      <w:bookmarkStart w:id="102" w:name="_ETM_Q1_57585"/>
      <w:bookmarkEnd w:id="102"/>
      <w:r>
        <w:rPr>
          <w:rFonts w:hint="cs"/>
          <w:rtl/>
          <w:lang w:eastAsia="he-IL"/>
        </w:rPr>
        <w:t>ת</w:t>
      </w:r>
      <w:bookmarkStart w:id="103" w:name="_ETM_Q1_57696"/>
      <w:bookmarkEnd w:id="103"/>
      <w:r>
        <w:rPr>
          <w:rFonts w:hint="cs"/>
          <w:rtl/>
          <w:lang w:eastAsia="he-IL"/>
        </w:rPr>
        <w:t>צביע</w:t>
      </w:r>
      <w:bookmarkStart w:id="104" w:name="_ETM_Q1_59382"/>
      <w:bookmarkEnd w:id="104"/>
      <w:r>
        <w:rPr>
          <w:rFonts w:hint="cs"/>
          <w:rtl/>
          <w:lang w:eastAsia="he-IL"/>
        </w:rPr>
        <w:t xml:space="preserve"> בעד. אנחנו גם בעד.</w:t>
      </w:r>
    </w:p>
    <w:p w:rsidR="008C1622" w:rsidRPr="008C1622" w:rsidRDefault="008C1622" w:rsidP="008C1622">
      <w:pPr>
        <w:rPr>
          <w:rtl/>
          <w:lang w:eastAsia="he-IL"/>
        </w:rPr>
      </w:pPr>
      <w:bookmarkStart w:id="105" w:name="_ETM_Q1_56490"/>
      <w:bookmarkStart w:id="106" w:name="_ETM_Q1_56595"/>
      <w:bookmarkEnd w:id="105"/>
      <w:bookmarkEnd w:id="106"/>
    </w:p>
    <w:p w:rsidR="004D0915" w:rsidRDefault="004D0915" w:rsidP="004D0915">
      <w:pPr>
        <w:pStyle w:val="af6"/>
        <w:keepNext/>
        <w:rPr>
          <w:rtl/>
        </w:rPr>
      </w:pPr>
      <w:bookmarkStart w:id="107" w:name="ET_yor_5786_13"/>
      <w:r w:rsidRPr="004D091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D09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"/>
    </w:p>
    <w:p w:rsidR="004D0915" w:rsidRDefault="004D0915" w:rsidP="004D0915">
      <w:pPr>
        <w:pStyle w:val="KeepWithNext"/>
        <w:rPr>
          <w:rtl/>
        </w:rPr>
      </w:pPr>
    </w:p>
    <w:p w:rsidR="008C1622" w:rsidRDefault="008C1622" w:rsidP="004D0915">
      <w:pPr>
        <w:rPr>
          <w:rtl/>
        </w:rPr>
      </w:pPr>
      <w:r>
        <w:rPr>
          <w:rFonts w:hint="cs"/>
          <w:rtl/>
        </w:rPr>
        <w:t>מי נגד? מי נמנע?</w:t>
      </w:r>
    </w:p>
    <w:p w:rsidR="00704DBB" w:rsidRDefault="00704DBB" w:rsidP="00704DBB">
      <w:pPr>
        <w:pStyle w:val="a4"/>
        <w:keepNext/>
        <w:rPr>
          <w:rtl/>
        </w:rPr>
      </w:pPr>
      <w:bookmarkStart w:id="108" w:name="_ETM_Q1_58580"/>
      <w:bookmarkStart w:id="109" w:name="_ETM_Q1_58642"/>
      <w:bookmarkStart w:id="110" w:name="_ETM_Q1_60060"/>
      <w:bookmarkStart w:id="111" w:name="_ETM_Q1_60146"/>
      <w:bookmarkStart w:id="112" w:name="_ETM_Q1_63705"/>
      <w:bookmarkStart w:id="113" w:name="_ETM_Q1_63880"/>
      <w:bookmarkStart w:id="114" w:name="ET_speaker_איתן_גינזבורג_כחול_לבן_32"/>
      <w:bookmarkEnd w:id="108"/>
      <w:bookmarkEnd w:id="109"/>
      <w:bookmarkEnd w:id="110"/>
      <w:bookmarkEnd w:id="111"/>
      <w:bookmarkEnd w:id="112"/>
      <w:bookmarkEnd w:id="113"/>
      <w:r w:rsidRPr="00704DB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04D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704DBB" w:rsidRDefault="00704DBB" w:rsidP="00704DBB">
      <w:pPr>
        <w:pStyle w:val="KeepWithNext"/>
        <w:rPr>
          <w:rtl/>
          <w:lang w:eastAsia="he-IL"/>
        </w:rPr>
      </w:pPr>
    </w:p>
    <w:p w:rsidR="008C1622" w:rsidRDefault="008C1622" w:rsidP="008C1622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אחד.</w:t>
      </w:r>
    </w:p>
    <w:p w:rsidR="008C1622" w:rsidRDefault="008C1622" w:rsidP="008C1622">
      <w:pPr>
        <w:rPr>
          <w:rtl/>
          <w:lang w:eastAsia="he-IL"/>
        </w:rPr>
      </w:pPr>
      <w:bookmarkStart w:id="115" w:name="_ETM_Q1_59383"/>
      <w:bookmarkStart w:id="116" w:name="_ETM_Q1_59460"/>
      <w:bookmarkEnd w:id="115"/>
      <w:bookmarkEnd w:id="116"/>
    </w:p>
    <w:p w:rsidR="00704DBB" w:rsidRDefault="00704DBB" w:rsidP="00704DB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04DBB" w:rsidRDefault="00704DBB" w:rsidP="00704DBB">
      <w:pPr>
        <w:pStyle w:val="--"/>
        <w:keepNext/>
        <w:rPr>
          <w:rtl/>
          <w:lang w:eastAsia="he-IL"/>
        </w:rPr>
      </w:pPr>
    </w:p>
    <w:p w:rsidR="00704DBB" w:rsidRDefault="00704DBB" w:rsidP="00704DB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הסעיף אושר.</w:t>
      </w:r>
    </w:p>
    <w:p w:rsidR="00704DBB" w:rsidRDefault="00704DBB" w:rsidP="004D0915">
      <w:pPr>
        <w:rPr>
          <w:rtl/>
        </w:rPr>
      </w:pPr>
      <w:bookmarkStart w:id="117" w:name="_ETM_Q1_58668"/>
      <w:bookmarkStart w:id="118" w:name="_ETM_Q1_58770"/>
      <w:bookmarkStart w:id="119" w:name="_ETM_Q1_61336"/>
      <w:bookmarkEnd w:id="117"/>
      <w:bookmarkEnd w:id="118"/>
      <w:bookmarkEnd w:id="119"/>
    </w:p>
    <w:p w:rsidR="00704DBB" w:rsidRDefault="00704DBB" w:rsidP="00704DBB">
      <w:pPr>
        <w:pStyle w:val="af6"/>
        <w:keepNext/>
        <w:rPr>
          <w:rtl/>
        </w:rPr>
      </w:pPr>
      <w:bookmarkStart w:id="120" w:name="_ETM_Q1_61441"/>
      <w:bookmarkStart w:id="121" w:name="ET_yor_5786_33"/>
      <w:bookmarkEnd w:id="120"/>
      <w:r w:rsidRPr="00704DB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704D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:rsidR="00704DBB" w:rsidRDefault="00704DBB" w:rsidP="00704DBB">
      <w:pPr>
        <w:pStyle w:val="KeepWithNext"/>
        <w:rPr>
          <w:rtl/>
        </w:rPr>
      </w:pPr>
    </w:p>
    <w:p w:rsidR="004D0915" w:rsidRDefault="00704DBB" w:rsidP="00704DBB">
      <w:pPr>
        <w:rPr>
          <w:rtl/>
        </w:rPr>
      </w:pPr>
      <w:bookmarkStart w:id="122" w:name="_ETM_Q1_62324"/>
      <w:bookmarkEnd w:id="122"/>
      <w:r>
        <w:rPr>
          <w:rFonts w:hint="cs"/>
          <w:rtl/>
        </w:rPr>
        <w:t xml:space="preserve">הסעיף עבר. </w:t>
      </w:r>
      <w:r w:rsidR="004D0915">
        <w:rPr>
          <w:rFonts w:hint="cs"/>
          <w:rtl/>
        </w:rPr>
        <w:t xml:space="preserve">בזאת סיימנו להצביע </w:t>
      </w:r>
      <w:r>
        <w:rPr>
          <w:rFonts w:hint="cs"/>
          <w:rtl/>
        </w:rPr>
        <w:t xml:space="preserve">על </w:t>
      </w:r>
      <w:bookmarkStart w:id="123" w:name="_ETM_Q1_67024"/>
      <w:bookmarkEnd w:id="123"/>
      <w:r>
        <w:rPr>
          <w:rFonts w:hint="cs"/>
          <w:rtl/>
        </w:rPr>
        <w:t>כל הסעיפים של החוק, והחוק יונח למליאת הכנסת. תודה רבה.</w:t>
      </w:r>
    </w:p>
    <w:p w:rsidR="004D0915" w:rsidRDefault="004D0915" w:rsidP="004D0915">
      <w:pPr>
        <w:rPr>
          <w:rtl/>
        </w:rPr>
      </w:pPr>
      <w:bookmarkStart w:id="124" w:name="_ETM_Q1_208615"/>
      <w:bookmarkStart w:id="125" w:name="_ETM_Q1_208712"/>
      <w:bookmarkEnd w:id="124"/>
      <w:bookmarkEnd w:id="125"/>
    </w:p>
    <w:p w:rsidR="00704DBB" w:rsidRDefault="00704DBB" w:rsidP="004D0915">
      <w:pPr>
        <w:rPr>
          <w:rtl/>
        </w:rPr>
      </w:pPr>
    </w:p>
    <w:p w:rsidR="004D0915" w:rsidRPr="008713A4" w:rsidRDefault="004D0915" w:rsidP="00704DBB">
      <w:pPr>
        <w:pStyle w:val="afc"/>
        <w:keepNext/>
      </w:pPr>
      <w:bookmarkStart w:id="126" w:name="ET_meetingend_15"/>
      <w:r w:rsidRPr="004D091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19:14.</w:t>
      </w:r>
      <w:r w:rsidRPr="004D0915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26"/>
      <w:r>
        <w:rPr>
          <w:rtl/>
        </w:rPr>
        <w:t xml:space="preserve">   </w:t>
      </w:r>
    </w:p>
    <w:sectPr w:rsidR="004D0915" w:rsidRPr="008713A4" w:rsidSect="00917BC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17BC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917BCF" w:rsidP="008E5E3F">
    <w:pPr>
      <w:pStyle w:val="a3"/>
      <w:ind w:firstLine="0"/>
    </w:pPr>
    <w:r>
      <w:rPr>
        <w:rFonts w:hint="cs"/>
        <w:rtl/>
      </w:rPr>
      <w:t>ועדת הכספים</w:t>
    </w:r>
  </w:p>
  <w:p w:rsidR="00D86E57" w:rsidRPr="00CC5815" w:rsidRDefault="001F3FF3" w:rsidP="008E5E3F">
    <w:pPr>
      <w:pStyle w:val="a3"/>
      <w:ind w:firstLine="0"/>
      <w:rPr>
        <w:rtl/>
      </w:rPr>
    </w:pPr>
    <w:r>
      <w:rPr>
        <w:rtl/>
      </w:rPr>
      <w:t>09/06/2020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3FF3"/>
    <w:rsid w:val="002016FF"/>
    <w:rsid w:val="00227FEF"/>
    <w:rsid w:val="00261554"/>
    <w:rsid w:val="00275C03"/>
    <w:rsid w:val="00280D58"/>
    <w:rsid w:val="002D3844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0915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04DBB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1622"/>
    <w:rsid w:val="008C6035"/>
    <w:rsid w:val="008C7015"/>
    <w:rsid w:val="008D1DFB"/>
    <w:rsid w:val="008E03B4"/>
    <w:rsid w:val="008E5E3F"/>
    <w:rsid w:val="0090279B"/>
    <w:rsid w:val="00914904"/>
    <w:rsid w:val="00917BCF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B6AC8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78EC6F0E"/>
  <w15:docId w15:val="{8EA2A5EB-CF2F-497D-909E-9E0AFCBF5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F3FF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EAAF1D-0E0B-4593-9965-87519EFF3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521</Words>
  <Characters>2609</Characters>
  <Application>Microsoft Office Word</Application>
  <DocSecurity>0</DocSecurity>
  <Lines>21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2020-06-14T09:55:00Z</dcterms:modified>
</cp:coreProperties>
</file>