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2FE" w:rsidRDefault="005072FE" w:rsidP="005072FE">
      <w:pPr>
        <w:spacing w:line="240" w:lineRule="auto"/>
        <w:ind w:firstLine="0"/>
        <w:jc w:val="left"/>
        <w:rPr>
          <w:b/>
          <w:bCs/>
          <w:rtl/>
        </w:rPr>
      </w:pPr>
    </w:p>
    <w:p w:rsidR="00E64116" w:rsidRPr="005817EC" w:rsidRDefault="00C76F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51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76F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76F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</w:t>
      </w:r>
    </w:p>
    <w:p w:rsidR="00E64116" w:rsidRPr="008713A4" w:rsidRDefault="00C76F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C76F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באב</w:t>
      </w:r>
      <w:r w:rsidR="00185C81">
        <w:rPr>
          <w:b/>
          <w:bCs/>
          <w:u w:val="single"/>
          <w:rtl/>
        </w:rPr>
        <w:t xml:space="preserve"> </w:t>
      </w:r>
      <w:proofErr w:type="spellStart"/>
      <w:r w:rsidR="00185C81">
        <w:rPr>
          <w:b/>
          <w:bCs/>
          <w:u w:val="single"/>
          <w:rtl/>
        </w:rPr>
        <w:t>התש"ף</w:t>
      </w:r>
      <w:proofErr w:type="spellEnd"/>
      <w:r w:rsidR="00185C81">
        <w:rPr>
          <w:b/>
          <w:bCs/>
          <w:u w:val="single"/>
          <w:rtl/>
        </w:rPr>
        <w:t xml:space="preserve"> (22 ביולי 2020), שעה 8:</w:t>
      </w:r>
      <w:r w:rsidR="00185C81">
        <w:rPr>
          <w:rFonts w:hint="cs"/>
          <w:b/>
          <w:bCs/>
          <w:u w:val="single"/>
          <w:rtl/>
        </w:rPr>
        <w:t>43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76F3F" w:rsidRPr="00FD0AEC" w:rsidRDefault="00C76F3F" w:rsidP="00FD0AEC">
      <w:pPr>
        <w:spacing w:before="60"/>
        <w:ind w:firstLine="0"/>
        <w:rPr>
          <w:rtl/>
        </w:rPr>
      </w:pPr>
      <w:r w:rsidRPr="00C76F3F">
        <w:rPr>
          <w:rtl/>
        </w:rPr>
        <w:t xml:space="preserve">הצעת חוק צער בעלי חיים (הגנה על בעלי חיים) (תיקון מס' 11) (החלפת ועדת הכנסת המוסמכת לעניין החוק), </w:t>
      </w:r>
      <w:proofErr w:type="spellStart"/>
      <w:r w:rsidRPr="00C76F3F">
        <w:rPr>
          <w:rtl/>
        </w:rPr>
        <w:t>התש"ף</w:t>
      </w:r>
      <w:proofErr w:type="spellEnd"/>
      <w:r w:rsidRPr="00C76F3F">
        <w:rPr>
          <w:rtl/>
        </w:rPr>
        <w:t>–2020</w:t>
      </w:r>
      <w:r w:rsidR="00FD0AEC">
        <w:rPr>
          <w:rFonts w:hint="cs"/>
          <w:rtl/>
        </w:rPr>
        <w:t xml:space="preserve">, של </w:t>
      </w:r>
      <w:r w:rsidR="00FD0AEC" w:rsidRPr="00FD0AEC">
        <w:rPr>
          <w:rFonts w:hint="cs"/>
          <w:rtl/>
        </w:rPr>
        <w:t>חה"כ</w:t>
      </w:r>
      <w:r w:rsidRPr="00FD0AEC">
        <w:rPr>
          <w:rFonts w:hint="cs"/>
          <w:rtl/>
        </w:rPr>
        <w:t xml:space="preserve"> מיקי חיימוביץ'</w:t>
      </w:r>
      <w:r w:rsidR="00FD0AEC" w:rsidRPr="00FD0AEC">
        <w:rPr>
          <w:rFonts w:hint="cs"/>
          <w:rtl/>
        </w:rPr>
        <w:t xml:space="preserve"> - </w:t>
      </w:r>
      <w:r w:rsidRPr="00FD0AEC">
        <w:rPr>
          <w:rFonts w:hint="cs"/>
          <w:rtl/>
        </w:rPr>
        <w:t>הכנה לקריאה שנייה ושלישית</w:t>
      </w:r>
    </w:p>
    <w:p w:rsidR="00C76F3F" w:rsidRDefault="00C76F3F" w:rsidP="007C693F">
      <w:pPr>
        <w:spacing w:before="60"/>
        <w:ind w:firstLine="0"/>
        <w:rPr>
          <w:rtl/>
        </w:rPr>
      </w:pPr>
    </w:p>
    <w:p w:rsidR="00FD0AEC" w:rsidRPr="008713A4" w:rsidRDefault="00FD0A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76F3F" w:rsidRDefault="00C76F3F" w:rsidP="00EC1FB3">
      <w:pPr>
        <w:ind w:firstLine="0"/>
        <w:rPr>
          <w:rtl/>
        </w:rPr>
      </w:pPr>
      <w:r w:rsidRPr="00C76F3F">
        <w:rPr>
          <w:rtl/>
        </w:rPr>
        <w:t>מיקי חיימוביץ' – היו"ר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959"/>
      </w:tblGrid>
      <w:tr w:rsidR="00C76F3F" w:rsidTr="00C76F3F"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בעלי חיים</w:t>
            </w:r>
          </w:p>
        </w:tc>
      </w:tr>
      <w:tr w:rsidR="00C76F3F" w:rsidTr="00C76F3F"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רשף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C76F3F" w:rsidTr="00C76F3F"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החקלאות ופיתוח הכפר</w:t>
            </w:r>
          </w:p>
        </w:tc>
      </w:tr>
      <w:tr w:rsidR="00C76F3F" w:rsidTr="00C76F3F"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הגנה על בעלי חיים, המשרד להגנת הסביבה</w:t>
            </w:r>
          </w:p>
        </w:tc>
      </w:tr>
      <w:tr w:rsidR="00C76F3F" w:rsidTr="00C76F3F"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 צרפתי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הווטרינרים ברשויות המקומיות, מרכז השלטון המקומי</w:t>
            </w:r>
          </w:p>
        </w:tc>
      </w:tr>
      <w:tr w:rsidR="00C76F3F" w:rsidTr="00C76F3F"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נשר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כספים, עמותת צער בעלי חיים</w:t>
            </w:r>
          </w:p>
        </w:tc>
      </w:tr>
      <w:tr w:rsidR="00C76F3F" w:rsidTr="00C76F3F"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המחלקה המשפטית, 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C76F3F" w:rsidTr="00C76F3F"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פעילות ציבורית, </w:t>
            </w:r>
            <w:proofErr w:type="spellStart"/>
            <w:r>
              <w:rPr>
                <w:rtl/>
              </w:rPr>
              <w:t>אנימלס</w:t>
            </w:r>
            <w:proofErr w:type="spellEnd"/>
            <w:r>
              <w:rPr>
                <w:rtl/>
              </w:rPr>
              <w:t>, עמותה למען בעלי חיים</w:t>
            </w:r>
          </w:p>
        </w:tc>
      </w:tr>
      <w:tr w:rsidR="00C76F3F" w:rsidTr="00C76F3F">
        <w:tc>
          <w:tcPr>
            <w:tcW w:w="0" w:type="auto"/>
            <w:shd w:val="clear" w:color="auto" w:fill="auto"/>
          </w:tcPr>
          <w:p w:rsidR="00C76F3F" w:rsidRDefault="00181A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פ</w:t>
            </w:r>
            <w:r w:rsidR="00C76F3F">
              <w:rPr>
                <w:rtl/>
              </w:rPr>
              <w:t>לג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C76F3F" w:rsidTr="00C76F3F"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וולפסון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משפטן בתחום הגנת בעלי חיים</w:t>
            </w:r>
          </w:p>
        </w:tc>
      </w:tr>
      <w:tr w:rsidR="00C76F3F" w:rsidTr="00C76F3F"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שגיב לוי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C76F3F" w:rsidTr="00C76F3F"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נבון</w:t>
            </w: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</w:p>
        </w:tc>
      </w:tr>
      <w:tr w:rsidR="00C76F3F" w:rsidTr="00C76F3F"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</w:t>
            </w:r>
            <w:proofErr w:type="spellStart"/>
            <w:r>
              <w:rPr>
                <w:rtl/>
              </w:rPr>
              <w:t>מייזלס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76F3F" w:rsidRDefault="00C76F3F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76F3F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76F3F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76F3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85C81" w:rsidRDefault="00E64116" w:rsidP="00185C81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185C81" w:rsidRPr="00185C81" w:rsidRDefault="005072FE" w:rsidP="00FD0AEC">
      <w:pPr>
        <w:pStyle w:val="a6"/>
        <w:rPr>
          <w:b w:val="0"/>
          <w:bCs w:val="0"/>
          <w:rtl/>
        </w:rPr>
      </w:pPr>
      <w:bookmarkStart w:id="0" w:name="ET_subject_הצעת_חוק_צער_בעלי_חיים__2"/>
      <w:r w:rsidRPr="005072F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צער בעלי חיים (הגנה על בעלי חיים) (תיקון מס' 11) (החלפת ועדת הכנסת המוסמכת לעניין החוק),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>–2020</w:t>
      </w:r>
      <w:r w:rsidRPr="005072FE">
        <w:rPr>
          <w:rStyle w:val="TagStyle"/>
          <w:rtl/>
        </w:rPr>
        <w:t xml:space="preserve"> &lt;&lt; נושא &gt;&gt;</w:t>
      </w:r>
      <w:r w:rsidR="00FD0AEC">
        <w:rPr>
          <w:rFonts w:hint="cs"/>
          <w:rtl/>
        </w:rPr>
        <w:t xml:space="preserve">, של חה"כ </w:t>
      </w:r>
      <w:bookmarkEnd w:id="0"/>
      <w:r w:rsidR="00185C81" w:rsidRPr="00185C81">
        <w:rPr>
          <w:rFonts w:hint="cs"/>
          <w:rtl/>
        </w:rPr>
        <w:t>מיקי חיימוביץ'</w:t>
      </w:r>
      <w:r w:rsidR="00FD0AEC">
        <w:rPr>
          <w:rFonts w:hint="cs"/>
          <w:rtl/>
        </w:rPr>
        <w:t xml:space="preserve"> - </w:t>
      </w:r>
      <w:r w:rsidR="00185C81" w:rsidRPr="00185C81">
        <w:rPr>
          <w:rFonts w:hint="cs"/>
          <w:rtl/>
        </w:rPr>
        <w:t>הכנה לקריאה שנייה ושלישית</w:t>
      </w:r>
    </w:p>
    <w:p w:rsidR="00185C81" w:rsidRDefault="00185C81" w:rsidP="00185C81">
      <w:pPr>
        <w:rPr>
          <w:rtl/>
        </w:rPr>
      </w:pPr>
    </w:p>
    <w:p w:rsidR="00185C81" w:rsidRDefault="00185C81" w:rsidP="00185C81">
      <w:pPr>
        <w:rPr>
          <w:rtl/>
        </w:rPr>
      </w:pPr>
    </w:p>
    <w:p w:rsidR="00FD0AEC" w:rsidRDefault="00FD0AEC" w:rsidP="00FD0AEC">
      <w:pPr>
        <w:pStyle w:val="af6"/>
        <w:keepNext/>
        <w:rPr>
          <w:rtl/>
        </w:rPr>
      </w:pPr>
      <w:bookmarkStart w:id="1" w:name="ET_yor_5777_19"/>
      <w:r w:rsidRPr="00FD0AEC">
        <w:rPr>
          <w:rStyle w:val="TagStyle"/>
          <w:rtl/>
        </w:rPr>
        <w:t xml:space="preserve"> &lt;&lt; </w:t>
      </w:r>
      <w:proofErr w:type="spellStart"/>
      <w:r w:rsidRPr="00FD0AEC">
        <w:rPr>
          <w:rStyle w:val="TagStyle"/>
          <w:rtl/>
        </w:rPr>
        <w:t>יור</w:t>
      </w:r>
      <w:proofErr w:type="spellEnd"/>
      <w:r w:rsidRPr="00FD0AE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D0AEC">
        <w:rPr>
          <w:rStyle w:val="TagStyle"/>
          <w:rtl/>
        </w:rPr>
        <w:t xml:space="preserve"> &lt;&lt; </w:t>
      </w:r>
      <w:proofErr w:type="spellStart"/>
      <w:r w:rsidRPr="00FD0AEC">
        <w:rPr>
          <w:rStyle w:val="TagStyle"/>
          <w:rtl/>
        </w:rPr>
        <w:t>יור</w:t>
      </w:r>
      <w:proofErr w:type="spellEnd"/>
      <w:r w:rsidRPr="00FD0A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185C81" w:rsidRDefault="005072FE" w:rsidP="00FD0AEC">
      <w:pPr>
        <w:rPr>
          <w:rtl/>
        </w:rPr>
      </w:pPr>
      <w:r>
        <w:rPr>
          <w:rtl/>
        </w:rPr>
        <w:t xml:space="preserve"> </w:t>
      </w:r>
    </w:p>
    <w:p w:rsidR="005072FE" w:rsidRDefault="005072FE" w:rsidP="005072FE">
      <w:pPr>
        <w:rPr>
          <w:rtl/>
        </w:rPr>
      </w:pPr>
      <w:r>
        <w:rPr>
          <w:rFonts w:hint="cs"/>
          <w:rtl/>
        </w:rPr>
        <w:t>אנחנו פותחים את ישיבת ועדת הפנים והגנת הסביבה. אנחנו דנים הבוקר</w:t>
      </w:r>
      <w:bookmarkStart w:id="2" w:name="_ETM_Q1_5705"/>
      <w:bookmarkEnd w:id="2"/>
      <w:r>
        <w:rPr>
          <w:rFonts w:hint="cs"/>
          <w:rtl/>
        </w:rPr>
        <w:t xml:space="preserve"> בהצעת חוק צער ב</w:t>
      </w:r>
      <w:r>
        <w:rPr>
          <w:b/>
          <w:bCs/>
          <w:rtl/>
        </w:rPr>
        <w:t xml:space="preserve">עלי </w:t>
      </w:r>
      <w:r w:rsidRPr="005072FE">
        <w:rPr>
          <w:rtl/>
        </w:rPr>
        <w:t xml:space="preserve">חיים (הגנה על בעלי חיים) (תיקון מס' 11) (החלפת ועדת הכנסת המוסמכת לעניין החוק), </w:t>
      </w:r>
      <w:proofErr w:type="spellStart"/>
      <w:r w:rsidRPr="005072FE">
        <w:rPr>
          <w:rtl/>
        </w:rPr>
        <w:t>התש"ף</w:t>
      </w:r>
      <w:proofErr w:type="spellEnd"/>
      <w:r w:rsidRPr="005072FE">
        <w:rPr>
          <w:rtl/>
        </w:rPr>
        <w:t>–202</w:t>
      </w:r>
      <w:r>
        <w:rPr>
          <w:rFonts w:hint="cs"/>
          <w:rtl/>
        </w:rPr>
        <w:t>0, הכנה</w:t>
      </w:r>
      <w:bookmarkStart w:id="3" w:name="_ETM_Q1_12638"/>
      <w:bookmarkEnd w:id="3"/>
      <w:r>
        <w:rPr>
          <w:rFonts w:hint="cs"/>
          <w:rtl/>
        </w:rPr>
        <w:t xml:space="preserve"> לקריאה שנייה ושלישית.</w:t>
      </w:r>
    </w:p>
    <w:p w:rsidR="005072FE" w:rsidRDefault="005072FE" w:rsidP="005072FE">
      <w:pPr>
        <w:rPr>
          <w:rtl/>
        </w:rPr>
      </w:pPr>
      <w:bookmarkStart w:id="4" w:name="_ETM_Q1_20112"/>
      <w:bookmarkStart w:id="5" w:name="_ETM_Q1_20167"/>
      <w:bookmarkEnd w:id="4"/>
      <w:bookmarkEnd w:id="5"/>
    </w:p>
    <w:p w:rsidR="005072FE" w:rsidRDefault="005072FE" w:rsidP="005072FE">
      <w:pPr>
        <w:rPr>
          <w:rtl/>
        </w:rPr>
      </w:pPr>
      <w:bookmarkStart w:id="6" w:name="_ETM_Q1_20255"/>
      <w:bookmarkStart w:id="7" w:name="_ETM_Q1_20288"/>
      <w:bookmarkEnd w:id="6"/>
      <w:bookmarkEnd w:id="7"/>
      <w:r>
        <w:rPr>
          <w:rFonts w:hint="cs"/>
          <w:rtl/>
        </w:rPr>
        <w:t xml:space="preserve">לירון, היועצת המשפטית שלנו, את </w:t>
      </w:r>
      <w:bookmarkStart w:id="8" w:name="_ETM_Q1_19831"/>
      <w:bookmarkEnd w:id="8"/>
      <w:r>
        <w:rPr>
          <w:rFonts w:hint="cs"/>
          <w:rtl/>
        </w:rPr>
        <w:t>יכולה בבקשה להקריא את החוק?</w:t>
      </w:r>
    </w:p>
    <w:p w:rsidR="005072FE" w:rsidRDefault="005072FE" w:rsidP="005072FE">
      <w:pPr>
        <w:rPr>
          <w:rtl/>
        </w:rPr>
      </w:pPr>
      <w:bookmarkStart w:id="9" w:name="_ETM_Q1_20888"/>
      <w:bookmarkStart w:id="10" w:name="_ETM_Q1_20943"/>
      <w:bookmarkStart w:id="11" w:name="_ETM_Q1_21063"/>
      <w:bookmarkStart w:id="12" w:name="_ETM_Q1_21101"/>
      <w:bookmarkEnd w:id="9"/>
      <w:bookmarkEnd w:id="10"/>
      <w:bookmarkEnd w:id="11"/>
      <w:bookmarkEnd w:id="12"/>
    </w:p>
    <w:p w:rsidR="005072FE" w:rsidRDefault="0057711C" w:rsidP="0057711C">
      <w:pPr>
        <w:pStyle w:val="a4"/>
        <w:keepNext/>
        <w:rPr>
          <w:rtl/>
        </w:rPr>
      </w:pPr>
      <w:bookmarkStart w:id="13" w:name="ET_speaker_לירון_אדלר_18"/>
      <w:r w:rsidRPr="0057711C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771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57711C" w:rsidRDefault="0057711C" w:rsidP="0057711C">
      <w:pPr>
        <w:pStyle w:val="KeepWithNext"/>
        <w:rPr>
          <w:rtl/>
          <w:lang w:eastAsia="he-IL"/>
        </w:rPr>
      </w:pPr>
    </w:p>
    <w:p w:rsidR="0057711C" w:rsidRPr="0057711C" w:rsidRDefault="0057711C" w:rsidP="0057711C">
      <w:pPr>
        <w:rPr>
          <w:rtl/>
          <w:lang w:eastAsia="he-IL"/>
        </w:rPr>
      </w:pPr>
    </w:p>
    <w:p w:rsidR="005072FE" w:rsidRPr="005072FE" w:rsidRDefault="005072FE" w:rsidP="005072FE">
      <w:pPr>
        <w:pStyle w:val="a6"/>
        <w:rPr>
          <w:b w:val="0"/>
          <w:bCs w:val="0"/>
          <w:u w:val="none"/>
          <w:rtl/>
        </w:rPr>
      </w:pPr>
      <w:bookmarkStart w:id="14" w:name="_ETM_Q1_18408"/>
      <w:bookmarkEnd w:id="14"/>
      <w:r w:rsidRPr="005072FE">
        <w:rPr>
          <w:b w:val="0"/>
          <w:bCs w:val="0"/>
          <w:u w:val="none"/>
          <w:rtl/>
        </w:rPr>
        <w:t xml:space="preserve">הצעת חוק צער בעלי חיים (הגנה על בעלי חיים) (תיקון מס' 11) (החלפת ועדת הכנסת המוסמכת לעניין החוק), </w:t>
      </w:r>
      <w:proofErr w:type="spellStart"/>
      <w:r w:rsidRPr="005072FE">
        <w:rPr>
          <w:b w:val="0"/>
          <w:bCs w:val="0"/>
          <w:u w:val="none"/>
          <w:rtl/>
        </w:rPr>
        <w:t>התש"ף</w:t>
      </w:r>
      <w:proofErr w:type="spellEnd"/>
      <w:r w:rsidRPr="005072FE">
        <w:rPr>
          <w:b w:val="0"/>
          <w:bCs w:val="0"/>
          <w:u w:val="none"/>
          <w:rtl/>
        </w:rPr>
        <w:t>–202</w:t>
      </w:r>
      <w:r w:rsidRPr="005072FE">
        <w:rPr>
          <w:rFonts w:hint="cs"/>
          <w:b w:val="0"/>
          <w:bCs w:val="0"/>
          <w:u w:val="none"/>
          <w:rtl/>
        </w:rPr>
        <w:t>0</w:t>
      </w:r>
    </w:p>
    <w:p w:rsidR="005072FE" w:rsidRPr="005072FE" w:rsidRDefault="005072FE" w:rsidP="005072FE">
      <w:pPr>
        <w:rPr>
          <w:rtl/>
          <w:lang w:eastAsia="he-IL"/>
        </w:rPr>
      </w:pPr>
    </w:p>
    <w:p w:rsidR="005072FE" w:rsidRDefault="005072FE" w:rsidP="005072FE">
      <w:pPr>
        <w:pStyle w:val="aff2"/>
        <w:numPr>
          <w:ilvl w:val="0"/>
          <w:numId w:val="3"/>
        </w:numPr>
      </w:pPr>
      <w:bookmarkStart w:id="15" w:name="_ETM_Q1_21935"/>
      <w:bookmarkStart w:id="16" w:name="_ETM_Q1_21991"/>
      <w:bookmarkEnd w:id="15"/>
      <w:bookmarkEnd w:id="16"/>
      <w:r>
        <w:rPr>
          <w:rFonts w:hint="cs"/>
          <w:rtl/>
        </w:rPr>
        <w:t>החלפת ועדת הכנסת המוסמכת לעניין החוק</w:t>
      </w:r>
    </w:p>
    <w:p w:rsidR="005072FE" w:rsidRDefault="005072FE" w:rsidP="005072FE">
      <w:pPr>
        <w:ind w:left="720" w:firstLine="0"/>
        <w:rPr>
          <w:rtl/>
        </w:rPr>
      </w:pPr>
      <w:bookmarkStart w:id="17" w:name="_ETM_Q1_28527"/>
      <w:bookmarkStart w:id="18" w:name="_ETM_Q1_28627"/>
      <w:bookmarkEnd w:id="17"/>
      <w:bookmarkEnd w:id="18"/>
    </w:p>
    <w:p w:rsidR="005072FE" w:rsidRDefault="005072FE" w:rsidP="005072FE">
      <w:pPr>
        <w:ind w:left="1080" w:firstLine="0"/>
        <w:rPr>
          <w:rtl/>
        </w:rPr>
      </w:pPr>
      <w:bookmarkStart w:id="19" w:name="_ETM_Q1_28141"/>
      <w:bookmarkStart w:id="20" w:name="_ETM_Q1_28185"/>
      <w:bookmarkEnd w:id="19"/>
      <w:bookmarkEnd w:id="20"/>
      <w:r>
        <w:rPr>
          <w:rFonts w:hint="cs"/>
          <w:rtl/>
        </w:rPr>
        <w:t>בחוק</w:t>
      </w:r>
      <w:bookmarkStart w:id="21" w:name="_ETM_Q1_29829"/>
      <w:bookmarkEnd w:id="21"/>
      <w:r>
        <w:rPr>
          <w:rFonts w:hint="cs"/>
          <w:rtl/>
        </w:rPr>
        <w:t xml:space="preserve"> צער בעלי חיים (הגנה על בעלי חיים) תשנ"ד-1994, בכל מקום, </w:t>
      </w:r>
      <w:bookmarkStart w:id="22" w:name="_ETM_Q1_31975"/>
      <w:bookmarkEnd w:id="22"/>
      <w:r>
        <w:rPr>
          <w:rFonts w:hint="cs"/>
          <w:rtl/>
        </w:rPr>
        <w:t>במקום "והחינוך, התרבות והספורט" יבוא "הפנים והגנת הסביבה".</w:t>
      </w:r>
    </w:p>
    <w:p w:rsidR="005072FE" w:rsidRDefault="005072FE" w:rsidP="005072FE">
      <w:pPr>
        <w:ind w:left="720" w:firstLine="0"/>
        <w:rPr>
          <w:rtl/>
        </w:rPr>
      </w:pPr>
      <w:bookmarkStart w:id="23" w:name="_ETM_Q1_36541"/>
      <w:bookmarkStart w:id="24" w:name="_ETM_Q1_36591"/>
      <w:bookmarkEnd w:id="23"/>
      <w:bookmarkEnd w:id="24"/>
    </w:p>
    <w:p w:rsidR="005072FE" w:rsidRDefault="005072FE" w:rsidP="005072FE">
      <w:pPr>
        <w:pStyle w:val="af6"/>
        <w:keepNext/>
        <w:rPr>
          <w:rtl/>
        </w:rPr>
      </w:pPr>
      <w:bookmarkStart w:id="25" w:name="_ETM_Q1_40309"/>
      <w:bookmarkStart w:id="26" w:name="_ETM_Q1_40359"/>
      <w:bookmarkStart w:id="27" w:name="_ETM_Q1_47269"/>
      <w:bookmarkStart w:id="28" w:name="_ETM_Q1_47324"/>
      <w:bookmarkStart w:id="29" w:name="_ETM_Q1_52413"/>
      <w:bookmarkStart w:id="30" w:name="ET_yor_5777_6"/>
      <w:bookmarkEnd w:id="25"/>
      <w:bookmarkEnd w:id="26"/>
      <w:bookmarkEnd w:id="27"/>
      <w:bookmarkEnd w:id="28"/>
      <w:bookmarkEnd w:id="29"/>
      <w:r w:rsidRPr="005072FE">
        <w:rPr>
          <w:rStyle w:val="TagStyle"/>
          <w:rtl/>
        </w:rPr>
        <w:t xml:space="preserve"> &lt;&lt; </w:t>
      </w:r>
      <w:proofErr w:type="spellStart"/>
      <w:r w:rsidRPr="005072FE">
        <w:rPr>
          <w:rStyle w:val="TagStyle"/>
          <w:rtl/>
        </w:rPr>
        <w:t>יור</w:t>
      </w:r>
      <w:proofErr w:type="spellEnd"/>
      <w:r w:rsidRPr="005072F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072FE">
        <w:rPr>
          <w:rStyle w:val="TagStyle"/>
          <w:rtl/>
        </w:rPr>
        <w:t xml:space="preserve"> &lt;&lt; </w:t>
      </w:r>
      <w:proofErr w:type="spellStart"/>
      <w:r w:rsidRPr="005072FE">
        <w:rPr>
          <w:rStyle w:val="TagStyle"/>
          <w:rtl/>
        </w:rPr>
        <w:t>יור</w:t>
      </w:r>
      <w:proofErr w:type="spellEnd"/>
      <w:r w:rsidRPr="005072FE">
        <w:rPr>
          <w:rStyle w:val="TagStyle"/>
          <w:rtl/>
        </w:rPr>
        <w:t xml:space="preserve"> &gt;&gt;</w:t>
      </w:r>
      <w:r w:rsidR="00391745">
        <w:rPr>
          <w:rtl/>
        </w:rPr>
        <w:t xml:space="preserve"> </w:t>
      </w:r>
      <w:bookmarkEnd w:id="30"/>
    </w:p>
    <w:p w:rsidR="005072FE" w:rsidRDefault="005072FE" w:rsidP="005072FE">
      <w:pPr>
        <w:pStyle w:val="KeepWithNext"/>
        <w:rPr>
          <w:rtl/>
          <w:lang w:eastAsia="he-IL"/>
        </w:rPr>
      </w:pPr>
    </w:p>
    <w:p w:rsidR="005072FE" w:rsidRDefault="005072FE" w:rsidP="005072FE">
      <w:pPr>
        <w:rPr>
          <w:rtl/>
          <w:lang w:eastAsia="he-IL"/>
        </w:rPr>
      </w:pPr>
      <w:bookmarkStart w:id="31" w:name="_ETM_Q1_52801"/>
      <w:bookmarkStart w:id="32" w:name="_ETM_Q1_52825"/>
      <w:bookmarkEnd w:id="31"/>
      <w:bookmarkEnd w:id="32"/>
      <w:r>
        <w:rPr>
          <w:rFonts w:hint="cs"/>
          <w:rtl/>
          <w:lang w:eastAsia="he-IL"/>
        </w:rPr>
        <w:t xml:space="preserve"> תודה אנחנו </w:t>
      </w:r>
      <w:bookmarkStart w:id="33" w:name="_ETM_Q1_53079"/>
      <w:bookmarkEnd w:id="33"/>
      <w:r>
        <w:rPr>
          <w:rFonts w:hint="cs"/>
          <w:rtl/>
          <w:lang w:eastAsia="he-IL"/>
        </w:rPr>
        <w:t xml:space="preserve">נעשה סבב קצר של אנשים שביקשו להתייחס. חברת הכנסת </w:t>
      </w:r>
      <w:bookmarkStart w:id="34" w:name="_ETM_Q1_61055"/>
      <w:bookmarkEnd w:id="34"/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סלאח נמצאת אתנו ב-זום? לא. </w:t>
      </w:r>
      <w:bookmarkStart w:id="35" w:name="_ETM_Q1_73435"/>
      <w:bookmarkEnd w:id="35"/>
    </w:p>
    <w:p w:rsidR="005072FE" w:rsidRDefault="005072FE" w:rsidP="005072FE">
      <w:pPr>
        <w:rPr>
          <w:rtl/>
          <w:lang w:eastAsia="he-IL"/>
        </w:rPr>
      </w:pPr>
      <w:bookmarkStart w:id="36" w:name="_ETM_Q1_73487"/>
      <w:bookmarkEnd w:id="36"/>
    </w:p>
    <w:p w:rsidR="005072FE" w:rsidRDefault="005072FE" w:rsidP="005072FE">
      <w:pPr>
        <w:rPr>
          <w:rtl/>
          <w:lang w:eastAsia="he-IL"/>
        </w:rPr>
      </w:pPr>
      <w:bookmarkStart w:id="37" w:name="_ETM_Q1_73539"/>
      <w:bookmarkStart w:id="38" w:name="_ETM_Q1_73576"/>
      <w:bookmarkEnd w:id="37"/>
      <w:bookmarkEnd w:id="38"/>
      <w:r>
        <w:rPr>
          <w:rFonts w:hint="cs"/>
          <w:rtl/>
          <w:lang w:eastAsia="he-IL"/>
        </w:rPr>
        <w:t xml:space="preserve">אני ביקשתי שהחוק הזה </w:t>
      </w:r>
      <w:bookmarkStart w:id="39" w:name="_ETM_Q1_80177"/>
      <w:bookmarkEnd w:id="39"/>
      <w:r>
        <w:rPr>
          <w:rFonts w:hint="cs"/>
          <w:rtl/>
          <w:lang w:eastAsia="he-IL"/>
        </w:rPr>
        <w:t>ייעשה בהוראת שעה. את רוצה להתייחס לזה?</w:t>
      </w:r>
    </w:p>
    <w:p w:rsidR="005072FE" w:rsidRDefault="005072FE" w:rsidP="005072FE">
      <w:pPr>
        <w:rPr>
          <w:rtl/>
          <w:lang w:eastAsia="he-IL"/>
        </w:rPr>
      </w:pPr>
      <w:bookmarkStart w:id="40" w:name="_ETM_Q1_82509"/>
      <w:bookmarkStart w:id="41" w:name="_ETM_Q1_82567"/>
      <w:bookmarkStart w:id="42" w:name="_ETM_Q1_81069"/>
      <w:bookmarkEnd w:id="40"/>
      <w:bookmarkEnd w:id="41"/>
      <w:bookmarkEnd w:id="42"/>
    </w:p>
    <w:p w:rsidR="005072FE" w:rsidRDefault="005072FE" w:rsidP="005072FE">
      <w:pPr>
        <w:pStyle w:val="a4"/>
        <w:keepNext/>
        <w:rPr>
          <w:rtl/>
        </w:rPr>
      </w:pPr>
      <w:bookmarkStart w:id="43" w:name="ET_speaker_לירון_אדלר_7"/>
      <w:r w:rsidRPr="005072FE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072FE">
        <w:rPr>
          <w:rStyle w:val="TagStyle"/>
          <w:rtl/>
        </w:rPr>
        <w:t xml:space="preserve"> &lt;&lt; דובר &gt;&gt;</w:t>
      </w:r>
      <w:r w:rsidR="00391745">
        <w:rPr>
          <w:rtl/>
        </w:rPr>
        <w:t xml:space="preserve"> </w:t>
      </w:r>
      <w:bookmarkEnd w:id="43"/>
    </w:p>
    <w:p w:rsidR="005072FE" w:rsidRDefault="005072FE" w:rsidP="005072FE">
      <w:pPr>
        <w:pStyle w:val="KeepWithNext"/>
        <w:rPr>
          <w:rtl/>
          <w:lang w:eastAsia="he-IL"/>
        </w:rPr>
      </w:pPr>
    </w:p>
    <w:p w:rsidR="005072FE" w:rsidRDefault="005072FE" w:rsidP="005072FE">
      <w:pPr>
        <w:rPr>
          <w:rtl/>
          <w:lang w:eastAsia="he-IL"/>
        </w:rPr>
      </w:pPr>
      <w:bookmarkStart w:id="44" w:name="_ETM_Q1_81364"/>
      <w:bookmarkStart w:id="45" w:name="_ETM_Q1_81385"/>
      <w:bookmarkEnd w:id="44"/>
      <w:bookmarkEnd w:id="45"/>
      <w:r>
        <w:rPr>
          <w:rFonts w:hint="cs"/>
          <w:rtl/>
          <w:lang w:eastAsia="he-IL"/>
        </w:rPr>
        <w:t xml:space="preserve">כן. יושבת ראש הוועדה ביקשה שהחוק יהיה כהוראת שעה, בעצם לזמן תקופת כהונתה של הכנסת ה-23. אנחנו כייעוץ משפטי רוצים </w:t>
      </w:r>
      <w:bookmarkStart w:id="46" w:name="_ETM_Q1_94673"/>
      <w:bookmarkEnd w:id="46"/>
      <w:r>
        <w:rPr>
          <w:rFonts w:hint="cs"/>
          <w:rtl/>
          <w:lang w:eastAsia="he-IL"/>
        </w:rPr>
        <w:t xml:space="preserve">להעיר שלדעתנו זה פחות נכון לעשות את זה בהוראת </w:t>
      </w:r>
      <w:bookmarkStart w:id="47" w:name="_ETM_Q1_96689"/>
      <w:bookmarkEnd w:id="47"/>
      <w:r>
        <w:rPr>
          <w:rFonts w:hint="cs"/>
          <w:rtl/>
          <w:lang w:eastAsia="he-IL"/>
        </w:rPr>
        <w:t xml:space="preserve">שעה. בדרך כלל כעושים חוקים בהוראת שעה, זה לא דבר </w:t>
      </w:r>
      <w:bookmarkStart w:id="48" w:name="_ETM_Q1_105035"/>
      <w:bookmarkEnd w:id="48"/>
      <w:r>
        <w:rPr>
          <w:rFonts w:hint="cs"/>
          <w:rtl/>
          <w:lang w:eastAsia="he-IL"/>
        </w:rPr>
        <w:t>כל כך רגיל.</w:t>
      </w:r>
      <w:r w:rsidR="00C47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את זה כשיש איזשהו </w:t>
      </w:r>
      <w:bookmarkStart w:id="49" w:name="_ETM_Q1_108385"/>
      <w:bookmarkEnd w:id="49"/>
      <w:r>
        <w:rPr>
          <w:rFonts w:hint="cs"/>
          <w:rtl/>
          <w:lang w:eastAsia="he-IL"/>
        </w:rPr>
        <w:t xml:space="preserve">צורך בחקיקה זמנית או בחקיקה שרוצים לבחון. עושים מכל מיני </w:t>
      </w:r>
      <w:bookmarkStart w:id="50" w:name="_ETM_Q1_116615"/>
      <w:bookmarkEnd w:id="50"/>
      <w:r>
        <w:rPr>
          <w:rFonts w:hint="cs"/>
          <w:rtl/>
          <w:lang w:eastAsia="he-IL"/>
        </w:rPr>
        <w:t xml:space="preserve">סיבות אבל אנחנו כן חושבים שהטעמים הענייניים בגללם אנחנו מתקנים את </w:t>
      </w:r>
      <w:bookmarkStart w:id="51" w:name="_ETM_Q1_118731"/>
      <w:bookmarkEnd w:id="51"/>
      <w:r>
        <w:rPr>
          <w:rFonts w:hint="cs"/>
          <w:rtl/>
          <w:lang w:eastAsia="he-IL"/>
        </w:rPr>
        <w:t>החוק ומעבירים את</w:t>
      </w:r>
      <w:r w:rsidR="00C47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מוועדת חינוך לוועדת הפנים </w:t>
      </w:r>
      <w:bookmarkStart w:id="52" w:name="_ETM_Q1_121595"/>
      <w:bookmarkEnd w:id="52"/>
      <w:r>
        <w:rPr>
          <w:rFonts w:hint="cs"/>
          <w:rtl/>
          <w:lang w:eastAsia="he-IL"/>
        </w:rPr>
        <w:t xml:space="preserve">והגנת הסביבה הם טעמים שעומדים בצורה עניינית גם לכנסות </w:t>
      </w:r>
      <w:bookmarkStart w:id="53" w:name="_ETM_Q1_129155"/>
      <w:bookmarkEnd w:id="53"/>
      <w:r>
        <w:rPr>
          <w:rFonts w:hint="cs"/>
          <w:rtl/>
          <w:lang w:eastAsia="he-IL"/>
        </w:rPr>
        <w:t xml:space="preserve">הבאות. בכנסת נהוג שלוועדות הכנסת יש נושאים שהם נושאים קבועים לפי העניין בו עוסקת הוועדה והדברים לא משתנים מכנסת </w:t>
      </w:r>
      <w:bookmarkStart w:id="54" w:name="_ETM_Q1_140257"/>
      <w:bookmarkEnd w:id="54"/>
      <w:r>
        <w:rPr>
          <w:rFonts w:hint="cs"/>
          <w:rtl/>
          <w:lang w:eastAsia="he-IL"/>
        </w:rPr>
        <w:t xml:space="preserve">לכנסת כדי לשמור גם על רציפות וגם על כך שכל חוק </w:t>
      </w:r>
      <w:bookmarkStart w:id="55" w:name="_ETM_Q1_143505"/>
      <w:bookmarkEnd w:id="55"/>
      <w:r>
        <w:rPr>
          <w:rFonts w:hint="cs"/>
          <w:rtl/>
          <w:lang w:eastAsia="he-IL"/>
        </w:rPr>
        <w:t xml:space="preserve">הולך בצורה עניינית לוועדה שמטפלת בנושאים שקשורים </w:t>
      </w:r>
      <w:bookmarkStart w:id="56" w:name="_ETM_Q1_151053"/>
      <w:bookmarkEnd w:id="56"/>
      <w:r>
        <w:rPr>
          <w:rFonts w:hint="cs"/>
          <w:rtl/>
          <w:lang w:eastAsia="he-IL"/>
        </w:rPr>
        <w:t>בו וזה לא תלוי בכל מיני שיקולים אחרים.</w:t>
      </w:r>
    </w:p>
    <w:p w:rsidR="005072FE" w:rsidRDefault="005072FE" w:rsidP="005072FE">
      <w:pPr>
        <w:rPr>
          <w:rtl/>
          <w:lang w:eastAsia="he-IL"/>
        </w:rPr>
      </w:pPr>
      <w:bookmarkStart w:id="57" w:name="_ETM_Q1_150863"/>
      <w:bookmarkStart w:id="58" w:name="_ETM_Q1_150922"/>
      <w:bookmarkEnd w:id="57"/>
      <w:bookmarkEnd w:id="58"/>
    </w:p>
    <w:p w:rsidR="005072FE" w:rsidRDefault="005072FE" w:rsidP="005072FE">
      <w:pPr>
        <w:rPr>
          <w:rtl/>
          <w:lang w:eastAsia="he-IL"/>
        </w:rPr>
      </w:pPr>
      <w:bookmarkStart w:id="59" w:name="_ETM_Q1_150958"/>
      <w:bookmarkStart w:id="60" w:name="_ETM_Q1_150995"/>
      <w:bookmarkEnd w:id="59"/>
      <w:bookmarkEnd w:id="60"/>
      <w:r>
        <w:rPr>
          <w:rFonts w:hint="cs"/>
          <w:rtl/>
          <w:lang w:eastAsia="he-IL"/>
        </w:rPr>
        <w:t xml:space="preserve">לכן לדעתנו </w:t>
      </w:r>
      <w:bookmarkStart w:id="61" w:name="_ETM_Q1_152399"/>
      <w:bookmarkEnd w:id="61"/>
      <w:r>
        <w:rPr>
          <w:rFonts w:hint="cs"/>
          <w:rtl/>
          <w:lang w:eastAsia="he-IL"/>
        </w:rPr>
        <w:t>לא כל כך נכון לעשות את החוק כהוראת שעה.</w:t>
      </w:r>
    </w:p>
    <w:p w:rsidR="005072FE" w:rsidRDefault="005072FE" w:rsidP="005072FE">
      <w:pPr>
        <w:rPr>
          <w:rtl/>
          <w:lang w:eastAsia="he-IL"/>
        </w:rPr>
      </w:pPr>
      <w:bookmarkStart w:id="62" w:name="_ETM_Q1_157857"/>
      <w:bookmarkStart w:id="63" w:name="_ETM_Q1_157912"/>
      <w:bookmarkStart w:id="64" w:name="_ETM_Q1_157994"/>
      <w:bookmarkStart w:id="65" w:name="_ETM_Q1_158057"/>
      <w:bookmarkStart w:id="66" w:name="_ETM_Q1_159161"/>
      <w:bookmarkEnd w:id="62"/>
      <w:bookmarkEnd w:id="63"/>
      <w:bookmarkEnd w:id="64"/>
      <w:bookmarkEnd w:id="65"/>
      <w:bookmarkEnd w:id="66"/>
    </w:p>
    <w:p w:rsidR="005072FE" w:rsidRDefault="005072FE" w:rsidP="005072FE">
      <w:pPr>
        <w:pStyle w:val="af6"/>
        <w:keepNext/>
        <w:rPr>
          <w:rtl/>
        </w:rPr>
      </w:pPr>
      <w:bookmarkStart w:id="67" w:name="ET_yor_5777_8"/>
      <w:r w:rsidRPr="005072FE">
        <w:rPr>
          <w:rStyle w:val="TagStyle"/>
          <w:rtl/>
        </w:rPr>
        <w:t xml:space="preserve"> &lt;&lt; </w:t>
      </w:r>
      <w:proofErr w:type="spellStart"/>
      <w:r w:rsidRPr="005072FE">
        <w:rPr>
          <w:rStyle w:val="TagStyle"/>
          <w:rtl/>
        </w:rPr>
        <w:t>יור</w:t>
      </w:r>
      <w:proofErr w:type="spellEnd"/>
      <w:r w:rsidRPr="005072F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072FE">
        <w:rPr>
          <w:rStyle w:val="TagStyle"/>
          <w:rtl/>
        </w:rPr>
        <w:t xml:space="preserve"> &lt;&lt; </w:t>
      </w:r>
      <w:proofErr w:type="spellStart"/>
      <w:r w:rsidRPr="005072FE">
        <w:rPr>
          <w:rStyle w:val="TagStyle"/>
          <w:rtl/>
        </w:rPr>
        <w:t>יור</w:t>
      </w:r>
      <w:proofErr w:type="spellEnd"/>
      <w:r w:rsidRPr="005072FE">
        <w:rPr>
          <w:rStyle w:val="TagStyle"/>
          <w:rtl/>
        </w:rPr>
        <w:t xml:space="preserve"> &gt;&gt;</w:t>
      </w:r>
      <w:r w:rsidR="00391745">
        <w:rPr>
          <w:rtl/>
        </w:rPr>
        <w:t xml:space="preserve"> </w:t>
      </w:r>
      <w:bookmarkEnd w:id="67"/>
    </w:p>
    <w:p w:rsidR="005072FE" w:rsidRDefault="005072FE" w:rsidP="005072FE">
      <w:pPr>
        <w:pStyle w:val="KeepWithNext"/>
        <w:rPr>
          <w:rtl/>
          <w:lang w:eastAsia="he-IL"/>
        </w:rPr>
      </w:pPr>
    </w:p>
    <w:p w:rsidR="005072FE" w:rsidRDefault="005072FE" w:rsidP="005072FE">
      <w:pPr>
        <w:rPr>
          <w:rtl/>
          <w:lang w:eastAsia="he-IL"/>
        </w:rPr>
      </w:pPr>
      <w:bookmarkStart w:id="68" w:name="_ETM_Q1_159513"/>
      <w:bookmarkStart w:id="69" w:name="_ETM_Q1_159537"/>
      <w:bookmarkEnd w:id="68"/>
      <w:bookmarkEnd w:id="69"/>
      <w:r>
        <w:rPr>
          <w:rFonts w:hint="cs"/>
          <w:rtl/>
          <w:lang w:eastAsia="he-IL"/>
        </w:rPr>
        <w:t xml:space="preserve">אני מבינה. </w:t>
      </w:r>
      <w:bookmarkStart w:id="70" w:name="_ETM_Q1_161251"/>
      <w:bookmarkEnd w:id="70"/>
      <w:r>
        <w:rPr>
          <w:rFonts w:hint="cs"/>
          <w:rtl/>
          <w:lang w:eastAsia="he-IL"/>
        </w:rPr>
        <w:t xml:space="preserve">את יודעת שאני מאוד מכבדת את הייעוץ המשפטי ואני </w:t>
      </w:r>
      <w:bookmarkStart w:id="71" w:name="_ETM_Q1_161673"/>
      <w:bookmarkEnd w:id="71"/>
      <w:r>
        <w:rPr>
          <w:rFonts w:hint="cs"/>
          <w:rtl/>
          <w:lang w:eastAsia="he-IL"/>
        </w:rPr>
        <w:t xml:space="preserve">גם מאוד מבינה את הסיבות שאתם מייחסים כאן אבל אני </w:t>
      </w:r>
      <w:bookmarkStart w:id="72" w:name="_ETM_Q1_169145"/>
      <w:bookmarkEnd w:id="72"/>
      <w:r>
        <w:rPr>
          <w:rFonts w:hint="cs"/>
          <w:rtl/>
          <w:lang w:eastAsia="he-IL"/>
        </w:rPr>
        <w:t xml:space="preserve">חושבת שיש כאן משהו חדשני ויש כאן </w:t>
      </w:r>
      <w:bookmarkStart w:id="73" w:name="_ETM_Q1_172607"/>
      <w:bookmarkEnd w:id="73"/>
      <w:r>
        <w:rPr>
          <w:rFonts w:hint="cs"/>
          <w:rtl/>
          <w:lang w:eastAsia="he-IL"/>
        </w:rPr>
        <w:t>משהו שהוא סוג של אולי ניסוי. אני חושבת שכאש</w:t>
      </w:r>
      <w:bookmarkStart w:id="74" w:name="_ETM_Q1_176999"/>
      <w:bookmarkEnd w:id="74"/>
      <w:r>
        <w:rPr>
          <w:rFonts w:hint="cs"/>
          <w:rtl/>
          <w:lang w:eastAsia="he-IL"/>
        </w:rPr>
        <w:t xml:space="preserve">ר זה קשור לגורלם של כל כך הרבה </w:t>
      </w:r>
      <w:bookmarkStart w:id="75" w:name="_ETM_Q1_179789"/>
      <w:bookmarkEnd w:id="75"/>
      <w:r>
        <w:rPr>
          <w:rFonts w:hint="cs"/>
          <w:rtl/>
          <w:lang w:eastAsia="he-IL"/>
        </w:rPr>
        <w:t xml:space="preserve">מיליונים של בעלי חיים, מן הסתם יש לנקוט בזהירות הזאת </w:t>
      </w:r>
      <w:bookmarkStart w:id="76" w:name="_ETM_Q1_183176"/>
      <w:bookmarkEnd w:id="76"/>
      <w:r>
        <w:rPr>
          <w:rFonts w:hint="cs"/>
          <w:rtl/>
          <w:lang w:eastAsia="he-IL"/>
        </w:rPr>
        <w:t xml:space="preserve">ולבדוק האם אכן זה המקום הנכון לעשות את הדיונים בחוק </w:t>
      </w:r>
      <w:bookmarkStart w:id="77" w:name="_ETM_Q1_188107"/>
      <w:bookmarkEnd w:id="77"/>
      <w:r>
        <w:rPr>
          <w:rFonts w:hint="cs"/>
          <w:rtl/>
          <w:lang w:eastAsia="he-IL"/>
        </w:rPr>
        <w:t xml:space="preserve">צער בעלי חיים. אנחנו נתייחס לכנסתה-23 כאל איזשהו מבחן </w:t>
      </w:r>
      <w:bookmarkStart w:id="78" w:name="_ETM_Q1_195061"/>
      <w:bookmarkEnd w:id="78"/>
      <w:r>
        <w:rPr>
          <w:rFonts w:hint="cs"/>
          <w:rtl/>
          <w:lang w:eastAsia="he-IL"/>
        </w:rPr>
        <w:t xml:space="preserve">בנושא הזה ונראה בהמשך האם החוק הזה צריך להיות כאן </w:t>
      </w:r>
      <w:bookmarkStart w:id="79" w:name="_ETM_Q1_198487"/>
      <w:bookmarkEnd w:id="79"/>
      <w:r>
        <w:rPr>
          <w:rFonts w:hint="cs"/>
          <w:rtl/>
          <w:lang w:eastAsia="he-IL"/>
        </w:rPr>
        <w:t>או במקום אר.</w:t>
      </w:r>
      <w:bookmarkStart w:id="80" w:name="_ETM_Q1_202545"/>
      <w:bookmarkEnd w:id="80"/>
    </w:p>
    <w:p w:rsidR="005072FE" w:rsidRDefault="005072FE" w:rsidP="005072FE">
      <w:pPr>
        <w:rPr>
          <w:rtl/>
          <w:lang w:eastAsia="he-IL"/>
        </w:rPr>
      </w:pPr>
      <w:bookmarkStart w:id="81" w:name="_ETM_Q1_202611"/>
      <w:bookmarkStart w:id="82" w:name="_ETM_Q1_203704"/>
      <w:bookmarkEnd w:id="81"/>
      <w:bookmarkEnd w:id="82"/>
    </w:p>
    <w:p w:rsidR="005072FE" w:rsidRDefault="005072FE" w:rsidP="005072FE">
      <w:pPr>
        <w:pStyle w:val="a4"/>
        <w:keepNext/>
        <w:rPr>
          <w:rtl/>
        </w:rPr>
      </w:pPr>
      <w:bookmarkStart w:id="83" w:name="ET_speaker_לירון_אדלר_9"/>
      <w:r w:rsidRPr="005072FE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5072FE">
        <w:rPr>
          <w:rStyle w:val="TagStyle"/>
          <w:rtl/>
        </w:rPr>
        <w:t xml:space="preserve"> &lt;&lt; דובר &gt;&gt;</w:t>
      </w:r>
      <w:r w:rsidR="00391745">
        <w:rPr>
          <w:rtl/>
        </w:rPr>
        <w:t xml:space="preserve"> </w:t>
      </w:r>
      <w:bookmarkEnd w:id="83"/>
    </w:p>
    <w:p w:rsidR="005072FE" w:rsidRDefault="005072FE" w:rsidP="005072FE">
      <w:pPr>
        <w:pStyle w:val="KeepWithNext"/>
        <w:rPr>
          <w:rtl/>
          <w:lang w:eastAsia="he-IL"/>
        </w:rPr>
      </w:pPr>
    </w:p>
    <w:p w:rsidR="005072FE" w:rsidRDefault="005072FE" w:rsidP="005072FE">
      <w:pPr>
        <w:rPr>
          <w:rtl/>
          <w:lang w:eastAsia="he-IL"/>
        </w:rPr>
      </w:pPr>
      <w:bookmarkStart w:id="84" w:name="_ETM_Q1_204030"/>
      <w:bookmarkStart w:id="85" w:name="_ETM_Q1_204054"/>
      <w:bookmarkEnd w:id="84"/>
      <w:bookmarkEnd w:id="85"/>
      <w:r>
        <w:rPr>
          <w:rFonts w:hint="cs"/>
          <w:rtl/>
          <w:lang w:eastAsia="he-IL"/>
        </w:rPr>
        <w:t>אני אציין שככל שבאמת יוחלט כאן לתקן את</w:t>
      </w:r>
      <w:bookmarkStart w:id="86" w:name="_ETM_Q1_203994"/>
      <w:bookmarkEnd w:id="86"/>
      <w:r>
        <w:rPr>
          <w:rFonts w:hint="cs"/>
          <w:rtl/>
          <w:lang w:eastAsia="he-IL"/>
        </w:rPr>
        <w:t xml:space="preserve"> זה כהוראת שעה, אנחנו נוסיף לכותרת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</w:t>
      </w:r>
      <w:bookmarkStart w:id="87" w:name="_ETM_Q1_207409"/>
      <w:bookmarkEnd w:id="87"/>
      <w:r>
        <w:rPr>
          <w:rFonts w:hint="cs"/>
          <w:rtl/>
          <w:lang w:eastAsia="he-IL"/>
        </w:rPr>
        <w:t>צער בעלי חיים (הגנה על בעלי חיים) (תיקון מס' 11)</w:t>
      </w:r>
      <w:bookmarkStart w:id="88" w:name="_ETM_Q1_212077"/>
      <w:bookmarkEnd w:id="88"/>
      <w:r>
        <w:rPr>
          <w:rFonts w:hint="cs"/>
          <w:rtl/>
          <w:lang w:eastAsia="he-IL"/>
        </w:rPr>
        <w:t xml:space="preserve"> (הוראת שעה), התש"ף-2020 ואנחנו בעצם נוסיף לפני סעיף 1 שהקראתי </w:t>
      </w:r>
      <w:bookmarkStart w:id="89" w:name="_ETM_Q1_215902"/>
      <w:bookmarkEnd w:id="89"/>
      <w:r>
        <w:rPr>
          <w:rFonts w:hint="cs"/>
          <w:rtl/>
          <w:lang w:eastAsia="he-IL"/>
        </w:rPr>
        <w:t xml:space="preserve">ש"בתקופת כהונתה של הכנסת ה-23 יקראו את חוק צער בעלי </w:t>
      </w:r>
      <w:bookmarkStart w:id="90" w:name="_ETM_Q1_220093"/>
      <w:bookmarkEnd w:id="90"/>
      <w:r>
        <w:rPr>
          <w:rFonts w:hint="cs"/>
          <w:rtl/>
          <w:lang w:eastAsia="he-IL"/>
        </w:rPr>
        <w:t>חיים</w:t>
      </w:r>
      <w:r w:rsidR="002D2A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כך"</w:t>
      </w:r>
      <w:r w:rsidR="002D2AE8">
        <w:rPr>
          <w:rFonts w:hint="cs"/>
          <w:rtl/>
          <w:lang w:eastAsia="he-IL"/>
        </w:rPr>
        <w:t xml:space="preserve"> שבכל מקום </w:t>
      </w:r>
      <w:r w:rsidR="002D2AE8">
        <w:rPr>
          <w:rFonts w:hint="cs"/>
          <w:rtl/>
          <w:lang w:eastAsia="he-IL"/>
        </w:rPr>
        <w:lastRenderedPageBreak/>
        <w:t xml:space="preserve">בחוק שכתוב ועדת החינוך והתרבות יבוא </w:t>
      </w:r>
      <w:bookmarkStart w:id="91" w:name="_ETM_Q1_225813"/>
      <w:bookmarkEnd w:id="91"/>
      <w:r w:rsidR="002D2AE8">
        <w:rPr>
          <w:rFonts w:hint="cs"/>
          <w:rtl/>
          <w:lang w:eastAsia="he-IL"/>
        </w:rPr>
        <w:t xml:space="preserve">ועדת החינוך, התרבות והספורט. כך יהיה מובן שבעצם התיקון הוא </w:t>
      </w:r>
      <w:bookmarkStart w:id="92" w:name="_ETM_Q1_232089"/>
      <w:bookmarkEnd w:id="92"/>
      <w:r w:rsidR="002D2AE8">
        <w:rPr>
          <w:rFonts w:hint="cs"/>
          <w:rtl/>
          <w:lang w:eastAsia="he-IL"/>
        </w:rPr>
        <w:t xml:space="preserve">תקף לזמן כהונתה של הכנסת ה-23. זה אומר </w:t>
      </w:r>
      <w:bookmarkStart w:id="93" w:name="_ETM_Q1_237145"/>
      <w:bookmarkEnd w:id="93"/>
      <w:r w:rsidR="002D2AE8">
        <w:rPr>
          <w:rFonts w:hint="cs"/>
          <w:rtl/>
          <w:lang w:eastAsia="he-IL"/>
        </w:rPr>
        <w:t xml:space="preserve">שככל שירצו להמשיך את הוראת השעה אחר כך, יצטרכו להביא שוב </w:t>
      </w:r>
      <w:bookmarkStart w:id="94" w:name="_ETM_Q1_240677"/>
      <w:bookmarkEnd w:id="94"/>
      <w:r w:rsidR="002D2AE8">
        <w:rPr>
          <w:rFonts w:hint="cs"/>
          <w:rtl/>
          <w:lang w:eastAsia="he-IL"/>
        </w:rPr>
        <w:t xml:space="preserve">הצעת חוק כדי להמשיך את המצב הזה, כדי שזה </w:t>
      </w:r>
      <w:bookmarkStart w:id="95" w:name="_ETM_Q1_244063"/>
      <w:bookmarkEnd w:id="95"/>
      <w:r w:rsidR="002D2AE8">
        <w:rPr>
          <w:rFonts w:hint="cs"/>
          <w:rtl/>
          <w:lang w:eastAsia="he-IL"/>
        </w:rPr>
        <w:t>לא יחזור לוועדת החינוך.</w:t>
      </w:r>
    </w:p>
    <w:p w:rsidR="002D2AE8" w:rsidRDefault="002D2AE8" w:rsidP="005072FE">
      <w:pPr>
        <w:rPr>
          <w:rtl/>
          <w:lang w:eastAsia="he-IL"/>
        </w:rPr>
      </w:pPr>
      <w:bookmarkStart w:id="96" w:name="_ETM_Q1_247039"/>
      <w:bookmarkStart w:id="97" w:name="_ETM_Q1_247101"/>
      <w:bookmarkStart w:id="98" w:name="_ETM_Q1_250000"/>
      <w:bookmarkEnd w:id="96"/>
      <w:bookmarkEnd w:id="97"/>
      <w:bookmarkEnd w:id="98"/>
    </w:p>
    <w:p w:rsidR="002D2AE8" w:rsidRDefault="002D2AE8" w:rsidP="002D2AE8">
      <w:pPr>
        <w:pStyle w:val="af6"/>
        <w:keepNext/>
        <w:rPr>
          <w:rtl/>
        </w:rPr>
      </w:pPr>
      <w:r w:rsidRPr="002D2AE8">
        <w:rPr>
          <w:rStyle w:val="TagStyle"/>
          <w:rtl/>
        </w:rPr>
        <w:t xml:space="preserve"> &lt;&lt; </w:t>
      </w:r>
      <w:proofErr w:type="spellStart"/>
      <w:r w:rsidRPr="002D2AE8">
        <w:rPr>
          <w:rStyle w:val="TagStyle"/>
          <w:rtl/>
        </w:rPr>
        <w:t>יור</w:t>
      </w:r>
      <w:proofErr w:type="spellEnd"/>
      <w:r w:rsidRPr="002D2AE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D2AE8">
        <w:rPr>
          <w:rStyle w:val="TagStyle"/>
          <w:rtl/>
        </w:rPr>
        <w:t xml:space="preserve"> &lt;&lt; </w:t>
      </w:r>
      <w:proofErr w:type="spellStart"/>
      <w:r w:rsidRPr="002D2AE8">
        <w:rPr>
          <w:rStyle w:val="TagStyle"/>
          <w:rtl/>
        </w:rPr>
        <w:t>יור</w:t>
      </w:r>
      <w:proofErr w:type="spellEnd"/>
      <w:r w:rsidRPr="002D2AE8">
        <w:rPr>
          <w:rStyle w:val="TagStyle"/>
          <w:rtl/>
        </w:rPr>
        <w:t xml:space="preserve"> &gt;&gt;</w:t>
      </w:r>
      <w:r w:rsidR="00391745">
        <w:rPr>
          <w:rtl/>
        </w:rPr>
        <w:t xml:space="preserve"> </w:t>
      </w:r>
    </w:p>
    <w:p w:rsidR="002D2AE8" w:rsidRDefault="002D2AE8" w:rsidP="002D2AE8">
      <w:pPr>
        <w:pStyle w:val="KeepWithNext"/>
        <w:rPr>
          <w:rtl/>
          <w:lang w:eastAsia="he-IL"/>
        </w:rPr>
      </w:pPr>
    </w:p>
    <w:p w:rsidR="002D2AE8" w:rsidRDefault="002D2AE8" w:rsidP="002D2AE8">
      <w:pPr>
        <w:rPr>
          <w:rtl/>
          <w:lang w:eastAsia="he-IL"/>
        </w:rPr>
      </w:pPr>
      <w:bookmarkStart w:id="99" w:name="_ETM_Q1_250333"/>
      <w:bookmarkStart w:id="100" w:name="_ETM_Q1_250358"/>
      <w:bookmarkEnd w:id="99"/>
      <w:bookmarkEnd w:id="100"/>
      <w:r>
        <w:rPr>
          <w:rFonts w:hint="cs"/>
          <w:rtl/>
          <w:lang w:eastAsia="he-IL"/>
        </w:rPr>
        <w:t>נעשה סבב קצר של התייחסויות.</w:t>
      </w:r>
      <w:r w:rsidR="00181A8A">
        <w:rPr>
          <w:rFonts w:hint="cs"/>
          <w:rtl/>
          <w:lang w:eastAsia="he-IL"/>
        </w:rPr>
        <w:t xml:space="preserve"> אין לנו הרבה זמן. טל גלבוע, יועצת ראש הממשלה.</w:t>
      </w:r>
    </w:p>
    <w:p w:rsidR="00181A8A" w:rsidRDefault="00181A8A" w:rsidP="002D2AE8">
      <w:pPr>
        <w:rPr>
          <w:rtl/>
          <w:lang w:eastAsia="he-IL"/>
        </w:rPr>
      </w:pPr>
      <w:bookmarkStart w:id="101" w:name="_ETM_Q1_254939"/>
      <w:bookmarkStart w:id="102" w:name="_ETM_Q1_254994"/>
      <w:bookmarkStart w:id="103" w:name="_ETM_Q1_255017"/>
      <w:bookmarkStart w:id="104" w:name="_ETM_Q1_255051"/>
      <w:bookmarkStart w:id="105" w:name="_ETM_Q1_254921"/>
      <w:bookmarkEnd w:id="101"/>
      <w:bookmarkEnd w:id="102"/>
      <w:bookmarkEnd w:id="103"/>
      <w:bookmarkEnd w:id="104"/>
      <w:bookmarkEnd w:id="105"/>
    </w:p>
    <w:p w:rsidR="00181A8A" w:rsidRDefault="00181A8A" w:rsidP="00181A8A">
      <w:pPr>
        <w:pStyle w:val="af9"/>
        <w:keepNext/>
        <w:rPr>
          <w:rtl/>
          <w:lang w:eastAsia="he-IL"/>
        </w:rPr>
      </w:pPr>
      <w:bookmarkStart w:id="106" w:name="ET_guest_טל_גלבוע_9"/>
      <w:r w:rsidRPr="0018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81A8A">
        <w:rPr>
          <w:rStyle w:val="TagStyle"/>
          <w:rtl/>
        </w:rPr>
        <w:t xml:space="preserve"> &lt;&lt; אורח &gt;&gt;</w:t>
      </w:r>
      <w:r w:rsidR="00391745">
        <w:rPr>
          <w:rtl/>
          <w:lang w:eastAsia="he-IL"/>
        </w:rPr>
        <w:t xml:space="preserve"> </w:t>
      </w:r>
      <w:bookmarkEnd w:id="106"/>
    </w:p>
    <w:p w:rsidR="00181A8A" w:rsidRDefault="00181A8A" w:rsidP="00181A8A">
      <w:pPr>
        <w:pStyle w:val="KeepWithNext"/>
        <w:rPr>
          <w:rtl/>
          <w:lang w:eastAsia="he-IL"/>
        </w:rPr>
      </w:pPr>
    </w:p>
    <w:p w:rsidR="00181A8A" w:rsidRDefault="00181A8A" w:rsidP="00181A8A">
      <w:pPr>
        <w:rPr>
          <w:rtl/>
          <w:lang w:eastAsia="he-IL"/>
        </w:rPr>
      </w:pPr>
      <w:bookmarkStart w:id="107" w:name="_ETM_Q1_255346"/>
      <w:bookmarkStart w:id="108" w:name="_ETM_Q1_255357"/>
      <w:bookmarkEnd w:id="107"/>
      <w:bookmarkEnd w:id="108"/>
      <w:r>
        <w:rPr>
          <w:rFonts w:hint="cs"/>
          <w:rtl/>
          <w:lang w:eastAsia="he-IL"/>
        </w:rPr>
        <w:t xml:space="preserve">אנחנו </w:t>
      </w:r>
      <w:bookmarkStart w:id="109" w:name="_ETM_Q1_255370"/>
      <w:bookmarkEnd w:id="109"/>
      <w:r>
        <w:rPr>
          <w:rFonts w:hint="cs"/>
          <w:rtl/>
          <w:lang w:eastAsia="he-IL"/>
        </w:rPr>
        <w:t xml:space="preserve">כמובן מברכים על נכונות הוועדה להרחיב את העיסוק של </w:t>
      </w:r>
      <w:bookmarkStart w:id="110" w:name="_ETM_Q1_258211"/>
      <w:bookmarkEnd w:id="110"/>
      <w:r>
        <w:rPr>
          <w:rFonts w:hint="cs"/>
          <w:rtl/>
          <w:lang w:eastAsia="he-IL"/>
        </w:rPr>
        <w:t>הכנסת בהגנה על בעלי חיים. חד משמעית תומכים.</w:t>
      </w:r>
    </w:p>
    <w:p w:rsidR="00181A8A" w:rsidRDefault="00181A8A" w:rsidP="00181A8A">
      <w:pPr>
        <w:rPr>
          <w:rtl/>
          <w:lang w:eastAsia="he-IL"/>
        </w:rPr>
      </w:pPr>
      <w:bookmarkStart w:id="111" w:name="_ETM_Q1_262650"/>
      <w:bookmarkStart w:id="112" w:name="_ETM_Q1_262712"/>
      <w:bookmarkStart w:id="113" w:name="_ETM_Q1_262773"/>
      <w:bookmarkEnd w:id="111"/>
      <w:bookmarkEnd w:id="112"/>
      <w:bookmarkEnd w:id="113"/>
    </w:p>
    <w:p w:rsidR="00181A8A" w:rsidRDefault="00181A8A" w:rsidP="00181A8A">
      <w:pPr>
        <w:pStyle w:val="af6"/>
        <w:keepNext/>
        <w:rPr>
          <w:rtl/>
        </w:rPr>
      </w:pPr>
      <w:bookmarkStart w:id="114" w:name="ET_yor_5777_10"/>
      <w:r w:rsidRPr="00181A8A">
        <w:rPr>
          <w:rStyle w:val="TagStyle"/>
          <w:rtl/>
        </w:rPr>
        <w:t xml:space="preserve"> &lt;&lt; </w:t>
      </w:r>
      <w:proofErr w:type="spellStart"/>
      <w:r w:rsidRPr="00181A8A">
        <w:rPr>
          <w:rStyle w:val="TagStyle"/>
          <w:rtl/>
        </w:rPr>
        <w:t>יור</w:t>
      </w:r>
      <w:proofErr w:type="spellEnd"/>
      <w:r w:rsidRPr="00181A8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81A8A">
        <w:rPr>
          <w:rStyle w:val="TagStyle"/>
          <w:rtl/>
        </w:rPr>
        <w:t xml:space="preserve"> &lt;&lt; </w:t>
      </w:r>
      <w:proofErr w:type="spellStart"/>
      <w:r w:rsidRPr="00181A8A">
        <w:rPr>
          <w:rStyle w:val="TagStyle"/>
          <w:rtl/>
        </w:rPr>
        <w:t>יור</w:t>
      </w:r>
      <w:proofErr w:type="spellEnd"/>
      <w:r w:rsidRPr="00181A8A">
        <w:rPr>
          <w:rStyle w:val="TagStyle"/>
          <w:rtl/>
        </w:rPr>
        <w:t xml:space="preserve"> &gt;&gt;</w:t>
      </w:r>
      <w:r w:rsidR="00391745">
        <w:rPr>
          <w:rtl/>
        </w:rPr>
        <w:t xml:space="preserve"> </w:t>
      </w:r>
      <w:bookmarkEnd w:id="114"/>
    </w:p>
    <w:p w:rsidR="00181A8A" w:rsidRDefault="00181A8A" w:rsidP="00181A8A">
      <w:pPr>
        <w:pStyle w:val="KeepWithNext"/>
        <w:rPr>
          <w:rtl/>
          <w:lang w:eastAsia="he-IL"/>
        </w:rPr>
      </w:pPr>
    </w:p>
    <w:p w:rsidR="00181A8A" w:rsidRDefault="00181A8A" w:rsidP="00181A8A">
      <w:pPr>
        <w:rPr>
          <w:rtl/>
          <w:lang w:eastAsia="he-IL"/>
        </w:rPr>
      </w:pPr>
      <w:bookmarkStart w:id="115" w:name="_ETM_Q1_263106"/>
      <w:bookmarkStart w:id="116" w:name="_ETM_Q1_263130"/>
      <w:bookmarkEnd w:id="115"/>
      <w:bookmarkEnd w:id="116"/>
      <w:r>
        <w:rPr>
          <w:rFonts w:hint="cs"/>
          <w:rtl/>
          <w:lang w:eastAsia="he-IL"/>
        </w:rPr>
        <w:t>תודה רבה.</w:t>
      </w:r>
      <w:r w:rsidR="00C4733C">
        <w:rPr>
          <w:rFonts w:hint="cs"/>
          <w:rtl/>
          <w:lang w:eastAsia="he-IL"/>
        </w:rPr>
        <w:t xml:space="preserve"> </w:t>
      </w:r>
      <w:bookmarkStart w:id="117" w:name="_ETM_Q1_264952"/>
      <w:bookmarkEnd w:id="117"/>
      <w:r>
        <w:rPr>
          <w:rFonts w:hint="cs"/>
          <w:rtl/>
          <w:lang w:eastAsia="he-IL"/>
        </w:rPr>
        <w:t>עורך דין שגיב לוי מצטרף אלינו ב-זום.</w:t>
      </w:r>
    </w:p>
    <w:p w:rsidR="00181A8A" w:rsidRDefault="00181A8A" w:rsidP="00181A8A">
      <w:pPr>
        <w:rPr>
          <w:rtl/>
          <w:lang w:eastAsia="he-IL"/>
        </w:rPr>
      </w:pPr>
      <w:bookmarkStart w:id="118" w:name="_ETM_Q1_267340"/>
      <w:bookmarkStart w:id="119" w:name="_ETM_Q1_267407"/>
      <w:bookmarkEnd w:id="118"/>
      <w:bookmarkEnd w:id="119"/>
    </w:p>
    <w:p w:rsidR="00181A8A" w:rsidRDefault="00181A8A" w:rsidP="00181A8A">
      <w:pPr>
        <w:pStyle w:val="af9"/>
        <w:keepNext/>
        <w:rPr>
          <w:rtl/>
          <w:lang w:eastAsia="he-IL"/>
        </w:rPr>
      </w:pPr>
      <w:bookmarkStart w:id="120" w:name="ET_guest_שגיב_לוי_11"/>
      <w:r w:rsidRPr="0018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שגיב לוי:</w:t>
      </w:r>
      <w:r w:rsidRPr="00181A8A">
        <w:rPr>
          <w:rStyle w:val="TagStyle"/>
          <w:rtl/>
        </w:rPr>
        <w:t xml:space="preserve"> &lt;&lt; אורח &gt;&gt;</w:t>
      </w:r>
      <w:r w:rsidR="00391745">
        <w:rPr>
          <w:rtl/>
          <w:lang w:eastAsia="he-IL"/>
        </w:rPr>
        <w:t xml:space="preserve"> </w:t>
      </w:r>
      <w:bookmarkEnd w:id="120"/>
    </w:p>
    <w:p w:rsidR="00181A8A" w:rsidRDefault="00181A8A" w:rsidP="00181A8A">
      <w:pPr>
        <w:pStyle w:val="KeepWithNext"/>
        <w:rPr>
          <w:rtl/>
          <w:lang w:eastAsia="he-IL"/>
        </w:rPr>
      </w:pPr>
    </w:p>
    <w:p w:rsidR="00181A8A" w:rsidRDefault="00181A8A" w:rsidP="00181A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21" w:name="_ETM_Q1_277882"/>
      <w:bookmarkEnd w:id="121"/>
      <w:r>
        <w:rPr>
          <w:rFonts w:hint="cs"/>
          <w:rtl/>
          <w:lang w:eastAsia="he-IL"/>
        </w:rPr>
        <w:t xml:space="preserve">טוב. אני רוצה לברך את הוועדה ואת חברת הכנסת </w:t>
      </w:r>
      <w:bookmarkStart w:id="122" w:name="_ETM_Q1_280941"/>
      <w:bookmarkEnd w:id="122"/>
      <w:r>
        <w:rPr>
          <w:rFonts w:hint="cs"/>
          <w:rtl/>
          <w:lang w:eastAsia="he-IL"/>
        </w:rPr>
        <w:t xml:space="preserve">מיקי. אני חושב שזה מהלך חשוב ואני מאוד מברך עליו. </w:t>
      </w:r>
      <w:bookmarkStart w:id="123" w:name="_ETM_Q1_285742"/>
      <w:bookmarkEnd w:id="123"/>
      <w:r>
        <w:rPr>
          <w:rFonts w:hint="cs"/>
          <w:rtl/>
          <w:lang w:eastAsia="he-IL"/>
        </w:rPr>
        <w:t>לעבודה.</w:t>
      </w:r>
    </w:p>
    <w:p w:rsidR="00181A8A" w:rsidRDefault="00181A8A" w:rsidP="00181A8A">
      <w:pPr>
        <w:rPr>
          <w:rtl/>
          <w:lang w:eastAsia="he-IL"/>
        </w:rPr>
      </w:pPr>
      <w:bookmarkStart w:id="124" w:name="_ETM_Q1_286990"/>
      <w:bookmarkStart w:id="125" w:name="_ETM_Q1_287050"/>
      <w:bookmarkStart w:id="126" w:name="_ETM_Q1_283848"/>
      <w:bookmarkEnd w:id="124"/>
      <w:bookmarkEnd w:id="125"/>
      <w:bookmarkEnd w:id="126"/>
    </w:p>
    <w:p w:rsidR="00181A8A" w:rsidRDefault="00181A8A" w:rsidP="00181A8A">
      <w:pPr>
        <w:pStyle w:val="af6"/>
        <w:keepNext/>
        <w:rPr>
          <w:rtl/>
        </w:rPr>
      </w:pPr>
      <w:bookmarkStart w:id="127" w:name="ET_yor_5777_12"/>
      <w:r w:rsidRPr="00181A8A">
        <w:rPr>
          <w:rStyle w:val="TagStyle"/>
          <w:rtl/>
        </w:rPr>
        <w:t xml:space="preserve"> &lt;&lt; </w:t>
      </w:r>
      <w:proofErr w:type="spellStart"/>
      <w:r w:rsidRPr="00181A8A">
        <w:rPr>
          <w:rStyle w:val="TagStyle"/>
          <w:rtl/>
        </w:rPr>
        <w:t>יור</w:t>
      </w:r>
      <w:proofErr w:type="spellEnd"/>
      <w:r w:rsidRPr="00181A8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81A8A">
        <w:rPr>
          <w:rStyle w:val="TagStyle"/>
          <w:rtl/>
        </w:rPr>
        <w:t xml:space="preserve"> &lt;&lt; </w:t>
      </w:r>
      <w:proofErr w:type="spellStart"/>
      <w:r w:rsidRPr="00181A8A">
        <w:rPr>
          <w:rStyle w:val="TagStyle"/>
          <w:rtl/>
        </w:rPr>
        <w:t>יור</w:t>
      </w:r>
      <w:proofErr w:type="spellEnd"/>
      <w:r w:rsidRPr="00181A8A">
        <w:rPr>
          <w:rStyle w:val="TagStyle"/>
          <w:rtl/>
        </w:rPr>
        <w:t xml:space="preserve"> &gt;&gt;</w:t>
      </w:r>
      <w:r w:rsidR="00391745">
        <w:rPr>
          <w:rtl/>
        </w:rPr>
        <w:t xml:space="preserve"> </w:t>
      </w:r>
      <w:bookmarkEnd w:id="127"/>
    </w:p>
    <w:p w:rsidR="00181A8A" w:rsidRDefault="00181A8A" w:rsidP="00181A8A">
      <w:pPr>
        <w:pStyle w:val="KeepWithNext"/>
        <w:rPr>
          <w:rtl/>
          <w:lang w:eastAsia="he-IL"/>
        </w:rPr>
      </w:pPr>
    </w:p>
    <w:p w:rsidR="00181A8A" w:rsidRDefault="00181A8A" w:rsidP="00181A8A">
      <w:pPr>
        <w:rPr>
          <w:rtl/>
          <w:lang w:eastAsia="he-IL"/>
        </w:rPr>
      </w:pPr>
      <w:bookmarkStart w:id="128" w:name="_ETM_Q1_284196"/>
      <w:bookmarkStart w:id="129" w:name="_ETM_Q1_284220"/>
      <w:bookmarkEnd w:id="128"/>
      <w:bookmarkEnd w:id="129"/>
      <w:r>
        <w:rPr>
          <w:rFonts w:hint="cs"/>
          <w:rtl/>
          <w:lang w:eastAsia="he-IL"/>
        </w:rPr>
        <w:t>תודה רבה. יש עוד מישהו שרוצה להתייחס? אהוד פלג מלשכת עורכי הדין.</w:t>
      </w:r>
    </w:p>
    <w:p w:rsidR="00181A8A" w:rsidRDefault="00181A8A" w:rsidP="00181A8A">
      <w:pPr>
        <w:rPr>
          <w:rtl/>
          <w:lang w:eastAsia="he-IL"/>
        </w:rPr>
      </w:pPr>
      <w:bookmarkStart w:id="130" w:name="_ETM_Q1_290597"/>
      <w:bookmarkStart w:id="131" w:name="_ETM_Q1_290660"/>
      <w:bookmarkStart w:id="132" w:name="_ETM_Q1_304680"/>
      <w:bookmarkEnd w:id="130"/>
      <w:bookmarkEnd w:id="131"/>
      <w:bookmarkEnd w:id="132"/>
    </w:p>
    <w:p w:rsidR="00181A8A" w:rsidRDefault="00181A8A" w:rsidP="00181A8A">
      <w:pPr>
        <w:pStyle w:val="af9"/>
        <w:keepNext/>
        <w:rPr>
          <w:rtl/>
          <w:lang w:eastAsia="he-IL"/>
        </w:rPr>
      </w:pPr>
      <w:bookmarkStart w:id="133" w:name="ET_guest_אהוד_פלג_13"/>
      <w:r w:rsidRPr="0018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פלג:</w:t>
      </w:r>
      <w:r w:rsidRPr="00181A8A">
        <w:rPr>
          <w:rStyle w:val="TagStyle"/>
          <w:rtl/>
        </w:rPr>
        <w:t xml:space="preserve"> &lt;&lt; אורח &gt;&gt;</w:t>
      </w:r>
      <w:r w:rsidR="00391745">
        <w:rPr>
          <w:rtl/>
          <w:lang w:eastAsia="he-IL"/>
        </w:rPr>
        <w:t xml:space="preserve"> </w:t>
      </w:r>
      <w:bookmarkEnd w:id="133"/>
    </w:p>
    <w:p w:rsidR="00181A8A" w:rsidRDefault="00181A8A" w:rsidP="00181A8A">
      <w:pPr>
        <w:pStyle w:val="KeepWithNext"/>
        <w:rPr>
          <w:rtl/>
          <w:lang w:eastAsia="he-IL"/>
        </w:rPr>
      </w:pPr>
    </w:p>
    <w:p w:rsidR="00181A8A" w:rsidRDefault="00181A8A" w:rsidP="00181A8A">
      <w:pPr>
        <w:rPr>
          <w:rtl/>
          <w:lang w:eastAsia="he-IL"/>
        </w:rPr>
      </w:pPr>
      <w:bookmarkStart w:id="134" w:name="_ETM_Q1_304914"/>
      <w:bookmarkStart w:id="135" w:name="_ETM_Q1_304934"/>
      <w:bookmarkEnd w:id="134"/>
      <w:bookmarkEnd w:id="135"/>
      <w:r>
        <w:rPr>
          <w:rFonts w:hint="cs"/>
          <w:rtl/>
          <w:lang w:eastAsia="he-IL"/>
        </w:rPr>
        <w:t xml:space="preserve">בוקר טוב. אני מצטרף לברכות ומאחל </w:t>
      </w:r>
      <w:bookmarkStart w:id="136" w:name="_ETM_Q1_307775"/>
      <w:bookmarkEnd w:id="136"/>
      <w:r>
        <w:rPr>
          <w:rFonts w:hint="cs"/>
          <w:rtl/>
          <w:lang w:eastAsia="he-IL"/>
        </w:rPr>
        <w:t xml:space="preserve">הרבה הצלחה לוועדה. אנחנו כמובן בוועדת זכויות בעלי חיים </w:t>
      </w:r>
      <w:bookmarkStart w:id="137" w:name="_ETM_Q1_311221"/>
      <w:bookmarkEnd w:id="137"/>
      <w:r>
        <w:rPr>
          <w:rFonts w:hint="cs"/>
          <w:rtl/>
          <w:lang w:eastAsia="he-IL"/>
        </w:rPr>
        <w:t>בלשכת עורכי הדין נשמח לסייע לוועדה</w:t>
      </w:r>
      <w:r w:rsidR="00C47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בקידום ההגנה </w:t>
      </w:r>
      <w:bookmarkStart w:id="138" w:name="_ETM_Q1_317122"/>
      <w:bookmarkEnd w:id="138"/>
      <w:r>
        <w:rPr>
          <w:rFonts w:hint="cs"/>
          <w:rtl/>
          <w:lang w:eastAsia="he-IL"/>
        </w:rPr>
        <w:t>על בעלי חיים ויש הרבה מה לעשות.</w:t>
      </w:r>
    </w:p>
    <w:p w:rsidR="00181A8A" w:rsidRDefault="00181A8A" w:rsidP="00181A8A">
      <w:pPr>
        <w:rPr>
          <w:rtl/>
          <w:lang w:eastAsia="he-IL"/>
        </w:rPr>
      </w:pPr>
      <w:bookmarkStart w:id="139" w:name="_ETM_Q1_322268"/>
      <w:bookmarkStart w:id="140" w:name="_ETM_Q1_322321"/>
      <w:bookmarkStart w:id="141" w:name="_ETM_Q1_322491"/>
      <w:bookmarkEnd w:id="139"/>
      <w:bookmarkEnd w:id="140"/>
      <w:bookmarkEnd w:id="141"/>
    </w:p>
    <w:p w:rsidR="00181A8A" w:rsidRDefault="00181A8A" w:rsidP="00181A8A">
      <w:pPr>
        <w:rPr>
          <w:rtl/>
          <w:lang w:eastAsia="he-IL"/>
        </w:rPr>
      </w:pPr>
      <w:bookmarkStart w:id="142" w:name="_ETM_Q1_322547"/>
      <w:bookmarkEnd w:id="142"/>
      <w:r>
        <w:rPr>
          <w:rFonts w:hint="cs"/>
          <w:rtl/>
          <w:lang w:eastAsia="he-IL"/>
        </w:rPr>
        <w:t xml:space="preserve">אני רוצה לציין </w:t>
      </w:r>
      <w:bookmarkStart w:id="143" w:name="_ETM_Q1_323112"/>
      <w:bookmarkEnd w:id="143"/>
      <w:r>
        <w:rPr>
          <w:rFonts w:hint="cs"/>
          <w:rtl/>
          <w:lang w:eastAsia="he-IL"/>
        </w:rPr>
        <w:t>לעניין הנושא הנדון</w:t>
      </w:r>
      <w:r w:rsidR="00C47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חושבים שהנושא של הגנת הסביבה </w:t>
      </w:r>
      <w:bookmarkStart w:id="144" w:name="_ETM_Q1_331489"/>
      <w:bookmarkEnd w:id="144"/>
      <w:r>
        <w:rPr>
          <w:rFonts w:hint="cs"/>
          <w:rtl/>
          <w:lang w:eastAsia="he-IL"/>
        </w:rPr>
        <w:t xml:space="preserve">ראוי לוועדה בפני עצמה בכנסת. הנושא מספיק חשוב. הנושא צבר </w:t>
      </w:r>
      <w:bookmarkStart w:id="145" w:name="_ETM_Q1_335613"/>
      <w:bookmarkEnd w:id="145"/>
      <w:r>
        <w:rPr>
          <w:rFonts w:hint="cs"/>
          <w:rtl/>
          <w:lang w:eastAsia="he-IL"/>
        </w:rPr>
        <w:t xml:space="preserve">תאוצה בעולם בשנים האחרונות ואנחנו יודעים שיש בו המון מה </w:t>
      </w:r>
      <w:bookmarkStart w:id="146" w:name="_ETM_Q1_341466"/>
      <w:bookmarkEnd w:id="146"/>
      <w:r>
        <w:rPr>
          <w:rFonts w:hint="cs"/>
          <w:rtl/>
          <w:lang w:eastAsia="he-IL"/>
        </w:rPr>
        <w:t>לעשות. אני מבקש מכבוד היושבת ראש לחשוב על הרעיון להציע</w:t>
      </w:r>
      <w:r w:rsidR="00C47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לוועדת הכנסת לכונן ועדת הגנת </w:t>
      </w:r>
      <w:bookmarkStart w:id="147" w:name="_ETM_Q1_349949"/>
      <w:bookmarkEnd w:id="147"/>
      <w:r>
        <w:rPr>
          <w:rFonts w:hint="cs"/>
          <w:rtl/>
          <w:lang w:eastAsia="he-IL"/>
        </w:rPr>
        <w:t>סביבה בפני עצמה כוועדה רשמית וקבועה של הכנסת.</w:t>
      </w:r>
    </w:p>
    <w:p w:rsidR="00181A8A" w:rsidRDefault="00181A8A" w:rsidP="00181A8A">
      <w:pPr>
        <w:rPr>
          <w:rtl/>
          <w:lang w:eastAsia="he-IL"/>
        </w:rPr>
      </w:pPr>
      <w:bookmarkStart w:id="148" w:name="_ETM_Q1_361629"/>
      <w:bookmarkStart w:id="149" w:name="_ETM_Q1_361691"/>
      <w:bookmarkEnd w:id="148"/>
      <w:bookmarkEnd w:id="149"/>
    </w:p>
    <w:p w:rsidR="00181A8A" w:rsidRDefault="00181A8A" w:rsidP="00181A8A">
      <w:pPr>
        <w:rPr>
          <w:rtl/>
          <w:lang w:eastAsia="he-IL"/>
        </w:rPr>
      </w:pPr>
      <w:bookmarkStart w:id="150" w:name="_ETM_Q1_361707"/>
      <w:bookmarkStart w:id="151" w:name="_ETM_Q1_361741"/>
      <w:bookmarkEnd w:id="150"/>
      <w:bookmarkEnd w:id="151"/>
      <w:r>
        <w:rPr>
          <w:rFonts w:hint="cs"/>
          <w:rtl/>
          <w:lang w:eastAsia="he-IL"/>
        </w:rPr>
        <w:t xml:space="preserve">לעצם ההצעה. אנחנו </w:t>
      </w:r>
      <w:bookmarkStart w:id="152" w:name="_ETM_Q1_364539"/>
      <w:bookmarkEnd w:id="152"/>
      <w:r>
        <w:rPr>
          <w:rFonts w:hint="cs"/>
          <w:rtl/>
          <w:lang w:eastAsia="he-IL"/>
        </w:rPr>
        <w:t xml:space="preserve">תומכים בהצעת החוק. אנחנו מצטרפים להצעה להוסיף את זה </w:t>
      </w:r>
      <w:bookmarkStart w:id="153" w:name="_ETM_Q1_374307"/>
      <w:bookmarkEnd w:id="153"/>
      <w:r>
        <w:rPr>
          <w:rFonts w:hint="cs"/>
          <w:rtl/>
          <w:lang w:eastAsia="he-IL"/>
        </w:rPr>
        <w:t xml:space="preserve">כהוראת שעה. אנחנו רוצים לקוות שזאת האכסניה הנכונה אבל </w:t>
      </w:r>
      <w:bookmarkStart w:id="154" w:name="_ETM_Q1_381053"/>
      <w:bookmarkEnd w:id="154"/>
      <w:r>
        <w:rPr>
          <w:rFonts w:hint="cs"/>
          <w:rtl/>
          <w:lang w:eastAsia="he-IL"/>
        </w:rPr>
        <w:t xml:space="preserve">היות וזה דבר חדש, מן הזהירות לחוקק </w:t>
      </w:r>
      <w:bookmarkStart w:id="155" w:name="_ETM_Q1_389667"/>
      <w:bookmarkEnd w:id="155"/>
      <w:r>
        <w:rPr>
          <w:rFonts w:hint="cs"/>
          <w:rtl/>
          <w:lang w:eastAsia="he-IL"/>
        </w:rPr>
        <w:t xml:space="preserve">את זה כהוראת שעה ולשוב ולבחון את זה בתום הקדנציה </w:t>
      </w:r>
      <w:bookmarkStart w:id="156" w:name="_ETM_Q1_393246"/>
      <w:bookmarkEnd w:id="156"/>
      <w:r>
        <w:rPr>
          <w:rFonts w:hint="cs"/>
          <w:rtl/>
          <w:lang w:eastAsia="he-IL"/>
        </w:rPr>
        <w:t>של הכנסת הנוכחית. תודה רבה.</w:t>
      </w:r>
      <w:bookmarkStart w:id="157" w:name="_ETM_Q1_394104"/>
      <w:bookmarkEnd w:id="157"/>
    </w:p>
    <w:p w:rsidR="00181A8A" w:rsidRDefault="00181A8A" w:rsidP="00181A8A">
      <w:pPr>
        <w:rPr>
          <w:rtl/>
          <w:lang w:eastAsia="he-IL"/>
        </w:rPr>
      </w:pPr>
      <w:bookmarkStart w:id="158" w:name="_ETM_Q1_394164"/>
      <w:bookmarkStart w:id="159" w:name="_ETM_Q1_396623"/>
      <w:bookmarkEnd w:id="158"/>
      <w:bookmarkEnd w:id="159"/>
    </w:p>
    <w:p w:rsidR="00181A8A" w:rsidRDefault="00181A8A" w:rsidP="00181A8A">
      <w:pPr>
        <w:pStyle w:val="af6"/>
        <w:keepNext/>
        <w:rPr>
          <w:rtl/>
        </w:rPr>
      </w:pPr>
      <w:bookmarkStart w:id="160" w:name="ET_yor_5777_14"/>
      <w:r w:rsidRPr="00181A8A">
        <w:rPr>
          <w:rStyle w:val="TagStyle"/>
          <w:rtl/>
        </w:rPr>
        <w:t xml:space="preserve"> &lt;&lt; </w:t>
      </w:r>
      <w:proofErr w:type="spellStart"/>
      <w:r w:rsidRPr="00181A8A">
        <w:rPr>
          <w:rStyle w:val="TagStyle"/>
          <w:rtl/>
        </w:rPr>
        <w:t>יור</w:t>
      </w:r>
      <w:proofErr w:type="spellEnd"/>
      <w:r w:rsidRPr="00181A8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81A8A">
        <w:rPr>
          <w:rStyle w:val="TagStyle"/>
          <w:rtl/>
        </w:rPr>
        <w:t xml:space="preserve"> &lt;&lt; </w:t>
      </w:r>
      <w:proofErr w:type="spellStart"/>
      <w:r w:rsidRPr="00181A8A">
        <w:rPr>
          <w:rStyle w:val="TagStyle"/>
          <w:rtl/>
        </w:rPr>
        <w:t>יור</w:t>
      </w:r>
      <w:proofErr w:type="spellEnd"/>
      <w:r w:rsidRPr="00181A8A">
        <w:rPr>
          <w:rStyle w:val="TagStyle"/>
          <w:rtl/>
        </w:rPr>
        <w:t xml:space="preserve"> &gt;&gt;</w:t>
      </w:r>
      <w:r w:rsidR="00391745">
        <w:rPr>
          <w:rtl/>
        </w:rPr>
        <w:t xml:space="preserve"> </w:t>
      </w:r>
      <w:bookmarkEnd w:id="160"/>
    </w:p>
    <w:p w:rsidR="00181A8A" w:rsidRDefault="00181A8A" w:rsidP="00181A8A">
      <w:pPr>
        <w:pStyle w:val="KeepWithNext"/>
        <w:rPr>
          <w:rtl/>
          <w:lang w:eastAsia="he-IL"/>
        </w:rPr>
      </w:pPr>
    </w:p>
    <w:p w:rsidR="00181A8A" w:rsidRDefault="00181A8A" w:rsidP="00181A8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1" w:name="_ETM_Q1_396999"/>
      <w:bookmarkStart w:id="162" w:name="_ETM_Q1_397022"/>
      <w:bookmarkEnd w:id="161"/>
      <w:bookmarkEnd w:id="162"/>
      <w:r>
        <w:rPr>
          <w:rFonts w:hint="cs"/>
          <w:rtl/>
          <w:lang w:eastAsia="he-IL"/>
        </w:rPr>
        <w:t>ודה רבה גם לך</w:t>
      </w:r>
      <w:bookmarkStart w:id="163" w:name="_ETM_Q1_420744"/>
      <w:bookmarkEnd w:id="163"/>
      <w:r>
        <w:rPr>
          <w:rFonts w:hint="cs"/>
          <w:rtl/>
          <w:lang w:eastAsia="he-IL"/>
        </w:rPr>
        <w:t>. דוקטור אבי צרפתי, בוקר טוב.</w:t>
      </w:r>
    </w:p>
    <w:p w:rsidR="00181A8A" w:rsidRDefault="00181A8A" w:rsidP="00181A8A">
      <w:pPr>
        <w:rPr>
          <w:rtl/>
          <w:lang w:eastAsia="he-IL"/>
        </w:rPr>
      </w:pPr>
      <w:bookmarkStart w:id="164" w:name="_ETM_Q1_402928"/>
      <w:bookmarkStart w:id="165" w:name="_ETM_Q1_402982"/>
      <w:bookmarkStart w:id="166" w:name="_ETM_Q1_422137"/>
      <w:bookmarkEnd w:id="164"/>
      <w:bookmarkEnd w:id="165"/>
      <w:bookmarkEnd w:id="166"/>
    </w:p>
    <w:p w:rsidR="00181A8A" w:rsidRDefault="00181A8A" w:rsidP="00181A8A">
      <w:pPr>
        <w:pStyle w:val="af9"/>
        <w:keepNext/>
        <w:rPr>
          <w:rtl/>
          <w:lang w:eastAsia="he-IL"/>
        </w:rPr>
      </w:pPr>
      <w:bookmarkStart w:id="167" w:name="ET_guest_דר_אבי_צרפתי_15"/>
      <w:r w:rsidRPr="00181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181A8A">
        <w:rPr>
          <w:rStyle w:val="TagStyle"/>
          <w:rtl/>
        </w:rPr>
        <w:t xml:space="preserve"> &lt;&lt; אורח &gt;&gt;</w:t>
      </w:r>
      <w:r w:rsidR="00391745">
        <w:rPr>
          <w:rtl/>
          <w:lang w:eastAsia="he-IL"/>
        </w:rPr>
        <w:t xml:space="preserve"> </w:t>
      </w:r>
      <w:bookmarkEnd w:id="167"/>
    </w:p>
    <w:p w:rsidR="00181A8A" w:rsidRDefault="00181A8A" w:rsidP="00181A8A">
      <w:pPr>
        <w:pStyle w:val="KeepWithNext"/>
        <w:rPr>
          <w:rtl/>
          <w:lang w:eastAsia="he-IL"/>
        </w:rPr>
      </w:pPr>
    </w:p>
    <w:p w:rsidR="00181A8A" w:rsidRDefault="00181A8A" w:rsidP="00181A8A">
      <w:pPr>
        <w:rPr>
          <w:rtl/>
          <w:lang w:eastAsia="he-IL"/>
        </w:rPr>
      </w:pPr>
      <w:bookmarkStart w:id="168" w:name="_ETM_Q1_422398"/>
      <w:bookmarkStart w:id="169" w:name="_ETM_Q1_422418"/>
      <w:bookmarkEnd w:id="168"/>
      <w:bookmarkEnd w:id="169"/>
      <w:r>
        <w:rPr>
          <w:rFonts w:hint="cs"/>
          <w:rtl/>
          <w:lang w:eastAsia="he-IL"/>
        </w:rPr>
        <w:t xml:space="preserve">בוקר טוב לכל המשתתפים, לחברת הכנסת מיקי </w:t>
      </w:r>
      <w:bookmarkStart w:id="170" w:name="_ETM_Q1_433157"/>
      <w:bookmarkEnd w:id="170"/>
      <w:r>
        <w:rPr>
          <w:rFonts w:hint="cs"/>
          <w:rtl/>
          <w:lang w:eastAsia="he-IL"/>
        </w:rPr>
        <w:t xml:space="preserve">חיימוביץ'. נאחל בהצלחה. באמת הרבה עבודה קיימת בתחום. הרופאים </w:t>
      </w:r>
      <w:bookmarkStart w:id="171" w:name="_ETM_Q1_439208"/>
      <w:bookmarkEnd w:id="171"/>
      <w:r>
        <w:rPr>
          <w:rFonts w:hint="cs"/>
          <w:rtl/>
          <w:lang w:eastAsia="he-IL"/>
        </w:rPr>
        <w:t xml:space="preserve">הווטרינריים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 מונים כ-270 רופאים. למעשה הם יהיו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כבר </w:t>
      </w:r>
      <w:bookmarkStart w:id="172" w:name="_ETM_Q1_450042"/>
      <w:bookmarkEnd w:id="172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הזרוע האוכפת והמבצעת בשטח של </w:t>
      </w:r>
      <w:bookmarkStart w:id="173" w:name="_ETM_Q1_454885"/>
      <w:bookmarkEnd w:id="173"/>
      <w:r>
        <w:rPr>
          <w:rFonts w:hint="cs"/>
          <w:rtl/>
          <w:lang w:eastAsia="he-IL"/>
        </w:rPr>
        <w:t xml:space="preserve">משרד החקלאות בכל הקשור לנושא של החוק. כבר </w:t>
      </w:r>
      <w:bookmarkStart w:id="174" w:name="_ETM_Q1_459172"/>
      <w:bookmarkEnd w:id="174"/>
      <w:r>
        <w:rPr>
          <w:rFonts w:hint="cs"/>
          <w:rtl/>
          <w:lang w:eastAsia="he-IL"/>
        </w:rPr>
        <w:t xml:space="preserve">כיום יש למעלה מ-50 רופאים שעברו את ההכשרות וחלקם כבר </w:t>
      </w:r>
      <w:bookmarkStart w:id="175" w:name="_ETM_Q1_465939"/>
      <w:bookmarkEnd w:id="175"/>
      <w:r>
        <w:rPr>
          <w:rFonts w:hint="cs"/>
          <w:rtl/>
          <w:lang w:eastAsia="he-IL"/>
        </w:rPr>
        <w:t xml:space="preserve">הוסמכו במסגרת החוק לאכיפה. בוודאי המוקדים העירוניים מהווים את המרכז </w:t>
      </w:r>
      <w:bookmarkStart w:id="176" w:name="_ETM_Q1_477471"/>
      <w:bookmarkEnd w:id="176"/>
      <w:r>
        <w:rPr>
          <w:rFonts w:hint="cs"/>
          <w:rtl/>
          <w:lang w:eastAsia="he-IL"/>
        </w:rPr>
        <w:t xml:space="preserve">של מרבית הפניות של התושבים בכל ההקשר של ההגנה על </w:t>
      </w:r>
      <w:bookmarkStart w:id="177" w:name="_ETM_Q1_483566"/>
      <w:bookmarkEnd w:id="177"/>
      <w:r>
        <w:rPr>
          <w:rFonts w:hint="cs"/>
          <w:rtl/>
          <w:lang w:eastAsia="he-IL"/>
        </w:rPr>
        <w:t xml:space="preserve">זכויות בעלי החיים. אני חושב שהוועדה הזו היא </w:t>
      </w:r>
      <w:bookmarkStart w:id="178" w:name="_ETM_Q1_491213"/>
      <w:bookmarkEnd w:id="178"/>
      <w:r>
        <w:rPr>
          <w:rFonts w:hint="cs"/>
          <w:rtl/>
          <w:lang w:eastAsia="he-IL"/>
        </w:rPr>
        <w:t xml:space="preserve">האכסניה הנכונה מאחר והיא אמורה לטפל בכל מה שקשור לכוח </w:t>
      </w:r>
      <w:bookmarkStart w:id="179" w:name="_ETM_Q1_496997"/>
      <w:bookmarkEnd w:id="179"/>
      <w:r>
        <w:rPr>
          <w:rFonts w:hint="cs"/>
          <w:rtl/>
          <w:lang w:eastAsia="he-IL"/>
        </w:rPr>
        <w:t xml:space="preserve">האוכף. אני מתאר לעצמי שאנשי משרד החקלאות, יש להם הרבה </w:t>
      </w:r>
      <w:bookmarkStart w:id="180" w:name="_ETM_Q1_502604"/>
      <w:bookmarkEnd w:id="180"/>
      <w:r>
        <w:rPr>
          <w:rFonts w:hint="cs"/>
          <w:rtl/>
          <w:lang w:eastAsia="he-IL"/>
        </w:rPr>
        <w:t>מה להוסיף</w:t>
      </w:r>
      <w:r w:rsidR="00C473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בשנתיים האחרונות נעשתה עבודה מאוד </w:t>
      </w:r>
      <w:bookmarkStart w:id="181" w:name="_ETM_Q1_507734"/>
      <w:bookmarkEnd w:id="181"/>
      <w:r>
        <w:rPr>
          <w:rFonts w:hint="cs"/>
          <w:rtl/>
          <w:lang w:eastAsia="he-IL"/>
        </w:rPr>
        <w:t>אינטנסיבית בתהליכים האלה ואני מקווה שהם יבשילו בעת הקרובה.</w:t>
      </w:r>
    </w:p>
    <w:p w:rsidR="00181A8A" w:rsidRDefault="00181A8A" w:rsidP="00181A8A">
      <w:pPr>
        <w:rPr>
          <w:rtl/>
          <w:lang w:eastAsia="he-IL"/>
        </w:rPr>
      </w:pPr>
      <w:bookmarkStart w:id="182" w:name="_ETM_Q1_510878"/>
      <w:bookmarkStart w:id="183" w:name="_ETM_Q1_510927"/>
      <w:bookmarkEnd w:id="182"/>
      <w:bookmarkEnd w:id="183"/>
    </w:p>
    <w:p w:rsidR="00181A8A" w:rsidRDefault="00181A8A" w:rsidP="00181A8A">
      <w:pPr>
        <w:rPr>
          <w:rtl/>
          <w:lang w:eastAsia="he-IL"/>
        </w:rPr>
      </w:pPr>
      <w:bookmarkStart w:id="184" w:name="_ETM_Q1_510938"/>
      <w:bookmarkStart w:id="185" w:name="_ETM_Q1_510978"/>
      <w:bookmarkEnd w:id="184"/>
      <w:bookmarkEnd w:id="185"/>
      <w:r>
        <w:rPr>
          <w:rFonts w:hint="cs"/>
          <w:rtl/>
          <w:lang w:eastAsia="he-IL"/>
        </w:rPr>
        <w:t>תודה רבה ובהצלחה לכולם.</w:t>
      </w:r>
    </w:p>
    <w:p w:rsidR="00181A8A" w:rsidRDefault="00181A8A" w:rsidP="00181A8A">
      <w:pPr>
        <w:rPr>
          <w:rtl/>
          <w:lang w:eastAsia="he-IL"/>
        </w:rPr>
      </w:pPr>
      <w:bookmarkStart w:id="186" w:name="_ETM_Q1_514071"/>
      <w:bookmarkStart w:id="187" w:name="_ETM_Q1_514138"/>
      <w:bookmarkStart w:id="188" w:name="_ETM_Q1_516001"/>
      <w:bookmarkEnd w:id="186"/>
      <w:bookmarkEnd w:id="187"/>
      <w:bookmarkEnd w:id="188"/>
    </w:p>
    <w:p w:rsidR="00181A8A" w:rsidRDefault="00181A8A" w:rsidP="00181A8A">
      <w:pPr>
        <w:pStyle w:val="af6"/>
        <w:keepNext/>
        <w:rPr>
          <w:rtl/>
        </w:rPr>
      </w:pPr>
      <w:bookmarkStart w:id="189" w:name="ET_yor_5777_16"/>
      <w:r w:rsidRPr="00181A8A">
        <w:rPr>
          <w:rStyle w:val="TagStyle"/>
          <w:rtl/>
        </w:rPr>
        <w:lastRenderedPageBreak/>
        <w:t xml:space="preserve"> &lt;&lt; </w:t>
      </w:r>
      <w:proofErr w:type="spellStart"/>
      <w:r w:rsidRPr="00181A8A">
        <w:rPr>
          <w:rStyle w:val="TagStyle"/>
          <w:rtl/>
        </w:rPr>
        <w:t>יור</w:t>
      </w:r>
      <w:proofErr w:type="spellEnd"/>
      <w:r w:rsidRPr="00181A8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81A8A">
        <w:rPr>
          <w:rStyle w:val="TagStyle"/>
          <w:rtl/>
        </w:rPr>
        <w:t xml:space="preserve"> &lt;&lt; </w:t>
      </w:r>
      <w:proofErr w:type="spellStart"/>
      <w:r w:rsidRPr="00181A8A">
        <w:rPr>
          <w:rStyle w:val="TagStyle"/>
          <w:rtl/>
        </w:rPr>
        <w:t>יור</w:t>
      </w:r>
      <w:proofErr w:type="spellEnd"/>
      <w:r w:rsidRPr="00181A8A">
        <w:rPr>
          <w:rStyle w:val="TagStyle"/>
          <w:rtl/>
        </w:rPr>
        <w:t xml:space="preserve"> &gt;&gt;</w:t>
      </w:r>
      <w:r w:rsidR="00391745">
        <w:rPr>
          <w:rtl/>
        </w:rPr>
        <w:t xml:space="preserve"> </w:t>
      </w:r>
      <w:bookmarkEnd w:id="189"/>
    </w:p>
    <w:p w:rsidR="00181A8A" w:rsidRDefault="00181A8A" w:rsidP="00181A8A">
      <w:pPr>
        <w:pStyle w:val="KeepWithNext"/>
        <w:rPr>
          <w:rtl/>
          <w:lang w:eastAsia="he-IL"/>
        </w:rPr>
      </w:pPr>
    </w:p>
    <w:p w:rsidR="00181A8A" w:rsidRDefault="00181A8A" w:rsidP="00181A8A">
      <w:pPr>
        <w:rPr>
          <w:rtl/>
          <w:lang w:eastAsia="he-IL"/>
        </w:rPr>
      </w:pPr>
      <w:bookmarkStart w:id="190" w:name="_ETM_Q1_516342"/>
      <w:bookmarkStart w:id="191" w:name="_ETM_Q1_516366"/>
      <w:bookmarkEnd w:id="190"/>
      <w:bookmarkEnd w:id="191"/>
      <w:r>
        <w:rPr>
          <w:rFonts w:hint="cs"/>
          <w:rtl/>
          <w:lang w:eastAsia="he-IL"/>
        </w:rPr>
        <w:t xml:space="preserve">תודה רבה. כולנו מקווים כך ואנחנו מחכים לשיתוף </w:t>
      </w:r>
      <w:bookmarkStart w:id="192" w:name="_ETM_Q1_517045"/>
      <w:bookmarkEnd w:id="192"/>
      <w:r>
        <w:rPr>
          <w:rFonts w:hint="cs"/>
          <w:rtl/>
          <w:lang w:eastAsia="he-IL"/>
        </w:rPr>
        <w:t xml:space="preserve">הפעולה ולהגעה שלכם לדיונים כאן </w:t>
      </w:r>
      <w:bookmarkStart w:id="193" w:name="_ETM_Q1_521029"/>
      <w:bookmarkEnd w:id="193"/>
      <w:r>
        <w:rPr>
          <w:rFonts w:hint="cs"/>
          <w:rtl/>
          <w:lang w:eastAsia="he-IL"/>
        </w:rPr>
        <w:t>בוועדה בכל מה שקשור לבעלי חיים.</w:t>
      </w:r>
    </w:p>
    <w:p w:rsidR="00181A8A" w:rsidRDefault="00181A8A" w:rsidP="00181A8A">
      <w:pPr>
        <w:rPr>
          <w:rtl/>
          <w:lang w:eastAsia="he-IL"/>
        </w:rPr>
      </w:pPr>
      <w:bookmarkStart w:id="194" w:name="_ETM_Q1_522077"/>
      <w:bookmarkStart w:id="195" w:name="_ETM_Q1_522135"/>
      <w:bookmarkEnd w:id="194"/>
      <w:bookmarkEnd w:id="195"/>
    </w:p>
    <w:p w:rsidR="00181A8A" w:rsidRDefault="00181A8A" w:rsidP="00181A8A">
      <w:pPr>
        <w:rPr>
          <w:rtl/>
          <w:lang w:eastAsia="he-IL"/>
        </w:rPr>
      </w:pPr>
      <w:bookmarkStart w:id="196" w:name="_ETM_Q1_523997"/>
      <w:bookmarkStart w:id="197" w:name="_ETM_Q1_524040"/>
      <w:bookmarkEnd w:id="196"/>
      <w:bookmarkEnd w:id="197"/>
      <w:r>
        <w:rPr>
          <w:rFonts w:hint="cs"/>
          <w:rtl/>
          <w:lang w:eastAsia="he-IL"/>
        </w:rPr>
        <w:t xml:space="preserve">אין לנו הרבה זמן, יש לנו מיד עוד דיון </w:t>
      </w:r>
      <w:bookmarkStart w:id="198" w:name="_ETM_Q1_523859"/>
      <w:bookmarkEnd w:id="198"/>
      <w:r>
        <w:rPr>
          <w:rFonts w:hint="cs"/>
          <w:rtl/>
          <w:lang w:eastAsia="he-IL"/>
        </w:rPr>
        <w:t>לאחר הדיון הזה. לירון, בבקשה, אנא תקראי.</w:t>
      </w:r>
    </w:p>
    <w:p w:rsidR="00181A8A" w:rsidRDefault="00181A8A" w:rsidP="00181A8A">
      <w:pPr>
        <w:rPr>
          <w:rtl/>
          <w:lang w:eastAsia="he-IL"/>
        </w:rPr>
      </w:pPr>
      <w:bookmarkStart w:id="199" w:name="_ETM_Q1_528713"/>
      <w:bookmarkStart w:id="200" w:name="_ETM_Q1_528760"/>
      <w:bookmarkStart w:id="201" w:name="_ETM_Q1_528799"/>
      <w:bookmarkEnd w:id="199"/>
      <w:bookmarkEnd w:id="200"/>
      <w:bookmarkEnd w:id="201"/>
    </w:p>
    <w:p w:rsidR="00181A8A" w:rsidRDefault="00181A8A" w:rsidP="00181A8A">
      <w:pPr>
        <w:pStyle w:val="a4"/>
        <w:keepNext/>
        <w:rPr>
          <w:rtl/>
        </w:rPr>
      </w:pPr>
      <w:bookmarkStart w:id="202" w:name="ET_speaker_לירון_אדלר_17"/>
      <w:r w:rsidRPr="00181A8A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181A8A">
        <w:rPr>
          <w:rStyle w:val="TagStyle"/>
          <w:rtl/>
        </w:rPr>
        <w:t xml:space="preserve"> &lt;&lt; דובר &gt;&gt;</w:t>
      </w:r>
      <w:r w:rsidR="00391745">
        <w:rPr>
          <w:rtl/>
        </w:rPr>
        <w:t xml:space="preserve"> </w:t>
      </w:r>
      <w:bookmarkEnd w:id="202"/>
    </w:p>
    <w:p w:rsidR="00181A8A" w:rsidRDefault="00181A8A" w:rsidP="00181A8A">
      <w:pPr>
        <w:pStyle w:val="KeepWithNext"/>
        <w:rPr>
          <w:rtl/>
          <w:lang w:eastAsia="he-IL"/>
        </w:rPr>
      </w:pPr>
    </w:p>
    <w:p w:rsidR="00181A8A" w:rsidRPr="00181A8A" w:rsidRDefault="00181A8A" w:rsidP="00181A8A">
      <w:pPr>
        <w:pStyle w:val="a6"/>
        <w:rPr>
          <w:b w:val="0"/>
          <w:bCs w:val="0"/>
          <w:u w:val="none"/>
          <w:rtl/>
        </w:rPr>
      </w:pPr>
      <w:r w:rsidRPr="00181A8A">
        <w:rPr>
          <w:rFonts w:hint="cs"/>
          <w:b w:val="0"/>
          <w:bCs w:val="0"/>
          <w:u w:val="none"/>
          <w:rtl/>
        </w:rPr>
        <w:t>חוק צער בעלי חיים (הגנה על בעלי חיים) (תיקון מס' 11) (הוראת שעה), התש"ף-2020</w:t>
      </w:r>
    </w:p>
    <w:p w:rsidR="00181A8A" w:rsidRDefault="00181A8A" w:rsidP="00181A8A">
      <w:pPr>
        <w:rPr>
          <w:rtl/>
          <w:lang w:eastAsia="he-IL"/>
        </w:rPr>
      </w:pPr>
    </w:p>
    <w:p w:rsidR="00181A8A" w:rsidRDefault="00C4733C" w:rsidP="00181A8A">
      <w:pPr>
        <w:rPr>
          <w:rtl/>
          <w:lang w:eastAsia="he-IL"/>
        </w:rPr>
      </w:pPr>
      <w:bookmarkStart w:id="203" w:name="_ETM_Q1_532254"/>
      <w:bookmarkStart w:id="204" w:name="_ETM_Q1_532309"/>
      <w:bookmarkEnd w:id="203"/>
      <w:bookmarkEnd w:id="204"/>
      <w:r>
        <w:rPr>
          <w:rFonts w:hint="cs"/>
          <w:rtl/>
          <w:lang w:eastAsia="he-IL"/>
        </w:rPr>
        <w:t xml:space="preserve">בתקופת </w:t>
      </w:r>
      <w:bookmarkStart w:id="205" w:name="_ETM_Q1_535310"/>
      <w:bookmarkEnd w:id="205"/>
      <w:r>
        <w:rPr>
          <w:rFonts w:hint="cs"/>
          <w:rtl/>
          <w:lang w:eastAsia="he-IL"/>
        </w:rPr>
        <w:t xml:space="preserve">כהונתה של הכנסת ה-23 יקראו את חוק צער בעלי חיים </w:t>
      </w:r>
      <w:bookmarkStart w:id="206" w:name="_ETM_Q1_537374"/>
      <w:bookmarkEnd w:id="206"/>
      <w:r>
        <w:rPr>
          <w:rFonts w:hint="cs"/>
          <w:rtl/>
          <w:lang w:eastAsia="he-IL"/>
        </w:rPr>
        <w:t>(הגנה על בעלי חיים) כך שבכל מקום במקום "החינוך והתרבות והחינוך, התרבות והספורט" יבוא "הפנים והגנת הסביבה".</w:t>
      </w:r>
    </w:p>
    <w:p w:rsidR="00C4733C" w:rsidRDefault="00C4733C" w:rsidP="00181A8A">
      <w:pPr>
        <w:rPr>
          <w:rtl/>
          <w:lang w:eastAsia="he-IL"/>
        </w:rPr>
      </w:pPr>
      <w:bookmarkStart w:id="207" w:name="_ETM_Q1_544267"/>
      <w:bookmarkStart w:id="208" w:name="_ETM_Q1_544336"/>
      <w:bookmarkEnd w:id="207"/>
      <w:bookmarkEnd w:id="208"/>
    </w:p>
    <w:p w:rsidR="00C4733C" w:rsidRDefault="00C4733C" w:rsidP="00181A8A">
      <w:pPr>
        <w:rPr>
          <w:rtl/>
          <w:lang w:eastAsia="he-IL"/>
        </w:rPr>
      </w:pPr>
      <w:bookmarkStart w:id="209" w:name="_ETM_Q1_545083"/>
      <w:bookmarkStart w:id="210" w:name="_ETM_Q1_545136"/>
      <w:bookmarkEnd w:id="209"/>
      <w:bookmarkEnd w:id="210"/>
    </w:p>
    <w:p w:rsidR="00C4733C" w:rsidRDefault="00C4733C" w:rsidP="00C4733C">
      <w:pPr>
        <w:pStyle w:val="af6"/>
        <w:keepNext/>
        <w:rPr>
          <w:rtl/>
        </w:rPr>
      </w:pPr>
      <w:bookmarkStart w:id="211" w:name="ET_yor_5777_18"/>
      <w:r w:rsidRPr="00C4733C">
        <w:rPr>
          <w:rStyle w:val="TagStyle"/>
          <w:rtl/>
        </w:rPr>
        <w:t xml:space="preserve"> &lt;&lt; </w:t>
      </w:r>
      <w:proofErr w:type="spellStart"/>
      <w:r w:rsidRPr="00C4733C">
        <w:rPr>
          <w:rStyle w:val="TagStyle"/>
          <w:rtl/>
        </w:rPr>
        <w:t>יור</w:t>
      </w:r>
      <w:proofErr w:type="spellEnd"/>
      <w:r w:rsidRPr="00C4733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4733C">
        <w:rPr>
          <w:rStyle w:val="TagStyle"/>
          <w:rtl/>
        </w:rPr>
        <w:t xml:space="preserve"> &lt;&lt; </w:t>
      </w:r>
      <w:proofErr w:type="spellStart"/>
      <w:r w:rsidRPr="00C4733C">
        <w:rPr>
          <w:rStyle w:val="TagStyle"/>
          <w:rtl/>
        </w:rPr>
        <w:t>יור</w:t>
      </w:r>
      <w:proofErr w:type="spellEnd"/>
      <w:r w:rsidRPr="00C4733C">
        <w:rPr>
          <w:rStyle w:val="TagStyle"/>
          <w:rtl/>
        </w:rPr>
        <w:t xml:space="preserve"> &gt;&gt;</w:t>
      </w:r>
      <w:r w:rsidR="00391745">
        <w:rPr>
          <w:rtl/>
        </w:rPr>
        <w:t xml:space="preserve"> </w:t>
      </w:r>
      <w:bookmarkEnd w:id="211"/>
    </w:p>
    <w:p w:rsidR="00C4733C" w:rsidRDefault="00C4733C" w:rsidP="00C4733C">
      <w:pPr>
        <w:pStyle w:val="KeepWithNext"/>
        <w:rPr>
          <w:rtl/>
          <w:lang w:eastAsia="he-IL"/>
        </w:rPr>
      </w:pPr>
    </w:p>
    <w:p w:rsidR="00C4733C" w:rsidRDefault="00C4733C" w:rsidP="00C47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212" w:name="_ETM_Q1_543154"/>
      <w:bookmarkEnd w:id="212"/>
      <w:r>
        <w:rPr>
          <w:rFonts w:hint="cs"/>
          <w:rtl/>
          <w:lang w:eastAsia="he-IL"/>
        </w:rPr>
        <w:t>בעד אישור הצעת החוק?:</w:t>
      </w:r>
    </w:p>
    <w:p w:rsidR="00C4733C" w:rsidRDefault="00C4733C" w:rsidP="00C4733C">
      <w:pPr>
        <w:rPr>
          <w:rtl/>
          <w:lang w:eastAsia="he-IL"/>
        </w:rPr>
      </w:pPr>
      <w:bookmarkStart w:id="213" w:name="_ETM_Q1_542971"/>
      <w:bookmarkStart w:id="214" w:name="_ETM_Q1_543026"/>
      <w:bookmarkEnd w:id="213"/>
      <w:bookmarkEnd w:id="214"/>
    </w:p>
    <w:p w:rsidR="00C4733C" w:rsidRDefault="00C4733C" w:rsidP="00C4733C">
      <w:pPr>
        <w:pStyle w:val="af1"/>
        <w:keepNext/>
        <w:rPr>
          <w:rtl/>
          <w:lang w:eastAsia="he-IL"/>
        </w:rPr>
      </w:pPr>
      <w:bookmarkStart w:id="215" w:name="_ETM_Q1_543075"/>
      <w:bookmarkStart w:id="216" w:name="_ETM_Q1_543131"/>
      <w:bookmarkEnd w:id="215"/>
      <w:bookmarkEnd w:id="216"/>
      <w:r>
        <w:rPr>
          <w:rFonts w:hint="eastAsia"/>
          <w:rtl/>
          <w:lang w:eastAsia="he-IL"/>
        </w:rPr>
        <w:t>הצבעה</w:t>
      </w:r>
    </w:p>
    <w:p w:rsidR="00C4733C" w:rsidRDefault="00C4733C" w:rsidP="00C4733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C4733C" w:rsidRDefault="00C4733C" w:rsidP="00C4733C">
      <w:pPr>
        <w:rPr>
          <w:rtl/>
          <w:lang w:eastAsia="he-IL"/>
        </w:rPr>
      </w:pPr>
      <w:bookmarkStart w:id="217" w:name="_ETM_Q1_549783"/>
      <w:bookmarkStart w:id="218" w:name="_ETM_Q1_549843"/>
      <w:bookmarkStart w:id="219" w:name="_ETM_Q1_550474"/>
      <w:bookmarkEnd w:id="217"/>
      <w:bookmarkEnd w:id="218"/>
      <w:bookmarkEnd w:id="219"/>
    </w:p>
    <w:p w:rsidR="00C4733C" w:rsidRDefault="00C4733C" w:rsidP="00C4733C">
      <w:pPr>
        <w:pStyle w:val="af6"/>
        <w:keepNext/>
        <w:rPr>
          <w:rtl/>
        </w:rPr>
      </w:pPr>
      <w:r w:rsidRPr="00C4733C">
        <w:rPr>
          <w:rStyle w:val="TagStyle"/>
          <w:rtl/>
        </w:rPr>
        <w:t xml:space="preserve"> &lt;&lt; </w:t>
      </w:r>
      <w:proofErr w:type="spellStart"/>
      <w:r w:rsidRPr="00C4733C">
        <w:rPr>
          <w:rStyle w:val="TagStyle"/>
          <w:rtl/>
        </w:rPr>
        <w:t>יור</w:t>
      </w:r>
      <w:proofErr w:type="spellEnd"/>
      <w:r w:rsidRPr="00C4733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4733C">
        <w:rPr>
          <w:rStyle w:val="TagStyle"/>
          <w:rtl/>
        </w:rPr>
        <w:t xml:space="preserve"> &lt;&lt; </w:t>
      </w:r>
      <w:proofErr w:type="spellStart"/>
      <w:r w:rsidRPr="00C4733C">
        <w:rPr>
          <w:rStyle w:val="TagStyle"/>
          <w:rtl/>
        </w:rPr>
        <w:t>יור</w:t>
      </w:r>
      <w:proofErr w:type="spellEnd"/>
      <w:r w:rsidRPr="00C4733C">
        <w:rPr>
          <w:rStyle w:val="TagStyle"/>
          <w:rtl/>
        </w:rPr>
        <w:t xml:space="preserve"> &gt;&gt;</w:t>
      </w:r>
      <w:r w:rsidR="00391745">
        <w:rPr>
          <w:rtl/>
        </w:rPr>
        <w:t xml:space="preserve"> </w:t>
      </w:r>
    </w:p>
    <w:p w:rsidR="00C4733C" w:rsidRDefault="00C4733C" w:rsidP="00C4733C">
      <w:pPr>
        <w:pStyle w:val="KeepWithNext"/>
        <w:rPr>
          <w:rtl/>
          <w:lang w:eastAsia="he-IL"/>
        </w:rPr>
      </w:pPr>
    </w:p>
    <w:p w:rsidR="00C4733C" w:rsidRDefault="00C4733C" w:rsidP="00C4733C">
      <w:pPr>
        <w:rPr>
          <w:rtl/>
          <w:lang w:eastAsia="he-IL"/>
        </w:rPr>
      </w:pPr>
      <w:bookmarkStart w:id="220" w:name="_ETM_Q1_550824"/>
      <w:bookmarkStart w:id="221" w:name="_ETM_Q1_550849"/>
      <w:bookmarkEnd w:id="220"/>
      <w:bookmarkEnd w:id="221"/>
      <w:r>
        <w:rPr>
          <w:rFonts w:hint="cs"/>
          <w:rtl/>
          <w:lang w:eastAsia="he-IL"/>
        </w:rPr>
        <w:t xml:space="preserve">החוק אושר פה </w:t>
      </w:r>
      <w:bookmarkStart w:id="222" w:name="_ETM_Q1_553428"/>
      <w:bookmarkEnd w:id="222"/>
      <w:r>
        <w:rPr>
          <w:rFonts w:hint="cs"/>
          <w:rtl/>
          <w:lang w:eastAsia="he-IL"/>
        </w:rPr>
        <w:t>אחד והוא מוכן לקריאה שנייה ושלישית. תודה רבה.</w:t>
      </w:r>
    </w:p>
    <w:p w:rsidR="00C4733C" w:rsidRDefault="00C4733C" w:rsidP="00C4733C">
      <w:pPr>
        <w:rPr>
          <w:rtl/>
          <w:lang w:eastAsia="he-IL"/>
        </w:rPr>
      </w:pPr>
    </w:p>
    <w:p w:rsidR="00C4733C" w:rsidRDefault="00C4733C" w:rsidP="00C4733C">
      <w:pPr>
        <w:rPr>
          <w:rtl/>
          <w:lang w:eastAsia="he-IL"/>
        </w:rPr>
      </w:pPr>
      <w:bookmarkStart w:id="223" w:name="_GoBack"/>
      <w:bookmarkEnd w:id="223"/>
    </w:p>
    <w:p w:rsidR="00C4733C" w:rsidRDefault="00C4733C" w:rsidP="00C4733C">
      <w:pPr>
        <w:pStyle w:val="afc"/>
        <w:keepNext/>
        <w:rPr>
          <w:rtl/>
          <w:lang w:eastAsia="he-IL"/>
        </w:rPr>
      </w:pPr>
      <w:bookmarkStart w:id="224" w:name="ET_meetingend_20"/>
      <w:r w:rsidRPr="00C4733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08:52.</w:t>
      </w:r>
      <w:r w:rsidRPr="00C4733C">
        <w:rPr>
          <w:rStyle w:val="TagStyle"/>
          <w:rtl/>
        </w:rPr>
        <w:t xml:space="preserve"> &lt;&lt; סיום &gt;&gt;</w:t>
      </w:r>
      <w:r w:rsidR="00391745">
        <w:rPr>
          <w:rtl/>
          <w:lang w:eastAsia="he-IL"/>
        </w:rPr>
        <w:t xml:space="preserve"> </w:t>
      </w:r>
      <w:bookmarkEnd w:id="224"/>
    </w:p>
    <w:p w:rsidR="00C4733C" w:rsidRDefault="00C4733C" w:rsidP="00C4733C">
      <w:pPr>
        <w:pStyle w:val="KeepWithNext"/>
        <w:rPr>
          <w:rtl/>
          <w:lang w:eastAsia="he-IL"/>
        </w:rPr>
      </w:pPr>
    </w:p>
    <w:p w:rsidR="00C4733C" w:rsidRPr="00C4733C" w:rsidRDefault="00C4733C" w:rsidP="00C4733C">
      <w:pPr>
        <w:rPr>
          <w:rtl/>
          <w:lang w:eastAsia="he-IL"/>
        </w:rPr>
      </w:pPr>
    </w:p>
    <w:p w:rsidR="00C4733C" w:rsidRPr="00C4733C" w:rsidRDefault="00C4733C" w:rsidP="00C4733C">
      <w:pPr>
        <w:pStyle w:val="af2"/>
        <w:rPr>
          <w:rtl/>
          <w:lang w:eastAsia="he-IL"/>
        </w:rPr>
      </w:pPr>
    </w:p>
    <w:p w:rsidR="00C4733C" w:rsidRPr="00181A8A" w:rsidRDefault="00C4733C" w:rsidP="00181A8A">
      <w:pPr>
        <w:rPr>
          <w:rtl/>
          <w:lang w:eastAsia="he-IL"/>
        </w:rPr>
      </w:pPr>
      <w:bookmarkStart w:id="225" w:name="_ETM_Q1_544480"/>
      <w:bookmarkStart w:id="226" w:name="_ETM_Q1_544628"/>
      <w:bookmarkEnd w:id="225"/>
      <w:bookmarkEnd w:id="226"/>
    </w:p>
    <w:p w:rsidR="00181A8A" w:rsidRPr="00181A8A" w:rsidRDefault="00181A8A" w:rsidP="00181A8A">
      <w:pPr>
        <w:rPr>
          <w:rtl/>
          <w:lang w:eastAsia="he-IL"/>
        </w:rPr>
      </w:pPr>
      <w:bookmarkStart w:id="227" w:name="_ETM_Q1_529090"/>
      <w:bookmarkStart w:id="228" w:name="_ETM_Q1_529110"/>
      <w:bookmarkEnd w:id="227"/>
      <w:bookmarkEnd w:id="228"/>
    </w:p>
    <w:p w:rsidR="00181A8A" w:rsidRPr="00181A8A" w:rsidRDefault="00181A8A" w:rsidP="00181A8A">
      <w:pPr>
        <w:rPr>
          <w:rtl/>
          <w:lang w:eastAsia="he-IL"/>
        </w:rPr>
      </w:pPr>
      <w:bookmarkStart w:id="229" w:name="_ETM_Q1_515182"/>
      <w:bookmarkStart w:id="230" w:name="_ETM_Q1_515334"/>
      <w:bookmarkEnd w:id="229"/>
      <w:bookmarkEnd w:id="230"/>
    </w:p>
    <w:p w:rsidR="00181A8A" w:rsidRDefault="00181A8A" w:rsidP="00181A8A">
      <w:pPr>
        <w:rPr>
          <w:rtl/>
          <w:lang w:eastAsia="he-IL"/>
        </w:rPr>
      </w:pPr>
      <w:bookmarkStart w:id="231" w:name="_ETM_Q1_406631"/>
      <w:bookmarkStart w:id="232" w:name="_ETM_Q1_406729"/>
      <w:bookmarkEnd w:id="231"/>
      <w:bookmarkEnd w:id="232"/>
    </w:p>
    <w:p w:rsidR="00181A8A" w:rsidRDefault="00181A8A" w:rsidP="00181A8A">
      <w:pPr>
        <w:rPr>
          <w:rtl/>
          <w:lang w:eastAsia="he-IL"/>
        </w:rPr>
      </w:pPr>
      <w:bookmarkStart w:id="233" w:name="_ETM_Q1_404912"/>
      <w:bookmarkStart w:id="234" w:name="_ETM_Q1_404997"/>
      <w:bookmarkEnd w:id="233"/>
      <w:bookmarkEnd w:id="234"/>
    </w:p>
    <w:p w:rsidR="00181A8A" w:rsidRPr="00181A8A" w:rsidRDefault="00181A8A" w:rsidP="00181A8A">
      <w:pPr>
        <w:rPr>
          <w:rtl/>
          <w:lang w:eastAsia="he-IL"/>
        </w:rPr>
      </w:pPr>
      <w:bookmarkStart w:id="235" w:name="_ETM_Q1_403047"/>
      <w:bookmarkStart w:id="236" w:name="_ETM_Q1_403098"/>
      <w:bookmarkEnd w:id="235"/>
      <w:bookmarkEnd w:id="236"/>
    </w:p>
    <w:p w:rsidR="00181A8A" w:rsidRPr="00181A8A" w:rsidRDefault="00181A8A" w:rsidP="00181A8A">
      <w:pPr>
        <w:rPr>
          <w:rtl/>
          <w:lang w:eastAsia="he-IL"/>
        </w:rPr>
      </w:pPr>
      <w:bookmarkStart w:id="237" w:name="_ETM_Q1_395095"/>
      <w:bookmarkStart w:id="238" w:name="_ETM_Q1_395273"/>
      <w:bookmarkEnd w:id="237"/>
      <w:bookmarkEnd w:id="238"/>
    </w:p>
    <w:p w:rsidR="00181A8A" w:rsidRPr="00181A8A" w:rsidRDefault="00181A8A" w:rsidP="00181A8A">
      <w:pPr>
        <w:rPr>
          <w:rtl/>
          <w:lang w:eastAsia="he-IL"/>
        </w:rPr>
      </w:pPr>
      <w:bookmarkStart w:id="239" w:name="_ETM_Q1_293085"/>
      <w:bookmarkStart w:id="240" w:name="_ETM_Q1_293143"/>
      <w:bookmarkEnd w:id="239"/>
      <w:bookmarkEnd w:id="240"/>
    </w:p>
    <w:p w:rsidR="00181A8A" w:rsidRPr="00181A8A" w:rsidRDefault="00181A8A" w:rsidP="00181A8A">
      <w:pPr>
        <w:ind w:firstLine="0"/>
        <w:rPr>
          <w:rtl/>
          <w:lang w:eastAsia="he-IL"/>
        </w:rPr>
      </w:pPr>
      <w:bookmarkStart w:id="241" w:name="_ETM_Q1_287124"/>
      <w:bookmarkEnd w:id="241"/>
    </w:p>
    <w:p w:rsidR="00181A8A" w:rsidRDefault="00181A8A" w:rsidP="00181A8A">
      <w:pPr>
        <w:rPr>
          <w:rtl/>
          <w:lang w:eastAsia="he-IL"/>
        </w:rPr>
      </w:pPr>
      <w:bookmarkStart w:id="242" w:name="_ETM_Q1_271836"/>
      <w:bookmarkStart w:id="243" w:name="_ETM_Q1_271889"/>
      <w:bookmarkStart w:id="244" w:name="_ETM_Q1_276518"/>
      <w:bookmarkEnd w:id="242"/>
      <w:bookmarkEnd w:id="243"/>
      <w:bookmarkEnd w:id="244"/>
    </w:p>
    <w:p w:rsidR="00181A8A" w:rsidRDefault="00181A8A" w:rsidP="00181A8A">
      <w:pPr>
        <w:rPr>
          <w:rtl/>
          <w:lang w:eastAsia="he-IL"/>
        </w:rPr>
      </w:pPr>
      <w:bookmarkStart w:id="245" w:name="_ETM_Q1_270268"/>
      <w:bookmarkStart w:id="246" w:name="_ETM_Q1_270319"/>
      <w:bookmarkEnd w:id="245"/>
      <w:bookmarkEnd w:id="246"/>
    </w:p>
    <w:p w:rsidR="00181A8A" w:rsidRPr="00181A8A" w:rsidRDefault="00181A8A" w:rsidP="00181A8A">
      <w:pPr>
        <w:rPr>
          <w:rtl/>
          <w:lang w:eastAsia="he-IL"/>
        </w:rPr>
      </w:pPr>
      <w:bookmarkStart w:id="247" w:name="_ETM_Q1_268124"/>
      <w:bookmarkStart w:id="248" w:name="_ETM_Q1_268213"/>
      <w:bookmarkEnd w:id="247"/>
      <w:bookmarkEnd w:id="248"/>
    </w:p>
    <w:p w:rsidR="002D2AE8" w:rsidRPr="005072FE" w:rsidRDefault="002D2AE8" w:rsidP="005072FE">
      <w:pPr>
        <w:rPr>
          <w:rtl/>
          <w:lang w:eastAsia="he-IL"/>
        </w:rPr>
      </w:pPr>
      <w:bookmarkStart w:id="249" w:name="_ETM_Q1_247215"/>
      <w:bookmarkStart w:id="250" w:name="_ETM_Q1_247282"/>
      <w:bookmarkEnd w:id="249"/>
      <w:bookmarkEnd w:id="250"/>
    </w:p>
    <w:p w:rsidR="005072FE" w:rsidRPr="005072FE" w:rsidRDefault="005072FE" w:rsidP="005072FE">
      <w:pPr>
        <w:rPr>
          <w:rtl/>
          <w:lang w:eastAsia="he-IL"/>
        </w:rPr>
      </w:pPr>
      <w:bookmarkStart w:id="251" w:name="_ETM_Q1_74451"/>
      <w:bookmarkStart w:id="252" w:name="_ETM_Q1_74518"/>
      <w:bookmarkEnd w:id="251"/>
      <w:bookmarkEnd w:id="252"/>
    </w:p>
    <w:p w:rsidR="005072FE" w:rsidRPr="005072FE" w:rsidRDefault="005072FE" w:rsidP="005072FE">
      <w:pPr>
        <w:ind w:left="720" w:firstLine="0"/>
      </w:pPr>
      <w:bookmarkStart w:id="253" w:name="_ETM_Q1_36693"/>
      <w:bookmarkStart w:id="254" w:name="_ETM_Q1_36741"/>
      <w:bookmarkEnd w:id="253"/>
      <w:bookmarkEnd w:id="254"/>
    </w:p>
    <w:sectPr w:rsidR="005072FE" w:rsidRPr="005072FE" w:rsidSect="002851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51BF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C76F3F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C76F3F" w:rsidP="008E5E3F">
    <w:pPr>
      <w:pStyle w:val="a3"/>
      <w:ind w:firstLine="0"/>
      <w:rPr>
        <w:rtl/>
      </w:rPr>
    </w:pPr>
    <w:r>
      <w:rPr>
        <w:rtl/>
      </w:rPr>
      <w:t>22/07/2020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4D3ADD" wp14:editId="50D83E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0EB3970"/>
    <w:multiLevelType w:val="hybridMultilevel"/>
    <w:tmpl w:val="DD083086"/>
    <w:lvl w:ilvl="0" w:tplc="534047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A8A"/>
    <w:rsid w:val="00185C8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51BF"/>
    <w:rsid w:val="002D2AE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74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72FE"/>
    <w:rsid w:val="00546678"/>
    <w:rsid w:val="005506B9"/>
    <w:rsid w:val="0057711C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733C"/>
    <w:rsid w:val="00C52EC2"/>
    <w:rsid w:val="00C61DC1"/>
    <w:rsid w:val="00C64AFF"/>
    <w:rsid w:val="00C661EE"/>
    <w:rsid w:val="00C72438"/>
    <w:rsid w:val="00C763E4"/>
    <w:rsid w:val="00C76F3F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4CA5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0AE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92FFB6D-30F7-46C9-8A0D-3E92CC7A2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uiPriority w:val="99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76F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76F3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76F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5072FE"/>
    <w:rPr>
      <w:rFonts w:cs="Arial"/>
      <w:b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link w:val="TOC10"/>
    <w:autoRedefine/>
    <w:uiPriority w:val="39"/>
    <w:rsid w:val="005072FE"/>
    <w:pPr>
      <w:spacing w:after="100"/>
    </w:pPr>
  </w:style>
  <w:style w:type="paragraph" w:styleId="TOC2">
    <w:name w:val="toc 2"/>
    <w:basedOn w:val="a"/>
    <w:next w:val="a"/>
    <w:autoRedefine/>
    <w:rsid w:val="005072FE"/>
    <w:pPr>
      <w:spacing w:after="100"/>
      <w:ind w:left="240"/>
    </w:pPr>
  </w:style>
  <w:style w:type="paragraph" w:styleId="TOC3">
    <w:name w:val="toc 3"/>
    <w:basedOn w:val="a"/>
    <w:next w:val="a"/>
    <w:autoRedefine/>
    <w:rsid w:val="005072FE"/>
    <w:pPr>
      <w:spacing w:after="100"/>
      <w:ind w:left="480"/>
    </w:pPr>
  </w:style>
  <w:style w:type="paragraph" w:styleId="TOC4">
    <w:name w:val="toc 4"/>
    <w:basedOn w:val="a"/>
    <w:next w:val="a"/>
    <w:autoRedefine/>
    <w:rsid w:val="005072FE"/>
    <w:pPr>
      <w:spacing w:after="100"/>
      <w:ind w:left="720"/>
    </w:pPr>
  </w:style>
  <w:style w:type="paragraph" w:styleId="TOC5">
    <w:name w:val="toc 5"/>
    <w:basedOn w:val="a"/>
    <w:next w:val="a"/>
    <w:autoRedefine/>
    <w:rsid w:val="005072FE"/>
    <w:pPr>
      <w:spacing w:after="100"/>
      <w:ind w:left="960"/>
    </w:pPr>
  </w:style>
  <w:style w:type="paragraph" w:styleId="TOC6">
    <w:name w:val="toc 6"/>
    <w:basedOn w:val="a"/>
    <w:next w:val="a"/>
    <w:autoRedefine/>
    <w:rsid w:val="005072FE"/>
    <w:pPr>
      <w:spacing w:after="100"/>
      <w:ind w:left="1200"/>
    </w:pPr>
  </w:style>
  <w:style w:type="paragraph" w:styleId="TOC7">
    <w:name w:val="toc 7"/>
    <w:basedOn w:val="a"/>
    <w:next w:val="a"/>
    <w:autoRedefine/>
    <w:rsid w:val="005072FE"/>
    <w:pPr>
      <w:spacing w:after="100"/>
      <w:ind w:left="1440"/>
    </w:pPr>
  </w:style>
  <w:style w:type="paragraph" w:styleId="TOC8">
    <w:name w:val="toc 8"/>
    <w:basedOn w:val="a"/>
    <w:next w:val="a"/>
    <w:autoRedefine/>
    <w:rsid w:val="005072FE"/>
    <w:pPr>
      <w:spacing w:after="100"/>
      <w:ind w:left="1680"/>
    </w:pPr>
  </w:style>
  <w:style w:type="paragraph" w:styleId="TOC9">
    <w:name w:val="toc 9"/>
    <w:basedOn w:val="a"/>
    <w:next w:val="a"/>
    <w:autoRedefine/>
    <w:rsid w:val="005072FE"/>
    <w:pPr>
      <w:spacing w:after="100"/>
      <w:ind w:left="1920"/>
    </w:pPr>
  </w:style>
  <w:style w:type="paragraph" w:customStyle="1" w:styleId="aff0">
    <w:name w:val="תוכן עניינים"/>
    <w:basedOn w:val="TOC1"/>
    <w:link w:val="aff1"/>
    <w:rsid w:val="005072FE"/>
    <w:pPr>
      <w:tabs>
        <w:tab w:val="right" w:leader="dot" w:pos="9072"/>
      </w:tabs>
      <w:ind w:firstLine="0"/>
      <w:jc w:val="center"/>
    </w:pPr>
    <w:rPr>
      <w:b/>
      <w:bCs/>
      <w:szCs w:val="32"/>
    </w:rPr>
  </w:style>
  <w:style w:type="character" w:customStyle="1" w:styleId="TOC10">
    <w:name w:val="TOC 1 תו"/>
    <w:basedOn w:val="a0"/>
    <w:link w:val="TOC1"/>
    <w:uiPriority w:val="39"/>
    <w:rsid w:val="005072FE"/>
    <w:rPr>
      <w:rFonts w:cs="David"/>
      <w:sz w:val="24"/>
      <w:szCs w:val="24"/>
    </w:rPr>
  </w:style>
  <w:style w:type="character" w:customStyle="1" w:styleId="aff1">
    <w:name w:val="תוכן עניינים תו"/>
    <w:basedOn w:val="TOC10"/>
    <w:link w:val="aff0"/>
    <w:rsid w:val="005072FE"/>
    <w:rPr>
      <w:rFonts w:cs="David"/>
      <w:b/>
      <w:bCs/>
      <w:sz w:val="24"/>
      <w:szCs w:val="32"/>
    </w:rPr>
  </w:style>
  <w:style w:type="paragraph" w:styleId="aff2">
    <w:name w:val="List Paragraph"/>
    <w:basedOn w:val="a"/>
    <w:uiPriority w:val="34"/>
    <w:qFormat/>
    <w:rsid w:val="00507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AF35E-69BF-4028-8909-B89FBDF6F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1140</Words>
  <Characters>5704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2020-08-05T16:34:00Z</dcterms:modified>
</cp:coreProperties>
</file>