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B91E1A-92DD-4D97-98DE-1B67B18A9FCC}"/>
</file>

<file path=customXml/itemProps2.xml><?xml version="1.0" encoding="utf-8"?>
<ds:datastoreItem xmlns:ds="http://schemas.openxmlformats.org/officeDocument/2006/customXml" ds:itemID="{2A843A69-CF16-4A05-83E7-44F8D04F39BA}"/>
</file>

<file path=customXml/itemProps3.xml><?xml version="1.0" encoding="utf-8"?>
<ds:datastoreItem xmlns:ds="http://schemas.openxmlformats.org/officeDocument/2006/customXml" ds:itemID="{6F522A63-8421-4C6F-B2AF-31A0408ECA44}"/>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128453</vt:r8>
  </property>
  <property fmtid="{D5CDD505-2E9C-101B-9397-08002B2CF9AE}" pid="16" name="SanhedrinDocumentType">
    <vt:r8>167</vt:r8>
  </property>
</Properties>
</file>