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47442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647442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647442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647442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647442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647442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647442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 xml:space="preserve">פרוטוקול מס' 749 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647442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מישיבת ועדת העבודה, הרווחה והבריאות </w:t>
      </w:r>
    </w:p>
    <w:p w:rsidR="00000000" w:rsidRDefault="00647442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שני, כ"ו בתמוז התשע"ב (16 ביולי 2012), שעה 11:30</w:t>
      </w: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647442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הצעת חוק הסדרת העיסוק במקצועות הבריאות (תיקון מס' 3) (הארכת המועד להגשת בקשות לפי הוראות המעבר), התשע"ב-2012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</w:t>
      </w:r>
      <w:r>
        <w:rPr>
          <w:rFonts w:cs="David"/>
          <w:b/>
          <w:bCs/>
          <w:u w:val="single"/>
          <w:rtl/>
        </w:rPr>
        <w:t>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חיים כץ – היו"ר</w:t>
      </w: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רחל אדטו</w:t>
      </w: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אריה אלדד</w:t>
      </w: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אורי מקלב</w:t>
      </w:r>
    </w:p>
    <w:p w:rsidR="00000000" w:rsidRDefault="00647442">
      <w:pPr>
        <w:ind w:firstLine="0"/>
        <w:outlineLvl w:val="0"/>
        <w:rPr>
          <w:rFonts w:cs="David"/>
          <w:u w:val="single"/>
        </w:rPr>
      </w:pPr>
    </w:p>
    <w:p w:rsidR="00000000" w:rsidRDefault="00647442">
      <w:pPr>
        <w:ind w:firstLine="0"/>
        <w:outlineLvl w:val="0"/>
        <w:rPr>
          <w:rFonts w:cs="David"/>
          <w:rtl/>
        </w:rPr>
      </w:pP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2029"/>
        <w:gridCol w:w="336"/>
        <w:gridCol w:w="5501"/>
      </w:tblGrid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נטליה זליגר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סגנית אגף מקצועות רפואיים, משרד הבריאות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אביטל וינר ממן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הלשכה המשפטית, משרד הבריאות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ד"ר דליה טל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מפקחת ארצית על תכנון פדגוגי בחינוך המיוחד, משרד החינוך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טל ניצן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פיזיותרפיסטית ראשית, קופת חולים מאוחדת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נורית זוסמן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הנהלה ראשית, סגל אחות ראשית, שירותי בריאות כללית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ד"ר יוסף משהראוי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מרצה בכיר לפיזיותרפיה, אוניברסיטת תל אביב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יעל שניידרמן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פיזיותרפיסטית, נציגת נפגעי החוק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איילת ביסה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קלינאית תקשורת, נציגת קבוצת נפגעי החוק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ליאורה בירן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יושבת ראש עמותת משקמי השמיעה בישראל</w:t>
            </w:r>
          </w:p>
        </w:tc>
      </w:tr>
      <w:tr w:rsidR="00647442" w:rsidTr="00647442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שלומית אבינח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47442" w:rsidRDefault="00647442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מנהלת הוועדה לפניות הציבור, הכנסת</w:t>
            </w:r>
          </w:p>
        </w:tc>
      </w:tr>
    </w:tbl>
    <w:p w:rsidR="00000000" w:rsidRDefault="00647442">
      <w:pPr>
        <w:ind w:firstLine="0"/>
        <w:outlineLvl w:val="0"/>
        <w:rPr>
          <w:rFonts w:cs="David"/>
          <w:rtl/>
        </w:rPr>
      </w:pPr>
    </w:p>
    <w:p w:rsidR="00000000" w:rsidRDefault="00647442">
      <w:pPr>
        <w:ind w:firstLine="0"/>
        <w:outlineLvl w:val="0"/>
        <w:rPr>
          <w:rFonts w:cs="David"/>
          <w:rtl/>
        </w:rPr>
      </w:pP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שמרית שקד</w:t>
      </w:r>
    </w:p>
    <w:p w:rsidR="00000000" w:rsidRDefault="00647442">
      <w:pPr>
        <w:ind w:firstLine="0"/>
        <w:outlineLvl w:val="0"/>
        <w:rPr>
          <w:rFonts w:cs="David"/>
          <w:rtl/>
        </w:rPr>
      </w:pP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647442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647442">
      <w:pPr>
        <w:ind w:firstLine="0"/>
        <w:outlineLvl w:val="0"/>
        <w:rPr>
          <w:rFonts w:cs="David"/>
          <w:rtl/>
        </w:rPr>
      </w:pPr>
    </w:p>
    <w:p w:rsidR="00000000" w:rsidRDefault="00647442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647442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647442">
      <w:pPr>
        <w:pStyle w:val="a7"/>
        <w:keepNext/>
        <w:rPr>
          <w:rFonts w:cs="David"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הסדרת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העיסוק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במקצועות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תיקו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</w:t>
      </w:r>
      <w:r>
        <w:rPr>
          <w:rFonts w:cs="David"/>
          <w:rtl/>
        </w:rPr>
        <w:t>' 3) (</w:t>
      </w:r>
      <w:r>
        <w:rPr>
          <w:rFonts w:cs="David" w:hint="eastAsia"/>
          <w:rtl/>
        </w:rPr>
        <w:t>הארכת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המעבר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</w:p>
    <w:p w:rsidR="00000000" w:rsidRDefault="0064744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יום שני בשבוע, כ"ו בתמוז, ה-16 ביולי 2012 ואני מתכבד </w:t>
      </w:r>
      <w:bookmarkStart w:id="1" w:name="_ETM_Q1_6381"/>
      <w:bookmarkEnd w:id="1"/>
      <w:r>
        <w:rPr>
          <w:rFonts w:cs="David"/>
          <w:rtl/>
        </w:rPr>
        <w:t xml:space="preserve">לפתוח את ישיבת ועדת העבודה, הרווחה והבריאות. על סדר היום </w:t>
      </w:r>
      <w:bookmarkStart w:id="2" w:name="_ETM_Q1_7346"/>
      <w:bookmarkEnd w:id="2"/>
      <w:r>
        <w:rPr>
          <w:rFonts w:cs="David"/>
          <w:rtl/>
        </w:rPr>
        <w:t>הצעת חוק ה</w:t>
      </w:r>
      <w:r>
        <w:rPr>
          <w:rFonts w:cs="David"/>
          <w:rtl/>
        </w:rPr>
        <w:t xml:space="preserve">סדרת העיסוק במקצועות הבריאות (תיקון מס' 3) (הארכת המועד להגשת בקשות לפי הוראות המעבר), התשע"ב-2012, הצעתם של חברי הכנסת דוד אזולאי, אריה אלדד </w:t>
      </w:r>
      <w:bookmarkStart w:id="3" w:name="_ETM_Q1_26618"/>
      <w:bookmarkEnd w:id="3"/>
      <w:r>
        <w:rPr>
          <w:rFonts w:cs="David"/>
          <w:rtl/>
        </w:rPr>
        <w:t xml:space="preserve">ורחל אדטו. התכנסו חברי הכנסת וחשבו על הצעת </w:t>
      </w:r>
      <w:bookmarkStart w:id="4" w:name="_ETM_Q1_36975"/>
      <w:bookmarkEnd w:id="4"/>
      <w:r>
        <w:rPr>
          <w:rFonts w:cs="David"/>
          <w:rtl/>
        </w:rPr>
        <w:t>החוק אבל לא אנקוב ב</w:t>
      </w:r>
      <w:r>
        <w:rPr>
          <w:rFonts w:cs="David"/>
          <w:rtl/>
        </w:rPr>
        <w:t>שמם כי הם אינם כאן להוציא</w:t>
      </w:r>
      <w:bookmarkStart w:id="5" w:name="_ETM_Q1_42403"/>
      <w:bookmarkEnd w:id="5"/>
      <w:r>
        <w:rPr>
          <w:rFonts w:cs="David"/>
          <w:rtl/>
        </w:rPr>
        <w:t xml:space="preserve"> דוד אזולאי שהתנצל שמסיבות אובייקטיביות לא יכול היה להגיע לדיון </w:t>
      </w:r>
      <w:bookmarkStart w:id="6" w:name="_ETM_Q1_49353"/>
      <w:bookmarkEnd w:id="6"/>
      <w:r>
        <w:rPr>
          <w:rFonts w:cs="David"/>
          <w:rtl/>
        </w:rPr>
        <w:t xml:space="preserve">הזה. אני מצטער שהוא לא כאן אבל בכל זאת הוא </w:t>
      </w:r>
      <w:bookmarkStart w:id="7" w:name="_ETM_Q1_55354"/>
      <w:bookmarkEnd w:id="7"/>
      <w:r>
        <w:rPr>
          <w:rFonts w:cs="David"/>
          <w:rtl/>
        </w:rPr>
        <w:t>מראשי המחוקקים של החוק הזה.</w:t>
      </w:r>
    </w:p>
    <w:p w:rsidR="00000000" w:rsidRDefault="00647442">
      <w:pPr>
        <w:rPr>
          <w:rFonts w:cs="David"/>
          <w:rtl/>
        </w:rPr>
      </w:pPr>
      <w:bookmarkStart w:id="8" w:name="_ETM_Q1_60548"/>
      <w:bookmarkEnd w:id="8"/>
    </w:p>
    <w:p w:rsidR="00000000" w:rsidRDefault="00647442">
      <w:pPr>
        <w:rPr>
          <w:rFonts w:cs="David"/>
          <w:rtl/>
        </w:rPr>
      </w:pPr>
      <w:bookmarkStart w:id="9" w:name="_ETM_Q1_61499"/>
      <w:bookmarkEnd w:id="9"/>
      <w:r>
        <w:rPr>
          <w:rFonts w:cs="David"/>
          <w:rtl/>
        </w:rPr>
        <w:t xml:space="preserve">אתן לחבר הכנסת אריה אלדד </w:t>
      </w:r>
      <w:bookmarkStart w:id="10" w:name="_ETM_Q1_61790"/>
      <w:bookmarkEnd w:id="10"/>
      <w:r>
        <w:rPr>
          <w:rFonts w:cs="David"/>
          <w:rtl/>
        </w:rPr>
        <w:t xml:space="preserve">לומר את דברו. החוק הוא הכנה לקריאה השנייה </w:t>
      </w:r>
      <w:bookmarkStart w:id="11" w:name="_ETM_Q1_64964"/>
      <w:bookmarkEnd w:id="11"/>
      <w:r>
        <w:rPr>
          <w:rFonts w:cs="David"/>
          <w:rtl/>
        </w:rPr>
        <w:t>והשלישית.</w:t>
      </w:r>
    </w:p>
    <w:p w:rsidR="00000000" w:rsidRDefault="00647442">
      <w:pPr>
        <w:rPr>
          <w:rFonts w:cs="David"/>
          <w:rtl/>
        </w:rPr>
      </w:pPr>
      <w:bookmarkStart w:id="12" w:name="_ETM_Q1_78350"/>
      <w:bookmarkEnd w:id="12"/>
    </w:p>
    <w:p w:rsidR="00000000" w:rsidRDefault="00647442">
      <w:pPr>
        <w:pStyle w:val="a5"/>
        <w:keepNext/>
        <w:rPr>
          <w:rFonts w:cs="David"/>
          <w:rtl/>
        </w:rPr>
      </w:pPr>
      <w:bookmarkStart w:id="13" w:name="_ETM_Q1_77887"/>
      <w:bookmarkStart w:id="14" w:name="_ETM_Q1_78886"/>
      <w:bookmarkStart w:id="15" w:name="_ETM_Q1_64505"/>
      <w:bookmarkStart w:id="16" w:name="_ETM_Q1_66786"/>
      <w:bookmarkEnd w:id="13"/>
      <w:bookmarkEnd w:id="14"/>
      <w:bookmarkEnd w:id="15"/>
      <w:bookmarkEnd w:id="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אלדד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נכון. תודה אדוני היושב ראש. </w:t>
      </w:r>
      <w:bookmarkStart w:id="17" w:name="_ETM_Q1_70314"/>
      <w:bookmarkEnd w:id="17"/>
    </w:p>
    <w:p w:rsidR="00000000" w:rsidRDefault="00647442">
      <w:pPr>
        <w:rPr>
          <w:rFonts w:cs="David"/>
        </w:rPr>
      </w:pPr>
    </w:p>
    <w:p w:rsidR="00000000" w:rsidRDefault="0064744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מקלב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גם אני אחד היוזמים של הצעת החוק.</w:t>
      </w:r>
    </w:p>
    <w:p w:rsidR="00000000" w:rsidRDefault="00647442">
      <w:pPr>
        <w:rPr>
          <w:rFonts w:cs="David"/>
          <w:rtl/>
        </w:rPr>
      </w:pPr>
    </w:p>
    <w:p w:rsidR="00000000" w:rsidRDefault="0064744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חבר הכנסת אורי מקלב הוא אחד היוזמים. מי שהוא בין היוזמים ולא מגיע, </w:t>
      </w:r>
      <w:bookmarkStart w:id="18" w:name="_ETM_Q1_89036"/>
      <w:bookmarkEnd w:id="18"/>
      <w:r>
        <w:rPr>
          <w:rFonts w:cs="David"/>
          <w:rtl/>
        </w:rPr>
        <w:t xml:space="preserve">אני לא מקריא את שמו כי כנראה היה טרמפיסט. אם </w:t>
      </w:r>
      <w:bookmarkStart w:id="19" w:name="_ETM_Q1_89675"/>
      <w:bookmarkEnd w:id="19"/>
      <w:r>
        <w:rPr>
          <w:rFonts w:cs="David"/>
          <w:rtl/>
        </w:rPr>
        <w:t xml:space="preserve">אתה הגעת, אתה לא טרמפיסט. </w:t>
      </w:r>
    </w:p>
    <w:p w:rsidR="00000000" w:rsidRDefault="00647442">
      <w:pPr>
        <w:rPr>
          <w:rFonts w:cs="David"/>
          <w:rtl/>
        </w:rPr>
      </w:pPr>
      <w:bookmarkStart w:id="20" w:name="_ETM_Q1_93568"/>
      <w:bookmarkEnd w:id="20"/>
    </w:p>
    <w:p w:rsidR="00000000" w:rsidRDefault="0064744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מקלב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במיוחד שאני מייצג את הוועדה </w:t>
      </w:r>
      <w:bookmarkStart w:id="21" w:name="_ETM_Q1_94055"/>
      <w:bookmarkEnd w:id="21"/>
      <w:r>
        <w:rPr>
          <w:rFonts w:cs="David"/>
          <w:rtl/>
        </w:rPr>
        <w:t>לפניות הציבור שהיא גרמה להצעת החוק.</w:t>
      </w:r>
      <w:bookmarkStart w:id="22" w:name="_ETM_Q1_95379"/>
      <w:bookmarkEnd w:id="22"/>
    </w:p>
    <w:p w:rsidR="00000000" w:rsidRDefault="00647442">
      <w:pPr>
        <w:rPr>
          <w:rFonts w:cs="David"/>
          <w:rtl/>
        </w:rPr>
      </w:pPr>
    </w:p>
    <w:p w:rsidR="00000000" w:rsidRDefault="00647442">
      <w:pPr>
        <w:pStyle w:val="af8"/>
        <w:keepNext/>
        <w:rPr>
          <w:rFonts w:cs="David"/>
          <w:rtl/>
        </w:rPr>
      </w:pPr>
      <w:bookmarkStart w:id="23" w:name="_ETM_Q1_95810"/>
      <w:bookmarkStart w:id="24" w:name="_ETM_Q1_97127"/>
      <w:bookmarkEnd w:id="23"/>
      <w:bookmarkEnd w:id="2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בסדר.</w:t>
      </w:r>
    </w:p>
    <w:p w:rsidR="00000000" w:rsidRDefault="00647442">
      <w:pPr>
        <w:rPr>
          <w:rFonts w:cs="David"/>
          <w:rtl/>
        </w:rPr>
      </w:pPr>
      <w:bookmarkStart w:id="25" w:name="_ETM_Q1_99625"/>
      <w:bookmarkEnd w:id="25"/>
    </w:p>
    <w:p w:rsidR="00000000" w:rsidRDefault="00647442">
      <w:pPr>
        <w:pStyle w:val="a5"/>
        <w:keepNext/>
        <w:rPr>
          <w:rFonts w:cs="David"/>
          <w:rtl/>
        </w:rPr>
      </w:pPr>
      <w:bookmarkStart w:id="26" w:name="_ETM_Q1_100000"/>
      <w:bookmarkEnd w:id="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אלדד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כאשר כתבנו את חוק מקצו</w:t>
      </w:r>
      <w:bookmarkStart w:id="27" w:name="_ETM_Q1_101568"/>
      <w:bookmarkEnd w:id="27"/>
      <w:r>
        <w:rPr>
          <w:rFonts w:cs="David"/>
          <w:rtl/>
        </w:rPr>
        <w:t xml:space="preserve">עות הבריאות, כתבנו בו גם הוראת מעבר  לאותם בעלי </w:t>
      </w:r>
      <w:bookmarkStart w:id="28" w:name="_ETM_Q1_105703"/>
      <w:bookmarkEnd w:id="28"/>
      <w:r>
        <w:rPr>
          <w:rFonts w:cs="David"/>
          <w:rtl/>
        </w:rPr>
        <w:t>מקצועות שעסקו במקצוע עוד לפני כתיבת החוק ואמרנו שכא</w:t>
      </w:r>
      <w:bookmarkStart w:id="29" w:name="_ETM_Q1_112768"/>
      <w:bookmarkEnd w:id="29"/>
      <w:r>
        <w:rPr>
          <w:rFonts w:cs="David"/>
          <w:rtl/>
        </w:rPr>
        <w:t xml:space="preserve">שר הם עונים על קריטריונים מסוימים, הם יכולים להגיש </w:t>
      </w:r>
      <w:bookmarkStart w:id="30" w:name="_ETM_Q1_114194"/>
      <w:bookmarkEnd w:id="30"/>
      <w:r>
        <w:rPr>
          <w:rFonts w:cs="David"/>
          <w:rtl/>
        </w:rPr>
        <w:t xml:space="preserve">בקשה למשרד הבריאות עד תאריך ידוע כדי לזכות בתעודה או </w:t>
      </w:r>
      <w:bookmarkStart w:id="31" w:name="_ETM_Q1_121261"/>
      <w:bookmarkEnd w:id="31"/>
      <w:r>
        <w:rPr>
          <w:rFonts w:cs="David"/>
          <w:rtl/>
        </w:rPr>
        <w:t xml:space="preserve">להיות זכאים לגשת לבחינה. מסתבר שחלקם לא שמעו את הידיעה </w:t>
      </w:r>
      <w:bookmarkStart w:id="32" w:name="_ETM_Q1_126948"/>
      <w:bookmarkEnd w:id="32"/>
      <w:r>
        <w:rPr>
          <w:rFonts w:cs="David"/>
          <w:rtl/>
        </w:rPr>
        <w:t xml:space="preserve">המרעישה הזאת, שמשרד הבריאות מתכוון לתת להם תעודות, </w:t>
      </w:r>
      <w:bookmarkStart w:id="33" w:name="_ETM_Q1_133294"/>
      <w:bookmarkEnd w:id="33"/>
      <w:r>
        <w:rPr>
          <w:rFonts w:cs="David"/>
          <w:rtl/>
        </w:rPr>
        <w:t xml:space="preserve">ולא הגישו בקשות במועד. חשבנו שעצם העובדה שהם לא </w:t>
      </w:r>
      <w:bookmarkStart w:id="34" w:name="_ETM_Q1_138512"/>
      <w:bookmarkEnd w:id="34"/>
      <w:r>
        <w:rPr>
          <w:rFonts w:cs="David"/>
          <w:rtl/>
        </w:rPr>
        <w:t>הגישו ב</w:t>
      </w:r>
      <w:r>
        <w:rPr>
          <w:rFonts w:cs="David"/>
          <w:rtl/>
        </w:rPr>
        <w:t xml:space="preserve">קשות, לא צריכה עכשיו להפיל אותם לחלוטין בזכאות לשאת </w:t>
      </w:r>
      <w:bookmarkStart w:id="35" w:name="_ETM_Q1_144597"/>
      <w:bookmarkEnd w:id="35"/>
      <w:r>
        <w:rPr>
          <w:rFonts w:cs="David"/>
          <w:rtl/>
        </w:rPr>
        <w:t>בתעודת הכרה מטעם משרד הבריאות ולעסוק במקצועם כדת וכדין.</w:t>
      </w:r>
      <w:bookmarkStart w:id="36" w:name="_ETM_Q1_149964"/>
      <w:bookmarkEnd w:id="36"/>
    </w:p>
    <w:p w:rsidR="00000000" w:rsidRDefault="00647442">
      <w:pPr>
        <w:rPr>
          <w:rFonts w:cs="David"/>
          <w:rtl/>
        </w:rPr>
      </w:pPr>
      <w:bookmarkStart w:id="37" w:name="_ETM_Q1_150865"/>
      <w:bookmarkEnd w:id="37"/>
    </w:p>
    <w:p w:rsidR="00000000" w:rsidRDefault="00647442">
      <w:pPr>
        <w:rPr>
          <w:rFonts w:cs="David"/>
          <w:rtl/>
        </w:rPr>
      </w:pPr>
      <w:bookmarkStart w:id="38" w:name="_ETM_Q1_151191"/>
      <w:bookmarkEnd w:id="38"/>
      <w:r>
        <w:rPr>
          <w:rFonts w:cs="David"/>
          <w:rtl/>
        </w:rPr>
        <w:t>לכן החוק הזה מאריך את המועד להגשת ה</w:t>
      </w:r>
      <w:r>
        <w:rPr>
          <w:rFonts w:cs="David"/>
          <w:rtl/>
        </w:rPr>
        <w:t>בקשות.</w:t>
      </w:r>
    </w:p>
    <w:p w:rsidR="00000000" w:rsidRDefault="00647442">
      <w:pPr>
        <w:rPr>
          <w:rFonts w:cs="David"/>
          <w:rtl/>
        </w:rPr>
      </w:pPr>
      <w:bookmarkStart w:id="39" w:name="_ETM_Q1_153069"/>
      <w:bookmarkEnd w:id="39"/>
    </w:p>
    <w:p w:rsidR="00000000" w:rsidRDefault="00647442">
      <w:pPr>
        <w:pStyle w:val="af8"/>
        <w:keepNext/>
        <w:rPr>
          <w:rFonts w:cs="David"/>
          <w:rtl/>
        </w:rPr>
      </w:pPr>
      <w:bookmarkStart w:id="40" w:name="_ETM_Q1_153458"/>
      <w:bookmarkStart w:id="41" w:name="_ETM_Q1_153268"/>
      <w:bookmarkEnd w:id="40"/>
      <w:bookmarkEnd w:id="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מישהו רוצה להתייחס?</w:t>
      </w:r>
    </w:p>
    <w:p w:rsidR="00000000" w:rsidRDefault="00647442">
      <w:pPr>
        <w:rPr>
          <w:rFonts w:cs="David"/>
          <w:rtl/>
        </w:rPr>
      </w:pPr>
      <w:bookmarkStart w:id="42" w:name="_ETM_Q1_156552"/>
      <w:bookmarkEnd w:id="42"/>
    </w:p>
    <w:p w:rsidR="00000000" w:rsidRDefault="00647442">
      <w:pPr>
        <w:pStyle w:val="afb"/>
        <w:keepNext/>
        <w:rPr>
          <w:rFonts w:cs="David"/>
          <w:rtl/>
        </w:rPr>
      </w:pPr>
      <w:bookmarkStart w:id="43" w:name="_ETM_Q1_156928"/>
      <w:bookmarkStart w:id="44" w:name="_ETM_Q1_159173"/>
      <w:bookmarkEnd w:id="43"/>
      <w:bookmarkEnd w:id="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ליאורה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בוקר </w:t>
      </w:r>
      <w:bookmarkStart w:id="45" w:name="_ETM_Q1_160864"/>
      <w:bookmarkEnd w:id="45"/>
      <w:r>
        <w:rPr>
          <w:rFonts w:cs="David"/>
          <w:rtl/>
        </w:rPr>
        <w:t xml:space="preserve">טוב. שמי ליאורה בירן, יושבת ראש עמותת משקמי השמיעה בישראל. </w:t>
      </w:r>
      <w:bookmarkStart w:id="46" w:name="_ETM_Q1_162648"/>
      <w:bookmarkEnd w:id="46"/>
      <w:r>
        <w:rPr>
          <w:rFonts w:cs="David"/>
          <w:rtl/>
        </w:rPr>
        <w:t xml:space="preserve">אני רוצה לציין שאנחנו התחלנו עם התהליך הזה </w:t>
      </w:r>
      <w:bookmarkStart w:id="47" w:name="_ETM_Q1_171589"/>
      <w:bookmarkEnd w:id="47"/>
      <w:r>
        <w:rPr>
          <w:rFonts w:cs="David"/>
          <w:rtl/>
        </w:rPr>
        <w:t xml:space="preserve">מכיוון שאנחנו למשל כמעסיקים, אפילו מעסיקים במכונים פרטיים, לא יכולים </w:t>
      </w:r>
      <w:bookmarkStart w:id="48" w:name="_ETM_Q1_176558"/>
      <w:bookmarkEnd w:id="48"/>
      <w:r>
        <w:rPr>
          <w:rFonts w:cs="David"/>
          <w:rtl/>
        </w:rPr>
        <w:t xml:space="preserve">להעסיק אנשים שאין להם רישיונות עבודה והרבה מאוד קלינאי תקשורת, </w:t>
      </w:r>
      <w:bookmarkStart w:id="49" w:name="_ETM_Q1_180756"/>
      <w:bookmarkEnd w:id="49"/>
      <w:r>
        <w:rPr>
          <w:rFonts w:cs="David"/>
          <w:rtl/>
        </w:rPr>
        <w:t xml:space="preserve">מהבכירים, לא יכולים </w:t>
      </w:r>
      <w:r>
        <w:rPr>
          <w:rFonts w:cs="David"/>
          <w:rtl/>
        </w:rPr>
        <w:lastRenderedPageBreak/>
        <w:t xml:space="preserve">לעבוד היום כמורים או </w:t>
      </w:r>
      <w:bookmarkStart w:id="50" w:name="_ETM_Q1_184757"/>
      <w:bookmarkEnd w:id="50"/>
      <w:r>
        <w:rPr>
          <w:rFonts w:cs="David"/>
          <w:rtl/>
        </w:rPr>
        <w:t>כמרצים או כקלינאי תקשורת ואפילו לא בעבודה פרטית כי אז</w:t>
      </w:r>
      <w:bookmarkStart w:id="51" w:name="_ETM_Q1_187904"/>
      <w:bookmarkEnd w:id="51"/>
      <w:r>
        <w:rPr>
          <w:rFonts w:cs="David"/>
          <w:rtl/>
        </w:rPr>
        <w:t xml:space="preserve"> ה</w:t>
      </w:r>
      <w:r>
        <w:rPr>
          <w:rFonts w:cs="David"/>
          <w:rtl/>
        </w:rPr>
        <w:t>ם חשופים לתביעות.</w:t>
      </w:r>
    </w:p>
    <w:p w:rsidR="00000000" w:rsidRDefault="00647442">
      <w:pPr>
        <w:rPr>
          <w:rFonts w:cs="David"/>
          <w:rtl/>
        </w:rPr>
      </w:pPr>
      <w:bookmarkStart w:id="52" w:name="_ETM_Q1_192154"/>
      <w:bookmarkEnd w:id="52"/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לכן</w:t>
      </w:r>
      <w:bookmarkStart w:id="53" w:name="_ETM_Q1_192925"/>
      <w:bookmarkEnd w:id="53"/>
      <w:r>
        <w:rPr>
          <w:rFonts w:cs="David"/>
          <w:rtl/>
        </w:rPr>
        <w:t xml:space="preserve"> באתי לבקש מאוד בשם כל קלינאי התקשורת </w:t>
      </w:r>
      <w:bookmarkStart w:id="54" w:name="_ETM_Q1_196687"/>
      <w:bookmarkEnd w:id="54"/>
      <w:r>
        <w:rPr>
          <w:rFonts w:cs="David"/>
          <w:rtl/>
        </w:rPr>
        <w:t xml:space="preserve">שלא הגישו בקשה – אני לא ביניהם כמובן אבל </w:t>
      </w:r>
      <w:bookmarkStart w:id="55" w:name="_ETM_Q1_198624"/>
      <w:bookmarkEnd w:id="55"/>
      <w:r>
        <w:rPr>
          <w:rFonts w:cs="David"/>
          <w:rtl/>
        </w:rPr>
        <w:t>יש הרבה שבאמת לא שמעו, לא ידעו, לא היו בארץ</w:t>
      </w:r>
      <w:r>
        <w:rPr>
          <w:rFonts w:cs="David"/>
          <w:rtl/>
        </w:rPr>
        <w:t xml:space="preserve">, </w:t>
      </w:r>
      <w:bookmarkStart w:id="56" w:name="_ETM_Q1_204809"/>
      <w:bookmarkEnd w:id="56"/>
      <w:r>
        <w:rPr>
          <w:rFonts w:cs="David"/>
          <w:rtl/>
        </w:rPr>
        <w:t xml:space="preserve">לא היה מספיק פרסום, היו הרבה סיבות שאנשים לא הגישו </w:t>
      </w:r>
      <w:bookmarkStart w:id="57" w:name="_ETM_Q1_208678"/>
      <w:bookmarkEnd w:id="57"/>
      <w:r>
        <w:rPr>
          <w:rFonts w:cs="David"/>
          <w:rtl/>
        </w:rPr>
        <w:t xml:space="preserve">– כי נראה שלשלול מאנשים זכאות לעבודה במקצועות, לא נכון </w:t>
      </w:r>
      <w:bookmarkStart w:id="58" w:name="_ETM_Q1_210743"/>
      <w:bookmarkEnd w:id="58"/>
      <w:r>
        <w:rPr>
          <w:rFonts w:cs="David"/>
          <w:rtl/>
        </w:rPr>
        <w:t>לעשות.</w:t>
      </w:r>
    </w:p>
    <w:p w:rsidR="00000000" w:rsidRDefault="00647442">
      <w:pPr>
        <w:rPr>
          <w:rFonts w:cs="David"/>
          <w:rtl/>
        </w:rPr>
      </w:pPr>
      <w:bookmarkStart w:id="59" w:name="_ETM_Q1_209260"/>
      <w:bookmarkEnd w:id="59"/>
    </w:p>
    <w:p w:rsidR="00000000" w:rsidRDefault="00647442">
      <w:pPr>
        <w:pStyle w:val="af8"/>
        <w:keepNext/>
        <w:rPr>
          <w:rFonts w:cs="David"/>
          <w:rtl/>
        </w:rPr>
      </w:pPr>
      <w:bookmarkStart w:id="60" w:name="_ETM_Q1_154178"/>
      <w:bookmarkEnd w:id="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bookmarkStart w:id="61" w:name="_ETM_Q1_211058"/>
      <w:bookmarkEnd w:id="61"/>
      <w:r>
        <w:rPr>
          <w:rFonts w:cs="David"/>
          <w:rtl/>
        </w:rPr>
        <w:t>עד תומכת בהארכת התקופה.</w:t>
      </w:r>
    </w:p>
    <w:p w:rsidR="00000000" w:rsidRDefault="00647442">
      <w:pPr>
        <w:rPr>
          <w:rFonts w:cs="David"/>
          <w:rtl/>
        </w:rPr>
      </w:pPr>
    </w:p>
    <w:p w:rsidR="00000000" w:rsidRDefault="00647442">
      <w:pPr>
        <w:pStyle w:val="afb"/>
        <w:keepNext/>
        <w:rPr>
          <w:rFonts w:cs="David"/>
          <w:rtl/>
        </w:rPr>
      </w:pPr>
      <w:bookmarkStart w:id="62" w:name="_ETM_Q1_210363"/>
      <w:bookmarkEnd w:id="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ליאורה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ברור.</w:t>
      </w:r>
    </w:p>
    <w:p w:rsidR="00000000" w:rsidRDefault="00647442">
      <w:pPr>
        <w:rPr>
          <w:rFonts w:cs="David"/>
          <w:rtl/>
        </w:rPr>
      </w:pPr>
      <w:bookmarkStart w:id="63" w:name="_ETM_Q1_215210"/>
      <w:bookmarkEnd w:id="63"/>
    </w:p>
    <w:p w:rsidR="00000000" w:rsidRDefault="00647442">
      <w:pPr>
        <w:pStyle w:val="af8"/>
        <w:keepNext/>
        <w:rPr>
          <w:rFonts w:cs="David"/>
          <w:rtl/>
        </w:rPr>
      </w:pPr>
      <w:bookmarkStart w:id="64" w:name="_ETM_Q1_215560"/>
      <w:bookmarkStart w:id="65" w:name="_ETM_Q1_216198"/>
      <w:bookmarkEnd w:id="64"/>
      <w:bookmarkEnd w:id="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אז תני לנו להצביע.</w:t>
      </w:r>
    </w:p>
    <w:p w:rsidR="00000000" w:rsidRDefault="00647442">
      <w:pPr>
        <w:rPr>
          <w:rFonts w:cs="David"/>
          <w:rtl/>
        </w:rPr>
      </w:pPr>
      <w:bookmarkStart w:id="66" w:name="_ETM_Q1_217597"/>
      <w:bookmarkEnd w:id="66"/>
    </w:p>
    <w:p w:rsidR="00000000" w:rsidRDefault="00647442">
      <w:pPr>
        <w:pStyle w:val="a5"/>
        <w:keepNext/>
        <w:rPr>
          <w:rFonts w:cs="David"/>
          <w:rtl/>
        </w:rPr>
      </w:pPr>
      <w:bookmarkStart w:id="67" w:name="_ETM_Q1_217973"/>
      <w:bookmarkStart w:id="68" w:name="_ETM_Q1_220654"/>
      <w:bookmarkEnd w:id="67"/>
      <w:bookmarkEnd w:id="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מקלב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מילה אחת, משהו </w:t>
      </w:r>
      <w:bookmarkStart w:id="69" w:name="_ETM_Q1_219902"/>
      <w:bookmarkEnd w:id="69"/>
      <w:r>
        <w:rPr>
          <w:rFonts w:cs="David"/>
          <w:rtl/>
        </w:rPr>
        <w:t xml:space="preserve">שישמח אותך אדוני היושב ראש. </w:t>
      </w:r>
    </w:p>
    <w:p w:rsidR="00000000" w:rsidRDefault="00647442">
      <w:pPr>
        <w:rPr>
          <w:rFonts w:cs="David"/>
          <w:rtl/>
        </w:rPr>
      </w:pPr>
      <w:bookmarkStart w:id="70" w:name="_ETM_Q1_224805"/>
      <w:bookmarkEnd w:id="70"/>
    </w:p>
    <w:p w:rsidR="00000000" w:rsidRDefault="00647442">
      <w:pPr>
        <w:pStyle w:val="af8"/>
        <w:keepNext/>
        <w:rPr>
          <w:rFonts w:cs="David"/>
          <w:rtl/>
        </w:rPr>
      </w:pPr>
      <w:bookmarkStart w:id="71" w:name="_ETM_Q1_225174"/>
      <w:bookmarkEnd w:id="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כל דבר שאתה תעשה ועוזר </w:t>
      </w:r>
      <w:bookmarkStart w:id="72" w:name="_ETM_Q1_224586"/>
      <w:bookmarkEnd w:id="72"/>
      <w:r>
        <w:rPr>
          <w:rFonts w:cs="David"/>
          <w:rtl/>
        </w:rPr>
        <w:t>לאנשים, ישמח אותי.</w:t>
      </w:r>
      <w:bookmarkStart w:id="73" w:name="_ETM_Q1_226590"/>
      <w:bookmarkEnd w:id="73"/>
    </w:p>
    <w:p w:rsidR="00000000" w:rsidRDefault="00647442">
      <w:pPr>
        <w:rPr>
          <w:rFonts w:cs="David"/>
          <w:rtl/>
        </w:rPr>
      </w:pPr>
    </w:p>
    <w:p w:rsidR="00000000" w:rsidRDefault="00647442">
      <w:pPr>
        <w:pStyle w:val="a5"/>
        <w:keepNext/>
        <w:rPr>
          <w:rFonts w:cs="David"/>
          <w:rtl/>
        </w:rPr>
      </w:pPr>
      <w:bookmarkStart w:id="74" w:name="_ETM_Q1_227025"/>
      <w:bookmarkStart w:id="75" w:name="_ETM_Q1_225877"/>
      <w:bookmarkEnd w:id="74"/>
      <w:bookmarkEnd w:id="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הוא עושה הרבה דברים.</w:t>
      </w:r>
    </w:p>
    <w:p w:rsidR="00000000" w:rsidRDefault="00647442">
      <w:pPr>
        <w:rPr>
          <w:rFonts w:cs="David"/>
          <w:rtl/>
        </w:rPr>
      </w:pPr>
      <w:bookmarkStart w:id="76" w:name="_ETM_Q1_226067"/>
      <w:bookmarkEnd w:id="76"/>
    </w:p>
    <w:p w:rsidR="00000000" w:rsidRDefault="00647442">
      <w:pPr>
        <w:pStyle w:val="a5"/>
        <w:keepNext/>
        <w:rPr>
          <w:rFonts w:cs="David"/>
          <w:rtl/>
        </w:rPr>
      </w:pPr>
      <w:bookmarkStart w:id="77" w:name="_ETM_Q1_226502"/>
      <w:bookmarkStart w:id="78" w:name="_ETM_Q1_227564"/>
      <w:bookmarkEnd w:id="77"/>
      <w:bookmarkEnd w:id="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מקלב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תודה. אתה דואג לעובדים והם </w:t>
      </w:r>
      <w:bookmarkStart w:id="79" w:name="_ETM_Q1_229269"/>
      <w:bookmarkEnd w:id="79"/>
      <w:r>
        <w:rPr>
          <w:rFonts w:cs="David"/>
          <w:rtl/>
        </w:rPr>
        <w:t>הופיעו בפני הוועדה לפניות הציבור.</w:t>
      </w:r>
    </w:p>
    <w:p w:rsidR="00000000" w:rsidRDefault="00647442">
      <w:pPr>
        <w:rPr>
          <w:rFonts w:cs="David"/>
          <w:rtl/>
        </w:rPr>
      </w:pPr>
      <w:bookmarkStart w:id="80" w:name="_ETM_Q1_229481"/>
      <w:bookmarkEnd w:id="80"/>
    </w:p>
    <w:p w:rsidR="00000000" w:rsidRDefault="00647442">
      <w:pPr>
        <w:pStyle w:val="af8"/>
        <w:keepNext/>
        <w:rPr>
          <w:rFonts w:cs="David"/>
          <w:rtl/>
        </w:rPr>
      </w:pPr>
      <w:bookmarkStart w:id="81" w:name="_ETM_Q1_229854"/>
      <w:bookmarkStart w:id="82" w:name="_ETM_Q1_230465"/>
      <w:bookmarkEnd w:id="81"/>
      <w:bookmarkEnd w:id="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אני דואג לא רק לעובדים אלא </w:t>
      </w:r>
      <w:bookmarkStart w:id="83" w:name="_ETM_Q1_230781"/>
      <w:bookmarkEnd w:id="83"/>
      <w:r>
        <w:rPr>
          <w:rFonts w:cs="David"/>
          <w:rtl/>
        </w:rPr>
        <w:t>גם לגמלאים וגם לנכים.</w:t>
      </w:r>
    </w:p>
    <w:p w:rsidR="00000000" w:rsidRDefault="00647442">
      <w:pPr>
        <w:rPr>
          <w:rFonts w:cs="David"/>
          <w:rtl/>
        </w:rPr>
      </w:pPr>
      <w:bookmarkStart w:id="84" w:name="_ETM_Q1_236090"/>
      <w:bookmarkEnd w:id="84"/>
    </w:p>
    <w:p w:rsidR="00000000" w:rsidRDefault="00647442">
      <w:pPr>
        <w:pStyle w:val="a5"/>
        <w:keepNext/>
        <w:rPr>
          <w:rFonts w:cs="David"/>
          <w:rtl/>
        </w:rPr>
      </w:pPr>
      <w:bookmarkStart w:id="85" w:name="_ETM_Q1_236525"/>
      <w:bookmarkStart w:id="86" w:name="_ETM_Q1_237183"/>
      <w:bookmarkEnd w:id="85"/>
      <w:bookmarkEnd w:id="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מקלב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עובדים לשעבר. על הציר </w:t>
      </w:r>
      <w:bookmarkStart w:id="87" w:name="_ETM_Q1_237046"/>
      <w:bookmarkEnd w:id="87"/>
      <w:r>
        <w:rPr>
          <w:rFonts w:cs="David"/>
          <w:rtl/>
        </w:rPr>
        <w:t xml:space="preserve">הזה של העובדים הופיעו בפני הוועדה עובדים שעובדים במוסדות כאלה </w:t>
      </w:r>
      <w:bookmarkStart w:id="88" w:name="_ETM_Q1_243809"/>
      <w:bookmarkEnd w:id="88"/>
      <w:r>
        <w:rPr>
          <w:rFonts w:cs="David"/>
          <w:rtl/>
        </w:rPr>
        <w:t xml:space="preserve">ואחרים שקיבלו מכתבי פיטורים. </w:t>
      </w:r>
    </w:p>
    <w:p w:rsidR="00000000" w:rsidRDefault="00647442">
      <w:pPr>
        <w:rPr>
          <w:rFonts w:cs="David"/>
          <w:rtl/>
        </w:rPr>
      </w:pPr>
      <w:bookmarkStart w:id="89" w:name="_ETM_Q1_249687"/>
      <w:bookmarkEnd w:id="89"/>
    </w:p>
    <w:p w:rsidR="00000000" w:rsidRDefault="00647442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בגלל שאין להם את התעודה הזאת.</w:t>
      </w:r>
    </w:p>
    <w:p w:rsidR="00000000" w:rsidRDefault="00647442">
      <w:pPr>
        <w:rPr>
          <w:rFonts w:cs="David"/>
          <w:rtl/>
        </w:rPr>
      </w:pPr>
      <w:bookmarkStart w:id="90" w:name="_ETM_Q1_248455"/>
      <w:bookmarkEnd w:id="90"/>
    </w:p>
    <w:p w:rsidR="00000000" w:rsidRDefault="00647442">
      <w:pPr>
        <w:pStyle w:val="a5"/>
        <w:keepNext/>
        <w:rPr>
          <w:rFonts w:cs="David"/>
          <w:rtl/>
        </w:rPr>
      </w:pPr>
      <w:bookmarkStart w:id="91" w:name="_ETM_Q1_248889"/>
      <w:bookmarkStart w:id="92" w:name="_ETM_Q1_249691"/>
      <w:bookmarkEnd w:id="91"/>
      <w:bookmarkEnd w:id="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מקלב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כן. </w:t>
      </w:r>
      <w:bookmarkStart w:id="93" w:name="_ETM_Q1_251246"/>
      <w:bookmarkEnd w:id="93"/>
    </w:p>
    <w:p w:rsidR="00000000" w:rsidRDefault="00647442">
      <w:pPr>
        <w:rPr>
          <w:rFonts w:cs="David"/>
          <w:rtl/>
        </w:rPr>
      </w:pPr>
      <w:bookmarkStart w:id="94" w:name="_ETM_Q1_253816"/>
      <w:bookmarkEnd w:id="94"/>
    </w:p>
    <w:p w:rsidR="00000000" w:rsidRDefault="00647442">
      <w:pPr>
        <w:pStyle w:val="af8"/>
        <w:keepNext/>
        <w:rPr>
          <w:rFonts w:cs="David"/>
          <w:rtl/>
        </w:rPr>
      </w:pPr>
      <w:bookmarkStart w:id="95" w:name="_ETM_Q1_254154"/>
      <w:bookmarkStart w:id="96" w:name="_ETM_Q1_254891"/>
      <w:bookmarkEnd w:id="95"/>
      <w:bookmarkEnd w:id="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לכן בדיון הקודם הסדרנו את נושא דמי האבטלה.</w:t>
      </w:r>
    </w:p>
    <w:p w:rsidR="00000000" w:rsidRDefault="00647442">
      <w:pPr>
        <w:rPr>
          <w:rFonts w:cs="David"/>
          <w:rtl/>
        </w:rPr>
      </w:pPr>
      <w:bookmarkStart w:id="97" w:name="_ETM_Q1_258136"/>
      <w:bookmarkEnd w:id="97"/>
    </w:p>
    <w:p w:rsidR="00000000" w:rsidRDefault="00647442">
      <w:pPr>
        <w:pStyle w:val="afb"/>
        <w:keepNext/>
        <w:rPr>
          <w:rFonts w:cs="David"/>
          <w:rtl/>
        </w:rPr>
      </w:pPr>
      <w:bookmarkStart w:id="98" w:name="_ETM_Q1_258466"/>
      <w:bookmarkStart w:id="99" w:name="_ETM_Q1_262126"/>
      <w:bookmarkEnd w:id="98"/>
      <w:bookmarkEnd w:id="99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איילת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ביסה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נציגת קבוצת המטפלים, ק</w:t>
      </w:r>
      <w:r>
        <w:rPr>
          <w:rFonts w:cs="David"/>
          <w:rtl/>
        </w:rPr>
        <w:t xml:space="preserve">לינאי תקשורת,  </w:t>
      </w:r>
      <w:bookmarkStart w:id="100" w:name="_ETM_Q1_262593"/>
      <w:bookmarkEnd w:id="100"/>
      <w:r>
        <w:rPr>
          <w:rFonts w:cs="David"/>
          <w:rtl/>
        </w:rPr>
        <w:t xml:space="preserve">שנותרו ללא רישיון. </w:t>
      </w:r>
    </w:p>
    <w:p w:rsidR="00000000" w:rsidRDefault="00647442">
      <w:pPr>
        <w:rPr>
          <w:rFonts w:cs="David"/>
          <w:rtl/>
        </w:rPr>
      </w:pPr>
      <w:bookmarkStart w:id="101" w:name="_ETM_Q1_269380"/>
      <w:bookmarkEnd w:id="101"/>
    </w:p>
    <w:p w:rsidR="00000000" w:rsidRDefault="00647442">
      <w:pPr>
        <w:pStyle w:val="af8"/>
        <w:keepNext/>
        <w:rPr>
          <w:rFonts w:cs="David"/>
          <w:rtl/>
        </w:rPr>
      </w:pPr>
      <w:bookmarkStart w:id="102" w:name="_ETM_Q1_269754"/>
      <w:bookmarkEnd w:id="10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את רוצה הארכה?</w:t>
      </w:r>
    </w:p>
    <w:p w:rsidR="00000000" w:rsidRDefault="00647442">
      <w:pPr>
        <w:rPr>
          <w:rFonts w:cs="David"/>
          <w:rtl/>
        </w:rPr>
      </w:pPr>
      <w:bookmarkStart w:id="103" w:name="_ETM_Q1_269563"/>
      <w:bookmarkEnd w:id="103"/>
    </w:p>
    <w:p w:rsidR="00000000" w:rsidRDefault="00647442">
      <w:pPr>
        <w:pStyle w:val="afb"/>
        <w:keepNext/>
        <w:rPr>
          <w:rFonts w:cs="David"/>
          <w:rtl/>
        </w:rPr>
      </w:pPr>
      <w:bookmarkStart w:id="104" w:name="_ETM_Q1_269909"/>
      <w:bookmarkStart w:id="105" w:name="_ETM_Q1_269948"/>
      <w:bookmarkEnd w:id="104"/>
      <w:bookmarkEnd w:id="1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איילת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ביסה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כן,</w:t>
      </w:r>
      <w:r>
        <w:rPr>
          <w:rFonts w:cs="David"/>
          <w:rtl/>
        </w:rPr>
        <w:t xml:space="preserve"> </w:t>
      </w:r>
      <w:bookmarkStart w:id="106" w:name="_ETM_Q1_271448"/>
      <w:bookmarkEnd w:id="106"/>
      <w:r>
        <w:rPr>
          <w:rFonts w:cs="David"/>
          <w:rtl/>
        </w:rPr>
        <w:t xml:space="preserve">כמובן. קודם כל אני רוצה להודות לחברי הכנסת שהתגייסו </w:t>
      </w:r>
      <w:bookmarkStart w:id="107" w:name="_ETM_Q1_279427"/>
      <w:bookmarkEnd w:id="107"/>
      <w:r>
        <w:rPr>
          <w:rFonts w:cs="David"/>
          <w:rtl/>
        </w:rPr>
        <w:t xml:space="preserve">כדי לפתור את העוול הזה לאפשר לאנשים לחזור לעבודה ולכל </w:t>
      </w:r>
      <w:bookmarkStart w:id="108" w:name="_ETM_Q1_283785"/>
      <w:bookmarkEnd w:id="108"/>
      <w:r>
        <w:rPr>
          <w:rFonts w:cs="David"/>
          <w:rtl/>
        </w:rPr>
        <w:t xml:space="preserve">הילדים הנכים שכרגע עדיין בלי טיפול, לחזור לקבל טיפול. </w:t>
      </w:r>
      <w:bookmarkStart w:id="109" w:name="_ETM_Q1_285196"/>
      <w:bookmarkEnd w:id="109"/>
      <w:r>
        <w:rPr>
          <w:rFonts w:cs="David"/>
          <w:rtl/>
        </w:rPr>
        <w:t xml:space="preserve"> </w:t>
      </w:r>
      <w:bookmarkStart w:id="110" w:name="_ETM_Q1_291275"/>
      <w:bookmarkStart w:id="111" w:name="_ETM_Q1_286819"/>
      <w:bookmarkStart w:id="112" w:name="_ETM_Q1_287321"/>
      <w:bookmarkEnd w:id="110"/>
      <w:bookmarkEnd w:id="111"/>
      <w:bookmarkEnd w:id="112"/>
      <w:r>
        <w:rPr>
          <w:rFonts w:cs="David"/>
          <w:rtl/>
        </w:rPr>
        <w:t>המצב באמת דחוק וחמור, דבר שמחייב פתרון מאוד מאוד מהיר.</w:t>
      </w:r>
    </w:p>
    <w:p w:rsidR="00000000" w:rsidRDefault="00647442">
      <w:pPr>
        <w:rPr>
          <w:rFonts w:cs="David"/>
          <w:rtl/>
        </w:rPr>
      </w:pPr>
      <w:bookmarkStart w:id="113" w:name="_ETM_Q1_290165"/>
      <w:bookmarkEnd w:id="113"/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י</w:t>
      </w:r>
      <w:bookmarkStart w:id="114" w:name="_ETM_Q1_290727"/>
      <w:bookmarkEnd w:id="114"/>
      <w:r>
        <w:rPr>
          <w:rFonts w:cs="David"/>
          <w:rtl/>
        </w:rPr>
        <w:t>חד עם זאת אני רוצה לומר שני דברים על הצעת</w:t>
      </w:r>
      <w:r>
        <w:rPr>
          <w:rFonts w:cs="David"/>
          <w:rtl/>
        </w:rPr>
        <w:t xml:space="preserve"> החוק </w:t>
      </w:r>
      <w:bookmarkStart w:id="115" w:name="_ETM_Q1_296667"/>
      <w:bookmarkEnd w:id="115"/>
      <w:r>
        <w:rPr>
          <w:rFonts w:cs="David"/>
          <w:rtl/>
        </w:rPr>
        <w:t xml:space="preserve">כמו שהיא עכשיו. הצעת החוק לא פותרת את הבעיה לתמיד </w:t>
      </w:r>
      <w:bookmarkStart w:id="116" w:name="_ETM_Q1_301488"/>
      <w:bookmarkEnd w:id="116"/>
      <w:r>
        <w:rPr>
          <w:rFonts w:cs="David"/>
          <w:rtl/>
        </w:rPr>
        <w:t xml:space="preserve">והיא לא פותרת אותה כי עדיין נוצרת איזושהי אפליה בין </w:t>
      </w:r>
      <w:bookmarkStart w:id="117" w:name="_ETM_Q1_303943"/>
      <w:bookmarkEnd w:id="117"/>
      <w:r>
        <w:rPr>
          <w:rFonts w:cs="David"/>
          <w:rtl/>
        </w:rPr>
        <w:t xml:space="preserve">אנשים שהם בוגרי אוניברסיטאות בארץ אבל אין להם תעודות הכרה </w:t>
      </w:r>
      <w:bookmarkStart w:id="118" w:name="_ETM_Q1_307597"/>
      <w:bookmarkEnd w:id="118"/>
      <w:r>
        <w:rPr>
          <w:rFonts w:cs="David"/>
          <w:rtl/>
        </w:rPr>
        <w:t>במעמד. מדובר באנשים שלעתים הם ותיקים מאוד.</w:t>
      </w:r>
    </w:p>
    <w:p w:rsidR="00000000" w:rsidRDefault="00647442">
      <w:pPr>
        <w:rPr>
          <w:rFonts w:cs="David"/>
          <w:rtl/>
        </w:rPr>
      </w:pPr>
      <w:bookmarkStart w:id="119" w:name="_ETM_Q1_313753"/>
      <w:bookmarkEnd w:id="119"/>
    </w:p>
    <w:p w:rsidR="00000000" w:rsidRDefault="00647442">
      <w:pPr>
        <w:pStyle w:val="af8"/>
        <w:keepNext/>
        <w:rPr>
          <w:rFonts w:cs="David"/>
          <w:rtl/>
        </w:rPr>
      </w:pPr>
      <w:bookmarkStart w:id="120" w:name="_ETM_Q1_270733"/>
      <w:bookmarkEnd w:id="1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121" w:name="_ETM_Q1_315830"/>
      <w:bookmarkEnd w:id="121"/>
      <w:r>
        <w:rPr>
          <w:rFonts w:cs="David"/>
          <w:rtl/>
        </w:rPr>
        <w:t xml:space="preserve">ת </w:t>
      </w:r>
      <w:bookmarkStart w:id="122" w:name="_ETM_Q1_316212"/>
      <w:bookmarkEnd w:id="122"/>
      <w:r>
        <w:rPr>
          <w:rFonts w:cs="David"/>
          <w:rtl/>
        </w:rPr>
        <w:t>יודעת מתי הצעת החוק הזאת עברה בקריאה טרומית?</w:t>
      </w:r>
    </w:p>
    <w:p w:rsidR="00000000" w:rsidRDefault="00647442">
      <w:pPr>
        <w:rPr>
          <w:rFonts w:cs="David"/>
          <w:rtl/>
        </w:rPr>
      </w:pPr>
      <w:bookmarkStart w:id="123" w:name="_ETM_Q1_320016"/>
      <w:bookmarkEnd w:id="123"/>
    </w:p>
    <w:p w:rsidR="00000000" w:rsidRDefault="00647442">
      <w:pPr>
        <w:pStyle w:val="afb"/>
        <w:keepNext/>
        <w:rPr>
          <w:rFonts w:cs="David"/>
          <w:rtl/>
        </w:rPr>
      </w:pPr>
      <w:bookmarkStart w:id="124" w:name="_ETM_Q1_320400"/>
      <w:bookmarkStart w:id="125" w:name="_ETM_Q1_320982"/>
      <w:bookmarkEnd w:id="124"/>
      <w:bookmarkEnd w:id="1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איילת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ביסה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התיקון הזה </w:t>
      </w:r>
      <w:bookmarkStart w:id="126" w:name="_ETM_Q1_327046"/>
      <w:bookmarkEnd w:id="126"/>
      <w:r>
        <w:rPr>
          <w:rFonts w:cs="David"/>
          <w:rtl/>
        </w:rPr>
        <w:t>עבר ב-2008 אבל אני מבקשת לסיים את המשפט.</w:t>
      </w:r>
    </w:p>
    <w:p w:rsidR="00000000" w:rsidRDefault="00647442">
      <w:pPr>
        <w:rPr>
          <w:rFonts w:cs="David"/>
          <w:rtl/>
        </w:rPr>
      </w:pPr>
      <w:bookmarkStart w:id="127" w:name="_ETM_Q1_331510"/>
      <w:bookmarkEnd w:id="127"/>
    </w:p>
    <w:p w:rsidR="00000000" w:rsidRDefault="00647442">
      <w:pPr>
        <w:pStyle w:val="af8"/>
        <w:keepNext/>
        <w:rPr>
          <w:rFonts w:cs="David"/>
          <w:rtl/>
        </w:rPr>
      </w:pPr>
      <w:bookmarkStart w:id="128" w:name="_ETM_Q1_331887"/>
      <w:bookmarkEnd w:id="1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התיקון הזה </w:t>
      </w:r>
      <w:bookmarkStart w:id="129" w:name="_ETM_Q1_331056"/>
      <w:bookmarkEnd w:id="129"/>
      <w:r>
        <w:rPr>
          <w:rFonts w:cs="David"/>
          <w:rtl/>
        </w:rPr>
        <w:t>הוגש לפני שבועיים.</w:t>
      </w:r>
    </w:p>
    <w:p w:rsidR="00000000" w:rsidRDefault="00647442">
      <w:pPr>
        <w:rPr>
          <w:rFonts w:cs="David"/>
          <w:rtl/>
        </w:rPr>
      </w:pPr>
      <w:bookmarkStart w:id="130" w:name="_ETM_Q1_333241"/>
      <w:bookmarkEnd w:id="130"/>
    </w:p>
    <w:p w:rsidR="00000000" w:rsidRDefault="00647442">
      <w:pPr>
        <w:pStyle w:val="afb"/>
        <w:keepNext/>
        <w:rPr>
          <w:rFonts w:cs="David"/>
          <w:rtl/>
        </w:rPr>
      </w:pPr>
      <w:bookmarkStart w:id="131" w:name="_ETM_Q1_333608"/>
      <w:bookmarkEnd w:id="1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איילת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ביסה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התיקון הנוכחי. כן, אני יודעת.</w:t>
      </w:r>
    </w:p>
    <w:p w:rsidR="00000000" w:rsidRDefault="00647442">
      <w:pPr>
        <w:rPr>
          <w:rFonts w:cs="David"/>
          <w:rtl/>
        </w:rPr>
      </w:pPr>
      <w:bookmarkStart w:id="132" w:name="_ETM_Q1_334167"/>
      <w:bookmarkEnd w:id="132"/>
    </w:p>
    <w:p w:rsidR="00000000" w:rsidRDefault="00647442">
      <w:pPr>
        <w:pStyle w:val="af8"/>
        <w:keepNext/>
        <w:rPr>
          <w:rFonts w:cs="David"/>
          <w:rtl/>
        </w:rPr>
      </w:pPr>
      <w:bookmarkStart w:id="133" w:name="_ETM_Q1_334539"/>
      <w:bookmarkStart w:id="134" w:name="_ETM_Q1_335418"/>
      <w:bookmarkEnd w:id="133"/>
      <w:bookmarkEnd w:id="1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את י</w:t>
      </w:r>
      <w:r>
        <w:rPr>
          <w:rFonts w:cs="David"/>
          <w:rtl/>
        </w:rPr>
        <w:t xml:space="preserve">ודעת מה </w:t>
      </w:r>
      <w:bookmarkStart w:id="135" w:name="_ETM_Q1_334351"/>
      <w:bookmarkEnd w:id="135"/>
      <w:r>
        <w:rPr>
          <w:rFonts w:cs="David"/>
          <w:rtl/>
        </w:rPr>
        <w:t>זה להעביר חוק בן שבועיים?</w:t>
      </w:r>
    </w:p>
    <w:p w:rsidR="00000000" w:rsidRDefault="00647442">
      <w:pPr>
        <w:rPr>
          <w:rFonts w:cs="David"/>
          <w:rtl/>
        </w:rPr>
      </w:pPr>
      <w:bookmarkStart w:id="136" w:name="_ETM_Q1_338367"/>
      <w:bookmarkEnd w:id="136"/>
    </w:p>
    <w:p w:rsidR="00000000" w:rsidRDefault="00647442">
      <w:pPr>
        <w:pStyle w:val="afb"/>
        <w:keepNext/>
        <w:rPr>
          <w:rFonts w:cs="David"/>
          <w:rtl/>
        </w:rPr>
      </w:pPr>
      <w:bookmarkStart w:id="137" w:name="_ETM_Q1_339378"/>
      <w:bookmarkEnd w:id="1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איילת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ביסה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אני יודעת. אמרתי שאני אסירת תודה.</w:t>
      </w:r>
    </w:p>
    <w:p w:rsidR="00000000" w:rsidRDefault="00647442">
      <w:pPr>
        <w:rPr>
          <w:rFonts w:cs="David"/>
          <w:rtl/>
        </w:rPr>
      </w:pPr>
      <w:bookmarkStart w:id="138" w:name="_ETM_Q1_346797"/>
      <w:bookmarkEnd w:id="138"/>
    </w:p>
    <w:p w:rsidR="00000000" w:rsidRDefault="00647442">
      <w:pPr>
        <w:rPr>
          <w:rFonts w:cs="David"/>
          <w:rtl/>
        </w:rPr>
      </w:pPr>
      <w:bookmarkStart w:id="139" w:name="_ETM_Q1_347315"/>
      <w:bookmarkStart w:id="140" w:name="_ETM_Q1_347732"/>
      <w:bookmarkEnd w:id="139"/>
      <w:bookmarkEnd w:id="140"/>
      <w:r>
        <w:rPr>
          <w:rFonts w:cs="David"/>
          <w:rtl/>
        </w:rPr>
        <w:t>כדי</w:t>
      </w:r>
      <w:r>
        <w:rPr>
          <w:rFonts w:cs="David"/>
          <w:rtl/>
        </w:rPr>
        <w:t xml:space="preserve"> שלא יקרה שבעוד שמונה חודשים ויום יחזור </w:t>
      </w:r>
      <w:bookmarkStart w:id="141" w:name="_ETM_Q1_358430"/>
      <w:bookmarkEnd w:id="141"/>
      <w:r>
        <w:rPr>
          <w:rFonts w:cs="David"/>
          <w:rtl/>
        </w:rPr>
        <w:t xml:space="preserve"> פוסט דוקטורנט מארצות הברית ויגלה שאין לו רישיון, צריך </w:t>
      </w:r>
      <w:bookmarkStart w:id="142" w:name="_ETM_Q1_362093"/>
      <w:bookmarkEnd w:id="142"/>
      <w:r>
        <w:rPr>
          <w:rFonts w:cs="David"/>
          <w:rtl/>
        </w:rPr>
        <w:t xml:space="preserve">להחזיר משהו שהיה בחוק המקורי שניסחו חברי הכנסת וזאת </w:t>
      </w:r>
      <w:bookmarkStart w:id="143" w:name="_ETM_Q1_368136"/>
      <w:bookmarkEnd w:id="143"/>
      <w:r>
        <w:rPr>
          <w:rFonts w:cs="David"/>
          <w:rtl/>
        </w:rPr>
        <w:t>ועדת חריגים, סמכות לשר, ש</w:t>
      </w:r>
      <w:r>
        <w:rPr>
          <w:rFonts w:cs="David"/>
          <w:rtl/>
        </w:rPr>
        <w:t xml:space="preserve">יכולה לדון במקרים פרטניים לגופם, </w:t>
      </w:r>
      <w:bookmarkStart w:id="144" w:name="_ETM_Q1_373895"/>
      <w:bookmarkEnd w:id="144"/>
      <w:r>
        <w:rPr>
          <w:rFonts w:cs="David"/>
          <w:rtl/>
        </w:rPr>
        <w:t xml:space="preserve">אנשים שעומדים בכל הקריטריונים המהותיים לעסוק במקצועם ורק התאריך </w:t>
      </w:r>
      <w:bookmarkStart w:id="145" w:name="_ETM_Q1_378926"/>
      <w:bookmarkEnd w:id="145"/>
      <w:r>
        <w:rPr>
          <w:rFonts w:cs="David"/>
          <w:rtl/>
        </w:rPr>
        <w:t xml:space="preserve">עומד בינם לבין רישיון. הדבר הזה היה בהצעת החוק במתכונתה </w:t>
      </w:r>
      <w:bookmarkStart w:id="146" w:name="_ETM_Q1_382354"/>
      <w:bookmarkEnd w:id="146"/>
      <w:r>
        <w:rPr>
          <w:rFonts w:cs="David"/>
          <w:rtl/>
        </w:rPr>
        <w:t>הראשונה אבל מאיזה ש</w:t>
      </w:r>
      <w:r>
        <w:rPr>
          <w:rFonts w:cs="David"/>
          <w:rtl/>
        </w:rPr>
        <w:t xml:space="preserve">הן סיבות שלא ברורות לנו הורד. היינו </w:t>
      </w:r>
      <w:bookmarkStart w:id="147" w:name="_ETM_Q1_387999"/>
      <w:bookmarkEnd w:id="147"/>
      <w:r>
        <w:rPr>
          <w:rFonts w:cs="David"/>
          <w:rtl/>
        </w:rPr>
        <w:t>שמחים אם חברי הכנסת הנכבדים יוכלו לשוב ולהתייחס לעניין הזה.</w:t>
      </w:r>
    </w:p>
    <w:p w:rsidR="00000000" w:rsidRDefault="00647442">
      <w:pPr>
        <w:rPr>
          <w:rFonts w:cs="David"/>
          <w:rtl/>
        </w:rPr>
      </w:pPr>
      <w:bookmarkStart w:id="148" w:name="_ETM_Q1_396589"/>
      <w:bookmarkEnd w:id="148"/>
    </w:p>
    <w:p w:rsidR="00000000" w:rsidRDefault="00647442">
      <w:pPr>
        <w:pStyle w:val="af8"/>
        <w:keepNext/>
        <w:rPr>
          <w:rFonts w:cs="David"/>
          <w:rtl/>
        </w:rPr>
      </w:pPr>
      <w:bookmarkStart w:id="149" w:name="_ETM_Q1_396973"/>
      <w:bookmarkEnd w:id="1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לפני </w:t>
      </w:r>
      <w:bookmarkStart w:id="150" w:name="_ETM_Q1_395139"/>
      <w:bookmarkEnd w:id="150"/>
      <w:r>
        <w:rPr>
          <w:rFonts w:cs="David"/>
          <w:rtl/>
        </w:rPr>
        <w:t>שאריה אלדד יגיב, משרד הב</w:t>
      </w:r>
      <w:r>
        <w:rPr>
          <w:rFonts w:cs="David"/>
          <w:rtl/>
        </w:rPr>
        <w:t>ריאות.</w:t>
      </w:r>
    </w:p>
    <w:p w:rsidR="00000000" w:rsidRDefault="00647442">
      <w:pPr>
        <w:rPr>
          <w:rFonts w:cs="David"/>
          <w:rtl/>
        </w:rPr>
      </w:pPr>
      <w:bookmarkStart w:id="151" w:name="_ETM_Q1_396575"/>
      <w:bookmarkEnd w:id="151"/>
    </w:p>
    <w:p w:rsidR="00000000" w:rsidRDefault="00647442">
      <w:pPr>
        <w:pStyle w:val="afb"/>
        <w:keepNext/>
        <w:rPr>
          <w:rFonts w:cs="David"/>
          <w:rtl/>
        </w:rPr>
      </w:pPr>
      <w:bookmarkStart w:id="152" w:name="_ETM_Q1_396916"/>
      <w:bookmarkStart w:id="153" w:name="_ETM_Q1_399603"/>
      <w:bookmarkEnd w:id="152"/>
      <w:bookmarkEnd w:id="15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וינר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זה לא היה בנוסח הקודם. </w:t>
      </w:r>
      <w:bookmarkStart w:id="154" w:name="_ETM_Q1_405319"/>
      <w:bookmarkEnd w:id="154"/>
      <w:r>
        <w:rPr>
          <w:rFonts w:cs="David"/>
          <w:rtl/>
        </w:rPr>
        <w:t xml:space="preserve">מה שאת אומרת, לא היה בחוק המקורי. ועדת חריגים לא </w:t>
      </w:r>
      <w:bookmarkStart w:id="155" w:name="_ETM_Q1_410921"/>
      <w:bookmarkEnd w:id="155"/>
      <w:r>
        <w:rPr>
          <w:rFonts w:cs="David"/>
          <w:rtl/>
        </w:rPr>
        <w:t>הייתה בנוסח המקורי. כ</w:t>
      </w:r>
      <w:r>
        <w:rPr>
          <w:rFonts w:cs="David"/>
          <w:rtl/>
        </w:rPr>
        <w:t xml:space="preserve">מו שאמרנו, לפי פסיקה של בית המשפט </w:t>
      </w:r>
      <w:bookmarkStart w:id="156" w:name="_ETM_Q1_418851"/>
      <w:bookmarkEnd w:id="156"/>
      <w:r>
        <w:rPr>
          <w:rFonts w:cs="David"/>
          <w:rtl/>
        </w:rPr>
        <w:t xml:space="preserve">בנסיבות טרגיות חריגות, אם חס וחלילה הייתה איזו מחלה מאוד </w:t>
      </w:r>
      <w:bookmarkStart w:id="157" w:name="_ETM_Q1_423443"/>
      <w:bookmarkEnd w:id="157"/>
      <w:r>
        <w:rPr>
          <w:rFonts w:cs="David"/>
          <w:rtl/>
        </w:rPr>
        <w:t>קשה שמנעה, נתנו בפסיקה סמכות למנהל  להכיר. בנסיבות אחרות</w:t>
      </w:r>
      <w:bookmarkStart w:id="158" w:name="_ETM_Q1_427843"/>
      <w:bookmarkEnd w:id="158"/>
      <w:r>
        <w:rPr>
          <w:rFonts w:cs="David"/>
          <w:rtl/>
        </w:rPr>
        <w:t>, מי שיחזור בעוד חמש שנים</w:t>
      </w:r>
      <w:r>
        <w:rPr>
          <w:rFonts w:cs="David"/>
          <w:rtl/>
        </w:rPr>
        <w:t xml:space="preserve"> מחוץ לארץ, יצטרך </w:t>
      </w:r>
      <w:bookmarkStart w:id="159" w:name="_ETM_Q1_431982"/>
      <w:bookmarkEnd w:id="159"/>
      <w:r>
        <w:rPr>
          <w:rFonts w:cs="David"/>
          <w:rtl/>
        </w:rPr>
        <w:t>לעבור בחינה.</w:t>
      </w:r>
    </w:p>
    <w:p w:rsidR="00000000" w:rsidRDefault="00647442">
      <w:pPr>
        <w:rPr>
          <w:rFonts w:cs="David"/>
          <w:rtl/>
        </w:rPr>
      </w:pPr>
      <w:bookmarkStart w:id="160" w:name="_ETM_Q1_433473"/>
      <w:bookmarkEnd w:id="160"/>
    </w:p>
    <w:p w:rsidR="00000000" w:rsidRDefault="00647442">
      <w:pPr>
        <w:pStyle w:val="af8"/>
        <w:keepNext/>
        <w:rPr>
          <w:rFonts w:cs="David"/>
          <w:rtl/>
        </w:rPr>
      </w:pPr>
      <w:bookmarkStart w:id="161" w:name="_ETM_Q1_434111"/>
      <w:bookmarkStart w:id="162" w:name="_ETM_Q1_434766"/>
      <w:bookmarkEnd w:id="161"/>
      <w:bookmarkEnd w:id="1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חבר הכנסת אלדד.</w:t>
      </w:r>
    </w:p>
    <w:p w:rsidR="00000000" w:rsidRDefault="00647442">
      <w:pPr>
        <w:rPr>
          <w:rFonts w:cs="David"/>
          <w:rtl/>
        </w:rPr>
      </w:pPr>
      <w:bookmarkStart w:id="163" w:name="_ETM_Q1_436543"/>
      <w:bookmarkEnd w:id="163"/>
    </w:p>
    <w:p w:rsidR="00000000" w:rsidRDefault="00647442">
      <w:pPr>
        <w:pStyle w:val="a5"/>
        <w:keepNext/>
        <w:rPr>
          <w:rFonts w:cs="David"/>
          <w:rtl/>
        </w:rPr>
      </w:pPr>
      <w:bookmarkStart w:id="164" w:name="_ETM_Q1_436910"/>
      <w:bookmarkStart w:id="165" w:name="_ETM_Q1_435856"/>
      <w:bookmarkEnd w:id="164"/>
      <w:bookmarkEnd w:id="1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אלדד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אכן זה לא היה בנוסח אבל הנושא </w:t>
      </w:r>
      <w:bookmarkStart w:id="166" w:name="_ETM_Q1_440074"/>
      <w:bookmarkEnd w:id="166"/>
      <w:r>
        <w:rPr>
          <w:rFonts w:cs="David"/>
          <w:rtl/>
        </w:rPr>
        <w:t xml:space="preserve">עלה על שולחן הוועדה כי הייתה הצעה כזאת </w:t>
      </w:r>
      <w:bookmarkStart w:id="167" w:name="_ETM_Q1_443030"/>
      <w:bookmarkEnd w:id="167"/>
      <w:r>
        <w:rPr>
          <w:rFonts w:cs="David"/>
          <w:rtl/>
        </w:rPr>
        <w:t xml:space="preserve">ואפילו מצאנו הגיון ברעיון הזה אבל משרד הבריאות התנגד ואנחנו רצינו לחוקק. לכן זה בוודאי לא נמצא בתיקון </w:t>
      </w:r>
      <w:bookmarkStart w:id="168" w:name="_ETM_Q1_449992"/>
      <w:bookmarkEnd w:id="168"/>
      <w:r>
        <w:rPr>
          <w:rFonts w:cs="David"/>
          <w:rtl/>
        </w:rPr>
        <w:t>הנוכחי ולא על סדר היום שלנו.</w:t>
      </w:r>
    </w:p>
    <w:p w:rsidR="00000000" w:rsidRDefault="00647442">
      <w:pPr>
        <w:rPr>
          <w:rFonts w:cs="David"/>
          <w:rtl/>
        </w:rPr>
      </w:pPr>
      <w:bookmarkStart w:id="169" w:name="_ETM_Q1_450255"/>
      <w:bookmarkEnd w:id="169"/>
    </w:p>
    <w:p w:rsidR="00000000" w:rsidRDefault="00647442">
      <w:pPr>
        <w:pStyle w:val="af8"/>
        <w:keepNext/>
        <w:rPr>
          <w:rFonts w:cs="David"/>
          <w:rtl/>
        </w:rPr>
      </w:pPr>
      <w:bookmarkStart w:id="170" w:name="_ETM_Q1_437608"/>
      <w:bookmarkEnd w:id="1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bookmarkStart w:id="171" w:name="_ETM_Q1_452156"/>
      <w:bookmarkEnd w:id="171"/>
      <w:r>
        <w:rPr>
          <w:rFonts w:cs="David"/>
          <w:rtl/>
        </w:rPr>
        <w:t xml:space="preserve">אבל יש לכם אפשרות עתידית לעשות </w:t>
      </w:r>
      <w:bookmarkStart w:id="172" w:name="_ETM_Q1_455206"/>
      <w:bookmarkEnd w:id="172"/>
      <w:r>
        <w:rPr>
          <w:rFonts w:cs="David"/>
          <w:rtl/>
        </w:rPr>
        <w:t>תיקון כי אחרת אנחנו נתקע את זה כאן ונג</w:t>
      </w:r>
      <w:r>
        <w:rPr>
          <w:rFonts w:cs="David"/>
          <w:rtl/>
        </w:rPr>
        <w:t xml:space="preserve">רום </w:t>
      </w:r>
      <w:bookmarkStart w:id="173" w:name="_ETM_Q1_456468"/>
      <w:bookmarkEnd w:id="173"/>
      <w:r>
        <w:rPr>
          <w:rFonts w:cs="David"/>
          <w:rtl/>
        </w:rPr>
        <w:t>נזק יותר מאשר נועיל.</w:t>
      </w:r>
    </w:p>
    <w:p w:rsidR="00000000" w:rsidRDefault="00647442">
      <w:pPr>
        <w:rPr>
          <w:rFonts w:cs="David"/>
          <w:rtl/>
        </w:rPr>
      </w:pPr>
      <w:bookmarkStart w:id="174" w:name="_ETM_Q1_465029"/>
      <w:bookmarkEnd w:id="174"/>
    </w:p>
    <w:p w:rsidR="00000000" w:rsidRDefault="00647442">
      <w:pPr>
        <w:pStyle w:val="a5"/>
        <w:keepNext/>
        <w:rPr>
          <w:rFonts w:cs="David"/>
          <w:rtl/>
        </w:rPr>
      </w:pPr>
      <w:bookmarkStart w:id="175" w:name="_ETM_Q1_465967"/>
      <w:bookmarkStart w:id="176" w:name="_ETM_Q1_397617"/>
      <w:bookmarkEnd w:id="175"/>
      <w:bookmarkEnd w:id="1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אני רוצה להסביר לגבי התיקון שמונח </w:t>
      </w:r>
      <w:bookmarkStart w:id="177" w:name="_ETM_Q1_468078"/>
      <w:bookmarkEnd w:id="177"/>
      <w:r>
        <w:rPr>
          <w:rFonts w:cs="David"/>
          <w:rtl/>
        </w:rPr>
        <w:t>לפנינו כרגע. אנחנו לא מאריכים את המועד לגב</w:t>
      </w:r>
      <w:r>
        <w:rPr>
          <w:rFonts w:cs="David"/>
          <w:rtl/>
        </w:rPr>
        <w:t xml:space="preserve">י כל קבוצת </w:t>
      </w:r>
      <w:bookmarkStart w:id="178" w:name="_ETM_Q1_470566"/>
      <w:bookmarkEnd w:id="178"/>
      <w:r>
        <w:rPr>
          <w:rFonts w:cs="David"/>
          <w:rtl/>
        </w:rPr>
        <w:t xml:space="preserve">הבוגרים בארבעת המקצועות שהם ריפוי בעיסוק, פיזיותרפיה, טיפול בהפרעות בתקשורת </w:t>
      </w:r>
      <w:bookmarkStart w:id="179" w:name="_ETM_Q1_475614"/>
      <w:bookmarkEnd w:id="179"/>
      <w:r>
        <w:rPr>
          <w:rFonts w:cs="David"/>
          <w:rtl/>
        </w:rPr>
        <w:t xml:space="preserve"> ותזונה. כלומר, לגבי כל הבוגרים נקבעו שלל הוראות מעבר. </w:t>
      </w:r>
      <w:bookmarkStart w:id="180" w:name="_ETM_Q1_481255"/>
      <w:bookmarkEnd w:id="180"/>
      <w:r>
        <w:rPr>
          <w:rFonts w:cs="David"/>
          <w:rtl/>
        </w:rPr>
        <w:t xml:space="preserve">רק לגבי שתי הוראות מעבר אנחנו </w:t>
      </w:r>
      <w:r>
        <w:rPr>
          <w:rFonts w:cs="David"/>
          <w:rtl/>
        </w:rPr>
        <w:t xml:space="preserve"> מאריכים</w:t>
      </w:r>
      <w:bookmarkStart w:id="181" w:name="_ETM_Q1_482542"/>
      <w:bookmarkEnd w:id="181"/>
      <w:r>
        <w:rPr>
          <w:rFonts w:cs="David"/>
          <w:rtl/>
        </w:rPr>
        <w:t xml:space="preserve"> את המועד. בהוראה אחת אנחנו מבטלים לגמרי את הגבלת </w:t>
      </w:r>
      <w:bookmarkStart w:id="182" w:name="_ETM_Q1_488856"/>
      <w:bookmarkEnd w:id="182"/>
      <w:r>
        <w:rPr>
          <w:rFonts w:cs="David"/>
          <w:rtl/>
        </w:rPr>
        <w:t xml:space="preserve">המועד, כלומר, יוכלו להגיש מכאן ואילך בלי הגבלה. לגבי הוראה </w:t>
      </w:r>
      <w:bookmarkStart w:id="183" w:name="_ETM_Q1_493387"/>
      <w:bookmarkEnd w:id="183"/>
      <w:r>
        <w:rPr>
          <w:rFonts w:cs="David"/>
          <w:rtl/>
        </w:rPr>
        <w:t>שנייה, אנחנו מאריכים את המועד להגשת בקשות עד ה-30 באפרי</w:t>
      </w:r>
      <w:r>
        <w:rPr>
          <w:rFonts w:cs="David"/>
          <w:rtl/>
        </w:rPr>
        <w:t xml:space="preserve">ל </w:t>
      </w:r>
      <w:bookmarkStart w:id="184" w:name="_ETM_Q1_494623"/>
      <w:bookmarkEnd w:id="184"/>
      <w:r>
        <w:rPr>
          <w:rFonts w:cs="David"/>
          <w:rtl/>
        </w:rPr>
        <w:t xml:space="preserve">2013 ולגבי יתר הוראות החוק, יישארו המועדים שקבועים היום, כלומר, </w:t>
      </w:r>
      <w:bookmarkStart w:id="185" w:name="_ETM_Q1_499446"/>
      <w:bookmarkEnd w:id="185"/>
      <w:r>
        <w:rPr>
          <w:rFonts w:cs="David"/>
          <w:rtl/>
        </w:rPr>
        <w:t>יכול להיות שלגבי יתר ההוראות כי תהיה בעיה של אנשים שדל</w:t>
      </w:r>
      <w:bookmarkStart w:id="186" w:name="_ETM_Q1_502543"/>
      <w:bookmarkEnd w:id="186"/>
      <w:r>
        <w:rPr>
          <w:rFonts w:cs="David"/>
          <w:rtl/>
        </w:rPr>
        <w:t>א הגישו במועד.</w:t>
      </w:r>
    </w:p>
    <w:p w:rsidR="00000000" w:rsidRDefault="00647442">
      <w:pPr>
        <w:rPr>
          <w:rFonts w:cs="David"/>
          <w:rtl/>
        </w:rPr>
      </w:pPr>
      <w:bookmarkStart w:id="187" w:name="_ETM_Q1_504240"/>
      <w:bookmarkEnd w:id="187"/>
    </w:p>
    <w:p w:rsidR="00000000" w:rsidRDefault="00647442">
      <w:pPr>
        <w:pStyle w:val="af8"/>
        <w:keepNext/>
        <w:rPr>
          <w:rFonts w:cs="David"/>
          <w:rtl/>
        </w:rPr>
      </w:pPr>
      <w:bookmarkStart w:id="188" w:name="_ETM_Q1_504615"/>
      <w:bookmarkStart w:id="189" w:name="_ETM_Q1_507490"/>
      <w:bookmarkEnd w:id="188"/>
      <w:bookmarkEnd w:id="1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תקריאי את הצעת החוק.</w:t>
      </w:r>
    </w:p>
    <w:p w:rsidR="00000000" w:rsidRDefault="00647442">
      <w:pPr>
        <w:rPr>
          <w:rFonts w:cs="David"/>
          <w:rtl/>
        </w:rPr>
      </w:pPr>
      <w:bookmarkStart w:id="190" w:name="_ETM_Q1_506542"/>
      <w:bookmarkEnd w:id="190"/>
    </w:p>
    <w:p w:rsidR="00000000" w:rsidRDefault="00647442">
      <w:pPr>
        <w:pStyle w:val="a5"/>
        <w:keepNext/>
        <w:rPr>
          <w:rFonts w:cs="David"/>
          <w:rtl/>
        </w:rPr>
      </w:pPr>
      <w:bookmarkStart w:id="191" w:name="_ETM_Q1_506959"/>
      <w:bookmarkEnd w:id="1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pStyle w:val="a7"/>
        <w:keepNext/>
        <w:rPr>
          <w:rFonts w:cs="David"/>
          <w:u w:val="none"/>
        </w:rPr>
      </w:pPr>
      <w:bookmarkStart w:id="192" w:name="_ETM_Q1_262400"/>
      <w:bookmarkEnd w:id="192"/>
      <w:r>
        <w:rPr>
          <w:rFonts w:cs="David" w:hint="eastAsia"/>
          <w:u w:val="none"/>
          <w:rtl/>
        </w:rPr>
        <w:t>הצעת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חוק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הסדרת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העיסוק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במקצועות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הבריאות</w:t>
      </w:r>
      <w:r>
        <w:rPr>
          <w:rFonts w:cs="David"/>
          <w:u w:val="none"/>
          <w:rtl/>
        </w:rPr>
        <w:t xml:space="preserve"> (</w:t>
      </w:r>
      <w:r>
        <w:rPr>
          <w:rFonts w:cs="David" w:hint="eastAsia"/>
          <w:u w:val="none"/>
          <w:rtl/>
        </w:rPr>
        <w:t>תיקון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מס</w:t>
      </w:r>
      <w:r>
        <w:rPr>
          <w:rFonts w:cs="David"/>
          <w:u w:val="none"/>
          <w:rtl/>
        </w:rPr>
        <w:t>' 3) (</w:t>
      </w:r>
      <w:r>
        <w:rPr>
          <w:rFonts w:cs="David" w:hint="eastAsia"/>
          <w:u w:val="none"/>
          <w:rtl/>
        </w:rPr>
        <w:t>הארכת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המועד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להגש</w:t>
      </w:r>
      <w:r>
        <w:rPr>
          <w:rFonts w:cs="David" w:hint="eastAsia"/>
          <w:u w:val="none"/>
          <w:rtl/>
        </w:rPr>
        <w:t>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בקשות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לפי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הוראות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המעבר</w:t>
      </w:r>
      <w:r>
        <w:rPr>
          <w:rFonts w:cs="David"/>
          <w:u w:val="none"/>
          <w:rtl/>
        </w:rPr>
        <w:t xml:space="preserve">), </w:t>
      </w:r>
      <w:r>
        <w:rPr>
          <w:rFonts w:cs="David" w:hint="eastAsia"/>
          <w:u w:val="none"/>
          <w:rtl/>
        </w:rPr>
        <w:t>התשע</w:t>
      </w:r>
      <w:r>
        <w:rPr>
          <w:rFonts w:cs="David"/>
          <w:u w:val="none"/>
          <w:rtl/>
        </w:rPr>
        <w:t>"</w:t>
      </w:r>
      <w:r>
        <w:rPr>
          <w:rFonts w:cs="David" w:hint="eastAsia"/>
          <w:u w:val="none"/>
          <w:rtl/>
        </w:rPr>
        <w:t>ב</w:t>
      </w:r>
      <w:r>
        <w:rPr>
          <w:rFonts w:cs="David"/>
          <w:u w:val="none"/>
          <w:rtl/>
        </w:rPr>
        <w:t>-2012</w:t>
      </w:r>
    </w:p>
    <w:p w:rsidR="00000000" w:rsidRDefault="00647442">
      <w:pPr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ברשותך, אדוני, אני אציין </w:t>
      </w:r>
      <w:bookmarkStart w:id="193" w:name="_ETM_Q1_518134"/>
      <w:bookmarkEnd w:id="193"/>
      <w:r>
        <w:rPr>
          <w:rFonts w:cs="David"/>
          <w:rtl/>
        </w:rPr>
        <w:t xml:space="preserve">באיזה הוראות מדובר. בסעיף קטן (ב) שאנחנו מאריכים – </w:t>
      </w:r>
      <w:bookmarkStart w:id="194" w:name="_ETM_Q1_521467"/>
      <w:bookmarkEnd w:id="194"/>
      <w:r>
        <w:rPr>
          <w:rFonts w:cs="David"/>
          <w:rtl/>
        </w:rPr>
        <w:t xml:space="preserve">"מי שהייתה בידו ערב יום התחילה תעודת הכרה במעמד במקצוע </w:t>
      </w:r>
      <w:bookmarkStart w:id="195" w:name="_ETM_Q1_522445"/>
      <w:bookmarkEnd w:id="195"/>
      <w:r>
        <w:rPr>
          <w:rFonts w:cs="David"/>
          <w:rtl/>
        </w:rPr>
        <w:t>ה</w:t>
      </w:r>
      <w:r>
        <w:rPr>
          <w:rFonts w:cs="David"/>
          <w:rtl/>
        </w:rPr>
        <w:t xml:space="preserve">בריאות שנתן לו המנהל, זכאי לקבל תעודה במקצוע הבריאות </w:t>
      </w:r>
      <w:bookmarkStart w:id="196" w:name="_ETM_Q1_525328"/>
      <w:bookmarkEnd w:id="196"/>
      <w:r>
        <w:rPr>
          <w:rFonts w:cs="David"/>
          <w:rtl/>
        </w:rPr>
        <w:t>לפי חוק זה".</w:t>
      </w:r>
    </w:p>
    <w:p w:rsidR="00000000" w:rsidRDefault="00647442">
      <w:pPr>
        <w:rPr>
          <w:rFonts w:cs="David"/>
          <w:rtl/>
        </w:rPr>
      </w:pPr>
      <w:bookmarkStart w:id="197" w:name="_ETM_Q1_529373"/>
      <w:bookmarkEnd w:id="197"/>
    </w:p>
    <w:p w:rsidR="00000000" w:rsidRDefault="00647442">
      <w:pPr>
        <w:rPr>
          <w:rFonts w:cs="David"/>
          <w:rtl/>
        </w:rPr>
      </w:pPr>
      <w:bookmarkStart w:id="198" w:name="_ETM_Q1_529850"/>
      <w:bookmarkEnd w:id="198"/>
      <w:r>
        <w:rPr>
          <w:rFonts w:cs="David"/>
          <w:rtl/>
        </w:rPr>
        <w:t>זאת הוראת סעיף קטן (ב) ולגביה, כפי ש</w:t>
      </w:r>
      <w:bookmarkStart w:id="199" w:name="_ETM_Q1_526993"/>
      <w:bookmarkEnd w:id="199"/>
      <w:r>
        <w:rPr>
          <w:rFonts w:cs="David"/>
          <w:rtl/>
        </w:rPr>
        <w:t>אמרתי, לא תהיה הגבלת מועד.</w:t>
      </w:r>
    </w:p>
    <w:p w:rsidR="00000000" w:rsidRDefault="00647442">
      <w:pPr>
        <w:rPr>
          <w:rFonts w:cs="David"/>
          <w:rtl/>
        </w:rPr>
      </w:pPr>
      <w:bookmarkStart w:id="200" w:name="_ETM_Q1_532308"/>
      <w:bookmarkEnd w:id="200"/>
    </w:p>
    <w:p w:rsidR="00000000" w:rsidRDefault="00647442">
      <w:pPr>
        <w:rPr>
          <w:rFonts w:cs="David"/>
          <w:rtl/>
        </w:rPr>
      </w:pPr>
      <w:bookmarkStart w:id="201" w:name="_ETM_Q1_532741"/>
      <w:bookmarkEnd w:id="201"/>
      <w:r>
        <w:rPr>
          <w:rFonts w:cs="David"/>
          <w:rtl/>
        </w:rPr>
        <w:t xml:space="preserve">לגבי הוראת סעיף קטן (ג)(1) לחוק </w:t>
      </w:r>
      <w:bookmarkStart w:id="202" w:name="_ETM_Q1_535466"/>
      <w:bookmarkEnd w:id="202"/>
      <w:r>
        <w:rPr>
          <w:rFonts w:cs="David"/>
          <w:rtl/>
        </w:rPr>
        <w:t xml:space="preserve">– "מי שסיים לימודים עד יום 30 בינואר 2009 והוא </w:t>
      </w:r>
      <w:bookmarkStart w:id="203" w:name="_ETM_Q1_537001"/>
      <w:bookmarkEnd w:id="203"/>
      <w:r>
        <w:rPr>
          <w:rFonts w:cs="David"/>
          <w:rtl/>
        </w:rPr>
        <w:t xml:space="preserve">בעל זכאות לתואר ממוסד ישראלי בלבד - </w:t>
      </w:r>
      <w:bookmarkStart w:id="204" w:name="_ETM_Q1_543967"/>
      <w:bookmarkEnd w:id="204"/>
      <w:r>
        <w:rPr>
          <w:rFonts w:cs="David"/>
          <w:rtl/>
        </w:rPr>
        <w:t>כלומר, מוסד מח</w:t>
      </w:r>
      <w:r>
        <w:rPr>
          <w:rFonts w:cs="David"/>
          <w:rtl/>
        </w:rPr>
        <w:t xml:space="preserve">וץ לארץ </w:t>
      </w:r>
      <w:bookmarkStart w:id="205" w:name="_ETM_Q1_541248"/>
      <w:bookmarkEnd w:id="205"/>
      <w:r>
        <w:rPr>
          <w:rFonts w:cs="David"/>
          <w:rtl/>
        </w:rPr>
        <w:t xml:space="preserve">לא נכלל בהארכת המועד הזאת – יהיה פטור מבחינות". אנחנו מאריכים לו את המועד עד ה-30 באפריל </w:t>
      </w:r>
      <w:bookmarkStart w:id="206" w:name="_ETM_Q1_546311"/>
      <w:bookmarkEnd w:id="206"/>
      <w:r>
        <w:rPr>
          <w:rFonts w:cs="David"/>
          <w:rtl/>
        </w:rPr>
        <w:t>2013.</w:t>
      </w:r>
    </w:p>
    <w:p w:rsidR="00000000" w:rsidRDefault="00647442">
      <w:pPr>
        <w:ind w:firstLine="0"/>
        <w:rPr>
          <w:rFonts w:cs="David"/>
          <w:rtl/>
        </w:rPr>
      </w:pPr>
      <w:bookmarkStart w:id="207" w:name="_ETM_Q1_549437"/>
      <w:bookmarkStart w:id="208" w:name="_ETM_Q1_549809"/>
      <w:bookmarkEnd w:id="207"/>
      <w:bookmarkEnd w:id="208"/>
    </w:p>
    <w:p w:rsidR="00000000" w:rsidRDefault="00647442">
      <w:pPr>
        <w:ind w:firstLine="0"/>
        <w:rPr>
          <w:rFonts w:cs="David"/>
          <w:rtl/>
        </w:rPr>
      </w:pPr>
      <w:bookmarkStart w:id="209" w:name="_ETM_Q1_546458"/>
      <w:bookmarkEnd w:id="209"/>
      <w:r>
        <w:rPr>
          <w:rFonts w:cs="David"/>
          <w:rtl/>
        </w:rPr>
        <w:t>1.</w:t>
      </w:r>
      <w:r>
        <w:rPr>
          <w:rFonts w:cs="David"/>
          <w:rtl/>
        </w:rPr>
        <w:tab/>
        <w:t>תיקון סעי</w:t>
      </w:r>
      <w:r>
        <w:rPr>
          <w:rFonts w:cs="David"/>
          <w:rtl/>
        </w:rPr>
        <w:t>ף  58</w:t>
      </w: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ind w:firstLine="0"/>
        <w:rPr>
          <w:rFonts w:cs="David"/>
          <w:rtl/>
        </w:rPr>
      </w:pPr>
      <w:r>
        <w:rPr>
          <w:rFonts w:cs="David"/>
          <w:rtl/>
        </w:rPr>
        <w:tab/>
        <w:t xml:space="preserve">בחוק הסדרת העיסוק במקצועות הבריאות, התשס"ח-2008, בסעיף </w:t>
      </w:r>
      <w:bookmarkStart w:id="210" w:name="_ETM_Q1_552651"/>
      <w:bookmarkEnd w:id="210"/>
      <w:r>
        <w:rPr>
          <w:rFonts w:cs="David"/>
          <w:rtl/>
        </w:rPr>
        <w:t>58 -</w:t>
      </w:r>
    </w:p>
    <w:p w:rsidR="00000000" w:rsidRDefault="00647442">
      <w:pPr>
        <w:ind w:firstLine="0"/>
        <w:rPr>
          <w:rFonts w:cs="David"/>
          <w:rtl/>
        </w:rPr>
      </w:pPr>
      <w:bookmarkStart w:id="211" w:name="_ETM_Q1_544936"/>
      <w:bookmarkStart w:id="212" w:name="_ETM_Q1_546476"/>
      <w:bookmarkStart w:id="213" w:name="_ETM_Q1_553938"/>
      <w:bookmarkEnd w:id="211"/>
      <w:bookmarkEnd w:id="212"/>
      <w:bookmarkEnd w:id="213"/>
    </w:p>
    <w:p w:rsidR="00000000" w:rsidRDefault="00647442">
      <w:pPr>
        <w:ind w:firstLine="0"/>
        <w:rPr>
          <w:rFonts w:cs="David"/>
          <w:rtl/>
        </w:rPr>
      </w:pPr>
      <w:bookmarkStart w:id="214" w:name="_ETM_Q1_554439"/>
      <w:bookmarkEnd w:id="214"/>
      <w:r>
        <w:rPr>
          <w:rFonts w:cs="David"/>
          <w:rtl/>
        </w:rPr>
        <w:tab/>
        <w:t>(1)</w:t>
      </w:r>
      <w:r>
        <w:rPr>
          <w:rFonts w:cs="David"/>
          <w:rtl/>
        </w:rPr>
        <w:tab/>
        <w:t xml:space="preserve">בסעיף קטן (ב), המלים "בתוך 12 חודשים מיום </w:t>
      </w:r>
      <w:r>
        <w:rPr>
          <w:rFonts w:cs="David"/>
          <w:rtl/>
        </w:rPr>
        <w:t xml:space="preserve">התחילה" </w:t>
      </w:r>
      <w:bookmarkStart w:id="215" w:name="_ETM_Q1_556242"/>
      <w:bookmarkEnd w:id="215"/>
      <w:r>
        <w:rPr>
          <w:rFonts w:cs="David"/>
          <w:rtl/>
        </w:rPr>
        <w:t>– יימחקו.</w:t>
      </w:r>
    </w:p>
    <w:p w:rsidR="00000000" w:rsidRDefault="00647442">
      <w:pPr>
        <w:ind w:firstLine="0"/>
        <w:rPr>
          <w:rFonts w:cs="David"/>
          <w:rtl/>
        </w:rPr>
      </w:pPr>
      <w:bookmarkStart w:id="216" w:name="_ETM_Q1_554861"/>
      <w:bookmarkEnd w:id="216"/>
    </w:p>
    <w:p w:rsidR="00000000" w:rsidRDefault="00647442">
      <w:pPr>
        <w:ind w:left="1440" w:hanging="720"/>
        <w:rPr>
          <w:rFonts w:cs="David"/>
          <w:rtl/>
        </w:rPr>
      </w:pPr>
      <w:r>
        <w:rPr>
          <w:rFonts w:cs="David"/>
          <w:rtl/>
        </w:rPr>
        <w:t>(2)</w:t>
      </w:r>
      <w:r>
        <w:rPr>
          <w:rFonts w:cs="David"/>
          <w:rtl/>
        </w:rPr>
        <w:tab/>
        <w:t xml:space="preserve">בסעיף קטן (ג)(1), במקום "בתוך 12 חודשים מהמועד </w:t>
      </w:r>
      <w:bookmarkStart w:id="217" w:name="_ETM_Q1_560250"/>
      <w:bookmarkEnd w:id="217"/>
      <w:r>
        <w:rPr>
          <w:rFonts w:cs="David"/>
          <w:rtl/>
        </w:rPr>
        <w:t>הקובע" יבוא "לא יאוחר מיום כ' באייר התשע"ג (30 באפריל</w:t>
      </w:r>
      <w:bookmarkStart w:id="218" w:name="_ETM_Q1_564620"/>
      <w:bookmarkEnd w:id="218"/>
      <w:r>
        <w:rPr>
          <w:rFonts w:cs="David"/>
          <w:rtl/>
        </w:rPr>
        <w:t xml:space="preserve"> 2012)".</w:t>
      </w:r>
    </w:p>
    <w:p w:rsidR="00000000" w:rsidRDefault="00647442">
      <w:pPr>
        <w:ind w:firstLine="0"/>
        <w:rPr>
          <w:rFonts w:cs="David"/>
          <w:rtl/>
        </w:rPr>
      </w:pPr>
      <w:bookmarkStart w:id="219" w:name="_ETM_Q1_555213"/>
      <w:bookmarkStart w:id="220" w:name="_ETM_Q1_555900"/>
      <w:bookmarkEnd w:id="219"/>
      <w:bookmarkEnd w:id="220"/>
    </w:p>
    <w:p w:rsidR="00000000" w:rsidRDefault="00647442">
      <w:pPr>
        <w:pStyle w:val="af8"/>
        <w:keepNext/>
        <w:rPr>
          <w:rFonts w:cs="David"/>
          <w:rtl/>
        </w:rPr>
      </w:pPr>
      <w:bookmarkStart w:id="221" w:name="_ETM_Q1_562695"/>
      <w:bookmarkStart w:id="222" w:name="_ETM_Q1_564007"/>
      <w:bookmarkEnd w:id="221"/>
      <w:bookmarkEnd w:id="2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אנחנו מצביעים על הצעת החוק כפי שהוקראה.</w:t>
      </w:r>
    </w:p>
    <w:p w:rsidR="00000000" w:rsidRDefault="00647442">
      <w:pPr>
        <w:ind w:firstLine="0"/>
        <w:rPr>
          <w:rFonts w:cs="David"/>
          <w:rtl/>
        </w:rPr>
      </w:pPr>
      <w:bookmarkStart w:id="223" w:name="_ETM_Q1_555580"/>
      <w:bookmarkEnd w:id="223"/>
    </w:p>
    <w:p w:rsidR="00000000" w:rsidRDefault="00647442">
      <w:pPr>
        <w:pStyle w:val="af3"/>
        <w:keepNext/>
        <w:rPr>
          <w:rFonts w:cs="David"/>
          <w:rtl/>
        </w:rPr>
      </w:pPr>
      <w:bookmarkStart w:id="224" w:name="_ETM_Q1_565784"/>
      <w:bookmarkEnd w:id="224"/>
      <w:r>
        <w:rPr>
          <w:rFonts w:cs="David" w:hint="eastAsia"/>
          <w:rtl/>
        </w:rPr>
        <w:lastRenderedPageBreak/>
        <w:t>הצבעה</w:t>
      </w:r>
    </w:p>
    <w:p w:rsidR="00000000" w:rsidRDefault="00647442">
      <w:pPr>
        <w:jc w:val="center"/>
        <w:rPr>
          <w:rFonts w:cs="David"/>
          <w:rtl/>
        </w:rPr>
      </w:pPr>
      <w:r>
        <w:rPr>
          <w:rFonts w:cs="David"/>
          <w:rtl/>
        </w:rPr>
        <w:t>בעד אישור הצעת החוק – פה אחד</w:t>
      </w:r>
    </w:p>
    <w:p w:rsidR="00000000" w:rsidRDefault="00647442">
      <w:pPr>
        <w:jc w:val="center"/>
        <w:rPr>
          <w:rFonts w:cs="David"/>
          <w:rtl/>
        </w:rPr>
      </w:pPr>
      <w:bookmarkStart w:id="225" w:name="_ETM_Q1_567261"/>
      <w:bookmarkEnd w:id="225"/>
      <w:r>
        <w:rPr>
          <w:rFonts w:cs="David"/>
          <w:rtl/>
        </w:rPr>
        <w:t>הצעת החוק אושרה</w:t>
      </w:r>
    </w:p>
    <w:p w:rsidR="00000000" w:rsidRDefault="00647442">
      <w:pPr>
        <w:rPr>
          <w:rFonts w:cs="David"/>
          <w:rtl/>
        </w:rPr>
      </w:pPr>
      <w:bookmarkStart w:id="226" w:name="_ETM_Q1_572096"/>
      <w:bookmarkEnd w:id="226"/>
    </w:p>
    <w:p w:rsidR="00000000" w:rsidRDefault="00647442">
      <w:pPr>
        <w:pStyle w:val="af8"/>
        <w:keepNext/>
        <w:rPr>
          <w:rFonts w:cs="David"/>
          <w:rtl/>
        </w:rPr>
      </w:pPr>
      <w:bookmarkStart w:id="227" w:name="_ETM_Q1_572502"/>
      <w:bookmarkEnd w:id="2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כל חברי הכנסת </w:t>
      </w:r>
      <w:bookmarkStart w:id="228" w:name="_ETM_Q1_577541"/>
      <w:bookmarkEnd w:id="228"/>
      <w:r>
        <w:rPr>
          <w:rFonts w:cs="David"/>
          <w:rtl/>
        </w:rPr>
        <w:t xml:space="preserve">שנמצאים כאן הצביעו בעד הצעת החוק ואני שמח להודיעכם </w:t>
      </w:r>
      <w:bookmarkStart w:id="229" w:name="_ETM_Q1_582650"/>
      <w:bookmarkEnd w:id="229"/>
      <w:r>
        <w:rPr>
          <w:rFonts w:cs="David"/>
          <w:rtl/>
        </w:rPr>
        <w:t>שהצעת החוק עברה כהכנה</w:t>
      </w:r>
      <w:r>
        <w:rPr>
          <w:rFonts w:cs="David"/>
          <w:rtl/>
        </w:rPr>
        <w:t xml:space="preserve"> לקריאה השנייה והשלישית. בשבוע הבא, בלי </w:t>
      </w:r>
      <w:bookmarkStart w:id="230" w:name="_ETM_Q1_587118"/>
      <w:bookmarkEnd w:id="230"/>
      <w:r>
        <w:rPr>
          <w:rFonts w:cs="David"/>
          <w:rtl/>
        </w:rPr>
        <w:t xml:space="preserve">נדר, שבוע מהיום, ביום שני, היא תעלה למליאה לקריאה השנייה </w:t>
      </w:r>
      <w:bookmarkStart w:id="231" w:name="_ETM_Q1_595563"/>
      <w:bookmarkEnd w:id="231"/>
      <w:r>
        <w:rPr>
          <w:rFonts w:cs="David"/>
          <w:rtl/>
        </w:rPr>
        <w:t xml:space="preserve">והשלישית. אני מניח שהיא תעבור במליאה ותירשם בספר החוקים. יהיה </w:t>
      </w:r>
      <w:bookmarkStart w:id="232" w:name="_ETM_Q1_603730"/>
      <w:bookmarkEnd w:id="232"/>
      <w:r>
        <w:rPr>
          <w:rFonts w:cs="David"/>
          <w:rtl/>
        </w:rPr>
        <w:t>לכם זמן להשלי</w:t>
      </w:r>
      <w:r>
        <w:rPr>
          <w:rFonts w:cs="David"/>
          <w:rtl/>
        </w:rPr>
        <w:t xml:space="preserve">ם את כל ההשלמות על מנת לקבל </w:t>
      </w:r>
      <w:bookmarkStart w:id="233" w:name="_ETM_Q1_605757"/>
      <w:bookmarkEnd w:id="233"/>
      <w:r>
        <w:rPr>
          <w:rFonts w:cs="David"/>
          <w:rtl/>
        </w:rPr>
        <w:t xml:space="preserve">את התעודה המיוחלת ולא תצטרכו להיות מפוטרים אלא תמשיכו לעזור </w:t>
      </w:r>
      <w:bookmarkStart w:id="234" w:name="_ETM_Q1_611676"/>
      <w:bookmarkEnd w:id="234"/>
      <w:r>
        <w:rPr>
          <w:rFonts w:cs="David"/>
          <w:rtl/>
        </w:rPr>
        <w:t>למי שזקוק לכם.</w:t>
      </w:r>
    </w:p>
    <w:p w:rsidR="00000000" w:rsidRDefault="00647442">
      <w:pPr>
        <w:rPr>
          <w:rFonts w:cs="David"/>
          <w:rtl/>
        </w:rPr>
      </w:pPr>
      <w:bookmarkStart w:id="235" w:name="_ETM_Q1_613740"/>
      <w:bookmarkEnd w:id="235"/>
    </w:p>
    <w:p w:rsidR="00000000" w:rsidRDefault="0064744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אלדד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236" w:name="_ETM_Q1_615817"/>
      <w:bookmarkEnd w:id="236"/>
      <w:r>
        <w:rPr>
          <w:rFonts w:cs="David"/>
          <w:rtl/>
        </w:rPr>
        <w:t>ערה אחת אותה הערנו גם בהכ</w:t>
      </w:r>
      <w:r>
        <w:rPr>
          <w:rFonts w:cs="David"/>
          <w:rtl/>
        </w:rPr>
        <w:t xml:space="preserve">נה לקריאה הראשונה. </w:t>
      </w:r>
      <w:bookmarkStart w:id="237" w:name="_ETM_Q1_614257"/>
      <w:bookmarkEnd w:id="237"/>
      <w:r>
        <w:rPr>
          <w:rFonts w:cs="David"/>
          <w:rtl/>
        </w:rPr>
        <w:t xml:space="preserve"> אנחנו מפצירים במשרד הבריאות לפרסם את העובדה </w:t>
      </w:r>
      <w:bookmarkStart w:id="238" w:name="_ETM_Q1_620939"/>
      <w:bookmarkEnd w:id="238"/>
      <w:r>
        <w:rPr>
          <w:rFonts w:cs="David"/>
          <w:rtl/>
        </w:rPr>
        <w:t xml:space="preserve">שהמועד הוארך וכי אנשים צריכים להגיש בקשות, כך שלא </w:t>
      </w:r>
      <w:bookmarkStart w:id="239" w:name="_ETM_Q1_626192"/>
      <w:bookmarkEnd w:id="239"/>
      <w:r>
        <w:rPr>
          <w:rFonts w:cs="David"/>
          <w:rtl/>
        </w:rPr>
        <w:t>יהיה דקה אחר כך עוד מישהו שלא הספיק.</w:t>
      </w:r>
    </w:p>
    <w:p w:rsidR="00000000" w:rsidRDefault="00647442">
      <w:pPr>
        <w:rPr>
          <w:rFonts w:cs="David"/>
          <w:rtl/>
        </w:rPr>
      </w:pPr>
      <w:bookmarkStart w:id="240" w:name="_ETM_Q1_631593"/>
      <w:bookmarkEnd w:id="240"/>
    </w:p>
    <w:p w:rsidR="00000000" w:rsidRDefault="00647442">
      <w:pPr>
        <w:pStyle w:val="af8"/>
        <w:keepNext/>
        <w:rPr>
          <w:rFonts w:cs="David"/>
          <w:rtl/>
        </w:rPr>
      </w:pPr>
      <w:bookmarkStart w:id="241" w:name="_ETM_Q1_631487"/>
      <w:bookmarkEnd w:id="2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אנחנו </w:t>
      </w:r>
      <w:bookmarkStart w:id="242" w:name="_ETM_Q1_633305"/>
      <w:bookmarkEnd w:id="242"/>
      <w:r>
        <w:rPr>
          <w:rFonts w:cs="David"/>
          <w:rtl/>
        </w:rPr>
        <w:t>מבקשים ממשרד הבריאות להתעורר.</w:t>
      </w:r>
    </w:p>
    <w:p w:rsidR="00000000" w:rsidRDefault="00647442">
      <w:pPr>
        <w:rPr>
          <w:rFonts w:cs="David"/>
          <w:rtl/>
        </w:rPr>
      </w:pPr>
      <w:bookmarkStart w:id="243" w:name="_ETM_Q1_637757"/>
      <w:bookmarkEnd w:id="243"/>
    </w:p>
    <w:p w:rsidR="00000000" w:rsidRDefault="00647442">
      <w:pPr>
        <w:pStyle w:val="afb"/>
        <w:keepNext/>
        <w:rPr>
          <w:rFonts w:cs="David"/>
          <w:rtl/>
        </w:rPr>
      </w:pPr>
      <w:bookmarkStart w:id="244" w:name="_ETM_Q1_638086"/>
      <w:bookmarkStart w:id="245" w:name="_ETM_Q1_636596"/>
      <w:bookmarkEnd w:id="244"/>
      <w:bookmarkEnd w:id="2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אביטל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וינר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כמו שפרסמנו בפעם הקודמת, נעשה בעתיד.</w:t>
      </w:r>
    </w:p>
    <w:p w:rsidR="00000000" w:rsidRDefault="00647442">
      <w:pPr>
        <w:rPr>
          <w:rFonts w:cs="David"/>
          <w:rtl/>
        </w:rPr>
      </w:pPr>
    </w:p>
    <w:p w:rsidR="00000000" w:rsidRDefault="00647442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מקלב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 xml:space="preserve">יש לי הצעת ייעול </w:t>
      </w:r>
      <w:bookmarkStart w:id="246" w:name="_ETM_Q1_638772"/>
      <w:bookmarkEnd w:id="246"/>
      <w:r>
        <w:rPr>
          <w:rFonts w:cs="David"/>
          <w:rtl/>
        </w:rPr>
        <w:t xml:space="preserve">בנושא הזה. לפרסם באותם מוסדות אליהם שלחת ולא אפשרת </w:t>
      </w:r>
      <w:bookmarkStart w:id="247" w:name="_ETM_Q1_646525"/>
      <w:bookmarkEnd w:id="247"/>
      <w:r>
        <w:rPr>
          <w:rFonts w:cs="David"/>
          <w:rtl/>
        </w:rPr>
        <w:t>להעסיקם.</w:t>
      </w:r>
    </w:p>
    <w:p w:rsidR="00000000" w:rsidRDefault="00647442">
      <w:pPr>
        <w:rPr>
          <w:rFonts w:cs="David"/>
          <w:rtl/>
        </w:rPr>
      </w:pPr>
      <w:bookmarkStart w:id="248" w:name="_ETM_Q1_638266"/>
      <w:bookmarkEnd w:id="248"/>
    </w:p>
    <w:p w:rsidR="00000000" w:rsidRDefault="00647442">
      <w:pPr>
        <w:pStyle w:val="af8"/>
        <w:keepNext/>
        <w:rPr>
          <w:rFonts w:cs="David"/>
          <w:rtl/>
        </w:rPr>
      </w:pPr>
      <w:bookmarkStart w:id="249" w:name="_ETM_Q1_639220"/>
      <w:bookmarkEnd w:id="2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  <w:r>
        <w:rPr>
          <w:rFonts w:cs="David"/>
          <w:rtl/>
        </w:rPr>
        <w:t>אני מודה לכולכם, למחוקקים, לאלה שת</w:t>
      </w:r>
      <w:r>
        <w:rPr>
          <w:rFonts w:cs="David"/>
          <w:rtl/>
        </w:rPr>
        <w:t xml:space="preserve">רמו, לאלה </w:t>
      </w:r>
      <w:bookmarkStart w:id="250" w:name="_ETM_Q1_663292"/>
      <w:bookmarkEnd w:id="250"/>
      <w:r>
        <w:rPr>
          <w:rFonts w:cs="David"/>
          <w:rtl/>
        </w:rPr>
        <w:t>שהגיעו ולאלה שלא הגיעו. תודה רבה. הישיבה נעולה.</w:t>
      </w:r>
    </w:p>
    <w:p w:rsidR="00000000" w:rsidRDefault="00647442">
      <w:pPr>
        <w:rPr>
          <w:rFonts w:cs="David"/>
          <w:rtl/>
        </w:rPr>
      </w:pPr>
      <w:bookmarkStart w:id="251" w:name="_ETM_Q1_667003"/>
      <w:bookmarkEnd w:id="251"/>
    </w:p>
    <w:p w:rsidR="00000000" w:rsidRDefault="00647442">
      <w:pPr>
        <w:rPr>
          <w:rFonts w:cs="David"/>
          <w:rtl/>
        </w:rPr>
      </w:pPr>
      <w:bookmarkStart w:id="252" w:name="_ETM_Q1_667437"/>
      <w:bookmarkEnd w:id="252"/>
    </w:p>
    <w:p w:rsidR="00000000" w:rsidRDefault="00647442">
      <w:pPr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</w:p>
    <w:p w:rsidR="00000000" w:rsidRDefault="00647442">
      <w:pPr>
        <w:ind w:firstLine="0"/>
        <w:rPr>
          <w:rFonts w:cs="David"/>
          <w:rtl/>
        </w:rPr>
      </w:pPr>
    </w:p>
    <w:p w:rsidR="00000000" w:rsidRDefault="00647442">
      <w:pPr>
        <w:ind w:firstLine="0"/>
        <w:rPr>
          <w:rFonts w:cs="David"/>
          <w:rtl/>
        </w:rPr>
      </w:pPr>
      <w:bookmarkStart w:id="253" w:name="_ETM_Q1_545405"/>
      <w:bookmarkEnd w:id="253"/>
    </w:p>
    <w:p w:rsidR="00000000" w:rsidRDefault="00647442">
      <w:pPr>
        <w:pStyle w:val="afe"/>
        <w:keepNext/>
        <w:rPr>
          <w:rFonts w:cs="David"/>
          <w:rtl/>
        </w:rPr>
      </w:pPr>
      <w:bookmarkStart w:id="254" w:name="_ETM_Q1_546159"/>
      <w:bookmarkEnd w:id="254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 11:40.</w:t>
      </w:r>
      <w:r>
        <w:rPr>
          <w:rFonts w:cs="David"/>
          <w:vanish/>
          <w:highlight w:val="yellow"/>
          <w:rtl/>
        </w:rPr>
        <w:t>&gt;</w:t>
      </w:r>
    </w:p>
    <w:p w:rsidR="00000000" w:rsidRDefault="00647442">
      <w:pPr>
        <w:pStyle w:val="KeepWithNext"/>
        <w:rPr>
          <w:rFonts w:cs="David"/>
          <w:rtl/>
        </w:rPr>
      </w:pPr>
    </w:p>
    <w:p w:rsidR="00000000" w:rsidRDefault="00647442">
      <w:pPr>
        <w:rPr>
          <w:rFonts w:cs="David"/>
          <w:rtl/>
        </w:rPr>
      </w:pPr>
    </w:p>
    <w:p w:rsidR="00000000" w:rsidRDefault="00647442">
      <w:pPr>
        <w:ind w:firstLine="0"/>
        <w:rPr>
          <w:rFonts w:cs="David"/>
        </w:rPr>
      </w:pPr>
      <w:bookmarkStart w:id="255" w:name="_ETM_Q1_545831"/>
      <w:bookmarkEnd w:id="255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47442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647442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47442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647442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7442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647442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647442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16/07/2012 </w:t>
    </w:r>
  </w:p>
  <w:p w:rsidR="00000000" w:rsidRDefault="00647442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647442"/>
    <w:rsid w:val="0064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8CBCC57-8483-4848-82C6-885936807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60DF31-AA85-499C-BF2C-B93E46632A69}"/>
</file>

<file path=customXml/itemProps2.xml><?xml version="1.0" encoding="utf-8"?>
<ds:datastoreItem xmlns:ds="http://schemas.openxmlformats.org/officeDocument/2006/customXml" ds:itemID="{E51009BC-4833-433E-896F-37E5033C12DA}"/>
</file>

<file path=customXml/itemProps3.xml><?xml version="1.0" encoding="utf-8"?>
<ds:datastoreItem xmlns:ds="http://schemas.openxmlformats.org/officeDocument/2006/customXml" ds:itemID="{C43865F5-F28D-4CD6-9E21-2DEA1A3F40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1428</Words>
  <Characters>7140</Characters>
  <Application>Microsoft Office Word</Application>
  <DocSecurity>4</DocSecurity>
  <Lines>59</Lines>
  <Paragraphs>17</Paragraphs>
  <ScaleCrop>false</ScaleCrop>
  <Company>OMNITECH</Company>
  <LinksUpToDate>false</LinksUpToDate>
  <CharactersWithSpaces>8551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הסדרת העיסוק במקצועות הבריאות (תיקון מס' 3) (הארכת המועד להגשת בקשות לפי הוראות המעבר), התשע"ב-2012</dc:title>
  <dc:subject/>
  <dc:creator>אומניטק</dc:creator>
  <cp:keywords/>
  <dc:description/>
  <cp:lastModifiedBy>שמואל כוכב</cp:lastModifiedBy>
  <cp:revision>2</cp:revision>
  <cp:lastPrinted>2012-07-26T12:45:00Z</cp:lastPrinted>
  <dcterms:created xsi:type="dcterms:W3CDTF">2018-06-18T17:43:00Z</dcterms:created>
  <dcterms:modified xsi:type="dcterms:W3CDTF">2018-06-18T17:43:00Z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03800712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2012-07-26T00:00:00Z</vt:lpwstr>
  </property>
  <property fmtid="{D5CDD505-2E9C-101B-9397-08002B2CF9AE}" pid="8" name="SDHebDate">
    <vt:lpwstr>ז' באב, התשע"ב</vt:lpwstr>
  </property>
  <property fmtid="{D5CDD505-2E9C-101B-9397-08002B2CF9AE}" pid="9" name="MisYeshiva">
    <vt:lpwstr>749.000000000000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11:30 AM</vt:lpwstr>
  </property>
  <property fmtid="{D5CDD505-2E9C-101B-9397-08002B2CF9AE}" pid="13" name="TaarichYeshiva">
    <vt:lpwstr>2012-07-16T11:30:00Z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7/26/2012 7:56:01 PM</vt:lpwstr>
  </property>
  <property fmtid="{D5CDD505-2E9C-101B-9397-08002B2CF9AE}" pid="16" name="SanhedrinItemID">
    <vt:r8>473372</vt:r8>
  </property>
  <property fmtid="{D5CDD505-2E9C-101B-9397-08002B2CF9AE}" pid="17" name="SanhedrinDocumentType">
    <vt:r8>167</vt:r8>
  </property>
</Properties>
</file>