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61A8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86340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61A8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61A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568E8">
        <w:rPr>
          <w:rFonts w:hint="cs"/>
          <w:b/>
          <w:bCs/>
          <w:rtl/>
        </w:rPr>
        <w:t>46</w:t>
      </w:r>
    </w:p>
    <w:p w:rsidR="00E64116" w:rsidRPr="008713A4" w:rsidRDefault="00E61A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E61A8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בחשון התשפ"א (02 בנובמבר 2020), שעה 10:0</w:t>
      </w:r>
      <w:r>
        <w:rPr>
          <w:rFonts w:hint="cs"/>
          <w:b/>
          <w:bCs/>
          <w:u w:val="single"/>
          <w:rtl/>
        </w:rPr>
        <w:t>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61A84" w:rsidP="00F86340">
      <w:pPr>
        <w:spacing w:before="60"/>
        <w:ind w:firstLine="0"/>
        <w:rPr>
          <w:rtl/>
        </w:rPr>
      </w:pPr>
      <w:bookmarkStart w:id="1" w:name="ET_subject_620071_1"/>
      <w:r w:rsidRPr="00E61A84">
        <w:rPr>
          <w:rStyle w:val="TagStyle"/>
          <w:rtl/>
        </w:rPr>
        <w:t xml:space="preserve"> &lt;&lt; נושא &gt;&gt; </w:t>
      </w:r>
      <w:r w:rsidR="00F86340">
        <w:rPr>
          <w:rStyle w:val="TagStyle"/>
          <w:rFonts w:hint="cs"/>
          <w:rtl/>
        </w:rPr>
        <w:t>עדכ</w:t>
      </w:r>
      <w:r w:rsidR="00F86340">
        <w:rPr>
          <w:rFonts w:hint="cs"/>
          <w:rtl/>
        </w:rPr>
        <w:t>עדכון משרד הבריאות בדבר העברת התקציב לח</w:t>
      </w:r>
      <w:r w:rsidRPr="00E61A84">
        <w:rPr>
          <w:rtl/>
        </w:rPr>
        <w:t xml:space="preserve">דר </w:t>
      </w:r>
      <w:r w:rsidR="00F86340">
        <w:rPr>
          <w:rFonts w:hint="cs"/>
          <w:rtl/>
        </w:rPr>
        <w:t>ה</w:t>
      </w:r>
      <w:r w:rsidRPr="00E61A84">
        <w:rPr>
          <w:rtl/>
        </w:rPr>
        <w:t xml:space="preserve">אקוטי </w:t>
      </w:r>
      <w:r w:rsidR="00F86340">
        <w:rPr>
          <w:rFonts w:hint="cs"/>
          <w:rtl/>
        </w:rPr>
        <w:t xml:space="preserve">בבית חולים יוספטל </w:t>
      </w:r>
      <w:r w:rsidRPr="00E61A84">
        <w:rPr>
          <w:rtl/>
        </w:rPr>
        <w:t>באילת</w:t>
      </w:r>
      <w:r w:rsidR="00F86340">
        <w:rPr>
          <w:rFonts w:hint="cs"/>
          <w:rtl/>
        </w:rPr>
        <w:t>.</w:t>
      </w:r>
      <w:r w:rsidRPr="00E61A84">
        <w:rPr>
          <w:rStyle w:val="TagStyle"/>
          <w:rtl/>
        </w:rPr>
        <w:t xml:space="preserve"> &lt;&lt; נושא &gt;&gt;</w:t>
      </w:r>
      <w:r w:rsidR="00F647D6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61A84" w:rsidRPr="008713A4" w:rsidRDefault="00E61A8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61A84" w:rsidRDefault="00E61A84" w:rsidP="00EC1FB3">
      <w:pPr>
        <w:ind w:firstLine="0"/>
        <w:rPr>
          <w:rtl/>
        </w:rPr>
      </w:pPr>
      <w:r w:rsidRPr="00E61A84">
        <w:rPr>
          <w:rtl/>
        </w:rPr>
        <w:t>עודד פורר – היו"ר</w:t>
      </w:r>
    </w:p>
    <w:p w:rsidR="00E61A84" w:rsidRPr="008713A4" w:rsidRDefault="00E61A84" w:rsidP="00EC1FB3">
      <w:pPr>
        <w:ind w:firstLine="0"/>
        <w:rPr>
          <w:u w:val="single"/>
        </w:rPr>
      </w:pPr>
    </w:p>
    <w:p w:rsidR="00950475" w:rsidRDefault="00950475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5800"/>
      </w:tblGrid>
      <w:tr w:rsidR="00E61A84" w:rsidRPr="00E61A84" w:rsidTr="00E61A84">
        <w:tc>
          <w:tcPr>
            <w:tcW w:w="0" w:type="auto"/>
            <w:shd w:val="clear" w:color="auto" w:fill="auto"/>
          </w:tcPr>
          <w:p w:rsidR="00E61A84" w:rsidRPr="00E61A84" w:rsidRDefault="00E61A84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E61A84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E61A84" w:rsidRPr="00E61A84" w:rsidRDefault="00E61A84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61A84" w:rsidRPr="00E61A84" w:rsidRDefault="00E61A84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E61A84" w:rsidTr="00E61A84">
        <w:tc>
          <w:tcPr>
            <w:tcW w:w="0" w:type="auto"/>
            <w:shd w:val="clear" w:color="auto" w:fill="auto"/>
          </w:tcPr>
          <w:p w:rsidR="00E61A84" w:rsidRDefault="00E61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זהר סהר</w:t>
            </w:r>
          </w:p>
        </w:tc>
        <w:tc>
          <w:tcPr>
            <w:tcW w:w="0" w:type="auto"/>
            <w:shd w:val="clear" w:color="auto" w:fill="auto"/>
          </w:tcPr>
          <w:p w:rsidR="00E61A84" w:rsidRDefault="00E61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1A84" w:rsidRDefault="00E61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לטיפול באלמ"ב</w:t>
            </w:r>
            <w:r w:rsidR="00F647D6">
              <w:rPr>
                <w:rtl/>
              </w:rPr>
              <w:t xml:space="preserve"> </w:t>
            </w:r>
            <w:r>
              <w:rPr>
                <w:rtl/>
              </w:rPr>
              <w:t>ותקיפה מינית, משרד הבריאות</w:t>
            </w:r>
          </w:p>
        </w:tc>
      </w:tr>
      <w:tr w:rsidR="00E61A84" w:rsidTr="00E61A84">
        <w:tc>
          <w:tcPr>
            <w:tcW w:w="0" w:type="auto"/>
            <w:shd w:val="clear" w:color="auto" w:fill="auto"/>
          </w:tcPr>
          <w:p w:rsidR="00E61A84" w:rsidRDefault="00E61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רויטל בר אשר</w:t>
            </w:r>
          </w:p>
        </w:tc>
        <w:tc>
          <w:tcPr>
            <w:tcW w:w="0" w:type="auto"/>
            <w:shd w:val="clear" w:color="auto" w:fill="auto"/>
          </w:tcPr>
          <w:p w:rsidR="00E61A84" w:rsidRDefault="00E61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1A84" w:rsidRDefault="00E61A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בית חולים יוספטל ומרחב אילת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61A84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61A84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61A84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E61A84" w:rsidRDefault="00E61A84" w:rsidP="00E61A84">
      <w:pPr>
        <w:pStyle w:val="a6"/>
        <w:keepNext/>
      </w:pPr>
      <w:bookmarkStart w:id="2" w:name="ET_subject_620071_2"/>
      <w:r w:rsidRPr="00E61A84">
        <w:rPr>
          <w:rStyle w:val="TagStyle"/>
          <w:rtl/>
        </w:rPr>
        <w:lastRenderedPageBreak/>
        <w:t xml:space="preserve">&lt;&lt; נושא &gt;&gt; </w:t>
      </w:r>
      <w:bookmarkEnd w:id="2"/>
      <w:r w:rsidR="00F86340">
        <w:rPr>
          <w:rFonts w:hint="cs"/>
          <w:rtl/>
        </w:rPr>
        <w:t>עדכון משרד הבריאות בדבר העברת התקציב לח</w:t>
      </w:r>
      <w:r w:rsidR="00F86340" w:rsidRPr="00E61A84">
        <w:rPr>
          <w:rtl/>
        </w:rPr>
        <w:t xml:space="preserve">דר </w:t>
      </w:r>
      <w:r w:rsidR="00F86340">
        <w:rPr>
          <w:rFonts w:hint="cs"/>
          <w:rtl/>
        </w:rPr>
        <w:t>ה</w:t>
      </w:r>
      <w:r w:rsidR="00F86340" w:rsidRPr="00E61A84">
        <w:rPr>
          <w:rtl/>
        </w:rPr>
        <w:t xml:space="preserve">אקוטי </w:t>
      </w:r>
      <w:r w:rsidR="00F86340">
        <w:rPr>
          <w:rFonts w:hint="cs"/>
          <w:rtl/>
        </w:rPr>
        <w:t xml:space="preserve">בבית חולים יוספטל </w:t>
      </w:r>
      <w:r w:rsidR="00F86340" w:rsidRPr="00E61A84">
        <w:rPr>
          <w:rtl/>
        </w:rPr>
        <w:t>באילת</w:t>
      </w:r>
    </w:p>
    <w:p w:rsidR="00E61A84" w:rsidRDefault="00E61A84" w:rsidP="00E61A84">
      <w:pPr>
        <w:pStyle w:val="KeepWithNext"/>
        <w:rPr>
          <w:rtl/>
        </w:rPr>
      </w:pPr>
    </w:p>
    <w:p w:rsidR="003A1B7A" w:rsidRDefault="003A1B7A" w:rsidP="00E61A84">
      <w:pPr>
        <w:rPr>
          <w:rtl/>
        </w:rPr>
      </w:pPr>
      <w:bookmarkStart w:id="3" w:name="_ETM_Q1_6716"/>
      <w:bookmarkStart w:id="4" w:name="_ETM_Q1_6787"/>
      <w:bookmarkStart w:id="5" w:name="_ETM_Q1_6842"/>
      <w:bookmarkStart w:id="6" w:name="_ETM_Q1_6884"/>
      <w:bookmarkStart w:id="7" w:name="_ETM_Q1_7690"/>
      <w:bookmarkEnd w:id="3"/>
      <w:bookmarkEnd w:id="4"/>
      <w:bookmarkEnd w:id="5"/>
      <w:bookmarkEnd w:id="6"/>
      <w:bookmarkEnd w:id="7"/>
    </w:p>
    <w:p w:rsidR="003A1B7A" w:rsidRDefault="003A1B7A" w:rsidP="003A1B7A">
      <w:pPr>
        <w:pStyle w:val="af6"/>
        <w:keepNext/>
      </w:pPr>
      <w:bookmarkStart w:id="8" w:name="ET_yor_5520_3"/>
      <w:r w:rsidRPr="003A1B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1B7A">
        <w:rPr>
          <w:rStyle w:val="TagStyle"/>
          <w:rtl/>
        </w:rPr>
        <w:t xml:space="preserve"> &lt;&lt; יור &gt;&gt;</w:t>
      </w:r>
      <w:r w:rsidR="00F647D6">
        <w:rPr>
          <w:rtl/>
        </w:rPr>
        <w:t xml:space="preserve"> </w:t>
      </w:r>
      <w:bookmarkEnd w:id="8"/>
    </w:p>
    <w:p w:rsidR="003A1B7A" w:rsidRDefault="003A1B7A" w:rsidP="003A1B7A">
      <w:pPr>
        <w:pStyle w:val="KeepWithNext"/>
        <w:rPr>
          <w:rtl/>
          <w:lang w:eastAsia="he-IL"/>
        </w:rPr>
      </w:pPr>
    </w:p>
    <w:p w:rsidR="003A1B7A" w:rsidRDefault="003A1B7A" w:rsidP="003A1B7A">
      <w:pPr>
        <w:rPr>
          <w:rtl/>
        </w:rPr>
      </w:pPr>
      <w:bookmarkStart w:id="9" w:name="_ETM_Q1_7968"/>
      <w:bookmarkStart w:id="10" w:name="_ETM_Q1_7976"/>
      <w:bookmarkEnd w:id="9"/>
      <w:bookmarkEnd w:id="10"/>
      <w:r>
        <w:rPr>
          <w:rFonts w:hint="cs"/>
          <w:rtl/>
          <w:lang w:eastAsia="he-IL"/>
        </w:rPr>
        <w:t xml:space="preserve">בוקר טוב. אני שמח לפתוח את ישיבת הוועדה לקידום מעמד האישה ולשוויון מגדרי. היום ה-2 בנובמבר 2020, ט"ו בחשוון התשפ"א. </w:t>
      </w:r>
      <w:bookmarkStart w:id="11" w:name="_ETM_Q1_16848"/>
      <w:bookmarkEnd w:id="11"/>
      <w:r>
        <w:rPr>
          <w:rFonts w:hint="cs"/>
          <w:rtl/>
          <w:lang w:eastAsia="he-IL"/>
        </w:rPr>
        <w:t xml:space="preserve">על סדר היום </w:t>
      </w:r>
      <w:r>
        <w:rPr>
          <w:rtl/>
        </w:rPr>
        <w:t xml:space="preserve">דיון חירום - עזרה ראשונה לנפגעות ולנפגעי תקיפה מינית - קידום הקמת חדרים אקוטיים באילת </w:t>
      </w:r>
      <w:r>
        <w:rPr>
          <w:rFonts w:hint="cs"/>
          <w:rtl/>
        </w:rPr>
        <w:t>ובפריפריה. מדובר על דיון מעק</w:t>
      </w:r>
      <w:bookmarkStart w:id="12" w:name="_ETM_Q1_20952"/>
      <w:bookmarkEnd w:id="12"/>
      <w:r>
        <w:rPr>
          <w:rFonts w:hint="cs"/>
          <w:rtl/>
        </w:rPr>
        <w:t xml:space="preserve">ב בהמשך לדיון שהתקיים בשבוע שעבר ספציפית על הקמת החדר האקוטי ביוספטל לאחר שהוועדה נחשפה לכך שיש איזושהי בעיה </w:t>
      </w:r>
      <w:bookmarkStart w:id="13" w:name="_ETM_Q1_37542"/>
      <w:bookmarkEnd w:id="13"/>
      <w:r>
        <w:rPr>
          <w:rFonts w:hint="cs"/>
          <w:rtl/>
        </w:rPr>
        <w:t>מבחינת קיום החדר האקוטי.</w:t>
      </w:r>
      <w:bookmarkStart w:id="14" w:name="_ETM_Q1_43934"/>
      <w:bookmarkEnd w:id="14"/>
    </w:p>
    <w:p w:rsidR="003A1B7A" w:rsidRDefault="003A1B7A" w:rsidP="003A1B7A">
      <w:pPr>
        <w:rPr>
          <w:rtl/>
        </w:rPr>
      </w:pPr>
      <w:bookmarkStart w:id="15" w:name="_ETM_Q1_43994"/>
      <w:bookmarkEnd w:id="15"/>
    </w:p>
    <w:p w:rsidR="003A1B7A" w:rsidRDefault="003A1B7A" w:rsidP="003A1B7A">
      <w:pPr>
        <w:rPr>
          <w:rtl/>
        </w:rPr>
      </w:pPr>
      <w:bookmarkStart w:id="16" w:name="_ETM_Q1_44262"/>
      <w:bookmarkStart w:id="17" w:name="_ETM_Q1_44311"/>
      <w:bookmarkEnd w:id="16"/>
      <w:bookmarkEnd w:id="17"/>
      <w:r>
        <w:rPr>
          <w:rFonts w:hint="cs"/>
          <w:rtl/>
        </w:rPr>
        <w:t xml:space="preserve">אנחנו מחכים שדוקטור רויטל בר-אושר, מנהלת בית החולים יוספטל, תעלה ל-זום כדי שנוכל לדבר אתה, אבל בינתיים </w:t>
      </w:r>
      <w:bookmarkStart w:id="18" w:name="_ETM_Q1_53532"/>
      <w:bookmarkEnd w:id="18"/>
      <w:r>
        <w:rPr>
          <w:rFonts w:hint="cs"/>
          <w:rtl/>
        </w:rPr>
        <w:t xml:space="preserve">נשמע את משרד הבריאות האם נפתר הנושא של התקציב </w:t>
      </w:r>
      <w:bookmarkStart w:id="19" w:name="_ETM_Q1_56360"/>
      <w:bookmarkEnd w:id="19"/>
      <w:r>
        <w:rPr>
          <w:rFonts w:hint="cs"/>
          <w:rtl/>
        </w:rPr>
        <w:t>כי הרי זאת הבעיה.</w:t>
      </w:r>
      <w:bookmarkStart w:id="20" w:name="_ETM_Q1_58215"/>
      <w:bookmarkEnd w:id="20"/>
    </w:p>
    <w:p w:rsidR="003A1B7A" w:rsidRDefault="003A1B7A" w:rsidP="003A1B7A">
      <w:pPr>
        <w:rPr>
          <w:rtl/>
        </w:rPr>
      </w:pPr>
      <w:bookmarkStart w:id="21" w:name="_ETM_Q1_124983"/>
      <w:bookmarkStart w:id="22" w:name="_ETM_Q1_125039"/>
      <w:bookmarkStart w:id="23" w:name="_ETM_Q1_125094"/>
      <w:bookmarkEnd w:id="21"/>
      <w:bookmarkEnd w:id="22"/>
      <w:bookmarkEnd w:id="23"/>
    </w:p>
    <w:p w:rsidR="003A1B7A" w:rsidRDefault="003A1B7A" w:rsidP="003A1B7A">
      <w:pPr>
        <w:rPr>
          <w:rtl/>
        </w:rPr>
      </w:pPr>
      <w:bookmarkStart w:id="24" w:name="_ETM_Q1_125144"/>
      <w:bookmarkEnd w:id="24"/>
      <w:r>
        <w:rPr>
          <w:rFonts w:hint="cs"/>
          <w:rtl/>
        </w:rPr>
        <w:t>האם אופיר אביב אתנו? לא.</w:t>
      </w:r>
      <w:bookmarkStart w:id="25" w:name="_ETM_Q1_121140"/>
      <w:bookmarkEnd w:id="25"/>
    </w:p>
    <w:p w:rsidR="003A1B7A" w:rsidRDefault="003A1B7A" w:rsidP="003A1B7A">
      <w:pPr>
        <w:rPr>
          <w:rtl/>
        </w:rPr>
      </w:pPr>
      <w:bookmarkStart w:id="26" w:name="_ETM_Q1_121200"/>
      <w:bookmarkEnd w:id="26"/>
    </w:p>
    <w:p w:rsidR="003A1B7A" w:rsidRDefault="003A1B7A" w:rsidP="003A1B7A">
      <w:pPr>
        <w:rPr>
          <w:rtl/>
        </w:rPr>
      </w:pPr>
      <w:bookmarkStart w:id="27" w:name="_ETM_Q1_121708"/>
      <w:bookmarkStart w:id="28" w:name="_ETM_Q1_121765"/>
      <w:bookmarkEnd w:id="27"/>
      <w:bookmarkEnd w:id="28"/>
      <w:r>
        <w:rPr>
          <w:rFonts w:hint="cs"/>
          <w:rtl/>
        </w:rPr>
        <w:t>ד"ר</w:t>
      </w:r>
      <w:bookmarkStart w:id="29" w:name="_ETM_Q1_122804"/>
      <w:bookmarkEnd w:id="29"/>
      <w:r>
        <w:rPr>
          <w:rFonts w:hint="cs"/>
          <w:rtl/>
        </w:rPr>
        <w:t xml:space="preserve"> סהר, אגף הכספים שלכם לא מחובר. אם תוכלי לדאוג שהוא </w:t>
      </w:r>
      <w:bookmarkStart w:id="30" w:name="_ETM_Q1_124730"/>
      <w:bookmarkEnd w:id="30"/>
      <w:r>
        <w:rPr>
          <w:rFonts w:hint="cs"/>
          <w:rtl/>
        </w:rPr>
        <w:t>יהיה מחובר כי אני מניח שאת</w:t>
      </w:r>
      <w:r w:rsidR="00F647D6">
        <w:rPr>
          <w:rFonts w:hint="cs"/>
          <w:rtl/>
        </w:rPr>
        <w:t xml:space="preserve"> </w:t>
      </w:r>
      <w:r>
        <w:rPr>
          <w:rFonts w:hint="cs"/>
          <w:rtl/>
        </w:rPr>
        <w:t xml:space="preserve">תפני לאגף התקציבים </w:t>
      </w:r>
      <w:bookmarkStart w:id="31" w:name="_ETM_Q1_121956"/>
      <w:bookmarkEnd w:id="31"/>
      <w:r>
        <w:rPr>
          <w:rFonts w:hint="cs"/>
          <w:rtl/>
        </w:rPr>
        <w:t xml:space="preserve">כי הסיפור הוא תקציבי והוא לא ברמה המקצועית לגבי הקמת </w:t>
      </w:r>
      <w:bookmarkStart w:id="32" w:name="_ETM_Q1_133644"/>
      <w:bookmarkEnd w:id="32"/>
      <w:r>
        <w:rPr>
          <w:rFonts w:hint="cs"/>
          <w:rtl/>
        </w:rPr>
        <w:t>החדר האקוטי.</w:t>
      </w:r>
    </w:p>
    <w:p w:rsidR="003A1B7A" w:rsidRDefault="003A1B7A" w:rsidP="003A1B7A">
      <w:pPr>
        <w:rPr>
          <w:rtl/>
        </w:rPr>
      </w:pPr>
      <w:bookmarkStart w:id="33" w:name="_ETM_Q1_58271"/>
      <w:bookmarkStart w:id="34" w:name="_ETM_Q1_65293"/>
      <w:bookmarkStart w:id="35" w:name="_ETM_Q1_67730"/>
      <w:bookmarkEnd w:id="33"/>
      <w:bookmarkEnd w:id="34"/>
      <w:bookmarkEnd w:id="35"/>
    </w:p>
    <w:p w:rsidR="003A1B7A" w:rsidRDefault="003A1B7A" w:rsidP="003A1B7A">
      <w:pPr>
        <w:pStyle w:val="af9"/>
        <w:keepNext/>
        <w:rPr>
          <w:rtl/>
        </w:rPr>
      </w:pPr>
      <w:bookmarkStart w:id="36" w:name="ET_guest_דר_זהר_סהר_4"/>
      <w:r w:rsidRPr="003A1B7A">
        <w:rPr>
          <w:rStyle w:val="TagStyle"/>
          <w:rtl/>
        </w:rPr>
        <w:t xml:space="preserve"> &lt;&lt; אורח &gt;&gt; </w:t>
      </w:r>
      <w:r>
        <w:rPr>
          <w:rtl/>
        </w:rPr>
        <w:t>זהר סהר:</w:t>
      </w:r>
      <w:r w:rsidRPr="003A1B7A">
        <w:rPr>
          <w:rStyle w:val="TagStyle"/>
          <w:rtl/>
        </w:rPr>
        <w:t xml:space="preserve"> &lt;&lt; אורח &gt;&gt;</w:t>
      </w:r>
      <w:r w:rsidR="00F647D6">
        <w:rPr>
          <w:rtl/>
        </w:rPr>
        <w:t xml:space="preserve"> </w:t>
      </w:r>
      <w:bookmarkEnd w:id="36"/>
    </w:p>
    <w:p w:rsidR="003A1B7A" w:rsidRDefault="003A1B7A" w:rsidP="003A1B7A">
      <w:pPr>
        <w:pStyle w:val="KeepWithNext"/>
        <w:rPr>
          <w:rtl/>
        </w:rPr>
      </w:pPr>
    </w:p>
    <w:p w:rsidR="003A1B7A" w:rsidRDefault="003A1B7A" w:rsidP="003A1B7A">
      <w:pPr>
        <w:rPr>
          <w:rtl/>
        </w:rPr>
      </w:pPr>
      <w:bookmarkStart w:id="37" w:name="_ETM_Q1_83826"/>
      <w:bookmarkStart w:id="38" w:name="_ETM_Q1_83890"/>
      <w:bookmarkEnd w:id="37"/>
      <w:bookmarkEnd w:id="38"/>
      <w:r>
        <w:rPr>
          <w:rFonts w:hint="cs"/>
          <w:rtl/>
        </w:rPr>
        <w:t xml:space="preserve">לדעתי הוא במילואים. אני יכולה לומר שלהבנתי </w:t>
      </w:r>
      <w:bookmarkStart w:id="39" w:name="_ETM_Q1_149006"/>
      <w:bookmarkEnd w:id="39"/>
      <w:r>
        <w:rPr>
          <w:rFonts w:hint="cs"/>
          <w:rtl/>
        </w:rPr>
        <w:t>הנושא בפתרון אבל אני אשמח שאופיר יעדכן.</w:t>
      </w:r>
    </w:p>
    <w:p w:rsidR="003A1B7A" w:rsidRDefault="003A1B7A" w:rsidP="003A1B7A">
      <w:pPr>
        <w:rPr>
          <w:rtl/>
        </w:rPr>
      </w:pPr>
      <w:bookmarkStart w:id="40" w:name="_ETM_Q1_160676"/>
      <w:bookmarkStart w:id="41" w:name="_ETM_Q1_160739"/>
      <w:bookmarkStart w:id="42" w:name="_ETM_Q1_163742"/>
      <w:bookmarkEnd w:id="40"/>
      <w:bookmarkEnd w:id="41"/>
      <w:bookmarkEnd w:id="42"/>
    </w:p>
    <w:p w:rsidR="003A1B7A" w:rsidRDefault="003A1B7A" w:rsidP="003A1B7A">
      <w:pPr>
        <w:pStyle w:val="af6"/>
        <w:keepNext/>
        <w:rPr>
          <w:rtl/>
        </w:rPr>
      </w:pPr>
      <w:bookmarkStart w:id="43" w:name="ET_yor_5520_5"/>
      <w:r w:rsidRPr="003A1B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1B7A">
        <w:rPr>
          <w:rStyle w:val="TagStyle"/>
          <w:rtl/>
        </w:rPr>
        <w:t xml:space="preserve"> &lt;&lt; יור &gt;&gt;</w:t>
      </w:r>
      <w:r w:rsidR="00F647D6">
        <w:rPr>
          <w:rtl/>
        </w:rPr>
        <w:t xml:space="preserve"> </w:t>
      </w:r>
      <w:bookmarkEnd w:id="43"/>
    </w:p>
    <w:p w:rsidR="003A1B7A" w:rsidRDefault="003A1B7A" w:rsidP="003A1B7A">
      <w:pPr>
        <w:pStyle w:val="KeepWithNext"/>
        <w:rPr>
          <w:rtl/>
          <w:lang w:eastAsia="he-IL"/>
        </w:rPr>
      </w:pPr>
    </w:p>
    <w:p w:rsidR="003A1B7A" w:rsidRDefault="003A1B7A" w:rsidP="003A1B7A">
      <w:pPr>
        <w:rPr>
          <w:rtl/>
          <w:lang w:eastAsia="he-IL"/>
        </w:rPr>
      </w:pPr>
      <w:bookmarkStart w:id="44" w:name="_ETM_Q1_164003"/>
      <w:bookmarkStart w:id="45" w:name="_ETM_Q1_164026"/>
      <w:bookmarkEnd w:id="44"/>
      <w:bookmarkEnd w:id="45"/>
      <w:r>
        <w:rPr>
          <w:rFonts w:hint="cs"/>
          <w:rtl/>
          <w:lang w:eastAsia="he-IL"/>
        </w:rPr>
        <w:t>תנסו להשיג אותו.</w:t>
      </w:r>
    </w:p>
    <w:p w:rsidR="003A1B7A" w:rsidRDefault="003A1B7A" w:rsidP="003A1B7A">
      <w:pPr>
        <w:rPr>
          <w:rtl/>
          <w:lang w:eastAsia="he-IL"/>
        </w:rPr>
      </w:pPr>
      <w:bookmarkStart w:id="46" w:name="_ETM_Q1_166666"/>
      <w:bookmarkStart w:id="47" w:name="_ETM_Q1_166725"/>
      <w:bookmarkStart w:id="48" w:name="_ETM_Q1_167978"/>
      <w:bookmarkEnd w:id="46"/>
      <w:bookmarkEnd w:id="47"/>
      <w:bookmarkEnd w:id="48"/>
    </w:p>
    <w:p w:rsidR="003A1B7A" w:rsidRDefault="003A1B7A" w:rsidP="003A1B7A">
      <w:pPr>
        <w:rPr>
          <w:rtl/>
          <w:lang w:eastAsia="he-IL"/>
        </w:rPr>
      </w:pPr>
      <w:bookmarkStart w:id="49" w:name="_ETM_Q1_168030"/>
      <w:bookmarkEnd w:id="49"/>
      <w:r>
        <w:rPr>
          <w:rFonts w:hint="cs"/>
          <w:rtl/>
          <w:lang w:eastAsia="he-IL"/>
        </w:rPr>
        <w:t xml:space="preserve">קופת חולים </w:t>
      </w:r>
      <w:bookmarkStart w:id="50" w:name="_ETM_Q1_168140"/>
      <w:bookmarkEnd w:id="50"/>
      <w:r>
        <w:rPr>
          <w:rFonts w:hint="cs"/>
          <w:rtl/>
          <w:lang w:eastAsia="he-IL"/>
        </w:rPr>
        <w:t xml:space="preserve">כללית, ישי אוריאל נאמן, ראש אגף התקציבים? אחריו מנהלת בית </w:t>
      </w:r>
      <w:bookmarkStart w:id="51" w:name="_ETM_Q1_173378"/>
      <w:bookmarkEnd w:id="51"/>
      <w:r>
        <w:rPr>
          <w:rFonts w:hint="cs"/>
          <w:rtl/>
          <w:lang w:eastAsia="he-IL"/>
        </w:rPr>
        <w:t>החולים.</w:t>
      </w:r>
    </w:p>
    <w:p w:rsidR="003A1B7A" w:rsidRDefault="003A1B7A" w:rsidP="003A1B7A">
      <w:pPr>
        <w:rPr>
          <w:rtl/>
          <w:lang w:eastAsia="he-IL"/>
        </w:rPr>
      </w:pPr>
      <w:bookmarkStart w:id="52" w:name="_ETM_Q1_174402"/>
      <w:bookmarkStart w:id="53" w:name="_ETM_Q1_176153"/>
      <w:bookmarkEnd w:id="52"/>
      <w:bookmarkEnd w:id="53"/>
    </w:p>
    <w:p w:rsidR="003A1B7A" w:rsidRDefault="003A1B7A" w:rsidP="003A1B7A">
      <w:pPr>
        <w:pStyle w:val="af9"/>
        <w:keepNext/>
        <w:rPr>
          <w:rtl/>
          <w:lang w:eastAsia="he-IL"/>
        </w:rPr>
      </w:pPr>
      <w:bookmarkStart w:id="54" w:name="ET_guest_ישי_אוריאל_נאמן_6"/>
      <w:r w:rsidRPr="003A1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אוריאל נאמן:</w:t>
      </w:r>
      <w:r w:rsidRPr="003A1B7A">
        <w:rPr>
          <w:rStyle w:val="TagStyle"/>
          <w:rtl/>
        </w:rPr>
        <w:t xml:space="preserve"> &lt;&lt; אורח &gt;&gt;</w:t>
      </w:r>
      <w:r w:rsidR="00F647D6">
        <w:rPr>
          <w:rtl/>
          <w:lang w:eastAsia="he-IL"/>
        </w:rPr>
        <w:t xml:space="preserve"> </w:t>
      </w:r>
      <w:bookmarkEnd w:id="54"/>
    </w:p>
    <w:p w:rsidR="003A1B7A" w:rsidRDefault="003A1B7A" w:rsidP="003A1B7A">
      <w:pPr>
        <w:pStyle w:val="KeepWithNext"/>
        <w:rPr>
          <w:rtl/>
          <w:lang w:eastAsia="he-IL"/>
        </w:rPr>
      </w:pPr>
    </w:p>
    <w:p w:rsidR="003A1B7A" w:rsidRDefault="003A1B7A" w:rsidP="003A1B7A">
      <w:pPr>
        <w:rPr>
          <w:rtl/>
          <w:lang w:eastAsia="he-IL"/>
        </w:rPr>
      </w:pPr>
      <w:bookmarkStart w:id="55" w:name="_ETM_Q1_176427"/>
      <w:bookmarkStart w:id="56" w:name="_ETM_Q1_176450"/>
      <w:bookmarkEnd w:id="55"/>
      <w:bookmarkEnd w:id="56"/>
      <w:r>
        <w:rPr>
          <w:rFonts w:hint="cs"/>
          <w:rtl/>
          <w:lang w:eastAsia="he-IL"/>
        </w:rPr>
        <w:t xml:space="preserve">שלום. אני יכול לומר שהנושא לעת עתה הוסדר מול משרד </w:t>
      </w:r>
      <w:bookmarkStart w:id="57" w:name="_ETM_Q1_181841"/>
      <w:bookmarkEnd w:id="57"/>
      <w:r>
        <w:rPr>
          <w:rFonts w:hint="cs"/>
          <w:rtl/>
          <w:lang w:eastAsia="he-IL"/>
        </w:rPr>
        <w:t xml:space="preserve">הבריאות. כלומר, יש לנו מימון לתקופה הקרובה, עד לסוף שנה </w:t>
      </w:r>
      <w:bookmarkStart w:id="58" w:name="_ETM_Q1_188222"/>
      <w:bookmarkEnd w:id="58"/>
      <w:r>
        <w:rPr>
          <w:rFonts w:hint="cs"/>
          <w:rtl/>
          <w:lang w:eastAsia="he-IL"/>
        </w:rPr>
        <w:t>הבאה. הגענו לסיכום עד שני מיליון שקלים.</w:t>
      </w:r>
      <w:bookmarkStart w:id="59" w:name="_ETM_Q1_188122"/>
      <w:bookmarkEnd w:id="59"/>
    </w:p>
    <w:p w:rsidR="003A1B7A" w:rsidRDefault="003A1B7A" w:rsidP="003A1B7A">
      <w:pPr>
        <w:rPr>
          <w:rtl/>
          <w:lang w:eastAsia="he-IL"/>
        </w:rPr>
      </w:pPr>
      <w:bookmarkStart w:id="60" w:name="_ETM_Q1_188174"/>
      <w:bookmarkEnd w:id="60"/>
    </w:p>
    <w:p w:rsidR="003A1B7A" w:rsidRDefault="003A1B7A" w:rsidP="003A1B7A">
      <w:pPr>
        <w:pStyle w:val="af6"/>
        <w:keepNext/>
        <w:rPr>
          <w:rtl/>
        </w:rPr>
      </w:pPr>
      <w:bookmarkStart w:id="61" w:name="ET_yor_5520_7"/>
      <w:r w:rsidRPr="003A1B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1B7A">
        <w:rPr>
          <w:rStyle w:val="TagStyle"/>
          <w:rtl/>
        </w:rPr>
        <w:t xml:space="preserve"> &lt;&lt; יור &gt;&gt;</w:t>
      </w:r>
      <w:r w:rsidR="00F647D6">
        <w:rPr>
          <w:rtl/>
        </w:rPr>
        <w:t xml:space="preserve"> </w:t>
      </w:r>
      <w:bookmarkEnd w:id="61"/>
    </w:p>
    <w:p w:rsidR="003A1B7A" w:rsidRDefault="003A1B7A" w:rsidP="003A1B7A">
      <w:pPr>
        <w:pStyle w:val="KeepWithNext"/>
        <w:rPr>
          <w:rtl/>
          <w:lang w:eastAsia="he-IL"/>
        </w:rPr>
      </w:pPr>
    </w:p>
    <w:p w:rsidR="003A1B7A" w:rsidRDefault="003A1B7A" w:rsidP="003A1B7A">
      <w:pPr>
        <w:rPr>
          <w:rtl/>
          <w:lang w:eastAsia="he-IL"/>
        </w:rPr>
      </w:pPr>
      <w:r>
        <w:rPr>
          <w:rFonts w:hint="cs"/>
          <w:rtl/>
          <w:lang w:eastAsia="he-IL"/>
        </w:rPr>
        <w:t>עד לסוף 2021?</w:t>
      </w:r>
    </w:p>
    <w:p w:rsidR="003A1B7A" w:rsidRDefault="003A1B7A" w:rsidP="003A1B7A">
      <w:pPr>
        <w:rPr>
          <w:rtl/>
          <w:lang w:eastAsia="he-IL"/>
        </w:rPr>
      </w:pPr>
      <w:bookmarkStart w:id="62" w:name="_ETM_Q1_189800"/>
      <w:bookmarkStart w:id="63" w:name="_ETM_Q1_189858"/>
      <w:bookmarkStart w:id="64" w:name="_ETM_Q1_190488"/>
      <w:bookmarkEnd w:id="62"/>
      <w:bookmarkEnd w:id="63"/>
      <w:bookmarkEnd w:id="64"/>
    </w:p>
    <w:p w:rsidR="003A1B7A" w:rsidRDefault="003A1B7A" w:rsidP="003A1B7A">
      <w:pPr>
        <w:pStyle w:val="af9"/>
        <w:keepNext/>
        <w:rPr>
          <w:rtl/>
          <w:lang w:eastAsia="he-IL"/>
        </w:rPr>
      </w:pPr>
      <w:bookmarkStart w:id="65" w:name="ET_guest_ישי_אוריאל_נאמן_8"/>
      <w:r w:rsidRPr="003A1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אוריאל נאמן:</w:t>
      </w:r>
      <w:r w:rsidRPr="003A1B7A">
        <w:rPr>
          <w:rStyle w:val="TagStyle"/>
          <w:rtl/>
        </w:rPr>
        <w:t xml:space="preserve"> &lt;&lt; אורח &gt;&gt;</w:t>
      </w:r>
      <w:r w:rsidR="00F647D6">
        <w:rPr>
          <w:rtl/>
          <w:lang w:eastAsia="he-IL"/>
        </w:rPr>
        <w:t xml:space="preserve"> </w:t>
      </w:r>
      <w:bookmarkEnd w:id="65"/>
    </w:p>
    <w:p w:rsidR="003A1B7A" w:rsidRDefault="003A1B7A" w:rsidP="003A1B7A">
      <w:pPr>
        <w:pStyle w:val="KeepWithNext"/>
        <w:rPr>
          <w:rtl/>
          <w:lang w:eastAsia="he-IL"/>
        </w:rPr>
      </w:pPr>
    </w:p>
    <w:p w:rsidR="003A1B7A" w:rsidRDefault="003A1B7A" w:rsidP="003A1B7A">
      <w:pPr>
        <w:rPr>
          <w:rtl/>
          <w:lang w:eastAsia="he-IL"/>
        </w:rPr>
      </w:pPr>
      <w:bookmarkStart w:id="66" w:name="_ETM_Q1_190728"/>
      <w:bookmarkStart w:id="67" w:name="_ETM_Q1_190751"/>
      <w:bookmarkEnd w:id="66"/>
      <w:bookmarkEnd w:id="67"/>
      <w:r>
        <w:rPr>
          <w:rFonts w:hint="cs"/>
          <w:rtl/>
          <w:lang w:eastAsia="he-IL"/>
        </w:rPr>
        <w:t xml:space="preserve">עד לסוף </w:t>
      </w:r>
      <w:bookmarkStart w:id="68" w:name="_ETM_Q1_191856"/>
      <w:bookmarkEnd w:id="68"/>
      <w:r>
        <w:rPr>
          <w:rFonts w:hint="cs"/>
          <w:rtl/>
          <w:lang w:eastAsia="he-IL"/>
        </w:rPr>
        <w:t xml:space="preserve">2021. אנחנו כבר אומרים שניתן פתרון שכרגע הוא מניח </w:t>
      </w:r>
      <w:bookmarkStart w:id="69" w:name="_ETM_Q1_199894"/>
      <w:bookmarkEnd w:id="69"/>
      <w:r>
        <w:rPr>
          <w:rFonts w:hint="cs"/>
          <w:rtl/>
          <w:lang w:eastAsia="he-IL"/>
        </w:rPr>
        <w:t xml:space="preserve">את הדעת, לפחות לתקופה הזאת, אבל לתקופה הזאת בלבד ולמקרה הספציפי הזה. בוודאי בתקופה הזו שבה בתי החולים כולם </w:t>
      </w:r>
      <w:bookmarkStart w:id="70" w:name="_ETM_Q1_207091"/>
      <w:bookmarkEnd w:id="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יוספטל ולא רק בתי החולים של הכללית</w:t>
      </w:r>
      <w:bookmarkStart w:id="71" w:name="_ETM_Q1_210342"/>
      <w:bookmarkEnd w:id="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נמצאים במצב בו הם נמצאים, גם בשגרה אבל</w:t>
      </w:r>
      <w:r w:rsidR="00F647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ודאי בגלל הקורונה, ראוי שמשרד הבריאות או המדינה, משרד הבריאות ומשרד האוצר, ייתנו את הדעת לתקצוב שהוא מספק גם </w:t>
      </w:r>
      <w:bookmarkStart w:id="72" w:name="_ETM_Q1_223342"/>
      <w:bookmarkEnd w:id="72"/>
      <w:r>
        <w:rPr>
          <w:rFonts w:hint="cs"/>
          <w:rtl/>
          <w:lang w:eastAsia="he-IL"/>
        </w:rPr>
        <w:t xml:space="preserve">להקמה אבל גם לתפעול השוטף בצורה מסודרת של </w:t>
      </w:r>
      <w:bookmarkStart w:id="73" w:name="_ETM_Q1_227054"/>
      <w:bookmarkEnd w:id="73"/>
      <w:r>
        <w:rPr>
          <w:rFonts w:hint="cs"/>
          <w:rtl/>
          <w:lang w:eastAsia="he-IL"/>
        </w:rPr>
        <w:t>כל המרכזים האלה ולא רק כפלסטר.</w:t>
      </w:r>
    </w:p>
    <w:p w:rsidR="003A1B7A" w:rsidRDefault="003A1B7A" w:rsidP="003A1B7A">
      <w:pPr>
        <w:rPr>
          <w:rtl/>
          <w:lang w:eastAsia="he-IL"/>
        </w:rPr>
      </w:pPr>
    </w:p>
    <w:p w:rsidR="003A1B7A" w:rsidRDefault="003A1B7A" w:rsidP="003A1B7A">
      <w:pPr>
        <w:rPr>
          <w:rtl/>
          <w:lang w:eastAsia="he-IL"/>
        </w:rPr>
      </w:pPr>
      <w:bookmarkStart w:id="74" w:name="_ETM_Q1_252462"/>
      <w:bookmarkStart w:id="75" w:name="_ETM_Q1_252512"/>
      <w:bookmarkEnd w:id="74"/>
      <w:bookmarkEnd w:id="75"/>
      <w:r>
        <w:rPr>
          <w:rFonts w:hint="cs"/>
          <w:rtl/>
          <w:lang w:eastAsia="he-IL"/>
        </w:rPr>
        <w:t xml:space="preserve">שוב, אני אומר שכרגע </w:t>
      </w:r>
      <w:bookmarkStart w:id="76" w:name="_ETM_Q1_231912"/>
      <w:bookmarkEnd w:id="76"/>
      <w:r>
        <w:rPr>
          <w:rFonts w:hint="cs"/>
          <w:rtl/>
          <w:lang w:eastAsia="he-IL"/>
        </w:rPr>
        <w:t xml:space="preserve">אנחנו קיבלנו את זה על עצמנו מפאת חשיבות העניין והבנת המשמעות </w:t>
      </w:r>
      <w:bookmarkStart w:id="77" w:name="_ETM_Q1_238653"/>
      <w:bookmarkEnd w:id="77"/>
      <w:r>
        <w:rPr>
          <w:rFonts w:hint="cs"/>
          <w:rtl/>
          <w:lang w:eastAsia="he-IL"/>
        </w:rPr>
        <w:t xml:space="preserve">של זה ברמה הלאומית, אפילו שכרגע אנחנו </w:t>
      </w:r>
      <w:bookmarkStart w:id="78" w:name="_ETM_Q1_242198"/>
      <w:bookmarkEnd w:id="78"/>
      <w:r>
        <w:rPr>
          <w:rFonts w:hint="cs"/>
          <w:rtl/>
          <w:lang w:eastAsia="he-IL"/>
        </w:rPr>
        <w:t>לא מובטחים עד עולם אבל אנחנו מבקשים</w:t>
      </w:r>
      <w:r w:rsidR="00F647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ומצפים </w:t>
      </w:r>
      <w:bookmarkStart w:id="79" w:name="_ETM_Q1_246887"/>
      <w:bookmarkEnd w:id="79"/>
      <w:r>
        <w:rPr>
          <w:rFonts w:hint="cs"/>
          <w:rtl/>
          <w:lang w:eastAsia="he-IL"/>
        </w:rPr>
        <w:t xml:space="preserve">שמשרד הבריאות ייתן את הדעת לכל המרכזים האלה בכל </w:t>
      </w:r>
      <w:bookmarkStart w:id="80" w:name="_ETM_Q1_250443"/>
      <w:bookmarkEnd w:id="80"/>
      <w:r>
        <w:rPr>
          <w:rFonts w:hint="cs"/>
          <w:rtl/>
          <w:lang w:eastAsia="he-IL"/>
        </w:rPr>
        <w:t>בתי החולים בצורה מסודרת.</w:t>
      </w:r>
    </w:p>
    <w:p w:rsidR="003A1B7A" w:rsidRDefault="003A1B7A" w:rsidP="003A1B7A">
      <w:pPr>
        <w:rPr>
          <w:rtl/>
          <w:lang w:eastAsia="he-IL"/>
        </w:rPr>
      </w:pPr>
      <w:bookmarkStart w:id="81" w:name="_ETM_Q1_254094"/>
      <w:bookmarkEnd w:id="81"/>
    </w:p>
    <w:p w:rsidR="003A1B7A" w:rsidRDefault="003A1B7A" w:rsidP="003A1B7A">
      <w:pPr>
        <w:pStyle w:val="af6"/>
        <w:keepNext/>
        <w:rPr>
          <w:rtl/>
        </w:rPr>
      </w:pPr>
      <w:bookmarkStart w:id="82" w:name="ET_yor_5520_9"/>
      <w:r w:rsidRPr="003A1B7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1B7A">
        <w:rPr>
          <w:rStyle w:val="TagStyle"/>
          <w:rtl/>
        </w:rPr>
        <w:t xml:space="preserve"> &lt;&lt; יור &gt;&gt;</w:t>
      </w:r>
      <w:r w:rsidR="00F647D6">
        <w:rPr>
          <w:rtl/>
        </w:rPr>
        <w:t xml:space="preserve"> </w:t>
      </w:r>
      <w:bookmarkEnd w:id="82"/>
    </w:p>
    <w:p w:rsidR="003A1B7A" w:rsidRDefault="003A1B7A" w:rsidP="003A1B7A">
      <w:pPr>
        <w:pStyle w:val="KeepWithNext"/>
        <w:rPr>
          <w:rtl/>
          <w:lang w:eastAsia="he-IL"/>
        </w:rPr>
      </w:pPr>
    </w:p>
    <w:p w:rsidR="003A1B7A" w:rsidRDefault="003A1B7A" w:rsidP="003A1B7A">
      <w:pPr>
        <w:rPr>
          <w:rtl/>
          <w:lang w:eastAsia="he-IL"/>
        </w:rPr>
      </w:pPr>
      <w:bookmarkStart w:id="83" w:name="_ETM_Q1_254377"/>
      <w:bookmarkStart w:id="84" w:name="_ETM_Q1_254401"/>
      <w:bookmarkEnd w:id="83"/>
      <w:bookmarkEnd w:id="84"/>
      <w:r>
        <w:rPr>
          <w:rFonts w:hint="cs"/>
          <w:rtl/>
          <w:lang w:eastAsia="he-IL"/>
        </w:rPr>
        <w:t>אם זה</w:t>
      </w:r>
      <w:r w:rsidR="00F647D6">
        <w:rPr>
          <w:rFonts w:hint="cs"/>
          <w:rtl/>
          <w:lang w:eastAsia="he-IL"/>
        </w:rPr>
        <w:t xml:space="preserve"> נפתר, זה נהדר.</w:t>
      </w:r>
    </w:p>
    <w:p w:rsidR="00F647D6" w:rsidRDefault="00F647D6" w:rsidP="003A1B7A">
      <w:pPr>
        <w:rPr>
          <w:rtl/>
          <w:lang w:eastAsia="he-IL"/>
        </w:rPr>
      </w:pPr>
      <w:bookmarkStart w:id="85" w:name="_ETM_Q1_252031"/>
      <w:bookmarkStart w:id="86" w:name="_ETM_Q1_252088"/>
      <w:bookmarkStart w:id="87" w:name="_ETM_Q1_255823"/>
      <w:bookmarkEnd w:id="85"/>
      <w:bookmarkEnd w:id="86"/>
      <w:bookmarkEnd w:id="87"/>
    </w:p>
    <w:p w:rsidR="00F647D6" w:rsidRDefault="00F647D6" w:rsidP="00F647D6">
      <w:pPr>
        <w:pStyle w:val="af9"/>
        <w:keepNext/>
        <w:rPr>
          <w:rtl/>
          <w:lang w:eastAsia="he-IL"/>
        </w:rPr>
      </w:pPr>
      <w:bookmarkStart w:id="88" w:name="ET_guest_דר_רויטל_בר_אשר_10"/>
      <w:r w:rsidRPr="00F64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 אשר:</w:t>
      </w:r>
      <w:r w:rsidRPr="00F647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8"/>
    </w:p>
    <w:p w:rsidR="00F647D6" w:rsidRDefault="00F647D6" w:rsidP="00F647D6">
      <w:pPr>
        <w:pStyle w:val="KeepWithNext"/>
        <w:rPr>
          <w:rtl/>
          <w:lang w:eastAsia="he-IL"/>
        </w:rPr>
      </w:pPr>
    </w:p>
    <w:p w:rsidR="00F647D6" w:rsidRDefault="00F647D6" w:rsidP="00F647D6">
      <w:pPr>
        <w:rPr>
          <w:rtl/>
          <w:lang w:eastAsia="he-IL"/>
        </w:rPr>
      </w:pPr>
      <w:bookmarkStart w:id="89" w:name="_ETM_Q1_259266"/>
      <w:bookmarkStart w:id="90" w:name="_ETM_Q1_259331"/>
      <w:bookmarkEnd w:id="89"/>
      <w:bookmarkEnd w:id="90"/>
      <w:r>
        <w:rPr>
          <w:rFonts w:hint="cs"/>
          <w:rtl/>
          <w:lang w:eastAsia="he-IL"/>
        </w:rPr>
        <w:t xml:space="preserve">שלום. בוקר טוב </w:t>
      </w:r>
      <w:bookmarkStart w:id="91" w:name="_ETM_Q1_267946"/>
      <w:bookmarkEnd w:id="91"/>
      <w:r>
        <w:rPr>
          <w:rFonts w:hint="cs"/>
          <w:rtl/>
          <w:lang w:eastAsia="he-IL"/>
        </w:rPr>
        <w:t>לכולם.</w:t>
      </w:r>
    </w:p>
    <w:p w:rsidR="00F647D6" w:rsidRDefault="00F647D6" w:rsidP="00F647D6">
      <w:pPr>
        <w:rPr>
          <w:rtl/>
          <w:lang w:eastAsia="he-IL"/>
        </w:rPr>
      </w:pPr>
      <w:bookmarkStart w:id="92" w:name="_ETM_Q1_270002"/>
      <w:bookmarkStart w:id="93" w:name="_ETM_Q1_270063"/>
      <w:bookmarkStart w:id="94" w:name="_ETM_Q1_270746"/>
      <w:bookmarkEnd w:id="92"/>
      <w:bookmarkEnd w:id="93"/>
      <w:bookmarkEnd w:id="94"/>
    </w:p>
    <w:p w:rsidR="00F647D6" w:rsidRDefault="00F647D6" w:rsidP="00F647D6">
      <w:pPr>
        <w:pStyle w:val="af6"/>
        <w:keepNext/>
        <w:rPr>
          <w:rtl/>
        </w:rPr>
      </w:pPr>
      <w:bookmarkStart w:id="95" w:name="ET_yor_5520_11"/>
      <w:r w:rsidRPr="00F647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647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"/>
    </w:p>
    <w:p w:rsidR="00F647D6" w:rsidRDefault="00F647D6" w:rsidP="00F647D6">
      <w:pPr>
        <w:pStyle w:val="KeepWithNext"/>
        <w:rPr>
          <w:rtl/>
          <w:lang w:eastAsia="he-IL"/>
        </w:rPr>
      </w:pPr>
    </w:p>
    <w:p w:rsidR="00F647D6" w:rsidRDefault="00F647D6" w:rsidP="00F647D6">
      <w:pPr>
        <w:rPr>
          <w:rtl/>
          <w:lang w:eastAsia="he-IL"/>
        </w:rPr>
      </w:pPr>
      <w:bookmarkStart w:id="96" w:name="_ETM_Q1_270984"/>
      <w:bookmarkStart w:id="97" w:name="_ETM_Q1_271003"/>
      <w:bookmarkEnd w:id="96"/>
      <w:bookmarkEnd w:id="97"/>
      <w:r>
        <w:rPr>
          <w:rFonts w:hint="cs"/>
          <w:rtl/>
          <w:lang w:eastAsia="he-IL"/>
        </w:rPr>
        <w:t xml:space="preserve">מה מצבכם באילת? אני מבין שהעניין נפתר, לפחות כפי שאמר </w:t>
      </w:r>
      <w:bookmarkStart w:id="98" w:name="_ETM_Q1_284306"/>
      <w:bookmarkEnd w:id="98"/>
      <w:r>
        <w:rPr>
          <w:rFonts w:hint="cs"/>
          <w:rtl/>
          <w:lang w:eastAsia="he-IL"/>
        </w:rPr>
        <w:t>לנו אגף התקציבים בקופת החולים.</w:t>
      </w:r>
    </w:p>
    <w:p w:rsidR="00F647D6" w:rsidRPr="00F647D6" w:rsidRDefault="00F647D6" w:rsidP="00F647D6">
      <w:pPr>
        <w:rPr>
          <w:rtl/>
          <w:lang w:eastAsia="he-IL"/>
        </w:rPr>
      </w:pPr>
      <w:bookmarkStart w:id="99" w:name="_ETM_Q1_273114"/>
      <w:bookmarkStart w:id="100" w:name="_ETM_Q1_273177"/>
      <w:bookmarkEnd w:id="99"/>
      <w:bookmarkEnd w:id="100"/>
    </w:p>
    <w:p w:rsidR="00F647D6" w:rsidRDefault="00F647D6" w:rsidP="00F647D6">
      <w:pPr>
        <w:pStyle w:val="af9"/>
        <w:keepNext/>
        <w:rPr>
          <w:rtl/>
          <w:lang w:eastAsia="he-IL"/>
        </w:rPr>
      </w:pPr>
      <w:bookmarkStart w:id="101" w:name="_ETM_Q1_256128"/>
      <w:bookmarkStart w:id="102" w:name="_ETM_Q1_256151"/>
      <w:bookmarkEnd w:id="101"/>
      <w:bookmarkEnd w:id="102"/>
      <w:r w:rsidRPr="00F647D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רויטל בר אשר:</w:t>
      </w:r>
      <w:r w:rsidRPr="00F647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:rsidR="00F647D6" w:rsidRDefault="00F647D6" w:rsidP="00F647D6">
      <w:pPr>
        <w:rPr>
          <w:rtl/>
          <w:lang w:eastAsia="he-IL"/>
        </w:rPr>
      </w:pPr>
      <w:bookmarkStart w:id="103" w:name="_ETM_Q1_274298"/>
      <w:bookmarkEnd w:id="103"/>
    </w:p>
    <w:p w:rsidR="00F647D6" w:rsidRDefault="00F647D6" w:rsidP="00F647D6">
      <w:pPr>
        <w:rPr>
          <w:rtl/>
          <w:lang w:eastAsia="he-IL"/>
        </w:rPr>
      </w:pPr>
      <w:bookmarkStart w:id="104" w:name="_ETM_Q1_274353"/>
      <w:bookmarkEnd w:id="104"/>
      <w:r>
        <w:rPr>
          <w:rFonts w:hint="cs"/>
          <w:rtl/>
          <w:lang w:eastAsia="he-IL"/>
        </w:rPr>
        <w:t xml:space="preserve">אני מבינה שכסף הועבר ממשרד הבריאות </w:t>
      </w:r>
      <w:bookmarkStart w:id="105" w:name="_ETM_Q1_294825"/>
      <w:bookmarkEnd w:id="105"/>
      <w:r>
        <w:rPr>
          <w:rFonts w:hint="cs"/>
          <w:rtl/>
          <w:lang w:eastAsia="he-IL"/>
        </w:rPr>
        <w:t>אלינו לכללית. אני אשמח מאוד שנקבל אותו</w:t>
      </w:r>
      <w:bookmarkStart w:id="106" w:name="_ETM_Q1_301964"/>
      <w:bookmarkEnd w:id="106"/>
      <w:r>
        <w:rPr>
          <w:rFonts w:hint="cs"/>
          <w:rtl/>
          <w:lang w:eastAsia="he-IL"/>
        </w:rPr>
        <w:t xml:space="preserve"> אלינו לתקציב בית החולים. אני משערת שזה יקרה ביום-יומיים</w:t>
      </w:r>
      <w:bookmarkStart w:id="107" w:name="_ETM_Q1_306801"/>
      <w:bookmarkEnd w:id="107"/>
      <w:r>
        <w:rPr>
          <w:rFonts w:hint="cs"/>
          <w:rtl/>
          <w:lang w:eastAsia="he-IL"/>
        </w:rPr>
        <w:t xml:space="preserve"> הקרובים. אנחנו מצדנו מפעילים את המקום לפי כל הכללים </w:t>
      </w:r>
      <w:bookmarkStart w:id="108" w:name="_ETM_Q1_312778"/>
      <w:bookmarkEnd w:id="108"/>
      <w:r>
        <w:rPr>
          <w:rFonts w:hint="cs"/>
          <w:rtl/>
          <w:lang w:eastAsia="he-IL"/>
        </w:rPr>
        <w:t xml:space="preserve">ולפי כל הנהלים. מאוד מאוד נשמח להמשיך את השירות כפי </w:t>
      </w:r>
      <w:bookmarkStart w:id="109" w:name="_ETM_Q1_319986"/>
      <w:bookmarkEnd w:id="109"/>
      <w:r>
        <w:rPr>
          <w:rFonts w:hint="cs"/>
          <w:rtl/>
          <w:lang w:eastAsia="he-IL"/>
        </w:rPr>
        <w:t>שהתבקשנו לעשות אותו.</w:t>
      </w:r>
    </w:p>
    <w:p w:rsidR="00F647D6" w:rsidRDefault="00F647D6" w:rsidP="00F647D6">
      <w:pPr>
        <w:rPr>
          <w:rtl/>
          <w:lang w:eastAsia="he-IL"/>
        </w:rPr>
      </w:pPr>
      <w:bookmarkStart w:id="110" w:name="_ETM_Q1_323362"/>
      <w:bookmarkStart w:id="111" w:name="_ETM_Q1_323426"/>
      <w:bookmarkStart w:id="112" w:name="_ETM_Q1_324100"/>
      <w:bookmarkEnd w:id="110"/>
      <w:bookmarkEnd w:id="111"/>
      <w:bookmarkEnd w:id="112"/>
    </w:p>
    <w:p w:rsidR="00F647D6" w:rsidRDefault="00F647D6" w:rsidP="00F647D6">
      <w:pPr>
        <w:pStyle w:val="af6"/>
        <w:keepNext/>
        <w:rPr>
          <w:rtl/>
        </w:rPr>
      </w:pPr>
      <w:bookmarkStart w:id="113" w:name="ET_yor_5520_12"/>
      <w:r w:rsidRPr="00F647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647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"/>
    </w:p>
    <w:p w:rsidR="00F647D6" w:rsidRDefault="00F647D6" w:rsidP="00F647D6">
      <w:pPr>
        <w:pStyle w:val="KeepWithNext"/>
        <w:rPr>
          <w:rtl/>
          <w:lang w:eastAsia="he-IL"/>
        </w:rPr>
      </w:pPr>
    </w:p>
    <w:p w:rsidR="00F647D6" w:rsidRDefault="00F647D6" w:rsidP="00F647D6">
      <w:pPr>
        <w:rPr>
          <w:rtl/>
          <w:lang w:eastAsia="he-IL"/>
        </w:rPr>
      </w:pPr>
      <w:bookmarkStart w:id="114" w:name="_ETM_Q1_324356"/>
      <w:bookmarkStart w:id="115" w:name="_ETM_Q1_324378"/>
      <w:bookmarkEnd w:id="114"/>
      <w:bookmarkEnd w:id="115"/>
      <w:r>
        <w:rPr>
          <w:rFonts w:hint="cs"/>
          <w:rtl/>
          <w:lang w:eastAsia="he-IL"/>
        </w:rPr>
        <w:t xml:space="preserve">אני שמח לשמוע שזה נפתר. יש מישהו מהמוזמנים </w:t>
      </w:r>
      <w:bookmarkStart w:id="116" w:name="_ETM_Q1_327082"/>
      <w:bookmarkEnd w:id="116"/>
      <w:r>
        <w:rPr>
          <w:rFonts w:hint="cs"/>
          <w:rtl/>
          <w:lang w:eastAsia="he-IL"/>
        </w:rPr>
        <w:t xml:space="preserve">שרוצה להתייחס? מבחינתי העניין ברור. המטרה הייתה </w:t>
      </w:r>
      <w:bookmarkStart w:id="117" w:name="_ETM_Q1_329141"/>
      <w:bookmarkEnd w:id="117"/>
      <w:r>
        <w:rPr>
          <w:rFonts w:hint="cs"/>
          <w:rtl/>
          <w:lang w:eastAsia="he-IL"/>
        </w:rPr>
        <w:t>לראות שהנושא פתור.</w:t>
      </w:r>
      <w:bookmarkStart w:id="118" w:name="_ETM_Q1_333331"/>
      <w:bookmarkEnd w:id="118"/>
      <w:r>
        <w:rPr>
          <w:rFonts w:hint="cs"/>
          <w:rtl/>
          <w:lang w:eastAsia="he-IL"/>
        </w:rPr>
        <w:t xml:space="preserve"> מבחינתי, ברגע ששמעתי מקופת חולים כללית </w:t>
      </w:r>
      <w:bookmarkStart w:id="119" w:name="_ETM_Q1_356144"/>
      <w:bookmarkEnd w:id="119"/>
      <w:r>
        <w:rPr>
          <w:rFonts w:hint="cs"/>
          <w:rtl/>
          <w:lang w:eastAsia="he-IL"/>
        </w:rPr>
        <w:t xml:space="preserve">שהעניין נפתר, לא נותר לי אלא לברך גם את משרד </w:t>
      </w:r>
      <w:bookmarkStart w:id="120" w:name="_ETM_Q1_359757"/>
      <w:bookmarkEnd w:id="120"/>
      <w:r>
        <w:rPr>
          <w:rFonts w:hint="cs"/>
          <w:rtl/>
          <w:lang w:eastAsia="he-IL"/>
        </w:rPr>
        <w:t xml:space="preserve">הבריאות וגם את קופת חולים. אני חושב </w:t>
      </w:r>
      <w:bookmarkStart w:id="121" w:name="_ETM_Q1_360343"/>
      <w:bookmarkEnd w:id="121"/>
      <w:r>
        <w:rPr>
          <w:rFonts w:hint="cs"/>
          <w:rtl/>
          <w:lang w:eastAsia="he-IL"/>
        </w:rPr>
        <w:t>שפתרון שנותן גם את התשובה עד סוף 2021 הוא בהחלט</w:t>
      </w:r>
      <w:bookmarkStart w:id="122" w:name="_ETM_Q1_360349"/>
      <w:bookmarkEnd w:id="122"/>
      <w:r>
        <w:rPr>
          <w:rFonts w:hint="cs"/>
          <w:rtl/>
          <w:lang w:eastAsia="he-IL"/>
        </w:rPr>
        <w:t xml:space="preserve"> פתרון סביר לתקופה הזו. אין לי ספק שהחשיבות </w:t>
      </w:r>
      <w:bookmarkStart w:id="123" w:name="_ETM_Q1_366452"/>
      <w:bookmarkEnd w:id="123"/>
      <w:r>
        <w:rPr>
          <w:rFonts w:hint="cs"/>
          <w:rtl/>
          <w:lang w:eastAsia="he-IL"/>
        </w:rPr>
        <w:t xml:space="preserve">של המקום יחד עם החדרים האקוטיים הנוספים שייפתחו, ישאירו את </w:t>
      </w:r>
      <w:bookmarkStart w:id="124" w:name="_ETM_Q1_372886"/>
      <w:bookmarkEnd w:id="124"/>
      <w:r>
        <w:rPr>
          <w:rFonts w:hint="cs"/>
          <w:rtl/>
          <w:lang w:eastAsia="he-IL"/>
        </w:rPr>
        <w:t>המקום הזה פתוח גם בהמשך.</w:t>
      </w:r>
      <w:bookmarkStart w:id="125" w:name="_ETM_Q1_376527"/>
      <w:bookmarkEnd w:id="125"/>
    </w:p>
    <w:p w:rsidR="00F647D6" w:rsidRDefault="00F647D6" w:rsidP="00F647D6">
      <w:pPr>
        <w:rPr>
          <w:rtl/>
          <w:lang w:eastAsia="he-IL"/>
        </w:rPr>
      </w:pPr>
      <w:bookmarkStart w:id="126" w:name="_ETM_Q1_376582"/>
      <w:bookmarkEnd w:id="126"/>
    </w:p>
    <w:p w:rsidR="00F647D6" w:rsidRDefault="00F647D6" w:rsidP="00F647D6">
      <w:pPr>
        <w:rPr>
          <w:rtl/>
          <w:lang w:eastAsia="he-IL"/>
        </w:rPr>
      </w:pPr>
      <w:bookmarkStart w:id="127" w:name="_ETM_Q1_376623"/>
      <w:bookmarkStart w:id="128" w:name="_ETM_Q1_376660"/>
      <w:bookmarkEnd w:id="127"/>
      <w:bookmarkEnd w:id="128"/>
      <w:r>
        <w:rPr>
          <w:rFonts w:hint="cs"/>
          <w:rtl/>
          <w:lang w:eastAsia="he-IL"/>
        </w:rPr>
        <w:t xml:space="preserve">מבחינתי אנחנו יוצאים להפסקה ונחדש את </w:t>
      </w:r>
      <w:bookmarkStart w:id="129" w:name="_ETM_Q1_379948"/>
      <w:bookmarkEnd w:id="129"/>
      <w:r>
        <w:rPr>
          <w:rFonts w:hint="cs"/>
          <w:rtl/>
          <w:lang w:eastAsia="he-IL"/>
        </w:rPr>
        <w:t>הדיון בשעה 10:30 בנושא הבא שעל סדר היום. תודה רבה.</w:t>
      </w:r>
      <w:bookmarkStart w:id="130" w:name="_ETM_Q1_383138"/>
      <w:bookmarkEnd w:id="130"/>
    </w:p>
    <w:p w:rsidR="00F647D6" w:rsidRDefault="00F647D6" w:rsidP="00F647D6">
      <w:pPr>
        <w:rPr>
          <w:rtl/>
          <w:lang w:eastAsia="he-IL"/>
        </w:rPr>
      </w:pPr>
      <w:bookmarkStart w:id="131" w:name="_ETM_Q1_383199"/>
      <w:bookmarkEnd w:id="131"/>
    </w:p>
    <w:p w:rsidR="00F647D6" w:rsidRDefault="00F647D6" w:rsidP="00F647D6">
      <w:pPr>
        <w:pStyle w:val="af9"/>
        <w:keepNext/>
        <w:rPr>
          <w:rtl/>
          <w:lang w:eastAsia="he-IL"/>
        </w:rPr>
      </w:pPr>
      <w:bookmarkStart w:id="132" w:name="_ETM_Q1_383788"/>
      <w:bookmarkStart w:id="133" w:name="_ETM_Q1_383844"/>
      <w:bookmarkEnd w:id="132"/>
      <w:bookmarkEnd w:id="133"/>
      <w:r w:rsidRPr="00F647D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רויטל בר אשר:</w:t>
      </w:r>
      <w:r w:rsidRPr="00F647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:rsidR="00F647D6" w:rsidRDefault="00F647D6" w:rsidP="00F647D6">
      <w:pPr>
        <w:rPr>
          <w:rtl/>
          <w:lang w:eastAsia="he-IL"/>
        </w:rPr>
      </w:pPr>
      <w:bookmarkStart w:id="134" w:name="_ETM_Q1_382758"/>
      <w:bookmarkEnd w:id="134"/>
    </w:p>
    <w:p w:rsidR="00F647D6" w:rsidRDefault="00F647D6" w:rsidP="00F647D6">
      <w:pPr>
        <w:rPr>
          <w:rtl/>
          <w:lang w:eastAsia="he-IL"/>
        </w:rPr>
      </w:pPr>
      <w:bookmarkStart w:id="135" w:name="_ETM_Q1_382819"/>
      <w:bookmarkEnd w:id="135"/>
      <w:r>
        <w:rPr>
          <w:rFonts w:hint="cs"/>
          <w:rtl/>
          <w:lang w:eastAsia="he-IL"/>
        </w:rPr>
        <w:t xml:space="preserve">אני </w:t>
      </w:r>
      <w:bookmarkStart w:id="136" w:name="_ETM_Q1_383238"/>
      <w:bookmarkEnd w:id="136"/>
      <w:r>
        <w:rPr>
          <w:rFonts w:hint="cs"/>
          <w:rtl/>
          <w:lang w:eastAsia="he-IL"/>
        </w:rPr>
        <w:t>רוצה להגיד תודה רבה על תשומת הלב, על הנחישות</w:t>
      </w:r>
      <w:bookmarkStart w:id="137" w:name="_ETM_Q1_390202"/>
      <w:bookmarkEnd w:id="137"/>
      <w:r>
        <w:rPr>
          <w:rFonts w:hint="cs"/>
          <w:rtl/>
          <w:lang w:eastAsia="he-IL"/>
        </w:rPr>
        <w:t xml:space="preserve"> ועל העבודה. תודה רבה.</w:t>
      </w:r>
    </w:p>
    <w:p w:rsidR="00F647D6" w:rsidRDefault="00F647D6" w:rsidP="00F647D6">
      <w:pPr>
        <w:rPr>
          <w:rtl/>
          <w:lang w:eastAsia="he-IL"/>
        </w:rPr>
      </w:pPr>
      <w:bookmarkStart w:id="138" w:name="_ETM_Q1_390517"/>
      <w:bookmarkStart w:id="139" w:name="_ETM_Q1_390580"/>
      <w:bookmarkStart w:id="140" w:name="_ETM_Q1_391229"/>
      <w:bookmarkEnd w:id="138"/>
      <w:bookmarkEnd w:id="139"/>
      <w:bookmarkEnd w:id="140"/>
    </w:p>
    <w:p w:rsidR="00F647D6" w:rsidRDefault="00F647D6" w:rsidP="00F647D6">
      <w:pPr>
        <w:pStyle w:val="af6"/>
        <w:keepNext/>
        <w:rPr>
          <w:rtl/>
        </w:rPr>
      </w:pPr>
      <w:bookmarkStart w:id="141" w:name="ET_yor_5520_14"/>
      <w:r w:rsidRPr="00F647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647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F647D6" w:rsidRDefault="00F647D6" w:rsidP="00F647D6">
      <w:pPr>
        <w:pStyle w:val="KeepWithNext"/>
        <w:rPr>
          <w:rtl/>
          <w:lang w:eastAsia="he-IL"/>
        </w:rPr>
      </w:pPr>
    </w:p>
    <w:p w:rsidR="00F647D6" w:rsidRPr="00F647D6" w:rsidRDefault="00F647D6" w:rsidP="00F647D6">
      <w:pPr>
        <w:rPr>
          <w:rtl/>
          <w:lang w:eastAsia="he-IL"/>
        </w:rPr>
      </w:pPr>
      <w:bookmarkStart w:id="142" w:name="_ETM_Q1_391469"/>
      <w:bookmarkStart w:id="143" w:name="_ETM_Q1_391490"/>
      <w:bookmarkEnd w:id="142"/>
      <w:bookmarkEnd w:id="143"/>
      <w:r>
        <w:rPr>
          <w:rFonts w:hint="cs"/>
          <w:rtl/>
          <w:lang w:eastAsia="he-IL"/>
        </w:rPr>
        <w:t>בשמחה. תודה רבה.</w:t>
      </w:r>
    </w:p>
    <w:p w:rsidR="00F647D6" w:rsidRDefault="00F647D6" w:rsidP="00F647D6">
      <w:pPr>
        <w:rPr>
          <w:rtl/>
          <w:lang w:eastAsia="he-IL"/>
        </w:rPr>
      </w:pPr>
      <w:bookmarkStart w:id="144" w:name="_ETM_Q1_384114"/>
      <w:bookmarkStart w:id="145" w:name="_ETM_Q1_384167"/>
      <w:bookmarkEnd w:id="144"/>
      <w:bookmarkEnd w:id="145"/>
    </w:p>
    <w:p w:rsidR="00F647D6" w:rsidRDefault="00F647D6" w:rsidP="00F647D6">
      <w:pPr>
        <w:rPr>
          <w:rtl/>
          <w:lang w:eastAsia="he-IL"/>
        </w:rPr>
      </w:pPr>
    </w:p>
    <w:p w:rsidR="003A1B7A" w:rsidRDefault="003A1B7A" w:rsidP="003A1B7A">
      <w:pPr>
        <w:rPr>
          <w:rStyle w:val="TagStyle"/>
          <w:rFonts w:ascii="David" w:hAnsi="David"/>
          <w:u w:val="single"/>
          <w:rtl/>
        </w:rPr>
      </w:pPr>
      <w:bookmarkStart w:id="146" w:name="_ETM_Q1_333390"/>
      <w:bookmarkStart w:id="147" w:name="_ETM_Q1_81919"/>
      <w:bookmarkEnd w:id="146"/>
      <w:bookmarkEnd w:id="147"/>
    </w:p>
    <w:p w:rsidR="00F647D6" w:rsidRDefault="00F647D6" w:rsidP="00F647D6">
      <w:pPr>
        <w:pStyle w:val="afc"/>
        <w:keepNext/>
        <w:rPr>
          <w:rtl/>
        </w:rPr>
      </w:pPr>
      <w:bookmarkStart w:id="148" w:name="ET_meetingend_13"/>
      <w:r w:rsidRPr="00F647D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10:10.</w:t>
      </w:r>
      <w:r w:rsidRPr="00F647D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48"/>
    </w:p>
    <w:p w:rsidR="00F647D6" w:rsidRDefault="00F647D6" w:rsidP="00F647D6">
      <w:pPr>
        <w:pStyle w:val="KeepWithNext"/>
        <w:rPr>
          <w:rtl/>
        </w:rPr>
      </w:pPr>
    </w:p>
    <w:p w:rsidR="00F647D6" w:rsidRPr="00F647D6" w:rsidRDefault="00F647D6" w:rsidP="00F647D6">
      <w:pPr>
        <w:rPr>
          <w:rtl/>
        </w:rPr>
      </w:pPr>
      <w:bookmarkStart w:id="149" w:name="_ETM_Q1_384406"/>
      <w:bookmarkEnd w:id="149"/>
    </w:p>
    <w:p w:rsidR="003A1B7A" w:rsidRDefault="003A1B7A" w:rsidP="003A1B7A">
      <w:bookmarkStart w:id="150" w:name="_ETM_Q1_66162"/>
      <w:bookmarkStart w:id="151" w:name="_ETM_Q1_66220"/>
      <w:bookmarkEnd w:id="150"/>
      <w:bookmarkEnd w:id="151"/>
    </w:p>
    <w:p w:rsidR="003A1B7A" w:rsidRPr="003A1B7A" w:rsidRDefault="003A1B7A" w:rsidP="003A1B7A">
      <w:pPr>
        <w:rPr>
          <w:lang w:eastAsia="he-IL"/>
        </w:rPr>
      </w:pPr>
    </w:p>
    <w:sectPr w:rsidR="003A1B7A" w:rsidRPr="003A1B7A" w:rsidSect="00F8634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6340" w:rsidRDefault="00F86340" w:rsidP="00F86340">
    <w:pPr>
      <w:pStyle w:val="DocVersion"/>
      <w:rPr>
        <w:rtl/>
      </w:rPr>
    </w:pPr>
    <w:r>
      <w:rPr>
        <w:rtl/>
      </w:rPr>
      <w:t>03/03/2021</w:t>
    </w:r>
  </w:p>
  <w:p w:rsidR="00F86340" w:rsidRPr="00F86340" w:rsidRDefault="00F86340" w:rsidP="00F86340">
    <w:pPr>
      <w:pStyle w:val="DocVersion"/>
    </w:pPr>
    <w:r>
      <w:rPr>
        <w:rtl/>
      </w:rPr>
      <w:t>06:58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86340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E61A84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D86E57" w:rsidRPr="00CC5815" w:rsidRDefault="00E61A84" w:rsidP="008E5E3F">
    <w:pPr>
      <w:pStyle w:val="a3"/>
      <w:ind w:firstLine="0"/>
      <w:rPr>
        <w:rtl/>
      </w:rPr>
    </w:pPr>
    <w:r>
      <w:rPr>
        <w:rtl/>
      </w:rPr>
      <w:t>02/11/2020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486639" wp14:editId="2B86682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8E8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1B7A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0475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1A84"/>
    <w:rsid w:val="00E64116"/>
    <w:rsid w:val="00EA624B"/>
    <w:rsid w:val="00EB057D"/>
    <w:rsid w:val="00EB18E4"/>
    <w:rsid w:val="00EB5C85"/>
    <w:rsid w:val="00EB7703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47D6"/>
    <w:rsid w:val="00F72368"/>
    <w:rsid w:val="00F821F6"/>
    <w:rsid w:val="00F84D49"/>
    <w:rsid w:val="00F8634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59043EAC-FD25-43A9-B293-028EC10EE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61A8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61A8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61A8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61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528FE-7DDE-4D7C-905E-4965AF5B8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586</Words>
  <Characters>3344</Characters>
  <Application>Microsoft Office Word</Application>
  <DocSecurity>0</DocSecurity>
  <Lines>27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2021-03-03T04:58:00Z</dcterms:modified>
</cp:coreProperties>
</file>