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F366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06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F36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F36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C06BD">
        <w:rPr>
          <w:b/>
          <w:bCs/>
        </w:rPr>
        <w:t>126</w:t>
      </w:r>
      <w:bookmarkStart w:id="0" w:name="_GoBack"/>
      <w:bookmarkEnd w:id="0"/>
    </w:p>
    <w:p w:rsidR="00E64116" w:rsidRPr="008713A4" w:rsidRDefault="006F36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6F36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בכסלו </w:t>
      </w:r>
      <w:proofErr w:type="spellStart"/>
      <w:r>
        <w:rPr>
          <w:b/>
          <w:bCs/>
          <w:u w:val="single"/>
          <w:rtl/>
        </w:rPr>
        <w:t>ה</w:t>
      </w:r>
      <w:r w:rsidR="002E0D2C">
        <w:rPr>
          <w:b/>
          <w:bCs/>
          <w:u w:val="single"/>
          <w:rtl/>
        </w:rPr>
        <w:t>תשפ"א</w:t>
      </w:r>
      <w:proofErr w:type="spellEnd"/>
      <w:r w:rsidR="002E0D2C">
        <w:rPr>
          <w:b/>
          <w:bCs/>
          <w:u w:val="single"/>
          <w:rtl/>
        </w:rPr>
        <w:t xml:space="preserve"> (09 בדצמבר 2020), שעה </w:t>
      </w:r>
      <w:r w:rsidR="002E0D2C">
        <w:rPr>
          <w:rFonts w:hint="cs"/>
          <w:b/>
          <w:bCs/>
          <w:u w:val="single"/>
          <w:rtl/>
        </w:rPr>
        <w:t>09:34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F366E" w:rsidP="006F366E">
      <w:pPr>
        <w:spacing w:before="60"/>
        <w:ind w:firstLine="0"/>
        <w:rPr>
          <w:rtl/>
        </w:rPr>
      </w:pPr>
      <w:bookmarkStart w:id="1" w:name="ET_hatsach_621789_1"/>
      <w:r w:rsidRPr="006F366E">
        <w:rPr>
          <w:rStyle w:val="TagStyle"/>
          <w:rtl/>
        </w:rPr>
        <w:t xml:space="preserve"> &lt;&lt; הצח &gt;&gt; </w:t>
      </w:r>
      <w:r w:rsidRPr="006F366E">
        <w:rPr>
          <w:rtl/>
        </w:rPr>
        <w:t>הצעת חוק למניעת הסתננות (עבירות ושיפוט) (הוראת שעה), התשפ"א-2020</w:t>
      </w:r>
      <w:r w:rsidRPr="006F366E">
        <w:rPr>
          <w:rStyle w:val="TagStyle"/>
          <w:rtl/>
        </w:rPr>
        <w:t xml:space="preserve"> &lt;&lt; הצח &gt;&gt;</w:t>
      </w:r>
      <w:r w:rsidR="00C51577">
        <w:rPr>
          <w:rtl/>
        </w:rPr>
        <w:t xml:space="preserve"> </w:t>
      </w:r>
      <w:bookmarkEnd w:id="1"/>
    </w:p>
    <w:p w:rsidR="00E64116" w:rsidRPr="006F366E" w:rsidRDefault="006F366E" w:rsidP="007C693F">
      <w:pPr>
        <w:spacing w:before="60"/>
        <w:ind w:firstLine="0"/>
        <w:rPr>
          <w:b/>
          <w:bCs/>
          <w:rtl/>
        </w:rPr>
      </w:pPr>
      <w:r w:rsidRPr="006F366E">
        <w:rPr>
          <w:rFonts w:hint="cs"/>
          <w:b/>
          <w:bCs/>
          <w:rtl/>
        </w:rPr>
        <w:t>הכנה לקריאה שנייה ושלישית</w:t>
      </w:r>
    </w:p>
    <w:p w:rsidR="006F366E" w:rsidRPr="008713A4" w:rsidRDefault="006F366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F366E" w:rsidRPr="006F366E" w:rsidRDefault="006F366E" w:rsidP="00EC1FB3">
      <w:pPr>
        <w:ind w:firstLine="0"/>
        <w:rPr>
          <w:rtl/>
        </w:rPr>
      </w:pPr>
      <w:r w:rsidRPr="006F366E">
        <w:rPr>
          <w:rtl/>
        </w:rPr>
        <w:t>משה ארבל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6F366E" w:rsidRPr="006F366E" w:rsidRDefault="006F366E" w:rsidP="00EC1FB3">
      <w:pPr>
        <w:ind w:firstLine="0"/>
        <w:rPr>
          <w:rtl/>
        </w:rPr>
      </w:pPr>
      <w:proofErr w:type="spellStart"/>
      <w:r w:rsidRPr="006F366E">
        <w:rPr>
          <w:rtl/>
        </w:rPr>
        <w:t>סונדוס</w:t>
      </w:r>
      <w:proofErr w:type="spellEnd"/>
      <w:r w:rsidRPr="006F366E">
        <w:rPr>
          <w:rtl/>
        </w:rPr>
        <w:t xml:space="preserve"> סאלח</w:t>
      </w:r>
    </w:p>
    <w:p w:rsidR="006F366E" w:rsidRPr="008713A4" w:rsidRDefault="006F366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DE5B80">
      <w:pPr>
        <w:ind w:firstLine="0"/>
        <w:rPr>
          <w:rtl/>
        </w:rPr>
      </w:pPr>
    </w:p>
    <w:p w:rsidR="00C31E9E" w:rsidRPr="0082136D" w:rsidRDefault="00C31E9E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4"/>
        <w:gridCol w:w="222"/>
        <w:gridCol w:w="336"/>
        <w:gridCol w:w="6116"/>
      </w:tblGrid>
      <w:tr w:rsidR="006F366E" w:rsidRPr="006F366E" w:rsidTr="00331D55">
        <w:trPr>
          <w:gridAfter w:val="1"/>
        </w:trPr>
        <w:tc>
          <w:tcPr>
            <w:tcW w:w="0" w:type="auto"/>
            <w:shd w:val="clear" w:color="auto" w:fill="auto"/>
          </w:tcPr>
          <w:p w:rsidR="006F366E" w:rsidRPr="006F366E" w:rsidRDefault="006F366E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6F366E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6F366E" w:rsidRPr="006F366E" w:rsidRDefault="006F366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F366E" w:rsidRPr="006F366E" w:rsidRDefault="006F366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331D55" w:rsidTr="00331D55">
        <w:tc>
          <w:tcPr>
            <w:tcW w:w="0" w:type="auto"/>
            <w:gridSpan w:val="2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אדלשדטיין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אכפה, רשות האוכלוסין, ההגירה ומעברי הגבול</w:t>
            </w:r>
          </w:p>
        </w:tc>
      </w:tr>
      <w:tr w:rsidR="00331D55" w:rsidTr="00331D55">
        <w:tc>
          <w:tcPr>
            <w:tcW w:w="0" w:type="auto"/>
            <w:gridSpan w:val="2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גבאי</w:t>
            </w:r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האוכלוסין, ההגירה ומעברי הגבול</w:t>
            </w:r>
          </w:p>
        </w:tc>
      </w:tr>
      <w:tr w:rsidR="00331D55" w:rsidTr="00331D55">
        <w:tc>
          <w:tcPr>
            <w:tcW w:w="0" w:type="auto"/>
            <w:gridSpan w:val="2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שונית שחר</w:t>
            </w:r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האוכלוסין, ההגירה ומעברי הגבול</w:t>
            </w:r>
          </w:p>
        </w:tc>
      </w:tr>
      <w:tr w:rsidR="00331D55" w:rsidTr="00331D55">
        <w:tc>
          <w:tcPr>
            <w:tcW w:w="0" w:type="auto"/>
            <w:gridSpan w:val="2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צבי</w:t>
            </w:r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331D55" w:rsidTr="00331D55">
        <w:tc>
          <w:tcPr>
            <w:tcW w:w="0" w:type="auto"/>
            <w:gridSpan w:val="2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סיזל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 בפועל, המשרד לביטחון פנים</w:t>
            </w:r>
          </w:p>
        </w:tc>
      </w:tr>
      <w:tr w:rsidR="00331D55" w:rsidTr="00331D55">
        <w:tc>
          <w:tcPr>
            <w:tcW w:w="0" w:type="auto"/>
            <w:gridSpan w:val="2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בוסנה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מהרט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פנים</w:t>
            </w:r>
          </w:p>
        </w:tc>
      </w:tr>
      <w:tr w:rsidR="00331D55" w:rsidTr="00331D55">
        <w:tc>
          <w:tcPr>
            <w:tcW w:w="0" w:type="auto"/>
            <w:gridSpan w:val="2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 פקד לילך </w:t>
            </w:r>
            <w:proofErr w:type="spellStart"/>
            <w:r>
              <w:rPr>
                <w:rtl/>
              </w:rPr>
              <w:t>קמפר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הלבנת הון ומימון טרור, משטרת ישראל, המשרד לביטחון פנים</w:t>
            </w:r>
          </w:p>
        </w:tc>
      </w:tr>
      <w:tr w:rsidR="00331D55" w:rsidTr="00331D55">
        <w:tc>
          <w:tcPr>
            <w:tcW w:w="0" w:type="auto"/>
            <w:gridSpan w:val="2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קפון</w:t>
            </w:r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אגף משפט, המחלקה למשפט בין-לאומי, משרד החוץ</w:t>
            </w:r>
          </w:p>
        </w:tc>
      </w:tr>
      <w:tr w:rsidR="00331D55" w:rsidTr="00331D55">
        <w:tc>
          <w:tcPr>
            <w:tcW w:w="0" w:type="auto"/>
            <w:gridSpan w:val="2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ברברו </w:t>
            </w:r>
            <w:proofErr w:type="spellStart"/>
            <w:r>
              <w:rPr>
                <w:rtl/>
              </w:rPr>
              <w:t>אלקיים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מסיל"ה</w:t>
            </w:r>
            <w:proofErr w:type="spellEnd"/>
            <w:r>
              <w:rPr>
                <w:rtl/>
              </w:rPr>
              <w:t>, עיריית תל אביב-יפו</w:t>
            </w:r>
          </w:p>
        </w:tc>
      </w:tr>
      <w:tr w:rsidR="00331D55" w:rsidTr="00331D55">
        <w:tc>
          <w:tcPr>
            <w:tcW w:w="0" w:type="auto"/>
            <w:gridSpan w:val="2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רוזן</w:t>
            </w:r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ציבורית, המוקד לפליטים ומהגרים</w:t>
            </w:r>
          </w:p>
        </w:tc>
      </w:tr>
      <w:tr w:rsidR="00331D55" w:rsidTr="00331D55">
        <w:tc>
          <w:tcPr>
            <w:tcW w:w="0" w:type="auto"/>
            <w:gridSpan w:val="2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שפי פז</w:t>
            </w:r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31D55" w:rsidRDefault="00331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-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F366E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6F366E" w:rsidRPr="008713A4" w:rsidRDefault="006F366E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F366E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F366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F366E" w:rsidRDefault="006F366E" w:rsidP="008320F6">
      <w:pPr>
        <w:ind w:firstLine="0"/>
        <w:rPr>
          <w:rtl/>
        </w:rPr>
      </w:pPr>
    </w:p>
    <w:p w:rsidR="006F366E" w:rsidRDefault="006F366E" w:rsidP="006F366E">
      <w:pPr>
        <w:pStyle w:val="KeepWithNext"/>
        <w:rPr>
          <w:rtl/>
          <w:lang w:eastAsia="he-IL"/>
        </w:rPr>
      </w:pPr>
    </w:p>
    <w:p w:rsidR="006F366E" w:rsidRPr="006F366E" w:rsidRDefault="006F366E" w:rsidP="006F366E">
      <w:pPr>
        <w:rPr>
          <w:rtl/>
          <w:lang w:eastAsia="he-IL"/>
        </w:rPr>
      </w:pPr>
    </w:p>
    <w:p w:rsidR="006F366E" w:rsidRPr="00331D55" w:rsidRDefault="00E64116" w:rsidP="00331D55">
      <w:pPr>
        <w:ind w:firstLine="0"/>
        <w:rPr>
          <w:b/>
          <w:bCs/>
        </w:rPr>
      </w:pPr>
      <w:r w:rsidRPr="008713A4">
        <w:rPr>
          <w:rtl/>
        </w:rPr>
        <w:br w:type="page"/>
      </w:r>
      <w:bookmarkStart w:id="2" w:name="ET_subject_621789_3"/>
      <w:r w:rsidR="006F366E" w:rsidRPr="00331D55">
        <w:rPr>
          <w:rStyle w:val="TagStyle"/>
          <w:b w:val="0"/>
          <w:bCs/>
          <w:rtl/>
        </w:rPr>
        <w:lastRenderedPageBreak/>
        <w:t xml:space="preserve">&lt;&lt; נושא &gt;&gt; </w:t>
      </w:r>
      <w:r w:rsidR="006F366E" w:rsidRPr="00331D55">
        <w:rPr>
          <w:b/>
          <w:bCs/>
          <w:rtl/>
        </w:rPr>
        <w:t>הצעת חוק למניעת הסתננות (עבירות ושיפוט) (הוראת שעה), התשפ"א-2020,</w:t>
      </w:r>
      <w:r w:rsidR="00C51577">
        <w:rPr>
          <w:b/>
          <w:bCs/>
          <w:rtl/>
        </w:rPr>
        <w:t xml:space="preserve"> </w:t>
      </w:r>
      <w:r w:rsidR="006F366E" w:rsidRPr="00331D55">
        <w:rPr>
          <w:b/>
          <w:bCs/>
          <w:rtl/>
        </w:rPr>
        <w:t>מ/1375</w:t>
      </w:r>
      <w:r w:rsidR="006F366E" w:rsidRPr="00331D55">
        <w:rPr>
          <w:rStyle w:val="TagStyle"/>
          <w:b w:val="0"/>
          <w:bCs/>
          <w:rtl/>
        </w:rPr>
        <w:t xml:space="preserve"> &lt;&lt; נושא &gt;&gt;</w:t>
      </w:r>
      <w:r w:rsidR="00C51577">
        <w:rPr>
          <w:b/>
          <w:bCs/>
          <w:rtl/>
        </w:rPr>
        <w:t xml:space="preserve"> </w:t>
      </w:r>
      <w:bookmarkEnd w:id="2"/>
    </w:p>
    <w:p w:rsidR="006F366E" w:rsidRDefault="006F366E" w:rsidP="006F366E">
      <w:pPr>
        <w:pStyle w:val="KeepWithNext"/>
        <w:rPr>
          <w:rtl/>
        </w:rPr>
      </w:pPr>
    </w:p>
    <w:p w:rsidR="006F366E" w:rsidRDefault="006F366E" w:rsidP="006F366E">
      <w:pPr>
        <w:rPr>
          <w:rtl/>
        </w:rPr>
      </w:pPr>
    </w:p>
    <w:p w:rsidR="006F366E" w:rsidRDefault="006F366E" w:rsidP="006F366E">
      <w:pPr>
        <w:rPr>
          <w:rtl/>
        </w:rPr>
      </w:pPr>
    </w:p>
    <w:p w:rsidR="006F366E" w:rsidRDefault="006F366E" w:rsidP="006F366E">
      <w:pPr>
        <w:rPr>
          <w:rtl/>
        </w:rPr>
      </w:pPr>
    </w:p>
    <w:p w:rsidR="006F366E" w:rsidRDefault="006F366E" w:rsidP="006F366E">
      <w:pPr>
        <w:pStyle w:val="af6"/>
        <w:keepNext/>
      </w:pPr>
      <w:bookmarkStart w:id="3" w:name="ET_yor_5763_4"/>
      <w:r w:rsidRPr="006F366E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6F366E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3"/>
    </w:p>
    <w:p w:rsidR="006F366E" w:rsidRDefault="006F366E" w:rsidP="006F366E">
      <w:pPr>
        <w:pStyle w:val="KeepWithNext"/>
        <w:rPr>
          <w:rtl/>
          <w:lang w:eastAsia="he-IL"/>
        </w:rPr>
      </w:pPr>
    </w:p>
    <w:p w:rsidR="006F366E" w:rsidRDefault="002E0D2C" w:rsidP="006F36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היום כ"ג בכסלו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, 9 בדצמבר 2020 ואני </w:t>
      </w:r>
      <w:bookmarkStart w:id="4" w:name="_ETM_Q1_16050"/>
      <w:bookmarkEnd w:id="4"/>
      <w:r>
        <w:rPr>
          <w:rFonts w:hint="cs"/>
          <w:rtl/>
          <w:lang w:eastAsia="he-IL"/>
        </w:rPr>
        <w:t xml:space="preserve">מתכבד לפתוח את ישיבת ועדת הפנים והגנת הסביבה של </w:t>
      </w:r>
      <w:bookmarkStart w:id="5" w:name="_ETM_Q1_20361"/>
      <w:bookmarkEnd w:id="5"/>
      <w:r>
        <w:rPr>
          <w:rFonts w:hint="cs"/>
          <w:rtl/>
          <w:lang w:eastAsia="he-IL"/>
        </w:rPr>
        <w:t xml:space="preserve">הכנסת. על סדר היום הצעת חוק למניעת הסתננות (עבירות ושיפוט) </w:t>
      </w:r>
      <w:bookmarkStart w:id="6" w:name="_ETM_Q1_23399"/>
      <w:bookmarkEnd w:id="6"/>
      <w:r>
        <w:rPr>
          <w:rFonts w:hint="cs"/>
          <w:rtl/>
          <w:lang w:eastAsia="he-IL"/>
        </w:rPr>
        <w:t xml:space="preserve">(הוראת שעה), התשפ"א-2020. הצעת חוק ממשלתית שמספרה מ/1375. הדיון מתקיים </w:t>
      </w:r>
      <w:bookmarkStart w:id="7" w:name="_ETM_Q1_33362"/>
      <w:bookmarkEnd w:id="7"/>
      <w:r>
        <w:rPr>
          <w:rFonts w:hint="cs"/>
          <w:rtl/>
          <w:lang w:eastAsia="he-IL"/>
        </w:rPr>
        <w:t xml:space="preserve">לטובת הכנתה לקריאה שנייה ושלישית. </w:t>
      </w:r>
    </w:p>
    <w:p w:rsidR="002E0D2C" w:rsidRDefault="002E0D2C" w:rsidP="006F366E">
      <w:pPr>
        <w:rPr>
          <w:rtl/>
          <w:lang w:eastAsia="he-IL"/>
        </w:rPr>
      </w:pPr>
      <w:bookmarkStart w:id="8" w:name="_ETM_Q1_40091"/>
      <w:bookmarkStart w:id="9" w:name="_ETM_Q1_40151"/>
      <w:bookmarkEnd w:id="8"/>
      <w:bookmarkEnd w:id="9"/>
    </w:p>
    <w:p w:rsidR="002E0D2C" w:rsidRDefault="002E0D2C" w:rsidP="006F366E">
      <w:pPr>
        <w:rPr>
          <w:rtl/>
          <w:lang w:eastAsia="he-IL"/>
        </w:rPr>
      </w:pPr>
      <w:bookmarkStart w:id="10" w:name="_ETM_Q1_40203"/>
      <w:bookmarkStart w:id="11" w:name="_ETM_Q1_40250"/>
      <w:bookmarkEnd w:id="10"/>
      <w:bookmarkEnd w:id="11"/>
      <w:r>
        <w:rPr>
          <w:rFonts w:hint="cs"/>
          <w:rtl/>
          <w:lang w:eastAsia="he-IL"/>
        </w:rPr>
        <w:t>נבקש ממשר</w:t>
      </w:r>
      <w:bookmarkStart w:id="12" w:name="_ETM_Q1_46486"/>
      <w:bookmarkEnd w:id="12"/>
      <w:r>
        <w:rPr>
          <w:rFonts w:hint="cs"/>
          <w:rtl/>
          <w:lang w:eastAsia="he-IL"/>
        </w:rPr>
        <w:t xml:space="preserve">ד הפנים להציג את הצעת החוק, </w:t>
      </w:r>
      <w:bookmarkStart w:id="13" w:name="_ETM_Q1_47565"/>
      <w:bookmarkEnd w:id="13"/>
      <w:r>
        <w:rPr>
          <w:rFonts w:hint="cs"/>
          <w:rtl/>
          <w:lang w:eastAsia="he-IL"/>
        </w:rPr>
        <w:t>לאחר מכן נעבור להקראה ולאחר מכן נפתח את הנושא לדיון.</w:t>
      </w:r>
    </w:p>
    <w:p w:rsidR="002E0D2C" w:rsidRDefault="002E0D2C" w:rsidP="006F366E">
      <w:pPr>
        <w:rPr>
          <w:rtl/>
          <w:lang w:eastAsia="he-IL"/>
        </w:rPr>
      </w:pPr>
      <w:bookmarkStart w:id="14" w:name="_ETM_Q1_75500"/>
      <w:bookmarkStart w:id="15" w:name="_ETM_Q1_75558"/>
      <w:bookmarkEnd w:id="14"/>
      <w:bookmarkEnd w:id="15"/>
    </w:p>
    <w:p w:rsidR="002E0D2C" w:rsidRDefault="002E0D2C" w:rsidP="006F366E">
      <w:pPr>
        <w:rPr>
          <w:rtl/>
          <w:lang w:eastAsia="he-IL"/>
        </w:rPr>
      </w:pPr>
      <w:bookmarkStart w:id="16" w:name="_ETM_Q1_75651"/>
      <w:bookmarkStart w:id="17" w:name="_ETM_Q1_75705"/>
      <w:bookmarkEnd w:id="16"/>
      <w:bookmarkEnd w:id="17"/>
      <w:r>
        <w:rPr>
          <w:rFonts w:hint="cs"/>
          <w:rtl/>
          <w:lang w:eastAsia="he-IL"/>
        </w:rPr>
        <w:t>נציגת משרד הפנים כאן?</w:t>
      </w:r>
    </w:p>
    <w:p w:rsidR="002E0D2C" w:rsidRDefault="002E0D2C" w:rsidP="006F366E">
      <w:pPr>
        <w:rPr>
          <w:rtl/>
          <w:lang w:eastAsia="he-IL"/>
        </w:rPr>
      </w:pPr>
      <w:bookmarkStart w:id="18" w:name="_ETM_Q1_74987"/>
      <w:bookmarkStart w:id="19" w:name="_ETM_Q1_75029"/>
      <w:bookmarkEnd w:id="18"/>
      <w:bookmarkEnd w:id="19"/>
    </w:p>
    <w:p w:rsidR="002E0D2C" w:rsidRDefault="002E0D2C" w:rsidP="002E0D2C">
      <w:pPr>
        <w:pStyle w:val="a4"/>
        <w:keepNext/>
        <w:rPr>
          <w:rtl/>
        </w:rPr>
      </w:pPr>
      <w:bookmarkStart w:id="20" w:name="ET_speaker_לאה_קריכלי_5"/>
      <w:r w:rsidRPr="002E0D2C">
        <w:rPr>
          <w:rStyle w:val="TagStyle"/>
          <w:rtl/>
        </w:rPr>
        <w:t xml:space="preserve"> &lt;&lt; דובר &gt;&gt; </w:t>
      </w: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  <w:r>
        <w:rPr>
          <w:rtl/>
        </w:rPr>
        <w:t>:</w:t>
      </w:r>
      <w:r w:rsidRPr="002E0D2C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20"/>
    </w:p>
    <w:p w:rsidR="002E0D2C" w:rsidRDefault="002E0D2C" w:rsidP="002E0D2C">
      <w:pPr>
        <w:pStyle w:val="KeepWithNext"/>
        <w:rPr>
          <w:rtl/>
          <w:lang w:eastAsia="he-IL"/>
        </w:rPr>
      </w:pPr>
    </w:p>
    <w:p w:rsidR="002E0D2C" w:rsidRDefault="002E0D2C" w:rsidP="002E0D2C">
      <w:pPr>
        <w:rPr>
          <w:rtl/>
          <w:lang w:eastAsia="he-IL"/>
        </w:rPr>
      </w:pPr>
      <w:bookmarkStart w:id="21" w:name="_ETM_Q1_76802"/>
      <w:bookmarkEnd w:id="21"/>
      <w:r>
        <w:rPr>
          <w:rFonts w:hint="cs"/>
          <w:rtl/>
          <w:lang w:eastAsia="he-IL"/>
        </w:rPr>
        <w:t>הם ב-זום.</w:t>
      </w:r>
    </w:p>
    <w:p w:rsidR="002E0D2C" w:rsidRDefault="002E0D2C" w:rsidP="002E0D2C">
      <w:pPr>
        <w:rPr>
          <w:rtl/>
          <w:lang w:eastAsia="he-IL"/>
        </w:rPr>
      </w:pPr>
      <w:bookmarkStart w:id="22" w:name="_ETM_Q1_94657"/>
      <w:bookmarkStart w:id="23" w:name="_ETM_Q1_94706"/>
      <w:bookmarkStart w:id="24" w:name="_ETM_Q1_95980"/>
      <w:bookmarkEnd w:id="22"/>
      <w:bookmarkEnd w:id="23"/>
      <w:bookmarkEnd w:id="24"/>
    </w:p>
    <w:p w:rsidR="002E0D2C" w:rsidRDefault="002E0D2C" w:rsidP="002E0D2C">
      <w:pPr>
        <w:pStyle w:val="af6"/>
        <w:keepNext/>
        <w:rPr>
          <w:rtl/>
        </w:rPr>
      </w:pPr>
      <w:bookmarkStart w:id="25" w:name="ET_yor_5763_6"/>
      <w:r w:rsidRPr="002E0D2C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E0D2C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25"/>
    </w:p>
    <w:p w:rsidR="002E0D2C" w:rsidRDefault="002E0D2C" w:rsidP="002E0D2C">
      <w:pPr>
        <w:pStyle w:val="KeepWithNext"/>
        <w:rPr>
          <w:rtl/>
          <w:lang w:eastAsia="he-IL"/>
        </w:rPr>
      </w:pPr>
    </w:p>
    <w:p w:rsidR="002E0D2C" w:rsidRPr="002E0D2C" w:rsidRDefault="002E0D2C" w:rsidP="002E0D2C">
      <w:pPr>
        <w:rPr>
          <w:rtl/>
          <w:lang w:eastAsia="he-IL"/>
        </w:rPr>
      </w:pPr>
      <w:bookmarkStart w:id="26" w:name="_ETM_Q1_96209"/>
      <w:bookmarkStart w:id="27" w:name="_ETM_Q1_96227"/>
      <w:bookmarkEnd w:id="26"/>
      <w:bookmarkEnd w:id="27"/>
      <w:r>
        <w:rPr>
          <w:rFonts w:hint="cs"/>
          <w:rtl/>
          <w:lang w:eastAsia="he-IL"/>
        </w:rPr>
        <w:t xml:space="preserve">עורך דין לירון גבאי, הלשכה המשפטית, רשות האוכלוסין </w:t>
      </w:r>
      <w:bookmarkStart w:id="28" w:name="_ETM_Q1_95701"/>
      <w:bookmarkEnd w:id="28"/>
      <w:r>
        <w:rPr>
          <w:rFonts w:hint="cs"/>
          <w:rtl/>
          <w:lang w:eastAsia="he-IL"/>
        </w:rPr>
        <w:t>וההגירה, בבקשה. נשמח שתציג בפנינו את הצעת החוק.</w:t>
      </w:r>
    </w:p>
    <w:p w:rsidR="002E0D2C" w:rsidRDefault="002E0D2C" w:rsidP="006F366E">
      <w:pPr>
        <w:rPr>
          <w:rtl/>
          <w:lang w:eastAsia="he-IL"/>
        </w:rPr>
      </w:pPr>
      <w:bookmarkStart w:id="29" w:name="_ETM_Q1_49691"/>
      <w:bookmarkStart w:id="30" w:name="_ETM_Q1_49744"/>
      <w:bookmarkStart w:id="31" w:name="_ETM_Q1_50586"/>
      <w:bookmarkEnd w:id="29"/>
      <w:bookmarkEnd w:id="30"/>
      <w:bookmarkEnd w:id="31"/>
    </w:p>
    <w:p w:rsidR="002E0D2C" w:rsidRDefault="002E0D2C" w:rsidP="002E0D2C">
      <w:pPr>
        <w:pStyle w:val="af9"/>
        <w:keepNext/>
        <w:rPr>
          <w:lang w:eastAsia="he-IL"/>
        </w:rPr>
      </w:pPr>
      <w:bookmarkStart w:id="32" w:name="ET_guest_לירון_גבאי_4"/>
      <w:r w:rsidRPr="002E0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2E0D2C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32"/>
    </w:p>
    <w:p w:rsidR="002E0D2C" w:rsidRDefault="002E0D2C" w:rsidP="002E0D2C">
      <w:pPr>
        <w:pStyle w:val="KeepWithNext"/>
        <w:rPr>
          <w:rtl/>
          <w:lang w:eastAsia="he-IL"/>
        </w:rPr>
      </w:pPr>
      <w:bookmarkStart w:id="33" w:name="_ETM_Q1_71946"/>
      <w:bookmarkEnd w:id="33"/>
    </w:p>
    <w:p w:rsidR="002E0D2C" w:rsidRDefault="002E0D2C" w:rsidP="002E0D2C">
      <w:pPr>
        <w:rPr>
          <w:rtl/>
          <w:lang w:eastAsia="he-IL"/>
        </w:rPr>
      </w:pPr>
      <w:bookmarkStart w:id="34" w:name="_ETM_Q1_89347"/>
      <w:bookmarkStart w:id="35" w:name="_ETM_Q1_89402"/>
      <w:bookmarkEnd w:id="34"/>
      <w:bookmarkEnd w:id="35"/>
      <w:r>
        <w:rPr>
          <w:rFonts w:hint="cs"/>
          <w:rtl/>
          <w:lang w:eastAsia="he-IL"/>
        </w:rPr>
        <w:t>בוקר טוב א</w:t>
      </w:r>
      <w:bookmarkStart w:id="36" w:name="_ETM_Q1_100594"/>
      <w:bookmarkEnd w:id="36"/>
      <w:r>
        <w:rPr>
          <w:rFonts w:hint="cs"/>
          <w:rtl/>
          <w:lang w:eastAsia="he-IL"/>
        </w:rPr>
        <w:t>דוני. למעשה ענייננו כאן באוגדן של הוראות שעה שכל שאנחנ</w:t>
      </w:r>
      <w:bookmarkStart w:id="37" w:name="_ETM_Q1_107649"/>
      <w:bookmarkEnd w:id="37"/>
      <w:r>
        <w:rPr>
          <w:rFonts w:hint="cs"/>
          <w:rtl/>
          <w:lang w:eastAsia="he-IL"/>
        </w:rPr>
        <w:t xml:space="preserve">ו מבקשים הוא אך ורק להאריך אותן. ענייננו כאן בהארכה </w:t>
      </w:r>
      <w:bookmarkStart w:id="38" w:name="_ETM_Q1_111819"/>
      <w:bookmarkEnd w:id="38"/>
      <w:r>
        <w:rPr>
          <w:rFonts w:hint="cs"/>
          <w:rtl/>
          <w:lang w:eastAsia="he-IL"/>
        </w:rPr>
        <w:t xml:space="preserve">של הוראות פרק ג' לחוק למניעת הסתננות, אלה למעשה ההוראות </w:t>
      </w:r>
      <w:bookmarkStart w:id="39" w:name="_ETM_Q1_116155"/>
      <w:bookmarkEnd w:id="39"/>
      <w:r>
        <w:rPr>
          <w:rFonts w:hint="cs"/>
          <w:rtl/>
          <w:lang w:eastAsia="he-IL"/>
        </w:rPr>
        <w:t xml:space="preserve">שעניינן בהשמה במשמורת של מסתננים. כמו כן מבקשים להאריך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" w:name="_ETM_Q1_125941"/>
      <w:bookmarkEnd w:id="40"/>
      <w:r>
        <w:rPr>
          <w:rFonts w:hint="cs"/>
          <w:rtl/>
          <w:lang w:eastAsia="he-IL"/>
        </w:rPr>
        <w:t>שוב אני מדגיש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שענייננו הוא הארכות בלבד </w:t>
      </w:r>
      <w:bookmarkStart w:id="41" w:name="_ETM_Q1_129793"/>
      <w:bookmarkEnd w:id="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הוראה בחוק הכניסה לישראל, סעיף 6, שמתייחסת ומבארת </w:t>
      </w:r>
      <w:bookmarkStart w:id="42" w:name="_ETM_Q1_138043"/>
      <w:bookmarkEnd w:id="42"/>
      <w:r>
        <w:rPr>
          <w:rFonts w:hint="cs"/>
          <w:rtl/>
          <w:lang w:eastAsia="he-IL"/>
        </w:rPr>
        <w:t xml:space="preserve">למעשה את הסמכות של שר הפנים לעגן מגבלות גיאוגרפיות ברישיונות </w:t>
      </w:r>
      <w:bookmarkStart w:id="43" w:name="_ETM_Q1_144053"/>
      <w:bookmarkEnd w:id="43"/>
      <w:r>
        <w:rPr>
          <w:rFonts w:hint="cs"/>
          <w:rtl/>
          <w:lang w:eastAsia="he-IL"/>
        </w:rPr>
        <w:t xml:space="preserve">של מסתננים לפי סעיף 2א(5). בנוסף היא מבקשת להאריך את </w:t>
      </w:r>
      <w:bookmarkStart w:id="44" w:name="_ETM_Q1_153400"/>
      <w:bookmarkEnd w:id="44"/>
      <w:r>
        <w:rPr>
          <w:rFonts w:hint="cs"/>
          <w:rtl/>
          <w:lang w:eastAsia="he-IL"/>
        </w:rPr>
        <w:t>האפשרות להטיל הכבדה בקנסות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העסקת מסתננים אשר מועסקים </w:t>
      </w:r>
      <w:bookmarkStart w:id="45" w:name="_ETM_Q1_164082"/>
      <w:bookmarkEnd w:id="45"/>
      <w:r>
        <w:rPr>
          <w:rFonts w:hint="cs"/>
          <w:rtl/>
          <w:lang w:eastAsia="he-IL"/>
        </w:rPr>
        <w:t>לאחר שפג תוקף רישיונם או כאלה שעובדים בניגוד לתנאי המגבלות הגיאוגרפיות שנקבעו להם.</w:t>
      </w:r>
    </w:p>
    <w:p w:rsidR="002E0D2C" w:rsidRDefault="002E0D2C" w:rsidP="002E0D2C">
      <w:pPr>
        <w:rPr>
          <w:rtl/>
          <w:lang w:eastAsia="he-IL"/>
        </w:rPr>
      </w:pPr>
      <w:bookmarkStart w:id="46" w:name="_ETM_Q1_174454"/>
      <w:bookmarkStart w:id="47" w:name="_ETM_Q1_174500"/>
      <w:bookmarkEnd w:id="46"/>
      <w:bookmarkEnd w:id="47"/>
    </w:p>
    <w:p w:rsidR="002E0D2C" w:rsidRDefault="002E0D2C" w:rsidP="002E0D2C">
      <w:pPr>
        <w:rPr>
          <w:rtl/>
          <w:lang w:eastAsia="he-IL"/>
        </w:rPr>
      </w:pPr>
      <w:bookmarkStart w:id="48" w:name="_ETM_Q1_174574"/>
      <w:bookmarkStart w:id="49" w:name="_ETM_Q1_174611"/>
      <w:bookmarkEnd w:id="48"/>
      <w:bookmarkEnd w:id="49"/>
      <w:r>
        <w:rPr>
          <w:rFonts w:hint="cs"/>
          <w:rtl/>
          <w:lang w:eastAsia="he-IL"/>
        </w:rPr>
        <w:t xml:space="preserve">כל ההוראות שסקרתי עד כה, מבקשים </w:t>
      </w:r>
      <w:bookmarkStart w:id="50" w:name="_ETM_Q1_174519"/>
      <w:bookmarkEnd w:id="50"/>
      <w:r>
        <w:rPr>
          <w:rFonts w:hint="cs"/>
          <w:rtl/>
          <w:lang w:eastAsia="he-IL"/>
        </w:rPr>
        <w:t>להאריך אותן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בשלוש שנים.</w:t>
      </w:r>
    </w:p>
    <w:p w:rsidR="002E0D2C" w:rsidRDefault="002E0D2C" w:rsidP="002E0D2C">
      <w:pPr>
        <w:rPr>
          <w:rtl/>
          <w:lang w:eastAsia="he-IL"/>
        </w:rPr>
      </w:pPr>
      <w:bookmarkStart w:id="51" w:name="_ETM_Q1_177409"/>
      <w:bookmarkStart w:id="52" w:name="_ETM_Q1_177459"/>
      <w:bookmarkEnd w:id="51"/>
      <w:bookmarkEnd w:id="52"/>
    </w:p>
    <w:p w:rsidR="002E0D2C" w:rsidRDefault="002E0D2C" w:rsidP="002E0D2C">
      <w:pPr>
        <w:rPr>
          <w:rtl/>
          <w:lang w:eastAsia="he-IL"/>
        </w:rPr>
      </w:pPr>
      <w:bookmarkStart w:id="53" w:name="_ETM_Q1_177505"/>
      <w:bookmarkStart w:id="54" w:name="_ETM_Q1_177549"/>
      <w:bookmarkEnd w:id="53"/>
      <w:bookmarkEnd w:id="54"/>
      <w:r>
        <w:rPr>
          <w:rFonts w:hint="cs"/>
          <w:rtl/>
          <w:lang w:eastAsia="he-IL"/>
        </w:rPr>
        <w:t xml:space="preserve">בצד האמור אנחנו מבקשים להאריך </w:t>
      </w:r>
      <w:bookmarkStart w:id="55" w:name="_ETM_Q1_176029"/>
      <w:bookmarkEnd w:id="55"/>
      <w:r>
        <w:rPr>
          <w:rFonts w:hint="cs"/>
          <w:rtl/>
          <w:lang w:eastAsia="he-IL"/>
        </w:rPr>
        <w:t xml:space="preserve">הוראה נוספת שעניינה בהוצאת רכוש, איסור על הוצאת כספי רכוש </w:t>
      </w:r>
      <w:bookmarkStart w:id="56" w:name="_ETM_Q1_183095"/>
      <w:bookmarkEnd w:id="56"/>
      <w:r>
        <w:rPr>
          <w:rFonts w:hint="cs"/>
          <w:rtl/>
          <w:lang w:eastAsia="he-IL"/>
        </w:rPr>
        <w:t xml:space="preserve">של מסתננים מגבולות המדינה, הוראות שמעוגנות בסעיפים 7(א) </w:t>
      </w:r>
      <w:bookmarkStart w:id="57" w:name="_ETM_Q1_191001"/>
      <w:bookmarkEnd w:id="57"/>
      <w:r>
        <w:rPr>
          <w:rFonts w:hint="cs"/>
          <w:rtl/>
          <w:lang w:eastAsia="he-IL"/>
        </w:rPr>
        <w:t xml:space="preserve">עד 7(ג) בחוק למניעת הסתננות כאשר אותן מבוקש להאריך </w:t>
      </w:r>
      <w:bookmarkStart w:id="58" w:name="_ETM_Q1_193993"/>
      <w:bookmarkEnd w:id="58"/>
      <w:r>
        <w:rPr>
          <w:rFonts w:hint="cs"/>
          <w:rtl/>
          <w:lang w:eastAsia="he-IL"/>
        </w:rPr>
        <w:t>בשנתיים בלבד.</w:t>
      </w:r>
    </w:p>
    <w:p w:rsidR="002E0D2C" w:rsidRDefault="002E0D2C" w:rsidP="002E0D2C">
      <w:pPr>
        <w:rPr>
          <w:rtl/>
          <w:lang w:eastAsia="he-IL"/>
        </w:rPr>
      </w:pPr>
      <w:bookmarkStart w:id="59" w:name="_ETM_Q1_198152"/>
      <w:bookmarkStart w:id="60" w:name="_ETM_Q1_198211"/>
      <w:bookmarkStart w:id="61" w:name="_ETM_Q1_199288"/>
      <w:bookmarkEnd w:id="59"/>
      <w:bookmarkEnd w:id="60"/>
      <w:bookmarkEnd w:id="61"/>
    </w:p>
    <w:p w:rsidR="002E0D2C" w:rsidRDefault="002E0D2C" w:rsidP="002E0D2C">
      <w:pPr>
        <w:pStyle w:val="af6"/>
        <w:keepNext/>
        <w:rPr>
          <w:rtl/>
        </w:rPr>
      </w:pPr>
      <w:bookmarkStart w:id="62" w:name="ET_yor_5763_7"/>
      <w:r w:rsidRPr="002E0D2C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E0D2C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62"/>
    </w:p>
    <w:p w:rsidR="002E0D2C" w:rsidRDefault="002E0D2C" w:rsidP="002E0D2C">
      <w:pPr>
        <w:pStyle w:val="KeepWithNext"/>
        <w:rPr>
          <w:rtl/>
          <w:lang w:eastAsia="he-IL"/>
        </w:rPr>
      </w:pPr>
    </w:p>
    <w:p w:rsidR="002E0D2C" w:rsidRDefault="002E0D2C" w:rsidP="002E0D2C">
      <w:pPr>
        <w:rPr>
          <w:rtl/>
          <w:lang w:eastAsia="he-IL"/>
        </w:rPr>
      </w:pPr>
      <w:bookmarkStart w:id="63" w:name="_ETM_Q1_199549"/>
      <w:bookmarkStart w:id="64" w:name="_ETM_Q1_199568"/>
      <w:bookmarkEnd w:id="63"/>
      <w:bookmarkEnd w:id="64"/>
      <w:r>
        <w:rPr>
          <w:rFonts w:hint="cs"/>
          <w:rtl/>
          <w:lang w:eastAsia="he-IL"/>
        </w:rPr>
        <w:t xml:space="preserve">אני מבקש לשאול. מתי פג תוקפן של הוראות השעה </w:t>
      </w:r>
      <w:bookmarkStart w:id="65" w:name="_ETM_Q1_204912"/>
      <w:bookmarkEnd w:id="65"/>
      <w:r>
        <w:rPr>
          <w:rFonts w:hint="cs"/>
          <w:rtl/>
          <w:lang w:eastAsia="he-IL"/>
        </w:rPr>
        <w:t>הללו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 אתם מבקשים להאריך?</w:t>
      </w:r>
    </w:p>
    <w:p w:rsidR="002E0D2C" w:rsidRDefault="002E0D2C" w:rsidP="002E0D2C">
      <w:pPr>
        <w:rPr>
          <w:rtl/>
          <w:lang w:eastAsia="he-IL"/>
        </w:rPr>
      </w:pPr>
      <w:bookmarkStart w:id="66" w:name="_ETM_Q1_204623"/>
      <w:bookmarkStart w:id="67" w:name="_ETM_Q1_204670"/>
      <w:bookmarkEnd w:id="66"/>
      <w:bookmarkEnd w:id="67"/>
    </w:p>
    <w:p w:rsidR="002E0D2C" w:rsidRDefault="002E0D2C" w:rsidP="002E0D2C">
      <w:pPr>
        <w:pStyle w:val="af9"/>
        <w:keepNext/>
        <w:rPr>
          <w:rtl/>
          <w:lang w:eastAsia="he-IL"/>
        </w:rPr>
      </w:pPr>
      <w:bookmarkStart w:id="68" w:name="ET_guest_לירון_גבאי_8"/>
      <w:r w:rsidRPr="002E0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2E0D2C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68"/>
    </w:p>
    <w:p w:rsidR="002E0D2C" w:rsidRDefault="002E0D2C" w:rsidP="002E0D2C">
      <w:pPr>
        <w:pStyle w:val="KeepWithNext"/>
        <w:rPr>
          <w:rtl/>
          <w:lang w:eastAsia="he-IL"/>
        </w:rPr>
      </w:pPr>
    </w:p>
    <w:p w:rsidR="002E0D2C" w:rsidRDefault="002E0D2C" w:rsidP="002E0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מרביתן עתידות לפוג ב-13 בדצמבר. </w:t>
      </w:r>
      <w:bookmarkStart w:id="69" w:name="_ETM_Q1_220421"/>
      <w:bookmarkEnd w:id="69"/>
      <w:r>
        <w:rPr>
          <w:rFonts w:hint="cs"/>
          <w:rtl/>
          <w:lang w:eastAsia="he-IL"/>
        </w:rPr>
        <w:t xml:space="preserve">בנוסף יש את ההוראות שעניינן מסעיף 7(א) עד 7(ג), איסור </w:t>
      </w:r>
      <w:bookmarkStart w:id="70" w:name="_ETM_Q1_224519"/>
      <w:bookmarkEnd w:id="70"/>
      <w:r>
        <w:rPr>
          <w:rFonts w:hint="cs"/>
          <w:rtl/>
          <w:lang w:eastAsia="he-IL"/>
        </w:rPr>
        <w:t>על הוצאת כספי רכוש, שהן עתידות לפוג ב-11 בדצמבר.</w:t>
      </w:r>
    </w:p>
    <w:p w:rsidR="002E0D2C" w:rsidRDefault="002E0D2C" w:rsidP="002E0D2C">
      <w:pPr>
        <w:rPr>
          <w:rtl/>
          <w:lang w:eastAsia="he-IL"/>
        </w:rPr>
      </w:pPr>
      <w:bookmarkStart w:id="71" w:name="_ETM_Q1_230425"/>
      <w:bookmarkStart w:id="72" w:name="_ETM_Q1_230483"/>
      <w:bookmarkStart w:id="73" w:name="_ETM_Q1_231145"/>
      <w:bookmarkEnd w:id="71"/>
      <w:bookmarkEnd w:id="72"/>
      <w:bookmarkEnd w:id="73"/>
    </w:p>
    <w:p w:rsidR="002E0D2C" w:rsidRDefault="002E0D2C" w:rsidP="002E0D2C">
      <w:pPr>
        <w:pStyle w:val="af6"/>
        <w:keepNext/>
        <w:rPr>
          <w:rtl/>
        </w:rPr>
      </w:pPr>
      <w:bookmarkStart w:id="74" w:name="ET_yor_5763_9"/>
      <w:r w:rsidRPr="002E0D2C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E0D2C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74"/>
    </w:p>
    <w:p w:rsidR="002E0D2C" w:rsidRDefault="002E0D2C" w:rsidP="002E0D2C">
      <w:pPr>
        <w:pStyle w:val="KeepWithNext"/>
        <w:rPr>
          <w:rtl/>
          <w:lang w:eastAsia="he-IL"/>
        </w:rPr>
      </w:pPr>
    </w:p>
    <w:p w:rsidR="002E0D2C" w:rsidRDefault="002E0D2C" w:rsidP="002E0D2C">
      <w:pPr>
        <w:rPr>
          <w:rtl/>
          <w:lang w:eastAsia="he-IL"/>
        </w:rPr>
      </w:pPr>
      <w:bookmarkStart w:id="75" w:name="_ETM_Q1_231406"/>
      <w:bookmarkStart w:id="76" w:name="_ETM_Q1_231428"/>
      <w:bookmarkEnd w:id="75"/>
      <w:bookmarkEnd w:id="76"/>
      <w:r>
        <w:rPr>
          <w:rFonts w:hint="cs"/>
          <w:rtl/>
          <w:lang w:eastAsia="he-IL"/>
        </w:rPr>
        <w:t xml:space="preserve">זה </w:t>
      </w:r>
      <w:bookmarkStart w:id="77" w:name="_ETM_Q1_230641"/>
      <w:bookmarkEnd w:id="77"/>
      <w:r>
        <w:rPr>
          <w:rFonts w:hint="cs"/>
          <w:rtl/>
          <w:lang w:eastAsia="he-IL"/>
        </w:rPr>
        <w:t xml:space="preserve">אומר שבעוד יומיים או לחלופין בעוד כארבעה ימים, הן עתידות </w:t>
      </w:r>
      <w:bookmarkStart w:id="78" w:name="_ETM_Q1_236061"/>
      <w:bookmarkEnd w:id="78"/>
      <w:r>
        <w:rPr>
          <w:rFonts w:hint="cs"/>
          <w:rtl/>
          <w:lang w:eastAsia="he-IL"/>
        </w:rPr>
        <w:t xml:space="preserve">לפוג. הייתה לכם הוראת שעה במשך שלוש שנים, למה נזכרתם </w:t>
      </w:r>
      <w:bookmarkStart w:id="79" w:name="_ETM_Q1_238858"/>
      <w:bookmarkEnd w:id="79"/>
      <w:r>
        <w:rPr>
          <w:rFonts w:hint="cs"/>
          <w:rtl/>
          <w:lang w:eastAsia="he-IL"/>
        </w:rPr>
        <w:t>עכשיו?</w:t>
      </w:r>
    </w:p>
    <w:p w:rsidR="002E0D2C" w:rsidRDefault="002E0D2C" w:rsidP="002E0D2C">
      <w:pPr>
        <w:rPr>
          <w:rtl/>
          <w:lang w:eastAsia="he-IL"/>
        </w:rPr>
      </w:pPr>
      <w:bookmarkStart w:id="80" w:name="_ETM_Q1_238683"/>
      <w:bookmarkStart w:id="81" w:name="_ETM_Q1_238733"/>
      <w:bookmarkStart w:id="82" w:name="_ETM_Q1_239667"/>
      <w:bookmarkEnd w:id="80"/>
      <w:bookmarkEnd w:id="81"/>
      <w:bookmarkEnd w:id="82"/>
    </w:p>
    <w:p w:rsidR="002E0D2C" w:rsidRDefault="002E0D2C" w:rsidP="002E0D2C">
      <w:pPr>
        <w:pStyle w:val="af9"/>
        <w:keepNext/>
        <w:rPr>
          <w:rtl/>
          <w:lang w:eastAsia="he-IL"/>
        </w:rPr>
      </w:pPr>
      <w:bookmarkStart w:id="83" w:name="ET_guest_לירון_גבאי_10"/>
      <w:r w:rsidRPr="002E0D2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לירון גבאי:</w:t>
      </w:r>
      <w:r w:rsidRPr="002E0D2C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83"/>
    </w:p>
    <w:p w:rsidR="002E0D2C" w:rsidRDefault="002E0D2C" w:rsidP="002E0D2C">
      <w:pPr>
        <w:pStyle w:val="KeepWithNext"/>
        <w:rPr>
          <w:rtl/>
          <w:lang w:eastAsia="he-IL"/>
        </w:rPr>
      </w:pPr>
    </w:p>
    <w:p w:rsidR="002E0D2C" w:rsidRDefault="00C809C2" w:rsidP="002E0D2C">
      <w:pPr>
        <w:rPr>
          <w:rtl/>
          <w:lang w:eastAsia="he-IL"/>
        </w:rPr>
      </w:pPr>
      <w:bookmarkStart w:id="84" w:name="_ETM_Q1_239992"/>
      <w:bookmarkStart w:id="85" w:name="_ETM_Q1_240014"/>
      <w:bookmarkEnd w:id="84"/>
      <w:bookmarkEnd w:id="85"/>
      <w:r>
        <w:rPr>
          <w:rFonts w:hint="cs"/>
          <w:rtl/>
          <w:lang w:eastAsia="he-IL"/>
        </w:rPr>
        <w:t>אנחנו פועלים כבר תקופה. לאור כל המגבלות והאתגרים שהיו לאחרונה</w:t>
      </w:r>
      <w:r w:rsidR="001C625A">
        <w:rPr>
          <w:rFonts w:hint="cs"/>
          <w:rtl/>
          <w:lang w:eastAsia="he-IL"/>
        </w:rPr>
        <w:t xml:space="preserve">, התהליך מעט התעכב. לאור הקשיים הפוליטיים שהתעוררו </w:t>
      </w:r>
      <w:bookmarkStart w:id="86" w:name="_ETM_Q1_261172"/>
      <w:bookmarkEnd w:id="86"/>
      <w:r w:rsidR="001C625A">
        <w:rPr>
          <w:rFonts w:hint="cs"/>
          <w:rtl/>
          <w:lang w:eastAsia="he-IL"/>
        </w:rPr>
        <w:t xml:space="preserve">בדרך. זה תהליך שאנחנו כבר עובדים עליו, נעשו מספר </w:t>
      </w:r>
      <w:bookmarkStart w:id="87" w:name="_ETM_Q1_265716"/>
      <w:bookmarkEnd w:id="87"/>
      <w:r w:rsidR="001C625A">
        <w:rPr>
          <w:rFonts w:hint="cs"/>
          <w:rtl/>
          <w:lang w:eastAsia="he-IL"/>
        </w:rPr>
        <w:t xml:space="preserve">בדיקות כדי לבחון דרכים כיצד להתקדם עם זה אבל בסופו </w:t>
      </w:r>
      <w:bookmarkStart w:id="88" w:name="_ETM_Q1_271912"/>
      <w:bookmarkEnd w:id="88"/>
      <w:r w:rsidR="001C625A">
        <w:rPr>
          <w:rFonts w:hint="cs"/>
          <w:rtl/>
          <w:lang w:eastAsia="he-IL"/>
        </w:rPr>
        <w:t xml:space="preserve">של יום כרגע הדבר הנכון הוא להאריך כאשר בתקופה </w:t>
      </w:r>
      <w:bookmarkStart w:id="89" w:name="_ETM_Q1_278000"/>
      <w:bookmarkEnd w:id="89"/>
      <w:r w:rsidR="001C625A">
        <w:rPr>
          <w:rFonts w:hint="cs"/>
          <w:rtl/>
          <w:lang w:eastAsia="he-IL"/>
        </w:rPr>
        <w:t>שתינתן לנו, ייעשו בדיקות נוספות כדי לבחון את הדברים.</w:t>
      </w:r>
    </w:p>
    <w:p w:rsidR="001C625A" w:rsidRDefault="001C625A" w:rsidP="002E0D2C">
      <w:pPr>
        <w:rPr>
          <w:rtl/>
          <w:lang w:eastAsia="he-IL"/>
        </w:rPr>
      </w:pPr>
      <w:bookmarkStart w:id="90" w:name="_ETM_Q1_284222"/>
      <w:bookmarkStart w:id="91" w:name="_ETM_Q1_284280"/>
      <w:bookmarkStart w:id="92" w:name="_ETM_Q1_285166"/>
      <w:bookmarkEnd w:id="90"/>
      <w:bookmarkEnd w:id="91"/>
      <w:bookmarkEnd w:id="92"/>
    </w:p>
    <w:p w:rsidR="001C625A" w:rsidRDefault="001C625A" w:rsidP="001C625A">
      <w:pPr>
        <w:pStyle w:val="af6"/>
        <w:keepNext/>
        <w:rPr>
          <w:rtl/>
        </w:rPr>
      </w:pPr>
      <w:bookmarkStart w:id="93" w:name="ET_yor_5763_11"/>
      <w:r w:rsidRPr="001C625A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1C625A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93"/>
    </w:p>
    <w:p w:rsidR="001C625A" w:rsidRDefault="001C625A" w:rsidP="001C625A">
      <w:pPr>
        <w:pStyle w:val="KeepWithNext"/>
        <w:rPr>
          <w:rtl/>
          <w:lang w:eastAsia="he-IL"/>
        </w:rPr>
      </w:pPr>
    </w:p>
    <w:p w:rsidR="001C625A" w:rsidRDefault="001C625A" w:rsidP="001C625A">
      <w:pPr>
        <w:rPr>
          <w:rtl/>
          <w:lang w:eastAsia="he-IL"/>
        </w:rPr>
      </w:pPr>
      <w:bookmarkStart w:id="94" w:name="_ETM_Q1_285584"/>
      <w:bookmarkStart w:id="95" w:name="_ETM_Q1_285594"/>
      <w:bookmarkEnd w:id="94"/>
      <w:bookmarkEnd w:id="95"/>
      <w:r>
        <w:rPr>
          <w:rFonts w:hint="cs"/>
          <w:rtl/>
          <w:lang w:eastAsia="he-IL"/>
        </w:rPr>
        <w:t xml:space="preserve">למרות </w:t>
      </w:r>
      <w:bookmarkStart w:id="96" w:name="_ETM_Q1_286316"/>
      <w:bookmarkEnd w:id="96"/>
      <w:r>
        <w:rPr>
          <w:rFonts w:hint="cs"/>
          <w:rtl/>
          <w:lang w:eastAsia="he-IL"/>
        </w:rPr>
        <w:t xml:space="preserve">היכרותי את משרד הפנים היכרות מעמיקה, אני רוצה לומר </w:t>
      </w:r>
      <w:bookmarkStart w:id="97" w:name="_ETM_Q1_292268"/>
      <w:bookmarkEnd w:id="97"/>
      <w:r>
        <w:rPr>
          <w:rFonts w:hint="cs"/>
          <w:rtl/>
          <w:lang w:eastAsia="he-IL"/>
        </w:rPr>
        <w:t xml:space="preserve">לך באופן חד וברור שהבקשה שלהם שמגיעה יומיים </w:t>
      </w:r>
      <w:bookmarkStart w:id="98" w:name="_ETM_Q1_297401"/>
      <w:bookmarkEnd w:id="98"/>
      <w:r>
        <w:rPr>
          <w:rFonts w:hint="cs"/>
          <w:rtl/>
          <w:lang w:eastAsia="he-IL"/>
        </w:rPr>
        <w:t xml:space="preserve">לפני מועד תום תוקף הוראת השעה,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תסלח לי </w:t>
      </w:r>
      <w:bookmarkStart w:id="99" w:name="_ETM_Q1_303512"/>
      <w:bookmarkEnd w:id="99"/>
      <w:r>
        <w:rPr>
          <w:rFonts w:hint="cs"/>
          <w:rtl/>
          <w:lang w:eastAsia="he-IL"/>
        </w:rPr>
        <w:t xml:space="preserve">שאני אומר את זה לך אבל אתה כנציג </w:t>
      </w:r>
      <w:bookmarkStart w:id="100" w:name="_ETM_Q1_304936"/>
      <w:bookmarkEnd w:id="100"/>
      <w:r>
        <w:rPr>
          <w:rFonts w:hint="cs"/>
          <w:rtl/>
          <w:lang w:eastAsia="he-IL"/>
        </w:rPr>
        <w:t xml:space="preserve">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חסרת אחריות והיא לא מקובלת. הכנסת היא </w:t>
      </w:r>
      <w:bookmarkStart w:id="101" w:name="_ETM_Q1_304274"/>
      <w:bookmarkEnd w:id="101"/>
      <w:r>
        <w:rPr>
          <w:rFonts w:hint="cs"/>
          <w:rtl/>
          <w:lang w:eastAsia="he-IL"/>
        </w:rPr>
        <w:t xml:space="preserve">לא חותמת גומי. סוגיית ההארכה הזו והבקשה שלכם לשלוש </w:t>
      </w:r>
      <w:bookmarkStart w:id="102" w:name="_ETM_Q1_313488"/>
      <w:bookmarkEnd w:id="102"/>
      <w:r>
        <w:rPr>
          <w:rFonts w:hint="cs"/>
          <w:rtl/>
          <w:lang w:eastAsia="he-IL"/>
        </w:rPr>
        <w:t xml:space="preserve">שנים, מבחינתי תיפתח כאן לדיון. אנחנו לא נקבל את זה </w:t>
      </w:r>
      <w:bookmarkStart w:id="103" w:name="_ETM_Q1_316890"/>
      <w:bookmarkEnd w:id="103"/>
      <w:r>
        <w:rPr>
          <w:rFonts w:hint="cs"/>
          <w:rtl/>
          <w:lang w:eastAsia="he-IL"/>
        </w:rPr>
        <w:t xml:space="preserve">כבקשה מובנת מאליה. ההחלטות הללו לא יכולות </w:t>
      </w:r>
      <w:bookmarkStart w:id="104" w:name="_ETM_Q1_325994"/>
      <w:bookmarkEnd w:id="104"/>
      <w:r>
        <w:rPr>
          <w:rFonts w:hint="cs"/>
          <w:rtl/>
          <w:lang w:eastAsia="he-IL"/>
        </w:rPr>
        <w:t>להיות באופן כזה שמגיעים אלינו ברגע האחרון ומודיעים לנו</w:t>
      </w:r>
      <w:bookmarkStart w:id="105" w:name="_ETM_Q1_328162"/>
      <w:bookmarkEnd w:id="105"/>
      <w:r>
        <w:rPr>
          <w:rFonts w:hint="cs"/>
          <w:rtl/>
          <w:lang w:eastAsia="he-IL"/>
        </w:rPr>
        <w:t xml:space="preserve"> שאם לא, לא תהיה הוראת שעה וכך לוחצים </w:t>
      </w:r>
      <w:bookmarkStart w:id="106" w:name="_ETM_Q1_334138"/>
      <w:bookmarkEnd w:id="106"/>
      <w:r>
        <w:rPr>
          <w:rFonts w:hint="cs"/>
          <w:rtl/>
          <w:lang w:eastAsia="he-IL"/>
        </w:rPr>
        <w:t>את הכנסת לפינה. אנחנו אמורים לקיים דיון מעמיק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</w:t>
      </w:r>
      <w:bookmarkStart w:id="107" w:name="_ETM_Q1_337958"/>
      <w:bookmarkEnd w:id="107"/>
      <w:r>
        <w:rPr>
          <w:rFonts w:hint="cs"/>
          <w:rtl/>
          <w:lang w:eastAsia="he-IL"/>
        </w:rPr>
        <w:t xml:space="preserve">נקיים כאן דיון מעמיק. אם לא תהיה ברירה, אנחנו גם </w:t>
      </w:r>
      <w:bookmarkStart w:id="108" w:name="_ETM_Q1_341624"/>
      <w:bookmarkEnd w:id="108"/>
      <w:r>
        <w:rPr>
          <w:rFonts w:hint="cs"/>
          <w:rtl/>
          <w:lang w:eastAsia="he-IL"/>
        </w:rPr>
        <w:t xml:space="preserve">ניאלץ לא לקבל את הבקשה שלכם. אני מציע, כנראה </w:t>
      </w:r>
      <w:bookmarkStart w:id="109" w:name="_ETM_Q1_346566"/>
      <w:bookmarkEnd w:id="109"/>
      <w:r>
        <w:rPr>
          <w:rFonts w:hint="cs"/>
          <w:rtl/>
          <w:lang w:eastAsia="he-IL"/>
        </w:rPr>
        <w:t xml:space="preserve">לממונים עליך, תאמר להם בצורה מאוד ברורה שבקשות כאלה שתגענה </w:t>
      </w:r>
      <w:bookmarkStart w:id="110" w:name="_ETM_Q1_354418"/>
      <w:bookmarkEnd w:id="110"/>
      <w:r>
        <w:rPr>
          <w:rFonts w:hint="cs"/>
          <w:rtl/>
          <w:lang w:eastAsia="he-IL"/>
        </w:rPr>
        <w:t xml:space="preserve">לוועדה יומיים לפני מועד תום תוקף, אני חושב שלפנים משורת </w:t>
      </w:r>
      <w:bookmarkStart w:id="111" w:name="_ETM_Q1_362018"/>
      <w:bookmarkEnd w:id="111"/>
      <w:r>
        <w:rPr>
          <w:rFonts w:hint="cs"/>
          <w:rtl/>
          <w:lang w:eastAsia="he-IL"/>
        </w:rPr>
        <w:t>הדין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מקיימים כאן את הדיון על כך. זה </w:t>
      </w:r>
      <w:bookmarkStart w:id="112" w:name="_ETM_Q1_363071"/>
      <w:bookmarkEnd w:id="112"/>
      <w:r>
        <w:rPr>
          <w:rFonts w:hint="cs"/>
          <w:rtl/>
          <w:lang w:eastAsia="he-IL"/>
        </w:rPr>
        <w:t xml:space="preserve">לא מקובל וזה לא ראוי. לא נעמוד כאן בלוחות זמנים </w:t>
      </w:r>
      <w:bookmarkStart w:id="113" w:name="_ETM_Q1_367739"/>
      <w:bookmarkEnd w:id="113"/>
      <w:r>
        <w:rPr>
          <w:rFonts w:hint="cs"/>
          <w:rtl/>
          <w:lang w:eastAsia="he-IL"/>
        </w:rPr>
        <w:t xml:space="preserve">של סטופר של כמה שעות כדי שהוראת השעה הזאת </w:t>
      </w:r>
      <w:bookmarkStart w:id="114" w:name="_ETM_Q1_373367"/>
      <w:bookmarkEnd w:id="114"/>
      <w:r>
        <w:rPr>
          <w:rFonts w:hint="cs"/>
          <w:rtl/>
          <w:lang w:eastAsia="he-IL"/>
        </w:rPr>
        <w:t xml:space="preserve">לא תפוג, מה גם שאני מסופק עד כמה היא אפקטיבית </w:t>
      </w:r>
      <w:bookmarkStart w:id="115" w:name="_ETM_Q1_378565"/>
      <w:bookmarkEnd w:id="115"/>
      <w:r>
        <w:rPr>
          <w:rFonts w:hint="cs"/>
          <w:rtl/>
          <w:lang w:eastAsia="he-IL"/>
        </w:rPr>
        <w:t>אבל את זה אנחנו נשאיר למהלך הדיון בהמשך.</w:t>
      </w:r>
    </w:p>
    <w:p w:rsidR="001C625A" w:rsidRDefault="001C625A" w:rsidP="001C625A">
      <w:pPr>
        <w:rPr>
          <w:rtl/>
          <w:lang w:eastAsia="he-IL"/>
        </w:rPr>
      </w:pPr>
      <w:bookmarkStart w:id="116" w:name="_ETM_Q1_382929"/>
      <w:bookmarkStart w:id="117" w:name="_ETM_Q1_383012"/>
      <w:bookmarkStart w:id="118" w:name="_ETM_Q1_385849"/>
      <w:bookmarkEnd w:id="116"/>
      <w:bookmarkEnd w:id="117"/>
      <w:bookmarkEnd w:id="118"/>
    </w:p>
    <w:p w:rsidR="001C625A" w:rsidRDefault="001C625A" w:rsidP="001C625A">
      <w:pPr>
        <w:pStyle w:val="a4"/>
        <w:keepNext/>
        <w:rPr>
          <w:rtl/>
        </w:rPr>
      </w:pPr>
      <w:bookmarkStart w:id="119" w:name="ET_speaker_תומר_רוזנר_12"/>
      <w:r w:rsidRPr="001C625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625A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119"/>
    </w:p>
    <w:p w:rsidR="001C625A" w:rsidRDefault="001C625A" w:rsidP="001C625A">
      <w:pPr>
        <w:pStyle w:val="KeepWithNext"/>
        <w:rPr>
          <w:rtl/>
          <w:lang w:eastAsia="he-IL"/>
        </w:rPr>
      </w:pPr>
    </w:p>
    <w:p w:rsidR="001C625A" w:rsidRDefault="001C625A" w:rsidP="001C625A">
      <w:pPr>
        <w:rPr>
          <w:rtl/>
          <w:lang w:eastAsia="he-IL"/>
        </w:rPr>
      </w:pPr>
      <w:bookmarkStart w:id="120" w:name="_ETM_Q1_386087"/>
      <w:bookmarkStart w:id="121" w:name="_ETM_Q1_386109"/>
      <w:bookmarkEnd w:id="120"/>
      <w:bookmarkEnd w:id="121"/>
      <w:r>
        <w:rPr>
          <w:rFonts w:hint="cs"/>
          <w:rtl/>
          <w:lang w:eastAsia="he-IL"/>
        </w:rPr>
        <w:t xml:space="preserve">למה צריך </w:t>
      </w:r>
      <w:bookmarkStart w:id="122" w:name="_ETM_Q1_384884"/>
      <w:bookmarkEnd w:id="122"/>
      <w:r>
        <w:rPr>
          <w:rFonts w:hint="cs"/>
          <w:rtl/>
          <w:lang w:eastAsia="he-IL"/>
        </w:rPr>
        <w:t>להאריך?</w:t>
      </w:r>
      <w:bookmarkStart w:id="123" w:name="_ETM_Q1_385230"/>
      <w:bookmarkEnd w:id="123"/>
    </w:p>
    <w:p w:rsidR="001C625A" w:rsidRDefault="001C625A" w:rsidP="001C625A">
      <w:pPr>
        <w:rPr>
          <w:rtl/>
          <w:lang w:eastAsia="he-IL"/>
        </w:rPr>
      </w:pPr>
      <w:bookmarkStart w:id="124" w:name="_ETM_Q1_385284"/>
      <w:bookmarkStart w:id="125" w:name="_ETM_Q1_386269"/>
      <w:bookmarkEnd w:id="124"/>
      <w:bookmarkEnd w:id="125"/>
    </w:p>
    <w:p w:rsidR="001C625A" w:rsidRDefault="001C625A" w:rsidP="001C625A">
      <w:pPr>
        <w:pStyle w:val="af6"/>
        <w:keepNext/>
        <w:rPr>
          <w:rtl/>
        </w:rPr>
      </w:pPr>
      <w:bookmarkStart w:id="126" w:name="ET_yor_5763_13"/>
      <w:r w:rsidRPr="001C625A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1C625A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26"/>
    </w:p>
    <w:p w:rsidR="001C625A" w:rsidRDefault="001C625A" w:rsidP="001C625A">
      <w:pPr>
        <w:pStyle w:val="KeepWithNext"/>
        <w:rPr>
          <w:rtl/>
          <w:lang w:eastAsia="he-IL"/>
        </w:rPr>
      </w:pPr>
    </w:p>
    <w:p w:rsidR="001C625A" w:rsidRDefault="001C625A" w:rsidP="001C625A">
      <w:pPr>
        <w:rPr>
          <w:rtl/>
          <w:lang w:eastAsia="he-IL"/>
        </w:rPr>
      </w:pPr>
      <w:bookmarkStart w:id="127" w:name="_ETM_Q1_386497"/>
      <w:bookmarkStart w:id="128" w:name="_ETM_Q1_386515"/>
      <w:bookmarkEnd w:id="127"/>
      <w:bookmarkEnd w:id="128"/>
      <w:r>
        <w:rPr>
          <w:rFonts w:hint="cs"/>
          <w:rtl/>
          <w:lang w:eastAsia="he-IL"/>
        </w:rPr>
        <w:t xml:space="preserve">לבקשת היועץ המשפטי, הוא הסב את תשומת לבי, אני מבקש </w:t>
      </w:r>
      <w:bookmarkStart w:id="129" w:name="_ETM_Q1_388305"/>
      <w:bookmarkEnd w:id="129"/>
      <w:r>
        <w:rPr>
          <w:rFonts w:hint="cs"/>
          <w:rtl/>
          <w:lang w:eastAsia="he-IL"/>
        </w:rPr>
        <w:t>ממך גם לפרט בפנינו את סוגיית הצורך.</w:t>
      </w:r>
    </w:p>
    <w:p w:rsidR="001C625A" w:rsidRDefault="001C625A" w:rsidP="001C625A">
      <w:pPr>
        <w:rPr>
          <w:rtl/>
          <w:lang w:eastAsia="he-IL"/>
        </w:rPr>
      </w:pPr>
      <w:bookmarkStart w:id="130" w:name="_ETM_Q1_394072"/>
      <w:bookmarkStart w:id="131" w:name="_ETM_Q1_394128"/>
      <w:bookmarkStart w:id="132" w:name="_ETM_Q1_392787"/>
      <w:bookmarkEnd w:id="130"/>
      <w:bookmarkEnd w:id="131"/>
      <w:bookmarkEnd w:id="132"/>
    </w:p>
    <w:p w:rsidR="001C625A" w:rsidRDefault="001C625A" w:rsidP="001C625A">
      <w:pPr>
        <w:pStyle w:val="a4"/>
        <w:keepNext/>
        <w:rPr>
          <w:rtl/>
        </w:rPr>
      </w:pPr>
      <w:bookmarkStart w:id="133" w:name="ET_speaker_תומר_רוזנר_14"/>
      <w:r w:rsidRPr="001C625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C625A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133"/>
    </w:p>
    <w:p w:rsidR="001C625A" w:rsidRDefault="001C625A" w:rsidP="001C625A">
      <w:pPr>
        <w:pStyle w:val="KeepWithNext"/>
        <w:rPr>
          <w:rtl/>
          <w:lang w:eastAsia="he-IL"/>
        </w:rPr>
      </w:pPr>
    </w:p>
    <w:p w:rsidR="001C625A" w:rsidRDefault="001C625A" w:rsidP="001C625A">
      <w:pPr>
        <w:rPr>
          <w:rtl/>
          <w:lang w:eastAsia="he-IL"/>
        </w:rPr>
      </w:pPr>
      <w:bookmarkStart w:id="134" w:name="_ETM_Q1_393028"/>
      <w:bookmarkStart w:id="135" w:name="_ETM_Q1_393051"/>
      <w:bookmarkEnd w:id="134"/>
      <w:bookmarkEnd w:id="135"/>
      <w:r>
        <w:rPr>
          <w:rFonts w:hint="cs"/>
          <w:rtl/>
          <w:lang w:eastAsia="he-IL"/>
        </w:rPr>
        <w:t>למה לתקופה שהם מבקשים.</w:t>
      </w:r>
    </w:p>
    <w:p w:rsidR="001C625A" w:rsidRDefault="001C625A" w:rsidP="001C625A">
      <w:pPr>
        <w:rPr>
          <w:rtl/>
          <w:lang w:eastAsia="he-IL"/>
        </w:rPr>
      </w:pPr>
      <w:bookmarkStart w:id="136" w:name="_ETM_Q1_395248"/>
      <w:bookmarkStart w:id="137" w:name="_ETM_Q1_395299"/>
      <w:bookmarkStart w:id="138" w:name="_ETM_Q1_394998"/>
      <w:bookmarkEnd w:id="136"/>
      <w:bookmarkEnd w:id="137"/>
      <w:bookmarkEnd w:id="138"/>
    </w:p>
    <w:p w:rsidR="001C625A" w:rsidRDefault="001C625A" w:rsidP="001C625A">
      <w:pPr>
        <w:pStyle w:val="af6"/>
        <w:keepNext/>
        <w:rPr>
          <w:rtl/>
        </w:rPr>
      </w:pPr>
      <w:bookmarkStart w:id="139" w:name="ET_yor_5763_15"/>
      <w:r w:rsidRPr="001C625A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1C625A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39"/>
    </w:p>
    <w:p w:rsidR="001C625A" w:rsidRDefault="001C625A" w:rsidP="001C625A">
      <w:pPr>
        <w:pStyle w:val="KeepWithNext"/>
        <w:rPr>
          <w:rtl/>
          <w:lang w:eastAsia="he-IL"/>
        </w:rPr>
      </w:pPr>
    </w:p>
    <w:p w:rsidR="001C625A" w:rsidRDefault="001C625A" w:rsidP="001C625A">
      <w:pPr>
        <w:rPr>
          <w:rtl/>
          <w:lang w:eastAsia="he-IL"/>
        </w:rPr>
      </w:pPr>
      <w:bookmarkStart w:id="140" w:name="_ETM_Q1_395237"/>
      <w:bookmarkStart w:id="141" w:name="_ETM_Q1_395258"/>
      <w:bookmarkEnd w:id="140"/>
      <w:bookmarkEnd w:id="141"/>
      <w:r>
        <w:rPr>
          <w:rFonts w:hint="cs"/>
          <w:rtl/>
          <w:lang w:eastAsia="he-IL"/>
        </w:rPr>
        <w:t xml:space="preserve">למה </w:t>
      </w:r>
      <w:bookmarkStart w:id="142" w:name="_ETM_Q1_394478"/>
      <w:bookmarkEnd w:id="142"/>
      <w:r>
        <w:rPr>
          <w:rFonts w:hint="cs"/>
          <w:rtl/>
          <w:lang w:eastAsia="he-IL"/>
        </w:rPr>
        <w:t>צריך ולמה לשלוש שנים או שנתיים לגבי הוצאת כספים.</w:t>
      </w:r>
    </w:p>
    <w:p w:rsidR="001C625A" w:rsidRDefault="001C625A" w:rsidP="001C625A">
      <w:pPr>
        <w:rPr>
          <w:rtl/>
          <w:lang w:eastAsia="he-IL"/>
        </w:rPr>
      </w:pPr>
      <w:bookmarkStart w:id="143" w:name="_ETM_Q1_400453"/>
      <w:bookmarkEnd w:id="143"/>
    </w:p>
    <w:p w:rsidR="001C625A" w:rsidRDefault="001C625A" w:rsidP="001C625A">
      <w:pPr>
        <w:pStyle w:val="af9"/>
        <w:keepNext/>
        <w:rPr>
          <w:rtl/>
          <w:lang w:eastAsia="he-IL"/>
        </w:rPr>
      </w:pPr>
      <w:bookmarkStart w:id="144" w:name="ET_guest_לירון_גבאי_16"/>
      <w:r w:rsidRPr="001C6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1C625A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144"/>
    </w:p>
    <w:p w:rsidR="00AD5C5D" w:rsidRDefault="00AD5C5D" w:rsidP="00AD5C5D">
      <w:pPr>
        <w:rPr>
          <w:rtl/>
          <w:lang w:eastAsia="he-IL"/>
        </w:rPr>
      </w:pPr>
      <w:bookmarkStart w:id="145" w:name="_ETM_Q1_400728"/>
      <w:bookmarkStart w:id="146" w:name="_ETM_Q1_400747"/>
      <w:bookmarkEnd w:id="145"/>
      <w:bookmarkEnd w:id="146"/>
    </w:p>
    <w:p w:rsidR="001C625A" w:rsidRDefault="001C625A" w:rsidP="00AD5C5D">
      <w:pPr>
        <w:rPr>
          <w:rtl/>
          <w:lang w:eastAsia="he-IL"/>
        </w:rPr>
      </w:pPr>
      <w:bookmarkStart w:id="147" w:name="_ETM_Q1_400440"/>
      <w:bookmarkStart w:id="148" w:name="_ETM_Q1_400470"/>
      <w:bookmarkEnd w:id="147"/>
      <w:bookmarkEnd w:id="148"/>
      <w:r>
        <w:rPr>
          <w:rFonts w:hint="cs"/>
          <w:rtl/>
          <w:lang w:eastAsia="he-IL"/>
        </w:rPr>
        <w:t>לגבי העני</w:t>
      </w:r>
      <w:bookmarkStart w:id="149" w:name="_ETM_Q1_402117"/>
      <w:bookmarkEnd w:id="149"/>
      <w:r w:rsidR="00AD5C5D">
        <w:rPr>
          <w:rFonts w:hint="cs"/>
          <w:rtl/>
          <w:lang w:eastAsia="he-IL"/>
        </w:rPr>
        <w:t>ין של איסור הוצאת כספי ו</w:t>
      </w:r>
      <w:r>
        <w:rPr>
          <w:rFonts w:hint="cs"/>
          <w:rtl/>
          <w:lang w:eastAsia="he-IL"/>
        </w:rPr>
        <w:t>רכוש של מסתננים</w:t>
      </w:r>
      <w:r w:rsidR="00AD5C5D">
        <w:rPr>
          <w:rFonts w:hint="cs"/>
          <w:rtl/>
          <w:lang w:eastAsia="he-IL"/>
        </w:rPr>
        <w:t>, אני מציע</w:t>
      </w:r>
      <w:r w:rsidR="00C51577">
        <w:rPr>
          <w:rFonts w:hint="cs"/>
          <w:rtl/>
          <w:lang w:eastAsia="he-IL"/>
        </w:rPr>
        <w:t xml:space="preserve"> </w:t>
      </w:r>
      <w:r w:rsidR="00AD5C5D">
        <w:rPr>
          <w:rFonts w:hint="cs"/>
          <w:rtl/>
          <w:lang w:eastAsia="he-IL"/>
        </w:rPr>
        <w:t xml:space="preserve">שעל </w:t>
      </w:r>
      <w:bookmarkStart w:id="150" w:name="_ETM_Q1_406077"/>
      <w:bookmarkEnd w:id="150"/>
      <w:r w:rsidR="00AD5C5D">
        <w:rPr>
          <w:rFonts w:hint="cs"/>
          <w:rtl/>
          <w:lang w:eastAsia="he-IL"/>
        </w:rPr>
        <w:t xml:space="preserve">זה ירחיב המשרד לביטחון פנים. </w:t>
      </w:r>
      <w:bookmarkStart w:id="151" w:name="_ETM_Q1_415940"/>
      <w:bookmarkEnd w:id="151"/>
    </w:p>
    <w:p w:rsidR="00AD5C5D" w:rsidRDefault="00AD5C5D" w:rsidP="00AD5C5D">
      <w:pPr>
        <w:rPr>
          <w:rtl/>
          <w:lang w:eastAsia="he-IL"/>
        </w:rPr>
      </w:pPr>
      <w:bookmarkStart w:id="152" w:name="_ETM_Q1_399441"/>
      <w:bookmarkStart w:id="153" w:name="_ETM_Q1_399493"/>
      <w:bookmarkStart w:id="154" w:name="_ETM_Q1_400298"/>
      <w:bookmarkEnd w:id="152"/>
      <w:bookmarkEnd w:id="153"/>
      <w:bookmarkEnd w:id="154"/>
    </w:p>
    <w:p w:rsidR="00AD5C5D" w:rsidRDefault="00AD5C5D" w:rsidP="00AD5C5D">
      <w:pPr>
        <w:pStyle w:val="a4"/>
        <w:keepNext/>
        <w:rPr>
          <w:rtl/>
        </w:rPr>
      </w:pPr>
      <w:bookmarkStart w:id="155" w:name="ET_speaker_תומר_רוזנר_17"/>
      <w:r w:rsidRPr="00AD5C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D5C5D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155"/>
    </w:p>
    <w:p w:rsidR="00AD5C5D" w:rsidRDefault="00AD5C5D" w:rsidP="00AD5C5D">
      <w:pPr>
        <w:pStyle w:val="KeepWithNext"/>
        <w:rPr>
          <w:rtl/>
          <w:lang w:eastAsia="he-IL"/>
        </w:rPr>
      </w:pPr>
    </w:p>
    <w:p w:rsidR="00AD5C5D" w:rsidRDefault="00AD5C5D" w:rsidP="00AD5C5D">
      <w:pPr>
        <w:rPr>
          <w:rtl/>
          <w:lang w:eastAsia="he-IL"/>
        </w:rPr>
      </w:pPr>
      <w:bookmarkStart w:id="156" w:name="_ETM_Q1_400787"/>
      <w:bookmarkStart w:id="157" w:name="_ETM_Q1_400797"/>
      <w:bookmarkEnd w:id="156"/>
      <w:bookmarkEnd w:id="157"/>
      <w:r>
        <w:rPr>
          <w:rFonts w:hint="cs"/>
          <w:rtl/>
          <w:lang w:eastAsia="he-IL"/>
        </w:rPr>
        <w:t>לפני שאדוני ממשיך, אני ר</w:t>
      </w:r>
      <w:bookmarkStart w:id="158" w:name="_ETM_Q1_417425"/>
      <w:bookmarkEnd w:id="158"/>
      <w:r>
        <w:rPr>
          <w:rFonts w:hint="cs"/>
          <w:rtl/>
          <w:lang w:eastAsia="he-IL"/>
        </w:rPr>
        <w:t xml:space="preserve">וצה להפנות את תשומת לב הוועדה </w:t>
      </w:r>
      <w:bookmarkStart w:id="159" w:name="_ETM_Q1_417025"/>
      <w:bookmarkEnd w:id="159"/>
      <w:r>
        <w:rPr>
          <w:rFonts w:hint="cs"/>
          <w:rtl/>
          <w:lang w:eastAsia="he-IL"/>
        </w:rPr>
        <w:t xml:space="preserve">שלפי החוק היה על שר הפנים לדווח מדי חצי שנה </w:t>
      </w:r>
      <w:bookmarkStart w:id="160" w:name="_ETM_Q1_420382"/>
      <w:bookmarkEnd w:id="160"/>
      <w:r>
        <w:rPr>
          <w:rFonts w:hint="cs"/>
          <w:rtl/>
          <w:lang w:eastAsia="he-IL"/>
        </w:rPr>
        <w:t>לוועדה על יישום החוק לאיסור הוצאת כספי מסתנן.</w:t>
      </w:r>
    </w:p>
    <w:p w:rsidR="00AD5C5D" w:rsidRDefault="00AD5C5D" w:rsidP="00AD5C5D">
      <w:pPr>
        <w:rPr>
          <w:rtl/>
          <w:lang w:eastAsia="he-IL"/>
        </w:rPr>
      </w:pPr>
      <w:bookmarkStart w:id="161" w:name="_ETM_Q1_422189"/>
      <w:bookmarkEnd w:id="161"/>
    </w:p>
    <w:p w:rsidR="00AD5C5D" w:rsidRDefault="00AD5C5D" w:rsidP="00AD5C5D">
      <w:pPr>
        <w:pStyle w:val="af6"/>
        <w:keepNext/>
        <w:rPr>
          <w:rtl/>
        </w:rPr>
      </w:pPr>
      <w:bookmarkStart w:id="162" w:name="ET_yor_5763_18"/>
      <w:r w:rsidRPr="00AD5C5D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AD5C5D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62"/>
    </w:p>
    <w:p w:rsidR="00AD5C5D" w:rsidRDefault="00AD5C5D" w:rsidP="00AD5C5D">
      <w:pPr>
        <w:pStyle w:val="KeepWithNext"/>
        <w:rPr>
          <w:rtl/>
          <w:lang w:eastAsia="he-IL"/>
        </w:rPr>
      </w:pPr>
    </w:p>
    <w:p w:rsidR="00AD5C5D" w:rsidRDefault="00AD5C5D" w:rsidP="00AD5C5D">
      <w:pPr>
        <w:rPr>
          <w:rtl/>
          <w:lang w:eastAsia="he-IL"/>
        </w:rPr>
      </w:pPr>
      <w:bookmarkStart w:id="163" w:name="_ETM_Q1_422434"/>
      <w:bookmarkStart w:id="164" w:name="_ETM_Q1_422456"/>
      <w:bookmarkEnd w:id="163"/>
      <w:bookmarkEnd w:id="164"/>
      <w:r>
        <w:rPr>
          <w:rFonts w:hint="cs"/>
          <w:rtl/>
          <w:lang w:eastAsia="he-IL"/>
        </w:rPr>
        <w:t xml:space="preserve">שר </w:t>
      </w:r>
      <w:bookmarkStart w:id="165" w:name="_ETM_Q1_421674"/>
      <w:bookmarkEnd w:id="165"/>
      <w:r>
        <w:rPr>
          <w:rFonts w:hint="cs"/>
          <w:rtl/>
          <w:lang w:eastAsia="he-IL"/>
        </w:rPr>
        <w:t>הפנים או השר לביטחון פנים?</w:t>
      </w:r>
    </w:p>
    <w:p w:rsidR="00AD5C5D" w:rsidRDefault="00AD5C5D" w:rsidP="00AD5C5D">
      <w:pPr>
        <w:rPr>
          <w:rtl/>
          <w:lang w:eastAsia="he-IL"/>
        </w:rPr>
      </w:pPr>
      <w:bookmarkStart w:id="166" w:name="_ETM_Q1_415909"/>
      <w:bookmarkStart w:id="167" w:name="_ETM_Q1_415961"/>
      <w:bookmarkStart w:id="168" w:name="_ETM_Q1_416763"/>
      <w:bookmarkEnd w:id="166"/>
      <w:bookmarkEnd w:id="167"/>
      <w:bookmarkEnd w:id="168"/>
    </w:p>
    <w:p w:rsidR="00AD5C5D" w:rsidRDefault="00AD5C5D" w:rsidP="00AD5C5D">
      <w:pPr>
        <w:pStyle w:val="a4"/>
        <w:keepNext/>
        <w:rPr>
          <w:rtl/>
        </w:rPr>
      </w:pPr>
      <w:bookmarkStart w:id="169" w:name="ET_speaker_תומר_רוזנר_19"/>
      <w:r w:rsidRPr="00AD5C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D5C5D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169"/>
    </w:p>
    <w:p w:rsidR="00AD5C5D" w:rsidRDefault="00AD5C5D" w:rsidP="00AD5C5D">
      <w:pPr>
        <w:pStyle w:val="KeepWithNext"/>
        <w:rPr>
          <w:rtl/>
          <w:lang w:eastAsia="he-IL"/>
        </w:rPr>
      </w:pPr>
    </w:p>
    <w:p w:rsidR="00AD5C5D" w:rsidRDefault="00AD5C5D" w:rsidP="00AD5C5D">
      <w:pPr>
        <w:rPr>
          <w:rtl/>
          <w:lang w:eastAsia="he-IL"/>
        </w:rPr>
      </w:pPr>
      <w:bookmarkStart w:id="170" w:name="_ETM_Q1_417002"/>
      <w:bookmarkStart w:id="171" w:name="_ETM_Q1_417024"/>
      <w:bookmarkEnd w:id="170"/>
      <w:bookmarkEnd w:id="171"/>
      <w:r>
        <w:rPr>
          <w:rFonts w:hint="cs"/>
          <w:rtl/>
          <w:lang w:eastAsia="he-IL"/>
        </w:rPr>
        <w:t xml:space="preserve">שר הפנים. </w:t>
      </w:r>
    </w:p>
    <w:p w:rsidR="00AD5C5D" w:rsidRDefault="00AD5C5D" w:rsidP="00AD5C5D">
      <w:pPr>
        <w:rPr>
          <w:rtl/>
          <w:lang w:eastAsia="he-IL"/>
        </w:rPr>
      </w:pPr>
      <w:bookmarkStart w:id="172" w:name="_ETM_Q1_430068"/>
      <w:bookmarkStart w:id="173" w:name="_ETM_Q1_430118"/>
      <w:bookmarkStart w:id="174" w:name="_ETM_Q1_430875"/>
      <w:bookmarkEnd w:id="172"/>
      <w:bookmarkEnd w:id="173"/>
      <w:bookmarkEnd w:id="174"/>
    </w:p>
    <w:p w:rsidR="00AD5C5D" w:rsidRDefault="00AD5C5D" w:rsidP="00AD5C5D">
      <w:pPr>
        <w:pStyle w:val="af9"/>
        <w:keepNext/>
        <w:rPr>
          <w:rtl/>
          <w:lang w:eastAsia="he-IL"/>
        </w:rPr>
      </w:pPr>
      <w:bookmarkStart w:id="175" w:name="ET_guest_לירון_גבאי_20"/>
      <w:r w:rsidRPr="00AD5C5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לירון גבאי:</w:t>
      </w:r>
      <w:r w:rsidRPr="00AD5C5D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175"/>
    </w:p>
    <w:p w:rsidR="00AD5C5D" w:rsidRDefault="00AD5C5D" w:rsidP="00AD5C5D">
      <w:pPr>
        <w:pStyle w:val="KeepWithNext"/>
        <w:rPr>
          <w:rtl/>
          <w:lang w:eastAsia="he-IL"/>
        </w:rPr>
      </w:pPr>
    </w:p>
    <w:p w:rsidR="00AD5C5D" w:rsidRDefault="00AD5C5D" w:rsidP="00AD5C5D">
      <w:pPr>
        <w:rPr>
          <w:rtl/>
          <w:lang w:eastAsia="he-IL"/>
        </w:rPr>
      </w:pPr>
      <w:bookmarkStart w:id="176" w:name="_ETM_Q1_431179"/>
      <w:bookmarkStart w:id="177" w:name="_ETM_Q1_431200"/>
      <w:bookmarkEnd w:id="176"/>
      <w:bookmarkEnd w:id="177"/>
      <w:r>
        <w:rPr>
          <w:rFonts w:hint="cs"/>
          <w:rtl/>
          <w:lang w:eastAsia="he-IL"/>
        </w:rPr>
        <w:t>היו דיווחים.</w:t>
      </w:r>
    </w:p>
    <w:p w:rsidR="00AD5C5D" w:rsidRDefault="00AD5C5D" w:rsidP="00AD5C5D">
      <w:pPr>
        <w:rPr>
          <w:rtl/>
          <w:lang w:eastAsia="he-IL"/>
        </w:rPr>
      </w:pPr>
      <w:bookmarkStart w:id="178" w:name="_ETM_Q1_429726"/>
      <w:bookmarkStart w:id="179" w:name="_ETM_Q1_429798"/>
      <w:bookmarkStart w:id="180" w:name="_ETM_Q1_431005"/>
      <w:bookmarkEnd w:id="178"/>
      <w:bookmarkEnd w:id="179"/>
      <w:bookmarkEnd w:id="180"/>
    </w:p>
    <w:p w:rsidR="00AD5C5D" w:rsidRDefault="00AD5C5D" w:rsidP="00AD5C5D">
      <w:pPr>
        <w:pStyle w:val="a4"/>
        <w:keepNext/>
        <w:rPr>
          <w:rtl/>
        </w:rPr>
      </w:pPr>
      <w:bookmarkStart w:id="181" w:name="ET_speaker_תומר_רוזנר_21"/>
      <w:r w:rsidRPr="00AD5C5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D5C5D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181"/>
    </w:p>
    <w:p w:rsidR="00AD5C5D" w:rsidRDefault="00AD5C5D" w:rsidP="00AD5C5D">
      <w:pPr>
        <w:pStyle w:val="KeepWithNext"/>
        <w:rPr>
          <w:rtl/>
          <w:lang w:eastAsia="he-IL"/>
        </w:rPr>
      </w:pPr>
    </w:p>
    <w:p w:rsidR="00AD5C5D" w:rsidRDefault="00AD5C5D" w:rsidP="00AD5C5D">
      <w:pPr>
        <w:rPr>
          <w:rtl/>
          <w:lang w:eastAsia="he-IL"/>
        </w:rPr>
      </w:pPr>
      <w:bookmarkStart w:id="182" w:name="_ETM_Q1_431225"/>
      <w:bookmarkStart w:id="183" w:name="_ETM_Q1_431248"/>
      <w:bookmarkEnd w:id="182"/>
      <w:bookmarkEnd w:id="183"/>
      <w:r>
        <w:rPr>
          <w:rFonts w:hint="cs"/>
          <w:rtl/>
          <w:lang w:eastAsia="he-IL"/>
        </w:rPr>
        <w:t>לא בשנ</w:t>
      </w:r>
      <w:bookmarkStart w:id="184" w:name="_ETM_Q1_430620"/>
      <w:bookmarkEnd w:id="184"/>
      <w:r>
        <w:rPr>
          <w:rFonts w:hint="cs"/>
          <w:rtl/>
          <w:lang w:eastAsia="he-IL"/>
        </w:rPr>
        <w:t>תיים האחרונות.</w:t>
      </w:r>
    </w:p>
    <w:p w:rsidR="00697B90" w:rsidRDefault="00697B90" w:rsidP="00AD5C5D">
      <w:pPr>
        <w:rPr>
          <w:rtl/>
          <w:lang w:eastAsia="he-IL"/>
        </w:rPr>
      </w:pPr>
      <w:bookmarkStart w:id="185" w:name="_ETM_Q1_434544"/>
      <w:bookmarkStart w:id="186" w:name="_ETM_Q1_434600"/>
      <w:bookmarkStart w:id="187" w:name="_ETM_Q1_440395"/>
      <w:bookmarkEnd w:id="185"/>
      <w:bookmarkEnd w:id="186"/>
      <w:bookmarkEnd w:id="187"/>
    </w:p>
    <w:p w:rsidR="00697B90" w:rsidRDefault="00697B90" w:rsidP="00697B90">
      <w:pPr>
        <w:pStyle w:val="af9"/>
        <w:keepNext/>
        <w:rPr>
          <w:rtl/>
          <w:lang w:eastAsia="he-IL"/>
        </w:rPr>
      </w:pPr>
      <w:bookmarkStart w:id="188" w:name="ET_guest_לירון_גבאי_22"/>
      <w:r w:rsidRPr="0069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697B90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188"/>
    </w:p>
    <w:p w:rsidR="00697B90" w:rsidRDefault="00697B90" w:rsidP="00697B90">
      <w:pPr>
        <w:pStyle w:val="KeepWithNext"/>
        <w:rPr>
          <w:rtl/>
          <w:lang w:eastAsia="he-IL"/>
        </w:rPr>
      </w:pPr>
    </w:p>
    <w:p w:rsidR="00697B90" w:rsidRDefault="00697B90" w:rsidP="00697B90">
      <w:pPr>
        <w:rPr>
          <w:rtl/>
          <w:lang w:eastAsia="he-IL"/>
        </w:rPr>
      </w:pPr>
      <w:bookmarkStart w:id="189" w:name="_ETM_Q1_440682"/>
      <w:bookmarkStart w:id="190" w:name="_ETM_Q1_440700"/>
      <w:bookmarkEnd w:id="189"/>
      <w:bookmarkEnd w:id="190"/>
      <w:r>
        <w:rPr>
          <w:rFonts w:hint="cs"/>
          <w:rtl/>
          <w:lang w:eastAsia="he-IL"/>
        </w:rPr>
        <w:t xml:space="preserve">למיטב ידיעתי אכן היו. </w:t>
      </w:r>
    </w:p>
    <w:p w:rsidR="00697B90" w:rsidRDefault="00697B90" w:rsidP="00697B90">
      <w:pPr>
        <w:rPr>
          <w:rtl/>
          <w:lang w:eastAsia="he-IL"/>
        </w:rPr>
      </w:pPr>
    </w:p>
    <w:p w:rsidR="00697B90" w:rsidRDefault="00697B90" w:rsidP="00697B90">
      <w:pPr>
        <w:pStyle w:val="af6"/>
        <w:keepNext/>
        <w:rPr>
          <w:rtl/>
        </w:rPr>
      </w:pPr>
      <w:bookmarkStart w:id="191" w:name="ET_yor_5763_23"/>
      <w:r w:rsidRPr="00697B90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697B90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91"/>
    </w:p>
    <w:p w:rsidR="00697B90" w:rsidRDefault="00697B90" w:rsidP="00697B90">
      <w:pPr>
        <w:pStyle w:val="KeepWithNext"/>
        <w:rPr>
          <w:rtl/>
          <w:lang w:eastAsia="he-IL"/>
        </w:rPr>
      </w:pPr>
    </w:p>
    <w:p w:rsidR="00697B90" w:rsidRDefault="00697B90" w:rsidP="00697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נבקש התייחסות של </w:t>
      </w:r>
      <w:bookmarkStart w:id="192" w:name="_ETM_Q1_446540"/>
      <w:bookmarkEnd w:id="192"/>
      <w:r>
        <w:rPr>
          <w:rFonts w:hint="cs"/>
          <w:rtl/>
          <w:lang w:eastAsia="he-IL"/>
        </w:rPr>
        <w:t xml:space="preserve">יוסף אדלשטיין,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האכיפה, שהבנתי שהוא הצטרף לדיון, </w:t>
      </w:r>
      <w:bookmarkStart w:id="193" w:name="_ETM_Q1_450045"/>
      <w:bookmarkEnd w:id="193"/>
      <w:r>
        <w:rPr>
          <w:rFonts w:hint="cs"/>
          <w:rtl/>
          <w:lang w:eastAsia="he-IL"/>
        </w:rPr>
        <w:t>ונקבל ממנו דיווחים לגבי האכיפה.</w:t>
      </w:r>
    </w:p>
    <w:p w:rsidR="00697B90" w:rsidRDefault="00697B90" w:rsidP="00697B90">
      <w:pPr>
        <w:rPr>
          <w:rtl/>
          <w:lang w:eastAsia="he-IL"/>
        </w:rPr>
      </w:pPr>
      <w:bookmarkStart w:id="194" w:name="_ETM_Q1_453221"/>
      <w:bookmarkStart w:id="195" w:name="_ETM_Q1_453279"/>
      <w:bookmarkEnd w:id="194"/>
      <w:bookmarkEnd w:id="195"/>
    </w:p>
    <w:p w:rsidR="00697B90" w:rsidRDefault="00697B90" w:rsidP="00697B90">
      <w:pPr>
        <w:rPr>
          <w:rtl/>
          <w:lang w:eastAsia="he-IL"/>
        </w:rPr>
      </w:pPr>
      <w:bookmarkStart w:id="196" w:name="_ETM_Q1_453341"/>
      <w:bookmarkStart w:id="197" w:name="_ETM_Q1_453387"/>
      <w:bookmarkEnd w:id="196"/>
      <w:bookmarkEnd w:id="197"/>
      <w:r>
        <w:rPr>
          <w:rFonts w:hint="cs"/>
          <w:rtl/>
          <w:lang w:eastAsia="he-IL"/>
        </w:rPr>
        <w:t>תפרט בפנינו את שאלת הצורך.</w:t>
      </w:r>
    </w:p>
    <w:p w:rsidR="00697B90" w:rsidRDefault="00697B90" w:rsidP="00697B90">
      <w:pPr>
        <w:rPr>
          <w:rtl/>
          <w:lang w:eastAsia="he-IL"/>
        </w:rPr>
      </w:pPr>
      <w:bookmarkStart w:id="198" w:name="_ETM_Q1_453681"/>
      <w:bookmarkStart w:id="199" w:name="_ETM_Q1_453736"/>
      <w:bookmarkEnd w:id="198"/>
      <w:bookmarkEnd w:id="199"/>
    </w:p>
    <w:p w:rsidR="00697B90" w:rsidRDefault="00697B90" w:rsidP="00697B90">
      <w:pPr>
        <w:pStyle w:val="af9"/>
        <w:keepNext/>
        <w:rPr>
          <w:rtl/>
          <w:lang w:eastAsia="he-IL"/>
        </w:rPr>
      </w:pPr>
      <w:bookmarkStart w:id="200" w:name="ET_guest_לירון_גבאי_24"/>
      <w:r w:rsidRPr="00697B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697B90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200"/>
    </w:p>
    <w:p w:rsidR="00697B90" w:rsidRDefault="00697B90" w:rsidP="00697B90">
      <w:pPr>
        <w:pStyle w:val="KeepWithNext"/>
        <w:rPr>
          <w:rtl/>
          <w:lang w:eastAsia="he-IL"/>
        </w:rPr>
      </w:pPr>
    </w:p>
    <w:p w:rsidR="00697B90" w:rsidRDefault="00697B90" w:rsidP="00697B90">
      <w:pPr>
        <w:rPr>
          <w:rtl/>
          <w:lang w:eastAsia="he-IL"/>
        </w:rPr>
      </w:pPr>
      <w:bookmarkStart w:id="201" w:name="_ETM_Q1_455725"/>
      <w:bookmarkStart w:id="202" w:name="_ETM_Q1_455747"/>
      <w:bookmarkEnd w:id="201"/>
      <w:bookmarkEnd w:id="202"/>
      <w:r>
        <w:rPr>
          <w:rFonts w:hint="cs"/>
          <w:rtl/>
          <w:lang w:eastAsia="he-IL"/>
        </w:rPr>
        <w:t xml:space="preserve">למעשה עיקר </w:t>
      </w:r>
      <w:bookmarkStart w:id="203" w:name="_ETM_Q1_460201"/>
      <w:bookmarkEnd w:id="203"/>
      <w:r>
        <w:rPr>
          <w:rFonts w:hint="cs"/>
          <w:rtl/>
          <w:lang w:eastAsia="he-IL"/>
        </w:rPr>
        <w:t xml:space="preserve">הדברים בפרק ג' בחוק למניעת הסתננות שהוא מטפל באופן הטיפול </w:t>
      </w:r>
      <w:bookmarkStart w:id="204" w:name="_ETM_Q1_466567"/>
      <w:bookmarkEnd w:id="204"/>
      <w:r>
        <w:rPr>
          <w:rFonts w:hint="cs"/>
          <w:rtl/>
          <w:lang w:eastAsia="he-IL"/>
        </w:rPr>
        <w:t xml:space="preserve">במסתננים ותהליך הוצאת צווי גירוש וכל הנלווה לזה. כמו שאנחנו </w:t>
      </w:r>
      <w:bookmarkStart w:id="205" w:name="_ETM_Q1_474653"/>
      <w:bookmarkEnd w:id="205"/>
      <w:r>
        <w:rPr>
          <w:rFonts w:hint="cs"/>
          <w:rtl/>
          <w:lang w:eastAsia="he-IL"/>
        </w:rPr>
        <w:t xml:space="preserve">יודעים, חלות לא מעט תמורות </w:t>
      </w:r>
      <w:bookmarkStart w:id="206" w:name="_ETM_Q1_475011"/>
      <w:bookmarkEnd w:id="206"/>
      <w:r>
        <w:rPr>
          <w:rFonts w:hint="cs"/>
          <w:rtl/>
          <w:lang w:eastAsia="he-IL"/>
        </w:rPr>
        <w:t xml:space="preserve">באזורנו ולמעשה כיום הכלי הזה הוא הכלי העיקרי או </w:t>
      </w:r>
      <w:bookmarkStart w:id="207" w:name="_ETM_Q1_484453"/>
      <w:bookmarkEnd w:id="207"/>
      <w:r>
        <w:rPr>
          <w:rFonts w:hint="cs"/>
          <w:rtl/>
          <w:lang w:eastAsia="he-IL"/>
        </w:rPr>
        <w:t xml:space="preserve">הכלי המיטבי או למעשה הכלי היחידי שנשאר לנו להתמודד עם </w:t>
      </w:r>
      <w:bookmarkStart w:id="208" w:name="_ETM_Q1_486648"/>
      <w:bookmarkEnd w:id="208"/>
      <w:r>
        <w:rPr>
          <w:rFonts w:hint="cs"/>
          <w:rtl/>
          <w:lang w:eastAsia="he-IL"/>
        </w:rPr>
        <w:t xml:space="preserve">התופעה הזאת שאמנם היא פחתה משמעותית בשנים האחרונות אך בהחלט </w:t>
      </w:r>
      <w:bookmarkStart w:id="209" w:name="_ETM_Q1_494570"/>
      <w:bookmarkEnd w:id="209"/>
      <w:r>
        <w:rPr>
          <w:rFonts w:hint="cs"/>
          <w:rtl/>
          <w:lang w:eastAsia="he-IL"/>
        </w:rPr>
        <w:t xml:space="preserve">זו תופעה שעלולה לחזור בטווח הקרוב ולראות עינינו, בהינתן </w:t>
      </w:r>
      <w:bookmarkStart w:id="210" w:name="_ETM_Q1_502569"/>
      <w:bookmarkEnd w:id="210"/>
      <w:r>
        <w:rPr>
          <w:rFonts w:hint="cs"/>
          <w:rtl/>
          <w:lang w:eastAsia="he-IL"/>
        </w:rPr>
        <w:t xml:space="preserve">העובדה שחוק הכניסה לישראל לא נותן מזור, לא נותן פתרון </w:t>
      </w:r>
      <w:bookmarkStart w:id="211" w:name="_ETM_Q1_506292"/>
      <w:bookmarkEnd w:id="211"/>
      <w:r>
        <w:rPr>
          <w:rFonts w:hint="cs"/>
          <w:rtl/>
          <w:lang w:eastAsia="he-IL"/>
        </w:rPr>
        <w:t xml:space="preserve">הולם לדברים, למורכבות, אתם צריכים לזכור שמדובר על מסתננים, </w:t>
      </w:r>
      <w:bookmarkStart w:id="212" w:name="_ETM_Q1_512775"/>
      <w:bookmarkEnd w:id="212"/>
      <w:r>
        <w:rPr>
          <w:rFonts w:hint="cs"/>
          <w:rtl/>
          <w:lang w:eastAsia="he-IL"/>
        </w:rPr>
        <w:t>לרוב מדובר על אנשים שמגיעים ארצה ללא</w:t>
      </w:r>
      <w:bookmarkStart w:id="213" w:name="_ETM_Q1_510835"/>
      <w:bookmarkEnd w:id="213"/>
      <w:r>
        <w:rPr>
          <w:rFonts w:hint="cs"/>
          <w:rtl/>
          <w:lang w:eastAsia="he-IL"/>
        </w:rPr>
        <w:t xml:space="preserve"> מסמכים מזהים ויש קושי רב בבירור הזהות שלהם, אנחנו לא </w:t>
      </w:r>
      <w:bookmarkStart w:id="214" w:name="_ETM_Q1_519940"/>
      <w:bookmarkEnd w:id="214"/>
      <w:r>
        <w:rPr>
          <w:rFonts w:hint="cs"/>
          <w:rtl/>
          <w:lang w:eastAsia="he-IL"/>
        </w:rPr>
        <w:t xml:space="preserve">יודעים מהיכן הם, מה המוצא שלהם ומה פרטיהם. קיימת </w:t>
      </w:r>
      <w:bookmarkStart w:id="215" w:name="_ETM_Q1_524535"/>
      <w:bookmarkEnd w:id="215"/>
      <w:r>
        <w:rPr>
          <w:rFonts w:hint="cs"/>
          <w:rtl/>
          <w:lang w:eastAsia="he-IL"/>
        </w:rPr>
        <w:t xml:space="preserve">מורכבות ייחודית לאוכלוסייה הזאת ומשום כך חוק הכניסה לישראל, כאמור, </w:t>
      </w:r>
      <w:bookmarkStart w:id="216" w:name="_ETM_Q1_529465"/>
      <w:bookmarkEnd w:id="216"/>
      <w:r>
        <w:rPr>
          <w:rFonts w:hint="cs"/>
          <w:rtl/>
          <w:lang w:eastAsia="he-IL"/>
        </w:rPr>
        <w:t>לא נותן את הפתרון.</w:t>
      </w:r>
    </w:p>
    <w:p w:rsidR="00697B90" w:rsidRDefault="00697B90" w:rsidP="00697B90">
      <w:pPr>
        <w:rPr>
          <w:rtl/>
          <w:lang w:eastAsia="he-IL"/>
        </w:rPr>
      </w:pPr>
      <w:bookmarkStart w:id="217" w:name="_ETM_Q1_532201"/>
      <w:bookmarkStart w:id="218" w:name="_ETM_Q1_532268"/>
      <w:bookmarkEnd w:id="217"/>
      <w:bookmarkEnd w:id="218"/>
    </w:p>
    <w:p w:rsidR="00697B90" w:rsidRDefault="00697B90" w:rsidP="00697B90">
      <w:pPr>
        <w:rPr>
          <w:rtl/>
          <w:lang w:eastAsia="he-IL"/>
        </w:rPr>
      </w:pPr>
      <w:bookmarkStart w:id="219" w:name="_ETM_Q1_532305"/>
      <w:bookmarkStart w:id="220" w:name="_ETM_Q1_532355"/>
      <w:bookmarkEnd w:id="219"/>
      <w:bookmarkEnd w:id="220"/>
      <w:r>
        <w:rPr>
          <w:rFonts w:hint="cs"/>
          <w:rtl/>
          <w:lang w:eastAsia="he-IL"/>
        </w:rPr>
        <w:t xml:space="preserve">אנחנו סבורים שהוראות החוק האלה, הוראות שכידוע </w:t>
      </w:r>
      <w:bookmarkStart w:id="221" w:name="_ETM_Q1_538199"/>
      <w:bookmarkEnd w:id="221"/>
      <w:r>
        <w:rPr>
          <w:rFonts w:hint="cs"/>
          <w:rtl/>
          <w:lang w:eastAsia="he-IL"/>
        </w:rPr>
        <w:t xml:space="preserve">אושרו בהליכים משפטיים, החוק עבר לא מעט תמורות בשנים </w:t>
      </w:r>
      <w:bookmarkStart w:id="222" w:name="_ETM_Q1_541237"/>
      <w:bookmarkEnd w:id="222"/>
      <w:r>
        <w:rPr>
          <w:rFonts w:hint="cs"/>
          <w:rtl/>
          <w:lang w:eastAsia="he-IL"/>
        </w:rPr>
        <w:t xml:space="preserve">האחרונות, בעקבות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שהוגשו ותיקוני חקיקה, הרבה </w:t>
      </w:r>
      <w:bookmarkStart w:id="223" w:name="_ETM_Q1_550957"/>
      <w:bookmarkEnd w:id="223"/>
      <w:r>
        <w:rPr>
          <w:rFonts w:hint="cs"/>
          <w:rtl/>
          <w:lang w:eastAsia="he-IL"/>
        </w:rPr>
        <w:t>מאוד הליכים ופרוצדורות שעברו סביב החוק הזה ולדעתנו הנוסח</w:t>
      </w:r>
      <w:bookmarkStart w:id="224" w:name="_ETM_Q1_556823"/>
      <w:bookmarkEnd w:id="224"/>
      <w:r>
        <w:rPr>
          <w:rFonts w:hint="cs"/>
          <w:rtl/>
          <w:lang w:eastAsia="he-IL"/>
        </w:rPr>
        <w:t xml:space="preserve"> שקיים כיום, הנוסח שכבר נקבע שהוא מהווה איזשהו א</w:t>
      </w:r>
      <w:bookmarkStart w:id="225" w:name="_ETM_Q1_560266"/>
      <w:bookmarkEnd w:id="225"/>
      <w:r>
        <w:rPr>
          <w:rFonts w:hint="cs"/>
          <w:rtl/>
          <w:lang w:eastAsia="he-IL"/>
        </w:rPr>
        <w:t>יזון מידתי, הוא כיום הכלי היחידי שנו</w:t>
      </w:r>
      <w:bookmarkStart w:id="226" w:name="_ETM_Q1_564561"/>
      <w:bookmarkEnd w:id="226"/>
      <w:r>
        <w:rPr>
          <w:rFonts w:hint="cs"/>
          <w:rtl/>
          <w:lang w:eastAsia="he-IL"/>
        </w:rPr>
        <w:t>תר בידינו להתמודד עם הדברים.</w:t>
      </w:r>
    </w:p>
    <w:p w:rsidR="00697B90" w:rsidRDefault="00697B90" w:rsidP="00697B90">
      <w:pPr>
        <w:rPr>
          <w:rtl/>
          <w:lang w:eastAsia="he-IL"/>
        </w:rPr>
      </w:pPr>
      <w:bookmarkStart w:id="227" w:name="_ETM_Q1_578057"/>
      <w:bookmarkStart w:id="228" w:name="_ETM_Q1_578101"/>
      <w:bookmarkEnd w:id="227"/>
      <w:bookmarkEnd w:id="228"/>
    </w:p>
    <w:p w:rsidR="00697B90" w:rsidRDefault="00697B90" w:rsidP="00697B90">
      <w:pPr>
        <w:rPr>
          <w:rtl/>
          <w:lang w:eastAsia="he-IL"/>
        </w:rPr>
      </w:pPr>
      <w:bookmarkStart w:id="229" w:name="_ETM_Q1_578193"/>
      <w:bookmarkStart w:id="230" w:name="_ETM_Q1_578240"/>
      <w:bookmarkEnd w:id="229"/>
      <w:bookmarkEnd w:id="230"/>
      <w:r>
        <w:rPr>
          <w:rFonts w:hint="cs"/>
          <w:rtl/>
          <w:lang w:eastAsia="he-IL"/>
        </w:rPr>
        <w:t xml:space="preserve">יחד עם זאת, </w:t>
      </w:r>
      <w:bookmarkStart w:id="231" w:name="_ETM_Q1_573622"/>
      <w:bookmarkEnd w:id="231"/>
      <w:r>
        <w:rPr>
          <w:rFonts w:hint="cs"/>
          <w:rtl/>
          <w:lang w:eastAsia="he-IL"/>
        </w:rPr>
        <w:t>אני אתייחס בקצרה לשני הדברים האחרים, לעניין קביעת מגבלות גיאוגרפיות.</w:t>
      </w:r>
      <w:bookmarkStart w:id="232" w:name="_ETM_Q1_578881"/>
      <w:bookmarkEnd w:id="232"/>
      <w:r>
        <w:rPr>
          <w:rFonts w:hint="cs"/>
          <w:rtl/>
          <w:lang w:eastAsia="he-IL"/>
        </w:rPr>
        <w:t xml:space="preserve"> לראות עינינו זו סמכות שתמיד הייתה לשר הפנים. למעשה מדובר </w:t>
      </w:r>
      <w:bookmarkStart w:id="233" w:name="_ETM_Q1_582199"/>
      <w:bookmarkEnd w:id="233"/>
      <w:r>
        <w:rPr>
          <w:rFonts w:hint="cs"/>
          <w:rtl/>
          <w:lang w:eastAsia="he-IL"/>
        </w:rPr>
        <w:t xml:space="preserve">בביאור של הסמכות הזאת, זה </w:t>
      </w:r>
      <w:bookmarkStart w:id="234" w:name="_ETM_Q1_584987"/>
      <w:bookmarkEnd w:id="234"/>
      <w:r>
        <w:rPr>
          <w:rFonts w:hint="cs"/>
          <w:rtl/>
          <w:lang w:eastAsia="he-IL"/>
        </w:rPr>
        <w:t>נעשה לבקשת היועץ המשפטי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לוועדה בהארכה הקודמת, שהצעד שמשלים </w:t>
      </w:r>
      <w:bookmarkStart w:id="235" w:name="_ETM_Q1_594110"/>
      <w:bookmarkEnd w:id="235"/>
      <w:r>
        <w:rPr>
          <w:rFonts w:hint="cs"/>
          <w:rtl/>
          <w:lang w:eastAsia="he-IL"/>
        </w:rPr>
        <w:t xml:space="preserve">אותה הוא הרצון לאכוף את ההעסקה של אלו שמועסקים בניגוד </w:t>
      </w:r>
      <w:bookmarkStart w:id="236" w:name="_ETM_Q1_600224"/>
      <w:bookmarkEnd w:id="236"/>
      <w:r>
        <w:rPr>
          <w:rFonts w:hint="cs"/>
          <w:rtl/>
          <w:lang w:eastAsia="he-IL"/>
        </w:rPr>
        <w:t>למגבלות האלה. ההעסקה הזאת נעשית אך ורק כלפי המעסיקים. היא</w:t>
      </w:r>
      <w:bookmarkStart w:id="237" w:name="_ETM_Q1_605234"/>
      <w:bookmarkStart w:id="238" w:name="_ETM_Q1_616492"/>
      <w:bookmarkEnd w:id="237"/>
      <w:bookmarkEnd w:id="238"/>
      <w:r>
        <w:rPr>
          <w:rFonts w:hint="cs"/>
          <w:rtl/>
          <w:lang w:eastAsia="he-IL"/>
        </w:rPr>
        <w:t xml:space="preserve"> לא נעשית כלפי המסתננים עצמם. הביזור הגיאוגרפי הוא כלי חשוב </w:t>
      </w:r>
      <w:bookmarkStart w:id="239" w:name="_ETM_Q1_611505"/>
      <w:bookmarkEnd w:id="239"/>
      <w:r>
        <w:rPr>
          <w:rFonts w:hint="cs"/>
          <w:rtl/>
          <w:lang w:eastAsia="he-IL"/>
        </w:rPr>
        <w:t>מבחינתנו להשאיר בידינו את האפשרות להתמודד עם המסתננים ולהוציא אותם</w:t>
      </w:r>
      <w:r w:rsidR="00C07598">
        <w:rPr>
          <w:rFonts w:hint="cs"/>
          <w:rtl/>
          <w:lang w:eastAsia="he-IL"/>
        </w:rPr>
        <w:t xml:space="preserve"> מהערים ולבזר את ההשפעות שלהם בחברה הישראלית.</w:t>
      </w:r>
    </w:p>
    <w:p w:rsidR="00C07598" w:rsidRDefault="00C07598" w:rsidP="00697B90">
      <w:pPr>
        <w:rPr>
          <w:rtl/>
          <w:lang w:eastAsia="he-IL"/>
        </w:rPr>
      </w:pPr>
      <w:bookmarkStart w:id="240" w:name="_ETM_Q1_622495"/>
      <w:bookmarkStart w:id="241" w:name="_ETM_Q1_622564"/>
      <w:bookmarkEnd w:id="240"/>
      <w:bookmarkEnd w:id="241"/>
    </w:p>
    <w:p w:rsidR="00C07598" w:rsidRDefault="00C07598" w:rsidP="00697B90">
      <w:pPr>
        <w:rPr>
          <w:rtl/>
          <w:lang w:eastAsia="he-IL"/>
        </w:rPr>
      </w:pPr>
      <w:bookmarkStart w:id="242" w:name="_ETM_Q1_622647"/>
      <w:bookmarkStart w:id="243" w:name="_ETM_Q1_622703"/>
      <w:bookmarkEnd w:id="242"/>
      <w:bookmarkEnd w:id="243"/>
      <w:r>
        <w:rPr>
          <w:rFonts w:hint="cs"/>
          <w:rtl/>
          <w:lang w:eastAsia="he-IL"/>
        </w:rPr>
        <w:t xml:space="preserve">כמו </w:t>
      </w:r>
      <w:bookmarkStart w:id="244" w:name="_ETM_Q1_623127"/>
      <w:bookmarkEnd w:id="244"/>
      <w:r>
        <w:rPr>
          <w:rFonts w:hint="cs"/>
          <w:rtl/>
          <w:lang w:eastAsia="he-IL"/>
        </w:rPr>
        <w:t xml:space="preserve">שאמרתי ברישה של הדברים, לעניין הסעיפים של המשרד לביטחון </w:t>
      </w:r>
      <w:bookmarkStart w:id="245" w:name="_ETM_Q1_625251"/>
      <w:bookmarkEnd w:id="245"/>
      <w:r>
        <w:rPr>
          <w:rFonts w:hint="cs"/>
          <w:rtl/>
          <w:lang w:eastAsia="he-IL"/>
        </w:rPr>
        <w:t>פנים, אני מציע שהם יתייחסו.</w:t>
      </w:r>
    </w:p>
    <w:p w:rsidR="00C07598" w:rsidRDefault="00C07598" w:rsidP="00697B90">
      <w:pPr>
        <w:rPr>
          <w:rtl/>
          <w:lang w:eastAsia="he-IL"/>
        </w:rPr>
      </w:pPr>
      <w:bookmarkStart w:id="246" w:name="_ETM_Q1_626780"/>
      <w:bookmarkStart w:id="247" w:name="_ETM_Q1_626840"/>
      <w:bookmarkStart w:id="248" w:name="_ETM_Q1_627628"/>
      <w:bookmarkEnd w:id="246"/>
      <w:bookmarkEnd w:id="247"/>
      <w:bookmarkEnd w:id="248"/>
    </w:p>
    <w:p w:rsidR="00C07598" w:rsidRDefault="00C07598" w:rsidP="00C07598">
      <w:pPr>
        <w:pStyle w:val="af6"/>
        <w:keepNext/>
        <w:rPr>
          <w:rtl/>
        </w:rPr>
      </w:pPr>
      <w:bookmarkStart w:id="249" w:name="ET_yor_5763_25"/>
      <w:r w:rsidRPr="00C07598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C07598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249"/>
    </w:p>
    <w:p w:rsidR="00C07598" w:rsidRDefault="00C07598" w:rsidP="00C07598">
      <w:pPr>
        <w:pStyle w:val="KeepWithNext"/>
        <w:rPr>
          <w:rtl/>
          <w:lang w:eastAsia="he-IL"/>
        </w:rPr>
      </w:pPr>
    </w:p>
    <w:p w:rsidR="00C07598" w:rsidRDefault="00C07598" w:rsidP="00C07598">
      <w:pPr>
        <w:rPr>
          <w:rtl/>
          <w:lang w:eastAsia="he-IL"/>
        </w:rPr>
      </w:pPr>
      <w:bookmarkStart w:id="250" w:name="_ETM_Q1_627864"/>
      <w:bookmarkStart w:id="251" w:name="_ETM_Q1_627883"/>
      <w:bookmarkEnd w:id="250"/>
      <w:bookmarkEnd w:id="251"/>
      <w:r>
        <w:rPr>
          <w:rFonts w:hint="cs"/>
          <w:rtl/>
          <w:lang w:eastAsia="he-IL"/>
        </w:rPr>
        <w:t xml:space="preserve">תודה רבה לאדוני. אני מבקש </w:t>
      </w:r>
      <w:bookmarkStart w:id="252" w:name="_ETM_Q1_629677"/>
      <w:bookmarkEnd w:id="252"/>
      <w:r>
        <w:rPr>
          <w:rFonts w:hint="cs"/>
          <w:rtl/>
          <w:lang w:eastAsia="he-IL"/>
        </w:rPr>
        <w:t xml:space="preserve">את מר יוסף אדלשטיין,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אכיפה. בוקר טוב. לפני </w:t>
      </w:r>
      <w:bookmarkStart w:id="253" w:name="_ETM_Q1_640449"/>
      <w:bookmarkEnd w:id="253"/>
      <w:r>
        <w:rPr>
          <w:rFonts w:hint="cs"/>
          <w:rtl/>
          <w:lang w:eastAsia="he-IL"/>
        </w:rPr>
        <w:t>שתציג את הנתונים שלך אני כן רוצה לדעת אם ה</w:t>
      </w:r>
      <w:bookmarkStart w:id="254" w:name="_ETM_Q1_643761"/>
      <w:bookmarkEnd w:id="254"/>
      <w:r>
        <w:rPr>
          <w:rFonts w:hint="cs"/>
          <w:rtl/>
          <w:lang w:eastAsia="he-IL"/>
        </w:rPr>
        <w:t xml:space="preserve">חוק מחייב דיווח חצי שנתי לוועדת הפנים, </w:t>
      </w:r>
      <w:bookmarkStart w:id="255" w:name="_ETM_Q1_648987"/>
      <w:bookmarkEnd w:id="255"/>
      <w:r>
        <w:rPr>
          <w:rFonts w:hint="cs"/>
          <w:rtl/>
          <w:lang w:eastAsia="he-IL"/>
        </w:rPr>
        <w:t xml:space="preserve">למה זה לא קרה בכל הנוגע לסוגיית מניעת </w:t>
      </w:r>
      <w:bookmarkStart w:id="256" w:name="_ETM_Q1_656225"/>
      <w:bookmarkEnd w:id="256"/>
      <w:r>
        <w:rPr>
          <w:rFonts w:hint="cs"/>
          <w:rtl/>
          <w:lang w:eastAsia="he-IL"/>
        </w:rPr>
        <w:t>הוצאת כספי מסתננים לחוץ לארץ.</w:t>
      </w:r>
    </w:p>
    <w:p w:rsidR="00C07598" w:rsidRDefault="00C07598" w:rsidP="00C07598">
      <w:pPr>
        <w:rPr>
          <w:rtl/>
          <w:lang w:eastAsia="he-IL"/>
        </w:rPr>
      </w:pPr>
      <w:bookmarkStart w:id="257" w:name="_ETM_Q1_635969"/>
      <w:bookmarkStart w:id="258" w:name="_ETM_Q1_636033"/>
      <w:bookmarkStart w:id="259" w:name="_ETM_Q1_636761"/>
      <w:bookmarkEnd w:id="257"/>
      <w:bookmarkEnd w:id="258"/>
      <w:bookmarkEnd w:id="259"/>
    </w:p>
    <w:p w:rsidR="00C07598" w:rsidRDefault="00C07598" w:rsidP="00C07598">
      <w:pPr>
        <w:pStyle w:val="af9"/>
        <w:keepNext/>
        <w:rPr>
          <w:rtl/>
          <w:lang w:eastAsia="he-IL"/>
        </w:rPr>
      </w:pPr>
      <w:bookmarkStart w:id="260" w:name="ET_guest_יוסף_אדלשדטיין_26"/>
      <w:r w:rsidRPr="00C07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אדלשדטיין</w:t>
      </w:r>
      <w:proofErr w:type="spellEnd"/>
      <w:r>
        <w:rPr>
          <w:rtl/>
          <w:lang w:eastAsia="he-IL"/>
        </w:rPr>
        <w:t>:</w:t>
      </w:r>
      <w:r w:rsidRPr="00C07598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260"/>
    </w:p>
    <w:p w:rsidR="00C07598" w:rsidRDefault="00C07598" w:rsidP="00C07598">
      <w:pPr>
        <w:pStyle w:val="KeepWithNext"/>
        <w:rPr>
          <w:rtl/>
          <w:lang w:eastAsia="he-IL"/>
        </w:rPr>
      </w:pPr>
    </w:p>
    <w:p w:rsidR="00C07598" w:rsidRDefault="00C07598" w:rsidP="00C07598">
      <w:pPr>
        <w:rPr>
          <w:rtl/>
          <w:lang w:eastAsia="he-IL"/>
        </w:rPr>
      </w:pPr>
      <w:bookmarkStart w:id="261" w:name="_ETM_Q1_637025"/>
      <w:bookmarkStart w:id="262" w:name="_ETM_Q1_637047"/>
      <w:bookmarkEnd w:id="261"/>
      <w:bookmarkEnd w:id="262"/>
      <w:r>
        <w:rPr>
          <w:rFonts w:hint="cs"/>
          <w:rtl/>
          <w:lang w:eastAsia="he-IL"/>
        </w:rPr>
        <w:t xml:space="preserve">למיטב ידיעתי הועבר דיווח, כמדומני לפני כחודשיים, על </w:t>
      </w:r>
      <w:bookmarkStart w:id="263" w:name="_ETM_Q1_664979"/>
      <w:bookmarkEnd w:id="263"/>
      <w:r>
        <w:rPr>
          <w:rFonts w:hint="cs"/>
          <w:rtl/>
          <w:lang w:eastAsia="he-IL"/>
        </w:rPr>
        <w:t>ידי שר הפנים לוועדה, כולל הנספח של המשרד לביטחון פנים.</w:t>
      </w:r>
    </w:p>
    <w:p w:rsidR="00C07598" w:rsidRDefault="00C07598" w:rsidP="00C07598">
      <w:pPr>
        <w:rPr>
          <w:rtl/>
          <w:lang w:eastAsia="he-IL"/>
        </w:rPr>
      </w:pPr>
      <w:bookmarkStart w:id="264" w:name="_ETM_Q1_672170"/>
      <w:bookmarkStart w:id="265" w:name="_ETM_Q1_672211"/>
      <w:bookmarkStart w:id="266" w:name="_ETM_Q1_671605"/>
      <w:bookmarkEnd w:id="264"/>
      <w:bookmarkEnd w:id="265"/>
      <w:bookmarkEnd w:id="266"/>
    </w:p>
    <w:p w:rsidR="00C07598" w:rsidRDefault="00C07598" w:rsidP="00C07598">
      <w:pPr>
        <w:pStyle w:val="af6"/>
        <w:keepNext/>
        <w:rPr>
          <w:rtl/>
        </w:rPr>
      </w:pPr>
      <w:bookmarkStart w:id="267" w:name="ET_yor_5763_27"/>
      <w:r w:rsidRPr="00C0759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ארבל:</w:t>
      </w:r>
      <w:r w:rsidRPr="00C07598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267"/>
    </w:p>
    <w:p w:rsidR="00C07598" w:rsidRDefault="00C07598" w:rsidP="00C07598">
      <w:pPr>
        <w:pStyle w:val="KeepWithNext"/>
        <w:rPr>
          <w:rtl/>
          <w:lang w:eastAsia="he-IL"/>
        </w:rPr>
      </w:pPr>
    </w:p>
    <w:p w:rsidR="00C07598" w:rsidRDefault="00C07598" w:rsidP="00C07598">
      <w:pPr>
        <w:rPr>
          <w:rtl/>
          <w:lang w:eastAsia="he-IL"/>
        </w:rPr>
      </w:pPr>
      <w:bookmarkStart w:id="268" w:name="_ETM_Q1_671892"/>
      <w:bookmarkStart w:id="269" w:name="_ETM_Q1_671910"/>
      <w:bookmarkEnd w:id="268"/>
      <w:bookmarkEnd w:id="269"/>
      <w:r>
        <w:rPr>
          <w:rFonts w:hint="cs"/>
          <w:rtl/>
          <w:lang w:eastAsia="he-IL"/>
        </w:rPr>
        <w:t>אתם ש</w:t>
      </w:r>
      <w:bookmarkStart w:id="270" w:name="_ETM_Q1_671103"/>
      <w:bookmarkEnd w:id="270"/>
      <w:r>
        <w:rPr>
          <w:rFonts w:hint="cs"/>
          <w:rtl/>
          <w:lang w:eastAsia="he-IL"/>
        </w:rPr>
        <w:t xml:space="preserve">ולחים את הדיווחים ביונת דואר או בדואר ישראל? יכול להיות שלכן זה לא הגיע. אנחנו </w:t>
      </w:r>
      <w:bookmarkStart w:id="271" w:name="_ETM_Q1_684998"/>
      <w:bookmarkEnd w:id="271"/>
      <w:r>
        <w:rPr>
          <w:rFonts w:hint="cs"/>
          <w:rtl/>
          <w:lang w:eastAsia="he-IL"/>
        </w:rPr>
        <w:t xml:space="preserve">נבקש לקבל את הדיווח שאתה אומר שהוא עבר. נבקש </w:t>
      </w:r>
      <w:bookmarkStart w:id="272" w:name="_ETM_Q1_689899"/>
      <w:bookmarkEnd w:id="272"/>
      <w:r>
        <w:rPr>
          <w:rFonts w:hint="cs"/>
          <w:rtl/>
          <w:lang w:eastAsia="he-IL"/>
        </w:rPr>
        <w:t xml:space="preserve">שאנשי לשכתך יעבירו לעיון הוועדה. הוועדה לא קיבלה דיווח. החוק </w:t>
      </w:r>
      <w:bookmarkStart w:id="273" w:name="_ETM_Q1_693531"/>
      <w:bookmarkEnd w:id="273"/>
      <w:r>
        <w:rPr>
          <w:rFonts w:hint="cs"/>
          <w:rtl/>
          <w:lang w:eastAsia="he-IL"/>
        </w:rPr>
        <w:t>מחייב דיווח חצי שנתי. מבחינתנו זו מציאות לא תקינה. הוועדה צריכה לקבל דיווח חצי שנתי כקבוע בחוק.</w:t>
      </w:r>
    </w:p>
    <w:p w:rsidR="00C07598" w:rsidRDefault="00C07598" w:rsidP="00C07598">
      <w:pPr>
        <w:rPr>
          <w:rtl/>
          <w:lang w:eastAsia="he-IL"/>
        </w:rPr>
      </w:pPr>
      <w:bookmarkStart w:id="274" w:name="_ETM_Q1_672343"/>
      <w:bookmarkStart w:id="275" w:name="_ETM_Q1_672398"/>
      <w:bookmarkEnd w:id="274"/>
      <w:bookmarkEnd w:id="275"/>
    </w:p>
    <w:p w:rsidR="00C07598" w:rsidRDefault="00C07598" w:rsidP="00C07598">
      <w:pPr>
        <w:pStyle w:val="af9"/>
        <w:keepNext/>
        <w:rPr>
          <w:rtl/>
          <w:lang w:eastAsia="he-IL"/>
        </w:rPr>
      </w:pPr>
      <w:bookmarkStart w:id="276" w:name="ET_guest_יוסף_אדלשדטיין_28"/>
      <w:r w:rsidRPr="00C07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אדלשדטיין</w:t>
      </w:r>
      <w:proofErr w:type="spellEnd"/>
      <w:r>
        <w:rPr>
          <w:rtl/>
          <w:lang w:eastAsia="he-IL"/>
        </w:rPr>
        <w:t>:</w:t>
      </w:r>
      <w:r w:rsidRPr="00C07598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276"/>
    </w:p>
    <w:p w:rsidR="00C07598" w:rsidRDefault="00C07598" w:rsidP="00C07598">
      <w:pPr>
        <w:pStyle w:val="KeepWithNext"/>
        <w:rPr>
          <w:rtl/>
          <w:lang w:eastAsia="he-IL"/>
        </w:rPr>
      </w:pPr>
    </w:p>
    <w:p w:rsidR="00C07598" w:rsidRDefault="00C07598" w:rsidP="00C07598">
      <w:pPr>
        <w:rPr>
          <w:rtl/>
          <w:lang w:eastAsia="he-IL"/>
        </w:rPr>
      </w:pPr>
      <w:bookmarkStart w:id="277" w:name="_ETM_Q1_673327"/>
      <w:bookmarkStart w:id="278" w:name="_ETM_Q1_673350"/>
      <w:bookmarkStart w:id="279" w:name="_ETM_Q1_672483"/>
      <w:bookmarkStart w:id="280" w:name="_ETM_Q1_672546"/>
      <w:bookmarkEnd w:id="277"/>
      <w:bookmarkEnd w:id="278"/>
      <w:bookmarkEnd w:id="279"/>
      <w:bookmarkEnd w:id="280"/>
      <w:r>
        <w:rPr>
          <w:rFonts w:hint="cs"/>
          <w:rtl/>
          <w:lang w:eastAsia="he-IL"/>
        </w:rPr>
        <w:t xml:space="preserve">אדוני צודק. הוועדה צריכה </w:t>
      </w:r>
      <w:bookmarkStart w:id="281" w:name="_ETM_Q1_708145"/>
      <w:bookmarkEnd w:id="281"/>
      <w:r>
        <w:rPr>
          <w:rFonts w:hint="cs"/>
          <w:rtl/>
          <w:lang w:eastAsia="he-IL"/>
        </w:rPr>
        <w:t xml:space="preserve">לקבל ולמיטב ידיעתי הועבר דיווח מסודר על ידי לשכת </w:t>
      </w:r>
      <w:bookmarkStart w:id="282" w:name="_ETM_Q1_712323"/>
      <w:bookmarkEnd w:id="282"/>
      <w:r>
        <w:rPr>
          <w:rFonts w:hint="cs"/>
          <w:rtl/>
          <w:lang w:eastAsia="he-IL"/>
        </w:rPr>
        <w:t>השר. אני אוודא עוד היום שיועבר.</w:t>
      </w:r>
    </w:p>
    <w:p w:rsidR="00C07598" w:rsidRDefault="00C07598" w:rsidP="00C07598">
      <w:pPr>
        <w:rPr>
          <w:rtl/>
          <w:lang w:eastAsia="he-IL"/>
        </w:rPr>
      </w:pPr>
      <w:bookmarkStart w:id="283" w:name="_ETM_Q1_716009"/>
      <w:bookmarkStart w:id="284" w:name="_ETM_Q1_716079"/>
      <w:bookmarkEnd w:id="283"/>
      <w:bookmarkEnd w:id="284"/>
    </w:p>
    <w:p w:rsidR="00C07598" w:rsidRDefault="00C07598" w:rsidP="00C07598">
      <w:pPr>
        <w:pStyle w:val="af6"/>
        <w:keepNext/>
        <w:rPr>
          <w:rtl/>
        </w:rPr>
      </w:pPr>
      <w:bookmarkStart w:id="285" w:name="ET_yor_5763_29"/>
      <w:r w:rsidRPr="00C07598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C07598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285"/>
    </w:p>
    <w:p w:rsidR="00C07598" w:rsidRDefault="00C07598" w:rsidP="00C07598">
      <w:pPr>
        <w:pStyle w:val="KeepWithNext"/>
        <w:rPr>
          <w:rtl/>
          <w:lang w:eastAsia="he-IL"/>
        </w:rPr>
      </w:pPr>
    </w:p>
    <w:p w:rsidR="00C07598" w:rsidRDefault="00C07598" w:rsidP="00C07598">
      <w:pPr>
        <w:rPr>
          <w:rtl/>
          <w:lang w:eastAsia="he-IL"/>
        </w:rPr>
      </w:pPr>
      <w:bookmarkStart w:id="286" w:name="_ETM_Q1_716964"/>
      <w:bookmarkStart w:id="287" w:name="_ETM_Q1_716987"/>
      <w:bookmarkEnd w:id="286"/>
      <w:bookmarkEnd w:id="287"/>
      <w:r>
        <w:rPr>
          <w:rFonts w:hint="cs"/>
          <w:rtl/>
          <w:lang w:eastAsia="he-IL"/>
        </w:rPr>
        <w:t xml:space="preserve">לא. עד תום הדיון. </w:t>
      </w:r>
      <w:bookmarkStart w:id="288" w:name="_ETM_Q1_719712"/>
      <w:bookmarkEnd w:id="288"/>
      <w:proofErr w:type="spellStart"/>
      <w:r>
        <w:rPr>
          <w:rFonts w:hint="cs"/>
          <w:rtl/>
          <w:lang w:eastAsia="he-IL"/>
        </w:rPr>
        <w:t>תתעדף</w:t>
      </w:r>
      <w:proofErr w:type="spellEnd"/>
      <w:r>
        <w:rPr>
          <w:rFonts w:hint="cs"/>
          <w:rtl/>
          <w:lang w:eastAsia="he-IL"/>
        </w:rPr>
        <w:t xml:space="preserve"> את זה לרבע השעה הקרובה. הדיווח הזה חייב להיות </w:t>
      </w:r>
      <w:bookmarkStart w:id="289" w:name="_ETM_Q1_723350"/>
      <w:bookmarkEnd w:id="289"/>
      <w:r>
        <w:rPr>
          <w:rFonts w:hint="cs"/>
          <w:rtl/>
          <w:lang w:eastAsia="he-IL"/>
        </w:rPr>
        <w:t xml:space="preserve">על שולחננו לפני שאנחנו מקבלים החלטה. אם אתם לא מקיימים את הוראות החוק ולא מעבירים </w:t>
      </w:r>
      <w:bookmarkStart w:id="290" w:name="_ETM_Q1_729017"/>
      <w:bookmarkEnd w:id="290"/>
      <w:r>
        <w:rPr>
          <w:rFonts w:hint="cs"/>
          <w:rtl/>
          <w:lang w:eastAsia="he-IL"/>
        </w:rPr>
        <w:t>דיווח חצי שנתי,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לא נאריך את זה. הכנסת היא לא חותמת </w:t>
      </w:r>
      <w:bookmarkStart w:id="291" w:name="_ETM_Q1_731193"/>
      <w:bookmarkEnd w:id="291"/>
      <w:r>
        <w:rPr>
          <w:rFonts w:hint="cs"/>
          <w:rtl/>
          <w:lang w:eastAsia="he-IL"/>
        </w:rPr>
        <w:t xml:space="preserve">גומי. </w:t>
      </w:r>
    </w:p>
    <w:p w:rsidR="00C07598" w:rsidRDefault="00C07598" w:rsidP="00C07598">
      <w:pPr>
        <w:rPr>
          <w:rtl/>
          <w:lang w:eastAsia="he-IL"/>
        </w:rPr>
      </w:pPr>
      <w:bookmarkStart w:id="292" w:name="_ETM_Q1_735281"/>
      <w:bookmarkStart w:id="293" w:name="_ETM_Q1_735338"/>
      <w:bookmarkStart w:id="294" w:name="_ETM_Q1_737265"/>
      <w:bookmarkEnd w:id="292"/>
      <w:bookmarkEnd w:id="293"/>
      <w:bookmarkEnd w:id="294"/>
    </w:p>
    <w:p w:rsidR="00C07598" w:rsidRDefault="00C07598" w:rsidP="00C07598">
      <w:pPr>
        <w:pStyle w:val="af9"/>
        <w:keepNext/>
        <w:rPr>
          <w:rtl/>
          <w:lang w:eastAsia="he-IL"/>
        </w:rPr>
      </w:pPr>
      <w:bookmarkStart w:id="295" w:name="ET_guest_יוסף_אדלשדטיין_30"/>
      <w:r w:rsidRPr="00C07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אדלשדטיין</w:t>
      </w:r>
      <w:proofErr w:type="spellEnd"/>
      <w:r>
        <w:rPr>
          <w:rtl/>
          <w:lang w:eastAsia="he-IL"/>
        </w:rPr>
        <w:t>:</w:t>
      </w:r>
      <w:r w:rsidRPr="00C07598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295"/>
    </w:p>
    <w:p w:rsidR="00C07598" w:rsidRDefault="00C07598" w:rsidP="00C07598">
      <w:pPr>
        <w:pStyle w:val="KeepWithNext"/>
        <w:rPr>
          <w:rtl/>
          <w:lang w:eastAsia="he-IL"/>
        </w:rPr>
      </w:pPr>
    </w:p>
    <w:p w:rsidR="00C07598" w:rsidRDefault="00C07598" w:rsidP="00C07598">
      <w:pPr>
        <w:rPr>
          <w:rtl/>
          <w:lang w:eastAsia="he-IL"/>
        </w:rPr>
      </w:pPr>
      <w:bookmarkStart w:id="296" w:name="_ETM_Q1_737494"/>
      <w:bookmarkStart w:id="297" w:name="_ETM_Q1_737514"/>
      <w:bookmarkEnd w:id="296"/>
      <w:bookmarkEnd w:id="297"/>
      <w:r>
        <w:rPr>
          <w:rFonts w:hint="cs"/>
          <w:rtl/>
          <w:lang w:eastAsia="he-IL"/>
        </w:rPr>
        <w:t>אני מצטער שהדיווח לא התקבל. אנחנו נוודא שהוא יתקבל.</w:t>
      </w:r>
    </w:p>
    <w:p w:rsidR="00C07598" w:rsidRDefault="00C07598" w:rsidP="00C07598">
      <w:pPr>
        <w:rPr>
          <w:rtl/>
          <w:lang w:eastAsia="he-IL"/>
        </w:rPr>
      </w:pPr>
      <w:bookmarkStart w:id="298" w:name="_ETM_Q1_744777"/>
      <w:bookmarkStart w:id="299" w:name="_ETM_Q1_744841"/>
      <w:bookmarkStart w:id="300" w:name="_ETM_Q1_745593"/>
      <w:bookmarkEnd w:id="298"/>
      <w:bookmarkEnd w:id="299"/>
      <w:bookmarkEnd w:id="300"/>
    </w:p>
    <w:p w:rsidR="00C07598" w:rsidRDefault="00C07598" w:rsidP="00C07598">
      <w:pPr>
        <w:pStyle w:val="af6"/>
        <w:keepNext/>
        <w:rPr>
          <w:rtl/>
        </w:rPr>
      </w:pPr>
      <w:bookmarkStart w:id="301" w:name="ET_yor_5763_31"/>
      <w:r w:rsidRPr="00C07598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C07598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301"/>
    </w:p>
    <w:p w:rsidR="00C07598" w:rsidRDefault="00C07598" w:rsidP="00C07598">
      <w:pPr>
        <w:pStyle w:val="KeepWithNext"/>
        <w:rPr>
          <w:rtl/>
          <w:lang w:eastAsia="he-IL"/>
        </w:rPr>
      </w:pPr>
    </w:p>
    <w:p w:rsidR="00C07598" w:rsidRDefault="00C07598" w:rsidP="00C07598">
      <w:pPr>
        <w:rPr>
          <w:rtl/>
          <w:lang w:eastAsia="he-IL"/>
        </w:rPr>
      </w:pPr>
      <w:bookmarkStart w:id="302" w:name="_ETM_Q1_745855"/>
      <w:bookmarkStart w:id="303" w:name="_ETM_Q1_745876"/>
      <w:bookmarkEnd w:id="302"/>
      <w:bookmarkEnd w:id="303"/>
      <w:r>
        <w:rPr>
          <w:rFonts w:hint="cs"/>
          <w:rtl/>
          <w:lang w:eastAsia="he-IL"/>
        </w:rPr>
        <w:t xml:space="preserve">יש </w:t>
      </w:r>
      <w:bookmarkStart w:id="304" w:name="_ETM_Q1_746433"/>
      <w:bookmarkEnd w:id="304"/>
      <w:r>
        <w:rPr>
          <w:rFonts w:hint="cs"/>
          <w:rtl/>
          <w:lang w:eastAsia="he-IL"/>
        </w:rPr>
        <w:t>דברים נוספים בנוגע להצגת הצעת החוק שתרצה להוסיף על</w:t>
      </w:r>
      <w:bookmarkStart w:id="305" w:name="_ETM_Q1_751763"/>
      <w:bookmarkEnd w:id="305"/>
      <w:r>
        <w:rPr>
          <w:rFonts w:hint="cs"/>
          <w:rtl/>
          <w:lang w:eastAsia="he-IL"/>
        </w:rPr>
        <w:t xml:space="preserve"> דבריו של עורך דין גבאי? האם יש תרצה להוסיף </w:t>
      </w:r>
      <w:bookmarkStart w:id="306" w:name="_ETM_Q1_775259"/>
      <w:bookmarkEnd w:id="306"/>
      <w:r>
        <w:rPr>
          <w:rFonts w:hint="cs"/>
          <w:rtl/>
          <w:lang w:eastAsia="he-IL"/>
        </w:rPr>
        <w:t xml:space="preserve">דברים נוספים בנוגע לצורך בהצעת החוק הזאת, בנוסף לדבריו של </w:t>
      </w:r>
      <w:bookmarkStart w:id="307" w:name="_ETM_Q1_778633"/>
      <w:bookmarkEnd w:id="307"/>
      <w:r>
        <w:rPr>
          <w:rFonts w:hint="cs"/>
          <w:rtl/>
          <w:lang w:eastAsia="he-IL"/>
        </w:rPr>
        <w:t>לירון גבאי?</w:t>
      </w:r>
    </w:p>
    <w:p w:rsidR="00C07598" w:rsidRDefault="00C07598" w:rsidP="00C07598">
      <w:pPr>
        <w:rPr>
          <w:rtl/>
          <w:lang w:eastAsia="he-IL"/>
        </w:rPr>
      </w:pPr>
      <w:bookmarkStart w:id="308" w:name="_ETM_Q1_753347"/>
      <w:bookmarkStart w:id="309" w:name="_ETM_Q1_753400"/>
      <w:bookmarkStart w:id="310" w:name="_ETM_Q1_754123"/>
      <w:bookmarkEnd w:id="308"/>
      <w:bookmarkEnd w:id="309"/>
      <w:bookmarkEnd w:id="310"/>
    </w:p>
    <w:p w:rsidR="00C07598" w:rsidRDefault="00C07598" w:rsidP="00C07598">
      <w:pPr>
        <w:pStyle w:val="af9"/>
        <w:keepNext/>
        <w:rPr>
          <w:rtl/>
          <w:lang w:eastAsia="he-IL"/>
        </w:rPr>
      </w:pPr>
      <w:bookmarkStart w:id="311" w:name="ET_guest_יוסף_אדלשדטיין_32"/>
      <w:r w:rsidRPr="00C07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אדלשדטיין</w:t>
      </w:r>
      <w:proofErr w:type="spellEnd"/>
      <w:r>
        <w:rPr>
          <w:rtl/>
          <w:lang w:eastAsia="he-IL"/>
        </w:rPr>
        <w:t>:</w:t>
      </w:r>
      <w:r w:rsidRPr="00C07598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311"/>
    </w:p>
    <w:p w:rsidR="00C07598" w:rsidRDefault="00C07598" w:rsidP="00C07598">
      <w:pPr>
        <w:pStyle w:val="KeepWithNext"/>
        <w:rPr>
          <w:rtl/>
          <w:lang w:eastAsia="he-IL"/>
        </w:rPr>
      </w:pPr>
    </w:p>
    <w:p w:rsidR="00C07598" w:rsidRDefault="00C07598" w:rsidP="00C07598">
      <w:pPr>
        <w:rPr>
          <w:rtl/>
          <w:lang w:eastAsia="he-IL"/>
        </w:rPr>
      </w:pPr>
      <w:bookmarkStart w:id="312" w:name="_ETM_Q1_754379"/>
      <w:bookmarkStart w:id="313" w:name="_ETM_Q1_754406"/>
      <w:bookmarkEnd w:id="312"/>
      <w:bookmarkEnd w:id="313"/>
      <w:r>
        <w:rPr>
          <w:rFonts w:hint="cs"/>
          <w:rtl/>
          <w:lang w:eastAsia="he-IL"/>
        </w:rPr>
        <w:t xml:space="preserve">אנחנו חושבים שחשוב מאוד להאריך ויש </w:t>
      </w:r>
      <w:bookmarkStart w:id="314" w:name="_ETM_Q1_788125"/>
      <w:bookmarkEnd w:id="314"/>
      <w:r>
        <w:rPr>
          <w:rFonts w:hint="cs"/>
          <w:rtl/>
          <w:lang w:eastAsia="he-IL"/>
        </w:rPr>
        <w:t xml:space="preserve">לזה את ההשלכות שאנחנו רואים בשטח. כל ההגבלות הגיאוגרפיות </w:t>
      </w:r>
      <w:bookmarkStart w:id="315" w:name="_ETM_Q1_795391"/>
      <w:bookmarkEnd w:id="315"/>
      <w:r>
        <w:rPr>
          <w:rFonts w:hint="cs"/>
          <w:rtl/>
          <w:lang w:eastAsia="he-IL"/>
        </w:rPr>
        <w:t xml:space="preserve">יצרו איזון ופיזור של האוכלוסייה בצורה ראויה, כך שלא יהיו </w:t>
      </w:r>
      <w:bookmarkStart w:id="316" w:name="_ETM_Q1_801518"/>
      <w:bookmarkEnd w:id="316"/>
      <w:r>
        <w:rPr>
          <w:rFonts w:hint="cs"/>
          <w:rtl/>
          <w:lang w:eastAsia="he-IL"/>
        </w:rPr>
        <w:t xml:space="preserve">עומסים לא בתל אביב ולא בערים אחרות. אנחנו רואים </w:t>
      </w:r>
      <w:bookmarkStart w:id="317" w:name="_ETM_Q1_806814"/>
      <w:bookmarkEnd w:id="317"/>
      <w:r>
        <w:rPr>
          <w:rFonts w:hint="cs"/>
          <w:rtl/>
          <w:lang w:eastAsia="he-IL"/>
        </w:rPr>
        <w:t xml:space="preserve">את זה בפועל על פי הנתונים ואני חושב שזה דבר ראוי וזו סמכותו של שר הפנים שהוא משתמש בה גם </w:t>
      </w:r>
      <w:bookmarkStart w:id="318" w:name="_ETM_Q1_814949"/>
      <w:bookmarkEnd w:id="318"/>
      <w:r>
        <w:rPr>
          <w:rFonts w:hint="cs"/>
          <w:rtl/>
          <w:lang w:eastAsia="he-IL"/>
        </w:rPr>
        <w:t xml:space="preserve">לצרכים אחרים. אנחנו חושבים שצריך להאריך את ההוראות </w:t>
      </w:r>
      <w:bookmarkStart w:id="319" w:name="_ETM_Q1_818324"/>
      <w:bookmarkEnd w:id="319"/>
      <w:r>
        <w:rPr>
          <w:rFonts w:hint="cs"/>
          <w:rtl/>
          <w:lang w:eastAsia="he-IL"/>
        </w:rPr>
        <w:t>האלה.</w:t>
      </w:r>
    </w:p>
    <w:p w:rsidR="00C07598" w:rsidRDefault="00C07598" w:rsidP="00C07598">
      <w:pPr>
        <w:rPr>
          <w:rtl/>
          <w:lang w:eastAsia="he-IL"/>
        </w:rPr>
      </w:pPr>
      <w:bookmarkStart w:id="320" w:name="_ETM_Q1_820657"/>
      <w:bookmarkStart w:id="321" w:name="_ETM_Q1_820717"/>
      <w:bookmarkStart w:id="322" w:name="_ETM_Q1_822225"/>
      <w:bookmarkStart w:id="323" w:name="_ETM_Q1_824985"/>
      <w:bookmarkEnd w:id="320"/>
      <w:bookmarkEnd w:id="321"/>
      <w:bookmarkEnd w:id="322"/>
      <w:bookmarkEnd w:id="323"/>
    </w:p>
    <w:p w:rsidR="00C07598" w:rsidRDefault="00C07598" w:rsidP="00C07598">
      <w:pPr>
        <w:pStyle w:val="af6"/>
        <w:keepNext/>
        <w:rPr>
          <w:rtl/>
        </w:rPr>
      </w:pPr>
      <w:bookmarkStart w:id="324" w:name="ET_yor_5763_34"/>
      <w:r w:rsidRPr="00C07598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C07598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324"/>
    </w:p>
    <w:p w:rsidR="00C07598" w:rsidRDefault="00C07598" w:rsidP="00C07598">
      <w:pPr>
        <w:pStyle w:val="KeepWithNext"/>
        <w:rPr>
          <w:rtl/>
          <w:lang w:eastAsia="he-IL"/>
        </w:rPr>
      </w:pPr>
    </w:p>
    <w:p w:rsidR="00C07598" w:rsidRDefault="00C07598" w:rsidP="00C07598">
      <w:pPr>
        <w:rPr>
          <w:rtl/>
          <w:lang w:eastAsia="he-IL"/>
        </w:rPr>
      </w:pPr>
      <w:bookmarkStart w:id="325" w:name="_ETM_Q1_825226"/>
      <w:bookmarkStart w:id="326" w:name="_ETM_Q1_825246"/>
      <w:bookmarkEnd w:id="325"/>
      <w:bookmarkEnd w:id="326"/>
      <w:r>
        <w:rPr>
          <w:rFonts w:hint="cs"/>
          <w:rtl/>
          <w:lang w:eastAsia="he-IL"/>
        </w:rPr>
        <w:t>ליועץ המשפטי של הוועדה יש שאלות.</w:t>
      </w:r>
    </w:p>
    <w:p w:rsidR="00C07598" w:rsidRPr="00C07598" w:rsidRDefault="00C07598" w:rsidP="00C07598">
      <w:pPr>
        <w:rPr>
          <w:rtl/>
          <w:lang w:eastAsia="he-IL"/>
        </w:rPr>
      </w:pPr>
      <w:bookmarkStart w:id="327" w:name="_ETM_Q1_825801"/>
      <w:bookmarkStart w:id="328" w:name="_ETM_Q1_825852"/>
      <w:bookmarkEnd w:id="327"/>
      <w:bookmarkEnd w:id="328"/>
    </w:p>
    <w:p w:rsidR="00C07598" w:rsidRDefault="00C07598" w:rsidP="00C07598">
      <w:pPr>
        <w:pStyle w:val="a4"/>
        <w:keepNext/>
        <w:rPr>
          <w:rtl/>
        </w:rPr>
      </w:pPr>
      <w:bookmarkStart w:id="329" w:name="ET_speaker_תומר_רוזנר_33"/>
      <w:r w:rsidRPr="00C0759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7598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329"/>
    </w:p>
    <w:p w:rsidR="00C07598" w:rsidRDefault="00C07598" w:rsidP="00C07598">
      <w:pPr>
        <w:pStyle w:val="KeepWithNext"/>
        <w:rPr>
          <w:rtl/>
          <w:lang w:eastAsia="he-IL"/>
        </w:rPr>
      </w:pPr>
    </w:p>
    <w:p w:rsidR="00C07598" w:rsidRDefault="00C07598" w:rsidP="00C07598">
      <w:pPr>
        <w:rPr>
          <w:rtl/>
          <w:lang w:eastAsia="he-IL"/>
        </w:rPr>
      </w:pPr>
      <w:bookmarkStart w:id="330" w:name="_ETM_Q1_822454"/>
      <w:bookmarkStart w:id="331" w:name="_ETM_Q1_822474"/>
      <w:bookmarkEnd w:id="330"/>
      <w:bookmarkEnd w:id="331"/>
      <w:r>
        <w:rPr>
          <w:rFonts w:hint="cs"/>
          <w:rtl/>
          <w:lang w:eastAsia="he-IL"/>
        </w:rPr>
        <w:t xml:space="preserve">אני אבקש לשאול </w:t>
      </w:r>
      <w:bookmarkStart w:id="332" w:name="_ETM_Q1_826049"/>
      <w:bookmarkEnd w:id="332"/>
      <w:r>
        <w:rPr>
          <w:rFonts w:hint="cs"/>
          <w:rtl/>
          <w:lang w:eastAsia="he-IL"/>
        </w:rPr>
        <w:t xml:space="preserve">מספר שאלות. לגבי החמרת ענישה על מעסיקים והקנסות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3" w:name="_ETM_Q1_833141"/>
      <w:bookmarkEnd w:id="333"/>
      <w:r>
        <w:rPr>
          <w:rFonts w:hint="cs"/>
          <w:rtl/>
          <w:lang w:eastAsia="he-IL"/>
        </w:rPr>
        <w:t xml:space="preserve">על מעסיקים. תוכל למסור לנו נתונים למשל לגבי השנה </w:t>
      </w:r>
      <w:bookmarkStart w:id="334" w:name="_ETM_Q1_835637"/>
      <w:bookmarkEnd w:id="334"/>
      <w:r>
        <w:rPr>
          <w:rFonts w:hint="cs"/>
          <w:rtl/>
          <w:lang w:eastAsia="he-IL"/>
        </w:rPr>
        <w:t xml:space="preserve">האחרונה, כמה קנסות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מוגדלים הוטלו? כמה כתבי אישום על </w:t>
      </w:r>
      <w:bookmarkStart w:id="335" w:name="_ETM_Q1_841859"/>
      <w:bookmarkEnd w:id="335"/>
      <w:r>
        <w:rPr>
          <w:rFonts w:hint="cs"/>
          <w:rtl/>
          <w:lang w:eastAsia="he-IL"/>
        </w:rPr>
        <w:t xml:space="preserve">מעסיקים הוגשו לפי ההסדרים שמוצעים כאן? זו </w:t>
      </w:r>
      <w:bookmarkStart w:id="336" w:name="_ETM_Q1_846557"/>
      <w:bookmarkEnd w:id="336"/>
      <w:r>
        <w:rPr>
          <w:rFonts w:hint="cs"/>
          <w:rtl/>
          <w:lang w:eastAsia="he-IL"/>
        </w:rPr>
        <w:t>שאלה ראשונה.</w:t>
      </w:r>
    </w:p>
    <w:p w:rsidR="00C07598" w:rsidRDefault="00C07598" w:rsidP="00C07598">
      <w:pPr>
        <w:rPr>
          <w:rtl/>
          <w:lang w:eastAsia="he-IL"/>
        </w:rPr>
      </w:pPr>
      <w:bookmarkStart w:id="337" w:name="_ETM_Q1_846967"/>
      <w:bookmarkStart w:id="338" w:name="_ETM_Q1_847023"/>
      <w:bookmarkEnd w:id="337"/>
      <w:bookmarkEnd w:id="338"/>
    </w:p>
    <w:p w:rsidR="00C07598" w:rsidRDefault="00C07598" w:rsidP="00C07598">
      <w:pPr>
        <w:rPr>
          <w:rtl/>
          <w:lang w:eastAsia="he-IL"/>
        </w:rPr>
      </w:pPr>
      <w:bookmarkStart w:id="339" w:name="_ETM_Q1_847078"/>
      <w:bookmarkStart w:id="340" w:name="_ETM_Q1_847118"/>
      <w:bookmarkEnd w:id="339"/>
      <w:bookmarkEnd w:id="340"/>
      <w:r>
        <w:rPr>
          <w:rFonts w:hint="cs"/>
          <w:rtl/>
          <w:lang w:eastAsia="he-IL"/>
        </w:rPr>
        <w:t xml:space="preserve">שאלה שנייה לגבי המגבלות הגיאוגרפיות. למיטב ידיעתנו הנושא של </w:t>
      </w:r>
      <w:bookmarkStart w:id="341" w:name="_ETM_Q1_852503"/>
      <w:bookmarkEnd w:id="341"/>
      <w:r>
        <w:rPr>
          <w:rFonts w:hint="cs"/>
          <w:rtl/>
          <w:lang w:eastAsia="he-IL"/>
        </w:rPr>
        <w:t xml:space="preserve">המגבלות הגיאוגרפיות לגבי המסתננים לא מופעל. אתה אמרת עכשיו כאילו </w:t>
      </w:r>
      <w:bookmarkStart w:id="342" w:name="_ETM_Q1_856561"/>
      <w:bookmarkEnd w:id="342"/>
      <w:r>
        <w:rPr>
          <w:rFonts w:hint="cs"/>
          <w:rtl/>
          <w:lang w:eastAsia="he-IL"/>
        </w:rPr>
        <w:t xml:space="preserve">זה כן מופעל. </w:t>
      </w:r>
    </w:p>
    <w:p w:rsidR="00C07598" w:rsidRDefault="00C07598" w:rsidP="00C07598">
      <w:pPr>
        <w:rPr>
          <w:rtl/>
          <w:lang w:eastAsia="he-IL"/>
        </w:rPr>
      </w:pPr>
      <w:bookmarkStart w:id="343" w:name="_ETM_Q1_860521"/>
      <w:bookmarkStart w:id="344" w:name="_ETM_Q1_860583"/>
      <w:bookmarkStart w:id="345" w:name="_ETM_Q1_861481"/>
      <w:bookmarkEnd w:id="343"/>
      <w:bookmarkEnd w:id="344"/>
      <w:bookmarkEnd w:id="345"/>
    </w:p>
    <w:p w:rsidR="00C07598" w:rsidRDefault="00C07598" w:rsidP="00C07598">
      <w:pPr>
        <w:pStyle w:val="af6"/>
        <w:keepNext/>
        <w:rPr>
          <w:rtl/>
        </w:rPr>
      </w:pPr>
      <w:bookmarkStart w:id="346" w:name="ET_yor_5763_35"/>
      <w:r w:rsidRPr="00C07598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C07598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346"/>
    </w:p>
    <w:p w:rsidR="00C07598" w:rsidRDefault="00C07598" w:rsidP="00C07598">
      <w:pPr>
        <w:pStyle w:val="KeepWithNext"/>
        <w:rPr>
          <w:rtl/>
          <w:lang w:eastAsia="he-IL"/>
        </w:rPr>
      </w:pPr>
    </w:p>
    <w:p w:rsidR="00C07598" w:rsidRDefault="00C07598" w:rsidP="00C07598">
      <w:pPr>
        <w:rPr>
          <w:rtl/>
          <w:lang w:eastAsia="he-IL"/>
        </w:rPr>
      </w:pPr>
      <w:bookmarkStart w:id="347" w:name="_ETM_Q1_861719"/>
      <w:bookmarkStart w:id="348" w:name="_ETM_Q1_861741"/>
      <w:bookmarkEnd w:id="347"/>
      <w:bookmarkEnd w:id="348"/>
      <w:r>
        <w:rPr>
          <w:rFonts w:hint="cs"/>
          <w:rtl/>
          <w:lang w:eastAsia="he-IL"/>
        </w:rPr>
        <w:t xml:space="preserve">במאמר מוסגר, בהמשך לשאלה, אני מבקש </w:t>
      </w:r>
      <w:bookmarkStart w:id="349" w:name="_ETM_Q1_866329"/>
      <w:bookmarkEnd w:id="349"/>
      <w:r>
        <w:rPr>
          <w:rFonts w:hint="cs"/>
          <w:rtl/>
          <w:lang w:eastAsia="he-IL"/>
        </w:rPr>
        <w:t xml:space="preserve">לשים על השולחן את השאלה האם יש הבדל בין </w:t>
      </w:r>
      <w:bookmarkStart w:id="350" w:name="_ETM_Q1_868497"/>
      <w:bookmarkEnd w:id="350"/>
      <w:r>
        <w:rPr>
          <w:rFonts w:hint="cs"/>
          <w:rtl/>
          <w:lang w:eastAsia="he-IL"/>
        </w:rPr>
        <w:t xml:space="preserve">תקופת הקורונה, תקופת הקורונה ולפני הקורונה. האם </w:t>
      </w:r>
      <w:bookmarkStart w:id="351" w:name="_ETM_Q1_876343"/>
      <w:bookmarkEnd w:id="351"/>
      <w:r>
        <w:rPr>
          <w:rFonts w:hint="cs"/>
          <w:rtl/>
          <w:lang w:eastAsia="he-IL"/>
        </w:rPr>
        <w:t>יש מדיניות אכיפה שונה בתקופה זו.</w:t>
      </w:r>
    </w:p>
    <w:p w:rsidR="00C07598" w:rsidRDefault="00C07598" w:rsidP="00C07598">
      <w:pPr>
        <w:rPr>
          <w:rtl/>
          <w:lang w:eastAsia="he-IL"/>
        </w:rPr>
      </w:pPr>
      <w:bookmarkStart w:id="352" w:name="_ETM_Q1_879813"/>
      <w:bookmarkStart w:id="353" w:name="_ETM_Q1_879868"/>
      <w:bookmarkStart w:id="354" w:name="_ETM_Q1_880597"/>
      <w:bookmarkEnd w:id="352"/>
      <w:bookmarkEnd w:id="353"/>
      <w:bookmarkEnd w:id="354"/>
    </w:p>
    <w:p w:rsidR="00C07598" w:rsidRDefault="00C07598" w:rsidP="00C07598">
      <w:pPr>
        <w:pStyle w:val="af9"/>
        <w:keepNext/>
        <w:rPr>
          <w:rtl/>
          <w:lang w:eastAsia="he-IL"/>
        </w:rPr>
      </w:pPr>
      <w:bookmarkStart w:id="355" w:name="ET_guest_יוסף_אדלשדטיין_36"/>
      <w:r w:rsidRPr="00C07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אדלשדטיין</w:t>
      </w:r>
      <w:proofErr w:type="spellEnd"/>
      <w:r>
        <w:rPr>
          <w:rtl/>
          <w:lang w:eastAsia="he-IL"/>
        </w:rPr>
        <w:t>:</w:t>
      </w:r>
      <w:r w:rsidRPr="00C07598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355"/>
    </w:p>
    <w:p w:rsidR="00C07598" w:rsidRDefault="00C07598" w:rsidP="00C07598">
      <w:pPr>
        <w:pStyle w:val="KeepWithNext"/>
        <w:rPr>
          <w:rtl/>
          <w:lang w:eastAsia="he-IL"/>
        </w:rPr>
      </w:pPr>
    </w:p>
    <w:p w:rsidR="00C07598" w:rsidRDefault="00C07598" w:rsidP="00C07598">
      <w:pPr>
        <w:rPr>
          <w:rtl/>
          <w:lang w:eastAsia="he-IL"/>
        </w:rPr>
      </w:pPr>
      <w:bookmarkStart w:id="356" w:name="_ETM_Q1_880844"/>
      <w:bookmarkStart w:id="357" w:name="_ETM_Q1_880867"/>
      <w:bookmarkEnd w:id="356"/>
      <w:bookmarkEnd w:id="357"/>
      <w:r>
        <w:rPr>
          <w:rFonts w:hint="cs"/>
          <w:rtl/>
          <w:lang w:eastAsia="he-IL"/>
        </w:rPr>
        <w:t>בשנה האחרונה, במהלך תקופת</w:t>
      </w:r>
      <w:bookmarkStart w:id="358" w:name="_ETM_Q1_884132"/>
      <w:bookmarkEnd w:id="358"/>
      <w:r>
        <w:rPr>
          <w:rFonts w:hint="cs"/>
          <w:rtl/>
          <w:lang w:eastAsia="he-IL"/>
        </w:rPr>
        <w:t xml:space="preserve"> הקורונה, צמצמנו באופן משמעותי את פעולות האכיפה בגלל המגבלות</w:t>
      </w:r>
      <w:bookmarkStart w:id="359" w:name="_ETM_Q1_890263"/>
      <w:bookmarkEnd w:id="359"/>
      <w:r>
        <w:rPr>
          <w:rFonts w:hint="cs"/>
          <w:rtl/>
          <w:lang w:eastAsia="he-IL"/>
        </w:rPr>
        <w:t xml:space="preserve"> שהיו והסגרים. היה צמצום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 בפעולות ה</w:t>
      </w:r>
      <w:bookmarkStart w:id="360" w:name="_ETM_Q1_895877"/>
      <w:bookmarkEnd w:id="360"/>
      <w:r>
        <w:rPr>
          <w:rFonts w:hint="cs"/>
          <w:rtl/>
          <w:lang w:eastAsia="he-IL"/>
        </w:rPr>
        <w:t xml:space="preserve">אכיפה. אין לי כרגע נתונים עדכניים להיום לגבי פיזור האוכלוסייה. </w:t>
      </w:r>
      <w:bookmarkStart w:id="361" w:name="_ETM_Q1_900956"/>
      <w:bookmarkEnd w:id="361"/>
      <w:r>
        <w:rPr>
          <w:rFonts w:hint="cs"/>
          <w:rtl/>
          <w:lang w:eastAsia="he-IL"/>
        </w:rPr>
        <w:t xml:space="preserve">כל הנתונים שיש לי מתחילת השנה, לפני פרוץ הקורונה ולפי </w:t>
      </w:r>
      <w:bookmarkStart w:id="362" w:name="_ETM_Q1_907386"/>
      <w:bookmarkEnd w:id="362"/>
      <w:r>
        <w:rPr>
          <w:rFonts w:hint="cs"/>
          <w:rtl/>
          <w:lang w:eastAsia="he-IL"/>
        </w:rPr>
        <w:t xml:space="preserve">הנתונים שיש בידי מתוך </w:t>
      </w:r>
      <w:r>
        <w:rPr>
          <w:rFonts w:hint="cs"/>
          <w:rtl/>
          <w:lang w:eastAsia="he-IL"/>
        </w:rPr>
        <w:lastRenderedPageBreak/>
        <w:t>ה-31,000 מסתננים שקיימים היום בארץ</w:t>
      </w:r>
      <w:bookmarkStart w:id="363" w:name="_ETM_Q1_914813"/>
      <w:bookmarkEnd w:id="363"/>
      <w:r>
        <w:rPr>
          <w:rFonts w:hint="cs"/>
          <w:rtl/>
          <w:lang w:eastAsia="he-IL"/>
        </w:rPr>
        <w:t>,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בערך שליש מהם נמצאים </w:t>
      </w:r>
      <w:bookmarkStart w:id="364" w:name="_ETM_Q1_918915"/>
      <w:bookmarkEnd w:id="364"/>
      <w:r>
        <w:rPr>
          <w:rFonts w:hint="cs"/>
          <w:rtl/>
          <w:lang w:eastAsia="he-IL"/>
        </w:rPr>
        <w:t>באזור תל אביב רבתי וכל השאר מפוזרי</w:t>
      </w:r>
      <w:bookmarkStart w:id="365" w:name="_ETM_Q1_921431"/>
      <w:bookmarkEnd w:id="365"/>
      <w:r>
        <w:rPr>
          <w:rFonts w:hint="cs"/>
          <w:rtl/>
          <w:lang w:eastAsia="he-IL"/>
        </w:rPr>
        <w:t xml:space="preserve">ם בערים כמו אילת, פתח תקווה, נתניה, בני ברק, אשדוד. </w:t>
      </w:r>
      <w:bookmarkStart w:id="366" w:name="_ETM_Q1_926775"/>
      <w:bookmarkEnd w:id="366"/>
      <w:r>
        <w:rPr>
          <w:rFonts w:hint="cs"/>
          <w:rtl/>
          <w:lang w:eastAsia="he-IL"/>
        </w:rPr>
        <w:t>יש פיזור של שני שלישים בכל הארץ.</w:t>
      </w:r>
    </w:p>
    <w:p w:rsidR="00C07598" w:rsidRDefault="00C07598" w:rsidP="00C07598">
      <w:pPr>
        <w:rPr>
          <w:rtl/>
          <w:lang w:eastAsia="he-IL"/>
        </w:rPr>
      </w:pPr>
      <w:bookmarkStart w:id="367" w:name="_ETM_Q1_928178"/>
      <w:bookmarkStart w:id="368" w:name="_ETM_Q1_928242"/>
      <w:bookmarkStart w:id="369" w:name="_ETM_Q1_929042"/>
      <w:bookmarkEnd w:id="367"/>
      <w:bookmarkEnd w:id="368"/>
      <w:bookmarkEnd w:id="369"/>
    </w:p>
    <w:p w:rsidR="00C07598" w:rsidRDefault="00C07598" w:rsidP="00C07598">
      <w:pPr>
        <w:pStyle w:val="a4"/>
        <w:keepNext/>
        <w:rPr>
          <w:rtl/>
        </w:rPr>
      </w:pPr>
      <w:bookmarkStart w:id="370" w:name="ET_speaker_תומר_רוזנר_37"/>
      <w:r w:rsidRPr="00C0759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7598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370"/>
    </w:p>
    <w:p w:rsidR="00C07598" w:rsidRDefault="00C07598" w:rsidP="00C07598">
      <w:pPr>
        <w:pStyle w:val="KeepWithNext"/>
        <w:rPr>
          <w:rtl/>
          <w:lang w:eastAsia="he-IL"/>
        </w:rPr>
      </w:pPr>
    </w:p>
    <w:p w:rsidR="00C07598" w:rsidRDefault="00C07598" w:rsidP="00C07598">
      <w:pPr>
        <w:rPr>
          <w:rtl/>
          <w:lang w:eastAsia="he-IL"/>
        </w:rPr>
      </w:pPr>
      <w:bookmarkStart w:id="371" w:name="_ETM_Q1_929267"/>
      <w:bookmarkStart w:id="372" w:name="_ETM_Q1_929286"/>
      <w:bookmarkEnd w:id="371"/>
      <w:bookmarkEnd w:id="372"/>
      <w:r>
        <w:rPr>
          <w:rFonts w:hint="cs"/>
          <w:rtl/>
          <w:lang w:eastAsia="he-IL"/>
        </w:rPr>
        <w:t xml:space="preserve">לא שאלה אם </w:t>
      </w:r>
      <w:bookmarkStart w:id="373" w:name="_ETM_Q1_930146"/>
      <w:bookmarkEnd w:id="373"/>
      <w:r>
        <w:rPr>
          <w:rFonts w:hint="cs"/>
          <w:rtl/>
          <w:lang w:eastAsia="he-IL"/>
        </w:rPr>
        <w:t xml:space="preserve">יש פיזור אלא השאלה אם זה פיזור שנובע מכך שהפעלתם </w:t>
      </w:r>
      <w:bookmarkStart w:id="374" w:name="_ETM_Q1_932230"/>
      <w:bookmarkEnd w:id="374"/>
      <w:r>
        <w:rPr>
          <w:rFonts w:hint="cs"/>
          <w:rtl/>
          <w:lang w:eastAsia="he-IL"/>
        </w:rPr>
        <w:t>את המגבלות הגיאוגרפיות או שזה פיזור טבעי.</w:t>
      </w:r>
    </w:p>
    <w:p w:rsidR="00C07598" w:rsidRDefault="00C07598" w:rsidP="00C07598">
      <w:pPr>
        <w:rPr>
          <w:rtl/>
          <w:lang w:eastAsia="he-IL"/>
        </w:rPr>
      </w:pPr>
      <w:bookmarkStart w:id="375" w:name="_ETM_Q1_938014"/>
      <w:bookmarkStart w:id="376" w:name="_ETM_Q1_938067"/>
      <w:bookmarkStart w:id="377" w:name="_ETM_Q1_938035"/>
      <w:bookmarkEnd w:id="375"/>
      <w:bookmarkEnd w:id="376"/>
      <w:bookmarkEnd w:id="377"/>
    </w:p>
    <w:p w:rsidR="00C07598" w:rsidRDefault="00C07598" w:rsidP="00C07598">
      <w:pPr>
        <w:pStyle w:val="af9"/>
        <w:keepNext/>
        <w:rPr>
          <w:rtl/>
          <w:lang w:eastAsia="he-IL"/>
        </w:rPr>
      </w:pPr>
      <w:bookmarkStart w:id="378" w:name="ET_guest_יוסף_אדלשדטיין_38"/>
      <w:r w:rsidRPr="00C07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אדלשדטיין</w:t>
      </w:r>
      <w:proofErr w:type="spellEnd"/>
      <w:r>
        <w:rPr>
          <w:rtl/>
          <w:lang w:eastAsia="he-IL"/>
        </w:rPr>
        <w:t>:</w:t>
      </w:r>
      <w:r w:rsidRPr="00C07598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378"/>
    </w:p>
    <w:p w:rsidR="00C07598" w:rsidRDefault="00C07598" w:rsidP="00C07598">
      <w:pPr>
        <w:pStyle w:val="KeepWithNext"/>
        <w:rPr>
          <w:rtl/>
          <w:lang w:eastAsia="he-IL"/>
        </w:rPr>
      </w:pPr>
    </w:p>
    <w:p w:rsidR="00C07598" w:rsidRDefault="00C07598" w:rsidP="00C07598">
      <w:pPr>
        <w:rPr>
          <w:rtl/>
          <w:lang w:eastAsia="he-IL"/>
        </w:rPr>
      </w:pPr>
      <w:bookmarkStart w:id="379" w:name="_ETM_Q1_938259"/>
      <w:bookmarkStart w:id="380" w:name="_ETM_Q1_938279"/>
      <w:bookmarkEnd w:id="379"/>
      <w:bookmarkEnd w:id="380"/>
      <w:r>
        <w:rPr>
          <w:rFonts w:hint="cs"/>
          <w:rtl/>
          <w:lang w:eastAsia="he-IL"/>
        </w:rPr>
        <w:t xml:space="preserve">לא. בוודאי זה בגלל </w:t>
      </w:r>
      <w:bookmarkStart w:id="381" w:name="_ETM_Q1_939171"/>
      <w:bookmarkEnd w:id="381"/>
      <w:r>
        <w:rPr>
          <w:rFonts w:hint="cs"/>
          <w:rtl/>
          <w:lang w:eastAsia="he-IL"/>
        </w:rPr>
        <w:t xml:space="preserve">הפיזור שאנחנו הטלנו את המגבלות הגיאוגרפיות ובתחילת הדרך </w:t>
      </w:r>
      <w:bookmarkStart w:id="382" w:name="_ETM_Q1_944861"/>
      <w:bookmarkEnd w:id="382"/>
      <w:r>
        <w:rPr>
          <w:rFonts w:hint="cs"/>
          <w:rtl/>
          <w:lang w:eastAsia="he-IL"/>
        </w:rPr>
        <w:t>בוצעה אכיפה. אנשים יצאו החוצה והתפזרו וכך זה מתנהל.</w:t>
      </w:r>
    </w:p>
    <w:p w:rsidR="00C07598" w:rsidRDefault="00C07598" w:rsidP="00C07598">
      <w:pPr>
        <w:rPr>
          <w:rtl/>
          <w:lang w:eastAsia="he-IL"/>
        </w:rPr>
      </w:pPr>
      <w:bookmarkStart w:id="383" w:name="_ETM_Q1_954303"/>
      <w:bookmarkStart w:id="384" w:name="_ETM_Q1_954361"/>
      <w:bookmarkStart w:id="385" w:name="_ETM_Q1_956007"/>
      <w:bookmarkEnd w:id="383"/>
      <w:bookmarkEnd w:id="384"/>
      <w:bookmarkEnd w:id="385"/>
    </w:p>
    <w:p w:rsidR="00C07598" w:rsidRDefault="00C07598" w:rsidP="00C07598">
      <w:pPr>
        <w:pStyle w:val="af6"/>
        <w:keepNext/>
        <w:rPr>
          <w:rtl/>
        </w:rPr>
      </w:pPr>
      <w:bookmarkStart w:id="386" w:name="ET_yor_5763_39"/>
      <w:r w:rsidRPr="00C07598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C07598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386"/>
    </w:p>
    <w:p w:rsidR="00C07598" w:rsidRDefault="00C07598" w:rsidP="00C07598">
      <w:pPr>
        <w:pStyle w:val="KeepWithNext"/>
        <w:rPr>
          <w:rtl/>
          <w:lang w:eastAsia="he-IL"/>
        </w:rPr>
      </w:pPr>
    </w:p>
    <w:p w:rsidR="00C07598" w:rsidRDefault="00C07598" w:rsidP="00C07598">
      <w:pPr>
        <w:rPr>
          <w:rtl/>
          <w:lang w:eastAsia="he-IL"/>
        </w:rPr>
      </w:pPr>
      <w:bookmarkStart w:id="387" w:name="_ETM_Q1_956242"/>
      <w:bookmarkStart w:id="388" w:name="_ETM_Q1_956261"/>
      <w:bookmarkEnd w:id="387"/>
      <w:bookmarkEnd w:id="388"/>
      <w:r>
        <w:rPr>
          <w:rFonts w:hint="cs"/>
          <w:rtl/>
          <w:lang w:eastAsia="he-IL"/>
        </w:rPr>
        <w:t xml:space="preserve">משהו נוסף </w:t>
      </w:r>
      <w:bookmarkStart w:id="389" w:name="_ETM_Q1_958231"/>
      <w:bookmarkEnd w:id="389"/>
      <w:r>
        <w:rPr>
          <w:rFonts w:hint="cs"/>
          <w:rtl/>
          <w:lang w:eastAsia="he-IL"/>
        </w:rPr>
        <w:t>שאדוני רוצה לחדד בפני הוועדה?</w:t>
      </w:r>
    </w:p>
    <w:p w:rsidR="00C07598" w:rsidRDefault="00C07598" w:rsidP="00C07598">
      <w:pPr>
        <w:rPr>
          <w:rtl/>
          <w:lang w:eastAsia="he-IL"/>
        </w:rPr>
      </w:pPr>
      <w:bookmarkStart w:id="390" w:name="_ETM_Q1_959462"/>
      <w:bookmarkStart w:id="391" w:name="_ETM_Q1_959529"/>
      <w:bookmarkStart w:id="392" w:name="_ETM_Q1_960230"/>
      <w:bookmarkEnd w:id="390"/>
      <w:bookmarkEnd w:id="391"/>
      <w:bookmarkEnd w:id="392"/>
    </w:p>
    <w:p w:rsidR="00C07598" w:rsidRDefault="00C07598" w:rsidP="00C07598">
      <w:pPr>
        <w:pStyle w:val="af9"/>
        <w:keepNext/>
        <w:rPr>
          <w:rtl/>
          <w:lang w:eastAsia="he-IL"/>
        </w:rPr>
      </w:pPr>
      <w:bookmarkStart w:id="393" w:name="ET_guest_יוסף_אדלשדטיין_40"/>
      <w:r w:rsidRPr="00C07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אדלשדטיין</w:t>
      </w:r>
      <w:proofErr w:type="spellEnd"/>
      <w:r>
        <w:rPr>
          <w:rtl/>
          <w:lang w:eastAsia="he-IL"/>
        </w:rPr>
        <w:t>:</w:t>
      </w:r>
      <w:r w:rsidRPr="00C07598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393"/>
    </w:p>
    <w:p w:rsidR="00C07598" w:rsidRDefault="00C07598" w:rsidP="00C07598">
      <w:pPr>
        <w:pStyle w:val="KeepWithNext"/>
        <w:rPr>
          <w:rtl/>
          <w:lang w:eastAsia="he-IL"/>
        </w:rPr>
      </w:pPr>
    </w:p>
    <w:p w:rsidR="00C07598" w:rsidRDefault="008A267B" w:rsidP="00C07598">
      <w:pPr>
        <w:rPr>
          <w:rtl/>
          <w:lang w:eastAsia="he-IL"/>
        </w:rPr>
      </w:pPr>
      <w:bookmarkStart w:id="394" w:name="_ETM_Q1_960497"/>
      <w:bookmarkStart w:id="395" w:name="_ETM_Q1_960521"/>
      <w:bookmarkEnd w:id="394"/>
      <w:bookmarkEnd w:id="395"/>
      <w:r>
        <w:rPr>
          <w:rFonts w:hint="cs"/>
          <w:rtl/>
          <w:lang w:eastAsia="he-IL"/>
        </w:rPr>
        <w:t xml:space="preserve">אנחנו בסך הכול פעלנו, עם הטלת </w:t>
      </w:r>
      <w:bookmarkStart w:id="396" w:name="_ETM_Q1_969943"/>
      <w:bookmarkEnd w:id="396"/>
      <w:r>
        <w:rPr>
          <w:rFonts w:hint="cs"/>
          <w:rtl/>
          <w:lang w:eastAsia="he-IL"/>
        </w:rPr>
        <w:t xml:space="preserve">המגבלות הגיאוגרפיות, וביצענו אכיפה די אגרסיבית. פתחנו בשנתיים וחצי האחרונות </w:t>
      </w:r>
      <w:bookmarkStart w:id="397" w:name="_ETM_Q1_977268"/>
      <w:bookmarkEnd w:id="397"/>
      <w:r>
        <w:rPr>
          <w:rFonts w:hint="cs"/>
          <w:rtl/>
          <w:lang w:eastAsia="he-IL"/>
        </w:rPr>
        <w:t xml:space="preserve">כ-4,000 תיקים בגין עבירות שונות ביניהן גם העסקה בגין אי </w:t>
      </w:r>
      <w:bookmarkStart w:id="398" w:name="_ETM_Q1_985196"/>
      <w:bookmarkEnd w:id="398"/>
      <w:r>
        <w:rPr>
          <w:rFonts w:hint="cs"/>
          <w:rtl/>
          <w:lang w:eastAsia="he-IL"/>
        </w:rPr>
        <w:t xml:space="preserve">מילוי הנחיות הפיזור ואני חושב שזה חלחל לשטח ואנחנו רואים </w:t>
      </w:r>
      <w:bookmarkStart w:id="399" w:name="_ETM_Q1_992012"/>
      <w:bookmarkEnd w:id="399"/>
      <w:r>
        <w:rPr>
          <w:rFonts w:hint="cs"/>
          <w:rtl/>
          <w:lang w:eastAsia="he-IL"/>
        </w:rPr>
        <w:t xml:space="preserve">היום שהדבר הזה פועל ויש הרתעה בגין </w:t>
      </w:r>
      <w:bookmarkStart w:id="400" w:name="_ETM_Q1_995703"/>
      <w:bookmarkEnd w:id="400"/>
      <w:r>
        <w:rPr>
          <w:rFonts w:hint="cs"/>
          <w:rtl/>
          <w:lang w:eastAsia="he-IL"/>
        </w:rPr>
        <w:t>הדברים האלה והאוכלוסייה מפוזרת בצורה ראויה.</w:t>
      </w:r>
    </w:p>
    <w:p w:rsidR="008A267B" w:rsidRDefault="008A267B" w:rsidP="00C07598">
      <w:pPr>
        <w:rPr>
          <w:rtl/>
          <w:lang w:eastAsia="he-IL"/>
        </w:rPr>
      </w:pPr>
      <w:bookmarkStart w:id="401" w:name="_ETM_Q1_999073"/>
      <w:bookmarkStart w:id="402" w:name="_ETM_Q1_999124"/>
      <w:bookmarkStart w:id="403" w:name="_ETM_Q1_1000953"/>
      <w:bookmarkEnd w:id="401"/>
      <w:bookmarkEnd w:id="402"/>
      <w:bookmarkEnd w:id="403"/>
    </w:p>
    <w:p w:rsidR="008A267B" w:rsidRDefault="008A267B" w:rsidP="008A267B">
      <w:pPr>
        <w:pStyle w:val="af6"/>
        <w:keepNext/>
        <w:rPr>
          <w:rtl/>
        </w:rPr>
      </w:pPr>
      <w:bookmarkStart w:id="404" w:name="ET_yor_5763_41"/>
      <w:r w:rsidRPr="008A267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8A267B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404"/>
    </w:p>
    <w:p w:rsidR="008A267B" w:rsidRDefault="008A267B" w:rsidP="008A267B">
      <w:pPr>
        <w:pStyle w:val="KeepWithNext"/>
        <w:rPr>
          <w:rtl/>
          <w:lang w:eastAsia="he-IL"/>
        </w:rPr>
      </w:pPr>
    </w:p>
    <w:p w:rsidR="008A267B" w:rsidRDefault="008A267B" w:rsidP="008A267B">
      <w:pPr>
        <w:rPr>
          <w:rtl/>
          <w:lang w:eastAsia="he-IL"/>
        </w:rPr>
      </w:pPr>
      <w:bookmarkStart w:id="405" w:name="_ETM_Q1_1001211"/>
      <w:bookmarkStart w:id="406" w:name="_ETM_Q1_1001235"/>
      <w:bookmarkEnd w:id="405"/>
      <w:bookmarkEnd w:id="406"/>
      <w:r>
        <w:rPr>
          <w:rFonts w:hint="cs"/>
          <w:rtl/>
          <w:lang w:eastAsia="he-IL"/>
        </w:rPr>
        <w:t xml:space="preserve">תודה רבה. אני מבקש ברבע </w:t>
      </w:r>
      <w:bookmarkStart w:id="407" w:name="_ETM_Q1_1004313"/>
      <w:bookmarkEnd w:id="407"/>
      <w:r>
        <w:rPr>
          <w:rFonts w:hint="cs"/>
          <w:rtl/>
          <w:lang w:eastAsia="he-IL"/>
        </w:rPr>
        <w:t xml:space="preserve">השעה הקרובה לדאוג להעביר למנהלת הוועדה את הדיווח שלא </w:t>
      </w:r>
      <w:bookmarkStart w:id="408" w:name="_ETM_Q1_1006853"/>
      <w:bookmarkEnd w:id="408"/>
      <w:r>
        <w:rPr>
          <w:rFonts w:hint="cs"/>
          <w:rtl/>
          <w:lang w:eastAsia="he-IL"/>
        </w:rPr>
        <w:t xml:space="preserve">הגיע לוועדה בנוגע להוצאת רכוש. הדיווח החצי שנתי שהיה אמור </w:t>
      </w:r>
      <w:bookmarkStart w:id="409" w:name="_ETM_Q1_1011031"/>
      <w:bookmarkEnd w:id="409"/>
      <w:r>
        <w:rPr>
          <w:rFonts w:hint="cs"/>
          <w:rtl/>
          <w:lang w:eastAsia="he-IL"/>
        </w:rPr>
        <w:t>להגיע לוועדה וציינתם שנשלח.</w:t>
      </w:r>
    </w:p>
    <w:p w:rsidR="008A267B" w:rsidRDefault="008A267B" w:rsidP="008A267B">
      <w:pPr>
        <w:rPr>
          <w:rtl/>
          <w:lang w:eastAsia="he-IL"/>
        </w:rPr>
      </w:pPr>
      <w:bookmarkStart w:id="410" w:name="_ETM_Q1_1014430"/>
      <w:bookmarkStart w:id="411" w:name="_ETM_Q1_1014490"/>
      <w:bookmarkStart w:id="412" w:name="_ETM_Q1_1015198"/>
      <w:bookmarkEnd w:id="410"/>
      <w:bookmarkEnd w:id="411"/>
      <w:bookmarkEnd w:id="412"/>
    </w:p>
    <w:p w:rsidR="008A267B" w:rsidRDefault="008A267B" w:rsidP="008A267B">
      <w:pPr>
        <w:pStyle w:val="af9"/>
        <w:keepNext/>
        <w:rPr>
          <w:rtl/>
          <w:lang w:eastAsia="he-IL"/>
        </w:rPr>
      </w:pPr>
      <w:bookmarkStart w:id="413" w:name="ET_guest_יוסף_אדלשדטיין_42"/>
      <w:r w:rsidRPr="008A2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אדלשדטיין</w:t>
      </w:r>
      <w:proofErr w:type="spellEnd"/>
      <w:r>
        <w:rPr>
          <w:rtl/>
          <w:lang w:eastAsia="he-IL"/>
        </w:rPr>
        <w:t>:</w:t>
      </w:r>
      <w:r w:rsidRPr="008A267B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413"/>
    </w:p>
    <w:p w:rsidR="008A267B" w:rsidRDefault="008A267B" w:rsidP="008A267B">
      <w:pPr>
        <w:pStyle w:val="KeepWithNext"/>
        <w:rPr>
          <w:rtl/>
          <w:lang w:eastAsia="he-IL"/>
        </w:rPr>
      </w:pPr>
    </w:p>
    <w:p w:rsidR="008A267B" w:rsidRDefault="008A267B" w:rsidP="008A267B">
      <w:pPr>
        <w:rPr>
          <w:rtl/>
          <w:lang w:eastAsia="he-IL"/>
        </w:rPr>
      </w:pPr>
      <w:bookmarkStart w:id="414" w:name="_ETM_Q1_1015457"/>
      <w:bookmarkStart w:id="415" w:name="_ETM_Q1_1015481"/>
      <w:bookmarkEnd w:id="414"/>
      <w:bookmarkEnd w:id="415"/>
      <w:r>
        <w:rPr>
          <w:rFonts w:hint="cs"/>
          <w:rtl/>
          <w:lang w:eastAsia="he-IL"/>
        </w:rPr>
        <w:t>אנחנו עושים את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המאמצים. </w:t>
      </w:r>
      <w:bookmarkStart w:id="416" w:name="_ETM_Q1_1016854"/>
      <w:bookmarkEnd w:id="416"/>
      <w:r>
        <w:rPr>
          <w:rFonts w:hint="cs"/>
          <w:rtl/>
          <w:lang w:eastAsia="he-IL"/>
        </w:rPr>
        <w:t>יש לנו כאן בעיות טכניות של תקשורת.</w:t>
      </w:r>
      <w:bookmarkStart w:id="417" w:name="_ETM_Q1_1022535"/>
      <w:bookmarkEnd w:id="417"/>
    </w:p>
    <w:p w:rsidR="008A267B" w:rsidRDefault="008A267B" w:rsidP="008A267B">
      <w:pPr>
        <w:rPr>
          <w:rtl/>
          <w:lang w:eastAsia="he-IL"/>
        </w:rPr>
      </w:pPr>
      <w:bookmarkStart w:id="418" w:name="_ETM_Q1_1022594"/>
      <w:bookmarkStart w:id="419" w:name="_ETM_Q1_1023263"/>
      <w:bookmarkEnd w:id="418"/>
      <w:bookmarkEnd w:id="419"/>
    </w:p>
    <w:p w:rsidR="008A267B" w:rsidRDefault="008A267B" w:rsidP="008A267B">
      <w:pPr>
        <w:pStyle w:val="af6"/>
        <w:keepNext/>
        <w:rPr>
          <w:rtl/>
        </w:rPr>
      </w:pPr>
      <w:bookmarkStart w:id="420" w:name="ET_yor_5763_43"/>
      <w:r w:rsidRPr="008A267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8A267B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420"/>
    </w:p>
    <w:p w:rsidR="008A267B" w:rsidRDefault="008A267B" w:rsidP="008A267B">
      <w:pPr>
        <w:pStyle w:val="KeepWithNext"/>
        <w:rPr>
          <w:rtl/>
          <w:lang w:eastAsia="he-IL"/>
        </w:rPr>
      </w:pPr>
    </w:p>
    <w:p w:rsidR="008A267B" w:rsidRDefault="008A267B" w:rsidP="008A267B">
      <w:pPr>
        <w:rPr>
          <w:rtl/>
          <w:lang w:eastAsia="he-IL"/>
        </w:rPr>
      </w:pPr>
      <w:bookmarkStart w:id="421" w:name="_ETM_Q1_1023516"/>
      <w:bookmarkStart w:id="422" w:name="_ETM_Q1_1023538"/>
      <w:bookmarkEnd w:id="421"/>
      <w:bookmarkEnd w:id="422"/>
      <w:r>
        <w:rPr>
          <w:rFonts w:hint="cs"/>
          <w:rtl/>
          <w:lang w:eastAsia="he-IL"/>
        </w:rPr>
        <w:t>אנחנו נסכים לקבל את</w:t>
      </w:r>
      <w:bookmarkStart w:id="423" w:name="_ETM_Q1_1022644"/>
      <w:bookmarkEnd w:id="423"/>
      <w:r>
        <w:rPr>
          <w:rFonts w:hint="cs"/>
          <w:rtl/>
          <w:lang w:eastAsia="he-IL"/>
        </w:rPr>
        <w:t xml:space="preserve"> זה אפילו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>.</w:t>
      </w:r>
      <w:bookmarkStart w:id="424" w:name="_ETM_Q1_1028386"/>
      <w:bookmarkEnd w:id="424"/>
      <w:r>
        <w:rPr>
          <w:rFonts w:hint="cs"/>
          <w:rtl/>
          <w:lang w:eastAsia="he-IL"/>
        </w:rPr>
        <w:t xml:space="preserve"> תודה רבה.</w:t>
      </w:r>
    </w:p>
    <w:p w:rsidR="008A267B" w:rsidRDefault="008A267B" w:rsidP="008A267B">
      <w:pPr>
        <w:rPr>
          <w:rtl/>
          <w:lang w:eastAsia="he-IL"/>
        </w:rPr>
      </w:pPr>
      <w:bookmarkStart w:id="425" w:name="_ETM_Q1_1029471"/>
      <w:bookmarkStart w:id="426" w:name="_ETM_Q1_1029895"/>
      <w:bookmarkEnd w:id="425"/>
      <w:bookmarkEnd w:id="426"/>
    </w:p>
    <w:p w:rsidR="008A267B" w:rsidRDefault="008A267B" w:rsidP="008A267B">
      <w:pPr>
        <w:pStyle w:val="af9"/>
        <w:keepNext/>
        <w:rPr>
          <w:rtl/>
          <w:lang w:eastAsia="he-IL"/>
        </w:rPr>
      </w:pPr>
      <w:bookmarkStart w:id="427" w:name="ET_guest_יוסף_אדלשדטיין_44"/>
      <w:r w:rsidRPr="008A2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אדלשדטיין</w:t>
      </w:r>
      <w:proofErr w:type="spellEnd"/>
      <w:r>
        <w:rPr>
          <w:rtl/>
          <w:lang w:eastAsia="he-IL"/>
        </w:rPr>
        <w:t>:</w:t>
      </w:r>
      <w:r w:rsidRPr="008A267B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427"/>
    </w:p>
    <w:p w:rsidR="008A267B" w:rsidRDefault="008A267B" w:rsidP="008A267B">
      <w:pPr>
        <w:pStyle w:val="KeepWithNext"/>
        <w:rPr>
          <w:rtl/>
          <w:lang w:eastAsia="he-IL"/>
        </w:rPr>
      </w:pPr>
    </w:p>
    <w:p w:rsidR="008A267B" w:rsidRDefault="008A267B" w:rsidP="008A267B">
      <w:pPr>
        <w:rPr>
          <w:rtl/>
          <w:lang w:eastAsia="he-IL"/>
        </w:rPr>
      </w:pPr>
      <w:bookmarkStart w:id="428" w:name="_ETM_Q1_1030147"/>
      <w:bookmarkStart w:id="429" w:name="_ETM_Q1_1030167"/>
      <w:bookmarkEnd w:id="428"/>
      <w:bookmarkEnd w:id="429"/>
      <w:r>
        <w:rPr>
          <w:rFonts w:hint="cs"/>
          <w:rtl/>
          <w:lang w:eastAsia="he-IL"/>
        </w:rPr>
        <w:t xml:space="preserve">אנחנו מנסים להתחבר לרשת </w:t>
      </w:r>
      <w:bookmarkStart w:id="430" w:name="_ETM_Q1_1029830"/>
      <w:bookmarkEnd w:id="430"/>
      <w:r>
        <w:rPr>
          <w:rFonts w:hint="cs"/>
          <w:rtl/>
          <w:lang w:eastAsia="he-IL"/>
        </w:rPr>
        <w:t>באופן מיטבי ולהעביר את הנתונים לוועדה.</w:t>
      </w:r>
    </w:p>
    <w:p w:rsidR="008A267B" w:rsidRDefault="008A267B" w:rsidP="008A267B">
      <w:pPr>
        <w:rPr>
          <w:rtl/>
          <w:lang w:eastAsia="he-IL"/>
        </w:rPr>
      </w:pPr>
      <w:bookmarkStart w:id="431" w:name="_ETM_Q1_1033548"/>
      <w:bookmarkStart w:id="432" w:name="_ETM_Q1_1033600"/>
      <w:bookmarkStart w:id="433" w:name="_ETM_Q1_1035285"/>
      <w:bookmarkEnd w:id="431"/>
      <w:bookmarkEnd w:id="432"/>
      <w:bookmarkEnd w:id="433"/>
    </w:p>
    <w:p w:rsidR="008A267B" w:rsidRDefault="008A267B" w:rsidP="008A267B">
      <w:pPr>
        <w:pStyle w:val="af6"/>
        <w:keepNext/>
        <w:rPr>
          <w:rtl/>
        </w:rPr>
      </w:pPr>
      <w:bookmarkStart w:id="434" w:name="ET_yor_5763_45"/>
      <w:r w:rsidRPr="008A267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8A267B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434"/>
    </w:p>
    <w:p w:rsidR="008A267B" w:rsidRDefault="008A267B" w:rsidP="008A267B">
      <w:pPr>
        <w:pStyle w:val="KeepWithNext"/>
        <w:rPr>
          <w:rtl/>
          <w:lang w:eastAsia="he-IL"/>
        </w:rPr>
      </w:pPr>
    </w:p>
    <w:p w:rsidR="008A267B" w:rsidRDefault="008A267B" w:rsidP="008A267B">
      <w:pPr>
        <w:rPr>
          <w:rtl/>
          <w:lang w:eastAsia="he-IL"/>
        </w:rPr>
      </w:pPr>
      <w:bookmarkStart w:id="435" w:name="_ETM_Q1_1035570"/>
      <w:bookmarkStart w:id="436" w:name="_ETM_Q1_1035589"/>
      <w:bookmarkEnd w:id="435"/>
      <w:bookmarkEnd w:id="436"/>
      <w:r>
        <w:rPr>
          <w:rFonts w:hint="cs"/>
          <w:rtl/>
          <w:lang w:eastAsia="he-IL"/>
        </w:rPr>
        <w:t xml:space="preserve">תודה רבה. ובכן, אני מתכבד </w:t>
      </w:r>
      <w:bookmarkStart w:id="437" w:name="_ETM_Q1_1038124"/>
      <w:bookmarkEnd w:id="437"/>
      <w:r>
        <w:rPr>
          <w:rFonts w:hint="cs"/>
          <w:rtl/>
          <w:lang w:eastAsia="he-IL"/>
        </w:rPr>
        <w:t>לעבור לעורכת הדין שושנה שטראוס, הלשכה המשפטית, רשות האוכלוסין וההגירה.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נמצאת אתנו? לא.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שנעבור להקראה, אני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התייחסות מעורך דין עמרי בן </w:t>
      </w:r>
      <w:bookmarkStart w:id="438" w:name="_ETM_Q1_1061959"/>
      <w:bookmarkEnd w:id="438"/>
      <w:r>
        <w:rPr>
          <w:rFonts w:hint="cs"/>
          <w:rtl/>
          <w:lang w:eastAsia="he-IL"/>
        </w:rPr>
        <w:t>צבי מייעוץ וחקיקה, משרד המשפטים.</w:t>
      </w:r>
    </w:p>
    <w:p w:rsidR="008A267B" w:rsidRDefault="008A267B" w:rsidP="008A267B">
      <w:pPr>
        <w:rPr>
          <w:rtl/>
          <w:lang w:eastAsia="he-IL"/>
        </w:rPr>
      </w:pPr>
      <w:bookmarkStart w:id="439" w:name="_ETM_Q1_1065065"/>
      <w:bookmarkStart w:id="440" w:name="_ETM_Q1_1065127"/>
      <w:bookmarkStart w:id="441" w:name="_ETM_Q1_1065985"/>
      <w:bookmarkEnd w:id="439"/>
      <w:bookmarkEnd w:id="440"/>
      <w:bookmarkEnd w:id="441"/>
    </w:p>
    <w:p w:rsidR="008A267B" w:rsidRDefault="008A267B" w:rsidP="008A267B">
      <w:pPr>
        <w:pStyle w:val="af9"/>
        <w:keepNext/>
        <w:rPr>
          <w:rtl/>
          <w:lang w:eastAsia="he-IL"/>
        </w:rPr>
      </w:pPr>
      <w:bookmarkStart w:id="442" w:name="ET_guest_עמרי_בן_צבי_46"/>
      <w:r w:rsidRPr="008A2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בן צבי:</w:t>
      </w:r>
      <w:r w:rsidRPr="008A267B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442"/>
    </w:p>
    <w:p w:rsidR="008A267B" w:rsidRDefault="008A267B" w:rsidP="008A267B">
      <w:pPr>
        <w:pStyle w:val="KeepWithNext"/>
        <w:rPr>
          <w:rtl/>
          <w:lang w:eastAsia="he-IL"/>
        </w:rPr>
      </w:pPr>
    </w:p>
    <w:p w:rsidR="008A267B" w:rsidRDefault="008A267B" w:rsidP="008A267B">
      <w:pPr>
        <w:rPr>
          <w:rtl/>
          <w:lang w:eastAsia="he-IL"/>
        </w:rPr>
      </w:pPr>
      <w:bookmarkStart w:id="443" w:name="_ETM_Q1_1066275"/>
      <w:bookmarkStart w:id="444" w:name="_ETM_Q1_1066299"/>
      <w:bookmarkEnd w:id="443"/>
      <w:bookmarkEnd w:id="444"/>
      <w:r>
        <w:rPr>
          <w:rFonts w:hint="cs"/>
          <w:rtl/>
          <w:lang w:eastAsia="he-IL"/>
        </w:rPr>
        <w:t xml:space="preserve">שלום. בוקר טוב. אין לי מה </w:t>
      </w:r>
      <w:bookmarkStart w:id="445" w:name="_ETM_Q1_1073416"/>
      <w:bookmarkEnd w:id="445"/>
      <w:r>
        <w:rPr>
          <w:rFonts w:hint="cs"/>
          <w:rtl/>
          <w:lang w:eastAsia="he-IL"/>
        </w:rPr>
        <w:t xml:space="preserve">להוסיף מהזווית המשפטית על הדברים שנאמרו על ידי רשות האוכלוסין. </w:t>
      </w:r>
      <w:bookmarkStart w:id="446" w:name="_ETM_Q1_1090130"/>
      <w:bookmarkEnd w:id="446"/>
      <w:r>
        <w:rPr>
          <w:rFonts w:hint="cs"/>
          <w:rtl/>
          <w:lang w:eastAsia="he-IL"/>
        </w:rPr>
        <w:t>אנחנו כמובן תומכים בה.</w:t>
      </w:r>
    </w:p>
    <w:p w:rsidR="008A267B" w:rsidRDefault="008A267B" w:rsidP="008A267B">
      <w:pPr>
        <w:rPr>
          <w:rtl/>
          <w:lang w:eastAsia="he-IL"/>
        </w:rPr>
      </w:pPr>
      <w:bookmarkStart w:id="447" w:name="_ETM_Q1_1092172"/>
      <w:bookmarkStart w:id="448" w:name="_ETM_Q1_1092227"/>
      <w:bookmarkStart w:id="449" w:name="_ETM_Q1_1092924"/>
      <w:bookmarkEnd w:id="447"/>
      <w:bookmarkEnd w:id="448"/>
      <w:bookmarkEnd w:id="449"/>
    </w:p>
    <w:p w:rsidR="008A267B" w:rsidRDefault="008A267B" w:rsidP="008A267B">
      <w:pPr>
        <w:pStyle w:val="af6"/>
        <w:keepNext/>
        <w:rPr>
          <w:rtl/>
        </w:rPr>
      </w:pPr>
      <w:bookmarkStart w:id="450" w:name="ET_yor_5763_47"/>
      <w:r w:rsidRPr="008A267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8A267B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450"/>
    </w:p>
    <w:p w:rsidR="008A267B" w:rsidRDefault="008A267B" w:rsidP="008A267B">
      <w:pPr>
        <w:pStyle w:val="KeepWithNext"/>
        <w:rPr>
          <w:rtl/>
          <w:lang w:eastAsia="he-IL"/>
        </w:rPr>
      </w:pPr>
    </w:p>
    <w:p w:rsidR="008A267B" w:rsidRDefault="008A267B" w:rsidP="008A267B">
      <w:pPr>
        <w:rPr>
          <w:rtl/>
          <w:lang w:eastAsia="he-IL"/>
        </w:rPr>
      </w:pPr>
      <w:bookmarkStart w:id="451" w:name="_ETM_Q1_1093179"/>
      <w:bookmarkStart w:id="452" w:name="_ETM_Q1_1093199"/>
      <w:bookmarkEnd w:id="451"/>
      <w:bookmarkEnd w:id="452"/>
      <w:r>
        <w:rPr>
          <w:rFonts w:hint="cs"/>
          <w:rtl/>
          <w:lang w:eastAsia="he-IL"/>
        </w:rPr>
        <w:t xml:space="preserve">אתם לא רואים קושי משפטי בשל לוחות </w:t>
      </w:r>
      <w:bookmarkStart w:id="453" w:name="_ETM_Q1_1093216"/>
      <w:bookmarkEnd w:id="453"/>
      <w:r>
        <w:rPr>
          <w:rFonts w:hint="cs"/>
          <w:rtl/>
          <w:lang w:eastAsia="he-IL"/>
        </w:rPr>
        <w:t>הזמנים, שמביאים לוועדה הצעת חוק כזו ברגע האחרון</w:t>
      </w:r>
      <w:r w:rsidR="00C51577">
        <w:rPr>
          <w:rFonts w:hint="cs"/>
          <w:rtl/>
          <w:lang w:eastAsia="he-IL"/>
        </w:rPr>
        <w:t xml:space="preserve"> </w:t>
      </w:r>
      <w:bookmarkStart w:id="454" w:name="_ETM_Q1_1101381"/>
      <w:bookmarkEnd w:id="454"/>
      <w:r>
        <w:rPr>
          <w:rFonts w:hint="cs"/>
          <w:rtl/>
          <w:lang w:eastAsia="he-IL"/>
        </w:rPr>
        <w:t xml:space="preserve">ודוחקים אותה לחתור להכרעה מבלי שבאמת מתאפשר </w:t>
      </w:r>
      <w:bookmarkStart w:id="455" w:name="_ETM_Q1_1107924"/>
      <w:bookmarkEnd w:id="455"/>
      <w:r>
        <w:rPr>
          <w:rFonts w:hint="cs"/>
          <w:rtl/>
          <w:lang w:eastAsia="he-IL"/>
        </w:rPr>
        <w:t xml:space="preserve">דיון ארוך ומעמיק לגבי ההשלכות ומבלי שקיבלנו דיווחים שוטפים </w:t>
      </w:r>
      <w:bookmarkStart w:id="456" w:name="_ETM_Q1_1113571"/>
      <w:bookmarkEnd w:id="456"/>
      <w:r>
        <w:rPr>
          <w:rFonts w:hint="cs"/>
          <w:rtl/>
          <w:lang w:eastAsia="he-IL"/>
        </w:rPr>
        <w:t>שהוועדה מחויבת לקבל? אתם כמשרד המשפטים לא רואים כאן קושי?</w:t>
      </w:r>
    </w:p>
    <w:p w:rsidR="008A267B" w:rsidRDefault="008A267B" w:rsidP="008A267B">
      <w:pPr>
        <w:rPr>
          <w:rtl/>
          <w:lang w:eastAsia="he-IL"/>
        </w:rPr>
      </w:pPr>
      <w:bookmarkStart w:id="457" w:name="_ETM_Q1_1113365"/>
      <w:bookmarkStart w:id="458" w:name="_ETM_Q1_1113431"/>
      <w:bookmarkStart w:id="459" w:name="_ETM_Q1_1114142"/>
      <w:bookmarkEnd w:id="457"/>
      <w:bookmarkEnd w:id="458"/>
      <w:bookmarkEnd w:id="459"/>
    </w:p>
    <w:p w:rsidR="008A267B" w:rsidRDefault="008A267B" w:rsidP="008A267B">
      <w:pPr>
        <w:pStyle w:val="af9"/>
        <w:keepNext/>
        <w:rPr>
          <w:rtl/>
          <w:lang w:eastAsia="he-IL"/>
        </w:rPr>
      </w:pPr>
      <w:bookmarkStart w:id="460" w:name="ET_guest_עמרי_בן_צבי_48"/>
      <w:r w:rsidRPr="008A267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עמרי בן צבי:</w:t>
      </w:r>
      <w:r w:rsidRPr="008A267B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460"/>
    </w:p>
    <w:p w:rsidR="008A267B" w:rsidRDefault="008A267B" w:rsidP="008A267B">
      <w:pPr>
        <w:pStyle w:val="KeepWithNext"/>
        <w:rPr>
          <w:rtl/>
          <w:lang w:eastAsia="he-IL"/>
        </w:rPr>
      </w:pPr>
    </w:p>
    <w:p w:rsidR="008A267B" w:rsidRDefault="008A267B" w:rsidP="008A267B">
      <w:pPr>
        <w:rPr>
          <w:rtl/>
          <w:lang w:eastAsia="he-IL"/>
        </w:rPr>
      </w:pPr>
      <w:bookmarkStart w:id="461" w:name="_ETM_Q1_1114485"/>
      <w:bookmarkStart w:id="462" w:name="_ETM_Q1_1114508"/>
      <w:bookmarkEnd w:id="461"/>
      <w:bookmarkEnd w:id="462"/>
      <w:r>
        <w:rPr>
          <w:rFonts w:hint="cs"/>
          <w:rtl/>
          <w:lang w:eastAsia="he-IL"/>
        </w:rPr>
        <w:t xml:space="preserve">אנחנו </w:t>
      </w:r>
      <w:bookmarkStart w:id="463" w:name="_ETM_Q1_1119684"/>
      <w:bookmarkEnd w:id="463"/>
      <w:r>
        <w:rPr>
          <w:rFonts w:hint="cs"/>
          <w:rtl/>
          <w:lang w:eastAsia="he-IL"/>
        </w:rPr>
        <w:t xml:space="preserve">כמובן מסכימים שעדיף לקיים דיון מעמיק וכמה שיותר </w:t>
      </w:r>
      <w:bookmarkStart w:id="464" w:name="_ETM_Q1_1121977"/>
      <w:bookmarkEnd w:id="464"/>
      <w:r>
        <w:rPr>
          <w:rFonts w:hint="cs"/>
          <w:rtl/>
          <w:lang w:eastAsia="he-IL"/>
        </w:rPr>
        <w:t xml:space="preserve">זמן מראש. אני יכול להגיד שאנחנו עדים לעבודה מאומצת של </w:t>
      </w:r>
      <w:bookmarkStart w:id="465" w:name="_ETM_Q1_1127062"/>
      <w:bookmarkEnd w:id="465"/>
      <w:r>
        <w:rPr>
          <w:rFonts w:hint="cs"/>
          <w:rtl/>
          <w:lang w:eastAsia="he-IL"/>
        </w:rPr>
        <w:t xml:space="preserve">רשות האוכלוסין בנושא הזה כדי לקדם את הצעת החוק הזו </w:t>
      </w:r>
      <w:bookmarkStart w:id="466" w:name="_ETM_Q1_1130025"/>
      <w:bookmarkEnd w:id="466"/>
      <w:r>
        <w:rPr>
          <w:rFonts w:hint="cs"/>
          <w:rtl/>
          <w:lang w:eastAsia="he-IL"/>
        </w:rPr>
        <w:t xml:space="preserve">כבר הרבה זמן. רשות האוכלוסין מתמודדת עם הרבה מאוד אתגרים </w:t>
      </w:r>
      <w:bookmarkStart w:id="467" w:name="_ETM_Q1_1134852"/>
      <w:bookmarkEnd w:id="467"/>
      <w:r>
        <w:rPr>
          <w:rFonts w:hint="cs"/>
          <w:rtl/>
          <w:lang w:eastAsia="he-IL"/>
        </w:rPr>
        <w:t xml:space="preserve">בהקשר של הקורונה וגם בהקשרים כלליים. לצערנו זה הבשיל והגיע </w:t>
      </w:r>
      <w:bookmarkStart w:id="468" w:name="_ETM_Q1_1138669"/>
      <w:bookmarkEnd w:id="468"/>
      <w:r>
        <w:rPr>
          <w:rFonts w:hint="cs"/>
          <w:rtl/>
          <w:lang w:eastAsia="he-IL"/>
        </w:rPr>
        <w:t>רק עכשיו וכמובן שהיה עדיף שהיה מגיע קודם לכן.</w:t>
      </w:r>
      <w:r w:rsidR="00C51577">
        <w:rPr>
          <w:rFonts w:hint="cs"/>
          <w:rtl/>
          <w:lang w:eastAsia="he-IL"/>
        </w:rPr>
        <w:t xml:space="preserve"> </w:t>
      </w:r>
      <w:bookmarkStart w:id="469" w:name="_ETM_Q1_1146876"/>
      <w:bookmarkEnd w:id="469"/>
      <w:r>
        <w:rPr>
          <w:rFonts w:hint="cs"/>
          <w:rtl/>
          <w:lang w:eastAsia="he-IL"/>
        </w:rPr>
        <w:t xml:space="preserve">אני לא בטוח שיש לי מה להוסיף </w:t>
      </w:r>
      <w:bookmarkStart w:id="470" w:name="_ETM_Q1_1146781"/>
      <w:bookmarkEnd w:id="470"/>
      <w:r>
        <w:rPr>
          <w:rFonts w:hint="cs"/>
          <w:rtl/>
          <w:lang w:eastAsia="he-IL"/>
        </w:rPr>
        <w:t>מעבר לכך. כמובן שיושב ראש הוועדה צודק.</w:t>
      </w:r>
    </w:p>
    <w:p w:rsidR="008A267B" w:rsidRDefault="008A267B" w:rsidP="008A267B">
      <w:pPr>
        <w:rPr>
          <w:rtl/>
          <w:lang w:eastAsia="he-IL"/>
        </w:rPr>
      </w:pPr>
      <w:bookmarkStart w:id="471" w:name="_ETM_Q1_1150273"/>
      <w:bookmarkStart w:id="472" w:name="_ETM_Q1_1150326"/>
      <w:bookmarkStart w:id="473" w:name="_ETM_Q1_1151001"/>
      <w:bookmarkEnd w:id="471"/>
      <w:bookmarkEnd w:id="472"/>
      <w:bookmarkEnd w:id="473"/>
    </w:p>
    <w:p w:rsidR="008A267B" w:rsidRDefault="008A267B" w:rsidP="008A267B">
      <w:pPr>
        <w:pStyle w:val="af6"/>
        <w:keepNext/>
        <w:rPr>
          <w:rtl/>
        </w:rPr>
      </w:pPr>
      <w:bookmarkStart w:id="474" w:name="ET_yor_5763_49"/>
      <w:r w:rsidRPr="008A267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8A267B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474"/>
    </w:p>
    <w:p w:rsidR="008A267B" w:rsidRDefault="008A267B" w:rsidP="008A267B">
      <w:pPr>
        <w:pStyle w:val="KeepWithNext"/>
        <w:rPr>
          <w:rtl/>
          <w:lang w:eastAsia="he-IL"/>
        </w:rPr>
      </w:pPr>
    </w:p>
    <w:p w:rsidR="008A267B" w:rsidRDefault="008A267B" w:rsidP="008A267B">
      <w:pPr>
        <w:rPr>
          <w:rtl/>
          <w:lang w:eastAsia="he-IL"/>
        </w:rPr>
      </w:pPr>
      <w:bookmarkStart w:id="475" w:name="_ETM_Q1_1151252"/>
      <w:bookmarkStart w:id="476" w:name="_ETM_Q1_1151276"/>
      <w:bookmarkEnd w:id="475"/>
      <w:bookmarkEnd w:id="476"/>
      <w:r>
        <w:rPr>
          <w:rFonts w:hint="cs"/>
          <w:rtl/>
          <w:lang w:eastAsia="he-IL"/>
        </w:rPr>
        <w:t xml:space="preserve">תודה רבה לאדוני. </w:t>
      </w:r>
      <w:bookmarkStart w:id="477" w:name="_ETM_Q1_1152258"/>
      <w:bookmarkEnd w:id="477"/>
      <w:r>
        <w:rPr>
          <w:rFonts w:hint="cs"/>
          <w:rtl/>
          <w:lang w:eastAsia="he-IL"/>
        </w:rPr>
        <w:t>לפני שנעבור לחברי הכנסת, אני מבקש להקריא את הצעת החוק ואז נפתח אותה לדיון.</w:t>
      </w:r>
    </w:p>
    <w:p w:rsidR="008A267B" w:rsidRDefault="008A267B" w:rsidP="008A267B">
      <w:pPr>
        <w:rPr>
          <w:rtl/>
          <w:lang w:eastAsia="he-IL"/>
        </w:rPr>
      </w:pPr>
      <w:bookmarkStart w:id="478" w:name="_ETM_Q1_1159434"/>
      <w:bookmarkStart w:id="479" w:name="_ETM_Q1_1159486"/>
      <w:bookmarkStart w:id="480" w:name="_ETM_Q1_1160202"/>
      <w:bookmarkEnd w:id="478"/>
      <w:bookmarkEnd w:id="479"/>
      <w:bookmarkEnd w:id="480"/>
    </w:p>
    <w:p w:rsidR="008A267B" w:rsidRDefault="008A267B" w:rsidP="008A267B">
      <w:pPr>
        <w:pStyle w:val="a4"/>
        <w:keepNext/>
        <w:rPr>
          <w:rtl/>
        </w:rPr>
      </w:pPr>
      <w:bookmarkStart w:id="481" w:name="ET_speaker_גלעד_קרן_50"/>
      <w:r w:rsidRPr="008A267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A267B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481"/>
    </w:p>
    <w:p w:rsidR="008A267B" w:rsidRDefault="008A267B" w:rsidP="008A267B">
      <w:pPr>
        <w:pStyle w:val="KeepWithNext"/>
        <w:rPr>
          <w:rtl/>
          <w:lang w:eastAsia="he-IL"/>
        </w:rPr>
      </w:pPr>
    </w:p>
    <w:p w:rsidR="008A267B" w:rsidRPr="008A267B" w:rsidRDefault="008A267B" w:rsidP="008A267B">
      <w:pPr>
        <w:pStyle w:val="a6"/>
        <w:keepNext/>
        <w:rPr>
          <w:u w:val="none"/>
          <w:rtl/>
          <w:lang w:eastAsia="he-IL"/>
        </w:rPr>
      </w:pPr>
      <w:bookmarkStart w:id="482" w:name="_ETM_Q1_1160445"/>
      <w:bookmarkStart w:id="483" w:name="_ETM_Q1_1160466"/>
      <w:bookmarkStart w:id="484" w:name="ET_subject_621789_51"/>
      <w:bookmarkEnd w:id="482"/>
      <w:bookmarkEnd w:id="483"/>
      <w:r w:rsidRPr="008A267B">
        <w:rPr>
          <w:u w:val="none"/>
          <w:rtl/>
          <w:lang w:eastAsia="he-IL"/>
        </w:rPr>
        <w:t xml:space="preserve">הצעת חוק למניעת הסתננות (עבירות ושיפוט) (הוראת שעה), התשפ"א-2020 </w:t>
      </w:r>
      <w:bookmarkEnd w:id="484"/>
    </w:p>
    <w:p w:rsidR="008A267B" w:rsidRDefault="008A267B" w:rsidP="008A267B">
      <w:pPr>
        <w:pStyle w:val="KeepWithNext"/>
        <w:rPr>
          <w:rtl/>
          <w:lang w:eastAsia="he-IL"/>
        </w:rPr>
      </w:pPr>
    </w:p>
    <w:p w:rsidR="008A267B" w:rsidRDefault="008A267B" w:rsidP="008A267B">
      <w:pPr>
        <w:pStyle w:val="aff0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תיקון חוק למניעת הסתננות (עבירות </w:t>
      </w:r>
      <w:bookmarkStart w:id="485" w:name="_ETM_Q1_1166645"/>
      <w:bookmarkEnd w:id="485"/>
      <w:r>
        <w:rPr>
          <w:rFonts w:hint="cs"/>
          <w:rtl/>
          <w:lang w:eastAsia="he-IL"/>
        </w:rPr>
        <w:t>ושיפוט) (תיקון מס' 3 והוראת שעה)</w:t>
      </w:r>
    </w:p>
    <w:p w:rsidR="008A267B" w:rsidRDefault="008A267B" w:rsidP="008A267B">
      <w:pPr>
        <w:rPr>
          <w:rtl/>
          <w:lang w:eastAsia="he-IL"/>
        </w:rPr>
      </w:pPr>
      <w:bookmarkStart w:id="486" w:name="_ETM_Q1_1166253"/>
      <w:bookmarkStart w:id="487" w:name="_ETM_Q1_1166313"/>
      <w:bookmarkStart w:id="488" w:name="_ETM_Q1_1166781"/>
      <w:bookmarkStart w:id="489" w:name="_ETM_Q1_1166844"/>
      <w:bookmarkEnd w:id="486"/>
      <w:bookmarkEnd w:id="487"/>
      <w:bookmarkEnd w:id="488"/>
      <w:bookmarkEnd w:id="489"/>
    </w:p>
    <w:p w:rsidR="008A267B" w:rsidRDefault="008A267B" w:rsidP="008A267B">
      <w:pPr>
        <w:ind w:left="1080" w:firstLine="0"/>
        <w:rPr>
          <w:rtl/>
          <w:lang w:eastAsia="he-IL"/>
        </w:rPr>
      </w:pPr>
      <w:bookmarkStart w:id="490" w:name="_ETM_Q1_1167765"/>
      <w:bookmarkStart w:id="491" w:name="_ETM_Q1_1167819"/>
      <w:bookmarkEnd w:id="490"/>
      <w:bookmarkEnd w:id="491"/>
      <w:r>
        <w:rPr>
          <w:rFonts w:hint="cs"/>
          <w:rtl/>
          <w:lang w:eastAsia="he-IL"/>
        </w:rPr>
        <w:t>בחוק למניעת הסתננות (עבירות ושיפוט) (תיקון מס' 3 והוראת שעה), התשע"ב-2012, בסעיף 10, במקום "התשע"ח-2017" יבוא "התשפ"א-2020".</w:t>
      </w:r>
    </w:p>
    <w:p w:rsidR="008A267B" w:rsidRDefault="008A267B" w:rsidP="008A267B">
      <w:pPr>
        <w:rPr>
          <w:rtl/>
          <w:lang w:eastAsia="he-IL"/>
        </w:rPr>
      </w:pPr>
      <w:bookmarkStart w:id="492" w:name="_ETM_Q1_1182687"/>
      <w:bookmarkStart w:id="493" w:name="_ETM_Q1_1182733"/>
      <w:bookmarkEnd w:id="492"/>
      <w:bookmarkEnd w:id="493"/>
    </w:p>
    <w:p w:rsidR="008A267B" w:rsidRDefault="008A267B" w:rsidP="008A267B">
      <w:pPr>
        <w:pStyle w:val="a4"/>
        <w:keepNext/>
        <w:rPr>
          <w:rtl/>
        </w:rPr>
      </w:pPr>
      <w:bookmarkStart w:id="494" w:name="_ETM_Q1_1186494"/>
      <w:bookmarkStart w:id="495" w:name="ET_speaker_תומר_רוזנר_52"/>
      <w:bookmarkEnd w:id="494"/>
      <w:r w:rsidRPr="008A26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A267B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495"/>
    </w:p>
    <w:p w:rsidR="008A267B" w:rsidRDefault="008A267B" w:rsidP="008A267B">
      <w:pPr>
        <w:pStyle w:val="KeepWithNext"/>
        <w:rPr>
          <w:rtl/>
          <w:lang w:eastAsia="he-IL"/>
        </w:rPr>
      </w:pPr>
    </w:p>
    <w:p w:rsidR="008A267B" w:rsidRDefault="008A267B" w:rsidP="008A267B">
      <w:pPr>
        <w:rPr>
          <w:rtl/>
          <w:lang w:eastAsia="he-IL"/>
        </w:rPr>
      </w:pPr>
      <w:bookmarkStart w:id="496" w:name="_ETM_Q1_1186723"/>
      <w:bookmarkStart w:id="497" w:name="_ETM_Q1_1186745"/>
      <w:bookmarkEnd w:id="496"/>
      <w:bookmarkEnd w:id="497"/>
      <w:r>
        <w:rPr>
          <w:rFonts w:hint="cs"/>
          <w:rtl/>
          <w:lang w:eastAsia="he-IL"/>
        </w:rPr>
        <w:t xml:space="preserve">זה ההסדר שעיקרו החזקת מסתנן חדש שנכנס לישראל במשמורת לתקופה של שלושה חודשים והביקורת על המשמורת הזאת. מבוקש להאריך אותה </w:t>
      </w:r>
      <w:bookmarkStart w:id="498" w:name="_ETM_Q1_1201391"/>
      <w:bookmarkEnd w:id="498"/>
      <w:r>
        <w:rPr>
          <w:rFonts w:hint="cs"/>
          <w:rtl/>
          <w:lang w:eastAsia="he-IL"/>
        </w:rPr>
        <w:t>בשלוש שנים.</w:t>
      </w:r>
    </w:p>
    <w:p w:rsidR="008A267B" w:rsidRDefault="008A267B" w:rsidP="008A267B">
      <w:pPr>
        <w:rPr>
          <w:rtl/>
          <w:lang w:eastAsia="he-IL"/>
        </w:rPr>
      </w:pPr>
      <w:bookmarkStart w:id="499" w:name="_ETM_Q1_1201521"/>
      <w:bookmarkStart w:id="500" w:name="_ETM_Q1_1201581"/>
      <w:bookmarkStart w:id="501" w:name="_ETM_Q1_1202849"/>
      <w:bookmarkEnd w:id="499"/>
      <w:bookmarkEnd w:id="500"/>
      <w:bookmarkEnd w:id="501"/>
    </w:p>
    <w:p w:rsidR="008A267B" w:rsidRDefault="008A267B" w:rsidP="008A267B">
      <w:pPr>
        <w:pStyle w:val="a4"/>
        <w:keepNext/>
        <w:rPr>
          <w:rtl/>
        </w:rPr>
      </w:pPr>
      <w:bookmarkStart w:id="502" w:name="ET_speaker_גלעד_קרן_53"/>
      <w:r w:rsidRPr="008A267B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8A267B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502"/>
    </w:p>
    <w:p w:rsidR="008A267B" w:rsidRDefault="008A267B" w:rsidP="008A267B">
      <w:pPr>
        <w:pStyle w:val="KeepWithNext"/>
        <w:rPr>
          <w:rtl/>
          <w:lang w:eastAsia="he-IL"/>
        </w:rPr>
      </w:pPr>
    </w:p>
    <w:p w:rsidR="008A267B" w:rsidRDefault="008A267B" w:rsidP="008A267B">
      <w:pPr>
        <w:pStyle w:val="aff0"/>
        <w:numPr>
          <w:ilvl w:val="0"/>
          <w:numId w:val="3"/>
        </w:numPr>
        <w:rPr>
          <w:lang w:eastAsia="he-IL"/>
        </w:rPr>
      </w:pPr>
      <w:bookmarkStart w:id="503" w:name="_ETM_Q1_1203078"/>
      <w:bookmarkStart w:id="504" w:name="_ETM_Q1_1203098"/>
      <w:bookmarkStart w:id="505" w:name="_ETM_Q1_1196361"/>
      <w:bookmarkStart w:id="506" w:name="_ETM_Q1_1196421"/>
      <w:bookmarkStart w:id="507" w:name="_ETM_Q1_1182815"/>
      <w:bookmarkStart w:id="508" w:name="_ETM_Q1_1182872"/>
      <w:bookmarkEnd w:id="503"/>
      <w:bookmarkEnd w:id="504"/>
      <w:bookmarkEnd w:id="505"/>
      <w:bookmarkEnd w:id="506"/>
      <w:bookmarkEnd w:id="507"/>
      <w:bookmarkEnd w:id="508"/>
      <w:r>
        <w:rPr>
          <w:rFonts w:hint="cs"/>
          <w:rtl/>
          <w:lang w:eastAsia="he-IL"/>
        </w:rPr>
        <w:t>תיקון חוק למניעת הסתננות (עבירות ושיפוט) (הוראת שעה)</w:t>
      </w:r>
    </w:p>
    <w:p w:rsidR="008A267B" w:rsidRDefault="008A267B" w:rsidP="008A267B">
      <w:pPr>
        <w:rPr>
          <w:rtl/>
          <w:lang w:eastAsia="he-IL"/>
        </w:rPr>
      </w:pPr>
      <w:bookmarkStart w:id="509" w:name="_ETM_Q1_1200854"/>
      <w:bookmarkStart w:id="510" w:name="_ETM_Q1_1200913"/>
      <w:bookmarkEnd w:id="509"/>
      <w:bookmarkEnd w:id="510"/>
    </w:p>
    <w:p w:rsidR="008A267B" w:rsidRDefault="008A267B" w:rsidP="008A267B">
      <w:pPr>
        <w:ind w:left="1080" w:firstLine="0"/>
        <w:rPr>
          <w:rtl/>
          <w:lang w:eastAsia="he-IL"/>
        </w:rPr>
      </w:pPr>
      <w:bookmarkStart w:id="511" w:name="_ETM_Q1_1200263"/>
      <w:bookmarkStart w:id="512" w:name="_ETM_Q1_1200323"/>
      <w:bookmarkEnd w:id="511"/>
      <w:bookmarkEnd w:id="512"/>
      <w:r>
        <w:rPr>
          <w:rFonts w:hint="cs"/>
          <w:rtl/>
          <w:lang w:eastAsia="he-IL"/>
        </w:rPr>
        <w:t xml:space="preserve">בחוק למניעת הסתננות </w:t>
      </w:r>
      <w:r>
        <w:rPr>
          <w:lang w:eastAsia="he-IL"/>
        </w:rPr>
        <w:t>)</w:t>
      </w:r>
      <w:r>
        <w:rPr>
          <w:rFonts w:hint="cs"/>
          <w:rtl/>
          <w:lang w:eastAsia="he-IL"/>
        </w:rPr>
        <w:t>עבירות ושיפוט) (הוראת שעה), התשע"ג-2013, בסעיף 1, ברישה, במקום "חוק למניעת הסתננות (עבירות ושיפוט) (הוראת שעה) (תיקון מס' 4), התשע"ט-2018" יבוא "חוק למניעת הסתננות (עבירות ושיפוט) (הוראת שעה), התשפ"א-2020".</w:t>
      </w:r>
    </w:p>
    <w:p w:rsidR="008A267B" w:rsidRDefault="008A267B" w:rsidP="008A267B">
      <w:pPr>
        <w:rPr>
          <w:rtl/>
          <w:lang w:eastAsia="he-IL"/>
        </w:rPr>
      </w:pPr>
      <w:bookmarkStart w:id="513" w:name="_ETM_Q1_1184017"/>
      <w:bookmarkStart w:id="514" w:name="_ETM_Q1_1184079"/>
      <w:bookmarkStart w:id="515" w:name="_ETM_Q1_1184153"/>
      <w:bookmarkStart w:id="516" w:name="_ETM_Q1_1184205"/>
      <w:bookmarkEnd w:id="513"/>
      <w:bookmarkEnd w:id="514"/>
      <w:bookmarkEnd w:id="515"/>
      <w:bookmarkEnd w:id="516"/>
    </w:p>
    <w:p w:rsidR="004B76BC" w:rsidRDefault="004B76BC" w:rsidP="004B76BC">
      <w:pPr>
        <w:pStyle w:val="a4"/>
        <w:keepNext/>
        <w:rPr>
          <w:rtl/>
        </w:rPr>
      </w:pPr>
      <w:bookmarkStart w:id="517" w:name="_ETM_Q1_1225407"/>
      <w:bookmarkStart w:id="518" w:name="_ETM_Q1_1225456"/>
      <w:bookmarkStart w:id="519" w:name="ET_speaker_תומר_רוזנר_54"/>
      <w:bookmarkEnd w:id="517"/>
      <w:bookmarkEnd w:id="518"/>
      <w:r w:rsidRPr="004B76B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B76BC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519"/>
    </w:p>
    <w:p w:rsidR="004B76BC" w:rsidRDefault="004B76BC" w:rsidP="004B76BC">
      <w:pPr>
        <w:pStyle w:val="KeepWithNext"/>
        <w:rPr>
          <w:rtl/>
          <w:lang w:eastAsia="he-IL"/>
        </w:rPr>
      </w:pPr>
    </w:p>
    <w:p w:rsidR="004B76BC" w:rsidRDefault="004B76BC" w:rsidP="004B76B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ההסדר שמתייחס לאיסור הוצאת רכוש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520" w:name="_ETM_Q1_1229031"/>
      <w:bookmarkEnd w:id="520"/>
      <w:r>
        <w:rPr>
          <w:rFonts w:hint="cs"/>
          <w:rtl/>
          <w:lang w:eastAsia="he-IL"/>
        </w:rPr>
        <w:t xml:space="preserve">מסתנן אל מחוץ לישראל אלא בתנאים מסוימים שמפורטים בחוק, </w:t>
      </w:r>
      <w:bookmarkStart w:id="521" w:name="_ETM_Q1_1237147"/>
      <w:bookmarkEnd w:id="521"/>
      <w:r>
        <w:rPr>
          <w:rFonts w:hint="cs"/>
          <w:rtl/>
          <w:lang w:eastAsia="he-IL"/>
        </w:rPr>
        <w:t>ואיסור סיוע למסתנן להוציא את הכספים.</w:t>
      </w:r>
    </w:p>
    <w:p w:rsidR="004B76BC" w:rsidRDefault="004B76BC" w:rsidP="004B76BC">
      <w:pPr>
        <w:rPr>
          <w:rtl/>
          <w:lang w:eastAsia="he-IL"/>
        </w:rPr>
      </w:pPr>
      <w:bookmarkStart w:id="522" w:name="_ETM_Q1_1238701"/>
      <w:bookmarkStart w:id="523" w:name="_ETM_Q1_1238754"/>
      <w:bookmarkStart w:id="524" w:name="_ETM_Q1_1239381"/>
      <w:bookmarkEnd w:id="522"/>
      <w:bookmarkEnd w:id="523"/>
      <w:bookmarkEnd w:id="524"/>
    </w:p>
    <w:p w:rsidR="004B76BC" w:rsidRDefault="004B76BC" w:rsidP="004B76BC">
      <w:pPr>
        <w:pStyle w:val="af6"/>
        <w:keepNext/>
        <w:rPr>
          <w:rtl/>
        </w:rPr>
      </w:pPr>
      <w:bookmarkStart w:id="525" w:name="ET_yor_5763_55"/>
      <w:r w:rsidRPr="004B76BC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4B76BC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525"/>
    </w:p>
    <w:p w:rsidR="004B76BC" w:rsidRDefault="004B76BC" w:rsidP="004B76BC">
      <w:pPr>
        <w:pStyle w:val="KeepWithNext"/>
        <w:rPr>
          <w:rtl/>
          <w:lang w:eastAsia="he-IL"/>
        </w:rPr>
      </w:pPr>
    </w:p>
    <w:p w:rsidR="004B76BC" w:rsidRDefault="004B76BC" w:rsidP="004B76BC">
      <w:pPr>
        <w:rPr>
          <w:rtl/>
          <w:lang w:eastAsia="he-IL"/>
        </w:rPr>
      </w:pPr>
      <w:bookmarkStart w:id="526" w:name="_ETM_Q1_1239627"/>
      <w:bookmarkStart w:id="527" w:name="_ETM_Q1_1239647"/>
      <w:bookmarkEnd w:id="526"/>
      <w:bookmarkEnd w:id="527"/>
      <w:r>
        <w:rPr>
          <w:rFonts w:hint="cs"/>
          <w:rtl/>
          <w:lang w:eastAsia="he-IL"/>
        </w:rPr>
        <w:t>כאן הם ביקשו האר</w:t>
      </w:r>
      <w:bookmarkStart w:id="528" w:name="_ETM_Q1_1238309"/>
      <w:bookmarkEnd w:id="528"/>
      <w:r>
        <w:rPr>
          <w:rFonts w:hint="cs"/>
          <w:rtl/>
          <w:lang w:eastAsia="he-IL"/>
        </w:rPr>
        <w:t>כה לשנתיים.</w:t>
      </w:r>
    </w:p>
    <w:p w:rsidR="004B76BC" w:rsidRDefault="004B76BC" w:rsidP="004B76BC">
      <w:pPr>
        <w:rPr>
          <w:rtl/>
          <w:lang w:eastAsia="he-IL"/>
        </w:rPr>
      </w:pPr>
      <w:bookmarkStart w:id="529" w:name="_ETM_Q1_1239559"/>
      <w:bookmarkStart w:id="530" w:name="_ETM_Q1_1239613"/>
      <w:bookmarkStart w:id="531" w:name="_ETM_Q1_1240599"/>
      <w:bookmarkEnd w:id="529"/>
      <w:bookmarkEnd w:id="530"/>
      <w:bookmarkEnd w:id="531"/>
    </w:p>
    <w:p w:rsidR="004B76BC" w:rsidRDefault="004B76BC" w:rsidP="004B76BC">
      <w:pPr>
        <w:pStyle w:val="a4"/>
        <w:keepNext/>
        <w:rPr>
          <w:rtl/>
        </w:rPr>
      </w:pPr>
      <w:bookmarkStart w:id="532" w:name="ET_speaker_תומר_רוזנר_56"/>
      <w:r w:rsidRPr="004B76B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B76BC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532"/>
    </w:p>
    <w:p w:rsidR="004B76BC" w:rsidRDefault="004B76BC" w:rsidP="004B76BC">
      <w:pPr>
        <w:pStyle w:val="KeepWithNext"/>
        <w:rPr>
          <w:rtl/>
          <w:lang w:eastAsia="he-IL"/>
        </w:rPr>
      </w:pPr>
    </w:p>
    <w:p w:rsidR="004B76BC" w:rsidRDefault="004B76BC" w:rsidP="004B76BC">
      <w:pPr>
        <w:rPr>
          <w:rtl/>
          <w:lang w:eastAsia="he-IL"/>
        </w:rPr>
      </w:pPr>
      <w:bookmarkStart w:id="533" w:name="_ETM_Q1_1240819"/>
      <w:bookmarkStart w:id="534" w:name="_ETM_Q1_1240843"/>
      <w:bookmarkEnd w:id="533"/>
      <w:bookmarkEnd w:id="534"/>
      <w:r>
        <w:rPr>
          <w:rFonts w:hint="cs"/>
          <w:rtl/>
          <w:lang w:eastAsia="he-IL"/>
        </w:rPr>
        <w:t>כן.</w:t>
      </w:r>
    </w:p>
    <w:p w:rsidR="004B76BC" w:rsidRDefault="004B76BC" w:rsidP="004B76BC">
      <w:pPr>
        <w:rPr>
          <w:rtl/>
          <w:lang w:eastAsia="he-IL"/>
        </w:rPr>
      </w:pPr>
      <w:bookmarkStart w:id="535" w:name="_ETM_Q1_1241485"/>
      <w:bookmarkStart w:id="536" w:name="_ETM_Q1_1241532"/>
      <w:bookmarkStart w:id="537" w:name="_ETM_Q1_1242293"/>
      <w:bookmarkEnd w:id="535"/>
      <w:bookmarkEnd w:id="536"/>
      <w:bookmarkEnd w:id="537"/>
    </w:p>
    <w:p w:rsidR="004B76BC" w:rsidRDefault="004B76BC" w:rsidP="004B76BC">
      <w:pPr>
        <w:pStyle w:val="af6"/>
        <w:keepNext/>
        <w:rPr>
          <w:rtl/>
        </w:rPr>
      </w:pPr>
      <w:bookmarkStart w:id="538" w:name="ET_yor_5763_57"/>
      <w:r w:rsidRPr="004B76BC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4B76BC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538"/>
    </w:p>
    <w:p w:rsidR="004B76BC" w:rsidRDefault="004B76BC" w:rsidP="004B76BC">
      <w:pPr>
        <w:pStyle w:val="KeepWithNext"/>
        <w:rPr>
          <w:rtl/>
          <w:lang w:eastAsia="he-IL"/>
        </w:rPr>
      </w:pPr>
    </w:p>
    <w:p w:rsidR="004B76BC" w:rsidRDefault="004B76BC" w:rsidP="004B76BC">
      <w:pPr>
        <w:rPr>
          <w:rtl/>
          <w:lang w:eastAsia="he-IL"/>
        </w:rPr>
      </w:pPr>
      <w:bookmarkStart w:id="539" w:name="_ETM_Q1_1242547"/>
      <w:bookmarkStart w:id="540" w:name="_ETM_Q1_1242570"/>
      <w:bookmarkEnd w:id="539"/>
      <w:bookmarkEnd w:id="540"/>
      <w:r>
        <w:rPr>
          <w:rFonts w:hint="cs"/>
          <w:rtl/>
          <w:lang w:eastAsia="he-IL"/>
        </w:rPr>
        <w:t>עדיין לא העבירו דיווחים כמחויב בחוק, דיווחים חצי שנתיים.</w:t>
      </w:r>
    </w:p>
    <w:p w:rsidR="004B76BC" w:rsidRDefault="004B76BC" w:rsidP="004B76BC">
      <w:pPr>
        <w:rPr>
          <w:rtl/>
          <w:lang w:eastAsia="he-IL"/>
        </w:rPr>
      </w:pPr>
      <w:bookmarkStart w:id="541" w:name="_ETM_Q1_1248617"/>
      <w:bookmarkStart w:id="542" w:name="_ETM_Q1_1248677"/>
      <w:bookmarkStart w:id="543" w:name="_ETM_Q1_1248137"/>
      <w:bookmarkEnd w:id="541"/>
      <w:bookmarkEnd w:id="542"/>
      <w:bookmarkEnd w:id="543"/>
    </w:p>
    <w:p w:rsidR="004B76BC" w:rsidRDefault="004B76BC" w:rsidP="004B76BC">
      <w:pPr>
        <w:pStyle w:val="a4"/>
        <w:keepNext/>
        <w:rPr>
          <w:rtl/>
        </w:rPr>
      </w:pPr>
      <w:bookmarkStart w:id="544" w:name="ET_speaker_גלעד_קרן_58"/>
      <w:r w:rsidRPr="004B76B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B76BC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544"/>
    </w:p>
    <w:p w:rsidR="004B76BC" w:rsidRDefault="004B76BC" w:rsidP="004B76BC">
      <w:pPr>
        <w:pStyle w:val="KeepWithNext"/>
        <w:rPr>
          <w:rtl/>
          <w:lang w:eastAsia="he-IL"/>
        </w:rPr>
      </w:pPr>
    </w:p>
    <w:p w:rsidR="004B76BC" w:rsidRDefault="004B76BC" w:rsidP="004B76BC">
      <w:pPr>
        <w:pStyle w:val="aff0"/>
        <w:numPr>
          <w:ilvl w:val="0"/>
          <w:numId w:val="3"/>
        </w:numPr>
        <w:rPr>
          <w:lang w:eastAsia="he-IL"/>
        </w:rPr>
      </w:pPr>
      <w:bookmarkStart w:id="545" w:name="_ETM_Q1_1248376"/>
      <w:bookmarkStart w:id="546" w:name="_ETM_Q1_1248398"/>
      <w:bookmarkEnd w:id="545"/>
      <w:bookmarkEnd w:id="546"/>
      <w:r>
        <w:rPr>
          <w:rFonts w:hint="cs"/>
          <w:rtl/>
          <w:lang w:eastAsia="he-IL"/>
        </w:rPr>
        <w:t>תיקון חוק למניעת הסתננות (עבירות ושיפוט) (תיקון מס' 4 והוראת שעה)</w:t>
      </w:r>
    </w:p>
    <w:p w:rsidR="004B76BC" w:rsidRDefault="004B76BC" w:rsidP="004B76BC">
      <w:pPr>
        <w:rPr>
          <w:rtl/>
          <w:lang w:eastAsia="he-IL"/>
        </w:rPr>
      </w:pPr>
    </w:p>
    <w:p w:rsidR="004B76BC" w:rsidRDefault="004B76BC" w:rsidP="004B76BC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בחוק למניעת הסתננות (עבירות ושיפוט) (תיקון מס' 4 והוראת שעה), התשע"ד-2013, בסעיף 14(ב)(1), במקום "התשע"ח-2017" יבוא "התשפ"א-2020".</w:t>
      </w:r>
    </w:p>
    <w:p w:rsidR="004B76BC" w:rsidRDefault="004B76BC" w:rsidP="004B76BC">
      <w:pPr>
        <w:ind w:left="1080" w:firstLine="0"/>
        <w:rPr>
          <w:rtl/>
          <w:lang w:eastAsia="he-IL"/>
        </w:rPr>
      </w:pPr>
      <w:bookmarkStart w:id="547" w:name="_ETM_Q1_1258395"/>
      <w:bookmarkStart w:id="548" w:name="_ETM_Q1_1258464"/>
      <w:bookmarkStart w:id="549" w:name="_ETM_Q1_1259818"/>
      <w:bookmarkEnd w:id="547"/>
      <w:bookmarkEnd w:id="548"/>
      <w:bookmarkEnd w:id="549"/>
    </w:p>
    <w:p w:rsidR="004B76BC" w:rsidRDefault="004B76BC" w:rsidP="004B76BC">
      <w:pPr>
        <w:pStyle w:val="a4"/>
        <w:keepNext/>
        <w:rPr>
          <w:rtl/>
        </w:rPr>
      </w:pPr>
      <w:bookmarkStart w:id="550" w:name="ET_speaker_תומר_רוזנר_59"/>
      <w:r w:rsidRPr="004B76B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B76BC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550"/>
    </w:p>
    <w:p w:rsidR="004B76BC" w:rsidRDefault="004B76BC" w:rsidP="004B76BC">
      <w:pPr>
        <w:pStyle w:val="KeepWithNext"/>
        <w:rPr>
          <w:rtl/>
          <w:lang w:eastAsia="he-IL"/>
        </w:rPr>
      </w:pPr>
    </w:p>
    <w:p w:rsidR="004B76BC" w:rsidRPr="004B76BC" w:rsidRDefault="004B76BC" w:rsidP="004B76BC">
      <w:pPr>
        <w:rPr>
          <w:rtl/>
          <w:lang w:eastAsia="he-IL"/>
        </w:rPr>
      </w:pPr>
      <w:bookmarkStart w:id="551" w:name="_ETM_Q1_1260063"/>
      <w:bookmarkStart w:id="552" w:name="_ETM_Q1_1260083"/>
      <w:bookmarkEnd w:id="551"/>
      <w:bookmarkEnd w:id="552"/>
      <w:r>
        <w:rPr>
          <w:rFonts w:hint="cs"/>
          <w:rtl/>
          <w:lang w:eastAsia="he-IL"/>
        </w:rPr>
        <w:t xml:space="preserve">בחוק הזה, מה </w:t>
      </w:r>
      <w:bookmarkStart w:id="553" w:name="_ETM_Q1_1265114"/>
      <w:bookmarkEnd w:id="553"/>
      <w:r>
        <w:rPr>
          <w:rFonts w:hint="cs"/>
          <w:rtl/>
          <w:lang w:eastAsia="he-IL"/>
        </w:rPr>
        <w:t xml:space="preserve">שנשאר זאת איזושהי הוראה שמתייחסת לסמכויות חיפוש לפי חוק סדר </w:t>
      </w:r>
      <w:bookmarkStart w:id="554" w:name="_ETM_Q1_1268778"/>
      <w:bookmarkEnd w:id="554"/>
      <w:r>
        <w:rPr>
          <w:rFonts w:hint="cs"/>
          <w:rtl/>
          <w:lang w:eastAsia="he-IL"/>
        </w:rPr>
        <w:t xml:space="preserve">הדין הפלילי. זה הדבר שפחות או יותר </w:t>
      </w:r>
      <w:bookmarkStart w:id="555" w:name="_ETM_Q1_1273148"/>
      <w:bookmarkEnd w:id="555"/>
      <w:r>
        <w:rPr>
          <w:rFonts w:hint="cs"/>
          <w:rtl/>
          <w:lang w:eastAsia="he-IL"/>
        </w:rPr>
        <w:t>נותר מהצעת החוק הזו שגם אותו מבקשים להאריך בשלוש שנים.</w:t>
      </w:r>
    </w:p>
    <w:p w:rsidR="004B76BC" w:rsidRDefault="004B76BC" w:rsidP="004B76BC">
      <w:pPr>
        <w:ind w:left="1080" w:firstLine="0"/>
        <w:rPr>
          <w:rtl/>
          <w:lang w:eastAsia="he-IL"/>
        </w:rPr>
      </w:pPr>
      <w:bookmarkStart w:id="556" w:name="_ETM_Q1_1258611"/>
      <w:bookmarkStart w:id="557" w:name="_ETM_Q1_1258686"/>
      <w:bookmarkEnd w:id="556"/>
      <w:bookmarkEnd w:id="557"/>
    </w:p>
    <w:p w:rsidR="004B76BC" w:rsidRDefault="004B76BC" w:rsidP="004B76BC">
      <w:pPr>
        <w:pStyle w:val="a4"/>
        <w:keepNext/>
        <w:rPr>
          <w:rtl/>
        </w:rPr>
      </w:pPr>
      <w:bookmarkStart w:id="558" w:name="ET_speaker_גלעד_קרן_60"/>
      <w:r w:rsidRPr="004B76B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B76BC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558"/>
    </w:p>
    <w:p w:rsidR="004B76BC" w:rsidRDefault="004B76BC" w:rsidP="004B76BC">
      <w:pPr>
        <w:pStyle w:val="KeepWithNext"/>
        <w:rPr>
          <w:rtl/>
          <w:lang w:eastAsia="he-IL"/>
        </w:rPr>
      </w:pPr>
    </w:p>
    <w:p w:rsidR="004B76BC" w:rsidRDefault="004B76BC" w:rsidP="004B76BC">
      <w:pPr>
        <w:pStyle w:val="aff0"/>
        <w:numPr>
          <w:ilvl w:val="0"/>
          <w:numId w:val="3"/>
        </w:numPr>
        <w:rPr>
          <w:lang w:eastAsia="he-IL"/>
        </w:rPr>
      </w:pPr>
      <w:bookmarkStart w:id="559" w:name="_ETM_Q1_1259578"/>
      <w:bookmarkStart w:id="560" w:name="_ETM_Q1_1259638"/>
      <w:bookmarkEnd w:id="559"/>
      <w:bookmarkEnd w:id="560"/>
      <w:r>
        <w:rPr>
          <w:rFonts w:hint="cs"/>
          <w:rtl/>
          <w:lang w:eastAsia="he-IL"/>
        </w:rPr>
        <w:t>תיקון חוק למניעת הסתננות ולהבטחת יציאתם של מסתננים מישראל (תיקוני חקיקה והוראות שעה)</w:t>
      </w:r>
    </w:p>
    <w:p w:rsidR="004B76BC" w:rsidRDefault="004B76BC" w:rsidP="004B76BC">
      <w:pPr>
        <w:rPr>
          <w:rtl/>
          <w:lang w:eastAsia="he-IL"/>
        </w:rPr>
      </w:pPr>
      <w:bookmarkStart w:id="561" w:name="_ETM_Q1_1281428"/>
      <w:bookmarkStart w:id="562" w:name="_ETM_Q1_1281480"/>
      <w:bookmarkEnd w:id="561"/>
      <w:bookmarkEnd w:id="562"/>
    </w:p>
    <w:p w:rsidR="004B76BC" w:rsidRDefault="004B76BC" w:rsidP="004B76BC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למניעת הסתננות ולהבטחת יציאתם של מסתננים מישראל (תיקוני חקיקה והוראות שעה), התשע"ה-2014 </w:t>
      </w:r>
      <w:r>
        <w:rPr>
          <w:rtl/>
          <w:lang w:eastAsia="he-IL"/>
        </w:rPr>
        <w:t>–</w:t>
      </w:r>
    </w:p>
    <w:p w:rsidR="004B76BC" w:rsidRDefault="004B76BC" w:rsidP="004B76BC">
      <w:pPr>
        <w:ind w:left="360"/>
        <w:rPr>
          <w:rtl/>
          <w:lang w:eastAsia="he-IL"/>
        </w:rPr>
      </w:pPr>
    </w:p>
    <w:p w:rsidR="004B76BC" w:rsidRDefault="004B76BC" w:rsidP="004B76BC">
      <w:pPr>
        <w:pStyle w:val="aff0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בסעיף 5(א), ברישה, ובסעיף 6(א), במקום "התשע"</w:t>
      </w:r>
      <w:bookmarkStart w:id="563" w:name="_ETM_Q1_1295534"/>
      <w:bookmarkEnd w:id="563"/>
      <w:r>
        <w:rPr>
          <w:rFonts w:hint="cs"/>
          <w:rtl/>
          <w:lang w:eastAsia="he-IL"/>
        </w:rPr>
        <w:t>ח-2017" יבוא "התשפ"א-2020".</w:t>
      </w:r>
    </w:p>
    <w:p w:rsidR="004B76BC" w:rsidRDefault="004B76BC" w:rsidP="004B76BC">
      <w:pPr>
        <w:rPr>
          <w:rtl/>
          <w:lang w:eastAsia="he-IL"/>
        </w:rPr>
      </w:pPr>
    </w:p>
    <w:p w:rsidR="004B76BC" w:rsidRPr="004B76BC" w:rsidRDefault="004B76BC" w:rsidP="004B76BC">
      <w:pPr>
        <w:pStyle w:val="aff0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בסעיף 8(א1) -</w:t>
      </w:r>
    </w:p>
    <w:p w:rsidR="008A267B" w:rsidRDefault="008A267B" w:rsidP="008A267B">
      <w:pPr>
        <w:ind w:left="360"/>
        <w:rPr>
          <w:rtl/>
          <w:lang w:eastAsia="he-IL"/>
        </w:rPr>
      </w:pPr>
      <w:bookmarkStart w:id="564" w:name="_ETM_Q1_1184801"/>
      <w:bookmarkStart w:id="565" w:name="_ETM_Q1_1184856"/>
      <w:bookmarkEnd w:id="564"/>
      <w:bookmarkEnd w:id="565"/>
    </w:p>
    <w:p w:rsidR="004B76BC" w:rsidRDefault="004B76BC" w:rsidP="004B76BC">
      <w:pPr>
        <w:pStyle w:val="aff0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בפסקה (1), במקום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החל במילים "התשע"ח-2017" יבוא "התשפ"א-2020".</w:t>
      </w:r>
    </w:p>
    <w:p w:rsidR="004B76BC" w:rsidRDefault="004B76BC" w:rsidP="004B76BC">
      <w:pPr>
        <w:rPr>
          <w:rtl/>
          <w:lang w:eastAsia="he-IL"/>
        </w:rPr>
      </w:pPr>
    </w:p>
    <w:p w:rsidR="004B76BC" w:rsidRPr="008A267B" w:rsidRDefault="004B76BC" w:rsidP="004B76BC">
      <w:pPr>
        <w:pStyle w:val="aff0"/>
        <w:numPr>
          <w:ilvl w:val="0"/>
          <w:numId w:val="5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בפסקה (2), במקום "תחילתה של הוראת שעה </w:t>
      </w:r>
      <w:proofErr w:type="spellStart"/>
      <w:r>
        <w:rPr>
          <w:rFonts w:hint="cs"/>
          <w:rtl/>
          <w:lang w:eastAsia="he-IL"/>
        </w:rPr>
        <w:t>התשע"ח</w:t>
      </w:r>
      <w:proofErr w:type="spellEnd"/>
      <w:r>
        <w:rPr>
          <w:rFonts w:hint="cs"/>
          <w:rtl/>
          <w:lang w:eastAsia="he-IL"/>
        </w:rPr>
        <w:t>" יבוא "תחילתו של חוק למניעת הסתננות (עבירות ושיפוט) (הוראת שעה), התשע"ח-2017".</w:t>
      </w:r>
    </w:p>
    <w:p w:rsidR="00697B90" w:rsidRDefault="00697B90" w:rsidP="00AD5C5D">
      <w:pPr>
        <w:rPr>
          <w:rtl/>
          <w:lang w:eastAsia="he-IL"/>
        </w:rPr>
      </w:pPr>
      <w:bookmarkStart w:id="566" w:name="_ETM_Q1_439656"/>
      <w:bookmarkStart w:id="567" w:name="_ETM_Q1_439718"/>
      <w:bookmarkEnd w:id="566"/>
      <w:bookmarkEnd w:id="567"/>
    </w:p>
    <w:p w:rsidR="004B76BC" w:rsidRDefault="004B76BC" w:rsidP="004B76BC">
      <w:pPr>
        <w:pStyle w:val="a4"/>
        <w:keepNext/>
        <w:rPr>
          <w:rtl/>
        </w:rPr>
      </w:pPr>
      <w:bookmarkStart w:id="568" w:name="_ETM_Q1_1314064"/>
      <w:bookmarkStart w:id="569" w:name="_ETM_Q1_1314120"/>
      <w:bookmarkStart w:id="570" w:name="_ETM_Q1_1314323"/>
      <w:bookmarkStart w:id="571" w:name="ET_speaker_תומר_רוזנר_61"/>
      <w:bookmarkEnd w:id="568"/>
      <w:bookmarkEnd w:id="569"/>
      <w:bookmarkEnd w:id="570"/>
      <w:r w:rsidRPr="004B76B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B76BC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571"/>
    </w:p>
    <w:p w:rsidR="004B76BC" w:rsidRDefault="004B76BC" w:rsidP="004B76BC">
      <w:pPr>
        <w:pStyle w:val="KeepWithNext"/>
        <w:rPr>
          <w:rtl/>
          <w:lang w:eastAsia="he-IL"/>
        </w:rPr>
      </w:pPr>
    </w:p>
    <w:p w:rsidR="004B76BC" w:rsidRDefault="004B76BC" w:rsidP="004B76BC">
      <w:pPr>
        <w:rPr>
          <w:rtl/>
          <w:lang w:eastAsia="he-IL"/>
        </w:rPr>
      </w:pPr>
      <w:bookmarkStart w:id="572" w:name="_ETM_Q1_1314553"/>
      <w:bookmarkStart w:id="573" w:name="_ETM_Q1_1314573"/>
      <w:bookmarkEnd w:id="572"/>
      <w:bookmarkEnd w:id="573"/>
      <w:r>
        <w:rPr>
          <w:rFonts w:hint="cs"/>
          <w:rtl/>
          <w:lang w:eastAsia="he-IL"/>
        </w:rPr>
        <w:t>כ</w:t>
      </w:r>
      <w:bookmarkStart w:id="574" w:name="_ETM_Q1_1314987"/>
      <w:bookmarkEnd w:id="574"/>
      <w:r>
        <w:rPr>
          <w:rFonts w:hint="cs"/>
          <w:rtl/>
          <w:lang w:eastAsia="he-IL"/>
        </w:rPr>
        <w:t>אן מדובר בבקשה להאריך בשלוש שנים</w:t>
      </w:r>
      <w:r w:rsidR="00C51577">
        <w:rPr>
          <w:rFonts w:hint="cs"/>
          <w:rtl/>
          <w:lang w:eastAsia="he-IL"/>
        </w:rPr>
        <w:t xml:space="preserve"> </w:t>
      </w:r>
      <w:bookmarkStart w:id="575" w:name="_ETM_Q1_1316951"/>
      <w:bookmarkEnd w:id="575"/>
      <w:r>
        <w:rPr>
          <w:rFonts w:hint="cs"/>
          <w:rtl/>
          <w:lang w:eastAsia="he-IL"/>
        </w:rPr>
        <w:t xml:space="preserve">את ההסדרים שנוגעים להחמרת הענישה הפלילית </w:t>
      </w:r>
      <w:proofErr w:type="spellStart"/>
      <w:r>
        <w:rPr>
          <w:rFonts w:hint="cs"/>
          <w:rtl/>
          <w:lang w:eastAsia="he-IL"/>
        </w:rPr>
        <w:t>והמינהלית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576" w:name="_ETM_Q1_1320702"/>
      <w:bookmarkEnd w:id="576"/>
      <w:r>
        <w:rPr>
          <w:rFonts w:hint="cs"/>
          <w:rtl/>
          <w:lang w:eastAsia="he-IL"/>
        </w:rPr>
        <w:t xml:space="preserve">מעסיקי מסתננים שפגה אשרתם או שהם נמצאים שלא באזור הגיאוגרפי בו הם היו אמורים להיות, ובנושא </w:t>
      </w:r>
      <w:bookmarkStart w:id="577" w:name="_ETM_Q1_1331135"/>
      <w:bookmarkEnd w:id="577"/>
      <w:r>
        <w:rPr>
          <w:rFonts w:hint="cs"/>
          <w:rtl/>
          <w:lang w:eastAsia="he-IL"/>
        </w:rPr>
        <w:t>של הסמכות להתיר את המגבלות הגיאוגרפיות עצמן.</w:t>
      </w:r>
    </w:p>
    <w:p w:rsidR="004B76BC" w:rsidRDefault="004B76BC" w:rsidP="004B76BC">
      <w:pPr>
        <w:rPr>
          <w:rtl/>
          <w:lang w:eastAsia="he-IL"/>
        </w:rPr>
      </w:pPr>
      <w:bookmarkStart w:id="578" w:name="_ETM_Q1_1345963"/>
      <w:bookmarkStart w:id="579" w:name="_ETM_Q1_1346023"/>
      <w:bookmarkStart w:id="580" w:name="_ETM_Q1_1346082"/>
      <w:bookmarkEnd w:id="578"/>
      <w:bookmarkEnd w:id="579"/>
      <w:bookmarkEnd w:id="580"/>
    </w:p>
    <w:p w:rsidR="004B76BC" w:rsidRDefault="004B76BC" w:rsidP="004B76BC">
      <w:pPr>
        <w:rPr>
          <w:rtl/>
          <w:lang w:eastAsia="he-IL"/>
        </w:rPr>
      </w:pPr>
      <w:bookmarkStart w:id="581" w:name="_ETM_Q1_1346123"/>
      <w:bookmarkEnd w:id="581"/>
      <w:r>
        <w:rPr>
          <w:rFonts w:hint="cs"/>
          <w:rtl/>
          <w:lang w:eastAsia="he-IL"/>
        </w:rPr>
        <w:t>אלה עיקרי הדברים.</w:t>
      </w:r>
    </w:p>
    <w:p w:rsidR="004B76BC" w:rsidRDefault="004B76BC" w:rsidP="004B76BC">
      <w:pPr>
        <w:rPr>
          <w:rtl/>
          <w:lang w:eastAsia="he-IL"/>
        </w:rPr>
      </w:pPr>
      <w:bookmarkStart w:id="582" w:name="_ETM_Q1_1346773"/>
      <w:bookmarkStart w:id="583" w:name="_ETM_Q1_1346822"/>
      <w:bookmarkStart w:id="584" w:name="_ETM_Q1_1347548"/>
      <w:bookmarkEnd w:id="582"/>
      <w:bookmarkEnd w:id="583"/>
      <w:bookmarkEnd w:id="584"/>
    </w:p>
    <w:p w:rsidR="004B76BC" w:rsidRDefault="004B76BC" w:rsidP="004B76BC">
      <w:pPr>
        <w:pStyle w:val="af6"/>
        <w:keepNext/>
        <w:rPr>
          <w:rtl/>
        </w:rPr>
      </w:pPr>
      <w:bookmarkStart w:id="585" w:name="ET_yor_5763_62"/>
      <w:r w:rsidRPr="004B76BC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4B76BC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585"/>
    </w:p>
    <w:p w:rsidR="004B76BC" w:rsidRDefault="004B76BC" w:rsidP="004B76BC">
      <w:pPr>
        <w:pStyle w:val="KeepWithNext"/>
        <w:rPr>
          <w:rtl/>
          <w:lang w:eastAsia="he-IL"/>
        </w:rPr>
      </w:pPr>
    </w:p>
    <w:p w:rsidR="00FD3A87" w:rsidRDefault="004B76BC" w:rsidP="004B76BC">
      <w:pPr>
        <w:rPr>
          <w:rtl/>
          <w:lang w:eastAsia="he-IL"/>
        </w:rPr>
      </w:pPr>
      <w:bookmarkStart w:id="586" w:name="_ETM_Q1_1347806"/>
      <w:bookmarkStart w:id="587" w:name="_ETM_Q1_1347829"/>
      <w:bookmarkEnd w:id="586"/>
      <w:bookmarkEnd w:id="587"/>
      <w:r>
        <w:rPr>
          <w:rFonts w:hint="cs"/>
          <w:rtl/>
          <w:lang w:eastAsia="he-IL"/>
        </w:rPr>
        <w:t xml:space="preserve">אני </w:t>
      </w:r>
      <w:bookmarkStart w:id="588" w:name="_ETM_Q1_1348197"/>
      <w:bookmarkEnd w:id="588"/>
      <w:r>
        <w:rPr>
          <w:rFonts w:hint="cs"/>
          <w:rtl/>
          <w:lang w:eastAsia="he-IL"/>
        </w:rPr>
        <w:t xml:space="preserve">מבקש להקדים ולפני הדיון לומר שבקשת משרד הפנים בנוגע להארכה </w:t>
      </w:r>
      <w:bookmarkStart w:id="589" w:name="_ETM_Q1_1357130"/>
      <w:bookmarkEnd w:id="589"/>
      <w:r>
        <w:rPr>
          <w:rFonts w:hint="cs"/>
          <w:rtl/>
          <w:lang w:eastAsia="he-IL"/>
        </w:rPr>
        <w:t xml:space="preserve">לשלוש שנים ביחס ליתר הסעיפים והארכה בשנתיים לגבי הוצאת רכוש, </w:t>
      </w:r>
      <w:bookmarkStart w:id="590" w:name="_ETM_Q1_1363959"/>
      <w:bookmarkEnd w:id="590"/>
      <w:r>
        <w:rPr>
          <w:rFonts w:hint="cs"/>
          <w:rtl/>
          <w:lang w:eastAsia="he-IL"/>
        </w:rPr>
        <w:t>לא מקובלת על הוועדה.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הארכת התוקף הזו, בפרט שעדיין </w:t>
      </w:r>
      <w:bookmarkStart w:id="591" w:name="_ETM_Q1_1371628"/>
      <w:bookmarkEnd w:id="591"/>
      <w:r>
        <w:rPr>
          <w:rFonts w:hint="cs"/>
          <w:rtl/>
          <w:lang w:eastAsia="he-IL"/>
        </w:rPr>
        <w:t xml:space="preserve">לא קיבלנו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לי קשר עם משרד הפנים </w:t>
      </w:r>
      <w:bookmarkStart w:id="592" w:name="_ETM_Q1_1375447"/>
      <w:bookmarkEnd w:id="592"/>
      <w:r>
        <w:rPr>
          <w:rFonts w:hint="cs"/>
          <w:rtl/>
          <w:lang w:eastAsia="he-IL"/>
        </w:rPr>
        <w:t xml:space="preserve">ומשרד הפנים עדיין לא טרח להעביר לי, גם לא מלשכת </w:t>
      </w:r>
      <w:bookmarkStart w:id="593" w:name="_ETM_Q1_1377754"/>
      <w:bookmarkEnd w:id="593"/>
      <w:r>
        <w:rPr>
          <w:rFonts w:hint="cs"/>
          <w:rtl/>
          <w:lang w:eastAsia="he-IL"/>
        </w:rPr>
        <w:t xml:space="preserve">השר - את הדיווח שהכנסת חייבת לקבל, הארכת </w:t>
      </w:r>
      <w:bookmarkStart w:id="594" w:name="_ETM_Q1_1385712"/>
      <w:bookmarkEnd w:id="594"/>
      <w:r>
        <w:rPr>
          <w:rFonts w:hint="cs"/>
          <w:rtl/>
          <w:lang w:eastAsia="he-IL"/>
        </w:rPr>
        <w:t xml:space="preserve">התוקף בכלל הסעיפים בהצעת החוק הזו, מבחינת הוועדה תוארך </w:t>
      </w:r>
      <w:bookmarkStart w:id="595" w:name="_ETM_Q1_1390698"/>
      <w:bookmarkEnd w:id="595"/>
      <w:r>
        <w:rPr>
          <w:rFonts w:hint="cs"/>
          <w:rtl/>
          <w:lang w:eastAsia="he-IL"/>
        </w:rPr>
        <w:t xml:space="preserve">אך ורק לשנה אחת. בשנה הזו מצופה ממשרד הפנים להעביר </w:t>
      </w:r>
      <w:bookmarkStart w:id="596" w:name="_ETM_Q1_1397190"/>
      <w:bookmarkEnd w:id="596"/>
      <w:r>
        <w:rPr>
          <w:rFonts w:hint="cs"/>
          <w:rtl/>
          <w:lang w:eastAsia="he-IL"/>
        </w:rPr>
        <w:t xml:space="preserve">את הדיווח גם רטרואקטיבית, מה שלא הועבר, </w:t>
      </w:r>
      <w:bookmarkStart w:id="597" w:name="_ETM_Q1_1399079"/>
      <w:bookmarkEnd w:id="597"/>
      <w:r>
        <w:rPr>
          <w:rFonts w:hint="cs"/>
          <w:rtl/>
          <w:lang w:eastAsia="he-IL"/>
        </w:rPr>
        <w:t>ולהעביר דיווח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 שנתי, בחצי השנה הק</w:t>
      </w:r>
      <w:bookmarkStart w:id="598" w:name="_ETM_Q1_1404367"/>
      <w:bookmarkEnd w:id="598"/>
      <w:r>
        <w:rPr>
          <w:rFonts w:hint="cs"/>
          <w:rtl/>
          <w:lang w:eastAsia="he-IL"/>
        </w:rPr>
        <w:t xml:space="preserve">רובה ובחצי השנה שאחריה. אנחנו לא יכולים לקבל </w:t>
      </w:r>
      <w:bookmarkStart w:id="599" w:name="_ETM_Q1_1410157"/>
      <w:bookmarkEnd w:id="599"/>
      <w:r>
        <w:rPr>
          <w:rFonts w:hint="cs"/>
          <w:rtl/>
          <w:lang w:eastAsia="he-IL"/>
        </w:rPr>
        <w:t xml:space="preserve">מצב שהכנסת תשמש מעין חותמת גומי לקבלת החלטות </w:t>
      </w:r>
      <w:bookmarkStart w:id="600" w:name="_ETM_Q1_1417085"/>
      <w:bookmarkEnd w:id="600"/>
      <w:r>
        <w:rPr>
          <w:rFonts w:hint="cs"/>
          <w:rtl/>
          <w:lang w:eastAsia="he-IL"/>
        </w:rPr>
        <w:t xml:space="preserve">כאלה, בפרט שהן נוגעות לכבודם של בני אדם. לא מדובר כאן על הצעות חוק שאין להן השלכה ישירה על כבודם </w:t>
      </w:r>
      <w:bookmarkStart w:id="601" w:name="_ETM_Q1_1425427"/>
      <w:bookmarkEnd w:id="601"/>
      <w:r>
        <w:rPr>
          <w:rFonts w:hint="cs"/>
          <w:rtl/>
          <w:lang w:eastAsia="he-IL"/>
        </w:rPr>
        <w:t xml:space="preserve">של אנשים. אני מבין כמובן את האינטרס הלאומי </w:t>
      </w:r>
      <w:bookmarkStart w:id="602" w:name="_ETM_Q1_1427407"/>
      <w:bookmarkEnd w:id="602"/>
      <w:r>
        <w:rPr>
          <w:rFonts w:hint="cs"/>
          <w:rtl/>
          <w:lang w:eastAsia="he-IL"/>
        </w:rPr>
        <w:t xml:space="preserve">לטיפול בסוגיה הזו שהיא באמת סוגיה עם השלכות רוחב </w:t>
      </w:r>
      <w:bookmarkStart w:id="603" w:name="_ETM_Q1_1433677"/>
      <w:bookmarkEnd w:id="603"/>
      <w:r>
        <w:rPr>
          <w:rFonts w:hint="cs"/>
          <w:rtl/>
          <w:lang w:eastAsia="he-IL"/>
        </w:rPr>
        <w:t>גם על תושבי דרום תל אביב, וזה לא נעלם מעיניי,</w:t>
      </w:r>
      <w:bookmarkStart w:id="604" w:name="_ETM_Q1_1433905"/>
      <w:bookmarkEnd w:id="604"/>
      <w:r w:rsidR="00FD3A87">
        <w:rPr>
          <w:rFonts w:hint="cs"/>
          <w:rtl/>
          <w:lang w:eastAsia="he-IL"/>
        </w:rPr>
        <w:t xml:space="preserve"> האחריות מחייבת אותנו לא לאפשר מצב שבו תהיה לקונה </w:t>
      </w:r>
      <w:bookmarkStart w:id="605" w:name="_ETM_Q1_1440083"/>
      <w:bookmarkEnd w:id="605"/>
      <w:r w:rsidR="00FD3A87">
        <w:rPr>
          <w:rFonts w:hint="cs"/>
          <w:rtl/>
          <w:lang w:eastAsia="he-IL"/>
        </w:rPr>
        <w:t xml:space="preserve">מבחינה משפטית ושלא יהיה חוק, אבל אני חושב שבשנה הזו </w:t>
      </w:r>
      <w:bookmarkStart w:id="606" w:name="_ETM_Q1_1444768"/>
      <w:bookmarkEnd w:id="606"/>
      <w:r w:rsidR="00FD3A87">
        <w:rPr>
          <w:rFonts w:hint="cs"/>
          <w:rtl/>
          <w:lang w:eastAsia="he-IL"/>
        </w:rPr>
        <w:t xml:space="preserve">יתכבד משרד הפנים לתקן את הליקויים שלא תוקנו. אני </w:t>
      </w:r>
      <w:bookmarkStart w:id="607" w:name="_ETM_Q1_1451062"/>
      <w:bookmarkEnd w:id="607"/>
      <w:r w:rsidR="00FD3A87">
        <w:rPr>
          <w:rFonts w:hint="cs"/>
          <w:rtl/>
          <w:lang w:eastAsia="he-IL"/>
        </w:rPr>
        <w:t xml:space="preserve">כמובן אשמע את ההתייחסויות גם של משרד הפנים לעמדה הזאת </w:t>
      </w:r>
      <w:bookmarkStart w:id="608" w:name="_ETM_Q1_1455077"/>
      <w:bookmarkEnd w:id="608"/>
      <w:r w:rsidR="00FD3A87">
        <w:rPr>
          <w:rFonts w:hint="cs"/>
          <w:rtl/>
          <w:lang w:eastAsia="he-IL"/>
        </w:rPr>
        <w:t>של הוועדה.</w:t>
      </w:r>
    </w:p>
    <w:p w:rsidR="00FD3A87" w:rsidRDefault="00FD3A87" w:rsidP="004B76BC">
      <w:pPr>
        <w:rPr>
          <w:rtl/>
          <w:lang w:eastAsia="he-IL"/>
        </w:rPr>
      </w:pPr>
      <w:bookmarkStart w:id="609" w:name="_ETM_Q1_1461345"/>
      <w:bookmarkStart w:id="610" w:name="_ETM_Q1_1461407"/>
      <w:bookmarkEnd w:id="609"/>
      <w:bookmarkEnd w:id="610"/>
    </w:p>
    <w:p w:rsidR="004B76BC" w:rsidRDefault="00FD3A87" w:rsidP="004B76BC">
      <w:pPr>
        <w:rPr>
          <w:rtl/>
          <w:lang w:eastAsia="he-IL"/>
        </w:rPr>
      </w:pPr>
      <w:bookmarkStart w:id="611" w:name="_ETM_Q1_1461464"/>
      <w:bookmarkStart w:id="612" w:name="_ETM_Q1_1461493"/>
      <w:bookmarkEnd w:id="611"/>
      <w:bookmarkEnd w:id="612"/>
      <w:r>
        <w:rPr>
          <w:rFonts w:hint="cs"/>
          <w:rtl/>
          <w:lang w:eastAsia="he-IL"/>
        </w:rPr>
        <w:t xml:space="preserve">לפני כן אני אבקש לשמוע את עורכת הדין </w:t>
      </w:r>
      <w:bookmarkStart w:id="613" w:name="_ETM_Q1_1457993"/>
      <w:bookmarkEnd w:id="613"/>
      <w:proofErr w:type="spellStart"/>
      <w:r>
        <w:rPr>
          <w:rFonts w:hint="cs"/>
          <w:rtl/>
          <w:lang w:eastAsia="he-IL"/>
        </w:rPr>
        <w:t>בוסנה</w:t>
      </w:r>
      <w:bookmarkStart w:id="614" w:name="_ETM_Q1_1459007"/>
      <w:bookmarkEnd w:id="614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מהרט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דסה</w:t>
      </w:r>
      <w:proofErr w:type="spellEnd"/>
      <w:r>
        <w:rPr>
          <w:rFonts w:hint="cs"/>
          <w:rtl/>
          <w:lang w:eastAsia="he-IL"/>
        </w:rPr>
        <w:t xml:space="preserve"> מהמשרד לביטחון פנים.</w:t>
      </w:r>
    </w:p>
    <w:p w:rsidR="00FD3A87" w:rsidRDefault="00FD3A87" w:rsidP="004B76BC">
      <w:pPr>
        <w:rPr>
          <w:rtl/>
          <w:lang w:eastAsia="he-IL"/>
        </w:rPr>
      </w:pPr>
      <w:bookmarkStart w:id="615" w:name="_ETM_Q1_1459105"/>
      <w:bookmarkStart w:id="616" w:name="_ETM_Q1_1459863"/>
      <w:bookmarkEnd w:id="615"/>
      <w:bookmarkEnd w:id="616"/>
    </w:p>
    <w:p w:rsidR="00FD3A87" w:rsidRDefault="00FD3A87" w:rsidP="00FD3A87">
      <w:pPr>
        <w:pStyle w:val="af9"/>
        <w:keepNext/>
        <w:rPr>
          <w:rtl/>
          <w:lang w:eastAsia="he-IL"/>
        </w:rPr>
      </w:pPr>
      <w:bookmarkStart w:id="617" w:name="ET_guest_בוסנה_מהרט_דסה_63"/>
      <w:r w:rsidRPr="00FD3A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FD3A87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617"/>
    </w:p>
    <w:p w:rsidR="00FD3A87" w:rsidRDefault="00FD3A87" w:rsidP="00FD3A87">
      <w:pPr>
        <w:pStyle w:val="KeepWithNext"/>
        <w:rPr>
          <w:rtl/>
          <w:lang w:eastAsia="he-IL"/>
        </w:rPr>
      </w:pPr>
    </w:p>
    <w:p w:rsidR="00FD3A87" w:rsidRDefault="00FD3A87" w:rsidP="00FD3A87">
      <w:pPr>
        <w:rPr>
          <w:rtl/>
          <w:lang w:eastAsia="he-IL"/>
        </w:rPr>
      </w:pPr>
      <w:bookmarkStart w:id="618" w:name="_ETM_Q1_1460131"/>
      <w:bookmarkStart w:id="619" w:name="_ETM_Q1_1460150"/>
      <w:bookmarkEnd w:id="618"/>
      <w:bookmarkEnd w:id="619"/>
      <w:r>
        <w:rPr>
          <w:rFonts w:hint="cs"/>
          <w:rtl/>
          <w:lang w:eastAsia="he-IL"/>
        </w:rPr>
        <w:t>בוקר טוב.</w:t>
      </w:r>
      <w:r w:rsidR="00C51577">
        <w:rPr>
          <w:rFonts w:hint="cs"/>
          <w:rtl/>
          <w:lang w:eastAsia="he-IL"/>
        </w:rPr>
        <w:t xml:space="preserve"> </w:t>
      </w:r>
      <w:r w:rsidR="00C853B3">
        <w:rPr>
          <w:rFonts w:hint="cs"/>
          <w:rtl/>
          <w:lang w:eastAsia="he-IL"/>
        </w:rPr>
        <w:t xml:space="preserve">לגבי </w:t>
      </w:r>
      <w:bookmarkStart w:id="620" w:name="_ETM_Q1_1476084"/>
      <w:bookmarkEnd w:id="620"/>
      <w:r w:rsidR="00C853B3">
        <w:rPr>
          <w:rFonts w:hint="cs"/>
          <w:rtl/>
          <w:lang w:eastAsia="he-IL"/>
        </w:rPr>
        <w:t xml:space="preserve">הדיווחים, אני רוצה לעשות קצת סדר. השר לביטחון פנים </w:t>
      </w:r>
      <w:bookmarkStart w:id="621" w:name="_ETM_Q1_1482629"/>
      <w:bookmarkEnd w:id="621"/>
      <w:r w:rsidR="00C853B3">
        <w:rPr>
          <w:rFonts w:hint="cs"/>
          <w:rtl/>
          <w:lang w:eastAsia="he-IL"/>
        </w:rPr>
        <w:t xml:space="preserve">מעביר דיווח על יישום סעיפי החוק שנוגעים לאיסור הוצאת </w:t>
      </w:r>
      <w:bookmarkStart w:id="622" w:name="_ETM_Q1_1486644"/>
      <w:bookmarkEnd w:id="622"/>
      <w:r w:rsidR="00C853B3">
        <w:rPr>
          <w:rFonts w:hint="cs"/>
          <w:rtl/>
          <w:lang w:eastAsia="he-IL"/>
        </w:rPr>
        <w:t xml:space="preserve">רכוש של מסתננים מישראל באמצעות שר הפנים. </w:t>
      </w:r>
      <w:bookmarkStart w:id="623" w:name="_ETM_Q1_1492197"/>
      <w:bookmarkEnd w:id="623"/>
      <w:r w:rsidR="00C853B3">
        <w:rPr>
          <w:rFonts w:hint="cs"/>
          <w:rtl/>
          <w:lang w:eastAsia="he-IL"/>
        </w:rPr>
        <w:t xml:space="preserve">מולי שני הדיווחים שהועברו בעת האחרונה לשר הפנים </w:t>
      </w:r>
      <w:bookmarkStart w:id="624" w:name="_ETM_Q1_1498217"/>
      <w:bookmarkEnd w:id="624"/>
      <w:r w:rsidR="00C853B3">
        <w:rPr>
          <w:rFonts w:hint="cs"/>
          <w:rtl/>
          <w:lang w:eastAsia="he-IL"/>
        </w:rPr>
        <w:t xml:space="preserve">שבאמצעותו, כמו שאמרתי, היו אמורים להיות מועברים לוועדה. </w:t>
      </w:r>
      <w:bookmarkStart w:id="625" w:name="_ETM_Q1_1500978"/>
      <w:bookmarkEnd w:id="625"/>
      <w:r w:rsidR="00C853B3">
        <w:rPr>
          <w:rFonts w:hint="cs"/>
          <w:rtl/>
          <w:lang w:eastAsia="he-IL"/>
        </w:rPr>
        <w:t>הדיווח</w:t>
      </w:r>
      <w:r w:rsidR="00C51577">
        <w:rPr>
          <w:rFonts w:hint="cs"/>
          <w:rtl/>
          <w:lang w:eastAsia="he-IL"/>
        </w:rPr>
        <w:t xml:space="preserve"> </w:t>
      </w:r>
      <w:r w:rsidR="00C853B3">
        <w:rPr>
          <w:rFonts w:hint="cs"/>
          <w:rtl/>
          <w:lang w:eastAsia="he-IL"/>
        </w:rPr>
        <w:t xml:space="preserve">הראשון היה ב-27 באוגוסט 2019 והדיווח השני היה </w:t>
      </w:r>
      <w:bookmarkStart w:id="626" w:name="_ETM_Q1_1508962"/>
      <w:bookmarkEnd w:id="626"/>
      <w:r w:rsidR="00C853B3">
        <w:rPr>
          <w:rFonts w:hint="cs"/>
          <w:rtl/>
          <w:lang w:eastAsia="he-IL"/>
        </w:rPr>
        <w:t xml:space="preserve">בחלוף חצי שנה כנדרש בחוק, ב-28 בפברואר 2020. </w:t>
      </w:r>
      <w:bookmarkStart w:id="627" w:name="_ETM_Q1_1515797"/>
      <w:bookmarkEnd w:id="627"/>
      <w:r w:rsidR="00C853B3">
        <w:rPr>
          <w:rFonts w:hint="cs"/>
          <w:rtl/>
          <w:lang w:eastAsia="he-IL"/>
        </w:rPr>
        <w:t>אכן בחצי השנה האחרונה לא הועברו דיווחים וזה בשל הקורונה</w:t>
      </w:r>
      <w:r w:rsidR="00C51577">
        <w:rPr>
          <w:rFonts w:hint="cs"/>
          <w:rtl/>
          <w:lang w:eastAsia="he-IL"/>
        </w:rPr>
        <w:t xml:space="preserve"> </w:t>
      </w:r>
      <w:r w:rsidR="00C853B3">
        <w:rPr>
          <w:rFonts w:hint="cs"/>
          <w:rtl/>
          <w:lang w:eastAsia="he-IL"/>
        </w:rPr>
        <w:t>אתה אנחנו נאלצים להתמודד.</w:t>
      </w:r>
    </w:p>
    <w:p w:rsidR="00C853B3" w:rsidRDefault="00C853B3" w:rsidP="00FD3A87">
      <w:pPr>
        <w:rPr>
          <w:rtl/>
          <w:lang w:eastAsia="he-IL"/>
        </w:rPr>
      </w:pPr>
      <w:bookmarkStart w:id="628" w:name="_ETM_Q1_1525453"/>
      <w:bookmarkStart w:id="629" w:name="_ETM_Q1_1525514"/>
      <w:bookmarkStart w:id="630" w:name="_ETM_Q1_1525175"/>
      <w:bookmarkEnd w:id="628"/>
      <w:bookmarkEnd w:id="629"/>
      <w:bookmarkEnd w:id="630"/>
    </w:p>
    <w:p w:rsidR="00C853B3" w:rsidRDefault="00C853B3" w:rsidP="00C853B3">
      <w:pPr>
        <w:pStyle w:val="af6"/>
        <w:keepNext/>
        <w:rPr>
          <w:rtl/>
        </w:rPr>
      </w:pPr>
      <w:bookmarkStart w:id="631" w:name="ET_yor_5763_64"/>
      <w:r w:rsidRPr="00C853B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ארבל:</w:t>
      </w:r>
      <w:r w:rsidRPr="00C853B3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631"/>
    </w:p>
    <w:p w:rsidR="00C853B3" w:rsidRDefault="00C853B3" w:rsidP="00C853B3">
      <w:pPr>
        <w:pStyle w:val="KeepWithNext"/>
        <w:rPr>
          <w:rtl/>
          <w:lang w:eastAsia="he-IL"/>
        </w:rPr>
      </w:pPr>
    </w:p>
    <w:p w:rsidR="00C853B3" w:rsidRDefault="00C853B3" w:rsidP="00C853B3">
      <w:pPr>
        <w:rPr>
          <w:rtl/>
          <w:lang w:eastAsia="he-IL"/>
        </w:rPr>
      </w:pPr>
      <w:bookmarkStart w:id="632" w:name="_ETM_Q1_1525425"/>
      <w:bookmarkStart w:id="633" w:name="_ETM_Q1_1525448"/>
      <w:bookmarkEnd w:id="632"/>
      <w:bookmarkEnd w:id="633"/>
      <w:r>
        <w:rPr>
          <w:rFonts w:hint="cs"/>
          <w:rtl/>
          <w:lang w:eastAsia="he-IL"/>
        </w:rPr>
        <w:t xml:space="preserve">זה עדיין לא פוטר אתכם מהעברת הדוח. גם בשל התמודדות עם הקורונה, אם הייתם </w:t>
      </w:r>
      <w:bookmarkStart w:id="634" w:name="_ETM_Q1_1531335"/>
      <w:bookmarkEnd w:id="634"/>
      <w:r>
        <w:rPr>
          <w:rFonts w:hint="cs"/>
          <w:rtl/>
          <w:lang w:eastAsia="he-IL"/>
        </w:rPr>
        <w:t xml:space="preserve">רוצים לבקש פטור מדיווח, הייתם צריכים לפנות לכנסת כדי </w:t>
      </w:r>
      <w:bookmarkStart w:id="635" w:name="_ETM_Q1_1536512"/>
      <w:bookmarkEnd w:id="635"/>
      <w:r>
        <w:rPr>
          <w:rFonts w:hint="cs"/>
          <w:rtl/>
          <w:lang w:eastAsia="he-IL"/>
        </w:rPr>
        <w:t xml:space="preserve">לקבל את הפטור הזה. במקרה הזה משרד </w:t>
      </w:r>
      <w:bookmarkStart w:id="636" w:name="_ETM_Q1_1538189"/>
      <w:bookmarkEnd w:id="636"/>
      <w:r>
        <w:rPr>
          <w:rFonts w:hint="cs"/>
          <w:rtl/>
          <w:lang w:eastAsia="he-IL"/>
        </w:rPr>
        <w:t>הפנים היה צריך להעביר את הדיווח אבל</w:t>
      </w:r>
      <w:bookmarkStart w:id="637" w:name="_ETM_Q1_1541267"/>
      <w:bookmarkEnd w:id="637"/>
      <w:r>
        <w:rPr>
          <w:rFonts w:hint="cs"/>
          <w:rtl/>
          <w:lang w:eastAsia="he-IL"/>
        </w:rPr>
        <w:t xml:space="preserve"> לא קיבלתם פטור.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יודעים שיש קורונה וחוקים </w:t>
      </w:r>
      <w:bookmarkStart w:id="638" w:name="_ETM_Q1_1545583"/>
      <w:bookmarkEnd w:id="638"/>
      <w:r>
        <w:rPr>
          <w:rFonts w:hint="cs"/>
          <w:rtl/>
          <w:lang w:eastAsia="he-IL"/>
        </w:rPr>
        <w:t>שלא בוטלו בשל הקורונה בהוראת שעה כזו או אחרת, ע</w:t>
      </w:r>
      <w:bookmarkStart w:id="639" w:name="_ETM_Q1_1548153"/>
      <w:bookmarkEnd w:id="639"/>
      <w:r>
        <w:rPr>
          <w:rFonts w:hint="cs"/>
          <w:rtl/>
          <w:lang w:eastAsia="he-IL"/>
        </w:rPr>
        <w:t xml:space="preserve">דיין קיימים. לכן אם הוועדה צריכה לקבל דיווח, חובתכם להעביר </w:t>
      </w:r>
      <w:bookmarkStart w:id="640" w:name="_ETM_Q1_1554816"/>
      <w:bookmarkEnd w:id="640"/>
      <w:r>
        <w:rPr>
          <w:rFonts w:hint="cs"/>
          <w:rtl/>
          <w:lang w:eastAsia="he-IL"/>
        </w:rPr>
        <w:t xml:space="preserve">דיווח. אם לא פטרנו אתכם, אין פטור. גם אם יש </w:t>
      </w:r>
      <w:bookmarkStart w:id="641" w:name="_ETM_Q1_1556883"/>
      <w:bookmarkEnd w:id="641"/>
      <w:r>
        <w:rPr>
          <w:rFonts w:hint="cs"/>
          <w:rtl/>
          <w:lang w:eastAsia="he-IL"/>
        </w:rPr>
        <w:t>קורונה, אין פטור.</w:t>
      </w:r>
    </w:p>
    <w:p w:rsidR="00C853B3" w:rsidRDefault="00C853B3" w:rsidP="00C853B3">
      <w:pPr>
        <w:rPr>
          <w:rtl/>
          <w:lang w:eastAsia="he-IL"/>
        </w:rPr>
      </w:pPr>
      <w:bookmarkStart w:id="642" w:name="_ETM_Q1_1560877"/>
      <w:bookmarkEnd w:id="642"/>
    </w:p>
    <w:p w:rsidR="00C853B3" w:rsidRDefault="00C853B3" w:rsidP="00C853B3">
      <w:pPr>
        <w:pStyle w:val="af9"/>
        <w:keepNext/>
        <w:rPr>
          <w:rtl/>
          <w:lang w:eastAsia="he-IL"/>
        </w:rPr>
      </w:pPr>
      <w:bookmarkStart w:id="643" w:name="ET_guest_בוסנה_מהרט_דסה_65"/>
      <w:r w:rsidRPr="00C853B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C853B3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643"/>
    </w:p>
    <w:p w:rsidR="00C853B3" w:rsidRDefault="00C853B3" w:rsidP="00C853B3">
      <w:pPr>
        <w:pStyle w:val="KeepWithNext"/>
        <w:rPr>
          <w:rtl/>
          <w:lang w:eastAsia="he-IL"/>
        </w:rPr>
      </w:pPr>
    </w:p>
    <w:p w:rsidR="00C853B3" w:rsidRDefault="00C853B3" w:rsidP="00C853B3">
      <w:pPr>
        <w:rPr>
          <w:rtl/>
          <w:lang w:eastAsia="he-IL"/>
        </w:rPr>
      </w:pPr>
      <w:bookmarkStart w:id="644" w:name="_ETM_Q1_1561127"/>
      <w:bookmarkStart w:id="645" w:name="_ETM_Q1_1561148"/>
      <w:bookmarkEnd w:id="644"/>
      <w:bookmarkEnd w:id="645"/>
      <w:r>
        <w:rPr>
          <w:rFonts w:hint="cs"/>
          <w:rtl/>
          <w:lang w:eastAsia="he-IL"/>
        </w:rPr>
        <w:t xml:space="preserve">אדוני היושב ראש, אני מקבלת את ההערה שלך </w:t>
      </w:r>
      <w:bookmarkStart w:id="646" w:name="_ETM_Q1_1563490"/>
      <w:bookmarkEnd w:id="646"/>
      <w:r>
        <w:rPr>
          <w:rFonts w:hint="cs"/>
          <w:rtl/>
          <w:lang w:eastAsia="he-IL"/>
        </w:rPr>
        <w:t xml:space="preserve">וניקח את זה לתשומת לבנו בהמשך. לגופו של </w:t>
      </w:r>
      <w:bookmarkStart w:id="647" w:name="_ETM_Q1_1565571"/>
      <w:bookmarkEnd w:id="647"/>
      <w:r>
        <w:rPr>
          <w:rFonts w:hint="cs"/>
          <w:rtl/>
          <w:lang w:eastAsia="he-IL"/>
        </w:rPr>
        <w:t>ההסדר עצמי, אני אנסה להסביר את</w:t>
      </w:r>
      <w:bookmarkStart w:id="648" w:name="_ETM_Q1_1569036"/>
      <w:bookmarkEnd w:id="648"/>
      <w:r>
        <w:rPr>
          <w:rFonts w:hint="cs"/>
          <w:rtl/>
          <w:lang w:eastAsia="he-IL"/>
        </w:rPr>
        <w:t xml:space="preserve"> הרציונל. נמצאים אתנו גם נציגי משטרת ישראל שיסבירו </w:t>
      </w:r>
      <w:bookmarkStart w:id="649" w:name="_ETM_Q1_1575991"/>
      <w:bookmarkEnd w:id="649"/>
      <w:r>
        <w:rPr>
          <w:rFonts w:hint="cs"/>
          <w:rtl/>
          <w:lang w:eastAsia="he-IL"/>
        </w:rPr>
        <w:t>את הנתונים כפי שהועברו בזמנו לוועדה ואם יש קשיים, שיסב</w:t>
      </w:r>
      <w:bookmarkStart w:id="650" w:name="_ETM_Q1_1580001"/>
      <w:bookmarkEnd w:id="650"/>
      <w:r>
        <w:rPr>
          <w:rFonts w:hint="cs"/>
          <w:rtl/>
          <w:lang w:eastAsia="he-IL"/>
        </w:rPr>
        <w:t xml:space="preserve">ירו גם למה הנתונים הם כאלה. הם ישלימו את דבריי. </w:t>
      </w:r>
      <w:bookmarkStart w:id="651" w:name="_ETM_Q1_1584620"/>
      <w:bookmarkEnd w:id="651"/>
      <w:r>
        <w:rPr>
          <w:rFonts w:hint="cs"/>
          <w:rtl/>
          <w:lang w:eastAsia="he-IL"/>
        </w:rPr>
        <w:t xml:space="preserve">קביעת ההסדר נועדה לסייע בהתמודדות עם אוכלוסיית המסתננים באמצעות הקטנת </w:t>
      </w:r>
      <w:bookmarkStart w:id="652" w:name="_ETM_Q1_1591946"/>
      <w:bookmarkEnd w:id="652"/>
      <w:r>
        <w:rPr>
          <w:rFonts w:hint="cs"/>
          <w:rtl/>
          <w:lang w:eastAsia="he-IL"/>
        </w:rPr>
        <w:t xml:space="preserve">הכדאיות הכלכלית להסתנן ולהשתקע בישראל. כמו כן לעודד את המסתננים </w:t>
      </w:r>
      <w:bookmarkStart w:id="653" w:name="_ETM_Q1_1597581"/>
      <w:bookmarkEnd w:id="653"/>
      <w:r>
        <w:rPr>
          <w:rFonts w:hint="cs"/>
          <w:rtl/>
          <w:lang w:eastAsia="he-IL"/>
        </w:rPr>
        <w:t>לצאת מרצונם מישראל וגם למנוע השתלטות של גורמים עבריינים בניצול המסתננים כציר להעברת כספים אל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מחוץ לישראל. בשלב </w:t>
      </w:r>
      <w:bookmarkStart w:id="654" w:name="_ETM_Q1_1608662"/>
      <w:bookmarkEnd w:id="654"/>
      <w:r>
        <w:rPr>
          <w:rFonts w:hint="cs"/>
          <w:rtl/>
          <w:lang w:eastAsia="he-IL"/>
        </w:rPr>
        <w:t xml:space="preserve">הזה אני רוצה לציין שמסתנן שירצה לצאת מישראל, כמובן שההסדר </w:t>
      </w:r>
      <w:bookmarkStart w:id="655" w:name="_ETM_Q1_1612873"/>
      <w:bookmarkEnd w:id="655"/>
      <w:r>
        <w:rPr>
          <w:rFonts w:hint="cs"/>
          <w:rtl/>
          <w:lang w:eastAsia="he-IL"/>
        </w:rPr>
        <w:t xml:space="preserve">הזה לא יחול עליו והוא יהיה רשאי לקחת את </w:t>
      </w:r>
      <w:bookmarkStart w:id="656" w:name="_ETM_Q1_1617762"/>
      <w:bookmarkEnd w:id="656"/>
      <w:r>
        <w:rPr>
          <w:rFonts w:hint="cs"/>
          <w:rtl/>
          <w:lang w:eastAsia="he-IL"/>
        </w:rPr>
        <w:t xml:space="preserve">הרכוש שהוא צבר במהלך שהותו בישראל. ההסדר הזה חל רק </w:t>
      </w:r>
      <w:bookmarkStart w:id="657" w:name="_ETM_Q1_1621323"/>
      <w:bookmarkEnd w:id="657"/>
      <w:r>
        <w:rPr>
          <w:rFonts w:hint="cs"/>
          <w:rtl/>
          <w:lang w:eastAsia="he-IL"/>
        </w:rPr>
        <w:t>כאשר הוא חי בישראל. ההסדר חל מצד אחד על מ</w:t>
      </w:r>
      <w:bookmarkStart w:id="658" w:name="_ETM_Q1_1625518"/>
      <w:bookmarkEnd w:id="658"/>
      <w:r>
        <w:rPr>
          <w:rFonts w:hint="cs"/>
          <w:rtl/>
          <w:lang w:eastAsia="he-IL"/>
        </w:rPr>
        <w:t xml:space="preserve">י שמסייע למסתננים וגם על המסתנן עצמו. </w:t>
      </w:r>
      <w:bookmarkStart w:id="659" w:name="_ETM_Q1_1632812"/>
      <w:bookmarkStart w:id="660" w:name="_ETM_Q1_1632884"/>
      <w:bookmarkStart w:id="661" w:name="_ETM_Q1_1632915"/>
      <w:bookmarkStart w:id="662" w:name="_ETM_Q1_1632949"/>
      <w:bookmarkEnd w:id="659"/>
      <w:bookmarkEnd w:id="660"/>
      <w:bookmarkEnd w:id="661"/>
      <w:bookmarkEnd w:id="662"/>
      <w:r>
        <w:rPr>
          <w:rFonts w:hint="cs"/>
          <w:rtl/>
          <w:lang w:eastAsia="he-IL"/>
        </w:rPr>
        <w:t xml:space="preserve">האיסור </w:t>
      </w:r>
      <w:bookmarkStart w:id="663" w:name="_ETM_Q1_1633796"/>
      <w:bookmarkEnd w:id="663"/>
      <w:r>
        <w:rPr>
          <w:rFonts w:hint="cs"/>
          <w:rtl/>
          <w:lang w:eastAsia="he-IL"/>
        </w:rPr>
        <w:t xml:space="preserve">עצמו הוא נורמה מכוונת התנהגות ומרתיע לא רק את המסתנן </w:t>
      </w:r>
      <w:bookmarkStart w:id="664" w:name="_ETM_Q1_1642775"/>
      <w:bookmarkEnd w:id="664"/>
      <w:r>
        <w:rPr>
          <w:rFonts w:hint="cs"/>
          <w:rtl/>
          <w:lang w:eastAsia="he-IL"/>
        </w:rPr>
        <w:t>עצמו אלא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הגורמים המסייעים בהוצאת רכוש של </w:t>
      </w:r>
      <w:bookmarkStart w:id="665" w:name="_ETM_Q1_1647972"/>
      <w:bookmarkEnd w:id="665"/>
      <w:r>
        <w:rPr>
          <w:rFonts w:hint="cs"/>
          <w:rtl/>
          <w:lang w:eastAsia="he-IL"/>
        </w:rPr>
        <w:t>מסתנן אל מחוץ לישראל.</w:t>
      </w:r>
    </w:p>
    <w:p w:rsidR="00C853B3" w:rsidRDefault="00C853B3" w:rsidP="00C853B3">
      <w:pPr>
        <w:rPr>
          <w:rtl/>
          <w:lang w:eastAsia="he-IL"/>
        </w:rPr>
      </w:pPr>
      <w:bookmarkStart w:id="666" w:name="_ETM_Q1_1660397"/>
      <w:bookmarkStart w:id="667" w:name="_ETM_Q1_1660444"/>
      <w:bookmarkEnd w:id="666"/>
      <w:bookmarkEnd w:id="667"/>
    </w:p>
    <w:p w:rsidR="00C853B3" w:rsidRDefault="00C853B3" w:rsidP="00C853B3">
      <w:pPr>
        <w:rPr>
          <w:rtl/>
          <w:lang w:eastAsia="he-IL"/>
        </w:rPr>
      </w:pPr>
      <w:bookmarkStart w:id="668" w:name="_ETM_Q1_1660525"/>
      <w:bookmarkStart w:id="669" w:name="_ETM_Q1_1660564"/>
      <w:bookmarkEnd w:id="668"/>
      <w:bookmarkEnd w:id="669"/>
      <w:r>
        <w:rPr>
          <w:rFonts w:hint="cs"/>
          <w:rtl/>
          <w:lang w:eastAsia="he-IL"/>
        </w:rPr>
        <w:t xml:space="preserve">אני חייבת לציין שאי הארכת </w:t>
      </w:r>
      <w:bookmarkStart w:id="670" w:name="_ETM_Q1_1650579"/>
      <w:bookmarkEnd w:id="670"/>
      <w:r>
        <w:rPr>
          <w:rFonts w:hint="cs"/>
          <w:rtl/>
          <w:lang w:eastAsia="he-IL"/>
        </w:rPr>
        <w:t>הוראת השעה,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תוכל לעודד. אני </w:t>
      </w:r>
      <w:bookmarkStart w:id="671" w:name="_ETM_Q1_1656740"/>
      <w:bookmarkEnd w:id="671"/>
      <w:r>
        <w:rPr>
          <w:rFonts w:hint="cs"/>
          <w:rtl/>
          <w:lang w:eastAsia="he-IL"/>
        </w:rPr>
        <w:t xml:space="preserve">חייבת לומר שלהסתננות יש תמריץ כלכלי, זה כלי כלכלי, ואם </w:t>
      </w:r>
      <w:bookmarkStart w:id="672" w:name="_ETM_Q1_1661668"/>
      <w:bookmarkEnd w:id="672"/>
      <w:r>
        <w:rPr>
          <w:rFonts w:hint="cs"/>
          <w:rtl/>
          <w:lang w:eastAsia="he-IL"/>
        </w:rPr>
        <w:t xml:space="preserve">אנחנו לא נאריך את הוראת השעה ולא יהיה הסדר אחר </w:t>
      </w:r>
      <w:bookmarkStart w:id="673" w:name="_ETM_Q1_1666211"/>
      <w:bookmarkEnd w:id="673"/>
      <w:r>
        <w:rPr>
          <w:rFonts w:hint="cs"/>
          <w:rtl/>
          <w:lang w:eastAsia="he-IL"/>
        </w:rPr>
        <w:t xml:space="preserve">שיסייע, זה יעודד להוציא רכוש של מסתננים והדבר הזה גם </w:t>
      </w:r>
      <w:bookmarkStart w:id="674" w:name="_ETM_Q1_1673700"/>
      <w:bookmarkEnd w:id="674"/>
      <w:r>
        <w:rPr>
          <w:rFonts w:hint="cs"/>
          <w:rtl/>
          <w:lang w:eastAsia="he-IL"/>
        </w:rPr>
        <w:t>עלול להוות תמריץ להשתקע כאן.</w:t>
      </w:r>
    </w:p>
    <w:p w:rsidR="00C853B3" w:rsidRDefault="00C853B3" w:rsidP="00C853B3">
      <w:pPr>
        <w:rPr>
          <w:rtl/>
          <w:lang w:eastAsia="he-IL"/>
        </w:rPr>
      </w:pPr>
      <w:bookmarkStart w:id="675" w:name="_ETM_Q1_1675096"/>
      <w:bookmarkStart w:id="676" w:name="_ETM_Q1_1675146"/>
      <w:bookmarkStart w:id="677" w:name="_ETM_Q1_1676448"/>
      <w:bookmarkEnd w:id="675"/>
      <w:bookmarkEnd w:id="676"/>
      <w:bookmarkEnd w:id="677"/>
    </w:p>
    <w:p w:rsidR="00C853B3" w:rsidRDefault="00C853B3" w:rsidP="00C853B3">
      <w:pPr>
        <w:pStyle w:val="af6"/>
        <w:keepNext/>
        <w:rPr>
          <w:rtl/>
        </w:rPr>
      </w:pPr>
      <w:bookmarkStart w:id="678" w:name="ET_yor_5763_66"/>
      <w:r w:rsidRPr="00C853B3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C853B3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678"/>
    </w:p>
    <w:p w:rsidR="00C853B3" w:rsidRDefault="00C853B3" w:rsidP="00C853B3">
      <w:pPr>
        <w:pStyle w:val="KeepWithNext"/>
        <w:rPr>
          <w:rtl/>
          <w:lang w:eastAsia="he-IL"/>
        </w:rPr>
      </w:pPr>
    </w:p>
    <w:p w:rsidR="00C853B3" w:rsidRDefault="00C853B3" w:rsidP="00C853B3">
      <w:pPr>
        <w:rPr>
          <w:rtl/>
          <w:lang w:eastAsia="he-IL"/>
        </w:rPr>
      </w:pPr>
      <w:bookmarkStart w:id="679" w:name="_ETM_Q1_1676698"/>
      <w:bookmarkStart w:id="680" w:name="_ETM_Q1_1676721"/>
      <w:bookmarkEnd w:id="679"/>
      <w:bookmarkEnd w:id="680"/>
      <w:r>
        <w:rPr>
          <w:rFonts w:hint="cs"/>
          <w:rtl/>
          <w:lang w:eastAsia="he-IL"/>
        </w:rPr>
        <w:t>אני רוצה לדעת נתונים</w:t>
      </w:r>
      <w:r w:rsidR="00A6717B">
        <w:rPr>
          <w:rFonts w:hint="cs"/>
          <w:rtl/>
          <w:lang w:eastAsia="he-IL"/>
        </w:rPr>
        <w:t xml:space="preserve">. כמה שימוש נעשה בהוראת השעה הזו </w:t>
      </w:r>
      <w:bookmarkStart w:id="681" w:name="_ETM_Q1_1683170"/>
      <w:bookmarkEnd w:id="681"/>
      <w:r w:rsidR="00A6717B">
        <w:rPr>
          <w:rFonts w:hint="cs"/>
          <w:rtl/>
          <w:lang w:eastAsia="he-IL"/>
        </w:rPr>
        <w:t>בכתבי אישום בשנה האחרונה.</w:t>
      </w:r>
    </w:p>
    <w:p w:rsidR="00A6717B" w:rsidRDefault="00A6717B" w:rsidP="00C853B3">
      <w:pPr>
        <w:rPr>
          <w:rtl/>
          <w:lang w:eastAsia="he-IL"/>
        </w:rPr>
      </w:pPr>
      <w:bookmarkStart w:id="682" w:name="_ETM_Q1_1690697"/>
      <w:bookmarkStart w:id="683" w:name="_ETM_Q1_1690763"/>
      <w:bookmarkStart w:id="684" w:name="_ETM_Q1_1691456"/>
      <w:bookmarkEnd w:id="682"/>
      <w:bookmarkEnd w:id="683"/>
      <w:bookmarkEnd w:id="684"/>
    </w:p>
    <w:p w:rsidR="00A6717B" w:rsidRDefault="00A6717B" w:rsidP="00A6717B">
      <w:pPr>
        <w:pStyle w:val="af9"/>
        <w:keepNext/>
        <w:rPr>
          <w:rtl/>
          <w:lang w:eastAsia="he-IL"/>
        </w:rPr>
      </w:pPr>
      <w:bookmarkStart w:id="685" w:name="ET_guest_בוסנה_מהרט_דסה_67"/>
      <w:r w:rsidRPr="00A671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A6717B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685"/>
    </w:p>
    <w:p w:rsidR="00A6717B" w:rsidRDefault="00A6717B" w:rsidP="00A6717B">
      <w:pPr>
        <w:pStyle w:val="KeepWithNext"/>
        <w:rPr>
          <w:rtl/>
          <w:lang w:eastAsia="he-IL"/>
        </w:rPr>
      </w:pPr>
    </w:p>
    <w:p w:rsidR="00A6717B" w:rsidRDefault="00A6717B" w:rsidP="00A6717B">
      <w:pPr>
        <w:rPr>
          <w:rtl/>
          <w:lang w:eastAsia="he-IL"/>
        </w:rPr>
      </w:pPr>
      <w:bookmarkStart w:id="686" w:name="_ETM_Q1_1692718"/>
      <w:bookmarkStart w:id="687" w:name="_ETM_Q1_1692729"/>
      <w:bookmarkEnd w:id="686"/>
      <w:bookmarkEnd w:id="687"/>
      <w:r>
        <w:rPr>
          <w:rFonts w:hint="cs"/>
          <w:rtl/>
          <w:lang w:eastAsia="he-IL"/>
        </w:rPr>
        <w:t xml:space="preserve">נמצאים נציגי המשטרה, גם </w:t>
      </w:r>
      <w:bookmarkStart w:id="688" w:name="_ETM_Q1_1694591"/>
      <w:bookmarkEnd w:id="688"/>
      <w:proofErr w:type="spellStart"/>
      <w:r>
        <w:rPr>
          <w:rFonts w:hint="cs"/>
          <w:rtl/>
          <w:lang w:eastAsia="he-IL"/>
        </w:rPr>
        <w:t>מאח"מ</w:t>
      </w:r>
      <w:proofErr w:type="spellEnd"/>
      <w:r>
        <w:rPr>
          <w:rFonts w:hint="cs"/>
          <w:rtl/>
          <w:lang w:eastAsia="he-IL"/>
        </w:rPr>
        <w:t xml:space="preserve"> וגם מחטיבת המודיעין.</w:t>
      </w:r>
    </w:p>
    <w:p w:rsidR="00A6717B" w:rsidRDefault="00A6717B" w:rsidP="00A6717B">
      <w:pPr>
        <w:rPr>
          <w:rtl/>
          <w:lang w:eastAsia="he-IL"/>
        </w:rPr>
      </w:pPr>
      <w:bookmarkStart w:id="689" w:name="_ETM_Q1_1698701"/>
      <w:bookmarkStart w:id="690" w:name="_ETM_Q1_1698752"/>
      <w:bookmarkEnd w:id="689"/>
      <w:bookmarkEnd w:id="690"/>
    </w:p>
    <w:p w:rsidR="00A6717B" w:rsidRDefault="00A6717B" w:rsidP="00A6717B">
      <w:pPr>
        <w:pStyle w:val="af6"/>
        <w:keepNext/>
        <w:rPr>
          <w:rtl/>
        </w:rPr>
      </w:pPr>
      <w:bookmarkStart w:id="691" w:name="ET_yor_5763_68"/>
      <w:r w:rsidRPr="00A6717B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A6717B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691"/>
    </w:p>
    <w:p w:rsidR="00A6717B" w:rsidRDefault="00A6717B" w:rsidP="00A6717B">
      <w:pPr>
        <w:pStyle w:val="KeepWithNext"/>
        <w:rPr>
          <w:rtl/>
          <w:lang w:eastAsia="he-IL"/>
        </w:rPr>
      </w:pPr>
    </w:p>
    <w:p w:rsidR="00A6717B" w:rsidRDefault="00A6717B" w:rsidP="00A671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אפנה אליהם ואבקש מהם</w:t>
      </w:r>
      <w:r w:rsidR="00C51577">
        <w:rPr>
          <w:rFonts w:hint="cs"/>
          <w:rtl/>
          <w:lang w:eastAsia="he-IL"/>
        </w:rPr>
        <w:t xml:space="preserve"> </w:t>
      </w:r>
      <w:bookmarkStart w:id="692" w:name="_ETM_Q1_1700739"/>
      <w:bookmarkEnd w:id="692"/>
      <w:r>
        <w:rPr>
          <w:rFonts w:hint="cs"/>
          <w:rtl/>
          <w:lang w:eastAsia="he-IL"/>
        </w:rPr>
        <w:t xml:space="preserve">נתונים אבל בהינתן שהנתונים מעוררים שאלות, הם גם יעוררו </w:t>
      </w:r>
      <w:bookmarkStart w:id="693" w:name="_ETM_Q1_1704973"/>
      <w:bookmarkEnd w:id="693"/>
      <w:r>
        <w:rPr>
          <w:rFonts w:hint="cs"/>
          <w:rtl/>
          <w:lang w:eastAsia="he-IL"/>
        </w:rPr>
        <w:t>את שאלת הצורך. אני מסב את תשומת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לבך, </w:t>
      </w:r>
      <w:bookmarkStart w:id="694" w:name="_ETM_Q1_1709481"/>
      <w:bookmarkEnd w:id="694"/>
      <w:r>
        <w:rPr>
          <w:rFonts w:hint="cs"/>
          <w:rtl/>
          <w:lang w:eastAsia="he-IL"/>
        </w:rPr>
        <w:t xml:space="preserve">למה אתם מבקשים על זה שנתיים? בהינתן שהנתונים יעוררו שאלות </w:t>
      </w:r>
      <w:bookmarkStart w:id="695" w:name="_ETM_Q1_1713534"/>
      <w:bookmarkEnd w:id="695"/>
      <w:r>
        <w:rPr>
          <w:rFonts w:hint="cs"/>
          <w:rtl/>
          <w:lang w:eastAsia="he-IL"/>
        </w:rPr>
        <w:t xml:space="preserve">וכנראה הם יעוררו שאלות. ברשותך, אני אפנה לרב-פקד לילך </w:t>
      </w:r>
      <w:proofErr w:type="spellStart"/>
      <w:r>
        <w:rPr>
          <w:rFonts w:hint="cs"/>
          <w:rtl/>
          <w:lang w:eastAsia="he-IL"/>
        </w:rPr>
        <w:t>קמפר</w:t>
      </w:r>
      <w:bookmarkStart w:id="696" w:name="_ETM_Q1_1716724"/>
      <w:bookmarkEnd w:id="696"/>
      <w:proofErr w:type="spellEnd"/>
      <w:r>
        <w:rPr>
          <w:rFonts w:hint="cs"/>
          <w:rtl/>
          <w:lang w:eastAsia="he-IL"/>
        </w:rPr>
        <w:t xml:space="preserve">, ראש חוליית הלבנת הון ומימון טרור במשטרת ישראל. </w:t>
      </w:r>
      <w:bookmarkStart w:id="697" w:name="_ETM_Q1_1725151"/>
      <w:bookmarkEnd w:id="697"/>
      <w:r>
        <w:rPr>
          <w:rFonts w:hint="cs"/>
          <w:rtl/>
          <w:lang w:eastAsia="he-IL"/>
        </w:rPr>
        <w:t xml:space="preserve">אני אבקש ממנה לסקור בפני הוועדה את הנתונים של השנה </w:t>
      </w:r>
      <w:bookmarkStart w:id="698" w:name="_ETM_Q1_1732039"/>
      <w:bookmarkEnd w:id="698"/>
      <w:r>
        <w:rPr>
          <w:rFonts w:hint="cs"/>
          <w:rtl/>
          <w:lang w:eastAsia="he-IL"/>
        </w:rPr>
        <w:t xml:space="preserve">האחרונה, גם לפני משבר הקורונה, עד כמה נעשה שימוש בהוראות </w:t>
      </w:r>
      <w:bookmarkStart w:id="699" w:name="_ETM_Q1_1737308"/>
      <w:bookmarkEnd w:id="699"/>
      <w:r>
        <w:rPr>
          <w:rFonts w:hint="cs"/>
          <w:rtl/>
          <w:lang w:eastAsia="he-IL"/>
        </w:rPr>
        <w:t>החוק הזה וכמה כתבי אישום הוגשו.</w:t>
      </w:r>
    </w:p>
    <w:p w:rsidR="00A6717B" w:rsidRDefault="00A6717B" w:rsidP="00A6717B">
      <w:pPr>
        <w:rPr>
          <w:rtl/>
          <w:lang w:eastAsia="he-IL"/>
        </w:rPr>
      </w:pPr>
      <w:bookmarkStart w:id="700" w:name="_ETM_Q1_1739327"/>
      <w:bookmarkStart w:id="701" w:name="_ETM_Q1_1739393"/>
      <w:bookmarkStart w:id="702" w:name="_ETM_Q1_1719024"/>
      <w:bookmarkStart w:id="703" w:name="_ETM_Q1_1719080"/>
      <w:bookmarkEnd w:id="700"/>
      <w:bookmarkEnd w:id="701"/>
      <w:bookmarkEnd w:id="702"/>
      <w:bookmarkEnd w:id="703"/>
    </w:p>
    <w:p w:rsidR="00A6717B" w:rsidRDefault="00A6717B" w:rsidP="00A6717B">
      <w:pPr>
        <w:pStyle w:val="af9"/>
        <w:keepNext/>
        <w:rPr>
          <w:rtl/>
          <w:lang w:eastAsia="he-IL"/>
        </w:rPr>
      </w:pPr>
      <w:bookmarkStart w:id="704" w:name="ET_guest_רב_פקד_לילך_קמפר_69"/>
      <w:r w:rsidRPr="00A67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קמפר</w:t>
      </w:r>
      <w:proofErr w:type="spellEnd"/>
      <w:r>
        <w:rPr>
          <w:rtl/>
          <w:lang w:eastAsia="he-IL"/>
        </w:rPr>
        <w:t>:</w:t>
      </w:r>
      <w:r w:rsidRPr="00A6717B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704"/>
    </w:p>
    <w:p w:rsidR="00A6717B" w:rsidRDefault="00A6717B" w:rsidP="00A6717B">
      <w:pPr>
        <w:rPr>
          <w:rtl/>
          <w:lang w:eastAsia="he-IL"/>
        </w:rPr>
      </w:pPr>
      <w:bookmarkStart w:id="705" w:name="_ETM_Q1_1718169"/>
      <w:bookmarkStart w:id="706" w:name="_ETM_Q1_1718279"/>
      <w:bookmarkStart w:id="707" w:name="_ETM_Q1_1711462"/>
      <w:bookmarkStart w:id="708" w:name="_ETM_Q1_1739705"/>
      <w:bookmarkEnd w:id="705"/>
      <w:bookmarkEnd w:id="706"/>
      <w:bookmarkEnd w:id="707"/>
      <w:bookmarkEnd w:id="708"/>
    </w:p>
    <w:p w:rsidR="00A6717B" w:rsidRDefault="00A6717B" w:rsidP="00A6717B">
      <w:pPr>
        <w:rPr>
          <w:rtl/>
          <w:lang w:eastAsia="he-IL"/>
        </w:rPr>
      </w:pPr>
      <w:bookmarkStart w:id="709" w:name="_ETM_Q1_1739793"/>
      <w:bookmarkEnd w:id="709"/>
      <w:r>
        <w:rPr>
          <w:rFonts w:hint="cs"/>
          <w:rtl/>
          <w:lang w:eastAsia="he-IL"/>
        </w:rPr>
        <w:t xml:space="preserve">קודם כל, אני רוצה </w:t>
      </w:r>
      <w:bookmarkStart w:id="710" w:name="_ETM_Q1_1743995"/>
      <w:bookmarkEnd w:id="710"/>
      <w:r>
        <w:rPr>
          <w:rFonts w:hint="cs"/>
          <w:rtl/>
          <w:lang w:eastAsia="he-IL"/>
        </w:rPr>
        <w:t xml:space="preserve">להדגיש שהמדיניות המשטרתית היא לפעול בעיקר כנגד הגורמים שמסייעים בהעברת </w:t>
      </w:r>
      <w:bookmarkStart w:id="711" w:name="_ETM_Q1_1753960"/>
      <w:bookmarkEnd w:id="711"/>
      <w:r>
        <w:rPr>
          <w:rFonts w:hint="cs"/>
          <w:rtl/>
          <w:lang w:eastAsia="he-IL"/>
        </w:rPr>
        <w:t xml:space="preserve">הכספים לחוץ לארץ ולא כלפי המסתננים עצמם. לצורך העניין גם </w:t>
      </w:r>
      <w:bookmarkStart w:id="712" w:name="_ETM_Q1_1762320"/>
      <w:bookmarkEnd w:id="712"/>
      <w:r>
        <w:rPr>
          <w:rFonts w:hint="cs"/>
          <w:rtl/>
          <w:lang w:eastAsia="he-IL"/>
        </w:rPr>
        <w:t xml:space="preserve">הוקם </w:t>
      </w:r>
      <w:proofErr w:type="spellStart"/>
      <w:r>
        <w:rPr>
          <w:rFonts w:hint="cs"/>
          <w:rtl/>
          <w:lang w:eastAsia="he-IL"/>
        </w:rPr>
        <w:t>צח"מ</w:t>
      </w:r>
      <w:proofErr w:type="spellEnd"/>
      <w:r>
        <w:rPr>
          <w:rFonts w:hint="cs"/>
          <w:rtl/>
          <w:lang w:eastAsia="he-IL"/>
        </w:rPr>
        <w:t xml:space="preserve"> במחוז תל אביב שמרכז את עיקר התיקים והפרשיות </w:t>
      </w:r>
      <w:bookmarkStart w:id="713" w:name="_ETM_Q1_1774193"/>
      <w:bookmarkEnd w:id="713"/>
      <w:r>
        <w:rPr>
          <w:rFonts w:hint="cs"/>
          <w:rtl/>
          <w:lang w:eastAsia="he-IL"/>
        </w:rPr>
        <w:t xml:space="preserve">שנחשפו ונחקרו במהלך השנה. אנחנו מדברים על סדר גודל </w:t>
      </w:r>
      <w:bookmarkStart w:id="714" w:name="_ETM_Q1_1779912"/>
      <w:bookmarkEnd w:id="714"/>
      <w:r>
        <w:rPr>
          <w:rFonts w:hint="cs"/>
          <w:rtl/>
          <w:lang w:eastAsia="he-IL"/>
        </w:rPr>
        <w:t xml:space="preserve">של כ-10 תיקים, רובם מנוהלים על ידי </w:t>
      </w:r>
      <w:proofErr w:type="spellStart"/>
      <w:r>
        <w:rPr>
          <w:rFonts w:hint="cs"/>
          <w:rtl/>
          <w:lang w:eastAsia="he-IL"/>
        </w:rPr>
        <w:t>הצח"מ</w:t>
      </w:r>
      <w:proofErr w:type="spellEnd"/>
      <w:r>
        <w:rPr>
          <w:rFonts w:hint="cs"/>
          <w:rtl/>
          <w:lang w:eastAsia="he-IL"/>
        </w:rPr>
        <w:t xml:space="preserve"> ונמצאים כיום </w:t>
      </w:r>
      <w:bookmarkStart w:id="715" w:name="_ETM_Q1_1788914"/>
      <w:bookmarkEnd w:id="715"/>
      <w:r>
        <w:rPr>
          <w:rFonts w:hint="cs"/>
          <w:rtl/>
          <w:lang w:eastAsia="he-IL"/>
        </w:rPr>
        <w:t>בפרקליטות לצורך קבלת החלטה.</w:t>
      </w:r>
    </w:p>
    <w:p w:rsidR="00A6717B" w:rsidRDefault="00A6717B" w:rsidP="00A6717B">
      <w:pPr>
        <w:rPr>
          <w:rtl/>
          <w:lang w:eastAsia="he-IL"/>
        </w:rPr>
      </w:pPr>
      <w:bookmarkStart w:id="716" w:name="_ETM_Q1_1799764"/>
      <w:bookmarkStart w:id="717" w:name="_ETM_Q1_1799819"/>
      <w:bookmarkEnd w:id="716"/>
      <w:bookmarkEnd w:id="717"/>
    </w:p>
    <w:p w:rsidR="00A6717B" w:rsidRDefault="00A6717B" w:rsidP="00A6717B">
      <w:pPr>
        <w:rPr>
          <w:rtl/>
          <w:lang w:eastAsia="he-IL"/>
        </w:rPr>
      </w:pPr>
      <w:bookmarkStart w:id="718" w:name="_ETM_Q1_1799892"/>
      <w:bookmarkStart w:id="719" w:name="_ETM_Q1_1799931"/>
      <w:bookmarkEnd w:id="718"/>
      <w:bookmarkEnd w:id="719"/>
      <w:r>
        <w:rPr>
          <w:rFonts w:hint="cs"/>
          <w:rtl/>
          <w:lang w:eastAsia="he-IL"/>
        </w:rPr>
        <w:t xml:space="preserve">כאן אני רוצה להדגיש משהו נוסף. </w:t>
      </w:r>
      <w:bookmarkStart w:id="720" w:name="_ETM_Q1_1795586"/>
      <w:bookmarkEnd w:id="720"/>
      <w:r>
        <w:rPr>
          <w:rFonts w:hint="cs"/>
          <w:rtl/>
          <w:lang w:eastAsia="he-IL"/>
        </w:rPr>
        <w:t xml:space="preserve">כשאנחנו מדברים על גורמים שמעבירים כספים לחוץ לארץ בצורה לא </w:t>
      </w:r>
      <w:bookmarkStart w:id="721" w:name="_ETM_Q1_1803602"/>
      <w:bookmarkEnd w:id="721"/>
      <w:r>
        <w:rPr>
          <w:rFonts w:hint="cs"/>
          <w:rtl/>
          <w:lang w:eastAsia="he-IL"/>
        </w:rPr>
        <w:t xml:space="preserve">חוקית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שהבנקים ונותני השירותים הפיננסיים שפועלים כדין מקיימים </w:t>
      </w:r>
      <w:bookmarkStart w:id="722" w:name="_ETM_Q1_1810958"/>
      <w:bookmarkEnd w:id="722"/>
      <w:r>
        <w:rPr>
          <w:rFonts w:hint="cs"/>
          <w:rtl/>
          <w:lang w:eastAsia="he-IL"/>
        </w:rPr>
        <w:t xml:space="preserve">את הוראת החוק ולא מעבירים את הכספים לחוץ לארץ </w:t>
      </w:r>
      <w:bookmarkStart w:id="723" w:name="_ETM_Q1_1814092"/>
      <w:bookmarkEnd w:id="7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פועלים רק כלפי אותם אלה שמפירים את הוראת </w:t>
      </w:r>
      <w:bookmarkStart w:id="724" w:name="_ETM_Q1_1818425"/>
      <w:bookmarkEnd w:id="724"/>
      <w:r>
        <w:rPr>
          <w:rFonts w:hint="cs"/>
          <w:rtl/>
          <w:lang w:eastAsia="he-IL"/>
        </w:rPr>
        <w:t>החוק, אנחנו נתקלים בשני סוגים של פלטפורמות. אנחנו נתקלים בנו</w:t>
      </w:r>
      <w:bookmarkStart w:id="725" w:name="_ETM_Q1_1824487"/>
      <w:bookmarkEnd w:id="725"/>
      <w:r>
        <w:rPr>
          <w:rFonts w:hint="cs"/>
          <w:rtl/>
          <w:lang w:eastAsia="he-IL"/>
        </w:rPr>
        <w:t xml:space="preserve">תני שירותים פיננסיים שהם מורשים, יש להם רישיון, </w:t>
      </w:r>
      <w:bookmarkStart w:id="726" w:name="_ETM_Q1_1830650"/>
      <w:bookmarkEnd w:id="726"/>
      <w:r>
        <w:rPr>
          <w:rFonts w:hint="cs"/>
          <w:rtl/>
          <w:lang w:eastAsia="he-IL"/>
        </w:rPr>
        <w:t xml:space="preserve">ואז הפעילות שלנו היא יותר בערוץ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בממשק העבודה </w:t>
      </w:r>
      <w:bookmarkStart w:id="727" w:name="_ETM_Q1_1836721"/>
      <w:bookmarkEnd w:id="727"/>
      <w:r>
        <w:rPr>
          <w:rFonts w:hint="cs"/>
          <w:rtl/>
          <w:lang w:eastAsia="he-IL"/>
        </w:rPr>
        <w:t xml:space="preserve">שיש לנו מול רשות שוק ההון והפעילות הזו מיועדת </w:t>
      </w:r>
      <w:bookmarkStart w:id="728" w:name="_ETM_Q1_1839781"/>
      <w:bookmarkEnd w:id="728"/>
      <w:r>
        <w:rPr>
          <w:rFonts w:hint="cs"/>
          <w:rtl/>
          <w:lang w:eastAsia="he-IL"/>
        </w:rPr>
        <w:t>לשלילת הרישיון שלהם. זה ערוץ אחד בו אנחנו פועלים. בהקשר</w:t>
      </w:r>
      <w:bookmarkStart w:id="729" w:name="_ETM_Q1_1848918"/>
      <w:bookmarkEnd w:id="729"/>
      <w:r>
        <w:rPr>
          <w:rFonts w:hint="cs"/>
          <w:rtl/>
          <w:lang w:eastAsia="he-IL"/>
        </w:rPr>
        <w:t xml:space="preserve"> הזה יש כמה נותני שירותים פיננסיים שאנחנו כבר פועלים נגדם, </w:t>
      </w:r>
      <w:bookmarkStart w:id="730" w:name="_ETM_Q1_1853533"/>
      <w:bookmarkEnd w:id="730"/>
      <w:r>
        <w:rPr>
          <w:rFonts w:hint="cs"/>
          <w:rtl/>
          <w:lang w:eastAsia="he-IL"/>
        </w:rPr>
        <w:t xml:space="preserve">חלק בשלב יותר מתקדם של תהליך השלילה וחלק בשלב פחות </w:t>
      </w:r>
      <w:bookmarkStart w:id="731" w:name="_ETM_Q1_1858010"/>
      <w:bookmarkEnd w:id="731"/>
      <w:r>
        <w:rPr>
          <w:rFonts w:hint="cs"/>
          <w:rtl/>
          <w:lang w:eastAsia="he-IL"/>
        </w:rPr>
        <w:t>מתקדם. זה קשור בשיטות העבודה של רשות שוק ההון.</w:t>
      </w:r>
    </w:p>
    <w:p w:rsidR="00A6717B" w:rsidRDefault="00A6717B" w:rsidP="00A6717B">
      <w:pPr>
        <w:rPr>
          <w:rtl/>
          <w:lang w:eastAsia="he-IL"/>
        </w:rPr>
      </w:pPr>
      <w:bookmarkStart w:id="732" w:name="_ETM_Q1_1862929"/>
      <w:bookmarkStart w:id="733" w:name="_ETM_Q1_1862991"/>
      <w:bookmarkEnd w:id="732"/>
      <w:bookmarkEnd w:id="733"/>
    </w:p>
    <w:p w:rsidR="00A6717B" w:rsidRDefault="00A6717B" w:rsidP="00A6717B">
      <w:pPr>
        <w:rPr>
          <w:rtl/>
          <w:lang w:eastAsia="he-IL"/>
        </w:rPr>
      </w:pPr>
      <w:bookmarkStart w:id="734" w:name="_ETM_Q1_1863025"/>
      <w:bookmarkStart w:id="735" w:name="_ETM_Q1_1863059"/>
      <w:bookmarkEnd w:id="734"/>
      <w:bookmarkEnd w:id="735"/>
      <w:r>
        <w:rPr>
          <w:rFonts w:hint="cs"/>
          <w:rtl/>
          <w:lang w:eastAsia="he-IL"/>
        </w:rPr>
        <w:lastRenderedPageBreak/>
        <w:t xml:space="preserve">במקביל </w:t>
      </w:r>
      <w:bookmarkStart w:id="736" w:name="_ETM_Q1_1863969"/>
      <w:bookmarkEnd w:id="736"/>
      <w:r>
        <w:rPr>
          <w:rFonts w:hint="cs"/>
          <w:rtl/>
          <w:lang w:eastAsia="he-IL"/>
        </w:rPr>
        <w:t xml:space="preserve">אנחנו גם מנהלים את החקירות הפליליות בעיקר כנגד אותם נותני </w:t>
      </w:r>
      <w:bookmarkStart w:id="737" w:name="_ETM_Q1_1872145"/>
      <w:bookmarkEnd w:id="737"/>
      <w:r>
        <w:rPr>
          <w:rFonts w:hint="cs"/>
          <w:rtl/>
          <w:lang w:eastAsia="he-IL"/>
        </w:rPr>
        <w:t xml:space="preserve">שירותים פיננסיים, אותם בתי עסק, שאין להם רישיון ולכן כאן </w:t>
      </w:r>
      <w:bookmarkStart w:id="738" w:name="_ETM_Q1_1878559"/>
      <w:bookmarkEnd w:id="738"/>
      <w:r>
        <w:rPr>
          <w:rFonts w:hint="cs"/>
          <w:rtl/>
          <w:lang w:eastAsia="he-IL"/>
        </w:rPr>
        <w:t xml:space="preserve">אנחנו לא מפעילים ערוץ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אלא אנחנו מפעילים את </w:t>
      </w:r>
      <w:bookmarkStart w:id="739" w:name="_ETM_Q1_1882111"/>
      <w:bookmarkEnd w:id="739"/>
      <w:proofErr w:type="spellStart"/>
      <w:r>
        <w:rPr>
          <w:rFonts w:hint="cs"/>
          <w:rtl/>
          <w:lang w:eastAsia="he-IL"/>
        </w:rPr>
        <w:t>הרוץ</w:t>
      </w:r>
      <w:proofErr w:type="spellEnd"/>
      <w:r>
        <w:rPr>
          <w:rFonts w:hint="cs"/>
          <w:rtl/>
          <w:lang w:eastAsia="he-IL"/>
        </w:rPr>
        <w:t xml:space="preserve"> הפלילי, את החוק, את הוראת השעה, בצד הוראות חוק </w:t>
      </w:r>
      <w:bookmarkStart w:id="740" w:name="_ETM_Q1_1888282"/>
      <w:bookmarkEnd w:id="740"/>
      <w:r>
        <w:rPr>
          <w:rFonts w:hint="cs"/>
          <w:rtl/>
          <w:lang w:eastAsia="he-IL"/>
        </w:rPr>
        <w:t>נוספות.</w:t>
      </w:r>
    </w:p>
    <w:p w:rsidR="00A6717B" w:rsidRDefault="00A6717B" w:rsidP="00A6717B">
      <w:pPr>
        <w:rPr>
          <w:rtl/>
          <w:lang w:eastAsia="he-IL"/>
        </w:rPr>
      </w:pPr>
      <w:bookmarkStart w:id="741" w:name="_ETM_Q1_1889649"/>
      <w:bookmarkStart w:id="742" w:name="_ETM_Q1_1889712"/>
      <w:bookmarkEnd w:id="741"/>
      <w:bookmarkEnd w:id="742"/>
    </w:p>
    <w:p w:rsidR="00A6717B" w:rsidRDefault="00A6717B" w:rsidP="00A6717B">
      <w:pPr>
        <w:rPr>
          <w:rtl/>
          <w:lang w:eastAsia="he-IL"/>
        </w:rPr>
      </w:pPr>
      <w:bookmarkStart w:id="743" w:name="_ETM_Q1_1889793"/>
      <w:bookmarkStart w:id="744" w:name="_ETM_Q1_1889845"/>
      <w:bookmarkEnd w:id="743"/>
      <w:bookmarkEnd w:id="744"/>
      <w:r>
        <w:rPr>
          <w:rFonts w:hint="cs"/>
          <w:rtl/>
          <w:lang w:eastAsia="he-IL"/>
        </w:rPr>
        <w:t>זאת פחות או יותר מסגרת הפעילות שלנו.</w:t>
      </w:r>
    </w:p>
    <w:p w:rsidR="00A6717B" w:rsidRDefault="00A6717B" w:rsidP="00A6717B">
      <w:pPr>
        <w:rPr>
          <w:rtl/>
          <w:lang w:eastAsia="he-IL"/>
        </w:rPr>
      </w:pPr>
      <w:bookmarkStart w:id="745" w:name="_ETM_Q1_1893555"/>
      <w:bookmarkStart w:id="746" w:name="_ETM_Q1_1893611"/>
      <w:bookmarkStart w:id="747" w:name="_ETM_Q1_1893796"/>
      <w:bookmarkEnd w:id="745"/>
      <w:bookmarkEnd w:id="746"/>
      <w:bookmarkEnd w:id="747"/>
    </w:p>
    <w:p w:rsidR="00A6717B" w:rsidRDefault="00A6717B" w:rsidP="00A6717B">
      <w:pPr>
        <w:pStyle w:val="a4"/>
        <w:keepNext/>
        <w:rPr>
          <w:rtl/>
        </w:rPr>
      </w:pPr>
      <w:bookmarkStart w:id="748" w:name="ET_speaker_תומר_רוזנר_70"/>
      <w:r w:rsidRPr="00A671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6717B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748"/>
    </w:p>
    <w:p w:rsidR="00A6717B" w:rsidRDefault="00A6717B" w:rsidP="00A6717B">
      <w:pPr>
        <w:pStyle w:val="KeepWithNext"/>
        <w:rPr>
          <w:rtl/>
          <w:lang w:eastAsia="he-IL"/>
        </w:rPr>
      </w:pPr>
    </w:p>
    <w:p w:rsidR="00A6717B" w:rsidRDefault="00A6717B" w:rsidP="00A6717B">
      <w:pPr>
        <w:rPr>
          <w:rtl/>
          <w:lang w:eastAsia="he-IL"/>
        </w:rPr>
      </w:pPr>
      <w:bookmarkStart w:id="749" w:name="_ETM_Q1_1894043"/>
      <w:bookmarkStart w:id="750" w:name="_ETM_Q1_1894065"/>
      <w:bookmarkEnd w:id="749"/>
      <w:bookmarkEnd w:id="750"/>
      <w:r>
        <w:rPr>
          <w:rFonts w:hint="cs"/>
          <w:rtl/>
          <w:lang w:eastAsia="he-IL"/>
        </w:rPr>
        <w:t xml:space="preserve">השאלה שנשאלה היא שאלה </w:t>
      </w:r>
      <w:bookmarkStart w:id="751" w:name="_ETM_Q1_1894257"/>
      <w:bookmarkEnd w:id="751"/>
      <w:r>
        <w:rPr>
          <w:rFonts w:hint="cs"/>
          <w:rtl/>
          <w:lang w:eastAsia="he-IL"/>
        </w:rPr>
        <w:t xml:space="preserve">ברורה. כמה חקירות נפתחו בשנה, בין פברואר </w:t>
      </w:r>
      <w:bookmarkStart w:id="752" w:name="_ETM_Q1_1902486"/>
      <w:bookmarkEnd w:id="752"/>
      <w:r>
        <w:rPr>
          <w:rFonts w:hint="cs"/>
          <w:rtl/>
          <w:lang w:eastAsia="he-IL"/>
        </w:rPr>
        <w:t>2019 לפברואר 2020.</w:t>
      </w:r>
    </w:p>
    <w:p w:rsidR="00A6717B" w:rsidRDefault="00A6717B" w:rsidP="00A6717B">
      <w:pPr>
        <w:rPr>
          <w:rtl/>
          <w:lang w:eastAsia="he-IL"/>
        </w:rPr>
      </w:pPr>
      <w:bookmarkStart w:id="753" w:name="_ETM_Q1_1904788"/>
      <w:bookmarkStart w:id="754" w:name="_ETM_Q1_1904847"/>
      <w:bookmarkStart w:id="755" w:name="_ETM_Q1_1906548"/>
      <w:bookmarkEnd w:id="753"/>
      <w:bookmarkEnd w:id="754"/>
      <w:bookmarkEnd w:id="755"/>
    </w:p>
    <w:p w:rsidR="00A6717B" w:rsidRDefault="00A6717B" w:rsidP="00A6717B">
      <w:pPr>
        <w:pStyle w:val="af6"/>
        <w:keepNext/>
        <w:rPr>
          <w:rtl/>
        </w:rPr>
      </w:pPr>
      <w:bookmarkStart w:id="756" w:name="ET_yor_5763_71"/>
      <w:r w:rsidRPr="00A6717B">
        <w:rPr>
          <w:rStyle w:val="TagStyle"/>
          <w:rtl/>
        </w:rPr>
        <w:t xml:space="preserve"> &lt;&lt; </w:t>
      </w:r>
      <w:proofErr w:type="spellStart"/>
      <w:r w:rsidRPr="00A6717B">
        <w:rPr>
          <w:rStyle w:val="TagStyle"/>
          <w:rtl/>
        </w:rPr>
        <w:t>יור</w:t>
      </w:r>
      <w:proofErr w:type="spellEnd"/>
      <w:r w:rsidRPr="00A6717B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A6717B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756"/>
    </w:p>
    <w:p w:rsidR="00A6717B" w:rsidRDefault="00A6717B" w:rsidP="00A6717B">
      <w:pPr>
        <w:pStyle w:val="KeepWithNext"/>
        <w:rPr>
          <w:rtl/>
          <w:lang w:eastAsia="he-IL"/>
        </w:rPr>
      </w:pPr>
    </w:p>
    <w:p w:rsidR="00A6717B" w:rsidRDefault="00A6717B" w:rsidP="00A6717B">
      <w:pPr>
        <w:rPr>
          <w:rtl/>
          <w:lang w:eastAsia="he-IL"/>
        </w:rPr>
      </w:pPr>
      <w:bookmarkStart w:id="757" w:name="_ETM_Q1_1906795"/>
      <w:bookmarkStart w:id="758" w:name="_ETM_Q1_1906818"/>
      <w:bookmarkEnd w:id="757"/>
      <w:bookmarkEnd w:id="758"/>
      <w:r>
        <w:rPr>
          <w:rFonts w:hint="cs"/>
          <w:rtl/>
          <w:lang w:eastAsia="he-IL"/>
        </w:rPr>
        <w:t xml:space="preserve">מדבריה של רב-פקד לילך </w:t>
      </w:r>
      <w:proofErr w:type="spellStart"/>
      <w:r>
        <w:rPr>
          <w:rFonts w:hint="cs"/>
          <w:rtl/>
          <w:lang w:eastAsia="he-IL"/>
        </w:rPr>
        <w:t>קמפר</w:t>
      </w:r>
      <w:proofErr w:type="spellEnd"/>
      <w:r>
        <w:rPr>
          <w:rFonts w:hint="cs"/>
          <w:rtl/>
          <w:lang w:eastAsia="he-IL"/>
        </w:rPr>
        <w:t xml:space="preserve"> הבנתי שזה שיש </w:t>
      </w:r>
      <w:bookmarkStart w:id="759" w:name="_ETM_Q1_1913060"/>
      <w:bookmarkEnd w:id="759"/>
      <w:r>
        <w:rPr>
          <w:rFonts w:hint="cs"/>
          <w:rtl/>
          <w:lang w:eastAsia="he-IL"/>
        </w:rPr>
        <w:t xml:space="preserve">כמות קטנה של תיקים, לא בהכרח מעידה על חוסר </w:t>
      </w:r>
      <w:bookmarkStart w:id="760" w:name="_ETM_Q1_1915583"/>
      <w:bookmarkEnd w:id="760"/>
      <w:r>
        <w:rPr>
          <w:rFonts w:hint="cs"/>
          <w:rtl/>
          <w:lang w:eastAsia="he-IL"/>
        </w:rPr>
        <w:t xml:space="preserve">אפקטיביות של החוק מכיוון שהחוק מסדיר ומכווין את הבנקים ואת </w:t>
      </w:r>
      <w:bookmarkStart w:id="761" w:name="_ETM_Q1_1923129"/>
      <w:bookmarkEnd w:id="761"/>
      <w:r>
        <w:rPr>
          <w:rFonts w:hint="cs"/>
          <w:rtl/>
          <w:lang w:eastAsia="he-IL"/>
        </w:rPr>
        <w:t xml:space="preserve">נותני השירותים הלגיטימיים באופן כזה שהם כבר, עוד </w:t>
      </w:r>
      <w:bookmarkStart w:id="762" w:name="_ETM_Q1_1928432"/>
      <w:bookmarkEnd w:id="762"/>
      <w:r>
        <w:rPr>
          <w:rFonts w:hint="cs"/>
          <w:rtl/>
          <w:lang w:eastAsia="he-IL"/>
        </w:rPr>
        <w:t>לפני סוגיית האכיפה, מצמצמים את התופעה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כדי מיגורה. </w:t>
      </w:r>
      <w:bookmarkStart w:id="763" w:name="_ETM_Q1_1932493"/>
      <w:bookmarkEnd w:id="763"/>
      <w:r>
        <w:rPr>
          <w:rFonts w:hint="cs"/>
          <w:rtl/>
          <w:lang w:eastAsia="he-IL"/>
        </w:rPr>
        <w:t xml:space="preserve">הרבה לפני כן, מכיוון שיש נותני שירותים, כמו בנקים שהם נותני שירותים לגיטימיים שמצייתים להוראות </w:t>
      </w:r>
      <w:bookmarkStart w:id="764" w:name="_ETM_Q1_1943427"/>
      <w:bookmarkEnd w:id="764"/>
      <w:r>
        <w:rPr>
          <w:rFonts w:hint="cs"/>
          <w:rtl/>
          <w:lang w:eastAsia="he-IL"/>
        </w:rPr>
        <w:t xml:space="preserve">החוק במלואן, המשטרה עוד לא נדרשת לסוגיית האכיפה וכאשר המשטרה </w:t>
      </w:r>
      <w:bookmarkStart w:id="765" w:name="_ETM_Q1_1950010"/>
      <w:bookmarkEnd w:id="765"/>
      <w:r>
        <w:rPr>
          <w:rFonts w:hint="cs"/>
          <w:rtl/>
          <w:lang w:eastAsia="he-IL"/>
        </w:rPr>
        <w:t xml:space="preserve">נדרשה, דובר על עשרה תיקים ובנוסף על תיקים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שמ</w:t>
      </w:r>
      <w:bookmarkStart w:id="766" w:name="_ETM_Q1_1954012"/>
      <w:bookmarkEnd w:id="766"/>
      <w:r>
        <w:rPr>
          <w:rFonts w:hint="cs"/>
          <w:rtl/>
          <w:lang w:eastAsia="he-IL"/>
        </w:rPr>
        <w:t xml:space="preserve">תנהלים כנגד נותני שירות. </w:t>
      </w:r>
    </w:p>
    <w:p w:rsidR="00A6717B" w:rsidRDefault="00A6717B" w:rsidP="00A6717B">
      <w:pPr>
        <w:rPr>
          <w:rtl/>
          <w:lang w:eastAsia="he-IL"/>
        </w:rPr>
      </w:pPr>
      <w:bookmarkStart w:id="767" w:name="_ETM_Q1_1958245"/>
      <w:bookmarkStart w:id="768" w:name="_ETM_Q1_1958300"/>
      <w:bookmarkStart w:id="769" w:name="_ETM_Q1_1959053"/>
      <w:bookmarkEnd w:id="767"/>
      <w:bookmarkEnd w:id="768"/>
      <w:bookmarkEnd w:id="769"/>
    </w:p>
    <w:p w:rsidR="00A6717B" w:rsidRDefault="00A6717B" w:rsidP="00A6717B">
      <w:pPr>
        <w:pStyle w:val="a4"/>
        <w:keepNext/>
        <w:rPr>
          <w:rtl/>
        </w:rPr>
      </w:pPr>
      <w:bookmarkStart w:id="770" w:name="ET_speaker_תומר_רוזנר_72"/>
      <w:r w:rsidRPr="00A6717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6717B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770"/>
    </w:p>
    <w:p w:rsidR="00A6717B" w:rsidRDefault="00A6717B" w:rsidP="00A6717B">
      <w:pPr>
        <w:pStyle w:val="KeepWithNext"/>
        <w:rPr>
          <w:rtl/>
          <w:lang w:eastAsia="he-IL"/>
        </w:rPr>
      </w:pPr>
    </w:p>
    <w:p w:rsidR="00A6717B" w:rsidRDefault="00A6717B" w:rsidP="00A6717B">
      <w:pPr>
        <w:rPr>
          <w:rtl/>
          <w:lang w:eastAsia="he-IL"/>
        </w:rPr>
      </w:pPr>
      <w:bookmarkStart w:id="771" w:name="_ETM_Q1_1959279"/>
      <w:bookmarkStart w:id="772" w:name="_ETM_Q1_1959299"/>
      <w:bookmarkEnd w:id="771"/>
      <w:bookmarkEnd w:id="772"/>
      <w:r>
        <w:rPr>
          <w:rFonts w:hint="cs"/>
          <w:rtl/>
          <w:lang w:eastAsia="he-IL"/>
        </w:rPr>
        <w:t xml:space="preserve">לגבי זה אדוני צודק. בוודאי </w:t>
      </w:r>
      <w:bookmarkStart w:id="773" w:name="_ETM_Q1_1961649"/>
      <w:bookmarkEnd w:id="773"/>
      <w:r>
        <w:rPr>
          <w:rFonts w:hint="cs"/>
          <w:rtl/>
          <w:lang w:eastAsia="he-IL"/>
        </w:rPr>
        <w:t xml:space="preserve">שלגבי נותני השירותים הלגיטימיים והבנקים, כנראה שהוראת החוק כשלעצמה </w:t>
      </w:r>
      <w:bookmarkStart w:id="774" w:name="_ETM_Q1_1966737"/>
      <w:bookmarkEnd w:id="774"/>
      <w:r>
        <w:rPr>
          <w:rFonts w:hint="cs"/>
          <w:rtl/>
          <w:lang w:eastAsia="he-IL"/>
        </w:rPr>
        <w:t xml:space="preserve">אפקטיבית. כפי שנאמר, כיוון שהנתיב הזה "חסום" בפני המסתננים, </w:t>
      </w:r>
      <w:bookmarkStart w:id="775" w:name="_ETM_Q1_1975206"/>
      <w:bookmarkEnd w:id="775"/>
      <w:r>
        <w:rPr>
          <w:rFonts w:hint="cs"/>
          <w:rtl/>
          <w:lang w:eastAsia="he-IL"/>
        </w:rPr>
        <w:t>הם פונים למעבירי כספים שאינם לגיטי</w:t>
      </w:r>
      <w:r w:rsidR="00D310B8">
        <w:rPr>
          <w:rFonts w:hint="cs"/>
          <w:rtl/>
          <w:lang w:eastAsia="he-IL"/>
        </w:rPr>
        <w:t xml:space="preserve">מיים, בלדרים כאלה ואחרים </w:t>
      </w:r>
      <w:bookmarkStart w:id="776" w:name="_ETM_Q1_1984720"/>
      <w:bookmarkEnd w:id="776"/>
      <w:r w:rsidR="00D310B8">
        <w:rPr>
          <w:rFonts w:hint="cs"/>
          <w:rtl/>
          <w:lang w:eastAsia="he-IL"/>
        </w:rPr>
        <w:t xml:space="preserve">או ארגונים כאלה ואחרים שעוסקים בנושא הזה. לגבי זה אמרה </w:t>
      </w:r>
      <w:bookmarkStart w:id="777" w:name="_ETM_Q1_1990053"/>
      <w:bookmarkEnd w:id="777"/>
      <w:r w:rsidR="00D310B8">
        <w:rPr>
          <w:rFonts w:hint="cs"/>
          <w:rtl/>
          <w:lang w:eastAsia="he-IL"/>
        </w:rPr>
        <w:t xml:space="preserve">רב-פקד </w:t>
      </w:r>
      <w:proofErr w:type="spellStart"/>
      <w:r w:rsidR="00D310B8">
        <w:rPr>
          <w:rFonts w:hint="cs"/>
          <w:rtl/>
          <w:lang w:eastAsia="he-IL"/>
        </w:rPr>
        <w:t>קמפר</w:t>
      </w:r>
      <w:proofErr w:type="spellEnd"/>
      <w:r w:rsidR="00D310B8">
        <w:rPr>
          <w:rFonts w:hint="cs"/>
          <w:rtl/>
          <w:lang w:eastAsia="he-IL"/>
        </w:rPr>
        <w:t xml:space="preserve"> שמתנהלות חקירות. לפי מיטב הבנתנו מהמידע שהתפרסם בציבור, </w:t>
      </w:r>
      <w:bookmarkStart w:id="778" w:name="_ETM_Q1_2001930"/>
      <w:bookmarkEnd w:id="778"/>
      <w:r w:rsidR="00D310B8">
        <w:rPr>
          <w:rFonts w:hint="cs"/>
          <w:rtl/>
          <w:lang w:eastAsia="he-IL"/>
        </w:rPr>
        <w:t xml:space="preserve">הנתיב הזה הוא הנתיב העיקרי בו משתמשים המסתננים כדי להוציא </w:t>
      </w:r>
      <w:bookmarkStart w:id="779" w:name="_ETM_Q1_2005422"/>
      <w:bookmarkEnd w:id="779"/>
      <w:r w:rsidR="00D310B8">
        <w:rPr>
          <w:rFonts w:hint="cs"/>
          <w:rtl/>
          <w:lang w:eastAsia="he-IL"/>
        </w:rPr>
        <w:t xml:space="preserve">כספים מהארץ. לכן השאלה שנשאלה היא כמה חקירות נפתחו בשנה </w:t>
      </w:r>
      <w:bookmarkStart w:id="780" w:name="_ETM_Q1_2010203"/>
      <w:bookmarkEnd w:id="780"/>
      <w:r w:rsidR="00D310B8">
        <w:rPr>
          <w:rFonts w:hint="cs"/>
          <w:rtl/>
          <w:lang w:eastAsia="he-IL"/>
        </w:rPr>
        <w:t>המדוברת, בין פברואר 2019 לפברואר 2020 וכמה כתבי אישום הוגשו.</w:t>
      </w:r>
    </w:p>
    <w:p w:rsidR="00D310B8" w:rsidRPr="00A6717B" w:rsidRDefault="00D310B8" w:rsidP="00A6717B">
      <w:pPr>
        <w:rPr>
          <w:rtl/>
          <w:lang w:eastAsia="he-IL"/>
        </w:rPr>
      </w:pPr>
      <w:bookmarkStart w:id="781" w:name="_ETM_Q1_2016019"/>
      <w:bookmarkStart w:id="782" w:name="_ETM_Q1_2016088"/>
      <w:bookmarkEnd w:id="781"/>
      <w:bookmarkEnd w:id="782"/>
    </w:p>
    <w:p w:rsidR="00A6717B" w:rsidRDefault="00A6717B" w:rsidP="00A6717B">
      <w:pPr>
        <w:pStyle w:val="af9"/>
        <w:keepNext/>
        <w:rPr>
          <w:rtl/>
          <w:lang w:eastAsia="he-IL"/>
        </w:rPr>
      </w:pPr>
      <w:bookmarkStart w:id="783" w:name="_ETM_Q1_415580"/>
      <w:bookmarkStart w:id="784" w:name="_ETM_Q1_415631"/>
      <w:bookmarkStart w:id="785" w:name="_ETM_Q1_410682"/>
      <w:bookmarkStart w:id="786" w:name="_ETM_Q1_410732"/>
      <w:bookmarkEnd w:id="783"/>
      <w:bookmarkEnd w:id="784"/>
      <w:bookmarkEnd w:id="785"/>
      <w:bookmarkEnd w:id="786"/>
      <w:r w:rsidRPr="00A671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קמפר</w:t>
      </w:r>
      <w:proofErr w:type="spellEnd"/>
      <w:r>
        <w:rPr>
          <w:rtl/>
          <w:lang w:eastAsia="he-IL"/>
        </w:rPr>
        <w:t>:</w:t>
      </w:r>
      <w:r w:rsidRPr="00A6717B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</w:p>
    <w:p w:rsidR="00AD5C5D" w:rsidRDefault="00AD5C5D" w:rsidP="00AD5C5D">
      <w:pPr>
        <w:rPr>
          <w:rtl/>
          <w:lang w:eastAsia="he-IL"/>
        </w:rPr>
      </w:pPr>
    </w:p>
    <w:p w:rsidR="00D310B8" w:rsidRDefault="00D310B8" w:rsidP="00AD5C5D">
      <w:pPr>
        <w:rPr>
          <w:rtl/>
          <w:lang w:eastAsia="he-IL"/>
        </w:rPr>
      </w:pPr>
      <w:bookmarkStart w:id="787" w:name="_ETM_Q1_2017491"/>
      <w:bookmarkStart w:id="788" w:name="_ETM_Q1_2017558"/>
      <w:bookmarkEnd w:id="787"/>
      <w:bookmarkEnd w:id="788"/>
      <w:r>
        <w:rPr>
          <w:rFonts w:hint="cs"/>
          <w:rtl/>
          <w:lang w:eastAsia="he-IL"/>
        </w:rPr>
        <w:t xml:space="preserve">ברשותך, </w:t>
      </w:r>
      <w:bookmarkStart w:id="789" w:name="_ETM_Q1_2017521"/>
      <w:bookmarkEnd w:id="789"/>
      <w:r>
        <w:rPr>
          <w:rFonts w:hint="cs"/>
          <w:rtl/>
          <w:lang w:eastAsia="he-IL"/>
        </w:rPr>
        <w:t xml:space="preserve">אני אענה. כתבי אישום, כרגע לא הוגשו. לגבי </w:t>
      </w:r>
      <w:bookmarkStart w:id="790" w:name="_ETM_Q1_2022043"/>
      <w:bookmarkEnd w:id="790"/>
      <w:r>
        <w:rPr>
          <w:rFonts w:hint="cs"/>
          <w:rtl/>
          <w:lang w:eastAsia="he-IL"/>
        </w:rPr>
        <w:t xml:space="preserve">חקירות, אני חוזרת ומדגישה שזה נכון שיש את נושא הבלדרים </w:t>
      </w:r>
      <w:bookmarkStart w:id="791" w:name="_ETM_Q1_2025517"/>
      <w:bookmarkEnd w:id="791"/>
      <w:r>
        <w:rPr>
          <w:rFonts w:hint="cs"/>
          <w:rtl/>
          <w:lang w:eastAsia="he-IL"/>
        </w:rPr>
        <w:t xml:space="preserve">אבל הבלדרים לא פועלים בחלל ריק. לכן אני אומרת שבחלק </w:t>
      </w:r>
      <w:bookmarkStart w:id="792" w:name="_ETM_Q1_2032035"/>
      <w:bookmarkEnd w:id="792"/>
      <w:r>
        <w:rPr>
          <w:rFonts w:hint="cs"/>
          <w:rtl/>
          <w:lang w:eastAsia="he-IL"/>
        </w:rPr>
        <w:t xml:space="preserve">מהמקרים הם פועלים מול </w:t>
      </w:r>
      <w:proofErr w:type="spellStart"/>
      <w:r>
        <w:rPr>
          <w:rFonts w:hint="cs"/>
          <w:rtl/>
          <w:lang w:eastAsia="he-IL"/>
        </w:rPr>
        <w:t>נש"פים</w:t>
      </w:r>
      <w:proofErr w:type="spellEnd"/>
      <w:r>
        <w:rPr>
          <w:rFonts w:hint="cs"/>
          <w:rtl/>
          <w:lang w:eastAsia="he-IL"/>
        </w:rPr>
        <w:t xml:space="preserve"> שאנחנו פועלים כנגד</w:t>
      </w:r>
      <w:bookmarkStart w:id="793" w:name="_ETM_Q1_2036299"/>
      <w:bookmarkEnd w:id="793"/>
      <w:r>
        <w:rPr>
          <w:rFonts w:hint="cs"/>
          <w:rtl/>
          <w:lang w:eastAsia="he-IL"/>
        </w:rPr>
        <w:t xml:space="preserve">ם בערוצים </w:t>
      </w:r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ובחלק מהמקרים הם פועלים מול נו</w:t>
      </w:r>
      <w:bookmarkStart w:id="794" w:name="_ETM_Q1_2041105"/>
      <w:bookmarkEnd w:id="794"/>
      <w:r>
        <w:rPr>
          <w:rFonts w:hint="cs"/>
          <w:rtl/>
          <w:lang w:eastAsia="he-IL"/>
        </w:rPr>
        <w:t xml:space="preserve"> תני שירותים פיננסיים לא לגיטימיים כנגדם אנחנו פועלים בערוצים הפליליים. אני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 על סדר גודל של </w:t>
      </w:r>
      <w:bookmarkStart w:id="795" w:name="_ETM_Q1_2047487"/>
      <w:bookmarkEnd w:id="795"/>
      <w:r>
        <w:rPr>
          <w:rFonts w:hint="cs"/>
          <w:rtl/>
          <w:lang w:eastAsia="he-IL"/>
        </w:rPr>
        <w:t xml:space="preserve">עשר חקירות שמנוהלות על ידיד </w:t>
      </w:r>
      <w:proofErr w:type="spellStart"/>
      <w:r>
        <w:rPr>
          <w:rFonts w:hint="cs"/>
          <w:rtl/>
          <w:lang w:eastAsia="he-IL"/>
        </w:rPr>
        <w:t>צח"מ</w:t>
      </w:r>
      <w:proofErr w:type="spellEnd"/>
      <w:r>
        <w:rPr>
          <w:rFonts w:hint="cs"/>
          <w:rtl/>
          <w:lang w:eastAsia="he-IL"/>
        </w:rPr>
        <w:t xml:space="preserve"> ולכן גם בתיק </w:t>
      </w:r>
      <w:bookmarkStart w:id="796" w:name="_ETM_Q1_2056485"/>
      <w:bookmarkEnd w:id="796"/>
      <w:r>
        <w:rPr>
          <w:rFonts w:hint="cs"/>
          <w:rtl/>
          <w:lang w:eastAsia="he-IL"/>
        </w:rPr>
        <w:t>חקירה אחד יכולים להיות מעורבים כמה גורמים.</w:t>
      </w:r>
    </w:p>
    <w:p w:rsidR="00D310B8" w:rsidRDefault="00D310B8" w:rsidP="00AD5C5D">
      <w:pPr>
        <w:rPr>
          <w:rtl/>
          <w:lang w:eastAsia="he-IL"/>
        </w:rPr>
      </w:pPr>
      <w:bookmarkStart w:id="797" w:name="_ETM_Q1_2061984"/>
      <w:bookmarkStart w:id="798" w:name="_ETM_Q1_2062044"/>
      <w:bookmarkStart w:id="799" w:name="_ETM_Q1_2062768"/>
      <w:bookmarkEnd w:id="797"/>
      <w:bookmarkEnd w:id="798"/>
      <w:bookmarkEnd w:id="799"/>
    </w:p>
    <w:p w:rsidR="00D310B8" w:rsidRDefault="00D310B8" w:rsidP="00D310B8">
      <w:pPr>
        <w:pStyle w:val="a4"/>
        <w:keepNext/>
        <w:rPr>
          <w:rtl/>
        </w:rPr>
      </w:pPr>
      <w:bookmarkStart w:id="800" w:name="ET_speaker_תומר_רוזנר_73"/>
      <w:r w:rsidRPr="00D310B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10B8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800"/>
    </w:p>
    <w:p w:rsidR="00D310B8" w:rsidRDefault="00D310B8" w:rsidP="00D310B8">
      <w:pPr>
        <w:pStyle w:val="KeepWithNext"/>
        <w:rPr>
          <w:rtl/>
          <w:lang w:eastAsia="he-IL"/>
        </w:rPr>
      </w:pPr>
    </w:p>
    <w:p w:rsidR="00D310B8" w:rsidRDefault="00D310B8" w:rsidP="00D310B8">
      <w:pPr>
        <w:rPr>
          <w:rtl/>
          <w:lang w:eastAsia="he-IL"/>
        </w:rPr>
      </w:pPr>
      <w:bookmarkStart w:id="801" w:name="_ETM_Q1_2063001"/>
      <w:bookmarkStart w:id="802" w:name="_ETM_Q1_2063020"/>
      <w:bookmarkEnd w:id="801"/>
      <w:bookmarkEnd w:id="802"/>
      <w:r>
        <w:rPr>
          <w:rFonts w:hint="cs"/>
          <w:rtl/>
          <w:lang w:eastAsia="he-IL"/>
        </w:rPr>
        <w:t>מתי נפתחו התיקים האלה?</w:t>
      </w:r>
    </w:p>
    <w:p w:rsidR="00D310B8" w:rsidRPr="00D310B8" w:rsidRDefault="00D310B8" w:rsidP="00D310B8">
      <w:pPr>
        <w:rPr>
          <w:rtl/>
          <w:lang w:eastAsia="he-IL"/>
        </w:rPr>
      </w:pPr>
      <w:bookmarkStart w:id="803" w:name="_ETM_Q1_2067624"/>
      <w:bookmarkStart w:id="804" w:name="_ETM_Q1_2067687"/>
      <w:bookmarkEnd w:id="803"/>
      <w:bookmarkEnd w:id="804"/>
    </w:p>
    <w:p w:rsidR="00A6717B" w:rsidRDefault="00A6717B" w:rsidP="00A6717B">
      <w:pPr>
        <w:pStyle w:val="af9"/>
        <w:keepNext/>
        <w:rPr>
          <w:rtl/>
          <w:lang w:eastAsia="he-IL"/>
        </w:rPr>
      </w:pPr>
      <w:r w:rsidRPr="00A6717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קמפר</w:t>
      </w:r>
      <w:proofErr w:type="spellEnd"/>
      <w:r>
        <w:rPr>
          <w:rtl/>
          <w:lang w:eastAsia="he-IL"/>
        </w:rPr>
        <w:t>:</w:t>
      </w:r>
      <w:r w:rsidRPr="00A6717B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</w:p>
    <w:p w:rsidR="00A6717B" w:rsidRDefault="00A6717B" w:rsidP="00D310B8">
      <w:pPr>
        <w:ind w:firstLine="0"/>
        <w:rPr>
          <w:rtl/>
          <w:lang w:eastAsia="he-IL"/>
        </w:rPr>
      </w:pPr>
      <w:bookmarkStart w:id="805" w:name="_ETM_Q1_2066534"/>
      <w:bookmarkEnd w:id="805"/>
    </w:p>
    <w:p w:rsidR="00D310B8" w:rsidRDefault="00D310B8" w:rsidP="00D310B8">
      <w:pPr>
        <w:ind w:firstLine="0"/>
        <w:rPr>
          <w:rtl/>
          <w:lang w:eastAsia="he-IL"/>
        </w:rPr>
      </w:pPr>
      <w:bookmarkStart w:id="806" w:name="_ETM_Q1_2063041"/>
      <w:bookmarkStart w:id="807" w:name="_ETM_Q1_2063098"/>
      <w:bookmarkEnd w:id="806"/>
      <w:bookmarkEnd w:id="807"/>
      <w:r>
        <w:rPr>
          <w:rFonts w:hint="cs"/>
          <w:rtl/>
          <w:lang w:eastAsia="he-IL"/>
        </w:rPr>
        <w:tab/>
        <w:t xml:space="preserve">ב-2018 וב-2019. רובם ב-2019. </w:t>
      </w:r>
    </w:p>
    <w:p w:rsidR="00D310B8" w:rsidRDefault="00D310B8" w:rsidP="00D310B8">
      <w:pPr>
        <w:ind w:firstLine="0"/>
        <w:rPr>
          <w:rtl/>
          <w:lang w:eastAsia="he-IL"/>
        </w:rPr>
      </w:pPr>
      <w:bookmarkStart w:id="808" w:name="_ETM_Q1_2075893"/>
      <w:bookmarkStart w:id="809" w:name="_ETM_Q1_2075961"/>
      <w:bookmarkStart w:id="810" w:name="_ETM_Q1_2076829"/>
      <w:bookmarkEnd w:id="808"/>
      <w:bookmarkEnd w:id="809"/>
      <w:bookmarkEnd w:id="810"/>
    </w:p>
    <w:p w:rsidR="00D310B8" w:rsidRDefault="00D310B8" w:rsidP="00D310B8">
      <w:pPr>
        <w:pStyle w:val="af6"/>
        <w:keepNext/>
        <w:rPr>
          <w:rtl/>
        </w:rPr>
      </w:pPr>
      <w:bookmarkStart w:id="811" w:name="ET_yor_5763_74"/>
      <w:r w:rsidRPr="00D310B8">
        <w:rPr>
          <w:rStyle w:val="TagStyle"/>
          <w:rtl/>
        </w:rPr>
        <w:t xml:space="preserve"> &lt;&lt; </w:t>
      </w:r>
      <w:proofErr w:type="spellStart"/>
      <w:r w:rsidRPr="00D310B8">
        <w:rPr>
          <w:rStyle w:val="TagStyle"/>
          <w:rtl/>
        </w:rPr>
        <w:t>יור</w:t>
      </w:r>
      <w:proofErr w:type="spellEnd"/>
      <w:r w:rsidRPr="00D310B8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D310B8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811"/>
    </w:p>
    <w:p w:rsidR="00D310B8" w:rsidRDefault="00D310B8" w:rsidP="00D310B8">
      <w:pPr>
        <w:pStyle w:val="KeepWithNext"/>
        <w:rPr>
          <w:rtl/>
          <w:lang w:eastAsia="he-IL"/>
        </w:rPr>
      </w:pPr>
    </w:p>
    <w:p w:rsidR="00D310B8" w:rsidRDefault="00D310B8" w:rsidP="00D310B8">
      <w:pPr>
        <w:rPr>
          <w:rtl/>
          <w:lang w:eastAsia="he-IL"/>
        </w:rPr>
      </w:pPr>
      <w:bookmarkStart w:id="812" w:name="_ETM_Q1_2077093"/>
      <w:bookmarkStart w:id="813" w:name="_ETM_Q1_2077116"/>
      <w:bookmarkEnd w:id="812"/>
      <w:bookmarkEnd w:id="813"/>
      <w:r>
        <w:rPr>
          <w:rFonts w:hint="cs"/>
          <w:rtl/>
          <w:lang w:eastAsia="he-IL"/>
        </w:rPr>
        <w:t xml:space="preserve">הדברים הללו רק </w:t>
      </w:r>
      <w:bookmarkStart w:id="814" w:name="_ETM_Q1_2075442"/>
      <w:bookmarkEnd w:id="814"/>
      <w:r>
        <w:rPr>
          <w:rFonts w:hint="cs"/>
          <w:rtl/>
          <w:lang w:eastAsia="he-IL"/>
        </w:rPr>
        <w:t xml:space="preserve">מחזקים את עמדת הוועדה שהארכת הוראת השעה בשנתיים בעת הזו </w:t>
      </w:r>
      <w:bookmarkStart w:id="815" w:name="_ETM_Q1_2082331"/>
      <w:bookmarkEnd w:id="815"/>
      <w:r>
        <w:rPr>
          <w:rFonts w:hint="cs"/>
          <w:rtl/>
          <w:lang w:eastAsia="he-IL"/>
        </w:rPr>
        <w:t xml:space="preserve">היא ארוכה מדי. תפקידה של הכנסת הוא להמשיך ולפקח </w:t>
      </w:r>
      <w:bookmarkStart w:id="816" w:name="_ETM_Q1_2088499"/>
      <w:bookmarkEnd w:id="816"/>
      <w:r>
        <w:rPr>
          <w:rFonts w:hint="cs"/>
          <w:rtl/>
          <w:lang w:eastAsia="he-IL"/>
        </w:rPr>
        <w:t>וכמו שאמרתי לא להיות חותמת גומי ולאפשר 24 חודשים כשאנחנ</w:t>
      </w:r>
      <w:bookmarkStart w:id="817" w:name="_ETM_Q1_2092664"/>
      <w:bookmarkEnd w:id="817"/>
      <w:r>
        <w:rPr>
          <w:rFonts w:hint="cs"/>
          <w:rtl/>
          <w:lang w:eastAsia="he-IL"/>
        </w:rPr>
        <w:t xml:space="preserve">ו לא ראינו כאן גל של הגשת כתבי אישום </w:t>
      </w:r>
      <w:bookmarkStart w:id="818" w:name="_ETM_Q1_2093595"/>
      <w:bookmarkEnd w:id="818"/>
      <w:r>
        <w:rPr>
          <w:rFonts w:hint="cs"/>
          <w:rtl/>
          <w:lang w:eastAsia="he-IL"/>
        </w:rPr>
        <w:t xml:space="preserve">או גל חקירות. אני בטוח שאתם עושים את </w:t>
      </w:r>
      <w:bookmarkStart w:id="819" w:name="_ETM_Q1_2096949"/>
      <w:bookmarkEnd w:id="819"/>
      <w:r>
        <w:rPr>
          <w:rFonts w:hint="cs"/>
          <w:rtl/>
          <w:lang w:eastAsia="he-IL"/>
        </w:rPr>
        <w:t xml:space="preserve">עבודתכם נאמנה, אבל כדי לא לאפשר מצב שהכנסת גם לא </w:t>
      </w:r>
      <w:bookmarkStart w:id="820" w:name="_ETM_Q1_2101968"/>
      <w:bookmarkEnd w:id="820"/>
      <w:r>
        <w:rPr>
          <w:rFonts w:hint="cs"/>
          <w:rtl/>
          <w:lang w:eastAsia="he-IL"/>
        </w:rPr>
        <w:t>תקבל דיווחים ממשרד לביטחון פנים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וממשרד הפנים, דיווחים חצי </w:t>
      </w:r>
      <w:bookmarkStart w:id="821" w:name="_ETM_Q1_2106059"/>
      <w:bookmarkEnd w:id="821"/>
      <w:r>
        <w:rPr>
          <w:rFonts w:hint="cs"/>
          <w:rtl/>
          <w:lang w:eastAsia="he-IL"/>
        </w:rPr>
        <w:t xml:space="preserve">שנתיים שמחויבים בחוק, וגם לא ליצור מצב שהארכת הוראת השעה </w:t>
      </w:r>
      <w:bookmarkStart w:id="822" w:name="_ETM_Q1_2112754"/>
      <w:bookmarkEnd w:id="822"/>
      <w:r>
        <w:rPr>
          <w:rFonts w:hint="cs"/>
          <w:rtl/>
          <w:lang w:eastAsia="he-IL"/>
        </w:rPr>
        <w:t xml:space="preserve">הזו תהיה ארוכה מדי, אנחנו לא נקבל את עמדת הממשלה </w:t>
      </w:r>
      <w:bookmarkStart w:id="823" w:name="_ETM_Q1_2117043"/>
      <w:bookmarkEnd w:id="823"/>
      <w:r>
        <w:rPr>
          <w:rFonts w:hint="cs"/>
          <w:rtl/>
          <w:lang w:eastAsia="he-IL"/>
        </w:rPr>
        <w:t>לבקש להאריך בשנתיים. מבחינתנו שנה אחת זה יותר מדי. תודה רבה לך.</w:t>
      </w:r>
    </w:p>
    <w:p w:rsidR="00D310B8" w:rsidRDefault="00D310B8" w:rsidP="00D310B8">
      <w:pPr>
        <w:rPr>
          <w:rtl/>
          <w:lang w:eastAsia="he-IL"/>
        </w:rPr>
      </w:pPr>
      <w:bookmarkStart w:id="824" w:name="_ETM_Q1_2120855"/>
      <w:bookmarkStart w:id="825" w:name="_ETM_Q1_2120927"/>
      <w:bookmarkEnd w:id="824"/>
      <w:bookmarkEnd w:id="825"/>
    </w:p>
    <w:p w:rsidR="00D310B8" w:rsidRDefault="00D310B8" w:rsidP="00D310B8">
      <w:pPr>
        <w:rPr>
          <w:rtl/>
          <w:lang w:eastAsia="he-IL"/>
        </w:rPr>
      </w:pPr>
      <w:bookmarkStart w:id="826" w:name="_ETM_Q1_2120991"/>
      <w:bookmarkStart w:id="827" w:name="_ETM_Q1_2121046"/>
      <w:bookmarkEnd w:id="826"/>
      <w:bookmarkEnd w:id="82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8" w:name="_ETM_Q1_2128605"/>
      <w:bookmarkEnd w:id="828"/>
      <w:r>
        <w:rPr>
          <w:rFonts w:hint="cs"/>
          <w:rtl/>
          <w:lang w:eastAsia="he-IL"/>
        </w:rPr>
        <w:t>סאלח.</w:t>
      </w:r>
    </w:p>
    <w:p w:rsidR="00D310B8" w:rsidRDefault="00D310B8" w:rsidP="00D310B8">
      <w:pPr>
        <w:rPr>
          <w:rtl/>
          <w:lang w:eastAsia="he-IL"/>
        </w:rPr>
      </w:pPr>
      <w:bookmarkStart w:id="829" w:name="_ETM_Q1_2128507"/>
      <w:bookmarkStart w:id="830" w:name="_ETM_Q1_2128565"/>
      <w:bookmarkStart w:id="831" w:name="_ETM_Q1_2129795"/>
      <w:bookmarkEnd w:id="829"/>
      <w:bookmarkEnd w:id="830"/>
      <w:bookmarkEnd w:id="831"/>
    </w:p>
    <w:p w:rsidR="00D310B8" w:rsidRDefault="00D310B8" w:rsidP="00D310B8">
      <w:pPr>
        <w:pStyle w:val="a4"/>
        <w:keepNext/>
        <w:rPr>
          <w:rtl/>
        </w:rPr>
      </w:pPr>
      <w:bookmarkStart w:id="832" w:name="ET_speaker_5919_76"/>
      <w:r w:rsidRPr="00D310B8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D310B8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832"/>
    </w:p>
    <w:p w:rsidR="00D310B8" w:rsidRDefault="00D310B8" w:rsidP="00D310B8">
      <w:pPr>
        <w:pStyle w:val="KeepWithNext"/>
        <w:rPr>
          <w:rtl/>
          <w:lang w:eastAsia="he-IL"/>
        </w:rPr>
      </w:pPr>
    </w:p>
    <w:p w:rsidR="00D310B8" w:rsidRDefault="00D310B8" w:rsidP="00D310B8">
      <w:pPr>
        <w:rPr>
          <w:rtl/>
          <w:lang w:eastAsia="he-IL"/>
        </w:rPr>
      </w:pPr>
      <w:bookmarkStart w:id="833" w:name="_ETM_Q1_2130124"/>
      <w:bookmarkStart w:id="834" w:name="_ETM_Q1_2130149"/>
      <w:bookmarkEnd w:id="833"/>
      <w:bookmarkEnd w:id="834"/>
      <w:r>
        <w:rPr>
          <w:rFonts w:hint="cs"/>
          <w:rtl/>
          <w:lang w:eastAsia="he-IL"/>
        </w:rPr>
        <w:t xml:space="preserve">תודה רבה כבוד היושב ראש. בהחלט דיון מתבקש ומאוד חשוב. </w:t>
      </w:r>
      <w:bookmarkStart w:id="835" w:name="_ETM_Q1_2134051"/>
      <w:bookmarkEnd w:id="835"/>
      <w:r>
        <w:rPr>
          <w:rFonts w:hint="cs"/>
          <w:rtl/>
          <w:lang w:eastAsia="he-IL"/>
        </w:rPr>
        <w:t xml:space="preserve">אני מסכימה שהצעת החוק הזו בתוכן שלה ובאופן שהיא הוגשה, </w:t>
      </w:r>
      <w:bookmarkStart w:id="836" w:name="_ETM_Q1_2141508"/>
      <w:bookmarkEnd w:id="836"/>
      <w:r>
        <w:rPr>
          <w:rFonts w:hint="cs"/>
          <w:rtl/>
          <w:lang w:eastAsia="he-IL"/>
        </w:rPr>
        <w:t xml:space="preserve">עם חוסר בנתונים עליהם צריך להתבסס על מנת </w:t>
      </w:r>
      <w:bookmarkStart w:id="837" w:name="_ETM_Q1_2146378"/>
      <w:bookmarkEnd w:id="837"/>
      <w:r>
        <w:rPr>
          <w:rFonts w:hint="cs"/>
          <w:rtl/>
          <w:lang w:eastAsia="he-IL"/>
        </w:rPr>
        <w:t>לקבל החלטות</w:t>
      </w:r>
      <w:r w:rsidR="00B302E7">
        <w:rPr>
          <w:rFonts w:hint="cs"/>
          <w:rtl/>
          <w:lang w:eastAsia="he-IL"/>
        </w:rPr>
        <w:t xml:space="preserve">, היא לא אנושית בשגרה. בעת משבר, היא פשיעה </w:t>
      </w:r>
      <w:bookmarkStart w:id="838" w:name="_ETM_Q1_2153840"/>
      <w:bookmarkEnd w:id="838"/>
      <w:r w:rsidR="00B302E7">
        <w:rPr>
          <w:rFonts w:hint="cs"/>
          <w:rtl/>
          <w:lang w:eastAsia="he-IL"/>
        </w:rPr>
        <w:t xml:space="preserve">נגד אוכלוסייה שסובלת מצרות צרורות באופן מצטבר וקשה מאוד. הייתי </w:t>
      </w:r>
      <w:bookmarkStart w:id="839" w:name="_ETM_Q1_2162904"/>
      <w:bookmarkEnd w:id="839"/>
      <w:r w:rsidR="00B302E7">
        <w:rPr>
          <w:rFonts w:hint="cs"/>
          <w:rtl/>
          <w:lang w:eastAsia="he-IL"/>
        </w:rPr>
        <w:t xml:space="preserve">מצפה שנחשוב איך נוכל להסדיר את מעמדה של האוכלוסייה </w:t>
      </w:r>
      <w:bookmarkStart w:id="840" w:name="_ETM_Q1_2168234"/>
      <w:bookmarkEnd w:id="840"/>
      <w:r w:rsidR="00B302E7">
        <w:rPr>
          <w:rFonts w:hint="cs"/>
          <w:rtl/>
          <w:lang w:eastAsia="he-IL"/>
        </w:rPr>
        <w:t xml:space="preserve">שמבקשת את העזרה שלנו, את התמיכה שלנו במיוחד שבמשבר </w:t>
      </w:r>
      <w:bookmarkStart w:id="841" w:name="_ETM_Q1_2173581"/>
      <w:bookmarkEnd w:id="841"/>
      <w:r w:rsidR="00B302E7">
        <w:rPr>
          <w:rFonts w:hint="cs"/>
          <w:rtl/>
          <w:lang w:eastAsia="he-IL"/>
        </w:rPr>
        <w:t xml:space="preserve">הזה אין לה מעמד בביטוח הלאומי, היא הראשונה שמוציאים אותה </w:t>
      </w:r>
      <w:bookmarkStart w:id="842" w:name="_ETM_Q1_2177732"/>
      <w:bookmarkEnd w:id="842"/>
      <w:r w:rsidR="00B302E7">
        <w:rPr>
          <w:rFonts w:hint="cs"/>
          <w:rtl/>
          <w:lang w:eastAsia="he-IL"/>
        </w:rPr>
        <w:t>מהעבודה אם בכלל מצאו מקום לעבוד בו, ה</w:t>
      </w:r>
      <w:bookmarkStart w:id="843" w:name="_ETM_Q1_2182042"/>
      <w:bookmarkEnd w:id="843"/>
      <w:r w:rsidR="00B302E7">
        <w:rPr>
          <w:rFonts w:hint="cs"/>
          <w:rtl/>
          <w:lang w:eastAsia="he-IL"/>
        </w:rPr>
        <w:t xml:space="preserve">יא הראשונה שמוצאת מהעבודה כי האנשים האלה עובדים במסעדות, </w:t>
      </w:r>
      <w:bookmarkStart w:id="844" w:name="_ETM_Q1_2184217"/>
      <w:bookmarkEnd w:id="844"/>
      <w:r w:rsidR="00B302E7">
        <w:rPr>
          <w:rFonts w:hint="cs"/>
          <w:rtl/>
          <w:lang w:eastAsia="he-IL"/>
        </w:rPr>
        <w:t xml:space="preserve">באולמות, בניקיון ובסוג כזה של עבודות ועכשיו אין </w:t>
      </w:r>
      <w:bookmarkStart w:id="845" w:name="_ETM_Q1_2188399"/>
      <w:bookmarkEnd w:id="845"/>
      <w:r w:rsidR="00B302E7">
        <w:rPr>
          <w:rFonts w:hint="cs"/>
          <w:rtl/>
          <w:lang w:eastAsia="he-IL"/>
        </w:rPr>
        <w:t>להם עבודה ואין להם מענה בביטוח הלאומי. עכשיו חושבים לאסור עליהם הוצאת רכוש וזה מעודד פעולה עבריינית.</w:t>
      </w:r>
      <w:r w:rsidR="00C51577">
        <w:rPr>
          <w:rFonts w:hint="cs"/>
          <w:rtl/>
          <w:lang w:eastAsia="he-IL"/>
        </w:rPr>
        <w:t xml:space="preserve"> </w:t>
      </w:r>
      <w:r w:rsidR="00B302E7">
        <w:rPr>
          <w:rFonts w:hint="cs"/>
          <w:rtl/>
          <w:lang w:eastAsia="he-IL"/>
        </w:rPr>
        <w:t xml:space="preserve">עכשיו </w:t>
      </w:r>
      <w:bookmarkStart w:id="846" w:name="_ETM_Q1_2198901"/>
      <w:bookmarkEnd w:id="846"/>
      <w:r w:rsidR="00B302E7">
        <w:rPr>
          <w:rFonts w:hint="cs"/>
          <w:rtl/>
          <w:lang w:eastAsia="he-IL"/>
        </w:rPr>
        <w:t xml:space="preserve">הם יפנו לגורמים שיבקשו מהם עמלות או תוספת תשלומים. זה </w:t>
      </w:r>
      <w:bookmarkStart w:id="847" w:name="_ETM_Q1_2207826"/>
      <w:bookmarkEnd w:id="847"/>
      <w:r w:rsidR="00B302E7">
        <w:rPr>
          <w:rFonts w:hint="cs"/>
          <w:rtl/>
          <w:lang w:eastAsia="he-IL"/>
        </w:rPr>
        <w:t>מעודד ממש פעולה עבריינית.</w:t>
      </w:r>
    </w:p>
    <w:p w:rsidR="00B302E7" w:rsidRDefault="00B302E7" w:rsidP="00D310B8">
      <w:pPr>
        <w:rPr>
          <w:rtl/>
          <w:lang w:eastAsia="he-IL"/>
        </w:rPr>
      </w:pPr>
      <w:bookmarkStart w:id="848" w:name="_ETM_Q1_2210814"/>
      <w:bookmarkStart w:id="849" w:name="_ETM_Q1_2210881"/>
      <w:bookmarkEnd w:id="848"/>
      <w:bookmarkEnd w:id="849"/>
    </w:p>
    <w:p w:rsidR="00B302E7" w:rsidRDefault="00B302E7" w:rsidP="00D310B8">
      <w:pPr>
        <w:rPr>
          <w:rtl/>
          <w:lang w:eastAsia="he-IL"/>
        </w:rPr>
      </w:pPr>
      <w:bookmarkStart w:id="850" w:name="_ETM_Q1_2210909"/>
      <w:bookmarkStart w:id="851" w:name="_ETM_Q1_2210946"/>
      <w:bookmarkEnd w:id="850"/>
      <w:bookmarkEnd w:id="851"/>
      <w:r>
        <w:rPr>
          <w:rFonts w:hint="cs"/>
          <w:rtl/>
          <w:lang w:eastAsia="he-IL"/>
        </w:rPr>
        <w:t xml:space="preserve">אני מזמינה אתכם לחשוב על דיון, </w:t>
      </w:r>
      <w:bookmarkStart w:id="852" w:name="_ETM_Q1_2216460"/>
      <w:bookmarkEnd w:id="852"/>
      <w:r>
        <w:rPr>
          <w:rFonts w:hint="cs"/>
          <w:rtl/>
          <w:lang w:eastAsia="he-IL"/>
        </w:rPr>
        <w:t xml:space="preserve">לחשוב איך נעזור לאוכלוסייה הזאת ולא נאריך את ההוראות בשנה </w:t>
      </w:r>
      <w:bookmarkStart w:id="853" w:name="_ETM_Q1_2219609"/>
      <w:bookmarkEnd w:id="853"/>
      <w:r>
        <w:rPr>
          <w:rFonts w:hint="cs"/>
          <w:rtl/>
          <w:lang w:eastAsia="he-IL"/>
        </w:rPr>
        <w:t xml:space="preserve">ולא בשנתיים אלא פשוט לדחות את ההצעה עד שיהיו </w:t>
      </w:r>
      <w:bookmarkStart w:id="854" w:name="_ETM_Q1_2223353"/>
      <w:bookmarkEnd w:id="854"/>
      <w:r>
        <w:rPr>
          <w:rFonts w:hint="cs"/>
          <w:rtl/>
          <w:lang w:eastAsia="he-IL"/>
        </w:rPr>
        <w:t>לנו נתונים מדויקים יותר כדי לבחון את ההצעה. תודה.</w:t>
      </w:r>
    </w:p>
    <w:p w:rsidR="00B302E7" w:rsidRDefault="00B302E7" w:rsidP="00D310B8">
      <w:pPr>
        <w:rPr>
          <w:rtl/>
          <w:lang w:eastAsia="he-IL"/>
        </w:rPr>
      </w:pPr>
      <w:bookmarkStart w:id="855" w:name="_ETM_Q1_2226421"/>
      <w:bookmarkStart w:id="856" w:name="_ETM_Q1_2226478"/>
      <w:bookmarkEnd w:id="855"/>
      <w:bookmarkEnd w:id="856"/>
    </w:p>
    <w:p w:rsidR="00B302E7" w:rsidRDefault="00B302E7" w:rsidP="00B302E7">
      <w:pPr>
        <w:pStyle w:val="af6"/>
        <w:keepNext/>
        <w:rPr>
          <w:rtl/>
        </w:rPr>
      </w:pPr>
      <w:bookmarkStart w:id="857" w:name="ET_yor_5763_77"/>
      <w:r w:rsidRPr="00B302E7">
        <w:rPr>
          <w:rStyle w:val="TagStyle"/>
          <w:rtl/>
        </w:rPr>
        <w:t xml:space="preserve"> &lt;&lt; </w:t>
      </w:r>
      <w:proofErr w:type="spellStart"/>
      <w:r w:rsidRPr="00B302E7">
        <w:rPr>
          <w:rStyle w:val="TagStyle"/>
          <w:rtl/>
        </w:rPr>
        <w:t>יור</w:t>
      </w:r>
      <w:proofErr w:type="spellEnd"/>
      <w:r w:rsidRPr="00B302E7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B302E7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857"/>
    </w:p>
    <w:p w:rsidR="00B302E7" w:rsidRDefault="00B302E7" w:rsidP="00B302E7">
      <w:pPr>
        <w:pStyle w:val="KeepWithNext"/>
        <w:rPr>
          <w:rtl/>
          <w:lang w:eastAsia="he-IL"/>
        </w:rPr>
      </w:pPr>
    </w:p>
    <w:p w:rsidR="00B302E7" w:rsidRDefault="00B302E7" w:rsidP="00B302E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העמדה שהשמעת כאן היא בהחלט עמדה חשובה. הסוגיה </w:t>
      </w:r>
      <w:bookmarkStart w:id="858" w:name="_ETM_Q1_2235816"/>
      <w:bookmarkEnd w:id="858"/>
      <w:r>
        <w:rPr>
          <w:rFonts w:hint="cs"/>
          <w:rtl/>
          <w:lang w:eastAsia="he-IL"/>
        </w:rPr>
        <w:t xml:space="preserve">שעומדת לפתחנו מנגד היא ביטול הוראת השעה ביום שישי השבוע </w:t>
      </w:r>
      <w:bookmarkStart w:id="859" w:name="_ETM_Q1_2241594"/>
      <w:bookmarkEnd w:id="859"/>
      <w:r>
        <w:rPr>
          <w:rFonts w:hint="cs"/>
          <w:rtl/>
          <w:lang w:eastAsia="he-IL"/>
        </w:rPr>
        <w:t xml:space="preserve">מבלי שנדע את השלכות הרוחב ולכן אני חושב שההצעה שהוועדה </w:t>
      </w:r>
      <w:bookmarkStart w:id="860" w:name="_ETM_Q1_2248840"/>
      <w:bookmarkEnd w:id="860"/>
      <w:r>
        <w:rPr>
          <w:rFonts w:hint="cs"/>
          <w:rtl/>
          <w:lang w:eastAsia="he-IL"/>
        </w:rPr>
        <w:t>מציעה מאזנת. כמובן היא לא מושלמת. הוועדה חייבת</w:t>
      </w:r>
      <w:bookmarkStart w:id="861" w:name="_ETM_Q1_2252829"/>
      <w:bookmarkEnd w:id="861"/>
      <w:r>
        <w:rPr>
          <w:rFonts w:hint="cs"/>
          <w:rtl/>
          <w:lang w:eastAsia="he-IL"/>
        </w:rPr>
        <w:t xml:space="preserve"> לפקח בפרט בדברים האלה על התהליכים </w:t>
      </w:r>
      <w:bookmarkStart w:id="862" w:name="_ETM_Q1_2258696"/>
      <w:bookmarkEnd w:id="862"/>
      <w:r>
        <w:rPr>
          <w:rFonts w:hint="cs"/>
          <w:rtl/>
          <w:lang w:eastAsia="he-IL"/>
        </w:rPr>
        <w:t>הללו ולכן אם הממשלה ביקשה שלוש שנים והוועדה מצמ</w:t>
      </w:r>
      <w:bookmarkStart w:id="863" w:name="_ETM_Q1_2262604"/>
      <w:bookmarkEnd w:id="863"/>
      <w:r>
        <w:rPr>
          <w:rFonts w:hint="cs"/>
          <w:rtl/>
          <w:lang w:eastAsia="he-IL"/>
        </w:rPr>
        <w:t xml:space="preserve">צמת בשליש, לשנה, ובהוצאת רכוש הממשלה ביקשה שנתיים והוועדה אומרת </w:t>
      </w:r>
      <w:bookmarkStart w:id="864" w:name="_ETM_Q1_2268593"/>
      <w:bookmarkEnd w:id="864"/>
      <w:r>
        <w:rPr>
          <w:rFonts w:hint="cs"/>
          <w:rtl/>
          <w:lang w:eastAsia="he-IL"/>
        </w:rPr>
        <w:t xml:space="preserve">לה לא ומצמצמת לשנה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שעדיין יש כאן </w:t>
      </w:r>
      <w:bookmarkStart w:id="865" w:name="_ETM_Q1_2271762"/>
      <w:bookmarkEnd w:id="865"/>
      <w:r>
        <w:rPr>
          <w:rFonts w:hint="cs"/>
          <w:rtl/>
          <w:lang w:eastAsia="he-IL"/>
        </w:rPr>
        <w:t xml:space="preserve">בשורה חשובה. במקביל בהחלט צריך להמשיך לפקח על זכויותיהם של </w:t>
      </w:r>
      <w:bookmarkStart w:id="866" w:name="_ETM_Q1_2279544"/>
      <w:bookmarkEnd w:id="866"/>
      <w:r>
        <w:rPr>
          <w:rFonts w:hint="cs"/>
          <w:rtl/>
          <w:lang w:eastAsia="he-IL"/>
        </w:rPr>
        <w:t>אנשים.</w:t>
      </w:r>
    </w:p>
    <w:p w:rsidR="00B302E7" w:rsidRDefault="00B302E7" w:rsidP="00B302E7">
      <w:pPr>
        <w:rPr>
          <w:rtl/>
          <w:lang w:eastAsia="he-IL"/>
        </w:rPr>
      </w:pPr>
      <w:bookmarkStart w:id="867" w:name="_ETM_Q1_2281056"/>
      <w:bookmarkStart w:id="868" w:name="_ETM_Q1_2281110"/>
      <w:bookmarkEnd w:id="867"/>
      <w:bookmarkEnd w:id="868"/>
    </w:p>
    <w:p w:rsidR="00B302E7" w:rsidRDefault="00B302E7" w:rsidP="00B302E7">
      <w:pPr>
        <w:pStyle w:val="a4"/>
        <w:keepNext/>
        <w:rPr>
          <w:rtl/>
        </w:rPr>
      </w:pPr>
      <w:bookmarkStart w:id="869" w:name="ET_speaker_5919_78"/>
      <w:r w:rsidRPr="00B302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302E7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869"/>
    </w:p>
    <w:p w:rsidR="00B302E7" w:rsidRDefault="00B302E7" w:rsidP="00B302E7">
      <w:pPr>
        <w:pStyle w:val="KeepWithNext"/>
        <w:rPr>
          <w:rtl/>
          <w:lang w:eastAsia="he-IL"/>
        </w:rPr>
      </w:pPr>
    </w:p>
    <w:p w:rsidR="00B302E7" w:rsidRDefault="007B1AF7" w:rsidP="00B302E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להחליט בהמלצות הוועדה לקיים עוד דיון?</w:t>
      </w:r>
    </w:p>
    <w:p w:rsidR="007B1AF7" w:rsidRDefault="007B1AF7" w:rsidP="00B302E7">
      <w:pPr>
        <w:rPr>
          <w:rtl/>
          <w:lang w:eastAsia="he-IL"/>
        </w:rPr>
      </w:pPr>
    </w:p>
    <w:p w:rsidR="007B1AF7" w:rsidRDefault="007B1AF7" w:rsidP="007B1AF7">
      <w:pPr>
        <w:pStyle w:val="af6"/>
        <w:keepNext/>
        <w:rPr>
          <w:rtl/>
        </w:rPr>
      </w:pPr>
      <w:bookmarkStart w:id="870" w:name="ET_yor_5763_79"/>
      <w:r w:rsidRPr="007B1AF7">
        <w:rPr>
          <w:rStyle w:val="TagStyle"/>
          <w:rtl/>
        </w:rPr>
        <w:t xml:space="preserve"> &lt;&lt; </w:t>
      </w:r>
      <w:proofErr w:type="spellStart"/>
      <w:r w:rsidRPr="007B1AF7">
        <w:rPr>
          <w:rStyle w:val="TagStyle"/>
          <w:rtl/>
        </w:rPr>
        <w:t>יור</w:t>
      </w:r>
      <w:proofErr w:type="spellEnd"/>
      <w:r w:rsidRPr="007B1AF7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7B1AF7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870"/>
    </w:p>
    <w:p w:rsidR="007B1AF7" w:rsidRDefault="007B1AF7" w:rsidP="007B1AF7">
      <w:pPr>
        <w:pStyle w:val="KeepWithNext"/>
        <w:rPr>
          <w:rtl/>
          <w:lang w:eastAsia="he-IL"/>
        </w:rPr>
      </w:pPr>
    </w:p>
    <w:p w:rsidR="007B1AF7" w:rsidRDefault="007B1AF7" w:rsidP="007B1A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בהחלט. בלי </w:t>
      </w:r>
      <w:bookmarkStart w:id="871" w:name="_ETM_Q1_2289477"/>
      <w:bookmarkEnd w:id="871"/>
      <w:r>
        <w:rPr>
          <w:rFonts w:hint="cs"/>
          <w:rtl/>
          <w:lang w:eastAsia="he-IL"/>
        </w:rPr>
        <w:t>ספק. תודה רבה.</w:t>
      </w:r>
    </w:p>
    <w:p w:rsidR="007B1AF7" w:rsidRDefault="007B1AF7" w:rsidP="007B1AF7">
      <w:pPr>
        <w:rPr>
          <w:rtl/>
          <w:lang w:eastAsia="he-IL"/>
        </w:rPr>
      </w:pPr>
      <w:bookmarkStart w:id="872" w:name="_ETM_Q1_2290865"/>
      <w:bookmarkStart w:id="873" w:name="_ETM_Q1_2290904"/>
      <w:bookmarkEnd w:id="872"/>
      <w:bookmarkEnd w:id="873"/>
    </w:p>
    <w:p w:rsidR="007B1AF7" w:rsidRDefault="007B1AF7" w:rsidP="007B1AF7">
      <w:pPr>
        <w:rPr>
          <w:rtl/>
          <w:lang w:eastAsia="he-IL"/>
        </w:rPr>
      </w:pPr>
      <w:bookmarkStart w:id="874" w:name="_ETM_Q1_2290985"/>
      <w:bookmarkStart w:id="875" w:name="_ETM_Q1_2291019"/>
      <w:bookmarkEnd w:id="874"/>
      <w:bookmarkEnd w:id="875"/>
      <w:r>
        <w:rPr>
          <w:rFonts w:hint="cs"/>
          <w:rtl/>
          <w:lang w:eastAsia="he-IL"/>
        </w:rPr>
        <w:t>עורך דין נועם קפון,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</w:t>
      </w:r>
      <w:bookmarkStart w:id="876" w:name="_ETM_Q1_2288629"/>
      <w:bookmarkEnd w:id="876"/>
      <w:r>
        <w:rPr>
          <w:rFonts w:hint="cs"/>
          <w:rtl/>
          <w:lang w:eastAsia="he-IL"/>
        </w:rPr>
        <w:t>החוץ.</w:t>
      </w:r>
    </w:p>
    <w:p w:rsidR="007B1AF7" w:rsidRDefault="007B1AF7" w:rsidP="007B1AF7">
      <w:pPr>
        <w:rPr>
          <w:rtl/>
          <w:lang w:eastAsia="he-IL"/>
        </w:rPr>
      </w:pPr>
      <w:bookmarkStart w:id="877" w:name="_ETM_Q1_2289516"/>
      <w:bookmarkStart w:id="878" w:name="_ETM_Q1_2289569"/>
      <w:bookmarkEnd w:id="877"/>
      <w:bookmarkEnd w:id="878"/>
    </w:p>
    <w:p w:rsidR="007B1AF7" w:rsidRDefault="007B1AF7" w:rsidP="007B1AF7">
      <w:pPr>
        <w:pStyle w:val="af9"/>
        <w:keepNext/>
        <w:rPr>
          <w:rtl/>
          <w:lang w:eastAsia="he-IL"/>
        </w:rPr>
      </w:pPr>
      <w:bookmarkStart w:id="879" w:name="ET_guest_נועם_קפון_80"/>
      <w:r w:rsidRPr="007B1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קפון:</w:t>
      </w:r>
      <w:r w:rsidRPr="007B1AF7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879"/>
    </w:p>
    <w:p w:rsidR="007B1AF7" w:rsidRDefault="007B1AF7" w:rsidP="007B1AF7">
      <w:pPr>
        <w:pStyle w:val="KeepWithNext"/>
        <w:rPr>
          <w:rtl/>
          <w:lang w:eastAsia="he-IL"/>
        </w:rPr>
      </w:pPr>
    </w:p>
    <w:p w:rsidR="007B1AF7" w:rsidRDefault="007B1AF7" w:rsidP="007B1AF7">
      <w:pPr>
        <w:rPr>
          <w:rtl/>
          <w:lang w:eastAsia="he-IL"/>
        </w:rPr>
      </w:pPr>
      <w:bookmarkStart w:id="880" w:name="_ETM_Q1_2290520"/>
      <w:bookmarkStart w:id="881" w:name="_ETM_Q1_2290539"/>
      <w:bookmarkEnd w:id="880"/>
      <w:bookmarkEnd w:id="881"/>
      <w:r>
        <w:rPr>
          <w:rFonts w:hint="cs"/>
          <w:rtl/>
          <w:lang w:eastAsia="he-IL"/>
        </w:rPr>
        <w:t xml:space="preserve">בוקר טוב אדוני היושב ראש ולכל המשתתפים. אין לנו </w:t>
      </w:r>
      <w:bookmarkStart w:id="882" w:name="_ETM_Q1_2303274"/>
      <w:bookmarkEnd w:id="882"/>
      <w:r>
        <w:rPr>
          <w:rFonts w:hint="cs"/>
          <w:rtl/>
          <w:lang w:eastAsia="he-IL"/>
        </w:rPr>
        <w:t xml:space="preserve">מה להוסיף באופן ספציפי לגבי הצעת החוק מעבר למה </w:t>
      </w:r>
      <w:bookmarkStart w:id="883" w:name="_ETM_Q1_2308129"/>
      <w:bookmarkEnd w:id="883"/>
      <w:r>
        <w:rPr>
          <w:rFonts w:hint="cs"/>
          <w:rtl/>
          <w:lang w:eastAsia="he-IL"/>
        </w:rPr>
        <w:t>שנאמר.</w:t>
      </w:r>
    </w:p>
    <w:p w:rsidR="007B1AF7" w:rsidRDefault="007B1AF7" w:rsidP="007B1AF7">
      <w:pPr>
        <w:rPr>
          <w:rtl/>
          <w:lang w:eastAsia="he-IL"/>
        </w:rPr>
      </w:pPr>
      <w:bookmarkStart w:id="884" w:name="_ETM_Q1_2309033"/>
      <w:bookmarkStart w:id="885" w:name="_ETM_Q1_2309085"/>
      <w:bookmarkStart w:id="886" w:name="_ETM_Q1_2310625"/>
      <w:bookmarkEnd w:id="884"/>
      <w:bookmarkEnd w:id="885"/>
      <w:bookmarkEnd w:id="886"/>
    </w:p>
    <w:p w:rsidR="007B1AF7" w:rsidRDefault="007B1AF7" w:rsidP="007B1AF7">
      <w:pPr>
        <w:pStyle w:val="af6"/>
        <w:keepNext/>
        <w:rPr>
          <w:rtl/>
        </w:rPr>
      </w:pPr>
      <w:bookmarkStart w:id="887" w:name="ET_yor_5763_81"/>
      <w:r w:rsidRPr="007B1AF7">
        <w:rPr>
          <w:rStyle w:val="TagStyle"/>
          <w:rtl/>
        </w:rPr>
        <w:t xml:space="preserve"> &lt;&lt; </w:t>
      </w:r>
      <w:proofErr w:type="spellStart"/>
      <w:r w:rsidRPr="007B1AF7">
        <w:rPr>
          <w:rStyle w:val="TagStyle"/>
          <w:rtl/>
        </w:rPr>
        <w:t>יור</w:t>
      </w:r>
      <w:proofErr w:type="spellEnd"/>
      <w:r w:rsidRPr="007B1AF7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7B1AF7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887"/>
    </w:p>
    <w:p w:rsidR="007B1AF7" w:rsidRDefault="007B1AF7" w:rsidP="007B1AF7">
      <w:pPr>
        <w:pStyle w:val="KeepWithNext"/>
        <w:rPr>
          <w:rtl/>
          <w:lang w:eastAsia="he-IL"/>
        </w:rPr>
      </w:pPr>
    </w:p>
    <w:p w:rsidR="007B1AF7" w:rsidRDefault="007B1AF7" w:rsidP="007B1AF7">
      <w:pPr>
        <w:rPr>
          <w:rtl/>
          <w:lang w:eastAsia="he-IL"/>
        </w:rPr>
      </w:pPr>
      <w:bookmarkStart w:id="888" w:name="_ETM_Q1_2310856"/>
      <w:bookmarkStart w:id="889" w:name="_ETM_Q1_2310879"/>
      <w:bookmarkEnd w:id="888"/>
      <w:bookmarkEnd w:id="889"/>
      <w:r>
        <w:rPr>
          <w:rFonts w:hint="cs"/>
          <w:rtl/>
          <w:lang w:eastAsia="he-IL"/>
        </w:rPr>
        <w:t xml:space="preserve">יש לכם מה לחדש לנו מבחינת הסכמים מול מדינה שלישית? </w:t>
      </w:r>
      <w:bookmarkStart w:id="890" w:name="_ETM_Q1_2318193"/>
      <w:bookmarkEnd w:id="890"/>
      <w:r>
        <w:rPr>
          <w:rFonts w:hint="cs"/>
          <w:rtl/>
          <w:lang w:eastAsia="he-IL"/>
        </w:rPr>
        <w:t xml:space="preserve">סטטוס של הסכם </w:t>
      </w:r>
      <w:proofErr w:type="spellStart"/>
      <w:r>
        <w:rPr>
          <w:rFonts w:hint="cs"/>
          <w:rtl/>
          <w:lang w:eastAsia="he-IL"/>
        </w:rPr>
        <w:t>האו"מ</w:t>
      </w:r>
      <w:proofErr w:type="spellEnd"/>
      <w:r>
        <w:rPr>
          <w:rFonts w:hint="cs"/>
          <w:rtl/>
          <w:lang w:eastAsia="he-IL"/>
        </w:rPr>
        <w:t xml:space="preserve"> שבוטל? דברים במישור הדיפלומטי שאתם מנהלים </w:t>
      </w:r>
      <w:bookmarkStart w:id="891" w:name="_ETM_Q1_2322121"/>
      <w:bookmarkEnd w:id="891"/>
      <w:r>
        <w:rPr>
          <w:rFonts w:hint="cs"/>
          <w:rtl/>
          <w:lang w:eastAsia="he-IL"/>
        </w:rPr>
        <w:t>במשרד החוץ בנושאים הללו?</w:t>
      </w:r>
    </w:p>
    <w:p w:rsidR="007B1AF7" w:rsidRDefault="007B1AF7" w:rsidP="007B1AF7">
      <w:pPr>
        <w:rPr>
          <w:rtl/>
          <w:lang w:eastAsia="he-IL"/>
        </w:rPr>
      </w:pPr>
      <w:bookmarkStart w:id="892" w:name="_ETM_Q1_2323959"/>
      <w:bookmarkStart w:id="893" w:name="_ETM_Q1_2324015"/>
      <w:bookmarkStart w:id="894" w:name="_ETM_Q1_2325672"/>
      <w:bookmarkEnd w:id="892"/>
      <w:bookmarkEnd w:id="893"/>
      <w:bookmarkEnd w:id="894"/>
    </w:p>
    <w:p w:rsidR="007B1AF7" w:rsidRDefault="007B1AF7" w:rsidP="007B1AF7">
      <w:pPr>
        <w:pStyle w:val="af9"/>
        <w:keepNext/>
        <w:rPr>
          <w:rtl/>
          <w:lang w:eastAsia="he-IL"/>
        </w:rPr>
      </w:pPr>
      <w:bookmarkStart w:id="895" w:name="ET_guest_נועם_קפון_82"/>
      <w:r w:rsidRPr="007B1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קפון:</w:t>
      </w:r>
      <w:r w:rsidRPr="007B1AF7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895"/>
    </w:p>
    <w:p w:rsidR="007B1AF7" w:rsidRDefault="007B1AF7" w:rsidP="007B1AF7">
      <w:pPr>
        <w:pStyle w:val="KeepWithNext"/>
        <w:rPr>
          <w:rtl/>
          <w:lang w:eastAsia="he-IL"/>
        </w:rPr>
      </w:pPr>
    </w:p>
    <w:p w:rsidR="007B1AF7" w:rsidRDefault="007B1AF7" w:rsidP="007B1AF7">
      <w:pPr>
        <w:rPr>
          <w:rtl/>
          <w:lang w:eastAsia="he-IL"/>
        </w:rPr>
      </w:pPr>
      <w:bookmarkStart w:id="896" w:name="_ETM_Q1_2325900"/>
      <w:bookmarkStart w:id="897" w:name="_ETM_Q1_2325919"/>
      <w:bookmarkEnd w:id="896"/>
      <w:bookmarkEnd w:id="897"/>
      <w:r>
        <w:rPr>
          <w:rFonts w:hint="cs"/>
          <w:rtl/>
          <w:lang w:eastAsia="he-IL"/>
        </w:rPr>
        <w:t xml:space="preserve">אין לי מה להוסיף מעבר למה שאתה </w:t>
      </w:r>
      <w:bookmarkStart w:id="898" w:name="_ETM_Q1_2330409"/>
      <w:bookmarkEnd w:id="898"/>
      <w:r>
        <w:rPr>
          <w:rFonts w:hint="cs"/>
          <w:rtl/>
          <w:lang w:eastAsia="he-IL"/>
        </w:rPr>
        <w:t xml:space="preserve">מכיר בעניין הביטול של הסכם נציבות </w:t>
      </w:r>
      <w:proofErr w:type="spellStart"/>
      <w:r>
        <w:rPr>
          <w:rFonts w:hint="cs"/>
          <w:rtl/>
          <w:lang w:eastAsia="he-IL"/>
        </w:rPr>
        <w:t>האו"מ</w:t>
      </w:r>
      <w:proofErr w:type="spellEnd"/>
      <w:r>
        <w:rPr>
          <w:rFonts w:hint="cs"/>
          <w:rtl/>
          <w:lang w:eastAsia="he-IL"/>
        </w:rPr>
        <w:t xml:space="preserve"> לפליטים שבזמנו גם </w:t>
      </w:r>
      <w:bookmarkStart w:id="899" w:name="_ETM_Q1_2336262"/>
      <w:bookmarkEnd w:id="899"/>
      <w:r>
        <w:rPr>
          <w:rFonts w:hint="cs"/>
          <w:rtl/>
          <w:lang w:eastAsia="he-IL"/>
        </w:rPr>
        <w:t xml:space="preserve">הובל על ידי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ויכול להיות שצריך להפנות את השאלה </w:t>
      </w:r>
      <w:bookmarkStart w:id="900" w:name="_ETM_Q1_2338946"/>
      <w:bookmarkEnd w:id="900"/>
      <w:r>
        <w:rPr>
          <w:rFonts w:hint="cs"/>
          <w:rtl/>
          <w:lang w:eastAsia="he-IL"/>
        </w:rPr>
        <w:t xml:space="preserve">אליהם. למיטב ידיעתי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כמו שכולנו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1" w:name="_ETM_Q1_2342400"/>
      <w:bookmarkEnd w:id="901"/>
      <w:r>
        <w:rPr>
          <w:rFonts w:hint="cs"/>
          <w:rtl/>
          <w:lang w:eastAsia="he-IL"/>
        </w:rPr>
        <w:t xml:space="preserve">ההסכם הזה לא חודש. לגבי הסכם עם מדינות שלישיות, גם </w:t>
      </w:r>
      <w:bookmarkStart w:id="902" w:name="_ETM_Q1_2351679"/>
      <w:bookmarkEnd w:id="902"/>
      <w:r>
        <w:rPr>
          <w:rFonts w:hint="cs"/>
          <w:rtl/>
          <w:lang w:eastAsia="he-IL"/>
        </w:rPr>
        <w:t xml:space="preserve">זה בזמנו הובל על ידי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ונכון גם כן להפנות </w:t>
      </w:r>
      <w:bookmarkStart w:id="903" w:name="_ETM_Q1_2354005"/>
      <w:bookmarkEnd w:id="903"/>
      <w:r>
        <w:rPr>
          <w:rFonts w:hint="cs"/>
          <w:rtl/>
          <w:lang w:eastAsia="he-IL"/>
        </w:rPr>
        <w:t xml:space="preserve">אליהם את השאלה. אני חושב שגם רשות האוכלוסין יכולה לאשר </w:t>
      </w:r>
      <w:bookmarkStart w:id="904" w:name="_ETM_Q1_2355572"/>
      <w:bookmarkEnd w:id="904"/>
      <w:r>
        <w:rPr>
          <w:rFonts w:hint="cs"/>
          <w:rtl/>
          <w:lang w:eastAsia="he-IL"/>
        </w:rPr>
        <w:t xml:space="preserve">שההסכמים האלה לגבי יציאה מרצון לא בוטלו, ודאי לא באופן </w:t>
      </w:r>
      <w:bookmarkStart w:id="905" w:name="_ETM_Q1_2363721"/>
      <w:bookmarkEnd w:id="905"/>
      <w:r>
        <w:rPr>
          <w:rFonts w:hint="cs"/>
          <w:rtl/>
          <w:lang w:eastAsia="he-IL"/>
        </w:rPr>
        <w:t>רשמי, למיטב ידיעתי.</w:t>
      </w:r>
    </w:p>
    <w:p w:rsidR="007B1AF7" w:rsidRDefault="007B1AF7" w:rsidP="007B1AF7">
      <w:pPr>
        <w:rPr>
          <w:rtl/>
          <w:lang w:eastAsia="he-IL"/>
        </w:rPr>
      </w:pPr>
      <w:bookmarkStart w:id="906" w:name="_ETM_Q1_2364494"/>
      <w:bookmarkStart w:id="907" w:name="_ETM_Q1_2364551"/>
      <w:bookmarkEnd w:id="906"/>
      <w:bookmarkEnd w:id="907"/>
    </w:p>
    <w:p w:rsidR="007B1AF7" w:rsidRDefault="007B1AF7" w:rsidP="007B1AF7">
      <w:pPr>
        <w:pStyle w:val="a4"/>
        <w:keepNext/>
        <w:rPr>
          <w:rtl/>
        </w:rPr>
      </w:pPr>
      <w:bookmarkStart w:id="908" w:name="ET_speaker_תומר_רוזנר_83"/>
      <w:r w:rsidRPr="007B1AF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B1AF7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908"/>
    </w:p>
    <w:p w:rsidR="007B1AF7" w:rsidRDefault="007B1AF7" w:rsidP="007B1AF7">
      <w:pPr>
        <w:pStyle w:val="KeepWithNext"/>
        <w:rPr>
          <w:rtl/>
          <w:lang w:eastAsia="he-IL"/>
        </w:rPr>
      </w:pPr>
    </w:p>
    <w:p w:rsidR="007B1AF7" w:rsidRDefault="007B1AF7" w:rsidP="007B1AF7">
      <w:pPr>
        <w:rPr>
          <w:rtl/>
          <w:lang w:eastAsia="he-IL"/>
        </w:rPr>
      </w:pPr>
      <w:bookmarkStart w:id="909" w:name="_ETM_Q1_2367187"/>
      <w:bookmarkStart w:id="910" w:name="_ETM_Q1_2367247"/>
      <w:bookmarkEnd w:id="909"/>
      <w:bookmarkEnd w:id="910"/>
      <w:r>
        <w:rPr>
          <w:rFonts w:hint="cs"/>
          <w:rtl/>
          <w:lang w:eastAsia="he-IL"/>
        </w:rPr>
        <w:t xml:space="preserve">בעקבות ההתפתחויות עם סודן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</w:t>
      </w:r>
      <w:bookmarkStart w:id="911" w:name="_ETM_Q1_2369372"/>
      <w:bookmarkEnd w:id="911"/>
      <w:r>
        <w:rPr>
          <w:rFonts w:hint="cs"/>
          <w:rtl/>
          <w:lang w:eastAsia="he-IL"/>
        </w:rPr>
        <w:t xml:space="preserve">לא מבוטל מהמסתננים באים משם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הסטטוס של העניין </w:t>
      </w:r>
      <w:bookmarkStart w:id="912" w:name="_ETM_Q1_2376800"/>
      <w:bookmarkEnd w:id="912"/>
      <w:r>
        <w:rPr>
          <w:rFonts w:hint="cs"/>
          <w:rtl/>
          <w:lang w:eastAsia="he-IL"/>
        </w:rPr>
        <w:t>הזה?</w:t>
      </w:r>
      <w:bookmarkStart w:id="913" w:name="_ETM_Q1_2377655"/>
      <w:bookmarkEnd w:id="913"/>
    </w:p>
    <w:p w:rsidR="007B1AF7" w:rsidRDefault="007B1AF7" w:rsidP="007B1AF7">
      <w:pPr>
        <w:rPr>
          <w:rtl/>
          <w:lang w:eastAsia="he-IL"/>
        </w:rPr>
      </w:pPr>
      <w:bookmarkStart w:id="914" w:name="_ETM_Q1_2377713"/>
      <w:bookmarkStart w:id="915" w:name="_ETM_Q1_2378960"/>
      <w:bookmarkEnd w:id="914"/>
      <w:bookmarkEnd w:id="915"/>
    </w:p>
    <w:p w:rsidR="007B1AF7" w:rsidRDefault="007B1AF7" w:rsidP="007B1AF7">
      <w:pPr>
        <w:pStyle w:val="af6"/>
        <w:keepNext/>
        <w:rPr>
          <w:rtl/>
        </w:rPr>
      </w:pPr>
      <w:bookmarkStart w:id="916" w:name="ET_yor_5763_84"/>
      <w:r w:rsidRPr="007B1AF7">
        <w:rPr>
          <w:rStyle w:val="TagStyle"/>
          <w:rtl/>
        </w:rPr>
        <w:lastRenderedPageBreak/>
        <w:t xml:space="preserve"> &lt;&lt; </w:t>
      </w:r>
      <w:proofErr w:type="spellStart"/>
      <w:r w:rsidRPr="007B1AF7">
        <w:rPr>
          <w:rStyle w:val="TagStyle"/>
          <w:rtl/>
        </w:rPr>
        <w:t>יור</w:t>
      </w:r>
      <w:proofErr w:type="spellEnd"/>
      <w:r w:rsidRPr="007B1AF7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7B1AF7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916"/>
    </w:p>
    <w:p w:rsidR="007B1AF7" w:rsidRDefault="007B1AF7" w:rsidP="007B1AF7">
      <w:pPr>
        <w:pStyle w:val="KeepWithNext"/>
        <w:rPr>
          <w:rtl/>
          <w:lang w:eastAsia="he-IL"/>
        </w:rPr>
      </w:pPr>
    </w:p>
    <w:p w:rsidR="007B1AF7" w:rsidRDefault="007B1AF7" w:rsidP="007B1AF7">
      <w:pPr>
        <w:rPr>
          <w:rtl/>
          <w:lang w:eastAsia="he-IL"/>
        </w:rPr>
      </w:pPr>
      <w:bookmarkStart w:id="917" w:name="_ETM_Q1_2379238"/>
      <w:bookmarkStart w:id="918" w:name="_ETM_Q1_2379256"/>
      <w:bookmarkEnd w:id="917"/>
      <w:bookmarkEnd w:id="918"/>
      <w:r>
        <w:rPr>
          <w:rFonts w:hint="cs"/>
          <w:rtl/>
          <w:lang w:eastAsia="he-IL"/>
        </w:rPr>
        <w:t xml:space="preserve">לנוכח קידום יחסים דיפלומטיים. </w:t>
      </w:r>
    </w:p>
    <w:p w:rsidR="007B1AF7" w:rsidRDefault="007B1AF7" w:rsidP="007B1AF7">
      <w:pPr>
        <w:rPr>
          <w:rtl/>
          <w:lang w:eastAsia="he-IL"/>
        </w:rPr>
      </w:pPr>
      <w:bookmarkStart w:id="919" w:name="_ETM_Q1_2379179"/>
      <w:bookmarkStart w:id="920" w:name="_ETM_Q1_2379236"/>
      <w:bookmarkStart w:id="921" w:name="_ETM_Q1_2382155"/>
      <w:bookmarkEnd w:id="919"/>
      <w:bookmarkEnd w:id="920"/>
      <w:bookmarkEnd w:id="921"/>
    </w:p>
    <w:p w:rsidR="007B1AF7" w:rsidRDefault="007B1AF7" w:rsidP="007B1AF7">
      <w:pPr>
        <w:pStyle w:val="af9"/>
        <w:keepNext/>
        <w:rPr>
          <w:rtl/>
          <w:lang w:eastAsia="he-IL"/>
        </w:rPr>
      </w:pPr>
      <w:bookmarkStart w:id="922" w:name="ET_guest_נועם_קפון_85"/>
      <w:r w:rsidRPr="007B1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קפון:</w:t>
      </w:r>
      <w:r w:rsidRPr="007B1AF7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922"/>
    </w:p>
    <w:p w:rsidR="007B1AF7" w:rsidRDefault="007B1AF7" w:rsidP="007B1AF7">
      <w:pPr>
        <w:pStyle w:val="KeepWithNext"/>
        <w:rPr>
          <w:rtl/>
          <w:lang w:eastAsia="he-IL"/>
        </w:rPr>
      </w:pPr>
    </w:p>
    <w:p w:rsidR="007B1AF7" w:rsidRDefault="007B1AF7" w:rsidP="007B1AF7">
      <w:pPr>
        <w:rPr>
          <w:rtl/>
          <w:lang w:eastAsia="he-IL"/>
        </w:rPr>
      </w:pPr>
      <w:bookmarkStart w:id="923" w:name="_ETM_Q1_2382390"/>
      <w:bookmarkStart w:id="924" w:name="_ETM_Q1_2382412"/>
      <w:bookmarkEnd w:id="923"/>
      <w:bookmarkEnd w:id="924"/>
      <w:r>
        <w:rPr>
          <w:rFonts w:hint="cs"/>
          <w:rtl/>
          <w:lang w:eastAsia="he-IL"/>
        </w:rPr>
        <w:t xml:space="preserve">גם בנושא הזה אני חושב שנכון </w:t>
      </w:r>
      <w:bookmarkStart w:id="925" w:name="_ETM_Q1_2387039"/>
      <w:bookmarkEnd w:id="925"/>
      <w:r>
        <w:rPr>
          <w:rFonts w:hint="cs"/>
          <w:rtl/>
          <w:lang w:eastAsia="he-IL"/>
        </w:rPr>
        <w:t xml:space="preserve">להפנות את השאלה ולקבל מענה </w:t>
      </w:r>
      <w:proofErr w:type="spellStart"/>
      <w:r>
        <w:rPr>
          <w:rFonts w:hint="cs"/>
          <w:rtl/>
          <w:lang w:eastAsia="he-IL"/>
        </w:rPr>
        <w:t>מהמל"ל</w:t>
      </w:r>
      <w:proofErr w:type="spellEnd"/>
      <w:r>
        <w:rPr>
          <w:rFonts w:hint="cs"/>
          <w:rtl/>
          <w:lang w:eastAsia="he-IL"/>
        </w:rPr>
        <w:t xml:space="preserve">. הם הגורם </w:t>
      </w:r>
      <w:bookmarkStart w:id="926" w:name="_ETM_Q1_2393989"/>
      <w:bookmarkEnd w:id="926"/>
      <w:r>
        <w:rPr>
          <w:rFonts w:hint="cs"/>
          <w:rtl/>
          <w:lang w:eastAsia="he-IL"/>
        </w:rPr>
        <w:t xml:space="preserve">שאמון על התהליכים האלה, כמובן בשיתוף משרד החוץ, </w:t>
      </w:r>
      <w:bookmarkStart w:id="927" w:name="_ETM_Q1_2396871"/>
      <w:bookmarkEnd w:id="927"/>
      <w:r>
        <w:rPr>
          <w:rFonts w:hint="cs"/>
          <w:rtl/>
          <w:lang w:eastAsia="he-IL"/>
        </w:rPr>
        <w:t>אבל הנושא נמצא בהובלה שלהם. אני לא יודע אם נמצא כאן נציג שלהם אבל אני חושב שנכון ל</w:t>
      </w:r>
      <w:bookmarkStart w:id="928" w:name="_ETM_Q1_2400963"/>
      <w:bookmarkEnd w:id="928"/>
      <w:r>
        <w:rPr>
          <w:rFonts w:hint="cs"/>
          <w:rtl/>
          <w:lang w:eastAsia="he-IL"/>
        </w:rPr>
        <w:t xml:space="preserve">קבל את התייחסותם כי למיטב ידיעתי הדבר מובל על </w:t>
      </w:r>
      <w:bookmarkStart w:id="929" w:name="_ETM_Q1_2407605"/>
      <w:bookmarkEnd w:id="929"/>
      <w:r>
        <w:rPr>
          <w:rFonts w:hint="cs"/>
          <w:rtl/>
          <w:lang w:eastAsia="he-IL"/>
        </w:rPr>
        <w:t xml:space="preserve">ידי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.</w:t>
      </w:r>
    </w:p>
    <w:p w:rsidR="007B1AF7" w:rsidRDefault="007B1AF7" w:rsidP="007B1AF7">
      <w:pPr>
        <w:rPr>
          <w:rtl/>
          <w:lang w:eastAsia="he-IL"/>
        </w:rPr>
      </w:pPr>
      <w:bookmarkStart w:id="930" w:name="_ETM_Q1_2405208"/>
      <w:bookmarkStart w:id="931" w:name="_ETM_Q1_2405264"/>
      <w:bookmarkStart w:id="932" w:name="_ETM_Q1_2408728"/>
      <w:bookmarkEnd w:id="930"/>
      <w:bookmarkEnd w:id="931"/>
      <w:bookmarkEnd w:id="932"/>
    </w:p>
    <w:p w:rsidR="007B1AF7" w:rsidRDefault="007B1AF7" w:rsidP="007B1AF7">
      <w:pPr>
        <w:pStyle w:val="af6"/>
        <w:keepNext/>
        <w:rPr>
          <w:rtl/>
        </w:rPr>
      </w:pPr>
      <w:bookmarkStart w:id="933" w:name="ET_yor_5763_86"/>
      <w:r w:rsidRPr="007B1AF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7B1AF7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933"/>
    </w:p>
    <w:p w:rsidR="007B1AF7" w:rsidRDefault="007B1AF7" w:rsidP="007B1AF7">
      <w:pPr>
        <w:pStyle w:val="KeepWithNext"/>
        <w:rPr>
          <w:rtl/>
          <w:lang w:eastAsia="he-IL"/>
        </w:rPr>
      </w:pPr>
    </w:p>
    <w:p w:rsidR="007B1AF7" w:rsidRDefault="007B1AF7" w:rsidP="007B1AF7">
      <w:pPr>
        <w:rPr>
          <w:rtl/>
          <w:lang w:eastAsia="he-IL"/>
        </w:rPr>
      </w:pPr>
      <w:bookmarkStart w:id="934" w:name="_ETM_Q1_2409005"/>
      <w:bookmarkStart w:id="935" w:name="_ETM_Q1_2409032"/>
      <w:bookmarkEnd w:id="934"/>
      <w:bookmarkEnd w:id="935"/>
      <w:r>
        <w:rPr>
          <w:rFonts w:hint="cs"/>
          <w:rtl/>
          <w:lang w:eastAsia="he-IL"/>
        </w:rPr>
        <w:t xml:space="preserve">תודה רבה לך. לפני שנעבור לנציגי </w:t>
      </w:r>
      <w:bookmarkStart w:id="936" w:name="_ETM_Q1_2415695"/>
      <w:bookmarkEnd w:id="936"/>
      <w:r>
        <w:rPr>
          <w:rFonts w:hint="cs"/>
          <w:rtl/>
          <w:lang w:eastAsia="he-IL"/>
        </w:rPr>
        <w:t xml:space="preserve">ארגונים אזרחיים, אני אבקש את התייחסותה של שונית שחר מרשות </w:t>
      </w:r>
      <w:bookmarkStart w:id="937" w:name="_ETM_Q1_2419912"/>
      <w:bookmarkEnd w:id="937"/>
      <w:r>
        <w:rPr>
          <w:rFonts w:hint="cs"/>
          <w:rtl/>
          <w:lang w:eastAsia="he-IL"/>
        </w:rPr>
        <w:t>האוכלוסין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וההגירה שמבקשת להתייחס לעניין הארכה אך ורק בשנה.</w:t>
      </w:r>
    </w:p>
    <w:p w:rsidR="007B1AF7" w:rsidRDefault="007B1AF7" w:rsidP="007B1AF7">
      <w:pPr>
        <w:rPr>
          <w:rtl/>
          <w:lang w:eastAsia="he-IL"/>
        </w:rPr>
      </w:pPr>
      <w:bookmarkStart w:id="938" w:name="_ETM_Q1_2423749"/>
      <w:bookmarkStart w:id="939" w:name="_ETM_Q1_2423805"/>
      <w:bookmarkStart w:id="940" w:name="_ETM_Q1_2424637"/>
      <w:bookmarkEnd w:id="938"/>
      <w:bookmarkEnd w:id="939"/>
      <w:bookmarkEnd w:id="940"/>
    </w:p>
    <w:p w:rsidR="007B1AF7" w:rsidRDefault="007B1AF7" w:rsidP="007B1AF7">
      <w:pPr>
        <w:pStyle w:val="af9"/>
        <w:keepNext/>
        <w:rPr>
          <w:rtl/>
          <w:lang w:eastAsia="he-IL"/>
        </w:rPr>
      </w:pPr>
      <w:bookmarkStart w:id="941" w:name="ET_guest_שונית_שחר_87"/>
      <w:r w:rsidRPr="007B1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7B1AF7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941"/>
    </w:p>
    <w:p w:rsidR="007B1AF7" w:rsidRDefault="007B1AF7" w:rsidP="007B1AF7">
      <w:pPr>
        <w:pStyle w:val="KeepWithNext"/>
        <w:rPr>
          <w:rtl/>
          <w:lang w:eastAsia="he-IL"/>
        </w:rPr>
      </w:pPr>
      <w:bookmarkStart w:id="942" w:name="_ETM_Q1_2448157"/>
      <w:bookmarkEnd w:id="942"/>
    </w:p>
    <w:p w:rsidR="007B1AF7" w:rsidRDefault="007B1AF7" w:rsidP="007B1AF7">
      <w:pPr>
        <w:rPr>
          <w:rtl/>
          <w:lang w:eastAsia="he-IL"/>
        </w:rPr>
      </w:pPr>
      <w:bookmarkStart w:id="943" w:name="_ETM_Q1_2449509"/>
      <w:bookmarkStart w:id="944" w:name="_ETM_Q1_2449565"/>
      <w:bookmarkEnd w:id="943"/>
      <w:bookmarkEnd w:id="944"/>
      <w:r>
        <w:rPr>
          <w:rFonts w:hint="cs"/>
          <w:rtl/>
          <w:lang w:eastAsia="he-IL"/>
        </w:rPr>
        <w:t xml:space="preserve">כפי </w:t>
      </w:r>
      <w:bookmarkStart w:id="945" w:name="_ETM_Q1_2450843"/>
      <w:bookmarkEnd w:id="945"/>
      <w:r>
        <w:rPr>
          <w:rFonts w:hint="cs"/>
          <w:rtl/>
          <w:lang w:eastAsia="he-IL"/>
        </w:rPr>
        <w:t xml:space="preserve">שציין חברי עורך דין לירון גבאי וגם מר יוסף אדלשטיין, </w:t>
      </w:r>
      <w:bookmarkStart w:id="946" w:name="_ETM_Q1_2455683"/>
      <w:bookmarkEnd w:id="946"/>
      <w:r>
        <w:rPr>
          <w:rFonts w:hint="cs"/>
          <w:rtl/>
          <w:lang w:eastAsia="he-IL"/>
        </w:rPr>
        <w:t xml:space="preserve">אנחנו מקבלים את הביקורת הנכונה והמוצדקת לגבי הבאת הצעת החוק </w:t>
      </w:r>
      <w:bookmarkStart w:id="947" w:name="_ETM_Q1_2461992"/>
      <w:bookmarkEnd w:id="947"/>
      <w:r>
        <w:rPr>
          <w:rFonts w:hint="cs"/>
          <w:rtl/>
          <w:lang w:eastAsia="he-IL"/>
        </w:rPr>
        <w:t xml:space="preserve">לכנסת בלוח זמנים שהוא בלתי אפשרי אבל פי שהסביר עורך </w:t>
      </w:r>
      <w:bookmarkStart w:id="948" w:name="_ETM_Q1_2468520"/>
      <w:bookmarkEnd w:id="948"/>
      <w:r>
        <w:rPr>
          <w:rFonts w:hint="cs"/>
          <w:rtl/>
          <w:lang w:eastAsia="he-IL"/>
        </w:rPr>
        <w:t xml:space="preserve">דין גבאי, השנה האחרונה הייתה שנה מאוד מאתגרת ומורכבת. הדיונים </w:t>
      </w:r>
      <w:bookmarkStart w:id="949" w:name="_ETM_Q1_2471471"/>
      <w:bookmarkEnd w:id="949"/>
      <w:r>
        <w:rPr>
          <w:rFonts w:hint="cs"/>
          <w:rtl/>
          <w:lang w:eastAsia="he-IL"/>
        </w:rPr>
        <w:t>בכל הנוגע להארכת ההוראות השונות בהצעת החוק לקחו זמן</w:t>
      </w:r>
      <w:bookmarkStart w:id="950" w:name="_ETM_Q1_2477493"/>
      <w:bookmarkEnd w:id="950"/>
      <w:r>
        <w:rPr>
          <w:rFonts w:hint="cs"/>
          <w:rtl/>
          <w:lang w:eastAsia="he-IL"/>
        </w:rPr>
        <w:t xml:space="preserve"> רב תחת מגבלות הקורונה על כל המשתמע מכך. </w:t>
      </w:r>
      <w:bookmarkStart w:id="951" w:name="_ETM_Q1_2484056"/>
      <w:bookmarkEnd w:id="951"/>
      <w:r>
        <w:rPr>
          <w:rFonts w:hint="cs"/>
          <w:rtl/>
          <w:lang w:eastAsia="he-IL"/>
        </w:rPr>
        <w:t>לכן הגענו ללוח הזמנים הזה.</w:t>
      </w:r>
    </w:p>
    <w:p w:rsidR="007B1AF7" w:rsidRDefault="007B1AF7" w:rsidP="007B1AF7">
      <w:pPr>
        <w:rPr>
          <w:rtl/>
          <w:lang w:eastAsia="he-IL"/>
        </w:rPr>
      </w:pPr>
      <w:bookmarkStart w:id="952" w:name="_ETM_Q1_2488308"/>
      <w:bookmarkStart w:id="953" w:name="_ETM_Q1_2488365"/>
      <w:bookmarkEnd w:id="952"/>
      <w:bookmarkEnd w:id="953"/>
    </w:p>
    <w:p w:rsidR="007B1AF7" w:rsidRDefault="007B1AF7" w:rsidP="007B1AF7">
      <w:pPr>
        <w:rPr>
          <w:rtl/>
          <w:lang w:eastAsia="he-IL"/>
        </w:rPr>
      </w:pPr>
      <w:bookmarkStart w:id="954" w:name="_ETM_Q1_2488404"/>
      <w:bookmarkStart w:id="955" w:name="_ETM_Q1_2488451"/>
      <w:bookmarkEnd w:id="954"/>
      <w:bookmarkEnd w:id="955"/>
      <w:r>
        <w:rPr>
          <w:rFonts w:hint="cs"/>
          <w:rtl/>
          <w:lang w:eastAsia="he-IL"/>
        </w:rPr>
        <w:t xml:space="preserve">יחד עם זאת, מדובר בהוראות חוק </w:t>
      </w:r>
      <w:bookmarkStart w:id="956" w:name="_ETM_Q1_2490850"/>
      <w:bookmarkEnd w:id="956"/>
      <w:r>
        <w:rPr>
          <w:rFonts w:hint="cs"/>
          <w:rtl/>
          <w:lang w:eastAsia="he-IL"/>
        </w:rPr>
        <w:t xml:space="preserve">שקיימות, חלקן מתיקון 3, מתיקון 4, שחוקקנו במסגרת התיקונים השונים </w:t>
      </w:r>
      <w:bookmarkStart w:id="957" w:name="_ETM_Q1_2496022"/>
      <w:bookmarkEnd w:id="957"/>
      <w:r>
        <w:rPr>
          <w:rFonts w:hint="cs"/>
          <w:rtl/>
          <w:lang w:eastAsia="he-IL"/>
        </w:rPr>
        <w:t>שנעשו בחוק. דווקא בתקופה המאתגרת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והמורכבת הזאת, גם </w:t>
      </w:r>
      <w:bookmarkStart w:id="958" w:name="_ETM_Q1_2502349"/>
      <w:bookmarkEnd w:id="958"/>
      <w:r>
        <w:rPr>
          <w:rFonts w:hint="cs"/>
          <w:rtl/>
          <w:lang w:eastAsia="he-IL"/>
        </w:rPr>
        <w:t xml:space="preserve">מבחינה פוליטית, אנחנו חושבים שיש חשיבות עליונה להארכת הוראות </w:t>
      </w:r>
      <w:bookmarkStart w:id="959" w:name="_ETM_Q1_2509796"/>
      <w:bookmarkEnd w:id="959"/>
      <w:r>
        <w:rPr>
          <w:rFonts w:hint="cs"/>
          <w:rtl/>
          <w:lang w:eastAsia="he-IL"/>
        </w:rPr>
        <w:t>השעה בתקופה ארוכה יותר משנה. אנחנ</w:t>
      </w:r>
      <w:bookmarkStart w:id="960" w:name="_ETM_Q1_2516305"/>
      <w:bookmarkEnd w:id="960"/>
      <w:r>
        <w:rPr>
          <w:rFonts w:hint="cs"/>
          <w:rtl/>
          <w:lang w:eastAsia="he-IL"/>
        </w:rPr>
        <w:t xml:space="preserve">ו גם לא יודעים מבחינה פוליטית לאן הולך המצב ויש </w:t>
      </w:r>
      <w:bookmarkStart w:id="961" w:name="_ETM_Q1_2521928"/>
      <w:bookmarkEnd w:id="961"/>
      <w:r>
        <w:rPr>
          <w:rFonts w:hint="cs"/>
          <w:rtl/>
          <w:lang w:eastAsia="he-IL"/>
        </w:rPr>
        <w:t>חשיבות עליונה שסל הכלים הזה יעמוד לרשותנו.</w:t>
      </w:r>
      <w:bookmarkStart w:id="962" w:name="_ETM_Q1_2522131"/>
      <w:bookmarkEnd w:id="962"/>
    </w:p>
    <w:p w:rsidR="007B1AF7" w:rsidRDefault="007B1AF7" w:rsidP="007B1AF7">
      <w:pPr>
        <w:rPr>
          <w:rtl/>
          <w:lang w:eastAsia="he-IL"/>
        </w:rPr>
      </w:pPr>
      <w:bookmarkStart w:id="963" w:name="_ETM_Q1_2522191"/>
      <w:bookmarkStart w:id="964" w:name="_ETM_Q1_2523659"/>
      <w:bookmarkEnd w:id="963"/>
      <w:bookmarkEnd w:id="964"/>
    </w:p>
    <w:p w:rsidR="007B1AF7" w:rsidRDefault="007B1AF7" w:rsidP="007B1AF7">
      <w:pPr>
        <w:pStyle w:val="af6"/>
        <w:keepNext/>
        <w:rPr>
          <w:rtl/>
        </w:rPr>
      </w:pPr>
      <w:bookmarkStart w:id="965" w:name="ET_yor_5763_88"/>
      <w:r w:rsidRPr="007B1AF7">
        <w:rPr>
          <w:rStyle w:val="TagStyle"/>
          <w:rtl/>
        </w:rPr>
        <w:t xml:space="preserve"> &lt;&lt; </w:t>
      </w:r>
      <w:proofErr w:type="spellStart"/>
      <w:r w:rsidRPr="007B1AF7">
        <w:rPr>
          <w:rStyle w:val="TagStyle"/>
          <w:rtl/>
        </w:rPr>
        <w:t>יור</w:t>
      </w:r>
      <w:proofErr w:type="spellEnd"/>
      <w:r w:rsidRPr="007B1AF7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7B1AF7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965"/>
    </w:p>
    <w:p w:rsidR="007B1AF7" w:rsidRDefault="007B1AF7" w:rsidP="007B1AF7">
      <w:pPr>
        <w:pStyle w:val="KeepWithNext"/>
        <w:rPr>
          <w:rtl/>
          <w:lang w:eastAsia="he-IL"/>
        </w:rPr>
      </w:pPr>
    </w:p>
    <w:p w:rsidR="007B1AF7" w:rsidRDefault="007B1AF7" w:rsidP="007B1AF7">
      <w:pPr>
        <w:rPr>
          <w:rtl/>
          <w:lang w:eastAsia="he-IL"/>
        </w:rPr>
      </w:pPr>
      <w:bookmarkStart w:id="966" w:name="_ETM_Q1_2523891"/>
      <w:bookmarkStart w:id="967" w:name="_ETM_Q1_2523904"/>
      <w:bookmarkEnd w:id="966"/>
      <w:bookmarkEnd w:id="967"/>
      <w:r>
        <w:rPr>
          <w:rFonts w:hint="cs"/>
          <w:rtl/>
          <w:lang w:eastAsia="he-IL"/>
        </w:rPr>
        <w:t xml:space="preserve">מה יש לך לומר </w:t>
      </w:r>
      <w:bookmarkStart w:id="968" w:name="_ETM_Q1_2527420"/>
      <w:bookmarkEnd w:id="9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משתמש במלים בוטות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הזלזול בכנסת </w:t>
      </w:r>
      <w:bookmarkStart w:id="969" w:name="_ETM_Q1_2530251"/>
      <w:bookmarkEnd w:id="969"/>
      <w:r>
        <w:rPr>
          <w:rFonts w:hint="cs"/>
          <w:rtl/>
          <w:lang w:eastAsia="he-IL"/>
        </w:rPr>
        <w:t>בכך שלא הועבר דיווח חצי שנתי כמחויב בחוק?</w:t>
      </w:r>
    </w:p>
    <w:p w:rsidR="007B1AF7" w:rsidRDefault="007B1AF7" w:rsidP="007B1AF7">
      <w:pPr>
        <w:rPr>
          <w:rtl/>
          <w:lang w:eastAsia="he-IL"/>
        </w:rPr>
      </w:pPr>
      <w:bookmarkStart w:id="970" w:name="_ETM_Q1_2530865"/>
      <w:bookmarkStart w:id="971" w:name="_ETM_Q1_2530922"/>
      <w:bookmarkEnd w:id="970"/>
      <w:bookmarkEnd w:id="971"/>
    </w:p>
    <w:p w:rsidR="007B1AF7" w:rsidRDefault="007B1AF7" w:rsidP="007B1AF7">
      <w:pPr>
        <w:pStyle w:val="af9"/>
        <w:keepNext/>
        <w:rPr>
          <w:rtl/>
          <w:lang w:eastAsia="he-IL"/>
        </w:rPr>
      </w:pPr>
      <w:bookmarkStart w:id="972" w:name="ET_guest_שונית_שחר_89"/>
      <w:r w:rsidRPr="007B1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7B1AF7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972"/>
    </w:p>
    <w:p w:rsidR="007B1AF7" w:rsidRDefault="007B1AF7" w:rsidP="007B1AF7">
      <w:pPr>
        <w:pStyle w:val="KeepWithNext"/>
        <w:rPr>
          <w:rtl/>
          <w:lang w:eastAsia="he-IL"/>
        </w:rPr>
      </w:pPr>
    </w:p>
    <w:p w:rsidR="007B1AF7" w:rsidRDefault="007B1AF7" w:rsidP="007B1AF7">
      <w:pPr>
        <w:rPr>
          <w:rtl/>
          <w:lang w:eastAsia="he-IL"/>
        </w:rPr>
      </w:pPr>
      <w:bookmarkStart w:id="973" w:name="_ETM_Q1_2532072"/>
      <w:bookmarkStart w:id="974" w:name="_ETM_Q1_2532095"/>
      <w:bookmarkEnd w:id="973"/>
      <w:bookmarkEnd w:id="974"/>
      <w:r>
        <w:rPr>
          <w:rFonts w:hint="cs"/>
          <w:rtl/>
          <w:lang w:eastAsia="he-IL"/>
        </w:rPr>
        <w:t>כפי</w:t>
      </w:r>
      <w:r w:rsidR="00C51577">
        <w:rPr>
          <w:rFonts w:hint="cs"/>
          <w:rtl/>
          <w:lang w:eastAsia="he-IL"/>
        </w:rPr>
        <w:t xml:space="preserve"> </w:t>
      </w:r>
      <w:bookmarkStart w:id="975" w:name="_ETM_Q1_2536556"/>
      <w:bookmarkEnd w:id="975"/>
      <w:r>
        <w:rPr>
          <w:rFonts w:hint="cs"/>
          <w:rtl/>
          <w:lang w:eastAsia="he-IL"/>
        </w:rPr>
        <w:t xml:space="preserve">שציין עורך דין גבאי וגם מר יוסף אדלשטיין, הדיווחים הועברו. </w:t>
      </w:r>
      <w:bookmarkStart w:id="976" w:name="_ETM_Q1_2540364"/>
      <w:bookmarkEnd w:id="976"/>
      <w:r>
        <w:rPr>
          <w:rFonts w:hint="cs"/>
          <w:rtl/>
          <w:lang w:eastAsia="he-IL"/>
        </w:rPr>
        <w:t xml:space="preserve">עורכת הדין </w:t>
      </w:r>
      <w:proofErr w:type="spellStart"/>
      <w:r>
        <w:rPr>
          <w:rFonts w:hint="cs"/>
          <w:rtl/>
          <w:lang w:eastAsia="he-IL"/>
        </w:rPr>
        <w:t>בוסנה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מהרט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דסה</w:t>
      </w:r>
      <w:proofErr w:type="spellEnd"/>
      <w:r>
        <w:rPr>
          <w:rFonts w:hint="cs"/>
          <w:rtl/>
          <w:lang w:eastAsia="he-IL"/>
        </w:rPr>
        <w:t xml:space="preserve"> ציינה שהועברו.</w:t>
      </w:r>
    </w:p>
    <w:p w:rsidR="007B1AF7" w:rsidRDefault="007B1AF7" w:rsidP="007B1AF7">
      <w:pPr>
        <w:rPr>
          <w:rtl/>
          <w:lang w:eastAsia="he-IL"/>
        </w:rPr>
      </w:pPr>
      <w:bookmarkStart w:id="977" w:name="_ETM_Q1_2543341"/>
      <w:bookmarkEnd w:id="977"/>
    </w:p>
    <w:p w:rsidR="007B1AF7" w:rsidRDefault="007B1AF7" w:rsidP="007B1AF7">
      <w:pPr>
        <w:pStyle w:val="af6"/>
        <w:keepNext/>
        <w:rPr>
          <w:rtl/>
        </w:rPr>
      </w:pPr>
      <w:bookmarkStart w:id="978" w:name="ET_yor_5763_91"/>
      <w:r w:rsidRPr="007B1AF7">
        <w:rPr>
          <w:rStyle w:val="TagStyle"/>
          <w:rtl/>
        </w:rPr>
        <w:t xml:space="preserve"> &lt;&lt; </w:t>
      </w:r>
      <w:proofErr w:type="spellStart"/>
      <w:r w:rsidRPr="007B1AF7">
        <w:rPr>
          <w:rStyle w:val="TagStyle"/>
          <w:rtl/>
        </w:rPr>
        <w:t>יור</w:t>
      </w:r>
      <w:proofErr w:type="spellEnd"/>
      <w:r w:rsidRPr="007B1AF7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7B1AF7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978"/>
    </w:p>
    <w:p w:rsidR="007B1AF7" w:rsidRDefault="007B1AF7" w:rsidP="007B1AF7">
      <w:pPr>
        <w:pStyle w:val="KeepWithNext"/>
        <w:rPr>
          <w:rtl/>
          <w:lang w:eastAsia="he-IL"/>
        </w:rPr>
      </w:pPr>
    </w:p>
    <w:p w:rsidR="007B1AF7" w:rsidRDefault="007B1AF7" w:rsidP="007B1AF7">
      <w:pPr>
        <w:rPr>
          <w:rtl/>
          <w:lang w:eastAsia="he-IL"/>
        </w:rPr>
      </w:pPr>
      <w:bookmarkStart w:id="979" w:name="_ETM_Q1_2543605"/>
      <w:bookmarkStart w:id="980" w:name="_ETM_Q1_2543628"/>
      <w:bookmarkEnd w:id="979"/>
      <w:bookmarkEnd w:id="980"/>
      <w:r>
        <w:rPr>
          <w:rFonts w:hint="cs"/>
          <w:rtl/>
          <w:lang w:eastAsia="he-IL"/>
        </w:rPr>
        <w:t xml:space="preserve">אם מנהלת הוועדה אומרת </w:t>
      </w:r>
      <w:bookmarkStart w:id="981" w:name="_ETM_Q1_2542184"/>
      <w:bookmarkEnd w:id="981"/>
      <w:r>
        <w:rPr>
          <w:rFonts w:hint="cs"/>
          <w:rtl/>
          <w:lang w:eastAsia="he-IL"/>
        </w:rPr>
        <w:t>שהם לא הגיעו, הם לא הועברו.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982" w:name="_ETM_Q1_2548611"/>
      <w:bookmarkEnd w:id="982"/>
      <w:r>
        <w:rPr>
          <w:rFonts w:hint="cs"/>
          <w:rtl/>
          <w:lang w:eastAsia="he-IL"/>
        </w:rPr>
        <w:t>מכיר את חריצותה של מנהלת הוועדה.</w:t>
      </w:r>
    </w:p>
    <w:p w:rsidR="007B1AF7" w:rsidRDefault="007B1AF7" w:rsidP="007B1AF7">
      <w:pPr>
        <w:rPr>
          <w:rtl/>
          <w:lang w:eastAsia="he-IL"/>
        </w:rPr>
      </w:pPr>
      <w:bookmarkStart w:id="983" w:name="_ETM_Q1_2546158"/>
      <w:bookmarkStart w:id="984" w:name="_ETM_Q1_2546213"/>
      <w:bookmarkStart w:id="985" w:name="_ETM_Q1_2547002"/>
      <w:bookmarkEnd w:id="983"/>
      <w:bookmarkEnd w:id="984"/>
      <w:bookmarkEnd w:id="985"/>
    </w:p>
    <w:p w:rsidR="007B1AF7" w:rsidRDefault="007B1AF7" w:rsidP="007B1AF7">
      <w:pPr>
        <w:pStyle w:val="af9"/>
        <w:keepNext/>
        <w:rPr>
          <w:rtl/>
          <w:lang w:eastAsia="he-IL"/>
        </w:rPr>
      </w:pPr>
      <w:bookmarkStart w:id="986" w:name="ET_guest_שונית_שחר_92"/>
      <w:r w:rsidRPr="007B1A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7B1AF7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986"/>
    </w:p>
    <w:p w:rsidR="007B1AF7" w:rsidRDefault="007B1AF7" w:rsidP="007B1AF7">
      <w:pPr>
        <w:pStyle w:val="KeepWithNext"/>
        <w:rPr>
          <w:rtl/>
          <w:lang w:eastAsia="he-IL"/>
        </w:rPr>
      </w:pPr>
    </w:p>
    <w:p w:rsidR="007B1AF7" w:rsidRDefault="007B1AF7" w:rsidP="007B1AF7">
      <w:pPr>
        <w:rPr>
          <w:rtl/>
          <w:lang w:eastAsia="he-IL"/>
        </w:rPr>
      </w:pPr>
      <w:bookmarkStart w:id="987" w:name="_ETM_Q1_2547222"/>
      <w:bookmarkStart w:id="988" w:name="_ETM_Q1_2547240"/>
      <w:bookmarkEnd w:id="987"/>
      <w:bookmarkEnd w:id="988"/>
      <w:r>
        <w:rPr>
          <w:rFonts w:hint="cs"/>
          <w:rtl/>
          <w:lang w:eastAsia="he-IL"/>
        </w:rPr>
        <w:t xml:space="preserve">אולי הייתה איזושהי תקלה. </w:t>
      </w:r>
      <w:bookmarkStart w:id="989" w:name="_ETM_Q1_2550139"/>
      <w:bookmarkEnd w:id="989"/>
      <w:r>
        <w:rPr>
          <w:rFonts w:hint="cs"/>
          <w:rtl/>
          <w:lang w:eastAsia="he-IL"/>
        </w:rPr>
        <w:t xml:space="preserve">אנחנו, גם </w:t>
      </w:r>
      <w:bookmarkStart w:id="990" w:name="_ETM_Q1_2549781"/>
      <w:bookmarkEnd w:id="990"/>
      <w:r>
        <w:rPr>
          <w:rFonts w:hint="cs"/>
          <w:rtl/>
          <w:lang w:eastAsia="he-IL"/>
        </w:rPr>
        <w:t xml:space="preserve">במסגרת הייעוץ המשפטי וגם סגן ראש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שיושב לצדי, טיפלנו והעברנו דיווחים אחרי שקיבלנו דיווח מהמשרד לביטחון פנים. </w:t>
      </w:r>
      <w:bookmarkStart w:id="991" w:name="_ETM_Q1_2559641"/>
      <w:bookmarkEnd w:id="991"/>
      <w:r>
        <w:rPr>
          <w:rFonts w:hint="cs"/>
          <w:rtl/>
          <w:lang w:eastAsia="he-IL"/>
        </w:rPr>
        <w:t>אנחנו בודקים את זה. למיטב ידיעתי הדיווח האחרון</w:t>
      </w:r>
      <w:r w:rsidR="00C51577">
        <w:rPr>
          <w:rFonts w:hint="cs"/>
          <w:rtl/>
          <w:lang w:eastAsia="he-IL"/>
        </w:rPr>
        <w:t xml:space="preserve"> </w:t>
      </w:r>
      <w:bookmarkStart w:id="992" w:name="_ETM_Q1_2564578"/>
      <w:bookmarkEnd w:id="992"/>
      <w:r>
        <w:rPr>
          <w:rFonts w:hint="cs"/>
          <w:rtl/>
          <w:lang w:eastAsia="he-IL"/>
        </w:rPr>
        <w:t>נשלח לפני כמה חודשים</w:t>
      </w:r>
      <w:r w:rsidR="00014EA6">
        <w:rPr>
          <w:rFonts w:hint="cs"/>
          <w:rtl/>
          <w:lang w:eastAsia="he-IL"/>
        </w:rPr>
        <w:t xml:space="preserve"> וגם לפני כן.</w:t>
      </w:r>
    </w:p>
    <w:p w:rsidR="00014EA6" w:rsidRDefault="00014EA6" w:rsidP="007B1AF7">
      <w:pPr>
        <w:rPr>
          <w:rtl/>
          <w:lang w:eastAsia="he-IL"/>
        </w:rPr>
      </w:pPr>
      <w:bookmarkStart w:id="993" w:name="_ETM_Q1_2568113"/>
      <w:bookmarkStart w:id="994" w:name="_ETM_Q1_2568171"/>
      <w:bookmarkStart w:id="995" w:name="_ETM_Q1_2568865"/>
      <w:bookmarkEnd w:id="993"/>
      <w:bookmarkEnd w:id="994"/>
      <w:bookmarkEnd w:id="995"/>
    </w:p>
    <w:p w:rsidR="00014EA6" w:rsidRDefault="00014EA6" w:rsidP="00014EA6">
      <w:pPr>
        <w:pStyle w:val="af6"/>
        <w:keepNext/>
        <w:rPr>
          <w:rtl/>
        </w:rPr>
      </w:pPr>
      <w:bookmarkStart w:id="996" w:name="ET_yor_5763_93"/>
      <w:r w:rsidRPr="00014EA6">
        <w:rPr>
          <w:rStyle w:val="TagStyle"/>
          <w:rtl/>
        </w:rPr>
        <w:t xml:space="preserve"> &lt;&lt; </w:t>
      </w:r>
      <w:proofErr w:type="spellStart"/>
      <w:r w:rsidRPr="00014EA6">
        <w:rPr>
          <w:rStyle w:val="TagStyle"/>
          <w:rtl/>
        </w:rPr>
        <w:t>יור</w:t>
      </w:r>
      <w:proofErr w:type="spellEnd"/>
      <w:r w:rsidRPr="00014EA6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014EA6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996"/>
    </w:p>
    <w:p w:rsidR="00014EA6" w:rsidRDefault="00014EA6" w:rsidP="00014EA6">
      <w:pPr>
        <w:pStyle w:val="KeepWithNext"/>
        <w:rPr>
          <w:rtl/>
          <w:lang w:eastAsia="he-IL"/>
        </w:rPr>
      </w:pPr>
    </w:p>
    <w:p w:rsidR="00014EA6" w:rsidRDefault="00014EA6" w:rsidP="00014EA6">
      <w:pPr>
        <w:rPr>
          <w:rtl/>
          <w:lang w:eastAsia="he-IL"/>
        </w:rPr>
      </w:pPr>
      <w:bookmarkStart w:id="997" w:name="_ETM_Q1_2569105"/>
      <w:bookmarkStart w:id="998" w:name="_ETM_Q1_2569128"/>
      <w:bookmarkEnd w:id="997"/>
      <w:bookmarkEnd w:id="998"/>
      <w:r>
        <w:rPr>
          <w:rFonts w:hint="cs"/>
          <w:rtl/>
          <w:lang w:eastAsia="he-IL"/>
        </w:rPr>
        <w:t>בקשתך נרשמה בפרוטוקול</w:t>
      </w:r>
      <w:bookmarkStart w:id="999" w:name="_ETM_Q1_2573657"/>
      <w:bookmarkEnd w:id="999"/>
      <w:r>
        <w:rPr>
          <w:rFonts w:hint="cs"/>
          <w:rtl/>
          <w:lang w:eastAsia="he-IL"/>
        </w:rPr>
        <w:t xml:space="preserve">. אני מצר שאני אומר לך אבל היא לא תתקבל </w:t>
      </w:r>
      <w:bookmarkStart w:id="1000" w:name="_ETM_Q1_2576389"/>
      <w:bookmarkEnd w:id="1000"/>
      <w:r>
        <w:rPr>
          <w:rFonts w:hint="cs"/>
          <w:rtl/>
          <w:lang w:eastAsia="he-IL"/>
        </w:rPr>
        <w:t xml:space="preserve">כאן. הכנסת לא תקבל הצעת חוק ברגע האחרון </w:t>
      </w:r>
      <w:bookmarkStart w:id="1001" w:name="_ETM_Q1_2579387"/>
      <w:bookmarkEnd w:id="1001"/>
      <w:r>
        <w:rPr>
          <w:rFonts w:hint="cs"/>
          <w:rtl/>
          <w:lang w:eastAsia="he-IL"/>
        </w:rPr>
        <w:t xml:space="preserve">והכנסת לא תשמש חותמת גומי, בוודאי לא בנושא </w:t>
      </w:r>
      <w:bookmarkStart w:id="1002" w:name="_ETM_Q1_2581929"/>
      <w:bookmarkEnd w:id="1002"/>
      <w:r>
        <w:rPr>
          <w:rFonts w:hint="cs"/>
          <w:rtl/>
          <w:lang w:eastAsia="he-IL"/>
        </w:rPr>
        <w:t xml:space="preserve">כזה שההשלכות שלו נוגעות לכבודם של אנשים. יש כאן משמעות רבה מאוד לחוקים האלה. בסוף שאלת המידתיות גם צריכה להיכנס </w:t>
      </w:r>
      <w:bookmarkStart w:id="1003" w:name="_ETM_Q1_2591915"/>
      <w:bookmarkEnd w:id="1003"/>
      <w:r>
        <w:rPr>
          <w:rFonts w:hint="cs"/>
          <w:rtl/>
          <w:lang w:eastAsia="he-IL"/>
        </w:rPr>
        <w:t xml:space="preserve">כאן ואנחנו לא נאריך את זה בשלוש שנים. זה </w:t>
      </w:r>
      <w:bookmarkStart w:id="1004" w:name="_ETM_Q1_2593153"/>
      <w:bookmarkEnd w:id="1004"/>
      <w:r>
        <w:rPr>
          <w:rFonts w:hint="cs"/>
          <w:rtl/>
          <w:lang w:eastAsia="he-IL"/>
        </w:rPr>
        <w:t>לא יהיה.</w:t>
      </w:r>
    </w:p>
    <w:p w:rsidR="00014EA6" w:rsidRDefault="00014EA6" w:rsidP="00014EA6">
      <w:pPr>
        <w:rPr>
          <w:rtl/>
          <w:lang w:eastAsia="he-IL"/>
        </w:rPr>
      </w:pPr>
      <w:bookmarkStart w:id="1005" w:name="_ETM_Q1_2596035"/>
      <w:bookmarkStart w:id="1006" w:name="_ETM_Q1_2596096"/>
      <w:bookmarkStart w:id="1007" w:name="_ETM_Q1_2596867"/>
      <w:bookmarkEnd w:id="1005"/>
      <w:bookmarkEnd w:id="1006"/>
      <w:bookmarkEnd w:id="1007"/>
    </w:p>
    <w:p w:rsidR="00014EA6" w:rsidRDefault="00014EA6" w:rsidP="00014EA6">
      <w:pPr>
        <w:pStyle w:val="af9"/>
        <w:keepNext/>
        <w:rPr>
          <w:rtl/>
          <w:lang w:eastAsia="he-IL"/>
        </w:rPr>
      </w:pPr>
      <w:bookmarkStart w:id="1008" w:name="ET_guest_שונית_שחר_95"/>
      <w:r w:rsidRPr="00014EA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שונית שחר:</w:t>
      </w:r>
      <w:r w:rsidRPr="00014EA6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1008"/>
    </w:p>
    <w:p w:rsidR="00014EA6" w:rsidRDefault="00014EA6" w:rsidP="00014EA6">
      <w:pPr>
        <w:pStyle w:val="KeepWithNext"/>
        <w:rPr>
          <w:rtl/>
          <w:lang w:eastAsia="he-IL"/>
        </w:rPr>
      </w:pPr>
    </w:p>
    <w:p w:rsidR="00014EA6" w:rsidRDefault="00014EA6" w:rsidP="00014EA6">
      <w:pPr>
        <w:rPr>
          <w:rtl/>
          <w:lang w:eastAsia="he-IL"/>
        </w:rPr>
      </w:pPr>
      <w:bookmarkStart w:id="1009" w:name="_ETM_Q1_2597122"/>
      <w:bookmarkStart w:id="1010" w:name="_ETM_Q1_2597145"/>
      <w:bookmarkEnd w:id="1009"/>
      <w:bookmarkEnd w:id="1010"/>
      <w:r>
        <w:rPr>
          <w:rFonts w:hint="cs"/>
          <w:rtl/>
          <w:lang w:eastAsia="he-IL"/>
        </w:rPr>
        <w:t>אם יורשה לי אדוני, אני מבינה מה אדוני או</w:t>
      </w:r>
      <w:bookmarkStart w:id="1011" w:name="_ETM_Q1_2600527"/>
      <w:bookmarkEnd w:id="1011"/>
      <w:r>
        <w:rPr>
          <w:rFonts w:hint="cs"/>
          <w:rtl/>
          <w:lang w:eastAsia="he-IL"/>
        </w:rPr>
        <w:t xml:space="preserve">מר. אני חושבת שיש </w:t>
      </w:r>
      <w:bookmarkStart w:id="1012" w:name="_ETM_Q1_2596459"/>
      <w:bookmarkEnd w:id="1012"/>
      <w:r>
        <w:rPr>
          <w:rFonts w:hint="cs"/>
          <w:rtl/>
          <w:lang w:eastAsia="he-IL"/>
        </w:rPr>
        <w:t>חשיבות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אסטרטגית קריטית דווקא בתקופה הזאת להאריך את הוראת השעה במיוחד ביחס להוראות </w:t>
      </w:r>
      <w:bookmarkStart w:id="1013" w:name="_ETM_Q1_2608078"/>
      <w:bookmarkEnd w:id="1013"/>
      <w:r>
        <w:rPr>
          <w:rFonts w:hint="cs"/>
          <w:rtl/>
          <w:lang w:eastAsia="he-IL"/>
        </w:rPr>
        <w:t xml:space="preserve">שקשורות במסתננים חדשים, בכל הנוגע להוראות פרק ג' בחוק </w:t>
      </w:r>
      <w:bookmarkStart w:id="1014" w:name="_ETM_Q1_2612105"/>
      <w:bookmarkEnd w:id="1014"/>
      <w:r>
        <w:rPr>
          <w:rFonts w:hint="cs"/>
          <w:rtl/>
          <w:lang w:eastAsia="he-IL"/>
        </w:rPr>
        <w:t xml:space="preserve">למניעת הסתננות. אנחנו ביקשנו שלוש שנים, הוועדה מציעה </w:t>
      </w:r>
      <w:bookmarkStart w:id="1015" w:name="_ETM_Q1_2621545"/>
      <w:bookmarkEnd w:id="1015"/>
      <w:r>
        <w:rPr>
          <w:rFonts w:hint="cs"/>
          <w:rtl/>
          <w:lang w:eastAsia="he-IL"/>
        </w:rPr>
        <w:t xml:space="preserve">שנה, אפשר ללכת אולי על שנתיים כדי שבאמת יהיה אפשר </w:t>
      </w:r>
      <w:bookmarkStart w:id="1016" w:name="_ETM_Q1_2629156"/>
      <w:bookmarkEnd w:id="1016"/>
      <w:r>
        <w:rPr>
          <w:rFonts w:hint="cs"/>
          <w:rtl/>
          <w:lang w:eastAsia="he-IL"/>
        </w:rPr>
        <w:t xml:space="preserve">לבחון את האפשרות לחוקק את ההוראות האלה באופן </w:t>
      </w:r>
      <w:bookmarkStart w:id="1017" w:name="_ETM_Q1_2634087"/>
      <w:bookmarkEnd w:id="1017"/>
      <w:r>
        <w:rPr>
          <w:rFonts w:hint="cs"/>
          <w:rtl/>
          <w:lang w:eastAsia="he-IL"/>
        </w:rPr>
        <w:t xml:space="preserve">קבוע גם בחקיקה ולא במסגרת הוראת שעה. דווקא בגלל </w:t>
      </w:r>
      <w:bookmarkStart w:id="1018" w:name="_ETM_Q1_2637891"/>
      <w:bookmarkEnd w:id="1018"/>
      <w:r>
        <w:rPr>
          <w:rFonts w:hint="cs"/>
          <w:rtl/>
          <w:lang w:eastAsia="he-IL"/>
        </w:rPr>
        <w:t xml:space="preserve">התקופה המאתגרת הזאת, אני חושבת שדרוש פרק זמן משמעותי יותר </w:t>
      </w:r>
      <w:bookmarkStart w:id="1019" w:name="_ETM_Q1_2646367"/>
      <w:bookmarkEnd w:id="1019"/>
      <w:r>
        <w:rPr>
          <w:rFonts w:hint="cs"/>
          <w:rtl/>
          <w:lang w:eastAsia="he-IL"/>
        </w:rPr>
        <w:t>לצורך בחינת הדברים ועריכת עבודת מטה מסודרת.</w:t>
      </w:r>
    </w:p>
    <w:p w:rsidR="00014EA6" w:rsidRDefault="00014EA6" w:rsidP="00014EA6">
      <w:pPr>
        <w:rPr>
          <w:rtl/>
          <w:lang w:eastAsia="he-IL"/>
        </w:rPr>
      </w:pPr>
      <w:bookmarkStart w:id="1020" w:name="_ETM_Q1_2650913"/>
      <w:bookmarkStart w:id="1021" w:name="_ETM_Q1_2650975"/>
      <w:bookmarkStart w:id="1022" w:name="_ETM_Q1_2651625"/>
      <w:bookmarkEnd w:id="1020"/>
      <w:bookmarkEnd w:id="1021"/>
      <w:bookmarkEnd w:id="1022"/>
    </w:p>
    <w:p w:rsidR="00014EA6" w:rsidRDefault="00014EA6" w:rsidP="00014EA6">
      <w:pPr>
        <w:pStyle w:val="af6"/>
        <w:keepNext/>
        <w:rPr>
          <w:rtl/>
        </w:rPr>
      </w:pPr>
      <w:bookmarkStart w:id="1023" w:name="ET_yor_5763_96"/>
      <w:r w:rsidRPr="00014EA6">
        <w:rPr>
          <w:rStyle w:val="TagStyle"/>
          <w:rtl/>
        </w:rPr>
        <w:t xml:space="preserve"> &lt;&lt; </w:t>
      </w:r>
      <w:proofErr w:type="spellStart"/>
      <w:r w:rsidRPr="00014EA6">
        <w:rPr>
          <w:rStyle w:val="TagStyle"/>
          <w:rtl/>
        </w:rPr>
        <w:t>יור</w:t>
      </w:r>
      <w:proofErr w:type="spellEnd"/>
      <w:r w:rsidRPr="00014EA6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014EA6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023"/>
    </w:p>
    <w:p w:rsidR="00014EA6" w:rsidRDefault="00014EA6" w:rsidP="00014EA6">
      <w:pPr>
        <w:pStyle w:val="KeepWithNext"/>
        <w:rPr>
          <w:rtl/>
          <w:lang w:eastAsia="he-IL"/>
        </w:rPr>
      </w:pPr>
    </w:p>
    <w:p w:rsidR="00014EA6" w:rsidRDefault="00014EA6" w:rsidP="00014EA6">
      <w:pPr>
        <w:rPr>
          <w:rtl/>
          <w:lang w:eastAsia="he-IL"/>
        </w:rPr>
      </w:pPr>
      <w:bookmarkStart w:id="1024" w:name="_ETM_Q1_2651850"/>
      <w:bookmarkStart w:id="1025" w:name="_ETM_Q1_2651869"/>
      <w:bookmarkEnd w:id="1024"/>
      <w:bookmarkEnd w:id="1025"/>
      <w:r>
        <w:rPr>
          <w:rFonts w:hint="cs"/>
          <w:rtl/>
          <w:lang w:eastAsia="he-IL"/>
        </w:rPr>
        <w:t>בקשתך נרשמה. אני ח</w:t>
      </w:r>
      <w:bookmarkStart w:id="1026" w:name="_ETM_Q1_2651143"/>
      <w:bookmarkEnd w:id="1026"/>
      <w:r>
        <w:rPr>
          <w:rFonts w:hint="cs"/>
          <w:rtl/>
          <w:lang w:eastAsia="he-IL"/>
        </w:rPr>
        <w:t xml:space="preserve">ושב ששנה היא פרק זמן מספיק משמעותי וגם דרוש לא </w:t>
      </w:r>
      <w:bookmarkStart w:id="1027" w:name="_ETM_Q1_2655555"/>
      <w:bookmarkEnd w:id="1027"/>
      <w:r>
        <w:rPr>
          <w:rFonts w:hint="cs"/>
          <w:rtl/>
          <w:lang w:eastAsia="he-IL"/>
        </w:rPr>
        <w:t xml:space="preserve">פחות מזה לכבד את החוק אותו אנחנו מאריכים. כאשר הוראות </w:t>
      </w:r>
      <w:bookmarkStart w:id="1028" w:name="_ETM_Q1_2660199"/>
      <w:bookmarkEnd w:id="1028"/>
      <w:r>
        <w:rPr>
          <w:rFonts w:hint="cs"/>
          <w:rtl/>
          <w:lang w:eastAsia="he-IL"/>
        </w:rPr>
        <w:t xml:space="preserve">החוק מחייבות דיווח ולא העברתם דיווח, מבחינתי זו כשלעצמה הייתה </w:t>
      </w:r>
      <w:bookmarkStart w:id="1029" w:name="_ETM_Q1_2664801"/>
      <w:bookmarkEnd w:id="1029"/>
      <w:r>
        <w:rPr>
          <w:rFonts w:hint="cs"/>
          <w:rtl/>
          <w:lang w:eastAsia="he-IL"/>
        </w:rPr>
        <w:t xml:space="preserve">סיבה מספקת בכלל לא לקיים את הדיון הזה היום למרות </w:t>
      </w:r>
      <w:bookmarkStart w:id="1030" w:name="_ETM_Q1_2669728"/>
      <w:bookmarkEnd w:id="1030"/>
      <w:r>
        <w:rPr>
          <w:rFonts w:hint="cs"/>
          <w:rtl/>
          <w:lang w:eastAsia="he-IL"/>
        </w:rPr>
        <w:t>לוחות הזמנים כי זו התנהלות לא מקובלת. הכנסת חייבת לפקח</w:t>
      </w:r>
      <w:bookmarkStart w:id="1031" w:name="_ETM_Q1_2673165"/>
      <w:bookmarkEnd w:id="1031"/>
      <w:r>
        <w:rPr>
          <w:rFonts w:hint="cs"/>
          <w:rtl/>
          <w:lang w:eastAsia="he-IL"/>
        </w:rPr>
        <w:t xml:space="preserve"> על עבודת הממשלה. זה תפקידה. אין שום רלוו</w:t>
      </w:r>
      <w:bookmarkStart w:id="1032" w:name="_ETM_Q1_2677171"/>
      <w:bookmarkEnd w:id="1032"/>
      <w:r>
        <w:rPr>
          <w:rFonts w:hint="cs"/>
          <w:rtl/>
          <w:lang w:eastAsia="he-IL"/>
        </w:rPr>
        <w:t xml:space="preserve">נטיות לא לשאלות קואליציוניות ולא לשאלות אחרות. הערכתי למשרד הפנים </w:t>
      </w:r>
      <w:bookmarkStart w:id="1033" w:name="_ETM_Q1_2679939"/>
      <w:bookmarkEnd w:id="1033"/>
      <w:r>
        <w:rPr>
          <w:rFonts w:hint="cs"/>
          <w:rtl/>
          <w:lang w:eastAsia="he-IL"/>
        </w:rPr>
        <w:t xml:space="preserve">ידועה, הערכתי לעובדי משרד הפנים ועובדי רשותה אוכלוסין וההגירה שעושים </w:t>
      </w:r>
      <w:bookmarkStart w:id="1034" w:name="_ETM_Q1_2682709"/>
      <w:bookmarkEnd w:id="1034"/>
      <w:r>
        <w:rPr>
          <w:rFonts w:hint="cs"/>
          <w:rtl/>
          <w:lang w:eastAsia="he-IL"/>
        </w:rPr>
        <w:t>עבודת קודש ידועה, אבל יחד עם זאת כולנו מחויבים לבצע</w:t>
      </w:r>
      <w:bookmarkStart w:id="1035" w:name="_ETM_Q1_2688908"/>
      <w:bookmarkEnd w:id="1035"/>
      <w:r>
        <w:rPr>
          <w:rFonts w:hint="cs"/>
          <w:rtl/>
          <w:lang w:eastAsia="he-IL"/>
        </w:rPr>
        <w:t xml:space="preserve"> את הוראות דבר המחוקק. החוק ברור, חובת הדיווח הייתה קיימת </w:t>
      </w:r>
      <w:bookmarkStart w:id="1036" w:name="_ETM_Q1_2694780"/>
      <w:bookmarkEnd w:id="1036"/>
      <w:r>
        <w:rPr>
          <w:rFonts w:hint="cs"/>
          <w:rtl/>
          <w:lang w:eastAsia="he-IL"/>
        </w:rPr>
        <w:t xml:space="preserve">ולא הגיעה לוועדה. כשרוצים להעביר לוועדה את החוק, לא </w:t>
      </w:r>
      <w:bookmarkStart w:id="1037" w:name="_ETM_Q1_2698322"/>
      <w:bookmarkEnd w:id="1037"/>
      <w:r>
        <w:rPr>
          <w:rFonts w:hint="cs"/>
          <w:rtl/>
          <w:lang w:eastAsia="he-IL"/>
        </w:rPr>
        <w:t xml:space="preserve">שולחים אותו ואומרים, טוב, תעבירו את זה לוועדה ואולי זה </w:t>
      </w:r>
      <w:bookmarkStart w:id="1038" w:name="_ETM_Q1_2701339"/>
      <w:bookmarkEnd w:id="1038"/>
      <w:r>
        <w:rPr>
          <w:rFonts w:hint="cs"/>
          <w:rtl/>
          <w:lang w:eastAsia="he-IL"/>
        </w:rPr>
        <w:t xml:space="preserve">יגיע למנהלת הוועדה אלא מרימים טלפון ומוודאים שהחוק הגיע. כמו שווידאתם שהחוק הגיע לשולחן הוועדה, הייתם צריכים </w:t>
      </w:r>
      <w:bookmarkStart w:id="1039" w:name="_ETM_Q1_2707557"/>
      <w:bookmarkEnd w:id="1039"/>
      <w:r>
        <w:rPr>
          <w:rFonts w:hint="cs"/>
          <w:rtl/>
          <w:lang w:eastAsia="he-IL"/>
        </w:rPr>
        <w:t xml:space="preserve">לוודא שהדיווחים מגיעים לשולחן הוועדה. </w:t>
      </w:r>
    </w:p>
    <w:p w:rsidR="00014EA6" w:rsidRDefault="00014EA6" w:rsidP="00014EA6">
      <w:pPr>
        <w:rPr>
          <w:rtl/>
          <w:lang w:eastAsia="he-IL"/>
        </w:rPr>
      </w:pPr>
      <w:bookmarkStart w:id="1040" w:name="_ETM_Q1_2713015"/>
      <w:bookmarkStart w:id="1041" w:name="_ETM_Q1_2713089"/>
      <w:bookmarkStart w:id="1042" w:name="_ETM_Q1_2713127"/>
      <w:bookmarkEnd w:id="1040"/>
      <w:bookmarkEnd w:id="1041"/>
      <w:bookmarkEnd w:id="1042"/>
    </w:p>
    <w:p w:rsidR="00014EA6" w:rsidRDefault="00014EA6" w:rsidP="00014EA6">
      <w:pPr>
        <w:rPr>
          <w:rtl/>
          <w:lang w:eastAsia="he-IL"/>
        </w:rPr>
      </w:pPr>
      <w:bookmarkStart w:id="1043" w:name="_ETM_Q1_2713179"/>
      <w:bookmarkEnd w:id="1043"/>
      <w:r>
        <w:rPr>
          <w:rFonts w:hint="cs"/>
          <w:rtl/>
          <w:lang w:eastAsia="he-IL"/>
        </w:rPr>
        <w:t>הבקשה נרשמה. אני עובר ל</w:t>
      </w:r>
      <w:bookmarkStart w:id="1044" w:name="_ETM_Q1_2715123"/>
      <w:bookmarkEnd w:id="1044"/>
      <w:r>
        <w:rPr>
          <w:rFonts w:hint="cs"/>
          <w:rtl/>
          <w:lang w:eastAsia="he-IL"/>
        </w:rPr>
        <w:t xml:space="preserve">עורכת הדין </w:t>
      </w:r>
      <w:proofErr w:type="spellStart"/>
      <w:r>
        <w:rPr>
          <w:rFonts w:hint="cs"/>
          <w:rtl/>
          <w:lang w:eastAsia="he-IL"/>
        </w:rPr>
        <w:t>בוסנה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מהרט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דסה</w:t>
      </w:r>
      <w:proofErr w:type="spellEnd"/>
      <w:r>
        <w:rPr>
          <w:rFonts w:hint="cs"/>
          <w:rtl/>
          <w:lang w:eastAsia="he-IL"/>
        </w:rPr>
        <w:t xml:space="preserve"> מהמשרד לביטחון הפנים שגם </w:t>
      </w:r>
      <w:bookmarkStart w:id="1045" w:name="_ETM_Q1_2716543"/>
      <w:bookmarkEnd w:id="1045"/>
      <w:r>
        <w:rPr>
          <w:rFonts w:hint="cs"/>
          <w:rtl/>
          <w:lang w:eastAsia="he-IL"/>
        </w:rPr>
        <w:t>היא מבקשת להתייחס לעניין ההארכה בשנה.</w:t>
      </w:r>
    </w:p>
    <w:p w:rsidR="00014EA6" w:rsidRDefault="00014EA6" w:rsidP="00014EA6">
      <w:pPr>
        <w:rPr>
          <w:rtl/>
          <w:lang w:eastAsia="he-IL"/>
        </w:rPr>
      </w:pPr>
      <w:bookmarkStart w:id="1046" w:name="_ETM_Q1_2717187"/>
      <w:bookmarkStart w:id="1047" w:name="_ETM_Q1_2717247"/>
      <w:bookmarkEnd w:id="1046"/>
      <w:bookmarkEnd w:id="1047"/>
    </w:p>
    <w:p w:rsidR="00014EA6" w:rsidRDefault="00014EA6" w:rsidP="00014EA6">
      <w:pPr>
        <w:pStyle w:val="af9"/>
        <w:keepNext/>
        <w:rPr>
          <w:rtl/>
          <w:lang w:eastAsia="he-IL"/>
        </w:rPr>
      </w:pPr>
      <w:bookmarkStart w:id="1048" w:name="ET_guest_בוסנה_מהרט_דסה_97"/>
      <w:r w:rsidRPr="00014E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בוסנה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מהרט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014EA6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1048"/>
    </w:p>
    <w:p w:rsidR="00014EA6" w:rsidRDefault="00014EA6" w:rsidP="00014EA6">
      <w:pPr>
        <w:pStyle w:val="KeepWithNext"/>
        <w:rPr>
          <w:rtl/>
          <w:lang w:eastAsia="he-IL"/>
        </w:rPr>
      </w:pPr>
      <w:bookmarkStart w:id="1049" w:name="_ETM_Q1_2722282"/>
      <w:bookmarkEnd w:id="1049"/>
    </w:p>
    <w:p w:rsidR="00014EA6" w:rsidRDefault="00014EA6" w:rsidP="00014EA6">
      <w:pPr>
        <w:rPr>
          <w:rtl/>
          <w:lang w:eastAsia="he-IL"/>
        </w:rPr>
      </w:pPr>
      <w:bookmarkStart w:id="1050" w:name="_ETM_Q1_2722344"/>
      <w:bookmarkEnd w:id="1050"/>
      <w:r>
        <w:rPr>
          <w:rFonts w:hint="cs"/>
          <w:rtl/>
          <w:lang w:eastAsia="he-IL"/>
        </w:rPr>
        <w:t xml:space="preserve">אם אפשר, היועץ המשפטי של </w:t>
      </w:r>
      <w:bookmarkStart w:id="1051" w:name="_ETM_Q1_2724189"/>
      <w:bookmarkEnd w:id="1051"/>
      <w:r>
        <w:rPr>
          <w:rFonts w:hint="cs"/>
          <w:rtl/>
          <w:lang w:eastAsia="he-IL"/>
        </w:rPr>
        <w:t xml:space="preserve">המשרד אריאל </w:t>
      </w:r>
      <w:proofErr w:type="spellStart"/>
      <w:r>
        <w:rPr>
          <w:rFonts w:hint="cs"/>
          <w:rtl/>
          <w:lang w:eastAsia="he-IL"/>
        </w:rPr>
        <w:t>סיזל</w:t>
      </w:r>
      <w:proofErr w:type="spellEnd"/>
      <w:r>
        <w:rPr>
          <w:rFonts w:hint="cs"/>
          <w:rtl/>
          <w:lang w:eastAsia="he-IL"/>
        </w:rPr>
        <w:t xml:space="preserve"> יתייחס.</w:t>
      </w:r>
    </w:p>
    <w:p w:rsidR="00014EA6" w:rsidRDefault="00014EA6" w:rsidP="00014EA6">
      <w:pPr>
        <w:rPr>
          <w:rtl/>
          <w:lang w:eastAsia="he-IL"/>
        </w:rPr>
      </w:pPr>
      <w:bookmarkStart w:id="1052" w:name="_ETM_Q1_2730653"/>
      <w:bookmarkStart w:id="1053" w:name="_ETM_Q1_2730719"/>
      <w:bookmarkEnd w:id="1052"/>
      <w:bookmarkEnd w:id="1053"/>
    </w:p>
    <w:p w:rsidR="00014EA6" w:rsidRDefault="00014EA6" w:rsidP="00014EA6">
      <w:pPr>
        <w:pStyle w:val="af6"/>
        <w:keepNext/>
        <w:rPr>
          <w:rtl/>
        </w:rPr>
      </w:pPr>
      <w:r w:rsidRPr="00014EA6">
        <w:rPr>
          <w:rStyle w:val="TagStyle"/>
          <w:rtl/>
        </w:rPr>
        <w:t xml:space="preserve"> &lt;&lt; </w:t>
      </w:r>
      <w:proofErr w:type="spellStart"/>
      <w:r w:rsidRPr="00014EA6">
        <w:rPr>
          <w:rStyle w:val="TagStyle"/>
          <w:rtl/>
        </w:rPr>
        <w:t>יור</w:t>
      </w:r>
      <w:proofErr w:type="spellEnd"/>
      <w:r w:rsidRPr="00014EA6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014EA6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</w:p>
    <w:p w:rsidR="00014EA6" w:rsidRDefault="00014EA6" w:rsidP="00014EA6">
      <w:pPr>
        <w:pStyle w:val="KeepWithNext"/>
        <w:rPr>
          <w:rtl/>
          <w:lang w:eastAsia="he-IL"/>
        </w:rPr>
      </w:pPr>
    </w:p>
    <w:p w:rsidR="00014EA6" w:rsidRPr="00014EA6" w:rsidRDefault="00014EA6" w:rsidP="00014EA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014EA6" w:rsidRDefault="00014EA6" w:rsidP="00014EA6">
      <w:pPr>
        <w:rPr>
          <w:rtl/>
          <w:lang w:eastAsia="he-IL"/>
        </w:rPr>
      </w:pPr>
      <w:bookmarkStart w:id="1054" w:name="_ETM_Q1_2727930"/>
      <w:bookmarkStart w:id="1055" w:name="_ETM_Q1_2727980"/>
      <w:bookmarkEnd w:id="1054"/>
      <w:bookmarkEnd w:id="1055"/>
    </w:p>
    <w:p w:rsidR="00014EA6" w:rsidRDefault="00014EA6" w:rsidP="00014EA6">
      <w:pPr>
        <w:pStyle w:val="af9"/>
        <w:keepNext/>
        <w:rPr>
          <w:rtl/>
          <w:lang w:eastAsia="he-IL"/>
        </w:rPr>
      </w:pPr>
      <w:r w:rsidRPr="00014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014EA6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</w:p>
    <w:p w:rsidR="00014EA6" w:rsidRDefault="00014EA6" w:rsidP="00014EA6">
      <w:pPr>
        <w:pStyle w:val="KeepWithNext"/>
        <w:rPr>
          <w:rtl/>
          <w:lang w:eastAsia="he-IL"/>
        </w:rPr>
      </w:pPr>
    </w:p>
    <w:p w:rsidR="00710929" w:rsidRDefault="00014EA6" w:rsidP="00014EA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לחברי הוועדה.</w:t>
      </w:r>
      <w:r w:rsidR="00710929">
        <w:rPr>
          <w:rFonts w:hint="cs"/>
          <w:rtl/>
          <w:lang w:eastAsia="he-IL"/>
        </w:rPr>
        <w:t xml:space="preserve"> היועץ המשפטי בפועל של המשרד לביטחון פנים. חשוב </w:t>
      </w:r>
      <w:bookmarkStart w:id="1056" w:name="_ETM_Q1_2748602"/>
      <w:bookmarkEnd w:id="1056"/>
      <w:r w:rsidR="00710929">
        <w:rPr>
          <w:rFonts w:hint="cs"/>
          <w:rtl/>
          <w:lang w:eastAsia="he-IL"/>
        </w:rPr>
        <w:t>לי לומר שאין ויכוח על החשיבות של הדיווחים ל</w:t>
      </w:r>
      <w:bookmarkStart w:id="1057" w:name="_ETM_Q1_2752355"/>
      <w:bookmarkEnd w:id="1057"/>
      <w:r w:rsidR="00710929">
        <w:rPr>
          <w:rFonts w:hint="cs"/>
          <w:rtl/>
          <w:lang w:eastAsia="he-IL"/>
        </w:rPr>
        <w:t xml:space="preserve">וועדות כנסת השונות. אנחנו כמשרד לביטחון פנים, יש </w:t>
      </w:r>
      <w:bookmarkStart w:id="1058" w:name="_ETM_Q1_2793148"/>
      <w:bookmarkEnd w:id="1058"/>
      <w:r w:rsidR="00710929">
        <w:rPr>
          <w:rFonts w:hint="cs"/>
          <w:rtl/>
          <w:lang w:eastAsia="he-IL"/>
        </w:rPr>
        <w:t xml:space="preserve">לנו הרבה דיווחים להם אנחנו נדרשים ואנחנו מקפידים </w:t>
      </w:r>
      <w:bookmarkStart w:id="1059" w:name="_ETM_Q1_2792939"/>
      <w:bookmarkEnd w:id="1059"/>
      <w:r w:rsidR="00710929">
        <w:rPr>
          <w:rFonts w:hint="cs"/>
          <w:rtl/>
          <w:lang w:eastAsia="he-IL"/>
        </w:rPr>
        <w:t>עליהם. כנראה כאן בגלל העובדה שהחומר עבר מא</w:t>
      </w:r>
      <w:bookmarkStart w:id="1060" w:name="_ETM_Q1_2800789"/>
      <w:bookmarkEnd w:id="1060"/>
      <w:r w:rsidR="00710929">
        <w:rPr>
          <w:rFonts w:hint="cs"/>
          <w:rtl/>
          <w:lang w:eastAsia="he-IL"/>
        </w:rPr>
        <w:t xml:space="preserve">תנו למשרד הפנים שהוא זה שצריך להעביר אותו, הייתה </w:t>
      </w:r>
      <w:bookmarkStart w:id="1061" w:name="_ETM_Q1_2803116"/>
      <w:bookmarkEnd w:id="1061"/>
      <w:r w:rsidR="00710929">
        <w:rPr>
          <w:rFonts w:hint="cs"/>
          <w:rtl/>
          <w:lang w:eastAsia="he-IL"/>
        </w:rPr>
        <w:t xml:space="preserve">איזושהי תקלה ועל כך אנחנו מצרים אבל בוודאי שאנחנו לא </w:t>
      </w:r>
      <w:bookmarkStart w:id="1062" w:name="_ETM_Q1_2805983"/>
      <w:bookmarkEnd w:id="1062"/>
      <w:r w:rsidR="00710929">
        <w:rPr>
          <w:rFonts w:hint="cs"/>
          <w:rtl/>
          <w:lang w:eastAsia="he-IL"/>
        </w:rPr>
        <w:t>מקלים ראש בחובת הדיווח.</w:t>
      </w:r>
    </w:p>
    <w:p w:rsidR="00710929" w:rsidRDefault="00710929" w:rsidP="00014EA6">
      <w:pPr>
        <w:rPr>
          <w:rtl/>
          <w:lang w:eastAsia="he-IL"/>
        </w:rPr>
      </w:pPr>
      <w:bookmarkStart w:id="1063" w:name="_ETM_Q1_2821192"/>
      <w:bookmarkStart w:id="1064" w:name="_ETM_Q1_2821246"/>
      <w:bookmarkEnd w:id="1063"/>
      <w:bookmarkEnd w:id="1064"/>
    </w:p>
    <w:p w:rsidR="00014EA6" w:rsidRDefault="00710929" w:rsidP="00014EA6">
      <w:pPr>
        <w:rPr>
          <w:rtl/>
          <w:lang w:eastAsia="he-IL"/>
        </w:rPr>
      </w:pPr>
      <w:bookmarkStart w:id="1065" w:name="_ETM_Q1_2821319"/>
      <w:bookmarkStart w:id="1066" w:name="_ETM_Q1_2821360"/>
      <w:bookmarkEnd w:id="1065"/>
      <w:bookmarkEnd w:id="1066"/>
      <w:r>
        <w:rPr>
          <w:rFonts w:hint="cs"/>
          <w:rtl/>
          <w:lang w:eastAsia="he-IL"/>
        </w:rPr>
        <w:t xml:space="preserve">אני מבקש ברשותך כן </w:t>
      </w:r>
      <w:bookmarkStart w:id="1067" w:name="_ETM_Q1_2814376"/>
      <w:bookmarkEnd w:id="1067"/>
      <w:r>
        <w:rPr>
          <w:rFonts w:hint="cs"/>
          <w:rtl/>
          <w:lang w:eastAsia="he-IL"/>
        </w:rPr>
        <w:t xml:space="preserve">לומר מילה לגבי הכלי הזה שקיים והחשיבות שלו, של </w:t>
      </w:r>
      <w:bookmarkStart w:id="1068" w:name="_ETM_Q1_2818985"/>
      <w:bookmarkEnd w:id="1068"/>
      <w:r>
        <w:rPr>
          <w:rFonts w:hint="cs"/>
          <w:rtl/>
          <w:lang w:eastAsia="he-IL"/>
        </w:rPr>
        <w:t>קביעת איסור הוצאת כספי המסתנן מישראל.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להבין </w:t>
      </w:r>
      <w:bookmarkStart w:id="1069" w:name="_ETM_Q1_2824511"/>
      <w:bookmarkEnd w:id="1069"/>
      <w:r>
        <w:rPr>
          <w:rFonts w:hint="cs"/>
          <w:rtl/>
          <w:lang w:eastAsia="he-IL"/>
        </w:rPr>
        <w:t xml:space="preserve">שאנחנו נמצאים במצב שבו כבר הוקפא מתווה ההרחבה למדינות </w:t>
      </w:r>
      <w:bookmarkStart w:id="1070" w:name="_ETM_Q1_2830094"/>
      <w:bookmarkEnd w:id="1070"/>
      <w:r>
        <w:rPr>
          <w:rFonts w:hint="cs"/>
          <w:rtl/>
          <w:lang w:eastAsia="he-IL"/>
        </w:rPr>
        <w:t>השלישיות וסגרו את מרכז השהייה למסתננים.</w:t>
      </w:r>
    </w:p>
    <w:p w:rsidR="00710929" w:rsidRDefault="00710929" w:rsidP="00014EA6">
      <w:pPr>
        <w:rPr>
          <w:rtl/>
          <w:lang w:eastAsia="he-IL"/>
        </w:rPr>
      </w:pPr>
      <w:bookmarkStart w:id="1071" w:name="_ETM_Q1_2834828"/>
      <w:bookmarkStart w:id="1072" w:name="_ETM_Q1_2834893"/>
      <w:bookmarkStart w:id="1073" w:name="_ETM_Q1_2836236"/>
      <w:bookmarkEnd w:id="1071"/>
      <w:bookmarkEnd w:id="1072"/>
      <w:bookmarkEnd w:id="1073"/>
    </w:p>
    <w:p w:rsidR="00710929" w:rsidRDefault="00710929" w:rsidP="00710929">
      <w:pPr>
        <w:pStyle w:val="af6"/>
        <w:keepNext/>
        <w:rPr>
          <w:rtl/>
        </w:rPr>
      </w:pPr>
      <w:bookmarkStart w:id="1074" w:name="ET_yor_5763_97"/>
      <w:r w:rsidRPr="00710929">
        <w:rPr>
          <w:rStyle w:val="TagStyle"/>
          <w:rtl/>
        </w:rPr>
        <w:t xml:space="preserve"> &lt;&lt; </w:t>
      </w:r>
      <w:proofErr w:type="spellStart"/>
      <w:r w:rsidRPr="00710929">
        <w:rPr>
          <w:rStyle w:val="TagStyle"/>
          <w:rtl/>
        </w:rPr>
        <w:t>יור</w:t>
      </w:r>
      <w:proofErr w:type="spellEnd"/>
      <w:r w:rsidRPr="00710929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710929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074"/>
    </w:p>
    <w:p w:rsidR="00710929" w:rsidRDefault="00710929" w:rsidP="00710929">
      <w:pPr>
        <w:pStyle w:val="KeepWithNext"/>
        <w:rPr>
          <w:rtl/>
        </w:rPr>
      </w:pPr>
    </w:p>
    <w:p w:rsidR="00710929" w:rsidRDefault="00710929" w:rsidP="00710929">
      <w:pPr>
        <w:rPr>
          <w:rtl/>
        </w:rPr>
      </w:pPr>
      <w:bookmarkStart w:id="1075" w:name="_ETM_Q1_2838252"/>
      <w:bookmarkStart w:id="1076" w:name="_ETM_Q1_2838264"/>
      <w:bookmarkEnd w:id="1075"/>
      <w:bookmarkEnd w:id="1076"/>
      <w:r>
        <w:rPr>
          <w:rFonts w:hint="cs"/>
          <w:rtl/>
        </w:rPr>
        <w:t>פסיקת</w:t>
      </w:r>
      <w:r w:rsidR="00C5157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בית המשפט העליון </w:t>
      </w:r>
      <w:bookmarkStart w:id="1077" w:name="_ETM_Q1_2839489"/>
      <w:bookmarkEnd w:id="1077"/>
      <w:r>
        <w:rPr>
          <w:rFonts w:hint="cs"/>
          <w:rtl/>
        </w:rPr>
        <w:t>עשתה את זה והחלטת הממשלה.</w:t>
      </w:r>
      <w:bookmarkStart w:id="1078" w:name="_ETM_Q1_2841226"/>
      <w:bookmarkEnd w:id="1078"/>
    </w:p>
    <w:p w:rsidR="00710929" w:rsidRDefault="00710929" w:rsidP="00710929">
      <w:pPr>
        <w:rPr>
          <w:rtl/>
        </w:rPr>
      </w:pPr>
      <w:bookmarkStart w:id="1079" w:name="_ETM_Q1_2841283"/>
      <w:bookmarkStart w:id="1080" w:name="_ETM_Q1_2842274"/>
      <w:bookmarkEnd w:id="1079"/>
      <w:bookmarkEnd w:id="1080"/>
    </w:p>
    <w:p w:rsidR="00710929" w:rsidRDefault="00710929" w:rsidP="00710929">
      <w:pPr>
        <w:pStyle w:val="af9"/>
        <w:keepNext/>
        <w:rPr>
          <w:rtl/>
        </w:rPr>
      </w:pPr>
      <w:bookmarkStart w:id="1081" w:name="ET_guest_אריאל_סיזל_98"/>
      <w:r w:rsidRPr="00710929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סיזל</w:t>
      </w:r>
      <w:proofErr w:type="spellEnd"/>
      <w:r>
        <w:rPr>
          <w:rtl/>
        </w:rPr>
        <w:t>:</w:t>
      </w:r>
      <w:r w:rsidRPr="00710929">
        <w:rPr>
          <w:rStyle w:val="TagStyle"/>
          <w:rtl/>
        </w:rPr>
        <w:t xml:space="preserve"> &lt;&lt; אורח &gt;&gt;</w:t>
      </w:r>
      <w:r w:rsidR="00C51577">
        <w:rPr>
          <w:rtl/>
        </w:rPr>
        <w:t xml:space="preserve"> </w:t>
      </w:r>
      <w:bookmarkEnd w:id="1081"/>
    </w:p>
    <w:p w:rsidR="00710929" w:rsidRDefault="00710929" w:rsidP="00710929">
      <w:pPr>
        <w:pStyle w:val="KeepWithNext"/>
        <w:rPr>
          <w:rtl/>
        </w:rPr>
      </w:pPr>
    </w:p>
    <w:p w:rsidR="00710929" w:rsidRDefault="00710929" w:rsidP="00710929">
      <w:pPr>
        <w:rPr>
          <w:rtl/>
        </w:rPr>
      </w:pPr>
      <w:bookmarkStart w:id="1082" w:name="_ETM_Q1_2842532"/>
      <w:bookmarkStart w:id="1083" w:name="_ETM_Q1_2842554"/>
      <w:bookmarkEnd w:id="1082"/>
      <w:bookmarkEnd w:id="1083"/>
      <w:r>
        <w:rPr>
          <w:rFonts w:hint="cs"/>
          <w:rtl/>
        </w:rPr>
        <w:t xml:space="preserve">אתה צודק אבל כפועל יוצא מזה </w:t>
      </w:r>
      <w:bookmarkStart w:id="1084" w:name="_ETM_Q1_2842421"/>
      <w:bookmarkEnd w:id="1084"/>
      <w:r>
        <w:rPr>
          <w:rFonts w:hint="cs"/>
          <w:rtl/>
        </w:rPr>
        <w:t xml:space="preserve">רשויות האכיפה נותרו ללא כלים מספקים בשביל </w:t>
      </w:r>
      <w:bookmarkStart w:id="1085" w:name="_ETM_Q1_2846727"/>
      <w:bookmarkEnd w:id="1085"/>
      <w:r>
        <w:rPr>
          <w:rFonts w:hint="cs"/>
          <w:rtl/>
        </w:rPr>
        <w:t>להתמודד עם אוכלוסיית המסתננים.</w:t>
      </w:r>
    </w:p>
    <w:p w:rsidR="00710929" w:rsidRDefault="00710929" w:rsidP="00710929">
      <w:pPr>
        <w:rPr>
          <w:rtl/>
        </w:rPr>
      </w:pPr>
      <w:bookmarkStart w:id="1086" w:name="_ETM_Q1_2848731"/>
      <w:bookmarkStart w:id="1087" w:name="_ETM_Q1_2848781"/>
      <w:bookmarkStart w:id="1088" w:name="_ETM_Q1_2849403"/>
      <w:bookmarkEnd w:id="1086"/>
      <w:bookmarkEnd w:id="1087"/>
      <w:bookmarkEnd w:id="1088"/>
    </w:p>
    <w:p w:rsidR="00710929" w:rsidRDefault="00710929" w:rsidP="00710929">
      <w:pPr>
        <w:pStyle w:val="af6"/>
        <w:keepNext/>
        <w:rPr>
          <w:rtl/>
        </w:rPr>
      </w:pPr>
      <w:bookmarkStart w:id="1089" w:name="ET_yor_5763_99"/>
      <w:r w:rsidRPr="00710929">
        <w:rPr>
          <w:rStyle w:val="TagStyle"/>
          <w:rtl/>
        </w:rPr>
        <w:t xml:space="preserve"> &lt;&lt; </w:t>
      </w:r>
      <w:proofErr w:type="spellStart"/>
      <w:r w:rsidRPr="00710929">
        <w:rPr>
          <w:rStyle w:val="TagStyle"/>
          <w:rtl/>
        </w:rPr>
        <w:t>יור</w:t>
      </w:r>
      <w:proofErr w:type="spellEnd"/>
      <w:r w:rsidRPr="00710929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710929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089"/>
    </w:p>
    <w:p w:rsidR="00710929" w:rsidRDefault="00710929" w:rsidP="00710929">
      <w:pPr>
        <w:pStyle w:val="KeepWithNext"/>
        <w:rPr>
          <w:rtl/>
          <w:lang w:eastAsia="he-IL"/>
        </w:rPr>
      </w:pPr>
    </w:p>
    <w:p w:rsidR="00710929" w:rsidRDefault="00710929" w:rsidP="00710929">
      <w:pPr>
        <w:rPr>
          <w:rtl/>
          <w:lang w:eastAsia="he-IL"/>
        </w:rPr>
      </w:pPr>
      <w:bookmarkStart w:id="1090" w:name="_ETM_Q1_2849653"/>
      <w:bookmarkStart w:id="1091" w:name="_ETM_Q1_2849677"/>
      <w:bookmarkEnd w:id="1090"/>
      <w:bookmarkEnd w:id="1091"/>
      <w:r>
        <w:rPr>
          <w:rFonts w:hint="cs"/>
          <w:rtl/>
          <w:lang w:eastAsia="he-IL"/>
        </w:rPr>
        <w:t xml:space="preserve">אין ספק. כינסנו כאן את הדיון בגלל </w:t>
      </w:r>
      <w:bookmarkStart w:id="1092" w:name="_ETM_Q1_2853227"/>
      <w:bookmarkEnd w:id="1092"/>
      <w:r>
        <w:rPr>
          <w:rFonts w:hint="cs"/>
          <w:rtl/>
          <w:lang w:eastAsia="he-IL"/>
        </w:rPr>
        <w:t xml:space="preserve">חוסר היכולת שלנו לנבא מה המשמעות של היעדר כלי האכיפה </w:t>
      </w:r>
      <w:bookmarkStart w:id="1093" w:name="_ETM_Q1_2856946"/>
      <w:bookmarkEnd w:id="1093"/>
      <w:r>
        <w:rPr>
          <w:rFonts w:hint="cs"/>
          <w:rtl/>
          <w:lang w:eastAsia="he-IL"/>
        </w:rPr>
        <w:t xml:space="preserve">בסוגיה הזאת. השאלה בה אני מבקש שתתמקד היא משך </w:t>
      </w:r>
      <w:bookmarkStart w:id="1094" w:name="_ETM_Q1_2862421"/>
      <w:bookmarkEnd w:id="1094"/>
      <w:r>
        <w:rPr>
          <w:rFonts w:hint="cs"/>
          <w:rtl/>
          <w:lang w:eastAsia="he-IL"/>
        </w:rPr>
        <w:t xml:space="preserve">הזמן. למה שניתן לכם קרדיט של שלוש </w:t>
      </w:r>
      <w:r>
        <w:rPr>
          <w:rFonts w:hint="cs"/>
          <w:rtl/>
          <w:lang w:eastAsia="he-IL"/>
        </w:rPr>
        <w:lastRenderedPageBreak/>
        <w:t xml:space="preserve">שנים כאשר הכנסת </w:t>
      </w:r>
      <w:bookmarkStart w:id="1095" w:name="_ETM_Q1_2869169"/>
      <w:bookmarkEnd w:id="1095"/>
      <w:r>
        <w:rPr>
          <w:rFonts w:hint="cs"/>
          <w:rtl/>
          <w:lang w:eastAsia="he-IL"/>
        </w:rPr>
        <w:t xml:space="preserve">לא קיבלה את חובת הדיווח החצי שנתית, כמדומני </w:t>
      </w:r>
      <w:bookmarkStart w:id="1096" w:name="_ETM_Q1_2876418"/>
      <w:bookmarkEnd w:id="1096"/>
      <w:r>
        <w:rPr>
          <w:rFonts w:hint="cs"/>
          <w:rtl/>
          <w:lang w:eastAsia="he-IL"/>
        </w:rPr>
        <w:t>במשך שנה וחצי. כנראה שצריכים לפקח עליכם יותר.</w:t>
      </w:r>
    </w:p>
    <w:p w:rsidR="00710929" w:rsidRDefault="00710929" w:rsidP="00710929">
      <w:pPr>
        <w:rPr>
          <w:rtl/>
          <w:lang w:eastAsia="he-IL"/>
        </w:rPr>
      </w:pPr>
      <w:bookmarkStart w:id="1097" w:name="_ETM_Q1_2883180"/>
      <w:bookmarkStart w:id="1098" w:name="_ETM_Q1_2883243"/>
      <w:bookmarkStart w:id="1099" w:name="_ETM_Q1_2884180"/>
      <w:bookmarkEnd w:id="1097"/>
      <w:bookmarkEnd w:id="1098"/>
      <w:bookmarkEnd w:id="1099"/>
    </w:p>
    <w:p w:rsidR="00710929" w:rsidRDefault="00710929" w:rsidP="00710929">
      <w:pPr>
        <w:pStyle w:val="af9"/>
        <w:keepNext/>
        <w:rPr>
          <w:rtl/>
          <w:lang w:eastAsia="he-IL"/>
        </w:rPr>
      </w:pPr>
      <w:bookmarkStart w:id="1100" w:name="ET_guest_אריאל_סיזל_100"/>
      <w:r w:rsidRPr="00710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סיזל</w:t>
      </w:r>
      <w:proofErr w:type="spellEnd"/>
      <w:r>
        <w:rPr>
          <w:rtl/>
          <w:lang w:eastAsia="he-IL"/>
        </w:rPr>
        <w:t>:</w:t>
      </w:r>
      <w:r w:rsidRPr="00710929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1100"/>
    </w:p>
    <w:p w:rsidR="00710929" w:rsidRDefault="00710929" w:rsidP="00710929">
      <w:pPr>
        <w:pStyle w:val="KeepWithNext"/>
        <w:rPr>
          <w:rtl/>
          <w:lang w:eastAsia="he-IL"/>
        </w:rPr>
      </w:pPr>
    </w:p>
    <w:p w:rsidR="00710929" w:rsidRDefault="00710929" w:rsidP="00710929">
      <w:pPr>
        <w:rPr>
          <w:rtl/>
          <w:lang w:eastAsia="he-IL"/>
        </w:rPr>
      </w:pPr>
      <w:bookmarkStart w:id="1101" w:name="_ETM_Q1_2884408"/>
      <w:bookmarkStart w:id="1102" w:name="_ETM_Q1_2884427"/>
      <w:bookmarkEnd w:id="1101"/>
      <w:bookmarkEnd w:id="1102"/>
      <w:r>
        <w:rPr>
          <w:rFonts w:hint="cs"/>
          <w:rtl/>
          <w:lang w:eastAsia="he-IL"/>
        </w:rPr>
        <w:t xml:space="preserve">כפי </w:t>
      </w:r>
      <w:bookmarkStart w:id="1103" w:name="_ETM_Q1_2886852"/>
      <w:bookmarkEnd w:id="1103"/>
      <w:r>
        <w:rPr>
          <w:rFonts w:hint="cs"/>
          <w:rtl/>
          <w:lang w:eastAsia="he-IL"/>
        </w:rPr>
        <w:t xml:space="preserve">שאמרתי בפתח הדברים הייתה איזושהי תקלה ואנחנו נעמוד על </w:t>
      </w:r>
      <w:bookmarkStart w:id="1104" w:name="_ETM_Q1_2889274"/>
      <w:bookmarkEnd w:id="1104"/>
      <w:r>
        <w:rPr>
          <w:rFonts w:hint="cs"/>
          <w:rtl/>
          <w:lang w:eastAsia="he-IL"/>
        </w:rPr>
        <w:t xml:space="preserve">כך שהתקנה הזאת לא תישנה בעתיד. יחד עם זאת, התקופה </w:t>
      </w:r>
      <w:bookmarkStart w:id="1105" w:name="_ETM_Q1_2894046"/>
      <w:bookmarkEnd w:id="1105"/>
      <w:r>
        <w:rPr>
          <w:rFonts w:hint="cs"/>
          <w:rtl/>
          <w:lang w:eastAsia="he-IL"/>
        </w:rPr>
        <w:t>של שנה שאתה מציע לנו, אדוני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היושב ראש, אני חושב </w:t>
      </w:r>
      <w:bookmarkStart w:id="1106" w:name="_ETM_Q1_2894228"/>
      <w:bookmarkEnd w:id="1106"/>
      <w:r>
        <w:rPr>
          <w:rFonts w:hint="cs"/>
          <w:rtl/>
          <w:lang w:eastAsia="he-IL"/>
        </w:rPr>
        <w:t xml:space="preserve">שהיא תקופה שאינה מספקת על מנת לבחון כלים חלופיים. </w:t>
      </w:r>
      <w:bookmarkStart w:id="1107" w:name="_ETM_Q1_2902680"/>
      <w:bookmarkEnd w:id="1107"/>
      <w:r>
        <w:rPr>
          <w:rFonts w:hint="cs"/>
          <w:rtl/>
          <w:lang w:eastAsia="he-IL"/>
        </w:rPr>
        <w:t xml:space="preserve">אנחנו מבקשים לכל הפחות שתיתן לנו שנה וחצי על מנת </w:t>
      </w:r>
      <w:bookmarkStart w:id="1108" w:name="_ETM_Q1_2908800"/>
      <w:bookmarkEnd w:id="1108"/>
      <w:r>
        <w:rPr>
          <w:rFonts w:hint="cs"/>
          <w:rtl/>
          <w:lang w:eastAsia="he-IL"/>
        </w:rPr>
        <w:t>שנוכל להיערך בהתאם ולבחון מסלולים חלופיים.</w:t>
      </w:r>
    </w:p>
    <w:p w:rsidR="00710929" w:rsidRDefault="00710929" w:rsidP="00710929">
      <w:pPr>
        <w:rPr>
          <w:rtl/>
          <w:lang w:eastAsia="he-IL"/>
        </w:rPr>
      </w:pPr>
      <w:bookmarkStart w:id="1109" w:name="_ETM_Q1_2914967"/>
      <w:bookmarkStart w:id="1110" w:name="_ETM_Q1_2915010"/>
      <w:bookmarkStart w:id="1111" w:name="_ETM_Q1_2916200"/>
      <w:bookmarkEnd w:id="1109"/>
      <w:bookmarkEnd w:id="1110"/>
      <w:bookmarkEnd w:id="1111"/>
    </w:p>
    <w:p w:rsidR="00710929" w:rsidRDefault="00710929" w:rsidP="00710929">
      <w:pPr>
        <w:pStyle w:val="af6"/>
        <w:keepNext/>
        <w:rPr>
          <w:rtl/>
        </w:rPr>
      </w:pPr>
      <w:bookmarkStart w:id="1112" w:name="ET_yor_5763_101"/>
      <w:r w:rsidRPr="00710929">
        <w:rPr>
          <w:rStyle w:val="TagStyle"/>
          <w:rtl/>
        </w:rPr>
        <w:t xml:space="preserve"> &lt;&lt; </w:t>
      </w:r>
      <w:proofErr w:type="spellStart"/>
      <w:r w:rsidRPr="00710929">
        <w:rPr>
          <w:rStyle w:val="TagStyle"/>
          <w:rtl/>
        </w:rPr>
        <w:t>יור</w:t>
      </w:r>
      <w:proofErr w:type="spellEnd"/>
      <w:r w:rsidRPr="00710929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710929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112"/>
    </w:p>
    <w:p w:rsidR="00710929" w:rsidRDefault="00710929" w:rsidP="00710929">
      <w:pPr>
        <w:pStyle w:val="KeepWithNext"/>
        <w:rPr>
          <w:rtl/>
          <w:lang w:eastAsia="he-IL"/>
        </w:rPr>
      </w:pPr>
    </w:p>
    <w:p w:rsidR="00710929" w:rsidRDefault="00710929" w:rsidP="00710929">
      <w:pPr>
        <w:rPr>
          <w:rtl/>
          <w:lang w:eastAsia="he-IL"/>
        </w:rPr>
      </w:pPr>
      <w:bookmarkStart w:id="1113" w:name="_ETM_Q1_2916443"/>
      <w:bookmarkStart w:id="1114" w:name="_ETM_Q1_2916466"/>
      <w:bookmarkEnd w:id="1113"/>
      <w:bookmarkEnd w:id="1114"/>
      <w:r>
        <w:rPr>
          <w:rFonts w:hint="cs"/>
          <w:rtl/>
          <w:lang w:eastAsia="he-IL"/>
        </w:rPr>
        <w:t xml:space="preserve">בקשתך נרשמה בפרוטוקול. שמעתי אותה </w:t>
      </w:r>
      <w:bookmarkStart w:id="1115" w:name="_ETM_Q1_2918191"/>
      <w:bookmarkEnd w:id="1115"/>
      <w:r>
        <w:rPr>
          <w:rFonts w:hint="cs"/>
          <w:rtl/>
          <w:lang w:eastAsia="he-IL"/>
        </w:rPr>
        <w:t xml:space="preserve">בלב פתוח ונפש חפצה. לצערי לא הצלחת לשכנע עד עכשיו. </w:t>
      </w:r>
      <w:bookmarkStart w:id="1116" w:name="_ETM_Q1_2920772"/>
      <w:bookmarkEnd w:id="1116"/>
      <w:r>
        <w:rPr>
          <w:rFonts w:hint="cs"/>
          <w:rtl/>
          <w:lang w:eastAsia="he-IL"/>
        </w:rPr>
        <w:t xml:space="preserve">אני מתכבד לעבור לגברת מירי ברברו </w:t>
      </w:r>
      <w:proofErr w:type="spellStart"/>
      <w:r>
        <w:rPr>
          <w:rFonts w:hint="cs"/>
          <w:rtl/>
          <w:lang w:eastAsia="he-IL"/>
        </w:rPr>
        <w:t>אלקיים</w:t>
      </w:r>
      <w:proofErr w:type="spellEnd"/>
      <w:r>
        <w:rPr>
          <w:rFonts w:hint="cs"/>
          <w:rtl/>
          <w:lang w:eastAsia="he-IL"/>
        </w:rPr>
        <w:t xml:space="preserve">, מנהלת </w:t>
      </w:r>
      <w:proofErr w:type="spellStart"/>
      <w:r>
        <w:rPr>
          <w:rFonts w:hint="cs"/>
          <w:rtl/>
          <w:lang w:eastAsia="he-IL"/>
        </w:rPr>
        <w:t>מסיל"ה</w:t>
      </w:r>
      <w:proofErr w:type="spellEnd"/>
      <w:r>
        <w:rPr>
          <w:rFonts w:hint="cs"/>
          <w:rtl/>
          <w:lang w:eastAsia="he-IL"/>
        </w:rPr>
        <w:t xml:space="preserve"> בעיריית </w:t>
      </w:r>
      <w:bookmarkStart w:id="1117" w:name="_ETM_Q1_2929170"/>
      <w:bookmarkEnd w:id="1117"/>
      <w:r>
        <w:rPr>
          <w:rFonts w:hint="cs"/>
          <w:rtl/>
          <w:lang w:eastAsia="he-IL"/>
        </w:rPr>
        <w:t>תל אביב-יפו.</w:t>
      </w:r>
    </w:p>
    <w:p w:rsidR="00710929" w:rsidRDefault="00710929" w:rsidP="00710929">
      <w:pPr>
        <w:rPr>
          <w:rtl/>
          <w:lang w:eastAsia="he-IL"/>
        </w:rPr>
      </w:pPr>
      <w:bookmarkStart w:id="1118" w:name="_ETM_Q1_2923159"/>
      <w:bookmarkStart w:id="1119" w:name="_ETM_Q1_2923239"/>
      <w:bookmarkEnd w:id="1118"/>
      <w:bookmarkEnd w:id="1119"/>
    </w:p>
    <w:p w:rsidR="00710929" w:rsidRDefault="00710929" w:rsidP="00710929">
      <w:pPr>
        <w:pStyle w:val="af9"/>
        <w:keepNext/>
        <w:rPr>
          <w:rtl/>
          <w:lang w:eastAsia="he-IL"/>
        </w:rPr>
      </w:pPr>
      <w:bookmarkStart w:id="1120" w:name="ET_guest_מירי_ברברו_אלקיים_102"/>
      <w:r w:rsidRPr="00710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ברברו </w:t>
      </w:r>
      <w:proofErr w:type="spellStart"/>
      <w:r>
        <w:rPr>
          <w:rtl/>
          <w:lang w:eastAsia="he-IL"/>
        </w:rPr>
        <w:t>אלקיים</w:t>
      </w:r>
      <w:proofErr w:type="spellEnd"/>
      <w:r>
        <w:rPr>
          <w:rtl/>
          <w:lang w:eastAsia="he-IL"/>
        </w:rPr>
        <w:t>:</w:t>
      </w:r>
      <w:r w:rsidRPr="00710929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1120"/>
    </w:p>
    <w:p w:rsidR="00710929" w:rsidRDefault="00710929" w:rsidP="00710929">
      <w:pPr>
        <w:pStyle w:val="KeepWithNext"/>
        <w:rPr>
          <w:rtl/>
          <w:lang w:eastAsia="he-IL"/>
        </w:rPr>
      </w:pPr>
    </w:p>
    <w:p w:rsidR="00710929" w:rsidRDefault="00710929" w:rsidP="00710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מודה שאין לי מה להוסיף לדיון </w:t>
      </w:r>
      <w:bookmarkStart w:id="1121" w:name="_ETM_Q1_2948936"/>
      <w:bookmarkEnd w:id="1121"/>
      <w:r>
        <w:rPr>
          <w:rFonts w:hint="cs"/>
          <w:rtl/>
          <w:lang w:eastAsia="he-IL"/>
        </w:rPr>
        <w:t>שמתקיים כאן.</w:t>
      </w:r>
    </w:p>
    <w:p w:rsidR="00710929" w:rsidRDefault="00710929" w:rsidP="00710929">
      <w:pPr>
        <w:rPr>
          <w:rtl/>
          <w:lang w:eastAsia="he-IL"/>
        </w:rPr>
      </w:pPr>
      <w:bookmarkStart w:id="1122" w:name="_ETM_Q1_2950264"/>
      <w:bookmarkStart w:id="1123" w:name="_ETM_Q1_2950315"/>
      <w:bookmarkStart w:id="1124" w:name="_ETM_Q1_2950938"/>
      <w:bookmarkEnd w:id="1122"/>
      <w:bookmarkEnd w:id="1123"/>
      <w:bookmarkEnd w:id="1124"/>
    </w:p>
    <w:p w:rsidR="00710929" w:rsidRDefault="00710929" w:rsidP="00710929">
      <w:pPr>
        <w:pStyle w:val="af6"/>
        <w:keepNext/>
        <w:rPr>
          <w:rtl/>
        </w:rPr>
      </w:pPr>
      <w:bookmarkStart w:id="1125" w:name="ET_yor_5763_103"/>
      <w:r w:rsidRPr="00710929">
        <w:rPr>
          <w:rStyle w:val="TagStyle"/>
          <w:rtl/>
        </w:rPr>
        <w:t xml:space="preserve"> &lt;&lt; </w:t>
      </w:r>
      <w:proofErr w:type="spellStart"/>
      <w:r w:rsidRPr="00710929">
        <w:rPr>
          <w:rStyle w:val="TagStyle"/>
          <w:rtl/>
        </w:rPr>
        <w:t>יור</w:t>
      </w:r>
      <w:proofErr w:type="spellEnd"/>
      <w:r w:rsidRPr="00710929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710929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125"/>
    </w:p>
    <w:p w:rsidR="00710929" w:rsidRDefault="00710929" w:rsidP="00710929">
      <w:pPr>
        <w:pStyle w:val="KeepWithNext"/>
        <w:rPr>
          <w:rtl/>
          <w:lang w:eastAsia="he-IL"/>
        </w:rPr>
      </w:pPr>
    </w:p>
    <w:p w:rsidR="00710929" w:rsidRDefault="00710929" w:rsidP="00710929">
      <w:pPr>
        <w:rPr>
          <w:rtl/>
          <w:lang w:eastAsia="he-IL"/>
        </w:rPr>
      </w:pPr>
      <w:bookmarkStart w:id="1126" w:name="_ETM_Q1_2951159"/>
      <w:bookmarkStart w:id="1127" w:name="_ETM_Q1_2951180"/>
      <w:bookmarkEnd w:id="1126"/>
      <w:bookmarkEnd w:id="1127"/>
      <w:r>
        <w:rPr>
          <w:rFonts w:hint="cs"/>
          <w:rtl/>
          <w:lang w:eastAsia="he-IL"/>
        </w:rPr>
        <w:t>כן הייתי רוצה לשמוע מגברתי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שינוי</w:t>
      </w:r>
      <w:bookmarkStart w:id="1128" w:name="_ETM_Q1_2956608"/>
      <w:bookmarkEnd w:id="1128"/>
      <w:r>
        <w:rPr>
          <w:rFonts w:hint="cs"/>
          <w:rtl/>
          <w:lang w:eastAsia="he-IL"/>
        </w:rPr>
        <w:t>ים שלכם בפעילות ואתגרים בעקבות משבר הקורונה.</w:t>
      </w:r>
    </w:p>
    <w:p w:rsidR="00710929" w:rsidRDefault="00710929" w:rsidP="00710929">
      <w:pPr>
        <w:rPr>
          <w:rtl/>
          <w:lang w:eastAsia="he-IL"/>
        </w:rPr>
      </w:pPr>
      <w:bookmarkStart w:id="1129" w:name="_ETM_Q1_2961184"/>
      <w:bookmarkStart w:id="1130" w:name="_ETM_Q1_2961244"/>
      <w:bookmarkStart w:id="1131" w:name="_ETM_Q1_2961968"/>
      <w:bookmarkEnd w:id="1129"/>
      <w:bookmarkEnd w:id="1130"/>
      <w:bookmarkEnd w:id="1131"/>
    </w:p>
    <w:p w:rsidR="00710929" w:rsidRDefault="00710929" w:rsidP="00710929">
      <w:pPr>
        <w:pStyle w:val="af9"/>
        <w:keepNext/>
        <w:rPr>
          <w:rtl/>
          <w:lang w:eastAsia="he-IL"/>
        </w:rPr>
      </w:pPr>
      <w:bookmarkStart w:id="1132" w:name="ET_guest_מירי_ברברו_אלקיים_104"/>
      <w:r w:rsidRPr="007109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ברברו </w:t>
      </w:r>
      <w:proofErr w:type="spellStart"/>
      <w:r>
        <w:rPr>
          <w:rtl/>
          <w:lang w:eastAsia="he-IL"/>
        </w:rPr>
        <w:t>אלקיים</w:t>
      </w:r>
      <w:proofErr w:type="spellEnd"/>
      <w:r>
        <w:rPr>
          <w:rtl/>
          <w:lang w:eastAsia="he-IL"/>
        </w:rPr>
        <w:t>:</w:t>
      </w:r>
      <w:r w:rsidRPr="00710929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1132"/>
    </w:p>
    <w:p w:rsidR="00710929" w:rsidRDefault="00710929" w:rsidP="00710929">
      <w:pPr>
        <w:pStyle w:val="KeepWithNext"/>
        <w:rPr>
          <w:rtl/>
          <w:lang w:eastAsia="he-IL"/>
        </w:rPr>
      </w:pPr>
    </w:p>
    <w:p w:rsidR="00D940D7" w:rsidRDefault="00710929" w:rsidP="00710929">
      <w:pPr>
        <w:rPr>
          <w:rtl/>
          <w:lang w:eastAsia="he-IL"/>
        </w:rPr>
      </w:pPr>
      <w:bookmarkStart w:id="1133" w:name="_ETM_Q1_2962227"/>
      <w:bookmarkStart w:id="1134" w:name="_ETM_Q1_2962249"/>
      <w:bookmarkEnd w:id="1133"/>
      <w:bookmarkEnd w:id="1134"/>
      <w:r>
        <w:rPr>
          <w:rFonts w:hint="cs"/>
          <w:rtl/>
          <w:lang w:eastAsia="he-IL"/>
        </w:rPr>
        <w:t xml:space="preserve">לזה </w:t>
      </w:r>
      <w:bookmarkStart w:id="1135" w:name="_ETM_Q1_2963053"/>
      <w:bookmarkEnd w:id="1135"/>
      <w:r>
        <w:rPr>
          <w:rFonts w:hint="cs"/>
          <w:rtl/>
          <w:lang w:eastAsia="he-IL"/>
        </w:rPr>
        <w:t xml:space="preserve">בדיוק אני רוצה להתייחס. אני מסכימה אתך לחלוטין שדיון כזה </w:t>
      </w:r>
      <w:bookmarkStart w:id="1136" w:name="_ETM_Q1_2967140"/>
      <w:bookmarkEnd w:id="1136"/>
      <w:r>
        <w:rPr>
          <w:rFonts w:hint="cs"/>
          <w:rtl/>
          <w:lang w:eastAsia="he-IL"/>
        </w:rPr>
        <w:t xml:space="preserve">מעמיק על הקהילה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שתרשה לי לקרוא לה מבקשי </w:t>
      </w:r>
      <w:bookmarkStart w:id="1137" w:name="_ETM_Q1_2972422"/>
      <w:bookmarkEnd w:id="1137"/>
      <w:r>
        <w:rPr>
          <w:rFonts w:hint="cs"/>
          <w:rtl/>
          <w:lang w:eastAsia="he-IL"/>
        </w:rPr>
        <w:t xml:space="preserve">מקלט ולא מסתננים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שזה בהחלט </w:t>
      </w:r>
      <w:bookmarkStart w:id="1138" w:name="_ETM_Q1_2977496"/>
      <w:bookmarkEnd w:id="1138"/>
      <w:r>
        <w:rPr>
          <w:rFonts w:hint="cs"/>
          <w:rtl/>
          <w:lang w:eastAsia="he-IL"/>
        </w:rPr>
        <w:t xml:space="preserve">דורש דיון קצת יותר מעמיק מאשר דיון של הרגע האחרון </w:t>
      </w:r>
      <w:bookmarkStart w:id="1139" w:name="_ETM_Q1_2979167"/>
      <w:bookmarkEnd w:id="1139"/>
      <w:r>
        <w:rPr>
          <w:rFonts w:hint="cs"/>
          <w:rtl/>
          <w:lang w:eastAsia="he-IL"/>
        </w:rPr>
        <w:t xml:space="preserve">וכמה ימים לפני שפג התוקף של החוק. כרגע הקבוצה הזו </w:t>
      </w:r>
      <w:bookmarkStart w:id="1140" w:name="_ETM_Q1_2985003"/>
      <w:bookmarkEnd w:id="1140"/>
      <w:r>
        <w:rPr>
          <w:rFonts w:hint="cs"/>
          <w:rtl/>
          <w:lang w:eastAsia="he-IL"/>
        </w:rPr>
        <w:t xml:space="preserve">של אותם 31,000 שמר יוסף אדלשטיין דיבר עליהם, שלא </w:t>
      </w:r>
      <w:bookmarkStart w:id="1141" w:name="_ETM_Q1_2990700"/>
      <w:bookmarkEnd w:id="1141"/>
      <w:r>
        <w:rPr>
          <w:rFonts w:hint="cs"/>
          <w:rtl/>
          <w:lang w:eastAsia="he-IL"/>
        </w:rPr>
        <w:t xml:space="preserve">כולל את מספר הקטינים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קטינים אנחנו </w:t>
      </w:r>
      <w:bookmarkStart w:id="1142" w:name="_ETM_Q1_2994149"/>
      <w:bookmarkEnd w:id="1142"/>
      <w:r>
        <w:rPr>
          <w:rFonts w:hint="cs"/>
          <w:rtl/>
          <w:lang w:eastAsia="he-IL"/>
        </w:rPr>
        <w:t xml:space="preserve">מגיעים לכ-40,000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קהילה שכרגע כן מוגנת בהגנה קבוצתית </w:t>
      </w:r>
      <w:bookmarkStart w:id="1143" w:name="_ETM_Q1_2997874"/>
      <w:bookmarkEnd w:id="1143"/>
      <w:r>
        <w:rPr>
          <w:rFonts w:hint="cs"/>
          <w:rtl/>
          <w:lang w:eastAsia="he-IL"/>
        </w:rPr>
        <w:t xml:space="preserve">במדינת ישראל כלא ברת גירוש ואת זה צריך לשים </w:t>
      </w:r>
      <w:bookmarkStart w:id="1144" w:name="_ETM_Q1_3002020"/>
      <w:bookmarkEnd w:id="1144"/>
      <w:r>
        <w:rPr>
          <w:rFonts w:hint="cs"/>
          <w:rtl/>
          <w:lang w:eastAsia="he-IL"/>
        </w:rPr>
        <w:t xml:space="preserve">על השולחן. זו קהילה שאנחנו כמרכז של עיריית תל אביב </w:t>
      </w:r>
      <w:bookmarkStart w:id="1145" w:name="_ETM_Q1_3004290"/>
      <w:bookmarkEnd w:id="1145"/>
      <w:r>
        <w:rPr>
          <w:rFonts w:hint="cs"/>
          <w:rtl/>
          <w:lang w:eastAsia="he-IL"/>
        </w:rPr>
        <w:t xml:space="preserve">שמטפל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ילדים יש קרוב ל-20,000 בתל אביב </w:t>
      </w:r>
      <w:bookmarkStart w:id="1146" w:name="_ETM_Q1_3010519"/>
      <w:bookmarkEnd w:id="1146"/>
      <w:r>
        <w:rPr>
          <w:rFonts w:hint="cs"/>
          <w:rtl/>
          <w:lang w:eastAsia="he-IL"/>
        </w:rPr>
        <w:t>-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במצוקה אדירה, היא במשבר הומניטרי במשך תשעת החודשים האחרונים. זו קהילה שעבדה במלונות ובמסעדות בצורה חוקית, </w:t>
      </w:r>
      <w:bookmarkStart w:id="1147" w:name="_ETM_Q1_3022294"/>
      <w:bookmarkEnd w:id="1147"/>
      <w:r>
        <w:rPr>
          <w:rFonts w:hint="cs"/>
          <w:rtl/>
          <w:lang w:eastAsia="he-IL"/>
        </w:rPr>
        <w:t xml:space="preserve">כל המקומות שנסגרו ממארס. תשעה חודשים הקהילה הזאת לא זכאית </w:t>
      </w:r>
      <w:bookmarkStart w:id="1148" w:name="_ETM_Q1_3026344"/>
      <w:bookmarkEnd w:id="1148"/>
      <w:r>
        <w:rPr>
          <w:rFonts w:hint="cs"/>
          <w:rtl/>
          <w:lang w:eastAsia="he-IL"/>
        </w:rPr>
        <w:t xml:space="preserve">לדמי אבטלה, לא ל חל"ת ולא לשום קצבה והיא פשוט </w:t>
      </w:r>
      <w:bookmarkStart w:id="1149" w:name="_ETM_Q1_3029645"/>
      <w:bookmarkEnd w:id="1149"/>
      <w:r>
        <w:rPr>
          <w:rFonts w:hint="cs"/>
          <w:rtl/>
          <w:lang w:eastAsia="he-IL"/>
        </w:rPr>
        <w:t xml:space="preserve">בחרפת רעב. אני חייבת לומר שהקהילה שבתל אביב </w:t>
      </w:r>
      <w:bookmarkStart w:id="1150" w:name="_ETM_Q1_3033955"/>
      <w:bookmarkEnd w:id="1150"/>
      <w:r>
        <w:rPr>
          <w:rFonts w:hint="cs"/>
          <w:rtl/>
          <w:lang w:eastAsia="he-IL"/>
        </w:rPr>
        <w:t xml:space="preserve">חיה מתרומות, </w:t>
      </w:r>
      <w:proofErr w:type="spellStart"/>
      <w:r>
        <w:rPr>
          <w:rFonts w:hint="cs"/>
          <w:rtl/>
          <w:lang w:eastAsia="he-IL"/>
        </w:rPr>
        <w:t>ממצ'ינג</w:t>
      </w:r>
      <w:proofErr w:type="spellEnd"/>
      <w:r>
        <w:rPr>
          <w:rFonts w:hint="cs"/>
          <w:rtl/>
          <w:lang w:eastAsia="he-IL"/>
        </w:rPr>
        <w:t xml:space="preserve"> של עיריית תל אביב, ארגונים ברחבי הארץ </w:t>
      </w:r>
      <w:bookmarkStart w:id="1151" w:name="_ETM_Q1_3041183"/>
      <w:bookmarkEnd w:id="1151"/>
      <w:r>
        <w:rPr>
          <w:rFonts w:hint="cs"/>
          <w:rtl/>
          <w:lang w:eastAsia="he-IL"/>
        </w:rPr>
        <w:t xml:space="preserve">שסוחבים את אותם 40,000 אנשים שנמצאים בחרפת רעב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ומנסים </w:t>
      </w:r>
      <w:bookmarkStart w:id="1152" w:name="_ETM_Q1_3050577"/>
      <w:bookmarkEnd w:id="1152"/>
      <w:r>
        <w:rPr>
          <w:rFonts w:hint="cs"/>
          <w:rtl/>
          <w:lang w:eastAsia="he-IL"/>
        </w:rPr>
        <w:t xml:space="preserve">לתת סלי מזון, תווי קנייה וכל דבר שיעזור להם להחזיק </w:t>
      </w:r>
      <w:bookmarkStart w:id="1153" w:name="_ETM_Q1_3053008"/>
      <w:bookmarkEnd w:id="1153"/>
      <w:r w:rsidR="00D940D7">
        <w:rPr>
          <w:rFonts w:hint="cs"/>
          <w:rtl/>
          <w:lang w:eastAsia="he-IL"/>
        </w:rPr>
        <w:t>את ראשם מעל המים.</w:t>
      </w:r>
    </w:p>
    <w:p w:rsidR="00D940D7" w:rsidRDefault="00D940D7" w:rsidP="00710929">
      <w:pPr>
        <w:rPr>
          <w:rtl/>
          <w:lang w:eastAsia="he-IL"/>
        </w:rPr>
      </w:pPr>
    </w:p>
    <w:p w:rsidR="00710929" w:rsidRDefault="00D940D7" w:rsidP="00710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r w:rsidR="00710929">
        <w:rPr>
          <w:rFonts w:hint="cs"/>
          <w:rtl/>
          <w:lang w:eastAsia="he-IL"/>
        </w:rPr>
        <w:t>מדברים כאן על העברת כספים ועל ה</w:t>
      </w:r>
      <w:bookmarkStart w:id="1154" w:name="_ETM_Q1_3058529"/>
      <w:bookmarkEnd w:id="1154"/>
      <w:r w:rsidR="00710929">
        <w:rPr>
          <w:rFonts w:hint="cs"/>
          <w:rtl/>
          <w:lang w:eastAsia="he-IL"/>
        </w:rPr>
        <w:t xml:space="preserve">גבלות גיאוגרפיות אבל זו קהילה שנכנסה לארץ </w:t>
      </w:r>
      <w:r w:rsidR="00710929">
        <w:rPr>
          <w:rtl/>
          <w:lang w:eastAsia="he-IL"/>
        </w:rPr>
        <w:t>–</w:t>
      </w:r>
      <w:r w:rsidR="00710929">
        <w:rPr>
          <w:rFonts w:hint="cs"/>
          <w:rtl/>
          <w:lang w:eastAsia="he-IL"/>
        </w:rPr>
        <w:t xml:space="preserve"> נכון, נכנסה </w:t>
      </w:r>
      <w:bookmarkStart w:id="1155" w:name="_ETM_Q1_3062893"/>
      <w:bookmarkEnd w:id="1155"/>
      <w:r w:rsidR="00710929">
        <w:rPr>
          <w:rFonts w:hint="cs"/>
          <w:rtl/>
          <w:lang w:eastAsia="he-IL"/>
        </w:rPr>
        <w:t xml:space="preserve">בצורה לא חוקית אבל כרגע היא מוגנת כאן </w:t>
      </w:r>
      <w:r w:rsidR="00710929">
        <w:rPr>
          <w:rtl/>
          <w:lang w:eastAsia="he-IL"/>
        </w:rPr>
        <w:t>–</w:t>
      </w:r>
      <w:r w:rsidR="00710929">
        <w:rPr>
          <w:rFonts w:hint="cs"/>
          <w:rtl/>
          <w:lang w:eastAsia="he-IL"/>
        </w:rPr>
        <w:t xml:space="preserve"> ו</w:t>
      </w:r>
      <w:bookmarkStart w:id="1156" w:name="_ETM_Q1_3067370"/>
      <w:bookmarkEnd w:id="1156"/>
      <w:r w:rsidR="00710929">
        <w:rPr>
          <w:rFonts w:hint="cs"/>
          <w:rtl/>
          <w:lang w:eastAsia="he-IL"/>
        </w:rPr>
        <w:t xml:space="preserve">לא מדובר על קבוצה ענקית. מצד שני כן מדובר על </w:t>
      </w:r>
      <w:bookmarkStart w:id="1157" w:name="_ETM_Q1_3070665"/>
      <w:bookmarkEnd w:id="1157"/>
      <w:r w:rsidR="00710929">
        <w:rPr>
          <w:rFonts w:hint="cs"/>
          <w:rtl/>
          <w:lang w:eastAsia="he-IL"/>
        </w:rPr>
        <w:t>40,000 בגירים וקטינים וצריך לתת עליהם את הדעת.</w:t>
      </w:r>
      <w:r>
        <w:rPr>
          <w:rFonts w:hint="cs"/>
          <w:rtl/>
          <w:lang w:eastAsia="he-IL"/>
        </w:rPr>
        <w:t xml:space="preserve"> כל </w:t>
      </w:r>
      <w:bookmarkStart w:id="1158" w:name="_ETM_Q1_3074943"/>
      <w:bookmarkEnd w:id="1158"/>
      <w:r>
        <w:rPr>
          <w:rFonts w:hint="cs"/>
          <w:rtl/>
          <w:lang w:eastAsia="he-IL"/>
        </w:rPr>
        <w:t>עוד הם מוגנים כאן במדינת ישראל, צריך דיון קצת יו</w:t>
      </w:r>
      <w:bookmarkStart w:id="1159" w:name="_ETM_Q1_3078231"/>
      <w:bookmarkEnd w:id="1159"/>
      <w:r>
        <w:rPr>
          <w:rFonts w:hint="cs"/>
          <w:rtl/>
          <w:lang w:eastAsia="he-IL"/>
        </w:rPr>
        <w:t xml:space="preserve">תר מעמיק ובוודאי על המצב שלהם כי לצערי לא נראה </w:t>
      </w:r>
      <w:bookmarkStart w:id="1160" w:name="_ETM_Q1_3082786"/>
      <w:bookmarkEnd w:id="1160"/>
      <w:r>
        <w:rPr>
          <w:rFonts w:hint="cs"/>
          <w:rtl/>
          <w:lang w:eastAsia="he-IL"/>
        </w:rPr>
        <w:t xml:space="preserve">שהקורונה הולכת להסתיים מחר והמצב הכלכלי לא יתיישר. זה אומר </w:t>
      </w:r>
      <w:bookmarkStart w:id="1161" w:name="_ETM_Q1_3089719"/>
      <w:bookmarkEnd w:id="1161"/>
      <w:r>
        <w:rPr>
          <w:rFonts w:hint="cs"/>
          <w:rtl/>
          <w:lang w:eastAsia="he-IL"/>
        </w:rPr>
        <w:t xml:space="preserve">שאנחנו צפויים לפחות לעוד כמה חודשים ואני לא יודעת מה </w:t>
      </w:r>
      <w:bookmarkStart w:id="1162" w:name="_ETM_Q1_3093559"/>
      <w:bookmarkEnd w:id="1162"/>
      <w:r>
        <w:rPr>
          <w:rFonts w:hint="cs"/>
          <w:rtl/>
          <w:lang w:eastAsia="he-IL"/>
        </w:rPr>
        <w:t>זה אומר. יהיו פשוט משפחוות ואנשים ברחובות.</w:t>
      </w:r>
    </w:p>
    <w:p w:rsidR="00D940D7" w:rsidRDefault="00D940D7" w:rsidP="00710929">
      <w:pPr>
        <w:rPr>
          <w:rtl/>
          <w:lang w:eastAsia="he-IL"/>
        </w:rPr>
      </w:pPr>
      <w:bookmarkStart w:id="1163" w:name="_ETM_Q1_3099597"/>
      <w:bookmarkStart w:id="1164" w:name="_ETM_Q1_3099664"/>
      <w:bookmarkStart w:id="1165" w:name="_ETM_Q1_3100964"/>
      <w:bookmarkEnd w:id="1163"/>
      <w:bookmarkEnd w:id="1164"/>
      <w:bookmarkEnd w:id="1165"/>
    </w:p>
    <w:p w:rsidR="00D940D7" w:rsidRDefault="00D940D7" w:rsidP="00D940D7">
      <w:pPr>
        <w:pStyle w:val="af6"/>
        <w:keepNext/>
        <w:rPr>
          <w:rtl/>
        </w:rPr>
      </w:pPr>
      <w:bookmarkStart w:id="1166" w:name="ET_yor_5763_105"/>
      <w:r w:rsidRPr="00D940D7">
        <w:rPr>
          <w:rStyle w:val="TagStyle"/>
          <w:rtl/>
        </w:rPr>
        <w:t xml:space="preserve"> &lt;&lt; </w:t>
      </w:r>
      <w:proofErr w:type="spellStart"/>
      <w:r w:rsidRPr="00D940D7">
        <w:rPr>
          <w:rStyle w:val="TagStyle"/>
          <w:rtl/>
        </w:rPr>
        <w:t>יור</w:t>
      </w:r>
      <w:proofErr w:type="spellEnd"/>
      <w:r w:rsidRPr="00D940D7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D940D7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166"/>
    </w:p>
    <w:p w:rsidR="00D940D7" w:rsidRDefault="00D940D7" w:rsidP="00D940D7">
      <w:pPr>
        <w:pStyle w:val="KeepWithNext"/>
        <w:rPr>
          <w:rtl/>
          <w:lang w:eastAsia="he-IL"/>
        </w:rPr>
      </w:pPr>
    </w:p>
    <w:p w:rsidR="00D940D7" w:rsidRDefault="00D940D7" w:rsidP="00D940D7">
      <w:pPr>
        <w:rPr>
          <w:rtl/>
          <w:lang w:eastAsia="he-IL"/>
        </w:rPr>
      </w:pPr>
      <w:bookmarkStart w:id="1167" w:name="_ETM_Q1_3101257"/>
      <w:bookmarkStart w:id="1168" w:name="_ETM_Q1_3101283"/>
      <w:bookmarkEnd w:id="1167"/>
      <w:bookmarkEnd w:id="1168"/>
      <w:r>
        <w:rPr>
          <w:rFonts w:hint="cs"/>
          <w:rtl/>
          <w:lang w:eastAsia="he-IL"/>
        </w:rPr>
        <w:t xml:space="preserve">תודה רבה לך. </w:t>
      </w:r>
      <w:bookmarkStart w:id="1169" w:name="_ETM_Q1_3102916"/>
      <w:bookmarkEnd w:id="1169"/>
      <w:r>
        <w:rPr>
          <w:rFonts w:hint="cs"/>
          <w:rtl/>
          <w:lang w:eastAsia="he-IL"/>
        </w:rPr>
        <w:t>גברת סיגל רוזן, מנהלת מדיניות ציבורית, המוקד לפליטים ומהגרים.</w:t>
      </w:r>
    </w:p>
    <w:p w:rsidR="00D940D7" w:rsidRDefault="00D940D7" w:rsidP="00D940D7">
      <w:pPr>
        <w:rPr>
          <w:rtl/>
          <w:lang w:eastAsia="he-IL"/>
        </w:rPr>
      </w:pPr>
      <w:bookmarkStart w:id="1170" w:name="_ETM_Q1_3106499"/>
      <w:bookmarkStart w:id="1171" w:name="_ETM_Q1_3106562"/>
      <w:bookmarkStart w:id="1172" w:name="_ETM_Q1_3107187"/>
      <w:bookmarkEnd w:id="1170"/>
      <w:bookmarkEnd w:id="1171"/>
      <w:bookmarkEnd w:id="1172"/>
    </w:p>
    <w:p w:rsidR="00D940D7" w:rsidRDefault="00D940D7" w:rsidP="00D940D7">
      <w:pPr>
        <w:pStyle w:val="af9"/>
        <w:keepNext/>
        <w:rPr>
          <w:rtl/>
          <w:lang w:eastAsia="he-IL"/>
        </w:rPr>
      </w:pPr>
      <w:bookmarkStart w:id="1173" w:name="ET_guest_סיגל_רוזן_106"/>
      <w:r w:rsidRPr="00D94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רוזן:</w:t>
      </w:r>
      <w:r w:rsidRPr="00D940D7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1173"/>
    </w:p>
    <w:p w:rsidR="00D940D7" w:rsidRDefault="00D940D7" w:rsidP="00D940D7">
      <w:pPr>
        <w:pStyle w:val="KeepWithNext"/>
        <w:rPr>
          <w:rtl/>
          <w:lang w:eastAsia="he-IL"/>
        </w:rPr>
      </w:pPr>
    </w:p>
    <w:p w:rsidR="00D940D7" w:rsidRDefault="00D940D7" w:rsidP="00D940D7">
      <w:pPr>
        <w:rPr>
          <w:rtl/>
          <w:lang w:eastAsia="he-IL"/>
        </w:rPr>
      </w:pPr>
      <w:bookmarkStart w:id="1174" w:name="_ETM_Q1_3107434"/>
      <w:bookmarkStart w:id="1175" w:name="_ETM_Q1_3107457"/>
      <w:bookmarkEnd w:id="1174"/>
      <w:bookmarkEnd w:id="1175"/>
      <w:r>
        <w:rPr>
          <w:rFonts w:hint="cs"/>
          <w:rtl/>
          <w:lang w:eastAsia="he-IL"/>
        </w:rPr>
        <w:t xml:space="preserve">שלום. החוק </w:t>
      </w:r>
      <w:bookmarkStart w:id="1176" w:name="_ETM_Q1_3111123"/>
      <w:bookmarkEnd w:id="1176"/>
      <w:r>
        <w:rPr>
          <w:rFonts w:hint="cs"/>
          <w:rtl/>
          <w:lang w:eastAsia="he-IL"/>
        </w:rPr>
        <w:t xml:space="preserve">הזה הוא חוק לא יעיל, הוא מיותר, הוא אכזרי ואין </w:t>
      </w:r>
      <w:bookmarkStart w:id="1177" w:name="_ETM_Q1_3116667"/>
      <w:bookmarkEnd w:id="1177"/>
      <w:r>
        <w:rPr>
          <w:rFonts w:hint="cs"/>
          <w:rtl/>
          <w:lang w:eastAsia="he-IL"/>
        </w:rPr>
        <w:t xml:space="preserve">שום הגיון בהארכתו וגם לא בשנה אחת. לפני שמונה שנים </w:t>
      </w:r>
      <w:bookmarkStart w:id="1178" w:name="_ETM_Q1_3120242"/>
      <w:bookmarkEnd w:id="1178"/>
      <w:r>
        <w:rPr>
          <w:rFonts w:hint="cs"/>
          <w:rtl/>
          <w:lang w:eastAsia="he-IL"/>
        </w:rPr>
        <w:t xml:space="preserve">שמענו את עורכת הדין אביטל שטרנברג מספרת שזה חוק </w:t>
      </w:r>
      <w:bookmarkStart w:id="1179" w:name="_ETM_Q1_3124933"/>
      <w:bookmarkEnd w:id="1179"/>
      <w:r>
        <w:rPr>
          <w:rFonts w:hint="cs"/>
          <w:rtl/>
          <w:lang w:eastAsia="he-IL"/>
        </w:rPr>
        <w:t xml:space="preserve">זמני לשנתיים, שמענו את יושב ראש הוועדה דאז </w:t>
      </w:r>
      <w:bookmarkStart w:id="1180" w:name="_ETM_Q1_3126690"/>
      <w:bookmarkEnd w:id="1180"/>
      <w:r>
        <w:rPr>
          <w:rFonts w:hint="cs"/>
          <w:rtl/>
          <w:lang w:eastAsia="he-IL"/>
        </w:rPr>
        <w:t xml:space="preserve">אמנון כהן אומר שיבחנו את היעילות של החוק הזה </w:t>
      </w:r>
      <w:bookmarkStart w:id="1181" w:name="_ETM_Q1_3131561"/>
      <w:bookmarkEnd w:id="1181"/>
      <w:r>
        <w:rPr>
          <w:rFonts w:hint="cs"/>
          <w:rtl/>
          <w:lang w:eastAsia="he-IL"/>
        </w:rPr>
        <w:t xml:space="preserve">בטרם יאריכו אותו. הנה חלפו שמונה שנים ושוב מבקשים </w:t>
      </w:r>
      <w:bookmarkStart w:id="1182" w:name="_ETM_Q1_3134067"/>
      <w:bookmarkEnd w:id="1182"/>
      <w:r>
        <w:rPr>
          <w:rFonts w:hint="cs"/>
          <w:rtl/>
          <w:lang w:eastAsia="he-IL"/>
        </w:rPr>
        <w:t xml:space="preserve">להאריך אותו בלי שאף אחד בדק את </w:t>
      </w:r>
      <w:bookmarkStart w:id="1183" w:name="_ETM_Q1_3137243"/>
      <w:bookmarkEnd w:id="1183"/>
      <w:r>
        <w:rPr>
          <w:rFonts w:hint="cs"/>
          <w:rtl/>
          <w:lang w:eastAsia="he-IL"/>
        </w:rPr>
        <w:t xml:space="preserve">היעילות של החוק הזה. הוא לא שירת את המטרה שלו. </w:t>
      </w:r>
      <w:bookmarkStart w:id="1184" w:name="_ETM_Q1_3140841"/>
      <w:bookmarkEnd w:id="1184"/>
      <w:r>
        <w:rPr>
          <w:rFonts w:hint="cs"/>
          <w:rtl/>
          <w:lang w:eastAsia="he-IL"/>
        </w:rPr>
        <w:t xml:space="preserve">אף אחד כאן לא אמר את הדברים אבל עד 2017 </w:t>
      </w:r>
      <w:bookmarkStart w:id="1185" w:name="_ETM_Q1_3144187"/>
      <w:bookmarkEnd w:id="1185"/>
      <w:r>
        <w:rPr>
          <w:rFonts w:hint="cs"/>
          <w:rtl/>
          <w:lang w:eastAsia="he-IL"/>
        </w:rPr>
        <w:t xml:space="preserve">לא נכנס אף לא מבקש מקלט אחד דרך גבול מצרים </w:t>
      </w:r>
      <w:bookmarkStart w:id="1186" w:name="_ETM_Q1_3148866"/>
      <w:bookmarkEnd w:id="1186"/>
      <w:r>
        <w:rPr>
          <w:rFonts w:hint="cs"/>
          <w:rtl/>
          <w:lang w:eastAsia="he-IL"/>
        </w:rPr>
        <w:t>בגלל הגדר.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מאז עזבו את ישראל המוני </w:t>
      </w:r>
      <w:bookmarkStart w:id="1187" w:name="_ETM_Q1_3154130"/>
      <w:bookmarkEnd w:id="1187"/>
      <w:r>
        <w:rPr>
          <w:rFonts w:hint="cs"/>
          <w:rtl/>
          <w:lang w:eastAsia="he-IL"/>
        </w:rPr>
        <w:t xml:space="preserve">אדם ורובם עזבו למדינות מערביות שנותנות להם את הזכויות </w:t>
      </w:r>
      <w:bookmarkStart w:id="1188" w:name="_ETM_Q1_3157777"/>
      <w:bookmarkEnd w:id="1188"/>
      <w:r>
        <w:rPr>
          <w:rFonts w:hint="cs"/>
          <w:rtl/>
          <w:lang w:eastAsia="he-IL"/>
        </w:rPr>
        <w:t xml:space="preserve">שלהם ובלי שום קשר לחוק הזה. החוק הזה, כמו שנאמר </w:t>
      </w:r>
      <w:bookmarkStart w:id="1189" w:name="_ETM_Q1_3162937"/>
      <w:bookmarkEnd w:id="1189"/>
      <w:r>
        <w:rPr>
          <w:rFonts w:hint="cs"/>
          <w:rtl/>
          <w:lang w:eastAsia="he-IL"/>
        </w:rPr>
        <w:t>כאן, מחייב את שר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הפנים </w:t>
      </w:r>
      <w:r>
        <w:rPr>
          <w:rFonts w:hint="cs"/>
          <w:rtl/>
          <w:lang w:eastAsia="he-IL"/>
        </w:rPr>
        <w:lastRenderedPageBreak/>
        <w:t xml:space="preserve">לדווח מדי חצי </w:t>
      </w:r>
      <w:bookmarkStart w:id="1190" w:name="_ETM_Q1_3165250"/>
      <w:bookmarkEnd w:id="1190"/>
      <w:r>
        <w:rPr>
          <w:rFonts w:hint="cs"/>
          <w:rtl/>
          <w:lang w:eastAsia="he-IL"/>
        </w:rPr>
        <w:t>שנה</w:t>
      </w:r>
      <w:r w:rsidR="00DC4D7D">
        <w:rPr>
          <w:rFonts w:hint="cs"/>
          <w:rtl/>
          <w:lang w:eastAsia="he-IL"/>
        </w:rPr>
        <w:t xml:space="preserve">. במהלך ארבע שנים נפתחו רק שלושה חקירה ושלושתם </w:t>
      </w:r>
      <w:bookmarkStart w:id="1191" w:name="_ETM_Q1_3196755"/>
      <w:bookmarkEnd w:id="1191"/>
      <w:r w:rsidR="00DC4D7D">
        <w:rPr>
          <w:rFonts w:hint="cs"/>
          <w:rtl/>
          <w:lang w:eastAsia="he-IL"/>
        </w:rPr>
        <w:t xml:space="preserve">נסגרו מחוסר עניין לציבור. העובדה שהוגש דיווח אחד בשנת </w:t>
      </w:r>
      <w:bookmarkStart w:id="1192" w:name="_ETM_Q1_3202629"/>
      <w:bookmarkEnd w:id="1192"/>
      <w:r w:rsidR="00DC4D7D">
        <w:rPr>
          <w:rFonts w:hint="cs"/>
          <w:rtl/>
          <w:lang w:eastAsia="he-IL"/>
        </w:rPr>
        <w:t xml:space="preserve">2018 על ארבע שנים מעידה ככל הנראה על כך שלא </w:t>
      </w:r>
      <w:bookmarkStart w:id="1193" w:name="_ETM_Q1_3206104"/>
      <w:bookmarkEnd w:id="1193"/>
      <w:r w:rsidR="00DC4D7D">
        <w:rPr>
          <w:rFonts w:hint="cs"/>
          <w:rtl/>
          <w:lang w:eastAsia="he-IL"/>
        </w:rPr>
        <w:t>הוגשו דיווחים תקופתיים במשך כל התקופה הזאת.</w:t>
      </w:r>
    </w:p>
    <w:p w:rsidR="00DC4D7D" w:rsidRDefault="00DC4D7D" w:rsidP="00D940D7">
      <w:pPr>
        <w:rPr>
          <w:rtl/>
          <w:lang w:eastAsia="he-IL"/>
        </w:rPr>
      </w:pPr>
      <w:bookmarkStart w:id="1194" w:name="_ETM_Q1_3209259"/>
      <w:bookmarkStart w:id="1195" w:name="_ETM_Q1_3209318"/>
      <w:bookmarkStart w:id="1196" w:name="_ETM_Q1_3213987"/>
      <w:bookmarkEnd w:id="1194"/>
      <w:bookmarkEnd w:id="1195"/>
      <w:bookmarkEnd w:id="1196"/>
    </w:p>
    <w:p w:rsidR="00DC4D7D" w:rsidRDefault="00DC4D7D" w:rsidP="00DC4D7D">
      <w:pPr>
        <w:pStyle w:val="af6"/>
        <w:keepNext/>
        <w:rPr>
          <w:rtl/>
        </w:rPr>
      </w:pPr>
      <w:bookmarkStart w:id="1197" w:name="ET_yor_5763_107"/>
      <w:r w:rsidRPr="00DC4D7D">
        <w:rPr>
          <w:rStyle w:val="TagStyle"/>
          <w:rtl/>
        </w:rPr>
        <w:t xml:space="preserve"> &lt;&lt; </w:t>
      </w:r>
      <w:proofErr w:type="spellStart"/>
      <w:r w:rsidRPr="00DC4D7D">
        <w:rPr>
          <w:rStyle w:val="TagStyle"/>
          <w:rtl/>
        </w:rPr>
        <w:t>יור</w:t>
      </w:r>
      <w:proofErr w:type="spellEnd"/>
      <w:r w:rsidRPr="00DC4D7D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DC4D7D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197"/>
    </w:p>
    <w:p w:rsidR="00DC4D7D" w:rsidRDefault="00DC4D7D" w:rsidP="00DC4D7D">
      <w:pPr>
        <w:pStyle w:val="KeepWithNext"/>
        <w:rPr>
          <w:rtl/>
          <w:lang w:eastAsia="he-IL"/>
        </w:rPr>
      </w:pPr>
    </w:p>
    <w:p w:rsidR="00DC4D7D" w:rsidRDefault="00DC4D7D" w:rsidP="00DC4D7D">
      <w:pPr>
        <w:rPr>
          <w:rtl/>
          <w:lang w:eastAsia="he-IL"/>
        </w:rPr>
      </w:pPr>
      <w:bookmarkStart w:id="1198" w:name="_ETM_Q1_3214219"/>
      <w:bookmarkStart w:id="1199" w:name="_ETM_Q1_3214239"/>
      <w:bookmarkEnd w:id="1198"/>
      <w:bookmarkEnd w:id="1199"/>
      <w:r>
        <w:rPr>
          <w:rFonts w:hint="cs"/>
          <w:rtl/>
          <w:lang w:eastAsia="he-IL"/>
        </w:rPr>
        <w:t xml:space="preserve">את מברכת על כך </w:t>
      </w:r>
      <w:bookmarkStart w:id="1200" w:name="_ETM_Q1_3214913"/>
      <w:bookmarkEnd w:id="1200"/>
      <w:r>
        <w:rPr>
          <w:rFonts w:hint="cs"/>
          <w:rtl/>
          <w:lang w:eastAsia="he-IL"/>
        </w:rPr>
        <w:t>שלא הוגשו כתבי אישום? היית מצפה שיוגשו?</w:t>
      </w:r>
    </w:p>
    <w:p w:rsidR="00DC4D7D" w:rsidRDefault="00DC4D7D" w:rsidP="00DC4D7D">
      <w:pPr>
        <w:rPr>
          <w:rtl/>
          <w:lang w:eastAsia="he-IL"/>
        </w:rPr>
      </w:pPr>
      <w:bookmarkStart w:id="1201" w:name="_ETM_Q1_3219267"/>
      <w:bookmarkStart w:id="1202" w:name="_ETM_Q1_3219319"/>
      <w:bookmarkStart w:id="1203" w:name="_ETM_Q1_3219954"/>
      <w:bookmarkEnd w:id="1201"/>
      <w:bookmarkEnd w:id="1202"/>
      <w:bookmarkEnd w:id="1203"/>
    </w:p>
    <w:p w:rsidR="00DC4D7D" w:rsidRDefault="00DC4D7D" w:rsidP="00DC4D7D">
      <w:pPr>
        <w:pStyle w:val="af9"/>
        <w:keepNext/>
        <w:rPr>
          <w:rtl/>
          <w:lang w:eastAsia="he-IL"/>
        </w:rPr>
      </w:pPr>
      <w:bookmarkStart w:id="1204" w:name="ET_guest_סיגל_רוזן_108"/>
      <w:r w:rsidRPr="00DC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רוזן:</w:t>
      </w:r>
      <w:r w:rsidRPr="00DC4D7D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1204"/>
    </w:p>
    <w:p w:rsidR="00DC4D7D" w:rsidRDefault="00DC4D7D" w:rsidP="00DC4D7D">
      <w:pPr>
        <w:pStyle w:val="KeepWithNext"/>
        <w:rPr>
          <w:rtl/>
          <w:lang w:eastAsia="he-IL"/>
        </w:rPr>
      </w:pPr>
    </w:p>
    <w:p w:rsidR="00DC4D7D" w:rsidRDefault="00DC4D7D" w:rsidP="00DC4D7D">
      <w:pPr>
        <w:rPr>
          <w:rtl/>
          <w:lang w:eastAsia="he-IL"/>
        </w:rPr>
      </w:pPr>
      <w:bookmarkStart w:id="1205" w:name="_ETM_Q1_3220164"/>
      <w:bookmarkStart w:id="1206" w:name="_ETM_Q1_3220188"/>
      <w:bookmarkEnd w:id="1205"/>
      <w:bookmarkEnd w:id="1206"/>
      <w:r>
        <w:rPr>
          <w:rFonts w:hint="cs"/>
          <w:rtl/>
          <w:lang w:eastAsia="he-IL"/>
        </w:rPr>
        <w:t xml:space="preserve">לא. זה אומר שאין </w:t>
      </w:r>
      <w:bookmarkStart w:id="1207" w:name="_ETM_Q1_3222042"/>
      <w:bookmarkEnd w:id="1207"/>
      <w:r>
        <w:rPr>
          <w:rFonts w:hint="cs"/>
          <w:rtl/>
          <w:lang w:eastAsia="he-IL"/>
        </w:rPr>
        <w:t xml:space="preserve">אכיפה. אין עניין לציבור. החוק הזה מיותר כי אנחנו כבר יודעים שהוא לא מתייחס למה שאתם מכנים מסתננים אלא הוא </w:t>
      </w:r>
      <w:bookmarkStart w:id="1208" w:name="_ETM_Q1_3233554"/>
      <w:bookmarkEnd w:id="1208"/>
      <w:r>
        <w:rPr>
          <w:rFonts w:hint="cs"/>
          <w:rtl/>
          <w:lang w:eastAsia="he-IL"/>
        </w:rPr>
        <w:t xml:space="preserve">מתייחס לפליטים. ראש הממשלה נתניהו באפריל 2018 חתם על מתווה </w:t>
      </w:r>
      <w:bookmarkStart w:id="1209" w:name="_ETM_Q1_3240635"/>
      <w:bookmarkEnd w:id="1209"/>
      <w:r>
        <w:rPr>
          <w:rFonts w:hint="cs"/>
          <w:rtl/>
          <w:lang w:eastAsia="he-IL"/>
        </w:rPr>
        <w:t xml:space="preserve">עם נציבות </w:t>
      </w:r>
      <w:proofErr w:type="spellStart"/>
      <w:r>
        <w:rPr>
          <w:rFonts w:hint="cs"/>
          <w:rtl/>
          <w:lang w:eastAsia="he-IL"/>
        </w:rPr>
        <w:t>האו"מח</w:t>
      </w:r>
      <w:proofErr w:type="spellEnd"/>
      <w:r>
        <w:rPr>
          <w:rFonts w:hint="cs"/>
          <w:rtl/>
          <w:lang w:eastAsia="he-IL"/>
        </w:rPr>
        <w:t xml:space="preserve"> לפליטים. העובדה שהוא חותם בנוגע לאנשים האלה </w:t>
      </w:r>
      <w:bookmarkStart w:id="1210" w:name="_ETM_Q1_3244759"/>
      <w:bookmarkEnd w:id="1210"/>
      <w:r>
        <w:rPr>
          <w:rFonts w:hint="cs"/>
          <w:rtl/>
          <w:lang w:eastAsia="he-IL"/>
        </w:rPr>
        <w:t xml:space="preserve">על הסכם עם נציבות </w:t>
      </w:r>
      <w:proofErr w:type="spellStart"/>
      <w:r>
        <w:rPr>
          <w:rFonts w:hint="cs"/>
          <w:rtl/>
          <w:lang w:eastAsia="he-IL"/>
        </w:rPr>
        <w:t>האו"מ</w:t>
      </w:r>
      <w:proofErr w:type="spellEnd"/>
      <w:r>
        <w:rPr>
          <w:rFonts w:hint="cs"/>
          <w:rtl/>
          <w:lang w:eastAsia="he-IL"/>
        </w:rPr>
        <w:t xml:space="preserve"> לפליטים, היא זו שמעידה על </w:t>
      </w:r>
      <w:bookmarkStart w:id="1211" w:name="_ETM_Q1_3247085"/>
      <w:bookmarkEnd w:id="1211"/>
      <w:r>
        <w:rPr>
          <w:rFonts w:hint="cs"/>
          <w:rtl/>
          <w:lang w:eastAsia="he-IL"/>
        </w:rPr>
        <w:t>כך שמדובר על פליטים. זה שעכשיו חוזרי</w:t>
      </w:r>
      <w:bookmarkStart w:id="1212" w:name="_ETM_Q1_3250027"/>
      <w:bookmarkEnd w:id="1212"/>
      <w:r>
        <w:rPr>
          <w:rFonts w:hint="cs"/>
          <w:rtl/>
          <w:lang w:eastAsia="he-IL"/>
        </w:rPr>
        <w:t>ם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וקוראים להם מסתנני עבוד, זה לא משנה את </w:t>
      </w:r>
      <w:bookmarkStart w:id="1213" w:name="_ETM_Q1_3251947"/>
      <w:bookmarkEnd w:id="1213"/>
      <w:r>
        <w:rPr>
          <w:rFonts w:hint="cs"/>
          <w:rtl/>
          <w:lang w:eastAsia="he-IL"/>
        </w:rPr>
        <w:t xml:space="preserve">העובדה שמדובר בפליטים. </w:t>
      </w:r>
    </w:p>
    <w:p w:rsidR="00DC4D7D" w:rsidRDefault="00DC4D7D" w:rsidP="00DC4D7D">
      <w:pPr>
        <w:rPr>
          <w:rtl/>
          <w:lang w:eastAsia="he-IL"/>
        </w:rPr>
      </w:pPr>
      <w:bookmarkStart w:id="1214" w:name="_ETM_Q1_3255275"/>
      <w:bookmarkStart w:id="1215" w:name="_ETM_Q1_3255333"/>
      <w:bookmarkEnd w:id="1214"/>
      <w:bookmarkEnd w:id="1215"/>
    </w:p>
    <w:p w:rsidR="00DC4D7D" w:rsidRDefault="00DC4D7D" w:rsidP="00DC4D7D">
      <w:pPr>
        <w:rPr>
          <w:rtl/>
          <w:lang w:eastAsia="he-IL"/>
        </w:rPr>
      </w:pPr>
      <w:bookmarkStart w:id="1216" w:name="_ETM_Q1_3255371"/>
      <w:bookmarkStart w:id="1217" w:name="_ETM_Q1_3255410"/>
      <w:bookmarkEnd w:id="1216"/>
      <w:bookmarkEnd w:id="1217"/>
      <w:r>
        <w:rPr>
          <w:rFonts w:hint="cs"/>
          <w:rtl/>
          <w:lang w:eastAsia="he-IL"/>
        </w:rPr>
        <w:t>החוק הזה הוא מאוד מאוד אכזרי. ההגבלות</w:t>
      </w:r>
      <w:bookmarkStart w:id="1218" w:name="_ETM_Q1_3258630"/>
      <w:bookmarkEnd w:id="1218"/>
      <w:r>
        <w:rPr>
          <w:rFonts w:hint="cs"/>
          <w:rtl/>
          <w:lang w:eastAsia="he-IL"/>
        </w:rPr>
        <w:t xml:space="preserve"> הגיאוגרפיות האלה שהוא מבקש להמשיך ולהאריך והחמרת הענישה על </w:t>
      </w:r>
      <w:bookmarkStart w:id="1219" w:name="_ETM_Q1_3262657"/>
      <w:bookmarkEnd w:id="1219"/>
      <w:r>
        <w:rPr>
          <w:rFonts w:hint="cs"/>
          <w:rtl/>
          <w:lang w:eastAsia="he-IL"/>
        </w:rPr>
        <w:t xml:space="preserve">מעסיקים, מגבילות את היכולת של מבקשי המקלט למצוא עבודה וזה </w:t>
      </w:r>
      <w:bookmarkStart w:id="1220" w:name="_ETM_Q1_3267277"/>
      <w:bookmarkEnd w:id="1220"/>
      <w:r>
        <w:rPr>
          <w:rFonts w:hint="cs"/>
          <w:rtl/>
          <w:lang w:eastAsia="he-IL"/>
        </w:rPr>
        <w:t xml:space="preserve">בתקופה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ששמענו עכשיו ממירי ברברו </w:t>
      </w:r>
      <w:proofErr w:type="spellStart"/>
      <w:r>
        <w:rPr>
          <w:rFonts w:hint="cs"/>
          <w:rtl/>
          <w:lang w:eastAsia="he-IL"/>
        </w:rPr>
        <w:t>אלקיים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ש-80</w:t>
      </w:r>
      <w:bookmarkStart w:id="1221" w:name="_ETM_Q1_3271545"/>
      <w:bookmarkEnd w:id="1221"/>
      <w:r>
        <w:rPr>
          <w:rFonts w:hint="cs"/>
          <w:rtl/>
          <w:lang w:eastAsia="he-IL"/>
        </w:rPr>
        <w:t xml:space="preserve"> אחוזים מתוכם גם כך איבדו את מקומות העבודה שלהם בגלל </w:t>
      </w:r>
      <w:bookmarkStart w:id="1222" w:name="_ETM_Q1_3275615"/>
      <w:bookmarkEnd w:id="1222"/>
      <w:proofErr w:type="spellStart"/>
      <w:r>
        <w:rPr>
          <w:rFonts w:hint="cs"/>
          <w:rtl/>
          <w:lang w:eastAsia="he-IL"/>
        </w:rPr>
        <w:t>מגיפת</w:t>
      </w:r>
      <w:proofErr w:type="spellEnd"/>
      <w:r>
        <w:rPr>
          <w:rFonts w:hint="cs"/>
          <w:rtl/>
          <w:lang w:eastAsia="he-IL"/>
        </w:rPr>
        <w:t xml:space="preserve"> הקורונה. עכשיו בגלל ההגבלות האלה יהיה להם עוד </w:t>
      </w:r>
      <w:bookmarkStart w:id="1223" w:name="_ETM_Q1_3278786"/>
      <w:bookmarkEnd w:id="1223"/>
      <w:r>
        <w:rPr>
          <w:rFonts w:hint="cs"/>
          <w:rtl/>
          <w:lang w:eastAsia="he-IL"/>
        </w:rPr>
        <w:t xml:space="preserve">יותר קשה לנסות ולמצוא עבודה כי הרי הם לא </w:t>
      </w:r>
      <w:bookmarkStart w:id="1224" w:name="_ETM_Q1_3281767"/>
      <w:bookmarkEnd w:id="1224"/>
      <w:r>
        <w:rPr>
          <w:rFonts w:hint="cs"/>
          <w:rtl/>
          <w:lang w:eastAsia="he-IL"/>
        </w:rPr>
        <w:t>מקבלים דמי אבטלה על אף שהם משלמים מהשכר שלהם את</w:t>
      </w:r>
      <w:r w:rsidR="00C51577">
        <w:rPr>
          <w:rFonts w:hint="cs"/>
          <w:rtl/>
          <w:lang w:eastAsia="he-IL"/>
        </w:rPr>
        <w:t xml:space="preserve"> </w:t>
      </w:r>
      <w:bookmarkStart w:id="1225" w:name="_ETM_Q1_3286161"/>
      <w:bookmarkEnd w:id="1225"/>
      <w:r>
        <w:rPr>
          <w:rFonts w:hint="cs"/>
          <w:rtl/>
          <w:lang w:eastAsia="he-IL"/>
        </w:rPr>
        <w:t>אחוזי המסים הכי גבוהים במשק.</w:t>
      </w:r>
    </w:p>
    <w:p w:rsidR="00DC4D7D" w:rsidRDefault="00DC4D7D" w:rsidP="00DC4D7D">
      <w:pPr>
        <w:rPr>
          <w:rtl/>
          <w:lang w:eastAsia="he-IL"/>
        </w:rPr>
      </w:pPr>
      <w:bookmarkStart w:id="1226" w:name="_ETM_Q1_3294909"/>
      <w:bookmarkStart w:id="1227" w:name="_ETM_Q1_3294975"/>
      <w:bookmarkStart w:id="1228" w:name="_ETM_Q1_3295655"/>
      <w:bookmarkEnd w:id="1226"/>
      <w:bookmarkEnd w:id="1227"/>
      <w:bookmarkEnd w:id="1228"/>
    </w:p>
    <w:p w:rsidR="00DC4D7D" w:rsidRDefault="00DC4D7D" w:rsidP="00DC4D7D">
      <w:pPr>
        <w:pStyle w:val="af6"/>
        <w:keepNext/>
        <w:rPr>
          <w:rtl/>
        </w:rPr>
      </w:pPr>
      <w:bookmarkStart w:id="1229" w:name="ET_yor_5763_109"/>
      <w:r w:rsidRPr="00DC4D7D">
        <w:rPr>
          <w:rStyle w:val="TagStyle"/>
          <w:rtl/>
        </w:rPr>
        <w:t xml:space="preserve"> &lt;&lt; </w:t>
      </w:r>
      <w:proofErr w:type="spellStart"/>
      <w:r w:rsidRPr="00DC4D7D">
        <w:rPr>
          <w:rStyle w:val="TagStyle"/>
          <w:rtl/>
        </w:rPr>
        <w:t>יור</w:t>
      </w:r>
      <w:proofErr w:type="spellEnd"/>
      <w:r w:rsidRPr="00DC4D7D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DC4D7D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229"/>
    </w:p>
    <w:p w:rsidR="00DC4D7D" w:rsidRDefault="00DC4D7D" w:rsidP="00DC4D7D">
      <w:pPr>
        <w:pStyle w:val="KeepWithNext"/>
        <w:rPr>
          <w:rtl/>
          <w:lang w:eastAsia="he-IL"/>
        </w:rPr>
      </w:pPr>
    </w:p>
    <w:p w:rsidR="00DC4D7D" w:rsidRDefault="00DC4D7D" w:rsidP="00DC4D7D">
      <w:pPr>
        <w:rPr>
          <w:rtl/>
          <w:lang w:eastAsia="he-IL"/>
        </w:rPr>
      </w:pPr>
      <w:bookmarkStart w:id="1230" w:name="_ETM_Q1_3295871"/>
      <w:bookmarkStart w:id="1231" w:name="_ETM_Q1_3295889"/>
      <w:bookmarkEnd w:id="1230"/>
      <w:bookmarkEnd w:id="1231"/>
      <w:r>
        <w:rPr>
          <w:rFonts w:hint="cs"/>
          <w:rtl/>
          <w:lang w:eastAsia="he-IL"/>
        </w:rPr>
        <w:t xml:space="preserve">אני חייב </w:t>
      </w:r>
      <w:bookmarkStart w:id="1232" w:name="_ETM_Q1_3297269"/>
      <w:bookmarkEnd w:id="1232"/>
      <w:r>
        <w:rPr>
          <w:rFonts w:hint="cs"/>
          <w:rtl/>
          <w:lang w:eastAsia="he-IL"/>
        </w:rPr>
        <w:t>לחדד. גם הצעת החוק המדוברת לא מטילה מגבלות חדשות.</w:t>
      </w:r>
    </w:p>
    <w:p w:rsidR="00DC4D7D" w:rsidRDefault="00DC4D7D" w:rsidP="00DC4D7D">
      <w:pPr>
        <w:rPr>
          <w:rtl/>
          <w:lang w:eastAsia="he-IL"/>
        </w:rPr>
      </w:pPr>
      <w:bookmarkStart w:id="1233" w:name="_ETM_Q1_3302153"/>
      <w:bookmarkStart w:id="1234" w:name="_ETM_Q1_3302209"/>
      <w:bookmarkEnd w:id="1233"/>
      <w:bookmarkEnd w:id="1234"/>
    </w:p>
    <w:p w:rsidR="00DC4D7D" w:rsidRDefault="00DC4D7D" w:rsidP="00DC4D7D">
      <w:pPr>
        <w:pStyle w:val="af9"/>
        <w:keepNext/>
        <w:rPr>
          <w:rtl/>
          <w:lang w:eastAsia="he-IL"/>
        </w:rPr>
      </w:pPr>
      <w:bookmarkStart w:id="1235" w:name="ET_guest_סיגל_רוזן_110"/>
      <w:r w:rsidRPr="00DC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רוזן:</w:t>
      </w:r>
      <w:r w:rsidRPr="00DC4D7D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1235"/>
    </w:p>
    <w:p w:rsidR="00DC4D7D" w:rsidRDefault="00DC4D7D" w:rsidP="00DC4D7D">
      <w:pPr>
        <w:pStyle w:val="KeepWithNext"/>
        <w:rPr>
          <w:rtl/>
          <w:lang w:eastAsia="he-IL"/>
        </w:rPr>
      </w:pPr>
    </w:p>
    <w:p w:rsidR="00DC4D7D" w:rsidRDefault="00DC4D7D" w:rsidP="00DC4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היא </w:t>
      </w:r>
      <w:bookmarkStart w:id="1236" w:name="_ETM_Q1_3303467"/>
      <w:bookmarkEnd w:id="1236"/>
      <w:r>
        <w:rPr>
          <w:rFonts w:hint="cs"/>
          <w:rtl/>
          <w:lang w:eastAsia="he-IL"/>
        </w:rPr>
        <w:t>לא מטילה מגבלות חדשות.</w:t>
      </w:r>
      <w:bookmarkStart w:id="1237" w:name="_ETM_Q1_3303027"/>
      <w:bookmarkEnd w:id="1237"/>
    </w:p>
    <w:p w:rsidR="00DC4D7D" w:rsidRDefault="00DC4D7D" w:rsidP="00DC4D7D">
      <w:pPr>
        <w:rPr>
          <w:rtl/>
          <w:lang w:eastAsia="he-IL"/>
        </w:rPr>
      </w:pPr>
      <w:bookmarkStart w:id="1238" w:name="_ETM_Q1_3303081"/>
      <w:bookmarkStart w:id="1239" w:name="_ETM_Q1_3304083"/>
      <w:bookmarkEnd w:id="1238"/>
      <w:bookmarkEnd w:id="1239"/>
    </w:p>
    <w:p w:rsidR="00DC4D7D" w:rsidRDefault="00DC4D7D" w:rsidP="00DC4D7D">
      <w:pPr>
        <w:pStyle w:val="af6"/>
        <w:keepNext/>
        <w:rPr>
          <w:rtl/>
        </w:rPr>
      </w:pPr>
      <w:bookmarkStart w:id="1240" w:name="ET_yor_5763_111"/>
      <w:r w:rsidRPr="00DC4D7D">
        <w:rPr>
          <w:rStyle w:val="TagStyle"/>
          <w:rtl/>
        </w:rPr>
        <w:t xml:space="preserve"> &lt;&lt; </w:t>
      </w:r>
      <w:proofErr w:type="spellStart"/>
      <w:r w:rsidRPr="00DC4D7D">
        <w:rPr>
          <w:rStyle w:val="TagStyle"/>
          <w:rtl/>
        </w:rPr>
        <w:t>יור</w:t>
      </w:r>
      <w:proofErr w:type="spellEnd"/>
      <w:r w:rsidRPr="00DC4D7D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DC4D7D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240"/>
    </w:p>
    <w:p w:rsidR="00DC4D7D" w:rsidRDefault="00DC4D7D" w:rsidP="00DC4D7D">
      <w:pPr>
        <w:pStyle w:val="KeepWithNext"/>
        <w:rPr>
          <w:rtl/>
          <w:lang w:eastAsia="he-IL"/>
        </w:rPr>
      </w:pPr>
    </w:p>
    <w:p w:rsidR="00DC4D7D" w:rsidRDefault="00DC4D7D" w:rsidP="00DC4D7D">
      <w:pPr>
        <w:rPr>
          <w:rtl/>
          <w:lang w:eastAsia="he-IL"/>
        </w:rPr>
      </w:pPr>
      <w:bookmarkStart w:id="1241" w:name="_ETM_Q1_3304334"/>
      <w:bookmarkStart w:id="1242" w:name="_ETM_Q1_3304357"/>
      <w:bookmarkEnd w:id="1241"/>
      <w:bookmarkEnd w:id="1242"/>
      <w:r>
        <w:rPr>
          <w:rFonts w:hint="cs"/>
          <w:rtl/>
          <w:lang w:eastAsia="he-IL"/>
        </w:rPr>
        <w:t xml:space="preserve">זה מצב חוקי קיים. כדי לקבל החלטה </w:t>
      </w:r>
      <w:bookmarkStart w:id="1243" w:name="_ETM_Q1_3307451"/>
      <w:bookmarkEnd w:id="1243"/>
      <w:r>
        <w:rPr>
          <w:rFonts w:hint="cs"/>
          <w:rtl/>
          <w:lang w:eastAsia="he-IL"/>
        </w:rPr>
        <w:t xml:space="preserve">מושכלת בסוגיה הזאת אנחנו חייבים נתונים. תהליך קבלת ההחלטות הוא </w:t>
      </w:r>
      <w:bookmarkStart w:id="1244" w:name="_ETM_Q1_3314251"/>
      <w:bookmarkEnd w:id="1244"/>
      <w:r>
        <w:rPr>
          <w:rFonts w:hint="cs"/>
          <w:rtl/>
          <w:lang w:eastAsia="he-IL"/>
        </w:rPr>
        <w:t>לא פשוט חשוב מאשר ההחלטות עצמן. כשאנחנו אמורים לקבל החלטות,</w:t>
      </w:r>
      <w:bookmarkStart w:id="1245" w:name="_ETM_Q1_3317442"/>
      <w:bookmarkEnd w:id="1245"/>
      <w:r>
        <w:rPr>
          <w:rFonts w:hint="cs"/>
          <w:rtl/>
          <w:lang w:eastAsia="he-IL"/>
        </w:rPr>
        <w:t xml:space="preserve"> כשמשרדי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 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זלזל בכנסת</w:t>
      </w:r>
      <w:bookmarkStart w:id="1246" w:name="_ETM_Q1_3321839"/>
      <w:bookmarkEnd w:id="1246"/>
      <w:r>
        <w:rPr>
          <w:rFonts w:hint="cs"/>
          <w:rtl/>
          <w:lang w:eastAsia="he-IL"/>
        </w:rPr>
        <w:t xml:space="preserve"> במשך שנה וחצי ולא העביר לה נתונים, אנחנו לא </w:t>
      </w:r>
      <w:bookmarkStart w:id="1247" w:name="_ETM_Q1_3326539"/>
      <w:bookmarkEnd w:id="1247"/>
      <w:r>
        <w:rPr>
          <w:rFonts w:hint="cs"/>
          <w:rtl/>
          <w:lang w:eastAsia="he-IL"/>
        </w:rPr>
        <w:t xml:space="preserve">מחזיקים ביד מספיק נתונים כדי לקבל החלטה לכאן ולכאן. </w:t>
      </w:r>
      <w:bookmarkStart w:id="1248" w:name="_ETM_Q1_3331577"/>
      <w:bookmarkEnd w:id="1248"/>
      <w:r>
        <w:rPr>
          <w:rFonts w:hint="cs"/>
          <w:rtl/>
          <w:lang w:eastAsia="he-IL"/>
        </w:rPr>
        <w:t xml:space="preserve">גם ביטול הוראת השעה היא החלטה. לכן אני חושב </w:t>
      </w:r>
      <w:bookmarkStart w:id="1249" w:name="_ETM_Q1_3335452"/>
      <w:bookmarkEnd w:id="1249"/>
      <w:r>
        <w:rPr>
          <w:rFonts w:hint="cs"/>
          <w:rtl/>
          <w:lang w:eastAsia="he-IL"/>
        </w:rPr>
        <w:t xml:space="preserve">שבמסגרת האיזון בין כלל הדברים שיש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זכויות אדם מחד, השפעת הסוגיה הזאת על תושבי האזורים </w:t>
      </w:r>
      <w:bookmarkStart w:id="1250" w:name="_ETM_Q1_3343171"/>
      <w:bookmarkEnd w:id="1250"/>
      <w:r>
        <w:rPr>
          <w:rFonts w:hint="cs"/>
          <w:rtl/>
          <w:lang w:eastAsia="he-IL"/>
        </w:rPr>
        <w:t xml:space="preserve">הללו מאידך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חייבים לקבל מסד נתונים כדי</w:t>
      </w:r>
      <w:r w:rsidR="00C51577">
        <w:rPr>
          <w:rFonts w:hint="cs"/>
          <w:rtl/>
          <w:lang w:eastAsia="he-IL"/>
        </w:rPr>
        <w:t xml:space="preserve"> </w:t>
      </w:r>
      <w:bookmarkStart w:id="1251" w:name="_ETM_Q1_3351187"/>
      <w:bookmarkEnd w:id="1251"/>
      <w:r>
        <w:rPr>
          <w:rFonts w:hint="cs"/>
          <w:rtl/>
          <w:lang w:eastAsia="he-IL"/>
        </w:rPr>
        <w:t>להכריע.</w:t>
      </w:r>
    </w:p>
    <w:p w:rsidR="00DC4D7D" w:rsidRDefault="00DC4D7D" w:rsidP="00DC4D7D">
      <w:pPr>
        <w:rPr>
          <w:rtl/>
          <w:lang w:eastAsia="he-IL"/>
        </w:rPr>
      </w:pPr>
      <w:bookmarkStart w:id="1252" w:name="_ETM_Q1_3351355"/>
      <w:bookmarkStart w:id="1253" w:name="_ETM_Q1_3351414"/>
      <w:bookmarkEnd w:id="1252"/>
      <w:bookmarkEnd w:id="1253"/>
    </w:p>
    <w:p w:rsidR="00DC4D7D" w:rsidRDefault="00DC4D7D" w:rsidP="00DC4D7D">
      <w:pPr>
        <w:rPr>
          <w:rtl/>
          <w:lang w:eastAsia="he-IL"/>
        </w:rPr>
      </w:pPr>
      <w:bookmarkStart w:id="1254" w:name="_ETM_Q1_3351458"/>
      <w:bookmarkStart w:id="1255" w:name="_ETM_Q1_3351509"/>
      <w:bookmarkEnd w:id="1254"/>
      <w:bookmarkEnd w:id="1255"/>
      <w:r>
        <w:rPr>
          <w:rFonts w:hint="cs"/>
          <w:rtl/>
          <w:lang w:eastAsia="he-IL"/>
        </w:rPr>
        <w:t>בהינתן שהממשלה מפצירה ומבקשת, לרבות היועץ המשפטי של המשרד לביטחון פנים ולרבות יועצת משפטית של רשות האוכלוסין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וההגירה, לקבל שלוש שנים והוועדה אומרת לממשלה: זלזלת בכנסת, </w:t>
      </w:r>
      <w:bookmarkStart w:id="1256" w:name="_ETM_Q1_3362445"/>
      <w:bookmarkEnd w:id="1256"/>
      <w:r>
        <w:rPr>
          <w:rFonts w:hint="cs"/>
          <w:rtl/>
          <w:lang w:eastAsia="he-IL"/>
        </w:rPr>
        <w:t xml:space="preserve">לא העברת דיווח, זה לא יהיה לשלוש שנים. אני </w:t>
      </w:r>
      <w:bookmarkStart w:id="1257" w:name="_ETM_Q1_3367319"/>
      <w:bookmarkEnd w:id="1257"/>
      <w:r>
        <w:rPr>
          <w:rFonts w:hint="cs"/>
          <w:rtl/>
          <w:lang w:eastAsia="he-IL"/>
        </w:rPr>
        <w:t xml:space="preserve">חושב שזה מאזן וזה מאפשר בשנה הזו לממשלה לאסוף </w:t>
      </w:r>
      <w:bookmarkStart w:id="1258" w:name="_ETM_Q1_3370735"/>
      <w:bookmarkEnd w:id="1258"/>
      <w:r>
        <w:rPr>
          <w:rFonts w:hint="cs"/>
          <w:rtl/>
          <w:lang w:eastAsia="he-IL"/>
        </w:rPr>
        <w:t xml:space="preserve">את עצמה, להביא נתונים, להציג לכנסת פעם בשישה </w:t>
      </w:r>
      <w:bookmarkStart w:id="1259" w:name="_ETM_Q1_3374579"/>
      <w:bookmarkEnd w:id="1259"/>
      <w:r>
        <w:rPr>
          <w:rFonts w:hint="cs"/>
          <w:rtl/>
          <w:lang w:eastAsia="he-IL"/>
        </w:rPr>
        <w:t xml:space="preserve">חודשים כמחויב בחוק מסד נתונים עדכני ועל סמך נתונים לקבל </w:t>
      </w:r>
      <w:bookmarkStart w:id="1260" w:name="_ETM_Q1_3379194"/>
      <w:bookmarkEnd w:id="1260"/>
      <w:r>
        <w:rPr>
          <w:rFonts w:hint="cs"/>
          <w:rtl/>
          <w:lang w:eastAsia="he-IL"/>
        </w:rPr>
        <w:t>החלטות.</w:t>
      </w:r>
    </w:p>
    <w:p w:rsidR="00DC4D7D" w:rsidRDefault="00DC4D7D" w:rsidP="00DC4D7D">
      <w:pPr>
        <w:rPr>
          <w:rtl/>
          <w:lang w:eastAsia="he-IL"/>
        </w:rPr>
      </w:pPr>
      <w:bookmarkStart w:id="1261" w:name="_ETM_Q1_3380435"/>
      <w:bookmarkStart w:id="1262" w:name="_ETM_Q1_3380502"/>
      <w:bookmarkEnd w:id="1261"/>
      <w:bookmarkEnd w:id="1262"/>
    </w:p>
    <w:p w:rsidR="00DC4D7D" w:rsidRDefault="00DC4D7D" w:rsidP="00DC4D7D">
      <w:pPr>
        <w:rPr>
          <w:rtl/>
          <w:lang w:eastAsia="he-IL"/>
        </w:rPr>
      </w:pPr>
      <w:bookmarkStart w:id="1263" w:name="_ETM_Q1_3380539"/>
      <w:bookmarkStart w:id="1264" w:name="_ETM_Q1_3380586"/>
      <w:bookmarkEnd w:id="1263"/>
      <w:bookmarkEnd w:id="1264"/>
      <w:r>
        <w:rPr>
          <w:rFonts w:hint="cs"/>
          <w:rtl/>
          <w:lang w:eastAsia="he-IL"/>
        </w:rPr>
        <w:t>אני מצטער שאני קוטע את דבריך.</w:t>
      </w:r>
    </w:p>
    <w:p w:rsidR="00DC4D7D" w:rsidRDefault="00DC4D7D" w:rsidP="00DC4D7D">
      <w:pPr>
        <w:rPr>
          <w:rtl/>
          <w:lang w:eastAsia="he-IL"/>
        </w:rPr>
      </w:pPr>
      <w:bookmarkStart w:id="1265" w:name="_ETM_Q1_3384810"/>
      <w:bookmarkStart w:id="1266" w:name="_ETM_Q1_3384858"/>
      <w:bookmarkStart w:id="1267" w:name="_ETM_Q1_3385538"/>
      <w:bookmarkEnd w:id="1265"/>
      <w:bookmarkEnd w:id="1266"/>
      <w:bookmarkEnd w:id="1267"/>
    </w:p>
    <w:p w:rsidR="00DC4D7D" w:rsidRDefault="00DC4D7D" w:rsidP="00DC4D7D">
      <w:pPr>
        <w:pStyle w:val="af9"/>
        <w:keepNext/>
        <w:rPr>
          <w:rtl/>
          <w:lang w:eastAsia="he-IL"/>
        </w:rPr>
      </w:pPr>
      <w:bookmarkStart w:id="1268" w:name="ET_guest_סיגל_רוזן_112"/>
      <w:r w:rsidRPr="00DC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רוזן:</w:t>
      </w:r>
      <w:r w:rsidRPr="00DC4D7D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1268"/>
    </w:p>
    <w:p w:rsidR="00DC4D7D" w:rsidRDefault="00DC4D7D" w:rsidP="00DC4D7D">
      <w:pPr>
        <w:pStyle w:val="KeepWithNext"/>
        <w:rPr>
          <w:rtl/>
          <w:lang w:eastAsia="he-IL"/>
        </w:rPr>
      </w:pPr>
    </w:p>
    <w:p w:rsidR="00DC4D7D" w:rsidRDefault="00DC4D7D" w:rsidP="00DC4D7D">
      <w:pPr>
        <w:rPr>
          <w:rtl/>
          <w:lang w:eastAsia="he-IL"/>
        </w:rPr>
      </w:pPr>
      <w:bookmarkStart w:id="1269" w:name="_ETM_Q1_3385803"/>
      <w:bookmarkStart w:id="1270" w:name="_ETM_Q1_3385831"/>
      <w:bookmarkEnd w:id="1269"/>
      <w:bookmarkEnd w:id="1270"/>
      <w:r>
        <w:rPr>
          <w:rFonts w:hint="cs"/>
          <w:rtl/>
          <w:lang w:eastAsia="he-IL"/>
        </w:rPr>
        <w:t xml:space="preserve">רק לומר שאף אחד לא </w:t>
      </w:r>
      <w:bookmarkStart w:id="1271" w:name="_ETM_Q1_3386799"/>
      <w:bookmarkEnd w:id="1271"/>
      <w:r>
        <w:rPr>
          <w:rFonts w:hint="cs"/>
          <w:rtl/>
          <w:lang w:eastAsia="he-IL"/>
        </w:rPr>
        <w:t xml:space="preserve">נכנס מגבול מצרים בתקופה הזאת. חשוב להדגיש את זה. מדברים </w:t>
      </w:r>
      <w:bookmarkStart w:id="1272" w:name="_ETM_Q1_3389587"/>
      <w:bookmarkEnd w:id="1272"/>
      <w:r>
        <w:rPr>
          <w:rFonts w:hint="cs"/>
          <w:rtl/>
          <w:lang w:eastAsia="he-IL"/>
        </w:rPr>
        <w:t>כאן כאילו הכניסה נמשכת כרגיל.</w:t>
      </w:r>
    </w:p>
    <w:p w:rsidR="00DC4D7D" w:rsidRDefault="00DC4D7D" w:rsidP="00DC4D7D">
      <w:pPr>
        <w:rPr>
          <w:rtl/>
          <w:lang w:eastAsia="he-IL"/>
        </w:rPr>
      </w:pPr>
      <w:bookmarkStart w:id="1273" w:name="_ETM_Q1_3391860"/>
      <w:bookmarkStart w:id="1274" w:name="_ETM_Q1_3391920"/>
      <w:bookmarkEnd w:id="1273"/>
      <w:bookmarkEnd w:id="1274"/>
    </w:p>
    <w:p w:rsidR="00DC4D7D" w:rsidRDefault="00DC4D7D" w:rsidP="00DC4D7D">
      <w:pPr>
        <w:pStyle w:val="af6"/>
        <w:keepNext/>
        <w:rPr>
          <w:rtl/>
        </w:rPr>
      </w:pPr>
      <w:bookmarkStart w:id="1275" w:name="ET_yor_5763_113"/>
      <w:r w:rsidRPr="00DC4D7D">
        <w:rPr>
          <w:rStyle w:val="TagStyle"/>
          <w:rtl/>
        </w:rPr>
        <w:t xml:space="preserve"> &lt;&lt; </w:t>
      </w:r>
      <w:proofErr w:type="spellStart"/>
      <w:r w:rsidRPr="00DC4D7D">
        <w:rPr>
          <w:rStyle w:val="TagStyle"/>
          <w:rtl/>
        </w:rPr>
        <w:t>יור</w:t>
      </w:r>
      <w:proofErr w:type="spellEnd"/>
      <w:r w:rsidRPr="00DC4D7D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DC4D7D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275"/>
    </w:p>
    <w:p w:rsidR="00DC4D7D" w:rsidRDefault="00DC4D7D" w:rsidP="00DC4D7D">
      <w:pPr>
        <w:pStyle w:val="KeepWithNext"/>
        <w:rPr>
          <w:rtl/>
          <w:lang w:eastAsia="he-IL"/>
        </w:rPr>
      </w:pPr>
    </w:p>
    <w:p w:rsidR="00DC4D7D" w:rsidRDefault="00DC4D7D" w:rsidP="00DC4D7D">
      <w:pPr>
        <w:rPr>
          <w:rtl/>
          <w:lang w:eastAsia="he-IL"/>
        </w:rPr>
      </w:pPr>
      <w:bookmarkStart w:id="1276" w:name="_ETM_Q1_3392875"/>
      <w:bookmarkStart w:id="1277" w:name="_ETM_Q1_3392898"/>
      <w:bookmarkEnd w:id="1276"/>
      <w:bookmarkEnd w:id="1277"/>
      <w:r>
        <w:rPr>
          <w:rFonts w:hint="cs"/>
          <w:rtl/>
          <w:lang w:eastAsia="he-IL"/>
        </w:rPr>
        <w:t xml:space="preserve">בודדים מלבנון. אני מודה לך. לוחות </w:t>
      </w:r>
      <w:bookmarkStart w:id="1278" w:name="_ETM_Q1_3396797"/>
      <w:bookmarkEnd w:id="1278"/>
      <w:r>
        <w:rPr>
          <w:rFonts w:hint="cs"/>
          <w:rtl/>
          <w:lang w:eastAsia="he-IL"/>
        </w:rPr>
        <w:t>הזמנים מחייבים אותנו לעבור לדוברת הבאה. גברת שפי פז.</w:t>
      </w:r>
    </w:p>
    <w:p w:rsidR="00DC4D7D" w:rsidRDefault="00DC4D7D" w:rsidP="00DC4D7D">
      <w:pPr>
        <w:rPr>
          <w:rtl/>
          <w:lang w:eastAsia="he-IL"/>
        </w:rPr>
      </w:pPr>
      <w:bookmarkStart w:id="1279" w:name="_ETM_Q1_3401753"/>
      <w:bookmarkStart w:id="1280" w:name="_ETM_Q1_3401811"/>
      <w:bookmarkStart w:id="1281" w:name="_ETM_Q1_3402713"/>
      <w:bookmarkEnd w:id="1279"/>
      <w:bookmarkEnd w:id="1280"/>
      <w:bookmarkEnd w:id="1281"/>
    </w:p>
    <w:p w:rsidR="00DC4D7D" w:rsidRDefault="00DC4D7D" w:rsidP="00DC4D7D">
      <w:pPr>
        <w:pStyle w:val="af9"/>
        <w:keepNext/>
        <w:rPr>
          <w:rtl/>
          <w:lang w:eastAsia="he-IL"/>
        </w:rPr>
      </w:pPr>
      <w:bookmarkStart w:id="1282" w:name="ET_guest_שפי_פז_114"/>
      <w:r w:rsidRPr="00DC4D7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שפי פז:</w:t>
      </w:r>
      <w:r w:rsidRPr="00DC4D7D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1282"/>
    </w:p>
    <w:p w:rsidR="00DC4D7D" w:rsidRDefault="00DC4D7D" w:rsidP="00DC4D7D">
      <w:pPr>
        <w:pStyle w:val="KeepWithNext"/>
        <w:rPr>
          <w:rtl/>
          <w:lang w:eastAsia="he-IL"/>
        </w:rPr>
      </w:pPr>
    </w:p>
    <w:p w:rsidR="00DC4D7D" w:rsidRDefault="00DC4D7D" w:rsidP="00DC4D7D">
      <w:pPr>
        <w:rPr>
          <w:rtl/>
          <w:lang w:eastAsia="he-IL"/>
        </w:rPr>
      </w:pPr>
      <w:bookmarkStart w:id="1283" w:name="_ETM_Q1_3403053"/>
      <w:bookmarkStart w:id="1284" w:name="_ETM_Q1_3403077"/>
      <w:bookmarkEnd w:id="1283"/>
      <w:bookmarkEnd w:id="1284"/>
      <w:r>
        <w:rPr>
          <w:rFonts w:hint="cs"/>
          <w:rtl/>
          <w:lang w:eastAsia="he-IL"/>
        </w:rPr>
        <w:t xml:space="preserve">שלום. </w:t>
      </w:r>
      <w:bookmarkStart w:id="1285" w:name="_ETM_Q1_3408041"/>
      <w:bookmarkEnd w:id="1285"/>
      <w:r>
        <w:rPr>
          <w:rFonts w:hint="cs"/>
          <w:rtl/>
          <w:lang w:eastAsia="he-IL"/>
        </w:rPr>
        <w:t xml:space="preserve">תודה. אני אהיה מאוד קצרה. כל הדיון הזה הוא לגמרי </w:t>
      </w:r>
      <w:bookmarkStart w:id="1286" w:name="_ETM_Q1_3416257"/>
      <w:bookmarkEnd w:id="1286"/>
      <w:r>
        <w:rPr>
          <w:rFonts w:hint="cs"/>
          <w:rtl/>
          <w:lang w:eastAsia="he-IL"/>
        </w:rPr>
        <w:t xml:space="preserve">מיותר. אנחנו חוזרים ומנהלים את הדיון הזה אחת לכמה שנים, </w:t>
      </w:r>
      <w:bookmarkStart w:id="1287" w:name="_ETM_Q1_3420469"/>
      <w:bookmarkEnd w:id="1287"/>
      <w:r>
        <w:rPr>
          <w:rFonts w:hint="cs"/>
          <w:rtl/>
          <w:lang w:eastAsia="he-IL"/>
        </w:rPr>
        <w:t xml:space="preserve">בדיוק אותן מלים ואותם משפטים. זה לא הדיון הנכון. </w:t>
      </w:r>
      <w:bookmarkStart w:id="1288" w:name="_ETM_Q1_3423728"/>
      <w:bookmarkEnd w:id="1288"/>
      <w:r>
        <w:rPr>
          <w:rFonts w:hint="cs"/>
          <w:rtl/>
          <w:lang w:eastAsia="he-IL"/>
        </w:rPr>
        <w:t xml:space="preserve">אני מצטערת, זה לא הדיון הנכון. יש לנו היום </w:t>
      </w:r>
      <w:bookmarkStart w:id="1289" w:name="_ETM_Q1_3427173"/>
      <w:bookmarkEnd w:id="1289"/>
      <w:r>
        <w:rPr>
          <w:rFonts w:hint="cs"/>
          <w:rtl/>
          <w:lang w:eastAsia="he-IL"/>
        </w:rPr>
        <w:t xml:space="preserve">קורונה, יש לנו היום אבטלה, סיגל אומרת ש-80 אחוזים מובטלים </w:t>
      </w:r>
      <w:bookmarkStart w:id="1290" w:name="_ETM_Q1_3431361"/>
      <w:bookmarkEnd w:id="1290"/>
      <w:r>
        <w:rPr>
          <w:rFonts w:hint="cs"/>
          <w:rtl/>
          <w:lang w:eastAsia="he-IL"/>
        </w:rPr>
        <w:t xml:space="preserve">וכמובן שהיא מבלבלת את המוח, היא מדברת על תקופת רעב </w:t>
      </w:r>
      <w:bookmarkStart w:id="1291" w:name="_ETM_Q1_3434001"/>
      <w:bookmarkEnd w:id="1291"/>
      <w:r>
        <w:rPr>
          <w:rFonts w:hint="cs"/>
          <w:rtl/>
          <w:lang w:eastAsia="he-IL"/>
        </w:rPr>
        <w:t xml:space="preserve">וגם זה מוגזם. אנחנו רואים אותם, אנשים בחרפת רעב </w:t>
      </w:r>
      <w:bookmarkStart w:id="1292" w:name="_ETM_Q1_3440025"/>
      <w:bookmarkEnd w:id="1292"/>
      <w:r>
        <w:rPr>
          <w:rFonts w:hint="cs"/>
          <w:rtl/>
          <w:lang w:eastAsia="he-IL"/>
        </w:rPr>
        <w:t xml:space="preserve">לא שותים 30-20 בקבוקי בירה בלילה. אבל זה לא הנושא. </w:t>
      </w:r>
      <w:bookmarkStart w:id="1293" w:name="_ETM_Q1_3443709"/>
      <w:bookmarkEnd w:id="1293"/>
      <w:r>
        <w:rPr>
          <w:rFonts w:hint="cs"/>
          <w:rtl/>
          <w:lang w:eastAsia="he-IL"/>
        </w:rPr>
        <w:t xml:space="preserve">הנושא הוא ההזדמנות שיש לנו כאן. הכול השתנה, המשחק השתנה, </w:t>
      </w:r>
      <w:bookmarkStart w:id="1294" w:name="_ETM_Q1_3447623"/>
      <w:bookmarkEnd w:id="1294"/>
      <w:r>
        <w:rPr>
          <w:rFonts w:hint="cs"/>
          <w:rtl/>
          <w:lang w:eastAsia="he-IL"/>
        </w:rPr>
        <w:t>החבר'ה האלה הגיעו לכאן לעבוד, הם הגיעו לשלוח כסף הביתה.</w:t>
      </w:r>
      <w:bookmarkStart w:id="1295" w:name="_ETM_Q1_3453448"/>
      <w:bookmarkEnd w:id="1295"/>
    </w:p>
    <w:p w:rsidR="00DC4D7D" w:rsidRDefault="00DC4D7D" w:rsidP="00DC4D7D">
      <w:pPr>
        <w:rPr>
          <w:rtl/>
          <w:lang w:eastAsia="he-IL"/>
        </w:rPr>
      </w:pPr>
      <w:bookmarkStart w:id="1296" w:name="_ETM_Q1_3467015"/>
      <w:bookmarkStart w:id="1297" w:name="_ETM_Q1_3467072"/>
      <w:bookmarkEnd w:id="1296"/>
      <w:bookmarkEnd w:id="1297"/>
    </w:p>
    <w:p w:rsidR="00DC4D7D" w:rsidRDefault="00DC4D7D" w:rsidP="00DC4D7D">
      <w:pPr>
        <w:rPr>
          <w:rtl/>
          <w:lang w:eastAsia="he-IL"/>
        </w:rPr>
      </w:pPr>
      <w:bookmarkStart w:id="1298" w:name="_ETM_Q1_3467127"/>
      <w:bookmarkStart w:id="1299" w:name="_ETM_Q1_3467166"/>
      <w:bookmarkEnd w:id="1298"/>
      <w:bookmarkEnd w:id="1299"/>
      <w:r>
        <w:rPr>
          <w:rFonts w:hint="cs"/>
          <w:rtl/>
          <w:lang w:eastAsia="he-IL"/>
        </w:rPr>
        <w:t>עסקתם בהתחלה בנושא של הוצאת הכספים והצחקתם אותי עם עשרת</w:t>
      </w:r>
      <w:bookmarkStart w:id="1300" w:name="_ETM_Q1_3457757"/>
      <w:bookmarkEnd w:id="1300"/>
      <w:r>
        <w:rPr>
          <w:rFonts w:hint="cs"/>
          <w:rtl/>
          <w:lang w:eastAsia="he-IL"/>
        </w:rPr>
        <w:t xml:space="preserve"> התיקים. כולם יודעים שהכספים זורמים החוצה. </w:t>
      </w:r>
      <w:bookmarkStart w:id="1301" w:name="_ETM_Q1_3462449"/>
      <w:bookmarkEnd w:id="1301"/>
      <w:r>
        <w:rPr>
          <w:rFonts w:hint="cs"/>
          <w:rtl/>
          <w:lang w:eastAsia="he-IL"/>
        </w:rPr>
        <w:t xml:space="preserve">לא מזמין הם אספו משהו כמו מיליון וחצי שקלים רק </w:t>
      </w:r>
      <w:bookmarkStart w:id="1302" w:name="_ETM_Q1_3465771"/>
      <w:bookmarkEnd w:id="1302"/>
      <w:r>
        <w:rPr>
          <w:rFonts w:hint="cs"/>
          <w:rtl/>
          <w:lang w:eastAsia="he-IL"/>
        </w:rPr>
        <w:t xml:space="preserve">כדי להעביר לאריתריאה באמצעות השגריר </w:t>
      </w:r>
      <w:bookmarkStart w:id="1303" w:name="_ETM_Q1_3469590"/>
      <w:bookmarkEnd w:id="1303"/>
      <w:r>
        <w:rPr>
          <w:rFonts w:hint="cs"/>
          <w:rtl/>
          <w:lang w:eastAsia="he-IL"/>
        </w:rPr>
        <w:t xml:space="preserve">למלחמה בקורונה שאין שם. חבר'ה, יש לנו כאן מצב שלא </w:t>
      </w:r>
      <w:bookmarkStart w:id="1304" w:name="_ETM_Q1_3473311"/>
      <w:bookmarkEnd w:id="1304"/>
      <w:r>
        <w:rPr>
          <w:rFonts w:hint="cs"/>
          <w:rtl/>
          <w:lang w:eastAsia="he-IL"/>
        </w:rPr>
        <w:t xml:space="preserve">יחזור. </w:t>
      </w:r>
      <w:r w:rsidR="00331D55">
        <w:rPr>
          <w:rFonts w:hint="cs"/>
          <w:rtl/>
          <w:lang w:eastAsia="he-IL"/>
        </w:rPr>
        <w:t xml:space="preserve">אין עתיד, אין עבודה, אין כסף, אין פרנסה, </w:t>
      </w:r>
      <w:bookmarkStart w:id="1305" w:name="_ETM_Q1_3480943"/>
      <w:bookmarkEnd w:id="1305"/>
      <w:r w:rsidR="00331D55">
        <w:rPr>
          <w:rFonts w:hint="cs"/>
          <w:rtl/>
          <w:lang w:eastAsia="he-IL"/>
        </w:rPr>
        <w:t>אולי רעבים ואולי לא,</w:t>
      </w:r>
      <w:r w:rsidR="00C51577">
        <w:rPr>
          <w:rFonts w:hint="cs"/>
          <w:rtl/>
          <w:lang w:eastAsia="he-IL"/>
        </w:rPr>
        <w:t xml:space="preserve"> </w:t>
      </w:r>
      <w:r w:rsidR="00331D55">
        <w:rPr>
          <w:rFonts w:hint="cs"/>
          <w:rtl/>
          <w:lang w:eastAsia="he-IL"/>
        </w:rPr>
        <w:t xml:space="preserve">אולי היה </w:t>
      </w:r>
      <w:bookmarkStart w:id="1306" w:name="_ETM_Q1_3483091"/>
      <w:bookmarkEnd w:id="1306"/>
      <w:r w:rsidR="00331D55">
        <w:rPr>
          <w:rFonts w:hint="cs"/>
          <w:rtl/>
          <w:lang w:eastAsia="he-IL"/>
        </w:rPr>
        <w:t>צריך לחלק תלושי מזון למסתננים ולא לישראלים.</w:t>
      </w:r>
    </w:p>
    <w:p w:rsidR="00331D55" w:rsidRDefault="00331D55" w:rsidP="00DC4D7D">
      <w:pPr>
        <w:rPr>
          <w:rtl/>
          <w:lang w:eastAsia="he-IL"/>
        </w:rPr>
      </w:pPr>
      <w:bookmarkStart w:id="1307" w:name="_ETM_Q1_3491057"/>
      <w:bookmarkStart w:id="1308" w:name="_ETM_Q1_3491124"/>
      <w:bookmarkStart w:id="1309" w:name="_ETM_Q1_3491177"/>
      <w:bookmarkEnd w:id="1307"/>
      <w:bookmarkEnd w:id="1308"/>
      <w:bookmarkEnd w:id="1309"/>
    </w:p>
    <w:p w:rsidR="00331D55" w:rsidRDefault="00331D55" w:rsidP="00DC4D7D">
      <w:pPr>
        <w:rPr>
          <w:rtl/>
          <w:lang w:eastAsia="he-IL"/>
        </w:rPr>
      </w:pPr>
      <w:bookmarkStart w:id="1310" w:name="_ETM_Q1_3491224"/>
      <w:bookmarkEnd w:id="1310"/>
      <w:r>
        <w:rPr>
          <w:rFonts w:hint="cs"/>
          <w:rtl/>
          <w:lang w:eastAsia="he-IL"/>
        </w:rPr>
        <w:t xml:space="preserve">אני רוצה </w:t>
      </w:r>
      <w:bookmarkStart w:id="1311" w:name="_ETM_Q1_3489751"/>
      <w:bookmarkEnd w:id="1311"/>
      <w:r>
        <w:rPr>
          <w:rFonts w:hint="cs"/>
          <w:rtl/>
          <w:lang w:eastAsia="he-IL"/>
        </w:rPr>
        <w:t xml:space="preserve">לשאול משהו את ההגירה שבעקרון לא קיימת. מה עם ערוצי </w:t>
      </w:r>
      <w:bookmarkStart w:id="1312" w:name="_ETM_Q1_3494886"/>
      <w:bookmarkEnd w:id="1312"/>
      <w:r>
        <w:rPr>
          <w:rFonts w:hint="cs"/>
          <w:rtl/>
          <w:lang w:eastAsia="he-IL"/>
        </w:rPr>
        <w:t xml:space="preserve">היציאה? לי ידוע על מסתננים שרוצים לעזוב היום כי אין </w:t>
      </w:r>
      <w:bookmarkStart w:id="1313" w:name="_ETM_Q1_3498404"/>
      <w:bookmarkEnd w:id="1313"/>
      <w:r>
        <w:rPr>
          <w:rFonts w:hint="cs"/>
          <w:rtl/>
          <w:lang w:eastAsia="he-IL"/>
        </w:rPr>
        <w:t xml:space="preserve">עבודה ואין עתיד. הם רוצים לעזוב. אין ערוצי יציאה. </w:t>
      </w:r>
      <w:bookmarkStart w:id="1314" w:name="_ETM_Q1_3503423"/>
      <w:bookmarkEnd w:id="1314"/>
      <w:r>
        <w:rPr>
          <w:rFonts w:hint="cs"/>
          <w:rtl/>
          <w:lang w:eastAsia="he-IL"/>
        </w:rPr>
        <w:t xml:space="preserve">אין להם דרך לצאת. הם טוענים שהם כלואים והם </w:t>
      </w:r>
      <w:bookmarkStart w:id="1315" w:name="_ETM_Q1_3505405"/>
      <w:bookmarkEnd w:id="1315"/>
      <w:r>
        <w:rPr>
          <w:rFonts w:hint="cs"/>
          <w:rtl/>
          <w:lang w:eastAsia="he-IL"/>
        </w:rPr>
        <w:t xml:space="preserve">לא יכולים לצאת. במקום לבלבל את המוח עם כל חוק </w:t>
      </w:r>
      <w:bookmarkStart w:id="1316" w:name="_ETM_Q1_3508955"/>
      <w:bookmarkEnd w:id="1316"/>
      <w:r>
        <w:rPr>
          <w:rFonts w:hint="cs"/>
          <w:rtl/>
          <w:lang w:eastAsia="he-IL"/>
        </w:rPr>
        <w:t xml:space="preserve">ההסתננות הזה אחת לכמה שנים ולהאריך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ואין </w:t>
      </w:r>
      <w:bookmarkStart w:id="1317" w:name="_ETM_Q1_3514459"/>
      <w:bookmarkEnd w:id="1317"/>
      <w:r>
        <w:rPr>
          <w:rFonts w:hint="cs"/>
          <w:rtl/>
          <w:lang w:eastAsia="he-IL"/>
        </w:rPr>
        <w:t xml:space="preserve">מגבלות גיאוגרפיות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לחשוב איך לעזור להם לצאת. תפתחו להם את השערים, תנו להם עידוד, תנו </w:t>
      </w:r>
      <w:bookmarkStart w:id="1318" w:name="_ETM_Q1_3521049"/>
      <w:bookmarkEnd w:id="1318"/>
      <w:r>
        <w:rPr>
          <w:rFonts w:hint="cs"/>
          <w:rtl/>
          <w:lang w:eastAsia="he-IL"/>
        </w:rPr>
        <w:t xml:space="preserve">להם תמריץ, תעזרו להם לצאת. הם לא רוצים להיות כאן. </w:t>
      </w:r>
      <w:bookmarkStart w:id="1319" w:name="_ETM_Q1_3525548"/>
      <w:bookmarkEnd w:id="1319"/>
      <w:r>
        <w:rPr>
          <w:rFonts w:hint="cs"/>
          <w:rtl/>
          <w:lang w:eastAsia="he-IL"/>
        </w:rPr>
        <w:t xml:space="preserve">כל סודני שאתו אני מדברת, ואני מדברת עם הרבה, אומר </w:t>
      </w:r>
      <w:bookmarkStart w:id="1320" w:name="_ETM_Q1_3528762"/>
      <w:bookmarkEnd w:id="1320"/>
      <w:r>
        <w:rPr>
          <w:rFonts w:hint="cs"/>
          <w:rtl/>
          <w:lang w:eastAsia="he-IL"/>
        </w:rPr>
        <w:t xml:space="preserve">שהוא מת לצאת מכאן. תעזרו להם לצאת מכאן. הם לא </w:t>
      </w:r>
      <w:bookmarkStart w:id="1321" w:name="_ETM_Q1_3533355"/>
      <w:bookmarkEnd w:id="1321"/>
      <w:r>
        <w:rPr>
          <w:rFonts w:hint="cs"/>
          <w:rtl/>
          <w:lang w:eastAsia="he-IL"/>
        </w:rPr>
        <w:t xml:space="preserve">רוצים לחזור הביתה כי שם יש רעב. הם לא יחזרו </w:t>
      </w:r>
      <w:bookmarkStart w:id="1322" w:name="_ETM_Q1_3541035"/>
      <w:bookmarkEnd w:id="1322"/>
      <w:r>
        <w:rPr>
          <w:rFonts w:hint="cs"/>
          <w:rtl/>
          <w:lang w:eastAsia="he-IL"/>
        </w:rPr>
        <w:t>לאפריקה. יש גם את כל העמותות שעוזרות להם שהם</w:t>
      </w:r>
      <w:r w:rsidR="00C51577">
        <w:rPr>
          <w:rFonts w:hint="cs"/>
          <w:rtl/>
          <w:lang w:eastAsia="he-IL"/>
        </w:rPr>
        <w:t xml:space="preserve"> </w:t>
      </w:r>
      <w:bookmarkStart w:id="1323" w:name="_ETM_Q1_3545047"/>
      <w:bookmarkEnd w:id="1323"/>
      <w:r>
        <w:rPr>
          <w:rFonts w:hint="cs"/>
          <w:rtl/>
          <w:lang w:eastAsia="he-IL"/>
        </w:rPr>
        <w:t xml:space="preserve">צריכים להישאר במערב. תעזרו להם לצאת לאן שהוא. תפתחו להם </w:t>
      </w:r>
      <w:bookmarkStart w:id="1324" w:name="_ETM_Q1_3548772"/>
      <w:bookmarkEnd w:id="1324"/>
      <w:r>
        <w:rPr>
          <w:rFonts w:hint="cs"/>
          <w:rtl/>
          <w:lang w:eastAsia="he-IL"/>
        </w:rPr>
        <w:t>ערוצי יציאה.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 מר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, תפתחו </w:t>
      </w:r>
      <w:bookmarkStart w:id="1325" w:name="_ETM_Q1_3553679"/>
      <w:bookmarkEnd w:id="1325"/>
      <w:r>
        <w:rPr>
          <w:rFonts w:hint="cs"/>
          <w:rtl/>
          <w:lang w:eastAsia="he-IL"/>
        </w:rPr>
        <w:t>להם ערוצי יציאה. תודה.</w:t>
      </w:r>
    </w:p>
    <w:p w:rsidR="00331D55" w:rsidRDefault="00331D55" w:rsidP="00DC4D7D">
      <w:pPr>
        <w:rPr>
          <w:rtl/>
          <w:lang w:eastAsia="he-IL"/>
        </w:rPr>
      </w:pPr>
      <w:bookmarkStart w:id="1326" w:name="_ETM_Q1_3554147"/>
      <w:bookmarkStart w:id="1327" w:name="_ETM_Q1_3554203"/>
      <w:bookmarkStart w:id="1328" w:name="_ETM_Q1_3554915"/>
      <w:bookmarkEnd w:id="1326"/>
      <w:bookmarkEnd w:id="1327"/>
      <w:bookmarkEnd w:id="1328"/>
    </w:p>
    <w:p w:rsidR="00331D55" w:rsidRDefault="00331D55" w:rsidP="00331D55">
      <w:pPr>
        <w:pStyle w:val="af6"/>
        <w:keepNext/>
        <w:rPr>
          <w:rtl/>
        </w:rPr>
      </w:pPr>
      <w:bookmarkStart w:id="1329" w:name="ET_yor_5763_115"/>
      <w:r w:rsidRPr="00331D55">
        <w:rPr>
          <w:rStyle w:val="TagStyle"/>
          <w:rtl/>
        </w:rPr>
        <w:t xml:space="preserve"> &lt;&lt; </w:t>
      </w:r>
      <w:proofErr w:type="spellStart"/>
      <w:r w:rsidRPr="00331D55">
        <w:rPr>
          <w:rStyle w:val="TagStyle"/>
          <w:rtl/>
        </w:rPr>
        <w:t>יור</w:t>
      </w:r>
      <w:proofErr w:type="spellEnd"/>
      <w:r w:rsidRPr="00331D55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331D55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329"/>
    </w:p>
    <w:p w:rsidR="00331D55" w:rsidRDefault="00331D55" w:rsidP="00331D55">
      <w:pPr>
        <w:pStyle w:val="KeepWithNext"/>
        <w:rPr>
          <w:rtl/>
          <w:lang w:eastAsia="he-IL"/>
        </w:rPr>
      </w:pPr>
    </w:p>
    <w:p w:rsidR="00331D55" w:rsidRDefault="00331D55" w:rsidP="00331D55">
      <w:pPr>
        <w:rPr>
          <w:rtl/>
          <w:lang w:eastAsia="he-IL"/>
        </w:rPr>
      </w:pPr>
      <w:bookmarkStart w:id="1330" w:name="_ETM_Q1_3555152"/>
      <w:bookmarkStart w:id="1331" w:name="_ETM_Q1_3555171"/>
      <w:bookmarkEnd w:id="1330"/>
      <w:bookmarkEnd w:id="1331"/>
      <w:r>
        <w:rPr>
          <w:rFonts w:hint="cs"/>
          <w:rtl/>
          <w:lang w:eastAsia="he-IL"/>
        </w:rPr>
        <w:t>מבחינתך אין צורך בכלל בחקיקת הוראת השעה</w:t>
      </w:r>
      <w:bookmarkStart w:id="1332" w:name="_ETM_Q1_3557740"/>
      <w:bookmarkEnd w:id="1332"/>
      <w:r>
        <w:rPr>
          <w:rFonts w:hint="cs"/>
          <w:rtl/>
          <w:lang w:eastAsia="he-IL"/>
        </w:rPr>
        <w:t>?</w:t>
      </w:r>
      <w:bookmarkStart w:id="1333" w:name="_ETM_Q1_3559237"/>
      <w:bookmarkEnd w:id="1333"/>
    </w:p>
    <w:p w:rsidR="00331D55" w:rsidRDefault="00331D55" w:rsidP="00331D55">
      <w:pPr>
        <w:rPr>
          <w:rtl/>
          <w:lang w:eastAsia="he-IL"/>
        </w:rPr>
      </w:pPr>
      <w:bookmarkStart w:id="1334" w:name="_ETM_Q1_3559290"/>
      <w:bookmarkStart w:id="1335" w:name="_ETM_Q1_3560084"/>
      <w:bookmarkEnd w:id="1334"/>
      <w:bookmarkEnd w:id="1335"/>
    </w:p>
    <w:p w:rsidR="00331D55" w:rsidRDefault="00331D55" w:rsidP="00331D55">
      <w:pPr>
        <w:pStyle w:val="af9"/>
        <w:keepNext/>
        <w:rPr>
          <w:rtl/>
          <w:lang w:eastAsia="he-IL"/>
        </w:rPr>
      </w:pPr>
      <w:bookmarkStart w:id="1336" w:name="ET_guest_שפי_פז_116"/>
      <w:r w:rsidRPr="00331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331D55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1336"/>
    </w:p>
    <w:p w:rsidR="00331D55" w:rsidRDefault="00331D55" w:rsidP="00331D55">
      <w:pPr>
        <w:pStyle w:val="KeepWithNext"/>
        <w:rPr>
          <w:rtl/>
          <w:lang w:eastAsia="he-IL"/>
        </w:rPr>
      </w:pPr>
    </w:p>
    <w:p w:rsidR="00331D55" w:rsidRDefault="00331D55" w:rsidP="00331D55">
      <w:pPr>
        <w:rPr>
          <w:rtl/>
          <w:lang w:eastAsia="he-IL"/>
        </w:rPr>
      </w:pPr>
      <w:bookmarkStart w:id="1337" w:name="_ETM_Q1_3560410"/>
      <w:bookmarkStart w:id="1338" w:name="_ETM_Q1_3560429"/>
      <w:bookmarkEnd w:id="1337"/>
      <w:bookmarkEnd w:id="1338"/>
      <w:r>
        <w:rPr>
          <w:rFonts w:hint="cs"/>
          <w:rtl/>
          <w:lang w:eastAsia="he-IL"/>
        </w:rPr>
        <w:t>היא עובדת.</w:t>
      </w:r>
    </w:p>
    <w:p w:rsidR="00331D55" w:rsidRDefault="00331D55" w:rsidP="00331D55">
      <w:pPr>
        <w:rPr>
          <w:rtl/>
          <w:lang w:eastAsia="he-IL"/>
        </w:rPr>
      </w:pPr>
      <w:bookmarkStart w:id="1339" w:name="_ETM_Q1_3560941"/>
      <w:bookmarkStart w:id="1340" w:name="_ETM_Q1_3561003"/>
      <w:bookmarkStart w:id="1341" w:name="_ETM_Q1_3561669"/>
      <w:bookmarkEnd w:id="1339"/>
      <w:bookmarkEnd w:id="1340"/>
      <w:bookmarkEnd w:id="1341"/>
    </w:p>
    <w:p w:rsidR="00331D55" w:rsidRDefault="00331D55" w:rsidP="00331D55">
      <w:pPr>
        <w:pStyle w:val="af6"/>
        <w:keepNext/>
        <w:rPr>
          <w:rtl/>
        </w:rPr>
      </w:pPr>
      <w:bookmarkStart w:id="1342" w:name="ET_yor_5763_117"/>
      <w:r w:rsidRPr="00331D55">
        <w:rPr>
          <w:rStyle w:val="TagStyle"/>
          <w:rtl/>
        </w:rPr>
        <w:t xml:space="preserve"> &lt;&lt; </w:t>
      </w:r>
      <w:proofErr w:type="spellStart"/>
      <w:r w:rsidRPr="00331D55">
        <w:rPr>
          <w:rStyle w:val="TagStyle"/>
          <w:rtl/>
        </w:rPr>
        <w:t>יור</w:t>
      </w:r>
      <w:proofErr w:type="spellEnd"/>
      <w:r w:rsidRPr="00331D55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331D55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342"/>
    </w:p>
    <w:p w:rsidR="00331D55" w:rsidRDefault="00331D55" w:rsidP="00331D55">
      <w:pPr>
        <w:pStyle w:val="KeepWithNext"/>
        <w:rPr>
          <w:rtl/>
          <w:lang w:eastAsia="he-IL"/>
        </w:rPr>
      </w:pPr>
    </w:p>
    <w:p w:rsidR="00331D55" w:rsidRDefault="00331D55" w:rsidP="00331D55">
      <w:pPr>
        <w:rPr>
          <w:rtl/>
          <w:lang w:eastAsia="he-IL"/>
        </w:rPr>
      </w:pPr>
      <w:bookmarkStart w:id="1343" w:name="_ETM_Q1_3561919"/>
      <w:bookmarkStart w:id="1344" w:name="_ETM_Q1_3561939"/>
      <w:bookmarkEnd w:id="1343"/>
      <w:bookmarkEnd w:id="1344"/>
      <w:r>
        <w:rPr>
          <w:rFonts w:hint="cs"/>
          <w:rtl/>
          <w:lang w:eastAsia="he-IL"/>
        </w:rPr>
        <w:t>היא משפיעה.</w:t>
      </w:r>
    </w:p>
    <w:p w:rsidR="00331D55" w:rsidRDefault="00331D55" w:rsidP="00331D55">
      <w:pPr>
        <w:rPr>
          <w:rtl/>
          <w:lang w:eastAsia="he-IL"/>
        </w:rPr>
      </w:pPr>
      <w:bookmarkStart w:id="1345" w:name="_ETM_Q1_3562441"/>
      <w:bookmarkStart w:id="1346" w:name="_ETM_Q1_3562492"/>
      <w:bookmarkStart w:id="1347" w:name="_ETM_Q1_3563373"/>
      <w:bookmarkEnd w:id="1345"/>
      <w:bookmarkEnd w:id="1346"/>
      <w:bookmarkEnd w:id="1347"/>
    </w:p>
    <w:p w:rsidR="00331D55" w:rsidRDefault="00331D55" w:rsidP="00331D55">
      <w:pPr>
        <w:pStyle w:val="af9"/>
        <w:keepNext/>
        <w:rPr>
          <w:rtl/>
          <w:lang w:eastAsia="he-IL"/>
        </w:rPr>
      </w:pPr>
      <w:bookmarkStart w:id="1348" w:name="ET_guest_שפי_פז_118"/>
      <w:r w:rsidRPr="00331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331D55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1348"/>
    </w:p>
    <w:p w:rsidR="00331D55" w:rsidRDefault="00331D55" w:rsidP="00331D55">
      <w:pPr>
        <w:pStyle w:val="KeepWithNext"/>
        <w:rPr>
          <w:rtl/>
          <w:lang w:eastAsia="he-IL"/>
        </w:rPr>
      </w:pPr>
    </w:p>
    <w:p w:rsidR="00331D55" w:rsidRDefault="00331D55" w:rsidP="00331D55">
      <w:pPr>
        <w:rPr>
          <w:rtl/>
          <w:lang w:eastAsia="he-IL"/>
        </w:rPr>
      </w:pPr>
      <w:bookmarkStart w:id="1349" w:name="_ETM_Q1_3563680"/>
      <w:bookmarkStart w:id="1350" w:name="_ETM_Q1_3563703"/>
      <w:bookmarkEnd w:id="1349"/>
      <w:bookmarkEnd w:id="1350"/>
      <w:r>
        <w:rPr>
          <w:rFonts w:hint="cs"/>
          <w:rtl/>
          <w:lang w:eastAsia="he-IL"/>
        </w:rPr>
        <w:t>היא עובדת? אפשר למנוע הוצאת כספים?</w:t>
      </w:r>
    </w:p>
    <w:p w:rsidR="00331D55" w:rsidRDefault="00331D55" w:rsidP="00331D55">
      <w:pPr>
        <w:rPr>
          <w:rtl/>
          <w:lang w:eastAsia="he-IL"/>
        </w:rPr>
      </w:pPr>
      <w:bookmarkStart w:id="1351" w:name="_ETM_Q1_3566919"/>
      <w:bookmarkStart w:id="1352" w:name="_ETM_Q1_3566978"/>
      <w:bookmarkEnd w:id="1351"/>
      <w:bookmarkEnd w:id="1352"/>
    </w:p>
    <w:p w:rsidR="00331D55" w:rsidRDefault="00331D55" w:rsidP="00331D55">
      <w:pPr>
        <w:pStyle w:val="af6"/>
        <w:keepNext/>
        <w:rPr>
          <w:rtl/>
        </w:rPr>
      </w:pPr>
      <w:bookmarkStart w:id="1353" w:name="ET_yor_5763_119"/>
      <w:r w:rsidRPr="00331D55">
        <w:rPr>
          <w:rStyle w:val="TagStyle"/>
          <w:rtl/>
        </w:rPr>
        <w:t xml:space="preserve"> &lt;&lt; </w:t>
      </w:r>
      <w:proofErr w:type="spellStart"/>
      <w:r w:rsidRPr="00331D55">
        <w:rPr>
          <w:rStyle w:val="TagStyle"/>
          <w:rtl/>
        </w:rPr>
        <w:t>יור</w:t>
      </w:r>
      <w:proofErr w:type="spellEnd"/>
      <w:r w:rsidRPr="00331D55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331D55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353"/>
    </w:p>
    <w:p w:rsidR="00331D55" w:rsidRDefault="00331D55" w:rsidP="00331D55">
      <w:pPr>
        <w:pStyle w:val="KeepWithNext"/>
        <w:rPr>
          <w:rtl/>
          <w:lang w:eastAsia="he-IL"/>
        </w:rPr>
      </w:pPr>
    </w:p>
    <w:p w:rsidR="00331D55" w:rsidRDefault="00331D55" w:rsidP="00331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שהוצג </w:t>
      </w:r>
      <w:bookmarkStart w:id="1354" w:name="_ETM_Q1_3568079"/>
      <w:bookmarkEnd w:id="1354"/>
      <w:r>
        <w:rPr>
          <w:rFonts w:hint="cs"/>
          <w:rtl/>
          <w:lang w:eastAsia="he-IL"/>
        </w:rPr>
        <w:t xml:space="preserve">בפנינו זה משפיע באופן ישיר קודם כל על המוסדות הבנקאיים </w:t>
      </w:r>
      <w:bookmarkStart w:id="1355" w:name="_ETM_Q1_3570901"/>
      <w:bookmarkEnd w:id="1355"/>
      <w:r>
        <w:rPr>
          <w:rFonts w:hint="cs"/>
          <w:rtl/>
          <w:lang w:eastAsia="he-IL"/>
        </w:rPr>
        <w:t>הלגיטימיים.</w:t>
      </w:r>
      <w:bookmarkStart w:id="1356" w:name="_ETM_Q1_3570271"/>
      <w:bookmarkEnd w:id="1356"/>
    </w:p>
    <w:p w:rsidR="00331D55" w:rsidRDefault="00331D55" w:rsidP="00331D55">
      <w:pPr>
        <w:rPr>
          <w:rtl/>
          <w:lang w:eastAsia="he-IL"/>
        </w:rPr>
      </w:pPr>
      <w:bookmarkStart w:id="1357" w:name="_ETM_Q1_3570327"/>
      <w:bookmarkStart w:id="1358" w:name="_ETM_Q1_3571118"/>
      <w:bookmarkEnd w:id="1357"/>
      <w:bookmarkEnd w:id="1358"/>
    </w:p>
    <w:p w:rsidR="00331D55" w:rsidRDefault="00331D55" w:rsidP="00331D55">
      <w:pPr>
        <w:pStyle w:val="af9"/>
        <w:keepNext/>
        <w:rPr>
          <w:rtl/>
          <w:lang w:eastAsia="he-IL"/>
        </w:rPr>
      </w:pPr>
      <w:bookmarkStart w:id="1359" w:name="ET_guest_שפי_פז_120"/>
      <w:r w:rsidRPr="00331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331D55">
        <w:rPr>
          <w:rStyle w:val="TagStyle"/>
          <w:rtl/>
        </w:rPr>
        <w:t xml:space="preserve"> &lt;&lt; אורח &gt;&gt;</w:t>
      </w:r>
      <w:r w:rsidR="00C51577">
        <w:rPr>
          <w:rtl/>
          <w:lang w:eastAsia="he-IL"/>
        </w:rPr>
        <w:t xml:space="preserve"> </w:t>
      </w:r>
      <w:bookmarkEnd w:id="1359"/>
    </w:p>
    <w:p w:rsidR="00331D55" w:rsidRDefault="00331D55" w:rsidP="00331D55">
      <w:pPr>
        <w:pStyle w:val="KeepWithNext"/>
        <w:rPr>
          <w:rtl/>
          <w:lang w:eastAsia="he-IL"/>
        </w:rPr>
      </w:pPr>
    </w:p>
    <w:p w:rsidR="00331D55" w:rsidRDefault="00331D55" w:rsidP="00331D55">
      <w:pPr>
        <w:rPr>
          <w:rtl/>
          <w:lang w:eastAsia="he-IL"/>
        </w:rPr>
      </w:pPr>
      <w:bookmarkStart w:id="1360" w:name="_ETM_Q1_3571412"/>
      <w:bookmarkStart w:id="1361" w:name="_ETM_Q1_3571435"/>
      <w:bookmarkEnd w:id="1360"/>
      <w:bookmarkEnd w:id="1361"/>
      <w:r>
        <w:rPr>
          <w:rFonts w:hint="cs"/>
          <w:rtl/>
          <w:lang w:eastAsia="he-IL"/>
        </w:rPr>
        <w:t xml:space="preserve">את זה צריך להשאיר. ברור שצריך </w:t>
      </w:r>
      <w:bookmarkStart w:id="1362" w:name="_ETM_Q1_3574761"/>
      <w:bookmarkEnd w:id="1362"/>
      <w:r>
        <w:rPr>
          <w:rFonts w:hint="cs"/>
          <w:rtl/>
          <w:lang w:eastAsia="he-IL"/>
        </w:rPr>
        <w:t xml:space="preserve">להשאיר. תדע שהם מוצאים דרך להוציא כסף. שהיה </w:t>
      </w:r>
      <w:bookmarkStart w:id="1363" w:name="_ETM_Q1_3583250"/>
      <w:bookmarkEnd w:id="1363"/>
      <w:r>
        <w:rPr>
          <w:rFonts w:hint="cs"/>
          <w:rtl/>
          <w:lang w:eastAsia="he-IL"/>
        </w:rPr>
        <w:t>לך ברור. הכסף יוצא כל הזמן.</w:t>
      </w:r>
      <w:bookmarkStart w:id="1364" w:name="_ETM_Q1_3585005"/>
      <w:bookmarkEnd w:id="1364"/>
    </w:p>
    <w:p w:rsidR="00331D55" w:rsidRDefault="00331D55" w:rsidP="00331D55">
      <w:pPr>
        <w:rPr>
          <w:rtl/>
          <w:lang w:eastAsia="he-IL"/>
        </w:rPr>
      </w:pPr>
      <w:bookmarkStart w:id="1365" w:name="_ETM_Q1_3585072"/>
      <w:bookmarkEnd w:id="1365"/>
    </w:p>
    <w:p w:rsidR="00331D55" w:rsidRDefault="00331D55" w:rsidP="00331D55">
      <w:pPr>
        <w:pStyle w:val="af6"/>
        <w:keepNext/>
        <w:rPr>
          <w:rtl/>
        </w:rPr>
      </w:pPr>
      <w:bookmarkStart w:id="1366" w:name="ET_yor_5763_121"/>
      <w:r w:rsidRPr="00331D55">
        <w:rPr>
          <w:rStyle w:val="TagStyle"/>
          <w:rtl/>
        </w:rPr>
        <w:t xml:space="preserve"> &lt;&lt; </w:t>
      </w:r>
      <w:proofErr w:type="spellStart"/>
      <w:r w:rsidRPr="00331D55">
        <w:rPr>
          <w:rStyle w:val="TagStyle"/>
          <w:rtl/>
        </w:rPr>
        <w:t>יור</w:t>
      </w:r>
      <w:proofErr w:type="spellEnd"/>
      <w:r w:rsidRPr="00331D55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331D55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366"/>
    </w:p>
    <w:p w:rsidR="00331D55" w:rsidRDefault="00331D55" w:rsidP="00331D55">
      <w:pPr>
        <w:pStyle w:val="KeepWithNext"/>
        <w:rPr>
          <w:rtl/>
          <w:lang w:eastAsia="he-IL"/>
        </w:rPr>
      </w:pPr>
    </w:p>
    <w:p w:rsidR="00331D55" w:rsidRDefault="00331D55" w:rsidP="00331D55">
      <w:pPr>
        <w:rPr>
          <w:rtl/>
          <w:lang w:eastAsia="he-IL"/>
        </w:rPr>
      </w:pPr>
      <w:bookmarkStart w:id="1367" w:name="_ETM_Q1_3585906"/>
      <w:bookmarkStart w:id="1368" w:name="_ETM_Q1_3585929"/>
      <w:bookmarkEnd w:id="1367"/>
      <w:bookmarkEnd w:id="1368"/>
      <w:r>
        <w:rPr>
          <w:rFonts w:hint="cs"/>
          <w:rtl/>
          <w:lang w:eastAsia="he-IL"/>
        </w:rPr>
        <w:t xml:space="preserve">תודה רבה. ובכן, אני מתכבד </w:t>
      </w:r>
      <w:bookmarkStart w:id="1369" w:name="_ETM_Q1_3587573"/>
      <w:bookmarkEnd w:id="1369"/>
      <w:r>
        <w:rPr>
          <w:rFonts w:hint="cs"/>
          <w:rtl/>
          <w:lang w:eastAsia="he-IL"/>
        </w:rPr>
        <w:t>לסכם את הדיון.</w:t>
      </w:r>
    </w:p>
    <w:p w:rsidR="00331D55" w:rsidRDefault="00331D55" w:rsidP="00331D55">
      <w:pPr>
        <w:rPr>
          <w:rtl/>
          <w:lang w:eastAsia="he-IL"/>
        </w:rPr>
      </w:pPr>
      <w:bookmarkStart w:id="1370" w:name="_ETM_Q1_3589471"/>
      <w:bookmarkStart w:id="1371" w:name="_ETM_Q1_3589524"/>
      <w:bookmarkEnd w:id="1370"/>
      <w:bookmarkEnd w:id="1371"/>
    </w:p>
    <w:p w:rsidR="00331D55" w:rsidRDefault="00331D55" w:rsidP="00331D55">
      <w:pPr>
        <w:rPr>
          <w:rtl/>
          <w:lang w:eastAsia="he-IL"/>
        </w:rPr>
      </w:pPr>
      <w:bookmarkStart w:id="1372" w:name="_ETM_Q1_3589575"/>
      <w:bookmarkStart w:id="1373" w:name="_ETM_Q1_3589639"/>
      <w:bookmarkEnd w:id="1372"/>
      <w:bookmarkEnd w:id="1373"/>
      <w:r>
        <w:rPr>
          <w:rFonts w:hint="cs"/>
          <w:rtl/>
          <w:lang w:eastAsia="he-IL"/>
        </w:rPr>
        <w:t xml:space="preserve">ועדת הפנים והגנת הסיבה של </w:t>
      </w:r>
      <w:bookmarkStart w:id="1374" w:name="_ETM_Q1_3592165"/>
      <w:bookmarkEnd w:id="1374"/>
      <w:r>
        <w:rPr>
          <w:rFonts w:hint="cs"/>
          <w:rtl/>
          <w:lang w:eastAsia="he-IL"/>
        </w:rPr>
        <w:t xml:space="preserve">הכנסת קיימה היום דיון בנושא הצעת </w:t>
      </w:r>
      <w:bookmarkStart w:id="1375" w:name="_ETM_Q1_3594770"/>
      <w:bookmarkEnd w:id="1375"/>
      <w:r>
        <w:rPr>
          <w:rFonts w:hint="cs"/>
          <w:rtl/>
          <w:lang w:eastAsia="he-IL"/>
        </w:rPr>
        <w:t xml:space="preserve">חוק למניעת הסתננות (עבירות ושיפוט) (הוראת שעה), התשפ"א-2020, הכנה </w:t>
      </w:r>
      <w:bookmarkStart w:id="1376" w:name="_ETM_Q1_3599035"/>
      <w:bookmarkEnd w:id="1376"/>
      <w:r>
        <w:rPr>
          <w:rFonts w:hint="cs"/>
          <w:rtl/>
          <w:lang w:eastAsia="he-IL"/>
        </w:rPr>
        <w:t xml:space="preserve">לקריאה שנייה ושלישית. בקשת הממשלה להאריך את הוראת השעה בנוגע </w:t>
      </w:r>
      <w:bookmarkStart w:id="1377" w:name="_ETM_Q1_3605051"/>
      <w:bookmarkEnd w:id="1377"/>
      <w:r>
        <w:rPr>
          <w:rFonts w:hint="cs"/>
          <w:rtl/>
          <w:lang w:eastAsia="he-IL"/>
        </w:rPr>
        <w:t xml:space="preserve">לכלל סעיפי החוק לשלוש שנים ובנוגע לסעיף שמדבר על הוצאת </w:t>
      </w:r>
      <w:bookmarkStart w:id="1378" w:name="_ETM_Q1_3610363"/>
      <w:bookmarkEnd w:id="1378"/>
      <w:r>
        <w:rPr>
          <w:rFonts w:hint="cs"/>
          <w:rtl/>
          <w:lang w:eastAsia="he-IL"/>
        </w:rPr>
        <w:t>כספים להאריך בשנתיים לא התקבלה על ידי הוועדה</w:t>
      </w:r>
      <w:bookmarkStart w:id="1379" w:name="_ETM_Q1_3615531"/>
      <w:bookmarkEnd w:id="1379"/>
      <w:r>
        <w:rPr>
          <w:rFonts w:hint="cs"/>
          <w:rtl/>
          <w:lang w:eastAsia="he-IL"/>
        </w:rPr>
        <w:t xml:space="preserve">. הצעת החוק תועבר להצבעה כאשר הנוסח הסופי יהיה </w:t>
      </w:r>
      <w:bookmarkStart w:id="1380" w:name="_ETM_Q1_3625947"/>
      <w:bookmarkEnd w:id="1380"/>
      <w:r>
        <w:rPr>
          <w:rFonts w:hint="cs"/>
          <w:rtl/>
          <w:lang w:eastAsia="he-IL"/>
        </w:rPr>
        <w:t xml:space="preserve">הארכת הוראת השעה בכלל סעיפי הצעת החוק בשנה אחת </w:t>
      </w:r>
      <w:bookmarkStart w:id="1381" w:name="_ETM_Q1_3627838"/>
      <w:bookmarkEnd w:id="1381"/>
      <w:r>
        <w:rPr>
          <w:rFonts w:hint="cs"/>
          <w:rtl/>
          <w:lang w:eastAsia="he-IL"/>
        </w:rPr>
        <w:t>בלבד, בכל ארבעת סעיפי הצעת החוק.</w:t>
      </w:r>
    </w:p>
    <w:p w:rsidR="00331D55" w:rsidRDefault="00331D55" w:rsidP="00331D55">
      <w:pPr>
        <w:rPr>
          <w:rtl/>
          <w:lang w:eastAsia="he-IL"/>
        </w:rPr>
      </w:pPr>
      <w:bookmarkStart w:id="1382" w:name="_ETM_Q1_3633881"/>
      <w:bookmarkStart w:id="1383" w:name="_ETM_Q1_3633949"/>
      <w:bookmarkEnd w:id="1382"/>
      <w:bookmarkEnd w:id="1383"/>
    </w:p>
    <w:p w:rsidR="00331D55" w:rsidRDefault="00331D55" w:rsidP="00331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מי נגד? </w:t>
      </w:r>
      <w:bookmarkStart w:id="1384" w:name="_ETM_Q1_3633419"/>
      <w:bookmarkEnd w:id="1384"/>
      <w:r>
        <w:rPr>
          <w:rFonts w:hint="cs"/>
          <w:rtl/>
          <w:lang w:eastAsia="he-IL"/>
        </w:rPr>
        <w:t>מי נמנע.</w:t>
      </w:r>
    </w:p>
    <w:p w:rsidR="00331D55" w:rsidRDefault="00331D55" w:rsidP="00331D55">
      <w:pPr>
        <w:rPr>
          <w:rtl/>
          <w:lang w:eastAsia="he-IL"/>
        </w:rPr>
      </w:pPr>
      <w:bookmarkStart w:id="1385" w:name="_ETM_Q1_3633623"/>
      <w:bookmarkStart w:id="1386" w:name="_ETM_Q1_3633672"/>
      <w:bookmarkEnd w:id="1385"/>
      <w:bookmarkEnd w:id="1386"/>
    </w:p>
    <w:p w:rsidR="00331D55" w:rsidRDefault="00331D55" w:rsidP="00331D55">
      <w:pPr>
        <w:pStyle w:val="af1"/>
        <w:keepNext/>
        <w:rPr>
          <w:rtl/>
          <w:lang w:eastAsia="he-IL"/>
        </w:rPr>
      </w:pPr>
      <w:bookmarkStart w:id="1387" w:name="_ETM_Q1_3633734"/>
      <w:bookmarkStart w:id="1388" w:name="_ETM_Q1_3633783"/>
      <w:bookmarkEnd w:id="1387"/>
      <w:bookmarkEnd w:id="1388"/>
      <w:r>
        <w:rPr>
          <w:rFonts w:hint="eastAsia"/>
          <w:rtl/>
          <w:lang w:eastAsia="he-IL"/>
        </w:rPr>
        <w:t>הצבעה</w:t>
      </w:r>
    </w:p>
    <w:p w:rsidR="00331D55" w:rsidRDefault="00331D55" w:rsidP="00331D5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331D55" w:rsidRDefault="00331D55" w:rsidP="00331D55">
      <w:pPr>
        <w:rPr>
          <w:rtl/>
          <w:lang w:eastAsia="he-IL"/>
        </w:rPr>
      </w:pPr>
      <w:bookmarkStart w:id="1389" w:name="_ETM_Q1_3639207"/>
      <w:bookmarkStart w:id="1390" w:name="_ETM_Q1_3639256"/>
      <w:bookmarkStart w:id="1391" w:name="_ETM_Q1_3640399"/>
      <w:bookmarkEnd w:id="1389"/>
      <w:bookmarkEnd w:id="1390"/>
      <w:bookmarkEnd w:id="1391"/>
    </w:p>
    <w:p w:rsidR="00331D55" w:rsidRDefault="00331D55" w:rsidP="00331D55">
      <w:pPr>
        <w:pStyle w:val="af6"/>
        <w:keepNext/>
        <w:rPr>
          <w:rtl/>
        </w:rPr>
      </w:pPr>
      <w:bookmarkStart w:id="1392" w:name="ET_yor_5763_122"/>
      <w:r w:rsidRPr="00331D55">
        <w:rPr>
          <w:rStyle w:val="TagStyle"/>
          <w:rtl/>
        </w:rPr>
        <w:t xml:space="preserve"> &lt;&lt; </w:t>
      </w:r>
      <w:proofErr w:type="spellStart"/>
      <w:r w:rsidRPr="00331D55">
        <w:rPr>
          <w:rStyle w:val="TagStyle"/>
          <w:rtl/>
        </w:rPr>
        <w:t>יור</w:t>
      </w:r>
      <w:proofErr w:type="spellEnd"/>
      <w:r w:rsidRPr="00331D55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331D55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392"/>
    </w:p>
    <w:p w:rsidR="00331D55" w:rsidRDefault="00331D55" w:rsidP="00331D55">
      <w:pPr>
        <w:pStyle w:val="KeepWithNext"/>
        <w:rPr>
          <w:rtl/>
          <w:lang w:eastAsia="he-IL"/>
        </w:rPr>
      </w:pPr>
    </w:p>
    <w:p w:rsidR="00331D55" w:rsidRDefault="00331D55" w:rsidP="00331D55">
      <w:pPr>
        <w:rPr>
          <w:rtl/>
          <w:lang w:eastAsia="he-IL"/>
        </w:rPr>
      </w:pPr>
      <w:bookmarkStart w:id="1393" w:name="_ETM_Q1_3640636"/>
      <w:bookmarkStart w:id="1394" w:name="_ETM_Q1_3640656"/>
      <w:bookmarkEnd w:id="1393"/>
      <w:bookmarkEnd w:id="1394"/>
      <w:r>
        <w:rPr>
          <w:rFonts w:hint="cs"/>
          <w:rtl/>
          <w:lang w:eastAsia="he-IL"/>
        </w:rPr>
        <w:t>הצעת החוק עם התיקונים עברה פה אחד.</w:t>
      </w:r>
    </w:p>
    <w:p w:rsidR="00331D55" w:rsidRDefault="00331D55" w:rsidP="00331D55">
      <w:pPr>
        <w:rPr>
          <w:rtl/>
          <w:lang w:eastAsia="he-IL"/>
        </w:rPr>
      </w:pPr>
      <w:bookmarkStart w:id="1395" w:name="_ETM_Q1_3646109"/>
      <w:bookmarkStart w:id="1396" w:name="_ETM_Q1_3646168"/>
      <w:bookmarkEnd w:id="1395"/>
      <w:bookmarkEnd w:id="1396"/>
    </w:p>
    <w:p w:rsidR="00331D55" w:rsidRDefault="00331D55" w:rsidP="00331D55">
      <w:pPr>
        <w:pStyle w:val="a4"/>
        <w:keepNext/>
        <w:rPr>
          <w:rtl/>
        </w:rPr>
      </w:pPr>
      <w:bookmarkStart w:id="1397" w:name="ET_speaker_גלעד_קרן_123"/>
      <w:r w:rsidRPr="00331D5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331D55">
        <w:rPr>
          <w:rStyle w:val="TagStyle"/>
          <w:rtl/>
        </w:rPr>
        <w:t xml:space="preserve"> &lt;&lt; דובר &gt;&gt;</w:t>
      </w:r>
      <w:r w:rsidR="00C51577">
        <w:rPr>
          <w:rtl/>
        </w:rPr>
        <w:t xml:space="preserve"> </w:t>
      </w:r>
      <w:bookmarkEnd w:id="1397"/>
    </w:p>
    <w:p w:rsidR="00331D55" w:rsidRDefault="00331D55" w:rsidP="00331D55">
      <w:pPr>
        <w:pStyle w:val="KeepWithNext"/>
        <w:rPr>
          <w:rtl/>
          <w:lang w:eastAsia="he-IL"/>
        </w:rPr>
      </w:pPr>
    </w:p>
    <w:p w:rsidR="00331D55" w:rsidRDefault="00331D55" w:rsidP="00331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98" w:name="_ETM_Q1_3643689"/>
      <w:bookmarkEnd w:id="1398"/>
      <w:r>
        <w:rPr>
          <w:rFonts w:hint="cs"/>
          <w:rtl/>
          <w:lang w:eastAsia="he-IL"/>
        </w:rPr>
        <w:t>אומר משהו מבחינת הנוסח, לבקשת הנסחית שלנו.</w:t>
      </w:r>
      <w:r w:rsidR="00C515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נקרא להצעת החוק, במקום הוראת שעה, "הוראות שעה, הארכת תוקף"</w:t>
      </w:r>
      <w:bookmarkStart w:id="1399" w:name="_ETM_Q1_3651513"/>
      <w:bookmarkEnd w:id="1399"/>
      <w:r>
        <w:rPr>
          <w:rFonts w:hint="cs"/>
          <w:rtl/>
          <w:lang w:eastAsia="he-IL"/>
        </w:rPr>
        <w:t>, כי יש כאן מספר הוראות שעה.</w:t>
      </w:r>
    </w:p>
    <w:p w:rsidR="00331D55" w:rsidRDefault="00331D55" w:rsidP="00331D55">
      <w:pPr>
        <w:rPr>
          <w:rtl/>
          <w:lang w:eastAsia="he-IL"/>
        </w:rPr>
      </w:pPr>
      <w:bookmarkStart w:id="1400" w:name="_ETM_Q1_3652903"/>
      <w:bookmarkStart w:id="1401" w:name="_ETM_Q1_3652967"/>
      <w:bookmarkStart w:id="1402" w:name="_ETM_Q1_3653695"/>
      <w:bookmarkEnd w:id="1400"/>
      <w:bookmarkEnd w:id="1401"/>
      <w:bookmarkEnd w:id="1402"/>
    </w:p>
    <w:p w:rsidR="00331D55" w:rsidRDefault="00331D55" w:rsidP="00331D55">
      <w:pPr>
        <w:pStyle w:val="af6"/>
        <w:keepNext/>
        <w:rPr>
          <w:rtl/>
        </w:rPr>
      </w:pPr>
      <w:bookmarkStart w:id="1403" w:name="ET_yor_5763_124"/>
      <w:r w:rsidRPr="00331D55">
        <w:rPr>
          <w:rStyle w:val="TagStyle"/>
          <w:rtl/>
        </w:rPr>
        <w:t xml:space="preserve"> &lt;&lt; </w:t>
      </w:r>
      <w:proofErr w:type="spellStart"/>
      <w:r w:rsidRPr="00331D55">
        <w:rPr>
          <w:rStyle w:val="TagStyle"/>
          <w:rtl/>
        </w:rPr>
        <w:t>יור</w:t>
      </w:r>
      <w:proofErr w:type="spellEnd"/>
      <w:r w:rsidRPr="00331D55">
        <w:rPr>
          <w:rStyle w:val="TagStyle"/>
          <w:rtl/>
        </w:rPr>
        <w:t xml:space="preserve"> &gt;&gt; </w:t>
      </w:r>
      <w:r>
        <w:rPr>
          <w:rtl/>
        </w:rPr>
        <w:t>היו"ר משה ארבל:</w:t>
      </w:r>
      <w:r w:rsidRPr="00331D55">
        <w:rPr>
          <w:rStyle w:val="TagStyle"/>
          <w:rtl/>
        </w:rPr>
        <w:t xml:space="preserve"> &lt;&lt; יור &gt;&gt;</w:t>
      </w:r>
      <w:r w:rsidR="00C51577">
        <w:rPr>
          <w:rtl/>
        </w:rPr>
        <w:t xml:space="preserve"> </w:t>
      </w:r>
      <w:bookmarkEnd w:id="1403"/>
    </w:p>
    <w:p w:rsidR="00331D55" w:rsidRDefault="00331D55" w:rsidP="00331D55">
      <w:pPr>
        <w:pStyle w:val="KeepWithNext"/>
        <w:rPr>
          <w:rtl/>
          <w:lang w:eastAsia="he-IL"/>
        </w:rPr>
      </w:pPr>
    </w:p>
    <w:p w:rsidR="00331D55" w:rsidRDefault="00331D55" w:rsidP="00331D55">
      <w:pPr>
        <w:rPr>
          <w:rtl/>
          <w:lang w:eastAsia="he-IL"/>
        </w:rPr>
      </w:pPr>
      <w:bookmarkStart w:id="1404" w:name="_ETM_Q1_3653942"/>
      <w:bookmarkStart w:id="1405" w:name="_ETM_Q1_3653965"/>
      <w:bookmarkEnd w:id="1404"/>
      <w:bookmarkEnd w:id="1405"/>
      <w:r>
        <w:rPr>
          <w:rFonts w:hint="cs"/>
          <w:rtl/>
          <w:lang w:eastAsia="he-IL"/>
        </w:rPr>
        <w:t xml:space="preserve">בסדר גמור. </w:t>
      </w:r>
      <w:bookmarkStart w:id="1406" w:name="_ETM_Q1_3657789"/>
      <w:bookmarkEnd w:id="1406"/>
      <w:r>
        <w:rPr>
          <w:rFonts w:hint="cs"/>
          <w:rtl/>
          <w:lang w:eastAsia="he-IL"/>
        </w:rPr>
        <w:t xml:space="preserve">ובכן, הצעת החוק הזו כאמור תוכן למליאה לקריאה שנייה ושלישית </w:t>
      </w:r>
      <w:bookmarkStart w:id="1407" w:name="_ETM_Q1_3663633"/>
      <w:bookmarkEnd w:id="1407"/>
      <w:r>
        <w:rPr>
          <w:rFonts w:hint="cs"/>
          <w:rtl/>
          <w:lang w:eastAsia="he-IL"/>
        </w:rPr>
        <w:t>בשינויים האמורים.</w:t>
      </w:r>
    </w:p>
    <w:p w:rsidR="00331D55" w:rsidRDefault="00331D55" w:rsidP="00331D55">
      <w:pPr>
        <w:rPr>
          <w:rtl/>
          <w:lang w:eastAsia="he-IL"/>
        </w:rPr>
      </w:pPr>
      <w:bookmarkStart w:id="1408" w:name="_ETM_Q1_3664823"/>
      <w:bookmarkStart w:id="1409" w:name="_ETM_Q1_3664877"/>
      <w:bookmarkEnd w:id="1408"/>
      <w:bookmarkEnd w:id="1409"/>
    </w:p>
    <w:p w:rsidR="00331D55" w:rsidRDefault="00331D55" w:rsidP="00331D55">
      <w:pPr>
        <w:rPr>
          <w:rtl/>
          <w:lang w:eastAsia="he-IL"/>
        </w:rPr>
      </w:pPr>
      <w:bookmarkStart w:id="1410" w:name="_ETM_Q1_3664919"/>
      <w:bookmarkStart w:id="1411" w:name="_ETM_Q1_3664972"/>
      <w:bookmarkEnd w:id="1410"/>
      <w:bookmarkEnd w:id="1411"/>
      <w:r>
        <w:rPr>
          <w:rFonts w:hint="cs"/>
          <w:rtl/>
          <w:lang w:eastAsia="he-IL"/>
        </w:rPr>
        <w:t>הישיבה נעולה. תודה ר</w:t>
      </w:r>
      <w:r w:rsidR="00C31E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ה.</w:t>
      </w:r>
    </w:p>
    <w:p w:rsidR="00331D55" w:rsidRDefault="00331D55" w:rsidP="00331D55">
      <w:pPr>
        <w:rPr>
          <w:rtl/>
          <w:lang w:eastAsia="he-IL"/>
        </w:rPr>
      </w:pPr>
      <w:bookmarkStart w:id="1412" w:name="_ETM_Q1_3666482"/>
      <w:bookmarkStart w:id="1413" w:name="_ETM_Q1_3666545"/>
      <w:bookmarkEnd w:id="1412"/>
      <w:bookmarkEnd w:id="1413"/>
    </w:p>
    <w:p w:rsidR="00331D55" w:rsidRDefault="00331D55" w:rsidP="00331D55">
      <w:pPr>
        <w:rPr>
          <w:rtl/>
          <w:lang w:eastAsia="he-IL"/>
        </w:rPr>
      </w:pPr>
    </w:p>
    <w:p w:rsidR="00331D55" w:rsidRDefault="00331D55" w:rsidP="00331D55">
      <w:pPr>
        <w:rPr>
          <w:rtl/>
          <w:lang w:eastAsia="he-IL"/>
        </w:rPr>
      </w:pPr>
    </w:p>
    <w:p w:rsidR="00331D55" w:rsidRDefault="00331D55" w:rsidP="00331D55">
      <w:pPr>
        <w:pStyle w:val="afc"/>
        <w:keepNext/>
        <w:rPr>
          <w:rtl/>
          <w:lang w:eastAsia="he-IL"/>
        </w:rPr>
      </w:pPr>
      <w:bookmarkStart w:id="1414" w:name="ET_meetingend_125"/>
      <w:r w:rsidRPr="00331D5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10:35.</w:t>
      </w:r>
      <w:r w:rsidRPr="00331D55">
        <w:rPr>
          <w:rStyle w:val="TagStyle"/>
          <w:rtl/>
        </w:rPr>
        <w:t xml:space="preserve"> &lt;&lt; סיום &gt;&gt;</w:t>
      </w:r>
      <w:r w:rsidR="00C51577">
        <w:rPr>
          <w:rtl/>
          <w:lang w:eastAsia="he-IL"/>
        </w:rPr>
        <w:t xml:space="preserve"> </w:t>
      </w:r>
      <w:bookmarkEnd w:id="1414"/>
    </w:p>
    <w:p w:rsidR="00331D55" w:rsidRDefault="00331D55" w:rsidP="00331D55">
      <w:pPr>
        <w:pStyle w:val="KeepWithNext"/>
        <w:rPr>
          <w:rtl/>
          <w:lang w:eastAsia="he-IL"/>
        </w:rPr>
      </w:pPr>
    </w:p>
    <w:p w:rsidR="00331D55" w:rsidRPr="00331D55" w:rsidRDefault="00331D55" w:rsidP="00331D55">
      <w:pPr>
        <w:rPr>
          <w:rtl/>
          <w:lang w:eastAsia="he-IL"/>
        </w:rPr>
      </w:pPr>
    </w:p>
    <w:p w:rsidR="00331D55" w:rsidRPr="00331D55" w:rsidRDefault="00331D55" w:rsidP="00331D55">
      <w:pPr>
        <w:pStyle w:val="af2"/>
        <w:rPr>
          <w:rtl/>
          <w:lang w:eastAsia="he-IL"/>
        </w:rPr>
      </w:pPr>
      <w:bookmarkStart w:id="1415" w:name="_ETM_Q1_3636159"/>
      <w:bookmarkEnd w:id="1415"/>
    </w:p>
    <w:p w:rsidR="00331D55" w:rsidRPr="00331D55" w:rsidRDefault="00331D55" w:rsidP="00331D55">
      <w:pPr>
        <w:rPr>
          <w:rtl/>
          <w:lang w:eastAsia="he-IL"/>
        </w:rPr>
      </w:pPr>
      <w:bookmarkStart w:id="1416" w:name="_ETM_Q1_3577328"/>
      <w:bookmarkStart w:id="1417" w:name="_ETM_Q1_3577395"/>
      <w:bookmarkEnd w:id="1416"/>
      <w:bookmarkEnd w:id="1417"/>
    </w:p>
    <w:p w:rsidR="00DC4D7D" w:rsidRPr="00DC4D7D" w:rsidRDefault="00DC4D7D" w:rsidP="00DC4D7D">
      <w:pPr>
        <w:rPr>
          <w:rtl/>
          <w:lang w:eastAsia="he-IL"/>
        </w:rPr>
      </w:pPr>
    </w:p>
    <w:p w:rsidR="00DC4D7D" w:rsidRPr="00D940D7" w:rsidRDefault="00DC4D7D" w:rsidP="00D940D7">
      <w:pPr>
        <w:rPr>
          <w:rtl/>
          <w:lang w:eastAsia="he-IL"/>
        </w:rPr>
      </w:pPr>
      <w:bookmarkStart w:id="1418" w:name="_ETM_Q1_3212042"/>
      <w:bookmarkStart w:id="1419" w:name="_ETM_Q1_3212098"/>
      <w:bookmarkEnd w:id="1418"/>
      <w:bookmarkEnd w:id="1419"/>
    </w:p>
    <w:p w:rsidR="00710929" w:rsidRPr="00014EA6" w:rsidRDefault="00710929" w:rsidP="00014EA6">
      <w:pPr>
        <w:rPr>
          <w:rtl/>
          <w:lang w:eastAsia="he-IL"/>
        </w:rPr>
      </w:pPr>
      <w:bookmarkStart w:id="1420" w:name="_ETM_Q1_2764930"/>
      <w:bookmarkStart w:id="1421" w:name="_ETM_Q1_2765007"/>
      <w:bookmarkEnd w:id="1420"/>
      <w:bookmarkEnd w:id="1421"/>
    </w:p>
    <w:p w:rsidR="00014EA6" w:rsidRPr="00014EA6" w:rsidRDefault="00014EA6" w:rsidP="00014EA6">
      <w:pPr>
        <w:rPr>
          <w:rtl/>
          <w:lang w:eastAsia="he-IL"/>
        </w:rPr>
      </w:pPr>
    </w:p>
    <w:p w:rsidR="00014EA6" w:rsidRDefault="00014EA6" w:rsidP="00014EA6">
      <w:pPr>
        <w:rPr>
          <w:rtl/>
          <w:lang w:eastAsia="he-IL"/>
        </w:rPr>
      </w:pPr>
      <w:bookmarkStart w:id="1422" w:name="_ETM_Q1_2572685"/>
      <w:bookmarkStart w:id="1423" w:name="_ETM_Q1_2572739"/>
      <w:bookmarkStart w:id="1424" w:name="_ETM_Q1_2573381"/>
      <w:bookmarkEnd w:id="1422"/>
      <w:bookmarkEnd w:id="1423"/>
      <w:bookmarkEnd w:id="1424"/>
    </w:p>
    <w:p w:rsidR="00014EA6" w:rsidRDefault="00014EA6" w:rsidP="00014EA6">
      <w:pPr>
        <w:pStyle w:val="KeepWithNext"/>
        <w:rPr>
          <w:rtl/>
          <w:lang w:eastAsia="he-IL"/>
        </w:rPr>
      </w:pPr>
    </w:p>
    <w:p w:rsidR="00014EA6" w:rsidRPr="00014EA6" w:rsidRDefault="00014EA6" w:rsidP="00014EA6">
      <w:pPr>
        <w:rPr>
          <w:rtl/>
          <w:lang w:eastAsia="he-IL"/>
        </w:rPr>
      </w:pPr>
      <w:bookmarkStart w:id="1425" w:name="_ETM_Q1_2573665"/>
      <w:bookmarkStart w:id="1426" w:name="_ETM_Q1_2573693"/>
      <w:bookmarkEnd w:id="1425"/>
      <w:bookmarkEnd w:id="1426"/>
    </w:p>
    <w:p w:rsidR="007B1AF7" w:rsidRDefault="007B1AF7" w:rsidP="007B1AF7">
      <w:pPr>
        <w:rPr>
          <w:rtl/>
          <w:lang w:eastAsia="he-IL"/>
        </w:rPr>
      </w:pPr>
      <w:bookmarkStart w:id="1427" w:name="_ETM_Q1_2538452"/>
      <w:bookmarkStart w:id="1428" w:name="_ETM_Q1_2538512"/>
      <w:bookmarkEnd w:id="1427"/>
      <w:bookmarkEnd w:id="1428"/>
    </w:p>
    <w:p w:rsidR="007B1AF7" w:rsidRDefault="007B1AF7" w:rsidP="007B1AF7">
      <w:pPr>
        <w:pStyle w:val="KeepWithNext"/>
        <w:rPr>
          <w:rtl/>
          <w:lang w:eastAsia="he-IL"/>
        </w:rPr>
      </w:pPr>
    </w:p>
    <w:p w:rsidR="007B1AF7" w:rsidRPr="007B1AF7" w:rsidRDefault="007B1AF7" w:rsidP="007B1AF7">
      <w:pPr>
        <w:rPr>
          <w:rtl/>
          <w:lang w:eastAsia="he-IL"/>
        </w:rPr>
      </w:pPr>
    </w:p>
    <w:p w:rsidR="007B1AF7" w:rsidRPr="007B1AF7" w:rsidRDefault="007B1AF7" w:rsidP="007B1AF7">
      <w:pPr>
        <w:rPr>
          <w:rtl/>
          <w:lang w:eastAsia="he-IL"/>
        </w:rPr>
      </w:pPr>
      <w:bookmarkStart w:id="1429" w:name="_ETM_Q1_2424871"/>
      <w:bookmarkStart w:id="1430" w:name="_ETM_Q1_2424889"/>
      <w:bookmarkStart w:id="1431" w:name="_ETM_Q1_2434296"/>
      <w:bookmarkEnd w:id="1429"/>
      <w:bookmarkEnd w:id="1430"/>
      <w:bookmarkEnd w:id="1431"/>
    </w:p>
    <w:p w:rsidR="007B1AF7" w:rsidRPr="007B1AF7" w:rsidRDefault="007B1AF7" w:rsidP="007B1AF7">
      <w:pPr>
        <w:ind w:firstLine="0"/>
        <w:rPr>
          <w:rtl/>
          <w:lang w:eastAsia="he-IL"/>
        </w:rPr>
      </w:pPr>
      <w:bookmarkStart w:id="1432" w:name="_ETM_Q1_2367324"/>
      <w:bookmarkStart w:id="1433" w:name="_ETM_Q1_2367347"/>
      <w:bookmarkEnd w:id="1432"/>
      <w:bookmarkEnd w:id="1433"/>
    </w:p>
    <w:p w:rsidR="00D310B8" w:rsidRDefault="00D310B8" w:rsidP="00D310B8">
      <w:pPr>
        <w:rPr>
          <w:rtl/>
          <w:lang w:eastAsia="he-IL"/>
        </w:rPr>
      </w:pPr>
      <w:bookmarkStart w:id="1434" w:name="_ETM_Q1_2122993"/>
      <w:bookmarkStart w:id="1435" w:name="_ETM_Q1_2123048"/>
      <w:bookmarkEnd w:id="1434"/>
      <w:bookmarkEnd w:id="1435"/>
    </w:p>
    <w:p w:rsidR="00D310B8" w:rsidRDefault="00D310B8" w:rsidP="00D310B8">
      <w:pPr>
        <w:pStyle w:val="KeepWithNext"/>
        <w:rPr>
          <w:rtl/>
          <w:lang w:eastAsia="he-IL"/>
        </w:rPr>
      </w:pPr>
    </w:p>
    <w:p w:rsidR="00A6717B" w:rsidRDefault="00A6717B" w:rsidP="00AD5C5D">
      <w:pPr>
        <w:rPr>
          <w:rtl/>
          <w:lang w:eastAsia="he-IL"/>
        </w:rPr>
      </w:pPr>
      <w:bookmarkStart w:id="1436" w:name="_ETM_Q1_2122770"/>
      <w:bookmarkStart w:id="1437" w:name="_ETM_Q1_2122793"/>
      <w:bookmarkEnd w:id="1436"/>
      <w:bookmarkEnd w:id="1437"/>
    </w:p>
    <w:p w:rsidR="00A6717B" w:rsidRDefault="00A6717B" w:rsidP="00AD5C5D">
      <w:pPr>
        <w:rPr>
          <w:rtl/>
          <w:lang w:eastAsia="he-IL"/>
        </w:rPr>
      </w:pPr>
    </w:p>
    <w:p w:rsidR="00AD5C5D" w:rsidRPr="001C625A" w:rsidRDefault="00AD5C5D" w:rsidP="00AD5C5D">
      <w:pPr>
        <w:rPr>
          <w:rtl/>
          <w:lang w:eastAsia="he-IL"/>
        </w:rPr>
      </w:pPr>
      <w:bookmarkStart w:id="1438" w:name="_ETM_Q1_416011"/>
      <w:bookmarkEnd w:id="1438"/>
    </w:p>
    <w:p w:rsidR="001C625A" w:rsidRPr="001C625A" w:rsidRDefault="001C625A" w:rsidP="001C625A">
      <w:pPr>
        <w:rPr>
          <w:rtl/>
          <w:lang w:eastAsia="he-IL"/>
        </w:rPr>
      </w:pPr>
      <w:bookmarkStart w:id="1439" w:name="_ETM_Q1_396233"/>
      <w:bookmarkStart w:id="1440" w:name="_ETM_Q1_396282"/>
      <w:bookmarkEnd w:id="1439"/>
      <w:bookmarkEnd w:id="1440"/>
    </w:p>
    <w:p w:rsidR="002E0D2C" w:rsidRPr="002E0D2C" w:rsidRDefault="002E0D2C" w:rsidP="002E0D2C">
      <w:pPr>
        <w:rPr>
          <w:lang w:eastAsia="he-IL"/>
        </w:rPr>
      </w:pPr>
      <w:bookmarkStart w:id="1441" w:name="_ETM_Q1_50931"/>
      <w:bookmarkStart w:id="1442" w:name="_ETM_Q1_50942"/>
      <w:bookmarkEnd w:id="1441"/>
      <w:bookmarkEnd w:id="1442"/>
    </w:p>
    <w:sectPr w:rsidR="002E0D2C" w:rsidRPr="002E0D2C" w:rsidSect="002C06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929" w:rsidRDefault="00710929">
      <w:r>
        <w:separator/>
      </w:r>
    </w:p>
  </w:endnote>
  <w:endnote w:type="continuationSeparator" w:id="0">
    <w:p w:rsidR="00710929" w:rsidRDefault="00710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929" w:rsidRDefault="00710929">
      <w:r>
        <w:separator/>
      </w:r>
    </w:p>
  </w:footnote>
  <w:footnote w:type="continuationSeparator" w:id="0">
    <w:p w:rsidR="00710929" w:rsidRDefault="007109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929" w:rsidRDefault="007109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10929" w:rsidRDefault="0071092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929" w:rsidRDefault="007109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06B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10929" w:rsidRPr="00CC5815" w:rsidRDefault="00710929" w:rsidP="008E5E3F">
    <w:pPr>
      <w:pStyle w:val="a3"/>
      <w:ind w:firstLine="0"/>
    </w:pPr>
    <w:r>
      <w:rPr>
        <w:rtl/>
      </w:rPr>
      <w:t>ועדת הפנים והגנת הסביבה</w:t>
    </w:r>
  </w:p>
  <w:p w:rsidR="00710929" w:rsidRPr="00CC5815" w:rsidRDefault="00710929" w:rsidP="008E5E3F">
    <w:pPr>
      <w:pStyle w:val="a3"/>
      <w:ind w:firstLine="0"/>
      <w:rPr>
        <w:rtl/>
      </w:rPr>
    </w:pPr>
    <w:r>
      <w:rPr>
        <w:rtl/>
      </w:rPr>
      <w:t>09/12/2020</w:t>
    </w:r>
  </w:p>
  <w:p w:rsidR="00710929" w:rsidRPr="00CC5815" w:rsidRDefault="0071092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929" w:rsidRDefault="007109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782FF1" wp14:editId="1CD3D6F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0929" w:rsidRDefault="007109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10929" w:rsidRDefault="007109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F043326"/>
    <w:multiLevelType w:val="hybridMultilevel"/>
    <w:tmpl w:val="AEAC79E4"/>
    <w:lvl w:ilvl="0" w:tplc="525ACF3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E0B1442"/>
    <w:multiLevelType w:val="hybridMultilevel"/>
    <w:tmpl w:val="2E5E49D6"/>
    <w:lvl w:ilvl="0" w:tplc="B4F4653C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6BE1542C"/>
    <w:multiLevelType w:val="hybridMultilevel"/>
    <w:tmpl w:val="3AE4A058"/>
    <w:lvl w:ilvl="0" w:tplc="711CC7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433"/>
    <w:rsid w:val="00014EA6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25A"/>
    <w:rsid w:val="001D440C"/>
    <w:rsid w:val="002016FF"/>
    <w:rsid w:val="00227FEF"/>
    <w:rsid w:val="00261554"/>
    <w:rsid w:val="00275C03"/>
    <w:rsid w:val="00280D58"/>
    <w:rsid w:val="002C06BD"/>
    <w:rsid w:val="002D4BDB"/>
    <w:rsid w:val="002E0D2C"/>
    <w:rsid w:val="002E5E31"/>
    <w:rsid w:val="00303B4C"/>
    <w:rsid w:val="00321E62"/>
    <w:rsid w:val="00327BF8"/>
    <w:rsid w:val="00331D55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75C3"/>
    <w:rsid w:val="004B76BC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97B90"/>
    <w:rsid w:val="006A0CB7"/>
    <w:rsid w:val="006F0259"/>
    <w:rsid w:val="006F366E"/>
    <w:rsid w:val="00700433"/>
    <w:rsid w:val="00702755"/>
    <w:rsid w:val="0070472C"/>
    <w:rsid w:val="00710929"/>
    <w:rsid w:val="007509A6"/>
    <w:rsid w:val="007872B4"/>
    <w:rsid w:val="00791CBE"/>
    <w:rsid w:val="007B1AF7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267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717B"/>
    <w:rsid w:val="00AB02EE"/>
    <w:rsid w:val="00AB3F3A"/>
    <w:rsid w:val="00AD4EC9"/>
    <w:rsid w:val="00AD5C5D"/>
    <w:rsid w:val="00AD6FFC"/>
    <w:rsid w:val="00AF31E6"/>
    <w:rsid w:val="00AF4150"/>
    <w:rsid w:val="00B0509A"/>
    <w:rsid w:val="00B120B2"/>
    <w:rsid w:val="00B302E7"/>
    <w:rsid w:val="00B50340"/>
    <w:rsid w:val="00B65508"/>
    <w:rsid w:val="00B8517A"/>
    <w:rsid w:val="00BA6446"/>
    <w:rsid w:val="00BD47B7"/>
    <w:rsid w:val="00C07598"/>
    <w:rsid w:val="00C135D5"/>
    <w:rsid w:val="00C22DCB"/>
    <w:rsid w:val="00C31E9E"/>
    <w:rsid w:val="00C3598A"/>
    <w:rsid w:val="00C360BC"/>
    <w:rsid w:val="00C44800"/>
    <w:rsid w:val="00C51577"/>
    <w:rsid w:val="00C52EC2"/>
    <w:rsid w:val="00C61DC1"/>
    <w:rsid w:val="00C64AFF"/>
    <w:rsid w:val="00C661EE"/>
    <w:rsid w:val="00C72438"/>
    <w:rsid w:val="00C763E4"/>
    <w:rsid w:val="00C809C2"/>
    <w:rsid w:val="00C853B3"/>
    <w:rsid w:val="00C8624A"/>
    <w:rsid w:val="00CA5363"/>
    <w:rsid w:val="00CB6D60"/>
    <w:rsid w:val="00CC5815"/>
    <w:rsid w:val="00CE24B8"/>
    <w:rsid w:val="00CE5849"/>
    <w:rsid w:val="00D278F7"/>
    <w:rsid w:val="00D310B8"/>
    <w:rsid w:val="00D37550"/>
    <w:rsid w:val="00D40A29"/>
    <w:rsid w:val="00D45D27"/>
    <w:rsid w:val="00D86E57"/>
    <w:rsid w:val="00D940D7"/>
    <w:rsid w:val="00D96B24"/>
    <w:rsid w:val="00DC4D7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A8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E566909D-B7F2-4C23-B1D2-B8FE782FF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F366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F366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F366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F36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8A2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7C318-125F-4A6D-96F0-7496BF380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5841</Words>
  <Characters>33300</Characters>
  <Application>Microsoft Office Word</Application>
  <DocSecurity>0</DocSecurity>
  <Lines>277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2020-12-28T06:21:00Z</dcterms:modified>
</cp:coreProperties>
</file>