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04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58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04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0445" w:rsidP="00BA59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5901">
        <w:rPr>
          <w:rFonts w:hint="cs"/>
          <w:b/>
          <w:bCs/>
          <w:rtl/>
        </w:rPr>
        <w:t>163</w:t>
      </w:r>
    </w:p>
    <w:p w:rsidR="00E64116" w:rsidRPr="008713A4" w:rsidRDefault="00ED04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D0445" w:rsidP="006564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14:</w:t>
      </w:r>
      <w:r w:rsidR="00656492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B5821" w:rsidRDefault="00ED0445" w:rsidP="008B5821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182_1"/>
      <w:r w:rsidRPr="008B5821">
        <w:rPr>
          <w:rStyle w:val="TagStyle"/>
          <w:b/>
          <w:bCs w:val="0"/>
          <w:u w:val="none"/>
          <w:rtl/>
        </w:rPr>
        <w:t xml:space="preserve"> &lt;&lt; נושא &gt;&gt; </w:t>
      </w:r>
      <w:r w:rsidR="005900E4" w:rsidRPr="008B5821">
        <w:rPr>
          <w:rFonts w:hint="cs"/>
          <w:b w:val="0"/>
          <w:bCs w:val="0"/>
          <w:u w:val="none"/>
          <w:rtl/>
        </w:rPr>
        <w:t xml:space="preserve">הצעת </w:t>
      </w:r>
      <w:r w:rsidRPr="008B5821">
        <w:rPr>
          <w:b w:val="0"/>
          <w:bCs w:val="0"/>
          <w:u w:val="none"/>
          <w:rtl/>
        </w:rPr>
        <w:t>תקנות הסדרת פעילות חברות דירוג האשראי (הוראת שעה), התשפ"א-2020</w:t>
      </w:r>
      <w:r w:rsidR="005900E4" w:rsidRPr="008B5821">
        <w:rPr>
          <w:rFonts w:hint="cs"/>
          <w:b w:val="0"/>
          <w:bCs w:val="0"/>
          <w:u w:val="none"/>
          <w:rtl/>
        </w:rPr>
        <w:t xml:space="preserve"> </w:t>
      </w:r>
      <w:r w:rsidR="005900E4" w:rsidRPr="008B5821">
        <w:rPr>
          <w:b w:val="0"/>
          <w:bCs w:val="0"/>
          <w:u w:val="none"/>
          <w:rtl/>
        </w:rPr>
        <w:t>–</w:t>
      </w:r>
      <w:r w:rsidR="005900E4" w:rsidRPr="008B5821">
        <w:rPr>
          <w:rFonts w:hint="cs"/>
          <w:b w:val="0"/>
          <w:bCs w:val="0"/>
          <w:u w:val="none"/>
          <w:rtl/>
        </w:rPr>
        <w:t xml:space="preserve"> בקשה לדיון מחדש של חבר הכנסת יעקב מרגי ודיון מחדש</w:t>
      </w:r>
      <w:r w:rsidRPr="008B5821">
        <w:rPr>
          <w:rStyle w:val="TagStyle"/>
          <w:b/>
          <w:bCs w:val="0"/>
          <w:u w:val="none"/>
          <w:rtl/>
        </w:rPr>
        <w:t xml:space="preserve"> &lt;&lt; נושא &gt;&gt;</w:t>
      </w:r>
      <w:r w:rsidRPr="008B582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D0445" w:rsidRPr="008713A4" w:rsidRDefault="00ED04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0445" w:rsidRDefault="00ED0445" w:rsidP="00ED0445">
      <w:pPr>
        <w:ind w:firstLine="0"/>
        <w:rPr>
          <w:rtl/>
        </w:rPr>
      </w:pPr>
      <w:r w:rsidRPr="00E0658F">
        <w:rPr>
          <w:rtl/>
        </w:rPr>
        <w:t>י</w:t>
      </w:r>
      <w:r w:rsidRPr="00E0658F">
        <w:rPr>
          <w:rFonts w:hint="cs"/>
          <w:rtl/>
        </w:rPr>
        <w:t xml:space="preserve">בגני סובה </w:t>
      </w:r>
      <w:r w:rsidRPr="00E0658F">
        <w:rPr>
          <w:rtl/>
        </w:rPr>
        <w:t>–</w:t>
      </w:r>
      <w:r w:rsidRPr="00E0658F">
        <w:rPr>
          <w:rFonts w:hint="cs"/>
          <w:rtl/>
        </w:rPr>
        <w:t xml:space="preserve"> מ"מ הי</w:t>
      </w:r>
      <w:r w:rsidRPr="00E0658F">
        <w:rPr>
          <w:rtl/>
        </w:rPr>
        <w:t>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2261"/>
      </w:tblGrid>
      <w:tr w:rsidR="00E0658F" w:rsidTr="00E0658F">
        <w:tc>
          <w:tcPr>
            <w:tcW w:w="0" w:type="auto"/>
            <w:shd w:val="clear" w:color="auto" w:fill="auto"/>
          </w:tcPr>
          <w:p w:rsidR="00E0658F" w:rsidRPr="00E0658F" w:rsidRDefault="00E0658F" w:rsidP="00DE5B80">
            <w:pPr>
              <w:ind w:firstLine="0"/>
              <w:rPr>
                <w:rtl/>
              </w:rPr>
            </w:pPr>
            <w:bookmarkStart w:id="1" w:name="_ETM_Q1_971099"/>
            <w:bookmarkEnd w:id="1"/>
            <w:r w:rsidRPr="00E0658F"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E0658F" w:rsidRPr="00E0658F" w:rsidRDefault="00E0658F" w:rsidP="00DE5B80">
            <w:pPr>
              <w:ind w:firstLine="0"/>
              <w:rPr>
                <w:rtl/>
              </w:rPr>
            </w:pPr>
            <w:r w:rsidRPr="00E0658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58F" w:rsidRPr="00E0658F" w:rsidRDefault="00E0658F" w:rsidP="00BA5901">
            <w:pPr>
              <w:ind w:firstLine="0"/>
              <w:rPr>
                <w:rtl/>
              </w:rPr>
            </w:pPr>
            <w:r w:rsidRPr="00E0658F">
              <w:rPr>
                <w:rtl/>
              </w:rPr>
              <w:t>מנכ"ל רשות ניירות ערך</w:t>
            </w:r>
          </w:p>
        </w:tc>
      </w:tr>
      <w:tr w:rsidR="00E0658F" w:rsidTr="00E0658F">
        <w:tc>
          <w:tcPr>
            <w:tcW w:w="0" w:type="auto"/>
            <w:shd w:val="clear" w:color="auto" w:fill="auto"/>
          </w:tcPr>
          <w:p w:rsidR="00E0658F" w:rsidRPr="00E0658F" w:rsidRDefault="00E0658F" w:rsidP="00DE5B80">
            <w:pPr>
              <w:ind w:firstLine="0"/>
              <w:rPr>
                <w:rtl/>
              </w:rPr>
            </w:pPr>
            <w:r w:rsidRPr="00E0658F">
              <w:rPr>
                <w:rtl/>
              </w:rPr>
              <w:t>רן ריפולד</w:t>
            </w:r>
          </w:p>
        </w:tc>
        <w:tc>
          <w:tcPr>
            <w:tcW w:w="0" w:type="auto"/>
            <w:shd w:val="clear" w:color="auto" w:fill="auto"/>
          </w:tcPr>
          <w:p w:rsidR="00E0658F" w:rsidRPr="00E0658F" w:rsidRDefault="00E0658F" w:rsidP="00DE5B80">
            <w:pPr>
              <w:ind w:firstLine="0"/>
              <w:rPr>
                <w:rtl/>
              </w:rPr>
            </w:pPr>
            <w:r w:rsidRPr="00E0658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58F" w:rsidRPr="00E0658F" w:rsidRDefault="00E0658F" w:rsidP="00BA5901">
            <w:pPr>
              <w:ind w:firstLine="0"/>
              <w:rPr>
                <w:rtl/>
              </w:rPr>
            </w:pPr>
            <w:r w:rsidRPr="00E0658F">
              <w:rPr>
                <w:rtl/>
              </w:rPr>
              <w:t xml:space="preserve">חשב </w:t>
            </w:r>
            <w:r w:rsidR="00BA5901">
              <w:rPr>
                <w:rFonts w:hint="cs"/>
                <w:rtl/>
              </w:rPr>
              <w:t>ר</w:t>
            </w:r>
            <w:r w:rsidRPr="00E0658F">
              <w:rPr>
                <w:rtl/>
              </w:rPr>
              <w:t>שות ניירות ערך</w:t>
            </w:r>
            <w:bookmarkStart w:id="2" w:name="_ETM_Q1_1069998"/>
            <w:bookmarkStart w:id="3" w:name="_ETM_Q1_1070098"/>
            <w:bookmarkStart w:id="4" w:name="_ETM_Q1_1070473"/>
            <w:bookmarkStart w:id="5" w:name="_ETM_Q1_1070578"/>
            <w:bookmarkEnd w:id="2"/>
            <w:bookmarkEnd w:id="3"/>
            <w:bookmarkEnd w:id="4"/>
            <w:bookmarkEnd w:id="5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0658F" w:rsidRDefault="00E0658F" w:rsidP="00DE5B80">
      <w:pPr>
        <w:ind w:firstLine="0"/>
        <w:rPr>
          <w:rtl/>
        </w:rPr>
      </w:pPr>
      <w:bookmarkStart w:id="6" w:name="_ETM_Q1_1123338"/>
      <w:bookmarkStart w:id="7" w:name="_ETM_Q1_1123423"/>
      <w:bookmarkEnd w:id="6"/>
      <w:bookmarkEnd w:id="7"/>
    </w:p>
    <w:p w:rsidR="00E0658F" w:rsidRPr="00E0658F" w:rsidRDefault="00E0658F" w:rsidP="00DE5B80">
      <w:pPr>
        <w:ind w:firstLine="0"/>
        <w:rPr>
          <w:b/>
          <w:bCs/>
          <w:u w:val="single"/>
          <w:rtl/>
        </w:rPr>
      </w:pPr>
      <w:bookmarkStart w:id="8" w:name="_ETM_Q1_1123533"/>
      <w:bookmarkStart w:id="9" w:name="_ETM_Q1_1123588"/>
      <w:bookmarkEnd w:id="8"/>
      <w:bookmarkEnd w:id="9"/>
      <w:r w:rsidRPr="00E0658F">
        <w:rPr>
          <w:rFonts w:hint="cs"/>
          <w:b/>
          <w:bCs/>
          <w:u w:val="single"/>
          <w:rtl/>
        </w:rPr>
        <w:t>משתתפים באמצעים מקוונים:</w:t>
      </w:r>
    </w:p>
    <w:p w:rsidR="00E0658F" w:rsidRDefault="00E0658F" w:rsidP="00DE5B80">
      <w:pPr>
        <w:ind w:firstLine="0"/>
        <w:rPr>
          <w:rtl/>
        </w:rPr>
      </w:pPr>
      <w:bookmarkStart w:id="10" w:name="_ETM_Q1_1128964"/>
      <w:bookmarkStart w:id="11" w:name="_ETM_Q1_1129044"/>
      <w:bookmarkEnd w:id="10"/>
      <w:bookmarkEnd w:id="11"/>
      <w:r>
        <w:rPr>
          <w:rFonts w:hint="cs"/>
          <w:rtl/>
        </w:rPr>
        <w:t>אורית שרייבר</w:t>
      </w:r>
      <w:r>
        <w:rPr>
          <w:rtl/>
        </w:rPr>
        <w:tab/>
      </w:r>
      <w:r>
        <w:rPr>
          <w:rFonts w:hint="cs"/>
          <w:rtl/>
        </w:rPr>
        <w:t xml:space="preserve">- מנהלת מערך החקיקה, רשות </w:t>
      </w:r>
      <w:bookmarkStart w:id="12" w:name="_ETM_Q1_1191614"/>
      <w:bookmarkEnd w:id="12"/>
      <w:r>
        <w:rPr>
          <w:rFonts w:hint="cs"/>
          <w:rtl/>
        </w:rPr>
        <w:t>ניירות ערך</w:t>
      </w:r>
    </w:p>
    <w:p w:rsidR="00E0658F" w:rsidRDefault="00E0658F" w:rsidP="00DE5B80">
      <w:pPr>
        <w:ind w:firstLine="0"/>
        <w:rPr>
          <w:rtl/>
        </w:rPr>
      </w:pPr>
      <w:bookmarkStart w:id="13" w:name="_ETM_Q1_1129254"/>
      <w:bookmarkStart w:id="14" w:name="_ETM_Q1_1129328"/>
      <w:bookmarkEnd w:id="13"/>
      <w:bookmarkEnd w:id="14"/>
    </w:p>
    <w:p w:rsidR="008B5821" w:rsidRDefault="008B5821" w:rsidP="00DE5B80">
      <w:pPr>
        <w:ind w:firstLine="0"/>
        <w:rPr>
          <w:rtl/>
        </w:rPr>
      </w:pPr>
    </w:p>
    <w:p w:rsidR="008B5821" w:rsidRDefault="008B582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5" w:name="_ETM_Q1_1108460"/>
      <w:bookmarkStart w:id="16" w:name="_ETM_Q1_1108572"/>
      <w:bookmarkStart w:id="17" w:name="_ETM_Q1_1108966"/>
      <w:bookmarkStart w:id="18" w:name="_ETM_Q1_1109061"/>
      <w:bookmarkEnd w:id="15"/>
      <w:bookmarkEnd w:id="16"/>
      <w:bookmarkEnd w:id="17"/>
      <w:bookmarkEnd w:id="18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0445" w:rsidP="00D40A29">
      <w:pPr>
        <w:ind w:firstLine="0"/>
      </w:pPr>
      <w:r>
        <w:rPr>
          <w:rFonts w:hint="cs"/>
          <w:rtl/>
        </w:rPr>
        <w:t xml:space="preserve">אביגיל כספי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D04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044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D0445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E0658F" w:rsidRDefault="00E0658F">
      <w:pPr>
        <w:bidi w:val="0"/>
        <w:spacing w:line="240" w:lineRule="auto"/>
        <w:ind w:firstLine="0"/>
        <w:jc w:val="left"/>
      </w:pPr>
      <w:bookmarkStart w:id="19" w:name="_ETM_Q1_993086"/>
      <w:bookmarkStart w:id="20" w:name="_ETM_Q1_993378"/>
      <w:bookmarkEnd w:id="19"/>
      <w:bookmarkEnd w:id="20"/>
      <w:r>
        <w:rPr>
          <w:rtl/>
        </w:rPr>
        <w:br w:type="page"/>
      </w:r>
    </w:p>
    <w:p w:rsidR="00E0658F" w:rsidRDefault="00E0658F" w:rsidP="0065799B">
      <w:pPr>
        <w:pStyle w:val="a6"/>
        <w:rPr>
          <w:rtl/>
        </w:rPr>
      </w:pPr>
      <w:bookmarkStart w:id="21" w:name="_ETM_Q1_1231681"/>
      <w:bookmarkStart w:id="22" w:name="_ETM_Q1_1231826"/>
      <w:bookmarkStart w:id="23" w:name="ET_subject_622182_2"/>
      <w:bookmarkEnd w:id="21"/>
      <w:bookmarkEnd w:id="22"/>
      <w:r w:rsidRPr="0065799B">
        <w:rPr>
          <w:rStyle w:val="TagStyle"/>
          <w:rtl/>
        </w:rPr>
        <w:lastRenderedPageBreak/>
        <w:t>&lt;&lt; נושא &gt;&gt;</w:t>
      </w:r>
      <w:r w:rsidRPr="00E0658F">
        <w:rPr>
          <w:rStyle w:val="TagStyle"/>
          <w:rtl/>
        </w:rPr>
        <w:t xml:space="preserve"> </w:t>
      </w:r>
      <w:r>
        <w:rPr>
          <w:rtl/>
        </w:rPr>
        <w:t>הצעת תקנות הסדרת פעילות חברות דירוג האשראי (הוראת שעה), התשפ"א-2020</w:t>
      </w:r>
      <w:r w:rsidR="005900E4">
        <w:rPr>
          <w:rFonts w:hint="cs"/>
          <w:rtl/>
        </w:rPr>
        <w:t xml:space="preserve"> </w:t>
      </w:r>
      <w:r w:rsidR="005900E4">
        <w:rPr>
          <w:rtl/>
        </w:rPr>
        <w:t>–</w:t>
      </w:r>
      <w:r w:rsidR="005900E4">
        <w:rPr>
          <w:rFonts w:hint="cs"/>
          <w:rtl/>
        </w:rPr>
        <w:t xml:space="preserve"> בקשה לדיון מחדש של חבר הכנסת יעקב מרגי ודיון מחדש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3"/>
    </w:p>
    <w:p w:rsidR="00E0658F" w:rsidRDefault="00E0658F" w:rsidP="00E0658F">
      <w:pPr>
        <w:pStyle w:val="KeepWithNext"/>
        <w:rPr>
          <w:rtl/>
        </w:rPr>
      </w:pPr>
    </w:p>
    <w:p w:rsidR="008B5821" w:rsidRPr="008B5821" w:rsidRDefault="008B5821" w:rsidP="008B5821">
      <w:pPr>
        <w:rPr>
          <w:rtl/>
        </w:rPr>
      </w:pPr>
    </w:p>
    <w:p w:rsidR="00E0658F" w:rsidRDefault="00E0658F" w:rsidP="00E0658F">
      <w:pPr>
        <w:pStyle w:val="KeepWithNext"/>
        <w:rPr>
          <w:rStyle w:val="TagStyle"/>
          <w:rFonts w:ascii="David" w:hAnsi="David"/>
          <w:rtl/>
        </w:rPr>
      </w:pPr>
      <w:bookmarkStart w:id="24" w:name="_ETM_Q1_1004725"/>
      <w:bookmarkStart w:id="25" w:name="_ETM_Q1_1004845"/>
      <w:bookmarkStart w:id="26" w:name="_ETM_Q1_1005533"/>
      <w:bookmarkStart w:id="27" w:name="_ETM_Q1_1005618"/>
      <w:bookmarkEnd w:id="24"/>
      <w:bookmarkEnd w:id="25"/>
      <w:bookmarkEnd w:id="26"/>
      <w:bookmarkEnd w:id="27"/>
    </w:p>
    <w:p w:rsidR="00E0658F" w:rsidRDefault="00E0658F" w:rsidP="0065799B">
      <w:pPr>
        <w:pStyle w:val="af6"/>
        <w:rPr>
          <w:rtl/>
        </w:rPr>
      </w:pPr>
      <w:bookmarkStart w:id="28" w:name="ET_yor_5792_5"/>
      <w:r w:rsidRPr="0065799B">
        <w:rPr>
          <w:rStyle w:val="TagStyle"/>
          <w:rtl/>
        </w:rPr>
        <w:t xml:space="preserve"> &lt;&lt; יור &gt;&gt;</w:t>
      </w:r>
      <w:r w:rsidRPr="00E0658F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E0658F" w:rsidRDefault="00E0658F" w:rsidP="00E0658F">
      <w:pPr>
        <w:pStyle w:val="KeepWithNext"/>
        <w:rPr>
          <w:rtl/>
          <w:lang w:eastAsia="he-IL"/>
        </w:rPr>
      </w:pPr>
    </w:p>
    <w:p w:rsidR="00E0658F" w:rsidRDefault="003F4358" w:rsidP="00E0658F">
      <w:pPr>
        <w:rPr>
          <w:rtl/>
          <w:lang w:eastAsia="he-IL"/>
        </w:rPr>
      </w:pPr>
      <w:bookmarkStart w:id="29" w:name="_ETM_Q1_1018002"/>
      <w:bookmarkStart w:id="30" w:name="_ETM_Q1_1024495"/>
      <w:bookmarkEnd w:id="29"/>
      <w:bookmarkEnd w:id="30"/>
      <w:r>
        <w:rPr>
          <w:rFonts w:hint="cs"/>
          <w:rtl/>
          <w:lang w:eastAsia="he-IL"/>
        </w:rPr>
        <w:t xml:space="preserve">שלום לכולם, אני מתכבד לפתוח את ישיבת ועדת הכלכלה </w:t>
      </w:r>
      <w:bookmarkStart w:id="31" w:name="_ETM_Q1_871917"/>
      <w:bookmarkEnd w:id="31"/>
      <w:r>
        <w:rPr>
          <w:rFonts w:hint="cs"/>
          <w:rtl/>
          <w:lang w:eastAsia="he-IL"/>
        </w:rPr>
        <w:t xml:space="preserve">בנושא הצעת תקנות הסדרת פעילות חברות דירוג האשראי (הוראת שעה), </w:t>
      </w:r>
      <w:bookmarkStart w:id="32" w:name="_ETM_Q1_875719"/>
      <w:bookmarkEnd w:id="32"/>
      <w:r>
        <w:rPr>
          <w:rFonts w:hint="cs"/>
          <w:rtl/>
          <w:lang w:eastAsia="he-IL"/>
        </w:rPr>
        <w:t xml:space="preserve">התשפ"א-2020. אנחנו כבר דנו בעניין הזה. אני מבין שהנושא הזה </w:t>
      </w:r>
      <w:bookmarkStart w:id="33" w:name="_ETM_Q1_883648"/>
      <w:bookmarkEnd w:id="33"/>
      <w:r>
        <w:rPr>
          <w:rFonts w:hint="cs"/>
          <w:rtl/>
          <w:lang w:eastAsia="he-IL"/>
        </w:rPr>
        <w:t>חזר מוועדת הכספים ויש לכם הערות נוספות בעניין,</w:t>
      </w:r>
      <w:bookmarkStart w:id="34" w:name="_ETM_Q1_888300"/>
      <w:bookmarkEnd w:id="34"/>
      <w:r>
        <w:rPr>
          <w:rFonts w:hint="cs"/>
          <w:rtl/>
          <w:lang w:eastAsia="he-IL"/>
        </w:rPr>
        <w:t xml:space="preserve"> אז בבקשה הדובר הראשון מנכ"ל הרשות לניירות ערך, עודד </w:t>
      </w:r>
      <w:bookmarkStart w:id="35" w:name="_ETM_Q1_894767"/>
      <w:bookmarkEnd w:id="35"/>
      <w:r>
        <w:rPr>
          <w:rFonts w:hint="cs"/>
          <w:rtl/>
          <w:lang w:eastAsia="he-IL"/>
        </w:rPr>
        <w:t xml:space="preserve">שפירר בבקשה. </w:t>
      </w:r>
    </w:p>
    <w:p w:rsidR="004208B8" w:rsidRDefault="004208B8" w:rsidP="00E0658F">
      <w:pPr>
        <w:rPr>
          <w:rtl/>
          <w:lang w:eastAsia="he-IL"/>
        </w:rPr>
      </w:pPr>
      <w:bookmarkStart w:id="36" w:name="_ETM_Q1_755610"/>
      <w:bookmarkStart w:id="37" w:name="_ETM_Q1_755714"/>
      <w:bookmarkEnd w:id="36"/>
      <w:bookmarkEnd w:id="37"/>
    </w:p>
    <w:p w:rsidR="00E0658F" w:rsidRDefault="00E0658F" w:rsidP="0065799B">
      <w:pPr>
        <w:pStyle w:val="af9"/>
        <w:rPr>
          <w:rtl/>
          <w:lang w:eastAsia="he-IL"/>
        </w:rPr>
      </w:pPr>
      <w:bookmarkStart w:id="38" w:name="ET_guest_759645_6"/>
      <w:r w:rsidRPr="0065799B">
        <w:rPr>
          <w:rStyle w:val="TagStyle"/>
          <w:rtl/>
        </w:rPr>
        <w:t xml:space="preserve"> &lt;&lt; אורח &gt;&gt;</w:t>
      </w:r>
      <w:r w:rsidRPr="00E0658F">
        <w:rPr>
          <w:rStyle w:val="TagStyle"/>
          <w:rtl/>
        </w:rPr>
        <w:t xml:space="preserve"> </w:t>
      </w:r>
      <w:r>
        <w:rPr>
          <w:rtl/>
          <w:lang w:eastAsia="he-IL"/>
        </w:rPr>
        <w:t>עודד שפירר: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"/>
    </w:p>
    <w:p w:rsidR="00E0658F" w:rsidRDefault="00E0658F" w:rsidP="00E0658F">
      <w:pPr>
        <w:pStyle w:val="KeepWithNext"/>
        <w:rPr>
          <w:rtl/>
          <w:lang w:eastAsia="he-IL"/>
        </w:rPr>
      </w:pPr>
    </w:p>
    <w:p w:rsidR="00E0658F" w:rsidRDefault="003F4358" w:rsidP="00E0658F">
      <w:pPr>
        <w:rPr>
          <w:rtl/>
          <w:lang w:eastAsia="he-IL"/>
        </w:rPr>
      </w:pPr>
      <w:bookmarkStart w:id="39" w:name="_ETM_Q1_1025164"/>
      <w:bookmarkStart w:id="40" w:name="_ETM_Q1_1025209"/>
      <w:bookmarkStart w:id="41" w:name="_ETM_Q1_1032471"/>
      <w:bookmarkEnd w:id="39"/>
      <w:bookmarkEnd w:id="40"/>
      <w:bookmarkEnd w:id="41"/>
      <w:r>
        <w:rPr>
          <w:rFonts w:hint="cs"/>
          <w:rtl/>
          <w:lang w:eastAsia="he-IL"/>
        </w:rPr>
        <w:t xml:space="preserve">קודם כל אני צריך להודות לוועדה, שהסכימה בזמן </w:t>
      </w:r>
      <w:bookmarkStart w:id="42" w:name="_ETM_Q1_896280"/>
      <w:bookmarkEnd w:id="42"/>
      <w:r>
        <w:rPr>
          <w:rFonts w:hint="cs"/>
          <w:rtl/>
          <w:lang w:eastAsia="he-IL"/>
        </w:rPr>
        <w:t xml:space="preserve">כל כך קצר לקבל אותנו, זה באמת מאוד משמח אותנו. </w:t>
      </w:r>
      <w:bookmarkStart w:id="43" w:name="_ETM_Q1_903151"/>
      <w:bookmarkEnd w:id="43"/>
      <w:r>
        <w:rPr>
          <w:rFonts w:hint="cs"/>
          <w:rtl/>
          <w:lang w:eastAsia="he-IL"/>
        </w:rPr>
        <w:t xml:space="preserve">אתמול היינו פה בבוקר כדי להעביר תקנות בנושא הפחתת </w:t>
      </w:r>
      <w:bookmarkStart w:id="44" w:name="_ETM_Q1_911644"/>
      <w:bookmarkEnd w:id="44"/>
      <w:r>
        <w:rPr>
          <w:rFonts w:hint="cs"/>
          <w:rtl/>
          <w:lang w:eastAsia="he-IL"/>
        </w:rPr>
        <w:t xml:space="preserve">אגרות לחברות דירוג אשראי. </w:t>
      </w:r>
    </w:p>
    <w:p w:rsidR="003F4358" w:rsidRDefault="003F4358" w:rsidP="00E0658F">
      <w:pPr>
        <w:rPr>
          <w:rtl/>
          <w:lang w:eastAsia="he-IL"/>
        </w:rPr>
      </w:pPr>
      <w:bookmarkStart w:id="45" w:name="_ETM_Q1_916228"/>
      <w:bookmarkStart w:id="46" w:name="_ETM_Q1_916333"/>
      <w:bookmarkEnd w:id="45"/>
      <w:bookmarkEnd w:id="46"/>
    </w:p>
    <w:p w:rsidR="003F4358" w:rsidRDefault="003F4358" w:rsidP="00E0658F">
      <w:pPr>
        <w:rPr>
          <w:rtl/>
          <w:lang w:eastAsia="he-IL"/>
        </w:rPr>
      </w:pPr>
      <w:bookmarkStart w:id="47" w:name="_ETM_Q1_916443"/>
      <w:bookmarkStart w:id="48" w:name="_ETM_Q1_916540"/>
      <w:bookmarkEnd w:id="47"/>
      <w:bookmarkEnd w:id="48"/>
      <w:r>
        <w:rPr>
          <w:rFonts w:hint="cs"/>
          <w:rtl/>
          <w:lang w:eastAsia="he-IL"/>
        </w:rPr>
        <w:t xml:space="preserve">התקנות האלה הן חלק מאוסף של </w:t>
      </w:r>
      <w:bookmarkStart w:id="49" w:name="_ETM_Q1_916819"/>
      <w:bookmarkEnd w:id="49"/>
      <w:r>
        <w:rPr>
          <w:rFonts w:hint="cs"/>
          <w:rtl/>
          <w:lang w:eastAsia="he-IL"/>
        </w:rPr>
        <w:t xml:space="preserve">תקנות, שהיינו צריכים להעביר פה ובוועדת הכספים, רוב התקנות היו </w:t>
      </w:r>
      <w:bookmarkStart w:id="50" w:name="_ETM_Q1_921293"/>
      <w:bookmarkEnd w:id="50"/>
      <w:r>
        <w:rPr>
          <w:rFonts w:hint="cs"/>
          <w:rtl/>
          <w:lang w:eastAsia="he-IL"/>
        </w:rPr>
        <w:t>בוועדת הכספים. בוועדה פה אושר הנושא, הפחתה של 10%</w:t>
      </w:r>
      <w:bookmarkStart w:id="51" w:name="_ETM_Q1_927724"/>
      <w:bookmarkEnd w:id="51"/>
      <w:r>
        <w:rPr>
          <w:rFonts w:hint="cs"/>
          <w:rtl/>
          <w:lang w:eastAsia="he-IL"/>
        </w:rPr>
        <w:t xml:space="preserve"> לחברות המפוקחות על ידינו, וכשהגענו לוועדת הכספים עם שאר </w:t>
      </w:r>
      <w:bookmarkStart w:id="52" w:name="_ETM_Q1_936212"/>
      <w:bookmarkEnd w:id="52"/>
      <w:r>
        <w:rPr>
          <w:rFonts w:hint="cs"/>
          <w:rtl/>
          <w:lang w:eastAsia="he-IL"/>
        </w:rPr>
        <w:t xml:space="preserve">התקנות יחד עם התקציב שלנו, התבקשנו על ידי יושב-ראש </w:t>
      </w:r>
      <w:bookmarkStart w:id="53" w:name="_ETM_Q1_938099"/>
      <w:bookmarkEnd w:id="53"/>
      <w:r>
        <w:rPr>
          <w:rFonts w:hint="cs"/>
          <w:rtl/>
          <w:lang w:eastAsia="he-IL"/>
        </w:rPr>
        <w:t>הוועדה ועל ידי החברים בה, להעלות את גובה ההפחתה מ-10%</w:t>
      </w:r>
      <w:bookmarkStart w:id="54" w:name="_ETM_Q1_946708"/>
      <w:bookmarkEnd w:id="54"/>
      <w:r>
        <w:rPr>
          <w:rFonts w:hint="cs"/>
          <w:rtl/>
          <w:lang w:eastAsia="he-IL"/>
        </w:rPr>
        <w:t xml:space="preserve"> ל-15%, כך שהחברות ייהנו מהנחה נוספת בסך 5%. </w:t>
      </w:r>
    </w:p>
    <w:p w:rsidR="00E0658F" w:rsidRDefault="00E0658F" w:rsidP="00E0658F">
      <w:pPr>
        <w:rPr>
          <w:rtl/>
          <w:lang w:eastAsia="he-IL"/>
        </w:rPr>
      </w:pPr>
      <w:bookmarkStart w:id="55" w:name="_ETM_Q1_1032551"/>
      <w:bookmarkStart w:id="56" w:name="_ETM_Q1_1032566"/>
      <w:bookmarkStart w:id="57" w:name="_ETM_Q1_1032601"/>
      <w:bookmarkEnd w:id="55"/>
      <w:bookmarkEnd w:id="56"/>
      <w:bookmarkEnd w:id="57"/>
    </w:p>
    <w:p w:rsidR="003F4358" w:rsidRDefault="003F4358" w:rsidP="0065799B">
      <w:pPr>
        <w:pStyle w:val="af6"/>
        <w:rPr>
          <w:rtl/>
        </w:rPr>
      </w:pPr>
      <w:bookmarkStart w:id="58" w:name="_ETM_Q1_950488"/>
      <w:bookmarkStart w:id="59" w:name="_ETM_Q1_950608"/>
      <w:bookmarkStart w:id="60" w:name="ET_yor_5792_9"/>
      <w:bookmarkEnd w:id="58"/>
      <w:bookmarkEnd w:id="59"/>
      <w:r w:rsidRPr="0065799B">
        <w:rPr>
          <w:rStyle w:val="TagStyle"/>
          <w:rtl/>
        </w:rPr>
        <w:t xml:space="preserve"> &lt;&lt; יור &gt;&gt;</w:t>
      </w:r>
      <w:r w:rsidRPr="003F4358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3F4358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3F4358" w:rsidRDefault="003F4358" w:rsidP="003F4358">
      <w:pPr>
        <w:pStyle w:val="KeepWithNext"/>
        <w:rPr>
          <w:rtl/>
          <w:lang w:eastAsia="he-IL"/>
        </w:rPr>
      </w:pPr>
    </w:p>
    <w:p w:rsidR="003F4358" w:rsidRDefault="00B36DF3" w:rsidP="003F4358">
      <w:pPr>
        <w:rPr>
          <w:rtl/>
          <w:lang w:eastAsia="he-IL"/>
        </w:rPr>
      </w:pPr>
      <w:bookmarkStart w:id="61" w:name="_ETM_Q1_951531"/>
      <w:bookmarkEnd w:id="61"/>
      <w:r>
        <w:rPr>
          <w:rFonts w:hint="cs"/>
          <w:rtl/>
          <w:lang w:eastAsia="he-IL"/>
        </w:rPr>
        <w:t xml:space="preserve">להעלות </w:t>
      </w:r>
      <w:bookmarkStart w:id="62" w:name="_ETM_Q1_951464"/>
      <w:bookmarkEnd w:id="62"/>
      <w:r>
        <w:rPr>
          <w:rFonts w:hint="cs"/>
          <w:rtl/>
          <w:lang w:eastAsia="he-IL"/>
        </w:rPr>
        <w:t xml:space="preserve">את גובה ההפחתה, כלומר להוריד בעוד 5%, זה נשמע </w:t>
      </w:r>
      <w:bookmarkStart w:id="63" w:name="_ETM_Q1_961139"/>
      <w:bookmarkEnd w:id="63"/>
      <w:r>
        <w:rPr>
          <w:rFonts w:hint="cs"/>
          <w:rtl/>
          <w:lang w:eastAsia="he-IL"/>
        </w:rPr>
        <w:t xml:space="preserve">בשפה יותר מובנת. </w:t>
      </w:r>
    </w:p>
    <w:p w:rsidR="00B36DF3" w:rsidRDefault="00B36DF3" w:rsidP="003F4358">
      <w:pPr>
        <w:rPr>
          <w:rtl/>
          <w:lang w:eastAsia="he-IL"/>
        </w:rPr>
      </w:pPr>
      <w:bookmarkStart w:id="64" w:name="_ETM_Q1_956454"/>
      <w:bookmarkStart w:id="65" w:name="_ETM_Q1_956555"/>
      <w:bookmarkStart w:id="66" w:name="_ETM_Q1_958127"/>
      <w:bookmarkEnd w:id="64"/>
      <w:bookmarkEnd w:id="65"/>
      <w:bookmarkEnd w:id="66"/>
    </w:p>
    <w:p w:rsidR="00B36DF3" w:rsidRDefault="00B36DF3" w:rsidP="0065799B">
      <w:pPr>
        <w:pStyle w:val="af9"/>
        <w:rPr>
          <w:rtl/>
          <w:lang w:eastAsia="he-IL"/>
        </w:rPr>
      </w:pPr>
      <w:bookmarkStart w:id="67" w:name="_ETM_Q1_958222"/>
      <w:bookmarkStart w:id="68" w:name="_ETM_Q1_959703"/>
      <w:bookmarkStart w:id="69" w:name="ET_guest_759645_10"/>
      <w:bookmarkEnd w:id="67"/>
      <w:bookmarkEnd w:id="68"/>
      <w:r w:rsidRPr="0065799B">
        <w:rPr>
          <w:rStyle w:val="TagStyle"/>
          <w:rtl/>
        </w:rPr>
        <w:t xml:space="preserve"> &lt;&lt; אורח &gt;&gt;</w:t>
      </w:r>
      <w:r w:rsidRPr="00B36DF3">
        <w:rPr>
          <w:rStyle w:val="TagStyle"/>
          <w:rtl/>
        </w:rPr>
        <w:t xml:space="preserve"> </w:t>
      </w:r>
      <w:r>
        <w:rPr>
          <w:rtl/>
          <w:lang w:eastAsia="he-IL"/>
        </w:rPr>
        <w:t>עודד שפירר:</w:t>
      </w:r>
      <w:r w:rsidRPr="00B36DF3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B36DF3" w:rsidRDefault="00B36DF3" w:rsidP="00B36DF3">
      <w:pPr>
        <w:pStyle w:val="KeepWithNext"/>
        <w:rPr>
          <w:rtl/>
          <w:lang w:eastAsia="he-IL"/>
        </w:rPr>
      </w:pPr>
    </w:p>
    <w:p w:rsidR="00B36DF3" w:rsidRDefault="00B36DF3" w:rsidP="00B36DF3">
      <w:pPr>
        <w:rPr>
          <w:rtl/>
          <w:lang w:eastAsia="he-IL"/>
        </w:rPr>
      </w:pPr>
      <w:bookmarkStart w:id="70" w:name="_ETM_Q1_960214"/>
      <w:bookmarkStart w:id="71" w:name="_ETM_Q1_960243"/>
      <w:bookmarkEnd w:id="70"/>
      <w:bookmarkEnd w:id="71"/>
      <w:r>
        <w:rPr>
          <w:rFonts w:hint="cs"/>
          <w:rtl/>
          <w:lang w:eastAsia="he-IL"/>
        </w:rPr>
        <w:t xml:space="preserve">מעולה, שהחברות ישלמו פחות. </w:t>
      </w:r>
      <w:bookmarkStart w:id="72" w:name="_ETM_Q1_968394"/>
      <w:bookmarkEnd w:id="72"/>
    </w:p>
    <w:p w:rsidR="00B36DF3" w:rsidRDefault="00B36DF3" w:rsidP="00B36DF3">
      <w:pPr>
        <w:rPr>
          <w:rtl/>
          <w:lang w:eastAsia="he-IL"/>
        </w:rPr>
      </w:pPr>
      <w:bookmarkStart w:id="73" w:name="_ETM_Q1_968488"/>
      <w:bookmarkEnd w:id="73"/>
    </w:p>
    <w:p w:rsidR="00B36DF3" w:rsidRDefault="00B36DF3" w:rsidP="00B36DF3">
      <w:pPr>
        <w:rPr>
          <w:rtl/>
          <w:lang w:eastAsia="he-IL"/>
        </w:rPr>
      </w:pPr>
      <w:bookmarkStart w:id="74" w:name="_ETM_Q1_968537"/>
      <w:bookmarkStart w:id="75" w:name="_ETM_Q1_968635"/>
      <w:bookmarkEnd w:id="74"/>
      <w:bookmarkEnd w:id="75"/>
      <w:r>
        <w:rPr>
          <w:rFonts w:hint="cs"/>
          <w:rtl/>
          <w:lang w:eastAsia="he-IL"/>
        </w:rPr>
        <w:t xml:space="preserve">בגלל שהדיון היה שם גם בנושא התקציב שלנו, הסכמנו להפחתה הזאת. אנחנו חושבים שאנחנו </w:t>
      </w:r>
      <w:bookmarkStart w:id="76" w:name="_ETM_Q1_976361"/>
      <w:bookmarkEnd w:id="76"/>
      <w:r>
        <w:rPr>
          <w:rFonts w:hint="cs"/>
          <w:rtl/>
          <w:lang w:eastAsia="he-IL"/>
        </w:rPr>
        <w:t xml:space="preserve">יכולים לעמוד בה, ובכל זאת הבהרנו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77" w:name="_ETM_Q1_977799"/>
      <w:bookmarkEnd w:id="77"/>
      <w:r>
        <w:rPr>
          <w:rFonts w:hint="cs"/>
          <w:rtl/>
          <w:lang w:eastAsia="he-IL"/>
        </w:rPr>
        <w:t xml:space="preserve">מבקש להבהיר גם בוועדה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הוראת שעה </w:t>
      </w:r>
      <w:bookmarkStart w:id="78" w:name="_ETM_Q1_978446"/>
      <w:bookmarkEnd w:id="78"/>
      <w:r>
        <w:rPr>
          <w:rFonts w:hint="cs"/>
          <w:rtl/>
          <w:lang w:eastAsia="he-IL"/>
        </w:rPr>
        <w:t xml:space="preserve">לשלוש שנים, אז אם אנחנו ניתקל בבעיות בנושא של </w:t>
      </w:r>
      <w:bookmarkStart w:id="79" w:name="_ETM_Q1_985760"/>
      <w:bookmarkEnd w:id="79"/>
      <w:r>
        <w:rPr>
          <w:rFonts w:hint="cs"/>
          <w:rtl/>
          <w:lang w:eastAsia="he-IL"/>
        </w:rPr>
        <w:t xml:space="preserve">התקציב שלנו, אנחנו נבוא פעם נוספת לוועדה ונספר על הבעיות </w:t>
      </w:r>
      <w:bookmarkStart w:id="80" w:name="_ETM_Q1_989088"/>
      <w:bookmarkEnd w:id="80"/>
      <w:r>
        <w:rPr>
          <w:rFonts w:hint="cs"/>
          <w:rtl/>
          <w:lang w:eastAsia="he-IL"/>
        </w:rPr>
        <w:t xml:space="preserve">וננסה לשנות את ההוראה. כרגע אנחנו מאמינים שאנחנו יכולים לעמוד </w:t>
      </w:r>
      <w:bookmarkStart w:id="81" w:name="_ETM_Q1_992370"/>
      <w:bookmarkEnd w:id="81"/>
      <w:r>
        <w:rPr>
          <w:rFonts w:hint="cs"/>
          <w:rtl/>
          <w:lang w:eastAsia="he-IL"/>
        </w:rPr>
        <w:t xml:space="preserve">בה. </w:t>
      </w:r>
    </w:p>
    <w:p w:rsidR="00B36DF3" w:rsidRDefault="00B36DF3" w:rsidP="00B36DF3">
      <w:pPr>
        <w:rPr>
          <w:rtl/>
          <w:lang w:eastAsia="he-IL"/>
        </w:rPr>
      </w:pPr>
      <w:bookmarkStart w:id="82" w:name="_ETM_Q1_994129"/>
      <w:bookmarkStart w:id="83" w:name="_ETM_Q1_994210"/>
      <w:bookmarkEnd w:id="82"/>
      <w:bookmarkEnd w:id="83"/>
    </w:p>
    <w:p w:rsidR="00B36DF3" w:rsidRDefault="00B36DF3" w:rsidP="00B36DF3">
      <w:pPr>
        <w:rPr>
          <w:rtl/>
          <w:lang w:eastAsia="he-IL"/>
        </w:rPr>
      </w:pPr>
      <w:bookmarkStart w:id="84" w:name="_ETM_Q1_994249"/>
      <w:bookmarkStart w:id="85" w:name="_ETM_Q1_994344"/>
      <w:bookmarkEnd w:id="84"/>
      <w:bookmarkEnd w:id="85"/>
      <w:r>
        <w:rPr>
          <w:rFonts w:hint="cs"/>
          <w:rtl/>
          <w:lang w:eastAsia="he-IL"/>
        </w:rPr>
        <w:t xml:space="preserve">מאחר שעשינו את זה לכל שאר החברות המפוקחות על </w:t>
      </w:r>
      <w:bookmarkStart w:id="86" w:name="_ETM_Q1_996596"/>
      <w:bookmarkEnd w:id="86"/>
      <w:r>
        <w:rPr>
          <w:rFonts w:hint="cs"/>
          <w:rtl/>
          <w:lang w:eastAsia="he-IL"/>
        </w:rPr>
        <w:t xml:space="preserve">ידינו בוועדת הכספים, חשבנו שזה יהיה נכון לעשות את ההפחתה </w:t>
      </w:r>
      <w:bookmarkStart w:id="87" w:name="_ETM_Q1_1001898"/>
      <w:bookmarkEnd w:id="87"/>
      <w:r>
        <w:rPr>
          <w:rFonts w:hint="cs"/>
          <w:rtl/>
          <w:lang w:eastAsia="he-IL"/>
        </w:rPr>
        <w:t xml:space="preserve">הרוחבית הזאת גם לחברות האלה שמפוקחות על ידינו, ולכן אנחנו </w:t>
      </w:r>
      <w:bookmarkStart w:id="88" w:name="_ETM_Q1_1007284"/>
      <w:bookmarkEnd w:id="88"/>
      <w:r>
        <w:rPr>
          <w:rFonts w:hint="cs"/>
          <w:rtl/>
          <w:lang w:eastAsia="he-IL"/>
        </w:rPr>
        <w:t xml:space="preserve">באים לפה כדי לבקש שינוי של ההפחתה שהייתה אתמול. </w:t>
      </w:r>
    </w:p>
    <w:p w:rsidR="00B36DF3" w:rsidRDefault="00B36DF3" w:rsidP="00B36DF3">
      <w:pPr>
        <w:rPr>
          <w:rtl/>
          <w:lang w:eastAsia="he-IL"/>
        </w:rPr>
      </w:pPr>
      <w:bookmarkStart w:id="89" w:name="_ETM_Q1_1011088"/>
      <w:bookmarkStart w:id="90" w:name="_ETM_Q1_1011191"/>
      <w:bookmarkEnd w:id="89"/>
      <w:bookmarkEnd w:id="90"/>
    </w:p>
    <w:p w:rsidR="00B36DF3" w:rsidRDefault="00B36DF3" w:rsidP="0065799B">
      <w:pPr>
        <w:pStyle w:val="af6"/>
        <w:rPr>
          <w:rtl/>
        </w:rPr>
      </w:pPr>
      <w:bookmarkStart w:id="91" w:name="_ETM_Q1_1011239"/>
      <w:bookmarkStart w:id="92" w:name="_ETM_Q1_1011323"/>
      <w:bookmarkStart w:id="93" w:name="ET_yor_5792_11"/>
      <w:bookmarkEnd w:id="91"/>
      <w:bookmarkEnd w:id="92"/>
      <w:r w:rsidRPr="0065799B">
        <w:rPr>
          <w:rStyle w:val="TagStyle"/>
          <w:rtl/>
        </w:rPr>
        <w:t xml:space="preserve"> &lt;&lt; יור &gt;&gt;</w:t>
      </w:r>
      <w:r w:rsidRPr="00B36DF3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B36DF3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B36DF3" w:rsidRDefault="00B36DF3" w:rsidP="00B36DF3">
      <w:pPr>
        <w:pStyle w:val="KeepWithNext"/>
        <w:rPr>
          <w:rtl/>
          <w:lang w:eastAsia="he-IL"/>
        </w:rPr>
      </w:pPr>
    </w:p>
    <w:p w:rsidR="00B36DF3" w:rsidRDefault="00B36DF3" w:rsidP="00B36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94" w:name="_ETM_Q1_1010313"/>
      <w:bookmarkEnd w:id="94"/>
      <w:r>
        <w:rPr>
          <w:rFonts w:hint="cs"/>
          <w:rtl/>
          <w:lang w:eastAsia="he-IL"/>
        </w:rPr>
        <w:t xml:space="preserve">אמרת שאתם מקווים שתעמדו בזה. בהנחה שלא תעמדו, יצטרכו </w:t>
      </w:r>
      <w:bookmarkStart w:id="95" w:name="_ETM_Q1_1016406"/>
      <w:bookmarkEnd w:id="95"/>
      <w:r>
        <w:rPr>
          <w:rFonts w:hint="cs"/>
          <w:rtl/>
          <w:lang w:eastAsia="he-IL"/>
        </w:rPr>
        <w:t xml:space="preserve">לקיים דיון נוסף בוועדת הכספים מן הסתם. </w:t>
      </w:r>
    </w:p>
    <w:p w:rsidR="00B36DF3" w:rsidRDefault="00B36DF3" w:rsidP="00B36DF3">
      <w:pPr>
        <w:rPr>
          <w:rtl/>
          <w:lang w:eastAsia="he-IL"/>
        </w:rPr>
      </w:pPr>
      <w:bookmarkStart w:id="96" w:name="_ETM_Q1_1019204"/>
      <w:bookmarkStart w:id="97" w:name="_ETM_Q1_1019295"/>
      <w:bookmarkEnd w:id="96"/>
      <w:bookmarkEnd w:id="97"/>
    </w:p>
    <w:p w:rsidR="00B36DF3" w:rsidRDefault="00B36DF3" w:rsidP="0065799B">
      <w:pPr>
        <w:pStyle w:val="-"/>
        <w:rPr>
          <w:rtl/>
        </w:rPr>
      </w:pPr>
      <w:bookmarkStart w:id="98" w:name="_ETM_Q1_1019340"/>
      <w:bookmarkStart w:id="99" w:name="_ETM_Q1_1019436"/>
      <w:bookmarkStart w:id="100" w:name="ET_speakercontinue_759645_12"/>
      <w:bookmarkEnd w:id="98"/>
      <w:bookmarkEnd w:id="99"/>
      <w:r w:rsidRPr="0065799B">
        <w:rPr>
          <w:rStyle w:val="TagStyle"/>
          <w:rtl/>
        </w:rPr>
        <w:t xml:space="preserve"> &lt;&lt; דובר_המשך &gt;&gt;</w:t>
      </w:r>
      <w:r w:rsidRPr="00B36DF3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B36DF3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B36DF3" w:rsidRDefault="00B36DF3" w:rsidP="00B36DF3">
      <w:pPr>
        <w:pStyle w:val="KeepWithNext"/>
        <w:rPr>
          <w:rtl/>
          <w:lang w:eastAsia="he-IL"/>
        </w:rPr>
      </w:pPr>
    </w:p>
    <w:p w:rsidR="00B36DF3" w:rsidRDefault="00B36DF3" w:rsidP="00B36DF3">
      <w:pPr>
        <w:rPr>
          <w:rtl/>
          <w:lang w:eastAsia="he-IL"/>
        </w:rPr>
      </w:pPr>
      <w:bookmarkStart w:id="101" w:name="_ETM_Q1_1020197"/>
      <w:bookmarkEnd w:id="101"/>
      <w:r>
        <w:rPr>
          <w:rFonts w:hint="cs"/>
          <w:rtl/>
          <w:lang w:eastAsia="he-IL"/>
        </w:rPr>
        <w:t xml:space="preserve">נכון, גם פה </w:t>
      </w:r>
      <w:bookmarkStart w:id="102" w:name="_ETM_Q1_1018139"/>
      <w:bookmarkEnd w:id="102"/>
      <w:r>
        <w:rPr>
          <w:rFonts w:hint="cs"/>
          <w:rtl/>
          <w:lang w:eastAsia="he-IL"/>
        </w:rPr>
        <w:t xml:space="preserve">וגם בוועדת הכספים. </w:t>
      </w:r>
    </w:p>
    <w:p w:rsidR="00B36DF3" w:rsidRDefault="00B36DF3" w:rsidP="00B36DF3">
      <w:pPr>
        <w:rPr>
          <w:rtl/>
          <w:lang w:eastAsia="he-IL"/>
        </w:rPr>
      </w:pPr>
      <w:bookmarkStart w:id="103" w:name="_ETM_Q1_1020386"/>
      <w:bookmarkStart w:id="104" w:name="_ETM_Q1_1020492"/>
      <w:bookmarkEnd w:id="103"/>
      <w:bookmarkEnd w:id="104"/>
    </w:p>
    <w:p w:rsidR="00B36DF3" w:rsidRDefault="00B36DF3" w:rsidP="0065799B">
      <w:pPr>
        <w:pStyle w:val="af6"/>
        <w:rPr>
          <w:rtl/>
        </w:rPr>
      </w:pPr>
      <w:bookmarkStart w:id="105" w:name="_ETM_Q1_1020531"/>
      <w:bookmarkStart w:id="106" w:name="_ETM_Q1_1020615"/>
      <w:bookmarkStart w:id="107" w:name="ET_yor_5792_13"/>
      <w:bookmarkEnd w:id="105"/>
      <w:bookmarkEnd w:id="106"/>
      <w:r w:rsidRPr="0065799B">
        <w:rPr>
          <w:rStyle w:val="TagStyle"/>
          <w:rtl/>
        </w:rPr>
        <w:t xml:space="preserve"> &lt;&lt; יור &gt;&gt;</w:t>
      </w:r>
      <w:r w:rsidRPr="00B36DF3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B36DF3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B36DF3" w:rsidRDefault="00B36DF3" w:rsidP="00B36DF3">
      <w:pPr>
        <w:pStyle w:val="KeepWithNext"/>
        <w:rPr>
          <w:rtl/>
          <w:lang w:eastAsia="he-IL"/>
        </w:rPr>
      </w:pPr>
    </w:p>
    <w:p w:rsidR="00B36DF3" w:rsidRDefault="00B36DF3" w:rsidP="00B36DF3">
      <w:pPr>
        <w:rPr>
          <w:rtl/>
          <w:lang w:eastAsia="he-IL"/>
        </w:rPr>
      </w:pPr>
      <w:bookmarkStart w:id="108" w:name="_ETM_Q1_1021745"/>
      <w:bookmarkEnd w:id="108"/>
      <w:r>
        <w:rPr>
          <w:rFonts w:hint="cs"/>
          <w:rtl/>
          <w:lang w:eastAsia="he-IL"/>
        </w:rPr>
        <w:t xml:space="preserve">גם שם וגם פה. </w:t>
      </w:r>
    </w:p>
    <w:p w:rsidR="00B36DF3" w:rsidRDefault="00B36DF3" w:rsidP="00B36DF3">
      <w:pPr>
        <w:rPr>
          <w:rtl/>
          <w:lang w:eastAsia="he-IL"/>
        </w:rPr>
      </w:pPr>
      <w:bookmarkStart w:id="109" w:name="_ETM_Q1_1023627"/>
      <w:bookmarkStart w:id="110" w:name="_ETM_Q1_1023708"/>
      <w:bookmarkEnd w:id="109"/>
      <w:bookmarkEnd w:id="110"/>
    </w:p>
    <w:p w:rsidR="00B36DF3" w:rsidRDefault="00B36DF3" w:rsidP="00B36DF3">
      <w:pPr>
        <w:rPr>
          <w:rtl/>
          <w:lang w:eastAsia="he-IL"/>
        </w:rPr>
      </w:pPr>
      <w:bookmarkStart w:id="111" w:name="_ETM_Q1_1023770"/>
      <w:bookmarkStart w:id="112" w:name="_ETM_Q1_1023873"/>
      <w:bookmarkEnd w:id="111"/>
      <w:bookmarkEnd w:id="112"/>
      <w:r>
        <w:rPr>
          <w:rFonts w:hint="cs"/>
          <w:rtl/>
          <w:lang w:eastAsia="he-IL"/>
        </w:rPr>
        <w:t xml:space="preserve">אנחנו צריכים להצביע </w:t>
      </w:r>
      <w:bookmarkStart w:id="113" w:name="_ETM_Q1_1022591"/>
      <w:bookmarkEnd w:id="113"/>
      <w:r>
        <w:rPr>
          <w:rFonts w:hint="cs"/>
          <w:rtl/>
          <w:lang w:eastAsia="he-IL"/>
        </w:rPr>
        <w:t xml:space="preserve">בעד פתיחת הדיון או שהדיון נפתח? תסבירי לנו. </w:t>
      </w:r>
    </w:p>
    <w:p w:rsidR="00B36DF3" w:rsidRPr="00B36DF3" w:rsidRDefault="00B36DF3" w:rsidP="00B36DF3">
      <w:pPr>
        <w:rPr>
          <w:rtl/>
          <w:lang w:eastAsia="he-IL"/>
        </w:rPr>
      </w:pPr>
      <w:bookmarkStart w:id="114" w:name="_ETM_Q1_1029798"/>
      <w:bookmarkStart w:id="115" w:name="_ETM_Q1_1029902"/>
      <w:bookmarkEnd w:id="114"/>
      <w:bookmarkEnd w:id="115"/>
    </w:p>
    <w:p w:rsidR="00E0658F" w:rsidRDefault="00E0658F" w:rsidP="0065799B">
      <w:pPr>
        <w:pStyle w:val="a4"/>
        <w:rPr>
          <w:rtl/>
        </w:rPr>
      </w:pPr>
      <w:bookmarkStart w:id="116" w:name="ET_speaker_אביגיל_כספי_7"/>
      <w:r w:rsidRPr="0065799B">
        <w:rPr>
          <w:rStyle w:val="TagStyle"/>
          <w:rtl/>
        </w:rPr>
        <w:t xml:space="preserve"> &lt;&lt; דובר &gt;&gt;</w:t>
      </w:r>
      <w:r w:rsidRPr="00E0658F">
        <w:rPr>
          <w:rStyle w:val="TagStyle"/>
          <w:rtl/>
        </w:rPr>
        <w:t xml:space="preserve"> </w:t>
      </w:r>
      <w:r>
        <w:rPr>
          <w:rtl/>
        </w:rPr>
        <w:t>אביגיל כספי: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E0658F" w:rsidRDefault="00E0658F" w:rsidP="00E0658F">
      <w:pPr>
        <w:pStyle w:val="KeepWithNext"/>
        <w:rPr>
          <w:rtl/>
          <w:lang w:eastAsia="he-IL"/>
        </w:rPr>
      </w:pPr>
    </w:p>
    <w:p w:rsidR="00E0658F" w:rsidRDefault="00B36DF3" w:rsidP="00B36DF3">
      <w:pPr>
        <w:rPr>
          <w:rtl/>
          <w:lang w:eastAsia="he-IL"/>
        </w:rPr>
      </w:pPr>
      <w:bookmarkStart w:id="117" w:name="_ETM_Q1_1034088"/>
      <w:bookmarkStart w:id="118" w:name="_ETM_Q1_1034346"/>
      <w:bookmarkEnd w:id="117"/>
      <w:bookmarkEnd w:id="118"/>
      <w:r>
        <w:rPr>
          <w:rFonts w:hint="cs"/>
          <w:rtl/>
          <w:lang w:eastAsia="he-IL"/>
        </w:rPr>
        <w:t xml:space="preserve">לפי </w:t>
      </w:r>
      <w:bookmarkStart w:id="119" w:name="_ETM_Q1_1032767"/>
      <w:bookmarkEnd w:id="119"/>
      <w:r>
        <w:rPr>
          <w:rFonts w:hint="cs"/>
          <w:rtl/>
          <w:lang w:eastAsia="he-IL"/>
        </w:rPr>
        <w:t xml:space="preserve">התקנון מצביעים על הבקשה לדיון מחדש. </w:t>
      </w:r>
      <w:r w:rsidR="00E0658F">
        <w:rPr>
          <w:rFonts w:hint="cs"/>
          <w:rtl/>
          <w:lang w:eastAsia="he-IL"/>
        </w:rPr>
        <w:t>כ</w:t>
      </w:r>
      <w:bookmarkStart w:id="120" w:name="_ETM_Q1_1034402"/>
      <w:bookmarkEnd w:id="120"/>
      <w:r w:rsidR="00E0658F">
        <w:rPr>
          <w:rFonts w:hint="cs"/>
          <w:rtl/>
          <w:lang w:eastAsia="he-IL"/>
        </w:rPr>
        <w:t xml:space="preserve">אשר הוועדה מאשרת </w:t>
      </w:r>
      <w:bookmarkStart w:id="121" w:name="_ETM_Q1_1035970"/>
      <w:bookmarkEnd w:id="121"/>
      <w:r w:rsidR="00E0658F">
        <w:rPr>
          <w:rFonts w:hint="cs"/>
          <w:rtl/>
          <w:lang w:eastAsia="he-IL"/>
        </w:rPr>
        <w:t>את הדיון מחדש, מצביעים על התקנות עצמן ועצם ההחלטה</w:t>
      </w:r>
      <w:r>
        <w:rPr>
          <w:rFonts w:hint="cs"/>
          <w:rtl/>
          <w:lang w:eastAsia="he-IL"/>
        </w:rPr>
        <w:t xml:space="preserve">. </w:t>
      </w:r>
      <w:r w:rsidR="00E0658F">
        <w:rPr>
          <w:rFonts w:hint="cs"/>
          <w:rtl/>
          <w:lang w:eastAsia="he-IL"/>
        </w:rPr>
        <w:t xml:space="preserve"> </w:t>
      </w:r>
    </w:p>
    <w:p w:rsidR="00E0658F" w:rsidRDefault="00E0658F" w:rsidP="00E0658F">
      <w:pPr>
        <w:rPr>
          <w:rtl/>
          <w:lang w:eastAsia="he-IL"/>
        </w:rPr>
      </w:pPr>
      <w:bookmarkStart w:id="122" w:name="_ETM_Q1_1043672"/>
      <w:bookmarkStart w:id="123" w:name="_ETM_Q1_1043745"/>
      <w:bookmarkEnd w:id="122"/>
      <w:bookmarkEnd w:id="123"/>
    </w:p>
    <w:p w:rsidR="00E0658F" w:rsidRDefault="00E0658F" w:rsidP="0065799B">
      <w:pPr>
        <w:pStyle w:val="af6"/>
        <w:rPr>
          <w:rtl/>
        </w:rPr>
      </w:pPr>
      <w:bookmarkStart w:id="124" w:name="ET_yor_5792_8"/>
      <w:r w:rsidRPr="0065799B">
        <w:rPr>
          <w:rStyle w:val="TagStyle"/>
          <w:rtl/>
        </w:rPr>
        <w:t xml:space="preserve"> &lt;&lt; יור &gt;&gt;</w:t>
      </w:r>
      <w:r w:rsidRPr="00E0658F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E0658F" w:rsidRDefault="00E0658F" w:rsidP="00E0658F">
      <w:pPr>
        <w:pStyle w:val="KeepWithNext"/>
        <w:rPr>
          <w:rtl/>
          <w:lang w:eastAsia="he-IL"/>
        </w:rPr>
      </w:pPr>
    </w:p>
    <w:p w:rsidR="00E0658F" w:rsidRDefault="00E0658F" w:rsidP="00E0658F">
      <w:pPr>
        <w:rPr>
          <w:rtl/>
          <w:lang w:eastAsia="he-IL"/>
        </w:rPr>
      </w:pPr>
      <w:bookmarkStart w:id="125" w:name="_ETM_Q1_1044593"/>
      <w:bookmarkEnd w:id="125"/>
      <w:r>
        <w:rPr>
          <w:rFonts w:hint="cs"/>
          <w:rtl/>
          <w:lang w:eastAsia="he-IL"/>
        </w:rPr>
        <w:t xml:space="preserve">אני </w:t>
      </w:r>
      <w:bookmarkStart w:id="126" w:name="_ETM_Q1_1045322"/>
      <w:bookmarkEnd w:id="126"/>
      <w:r w:rsidR="00B36DF3">
        <w:rPr>
          <w:rFonts w:hint="cs"/>
          <w:rtl/>
          <w:lang w:eastAsia="he-IL"/>
        </w:rPr>
        <w:t xml:space="preserve">צריך להכריז על </w:t>
      </w:r>
      <w:bookmarkStart w:id="127" w:name="_ETM_Q1_1046664"/>
      <w:bookmarkEnd w:id="127"/>
      <w:r w:rsidR="00B36DF3">
        <w:rPr>
          <w:rFonts w:hint="cs"/>
          <w:rtl/>
          <w:lang w:eastAsia="he-IL"/>
        </w:rPr>
        <w:t xml:space="preserve">הצבעה </w:t>
      </w:r>
      <w:r w:rsidR="00B36DF3" w:rsidRPr="00AF224B">
        <w:rPr>
          <w:rFonts w:hint="cs"/>
          <w:rtl/>
          <w:lang w:eastAsia="he-IL"/>
        </w:rPr>
        <w:t>ל</w:t>
      </w:r>
      <w:r w:rsidR="00B36DF3" w:rsidRPr="00AF224B">
        <w:rPr>
          <w:rFonts w:hint="cs"/>
          <w:b/>
          <w:bCs/>
          <w:u w:val="single"/>
          <w:rtl/>
          <w:lang w:eastAsia="he-IL"/>
        </w:rPr>
        <w:t>פתיחת דיון מחדש</w:t>
      </w:r>
      <w:r w:rsidR="00B36DF3">
        <w:rPr>
          <w:rFonts w:hint="cs"/>
          <w:rtl/>
          <w:lang w:eastAsia="he-IL"/>
        </w:rPr>
        <w:t xml:space="preserve">. </w:t>
      </w:r>
    </w:p>
    <w:p w:rsidR="00E0658F" w:rsidRDefault="00E0658F" w:rsidP="00E0658F">
      <w:pPr>
        <w:rPr>
          <w:rtl/>
          <w:lang w:eastAsia="he-IL"/>
        </w:rPr>
      </w:pPr>
      <w:bookmarkStart w:id="128" w:name="_ETM_Q1_1046800"/>
      <w:bookmarkStart w:id="129" w:name="_ETM_Q1_1046860"/>
      <w:bookmarkEnd w:id="128"/>
      <w:bookmarkEnd w:id="129"/>
    </w:p>
    <w:p w:rsidR="00E0658F" w:rsidRDefault="00E0658F" w:rsidP="00E0658F">
      <w:pPr>
        <w:pStyle w:val="af1"/>
        <w:keepNext/>
        <w:rPr>
          <w:rtl/>
          <w:lang w:eastAsia="he-IL"/>
        </w:rPr>
      </w:pPr>
      <w:bookmarkStart w:id="130" w:name="_ETM_Q1_1046945"/>
      <w:bookmarkStart w:id="131" w:name="_ETM_Q1_1046995"/>
      <w:bookmarkEnd w:id="130"/>
      <w:bookmarkEnd w:id="131"/>
      <w:r>
        <w:rPr>
          <w:rtl/>
          <w:lang w:eastAsia="he-IL"/>
        </w:rPr>
        <w:t>הצבעה</w:t>
      </w:r>
    </w:p>
    <w:p w:rsidR="00E0658F" w:rsidRDefault="00E0658F" w:rsidP="00E0658F">
      <w:pPr>
        <w:pStyle w:val="--"/>
        <w:keepNext/>
        <w:rPr>
          <w:rtl/>
          <w:lang w:eastAsia="he-IL"/>
        </w:rPr>
      </w:pPr>
    </w:p>
    <w:p w:rsidR="00E0658F" w:rsidRDefault="00E0658F" w:rsidP="00E065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E0658F" w:rsidRDefault="00E0658F" w:rsidP="00E065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E0658F" w:rsidRDefault="00E0658F" w:rsidP="00E065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>אין</w:t>
      </w:r>
    </w:p>
    <w:p w:rsidR="00AF224B" w:rsidRPr="00AF224B" w:rsidRDefault="00AF224B" w:rsidP="00AF224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656492" w:rsidRPr="00656492" w:rsidRDefault="00656492" w:rsidP="00656492">
      <w:pPr>
        <w:rPr>
          <w:rtl/>
          <w:lang w:eastAsia="he-IL"/>
        </w:rPr>
      </w:pPr>
    </w:p>
    <w:p w:rsidR="00E0658F" w:rsidRDefault="00E0658F" w:rsidP="0065799B">
      <w:pPr>
        <w:pStyle w:val="af6"/>
        <w:rPr>
          <w:rtl/>
        </w:rPr>
      </w:pPr>
      <w:bookmarkStart w:id="132" w:name="_ETM_Q1_1057774"/>
      <w:bookmarkStart w:id="133" w:name="_ETM_Q1_1057850"/>
      <w:bookmarkStart w:id="134" w:name="_ETM_Q1_1058151"/>
      <w:bookmarkStart w:id="135" w:name="_ETM_Q1_1058199"/>
      <w:bookmarkStart w:id="136" w:name="ET_yor_5792_21"/>
      <w:bookmarkEnd w:id="132"/>
      <w:bookmarkEnd w:id="133"/>
      <w:bookmarkEnd w:id="134"/>
      <w:bookmarkEnd w:id="135"/>
      <w:r w:rsidRPr="0065799B">
        <w:rPr>
          <w:rStyle w:val="TagStyle"/>
          <w:rtl/>
        </w:rPr>
        <w:t xml:space="preserve"> &lt;&lt; יור &gt;&gt;</w:t>
      </w:r>
      <w:r w:rsidRPr="00E0658F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bookmarkEnd w:id="136"/>
      <w:r>
        <w:rPr>
          <w:rtl/>
        </w:rPr>
        <w:t xml:space="preserve">   </w:t>
      </w:r>
    </w:p>
    <w:p w:rsidR="00E0658F" w:rsidRDefault="00E0658F" w:rsidP="00E0658F">
      <w:pPr>
        <w:pStyle w:val="KeepWithNext"/>
        <w:rPr>
          <w:rtl/>
        </w:rPr>
      </w:pPr>
    </w:p>
    <w:p w:rsidR="00E0658F" w:rsidRDefault="00E0658F" w:rsidP="00E0658F">
      <w:pPr>
        <w:rPr>
          <w:rtl/>
        </w:rPr>
      </w:pPr>
      <w:bookmarkStart w:id="137" w:name="_ETM_Q1_1059042"/>
      <w:bookmarkEnd w:id="137"/>
      <w:r>
        <w:rPr>
          <w:rtl/>
        </w:rPr>
        <w:t xml:space="preserve"> </w:t>
      </w:r>
      <w:r w:rsidR="00AF224B">
        <w:rPr>
          <w:rFonts w:hint="cs"/>
          <w:rtl/>
        </w:rPr>
        <w:t xml:space="preserve">אני מבין </w:t>
      </w:r>
      <w:bookmarkStart w:id="138" w:name="_ETM_Q1_1047898"/>
      <w:bookmarkEnd w:id="138"/>
      <w:r w:rsidR="00AF224B">
        <w:rPr>
          <w:rFonts w:hint="cs"/>
          <w:rtl/>
        </w:rPr>
        <w:t xml:space="preserve">שאין אף אחד, אז אני בעד. </w:t>
      </w:r>
    </w:p>
    <w:p w:rsidR="00AF224B" w:rsidRDefault="00AF224B" w:rsidP="00E0658F">
      <w:pPr>
        <w:rPr>
          <w:rtl/>
        </w:rPr>
      </w:pPr>
      <w:bookmarkStart w:id="139" w:name="_ETM_Q1_1052074"/>
      <w:bookmarkStart w:id="140" w:name="_ETM_Q1_1052167"/>
      <w:bookmarkEnd w:id="139"/>
      <w:bookmarkEnd w:id="140"/>
    </w:p>
    <w:p w:rsidR="00AF224B" w:rsidRDefault="00AF224B" w:rsidP="0065799B">
      <w:pPr>
        <w:pStyle w:val="a4"/>
        <w:rPr>
          <w:rtl/>
        </w:rPr>
      </w:pPr>
      <w:bookmarkStart w:id="141" w:name="_ETM_Q1_1052233"/>
      <w:bookmarkStart w:id="142" w:name="_ETM_Q1_1052322"/>
      <w:bookmarkStart w:id="143" w:name="ET_speaker_אביגיל_כספי_14"/>
      <w:bookmarkEnd w:id="141"/>
      <w:bookmarkEnd w:id="142"/>
      <w:r w:rsidRPr="0065799B">
        <w:rPr>
          <w:rStyle w:val="TagStyle"/>
          <w:rtl/>
        </w:rPr>
        <w:t xml:space="preserve"> &lt;&lt; דובר &gt;&gt;</w:t>
      </w:r>
      <w:r w:rsidRPr="00AF224B">
        <w:rPr>
          <w:rStyle w:val="TagStyle"/>
          <w:rtl/>
        </w:rPr>
        <w:t xml:space="preserve"> </w:t>
      </w:r>
      <w:r>
        <w:rPr>
          <w:rtl/>
        </w:rPr>
        <w:t>אביגיל כספי:</w:t>
      </w:r>
      <w:r w:rsidRPr="00AF224B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AF224B" w:rsidRDefault="00AF224B" w:rsidP="00AF224B">
      <w:pPr>
        <w:pStyle w:val="KeepWithNext"/>
        <w:rPr>
          <w:rtl/>
          <w:lang w:eastAsia="he-IL"/>
        </w:rPr>
      </w:pPr>
    </w:p>
    <w:p w:rsidR="00AF224B" w:rsidRDefault="00AF224B" w:rsidP="00AF2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לדיון מחדש אושרה. </w:t>
      </w:r>
      <w:bookmarkStart w:id="144" w:name="_ETM_Q1_1054142"/>
      <w:bookmarkEnd w:id="144"/>
    </w:p>
    <w:p w:rsidR="00AF224B" w:rsidRDefault="00AF224B" w:rsidP="00AF224B">
      <w:pPr>
        <w:rPr>
          <w:rtl/>
          <w:lang w:eastAsia="he-IL"/>
        </w:rPr>
      </w:pPr>
      <w:bookmarkStart w:id="145" w:name="_ETM_Q1_1054630"/>
      <w:bookmarkStart w:id="146" w:name="_ETM_Q1_1054724"/>
      <w:bookmarkEnd w:id="145"/>
      <w:bookmarkEnd w:id="146"/>
    </w:p>
    <w:p w:rsidR="00AF224B" w:rsidRDefault="00AF224B" w:rsidP="0065799B">
      <w:pPr>
        <w:pStyle w:val="af6"/>
        <w:rPr>
          <w:rtl/>
        </w:rPr>
      </w:pPr>
      <w:bookmarkStart w:id="147" w:name="_ETM_Q1_1054781"/>
      <w:bookmarkStart w:id="148" w:name="_ETM_Q1_1054855"/>
      <w:bookmarkStart w:id="149" w:name="ET_yor_5792_15"/>
      <w:bookmarkEnd w:id="147"/>
      <w:bookmarkEnd w:id="148"/>
      <w:r w:rsidRPr="0065799B">
        <w:rPr>
          <w:rStyle w:val="TagStyle"/>
          <w:rtl/>
        </w:rPr>
        <w:t xml:space="preserve"> &lt;&lt; יור &gt;&gt;</w:t>
      </w:r>
      <w:r w:rsidRPr="00AF224B">
        <w:rPr>
          <w:rStyle w:val="TagStyle"/>
          <w:rtl/>
        </w:rPr>
        <w:t xml:space="preserve"> </w:t>
      </w:r>
      <w:r>
        <w:rPr>
          <w:rtl/>
        </w:rPr>
        <w:t>היו"ר יבגני סובה:</w:t>
      </w:r>
      <w:r w:rsidRPr="00AF224B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AF224B" w:rsidRDefault="00AF224B" w:rsidP="00AF224B">
      <w:pPr>
        <w:pStyle w:val="KeepWithNext"/>
        <w:rPr>
          <w:rtl/>
          <w:lang w:eastAsia="he-IL"/>
        </w:rPr>
      </w:pPr>
    </w:p>
    <w:p w:rsidR="00AF224B" w:rsidRDefault="00AF224B" w:rsidP="00AF224B">
      <w:pPr>
        <w:rPr>
          <w:rtl/>
          <w:lang w:eastAsia="he-IL"/>
        </w:rPr>
      </w:pPr>
      <w:bookmarkStart w:id="150" w:name="_ETM_Q1_1055711"/>
      <w:bookmarkEnd w:id="150"/>
      <w:r>
        <w:rPr>
          <w:rFonts w:hint="cs"/>
          <w:rtl/>
          <w:lang w:eastAsia="he-IL"/>
        </w:rPr>
        <w:t xml:space="preserve">לפרוטוקול, הבקשה לדיון מחדש אושרה. </w:t>
      </w:r>
    </w:p>
    <w:p w:rsidR="00AF224B" w:rsidRDefault="00AF224B" w:rsidP="00AF224B">
      <w:pPr>
        <w:rPr>
          <w:rtl/>
          <w:lang w:eastAsia="he-IL"/>
        </w:rPr>
      </w:pPr>
    </w:p>
    <w:p w:rsidR="00AF224B" w:rsidRDefault="005900E4" w:rsidP="000427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F224B">
        <w:rPr>
          <w:rFonts w:hint="cs"/>
          <w:rtl/>
          <w:lang w:eastAsia="he-IL"/>
        </w:rPr>
        <w:t xml:space="preserve">יועצת </w:t>
      </w:r>
      <w:r w:rsidR="000427A4">
        <w:rPr>
          <w:rFonts w:hint="cs"/>
          <w:rtl/>
          <w:lang w:eastAsia="he-IL"/>
        </w:rPr>
        <w:t>ה</w:t>
      </w:r>
      <w:r w:rsidR="00AF224B">
        <w:rPr>
          <w:rFonts w:hint="cs"/>
          <w:rtl/>
          <w:lang w:eastAsia="he-IL"/>
        </w:rPr>
        <w:t xml:space="preserve">משפטית </w:t>
      </w:r>
      <w:bookmarkStart w:id="151" w:name="_ETM_Q1_1060935"/>
      <w:bookmarkEnd w:id="151"/>
      <w:r w:rsidR="000427A4">
        <w:rPr>
          <w:rFonts w:hint="cs"/>
          <w:rtl/>
          <w:lang w:eastAsia="he-IL"/>
        </w:rPr>
        <w:t xml:space="preserve">אורית שרייבר </w:t>
      </w:r>
      <w:r w:rsidR="00AF224B">
        <w:rPr>
          <w:rFonts w:hint="cs"/>
          <w:rtl/>
          <w:lang w:eastAsia="he-IL"/>
        </w:rPr>
        <w:t>רוצה להתייחס</w:t>
      </w:r>
      <w:r>
        <w:rPr>
          <w:rFonts w:hint="cs"/>
          <w:rtl/>
          <w:lang w:eastAsia="he-IL"/>
        </w:rPr>
        <w:t xml:space="preserve"> בזום</w:t>
      </w:r>
      <w:r w:rsidR="00AF224B">
        <w:rPr>
          <w:rFonts w:hint="cs"/>
          <w:rtl/>
          <w:lang w:eastAsia="he-IL"/>
        </w:rPr>
        <w:t xml:space="preserve">. </w:t>
      </w:r>
    </w:p>
    <w:p w:rsidR="000427A4" w:rsidRDefault="000427A4" w:rsidP="00AF224B">
      <w:pPr>
        <w:rPr>
          <w:rtl/>
          <w:lang w:eastAsia="he-IL"/>
        </w:rPr>
      </w:pPr>
    </w:p>
    <w:p w:rsidR="000427A4" w:rsidRDefault="000427A4" w:rsidP="0065799B">
      <w:pPr>
        <w:pStyle w:val="af9"/>
        <w:rPr>
          <w:rtl/>
          <w:lang w:eastAsia="he-IL"/>
        </w:rPr>
      </w:pPr>
      <w:bookmarkStart w:id="152" w:name="_ETM_Q1_1060902"/>
      <w:bookmarkStart w:id="153" w:name="ET_guest_876072_16"/>
      <w:bookmarkEnd w:id="152"/>
      <w:r w:rsidRPr="0065799B">
        <w:rPr>
          <w:rStyle w:val="TagStyle"/>
          <w:rtl/>
        </w:rPr>
        <w:t xml:space="preserve"> &lt;&lt; אורח &gt;&gt;</w:t>
      </w:r>
      <w:r w:rsidRPr="000427A4">
        <w:rPr>
          <w:rStyle w:val="TagStyle"/>
          <w:rtl/>
        </w:rPr>
        <w:t xml:space="preserve"> </w:t>
      </w:r>
      <w:r>
        <w:rPr>
          <w:rtl/>
          <w:lang w:eastAsia="he-IL"/>
        </w:rPr>
        <w:t>אורית שרייבר:</w:t>
      </w:r>
      <w:r w:rsidRPr="000427A4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"/>
    </w:p>
    <w:p w:rsidR="000427A4" w:rsidRDefault="000427A4" w:rsidP="000427A4">
      <w:pPr>
        <w:pStyle w:val="KeepWithNext"/>
        <w:rPr>
          <w:rtl/>
          <w:lang w:eastAsia="he-IL"/>
        </w:rPr>
      </w:pPr>
    </w:p>
    <w:p w:rsidR="000427A4" w:rsidRDefault="000427A4" w:rsidP="000427A4">
      <w:pPr>
        <w:rPr>
          <w:rtl/>
          <w:lang w:eastAsia="he-IL"/>
        </w:rPr>
      </w:pPr>
      <w:bookmarkStart w:id="154" w:name="_ETM_Q1_1061329"/>
      <w:bookmarkStart w:id="155" w:name="_ETM_Q1_1061348"/>
      <w:bookmarkEnd w:id="154"/>
      <w:bookmarkEnd w:id="155"/>
      <w:r>
        <w:rPr>
          <w:rFonts w:hint="cs"/>
          <w:rtl/>
          <w:lang w:eastAsia="he-IL"/>
        </w:rPr>
        <w:t>נכון, אני מבקשת להקריא:</w:t>
      </w:r>
    </w:p>
    <w:p w:rsidR="0065799B" w:rsidRPr="000427A4" w:rsidRDefault="0065799B" w:rsidP="000427A4">
      <w:pPr>
        <w:rPr>
          <w:rtl/>
          <w:lang w:eastAsia="he-IL"/>
        </w:rPr>
      </w:pPr>
    </w:p>
    <w:p w:rsidR="00AF224B" w:rsidRDefault="00AF224B" w:rsidP="00AF224B">
      <w:pPr>
        <w:rPr>
          <w:rtl/>
          <w:lang w:eastAsia="he-IL"/>
        </w:rPr>
      </w:pPr>
    </w:p>
    <w:p w:rsidR="0065799B" w:rsidRPr="0065799B" w:rsidRDefault="0065799B" w:rsidP="0065799B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sz w:val="20"/>
          <w:szCs w:val="26"/>
          <w:rtl/>
        </w:rPr>
      </w:pPr>
      <w:bookmarkStart w:id="156" w:name="_Toc55479462"/>
      <w:bookmarkStart w:id="157" w:name="_Toc55479476"/>
      <w:r w:rsidRPr="0065799B">
        <w:rPr>
          <w:rFonts w:ascii="Arial" w:eastAsia="Arial Unicode MS" w:hAnsi="Arial"/>
          <w:b/>
          <w:bCs/>
          <w:snapToGrid w:val="0"/>
          <w:sz w:val="20"/>
          <w:szCs w:val="26"/>
          <w:rtl/>
        </w:rPr>
        <w:t xml:space="preserve">טיוטת תקנות </w:t>
      </w:r>
      <w:r w:rsidRPr="0065799B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>הסדרת פעילות חברות דירוג האשראי (הוראת שעה), התשפ"א-2020</w:t>
      </w:r>
      <w:bookmarkEnd w:id="156"/>
      <w:bookmarkEnd w:id="15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898"/>
        <w:gridCol w:w="624"/>
      </w:tblGrid>
      <w:tr w:rsidR="0065799B" w:rsidRPr="0065799B" w:rsidTr="00F80F53">
        <w:trPr>
          <w:cantSplit/>
          <w:trHeight w:val="60"/>
        </w:trPr>
        <w:tc>
          <w:tcPr>
            <w:tcW w:w="1871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146" w:type="dxa"/>
            <w:gridSpan w:val="3"/>
            <w:hideMark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5799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בתוקף סמכותי לפי סעיף</w:t>
            </w:r>
            <w:r w:rsidRPr="0065799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51 </w:t>
            </w:r>
            <w:r w:rsidRPr="0065799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לחוק </w:t>
            </w:r>
            <w:r w:rsidRPr="0065799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להסדרת פעילות חברות דירוג אשראי, התשע"ד-2014</w:t>
            </w:r>
            <w:r w:rsidRPr="0065799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, </w:t>
            </w:r>
            <w:r w:rsidRPr="0065799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לפי הצעת הרשות ובאישור ועדת הכלכלה של הכנסת, </w:t>
            </w:r>
            <w:r w:rsidRPr="0065799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אני מתקין תקנות אלה:</w:t>
            </w:r>
          </w:p>
        </w:tc>
      </w:tr>
      <w:tr w:rsidR="0065799B" w:rsidRPr="0065799B" w:rsidTr="00F80F53">
        <w:trPr>
          <w:gridAfter w:val="1"/>
          <w:wAfter w:w="624" w:type="dxa"/>
          <w:cantSplit/>
          <w:trHeight w:val="60"/>
        </w:trPr>
        <w:tc>
          <w:tcPr>
            <w:tcW w:w="1871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146" w:type="dxa"/>
            <w:gridSpan w:val="3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outlineLvl w:val="1"/>
              <w:rPr>
                <w:rFonts w:ascii="Arial" w:eastAsia="Arial Unicode MS" w:hAnsi="Arial"/>
                <w:b/>
                <w:bCs/>
                <w:snapToGrid w:val="0"/>
                <w:sz w:val="20"/>
                <w:szCs w:val="26"/>
              </w:rPr>
            </w:pPr>
          </w:p>
        </w:tc>
      </w:tr>
      <w:tr w:rsidR="0065799B" w:rsidRPr="0065799B" w:rsidTr="00F80F53">
        <w:trPr>
          <w:cantSplit/>
          <w:trHeight w:val="60"/>
        </w:trPr>
        <w:tc>
          <w:tcPr>
            <w:tcW w:w="1871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158" w:name="_Toc55479463"/>
            <w:bookmarkStart w:id="159" w:name="_Toc55479477"/>
            <w:r w:rsidRPr="0065799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הוראת שעה</w:t>
            </w:r>
            <w:bookmarkEnd w:id="158"/>
            <w:bookmarkEnd w:id="159"/>
          </w:p>
        </w:tc>
        <w:tc>
          <w:tcPr>
            <w:tcW w:w="624" w:type="dxa"/>
          </w:tcPr>
          <w:p w:rsidR="0065799B" w:rsidRPr="0065799B" w:rsidRDefault="0065799B" w:rsidP="0065799B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146" w:type="dxa"/>
            <w:gridSpan w:val="3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5799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בשנות הכספים 2021 עד 2023 יראו כאילו בתקנות הסדרת פעילות חברות דירוג אשראי, התשע"ה-2014, בתקנה 26 בסופה נאמר:  </w:t>
            </w:r>
          </w:p>
        </w:tc>
      </w:tr>
      <w:tr w:rsidR="0065799B" w:rsidRPr="0065799B" w:rsidTr="00F80F53">
        <w:trPr>
          <w:cantSplit/>
          <w:trHeight w:val="60"/>
        </w:trPr>
        <w:tc>
          <w:tcPr>
            <w:tcW w:w="1871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522" w:type="dxa"/>
            <w:gridSpan w:val="2"/>
          </w:tcPr>
          <w:p w:rsidR="0065799B" w:rsidRPr="0065799B" w:rsidRDefault="0065799B" w:rsidP="006579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5799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"(ו) על אף האמור בתקנת משנה (א), סכום האגרה השנתית יהיה בשיעור של 85% מן הסכום המפורט בה, כפי שהשתנה לפי תקנה 27 ביום השינוי בכל שנה, מעוגל לסכום הקרוב שהוא מכפלה של חמישה שקלים חדשים.".</w:t>
            </w:r>
          </w:p>
        </w:tc>
      </w:tr>
    </w:tbl>
    <w:p w:rsidR="00AF224B" w:rsidRDefault="0065799B" w:rsidP="0065799B">
      <w:pPr>
        <w:pStyle w:val="af6"/>
      </w:pPr>
      <w:bookmarkStart w:id="160" w:name="ET_yor_5792_17"/>
      <w:r w:rsidRPr="0065799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57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65799B" w:rsidRDefault="0065799B" w:rsidP="0065799B">
      <w:pPr>
        <w:pStyle w:val="KeepWithNext"/>
        <w:rPr>
          <w:rtl/>
          <w:lang w:eastAsia="he-IL"/>
        </w:rPr>
      </w:pPr>
    </w:p>
    <w:p w:rsidR="0065799B" w:rsidRDefault="0065799B" w:rsidP="0065799B">
      <w:pPr>
        <w:rPr>
          <w:rtl/>
          <w:lang w:eastAsia="he-IL"/>
        </w:rPr>
      </w:pPr>
      <w:bookmarkStart w:id="161" w:name="_ETM_Q1_1102656"/>
      <w:bookmarkEnd w:id="161"/>
      <w:r>
        <w:rPr>
          <w:rFonts w:hint="cs"/>
          <w:rtl/>
          <w:lang w:eastAsia="he-IL"/>
        </w:rPr>
        <w:t xml:space="preserve">מי בעד? </w:t>
      </w:r>
    </w:p>
    <w:p w:rsidR="0065799B" w:rsidRDefault="0065799B" w:rsidP="0065799B">
      <w:pPr>
        <w:rPr>
          <w:rtl/>
          <w:lang w:eastAsia="he-IL"/>
        </w:rPr>
      </w:pPr>
    </w:p>
    <w:p w:rsidR="0065799B" w:rsidRDefault="0065799B" w:rsidP="006579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65799B" w:rsidRDefault="0065799B" w:rsidP="0065799B">
      <w:pPr>
        <w:pStyle w:val="--"/>
        <w:keepNext/>
        <w:rPr>
          <w:rtl/>
          <w:lang w:eastAsia="he-IL"/>
        </w:rPr>
      </w:pPr>
    </w:p>
    <w:p w:rsidR="0065799B" w:rsidRDefault="0065799B" w:rsidP="006579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65799B" w:rsidRDefault="0065799B" w:rsidP="006579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65799B" w:rsidRDefault="0065799B" w:rsidP="006579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65799B" w:rsidRDefault="0065799B" w:rsidP="0065799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אושרו. </w:t>
      </w:r>
    </w:p>
    <w:p w:rsidR="0065799B" w:rsidRPr="0065799B" w:rsidRDefault="0065799B" w:rsidP="0065799B">
      <w:pPr>
        <w:rPr>
          <w:rtl/>
          <w:lang w:eastAsia="he-IL"/>
        </w:rPr>
      </w:pPr>
    </w:p>
    <w:p w:rsidR="0065799B" w:rsidRDefault="0065799B" w:rsidP="0065799B">
      <w:pPr>
        <w:pStyle w:val="af6"/>
      </w:pPr>
      <w:bookmarkStart w:id="162" w:name="_ETM_Q1_1104334"/>
      <w:bookmarkStart w:id="163" w:name="_ETM_Q1_1104446"/>
      <w:bookmarkStart w:id="164" w:name="ET_yor_5792_18"/>
      <w:bookmarkEnd w:id="162"/>
      <w:bookmarkEnd w:id="163"/>
      <w:r w:rsidRPr="0065799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57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65799B" w:rsidRDefault="0065799B" w:rsidP="0065799B">
      <w:pPr>
        <w:pStyle w:val="KeepWithNext"/>
        <w:rPr>
          <w:rtl/>
          <w:lang w:eastAsia="he-IL"/>
        </w:rPr>
      </w:pPr>
    </w:p>
    <w:p w:rsidR="0065799B" w:rsidRDefault="0065799B" w:rsidP="0065799B">
      <w:pPr>
        <w:rPr>
          <w:rtl/>
          <w:lang w:eastAsia="he-IL"/>
        </w:rPr>
      </w:pPr>
      <w:bookmarkStart w:id="165" w:name="_ETM_Q1_1105056"/>
      <w:bookmarkEnd w:id="165"/>
      <w:r>
        <w:rPr>
          <w:rFonts w:hint="cs"/>
          <w:rtl/>
          <w:lang w:eastAsia="he-IL"/>
        </w:rPr>
        <w:t xml:space="preserve">אני בעד. </w:t>
      </w:r>
      <w:r w:rsidRPr="0065799B">
        <w:rPr>
          <w:rFonts w:hint="cs"/>
          <w:b/>
          <w:bCs/>
          <w:u w:val="single"/>
          <w:rtl/>
          <w:lang w:eastAsia="he-IL"/>
        </w:rPr>
        <w:t>התקנות אושרו</w:t>
      </w:r>
      <w:r>
        <w:rPr>
          <w:rFonts w:hint="cs"/>
          <w:rtl/>
          <w:lang w:eastAsia="he-IL"/>
        </w:rPr>
        <w:t xml:space="preserve">. </w:t>
      </w:r>
    </w:p>
    <w:p w:rsidR="0065799B" w:rsidRDefault="0065799B" w:rsidP="0065799B">
      <w:pPr>
        <w:rPr>
          <w:rtl/>
          <w:lang w:eastAsia="he-IL"/>
        </w:rPr>
      </w:pPr>
      <w:bookmarkStart w:id="166" w:name="_ETM_Q1_1108953"/>
      <w:bookmarkStart w:id="167" w:name="_ETM_Q1_1109050"/>
      <w:bookmarkEnd w:id="166"/>
      <w:bookmarkEnd w:id="167"/>
    </w:p>
    <w:p w:rsidR="0065799B" w:rsidRDefault="0065799B" w:rsidP="0065799B">
      <w:pPr>
        <w:rPr>
          <w:rtl/>
          <w:lang w:eastAsia="he-IL"/>
        </w:rPr>
      </w:pPr>
      <w:bookmarkStart w:id="168" w:name="_ETM_Q1_1109081"/>
      <w:bookmarkStart w:id="169" w:name="_ETM_Q1_1109169"/>
      <w:bookmarkEnd w:id="168"/>
      <w:bookmarkEnd w:id="169"/>
      <w:r>
        <w:rPr>
          <w:rFonts w:hint="cs"/>
          <w:rtl/>
          <w:lang w:eastAsia="he-IL"/>
        </w:rPr>
        <w:t>עוד משהו?</w:t>
      </w:r>
      <w:bookmarkStart w:id="170" w:name="_ETM_Q1_1109392"/>
      <w:bookmarkEnd w:id="170"/>
    </w:p>
    <w:p w:rsidR="0065799B" w:rsidRDefault="0065799B" w:rsidP="0065799B">
      <w:pPr>
        <w:rPr>
          <w:rtl/>
          <w:lang w:eastAsia="he-IL"/>
        </w:rPr>
      </w:pPr>
      <w:bookmarkStart w:id="171" w:name="_ETM_Q1_1109472"/>
      <w:bookmarkStart w:id="172" w:name="_ETM_Q1_1109528"/>
      <w:bookmarkEnd w:id="171"/>
      <w:bookmarkEnd w:id="172"/>
    </w:p>
    <w:p w:rsidR="0065799B" w:rsidRDefault="0065799B" w:rsidP="0065799B">
      <w:pPr>
        <w:pStyle w:val="af9"/>
        <w:rPr>
          <w:rtl/>
          <w:lang w:eastAsia="he-IL"/>
        </w:rPr>
      </w:pPr>
      <w:bookmarkStart w:id="173" w:name="_ETM_Q1_1109616"/>
      <w:bookmarkStart w:id="174" w:name="ET_guest_759645_19"/>
      <w:bookmarkEnd w:id="173"/>
      <w:r w:rsidRPr="00657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657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65799B" w:rsidRDefault="0065799B" w:rsidP="0065799B">
      <w:pPr>
        <w:pStyle w:val="KeepWithNext"/>
        <w:rPr>
          <w:rtl/>
          <w:lang w:eastAsia="he-IL"/>
        </w:rPr>
      </w:pPr>
    </w:p>
    <w:p w:rsidR="0065799B" w:rsidRDefault="0065799B" w:rsidP="00657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תודה רבה לכם. </w:t>
      </w:r>
    </w:p>
    <w:p w:rsidR="0065799B" w:rsidRDefault="0065799B" w:rsidP="0065799B">
      <w:pPr>
        <w:rPr>
          <w:rtl/>
          <w:lang w:eastAsia="he-IL"/>
        </w:rPr>
      </w:pPr>
      <w:bookmarkStart w:id="175" w:name="_ETM_Q1_1111358"/>
      <w:bookmarkStart w:id="176" w:name="_ETM_Q1_1111436"/>
      <w:bookmarkEnd w:id="175"/>
      <w:bookmarkEnd w:id="176"/>
    </w:p>
    <w:p w:rsidR="0065799B" w:rsidRDefault="0065799B" w:rsidP="0065799B">
      <w:pPr>
        <w:pStyle w:val="af6"/>
      </w:pPr>
      <w:bookmarkStart w:id="177" w:name="_ETM_Q1_1111495"/>
      <w:bookmarkStart w:id="178" w:name="_ETM_Q1_1111581"/>
      <w:bookmarkStart w:id="179" w:name="ET_yor_5792_20"/>
      <w:bookmarkEnd w:id="177"/>
      <w:bookmarkEnd w:id="178"/>
      <w:r w:rsidRPr="0065799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57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5799B" w:rsidRDefault="0065799B" w:rsidP="0065799B">
      <w:pPr>
        <w:pStyle w:val="KeepWithNext"/>
        <w:rPr>
          <w:rtl/>
          <w:lang w:eastAsia="he-IL"/>
        </w:rPr>
      </w:pPr>
    </w:p>
    <w:p w:rsidR="0065799B" w:rsidRPr="0065799B" w:rsidRDefault="0065799B" w:rsidP="0065799B">
      <w:pPr>
        <w:rPr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0658F" w:rsidRDefault="00E0658F" w:rsidP="00E0658F">
      <w:pPr>
        <w:rPr>
          <w:rFonts w:ascii="David" w:hAnsi="David"/>
          <w:rtl/>
          <w:lang w:eastAsia="he-IL"/>
        </w:rPr>
      </w:pPr>
      <w:bookmarkStart w:id="180" w:name="_ETM_Q1_1052351"/>
      <w:bookmarkStart w:id="181" w:name="_ETM_Q1_1015642"/>
      <w:bookmarkEnd w:id="180"/>
      <w:bookmarkEnd w:id="181"/>
    </w:p>
    <w:p w:rsidR="008B5821" w:rsidRDefault="008B5821" w:rsidP="00E0658F">
      <w:pPr>
        <w:rPr>
          <w:rFonts w:ascii="David" w:hAnsi="David"/>
          <w:rtl/>
          <w:lang w:eastAsia="he-IL"/>
        </w:rPr>
      </w:pPr>
      <w:bookmarkStart w:id="182" w:name="_GoBack"/>
      <w:bookmarkEnd w:id="182"/>
    </w:p>
    <w:p w:rsidR="007872B4" w:rsidRPr="008713A4" w:rsidRDefault="00E0658F" w:rsidP="0065799B">
      <w:pPr>
        <w:pStyle w:val="afc"/>
      </w:pPr>
      <w:bookmarkStart w:id="183" w:name="ET_meetingend_10"/>
      <w:r w:rsidRPr="0065799B">
        <w:rPr>
          <w:rStyle w:val="TagStyle"/>
          <w:rtl/>
        </w:rPr>
        <w:t xml:space="preserve"> &lt;&lt; סיום &gt;&gt;</w:t>
      </w:r>
      <w:r w:rsidRPr="00E0658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14:26.</w:t>
      </w:r>
      <w:r w:rsidRPr="00E0658F">
        <w:rPr>
          <w:rStyle w:val="TagStyle"/>
          <w:rtl/>
        </w:rPr>
        <w:t xml:space="preserve"> </w:t>
      </w:r>
      <w:r w:rsidRPr="0065799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84" w:name="_ETM_Q1_1246433"/>
      <w:bookmarkStart w:id="185" w:name="_ETM_Q1_1006503"/>
      <w:bookmarkStart w:id="186" w:name="_ETM_Q1_999333"/>
      <w:bookmarkEnd w:id="183"/>
      <w:bookmarkEnd w:id="184"/>
      <w:bookmarkEnd w:id="185"/>
      <w:bookmarkEnd w:id="186"/>
    </w:p>
    <w:sectPr w:rsidR="007872B4" w:rsidRPr="008713A4" w:rsidSect="008B58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582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ED0445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ED0445" w:rsidP="008E5E3F">
    <w:pPr>
      <w:pStyle w:val="a3"/>
      <w:ind w:firstLine="0"/>
      <w:rPr>
        <w:rtl/>
      </w:rPr>
    </w:pPr>
    <w:r>
      <w:rPr>
        <w:rtl/>
      </w:rPr>
      <w:t>22/12/2020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359"/>
    <w:rsid w:val="00037279"/>
    <w:rsid w:val="000427A4"/>
    <w:rsid w:val="00067F42"/>
    <w:rsid w:val="00092B80"/>
    <w:rsid w:val="000A17C6"/>
    <w:rsid w:val="000B060C"/>
    <w:rsid w:val="000B2EE6"/>
    <w:rsid w:val="000C47F5"/>
    <w:rsid w:val="000E3314"/>
    <w:rsid w:val="000F23B1"/>
    <w:rsid w:val="000F2459"/>
    <w:rsid w:val="00120FE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358"/>
    <w:rsid w:val="004208B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0E4"/>
    <w:rsid w:val="00590B77"/>
    <w:rsid w:val="005A342D"/>
    <w:rsid w:val="005C363E"/>
    <w:rsid w:val="005D61F3"/>
    <w:rsid w:val="005E1C6B"/>
    <w:rsid w:val="005F76B0"/>
    <w:rsid w:val="00634F61"/>
    <w:rsid w:val="00656492"/>
    <w:rsid w:val="0065799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82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24B"/>
    <w:rsid w:val="00AF31E6"/>
    <w:rsid w:val="00AF4150"/>
    <w:rsid w:val="00B0509A"/>
    <w:rsid w:val="00B120B2"/>
    <w:rsid w:val="00B36DF3"/>
    <w:rsid w:val="00B50340"/>
    <w:rsid w:val="00B65508"/>
    <w:rsid w:val="00B8517A"/>
    <w:rsid w:val="00BA5901"/>
    <w:rsid w:val="00BA6446"/>
    <w:rsid w:val="00BD47B7"/>
    <w:rsid w:val="00BF30E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4B1"/>
    <w:rsid w:val="00D96B24"/>
    <w:rsid w:val="00DE5B80"/>
    <w:rsid w:val="00E0658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44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04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65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48FB-FFED-4B35-8382-6A0F33EC6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625</Words>
  <Characters>3565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2021-01-10T09:38:00Z</dcterms:modified>
</cp:coreProperties>
</file>