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8FAF9" w14:textId="7A3442FF" w:rsidR="00E64116" w:rsidRPr="005817EC" w:rsidRDefault="004674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0B20F9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46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9F1A27" w14:textId="41FB2454" w:rsidR="00E64116" w:rsidRPr="008713A4" w:rsidRDefault="004674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BB3264" w14:textId="77777777" w:rsidR="00E64116" w:rsidRPr="008713A4" w:rsidRDefault="00E64116" w:rsidP="0049458B">
      <w:pPr>
        <w:rPr>
          <w:rtl/>
        </w:rPr>
      </w:pPr>
    </w:p>
    <w:p w14:paraId="708919A4" w14:textId="77777777" w:rsidR="00E64116" w:rsidRPr="008713A4" w:rsidRDefault="00E64116" w:rsidP="0049458B">
      <w:pPr>
        <w:rPr>
          <w:rtl/>
        </w:rPr>
      </w:pPr>
    </w:p>
    <w:p w14:paraId="56A9975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1F109C" w14:textId="6C16DB9C" w:rsidR="00E64116" w:rsidRPr="008713A4" w:rsidRDefault="004674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428D">
        <w:rPr>
          <w:rFonts w:hint="cs"/>
          <w:b/>
          <w:bCs/>
          <w:rtl/>
        </w:rPr>
        <w:t>80</w:t>
      </w:r>
    </w:p>
    <w:p w14:paraId="19CD1920" w14:textId="6A81309A" w:rsidR="00E64116" w:rsidRPr="008713A4" w:rsidRDefault="004674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C499C0A" w14:textId="1E332373" w:rsidR="00E64116" w:rsidRPr="008713A4" w:rsidRDefault="004674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בדצמבר 2020), שעה 10:00</w:t>
      </w:r>
    </w:p>
    <w:p w14:paraId="5EF42D68" w14:textId="77777777" w:rsidR="00E64116" w:rsidRPr="008713A4" w:rsidRDefault="00E64116" w:rsidP="008320F6">
      <w:pPr>
        <w:ind w:firstLine="0"/>
        <w:rPr>
          <w:rtl/>
        </w:rPr>
      </w:pPr>
    </w:p>
    <w:p w14:paraId="587EDFB2" w14:textId="77777777" w:rsidR="00E64116" w:rsidRPr="008713A4" w:rsidRDefault="00E64116" w:rsidP="008320F6">
      <w:pPr>
        <w:ind w:firstLine="0"/>
        <w:rPr>
          <w:rtl/>
        </w:rPr>
      </w:pPr>
    </w:p>
    <w:p w14:paraId="1658A59B" w14:textId="77777777" w:rsidR="00E64116" w:rsidRPr="008713A4" w:rsidRDefault="00E64116" w:rsidP="008320F6">
      <w:pPr>
        <w:ind w:firstLine="0"/>
        <w:rPr>
          <w:rtl/>
        </w:rPr>
      </w:pPr>
    </w:p>
    <w:p w14:paraId="61D5DB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40DD28" w14:textId="18EF46EB" w:rsidR="00E64116" w:rsidRPr="008713A4" w:rsidRDefault="00467464" w:rsidP="00467464">
      <w:pPr>
        <w:spacing w:before="60"/>
        <w:ind w:firstLine="0"/>
        <w:rPr>
          <w:rtl/>
        </w:rPr>
      </w:pPr>
      <w:bookmarkStart w:id="0" w:name="ET_subject_622260_1"/>
      <w:r w:rsidRPr="00467464">
        <w:rPr>
          <w:rStyle w:val="TagStyle"/>
          <w:rtl/>
        </w:rPr>
        <w:t xml:space="preserve"> &lt;&lt; נושא &gt;&gt; </w:t>
      </w:r>
      <w:r w:rsidRPr="00467464">
        <w:rPr>
          <w:rtl/>
        </w:rPr>
        <w:t>בדיקת פעולות הממשלה במאבק באלימות במשפחה - טיפול המשטרה והפרקליטות בתלונות על עבירות אלימות במשפחה</w:t>
      </w:r>
      <w:r w:rsidRPr="00467464">
        <w:rPr>
          <w:rStyle w:val="TagStyle"/>
          <w:rtl/>
        </w:rPr>
        <w:t xml:space="preserve"> &lt;&lt; נושא &gt;&gt;</w:t>
      </w:r>
      <w:r w:rsidRPr="0046746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14:paraId="27712F29" w14:textId="4E7F410C" w:rsidR="00E64116" w:rsidRDefault="00E64116" w:rsidP="007C693F">
      <w:pPr>
        <w:spacing w:before="60"/>
        <w:ind w:firstLine="0"/>
        <w:rPr>
          <w:rtl/>
        </w:rPr>
      </w:pPr>
    </w:p>
    <w:p w14:paraId="02EF4FB7" w14:textId="77777777" w:rsidR="00467464" w:rsidRPr="008713A4" w:rsidRDefault="00467464" w:rsidP="007C693F">
      <w:pPr>
        <w:spacing w:before="60"/>
        <w:ind w:firstLine="0"/>
        <w:rPr>
          <w:rtl/>
        </w:rPr>
      </w:pPr>
    </w:p>
    <w:p w14:paraId="3C2AF3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6C7FF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9BBFC4" w14:textId="4E531FFD" w:rsidR="00E64116" w:rsidRPr="00467464" w:rsidRDefault="00467464" w:rsidP="00EC1FB3">
      <w:pPr>
        <w:ind w:firstLine="0"/>
        <w:rPr>
          <w:rtl/>
        </w:rPr>
      </w:pPr>
      <w:r w:rsidRPr="00467464">
        <w:rPr>
          <w:rtl/>
        </w:rPr>
        <w:t>עודד פורר – היו"ר</w:t>
      </w:r>
    </w:p>
    <w:p w14:paraId="76AA2B8C" w14:textId="3D88D1CF" w:rsidR="00467464" w:rsidRDefault="00467464" w:rsidP="00EC1FB3">
      <w:pPr>
        <w:ind w:firstLine="0"/>
        <w:rPr>
          <w:rtl/>
        </w:rPr>
      </w:pPr>
      <w:proofErr w:type="spellStart"/>
      <w:r w:rsidRPr="00467464">
        <w:rPr>
          <w:rtl/>
        </w:rPr>
        <w:t>עאידה</w:t>
      </w:r>
      <w:proofErr w:type="spellEnd"/>
      <w:r w:rsidRPr="00467464">
        <w:rPr>
          <w:rtl/>
        </w:rPr>
        <w:t xml:space="preserve"> </w:t>
      </w:r>
      <w:proofErr w:type="spellStart"/>
      <w:r w:rsidRPr="00467464">
        <w:rPr>
          <w:rtl/>
        </w:rPr>
        <w:t>תומא</w:t>
      </w:r>
      <w:proofErr w:type="spellEnd"/>
      <w:r w:rsidRPr="00467464">
        <w:rPr>
          <w:rtl/>
        </w:rPr>
        <w:t xml:space="preserve"> </w:t>
      </w:r>
      <w:proofErr w:type="spellStart"/>
      <w:r w:rsidRPr="00467464">
        <w:rPr>
          <w:rtl/>
        </w:rPr>
        <w:t>סלימאן</w:t>
      </w:r>
      <w:proofErr w:type="spellEnd"/>
    </w:p>
    <w:p w14:paraId="44E5BC3A" w14:textId="77777777" w:rsidR="00467464" w:rsidRPr="008713A4" w:rsidRDefault="00467464" w:rsidP="00EC1FB3">
      <w:pPr>
        <w:ind w:firstLine="0"/>
        <w:rPr>
          <w:u w:val="single"/>
        </w:rPr>
      </w:pPr>
    </w:p>
    <w:p w14:paraId="5F189226" w14:textId="77777777" w:rsidR="00E64116" w:rsidRDefault="00E64116" w:rsidP="00DE5B80">
      <w:pPr>
        <w:ind w:firstLine="0"/>
        <w:rPr>
          <w:rtl/>
        </w:rPr>
      </w:pPr>
    </w:p>
    <w:p w14:paraId="4E2513F8" w14:textId="6D2FEE2E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D13D77" w14:textId="4BB6232D" w:rsidR="00FA3CDA" w:rsidRDefault="00FA3CD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(</w:t>
      </w:r>
      <w:r w:rsidR="008E231D">
        <w:rPr>
          <w:rFonts w:hint="cs"/>
          <w:rtl/>
        </w:rPr>
        <w:t>חלק מהמשתתפים באמצעים מקוונים)</w:t>
      </w:r>
    </w:p>
    <w:p w14:paraId="25706511" w14:textId="77777777" w:rsidR="008E231D" w:rsidRPr="008713A4" w:rsidRDefault="008E231D" w:rsidP="00D40A29">
      <w:pPr>
        <w:ind w:firstLine="0"/>
        <w:outlineLvl w:val="1"/>
        <w:rPr>
          <w:rtl/>
        </w:rPr>
      </w:pPr>
    </w:p>
    <w:tbl>
      <w:tblPr>
        <w:tblStyle w:val="afd"/>
        <w:bidiVisual/>
        <w:tblW w:w="9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97"/>
      </w:tblGrid>
      <w:tr w:rsidR="00344806" w14:paraId="172F4411" w14:textId="77777777" w:rsidTr="00C146C2">
        <w:tc>
          <w:tcPr>
            <w:tcW w:w="2102" w:type="dxa"/>
            <w:shd w:val="clear" w:color="auto" w:fill="auto"/>
          </w:tcPr>
          <w:p w14:paraId="136A14D2" w14:textId="4C99B33F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14:paraId="67AD77C8" w14:textId="3F7E616C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9160B" w14:textId="6E6C532F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אלימות במשפחה מדור נפגעי עבירה, המשרד לביטחון הפנים</w:t>
            </w:r>
          </w:p>
        </w:tc>
      </w:tr>
      <w:tr w:rsidR="00344806" w14:paraId="691282E9" w14:textId="77777777" w:rsidTr="00C146C2">
        <w:tc>
          <w:tcPr>
            <w:tcW w:w="2102" w:type="dxa"/>
            <w:shd w:val="clear" w:color="auto" w:fill="auto"/>
          </w:tcPr>
          <w:p w14:paraId="0B531021" w14:textId="4CC021F1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</w:t>
            </w:r>
          </w:p>
        </w:tc>
        <w:tc>
          <w:tcPr>
            <w:tcW w:w="0" w:type="auto"/>
            <w:shd w:val="clear" w:color="auto" w:fill="auto"/>
          </w:tcPr>
          <w:p w14:paraId="0C9E6E33" w14:textId="01E2FBBD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65473" w14:textId="7BE02553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הנחייה וחקיקה משטרה, המשרד לביטחון הפנים</w:t>
            </w:r>
          </w:p>
        </w:tc>
      </w:tr>
      <w:tr w:rsidR="00344806" w14:paraId="6854B40C" w14:textId="77777777" w:rsidTr="00C146C2">
        <w:tc>
          <w:tcPr>
            <w:tcW w:w="2102" w:type="dxa"/>
            <w:shd w:val="clear" w:color="auto" w:fill="auto"/>
          </w:tcPr>
          <w:p w14:paraId="22BF03A1" w14:textId="3D803ED9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בת-עמי ברוט</w:t>
            </w:r>
          </w:p>
        </w:tc>
        <w:tc>
          <w:tcPr>
            <w:tcW w:w="0" w:type="auto"/>
            <w:shd w:val="clear" w:color="auto" w:fill="auto"/>
          </w:tcPr>
          <w:p w14:paraId="14FAF9E1" w14:textId="7BF7E365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0DDAA" w14:textId="6FDB8E5A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הסיוע הארצית לנפגעי עבירה, פרקליטות המדינה</w:t>
            </w:r>
          </w:p>
        </w:tc>
      </w:tr>
      <w:tr w:rsidR="008E231D" w14:paraId="7A7D79A1" w14:textId="77777777" w:rsidTr="00C146C2">
        <w:tc>
          <w:tcPr>
            <w:tcW w:w="2102" w:type="dxa"/>
            <w:shd w:val="clear" w:color="auto" w:fill="auto"/>
          </w:tcPr>
          <w:p w14:paraId="6E56ECA1" w14:textId="3C941A27" w:rsidR="008E231D" w:rsidRDefault="008E23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פעילת</w:t>
            </w:r>
          </w:p>
        </w:tc>
        <w:tc>
          <w:tcPr>
            <w:tcW w:w="0" w:type="auto"/>
            <w:shd w:val="clear" w:color="auto" w:fill="auto"/>
          </w:tcPr>
          <w:p w14:paraId="17C0D520" w14:textId="18BC0C7B" w:rsidR="008E231D" w:rsidRDefault="008E23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CF12F" w14:textId="103F4D9E" w:rsidR="008E231D" w:rsidRDefault="008E23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כתבת ערוץ </w:t>
            </w:r>
            <w:r w:rsidR="002D485F">
              <w:rPr>
                <w:rFonts w:hint="cs"/>
                <w:rtl/>
              </w:rPr>
              <w:t>12</w:t>
            </w:r>
            <w:r w:rsidR="002D485F">
              <w:rPr>
                <w:rFonts w:hint="cs"/>
              </w:rPr>
              <w:t>N</w:t>
            </w:r>
          </w:p>
        </w:tc>
      </w:tr>
      <w:tr w:rsidR="00344806" w14:paraId="14CE605D" w14:textId="77777777" w:rsidTr="00C146C2">
        <w:tc>
          <w:tcPr>
            <w:tcW w:w="2102" w:type="dxa"/>
            <w:shd w:val="clear" w:color="auto" w:fill="auto"/>
          </w:tcPr>
          <w:p w14:paraId="62F07415" w14:textId="6E63405D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חדוה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A233E1" w14:textId="70A93262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D1369" w14:textId="25FECA85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לא לאלימות נגד נשים, עמותת ל"א - לחימה באלימות נגד נשים</w:t>
            </w:r>
          </w:p>
        </w:tc>
      </w:tr>
      <w:tr w:rsidR="00344806" w14:paraId="2129A000" w14:textId="77777777" w:rsidTr="00C146C2">
        <w:tc>
          <w:tcPr>
            <w:tcW w:w="2102" w:type="dxa"/>
            <w:shd w:val="clear" w:color="auto" w:fill="auto"/>
          </w:tcPr>
          <w:p w14:paraId="2DA0B57C" w14:textId="2FF1E15A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14:paraId="095F34C3" w14:textId="6D5EF483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7C0BC" w14:textId="6ED735FB" w:rsidR="00344806" w:rsidRDefault="003448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הסיוע, איגוד מרכזי הסיוע לנפגעות ונפגעי תקיפה מינית</w:t>
            </w:r>
          </w:p>
        </w:tc>
      </w:tr>
      <w:tr w:rsidR="00FA3CDA" w14:paraId="56DDC22F" w14:textId="77777777" w:rsidTr="00C146C2">
        <w:tc>
          <w:tcPr>
            <w:tcW w:w="2102" w:type="dxa"/>
            <w:shd w:val="clear" w:color="auto" w:fill="auto"/>
          </w:tcPr>
          <w:p w14:paraId="68D8D586" w14:textId="498AB2E2" w:rsidR="00FA3CDA" w:rsidRDefault="00FA3CDA" w:rsidP="00C146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</w:t>
            </w:r>
            <w:r w:rsidR="00C146C2">
              <w:rPr>
                <w:rFonts w:hint="cs"/>
                <w:rtl/>
              </w:rPr>
              <w:t xml:space="preserve"> אל</w:t>
            </w:r>
          </w:p>
        </w:tc>
        <w:tc>
          <w:tcPr>
            <w:tcW w:w="0" w:type="auto"/>
            <w:shd w:val="clear" w:color="auto" w:fill="auto"/>
          </w:tcPr>
          <w:p w14:paraId="61846219" w14:textId="419385AA" w:rsidR="00FA3CDA" w:rsidRDefault="00FA3CD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EB452EB" w14:textId="711B5B89" w:rsidR="00FA3CDA" w:rsidRDefault="00FA3CDA" w:rsidP="00DE5B80">
            <w:pPr>
              <w:ind w:firstLine="0"/>
              <w:rPr>
                <w:rtl/>
              </w:rPr>
            </w:pPr>
          </w:p>
        </w:tc>
      </w:tr>
      <w:tr w:rsidR="00B20829" w14:paraId="7435C6C1" w14:textId="77777777" w:rsidTr="00C146C2">
        <w:tc>
          <w:tcPr>
            <w:tcW w:w="2102" w:type="dxa"/>
            <w:shd w:val="clear" w:color="auto" w:fill="auto"/>
          </w:tcPr>
          <w:p w14:paraId="68341DF9" w14:textId="62D0AA09" w:rsidR="00B20829" w:rsidRDefault="00B20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</w:t>
            </w:r>
          </w:p>
        </w:tc>
        <w:tc>
          <w:tcPr>
            <w:tcW w:w="0" w:type="auto"/>
            <w:shd w:val="clear" w:color="auto" w:fill="auto"/>
          </w:tcPr>
          <w:p w14:paraId="326EC5A8" w14:textId="48695EA2" w:rsidR="00B20829" w:rsidRDefault="00B2082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EA17C98" w14:textId="537B9E01" w:rsidR="00B20829" w:rsidRDefault="00B20829" w:rsidP="00DE5B80">
            <w:pPr>
              <w:ind w:firstLine="0"/>
              <w:rPr>
                <w:rtl/>
              </w:rPr>
            </w:pPr>
          </w:p>
        </w:tc>
      </w:tr>
      <w:tr w:rsidR="00B20829" w14:paraId="3BABB3E9" w14:textId="77777777" w:rsidTr="00C146C2">
        <w:tc>
          <w:tcPr>
            <w:tcW w:w="2102" w:type="dxa"/>
            <w:shd w:val="clear" w:color="auto" w:fill="auto"/>
          </w:tcPr>
          <w:p w14:paraId="79EE9A66" w14:textId="77777777" w:rsidR="00B20829" w:rsidRDefault="00B2082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A62501" w14:textId="77777777" w:rsidR="00B20829" w:rsidRDefault="00B2082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DE66B35" w14:textId="77777777" w:rsidR="00B20829" w:rsidRDefault="00B20829" w:rsidP="00DE5B80">
            <w:pPr>
              <w:ind w:firstLine="0"/>
              <w:rPr>
                <w:rtl/>
              </w:rPr>
            </w:pPr>
          </w:p>
        </w:tc>
      </w:tr>
    </w:tbl>
    <w:p w14:paraId="7F7BFF89" w14:textId="72E38B8B" w:rsidR="00E64116" w:rsidRPr="008713A4" w:rsidRDefault="00E64116" w:rsidP="00DE5B80">
      <w:pPr>
        <w:ind w:firstLine="0"/>
        <w:rPr>
          <w:rtl/>
        </w:rPr>
      </w:pPr>
    </w:p>
    <w:p w14:paraId="530720EE" w14:textId="77777777" w:rsidR="00E64116" w:rsidRDefault="00E64116" w:rsidP="00DE5B80">
      <w:pPr>
        <w:ind w:firstLine="0"/>
        <w:rPr>
          <w:rtl/>
        </w:rPr>
      </w:pPr>
    </w:p>
    <w:p w14:paraId="53873588" w14:textId="77777777" w:rsidR="00D37550" w:rsidRPr="008713A4" w:rsidRDefault="00D37550" w:rsidP="00DE5B80">
      <w:pPr>
        <w:ind w:firstLine="0"/>
        <w:rPr>
          <w:rtl/>
        </w:rPr>
      </w:pPr>
    </w:p>
    <w:p w14:paraId="0DE56B6F" w14:textId="3C7AD089" w:rsidR="00E64116" w:rsidRPr="008713A4" w:rsidRDefault="00E64116" w:rsidP="00C146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5738C6" w14:textId="43BCF291" w:rsidR="00E64116" w:rsidRPr="008713A4" w:rsidRDefault="0046746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E29C74A" w14:textId="77777777" w:rsidR="00E64116" w:rsidRPr="008713A4" w:rsidRDefault="00E64116" w:rsidP="00DE5B80">
      <w:pPr>
        <w:ind w:firstLine="0"/>
        <w:rPr>
          <w:rtl/>
        </w:rPr>
      </w:pPr>
    </w:p>
    <w:p w14:paraId="53CF47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E50680" w14:textId="55DA320B" w:rsidR="00E64116" w:rsidRPr="008713A4" w:rsidRDefault="00467464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778965DB" w14:textId="6A2232FC" w:rsidR="00467464" w:rsidRPr="00467464" w:rsidRDefault="00E64116" w:rsidP="00467464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467464" w:rsidRPr="0046746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467464" w:rsidRPr="00467464">
        <w:rPr>
          <w:b/>
          <w:bCs/>
          <w:u w:val="single"/>
          <w:rtl/>
        </w:rPr>
        <w:t>בדיקת פעולות הממשלה במאבק באלימות במשפחה - טיפול המשטרה והפרקליטות בתלונות על עבירות אלימות במשפחה</w:t>
      </w:r>
      <w:r w:rsidR="00467464" w:rsidRPr="00467464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A373B5C" w14:textId="1B378EDB" w:rsidR="007872B4" w:rsidRDefault="007872B4" w:rsidP="00AB3F3A">
      <w:pPr>
        <w:ind w:firstLine="0"/>
        <w:rPr>
          <w:rtl/>
        </w:rPr>
      </w:pPr>
    </w:p>
    <w:p w14:paraId="3D70168A" w14:textId="101D81B4" w:rsidR="00467464" w:rsidRDefault="00467464" w:rsidP="00AB3F3A">
      <w:pPr>
        <w:ind w:firstLine="0"/>
        <w:rPr>
          <w:rtl/>
        </w:rPr>
      </w:pPr>
    </w:p>
    <w:p w14:paraId="3510B6B2" w14:textId="77777777" w:rsidR="00467464" w:rsidRDefault="00467464" w:rsidP="00467464">
      <w:pPr>
        <w:pStyle w:val="af6"/>
        <w:keepNext/>
        <w:rPr>
          <w:rtl/>
        </w:rPr>
      </w:pPr>
      <w:bookmarkStart w:id="1" w:name="ET_yor_5520_2"/>
      <w:r w:rsidRPr="004674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674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14:paraId="67DF59F5" w14:textId="77777777" w:rsidR="00467464" w:rsidRDefault="00467464" w:rsidP="00467464">
      <w:pPr>
        <w:pStyle w:val="KeepWithNext"/>
        <w:rPr>
          <w:rtl/>
        </w:rPr>
      </w:pPr>
    </w:p>
    <w:p w14:paraId="57059A80" w14:textId="0E8C589B" w:rsidR="00467464" w:rsidRDefault="00467464" w:rsidP="00467464">
      <w:pPr>
        <w:rPr>
          <w:rtl/>
        </w:rPr>
      </w:pPr>
      <w:r>
        <w:rPr>
          <w:rFonts w:hint="cs"/>
          <w:rtl/>
        </w:rPr>
        <w:t>בוקר טוב. אני מתכבד לפתוח את ישיבת הוועדה לקידום מעמד האישה</w:t>
      </w:r>
      <w:r w:rsidR="00C171B5">
        <w:rPr>
          <w:rFonts w:hint="cs"/>
          <w:rtl/>
        </w:rPr>
        <w:t xml:space="preserve"> ושוויון מגדרי</w:t>
      </w:r>
      <w:r>
        <w:rPr>
          <w:rFonts w:hint="cs"/>
          <w:rtl/>
        </w:rPr>
        <w:t>. על סדר-היום</w:t>
      </w:r>
      <w:r w:rsidRPr="00C171B5">
        <w:rPr>
          <w:rFonts w:hint="cs"/>
          <w:rtl/>
        </w:rPr>
        <w:t xml:space="preserve">: </w:t>
      </w:r>
      <w:r w:rsidR="00C171B5" w:rsidRPr="00C171B5">
        <w:rPr>
          <w:rtl/>
        </w:rPr>
        <w:t>בדיקת פעולות הממשלה במאבק באלימות במשפחה</w:t>
      </w:r>
      <w:r w:rsidR="002E1989">
        <w:rPr>
          <w:rFonts w:hint="cs"/>
        </w:rPr>
        <w:t xml:space="preserve"> </w:t>
      </w:r>
      <w:r w:rsidR="00C171B5" w:rsidRPr="00C171B5">
        <w:rPr>
          <w:rtl/>
        </w:rPr>
        <w:t>- טיפול המשטרה והפרקליטות בתלונות על עבירות אלימות במשפחה</w:t>
      </w:r>
      <w:bookmarkStart w:id="2" w:name="_ETM_Q1_2227101"/>
      <w:bookmarkEnd w:id="2"/>
      <w:r w:rsidR="00D97421">
        <w:rPr>
          <w:rFonts w:hint="cs"/>
          <w:rtl/>
        </w:rPr>
        <w:t>.</w:t>
      </w:r>
      <w:r w:rsidR="00C171B5">
        <w:rPr>
          <w:rFonts w:hint="cs"/>
          <w:rtl/>
        </w:rPr>
        <w:t xml:space="preserve"> </w:t>
      </w:r>
      <w:r w:rsidR="00D97421">
        <w:rPr>
          <w:rFonts w:hint="cs"/>
          <w:rtl/>
        </w:rPr>
        <w:t>הנושא הזה עולה בה</w:t>
      </w:r>
      <w:r w:rsidR="00C171B5">
        <w:rPr>
          <w:rFonts w:hint="cs"/>
          <w:rtl/>
        </w:rPr>
        <w:t xml:space="preserve">קשר לאותה ועדה שאמרנו שתפעל כוועדת בדיקה </w:t>
      </w:r>
      <w:bookmarkStart w:id="3" w:name="_ETM_Q1_2232511"/>
      <w:bookmarkEnd w:id="3"/>
      <w:r w:rsidR="00C171B5">
        <w:rPr>
          <w:rFonts w:hint="cs"/>
          <w:rtl/>
        </w:rPr>
        <w:t xml:space="preserve"> </w:t>
      </w:r>
      <w:r w:rsidR="00D97421">
        <w:rPr>
          <w:rFonts w:hint="cs"/>
          <w:rtl/>
        </w:rPr>
        <w:t>ל</w:t>
      </w:r>
      <w:r w:rsidR="00C171B5">
        <w:rPr>
          <w:rFonts w:hint="cs"/>
          <w:rtl/>
        </w:rPr>
        <w:t xml:space="preserve">התנהלות הממשלה </w:t>
      </w:r>
      <w:r w:rsidR="00D97421">
        <w:rPr>
          <w:rFonts w:hint="cs"/>
          <w:rtl/>
        </w:rPr>
        <w:t>ו</w:t>
      </w:r>
      <w:r w:rsidR="00C171B5">
        <w:rPr>
          <w:rFonts w:hint="cs"/>
          <w:rtl/>
        </w:rPr>
        <w:t>משרדי הממשלה</w:t>
      </w:r>
      <w:r w:rsidR="00D97421">
        <w:rPr>
          <w:rFonts w:hint="cs"/>
          <w:rtl/>
        </w:rPr>
        <w:t xml:space="preserve"> בהקשר של </w:t>
      </w:r>
      <w:bookmarkStart w:id="4" w:name="_ETM_Q1_2236160"/>
      <w:bookmarkEnd w:id="4"/>
      <w:r w:rsidR="00D97421">
        <w:rPr>
          <w:rFonts w:hint="cs"/>
          <w:rtl/>
        </w:rPr>
        <w:t xml:space="preserve">המאבק באלימות במשפחה לאור מקרי הרצח שראינו לאחרונה. </w:t>
      </w:r>
    </w:p>
    <w:p w14:paraId="49DF202D" w14:textId="0FE24082" w:rsidR="00D97421" w:rsidRDefault="00D97421" w:rsidP="00467464">
      <w:pPr>
        <w:rPr>
          <w:rtl/>
        </w:rPr>
      </w:pPr>
      <w:bookmarkStart w:id="5" w:name="_ETM_Q1_2234427"/>
      <w:bookmarkEnd w:id="5"/>
    </w:p>
    <w:p w14:paraId="75D16CC0" w14:textId="626D4AF9" w:rsidR="00D97421" w:rsidRDefault="00CE004A" w:rsidP="00467464">
      <w:pPr>
        <w:rPr>
          <w:rtl/>
        </w:rPr>
      </w:pPr>
      <w:bookmarkStart w:id="6" w:name="_ETM_Q1_2234572"/>
      <w:bookmarkStart w:id="7" w:name="_ETM_Q1_2234621"/>
      <w:bookmarkStart w:id="8" w:name="_ETM_Q1_2234707"/>
      <w:bookmarkEnd w:id="6"/>
      <w:bookmarkEnd w:id="7"/>
      <w:bookmarkEnd w:id="8"/>
      <w:r>
        <w:rPr>
          <w:rFonts w:hint="cs"/>
          <w:rtl/>
        </w:rPr>
        <w:t xml:space="preserve">אנחנו מדברים </w:t>
      </w:r>
      <w:r w:rsidR="002E1989">
        <w:rPr>
          <w:rFonts w:hint="cs"/>
          <w:rtl/>
        </w:rPr>
        <w:t>ה</w:t>
      </w:r>
      <w:r>
        <w:rPr>
          <w:rFonts w:hint="cs"/>
          <w:rtl/>
        </w:rPr>
        <w:t xml:space="preserve">יום על טיפול הממשלה והפרקליטות בתלונות </w:t>
      </w:r>
      <w:bookmarkStart w:id="9" w:name="_ETM_Q1_2243153"/>
      <w:bookmarkEnd w:id="9"/>
      <w:r>
        <w:rPr>
          <w:rFonts w:hint="cs"/>
          <w:rtl/>
        </w:rPr>
        <w:t>על עבירות אלימות במשפחה. זה אולי השלב הראשון שבו נושא האלימות במשפחה יוצא החוצה</w:t>
      </w:r>
      <w:r w:rsidR="00A26668">
        <w:rPr>
          <w:rFonts w:hint="cs"/>
          <w:rtl/>
        </w:rPr>
        <w:t>, דהיינו,</w:t>
      </w:r>
      <w:r>
        <w:rPr>
          <w:rFonts w:hint="cs"/>
          <w:rtl/>
        </w:rPr>
        <w:t xml:space="preserve"> כשמגיעים לתחנת המשטרה ומגישים תלונה. </w:t>
      </w:r>
      <w:bookmarkStart w:id="10" w:name="_ETM_Q1_2247197"/>
      <w:bookmarkEnd w:id="10"/>
      <w:r>
        <w:rPr>
          <w:rFonts w:hint="cs"/>
          <w:rtl/>
        </w:rPr>
        <w:t xml:space="preserve">הטיפול פה </w:t>
      </w:r>
      <w:r w:rsidR="00194AE2">
        <w:rPr>
          <w:rFonts w:hint="cs"/>
          <w:rtl/>
        </w:rPr>
        <w:t xml:space="preserve">הוא דרמטי וקריטי. גם הטיפול בתלונה עצמה וגם מה עושים אחר-כך עם התלונה. האם מגישים כתב אישום? כל </w:t>
      </w:r>
      <w:bookmarkStart w:id="11" w:name="_ETM_Q1_2262381"/>
      <w:bookmarkEnd w:id="11"/>
      <w:r w:rsidR="00194AE2">
        <w:rPr>
          <w:rFonts w:hint="cs"/>
          <w:rtl/>
        </w:rPr>
        <w:t>ההתנהלות הזאת של פרקליטות המדינה</w:t>
      </w:r>
      <w:r w:rsidR="00A83976">
        <w:rPr>
          <w:rFonts w:hint="cs"/>
          <w:rtl/>
        </w:rPr>
        <w:t xml:space="preserve"> מבחינתנו נמצאת עכשיו על סדר-היום. </w:t>
      </w:r>
    </w:p>
    <w:p w14:paraId="212AAF5B" w14:textId="7D95F140" w:rsidR="00A83976" w:rsidRDefault="00A83976" w:rsidP="00467464">
      <w:pPr>
        <w:rPr>
          <w:rtl/>
        </w:rPr>
      </w:pPr>
    </w:p>
    <w:p w14:paraId="7C55111E" w14:textId="2165457C" w:rsidR="00A83976" w:rsidRDefault="00A83976" w:rsidP="00A83976">
      <w:pPr>
        <w:rPr>
          <w:rtl/>
        </w:rPr>
      </w:pPr>
      <w:r>
        <w:rPr>
          <w:rFonts w:hint="cs"/>
          <w:rtl/>
        </w:rPr>
        <w:t xml:space="preserve">אני רוצה להודות למיכל פעילן, כתבת </w:t>
      </w:r>
      <w:r>
        <w:rPr>
          <w:rFonts w:hint="cs"/>
        </w:rPr>
        <w:t xml:space="preserve"> </w:t>
      </w:r>
      <w:r>
        <w:t xml:space="preserve"> N12</w:t>
      </w:r>
      <w:r>
        <w:rPr>
          <w:rFonts w:hint="cs"/>
          <w:rtl/>
        </w:rPr>
        <w:t xml:space="preserve">שחשפה את הסיפור של מה קורה כאשר מגיעה </w:t>
      </w:r>
      <w:bookmarkStart w:id="12" w:name="_ETM_Q1_2283535"/>
      <w:bookmarkEnd w:id="12"/>
      <w:r>
        <w:rPr>
          <w:rFonts w:hint="cs"/>
          <w:rtl/>
        </w:rPr>
        <w:t xml:space="preserve">מתלוננת עם עדויות ממש. זה לא שמגיעה מתלוננת ומבקשת לחקור </w:t>
      </w:r>
      <w:bookmarkStart w:id="13" w:name="_ETM_Q1_2287051"/>
      <w:bookmarkEnd w:id="13"/>
      <w:r>
        <w:rPr>
          <w:rFonts w:hint="cs"/>
          <w:rtl/>
        </w:rPr>
        <w:t xml:space="preserve">אלא מגיעה מתלוננת ומביאה את התיק למשטרה. לפחות מה שנחשף </w:t>
      </w:r>
      <w:bookmarkStart w:id="14" w:name="_ETM_Q1_2295892"/>
      <w:bookmarkEnd w:id="14"/>
      <w:r>
        <w:rPr>
          <w:rFonts w:hint="cs"/>
          <w:rtl/>
        </w:rPr>
        <w:t xml:space="preserve">שם מעלה פה נושא שמחייב בדיקה. תכף נראה מה תהיה </w:t>
      </w:r>
      <w:bookmarkStart w:id="15" w:name="_ETM_Q1_2303296"/>
      <w:bookmarkEnd w:id="15"/>
      <w:r>
        <w:rPr>
          <w:rFonts w:hint="cs"/>
          <w:rtl/>
        </w:rPr>
        <w:t xml:space="preserve">ההתייחסות של הפרקליטות. </w:t>
      </w:r>
    </w:p>
    <w:p w14:paraId="45276B35" w14:textId="14489CD5" w:rsidR="00A83976" w:rsidRDefault="00A83976" w:rsidP="00A83976">
      <w:pPr>
        <w:rPr>
          <w:rtl/>
        </w:rPr>
      </w:pPr>
    </w:p>
    <w:p w14:paraId="40B56348" w14:textId="53BD2395" w:rsidR="00A83976" w:rsidRDefault="00A83976" w:rsidP="00A83976">
      <w:pPr>
        <w:rPr>
          <w:rtl/>
        </w:rPr>
      </w:pPr>
      <w:r>
        <w:rPr>
          <w:rFonts w:hint="cs"/>
          <w:rtl/>
        </w:rPr>
        <w:t>אני כבר אומר לכם שאני ארצה פה</w:t>
      </w:r>
      <w:bookmarkStart w:id="16" w:name="_ETM_Q1_2305412"/>
      <w:bookmarkEnd w:id="16"/>
      <w:r>
        <w:rPr>
          <w:rFonts w:hint="cs"/>
          <w:rtl/>
        </w:rPr>
        <w:t xml:space="preserve"> התייחסות שלכם, ספציפית גם על הנושאים</w:t>
      </w:r>
      <w:r w:rsidR="00A26668">
        <w:rPr>
          <w:rFonts w:hint="cs"/>
          <w:rtl/>
        </w:rPr>
        <w:t xml:space="preserve"> שיעלו</w:t>
      </w:r>
      <w:r>
        <w:rPr>
          <w:rFonts w:hint="cs"/>
          <w:rtl/>
        </w:rPr>
        <w:t xml:space="preserve">. </w:t>
      </w:r>
    </w:p>
    <w:p w14:paraId="3ED126B4" w14:textId="78C6A31A" w:rsidR="00A83976" w:rsidRDefault="00A83976" w:rsidP="00A83976">
      <w:pPr>
        <w:rPr>
          <w:rtl/>
        </w:rPr>
      </w:pPr>
    </w:p>
    <w:p w14:paraId="776C02DF" w14:textId="3563F3B5" w:rsidR="00A83976" w:rsidRDefault="00A83976" w:rsidP="00A83976">
      <w:pPr>
        <w:rPr>
          <w:rtl/>
        </w:rPr>
      </w:pPr>
      <w:r>
        <w:rPr>
          <w:rFonts w:hint="cs"/>
          <w:rtl/>
        </w:rPr>
        <w:t>לפ</w:t>
      </w:r>
      <w:r w:rsidR="00A26668">
        <w:rPr>
          <w:rFonts w:hint="cs"/>
          <w:rtl/>
        </w:rPr>
        <w:t>נ</w:t>
      </w:r>
      <w:r>
        <w:rPr>
          <w:rFonts w:hint="cs"/>
          <w:rtl/>
        </w:rPr>
        <w:t xml:space="preserve">י שנפתח, אני רק </w:t>
      </w:r>
      <w:bookmarkStart w:id="17" w:name="_ETM_Q1_2307573"/>
      <w:bookmarkEnd w:id="17"/>
      <w:r>
        <w:rPr>
          <w:rFonts w:hint="cs"/>
          <w:rtl/>
        </w:rPr>
        <w:t>אודיע שלפי סעיף 120ד לתקנון הכנסת</w:t>
      </w:r>
      <w:r w:rsidR="00977E7E">
        <w:rPr>
          <w:rFonts w:hint="cs"/>
          <w:rtl/>
        </w:rPr>
        <w:t xml:space="preserve">, שקובע ששם עד יהיה </w:t>
      </w:r>
      <w:bookmarkStart w:id="18" w:name="_ETM_Q1_2318763"/>
      <w:bookmarkEnd w:id="18"/>
      <w:r w:rsidR="00977E7E">
        <w:rPr>
          <w:rFonts w:hint="cs"/>
          <w:rtl/>
        </w:rPr>
        <w:t>חסו</w:t>
      </w:r>
      <w:r w:rsidR="00A26668">
        <w:rPr>
          <w:rFonts w:hint="cs"/>
          <w:rtl/>
        </w:rPr>
        <w:t>י</w:t>
      </w:r>
      <w:r w:rsidR="00977E7E">
        <w:rPr>
          <w:rFonts w:hint="cs"/>
          <w:rtl/>
        </w:rPr>
        <w:t xml:space="preserve"> לפרוטוקול. יהיו לנו שתי עדות שהשמות שלהן יהיו שמות </w:t>
      </w:r>
      <w:bookmarkStart w:id="19" w:name="_ETM_Q1_2325912"/>
      <w:bookmarkEnd w:id="19"/>
      <w:r w:rsidR="00977E7E">
        <w:rPr>
          <w:rFonts w:hint="cs"/>
          <w:rtl/>
        </w:rPr>
        <w:t xml:space="preserve">בדויים וכמובן שזה יהיה חסוי בפרוטוקול. </w:t>
      </w:r>
      <w:bookmarkStart w:id="20" w:name="_ETM_Q1_2332355"/>
      <w:bookmarkEnd w:id="20"/>
    </w:p>
    <w:p w14:paraId="207AF761" w14:textId="287106DA" w:rsidR="00977E7E" w:rsidRDefault="00977E7E" w:rsidP="00A83976">
      <w:pPr>
        <w:rPr>
          <w:rtl/>
        </w:rPr>
      </w:pPr>
    </w:p>
    <w:p w14:paraId="49BD4EA5" w14:textId="77777777" w:rsidR="00977E7E" w:rsidRDefault="00977E7E" w:rsidP="00A83976">
      <w:pPr>
        <w:rPr>
          <w:rtl/>
        </w:rPr>
      </w:pPr>
      <w:bookmarkStart w:id="21" w:name="_ETM_Q1_2332476"/>
      <w:bookmarkStart w:id="22" w:name="_ETM_Q1_2332525"/>
      <w:bookmarkStart w:id="23" w:name="_ETM_Q1_2332607"/>
      <w:bookmarkEnd w:id="21"/>
      <w:bookmarkEnd w:id="22"/>
      <w:bookmarkEnd w:id="23"/>
      <w:r>
        <w:rPr>
          <w:rFonts w:hint="cs"/>
          <w:rtl/>
        </w:rPr>
        <w:t>מיכל, את רוצה להתחיל</w:t>
      </w:r>
      <w:bookmarkStart w:id="24" w:name="_ETM_Q1_2335536"/>
      <w:bookmarkEnd w:id="24"/>
      <w:r>
        <w:rPr>
          <w:rFonts w:hint="cs"/>
          <w:rtl/>
        </w:rPr>
        <w:t xml:space="preserve"> ולהציג את מה שאת נחשפת אליו? אחר-כך נעבור לעדויות </w:t>
      </w:r>
      <w:bookmarkStart w:id="25" w:name="_ETM_Q1_2337540"/>
      <w:bookmarkEnd w:id="25"/>
      <w:r>
        <w:rPr>
          <w:rFonts w:hint="cs"/>
          <w:rtl/>
        </w:rPr>
        <w:t xml:space="preserve">ואז אני ארצה לשמוע התייחסות של הפרקליטות. </w:t>
      </w:r>
    </w:p>
    <w:p w14:paraId="63C7A740" w14:textId="77777777" w:rsidR="00977E7E" w:rsidRDefault="00977E7E" w:rsidP="00A83976">
      <w:pPr>
        <w:rPr>
          <w:rtl/>
        </w:rPr>
      </w:pPr>
      <w:bookmarkStart w:id="26" w:name="_ETM_Q1_2342948"/>
      <w:bookmarkStart w:id="27" w:name="_ETM_Q1_2343078"/>
      <w:bookmarkEnd w:id="26"/>
      <w:bookmarkEnd w:id="27"/>
    </w:p>
    <w:p w14:paraId="34C1910E" w14:textId="77777777" w:rsidR="00977E7E" w:rsidRDefault="00977E7E" w:rsidP="00977E7E">
      <w:pPr>
        <w:pStyle w:val="a4"/>
        <w:keepNext/>
        <w:rPr>
          <w:rtl/>
        </w:rPr>
      </w:pPr>
      <w:bookmarkStart w:id="28" w:name="ET_speaker_מיכל_פעילן_3"/>
      <w:r w:rsidRPr="00977E7E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97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14:paraId="3D099A6A" w14:textId="77777777" w:rsidR="00977E7E" w:rsidRDefault="00977E7E" w:rsidP="00977E7E">
      <w:pPr>
        <w:pStyle w:val="KeepWithNext"/>
        <w:rPr>
          <w:rtl/>
        </w:rPr>
      </w:pPr>
    </w:p>
    <w:p w14:paraId="6FB06139" w14:textId="699C9D66" w:rsidR="00713BA0" w:rsidRDefault="00E146A3" w:rsidP="00977E7E">
      <w:pPr>
        <w:rPr>
          <w:rtl/>
        </w:rPr>
      </w:pPr>
      <w:r>
        <w:rPr>
          <w:rFonts w:hint="cs"/>
          <w:rtl/>
        </w:rPr>
        <w:t xml:space="preserve">אני כתבת רווחה </w:t>
      </w:r>
      <w:bookmarkStart w:id="29" w:name="_ETM_Q1_2349113"/>
      <w:bookmarkEnd w:id="29"/>
      <w:r>
        <w:rPr>
          <w:rFonts w:hint="cs"/>
          <w:rtl/>
        </w:rPr>
        <w:t xml:space="preserve">בחדשות 12. הסיפור שחשפנו ביום ראשון במהדורה הוא אחרי </w:t>
      </w:r>
      <w:bookmarkStart w:id="30" w:name="_ETM_Q1_2355793"/>
      <w:bookmarkEnd w:id="30"/>
      <w:r>
        <w:rPr>
          <w:rFonts w:hint="cs"/>
          <w:rtl/>
        </w:rPr>
        <w:t>לא מעט עדויות של נשים. שוחחנו עם נשים שהחליטו לעשות</w:t>
      </w:r>
      <w:bookmarkStart w:id="31" w:name="_ETM_Q1_2358147"/>
      <w:bookmarkEnd w:id="31"/>
      <w:r>
        <w:rPr>
          <w:rFonts w:hint="cs"/>
          <w:rtl/>
        </w:rPr>
        <w:t xml:space="preserve"> את המעשה האמיץ והקשה ביותר וזה לעזוב גבר אלים</w:t>
      </w:r>
      <w:r w:rsidR="001F4440">
        <w:rPr>
          <w:rFonts w:hint="cs"/>
          <w:rtl/>
        </w:rPr>
        <w:t xml:space="preserve">. נראה </w:t>
      </w:r>
      <w:bookmarkStart w:id="32" w:name="_ETM_Q1_2367027"/>
      <w:bookmarkEnd w:id="32"/>
      <w:r w:rsidR="001F4440">
        <w:rPr>
          <w:rFonts w:hint="cs"/>
          <w:rtl/>
        </w:rPr>
        <w:t>לי</w:t>
      </w:r>
      <w:r w:rsidR="00A26668">
        <w:rPr>
          <w:rFonts w:hint="cs"/>
          <w:rtl/>
        </w:rPr>
        <w:t>,</w:t>
      </w:r>
      <w:r w:rsidR="001F4440">
        <w:rPr>
          <w:rFonts w:hint="cs"/>
          <w:rtl/>
        </w:rPr>
        <w:t xml:space="preserve"> שאנחנו רק יכולים לשער איזה צעד קשה ואמיץ </w:t>
      </w:r>
      <w:bookmarkStart w:id="33" w:name="_ETM_Q1_2373538"/>
      <w:bookmarkEnd w:id="33"/>
      <w:r w:rsidR="001F4440">
        <w:rPr>
          <w:rFonts w:hint="cs"/>
          <w:rtl/>
        </w:rPr>
        <w:t xml:space="preserve">זה. הן פשוט לא מקבלות הגנה מאף אחד ממערכות אכיפת </w:t>
      </w:r>
      <w:bookmarkStart w:id="34" w:name="_ETM_Q1_2381274"/>
      <w:bookmarkEnd w:id="34"/>
      <w:r w:rsidR="001F4440">
        <w:rPr>
          <w:rFonts w:hint="cs"/>
          <w:rtl/>
        </w:rPr>
        <w:t xml:space="preserve">החוק והרשויות. הן מוצאות עצמן לבדן, לא בטוחות אל </w:t>
      </w:r>
      <w:bookmarkStart w:id="35" w:name="_ETM_Q1_2381995"/>
      <w:bookmarkEnd w:id="35"/>
      <w:r w:rsidR="001F4440">
        <w:rPr>
          <w:rFonts w:hint="cs"/>
          <w:rtl/>
        </w:rPr>
        <w:t xml:space="preserve">מול המשטרה, הרווחה, בתי המשפט, הפרקליטות. הנושא הספציפי הזה שחשפנו </w:t>
      </w:r>
      <w:bookmarkStart w:id="36" w:name="_ETM_Q1_2393703"/>
      <w:bookmarkEnd w:id="36"/>
      <w:r w:rsidR="001F4440">
        <w:rPr>
          <w:rFonts w:hint="cs"/>
          <w:rtl/>
        </w:rPr>
        <w:t xml:space="preserve">בכתבה זה נשים שבאמת הצליחו להביא הקלטה. הרי ברוב המקרים </w:t>
      </w:r>
      <w:bookmarkStart w:id="37" w:name="_ETM_Q1_2395179"/>
      <w:bookmarkEnd w:id="37"/>
      <w:r w:rsidR="001F4440">
        <w:rPr>
          <w:rFonts w:hint="cs"/>
          <w:rtl/>
        </w:rPr>
        <w:t xml:space="preserve">נשים מגיעות להתלונן במשטרה כשאין להן איזו ראיה מוצקה אבל </w:t>
      </w:r>
      <w:bookmarkStart w:id="38" w:name="_ETM_Q1_2404140"/>
      <w:bookmarkEnd w:id="38"/>
      <w:r w:rsidR="001F4440">
        <w:rPr>
          <w:rFonts w:hint="cs"/>
          <w:rtl/>
        </w:rPr>
        <w:t xml:space="preserve">אלה נשים שהצליחו להקליט את האלימות שהן חוו. היו להן </w:t>
      </w:r>
      <w:bookmarkStart w:id="39" w:name="_ETM_Q1_2407593"/>
      <w:bookmarkEnd w:id="39"/>
      <w:r w:rsidR="001F4440">
        <w:rPr>
          <w:rFonts w:hint="cs"/>
          <w:rtl/>
        </w:rPr>
        <w:t xml:space="preserve">תמונות ותיעוד ועדויות של גורם מקצועי שליווה אותן אבל </w:t>
      </w:r>
      <w:r w:rsidR="00713BA0">
        <w:rPr>
          <w:rFonts w:hint="cs"/>
          <w:rtl/>
        </w:rPr>
        <w:t xml:space="preserve">עדיין </w:t>
      </w:r>
      <w:bookmarkStart w:id="40" w:name="_ETM_Q1_2414198"/>
      <w:bookmarkEnd w:id="40"/>
      <w:r w:rsidR="00713BA0">
        <w:rPr>
          <w:rFonts w:hint="cs"/>
          <w:rtl/>
        </w:rPr>
        <w:t xml:space="preserve">זה לא מספיק. אלה נשים שכבר כמה שנים מחכות שאותו </w:t>
      </w:r>
      <w:bookmarkStart w:id="41" w:name="_ETM_Q1_2420102"/>
      <w:bookmarkEnd w:id="41"/>
      <w:r w:rsidR="00713BA0">
        <w:rPr>
          <w:rFonts w:hint="cs"/>
          <w:rtl/>
        </w:rPr>
        <w:t>גבר אלים יקבל איזה הליך טיפולי או מאסר.</w:t>
      </w:r>
    </w:p>
    <w:p w14:paraId="2D25CC0C" w14:textId="77777777" w:rsidR="00713BA0" w:rsidRDefault="00713BA0" w:rsidP="00977E7E">
      <w:pPr>
        <w:rPr>
          <w:rtl/>
        </w:rPr>
      </w:pPr>
    </w:p>
    <w:p w14:paraId="4AB7A3C2" w14:textId="77777777" w:rsidR="00713BA0" w:rsidRDefault="00713BA0" w:rsidP="00713BA0">
      <w:pPr>
        <w:pStyle w:val="af6"/>
        <w:keepNext/>
        <w:rPr>
          <w:rtl/>
        </w:rPr>
      </w:pPr>
      <w:bookmarkStart w:id="42" w:name="ET_yor_5520_4"/>
      <w:r w:rsidRPr="00713B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3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14:paraId="2BABA4F9" w14:textId="77777777" w:rsidR="00713BA0" w:rsidRDefault="00713BA0" w:rsidP="00713BA0">
      <w:pPr>
        <w:pStyle w:val="KeepWithNext"/>
        <w:rPr>
          <w:rtl/>
        </w:rPr>
      </w:pPr>
    </w:p>
    <w:p w14:paraId="13209F08" w14:textId="4F3A6F13" w:rsidR="00977E7E" w:rsidRDefault="00713BA0" w:rsidP="00713BA0">
      <w:pPr>
        <w:rPr>
          <w:rtl/>
        </w:rPr>
      </w:pPr>
      <w:r>
        <w:rPr>
          <w:rFonts w:hint="cs"/>
          <w:rtl/>
        </w:rPr>
        <w:t>מה עלה בגורל</w:t>
      </w:r>
      <w:bookmarkStart w:id="43" w:name="_ETM_Q1_2422180"/>
      <w:bookmarkEnd w:id="43"/>
      <w:r>
        <w:rPr>
          <w:rFonts w:hint="cs"/>
          <w:rtl/>
        </w:rPr>
        <w:t xml:space="preserve"> התלונה הזאת? </w:t>
      </w:r>
    </w:p>
    <w:p w14:paraId="0FC40E70" w14:textId="6F6A8CB1" w:rsidR="00713BA0" w:rsidRDefault="00713BA0" w:rsidP="00713BA0">
      <w:pPr>
        <w:rPr>
          <w:rtl/>
        </w:rPr>
      </w:pPr>
      <w:bookmarkStart w:id="44" w:name="_ETM_Q1_2426349"/>
      <w:bookmarkStart w:id="45" w:name="_ETM_Q1_2426456"/>
      <w:bookmarkEnd w:id="44"/>
      <w:bookmarkEnd w:id="45"/>
    </w:p>
    <w:p w14:paraId="419E7B8A" w14:textId="77777777" w:rsidR="00713BA0" w:rsidRDefault="00713BA0" w:rsidP="00713BA0">
      <w:pPr>
        <w:pStyle w:val="a4"/>
        <w:keepNext/>
        <w:rPr>
          <w:rtl/>
        </w:rPr>
      </w:pPr>
      <w:bookmarkStart w:id="46" w:name="ET_speaker_מיכל_פעילן_5"/>
      <w:r w:rsidRPr="00713BA0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713B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14:paraId="499B9D82" w14:textId="77777777" w:rsidR="00713BA0" w:rsidRDefault="00713BA0" w:rsidP="00713BA0">
      <w:pPr>
        <w:pStyle w:val="KeepWithNext"/>
        <w:rPr>
          <w:rtl/>
        </w:rPr>
      </w:pPr>
    </w:p>
    <w:p w14:paraId="04D5DD93" w14:textId="5994A7B3" w:rsidR="003E794D" w:rsidRDefault="00713BA0" w:rsidP="00713BA0">
      <w:pPr>
        <w:rPr>
          <w:rtl/>
        </w:rPr>
      </w:pPr>
      <w:r>
        <w:rPr>
          <w:rFonts w:hint="cs"/>
          <w:rtl/>
        </w:rPr>
        <w:t xml:space="preserve">חלק מהדברים נסגרו במשטרה, חלק מהדברים גובשו לכדי </w:t>
      </w:r>
      <w:bookmarkStart w:id="47" w:name="_ETM_Q1_2430633"/>
      <w:bookmarkEnd w:id="47"/>
      <w:r>
        <w:rPr>
          <w:rFonts w:hint="cs"/>
          <w:rtl/>
        </w:rPr>
        <w:t xml:space="preserve">כתב אישום ונסגרו בפרקליטות. </w:t>
      </w:r>
      <w:r w:rsidR="008460B8">
        <w:rPr>
          <w:rFonts w:hint="cs"/>
          <w:rtl/>
        </w:rPr>
        <w:t>ל</w:t>
      </w:r>
      <w:r>
        <w:rPr>
          <w:rFonts w:hint="cs"/>
          <w:rtl/>
        </w:rPr>
        <w:t xml:space="preserve">אחת הנשים שהבאנו את סיפורה בכתבה, </w:t>
      </w:r>
      <w:bookmarkStart w:id="48" w:name="_ETM_Q1_2435442"/>
      <w:bookmarkEnd w:id="48"/>
      <w:r>
        <w:rPr>
          <w:rFonts w:hint="cs"/>
          <w:rtl/>
        </w:rPr>
        <w:t xml:space="preserve">יש הקלטות של בעלה שאומר לה שהוא ירצח אותה. </w:t>
      </w:r>
      <w:bookmarkStart w:id="49" w:name="_ETM_Q1_2441642"/>
      <w:bookmarkEnd w:id="49"/>
      <w:r>
        <w:rPr>
          <w:rFonts w:hint="cs"/>
          <w:rtl/>
        </w:rPr>
        <w:t>הוא מתאר איך הוא הולך לפוצץ אותה במכות</w:t>
      </w:r>
      <w:r w:rsidR="003E794D">
        <w:rPr>
          <w:rFonts w:hint="cs"/>
          <w:rtl/>
        </w:rPr>
        <w:t>, ממש</w:t>
      </w:r>
      <w:bookmarkStart w:id="50" w:name="_ETM_Q1_2443780"/>
      <w:bookmarkEnd w:id="50"/>
      <w:r w:rsidR="003E794D">
        <w:rPr>
          <w:rFonts w:hint="cs"/>
          <w:rtl/>
        </w:rPr>
        <w:t xml:space="preserve"> כך, להכניס את עצמו למאסר אחרי זה. היא כבר </w:t>
      </w:r>
      <w:bookmarkStart w:id="51" w:name="_ETM_Q1_2446385"/>
      <w:bookmarkEnd w:id="51"/>
      <w:r w:rsidR="003E794D">
        <w:rPr>
          <w:rFonts w:hint="cs"/>
          <w:rtl/>
        </w:rPr>
        <w:t>3 שנים מחכה לדיונים בנושא הזה כי הוא לא מתייצב</w:t>
      </w:r>
      <w:bookmarkStart w:id="52" w:name="_ETM_Q1_2452201"/>
      <w:bookmarkEnd w:id="52"/>
      <w:r w:rsidR="003E794D">
        <w:rPr>
          <w:rFonts w:hint="cs"/>
          <w:rtl/>
        </w:rPr>
        <w:t xml:space="preserve"> ולא מצליחים למצוא אותו. כל מיני עיכובים כאלה שאישה כזאת </w:t>
      </w:r>
      <w:bookmarkStart w:id="53" w:name="_ETM_Q1_2454049"/>
      <w:bookmarkEnd w:id="53"/>
      <w:r w:rsidR="003E794D">
        <w:rPr>
          <w:rFonts w:hint="cs"/>
          <w:rtl/>
        </w:rPr>
        <w:t xml:space="preserve">כבר 3 שנים מסתתרת אצל המשפחה שלה. היא מפוחדת, לא </w:t>
      </w:r>
      <w:bookmarkStart w:id="54" w:name="_ETM_Q1_2455106"/>
      <w:bookmarkEnd w:id="54"/>
      <w:r w:rsidR="003E794D">
        <w:rPr>
          <w:rFonts w:hint="cs"/>
          <w:rtl/>
        </w:rPr>
        <w:t xml:space="preserve">יכולה לצאת, לא יכולה לחיות. הבעל מסתובב חופשי למרות שיש </w:t>
      </w:r>
      <w:bookmarkStart w:id="55" w:name="_ETM_Q1_2463395"/>
      <w:bookmarkEnd w:id="55"/>
      <w:r w:rsidR="003E794D">
        <w:rPr>
          <w:rFonts w:hint="cs"/>
          <w:rtl/>
        </w:rPr>
        <w:t xml:space="preserve">את העדויות האלה. </w:t>
      </w:r>
    </w:p>
    <w:p w14:paraId="3316ADEB" w14:textId="77777777" w:rsidR="003E794D" w:rsidRDefault="003E794D" w:rsidP="00713BA0">
      <w:pPr>
        <w:rPr>
          <w:rtl/>
        </w:rPr>
      </w:pPr>
      <w:bookmarkStart w:id="56" w:name="_ETM_Q1_2466206"/>
      <w:bookmarkEnd w:id="56"/>
    </w:p>
    <w:p w14:paraId="65A4505E" w14:textId="45AB8081" w:rsidR="00713BA0" w:rsidRDefault="003E794D" w:rsidP="00713BA0">
      <w:pPr>
        <w:rPr>
          <w:rtl/>
        </w:rPr>
      </w:pPr>
      <w:bookmarkStart w:id="57" w:name="_ETM_Q1_2466347"/>
      <w:bookmarkStart w:id="58" w:name="_ETM_Q1_2466417"/>
      <w:bookmarkEnd w:id="57"/>
      <w:bookmarkEnd w:id="58"/>
      <w:r>
        <w:rPr>
          <w:rFonts w:hint="cs"/>
          <w:rtl/>
        </w:rPr>
        <w:t>ב</w:t>
      </w:r>
      <w:bookmarkStart w:id="59" w:name="_ETM_Q1_2466539"/>
      <w:bookmarkEnd w:id="59"/>
      <w:r>
        <w:rPr>
          <w:rFonts w:hint="cs"/>
          <w:rtl/>
        </w:rPr>
        <w:t xml:space="preserve">רשותך, אני רוצה לצטט שיחה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 </w:t>
      </w:r>
      <w:bookmarkStart w:id="60" w:name="_ETM_Q1_2464871"/>
      <w:bookmarkEnd w:id="60"/>
      <w:r>
        <w:rPr>
          <w:rFonts w:hint="cs"/>
          <w:rtl/>
        </w:rPr>
        <w:t xml:space="preserve">עם גורם מהמשטרה כי אני חושבת שזה רלוונטי לעניין הזה. </w:t>
      </w:r>
      <w:bookmarkStart w:id="61" w:name="_ETM_Q1_2465344"/>
      <w:bookmarkEnd w:id="61"/>
      <w:r>
        <w:rPr>
          <w:rFonts w:hint="cs"/>
          <w:rtl/>
        </w:rPr>
        <w:t xml:space="preserve">בסוף, </w:t>
      </w:r>
      <w:r w:rsidR="00D062A7">
        <w:rPr>
          <w:rFonts w:hint="cs"/>
          <w:rtl/>
        </w:rPr>
        <w:t xml:space="preserve">אחרי שהיו לנו את כל העדויות והכנו את הכתבה, </w:t>
      </w:r>
      <w:bookmarkStart w:id="62" w:name="_ETM_Q1_2477747"/>
      <w:bookmarkEnd w:id="62"/>
      <w:r w:rsidR="00D062A7">
        <w:rPr>
          <w:rFonts w:hint="cs"/>
          <w:rtl/>
        </w:rPr>
        <w:t xml:space="preserve">ניסינו להבין איך זה יכול להיות. תבינו את </w:t>
      </w:r>
      <w:r w:rsidR="00D062A7">
        <w:rPr>
          <w:rFonts w:hint="cs"/>
          <w:rtl/>
        </w:rPr>
        <w:lastRenderedPageBreak/>
        <w:t xml:space="preserve">הנתונים: 83% </w:t>
      </w:r>
      <w:bookmarkStart w:id="63" w:name="_ETM_Q1_2479354"/>
      <w:bookmarkEnd w:id="63"/>
      <w:r w:rsidR="00D062A7">
        <w:rPr>
          <w:rFonts w:hint="cs"/>
          <w:rtl/>
        </w:rPr>
        <w:t>מהמקרים</w:t>
      </w:r>
      <w:r w:rsidR="00713BA0">
        <w:rPr>
          <w:rtl/>
        </w:rPr>
        <w:t xml:space="preserve">  </w:t>
      </w:r>
      <w:r w:rsidR="00D062A7">
        <w:rPr>
          <w:rFonts w:hint="cs"/>
          <w:rtl/>
        </w:rPr>
        <w:t xml:space="preserve">נסגרים בלי כתב אישום, בלי שאותו גבר נעצר. בטח שלא </w:t>
      </w:r>
      <w:bookmarkStart w:id="64" w:name="_ETM_Q1_2493676"/>
      <w:bookmarkEnd w:id="64"/>
      <w:r w:rsidR="00D062A7">
        <w:rPr>
          <w:rFonts w:hint="cs"/>
          <w:rtl/>
        </w:rPr>
        <w:t xml:space="preserve">מחייבים איזה הליך טיפולי לאותו גבר. </w:t>
      </w:r>
      <w:bookmarkStart w:id="65" w:name="_ETM_Q1_2498150"/>
      <w:bookmarkEnd w:id="65"/>
    </w:p>
    <w:p w14:paraId="5F6DB42C" w14:textId="0EA5D7A0" w:rsidR="00D062A7" w:rsidRDefault="00D062A7" w:rsidP="00713BA0">
      <w:pPr>
        <w:rPr>
          <w:rtl/>
        </w:rPr>
      </w:pPr>
    </w:p>
    <w:p w14:paraId="0B4DCE39" w14:textId="66E0A6CC" w:rsidR="00D062A7" w:rsidRDefault="00D062A7" w:rsidP="00713BA0">
      <w:pPr>
        <w:rPr>
          <w:rtl/>
        </w:rPr>
      </w:pPr>
      <w:bookmarkStart w:id="66" w:name="_ETM_Q1_2498305"/>
      <w:bookmarkStart w:id="67" w:name="_ETM_Q1_2498337"/>
      <w:bookmarkEnd w:id="66"/>
      <w:bookmarkEnd w:id="67"/>
      <w:r>
        <w:rPr>
          <w:rFonts w:hint="cs"/>
          <w:rtl/>
        </w:rPr>
        <w:t>ד</w:t>
      </w:r>
      <w:bookmarkStart w:id="68" w:name="_ETM_Q1_2498435"/>
      <w:bookmarkEnd w:id="68"/>
      <w:r>
        <w:rPr>
          <w:rFonts w:hint="cs"/>
          <w:rtl/>
        </w:rPr>
        <w:t xml:space="preserve">יברתי עם המשטרה כדי </w:t>
      </w:r>
      <w:bookmarkStart w:id="69" w:name="_ETM_Q1_2500524"/>
      <w:bookmarkEnd w:id="69"/>
      <w:r>
        <w:rPr>
          <w:rFonts w:hint="cs"/>
          <w:rtl/>
        </w:rPr>
        <w:t xml:space="preserve">לנסות להבין את המקום שלהם. זאת אומרת, איך יכול להיות </w:t>
      </w:r>
      <w:bookmarkStart w:id="70" w:name="_ETM_Q1_2496689"/>
      <w:bookmarkEnd w:id="70"/>
      <w:r>
        <w:rPr>
          <w:rFonts w:hint="cs"/>
          <w:rtl/>
        </w:rPr>
        <w:t>שנשים באות ומתלוננות ובסוף מוצאות את עצמן לבד בסיפור הזה</w:t>
      </w:r>
      <w:r w:rsidR="008460B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71" w:name="_ETM_Q1_2507973"/>
      <w:bookmarkEnd w:id="71"/>
      <w:r>
        <w:rPr>
          <w:rFonts w:hint="cs"/>
          <w:rtl/>
        </w:rPr>
        <w:t xml:space="preserve">אחת הנשים שחששה להתראיין, בעלה נעצר לפני יומיים כי הוא </w:t>
      </w:r>
      <w:bookmarkStart w:id="72" w:name="_ETM_Q1_2518389"/>
      <w:bookmarkEnd w:id="72"/>
      <w:r>
        <w:rPr>
          <w:rFonts w:hint="cs"/>
          <w:rtl/>
        </w:rPr>
        <w:t xml:space="preserve">הפר צו הגנה. הוא נעצר ושוחרר </w:t>
      </w:r>
      <w:r w:rsidR="00DB486D">
        <w:rPr>
          <w:rFonts w:hint="cs"/>
          <w:rtl/>
        </w:rPr>
        <w:t xml:space="preserve">חזרה ואף אחד לא </w:t>
      </w:r>
      <w:bookmarkStart w:id="73" w:name="_ETM_Q1_2521352"/>
      <w:bookmarkEnd w:id="73"/>
      <w:r w:rsidR="00DB486D">
        <w:rPr>
          <w:rFonts w:hint="cs"/>
          <w:rtl/>
        </w:rPr>
        <w:t xml:space="preserve">יידע אותה. לא יצרו </w:t>
      </w:r>
      <w:proofErr w:type="spellStart"/>
      <w:r w:rsidR="00DB486D">
        <w:rPr>
          <w:rFonts w:hint="cs"/>
          <w:rtl/>
        </w:rPr>
        <w:t>איתה</w:t>
      </w:r>
      <w:proofErr w:type="spellEnd"/>
      <w:r w:rsidR="00DB486D">
        <w:rPr>
          <w:rFonts w:hint="cs"/>
          <w:rtl/>
        </w:rPr>
        <w:t xml:space="preserve"> קשר מהמשטרה או מהרווחה</w:t>
      </w:r>
      <w:r w:rsidR="002318B1">
        <w:rPr>
          <w:rFonts w:hint="cs"/>
          <w:rtl/>
        </w:rPr>
        <w:t xml:space="preserve"> והיא </w:t>
      </w:r>
      <w:bookmarkStart w:id="74" w:name="_ETM_Q1_2523284"/>
      <w:bookmarkEnd w:id="74"/>
      <w:r w:rsidR="002318B1">
        <w:rPr>
          <w:rFonts w:hint="cs"/>
          <w:rtl/>
        </w:rPr>
        <w:t xml:space="preserve">פשוט גילתה. היא חשבה שסוף סוף היא יכולה להרגיש איזה </w:t>
      </w:r>
      <w:bookmarkStart w:id="75" w:name="_ETM_Q1_2530451"/>
      <w:bookmarkEnd w:id="75"/>
      <w:r w:rsidR="002318B1">
        <w:rPr>
          <w:rFonts w:hint="cs"/>
          <w:rtl/>
        </w:rPr>
        <w:t xml:space="preserve">ביטחון כי הוא נעצר בגלל שהוא הפר צו הגנה </w:t>
      </w:r>
      <w:r w:rsidR="00A13D14">
        <w:rPr>
          <w:rFonts w:hint="cs"/>
          <w:rtl/>
        </w:rPr>
        <w:t>ו</w:t>
      </w:r>
      <w:r w:rsidR="002318B1">
        <w:rPr>
          <w:rFonts w:hint="cs"/>
          <w:rtl/>
        </w:rPr>
        <w:t xml:space="preserve">בסוף </w:t>
      </w:r>
      <w:bookmarkStart w:id="76" w:name="_ETM_Q1_2533095"/>
      <w:bookmarkEnd w:id="76"/>
      <w:r w:rsidR="002318B1">
        <w:rPr>
          <w:rFonts w:hint="cs"/>
          <w:rtl/>
        </w:rPr>
        <w:t>החליטו לשחרר אותו. אף אחד לא יידע אותה. היא גילתה</w:t>
      </w:r>
      <w:bookmarkStart w:id="77" w:name="_ETM_Q1_2531831"/>
      <w:bookmarkEnd w:id="77"/>
      <w:r w:rsidR="002318B1">
        <w:rPr>
          <w:rFonts w:hint="cs"/>
          <w:rtl/>
        </w:rPr>
        <w:t xml:space="preserve"> את זה דרך קרוב משפחה שלה. </w:t>
      </w:r>
    </w:p>
    <w:p w14:paraId="73A5D4AD" w14:textId="3BDCE4C3" w:rsidR="002318B1" w:rsidRDefault="002318B1" w:rsidP="00713BA0">
      <w:pPr>
        <w:rPr>
          <w:rtl/>
        </w:rPr>
      </w:pPr>
      <w:bookmarkStart w:id="78" w:name="_ETM_Q1_2542448"/>
      <w:bookmarkStart w:id="79" w:name="_ETM_Q1_2542571"/>
      <w:bookmarkEnd w:id="78"/>
      <w:bookmarkEnd w:id="79"/>
    </w:p>
    <w:p w14:paraId="2440E6AE" w14:textId="2F18EC0B" w:rsidR="002318B1" w:rsidRDefault="002318B1" w:rsidP="00713BA0">
      <w:pPr>
        <w:rPr>
          <w:rtl/>
        </w:rPr>
      </w:pPr>
      <w:bookmarkStart w:id="80" w:name="_ETM_Q1_2542625"/>
      <w:bookmarkStart w:id="81" w:name="_ETM_Q1_2542722"/>
      <w:bookmarkEnd w:id="80"/>
      <w:bookmarkEnd w:id="81"/>
      <w:r>
        <w:rPr>
          <w:rFonts w:hint="cs"/>
          <w:rtl/>
        </w:rPr>
        <w:t xml:space="preserve">ברשותך, אני רוצה לצטט </w:t>
      </w:r>
      <w:bookmarkStart w:id="82" w:name="_ETM_Q1_2545464"/>
      <w:bookmarkEnd w:id="82"/>
      <w:r>
        <w:rPr>
          <w:rFonts w:hint="cs"/>
          <w:rtl/>
        </w:rPr>
        <w:t>מה אמר לנו גורם במשטרה</w:t>
      </w:r>
      <w:r w:rsidR="00A13D14">
        <w:rPr>
          <w:rFonts w:hint="cs"/>
          <w:rtl/>
        </w:rPr>
        <w:t xml:space="preserve"> לגבי השאלה מה</w:t>
      </w:r>
      <w:r>
        <w:rPr>
          <w:rFonts w:hint="cs"/>
          <w:rtl/>
        </w:rPr>
        <w:t xml:space="preserve"> המשטרה יכולה לעשות במקרים כאלה. </w:t>
      </w:r>
      <w:r w:rsidR="00416167">
        <w:rPr>
          <w:rFonts w:hint="cs"/>
          <w:rtl/>
        </w:rPr>
        <w:t xml:space="preserve">זה מה שהוא אמר לי: אין לנו מה לעשות </w:t>
      </w:r>
      <w:bookmarkStart w:id="83" w:name="_ETM_Q1_2553843"/>
      <w:bookmarkEnd w:id="83"/>
      <w:r w:rsidR="00416167">
        <w:rPr>
          <w:rFonts w:hint="cs"/>
          <w:rtl/>
        </w:rPr>
        <w:t xml:space="preserve">עד שממש בוצעה העבירה. עד שהוא לא רוצח אותה אין </w:t>
      </w:r>
      <w:bookmarkStart w:id="84" w:name="_ETM_Q1_2556388"/>
      <w:bookmarkEnd w:id="84"/>
      <w:r w:rsidR="00416167">
        <w:rPr>
          <w:rFonts w:hint="cs"/>
          <w:rtl/>
        </w:rPr>
        <w:t xml:space="preserve">לנו מה לעשות עם זה. הדבר היחיד שאנחנו יכולים לעשות </w:t>
      </w:r>
      <w:bookmarkStart w:id="85" w:name="_ETM_Q1_2560911"/>
      <w:bookmarkEnd w:id="85"/>
      <w:r w:rsidR="00416167">
        <w:rPr>
          <w:rFonts w:hint="cs"/>
          <w:rtl/>
        </w:rPr>
        <w:t xml:space="preserve">זה להדליק נורות אזהרה. אנחנו יכולים לאפשר ללכת למקלט לנשים מוכות דרך הרווחה אבל חוץ </w:t>
      </w:r>
      <w:r w:rsidR="00B2541D">
        <w:rPr>
          <w:rFonts w:hint="cs"/>
          <w:rtl/>
        </w:rPr>
        <w:t xml:space="preserve">מזה אין מה לעשות. להשתדל </w:t>
      </w:r>
      <w:bookmarkStart w:id="86" w:name="_ETM_Q1_2572975"/>
      <w:bookmarkEnd w:id="86"/>
      <w:r w:rsidR="00B2541D">
        <w:rPr>
          <w:rFonts w:hint="cs"/>
          <w:rtl/>
        </w:rPr>
        <w:t xml:space="preserve">להיות זמינים כשאשה יוצרת קשר. מעבר לזה, הכול צריך לקרות </w:t>
      </w:r>
      <w:bookmarkStart w:id="87" w:name="_ETM_Q1_2579790"/>
      <w:bookmarkEnd w:id="87"/>
      <w:r w:rsidR="00B2541D">
        <w:rPr>
          <w:rFonts w:hint="cs"/>
          <w:rtl/>
        </w:rPr>
        <w:t xml:space="preserve">בחקיקה. </w:t>
      </w:r>
    </w:p>
    <w:p w14:paraId="31310FC2" w14:textId="42365D84" w:rsidR="00B2541D" w:rsidRDefault="00B2541D" w:rsidP="00713BA0">
      <w:pPr>
        <w:rPr>
          <w:rtl/>
        </w:rPr>
      </w:pPr>
      <w:bookmarkStart w:id="88" w:name="_ETM_Q1_2581031"/>
      <w:bookmarkStart w:id="89" w:name="_ETM_Q1_2581158"/>
      <w:bookmarkEnd w:id="88"/>
      <w:bookmarkEnd w:id="89"/>
    </w:p>
    <w:p w14:paraId="3AAE7B34" w14:textId="0FCB1D6A" w:rsidR="00B2541D" w:rsidRDefault="00B2541D" w:rsidP="00713BA0">
      <w:pPr>
        <w:rPr>
          <w:rtl/>
        </w:rPr>
      </w:pPr>
      <w:bookmarkStart w:id="90" w:name="_ETM_Q1_2581202"/>
      <w:bookmarkStart w:id="91" w:name="_ETM_Q1_2581290"/>
      <w:bookmarkEnd w:id="90"/>
      <w:bookmarkEnd w:id="91"/>
      <w:r>
        <w:rPr>
          <w:rFonts w:hint="cs"/>
          <w:rtl/>
        </w:rPr>
        <w:t xml:space="preserve">ברור שזה צריך לקרות מלמעלה וזה צריך </w:t>
      </w:r>
      <w:r w:rsidR="004F30B3">
        <w:rPr>
          <w:rFonts w:hint="cs"/>
          <w:rtl/>
        </w:rPr>
        <w:t xml:space="preserve">לבוא בחקיקה, </w:t>
      </w:r>
      <w:bookmarkStart w:id="92" w:name="_ETM_Q1_2584443"/>
      <w:bookmarkEnd w:id="92"/>
      <w:r w:rsidR="004F30B3">
        <w:rPr>
          <w:rFonts w:hint="cs"/>
          <w:rtl/>
        </w:rPr>
        <w:t xml:space="preserve">אבל יש הרבה גם מה לעשות למטה ולהתחיל מהשטח. </w:t>
      </w:r>
    </w:p>
    <w:p w14:paraId="7E343143" w14:textId="3352DBAA" w:rsidR="004F30B3" w:rsidRDefault="004F30B3" w:rsidP="00713BA0">
      <w:pPr>
        <w:rPr>
          <w:rtl/>
        </w:rPr>
      </w:pPr>
    </w:p>
    <w:p w14:paraId="1E07CD12" w14:textId="77777777" w:rsidR="004F30B3" w:rsidRDefault="004F30B3" w:rsidP="004F30B3">
      <w:pPr>
        <w:pStyle w:val="af6"/>
        <w:keepNext/>
        <w:rPr>
          <w:rtl/>
        </w:rPr>
      </w:pPr>
      <w:bookmarkStart w:id="93" w:name="ET_yor_5520_6"/>
      <w:r w:rsidRPr="004F30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30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14:paraId="195F5721" w14:textId="77777777" w:rsidR="004F30B3" w:rsidRDefault="004F30B3" w:rsidP="004F30B3">
      <w:pPr>
        <w:pStyle w:val="KeepWithNext"/>
        <w:rPr>
          <w:rtl/>
        </w:rPr>
      </w:pPr>
    </w:p>
    <w:p w14:paraId="4496F283" w14:textId="77777777" w:rsidR="004F30B3" w:rsidRDefault="004F30B3" w:rsidP="004F30B3">
      <w:pPr>
        <w:rPr>
          <w:rtl/>
        </w:rPr>
      </w:pPr>
      <w:r>
        <w:rPr>
          <w:rFonts w:hint="cs"/>
          <w:rtl/>
        </w:rPr>
        <w:t xml:space="preserve">בהמשך </w:t>
      </w:r>
      <w:bookmarkStart w:id="94" w:name="_ETM_Q1_2584708"/>
      <w:bookmarkEnd w:id="94"/>
      <w:r>
        <w:rPr>
          <w:rFonts w:hint="cs"/>
          <w:rtl/>
        </w:rPr>
        <w:t xml:space="preserve">אני רוצה לשמוע מהפרקליטות מה בדיוק הלקונה בחוק שבגללה אי-אפשר </w:t>
      </w:r>
      <w:bookmarkStart w:id="95" w:name="_ETM_Q1_2596964"/>
      <w:bookmarkEnd w:id="95"/>
      <w:r>
        <w:rPr>
          <w:rFonts w:hint="cs"/>
          <w:rtl/>
        </w:rPr>
        <w:t xml:space="preserve">לעצור בן אדם שמאיים לרצוח. </w:t>
      </w:r>
    </w:p>
    <w:p w14:paraId="241D1ED2" w14:textId="77777777" w:rsidR="004F30B3" w:rsidRDefault="004F30B3" w:rsidP="004F30B3">
      <w:pPr>
        <w:rPr>
          <w:rtl/>
        </w:rPr>
      </w:pPr>
      <w:bookmarkStart w:id="96" w:name="_ETM_Q1_2601472"/>
      <w:bookmarkEnd w:id="96"/>
    </w:p>
    <w:p w14:paraId="1BBB4CA4" w14:textId="77777777" w:rsidR="004F30B3" w:rsidRDefault="004F30B3" w:rsidP="004F30B3">
      <w:pPr>
        <w:rPr>
          <w:rtl/>
        </w:rPr>
      </w:pPr>
      <w:bookmarkStart w:id="97" w:name="_ETM_Q1_2601630"/>
      <w:bookmarkStart w:id="98" w:name="_ETM_Q1_2601668"/>
      <w:bookmarkStart w:id="99" w:name="_ETM_Q1_2601788"/>
      <w:bookmarkEnd w:id="97"/>
      <w:bookmarkEnd w:id="98"/>
      <w:bookmarkEnd w:id="99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בת-אל. </w:t>
      </w:r>
    </w:p>
    <w:p w14:paraId="42653537" w14:textId="77777777" w:rsidR="004F30B3" w:rsidRDefault="004F30B3" w:rsidP="004F30B3">
      <w:pPr>
        <w:rPr>
          <w:rtl/>
        </w:rPr>
      </w:pPr>
      <w:bookmarkStart w:id="100" w:name="_ETM_Q1_2608824"/>
      <w:bookmarkStart w:id="101" w:name="_ETM_Q1_2608934"/>
      <w:bookmarkEnd w:id="100"/>
      <w:bookmarkEnd w:id="101"/>
    </w:p>
    <w:p w14:paraId="5459E4B0" w14:textId="77777777" w:rsidR="004F30B3" w:rsidRDefault="004F30B3" w:rsidP="004F30B3">
      <w:pPr>
        <w:pStyle w:val="a4"/>
        <w:keepNext/>
        <w:rPr>
          <w:rtl/>
        </w:rPr>
      </w:pPr>
      <w:bookmarkStart w:id="102" w:name="_ETM_Q1_2609840"/>
      <w:bookmarkStart w:id="103" w:name="_ETM_Q1_2609959"/>
      <w:bookmarkStart w:id="104" w:name="ET_speaker_בתאל_7"/>
      <w:bookmarkEnd w:id="102"/>
      <w:bookmarkEnd w:id="103"/>
      <w:r w:rsidRPr="004F30B3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4F30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14:paraId="2283E775" w14:textId="77777777" w:rsidR="004F30B3" w:rsidRDefault="004F30B3" w:rsidP="004F30B3">
      <w:pPr>
        <w:pStyle w:val="KeepWithNext"/>
        <w:rPr>
          <w:rtl/>
        </w:rPr>
      </w:pPr>
    </w:p>
    <w:p w14:paraId="0CC1DA35" w14:textId="27AC7B6B" w:rsidR="004F30B3" w:rsidRDefault="004F30B3" w:rsidP="004F30B3">
      <w:pPr>
        <w:rPr>
          <w:rtl/>
        </w:rPr>
      </w:pPr>
      <w:bookmarkStart w:id="105" w:name="_ETM_Q1_2615913"/>
      <w:bookmarkStart w:id="106" w:name="_ETM_Q1_2616312"/>
      <w:bookmarkStart w:id="107" w:name="_ETM_Q1_2616479"/>
      <w:bookmarkEnd w:id="105"/>
      <w:bookmarkEnd w:id="106"/>
      <w:bookmarkEnd w:id="107"/>
      <w:r>
        <w:rPr>
          <w:rFonts w:hint="cs"/>
          <w:rtl/>
        </w:rPr>
        <w:t>אני אתחיל מרגע הבריחה מהבית. זה היה בפברואר</w:t>
      </w:r>
      <w:r>
        <w:rPr>
          <w:rtl/>
        </w:rPr>
        <w:t xml:space="preserve"> </w:t>
      </w:r>
      <w:r>
        <w:rPr>
          <w:rFonts w:hint="cs"/>
          <w:rtl/>
        </w:rPr>
        <w:t xml:space="preserve">2017. אחרי </w:t>
      </w:r>
      <w:bookmarkStart w:id="108" w:name="_ETM_Q1_2620428"/>
      <w:bookmarkEnd w:id="108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שנים של אלימות הגיעו גם איומים ברצח ממש </w:t>
      </w:r>
      <w:bookmarkStart w:id="109" w:name="_ETM_Q1_2627221"/>
      <w:bookmarkEnd w:id="109"/>
      <w:r>
        <w:rPr>
          <w:rFonts w:hint="cs"/>
          <w:rtl/>
        </w:rPr>
        <w:t xml:space="preserve">כלפי וכלפי הילדים. בתחילת פברואר, אחרי איום ברצח ממשי, לקחתי </w:t>
      </w:r>
      <w:bookmarkStart w:id="110" w:name="_ETM_Q1_2629490"/>
      <w:bookmarkEnd w:id="110"/>
      <w:r>
        <w:rPr>
          <w:rFonts w:hint="cs"/>
          <w:rtl/>
        </w:rPr>
        <w:t>את הילדים</w:t>
      </w:r>
      <w:r w:rsidR="00FB4D64">
        <w:rPr>
          <w:rFonts w:hint="cs"/>
          <w:rtl/>
        </w:rPr>
        <w:t xml:space="preserve"> וברחתי מהבית ישר לתחנת המשטרה. הגשתי תלונה </w:t>
      </w:r>
      <w:bookmarkStart w:id="111" w:name="_ETM_Q1_2641658"/>
      <w:bookmarkEnd w:id="111"/>
      <w:r w:rsidR="00FB4D64">
        <w:rPr>
          <w:rFonts w:hint="cs"/>
          <w:rtl/>
        </w:rPr>
        <w:t xml:space="preserve">ב-8.2.2017, זה היה יום רביעי בשבוע. נתנו לי צו הרחקה </w:t>
      </w:r>
      <w:bookmarkStart w:id="112" w:name="_ETM_Q1_2646293"/>
      <w:bookmarkEnd w:id="112"/>
      <w:r w:rsidR="00FB4D64">
        <w:rPr>
          <w:rFonts w:hint="cs"/>
          <w:rtl/>
        </w:rPr>
        <w:t xml:space="preserve">ביד אבל זה היה צו הרחקה מהמקום שהסתתרנו בו ולא </w:t>
      </w:r>
      <w:bookmarkStart w:id="113" w:name="_ETM_Q1_2652917"/>
      <w:bookmarkEnd w:id="113"/>
      <w:r w:rsidR="00FB4D64">
        <w:rPr>
          <w:rFonts w:hint="cs"/>
          <w:rtl/>
        </w:rPr>
        <w:t xml:space="preserve">מהבית. </w:t>
      </w:r>
    </w:p>
    <w:p w14:paraId="1F077D2F" w14:textId="7D5A2839" w:rsidR="00FB4D64" w:rsidRDefault="00FB4D64" w:rsidP="004F30B3">
      <w:pPr>
        <w:rPr>
          <w:rtl/>
        </w:rPr>
      </w:pPr>
      <w:bookmarkStart w:id="114" w:name="_ETM_Q1_2655109"/>
      <w:bookmarkStart w:id="115" w:name="_ETM_Q1_2655240"/>
      <w:bookmarkEnd w:id="114"/>
      <w:bookmarkEnd w:id="115"/>
    </w:p>
    <w:p w14:paraId="444917CE" w14:textId="77777777" w:rsidR="00FB4D64" w:rsidRDefault="00FB4D64" w:rsidP="00FB4D64">
      <w:pPr>
        <w:pStyle w:val="af6"/>
        <w:keepNext/>
        <w:rPr>
          <w:rtl/>
        </w:rPr>
      </w:pPr>
      <w:bookmarkStart w:id="116" w:name="ET_yor_5520_8"/>
      <w:r w:rsidRPr="00FB4D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4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14:paraId="127F6DCB" w14:textId="77777777" w:rsidR="00FB4D64" w:rsidRDefault="00FB4D64" w:rsidP="00FB4D64">
      <w:pPr>
        <w:pStyle w:val="KeepWithNext"/>
        <w:rPr>
          <w:rtl/>
        </w:rPr>
      </w:pPr>
    </w:p>
    <w:p w14:paraId="7D573694" w14:textId="77777777" w:rsidR="00FB4D64" w:rsidRDefault="00FB4D64" w:rsidP="00FB4D64">
      <w:pPr>
        <w:rPr>
          <w:rtl/>
        </w:rPr>
      </w:pPr>
      <w:bookmarkStart w:id="117" w:name="_ETM_Q1_2657093"/>
      <w:bookmarkEnd w:id="117"/>
      <w:r>
        <w:rPr>
          <w:rFonts w:hint="cs"/>
          <w:rtl/>
        </w:rPr>
        <w:t>צו ההרחקה הרחיק אותו מהמקום שהסתתרת, לא מהבית?</w:t>
      </w:r>
    </w:p>
    <w:p w14:paraId="47324D14" w14:textId="77777777" w:rsidR="00FB4D64" w:rsidRDefault="00FB4D64" w:rsidP="00FB4D64">
      <w:pPr>
        <w:rPr>
          <w:rtl/>
        </w:rPr>
      </w:pPr>
    </w:p>
    <w:p w14:paraId="28A5131E" w14:textId="77777777" w:rsidR="00FB4D64" w:rsidRDefault="00FB4D64" w:rsidP="00FB4D64">
      <w:pPr>
        <w:pStyle w:val="a4"/>
        <w:keepNext/>
        <w:rPr>
          <w:rtl/>
        </w:rPr>
      </w:pPr>
      <w:bookmarkStart w:id="118" w:name="ET_speaker_בתאל_9"/>
      <w:r w:rsidRPr="00FB4D64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FB4D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14:paraId="603FEB8F" w14:textId="77777777" w:rsidR="00FB4D64" w:rsidRDefault="00FB4D64" w:rsidP="00FB4D64">
      <w:pPr>
        <w:pStyle w:val="KeepWithNext"/>
        <w:rPr>
          <w:rtl/>
        </w:rPr>
      </w:pPr>
    </w:p>
    <w:p w14:paraId="505B04A5" w14:textId="77777777" w:rsidR="00FB4D64" w:rsidRDefault="00FB4D64" w:rsidP="00FB4D64">
      <w:pPr>
        <w:rPr>
          <w:rtl/>
        </w:rPr>
      </w:pPr>
      <w:r>
        <w:rPr>
          <w:rFonts w:hint="cs"/>
          <w:rtl/>
        </w:rPr>
        <w:t xml:space="preserve">כן. </w:t>
      </w:r>
    </w:p>
    <w:p w14:paraId="5115F4F0" w14:textId="77777777" w:rsidR="00FB4D64" w:rsidRDefault="00FB4D64" w:rsidP="00FB4D64">
      <w:pPr>
        <w:rPr>
          <w:rtl/>
        </w:rPr>
      </w:pPr>
      <w:bookmarkStart w:id="119" w:name="_ETM_Q1_2659454"/>
      <w:bookmarkStart w:id="120" w:name="_ETM_Q1_2659573"/>
      <w:bookmarkEnd w:id="119"/>
      <w:bookmarkEnd w:id="120"/>
    </w:p>
    <w:p w14:paraId="7A50707D" w14:textId="77777777" w:rsidR="00FB4D64" w:rsidRDefault="00FB4D64" w:rsidP="00FB4D64">
      <w:pPr>
        <w:pStyle w:val="af6"/>
        <w:keepNext/>
        <w:rPr>
          <w:rtl/>
        </w:rPr>
      </w:pPr>
      <w:bookmarkStart w:id="121" w:name="ET_yor_5520_10"/>
      <w:r w:rsidRPr="00FB4D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B4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14:paraId="5F1B0F4B" w14:textId="77777777" w:rsidR="00FB4D64" w:rsidRDefault="00FB4D64" w:rsidP="00FB4D64">
      <w:pPr>
        <w:pStyle w:val="KeepWithNext"/>
        <w:rPr>
          <w:rtl/>
        </w:rPr>
      </w:pPr>
    </w:p>
    <w:p w14:paraId="509AD90E" w14:textId="77777777" w:rsidR="00FB4D64" w:rsidRDefault="00FB4D64" w:rsidP="00FB4D64">
      <w:pPr>
        <w:rPr>
          <w:rtl/>
        </w:rPr>
      </w:pPr>
      <w:bookmarkStart w:id="122" w:name="_ETM_Q1_2661727"/>
      <w:bookmarkEnd w:id="122"/>
      <w:r>
        <w:rPr>
          <w:rFonts w:hint="cs"/>
          <w:rtl/>
        </w:rPr>
        <w:t xml:space="preserve">כלומר, </w:t>
      </w:r>
      <w:bookmarkStart w:id="123" w:name="_ETM_Q1_2663150"/>
      <w:bookmarkEnd w:id="123"/>
      <w:r>
        <w:rPr>
          <w:rFonts w:hint="cs"/>
          <w:rtl/>
        </w:rPr>
        <w:t xml:space="preserve">הוא בבית ואת מסתתרת. </w:t>
      </w:r>
    </w:p>
    <w:p w14:paraId="293CCD51" w14:textId="77777777" w:rsidR="00FB4D64" w:rsidRDefault="00FB4D64" w:rsidP="00FB4D64">
      <w:pPr>
        <w:rPr>
          <w:rtl/>
        </w:rPr>
      </w:pPr>
    </w:p>
    <w:p w14:paraId="68F5A294" w14:textId="77777777" w:rsidR="00FB4D64" w:rsidRDefault="00FB4D64" w:rsidP="00FB4D64">
      <w:pPr>
        <w:pStyle w:val="a4"/>
        <w:keepNext/>
        <w:rPr>
          <w:rtl/>
        </w:rPr>
      </w:pPr>
      <w:bookmarkStart w:id="124" w:name="ET_speaker_בתאל_11"/>
      <w:r w:rsidRPr="00FB4D64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FB4D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14:paraId="66ED94A2" w14:textId="77777777" w:rsidR="00FB4D64" w:rsidRDefault="00FB4D64" w:rsidP="00FB4D64">
      <w:pPr>
        <w:pStyle w:val="KeepWithNext"/>
        <w:rPr>
          <w:rtl/>
        </w:rPr>
      </w:pPr>
    </w:p>
    <w:p w14:paraId="2900801B" w14:textId="77777777" w:rsidR="00E456D8" w:rsidRDefault="00FB4D64" w:rsidP="00FB4D64">
      <w:pPr>
        <w:rPr>
          <w:rtl/>
        </w:rPr>
      </w:pPr>
      <w:r>
        <w:rPr>
          <w:rFonts w:hint="cs"/>
          <w:rtl/>
        </w:rPr>
        <w:t xml:space="preserve">כן. </w:t>
      </w:r>
      <w:r w:rsidR="00E456D8">
        <w:rPr>
          <w:rFonts w:hint="cs"/>
          <w:rtl/>
        </w:rPr>
        <w:t xml:space="preserve">אמרו לי לגשת לבית המשפט </w:t>
      </w:r>
      <w:bookmarkStart w:id="125" w:name="_ETM_Q1_2666930"/>
      <w:bookmarkEnd w:id="125"/>
      <w:r w:rsidR="00E456D8">
        <w:rPr>
          <w:rFonts w:hint="cs"/>
          <w:rtl/>
        </w:rPr>
        <w:t xml:space="preserve">ולהוציא שם צו הגנה. לדיונים הראשונים בצו הגנה הוא לא </w:t>
      </w:r>
      <w:bookmarkStart w:id="126" w:name="_ETM_Q1_2673789"/>
      <w:bookmarkEnd w:id="126"/>
      <w:r w:rsidR="00E456D8">
        <w:rPr>
          <w:rFonts w:hint="cs"/>
          <w:rtl/>
        </w:rPr>
        <w:t xml:space="preserve">הגיעה והייתי צריכה ללכת ולחזור כי צריך לשמוע את הצד </w:t>
      </w:r>
      <w:bookmarkStart w:id="127" w:name="_ETM_Q1_2676182"/>
      <w:bookmarkEnd w:id="127"/>
      <w:r w:rsidR="00E456D8">
        <w:rPr>
          <w:rFonts w:hint="cs"/>
          <w:rtl/>
        </w:rPr>
        <w:t xml:space="preserve">השני. זאת למרות שהבאתי איתי כבר אז תמונות של הפגיעות </w:t>
      </w:r>
      <w:bookmarkStart w:id="128" w:name="_ETM_Q1_2683647"/>
      <w:bookmarkEnd w:id="128"/>
      <w:r w:rsidR="00E456D8">
        <w:rPr>
          <w:rFonts w:hint="cs"/>
          <w:rtl/>
        </w:rPr>
        <w:t xml:space="preserve">על הילדים - - - </w:t>
      </w:r>
    </w:p>
    <w:p w14:paraId="022E42DA" w14:textId="77777777" w:rsidR="00E456D8" w:rsidRDefault="00E456D8" w:rsidP="00FB4D64">
      <w:pPr>
        <w:rPr>
          <w:rtl/>
        </w:rPr>
      </w:pPr>
    </w:p>
    <w:p w14:paraId="26A52D42" w14:textId="77777777" w:rsidR="00E456D8" w:rsidRDefault="00E456D8" w:rsidP="00E456D8">
      <w:pPr>
        <w:pStyle w:val="a4"/>
        <w:keepNext/>
        <w:rPr>
          <w:rtl/>
        </w:rPr>
      </w:pPr>
      <w:bookmarkStart w:id="129" w:name="ET_speaker_מיכל_פעילן_12"/>
      <w:r w:rsidRPr="00E456D8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E456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14:paraId="6EDBE5BB" w14:textId="77777777" w:rsidR="00E456D8" w:rsidRDefault="00E456D8" w:rsidP="00E456D8">
      <w:pPr>
        <w:pStyle w:val="KeepWithNext"/>
        <w:rPr>
          <w:rtl/>
        </w:rPr>
      </w:pPr>
    </w:p>
    <w:p w14:paraId="0153EDB4" w14:textId="172AAC72" w:rsidR="00F91E63" w:rsidRDefault="00E456D8" w:rsidP="00E456D8">
      <w:pPr>
        <w:rPr>
          <w:rtl/>
        </w:rPr>
      </w:pPr>
      <w:r>
        <w:rPr>
          <w:rFonts w:hint="cs"/>
          <w:rtl/>
        </w:rPr>
        <w:t xml:space="preserve">אני רוצה לציין עוד </w:t>
      </w:r>
      <w:bookmarkStart w:id="130" w:name="_ETM_Q1_2685784"/>
      <w:bookmarkEnd w:id="130"/>
      <w:r>
        <w:rPr>
          <w:rFonts w:hint="cs"/>
          <w:rtl/>
        </w:rPr>
        <w:t xml:space="preserve">משהו אחד </w:t>
      </w:r>
      <w:r w:rsidR="00DC2285">
        <w:rPr>
          <w:rFonts w:hint="cs"/>
          <w:rtl/>
        </w:rPr>
        <w:t xml:space="preserve">מקומם </w:t>
      </w:r>
      <w:r>
        <w:rPr>
          <w:rFonts w:hint="cs"/>
          <w:rtl/>
        </w:rPr>
        <w:t>בסיפור של</w:t>
      </w:r>
      <w:r w:rsidR="003E5433">
        <w:rPr>
          <w:rFonts w:hint="cs"/>
          <w:rtl/>
        </w:rPr>
        <w:t xml:space="preserve"> בת-אל</w:t>
      </w:r>
      <w:r>
        <w:rPr>
          <w:rFonts w:hint="cs"/>
          <w:rtl/>
        </w:rPr>
        <w:t xml:space="preserve">. בעצם היא הולכת לבית </w:t>
      </w:r>
      <w:bookmarkStart w:id="131" w:name="_ETM_Q1_2692885"/>
      <w:bookmarkEnd w:id="131"/>
      <w:r>
        <w:rPr>
          <w:rFonts w:hint="cs"/>
          <w:rtl/>
        </w:rPr>
        <w:t xml:space="preserve">המשפט להוציא צו הגנה. השופט קובע </w:t>
      </w:r>
      <w:r w:rsidR="001278EC">
        <w:rPr>
          <w:rFonts w:hint="cs"/>
          <w:rtl/>
        </w:rPr>
        <w:t xml:space="preserve">שהמשטרה צריכה ללוות אותה </w:t>
      </w:r>
      <w:bookmarkStart w:id="132" w:name="_ETM_Q1_2696668"/>
      <w:bookmarkEnd w:id="132"/>
      <w:r w:rsidR="001278EC">
        <w:rPr>
          <w:rFonts w:hint="cs"/>
          <w:rtl/>
        </w:rPr>
        <w:t>חזרה לדירה שלה כדי לוודא שהבעל לא שם</w:t>
      </w:r>
      <w:r w:rsidR="00F91E63">
        <w:rPr>
          <w:rFonts w:hint="cs"/>
          <w:rtl/>
        </w:rPr>
        <w:t xml:space="preserve"> ושהיא יכולה </w:t>
      </w:r>
      <w:bookmarkStart w:id="133" w:name="_ETM_Q1_2699584"/>
      <w:bookmarkEnd w:id="133"/>
      <w:r w:rsidR="00F91E63">
        <w:rPr>
          <w:rFonts w:hint="cs"/>
          <w:rtl/>
        </w:rPr>
        <w:t xml:space="preserve">לחזור עם הילדים והיא לא נמצאת בסכנה. היא לא מצליחה למצוא אף גורם משפחתי שילווה אותה. היא עוברת מספר תחנות, </w:t>
      </w:r>
      <w:bookmarkStart w:id="134" w:name="_ETM_Q1_2705531"/>
      <w:bookmarkEnd w:id="134"/>
      <w:r w:rsidR="00F91E63">
        <w:rPr>
          <w:rFonts w:hint="cs"/>
          <w:rtl/>
        </w:rPr>
        <w:t xml:space="preserve">מראה להם את הצו ואומרת שהיא צריכה שיחזרו </w:t>
      </w:r>
      <w:proofErr w:type="spellStart"/>
      <w:r w:rsidR="00F91E63">
        <w:rPr>
          <w:rFonts w:hint="cs"/>
          <w:rtl/>
        </w:rPr>
        <w:t>איתה</w:t>
      </w:r>
      <w:proofErr w:type="spellEnd"/>
      <w:r w:rsidR="00F91E63">
        <w:rPr>
          <w:rFonts w:hint="cs"/>
          <w:rtl/>
        </w:rPr>
        <w:t xml:space="preserve"> לדירה </w:t>
      </w:r>
      <w:bookmarkStart w:id="135" w:name="_ETM_Q1_2708750"/>
      <w:bookmarkEnd w:id="135"/>
      <w:r w:rsidR="00F91E63">
        <w:rPr>
          <w:rFonts w:hint="cs"/>
          <w:rtl/>
        </w:rPr>
        <w:lastRenderedPageBreak/>
        <w:t>כדי לראות שהיא מוגנת. אף גורם משטרתי לא מלווה אותה</w:t>
      </w:r>
      <w:bookmarkStart w:id="136" w:name="_ETM_Q1_2708652"/>
      <w:bookmarkEnd w:id="136"/>
      <w:r w:rsidR="00F91E63">
        <w:rPr>
          <w:rFonts w:hint="cs"/>
          <w:rtl/>
        </w:rPr>
        <w:t xml:space="preserve"> והיא בסוף מלווה בחברים שמלווים אותה לדירה כדי לראות שהיא </w:t>
      </w:r>
      <w:bookmarkStart w:id="137" w:name="_ETM_Q1_2718905"/>
      <w:bookmarkEnd w:id="137"/>
      <w:r w:rsidR="00F91E63">
        <w:rPr>
          <w:rFonts w:hint="cs"/>
          <w:rtl/>
        </w:rPr>
        <w:t xml:space="preserve">לא בסכנת חיים. </w:t>
      </w:r>
    </w:p>
    <w:p w14:paraId="31D2323E" w14:textId="77777777" w:rsidR="00F91E63" w:rsidRDefault="00F91E63" w:rsidP="00E456D8">
      <w:pPr>
        <w:rPr>
          <w:rtl/>
        </w:rPr>
      </w:pPr>
    </w:p>
    <w:p w14:paraId="3BC20492" w14:textId="77777777" w:rsidR="00F91E63" w:rsidRDefault="00F91E63" w:rsidP="00F91E63">
      <w:pPr>
        <w:pStyle w:val="a4"/>
        <w:keepNext/>
        <w:rPr>
          <w:rtl/>
        </w:rPr>
      </w:pPr>
      <w:bookmarkStart w:id="138" w:name="ET_speaker_בתאל_13"/>
      <w:r w:rsidRPr="00F91E63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F91E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14:paraId="55541FF0" w14:textId="77777777" w:rsidR="00F91E63" w:rsidRDefault="00F91E63" w:rsidP="00F91E63">
      <w:pPr>
        <w:pStyle w:val="KeepWithNext"/>
        <w:rPr>
          <w:rtl/>
        </w:rPr>
      </w:pPr>
    </w:p>
    <w:p w14:paraId="62EDF49F" w14:textId="5B264DCE" w:rsidR="004C4F12" w:rsidRDefault="00F91E63" w:rsidP="00F91E63">
      <w:pPr>
        <w:rPr>
          <w:rtl/>
        </w:rPr>
      </w:pPr>
      <w:r>
        <w:rPr>
          <w:rFonts w:hint="cs"/>
          <w:rtl/>
        </w:rPr>
        <w:t xml:space="preserve">כן. זה היה </w:t>
      </w:r>
      <w:r w:rsidR="004C4F12">
        <w:rPr>
          <w:rFonts w:hint="cs"/>
          <w:rtl/>
        </w:rPr>
        <w:t xml:space="preserve">כבר בדיון השלישי, שכבר </w:t>
      </w:r>
      <w:bookmarkStart w:id="139" w:name="_ETM_Q1_2722030"/>
      <w:bookmarkEnd w:id="139"/>
      <w:r w:rsidR="004C4F12">
        <w:rPr>
          <w:rFonts w:hint="cs"/>
          <w:rtl/>
        </w:rPr>
        <w:t xml:space="preserve">כן נתנו לי צו הגנה במעמד אחד. השופט הורה למשטרה </w:t>
      </w:r>
      <w:bookmarkStart w:id="140" w:name="_ETM_Q1_2722341"/>
      <w:bookmarkEnd w:id="140"/>
      <w:r w:rsidR="004C4F12">
        <w:rPr>
          <w:rFonts w:hint="cs"/>
          <w:rtl/>
        </w:rPr>
        <w:t xml:space="preserve">ללוות אותנו ולוודא שבאמת קוים הצו ואף אחד לא הגיע </w:t>
      </w:r>
      <w:bookmarkStart w:id="141" w:name="_ETM_Q1_2731552"/>
      <w:bookmarkEnd w:id="141"/>
      <w:r w:rsidR="004C4F12">
        <w:rPr>
          <w:rFonts w:hint="cs"/>
          <w:rtl/>
        </w:rPr>
        <w:t xml:space="preserve">לעשות את זה. </w:t>
      </w:r>
      <w:bookmarkStart w:id="142" w:name="_ETM_Q1_2733585"/>
      <w:bookmarkEnd w:id="142"/>
    </w:p>
    <w:p w14:paraId="549253C4" w14:textId="77777777" w:rsidR="004C4F12" w:rsidRDefault="004C4F12" w:rsidP="00F91E63">
      <w:pPr>
        <w:rPr>
          <w:rtl/>
        </w:rPr>
      </w:pPr>
    </w:p>
    <w:p w14:paraId="45B604DB" w14:textId="77777777" w:rsidR="00AE739D" w:rsidRDefault="004C4F12" w:rsidP="00F91E63">
      <w:pPr>
        <w:rPr>
          <w:rtl/>
        </w:rPr>
      </w:pPr>
      <w:bookmarkStart w:id="143" w:name="_ETM_Q1_2733762"/>
      <w:bookmarkStart w:id="144" w:name="_ETM_Q1_2733802"/>
      <w:bookmarkStart w:id="145" w:name="_ETM_Q1_2733936"/>
      <w:bookmarkEnd w:id="143"/>
      <w:bookmarkEnd w:id="144"/>
      <w:bookmarkEnd w:id="145"/>
      <w:r>
        <w:rPr>
          <w:rFonts w:hint="cs"/>
          <w:rtl/>
        </w:rPr>
        <w:t xml:space="preserve">הגשתי את התלונה ביום רביעי בשבוע והוא </w:t>
      </w:r>
      <w:bookmarkStart w:id="146" w:name="_ETM_Q1_2733752"/>
      <w:bookmarkEnd w:id="146"/>
      <w:r>
        <w:rPr>
          <w:rFonts w:hint="cs"/>
          <w:rtl/>
        </w:rPr>
        <w:t xml:space="preserve">לא נחקר באותו יום. הוא קיבל טלפון מתחנת המשטרה שהודיעו </w:t>
      </w:r>
      <w:bookmarkStart w:id="147" w:name="_ETM_Q1_2735471"/>
      <w:bookmarkEnd w:id="147"/>
      <w:r>
        <w:rPr>
          <w:rFonts w:hint="cs"/>
          <w:rtl/>
        </w:rPr>
        <w:t xml:space="preserve">לו שהוגשה נגדו תלונה על אלימות במשפחה ומתי נוח לו לבוא להיחקר. </w:t>
      </w:r>
      <w:r w:rsidR="00AE739D">
        <w:rPr>
          <w:rFonts w:hint="cs"/>
          <w:rtl/>
        </w:rPr>
        <w:t xml:space="preserve">הוא הגיע ביום ראשון שאחרי. בעצם מיום רביעי </w:t>
      </w:r>
      <w:bookmarkStart w:id="148" w:name="_ETM_Q1_2746133"/>
      <w:bookmarkEnd w:id="148"/>
      <w:r w:rsidR="00AE739D">
        <w:rPr>
          <w:rFonts w:hint="cs"/>
          <w:rtl/>
        </w:rPr>
        <w:t>עד יום ראשון הוא מודע לדבר הזה ואנחנו צריכים להסתתר</w:t>
      </w:r>
      <w:bookmarkStart w:id="149" w:name="_ETM_Q1_2753546"/>
      <w:bookmarkEnd w:id="149"/>
      <w:r w:rsidR="00AE739D">
        <w:rPr>
          <w:rFonts w:hint="cs"/>
          <w:rtl/>
        </w:rPr>
        <w:t xml:space="preserve"> ולפחד עוד יותר אחרי שהעניין הזה יצא כבר. בימים האלה </w:t>
      </w:r>
      <w:bookmarkStart w:id="150" w:name="_ETM_Q1_2754128"/>
      <w:bookmarkEnd w:id="150"/>
      <w:r w:rsidR="00AE739D">
        <w:rPr>
          <w:rFonts w:hint="cs"/>
          <w:rtl/>
        </w:rPr>
        <w:t xml:space="preserve">קיבלתי טלפונים של איומים ממנו, מהמשפחה שלו, מהקרובים. </w:t>
      </w:r>
    </w:p>
    <w:p w14:paraId="5CB5A96C" w14:textId="77777777" w:rsidR="00AE739D" w:rsidRDefault="00AE739D" w:rsidP="00F91E63">
      <w:pPr>
        <w:rPr>
          <w:rtl/>
        </w:rPr>
      </w:pPr>
      <w:bookmarkStart w:id="151" w:name="_ETM_Q1_2767908"/>
      <w:bookmarkStart w:id="152" w:name="_ETM_Q1_2768079"/>
      <w:bookmarkEnd w:id="151"/>
      <w:bookmarkEnd w:id="152"/>
    </w:p>
    <w:p w14:paraId="30F48676" w14:textId="77777777" w:rsidR="00AE739D" w:rsidRDefault="00AE739D" w:rsidP="00AE739D">
      <w:pPr>
        <w:pStyle w:val="af6"/>
        <w:keepNext/>
        <w:rPr>
          <w:rtl/>
        </w:rPr>
      </w:pPr>
      <w:bookmarkStart w:id="153" w:name="ET_yor_5520_14"/>
      <w:r w:rsidRPr="00AE73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73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14:paraId="1ACE7CB9" w14:textId="77777777" w:rsidR="00AE739D" w:rsidRDefault="00AE739D" w:rsidP="00AE739D">
      <w:pPr>
        <w:pStyle w:val="KeepWithNext"/>
        <w:rPr>
          <w:rtl/>
        </w:rPr>
      </w:pPr>
    </w:p>
    <w:p w14:paraId="06C5FCBC" w14:textId="52EDECCE" w:rsidR="00FB4D64" w:rsidRDefault="00AE739D" w:rsidP="00AE739D">
      <w:pPr>
        <w:rPr>
          <w:rtl/>
        </w:rPr>
      </w:pPr>
      <w:bookmarkStart w:id="154" w:name="_ETM_Q1_2770358"/>
      <w:bookmarkEnd w:id="154"/>
      <w:r>
        <w:rPr>
          <w:rFonts w:hint="cs"/>
          <w:rtl/>
        </w:rPr>
        <w:t xml:space="preserve">מי נמצא </w:t>
      </w:r>
      <w:bookmarkStart w:id="155" w:name="_ETM_Q1_2771988"/>
      <w:bookmarkEnd w:id="15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מהמשרד לביטחון פנים? אוקי, שלושתם פה. </w:t>
      </w:r>
      <w:r>
        <w:rPr>
          <w:rtl/>
        </w:rPr>
        <w:t xml:space="preserve">  </w:t>
      </w:r>
      <w:r w:rsidR="00F91E63">
        <w:rPr>
          <w:rtl/>
        </w:rPr>
        <w:t xml:space="preserve">  </w:t>
      </w:r>
      <w:r w:rsidR="00E456D8">
        <w:rPr>
          <w:rtl/>
        </w:rPr>
        <w:t xml:space="preserve">  </w:t>
      </w:r>
      <w:r w:rsidR="00FB4D64">
        <w:rPr>
          <w:rtl/>
        </w:rPr>
        <w:t xml:space="preserve">        </w:t>
      </w:r>
    </w:p>
    <w:p w14:paraId="0CA26A7D" w14:textId="4DDBF41B" w:rsidR="00AE739D" w:rsidRDefault="00AE739D" w:rsidP="00AE739D">
      <w:pPr>
        <w:rPr>
          <w:rtl/>
        </w:rPr>
      </w:pPr>
      <w:bookmarkStart w:id="156" w:name="_ETM_Q1_2773703"/>
      <w:bookmarkStart w:id="157" w:name="_ETM_Q1_2773838"/>
      <w:bookmarkEnd w:id="156"/>
      <w:bookmarkEnd w:id="157"/>
    </w:p>
    <w:p w14:paraId="0A30A094" w14:textId="7B9E84FD" w:rsidR="00AE739D" w:rsidRDefault="00AE739D" w:rsidP="00AE739D">
      <w:pPr>
        <w:rPr>
          <w:rtl/>
        </w:rPr>
      </w:pPr>
      <w:bookmarkStart w:id="158" w:name="_ETM_Q1_2775047"/>
      <w:bookmarkStart w:id="159" w:name="_ETM_Q1_2775170"/>
      <w:bookmarkEnd w:id="158"/>
      <w:bookmarkEnd w:id="159"/>
      <w:r>
        <w:rPr>
          <w:rFonts w:hint="cs"/>
          <w:rtl/>
        </w:rPr>
        <w:t xml:space="preserve">תודה בת-אל. </w:t>
      </w:r>
    </w:p>
    <w:p w14:paraId="0B60CDA2" w14:textId="77777777" w:rsidR="00AE739D" w:rsidRDefault="00AE739D" w:rsidP="00AE739D">
      <w:pPr>
        <w:rPr>
          <w:rtl/>
        </w:rPr>
      </w:pPr>
    </w:p>
    <w:p w14:paraId="250751AE" w14:textId="77777777" w:rsidR="00AE739D" w:rsidRDefault="00AE739D" w:rsidP="00AE739D">
      <w:pPr>
        <w:pStyle w:val="a4"/>
        <w:keepNext/>
        <w:rPr>
          <w:rtl/>
        </w:rPr>
      </w:pPr>
      <w:bookmarkStart w:id="160" w:name="ET_speaker_בתאל_15"/>
      <w:r w:rsidRPr="00AE739D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AE7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14:paraId="2479E7DF" w14:textId="77777777" w:rsidR="00AE739D" w:rsidRDefault="00AE739D" w:rsidP="00AE739D">
      <w:pPr>
        <w:pStyle w:val="KeepWithNext"/>
        <w:rPr>
          <w:rtl/>
        </w:rPr>
      </w:pPr>
    </w:p>
    <w:p w14:paraId="395A60EA" w14:textId="77777777" w:rsidR="00C7575E" w:rsidRDefault="00AE739D" w:rsidP="00AE739D">
      <w:pPr>
        <w:rPr>
          <w:rtl/>
        </w:rPr>
      </w:pPr>
      <w:r>
        <w:rPr>
          <w:rFonts w:hint="cs"/>
          <w:rtl/>
        </w:rPr>
        <w:t xml:space="preserve">רציתי </w:t>
      </w:r>
      <w:bookmarkStart w:id="161" w:name="_ETM_Q1_2778592"/>
      <w:bookmarkEnd w:id="161"/>
      <w:r>
        <w:rPr>
          <w:rFonts w:hint="cs"/>
          <w:rtl/>
        </w:rPr>
        <w:t>לספר גם שחודש לאחר מכן נעשתה חקירת ילדים. אני לא יודעת אם זה המקום לדבר על איך שזה נעשה</w:t>
      </w:r>
      <w:r w:rsidR="00C7575E">
        <w:rPr>
          <w:rFonts w:hint="cs"/>
          <w:rtl/>
        </w:rPr>
        <w:t xml:space="preserve">. אני רוצה להגיד שאני לא הייתי נגד. הייתי מאוד בעד </w:t>
      </w:r>
      <w:bookmarkStart w:id="162" w:name="_ETM_Q1_2792438"/>
      <w:bookmarkEnd w:id="162"/>
      <w:r w:rsidR="00C7575E">
        <w:rPr>
          <w:rFonts w:hint="cs"/>
          <w:rtl/>
        </w:rPr>
        <w:t xml:space="preserve">אבל האופן שבו זה נעשה, להוציא את הילדים באמצע מסיבת </w:t>
      </w:r>
      <w:bookmarkStart w:id="163" w:name="_ETM_Q1_2791103"/>
      <w:bookmarkEnd w:id="163"/>
      <w:r w:rsidR="00C7575E">
        <w:rPr>
          <w:rFonts w:hint="cs"/>
          <w:rtl/>
        </w:rPr>
        <w:t xml:space="preserve">פורים עם מסכות לחצר של הגן ולחקור אותם כשכולם מסביב </w:t>
      </w:r>
      <w:bookmarkStart w:id="164" w:name="_ETM_Q1_2801962"/>
      <w:bookmarkEnd w:id="164"/>
      <w:r w:rsidR="00C7575E">
        <w:rPr>
          <w:rFonts w:hint="cs"/>
          <w:rtl/>
        </w:rPr>
        <w:t xml:space="preserve">מסתכלים. </w:t>
      </w:r>
    </w:p>
    <w:p w14:paraId="7646D99C" w14:textId="77777777" w:rsidR="00C7575E" w:rsidRDefault="00C7575E" w:rsidP="00AE739D">
      <w:pPr>
        <w:rPr>
          <w:rtl/>
        </w:rPr>
      </w:pPr>
    </w:p>
    <w:p w14:paraId="64FA0E61" w14:textId="77777777" w:rsidR="00C7575E" w:rsidRDefault="00C7575E" w:rsidP="00C7575E">
      <w:pPr>
        <w:pStyle w:val="af6"/>
        <w:keepNext/>
        <w:rPr>
          <w:rtl/>
        </w:rPr>
      </w:pPr>
      <w:bookmarkStart w:id="165" w:name="ET_yor_5520_16"/>
      <w:r w:rsidRPr="00C757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57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14:paraId="5E30055E" w14:textId="77777777" w:rsidR="00C7575E" w:rsidRDefault="00C7575E" w:rsidP="00C7575E">
      <w:pPr>
        <w:pStyle w:val="KeepWithNext"/>
        <w:rPr>
          <w:rtl/>
        </w:rPr>
      </w:pPr>
    </w:p>
    <w:p w14:paraId="42767368" w14:textId="77777777" w:rsidR="00C7575E" w:rsidRDefault="00C7575E" w:rsidP="00C7575E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?</w:t>
      </w:r>
    </w:p>
    <w:p w14:paraId="1DABEE7C" w14:textId="77777777" w:rsidR="00C7575E" w:rsidRDefault="00C7575E" w:rsidP="00C7575E">
      <w:pPr>
        <w:rPr>
          <w:rtl/>
        </w:rPr>
      </w:pPr>
    </w:p>
    <w:p w14:paraId="73887DDD" w14:textId="77777777" w:rsidR="00C7575E" w:rsidRDefault="00C7575E" w:rsidP="00C7575E">
      <w:pPr>
        <w:pStyle w:val="a4"/>
        <w:keepNext/>
        <w:rPr>
          <w:rtl/>
        </w:rPr>
      </w:pPr>
      <w:bookmarkStart w:id="166" w:name="ET_speaker_בתאל_17"/>
      <w:r w:rsidRPr="00C7575E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C757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14:paraId="0F38E2A3" w14:textId="77777777" w:rsidR="00C7575E" w:rsidRDefault="00C7575E" w:rsidP="00C7575E">
      <w:pPr>
        <w:pStyle w:val="KeepWithNext"/>
        <w:rPr>
          <w:rtl/>
        </w:rPr>
      </w:pPr>
    </w:p>
    <w:p w14:paraId="25BF3947" w14:textId="77777777" w:rsidR="00277BF1" w:rsidRDefault="00C7575E" w:rsidP="00C7575E">
      <w:pPr>
        <w:rPr>
          <w:rtl/>
        </w:rPr>
      </w:pP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לגמרי. כך הילדים תיארו את זה. זה מתחם של גנים. הועמדה מצלמת וידאו</w:t>
      </w:r>
      <w:r w:rsidR="00277BF1">
        <w:rPr>
          <w:rFonts w:hint="cs"/>
          <w:rtl/>
        </w:rPr>
        <w:t xml:space="preserve"> באמצע - - - </w:t>
      </w:r>
    </w:p>
    <w:p w14:paraId="0CD067E7" w14:textId="77777777" w:rsidR="00277BF1" w:rsidRDefault="00277BF1" w:rsidP="00C7575E">
      <w:pPr>
        <w:rPr>
          <w:rtl/>
        </w:rPr>
      </w:pPr>
    </w:p>
    <w:p w14:paraId="35C9A125" w14:textId="77777777" w:rsidR="00277BF1" w:rsidRDefault="00277BF1" w:rsidP="00277BF1">
      <w:pPr>
        <w:pStyle w:val="af6"/>
        <w:keepNext/>
        <w:rPr>
          <w:rtl/>
        </w:rPr>
      </w:pPr>
      <w:bookmarkStart w:id="167" w:name="ET_yor_5520_18"/>
      <w:r w:rsidRPr="00277B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7B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14:paraId="4AA08296" w14:textId="77777777" w:rsidR="00277BF1" w:rsidRDefault="00277BF1" w:rsidP="00277BF1">
      <w:pPr>
        <w:pStyle w:val="KeepWithNext"/>
        <w:rPr>
          <w:rtl/>
        </w:rPr>
      </w:pPr>
    </w:p>
    <w:p w14:paraId="59E09F39" w14:textId="77777777" w:rsidR="008F2499" w:rsidRDefault="00277BF1" w:rsidP="00277BF1">
      <w:pPr>
        <w:rPr>
          <w:rtl/>
        </w:rPr>
      </w:pPr>
      <w:r>
        <w:rPr>
          <w:rFonts w:hint="cs"/>
          <w:rtl/>
        </w:rPr>
        <w:t>מי יכול לקבל החלטה כזאת?</w:t>
      </w:r>
    </w:p>
    <w:p w14:paraId="273CAEFF" w14:textId="77777777" w:rsidR="008F2499" w:rsidRDefault="008F2499" w:rsidP="00277BF1">
      <w:pPr>
        <w:rPr>
          <w:rtl/>
        </w:rPr>
      </w:pPr>
      <w:bookmarkStart w:id="168" w:name="_ETM_Q1_2810256"/>
      <w:bookmarkStart w:id="169" w:name="_ETM_Q1_2810449"/>
      <w:bookmarkEnd w:id="168"/>
      <w:bookmarkEnd w:id="169"/>
    </w:p>
    <w:p w14:paraId="76CE81BB" w14:textId="77777777" w:rsidR="008F2499" w:rsidRDefault="008F2499" w:rsidP="008F2499">
      <w:pPr>
        <w:pStyle w:val="a4"/>
        <w:keepNext/>
        <w:rPr>
          <w:rtl/>
        </w:rPr>
      </w:pPr>
      <w:bookmarkStart w:id="170" w:name="ET_speaker_בתאל_19"/>
      <w:r w:rsidRPr="008F2499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8F24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14:paraId="2EE0B9D4" w14:textId="77777777" w:rsidR="008F2499" w:rsidRDefault="008F2499" w:rsidP="008F2499">
      <w:pPr>
        <w:pStyle w:val="KeepWithNext"/>
        <w:rPr>
          <w:rtl/>
        </w:rPr>
      </w:pPr>
    </w:p>
    <w:p w14:paraId="76402DD8" w14:textId="77777777" w:rsidR="004C72E7" w:rsidRDefault="008F2499" w:rsidP="008F2499">
      <w:pPr>
        <w:rPr>
          <w:rtl/>
        </w:rPr>
      </w:pPr>
      <w:r>
        <w:rPr>
          <w:rFonts w:hint="cs"/>
          <w:rtl/>
        </w:rPr>
        <w:t xml:space="preserve">זה מה שהם סיפרו. הילד </w:t>
      </w:r>
      <w:bookmarkStart w:id="171" w:name="_ETM_Q1_2811118"/>
      <w:bookmarkEnd w:id="171"/>
      <w:r>
        <w:rPr>
          <w:rFonts w:hint="cs"/>
          <w:rtl/>
        </w:rPr>
        <w:t xml:space="preserve">שלי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בכיתה א' הובא לחדר מורים על-ידי החוקרת. זה תלמוד תורה חרדי. הגיעה לשם אישה, שזה גם לא מתאים למקום. תוך כדי שמורים נכנסים להכין לעצמם קפה הוא נחקר </w:t>
      </w:r>
      <w:bookmarkStart w:id="172" w:name="_ETM_Q1_2827855"/>
      <w:bookmarkEnd w:id="172"/>
      <w:r>
        <w:rPr>
          <w:rFonts w:hint="cs"/>
          <w:rtl/>
        </w:rPr>
        <w:t xml:space="preserve">שם עם מצלמת וידאו. הילדים שתקו בחקירה ונכנסו לטראומה מאוד </w:t>
      </w:r>
      <w:bookmarkStart w:id="173" w:name="_ETM_Q1_2828572"/>
      <w:bookmarkEnd w:id="173"/>
      <w:r>
        <w:rPr>
          <w:rFonts w:hint="cs"/>
          <w:rtl/>
        </w:rPr>
        <w:t xml:space="preserve">רצינית מאז במשך הרבה מאוד זמן, מאנשים מבוגרים בכלל. כמה </w:t>
      </w:r>
      <w:bookmarkStart w:id="174" w:name="_ETM_Q1_2832387"/>
      <w:bookmarkEnd w:id="174"/>
      <w:r>
        <w:rPr>
          <w:rFonts w:hint="cs"/>
          <w:rtl/>
        </w:rPr>
        <w:t>ימים לאחר מכן התיק הזה הועבר לפרקליטות</w:t>
      </w:r>
      <w:r w:rsidR="004C72E7">
        <w:rPr>
          <w:rFonts w:hint="cs"/>
          <w:rtl/>
        </w:rPr>
        <w:t xml:space="preserve">, עד כמה שביררתי </w:t>
      </w:r>
      <w:bookmarkStart w:id="175" w:name="_ETM_Q1_2844008"/>
      <w:bookmarkEnd w:id="175"/>
      <w:r w:rsidR="004C72E7">
        <w:rPr>
          <w:rFonts w:hint="cs"/>
          <w:rtl/>
        </w:rPr>
        <w:t xml:space="preserve">באתר מידע. ב-15.10.2017 התיק של אלימות כלפי נסגר מחוסר ראיות. </w:t>
      </w:r>
      <w:bookmarkStart w:id="176" w:name="_ETM_Q1_2849942"/>
      <w:bookmarkEnd w:id="176"/>
      <w:r w:rsidR="004C72E7">
        <w:rPr>
          <w:rFonts w:hint="cs"/>
          <w:rtl/>
        </w:rPr>
        <w:t xml:space="preserve">נשאר בעצם התיק של הילדים. בעצם תיק האלימות מפוצל. יש </w:t>
      </w:r>
      <w:bookmarkStart w:id="177" w:name="_ETM_Q1_2854325"/>
      <w:bookmarkEnd w:id="177"/>
      <w:r w:rsidR="004C72E7">
        <w:rPr>
          <w:rFonts w:hint="cs"/>
          <w:rtl/>
        </w:rPr>
        <w:t xml:space="preserve">כלפי הילדים ויש כלפי. </w:t>
      </w:r>
    </w:p>
    <w:p w14:paraId="7F88FD63" w14:textId="77777777" w:rsidR="004C72E7" w:rsidRDefault="004C72E7" w:rsidP="008F2499">
      <w:pPr>
        <w:rPr>
          <w:rtl/>
        </w:rPr>
      </w:pPr>
    </w:p>
    <w:p w14:paraId="66966063" w14:textId="77777777" w:rsidR="004C72E7" w:rsidRDefault="004C72E7" w:rsidP="004C72E7">
      <w:pPr>
        <w:pStyle w:val="af6"/>
        <w:keepNext/>
        <w:rPr>
          <w:rtl/>
        </w:rPr>
      </w:pPr>
      <w:bookmarkStart w:id="178" w:name="ET_yor_5520_20"/>
      <w:r w:rsidRPr="004C72E7">
        <w:rPr>
          <w:rStyle w:val="TagStyle"/>
          <w:rtl/>
        </w:rPr>
        <w:t xml:space="preserve"> &lt;&lt; </w:t>
      </w:r>
      <w:proofErr w:type="spellStart"/>
      <w:r w:rsidRPr="004C72E7">
        <w:rPr>
          <w:rStyle w:val="TagStyle"/>
          <w:rtl/>
        </w:rPr>
        <w:t>יור</w:t>
      </w:r>
      <w:proofErr w:type="spellEnd"/>
      <w:r w:rsidRPr="004C72E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72E7">
        <w:rPr>
          <w:rStyle w:val="TagStyle"/>
          <w:rtl/>
        </w:rPr>
        <w:t xml:space="preserve"> &lt;&lt; </w:t>
      </w:r>
      <w:proofErr w:type="spellStart"/>
      <w:r w:rsidRPr="004C72E7">
        <w:rPr>
          <w:rStyle w:val="TagStyle"/>
          <w:rtl/>
        </w:rPr>
        <w:t>יור</w:t>
      </w:r>
      <w:proofErr w:type="spellEnd"/>
      <w:r w:rsidRPr="004C72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14:paraId="6A18886A" w14:textId="77777777" w:rsidR="004C72E7" w:rsidRDefault="004C72E7" w:rsidP="004C72E7">
      <w:pPr>
        <w:pStyle w:val="KeepWithNext"/>
        <w:rPr>
          <w:rtl/>
        </w:rPr>
      </w:pPr>
    </w:p>
    <w:p w14:paraId="5666A352" w14:textId="77777777" w:rsidR="004C72E7" w:rsidRDefault="004C72E7" w:rsidP="004C72E7">
      <w:pPr>
        <w:rPr>
          <w:rtl/>
        </w:rPr>
      </w:pPr>
      <w:r>
        <w:rPr>
          <w:rFonts w:hint="cs"/>
          <w:rtl/>
        </w:rPr>
        <w:t xml:space="preserve">אז נסגר מחוסר ראיות כשאת הבאת תמונות. </w:t>
      </w:r>
    </w:p>
    <w:p w14:paraId="67828E60" w14:textId="77777777" w:rsidR="004C72E7" w:rsidRDefault="004C72E7" w:rsidP="004C72E7">
      <w:pPr>
        <w:rPr>
          <w:rtl/>
        </w:rPr>
      </w:pPr>
    </w:p>
    <w:p w14:paraId="36DD93BE" w14:textId="77777777" w:rsidR="004C72E7" w:rsidRDefault="004C72E7" w:rsidP="004C72E7">
      <w:pPr>
        <w:pStyle w:val="a4"/>
        <w:keepNext/>
        <w:rPr>
          <w:rtl/>
        </w:rPr>
      </w:pPr>
      <w:bookmarkStart w:id="179" w:name="ET_speaker_בתאל_21"/>
      <w:r w:rsidRPr="004C72E7">
        <w:rPr>
          <w:rStyle w:val="TagStyle"/>
          <w:rtl/>
        </w:rPr>
        <w:t xml:space="preserve"> &lt;&lt; דובר &gt;&gt; </w:t>
      </w:r>
      <w:r>
        <w:rPr>
          <w:rtl/>
        </w:rPr>
        <w:t>בת-אל:</w:t>
      </w:r>
      <w:r w:rsidRPr="004C72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14:paraId="308BC76B" w14:textId="77777777" w:rsidR="004C72E7" w:rsidRDefault="004C72E7" w:rsidP="004C72E7">
      <w:pPr>
        <w:pStyle w:val="KeepWithNext"/>
        <w:rPr>
          <w:rtl/>
        </w:rPr>
      </w:pPr>
    </w:p>
    <w:p w14:paraId="1A24B2C4" w14:textId="77777777" w:rsidR="00550642" w:rsidRDefault="004C72E7" w:rsidP="004C72E7">
      <w:pPr>
        <w:rPr>
          <w:rtl/>
        </w:rPr>
      </w:pPr>
      <w:r>
        <w:rPr>
          <w:rFonts w:hint="cs"/>
          <w:rtl/>
        </w:rPr>
        <w:t>הבאתי תמונות</w:t>
      </w:r>
      <w:r w:rsidR="00550642">
        <w:rPr>
          <w:rFonts w:hint="cs"/>
          <w:rtl/>
        </w:rPr>
        <w:t xml:space="preserve">, הבאתי הקלטות. הבאתי צילומי </w:t>
      </w:r>
      <w:proofErr w:type="spellStart"/>
      <w:r w:rsidR="00550642">
        <w:rPr>
          <w:rFonts w:hint="cs"/>
          <w:rtl/>
        </w:rPr>
        <w:t>ווטסאפ</w:t>
      </w:r>
      <w:proofErr w:type="spellEnd"/>
      <w:r w:rsidR="00550642">
        <w:rPr>
          <w:rFonts w:hint="cs"/>
          <w:rtl/>
        </w:rPr>
        <w:t xml:space="preserve"> ב</w:t>
      </w:r>
      <w:bookmarkStart w:id="180" w:name="_ETM_Q1_2864249"/>
      <w:bookmarkEnd w:id="180"/>
      <w:r w:rsidR="00550642">
        <w:rPr>
          <w:rFonts w:hint="cs"/>
          <w:rtl/>
        </w:rPr>
        <w:t xml:space="preserve">זמן אמת מכל השנים. התיק השני נסגר בינואר 2018. </w:t>
      </w:r>
    </w:p>
    <w:p w14:paraId="240A743F" w14:textId="77777777" w:rsidR="00550642" w:rsidRDefault="00550642" w:rsidP="004C72E7">
      <w:pPr>
        <w:rPr>
          <w:rtl/>
        </w:rPr>
      </w:pPr>
      <w:bookmarkStart w:id="181" w:name="_ETM_Q1_2875174"/>
      <w:bookmarkEnd w:id="181"/>
    </w:p>
    <w:p w14:paraId="40F32B6A" w14:textId="77777777" w:rsidR="005C5B62" w:rsidRDefault="00550642" w:rsidP="004C72E7">
      <w:pPr>
        <w:rPr>
          <w:rtl/>
        </w:rPr>
      </w:pPr>
      <w:bookmarkStart w:id="182" w:name="_ETM_Q1_2875402"/>
      <w:bookmarkStart w:id="183" w:name="_ETM_Q1_2875456"/>
      <w:bookmarkEnd w:id="182"/>
      <w:bookmarkEnd w:id="183"/>
      <w:r>
        <w:rPr>
          <w:rFonts w:hint="cs"/>
          <w:rtl/>
        </w:rPr>
        <w:t>ר</w:t>
      </w:r>
      <w:bookmarkStart w:id="184" w:name="_ETM_Q1_2875586"/>
      <w:bookmarkEnd w:id="184"/>
      <w:r>
        <w:rPr>
          <w:rFonts w:hint="cs"/>
          <w:rtl/>
        </w:rPr>
        <w:t xml:space="preserve">ציתי גם לציין </w:t>
      </w:r>
      <w:bookmarkStart w:id="185" w:name="_ETM_Q1_2877462"/>
      <w:bookmarkEnd w:id="185"/>
      <w:r>
        <w:rPr>
          <w:rFonts w:hint="cs"/>
          <w:rtl/>
        </w:rPr>
        <w:t>שבפברואר 2018 היה לי פסק דין מבית הדין הרבני,</w:t>
      </w:r>
      <w:bookmarkStart w:id="186" w:name="_ETM_Q1_2880552"/>
      <w:bookmarkEnd w:id="186"/>
      <w:r>
        <w:rPr>
          <w:rFonts w:hint="cs"/>
          <w:rtl/>
        </w:rPr>
        <w:t xml:space="preserve"> ששם התנהלו רוב העניינים למעט המזונות. היה פסק דין של </w:t>
      </w:r>
      <w:bookmarkStart w:id="187" w:name="_ETM_Q1_2882796"/>
      <w:bookmarkEnd w:id="187"/>
      <w:r>
        <w:rPr>
          <w:rFonts w:hint="cs"/>
          <w:rtl/>
        </w:rPr>
        <w:t xml:space="preserve">משמורת, שהמשמורת תישאר אצלי ומחייבים את האבא בטיפול. עד אז </w:t>
      </w:r>
      <w:bookmarkStart w:id="188" w:name="_ETM_Q1_2889370"/>
      <w:bookmarkEnd w:id="188"/>
      <w:r>
        <w:rPr>
          <w:rFonts w:hint="cs"/>
          <w:rtl/>
        </w:rPr>
        <w:lastRenderedPageBreak/>
        <w:t xml:space="preserve">הוא יהיה חייב לקיים את המפגשים עם הילדים במרכז קשב. </w:t>
      </w:r>
      <w:bookmarkStart w:id="189" w:name="_ETM_Q1_2887745"/>
      <w:bookmarkEnd w:id="189"/>
      <w:r>
        <w:rPr>
          <w:rFonts w:hint="cs"/>
          <w:rtl/>
        </w:rPr>
        <w:t xml:space="preserve">פסק הדין הזה </w:t>
      </w:r>
      <w:r w:rsidR="005C5B62">
        <w:rPr>
          <w:rFonts w:hint="cs"/>
          <w:rtl/>
        </w:rPr>
        <w:t xml:space="preserve">מעולם לא נאכף. אף אחד לא דאג לזה. הוא לא נכנס לטיפול אפילו ליום אחד כי הוא </w:t>
      </w:r>
      <w:bookmarkStart w:id="190" w:name="_ETM_Q1_2899636"/>
      <w:bookmarkEnd w:id="190"/>
      <w:r w:rsidR="005C5B62">
        <w:rPr>
          <w:rFonts w:hint="cs"/>
          <w:rtl/>
        </w:rPr>
        <w:t xml:space="preserve">סירב. </w:t>
      </w:r>
    </w:p>
    <w:p w14:paraId="54014CC9" w14:textId="77777777" w:rsidR="005C5B62" w:rsidRDefault="005C5B62" w:rsidP="004C72E7">
      <w:pPr>
        <w:rPr>
          <w:rtl/>
        </w:rPr>
      </w:pPr>
      <w:bookmarkStart w:id="191" w:name="_ETM_Q1_2900563"/>
      <w:bookmarkEnd w:id="191"/>
    </w:p>
    <w:p w14:paraId="6C6F2524" w14:textId="6AA27E34" w:rsidR="00AE739D" w:rsidRDefault="005C5B62" w:rsidP="004C72E7">
      <w:pPr>
        <w:rPr>
          <w:rtl/>
        </w:rPr>
      </w:pPr>
      <w:bookmarkStart w:id="192" w:name="_ETM_Q1_2900758"/>
      <w:bookmarkStart w:id="193" w:name="_ETM_Q1_2900791"/>
      <w:bookmarkStart w:id="194" w:name="_ETM_Q1_2900916"/>
      <w:bookmarkEnd w:id="192"/>
      <w:bookmarkEnd w:id="193"/>
      <w:bookmarkEnd w:id="194"/>
      <w:r>
        <w:rPr>
          <w:rFonts w:hint="cs"/>
          <w:rtl/>
        </w:rPr>
        <w:t>אני קופצת לרגע לסוף. עם הזמן הוא קיבל</w:t>
      </w:r>
      <w:bookmarkStart w:id="195" w:name="_ETM_Q1_2902780"/>
      <w:bookmarkEnd w:id="195"/>
      <w:r>
        <w:rPr>
          <w:rFonts w:hint="cs"/>
          <w:rtl/>
        </w:rPr>
        <w:t xml:space="preserve"> כבר אישור והוא פוגש את הילדים לבד וזה אחרי שלא </w:t>
      </w:r>
      <w:bookmarkStart w:id="196" w:name="_ETM_Q1_2905089"/>
      <w:bookmarkEnd w:id="196"/>
      <w:r>
        <w:rPr>
          <w:rFonts w:hint="cs"/>
          <w:rtl/>
        </w:rPr>
        <w:t xml:space="preserve">נעשה שום הליך טיפול, שום מעצר, שום דבר כלשהו שיכול </w:t>
      </w:r>
      <w:bookmarkStart w:id="197" w:name="_ETM_Q1_2913102"/>
      <w:bookmarkEnd w:id="197"/>
      <w:r>
        <w:rPr>
          <w:rFonts w:hint="cs"/>
          <w:rtl/>
        </w:rPr>
        <w:t xml:space="preserve">לגרום לביטחון של הילדים. </w:t>
      </w:r>
      <w:bookmarkStart w:id="198" w:name="_ETM_Q1_2917154"/>
      <w:bookmarkEnd w:id="198"/>
    </w:p>
    <w:p w14:paraId="132D4484" w14:textId="4AAA3F9D" w:rsidR="005C5B62" w:rsidRDefault="005C5B62" w:rsidP="004C72E7">
      <w:pPr>
        <w:rPr>
          <w:rtl/>
        </w:rPr>
      </w:pPr>
      <w:bookmarkStart w:id="199" w:name="_ETM_Q1_2917273"/>
      <w:bookmarkEnd w:id="199"/>
    </w:p>
    <w:p w14:paraId="005744B4" w14:textId="2F29FCD1" w:rsidR="005C5B62" w:rsidRDefault="005C5B62" w:rsidP="004C72E7">
      <w:pPr>
        <w:rPr>
          <w:rtl/>
        </w:rPr>
      </w:pPr>
      <w:bookmarkStart w:id="200" w:name="_ETM_Q1_2917325"/>
      <w:bookmarkEnd w:id="200"/>
      <w:r>
        <w:rPr>
          <w:rFonts w:hint="cs"/>
          <w:rtl/>
        </w:rPr>
        <w:t>א</w:t>
      </w:r>
      <w:bookmarkStart w:id="201" w:name="_ETM_Q1_2917412"/>
      <w:bookmarkEnd w:id="201"/>
      <w:r>
        <w:rPr>
          <w:rFonts w:hint="cs"/>
          <w:rtl/>
        </w:rPr>
        <w:t xml:space="preserve">ני רוצה לדבר גם על הסחבת. </w:t>
      </w:r>
      <w:bookmarkStart w:id="202" w:name="_ETM_Q1_2920629"/>
      <w:bookmarkEnd w:id="202"/>
      <w:r>
        <w:rPr>
          <w:rFonts w:hint="cs"/>
          <w:rtl/>
        </w:rPr>
        <w:t xml:space="preserve">ברגע שהתיקים נסגרו, אני רציתי לערער עליהם. הבנתי שצריך לראות </w:t>
      </w:r>
      <w:bookmarkStart w:id="203" w:name="_ETM_Q1_2929549"/>
      <w:bookmarkEnd w:id="203"/>
      <w:r>
        <w:rPr>
          <w:rFonts w:hint="cs"/>
          <w:rtl/>
        </w:rPr>
        <w:t>את התיקים ואז לערער על הסגירה שלהם. במשך שנה רדפתי</w:t>
      </w:r>
      <w:bookmarkStart w:id="204" w:name="_ETM_Q1_2929148"/>
      <w:bookmarkEnd w:id="204"/>
      <w:r>
        <w:rPr>
          <w:rFonts w:hint="cs"/>
          <w:rtl/>
        </w:rPr>
        <w:t xml:space="preserve"> אחרי הפרקליטות </w:t>
      </w:r>
      <w:r w:rsidR="00FE3905">
        <w:rPr>
          <w:rFonts w:hint="cs"/>
          <w:rtl/>
        </w:rPr>
        <w:t xml:space="preserve">ואחרי המשטרה. אף אחד לא נתן לי לראות </w:t>
      </w:r>
      <w:bookmarkStart w:id="205" w:name="_ETM_Q1_2938804"/>
      <w:bookmarkEnd w:id="205"/>
      <w:r w:rsidR="00FE3905">
        <w:rPr>
          <w:rFonts w:hint="cs"/>
          <w:rtl/>
        </w:rPr>
        <w:t xml:space="preserve">את התיק הזה. לאחר כשנה יצאתי בכתבה לתקשורת ורק אז </w:t>
      </w:r>
      <w:bookmarkStart w:id="206" w:name="_ETM_Q1_2944680"/>
      <w:bookmarkEnd w:id="206"/>
      <w:r w:rsidR="00FE3905">
        <w:rPr>
          <w:rFonts w:hint="cs"/>
          <w:rtl/>
        </w:rPr>
        <w:t xml:space="preserve">קיבלתי מייל מהפרקליטות של מחוז ירושלים שמזמינים אותי לבוא לעיין </w:t>
      </w:r>
      <w:bookmarkStart w:id="207" w:name="_ETM_Q1_2949328"/>
      <w:bookmarkEnd w:id="207"/>
      <w:r w:rsidR="00FE3905">
        <w:rPr>
          <w:rFonts w:hint="cs"/>
          <w:rtl/>
        </w:rPr>
        <w:t xml:space="preserve">בתיק. </w:t>
      </w:r>
      <w:bookmarkStart w:id="208" w:name="_ETM_Q1_2950976"/>
      <w:bookmarkEnd w:id="208"/>
    </w:p>
    <w:p w14:paraId="78D4AC13" w14:textId="11DA400E" w:rsidR="00FE3905" w:rsidRDefault="00FE3905" w:rsidP="004C72E7">
      <w:pPr>
        <w:rPr>
          <w:rtl/>
        </w:rPr>
      </w:pPr>
      <w:bookmarkStart w:id="209" w:name="_ETM_Q1_2951103"/>
      <w:bookmarkStart w:id="210" w:name="_ETM_Q1_2951161"/>
      <w:bookmarkEnd w:id="209"/>
      <w:bookmarkEnd w:id="210"/>
    </w:p>
    <w:p w14:paraId="7CD802F8" w14:textId="624A43F3" w:rsidR="00FE3905" w:rsidRDefault="00FE3905" w:rsidP="004C72E7">
      <w:pPr>
        <w:rPr>
          <w:rtl/>
        </w:rPr>
      </w:pPr>
      <w:bookmarkStart w:id="211" w:name="_ETM_Q1_2951269"/>
      <w:bookmarkEnd w:id="211"/>
      <w:r>
        <w:rPr>
          <w:rFonts w:hint="cs"/>
          <w:rtl/>
        </w:rPr>
        <w:t>עשיתי גיוס המונים ברשת. שכרתי עורך-דין פלילי</w:t>
      </w:r>
      <w:r w:rsidR="0093287C">
        <w:rPr>
          <w:rFonts w:hint="cs"/>
          <w:rtl/>
        </w:rPr>
        <w:t xml:space="preserve"> מהטובים </w:t>
      </w:r>
      <w:bookmarkStart w:id="212" w:name="_ETM_Q1_2955701"/>
      <w:bookmarkEnd w:id="212"/>
      <w:r w:rsidR="0093287C">
        <w:rPr>
          <w:rFonts w:hint="cs"/>
          <w:rtl/>
        </w:rPr>
        <w:t xml:space="preserve">שיש. הגשנו את הערעור הזה וקיבלנו תשובה שעבר הזמן לערער. </w:t>
      </w:r>
      <w:bookmarkStart w:id="213" w:name="_ETM_Q1_2954810"/>
      <w:bookmarkEnd w:id="213"/>
      <w:r w:rsidR="0093287C">
        <w:rPr>
          <w:rFonts w:hint="cs"/>
          <w:rtl/>
        </w:rPr>
        <w:t xml:space="preserve">מותר 30 יום ועברה שנה פלוס. בעצם לא היה לי </w:t>
      </w:r>
      <w:bookmarkStart w:id="214" w:name="_ETM_Q1_2962652"/>
      <w:bookmarkEnd w:id="214"/>
      <w:r w:rsidR="0093287C">
        <w:rPr>
          <w:rFonts w:hint="cs"/>
          <w:rtl/>
        </w:rPr>
        <w:t xml:space="preserve">את התיק ביד כדי שתהיה לי יכולת לערער. שלחתי הקלטות </w:t>
      </w:r>
      <w:bookmarkStart w:id="215" w:name="_ETM_Q1_2962812"/>
      <w:bookmarkEnd w:id="215"/>
      <w:r w:rsidR="0093287C">
        <w:rPr>
          <w:rFonts w:hint="cs"/>
          <w:rtl/>
        </w:rPr>
        <w:t xml:space="preserve">של השיחות שלי עם הפרקליטות במשך שנה, שאני מתחננת שיתנו </w:t>
      </w:r>
      <w:bookmarkStart w:id="216" w:name="_ETM_Q1_2972675"/>
      <w:bookmarkEnd w:id="216"/>
      <w:r w:rsidR="0093287C">
        <w:rPr>
          <w:rFonts w:hint="cs"/>
          <w:rtl/>
        </w:rPr>
        <w:t xml:space="preserve">לי לעיין בתיק. הם החזירו תשובות שבסדר אפשר לערער והם </w:t>
      </w:r>
      <w:bookmarkStart w:id="217" w:name="_ETM_Q1_2975547"/>
      <w:bookmarkEnd w:id="217"/>
      <w:r w:rsidR="0093287C">
        <w:rPr>
          <w:rFonts w:hint="cs"/>
          <w:rtl/>
        </w:rPr>
        <w:t xml:space="preserve">יקבלו את הערעור למרות האיחור. הם דחו את הערעור מהסוף. </w:t>
      </w:r>
      <w:bookmarkStart w:id="218" w:name="_ETM_Q1_2983504"/>
      <w:bookmarkEnd w:id="218"/>
    </w:p>
    <w:p w14:paraId="561DA887" w14:textId="4AD7286C" w:rsidR="0093287C" w:rsidRDefault="0093287C" w:rsidP="004C72E7">
      <w:pPr>
        <w:rPr>
          <w:rtl/>
        </w:rPr>
      </w:pPr>
    </w:p>
    <w:p w14:paraId="3B3687DC" w14:textId="76D083FA" w:rsidR="0093287C" w:rsidRDefault="0093287C" w:rsidP="004C72E7">
      <w:pPr>
        <w:rPr>
          <w:rtl/>
        </w:rPr>
      </w:pPr>
      <w:r>
        <w:rPr>
          <w:rFonts w:hint="cs"/>
          <w:rtl/>
        </w:rPr>
        <w:t xml:space="preserve">אני אקריא משפט או שניים מהדחייה של הערעור: </w:t>
      </w:r>
      <w:r w:rsidR="006A7623">
        <w:rPr>
          <w:rFonts w:hint="cs"/>
          <w:rtl/>
        </w:rPr>
        <w:t>"</w:t>
      </w:r>
      <w:r>
        <w:rPr>
          <w:rFonts w:hint="cs"/>
          <w:rtl/>
        </w:rPr>
        <w:t xml:space="preserve">העוררת דיווחה בזמן אמת על-כך </w:t>
      </w:r>
      <w:proofErr w:type="spellStart"/>
      <w:r>
        <w:rPr>
          <w:rFonts w:hint="cs"/>
          <w:rtl/>
        </w:rPr>
        <w:t>שה</w:t>
      </w:r>
      <w:r w:rsidR="006A7623">
        <w:rPr>
          <w:rFonts w:hint="cs"/>
          <w:rtl/>
        </w:rPr>
        <w:t>נלון</w:t>
      </w:r>
      <w:proofErr w:type="spellEnd"/>
      <w:r w:rsidR="006A7623">
        <w:rPr>
          <w:rFonts w:hint="cs"/>
          <w:rtl/>
        </w:rPr>
        <w:t xml:space="preserve"> מנע ממנה לצאת מהבית אבל לא פעלה באופן דומה במהלך התרחשותם של האירועים האלימים האחרים". זאת </w:t>
      </w:r>
      <w:bookmarkStart w:id="219" w:name="_ETM_Q1_2992274"/>
      <w:bookmarkEnd w:id="219"/>
      <w:r w:rsidR="006A7623">
        <w:rPr>
          <w:rFonts w:hint="cs"/>
          <w:rtl/>
        </w:rPr>
        <w:t xml:space="preserve">אומרת, אם פעם אחת דיווחתי בזמן אמת, פעם אחת היה לי אומץ ופעם לא, זה כנראה פועל לרעתי. "לא ניתן </w:t>
      </w:r>
      <w:bookmarkStart w:id="220" w:name="_ETM_Q1_2999160"/>
      <w:bookmarkEnd w:id="220"/>
      <w:r w:rsidR="006A7623">
        <w:rPr>
          <w:rFonts w:hint="cs"/>
          <w:rtl/>
        </w:rPr>
        <w:t xml:space="preserve">להתבסס על דברי ילדי הצדדים הנשמעים בהקלטות, שדומה שבמהלך </w:t>
      </w:r>
      <w:r w:rsidR="002C200E">
        <w:rPr>
          <w:rFonts w:hint="cs"/>
          <w:rtl/>
        </w:rPr>
        <w:t xml:space="preserve">השיחות </w:t>
      </w:r>
      <w:bookmarkStart w:id="221" w:name="_ETM_Q1_3006098"/>
      <w:bookmarkEnd w:id="221"/>
      <w:r w:rsidR="002C200E">
        <w:rPr>
          <w:rFonts w:hint="cs"/>
          <w:rtl/>
        </w:rPr>
        <w:t xml:space="preserve">נשמעות שאלות מנחות מצד העוררת ולא ניתן לעמוד על נסיבות </w:t>
      </w:r>
      <w:bookmarkStart w:id="222" w:name="_ETM_Q1_3010186"/>
      <w:bookmarkEnd w:id="222"/>
      <w:r w:rsidR="002C200E">
        <w:rPr>
          <w:rFonts w:hint="cs"/>
          <w:rtl/>
        </w:rPr>
        <w:t xml:space="preserve">קיום השיחות". </w:t>
      </w:r>
    </w:p>
    <w:p w14:paraId="1A408B4F" w14:textId="392D16BD" w:rsidR="002C200E" w:rsidRDefault="002C200E" w:rsidP="004C72E7">
      <w:pPr>
        <w:rPr>
          <w:rtl/>
        </w:rPr>
      </w:pPr>
      <w:bookmarkStart w:id="223" w:name="_ETM_Q1_3007986"/>
      <w:bookmarkStart w:id="224" w:name="_ETM_Q1_3008121"/>
      <w:bookmarkEnd w:id="223"/>
      <w:bookmarkEnd w:id="224"/>
    </w:p>
    <w:p w14:paraId="11CE1D9D" w14:textId="22ECDE12" w:rsidR="002C200E" w:rsidRDefault="002C200E" w:rsidP="004C72E7">
      <w:pPr>
        <w:rPr>
          <w:rtl/>
        </w:rPr>
      </w:pPr>
      <w:bookmarkStart w:id="225" w:name="_ETM_Q1_3008170"/>
      <w:bookmarkEnd w:id="225"/>
      <w:r>
        <w:rPr>
          <w:rFonts w:hint="cs"/>
          <w:rtl/>
        </w:rPr>
        <w:t>ה</w:t>
      </w:r>
      <w:bookmarkStart w:id="226" w:name="_ETM_Q1_3008273"/>
      <w:bookmarkEnd w:id="226"/>
      <w:r>
        <w:rPr>
          <w:rFonts w:hint="cs"/>
          <w:rtl/>
        </w:rPr>
        <w:t xml:space="preserve">שיחות עם הילדים שלי הוקלטו דקות אחרי המקרים. </w:t>
      </w:r>
      <w:bookmarkStart w:id="227" w:name="_ETM_Q1_3013794"/>
      <w:bookmarkEnd w:id="227"/>
      <w:r>
        <w:rPr>
          <w:rFonts w:hint="cs"/>
          <w:rtl/>
        </w:rPr>
        <w:t xml:space="preserve">אני חושבת שאם החוקרת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שואלת את אותן שאלות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8" w:name="_ETM_Q1_3012801"/>
      <w:bookmarkEnd w:id="228"/>
      <w:r>
        <w:rPr>
          <w:rFonts w:hint="cs"/>
          <w:rtl/>
        </w:rPr>
        <w:t xml:space="preserve">זה אפילו לא היו שאלות מנחות. שאלתי אם הפחיד אותם </w:t>
      </w:r>
      <w:bookmarkStart w:id="229" w:name="_ETM_Q1_3021017"/>
      <w:bookmarkEnd w:id="229"/>
      <w:r>
        <w:rPr>
          <w:rFonts w:hint="cs"/>
          <w:rtl/>
        </w:rPr>
        <w:t>מה שקרה פה כרגע? איך הרגשתם? מה אבא עשה לכם?</w:t>
      </w:r>
      <w:bookmarkStart w:id="230" w:name="_ETM_Q1_3024260"/>
      <w:bookmarkEnd w:id="230"/>
      <w:r>
        <w:rPr>
          <w:rFonts w:hint="cs"/>
          <w:rtl/>
        </w:rPr>
        <w:t xml:space="preserve"> הם ענו על זה. מבחינת הפרקליטות זה לא היה טוב. </w:t>
      </w:r>
      <w:bookmarkStart w:id="231" w:name="_ETM_Q1_3024743"/>
      <w:bookmarkEnd w:id="231"/>
    </w:p>
    <w:p w14:paraId="741014DA" w14:textId="27FCF7DE" w:rsidR="002C200E" w:rsidRDefault="002C200E" w:rsidP="004C72E7">
      <w:pPr>
        <w:rPr>
          <w:rtl/>
        </w:rPr>
      </w:pPr>
    </w:p>
    <w:p w14:paraId="2EBDBF1D" w14:textId="3ACB16D2" w:rsidR="002C200E" w:rsidRDefault="002C200E" w:rsidP="004C72E7">
      <w:pPr>
        <w:rPr>
          <w:rtl/>
        </w:rPr>
      </w:pPr>
      <w:bookmarkStart w:id="232" w:name="_ETM_Q1_3024893"/>
      <w:bookmarkStart w:id="233" w:name="_ETM_Q1_3024952"/>
      <w:bookmarkStart w:id="234" w:name="_ETM_Q1_3025052"/>
      <w:bookmarkEnd w:id="232"/>
      <w:bookmarkEnd w:id="233"/>
      <w:bookmarkEnd w:id="234"/>
      <w:r>
        <w:rPr>
          <w:rFonts w:hint="cs"/>
          <w:rtl/>
        </w:rPr>
        <w:t xml:space="preserve">משפט אחרון: "לא ניתן להתעלם מהרקע להגשת התלונה והוא הליך </w:t>
      </w:r>
      <w:bookmarkStart w:id="235" w:name="_ETM_Q1_3033572"/>
      <w:bookmarkEnd w:id="235"/>
      <w:r>
        <w:rPr>
          <w:rFonts w:hint="cs"/>
          <w:rtl/>
        </w:rPr>
        <w:t xml:space="preserve">הגירושין במסגרתו על-פי הראיות יש סכסוך כספי בין הצדדים". בבדיקה </w:t>
      </w:r>
      <w:bookmarkStart w:id="236" w:name="_ETM_Q1_3038208"/>
      <w:bookmarkEnd w:id="236"/>
      <w:r>
        <w:rPr>
          <w:rFonts w:hint="cs"/>
          <w:rtl/>
        </w:rPr>
        <w:t xml:space="preserve">הכי פשוטה אפשר היה לראות שלא היה הליך גירושין בזמן </w:t>
      </w:r>
      <w:bookmarkStart w:id="237" w:name="_ETM_Q1_3040600"/>
      <w:bookmarkEnd w:id="237"/>
      <w:r>
        <w:rPr>
          <w:rFonts w:hint="cs"/>
          <w:rtl/>
        </w:rPr>
        <w:t xml:space="preserve">שהגשתי את התלונה. לא היה עדיין הליך </w:t>
      </w:r>
      <w:r w:rsidR="00E42A8D">
        <w:rPr>
          <w:rFonts w:hint="cs"/>
          <w:rtl/>
        </w:rPr>
        <w:t xml:space="preserve">גירושין, הוא </w:t>
      </w:r>
      <w:bookmarkStart w:id="238" w:name="_ETM_Q1_3044477"/>
      <w:bookmarkEnd w:id="238"/>
      <w:r w:rsidR="00E42A8D">
        <w:rPr>
          <w:rFonts w:hint="cs"/>
          <w:rtl/>
        </w:rPr>
        <w:t xml:space="preserve">נפתח רק כמה חודשים קדימה וגם </w:t>
      </w:r>
      <w:proofErr w:type="spellStart"/>
      <w:r w:rsidR="00E42A8D">
        <w:rPr>
          <w:rFonts w:hint="cs"/>
          <w:rtl/>
        </w:rPr>
        <w:t>מצידו</w:t>
      </w:r>
      <w:proofErr w:type="spellEnd"/>
      <w:r w:rsidR="00E42A8D">
        <w:rPr>
          <w:rFonts w:hint="cs"/>
          <w:rtl/>
        </w:rPr>
        <w:t xml:space="preserve"> ולא </w:t>
      </w:r>
      <w:proofErr w:type="spellStart"/>
      <w:r w:rsidR="00E42A8D">
        <w:rPr>
          <w:rFonts w:hint="cs"/>
          <w:rtl/>
        </w:rPr>
        <w:t>מצידי</w:t>
      </w:r>
      <w:proofErr w:type="spellEnd"/>
      <w:r w:rsidR="00E42A8D">
        <w:rPr>
          <w:rFonts w:hint="cs"/>
          <w:rtl/>
        </w:rPr>
        <w:t xml:space="preserve">. סכסוך </w:t>
      </w:r>
      <w:bookmarkStart w:id="239" w:name="_ETM_Q1_3043230"/>
      <w:bookmarkEnd w:id="239"/>
      <w:r w:rsidR="00E42A8D">
        <w:rPr>
          <w:rFonts w:hint="cs"/>
          <w:rtl/>
        </w:rPr>
        <w:t xml:space="preserve">כספי לא היה. אין לנו שום תיק ולא היה על </w:t>
      </w:r>
      <w:bookmarkStart w:id="240" w:name="_ETM_Q1_3052250"/>
      <w:bookmarkEnd w:id="240"/>
      <w:r w:rsidR="00E42A8D">
        <w:rPr>
          <w:rFonts w:hint="cs"/>
          <w:rtl/>
        </w:rPr>
        <w:t xml:space="preserve">עניין כספי. </w:t>
      </w:r>
    </w:p>
    <w:p w14:paraId="1C375779" w14:textId="122386FD" w:rsidR="00E42A8D" w:rsidRDefault="00E42A8D" w:rsidP="004C72E7">
      <w:pPr>
        <w:rPr>
          <w:rtl/>
        </w:rPr>
      </w:pPr>
      <w:bookmarkStart w:id="241" w:name="_ETM_Q1_3055834"/>
      <w:bookmarkStart w:id="242" w:name="_ETM_Q1_3055960"/>
      <w:bookmarkEnd w:id="241"/>
      <w:bookmarkEnd w:id="242"/>
    </w:p>
    <w:p w14:paraId="0B33E256" w14:textId="77777777" w:rsidR="00E42A8D" w:rsidRDefault="00E42A8D" w:rsidP="00E42A8D">
      <w:pPr>
        <w:pStyle w:val="a4"/>
        <w:keepNext/>
        <w:rPr>
          <w:rtl/>
        </w:rPr>
      </w:pPr>
      <w:bookmarkStart w:id="243" w:name="ET_speaker_מיכל_פעילן_22"/>
      <w:r w:rsidRPr="00E42A8D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E42A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14:paraId="77926F95" w14:textId="77777777" w:rsidR="00E42A8D" w:rsidRDefault="00E42A8D" w:rsidP="00E42A8D">
      <w:pPr>
        <w:pStyle w:val="KeepWithNext"/>
        <w:rPr>
          <w:rtl/>
        </w:rPr>
      </w:pPr>
    </w:p>
    <w:p w14:paraId="04FBC982" w14:textId="77777777" w:rsidR="00D5432E" w:rsidRDefault="00C8750D" w:rsidP="00E42A8D">
      <w:pPr>
        <w:rPr>
          <w:rtl/>
        </w:rPr>
      </w:pPr>
      <w:r>
        <w:rPr>
          <w:rFonts w:hint="cs"/>
          <w:rtl/>
        </w:rPr>
        <w:t xml:space="preserve">כשאנחנו ראיינו את בת-אל לכתבה היא אמרה משפט שבעיניי הוא אחד הנוראיים ששמעתי לאורך השנים מנשים מוכות. כששאלתי </w:t>
      </w:r>
      <w:bookmarkStart w:id="244" w:name="_ETM_Q1_3059822"/>
      <w:bookmarkEnd w:id="244"/>
      <w:r>
        <w:rPr>
          <w:rFonts w:hint="cs"/>
          <w:rtl/>
        </w:rPr>
        <w:t xml:space="preserve">אותה אם היא חושבת שהיא עשתה החלטה נכונה כשהיא התלוננה במשטרה היא אמרה שיכול להיות שהיה עדיף להישאר בבית ולהירצח </w:t>
      </w:r>
      <w:bookmarkStart w:id="245" w:name="_ETM_Q1_3073512"/>
      <w:bookmarkEnd w:id="245"/>
      <w:r>
        <w:rPr>
          <w:rFonts w:hint="cs"/>
          <w:rtl/>
        </w:rPr>
        <w:t xml:space="preserve">פעם אחת במקום מה שהיא עוברת מול המערכת כי </w:t>
      </w:r>
      <w:bookmarkStart w:id="246" w:name="_ETM_Q1_3070405"/>
      <w:bookmarkEnd w:id="246"/>
      <w:r>
        <w:rPr>
          <w:rFonts w:hint="cs"/>
          <w:rtl/>
        </w:rPr>
        <w:t>היא מרגישה שהיא נרצחת</w:t>
      </w:r>
      <w:r w:rsidR="000C46D3">
        <w:rPr>
          <w:rFonts w:hint="cs"/>
          <w:rtl/>
        </w:rPr>
        <w:t xml:space="preserve"> מולה כל פעם מחדש. זה משפט </w:t>
      </w:r>
      <w:bookmarkStart w:id="247" w:name="_ETM_Q1_3079185"/>
      <w:bookmarkEnd w:id="247"/>
      <w:r w:rsidR="000C46D3">
        <w:rPr>
          <w:rFonts w:hint="cs"/>
          <w:rtl/>
        </w:rPr>
        <w:t xml:space="preserve">שבעיניי אנשים צריכים לא לישון בשקט בעבודה שלהם. אם אנחנו </w:t>
      </w:r>
      <w:bookmarkStart w:id="248" w:name="_ETM_Q1_3086553"/>
      <w:bookmarkEnd w:id="248"/>
      <w:r w:rsidR="000C46D3">
        <w:rPr>
          <w:rFonts w:hint="cs"/>
          <w:rtl/>
        </w:rPr>
        <w:t xml:space="preserve">גורמים לאישה שנמצאת במצב כזה להרגיש כל-כך לא מוגנת וכל-כך </w:t>
      </w:r>
      <w:bookmarkStart w:id="249" w:name="_ETM_Q1_3087177"/>
      <w:bookmarkEnd w:id="249"/>
      <w:r w:rsidR="000C46D3">
        <w:rPr>
          <w:rFonts w:hint="cs"/>
          <w:rtl/>
        </w:rPr>
        <w:t xml:space="preserve">לא מוגנת ולא בטוחה מול המערכת, משהו חייב להשתנות. </w:t>
      </w:r>
      <w:bookmarkStart w:id="250" w:name="_ETM_Q1_3088231"/>
      <w:bookmarkEnd w:id="250"/>
    </w:p>
    <w:p w14:paraId="00101A16" w14:textId="77777777" w:rsidR="00D5432E" w:rsidRDefault="00D5432E" w:rsidP="00E42A8D">
      <w:pPr>
        <w:rPr>
          <w:rtl/>
        </w:rPr>
      </w:pPr>
      <w:bookmarkStart w:id="251" w:name="_ETM_Q1_3093615"/>
      <w:bookmarkStart w:id="252" w:name="_ETM_Q1_3093779"/>
      <w:bookmarkEnd w:id="251"/>
      <w:bookmarkEnd w:id="252"/>
    </w:p>
    <w:p w14:paraId="78FC4DBE" w14:textId="77777777" w:rsidR="00D5432E" w:rsidRDefault="00D5432E" w:rsidP="00D5432E">
      <w:pPr>
        <w:pStyle w:val="af6"/>
        <w:keepNext/>
        <w:rPr>
          <w:rtl/>
        </w:rPr>
      </w:pPr>
      <w:bookmarkStart w:id="253" w:name="_ETM_Q1_3094271"/>
      <w:bookmarkStart w:id="254" w:name="_ETM_Q1_3094403"/>
      <w:bookmarkStart w:id="255" w:name="ET_yor_5520_23"/>
      <w:bookmarkEnd w:id="253"/>
      <w:bookmarkEnd w:id="254"/>
      <w:r w:rsidRPr="00D5432E">
        <w:rPr>
          <w:rStyle w:val="TagStyle"/>
          <w:rtl/>
        </w:rPr>
        <w:t xml:space="preserve"> &lt;&lt; </w:t>
      </w:r>
      <w:proofErr w:type="spellStart"/>
      <w:r w:rsidRPr="00D5432E">
        <w:rPr>
          <w:rStyle w:val="TagStyle"/>
          <w:rtl/>
        </w:rPr>
        <w:t>יור</w:t>
      </w:r>
      <w:proofErr w:type="spellEnd"/>
      <w:r w:rsidRPr="00D543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432E">
        <w:rPr>
          <w:rStyle w:val="TagStyle"/>
          <w:rtl/>
        </w:rPr>
        <w:t xml:space="preserve"> &lt;&lt; </w:t>
      </w:r>
      <w:proofErr w:type="spellStart"/>
      <w:r w:rsidRPr="00D5432E">
        <w:rPr>
          <w:rStyle w:val="TagStyle"/>
          <w:rtl/>
        </w:rPr>
        <w:t>יור</w:t>
      </w:r>
      <w:proofErr w:type="spellEnd"/>
      <w:r w:rsidRPr="00D543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14:paraId="0E56033E" w14:textId="77777777" w:rsidR="00D5432E" w:rsidRDefault="00D5432E" w:rsidP="00D5432E">
      <w:pPr>
        <w:pStyle w:val="KeepWithNext"/>
        <w:rPr>
          <w:rtl/>
        </w:rPr>
      </w:pPr>
    </w:p>
    <w:p w14:paraId="77FE5D11" w14:textId="4D23BA49" w:rsidR="00E42A8D" w:rsidRDefault="00D5432E" w:rsidP="00D5432E">
      <w:pPr>
        <w:rPr>
          <w:rtl/>
        </w:rPr>
      </w:pPr>
      <w:bookmarkStart w:id="256" w:name="_ETM_Q1_3096263"/>
      <w:bookmarkEnd w:id="256"/>
      <w:r>
        <w:rPr>
          <w:rFonts w:hint="cs"/>
          <w:rtl/>
        </w:rPr>
        <w:t xml:space="preserve">יש הרבה אנשים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ומבקשים רשות דיבור. אני </w:t>
      </w:r>
      <w:bookmarkStart w:id="257" w:name="_ETM_Q1_3096521"/>
      <w:bookmarkEnd w:id="257"/>
      <w:r>
        <w:rPr>
          <w:rFonts w:hint="cs"/>
          <w:rtl/>
        </w:rPr>
        <w:t>כבר אומר לכם שיהיה לי קשה לתת רשות דיבור כי</w:t>
      </w:r>
      <w:bookmarkStart w:id="258" w:name="_ETM_Q1_3103120"/>
      <w:bookmarkEnd w:id="258"/>
      <w:r>
        <w:rPr>
          <w:rFonts w:hint="cs"/>
          <w:rtl/>
        </w:rPr>
        <w:t xml:space="preserve"> מאוד חשוב לי לשמוע גם את הפרקליטות ואת המשטרה. אנחנו </w:t>
      </w:r>
      <w:bookmarkStart w:id="259" w:name="_ETM_Q1_3109444"/>
      <w:bookmarkEnd w:id="259"/>
      <w:r>
        <w:rPr>
          <w:rFonts w:hint="cs"/>
          <w:rtl/>
        </w:rPr>
        <w:t xml:space="preserve">מוגבלים בזמן בגלל המליאה. </w:t>
      </w:r>
      <w:r>
        <w:rPr>
          <w:rtl/>
        </w:rPr>
        <w:t xml:space="preserve">  </w:t>
      </w:r>
      <w:r w:rsidR="00E42A8D">
        <w:rPr>
          <w:rtl/>
        </w:rPr>
        <w:t xml:space="preserve">  </w:t>
      </w:r>
    </w:p>
    <w:p w14:paraId="6EAE4DE5" w14:textId="2B0B5223" w:rsidR="00D5432E" w:rsidRDefault="00D5432E" w:rsidP="00D5432E">
      <w:pPr>
        <w:rPr>
          <w:rtl/>
        </w:rPr>
      </w:pPr>
      <w:bookmarkStart w:id="260" w:name="_ETM_Q1_3109381"/>
      <w:bookmarkEnd w:id="260"/>
    </w:p>
    <w:p w14:paraId="6C5AC57B" w14:textId="13072F98" w:rsidR="00D5432E" w:rsidRDefault="00D5432E" w:rsidP="00D5432E">
      <w:pPr>
        <w:rPr>
          <w:rtl/>
        </w:rPr>
      </w:pPr>
      <w:bookmarkStart w:id="261" w:name="_ETM_Q1_3109556"/>
      <w:bookmarkStart w:id="262" w:name="_ETM_Q1_3109598"/>
      <w:bookmarkStart w:id="263" w:name="_ETM_Q1_3109712"/>
      <w:bookmarkEnd w:id="261"/>
      <w:bookmarkEnd w:id="262"/>
      <w:bookmarkEnd w:id="263"/>
      <w:r>
        <w:rPr>
          <w:rFonts w:hint="cs"/>
          <w:rtl/>
        </w:rPr>
        <w:t xml:space="preserve">אני רוצה לשמוע עוד עדה שנמצאת </w:t>
      </w:r>
      <w:bookmarkStart w:id="264" w:name="_ETM_Q1_3113125"/>
      <w:bookmarkEnd w:id="264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</w:t>
      </w:r>
      <w:r w:rsidR="00F86835">
        <w:rPr>
          <w:rFonts w:hint="cs"/>
          <w:rtl/>
        </w:rPr>
        <w:t xml:space="preserve">. כמובן שזה בחיסיון. </w:t>
      </w:r>
      <w:bookmarkStart w:id="265" w:name="_ETM_Q1_3121149"/>
      <w:bookmarkEnd w:id="265"/>
    </w:p>
    <w:p w14:paraId="15B9830F" w14:textId="08E589B4" w:rsidR="00F86835" w:rsidRDefault="00F86835" w:rsidP="00D5432E">
      <w:pPr>
        <w:rPr>
          <w:rtl/>
        </w:rPr>
      </w:pPr>
      <w:bookmarkStart w:id="266" w:name="_ETM_Q1_3121291"/>
      <w:bookmarkEnd w:id="266"/>
    </w:p>
    <w:p w14:paraId="68E07B28" w14:textId="2BBA74CA" w:rsidR="00F86835" w:rsidRDefault="00F86835" w:rsidP="00D5432E">
      <w:pPr>
        <w:rPr>
          <w:rtl/>
        </w:rPr>
      </w:pPr>
      <w:r>
        <w:rPr>
          <w:rFonts w:hint="cs"/>
          <w:rtl/>
        </w:rPr>
        <w:t xml:space="preserve">ירדן, תציגי לנו את הסיפור שלך. </w:t>
      </w:r>
    </w:p>
    <w:p w14:paraId="0495833A" w14:textId="76D7F82C" w:rsidR="00F86835" w:rsidRDefault="00F86835" w:rsidP="00D5432E">
      <w:pPr>
        <w:rPr>
          <w:rtl/>
        </w:rPr>
      </w:pPr>
    </w:p>
    <w:p w14:paraId="5091BAE3" w14:textId="77777777" w:rsidR="00F86835" w:rsidRDefault="00F86835" w:rsidP="00F86835">
      <w:pPr>
        <w:pStyle w:val="a4"/>
        <w:keepNext/>
        <w:rPr>
          <w:rtl/>
        </w:rPr>
      </w:pPr>
      <w:bookmarkStart w:id="267" w:name="ET_speaker_ירדן_24"/>
      <w:r w:rsidRPr="00F86835">
        <w:rPr>
          <w:rStyle w:val="TagStyle"/>
          <w:rtl/>
        </w:rPr>
        <w:t xml:space="preserve"> &lt;&lt; דובר &gt;&gt; </w:t>
      </w:r>
      <w:r>
        <w:rPr>
          <w:rtl/>
        </w:rPr>
        <w:t>ירדן:</w:t>
      </w:r>
      <w:r w:rsidRPr="00F86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14:paraId="2799CBEB" w14:textId="77777777" w:rsidR="00F86835" w:rsidRDefault="00F86835" w:rsidP="00F86835">
      <w:pPr>
        <w:pStyle w:val="KeepWithNext"/>
        <w:rPr>
          <w:rtl/>
        </w:rPr>
      </w:pPr>
    </w:p>
    <w:p w14:paraId="1EF81587" w14:textId="4B13352B" w:rsidR="00F64363" w:rsidRDefault="00F64363" w:rsidP="00F86835">
      <w:pPr>
        <w:rPr>
          <w:rtl/>
        </w:rPr>
      </w:pPr>
      <w:r>
        <w:rPr>
          <w:rFonts w:hint="cs"/>
          <w:rtl/>
        </w:rPr>
        <w:t xml:space="preserve">בוקר טוב. אני נמצאת במקלט כבר שנה וחודש. הילדים </w:t>
      </w:r>
      <w:bookmarkStart w:id="268" w:name="_ETM_Q1_3135954"/>
      <w:bookmarkEnd w:id="268"/>
      <w:r>
        <w:rPr>
          <w:rFonts w:hint="cs"/>
          <w:rtl/>
        </w:rPr>
        <w:t xml:space="preserve">היו איתי. בעלי חטף לי את הילדים 4 פעמים. הייתי </w:t>
      </w:r>
      <w:bookmarkStart w:id="269" w:name="_ETM_Q1_3143178"/>
      <w:bookmarkEnd w:id="269"/>
      <w:r>
        <w:rPr>
          <w:rFonts w:hint="cs"/>
          <w:rtl/>
        </w:rPr>
        <w:t xml:space="preserve">במקלט באזור המרכז ואחר-כך העבירו אותי לאזור הדרום. בית משפט </w:t>
      </w:r>
      <w:bookmarkStart w:id="270" w:name="_ETM_Q1_3153310"/>
      <w:bookmarkEnd w:id="270"/>
      <w:r>
        <w:rPr>
          <w:rFonts w:hint="cs"/>
          <w:rtl/>
        </w:rPr>
        <w:t xml:space="preserve">טוען שאנחנו צריכים משמורת משותפת. זה בן אדם שיש לו </w:t>
      </w:r>
      <w:bookmarkStart w:id="271" w:name="_ETM_Q1_3160807"/>
      <w:bookmarkEnd w:id="271"/>
      <w:r>
        <w:rPr>
          <w:rFonts w:hint="cs"/>
          <w:rtl/>
        </w:rPr>
        <w:t xml:space="preserve">רזומה ועבר מאוד קשה במשטרה, איומים קשים. הילדים לא איתי. </w:t>
      </w:r>
      <w:bookmarkStart w:id="272" w:name="_ETM_Q1_3168839"/>
      <w:bookmarkEnd w:id="272"/>
      <w:r>
        <w:rPr>
          <w:rFonts w:hint="cs"/>
          <w:rtl/>
        </w:rPr>
        <w:t>הוא לא נותן לי לדבר איתם. הוא חוסם אותם. כל</w:t>
      </w:r>
      <w:bookmarkStart w:id="273" w:name="_ETM_Q1_3177586"/>
      <w:bookmarkEnd w:id="273"/>
      <w:r>
        <w:rPr>
          <w:rFonts w:hint="cs"/>
          <w:rtl/>
        </w:rPr>
        <w:t xml:space="preserve"> מיני דברים קשים, אני אפילו לא יכולה לדבר על זה. </w:t>
      </w:r>
      <w:bookmarkStart w:id="274" w:name="_ETM_Q1_3184338"/>
      <w:bookmarkEnd w:id="274"/>
    </w:p>
    <w:p w14:paraId="3AEB7CCD" w14:textId="771F9791" w:rsidR="005F375E" w:rsidRDefault="005F375E" w:rsidP="00F86835">
      <w:pPr>
        <w:rPr>
          <w:rtl/>
        </w:rPr>
      </w:pPr>
      <w:bookmarkStart w:id="275" w:name="_ETM_Q1_3187241"/>
      <w:bookmarkStart w:id="276" w:name="_ETM_Q1_3187413"/>
      <w:bookmarkEnd w:id="275"/>
      <w:bookmarkEnd w:id="276"/>
    </w:p>
    <w:p w14:paraId="71C7D3CB" w14:textId="77777777" w:rsidR="005F375E" w:rsidRDefault="005F375E" w:rsidP="005F375E">
      <w:pPr>
        <w:pStyle w:val="af6"/>
        <w:keepNext/>
        <w:rPr>
          <w:rtl/>
        </w:rPr>
      </w:pPr>
      <w:bookmarkStart w:id="277" w:name="ET_yor_5520_25"/>
      <w:r w:rsidRPr="005F375E">
        <w:rPr>
          <w:rStyle w:val="TagStyle"/>
          <w:rtl/>
        </w:rPr>
        <w:t xml:space="preserve"> &lt;&lt; </w:t>
      </w:r>
      <w:proofErr w:type="spellStart"/>
      <w:r w:rsidRPr="005F375E">
        <w:rPr>
          <w:rStyle w:val="TagStyle"/>
          <w:rtl/>
        </w:rPr>
        <w:t>יור</w:t>
      </w:r>
      <w:proofErr w:type="spellEnd"/>
      <w:r w:rsidRPr="005F37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375E">
        <w:rPr>
          <w:rStyle w:val="TagStyle"/>
          <w:rtl/>
        </w:rPr>
        <w:t xml:space="preserve"> &lt;&lt; </w:t>
      </w:r>
      <w:proofErr w:type="spellStart"/>
      <w:r w:rsidRPr="005F375E">
        <w:rPr>
          <w:rStyle w:val="TagStyle"/>
          <w:rtl/>
        </w:rPr>
        <w:t>יור</w:t>
      </w:r>
      <w:proofErr w:type="spellEnd"/>
      <w:r w:rsidRPr="005F37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14:paraId="6E3F118B" w14:textId="77777777" w:rsidR="005F375E" w:rsidRDefault="005F375E" w:rsidP="005F375E">
      <w:pPr>
        <w:pStyle w:val="KeepWithNext"/>
        <w:rPr>
          <w:rtl/>
        </w:rPr>
      </w:pPr>
    </w:p>
    <w:p w14:paraId="609640DB" w14:textId="77777777" w:rsidR="005F375E" w:rsidRDefault="005F375E" w:rsidP="005F375E">
      <w:pPr>
        <w:rPr>
          <w:rtl/>
        </w:rPr>
      </w:pPr>
      <w:bookmarkStart w:id="278" w:name="_ETM_Q1_3189153"/>
      <w:bookmarkEnd w:id="278"/>
      <w:r>
        <w:rPr>
          <w:rFonts w:hint="cs"/>
          <w:rtl/>
        </w:rPr>
        <w:t>הגשת תלונה?</w:t>
      </w:r>
    </w:p>
    <w:p w14:paraId="487AF521" w14:textId="77777777" w:rsidR="005F375E" w:rsidRDefault="005F375E" w:rsidP="005F375E">
      <w:pPr>
        <w:rPr>
          <w:rtl/>
        </w:rPr>
      </w:pPr>
    </w:p>
    <w:p w14:paraId="3CDB5E7F" w14:textId="77777777" w:rsidR="005F375E" w:rsidRDefault="005F375E" w:rsidP="005F375E">
      <w:pPr>
        <w:pStyle w:val="a4"/>
        <w:keepNext/>
        <w:rPr>
          <w:rtl/>
        </w:rPr>
      </w:pPr>
      <w:bookmarkStart w:id="279" w:name="ET_speaker_ירדן_26"/>
      <w:r w:rsidRPr="005F375E">
        <w:rPr>
          <w:rStyle w:val="TagStyle"/>
          <w:rtl/>
        </w:rPr>
        <w:t xml:space="preserve"> &lt;&lt; דובר &gt;&gt; </w:t>
      </w:r>
      <w:r>
        <w:rPr>
          <w:rtl/>
        </w:rPr>
        <w:t>ירדן:</w:t>
      </w:r>
      <w:r w:rsidRPr="005F37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14:paraId="6A01464F" w14:textId="77777777" w:rsidR="005F375E" w:rsidRDefault="005F375E" w:rsidP="005F375E">
      <w:pPr>
        <w:pStyle w:val="KeepWithNext"/>
        <w:rPr>
          <w:rtl/>
        </w:rPr>
      </w:pPr>
    </w:p>
    <w:p w14:paraId="60572B9B" w14:textId="77777777" w:rsidR="005F375E" w:rsidRDefault="005F375E" w:rsidP="005F375E">
      <w:pPr>
        <w:rPr>
          <w:rtl/>
        </w:rPr>
      </w:pPr>
      <w:r>
        <w:rPr>
          <w:rFonts w:hint="cs"/>
          <w:rtl/>
        </w:rPr>
        <w:t xml:space="preserve">הגשתי 7 תלונות. </w:t>
      </w:r>
    </w:p>
    <w:p w14:paraId="67B43AB2" w14:textId="77777777" w:rsidR="005F375E" w:rsidRDefault="005F375E" w:rsidP="005F375E">
      <w:pPr>
        <w:rPr>
          <w:rtl/>
        </w:rPr>
      </w:pPr>
      <w:bookmarkStart w:id="280" w:name="_ETM_Q1_3188577"/>
      <w:bookmarkStart w:id="281" w:name="_ETM_Q1_3188688"/>
      <w:bookmarkEnd w:id="280"/>
      <w:bookmarkEnd w:id="281"/>
    </w:p>
    <w:p w14:paraId="3A1DDFCB" w14:textId="77777777" w:rsidR="005F375E" w:rsidRDefault="005F375E" w:rsidP="005F375E">
      <w:pPr>
        <w:pStyle w:val="af6"/>
        <w:keepNext/>
        <w:rPr>
          <w:rtl/>
        </w:rPr>
      </w:pPr>
      <w:bookmarkStart w:id="282" w:name="_ETM_Q1_3189705"/>
      <w:bookmarkStart w:id="283" w:name="_ETM_Q1_3189824"/>
      <w:bookmarkStart w:id="284" w:name="ET_yor_5520_27"/>
      <w:bookmarkEnd w:id="282"/>
      <w:bookmarkEnd w:id="283"/>
      <w:r w:rsidRPr="005F375E">
        <w:rPr>
          <w:rStyle w:val="TagStyle"/>
          <w:rtl/>
        </w:rPr>
        <w:t xml:space="preserve"> &lt;&lt; </w:t>
      </w:r>
      <w:proofErr w:type="spellStart"/>
      <w:r w:rsidRPr="005F375E">
        <w:rPr>
          <w:rStyle w:val="TagStyle"/>
          <w:rtl/>
        </w:rPr>
        <w:t>יור</w:t>
      </w:r>
      <w:proofErr w:type="spellEnd"/>
      <w:r w:rsidRPr="005F37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375E">
        <w:rPr>
          <w:rStyle w:val="TagStyle"/>
          <w:rtl/>
        </w:rPr>
        <w:t xml:space="preserve"> &lt;&lt; </w:t>
      </w:r>
      <w:proofErr w:type="spellStart"/>
      <w:r w:rsidRPr="005F375E">
        <w:rPr>
          <w:rStyle w:val="TagStyle"/>
          <w:rtl/>
        </w:rPr>
        <w:t>יור</w:t>
      </w:r>
      <w:proofErr w:type="spellEnd"/>
      <w:r w:rsidRPr="005F37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4"/>
    </w:p>
    <w:p w14:paraId="14A7252D" w14:textId="77777777" w:rsidR="005F375E" w:rsidRDefault="005F375E" w:rsidP="005F375E">
      <w:pPr>
        <w:pStyle w:val="KeepWithNext"/>
        <w:rPr>
          <w:rtl/>
        </w:rPr>
      </w:pPr>
    </w:p>
    <w:p w14:paraId="06DB851F" w14:textId="77777777" w:rsidR="005F375E" w:rsidRDefault="005F375E" w:rsidP="005F375E">
      <w:pPr>
        <w:rPr>
          <w:rtl/>
        </w:rPr>
      </w:pPr>
      <w:bookmarkStart w:id="285" w:name="_ETM_Q1_3191895"/>
      <w:bookmarkEnd w:id="285"/>
      <w:r>
        <w:rPr>
          <w:rFonts w:hint="cs"/>
          <w:rtl/>
        </w:rPr>
        <w:t>מה עלה בגורלן?</w:t>
      </w:r>
    </w:p>
    <w:p w14:paraId="33CA558C" w14:textId="77777777" w:rsidR="005F375E" w:rsidRDefault="005F375E" w:rsidP="005F375E">
      <w:pPr>
        <w:rPr>
          <w:rtl/>
        </w:rPr>
      </w:pPr>
      <w:bookmarkStart w:id="286" w:name="_ETM_Q1_3194689"/>
      <w:bookmarkStart w:id="287" w:name="_ETM_Q1_3194808"/>
      <w:bookmarkEnd w:id="286"/>
      <w:bookmarkEnd w:id="287"/>
    </w:p>
    <w:p w14:paraId="049907CC" w14:textId="77777777" w:rsidR="005F375E" w:rsidRDefault="005F375E" w:rsidP="005F375E">
      <w:pPr>
        <w:pStyle w:val="a4"/>
        <w:keepNext/>
        <w:rPr>
          <w:rtl/>
        </w:rPr>
      </w:pPr>
      <w:bookmarkStart w:id="288" w:name="ET_speaker_ירדן_28"/>
      <w:r w:rsidRPr="005F375E">
        <w:rPr>
          <w:rStyle w:val="TagStyle"/>
          <w:rtl/>
        </w:rPr>
        <w:t xml:space="preserve"> &lt;&lt; דובר &gt;&gt; </w:t>
      </w:r>
      <w:r>
        <w:rPr>
          <w:rtl/>
        </w:rPr>
        <w:t>ירדן:</w:t>
      </w:r>
      <w:r w:rsidRPr="005F37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14:paraId="322F977F" w14:textId="77777777" w:rsidR="005F375E" w:rsidRDefault="005F375E" w:rsidP="005F375E">
      <w:pPr>
        <w:pStyle w:val="KeepWithNext"/>
        <w:rPr>
          <w:rtl/>
        </w:rPr>
      </w:pPr>
    </w:p>
    <w:p w14:paraId="0EB65C89" w14:textId="77777777" w:rsidR="005F375E" w:rsidRDefault="005F375E" w:rsidP="005F375E">
      <w:pPr>
        <w:rPr>
          <w:rtl/>
        </w:rPr>
      </w:pPr>
      <w:r>
        <w:rPr>
          <w:rFonts w:hint="cs"/>
          <w:rtl/>
        </w:rPr>
        <w:t xml:space="preserve">אמרו שזה לא </w:t>
      </w:r>
      <w:bookmarkStart w:id="289" w:name="_ETM_Q1_3194354"/>
      <w:bookmarkEnd w:id="289"/>
      <w:r>
        <w:rPr>
          <w:rFonts w:hint="cs"/>
          <w:rtl/>
        </w:rPr>
        <w:t xml:space="preserve">איום, זה איחולים, תלכי הביתה. </w:t>
      </w:r>
    </w:p>
    <w:p w14:paraId="36BD3C4D" w14:textId="77777777" w:rsidR="005F375E" w:rsidRDefault="005F375E" w:rsidP="005F375E">
      <w:pPr>
        <w:rPr>
          <w:rtl/>
        </w:rPr>
      </w:pPr>
      <w:bookmarkStart w:id="290" w:name="_ETM_Q1_3200270"/>
      <w:bookmarkStart w:id="291" w:name="_ETM_Q1_3200404"/>
      <w:bookmarkEnd w:id="290"/>
      <w:bookmarkEnd w:id="291"/>
    </w:p>
    <w:p w14:paraId="66E6B6C5" w14:textId="77777777" w:rsidR="005F375E" w:rsidRDefault="005F375E" w:rsidP="005F375E">
      <w:pPr>
        <w:pStyle w:val="af6"/>
        <w:keepNext/>
        <w:rPr>
          <w:rtl/>
        </w:rPr>
      </w:pPr>
      <w:bookmarkStart w:id="292" w:name="ET_yor_5520_29"/>
      <w:r w:rsidRPr="005F375E">
        <w:rPr>
          <w:rStyle w:val="TagStyle"/>
          <w:rtl/>
        </w:rPr>
        <w:t xml:space="preserve"> &lt;&lt; </w:t>
      </w:r>
      <w:proofErr w:type="spellStart"/>
      <w:r w:rsidRPr="005F375E">
        <w:rPr>
          <w:rStyle w:val="TagStyle"/>
          <w:rtl/>
        </w:rPr>
        <w:t>יור</w:t>
      </w:r>
      <w:proofErr w:type="spellEnd"/>
      <w:r w:rsidRPr="005F37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375E">
        <w:rPr>
          <w:rStyle w:val="TagStyle"/>
          <w:rtl/>
        </w:rPr>
        <w:t xml:space="preserve"> &lt;&lt; </w:t>
      </w:r>
      <w:proofErr w:type="spellStart"/>
      <w:r w:rsidRPr="005F375E">
        <w:rPr>
          <w:rStyle w:val="TagStyle"/>
          <w:rtl/>
        </w:rPr>
        <w:t>יור</w:t>
      </w:r>
      <w:proofErr w:type="spellEnd"/>
      <w:r w:rsidRPr="005F37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14:paraId="16B8E888" w14:textId="77777777" w:rsidR="005F375E" w:rsidRDefault="005F375E" w:rsidP="005F375E">
      <w:pPr>
        <w:pStyle w:val="KeepWithNext"/>
        <w:rPr>
          <w:rtl/>
        </w:rPr>
      </w:pPr>
    </w:p>
    <w:p w14:paraId="51F5D22F" w14:textId="77777777" w:rsidR="005F375E" w:rsidRDefault="005F375E" w:rsidP="005F375E">
      <w:pPr>
        <w:rPr>
          <w:rtl/>
        </w:rPr>
      </w:pPr>
      <w:bookmarkStart w:id="293" w:name="_ETM_Q1_3202394"/>
      <w:bookmarkEnd w:id="293"/>
      <w:r>
        <w:rPr>
          <w:rFonts w:hint="cs"/>
          <w:rtl/>
        </w:rPr>
        <w:t>מה זה איחולים?</w:t>
      </w:r>
    </w:p>
    <w:p w14:paraId="6CA07266" w14:textId="77777777" w:rsidR="005F375E" w:rsidRDefault="005F375E" w:rsidP="005F375E">
      <w:pPr>
        <w:rPr>
          <w:rtl/>
        </w:rPr>
      </w:pPr>
    </w:p>
    <w:p w14:paraId="75AF9C1C" w14:textId="77777777" w:rsidR="005F375E" w:rsidRDefault="005F375E" w:rsidP="005F375E">
      <w:pPr>
        <w:pStyle w:val="a4"/>
        <w:keepNext/>
        <w:rPr>
          <w:rtl/>
        </w:rPr>
      </w:pPr>
      <w:bookmarkStart w:id="294" w:name="ET_speaker_ירדן_30"/>
      <w:r w:rsidRPr="005F375E">
        <w:rPr>
          <w:rStyle w:val="TagStyle"/>
          <w:rtl/>
        </w:rPr>
        <w:t xml:space="preserve"> &lt;&lt; דובר &gt;&gt; </w:t>
      </w:r>
      <w:r>
        <w:rPr>
          <w:rtl/>
        </w:rPr>
        <w:t>ירדן:</w:t>
      </w:r>
      <w:r w:rsidRPr="005F37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14:paraId="411AA6B2" w14:textId="77777777" w:rsidR="005F375E" w:rsidRDefault="005F375E" w:rsidP="005F375E">
      <w:pPr>
        <w:pStyle w:val="KeepWithNext"/>
        <w:rPr>
          <w:rtl/>
        </w:rPr>
      </w:pPr>
    </w:p>
    <w:p w14:paraId="7ACE24DC" w14:textId="77777777" w:rsidR="005F375E" w:rsidRDefault="005F375E" w:rsidP="005F375E">
      <w:pPr>
        <w:rPr>
          <w:rtl/>
        </w:rPr>
      </w:pPr>
      <w:r>
        <w:rPr>
          <w:rFonts w:hint="cs"/>
          <w:rtl/>
        </w:rPr>
        <w:t xml:space="preserve">יש לי הקלטות </w:t>
      </w:r>
      <w:bookmarkStart w:id="295" w:name="_ETM_Q1_3201048"/>
      <w:bookmarkEnd w:id="295"/>
      <w:r>
        <w:rPr>
          <w:rFonts w:hint="cs"/>
          <w:rtl/>
        </w:rPr>
        <w:t xml:space="preserve">שהוא אומר שהוא ירצח אותי. </w:t>
      </w:r>
    </w:p>
    <w:p w14:paraId="44ACE8B0" w14:textId="77777777" w:rsidR="005F375E" w:rsidRDefault="005F375E" w:rsidP="005F375E">
      <w:pPr>
        <w:rPr>
          <w:rtl/>
        </w:rPr>
      </w:pPr>
    </w:p>
    <w:p w14:paraId="6B6B0D18" w14:textId="77777777" w:rsidR="005F375E" w:rsidRDefault="005F375E" w:rsidP="005F375E">
      <w:pPr>
        <w:pStyle w:val="a4"/>
        <w:keepNext/>
        <w:rPr>
          <w:rtl/>
        </w:rPr>
      </w:pPr>
      <w:bookmarkStart w:id="296" w:name="ET_speaker_מיכל_פעילן_31"/>
      <w:r w:rsidRPr="005F375E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5F37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14:paraId="359794FC" w14:textId="77777777" w:rsidR="005F375E" w:rsidRDefault="005F375E" w:rsidP="005F375E">
      <w:pPr>
        <w:pStyle w:val="KeepWithNext"/>
        <w:rPr>
          <w:rtl/>
        </w:rPr>
      </w:pPr>
    </w:p>
    <w:p w14:paraId="4C894B1F" w14:textId="77777777" w:rsidR="00147E14" w:rsidRDefault="00147E14" w:rsidP="005F375E">
      <w:pPr>
        <w:rPr>
          <w:rtl/>
        </w:rPr>
      </w:pPr>
      <w:r>
        <w:rPr>
          <w:rFonts w:hint="cs"/>
          <w:rtl/>
        </w:rPr>
        <w:t xml:space="preserve">הקלטות שהוא אומר שהוא יעשה </w:t>
      </w:r>
      <w:bookmarkStart w:id="297" w:name="_ETM_Q1_3206004"/>
      <w:bookmarkEnd w:id="297"/>
      <w:proofErr w:type="spellStart"/>
      <w:r>
        <w:rPr>
          <w:rFonts w:hint="cs"/>
          <w:rtl/>
        </w:rPr>
        <w:t>הלווייה</w:t>
      </w:r>
      <w:proofErr w:type="spellEnd"/>
      <w:r>
        <w:rPr>
          <w:rFonts w:hint="cs"/>
          <w:rtl/>
        </w:rPr>
        <w:t xml:space="preserve">, הוא מקריא עליה קדיש. </w:t>
      </w:r>
    </w:p>
    <w:p w14:paraId="745DB6F9" w14:textId="77777777" w:rsidR="00147E14" w:rsidRDefault="00147E14" w:rsidP="005F375E">
      <w:pPr>
        <w:rPr>
          <w:rtl/>
        </w:rPr>
      </w:pPr>
      <w:bookmarkStart w:id="298" w:name="_ETM_Q1_3210481"/>
      <w:bookmarkStart w:id="299" w:name="_ETM_Q1_3210626"/>
      <w:bookmarkEnd w:id="298"/>
      <w:bookmarkEnd w:id="299"/>
    </w:p>
    <w:p w14:paraId="037AF8A2" w14:textId="77777777" w:rsidR="00147E14" w:rsidRDefault="00147E14" w:rsidP="00147E14">
      <w:pPr>
        <w:pStyle w:val="af6"/>
        <w:keepNext/>
        <w:rPr>
          <w:rtl/>
        </w:rPr>
      </w:pPr>
      <w:bookmarkStart w:id="300" w:name="ET_yor_5520_32"/>
      <w:r w:rsidRPr="00147E14">
        <w:rPr>
          <w:rStyle w:val="TagStyle"/>
          <w:rtl/>
        </w:rPr>
        <w:t xml:space="preserve"> &lt;&lt; </w:t>
      </w:r>
      <w:proofErr w:type="spellStart"/>
      <w:r w:rsidRPr="00147E14">
        <w:rPr>
          <w:rStyle w:val="TagStyle"/>
          <w:rtl/>
        </w:rPr>
        <w:t>יור</w:t>
      </w:r>
      <w:proofErr w:type="spellEnd"/>
      <w:r w:rsidRPr="00147E1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7E14">
        <w:rPr>
          <w:rStyle w:val="TagStyle"/>
          <w:rtl/>
        </w:rPr>
        <w:t xml:space="preserve"> &lt;&lt; </w:t>
      </w:r>
      <w:proofErr w:type="spellStart"/>
      <w:r w:rsidRPr="00147E14">
        <w:rPr>
          <w:rStyle w:val="TagStyle"/>
          <w:rtl/>
        </w:rPr>
        <w:t>יור</w:t>
      </w:r>
      <w:proofErr w:type="spellEnd"/>
      <w:r w:rsidRPr="00147E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"/>
    </w:p>
    <w:p w14:paraId="3BCF8247" w14:textId="77777777" w:rsidR="00147E14" w:rsidRDefault="00147E14" w:rsidP="00147E14">
      <w:pPr>
        <w:pStyle w:val="KeepWithNext"/>
        <w:rPr>
          <w:rtl/>
        </w:rPr>
      </w:pPr>
    </w:p>
    <w:p w14:paraId="046DC419" w14:textId="77777777" w:rsidR="00147E14" w:rsidRDefault="00147E14" w:rsidP="00147E14">
      <w:pPr>
        <w:rPr>
          <w:rtl/>
        </w:rPr>
      </w:pPr>
      <w:r>
        <w:rPr>
          <w:rFonts w:hint="cs"/>
          <w:rtl/>
        </w:rPr>
        <w:t xml:space="preserve">זה לא איום מבחינת המשטרה. </w:t>
      </w:r>
    </w:p>
    <w:p w14:paraId="1F4400A2" w14:textId="77777777" w:rsidR="00147E14" w:rsidRDefault="00147E14" w:rsidP="00147E14">
      <w:pPr>
        <w:rPr>
          <w:rtl/>
        </w:rPr>
      </w:pPr>
    </w:p>
    <w:p w14:paraId="5776BD71" w14:textId="77777777" w:rsidR="00147E14" w:rsidRDefault="00147E14" w:rsidP="00147E14">
      <w:pPr>
        <w:pStyle w:val="a4"/>
        <w:keepNext/>
        <w:rPr>
          <w:rtl/>
        </w:rPr>
      </w:pPr>
      <w:bookmarkStart w:id="301" w:name="ET_speaker_ירדן_33"/>
      <w:r w:rsidRPr="00147E14">
        <w:rPr>
          <w:rStyle w:val="TagStyle"/>
          <w:rtl/>
        </w:rPr>
        <w:t xml:space="preserve"> &lt;&lt; דובר &gt;&gt; </w:t>
      </w:r>
      <w:r>
        <w:rPr>
          <w:rtl/>
        </w:rPr>
        <w:t>ירדן:</w:t>
      </w:r>
      <w:r w:rsidRPr="0014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14:paraId="508918F4" w14:textId="77777777" w:rsidR="00147E14" w:rsidRDefault="00147E14" w:rsidP="00147E14">
      <w:pPr>
        <w:pStyle w:val="KeepWithNext"/>
        <w:rPr>
          <w:rtl/>
        </w:rPr>
      </w:pPr>
    </w:p>
    <w:p w14:paraId="6F7C832E" w14:textId="77777777" w:rsidR="00147E14" w:rsidRDefault="00147E14" w:rsidP="00147E14">
      <w:pPr>
        <w:rPr>
          <w:rtl/>
        </w:rPr>
      </w:pPr>
      <w:r>
        <w:rPr>
          <w:rFonts w:hint="cs"/>
          <w:rtl/>
        </w:rPr>
        <w:t xml:space="preserve">כן, זה איחולים, תלכי הביתה. </w:t>
      </w:r>
    </w:p>
    <w:p w14:paraId="13044813" w14:textId="77777777" w:rsidR="00147E14" w:rsidRDefault="00147E14" w:rsidP="00147E14">
      <w:pPr>
        <w:rPr>
          <w:rtl/>
        </w:rPr>
      </w:pPr>
      <w:bookmarkStart w:id="302" w:name="_ETM_Q1_3216247"/>
      <w:bookmarkStart w:id="303" w:name="_ETM_Q1_3216411"/>
      <w:bookmarkEnd w:id="302"/>
      <w:bookmarkEnd w:id="303"/>
    </w:p>
    <w:p w14:paraId="666C4B68" w14:textId="77777777" w:rsidR="00147E14" w:rsidRDefault="00147E14" w:rsidP="00147E14">
      <w:pPr>
        <w:pStyle w:val="af6"/>
        <w:keepNext/>
        <w:rPr>
          <w:rtl/>
        </w:rPr>
      </w:pPr>
      <w:bookmarkStart w:id="304" w:name="ET_yor_5520_34"/>
      <w:r w:rsidRPr="00147E14">
        <w:rPr>
          <w:rStyle w:val="TagStyle"/>
          <w:rtl/>
        </w:rPr>
        <w:t xml:space="preserve"> &lt;&lt; </w:t>
      </w:r>
      <w:proofErr w:type="spellStart"/>
      <w:r w:rsidRPr="00147E14">
        <w:rPr>
          <w:rStyle w:val="TagStyle"/>
          <w:rtl/>
        </w:rPr>
        <w:t>יור</w:t>
      </w:r>
      <w:proofErr w:type="spellEnd"/>
      <w:r w:rsidRPr="00147E1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7E14">
        <w:rPr>
          <w:rStyle w:val="TagStyle"/>
          <w:rtl/>
        </w:rPr>
        <w:t xml:space="preserve"> &lt;&lt; </w:t>
      </w:r>
      <w:proofErr w:type="spellStart"/>
      <w:r w:rsidRPr="00147E14">
        <w:rPr>
          <w:rStyle w:val="TagStyle"/>
          <w:rtl/>
        </w:rPr>
        <w:t>יור</w:t>
      </w:r>
      <w:proofErr w:type="spellEnd"/>
      <w:r w:rsidRPr="00147E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14:paraId="49DDC8C1" w14:textId="77777777" w:rsidR="00147E14" w:rsidRDefault="00147E14" w:rsidP="00147E14">
      <w:pPr>
        <w:pStyle w:val="KeepWithNext"/>
        <w:rPr>
          <w:rtl/>
        </w:rPr>
      </w:pPr>
    </w:p>
    <w:p w14:paraId="663CCF38" w14:textId="77777777" w:rsidR="00147E14" w:rsidRDefault="00147E14" w:rsidP="00147E14">
      <w:pPr>
        <w:rPr>
          <w:rtl/>
        </w:rPr>
      </w:pPr>
      <w:bookmarkStart w:id="305" w:name="_ETM_Q1_3218649"/>
      <w:bookmarkEnd w:id="305"/>
      <w:r>
        <w:rPr>
          <w:rFonts w:hint="cs"/>
          <w:rtl/>
        </w:rPr>
        <w:t>זה נאמר לך במשטרה? זה אפילו לא הגיע לתיק בפרקליטות?</w:t>
      </w:r>
    </w:p>
    <w:p w14:paraId="365FB4ED" w14:textId="77777777" w:rsidR="00147E14" w:rsidRDefault="00147E14" w:rsidP="00147E14">
      <w:pPr>
        <w:rPr>
          <w:rtl/>
        </w:rPr>
      </w:pPr>
    </w:p>
    <w:p w14:paraId="54EBD053" w14:textId="77777777" w:rsidR="00147E14" w:rsidRDefault="00147E14" w:rsidP="00147E14">
      <w:pPr>
        <w:pStyle w:val="a4"/>
        <w:keepNext/>
        <w:rPr>
          <w:rtl/>
        </w:rPr>
      </w:pPr>
      <w:bookmarkStart w:id="306" w:name="ET_speaker_ירדן_35"/>
      <w:r w:rsidRPr="00147E14">
        <w:rPr>
          <w:rStyle w:val="TagStyle"/>
          <w:rtl/>
        </w:rPr>
        <w:t xml:space="preserve"> &lt;&lt; דובר &gt;&gt; </w:t>
      </w:r>
      <w:r>
        <w:rPr>
          <w:rtl/>
        </w:rPr>
        <w:t>ירדן:</w:t>
      </w:r>
      <w:r w:rsidRPr="00147E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14:paraId="2A212B2D" w14:textId="77777777" w:rsidR="00147E14" w:rsidRDefault="00147E14" w:rsidP="00147E14">
      <w:pPr>
        <w:pStyle w:val="KeepWithNext"/>
        <w:rPr>
          <w:rtl/>
        </w:rPr>
      </w:pPr>
    </w:p>
    <w:p w14:paraId="7C24ACC3" w14:textId="77777777" w:rsidR="00126512" w:rsidRDefault="00126512" w:rsidP="00147E14">
      <w:pPr>
        <w:rPr>
          <w:rtl/>
        </w:rPr>
      </w:pPr>
      <w:r>
        <w:rPr>
          <w:rFonts w:hint="cs"/>
          <w:rtl/>
        </w:rPr>
        <w:t>לא, שום דבר. הוא לא נעצר</w:t>
      </w:r>
      <w:bookmarkStart w:id="307" w:name="_ETM_Q1_3222727"/>
      <w:bookmarkEnd w:id="307"/>
      <w:r>
        <w:rPr>
          <w:rFonts w:hint="cs"/>
          <w:rtl/>
        </w:rPr>
        <w:t xml:space="preserve"> לשנייה, ליום אחד. שום דבר. הוא גם </w:t>
      </w:r>
      <w:proofErr w:type="spellStart"/>
      <w:r>
        <w:rPr>
          <w:rFonts w:hint="cs"/>
          <w:rtl/>
        </w:rPr>
        <w:t>פינצ'ר</w:t>
      </w:r>
      <w:proofErr w:type="spellEnd"/>
      <w:r>
        <w:rPr>
          <w:rFonts w:hint="cs"/>
          <w:rtl/>
        </w:rPr>
        <w:t xml:space="preserve"> לגננת </w:t>
      </w:r>
      <w:bookmarkStart w:id="308" w:name="_ETM_Q1_3227768"/>
      <w:bookmarkEnd w:id="308"/>
      <w:r>
        <w:rPr>
          <w:rFonts w:hint="cs"/>
          <w:rtl/>
        </w:rPr>
        <w:t>שלי את הגלגלים, הוא איים על חייה ליד כל הילדים.</w:t>
      </w:r>
      <w:bookmarkStart w:id="309" w:name="_ETM_Q1_3235089"/>
      <w:bookmarkEnd w:id="309"/>
      <w:r>
        <w:rPr>
          <w:rFonts w:hint="cs"/>
          <w:rtl/>
        </w:rPr>
        <w:t xml:space="preserve"> הרווחה מעודדת את זה שאני אהיה במשמורת משותפת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310" w:name="_ETM_Q1_3244906"/>
      <w:bookmarkEnd w:id="310"/>
    </w:p>
    <w:p w14:paraId="1C494844" w14:textId="77777777" w:rsidR="00126512" w:rsidRDefault="00126512" w:rsidP="00147E14">
      <w:pPr>
        <w:rPr>
          <w:rtl/>
        </w:rPr>
      </w:pPr>
      <w:bookmarkStart w:id="311" w:name="_ETM_Q1_3245087"/>
      <w:bookmarkEnd w:id="311"/>
    </w:p>
    <w:p w14:paraId="08D1A5C8" w14:textId="77777777" w:rsidR="00126512" w:rsidRDefault="00126512" w:rsidP="00126512">
      <w:pPr>
        <w:pStyle w:val="af6"/>
        <w:keepNext/>
        <w:rPr>
          <w:rtl/>
        </w:rPr>
      </w:pPr>
      <w:bookmarkStart w:id="312" w:name="ET_yor_5520_36"/>
      <w:r w:rsidRPr="00126512">
        <w:rPr>
          <w:rStyle w:val="TagStyle"/>
          <w:rtl/>
        </w:rPr>
        <w:t xml:space="preserve"> &lt;&lt; </w:t>
      </w:r>
      <w:proofErr w:type="spellStart"/>
      <w:r w:rsidRPr="00126512">
        <w:rPr>
          <w:rStyle w:val="TagStyle"/>
          <w:rtl/>
        </w:rPr>
        <w:t>יור</w:t>
      </w:r>
      <w:proofErr w:type="spellEnd"/>
      <w:r w:rsidRPr="001265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26512">
        <w:rPr>
          <w:rStyle w:val="TagStyle"/>
          <w:rtl/>
        </w:rPr>
        <w:t xml:space="preserve"> &lt;&lt; </w:t>
      </w:r>
      <w:proofErr w:type="spellStart"/>
      <w:r w:rsidRPr="00126512">
        <w:rPr>
          <w:rStyle w:val="TagStyle"/>
          <w:rtl/>
        </w:rPr>
        <w:t>יור</w:t>
      </w:r>
      <w:proofErr w:type="spellEnd"/>
      <w:r w:rsidRPr="001265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14:paraId="2FBFE364" w14:textId="77777777" w:rsidR="00126512" w:rsidRDefault="00126512" w:rsidP="00126512">
      <w:pPr>
        <w:pStyle w:val="KeepWithNext"/>
        <w:rPr>
          <w:rtl/>
        </w:rPr>
      </w:pPr>
    </w:p>
    <w:p w14:paraId="08056FFF" w14:textId="77777777" w:rsidR="00126512" w:rsidRDefault="00126512" w:rsidP="00126512">
      <w:pPr>
        <w:rPr>
          <w:rtl/>
        </w:rPr>
      </w:pPr>
      <w:bookmarkStart w:id="313" w:name="_ETM_Q1_3247358"/>
      <w:bookmarkEnd w:id="313"/>
      <w:r>
        <w:rPr>
          <w:rFonts w:hint="cs"/>
          <w:rtl/>
        </w:rPr>
        <w:t xml:space="preserve">תודה </w:t>
      </w:r>
      <w:bookmarkStart w:id="314" w:name="_ETM_Q1_3248466"/>
      <w:bookmarkEnd w:id="314"/>
      <w:r>
        <w:rPr>
          <w:rFonts w:hint="cs"/>
          <w:rtl/>
        </w:rPr>
        <w:t xml:space="preserve">ירדן שהסכמת לדבר. </w:t>
      </w:r>
    </w:p>
    <w:p w14:paraId="298969F8" w14:textId="77777777" w:rsidR="00126512" w:rsidRDefault="00126512" w:rsidP="00126512">
      <w:pPr>
        <w:rPr>
          <w:rtl/>
        </w:rPr>
      </w:pPr>
    </w:p>
    <w:p w14:paraId="55D755A9" w14:textId="77777777" w:rsidR="00126512" w:rsidRDefault="00126512" w:rsidP="00126512">
      <w:pPr>
        <w:rPr>
          <w:rtl/>
        </w:rPr>
      </w:pPr>
      <w:r>
        <w:rPr>
          <w:rFonts w:hint="cs"/>
          <w:rtl/>
        </w:rPr>
        <w:t xml:space="preserve">המשרד לביטחון פנים, נתחיל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לגבי החקירות. </w:t>
      </w:r>
      <w:bookmarkStart w:id="315" w:name="_ETM_Q1_3252930"/>
      <w:bookmarkEnd w:id="315"/>
      <w:r>
        <w:rPr>
          <w:rFonts w:hint="cs"/>
          <w:rtl/>
        </w:rPr>
        <w:t xml:space="preserve">רב פקד דנה בן צבי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14:paraId="6DD6A112" w14:textId="77777777" w:rsidR="00126512" w:rsidRDefault="00126512" w:rsidP="00126512">
      <w:pPr>
        <w:rPr>
          <w:rtl/>
        </w:rPr>
      </w:pPr>
      <w:bookmarkStart w:id="316" w:name="_ETM_Q1_3265981"/>
      <w:bookmarkEnd w:id="316"/>
    </w:p>
    <w:p w14:paraId="5DA087B1" w14:textId="77777777" w:rsidR="00126512" w:rsidRDefault="00126512" w:rsidP="00126512">
      <w:pPr>
        <w:pStyle w:val="af9"/>
        <w:keepNext/>
        <w:rPr>
          <w:rtl/>
        </w:rPr>
      </w:pPr>
      <w:bookmarkStart w:id="317" w:name="_ETM_Q1_3266237"/>
      <w:bookmarkStart w:id="318" w:name="_ETM_Q1_3266299"/>
      <w:bookmarkStart w:id="319" w:name="_ETM_Q1_3266420"/>
      <w:bookmarkStart w:id="320" w:name="ET_guest_835381_37"/>
      <w:bookmarkEnd w:id="317"/>
      <w:bookmarkEnd w:id="318"/>
      <w:bookmarkEnd w:id="319"/>
      <w:r w:rsidRPr="00126512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1265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14:paraId="02679DEC" w14:textId="77777777" w:rsidR="00126512" w:rsidRDefault="00126512" w:rsidP="00126512">
      <w:pPr>
        <w:pStyle w:val="KeepWithNext"/>
        <w:rPr>
          <w:rtl/>
        </w:rPr>
      </w:pPr>
    </w:p>
    <w:p w14:paraId="0A098574" w14:textId="77777777" w:rsidR="004E5C71" w:rsidRDefault="00DD58DE" w:rsidP="00126512">
      <w:pPr>
        <w:rPr>
          <w:rtl/>
        </w:rPr>
      </w:pPr>
      <w:bookmarkStart w:id="321" w:name="_ETM_Q1_3270451"/>
      <w:bookmarkEnd w:id="321"/>
      <w:r>
        <w:rPr>
          <w:rFonts w:hint="cs"/>
          <w:rtl/>
        </w:rPr>
        <w:t xml:space="preserve">בוקר טוב. </w:t>
      </w:r>
      <w:r w:rsidR="0012651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ראש חוליית אלימה במשפחה במדור נפגעי עבירה. </w:t>
      </w:r>
    </w:p>
    <w:p w14:paraId="100B6AE0" w14:textId="210FCD12" w:rsidR="004E5C71" w:rsidRDefault="004E5C71" w:rsidP="00126512">
      <w:pPr>
        <w:rPr>
          <w:rtl/>
        </w:rPr>
      </w:pPr>
    </w:p>
    <w:p w14:paraId="3D4EBB60" w14:textId="77777777" w:rsidR="004E5C71" w:rsidRDefault="004E5C71" w:rsidP="004E5C71">
      <w:pPr>
        <w:pStyle w:val="af6"/>
        <w:keepNext/>
        <w:rPr>
          <w:rtl/>
        </w:rPr>
      </w:pPr>
      <w:bookmarkStart w:id="322" w:name="ET_yor_5520_40"/>
      <w:r w:rsidRPr="004E5C71">
        <w:rPr>
          <w:rStyle w:val="TagStyle"/>
          <w:rtl/>
        </w:rPr>
        <w:lastRenderedPageBreak/>
        <w:t xml:space="preserve"> &lt;&lt; </w:t>
      </w:r>
      <w:proofErr w:type="spellStart"/>
      <w:r w:rsidRPr="004E5C71">
        <w:rPr>
          <w:rStyle w:val="TagStyle"/>
          <w:rtl/>
        </w:rPr>
        <w:t>יור</w:t>
      </w:r>
      <w:proofErr w:type="spellEnd"/>
      <w:r w:rsidRPr="004E5C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E5C71">
        <w:rPr>
          <w:rStyle w:val="TagStyle"/>
          <w:rtl/>
        </w:rPr>
        <w:t xml:space="preserve"> &lt;&lt; </w:t>
      </w:r>
      <w:proofErr w:type="spellStart"/>
      <w:r w:rsidRPr="004E5C71">
        <w:rPr>
          <w:rStyle w:val="TagStyle"/>
          <w:rtl/>
        </w:rPr>
        <w:t>יור</w:t>
      </w:r>
      <w:proofErr w:type="spellEnd"/>
      <w:r w:rsidRPr="004E5C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2"/>
    </w:p>
    <w:p w14:paraId="443C0A53" w14:textId="77777777" w:rsidR="004E5C71" w:rsidRDefault="004E5C71" w:rsidP="004E5C71">
      <w:pPr>
        <w:pStyle w:val="KeepWithNext"/>
        <w:rPr>
          <w:rtl/>
        </w:rPr>
      </w:pPr>
    </w:p>
    <w:p w14:paraId="02328F7B" w14:textId="77777777" w:rsidR="004E5C71" w:rsidRDefault="004E5C71" w:rsidP="004E5C71">
      <w:pPr>
        <w:rPr>
          <w:rtl/>
        </w:rPr>
      </w:pPr>
      <w:r>
        <w:rPr>
          <w:rFonts w:hint="cs"/>
          <w:rtl/>
        </w:rPr>
        <w:t xml:space="preserve">נאמרו כאן דברים קשים. </w:t>
      </w:r>
    </w:p>
    <w:p w14:paraId="7B7AA6E5" w14:textId="77777777" w:rsidR="004E5C71" w:rsidRDefault="004E5C71" w:rsidP="004E5C71">
      <w:pPr>
        <w:rPr>
          <w:rtl/>
        </w:rPr>
      </w:pPr>
    </w:p>
    <w:p w14:paraId="03265596" w14:textId="77777777" w:rsidR="004E5C71" w:rsidRDefault="004E5C71" w:rsidP="004E5C71">
      <w:pPr>
        <w:pStyle w:val="af9"/>
        <w:keepNext/>
        <w:rPr>
          <w:rtl/>
        </w:rPr>
      </w:pPr>
      <w:bookmarkStart w:id="323" w:name="ET_guest_835381_41"/>
      <w:r w:rsidRPr="004E5C71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4E5C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14:paraId="4AB2264E" w14:textId="77777777" w:rsidR="004E5C71" w:rsidRDefault="004E5C71" w:rsidP="004E5C71">
      <w:pPr>
        <w:pStyle w:val="KeepWithNext"/>
        <w:rPr>
          <w:rtl/>
        </w:rPr>
      </w:pPr>
    </w:p>
    <w:p w14:paraId="6527D222" w14:textId="2A5167E4" w:rsidR="00DD58DE" w:rsidRDefault="00DD58DE" w:rsidP="00126512">
      <w:pPr>
        <w:rPr>
          <w:rtl/>
        </w:rPr>
      </w:pPr>
      <w:r>
        <w:rPr>
          <w:rFonts w:hint="cs"/>
          <w:rtl/>
        </w:rPr>
        <w:t xml:space="preserve">אני אעדיף לא להתייחס למקרים </w:t>
      </w:r>
      <w:bookmarkStart w:id="324" w:name="_ETM_Q1_3277473"/>
      <w:bookmarkEnd w:id="324"/>
      <w:r>
        <w:rPr>
          <w:rFonts w:hint="cs"/>
          <w:rtl/>
        </w:rPr>
        <w:t xml:space="preserve">הפרטניים כי לא נדרשנו מבעוד מועד לבדוק את האירועים האלה. </w:t>
      </w:r>
      <w:bookmarkStart w:id="325" w:name="_ETM_Q1_3280815"/>
      <w:bookmarkEnd w:id="325"/>
      <w:r>
        <w:rPr>
          <w:rFonts w:hint="cs"/>
          <w:rtl/>
        </w:rPr>
        <w:t xml:space="preserve">אלא אם כן תישאל איזו שאלה עקרונית שאני אוכל לענות עליה. </w:t>
      </w:r>
    </w:p>
    <w:p w14:paraId="50B5E02F" w14:textId="6C665013" w:rsidR="00DD58DE" w:rsidRDefault="00DD58DE" w:rsidP="00126512">
      <w:pPr>
        <w:rPr>
          <w:rtl/>
        </w:rPr>
      </w:pPr>
    </w:p>
    <w:p w14:paraId="626F9A84" w14:textId="77777777" w:rsidR="00DD58DE" w:rsidRDefault="00DD58DE" w:rsidP="00DD58DE">
      <w:pPr>
        <w:pStyle w:val="af6"/>
        <w:keepNext/>
        <w:rPr>
          <w:rtl/>
        </w:rPr>
      </w:pPr>
      <w:bookmarkStart w:id="326" w:name="ET_yor_5520_38"/>
      <w:r w:rsidRPr="00DD58DE">
        <w:rPr>
          <w:rStyle w:val="TagStyle"/>
          <w:rtl/>
        </w:rPr>
        <w:t xml:space="preserve"> &lt;&lt; </w:t>
      </w:r>
      <w:proofErr w:type="spellStart"/>
      <w:r w:rsidRPr="00DD58DE">
        <w:rPr>
          <w:rStyle w:val="TagStyle"/>
          <w:rtl/>
        </w:rPr>
        <w:t>יור</w:t>
      </w:r>
      <w:proofErr w:type="spellEnd"/>
      <w:r w:rsidRPr="00DD58D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8DE">
        <w:rPr>
          <w:rStyle w:val="TagStyle"/>
          <w:rtl/>
        </w:rPr>
        <w:t xml:space="preserve"> &lt;&lt; </w:t>
      </w:r>
      <w:proofErr w:type="spellStart"/>
      <w:r w:rsidRPr="00DD58DE">
        <w:rPr>
          <w:rStyle w:val="TagStyle"/>
          <w:rtl/>
        </w:rPr>
        <w:t>יור</w:t>
      </w:r>
      <w:proofErr w:type="spellEnd"/>
      <w:r w:rsidRPr="00DD58D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14:paraId="30A12320" w14:textId="77777777" w:rsidR="00DD58DE" w:rsidRDefault="00DD58DE" w:rsidP="00DD58DE">
      <w:pPr>
        <w:pStyle w:val="KeepWithNext"/>
        <w:rPr>
          <w:rtl/>
        </w:rPr>
      </w:pPr>
    </w:p>
    <w:p w14:paraId="70BB65EF" w14:textId="77777777" w:rsidR="00480464" w:rsidRDefault="00DD58DE" w:rsidP="00DD58DE">
      <w:pPr>
        <w:rPr>
          <w:rtl/>
        </w:rPr>
      </w:pPr>
      <w:r>
        <w:rPr>
          <w:rFonts w:hint="cs"/>
          <w:rtl/>
        </w:rPr>
        <w:t xml:space="preserve">אני אשאל אותך כמה שאלות עקרוניות שאני מצפה שתעני </w:t>
      </w:r>
      <w:bookmarkStart w:id="327" w:name="_ETM_Q1_3288408"/>
      <w:bookmarkEnd w:id="327"/>
      <w:r>
        <w:rPr>
          <w:rFonts w:hint="cs"/>
          <w:rtl/>
        </w:rPr>
        <w:t>עליהן. אחת, האם זה נראה לכם סביר ומה זה בהתאם לנהלים שלכם ששולחים</w:t>
      </w:r>
      <w:r w:rsidR="00480464">
        <w:rPr>
          <w:rFonts w:hint="cs"/>
          <w:rtl/>
        </w:rPr>
        <w:t xml:space="preserve"> חוקרת לגן ילדים באמצע מסיבת פורים להוציא </w:t>
      </w:r>
      <w:bookmarkStart w:id="328" w:name="_ETM_Q1_3297290"/>
      <w:bookmarkEnd w:id="328"/>
      <w:r w:rsidR="00480464">
        <w:rPr>
          <w:rFonts w:hint="cs"/>
          <w:rtl/>
        </w:rPr>
        <w:t>את הילדים לחקירה. האם זה נראה לכם סביר באיזשהן נסיבות?</w:t>
      </w:r>
      <w:bookmarkStart w:id="329" w:name="_ETM_Q1_3296422"/>
      <w:bookmarkEnd w:id="329"/>
    </w:p>
    <w:p w14:paraId="6DDFEDC6" w14:textId="77777777" w:rsidR="00480464" w:rsidRDefault="00480464" w:rsidP="00DD58DE">
      <w:pPr>
        <w:rPr>
          <w:rtl/>
        </w:rPr>
      </w:pPr>
      <w:bookmarkStart w:id="330" w:name="_ETM_Q1_3296545"/>
      <w:bookmarkEnd w:id="330"/>
    </w:p>
    <w:p w14:paraId="2C1AE369" w14:textId="63EE4DE5" w:rsidR="00DD58DE" w:rsidRDefault="00480464" w:rsidP="00DD58DE">
      <w:pPr>
        <w:rPr>
          <w:rtl/>
        </w:rPr>
      </w:pPr>
      <w:bookmarkStart w:id="331" w:name="_ETM_Q1_3296590"/>
      <w:bookmarkStart w:id="332" w:name="_ETM_Q1_3296716"/>
      <w:bookmarkEnd w:id="331"/>
      <w:bookmarkEnd w:id="332"/>
      <w:r>
        <w:rPr>
          <w:rFonts w:hint="cs"/>
          <w:rtl/>
        </w:rPr>
        <w:t xml:space="preserve">שניים. כשמורה בית המשפט על ליווי משטרתי לנפגעת או מאוימת </w:t>
      </w:r>
      <w:bookmarkStart w:id="333" w:name="_ETM_Q1_3311533"/>
      <w:bookmarkEnd w:id="333"/>
      <w:r>
        <w:rPr>
          <w:rFonts w:hint="cs"/>
          <w:rtl/>
        </w:rPr>
        <w:t>שקיבלה צו הגנה. מי אחראי? מה היא עושה? מאותו רגע מי המלווה שלה?</w:t>
      </w:r>
      <w:r w:rsidR="00DD58DE">
        <w:rPr>
          <w:rtl/>
        </w:rPr>
        <w:t xml:space="preserve">  </w:t>
      </w:r>
      <w:r>
        <w:rPr>
          <w:rFonts w:hint="cs"/>
          <w:rtl/>
        </w:rPr>
        <w:t>מי האיש שהיא פונה אליו?</w:t>
      </w:r>
    </w:p>
    <w:p w14:paraId="482F430D" w14:textId="582C2309" w:rsidR="00480464" w:rsidRDefault="00480464" w:rsidP="00DD58DE">
      <w:pPr>
        <w:rPr>
          <w:rtl/>
        </w:rPr>
      </w:pPr>
      <w:bookmarkStart w:id="334" w:name="_ETM_Q1_3322149"/>
      <w:bookmarkStart w:id="335" w:name="_ETM_Q1_3322285"/>
      <w:bookmarkEnd w:id="334"/>
      <w:bookmarkEnd w:id="335"/>
    </w:p>
    <w:p w14:paraId="3048FDE4" w14:textId="067CFC8D" w:rsidR="00480464" w:rsidRDefault="00480464" w:rsidP="00DD58DE">
      <w:pPr>
        <w:rPr>
          <w:rtl/>
        </w:rPr>
      </w:pPr>
      <w:bookmarkStart w:id="336" w:name="_ETM_Q1_3322338"/>
      <w:bookmarkStart w:id="337" w:name="_ETM_Q1_3322439"/>
      <w:bookmarkEnd w:id="336"/>
      <w:bookmarkEnd w:id="337"/>
      <w:r>
        <w:rPr>
          <w:rFonts w:hint="cs"/>
          <w:rtl/>
        </w:rPr>
        <w:t xml:space="preserve">שלוש. כשאתם סוגרים תיק </w:t>
      </w:r>
      <w:bookmarkStart w:id="338" w:name="_ETM_Q1_3327637"/>
      <w:bookmarkEnd w:id="338"/>
      <w:r>
        <w:rPr>
          <w:rFonts w:hint="cs"/>
          <w:rtl/>
        </w:rPr>
        <w:t>במשטרה מחוסר ראיות, מה הרף הנדרש</w:t>
      </w:r>
      <w:r w:rsidR="00D94F70">
        <w:rPr>
          <w:rFonts w:hint="cs"/>
          <w:rtl/>
        </w:rPr>
        <w:t xml:space="preserve"> גם כשמביאים הקלטות וצילומים? </w:t>
      </w:r>
      <w:bookmarkStart w:id="339" w:name="_ETM_Q1_3333997"/>
      <w:bookmarkEnd w:id="339"/>
      <w:r w:rsidR="00D94F70">
        <w:rPr>
          <w:rFonts w:hint="cs"/>
          <w:rtl/>
        </w:rPr>
        <w:t xml:space="preserve">האם זה לא הרף הנדרש לראיות כדי לפחות להתחיל לנהל </w:t>
      </w:r>
      <w:bookmarkStart w:id="340" w:name="_ETM_Q1_3341208"/>
      <w:bookmarkEnd w:id="340"/>
      <w:r w:rsidR="00D94F70">
        <w:rPr>
          <w:rFonts w:hint="cs"/>
          <w:rtl/>
        </w:rPr>
        <w:t>את התיק בבית משפט?</w:t>
      </w:r>
    </w:p>
    <w:p w14:paraId="46EEE020" w14:textId="55190490" w:rsidR="00D94F70" w:rsidRDefault="00D94F70" w:rsidP="00D94F70">
      <w:pPr>
        <w:rPr>
          <w:rtl/>
        </w:rPr>
      </w:pPr>
      <w:bookmarkStart w:id="341" w:name="_ETM_Q1_3343969"/>
      <w:bookmarkStart w:id="342" w:name="_ETM_Q1_3344098"/>
      <w:bookmarkStart w:id="343" w:name="_ETM_Q1_3344130"/>
      <w:bookmarkStart w:id="344" w:name="_ETM_Q1_3344256"/>
      <w:bookmarkEnd w:id="341"/>
      <w:bookmarkEnd w:id="342"/>
      <w:bookmarkEnd w:id="343"/>
      <w:bookmarkEnd w:id="344"/>
    </w:p>
    <w:p w14:paraId="005A35C0" w14:textId="77777777" w:rsidR="00D94F70" w:rsidRDefault="00D94F70" w:rsidP="00D94F70">
      <w:pPr>
        <w:pStyle w:val="af9"/>
        <w:keepNext/>
        <w:rPr>
          <w:rtl/>
        </w:rPr>
      </w:pPr>
      <w:bookmarkStart w:id="345" w:name="ET_guest_835381_39"/>
      <w:r w:rsidRPr="00D94F70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D94F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14:paraId="17238D7D" w14:textId="77777777" w:rsidR="00D94F70" w:rsidRDefault="00D94F70" w:rsidP="00D94F70">
      <w:pPr>
        <w:pStyle w:val="KeepWithNext"/>
        <w:rPr>
          <w:rtl/>
        </w:rPr>
      </w:pPr>
    </w:p>
    <w:p w14:paraId="3BD0F974" w14:textId="7B4392A8" w:rsidR="00D94F70" w:rsidRDefault="00D94F70" w:rsidP="00D94F70">
      <w:pPr>
        <w:rPr>
          <w:rtl/>
        </w:rPr>
      </w:pPr>
      <w:r>
        <w:rPr>
          <w:rtl/>
        </w:rPr>
        <w:t xml:space="preserve">  </w:t>
      </w:r>
      <w:r w:rsidR="00A82921">
        <w:rPr>
          <w:rFonts w:hint="cs"/>
          <w:rtl/>
        </w:rPr>
        <w:t xml:space="preserve">ראשית, לגבי הסיפור של חקירות ילדים. </w:t>
      </w:r>
      <w:bookmarkStart w:id="346" w:name="_ETM_Q1_3348474"/>
      <w:bookmarkEnd w:id="346"/>
      <w:r w:rsidR="00A82921">
        <w:rPr>
          <w:rFonts w:hint="cs"/>
          <w:rtl/>
        </w:rPr>
        <w:t>אני מניחה שמי שחקר במקרה הזה אלה חוקרי ילדים ש</w:t>
      </w:r>
      <w:r w:rsidR="00131605">
        <w:rPr>
          <w:rFonts w:hint="cs"/>
          <w:rtl/>
        </w:rPr>
        <w:t>הם</w:t>
      </w:r>
      <w:r w:rsidR="00A82921">
        <w:rPr>
          <w:rFonts w:hint="cs"/>
          <w:rtl/>
        </w:rPr>
        <w:t xml:space="preserve"> </w:t>
      </w:r>
      <w:bookmarkStart w:id="347" w:name="_ETM_Q1_3349572"/>
      <w:bookmarkEnd w:id="347"/>
      <w:r w:rsidR="00A82921">
        <w:rPr>
          <w:rFonts w:hint="cs"/>
          <w:rtl/>
        </w:rPr>
        <w:t xml:space="preserve">עובדים סוציאליים של משרד העבודה והרווחה. אני יודעת שהם נוהגים </w:t>
      </w:r>
      <w:bookmarkStart w:id="348" w:name="_ETM_Q1_3350602"/>
      <w:bookmarkEnd w:id="348"/>
      <w:r w:rsidR="00A82921">
        <w:rPr>
          <w:rFonts w:hint="cs"/>
          <w:rtl/>
        </w:rPr>
        <w:t xml:space="preserve">לחקור בזהירות וצניעות. מה שמתואר פה לא מוכר לי. אולי אפשר להפנות את השאלה אליהם, כי זה לא חוקר משטרתי </w:t>
      </w:r>
      <w:bookmarkStart w:id="349" w:name="_ETM_Q1_3357905"/>
      <w:bookmarkEnd w:id="349"/>
      <w:r w:rsidR="00A82921">
        <w:rPr>
          <w:rFonts w:hint="cs"/>
          <w:rtl/>
        </w:rPr>
        <w:t xml:space="preserve">שהגיע לחקור בבית הספר ובגן, אלה עובדים הסוציאליים. המשטרה מזמנת אותם במסגרת תיקי החקירה. </w:t>
      </w:r>
      <w:r w:rsidR="004F74C0">
        <w:rPr>
          <w:rFonts w:hint="cs"/>
          <w:rtl/>
        </w:rPr>
        <w:t xml:space="preserve">מה שהיא מתארת פה הוא בהחלט לא ראוי. אני יודעת ואני יודעת שזה לא קורה בדרך-כלל. </w:t>
      </w:r>
      <w:bookmarkStart w:id="350" w:name="_ETM_Q1_3367722"/>
      <w:bookmarkEnd w:id="350"/>
      <w:r w:rsidR="004F74C0">
        <w:rPr>
          <w:rFonts w:hint="cs"/>
          <w:rtl/>
        </w:rPr>
        <w:t xml:space="preserve">להיפך, עושים אותו בדיסקרטיות, בחדר צדדי, בטח לא מול כל </w:t>
      </w:r>
      <w:bookmarkStart w:id="351" w:name="_ETM_Q1_3379356"/>
      <w:bookmarkEnd w:id="351"/>
      <w:r w:rsidR="004F74C0">
        <w:rPr>
          <w:rFonts w:hint="cs"/>
          <w:rtl/>
        </w:rPr>
        <w:t xml:space="preserve">הגן. אני לא מכירה את המקרה הספציפי הזה. </w:t>
      </w:r>
    </w:p>
    <w:p w14:paraId="7E2C15DE" w14:textId="7C4FE2B3" w:rsidR="004F74C0" w:rsidRDefault="004F74C0" w:rsidP="00D94F70">
      <w:pPr>
        <w:rPr>
          <w:rtl/>
        </w:rPr>
      </w:pPr>
      <w:bookmarkStart w:id="352" w:name="_ETM_Q1_3375706"/>
      <w:bookmarkEnd w:id="352"/>
    </w:p>
    <w:p w14:paraId="1FB8F360" w14:textId="2366F258" w:rsidR="004F74C0" w:rsidRDefault="004F74C0" w:rsidP="00D94F70">
      <w:pPr>
        <w:rPr>
          <w:rtl/>
        </w:rPr>
      </w:pPr>
      <w:bookmarkStart w:id="353" w:name="_ETM_Q1_3375893"/>
      <w:bookmarkStart w:id="354" w:name="_ETM_Q1_3375931"/>
      <w:bookmarkStart w:id="355" w:name="_ETM_Q1_3376020"/>
      <w:bookmarkEnd w:id="353"/>
      <w:bookmarkEnd w:id="354"/>
      <w:bookmarkEnd w:id="355"/>
      <w:r>
        <w:rPr>
          <w:rFonts w:hint="cs"/>
          <w:rtl/>
        </w:rPr>
        <w:t xml:space="preserve">לגבי צווי </w:t>
      </w:r>
      <w:bookmarkStart w:id="356" w:name="_ETM_Q1_3377395"/>
      <w:bookmarkEnd w:id="356"/>
      <w:r>
        <w:rPr>
          <w:rFonts w:hint="cs"/>
          <w:rtl/>
        </w:rPr>
        <w:t xml:space="preserve">הגנה. ברגע שאישה מגיעה עם צו הגנה ליומנאי של המשטרה או למשטרה, יש ליווי משטרתי. גם באחריות המשטרה למסור לו </w:t>
      </w:r>
      <w:bookmarkStart w:id="357" w:name="_ETM_Q1_3391973"/>
      <w:bookmarkEnd w:id="357"/>
      <w:r>
        <w:rPr>
          <w:rFonts w:hint="cs"/>
          <w:rtl/>
        </w:rPr>
        <w:t xml:space="preserve">את הצו הזה ולוודא שהוא מקבל אותו. אם צריך, גם </w:t>
      </w:r>
      <w:bookmarkStart w:id="358" w:name="_ETM_Q1_3389626"/>
      <w:bookmarkEnd w:id="358"/>
      <w:r>
        <w:rPr>
          <w:rFonts w:hint="cs"/>
          <w:rtl/>
        </w:rPr>
        <w:t>לתפוס</w:t>
      </w:r>
      <w:r w:rsidR="00FC114F">
        <w:rPr>
          <w:rFonts w:hint="cs"/>
          <w:rtl/>
        </w:rPr>
        <w:t xml:space="preserve"> את הנשק. שוב, אני אברר אחרי הוועדה הזאת </w:t>
      </w:r>
      <w:bookmarkStart w:id="359" w:name="_ETM_Q1_3398333"/>
      <w:bookmarkEnd w:id="359"/>
      <w:r w:rsidR="00FC114F">
        <w:rPr>
          <w:rFonts w:hint="cs"/>
          <w:rtl/>
        </w:rPr>
        <w:t xml:space="preserve">בדיוק מה קרה במקרה הספציפי הזה. </w:t>
      </w:r>
    </w:p>
    <w:p w14:paraId="3F6BD6E3" w14:textId="271F8FCB" w:rsidR="00FC114F" w:rsidRDefault="00FC114F" w:rsidP="00D94F70">
      <w:pPr>
        <w:rPr>
          <w:rtl/>
        </w:rPr>
      </w:pPr>
      <w:bookmarkStart w:id="360" w:name="_ETM_Q1_3402245"/>
      <w:bookmarkStart w:id="361" w:name="_ETM_Q1_3402385"/>
      <w:bookmarkEnd w:id="360"/>
      <w:bookmarkEnd w:id="361"/>
    </w:p>
    <w:p w14:paraId="6373DAF2" w14:textId="77777777" w:rsidR="00FC114F" w:rsidRDefault="00FC114F" w:rsidP="00FC114F">
      <w:pPr>
        <w:pStyle w:val="af6"/>
        <w:keepNext/>
        <w:rPr>
          <w:rtl/>
        </w:rPr>
      </w:pPr>
      <w:bookmarkStart w:id="362" w:name="ET_yor_5520_42"/>
      <w:r w:rsidRPr="00FC114F">
        <w:rPr>
          <w:rStyle w:val="TagStyle"/>
          <w:rtl/>
        </w:rPr>
        <w:t xml:space="preserve"> &lt;&lt; </w:t>
      </w:r>
      <w:proofErr w:type="spellStart"/>
      <w:r w:rsidRPr="00FC114F">
        <w:rPr>
          <w:rStyle w:val="TagStyle"/>
          <w:rtl/>
        </w:rPr>
        <w:t>יור</w:t>
      </w:r>
      <w:proofErr w:type="spellEnd"/>
      <w:r w:rsidRPr="00FC114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114F">
        <w:rPr>
          <w:rStyle w:val="TagStyle"/>
          <w:rtl/>
        </w:rPr>
        <w:t xml:space="preserve"> &lt;&lt; </w:t>
      </w:r>
      <w:proofErr w:type="spellStart"/>
      <w:r w:rsidRPr="00FC114F">
        <w:rPr>
          <w:rStyle w:val="TagStyle"/>
          <w:rtl/>
        </w:rPr>
        <w:t>יור</w:t>
      </w:r>
      <w:proofErr w:type="spellEnd"/>
      <w:r w:rsidRPr="00FC11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14:paraId="57CDE4D8" w14:textId="77777777" w:rsidR="00FC114F" w:rsidRDefault="00FC114F" w:rsidP="00FC114F">
      <w:pPr>
        <w:pStyle w:val="KeepWithNext"/>
        <w:rPr>
          <w:rtl/>
        </w:rPr>
      </w:pPr>
    </w:p>
    <w:p w14:paraId="497D38A0" w14:textId="77777777" w:rsidR="00FC114F" w:rsidRDefault="00FC114F" w:rsidP="00FC114F">
      <w:pPr>
        <w:rPr>
          <w:rtl/>
        </w:rPr>
      </w:pPr>
      <w:r>
        <w:rPr>
          <w:rFonts w:hint="cs"/>
          <w:rtl/>
        </w:rPr>
        <w:t xml:space="preserve">אני רוצה להבין מה הנוהל ברגע שניתן צו הגנה. אישה בבית משפט בירושלים מקבלת </w:t>
      </w:r>
      <w:bookmarkStart w:id="363" w:name="_ETM_Q1_3410173"/>
      <w:bookmarkEnd w:id="363"/>
      <w:r>
        <w:rPr>
          <w:rFonts w:hint="cs"/>
          <w:rtl/>
        </w:rPr>
        <w:t xml:space="preserve">צו הגנה מבית המשפט. מה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השופט מבקש שיהיה </w:t>
      </w:r>
      <w:bookmarkStart w:id="364" w:name="_ETM_Q1_3408618"/>
      <w:bookmarkEnd w:id="364"/>
      <w:r>
        <w:rPr>
          <w:rFonts w:hint="cs"/>
          <w:rtl/>
        </w:rPr>
        <w:t xml:space="preserve">לה ליווי משטרתי. </w:t>
      </w:r>
    </w:p>
    <w:p w14:paraId="44AAB070" w14:textId="77777777" w:rsidR="00FC114F" w:rsidRDefault="00FC114F" w:rsidP="00FC114F">
      <w:pPr>
        <w:rPr>
          <w:rtl/>
        </w:rPr>
      </w:pPr>
      <w:bookmarkStart w:id="365" w:name="_ETM_Q1_3415890"/>
      <w:bookmarkStart w:id="366" w:name="_ETM_Q1_3416030"/>
      <w:bookmarkStart w:id="367" w:name="_ETM_Q1_3416988"/>
      <w:bookmarkEnd w:id="365"/>
      <w:bookmarkEnd w:id="366"/>
      <w:bookmarkEnd w:id="367"/>
    </w:p>
    <w:p w14:paraId="0C9364D3" w14:textId="77777777" w:rsidR="00FC114F" w:rsidRDefault="00FC114F" w:rsidP="00FC114F">
      <w:pPr>
        <w:pStyle w:val="af9"/>
        <w:keepNext/>
        <w:rPr>
          <w:rtl/>
        </w:rPr>
      </w:pPr>
      <w:bookmarkStart w:id="368" w:name="ET_guest_835381_43"/>
      <w:r w:rsidRPr="00FC114F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FC11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14:paraId="6DE020F3" w14:textId="77777777" w:rsidR="00FC114F" w:rsidRDefault="00FC114F" w:rsidP="00FC114F">
      <w:pPr>
        <w:pStyle w:val="KeepWithNext"/>
        <w:rPr>
          <w:rtl/>
        </w:rPr>
      </w:pPr>
    </w:p>
    <w:p w14:paraId="692A174F" w14:textId="77777777" w:rsidR="00FC114F" w:rsidRDefault="00FC114F" w:rsidP="00FC114F">
      <w:pPr>
        <w:rPr>
          <w:rtl/>
        </w:rPr>
      </w:pPr>
      <w:bookmarkStart w:id="369" w:name="_ETM_Q1_3418858"/>
      <w:bookmarkStart w:id="370" w:name="_ETM_Q1_3419084"/>
      <w:bookmarkEnd w:id="369"/>
      <w:bookmarkEnd w:id="370"/>
      <w:r>
        <w:rPr>
          <w:rFonts w:hint="cs"/>
          <w:rtl/>
        </w:rPr>
        <w:t xml:space="preserve">זה קורה, זה אמור לקרות. </w:t>
      </w:r>
    </w:p>
    <w:p w14:paraId="6E9ED801" w14:textId="77777777" w:rsidR="00FC114F" w:rsidRDefault="00FC114F" w:rsidP="00FC114F">
      <w:pPr>
        <w:rPr>
          <w:rtl/>
        </w:rPr>
      </w:pPr>
    </w:p>
    <w:p w14:paraId="060D700A" w14:textId="77777777" w:rsidR="00FC114F" w:rsidRDefault="00FC114F" w:rsidP="00FC114F">
      <w:pPr>
        <w:pStyle w:val="af6"/>
        <w:keepNext/>
        <w:rPr>
          <w:rtl/>
        </w:rPr>
      </w:pPr>
      <w:bookmarkStart w:id="371" w:name="ET_yor_5520_44"/>
      <w:r w:rsidRPr="00FC114F">
        <w:rPr>
          <w:rStyle w:val="TagStyle"/>
          <w:rtl/>
        </w:rPr>
        <w:t xml:space="preserve"> &lt;&lt; </w:t>
      </w:r>
      <w:proofErr w:type="spellStart"/>
      <w:r w:rsidRPr="00FC114F">
        <w:rPr>
          <w:rStyle w:val="TagStyle"/>
          <w:rtl/>
        </w:rPr>
        <w:t>יור</w:t>
      </w:r>
      <w:proofErr w:type="spellEnd"/>
      <w:r w:rsidRPr="00FC114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114F">
        <w:rPr>
          <w:rStyle w:val="TagStyle"/>
          <w:rtl/>
        </w:rPr>
        <w:t xml:space="preserve"> &lt;&lt; </w:t>
      </w:r>
      <w:proofErr w:type="spellStart"/>
      <w:r w:rsidRPr="00FC114F">
        <w:rPr>
          <w:rStyle w:val="TagStyle"/>
          <w:rtl/>
        </w:rPr>
        <w:t>יור</w:t>
      </w:r>
      <w:proofErr w:type="spellEnd"/>
      <w:r w:rsidRPr="00FC11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1"/>
    </w:p>
    <w:p w14:paraId="1046F77C" w14:textId="77777777" w:rsidR="00FC114F" w:rsidRDefault="00FC114F" w:rsidP="00FC114F">
      <w:pPr>
        <w:pStyle w:val="KeepWithNext"/>
        <w:rPr>
          <w:rtl/>
        </w:rPr>
      </w:pPr>
    </w:p>
    <w:p w14:paraId="474AEB11" w14:textId="77777777" w:rsidR="00C374FF" w:rsidRDefault="00FC114F" w:rsidP="00FC114F">
      <w:pPr>
        <w:rPr>
          <w:rtl/>
        </w:rPr>
      </w:pPr>
      <w:bookmarkStart w:id="372" w:name="_ETM_Q1_3415340"/>
      <w:bookmarkEnd w:id="372"/>
      <w:r>
        <w:rPr>
          <w:rFonts w:hint="cs"/>
          <w:rtl/>
        </w:rPr>
        <w:t xml:space="preserve">איך? צופות </w:t>
      </w:r>
      <w:bookmarkStart w:id="373" w:name="_ETM_Q1_3421975"/>
      <w:bookmarkEnd w:id="373"/>
      <w:r>
        <w:rPr>
          <w:rFonts w:hint="cs"/>
          <w:rtl/>
        </w:rPr>
        <w:t>בנו נשים. תסבירי להן מה קורה. היא יצאה מכל האירוע הזה וקיבלה צו הגנה מבית המשפט.</w:t>
      </w:r>
      <w:r w:rsidR="00C374FF">
        <w:rPr>
          <w:rFonts w:hint="cs"/>
          <w:rtl/>
        </w:rPr>
        <w:t xml:space="preserve"> השופט מבקש שיהיה </w:t>
      </w:r>
      <w:bookmarkStart w:id="374" w:name="_ETM_Q1_3430636"/>
      <w:bookmarkEnd w:id="374"/>
      <w:r w:rsidR="00C374FF">
        <w:rPr>
          <w:rFonts w:hint="cs"/>
          <w:rtl/>
        </w:rPr>
        <w:t>לה ליווי משטרתי. מה היא עושה?</w:t>
      </w:r>
    </w:p>
    <w:p w14:paraId="350EFCCC" w14:textId="77777777" w:rsidR="00C374FF" w:rsidRDefault="00C374FF" w:rsidP="00C374FF">
      <w:pPr>
        <w:rPr>
          <w:rtl/>
        </w:rPr>
      </w:pPr>
      <w:bookmarkStart w:id="375" w:name="_ETM_Q1_3434468"/>
      <w:bookmarkStart w:id="376" w:name="_ETM_Q1_3434620"/>
      <w:bookmarkEnd w:id="375"/>
      <w:bookmarkEnd w:id="376"/>
    </w:p>
    <w:p w14:paraId="139D5657" w14:textId="77777777" w:rsidR="00C374FF" w:rsidRDefault="00C374FF" w:rsidP="00C374FF">
      <w:pPr>
        <w:pStyle w:val="af9"/>
        <w:keepNext/>
        <w:rPr>
          <w:rtl/>
        </w:rPr>
      </w:pPr>
      <w:bookmarkStart w:id="377" w:name="ET_guest_835381_45"/>
      <w:r w:rsidRPr="00C374FF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C37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14:paraId="7568908A" w14:textId="77777777" w:rsidR="00C374FF" w:rsidRDefault="00C374FF" w:rsidP="00C374FF">
      <w:pPr>
        <w:pStyle w:val="KeepWithNext"/>
        <w:rPr>
          <w:rtl/>
        </w:rPr>
      </w:pPr>
    </w:p>
    <w:p w14:paraId="00DC239C" w14:textId="0A1BD698" w:rsidR="00FC114F" w:rsidRDefault="00C374FF" w:rsidP="00C374FF">
      <w:pPr>
        <w:rPr>
          <w:rtl/>
        </w:rPr>
      </w:pPr>
      <w:r>
        <w:rPr>
          <w:rFonts w:hint="cs"/>
          <w:rtl/>
        </w:rPr>
        <w:t xml:space="preserve">ברגע שהיא מגיעה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לתחנת משטרה</w:t>
      </w:r>
      <w:r>
        <w:rPr>
          <w:rtl/>
        </w:rPr>
        <w:t xml:space="preserve"> </w:t>
      </w:r>
      <w:r>
        <w:rPr>
          <w:rFonts w:hint="cs"/>
          <w:rtl/>
        </w:rPr>
        <w:t xml:space="preserve">וחוקר שוטר רואה שזה כתוב שחור על גבי לבן, הוא אמור לבצע את זה. הוא אמור גם למסור את זה לאותו חשוד. </w:t>
      </w:r>
    </w:p>
    <w:p w14:paraId="2FB3B770" w14:textId="1C910C4C" w:rsidR="00C374FF" w:rsidRDefault="00C374FF" w:rsidP="00C374FF">
      <w:pPr>
        <w:rPr>
          <w:rtl/>
        </w:rPr>
      </w:pPr>
      <w:bookmarkStart w:id="378" w:name="_ETM_Q1_3436766"/>
      <w:bookmarkStart w:id="379" w:name="_ETM_Q1_3436917"/>
      <w:bookmarkEnd w:id="378"/>
      <w:bookmarkEnd w:id="379"/>
    </w:p>
    <w:p w14:paraId="4C4AC48E" w14:textId="77777777" w:rsidR="00C374FF" w:rsidRDefault="00C374FF" w:rsidP="00C374FF">
      <w:pPr>
        <w:pStyle w:val="a4"/>
        <w:keepNext/>
        <w:rPr>
          <w:rtl/>
        </w:rPr>
      </w:pPr>
      <w:bookmarkStart w:id="380" w:name="ET_speaker_מיכל_פעילן_46"/>
      <w:r w:rsidRPr="00C374FF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C37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14:paraId="524B6F25" w14:textId="77777777" w:rsidR="00C374FF" w:rsidRDefault="00C374FF" w:rsidP="00C374FF">
      <w:pPr>
        <w:pStyle w:val="KeepWithNext"/>
        <w:rPr>
          <w:rtl/>
        </w:rPr>
      </w:pPr>
    </w:p>
    <w:p w14:paraId="03917377" w14:textId="1DB54FD3" w:rsidR="00C374FF" w:rsidRDefault="00C374FF" w:rsidP="00C374FF">
      <w:pPr>
        <w:rPr>
          <w:rtl/>
        </w:rPr>
      </w:pPr>
      <w:bookmarkStart w:id="381" w:name="_ETM_Q1_3441604"/>
      <w:bookmarkStart w:id="382" w:name="_ETM_Q1_3442040"/>
      <w:bookmarkStart w:id="383" w:name="_ETM_Q1_3442187"/>
      <w:bookmarkEnd w:id="381"/>
      <w:bookmarkEnd w:id="382"/>
      <w:bookmarkEnd w:id="383"/>
      <w:r>
        <w:rPr>
          <w:rtl/>
        </w:rPr>
        <w:t xml:space="preserve">  </w:t>
      </w:r>
      <w:r w:rsidR="00835FE3">
        <w:rPr>
          <w:rFonts w:hint="cs"/>
          <w:rtl/>
        </w:rPr>
        <w:t xml:space="preserve">אגב, גם במקרה הזה שבית המשפט נתן לה, </w:t>
      </w:r>
      <w:bookmarkStart w:id="384" w:name="_ETM_Q1_3445763"/>
      <w:bookmarkEnd w:id="384"/>
      <w:r w:rsidR="00835FE3">
        <w:rPr>
          <w:rFonts w:hint="cs"/>
          <w:rtl/>
        </w:rPr>
        <w:t xml:space="preserve">היא </w:t>
      </w:r>
      <w:proofErr w:type="spellStart"/>
      <w:r w:rsidR="00835FE3">
        <w:rPr>
          <w:rFonts w:hint="cs"/>
          <w:rtl/>
        </w:rPr>
        <w:t>היתה</w:t>
      </w:r>
      <w:proofErr w:type="spellEnd"/>
      <w:r w:rsidR="00835FE3">
        <w:rPr>
          <w:rFonts w:hint="cs"/>
          <w:rtl/>
        </w:rPr>
        <w:t xml:space="preserve"> צריכה לנסוע עם הילדים שלה בלילה, לבד, לתחנת משטרה. לעמוד בסיטואציה שבה היא מגיעה עם הילדים שלה לתחנת </w:t>
      </w:r>
      <w:bookmarkStart w:id="385" w:name="_ETM_Q1_3454120"/>
      <w:bookmarkEnd w:id="385"/>
      <w:r w:rsidR="00835FE3">
        <w:rPr>
          <w:rFonts w:hint="cs"/>
          <w:rtl/>
        </w:rPr>
        <w:t>משטרה ולהתחנן שמישהו ייקח אותה הביתה. למה התהליך הזה בכלל?</w:t>
      </w:r>
      <w:r w:rsidR="00E71892">
        <w:rPr>
          <w:rFonts w:hint="cs"/>
          <w:rtl/>
        </w:rPr>
        <w:t xml:space="preserve"> </w:t>
      </w:r>
      <w:bookmarkStart w:id="386" w:name="_ETM_Q1_3457793"/>
      <w:bookmarkEnd w:id="386"/>
      <w:r w:rsidR="00E71892">
        <w:rPr>
          <w:rFonts w:hint="cs"/>
          <w:rtl/>
        </w:rPr>
        <w:t xml:space="preserve">למה אי-אפשר - - - </w:t>
      </w:r>
    </w:p>
    <w:p w14:paraId="5376B393" w14:textId="161EFEA8" w:rsidR="00E71892" w:rsidRDefault="00E71892" w:rsidP="00E71892">
      <w:pPr>
        <w:rPr>
          <w:rtl/>
        </w:rPr>
      </w:pPr>
      <w:bookmarkStart w:id="387" w:name="_ETM_Q1_3461400"/>
      <w:bookmarkStart w:id="388" w:name="_ETM_Q1_3461555"/>
      <w:bookmarkEnd w:id="387"/>
      <w:bookmarkEnd w:id="388"/>
    </w:p>
    <w:p w14:paraId="6B8C8097" w14:textId="77777777" w:rsidR="00E71892" w:rsidRDefault="00E71892" w:rsidP="00E71892">
      <w:pPr>
        <w:pStyle w:val="a4"/>
        <w:keepNext/>
        <w:rPr>
          <w:rtl/>
        </w:rPr>
      </w:pPr>
      <w:bookmarkStart w:id="389" w:name="ET_speaker_5761_47"/>
      <w:r w:rsidRPr="00E718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718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14:paraId="26614F11" w14:textId="77777777" w:rsidR="00E71892" w:rsidRDefault="00E71892" w:rsidP="00E71892">
      <w:pPr>
        <w:pStyle w:val="KeepWithNext"/>
        <w:rPr>
          <w:rtl/>
        </w:rPr>
      </w:pPr>
    </w:p>
    <w:p w14:paraId="5BF8D86C" w14:textId="38019295" w:rsidR="00E71892" w:rsidRDefault="00E71892" w:rsidP="00E71892">
      <w:pPr>
        <w:rPr>
          <w:rtl/>
        </w:rPr>
      </w:pPr>
      <w:r>
        <w:rPr>
          <w:rFonts w:hint="cs"/>
          <w:rtl/>
        </w:rPr>
        <w:t xml:space="preserve">למה אי-אפשר להתקשר ולהגיד יש </w:t>
      </w:r>
      <w:bookmarkStart w:id="390" w:name="_ETM_Q1_3463621"/>
      <w:bookmarkEnd w:id="390"/>
      <w:r>
        <w:rPr>
          <w:rFonts w:hint="cs"/>
          <w:rtl/>
        </w:rPr>
        <w:t>לי צו</w:t>
      </w:r>
      <w:r w:rsidR="0013160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5B9D329F" w14:textId="77777777" w:rsidR="00E71892" w:rsidRDefault="00E71892" w:rsidP="00E71892">
      <w:pPr>
        <w:rPr>
          <w:rtl/>
        </w:rPr>
      </w:pPr>
      <w:bookmarkStart w:id="391" w:name="_ETM_Q1_3465021"/>
      <w:bookmarkStart w:id="392" w:name="_ETM_Q1_3465139"/>
      <w:bookmarkEnd w:id="391"/>
      <w:bookmarkEnd w:id="392"/>
    </w:p>
    <w:p w14:paraId="73499DE0" w14:textId="77777777" w:rsidR="00E71892" w:rsidRDefault="00E71892" w:rsidP="00E71892">
      <w:pPr>
        <w:pStyle w:val="af6"/>
        <w:keepNext/>
        <w:rPr>
          <w:rtl/>
        </w:rPr>
      </w:pPr>
      <w:bookmarkStart w:id="393" w:name="ET_yor_5520_48"/>
      <w:r w:rsidRPr="00E71892">
        <w:rPr>
          <w:rStyle w:val="TagStyle"/>
          <w:rtl/>
        </w:rPr>
        <w:t xml:space="preserve"> &lt;&lt; </w:t>
      </w:r>
      <w:proofErr w:type="spellStart"/>
      <w:r w:rsidRPr="00E71892">
        <w:rPr>
          <w:rStyle w:val="TagStyle"/>
          <w:rtl/>
        </w:rPr>
        <w:t>יור</w:t>
      </w:r>
      <w:proofErr w:type="spellEnd"/>
      <w:r w:rsidRPr="00E7189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1892">
        <w:rPr>
          <w:rStyle w:val="TagStyle"/>
          <w:rtl/>
        </w:rPr>
        <w:t xml:space="preserve"> &lt;&lt; </w:t>
      </w:r>
      <w:proofErr w:type="spellStart"/>
      <w:r w:rsidRPr="00E71892">
        <w:rPr>
          <w:rStyle w:val="TagStyle"/>
          <w:rtl/>
        </w:rPr>
        <w:t>יור</w:t>
      </w:r>
      <w:proofErr w:type="spellEnd"/>
      <w:r w:rsidRPr="00E718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14:paraId="06AAF28F" w14:textId="77777777" w:rsidR="00E71892" w:rsidRDefault="00E71892" w:rsidP="00E71892">
      <w:pPr>
        <w:pStyle w:val="KeepWithNext"/>
        <w:rPr>
          <w:rtl/>
        </w:rPr>
      </w:pPr>
    </w:p>
    <w:p w14:paraId="3E1C2A1B" w14:textId="5DC951B7" w:rsidR="00E71892" w:rsidRDefault="00E71892" w:rsidP="00E71892">
      <w:pPr>
        <w:rPr>
          <w:rtl/>
        </w:rPr>
      </w:pPr>
      <w:bookmarkStart w:id="394" w:name="_ETM_Q1_3467102"/>
      <w:bookmarkEnd w:id="394"/>
      <w:r>
        <w:rPr>
          <w:rFonts w:hint="cs"/>
          <w:rtl/>
        </w:rPr>
        <w:t xml:space="preserve">מזכיר בית המשפט מתקשר לתחנה ואומר להם שיש צו, נא לייצר ליווי משפטי. למה זה לא הנוהל? מה יותר פשוט מזה? טלפון מבית המשפט לתחנה הקרובה, נא לבוא לתת </w:t>
      </w:r>
      <w:bookmarkStart w:id="395" w:name="_ETM_Q1_3480148"/>
      <w:bookmarkEnd w:id="395"/>
      <w:r>
        <w:rPr>
          <w:rFonts w:hint="cs"/>
          <w:rtl/>
        </w:rPr>
        <w:t xml:space="preserve">ליווי משטרתי. זאת הנחייה של שופט. </w:t>
      </w:r>
      <w:r>
        <w:rPr>
          <w:rtl/>
        </w:rPr>
        <w:t xml:space="preserve">    </w:t>
      </w:r>
    </w:p>
    <w:p w14:paraId="1A4CE3F4" w14:textId="12D1C635" w:rsidR="00E71892" w:rsidRDefault="00E71892" w:rsidP="00E71892">
      <w:pPr>
        <w:rPr>
          <w:rtl/>
        </w:rPr>
      </w:pPr>
    </w:p>
    <w:p w14:paraId="1476B92B" w14:textId="77777777" w:rsidR="00E71892" w:rsidRDefault="00E71892" w:rsidP="00E71892">
      <w:pPr>
        <w:pStyle w:val="af9"/>
        <w:keepNext/>
        <w:rPr>
          <w:rtl/>
        </w:rPr>
      </w:pPr>
      <w:bookmarkStart w:id="396" w:name="ET_guest_835381_49"/>
      <w:r w:rsidRPr="00E71892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E718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14:paraId="30560EE0" w14:textId="77777777" w:rsidR="00E71892" w:rsidRDefault="00E71892" w:rsidP="00E71892">
      <w:pPr>
        <w:pStyle w:val="KeepWithNext"/>
        <w:rPr>
          <w:rtl/>
        </w:rPr>
      </w:pPr>
    </w:p>
    <w:p w14:paraId="7495044E" w14:textId="77777777" w:rsidR="00B27E18" w:rsidRDefault="00E71892" w:rsidP="00E71892">
      <w:pPr>
        <w:rPr>
          <w:rtl/>
        </w:rPr>
      </w:pPr>
      <w:r>
        <w:rPr>
          <w:rFonts w:hint="cs"/>
          <w:rtl/>
        </w:rPr>
        <w:t xml:space="preserve">אני אומרת שוב. </w:t>
      </w:r>
      <w:bookmarkStart w:id="397" w:name="_ETM_Q1_3482622"/>
      <w:bookmarkEnd w:id="397"/>
      <w:r w:rsidR="00B27E18">
        <w:rPr>
          <w:rFonts w:hint="cs"/>
          <w:rtl/>
        </w:rPr>
        <w:t xml:space="preserve">אני לא חושבת שמתקשרים אלינו מבתי המשפט אלא בדרך-כלל הפרוטוקול </w:t>
      </w:r>
      <w:bookmarkStart w:id="398" w:name="_ETM_Q1_3492647"/>
      <w:bookmarkEnd w:id="398"/>
      <w:r w:rsidR="00B27E18">
        <w:rPr>
          <w:rFonts w:hint="cs"/>
          <w:rtl/>
        </w:rPr>
        <w:t xml:space="preserve">מגיע עם האישה. </w:t>
      </w:r>
      <w:bookmarkStart w:id="399" w:name="_ETM_Q1_3495655"/>
      <w:bookmarkEnd w:id="399"/>
    </w:p>
    <w:p w14:paraId="26D16C6F" w14:textId="77777777" w:rsidR="00B27E18" w:rsidRDefault="00B27E18" w:rsidP="00E71892">
      <w:pPr>
        <w:rPr>
          <w:rtl/>
        </w:rPr>
      </w:pPr>
      <w:bookmarkStart w:id="400" w:name="_ETM_Q1_3495795"/>
      <w:bookmarkEnd w:id="400"/>
    </w:p>
    <w:p w14:paraId="2D65D8B0" w14:textId="77777777" w:rsidR="00B27E18" w:rsidRDefault="00B27E18" w:rsidP="00B27E18">
      <w:pPr>
        <w:pStyle w:val="af6"/>
        <w:keepNext/>
        <w:rPr>
          <w:rtl/>
        </w:rPr>
      </w:pPr>
      <w:bookmarkStart w:id="401" w:name="ET_yor_5520_50"/>
      <w:r w:rsidRPr="00B27E18">
        <w:rPr>
          <w:rStyle w:val="TagStyle"/>
          <w:rtl/>
        </w:rPr>
        <w:t xml:space="preserve"> &lt;&lt; </w:t>
      </w:r>
      <w:proofErr w:type="spellStart"/>
      <w:r w:rsidRPr="00B27E18">
        <w:rPr>
          <w:rStyle w:val="TagStyle"/>
          <w:rtl/>
        </w:rPr>
        <w:t>יור</w:t>
      </w:r>
      <w:proofErr w:type="spellEnd"/>
      <w:r w:rsidRPr="00B27E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7E18">
        <w:rPr>
          <w:rStyle w:val="TagStyle"/>
          <w:rtl/>
        </w:rPr>
        <w:t xml:space="preserve"> &lt;&lt; </w:t>
      </w:r>
      <w:proofErr w:type="spellStart"/>
      <w:r w:rsidRPr="00B27E18">
        <w:rPr>
          <w:rStyle w:val="TagStyle"/>
          <w:rtl/>
        </w:rPr>
        <w:t>יור</w:t>
      </w:r>
      <w:proofErr w:type="spellEnd"/>
      <w:r w:rsidRPr="00B27E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1"/>
    </w:p>
    <w:p w14:paraId="32ACC521" w14:textId="77777777" w:rsidR="00B27E18" w:rsidRDefault="00B27E18" w:rsidP="00B27E18">
      <w:pPr>
        <w:pStyle w:val="KeepWithNext"/>
        <w:rPr>
          <w:rtl/>
        </w:rPr>
      </w:pPr>
    </w:p>
    <w:p w14:paraId="304437ED" w14:textId="77777777" w:rsidR="00B27E18" w:rsidRDefault="00B27E18" w:rsidP="00B27E18">
      <w:pPr>
        <w:rPr>
          <w:rtl/>
        </w:rPr>
      </w:pPr>
      <w:bookmarkStart w:id="402" w:name="_ETM_Q1_3497902"/>
      <w:bookmarkEnd w:id="402"/>
      <w:r>
        <w:rPr>
          <w:rFonts w:hint="cs"/>
          <w:rtl/>
        </w:rPr>
        <w:t xml:space="preserve">אני חייב להבין. לא תמיד איפה שיש בית משפט יש בהכרח תחנת משטרה קרובה. תקני אותי אם </w:t>
      </w:r>
      <w:bookmarkStart w:id="403" w:name="_ETM_Q1_3505088"/>
      <w:bookmarkEnd w:id="403"/>
      <w:r>
        <w:rPr>
          <w:rFonts w:hint="cs"/>
          <w:rtl/>
        </w:rPr>
        <w:t xml:space="preserve">אני טועה. </w:t>
      </w:r>
      <w:bookmarkStart w:id="404" w:name="_ETM_Q1_3506585"/>
      <w:bookmarkEnd w:id="404"/>
    </w:p>
    <w:p w14:paraId="16ABADB7" w14:textId="77777777" w:rsidR="00B27E18" w:rsidRDefault="00B27E18" w:rsidP="00B27E18">
      <w:pPr>
        <w:rPr>
          <w:rtl/>
        </w:rPr>
      </w:pPr>
      <w:bookmarkStart w:id="405" w:name="_ETM_Q1_3506728"/>
      <w:bookmarkEnd w:id="405"/>
    </w:p>
    <w:p w14:paraId="52B77AE5" w14:textId="77777777" w:rsidR="00B27E18" w:rsidRDefault="00B27E18" w:rsidP="00B27E18">
      <w:pPr>
        <w:pStyle w:val="a4"/>
        <w:keepNext/>
        <w:rPr>
          <w:rtl/>
        </w:rPr>
      </w:pPr>
      <w:bookmarkStart w:id="406" w:name="ET_speaker_5761_51"/>
      <w:r w:rsidRPr="00B27E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27E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14:paraId="6CE8F6CF" w14:textId="77777777" w:rsidR="00B27E18" w:rsidRDefault="00B27E18" w:rsidP="00B27E18">
      <w:pPr>
        <w:pStyle w:val="KeepWithNext"/>
        <w:rPr>
          <w:rtl/>
        </w:rPr>
      </w:pPr>
    </w:p>
    <w:p w14:paraId="53DBC445" w14:textId="77777777" w:rsidR="00B27E18" w:rsidRDefault="00B27E18" w:rsidP="00B27E18">
      <w:pPr>
        <w:rPr>
          <w:rtl/>
        </w:rPr>
      </w:pPr>
      <w:r>
        <w:rPr>
          <w:rFonts w:hint="cs"/>
          <w:rtl/>
        </w:rPr>
        <w:t xml:space="preserve">לא בהכרח שהיא גרה איפה שבית המשפט. </w:t>
      </w:r>
    </w:p>
    <w:p w14:paraId="366D306C" w14:textId="77777777" w:rsidR="00B27E18" w:rsidRDefault="00B27E18" w:rsidP="00B27E18">
      <w:pPr>
        <w:rPr>
          <w:rtl/>
        </w:rPr>
      </w:pPr>
      <w:bookmarkStart w:id="407" w:name="_ETM_Q1_3509349"/>
      <w:bookmarkStart w:id="408" w:name="_ETM_Q1_3509479"/>
      <w:bookmarkEnd w:id="407"/>
      <w:bookmarkEnd w:id="408"/>
    </w:p>
    <w:p w14:paraId="4C14FCE7" w14:textId="77777777" w:rsidR="00B27E18" w:rsidRDefault="00B27E18" w:rsidP="00B27E18">
      <w:pPr>
        <w:pStyle w:val="af6"/>
        <w:keepNext/>
        <w:rPr>
          <w:rtl/>
        </w:rPr>
      </w:pPr>
      <w:bookmarkStart w:id="409" w:name="ET_yor_5520_52"/>
      <w:r w:rsidRPr="00B27E18">
        <w:rPr>
          <w:rStyle w:val="TagStyle"/>
          <w:rtl/>
        </w:rPr>
        <w:t xml:space="preserve"> &lt;&lt; </w:t>
      </w:r>
      <w:proofErr w:type="spellStart"/>
      <w:r w:rsidRPr="00B27E18">
        <w:rPr>
          <w:rStyle w:val="TagStyle"/>
          <w:rtl/>
        </w:rPr>
        <w:t>יור</w:t>
      </w:r>
      <w:proofErr w:type="spellEnd"/>
      <w:r w:rsidRPr="00B27E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27E18">
        <w:rPr>
          <w:rStyle w:val="TagStyle"/>
          <w:rtl/>
        </w:rPr>
        <w:t xml:space="preserve"> &lt;&lt; </w:t>
      </w:r>
      <w:proofErr w:type="spellStart"/>
      <w:r w:rsidRPr="00B27E18">
        <w:rPr>
          <w:rStyle w:val="TagStyle"/>
          <w:rtl/>
        </w:rPr>
        <w:t>יור</w:t>
      </w:r>
      <w:proofErr w:type="spellEnd"/>
      <w:r w:rsidRPr="00B27E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"/>
    </w:p>
    <w:p w14:paraId="3E61844D" w14:textId="77777777" w:rsidR="00B27E18" w:rsidRDefault="00B27E18" w:rsidP="00B27E18">
      <w:pPr>
        <w:pStyle w:val="KeepWithNext"/>
        <w:rPr>
          <w:rtl/>
        </w:rPr>
      </w:pPr>
    </w:p>
    <w:p w14:paraId="14ADAC6F" w14:textId="0B527222" w:rsidR="00E71892" w:rsidRDefault="00B27E18" w:rsidP="00B27E18">
      <w:pPr>
        <w:rPr>
          <w:rtl/>
        </w:rPr>
      </w:pPr>
      <w:bookmarkStart w:id="410" w:name="_ETM_Q1_3511807"/>
      <w:bookmarkEnd w:id="410"/>
      <w:r>
        <w:rPr>
          <w:rFonts w:hint="cs"/>
          <w:rtl/>
        </w:rPr>
        <w:t xml:space="preserve">תקני אותי,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אם אני טועה. במקרה של הרצח של </w:t>
      </w:r>
      <w:proofErr w:type="spellStart"/>
      <w:r>
        <w:rPr>
          <w:rFonts w:hint="cs"/>
          <w:rtl/>
        </w:rPr>
        <w:t>וופא</w:t>
      </w:r>
      <w:proofErr w:type="spellEnd"/>
      <w:r>
        <w:rPr>
          <w:rFonts w:hint="cs"/>
          <w:rtl/>
        </w:rPr>
        <w:t xml:space="preserve">, היא יצאה מבית המשפט. </w:t>
      </w:r>
      <w:r>
        <w:rPr>
          <w:rtl/>
        </w:rPr>
        <w:t xml:space="preserve">      </w:t>
      </w:r>
      <w:r w:rsidR="00E71892">
        <w:rPr>
          <w:rtl/>
        </w:rPr>
        <w:t xml:space="preserve">  </w:t>
      </w:r>
    </w:p>
    <w:p w14:paraId="1BC83B90" w14:textId="6BA1CE17" w:rsidR="001E2AB0" w:rsidRDefault="001E2AB0" w:rsidP="00B27E18">
      <w:pPr>
        <w:rPr>
          <w:rtl/>
        </w:rPr>
      </w:pPr>
      <w:bookmarkStart w:id="411" w:name="_ETM_Q1_3513357"/>
      <w:bookmarkStart w:id="412" w:name="_ETM_Q1_3513510"/>
      <w:bookmarkEnd w:id="411"/>
      <w:bookmarkEnd w:id="412"/>
    </w:p>
    <w:p w14:paraId="2BF6883B" w14:textId="77777777" w:rsidR="001E2AB0" w:rsidRDefault="001E2AB0" w:rsidP="001E2AB0">
      <w:pPr>
        <w:pStyle w:val="a4"/>
        <w:keepNext/>
        <w:rPr>
          <w:rtl/>
        </w:rPr>
      </w:pPr>
      <w:bookmarkStart w:id="413" w:name="ET_speaker_5761_53"/>
      <w:r w:rsidRPr="001E2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E2A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14:paraId="429EC851" w14:textId="77777777" w:rsidR="001E2AB0" w:rsidRDefault="001E2AB0" w:rsidP="001E2AB0">
      <w:pPr>
        <w:pStyle w:val="KeepWithNext"/>
        <w:rPr>
          <w:rtl/>
        </w:rPr>
      </w:pPr>
    </w:p>
    <w:p w14:paraId="69B23092" w14:textId="77777777" w:rsidR="001E2AB0" w:rsidRDefault="001E2AB0" w:rsidP="001E2AB0">
      <w:pPr>
        <w:rPr>
          <w:rtl/>
        </w:rPr>
      </w:pPr>
      <w:r>
        <w:rPr>
          <w:rFonts w:hint="cs"/>
          <w:rtl/>
        </w:rPr>
        <w:t xml:space="preserve">היא יצאה מבית המשפט בסחנין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</w:t>
      </w:r>
      <w:bookmarkStart w:id="414" w:name="_ETM_Q1_3518215"/>
      <w:bookmarkEnd w:id="414"/>
      <w:r>
        <w:rPr>
          <w:rFonts w:hint="cs"/>
          <w:rtl/>
        </w:rPr>
        <w:t xml:space="preserve">צריכה להגיע לערבה היכן שהיא גרה והיא נרצחה בדרך. </w:t>
      </w:r>
    </w:p>
    <w:p w14:paraId="7C6041A2" w14:textId="77777777" w:rsidR="001E2AB0" w:rsidRDefault="001E2AB0" w:rsidP="001E2AB0">
      <w:pPr>
        <w:rPr>
          <w:rtl/>
        </w:rPr>
      </w:pPr>
      <w:bookmarkStart w:id="415" w:name="_ETM_Q1_3523634"/>
      <w:bookmarkStart w:id="416" w:name="_ETM_Q1_3523772"/>
      <w:bookmarkEnd w:id="415"/>
      <w:bookmarkEnd w:id="416"/>
    </w:p>
    <w:p w14:paraId="34F30CC2" w14:textId="77777777" w:rsidR="001E2AB0" w:rsidRDefault="001E2AB0" w:rsidP="001E2AB0">
      <w:pPr>
        <w:pStyle w:val="af6"/>
        <w:keepNext/>
        <w:rPr>
          <w:rtl/>
        </w:rPr>
      </w:pPr>
      <w:bookmarkStart w:id="417" w:name="ET_yor_5520_54"/>
      <w:r w:rsidRPr="001E2AB0">
        <w:rPr>
          <w:rStyle w:val="TagStyle"/>
          <w:rtl/>
        </w:rPr>
        <w:t xml:space="preserve"> &lt;&lt; </w:t>
      </w:r>
      <w:proofErr w:type="spellStart"/>
      <w:r w:rsidRPr="001E2AB0">
        <w:rPr>
          <w:rStyle w:val="TagStyle"/>
          <w:rtl/>
        </w:rPr>
        <w:t>יור</w:t>
      </w:r>
      <w:proofErr w:type="spellEnd"/>
      <w:r w:rsidRPr="001E2A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2AB0">
        <w:rPr>
          <w:rStyle w:val="TagStyle"/>
          <w:rtl/>
        </w:rPr>
        <w:t xml:space="preserve"> &lt;&lt; </w:t>
      </w:r>
      <w:proofErr w:type="spellStart"/>
      <w:r w:rsidRPr="001E2AB0">
        <w:rPr>
          <w:rStyle w:val="TagStyle"/>
          <w:rtl/>
        </w:rPr>
        <w:t>יור</w:t>
      </w:r>
      <w:proofErr w:type="spellEnd"/>
      <w:r w:rsidRPr="001E2A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14:paraId="252098F1" w14:textId="77777777" w:rsidR="001E2AB0" w:rsidRDefault="001E2AB0" w:rsidP="001E2AB0">
      <w:pPr>
        <w:pStyle w:val="KeepWithNext"/>
        <w:rPr>
          <w:rtl/>
        </w:rPr>
      </w:pPr>
    </w:p>
    <w:p w14:paraId="0BCF035B" w14:textId="77777777" w:rsidR="001E2AB0" w:rsidRDefault="001E2AB0" w:rsidP="001E2AB0">
      <w:pPr>
        <w:rPr>
          <w:rtl/>
        </w:rPr>
      </w:pPr>
      <w:bookmarkStart w:id="418" w:name="_ETM_Q1_3525735"/>
      <w:bookmarkEnd w:id="418"/>
      <w:r>
        <w:rPr>
          <w:rFonts w:hint="cs"/>
          <w:rtl/>
        </w:rPr>
        <w:t xml:space="preserve">מדוע </w:t>
      </w:r>
      <w:bookmarkStart w:id="419" w:name="_ETM_Q1_3526857"/>
      <w:bookmarkEnd w:id="419"/>
      <w:r>
        <w:rPr>
          <w:rFonts w:hint="cs"/>
          <w:rtl/>
        </w:rPr>
        <w:t>שהליווי לא יהיה מבית המשפט? מדוע לא לקבוע את זה כנוהל?</w:t>
      </w:r>
      <w:bookmarkStart w:id="420" w:name="_ETM_Q1_3526268"/>
      <w:bookmarkEnd w:id="420"/>
    </w:p>
    <w:p w14:paraId="5E25FCF4" w14:textId="77777777" w:rsidR="001E2AB0" w:rsidRDefault="001E2AB0" w:rsidP="001E2AB0">
      <w:pPr>
        <w:rPr>
          <w:rtl/>
        </w:rPr>
      </w:pPr>
      <w:bookmarkStart w:id="421" w:name="_ETM_Q1_3526402"/>
      <w:bookmarkEnd w:id="421"/>
    </w:p>
    <w:p w14:paraId="2604D370" w14:textId="77777777" w:rsidR="001E2AB0" w:rsidRDefault="001E2AB0" w:rsidP="001E2AB0">
      <w:pPr>
        <w:pStyle w:val="af9"/>
        <w:keepNext/>
        <w:rPr>
          <w:rtl/>
        </w:rPr>
      </w:pPr>
      <w:bookmarkStart w:id="422" w:name="ET_guest_835381_55"/>
      <w:r w:rsidRPr="001E2AB0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1E2A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14:paraId="74B6D2B7" w14:textId="77777777" w:rsidR="001E2AB0" w:rsidRDefault="001E2AB0" w:rsidP="001E2AB0">
      <w:pPr>
        <w:pStyle w:val="KeepWithNext"/>
        <w:rPr>
          <w:rtl/>
        </w:rPr>
      </w:pPr>
    </w:p>
    <w:p w14:paraId="7552ED2B" w14:textId="77777777" w:rsidR="001E2AB0" w:rsidRDefault="001E2AB0" w:rsidP="001E2AB0">
      <w:pPr>
        <w:rPr>
          <w:rtl/>
        </w:rPr>
      </w:pPr>
      <w:bookmarkStart w:id="423" w:name="_ETM_Q1_3529251"/>
      <w:bookmarkStart w:id="424" w:name="_ETM_Q1_3529454"/>
      <w:bookmarkEnd w:id="423"/>
      <w:bookmarkEnd w:id="424"/>
      <w:r>
        <w:rPr>
          <w:rFonts w:hint="cs"/>
          <w:rtl/>
        </w:rPr>
        <w:t>עוד לפני שהיא הוציאה את צו ההגנה?</w:t>
      </w:r>
    </w:p>
    <w:p w14:paraId="7D87D8DD" w14:textId="77777777" w:rsidR="001E2AB0" w:rsidRDefault="001E2AB0" w:rsidP="001E2AB0">
      <w:pPr>
        <w:rPr>
          <w:rtl/>
        </w:rPr>
      </w:pPr>
    </w:p>
    <w:p w14:paraId="35EE03AC" w14:textId="77777777" w:rsidR="001E2AB0" w:rsidRDefault="001E2AB0" w:rsidP="001E2AB0">
      <w:pPr>
        <w:pStyle w:val="af6"/>
        <w:keepNext/>
        <w:rPr>
          <w:rtl/>
        </w:rPr>
      </w:pPr>
      <w:bookmarkStart w:id="425" w:name="ET_yor_5520_56"/>
      <w:r w:rsidRPr="001E2AB0">
        <w:rPr>
          <w:rStyle w:val="TagStyle"/>
          <w:rtl/>
        </w:rPr>
        <w:t xml:space="preserve"> &lt;&lt; </w:t>
      </w:r>
      <w:proofErr w:type="spellStart"/>
      <w:r w:rsidRPr="001E2AB0">
        <w:rPr>
          <w:rStyle w:val="TagStyle"/>
          <w:rtl/>
        </w:rPr>
        <w:t>יור</w:t>
      </w:r>
      <w:proofErr w:type="spellEnd"/>
      <w:r w:rsidRPr="001E2A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2AB0">
        <w:rPr>
          <w:rStyle w:val="TagStyle"/>
          <w:rtl/>
        </w:rPr>
        <w:t xml:space="preserve"> &lt;&lt; </w:t>
      </w:r>
      <w:proofErr w:type="spellStart"/>
      <w:r w:rsidRPr="001E2AB0">
        <w:rPr>
          <w:rStyle w:val="TagStyle"/>
          <w:rtl/>
        </w:rPr>
        <w:t>יור</w:t>
      </w:r>
      <w:proofErr w:type="spellEnd"/>
      <w:r w:rsidRPr="001E2A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14:paraId="4FE58AFF" w14:textId="77777777" w:rsidR="001E2AB0" w:rsidRDefault="001E2AB0" w:rsidP="001E2AB0">
      <w:pPr>
        <w:pStyle w:val="KeepWithNext"/>
        <w:rPr>
          <w:rtl/>
        </w:rPr>
      </w:pPr>
    </w:p>
    <w:p w14:paraId="396C2CD6" w14:textId="662EF8FF" w:rsidR="001E2AB0" w:rsidRDefault="001E2AB0" w:rsidP="001E2AB0">
      <w:pPr>
        <w:rPr>
          <w:rtl/>
        </w:rPr>
      </w:pPr>
      <w:r>
        <w:rPr>
          <w:rFonts w:hint="cs"/>
          <w:rtl/>
        </w:rPr>
        <w:t xml:space="preserve">נניח </w:t>
      </w:r>
      <w:r w:rsidR="009C40F5">
        <w:rPr>
          <w:rFonts w:hint="cs"/>
          <w:rtl/>
        </w:rPr>
        <w:t xml:space="preserve">שעכשיו מתקבלת הוראה </w:t>
      </w:r>
      <w:bookmarkStart w:id="426" w:name="_ETM_Q1_3537147"/>
      <w:bookmarkEnd w:id="426"/>
      <w:r w:rsidR="009C40F5">
        <w:rPr>
          <w:rFonts w:hint="cs"/>
          <w:rtl/>
        </w:rPr>
        <w:t xml:space="preserve">של שופט שאומר שהאישה הזאת מאוימת והיא צריכה ליווי. אז </w:t>
      </w:r>
      <w:bookmarkStart w:id="427" w:name="_ETM_Q1_3536461"/>
      <w:bookmarkEnd w:id="427"/>
      <w:r w:rsidR="009C40F5">
        <w:rPr>
          <w:rFonts w:hint="cs"/>
          <w:rtl/>
        </w:rPr>
        <w:t xml:space="preserve">אתם שולחים אותה ללא ליווי לאיזו תחנה, לפגוש את </w:t>
      </w:r>
      <w:bookmarkStart w:id="428" w:name="_ETM_Q1_3546634"/>
      <w:bookmarkEnd w:id="428"/>
      <w:r w:rsidR="009C40F5">
        <w:rPr>
          <w:rFonts w:hint="cs"/>
          <w:rtl/>
        </w:rPr>
        <w:t>היומנאי.</w:t>
      </w:r>
      <w:r w:rsidR="00A85733">
        <w:rPr>
          <w:rFonts w:hint="cs"/>
          <w:rtl/>
        </w:rPr>
        <w:t xml:space="preserve"> ש</w:t>
      </w:r>
      <w:r w:rsidR="009C40F5">
        <w:rPr>
          <w:rFonts w:hint="cs"/>
          <w:rtl/>
        </w:rPr>
        <w:t xml:space="preserve">במקרה טוב לו, או לא טוב לו. אגב, לעיתים </w:t>
      </w:r>
      <w:bookmarkStart w:id="429" w:name="_ETM_Q1_3550823"/>
      <w:bookmarkEnd w:id="429"/>
      <w:r w:rsidR="009C40F5">
        <w:rPr>
          <w:rFonts w:hint="cs"/>
          <w:rtl/>
        </w:rPr>
        <w:t xml:space="preserve">היא עם ילדים בתוך האירוע הזה. מדוע שהליווי לא יהיה </w:t>
      </w:r>
      <w:bookmarkStart w:id="430" w:name="_ETM_Q1_3559410"/>
      <w:bookmarkEnd w:id="430"/>
      <w:r w:rsidR="009C40F5">
        <w:rPr>
          <w:rFonts w:hint="cs"/>
          <w:rtl/>
        </w:rPr>
        <w:t xml:space="preserve">מבית המשפט? הרי בית המשפט הוא מקום מאובטח, יש </w:t>
      </w:r>
      <w:bookmarkStart w:id="431" w:name="_ETM_Q1_3562822"/>
      <w:bookmarkEnd w:id="431"/>
      <w:r w:rsidR="009C40F5">
        <w:rPr>
          <w:rFonts w:hint="cs"/>
          <w:rtl/>
        </w:rPr>
        <w:t xml:space="preserve">שם אבטחה ומאבטחים, יש את מזכיר בית המשפט. </w:t>
      </w:r>
      <w:r w:rsidR="000B2778">
        <w:rPr>
          <w:rFonts w:hint="cs"/>
          <w:rtl/>
        </w:rPr>
        <w:t xml:space="preserve">הוא מרים </w:t>
      </w:r>
      <w:bookmarkStart w:id="432" w:name="_ETM_Q1_3569151"/>
      <w:bookmarkEnd w:id="432"/>
      <w:r w:rsidR="000B2778">
        <w:rPr>
          <w:rFonts w:hint="cs"/>
          <w:rtl/>
        </w:rPr>
        <w:t xml:space="preserve">טלפון לתחנת המשטרה הקרובה ומבקש שתבוא ניידת ללוות. למה שזה </w:t>
      </w:r>
      <w:bookmarkStart w:id="433" w:name="_ETM_Q1_3571611"/>
      <w:bookmarkEnd w:id="433"/>
      <w:r w:rsidR="000B2778">
        <w:rPr>
          <w:rFonts w:hint="cs"/>
          <w:rtl/>
        </w:rPr>
        <w:t>לא יהיה הנוהל? למה לשלוח אותם לתחנת משטרה?</w:t>
      </w:r>
    </w:p>
    <w:p w14:paraId="7FC5E746" w14:textId="6646688E" w:rsidR="000B2778" w:rsidRDefault="000B2778" w:rsidP="001E2AB0">
      <w:pPr>
        <w:rPr>
          <w:rtl/>
        </w:rPr>
      </w:pPr>
    </w:p>
    <w:p w14:paraId="0DCB6820" w14:textId="77777777" w:rsidR="000B2778" w:rsidRDefault="000B2778" w:rsidP="000B2778">
      <w:pPr>
        <w:pStyle w:val="af9"/>
        <w:keepNext/>
        <w:rPr>
          <w:rtl/>
        </w:rPr>
      </w:pPr>
      <w:bookmarkStart w:id="434" w:name="ET_guest_835381_57"/>
      <w:r w:rsidRPr="000B2778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0B27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14:paraId="3FF4B326" w14:textId="77777777" w:rsidR="000B2778" w:rsidRDefault="000B2778" w:rsidP="000B2778">
      <w:pPr>
        <w:pStyle w:val="KeepWithNext"/>
        <w:rPr>
          <w:rtl/>
        </w:rPr>
      </w:pPr>
    </w:p>
    <w:p w14:paraId="18850347" w14:textId="77777777" w:rsidR="00C23DC8" w:rsidRDefault="000B2778" w:rsidP="000B2778">
      <w:pPr>
        <w:rPr>
          <w:rtl/>
        </w:rPr>
      </w:pPr>
      <w:r>
        <w:rPr>
          <w:rFonts w:hint="cs"/>
          <w:rtl/>
        </w:rPr>
        <w:t xml:space="preserve">אנחנו לא מודעים על כל הליך כזה. </w:t>
      </w:r>
      <w:r w:rsidR="00C23DC8">
        <w:rPr>
          <w:rFonts w:hint="cs"/>
          <w:rtl/>
        </w:rPr>
        <w:t xml:space="preserve">לא כל אישה שהולכת להוציא צו </w:t>
      </w:r>
      <w:bookmarkStart w:id="435" w:name="_ETM_Q1_3581292"/>
      <w:bookmarkEnd w:id="435"/>
      <w:r w:rsidR="00C23DC8">
        <w:rPr>
          <w:rFonts w:hint="cs"/>
          <w:rtl/>
        </w:rPr>
        <w:t xml:space="preserve">הגנה בהכרח </w:t>
      </w:r>
      <w:proofErr w:type="spellStart"/>
      <w:r w:rsidR="00C23DC8">
        <w:rPr>
          <w:rFonts w:hint="cs"/>
          <w:rtl/>
        </w:rPr>
        <w:t>היתה</w:t>
      </w:r>
      <w:proofErr w:type="spellEnd"/>
      <w:r w:rsidR="00C23DC8">
        <w:rPr>
          <w:rFonts w:hint="cs"/>
          <w:rtl/>
        </w:rPr>
        <w:t xml:space="preserve"> במשטרה קודם. </w:t>
      </w:r>
    </w:p>
    <w:p w14:paraId="192AE9DD" w14:textId="77777777" w:rsidR="00C23DC8" w:rsidRDefault="00C23DC8" w:rsidP="000B2778">
      <w:pPr>
        <w:rPr>
          <w:rtl/>
        </w:rPr>
      </w:pPr>
      <w:bookmarkStart w:id="436" w:name="_ETM_Q1_3578194"/>
      <w:bookmarkStart w:id="437" w:name="_ETM_Q1_3578326"/>
      <w:bookmarkEnd w:id="436"/>
      <w:bookmarkEnd w:id="437"/>
    </w:p>
    <w:p w14:paraId="2C0B520D" w14:textId="77777777" w:rsidR="00C23DC8" w:rsidRDefault="00C23DC8" w:rsidP="00C23DC8">
      <w:pPr>
        <w:pStyle w:val="af6"/>
        <w:keepNext/>
        <w:rPr>
          <w:rtl/>
        </w:rPr>
      </w:pPr>
      <w:bookmarkStart w:id="438" w:name="ET_yor_5520_58"/>
      <w:r w:rsidRPr="00C23DC8">
        <w:rPr>
          <w:rStyle w:val="TagStyle"/>
          <w:rtl/>
        </w:rPr>
        <w:t xml:space="preserve"> &lt;&lt; </w:t>
      </w:r>
      <w:proofErr w:type="spellStart"/>
      <w:r w:rsidRPr="00C23DC8">
        <w:rPr>
          <w:rStyle w:val="TagStyle"/>
          <w:rtl/>
        </w:rPr>
        <w:t>יור</w:t>
      </w:r>
      <w:proofErr w:type="spellEnd"/>
      <w:r w:rsidRPr="00C23D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23DC8">
        <w:rPr>
          <w:rStyle w:val="TagStyle"/>
          <w:rtl/>
        </w:rPr>
        <w:t xml:space="preserve"> &lt;&lt; </w:t>
      </w:r>
      <w:proofErr w:type="spellStart"/>
      <w:r w:rsidRPr="00C23DC8">
        <w:rPr>
          <w:rStyle w:val="TagStyle"/>
          <w:rtl/>
        </w:rPr>
        <w:t>יור</w:t>
      </w:r>
      <w:proofErr w:type="spellEnd"/>
      <w:r w:rsidRPr="00C23D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14:paraId="626EEBAF" w14:textId="77777777" w:rsidR="00C23DC8" w:rsidRDefault="00C23DC8" w:rsidP="00C23DC8">
      <w:pPr>
        <w:pStyle w:val="KeepWithNext"/>
        <w:rPr>
          <w:rtl/>
        </w:rPr>
      </w:pPr>
    </w:p>
    <w:p w14:paraId="29132C5E" w14:textId="77777777" w:rsidR="001C2F2A" w:rsidRDefault="00C23DC8" w:rsidP="00C23DC8">
      <w:pPr>
        <w:rPr>
          <w:rtl/>
        </w:rPr>
      </w:pPr>
      <w:bookmarkStart w:id="439" w:name="_ETM_Q1_3580386"/>
      <w:bookmarkEnd w:id="439"/>
      <w:r>
        <w:rPr>
          <w:rFonts w:hint="cs"/>
          <w:rtl/>
        </w:rPr>
        <w:t xml:space="preserve">אני אומר שאם יש צו </w:t>
      </w:r>
      <w:bookmarkStart w:id="440" w:name="_ETM_Q1_3585421"/>
      <w:bookmarkEnd w:id="440"/>
      <w:r>
        <w:rPr>
          <w:rFonts w:hint="cs"/>
          <w:rtl/>
        </w:rPr>
        <w:t>הגנה ושופט הורה על ליווי משטרתי. ברגע שהוא הורה על ליווי משטרתי, מדוע לא לייצר נוהל</w:t>
      </w:r>
      <w:r w:rsidR="001C2F2A">
        <w:rPr>
          <w:rFonts w:hint="cs"/>
          <w:rtl/>
        </w:rPr>
        <w:t xml:space="preserve"> שבו מבית המשפט פונים </w:t>
      </w:r>
      <w:bookmarkStart w:id="441" w:name="_ETM_Q1_3594824"/>
      <w:bookmarkEnd w:id="441"/>
      <w:r w:rsidR="001C2F2A">
        <w:rPr>
          <w:rFonts w:hint="cs"/>
          <w:rtl/>
        </w:rPr>
        <w:t xml:space="preserve">למשטרה והמשטרה מגיעה. אם עכשיו צריך לעצור מישהו </w:t>
      </w:r>
      <w:r w:rsidR="001C2F2A">
        <w:rPr>
          <w:rFonts w:hint="cs"/>
          <w:rtl/>
        </w:rPr>
        <w:lastRenderedPageBreak/>
        <w:t>בבית המשפט</w:t>
      </w:r>
      <w:bookmarkStart w:id="442" w:name="_ETM_Q1_3603932"/>
      <w:bookmarkEnd w:id="442"/>
      <w:r w:rsidR="001C2F2A">
        <w:rPr>
          <w:rFonts w:hint="cs"/>
          <w:rtl/>
        </w:rPr>
        <w:t xml:space="preserve"> אז אומרים למי שאמור להיעצר לנסוע לתחנה הקרובה יעצרו אותך שם. זה נוהל סביר בעינייך?</w:t>
      </w:r>
    </w:p>
    <w:p w14:paraId="2635C4E1" w14:textId="77777777" w:rsidR="001C2F2A" w:rsidRDefault="001C2F2A" w:rsidP="001C2F2A">
      <w:pPr>
        <w:rPr>
          <w:rtl/>
        </w:rPr>
      </w:pPr>
      <w:bookmarkStart w:id="443" w:name="_ETM_Q1_3614049"/>
      <w:bookmarkStart w:id="444" w:name="_ETM_Q1_3614203"/>
      <w:bookmarkStart w:id="445" w:name="_ETM_Q1_3615425"/>
      <w:bookmarkStart w:id="446" w:name="_ETM_Q1_3615551"/>
      <w:bookmarkEnd w:id="443"/>
      <w:bookmarkEnd w:id="444"/>
      <w:bookmarkEnd w:id="445"/>
      <w:bookmarkEnd w:id="446"/>
    </w:p>
    <w:p w14:paraId="445DF963" w14:textId="77777777" w:rsidR="001C2F2A" w:rsidRDefault="001C2F2A" w:rsidP="001C2F2A">
      <w:pPr>
        <w:pStyle w:val="af9"/>
        <w:keepNext/>
        <w:rPr>
          <w:rtl/>
        </w:rPr>
      </w:pPr>
      <w:bookmarkStart w:id="447" w:name="ET_guest_835381_59"/>
      <w:r w:rsidRPr="001C2F2A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1C2F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"/>
    </w:p>
    <w:p w14:paraId="4DBEE262" w14:textId="77777777" w:rsidR="001C2F2A" w:rsidRDefault="001C2F2A" w:rsidP="001C2F2A">
      <w:pPr>
        <w:pStyle w:val="KeepWithNext"/>
        <w:rPr>
          <w:rtl/>
        </w:rPr>
      </w:pPr>
    </w:p>
    <w:p w14:paraId="4F6E9433" w14:textId="77777777" w:rsidR="001C2F2A" w:rsidRDefault="001C2F2A" w:rsidP="001C2F2A">
      <w:pPr>
        <w:rPr>
          <w:rtl/>
        </w:rPr>
      </w:pPr>
      <w:r>
        <w:rPr>
          <w:rFonts w:hint="cs"/>
          <w:rtl/>
        </w:rPr>
        <w:t xml:space="preserve">לא. </w:t>
      </w:r>
    </w:p>
    <w:p w14:paraId="68570D54" w14:textId="77777777" w:rsidR="001C2F2A" w:rsidRDefault="001C2F2A" w:rsidP="001C2F2A">
      <w:pPr>
        <w:rPr>
          <w:rtl/>
        </w:rPr>
      </w:pPr>
    </w:p>
    <w:p w14:paraId="022EAAE6" w14:textId="77777777" w:rsidR="001C2F2A" w:rsidRDefault="001C2F2A" w:rsidP="001C2F2A">
      <w:pPr>
        <w:pStyle w:val="af6"/>
        <w:keepNext/>
        <w:rPr>
          <w:rtl/>
        </w:rPr>
      </w:pPr>
      <w:bookmarkStart w:id="448" w:name="ET_yor_5520_60"/>
      <w:r w:rsidRPr="001C2F2A">
        <w:rPr>
          <w:rStyle w:val="TagStyle"/>
          <w:rtl/>
        </w:rPr>
        <w:t xml:space="preserve"> &lt;&lt; </w:t>
      </w:r>
      <w:proofErr w:type="spellStart"/>
      <w:r w:rsidRPr="001C2F2A">
        <w:rPr>
          <w:rStyle w:val="TagStyle"/>
          <w:rtl/>
        </w:rPr>
        <w:t>יור</w:t>
      </w:r>
      <w:proofErr w:type="spellEnd"/>
      <w:r w:rsidRPr="001C2F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2F2A">
        <w:rPr>
          <w:rStyle w:val="TagStyle"/>
          <w:rtl/>
        </w:rPr>
        <w:t xml:space="preserve"> &lt;&lt; </w:t>
      </w:r>
      <w:proofErr w:type="spellStart"/>
      <w:r w:rsidRPr="001C2F2A">
        <w:rPr>
          <w:rStyle w:val="TagStyle"/>
          <w:rtl/>
        </w:rPr>
        <w:t>יור</w:t>
      </w:r>
      <w:proofErr w:type="spellEnd"/>
      <w:r w:rsidRPr="001C2F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14:paraId="4C850C6E" w14:textId="77777777" w:rsidR="001C2F2A" w:rsidRDefault="001C2F2A" w:rsidP="001C2F2A">
      <w:pPr>
        <w:pStyle w:val="KeepWithNext"/>
        <w:rPr>
          <w:rtl/>
        </w:rPr>
      </w:pPr>
    </w:p>
    <w:p w14:paraId="26E2CEE7" w14:textId="77777777" w:rsidR="00CB6734" w:rsidRDefault="001C2F2A" w:rsidP="001C2F2A">
      <w:pPr>
        <w:rPr>
          <w:rtl/>
        </w:rPr>
      </w:pPr>
      <w:r>
        <w:rPr>
          <w:rFonts w:hint="cs"/>
          <w:rtl/>
        </w:rPr>
        <w:t xml:space="preserve">אז אותו דבר. </w:t>
      </w:r>
      <w:r w:rsidR="00CB6734">
        <w:rPr>
          <w:rFonts w:hint="cs"/>
          <w:rtl/>
        </w:rPr>
        <w:t xml:space="preserve">מדוע שלא תובילו שזה יהיה הנוהל. זאת המסקנה הראשונה של </w:t>
      </w:r>
      <w:bookmarkStart w:id="449" w:name="_ETM_Q1_3627735"/>
      <w:bookmarkEnd w:id="449"/>
      <w:r w:rsidR="00CB6734">
        <w:rPr>
          <w:rFonts w:hint="cs"/>
          <w:rtl/>
        </w:rPr>
        <w:t xml:space="preserve">ועדת הבדיקה. </w:t>
      </w:r>
    </w:p>
    <w:p w14:paraId="4761C502" w14:textId="77777777" w:rsidR="00CB6734" w:rsidRDefault="00CB6734" w:rsidP="001C2F2A">
      <w:pPr>
        <w:rPr>
          <w:rtl/>
        </w:rPr>
      </w:pPr>
    </w:p>
    <w:p w14:paraId="02395115" w14:textId="77777777" w:rsidR="00CB6734" w:rsidRDefault="00CB6734" w:rsidP="00CB6734">
      <w:pPr>
        <w:pStyle w:val="a4"/>
        <w:keepNext/>
        <w:rPr>
          <w:rtl/>
        </w:rPr>
      </w:pPr>
      <w:bookmarkStart w:id="450" w:name="ET_speaker_5761_61"/>
      <w:r w:rsidRPr="00CB67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B6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14:paraId="0ECBC9D8" w14:textId="77777777" w:rsidR="00CB6734" w:rsidRDefault="00CB6734" w:rsidP="00CB6734">
      <w:pPr>
        <w:pStyle w:val="KeepWithNext"/>
        <w:rPr>
          <w:rtl/>
        </w:rPr>
      </w:pPr>
    </w:p>
    <w:p w14:paraId="58D1979D" w14:textId="77777777" w:rsidR="00CB6734" w:rsidRDefault="00CB6734" w:rsidP="00CB6734">
      <w:pPr>
        <w:rPr>
          <w:rtl/>
        </w:rPr>
      </w:pPr>
      <w:r>
        <w:rPr>
          <w:rFonts w:hint="cs"/>
          <w:rtl/>
        </w:rPr>
        <w:t xml:space="preserve">אני חושבת שכדאי מאוד לפנות להנהלת בתי המשפט </w:t>
      </w:r>
      <w:bookmarkStart w:id="451" w:name="_ETM_Q1_3630383"/>
      <w:bookmarkEnd w:id="451"/>
      <w:r>
        <w:rPr>
          <w:rFonts w:hint="cs"/>
          <w:rtl/>
        </w:rPr>
        <w:t xml:space="preserve">ולבקש שזה יהיה נוהל פנימי של הנהלת בתי המשפט. ברגע </w:t>
      </w:r>
      <w:bookmarkStart w:id="452" w:name="_ETM_Q1_3636839"/>
      <w:bookmarkEnd w:id="452"/>
      <w:r>
        <w:rPr>
          <w:rFonts w:hint="cs"/>
          <w:rtl/>
        </w:rPr>
        <w:t xml:space="preserve">שמוציאים צו הגנה והיא נמצאת בסכנה גבוהה, בית המשפט צריך לדאוג שיביאו משטרה לליווי. </w:t>
      </w:r>
    </w:p>
    <w:p w14:paraId="0175FD9E" w14:textId="77777777" w:rsidR="00CB6734" w:rsidRDefault="00CB6734" w:rsidP="00CB6734">
      <w:pPr>
        <w:rPr>
          <w:rtl/>
        </w:rPr>
      </w:pPr>
      <w:bookmarkStart w:id="453" w:name="_ETM_Q1_3646167"/>
      <w:bookmarkStart w:id="454" w:name="_ETM_Q1_3646315"/>
      <w:bookmarkEnd w:id="453"/>
      <w:bookmarkEnd w:id="454"/>
    </w:p>
    <w:p w14:paraId="768902B6" w14:textId="77777777" w:rsidR="00CB6734" w:rsidRDefault="00CB6734" w:rsidP="00CB6734">
      <w:pPr>
        <w:pStyle w:val="af6"/>
        <w:keepNext/>
        <w:rPr>
          <w:rtl/>
        </w:rPr>
      </w:pPr>
      <w:bookmarkStart w:id="455" w:name="ET_yor_5520_62"/>
      <w:r w:rsidRPr="00CB6734">
        <w:rPr>
          <w:rStyle w:val="TagStyle"/>
          <w:rtl/>
        </w:rPr>
        <w:t xml:space="preserve"> &lt;&lt; </w:t>
      </w:r>
      <w:proofErr w:type="spellStart"/>
      <w:r w:rsidRPr="00CB6734">
        <w:rPr>
          <w:rStyle w:val="TagStyle"/>
          <w:rtl/>
        </w:rPr>
        <w:t>יור</w:t>
      </w:r>
      <w:proofErr w:type="spellEnd"/>
      <w:r w:rsidRPr="00CB673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B6734">
        <w:rPr>
          <w:rStyle w:val="TagStyle"/>
          <w:rtl/>
        </w:rPr>
        <w:t xml:space="preserve"> &lt;&lt; </w:t>
      </w:r>
      <w:proofErr w:type="spellStart"/>
      <w:r w:rsidRPr="00CB6734">
        <w:rPr>
          <w:rStyle w:val="TagStyle"/>
          <w:rtl/>
        </w:rPr>
        <w:t>יור</w:t>
      </w:r>
      <w:proofErr w:type="spellEnd"/>
      <w:r w:rsidRPr="00CB67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5"/>
    </w:p>
    <w:p w14:paraId="007EB230" w14:textId="77777777" w:rsidR="00CB6734" w:rsidRDefault="00CB6734" w:rsidP="00CB6734">
      <w:pPr>
        <w:pStyle w:val="KeepWithNext"/>
        <w:rPr>
          <w:rtl/>
        </w:rPr>
      </w:pPr>
    </w:p>
    <w:p w14:paraId="718CE9E6" w14:textId="77777777" w:rsidR="00CB6734" w:rsidRDefault="00CB6734" w:rsidP="00CB6734">
      <w:pPr>
        <w:rPr>
          <w:rtl/>
        </w:rPr>
      </w:pPr>
      <w:bookmarkStart w:id="456" w:name="_ETM_Q1_3648300"/>
      <w:bookmarkEnd w:id="456"/>
      <w:r>
        <w:rPr>
          <w:rFonts w:hint="cs"/>
          <w:rtl/>
        </w:rPr>
        <w:t xml:space="preserve">תודה. עכשיו לגבי הראיות. </w:t>
      </w:r>
    </w:p>
    <w:p w14:paraId="6D24563C" w14:textId="77777777" w:rsidR="00CB6734" w:rsidRDefault="00CB6734" w:rsidP="00CB6734">
      <w:pPr>
        <w:rPr>
          <w:rtl/>
        </w:rPr>
      </w:pPr>
    </w:p>
    <w:p w14:paraId="54C262B2" w14:textId="77777777" w:rsidR="00CB6734" w:rsidRDefault="00CB6734" w:rsidP="00CB6734">
      <w:pPr>
        <w:pStyle w:val="af9"/>
        <w:keepNext/>
        <w:rPr>
          <w:rtl/>
        </w:rPr>
      </w:pPr>
      <w:bookmarkStart w:id="457" w:name="ET_guest_835381_63"/>
      <w:r w:rsidRPr="00CB6734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CB6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14:paraId="5971598C" w14:textId="77777777" w:rsidR="00CB6734" w:rsidRDefault="00CB6734" w:rsidP="00CB6734">
      <w:pPr>
        <w:pStyle w:val="KeepWithNext"/>
        <w:rPr>
          <w:rtl/>
        </w:rPr>
      </w:pPr>
    </w:p>
    <w:p w14:paraId="362600CE" w14:textId="0E26A895" w:rsidR="000B2778" w:rsidRDefault="00A12327" w:rsidP="009866EA">
      <w:pPr>
        <w:rPr>
          <w:rtl/>
        </w:rPr>
      </w:pPr>
      <w:r>
        <w:rPr>
          <w:rFonts w:hint="cs"/>
          <w:rtl/>
        </w:rPr>
        <w:t xml:space="preserve">לגבי הראיות. </w:t>
      </w:r>
      <w:bookmarkStart w:id="458" w:name="_ETM_Q1_3649347"/>
      <w:bookmarkEnd w:id="458"/>
      <w:r>
        <w:rPr>
          <w:rFonts w:hint="cs"/>
          <w:rtl/>
        </w:rPr>
        <w:t xml:space="preserve">ראשית אני אגיד שבכל תיק אלימות במשפחה שמטופל ברוב רובם </w:t>
      </w:r>
      <w:bookmarkStart w:id="459" w:name="_ETM_Q1_3650622"/>
      <w:bookmarkEnd w:id="459"/>
      <w:r>
        <w:rPr>
          <w:rFonts w:hint="cs"/>
          <w:rtl/>
        </w:rPr>
        <w:t xml:space="preserve">של המקרים על-ידי חוקרים ייחודיים וקצינים ייחודיים שמוכשרים לטפל במקרים </w:t>
      </w:r>
      <w:bookmarkStart w:id="460" w:name="_ETM_Q1_3653325"/>
      <w:bookmarkEnd w:id="460"/>
      <w:r>
        <w:rPr>
          <w:rFonts w:hint="cs"/>
          <w:rtl/>
        </w:rPr>
        <w:t xml:space="preserve">האלה. המשטרה עושה את המקסימום כדי לעבות את הראיות בתיק. </w:t>
      </w:r>
      <w:bookmarkStart w:id="461" w:name="_ETM_Q1_3664861"/>
      <w:bookmarkEnd w:id="461"/>
      <w:r>
        <w:rPr>
          <w:rFonts w:hint="cs"/>
          <w:rtl/>
        </w:rPr>
        <w:t xml:space="preserve">נכון שאחוז גבוה של התיקים נסגרים מחוסר ראיות, כי בכל </w:t>
      </w:r>
      <w:bookmarkStart w:id="462" w:name="_ETM_Q1_3661246"/>
      <w:bookmarkEnd w:id="462"/>
      <w:r>
        <w:rPr>
          <w:rFonts w:hint="cs"/>
          <w:rtl/>
        </w:rPr>
        <w:t xml:space="preserve">זאת מדובר בתיקים של בינו ובינה שמתרחשים בין כותלי הבית ולא תמיד יש תימוכין לגרסאות של הצדדים. </w:t>
      </w:r>
      <w:r w:rsidR="009866EA">
        <w:rPr>
          <w:rFonts w:hint="cs"/>
          <w:rtl/>
        </w:rPr>
        <w:t xml:space="preserve">כל מקרה כמובן </w:t>
      </w:r>
      <w:bookmarkStart w:id="463" w:name="_ETM_Q1_3678202"/>
      <w:bookmarkEnd w:id="463"/>
      <w:r w:rsidR="009866EA">
        <w:rPr>
          <w:rFonts w:hint="cs"/>
          <w:rtl/>
        </w:rPr>
        <w:t xml:space="preserve">נבחן לגופו. אני יכולה להגיד שהמשטרה כן עושה את המקסימום </w:t>
      </w:r>
      <w:bookmarkStart w:id="464" w:name="_ETM_Q1_3677652"/>
      <w:bookmarkEnd w:id="464"/>
      <w:r w:rsidR="009866EA">
        <w:rPr>
          <w:rFonts w:hint="cs"/>
          <w:rtl/>
        </w:rPr>
        <w:t xml:space="preserve">כדי לעבות את החומר הראייתי. </w:t>
      </w:r>
      <w:r w:rsidR="00CB6734">
        <w:rPr>
          <w:rtl/>
        </w:rPr>
        <w:t xml:space="preserve">      </w:t>
      </w:r>
      <w:r w:rsidR="001C2F2A">
        <w:rPr>
          <w:rtl/>
        </w:rPr>
        <w:t xml:space="preserve">    </w:t>
      </w:r>
      <w:r w:rsidR="00C23DC8">
        <w:rPr>
          <w:rtl/>
        </w:rPr>
        <w:t xml:space="preserve">  </w:t>
      </w:r>
      <w:r w:rsidR="000B2778">
        <w:rPr>
          <w:rtl/>
        </w:rPr>
        <w:t xml:space="preserve">  </w:t>
      </w:r>
    </w:p>
    <w:p w14:paraId="7C1E1E83" w14:textId="2A85853F" w:rsidR="009866EA" w:rsidRDefault="009866EA" w:rsidP="009866EA">
      <w:pPr>
        <w:rPr>
          <w:rtl/>
        </w:rPr>
      </w:pPr>
    </w:p>
    <w:p w14:paraId="02F47AB0" w14:textId="77777777" w:rsidR="009866EA" w:rsidRDefault="009866EA" w:rsidP="009866EA">
      <w:pPr>
        <w:pStyle w:val="af6"/>
        <w:keepNext/>
        <w:rPr>
          <w:rtl/>
        </w:rPr>
      </w:pPr>
      <w:bookmarkStart w:id="465" w:name="ET_yor_5520_64"/>
      <w:r w:rsidRPr="009866EA">
        <w:rPr>
          <w:rStyle w:val="TagStyle"/>
          <w:rtl/>
        </w:rPr>
        <w:t xml:space="preserve"> &lt;&lt; </w:t>
      </w:r>
      <w:proofErr w:type="spellStart"/>
      <w:r w:rsidRPr="009866EA">
        <w:rPr>
          <w:rStyle w:val="TagStyle"/>
          <w:rtl/>
        </w:rPr>
        <w:t>יור</w:t>
      </w:r>
      <w:proofErr w:type="spellEnd"/>
      <w:r w:rsidRPr="009866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866EA">
        <w:rPr>
          <w:rStyle w:val="TagStyle"/>
          <w:rtl/>
        </w:rPr>
        <w:t xml:space="preserve"> &lt;&lt; </w:t>
      </w:r>
      <w:proofErr w:type="spellStart"/>
      <w:r w:rsidRPr="009866EA">
        <w:rPr>
          <w:rStyle w:val="TagStyle"/>
          <w:rtl/>
        </w:rPr>
        <w:t>יור</w:t>
      </w:r>
      <w:proofErr w:type="spellEnd"/>
      <w:r w:rsidRPr="009866E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14:paraId="228B9D2A" w14:textId="77777777" w:rsidR="009866EA" w:rsidRDefault="009866EA" w:rsidP="009866EA">
      <w:pPr>
        <w:pStyle w:val="KeepWithNext"/>
        <w:rPr>
          <w:rtl/>
        </w:rPr>
      </w:pPr>
    </w:p>
    <w:p w14:paraId="5F558CE3" w14:textId="44CF9BEF" w:rsidR="009866EA" w:rsidRDefault="009866EA" w:rsidP="009866EA">
      <w:pPr>
        <w:rPr>
          <w:rtl/>
        </w:rPr>
      </w:pPr>
      <w:r>
        <w:rPr>
          <w:rFonts w:hint="cs"/>
          <w:rtl/>
        </w:rPr>
        <w:t xml:space="preserve">את מכירה את אחוזי סגירת התיקים מחוסר ראיות או מחוסר לעניין הציבור, נכון? אני מניח שאת מכירה אותם. אנחנו מדברים על תיקים שהגיעו עם </w:t>
      </w:r>
      <w:bookmarkStart w:id="466" w:name="_ETM_Q1_3699331"/>
      <w:bookmarkEnd w:id="466"/>
      <w:r>
        <w:rPr>
          <w:rFonts w:hint="cs"/>
          <w:rtl/>
        </w:rPr>
        <w:t>ראיות. זאת אומרת, לא שלחו את המשטרה לחקור. שלא לדבר על זה שברגע שמוגשת תלונה</w:t>
      </w:r>
      <w:r w:rsidR="007F4B8C">
        <w:rPr>
          <w:rFonts w:hint="cs"/>
          <w:rtl/>
        </w:rPr>
        <w:t xml:space="preserve"> מצופה מהמשטרה לבצע איזה הליכי חקירה ולא לחכות איזה שבוע ואז להגיד שאין ראיות</w:t>
      </w:r>
      <w:r w:rsidR="00C169EA">
        <w:rPr>
          <w:rFonts w:hint="cs"/>
          <w:rtl/>
        </w:rPr>
        <w:t xml:space="preserve">, </w:t>
      </w:r>
      <w:bookmarkStart w:id="467" w:name="_ETM_Q1_3708256"/>
      <w:bookmarkEnd w:id="467"/>
      <w:r w:rsidR="00C169EA">
        <w:rPr>
          <w:rFonts w:hint="cs"/>
          <w:rtl/>
        </w:rPr>
        <w:t xml:space="preserve">כמו שקורה בלא מעט תיקים שנסגרים אחרי שבוע. המקרים </w:t>
      </w:r>
      <w:bookmarkStart w:id="468" w:name="_ETM_Q1_3713563"/>
      <w:bookmarkEnd w:id="468"/>
      <w:r w:rsidR="00C169EA">
        <w:rPr>
          <w:rFonts w:hint="cs"/>
          <w:rtl/>
        </w:rPr>
        <w:t xml:space="preserve">שעליהם אנחנו מדברים הגיעו לתחנת המשטרה עם הראיות, </w:t>
      </w:r>
      <w:bookmarkStart w:id="469" w:name="_ETM_Q1_3719569"/>
      <w:bookmarkEnd w:id="469"/>
      <w:r w:rsidR="00C169EA">
        <w:rPr>
          <w:rFonts w:hint="cs"/>
          <w:rtl/>
        </w:rPr>
        <w:t>עם ההקלטות. לפחות האמירות שנאמרו כאן, אומרים ש</w:t>
      </w:r>
      <w:r w:rsidR="00286B7B">
        <w:rPr>
          <w:rFonts w:hint="cs"/>
          <w:rtl/>
        </w:rPr>
        <w:t xml:space="preserve">זאת לא עבירה, </w:t>
      </w:r>
      <w:bookmarkStart w:id="470" w:name="_ETM_Q1_3726024"/>
      <w:bookmarkEnd w:id="470"/>
      <w:r w:rsidR="00286B7B">
        <w:rPr>
          <w:rFonts w:hint="cs"/>
          <w:rtl/>
        </w:rPr>
        <w:t xml:space="preserve">זה איחולים. </w:t>
      </w:r>
    </w:p>
    <w:p w14:paraId="7D550B20" w14:textId="4298B326" w:rsidR="00286B7B" w:rsidRDefault="00286B7B" w:rsidP="009866EA">
      <w:pPr>
        <w:rPr>
          <w:rtl/>
        </w:rPr>
      </w:pPr>
      <w:bookmarkStart w:id="471" w:name="_ETM_Q1_3728445"/>
      <w:bookmarkStart w:id="472" w:name="_ETM_Q1_3728598"/>
      <w:bookmarkEnd w:id="471"/>
      <w:bookmarkEnd w:id="472"/>
    </w:p>
    <w:p w14:paraId="336E6602" w14:textId="77777777" w:rsidR="00286B7B" w:rsidRDefault="00286B7B" w:rsidP="00286B7B">
      <w:pPr>
        <w:pStyle w:val="af9"/>
        <w:keepNext/>
        <w:rPr>
          <w:rtl/>
        </w:rPr>
      </w:pPr>
      <w:bookmarkStart w:id="473" w:name="ET_guest_835381_65"/>
      <w:r w:rsidRPr="00286B7B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286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14:paraId="721F23D8" w14:textId="77777777" w:rsidR="00286B7B" w:rsidRDefault="00286B7B" w:rsidP="00286B7B">
      <w:pPr>
        <w:pStyle w:val="KeepWithNext"/>
        <w:rPr>
          <w:rtl/>
        </w:rPr>
      </w:pPr>
    </w:p>
    <w:p w14:paraId="0290814E" w14:textId="77777777" w:rsidR="00286B7B" w:rsidRDefault="00286B7B" w:rsidP="00286B7B">
      <w:pPr>
        <w:rPr>
          <w:rtl/>
        </w:rPr>
      </w:pPr>
      <w:r>
        <w:rPr>
          <w:rFonts w:hint="cs"/>
          <w:rtl/>
        </w:rPr>
        <w:t xml:space="preserve">במקרה הזה זה לא נכון. התיק </w:t>
      </w:r>
      <w:bookmarkStart w:id="474" w:name="_ETM_Q1_3732862"/>
      <w:bookmarkEnd w:id="474"/>
      <w:r>
        <w:rPr>
          <w:rFonts w:hint="cs"/>
          <w:rtl/>
        </w:rPr>
        <w:t xml:space="preserve">על האיומים של אותה גברת, כן הוגש בו כתב אישום. </w:t>
      </w:r>
      <w:bookmarkStart w:id="475" w:name="_ETM_Q1_3730878"/>
      <w:bookmarkEnd w:id="475"/>
      <w:r>
        <w:rPr>
          <w:rFonts w:hint="cs"/>
          <w:rtl/>
        </w:rPr>
        <w:t xml:space="preserve">יתר התיקים היו על הפרות הסדרי ראייה שהיה ספק אם היו פה הסדרי ראייה או לא. </w:t>
      </w:r>
    </w:p>
    <w:p w14:paraId="009ABDB4" w14:textId="77777777" w:rsidR="00286B7B" w:rsidRDefault="00286B7B" w:rsidP="00286B7B">
      <w:pPr>
        <w:rPr>
          <w:rtl/>
        </w:rPr>
      </w:pPr>
    </w:p>
    <w:p w14:paraId="5C21C426" w14:textId="77777777" w:rsidR="00286B7B" w:rsidRDefault="00286B7B" w:rsidP="00286B7B">
      <w:pPr>
        <w:pStyle w:val="af6"/>
        <w:keepNext/>
        <w:rPr>
          <w:rtl/>
        </w:rPr>
      </w:pPr>
      <w:bookmarkStart w:id="476" w:name="ET_yor_5520_66"/>
      <w:r w:rsidRPr="00286B7B">
        <w:rPr>
          <w:rStyle w:val="TagStyle"/>
          <w:rtl/>
        </w:rPr>
        <w:t xml:space="preserve"> &lt;&lt; </w:t>
      </w:r>
      <w:proofErr w:type="spellStart"/>
      <w:r w:rsidRPr="00286B7B">
        <w:rPr>
          <w:rStyle w:val="TagStyle"/>
          <w:rtl/>
        </w:rPr>
        <w:t>יור</w:t>
      </w:r>
      <w:proofErr w:type="spellEnd"/>
      <w:r w:rsidRPr="00286B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6B7B">
        <w:rPr>
          <w:rStyle w:val="TagStyle"/>
          <w:rtl/>
        </w:rPr>
        <w:t xml:space="preserve"> &lt;&lt; </w:t>
      </w:r>
      <w:proofErr w:type="spellStart"/>
      <w:r w:rsidRPr="00286B7B">
        <w:rPr>
          <w:rStyle w:val="TagStyle"/>
          <w:rtl/>
        </w:rPr>
        <w:t>יור</w:t>
      </w:r>
      <w:proofErr w:type="spellEnd"/>
      <w:r w:rsidRPr="00286B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6"/>
    </w:p>
    <w:p w14:paraId="03ED10EE" w14:textId="77777777" w:rsidR="00286B7B" w:rsidRDefault="00286B7B" w:rsidP="00286B7B">
      <w:pPr>
        <w:pStyle w:val="KeepWithNext"/>
        <w:rPr>
          <w:rtl/>
        </w:rPr>
      </w:pPr>
    </w:p>
    <w:p w14:paraId="121C949E" w14:textId="77777777" w:rsidR="00286B7B" w:rsidRDefault="00286B7B" w:rsidP="00286B7B">
      <w:pPr>
        <w:rPr>
          <w:rtl/>
        </w:rPr>
      </w:pPr>
      <w:r>
        <w:rPr>
          <w:rFonts w:hint="cs"/>
          <w:rtl/>
        </w:rPr>
        <w:t xml:space="preserve">אמרת קודם שאת לא </w:t>
      </w:r>
      <w:bookmarkStart w:id="477" w:name="_ETM_Q1_3741274"/>
      <w:bookmarkEnd w:id="477"/>
      <w:r>
        <w:rPr>
          <w:rFonts w:hint="cs"/>
          <w:rtl/>
        </w:rPr>
        <w:t>מכירה את התיקים שאנחנו מדברים עליהם. את כן מכירה אותם?</w:t>
      </w:r>
    </w:p>
    <w:p w14:paraId="41EED019" w14:textId="77777777" w:rsidR="00286B7B" w:rsidRDefault="00286B7B" w:rsidP="00286B7B">
      <w:pPr>
        <w:rPr>
          <w:rtl/>
        </w:rPr>
      </w:pPr>
    </w:p>
    <w:p w14:paraId="6DF9BDF4" w14:textId="77777777" w:rsidR="00286B7B" w:rsidRDefault="00286B7B" w:rsidP="00286B7B">
      <w:pPr>
        <w:pStyle w:val="af9"/>
        <w:keepNext/>
        <w:rPr>
          <w:rtl/>
        </w:rPr>
      </w:pPr>
      <w:bookmarkStart w:id="478" w:name="ET_guest_835381_67"/>
      <w:r w:rsidRPr="00286B7B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286B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14:paraId="7CAC8546" w14:textId="77777777" w:rsidR="00286B7B" w:rsidRDefault="00286B7B" w:rsidP="00286B7B">
      <w:pPr>
        <w:pStyle w:val="KeepWithNext"/>
        <w:rPr>
          <w:rtl/>
        </w:rPr>
      </w:pPr>
    </w:p>
    <w:p w14:paraId="2C9D8114" w14:textId="77777777" w:rsidR="00B438A0" w:rsidRDefault="00286B7B" w:rsidP="00286B7B">
      <w:pPr>
        <w:rPr>
          <w:rtl/>
        </w:rPr>
      </w:pPr>
      <w:r>
        <w:rPr>
          <w:rFonts w:hint="cs"/>
          <w:rtl/>
        </w:rPr>
        <w:t xml:space="preserve">בדקתי </w:t>
      </w:r>
      <w:bookmarkStart w:id="479" w:name="_ETM_Q1_3744154"/>
      <w:bookmarkEnd w:id="479"/>
      <w:r>
        <w:rPr>
          <w:rFonts w:hint="cs"/>
          <w:rtl/>
        </w:rPr>
        <w:t xml:space="preserve">את חלקם. אני לא יכולה לתת תשובה מעמיקה ומוסדרת. אני </w:t>
      </w:r>
      <w:bookmarkStart w:id="480" w:name="_ETM_Q1_3749938"/>
      <w:bookmarkEnd w:id="480"/>
      <w:r>
        <w:rPr>
          <w:rFonts w:hint="cs"/>
          <w:rtl/>
        </w:rPr>
        <w:t>יודעת שלאותה גברת תיק אחד חמור על איומים כן הוגש בו כתב אישום. אם תרצו, אנחנו נבחן</w:t>
      </w:r>
      <w:r w:rsidR="00B438A0">
        <w:rPr>
          <w:rFonts w:hint="cs"/>
          <w:rtl/>
        </w:rPr>
        <w:t xml:space="preserve"> את הדברים לעומקם</w:t>
      </w:r>
      <w:bookmarkStart w:id="481" w:name="_ETM_Q1_3757593"/>
      <w:bookmarkEnd w:id="481"/>
      <w:r w:rsidR="00B438A0">
        <w:rPr>
          <w:rFonts w:hint="cs"/>
          <w:rtl/>
        </w:rPr>
        <w:t xml:space="preserve"> בצורה מסודרת וברורה יותר ונעביר התייחסות אבל לא בפורום הזה. </w:t>
      </w:r>
      <w:bookmarkStart w:id="482" w:name="_ETM_Q1_3760198"/>
      <w:bookmarkStart w:id="483" w:name="_ETM_Q1_3761557"/>
      <w:bookmarkEnd w:id="482"/>
      <w:bookmarkEnd w:id="483"/>
    </w:p>
    <w:p w14:paraId="5882C065" w14:textId="77777777" w:rsidR="00B438A0" w:rsidRDefault="00B438A0" w:rsidP="00286B7B">
      <w:pPr>
        <w:rPr>
          <w:rtl/>
        </w:rPr>
      </w:pPr>
      <w:bookmarkStart w:id="484" w:name="_ETM_Q1_3761703"/>
      <w:bookmarkEnd w:id="484"/>
    </w:p>
    <w:p w14:paraId="123F5D5B" w14:textId="77777777" w:rsidR="00B438A0" w:rsidRDefault="00B438A0" w:rsidP="00B438A0">
      <w:pPr>
        <w:pStyle w:val="af6"/>
        <w:keepNext/>
        <w:rPr>
          <w:rtl/>
        </w:rPr>
      </w:pPr>
      <w:bookmarkStart w:id="485" w:name="ET_yor_5520_68"/>
      <w:r w:rsidRPr="00B438A0">
        <w:rPr>
          <w:rStyle w:val="TagStyle"/>
          <w:rtl/>
        </w:rPr>
        <w:t xml:space="preserve"> &lt;&lt; </w:t>
      </w:r>
      <w:proofErr w:type="spellStart"/>
      <w:r w:rsidRPr="00B438A0">
        <w:rPr>
          <w:rStyle w:val="TagStyle"/>
          <w:rtl/>
        </w:rPr>
        <w:t>יור</w:t>
      </w:r>
      <w:proofErr w:type="spellEnd"/>
      <w:r w:rsidRPr="00B438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438A0">
        <w:rPr>
          <w:rStyle w:val="TagStyle"/>
          <w:rtl/>
        </w:rPr>
        <w:t xml:space="preserve"> &lt;&lt; </w:t>
      </w:r>
      <w:proofErr w:type="spellStart"/>
      <w:r w:rsidRPr="00B438A0">
        <w:rPr>
          <w:rStyle w:val="TagStyle"/>
          <w:rtl/>
        </w:rPr>
        <w:t>יור</w:t>
      </w:r>
      <w:proofErr w:type="spellEnd"/>
      <w:r w:rsidRPr="00B438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14:paraId="70ADBD18" w14:textId="77777777" w:rsidR="00B438A0" w:rsidRDefault="00B438A0" w:rsidP="00B438A0">
      <w:pPr>
        <w:pStyle w:val="KeepWithNext"/>
        <w:rPr>
          <w:rtl/>
        </w:rPr>
      </w:pPr>
    </w:p>
    <w:p w14:paraId="5C5B8C04" w14:textId="77777777" w:rsidR="00B438A0" w:rsidRDefault="00B438A0" w:rsidP="00B438A0">
      <w:pPr>
        <w:rPr>
          <w:rtl/>
        </w:rPr>
      </w:pPr>
      <w:bookmarkStart w:id="486" w:name="_ETM_Q1_3763776"/>
      <w:bookmarkEnd w:id="486"/>
      <w:r>
        <w:rPr>
          <w:rFonts w:hint="cs"/>
          <w:rtl/>
        </w:rPr>
        <w:t xml:space="preserve">אנחנו נבקש התייחסות פרטנית. </w:t>
      </w:r>
    </w:p>
    <w:p w14:paraId="7F859CAB" w14:textId="77777777" w:rsidR="00B438A0" w:rsidRDefault="00B438A0" w:rsidP="00B438A0">
      <w:pPr>
        <w:rPr>
          <w:rtl/>
        </w:rPr>
      </w:pPr>
    </w:p>
    <w:p w14:paraId="66E39DBF" w14:textId="77777777" w:rsidR="00B438A0" w:rsidRDefault="00B438A0" w:rsidP="00B438A0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בבקשה. </w:t>
      </w:r>
    </w:p>
    <w:p w14:paraId="4049167A" w14:textId="77777777" w:rsidR="00B438A0" w:rsidRDefault="00B438A0" w:rsidP="00B438A0">
      <w:pPr>
        <w:rPr>
          <w:rtl/>
        </w:rPr>
      </w:pPr>
    </w:p>
    <w:p w14:paraId="0458D361" w14:textId="77777777" w:rsidR="00B438A0" w:rsidRDefault="00B438A0" w:rsidP="00B438A0">
      <w:pPr>
        <w:pStyle w:val="a4"/>
        <w:keepNext/>
        <w:rPr>
          <w:rtl/>
        </w:rPr>
      </w:pPr>
      <w:bookmarkStart w:id="487" w:name="ET_speaker_5761_69"/>
      <w:r w:rsidRPr="00B438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438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14:paraId="7EB906AC" w14:textId="77777777" w:rsidR="00B438A0" w:rsidRDefault="00B438A0" w:rsidP="00B438A0">
      <w:pPr>
        <w:pStyle w:val="KeepWithNext"/>
        <w:rPr>
          <w:rtl/>
        </w:rPr>
      </w:pPr>
    </w:p>
    <w:p w14:paraId="771DA1A0" w14:textId="65B9E4EB" w:rsidR="00286B7B" w:rsidRDefault="002D5339" w:rsidP="00B438A0">
      <w:pPr>
        <w:rPr>
          <w:rtl/>
        </w:rPr>
      </w:pPr>
      <w:bookmarkStart w:id="488" w:name="_ETM_Q1_3760769"/>
      <w:bookmarkEnd w:id="488"/>
      <w:r>
        <w:rPr>
          <w:rFonts w:hint="cs"/>
          <w:rtl/>
        </w:rPr>
        <w:t xml:space="preserve">את אומרת שאתם תבחנו ותבדקו. היה מקרה שזעזע את </w:t>
      </w:r>
      <w:bookmarkStart w:id="489" w:name="_ETM_Q1_3771631"/>
      <w:bookmarkEnd w:id="489"/>
      <w:r>
        <w:rPr>
          <w:rFonts w:hint="cs"/>
          <w:rtl/>
        </w:rPr>
        <w:t xml:space="preserve">כל המדינה, רצח של </w:t>
      </w:r>
      <w:proofErr w:type="spellStart"/>
      <w:r>
        <w:rPr>
          <w:rFonts w:hint="cs"/>
          <w:rtl/>
        </w:rPr>
        <w:t>וופא</w:t>
      </w:r>
      <w:proofErr w:type="spellEnd"/>
      <w:r>
        <w:rPr>
          <w:rFonts w:hint="cs"/>
          <w:rtl/>
        </w:rPr>
        <w:t xml:space="preserve"> </w:t>
      </w:r>
      <w:proofErr w:type="spellStart"/>
      <w:r w:rsidR="00367EC2">
        <w:rPr>
          <w:rFonts w:hint="cs"/>
          <w:rtl/>
        </w:rPr>
        <w:t>ע</w:t>
      </w:r>
      <w:r>
        <w:rPr>
          <w:rFonts w:hint="cs"/>
          <w:rtl/>
        </w:rPr>
        <w:t>ב</w:t>
      </w:r>
      <w:r w:rsidR="00367EC2">
        <w:rPr>
          <w:rFonts w:hint="cs"/>
          <w:rtl/>
        </w:rPr>
        <w:t>א</w:t>
      </w:r>
      <w:r>
        <w:rPr>
          <w:rFonts w:hint="cs"/>
          <w:rtl/>
        </w:rPr>
        <w:t>הר</w:t>
      </w:r>
      <w:r w:rsidR="00367EC2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</w:t>
      </w:r>
      <w:r w:rsidR="00B438A0">
        <w:rPr>
          <w:rtl/>
        </w:rPr>
        <w:t xml:space="preserve"> </w:t>
      </w:r>
      <w:r w:rsidR="001F006A">
        <w:rPr>
          <w:rFonts w:hint="cs"/>
          <w:rtl/>
        </w:rPr>
        <w:t xml:space="preserve">התפרסמו ושודרו ההקלטות שהיו </w:t>
      </w:r>
      <w:bookmarkStart w:id="490" w:name="_ETM_Q1_3780870"/>
      <w:bookmarkEnd w:id="490"/>
      <w:r w:rsidR="001F006A">
        <w:rPr>
          <w:rFonts w:hint="cs"/>
          <w:rtl/>
        </w:rPr>
        <w:t xml:space="preserve">לה עם השוטר שהיה אחראי על התיק שלה. השוטר לחץ </w:t>
      </w:r>
      <w:bookmarkStart w:id="491" w:name="_ETM_Q1_3786879"/>
      <w:bookmarkEnd w:id="491"/>
      <w:r w:rsidR="001F006A">
        <w:rPr>
          <w:rFonts w:hint="cs"/>
          <w:rtl/>
        </w:rPr>
        <w:t xml:space="preserve">עליה, כדי למסור את הילדים שלה בניגוד לצו בית </w:t>
      </w:r>
      <w:bookmarkStart w:id="492" w:name="_ETM_Q1_3789624"/>
      <w:bookmarkEnd w:id="492"/>
      <w:r w:rsidR="001F006A">
        <w:rPr>
          <w:rFonts w:hint="cs"/>
          <w:rtl/>
        </w:rPr>
        <w:t>משפט כדי שייתן לאבא שלהם לראות אותם. אותו אבא שאיים,</w:t>
      </w:r>
      <w:bookmarkStart w:id="493" w:name="_ETM_Q1_3798336"/>
      <w:bookmarkEnd w:id="493"/>
      <w:r w:rsidR="001F006A">
        <w:rPr>
          <w:rFonts w:hint="cs"/>
          <w:rtl/>
        </w:rPr>
        <w:t xml:space="preserve"> שניסה לרצוח, שהצית מכונית של המשפחה, ירה בכפר וכולם ידעו </w:t>
      </w:r>
      <w:bookmarkStart w:id="494" w:name="_ETM_Q1_3807408"/>
      <w:bookmarkEnd w:id="494"/>
      <w:r w:rsidR="001F006A">
        <w:rPr>
          <w:rFonts w:hint="cs"/>
          <w:rtl/>
        </w:rPr>
        <w:t xml:space="preserve">את זה. האם חקרתם את המקרה הזה? האם יש איזה </w:t>
      </w:r>
      <w:bookmarkStart w:id="495" w:name="_ETM_Q1_3813259"/>
      <w:bookmarkEnd w:id="495"/>
      <w:r w:rsidR="001F006A">
        <w:rPr>
          <w:rFonts w:hint="cs"/>
          <w:rtl/>
        </w:rPr>
        <w:t>מסקנות שקיבלתם על עצמכם כמשטרה המטפלת בתיקים כאלה?</w:t>
      </w:r>
    </w:p>
    <w:p w14:paraId="206D425B" w14:textId="1A975DF3" w:rsidR="001F006A" w:rsidRDefault="001F006A" w:rsidP="00B438A0">
      <w:pPr>
        <w:rPr>
          <w:rtl/>
        </w:rPr>
      </w:pPr>
    </w:p>
    <w:p w14:paraId="4576B335" w14:textId="77777777" w:rsidR="001F006A" w:rsidRDefault="001F006A" w:rsidP="001F006A">
      <w:pPr>
        <w:pStyle w:val="af9"/>
        <w:keepNext/>
        <w:rPr>
          <w:rtl/>
        </w:rPr>
      </w:pPr>
      <w:bookmarkStart w:id="496" w:name="ET_guest_835381_70"/>
      <w:r w:rsidRPr="001F006A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1F00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14:paraId="5C201403" w14:textId="77777777" w:rsidR="001F006A" w:rsidRDefault="001F006A" w:rsidP="001F006A">
      <w:pPr>
        <w:pStyle w:val="KeepWithNext"/>
        <w:rPr>
          <w:rtl/>
        </w:rPr>
      </w:pPr>
    </w:p>
    <w:p w14:paraId="070DF23B" w14:textId="77777777" w:rsidR="00EC61E1" w:rsidRDefault="001F006A" w:rsidP="001F006A">
      <w:pPr>
        <w:rPr>
          <w:rtl/>
        </w:rPr>
      </w:pPr>
      <w:r>
        <w:rPr>
          <w:rFonts w:hint="cs"/>
          <w:rtl/>
        </w:rPr>
        <w:t>התיק</w:t>
      </w:r>
      <w:r w:rsidR="00EC61E1">
        <w:rPr>
          <w:rFonts w:hint="cs"/>
          <w:rtl/>
        </w:rPr>
        <w:t xml:space="preserve"> הנוכחי הזה </w:t>
      </w:r>
      <w:bookmarkStart w:id="497" w:name="_ETM_Q1_3820460"/>
      <w:bookmarkEnd w:id="497"/>
      <w:r w:rsidR="00EC61E1">
        <w:rPr>
          <w:rFonts w:hint="cs"/>
          <w:rtl/>
        </w:rPr>
        <w:t xml:space="preserve">מן הסתם עדיין בחקירה. האירוע הזה התרחש לא לפני הרבה </w:t>
      </w:r>
      <w:bookmarkStart w:id="498" w:name="_ETM_Q1_3818922"/>
      <w:bookmarkEnd w:id="498"/>
      <w:r w:rsidR="00EC61E1">
        <w:rPr>
          <w:rFonts w:hint="cs"/>
          <w:rtl/>
        </w:rPr>
        <w:t xml:space="preserve">זמן. אבל ההיסטוריה של התיקים - - - </w:t>
      </w:r>
    </w:p>
    <w:p w14:paraId="4F4B9071" w14:textId="77777777" w:rsidR="00EC61E1" w:rsidRDefault="00EC61E1" w:rsidP="001F006A">
      <w:pPr>
        <w:rPr>
          <w:rtl/>
        </w:rPr>
      </w:pPr>
    </w:p>
    <w:p w14:paraId="66D038A6" w14:textId="77777777" w:rsidR="00EC61E1" w:rsidRDefault="00EC61E1" w:rsidP="00EC61E1">
      <w:pPr>
        <w:pStyle w:val="a4"/>
        <w:keepNext/>
        <w:rPr>
          <w:rtl/>
        </w:rPr>
      </w:pPr>
      <w:bookmarkStart w:id="499" w:name="ET_speaker_5761_71"/>
      <w:r w:rsidRPr="00EC61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C61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14:paraId="33A5C2BB" w14:textId="77777777" w:rsidR="00EC61E1" w:rsidRDefault="00EC61E1" w:rsidP="00EC61E1">
      <w:pPr>
        <w:pStyle w:val="KeepWithNext"/>
        <w:rPr>
          <w:rtl/>
        </w:rPr>
      </w:pPr>
    </w:p>
    <w:p w14:paraId="4F46AECF" w14:textId="77777777" w:rsidR="00EC61E1" w:rsidRDefault="00EC61E1" w:rsidP="00EC61E1">
      <w:pPr>
        <w:rPr>
          <w:rtl/>
        </w:rPr>
      </w:pPr>
      <w:r>
        <w:rPr>
          <w:rFonts w:hint="cs"/>
          <w:rtl/>
        </w:rPr>
        <w:t xml:space="preserve">לפני חודשיים או יותר. </w:t>
      </w:r>
      <w:bookmarkStart w:id="500" w:name="_ETM_Q1_3822307"/>
      <w:bookmarkEnd w:id="500"/>
    </w:p>
    <w:p w14:paraId="3C1591EB" w14:textId="77777777" w:rsidR="00EC61E1" w:rsidRDefault="00EC61E1" w:rsidP="00EC61E1">
      <w:pPr>
        <w:rPr>
          <w:rtl/>
        </w:rPr>
      </w:pPr>
      <w:bookmarkStart w:id="501" w:name="_ETM_Q1_3822438"/>
      <w:bookmarkEnd w:id="501"/>
    </w:p>
    <w:p w14:paraId="45A9F7CE" w14:textId="77777777" w:rsidR="00EC61E1" w:rsidRDefault="00EC61E1" w:rsidP="00EC61E1">
      <w:pPr>
        <w:pStyle w:val="af6"/>
        <w:keepNext/>
        <w:rPr>
          <w:rtl/>
        </w:rPr>
      </w:pPr>
      <w:bookmarkStart w:id="502" w:name="ET_yor_5520_72"/>
      <w:r w:rsidRPr="00EC61E1">
        <w:rPr>
          <w:rStyle w:val="TagStyle"/>
          <w:rtl/>
        </w:rPr>
        <w:t xml:space="preserve"> &lt;&lt; </w:t>
      </w:r>
      <w:proofErr w:type="spellStart"/>
      <w:r w:rsidRPr="00EC61E1">
        <w:rPr>
          <w:rStyle w:val="TagStyle"/>
          <w:rtl/>
        </w:rPr>
        <w:t>יור</w:t>
      </w:r>
      <w:proofErr w:type="spellEnd"/>
      <w:r w:rsidRPr="00EC61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61E1">
        <w:rPr>
          <w:rStyle w:val="TagStyle"/>
          <w:rtl/>
        </w:rPr>
        <w:t xml:space="preserve"> &lt;&lt; </w:t>
      </w:r>
      <w:proofErr w:type="spellStart"/>
      <w:r w:rsidRPr="00EC61E1">
        <w:rPr>
          <w:rStyle w:val="TagStyle"/>
          <w:rtl/>
        </w:rPr>
        <w:t>יור</w:t>
      </w:r>
      <w:proofErr w:type="spellEnd"/>
      <w:r w:rsidRPr="00EC61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2"/>
    </w:p>
    <w:p w14:paraId="0BF915C4" w14:textId="77777777" w:rsidR="00EC61E1" w:rsidRDefault="00EC61E1" w:rsidP="00EC61E1">
      <w:pPr>
        <w:pStyle w:val="KeepWithNext"/>
        <w:rPr>
          <w:rtl/>
        </w:rPr>
      </w:pPr>
    </w:p>
    <w:p w14:paraId="731F8089" w14:textId="710569D8" w:rsidR="00EC61E1" w:rsidRDefault="00EC61E1" w:rsidP="00EC61E1">
      <w:pPr>
        <w:rPr>
          <w:rtl/>
        </w:rPr>
      </w:pPr>
      <w:bookmarkStart w:id="503" w:name="_ETM_Q1_3824926"/>
      <w:bookmarkEnd w:id="503"/>
      <w:r>
        <w:rPr>
          <w:rFonts w:hint="cs"/>
          <w:rtl/>
        </w:rPr>
        <w:t xml:space="preserve">האירוע של </w:t>
      </w:r>
      <w:proofErr w:type="spellStart"/>
      <w:r>
        <w:rPr>
          <w:rFonts w:hint="cs"/>
          <w:rtl/>
        </w:rPr>
        <w:t>וופא</w:t>
      </w:r>
      <w:proofErr w:type="spellEnd"/>
      <w:r>
        <w:rPr>
          <w:rFonts w:hint="cs"/>
          <w:rtl/>
        </w:rPr>
        <w:t xml:space="preserve">? זאת חקירה בדיעבד. זאת </w:t>
      </w:r>
      <w:bookmarkStart w:id="504" w:name="_ETM_Q1_3830437"/>
      <w:bookmarkEnd w:id="504"/>
      <w:r>
        <w:rPr>
          <w:rFonts w:hint="cs"/>
          <w:rtl/>
        </w:rPr>
        <w:t xml:space="preserve">ועדת החקירה שאחרי המלחמה, זה לא לנצח את המלחמה. </w:t>
      </w:r>
    </w:p>
    <w:p w14:paraId="71BA0F6C" w14:textId="77777777" w:rsidR="00EC61E1" w:rsidRDefault="00EC61E1" w:rsidP="00EC61E1">
      <w:pPr>
        <w:rPr>
          <w:rtl/>
        </w:rPr>
      </w:pPr>
    </w:p>
    <w:p w14:paraId="56DA28E1" w14:textId="77777777" w:rsidR="00EC61E1" w:rsidRDefault="00EC61E1" w:rsidP="00EC61E1">
      <w:pPr>
        <w:pStyle w:val="af9"/>
        <w:keepNext/>
        <w:rPr>
          <w:rtl/>
        </w:rPr>
      </w:pPr>
      <w:bookmarkStart w:id="505" w:name="ET_guest_835381_73"/>
      <w:r w:rsidRPr="00EC61E1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EC61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14:paraId="1CF46C68" w14:textId="77777777" w:rsidR="00EC61E1" w:rsidRDefault="00EC61E1" w:rsidP="00EC61E1">
      <w:pPr>
        <w:pStyle w:val="KeepWithNext"/>
        <w:rPr>
          <w:rtl/>
        </w:rPr>
      </w:pPr>
    </w:p>
    <w:p w14:paraId="764470E9" w14:textId="77777777" w:rsidR="00130413" w:rsidRDefault="00EC61E1" w:rsidP="00EC61E1">
      <w:pPr>
        <w:rPr>
          <w:rtl/>
        </w:rPr>
      </w:pPr>
      <w:r>
        <w:rPr>
          <w:rFonts w:hint="cs"/>
          <w:rtl/>
        </w:rPr>
        <w:t xml:space="preserve">במקרה </w:t>
      </w:r>
      <w:bookmarkStart w:id="506" w:name="_ETM_Q1_3834226"/>
      <w:bookmarkEnd w:id="506"/>
      <w:r>
        <w:rPr>
          <w:rFonts w:hint="cs"/>
          <w:rtl/>
        </w:rPr>
        <w:t>של אותה שיחה מוקלטת</w:t>
      </w:r>
      <w:r w:rsidR="00130413">
        <w:rPr>
          <w:rFonts w:hint="cs"/>
          <w:rtl/>
        </w:rPr>
        <w:t xml:space="preserve">, השיחה הזאת היא לא כל-כך עדכנית. היא התרחשה לפני שנה, דווקא בזמן שהיא ביקשה לצאת מהמקלט </w:t>
      </w:r>
      <w:bookmarkStart w:id="507" w:name="_ETM_Q1_3845405"/>
      <w:bookmarkEnd w:id="507"/>
      <w:r w:rsidR="00130413">
        <w:rPr>
          <w:rFonts w:hint="cs"/>
          <w:rtl/>
        </w:rPr>
        <w:t xml:space="preserve">לפני שהוסדרו הסדרי הראייה ביניהם. הקצין שדיבר </w:t>
      </w:r>
      <w:proofErr w:type="spellStart"/>
      <w:r w:rsidR="00130413">
        <w:rPr>
          <w:rFonts w:hint="cs"/>
          <w:rtl/>
        </w:rPr>
        <w:t>איתה</w:t>
      </w:r>
      <w:proofErr w:type="spellEnd"/>
      <w:r w:rsidR="00130413">
        <w:rPr>
          <w:rFonts w:hint="cs"/>
          <w:rtl/>
        </w:rPr>
        <w:t xml:space="preserve"> חשש לשלומה </w:t>
      </w:r>
      <w:bookmarkStart w:id="508" w:name="_ETM_Q1_3849801"/>
      <w:bookmarkEnd w:id="508"/>
      <w:r w:rsidR="00130413">
        <w:rPr>
          <w:rFonts w:hint="cs"/>
          <w:rtl/>
        </w:rPr>
        <w:t xml:space="preserve">וביקש ממנה לחכות. ההקלטה לא נשמעת טוב - - - </w:t>
      </w:r>
    </w:p>
    <w:p w14:paraId="21908E84" w14:textId="77777777" w:rsidR="00130413" w:rsidRDefault="00130413" w:rsidP="00EC61E1">
      <w:pPr>
        <w:rPr>
          <w:rtl/>
        </w:rPr>
      </w:pPr>
    </w:p>
    <w:p w14:paraId="7EE50E7D" w14:textId="77777777" w:rsidR="00130413" w:rsidRDefault="00130413" w:rsidP="00130413">
      <w:pPr>
        <w:pStyle w:val="a4"/>
        <w:keepNext/>
        <w:rPr>
          <w:rtl/>
        </w:rPr>
      </w:pPr>
      <w:bookmarkStart w:id="509" w:name="ET_speaker_5761_74"/>
      <w:r w:rsidRPr="001304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304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14:paraId="505BE0D8" w14:textId="77777777" w:rsidR="00130413" w:rsidRDefault="00130413" w:rsidP="00130413">
      <w:pPr>
        <w:pStyle w:val="KeepWithNext"/>
        <w:rPr>
          <w:rtl/>
        </w:rPr>
      </w:pPr>
    </w:p>
    <w:p w14:paraId="0C1A4427" w14:textId="77777777" w:rsidR="00130413" w:rsidRDefault="00130413" w:rsidP="00130413">
      <w:pPr>
        <w:rPr>
          <w:rtl/>
        </w:rPr>
      </w:pPr>
      <w:r>
        <w:rPr>
          <w:rFonts w:hint="cs"/>
          <w:rtl/>
        </w:rPr>
        <w:t xml:space="preserve">לא, הקצין לא חשש לשלומה. הקצין התנה את יציאתה במסירת </w:t>
      </w:r>
      <w:bookmarkStart w:id="510" w:name="_ETM_Q1_3861214"/>
      <w:bookmarkEnd w:id="510"/>
      <w:r>
        <w:rPr>
          <w:rFonts w:hint="cs"/>
          <w:rtl/>
        </w:rPr>
        <w:t>הילדים שלה. אני הקשבתי טוב מאוד לשיחה. היו הרבה שיחות</w:t>
      </w:r>
      <w:bookmarkStart w:id="511" w:name="_ETM_Q1_3867686"/>
      <w:bookmarkEnd w:id="511"/>
      <w:r>
        <w:rPr>
          <w:rFonts w:hint="cs"/>
          <w:rtl/>
        </w:rPr>
        <w:t xml:space="preserve"> אחרות מוקלטות. אתם יודעים את זה ואני יודעת כי אני </w:t>
      </w:r>
      <w:bookmarkStart w:id="512" w:name="_ETM_Q1_3873559"/>
      <w:bookmarkEnd w:id="512"/>
      <w:r>
        <w:rPr>
          <w:rFonts w:hint="cs"/>
          <w:rtl/>
        </w:rPr>
        <w:t xml:space="preserve">בקשר עם המשפחה. </w:t>
      </w:r>
    </w:p>
    <w:p w14:paraId="304BE093" w14:textId="77777777" w:rsidR="00130413" w:rsidRDefault="00130413" w:rsidP="00130413">
      <w:pPr>
        <w:rPr>
          <w:rtl/>
        </w:rPr>
      </w:pPr>
      <w:bookmarkStart w:id="513" w:name="_ETM_Q1_3877554"/>
      <w:bookmarkStart w:id="514" w:name="_ETM_Q1_3877708"/>
      <w:bookmarkStart w:id="515" w:name="_ETM_Q1_3879122"/>
      <w:bookmarkStart w:id="516" w:name="_ETM_Q1_3879258"/>
      <w:bookmarkEnd w:id="513"/>
      <w:bookmarkEnd w:id="514"/>
      <w:bookmarkEnd w:id="515"/>
      <w:bookmarkEnd w:id="516"/>
    </w:p>
    <w:p w14:paraId="5AA2ABD4" w14:textId="77777777" w:rsidR="00130413" w:rsidRDefault="00130413" w:rsidP="00130413">
      <w:pPr>
        <w:pStyle w:val="a4"/>
        <w:keepNext/>
        <w:rPr>
          <w:rtl/>
        </w:rPr>
      </w:pPr>
      <w:bookmarkStart w:id="517" w:name="ET_speaker_מיכל_פעילן_75"/>
      <w:r w:rsidRPr="00130413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1304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14:paraId="438DEC6D" w14:textId="77777777" w:rsidR="00130413" w:rsidRDefault="00130413" w:rsidP="00130413">
      <w:pPr>
        <w:pStyle w:val="KeepWithNext"/>
        <w:rPr>
          <w:rtl/>
        </w:rPr>
      </w:pPr>
    </w:p>
    <w:p w14:paraId="05548F7A" w14:textId="77777777" w:rsidR="004819EC" w:rsidRDefault="00130413" w:rsidP="00130413">
      <w:pPr>
        <w:rPr>
          <w:rtl/>
        </w:rPr>
      </w:pPr>
      <w:r>
        <w:rPr>
          <w:rFonts w:hint="cs"/>
          <w:rtl/>
        </w:rPr>
        <w:t xml:space="preserve">אדוני, אם אתה יכול לנסות להבין איך </w:t>
      </w:r>
      <w:bookmarkStart w:id="518" w:name="_ETM_Q1_3882135"/>
      <w:bookmarkEnd w:id="518"/>
      <w:r>
        <w:rPr>
          <w:rFonts w:hint="cs"/>
          <w:rtl/>
        </w:rPr>
        <w:t>לא מעדכנים</w:t>
      </w:r>
      <w:r w:rsidR="004819EC">
        <w:rPr>
          <w:rFonts w:hint="cs"/>
          <w:rtl/>
        </w:rPr>
        <w:t xml:space="preserve"> אישה שבעלה נעצר על הפרת צו הגנה ומשוחרר. </w:t>
      </w:r>
      <w:bookmarkStart w:id="519" w:name="_ETM_Q1_3886316"/>
      <w:bookmarkEnd w:id="519"/>
      <w:r w:rsidR="004819EC">
        <w:rPr>
          <w:rFonts w:hint="cs"/>
          <w:rtl/>
        </w:rPr>
        <w:t>איך לא מעדכנים את האישה שהיא משוחרר?</w:t>
      </w:r>
      <w:bookmarkStart w:id="520" w:name="_ETM_Q1_3885508"/>
      <w:bookmarkEnd w:id="520"/>
    </w:p>
    <w:p w14:paraId="5B7AE73B" w14:textId="77777777" w:rsidR="004819EC" w:rsidRDefault="004819EC" w:rsidP="00130413">
      <w:pPr>
        <w:rPr>
          <w:rtl/>
        </w:rPr>
      </w:pPr>
      <w:bookmarkStart w:id="521" w:name="_ETM_Q1_3885662"/>
      <w:bookmarkEnd w:id="521"/>
    </w:p>
    <w:p w14:paraId="310BD3A8" w14:textId="77777777" w:rsidR="004819EC" w:rsidRDefault="004819EC" w:rsidP="004819EC">
      <w:pPr>
        <w:pStyle w:val="af6"/>
        <w:keepNext/>
        <w:rPr>
          <w:rtl/>
        </w:rPr>
      </w:pPr>
      <w:bookmarkStart w:id="522" w:name="ET_yor_5520_76"/>
      <w:r w:rsidRPr="004819EC">
        <w:rPr>
          <w:rStyle w:val="TagStyle"/>
          <w:rtl/>
        </w:rPr>
        <w:t xml:space="preserve"> &lt;&lt; </w:t>
      </w:r>
      <w:proofErr w:type="spellStart"/>
      <w:r w:rsidRPr="004819EC">
        <w:rPr>
          <w:rStyle w:val="TagStyle"/>
          <w:rtl/>
        </w:rPr>
        <w:t>יור</w:t>
      </w:r>
      <w:proofErr w:type="spellEnd"/>
      <w:r w:rsidRPr="004819E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819EC">
        <w:rPr>
          <w:rStyle w:val="TagStyle"/>
          <w:rtl/>
        </w:rPr>
        <w:t xml:space="preserve"> &lt;&lt; </w:t>
      </w:r>
      <w:proofErr w:type="spellStart"/>
      <w:r w:rsidRPr="004819EC">
        <w:rPr>
          <w:rStyle w:val="TagStyle"/>
          <w:rtl/>
        </w:rPr>
        <w:t>יור</w:t>
      </w:r>
      <w:proofErr w:type="spellEnd"/>
      <w:r w:rsidRPr="004819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14:paraId="7423C9E5" w14:textId="77777777" w:rsidR="004819EC" w:rsidRDefault="004819EC" w:rsidP="004819EC">
      <w:pPr>
        <w:pStyle w:val="KeepWithNext"/>
        <w:rPr>
          <w:rtl/>
        </w:rPr>
      </w:pPr>
    </w:p>
    <w:p w14:paraId="7668841E" w14:textId="77777777" w:rsidR="004819EC" w:rsidRDefault="004819EC" w:rsidP="004819EC">
      <w:pPr>
        <w:rPr>
          <w:rtl/>
        </w:rPr>
      </w:pPr>
      <w:r>
        <w:rPr>
          <w:rFonts w:hint="cs"/>
          <w:rtl/>
        </w:rPr>
        <w:t>זה</w:t>
      </w:r>
      <w:bookmarkStart w:id="523" w:name="_ETM_Q1_3887921"/>
      <w:bookmarkEnd w:id="523"/>
      <w:r>
        <w:rPr>
          <w:rFonts w:hint="cs"/>
          <w:rtl/>
        </w:rPr>
        <w:t xml:space="preserve"> אחד הדיונים הכי </w:t>
      </w:r>
      <w:bookmarkStart w:id="524" w:name="_ETM_Q1_3889752"/>
      <w:bookmarkEnd w:id="524"/>
      <w:r>
        <w:rPr>
          <w:rFonts w:hint="cs"/>
          <w:rtl/>
        </w:rPr>
        <w:t xml:space="preserve">נפוצים פה בוועדה לצערי. </w:t>
      </w:r>
    </w:p>
    <w:p w14:paraId="26C69E66" w14:textId="77777777" w:rsidR="004819EC" w:rsidRDefault="004819EC" w:rsidP="004819EC">
      <w:pPr>
        <w:rPr>
          <w:rtl/>
        </w:rPr>
      </w:pPr>
      <w:bookmarkStart w:id="525" w:name="_ETM_Q1_3893179"/>
      <w:bookmarkEnd w:id="525"/>
    </w:p>
    <w:p w14:paraId="6D43BFAC" w14:textId="77777777" w:rsidR="004819EC" w:rsidRDefault="004819EC" w:rsidP="004819EC">
      <w:pPr>
        <w:rPr>
          <w:rtl/>
        </w:rPr>
      </w:pPr>
      <w:bookmarkStart w:id="526" w:name="_ETM_Q1_3893422"/>
      <w:bookmarkEnd w:id="526"/>
      <w:r>
        <w:rPr>
          <w:rFonts w:hint="cs"/>
          <w:rtl/>
        </w:rPr>
        <w:t>א</w:t>
      </w:r>
      <w:bookmarkStart w:id="527" w:name="_ETM_Q1_3893478"/>
      <w:bookmarkStart w:id="528" w:name="_ETM_Q1_3893605"/>
      <w:bookmarkEnd w:id="527"/>
      <w:bookmarkEnd w:id="528"/>
      <w:r>
        <w:rPr>
          <w:rFonts w:hint="cs"/>
          <w:rtl/>
        </w:rPr>
        <w:t>ת רוצה להוסיף משהו, דנה?</w:t>
      </w:r>
      <w:bookmarkStart w:id="529" w:name="_ETM_Q1_3896800"/>
      <w:bookmarkEnd w:id="529"/>
    </w:p>
    <w:p w14:paraId="69CD04BA" w14:textId="793B3DE4" w:rsidR="004819EC" w:rsidRDefault="004819EC" w:rsidP="004819EC">
      <w:pPr>
        <w:rPr>
          <w:rStyle w:val="TagStyle"/>
          <w:rtl/>
        </w:rPr>
      </w:pPr>
      <w:bookmarkStart w:id="530" w:name="_ETM_Q1_3896949"/>
      <w:bookmarkStart w:id="531" w:name="_ETM_Q1_3898256"/>
      <w:bookmarkStart w:id="532" w:name="_ETM_Q1_3900184"/>
      <w:bookmarkStart w:id="533" w:name="_ETM_Q1_3900361"/>
      <w:bookmarkEnd w:id="530"/>
      <w:bookmarkEnd w:id="531"/>
      <w:bookmarkEnd w:id="532"/>
      <w:bookmarkEnd w:id="533"/>
    </w:p>
    <w:p w14:paraId="09D765A7" w14:textId="332A7160" w:rsidR="004819EC" w:rsidRDefault="004819EC" w:rsidP="004819EC">
      <w:pPr>
        <w:pStyle w:val="af9"/>
        <w:keepNext/>
        <w:rPr>
          <w:rtl/>
        </w:rPr>
      </w:pPr>
      <w:bookmarkStart w:id="534" w:name="ET_guest_835381_78"/>
      <w:r w:rsidRPr="004819EC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481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14:paraId="7E4C32DB" w14:textId="4C480A99" w:rsidR="004819EC" w:rsidRDefault="004819EC" w:rsidP="004819EC">
      <w:pPr>
        <w:rPr>
          <w:rtl/>
        </w:rPr>
      </w:pPr>
    </w:p>
    <w:p w14:paraId="02CB5FFC" w14:textId="1162AB28" w:rsidR="004819EC" w:rsidRDefault="004819EC" w:rsidP="004819EC">
      <w:pPr>
        <w:rPr>
          <w:rtl/>
        </w:rPr>
      </w:pPr>
      <w:r>
        <w:rPr>
          <w:rFonts w:hint="cs"/>
          <w:rtl/>
        </w:rPr>
        <w:t xml:space="preserve">עוד פעם. לוקחים פה מקרים פרטניים. </w:t>
      </w:r>
    </w:p>
    <w:p w14:paraId="114CE2B1" w14:textId="4DA16CE1" w:rsidR="004819EC" w:rsidRDefault="004819EC" w:rsidP="004819EC">
      <w:pPr>
        <w:rPr>
          <w:rtl/>
        </w:rPr>
      </w:pPr>
      <w:bookmarkStart w:id="535" w:name="_ETM_Q1_3902067"/>
      <w:bookmarkStart w:id="536" w:name="_ETM_Q1_3902212"/>
      <w:bookmarkEnd w:id="535"/>
      <w:bookmarkEnd w:id="536"/>
    </w:p>
    <w:p w14:paraId="6E2BB955" w14:textId="77777777" w:rsidR="004819EC" w:rsidRDefault="004819EC" w:rsidP="004819EC">
      <w:pPr>
        <w:pStyle w:val="af6"/>
        <w:keepNext/>
        <w:rPr>
          <w:rtl/>
        </w:rPr>
      </w:pPr>
      <w:bookmarkStart w:id="537" w:name="ET_yor_5520_79"/>
      <w:r w:rsidRPr="004819EC">
        <w:rPr>
          <w:rStyle w:val="TagStyle"/>
          <w:rtl/>
        </w:rPr>
        <w:t xml:space="preserve"> &lt;&lt; </w:t>
      </w:r>
      <w:proofErr w:type="spellStart"/>
      <w:r w:rsidRPr="004819EC">
        <w:rPr>
          <w:rStyle w:val="TagStyle"/>
          <w:rtl/>
        </w:rPr>
        <w:t>יור</w:t>
      </w:r>
      <w:proofErr w:type="spellEnd"/>
      <w:r w:rsidRPr="004819E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819EC">
        <w:rPr>
          <w:rStyle w:val="TagStyle"/>
          <w:rtl/>
        </w:rPr>
        <w:t xml:space="preserve"> &lt;&lt; </w:t>
      </w:r>
      <w:proofErr w:type="spellStart"/>
      <w:r w:rsidRPr="004819EC">
        <w:rPr>
          <w:rStyle w:val="TagStyle"/>
          <w:rtl/>
        </w:rPr>
        <w:t>יור</w:t>
      </w:r>
      <w:proofErr w:type="spellEnd"/>
      <w:r w:rsidRPr="004819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7"/>
    </w:p>
    <w:p w14:paraId="4ACBCD65" w14:textId="77777777" w:rsidR="004819EC" w:rsidRDefault="004819EC" w:rsidP="004819EC">
      <w:pPr>
        <w:pStyle w:val="KeepWithNext"/>
        <w:rPr>
          <w:rtl/>
        </w:rPr>
      </w:pPr>
    </w:p>
    <w:p w14:paraId="643ADC7E" w14:textId="77777777" w:rsidR="004819EC" w:rsidRDefault="004819EC" w:rsidP="004819EC">
      <w:pPr>
        <w:rPr>
          <w:rtl/>
        </w:rPr>
      </w:pPr>
      <w:bookmarkStart w:id="538" w:name="_ETM_Q1_3904327"/>
      <w:bookmarkEnd w:id="538"/>
      <w:r>
        <w:rPr>
          <w:rFonts w:hint="cs"/>
          <w:rtl/>
        </w:rPr>
        <w:t xml:space="preserve">מן הפרט אל הכלל. </w:t>
      </w:r>
    </w:p>
    <w:p w14:paraId="3832E64B" w14:textId="77777777" w:rsidR="004819EC" w:rsidRDefault="004819EC" w:rsidP="004819EC">
      <w:pPr>
        <w:rPr>
          <w:rtl/>
        </w:rPr>
      </w:pPr>
    </w:p>
    <w:p w14:paraId="1033A3D8" w14:textId="77777777" w:rsidR="004819EC" w:rsidRDefault="004819EC" w:rsidP="004819EC">
      <w:pPr>
        <w:pStyle w:val="af9"/>
        <w:keepNext/>
        <w:rPr>
          <w:rtl/>
        </w:rPr>
      </w:pPr>
      <w:bookmarkStart w:id="539" w:name="ET_guest_835381_80"/>
      <w:r w:rsidRPr="004819EC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481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14:paraId="27BA8294" w14:textId="77777777" w:rsidR="004819EC" w:rsidRDefault="004819EC" w:rsidP="004819EC">
      <w:pPr>
        <w:pStyle w:val="KeepWithNext"/>
        <w:rPr>
          <w:rtl/>
        </w:rPr>
      </w:pPr>
    </w:p>
    <w:p w14:paraId="296C8564" w14:textId="77777777" w:rsidR="00E963A8" w:rsidRDefault="004819EC" w:rsidP="004819EC">
      <w:pPr>
        <w:rPr>
          <w:rtl/>
        </w:rPr>
      </w:pPr>
      <w:r>
        <w:rPr>
          <w:rFonts w:hint="cs"/>
          <w:rtl/>
        </w:rPr>
        <w:t>80 תחנות משטרה</w:t>
      </w:r>
      <w:r w:rsidR="00E963A8">
        <w:rPr>
          <w:rFonts w:hint="cs"/>
          <w:rtl/>
        </w:rPr>
        <w:t xml:space="preserve"> ועשרות חוקרים, יכול להיות שיש גם ליקויים. אי-אפשר לומר שאנחנו מושלמים, זה בטוח. ככלל, מקפידים מאוד להודיע לנשים על שחרורים. זה דבר מאוד רגיש במשטרה. החוקרים במערך </w:t>
      </w:r>
      <w:bookmarkStart w:id="540" w:name="_ETM_Q1_3918627"/>
      <w:bookmarkEnd w:id="540"/>
      <w:r w:rsidR="00E963A8">
        <w:rPr>
          <w:rFonts w:hint="cs"/>
          <w:rtl/>
        </w:rPr>
        <w:t xml:space="preserve">הזה עוברים לפי נוהל סדור. </w:t>
      </w:r>
    </w:p>
    <w:p w14:paraId="1A914F18" w14:textId="77777777" w:rsidR="00E963A8" w:rsidRDefault="00E963A8" w:rsidP="004819EC">
      <w:pPr>
        <w:rPr>
          <w:rtl/>
        </w:rPr>
      </w:pPr>
      <w:bookmarkStart w:id="541" w:name="_ETM_Q1_3922579"/>
      <w:bookmarkStart w:id="542" w:name="_ETM_Q1_3922771"/>
      <w:bookmarkStart w:id="543" w:name="_ETM_Q1_3922820"/>
      <w:bookmarkStart w:id="544" w:name="_ETM_Q1_3922920"/>
      <w:bookmarkStart w:id="545" w:name="_ETM_Q1_3923970"/>
      <w:bookmarkEnd w:id="541"/>
      <w:bookmarkEnd w:id="542"/>
      <w:bookmarkEnd w:id="543"/>
      <w:bookmarkEnd w:id="544"/>
      <w:bookmarkEnd w:id="545"/>
    </w:p>
    <w:p w14:paraId="5E75F115" w14:textId="77777777" w:rsidR="00E963A8" w:rsidRDefault="00E963A8" w:rsidP="00E963A8">
      <w:pPr>
        <w:pStyle w:val="a4"/>
        <w:keepNext/>
        <w:rPr>
          <w:rtl/>
        </w:rPr>
      </w:pPr>
      <w:bookmarkStart w:id="546" w:name="ET_speaker_5761_81"/>
      <w:r w:rsidRPr="00E963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963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14:paraId="54685E4D" w14:textId="77777777" w:rsidR="00E963A8" w:rsidRDefault="00E963A8" w:rsidP="00E963A8">
      <w:pPr>
        <w:pStyle w:val="KeepWithNext"/>
        <w:rPr>
          <w:rtl/>
        </w:rPr>
      </w:pPr>
    </w:p>
    <w:p w14:paraId="56594060" w14:textId="77777777" w:rsidR="009050C6" w:rsidRDefault="00E963A8" w:rsidP="00E963A8">
      <w:pPr>
        <w:rPr>
          <w:rtl/>
        </w:rPr>
      </w:pPr>
      <w:bookmarkStart w:id="547" w:name="_ETM_Q1_3925881"/>
      <w:bookmarkStart w:id="548" w:name="_ETM_Q1_3926043"/>
      <w:bookmarkEnd w:id="547"/>
      <w:bookmarkEnd w:id="548"/>
      <w:r>
        <w:rPr>
          <w:rFonts w:hint="cs"/>
          <w:rtl/>
        </w:rPr>
        <w:t xml:space="preserve">במקרה של </w:t>
      </w:r>
      <w:proofErr w:type="spellStart"/>
      <w:r>
        <w:rPr>
          <w:rFonts w:hint="cs"/>
          <w:rtl/>
        </w:rPr>
        <w:t>מיסטוואל</w:t>
      </w:r>
      <w:proofErr w:type="spellEnd"/>
      <w:r>
        <w:rPr>
          <w:rFonts w:hint="cs"/>
          <w:rtl/>
        </w:rPr>
        <w:t>, האישה האתיופית שנרצחה, לא הודיעו לה</w:t>
      </w:r>
      <w:r w:rsidR="009050C6">
        <w:rPr>
          <w:rFonts w:hint="cs"/>
          <w:rtl/>
        </w:rPr>
        <w:t xml:space="preserve"> שמשחררים את בן הזוג שלה. </w:t>
      </w:r>
      <w:bookmarkStart w:id="549" w:name="_ETM_Q1_3939100"/>
      <w:bookmarkEnd w:id="549"/>
      <w:r w:rsidR="009050C6">
        <w:rPr>
          <w:rFonts w:hint="cs"/>
          <w:rtl/>
        </w:rPr>
        <w:t xml:space="preserve">ראש המדור שלך ישבה ואני תשאלתי אותה בוועדה והיא לא </w:t>
      </w:r>
      <w:bookmarkStart w:id="550" w:name="_ETM_Q1_3946976"/>
      <w:bookmarkEnd w:id="550"/>
      <w:r w:rsidR="009050C6">
        <w:rPr>
          <w:rFonts w:hint="cs"/>
          <w:rtl/>
        </w:rPr>
        <w:t>ידעה לתת תשובה. היא לא ידעה שבעלה מסוכן מאוד משוחרר</w:t>
      </w:r>
      <w:bookmarkStart w:id="551" w:name="_ETM_Q1_3950624"/>
      <w:bookmarkEnd w:id="551"/>
      <w:r w:rsidR="009050C6">
        <w:rPr>
          <w:rFonts w:hint="cs"/>
          <w:rtl/>
        </w:rPr>
        <w:t xml:space="preserve">. הוא חזר ורצח אותה. </w:t>
      </w:r>
    </w:p>
    <w:p w14:paraId="441658CB" w14:textId="77777777" w:rsidR="009050C6" w:rsidRDefault="009050C6" w:rsidP="00E963A8">
      <w:pPr>
        <w:rPr>
          <w:rtl/>
        </w:rPr>
      </w:pPr>
    </w:p>
    <w:p w14:paraId="68807B35" w14:textId="77777777" w:rsidR="009050C6" w:rsidRDefault="009050C6" w:rsidP="009050C6">
      <w:pPr>
        <w:pStyle w:val="af9"/>
        <w:keepNext/>
        <w:rPr>
          <w:rtl/>
        </w:rPr>
      </w:pPr>
      <w:bookmarkStart w:id="552" w:name="ET_guest_835381_82"/>
      <w:r w:rsidRPr="009050C6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9050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14:paraId="7AC6704B" w14:textId="77777777" w:rsidR="009050C6" w:rsidRDefault="009050C6" w:rsidP="009050C6">
      <w:pPr>
        <w:pStyle w:val="KeepWithNext"/>
        <w:rPr>
          <w:rtl/>
        </w:rPr>
      </w:pPr>
    </w:p>
    <w:p w14:paraId="13B4375D" w14:textId="77777777" w:rsidR="009050C6" w:rsidRDefault="009050C6" w:rsidP="009050C6">
      <w:pPr>
        <w:rPr>
          <w:rtl/>
        </w:rPr>
      </w:pPr>
      <w:r>
        <w:rPr>
          <w:rFonts w:hint="cs"/>
          <w:rtl/>
        </w:rPr>
        <w:t>את מדברת על המנוחה בחולון?</w:t>
      </w:r>
    </w:p>
    <w:p w14:paraId="5AB887B8" w14:textId="77777777" w:rsidR="009050C6" w:rsidRDefault="009050C6" w:rsidP="009050C6">
      <w:pPr>
        <w:rPr>
          <w:rtl/>
        </w:rPr>
      </w:pPr>
      <w:bookmarkStart w:id="553" w:name="_ETM_Q1_3949810"/>
      <w:bookmarkStart w:id="554" w:name="_ETM_Q1_3949945"/>
      <w:bookmarkStart w:id="555" w:name="_ETM_Q1_3951864"/>
      <w:bookmarkEnd w:id="553"/>
      <w:bookmarkEnd w:id="554"/>
      <w:bookmarkEnd w:id="555"/>
    </w:p>
    <w:p w14:paraId="0BA05DF7" w14:textId="77777777" w:rsidR="009050C6" w:rsidRDefault="009050C6" w:rsidP="009050C6">
      <w:pPr>
        <w:pStyle w:val="a4"/>
        <w:keepNext/>
        <w:rPr>
          <w:rtl/>
        </w:rPr>
      </w:pPr>
      <w:bookmarkStart w:id="556" w:name="ET_speaker_5761_83"/>
      <w:r w:rsidRPr="009050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050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14:paraId="6981384A" w14:textId="77777777" w:rsidR="009050C6" w:rsidRDefault="009050C6" w:rsidP="009050C6">
      <w:pPr>
        <w:pStyle w:val="KeepWithNext"/>
        <w:rPr>
          <w:rtl/>
        </w:rPr>
      </w:pPr>
    </w:p>
    <w:p w14:paraId="7F5F54C5" w14:textId="77777777" w:rsidR="009050C6" w:rsidRDefault="009050C6" w:rsidP="009050C6">
      <w:pPr>
        <w:rPr>
          <w:rtl/>
        </w:rPr>
      </w:pPr>
      <w:bookmarkStart w:id="557" w:name="_ETM_Q1_3953700"/>
      <w:bookmarkStart w:id="558" w:name="_ETM_Q1_3953863"/>
      <w:bookmarkEnd w:id="557"/>
      <w:bookmarkEnd w:id="558"/>
      <w:r>
        <w:rPr>
          <w:rFonts w:hint="cs"/>
          <w:rtl/>
        </w:rPr>
        <w:t xml:space="preserve">כן. </w:t>
      </w:r>
      <w:bookmarkStart w:id="559" w:name="_ETM_Q1_3956094"/>
      <w:bookmarkEnd w:id="559"/>
    </w:p>
    <w:p w14:paraId="77B9918F" w14:textId="77777777" w:rsidR="009050C6" w:rsidRDefault="009050C6" w:rsidP="009050C6">
      <w:pPr>
        <w:rPr>
          <w:rtl/>
        </w:rPr>
      </w:pPr>
      <w:bookmarkStart w:id="560" w:name="_ETM_Q1_3957390"/>
      <w:bookmarkStart w:id="561" w:name="_ETM_Q1_3957529"/>
      <w:bookmarkStart w:id="562" w:name="_ETM_Q1_3958443"/>
      <w:bookmarkEnd w:id="560"/>
      <w:bookmarkEnd w:id="561"/>
      <w:bookmarkEnd w:id="562"/>
    </w:p>
    <w:p w14:paraId="5CC30F94" w14:textId="77777777" w:rsidR="009050C6" w:rsidRDefault="009050C6" w:rsidP="009050C6">
      <w:pPr>
        <w:pStyle w:val="af9"/>
        <w:keepNext/>
        <w:rPr>
          <w:rtl/>
        </w:rPr>
      </w:pPr>
      <w:bookmarkStart w:id="563" w:name="ET_guest_835381_84"/>
      <w:r w:rsidRPr="009050C6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9050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14:paraId="2691E985" w14:textId="77777777" w:rsidR="009050C6" w:rsidRDefault="009050C6" w:rsidP="009050C6">
      <w:pPr>
        <w:pStyle w:val="KeepWithNext"/>
        <w:rPr>
          <w:rtl/>
        </w:rPr>
      </w:pPr>
    </w:p>
    <w:p w14:paraId="44DABFA4" w14:textId="2BD97DAA" w:rsidR="004819EC" w:rsidRDefault="009050C6" w:rsidP="009050C6">
      <w:pPr>
        <w:rPr>
          <w:rtl/>
        </w:rPr>
      </w:pPr>
      <w:bookmarkStart w:id="564" w:name="_ETM_Q1_3960240"/>
      <w:bookmarkStart w:id="565" w:name="_ETM_Q1_3960431"/>
      <w:bookmarkEnd w:id="564"/>
      <w:bookmarkEnd w:id="565"/>
      <w:r>
        <w:rPr>
          <w:rFonts w:hint="cs"/>
          <w:rtl/>
        </w:rPr>
        <w:t xml:space="preserve">היא ידעה שהוא שוחרר. עוד פעם, זה מקרה פרטני שאני </w:t>
      </w:r>
      <w:bookmarkStart w:id="566" w:name="_ETM_Q1_3959657"/>
      <w:bookmarkEnd w:id="566"/>
      <w:r>
        <w:rPr>
          <w:rFonts w:hint="cs"/>
          <w:rtl/>
        </w:rPr>
        <w:t xml:space="preserve">לא יודעת אם ראוי להציג אותו פה אבל היא ידעה </w:t>
      </w:r>
      <w:bookmarkStart w:id="567" w:name="_ETM_Q1_3967266"/>
      <w:bookmarkEnd w:id="567"/>
      <w:r>
        <w:rPr>
          <w:rFonts w:hint="cs"/>
          <w:rtl/>
        </w:rPr>
        <w:t xml:space="preserve">שהוא שוחרר. חודש אחרי שהוא שוחרר היא קיבלה אותו חזרה </w:t>
      </w:r>
      <w:bookmarkStart w:id="568" w:name="_ETM_Q1_3969125"/>
      <w:bookmarkEnd w:id="568"/>
      <w:r>
        <w:rPr>
          <w:rFonts w:hint="cs"/>
          <w:rtl/>
        </w:rPr>
        <w:t xml:space="preserve">לביתה. שוב אני אומרת, זה לא באחריות המשטרה להודיע על </w:t>
      </w:r>
      <w:bookmarkStart w:id="569" w:name="_ETM_Q1_3967696"/>
      <w:bookmarkEnd w:id="569"/>
      <w:r>
        <w:rPr>
          <w:rFonts w:hint="cs"/>
          <w:rtl/>
        </w:rPr>
        <w:t>שחרור</w:t>
      </w:r>
      <w:r w:rsidR="00BF4594">
        <w:rPr>
          <w:rFonts w:hint="cs"/>
          <w:rtl/>
        </w:rPr>
        <w:t xml:space="preserve"> למרות שבממשק החדש שהתחיל ב-1.10 המשטרה לוקחת את זה על עצמה.</w:t>
      </w:r>
    </w:p>
    <w:p w14:paraId="51B6A2F8" w14:textId="6696F77B" w:rsidR="00BF4594" w:rsidRDefault="00BF4594" w:rsidP="009050C6">
      <w:pPr>
        <w:rPr>
          <w:rtl/>
        </w:rPr>
      </w:pPr>
    </w:p>
    <w:p w14:paraId="50C380C4" w14:textId="77777777" w:rsidR="00BF4594" w:rsidRDefault="00BF4594" w:rsidP="00BF4594">
      <w:pPr>
        <w:pStyle w:val="af6"/>
        <w:keepNext/>
        <w:rPr>
          <w:rtl/>
        </w:rPr>
      </w:pPr>
      <w:bookmarkStart w:id="570" w:name="ET_yor_5520_85"/>
      <w:r w:rsidRPr="00BF4594">
        <w:rPr>
          <w:rStyle w:val="TagStyle"/>
          <w:rtl/>
        </w:rPr>
        <w:t xml:space="preserve"> &lt;&lt; </w:t>
      </w:r>
      <w:proofErr w:type="spellStart"/>
      <w:r w:rsidRPr="00BF4594">
        <w:rPr>
          <w:rStyle w:val="TagStyle"/>
          <w:rtl/>
        </w:rPr>
        <w:t>יור</w:t>
      </w:r>
      <w:proofErr w:type="spellEnd"/>
      <w:r w:rsidRPr="00BF45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4594">
        <w:rPr>
          <w:rStyle w:val="TagStyle"/>
          <w:rtl/>
        </w:rPr>
        <w:t xml:space="preserve"> &lt;&lt; </w:t>
      </w:r>
      <w:proofErr w:type="spellStart"/>
      <w:r w:rsidRPr="00BF4594">
        <w:rPr>
          <w:rStyle w:val="TagStyle"/>
          <w:rtl/>
        </w:rPr>
        <w:t>יור</w:t>
      </w:r>
      <w:proofErr w:type="spellEnd"/>
      <w:r w:rsidRPr="00BF45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0"/>
    </w:p>
    <w:p w14:paraId="34F3E523" w14:textId="77777777" w:rsidR="00BF4594" w:rsidRDefault="00BF4594" w:rsidP="00BF4594">
      <w:pPr>
        <w:pStyle w:val="KeepWithNext"/>
        <w:rPr>
          <w:rtl/>
        </w:rPr>
      </w:pPr>
    </w:p>
    <w:p w14:paraId="27AB2C91" w14:textId="77777777" w:rsidR="00BF4594" w:rsidRDefault="00BF4594" w:rsidP="00BF4594">
      <w:pPr>
        <w:rPr>
          <w:rtl/>
        </w:rPr>
      </w:pPr>
      <w:r>
        <w:rPr>
          <w:rFonts w:hint="cs"/>
          <w:rtl/>
        </w:rPr>
        <w:t xml:space="preserve">זה כן באחריות המשטרה. זה הממשק, כל הממשק של </w:t>
      </w:r>
      <w:bookmarkStart w:id="571" w:name="_ETM_Q1_3984855"/>
      <w:bookmarkEnd w:id="571"/>
      <w:r>
        <w:rPr>
          <w:rFonts w:hint="cs"/>
          <w:rtl/>
        </w:rPr>
        <w:t xml:space="preserve">שחרור. </w:t>
      </w:r>
    </w:p>
    <w:p w14:paraId="37FD7790" w14:textId="77777777" w:rsidR="00BF4594" w:rsidRDefault="00BF4594" w:rsidP="00BF4594">
      <w:pPr>
        <w:rPr>
          <w:rtl/>
        </w:rPr>
      </w:pPr>
      <w:bookmarkStart w:id="572" w:name="_ETM_Q1_3986567"/>
      <w:bookmarkStart w:id="573" w:name="_ETM_Q1_3986699"/>
      <w:bookmarkEnd w:id="572"/>
      <w:bookmarkEnd w:id="573"/>
    </w:p>
    <w:p w14:paraId="79E08995" w14:textId="77777777" w:rsidR="00BF4594" w:rsidRDefault="00BF4594" w:rsidP="00BF4594">
      <w:pPr>
        <w:pStyle w:val="af9"/>
        <w:keepNext/>
        <w:rPr>
          <w:rtl/>
        </w:rPr>
      </w:pPr>
      <w:bookmarkStart w:id="574" w:name="ET_guest_835381_86"/>
      <w:r w:rsidRPr="00BF4594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BF45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14:paraId="63245376" w14:textId="77777777" w:rsidR="00BF4594" w:rsidRDefault="00BF4594" w:rsidP="00BF4594">
      <w:pPr>
        <w:pStyle w:val="KeepWithNext"/>
        <w:rPr>
          <w:rtl/>
        </w:rPr>
      </w:pPr>
    </w:p>
    <w:p w14:paraId="629D7ED8" w14:textId="77777777" w:rsidR="00BF4594" w:rsidRDefault="00BF4594" w:rsidP="00BF4594">
      <w:pPr>
        <w:rPr>
          <w:rtl/>
        </w:rPr>
      </w:pPr>
      <w:bookmarkStart w:id="575" w:name="_ETM_Q1_3989556"/>
      <w:bookmarkStart w:id="576" w:name="_ETM_Q1_3989737"/>
      <w:bookmarkEnd w:id="575"/>
      <w:bookmarkEnd w:id="576"/>
      <w:r>
        <w:rPr>
          <w:rFonts w:hint="cs"/>
          <w:rtl/>
        </w:rPr>
        <w:t xml:space="preserve">הוא התחיל ב-1.10. </w:t>
      </w:r>
    </w:p>
    <w:p w14:paraId="68279B7D" w14:textId="77777777" w:rsidR="00BF4594" w:rsidRDefault="00BF4594" w:rsidP="00BF4594">
      <w:pPr>
        <w:rPr>
          <w:rtl/>
        </w:rPr>
      </w:pPr>
    </w:p>
    <w:p w14:paraId="4C888505" w14:textId="77777777" w:rsidR="00BF4594" w:rsidRDefault="00BF4594" w:rsidP="00BF4594">
      <w:pPr>
        <w:pStyle w:val="af6"/>
        <w:keepNext/>
        <w:rPr>
          <w:rtl/>
        </w:rPr>
      </w:pPr>
      <w:bookmarkStart w:id="577" w:name="ET_yor_5520_87"/>
      <w:r w:rsidRPr="00BF4594">
        <w:rPr>
          <w:rStyle w:val="TagStyle"/>
          <w:rtl/>
        </w:rPr>
        <w:t xml:space="preserve"> &lt;&lt; </w:t>
      </w:r>
      <w:proofErr w:type="spellStart"/>
      <w:r w:rsidRPr="00BF4594">
        <w:rPr>
          <w:rStyle w:val="TagStyle"/>
          <w:rtl/>
        </w:rPr>
        <w:t>יור</w:t>
      </w:r>
      <w:proofErr w:type="spellEnd"/>
      <w:r w:rsidRPr="00BF45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4594">
        <w:rPr>
          <w:rStyle w:val="TagStyle"/>
          <w:rtl/>
        </w:rPr>
        <w:t xml:space="preserve"> &lt;&lt; </w:t>
      </w:r>
      <w:proofErr w:type="spellStart"/>
      <w:r w:rsidRPr="00BF4594">
        <w:rPr>
          <w:rStyle w:val="TagStyle"/>
          <w:rtl/>
        </w:rPr>
        <w:t>יור</w:t>
      </w:r>
      <w:proofErr w:type="spellEnd"/>
      <w:r w:rsidRPr="00BF45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14:paraId="1167ED31" w14:textId="77777777" w:rsidR="00BF4594" w:rsidRDefault="00BF4594" w:rsidP="00BF4594">
      <w:pPr>
        <w:pStyle w:val="KeepWithNext"/>
        <w:rPr>
          <w:rtl/>
        </w:rPr>
      </w:pPr>
    </w:p>
    <w:p w14:paraId="331F881F" w14:textId="77777777" w:rsidR="00BF4594" w:rsidRDefault="00BF4594" w:rsidP="00BF4594">
      <w:pPr>
        <w:rPr>
          <w:rtl/>
        </w:rPr>
      </w:pPr>
      <w:r>
        <w:rPr>
          <w:rFonts w:hint="cs"/>
          <w:rtl/>
        </w:rPr>
        <w:t xml:space="preserve">תודה. </w:t>
      </w:r>
    </w:p>
    <w:p w14:paraId="6AB7D5E7" w14:textId="77777777" w:rsidR="00BF4594" w:rsidRDefault="00BF4594" w:rsidP="00BF4594">
      <w:pPr>
        <w:rPr>
          <w:rtl/>
        </w:rPr>
      </w:pPr>
      <w:bookmarkStart w:id="578" w:name="_ETM_Q1_3985593"/>
      <w:bookmarkStart w:id="579" w:name="_ETM_Q1_3985721"/>
      <w:bookmarkEnd w:id="578"/>
      <w:bookmarkEnd w:id="579"/>
    </w:p>
    <w:p w14:paraId="7D42080A" w14:textId="77777777" w:rsidR="00BF4594" w:rsidRDefault="00BF4594" w:rsidP="00BF4594">
      <w:pPr>
        <w:rPr>
          <w:rtl/>
        </w:rPr>
      </w:pPr>
      <w:bookmarkStart w:id="580" w:name="_ETM_Q1_3985782"/>
      <w:bookmarkStart w:id="581" w:name="_ETM_Q1_3985907"/>
      <w:bookmarkEnd w:id="580"/>
      <w:bookmarkEnd w:id="581"/>
      <w:r>
        <w:rPr>
          <w:rFonts w:hint="cs"/>
          <w:rtl/>
        </w:rPr>
        <w:t xml:space="preserve">פרקליטות המדינה, ד"ר בת עמי </w:t>
      </w:r>
      <w:bookmarkStart w:id="582" w:name="_ETM_Q1_3992948"/>
      <w:bookmarkEnd w:id="582"/>
      <w:r>
        <w:rPr>
          <w:rFonts w:hint="cs"/>
          <w:rtl/>
        </w:rPr>
        <w:t xml:space="preserve">ברוט. </w:t>
      </w:r>
    </w:p>
    <w:p w14:paraId="34C140AB" w14:textId="77777777" w:rsidR="00BF4594" w:rsidRDefault="00BF4594" w:rsidP="00BF4594">
      <w:pPr>
        <w:rPr>
          <w:rtl/>
        </w:rPr>
      </w:pPr>
      <w:bookmarkStart w:id="583" w:name="_ETM_Q1_3994563"/>
      <w:bookmarkStart w:id="584" w:name="_ETM_Q1_3994698"/>
      <w:bookmarkStart w:id="585" w:name="_ETM_Q1_3994748"/>
      <w:bookmarkStart w:id="586" w:name="_ETM_Q1_3994875"/>
      <w:bookmarkStart w:id="587" w:name="_ETM_Q1_3997607"/>
      <w:bookmarkEnd w:id="583"/>
      <w:bookmarkEnd w:id="584"/>
      <w:bookmarkEnd w:id="585"/>
      <w:bookmarkEnd w:id="586"/>
      <w:bookmarkEnd w:id="587"/>
    </w:p>
    <w:p w14:paraId="6AC6EAEF" w14:textId="77777777" w:rsidR="00BF4594" w:rsidRDefault="00BF4594" w:rsidP="00BF4594">
      <w:pPr>
        <w:pStyle w:val="af9"/>
        <w:keepNext/>
        <w:rPr>
          <w:rtl/>
        </w:rPr>
      </w:pPr>
      <w:bookmarkStart w:id="588" w:name="ET_guest_759009_88"/>
      <w:r w:rsidRPr="00BF4594">
        <w:rPr>
          <w:rStyle w:val="TagStyle"/>
          <w:rtl/>
        </w:rPr>
        <w:t xml:space="preserve"> &lt;&lt; אורח &gt;&gt; </w:t>
      </w:r>
      <w:r>
        <w:rPr>
          <w:rtl/>
        </w:rPr>
        <w:t>בת-עמי ברוט:</w:t>
      </w:r>
      <w:r w:rsidRPr="00BF45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14:paraId="29EE0045" w14:textId="77777777" w:rsidR="00BF4594" w:rsidRDefault="00BF4594" w:rsidP="00BF4594">
      <w:pPr>
        <w:pStyle w:val="KeepWithNext"/>
        <w:rPr>
          <w:rtl/>
        </w:rPr>
      </w:pPr>
      <w:bookmarkStart w:id="589" w:name="_ETM_Q1_3999419"/>
      <w:bookmarkStart w:id="590" w:name="_ETM_Q1_3999620"/>
      <w:bookmarkEnd w:id="589"/>
      <w:bookmarkEnd w:id="590"/>
    </w:p>
    <w:p w14:paraId="133313A8" w14:textId="77777777" w:rsidR="000F0465" w:rsidRDefault="000F0465" w:rsidP="00BF4594">
      <w:pPr>
        <w:rPr>
          <w:rtl/>
        </w:rPr>
      </w:pPr>
      <w:r>
        <w:rPr>
          <w:rFonts w:hint="cs"/>
          <w:rtl/>
        </w:rPr>
        <w:t xml:space="preserve">קודם כל, אני רוצה לומר תודה על השיתוף של </w:t>
      </w:r>
      <w:bookmarkStart w:id="591" w:name="_ETM_Q1_4021188"/>
      <w:bookmarkEnd w:id="591"/>
      <w:r>
        <w:rPr>
          <w:rFonts w:hint="cs"/>
          <w:rtl/>
        </w:rPr>
        <w:t xml:space="preserve">שתי הנשים. המקרים נשמעים מאוד קשים. אני רוצה לומר שהוזמנו לדיון בהתראה מאוד קצרה ולא קיבלנו מראש את הפרטים של </w:t>
      </w:r>
      <w:bookmarkStart w:id="592" w:name="_ETM_Q1_4029863"/>
      <w:bookmarkEnd w:id="592"/>
      <w:r>
        <w:rPr>
          <w:rFonts w:hint="cs"/>
          <w:rtl/>
        </w:rPr>
        <w:t>המקרים שהוצגו. לכן אני בוודאי לא אוכל להתייחס פרטנית ולתת</w:t>
      </w:r>
      <w:bookmarkStart w:id="593" w:name="_ETM_Q1_4036486"/>
      <w:bookmarkEnd w:id="593"/>
      <w:r>
        <w:rPr>
          <w:rFonts w:hint="cs"/>
          <w:rtl/>
        </w:rPr>
        <w:t xml:space="preserve"> תשובות. ככל שיש צורך בתשובות פרטניות אנחנו נשמח לקבל את </w:t>
      </w:r>
      <w:bookmarkStart w:id="594" w:name="_ETM_Q1_4040425"/>
      <w:bookmarkEnd w:id="594"/>
      <w:r>
        <w:rPr>
          <w:rFonts w:hint="cs"/>
          <w:rtl/>
        </w:rPr>
        <w:t xml:space="preserve">הפרטים ולחזור עם תשובות לוועדה. </w:t>
      </w:r>
    </w:p>
    <w:p w14:paraId="0FCFEF09" w14:textId="77777777" w:rsidR="000F0465" w:rsidRDefault="000F0465" w:rsidP="00BF4594">
      <w:pPr>
        <w:rPr>
          <w:rtl/>
        </w:rPr>
      </w:pPr>
      <w:bookmarkStart w:id="595" w:name="_ETM_Q1_4044265"/>
      <w:bookmarkEnd w:id="595"/>
    </w:p>
    <w:p w14:paraId="48A11F65" w14:textId="47F22073" w:rsidR="00BF4594" w:rsidRDefault="000F0465" w:rsidP="00BF4594">
      <w:pPr>
        <w:rPr>
          <w:rtl/>
        </w:rPr>
      </w:pPr>
      <w:bookmarkStart w:id="596" w:name="_ETM_Q1_4044470"/>
      <w:bookmarkEnd w:id="596"/>
      <w:r>
        <w:rPr>
          <w:rFonts w:hint="cs"/>
          <w:rtl/>
        </w:rPr>
        <w:t>א</w:t>
      </w:r>
      <w:bookmarkStart w:id="597" w:name="_ETM_Q1_4044550"/>
      <w:bookmarkStart w:id="598" w:name="_ETM_Q1_4044634"/>
      <w:bookmarkEnd w:id="597"/>
      <w:bookmarkEnd w:id="598"/>
      <w:r>
        <w:rPr>
          <w:rFonts w:hint="cs"/>
          <w:rtl/>
        </w:rPr>
        <w:t xml:space="preserve">ני רוצה להסביר שכשהדברים מגיעים </w:t>
      </w:r>
      <w:bookmarkStart w:id="599" w:name="_ETM_Q1_4048345"/>
      <w:bookmarkEnd w:id="599"/>
      <w:r>
        <w:rPr>
          <w:rFonts w:hint="cs"/>
          <w:rtl/>
        </w:rPr>
        <w:t xml:space="preserve">לפרקליטות למעשה אנחנו מקבלים תיק חקירה. במקרה הצורך אנחנו </w:t>
      </w:r>
      <w:r w:rsidR="001C58F7">
        <w:rPr>
          <w:rFonts w:hint="cs"/>
          <w:rtl/>
        </w:rPr>
        <w:t>מ</w:t>
      </w:r>
      <w:r>
        <w:rPr>
          <w:rFonts w:hint="cs"/>
          <w:rtl/>
        </w:rPr>
        <w:t>בקשים</w:t>
      </w:r>
      <w:r w:rsidR="00BF4594">
        <w:rPr>
          <w:rtl/>
        </w:rPr>
        <w:t xml:space="preserve"> </w:t>
      </w:r>
      <w:r w:rsidR="001C58F7">
        <w:rPr>
          <w:rFonts w:hint="cs"/>
          <w:rtl/>
        </w:rPr>
        <w:t xml:space="preserve">השלמות </w:t>
      </w:r>
      <w:bookmarkStart w:id="600" w:name="_ETM_Q1_4051847"/>
      <w:bookmarkEnd w:id="600"/>
      <w:r w:rsidR="001C58F7">
        <w:rPr>
          <w:rFonts w:hint="cs"/>
          <w:rtl/>
        </w:rPr>
        <w:t xml:space="preserve">של חקירה, כשיש לנו חוסר בראיות. אבל אנחנו יכולים להגיש </w:t>
      </w:r>
      <w:bookmarkStart w:id="601" w:name="_ETM_Q1_4055037"/>
      <w:bookmarkEnd w:id="601"/>
      <w:r w:rsidR="001C58F7">
        <w:rPr>
          <w:rFonts w:hint="cs"/>
          <w:rtl/>
        </w:rPr>
        <w:t xml:space="preserve">כתב אישום וגם בקשת מעצר עד תום ההליכים במקרים המתאימים, </w:t>
      </w:r>
      <w:bookmarkStart w:id="602" w:name="_ETM_Q1_4062994"/>
      <w:bookmarkEnd w:id="602"/>
      <w:r w:rsidR="001C58F7">
        <w:rPr>
          <w:rFonts w:hint="cs"/>
          <w:rtl/>
        </w:rPr>
        <w:t xml:space="preserve">כאשר יש לנו ראיות לכך. כמובן שאנחנו נמצאים בזירה הפלילית </w:t>
      </w:r>
      <w:bookmarkStart w:id="603" w:name="_ETM_Q1_4066128"/>
      <w:bookmarkEnd w:id="603"/>
      <w:r w:rsidR="001C58F7">
        <w:rPr>
          <w:rFonts w:hint="cs"/>
          <w:rtl/>
        </w:rPr>
        <w:t xml:space="preserve">ואנחנו צריכים לעמוד ברף הפלילי. </w:t>
      </w:r>
      <w:bookmarkStart w:id="604" w:name="_ETM_Q1_4070496"/>
      <w:bookmarkEnd w:id="604"/>
    </w:p>
    <w:p w14:paraId="2ED3AC54" w14:textId="0986D01C" w:rsidR="001C58F7" w:rsidRDefault="001C58F7" w:rsidP="00BF4594">
      <w:pPr>
        <w:rPr>
          <w:rtl/>
        </w:rPr>
      </w:pPr>
      <w:bookmarkStart w:id="605" w:name="_ETM_Q1_4070650"/>
      <w:bookmarkEnd w:id="605"/>
    </w:p>
    <w:p w14:paraId="6BFA2F4F" w14:textId="77777777" w:rsidR="001C58F7" w:rsidRDefault="001C58F7" w:rsidP="001C58F7">
      <w:pPr>
        <w:pStyle w:val="af6"/>
        <w:keepNext/>
        <w:rPr>
          <w:rtl/>
        </w:rPr>
      </w:pPr>
      <w:bookmarkStart w:id="606" w:name="ET_yor_5520_89"/>
      <w:r w:rsidRPr="001C58F7">
        <w:rPr>
          <w:rStyle w:val="TagStyle"/>
          <w:rtl/>
        </w:rPr>
        <w:t xml:space="preserve"> &lt;&lt; </w:t>
      </w:r>
      <w:proofErr w:type="spellStart"/>
      <w:r w:rsidRPr="001C58F7">
        <w:rPr>
          <w:rStyle w:val="TagStyle"/>
          <w:rtl/>
        </w:rPr>
        <w:t>יור</w:t>
      </w:r>
      <w:proofErr w:type="spellEnd"/>
      <w:r w:rsidRPr="001C58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58F7">
        <w:rPr>
          <w:rStyle w:val="TagStyle"/>
          <w:rtl/>
        </w:rPr>
        <w:t xml:space="preserve"> &lt;&lt; </w:t>
      </w:r>
      <w:proofErr w:type="spellStart"/>
      <w:r w:rsidRPr="001C58F7">
        <w:rPr>
          <w:rStyle w:val="TagStyle"/>
          <w:rtl/>
        </w:rPr>
        <w:t>יור</w:t>
      </w:r>
      <w:proofErr w:type="spellEnd"/>
      <w:r w:rsidRPr="001C58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6"/>
    </w:p>
    <w:p w14:paraId="7ECF9FC2" w14:textId="77777777" w:rsidR="001C58F7" w:rsidRDefault="001C58F7" w:rsidP="001C58F7">
      <w:pPr>
        <w:pStyle w:val="KeepWithNext"/>
        <w:rPr>
          <w:rtl/>
        </w:rPr>
      </w:pPr>
    </w:p>
    <w:p w14:paraId="609AEB6B" w14:textId="77777777" w:rsidR="00804188" w:rsidRDefault="001C58F7" w:rsidP="001C58F7">
      <w:pPr>
        <w:rPr>
          <w:rtl/>
        </w:rPr>
      </w:pPr>
      <w:bookmarkStart w:id="607" w:name="_ETM_Q1_4073189"/>
      <w:bookmarkEnd w:id="607"/>
      <w:r>
        <w:rPr>
          <w:rFonts w:hint="cs"/>
          <w:rtl/>
        </w:rPr>
        <w:t xml:space="preserve">את לימודי המשפטים כבר עברנו. </w:t>
      </w:r>
      <w:bookmarkStart w:id="608" w:name="_ETM_Q1_4070807"/>
      <w:bookmarkEnd w:id="608"/>
      <w:r>
        <w:rPr>
          <w:rFonts w:hint="cs"/>
          <w:rtl/>
        </w:rPr>
        <w:t xml:space="preserve">אנחנו מכירים את הדברים האלה. בואי תתייחסי לנקודה שאגב </w:t>
      </w:r>
      <w:bookmarkStart w:id="609" w:name="_ETM_Q1_4082377"/>
      <w:bookmarkEnd w:id="609"/>
      <w:r>
        <w:rPr>
          <w:rFonts w:hint="cs"/>
          <w:rtl/>
        </w:rPr>
        <w:t xml:space="preserve">עולה שוב ושוב. פה המקרה הזה זועק לשמיים. מגיעה אישה </w:t>
      </w:r>
      <w:bookmarkStart w:id="610" w:name="_ETM_Q1_4083195"/>
      <w:bookmarkEnd w:id="610"/>
      <w:r>
        <w:rPr>
          <w:rFonts w:hint="cs"/>
          <w:rtl/>
        </w:rPr>
        <w:t xml:space="preserve">עם הראיות. </w:t>
      </w:r>
      <w:r w:rsidR="00804188">
        <w:rPr>
          <w:rFonts w:hint="cs"/>
          <w:rtl/>
        </w:rPr>
        <w:t xml:space="preserve">הרי ברוב המקרים אין ראיות כאלה, גם במקרים </w:t>
      </w:r>
      <w:bookmarkStart w:id="611" w:name="_ETM_Q1_4093944"/>
      <w:bookmarkEnd w:id="611"/>
      <w:r w:rsidR="00804188">
        <w:rPr>
          <w:rFonts w:hint="cs"/>
          <w:rtl/>
        </w:rPr>
        <w:t xml:space="preserve">שאתם מגישים כתב אישום. מגיעות נשים עם הקלטות והעניין הזה </w:t>
      </w:r>
      <w:bookmarkStart w:id="612" w:name="_ETM_Q1_4099829"/>
      <w:bookmarkEnd w:id="612"/>
      <w:r w:rsidR="00804188">
        <w:rPr>
          <w:rFonts w:hint="cs"/>
          <w:rtl/>
        </w:rPr>
        <w:t>פשוט מטואטא מתחת לשטיח. מה רף הראיות הנדרש? רצח?</w:t>
      </w:r>
    </w:p>
    <w:p w14:paraId="287B3F15" w14:textId="77777777" w:rsidR="00804188" w:rsidRDefault="00804188" w:rsidP="001C58F7">
      <w:pPr>
        <w:rPr>
          <w:rtl/>
        </w:rPr>
      </w:pPr>
      <w:bookmarkStart w:id="613" w:name="_ETM_Q1_4107017"/>
      <w:bookmarkStart w:id="614" w:name="_ETM_Q1_4107178"/>
      <w:bookmarkStart w:id="615" w:name="_ETM_Q1_4108081"/>
      <w:bookmarkEnd w:id="613"/>
      <w:bookmarkEnd w:id="614"/>
      <w:bookmarkEnd w:id="615"/>
    </w:p>
    <w:p w14:paraId="187A968B" w14:textId="77777777" w:rsidR="00804188" w:rsidRDefault="00804188" w:rsidP="00804188">
      <w:pPr>
        <w:pStyle w:val="af9"/>
        <w:keepNext/>
        <w:rPr>
          <w:rtl/>
        </w:rPr>
      </w:pPr>
      <w:bookmarkStart w:id="616" w:name="ET_guest_759009_90"/>
      <w:r w:rsidRPr="00804188">
        <w:rPr>
          <w:rStyle w:val="TagStyle"/>
          <w:rtl/>
        </w:rPr>
        <w:t xml:space="preserve"> &lt;&lt; אורח &gt;&gt; </w:t>
      </w:r>
      <w:r>
        <w:rPr>
          <w:rtl/>
        </w:rPr>
        <w:t>בת-עמי ברוט:</w:t>
      </w:r>
      <w:r w:rsidRPr="008041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14:paraId="1B83DD8B" w14:textId="77777777" w:rsidR="00804188" w:rsidRDefault="00804188" w:rsidP="00804188">
      <w:pPr>
        <w:pStyle w:val="KeepWithNext"/>
        <w:rPr>
          <w:rtl/>
        </w:rPr>
      </w:pPr>
    </w:p>
    <w:p w14:paraId="40D2516E" w14:textId="77777777" w:rsidR="008F3C78" w:rsidRDefault="00804188" w:rsidP="00804188">
      <w:pPr>
        <w:rPr>
          <w:rtl/>
        </w:rPr>
      </w:pPr>
      <w:bookmarkStart w:id="617" w:name="_ETM_Q1_4109890"/>
      <w:bookmarkStart w:id="618" w:name="_ETM_Q1_4110046"/>
      <w:bookmarkEnd w:id="617"/>
      <w:bookmarkEnd w:id="618"/>
      <w:r>
        <w:rPr>
          <w:rFonts w:hint="cs"/>
          <w:rtl/>
        </w:rPr>
        <w:t xml:space="preserve">אני שוב </w:t>
      </w:r>
      <w:bookmarkStart w:id="619" w:name="_ETM_Q1_4111326"/>
      <w:bookmarkEnd w:id="619"/>
      <w:r>
        <w:rPr>
          <w:rFonts w:hint="cs"/>
          <w:rtl/>
        </w:rPr>
        <w:t xml:space="preserve">אחזור ואומר שלמעשה אנחנו בודקים את חומר הראיות שנמצא בתיקים. אני לא יודעת מה היה חומר הראיות בתיקים האלה. </w:t>
      </w:r>
      <w:r w:rsidR="00344C2D">
        <w:rPr>
          <w:rFonts w:hint="cs"/>
          <w:rtl/>
        </w:rPr>
        <w:t xml:space="preserve">אנחנו </w:t>
      </w:r>
      <w:bookmarkStart w:id="620" w:name="_ETM_Q1_4120524"/>
      <w:bookmarkEnd w:id="620"/>
      <w:r w:rsidR="00344C2D">
        <w:rPr>
          <w:rFonts w:hint="cs"/>
          <w:rtl/>
        </w:rPr>
        <w:t xml:space="preserve">זקוקים לסיכוי סביר להרשעה כדי להגיש כתב אישום. בוודאי שחס </w:t>
      </w:r>
      <w:bookmarkStart w:id="621" w:name="_ETM_Q1_4126164"/>
      <w:bookmarkEnd w:id="621"/>
      <w:r w:rsidR="00344C2D">
        <w:rPr>
          <w:rFonts w:hint="cs"/>
          <w:rtl/>
        </w:rPr>
        <w:t xml:space="preserve">וחלילה לא נדרש רצח. יש הרבה תיקים שמוגשים. אני אציין </w:t>
      </w:r>
      <w:bookmarkStart w:id="622" w:name="_ETM_Q1_4124693"/>
      <w:bookmarkEnd w:id="622"/>
      <w:r w:rsidR="00344C2D">
        <w:rPr>
          <w:rFonts w:hint="cs"/>
          <w:rtl/>
        </w:rPr>
        <w:t>רק שהתביעות המשטרתיות הן אלה שמגישות כשמדובר בעבירות של</w:t>
      </w:r>
      <w:bookmarkStart w:id="623" w:name="_ETM_Q1_4139659"/>
      <w:bookmarkEnd w:id="623"/>
      <w:r w:rsidR="00344C2D">
        <w:rPr>
          <w:rFonts w:hint="cs"/>
          <w:rtl/>
        </w:rPr>
        <w:t xml:space="preserve"> אלימות במשפחה ולא רצח. אלה תיקים שמטופלים על-ידי התביעות המשטרתיות. </w:t>
      </w:r>
      <w:bookmarkStart w:id="624" w:name="_ETM_Q1_4138745"/>
      <w:bookmarkEnd w:id="624"/>
      <w:r w:rsidR="008F3C78">
        <w:rPr>
          <w:rFonts w:hint="cs"/>
          <w:rtl/>
        </w:rPr>
        <w:t xml:space="preserve">אבל בכל מקרה, גם התביעות המשטרתיות וגם הפרקליטות נדרשים לאותו </w:t>
      </w:r>
      <w:bookmarkStart w:id="625" w:name="_ETM_Q1_4151042"/>
      <w:bookmarkEnd w:id="625"/>
      <w:r w:rsidR="008F3C78">
        <w:rPr>
          <w:rFonts w:hint="cs"/>
          <w:rtl/>
        </w:rPr>
        <w:t xml:space="preserve">רף ראייתי. </w:t>
      </w:r>
    </w:p>
    <w:p w14:paraId="668E849A" w14:textId="77777777" w:rsidR="008F3C78" w:rsidRDefault="008F3C78" w:rsidP="00804188">
      <w:pPr>
        <w:rPr>
          <w:rtl/>
        </w:rPr>
      </w:pPr>
      <w:bookmarkStart w:id="626" w:name="_ETM_Q1_4152922"/>
      <w:bookmarkEnd w:id="626"/>
    </w:p>
    <w:p w14:paraId="13EA817D" w14:textId="08DA62F0" w:rsidR="001C58F7" w:rsidRDefault="008F3C78" w:rsidP="00804188">
      <w:pPr>
        <w:rPr>
          <w:rtl/>
        </w:rPr>
      </w:pPr>
      <w:bookmarkStart w:id="627" w:name="_ETM_Q1_4153108"/>
      <w:bookmarkStart w:id="628" w:name="_ETM_Q1_4153153"/>
      <w:bookmarkEnd w:id="627"/>
      <w:bookmarkEnd w:id="628"/>
      <w:r>
        <w:rPr>
          <w:rFonts w:hint="cs"/>
          <w:rtl/>
        </w:rPr>
        <w:t>א</w:t>
      </w:r>
      <w:bookmarkStart w:id="629" w:name="_ETM_Q1_4153252"/>
      <w:bookmarkEnd w:id="629"/>
      <w:r>
        <w:rPr>
          <w:rFonts w:hint="cs"/>
          <w:rtl/>
        </w:rPr>
        <w:t>ני לא אחזור על הרף הראייתי אבל אנחנו ניזונים ממה שיש בתיק החקירה</w:t>
      </w:r>
      <w:r w:rsidR="00832AD8">
        <w:rPr>
          <w:rFonts w:hint="cs"/>
          <w:rtl/>
        </w:rPr>
        <w:t xml:space="preserve"> ובודקים את הראיות. ככל שיש </w:t>
      </w:r>
      <w:bookmarkStart w:id="630" w:name="_ETM_Q1_4160718"/>
      <w:bookmarkEnd w:id="630"/>
      <w:r w:rsidR="00832AD8">
        <w:rPr>
          <w:rFonts w:hint="cs"/>
          <w:rtl/>
        </w:rPr>
        <w:t xml:space="preserve">לנו ראיות מספיקות, אנחנו בוודאי מגישים כתב אישום. אם אין </w:t>
      </w:r>
      <w:bookmarkStart w:id="631" w:name="_ETM_Q1_4161047"/>
      <w:bookmarkEnd w:id="631"/>
      <w:r w:rsidR="00832AD8">
        <w:rPr>
          <w:rFonts w:hint="cs"/>
          <w:rtl/>
        </w:rPr>
        <w:t xml:space="preserve">ראיות מספיקות ואנחנו חושבים שאפשר להשיג את הראיות בהשלמות חקירה, </w:t>
      </w:r>
      <w:bookmarkStart w:id="632" w:name="_ETM_Q1_4171154"/>
      <w:bookmarkEnd w:id="632"/>
      <w:r w:rsidR="00832AD8">
        <w:rPr>
          <w:rFonts w:hint="cs"/>
          <w:rtl/>
        </w:rPr>
        <w:t xml:space="preserve">אנחנו פונים למשטרה ומבקשים השלמות חקירה. </w:t>
      </w:r>
      <w:r w:rsidR="00D123AC">
        <w:rPr>
          <w:rFonts w:hint="cs"/>
          <w:rtl/>
        </w:rPr>
        <w:t xml:space="preserve">הרבה פעמים האנשים האלה </w:t>
      </w:r>
      <w:bookmarkStart w:id="633" w:name="_ETM_Q1_4177245"/>
      <w:bookmarkEnd w:id="633"/>
      <w:r w:rsidR="00D123AC">
        <w:rPr>
          <w:rFonts w:hint="cs"/>
          <w:rtl/>
        </w:rPr>
        <w:t xml:space="preserve">נמצאים במעצר ימים או שחרור. יש גם זכויות לנפגעות </w:t>
      </w:r>
      <w:bookmarkStart w:id="634" w:name="_ETM_Q1_4184460"/>
      <w:bookmarkEnd w:id="634"/>
      <w:r w:rsidR="00D123AC">
        <w:rPr>
          <w:rFonts w:hint="cs"/>
          <w:rtl/>
        </w:rPr>
        <w:t xml:space="preserve">העבירה. ראשית, לקבל מידע גם על מעצר וגם על </w:t>
      </w:r>
      <w:bookmarkStart w:id="635" w:name="_ETM_Q1_4192601"/>
      <w:bookmarkEnd w:id="635"/>
      <w:r w:rsidR="00D123AC">
        <w:rPr>
          <w:rFonts w:hint="cs"/>
          <w:rtl/>
        </w:rPr>
        <w:t xml:space="preserve">שחרור. הדבר הנוסף הוא, לקבל הגנה. לפי סעיף 6 לחוק </w:t>
      </w:r>
      <w:bookmarkStart w:id="636" w:name="_ETM_Q1_4192876"/>
      <w:bookmarkEnd w:id="636"/>
      <w:r w:rsidR="000B7E44">
        <w:rPr>
          <w:rFonts w:hint="cs"/>
          <w:rtl/>
        </w:rPr>
        <w:t xml:space="preserve">זכויות נפגעי עבירה, באופן עקרוני ההגנה היא מפני החשוד, הנאשם, </w:t>
      </w:r>
      <w:bookmarkStart w:id="637" w:name="_ETM_Q1_4202290"/>
      <w:bookmarkEnd w:id="637"/>
      <w:proofErr w:type="spellStart"/>
      <w:r w:rsidR="000B7E44">
        <w:rPr>
          <w:rFonts w:hint="cs"/>
          <w:rtl/>
        </w:rPr>
        <w:t>שלוחיו</w:t>
      </w:r>
      <w:proofErr w:type="spellEnd"/>
      <w:r w:rsidR="000B7E44">
        <w:rPr>
          <w:rFonts w:hint="cs"/>
          <w:rtl/>
        </w:rPr>
        <w:t xml:space="preserve"> או מקורביו. זה בדרך-כלל בבית המשפט. בקיצור, יש זכות להגנה מכוח חוק זכויות נפגעי עבירה. </w:t>
      </w:r>
    </w:p>
    <w:p w14:paraId="3D124A5C" w14:textId="01BB759B" w:rsidR="000B7E44" w:rsidRDefault="000B7E44" w:rsidP="00804188">
      <w:pPr>
        <w:rPr>
          <w:rtl/>
        </w:rPr>
      </w:pPr>
      <w:bookmarkStart w:id="638" w:name="_ETM_Q1_4214263"/>
      <w:bookmarkStart w:id="639" w:name="_ETM_Q1_4214403"/>
      <w:bookmarkEnd w:id="638"/>
      <w:bookmarkEnd w:id="639"/>
    </w:p>
    <w:p w14:paraId="0F9B680B" w14:textId="510D72AA" w:rsidR="000B7E44" w:rsidRDefault="000B7E44" w:rsidP="00804188">
      <w:pPr>
        <w:rPr>
          <w:rtl/>
        </w:rPr>
      </w:pPr>
      <w:bookmarkStart w:id="640" w:name="_ETM_Q1_4214465"/>
      <w:bookmarkEnd w:id="640"/>
      <w:r>
        <w:rPr>
          <w:rFonts w:hint="cs"/>
          <w:rtl/>
        </w:rPr>
        <w:t>א</w:t>
      </w:r>
      <w:bookmarkStart w:id="641" w:name="_ETM_Q1_4214587"/>
      <w:bookmarkEnd w:id="641"/>
      <w:r>
        <w:rPr>
          <w:rFonts w:hint="cs"/>
          <w:rtl/>
        </w:rPr>
        <w:t xml:space="preserve">ני אומרת שוב. אנחנו </w:t>
      </w:r>
      <w:bookmarkStart w:id="642" w:name="_ETM_Q1_4211023"/>
      <w:bookmarkEnd w:id="642"/>
      <w:r>
        <w:rPr>
          <w:rFonts w:hint="cs"/>
          <w:rtl/>
        </w:rPr>
        <w:t>בעצם בודקים את הראיות, מעריכים את הראיות, מעריכים אם יש סיכוי סביר להרשעה ובהתאם לכך מגישים את כתבי האישום בתיקים</w:t>
      </w:r>
      <w:bookmarkStart w:id="643" w:name="_ETM_Q1_4223373"/>
      <w:bookmarkEnd w:id="643"/>
      <w:r>
        <w:rPr>
          <w:rFonts w:hint="cs"/>
          <w:rtl/>
        </w:rPr>
        <w:t xml:space="preserve"> האלה. אם יש צורך להתייחס ספציפית למקרים מסוימים, אנחנו נשמח </w:t>
      </w:r>
      <w:bookmarkStart w:id="644" w:name="_ETM_Q1_4223474"/>
      <w:bookmarkEnd w:id="644"/>
      <w:r>
        <w:rPr>
          <w:rFonts w:hint="cs"/>
          <w:rtl/>
        </w:rPr>
        <w:t>לעשות זאת</w:t>
      </w:r>
      <w:r w:rsidR="00565165">
        <w:rPr>
          <w:rFonts w:hint="cs"/>
          <w:rtl/>
        </w:rPr>
        <w:t xml:space="preserve"> לאחר בדיקה. </w:t>
      </w:r>
      <w:bookmarkStart w:id="645" w:name="_ETM_Q1_4230561"/>
      <w:bookmarkEnd w:id="645"/>
    </w:p>
    <w:p w14:paraId="0BF4B356" w14:textId="459099F9" w:rsidR="00565165" w:rsidRDefault="00565165" w:rsidP="00804188">
      <w:pPr>
        <w:rPr>
          <w:rtl/>
        </w:rPr>
      </w:pPr>
    </w:p>
    <w:p w14:paraId="575CE682" w14:textId="77777777" w:rsidR="00565165" w:rsidRDefault="00565165" w:rsidP="00565165">
      <w:pPr>
        <w:pStyle w:val="af6"/>
        <w:keepNext/>
        <w:rPr>
          <w:rtl/>
        </w:rPr>
      </w:pPr>
      <w:bookmarkStart w:id="646" w:name="ET_yor_5520_91"/>
      <w:r w:rsidRPr="00565165">
        <w:rPr>
          <w:rStyle w:val="TagStyle"/>
          <w:rtl/>
        </w:rPr>
        <w:t xml:space="preserve"> &lt;&lt; </w:t>
      </w:r>
      <w:proofErr w:type="spellStart"/>
      <w:r w:rsidRPr="00565165">
        <w:rPr>
          <w:rStyle w:val="TagStyle"/>
          <w:rtl/>
        </w:rPr>
        <w:t>יור</w:t>
      </w:r>
      <w:proofErr w:type="spellEnd"/>
      <w:r w:rsidRPr="005651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5165">
        <w:rPr>
          <w:rStyle w:val="TagStyle"/>
          <w:rtl/>
        </w:rPr>
        <w:t xml:space="preserve"> &lt;&lt; </w:t>
      </w:r>
      <w:proofErr w:type="spellStart"/>
      <w:r w:rsidRPr="00565165">
        <w:rPr>
          <w:rStyle w:val="TagStyle"/>
          <w:rtl/>
        </w:rPr>
        <w:t>יור</w:t>
      </w:r>
      <w:proofErr w:type="spellEnd"/>
      <w:r w:rsidRPr="0056516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6"/>
    </w:p>
    <w:p w14:paraId="12D067AB" w14:textId="77777777" w:rsidR="00565165" w:rsidRDefault="00565165" w:rsidP="00565165">
      <w:pPr>
        <w:pStyle w:val="KeepWithNext"/>
        <w:rPr>
          <w:rtl/>
        </w:rPr>
      </w:pPr>
    </w:p>
    <w:p w14:paraId="14655AF0" w14:textId="77777777" w:rsidR="00565165" w:rsidRDefault="00565165" w:rsidP="00565165">
      <w:pPr>
        <w:rPr>
          <w:rtl/>
        </w:rPr>
      </w:pPr>
      <w:r>
        <w:rPr>
          <w:rFonts w:hint="cs"/>
          <w:rtl/>
        </w:rPr>
        <w:t xml:space="preserve">אנחנו נבקש מכם התייחסות ספציפית על </w:t>
      </w:r>
      <w:bookmarkStart w:id="647" w:name="_ETM_Q1_4231474"/>
      <w:bookmarkEnd w:id="647"/>
      <w:r>
        <w:rPr>
          <w:rFonts w:hint="cs"/>
          <w:rtl/>
        </w:rPr>
        <w:t xml:space="preserve">המקרים שהוצגו כאן ואנחנו נעביר לכם את הפרטים. כן מעניין </w:t>
      </w:r>
      <w:bookmarkStart w:id="648" w:name="_ETM_Q1_4231497"/>
      <w:bookmarkEnd w:id="648"/>
      <w:r>
        <w:rPr>
          <w:rFonts w:hint="cs"/>
          <w:rtl/>
        </w:rPr>
        <w:t xml:space="preserve">אותי לדעת מה הנוהל שלכם לגבי בקשות לראות את </w:t>
      </w:r>
      <w:bookmarkStart w:id="649" w:name="_ETM_Q1_4237278"/>
      <w:bookmarkEnd w:id="649"/>
      <w:r>
        <w:rPr>
          <w:rFonts w:hint="cs"/>
          <w:rtl/>
        </w:rPr>
        <w:t xml:space="preserve">התיקים, מה שתיארו כאן. </w:t>
      </w:r>
      <w:bookmarkStart w:id="650" w:name="_ETM_Q1_4244391"/>
      <w:bookmarkEnd w:id="650"/>
    </w:p>
    <w:p w14:paraId="082D0A9A" w14:textId="77777777" w:rsidR="00565165" w:rsidRDefault="00565165" w:rsidP="00565165">
      <w:pPr>
        <w:rPr>
          <w:rtl/>
        </w:rPr>
      </w:pPr>
      <w:bookmarkStart w:id="651" w:name="_ETM_Q1_4244586"/>
      <w:bookmarkStart w:id="652" w:name="_ETM_Q1_4244623"/>
      <w:bookmarkStart w:id="653" w:name="_ETM_Q1_4244714"/>
      <w:bookmarkEnd w:id="651"/>
      <w:bookmarkEnd w:id="652"/>
      <w:bookmarkEnd w:id="653"/>
    </w:p>
    <w:p w14:paraId="39715058" w14:textId="77777777" w:rsidR="00565165" w:rsidRDefault="00565165" w:rsidP="00565165">
      <w:pPr>
        <w:pStyle w:val="af9"/>
        <w:keepNext/>
        <w:rPr>
          <w:rtl/>
        </w:rPr>
      </w:pPr>
      <w:bookmarkStart w:id="654" w:name="ET_guest_759009_92"/>
      <w:r w:rsidRPr="00565165">
        <w:rPr>
          <w:rStyle w:val="TagStyle"/>
          <w:rtl/>
        </w:rPr>
        <w:t xml:space="preserve"> &lt;&lt; אורח &gt;&gt; </w:t>
      </w:r>
      <w:r>
        <w:rPr>
          <w:rtl/>
        </w:rPr>
        <w:t>בת-עמי ברוט:</w:t>
      </w:r>
      <w:r w:rsidRPr="005651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14:paraId="78BBACAF" w14:textId="77777777" w:rsidR="00565165" w:rsidRDefault="00565165" w:rsidP="00565165">
      <w:pPr>
        <w:pStyle w:val="KeepWithNext"/>
        <w:rPr>
          <w:rtl/>
        </w:rPr>
      </w:pPr>
    </w:p>
    <w:p w14:paraId="384EFAD0" w14:textId="77777777" w:rsidR="002F4665" w:rsidRDefault="00565165" w:rsidP="00565165">
      <w:pPr>
        <w:rPr>
          <w:rtl/>
        </w:rPr>
      </w:pPr>
      <w:r>
        <w:rPr>
          <w:rFonts w:hint="cs"/>
          <w:rtl/>
        </w:rPr>
        <w:t xml:space="preserve">קודם כל, בוודאי שכאשר מבקשים להגיש </w:t>
      </w:r>
      <w:bookmarkStart w:id="655" w:name="_ETM_Q1_4248389"/>
      <w:bookmarkEnd w:id="655"/>
      <w:r>
        <w:rPr>
          <w:rFonts w:hint="cs"/>
          <w:rtl/>
        </w:rPr>
        <w:t xml:space="preserve">ערר יש זכות לקבל את החומרים. כאשר מדובר בעבירות מין, </w:t>
      </w:r>
      <w:bookmarkStart w:id="656" w:name="_ETM_Q1_4255113"/>
      <w:bookmarkEnd w:id="656"/>
      <w:r>
        <w:rPr>
          <w:rFonts w:hint="cs"/>
          <w:rtl/>
        </w:rPr>
        <w:t xml:space="preserve">למשל, אז יש קושי להעביר את החומרים כי בעצם אם </w:t>
      </w:r>
      <w:bookmarkStart w:id="657" w:name="_ETM_Q1_4260456"/>
      <w:bookmarkEnd w:id="657"/>
      <w:r>
        <w:rPr>
          <w:rFonts w:hint="cs"/>
          <w:rtl/>
        </w:rPr>
        <w:t xml:space="preserve">נפגעת העבירה תראה את החומרים, יכול להתעורר קושי במידה </w:t>
      </w:r>
      <w:r w:rsidR="002F4665">
        <w:rPr>
          <w:rFonts w:hint="cs"/>
          <w:rtl/>
        </w:rPr>
        <w:t xml:space="preserve">שיתקבל הערר ויגישו כתב אישום. לכן מחתימים אותה על טופס שהיא </w:t>
      </w:r>
      <w:bookmarkStart w:id="658" w:name="_ETM_Q1_4268901"/>
      <w:bookmarkEnd w:id="658"/>
      <w:r w:rsidR="002F4665">
        <w:rPr>
          <w:rFonts w:hint="cs"/>
          <w:rtl/>
        </w:rPr>
        <w:t xml:space="preserve">מודעת לקושי הזה. יש אפשרות שעורך-הדין יקבל את החומרים ולמעשה </w:t>
      </w:r>
      <w:bookmarkStart w:id="659" w:name="_ETM_Q1_4276396"/>
      <w:bookmarkEnd w:id="659"/>
      <w:r w:rsidR="002F4665">
        <w:rPr>
          <w:rFonts w:hint="cs"/>
          <w:rtl/>
        </w:rPr>
        <w:t xml:space="preserve">הנפגעת עצמה לא תראה את החומרים וכך הקושי הזה למעשה </w:t>
      </w:r>
      <w:bookmarkStart w:id="660" w:name="_ETM_Q1_4277911"/>
      <w:bookmarkEnd w:id="660"/>
      <w:r w:rsidR="002F4665">
        <w:rPr>
          <w:rFonts w:hint="cs"/>
          <w:rtl/>
        </w:rPr>
        <w:t>נמנע. אבל בוודאי שאותה נפגעת עבירה אמורה לקבל את החומרים,</w:t>
      </w:r>
      <w:bookmarkStart w:id="661" w:name="_ETM_Q1_4285086"/>
      <w:bookmarkEnd w:id="661"/>
      <w:r w:rsidR="002F4665">
        <w:rPr>
          <w:rFonts w:hint="cs"/>
          <w:rtl/>
        </w:rPr>
        <w:t xml:space="preserve"> היא או בא כוחה. אני לא יודעת מה בדיוק קרה כאן. זה משהו שגם אותו אפשר לבדוק. יכול להיות שהבקשה </w:t>
      </w:r>
      <w:bookmarkStart w:id="662" w:name="_ETM_Q1_4292623"/>
      <w:bookmarkEnd w:id="662"/>
      <w:r w:rsidR="002F4665">
        <w:rPr>
          <w:rFonts w:hint="cs"/>
          <w:rtl/>
        </w:rPr>
        <w:t xml:space="preserve">לא הגיעה לגורם הנכון. יכול להיות שהנפגעת לא ידעה את </w:t>
      </w:r>
      <w:bookmarkStart w:id="663" w:name="_ETM_Q1_4298762"/>
      <w:bookmarkEnd w:id="663"/>
      <w:r w:rsidR="002F4665">
        <w:rPr>
          <w:rFonts w:hint="cs"/>
          <w:rtl/>
        </w:rPr>
        <w:t xml:space="preserve">הפרטים לאן לפנות, שזאת גם בעיה שנפגעות לא יודעות לאן להגיע. </w:t>
      </w:r>
    </w:p>
    <w:p w14:paraId="0C38C9EE" w14:textId="77777777" w:rsidR="002F4665" w:rsidRDefault="002F4665" w:rsidP="00565165">
      <w:pPr>
        <w:rPr>
          <w:rtl/>
        </w:rPr>
      </w:pPr>
      <w:bookmarkStart w:id="664" w:name="_ETM_Q1_4300012"/>
      <w:bookmarkEnd w:id="664"/>
    </w:p>
    <w:p w14:paraId="26F8660F" w14:textId="077FE514" w:rsidR="00565165" w:rsidRDefault="002F4665" w:rsidP="00565165">
      <w:pPr>
        <w:rPr>
          <w:rtl/>
        </w:rPr>
      </w:pPr>
      <w:bookmarkStart w:id="665" w:name="_ETM_Q1_4300169"/>
      <w:bookmarkStart w:id="666" w:name="_ETM_Q1_4300243"/>
      <w:bookmarkStart w:id="667" w:name="_ETM_Q1_4300342"/>
      <w:bookmarkEnd w:id="665"/>
      <w:bookmarkEnd w:id="666"/>
      <w:bookmarkEnd w:id="667"/>
      <w:r>
        <w:rPr>
          <w:rFonts w:hint="cs"/>
          <w:rtl/>
        </w:rPr>
        <w:t>לכן אני רוצה להציע</w:t>
      </w:r>
      <w:r w:rsidR="00920371">
        <w:rPr>
          <w:rFonts w:hint="cs"/>
          <w:rtl/>
        </w:rPr>
        <w:t xml:space="preserve">. יש ביחידה שלי, שזאת יחידת הסיוע הארצית לנפגעי עבירה בפרקליטות המדינה, טופס מקוון. גם אפשר </w:t>
      </w:r>
      <w:bookmarkStart w:id="668" w:name="_ETM_Q1_4308330"/>
      <w:bookmarkEnd w:id="668"/>
      <w:r w:rsidR="00920371">
        <w:rPr>
          <w:rFonts w:hint="cs"/>
          <w:rtl/>
        </w:rPr>
        <w:t xml:space="preserve">לפנות טלפונית בקו פנייה ייעודי. בעצם, מי שלא יודע לאן </w:t>
      </w:r>
      <w:bookmarkStart w:id="669" w:name="_ETM_Q1_4319122"/>
      <w:bookmarkEnd w:id="669"/>
      <w:r w:rsidR="00920371">
        <w:rPr>
          <w:rFonts w:hint="cs"/>
          <w:rtl/>
        </w:rPr>
        <w:t xml:space="preserve">הוא צריך לפנות, הוא יכול לפנות אלינו ואנחנו מנתבים את </w:t>
      </w:r>
      <w:bookmarkStart w:id="670" w:name="_ETM_Q1_4320721"/>
      <w:bookmarkEnd w:id="670"/>
      <w:r w:rsidR="00920371">
        <w:rPr>
          <w:rFonts w:hint="cs"/>
          <w:rtl/>
        </w:rPr>
        <w:t xml:space="preserve">הפנייה למקום הנכון. שמעתי שהיא תיארה תקופה של שנה שהיא </w:t>
      </w:r>
      <w:bookmarkStart w:id="671" w:name="_ETM_Q1_4323700"/>
      <w:bookmarkEnd w:id="671"/>
      <w:r w:rsidR="00920371">
        <w:rPr>
          <w:rFonts w:hint="cs"/>
          <w:rtl/>
        </w:rPr>
        <w:t xml:space="preserve">לא קיבלה תשובה. </w:t>
      </w:r>
      <w:r w:rsidR="00F1417C">
        <w:rPr>
          <w:rFonts w:hint="cs"/>
          <w:rtl/>
        </w:rPr>
        <w:t xml:space="preserve">אני לא יודעת בדיוק למה זה קרה. </w:t>
      </w:r>
      <w:bookmarkStart w:id="672" w:name="_ETM_Q1_4332763"/>
      <w:bookmarkEnd w:id="672"/>
      <w:r w:rsidR="00F1417C">
        <w:rPr>
          <w:rFonts w:hint="cs"/>
          <w:rtl/>
        </w:rPr>
        <w:t xml:space="preserve">אנחנו גם את זה יכולים לבדוק אבל בוודאי שקרתה כאן </w:t>
      </w:r>
      <w:bookmarkStart w:id="673" w:name="_ETM_Q1_4328966"/>
      <w:bookmarkEnd w:id="673"/>
      <w:r w:rsidR="00F1417C">
        <w:rPr>
          <w:rFonts w:hint="cs"/>
          <w:rtl/>
        </w:rPr>
        <w:t xml:space="preserve">תקלה והדבר הוא לא תקין. אני חושבת שאנחנו צריכים לעשות הכול כדי למנוע את המקרים האלה ושכן נפגעי עבירה יוכלו </w:t>
      </w:r>
      <w:bookmarkStart w:id="674" w:name="_ETM_Q1_4343366"/>
      <w:bookmarkEnd w:id="674"/>
      <w:r w:rsidR="00F1417C">
        <w:rPr>
          <w:rFonts w:hint="cs"/>
          <w:rtl/>
        </w:rPr>
        <w:t xml:space="preserve">גם לקבל מענה בזמן וגם לקבל את חומר הראיות בזמן. </w:t>
      </w:r>
      <w:bookmarkStart w:id="675" w:name="_ETM_Q1_4341729"/>
      <w:bookmarkEnd w:id="675"/>
      <w:r w:rsidR="00F1417C">
        <w:rPr>
          <w:rFonts w:hint="cs"/>
          <w:rtl/>
        </w:rPr>
        <w:t xml:space="preserve">כדי להגיש ערר צריכים את חומר הראיות ואנחנו נותנים אותו. </w:t>
      </w:r>
      <w:bookmarkStart w:id="676" w:name="_ETM_Q1_4352025"/>
      <w:bookmarkEnd w:id="676"/>
    </w:p>
    <w:p w14:paraId="5083F08E" w14:textId="70B04B94" w:rsidR="00F1417C" w:rsidRDefault="00F1417C" w:rsidP="00565165">
      <w:pPr>
        <w:rPr>
          <w:rtl/>
        </w:rPr>
      </w:pPr>
      <w:bookmarkStart w:id="677" w:name="_ETM_Q1_4352281"/>
      <w:bookmarkStart w:id="678" w:name="_ETM_Q1_4352448"/>
      <w:bookmarkEnd w:id="677"/>
      <w:bookmarkEnd w:id="678"/>
    </w:p>
    <w:p w14:paraId="333E0B60" w14:textId="77777777" w:rsidR="00F1417C" w:rsidRDefault="00F1417C" w:rsidP="00F1417C">
      <w:pPr>
        <w:pStyle w:val="af6"/>
        <w:keepNext/>
        <w:rPr>
          <w:rtl/>
        </w:rPr>
      </w:pPr>
      <w:bookmarkStart w:id="679" w:name="ET_yor_5520_93"/>
      <w:r w:rsidRPr="00F1417C">
        <w:rPr>
          <w:rStyle w:val="TagStyle"/>
          <w:rtl/>
        </w:rPr>
        <w:t xml:space="preserve"> &lt;&lt; </w:t>
      </w:r>
      <w:proofErr w:type="spellStart"/>
      <w:r w:rsidRPr="00F1417C">
        <w:rPr>
          <w:rStyle w:val="TagStyle"/>
          <w:rtl/>
        </w:rPr>
        <w:t>יור</w:t>
      </w:r>
      <w:proofErr w:type="spellEnd"/>
      <w:r w:rsidRPr="00F141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417C">
        <w:rPr>
          <w:rStyle w:val="TagStyle"/>
          <w:rtl/>
        </w:rPr>
        <w:t xml:space="preserve"> &lt;&lt; </w:t>
      </w:r>
      <w:proofErr w:type="spellStart"/>
      <w:r w:rsidRPr="00F1417C">
        <w:rPr>
          <w:rStyle w:val="TagStyle"/>
          <w:rtl/>
        </w:rPr>
        <w:t>יור</w:t>
      </w:r>
      <w:proofErr w:type="spellEnd"/>
      <w:r w:rsidRPr="00F141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9"/>
    </w:p>
    <w:p w14:paraId="494824D5" w14:textId="77777777" w:rsidR="00F1417C" w:rsidRDefault="00F1417C" w:rsidP="00F1417C">
      <w:pPr>
        <w:pStyle w:val="KeepWithNext"/>
        <w:rPr>
          <w:rtl/>
        </w:rPr>
      </w:pPr>
    </w:p>
    <w:p w14:paraId="1519C621" w14:textId="77777777" w:rsidR="00E70118" w:rsidRDefault="00F1417C" w:rsidP="00F1417C">
      <w:pPr>
        <w:rPr>
          <w:rtl/>
        </w:rPr>
      </w:pPr>
      <w:bookmarkStart w:id="680" w:name="_ETM_Q1_4354794"/>
      <w:bookmarkEnd w:id="680"/>
      <w:r>
        <w:rPr>
          <w:rFonts w:hint="cs"/>
          <w:rtl/>
        </w:rPr>
        <w:t xml:space="preserve">עורכת הדין איילת </w:t>
      </w:r>
      <w:proofErr w:type="spellStart"/>
      <w:r>
        <w:rPr>
          <w:rFonts w:hint="cs"/>
          <w:rtl/>
        </w:rPr>
        <w:t>רזין</w:t>
      </w:r>
      <w:proofErr w:type="spellEnd"/>
      <w:r>
        <w:rPr>
          <w:rFonts w:hint="cs"/>
          <w:rtl/>
        </w:rPr>
        <w:t xml:space="preserve"> ואחריה בזום </w:t>
      </w:r>
      <w:r w:rsidR="00E70118">
        <w:rPr>
          <w:rFonts w:hint="cs"/>
          <w:rtl/>
        </w:rPr>
        <w:t xml:space="preserve">עורכת הדין אבישג שחם </w:t>
      </w:r>
      <w:bookmarkStart w:id="681" w:name="_ETM_Q1_4360573"/>
      <w:bookmarkEnd w:id="681"/>
      <w:r w:rsidR="00E70118">
        <w:rPr>
          <w:rFonts w:hint="cs"/>
          <w:rtl/>
        </w:rPr>
        <w:t xml:space="preserve">חדד </w:t>
      </w:r>
      <w:proofErr w:type="spellStart"/>
      <w:r w:rsidR="00E70118">
        <w:rPr>
          <w:rFonts w:hint="cs"/>
          <w:rtl/>
        </w:rPr>
        <w:t>מויצ"ו</w:t>
      </w:r>
      <w:proofErr w:type="spellEnd"/>
      <w:r w:rsidR="00E70118">
        <w:rPr>
          <w:rFonts w:hint="cs"/>
          <w:rtl/>
        </w:rPr>
        <w:t xml:space="preserve">. </w:t>
      </w:r>
    </w:p>
    <w:p w14:paraId="553A5342" w14:textId="77777777" w:rsidR="00E70118" w:rsidRDefault="00E70118" w:rsidP="00F1417C">
      <w:pPr>
        <w:rPr>
          <w:rtl/>
        </w:rPr>
      </w:pPr>
      <w:bookmarkStart w:id="682" w:name="_ETM_Q1_4362127"/>
      <w:bookmarkStart w:id="683" w:name="_ETM_Q1_4362310"/>
      <w:bookmarkStart w:id="684" w:name="_ETM_Q1_4362350"/>
      <w:bookmarkStart w:id="685" w:name="_ETM_Q1_4362458"/>
      <w:bookmarkStart w:id="686" w:name="_ETM_Q1_4363366"/>
      <w:bookmarkEnd w:id="682"/>
      <w:bookmarkEnd w:id="683"/>
      <w:bookmarkEnd w:id="684"/>
      <w:bookmarkEnd w:id="685"/>
      <w:bookmarkEnd w:id="686"/>
    </w:p>
    <w:p w14:paraId="2953D012" w14:textId="77777777" w:rsidR="00E70118" w:rsidRDefault="00E70118" w:rsidP="00E70118">
      <w:pPr>
        <w:pStyle w:val="af9"/>
        <w:keepNext/>
        <w:rPr>
          <w:rtl/>
        </w:rPr>
      </w:pPr>
      <w:bookmarkStart w:id="687" w:name="ET_guest_813142_94"/>
      <w:r w:rsidRPr="00E7011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E701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7"/>
    </w:p>
    <w:p w14:paraId="4FCB77BE" w14:textId="77777777" w:rsidR="00E70118" w:rsidRDefault="00E70118" w:rsidP="00E70118">
      <w:pPr>
        <w:pStyle w:val="KeepWithNext"/>
        <w:rPr>
          <w:rtl/>
        </w:rPr>
      </w:pPr>
    </w:p>
    <w:p w14:paraId="033B6444" w14:textId="77777777" w:rsidR="00084C37" w:rsidRDefault="00E70118" w:rsidP="00E70118">
      <w:pPr>
        <w:rPr>
          <w:rtl/>
        </w:rPr>
      </w:pPr>
      <w:bookmarkStart w:id="688" w:name="_ETM_Q1_4365114"/>
      <w:bookmarkStart w:id="689" w:name="_ETM_Q1_4365288"/>
      <w:bookmarkEnd w:id="688"/>
      <w:bookmarkEnd w:id="689"/>
      <w:r>
        <w:rPr>
          <w:rFonts w:hint="cs"/>
          <w:rtl/>
        </w:rPr>
        <w:t xml:space="preserve">תודה על הדיון החשוב הזה וכמעט מידי שבוע </w:t>
      </w:r>
      <w:bookmarkStart w:id="690" w:name="_ETM_Q1_4363597"/>
      <w:bookmarkEnd w:id="690"/>
      <w:r>
        <w:rPr>
          <w:rFonts w:hint="cs"/>
          <w:rtl/>
        </w:rPr>
        <w:t xml:space="preserve">הוא נהיה יותר ויותר רלוונטי לגבי חוסר במענים ואנחנו לקראת סגר שלישי. תמיד מגיעים לפה מקרה אחרי מקרה ואומרים </w:t>
      </w:r>
      <w:bookmarkStart w:id="691" w:name="_ETM_Q1_4377682"/>
      <w:bookmarkEnd w:id="691"/>
      <w:r>
        <w:rPr>
          <w:rFonts w:hint="cs"/>
          <w:rtl/>
        </w:rPr>
        <w:t xml:space="preserve">לנו שזאת תקלה, לא התנהלו כמו שצריך. אבל הנתונים מדברים </w:t>
      </w:r>
      <w:bookmarkStart w:id="692" w:name="_ETM_Q1_4384545"/>
      <w:bookmarkEnd w:id="692"/>
      <w:r>
        <w:rPr>
          <w:rFonts w:hint="cs"/>
          <w:rtl/>
        </w:rPr>
        <w:t>אחרת. תודה רבה לכתבת מיכל פעילן שממש הביאה את הדברים. אי-אפשר להתעלם</w:t>
      </w:r>
      <w:r w:rsidR="003A5837">
        <w:rPr>
          <w:rFonts w:hint="cs"/>
          <w:rtl/>
        </w:rPr>
        <w:t xml:space="preserve"> מהדברים שעלו שם. הם לפנים, הראיות זועקות. העדויות </w:t>
      </w:r>
      <w:bookmarkStart w:id="693" w:name="_ETM_Q1_4397095"/>
      <w:bookmarkEnd w:id="693"/>
      <w:r w:rsidR="003A5837">
        <w:rPr>
          <w:rFonts w:hint="cs"/>
          <w:rtl/>
        </w:rPr>
        <w:t xml:space="preserve">מדברות אחרת. כשיש טעות ועוד טעות ועוד טעות, זאת לא </w:t>
      </w:r>
      <w:bookmarkStart w:id="694" w:name="_ETM_Q1_4400404"/>
      <w:bookmarkEnd w:id="694"/>
      <w:r w:rsidR="003A5837">
        <w:rPr>
          <w:rFonts w:hint="cs"/>
          <w:rtl/>
        </w:rPr>
        <w:t xml:space="preserve">טעות זה כבר מדיניות. לצערנו, אישה שנתונה לאלימות יש לה </w:t>
      </w:r>
      <w:bookmarkStart w:id="695" w:name="_ETM_Q1_4407843"/>
      <w:bookmarkEnd w:id="695"/>
      <w:r w:rsidR="003A5837">
        <w:rPr>
          <w:rFonts w:hint="cs"/>
          <w:rtl/>
        </w:rPr>
        <w:t xml:space="preserve">"מבחן רצינות", הגישה או לא הגישה תלונה? אם לא, היא </w:t>
      </w:r>
      <w:bookmarkStart w:id="696" w:name="_ETM_Q1_4412571"/>
      <w:bookmarkEnd w:id="696"/>
      <w:r w:rsidR="003A5837">
        <w:rPr>
          <w:rFonts w:hint="cs"/>
          <w:rtl/>
        </w:rPr>
        <w:t xml:space="preserve">מופקרת לגורלה. אם כן, האם הוגש כתב אישום? יש שלב </w:t>
      </w:r>
      <w:bookmarkStart w:id="697" w:name="_ETM_Q1_4416332"/>
      <w:bookmarkEnd w:id="697"/>
      <w:r w:rsidR="003A5837">
        <w:rPr>
          <w:rFonts w:hint="cs"/>
          <w:rtl/>
        </w:rPr>
        <w:t xml:space="preserve">ב' במבחן רצינות הזה, דהיינו, האם הוגש כתב אישום. </w:t>
      </w:r>
      <w:r w:rsidR="00084C37">
        <w:rPr>
          <w:rFonts w:hint="cs"/>
          <w:rtl/>
        </w:rPr>
        <w:t xml:space="preserve">אם לא הוגש כתב אישום שוב היא </w:t>
      </w:r>
      <w:bookmarkStart w:id="698" w:name="_ETM_Q1_4422607"/>
      <w:bookmarkEnd w:id="698"/>
      <w:r w:rsidR="00084C37">
        <w:rPr>
          <w:rFonts w:hint="cs"/>
          <w:rtl/>
        </w:rPr>
        <w:t xml:space="preserve">מופקרת לגורלה. אין מענים לנשים שלא נכנסו לעולם הפלילי, לא </w:t>
      </w:r>
      <w:bookmarkStart w:id="699" w:name="_ETM_Q1_4428750"/>
      <w:bookmarkEnd w:id="699"/>
      <w:r w:rsidR="00084C37">
        <w:rPr>
          <w:rFonts w:hint="cs"/>
          <w:rtl/>
        </w:rPr>
        <w:t xml:space="preserve">זכו בתעודת הרצינות שרשויות המדינה דורשים לתת להן. </w:t>
      </w:r>
    </w:p>
    <w:p w14:paraId="5689D032" w14:textId="77777777" w:rsidR="00084C37" w:rsidRDefault="00084C37" w:rsidP="00E70118">
      <w:pPr>
        <w:rPr>
          <w:rtl/>
        </w:rPr>
      </w:pPr>
      <w:bookmarkStart w:id="700" w:name="_ETM_Q1_4438497"/>
      <w:bookmarkEnd w:id="700"/>
    </w:p>
    <w:p w14:paraId="36505E5C" w14:textId="4C36BF27" w:rsidR="00F1417C" w:rsidRDefault="00084C37" w:rsidP="00E70118">
      <w:pPr>
        <w:rPr>
          <w:rtl/>
        </w:rPr>
      </w:pPr>
      <w:bookmarkStart w:id="701" w:name="_ETM_Q1_4438765"/>
      <w:bookmarkStart w:id="702" w:name="_ETM_Q1_4438799"/>
      <w:bookmarkStart w:id="703" w:name="_ETM_Q1_4438884"/>
      <w:bookmarkEnd w:id="701"/>
      <w:bookmarkEnd w:id="702"/>
      <w:bookmarkEnd w:id="703"/>
      <w:r>
        <w:rPr>
          <w:rFonts w:hint="cs"/>
          <w:rtl/>
        </w:rPr>
        <w:t xml:space="preserve">מה קורה </w:t>
      </w:r>
      <w:bookmarkStart w:id="704" w:name="_ETM_Q1_4439818"/>
      <w:bookmarkEnd w:id="704"/>
      <w:r>
        <w:rPr>
          <w:rFonts w:hint="cs"/>
          <w:rtl/>
        </w:rPr>
        <w:t xml:space="preserve">כשאין לה את התעודה הזאת? רק מקלט? מה אם יש </w:t>
      </w:r>
      <w:bookmarkStart w:id="705" w:name="_ETM_Q1_4442590"/>
      <w:bookmarkEnd w:id="705"/>
      <w:r>
        <w:rPr>
          <w:rFonts w:hint="cs"/>
          <w:rtl/>
        </w:rPr>
        <w:t xml:space="preserve">לה ילדים מתבגרים, היא צריכה לוותר עליהם? כמו משפט שלמה </w:t>
      </w:r>
      <w:bookmarkStart w:id="706" w:name="_ETM_Q1_4448225"/>
      <w:bookmarkEnd w:id="706"/>
      <w:r>
        <w:rPr>
          <w:rFonts w:hint="cs"/>
          <w:rtl/>
        </w:rPr>
        <w:t xml:space="preserve">הזה, </w:t>
      </w:r>
      <w:proofErr w:type="spellStart"/>
      <w:r>
        <w:rPr>
          <w:rFonts w:hint="cs"/>
          <w:rtl/>
        </w:rPr>
        <w:t>שוופא</w:t>
      </w:r>
      <w:proofErr w:type="spellEnd"/>
      <w:r>
        <w:rPr>
          <w:rFonts w:hint="cs"/>
          <w:rtl/>
        </w:rPr>
        <w:t xml:space="preserve"> זיכרונה לברכה</w:t>
      </w:r>
      <w:r w:rsidR="00E70118">
        <w:rPr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נתונה לו, לוותר על הילדים שלה.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המשמעות. </w:t>
      </w:r>
      <w:r w:rsidR="00CF6FCB">
        <w:rPr>
          <w:rFonts w:hint="cs"/>
          <w:rtl/>
        </w:rPr>
        <w:t xml:space="preserve">אין לנו מענים. </w:t>
      </w:r>
    </w:p>
    <w:p w14:paraId="6B501FA5" w14:textId="7BDAED08" w:rsidR="00CF6FCB" w:rsidRDefault="00CF6FCB" w:rsidP="00E70118">
      <w:pPr>
        <w:rPr>
          <w:rtl/>
        </w:rPr>
      </w:pPr>
    </w:p>
    <w:p w14:paraId="18C441EC" w14:textId="3D1327AC" w:rsidR="00CF6FCB" w:rsidRDefault="00CF6FCB" w:rsidP="00E70118">
      <w:pPr>
        <w:rPr>
          <w:rtl/>
        </w:rPr>
      </w:pPr>
      <w:r>
        <w:rPr>
          <w:rFonts w:hint="cs"/>
          <w:rtl/>
        </w:rPr>
        <w:t xml:space="preserve">אנחנו לקראת סגר שלישי. האלימות געתה בסגרים </w:t>
      </w:r>
      <w:bookmarkStart w:id="707" w:name="_ETM_Q1_4470187"/>
      <w:bookmarkEnd w:id="707"/>
      <w:r>
        <w:rPr>
          <w:rFonts w:hint="cs"/>
          <w:rtl/>
        </w:rPr>
        <w:t>הקודמים. חייבים עכשיו והיום לעשות ועדה בין משרדית שתיערך רק לנושא הזה, עכשיו, לקראת הסגר. איזה מענים נותנים? באיזו דחיפות מבקרים משפחות מוכרות?</w:t>
      </w:r>
      <w:r w:rsidR="00FF64DF">
        <w:rPr>
          <w:rFonts w:hint="cs"/>
          <w:rtl/>
        </w:rPr>
        <w:t xml:space="preserve"> גם הרווחה, גם המשפחה. איזה כלים </w:t>
      </w:r>
      <w:bookmarkStart w:id="708" w:name="_ETM_Q1_4487852"/>
      <w:bookmarkEnd w:id="708"/>
      <w:r w:rsidR="00FF64DF">
        <w:rPr>
          <w:rFonts w:hint="cs"/>
          <w:rtl/>
        </w:rPr>
        <w:t xml:space="preserve">נותנים למורים שיפגשו את הילדים האלה בזום? איזה נורות אזהרה? איזה כלים יש להם לזהות נורות אזהרה? אנחנו </w:t>
      </w:r>
      <w:r w:rsidR="00650A9D">
        <w:rPr>
          <w:rFonts w:hint="cs"/>
          <w:rtl/>
        </w:rPr>
        <w:t xml:space="preserve">ניסגר בבתים </w:t>
      </w:r>
      <w:bookmarkStart w:id="709" w:name="_ETM_Q1_4495243"/>
      <w:bookmarkEnd w:id="709"/>
      <w:r w:rsidR="00650A9D">
        <w:rPr>
          <w:rFonts w:hint="cs"/>
          <w:rtl/>
        </w:rPr>
        <w:t xml:space="preserve">וכל סוכני האיתור המעטים שיש להם את הכלים לזהות, גם הם לא יהיו יותר בזירה. </w:t>
      </w:r>
    </w:p>
    <w:p w14:paraId="22E5B526" w14:textId="6163271A" w:rsidR="00650A9D" w:rsidRDefault="00650A9D" w:rsidP="00E70118">
      <w:pPr>
        <w:rPr>
          <w:rtl/>
        </w:rPr>
      </w:pPr>
      <w:bookmarkStart w:id="710" w:name="_ETM_Q1_4501330"/>
      <w:bookmarkStart w:id="711" w:name="_ETM_Q1_4501473"/>
      <w:bookmarkEnd w:id="710"/>
      <w:bookmarkEnd w:id="711"/>
    </w:p>
    <w:p w14:paraId="56AB8AB8" w14:textId="77777777" w:rsidR="00650A9D" w:rsidRDefault="00650A9D" w:rsidP="00650A9D">
      <w:pPr>
        <w:pStyle w:val="af6"/>
        <w:keepNext/>
        <w:rPr>
          <w:rtl/>
        </w:rPr>
      </w:pPr>
      <w:bookmarkStart w:id="712" w:name="ET_yor_5520_95"/>
      <w:r w:rsidRPr="00650A9D">
        <w:rPr>
          <w:rStyle w:val="TagStyle"/>
          <w:rtl/>
        </w:rPr>
        <w:t xml:space="preserve"> &lt;&lt; </w:t>
      </w:r>
      <w:proofErr w:type="spellStart"/>
      <w:r w:rsidRPr="00650A9D">
        <w:rPr>
          <w:rStyle w:val="TagStyle"/>
          <w:rtl/>
        </w:rPr>
        <w:t>יור</w:t>
      </w:r>
      <w:proofErr w:type="spellEnd"/>
      <w:r w:rsidRPr="00650A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0A9D">
        <w:rPr>
          <w:rStyle w:val="TagStyle"/>
          <w:rtl/>
        </w:rPr>
        <w:t xml:space="preserve"> &lt;&lt; </w:t>
      </w:r>
      <w:proofErr w:type="spellStart"/>
      <w:r w:rsidRPr="00650A9D">
        <w:rPr>
          <w:rStyle w:val="TagStyle"/>
          <w:rtl/>
        </w:rPr>
        <w:t>יור</w:t>
      </w:r>
      <w:proofErr w:type="spellEnd"/>
      <w:r w:rsidRPr="00650A9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2"/>
    </w:p>
    <w:p w14:paraId="549AFD2C" w14:textId="77777777" w:rsidR="00650A9D" w:rsidRDefault="00650A9D" w:rsidP="00650A9D">
      <w:pPr>
        <w:pStyle w:val="KeepWithNext"/>
        <w:rPr>
          <w:rtl/>
        </w:rPr>
      </w:pPr>
    </w:p>
    <w:p w14:paraId="13C96963" w14:textId="77777777" w:rsidR="00650A9D" w:rsidRDefault="00650A9D" w:rsidP="00650A9D">
      <w:pPr>
        <w:rPr>
          <w:rtl/>
        </w:rPr>
      </w:pPr>
      <w:bookmarkStart w:id="713" w:name="_ETM_Q1_4503462"/>
      <w:bookmarkEnd w:id="713"/>
      <w:r>
        <w:rPr>
          <w:rFonts w:hint="cs"/>
          <w:rtl/>
        </w:rPr>
        <w:t xml:space="preserve">עורכת הדין אבישג שחם חדד ואחריה רות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>.</w:t>
      </w:r>
    </w:p>
    <w:p w14:paraId="3BCA03C8" w14:textId="77777777" w:rsidR="00650A9D" w:rsidRDefault="00650A9D" w:rsidP="00650A9D">
      <w:pPr>
        <w:rPr>
          <w:rtl/>
        </w:rPr>
      </w:pPr>
    </w:p>
    <w:p w14:paraId="3CD47289" w14:textId="77777777" w:rsidR="00650A9D" w:rsidRDefault="00650A9D" w:rsidP="00650A9D">
      <w:pPr>
        <w:pStyle w:val="af9"/>
        <w:keepNext/>
        <w:rPr>
          <w:rtl/>
        </w:rPr>
      </w:pPr>
      <w:bookmarkStart w:id="714" w:name="ET_guest_847970_96"/>
      <w:r w:rsidRPr="00650A9D">
        <w:rPr>
          <w:rStyle w:val="TagStyle"/>
          <w:rtl/>
        </w:rPr>
        <w:t xml:space="preserve"> &lt;&lt; אורח &gt;&gt; </w:t>
      </w:r>
      <w:r>
        <w:rPr>
          <w:rtl/>
        </w:rPr>
        <w:t>אבישג שחם חדד:</w:t>
      </w:r>
      <w:r w:rsidRPr="00650A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4"/>
    </w:p>
    <w:p w14:paraId="69D39454" w14:textId="77777777" w:rsidR="00650A9D" w:rsidRDefault="00650A9D" w:rsidP="00650A9D">
      <w:pPr>
        <w:pStyle w:val="KeepWithNext"/>
        <w:rPr>
          <w:rtl/>
        </w:rPr>
      </w:pPr>
    </w:p>
    <w:p w14:paraId="19A3BC54" w14:textId="77777777" w:rsidR="00186837" w:rsidRDefault="00186837" w:rsidP="00650A9D">
      <w:pPr>
        <w:rPr>
          <w:rtl/>
        </w:rPr>
      </w:pPr>
      <w:r>
        <w:rPr>
          <w:rFonts w:hint="cs"/>
          <w:rtl/>
        </w:rPr>
        <w:t xml:space="preserve">תודה רבה על הדיון החשוב הזה ועל הכתבה </w:t>
      </w:r>
      <w:bookmarkStart w:id="715" w:name="_ETM_Q1_4514017"/>
      <w:bookmarkEnd w:id="715"/>
      <w:proofErr w:type="spellStart"/>
      <w:r>
        <w:rPr>
          <w:rFonts w:hint="cs"/>
          <w:rtl/>
        </w:rPr>
        <w:t>הבאמת</w:t>
      </w:r>
      <w:proofErr w:type="spellEnd"/>
      <w:r>
        <w:rPr>
          <w:rFonts w:hint="cs"/>
          <w:rtl/>
        </w:rPr>
        <w:t xml:space="preserve"> מטלטלת של מיכל פעילן. זה בהחלט מסתדר עם הנתונים. </w:t>
      </w:r>
      <w:bookmarkStart w:id="716" w:name="_ETM_Q1_4519292"/>
      <w:bookmarkEnd w:id="716"/>
      <w:r>
        <w:rPr>
          <w:rFonts w:hint="cs"/>
          <w:rtl/>
        </w:rPr>
        <w:t xml:space="preserve">מרכז האלימות של ויצ"ו מראה שבשנת 2019 המשטרה סגרה 78% </w:t>
      </w:r>
      <w:bookmarkStart w:id="717" w:name="_ETM_Q1_4524792"/>
      <w:bookmarkEnd w:id="717"/>
      <w:r>
        <w:rPr>
          <w:rFonts w:hint="cs"/>
          <w:rtl/>
        </w:rPr>
        <w:t xml:space="preserve">מתיקי אלימות במשפחה ו-65% מהם נסגרו בשל היעדר ראיות. גם </w:t>
      </w:r>
      <w:bookmarkStart w:id="718" w:name="_ETM_Q1_4530757"/>
      <w:bookmarkEnd w:id="718"/>
      <w:r>
        <w:rPr>
          <w:rFonts w:hint="cs"/>
          <w:rtl/>
        </w:rPr>
        <w:t xml:space="preserve">יש עלייה של 20% בתיקי הפרת צו הגנה. </w:t>
      </w:r>
      <w:bookmarkStart w:id="719" w:name="_ETM_Q1_4531150"/>
      <w:bookmarkEnd w:id="719"/>
    </w:p>
    <w:p w14:paraId="7E8700EE" w14:textId="77777777" w:rsidR="00186837" w:rsidRDefault="00186837" w:rsidP="00650A9D">
      <w:pPr>
        <w:rPr>
          <w:rtl/>
        </w:rPr>
      </w:pPr>
    </w:p>
    <w:p w14:paraId="33E00868" w14:textId="159AD993" w:rsidR="00650A9D" w:rsidRDefault="00186837" w:rsidP="00650A9D">
      <w:pPr>
        <w:rPr>
          <w:rtl/>
        </w:rPr>
      </w:pPr>
      <w:bookmarkStart w:id="720" w:name="_ETM_Q1_4531324"/>
      <w:bookmarkStart w:id="721" w:name="_ETM_Q1_4531366"/>
      <w:bookmarkStart w:id="722" w:name="_ETM_Q1_4531472"/>
      <w:bookmarkEnd w:id="720"/>
      <w:bookmarkEnd w:id="721"/>
      <w:bookmarkEnd w:id="722"/>
      <w:r>
        <w:rPr>
          <w:rFonts w:hint="cs"/>
          <w:rtl/>
        </w:rPr>
        <w:t xml:space="preserve">ל-50% </w:t>
      </w:r>
      <w:r w:rsidR="001C079E">
        <w:rPr>
          <w:rFonts w:hint="cs"/>
          <w:rtl/>
        </w:rPr>
        <w:t>מה</w:t>
      </w:r>
      <w:r>
        <w:rPr>
          <w:rFonts w:hint="cs"/>
          <w:rtl/>
        </w:rPr>
        <w:t>חשודים בעבירות</w:t>
      </w:r>
      <w:r w:rsidR="00650A9D">
        <w:rPr>
          <w:rtl/>
        </w:rPr>
        <w:t xml:space="preserve"> </w:t>
      </w:r>
      <w:r w:rsidR="001C079E">
        <w:rPr>
          <w:rFonts w:hint="cs"/>
          <w:rtl/>
        </w:rPr>
        <w:t xml:space="preserve">אלימות במשפחה בשנת 2019 נפתחו שני תיקים. בעצם להחליט </w:t>
      </w:r>
      <w:bookmarkStart w:id="723" w:name="_ETM_Q1_4543858"/>
      <w:bookmarkEnd w:id="723"/>
      <w:r w:rsidR="001C079E">
        <w:rPr>
          <w:rFonts w:hint="cs"/>
          <w:rtl/>
        </w:rPr>
        <w:t xml:space="preserve">להתלונן זה צעד שמלווה בפחד מוות. כשאישה כבר נוקטת בצעד הזה ומציגה גם ראיות והקלטות, בעצם אנחנו רואים שהמדינה והמערכת בוחרים בדרך הקלה ביותר, לסגור את התיק מחוסר ראיות. אז </w:t>
      </w:r>
      <w:bookmarkStart w:id="724" w:name="_ETM_Q1_4559916"/>
      <w:bookmarkEnd w:id="724"/>
      <w:r w:rsidR="001C079E">
        <w:rPr>
          <w:rFonts w:hint="cs"/>
          <w:rtl/>
        </w:rPr>
        <w:t>המערכת כשלה ואנחנו אומרות את זה בכל דיון בנושא. אנחנו</w:t>
      </w:r>
      <w:bookmarkStart w:id="725" w:name="_ETM_Q1_4565796"/>
      <w:bookmarkEnd w:id="725"/>
      <w:r w:rsidR="001C079E">
        <w:rPr>
          <w:rFonts w:hint="cs"/>
          <w:rtl/>
        </w:rPr>
        <w:t xml:space="preserve"> בעצם נתקלות בלא מעט מקרים של התייחסות שטחית ולא נחרצת</w:t>
      </w:r>
      <w:bookmarkStart w:id="726" w:name="_ETM_Q1_4565042"/>
      <w:bookmarkEnd w:id="726"/>
      <w:r w:rsidR="009B51A6">
        <w:rPr>
          <w:rFonts w:hint="cs"/>
          <w:rtl/>
        </w:rPr>
        <w:t xml:space="preserve"> ולא מקצועית. עדיין אנחנו מעודדות נשים להתלונן אבל </w:t>
      </w:r>
      <w:bookmarkStart w:id="727" w:name="_ETM_Q1_4576939"/>
      <w:bookmarkEnd w:id="727"/>
      <w:r w:rsidR="009B51A6">
        <w:rPr>
          <w:rFonts w:hint="cs"/>
          <w:rtl/>
        </w:rPr>
        <w:t xml:space="preserve">לצערי ללא ציפיות. </w:t>
      </w:r>
      <w:bookmarkStart w:id="728" w:name="_ETM_Q1_4579883"/>
      <w:bookmarkEnd w:id="728"/>
    </w:p>
    <w:p w14:paraId="70999139" w14:textId="4E653A15" w:rsidR="009B51A6" w:rsidRDefault="009B51A6" w:rsidP="00650A9D">
      <w:pPr>
        <w:rPr>
          <w:rtl/>
        </w:rPr>
      </w:pPr>
    </w:p>
    <w:p w14:paraId="1C721392" w14:textId="58562302" w:rsidR="009B51A6" w:rsidRDefault="009B51A6" w:rsidP="00650A9D">
      <w:pPr>
        <w:rPr>
          <w:rtl/>
        </w:rPr>
      </w:pPr>
      <w:bookmarkStart w:id="729" w:name="_ETM_Q1_4580029"/>
      <w:bookmarkStart w:id="730" w:name="_ETM_Q1_4580104"/>
      <w:bookmarkEnd w:id="729"/>
      <w:bookmarkEnd w:id="730"/>
      <w:r>
        <w:rPr>
          <w:rFonts w:hint="cs"/>
          <w:rtl/>
        </w:rPr>
        <w:t>א</w:t>
      </w:r>
      <w:bookmarkStart w:id="731" w:name="_ETM_Q1_4580211"/>
      <w:bookmarkEnd w:id="731"/>
      <w:r>
        <w:rPr>
          <w:rFonts w:hint="cs"/>
          <w:rtl/>
        </w:rPr>
        <w:t xml:space="preserve">ני מבקשת שהדבר ישתנה. תודה. </w:t>
      </w:r>
      <w:bookmarkStart w:id="732" w:name="_ETM_Q1_4584400"/>
      <w:bookmarkEnd w:id="732"/>
    </w:p>
    <w:p w14:paraId="77B3EADA" w14:textId="4C45A6A7" w:rsidR="009B51A6" w:rsidRDefault="009B51A6" w:rsidP="00650A9D">
      <w:pPr>
        <w:rPr>
          <w:rtl/>
        </w:rPr>
      </w:pPr>
      <w:bookmarkStart w:id="733" w:name="_ETM_Q1_4584516"/>
      <w:bookmarkStart w:id="734" w:name="_ETM_Q1_4585719"/>
      <w:bookmarkEnd w:id="733"/>
      <w:bookmarkEnd w:id="734"/>
    </w:p>
    <w:p w14:paraId="282B80D4" w14:textId="77777777" w:rsidR="009B51A6" w:rsidRDefault="009B51A6" w:rsidP="009B51A6">
      <w:pPr>
        <w:pStyle w:val="af9"/>
        <w:keepNext/>
        <w:rPr>
          <w:rtl/>
        </w:rPr>
      </w:pPr>
      <w:bookmarkStart w:id="735" w:name="ET_guest_1419_97"/>
      <w:r w:rsidRPr="009B51A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חדוה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9B51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5"/>
    </w:p>
    <w:p w14:paraId="2D0EE489" w14:textId="77777777" w:rsidR="009B51A6" w:rsidRDefault="009B51A6" w:rsidP="009B51A6">
      <w:pPr>
        <w:pStyle w:val="KeepWithNext"/>
        <w:rPr>
          <w:rtl/>
        </w:rPr>
      </w:pPr>
    </w:p>
    <w:p w14:paraId="589E64C6" w14:textId="77777777" w:rsidR="00F91AEE" w:rsidRDefault="002D0691" w:rsidP="009B51A6">
      <w:pPr>
        <w:rPr>
          <w:rtl/>
        </w:rPr>
      </w:pPr>
      <w:bookmarkStart w:id="736" w:name="_ETM_Q1_4587625"/>
      <w:bookmarkStart w:id="737" w:name="_ETM_Q1_4587797"/>
      <w:bookmarkEnd w:id="736"/>
      <w:bookmarkEnd w:id="737"/>
      <w:r>
        <w:rPr>
          <w:rFonts w:hint="cs"/>
          <w:rtl/>
        </w:rPr>
        <w:t xml:space="preserve">בנוסף להפעלת </w:t>
      </w:r>
      <w:bookmarkStart w:id="738" w:name="_ETM_Q1_4595983"/>
      <w:bookmarkEnd w:id="738"/>
      <w:r>
        <w:rPr>
          <w:rFonts w:hint="cs"/>
          <w:rtl/>
        </w:rPr>
        <w:t xml:space="preserve">שלושה מקלטים, עמותת "לא לאלימות" מפעילה קו חרום שפתוח </w:t>
      </w:r>
      <w:bookmarkStart w:id="739" w:name="_ETM_Q1_4601383"/>
      <w:bookmarkEnd w:id="739"/>
      <w:r>
        <w:rPr>
          <w:rFonts w:hint="cs"/>
          <w:rtl/>
        </w:rPr>
        <w:t xml:space="preserve">24 שעות ביממה כל ימות השנה. בקו הזה במשך השנה </w:t>
      </w:r>
      <w:bookmarkStart w:id="740" w:name="_ETM_Q1_4608754"/>
      <w:bookmarkEnd w:id="740"/>
      <w:r>
        <w:rPr>
          <w:rFonts w:hint="cs"/>
          <w:rtl/>
        </w:rPr>
        <w:t xml:space="preserve">הזאת אנחנו קיבלנו פי 3 או 4 פניות מאשר </w:t>
      </w:r>
      <w:bookmarkStart w:id="741" w:name="_ETM_Q1_4620611"/>
      <w:bookmarkEnd w:id="741"/>
      <w:r>
        <w:rPr>
          <w:rFonts w:hint="cs"/>
          <w:rtl/>
        </w:rPr>
        <w:t>בשנים הקודמות. היום אנחנו עומדים על 3,</w:t>
      </w:r>
      <w:r w:rsidR="00F91AEE">
        <w:rPr>
          <w:rFonts w:hint="cs"/>
          <w:rtl/>
        </w:rPr>
        <w:t xml:space="preserve">770 פניות. חלק גדול </w:t>
      </w:r>
      <w:bookmarkStart w:id="742" w:name="_ETM_Q1_4628886"/>
      <w:bookmarkEnd w:id="742"/>
      <w:r w:rsidR="00F91AEE">
        <w:rPr>
          <w:rFonts w:hint="cs"/>
          <w:rtl/>
        </w:rPr>
        <w:t xml:space="preserve">ומשמעותי מהפניות הן תלונות נגד המשטרה. </w:t>
      </w:r>
    </w:p>
    <w:p w14:paraId="69155D01" w14:textId="77777777" w:rsidR="00F91AEE" w:rsidRDefault="00F91AEE" w:rsidP="009B51A6">
      <w:pPr>
        <w:rPr>
          <w:rtl/>
        </w:rPr>
      </w:pPr>
      <w:bookmarkStart w:id="743" w:name="_ETM_Q1_4634182"/>
      <w:bookmarkEnd w:id="743"/>
    </w:p>
    <w:p w14:paraId="27173F71" w14:textId="2FCA9953" w:rsidR="009B51A6" w:rsidRDefault="00F91AEE" w:rsidP="009B51A6">
      <w:pPr>
        <w:rPr>
          <w:rtl/>
        </w:rPr>
      </w:pPr>
      <w:bookmarkStart w:id="744" w:name="_ETM_Q1_4634319"/>
      <w:bookmarkStart w:id="745" w:name="_ETM_Q1_4634377"/>
      <w:bookmarkStart w:id="746" w:name="_ETM_Q1_4634475"/>
      <w:bookmarkEnd w:id="744"/>
      <w:bookmarkEnd w:id="745"/>
      <w:bookmarkEnd w:id="746"/>
      <w:r>
        <w:rPr>
          <w:rFonts w:hint="cs"/>
          <w:rtl/>
        </w:rPr>
        <w:t xml:space="preserve">כיוון שהרציתי אולי </w:t>
      </w:r>
      <w:bookmarkStart w:id="747" w:name="_ETM_Q1_4637742"/>
      <w:bookmarkEnd w:id="747"/>
      <w:r>
        <w:rPr>
          <w:rFonts w:hint="cs"/>
          <w:rtl/>
        </w:rPr>
        <w:t xml:space="preserve">מאות הרצאות בפני שוטרים, אני חייבת להגיד, לצערי הרב, שחלק </w:t>
      </w:r>
      <w:bookmarkStart w:id="748" w:name="_ETM_Q1_4637595"/>
      <w:bookmarkEnd w:id="748"/>
      <w:r>
        <w:rPr>
          <w:rFonts w:hint="cs"/>
          <w:rtl/>
        </w:rPr>
        <w:t>גדול מאוד משוטרי מדינת ישראל עדיין מאוד שוב</w:t>
      </w:r>
      <w:r w:rsidR="004F4C74">
        <w:rPr>
          <w:rFonts w:hint="cs"/>
          <w:rtl/>
        </w:rPr>
        <w:t>י</w:t>
      </w:r>
      <w:r>
        <w:rPr>
          <w:rFonts w:hint="cs"/>
          <w:rtl/>
        </w:rPr>
        <w:t>ניסטים בדעות שלהם.</w:t>
      </w:r>
      <w:bookmarkStart w:id="749" w:name="_ETM_Q1_4650478"/>
      <w:bookmarkEnd w:id="749"/>
      <w:r>
        <w:rPr>
          <w:rFonts w:hint="cs"/>
          <w:rtl/>
        </w:rPr>
        <w:t xml:space="preserve"> עדיין חושבים שאולי האישה אשמה. אולי היא בגדה, אולי פטפטה עם החברות שלה, אולי בזבזה את כספי המשפחה. לכן הם </w:t>
      </w:r>
      <w:bookmarkStart w:id="750" w:name="_ETM_Q1_4657854"/>
      <w:bookmarkEnd w:id="750"/>
      <w:r>
        <w:rPr>
          <w:rFonts w:hint="cs"/>
          <w:rtl/>
        </w:rPr>
        <w:t xml:space="preserve">צריכים לעבור </w:t>
      </w:r>
      <w:r w:rsidR="00E107F5">
        <w:rPr>
          <w:rFonts w:hint="cs"/>
          <w:rtl/>
        </w:rPr>
        <w:t xml:space="preserve">חינוך מחדש. </w:t>
      </w:r>
    </w:p>
    <w:p w14:paraId="78BF66B3" w14:textId="61D3D9A9" w:rsidR="00E107F5" w:rsidRDefault="00E107F5" w:rsidP="009B51A6">
      <w:pPr>
        <w:rPr>
          <w:rtl/>
        </w:rPr>
      </w:pPr>
      <w:bookmarkStart w:id="751" w:name="_ETM_Q1_4665076"/>
      <w:bookmarkStart w:id="752" w:name="_ETM_Q1_4665209"/>
      <w:bookmarkEnd w:id="751"/>
      <w:bookmarkEnd w:id="752"/>
    </w:p>
    <w:p w14:paraId="17521352" w14:textId="4FBA810F" w:rsidR="00E107F5" w:rsidRDefault="00E107F5" w:rsidP="009B51A6">
      <w:pPr>
        <w:rPr>
          <w:rtl/>
        </w:rPr>
      </w:pPr>
      <w:bookmarkStart w:id="753" w:name="_ETM_Q1_4665251"/>
      <w:bookmarkStart w:id="754" w:name="_ETM_Q1_4665343"/>
      <w:bookmarkEnd w:id="753"/>
      <w:bookmarkEnd w:id="754"/>
      <w:r>
        <w:rPr>
          <w:rFonts w:hint="cs"/>
          <w:rtl/>
        </w:rPr>
        <w:t xml:space="preserve">אבל זה לא נעצר עם המשטרה. </w:t>
      </w:r>
      <w:bookmarkStart w:id="755" w:name="_ETM_Q1_4668276"/>
      <w:bookmarkEnd w:id="755"/>
      <w:r>
        <w:rPr>
          <w:rFonts w:hint="cs"/>
          <w:rtl/>
        </w:rPr>
        <w:t xml:space="preserve">מעבר למשטרה, אחרי שהגבר נעצר ונשלח למאסר הוא מצלצל אליה </w:t>
      </w:r>
      <w:bookmarkStart w:id="756" w:name="_ETM_Q1_4674031"/>
      <w:bookmarkEnd w:id="756"/>
      <w:r>
        <w:rPr>
          <w:rFonts w:hint="cs"/>
          <w:rtl/>
        </w:rPr>
        <w:t xml:space="preserve">מתוך בית הסוהר, מאיים עליה או מבטיח לה הבטחות שאנחנו </w:t>
      </w:r>
      <w:bookmarkStart w:id="757" w:name="_ETM_Q1_4680459"/>
      <w:bookmarkEnd w:id="757"/>
      <w:r>
        <w:rPr>
          <w:rFonts w:hint="cs"/>
          <w:rtl/>
        </w:rPr>
        <w:t xml:space="preserve">יודעות שהן הבטחות שווא. צריך לדעת שהמערכת צריכה לעבוד בצורה </w:t>
      </w:r>
      <w:bookmarkStart w:id="758" w:name="_ETM_Q1_4684367"/>
      <w:bookmarkEnd w:id="758"/>
      <w:r>
        <w:rPr>
          <w:rFonts w:hint="cs"/>
          <w:rtl/>
        </w:rPr>
        <w:t xml:space="preserve">מאוד מסונכרנת. אין שום קשר בין מה שקורה בשב"ס, במשטרה </w:t>
      </w:r>
      <w:bookmarkStart w:id="759" w:name="_ETM_Q1_4692590"/>
      <w:bookmarkEnd w:id="759"/>
      <w:r>
        <w:rPr>
          <w:rFonts w:hint="cs"/>
          <w:rtl/>
        </w:rPr>
        <w:t xml:space="preserve">ובפרקליטות. אתם צריכים כולכם לעבור חינוך מחדש מה זה אישה </w:t>
      </w:r>
      <w:bookmarkStart w:id="760" w:name="_ETM_Q1_4697407"/>
      <w:bookmarkEnd w:id="760"/>
      <w:r>
        <w:rPr>
          <w:rFonts w:hint="cs"/>
          <w:rtl/>
        </w:rPr>
        <w:t>מוכה, מה החרדות שלה, מה הפחדים שלה. אם גבר בה שרוט</w:t>
      </w:r>
      <w:r w:rsidR="004F4C74">
        <w:rPr>
          <w:rFonts w:hint="cs"/>
          <w:rtl/>
        </w:rPr>
        <w:t xml:space="preserve"> והאישה אומרת שהוא היכה אותה והיא התגוננה, אז מתייחסים </w:t>
      </w:r>
      <w:bookmarkStart w:id="761" w:name="_ETM_Q1_4703064"/>
      <w:bookmarkEnd w:id="761"/>
      <w:r w:rsidR="004F4C74">
        <w:rPr>
          <w:rFonts w:hint="cs"/>
          <w:rtl/>
        </w:rPr>
        <w:t xml:space="preserve">אל שניהם במידה שווה. אין שום דמיון בין הדברים האלה. </w:t>
      </w:r>
      <w:bookmarkStart w:id="762" w:name="_ETM_Q1_4712200"/>
      <w:bookmarkEnd w:id="762"/>
      <w:r w:rsidR="004F4C74">
        <w:rPr>
          <w:rFonts w:hint="cs"/>
          <w:rtl/>
        </w:rPr>
        <w:t xml:space="preserve">כאשר האישה מוכה היא מוכה. הוא יודע איפה לפגוע בה. </w:t>
      </w:r>
      <w:bookmarkStart w:id="763" w:name="_ETM_Q1_4718328"/>
      <w:bookmarkEnd w:id="763"/>
      <w:r w:rsidR="004F4C74">
        <w:rPr>
          <w:rFonts w:hint="cs"/>
          <w:rtl/>
        </w:rPr>
        <w:t xml:space="preserve">הוא יודע שאפשר לפגוע בכליות, בצלעות ובגולגולת ואת זה רואים. אבל כאשר היא שרטה אותו וקרעה את החולצה במהלך ההתכתשות </w:t>
      </w:r>
      <w:r w:rsidR="004F4C74">
        <w:rPr>
          <w:rtl/>
        </w:rPr>
        <w:t>–</w:t>
      </w:r>
      <w:r w:rsidR="004F4C74">
        <w:rPr>
          <w:rFonts w:hint="cs"/>
          <w:rtl/>
        </w:rPr>
        <w:t xml:space="preserve"> אני עוד </w:t>
      </w:r>
      <w:r w:rsidR="00305809">
        <w:rPr>
          <w:rFonts w:hint="cs"/>
          <w:rtl/>
        </w:rPr>
        <w:t xml:space="preserve">שמחה שיש לה כוחות להתמודד והיא </w:t>
      </w:r>
      <w:bookmarkStart w:id="764" w:name="_ETM_Q1_4732958"/>
      <w:bookmarkEnd w:id="764"/>
      <w:r w:rsidR="00305809">
        <w:rPr>
          <w:rFonts w:hint="cs"/>
          <w:rtl/>
        </w:rPr>
        <w:t xml:space="preserve">לא הפכה לשבר כלי. </w:t>
      </w:r>
    </w:p>
    <w:p w14:paraId="40F5F17E" w14:textId="363E4ED5" w:rsidR="00305809" w:rsidRDefault="00305809" w:rsidP="009B51A6">
      <w:pPr>
        <w:rPr>
          <w:rtl/>
        </w:rPr>
      </w:pPr>
      <w:bookmarkStart w:id="765" w:name="_ETM_Q1_4735374"/>
      <w:bookmarkEnd w:id="765"/>
    </w:p>
    <w:p w14:paraId="0F6315FA" w14:textId="2F050964" w:rsidR="00305809" w:rsidRDefault="00305809" w:rsidP="009B51A6">
      <w:pPr>
        <w:rPr>
          <w:rtl/>
        </w:rPr>
      </w:pPr>
      <w:bookmarkStart w:id="766" w:name="_ETM_Q1_4735596"/>
      <w:bookmarkEnd w:id="766"/>
      <w:r>
        <w:rPr>
          <w:rFonts w:hint="cs"/>
          <w:rtl/>
        </w:rPr>
        <w:t>א</w:t>
      </w:r>
      <w:bookmarkStart w:id="767" w:name="_ETM_Q1_4735646"/>
      <w:bookmarkStart w:id="768" w:name="_ETM_Q1_4735775"/>
      <w:bookmarkEnd w:id="767"/>
      <w:bookmarkEnd w:id="768"/>
      <w:r>
        <w:rPr>
          <w:rFonts w:hint="cs"/>
          <w:rtl/>
        </w:rPr>
        <w:t xml:space="preserve">ני מאוד מבקשת לאפשר לכל הגורמים העוסקים בתחום הזה לעבור הכשרה אצל המומחיות, אצל מנהלות המקלטים, </w:t>
      </w:r>
      <w:bookmarkStart w:id="769" w:name="_ETM_Q1_4745554"/>
      <w:bookmarkEnd w:id="769"/>
      <w:r>
        <w:rPr>
          <w:rFonts w:hint="cs"/>
          <w:rtl/>
        </w:rPr>
        <w:t xml:space="preserve">אצל מי שעובדת במרכזים לשלום המשפחה. אנחנו בשדה יודעות ושומעות. </w:t>
      </w:r>
      <w:bookmarkStart w:id="770" w:name="_ETM_Q1_4753146"/>
      <w:bookmarkEnd w:id="770"/>
      <w:r>
        <w:rPr>
          <w:rFonts w:hint="cs"/>
          <w:rtl/>
        </w:rPr>
        <w:t xml:space="preserve">הסבל הוא נורא. אתם רואים את הקצה העליון של הקרחון. </w:t>
      </w:r>
      <w:bookmarkStart w:id="771" w:name="_ETM_Q1_4759842"/>
      <w:bookmarkEnd w:id="771"/>
      <w:r>
        <w:rPr>
          <w:rFonts w:hint="cs"/>
          <w:rtl/>
        </w:rPr>
        <w:t xml:space="preserve">תודה רבה לך שנתת לי לדבר. </w:t>
      </w:r>
    </w:p>
    <w:p w14:paraId="6F461B04" w14:textId="6F87528D" w:rsidR="00305809" w:rsidRDefault="00305809" w:rsidP="009B51A6">
      <w:pPr>
        <w:rPr>
          <w:rtl/>
        </w:rPr>
      </w:pPr>
      <w:bookmarkStart w:id="772" w:name="_ETM_Q1_4763310"/>
      <w:bookmarkStart w:id="773" w:name="_ETM_Q1_4763446"/>
      <w:bookmarkEnd w:id="772"/>
      <w:bookmarkEnd w:id="773"/>
    </w:p>
    <w:p w14:paraId="031347A6" w14:textId="77777777" w:rsidR="00305809" w:rsidRDefault="00305809" w:rsidP="00305809">
      <w:pPr>
        <w:pStyle w:val="af6"/>
        <w:keepNext/>
        <w:rPr>
          <w:rtl/>
        </w:rPr>
      </w:pPr>
      <w:bookmarkStart w:id="774" w:name="ET_yor_5520_98"/>
      <w:r w:rsidRPr="00305809">
        <w:rPr>
          <w:rStyle w:val="TagStyle"/>
          <w:rtl/>
        </w:rPr>
        <w:t xml:space="preserve"> &lt;&lt; </w:t>
      </w:r>
      <w:proofErr w:type="spellStart"/>
      <w:r w:rsidRPr="00305809">
        <w:rPr>
          <w:rStyle w:val="TagStyle"/>
          <w:rtl/>
        </w:rPr>
        <w:t>יור</w:t>
      </w:r>
      <w:proofErr w:type="spellEnd"/>
      <w:r w:rsidRPr="003058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5809">
        <w:rPr>
          <w:rStyle w:val="TagStyle"/>
          <w:rtl/>
        </w:rPr>
        <w:t xml:space="preserve"> &lt;&lt; </w:t>
      </w:r>
      <w:proofErr w:type="spellStart"/>
      <w:r w:rsidRPr="00305809">
        <w:rPr>
          <w:rStyle w:val="TagStyle"/>
          <w:rtl/>
        </w:rPr>
        <w:t>יור</w:t>
      </w:r>
      <w:proofErr w:type="spellEnd"/>
      <w:r w:rsidRPr="003058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4"/>
    </w:p>
    <w:p w14:paraId="3EDC4856" w14:textId="77777777" w:rsidR="00305809" w:rsidRDefault="00305809" w:rsidP="00305809">
      <w:pPr>
        <w:pStyle w:val="KeepWithNext"/>
        <w:rPr>
          <w:rtl/>
        </w:rPr>
      </w:pPr>
    </w:p>
    <w:p w14:paraId="6C7A7B6D" w14:textId="77777777" w:rsidR="00305809" w:rsidRDefault="00305809" w:rsidP="00305809">
      <w:pPr>
        <w:rPr>
          <w:rtl/>
        </w:rPr>
      </w:pPr>
      <w:bookmarkStart w:id="775" w:name="_ETM_Q1_4765871"/>
      <w:bookmarkEnd w:id="775"/>
      <w:r>
        <w:rPr>
          <w:rFonts w:hint="cs"/>
          <w:rtl/>
        </w:rPr>
        <w:t>מיכל את רוצה להוסיף?</w:t>
      </w:r>
      <w:bookmarkStart w:id="776" w:name="_ETM_Q1_4775054"/>
      <w:bookmarkEnd w:id="776"/>
    </w:p>
    <w:p w14:paraId="2954AD4C" w14:textId="77777777" w:rsidR="00305809" w:rsidRDefault="00305809" w:rsidP="00305809">
      <w:pPr>
        <w:rPr>
          <w:rtl/>
        </w:rPr>
      </w:pPr>
      <w:bookmarkStart w:id="777" w:name="_ETM_Q1_4775171"/>
      <w:bookmarkEnd w:id="777"/>
    </w:p>
    <w:p w14:paraId="214D66BF" w14:textId="77777777" w:rsidR="00305809" w:rsidRDefault="00305809" w:rsidP="00305809">
      <w:pPr>
        <w:pStyle w:val="a4"/>
        <w:keepNext/>
        <w:rPr>
          <w:rtl/>
        </w:rPr>
      </w:pPr>
      <w:bookmarkStart w:id="778" w:name="ET_speaker_מיכל_פעילן_99"/>
      <w:r w:rsidRPr="00305809">
        <w:rPr>
          <w:rStyle w:val="TagStyle"/>
          <w:rtl/>
        </w:rPr>
        <w:t xml:space="preserve"> &lt;&lt; דובר &gt;&gt; </w:t>
      </w:r>
      <w:r>
        <w:rPr>
          <w:rtl/>
        </w:rPr>
        <w:t>מיכל פעילן:</w:t>
      </w:r>
      <w:r w:rsidRPr="003058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14:paraId="59FF4CAB" w14:textId="77777777" w:rsidR="00305809" w:rsidRDefault="00305809" w:rsidP="00305809">
      <w:pPr>
        <w:pStyle w:val="KeepWithNext"/>
        <w:rPr>
          <w:rtl/>
        </w:rPr>
      </w:pPr>
    </w:p>
    <w:p w14:paraId="7A16EB6E" w14:textId="77777777" w:rsidR="00CE7FD1" w:rsidRDefault="00305809" w:rsidP="00305809">
      <w:pPr>
        <w:rPr>
          <w:rtl/>
        </w:rPr>
      </w:pPr>
      <w:bookmarkStart w:id="779" w:name="_ETM_Q1_4784936"/>
      <w:bookmarkEnd w:id="779"/>
      <w:r>
        <w:rPr>
          <w:rFonts w:hint="cs"/>
          <w:rtl/>
        </w:rPr>
        <w:t>אני</w:t>
      </w:r>
      <w:bookmarkStart w:id="780" w:name="_ETM_Q1_4787118"/>
      <w:bookmarkEnd w:id="780"/>
      <w:r>
        <w:rPr>
          <w:rFonts w:hint="cs"/>
          <w:rtl/>
        </w:rPr>
        <w:t xml:space="preserve"> רוצה לומר משהו שמתייחס גם לדברים של רות. </w:t>
      </w:r>
      <w:r w:rsidR="00CE7FD1">
        <w:rPr>
          <w:rFonts w:hint="cs"/>
          <w:rtl/>
        </w:rPr>
        <w:t xml:space="preserve">בסוף יש </w:t>
      </w:r>
      <w:bookmarkStart w:id="781" w:name="_ETM_Q1_4789591"/>
      <w:bookmarkEnd w:id="781"/>
      <w:r w:rsidR="00CE7FD1">
        <w:rPr>
          <w:rFonts w:hint="cs"/>
          <w:rtl/>
        </w:rPr>
        <w:t xml:space="preserve">עניין מאוד מאוד משמעותי להכשרה של אנשי המקצוע. ברור שיש </w:t>
      </w:r>
      <w:bookmarkStart w:id="782" w:name="_ETM_Q1_4796536"/>
      <w:bookmarkEnd w:id="782"/>
      <w:r w:rsidR="00CE7FD1">
        <w:rPr>
          <w:rFonts w:hint="cs"/>
          <w:rtl/>
        </w:rPr>
        <w:t xml:space="preserve">חשיבות מאוד גדולה לחקיקה, לאכיפה ולהרתעה אבל גם יש המון </w:t>
      </w:r>
      <w:bookmarkStart w:id="783" w:name="_ETM_Q1_4803415"/>
      <w:bookmarkEnd w:id="783"/>
      <w:r w:rsidR="00CE7FD1">
        <w:rPr>
          <w:rFonts w:hint="cs"/>
          <w:rtl/>
        </w:rPr>
        <w:t>בבין אישי. בסוף, כשאישה מגיעה ואותו שוטר שקולט אותה אי</w:t>
      </w:r>
      <w:bookmarkStart w:id="784" w:name="_ETM_Q1_4807913"/>
      <w:bookmarkEnd w:id="784"/>
      <w:r w:rsidR="00CE7FD1">
        <w:rPr>
          <w:rFonts w:hint="cs"/>
          <w:rtl/>
        </w:rPr>
        <w:t xml:space="preserve">ך הוא מדבר ומה הוא שואל. אותו חוקר משטרה, עובד </w:t>
      </w:r>
      <w:bookmarkStart w:id="785" w:name="_ETM_Q1_4812915"/>
      <w:bookmarkEnd w:id="785"/>
      <w:r w:rsidR="00CE7FD1">
        <w:rPr>
          <w:rFonts w:hint="cs"/>
          <w:rtl/>
        </w:rPr>
        <w:t xml:space="preserve">סוציאלי שחוקר את הילדים. </w:t>
      </w:r>
    </w:p>
    <w:p w14:paraId="6F364874" w14:textId="77777777" w:rsidR="00CE7FD1" w:rsidRDefault="00CE7FD1" w:rsidP="00305809">
      <w:pPr>
        <w:rPr>
          <w:rtl/>
        </w:rPr>
      </w:pPr>
    </w:p>
    <w:p w14:paraId="3576CCDB" w14:textId="64B67D8A" w:rsidR="00305809" w:rsidRDefault="00CE7FD1" w:rsidP="00305809">
      <w:pPr>
        <w:rPr>
          <w:rtl/>
        </w:rPr>
      </w:pPr>
      <w:bookmarkStart w:id="786" w:name="_ETM_Q1_4809591"/>
      <w:bookmarkEnd w:id="786"/>
      <w:r>
        <w:rPr>
          <w:rFonts w:hint="cs"/>
          <w:rtl/>
        </w:rPr>
        <w:t>א</w:t>
      </w:r>
      <w:bookmarkStart w:id="787" w:name="_ETM_Q1_4809715"/>
      <w:bookmarkEnd w:id="787"/>
      <w:r>
        <w:rPr>
          <w:rFonts w:hint="cs"/>
          <w:rtl/>
        </w:rPr>
        <w:t>ני לא יודעת אם אתם זוכרים</w:t>
      </w:r>
      <w:bookmarkStart w:id="788" w:name="_ETM_Q1_4814654"/>
      <w:bookmarkEnd w:id="788"/>
      <w:r>
        <w:rPr>
          <w:rFonts w:hint="cs"/>
          <w:rtl/>
        </w:rPr>
        <w:t xml:space="preserve"> אבל בכתבה השמענו שיחה של אחת הנשים עם הרווחה. אותה</w:t>
      </w:r>
      <w:bookmarkStart w:id="789" w:name="_ETM_Q1_4822838"/>
      <w:bookmarkEnd w:id="789"/>
      <w:r>
        <w:rPr>
          <w:rFonts w:hint="cs"/>
          <w:rtl/>
        </w:rPr>
        <w:t xml:space="preserve"> אישה מהרווחה אין לה כוח, היא מדברת עם </w:t>
      </w:r>
      <w:r w:rsidR="00313EA3">
        <w:rPr>
          <w:rFonts w:hint="cs"/>
          <w:rtl/>
        </w:rPr>
        <w:t xml:space="preserve">20 נשים </w:t>
      </w:r>
      <w:bookmarkStart w:id="790" w:name="_ETM_Q1_4824770"/>
      <w:bookmarkEnd w:id="790"/>
      <w:r w:rsidR="00313EA3">
        <w:rPr>
          <w:rFonts w:hint="cs"/>
          <w:rtl/>
        </w:rPr>
        <w:t xml:space="preserve">כאלה. אני גם לא מאשימה אותה עם כל העומס שיש עליה אבל היא מדברת עם אישה מוכה שמסתתרת כבר שנה </w:t>
      </w:r>
      <w:bookmarkStart w:id="791" w:name="_ETM_Q1_4832040"/>
      <w:bookmarkEnd w:id="791"/>
      <w:r w:rsidR="00313EA3">
        <w:rPr>
          <w:rFonts w:hint="cs"/>
          <w:rtl/>
        </w:rPr>
        <w:t xml:space="preserve">במקלט והיא אומרת לה: אני לא מאמינה שזה בטוח אבל </w:t>
      </w:r>
      <w:bookmarkStart w:id="792" w:name="_ETM_Q1_4837860"/>
      <w:bookmarkEnd w:id="792"/>
      <w:r w:rsidR="00313EA3">
        <w:rPr>
          <w:rFonts w:hint="cs"/>
          <w:rtl/>
        </w:rPr>
        <w:t xml:space="preserve">זה לא הדיון, אנחנו מדברים על משהו אחר. מה זה </w:t>
      </w:r>
      <w:bookmarkStart w:id="793" w:name="_ETM_Q1_4836238"/>
      <w:bookmarkEnd w:id="793"/>
      <w:r w:rsidR="00313EA3">
        <w:rPr>
          <w:rFonts w:hint="cs"/>
          <w:rtl/>
        </w:rPr>
        <w:t xml:space="preserve">לא הדיון? את מדברת עם אישה שמפקידה את חיי הילדים </w:t>
      </w:r>
      <w:bookmarkStart w:id="794" w:name="_ETM_Q1_4844935"/>
      <w:bookmarkEnd w:id="794"/>
      <w:r w:rsidR="00313EA3">
        <w:rPr>
          <w:rFonts w:hint="cs"/>
          <w:rtl/>
        </w:rPr>
        <w:t xml:space="preserve">שלה אצלך במערכת ואת אומרת לה שזה לא הדיון </w:t>
      </w:r>
      <w:bookmarkStart w:id="795" w:name="_ETM_Q1_4841493"/>
      <w:bookmarkEnd w:id="795"/>
      <w:r w:rsidR="00313EA3">
        <w:rPr>
          <w:rFonts w:hint="cs"/>
          <w:rtl/>
        </w:rPr>
        <w:t xml:space="preserve">עכשיו. יש משהו מאוד מאוד חשוב בהכשרה של האנשים שבאים </w:t>
      </w:r>
      <w:bookmarkStart w:id="796" w:name="_ETM_Q1_4848175"/>
      <w:bookmarkEnd w:id="796"/>
      <w:r w:rsidR="00313EA3">
        <w:rPr>
          <w:rFonts w:hint="cs"/>
          <w:rtl/>
        </w:rPr>
        <w:t xml:space="preserve">במגע עם נשים מוכות. לדעת איך לדבר איתן, לדעת איך </w:t>
      </w:r>
      <w:bookmarkStart w:id="797" w:name="_ETM_Q1_4855966"/>
      <w:bookmarkEnd w:id="797"/>
      <w:r w:rsidR="00313EA3">
        <w:rPr>
          <w:rFonts w:hint="cs"/>
          <w:rtl/>
        </w:rPr>
        <w:t xml:space="preserve">להתייחס, איך להבין את הדבר הזה. כשאתה מקבל אישה מוכה </w:t>
      </w:r>
      <w:bookmarkStart w:id="798" w:name="_ETM_Q1_4857538"/>
      <w:bookmarkEnd w:id="798"/>
      <w:r w:rsidR="00313EA3">
        <w:rPr>
          <w:rFonts w:hint="cs"/>
          <w:rtl/>
        </w:rPr>
        <w:t>מולך, לדעת איך להתייחס לזה. אני חושבת שזה אחד הדברים החשובים ומאוד מאוד פשוט ליישום</w:t>
      </w:r>
      <w:r w:rsidR="00041363">
        <w:rPr>
          <w:rFonts w:hint="cs"/>
          <w:rtl/>
        </w:rPr>
        <w:t xml:space="preserve"> ולביצוע. </w:t>
      </w:r>
    </w:p>
    <w:p w14:paraId="60F08F86" w14:textId="07BEFE4C" w:rsidR="00041363" w:rsidRDefault="00041363" w:rsidP="00305809">
      <w:pPr>
        <w:rPr>
          <w:rtl/>
        </w:rPr>
      </w:pPr>
      <w:bookmarkStart w:id="799" w:name="_ETM_Q1_4869144"/>
      <w:bookmarkStart w:id="800" w:name="_ETM_Q1_4869306"/>
      <w:bookmarkStart w:id="801" w:name="_ETM_Q1_4870792"/>
      <w:bookmarkStart w:id="802" w:name="_ETM_Q1_4870909"/>
      <w:bookmarkStart w:id="803" w:name="_ETM_Q1_4873960"/>
      <w:bookmarkEnd w:id="799"/>
      <w:bookmarkEnd w:id="800"/>
      <w:bookmarkEnd w:id="801"/>
      <w:bookmarkEnd w:id="802"/>
      <w:bookmarkEnd w:id="803"/>
    </w:p>
    <w:p w14:paraId="500CEEB8" w14:textId="77777777" w:rsidR="00041363" w:rsidRDefault="00041363" w:rsidP="00041363">
      <w:pPr>
        <w:pStyle w:val="a4"/>
        <w:keepNext/>
        <w:rPr>
          <w:rtl/>
        </w:rPr>
      </w:pPr>
      <w:bookmarkStart w:id="804" w:name="ET_speaker_5761_100"/>
      <w:r w:rsidRPr="000413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413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14:paraId="4A3F4621" w14:textId="77777777" w:rsidR="00041363" w:rsidRDefault="00041363" w:rsidP="00041363">
      <w:pPr>
        <w:pStyle w:val="KeepWithNext"/>
        <w:rPr>
          <w:rtl/>
        </w:rPr>
      </w:pPr>
    </w:p>
    <w:p w14:paraId="4C74C76D" w14:textId="4CFCBFE4" w:rsidR="00EA713E" w:rsidRDefault="00216B11" w:rsidP="00041363">
      <w:pPr>
        <w:rPr>
          <w:rtl/>
        </w:rPr>
      </w:pPr>
      <w:bookmarkStart w:id="805" w:name="_ETM_Q1_4875813"/>
      <w:bookmarkStart w:id="806" w:name="_ETM_Q1_4875975"/>
      <w:bookmarkEnd w:id="805"/>
      <w:bookmarkEnd w:id="806"/>
      <w:r>
        <w:rPr>
          <w:rFonts w:hint="cs"/>
          <w:rtl/>
        </w:rPr>
        <w:t xml:space="preserve">יושב-ראש הוועדה, אני מתפלאת </w:t>
      </w:r>
      <w:bookmarkStart w:id="807" w:name="_ETM_Q1_4896589"/>
      <w:bookmarkEnd w:id="807"/>
      <w:r>
        <w:rPr>
          <w:rFonts w:hint="cs"/>
          <w:rtl/>
        </w:rPr>
        <w:t xml:space="preserve">כמה דיונים כאלה עוד צריך לקיים וכמה פעמים צריך להדגיש </w:t>
      </w:r>
      <w:bookmarkStart w:id="808" w:name="_ETM_Q1_4897562"/>
      <w:bookmarkEnd w:id="808"/>
      <w:r>
        <w:rPr>
          <w:rFonts w:hint="cs"/>
          <w:rtl/>
        </w:rPr>
        <w:t xml:space="preserve">את </w:t>
      </w:r>
      <w:r w:rsidR="00412FCB">
        <w:rPr>
          <w:rFonts w:hint="cs"/>
          <w:rtl/>
        </w:rPr>
        <w:t>הצורך בהכשרת</w:t>
      </w:r>
      <w:r>
        <w:rPr>
          <w:rFonts w:hint="cs"/>
          <w:rtl/>
        </w:rPr>
        <w:t xml:space="preserve">, </w:t>
      </w:r>
      <w:r w:rsidR="00412FCB">
        <w:rPr>
          <w:rFonts w:hint="cs"/>
          <w:rtl/>
        </w:rPr>
        <w:t>הצורך ב</w:t>
      </w:r>
      <w:r>
        <w:rPr>
          <w:rFonts w:hint="cs"/>
          <w:rtl/>
        </w:rPr>
        <w:t xml:space="preserve">הרגשה של חרום כאשר אישה פונה. </w:t>
      </w:r>
      <w:bookmarkStart w:id="809" w:name="_ETM_Q1_4908502"/>
      <w:bookmarkEnd w:id="809"/>
      <w:r>
        <w:rPr>
          <w:rFonts w:hint="cs"/>
          <w:rtl/>
        </w:rPr>
        <w:t>כמה צריך לשאול למה לא מודיעים לאישה שבן הזוג השתחרר</w:t>
      </w:r>
      <w:bookmarkStart w:id="810" w:name="_ETM_Q1_4916279"/>
      <w:bookmarkEnd w:id="810"/>
      <w:r>
        <w:rPr>
          <w:rFonts w:hint="cs"/>
          <w:rtl/>
        </w:rPr>
        <w:t xml:space="preserve">? אלה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וזה תפקוד לקוי שכבר הצבענו עליו מאה </w:t>
      </w:r>
      <w:bookmarkStart w:id="811" w:name="_ETM_Q1_4924023"/>
      <w:bookmarkEnd w:id="811"/>
      <w:r>
        <w:rPr>
          <w:rFonts w:hint="cs"/>
          <w:rtl/>
        </w:rPr>
        <w:t>אלף פעמים וכבר סימנו אותו בדרך והתרענו עליו. קמו ועדות</w:t>
      </w:r>
      <w:bookmarkStart w:id="812" w:name="_ETM_Q1_4926139"/>
      <w:bookmarkEnd w:id="812"/>
      <w:r>
        <w:rPr>
          <w:rFonts w:hint="cs"/>
          <w:rtl/>
        </w:rPr>
        <w:t xml:space="preserve"> </w:t>
      </w:r>
      <w:r w:rsidR="00EA713E">
        <w:rPr>
          <w:rFonts w:hint="cs"/>
          <w:rtl/>
        </w:rPr>
        <w:t xml:space="preserve">ודיברו על שיפור התפקוד של הגורמים המקצועיים ועדיין אנחנו נמצאים </w:t>
      </w:r>
      <w:bookmarkStart w:id="813" w:name="_ETM_Q1_4936908"/>
      <w:bookmarkEnd w:id="813"/>
      <w:r w:rsidR="00EA713E">
        <w:rPr>
          <w:rFonts w:hint="cs"/>
          <w:rtl/>
        </w:rPr>
        <w:t xml:space="preserve">באותו מצב. </w:t>
      </w:r>
    </w:p>
    <w:p w14:paraId="016F6AD0" w14:textId="77777777" w:rsidR="00EA713E" w:rsidRDefault="00EA713E" w:rsidP="00041363">
      <w:pPr>
        <w:rPr>
          <w:rtl/>
        </w:rPr>
      </w:pPr>
      <w:bookmarkStart w:id="814" w:name="_ETM_Q1_4938428"/>
      <w:bookmarkEnd w:id="814"/>
    </w:p>
    <w:p w14:paraId="452E4B54" w14:textId="40F01F87" w:rsidR="00041363" w:rsidRDefault="00EA713E" w:rsidP="00041363">
      <w:pPr>
        <w:rPr>
          <w:rtl/>
        </w:rPr>
      </w:pPr>
      <w:bookmarkStart w:id="815" w:name="_ETM_Q1_4938646"/>
      <w:bookmarkStart w:id="816" w:name="_ETM_Q1_4938691"/>
      <w:bookmarkEnd w:id="815"/>
      <w:bookmarkEnd w:id="816"/>
      <w:r>
        <w:rPr>
          <w:rFonts w:hint="cs"/>
          <w:rtl/>
        </w:rPr>
        <w:t>ל</w:t>
      </w:r>
      <w:bookmarkStart w:id="817" w:name="_ETM_Q1_4938833"/>
      <w:bookmarkEnd w:id="817"/>
      <w:r>
        <w:rPr>
          <w:rFonts w:hint="cs"/>
          <w:rtl/>
        </w:rPr>
        <w:t xml:space="preserve">צערי הרב, עדיין נשים סובלות ועדיין נשים נרצחות </w:t>
      </w:r>
      <w:bookmarkStart w:id="818" w:name="_ETM_Q1_4944356"/>
      <w:bookmarkEnd w:id="818"/>
      <w:r>
        <w:rPr>
          <w:rFonts w:hint="cs"/>
          <w:rtl/>
        </w:rPr>
        <w:t xml:space="preserve">בגלל אותן טעויות. כלומר, זה שיש אלימות אנחנו יודעים. זה </w:t>
      </w:r>
      <w:bookmarkStart w:id="819" w:name="_ETM_Q1_4951319"/>
      <w:bookmarkEnd w:id="819"/>
      <w:r>
        <w:rPr>
          <w:rFonts w:hint="cs"/>
          <w:rtl/>
        </w:rPr>
        <w:t xml:space="preserve">שיש גברים שמסכנים את החיים של הנשים אנחנו יודעים. אנחנו </w:t>
      </w:r>
      <w:bookmarkStart w:id="820" w:name="_ETM_Q1_4958488"/>
      <w:bookmarkEnd w:id="820"/>
      <w:r>
        <w:rPr>
          <w:rFonts w:hint="cs"/>
          <w:rtl/>
        </w:rPr>
        <w:t xml:space="preserve">כל הזמן מחפשים איך להגן על הנשים. לצערי הרב, יושבים מולנו גורמים, גם מהמשטרה, גם מהרווחה והרבה פעמים מתסכל לראות </w:t>
      </w:r>
      <w:bookmarkStart w:id="821" w:name="_ETM_Q1_4964892"/>
      <w:bookmarkEnd w:id="821"/>
      <w:r>
        <w:rPr>
          <w:rFonts w:hint="cs"/>
          <w:rtl/>
        </w:rPr>
        <w:t xml:space="preserve">עד כמה אפילו לא מתאמצים לפני דיון כזה לספק את </w:t>
      </w:r>
      <w:bookmarkStart w:id="822" w:name="_ETM_Q1_4974220"/>
      <w:bookmarkEnd w:id="822"/>
      <w:r>
        <w:rPr>
          <w:rFonts w:hint="cs"/>
          <w:rtl/>
        </w:rPr>
        <w:t xml:space="preserve">התשובות. </w:t>
      </w:r>
      <w:r w:rsidR="001B30D8">
        <w:rPr>
          <w:rFonts w:hint="cs"/>
          <w:rtl/>
        </w:rPr>
        <w:t xml:space="preserve">בשבילם לשבת בוועדה ולתת אותן מנטרות זה טבעי. הם </w:t>
      </w:r>
      <w:bookmarkStart w:id="823" w:name="_ETM_Q1_4983204"/>
      <w:bookmarkEnd w:id="823"/>
      <w:r w:rsidR="001B30D8">
        <w:rPr>
          <w:rFonts w:hint="cs"/>
          <w:rtl/>
        </w:rPr>
        <w:t xml:space="preserve">לא מרגישים מחויבות לחפור, לחשוב, לבדוק את הנהלים </w:t>
      </w:r>
      <w:bookmarkStart w:id="824" w:name="_ETM_Q1_4986394"/>
      <w:bookmarkEnd w:id="824"/>
      <w:r w:rsidR="001B30D8">
        <w:rPr>
          <w:rFonts w:hint="cs"/>
          <w:rtl/>
        </w:rPr>
        <w:t xml:space="preserve">ולהתכונן. הרי הם יודעים כבר איזה סוג של שאלות אנחנו </w:t>
      </w:r>
      <w:bookmarkStart w:id="825" w:name="_ETM_Q1_4995579"/>
      <w:bookmarkEnd w:id="825"/>
      <w:r w:rsidR="001B30D8">
        <w:rPr>
          <w:rFonts w:hint="cs"/>
          <w:rtl/>
        </w:rPr>
        <w:t xml:space="preserve">נשאל. אפילו לא מנסים לתת את התשובות הנכונות. </w:t>
      </w:r>
    </w:p>
    <w:p w14:paraId="56F65D6D" w14:textId="446B0134" w:rsidR="001B30D8" w:rsidRDefault="001B30D8" w:rsidP="00041363">
      <w:pPr>
        <w:rPr>
          <w:rtl/>
        </w:rPr>
      </w:pPr>
      <w:bookmarkStart w:id="826" w:name="_ETM_Q1_5001458"/>
      <w:bookmarkEnd w:id="826"/>
    </w:p>
    <w:p w14:paraId="581A033A" w14:textId="4559F583" w:rsidR="001B30D8" w:rsidRDefault="001B30D8" w:rsidP="00041363">
      <w:pPr>
        <w:rPr>
          <w:rtl/>
        </w:rPr>
      </w:pPr>
      <w:bookmarkStart w:id="827" w:name="_ETM_Q1_5001636"/>
      <w:bookmarkStart w:id="828" w:name="_ETM_Q1_5001674"/>
      <w:bookmarkEnd w:id="827"/>
      <w:bookmarkEnd w:id="828"/>
      <w:r>
        <w:rPr>
          <w:rFonts w:hint="cs"/>
          <w:rtl/>
        </w:rPr>
        <w:t>א</w:t>
      </w:r>
      <w:bookmarkStart w:id="829" w:name="_ETM_Q1_5001770"/>
      <w:bookmarkEnd w:id="829"/>
      <w:r>
        <w:rPr>
          <w:rFonts w:hint="cs"/>
          <w:rtl/>
        </w:rPr>
        <w:t xml:space="preserve">ני אומרת </w:t>
      </w:r>
      <w:bookmarkStart w:id="830" w:name="_ETM_Q1_5002658"/>
      <w:bookmarkEnd w:id="830"/>
      <w:r>
        <w:rPr>
          <w:rFonts w:hint="cs"/>
          <w:rtl/>
        </w:rPr>
        <w:t xml:space="preserve">לך, כבוד היושב-ראש, לצערי הרב אנחנו ניעדר עכשיו 3-4 חודשים מהמשכן הזה. </w:t>
      </w:r>
      <w:r w:rsidR="0054040E">
        <w:rPr>
          <w:rFonts w:hint="cs"/>
          <w:rtl/>
        </w:rPr>
        <w:t xml:space="preserve">אני מאוד מקווה שבשטח לא נצטרך לשלם </w:t>
      </w:r>
      <w:bookmarkStart w:id="831" w:name="_ETM_Q1_5015501"/>
      <w:bookmarkEnd w:id="831"/>
      <w:r w:rsidR="0054040E">
        <w:rPr>
          <w:rFonts w:hint="cs"/>
          <w:rtl/>
        </w:rPr>
        <w:t xml:space="preserve">מחיר מאוד כבד על זה שהרשויות עדיין לא למדו את </w:t>
      </w:r>
      <w:bookmarkStart w:id="832" w:name="_ETM_Q1_5021365"/>
      <w:bookmarkEnd w:id="832"/>
      <w:r w:rsidR="0054040E">
        <w:rPr>
          <w:rFonts w:hint="cs"/>
          <w:rtl/>
        </w:rPr>
        <w:t xml:space="preserve">הלקח ולשפר את התפקוד שלהם. </w:t>
      </w:r>
    </w:p>
    <w:p w14:paraId="40A2B8C4" w14:textId="3D971D08" w:rsidR="0054040E" w:rsidRDefault="0054040E" w:rsidP="00041363">
      <w:pPr>
        <w:rPr>
          <w:rtl/>
        </w:rPr>
      </w:pPr>
      <w:bookmarkStart w:id="833" w:name="_ETM_Q1_5017841"/>
      <w:bookmarkStart w:id="834" w:name="_ETM_Q1_5017939"/>
      <w:bookmarkEnd w:id="833"/>
      <w:bookmarkEnd w:id="834"/>
    </w:p>
    <w:p w14:paraId="3EF3B1DF" w14:textId="77777777" w:rsidR="0054040E" w:rsidRDefault="0054040E" w:rsidP="0054040E">
      <w:pPr>
        <w:pStyle w:val="af6"/>
        <w:keepNext/>
        <w:rPr>
          <w:rtl/>
        </w:rPr>
      </w:pPr>
      <w:bookmarkStart w:id="835" w:name="ET_yor_5520_101"/>
      <w:r w:rsidRPr="0054040E">
        <w:rPr>
          <w:rStyle w:val="TagStyle"/>
          <w:rtl/>
        </w:rPr>
        <w:t xml:space="preserve"> &lt;&lt; </w:t>
      </w:r>
      <w:proofErr w:type="spellStart"/>
      <w:r w:rsidRPr="0054040E">
        <w:rPr>
          <w:rStyle w:val="TagStyle"/>
          <w:rtl/>
        </w:rPr>
        <w:t>יור</w:t>
      </w:r>
      <w:proofErr w:type="spellEnd"/>
      <w:r w:rsidRPr="0054040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4040E">
        <w:rPr>
          <w:rStyle w:val="TagStyle"/>
          <w:rtl/>
        </w:rPr>
        <w:t xml:space="preserve"> &lt;&lt; </w:t>
      </w:r>
      <w:proofErr w:type="spellStart"/>
      <w:r w:rsidRPr="0054040E">
        <w:rPr>
          <w:rStyle w:val="TagStyle"/>
          <w:rtl/>
        </w:rPr>
        <w:t>יור</w:t>
      </w:r>
      <w:proofErr w:type="spellEnd"/>
      <w:r w:rsidRPr="005404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5"/>
    </w:p>
    <w:p w14:paraId="6555B636" w14:textId="77777777" w:rsidR="0054040E" w:rsidRDefault="0054040E" w:rsidP="0054040E">
      <w:pPr>
        <w:pStyle w:val="KeepWithNext"/>
        <w:rPr>
          <w:rtl/>
        </w:rPr>
      </w:pPr>
    </w:p>
    <w:p w14:paraId="453EC6CA" w14:textId="6033E737" w:rsidR="00565165" w:rsidRDefault="0054040E" w:rsidP="00804188">
      <w:pPr>
        <w:rPr>
          <w:rtl/>
        </w:rPr>
      </w:pPr>
      <w:bookmarkStart w:id="836" w:name="_ETM_Q1_5020072"/>
      <w:bookmarkStart w:id="837" w:name="_ETM_Q1_4230713"/>
      <w:bookmarkEnd w:id="836"/>
      <w:bookmarkEnd w:id="837"/>
      <w:r>
        <w:rPr>
          <w:rFonts w:hint="cs"/>
          <w:rtl/>
        </w:rPr>
        <w:t xml:space="preserve">סגן ניצב דקלה פוגל מהמשטרה </w:t>
      </w:r>
      <w:bookmarkStart w:id="838" w:name="_ETM_Q1_5027013"/>
      <w:bookmarkEnd w:id="838"/>
      <w:r>
        <w:rPr>
          <w:rFonts w:hint="cs"/>
          <w:rtl/>
        </w:rPr>
        <w:t xml:space="preserve">ביקשה להתייחס. </w:t>
      </w:r>
    </w:p>
    <w:p w14:paraId="06136637" w14:textId="3144F318" w:rsidR="0054040E" w:rsidRDefault="0054040E" w:rsidP="00804188">
      <w:pPr>
        <w:rPr>
          <w:rtl/>
        </w:rPr>
      </w:pPr>
      <w:bookmarkStart w:id="839" w:name="_ETM_Q1_5029478"/>
      <w:bookmarkStart w:id="840" w:name="_ETM_Q1_5029596"/>
      <w:bookmarkEnd w:id="839"/>
      <w:bookmarkEnd w:id="840"/>
    </w:p>
    <w:p w14:paraId="118A8FAF" w14:textId="77777777" w:rsidR="0054040E" w:rsidRDefault="0054040E" w:rsidP="0054040E">
      <w:pPr>
        <w:pStyle w:val="af9"/>
        <w:keepNext/>
        <w:rPr>
          <w:rtl/>
        </w:rPr>
      </w:pPr>
      <w:bookmarkStart w:id="841" w:name="ET_guest_843213_102"/>
      <w:r w:rsidRPr="0054040E">
        <w:rPr>
          <w:rStyle w:val="TagStyle"/>
          <w:rtl/>
        </w:rPr>
        <w:t xml:space="preserve"> &lt;&lt; אורח &gt;&gt; </w:t>
      </w:r>
      <w:r>
        <w:rPr>
          <w:rtl/>
        </w:rPr>
        <w:t>דקלה פוגל:</w:t>
      </w:r>
      <w:r w:rsidRPr="005404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1"/>
    </w:p>
    <w:p w14:paraId="056754D6" w14:textId="77777777" w:rsidR="0054040E" w:rsidRDefault="0054040E" w:rsidP="0054040E">
      <w:pPr>
        <w:pStyle w:val="KeepWithNext"/>
        <w:rPr>
          <w:rtl/>
        </w:rPr>
      </w:pPr>
    </w:p>
    <w:p w14:paraId="0D149A0D" w14:textId="77777777" w:rsidR="0054040E" w:rsidRDefault="0054040E" w:rsidP="0054040E">
      <w:pPr>
        <w:rPr>
          <w:rtl/>
        </w:rPr>
      </w:pPr>
      <w:bookmarkStart w:id="842" w:name="_ETM_Q1_5033511"/>
      <w:bookmarkStart w:id="843" w:name="_ETM_Q1_5033672"/>
      <w:bookmarkEnd w:id="842"/>
      <w:bookmarkEnd w:id="843"/>
      <w:r>
        <w:rPr>
          <w:rFonts w:hint="cs"/>
          <w:rtl/>
        </w:rPr>
        <w:t xml:space="preserve">בוקר טוב. חטיבת התביעות היא חלק מהתביעה הכללית </w:t>
      </w:r>
      <w:bookmarkStart w:id="844" w:name="_ETM_Q1_5041305"/>
      <w:bookmarkEnd w:id="844"/>
      <w:r>
        <w:rPr>
          <w:rFonts w:hint="cs"/>
          <w:rtl/>
        </w:rPr>
        <w:t xml:space="preserve">ומקבילה לפרקליטות. אכן מרבית תיקי האלימות במשפחה אלה תיקים שמטופלים </w:t>
      </w:r>
      <w:bookmarkStart w:id="845" w:name="_ETM_Q1_5050217"/>
      <w:bookmarkEnd w:id="845"/>
      <w:r>
        <w:rPr>
          <w:rFonts w:hint="cs"/>
          <w:rtl/>
        </w:rPr>
        <w:t xml:space="preserve">על-ידי חטיבת התביעות. </w:t>
      </w:r>
    </w:p>
    <w:p w14:paraId="00030A82" w14:textId="77777777" w:rsidR="0054040E" w:rsidRDefault="0054040E" w:rsidP="0054040E">
      <w:pPr>
        <w:rPr>
          <w:rtl/>
        </w:rPr>
      </w:pPr>
      <w:bookmarkStart w:id="846" w:name="_ETM_Q1_5045728"/>
      <w:bookmarkEnd w:id="846"/>
    </w:p>
    <w:p w14:paraId="0854A7F9" w14:textId="77777777" w:rsidR="002E70DA" w:rsidRDefault="0054040E" w:rsidP="0054040E">
      <w:pPr>
        <w:rPr>
          <w:rtl/>
        </w:rPr>
      </w:pPr>
      <w:bookmarkStart w:id="847" w:name="_ETM_Q1_5045876"/>
      <w:bookmarkStart w:id="848" w:name="_ETM_Q1_5045959"/>
      <w:bookmarkStart w:id="849" w:name="_ETM_Q1_5046071"/>
      <w:bookmarkEnd w:id="847"/>
      <w:bookmarkEnd w:id="848"/>
      <w:bookmarkEnd w:id="849"/>
      <w:r>
        <w:rPr>
          <w:rFonts w:hint="cs"/>
          <w:rtl/>
        </w:rPr>
        <w:t xml:space="preserve">קודם כל, אני מבקשת </w:t>
      </w:r>
      <w:r w:rsidR="00726534">
        <w:rPr>
          <w:rFonts w:hint="cs"/>
          <w:rtl/>
        </w:rPr>
        <w:t xml:space="preserve">באמת לדחות את </w:t>
      </w:r>
      <w:bookmarkStart w:id="850" w:name="_ETM_Q1_5052968"/>
      <w:bookmarkEnd w:id="850"/>
      <w:r w:rsidR="00726534">
        <w:rPr>
          <w:rFonts w:hint="cs"/>
          <w:rtl/>
        </w:rPr>
        <w:t xml:space="preserve">האמירות שנאמרו פה, הגם שזה לא הופנה בהכרח לתביעות. אני דוחה מכל וכל את האמירות המאוד קשות </w:t>
      </w:r>
      <w:r w:rsidR="002E70DA">
        <w:rPr>
          <w:rFonts w:hint="cs"/>
          <w:rtl/>
        </w:rPr>
        <w:t xml:space="preserve">שנאמרו פה כלפי </w:t>
      </w:r>
      <w:bookmarkStart w:id="851" w:name="_ETM_Q1_5061556"/>
      <w:bookmarkEnd w:id="851"/>
      <w:r w:rsidR="002E70DA">
        <w:rPr>
          <w:rFonts w:hint="cs"/>
          <w:rtl/>
        </w:rPr>
        <w:t xml:space="preserve">שוטרי משטרת ישראל. אני לא אחזור על הביטויים אבל אני </w:t>
      </w:r>
      <w:bookmarkStart w:id="852" w:name="_ETM_Q1_5067804"/>
      <w:bookmarkEnd w:id="852"/>
      <w:r w:rsidR="002E70DA">
        <w:rPr>
          <w:rFonts w:hint="cs"/>
          <w:rtl/>
        </w:rPr>
        <w:t xml:space="preserve">אגיד שסוגיית האלימות במשפחה היא אחד הנושאים הכי משמעותיים שמשטרת ישראל מנסה לקדם ובוודאי </w:t>
      </w:r>
      <w:proofErr w:type="spellStart"/>
      <w:r w:rsidR="002E70DA">
        <w:rPr>
          <w:rFonts w:hint="cs"/>
          <w:rtl/>
        </w:rPr>
        <w:t>ובוודאי</w:t>
      </w:r>
      <w:proofErr w:type="spellEnd"/>
      <w:r w:rsidR="002E70DA">
        <w:rPr>
          <w:rFonts w:hint="cs"/>
          <w:rtl/>
        </w:rPr>
        <w:t xml:space="preserve"> בוחנת את עצמה בכל נקודת</w:t>
      </w:r>
      <w:bookmarkStart w:id="853" w:name="_ETM_Q1_5078475"/>
      <w:bookmarkEnd w:id="853"/>
      <w:r w:rsidR="002E70DA">
        <w:rPr>
          <w:rFonts w:hint="cs"/>
          <w:rtl/>
        </w:rPr>
        <w:t xml:space="preserve"> זמן. </w:t>
      </w:r>
      <w:bookmarkStart w:id="854" w:name="_ETM_Q1_5079556"/>
      <w:bookmarkEnd w:id="854"/>
    </w:p>
    <w:p w14:paraId="0DEE5D36" w14:textId="77777777" w:rsidR="002E70DA" w:rsidRDefault="002E70DA" w:rsidP="0054040E">
      <w:pPr>
        <w:rPr>
          <w:rtl/>
        </w:rPr>
      </w:pPr>
      <w:bookmarkStart w:id="855" w:name="_ETM_Q1_5079707"/>
      <w:bookmarkEnd w:id="855"/>
    </w:p>
    <w:p w14:paraId="08512A97" w14:textId="77777777" w:rsidR="002E70DA" w:rsidRDefault="002E70DA" w:rsidP="002E70DA">
      <w:pPr>
        <w:pStyle w:val="af6"/>
        <w:keepNext/>
        <w:rPr>
          <w:rtl/>
        </w:rPr>
      </w:pPr>
      <w:bookmarkStart w:id="856" w:name="ET_yor_5520_103"/>
      <w:r w:rsidRPr="002E70DA">
        <w:rPr>
          <w:rStyle w:val="TagStyle"/>
          <w:rtl/>
        </w:rPr>
        <w:t xml:space="preserve"> &lt;&lt; </w:t>
      </w:r>
      <w:proofErr w:type="spellStart"/>
      <w:r w:rsidRPr="002E70DA">
        <w:rPr>
          <w:rStyle w:val="TagStyle"/>
          <w:rtl/>
        </w:rPr>
        <w:t>יור</w:t>
      </w:r>
      <w:proofErr w:type="spellEnd"/>
      <w:r w:rsidRPr="002E70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70DA">
        <w:rPr>
          <w:rStyle w:val="TagStyle"/>
          <w:rtl/>
        </w:rPr>
        <w:t xml:space="preserve"> &lt;&lt; </w:t>
      </w:r>
      <w:proofErr w:type="spellStart"/>
      <w:r w:rsidRPr="002E70DA">
        <w:rPr>
          <w:rStyle w:val="TagStyle"/>
          <w:rtl/>
        </w:rPr>
        <w:t>יור</w:t>
      </w:r>
      <w:proofErr w:type="spellEnd"/>
      <w:r w:rsidRPr="002E70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6"/>
    </w:p>
    <w:p w14:paraId="3966D168" w14:textId="77777777" w:rsidR="002E70DA" w:rsidRDefault="002E70DA" w:rsidP="002E70DA">
      <w:pPr>
        <w:pStyle w:val="KeepWithNext"/>
        <w:rPr>
          <w:rtl/>
        </w:rPr>
      </w:pPr>
    </w:p>
    <w:p w14:paraId="21D38494" w14:textId="2AFDEA3D" w:rsidR="002E70DA" w:rsidRDefault="002E70DA" w:rsidP="002E70DA">
      <w:pPr>
        <w:rPr>
          <w:rtl/>
        </w:rPr>
      </w:pPr>
      <w:r>
        <w:rPr>
          <w:rFonts w:hint="cs"/>
          <w:rtl/>
        </w:rPr>
        <w:t>זה לא היה אחד היעדים שהשר שלכם הציב</w:t>
      </w:r>
      <w:r w:rsidR="00347764">
        <w:rPr>
          <w:rFonts w:hint="cs"/>
          <w:rtl/>
        </w:rPr>
        <w:t xml:space="preserve"> </w:t>
      </w:r>
      <w:bookmarkStart w:id="857" w:name="_ETM_Q1_5083131"/>
      <w:bookmarkEnd w:id="857"/>
      <w:r w:rsidR="00347764">
        <w:rPr>
          <w:rFonts w:hint="cs"/>
          <w:rtl/>
        </w:rPr>
        <w:t>בתקופה הזאת של הקורונה</w:t>
      </w:r>
      <w:r>
        <w:rPr>
          <w:rFonts w:hint="cs"/>
          <w:rtl/>
        </w:rPr>
        <w:t xml:space="preserve">. </w:t>
      </w:r>
      <w:bookmarkStart w:id="858" w:name="_ETM_Q1_5076227"/>
      <w:bookmarkEnd w:id="858"/>
    </w:p>
    <w:p w14:paraId="6126CAF8" w14:textId="28458854" w:rsidR="00347764" w:rsidRDefault="00347764" w:rsidP="002E70DA">
      <w:pPr>
        <w:rPr>
          <w:rtl/>
        </w:rPr>
      </w:pPr>
    </w:p>
    <w:p w14:paraId="3F8746C2" w14:textId="77777777" w:rsidR="00347764" w:rsidRDefault="00347764" w:rsidP="00347764">
      <w:pPr>
        <w:pStyle w:val="af9"/>
        <w:keepNext/>
        <w:rPr>
          <w:rtl/>
        </w:rPr>
      </w:pPr>
      <w:bookmarkStart w:id="859" w:name="ET_guest_843213_104"/>
      <w:r w:rsidRPr="00347764">
        <w:rPr>
          <w:rStyle w:val="TagStyle"/>
          <w:rtl/>
        </w:rPr>
        <w:t xml:space="preserve"> &lt;&lt; אורח &gt;&gt; </w:t>
      </w:r>
      <w:r>
        <w:rPr>
          <w:rtl/>
        </w:rPr>
        <w:t>דקלה פוגל:</w:t>
      </w:r>
      <w:r w:rsidRPr="003477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14:paraId="42B35BE2" w14:textId="77777777" w:rsidR="00347764" w:rsidRDefault="00347764" w:rsidP="00347764">
      <w:pPr>
        <w:pStyle w:val="KeepWithNext"/>
        <w:rPr>
          <w:rtl/>
        </w:rPr>
      </w:pPr>
    </w:p>
    <w:p w14:paraId="090910AA" w14:textId="77777777" w:rsidR="00832DC1" w:rsidRDefault="00347764" w:rsidP="00347764">
      <w:pPr>
        <w:rPr>
          <w:rtl/>
        </w:rPr>
      </w:pPr>
      <w:r>
        <w:rPr>
          <w:rFonts w:hint="cs"/>
          <w:rtl/>
        </w:rPr>
        <w:t xml:space="preserve">נכון. </w:t>
      </w:r>
      <w:r w:rsidR="00832DC1">
        <w:rPr>
          <w:rFonts w:hint="cs"/>
          <w:rtl/>
        </w:rPr>
        <w:t xml:space="preserve">כפי שאמרה רפ"ק בן צבי, בוודאי </w:t>
      </w:r>
      <w:bookmarkStart w:id="860" w:name="_ETM_Q1_5086239"/>
      <w:bookmarkEnd w:id="860"/>
      <w:r w:rsidR="00832DC1">
        <w:rPr>
          <w:rFonts w:hint="cs"/>
          <w:rtl/>
        </w:rPr>
        <w:t xml:space="preserve">שאנחנו צריכים לבחון את עצמנו ואנחנו כל הזמן בוחנים את </w:t>
      </w:r>
      <w:bookmarkStart w:id="861" w:name="_ETM_Q1_5091838"/>
      <w:bookmarkEnd w:id="861"/>
      <w:r w:rsidR="00832DC1">
        <w:rPr>
          <w:rFonts w:hint="cs"/>
          <w:rtl/>
        </w:rPr>
        <w:t xml:space="preserve">עצמנו במספר דרכים, גם החקירות וגם התביעות. אנחנו נמשיך ונעשה </w:t>
      </w:r>
      <w:bookmarkStart w:id="862" w:name="_ETM_Q1_5095777"/>
      <w:bookmarkEnd w:id="862"/>
      <w:r w:rsidR="00832DC1">
        <w:rPr>
          <w:rFonts w:hint="cs"/>
          <w:rtl/>
        </w:rPr>
        <w:t xml:space="preserve">את זה בשל החשיבות. </w:t>
      </w:r>
    </w:p>
    <w:p w14:paraId="5CC62A80" w14:textId="77777777" w:rsidR="00832DC1" w:rsidRDefault="00832DC1" w:rsidP="00347764">
      <w:pPr>
        <w:rPr>
          <w:rtl/>
        </w:rPr>
      </w:pPr>
      <w:bookmarkStart w:id="863" w:name="_ETM_Q1_5098048"/>
      <w:bookmarkStart w:id="864" w:name="_ETM_Q1_5098167"/>
      <w:bookmarkEnd w:id="863"/>
      <w:bookmarkEnd w:id="864"/>
    </w:p>
    <w:p w14:paraId="054D7D76" w14:textId="77777777" w:rsidR="009B30AB" w:rsidRDefault="00832DC1" w:rsidP="00347764">
      <w:pPr>
        <w:rPr>
          <w:rtl/>
        </w:rPr>
      </w:pPr>
      <w:bookmarkStart w:id="865" w:name="_ETM_Q1_5098218"/>
      <w:bookmarkStart w:id="866" w:name="_ETM_Q1_5098309"/>
      <w:bookmarkEnd w:id="865"/>
      <w:bookmarkEnd w:id="866"/>
      <w:r>
        <w:rPr>
          <w:rFonts w:hint="cs"/>
          <w:rtl/>
        </w:rPr>
        <w:t xml:space="preserve">עכשיו עניינית לגבי התביעות. התיקים שמגיעים </w:t>
      </w:r>
      <w:bookmarkStart w:id="867" w:name="_ETM_Q1_5103352"/>
      <w:bookmarkEnd w:id="867"/>
      <w:r>
        <w:rPr>
          <w:rFonts w:hint="cs"/>
          <w:rtl/>
        </w:rPr>
        <w:t>לחטיבת התביעות, כמו שאמרה בת-עמי מהפרקליטות, אמורים להיבחן בראייה פלילית</w:t>
      </w:r>
      <w:bookmarkStart w:id="868" w:name="_ETM_Q1_5110101"/>
      <w:bookmarkEnd w:id="868"/>
      <w:r>
        <w:rPr>
          <w:rFonts w:hint="cs"/>
          <w:rtl/>
        </w:rPr>
        <w:t xml:space="preserve"> באשר לסיכוי סביר להרשעה. בכל מקרה, כל התיקים האלה מטופלים ברגישות בכמה מובנים. </w:t>
      </w:r>
      <w:r w:rsidR="00D11C4F">
        <w:rPr>
          <w:rFonts w:hint="cs"/>
          <w:rtl/>
        </w:rPr>
        <w:t xml:space="preserve">אחד, אנחנו נותנים עדיפות לטיפול בעבירות מהסוג </w:t>
      </w:r>
      <w:bookmarkStart w:id="869" w:name="_ETM_Q1_5122043"/>
      <w:bookmarkEnd w:id="869"/>
      <w:r w:rsidR="00D11C4F">
        <w:rPr>
          <w:rFonts w:hint="cs"/>
          <w:rtl/>
        </w:rPr>
        <w:t xml:space="preserve">הזה. דהיינו, תיקים לעבירות במשפחה, תיקים שמוצמדים לתובעים באופן מאוד מהיר. מעבר לזה, גם אם יש </w:t>
      </w:r>
      <w:r w:rsidR="009B30AB">
        <w:rPr>
          <w:rFonts w:hint="cs"/>
          <w:rtl/>
        </w:rPr>
        <w:t xml:space="preserve">איזו המלצה של תובע </w:t>
      </w:r>
      <w:bookmarkStart w:id="870" w:name="_ETM_Q1_5133162"/>
      <w:bookmarkEnd w:id="870"/>
      <w:r w:rsidR="009B30AB">
        <w:rPr>
          <w:rFonts w:hint="cs"/>
          <w:rtl/>
        </w:rPr>
        <w:t xml:space="preserve">לאחר שהוא בחן את הראיות והנסיבות, המלצה שלא להגיש כתב אישום, ההמלצה הזאת נבחנת על-ידי קצין בדרגה הכי בכירה בחטיבה. </w:t>
      </w:r>
      <w:bookmarkStart w:id="871" w:name="_ETM_Q1_5143592"/>
      <w:bookmarkEnd w:id="871"/>
      <w:r w:rsidR="009B30AB">
        <w:rPr>
          <w:rFonts w:hint="cs"/>
          <w:rtl/>
        </w:rPr>
        <w:t xml:space="preserve">זאת אומרת, זה לא שכל תובע זוטר או תובע בכיר יחליט על סגירת תיק. זה נעשה רק על-ידי קצינים בכירים. </w:t>
      </w:r>
      <w:bookmarkStart w:id="872" w:name="_ETM_Q1_5152656"/>
      <w:bookmarkEnd w:id="872"/>
    </w:p>
    <w:p w14:paraId="1ADDF47D" w14:textId="77777777" w:rsidR="009B30AB" w:rsidRDefault="009B30AB" w:rsidP="00347764">
      <w:pPr>
        <w:rPr>
          <w:rtl/>
        </w:rPr>
      </w:pPr>
      <w:bookmarkStart w:id="873" w:name="_ETM_Q1_5152908"/>
      <w:bookmarkEnd w:id="873"/>
    </w:p>
    <w:p w14:paraId="33DB81AA" w14:textId="77777777" w:rsidR="00781E02" w:rsidRDefault="009B30AB" w:rsidP="00347764">
      <w:pPr>
        <w:rPr>
          <w:rtl/>
        </w:rPr>
      </w:pPr>
      <w:bookmarkStart w:id="874" w:name="_ETM_Q1_5153089"/>
      <w:bookmarkStart w:id="875" w:name="_ETM_Q1_5153133"/>
      <w:bookmarkStart w:id="876" w:name="_ETM_Q1_5153234"/>
      <w:bookmarkEnd w:id="874"/>
      <w:bookmarkEnd w:id="875"/>
      <w:bookmarkEnd w:id="876"/>
      <w:r>
        <w:rPr>
          <w:rFonts w:hint="cs"/>
          <w:rtl/>
        </w:rPr>
        <w:t xml:space="preserve">אני חייבת לומר שתיקים שמוגשים על ידנו לבית המשפט, התובעים </w:t>
      </w:r>
      <w:bookmarkStart w:id="877" w:name="_ETM_Q1_5160916"/>
      <w:bookmarkEnd w:id="877"/>
      <w:r>
        <w:rPr>
          <w:rFonts w:hint="cs"/>
          <w:rtl/>
        </w:rPr>
        <w:t>מלווים בצורה מאוד הדוקה ואישית את אות</w:t>
      </w:r>
      <w:r w:rsidR="00781E02">
        <w:rPr>
          <w:rFonts w:hint="cs"/>
          <w:rtl/>
        </w:rPr>
        <w:t xml:space="preserve">ן נפגעות עבירה. </w:t>
      </w:r>
      <w:bookmarkStart w:id="878" w:name="_ETM_Q1_5163881"/>
      <w:bookmarkEnd w:id="878"/>
      <w:r w:rsidR="00781E02">
        <w:rPr>
          <w:rFonts w:hint="cs"/>
          <w:rtl/>
        </w:rPr>
        <w:t xml:space="preserve">חבל שזה לא מוזכר, אבל לדעתי, לפני כשבועיים </w:t>
      </w:r>
      <w:proofErr w:type="spellStart"/>
      <w:r w:rsidR="00781E02">
        <w:rPr>
          <w:rFonts w:hint="cs"/>
          <w:rtl/>
        </w:rPr>
        <w:t>היתה</w:t>
      </w:r>
      <w:proofErr w:type="spellEnd"/>
      <w:r w:rsidR="00781E02">
        <w:rPr>
          <w:rFonts w:hint="cs"/>
          <w:rtl/>
        </w:rPr>
        <w:t xml:space="preserve"> כתבה </w:t>
      </w:r>
      <w:bookmarkStart w:id="879" w:name="_ETM_Q1_5170576"/>
      <w:bookmarkEnd w:id="879"/>
      <w:r w:rsidR="00781E02">
        <w:rPr>
          <w:rFonts w:hint="cs"/>
          <w:rtl/>
        </w:rPr>
        <w:t xml:space="preserve">על תובעות שליוו נפגעת עבירה שמשך שנים </w:t>
      </w:r>
      <w:proofErr w:type="spellStart"/>
      <w:r w:rsidR="00781E02">
        <w:rPr>
          <w:rFonts w:hint="cs"/>
          <w:rtl/>
        </w:rPr>
        <w:t>היתה</w:t>
      </w:r>
      <w:proofErr w:type="spellEnd"/>
      <w:r w:rsidR="00781E02">
        <w:rPr>
          <w:rFonts w:hint="cs"/>
          <w:rtl/>
        </w:rPr>
        <w:t xml:space="preserve"> נתונה להתעללות</w:t>
      </w:r>
      <w:bookmarkStart w:id="880" w:name="_ETM_Q1_5179913"/>
      <w:bookmarkEnd w:id="880"/>
      <w:r w:rsidR="00781E02">
        <w:rPr>
          <w:rFonts w:hint="cs"/>
          <w:rtl/>
        </w:rPr>
        <w:t xml:space="preserve"> מבן זוגה. הענישה שם אפילו הוחמרה אחרי שהגשנו ערעור לבית </w:t>
      </w:r>
      <w:bookmarkStart w:id="881" w:name="_ETM_Q1_5187593"/>
      <w:bookmarkEnd w:id="881"/>
      <w:r w:rsidR="00781E02">
        <w:rPr>
          <w:rFonts w:hint="cs"/>
          <w:rtl/>
        </w:rPr>
        <w:t xml:space="preserve">המשפט המחוזי. אנחנו בהחלט לוקחים את הטיפול בתיקים הללו בפרט </w:t>
      </w:r>
      <w:bookmarkStart w:id="882" w:name="_ETM_Q1_5195289"/>
      <w:bookmarkEnd w:id="882"/>
      <w:r w:rsidR="00781E02">
        <w:rPr>
          <w:rFonts w:hint="cs"/>
          <w:rtl/>
        </w:rPr>
        <w:t xml:space="preserve">בצורה מאוד מאוד רצינית ויסודית. </w:t>
      </w:r>
    </w:p>
    <w:p w14:paraId="2B36C36E" w14:textId="77777777" w:rsidR="00781E02" w:rsidRDefault="00781E02" w:rsidP="00347764">
      <w:pPr>
        <w:rPr>
          <w:rtl/>
        </w:rPr>
      </w:pPr>
    </w:p>
    <w:p w14:paraId="7FCF7090" w14:textId="77777777" w:rsidR="006B34C2" w:rsidRDefault="00781E02" w:rsidP="00347764">
      <w:pPr>
        <w:rPr>
          <w:rtl/>
        </w:rPr>
      </w:pPr>
      <w:r>
        <w:rPr>
          <w:rFonts w:hint="cs"/>
          <w:rtl/>
        </w:rPr>
        <w:t xml:space="preserve">אני רק אומר שבחודשים האחרונים, </w:t>
      </w:r>
      <w:bookmarkStart w:id="883" w:name="_ETM_Q1_5199794"/>
      <w:bookmarkEnd w:id="883"/>
      <w:r>
        <w:rPr>
          <w:rFonts w:hint="cs"/>
          <w:rtl/>
        </w:rPr>
        <w:t xml:space="preserve">בהשוואה לשנה שעברה, יש עלייה מאוד משמעותית בהגשת כתבי אישום. </w:t>
      </w:r>
      <w:bookmarkStart w:id="884" w:name="_ETM_Q1_5206823"/>
      <w:bookmarkEnd w:id="884"/>
      <w:r w:rsidR="006B34C2">
        <w:rPr>
          <w:rFonts w:hint="cs"/>
          <w:rtl/>
        </w:rPr>
        <w:t xml:space="preserve">עלייה של כ-20%, אל תתפסו אותי בדיוק באחוזים. </w:t>
      </w:r>
      <w:bookmarkStart w:id="885" w:name="_ETM_Q1_5214361"/>
      <w:bookmarkEnd w:id="885"/>
    </w:p>
    <w:p w14:paraId="275CD788" w14:textId="77777777" w:rsidR="006B34C2" w:rsidRDefault="006B34C2" w:rsidP="00347764">
      <w:pPr>
        <w:rPr>
          <w:rtl/>
        </w:rPr>
      </w:pPr>
      <w:bookmarkStart w:id="886" w:name="_ETM_Q1_5220454"/>
      <w:bookmarkStart w:id="887" w:name="_ETM_Q1_5220633"/>
      <w:bookmarkEnd w:id="886"/>
      <w:bookmarkEnd w:id="887"/>
    </w:p>
    <w:p w14:paraId="4DC8B2D1" w14:textId="77777777" w:rsidR="006B34C2" w:rsidRDefault="006B34C2" w:rsidP="006B34C2">
      <w:pPr>
        <w:pStyle w:val="af6"/>
        <w:keepNext/>
        <w:rPr>
          <w:rtl/>
        </w:rPr>
      </w:pPr>
      <w:bookmarkStart w:id="888" w:name="ET_yor_5520_105"/>
      <w:r w:rsidRPr="006B34C2">
        <w:rPr>
          <w:rStyle w:val="TagStyle"/>
          <w:rtl/>
        </w:rPr>
        <w:t xml:space="preserve"> &lt;&lt; </w:t>
      </w:r>
      <w:proofErr w:type="spellStart"/>
      <w:r w:rsidRPr="006B34C2">
        <w:rPr>
          <w:rStyle w:val="TagStyle"/>
          <w:rtl/>
        </w:rPr>
        <w:t>יור</w:t>
      </w:r>
      <w:proofErr w:type="spellEnd"/>
      <w:r w:rsidRPr="006B34C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34C2">
        <w:rPr>
          <w:rStyle w:val="TagStyle"/>
          <w:rtl/>
        </w:rPr>
        <w:t xml:space="preserve"> &lt;&lt; </w:t>
      </w:r>
      <w:proofErr w:type="spellStart"/>
      <w:r w:rsidRPr="006B34C2">
        <w:rPr>
          <w:rStyle w:val="TagStyle"/>
          <w:rtl/>
        </w:rPr>
        <w:t>יור</w:t>
      </w:r>
      <w:proofErr w:type="spellEnd"/>
      <w:r w:rsidRPr="006B34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8"/>
    </w:p>
    <w:p w14:paraId="1619289F" w14:textId="77777777" w:rsidR="006B34C2" w:rsidRDefault="006B34C2" w:rsidP="006B34C2">
      <w:pPr>
        <w:pStyle w:val="KeepWithNext"/>
        <w:rPr>
          <w:rtl/>
        </w:rPr>
      </w:pPr>
    </w:p>
    <w:p w14:paraId="6A90E9A7" w14:textId="77777777" w:rsidR="006B34C2" w:rsidRDefault="006B34C2" w:rsidP="006B34C2">
      <w:pPr>
        <w:rPr>
          <w:rtl/>
        </w:rPr>
      </w:pPr>
      <w:bookmarkStart w:id="889" w:name="_ETM_Q1_5222731"/>
      <w:bookmarkEnd w:id="889"/>
      <w:r>
        <w:rPr>
          <w:rFonts w:hint="cs"/>
          <w:rtl/>
        </w:rPr>
        <w:t xml:space="preserve">זה דיון שאנחנו עוד נמשיך אותו גם בתקופת </w:t>
      </w:r>
      <w:bookmarkStart w:id="890" w:name="_ETM_Q1_5229910"/>
      <w:bookmarkEnd w:id="890"/>
      <w:r>
        <w:rPr>
          <w:rFonts w:hint="cs"/>
          <w:rtl/>
        </w:rPr>
        <w:t xml:space="preserve">הבחירות, לצערי. זה נושא שככל הנראה עוד יתרגש עלינו. אנחנו </w:t>
      </w:r>
      <w:bookmarkStart w:id="891" w:name="_ETM_Q1_5238067"/>
      <w:bookmarkEnd w:id="891"/>
      <w:r>
        <w:rPr>
          <w:rFonts w:hint="cs"/>
          <w:rtl/>
        </w:rPr>
        <w:t xml:space="preserve">חייבים לסיים בשעה 11:00 בשל תחילת המליאה. </w:t>
      </w:r>
    </w:p>
    <w:p w14:paraId="19E27061" w14:textId="77777777" w:rsidR="006B34C2" w:rsidRDefault="006B34C2" w:rsidP="006B34C2">
      <w:pPr>
        <w:rPr>
          <w:rtl/>
        </w:rPr>
      </w:pPr>
      <w:bookmarkStart w:id="892" w:name="_ETM_Q1_5246146"/>
      <w:bookmarkEnd w:id="892"/>
    </w:p>
    <w:p w14:paraId="3FCC1CA4" w14:textId="77777777" w:rsidR="00B47B0F" w:rsidRDefault="006B34C2" w:rsidP="006B34C2">
      <w:pPr>
        <w:rPr>
          <w:rtl/>
        </w:rPr>
      </w:pPr>
      <w:r>
        <w:rPr>
          <w:rFonts w:hint="cs"/>
          <w:rtl/>
        </w:rPr>
        <w:t>א</w:t>
      </w:r>
      <w:bookmarkStart w:id="893" w:name="_ETM_Q1_5246359"/>
      <w:bookmarkStart w:id="894" w:name="_ETM_Q1_5246459"/>
      <w:bookmarkEnd w:id="893"/>
      <w:bookmarkEnd w:id="894"/>
      <w:r>
        <w:rPr>
          <w:rFonts w:hint="cs"/>
          <w:rtl/>
        </w:rPr>
        <w:t>נ</w:t>
      </w:r>
      <w:bookmarkStart w:id="895" w:name="_ETM_Q1_5246597"/>
      <w:bookmarkEnd w:id="895"/>
      <w:r>
        <w:rPr>
          <w:rFonts w:hint="cs"/>
          <w:rtl/>
        </w:rPr>
        <w:t xml:space="preserve">י רוצה לסכם </w:t>
      </w:r>
      <w:bookmarkStart w:id="896" w:name="_ETM_Q1_5247810"/>
      <w:bookmarkEnd w:id="896"/>
      <w:r>
        <w:rPr>
          <w:rFonts w:hint="cs"/>
          <w:rtl/>
        </w:rPr>
        <w:t>את הדברים כפי שראינו עד כה. תמיד המקרים שיבואו לדיון</w:t>
      </w:r>
      <w:r w:rsidR="007B6E73">
        <w:rPr>
          <w:rFonts w:hint="cs"/>
          <w:rtl/>
        </w:rPr>
        <w:t xml:space="preserve"> </w:t>
      </w:r>
      <w:bookmarkStart w:id="897" w:name="_ETM_Q1_5250288"/>
      <w:bookmarkEnd w:id="897"/>
      <w:r w:rsidR="007B6E73">
        <w:rPr>
          <w:rFonts w:hint="cs"/>
          <w:rtl/>
        </w:rPr>
        <w:t xml:space="preserve">הם המקרים שקורים להם תקלות. אין מה לעשות, בזה </w:t>
      </w:r>
      <w:bookmarkStart w:id="898" w:name="_ETM_Q1_5258980"/>
      <w:bookmarkEnd w:id="898"/>
      <w:r w:rsidR="007B6E73">
        <w:rPr>
          <w:rFonts w:hint="cs"/>
          <w:rtl/>
        </w:rPr>
        <w:t xml:space="preserve">אנחנו עוסקים. לאורך כל השרשרת הזאת, ממשרד הרווחה, משטרה, </w:t>
      </w:r>
      <w:bookmarkStart w:id="899" w:name="_ETM_Q1_5263064"/>
      <w:bookmarkEnd w:id="899"/>
      <w:r w:rsidR="007B6E73">
        <w:rPr>
          <w:rFonts w:hint="cs"/>
          <w:rtl/>
        </w:rPr>
        <w:t xml:space="preserve">פרקליטות, בתי משפט, צריכים להבין שבמקרים האלה לא יכולים להיות </w:t>
      </w:r>
      <w:bookmarkStart w:id="900" w:name="_ETM_Q1_5270768"/>
      <w:bookmarkEnd w:id="900"/>
      <w:r w:rsidR="007B6E73">
        <w:rPr>
          <w:rFonts w:hint="cs"/>
          <w:rtl/>
        </w:rPr>
        <w:t xml:space="preserve">תקלות. במקרים האלה אסור שיהיו תקלות כי תקלה במקרה של </w:t>
      </w:r>
      <w:bookmarkStart w:id="901" w:name="_ETM_Q1_5300292"/>
      <w:bookmarkEnd w:id="901"/>
      <w:r w:rsidR="007B6E73">
        <w:rPr>
          <w:rFonts w:hint="cs"/>
          <w:rtl/>
        </w:rPr>
        <w:t>אלימות במשפחה מסתיימת ברצח. זאת לא תקלה</w:t>
      </w:r>
      <w:r w:rsidR="00B47B0F">
        <w:rPr>
          <w:rFonts w:hint="cs"/>
          <w:rtl/>
        </w:rPr>
        <w:t xml:space="preserve"> שהיה פנצ'ר בגלגל. </w:t>
      </w:r>
      <w:bookmarkStart w:id="902" w:name="_ETM_Q1_5306258"/>
      <w:bookmarkEnd w:id="902"/>
      <w:r w:rsidR="00B47B0F">
        <w:rPr>
          <w:rFonts w:hint="cs"/>
          <w:rtl/>
        </w:rPr>
        <w:t xml:space="preserve">זאת תקלה שהמשמעות שלה היא חיי אדם ופגיעה בנפש ולא </w:t>
      </w:r>
      <w:bookmarkStart w:id="903" w:name="_ETM_Q1_5313506"/>
      <w:bookmarkEnd w:id="903"/>
      <w:r w:rsidR="00B47B0F">
        <w:rPr>
          <w:rFonts w:hint="cs"/>
          <w:rtl/>
        </w:rPr>
        <w:t xml:space="preserve">ברכוש. </w:t>
      </w:r>
    </w:p>
    <w:p w14:paraId="301F6313" w14:textId="77777777" w:rsidR="00B47B0F" w:rsidRDefault="00B47B0F" w:rsidP="006B34C2">
      <w:pPr>
        <w:rPr>
          <w:rtl/>
        </w:rPr>
      </w:pPr>
      <w:bookmarkStart w:id="904" w:name="_ETM_Q1_5315354"/>
      <w:bookmarkEnd w:id="904"/>
    </w:p>
    <w:p w14:paraId="643D359B" w14:textId="77777777" w:rsidR="007928EB" w:rsidRDefault="00B47B0F" w:rsidP="006B34C2">
      <w:pPr>
        <w:rPr>
          <w:rtl/>
        </w:rPr>
      </w:pPr>
      <w:bookmarkStart w:id="905" w:name="_ETM_Q1_5315576"/>
      <w:bookmarkStart w:id="906" w:name="_ETM_Q1_5315638"/>
      <w:bookmarkEnd w:id="905"/>
      <w:bookmarkEnd w:id="906"/>
      <w:r>
        <w:rPr>
          <w:rFonts w:hint="cs"/>
          <w:rtl/>
        </w:rPr>
        <w:t>א</w:t>
      </w:r>
      <w:bookmarkStart w:id="907" w:name="_ETM_Q1_5315782"/>
      <w:bookmarkEnd w:id="907"/>
      <w:r>
        <w:rPr>
          <w:rFonts w:hint="cs"/>
          <w:rtl/>
        </w:rPr>
        <w:t xml:space="preserve">ני חייב לומר שכך צריך להתייחס לזה. לצערי, יש </w:t>
      </w:r>
      <w:bookmarkStart w:id="908" w:name="_ETM_Q1_5314197"/>
      <w:bookmarkEnd w:id="908"/>
      <w:r>
        <w:rPr>
          <w:rFonts w:hint="cs"/>
          <w:rtl/>
        </w:rPr>
        <w:t>לי תחושה</w:t>
      </w:r>
      <w:r w:rsidR="007928EB">
        <w:rPr>
          <w:rFonts w:hint="cs"/>
          <w:rtl/>
        </w:rPr>
        <w:t xml:space="preserve"> שמתייחסים </w:t>
      </w:r>
      <w:r w:rsidR="007928EB">
        <w:rPr>
          <w:rtl/>
        </w:rPr>
        <w:t>–</w:t>
      </w:r>
      <w:r w:rsidR="007928EB">
        <w:rPr>
          <w:rFonts w:hint="cs"/>
          <w:rtl/>
        </w:rPr>
        <w:t xml:space="preserve"> אז היו תקלות, אז </w:t>
      </w:r>
      <w:bookmarkStart w:id="909" w:name="_ETM_Q1_5320341"/>
      <w:bookmarkEnd w:id="909"/>
      <w:r w:rsidR="007928EB">
        <w:rPr>
          <w:rFonts w:hint="cs"/>
          <w:rtl/>
        </w:rPr>
        <w:t xml:space="preserve">פה מישהו היה לא בסדר, שם מישהו לא היה בסדר. </w:t>
      </w:r>
      <w:bookmarkStart w:id="910" w:name="_ETM_Q1_5325614"/>
      <w:bookmarkEnd w:id="910"/>
      <w:r w:rsidR="007928EB">
        <w:rPr>
          <w:rFonts w:hint="cs"/>
          <w:rtl/>
        </w:rPr>
        <w:t xml:space="preserve">בדרך-כלל התקלות שאנחנו שומעים עליהן הן לא כל התקלות. אנחנו </w:t>
      </w:r>
      <w:bookmarkStart w:id="911" w:name="_ETM_Q1_5327347"/>
      <w:bookmarkEnd w:id="911"/>
      <w:r w:rsidR="007928EB">
        <w:rPr>
          <w:rFonts w:hint="cs"/>
          <w:rtl/>
        </w:rPr>
        <w:t>שומעים על התקלות אבל יש עוד תקלות שלא שמענו עליהן.</w:t>
      </w:r>
      <w:bookmarkStart w:id="912" w:name="_ETM_Q1_5333492"/>
      <w:bookmarkEnd w:id="912"/>
      <w:r w:rsidR="007928EB">
        <w:rPr>
          <w:rFonts w:hint="cs"/>
          <w:rtl/>
        </w:rPr>
        <w:t xml:space="preserve"> </w:t>
      </w:r>
    </w:p>
    <w:p w14:paraId="4246E800" w14:textId="77777777" w:rsidR="007928EB" w:rsidRDefault="007928EB" w:rsidP="006B34C2">
      <w:pPr>
        <w:rPr>
          <w:rtl/>
        </w:rPr>
      </w:pPr>
    </w:p>
    <w:p w14:paraId="5D65D9A4" w14:textId="77777777" w:rsidR="000067F3" w:rsidRDefault="007928EB" w:rsidP="006B34C2">
      <w:pPr>
        <w:rPr>
          <w:rtl/>
        </w:rPr>
      </w:pPr>
      <w:r>
        <w:rPr>
          <w:rFonts w:hint="cs"/>
          <w:rtl/>
        </w:rPr>
        <w:t>לכן אני אומר פה לכל המערכות שהתפקיד שלכם</w:t>
      </w:r>
      <w:r w:rsidR="000067F3">
        <w:rPr>
          <w:rFonts w:hint="cs"/>
          <w:rtl/>
        </w:rPr>
        <w:t xml:space="preserve"> הוא לוודא </w:t>
      </w:r>
      <w:bookmarkStart w:id="913" w:name="_ETM_Q1_5336261"/>
      <w:bookmarkEnd w:id="913"/>
      <w:r w:rsidR="000067F3">
        <w:rPr>
          <w:rFonts w:hint="cs"/>
          <w:rtl/>
        </w:rPr>
        <w:t xml:space="preserve">שאין תקלות. לא יכול להיות שכשמגיעות ראיות למשטרה, או שמגיעה </w:t>
      </w:r>
      <w:bookmarkStart w:id="914" w:name="_ETM_Q1_5335223"/>
      <w:bookmarkEnd w:id="914"/>
      <w:r w:rsidR="000067F3">
        <w:rPr>
          <w:rFonts w:hint="cs"/>
          <w:rtl/>
        </w:rPr>
        <w:t xml:space="preserve">מתלוננת למשטרה עם הראיות, המשטרה לא חוקרת. זאת לא תקלה, </w:t>
      </w:r>
      <w:bookmarkStart w:id="915" w:name="_ETM_Q1_5347542"/>
      <w:bookmarkEnd w:id="915"/>
      <w:r w:rsidR="000067F3">
        <w:rPr>
          <w:rFonts w:hint="cs"/>
          <w:rtl/>
        </w:rPr>
        <w:t xml:space="preserve">זאת האימא של התקלות. זה פשוט לא יכול להיות. אין </w:t>
      </w:r>
      <w:bookmarkStart w:id="916" w:name="_ETM_Q1_5345326"/>
      <w:bookmarkEnd w:id="916"/>
      <w:r w:rsidR="000067F3">
        <w:rPr>
          <w:rFonts w:hint="cs"/>
          <w:rtl/>
        </w:rPr>
        <w:t xml:space="preserve">מצב כזה שמגיעים עם ראיות, עם הקלטות וצילומים ואין חקירה </w:t>
      </w:r>
      <w:bookmarkStart w:id="917" w:name="_ETM_Q1_5356722"/>
      <w:bookmarkEnd w:id="917"/>
      <w:r w:rsidR="000067F3">
        <w:rPr>
          <w:rFonts w:hint="cs"/>
          <w:rtl/>
        </w:rPr>
        <w:t xml:space="preserve">והתיק נסגר מחוסר ראיות. חייבים לרדת לחקר האמת, אין שאלה </w:t>
      </w:r>
      <w:bookmarkStart w:id="918" w:name="_ETM_Q1_5364098"/>
      <w:bookmarkEnd w:id="918"/>
      <w:r w:rsidR="000067F3">
        <w:rPr>
          <w:rFonts w:hint="cs"/>
          <w:rtl/>
        </w:rPr>
        <w:t xml:space="preserve">פה. </w:t>
      </w:r>
      <w:bookmarkStart w:id="919" w:name="_ETM_Q1_5364891"/>
      <w:bookmarkEnd w:id="919"/>
    </w:p>
    <w:p w14:paraId="74350759" w14:textId="77777777" w:rsidR="000067F3" w:rsidRDefault="000067F3" w:rsidP="006B34C2">
      <w:pPr>
        <w:rPr>
          <w:rtl/>
        </w:rPr>
      </w:pPr>
    </w:p>
    <w:p w14:paraId="0E8BB824" w14:textId="3FF6C323" w:rsidR="00347764" w:rsidRDefault="000067F3" w:rsidP="006B34C2">
      <w:pPr>
        <w:rPr>
          <w:rtl/>
        </w:rPr>
      </w:pPr>
      <w:bookmarkStart w:id="920" w:name="_ETM_Q1_5365037"/>
      <w:bookmarkStart w:id="921" w:name="_ETM_Q1_5365110"/>
      <w:bookmarkStart w:id="922" w:name="_ETM_Q1_5365209"/>
      <w:bookmarkEnd w:id="920"/>
      <w:bookmarkEnd w:id="921"/>
      <w:bookmarkEnd w:id="922"/>
      <w:r>
        <w:rPr>
          <w:rFonts w:hint="cs"/>
          <w:rtl/>
        </w:rPr>
        <w:t xml:space="preserve">לגבי ליווי משטרתי. זאת לא תקלה, זה מחדל. העובדה </w:t>
      </w:r>
      <w:bookmarkStart w:id="923" w:name="_ETM_Q1_5368387"/>
      <w:bookmarkEnd w:id="923"/>
      <w:r>
        <w:rPr>
          <w:rFonts w:hint="cs"/>
          <w:rtl/>
        </w:rPr>
        <w:t>ששופט אומר שצריך ליווי משטרתי זה אומר שיש סכנת חיים ממשית בכל רגע. זה לא שהליווי המשטרתי</w:t>
      </w:r>
      <w:r w:rsidR="00642F7B">
        <w:rPr>
          <w:rFonts w:hint="cs"/>
          <w:rtl/>
        </w:rPr>
        <w:t xml:space="preserve"> יהיה ממחר. מה </w:t>
      </w:r>
      <w:bookmarkStart w:id="924" w:name="_ETM_Q1_5378157"/>
      <w:bookmarkEnd w:id="924"/>
      <w:r w:rsidR="00642F7B">
        <w:rPr>
          <w:rFonts w:hint="cs"/>
          <w:rtl/>
        </w:rPr>
        <w:t xml:space="preserve">עד מחר? אין דבר כזה. מרגע ששופט החליט על ליווי </w:t>
      </w:r>
      <w:bookmarkStart w:id="925" w:name="_ETM_Q1_5376370"/>
      <w:bookmarkEnd w:id="925"/>
      <w:r w:rsidR="00642F7B">
        <w:rPr>
          <w:rFonts w:hint="cs"/>
          <w:rtl/>
        </w:rPr>
        <w:t xml:space="preserve">משטרתי צריך להיות ליווי משטרתי מאותו רגע. לכן אני מבקש </w:t>
      </w:r>
      <w:bookmarkStart w:id="926" w:name="_ETM_Q1_5381381"/>
      <w:bookmarkEnd w:id="926"/>
      <w:r w:rsidR="00642F7B">
        <w:rPr>
          <w:rFonts w:hint="cs"/>
          <w:rtl/>
        </w:rPr>
        <w:t xml:space="preserve">להוציא מכתב מטעם הוועדה להנהלת בתי המשפט והמשטרה בדרישה לקיים נוהל. </w:t>
      </w:r>
      <w:bookmarkStart w:id="927" w:name="_ETM_Q1_5392513"/>
      <w:bookmarkEnd w:id="927"/>
      <w:r w:rsidR="00642F7B">
        <w:rPr>
          <w:rFonts w:hint="cs"/>
          <w:rtl/>
        </w:rPr>
        <w:t xml:space="preserve">לא האישה מתחילה לחפש עכשיו מי ייתן לה </w:t>
      </w:r>
      <w:bookmarkStart w:id="928" w:name="_ETM_Q1_5400777"/>
      <w:bookmarkEnd w:id="928"/>
      <w:r w:rsidR="00642F7B">
        <w:rPr>
          <w:rFonts w:hint="cs"/>
          <w:rtl/>
        </w:rPr>
        <w:t xml:space="preserve">את הליווי המשטרתי אלא </w:t>
      </w:r>
      <w:r w:rsidR="00435F0B">
        <w:rPr>
          <w:rFonts w:hint="cs"/>
          <w:rtl/>
        </w:rPr>
        <w:t>איך מבית המשפט מזמינים ליווי משטרתי מרגע שניתן צו כזה</w:t>
      </w:r>
      <w:r w:rsidR="00642F7B">
        <w:rPr>
          <w:rFonts w:hint="cs"/>
          <w:rtl/>
        </w:rPr>
        <w:t xml:space="preserve">. </w:t>
      </w:r>
    </w:p>
    <w:p w14:paraId="78A8FEE9" w14:textId="064831C0" w:rsidR="00435F0B" w:rsidRDefault="00435F0B" w:rsidP="006B34C2">
      <w:pPr>
        <w:rPr>
          <w:rtl/>
        </w:rPr>
      </w:pPr>
      <w:bookmarkStart w:id="929" w:name="_ETM_Q1_5402144"/>
      <w:bookmarkEnd w:id="929"/>
    </w:p>
    <w:p w14:paraId="1AA94508" w14:textId="355DDED5" w:rsidR="00435F0B" w:rsidRDefault="00435F0B" w:rsidP="006B34C2">
      <w:pPr>
        <w:rPr>
          <w:rtl/>
        </w:rPr>
      </w:pPr>
      <w:bookmarkStart w:id="930" w:name="_ETM_Q1_5402335"/>
      <w:bookmarkStart w:id="931" w:name="_ETM_Q1_5402376"/>
      <w:bookmarkStart w:id="932" w:name="_ETM_Q1_5402467"/>
      <w:bookmarkEnd w:id="930"/>
      <w:bookmarkEnd w:id="931"/>
      <w:bookmarkEnd w:id="932"/>
      <w:r>
        <w:rPr>
          <w:rFonts w:hint="cs"/>
          <w:rtl/>
        </w:rPr>
        <w:t xml:space="preserve">דבר נוסף. אנחנו לא עסקנו פה </w:t>
      </w:r>
      <w:bookmarkStart w:id="933" w:name="_ETM_Q1_5409305"/>
      <w:bookmarkEnd w:id="933"/>
      <w:r>
        <w:rPr>
          <w:rFonts w:hint="cs"/>
          <w:rtl/>
        </w:rPr>
        <w:t xml:space="preserve">והנהלת בתי המשפט לא הוזמנה לכאן אבל יש את הנושא </w:t>
      </w:r>
      <w:bookmarkStart w:id="934" w:name="_ETM_Q1_5405978"/>
      <w:bookmarkEnd w:id="934"/>
      <w:r>
        <w:rPr>
          <w:rFonts w:hint="cs"/>
          <w:rtl/>
        </w:rPr>
        <w:t xml:space="preserve">של הכשרות שופטים. זה עלה בלא מעט דוחות, לדעתי גם </w:t>
      </w:r>
      <w:bookmarkStart w:id="935" w:name="_ETM_Q1_5409472"/>
      <w:bookmarkEnd w:id="935"/>
      <w:r>
        <w:rPr>
          <w:rFonts w:hint="cs"/>
          <w:rtl/>
        </w:rPr>
        <w:t xml:space="preserve">בדוח של איגוד מרכזי הסיוע. הנושא של הכשרות שופטים הוא </w:t>
      </w:r>
      <w:bookmarkStart w:id="936" w:name="_ETM_Q1_5422271"/>
      <w:bookmarkEnd w:id="936"/>
      <w:r>
        <w:rPr>
          <w:rFonts w:hint="cs"/>
          <w:rtl/>
        </w:rPr>
        <w:t xml:space="preserve">קריטי. אנחנו יודעים טוב מאוד שבכל תיק, אם זה פלילי </w:t>
      </w:r>
      <w:bookmarkStart w:id="937" w:name="_ETM_Q1_5423371"/>
      <w:bookmarkEnd w:id="937"/>
      <w:r>
        <w:rPr>
          <w:rFonts w:hint="cs"/>
          <w:rtl/>
        </w:rPr>
        <w:t xml:space="preserve">או אזרחי, תלוי לאיזה שופט אתה נופל. בתחומים האלה </w:t>
      </w:r>
      <w:bookmarkStart w:id="938" w:name="_ETM_Q1_5426238"/>
      <w:bookmarkEnd w:id="938"/>
      <w:r w:rsidR="00AB1257">
        <w:rPr>
          <w:rFonts w:hint="cs"/>
          <w:rtl/>
        </w:rPr>
        <w:t xml:space="preserve">חייבת להיות הכשרה שהשופטים עוברים. על זה נקיים דיון נפרד </w:t>
      </w:r>
      <w:bookmarkStart w:id="939" w:name="_ETM_Q1_5435867"/>
      <w:bookmarkEnd w:id="939"/>
      <w:r w:rsidR="00AB1257">
        <w:rPr>
          <w:rFonts w:hint="cs"/>
          <w:rtl/>
        </w:rPr>
        <w:t xml:space="preserve">ככל שיאפשרו לי. </w:t>
      </w:r>
    </w:p>
    <w:p w14:paraId="6D3A6871" w14:textId="74C5B9CC" w:rsidR="00AB1257" w:rsidRDefault="00AB1257" w:rsidP="006B34C2">
      <w:pPr>
        <w:rPr>
          <w:rtl/>
        </w:rPr>
      </w:pPr>
      <w:bookmarkStart w:id="940" w:name="_ETM_Q1_5438154"/>
      <w:bookmarkEnd w:id="940"/>
    </w:p>
    <w:p w14:paraId="6075C5F6" w14:textId="07A7921E" w:rsidR="00AB1257" w:rsidRDefault="00AB1257" w:rsidP="006B34C2">
      <w:pPr>
        <w:rPr>
          <w:rtl/>
        </w:rPr>
      </w:pPr>
      <w:bookmarkStart w:id="941" w:name="_ETM_Q1_5438294"/>
      <w:bookmarkStart w:id="942" w:name="_ETM_Q1_5438355"/>
      <w:bookmarkEnd w:id="941"/>
      <w:bookmarkEnd w:id="942"/>
      <w:r>
        <w:rPr>
          <w:rFonts w:hint="cs"/>
          <w:rtl/>
        </w:rPr>
        <w:t>א</w:t>
      </w:r>
      <w:bookmarkStart w:id="943" w:name="_ETM_Q1_5438436"/>
      <w:bookmarkEnd w:id="943"/>
      <w:r>
        <w:rPr>
          <w:rFonts w:hint="cs"/>
          <w:rtl/>
        </w:rPr>
        <w:t xml:space="preserve">ני רוצה לומר משהו לקראת הסגר השלישי. גם כאן אני מבקש להוציא מכתב בעניין הזה למנכ"ל משרד </w:t>
      </w:r>
      <w:bookmarkStart w:id="944" w:name="_ETM_Q1_5443711"/>
      <w:bookmarkEnd w:id="944"/>
      <w:r>
        <w:rPr>
          <w:rFonts w:hint="cs"/>
          <w:rtl/>
        </w:rPr>
        <w:t xml:space="preserve">ראש הממשלה. הוועדה דורשת לקראת הסגר השלישי לקבל מהממשלה מה </w:t>
      </w:r>
      <w:bookmarkStart w:id="945" w:name="_ETM_Q1_5450893"/>
      <w:bookmarkEnd w:id="945"/>
      <w:r>
        <w:rPr>
          <w:rFonts w:hint="cs"/>
          <w:rtl/>
        </w:rPr>
        <w:t xml:space="preserve">היערכות הממשלה למלחמה באלימות במשפחה בתקופת סגר או הטלת מגבלות. </w:t>
      </w:r>
      <w:bookmarkStart w:id="946" w:name="_ETM_Q1_5459052"/>
      <w:bookmarkEnd w:id="946"/>
      <w:r>
        <w:rPr>
          <w:rFonts w:hint="cs"/>
          <w:rtl/>
        </w:rPr>
        <w:t xml:space="preserve">זה כולל ההיערכות המיוחדת וההנחיות המיוחדות שיינתנו במשרד לביטחון פנים </w:t>
      </w:r>
      <w:bookmarkStart w:id="947" w:name="_ETM_Q1_5458230"/>
      <w:bookmarkEnd w:id="947"/>
      <w:r>
        <w:rPr>
          <w:rFonts w:hint="cs"/>
          <w:rtl/>
        </w:rPr>
        <w:t>ובמשטרה</w:t>
      </w:r>
      <w:r w:rsidR="009A284D">
        <w:rPr>
          <w:rFonts w:hint="cs"/>
          <w:rtl/>
        </w:rPr>
        <w:t>, ההנחיות המיוחדות שיינתנו על-ידי הנהלת בתי המשפט בבתי ה</w:t>
      </w:r>
      <w:bookmarkStart w:id="948" w:name="_ETM_Q1_5468514"/>
      <w:bookmarkEnd w:id="948"/>
      <w:r w:rsidR="009A284D">
        <w:rPr>
          <w:rFonts w:hint="cs"/>
          <w:rtl/>
        </w:rPr>
        <w:t>משפט, ההנחיות המיוחדות של הרווחה וההנחיות המיוחדות של הרשויות המקומיות</w:t>
      </w:r>
      <w:bookmarkStart w:id="949" w:name="_ETM_Q1_5467687"/>
      <w:bookmarkEnd w:id="949"/>
      <w:r w:rsidR="00E83480">
        <w:rPr>
          <w:rFonts w:hint="cs"/>
          <w:rtl/>
        </w:rPr>
        <w:t xml:space="preserve"> ומשרד החינוך. </w:t>
      </w:r>
    </w:p>
    <w:p w14:paraId="429D3BDA" w14:textId="250DE174" w:rsidR="00E83480" w:rsidRDefault="00E83480" w:rsidP="006B34C2">
      <w:pPr>
        <w:rPr>
          <w:rtl/>
        </w:rPr>
      </w:pPr>
    </w:p>
    <w:p w14:paraId="208EEF04" w14:textId="37B71862" w:rsidR="00E83480" w:rsidRDefault="00E83480" w:rsidP="006B34C2">
      <w:pPr>
        <w:rPr>
          <w:rtl/>
        </w:rPr>
      </w:pPr>
      <w:bookmarkStart w:id="950" w:name="_ETM_Q1_5472035"/>
      <w:bookmarkStart w:id="951" w:name="_ETM_Q1_5472132"/>
      <w:bookmarkEnd w:id="950"/>
      <w:bookmarkEnd w:id="951"/>
      <w:r>
        <w:rPr>
          <w:rFonts w:hint="cs"/>
          <w:rtl/>
        </w:rPr>
        <w:t>אני מבקש לקבל התייחסויות של כל אלה</w:t>
      </w:r>
      <w:bookmarkStart w:id="952" w:name="_ETM_Q1_5477668"/>
      <w:bookmarkEnd w:id="952"/>
      <w:r>
        <w:rPr>
          <w:rFonts w:hint="cs"/>
          <w:rtl/>
        </w:rPr>
        <w:t xml:space="preserve"> לגבי הנחיות מיוחדות בתקופת סגר לטובת מלחמה באלימות במשפחה. זה </w:t>
      </w:r>
      <w:bookmarkStart w:id="953" w:name="_ETM_Q1_5483926"/>
      <w:bookmarkEnd w:id="953"/>
      <w:r>
        <w:rPr>
          <w:rFonts w:hint="cs"/>
          <w:rtl/>
        </w:rPr>
        <w:t>המינימום של אחריות של הממשלה הזאת</w:t>
      </w:r>
      <w:r w:rsidR="00FB7171">
        <w:rPr>
          <w:rFonts w:hint="cs"/>
          <w:rtl/>
        </w:rPr>
        <w:t xml:space="preserve">, אחרי שכבר עברנו שני סגרים בלי שום הנחיות מיוחדות. אנחנו רואים בכל סגר </w:t>
      </w:r>
      <w:bookmarkStart w:id="954" w:name="_ETM_Q1_5493864"/>
      <w:bookmarkEnd w:id="954"/>
      <w:r w:rsidR="00FB7171">
        <w:rPr>
          <w:rFonts w:hint="cs"/>
          <w:rtl/>
        </w:rPr>
        <w:t xml:space="preserve">וסגר את הקפיצה בפניות ובמקרים. </w:t>
      </w:r>
    </w:p>
    <w:p w14:paraId="062F409F" w14:textId="5DCEBF25" w:rsidR="00FB7171" w:rsidRDefault="00FB7171" w:rsidP="006B34C2">
      <w:pPr>
        <w:rPr>
          <w:rtl/>
        </w:rPr>
      </w:pPr>
      <w:bookmarkStart w:id="955" w:name="_ETM_Q1_5497926"/>
      <w:bookmarkStart w:id="956" w:name="_ETM_Q1_5498051"/>
      <w:bookmarkEnd w:id="955"/>
      <w:bookmarkEnd w:id="956"/>
    </w:p>
    <w:p w14:paraId="5F87CECC" w14:textId="5F57BB95" w:rsidR="00FB7171" w:rsidRDefault="00FB7171" w:rsidP="006B34C2">
      <w:pPr>
        <w:rPr>
          <w:rtl/>
        </w:rPr>
      </w:pPr>
      <w:bookmarkStart w:id="957" w:name="_ETM_Q1_5498102"/>
      <w:bookmarkStart w:id="958" w:name="_ETM_Q1_5498195"/>
      <w:bookmarkEnd w:id="957"/>
      <w:bookmarkEnd w:id="958"/>
      <w:r>
        <w:rPr>
          <w:rFonts w:hint="cs"/>
          <w:rtl/>
        </w:rPr>
        <w:t xml:space="preserve">אני חוזר ואומר מה שאמרתי </w:t>
      </w:r>
      <w:bookmarkStart w:id="959" w:name="_ETM_Q1_5502175"/>
      <w:bookmarkEnd w:id="959"/>
      <w:r>
        <w:rPr>
          <w:rFonts w:hint="cs"/>
          <w:rtl/>
        </w:rPr>
        <w:t xml:space="preserve">בהתחלה. אני מתפלל ומקווה שלא נראה תקלות מהסוג הזה ולא </w:t>
      </w:r>
      <w:bookmarkStart w:id="960" w:name="_ETM_Q1_5506082"/>
      <w:bookmarkEnd w:id="960"/>
      <w:r>
        <w:rPr>
          <w:rFonts w:hint="cs"/>
          <w:rtl/>
        </w:rPr>
        <w:t xml:space="preserve">נראה את המחירים שמשלמים בסוף. </w:t>
      </w:r>
    </w:p>
    <w:p w14:paraId="43C42A75" w14:textId="579D907C" w:rsidR="00FB7171" w:rsidRDefault="00FB7171" w:rsidP="006B34C2">
      <w:pPr>
        <w:rPr>
          <w:rtl/>
        </w:rPr>
      </w:pPr>
      <w:bookmarkStart w:id="961" w:name="_ETM_Q1_5503979"/>
      <w:bookmarkStart w:id="962" w:name="_ETM_Q1_5504104"/>
      <w:bookmarkEnd w:id="961"/>
      <w:bookmarkEnd w:id="962"/>
    </w:p>
    <w:p w14:paraId="52BCD7E9" w14:textId="275AB00F" w:rsidR="00FB7171" w:rsidRDefault="00FB7171" w:rsidP="006B34C2">
      <w:pPr>
        <w:rPr>
          <w:rtl/>
        </w:rPr>
      </w:pPr>
      <w:bookmarkStart w:id="963" w:name="_ETM_Q1_5504159"/>
      <w:bookmarkStart w:id="964" w:name="_ETM_Q1_5504248"/>
      <w:bookmarkEnd w:id="963"/>
      <w:bookmarkEnd w:id="964"/>
      <w:r>
        <w:rPr>
          <w:rFonts w:hint="cs"/>
          <w:rtl/>
        </w:rPr>
        <w:t xml:space="preserve">תודה, מיכל, שהעלית את הנושא </w:t>
      </w:r>
      <w:bookmarkStart w:id="965" w:name="_ETM_Q1_5509920"/>
      <w:bookmarkEnd w:id="965"/>
      <w:r>
        <w:rPr>
          <w:rFonts w:hint="cs"/>
          <w:rtl/>
        </w:rPr>
        <w:t xml:space="preserve">הזה. תודה לכל מי שנטל חלק וסליחה מכל מי שלא </w:t>
      </w:r>
      <w:bookmarkStart w:id="966" w:name="_ETM_Q1_5516367"/>
      <w:bookmarkEnd w:id="966"/>
      <w:r>
        <w:rPr>
          <w:rFonts w:hint="cs"/>
          <w:rtl/>
        </w:rPr>
        <w:t xml:space="preserve">יצא לו לדבר. </w:t>
      </w:r>
    </w:p>
    <w:p w14:paraId="5D20EC5D" w14:textId="53189F79" w:rsidR="00FB7171" w:rsidRDefault="00FB7171" w:rsidP="006B34C2">
      <w:pPr>
        <w:rPr>
          <w:rtl/>
        </w:rPr>
      </w:pPr>
    </w:p>
    <w:p w14:paraId="72AAD02D" w14:textId="5B0B997A" w:rsidR="00FB7171" w:rsidRDefault="00FB7171" w:rsidP="006B34C2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14:paraId="670BC911" w14:textId="4A2D72A8" w:rsidR="00FB7171" w:rsidRDefault="00FB7171" w:rsidP="006B34C2">
      <w:pPr>
        <w:rPr>
          <w:rtl/>
        </w:rPr>
      </w:pPr>
    </w:p>
    <w:p w14:paraId="4C947CEF" w14:textId="032FFF5B" w:rsidR="00FB7171" w:rsidRDefault="00FB7171" w:rsidP="006B34C2">
      <w:pPr>
        <w:rPr>
          <w:rtl/>
        </w:rPr>
      </w:pPr>
    </w:p>
    <w:p w14:paraId="46962521" w14:textId="6CA79276" w:rsidR="00B23568" w:rsidRDefault="00B23568" w:rsidP="00C146C2">
      <w:pPr>
        <w:pStyle w:val="afc"/>
        <w:keepNext/>
        <w:rPr>
          <w:rtl/>
        </w:rPr>
      </w:pPr>
      <w:bookmarkStart w:id="967" w:name="ET_meetingend_106"/>
      <w:bookmarkStart w:id="968" w:name="_GoBack"/>
      <w:bookmarkEnd w:id="968"/>
      <w:r w:rsidRPr="00B23568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11:00.</w:t>
      </w:r>
      <w:r w:rsidRPr="00B23568">
        <w:rPr>
          <w:rStyle w:val="TagStyle"/>
          <w:rtl/>
        </w:rPr>
        <w:t xml:space="preserve"> &lt;&lt; סיום &gt;&gt;</w:t>
      </w:r>
      <w:bookmarkEnd w:id="967"/>
    </w:p>
    <w:p w14:paraId="332BA925" w14:textId="77777777" w:rsidR="00B23568" w:rsidRDefault="00B23568" w:rsidP="00B23568">
      <w:pPr>
        <w:pStyle w:val="KeepWithNext"/>
        <w:rPr>
          <w:rtl/>
        </w:rPr>
      </w:pPr>
    </w:p>
    <w:p w14:paraId="63640525" w14:textId="3497808E" w:rsidR="00B23568" w:rsidRDefault="00B23568" w:rsidP="00B23568">
      <w:pPr>
        <w:rPr>
          <w:rtl/>
        </w:rPr>
      </w:pPr>
      <w:r>
        <w:rPr>
          <w:rtl/>
        </w:rPr>
        <w:t xml:space="preserve">  </w:t>
      </w:r>
    </w:p>
    <w:p w14:paraId="3D2EB284" w14:textId="2BF64576" w:rsidR="0054040E" w:rsidRPr="004819EC" w:rsidRDefault="002E70DA" w:rsidP="002E70DA">
      <w:pPr>
        <w:rPr>
          <w:rtl/>
        </w:rPr>
      </w:pPr>
      <w:bookmarkStart w:id="969" w:name="_ETM_Q1_5076361"/>
      <w:bookmarkEnd w:id="969"/>
      <w:r>
        <w:rPr>
          <w:rtl/>
        </w:rPr>
        <w:t xml:space="preserve">  </w:t>
      </w:r>
      <w:r w:rsidR="0054040E">
        <w:rPr>
          <w:rtl/>
        </w:rPr>
        <w:t xml:space="preserve">  </w:t>
      </w:r>
    </w:p>
    <w:p w14:paraId="3670C3AA" w14:textId="77777777" w:rsidR="004819EC" w:rsidRDefault="004819EC" w:rsidP="004819EC">
      <w:pPr>
        <w:pStyle w:val="KeepWithNext"/>
        <w:rPr>
          <w:rtl/>
        </w:rPr>
      </w:pPr>
    </w:p>
    <w:p w14:paraId="3BFBF24B" w14:textId="4E6FD425" w:rsidR="001F006A" w:rsidRDefault="00EC61E1" w:rsidP="004819EC">
      <w:pPr>
        <w:pStyle w:val="af9"/>
        <w:rPr>
          <w:rtl/>
        </w:rPr>
      </w:pPr>
      <w:r>
        <w:rPr>
          <w:rtl/>
        </w:rPr>
        <w:t xml:space="preserve">      </w:t>
      </w:r>
    </w:p>
    <w:p w14:paraId="1FBB1CF6" w14:textId="336F6714" w:rsidR="00DD58DE" w:rsidRDefault="00DD58DE" w:rsidP="00126512">
      <w:pPr>
        <w:rPr>
          <w:rtl/>
        </w:rPr>
      </w:pPr>
      <w:bookmarkStart w:id="970" w:name="_ETM_Q1_3267458"/>
      <w:bookmarkEnd w:id="970"/>
    </w:p>
    <w:p w14:paraId="12068060" w14:textId="43B55CEF" w:rsidR="005F375E" w:rsidRDefault="00126512" w:rsidP="00126512">
      <w:pPr>
        <w:rPr>
          <w:rtl/>
        </w:rPr>
      </w:pPr>
      <w:bookmarkStart w:id="971" w:name="_ETM_Q1_3267715"/>
      <w:bookmarkStart w:id="972" w:name="_ETM_Q1_3267776"/>
      <w:bookmarkStart w:id="973" w:name="_ETM_Q1_3267894"/>
      <w:bookmarkEnd w:id="971"/>
      <w:bookmarkEnd w:id="972"/>
      <w:bookmarkEnd w:id="973"/>
      <w:r>
        <w:rPr>
          <w:rtl/>
        </w:rPr>
        <w:t xml:space="preserve">    </w:t>
      </w:r>
      <w:r w:rsidR="00147E14">
        <w:rPr>
          <w:rtl/>
        </w:rPr>
        <w:t xml:space="preserve">        </w:t>
      </w:r>
      <w:r w:rsidR="005F375E">
        <w:rPr>
          <w:rtl/>
        </w:rPr>
        <w:t xml:space="preserve">              </w:t>
      </w:r>
    </w:p>
    <w:p w14:paraId="5658A15A" w14:textId="77B612B1" w:rsidR="00F86835" w:rsidRDefault="00F86835" w:rsidP="00F86835">
      <w:pPr>
        <w:rPr>
          <w:rtl/>
        </w:rPr>
      </w:pPr>
      <w:bookmarkStart w:id="974" w:name="_ETM_Q1_3184610"/>
      <w:bookmarkStart w:id="975" w:name="_ETM_Q1_3184770"/>
      <w:bookmarkEnd w:id="974"/>
      <w:bookmarkEnd w:id="975"/>
      <w:r>
        <w:rPr>
          <w:rtl/>
        </w:rPr>
        <w:t xml:space="preserve">  </w:t>
      </w:r>
    </w:p>
    <w:p w14:paraId="238C157E" w14:textId="50213FD7" w:rsidR="00FE3905" w:rsidRDefault="00FE3905" w:rsidP="004C72E7">
      <w:pPr>
        <w:rPr>
          <w:rtl/>
        </w:rPr>
      </w:pPr>
    </w:p>
    <w:p w14:paraId="269AF65F" w14:textId="77777777" w:rsidR="00FE3905" w:rsidRPr="00C171B5" w:rsidRDefault="00FE3905" w:rsidP="004C72E7"/>
    <w:sectPr w:rsidR="00FE3905" w:rsidRPr="00C171B5" w:rsidSect="00C146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46AA6D" w14:textId="77777777" w:rsidR="00565165" w:rsidRDefault="00565165">
      <w:r>
        <w:separator/>
      </w:r>
    </w:p>
  </w:endnote>
  <w:endnote w:type="continuationSeparator" w:id="0">
    <w:p w14:paraId="6663912B" w14:textId="77777777" w:rsidR="00565165" w:rsidRDefault="00565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ED109E" w14:textId="77777777" w:rsidR="00565165" w:rsidRDefault="00565165">
      <w:r>
        <w:separator/>
      </w:r>
    </w:p>
  </w:footnote>
  <w:footnote w:type="continuationSeparator" w:id="0">
    <w:p w14:paraId="766340E2" w14:textId="77777777" w:rsidR="00565165" w:rsidRDefault="00565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CB7BF" w14:textId="77777777" w:rsidR="00565165" w:rsidRDefault="005651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C1FABF" w14:textId="77777777" w:rsidR="00565165" w:rsidRDefault="005651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01CE7" w14:textId="77777777" w:rsidR="00565165" w:rsidRDefault="005651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46C2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44819260" w14:textId="57B43689" w:rsidR="00565165" w:rsidRPr="00CC5815" w:rsidRDefault="0056516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9D93927" w14:textId="45D96B55" w:rsidR="00565165" w:rsidRPr="00CC5815" w:rsidRDefault="00565165" w:rsidP="008E5E3F">
    <w:pPr>
      <w:pStyle w:val="a3"/>
      <w:ind w:firstLine="0"/>
      <w:rPr>
        <w:rtl/>
      </w:rPr>
    </w:pPr>
    <w:r>
      <w:rPr>
        <w:rtl/>
      </w:rPr>
      <w:t>23/12/2020</w:t>
    </w:r>
  </w:p>
  <w:p w14:paraId="5D72638F" w14:textId="77777777" w:rsidR="00565165" w:rsidRPr="00CC5815" w:rsidRDefault="005651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8AE079" w14:textId="77777777" w:rsidR="00565165" w:rsidRDefault="005651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919600" wp14:editId="6A3442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D2654F" w14:textId="77777777" w:rsidR="00565165" w:rsidRDefault="005651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85825B" w14:textId="77777777" w:rsidR="00565165" w:rsidRDefault="005651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F3"/>
    <w:rsid w:val="0002047E"/>
    <w:rsid w:val="00037279"/>
    <w:rsid w:val="00041363"/>
    <w:rsid w:val="00067F42"/>
    <w:rsid w:val="00084C37"/>
    <w:rsid w:val="00092B80"/>
    <w:rsid w:val="000A17C6"/>
    <w:rsid w:val="000B060C"/>
    <w:rsid w:val="000B2778"/>
    <w:rsid w:val="000B2EE6"/>
    <w:rsid w:val="000B7E44"/>
    <w:rsid w:val="000C46D3"/>
    <w:rsid w:val="000C47F5"/>
    <w:rsid w:val="000E3314"/>
    <w:rsid w:val="000F0465"/>
    <w:rsid w:val="000F2459"/>
    <w:rsid w:val="00126512"/>
    <w:rsid w:val="001278EC"/>
    <w:rsid w:val="00130413"/>
    <w:rsid w:val="00131605"/>
    <w:rsid w:val="00147E14"/>
    <w:rsid w:val="00150436"/>
    <w:rsid w:val="00163869"/>
    <w:rsid w:val="00167294"/>
    <w:rsid w:val="001673D4"/>
    <w:rsid w:val="00171E7F"/>
    <w:rsid w:val="001758C1"/>
    <w:rsid w:val="0017779F"/>
    <w:rsid w:val="00186837"/>
    <w:rsid w:val="00194AE2"/>
    <w:rsid w:val="001A74E9"/>
    <w:rsid w:val="001A7A1B"/>
    <w:rsid w:val="001B30D8"/>
    <w:rsid w:val="001C079E"/>
    <w:rsid w:val="001C193B"/>
    <w:rsid w:val="001C2F2A"/>
    <w:rsid w:val="001C44DA"/>
    <w:rsid w:val="001C4FDA"/>
    <w:rsid w:val="001C58F7"/>
    <w:rsid w:val="001D440C"/>
    <w:rsid w:val="001E2AB0"/>
    <w:rsid w:val="001F006A"/>
    <w:rsid w:val="001F4440"/>
    <w:rsid w:val="002016FF"/>
    <w:rsid w:val="00216B11"/>
    <w:rsid w:val="00227FEF"/>
    <w:rsid w:val="002318B1"/>
    <w:rsid w:val="00261554"/>
    <w:rsid w:val="00275C03"/>
    <w:rsid w:val="00277BF1"/>
    <w:rsid w:val="00280D58"/>
    <w:rsid w:val="00286B7B"/>
    <w:rsid w:val="002C200E"/>
    <w:rsid w:val="002D0691"/>
    <w:rsid w:val="002D485F"/>
    <w:rsid w:val="002D4BDB"/>
    <w:rsid w:val="002D5339"/>
    <w:rsid w:val="002E1989"/>
    <w:rsid w:val="002E5E31"/>
    <w:rsid w:val="002E70DA"/>
    <w:rsid w:val="002F4665"/>
    <w:rsid w:val="00303B4C"/>
    <w:rsid w:val="00305809"/>
    <w:rsid w:val="00313EA3"/>
    <w:rsid w:val="00321E62"/>
    <w:rsid w:val="00327BF8"/>
    <w:rsid w:val="00332253"/>
    <w:rsid w:val="00340AFA"/>
    <w:rsid w:val="00344806"/>
    <w:rsid w:val="00344C2D"/>
    <w:rsid w:val="00347764"/>
    <w:rsid w:val="003658CB"/>
    <w:rsid w:val="00366CFB"/>
    <w:rsid w:val="0036794C"/>
    <w:rsid w:val="00367EC2"/>
    <w:rsid w:val="00373508"/>
    <w:rsid w:val="00396023"/>
    <w:rsid w:val="003A5837"/>
    <w:rsid w:val="003C279D"/>
    <w:rsid w:val="003E5433"/>
    <w:rsid w:val="003E794D"/>
    <w:rsid w:val="003F0A5F"/>
    <w:rsid w:val="00412FCB"/>
    <w:rsid w:val="00416167"/>
    <w:rsid w:val="00420E41"/>
    <w:rsid w:val="00424C94"/>
    <w:rsid w:val="00435F0B"/>
    <w:rsid w:val="00447608"/>
    <w:rsid w:val="00451746"/>
    <w:rsid w:val="00467464"/>
    <w:rsid w:val="00470EAC"/>
    <w:rsid w:val="00480464"/>
    <w:rsid w:val="004819EC"/>
    <w:rsid w:val="0049458B"/>
    <w:rsid w:val="00495FD8"/>
    <w:rsid w:val="004B0A65"/>
    <w:rsid w:val="004B1BE9"/>
    <w:rsid w:val="004B489A"/>
    <w:rsid w:val="004C4F12"/>
    <w:rsid w:val="004C72E7"/>
    <w:rsid w:val="004E5C71"/>
    <w:rsid w:val="004F30B3"/>
    <w:rsid w:val="004F4C74"/>
    <w:rsid w:val="004F74C0"/>
    <w:rsid w:val="00500C0C"/>
    <w:rsid w:val="0054040E"/>
    <w:rsid w:val="00546678"/>
    <w:rsid w:val="00550642"/>
    <w:rsid w:val="005506B9"/>
    <w:rsid w:val="00565165"/>
    <w:rsid w:val="005817EC"/>
    <w:rsid w:val="00590B77"/>
    <w:rsid w:val="005A342D"/>
    <w:rsid w:val="005C363E"/>
    <w:rsid w:val="005C5B62"/>
    <w:rsid w:val="005D61F3"/>
    <w:rsid w:val="005E1C6B"/>
    <w:rsid w:val="005F375E"/>
    <w:rsid w:val="005F5BC4"/>
    <w:rsid w:val="005F76B0"/>
    <w:rsid w:val="0062428D"/>
    <w:rsid w:val="00634F61"/>
    <w:rsid w:val="00642F7B"/>
    <w:rsid w:val="00650A9D"/>
    <w:rsid w:val="00695A47"/>
    <w:rsid w:val="006A0CB7"/>
    <w:rsid w:val="006A7623"/>
    <w:rsid w:val="006B34C2"/>
    <w:rsid w:val="006F0259"/>
    <w:rsid w:val="00700433"/>
    <w:rsid w:val="00702755"/>
    <w:rsid w:val="0070472C"/>
    <w:rsid w:val="00713BA0"/>
    <w:rsid w:val="00726534"/>
    <w:rsid w:val="007509A6"/>
    <w:rsid w:val="00781E02"/>
    <w:rsid w:val="007872B4"/>
    <w:rsid w:val="00791CBE"/>
    <w:rsid w:val="007928EB"/>
    <w:rsid w:val="007B6E73"/>
    <w:rsid w:val="007C693F"/>
    <w:rsid w:val="007C6ADD"/>
    <w:rsid w:val="007F4B8C"/>
    <w:rsid w:val="00800336"/>
    <w:rsid w:val="00804188"/>
    <w:rsid w:val="0082136D"/>
    <w:rsid w:val="008320F6"/>
    <w:rsid w:val="00832AD8"/>
    <w:rsid w:val="00832DC1"/>
    <w:rsid w:val="00835FE3"/>
    <w:rsid w:val="00841223"/>
    <w:rsid w:val="008460B8"/>
    <w:rsid w:val="00846BE9"/>
    <w:rsid w:val="00853207"/>
    <w:rsid w:val="008713A4"/>
    <w:rsid w:val="00875F10"/>
    <w:rsid w:val="008C2EBC"/>
    <w:rsid w:val="008C6035"/>
    <w:rsid w:val="008C7015"/>
    <w:rsid w:val="008D1DFB"/>
    <w:rsid w:val="008E03B4"/>
    <w:rsid w:val="008E231D"/>
    <w:rsid w:val="008E5E3F"/>
    <w:rsid w:val="008F2499"/>
    <w:rsid w:val="008F3C78"/>
    <w:rsid w:val="0090279B"/>
    <w:rsid w:val="009050C6"/>
    <w:rsid w:val="00914904"/>
    <w:rsid w:val="00920371"/>
    <w:rsid w:val="009258CE"/>
    <w:rsid w:val="0093287C"/>
    <w:rsid w:val="009515F0"/>
    <w:rsid w:val="00977E7E"/>
    <w:rsid w:val="009830CB"/>
    <w:rsid w:val="009866EA"/>
    <w:rsid w:val="009A284D"/>
    <w:rsid w:val="009B30AB"/>
    <w:rsid w:val="009B51A6"/>
    <w:rsid w:val="009C1553"/>
    <w:rsid w:val="009C40F5"/>
    <w:rsid w:val="009D478A"/>
    <w:rsid w:val="009E6E93"/>
    <w:rsid w:val="009F1518"/>
    <w:rsid w:val="009F5773"/>
    <w:rsid w:val="00A12327"/>
    <w:rsid w:val="00A13D14"/>
    <w:rsid w:val="00A15971"/>
    <w:rsid w:val="00A22C90"/>
    <w:rsid w:val="00A26668"/>
    <w:rsid w:val="00A42723"/>
    <w:rsid w:val="00A53C54"/>
    <w:rsid w:val="00A64A6D"/>
    <w:rsid w:val="00A66020"/>
    <w:rsid w:val="00A82921"/>
    <w:rsid w:val="00A83976"/>
    <w:rsid w:val="00A85733"/>
    <w:rsid w:val="00AB02EE"/>
    <w:rsid w:val="00AB1257"/>
    <w:rsid w:val="00AB3F3A"/>
    <w:rsid w:val="00AB7FBB"/>
    <w:rsid w:val="00AD4EC9"/>
    <w:rsid w:val="00AD6FFC"/>
    <w:rsid w:val="00AE739D"/>
    <w:rsid w:val="00AF1DC6"/>
    <w:rsid w:val="00AF31E6"/>
    <w:rsid w:val="00AF4150"/>
    <w:rsid w:val="00B0509A"/>
    <w:rsid w:val="00B120B2"/>
    <w:rsid w:val="00B20829"/>
    <w:rsid w:val="00B23568"/>
    <w:rsid w:val="00B2541D"/>
    <w:rsid w:val="00B27E18"/>
    <w:rsid w:val="00B438A0"/>
    <w:rsid w:val="00B47B0F"/>
    <w:rsid w:val="00B50340"/>
    <w:rsid w:val="00B65508"/>
    <w:rsid w:val="00B8517A"/>
    <w:rsid w:val="00BA6446"/>
    <w:rsid w:val="00BD47B7"/>
    <w:rsid w:val="00BF4594"/>
    <w:rsid w:val="00C135D5"/>
    <w:rsid w:val="00C146C2"/>
    <w:rsid w:val="00C169EA"/>
    <w:rsid w:val="00C171B5"/>
    <w:rsid w:val="00C22DCB"/>
    <w:rsid w:val="00C23DC8"/>
    <w:rsid w:val="00C3598A"/>
    <w:rsid w:val="00C360BC"/>
    <w:rsid w:val="00C374FF"/>
    <w:rsid w:val="00C44800"/>
    <w:rsid w:val="00C52EC2"/>
    <w:rsid w:val="00C61DC1"/>
    <w:rsid w:val="00C64AFF"/>
    <w:rsid w:val="00C661EE"/>
    <w:rsid w:val="00C72438"/>
    <w:rsid w:val="00C7575E"/>
    <w:rsid w:val="00C763E4"/>
    <w:rsid w:val="00C8624A"/>
    <w:rsid w:val="00C8750D"/>
    <w:rsid w:val="00CA5363"/>
    <w:rsid w:val="00CB6734"/>
    <w:rsid w:val="00CB6D60"/>
    <w:rsid w:val="00CC5815"/>
    <w:rsid w:val="00CE004A"/>
    <w:rsid w:val="00CE24B8"/>
    <w:rsid w:val="00CE5849"/>
    <w:rsid w:val="00CE7FD1"/>
    <w:rsid w:val="00CF6FCB"/>
    <w:rsid w:val="00D062A7"/>
    <w:rsid w:val="00D11C4F"/>
    <w:rsid w:val="00D123AC"/>
    <w:rsid w:val="00D278F7"/>
    <w:rsid w:val="00D37550"/>
    <w:rsid w:val="00D40A29"/>
    <w:rsid w:val="00D45D27"/>
    <w:rsid w:val="00D5432E"/>
    <w:rsid w:val="00D86E57"/>
    <w:rsid w:val="00D94F70"/>
    <w:rsid w:val="00D96B24"/>
    <w:rsid w:val="00D97421"/>
    <w:rsid w:val="00DB486D"/>
    <w:rsid w:val="00DC2285"/>
    <w:rsid w:val="00DD58DE"/>
    <w:rsid w:val="00DE5B80"/>
    <w:rsid w:val="00E107F5"/>
    <w:rsid w:val="00E146A3"/>
    <w:rsid w:val="00E33AE3"/>
    <w:rsid w:val="00E42A8D"/>
    <w:rsid w:val="00E456D8"/>
    <w:rsid w:val="00E61903"/>
    <w:rsid w:val="00E64116"/>
    <w:rsid w:val="00E70118"/>
    <w:rsid w:val="00E71892"/>
    <w:rsid w:val="00E83480"/>
    <w:rsid w:val="00E963A8"/>
    <w:rsid w:val="00EA624B"/>
    <w:rsid w:val="00EA713E"/>
    <w:rsid w:val="00EB057D"/>
    <w:rsid w:val="00EB18E4"/>
    <w:rsid w:val="00EB5C85"/>
    <w:rsid w:val="00EC0AC2"/>
    <w:rsid w:val="00EC1FB3"/>
    <w:rsid w:val="00EC2CD4"/>
    <w:rsid w:val="00EC61E1"/>
    <w:rsid w:val="00EE09AD"/>
    <w:rsid w:val="00F053E5"/>
    <w:rsid w:val="00F10D2D"/>
    <w:rsid w:val="00F1417C"/>
    <w:rsid w:val="00F16831"/>
    <w:rsid w:val="00F3623F"/>
    <w:rsid w:val="00F41C33"/>
    <w:rsid w:val="00F423F1"/>
    <w:rsid w:val="00F4792E"/>
    <w:rsid w:val="00F53584"/>
    <w:rsid w:val="00F549E5"/>
    <w:rsid w:val="00F63F05"/>
    <w:rsid w:val="00F64363"/>
    <w:rsid w:val="00F72368"/>
    <w:rsid w:val="00F821F6"/>
    <w:rsid w:val="00F84D49"/>
    <w:rsid w:val="00F86835"/>
    <w:rsid w:val="00F91AEE"/>
    <w:rsid w:val="00F91E63"/>
    <w:rsid w:val="00FA3CDA"/>
    <w:rsid w:val="00FB0768"/>
    <w:rsid w:val="00FB4D64"/>
    <w:rsid w:val="00FB7171"/>
    <w:rsid w:val="00FC114F"/>
    <w:rsid w:val="00FE3474"/>
    <w:rsid w:val="00FE3905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CB2B5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74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4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9F7C7-BBFC-4394-8DC2-EAFC1D4F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16</Pages>
  <Words>5496</Words>
  <Characters>31330</Characters>
  <Application>Microsoft Office Word</Application>
  <DocSecurity>0</DocSecurity>
  <Lines>261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2021-01-25T05:03:00Z</dcterms:modified>
</cp:coreProperties>
</file>