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53E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3C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3E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53EE7" w:rsidP="004B0F7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0F72">
        <w:rPr>
          <w:rFonts w:hint="cs"/>
          <w:b/>
          <w:bCs/>
          <w:rtl/>
        </w:rPr>
        <w:t>231</w:t>
      </w:r>
    </w:p>
    <w:p w:rsidR="00E64116" w:rsidRPr="008713A4" w:rsidRDefault="00C53E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53E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באפריל 2025),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53EE7" w:rsidP="00C53EE7">
      <w:pPr>
        <w:spacing w:before="60"/>
        <w:ind w:firstLine="0"/>
        <w:rPr>
          <w:rtl/>
        </w:rPr>
      </w:pPr>
      <w:bookmarkStart w:id="0" w:name="ET_subject_639604_1"/>
      <w:r w:rsidRPr="00C53EE7">
        <w:rPr>
          <w:rStyle w:val="TagStyle"/>
          <w:rtl/>
        </w:rPr>
        <w:t xml:space="preserve"> &lt;&lt; נושא &gt;&gt; </w:t>
      </w:r>
      <w:r w:rsidRPr="00C53EE7">
        <w:rPr>
          <w:rtl/>
        </w:rPr>
        <w:t>בחירת ממלא מקום ליושב ראש הכנסת בעת היעדרו מהארץ.</w:t>
      </w:r>
      <w:r w:rsidRPr="00C53EE7">
        <w:rPr>
          <w:rStyle w:val="TagStyle"/>
          <w:rtl/>
        </w:rPr>
        <w:t xml:space="preserve"> &lt;&lt; נושא &gt;&gt;</w:t>
      </w:r>
      <w:r w:rsidRPr="00C53EE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53EE7" w:rsidRPr="008713A4" w:rsidRDefault="00C53E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53EE7" w:rsidRPr="00C53EE7" w:rsidRDefault="00C53EE7" w:rsidP="00EC1FB3">
      <w:pPr>
        <w:ind w:firstLine="0"/>
        <w:rPr>
          <w:rtl/>
        </w:rPr>
      </w:pPr>
      <w:r w:rsidRPr="00C53EE7">
        <w:rPr>
          <w:rtl/>
        </w:rPr>
        <w:t>ינון אזולאי</w:t>
      </w:r>
      <w:r w:rsidR="004B0F72">
        <w:rPr>
          <w:rFonts w:hint="cs"/>
          <w:rtl/>
        </w:rPr>
        <w:t xml:space="preserve"> </w:t>
      </w:r>
      <w:r w:rsidR="004B0F72">
        <w:rPr>
          <w:rtl/>
        </w:rPr>
        <w:t>–</w:t>
      </w:r>
      <w:r w:rsidR="004B0F72">
        <w:rPr>
          <w:rFonts w:hint="cs"/>
          <w:rtl/>
        </w:rPr>
        <w:t xml:space="preserve"> מ"מ היו"ר</w:t>
      </w:r>
    </w:p>
    <w:p w:rsidR="00C53EE7" w:rsidRPr="00C53EE7" w:rsidRDefault="00C53EE7" w:rsidP="00EC1FB3">
      <w:pPr>
        <w:ind w:firstLine="0"/>
        <w:rPr>
          <w:rtl/>
        </w:rPr>
      </w:pPr>
      <w:r w:rsidRPr="00C53EE7">
        <w:rPr>
          <w:rtl/>
        </w:rPr>
        <w:t xml:space="preserve">בועז </w:t>
      </w:r>
      <w:proofErr w:type="spellStart"/>
      <w:r w:rsidRPr="00C53EE7">
        <w:rPr>
          <w:rtl/>
        </w:rPr>
        <w:t>ביסמוט</w:t>
      </w:r>
      <w:proofErr w:type="spellEnd"/>
    </w:p>
    <w:p w:rsidR="00C53EE7" w:rsidRPr="00C53EE7" w:rsidRDefault="00C53EE7" w:rsidP="00EC1FB3">
      <w:pPr>
        <w:ind w:firstLine="0"/>
        <w:rPr>
          <w:rtl/>
        </w:rPr>
      </w:pPr>
      <w:r w:rsidRPr="00C53EE7">
        <w:rPr>
          <w:rtl/>
        </w:rPr>
        <w:t>צביקה פוגל</w:t>
      </w:r>
    </w:p>
    <w:p w:rsidR="00C53EE7" w:rsidRPr="00C53EE7" w:rsidRDefault="00C53EE7" w:rsidP="00EC1FB3">
      <w:pPr>
        <w:ind w:firstLine="0"/>
        <w:rPr>
          <w:rtl/>
        </w:rPr>
      </w:pPr>
      <w:r w:rsidRPr="00C53EE7">
        <w:rPr>
          <w:rtl/>
        </w:rPr>
        <w:t xml:space="preserve">שמחה </w:t>
      </w:r>
      <w:proofErr w:type="spellStart"/>
      <w:r w:rsidRPr="00C53EE7">
        <w:rPr>
          <w:rtl/>
        </w:rPr>
        <w:t>רוטמן</w:t>
      </w:r>
      <w:proofErr w:type="spellEnd"/>
    </w:p>
    <w:p w:rsidR="000C47F5" w:rsidRDefault="000C47F5" w:rsidP="00DE5B80">
      <w:pPr>
        <w:ind w:firstLine="0"/>
        <w:rPr>
          <w:rtl/>
        </w:rPr>
      </w:pPr>
    </w:p>
    <w:p w:rsidR="006A3C03" w:rsidRPr="0082136D" w:rsidRDefault="006A3C0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A3C03" w:rsidRPr="006A3C03" w:rsidRDefault="006A3C03" w:rsidP="00D40A29">
      <w:pPr>
        <w:ind w:firstLine="0"/>
        <w:outlineLvl w:val="1"/>
        <w:rPr>
          <w:rtl/>
        </w:rPr>
      </w:pPr>
      <w:r w:rsidRPr="006A3C03">
        <w:rPr>
          <w:rFonts w:hint="cs"/>
          <w:rtl/>
        </w:rPr>
        <w:t>מזכיר הכנסת דן מרזוק</w:t>
      </w:r>
    </w:p>
    <w:p w:rsidR="00E64116" w:rsidRDefault="00E64116" w:rsidP="00DE5B80">
      <w:pPr>
        <w:ind w:firstLine="0"/>
        <w:rPr>
          <w:rtl/>
        </w:rPr>
      </w:pPr>
    </w:p>
    <w:p w:rsidR="006A3C03" w:rsidRDefault="006A3C0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53EE7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4B0F72" w:rsidRDefault="004B0F7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6A3C0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3EE7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4B0F72" w:rsidRDefault="004B0F7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53EE7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C53EE7" w:rsidRDefault="00C53EE7" w:rsidP="008320F6">
      <w:pPr>
        <w:ind w:firstLine="0"/>
        <w:rPr>
          <w:rtl/>
        </w:rPr>
      </w:pPr>
    </w:p>
    <w:p w:rsidR="006A3C03" w:rsidRDefault="006A3C03" w:rsidP="008320F6">
      <w:pPr>
        <w:ind w:firstLine="0"/>
        <w:rPr>
          <w:rtl/>
        </w:rPr>
      </w:pPr>
    </w:p>
    <w:p w:rsidR="006A3C03" w:rsidRPr="008713A4" w:rsidRDefault="006A3C03" w:rsidP="008320F6">
      <w:pPr>
        <w:ind w:firstLine="0"/>
        <w:rPr>
          <w:rtl/>
        </w:rPr>
      </w:pPr>
    </w:p>
    <w:p w:rsidR="007872B4" w:rsidRDefault="00C53EE7" w:rsidP="00C53EE7">
      <w:pPr>
        <w:ind w:firstLine="0"/>
      </w:pPr>
      <w:r w:rsidRPr="00C53EE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B0F72" w:rsidRDefault="004B0F72" w:rsidP="004B0F72">
      <w:pPr>
        <w:pStyle w:val="a6"/>
        <w:keepNext/>
        <w:rPr>
          <w:rtl/>
          <w:lang w:eastAsia="he-IL"/>
        </w:rPr>
      </w:pPr>
      <w:bookmarkStart w:id="1" w:name="_ETM_Q1_325095"/>
      <w:bookmarkStart w:id="2" w:name="_ETM_Q1_343935"/>
      <w:bookmarkStart w:id="3" w:name="_ETM_Q1_343990"/>
      <w:bookmarkStart w:id="4" w:name="ET_subject_639604_8"/>
      <w:bookmarkStart w:id="5" w:name="ET_yor_5726_3"/>
      <w:bookmarkEnd w:id="1"/>
      <w:bookmarkEnd w:id="2"/>
      <w:bookmarkEnd w:id="3"/>
      <w:r w:rsidRPr="004B0F72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בחירת ממלא מקום ליושב ראש הכנסת בעת היעדרו מהארץ.</w:t>
      </w:r>
      <w:r w:rsidRPr="004B0F72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"/>
    </w:p>
    <w:p w:rsidR="004B0F72" w:rsidRDefault="004B0F72" w:rsidP="004B0F72">
      <w:pPr>
        <w:pStyle w:val="KeepWithNext"/>
        <w:rPr>
          <w:rtl/>
          <w:lang w:eastAsia="he-IL"/>
        </w:rPr>
      </w:pPr>
    </w:p>
    <w:p w:rsidR="006A3C03" w:rsidRPr="006A3C03" w:rsidRDefault="006A3C03" w:rsidP="006A3C03">
      <w:pPr>
        <w:rPr>
          <w:rtl/>
          <w:lang w:eastAsia="he-IL"/>
        </w:rPr>
      </w:pPr>
    </w:p>
    <w:p w:rsidR="00C53EE7" w:rsidRDefault="00C53EE7" w:rsidP="00C53EE7">
      <w:pPr>
        <w:pStyle w:val="af6"/>
        <w:keepNext/>
        <w:rPr>
          <w:rtl/>
        </w:rPr>
      </w:pPr>
      <w:r w:rsidRPr="00C53E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53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C53EE7" w:rsidRDefault="00C53EE7" w:rsidP="00C53EE7">
      <w:pPr>
        <w:pStyle w:val="KeepWithNext"/>
        <w:rPr>
          <w:rtl/>
        </w:rPr>
      </w:pPr>
    </w:p>
    <w:p w:rsidR="00C53EE7" w:rsidRDefault="00C53EE7" w:rsidP="00D9055C">
      <w:pPr>
        <w:rPr>
          <w:rtl/>
        </w:rPr>
      </w:pPr>
      <w:bookmarkStart w:id="6" w:name="_ETM_Q1_334235"/>
      <w:bookmarkEnd w:id="6"/>
      <w:r>
        <w:rPr>
          <w:rFonts w:hint="cs"/>
          <w:rtl/>
        </w:rPr>
        <w:t xml:space="preserve">בוקר טוב. אני מתכבד לפתוח את ישיבת ועדת הכנסת. </w:t>
      </w:r>
      <w:r w:rsidR="00D9055C">
        <w:rPr>
          <w:rFonts w:hint="cs"/>
          <w:rtl/>
        </w:rPr>
        <w:t xml:space="preserve">היום יום שלישי, </w:t>
      </w:r>
      <w:bookmarkStart w:id="7" w:name="_ETM_Q1_341000"/>
      <w:bookmarkEnd w:id="7"/>
      <w:r w:rsidR="00D9055C">
        <w:rPr>
          <w:rFonts w:hint="cs"/>
          <w:rtl/>
        </w:rPr>
        <w:t xml:space="preserve">ג' בניסן </w:t>
      </w:r>
      <w:proofErr w:type="spellStart"/>
      <w:r w:rsidR="00D9055C">
        <w:rPr>
          <w:rFonts w:hint="cs"/>
          <w:rtl/>
        </w:rPr>
        <w:t>התשפ"ה</w:t>
      </w:r>
      <w:proofErr w:type="spellEnd"/>
      <w:r w:rsidR="00D9055C">
        <w:rPr>
          <w:rFonts w:hint="cs"/>
          <w:rtl/>
        </w:rPr>
        <w:t xml:space="preserve">, 1 באפריל 2025. </w:t>
      </w:r>
      <w:r w:rsidR="003F44ED">
        <w:rPr>
          <w:rFonts w:hint="cs"/>
          <w:rtl/>
        </w:rPr>
        <w:t xml:space="preserve">על </w:t>
      </w:r>
      <w:bookmarkStart w:id="8" w:name="_ETM_Q1_361481"/>
      <w:bookmarkEnd w:id="8"/>
      <w:r w:rsidR="003F44ED">
        <w:rPr>
          <w:rFonts w:hint="cs"/>
          <w:rtl/>
        </w:rPr>
        <w:t>סדר היום: בחירת ממ</w:t>
      </w:r>
      <w:r w:rsidR="00D9055C">
        <w:rPr>
          <w:rFonts w:hint="cs"/>
          <w:rtl/>
        </w:rPr>
        <w:t>לא מקום</w:t>
      </w:r>
      <w:r w:rsidR="003F44ED">
        <w:rPr>
          <w:rFonts w:hint="cs"/>
          <w:rtl/>
        </w:rPr>
        <w:t xml:space="preserve"> ליו</w:t>
      </w:r>
      <w:r w:rsidR="00D9055C">
        <w:rPr>
          <w:rFonts w:hint="cs"/>
          <w:rtl/>
        </w:rPr>
        <w:t xml:space="preserve">שב-ראש הכנסת </w:t>
      </w:r>
      <w:r w:rsidR="003F44ED">
        <w:rPr>
          <w:rFonts w:hint="cs"/>
          <w:rtl/>
        </w:rPr>
        <w:t>בעת היעדרותו מהארץ.</w:t>
      </w:r>
    </w:p>
    <w:p w:rsidR="00D9055C" w:rsidRDefault="00D9055C" w:rsidP="00D9055C">
      <w:pPr>
        <w:rPr>
          <w:rtl/>
        </w:rPr>
      </w:pPr>
      <w:bookmarkStart w:id="9" w:name="_ETM_Q1_370000"/>
      <w:bookmarkEnd w:id="9"/>
    </w:p>
    <w:p w:rsidR="00D9055C" w:rsidRDefault="00D9055C" w:rsidP="00D9055C">
      <w:pPr>
        <w:rPr>
          <w:rtl/>
        </w:rPr>
      </w:pPr>
      <w:bookmarkStart w:id="10" w:name="_ETM_Q1_371000"/>
      <w:bookmarkEnd w:id="10"/>
      <w:r>
        <w:rPr>
          <w:rFonts w:hint="cs"/>
          <w:rtl/>
        </w:rPr>
        <w:t>המזכיר,</w:t>
      </w:r>
      <w:bookmarkStart w:id="11" w:name="_ETM_Q1_372000"/>
      <w:bookmarkEnd w:id="11"/>
      <w:r>
        <w:rPr>
          <w:rFonts w:hint="cs"/>
          <w:rtl/>
        </w:rPr>
        <w:t xml:space="preserve"> בבקשה.</w:t>
      </w:r>
    </w:p>
    <w:p w:rsidR="00D9055C" w:rsidRDefault="00D9055C" w:rsidP="00D9055C">
      <w:pPr>
        <w:rPr>
          <w:rtl/>
        </w:rPr>
      </w:pPr>
      <w:bookmarkStart w:id="12" w:name="_ETM_Q1_369000"/>
      <w:bookmarkEnd w:id="12"/>
    </w:p>
    <w:p w:rsidR="00D9055C" w:rsidRDefault="00D9055C" w:rsidP="00D9055C">
      <w:pPr>
        <w:pStyle w:val="a4"/>
        <w:keepNext/>
        <w:rPr>
          <w:rtl/>
        </w:rPr>
      </w:pPr>
      <w:bookmarkStart w:id="13" w:name="ET_speaker_6358_9"/>
      <w:r w:rsidRPr="00D9055C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D90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D9055C" w:rsidRDefault="00D9055C" w:rsidP="00D9055C">
      <w:pPr>
        <w:pStyle w:val="KeepWithNext"/>
        <w:rPr>
          <w:rtl/>
        </w:rPr>
      </w:pPr>
    </w:p>
    <w:p w:rsidR="00D9055C" w:rsidRDefault="00D9055C" w:rsidP="00D9055C">
      <w:pPr>
        <w:rPr>
          <w:rtl/>
        </w:rPr>
      </w:pPr>
      <w:bookmarkStart w:id="14" w:name="_ETM_Q1_368000"/>
      <w:bookmarkEnd w:id="14"/>
      <w:r>
        <w:rPr>
          <w:rFonts w:hint="cs"/>
          <w:rtl/>
        </w:rPr>
        <w:t>אפשר לדעת לאן הוא נוסע או שזה סוד?</w:t>
      </w:r>
    </w:p>
    <w:p w:rsidR="00D9055C" w:rsidRDefault="00D9055C" w:rsidP="00D9055C">
      <w:pPr>
        <w:rPr>
          <w:rtl/>
        </w:rPr>
      </w:pPr>
      <w:bookmarkStart w:id="15" w:name="_ETM_Q1_373000"/>
      <w:bookmarkEnd w:id="15"/>
    </w:p>
    <w:p w:rsidR="00D9055C" w:rsidRDefault="00D9055C" w:rsidP="00D9055C">
      <w:pPr>
        <w:pStyle w:val="a4"/>
        <w:keepNext/>
        <w:rPr>
          <w:rtl/>
        </w:rPr>
      </w:pPr>
      <w:bookmarkStart w:id="16" w:name="ET_speaker_דן_מרזוק_מזכיר_הכנסת_10"/>
      <w:r w:rsidRPr="00D9055C">
        <w:rPr>
          <w:rStyle w:val="TagStyle"/>
          <w:rtl/>
        </w:rPr>
        <w:t xml:space="preserve"> &lt;&lt; דובר &gt;&gt; </w:t>
      </w:r>
      <w:r>
        <w:rPr>
          <w:rtl/>
        </w:rPr>
        <w:t>דן מרזוק מזכיר הכנסת:</w:t>
      </w:r>
      <w:r w:rsidRPr="00D90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D9055C" w:rsidRDefault="00D9055C" w:rsidP="00D9055C">
      <w:pPr>
        <w:pStyle w:val="KeepWithNext"/>
        <w:rPr>
          <w:rtl/>
        </w:rPr>
      </w:pPr>
    </w:p>
    <w:p w:rsidR="00D9055C" w:rsidRDefault="00D9055C" w:rsidP="00D9055C">
      <w:pPr>
        <w:rPr>
          <w:rtl/>
        </w:rPr>
      </w:pPr>
      <w:bookmarkStart w:id="17" w:name="_ETM_Q1_374000"/>
      <w:bookmarkEnd w:id="17"/>
      <w:r>
        <w:rPr>
          <w:rFonts w:hint="cs"/>
          <w:rtl/>
        </w:rPr>
        <w:t xml:space="preserve">אדוני היושב-ראש, תודה. </w:t>
      </w:r>
      <w:bookmarkStart w:id="18" w:name="_ETM_Q1_375000"/>
      <w:bookmarkEnd w:id="18"/>
      <w:r>
        <w:rPr>
          <w:rFonts w:hint="cs"/>
          <w:rtl/>
        </w:rPr>
        <w:t xml:space="preserve">ביום חמישי הקרוב, ה-3 באפריל 2025, יושב-ראש הכנסת צפוי לצאת </w:t>
      </w:r>
      <w:bookmarkStart w:id="19" w:name="_ETM_Q1_386000"/>
      <w:bookmarkEnd w:id="19"/>
      <w:r>
        <w:rPr>
          <w:rFonts w:hint="cs"/>
          <w:rtl/>
        </w:rPr>
        <w:t xml:space="preserve">לנסיעה מדינית לאוזבקיסטן וקזחסטן. באוזבקיסטן יש כנס גדול של האיגוד </w:t>
      </w:r>
      <w:bookmarkStart w:id="20" w:name="_ETM_Q1_391000"/>
      <w:bookmarkEnd w:id="20"/>
      <w:r>
        <w:rPr>
          <w:rFonts w:hint="cs"/>
          <w:rtl/>
        </w:rPr>
        <w:t>הבין-פרלמנטרי העולמי, ה-</w:t>
      </w:r>
      <w:r>
        <w:rPr>
          <w:rFonts w:hint="cs"/>
        </w:rPr>
        <w:t>IPU</w:t>
      </w:r>
      <w:r>
        <w:rPr>
          <w:rFonts w:hint="cs"/>
          <w:rtl/>
        </w:rPr>
        <w:t xml:space="preserve">, שיושב-ראש הכנסת ישתתף בו ביחד עם </w:t>
      </w:r>
      <w:bookmarkStart w:id="21" w:name="_ETM_Q1_404000"/>
      <w:bookmarkEnd w:id="21"/>
      <w:r>
        <w:rPr>
          <w:rFonts w:hint="cs"/>
          <w:rtl/>
        </w:rPr>
        <w:t>חברי כנסת נוספים. הוא עתיד לחזור לארץ ב-10 באפריל</w:t>
      </w:r>
      <w:bookmarkStart w:id="22" w:name="_ETM_Q1_413000"/>
      <w:bookmarkEnd w:id="22"/>
      <w:r>
        <w:rPr>
          <w:rFonts w:hint="cs"/>
          <w:rtl/>
        </w:rPr>
        <w:t>.</w:t>
      </w:r>
    </w:p>
    <w:p w:rsidR="00D9055C" w:rsidRDefault="00D9055C" w:rsidP="00D9055C">
      <w:pPr>
        <w:rPr>
          <w:rtl/>
        </w:rPr>
      </w:pPr>
      <w:bookmarkStart w:id="23" w:name="_ETM_Q1_410000"/>
      <w:bookmarkEnd w:id="23"/>
    </w:p>
    <w:p w:rsidR="00D9055C" w:rsidRPr="00D9055C" w:rsidRDefault="00D9055C" w:rsidP="00D9055C">
      <w:pPr>
        <w:rPr>
          <w:rtl/>
        </w:rPr>
      </w:pPr>
      <w:bookmarkStart w:id="24" w:name="_ETM_Q1_412000"/>
      <w:bookmarkEnd w:id="24"/>
      <w:r>
        <w:rPr>
          <w:rFonts w:hint="cs"/>
          <w:rtl/>
        </w:rPr>
        <w:t xml:space="preserve">בהתאם להוראות חוק-יסוד: הכנסת, מבקש יושב-ראש הכנסת שוועדת הכנסת </w:t>
      </w:r>
      <w:bookmarkStart w:id="25" w:name="_ETM_Q1_414000"/>
      <w:bookmarkEnd w:id="25"/>
      <w:r>
        <w:rPr>
          <w:rFonts w:hint="cs"/>
          <w:rtl/>
        </w:rPr>
        <w:t xml:space="preserve">תאשר את מינויו של חבר הכנסת, סגן יושב-ראש הכנסת, ארז מלול, למלא את </w:t>
      </w:r>
      <w:bookmarkStart w:id="26" w:name="_ETM_Q1_425000"/>
      <w:bookmarkEnd w:id="26"/>
      <w:r>
        <w:rPr>
          <w:rFonts w:hint="cs"/>
          <w:rtl/>
        </w:rPr>
        <w:t>מקומו בעת היעדרו מהארץ. תודה.</w:t>
      </w:r>
    </w:p>
    <w:p w:rsidR="003F44ED" w:rsidRDefault="003F44ED" w:rsidP="00C53EE7">
      <w:pPr>
        <w:rPr>
          <w:rtl/>
        </w:rPr>
      </w:pPr>
      <w:bookmarkStart w:id="27" w:name="_ETM_Q1_369730"/>
      <w:bookmarkStart w:id="28" w:name="_ETM_Q1_369780"/>
      <w:bookmarkEnd w:id="27"/>
      <w:bookmarkEnd w:id="28"/>
    </w:p>
    <w:p w:rsidR="003F44ED" w:rsidRDefault="003F44ED" w:rsidP="003F44ED">
      <w:pPr>
        <w:pStyle w:val="af6"/>
        <w:keepNext/>
        <w:rPr>
          <w:rtl/>
        </w:rPr>
      </w:pPr>
      <w:bookmarkStart w:id="29" w:name="_ETM_Q1_369870"/>
      <w:bookmarkStart w:id="30" w:name="_ETM_Q1_369910"/>
      <w:bookmarkStart w:id="31" w:name="_ETM_Q1_374480"/>
      <w:bookmarkStart w:id="32" w:name="_ETM_Q1_374530"/>
      <w:bookmarkStart w:id="33" w:name="_ETM_Q1_374610"/>
      <w:bookmarkStart w:id="34" w:name="_ETM_Q1_374650"/>
      <w:bookmarkStart w:id="35" w:name="_ETM_Q1_431957"/>
      <w:bookmarkStart w:id="36" w:name="_ETM_Q1_432016"/>
      <w:bookmarkStart w:id="37" w:name="ET_yor_5726_4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3F44E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F4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3F44ED" w:rsidRDefault="003F44ED" w:rsidP="003F44ED">
      <w:pPr>
        <w:pStyle w:val="KeepWithNext"/>
        <w:rPr>
          <w:rtl/>
        </w:rPr>
      </w:pPr>
    </w:p>
    <w:p w:rsidR="003F44ED" w:rsidRDefault="00D9055C" w:rsidP="003F44ED">
      <w:pPr>
        <w:rPr>
          <w:rtl/>
        </w:rPr>
      </w:pPr>
      <w:bookmarkStart w:id="38" w:name="_ETM_Q1_432472"/>
      <w:bookmarkEnd w:id="38"/>
      <w:r>
        <w:rPr>
          <w:rFonts w:hint="cs"/>
          <w:rtl/>
        </w:rPr>
        <w:t xml:space="preserve">יש </w:t>
      </w:r>
      <w:r w:rsidR="003F44ED">
        <w:rPr>
          <w:rFonts w:hint="cs"/>
          <w:rtl/>
        </w:rPr>
        <w:t>הערות?</w:t>
      </w:r>
    </w:p>
    <w:p w:rsidR="003F44ED" w:rsidRDefault="003F44ED" w:rsidP="003F44ED">
      <w:pPr>
        <w:rPr>
          <w:rtl/>
        </w:rPr>
      </w:pPr>
      <w:bookmarkStart w:id="39" w:name="_ETM_Q1_434099"/>
      <w:bookmarkStart w:id="40" w:name="_ETM_Q1_434144"/>
      <w:bookmarkEnd w:id="39"/>
      <w:bookmarkEnd w:id="40"/>
    </w:p>
    <w:p w:rsidR="00D9055C" w:rsidRDefault="00D9055C" w:rsidP="00D9055C">
      <w:pPr>
        <w:pStyle w:val="a4"/>
        <w:keepNext/>
        <w:rPr>
          <w:rtl/>
        </w:rPr>
      </w:pPr>
      <w:bookmarkStart w:id="41" w:name="ET_speaker_6358_11"/>
      <w:r w:rsidRPr="00D9055C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D90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D9055C" w:rsidRDefault="00D9055C" w:rsidP="00D9055C">
      <w:pPr>
        <w:pStyle w:val="KeepWithNext"/>
        <w:rPr>
          <w:rtl/>
        </w:rPr>
      </w:pPr>
    </w:p>
    <w:p w:rsidR="00D9055C" w:rsidRDefault="00D9055C" w:rsidP="00D9055C">
      <w:pPr>
        <w:rPr>
          <w:rtl/>
        </w:rPr>
      </w:pPr>
      <w:bookmarkStart w:id="42" w:name="_ETM_Q1_435000"/>
      <w:bookmarkEnd w:id="42"/>
      <w:r>
        <w:rPr>
          <w:rFonts w:hint="cs"/>
          <w:rtl/>
        </w:rPr>
        <w:t>לפרוטוקול - -</w:t>
      </w:r>
    </w:p>
    <w:p w:rsidR="00D9055C" w:rsidRDefault="00D9055C" w:rsidP="00D9055C">
      <w:pPr>
        <w:rPr>
          <w:rtl/>
        </w:rPr>
      </w:pPr>
    </w:p>
    <w:p w:rsidR="00D9055C" w:rsidRDefault="00D9055C" w:rsidP="00D9055C">
      <w:pPr>
        <w:pStyle w:val="af6"/>
        <w:keepNext/>
        <w:rPr>
          <w:rtl/>
        </w:rPr>
      </w:pPr>
      <w:bookmarkStart w:id="43" w:name="ET_yor_5726_12"/>
      <w:r w:rsidRPr="00D9055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90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D9055C" w:rsidRDefault="00D9055C" w:rsidP="00D9055C">
      <w:pPr>
        <w:pStyle w:val="KeepWithNext"/>
        <w:rPr>
          <w:rtl/>
        </w:rPr>
      </w:pPr>
    </w:p>
    <w:p w:rsidR="00D9055C" w:rsidRDefault="00D9055C" w:rsidP="00D9055C">
      <w:pPr>
        <w:rPr>
          <w:rtl/>
        </w:rPr>
      </w:pPr>
      <w:r>
        <w:rPr>
          <w:rFonts w:hint="cs"/>
          <w:rtl/>
        </w:rPr>
        <w:t xml:space="preserve">אני מבין שרצית לנסוע והוא </w:t>
      </w:r>
      <w:bookmarkStart w:id="44" w:name="_ETM_Q1_439000"/>
      <w:bookmarkEnd w:id="44"/>
      <w:r>
        <w:rPr>
          <w:rFonts w:hint="cs"/>
          <w:rtl/>
        </w:rPr>
        <w:t>לא לקח אותך.</w:t>
      </w:r>
    </w:p>
    <w:p w:rsidR="00D9055C" w:rsidRDefault="00D9055C" w:rsidP="00D9055C">
      <w:pPr>
        <w:rPr>
          <w:rtl/>
        </w:rPr>
      </w:pPr>
      <w:bookmarkStart w:id="45" w:name="_ETM_Q1_437000"/>
      <w:bookmarkEnd w:id="45"/>
    </w:p>
    <w:p w:rsidR="00D9055C" w:rsidRDefault="00D9055C" w:rsidP="00D9055C">
      <w:pPr>
        <w:pStyle w:val="-"/>
        <w:keepNext/>
        <w:rPr>
          <w:rtl/>
        </w:rPr>
      </w:pPr>
      <w:bookmarkStart w:id="46" w:name="ET_speakercontinue_6358_13"/>
      <w:r w:rsidRPr="00D9055C">
        <w:rPr>
          <w:rStyle w:val="TagStyle"/>
          <w:rtl/>
        </w:rPr>
        <w:t xml:space="preserve"> &lt;&lt; דובר_המשך &gt;&gt; </w:t>
      </w:r>
      <w:r>
        <w:rPr>
          <w:rtl/>
        </w:rPr>
        <w:t>צביקה פוגל (עוצמה יהודית):</w:t>
      </w:r>
      <w:r w:rsidRPr="00D905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"/>
    </w:p>
    <w:p w:rsidR="00D9055C" w:rsidRDefault="00D9055C" w:rsidP="00D9055C">
      <w:pPr>
        <w:pStyle w:val="KeepWithNext"/>
        <w:rPr>
          <w:rtl/>
        </w:rPr>
      </w:pPr>
    </w:p>
    <w:p w:rsidR="00D9055C" w:rsidRDefault="00D9055C" w:rsidP="00D9055C">
      <w:pPr>
        <w:rPr>
          <w:rtl/>
        </w:rPr>
      </w:pPr>
      <w:r>
        <w:rPr>
          <w:rFonts w:hint="cs"/>
          <w:rtl/>
        </w:rPr>
        <w:t xml:space="preserve">לא, לא, אני לא רוצה לנסוע, תודה רבה. יש לי </w:t>
      </w:r>
      <w:bookmarkStart w:id="47" w:name="_ETM_Q1_438000"/>
      <w:bookmarkEnd w:id="47"/>
      <w:r>
        <w:rPr>
          <w:rFonts w:hint="cs"/>
          <w:rtl/>
        </w:rPr>
        <w:t>נסיעות אחרות.</w:t>
      </w:r>
    </w:p>
    <w:p w:rsidR="00D9055C" w:rsidRDefault="00D9055C" w:rsidP="00D9055C">
      <w:pPr>
        <w:rPr>
          <w:rtl/>
        </w:rPr>
      </w:pPr>
    </w:p>
    <w:p w:rsidR="00D9055C" w:rsidRPr="00D9055C" w:rsidRDefault="00D9055C" w:rsidP="002152E0">
      <w:pPr>
        <w:rPr>
          <w:rtl/>
        </w:rPr>
      </w:pPr>
      <w:bookmarkStart w:id="48" w:name="_ETM_Q1_445000"/>
      <w:bookmarkEnd w:id="48"/>
      <w:r>
        <w:rPr>
          <w:rFonts w:hint="cs"/>
          <w:rtl/>
        </w:rPr>
        <w:t xml:space="preserve">שלא לעניין </w:t>
      </w:r>
      <w:r>
        <w:rPr>
          <w:rtl/>
        </w:rPr>
        <w:t>–</w:t>
      </w:r>
      <w:r>
        <w:rPr>
          <w:rFonts w:hint="cs"/>
          <w:rtl/>
        </w:rPr>
        <w:t xml:space="preserve"> הייתה </w:t>
      </w:r>
      <w:bookmarkStart w:id="49" w:name="_ETM_Q1_447000"/>
      <w:bookmarkEnd w:id="49"/>
      <w:r>
        <w:rPr>
          <w:rFonts w:hint="cs"/>
          <w:rtl/>
        </w:rPr>
        <w:t xml:space="preserve">אמורה היום ישיבה שגם מחזירה אותי להיות יושב-ראש הוועדה לביטחון </w:t>
      </w:r>
      <w:bookmarkStart w:id="50" w:name="_ETM_Q1_451000"/>
      <w:bookmarkEnd w:id="50"/>
      <w:r>
        <w:rPr>
          <w:rFonts w:hint="cs"/>
          <w:rtl/>
        </w:rPr>
        <w:t>לאומי, וצריך לקבוע לו</w:t>
      </w:r>
      <w:r w:rsidR="002152E0">
        <w:rPr>
          <w:rFonts w:hint="cs"/>
          <w:rtl/>
        </w:rPr>
        <w:t xml:space="preserve">ח זמנים ליום רביעי </w:t>
      </w:r>
      <w:r w:rsidR="002152E0">
        <w:rPr>
          <w:rtl/>
        </w:rPr>
        <w:t>–</w:t>
      </w:r>
      <w:r w:rsidR="002152E0">
        <w:rPr>
          <w:rFonts w:hint="cs"/>
          <w:rtl/>
        </w:rPr>
        <w:t xml:space="preserve"> התכנסות ועדת הכנסת ואחרי זה מליאה, כדי לאשר את ההתפטרות </w:t>
      </w:r>
      <w:bookmarkStart w:id="51" w:name="_ETM_Q1_460000"/>
      <w:bookmarkEnd w:id="51"/>
      <w:r w:rsidR="002152E0">
        <w:rPr>
          <w:rFonts w:hint="cs"/>
          <w:rtl/>
        </w:rPr>
        <w:t>של חבר הכנסת - -</w:t>
      </w:r>
    </w:p>
    <w:p w:rsidR="003F44ED" w:rsidRDefault="003F44ED" w:rsidP="003F44ED">
      <w:pPr>
        <w:rPr>
          <w:rtl/>
        </w:rPr>
      </w:pPr>
      <w:bookmarkStart w:id="52" w:name="_ETM_Q1_434214"/>
      <w:bookmarkStart w:id="53" w:name="_ETM_Q1_434266"/>
      <w:bookmarkStart w:id="54" w:name="_ETM_Q1_458520"/>
      <w:bookmarkStart w:id="55" w:name="_ETM_Q1_458575"/>
      <w:bookmarkEnd w:id="52"/>
      <w:bookmarkEnd w:id="53"/>
      <w:bookmarkEnd w:id="54"/>
      <w:bookmarkEnd w:id="55"/>
    </w:p>
    <w:p w:rsidR="002152E0" w:rsidRDefault="002152E0" w:rsidP="002152E0">
      <w:pPr>
        <w:pStyle w:val="af5"/>
        <w:keepNext/>
        <w:rPr>
          <w:rtl/>
        </w:rPr>
      </w:pPr>
      <w:bookmarkStart w:id="56" w:name="ET_interruption_6157_14"/>
      <w:r w:rsidRPr="002152E0">
        <w:rPr>
          <w:rStyle w:val="TagStyle"/>
          <w:rtl/>
        </w:rPr>
        <w:t xml:space="preserve"> &lt;&lt; קריאה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152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"/>
    </w:p>
    <w:p w:rsidR="002152E0" w:rsidRDefault="002152E0" w:rsidP="002152E0">
      <w:pPr>
        <w:pStyle w:val="KeepWithNext"/>
        <w:rPr>
          <w:rtl/>
        </w:rPr>
      </w:pPr>
    </w:p>
    <w:p w:rsidR="002152E0" w:rsidRDefault="002152E0" w:rsidP="002152E0">
      <w:pPr>
        <w:rPr>
          <w:rtl/>
        </w:rPr>
      </w:pPr>
      <w:r>
        <w:rPr>
          <w:rFonts w:hint="cs"/>
          <w:rtl/>
        </w:rPr>
        <w:t xml:space="preserve">אני יודע שהייתה התפטרות שעוד לא </w:t>
      </w:r>
      <w:bookmarkStart w:id="57" w:name="_ETM_Q1_462000"/>
      <w:bookmarkEnd w:id="57"/>
      <w:r>
        <w:rPr>
          <w:rFonts w:hint="cs"/>
          <w:rtl/>
        </w:rPr>
        <w:t>נכנסה.</w:t>
      </w:r>
    </w:p>
    <w:p w:rsidR="002152E0" w:rsidRDefault="002152E0" w:rsidP="002152E0">
      <w:pPr>
        <w:rPr>
          <w:rtl/>
        </w:rPr>
      </w:pPr>
      <w:bookmarkStart w:id="58" w:name="_ETM_Q1_464000"/>
      <w:bookmarkEnd w:id="58"/>
    </w:p>
    <w:p w:rsidR="002152E0" w:rsidRDefault="002152E0" w:rsidP="002152E0">
      <w:pPr>
        <w:pStyle w:val="af5"/>
        <w:keepNext/>
        <w:rPr>
          <w:rtl/>
        </w:rPr>
      </w:pPr>
      <w:bookmarkStart w:id="59" w:name="ET_interruption_6342_15"/>
      <w:r w:rsidRPr="002152E0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2152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"/>
    </w:p>
    <w:p w:rsidR="002152E0" w:rsidRDefault="002152E0" w:rsidP="002152E0">
      <w:pPr>
        <w:pStyle w:val="KeepWithNext"/>
        <w:rPr>
          <w:rtl/>
        </w:rPr>
      </w:pPr>
    </w:p>
    <w:p w:rsidR="003F44ED" w:rsidRDefault="003F44ED" w:rsidP="003F44ED">
      <w:pPr>
        <w:rPr>
          <w:rtl/>
        </w:rPr>
      </w:pPr>
      <w:bookmarkStart w:id="60" w:name="_ETM_Q1_466000"/>
      <w:bookmarkStart w:id="61" w:name="_ETM_Q1_459645"/>
      <w:bookmarkStart w:id="62" w:name="_ETM_Q1_459695"/>
      <w:bookmarkStart w:id="63" w:name="_ETM_Q1_471894"/>
      <w:bookmarkStart w:id="64" w:name="_ETM_Q1_471949"/>
      <w:bookmarkStart w:id="65" w:name="_ETM_Q1_472008"/>
      <w:bookmarkStart w:id="66" w:name="_ETM_Q1_472056"/>
      <w:bookmarkEnd w:id="60"/>
      <w:bookmarkEnd w:id="61"/>
      <w:bookmarkEnd w:id="62"/>
      <w:bookmarkEnd w:id="63"/>
      <w:bookmarkEnd w:id="64"/>
      <w:bookmarkEnd w:id="65"/>
      <w:bookmarkEnd w:id="66"/>
      <w:r>
        <w:rPr>
          <w:rFonts w:hint="cs"/>
          <w:rtl/>
        </w:rPr>
        <w:t xml:space="preserve">איזה </w:t>
      </w:r>
      <w:bookmarkStart w:id="67" w:name="_ETM_Q1_472559"/>
      <w:bookmarkEnd w:id="67"/>
      <w:r>
        <w:rPr>
          <w:rFonts w:hint="cs"/>
          <w:rtl/>
        </w:rPr>
        <w:t>טיימינג.</w:t>
      </w:r>
    </w:p>
    <w:p w:rsidR="006A3C03" w:rsidRDefault="006A3C03" w:rsidP="003F44ED">
      <w:pPr>
        <w:rPr>
          <w:rtl/>
        </w:rPr>
      </w:pPr>
    </w:p>
    <w:p w:rsidR="003F44ED" w:rsidRDefault="003F44ED" w:rsidP="003F44ED">
      <w:pPr>
        <w:pStyle w:val="af6"/>
        <w:keepNext/>
        <w:rPr>
          <w:rStyle w:val="TagStyle"/>
          <w:rtl/>
        </w:rPr>
      </w:pPr>
      <w:bookmarkStart w:id="68" w:name="ET_yor_5726_6"/>
    </w:p>
    <w:p w:rsidR="003F44ED" w:rsidRDefault="003F44ED" w:rsidP="003F44ED">
      <w:pPr>
        <w:pStyle w:val="af6"/>
        <w:keepNext/>
        <w:rPr>
          <w:rtl/>
        </w:rPr>
      </w:pPr>
      <w:bookmarkStart w:id="69" w:name="_ETM_Q1_474680"/>
      <w:bookmarkStart w:id="70" w:name="_ETM_Q1_474737"/>
      <w:bookmarkEnd w:id="69"/>
      <w:bookmarkEnd w:id="70"/>
      <w:r w:rsidRPr="003F44E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F4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3F44ED" w:rsidRDefault="003F44ED" w:rsidP="003F44ED">
      <w:pPr>
        <w:pStyle w:val="KeepWithNext"/>
        <w:rPr>
          <w:rtl/>
        </w:rPr>
      </w:pPr>
    </w:p>
    <w:p w:rsidR="003F44ED" w:rsidRDefault="003F44ED" w:rsidP="003F44ED">
      <w:pPr>
        <w:rPr>
          <w:rtl/>
        </w:rPr>
      </w:pPr>
      <w:bookmarkStart w:id="71" w:name="_ETM_Q1_465061"/>
      <w:bookmarkEnd w:id="71"/>
      <w:r>
        <w:rPr>
          <w:rFonts w:hint="cs"/>
          <w:rtl/>
        </w:rPr>
        <w:t xml:space="preserve">בדיוק </w:t>
      </w:r>
      <w:r w:rsidR="002152E0">
        <w:rPr>
          <w:rFonts w:hint="cs"/>
          <w:rtl/>
        </w:rPr>
        <w:t>כ</w:t>
      </w:r>
      <w:r>
        <w:rPr>
          <w:rFonts w:hint="cs"/>
          <w:rtl/>
        </w:rPr>
        <w:t>שבועז נכנס אתה אומר לו את זה.</w:t>
      </w:r>
      <w:r w:rsidR="00817463">
        <w:rPr>
          <w:rFonts w:hint="cs"/>
          <w:rtl/>
        </w:rPr>
        <w:t xml:space="preserve"> תסתדרו ביניכם ותיקח את זה וזהו.</w:t>
      </w:r>
    </w:p>
    <w:p w:rsidR="00817463" w:rsidRDefault="00817463" w:rsidP="003F44ED">
      <w:pPr>
        <w:rPr>
          <w:rtl/>
        </w:rPr>
      </w:pPr>
      <w:bookmarkStart w:id="72" w:name="_ETM_Q1_475000"/>
      <w:bookmarkEnd w:id="72"/>
    </w:p>
    <w:p w:rsidR="00817463" w:rsidRDefault="00817463" w:rsidP="00817463">
      <w:pPr>
        <w:pStyle w:val="-"/>
        <w:keepNext/>
        <w:rPr>
          <w:rtl/>
        </w:rPr>
      </w:pPr>
      <w:bookmarkStart w:id="73" w:name="ET_speakercontinue_6358_16"/>
      <w:r w:rsidRPr="00817463">
        <w:rPr>
          <w:rStyle w:val="TagStyle"/>
          <w:rtl/>
        </w:rPr>
        <w:t xml:space="preserve"> &lt;&lt; דובר_המשך &gt;&gt; </w:t>
      </w:r>
      <w:r>
        <w:rPr>
          <w:rtl/>
        </w:rPr>
        <w:t>צביקה פוגל (עוצמה יהודית):</w:t>
      </w:r>
      <w:r w:rsidRPr="008174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"/>
    </w:p>
    <w:p w:rsidR="00817463" w:rsidRDefault="00817463" w:rsidP="00817463">
      <w:pPr>
        <w:pStyle w:val="KeepWithNext"/>
        <w:rPr>
          <w:rtl/>
        </w:rPr>
      </w:pPr>
    </w:p>
    <w:p w:rsidR="00817463" w:rsidRDefault="00817463" w:rsidP="00817463">
      <w:pPr>
        <w:rPr>
          <w:rtl/>
        </w:rPr>
      </w:pPr>
      <w:r>
        <w:rPr>
          <w:rFonts w:hint="cs"/>
          <w:rtl/>
        </w:rPr>
        <w:t>תאמין לי שאם זה</w:t>
      </w:r>
      <w:bookmarkStart w:id="74" w:name="_ETM_Q1_472000"/>
      <w:bookmarkEnd w:id="74"/>
      <w:r>
        <w:rPr>
          <w:rFonts w:hint="cs"/>
          <w:rtl/>
        </w:rPr>
        <w:t xml:space="preserve"> היה תלוי בשנינו, זה היה קורה. אבל זה צריך </w:t>
      </w:r>
      <w:bookmarkStart w:id="75" w:name="_ETM_Q1_474000"/>
      <w:bookmarkEnd w:id="75"/>
      <w:r>
        <w:rPr>
          <w:rFonts w:hint="cs"/>
          <w:rtl/>
        </w:rPr>
        <w:t>לעבור את השלבים הרשמיים.</w:t>
      </w:r>
    </w:p>
    <w:p w:rsidR="00817463" w:rsidRDefault="00817463" w:rsidP="00817463">
      <w:pPr>
        <w:rPr>
          <w:rtl/>
        </w:rPr>
      </w:pPr>
    </w:p>
    <w:p w:rsidR="00817463" w:rsidRDefault="00817463" w:rsidP="00817463">
      <w:pPr>
        <w:rPr>
          <w:rtl/>
        </w:rPr>
      </w:pPr>
      <w:bookmarkStart w:id="76" w:name="_ETM_Q1_478000"/>
      <w:bookmarkEnd w:id="76"/>
      <w:r>
        <w:rPr>
          <w:rFonts w:hint="cs"/>
          <w:rtl/>
        </w:rPr>
        <w:lastRenderedPageBreak/>
        <w:t>חוץ מזה, אני חושב שארז מלול י</w:t>
      </w:r>
      <w:bookmarkStart w:id="77" w:name="_ETM_Q1_481000"/>
      <w:bookmarkEnd w:id="77"/>
      <w:r>
        <w:rPr>
          <w:rFonts w:hint="cs"/>
          <w:rtl/>
        </w:rPr>
        <w:t>כול למלא את מקומו בצורה הטובה ביותר.</w:t>
      </w:r>
    </w:p>
    <w:p w:rsidR="00817463" w:rsidRDefault="00817463" w:rsidP="00817463">
      <w:pPr>
        <w:rPr>
          <w:rtl/>
        </w:rPr>
      </w:pPr>
    </w:p>
    <w:p w:rsidR="00817463" w:rsidRDefault="00817463" w:rsidP="00817463">
      <w:pPr>
        <w:pStyle w:val="af6"/>
        <w:keepNext/>
        <w:rPr>
          <w:rtl/>
        </w:rPr>
      </w:pPr>
      <w:bookmarkStart w:id="78" w:name="ET_yor_5726_17"/>
      <w:r w:rsidRPr="0081746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7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817463" w:rsidRDefault="00817463" w:rsidP="00817463">
      <w:pPr>
        <w:pStyle w:val="KeepWithNext"/>
        <w:rPr>
          <w:rtl/>
        </w:rPr>
      </w:pPr>
    </w:p>
    <w:p w:rsidR="00817463" w:rsidRDefault="00817463" w:rsidP="00817463">
      <w:pPr>
        <w:rPr>
          <w:rtl/>
        </w:rPr>
      </w:pPr>
      <w:r>
        <w:rPr>
          <w:rFonts w:hint="cs"/>
          <w:rtl/>
        </w:rPr>
        <w:t>תודה. אז אמרת לפרוטוקול,</w:t>
      </w:r>
      <w:bookmarkStart w:id="79" w:name="_ETM_Q1_485000"/>
      <w:bookmarkEnd w:id="79"/>
      <w:r>
        <w:rPr>
          <w:rFonts w:hint="cs"/>
          <w:rtl/>
        </w:rPr>
        <w:t xml:space="preserve"> ואני מעביר גם ליושב-ראש הוועדה ויושב-ראש הקואליציה, שמטפל בעניין.</w:t>
      </w:r>
    </w:p>
    <w:p w:rsidR="00817463" w:rsidRDefault="00817463" w:rsidP="00817463">
      <w:pPr>
        <w:rPr>
          <w:rtl/>
        </w:rPr>
      </w:pPr>
    </w:p>
    <w:p w:rsidR="00817463" w:rsidRPr="00817463" w:rsidRDefault="00817463" w:rsidP="00817463">
      <w:pPr>
        <w:rPr>
          <w:rtl/>
        </w:rPr>
      </w:pPr>
      <w:bookmarkStart w:id="80" w:name="_ETM_Q1_491000"/>
      <w:bookmarkEnd w:id="80"/>
      <w:r>
        <w:rPr>
          <w:rFonts w:hint="cs"/>
          <w:rtl/>
        </w:rPr>
        <w:t xml:space="preserve">מי בעד הנסיעה של היושב-ראש וממלא המקום שהוא מינה, ארז מלול? </w:t>
      </w:r>
      <w:bookmarkStart w:id="81" w:name="_ETM_Q1_493000"/>
      <w:bookmarkEnd w:id="81"/>
      <w:r>
        <w:rPr>
          <w:rFonts w:hint="cs"/>
          <w:rtl/>
        </w:rPr>
        <w:t>מי נגד?</w:t>
      </w:r>
    </w:p>
    <w:p w:rsidR="003F44ED" w:rsidRDefault="003F44ED" w:rsidP="003F44ED">
      <w:pPr>
        <w:rPr>
          <w:rtl/>
        </w:rPr>
      </w:pPr>
      <w:bookmarkStart w:id="82" w:name="_ETM_Q1_482836"/>
      <w:bookmarkStart w:id="83" w:name="_ETM_Q1_482887"/>
      <w:bookmarkEnd w:id="82"/>
      <w:bookmarkEnd w:id="83"/>
    </w:p>
    <w:p w:rsidR="00817463" w:rsidRDefault="00817463" w:rsidP="00817463">
      <w:pPr>
        <w:pStyle w:val="af1"/>
        <w:keepNext/>
        <w:rPr>
          <w:rtl/>
        </w:rPr>
      </w:pPr>
      <w:bookmarkStart w:id="84" w:name="_ETM_Q1_482968"/>
      <w:bookmarkStart w:id="85" w:name="_ETM_Q1_483017"/>
      <w:bookmarkStart w:id="86" w:name="_ETM_Q1_485719"/>
      <w:bookmarkStart w:id="87" w:name="_ETM_Q1_485779"/>
      <w:bookmarkEnd w:id="84"/>
      <w:bookmarkEnd w:id="85"/>
      <w:bookmarkEnd w:id="86"/>
      <w:bookmarkEnd w:id="87"/>
    </w:p>
    <w:p w:rsidR="003F44ED" w:rsidRDefault="00817463" w:rsidP="00817463">
      <w:pPr>
        <w:pStyle w:val="af1"/>
        <w:keepNext/>
        <w:rPr>
          <w:rtl/>
        </w:rPr>
      </w:pPr>
      <w:r>
        <w:rPr>
          <w:rtl/>
        </w:rPr>
        <w:t>הצבעה</w:t>
      </w:r>
    </w:p>
    <w:p w:rsidR="00817463" w:rsidRDefault="00817463" w:rsidP="00817463">
      <w:pPr>
        <w:pStyle w:val="--"/>
        <w:keepNext/>
        <w:rPr>
          <w:rtl/>
        </w:rPr>
      </w:pPr>
    </w:p>
    <w:p w:rsidR="00817463" w:rsidRDefault="00817463" w:rsidP="00817463">
      <w:pPr>
        <w:pStyle w:val="--"/>
        <w:keepNext/>
        <w:rPr>
          <w:rtl/>
        </w:rPr>
      </w:pPr>
      <w:r>
        <w:rPr>
          <w:rFonts w:hint="cs"/>
          <w:rtl/>
        </w:rPr>
        <w:t>הבקשה אושרה.</w:t>
      </w:r>
      <w:r>
        <w:rPr>
          <w:rtl/>
        </w:rPr>
        <w:t xml:space="preserve"> </w:t>
      </w:r>
    </w:p>
    <w:p w:rsidR="00817463" w:rsidRPr="00817463" w:rsidRDefault="00817463" w:rsidP="00817463">
      <w:pPr>
        <w:pStyle w:val="af2"/>
        <w:rPr>
          <w:rtl/>
        </w:rPr>
      </w:pPr>
    </w:p>
    <w:p w:rsidR="003F44ED" w:rsidRDefault="003F44ED" w:rsidP="003F44ED">
      <w:pPr>
        <w:pStyle w:val="af6"/>
        <w:keepNext/>
        <w:rPr>
          <w:rtl/>
        </w:rPr>
      </w:pPr>
      <w:bookmarkStart w:id="88" w:name="ET_yor_5726_7"/>
      <w:r w:rsidRPr="003F44E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F4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3F44ED" w:rsidRDefault="003F44ED" w:rsidP="003F44ED">
      <w:pPr>
        <w:pStyle w:val="KeepWithNext"/>
        <w:rPr>
          <w:rtl/>
        </w:rPr>
      </w:pPr>
    </w:p>
    <w:p w:rsidR="003F44ED" w:rsidRDefault="00817463" w:rsidP="00817463">
      <w:pPr>
        <w:ind w:firstLine="0"/>
        <w:rPr>
          <w:rtl/>
        </w:rPr>
      </w:pPr>
      <w:bookmarkStart w:id="89" w:name="_ETM_Q1_486358"/>
      <w:bookmarkEnd w:id="89"/>
      <w:r>
        <w:rPr>
          <w:rtl/>
        </w:rPr>
        <w:tab/>
      </w:r>
      <w:r>
        <w:rPr>
          <w:rFonts w:hint="cs"/>
          <w:rtl/>
        </w:rPr>
        <w:t>ארבעה בעד, אין נמנעים. הבקשה אושרה פה אחד.</w:t>
      </w:r>
    </w:p>
    <w:p w:rsidR="00817463" w:rsidRDefault="00817463" w:rsidP="00817463">
      <w:pPr>
        <w:ind w:firstLine="0"/>
        <w:rPr>
          <w:rtl/>
        </w:rPr>
      </w:pPr>
    </w:p>
    <w:p w:rsidR="003F44ED" w:rsidRDefault="00817463" w:rsidP="00817463">
      <w:pPr>
        <w:ind w:firstLine="0"/>
        <w:rPr>
          <w:rtl/>
        </w:rPr>
      </w:pPr>
      <w:bookmarkStart w:id="90" w:name="_ETM_Q1_496000"/>
      <w:bookmarkStart w:id="91" w:name="_ETM_Q1_497000"/>
      <w:bookmarkEnd w:id="90"/>
      <w:bookmarkEnd w:id="91"/>
      <w:r>
        <w:rPr>
          <w:rtl/>
        </w:rPr>
        <w:tab/>
      </w:r>
      <w:r>
        <w:rPr>
          <w:rFonts w:hint="cs"/>
          <w:rtl/>
        </w:rPr>
        <w:t xml:space="preserve">רגע לפני שנסגור את הישיבה, אני רוצה להודות לכם, הצוות </w:t>
      </w:r>
      <w:bookmarkStart w:id="92" w:name="_ETM_Q1_498000"/>
      <w:bookmarkEnd w:id="92"/>
      <w:r>
        <w:rPr>
          <w:rFonts w:hint="cs"/>
          <w:rtl/>
        </w:rPr>
        <w:t>של הוועדה</w:t>
      </w:r>
      <w:bookmarkStart w:id="93" w:name="_ETM_Q1_494519"/>
      <w:bookmarkStart w:id="94" w:name="_ETM_Q1_494585"/>
      <w:bookmarkStart w:id="95" w:name="_ETM_Q1_500976"/>
      <w:bookmarkStart w:id="96" w:name="_ETM_Q1_501036"/>
      <w:bookmarkStart w:id="97" w:name="_ETM_Q1_502011"/>
      <w:bookmarkStart w:id="98" w:name="_ETM_Q1_502066"/>
      <w:bookmarkEnd w:id="93"/>
      <w:bookmarkEnd w:id="94"/>
      <w:bookmarkEnd w:id="95"/>
      <w:bookmarkEnd w:id="96"/>
      <w:bookmarkEnd w:id="97"/>
      <w:bookmarkEnd w:id="98"/>
      <w:r>
        <w:rPr>
          <w:rFonts w:hint="cs"/>
          <w:rtl/>
        </w:rPr>
        <w:t xml:space="preserve"> ומנהלת הוועדה, שלא נמצאת פה </w:t>
      </w:r>
      <w:bookmarkStart w:id="99" w:name="_ETM_Q1_505000"/>
      <w:bookmarkEnd w:id="99"/>
      <w:r>
        <w:rPr>
          <w:rFonts w:hint="cs"/>
          <w:rtl/>
        </w:rPr>
        <w:t xml:space="preserve">ולכל הצוות שלה כמובן. לארבל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 xml:space="preserve">, היועצת המשפטית ולכל עובדי </w:t>
      </w:r>
      <w:bookmarkStart w:id="100" w:name="_ETM_Q1_514000"/>
      <w:bookmarkEnd w:id="100"/>
      <w:r>
        <w:rPr>
          <w:rFonts w:hint="cs"/>
          <w:rtl/>
        </w:rPr>
        <w:t xml:space="preserve">הכנסת. אתמול הודינו להם </w:t>
      </w:r>
      <w:r>
        <w:rPr>
          <w:rtl/>
        </w:rPr>
        <w:t>–</w:t>
      </w:r>
      <w:r>
        <w:rPr>
          <w:rFonts w:hint="cs"/>
          <w:rtl/>
        </w:rPr>
        <w:t xml:space="preserve"> הסדרנים, הפרוטוקולים </w:t>
      </w:r>
      <w:r>
        <w:rPr>
          <w:rtl/>
        </w:rPr>
        <w:t>–</w:t>
      </w:r>
      <w:r>
        <w:rPr>
          <w:rFonts w:hint="cs"/>
          <w:rtl/>
        </w:rPr>
        <w:t xml:space="preserve"> כולם. </w:t>
      </w:r>
      <w:bookmarkStart w:id="101" w:name="_ETM_Q1_505322"/>
      <w:bookmarkStart w:id="102" w:name="_ETM_Q1_511794"/>
      <w:bookmarkStart w:id="103" w:name="_ETM_Q1_519729"/>
      <w:bookmarkEnd w:id="101"/>
      <w:bookmarkEnd w:id="102"/>
      <w:bookmarkEnd w:id="103"/>
      <w:r w:rsidR="003F44ED">
        <w:rPr>
          <w:rFonts w:hint="cs"/>
          <w:rtl/>
        </w:rPr>
        <w:t>תודה לערוץ הכנסת</w:t>
      </w:r>
      <w:r>
        <w:rPr>
          <w:rFonts w:hint="cs"/>
          <w:rtl/>
        </w:rPr>
        <w:t xml:space="preserve">, </w:t>
      </w:r>
      <w:bookmarkStart w:id="104" w:name="_ETM_Q1_524000"/>
      <w:bookmarkEnd w:id="104"/>
      <w:r>
        <w:rPr>
          <w:rFonts w:hint="cs"/>
          <w:rtl/>
        </w:rPr>
        <w:t xml:space="preserve">לדוברות </w:t>
      </w:r>
      <w:r>
        <w:rPr>
          <w:rtl/>
        </w:rPr>
        <w:t>–</w:t>
      </w:r>
      <w:r>
        <w:rPr>
          <w:rFonts w:hint="cs"/>
          <w:rtl/>
        </w:rPr>
        <w:t xml:space="preserve"> תודה רבה לכולם. אם לא נתראה, </w:t>
      </w:r>
      <w:r w:rsidR="003F44ED">
        <w:rPr>
          <w:rFonts w:hint="cs"/>
          <w:rtl/>
        </w:rPr>
        <w:t xml:space="preserve">שיהיה </w:t>
      </w:r>
      <w:bookmarkStart w:id="105" w:name="_ETM_Q1_528203"/>
      <w:bookmarkEnd w:id="105"/>
      <w:r w:rsidR="003F44ED">
        <w:rPr>
          <w:rFonts w:hint="cs"/>
          <w:rtl/>
        </w:rPr>
        <w:t xml:space="preserve">פסח כשר ושמח </w:t>
      </w:r>
      <w:r>
        <w:rPr>
          <w:rFonts w:hint="cs"/>
          <w:rtl/>
        </w:rPr>
        <w:t>ו</w:t>
      </w:r>
      <w:r w:rsidR="003F44ED">
        <w:rPr>
          <w:rFonts w:hint="cs"/>
          <w:rtl/>
        </w:rPr>
        <w:t>בשורות טובות</w:t>
      </w:r>
      <w:r>
        <w:rPr>
          <w:rFonts w:hint="cs"/>
          <w:rtl/>
        </w:rPr>
        <w:t>. שבחג החירות הזה החטופים יחזרו הביתה</w:t>
      </w:r>
      <w:bookmarkStart w:id="106" w:name="_ETM_Q1_535412"/>
      <w:bookmarkEnd w:id="106"/>
      <w:r>
        <w:rPr>
          <w:rFonts w:hint="cs"/>
          <w:rtl/>
        </w:rPr>
        <w:t xml:space="preserve">, ואלה שלקבורה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" w:name="_ETM_Q1_531000"/>
      <w:bookmarkEnd w:id="107"/>
      <w:r>
        <w:rPr>
          <w:rFonts w:hint="cs"/>
          <w:rtl/>
        </w:rPr>
        <w:t xml:space="preserve">יגיעו לקבורה כי גם להם ולכולם מגיע את </w:t>
      </w:r>
      <w:bookmarkStart w:id="108" w:name="_ETM_Q1_534000"/>
      <w:bookmarkEnd w:id="108"/>
      <w:r>
        <w:rPr>
          <w:rFonts w:hint="cs"/>
          <w:rtl/>
        </w:rPr>
        <w:t>הכבוד להיות בני חורין.</w:t>
      </w:r>
    </w:p>
    <w:p w:rsidR="003F44ED" w:rsidRDefault="003F44ED" w:rsidP="003F44ED">
      <w:pPr>
        <w:rPr>
          <w:rtl/>
        </w:rPr>
      </w:pPr>
      <w:bookmarkStart w:id="109" w:name="_ETM_Q1_538955"/>
      <w:bookmarkStart w:id="110" w:name="_ETM_Q1_539035"/>
      <w:bookmarkEnd w:id="109"/>
      <w:bookmarkEnd w:id="110"/>
    </w:p>
    <w:p w:rsidR="003F44ED" w:rsidRDefault="003F44ED" w:rsidP="003F44ED">
      <w:pPr>
        <w:rPr>
          <w:rtl/>
        </w:rPr>
      </w:pPr>
      <w:bookmarkStart w:id="111" w:name="_ETM_Q1_539100"/>
      <w:bookmarkStart w:id="112" w:name="_ETM_Q1_539155"/>
      <w:bookmarkEnd w:id="111"/>
      <w:bookmarkEnd w:id="112"/>
      <w:r>
        <w:rPr>
          <w:rFonts w:hint="cs"/>
          <w:rtl/>
        </w:rPr>
        <w:t xml:space="preserve">ישיבה </w:t>
      </w:r>
      <w:r w:rsidR="00817463">
        <w:rPr>
          <w:rFonts w:hint="cs"/>
          <w:rtl/>
        </w:rPr>
        <w:t xml:space="preserve">זו </w:t>
      </w:r>
      <w:r>
        <w:rPr>
          <w:rFonts w:hint="cs"/>
          <w:rtl/>
        </w:rPr>
        <w:t>נעולה.</w:t>
      </w:r>
    </w:p>
    <w:p w:rsidR="003F44ED" w:rsidRDefault="003F44ED" w:rsidP="003F44ED">
      <w:pPr>
        <w:rPr>
          <w:rtl/>
        </w:rPr>
      </w:pPr>
      <w:bookmarkStart w:id="113" w:name="_ETM_Q1_542045"/>
      <w:bookmarkStart w:id="114" w:name="_ETM_Q1_542100"/>
      <w:bookmarkEnd w:id="113"/>
      <w:bookmarkEnd w:id="114"/>
    </w:p>
    <w:p w:rsidR="006A3C03" w:rsidRDefault="006A3C03" w:rsidP="003F44ED">
      <w:pPr>
        <w:rPr>
          <w:rtl/>
        </w:rPr>
      </w:pPr>
      <w:bookmarkStart w:id="115" w:name="_GoBack"/>
      <w:bookmarkEnd w:id="115"/>
    </w:p>
    <w:p w:rsidR="003F44ED" w:rsidRDefault="003F44ED" w:rsidP="003F44ED">
      <w:pPr>
        <w:pStyle w:val="afc"/>
        <w:keepNext/>
        <w:rPr>
          <w:rtl/>
        </w:rPr>
      </w:pPr>
      <w:bookmarkStart w:id="116" w:name="ET_meetingend_8"/>
      <w:r w:rsidRPr="003F44E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10:05.</w:t>
      </w:r>
      <w:r w:rsidRPr="003F44E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6"/>
    </w:p>
    <w:p w:rsidR="003F44ED" w:rsidRDefault="003F44ED" w:rsidP="003F44ED">
      <w:pPr>
        <w:pStyle w:val="KeepWithNext"/>
        <w:rPr>
          <w:rtl/>
        </w:rPr>
      </w:pPr>
    </w:p>
    <w:p w:rsidR="003F44ED" w:rsidRPr="003F44ED" w:rsidRDefault="003F44ED" w:rsidP="003F44ED">
      <w:bookmarkStart w:id="117" w:name="_ETM_Q1_547927"/>
      <w:bookmarkEnd w:id="117"/>
    </w:p>
    <w:sectPr w:rsidR="003F44ED" w:rsidRPr="003F44ED" w:rsidSect="006A3C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3C0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C53EE7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C53EE7" w:rsidP="008E5E3F">
    <w:pPr>
      <w:pStyle w:val="a3"/>
      <w:ind w:firstLine="0"/>
      <w:rPr>
        <w:rtl/>
      </w:rPr>
    </w:pPr>
    <w:r>
      <w:rPr>
        <w:rtl/>
      </w:rPr>
      <w:t>01/04/2025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52E0"/>
    <w:rsid w:val="00216C55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44ED"/>
    <w:rsid w:val="00420E41"/>
    <w:rsid w:val="00424C94"/>
    <w:rsid w:val="00447608"/>
    <w:rsid w:val="00451746"/>
    <w:rsid w:val="00470EAC"/>
    <w:rsid w:val="0049458B"/>
    <w:rsid w:val="00495FD8"/>
    <w:rsid w:val="004B0A65"/>
    <w:rsid w:val="004B0F72"/>
    <w:rsid w:val="004B1BE9"/>
    <w:rsid w:val="00500C0C"/>
    <w:rsid w:val="00546678"/>
    <w:rsid w:val="005506B9"/>
    <w:rsid w:val="005817EC"/>
    <w:rsid w:val="00590B77"/>
    <w:rsid w:val="005A342D"/>
    <w:rsid w:val="005B6202"/>
    <w:rsid w:val="005C363E"/>
    <w:rsid w:val="005D61F3"/>
    <w:rsid w:val="005E1C6B"/>
    <w:rsid w:val="005F76B0"/>
    <w:rsid w:val="00634F61"/>
    <w:rsid w:val="00695A47"/>
    <w:rsid w:val="006A0CB7"/>
    <w:rsid w:val="006A3C0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746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FEF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296B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EE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055C"/>
    <w:rsid w:val="00D96B24"/>
    <w:rsid w:val="00DA36F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3EE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4368B-943E-43CF-95FE-0F66F1FF9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2025-04-30T08:34:00Z</dcterms:modified>
</cp:coreProperties>
</file>