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9234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D57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234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2342" w:rsidP="00392342">
      <w:pPr>
        <w:ind w:firstLine="0"/>
        <w:jc w:val="center"/>
        <w:outlineLvl w:val="0"/>
        <w:rPr>
          <w:b/>
          <w:bCs/>
          <w:rtl/>
        </w:rPr>
      </w:pPr>
      <w:r>
        <w:rPr>
          <w:b/>
          <w:bCs/>
          <w:rtl/>
        </w:rPr>
        <w:t xml:space="preserve">פרוטוקול מס' </w:t>
      </w:r>
      <w:r>
        <w:rPr>
          <w:rFonts w:hint="cs"/>
          <w:b/>
          <w:bCs/>
          <w:rtl/>
        </w:rPr>
        <w:t>178</w:t>
      </w:r>
    </w:p>
    <w:p w:rsidR="00E64116" w:rsidRPr="008713A4" w:rsidRDefault="00392342" w:rsidP="008320F6">
      <w:pPr>
        <w:ind w:firstLine="0"/>
        <w:jc w:val="center"/>
        <w:outlineLvl w:val="0"/>
        <w:rPr>
          <w:b/>
          <w:bCs/>
          <w:rtl/>
        </w:rPr>
      </w:pPr>
      <w:r>
        <w:rPr>
          <w:b/>
          <w:bCs/>
          <w:rtl/>
        </w:rPr>
        <w:t>מישיבת ועדת החוקה, חוק ומשפט</w:t>
      </w:r>
    </w:p>
    <w:p w:rsidR="00E64116" w:rsidRPr="008713A4" w:rsidRDefault="00392342" w:rsidP="00392342">
      <w:pPr>
        <w:ind w:firstLine="0"/>
        <w:jc w:val="center"/>
        <w:outlineLvl w:val="0"/>
        <w:rPr>
          <w:b/>
          <w:bCs/>
          <w:u w:val="single"/>
          <w:rtl/>
        </w:rPr>
      </w:pPr>
      <w:r>
        <w:rPr>
          <w:b/>
          <w:bCs/>
          <w:u w:val="single"/>
          <w:rtl/>
        </w:rPr>
        <w:t xml:space="preserve">יום רביעי, כ"ב בטבת </w:t>
      </w:r>
      <w:proofErr w:type="spellStart"/>
      <w:r>
        <w:rPr>
          <w:b/>
          <w:bCs/>
          <w:u w:val="single"/>
          <w:rtl/>
        </w:rPr>
        <w:t>התשפ"א</w:t>
      </w:r>
      <w:proofErr w:type="spellEnd"/>
      <w:r>
        <w:rPr>
          <w:b/>
          <w:bCs/>
          <w:u w:val="single"/>
          <w:rtl/>
        </w:rPr>
        <w:t xml:space="preserve"> (06 בינואר 2021), שעה 15:</w:t>
      </w:r>
      <w:r>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2342" w:rsidP="00392342">
      <w:pPr>
        <w:spacing w:before="60"/>
        <w:ind w:firstLine="0"/>
        <w:rPr>
          <w:rtl/>
        </w:rPr>
      </w:pPr>
      <w:bookmarkStart w:id="0" w:name="ET_subject_622390_1"/>
      <w:r w:rsidRPr="00392342">
        <w:rPr>
          <w:rStyle w:val="TagStyle"/>
          <w:rtl/>
        </w:rPr>
        <w:t xml:space="preserve"> &lt;&lt; נושא &gt;&gt; </w:t>
      </w:r>
      <w:r w:rsidRPr="00392342">
        <w:rPr>
          <w:rtl/>
        </w:rPr>
        <w:t xml:space="preserve">הצעת הכרזת סמכויות מיוחדות להתמודדות עם נגיף הקורונה החדש (הוראת שעה) (בידוד של אדם שנכנס לישראל בנסיבות מיוחדות)(מס' 3)(תיקון), </w:t>
      </w:r>
      <w:proofErr w:type="spellStart"/>
      <w:r w:rsidRPr="00392342">
        <w:rPr>
          <w:rtl/>
        </w:rPr>
        <w:t>התשפ"א</w:t>
      </w:r>
      <w:proofErr w:type="spellEnd"/>
      <w:r>
        <w:rPr>
          <w:rFonts w:hint="cs"/>
          <w:rtl/>
        </w:rPr>
        <w:t>–</w:t>
      </w:r>
      <w:r w:rsidRPr="00392342">
        <w:rPr>
          <w:rtl/>
        </w:rPr>
        <w:t>2021</w:t>
      </w:r>
      <w:r w:rsidRPr="00392342">
        <w:rPr>
          <w:rStyle w:val="TagStyle"/>
          <w:rtl/>
        </w:rPr>
        <w:t xml:space="preserve"> &lt;&lt; נושא &gt;&gt;</w:t>
      </w:r>
      <w:r w:rsidR="00452E6C">
        <w:rPr>
          <w:rtl/>
        </w:rPr>
        <w:t xml:space="preserve"> </w:t>
      </w:r>
      <w:bookmarkEnd w:id="0"/>
    </w:p>
    <w:p w:rsidR="00E64116" w:rsidRDefault="00E64116" w:rsidP="007C693F">
      <w:pPr>
        <w:spacing w:before="60"/>
        <w:ind w:firstLine="0"/>
        <w:rPr>
          <w:rtl/>
        </w:rPr>
      </w:pPr>
    </w:p>
    <w:p w:rsidR="00392342" w:rsidRPr="008713A4" w:rsidRDefault="0039234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2342" w:rsidRDefault="00392342" w:rsidP="00EC1FB3">
      <w:pPr>
        <w:ind w:firstLine="0"/>
        <w:rPr>
          <w:rtl/>
        </w:rPr>
      </w:pPr>
      <w:r w:rsidRPr="00392342">
        <w:rPr>
          <w:rtl/>
        </w:rPr>
        <w:t>יעקב אשר – היו"ר</w:t>
      </w:r>
    </w:p>
    <w:p w:rsidR="00392342" w:rsidRDefault="00392342"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4406"/>
      </w:tblGrid>
      <w:tr w:rsidR="00392342" w:rsidTr="008D57E4">
        <w:tc>
          <w:tcPr>
            <w:tcW w:w="0" w:type="auto"/>
            <w:shd w:val="clear" w:color="auto" w:fill="auto"/>
          </w:tcPr>
          <w:p w:rsidR="00392342" w:rsidRDefault="00392342" w:rsidP="00DE5B80">
            <w:pPr>
              <w:ind w:firstLine="0"/>
              <w:rPr>
                <w:rtl/>
              </w:rPr>
            </w:pPr>
            <w:r>
              <w:rPr>
                <w:rFonts w:hint="cs"/>
                <w:rtl/>
              </w:rPr>
              <w:t xml:space="preserve">ד"ר שרון </w:t>
            </w:r>
            <w:proofErr w:type="spellStart"/>
            <w:r>
              <w:rPr>
                <w:rFonts w:hint="cs"/>
                <w:rtl/>
              </w:rPr>
              <w:t>אלרעי</w:t>
            </w:r>
            <w:proofErr w:type="spellEnd"/>
            <w:r>
              <w:rPr>
                <w:rFonts w:hint="cs"/>
                <w:rtl/>
              </w:rPr>
              <w:t>-פרייס</w:t>
            </w:r>
          </w:p>
        </w:tc>
        <w:tc>
          <w:tcPr>
            <w:tcW w:w="0" w:type="auto"/>
            <w:shd w:val="clear" w:color="auto" w:fill="auto"/>
          </w:tcPr>
          <w:p w:rsidR="00392342" w:rsidRDefault="00392342" w:rsidP="00DE5B80">
            <w:pPr>
              <w:ind w:firstLine="0"/>
              <w:rPr>
                <w:rtl/>
              </w:rPr>
            </w:pPr>
            <w:r>
              <w:rPr>
                <w:rtl/>
              </w:rPr>
              <w:t>–</w:t>
            </w:r>
          </w:p>
        </w:tc>
        <w:tc>
          <w:tcPr>
            <w:tcW w:w="0" w:type="auto"/>
            <w:shd w:val="clear" w:color="auto" w:fill="auto"/>
          </w:tcPr>
          <w:p w:rsidR="00392342" w:rsidRDefault="00392342" w:rsidP="00DE5B80">
            <w:pPr>
              <w:ind w:firstLine="0"/>
              <w:rPr>
                <w:rtl/>
              </w:rPr>
            </w:pPr>
            <w:r>
              <w:rPr>
                <w:rFonts w:hint="cs"/>
                <w:rtl/>
              </w:rPr>
              <w:t xml:space="preserve">ראש שירותי </w:t>
            </w:r>
            <w:proofErr w:type="spellStart"/>
            <w:r>
              <w:rPr>
                <w:rFonts w:hint="cs"/>
                <w:rtl/>
              </w:rPr>
              <w:t>בריה"צ</w:t>
            </w:r>
            <w:proofErr w:type="spellEnd"/>
            <w:r>
              <w:rPr>
                <w:rFonts w:hint="cs"/>
                <w:rtl/>
              </w:rPr>
              <w:t>, משרד הבריאות</w:t>
            </w:r>
          </w:p>
        </w:tc>
      </w:tr>
      <w:tr w:rsidR="00392342" w:rsidTr="008D57E4">
        <w:tc>
          <w:tcPr>
            <w:tcW w:w="0" w:type="auto"/>
            <w:shd w:val="clear" w:color="auto" w:fill="auto"/>
          </w:tcPr>
          <w:p w:rsidR="00392342" w:rsidRDefault="00392342" w:rsidP="00DE5B80">
            <w:pPr>
              <w:ind w:firstLine="0"/>
              <w:rPr>
                <w:rtl/>
              </w:rPr>
            </w:pPr>
            <w:r>
              <w:rPr>
                <w:rFonts w:hint="cs"/>
                <w:rtl/>
              </w:rPr>
              <w:t>טל פוקס</w:t>
            </w:r>
          </w:p>
        </w:tc>
        <w:tc>
          <w:tcPr>
            <w:tcW w:w="0" w:type="auto"/>
            <w:shd w:val="clear" w:color="auto" w:fill="auto"/>
          </w:tcPr>
          <w:p w:rsidR="00392342" w:rsidRDefault="00392342" w:rsidP="00DE5B80">
            <w:pPr>
              <w:ind w:firstLine="0"/>
              <w:rPr>
                <w:rtl/>
              </w:rPr>
            </w:pPr>
            <w:r>
              <w:rPr>
                <w:rFonts w:hint="cs"/>
                <w:rtl/>
              </w:rPr>
              <w:t>–</w:t>
            </w:r>
          </w:p>
        </w:tc>
        <w:tc>
          <w:tcPr>
            <w:tcW w:w="0" w:type="auto"/>
            <w:shd w:val="clear" w:color="auto" w:fill="auto"/>
          </w:tcPr>
          <w:p w:rsidR="00392342" w:rsidRDefault="00392342" w:rsidP="00DE5B80">
            <w:pPr>
              <w:ind w:firstLine="0"/>
              <w:rPr>
                <w:rtl/>
              </w:rPr>
            </w:pPr>
            <w:r>
              <w:rPr>
                <w:rFonts w:hint="cs"/>
                <w:rtl/>
              </w:rPr>
              <w:t>עו"ד, משרד הבריאות</w:t>
            </w:r>
          </w:p>
        </w:tc>
      </w:tr>
      <w:tr w:rsidR="00392342" w:rsidTr="008D57E4">
        <w:tc>
          <w:tcPr>
            <w:tcW w:w="0" w:type="auto"/>
            <w:shd w:val="clear" w:color="auto" w:fill="auto"/>
          </w:tcPr>
          <w:p w:rsidR="00392342" w:rsidRDefault="00392342" w:rsidP="00DE5B80">
            <w:pPr>
              <w:ind w:firstLine="0"/>
              <w:rPr>
                <w:rtl/>
              </w:rPr>
            </w:pPr>
            <w:r>
              <w:rPr>
                <w:rFonts w:hint="cs"/>
                <w:rtl/>
              </w:rPr>
              <w:t>שי סומך</w:t>
            </w:r>
          </w:p>
        </w:tc>
        <w:tc>
          <w:tcPr>
            <w:tcW w:w="0" w:type="auto"/>
            <w:shd w:val="clear" w:color="auto" w:fill="auto"/>
          </w:tcPr>
          <w:p w:rsidR="00392342" w:rsidRDefault="00392342" w:rsidP="00DE5B80">
            <w:pPr>
              <w:ind w:firstLine="0"/>
              <w:rPr>
                <w:rtl/>
              </w:rPr>
            </w:pPr>
            <w:r>
              <w:rPr>
                <w:rFonts w:hint="eastAsia"/>
                <w:rtl/>
              </w:rPr>
              <w:t>–</w:t>
            </w:r>
          </w:p>
        </w:tc>
        <w:tc>
          <w:tcPr>
            <w:tcW w:w="0" w:type="auto"/>
            <w:shd w:val="clear" w:color="auto" w:fill="auto"/>
          </w:tcPr>
          <w:p w:rsidR="00392342" w:rsidRDefault="00392342" w:rsidP="00DE5B80">
            <w:pPr>
              <w:ind w:firstLine="0"/>
              <w:rPr>
                <w:rtl/>
              </w:rPr>
            </w:pPr>
            <w:r>
              <w:rPr>
                <w:rFonts w:hint="cs"/>
                <w:rtl/>
              </w:rPr>
              <w:t>משרד המשפטים</w:t>
            </w:r>
          </w:p>
        </w:tc>
      </w:tr>
      <w:tr w:rsidR="005D4425" w:rsidTr="008D57E4">
        <w:tc>
          <w:tcPr>
            <w:tcW w:w="0" w:type="auto"/>
            <w:shd w:val="clear" w:color="auto" w:fill="auto"/>
          </w:tcPr>
          <w:p w:rsidR="005D4425" w:rsidRDefault="005D4425" w:rsidP="00DE5B80">
            <w:pPr>
              <w:ind w:firstLine="0"/>
              <w:rPr>
                <w:rtl/>
              </w:rPr>
            </w:pPr>
            <w:r>
              <w:rPr>
                <w:rFonts w:hint="cs"/>
                <w:rtl/>
              </w:rPr>
              <w:t>מירה סלומון</w:t>
            </w:r>
          </w:p>
        </w:tc>
        <w:tc>
          <w:tcPr>
            <w:tcW w:w="0" w:type="auto"/>
            <w:shd w:val="clear" w:color="auto" w:fill="auto"/>
          </w:tcPr>
          <w:p w:rsidR="005D4425" w:rsidRDefault="005D4425" w:rsidP="00DE5B80">
            <w:pPr>
              <w:ind w:firstLine="0"/>
            </w:pPr>
            <w:r>
              <w:rPr>
                <w:rFonts w:hint="eastAsia"/>
              </w:rPr>
              <w:t>–</w:t>
            </w:r>
          </w:p>
        </w:tc>
        <w:tc>
          <w:tcPr>
            <w:tcW w:w="0" w:type="auto"/>
            <w:shd w:val="clear" w:color="auto" w:fill="auto"/>
          </w:tcPr>
          <w:p w:rsidR="005D4425" w:rsidRDefault="005D4425" w:rsidP="00DE5B80">
            <w:pPr>
              <w:ind w:firstLine="0"/>
              <w:rPr>
                <w:rtl/>
              </w:rPr>
            </w:pPr>
            <w:r>
              <w:rPr>
                <w:rFonts w:hint="cs"/>
                <w:rtl/>
              </w:rPr>
              <w:t>ר</w:t>
            </w:r>
            <w:r w:rsidR="00963018">
              <w:rPr>
                <w:rFonts w:hint="cs"/>
                <w:rtl/>
              </w:rPr>
              <w:t>א</w:t>
            </w:r>
            <w:r>
              <w:rPr>
                <w:rFonts w:hint="cs"/>
                <w:rtl/>
              </w:rPr>
              <w:t xml:space="preserve">ש </w:t>
            </w:r>
            <w:proofErr w:type="spellStart"/>
            <w:r>
              <w:rPr>
                <w:rFonts w:hint="cs"/>
                <w:rtl/>
              </w:rPr>
              <w:t>מינהל</w:t>
            </w:r>
            <w:proofErr w:type="spellEnd"/>
            <w:r>
              <w:rPr>
                <w:rFonts w:hint="cs"/>
                <w:rtl/>
              </w:rPr>
              <w:t xml:space="preserve"> משפט וכנסת, מרכז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92342" w:rsidP="00D40A29">
      <w:pPr>
        <w:ind w:firstLine="0"/>
        <w:rPr>
          <w:rtl/>
        </w:rPr>
      </w:pPr>
      <w:r>
        <w:rPr>
          <w:rtl/>
        </w:rPr>
        <w:t xml:space="preserve">גור </w:t>
      </w:r>
      <w:proofErr w:type="spellStart"/>
      <w:r>
        <w:rPr>
          <w:rtl/>
        </w:rPr>
        <w:t>בליי</w:t>
      </w:r>
      <w:proofErr w:type="spellEnd"/>
    </w:p>
    <w:p w:rsidR="00392342" w:rsidRPr="008713A4" w:rsidRDefault="00392342"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92342" w:rsidP="00D40A29">
      <w:pPr>
        <w:ind w:firstLine="0"/>
        <w:rPr>
          <w:u w:val="single"/>
        </w:rPr>
      </w:pPr>
      <w:r w:rsidRPr="00801C87">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92342" w:rsidP="008320F6">
      <w:pPr>
        <w:ind w:firstLine="0"/>
        <w:rPr>
          <w:rtl/>
        </w:rPr>
      </w:pPr>
      <w:r>
        <w:rPr>
          <w:rFonts w:hint="cs"/>
          <w:rtl/>
        </w:rPr>
        <w:t xml:space="preserve">ירון </w:t>
      </w:r>
      <w:proofErr w:type="spellStart"/>
      <w:r>
        <w:rPr>
          <w:rFonts w:hint="cs"/>
          <w:rtl/>
        </w:rPr>
        <w:t>קוונשטוק</w:t>
      </w:r>
      <w:proofErr w:type="spellEnd"/>
    </w:p>
    <w:p w:rsidR="00392342" w:rsidRDefault="00392342" w:rsidP="008320F6">
      <w:pPr>
        <w:ind w:firstLine="0"/>
        <w:rPr>
          <w:rtl/>
        </w:rPr>
      </w:pPr>
    </w:p>
    <w:p w:rsidR="00392342" w:rsidRDefault="00392342">
      <w:pPr>
        <w:bidi w:val="0"/>
        <w:spacing w:line="240" w:lineRule="auto"/>
        <w:ind w:firstLine="0"/>
        <w:jc w:val="left"/>
      </w:pPr>
      <w:r>
        <w:rPr>
          <w:rtl/>
        </w:rPr>
        <w:br w:type="page"/>
      </w:r>
    </w:p>
    <w:p w:rsidR="00392342" w:rsidRDefault="00392342" w:rsidP="00392342">
      <w:pPr>
        <w:pStyle w:val="a6"/>
        <w:keepNext/>
        <w:rPr>
          <w:rtl/>
        </w:rPr>
      </w:pPr>
      <w:bookmarkStart w:id="1" w:name="ET_subject_622390_2"/>
      <w:r w:rsidRPr="00392342">
        <w:rPr>
          <w:rStyle w:val="TagStyle"/>
          <w:rtl/>
        </w:rPr>
        <w:lastRenderedPageBreak/>
        <w:t xml:space="preserve"> &lt;&lt; נושא &gt;&gt; </w:t>
      </w:r>
      <w:r>
        <w:rPr>
          <w:rtl/>
        </w:rPr>
        <w:t xml:space="preserve">הצעת הכרזת סמכויות מיוחדות להתמודדות עם נגיף הקורונה החדש (הוראת שעה) (בידוד של אדם שנכנס לישראל בנסיבות מיוחדות)(מס' 3)(תיקון), </w:t>
      </w:r>
      <w:proofErr w:type="spellStart"/>
      <w:r>
        <w:rPr>
          <w:rtl/>
        </w:rPr>
        <w:t>התשפ"א</w:t>
      </w:r>
      <w:proofErr w:type="spellEnd"/>
      <w:r>
        <w:rPr>
          <w:rFonts w:hint="cs"/>
          <w:rtl/>
        </w:rPr>
        <w:t>–</w:t>
      </w:r>
      <w:r>
        <w:rPr>
          <w:rtl/>
        </w:rPr>
        <w:t>2021</w:t>
      </w:r>
      <w:r w:rsidRPr="00392342">
        <w:rPr>
          <w:rStyle w:val="TagStyle"/>
          <w:rtl/>
        </w:rPr>
        <w:t xml:space="preserve"> &lt;&lt; נושא &gt;&gt;</w:t>
      </w:r>
      <w:r w:rsidR="00452E6C">
        <w:rPr>
          <w:rtl/>
        </w:rPr>
        <w:t xml:space="preserve"> </w:t>
      </w:r>
      <w:bookmarkEnd w:id="1"/>
    </w:p>
    <w:p w:rsidR="00392342" w:rsidRDefault="00392342" w:rsidP="00392342">
      <w:pPr>
        <w:pStyle w:val="KeepWithNext"/>
        <w:rPr>
          <w:rtl/>
        </w:rPr>
      </w:pPr>
    </w:p>
    <w:p w:rsidR="008D57E4" w:rsidRPr="008D57E4" w:rsidRDefault="008D57E4" w:rsidP="008D57E4">
      <w:pPr>
        <w:rPr>
          <w:rtl/>
        </w:rPr>
      </w:pPr>
    </w:p>
    <w:p w:rsidR="005D4425" w:rsidRDefault="005D4425" w:rsidP="005D4425">
      <w:pPr>
        <w:pStyle w:val="af6"/>
        <w:keepNext/>
        <w:rPr>
          <w:rtl/>
        </w:rPr>
      </w:pPr>
      <w:bookmarkStart w:id="2" w:name="ET_yor_5069_3"/>
      <w:r w:rsidRPr="005D4425">
        <w:rPr>
          <w:rStyle w:val="TagStyle"/>
          <w:rtl/>
        </w:rPr>
        <w:t xml:space="preserve"> &lt;&lt; יור &gt;&gt; </w:t>
      </w:r>
      <w:r>
        <w:rPr>
          <w:rtl/>
        </w:rPr>
        <w:t>היו"ר יעקב אשר:</w:t>
      </w:r>
      <w:r w:rsidRPr="005D4425">
        <w:rPr>
          <w:rStyle w:val="TagStyle"/>
          <w:rtl/>
        </w:rPr>
        <w:t xml:space="preserve"> &lt;&lt; יור &gt;&gt;</w:t>
      </w:r>
      <w:r w:rsidR="00452E6C">
        <w:rPr>
          <w:rtl/>
        </w:rPr>
        <w:t xml:space="preserve"> </w:t>
      </w:r>
      <w:bookmarkEnd w:id="2"/>
    </w:p>
    <w:p w:rsidR="005D4425" w:rsidRDefault="005D4425" w:rsidP="005D4425">
      <w:pPr>
        <w:pStyle w:val="KeepWithNext"/>
        <w:rPr>
          <w:rtl/>
          <w:lang w:eastAsia="he-IL"/>
        </w:rPr>
      </w:pPr>
    </w:p>
    <w:p w:rsidR="005D4425" w:rsidRDefault="005D4425" w:rsidP="005D4425">
      <w:pPr>
        <w:rPr>
          <w:rtl/>
          <w:lang w:eastAsia="he-IL"/>
        </w:rPr>
      </w:pPr>
      <w:r>
        <w:rPr>
          <w:rFonts w:hint="cs"/>
          <w:rtl/>
          <w:lang w:eastAsia="he-IL"/>
        </w:rPr>
        <w:t>אני פותח את ישיבת הוועדה. על סדר</w:t>
      </w:r>
      <w:bookmarkStart w:id="3" w:name="_ETM_Q1_826409"/>
      <w:bookmarkEnd w:id="3"/>
      <w:r>
        <w:rPr>
          <w:rFonts w:hint="cs"/>
          <w:rtl/>
          <w:lang w:eastAsia="he-IL"/>
        </w:rPr>
        <w:t xml:space="preserve">-היום: </w:t>
      </w:r>
      <w:r w:rsidRPr="005D4425">
        <w:rPr>
          <w:rtl/>
          <w:lang w:eastAsia="he-IL"/>
        </w:rPr>
        <w:t>הצעת הכרזת סמכויות מיוחדות להתמודדות עם נגיף הקורונה החדש (בידוד של אדם שנכנס לישראל בנסי</w:t>
      </w:r>
      <w:r>
        <w:rPr>
          <w:rtl/>
          <w:lang w:eastAsia="he-IL"/>
        </w:rPr>
        <w:t>בות מיוחדות)(מס' 3)(תיקון)</w:t>
      </w:r>
      <w:r>
        <w:rPr>
          <w:rFonts w:hint="cs"/>
          <w:rtl/>
          <w:lang w:eastAsia="he-IL"/>
        </w:rPr>
        <w:t>. מי מציג לנו את זה, משרד</w:t>
      </w:r>
      <w:bookmarkStart w:id="4" w:name="_ETM_Q1_845420"/>
      <w:bookmarkEnd w:id="4"/>
      <w:r>
        <w:rPr>
          <w:rFonts w:hint="cs"/>
          <w:rtl/>
          <w:lang w:eastAsia="he-IL"/>
        </w:rPr>
        <w:t xml:space="preserve"> המשפטים או משרד הבריאות?</w:t>
      </w:r>
      <w:bookmarkStart w:id="5" w:name="_ETM_Q1_856386"/>
      <w:bookmarkEnd w:id="5"/>
    </w:p>
    <w:p w:rsidR="005D4425" w:rsidRDefault="005D4425" w:rsidP="005D4425">
      <w:pPr>
        <w:rPr>
          <w:rtl/>
          <w:lang w:eastAsia="he-IL"/>
        </w:rPr>
      </w:pPr>
      <w:bookmarkStart w:id="6" w:name="_ETM_Q1_856434"/>
      <w:bookmarkStart w:id="7" w:name="_ETM_Q1_857928"/>
      <w:bookmarkStart w:id="8" w:name="_ETM_Q1_857988"/>
      <w:bookmarkEnd w:id="6"/>
      <w:bookmarkEnd w:id="7"/>
      <w:bookmarkEnd w:id="8"/>
    </w:p>
    <w:p w:rsidR="005D4425" w:rsidRDefault="005D4425" w:rsidP="005D4425">
      <w:pPr>
        <w:pStyle w:val="a4"/>
        <w:keepNext/>
        <w:rPr>
          <w:rtl/>
        </w:rPr>
      </w:pPr>
      <w:bookmarkStart w:id="9" w:name="ET_speaker_טל_פוקס_4"/>
      <w:r w:rsidRPr="005D4425">
        <w:rPr>
          <w:rStyle w:val="TagStyle"/>
          <w:rtl/>
        </w:rPr>
        <w:t xml:space="preserve"> &lt;&lt; דובר &gt;&gt; </w:t>
      </w:r>
      <w:r>
        <w:rPr>
          <w:rtl/>
        </w:rPr>
        <w:t>טל פוקס:</w:t>
      </w:r>
      <w:r w:rsidRPr="005D4425">
        <w:rPr>
          <w:rStyle w:val="TagStyle"/>
          <w:rtl/>
        </w:rPr>
        <w:t xml:space="preserve"> &lt;&lt; דובר &gt;&gt;</w:t>
      </w:r>
      <w:r w:rsidR="00452E6C">
        <w:rPr>
          <w:rtl/>
        </w:rPr>
        <w:t xml:space="preserve"> </w:t>
      </w:r>
      <w:bookmarkEnd w:id="9"/>
    </w:p>
    <w:p w:rsidR="005D4425" w:rsidRDefault="005D4425" w:rsidP="005D4425">
      <w:pPr>
        <w:pStyle w:val="KeepWithNext"/>
        <w:rPr>
          <w:rtl/>
          <w:lang w:eastAsia="he-IL"/>
        </w:rPr>
      </w:pPr>
    </w:p>
    <w:p w:rsidR="005D4425" w:rsidRDefault="005D4425" w:rsidP="005D4425">
      <w:pPr>
        <w:rPr>
          <w:rtl/>
          <w:lang w:eastAsia="he-IL"/>
        </w:rPr>
      </w:pPr>
      <w:bookmarkStart w:id="10" w:name="_ETM_Q1_853906"/>
      <w:bookmarkStart w:id="11" w:name="_ETM_Q1_854162"/>
      <w:bookmarkStart w:id="12" w:name="_ETM_Q1_854207"/>
      <w:bookmarkEnd w:id="10"/>
      <w:bookmarkEnd w:id="11"/>
      <w:bookmarkEnd w:id="12"/>
      <w:r>
        <w:rPr>
          <w:rFonts w:hint="cs"/>
          <w:rtl/>
          <w:lang w:eastAsia="he-IL"/>
        </w:rPr>
        <w:t>אני יכולה להציג, אני מהלשכה המשפטית</w:t>
      </w:r>
      <w:bookmarkStart w:id="13" w:name="_ETM_Q1_873554"/>
      <w:bookmarkEnd w:id="13"/>
      <w:r>
        <w:rPr>
          <w:rFonts w:hint="cs"/>
          <w:rtl/>
          <w:lang w:eastAsia="he-IL"/>
        </w:rPr>
        <w:t xml:space="preserve"> של משרד הבריאות.</w:t>
      </w:r>
    </w:p>
    <w:p w:rsidR="005D4425" w:rsidRDefault="005D4425" w:rsidP="005D4425">
      <w:pPr>
        <w:rPr>
          <w:rtl/>
          <w:lang w:eastAsia="he-IL"/>
        </w:rPr>
      </w:pPr>
      <w:bookmarkStart w:id="14" w:name="_ETM_Q1_884282"/>
      <w:bookmarkStart w:id="15" w:name="_ETM_Q1_884325"/>
      <w:bookmarkEnd w:id="14"/>
      <w:bookmarkEnd w:id="15"/>
    </w:p>
    <w:p w:rsidR="005D4425" w:rsidRDefault="005D4425" w:rsidP="005D4425">
      <w:pPr>
        <w:pStyle w:val="af6"/>
        <w:keepNext/>
        <w:rPr>
          <w:rtl/>
        </w:rPr>
      </w:pPr>
      <w:bookmarkStart w:id="16" w:name="ET_yor_5069_5"/>
      <w:r w:rsidRPr="005D4425">
        <w:rPr>
          <w:rStyle w:val="TagStyle"/>
          <w:rtl/>
        </w:rPr>
        <w:t xml:space="preserve"> &lt;&lt; יור &gt;&gt; </w:t>
      </w:r>
      <w:r>
        <w:rPr>
          <w:rtl/>
        </w:rPr>
        <w:t>היו"ר יעקב אשר:</w:t>
      </w:r>
      <w:r w:rsidRPr="005D4425">
        <w:rPr>
          <w:rStyle w:val="TagStyle"/>
          <w:rtl/>
        </w:rPr>
        <w:t xml:space="preserve"> &lt;&lt; יור &gt;&gt;</w:t>
      </w:r>
      <w:r w:rsidR="00452E6C">
        <w:rPr>
          <w:rtl/>
        </w:rPr>
        <w:t xml:space="preserve"> </w:t>
      </w:r>
      <w:bookmarkEnd w:id="16"/>
    </w:p>
    <w:p w:rsidR="005D4425" w:rsidRDefault="005D4425" w:rsidP="005D4425">
      <w:pPr>
        <w:pStyle w:val="KeepWithNext"/>
        <w:rPr>
          <w:rtl/>
          <w:lang w:eastAsia="he-IL"/>
        </w:rPr>
      </w:pPr>
    </w:p>
    <w:p w:rsidR="005D4425" w:rsidRDefault="005D4425" w:rsidP="005D4425">
      <w:pPr>
        <w:rPr>
          <w:rtl/>
          <w:lang w:eastAsia="he-IL"/>
        </w:rPr>
      </w:pPr>
      <w:bookmarkStart w:id="17" w:name="_ETM_Q1_885374"/>
      <w:bookmarkEnd w:id="17"/>
      <w:r>
        <w:rPr>
          <w:rFonts w:hint="cs"/>
          <w:rtl/>
          <w:lang w:eastAsia="he-IL"/>
        </w:rPr>
        <w:t>כן, בבקשה.</w:t>
      </w:r>
      <w:bookmarkStart w:id="18" w:name="_ETM_Q1_887626"/>
      <w:bookmarkEnd w:id="18"/>
    </w:p>
    <w:p w:rsidR="005D4425" w:rsidRDefault="005D4425" w:rsidP="005D4425">
      <w:pPr>
        <w:rPr>
          <w:rtl/>
          <w:lang w:eastAsia="he-IL"/>
        </w:rPr>
      </w:pPr>
      <w:bookmarkStart w:id="19" w:name="_ETM_Q1_887669"/>
      <w:bookmarkEnd w:id="19"/>
    </w:p>
    <w:p w:rsidR="005D4425" w:rsidRDefault="005D4425" w:rsidP="005D4425">
      <w:pPr>
        <w:pStyle w:val="-"/>
        <w:keepNext/>
        <w:rPr>
          <w:rtl/>
        </w:rPr>
      </w:pPr>
      <w:bookmarkStart w:id="20" w:name="ET_speakercontinue_טל_פוקס_6"/>
      <w:r w:rsidRPr="005D4425">
        <w:rPr>
          <w:rStyle w:val="TagStyle"/>
          <w:rtl/>
        </w:rPr>
        <w:t xml:space="preserve"> &lt;&lt; דובר_המשך &gt;&gt; </w:t>
      </w:r>
      <w:r>
        <w:rPr>
          <w:rtl/>
        </w:rPr>
        <w:t>טל פוקס:</w:t>
      </w:r>
      <w:r w:rsidRPr="005D4425">
        <w:rPr>
          <w:rStyle w:val="TagStyle"/>
          <w:rtl/>
        </w:rPr>
        <w:t xml:space="preserve"> &lt;&lt; דובר_המשך &gt;&gt;</w:t>
      </w:r>
      <w:r w:rsidR="00452E6C">
        <w:rPr>
          <w:rtl/>
        </w:rPr>
        <w:t xml:space="preserve"> </w:t>
      </w:r>
      <w:bookmarkEnd w:id="20"/>
    </w:p>
    <w:p w:rsidR="005D4425" w:rsidRDefault="005D4425" w:rsidP="005D4425">
      <w:pPr>
        <w:pStyle w:val="KeepWithNext"/>
        <w:rPr>
          <w:rtl/>
          <w:lang w:eastAsia="he-IL"/>
        </w:rPr>
      </w:pPr>
    </w:p>
    <w:p w:rsidR="005D4425" w:rsidRDefault="005D4425" w:rsidP="005D4425">
      <w:pPr>
        <w:rPr>
          <w:rtl/>
          <w:lang w:eastAsia="he-IL"/>
        </w:rPr>
      </w:pPr>
      <w:bookmarkStart w:id="21" w:name="_ETM_Q1_888840"/>
      <w:bookmarkEnd w:id="21"/>
      <w:r>
        <w:rPr>
          <w:rFonts w:hint="cs"/>
          <w:rtl/>
          <w:lang w:eastAsia="he-IL"/>
        </w:rPr>
        <w:t>מה שקיבלתם זה הארכה של הכרזה שאישרתם</w:t>
      </w:r>
      <w:bookmarkStart w:id="22" w:name="_ETM_Q1_888038"/>
      <w:bookmarkEnd w:id="22"/>
      <w:r>
        <w:rPr>
          <w:rFonts w:hint="cs"/>
          <w:rtl/>
          <w:lang w:eastAsia="he-IL"/>
        </w:rPr>
        <w:t xml:space="preserve"> לפני כמה ימים, הארכה בעשרה ימים נוספים. אין פה שום שינוי של התנאים המהותיים. ולגבי העמדה </w:t>
      </w:r>
      <w:bookmarkStart w:id="23" w:name="_ETM_Q1_906426"/>
      <w:bookmarkEnd w:id="23"/>
      <w:r>
        <w:rPr>
          <w:rFonts w:hint="cs"/>
          <w:rtl/>
          <w:lang w:eastAsia="he-IL"/>
        </w:rPr>
        <w:t>המקצועית, שהיא זאת שמבססת את ההצדקה להארכה, אני אשמח</w:t>
      </w:r>
      <w:bookmarkStart w:id="24" w:name="_ETM_Q1_908035"/>
      <w:bookmarkEnd w:id="24"/>
      <w:r>
        <w:rPr>
          <w:rFonts w:hint="cs"/>
          <w:rtl/>
          <w:lang w:eastAsia="he-IL"/>
        </w:rPr>
        <w:t xml:space="preserve"> ששרון תוכל להרחיב.</w:t>
      </w:r>
    </w:p>
    <w:p w:rsidR="005D4425" w:rsidRDefault="005D4425" w:rsidP="005D4425">
      <w:pPr>
        <w:rPr>
          <w:rtl/>
          <w:lang w:eastAsia="he-IL"/>
        </w:rPr>
      </w:pPr>
      <w:bookmarkStart w:id="25" w:name="_ETM_Q1_911195"/>
      <w:bookmarkStart w:id="26" w:name="_ETM_Q1_911259"/>
      <w:bookmarkEnd w:id="25"/>
      <w:bookmarkEnd w:id="26"/>
    </w:p>
    <w:p w:rsidR="005D4425" w:rsidRDefault="005D4425" w:rsidP="005D4425">
      <w:pPr>
        <w:pStyle w:val="af6"/>
        <w:keepNext/>
        <w:rPr>
          <w:rtl/>
        </w:rPr>
      </w:pPr>
      <w:bookmarkStart w:id="27" w:name="ET_yor_5069_7"/>
      <w:r w:rsidRPr="005D4425">
        <w:rPr>
          <w:rStyle w:val="TagStyle"/>
          <w:rtl/>
        </w:rPr>
        <w:t xml:space="preserve"> &lt;&lt; יור &gt;&gt; </w:t>
      </w:r>
      <w:r>
        <w:rPr>
          <w:rtl/>
        </w:rPr>
        <w:t>היו"ר יעקב אשר:</w:t>
      </w:r>
      <w:r w:rsidRPr="005D4425">
        <w:rPr>
          <w:rStyle w:val="TagStyle"/>
          <w:rtl/>
        </w:rPr>
        <w:t xml:space="preserve"> &lt;&lt; יור &gt;&gt;</w:t>
      </w:r>
      <w:r w:rsidR="00452E6C">
        <w:rPr>
          <w:rtl/>
        </w:rPr>
        <w:t xml:space="preserve"> </w:t>
      </w:r>
      <w:bookmarkEnd w:id="27"/>
    </w:p>
    <w:p w:rsidR="005D4425" w:rsidRDefault="005D4425" w:rsidP="005D4425">
      <w:pPr>
        <w:pStyle w:val="KeepWithNext"/>
        <w:rPr>
          <w:rtl/>
          <w:lang w:eastAsia="he-IL"/>
        </w:rPr>
      </w:pPr>
    </w:p>
    <w:p w:rsidR="005D4425" w:rsidRDefault="005D4425" w:rsidP="005D4425">
      <w:pPr>
        <w:rPr>
          <w:rtl/>
          <w:lang w:eastAsia="he-IL"/>
        </w:rPr>
      </w:pPr>
      <w:bookmarkStart w:id="28" w:name="_ETM_Q1_904893"/>
      <w:bookmarkEnd w:id="28"/>
      <w:r>
        <w:rPr>
          <w:rFonts w:hint="cs"/>
          <w:rtl/>
          <w:lang w:eastAsia="he-IL"/>
        </w:rPr>
        <w:t xml:space="preserve">ד"ר </w:t>
      </w:r>
      <w:proofErr w:type="spellStart"/>
      <w:r>
        <w:rPr>
          <w:rFonts w:hint="cs"/>
          <w:rtl/>
          <w:lang w:eastAsia="he-IL"/>
        </w:rPr>
        <w:t>אלרעי</w:t>
      </w:r>
      <w:proofErr w:type="spellEnd"/>
      <w:r>
        <w:rPr>
          <w:rFonts w:hint="cs"/>
          <w:rtl/>
          <w:lang w:eastAsia="he-IL"/>
        </w:rPr>
        <w:t>, בבקשה.</w:t>
      </w:r>
      <w:bookmarkStart w:id="29" w:name="_ETM_Q1_916668"/>
      <w:bookmarkEnd w:id="29"/>
    </w:p>
    <w:p w:rsidR="005D4425" w:rsidRDefault="005D4425" w:rsidP="005D4425">
      <w:pPr>
        <w:rPr>
          <w:rtl/>
          <w:lang w:eastAsia="he-IL"/>
        </w:rPr>
      </w:pPr>
      <w:bookmarkStart w:id="30" w:name="_ETM_Q1_916728"/>
      <w:bookmarkEnd w:id="30"/>
    </w:p>
    <w:p w:rsidR="005D4425" w:rsidRDefault="005D4425" w:rsidP="005D4425">
      <w:pPr>
        <w:pStyle w:val="a4"/>
        <w:keepNext/>
        <w:rPr>
          <w:rtl/>
        </w:rPr>
      </w:pPr>
      <w:bookmarkStart w:id="31" w:name="ET_speaker_שרון_אלרעיפרייס_8"/>
      <w:r w:rsidRPr="005D4425">
        <w:rPr>
          <w:rStyle w:val="TagStyle"/>
          <w:rtl/>
        </w:rPr>
        <w:t xml:space="preserve"> &lt;&lt; דובר &gt;&gt; </w:t>
      </w:r>
      <w:r>
        <w:rPr>
          <w:rtl/>
        </w:rPr>
        <w:t xml:space="preserve">שרון </w:t>
      </w:r>
      <w:proofErr w:type="spellStart"/>
      <w:r>
        <w:rPr>
          <w:rtl/>
        </w:rPr>
        <w:t>אלרעי</w:t>
      </w:r>
      <w:proofErr w:type="spellEnd"/>
      <w:r>
        <w:rPr>
          <w:rtl/>
        </w:rPr>
        <w:t>-פרייס:</w:t>
      </w:r>
      <w:r w:rsidRPr="005D4425">
        <w:rPr>
          <w:rStyle w:val="TagStyle"/>
          <w:rtl/>
        </w:rPr>
        <w:t xml:space="preserve"> &lt;&lt; דובר &gt;&gt;</w:t>
      </w:r>
      <w:r w:rsidR="00452E6C">
        <w:rPr>
          <w:rtl/>
        </w:rPr>
        <w:t xml:space="preserve"> </w:t>
      </w:r>
      <w:bookmarkEnd w:id="31"/>
    </w:p>
    <w:p w:rsidR="005D4425" w:rsidRDefault="005D4425" w:rsidP="005D4425">
      <w:pPr>
        <w:pStyle w:val="KeepWithNext"/>
        <w:rPr>
          <w:rtl/>
          <w:lang w:eastAsia="he-IL"/>
        </w:rPr>
      </w:pPr>
    </w:p>
    <w:p w:rsidR="005D4425" w:rsidRDefault="005D4425" w:rsidP="005D4425">
      <w:pPr>
        <w:rPr>
          <w:rtl/>
          <w:lang w:eastAsia="he-IL"/>
        </w:rPr>
      </w:pPr>
      <w:bookmarkStart w:id="32" w:name="_ETM_Q1_917814"/>
      <w:bookmarkEnd w:id="32"/>
      <w:r>
        <w:rPr>
          <w:rFonts w:hint="cs"/>
          <w:rtl/>
          <w:lang w:eastAsia="he-IL"/>
        </w:rPr>
        <w:t>אז בעצם אנחנו נמצאים במצב שעדיין</w:t>
      </w:r>
      <w:bookmarkStart w:id="33" w:name="_ETM_Q1_921279"/>
      <w:bookmarkEnd w:id="33"/>
      <w:r>
        <w:rPr>
          <w:rFonts w:hint="cs"/>
          <w:rtl/>
          <w:lang w:eastAsia="he-IL"/>
        </w:rPr>
        <w:t xml:space="preserve"> יש, כמו שאתם יודעים, תחלואה מאוד גבוהה במדינת ישראל.</w:t>
      </w:r>
      <w:bookmarkStart w:id="34" w:name="_ETM_Q1_924295"/>
      <w:bookmarkEnd w:id="34"/>
      <w:r>
        <w:rPr>
          <w:rFonts w:hint="cs"/>
          <w:rtl/>
          <w:lang w:eastAsia="he-IL"/>
        </w:rPr>
        <w:t xml:space="preserve"> אנחנו רוצים לוודא שאנחנו לא מאפשרים עוד תחלואה שמיובאת</w:t>
      </w:r>
      <w:bookmarkStart w:id="35" w:name="_ETM_Q1_927696"/>
      <w:bookmarkEnd w:id="35"/>
      <w:r>
        <w:rPr>
          <w:rFonts w:hint="cs"/>
          <w:rtl/>
          <w:lang w:eastAsia="he-IL"/>
        </w:rPr>
        <w:t xml:space="preserve"> פנימה ממדינות אחרות. זו נקודה אחת. והנקודה השנייה, שאנחנו מתמודדים </w:t>
      </w:r>
      <w:bookmarkStart w:id="36" w:name="_ETM_Q1_937494"/>
      <w:bookmarkEnd w:id="36"/>
      <w:r>
        <w:rPr>
          <w:rFonts w:hint="cs"/>
          <w:rtl/>
          <w:lang w:eastAsia="he-IL"/>
        </w:rPr>
        <w:t>עם וריאנטים שעלולים גם להתפרץ פה בצורה יותר מהירה</w:t>
      </w:r>
      <w:bookmarkStart w:id="37" w:name="_ETM_Q1_943625"/>
      <w:bookmarkEnd w:id="37"/>
      <w:r>
        <w:rPr>
          <w:rFonts w:hint="cs"/>
          <w:rtl/>
          <w:lang w:eastAsia="he-IL"/>
        </w:rPr>
        <w:t xml:space="preserve">, כמו הווריאנט האנגלי, וגם וריאנטים שעלולים לסכן אותנו יותר </w:t>
      </w:r>
      <w:bookmarkStart w:id="38" w:name="_ETM_Q1_949893"/>
      <w:bookmarkEnd w:id="38"/>
      <w:r>
        <w:rPr>
          <w:rFonts w:hint="cs"/>
          <w:rtl/>
          <w:lang w:eastAsia="he-IL"/>
        </w:rPr>
        <w:t>במידה והם איכשהו יפגעו ביעילות החיסון.</w:t>
      </w:r>
      <w:bookmarkStart w:id="39" w:name="_ETM_Q1_953282"/>
      <w:bookmarkEnd w:id="39"/>
    </w:p>
    <w:p w:rsidR="005D4425" w:rsidRDefault="005D4425" w:rsidP="005D4425">
      <w:pPr>
        <w:rPr>
          <w:rtl/>
          <w:lang w:eastAsia="he-IL"/>
        </w:rPr>
      </w:pPr>
      <w:bookmarkStart w:id="40" w:name="_ETM_Q1_953334"/>
      <w:bookmarkStart w:id="41" w:name="_ETM_Q1_953402"/>
      <w:bookmarkEnd w:id="40"/>
      <w:bookmarkEnd w:id="41"/>
    </w:p>
    <w:p w:rsidR="005D4425" w:rsidRDefault="005D4425" w:rsidP="005D4425">
      <w:pPr>
        <w:rPr>
          <w:rtl/>
          <w:lang w:eastAsia="he-IL"/>
        </w:rPr>
      </w:pPr>
      <w:bookmarkStart w:id="42" w:name="_ETM_Q1_953443"/>
      <w:bookmarkEnd w:id="42"/>
      <w:r>
        <w:rPr>
          <w:rFonts w:hint="cs"/>
          <w:rtl/>
          <w:lang w:eastAsia="he-IL"/>
        </w:rPr>
        <w:t xml:space="preserve">משלל הסיבות האלה, מאוד חשוב </w:t>
      </w:r>
      <w:bookmarkStart w:id="43" w:name="_ETM_Q1_952319"/>
      <w:bookmarkEnd w:id="43"/>
      <w:r>
        <w:rPr>
          <w:rFonts w:hint="cs"/>
          <w:rtl/>
          <w:lang w:eastAsia="he-IL"/>
        </w:rPr>
        <w:t xml:space="preserve">לנו לוודא, שכל הארצות הן ארצות אדומות, וכשאנשים נכנסים </w:t>
      </w:r>
      <w:bookmarkStart w:id="44" w:name="_ETM_Q1_963703"/>
      <w:bookmarkEnd w:id="44"/>
      <w:r>
        <w:rPr>
          <w:rFonts w:hint="cs"/>
          <w:rtl/>
          <w:lang w:eastAsia="he-IL"/>
        </w:rPr>
        <w:t>מבחוץ אנחנו יודעים שהם נמצאים בבידוד. יש למעשה מבחינתנו שתי</w:t>
      </w:r>
      <w:bookmarkStart w:id="45" w:name="_ETM_Q1_962957"/>
      <w:bookmarkEnd w:id="45"/>
      <w:r>
        <w:rPr>
          <w:rFonts w:hint="cs"/>
          <w:rtl/>
          <w:lang w:eastAsia="he-IL"/>
        </w:rPr>
        <w:t xml:space="preserve"> אפשרויות לבידוד: או בידוד במלונית, או בידוד עם אכיפת בידוד</w:t>
      </w:r>
      <w:bookmarkStart w:id="46" w:name="_ETM_Q1_967371"/>
      <w:bookmarkEnd w:id="46"/>
      <w:r>
        <w:rPr>
          <w:rFonts w:hint="cs"/>
          <w:rtl/>
          <w:lang w:eastAsia="he-IL"/>
        </w:rPr>
        <w:t xml:space="preserve"> מוגברת בבית על ידי המשטרה, ובסיוע </w:t>
      </w:r>
      <w:proofErr w:type="spellStart"/>
      <w:r>
        <w:rPr>
          <w:rFonts w:hint="cs"/>
          <w:rtl/>
          <w:lang w:eastAsia="he-IL"/>
        </w:rPr>
        <w:t>תוכנית</w:t>
      </w:r>
      <w:proofErr w:type="spellEnd"/>
      <w:r>
        <w:rPr>
          <w:rFonts w:hint="cs"/>
          <w:rtl/>
          <w:lang w:eastAsia="he-IL"/>
        </w:rPr>
        <w:t xml:space="preserve"> של משרד הביטחון שנקראת </w:t>
      </w:r>
      <w:r w:rsidR="00FD4CA9">
        <w:rPr>
          <w:rFonts w:hint="cs"/>
          <w:rtl/>
          <w:lang w:eastAsia="he-IL"/>
        </w:rPr>
        <w:t>"כנפי חיל", שאמורה לסייע לאנשים להישאר בבידוד.</w:t>
      </w:r>
    </w:p>
    <w:p w:rsidR="00FD4CA9" w:rsidRDefault="00FD4CA9" w:rsidP="005D4425">
      <w:pPr>
        <w:rPr>
          <w:rtl/>
          <w:lang w:eastAsia="he-IL"/>
        </w:rPr>
      </w:pPr>
      <w:bookmarkStart w:id="47" w:name="_ETM_Q1_984523"/>
      <w:bookmarkStart w:id="48" w:name="_ETM_Q1_984573"/>
      <w:bookmarkEnd w:id="47"/>
      <w:bookmarkEnd w:id="48"/>
    </w:p>
    <w:p w:rsidR="00FD4CA9" w:rsidRDefault="00FD4CA9" w:rsidP="00FD4CA9">
      <w:pPr>
        <w:rPr>
          <w:rtl/>
          <w:lang w:eastAsia="he-IL"/>
        </w:rPr>
      </w:pPr>
      <w:bookmarkStart w:id="49" w:name="_ETM_Q1_984675"/>
      <w:bookmarkStart w:id="50" w:name="_ETM_Q1_984721"/>
      <w:bookmarkEnd w:id="49"/>
      <w:bookmarkEnd w:id="50"/>
      <w:r>
        <w:rPr>
          <w:rFonts w:hint="cs"/>
          <w:rtl/>
          <w:lang w:eastAsia="he-IL"/>
        </w:rPr>
        <w:t>במסגרת התוכנית</w:t>
      </w:r>
      <w:bookmarkStart w:id="51" w:name="_ETM_Q1_981765"/>
      <w:bookmarkEnd w:id="51"/>
      <w:r>
        <w:rPr>
          <w:rFonts w:hint="cs"/>
          <w:rtl/>
          <w:lang w:eastAsia="he-IL"/>
        </w:rPr>
        <w:t xml:space="preserve"> השנייה אנחנו מעוניינים גם שיתבצעו שתי בדיקות, אחת בכניסה לבידוד</w:t>
      </w:r>
      <w:bookmarkStart w:id="52" w:name="_ETM_Q1_990131"/>
      <w:bookmarkEnd w:id="52"/>
      <w:r>
        <w:rPr>
          <w:rFonts w:hint="cs"/>
          <w:rtl/>
          <w:lang w:eastAsia="he-IL"/>
        </w:rPr>
        <w:t xml:space="preserve"> ואחת ביום תשע, עם אפשרות לשחרור ביום עשר. הבדיקות</w:t>
      </w:r>
      <w:bookmarkStart w:id="53" w:name="_ETM_Q1_992146"/>
      <w:bookmarkEnd w:id="53"/>
      <w:r>
        <w:rPr>
          <w:rFonts w:hint="cs"/>
          <w:rtl/>
          <w:lang w:eastAsia="he-IL"/>
        </w:rPr>
        <w:t xml:space="preserve"> האלה לא מחליפות </w:t>
      </w:r>
      <w:bookmarkStart w:id="54" w:name="_ETM_Q1_992879"/>
      <w:bookmarkEnd w:id="54"/>
      <w:r>
        <w:rPr>
          <w:rFonts w:hint="cs"/>
          <w:rtl/>
          <w:lang w:eastAsia="he-IL"/>
        </w:rPr>
        <w:t xml:space="preserve">בידוד והן לא תחליף לאכיפה, אבל הבדיקות האלה כן מסייעות </w:t>
      </w:r>
      <w:bookmarkStart w:id="55" w:name="_ETM_Q1_1002862"/>
      <w:bookmarkEnd w:id="55"/>
      <w:r>
        <w:rPr>
          <w:rFonts w:hint="cs"/>
          <w:rtl/>
          <w:lang w:eastAsia="he-IL"/>
        </w:rPr>
        <w:t xml:space="preserve">לגלות אנשים בכניסה למדינת ישראל שהם חיוביים. הצגתי לכם בפעם </w:t>
      </w:r>
      <w:bookmarkStart w:id="56" w:name="_ETM_Q1_1008367"/>
      <w:bookmarkEnd w:id="56"/>
      <w:r>
        <w:rPr>
          <w:rFonts w:hint="cs"/>
          <w:rtl/>
          <w:lang w:eastAsia="he-IL"/>
        </w:rPr>
        <w:t xml:space="preserve">הקודמת, ש-3% מבין האנשים החוזרים יש להם בדיקה חיובית ממש </w:t>
      </w:r>
      <w:bookmarkStart w:id="57" w:name="_ETM_Q1_1010433"/>
      <w:bookmarkEnd w:id="57"/>
      <w:r>
        <w:rPr>
          <w:rFonts w:hint="cs"/>
          <w:rtl/>
          <w:lang w:eastAsia="he-IL"/>
        </w:rPr>
        <w:t xml:space="preserve">ביום אפס. מבין החולים המאומתים שהתאמתו שבועיים אחרי </w:t>
      </w:r>
      <w:bookmarkStart w:id="58" w:name="_ETM_Q1_1018204"/>
      <w:bookmarkEnd w:id="58"/>
      <w:r>
        <w:rPr>
          <w:rFonts w:hint="cs"/>
          <w:rtl/>
          <w:lang w:eastAsia="he-IL"/>
        </w:rPr>
        <w:t>חזרתם מחו"</w:t>
      </w:r>
      <w:r w:rsidR="002C5B6F">
        <w:rPr>
          <w:rFonts w:hint="cs"/>
          <w:rtl/>
          <w:lang w:eastAsia="he-IL"/>
        </w:rPr>
        <w:t>ל, זאת אומרת האנשים שאנחנו חושבים שנדבקו בחו"ל, 3% מתוכם יהיו חיוביים כבר ביום הנחיתה, והיתר יהיו חיוביים ככל</w:t>
      </w:r>
      <w:bookmarkStart w:id="59" w:name="_ETM_Q1_1024620"/>
      <w:bookmarkEnd w:id="59"/>
      <w:r w:rsidR="002C5B6F">
        <w:rPr>
          <w:rFonts w:hint="cs"/>
          <w:rtl/>
          <w:lang w:eastAsia="he-IL"/>
        </w:rPr>
        <w:t xml:space="preserve"> שהזמן עובר.</w:t>
      </w:r>
      <w:bookmarkStart w:id="60" w:name="_ETM_Q1_1031148"/>
      <w:bookmarkEnd w:id="60"/>
    </w:p>
    <w:p w:rsidR="002C5B6F" w:rsidRDefault="002C5B6F" w:rsidP="00FD4CA9">
      <w:pPr>
        <w:rPr>
          <w:rtl/>
          <w:lang w:eastAsia="he-IL"/>
        </w:rPr>
      </w:pPr>
      <w:bookmarkStart w:id="61" w:name="_ETM_Q1_1031194"/>
      <w:bookmarkStart w:id="62" w:name="_ETM_Q1_1031252"/>
      <w:bookmarkEnd w:id="61"/>
      <w:bookmarkEnd w:id="62"/>
    </w:p>
    <w:p w:rsidR="002C5B6F" w:rsidRDefault="002C5B6F" w:rsidP="00801C87">
      <w:pPr>
        <w:rPr>
          <w:rtl/>
          <w:lang w:eastAsia="he-IL"/>
        </w:rPr>
      </w:pPr>
      <w:bookmarkStart w:id="63" w:name="_ETM_Q1_1031291"/>
      <w:bookmarkEnd w:id="63"/>
      <w:r>
        <w:rPr>
          <w:rFonts w:hint="cs"/>
          <w:rtl/>
          <w:lang w:eastAsia="he-IL"/>
        </w:rPr>
        <w:t>בבדיקה שאנחנו עשינו ממש היום, לראות את הנתונים האחרונים</w:t>
      </w:r>
      <w:bookmarkStart w:id="64" w:name="_ETM_Q1_1034164"/>
      <w:bookmarkEnd w:id="64"/>
      <w:r>
        <w:rPr>
          <w:rFonts w:hint="cs"/>
          <w:rtl/>
          <w:lang w:eastAsia="he-IL"/>
        </w:rPr>
        <w:t xml:space="preserve"> של השבועיים האחרונים של דצמבר, הנתון הזה כבר עלה ל-5.3%.</w:t>
      </w:r>
      <w:bookmarkStart w:id="65" w:name="_ETM_Q1_1040469"/>
      <w:bookmarkEnd w:id="65"/>
      <w:r>
        <w:rPr>
          <w:rFonts w:hint="cs"/>
          <w:rtl/>
          <w:lang w:eastAsia="he-IL"/>
        </w:rPr>
        <w:t xml:space="preserve"> וזה נובע מזה שאנחנו עכשיו בודקים יותר אנשים </w:t>
      </w:r>
      <w:bookmarkStart w:id="66" w:name="_ETM_Q1_1038486"/>
      <w:bookmarkEnd w:id="66"/>
      <w:r>
        <w:rPr>
          <w:rFonts w:hint="cs"/>
          <w:rtl/>
          <w:lang w:eastAsia="he-IL"/>
        </w:rPr>
        <w:t xml:space="preserve">בכניסה בדיוק בגלל התקנות האלה, כי קודם אנשים לא היו </w:t>
      </w:r>
      <w:bookmarkStart w:id="67" w:name="_ETM_Q1_1041804"/>
      <w:bookmarkEnd w:id="67"/>
      <w:r>
        <w:rPr>
          <w:rFonts w:hint="cs"/>
          <w:rtl/>
          <w:lang w:eastAsia="he-IL"/>
        </w:rPr>
        <w:t>חייבים להיבדק, והיום הם גם לא חייבים להיבדק אבל יש</w:t>
      </w:r>
      <w:bookmarkStart w:id="68" w:name="_ETM_Q1_1046627"/>
      <w:bookmarkEnd w:id="68"/>
      <w:r>
        <w:rPr>
          <w:rFonts w:hint="cs"/>
          <w:rtl/>
          <w:lang w:eastAsia="he-IL"/>
        </w:rPr>
        <w:t xml:space="preserve"> להם יותר אינטרס להיבדק, גם בגלל קיצור הבידוד וגם בגלל </w:t>
      </w:r>
      <w:bookmarkStart w:id="69" w:name="_ETM_Q1_1052244"/>
      <w:bookmarkEnd w:id="69"/>
      <w:r>
        <w:rPr>
          <w:rFonts w:hint="cs"/>
          <w:rtl/>
          <w:lang w:eastAsia="he-IL"/>
        </w:rPr>
        <w:t>נושא המלונית.</w:t>
      </w:r>
      <w:bookmarkStart w:id="70" w:name="_ETM_Q1_1054596"/>
      <w:bookmarkStart w:id="71" w:name="_ETM_Q1_1054642"/>
      <w:bookmarkStart w:id="72" w:name="_ETM_Q1_1054724"/>
      <w:bookmarkStart w:id="73" w:name="_ETM_Q1_1054786"/>
      <w:bookmarkEnd w:id="70"/>
      <w:bookmarkEnd w:id="71"/>
      <w:bookmarkEnd w:id="72"/>
      <w:bookmarkEnd w:id="73"/>
      <w:r w:rsidR="00801C87">
        <w:rPr>
          <w:rFonts w:hint="cs"/>
          <w:rtl/>
          <w:lang w:eastAsia="he-IL"/>
        </w:rPr>
        <w:t xml:space="preserve"> </w:t>
      </w:r>
      <w:r>
        <w:rPr>
          <w:rFonts w:hint="cs"/>
          <w:rtl/>
          <w:lang w:eastAsia="he-IL"/>
        </w:rPr>
        <w:t xml:space="preserve">אבל בעצם שתי הזרועות שאנחנו מציעים זה זרוע של </w:t>
      </w:r>
      <w:bookmarkStart w:id="74" w:name="_ETM_Q1_1057798"/>
      <w:bookmarkEnd w:id="74"/>
      <w:r>
        <w:rPr>
          <w:rFonts w:hint="cs"/>
          <w:rtl/>
          <w:lang w:eastAsia="he-IL"/>
        </w:rPr>
        <w:t>אכיפה במתקן של המדינה או זרוע של אכיפה מוגברת בבית</w:t>
      </w:r>
      <w:bookmarkStart w:id="75" w:name="_ETM_Q1_1058148"/>
      <w:bookmarkEnd w:id="75"/>
      <w:r>
        <w:rPr>
          <w:rFonts w:hint="cs"/>
          <w:rtl/>
          <w:lang w:eastAsia="he-IL"/>
        </w:rPr>
        <w:t xml:space="preserve"> עם "כנפי חיל", עם </w:t>
      </w:r>
      <w:r w:rsidR="00963018">
        <w:rPr>
          <w:rFonts w:hint="cs"/>
          <w:rtl/>
          <w:lang w:eastAsia="he-IL"/>
        </w:rPr>
        <w:t xml:space="preserve">אפשרות לקיצור בידוד </w:t>
      </w:r>
      <w:r w:rsidR="00801C87">
        <w:rPr>
          <w:rFonts w:hint="cs"/>
          <w:rtl/>
          <w:lang w:eastAsia="he-IL"/>
        </w:rPr>
        <w:t>באמצעות שתי בדיקות.</w:t>
      </w:r>
    </w:p>
    <w:p w:rsidR="00801C87" w:rsidRDefault="00801C87" w:rsidP="00801C87">
      <w:pPr>
        <w:rPr>
          <w:rtl/>
          <w:lang w:eastAsia="he-IL"/>
        </w:rPr>
      </w:pPr>
      <w:bookmarkStart w:id="76" w:name="_ETM_Q1_1067659"/>
      <w:bookmarkStart w:id="77" w:name="_ETM_Q1_1067718"/>
      <w:bookmarkEnd w:id="76"/>
      <w:bookmarkEnd w:id="77"/>
    </w:p>
    <w:p w:rsidR="00801C87" w:rsidRDefault="00801C87" w:rsidP="00801C87">
      <w:pPr>
        <w:pStyle w:val="a4"/>
        <w:keepNext/>
        <w:rPr>
          <w:rtl/>
        </w:rPr>
      </w:pPr>
      <w:bookmarkStart w:id="78" w:name="ET_speaker_גור_בליי_9"/>
      <w:r w:rsidRPr="00801C87">
        <w:rPr>
          <w:rStyle w:val="TagStyle"/>
          <w:rtl/>
        </w:rPr>
        <w:t xml:space="preserve"> &lt;&lt; דובר &gt;&gt; </w:t>
      </w:r>
      <w:r>
        <w:rPr>
          <w:rtl/>
        </w:rPr>
        <w:t xml:space="preserve">גור </w:t>
      </w:r>
      <w:proofErr w:type="spellStart"/>
      <w:r>
        <w:rPr>
          <w:rtl/>
        </w:rPr>
        <w:t>בליי</w:t>
      </w:r>
      <w:proofErr w:type="spellEnd"/>
      <w:r>
        <w:rPr>
          <w:rtl/>
        </w:rPr>
        <w:t>:</w:t>
      </w:r>
      <w:r w:rsidRPr="00801C87">
        <w:rPr>
          <w:rStyle w:val="TagStyle"/>
          <w:rtl/>
        </w:rPr>
        <w:t xml:space="preserve"> &lt;&lt; דובר &gt;&gt;</w:t>
      </w:r>
      <w:r w:rsidR="00452E6C">
        <w:rPr>
          <w:rtl/>
        </w:rPr>
        <w:t xml:space="preserve"> </w:t>
      </w:r>
      <w:bookmarkEnd w:id="78"/>
    </w:p>
    <w:p w:rsidR="00801C87" w:rsidRDefault="00801C87" w:rsidP="00801C87">
      <w:pPr>
        <w:pStyle w:val="KeepWithNext"/>
        <w:rPr>
          <w:rtl/>
          <w:lang w:eastAsia="he-IL"/>
        </w:rPr>
      </w:pPr>
    </w:p>
    <w:p w:rsidR="00801C87" w:rsidRDefault="00801C87" w:rsidP="00F641C5">
      <w:pPr>
        <w:rPr>
          <w:rtl/>
          <w:lang w:eastAsia="he-IL"/>
        </w:rPr>
      </w:pPr>
      <w:bookmarkStart w:id="79" w:name="_ETM_Q1_1069702"/>
      <w:bookmarkStart w:id="80" w:name="_ETM_Q1_1069727"/>
      <w:bookmarkEnd w:id="79"/>
      <w:bookmarkEnd w:id="80"/>
      <w:r>
        <w:rPr>
          <w:rFonts w:hint="cs"/>
          <w:rtl/>
          <w:lang w:eastAsia="he-IL"/>
        </w:rPr>
        <w:t xml:space="preserve">ד"ר </w:t>
      </w:r>
      <w:proofErr w:type="spellStart"/>
      <w:r>
        <w:rPr>
          <w:rFonts w:hint="cs"/>
          <w:rtl/>
          <w:lang w:eastAsia="he-IL"/>
        </w:rPr>
        <w:t>אלרעי</w:t>
      </w:r>
      <w:proofErr w:type="spellEnd"/>
      <w:r>
        <w:rPr>
          <w:rFonts w:hint="cs"/>
          <w:rtl/>
          <w:lang w:eastAsia="he-IL"/>
        </w:rPr>
        <w:t>, יש לנו</w:t>
      </w:r>
      <w:bookmarkStart w:id="81" w:name="_ETM_Q1_1072728"/>
      <w:bookmarkEnd w:id="81"/>
      <w:r>
        <w:rPr>
          <w:rFonts w:hint="cs"/>
          <w:rtl/>
          <w:lang w:eastAsia="he-IL"/>
        </w:rPr>
        <w:t xml:space="preserve"> כמה שאלות בהקשר הזה. דבר ראשון, כמו שגם נאמר</w:t>
      </w:r>
      <w:bookmarkStart w:id="82" w:name="_ETM_Q1_1080571"/>
      <w:bookmarkEnd w:id="82"/>
      <w:r>
        <w:rPr>
          <w:rFonts w:hint="cs"/>
          <w:rtl/>
          <w:lang w:eastAsia="he-IL"/>
        </w:rPr>
        <w:t xml:space="preserve"> לפני שבוע, כשהבאתם את הגרסה </w:t>
      </w:r>
      <w:bookmarkStart w:id="83" w:name="_ETM_Q1_1086232"/>
      <w:bookmarkEnd w:id="83"/>
      <w:r>
        <w:rPr>
          <w:rFonts w:hint="cs"/>
          <w:rtl/>
          <w:lang w:eastAsia="he-IL"/>
        </w:rPr>
        <w:t>הזאת של ההכרזה, עלו באמת שאלות לגבי השימוש בכלי</w:t>
      </w:r>
      <w:bookmarkStart w:id="84" w:name="_ETM_Q1_1093113"/>
      <w:bookmarkEnd w:id="84"/>
      <w:r>
        <w:rPr>
          <w:rFonts w:hint="cs"/>
          <w:rtl/>
          <w:lang w:eastAsia="he-IL"/>
        </w:rPr>
        <w:t xml:space="preserve"> הזה שנועד לשליחה למלונית, יותר </w:t>
      </w:r>
      <w:r>
        <w:rPr>
          <w:rFonts w:hint="cs"/>
          <w:rtl/>
          <w:lang w:eastAsia="he-IL"/>
        </w:rPr>
        <w:lastRenderedPageBreak/>
        <w:t xml:space="preserve">כאמצעי לוודא שנעשות בדיקות. ורצינו לשאול בהקשר הזה: קודם כול, האם באמת הבסיס למודל הזה </w:t>
      </w:r>
      <w:bookmarkStart w:id="85" w:name="_ETM_Q1_1100886"/>
      <w:bookmarkEnd w:id="85"/>
      <w:r w:rsidR="00F641C5">
        <w:rPr>
          <w:rFonts w:hint="cs"/>
          <w:rtl/>
          <w:lang w:eastAsia="he-IL"/>
        </w:rPr>
        <w:t>או הבסיס להכרזה הזאת</w:t>
      </w:r>
      <w:r>
        <w:rPr>
          <w:rFonts w:hint="cs"/>
          <w:rtl/>
          <w:lang w:eastAsia="he-IL"/>
        </w:rPr>
        <w:t xml:space="preserve"> שבעצם שינה פה קצת את הדגש</w:t>
      </w:r>
      <w:bookmarkStart w:id="86" w:name="_ETM_Q1_1111582"/>
      <w:bookmarkEnd w:id="86"/>
      <w:r>
        <w:rPr>
          <w:rFonts w:hint="cs"/>
          <w:rtl/>
          <w:lang w:eastAsia="he-IL"/>
        </w:rPr>
        <w:t xml:space="preserve"> הועיל בשבוע הזה? זאת אומרת, האם אתם רואים שיפור בציות </w:t>
      </w:r>
      <w:bookmarkStart w:id="87" w:name="_ETM_Q1_1109485"/>
      <w:bookmarkEnd w:id="87"/>
      <w:r>
        <w:rPr>
          <w:rFonts w:hint="cs"/>
          <w:rtl/>
          <w:lang w:eastAsia="he-IL"/>
        </w:rPr>
        <w:t>לחובת הבידוד? הרי</w:t>
      </w:r>
      <w:bookmarkStart w:id="88" w:name="_ETM_Q1_1116877"/>
      <w:bookmarkEnd w:id="88"/>
      <w:r>
        <w:rPr>
          <w:rFonts w:hint="cs"/>
          <w:rtl/>
          <w:lang w:eastAsia="he-IL"/>
        </w:rPr>
        <w:t xml:space="preserve"> גם בלי הכרזה יש חובת בידוד. הטענה היא שזה יוביל</w:t>
      </w:r>
      <w:bookmarkStart w:id="89" w:name="_ETM_Q1_1118957"/>
      <w:bookmarkEnd w:id="89"/>
      <w:r>
        <w:rPr>
          <w:rFonts w:hint="cs"/>
          <w:rtl/>
          <w:lang w:eastAsia="he-IL"/>
        </w:rPr>
        <w:t xml:space="preserve"> לעלייה בציות לבידוד, אם אתה מכניס למתכונת הזאת של </w:t>
      </w:r>
      <w:bookmarkStart w:id="90" w:name="_ETM_Q1_1128961"/>
      <w:bookmarkEnd w:id="90"/>
      <w:r>
        <w:rPr>
          <w:rFonts w:hint="cs"/>
          <w:rtl/>
          <w:lang w:eastAsia="he-IL"/>
        </w:rPr>
        <w:t>בדיקה בהגעה ובדיקה ביום התשיעי. אז השאלה אם יש לכם</w:t>
      </w:r>
      <w:bookmarkStart w:id="91" w:name="_ETM_Q1_1129751"/>
      <w:bookmarkEnd w:id="91"/>
      <w:r>
        <w:rPr>
          <w:rFonts w:hint="cs"/>
          <w:rtl/>
          <w:lang w:eastAsia="he-IL"/>
        </w:rPr>
        <w:t xml:space="preserve"> נתונים</w:t>
      </w:r>
      <w:r w:rsidR="00F641C5">
        <w:rPr>
          <w:rFonts w:hint="cs"/>
          <w:rtl/>
          <w:lang w:eastAsia="he-IL"/>
        </w:rPr>
        <w:t>,</w:t>
      </w:r>
      <w:r>
        <w:rPr>
          <w:rFonts w:hint="cs"/>
          <w:rtl/>
          <w:lang w:eastAsia="he-IL"/>
        </w:rPr>
        <w:t xml:space="preserve"> שאכן הדבר הזה הוכיח את עצמו ויכול להצדיק את </w:t>
      </w:r>
      <w:bookmarkStart w:id="92" w:name="_ETM_Q1_1134544"/>
      <w:bookmarkEnd w:id="92"/>
      <w:r>
        <w:rPr>
          <w:rFonts w:hint="cs"/>
          <w:rtl/>
          <w:lang w:eastAsia="he-IL"/>
        </w:rPr>
        <w:t>ההארכה של הדבר הזה</w:t>
      </w:r>
      <w:r w:rsidR="00F641C5">
        <w:rPr>
          <w:rFonts w:hint="cs"/>
          <w:rtl/>
          <w:lang w:eastAsia="he-IL"/>
        </w:rPr>
        <w:t>.</w:t>
      </w:r>
      <w:r>
        <w:rPr>
          <w:rFonts w:hint="cs"/>
          <w:rtl/>
          <w:lang w:eastAsia="he-IL"/>
        </w:rPr>
        <w:t xml:space="preserve"> זו שאלה אחת אולי ראשונית.</w:t>
      </w:r>
    </w:p>
    <w:p w:rsidR="00801C87" w:rsidRDefault="00801C87" w:rsidP="00801C87">
      <w:pPr>
        <w:rPr>
          <w:rtl/>
          <w:lang w:eastAsia="he-IL"/>
        </w:rPr>
      </w:pPr>
      <w:bookmarkStart w:id="93" w:name="_ETM_Q1_1137215"/>
      <w:bookmarkStart w:id="94" w:name="_ETM_Q1_1137267"/>
      <w:bookmarkStart w:id="95" w:name="_ETM_Q1_1137327"/>
      <w:bookmarkEnd w:id="93"/>
      <w:bookmarkEnd w:id="94"/>
      <w:bookmarkEnd w:id="95"/>
    </w:p>
    <w:p w:rsidR="00801C87" w:rsidRDefault="00801C87" w:rsidP="00801C87">
      <w:pPr>
        <w:rPr>
          <w:rtl/>
          <w:lang w:eastAsia="he-IL"/>
        </w:rPr>
      </w:pPr>
      <w:bookmarkStart w:id="96" w:name="_ETM_Q1_1137369"/>
      <w:bookmarkEnd w:id="96"/>
      <w:r>
        <w:rPr>
          <w:rFonts w:hint="cs"/>
          <w:rtl/>
          <w:lang w:eastAsia="he-IL"/>
        </w:rPr>
        <w:t>שאלה שנייה זה אם יש לכם בינתיים עוד נתונים על</w:t>
      </w:r>
      <w:bookmarkStart w:id="97" w:name="_ETM_Q1_1133952"/>
      <w:bookmarkEnd w:id="97"/>
      <w:r>
        <w:rPr>
          <w:rFonts w:hint="cs"/>
          <w:rtl/>
          <w:lang w:eastAsia="he-IL"/>
        </w:rPr>
        <w:t xml:space="preserve"> המוטציה, כי בעצם ההצדקה לכל הדבר הזה הייתה הצורך ללמוד</w:t>
      </w:r>
      <w:bookmarkStart w:id="98" w:name="_ETM_Q1_1144807"/>
      <w:bookmarkEnd w:id="98"/>
      <w:r>
        <w:rPr>
          <w:rFonts w:hint="cs"/>
          <w:rtl/>
          <w:lang w:eastAsia="he-IL"/>
        </w:rPr>
        <w:t xml:space="preserve"> את המוטציה. אז בכל זאת עבר עוד שבוע, האם נלמד </w:t>
      </w:r>
      <w:bookmarkStart w:id="99" w:name="_ETM_Q1_1146837"/>
      <w:bookmarkEnd w:id="99"/>
      <w:r>
        <w:rPr>
          <w:rFonts w:hint="cs"/>
          <w:rtl/>
          <w:lang w:eastAsia="he-IL"/>
        </w:rPr>
        <w:t>משהו?</w:t>
      </w:r>
      <w:bookmarkStart w:id="100" w:name="_ETM_Q1_1148045"/>
      <w:bookmarkEnd w:id="100"/>
    </w:p>
    <w:p w:rsidR="00801C87" w:rsidRDefault="00801C87" w:rsidP="00801C87">
      <w:pPr>
        <w:rPr>
          <w:rtl/>
          <w:lang w:eastAsia="he-IL"/>
        </w:rPr>
      </w:pPr>
      <w:bookmarkStart w:id="101" w:name="_ETM_Q1_1148088"/>
      <w:bookmarkEnd w:id="101"/>
    </w:p>
    <w:p w:rsidR="00801C87" w:rsidRDefault="00801C87" w:rsidP="00F641C5">
      <w:pPr>
        <w:rPr>
          <w:rtl/>
          <w:lang w:eastAsia="he-IL"/>
        </w:rPr>
      </w:pPr>
      <w:bookmarkStart w:id="102" w:name="_ETM_Q1_1148149"/>
      <w:bookmarkStart w:id="103" w:name="_ETM_Q1_1148204"/>
      <w:bookmarkEnd w:id="102"/>
      <w:bookmarkEnd w:id="103"/>
      <w:r>
        <w:rPr>
          <w:rFonts w:hint="cs"/>
          <w:rtl/>
          <w:lang w:eastAsia="he-IL"/>
        </w:rPr>
        <w:t xml:space="preserve">והשאלה השלישית </w:t>
      </w:r>
      <w:r>
        <w:rPr>
          <w:rtl/>
          <w:lang w:eastAsia="he-IL"/>
        </w:rPr>
        <w:t>–</w:t>
      </w:r>
      <w:r>
        <w:rPr>
          <w:rFonts w:hint="cs"/>
          <w:rtl/>
          <w:lang w:eastAsia="he-IL"/>
        </w:rPr>
        <w:t xml:space="preserve"> יש עוד, אבל אלה שלוש השאלות המרכזיות</w:t>
      </w:r>
      <w:bookmarkStart w:id="104" w:name="_ETM_Q1_1149581"/>
      <w:bookmarkEnd w:id="104"/>
      <w:r>
        <w:rPr>
          <w:rFonts w:hint="cs"/>
          <w:rtl/>
          <w:lang w:eastAsia="he-IL"/>
        </w:rPr>
        <w:t xml:space="preserve"> בעיניי </w:t>
      </w:r>
      <w:r>
        <w:rPr>
          <w:rtl/>
          <w:lang w:eastAsia="he-IL"/>
        </w:rPr>
        <w:t>–</w:t>
      </w:r>
      <w:r>
        <w:rPr>
          <w:rFonts w:hint="cs"/>
          <w:rtl/>
          <w:lang w:eastAsia="he-IL"/>
        </w:rPr>
        <w:t xml:space="preserve"> אם ממילא, כמו שאת אומרת, </w:t>
      </w:r>
      <w:r w:rsidR="002D2A6A">
        <w:rPr>
          <w:rFonts w:hint="cs"/>
          <w:rtl/>
          <w:lang w:eastAsia="he-IL"/>
        </w:rPr>
        <w:t xml:space="preserve">אחוז הזיהוי </w:t>
      </w:r>
      <w:bookmarkStart w:id="105" w:name="_ETM_Q1_1156803"/>
      <w:bookmarkEnd w:id="105"/>
      <w:r w:rsidR="002D2A6A">
        <w:rPr>
          <w:rFonts w:hint="cs"/>
          <w:rtl/>
          <w:lang w:eastAsia="he-IL"/>
        </w:rPr>
        <w:t xml:space="preserve">הוא כל כך נמוך, זאת אומרת 3%, 5%, </w:t>
      </w:r>
      <w:bookmarkStart w:id="106" w:name="_ETM_Q1_1160545"/>
      <w:bookmarkEnd w:id="106"/>
      <w:r w:rsidR="002D2A6A">
        <w:rPr>
          <w:rFonts w:hint="cs"/>
          <w:rtl/>
          <w:lang w:eastAsia="he-IL"/>
        </w:rPr>
        <w:t xml:space="preserve">שוב, זה חוזר אולי לשאלה הראשונה, מה התועלת הגדולה בדבר </w:t>
      </w:r>
      <w:bookmarkStart w:id="107" w:name="_ETM_Q1_1161029"/>
      <w:bookmarkEnd w:id="107"/>
      <w:r w:rsidR="002D2A6A">
        <w:rPr>
          <w:rFonts w:hint="cs"/>
          <w:rtl/>
          <w:lang w:eastAsia="he-IL"/>
        </w:rPr>
        <w:t xml:space="preserve">הזה? זאת אומרת, להיפך, זה אולי אפילו עלול </w:t>
      </w:r>
      <w:bookmarkStart w:id="108" w:name="_ETM_Q1_1164126"/>
      <w:bookmarkEnd w:id="108"/>
      <w:r w:rsidR="002D2A6A">
        <w:rPr>
          <w:rFonts w:hint="cs"/>
          <w:rtl/>
          <w:lang w:eastAsia="he-IL"/>
        </w:rPr>
        <w:t>ליצור שאננות יתר. זאת אומרת, 95% מקבלים תשובה שלילית, אומרים:</w:t>
      </w:r>
      <w:bookmarkStart w:id="109" w:name="_ETM_Q1_1171326"/>
      <w:bookmarkEnd w:id="109"/>
      <w:r w:rsidR="002D2A6A">
        <w:rPr>
          <w:rFonts w:hint="cs"/>
          <w:rtl/>
          <w:lang w:eastAsia="he-IL"/>
        </w:rPr>
        <w:t xml:space="preserve"> טוב, אני חייב בידוד, אבל בעצם אני לא חולה, </w:t>
      </w:r>
      <w:bookmarkStart w:id="110" w:name="_ETM_Q1_1172596"/>
      <w:bookmarkEnd w:id="110"/>
      <w:r w:rsidR="002D2A6A">
        <w:rPr>
          <w:rFonts w:hint="cs"/>
          <w:rtl/>
          <w:lang w:eastAsia="he-IL"/>
        </w:rPr>
        <w:t>הינה יצאתי שלילי. אז האם התוצאה לא עלולה</w:t>
      </w:r>
      <w:bookmarkStart w:id="111" w:name="_ETM_Q1_1166414"/>
      <w:bookmarkEnd w:id="111"/>
      <w:r w:rsidR="002D2A6A">
        <w:rPr>
          <w:rFonts w:hint="cs"/>
          <w:rtl/>
          <w:lang w:eastAsia="he-IL"/>
        </w:rPr>
        <w:t xml:space="preserve"> אפילו להיות </w:t>
      </w:r>
      <w:r w:rsidR="002D2A6A">
        <w:rPr>
          <w:lang w:eastAsia="he-IL"/>
        </w:rPr>
        <w:t>counter productive</w:t>
      </w:r>
      <w:r w:rsidR="002D2A6A">
        <w:rPr>
          <w:rFonts w:hint="cs"/>
          <w:rtl/>
          <w:lang w:eastAsia="he-IL"/>
        </w:rPr>
        <w:t xml:space="preserve"> במובן הזה ולגרום נזק</w:t>
      </w:r>
      <w:bookmarkStart w:id="112" w:name="_ETM_Q1_1183741"/>
      <w:bookmarkEnd w:id="112"/>
      <w:r w:rsidR="002D2A6A">
        <w:rPr>
          <w:rFonts w:hint="cs"/>
          <w:rtl/>
          <w:lang w:eastAsia="he-IL"/>
        </w:rPr>
        <w:t>? אלה שלוש השאלות הראשונות בהקשר הזה.</w:t>
      </w:r>
      <w:bookmarkStart w:id="113" w:name="_ETM_Q1_1181872"/>
      <w:bookmarkStart w:id="114" w:name="_ETM_Q1_1181251"/>
      <w:bookmarkEnd w:id="113"/>
      <w:bookmarkEnd w:id="114"/>
    </w:p>
    <w:p w:rsidR="002D2A6A" w:rsidRDefault="002D2A6A" w:rsidP="002D2A6A">
      <w:pPr>
        <w:rPr>
          <w:rtl/>
          <w:lang w:eastAsia="he-IL"/>
        </w:rPr>
      </w:pPr>
      <w:bookmarkStart w:id="115" w:name="_ETM_Q1_1181305"/>
      <w:bookmarkEnd w:id="115"/>
    </w:p>
    <w:p w:rsidR="002D2A6A" w:rsidRDefault="002D2A6A" w:rsidP="002D2A6A">
      <w:pPr>
        <w:pStyle w:val="a4"/>
        <w:keepNext/>
        <w:rPr>
          <w:rtl/>
        </w:rPr>
      </w:pPr>
      <w:bookmarkStart w:id="116" w:name="ET_speaker_שרון_אלרעיפרייס_10"/>
      <w:r w:rsidRPr="002D2A6A">
        <w:rPr>
          <w:rStyle w:val="TagStyle"/>
          <w:rtl/>
        </w:rPr>
        <w:t xml:space="preserve"> &lt;&lt; דובר &gt;&gt; </w:t>
      </w:r>
      <w:r>
        <w:rPr>
          <w:rtl/>
        </w:rPr>
        <w:t xml:space="preserve">שרון </w:t>
      </w:r>
      <w:proofErr w:type="spellStart"/>
      <w:r>
        <w:rPr>
          <w:rtl/>
        </w:rPr>
        <w:t>אלרעי</w:t>
      </w:r>
      <w:proofErr w:type="spellEnd"/>
      <w:r>
        <w:rPr>
          <w:rtl/>
        </w:rPr>
        <w:t>-פרייס:</w:t>
      </w:r>
      <w:r w:rsidRPr="002D2A6A">
        <w:rPr>
          <w:rStyle w:val="TagStyle"/>
          <w:rtl/>
        </w:rPr>
        <w:t xml:space="preserve"> &lt;&lt; דובר &gt;&gt;</w:t>
      </w:r>
      <w:r w:rsidR="00452E6C">
        <w:rPr>
          <w:rtl/>
        </w:rPr>
        <w:t xml:space="preserve"> </w:t>
      </w:r>
      <w:bookmarkEnd w:id="116"/>
    </w:p>
    <w:p w:rsidR="002D2A6A" w:rsidRDefault="002D2A6A" w:rsidP="002D2A6A">
      <w:pPr>
        <w:pStyle w:val="KeepWithNext"/>
        <w:rPr>
          <w:rtl/>
          <w:lang w:eastAsia="he-IL"/>
        </w:rPr>
      </w:pPr>
    </w:p>
    <w:p w:rsidR="002D2A6A" w:rsidRDefault="002D2A6A" w:rsidP="002D2A6A">
      <w:pPr>
        <w:rPr>
          <w:rtl/>
          <w:lang w:eastAsia="he-IL"/>
        </w:rPr>
      </w:pPr>
      <w:r>
        <w:rPr>
          <w:rFonts w:hint="cs"/>
          <w:rtl/>
          <w:lang w:eastAsia="he-IL"/>
        </w:rPr>
        <w:t>ט</w:t>
      </w:r>
      <w:bookmarkStart w:id="117" w:name="_ETM_Q1_1184518"/>
      <w:bookmarkStart w:id="118" w:name="_ETM_Q1_1184574"/>
      <w:bookmarkEnd w:id="117"/>
      <w:bookmarkEnd w:id="118"/>
      <w:r>
        <w:rPr>
          <w:rFonts w:hint="cs"/>
          <w:rtl/>
          <w:lang w:eastAsia="he-IL"/>
        </w:rPr>
        <w:t>וב, תודה. אז אני</w:t>
      </w:r>
      <w:bookmarkStart w:id="119" w:name="_ETM_Q1_1186555"/>
      <w:bookmarkEnd w:id="119"/>
      <w:r>
        <w:rPr>
          <w:rFonts w:hint="cs"/>
          <w:rtl/>
          <w:lang w:eastAsia="he-IL"/>
        </w:rPr>
        <w:t xml:space="preserve"> אתחיל קודם עם השאלה האחרונה. זה באמת אחד הדברים</w:t>
      </w:r>
      <w:bookmarkStart w:id="120" w:name="_ETM_Q1_1188297"/>
      <w:bookmarkEnd w:id="120"/>
      <w:r>
        <w:rPr>
          <w:rFonts w:hint="cs"/>
          <w:rtl/>
          <w:lang w:eastAsia="he-IL"/>
        </w:rPr>
        <w:t xml:space="preserve"> שחשוב לנו מאוד להדגיש, שגם אם יש תוצאה של </w:t>
      </w:r>
      <w:bookmarkStart w:id="121" w:name="_ETM_Q1_1197568"/>
      <w:bookmarkEnd w:id="121"/>
      <w:r>
        <w:rPr>
          <w:rFonts w:hint="cs"/>
          <w:rtl/>
          <w:lang w:eastAsia="he-IL"/>
        </w:rPr>
        <w:t xml:space="preserve">בדיקה שלילית בכניסה לבידוד, זה לא שולל את זה שתתפתח </w:t>
      </w:r>
      <w:bookmarkStart w:id="122" w:name="_ETM_Q1_1196183"/>
      <w:bookmarkEnd w:id="122"/>
      <w:r>
        <w:rPr>
          <w:rFonts w:hint="cs"/>
          <w:rtl/>
          <w:lang w:eastAsia="he-IL"/>
        </w:rPr>
        <w:t xml:space="preserve">תוצאה חיובית </w:t>
      </w:r>
      <w:r w:rsidR="00F641C5">
        <w:rPr>
          <w:rFonts w:hint="cs"/>
          <w:rtl/>
          <w:lang w:eastAsia="he-IL"/>
        </w:rPr>
        <w:t xml:space="preserve">בהמשך, וחייבים לשמור על הבידוד. </w:t>
      </w:r>
      <w:r>
        <w:rPr>
          <w:rFonts w:hint="cs"/>
          <w:rtl/>
          <w:lang w:eastAsia="he-IL"/>
        </w:rPr>
        <w:t>ואז אחד הדברים</w:t>
      </w:r>
      <w:bookmarkStart w:id="123" w:name="_ETM_Q1_1201873"/>
      <w:bookmarkEnd w:id="123"/>
      <w:r>
        <w:rPr>
          <w:rFonts w:hint="cs"/>
          <w:rtl/>
          <w:lang w:eastAsia="he-IL"/>
        </w:rPr>
        <w:t xml:space="preserve"> שאנחנו גם עושים עליו הסברה בציבור וגם מיידעים את האנשים</w:t>
      </w:r>
      <w:bookmarkStart w:id="124" w:name="_ETM_Q1_1204397"/>
      <w:bookmarkEnd w:id="124"/>
      <w:r>
        <w:rPr>
          <w:rFonts w:hint="cs"/>
          <w:rtl/>
          <w:lang w:eastAsia="he-IL"/>
        </w:rPr>
        <w:t xml:space="preserve"> עם כניסתם, שנדרשת הבדיקה השנייה</w:t>
      </w:r>
      <w:bookmarkStart w:id="125" w:name="_ETM_Q1_1214431"/>
      <w:bookmarkStart w:id="126" w:name="_ETM_Q1_1214485"/>
      <w:bookmarkStart w:id="127" w:name="_ETM_Q1_1214550"/>
      <w:bookmarkStart w:id="128" w:name="_ETM_Q1_1214608"/>
      <w:bookmarkEnd w:id="125"/>
      <w:bookmarkEnd w:id="126"/>
      <w:bookmarkEnd w:id="127"/>
      <w:bookmarkEnd w:id="128"/>
      <w:r>
        <w:rPr>
          <w:rFonts w:hint="cs"/>
          <w:rtl/>
          <w:lang w:eastAsia="he-IL"/>
        </w:rPr>
        <w:t xml:space="preserve"> ובאמצע חייבים להיות בבידוד.</w:t>
      </w:r>
      <w:bookmarkStart w:id="129" w:name="_ETM_Q1_1214475"/>
      <w:bookmarkEnd w:id="129"/>
    </w:p>
    <w:p w:rsidR="002D2A6A" w:rsidRDefault="002D2A6A" w:rsidP="002D2A6A">
      <w:pPr>
        <w:rPr>
          <w:rtl/>
          <w:lang w:eastAsia="he-IL"/>
        </w:rPr>
      </w:pPr>
      <w:bookmarkStart w:id="130" w:name="_ETM_Q1_1214529"/>
      <w:bookmarkStart w:id="131" w:name="_ETM_Q1_1214571"/>
      <w:bookmarkEnd w:id="130"/>
      <w:bookmarkEnd w:id="131"/>
    </w:p>
    <w:p w:rsidR="00F641C5" w:rsidRDefault="002D2A6A" w:rsidP="002D2A6A">
      <w:pPr>
        <w:rPr>
          <w:rtl/>
          <w:lang w:eastAsia="he-IL"/>
        </w:rPr>
      </w:pPr>
      <w:bookmarkStart w:id="132" w:name="_ETM_Q1_1214615"/>
      <w:bookmarkEnd w:id="132"/>
      <w:r>
        <w:rPr>
          <w:rFonts w:hint="cs"/>
          <w:rtl/>
          <w:lang w:eastAsia="he-IL"/>
        </w:rPr>
        <w:t xml:space="preserve">אני מסכימה </w:t>
      </w:r>
      <w:bookmarkStart w:id="133" w:name="_ETM_Q1_1215731"/>
      <w:bookmarkEnd w:id="133"/>
      <w:proofErr w:type="spellStart"/>
      <w:r>
        <w:rPr>
          <w:rFonts w:hint="cs"/>
          <w:rtl/>
          <w:lang w:eastAsia="he-IL"/>
        </w:rPr>
        <w:t>איתך</w:t>
      </w:r>
      <w:proofErr w:type="spellEnd"/>
      <w:r>
        <w:rPr>
          <w:rFonts w:hint="cs"/>
          <w:rtl/>
          <w:lang w:eastAsia="he-IL"/>
        </w:rPr>
        <w:t xml:space="preserve"> לגמרי, שזה אחד הנושאים החשובים בהסברה, ולכן גם </w:t>
      </w:r>
      <w:bookmarkStart w:id="134" w:name="_ETM_Q1_1222340"/>
      <w:bookmarkEnd w:id="134"/>
      <w:r>
        <w:rPr>
          <w:rFonts w:hint="cs"/>
          <w:rtl/>
          <w:lang w:eastAsia="he-IL"/>
        </w:rPr>
        <w:t>במהלך הבידוד שלהם</w:t>
      </w:r>
      <w:r w:rsidR="00F641C5">
        <w:rPr>
          <w:rFonts w:hint="cs"/>
          <w:rtl/>
          <w:lang w:eastAsia="he-IL"/>
        </w:rPr>
        <w:t>,</w:t>
      </w:r>
      <w:r>
        <w:rPr>
          <w:rFonts w:hint="cs"/>
          <w:rtl/>
          <w:lang w:eastAsia="he-IL"/>
        </w:rPr>
        <w:t xml:space="preserve"> זה בידוד שהוא בבית, אבל הוא</w:t>
      </w:r>
      <w:bookmarkStart w:id="135" w:name="_ETM_Q1_1223944"/>
      <w:bookmarkEnd w:id="135"/>
      <w:r>
        <w:rPr>
          <w:rFonts w:hint="cs"/>
          <w:rtl/>
          <w:lang w:eastAsia="he-IL"/>
        </w:rPr>
        <w:t xml:space="preserve"> עם אכיפת בידוד מוגברת על ידי המשטרה, המשטרה מקבלת את</w:t>
      </w:r>
      <w:bookmarkStart w:id="136" w:name="_ETM_Q1_1230666"/>
      <w:bookmarkEnd w:id="136"/>
      <w:r>
        <w:rPr>
          <w:rFonts w:hint="cs"/>
          <w:rtl/>
          <w:lang w:eastAsia="he-IL"/>
        </w:rPr>
        <w:t xml:space="preserve"> השמות של האנשים שצריכים להיות באכיפה המוגברת. גם ככה הם</w:t>
      </w:r>
      <w:bookmarkStart w:id="137" w:name="_ETM_Q1_1235856"/>
      <w:bookmarkEnd w:id="137"/>
      <w:r>
        <w:rPr>
          <w:rFonts w:hint="cs"/>
          <w:rtl/>
          <w:lang w:eastAsia="he-IL"/>
        </w:rPr>
        <w:t xml:space="preserve"> מקבלים את השמות של כל חייבי הבידוד, </w:t>
      </w:r>
      <w:bookmarkStart w:id="138" w:name="_ETM_Q1_1235178"/>
      <w:bookmarkEnd w:id="138"/>
      <w:r>
        <w:rPr>
          <w:rFonts w:hint="cs"/>
          <w:rtl/>
          <w:lang w:eastAsia="he-IL"/>
        </w:rPr>
        <w:t>אבל הם מקבלים את השמות של החוזרים מחו"ל כאכיפה מוגברת</w:t>
      </w:r>
      <w:bookmarkStart w:id="139" w:name="_ETM_Q1_1242821"/>
      <w:bookmarkEnd w:id="139"/>
      <w:r>
        <w:rPr>
          <w:rFonts w:hint="cs"/>
          <w:rtl/>
          <w:lang w:eastAsia="he-IL"/>
        </w:rPr>
        <w:t xml:space="preserve">. </w:t>
      </w:r>
    </w:p>
    <w:p w:rsidR="00F641C5" w:rsidRDefault="00F641C5" w:rsidP="002D2A6A">
      <w:pPr>
        <w:rPr>
          <w:rtl/>
          <w:lang w:eastAsia="he-IL"/>
        </w:rPr>
      </w:pPr>
    </w:p>
    <w:p w:rsidR="002D2A6A" w:rsidRDefault="002D2A6A" w:rsidP="002D2A6A">
      <w:pPr>
        <w:rPr>
          <w:rtl/>
          <w:lang w:eastAsia="he-IL"/>
        </w:rPr>
      </w:pPr>
      <w:r>
        <w:rPr>
          <w:rFonts w:hint="cs"/>
          <w:rtl/>
          <w:lang w:eastAsia="he-IL"/>
        </w:rPr>
        <w:t>ובנוסף לזה, "כנפי חיל", שדואגים</w:t>
      </w:r>
      <w:bookmarkStart w:id="140" w:name="_ETM_Q1_1245402"/>
      <w:bookmarkEnd w:id="140"/>
      <w:r>
        <w:rPr>
          <w:rFonts w:hint="cs"/>
          <w:rtl/>
          <w:lang w:eastAsia="he-IL"/>
        </w:rPr>
        <w:t xml:space="preserve"> לסייע לבן אדם לשמור על הבידוד.</w:t>
      </w:r>
      <w:bookmarkStart w:id="141" w:name="_ETM_Q1_1246923"/>
      <w:bookmarkEnd w:id="141"/>
      <w:r>
        <w:rPr>
          <w:rFonts w:hint="cs"/>
          <w:rtl/>
          <w:lang w:eastAsia="he-IL"/>
        </w:rPr>
        <w:t xml:space="preserve"> אם הוא צריך תרופות או הוא צריך להוריד את הכלב,</w:t>
      </w:r>
      <w:bookmarkStart w:id="142" w:name="_ETM_Q1_1248278"/>
      <w:bookmarkEnd w:id="142"/>
      <w:r>
        <w:rPr>
          <w:rFonts w:hint="cs"/>
          <w:rtl/>
          <w:lang w:eastAsia="he-IL"/>
        </w:rPr>
        <w:t xml:space="preserve"> או כל דבר אחר שעלול לגרום לו לא להישאר</w:t>
      </w:r>
      <w:bookmarkStart w:id="143" w:name="_ETM_Q1_1252190"/>
      <w:bookmarkEnd w:id="143"/>
      <w:r>
        <w:rPr>
          <w:rFonts w:hint="cs"/>
          <w:rtl/>
          <w:lang w:eastAsia="he-IL"/>
        </w:rPr>
        <w:t xml:space="preserve"> בבידוד, התוכנית הזאת אמורה לעטוף אותו ולשמור עליו ולעזור לו </w:t>
      </w:r>
      <w:bookmarkStart w:id="144" w:name="_ETM_Q1_1260296"/>
      <w:bookmarkEnd w:id="144"/>
      <w:r>
        <w:rPr>
          <w:rFonts w:hint="cs"/>
          <w:rtl/>
          <w:lang w:eastAsia="he-IL"/>
        </w:rPr>
        <w:t>להישאר בבידוד. זאת אומרת, כל התוכנית בנויה בצורה כזאת שאנשים</w:t>
      </w:r>
      <w:bookmarkStart w:id="145" w:name="_ETM_Q1_1266250"/>
      <w:bookmarkEnd w:id="145"/>
      <w:r>
        <w:rPr>
          <w:rFonts w:hint="cs"/>
          <w:rtl/>
          <w:lang w:eastAsia="he-IL"/>
        </w:rPr>
        <w:t xml:space="preserve"> לא עושים בדיקה אחת, ואז חושבים לעצמם שהם בסדר </w:t>
      </w:r>
      <w:r>
        <w:rPr>
          <w:rtl/>
          <w:lang w:eastAsia="he-IL"/>
        </w:rPr>
        <w:t>–</w:t>
      </w:r>
      <w:bookmarkStart w:id="146" w:name="_ETM_Q1_1263935"/>
      <w:bookmarkEnd w:id="146"/>
      <w:r>
        <w:rPr>
          <w:rFonts w:hint="cs"/>
          <w:rtl/>
          <w:lang w:eastAsia="he-IL"/>
        </w:rPr>
        <w:t xml:space="preserve"> מדברים איתם, מסבירים להם, הם חותמים, הם מבינים שנדרשת עוד </w:t>
      </w:r>
      <w:bookmarkStart w:id="147" w:name="_ETM_Q1_1268089"/>
      <w:bookmarkEnd w:id="147"/>
      <w:r>
        <w:rPr>
          <w:rFonts w:hint="cs"/>
          <w:rtl/>
          <w:lang w:eastAsia="he-IL"/>
        </w:rPr>
        <w:t>בדיקה ביום תשע, שהם מחויבים אליה, כך שזאת התשובה לשאלה</w:t>
      </w:r>
      <w:bookmarkStart w:id="148" w:name="_ETM_Q1_1272558"/>
      <w:bookmarkEnd w:id="148"/>
      <w:r>
        <w:rPr>
          <w:rFonts w:hint="cs"/>
          <w:rtl/>
          <w:lang w:eastAsia="he-IL"/>
        </w:rPr>
        <w:t xml:space="preserve"> הזאת.</w:t>
      </w:r>
      <w:bookmarkStart w:id="149" w:name="_ETM_Q1_1274366"/>
      <w:bookmarkEnd w:id="149"/>
    </w:p>
    <w:p w:rsidR="002D2A6A" w:rsidRDefault="002D2A6A" w:rsidP="002D2A6A">
      <w:pPr>
        <w:rPr>
          <w:rtl/>
          <w:lang w:eastAsia="he-IL"/>
        </w:rPr>
      </w:pPr>
      <w:bookmarkStart w:id="150" w:name="_ETM_Q1_1274424"/>
      <w:bookmarkStart w:id="151" w:name="_ETM_Q1_1274477"/>
      <w:bookmarkEnd w:id="150"/>
      <w:bookmarkEnd w:id="151"/>
    </w:p>
    <w:p w:rsidR="0059704D" w:rsidRDefault="002D2A6A" w:rsidP="002D2A6A">
      <w:pPr>
        <w:rPr>
          <w:rtl/>
          <w:lang w:eastAsia="he-IL"/>
        </w:rPr>
      </w:pPr>
      <w:bookmarkStart w:id="152" w:name="_ETM_Q1_1274546"/>
      <w:bookmarkEnd w:id="152"/>
      <w:r>
        <w:rPr>
          <w:rFonts w:hint="cs"/>
          <w:rtl/>
          <w:lang w:eastAsia="he-IL"/>
        </w:rPr>
        <w:t xml:space="preserve">השאלה הראשונה שלך: עד כמה זה עזר? אנחנו חושבים שיש </w:t>
      </w:r>
      <w:bookmarkStart w:id="153" w:name="_ETM_Q1_1282959"/>
      <w:bookmarkEnd w:id="153"/>
      <w:r>
        <w:rPr>
          <w:rFonts w:hint="cs"/>
          <w:rtl/>
          <w:lang w:eastAsia="he-IL"/>
        </w:rPr>
        <w:t>עלייה בכמות האנשים שעושים את הבדיקות. זה נמצא כרגע</w:t>
      </w:r>
      <w:bookmarkStart w:id="154" w:name="_ETM_Q1_1281464"/>
      <w:bookmarkEnd w:id="154"/>
      <w:r>
        <w:rPr>
          <w:rFonts w:hint="cs"/>
          <w:rtl/>
          <w:lang w:eastAsia="he-IL"/>
        </w:rPr>
        <w:t xml:space="preserve"> ממש בבדיקה. השינוי הזה קרה לפני שבוע. יש לנו תמיד</w:t>
      </w:r>
      <w:bookmarkStart w:id="155" w:name="_ETM_Q1_1286496"/>
      <w:bookmarkEnd w:id="155"/>
      <w:r>
        <w:rPr>
          <w:rFonts w:hint="cs"/>
          <w:rtl/>
          <w:lang w:eastAsia="he-IL"/>
        </w:rPr>
        <w:t xml:space="preserve"> את הנתונים של כמה אנשים עשו בדיקות, אבל כמה </w:t>
      </w:r>
      <w:bookmarkStart w:id="156" w:name="_ETM_Q1_1292610"/>
      <w:bookmarkEnd w:id="156"/>
      <w:r>
        <w:rPr>
          <w:rFonts w:hint="cs"/>
          <w:rtl/>
          <w:lang w:eastAsia="he-IL"/>
        </w:rPr>
        <w:t>אנשים חזרו, כמה</w:t>
      </w:r>
      <w:r w:rsidR="00F641C5">
        <w:rPr>
          <w:rFonts w:hint="cs"/>
          <w:rtl/>
          <w:lang w:eastAsia="he-IL"/>
        </w:rPr>
        <w:t xml:space="preserve"> מתוכם נבדקו וכמה מתוכם מאומתים –</w:t>
      </w:r>
      <w:r>
        <w:rPr>
          <w:rFonts w:hint="cs"/>
          <w:rtl/>
          <w:lang w:eastAsia="he-IL"/>
        </w:rPr>
        <w:t xml:space="preserve"> אנחנו בדיוק עושים את הבדיקה הזאת כרגע.</w:t>
      </w:r>
      <w:r w:rsidR="0059704D">
        <w:rPr>
          <w:rFonts w:hint="cs"/>
          <w:rtl/>
          <w:lang w:eastAsia="he-IL"/>
        </w:rPr>
        <w:t xml:space="preserve"> אז </w:t>
      </w:r>
      <w:bookmarkStart w:id="157" w:name="_ETM_Q1_1299659"/>
      <w:bookmarkEnd w:id="157"/>
      <w:r w:rsidR="0059704D">
        <w:rPr>
          <w:rFonts w:hint="cs"/>
          <w:rtl/>
          <w:lang w:eastAsia="he-IL"/>
        </w:rPr>
        <w:t>אני מקווה שיהיו לנו תוצאות בקרוב.</w:t>
      </w:r>
    </w:p>
    <w:p w:rsidR="0059704D" w:rsidRDefault="0059704D" w:rsidP="002D2A6A">
      <w:pPr>
        <w:rPr>
          <w:rtl/>
          <w:lang w:eastAsia="he-IL"/>
        </w:rPr>
      </w:pPr>
      <w:bookmarkStart w:id="158" w:name="_ETM_Q1_1296215"/>
      <w:bookmarkStart w:id="159" w:name="_ETM_Q1_1296273"/>
      <w:bookmarkStart w:id="160" w:name="_ETM_Q1_1296327"/>
      <w:bookmarkEnd w:id="158"/>
      <w:bookmarkEnd w:id="159"/>
      <w:bookmarkEnd w:id="160"/>
    </w:p>
    <w:p w:rsidR="002D2A6A" w:rsidRDefault="0059704D" w:rsidP="002D7822">
      <w:pPr>
        <w:rPr>
          <w:rtl/>
          <w:lang w:eastAsia="he-IL"/>
        </w:rPr>
      </w:pPr>
      <w:bookmarkStart w:id="161" w:name="_ETM_Q1_1296377"/>
      <w:bookmarkEnd w:id="161"/>
      <w:r w:rsidRPr="00AC3B1A">
        <w:rPr>
          <w:rFonts w:hint="cs"/>
          <w:rtl/>
          <w:lang w:eastAsia="he-IL"/>
        </w:rPr>
        <w:t xml:space="preserve">אבל עצם זה שעלינו ממצב </w:t>
      </w:r>
      <w:bookmarkStart w:id="162" w:name="_ETM_Q1_1303767"/>
      <w:bookmarkEnd w:id="162"/>
      <w:r w:rsidRPr="00AC3B1A">
        <w:rPr>
          <w:rFonts w:hint="cs"/>
          <w:rtl/>
          <w:lang w:eastAsia="he-IL"/>
        </w:rPr>
        <w:t xml:space="preserve">של 2.2% מאומתים ל-5.3% מאומתים בשדה, </w:t>
      </w:r>
      <w:r w:rsidR="002D7822" w:rsidRPr="00AC3B1A">
        <w:rPr>
          <w:rFonts w:hint="cs"/>
          <w:rtl/>
          <w:lang w:eastAsia="he-IL"/>
        </w:rPr>
        <w:t xml:space="preserve">אני מאמינה שזה בגלל </w:t>
      </w:r>
      <w:bookmarkStart w:id="163" w:name="_ETM_Q1_1303744"/>
      <w:bookmarkEnd w:id="163"/>
      <w:r w:rsidR="00AC3B1A">
        <w:rPr>
          <w:rFonts w:hint="cs"/>
          <w:rtl/>
          <w:lang w:eastAsia="he-IL"/>
        </w:rPr>
        <w:t>שאנחנו בודקים יותר.</w:t>
      </w:r>
      <w:r w:rsidR="002D7822" w:rsidRPr="00AC3B1A">
        <w:rPr>
          <w:rFonts w:hint="cs"/>
          <w:rtl/>
          <w:lang w:eastAsia="he-IL"/>
        </w:rPr>
        <w:t xml:space="preserve"> אבל אנחנו נבדוק את זה, כי התוצ</w:t>
      </w:r>
      <w:bookmarkStart w:id="164" w:name="_ETM_Q1_1307568"/>
      <w:bookmarkEnd w:id="164"/>
      <w:r w:rsidR="002D7822" w:rsidRPr="00AC3B1A">
        <w:rPr>
          <w:rFonts w:hint="cs"/>
          <w:rtl/>
          <w:lang w:eastAsia="he-IL"/>
        </w:rPr>
        <w:t>אה של 2%-3% מאומתים ביום אפס הייתה תוצאה די</w:t>
      </w:r>
      <w:bookmarkStart w:id="165" w:name="_ETM_Q1_1311932"/>
      <w:bookmarkEnd w:id="165"/>
      <w:r w:rsidR="002D7822" w:rsidRPr="00AC3B1A">
        <w:rPr>
          <w:rFonts w:hint="cs"/>
          <w:rtl/>
          <w:lang w:eastAsia="he-IL"/>
        </w:rPr>
        <w:t xml:space="preserve"> קבועה שראינו אותה לאורך כל הזמן. עצם זה שעכשיו כבר </w:t>
      </w:r>
      <w:bookmarkStart w:id="166" w:name="_ETM_Q1_1316560"/>
      <w:bookmarkEnd w:id="166"/>
      <w:r w:rsidR="002D7822" w:rsidRPr="00AC3B1A">
        <w:rPr>
          <w:rFonts w:hint="cs"/>
          <w:rtl/>
          <w:lang w:eastAsia="he-IL"/>
        </w:rPr>
        <w:t>עלינו ל-5% זה אומר שככל הנראה הדבר היחידי</w:t>
      </w:r>
      <w:bookmarkStart w:id="167" w:name="_ETM_Q1_1325111"/>
      <w:bookmarkEnd w:id="167"/>
      <w:r w:rsidR="002D7822" w:rsidRPr="00AC3B1A">
        <w:rPr>
          <w:rFonts w:hint="cs"/>
          <w:rtl/>
          <w:lang w:eastAsia="he-IL"/>
        </w:rPr>
        <w:t xml:space="preserve"> שהשתנה זה </w:t>
      </w:r>
      <w:proofErr w:type="spellStart"/>
      <w:r w:rsidR="002D7822" w:rsidRPr="00AC3B1A">
        <w:rPr>
          <w:rFonts w:hint="cs"/>
          <w:rtl/>
          <w:lang w:eastAsia="he-IL"/>
        </w:rPr>
        <w:t>זה</w:t>
      </w:r>
      <w:proofErr w:type="spellEnd"/>
      <w:r w:rsidR="002D7822" w:rsidRPr="00AC3B1A">
        <w:rPr>
          <w:rFonts w:hint="cs"/>
          <w:rtl/>
          <w:lang w:eastAsia="he-IL"/>
        </w:rPr>
        <w:t xml:space="preserve"> שאנחנו מבקשים מאנשים לעשות עכשיו בדיקה </w:t>
      </w:r>
      <w:bookmarkStart w:id="168" w:name="_ETM_Q1_1327926"/>
      <w:bookmarkEnd w:id="168"/>
      <w:r w:rsidR="002D7822" w:rsidRPr="00AC3B1A">
        <w:rPr>
          <w:rFonts w:hint="cs"/>
          <w:rtl/>
          <w:lang w:eastAsia="he-IL"/>
        </w:rPr>
        <w:t xml:space="preserve">בכניסה, שקודם לא הייתה דרישה כזאת. ומי שבעצם עשה בדיקה ביום אפס זה או אנשים שהרגישו לא טוב או </w:t>
      </w:r>
      <w:bookmarkStart w:id="169" w:name="_ETM_Q1_1330698"/>
      <w:bookmarkEnd w:id="169"/>
      <w:r w:rsidR="002D7822" w:rsidRPr="00AC3B1A">
        <w:rPr>
          <w:rFonts w:hint="cs"/>
          <w:rtl/>
          <w:lang w:eastAsia="he-IL"/>
        </w:rPr>
        <w:t>אנשים שידעו שהם היו במגע עם חולה מאומת, אבל</w:t>
      </w:r>
      <w:bookmarkStart w:id="170" w:name="_ETM_Q1_1338971"/>
      <w:bookmarkEnd w:id="170"/>
      <w:r w:rsidR="002D7822" w:rsidRPr="00AC3B1A">
        <w:rPr>
          <w:rFonts w:hint="cs"/>
          <w:rtl/>
          <w:lang w:eastAsia="he-IL"/>
        </w:rPr>
        <w:t xml:space="preserve"> לא באופן גורף כולם עשו. וכן כשהסתכלנו על הנתונים</w:t>
      </w:r>
      <w:bookmarkStart w:id="171" w:name="_ETM_Q1_1338617"/>
      <w:bookmarkEnd w:id="171"/>
      <w:r w:rsidR="002D7822" w:rsidRPr="00AC3B1A">
        <w:rPr>
          <w:rFonts w:hint="cs"/>
          <w:rtl/>
          <w:lang w:eastAsia="he-IL"/>
        </w:rPr>
        <w:t xml:space="preserve"> קודם, הייתה עלייה מבערך 30%</w:t>
      </w:r>
      <w:r w:rsidR="002D7822" w:rsidRPr="00AC3B1A">
        <w:rPr>
          <w:rFonts w:hint="eastAsia"/>
          <w:rtl/>
          <w:lang w:eastAsia="he-IL"/>
        </w:rPr>
        <w:t>–40</w:t>
      </w:r>
      <w:r w:rsidR="002D7822" w:rsidRPr="00AC3B1A">
        <w:rPr>
          <w:rFonts w:hint="cs"/>
          <w:rtl/>
          <w:lang w:eastAsia="he-IL"/>
        </w:rPr>
        <w:t xml:space="preserve">% אנשים שנבדקים </w:t>
      </w:r>
      <w:proofErr w:type="spellStart"/>
      <w:r w:rsidR="002D7822" w:rsidRPr="00AC3B1A">
        <w:rPr>
          <w:rFonts w:hint="cs"/>
          <w:rtl/>
          <w:lang w:eastAsia="he-IL"/>
        </w:rPr>
        <w:t>לבערך</w:t>
      </w:r>
      <w:proofErr w:type="spellEnd"/>
      <w:r w:rsidR="002D7822" w:rsidRPr="00AC3B1A">
        <w:rPr>
          <w:rFonts w:hint="cs"/>
          <w:rtl/>
          <w:lang w:eastAsia="he-IL"/>
        </w:rPr>
        <w:t xml:space="preserve"> 70% אנשים</w:t>
      </w:r>
      <w:bookmarkStart w:id="172" w:name="_ETM_Q1_1343196"/>
      <w:bookmarkEnd w:id="172"/>
      <w:r w:rsidR="002D7822" w:rsidRPr="00AC3B1A">
        <w:rPr>
          <w:rFonts w:hint="cs"/>
          <w:rtl/>
          <w:lang w:eastAsia="he-IL"/>
        </w:rPr>
        <w:t xml:space="preserve"> שנבדקים מתוך החוזרים מחו"ל, ואני מקווה שעכשיו זה אפילו </w:t>
      </w:r>
      <w:bookmarkStart w:id="173" w:name="_ETM_Q1_1351146"/>
      <w:bookmarkEnd w:id="173"/>
      <w:r w:rsidR="002D7822" w:rsidRPr="00AC3B1A">
        <w:rPr>
          <w:rFonts w:hint="cs"/>
          <w:rtl/>
          <w:lang w:eastAsia="he-IL"/>
        </w:rPr>
        <w:t>יותר. בטח לא נגיע ל-100%, כי יש אנשים שמתנגדים לבדיקה,</w:t>
      </w:r>
      <w:bookmarkStart w:id="174" w:name="_ETM_Q1_1354988"/>
      <w:bookmarkEnd w:id="174"/>
      <w:r w:rsidR="002D7822" w:rsidRPr="00AC3B1A">
        <w:rPr>
          <w:rFonts w:hint="cs"/>
          <w:rtl/>
          <w:lang w:eastAsia="he-IL"/>
        </w:rPr>
        <w:t xml:space="preserve"> לא יכולים לעשות את הבדיקה </w:t>
      </w:r>
      <w:proofErr w:type="spellStart"/>
      <w:r w:rsidR="002D7822" w:rsidRPr="00AC3B1A">
        <w:rPr>
          <w:rFonts w:hint="cs"/>
          <w:rtl/>
          <w:lang w:eastAsia="he-IL"/>
        </w:rPr>
        <w:t>וכו</w:t>
      </w:r>
      <w:proofErr w:type="spellEnd"/>
      <w:r w:rsidR="002D7822" w:rsidRPr="00AC3B1A">
        <w:rPr>
          <w:rFonts w:hint="cs"/>
          <w:rtl/>
          <w:lang w:eastAsia="he-IL"/>
        </w:rPr>
        <w:t>'.</w:t>
      </w:r>
      <w:bookmarkStart w:id="175" w:name="_ETM_Q1_1352274"/>
      <w:bookmarkEnd w:id="175"/>
    </w:p>
    <w:p w:rsidR="002D7822" w:rsidRDefault="002D7822" w:rsidP="002D7822">
      <w:pPr>
        <w:rPr>
          <w:rtl/>
          <w:lang w:eastAsia="he-IL"/>
        </w:rPr>
      </w:pPr>
      <w:bookmarkStart w:id="176" w:name="_ETM_Q1_1352327"/>
      <w:bookmarkStart w:id="177" w:name="_ETM_Q1_1352402"/>
      <w:bookmarkEnd w:id="176"/>
      <w:bookmarkEnd w:id="177"/>
    </w:p>
    <w:p w:rsidR="002D7822" w:rsidRDefault="002D7822" w:rsidP="002D7822">
      <w:pPr>
        <w:pStyle w:val="a4"/>
        <w:keepNext/>
        <w:rPr>
          <w:rtl/>
        </w:rPr>
      </w:pPr>
      <w:bookmarkStart w:id="178" w:name="ET_speaker_גור_בליי_11"/>
      <w:r w:rsidRPr="002D7822">
        <w:rPr>
          <w:rStyle w:val="TagStyle"/>
          <w:rtl/>
        </w:rPr>
        <w:t xml:space="preserve"> &lt;&lt; דובר &gt;&gt; </w:t>
      </w:r>
      <w:r>
        <w:rPr>
          <w:rtl/>
        </w:rPr>
        <w:t xml:space="preserve">גור </w:t>
      </w:r>
      <w:proofErr w:type="spellStart"/>
      <w:r>
        <w:rPr>
          <w:rtl/>
        </w:rPr>
        <w:t>בליי</w:t>
      </w:r>
      <w:proofErr w:type="spellEnd"/>
      <w:r>
        <w:rPr>
          <w:rtl/>
        </w:rPr>
        <w:t>:</w:t>
      </w:r>
      <w:r w:rsidRPr="002D7822">
        <w:rPr>
          <w:rStyle w:val="TagStyle"/>
          <w:rtl/>
        </w:rPr>
        <w:t xml:space="preserve"> &lt;&lt; דובר &gt;&gt;</w:t>
      </w:r>
      <w:r w:rsidR="00452E6C">
        <w:rPr>
          <w:rtl/>
        </w:rPr>
        <w:t xml:space="preserve"> </w:t>
      </w:r>
      <w:bookmarkEnd w:id="178"/>
    </w:p>
    <w:p w:rsidR="002D7822" w:rsidRDefault="002D7822" w:rsidP="002D7822">
      <w:pPr>
        <w:pStyle w:val="KeepWithNext"/>
        <w:rPr>
          <w:rtl/>
          <w:lang w:eastAsia="he-IL"/>
        </w:rPr>
      </w:pPr>
    </w:p>
    <w:p w:rsidR="002D7822" w:rsidRDefault="002D7822" w:rsidP="00AC3B1A">
      <w:pPr>
        <w:rPr>
          <w:rtl/>
          <w:lang w:eastAsia="he-IL"/>
        </w:rPr>
      </w:pPr>
      <w:bookmarkStart w:id="179" w:name="_ETM_Q1_1355530"/>
      <w:bookmarkStart w:id="180" w:name="_ETM_Q1_1355582"/>
      <w:bookmarkEnd w:id="179"/>
      <w:bookmarkEnd w:id="180"/>
      <w:r>
        <w:rPr>
          <w:rFonts w:hint="cs"/>
          <w:rtl/>
          <w:lang w:eastAsia="he-IL"/>
        </w:rPr>
        <w:t xml:space="preserve">ד"ר פרייס, סליחה שאני </w:t>
      </w:r>
      <w:bookmarkStart w:id="181" w:name="_ETM_Q1_1353223"/>
      <w:bookmarkEnd w:id="181"/>
      <w:r>
        <w:rPr>
          <w:rFonts w:hint="cs"/>
          <w:rtl/>
          <w:lang w:eastAsia="he-IL"/>
        </w:rPr>
        <w:t>קוטע אותך, אבל השאלה פה היא לא רק לגבי העלייה</w:t>
      </w:r>
      <w:bookmarkStart w:id="182" w:name="_ETM_Q1_1356590"/>
      <w:bookmarkEnd w:id="182"/>
      <w:r>
        <w:rPr>
          <w:rFonts w:hint="cs"/>
          <w:rtl/>
          <w:lang w:eastAsia="he-IL"/>
        </w:rPr>
        <w:t xml:space="preserve"> בכמות הנבדקים. זאת אומרת, התכלית של כל הדבר הזה, כלומר מה שמבסס פה את הקשר הרציונלי בכלל להסדר </w:t>
      </w:r>
      <w:bookmarkStart w:id="183" w:name="_ETM_Q1_1365873"/>
      <w:bookmarkEnd w:id="183"/>
      <w:r>
        <w:rPr>
          <w:rFonts w:hint="cs"/>
          <w:rtl/>
          <w:lang w:eastAsia="he-IL"/>
        </w:rPr>
        <w:t>הזה, שהוא במקור נועד למשהו שונה בעצם, זה לשלוח</w:t>
      </w:r>
      <w:bookmarkStart w:id="184" w:name="_ETM_Q1_1363447"/>
      <w:bookmarkEnd w:id="184"/>
      <w:r>
        <w:rPr>
          <w:rFonts w:hint="cs"/>
          <w:rtl/>
          <w:lang w:eastAsia="he-IL"/>
        </w:rPr>
        <w:t xml:space="preserve"> למלוניות. העלינו גם את ההשגות לגבי השימוש בכלי</w:t>
      </w:r>
      <w:bookmarkStart w:id="185" w:name="_ETM_Q1_1367385"/>
      <w:bookmarkEnd w:id="185"/>
      <w:r>
        <w:rPr>
          <w:rFonts w:hint="cs"/>
          <w:rtl/>
          <w:lang w:eastAsia="he-IL"/>
        </w:rPr>
        <w:t xml:space="preserve"> הזה, לחייב בבדיקה, שהוא כלי שבעצם תכליתו הייתה לשלוח</w:t>
      </w:r>
      <w:bookmarkStart w:id="186" w:name="_ETM_Q1_1369340"/>
      <w:bookmarkEnd w:id="186"/>
      <w:r>
        <w:rPr>
          <w:rFonts w:hint="cs"/>
          <w:rtl/>
          <w:lang w:eastAsia="he-IL"/>
        </w:rPr>
        <w:t xml:space="preserve"> אנשים למלוניות, הייתה מבוססת על הטענה שזה יגביר את הציות</w:t>
      </w:r>
      <w:bookmarkStart w:id="187" w:name="_ETM_Q1_1370980"/>
      <w:bookmarkEnd w:id="187"/>
      <w:r>
        <w:rPr>
          <w:rFonts w:hint="cs"/>
          <w:rtl/>
          <w:lang w:eastAsia="he-IL"/>
        </w:rPr>
        <w:t xml:space="preserve"> לחובת הבידוד, שהדבר הזה הוא תחליף. למה אתה שולח</w:t>
      </w:r>
      <w:bookmarkStart w:id="188" w:name="_ETM_Q1_1379905"/>
      <w:bookmarkEnd w:id="188"/>
      <w:r>
        <w:rPr>
          <w:rFonts w:hint="cs"/>
          <w:rtl/>
          <w:lang w:eastAsia="he-IL"/>
        </w:rPr>
        <w:t xml:space="preserve"> למלונית? כי אתה </w:t>
      </w:r>
      <w:r>
        <w:rPr>
          <w:rFonts w:hint="cs"/>
          <w:rtl/>
          <w:lang w:eastAsia="he-IL"/>
        </w:rPr>
        <w:lastRenderedPageBreak/>
        <w:t>מודאג שאנשים לא ימלאו את חובת הבידוד.</w:t>
      </w:r>
      <w:bookmarkStart w:id="189" w:name="_ETM_Q1_1378892"/>
      <w:bookmarkEnd w:id="189"/>
      <w:r>
        <w:rPr>
          <w:rFonts w:hint="cs"/>
          <w:rtl/>
          <w:lang w:eastAsia="he-IL"/>
        </w:rPr>
        <w:t xml:space="preserve"> </w:t>
      </w:r>
      <w:r w:rsidR="00AC3B1A">
        <w:rPr>
          <w:rFonts w:hint="cs"/>
          <w:rtl/>
          <w:lang w:eastAsia="he-IL"/>
        </w:rPr>
        <w:t xml:space="preserve">פה </w:t>
      </w:r>
      <w:r>
        <w:rPr>
          <w:rFonts w:hint="cs"/>
          <w:rtl/>
          <w:lang w:eastAsia="he-IL"/>
        </w:rPr>
        <w:t xml:space="preserve">אתה אומר: אני משתמש בבדיקות, אבל בעצם המטרה שלי </w:t>
      </w:r>
      <w:bookmarkStart w:id="190" w:name="_ETM_Q1_1385799"/>
      <w:bookmarkEnd w:id="190"/>
      <w:r>
        <w:rPr>
          <w:rFonts w:hint="cs"/>
          <w:rtl/>
          <w:lang w:eastAsia="he-IL"/>
        </w:rPr>
        <w:t xml:space="preserve">היא לשפר את הציות לחובת הבידוד, לא במלונית אלא בבית. </w:t>
      </w:r>
      <w:bookmarkStart w:id="191" w:name="_ETM_Q1_1386993"/>
      <w:bookmarkStart w:id="192" w:name="_ETM_Q1_1387825"/>
      <w:bookmarkEnd w:id="191"/>
      <w:bookmarkEnd w:id="192"/>
    </w:p>
    <w:p w:rsidR="002D7822" w:rsidRDefault="002D7822" w:rsidP="002D7822">
      <w:pPr>
        <w:rPr>
          <w:rtl/>
          <w:lang w:eastAsia="he-IL"/>
        </w:rPr>
      </w:pPr>
    </w:p>
    <w:p w:rsidR="002D7822" w:rsidRDefault="002D7822" w:rsidP="00AC3B1A">
      <w:pPr>
        <w:rPr>
          <w:rtl/>
          <w:lang w:eastAsia="he-IL"/>
        </w:rPr>
      </w:pPr>
      <w:bookmarkStart w:id="193" w:name="_ETM_Q1_1387953"/>
      <w:bookmarkStart w:id="194" w:name="_ETM_Q1_1387968"/>
      <w:bookmarkStart w:id="195" w:name="_ETM_Q1_1388020"/>
      <w:bookmarkEnd w:id="193"/>
      <w:bookmarkEnd w:id="194"/>
      <w:bookmarkEnd w:id="195"/>
      <w:r>
        <w:rPr>
          <w:rFonts w:hint="cs"/>
          <w:rtl/>
          <w:lang w:eastAsia="he-IL"/>
        </w:rPr>
        <w:t>השאלה אם לגבי זה יש לכם נתונים, כי הנתונים שסופקו</w:t>
      </w:r>
      <w:bookmarkStart w:id="196" w:name="_ETM_Q1_1389271"/>
      <w:bookmarkEnd w:id="196"/>
      <w:r w:rsidR="00AC3B1A">
        <w:rPr>
          <w:rFonts w:hint="cs"/>
          <w:rtl/>
          <w:lang w:eastAsia="he-IL"/>
        </w:rPr>
        <w:t xml:space="preserve"> ה</w:t>
      </w:r>
      <w:r>
        <w:rPr>
          <w:rFonts w:hint="cs"/>
          <w:rtl/>
          <w:lang w:eastAsia="he-IL"/>
        </w:rPr>
        <w:t>ם עדיין מלפני כמה שבועות. זאת אומרת, האם</w:t>
      </w:r>
      <w:bookmarkStart w:id="197" w:name="_ETM_Q1_1396049"/>
      <w:bookmarkEnd w:id="197"/>
      <w:r>
        <w:rPr>
          <w:rFonts w:hint="cs"/>
          <w:rtl/>
          <w:lang w:eastAsia="he-IL"/>
        </w:rPr>
        <w:t xml:space="preserve"> יש איזשהן אינדיקציות </w:t>
      </w:r>
      <w:r>
        <w:rPr>
          <w:rtl/>
          <w:lang w:eastAsia="he-IL"/>
        </w:rPr>
        <w:t>–</w:t>
      </w:r>
      <w:r>
        <w:rPr>
          <w:rFonts w:hint="cs"/>
          <w:rtl/>
          <w:lang w:eastAsia="he-IL"/>
        </w:rPr>
        <w:t xml:space="preserve"> התכלית שבשמה עושים את כל הדבר</w:t>
      </w:r>
      <w:bookmarkStart w:id="198" w:name="_ETM_Q1_1399449"/>
      <w:bookmarkEnd w:id="198"/>
      <w:r>
        <w:rPr>
          <w:rFonts w:hint="cs"/>
          <w:rtl/>
          <w:lang w:eastAsia="he-IL"/>
        </w:rPr>
        <w:t xml:space="preserve"> הזה, את הכלי היחסית</w:t>
      </w:r>
      <w:r w:rsidR="00AC3B1A">
        <w:rPr>
          <w:rFonts w:hint="cs"/>
          <w:rtl/>
          <w:lang w:eastAsia="he-IL"/>
        </w:rPr>
        <w:t>-</w:t>
      </w:r>
      <w:r>
        <w:rPr>
          <w:rFonts w:hint="cs"/>
          <w:rtl/>
          <w:lang w:eastAsia="he-IL"/>
        </w:rPr>
        <w:t>חזק הזה שמפעילים פה, הוא הוכי</w:t>
      </w:r>
      <w:bookmarkStart w:id="199" w:name="_ETM_Q1_1398914"/>
      <w:bookmarkEnd w:id="199"/>
      <w:r>
        <w:rPr>
          <w:rFonts w:hint="cs"/>
          <w:rtl/>
          <w:lang w:eastAsia="he-IL"/>
        </w:rPr>
        <w:t>ח את עצמו. כלומר, לא רק בעלייה</w:t>
      </w:r>
      <w:bookmarkStart w:id="200" w:name="_ETM_Q1_1399796"/>
      <w:bookmarkEnd w:id="200"/>
      <w:r>
        <w:rPr>
          <w:rFonts w:hint="cs"/>
          <w:rtl/>
          <w:lang w:eastAsia="he-IL"/>
        </w:rPr>
        <w:t xml:space="preserve"> בכמות הבדיקות, התכלית הסופית של הדבר הזה היא להגביר - </w:t>
      </w:r>
      <w:bookmarkStart w:id="201" w:name="_ETM_Q1_1403141"/>
      <w:bookmarkEnd w:id="201"/>
      <w:r>
        <w:rPr>
          <w:rFonts w:hint="cs"/>
          <w:rtl/>
          <w:lang w:eastAsia="he-IL"/>
        </w:rPr>
        <w:t>- -</w:t>
      </w:r>
      <w:bookmarkStart w:id="202" w:name="_ETM_Q1_1403612"/>
      <w:bookmarkEnd w:id="202"/>
    </w:p>
    <w:p w:rsidR="002D7822" w:rsidRDefault="002D7822" w:rsidP="002D7822">
      <w:pPr>
        <w:rPr>
          <w:rtl/>
          <w:lang w:eastAsia="he-IL"/>
        </w:rPr>
      </w:pPr>
      <w:bookmarkStart w:id="203" w:name="_ETM_Q1_1403657"/>
      <w:bookmarkEnd w:id="203"/>
    </w:p>
    <w:p w:rsidR="002D7822" w:rsidRDefault="002D7822" w:rsidP="002D7822">
      <w:pPr>
        <w:pStyle w:val="a4"/>
        <w:keepNext/>
        <w:rPr>
          <w:rtl/>
        </w:rPr>
      </w:pPr>
      <w:bookmarkStart w:id="204" w:name="ET_speaker_שרון_אלרעיפרייס_12"/>
      <w:r w:rsidRPr="002D7822">
        <w:rPr>
          <w:rStyle w:val="TagStyle"/>
          <w:rtl/>
        </w:rPr>
        <w:t xml:space="preserve"> &lt;&lt; דובר &gt;&gt; </w:t>
      </w:r>
      <w:r>
        <w:rPr>
          <w:rtl/>
        </w:rPr>
        <w:t xml:space="preserve">שרון </w:t>
      </w:r>
      <w:proofErr w:type="spellStart"/>
      <w:r>
        <w:rPr>
          <w:rtl/>
        </w:rPr>
        <w:t>אלרעי</w:t>
      </w:r>
      <w:proofErr w:type="spellEnd"/>
      <w:r>
        <w:rPr>
          <w:rtl/>
        </w:rPr>
        <w:t>-פרייס:</w:t>
      </w:r>
      <w:r w:rsidRPr="002D7822">
        <w:rPr>
          <w:rStyle w:val="TagStyle"/>
          <w:rtl/>
        </w:rPr>
        <w:t xml:space="preserve"> &lt;&lt; דובר &gt;&gt;</w:t>
      </w:r>
      <w:r w:rsidR="00452E6C">
        <w:rPr>
          <w:rtl/>
        </w:rPr>
        <w:t xml:space="preserve"> </w:t>
      </w:r>
      <w:bookmarkEnd w:id="204"/>
    </w:p>
    <w:p w:rsidR="002D7822" w:rsidRDefault="002D7822" w:rsidP="002D7822">
      <w:pPr>
        <w:pStyle w:val="KeepWithNext"/>
        <w:rPr>
          <w:rtl/>
          <w:lang w:eastAsia="he-IL"/>
        </w:rPr>
      </w:pPr>
    </w:p>
    <w:p w:rsidR="002D7822" w:rsidRDefault="002D7822" w:rsidP="002D7822">
      <w:pPr>
        <w:rPr>
          <w:rtl/>
          <w:lang w:eastAsia="he-IL"/>
        </w:rPr>
      </w:pPr>
      <w:bookmarkStart w:id="205" w:name="_ETM_Q1_1408656"/>
      <w:bookmarkStart w:id="206" w:name="_ETM_Q1_1408696"/>
      <w:bookmarkEnd w:id="205"/>
      <w:bookmarkEnd w:id="206"/>
      <w:r>
        <w:rPr>
          <w:rFonts w:hint="cs"/>
          <w:rtl/>
          <w:lang w:eastAsia="he-IL"/>
        </w:rPr>
        <w:t>אם בסוף הם יותר בבידוד.</w:t>
      </w:r>
    </w:p>
    <w:p w:rsidR="002D7822" w:rsidRDefault="002D7822" w:rsidP="002D7822">
      <w:pPr>
        <w:rPr>
          <w:rtl/>
          <w:lang w:eastAsia="he-IL"/>
        </w:rPr>
      </w:pPr>
      <w:bookmarkStart w:id="207" w:name="_ETM_Q1_1408512"/>
      <w:bookmarkStart w:id="208" w:name="_ETM_Q1_1408559"/>
      <w:bookmarkStart w:id="209" w:name="_ETM_Q1_1410208"/>
      <w:bookmarkEnd w:id="207"/>
      <w:bookmarkEnd w:id="208"/>
      <w:bookmarkEnd w:id="209"/>
    </w:p>
    <w:p w:rsidR="002D7822" w:rsidRDefault="002D7822" w:rsidP="002D7822">
      <w:pPr>
        <w:pStyle w:val="a4"/>
        <w:keepNext/>
        <w:rPr>
          <w:rtl/>
        </w:rPr>
      </w:pPr>
      <w:bookmarkStart w:id="210" w:name="ET_speaker_גור_בליי_13"/>
      <w:r w:rsidRPr="002D7822">
        <w:rPr>
          <w:rStyle w:val="TagStyle"/>
          <w:rtl/>
        </w:rPr>
        <w:t xml:space="preserve"> &lt;&lt; דובר &gt;&gt; </w:t>
      </w:r>
      <w:r>
        <w:rPr>
          <w:rtl/>
        </w:rPr>
        <w:t xml:space="preserve">גור </w:t>
      </w:r>
      <w:proofErr w:type="spellStart"/>
      <w:r>
        <w:rPr>
          <w:rtl/>
        </w:rPr>
        <w:t>בליי</w:t>
      </w:r>
      <w:proofErr w:type="spellEnd"/>
      <w:r>
        <w:rPr>
          <w:rtl/>
        </w:rPr>
        <w:t>:</w:t>
      </w:r>
      <w:r w:rsidRPr="002D7822">
        <w:rPr>
          <w:rStyle w:val="TagStyle"/>
          <w:rtl/>
        </w:rPr>
        <w:t xml:space="preserve"> &lt;&lt; דובר &gt;&gt;</w:t>
      </w:r>
      <w:r w:rsidR="00452E6C">
        <w:rPr>
          <w:rtl/>
        </w:rPr>
        <w:t xml:space="preserve"> </w:t>
      </w:r>
      <w:bookmarkEnd w:id="210"/>
    </w:p>
    <w:p w:rsidR="002D7822" w:rsidRDefault="002D7822" w:rsidP="002D7822">
      <w:pPr>
        <w:pStyle w:val="KeepWithNext"/>
        <w:rPr>
          <w:rtl/>
          <w:lang w:eastAsia="he-IL"/>
        </w:rPr>
      </w:pPr>
    </w:p>
    <w:p w:rsidR="002D7822" w:rsidRDefault="002D7822" w:rsidP="002D7822">
      <w:pPr>
        <w:rPr>
          <w:rtl/>
          <w:lang w:eastAsia="he-IL"/>
        </w:rPr>
      </w:pPr>
      <w:bookmarkStart w:id="211" w:name="_ETM_Q1_1410699"/>
      <w:bookmarkStart w:id="212" w:name="_ETM_Q1_1410744"/>
      <w:bookmarkEnd w:id="211"/>
      <w:bookmarkEnd w:id="212"/>
      <w:r>
        <w:rPr>
          <w:rFonts w:hint="cs"/>
          <w:rtl/>
          <w:lang w:eastAsia="he-IL"/>
        </w:rPr>
        <w:t>כן.</w:t>
      </w:r>
      <w:bookmarkStart w:id="213" w:name="_ETM_Q1_1411400"/>
      <w:bookmarkEnd w:id="213"/>
    </w:p>
    <w:p w:rsidR="002D7822" w:rsidRDefault="002D7822" w:rsidP="002D7822">
      <w:pPr>
        <w:rPr>
          <w:rtl/>
          <w:lang w:eastAsia="he-IL"/>
        </w:rPr>
      </w:pPr>
      <w:bookmarkStart w:id="214" w:name="_ETM_Q1_1411442"/>
      <w:bookmarkEnd w:id="214"/>
    </w:p>
    <w:p w:rsidR="002D7822" w:rsidRDefault="002D7822" w:rsidP="002D7822">
      <w:pPr>
        <w:pStyle w:val="a4"/>
        <w:keepNext/>
        <w:rPr>
          <w:rtl/>
        </w:rPr>
      </w:pPr>
      <w:bookmarkStart w:id="215" w:name="ET_speaker_שרון_אלרעיפרייס_14"/>
      <w:r w:rsidRPr="002D7822">
        <w:rPr>
          <w:rStyle w:val="TagStyle"/>
          <w:rtl/>
        </w:rPr>
        <w:t xml:space="preserve"> &lt;&lt; דובר &gt;&gt; </w:t>
      </w:r>
      <w:r>
        <w:rPr>
          <w:rtl/>
        </w:rPr>
        <w:t xml:space="preserve">שרון </w:t>
      </w:r>
      <w:proofErr w:type="spellStart"/>
      <w:r>
        <w:rPr>
          <w:rtl/>
        </w:rPr>
        <w:t>אלרעי</w:t>
      </w:r>
      <w:proofErr w:type="spellEnd"/>
      <w:r>
        <w:rPr>
          <w:rtl/>
        </w:rPr>
        <w:t>-פרייס:</w:t>
      </w:r>
      <w:r w:rsidRPr="002D7822">
        <w:rPr>
          <w:rStyle w:val="TagStyle"/>
          <w:rtl/>
        </w:rPr>
        <w:t xml:space="preserve"> &lt;&lt; דובר &gt;&gt;</w:t>
      </w:r>
      <w:r w:rsidR="00452E6C">
        <w:rPr>
          <w:rtl/>
        </w:rPr>
        <w:t xml:space="preserve"> </w:t>
      </w:r>
      <w:bookmarkEnd w:id="215"/>
    </w:p>
    <w:p w:rsidR="002D7822" w:rsidRDefault="002D7822" w:rsidP="002D7822">
      <w:pPr>
        <w:pStyle w:val="KeepWithNext"/>
        <w:rPr>
          <w:rtl/>
          <w:lang w:eastAsia="he-IL"/>
        </w:rPr>
      </w:pPr>
    </w:p>
    <w:p w:rsidR="002D7822" w:rsidRDefault="002D7822" w:rsidP="00956C0D">
      <w:pPr>
        <w:rPr>
          <w:rtl/>
          <w:lang w:eastAsia="he-IL"/>
        </w:rPr>
      </w:pPr>
      <w:bookmarkStart w:id="216" w:name="_ETM_Q1_1406805"/>
      <w:bookmarkStart w:id="217" w:name="_ETM_Q1_1406861"/>
      <w:bookmarkEnd w:id="216"/>
      <w:bookmarkEnd w:id="217"/>
      <w:r>
        <w:rPr>
          <w:rFonts w:hint="cs"/>
          <w:rtl/>
          <w:lang w:eastAsia="he-IL"/>
        </w:rPr>
        <w:t>אז גם הדבר הזה נמצא</w:t>
      </w:r>
      <w:bookmarkStart w:id="218" w:name="_ETM_Q1_1407466"/>
      <w:bookmarkEnd w:id="218"/>
      <w:r>
        <w:rPr>
          <w:rFonts w:hint="cs"/>
          <w:rtl/>
          <w:lang w:eastAsia="he-IL"/>
        </w:rPr>
        <w:t xml:space="preserve"> בבדיקה. אני מקווה שיהיו לי תוצאות אפילו עכשיו במהלך הישיבה,</w:t>
      </w:r>
      <w:bookmarkStart w:id="219" w:name="_ETM_Q1_1415649"/>
      <w:bookmarkEnd w:id="219"/>
      <w:r>
        <w:rPr>
          <w:rFonts w:hint="cs"/>
          <w:rtl/>
          <w:lang w:eastAsia="he-IL"/>
        </w:rPr>
        <w:t xml:space="preserve"> אני צריכה לקבל תוצאות של זה. הבדיקה נעשית על ידי </w:t>
      </w:r>
      <w:bookmarkStart w:id="220" w:name="_ETM_Q1_1415151"/>
      <w:bookmarkEnd w:id="220"/>
      <w:r>
        <w:rPr>
          <w:rFonts w:hint="cs"/>
          <w:rtl/>
          <w:lang w:eastAsia="he-IL"/>
        </w:rPr>
        <w:t xml:space="preserve">חברה שנקראת </w:t>
      </w:r>
      <w:proofErr w:type="spellStart"/>
      <w:r w:rsidR="00956C0D">
        <w:rPr>
          <w:rFonts w:hint="cs"/>
          <w:rtl/>
          <w:lang w:eastAsia="he-IL"/>
        </w:rPr>
        <w:t>ניורה</w:t>
      </w:r>
      <w:proofErr w:type="spellEnd"/>
      <w:r w:rsidR="00956C0D">
        <w:rPr>
          <w:rFonts w:hint="cs"/>
          <w:rtl/>
          <w:lang w:eastAsia="he-IL"/>
        </w:rPr>
        <w:t>. אנחנו בדקנו את זה חד פעמית פעם</w:t>
      </w:r>
      <w:bookmarkStart w:id="221" w:name="_ETM_Q1_1419632"/>
      <w:bookmarkEnd w:id="221"/>
      <w:r w:rsidR="00956C0D">
        <w:rPr>
          <w:rFonts w:hint="cs"/>
          <w:rtl/>
          <w:lang w:eastAsia="he-IL"/>
        </w:rPr>
        <w:t xml:space="preserve"> אחת על תקופה מאוד ארוכה, הסתכלנו על אנשים שחוזרים</w:t>
      </w:r>
      <w:bookmarkStart w:id="222" w:name="_ETM_Q1_1422992"/>
      <w:bookmarkEnd w:id="222"/>
      <w:r w:rsidR="00956C0D">
        <w:rPr>
          <w:rFonts w:hint="cs"/>
          <w:rtl/>
          <w:lang w:eastAsia="he-IL"/>
        </w:rPr>
        <w:t xml:space="preserve"> מארצות אדומות, וראינו ש-66% מתוכם לא שומרים על הבידוד. ואז </w:t>
      </w:r>
      <w:bookmarkStart w:id="223" w:name="_ETM_Q1_1428495"/>
      <w:bookmarkEnd w:id="223"/>
      <w:r w:rsidR="00956C0D">
        <w:rPr>
          <w:rFonts w:hint="cs"/>
          <w:rtl/>
          <w:lang w:eastAsia="he-IL"/>
        </w:rPr>
        <w:t xml:space="preserve">התחלנו לעקוב אחרי הנושא הזה, זה גם הנתונים שהבאנו, </w:t>
      </w:r>
      <w:bookmarkStart w:id="224" w:name="_ETM_Q1_1434370"/>
      <w:bookmarkEnd w:id="224"/>
      <w:r w:rsidR="00956C0D">
        <w:rPr>
          <w:rFonts w:hint="cs"/>
          <w:rtl/>
          <w:lang w:eastAsia="he-IL"/>
        </w:rPr>
        <w:t>ויש בתוך חוות הדעת אפילו נתונים מעודכנים יותר לגבי משהו</w:t>
      </w:r>
      <w:bookmarkStart w:id="225" w:name="_ETM_Q1_1442665"/>
      <w:bookmarkEnd w:id="225"/>
      <w:r w:rsidR="00956C0D">
        <w:rPr>
          <w:rFonts w:hint="cs"/>
          <w:rtl/>
          <w:lang w:eastAsia="he-IL"/>
        </w:rPr>
        <w:t xml:space="preserve"> כמו 50% ומשהו שלא שומרים על הבידוד, כי זה</w:t>
      </w:r>
      <w:bookmarkStart w:id="226" w:name="_ETM_Q1_1442959"/>
      <w:bookmarkEnd w:id="226"/>
      <w:r w:rsidR="00956C0D">
        <w:rPr>
          <w:rFonts w:hint="cs"/>
          <w:rtl/>
          <w:lang w:eastAsia="he-IL"/>
        </w:rPr>
        <w:t xml:space="preserve"> היה עוד נתונים שהמשכנו לעקוב אחריהם. אנחנו עוקבים גם כיום</w:t>
      </w:r>
      <w:bookmarkStart w:id="227" w:name="_ETM_Q1_1444846"/>
      <w:bookmarkEnd w:id="227"/>
      <w:r w:rsidR="00956C0D">
        <w:rPr>
          <w:rFonts w:hint="cs"/>
          <w:rtl/>
          <w:lang w:eastAsia="he-IL"/>
        </w:rPr>
        <w:t xml:space="preserve"> אחרי הנתונים, אני מקווה שאני אוכל להביא לכם בדקות הקרובות נתונים </w:t>
      </w:r>
      <w:bookmarkStart w:id="228" w:name="_ETM_Q1_1448948"/>
      <w:bookmarkEnd w:id="228"/>
      <w:r w:rsidR="00956C0D">
        <w:rPr>
          <w:rFonts w:hint="cs"/>
          <w:rtl/>
          <w:lang w:eastAsia="he-IL"/>
        </w:rPr>
        <w:t xml:space="preserve">יותר מעודכנים, כי ממש מכינים אותם. אנחנו צריכים </w:t>
      </w:r>
      <w:bookmarkStart w:id="229" w:name="_ETM_Q1_1452032"/>
      <w:bookmarkEnd w:id="229"/>
      <w:r w:rsidR="00956C0D">
        <w:rPr>
          <w:rFonts w:hint="cs"/>
          <w:rtl/>
          <w:lang w:eastAsia="he-IL"/>
        </w:rPr>
        <w:t>נתונים פשוט מהשבוע האחרון, לנקות את כל היתר.</w:t>
      </w:r>
      <w:bookmarkStart w:id="230" w:name="_ETM_Q1_1461440"/>
      <w:bookmarkEnd w:id="230"/>
    </w:p>
    <w:p w:rsidR="00956C0D" w:rsidRDefault="00956C0D" w:rsidP="00956C0D">
      <w:pPr>
        <w:rPr>
          <w:rtl/>
          <w:lang w:eastAsia="he-IL"/>
        </w:rPr>
      </w:pPr>
      <w:bookmarkStart w:id="231" w:name="_ETM_Q1_1461499"/>
      <w:bookmarkStart w:id="232" w:name="_ETM_Q1_1461544"/>
      <w:bookmarkEnd w:id="231"/>
      <w:bookmarkEnd w:id="232"/>
    </w:p>
    <w:p w:rsidR="00956C0D" w:rsidRDefault="00956C0D" w:rsidP="00956C0D">
      <w:pPr>
        <w:rPr>
          <w:rtl/>
          <w:lang w:eastAsia="he-IL"/>
        </w:rPr>
      </w:pPr>
      <w:bookmarkStart w:id="233" w:name="_ETM_Q1_1461608"/>
      <w:bookmarkEnd w:id="233"/>
      <w:r>
        <w:rPr>
          <w:rFonts w:hint="cs"/>
          <w:rtl/>
          <w:lang w:eastAsia="he-IL"/>
        </w:rPr>
        <w:t xml:space="preserve">עכשיו, לגבי השאלה על המוטציות </w:t>
      </w:r>
      <w:r>
        <w:rPr>
          <w:rtl/>
          <w:lang w:eastAsia="he-IL"/>
        </w:rPr>
        <w:t>–</w:t>
      </w:r>
      <w:r>
        <w:rPr>
          <w:rFonts w:hint="cs"/>
          <w:rtl/>
          <w:lang w:eastAsia="he-IL"/>
        </w:rPr>
        <w:t xml:space="preserve"> יש דברים שאנחנו יודעים יותר. מצד שני, אנחנו מגלים על עוד מוטציות. אז</w:t>
      </w:r>
      <w:bookmarkStart w:id="234" w:name="_ETM_Q1_1468740"/>
      <w:bookmarkEnd w:id="234"/>
      <w:r>
        <w:rPr>
          <w:rFonts w:hint="cs"/>
          <w:rtl/>
          <w:lang w:eastAsia="he-IL"/>
        </w:rPr>
        <w:t xml:space="preserve"> כל הזמן יהיו דברים שאנחנו לא יודעים. על הווריאנט האנגלי </w:t>
      </w:r>
      <w:bookmarkStart w:id="235" w:name="_ETM_Q1_1466072"/>
      <w:bookmarkEnd w:id="235"/>
      <w:r>
        <w:rPr>
          <w:rFonts w:hint="cs"/>
          <w:rtl/>
          <w:lang w:eastAsia="he-IL"/>
        </w:rPr>
        <w:t>אנח</w:t>
      </w:r>
      <w:r w:rsidR="00AC3B1A">
        <w:rPr>
          <w:rFonts w:hint="cs"/>
          <w:rtl/>
          <w:lang w:eastAsia="he-IL"/>
        </w:rPr>
        <w:t>נו כן יודעים היום שהוא יותר מדבק</w:t>
      </w:r>
      <w:r>
        <w:rPr>
          <w:rFonts w:hint="cs"/>
          <w:rtl/>
          <w:lang w:eastAsia="he-IL"/>
        </w:rPr>
        <w:t xml:space="preserve"> בצורה משמעותית, בין </w:t>
      </w:r>
      <w:bookmarkStart w:id="236" w:name="_ETM_Q1_1475260"/>
      <w:bookmarkEnd w:id="236"/>
      <w:r>
        <w:rPr>
          <w:rFonts w:hint="cs"/>
          <w:rtl/>
          <w:lang w:eastAsia="he-IL"/>
        </w:rPr>
        <w:t>50% ל-70% יותר מדבק; אנחנו יודעים שבמקומות שבהם הוא</w:t>
      </w:r>
      <w:bookmarkStart w:id="237" w:name="_ETM_Q1_1480907"/>
      <w:bookmarkEnd w:id="237"/>
      <w:r>
        <w:rPr>
          <w:rFonts w:hint="cs"/>
          <w:rtl/>
          <w:lang w:eastAsia="he-IL"/>
        </w:rPr>
        <w:t xml:space="preserve"> הזן השליט בתוך המדינה יש עלייה של 60% באשפוזים, לא בגלל שהווירוס הזה הוא יותר אלים, פשוט בגלל שהוא הרבה</w:t>
      </w:r>
      <w:bookmarkStart w:id="238" w:name="_ETM_Q1_1493033"/>
      <w:bookmarkEnd w:id="238"/>
      <w:r>
        <w:rPr>
          <w:rFonts w:hint="cs"/>
          <w:rtl/>
          <w:lang w:eastAsia="he-IL"/>
        </w:rPr>
        <w:t xml:space="preserve"> יותר מדבק. אז אם לצורך העניין 3% מהחולים המאומתים הופכים</w:t>
      </w:r>
      <w:bookmarkStart w:id="239" w:name="_ETM_Q1_1493107"/>
      <w:bookmarkEnd w:id="239"/>
      <w:r>
        <w:rPr>
          <w:rFonts w:hint="cs"/>
          <w:rtl/>
          <w:lang w:eastAsia="he-IL"/>
        </w:rPr>
        <w:t xml:space="preserve"> להיות חולים קשים ו-1% נפטרים, ברגע שיש כמות יותר</w:t>
      </w:r>
      <w:bookmarkStart w:id="240" w:name="_ETM_Q1_1500373"/>
      <w:bookmarkEnd w:id="240"/>
      <w:r>
        <w:rPr>
          <w:rFonts w:hint="cs"/>
          <w:rtl/>
          <w:lang w:eastAsia="he-IL"/>
        </w:rPr>
        <w:t xml:space="preserve"> גדולה של אנשים שנהיים חולים, אז יש גם יותר קשים </w:t>
      </w:r>
      <w:bookmarkStart w:id="241" w:name="_ETM_Q1_1497711"/>
      <w:bookmarkEnd w:id="241"/>
      <w:r>
        <w:rPr>
          <w:rFonts w:hint="cs"/>
          <w:rtl/>
          <w:lang w:eastAsia="he-IL"/>
        </w:rPr>
        <w:t>ויותר נפטרים לא בגלל שהוא יותר אלים, פשוט בגלל שהוא</w:t>
      </w:r>
      <w:bookmarkStart w:id="242" w:name="_ETM_Q1_1505961"/>
      <w:bookmarkEnd w:id="242"/>
      <w:r>
        <w:rPr>
          <w:rFonts w:hint="cs"/>
          <w:rtl/>
          <w:lang w:eastAsia="he-IL"/>
        </w:rPr>
        <w:t xml:space="preserve"> פוגע ביותר אנשים.</w:t>
      </w:r>
    </w:p>
    <w:p w:rsidR="00956C0D" w:rsidRDefault="00956C0D" w:rsidP="00956C0D">
      <w:pPr>
        <w:rPr>
          <w:rtl/>
          <w:lang w:eastAsia="he-IL"/>
        </w:rPr>
      </w:pPr>
    </w:p>
    <w:p w:rsidR="00956C0D" w:rsidRDefault="00956C0D" w:rsidP="00956C0D">
      <w:pPr>
        <w:pStyle w:val="af6"/>
        <w:keepNext/>
        <w:rPr>
          <w:rtl/>
        </w:rPr>
      </w:pPr>
      <w:bookmarkStart w:id="243" w:name="ET_yor_5069_15"/>
      <w:r w:rsidRPr="00956C0D">
        <w:rPr>
          <w:rStyle w:val="TagStyle"/>
          <w:rtl/>
        </w:rPr>
        <w:t xml:space="preserve"> &lt;&lt; </w:t>
      </w:r>
      <w:proofErr w:type="spellStart"/>
      <w:r w:rsidRPr="00956C0D">
        <w:rPr>
          <w:rStyle w:val="TagStyle"/>
          <w:rtl/>
        </w:rPr>
        <w:t>יור</w:t>
      </w:r>
      <w:proofErr w:type="spellEnd"/>
      <w:r w:rsidRPr="00956C0D">
        <w:rPr>
          <w:rStyle w:val="TagStyle"/>
          <w:rtl/>
        </w:rPr>
        <w:t xml:space="preserve"> &gt;&gt; </w:t>
      </w:r>
      <w:r>
        <w:rPr>
          <w:rtl/>
        </w:rPr>
        <w:t>היו"ר יעקב אשר:</w:t>
      </w:r>
      <w:r w:rsidRPr="00956C0D">
        <w:rPr>
          <w:rStyle w:val="TagStyle"/>
          <w:rtl/>
        </w:rPr>
        <w:t xml:space="preserve"> &lt;&lt; </w:t>
      </w:r>
      <w:proofErr w:type="spellStart"/>
      <w:r w:rsidRPr="00956C0D">
        <w:rPr>
          <w:rStyle w:val="TagStyle"/>
          <w:rtl/>
        </w:rPr>
        <w:t>יור</w:t>
      </w:r>
      <w:proofErr w:type="spellEnd"/>
      <w:r w:rsidRPr="00956C0D">
        <w:rPr>
          <w:rStyle w:val="TagStyle"/>
          <w:rtl/>
        </w:rPr>
        <w:t xml:space="preserve"> &gt;&gt;</w:t>
      </w:r>
      <w:r w:rsidR="00452E6C">
        <w:rPr>
          <w:rtl/>
        </w:rPr>
        <w:t xml:space="preserve"> </w:t>
      </w:r>
      <w:bookmarkEnd w:id="243"/>
    </w:p>
    <w:p w:rsidR="00956C0D" w:rsidRDefault="00956C0D" w:rsidP="00956C0D">
      <w:pPr>
        <w:pStyle w:val="KeepWithNext"/>
        <w:rPr>
          <w:rtl/>
          <w:lang w:eastAsia="he-IL"/>
        </w:rPr>
      </w:pPr>
    </w:p>
    <w:p w:rsidR="00956C0D" w:rsidRDefault="00956C0D" w:rsidP="00956C0D">
      <w:pPr>
        <w:rPr>
          <w:rtl/>
          <w:lang w:eastAsia="he-IL"/>
        </w:rPr>
      </w:pPr>
      <w:bookmarkStart w:id="244" w:name="_ETM_Q1_1502097"/>
      <w:bookmarkEnd w:id="244"/>
      <w:r>
        <w:rPr>
          <w:rFonts w:hint="cs"/>
          <w:rtl/>
          <w:lang w:eastAsia="he-IL"/>
        </w:rPr>
        <w:t>ברור לחלוטין.</w:t>
      </w:r>
    </w:p>
    <w:p w:rsidR="00956C0D" w:rsidRDefault="00956C0D" w:rsidP="00956C0D">
      <w:pPr>
        <w:rPr>
          <w:rtl/>
          <w:lang w:eastAsia="he-IL"/>
        </w:rPr>
      </w:pPr>
      <w:bookmarkStart w:id="245" w:name="_ETM_Q1_1499941"/>
      <w:bookmarkStart w:id="246" w:name="_ETM_Q1_1499991"/>
      <w:bookmarkEnd w:id="245"/>
      <w:bookmarkEnd w:id="246"/>
    </w:p>
    <w:p w:rsidR="00956C0D" w:rsidRDefault="00956C0D" w:rsidP="00956C0D">
      <w:pPr>
        <w:pStyle w:val="-"/>
        <w:keepNext/>
        <w:rPr>
          <w:rtl/>
        </w:rPr>
      </w:pPr>
      <w:bookmarkStart w:id="247" w:name="ET_speakercontinue_שרון_אלרעי_פריי_16"/>
      <w:r w:rsidRPr="00956C0D">
        <w:rPr>
          <w:rStyle w:val="TagStyle"/>
          <w:rtl/>
        </w:rPr>
        <w:t xml:space="preserve"> &lt;&lt; </w:t>
      </w:r>
      <w:proofErr w:type="spellStart"/>
      <w:r w:rsidRPr="00956C0D">
        <w:rPr>
          <w:rStyle w:val="TagStyle"/>
          <w:rtl/>
        </w:rPr>
        <w:t>דובר_המשך</w:t>
      </w:r>
      <w:proofErr w:type="spellEnd"/>
      <w:r w:rsidRPr="00956C0D">
        <w:rPr>
          <w:rStyle w:val="TagStyle"/>
          <w:rtl/>
        </w:rPr>
        <w:t xml:space="preserve"> &gt;&gt; </w:t>
      </w:r>
      <w:r>
        <w:rPr>
          <w:rtl/>
        </w:rPr>
        <w:t xml:space="preserve">שרון </w:t>
      </w:r>
      <w:proofErr w:type="spellStart"/>
      <w:r>
        <w:rPr>
          <w:rtl/>
        </w:rPr>
        <w:t>אלרעי</w:t>
      </w:r>
      <w:proofErr w:type="spellEnd"/>
      <w:r>
        <w:rPr>
          <w:rtl/>
        </w:rPr>
        <w:t>-פרייס:</w:t>
      </w:r>
      <w:r w:rsidRPr="00956C0D">
        <w:rPr>
          <w:rStyle w:val="TagStyle"/>
          <w:rtl/>
        </w:rPr>
        <w:t xml:space="preserve"> &lt;&lt; </w:t>
      </w:r>
      <w:proofErr w:type="spellStart"/>
      <w:r w:rsidRPr="00956C0D">
        <w:rPr>
          <w:rStyle w:val="TagStyle"/>
          <w:rtl/>
        </w:rPr>
        <w:t>דובר_המשך</w:t>
      </w:r>
      <w:proofErr w:type="spellEnd"/>
      <w:r w:rsidRPr="00956C0D">
        <w:rPr>
          <w:rStyle w:val="TagStyle"/>
          <w:rtl/>
        </w:rPr>
        <w:t xml:space="preserve"> &gt;&gt;</w:t>
      </w:r>
      <w:r w:rsidR="00452E6C">
        <w:rPr>
          <w:rtl/>
        </w:rPr>
        <w:t xml:space="preserve"> </w:t>
      </w:r>
      <w:bookmarkEnd w:id="247"/>
    </w:p>
    <w:p w:rsidR="00956C0D" w:rsidRDefault="00956C0D" w:rsidP="00956C0D">
      <w:pPr>
        <w:pStyle w:val="KeepWithNext"/>
        <w:rPr>
          <w:rtl/>
          <w:lang w:eastAsia="he-IL"/>
        </w:rPr>
      </w:pPr>
    </w:p>
    <w:p w:rsidR="00AC3B1A" w:rsidRDefault="00956C0D" w:rsidP="00AC3B1A">
      <w:pPr>
        <w:rPr>
          <w:rtl/>
          <w:lang w:eastAsia="he-IL"/>
        </w:rPr>
      </w:pPr>
      <w:bookmarkStart w:id="248" w:name="_ETM_Q1_1501097"/>
      <w:bookmarkEnd w:id="248"/>
      <w:r>
        <w:rPr>
          <w:rFonts w:hint="cs"/>
          <w:rtl/>
          <w:lang w:eastAsia="he-IL"/>
        </w:rPr>
        <w:t xml:space="preserve">אז את זה כן אנחנו כבר יודעים </w:t>
      </w:r>
      <w:bookmarkStart w:id="249" w:name="_ETM_Q1_1507300"/>
      <w:bookmarkEnd w:id="249"/>
      <w:r>
        <w:rPr>
          <w:rFonts w:hint="cs"/>
          <w:rtl/>
          <w:lang w:eastAsia="he-IL"/>
        </w:rPr>
        <w:t>מהספרות. אנחנו גם מאז הפעם האחרונה שהיינו פה יודעים שיש</w:t>
      </w:r>
      <w:bookmarkStart w:id="250" w:name="_ETM_Q1_1514098"/>
      <w:bookmarkEnd w:id="250"/>
      <w:r>
        <w:rPr>
          <w:rFonts w:hint="cs"/>
          <w:rtl/>
          <w:lang w:eastAsia="he-IL"/>
        </w:rPr>
        <w:t xml:space="preserve"> לנו גם העברה בקהילה במדינת ישראל. ההעברה כרגע היא </w:t>
      </w:r>
      <w:bookmarkStart w:id="251" w:name="_ETM_Q1_1515536"/>
      <w:bookmarkEnd w:id="251"/>
      <w:r>
        <w:rPr>
          <w:rFonts w:hint="cs"/>
          <w:rtl/>
          <w:lang w:eastAsia="he-IL"/>
        </w:rPr>
        <w:t xml:space="preserve">מוגבלת, אבל היא קיימת בקהילה. אנחנו יודעים על 30 אנשים </w:t>
      </w:r>
      <w:bookmarkStart w:id="252" w:name="_ETM_Q1_1519480"/>
      <w:bookmarkEnd w:id="252"/>
      <w:r>
        <w:rPr>
          <w:rFonts w:hint="cs"/>
          <w:rtl/>
          <w:lang w:eastAsia="he-IL"/>
        </w:rPr>
        <w:t>במדינת ישראל שרוצפו לווריאנט האנגלי, שישה מתוכם הגיעו מאנגליה, אבל</w:t>
      </w:r>
      <w:bookmarkStart w:id="253" w:name="_ETM_Q1_1527814"/>
      <w:bookmarkEnd w:id="253"/>
      <w:r>
        <w:rPr>
          <w:rFonts w:hint="cs"/>
          <w:rtl/>
          <w:lang w:eastAsia="he-IL"/>
        </w:rPr>
        <w:t xml:space="preserve"> לגבי 24 אין לנו מקור של הגעה מחו"ל שאנחנו יכולים </w:t>
      </w:r>
      <w:bookmarkStart w:id="254" w:name="_ETM_Q1_1532992"/>
      <w:bookmarkEnd w:id="254"/>
      <w:r>
        <w:rPr>
          <w:rFonts w:hint="cs"/>
          <w:rtl/>
          <w:lang w:eastAsia="he-IL"/>
        </w:rPr>
        <w:t>לזהות</w:t>
      </w:r>
      <w:r w:rsidR="00AC3B1A">
        <w:rPr>
          <w:rFonts w:hint="cs"/>
          <w:rtl/>
          <w:lang w:eastAsia="he-IL"/>
        </w:rPr>
        <w:t>.</w:t>
      </w:r>
      <w:r>
        <w:rPr>
          <w:rFonts w:hint="cs"/>
          <w:rtl/>
          <w:lang w:eastAsia="he-IL"/>
        </w:rPr>
        <w:t xml:space="preserve"> ומסביבם יש עוד כמה מאות בודדות, כ-200 אנשים, </w:t>
      </w:r>
      <w:bookmarkStart w:id="255" w:name="_ETM_Q1_1542140"/>
      <w:bookmarkEnd w:id="255"/>
      <w:r>
        <w:rPr>
          <w:rFonts w:hint="cs"/>
          <w:rtl/>
          <w:lang w:eastAsia="he-IL"/>
        </w:rPr>
        <w:t xml:space="preserve">שהם מאומתים של אותה שרשרת. אנחנו יודעים שאו הם </w:t>
      </w:r>
      <w:bookmarkStart w:id="256" w:name="_ETM_Q1_1545692"/>
      <w:bookmarkEnd w:id="256"/>
      <w:r>
        <w:rPr>
          <w:rFonts w:hint="cs"/>
          <w:rtl/>
          <w:lang w:eastAsia="he-IL"/>
        </w:rPr>
        <w:t xml:space="preserve">הדביקו או הם נדבקו מאותו בן אדם. </w:t>
      </w:r>
    </w:p>
    <w:p w:rsidR="00AC3B1A" w:rsidRDefault="00AC3B1A" w:rsidP="00AC3B1A">
      <w:pPr>
        <w:rPr>
          <w:rtl/>
          <w:lang w:eastAsia="he-IL"/>
        </w:rPr>
      </w:pPr>
    </w:p>
    <w:p w:rsidR="00027C84" w:rsidRDefault="00956C0D" w:rsidP="00AC3B1A">
      <w:pPr>
        <w:rPr>
          <w:rtl/>
          <w:lang w:eastAsia="he-IL"/>
        </w:rPr>
      </w:pPr>
      <w:r>
        <w:rPr>
          <w:rFonts w:hint="cs"/>
          <w:rtl/>
          <w:lang w:eastAsia="he-IL"/>
        </w:rPr>
        <w:t xml:space="preserve">ולכן אנחנו יכולים להניח שיש בסביבות 230 אנשים שאנחנו יודעים עליהם עם </w:t>
      </w:r>
      <w:bookmarkStart w:id="257" w:name="_ETM_Q1_1548278"/>
      <w:bookmarkEnd w:id="257"/>
      <w:r>
        <w:rPr>
          <w:rFonts w:hint="cs"/>
          <w:rtl/>
          <w:lang w:eastAsia="he-IL"/>
        </w:rPr>
        <w:t>הווריאנט האנגלי, וכמובן להם יש עוד מגעים.</w:t>
      </w:r>
      <w:bookmarkStart w:id="258" w:name="_ETM_Q1_1552798"/>
      <w:bookmarkStart w:id="259" w:name="_ETM_Q1_1552852"/>
      <w:bookmarkStart w:id="260" w:name="_ETM_Q1_1557944"/>
      <w:bookmarkEnd w:id="258"/>
      <w:bookmarkEnd w:id="259"/>
      <w:bookmarkEnd w:id="260"/>
      <w:r w:rsidR="00AC3B1A">
        <w:rPr>
          <w:rFonts w:hint="cs"/>
          <w:rtl/>
          <w:lang w:eastAsia="he-IL"/>
        </w:rPr>
        <w:t xml:space="preserve"> </w:t>
      </w:r>
      <w:r>
        <w:rPr>
          <w:rFonts w:hint="cs"/>
          <w:rtl/>
          <w:lang w:eastAsia="he-IL"/>
        </w:rPr>
        <w:t>זה עוד לא ברמה של אלפים, זה עוד לא ברמה של עשרות אלפים</w:t>
      </w:r>
      <w:r w:rsidR="00027C84">
        <w:rPr>
          <w:rFonts w:hint="cs"/>
          <w:rtl/>
          <w:lang w:eastAsia="he-IL"/>
        </w:rPr>
        <w:t xml:space="preserve"> כמו שרואים באנגליה. זאת </w:t>
      </w:r>
      <w:bookmarkStart w:id="261" w:name="_ETM_Q1_1563898"/>
      <w:bookmarkEnd w:id="261"/>
      <w:r w:rsidR="00027C84">
        <w:rPr>
          <w:rFonts w:hint="cs"/>
          <w:rtl/>
          <w:lang w:eastAsia="he-IL"/>
        </w:rPr>
        <w:t>אומרת, זה עדיין, עד כמה שאנחנו מבינים, לא הזן</w:t>
      </w:r>
      <w:bookmarkStart w:id="262" w:name="_ETM_Q1_1562547"/>
      <w:bookmarkEnd w:id="262"/>
      <w:r w:rsidR="00027C84">
        <w:rPr>
          <w:rFonts w:hint="cs"/>
          <w:rtl/>
          <w:lang w:eastAsia="he-IL"/>
        </w:rPr>
        <w:t xml:space="preserve"> הדומיננטי, ומאוד מאוד חשוב לנו שהוא גם לא יהיה. </w:t>
      </w:r>
      <w:bookmarkStart w:id="263" w:name="_ETM_Q1_1571193"/>
      <w:bookmarkStart w:id="264" w:name="_ETM_Q1_1571248"/>
      <w:bookmarkStart w:id="265" w:name="_ETM_Q1_1571296"/>
      <w:bookmarkStart w:id="266" w:name="_ETM_Q1_1571368"/>
      <w:bookmarkEnd w:id="263"/>
      <w:bookmarkEnd w:id="264"/>
      <w:bookmarkEnd w:id="265"/>
      <w:bookmarkEnd w:id="266"/>
      <w:r w:rsidR="00027C84">
        <w:rPr>
          <w:rFonts w:hint="cs"/>
          <w:rtl/>
          <w:lang w:eastAsia="he-IL"/>
        </w:rPr>
        <w:t xml:space="preserve">ולכן גם חשוב לנו שלא תיכנס עוד תחלואה מחו"ל, אנשים עם </w:t>
      </w:r>
      <w:bookmarkStart w:id="267" w:name="_ETM_Q1_1576175"/>
      <w:bookmarkEnd w:id="267"/>
      <w:r w:rsidR="00027C84">
        <w:rPr>
          <w:rFonts w:hint="cs"/>
          <w:rtl/>
          <w:lang w:eastAsia="he-IL"/>
        </w:rPr>
        <w:t xml:space="preserve">הווריאנט הזה. </w:t>
      </w:r>
    </w:p>
    <w:p w:rsidR="00027C84" w:rsidRDefault="00027C84" w:rsidP="00027C84">
      <w:pPr>
        <w:rPr>
          <w:rtl/>
          <w:lang w:eastAsia="he-IL"/>
        </w:rPr>
      </w:pPr>
      <w:bookmarkStart w:id="268" w:name="_ETM_Q1_1577450"/>
      <w:bookmarkStart w:id="269" w:name="_ETM_Q1_1577510"/>
      <w:bookmarkStart w:id="270" w:name="_ETM_Q1_1577570"/>
      <w:bookmarkEnd w:id="268"/>
      <w:bookmarkEnd w:id="269"/>
      <w:bookmarkEnd w:id="270"/>
    </w:p>
    <w:p w:rsidR="00027C84" w:rsidRDefault="00027C84" w:rsidP="00027C84">
      <w:pPr>
        <w:rPr>
          <w:rtl/>
          <w:lang w:eastAsia="he-IL"/>
        </w:rPr>
      </w:pPr>
      <w:bookmarkStart w:id="271" w:name="_ETM_Q1_1577628"/>
      <w:bookmarkEnd w:id="271"/>
      <w:r>
        <w:rPr>
          <w:rFonts w:hint="cs"/>
          <w:rtl/>
          <w:lang w:eastAsia="he-IL"/>
        </w:rPr>
        <w:t xml:space="preserve">מעבר לזה, יש גם וריאנט דרום אפריקני </w:t>
      </w:r>
      <w:bookmarkStart w:id="272" w:name="_ETM_Q1_1582228"/>
      <w:bookmarkEnd w:id="272"/>
      <w:r>
        <w:rPr>
          <w:rFonts w:hint="cs"/>
          <w:rtl/>
          <w:lang w:eastAsia="he-IL"/>
        </w:rPr>
        <w:t xml:space="preserve">שהוא יותר מטריד. הווריאנט הזה יכול להיות אלים </w:t>
      </w:r>
      <w:bookmarkStart w:id="273" w:name="_ETM_Q1_1587677"/>
      <w:bookmarkEnd w:id="273"/>
      <w:r>
        <w:rPr>
          <w:rFonts w:hint="cs"/>
          <w:rtl/>
          <w:lang w:eastAsia="he-IL"/>
        </w:rPr>
        <w:t xml:space="preserve">יותר באנשים צעירים ולגרום לתחלואה קשה באנשים צעירים. </w:t>
      </w:r>
      <w:bookmarkStart w:id="274" w:name="_ETM_Q1_1589292"/>
      <w:bookmarkEnd w:id="274"/>
      <w:r>
        <w:rPr>
          <w:rFonts w:hint="cs"/>
          <w:rtl/>
          <w:lang w:eastAsia="he-IL"/>
        </w:rPr>
        <w:t xml:space="preserve">ובנוסף, עוד לא ברור על הווריאנט הדרום-אפריקני, מה ההשפעה </w:t>
      </w:r>
      <w:bookmarkStart w:id="275" w:name="_ETM_Q1_1590678"/>
      <w:bookmarkEnd w:id="275"/>
      <w:r>
        <w:rPr>
          <w:rFonts w:hint="cs"/>
          <w:rtl/>
          <w:lang w:eastAsia="he-IL"/>
        </w:rPr>
        <w:t xml:space="preserve">שלו על החיסון. יש איזשהו מחקר מאוד ראשוני שככה מדאיג קצת, אבל הוא באמת רק מחקר ראשוני על </w:t>
      </w:r>
      <w:bookmarkStart w:id="276" w:name="_ETM_Q1_1599799"/>
      <w:bookmarkEnd w:id="276"/>
      <w:r>
        <w:rPr>
          <w:rFonts w:hint="cs"/>
          <w:rtl/>
          <w:lang w:eastAsia="he-IL"/>
        </w:rPr>
        <w:t xml:space="preserve">11 אנשים, ואי-אפשר להגיד עליו הרבה, אבל אנחנו מאוד מאוד </w:t>
      </w:r>
      <w:bookmarkStart w:id="277" w:name="_ETM_Q1_1601872"/>
      <w:bookmarkEnd w:id="277"/>
      <w:r>
        <w:rPr>
          <w:rFonts w:hint="cs"/>
          <w:rtl/>
          <w:lang w:eastAsia="he-IL"/>
        </w:rPr>
        <w:t xml:space="preserve">מודאגים ממנו. זאת אומרת, כל המצב הזה שבו אנשים מגיעים </w:t>
      </w:r>
      <w:bookmarkStart w:id="278" w:name="_ETM_Q1_1606154"/>
      <w:bookmarkEnd w:id="278"/>
      <w:r>
        <w:rPr>
          <w:rFonts w:hint="cs"/>
          <w:rtl/>
          <w:lang w:eastAsia="he-IL"/>
        </w:rPr>
        <w:t xml:space="preserve">מחו"ל, עלולים להביא וריאנטים שכבר מסתובבים בעולם, ואנחנו חייבים לוודא </w:t>
      </w:r>
      <w:bookmarkStart w:id="279" w:name="_ETM_Q1_1616444"/>
      <w:bookmarkEnd w:id="279"/>
      <w:r>
        <w:rPr>
          <w:rFonts w:hint="cs"/>
          <w:rtl/>
          <w:lang w:eastAsia="he-IL"/>
        </w:rPr>
        <w:t xml:space="preserve">שהם לא נכנסים למדינת ישראל, כי אחרת כל מאמץ </w:t>
      </w:r>
      <w:bookmarkStart w:id="280" w:name="_ETM_Q1_1619373"/>
      <w:bookmarkEnd w:id="280"/>
      <w:r>
        <w:rPr>
          <w:rFonts w:hint="cs"/>
          <w:rtl/>
          <w:lang w:eastAsia="he-IL"/>
        </w:rPr>
        <w:t xml:space="preserve">החיסונים האדיר </w:t>
      </w:r>
      <w:r>
        <w:rPr>
          <w:rFonts w:hint="cs"/>
          <w:rtl/>
          <w:lang w:eastAsia="he-IL"/>
        </w:rPr>
        <w:lastRenderedPageBreak/>
        <w:t>שנעשה פה, באמת בהצלחה מרובה, עם עזרה</w:t>
      </w:r>
      <w:bookmarkStart w:id="281" w:name="_ETM_Q1_1617609"/>
      <w:bookmarkEnd w:id="281"/>
      <w:r>
        <w:rPr>
          <w:rFonts w:hint="cs"/>
          <w:rtl/>
          <w:lang w:eastAsia="he-IL"/>
        </w:rPr>
        <w:t xml:space="preserve"> של כל השותפים, כולל הציבור שנענה מאוד יפה לחיסונים, עלול</w:t>
      </w:r>
      <w:bookmarkStart w:id="282" w:name="_ETM_Q1_1627887"/>
      <w:bookmarkEnd w:id="282"/>
      <w:r>
        <w:rPr>
          <w:rFonts w:hint="cs"/>
          <w:rtl/>
          <w:lang w:eastAsia="he-IL"/>
        </w:rPr>
        <w:t xml:space="preserve"> להיהרס אם אנחנו נכניס זנים שאו מתפשטים יותר מהר </w:t>
      </w:r>
      <w:bookmarkStart w:id="283" w:name="_ETM_Q1_1631190"/>
      <w:bookmarkEnd w:id="283"/>
      <w:r>
        <w:rPr>
          <w:rFonts w:hint="cs"/>
          <w:rtl/>
          <w:lang w:eastAsia="he-IL"/>
        </w:rPr>
        <w:t xml:space="preserve">ממה שאנחנו מצליחים לחסן, או שהם עמידים לחיסון. ולכן </w:t>
      </w:r>
      <w:bookmarkStart w:id="284" w:name="_ETM_Q1_1636422"/>
      <w:bookmarkEnd w:id="284"/>
      <w:r>
        <w:rPr>
          <w:rFonts w:hint="cs"/>
          <w:rtl/>
          <w:lang w:eastAsia="he-IL"/>
        </w:rPr>
        <w:t>הדבר הזה הוא מאוד קריטי, שאנחנו נמשיך לקיים איזושהי אכיפת</w:t>
      </w:r>
      <w:bookmarkStart w:id="285" w:name="_ETM_Q1_1640294"/>
      <w:bookmarkEnd w:id="285"/>
      <w:r>
        <w:rPr>
          <w:rFonts w:hint="cs"/>
          <w:rtl/>
          <w:lang w:eastAsia="he-IL"/>
        </w:rPr>
        <w:t xml:space="preserve"> בידוד הרבה יותר הדוקה על אנשים שנכנסים מחו"ל.</w:t>
      </w:r>
    </w:p>
    <w:p w:rsidR="00027C84" w:rsidRDefault="00027C84" w:rsidP="00027C84">
      <w:pPr>
        <w:rPr>
          <w:rtl/>
          <w:lang w:eastAsia="he-IL"/>
        </w:rPr>
      </w:pPr>
      <w:bookmarkStart w:id="286" w:name="_ETM_Q1_1642229"/>
      <w:bookmarkStart w:id="287" w:name="_ETM_Q1_1642273"/>
      <w:bookmarkEnd w:id="286"/>
      <w:bookmarkEnd w:id="287"/>
    </w:p>
    <w:p w:rsidR="00027C84" w:rsidRDefault="00027C84" w:rsidP="00027C84">
      <w:pPr>
        <w:pStyle w:val="af6"/>
        <w:keepNext/>
        <w:rPr>
          <w:rtl/>
        </w:rPr>
      </w:pPr>
      <w:bookmarkStart w:id="288" w:name="ET_yor_5069_19"/>
      <w:r w:rsidRPr="00027C84">
        <w:rPr>
          <w:rStyle w:val="TagStyle"/>
          <w:rtl/>
        </w:rPr>
        <w:t xml:space="preserve"> &lt;&lt; </w:t>
      </w:r>
      <w:proofErr w:type="spellStart"/>
      <w:r w:rsidRPr="00027C84">
        <w:rPr>
          <w:rStyle w:val="TagStyle"/>
          <w:rtl/>
        </w:rPr>
        <w:t>יור</w:t>
      </w:r>
      <w:proofErr w:type="spellEnd"/>
      <w:r w:rsidRPr="00027C84">
        <w:rPr>
          <w:rStyle w:val="TagStyle"/>
          <w:rtl/>
        </w:rPr>
        <w:t xml:space="preserve"> &gt;&gt; </w:t>
      </w:r>
      <w:r>
        <w:rPr>
          <w:rtl/>
        </w:rPr>
        <w:t>היו"ר יעקב אשר:</w:t>
      </w:r>
      <w:r w:rsidRPr="00027C84">
        <w:rPr>
          <w:rStyle w:val="TagStyle"/>
          <w:rtl/>
        </w:rPr>
        <w:t xml:space="preserve"> &lt;&lt; </w:t>
      </w:r>
      <w:proofErr w:type="spellStart"/>
      <w:r w:rsidRPr="00027C84">
        <w:rPr>
          <w:rStyle w:val="TagStyle"/>
          <w:rtl/>
        </w:rPr>
        <w:t>יור</w:t>
      </w:r>
      <w:proofErr w:type="spellEnd"/>
      <w:r w:rsidRPr="00027C84">
        <w:rPr>
          <w:rStyle w:val="TagStyle"/>
          <w:rtl/>
        </w:rPr>
        <w:t xml:space="preserve"> &gt;&gt;</w:t>
      </w:r>
      <w:r w:rsidR="00452E6C">
        <w:rPr>
          <w:rtl/>
        </w:rPr>
        <w:t xml:space="preserve"> </w:t>
      </w:r>
      <w:bookmarkEnd w:id="288"/>
    </w:p>
    <w:p w:rsidR="00027C84" w:rsidRDefault="00027C84" w:rsidP="00027C84">
      <w:pPr>
        <w:pStyle w:val="KeepWithNext"/>
        <w:rPr>
          <w:rtl/>
          <w:lang w:eastAsia="he-IL"/>
        </w:rPr>
      </w:pPr>
    </w:p>
    <w:p w:rsidR="00027C84" w:rsidRDefault="00027C84" w:rsidP="00027C84">
      <w:pPr>
        <w:rPr>
          <w:rtl/>
          <w:lang w:eastAsia="he-IL"/>
        </w:rPr>
      </w:pPr>
      <w:bookmarkStart w:id="289" w:name="_ETM_Q1_1643187"/>
      <w:bookmarkEnd w:id="289"/>
      <w:r>
        <w:rPr>
          <w:rFonts w:hint="cs"/>
          <w:rtl/>
          <w:lang w:eastAsia="he-IL"/>
        </w:rPr>
        <w:t>תודה רבה. קודם</w:t>
      </w:r>
      <w:bookmarkStart w:id="290" w:name="_ETM_Q1_1644789"/>
      <w:bookmarkEnd w:id="290"/>
      <w:r>
        <w:rPr>
          <w:rFonts w:hint="cs"/>
          <w:rtl/>
          <w:lang w:eastAsia="he-IL"/>
        </w:rPr>
        <w:t xml:space="preserve"> כול, אני אומר לך, גם בלי להיות מדען ובטח לא להיות</w:t>
      </w:r>
      <w:bookmarkStart w:id="291" w:name="_ETM_Q1_1643700"/>
      <w:bookmarkEnd w:id="291"/>
      <w:r>
        <w:rPr>
          <w:rFonts w:hint="cs"/>
          <w:rtl/>
          <w:lang w:eastAsia="he-IL"/>
        </w:rPr>
        <w:t xml:space="preserve"> רופא, שאין לי ספק שהמספרים, מה שאתם </w:t>
      </w:r>
      <w:bookmarkStart w:id="292" w:name="_ETM_Q1_1647280"/>
      <w:bookmarkEnd w:id="292"/>
      <w:r>
        <w:rPr>
          <w:rFonts w:hint="cs"/>
          <w:rtl/>
          <w:lang w:eastAsia="he-IL"/>
        </w:rPr>
        <w:t xml:space="preserve">יודעים זה מה שאתם יודעים, אבל לדעתי הם הרבה יותר </w:t>
      </w:r>
      <w:bookmarkStart w:id="293" w:name="_ETM_Q1_1651483"/>
      <w:bookmarkEnd w:id="293"/>
      <w:r>
        <w:rPr>
          <w:rFonts w:hint="cs"/>
          <w:rtl/>
          <w:lang w:eastAsia="he-IL"/>
        </w:rPr>
        <w:t>גדולים לכאורה. ולכן זה אומר שאפילו בן אדם</w:t>
      </w:r>
      <w:bookmarkStart w:id="294" w:name="_ETM_Q1_1654499"/>
      <w:bookmarkEnd w:id="294"/>
      <w:r>
        <w:rPr>
          <w:rFonts w:hint="cs"/>
          <w:rtl/>
          <w:lang w:eastAsia="he-IL"/>
        </w:rPr>
        <w:t xml:space="preserve"> אחד שנכנס עם איזה מוטציה מיובאת מחוץ לארץ, הוא מגדיל את המשפחה הנדבקת בעניין הזה</w:t>
      </w:r>
      <w:bookmarkStart w:id="295" w:name="_ETM_Q1_1667117"/>
      <w:bookmarkEnd w:id="295"/>
      <w:r>
        <w:rPr>
          <w:rFonts w:hint="cs"/>
          <w:rtl/>
          <w:lang w:eastAsia="he-IL"/>
        </w:rPr>
        <w:t xml:space="preserve">, ובאמת לכן אני רואה את ההצדקה בהארכה של </w:t>
      </w:r>
      <w:bookmarkStart w:id="296" w:name="_ETM_Q1_1672237"/>
      <w:bookmarkEnd w:id="296"/>
      <w:r>
        <w:rPr>
          <w:rFonts w:hint="cs"/>
          <w:rtl/>
          <w:lang w:eastAsia="he-IL"/>
        </w:rPr>
        <w:t>הדברים.</w:t>
      </w:r>
      <w:bookmarkStart w:id="297" w:name="_ETM_Q1_1675987"/>
      <w:bookmarkEnd w:id="297"/>
    </w:p>
    <w:p w:rsidR="00027C84" w:rsidRDefault="00027C84" w:rsidP="00027C84">
      <w:pPr>
        <w:rPr>
          <w:rtl/>
          <w:lang w:eastAsia="he-IL"/>
        </w:rPr>
      </w:pPr>
      <w:bookmarkStart w:id="298" w:name="_ETM_Q1_1676050"/>
      <w:bookmarkStart w:id="299" w:name="_ETM_Q1_1676147"/>
      <w:bookmarkEnd w:id="298"/>
      <w:bookmarkEnd w:id="299"/>
    </w:p>
    <w:p w:rsidR="00027C84" w:rsidRDefault="00027C84" w:rsidP="00027C84">
      <w:pPr>
        <w:rPr>
          <w:rtl/>
          <w:lang w:eastAsia="he-IL"/>
        </w:rPr>
      </w:pPr>
      <w:bookmarkStart w:id="300" w:name="_ETM_Q1_1676196"/>
      <w:bookmarkEnd w:id="300"/>
      <w:r>
        <w:rPr>
          <w:rFonts w:hint="cs"/>
          <w:rtl/>
          <w:lang w:eastAsia="he-IL"/>
        </w:rPr>
        <w:t>וגם אם נגיע, אדוני היועץ המשפטי, בנתונים שיש להם,</w:t>
      </w:r>
      <w:bookmarkStart w:id="301" w:name="_ETM_Q1_1676340"/>
      <w:bookmarkEnd w:id="301"/>
      <w:r>
        <w:rPr>
          <w:rFonts w:hint="cs"/>
          <w:rtl/>
          <w:lang w:eastAsia="he-IL"/>
        </w:rPr>
        <w:t xml:space="preserve"> אם זה נתונים מלאים או מספיק שזה חלק ויכולה להיות</w:t>
      </w:r>
      <w:bookmarkStart w:id="302" w:name="_ETM_Q1_1691179"/>
      <w:bookmarkEnd w:id="302"/>
      <w:r>
        <w:rPr>
          <w:rFonts w:hint="cs"/>
          <w:rtl/>
          <w:lang w:eastAsia="he-IL"/>
        </w:rPr>
        <w:t xml:space="preserve"> זליגה, ועם נתונים טובים יותר, האם הבידוד הזה או האפשרות לכפייה כביכול במלונית יכולה לעזור, אז גם אם</w:t>
      </w:r>
      <w:bookmarkStart w:id="303" w:name="_ETM_Q1_1696202"/>
      <w:bookmarkEnd w:id="303"/>
      <w:r>
        <w:rPr>
          <w:rFonts w:hint="cs"/>
          <w:rtl/>
          <w:lang w:eastAsia="he-IL"/>
        </w:rPr>
        <w:t xml:space="preserve"> זה אחד או שניים, מבחינתי</w:t>
      </w:r>
      <w:r w:rsidR="00452E6C">
        <w:rPr>
          <w:rFonts w:hint="cs"/>
          <w:rtl/>
          <w:lang w:eastAsia="he-IL"/>
        </w:rPr>
        <w:t xml:space="preserve"> </w:t>
      </w:r>
      <w:r>
        <w:rPr>
          <w:rFonts w:hint="cs"/>
          <w:rtl/>
          <w:lang w:eastAsia="he-IL"/>
        </w:rPr>
        <w:t>נראה לי שזה מצדיק את</w:t>
      </w:r>
      <w:bookmarkStart w:id="304" w:name="_ETM_Q1_1704556"/>
      <w:bookmarkEnd w:id="304"/>
      <w:r>
        <w:rPr>
          <w:rFonts w:hint="cs"/>
          <w:rtl/>
          <w:lang w:eastAsia="he-IL"/>
        </w:rPr>
        <w:t xml:space="preserve"> המשך התקנות.</w:t>
      </w:r>
      <w:bookmarkStart w:id="305" w:name="_ETM_Q1_1707501"/>
      <w:bookmarkEnd w:id="305"/>
    </w:p>
    <w:p w:rsidR="00027C84" w:rsidRDefault="00027C84" w:rsidP="00027C84">
      <w:pPr>
        <w:rPr>
          <w:rtl/>
          <w:lang w:eastAsia="he-IL"/>
        </w:rPr>
      </w:pPr>
      <w:bookmarkStart w:id="306" w:name="_ETM_Q1_1707546"/>
      <w:bookmarkStart w:id="307" w:name="_ETM_Q1_1707612"/>
      <w:bookmarkStart w:id="308" w:name="_ETM_Q1_1702800"/>
      <w:bookmarkEnd w:id="306"/>
      <w:bookmarkEnd w:id="307"/>
      <w:bookmarkEnd w:id="308"/>
    </w:p>
    <w:p w:rsidR="00027C84" w:rsidRDefault="00027C84" w:rsidP="00027C84">
      <w:pPr>
        <w:pStyle w:val="a4"/>
        <w:keepNext/>
        <w:rPr>
          <w:rtl/>
        </w:rPr>
      </w:pPr>
      <w:bookmarkStart w:id="309" w:name="ET_speaker_גור_בליי_20"/>
      <w:r w:rsidRPr="00027C84">
        <w:rPr>
          <w:rStyle w:val="TagStyle"/>
          <w:rtl/>
        </w:rPr>
        <w:t xml:space="preserve"> &lt;&lt; דובר &gt;&gt; </w:t>
      </w:r>
      <w:r>
        <w:rPr>
          <w:rtl/>
        </w:rPr>
        <w:t xml:space="preserve">גור </w:t>
      </w:r>
      <w:proofErr w:type="spellStart"/>
      <w:r>
        <w:rPr>
          <w:rtl/>
        </w:rPr>
        <w:t>בליי</w:t>
      </w:r>
      <w:proofErr w:type="spellEnd"/>
      <w:r>
        <w:rPr>
          <w:rtl/>
        </w:rPr>
        <w:t>:</w:t>
      </w:r>
      <w:r w:rsidRPr="00027C84">
        <w:rPr>
          <w:rStyle w:val="TagStyle"/>
          <w:rtl/>
        </w:rPr>
        <w:t xml:space="preserve"> &lt;&lt; דובר &gt;&gt;</w:t>
      </w:r>
      <w:r w:rsidR="00452E6C">
        <w:rPr>
          <w:rtl/>
        </w:rPr>
        <w:t xml:space="preserve"> </w:t>
      </w:r>
      <w:bookmarkEnd w:id="309"/>
    </w:p>
    <w:p w:rsidR="00027C84" w:rsidRDefault="00027C84" w:rsidP="00027C84">
      <w:pPr>
        <w:pStyle w:val="KeepWithNext"/>
        <w:rPr>
          <w:rtl/>
          <w:lang w:eastAsia="he-IL"/>
        </w:rPr>
      </w:pPr>
    </w:p>
    <w:p w:rsidR="00027C84" w:rsidRDefault="00AC3B1A" w:rsidP="00AC3B1A">
      <w:pPr>
        <w:rPr>
          <w:rtl/>
          <w:lang w:eastAsia="he-IL"/>
        </w:rPr>
      </w:pPr>
      <w:bookmarkStart w:id="310" w:name="_ETM_Q1_1703388"/>
      <w:bookmarkStart w:id="311" w:name="_ETM_Q1_1703460"/>
      <w:bookmarkEnd w:id="310"/>
      <w:bookmarkEnd w:id="311"/>
      <w:r>
        <w:rPr>
          <w:rFonts w:hint="cs"/>
          <w:rtl/>
          <w:lang w:eastAsia="he-IL"/>
        </w:rPr>
        <w:t xml:space="preserve">אבל </w:t>
      </w:r>
      <w:r w:rsidR="00027C84">
        <w:rPr>
          <w:rFonts w:hint="cs"/>
          <w:rtl/>
          <w:lang w:eastAsia="he-IL"/>
        </w:rPr>
        <w:t xml:space="preserve">יש לי שאלת המשך בהקשר הזה לד"ר </w:t>
      </w:r>
      <w:bookmarkStart w:id="312" w:name="_ETM_Q1_1709776"/>
      <w:bookmarkEnd w:id="312"/>
      <w:proofErr w:type="spellStart"/>
      <w:r w:rsidR="00027C84">
        <w:rPr>
          <w:rFonts w:hint="cs"/>
          <w:rtl/>
          <w:lang w:eastAsia="he-IL"/>
        </w:rPr>
        <w:t>אלרעי</w:t>
      </w:r>
      <w:proofErr w:type="spellEnd"/>
      <w:r w:rsidR="00027C84">
        <w:rPr>
          <w:rFonts w:hint="cs"/>
          <w:rtl/>
          <w:lang w:eastAsia="he-IL"/>
        </w:rPr>
        <w:t>, האמת שהיא על התפר שבין הפן הרפואי לפן</w:t>
      </w:r>
      <w:bookmarkStart w:id="313" w:name="_ETM_Q1_1708368"/>
      <w:bookmarkEnd w:id="313"/>
      <w:r w:rsidR="00027C84">
        <w:rPr>
          <w:rFonts w:hint="cs"/>
          <w:rtl/>
          <w:lang w:eastAsia="he-IL"/>
        </w:rPr>
        <w:t xml:space="preserve"> המשפטי בהקשר הזה: הרי יש פה בעצם צעד שכופה, </w:t>
      </w:r>
      <w:bookmarkStart w:id="314" w:name="_ETM_Q1_1711868"/>
      <w:bookmarkEnd w:id="314"/>
      <w:r w:rsidR="00027C84">
        <w:rPr>
          <w:rFonts w:hint="cs"/>
          <w:rtl/>
          <w:lang w:eastAsia="he-IL"/>
        </w:rPr>
        <w:t>שמשתמשים פה במנגנון משמעותי, בגלל</w:t>
      </w:r>
      <w:bookmarkStart w:id="315" w:name="_ETM_Q1_1718839"/>
      <w:bookmarkEnd w:id="315"/>
      <w:r w:rsidR="00027C84">
        <w:rPr>
          <w:rFonts w:hint="cs"/>
          <w:rtl/>
          <w:lang w:eastAsia="he-IL"/>
        </w:rPr>
        <w:t xml:space="preserve"> החומרה או החשש לחומרה של המוטציה, עד כדי הצדקה של </w:t>
      </w:r>
      <w:bookmarkStart w:id="316" w:name="_ETM_Q1_1720758"/>
      <w:bookmarkEnd w:id="316"/>
      <w:r w:rsidR="00027C84">
        <w:rPr>
          <w:rFonts w:hint="cs"/>
          <w:rtl/>
          <w:lang w:eastAsia="he-IL"/>
        </w:rPr>
        <w:t xml:space="preserve">לשלוח אנשים למלוניות ולשלול את החירות שלהם, </w:t>
      </w:r>
      <w:r w:rsidR="009862CF">
        <w:rPr>
          <w:rFonts w:hint="cs"/>
          <w:rtl/>
          <w:lang w:eastAsia="he-IL"/>
        </w:rPr>
        <w:t>אם הם מסרבים</w:t>
      </w:r>
      <w:bookmarkStart w:id="317" w:name="_ETM_Q1_1728892"/>
      <w:bookmarkEnd w:id="317"/>
      <w:r w:rsidR="009862CF">
        <w:rPr>
          <w:rFonts w:hint="cs"/>
          <w:rtl/>
          <w:lang w:eastAsia="he-IL"/>
        </w:rPr>
        <w:t xml:space="preserve"> לבדיקה. השאלה בהקשר הזה זה אם באמת הולכים על הצעד הזה, למה במקרה הגרוע-יותר, לאור הסכנה הזאת, כשי</w:t>
      </w:r>
      <w:bookmarkStart w:id="318" w:name="_ETM_Q1_1735401"/>
      <w:bookmarkEnd w:id="318"/>
      <w:r w:rsidR="009862CF">
        <w:rPr>
          <w:rFonts w:hint="cs"/>
          <w:rtl/>
          <w:lang w:eastAsia="he-IL"/>
        </w:rPr>
        <w:t>ש תוצאה חיובית למוטציה, לא שולחים את האנשים האלה למלוניות</w:t>
      </w:r>
      <w:bookmarkStart w:id="319" w:name="_ETM_Q1_1734583"/>
      <w:bookmarkEnd w:id="319"/>
      <w:r w:rsidR="009862CF">
        <w:rPr>
          <w:rFonts w:hint="cs"/>
          <w:rtl/>
          <w:lang w:eastAsia="he-IL"/>
        </w:rPr>
        <w:t xml:space="preserve"> לפחות? זאת אומרת, הרי אנחנו משתמשים פה בכלי </w:t>
      </w:r>
      <w:bookmarkStart w:id="320" w:name="_ETM_Q1_1740167"/>
      <w:bookmarkEnd w:id="320"/>
      <w:r w:rsidR="009862CF">
        <w:rPr>
          <w:rFonts w:hint="cs"/>
          <w:rtl/>
          <w:lang w:eastAsia="he-IL"/>
        </w:rPr>
        <w:t>יחסית חזק, ואומרים: אבל אנחנו מוותרים לך עליו, אם</w:t>
      </w:r>
      <w:bookmarkStart w:id="321" w:name="_ETM_Q1_1743537"/>
      <w:bookmarkEnd w:id="321"/>
      <w:r w:rsidR="009862CF">
        <w:rPr>
          <w:rFonts w:hint="cs"/>
          <w:rtl/>
          <w:lang w:eastAsia="he-IL"/>
        </w:rPr>
        <w:t xml:space="preserve"> תעשה את שתי הבדיקות האלה. באיזשהו מקום ההצדקה לכלי החזק</w:t>
      </w:r>
      <w:bookmarkStart w:id="322" w:name="_ETM_Q1_1747602"/>
      <w:bookmarkEnd w:id="322"/>
      <w:r w:rsidR="009862CF">
        <w:rPr>
          <w:rFonts w:hint="cs"/>
          <w:rtl/>
          <w:lang w:eastAsia="he-IL"/>
        </w:rPr>
        <w:t xml:space="preserve"> זה שיש סכנה מאוד גדולה. אז יש באיזשהו מקום </w:t>
      </w:r>
      <w:bookmarkStart w:id="323" w:name="_ETM_Q1_1752675"/>
      <w:bookmarkEnd w:id="323"/>
      <w:r w:rsidR="009862CF">
        <w:rPr>
          <w:rFonts w:hint="cs"/>
          <w:rtl/>
          <w:lang w:eastAsia="he-IL"/>
        </w:rPr>
        <w:t>כשל פנימי בהקשר הזה.</w:t>
      </w:r>
      <w:bookmarkStart w:id="324" w:name="_ETM_Q1_1757073"/>
      <w:bookmarkEnd w:id="324"/>
    </w:p>
    <w:p w:rsidR="009862CF" w:rsidRDefault="009862CF" w:rsidP="009862CF">
      <w:pPr>
        <w:rPr>
          <w:rtl/>
          <w:lang w:eastAsia="he-IL"/>
        </w:rPr>
      </w:pPr>
      <w:bookmarkStart w:id="325" w:name="_ETM_Q1_1757127"/>
      <w:bookmarkEnd w:id="325"/>
    </w:p>
    <w:p w:rsidR="009862CF" w:rsidRDefault="009862CF" w:rsidP="009862CF">
      <w:pPr>
        <w:pStyle w:val="a4"/>
        <w:keepNext/>
        <w:rPr>
          <w:rtl/>
        </w:rPr>
      </w:pPr>
      <w:bookmarkStart w:id="326" w:name="ET_speaker_שרון_אלרעיפרייס_22"/>
      <w:r w:rsidRPr="009862CF">
        <w:rPr>
          <w:rStyle w:val="TagStyle"/>
          <w:rtl/>
        </w:rPr>
        <w:t xml:space="preserve"> &lt;&lt; דובר &gt;&gt; </w:t>
      </w:r>
      <w:r>
        <w:rPr>
          <w:rtl/>
        </w:rPr>
        <w:t xml:space="preserve">שרון </w:t>
      </w:r>
      <w:proofErr w:type="spellStart"/>
      <w:r>
        <w:rPr>
          <w:rtl/>
        </w:rPr>
        <w:t>אלרעי</w:t>
      </w:r>
      <w:proofErr w:type="spellEnd"/>
      <w:r>
        <w:rPr>
          <w:rtl/>
        </w:rPr>
        <w:t>-פרייס:</w:t>
      </w:r>
      <w:r w:rsidRPr="009862CF">
        <w:rPr>
          <w:rStyle w:val="TagStyle"/>
          <w:rtl/>
        </w:rPr>
        <w:t xml:space="preserve"> &lt;&lt; דובר &gt;&gt;</w:t>
      </w:r>
      <w:r w:rsidR="00452E6C">
        <w:rPr>
          <w:rtl/>
        </w:rPr>
        <w:t xml:space="preserve"> </w:t>
      </w:r>
      <w:bookmarkEnd w:id="326"/>
    </w:p>
    <w:p w:rsidR="009862CF" w:rsidRDefault="009862CF" w:rsidP="009862CF">
      <w:pPr>
        <w:pStyle w:val="KeepWithNext"/>
        <w:rPr>
          <w:rtl/>
          <w:lang w:eastAsia="he-IL"/>
        </w:rPr>
      </w:pPr>
    </w:p>
    <w:p w:rsidR="009862CF" w:rsidRDefault="009862CF" w:rsidP="00AC3B1A">
      <w:pPr>
        <w:rPr>
          <w:rtl/>
          <w:lang w:eastAsia="he-IL"/>
        </w:rPr>
      </w:pPr>
      <w:bookmarkStart w:id="327" w:name="_ETM_Q1_1752267"/>
      <w:bookmarkStart w:id="328" w:name="_ETM_Q1_1752332"/>
      <w:bookmarkEnd w:id="327"/>
      <w:bookmarkEnd w:id="328"/>
      <w:r>
        <w:rPr>
          <w:rFonts w:hint="cs"/>
          <w:rtl/>
          <w:lang w:eastAsia="he-IL"/>
        </w:rPr>
        <w:t xml:space="preserve">אני מבינה את השאלה. אני חושבת שיש </w:t>
      </w:r>
      <w:bookmarkStart w:id="329" w:name="_ETM_Q1_1767156"/>
      <w:bookmarkEnd w:id="329"/>
      <w:r>
        <w:rPr>
          <w:rFonts w:hint="cs"/>
          <w:rtl/>
          <w:lang w:eastAsia="he-IL"/>
        </w:rPr>
        <w:t>איזשהו הבדל תודעתי בין בן אדם שחוזר, שהוא יודע</w:t>
      </w:r>
      <w:bookmarkStart w:id="330" w:name="_ETM_Q1_1765487"/>
      <w:bookmarkEnd w:id="330"/>
      <w:r>
        <w:rPr>
          <w:rFonts w:hint="cs"/>
          <w:rtl/>
          <w:lang w:eastAsia="he-IL"/>
        </w:rPr>
        <w:t xml:space="preserve"> שהוא חזר מחו"ל, ולא חושב שהוא חולה והוא מרגיש שהוא</w:t>
      </w:r>
      <w:bookmarkStart w:id="331" w:name="_ETM_Q1_1770667"/>
      <w:bookmarkEnd w:id="331"/>
      <w:r>
        <w:rPr>
          <w:rFonts w:hint="cs"/>
          <w:rtl/>
          <w:lang w:eastAsia="he-IL"/>
        </w:rPr>
        <w:t xml:space="preserve"> בסדר ושובר בידוד, ואנחנו ראינו לפי מה שהצגתי את</w:t>
      </w:r>
      <w:bookmarkStart w:id="332" w:name="_ETM_Q1_1778853"/>
      <w:bookmarkEnd w:id="332"/>
      <w:r>
        <w:rPr>
          <w:rFonts w:hint="cs"/>
          <w:rtl/>
          <w:lang w:eastAsia="he-IL"/>
        </w:rPr>
        <w:t xml:space="preserve"> הנתונים כמה אנשים לא שומרים על הבידוד אחרי שהם חוזרים מחו"ל, לבין בן אדם שכבר יודע שהוא מאומת. וכשהוא יודע שהוא מאומת, אנחנו יודעים שיש אנשים בודדים , זה </w:t>
      </w:r>
      <w:bookmarkStart w:id="333" w:name="_ETM_Q1_1783790"/>
      <w:bookmarkEnd w:id="333"/>
      <w:r>
        <w:rPr>
          <w:rFonts w:hint="cs"/>
          <w:rtl/>
          <w:lang w:eastAsia="he-IL"/>
        </w:rPr>
        <w:t xml:space="preserve">לא שזה לא קורה, אבל אנשים בודדים </w:t>
      </w:r>
      <w:bookmarkStart w:id="334" w:name="_ETM_Q1_1791254"/>
      <w:bookmarkEnd w:id="334"/>
      <w:r>
        <w:rPr>
          <w:rFonts w:hint="cs"/>
          <w:rtl/>
          <w:lang w:eastAsia="he-IL"/>
        </w:rPr>
        <w:t>שבאמת מפרים בידוד כשהם מאומתים.</w:t>
      </w:r>
      <w:bookmarkStart w:id="335" w:name="_ETM_Q1_1789846"/>
      <w:bookmarkEnd w:id="335"/>
    </w:p>
    <w:p w:rsidR="009862CF" w:rsidRDefault="009862CF" w:rsidP="009862CF">
      <w:pPr>
        <w:rPr>
          <w:rtl/>
          <w:lang w:eastAsia="he-IL"/>
        </w:rPr>
      </w:pPr>
      <w:bookmarkStart w:id="336" w:name="_ETM_Q1_1789898"/>
      <w:bookmarkStart w:id="337" w:name="_ETM_Q1_1789966"/>
      <w:bookmarkEnd w:id="336"/>
      <w:bookmarkEnd w:id="337"/>
    </w:p>
    <w:p w:rsidR="009862CF" w:rsidRDefault="009862CF" w:rsidP="009862CF">
      <w:pPr>
        <w:rPr>
          <w:rtl/>
          <w:lang w:eastAsia="he-IL"/>
        </w:rPr>
      </w:pPr>
      <w:bookmarkStart w:id="338" w:name="_ETM_Q1_1790038"/>
      <w:bookmarkEnd w:id="338"/>
      <w:r>
        <w:rPr>
          <w:rFonts w:hint="cs"/>
          <w:rtl/>
          <w:lang w:eastAsia="he-IL"/>
        </w:rPr>
        <w:t>ובנוסף לזה, האנשים המאומתים גם נמצאים</w:t>
      </w:r>
      <w:bookmarkStart w:id="339" w:name="_ETM_Q1_1789223"/>
      <w:bookmarkEnd w:id="339"/>
      <w:r>
        <w:rPr>
          <w:rFonts w:hint="cs"/>
          <w:rtl/>
          <w:lang w:eastAsia="he-IL"/>
        </w:rPr>
        <w:t xml:space="preserve"> במעקב של קופות חולים. זאת אומרת, הם כבר נמצאים באיז</w:t>
      </w:r>
      <w:bookmarkStart w:id="340" w:name="_ETM_Q1_1795311"/>
      <w:bookmarkEnd w:id="340"/>
      <w:r>
        <w:rPr>
          <w:rFonts w:hint="cs"/>
          <w:rtl/>
          <w:lang w:eastAsia="he-IL"/>
        </w:rPr>
        <w:t xml:space="preserve">ושהי מסגרת רפואית. אם אנחנו נראה שיש איזשהו </w:t>
      </w:r>
      <w:bookmarkStart w:id="341" w:name="_ETM_Q1_1802066"/>
      <w:bookmarkEnd w:id="341"/>
      <w:r>
        <w:rPr>
          <w:rFonts w:hint="cs"/>
          <w:rtl/>
          <w:lang w:eastAsia="he-IL"/>
        </w:rPr>
        <w:t xml:space="preserve">וריאנט שהוא מאוד מאוד אלים, שהחיסון לא עובד נגדו </w:t>
      </w:r>
      <w:bookmarkStart w:id="342" w:name="_ETM_Q1_1807396"/>
      <w:bookmarkEnd w:id="342"/>
      <w:r>
        <w:rPr>
          <w:rFonts w:hint="cs"/>
          <w:rtl/>
          <w:lang w:eastAsia="he-IL"/>
        </w:rPr>
        <w:t>או משהו כזה, מאוד יכול להיות שגם נגיע למצב</w:t>
      </w:r>
      <w:bookmarkStart w:id="343" w:name="_ETM_Q1_1807485"/>
      <w:bookmarkEnd w:id="343"/>
      <w:r>
        <w:rPr>
          <w:rFonts w:hint="cs"/>
          <w:rtl/>
          <w:lang w:eastAsia="he-IL"/>
        </w:rPr>
        <w:t xml:space="preserve"> שהחו</w:t>
      </w:r>
      <w:r w:rsidR="00AC3B1A">
        <w:rPr>
          <w:rFonts w:hint="cs"/>
          <w:rtl/>
          <w:lang w:eastAsia="he-IL"/>
        </w:rPr>
        <w:t>לים האלה עוברים לבידוד במלוניות;</w:t>
      </w:r>
      <w:r>
        <w:rPr>
          <w:rFonts w:hint="cs"/>
          <w:rtl/>
          <w:lang w:eastAsia="he-IL"/>
        </w:rPr>
        <w:t xml:space="preserve"> שהמעקב אחריהם, אחרי שהם </w:t>
      </w:r>
      <w:bookmarkStart w:id="344" w:name="_ETM_Q1_1815640"/>
      <w:bookmarkEnd w:id="344"/>
      <w:r>
        <w:rPr>
          <w:rFonts w:hint="cs"/>
          <w:rtl/>
          <w:lang w:eastAsia="he-IL"/>
        </w:rPr>
        <w:t>כבר מאומתים, הוא בבידוד במלוניות, כמו שאתה שואל.</w:t>
      </w:r>
      <w:bookmarkStart w:id="345" w:name="_ETM_Q1_1819152"/>
      <w:bookmarkEnd w:id="345"/>
      <w:r>
        <w:rPr>
          <w:rFonts w:hint="cs"/>
          <w:rtl/>
          <w:lang w:eastAsia="he-IL"/>
        </w:rPr>
        <w:t xml:space="preserve"> </w:t>
      </w:r>
      <w:bookmarkStart w:id="346" w:name="_ETM_Q1_1818279"/>
      <w:bookmarkEnd w:id="346"/>
    </w:p>
    <w:p w:rsidR="009862CF" w:rsidRDefault="009862CF" w:rsidP="009862CF">
      <w:pPr>
        <w:rPr>
          <w:rtl/>
          <w:lang w:eastAsia="he-IL"/>
        </w:rPr>
      </w:pPr>
      <w:bookmarkStart w:id="347" w:name="_ETM_Q1_1818324"/>
      <w:bookmarkStart w:id="348" w:name="_ETM_Q1_1818399"/>
      <w:bookmarkEnd w:id="347"/>
      <w:bookmarkEnd w:id="348"/>
    </w:p>
    <w:p w:rsidR="009862CF" w:rsidRDefault="009862CF" w:rsidP="00AC3B1A">
      <w:pPr>
        <w:rPr>
          <w:rtl/>
          <w:lang w:eastAsia="he-IL"/>
        </w:rPr>
      </w:pPr>
      <w:bookmarkStart w:id="349" w:name="_ETM_Q1_1818445"/>
      <w:bookmarkEnd w:id="349"/>
      <w:r>
        <w:rPr>
          <w:rFonts w:hint="cs"/>
          <w:rtl/>
          <w:lang w:eastAsia="he-IL"/>
        </w:rPr>
        <w:t>כרגע זה בעיקר היה המחשבה שאנשים לא ישמרו על</w:t>
      </w:r>
      <w:bookmarkStart w:id="350" w:name="_ETM_Q1_1823320"/>
      <w:bookmarkEnd w:id="350"/>
      <w:r>
        <w:rPr>
          <w:rFonts w:hint="cs"/>
          <w:rtl/>
          <w:lang w:eastAsia="he-IL"/>
        </w:rPr>
        <w:t xml:space="preserve"> בידוד. הם חוזרים מחו"ל, הם מרגישים בסדר, הם </w:t>
      </w:r>
      <w:bookmarkStart w:id="351" w:name="_ETM_Q1_1827468"/>
      <w:bookmarkEnd w:id="351"/>
      <w:r>
        <w:rPr>
          <w:rFonts w:hint="cs"/>
          <w:rtl/>
          <w:lang w:eastAsia="he-IL"/>
        </w:rPr>
        <w:t>יכולים להיות מאומתים, והם לא ישמרו על בידוד. וחשוב לנו</w:t>
      </w:r>
      <w:bookmarkStart w:id="352" w:name="_ETM_Q1_1832070"/>
      <w:bookmarkEnd w:id="352"/>
      <w:r>
        <w:rPr>
          <w:rFonts w:hint="cs"/>
          <w:rtl/>
          <w:lang w:eastAsia="he-IL"/>
        </w:rPr>
        <w:t xml:space="preserve"> שהבידוד יישמר בחייבי הבידוד בגלל החזרה מחו"ל, מתוך הבנה</w:t>
      </w:r>
      <w:bookmarkStart w:id="353" w:name="_ETM_Q1_1835915"/>
      <w:bookmarkEnd w:id="353"/>
      <w:r>
        <w:rPr>
          <w:rFonts w:hint="cs"/>
          <w:rtl/>
          <w:lang w:eastAsia="he-IL"/>
        </w:rPr>
        <w:t xml:space="preserve"> שאם מישהו כבר מאומת, אז הוא כבר כן שומר על </w:t>
      </w:r>
      <w:bookmarkStart w:id="354" w:name="_ETM_Q1_1835271"/>
      <w:bookmarkEnd w:id="354"/>
      <w:r>
        <w:rPr>
          <w:rFonts w:hint="cs"/>
          <w:rtl/>
          <w:lang w:eastAsia="he-IL"/>
        </w:rPr>
        <w:t xml:space="preserve">הבידוד, ורק במקרים מאוד קיצוניים שהווירוס הוא או מאוד אלים </w:t>
      </w:r>
      <w:bookmarkStart w:id="355" w:name="_ETM_Q1_1841912"/>
      <w:bookmarkEnd w:id="355"/>
      <w:r>
        <w:rPr>
          <w:rFonts w:hint="cs"/>
          <w:rtl/>
          <w:lang w:eastAsia="he-IL"/>
        </w:rPr>
        <w:t xml:space="preserve">או עמיד לחיסון, ניקח למישהו באמת את החירות </w:t>
      </w:r>
      <w:bookmarkStart w:id="356" w:name="_ETM_Q1_1847221"/>
      <w:bookmarkEnd w:id="356"/>
      <w:r>
        <w:rPr>
          <w:rFonts w:hint="cs"/>
          <w:rtl/>
          <w:lang w:eastAsia="he-IL"/>
        </w:rPr>
        <w:t>ונדרוש ממנו במהלך הבידוד הזה כחולה מאומת להיות במלונית.</w:t>
      </w:r>
    </w:p>
    <w:p w:rsidR="009862CF" w:rsidRDefault="009862CF" w:rsidP="009862CF">
      <w:pPr>
        <w:rPr>
          <w:rtl/>
          <w:lang w:eastAsia="he-IL"/>
        </w:rPr>
      </w:pPr>
      <w:bookmarkStart w:id="357" w:name="_ETM_Q1_1849175"/>
      <w:bookmarkStart w:id="358" w:name="_ETM_Q1_1849233"/>
      <w:bookmarkEnd w:id="357"/>
      <w:bookmarkEnd w:id="358"/>
    </w:p>
    <w:p w:rsidR="009862CF" w:rsidRDefault="009862CF" w:rsidP="009862CF">
      <w:pPr>
        <w:pStyle w:val="a4"/>
        <w:keepNext/>
        <w:rPr>
          <w:rtl/>
        </w:rPr>
      </w:pPr>
      <w:bookmarkStart w:id="359" w:name="ET_speaker_גור_בליי_23"/>
      <w:r w:rsidRPr="009862CF">
        <w:rPr>
          <w:rStyle w:val="TagStyle"/>
          <w:rtl/>
        </w:rPr>
        <w:t xml:space="preserve"> &lt;&lt; דובר &gt;&gt; </w:t>
      </w:r>
      <w:r>
        <w:rPr>
          <w:rtl/>
        </w:rPr>
        <w:t xml:space="preserve">גור </w:t>
      </w:r>
      <w:proofErr w:type="spellStart"/>
      <w:r>
        <w:rPr>
          <w:rtl/>
        </w:rPr>
        <w:t>בליי</w:t>
      </w:r>
      <w:proofErr w:type="spellEnd"/>
      <w:r>
        <w:rPr>
          <w:rtl/>
        </w:rPr>
        <w:t>:</w:t>
      </w:r>
      <w:r w:rsidRPr="009862CF">
        <w:rPr>
          <w:rStyle w:val="TagStyle"/>
          <w:rtl/>
        </w:rPr>
        <w:t xml:space="preserve"> &lt;&lt; דובר &gt;&gt;</w:t>
      </w:r>
      <w:r w:rsidR="00452E6C">
        <w:rPr>
          <w:rtl/>
        </w:rPr>
        <w:t xml:space="preserve"> </w:t>
      </w:r>
      <w:bookmarkEnd w:id="359"/>
    </w:p>
    <w:p w:rsidR="009862CF" w:rsidRDefault="009862CF" w:rsidP="009862CF">
      <w:pPr>
        <w:pStyle w:val="KeepWithNext"/>
        <w:rPr>
          <w:rtl/>
          <w:lang w:eastAsia="he-IL"/>
        </w:rPr>
      </w:pPr>
    </w:p>
    <w:p w:rsidR="009862CF" w:rsidRDefault="009862CF" w:rsidP="009862CF">
      <w:pPr>
        <w:rPr>
          <w:rtl/>
          <w:lang w:eastAsia="he-IL"/>
        </w:rPr>
      </w:pPr>
      <w:bookmarkStart w:id="360" w:name="_ETM_Q1_1850972"/>
      <w:bookmarkStart w:id="361" w:name="_ETM_Q1_1851023"/>
      <w:bookmarkEnd w:id="360"/>
      <w:bookmarkEnd w:id="361"/>
      <w:r>
        <w:rPr>
          <w:rFonts w:hint="cs"/>
          <w:rtl/>
          <w:lang w:eastAsia="he-IL"/>
        </w:rPr>
        <w:t xml:space="preserve">עכשיו, </w:t>
      </w:r>
      <w:bookmarkStart w:id="362" w:name="_ETM_Q1_1852263"/>
      <w:bookmarkEnd w:id="362"/>
      <w:r>
        <w:rPr>
          <w:rFonts w:hint="cs"/>
          <w:rtl/>
          <w:lang w:eastAsia="he-IL"/>
        </w:rPr>
        <w:t>האינדיקציות שיש לכם לגבי החיסון זה שנראה שהחיסון יעיל לגבי</w:t>
      </w:r>
      <w:bookmarkStart w:id="363" w:name="_ETM_Q1_1853032"/>
      <w:bookmarkEnd w:id="363"/>
      <w:r>
        <w:rPr>
          <w:rFonts w:hint="cs"/>
          <w:rtl/>
          <w:lang w:eastAsia="he-IL"/>
        </w:rPr>
        <w:t xml:space="preserve"> הווריאנט האנגלי?</w:t>
      </w:r>
      <w:bookmarkStart w:id="364" w:name="_ETM_Q1_1863264"/>
      <w:bookmarkEnd w:id="364"/>
    </w:p>
    <w:p w:rsidR="009862CF" w:rsidRDefault="009862CF" w:rsidP="009862CF">
      <w:pPr>
        <w:rPr>
          <w:rtl/>
          <w:lang w:eastAsia="he-IL"/>
        </w:rPr>
      </w:pPr>
      <w:bookmarkStart w:id="365" w:name="_ETM_Q1_1863328"/>
      <w:bookmarkEnd w:id="365"/>
    </w:p>
    <w:p w:rsidR="009862CF" w:rsidRDefault="009862CF" w:rsidP="009862CF">
      <w:pPr>
        <w:pStyle w:val="a4"/>
        <w:keepNext/>
        <w:rPr>
          <w:rtl/>
        </w:rPr>
      </w:pPr>
      <w:bookmarkStart w:id="366" w:name="ET_speaker_שרון_אלרעיפרייס_24"/>
      <w:r w:rsidRPr="009862CF">
        <w:rPr>
          <w:rStyle w:val="TagStyle"/>
          <w:rtl/>
        </w:rPr>
        <w:t xml:space="preserve"> &lt;&lt; דובר &gt;&gt; </w:t>
      </w:r>
      <w:r>
        <w:rPr>
          <w:rtl/>
        </w:rPr>
        <w:t xml:space="preserve">שרון </w:t>
      </w:r>
      <w:proofErr w:type="spellStart"/>
      <w:r>
        <w:rPr>
          <w:rtl/>
        </w:rPr>
        <w:t>אלרעי</w:t>
      </w:r>
      <w:proofErr w:type="spellEnd"/>
      <w:r>
        <w:rPr>
          <w:rtl/>
        </w:rPr>
        <w:t>-פרייס:</w:t>
      </w:r>
      <w:r w:rsidRPr="009862CF">
        <w:rPr>
          <w:rStyle w:val="TagStyle"/>
          <w:rtl/>
        </w:rPr>
        <w:t xml:space="preserve"> &lt;&lt; דובר &gt;&gt;</w:t>
      </w:r>
      <w:r w:rsidR="00452E6C">
        <w:rPr>
          <w:rtl/>
        </w:rPr>
        <w:t xml:space="preserve"> </w:t>
      </w:r>
      <w:bookmarkEnd w:id="366"/>
    </w:p>
    <w:p w:rsidR="009862CF" w:rsidRDefault="009862CF" w:rsidP="009862CF">
      <w:pPr>
        <w:pStyle w:val="KeepWithNext"/>
        <w:rPr>
          <w:rtl/>
          <w:lang w:eastAsia="he-IL"/>
        </w:rPr>
      </w:pPr>
    </w:p>
    <w:p w:rsidR="009862CF" w:rsidRPr="009862CF" w:rsidRDefault="009862CF" w:rsidP="00AC3B1A">
      <w:pPr>
        <w:rPr>
          <w:rtl/>
          <w:lang w:eastAsia="he-IL"/>
        </w:rPr>
      </w:pPr>
      <w:bookmarkStart w:id="367" w:name="_ETM_Q1_1859636"/>
      <w:bookmarkStart w:id="368" w:name="_ETM_Q1_1859697"/>
      <w:bookmarkEnd w:id="367"/>
      <w:bookmarkEnd w:id="368"/>
      <w:r>
        <w:rPr>
          <w:rFonts w:hint="cs"/>
          <w:rtl/>
          <w:lang w:eastAsia="he-IL"/>
        </w:rPr>
        <w:t xml:space="preserve">נכון. הווריאנט האנגלי, המוטציות שנמצאות </w:t>
      </w:r>
      <w:bookmarkStart w:id="369" w:name="_ETM_Q1_1864469"/>
      <w:bookmarkEnd w:id="369"/>
      <w:r>
        <w:rPr>
          <w:rFonts w:hint="cs"/>
          <w:rtl/>
          <w:lang w:eastAsia="he-IL"/>
        </w:rPr>
        <w:t xml:space="preserve">בו לא גורמות לפגיעה בחיסון, כמה שאנחנו </w:t>
      </w:r>
      <w:bookmarkStart w:id="370" w:name="_ETM_Q1_1866536"/>
      <w:bookmarkEnd w:id="370"/>
      <w:r>
        <w:rPr>
          <w:rFonts w:hint="cs"/>
          <w:rtl/>
          <w:lang w:eastAsia="he-IL"/>
        </w:rPr>
        <w:t xml:space="preserve">יודעים היום. אני אומרת עוד פעם: הווריאנט הדרום-אפריקני, אנחנו כרגע </w:t>
      </w:r>
      <w:bookmarkStart w:id="371" w:name="_ETM_Q1_1872038"/>
      <w:bookmarkEnd w:id="371"/>
      <w:r>
        <w:rPr>
          <w:rFonts w:hint="cs"/>
          <w:rtl/>
          <w:lang w:eastAsia="he-IL"/>
        </w:rPr>
        <w:t xml:space="preserve">מתעסקים </w:t>
      </w:r>
      <w:proofErr w:type="spellStart"/>
      <w:r>
        <w:rPr>
          <w:rFonts w:hint="cs"/>
          <w:rtl/>
          <w:lang w:eastAsia="he-IL"/>
        </w:rPr>
        <w:t>איתו</w:t>
      </w:r>
      <w:proofErr w:type="spellEnd"/>
      <w:r>
        <w:rPr>
          <w:rFonts w:hint="cs"/>
          <w:rtl/>
          <w:lang w:eastAsia="he-IL"/>
        </w:rPr>
        <w:t>, יצא מחקר חדש ממש לאחרונה, עם 11</w:t>
      </w:r>
      <w:bookmarkStart w:id="372" w:name="_ETM_Q1_1877424"/>
      <w:bookmarkEnd w:id="372"/>
      <w:r>
        <w:rPr>
          <w:rFonts w:hint="cs"/>
          <w:rtl/>
          <w:lang w:eastAsia="he-IL"/>
        </w:rPr>
        <w:t xml:space="preserve"> מקרים שבדקו את הווריאנט הזה ואת היעילות של הנוגדנים שנוצרים</w:t>
      </w:r>
      <w:bookmarkStart w:id="373" w:name="_ETM_Q1_1885609"/>
      <w:bookmarkEnd w:id="373"/>
      <w:r>
        <w:rPr>
          <w:rFonts w:hint="cs"/>
          <w:rtl/>
          <w:lang w:eastAsia="he-IL"/>
        </w:rPr>
        <w:t xml:space="preserve"> מהחיסונים הקיימים, ויש איזשהו חשד שאולי היעילות של </w:t>
      </w:r>
      <w:bookmarkStart w:id="374" w:name="_ETM_Q1_1886959"/>
      <w:bookmarkEnd w:id="374"/>
      <w:r>
        <w:rPr>
          <w:rFonts w:hint="cs"/>
          <w:rtl/>
          <w:lang w:eastAsia="he-IL"/>
        </w:rPr>
        <w:t xml:space="preserve">החיסונים נגד הווריאנט הדרום-אפריקני פחות טובה. אם אנחנו נגיע </w:t>
      </w:r>
      <w:bookmarkStart w:id="375" w:name="_ETM_Q1_1892661"/>
      <w:bookmarkEnd w:id="375"/>
      <w:r>
        <w:rPr>
          <w:rFonts w:hint="cs"/>
          <w:rtl/>
          <w:lang w:eastAsia="he-IL"/>
        </w:rPr>
        <w:t>למצב הזה, יכול מאוד להיות שאנחנו במקרה הזה כן נבקש</w:t>
      </w:r>
      <w:bookmarkStart w:id="376" w:name="_ETM_Q1_1898863"/>
      <w:bookmarkEnd w:id="376"/>
      <w:r>
        <w:rPr>
          <w:rFonts w:hint="cs"/>
          <w:rtl/>
          <w:lang w:eastAsia="he-IL"/>
        </w:rPr>
        <w:t xml:space="preserve"> שאנשים מאומתים ואנשים שחוזרים מדרום אפריקה ייכנסו לבידוד במלונית. אבל כרגע אנחנו עוד לא במצב הזה, רק מבקשים באמת </w:t>
      </w:r>
      <w:bookmarkStart w:id="377" w:name="_ETM_Q1_1907985"/>
      <w:bookmarkEnd w:id="377"/>
      <w:r>
        <w:rPr>
          <w:rFonts w:hint="cs"/>
          <w:rtl/>
          <w:lang w:eastAsia="he-IL"/>
        </w:rPr>
        <w:lastRenderedPageBreak/>
        <w:t xml:space="preserve">להאריך כרגע את התקנות, שתהיה אכיפת בידוד על אנשים </w:t>
      </w:r>
      <w:bookmarkStart w:id="378" w:name="_ETM_Q1_1907033"/>
      <w:bookmarkEnd w:id="378"/>
      <w:r>
        <w:rPr>
          <w:rFonts w:hint="cs"/>
          <w:rtl/>
          <w:lang w:eastAsia="he-IL"/>
        </w:rPr>
        <w:t xml:space="preserve">שחוזרים מחו"ל, בין אם זה בבידוד במלונית, ובין </w:t>
      </w:r>
      <w:bookmarkStart w:id="379" w:name="_ETM_Q1_1911801"/>
      <w:bookmarkEnd w:id="379"/>
      <w:r>
        <w:rPr>
          <w:rFonts w:hint="cs"/>
          <w:rtl/>
          <w:lang w:eastAsia="he-IL"/>
        </w:rPr>
        <w:t xml:space="preserve">אם זה אכיפה בבית עם המשטרה ועם </w:t>
      </w:r>
      <w:proofErr w:type="spellStart"/>
      <w:r>
        <w:rPr>
          <w:rFonts w:hint="cs"/>
          <w:rtl/>
          <w:lang w:eastAsia="he-IL"/>
        </w:rPr>
        <w:t>תוכנית</w:t>
      </w:r>
      <w:proofErr w:type="spellEnd"/>
      <w:r>
        <w:rPr>
          <w:rFonts w:hint="cs"/>
          <w:rtl/>
          <w:lang w:eastAsia="he-IL"/>
        </w:rPr>
        <w:t xml:space="preserve"> "</w:t>
      </w:r>
      <w:r w:rsidR="00226676">
        <w:rPr>
          <w:rFonts w:hint="cs"/>
          <w:rtl/>
          <w:lang w:eastAsia="he-IL"/>
        </w:rPr>
        <w:t>כ</w:t>
      </w:r>
      <w:bookmarkStart w:id="380" w:name="_ETM_Q1_1917001"/>
      <w:bookmarkEnd w:id="380"/>
      <w:r w:rsidR="00226676">
        <w:rPr>
          <w:rFonts w:hint="cs"/>
          <w:rtl/>
          <w:lang w:eastAsia="he-IL"/>
        </w:rPr>
        <w:t>נפי חיל".</w:t>
      </w:r>
    </w:p>
    <w:p w:rsidR="00027C84" w:rsidRDefault="00027C84" w:rsidP="00027C84">
      <w:pPr>
        <w:rPr>
          <w:rtl/>
          <w:lang w:eastAsia="he-IL"/>
        </w:rPr>
      </w:pPr>
      <w:bookmarkStart w:id="381" w:name="_ETM_Q1_1707670"/>
      <w:bookmarkEnd w:id="381"/>
    </w:p>
    <w:p w:rsidR="00D44ABE" w:rsidRDefault="00D44ABE" w:rsidP="00D44ABE">
      <w:pPr>
        <w:pStyle w:val="af6"/>
        <w:keepNext/>
        <w:rPr>
          <w:rtl/>
        </w:rPr>
      </w:pPr>
      <w:bookmarkStart w:id="382" w:name="ET_yor_5069_25"/>
      <w:r w:rsidRPr="00D44ABE">
        <w:rPr>
          <w:rStyle w:val="TagStyle"/>
          <w:rtl/>
        </w:rPr>
        <w:t xml:space="preserve"> &lt;&lt; </w:t>
      </w:r>
      <w:proofErr w:type="spellStart"/>
      <w:r w:rsidRPr="00D44ABE">
        <w:rPr>
          <w:rStyle w:val="TagStyle"/>
          <w:rtl/>
        </w:rPr>
        <w:t>יור</w:t>
      </w:r>
      <w:proofErr w:type="spellEnd"/>
      <w:r w:rsidRPr="00D44ABE">
        <w:rPr>
          <w:rStyle w:val="TagStyle"/>
          <w:rtl/>
        </w:rPr>
        <w:t xml:space="preserve"> &gt;&gt; </w:t>
      </w:r>
      <w:r>
        <w:rPr>
          <w:rtl/>
        </w:rPr>
        <w:t>היו"ר יעקב אשר:</w:t>
      </w:r>
      <w:r w:rsidRPr="00D44ABE">
        <w:rPr>
          <w:rStyle w:val="TagStyle"/>
          <w:rtl/>
        </w:rPr>
        <w:t xml:space="preserve"> &lt;&lt; </w:t>
      </w:r>
      <w:proofErr w:type="spellStart"/>
      <w:r w:rsidRPr="00D44ABE">
        <w:rPr>
          <w:rStyle w:val="TagStyle"/>
          <w:rtl/>
        </w:rPr>
        <w:t>יור</w:t>
      </w:r>
      <w:proofErr w:type="spellEnd"/>
      <w:r w:rsidRPr="00D44ABE">
        <w:rPr>
          <w:rStyle w:val="TagStyle"/>
          <w:rtl/>
        </w:rPr>
        <w:t xml:space="preserve"> &gt;&gt;</w:t>
      </w:r>
      <w:r w:rsidR="00452E6C">
        <w:rPr>
          <w:rtl/>
        </w:rPr>
        <w:t xml:space="preserve"> </w:t>
      </w:r>
      <w:bookmarkEnd w:id="382"/>
    </w:p>
    <w:p w:rsidR="00D44ABE" w:rsidRDefault="00D44ABE" w:rsidP="00D44ABE">
      <w:pPr>
        <w:pStyle w:val="KeepWithNext"/>
        <w:rPr>
          <w:rtl/>
          <w:lang w:eastAsia="he-IL"/>
        </w:rPr>
      </w:pPr>
    </w:p>
    <w:p w:rsidR="00D44ABE" w:rsidRDefault="00452E6C" w:rsidP="00D44ABE">
      <w:pPr>
        <w:rPr>
          <w:rtl/>
          <w:lang w:eastAsia="he-IL"/>
        </w:rPr>
      </w:pPr>
      <w:bookmarkStart w:id="383" w:name="_ETM_Q1_1917611"/>
      <w:bookmarkEnd w:id="383"/>
      <w:r>
        <w:rPr>
          <w:rFonts w:hint="cs"/>
          <w:rtl/>
          <w:lang w:eastAsia="he-IL"/>
        </w:rPr>
        <w:t xml:space="preserve">תודה רבה, ד"ר </w:t>
      </w:r>
      <w:proofErr w:type="spellStart"/>
      <w:r>
        <w:rPr>
          <w:rFonts w:hint="cs"/>
          <w:rtl/>
          <w:lang w:eastAsia="he-IL"/>
        </w:rPr>
        <w:t>אלרעי</w:t>
      </w:r>
      <w:proofErr w:type="spellEnd"/>
      <w:r>
        <w:rPr>
          <w:rFonts w:hint="cs"/>
          <w:rtl/>
          <w:lang w:eastAsia="he-IL"/>
        </w:rPr>
        <w:t>.</w:t>
      </w:r>
      <w:r w:rsidR="00D44ABE">
        <w:rPr>
          <w:rFonts w:hint="cs"/>
          <w:rtl/>
          <w:lang w:eastAsia="he-IL"/>
        </w:rPr>
        <w:t xml:space="preserve"> רוצי לעבודה שלך, כל דקה</w:t>
      </w:r>
      <w:bookmarkStart w:id="384" w:name="_ETM_Q1_1922330"/>
      <w:bookmarkEnd w:id="384"/>
      <w:r w:rsidR="00D44ABE">
        <w:rPr>
          <w:rFonts w:hint="cs"/>
          <w:rtl/>
          <w:lang w:eastAsia="he-IL"/>
        </w:rPr>
        <w:t xml:space="preserve"> חשובה.</w:t>
      </w:r>
      <w:bookmarkStart w:id="385" w:name="_ETM_Q1_1924162"/>
      <w:bookmarkEnd w:id="385"/>
    </w:p>
    <w:p w:rsidR="00D44ABE" w:rsidRDefault="00D44ABE" w:rsidP="00D44ABE">
      <w:pPr>
        <w:rPr>
          <w:rtl/>
          <w:lang w:eastAsia="he-IL"/>
        </w:rPr>
      </w:pPr>
      <w:bookmarkStart w:id="386" w:name="_ETM_Q1_1924209"/>
      <w:bookmarkEnd w:id="386"/>
    </w:p>
    <w:p w:rsidR="00D44ABE" w:rsidRDefault="00D44ABE" w:rsidP="00D44ABE">
      <w:pPr>
        <w:pStyle w:val="-"/>
        <w:keepNext/>
        <w:rPr>
          <w:rtl/>
        </w:rPr>
      </w:pPr>
      <w:bookmarkStart w:id="387" w:name="ET_speakercontinue_שרון_אלרעי_פריי_26"/>
      <w:r w:rsidRPr="00D44ABE">
        <w:rPr>
          <w:rStyle w:val="TagStyle"/>
          <w:rtl/>
        </w:rPr>
        <w:t xml:space="preserve"> &lt;&lt; </w:t>
      </w:r>
      <w:proofErr w:type="spellStart"/>
      <w:r w:rsidRPr="00D44ABE">
        <w:rPr>
          <w:rStyle w:val="TagStyle"/>
          <w:rtl/>
        </w:rPr>
        <w:t>דובר_המשך</w:t>
      </w:r>
      <w:proofErr w:type="spellEnd"/>
      <w:r w:rsidRPr="00D44ABE">
        <w:rPr>
          <w:rStyle w:val="TagStyle"/>
          <w:rtl/>
        </w:rPr>
        <w:t xml:space="preserve"> &gt;&gt; </w:t>
      </w:r>
      <w:r>
        <w:rPr>
          <w:rtl/>
        </w:rPr>
        <w:t xml:space="preserve">שרון </w:t>
      </w:r>
      <w:proofErr w:type="spellStart"/>
      <w:r>
        <w:rPr>
          <w:rtl/>
        </w:rPr>
        <w:t>אלרעי</w:t>
      </w:r>
      <w:proofErr w:type="spellEnd"/>
      <w:r>
        <w:rPr>
          <w:rtl/>
        </w:rPr>
        <w:t>-פרייס:</w:t>
      </w:r>
      <w:r w:rsidRPr="00D44ABE">
        <w:rPr>
          <w:rStyle w:val="TagStyle"/>
          <w:rtl/>
        </w:rPr>
        <w:t xml:space="preserve"> &lt;&lt; </w:t>
      </w:r>
      <w:proofErr w:type="spellStart"/>
      <w:r w:rsidRPr="00D44ABE">
        <w:rPr>
          <w:rStyle w:val="TagStyle"/>
          <w:rtl/>
        </w:rPr>
        <w:t>דובר_המשך</w:t>
      </w:r>
      <w:proofErr w:type="spellEnd"/>
      <w:r w:rsidRPr="00D44ABE">
        <w:rPr>
          <w:rStyle w:val="TagStyle"/>
          <w:rtl/>
        </w:rPr>
        <w:t xml:space="preserve"> &gt;&gt;</w:t>
      </w:r>
      <w:r w:rsidR="00452E6C">
        <w:rPr>
          <w:rtl/>
        </w:rPr>
        <w:t xml:space="preserve"> </w:t>
      </w:r>
      <w:bookmarkEnd w:id="387"/>
    </w:p>
    <w:p w:rsidR="00D44ABE" w:rsidRDefault="00D44ABE" w:rsidP="00D44ABE">
      <w:pPr>
        <w:pStyle w:val="KeepWithNext"/>
        <w:rPr>
          <w:rtl/>
          <w:lang w:eastAsia="he-IL"/>
        </w:rPr>
      </w:pPr>
    </w:p>
    <w:p w:rsidR="00D44ABE" w:rsidRDefault="00D44ABE" w:rsidP="00D44ABE">
      <w:pPr>
        <w:rPr>
          <w:rtl/>
          <w:lang w:eastAsia="he-IL"/>
        </w:rPr>
      </w:pPr>
      <w:bookmarkStart w:id="388" w:name="_ETM_Q1_1920375"/>
      <w:bookmarkEnd w:id="388"/>
      <w:r>
        <w:rPr>
          <w:rFonts w:hint="cs"/>
          <w:rtl/>
          <w:lang w:eastAsia="he-IL"/>
        </w:rPr>
        <w:t>תודה.</w:t>
      </w:r>
    </w:p>
    <w:p w:rsidR="00D44ABE" w:rsidRDefault="00D44ABE" w:rsidP="00D44ABE">
      <w:pPr>
        <w:rPr>
          <w:rtl/>
          <w:lang w:eastAsia="he-IL"/>
        </w:rPr>
      </w:pPr>
      <w:bookmarkStart w:id="389" w:name="_ETM_Q1_1921398"/>
      <w:bookmarkStart w:id="390" w:name="_ETM_Q1_1921452"/>
      <w:bookmarkEnd w:id="389"/>
      <w:bookmarkEnd w:id="390"/>
    </w:p>
    <w:p w:rsidR="00D44ABE" w:rsidRDefault="00D44ABE" w:rsidP="00D44ABE">
      <w:pPr>
        <w:pStyle w:val="af6"/>
        <w:keepNext/>
        <w:rPr>
          <w:rtl/>
        </w:rPr>
      </w:pPr>
      <w:bookmarkStart w:id="391" w:name="ET_yor_5069_27"/>
      <w:r w:rsidRPr="00D44ABE">
        <w:rPr>
          <w:rStyle w:val="TagStyle"/>
          <w:rtl/>
        </w:rPr>
        <w:t xml:space="preserve"> &lt;&lt; </w:t>
      </w:r>
      <w:proofErr w:type="spellStart"/>
      <w:r w:rsidRPr="00D44ABE">
        <w:rPr>
          <w:rStyle w:val="TagStyle"/>
          <w:rtl/>
        </w:rPr>
        <w:t>יור</w:t>
      </w:r>
      <w:proofErr w:type="spellEnd"/>
      <w:r w:rsidRPr="00D44ABE">
        <w:rPr>
          <w:rStyle w:val="TagStyle"/>
          <w:rtl/>
        </w:rPr>
        <w:t xml:space="preserve"> &gt;&gt; </w:t>
      </w:r>
      <w:r>
        <w:rPr>
          <w:rtl/>
        </w:rPr>
        <w:t>היו"ר יעקב אשר:</w:t>
      </w:r>
      <w:r w:rsidRPr="00D44ABE">
        <w:rPr>
          <w:rStyle w:val="TagStyle"/>
          <w:rtl/>
        </w:rPr>
        <w:t xml:space="preserve"> &lt;&lt; </w:t>
      </w:r>
      <w:proofErr w:type="spellStart"/>
      <w:r w:rsidRPr="00D44ABE">
        <w:rPr>
          <w:rStyle w:val="TagStyle"/>
          <w:rtl/>
        </w:rPr>
        <w:t>יור</w:t>
      </w:r>
      <w:proofErr w:type="spellEnd"/>
      <w:r w:rsidRPr="00D44ABE">
        <w:rPr>
          <w:rStyle w:val="TagStyle"/>
          <w:rtl/>
        </w:rPr>
        <w:t xml:space="preserve"> &gt;&gt;</w:t>
      </w:r>
      <w:r w:rsidR="00452E6C">
        <w:rPr>
          <w:rtl/>
        </w:rPr>
        <w:t xml:space="preserve"> </w:t>
      </w:r>
      <w:bookmarkEnd w:id="391"/>
    </w:p>
    <w:p w:rsidR="00D44ABE" w:rsidRDefault="00D44ABE" w:rsidP="00D44ABE">
      <w:pPr>
        <w:pStyle w:val="KeepWithNext"/>
        <w:rPr>
          <w:rtl/>
          <w:lang w:eastAsia="he-IL"/>
        </w:rPr>
      </w:pPr>
    </w:p>
    <w:p w:rsidR="00D44ABE" w:rsidRDefault="00D44ABE" w:rsidP="00D44ABE">
      <w:pPr>
        <w:rPr>
          <w:rtl/>
          <w:lang w:eastAsia="he-IL"/>
        </w:rPr>
      </w:pPr>
      <w:bookmarkStart w:id="392" w:name="_ETM_Q1_1923056"/>
      <w:bookmarkEnd w:id="392"/>
      <w:r>
        <w:rPr>
          <w:rFonts w:hint="cs"/>
          <w:rtl/>
          <w:lang w:eastAsia="he-IL"/>
        </w:rPr>
        <w:t xml:space="preserve">ובוא נאמר שהשאלות היום ודאי לא היו פופוליסטיות </w:t>
      </w:r>
      <w:r>
        <w:rPr>
          <w:rtl/>
          <w:lang w:eastAsia="he-IL"/>
        </w:rPr>
        <w:t>–</w:t>
      </w:r>
      <w:bookmarkStart w:id="393" w:name="_ETM_Q1_1926976"/>
      <w:bookmarkEnd w:id="393"/>
      <w:r>
        <w:rPr>
          <w:rFonts w:hint="cs"/>
          <w:rtl/>
          <w:lang w:eastAsia="he-IL"/>
        </w:rPr>
        <w:t xml:space="preserve"> סתם, בצחוק. שיהיה לך בהצלחה.</w:t>
      </w:r>
      <w:bookmarkStart w:id="394" w:name="_ETM_Q1_1933391"/>
      <w:bookmarkEnd w:id="394"/>
    </w:p>
    <w:p w:rsidR="00D44ABE" w:rsidRDefault="00D44ABE" w:rsidP="00D44ABE">
      <w:pPr>
        <w:rPr>
          <w:rtl/>
          <w:lang w:eastAsia="he-IL"/>
        </w:rPr>
      </w:pPr>
      <w:bookmarkStart w:id="395" w:name="_ETM_Q1_1933457"/>
      <w:bookmarkEnd w:id="395"/>
    </w:p>
    <w:p w:rsidR="00D44ABE" w:rsidRDefault="00D44ABE" w:rsidP="00D44ABE">
      <w:pPr>
        <w:pStyle w:val="a4"/>
        <w:keepNext/>
        <w:rPr>
          <w:rtl/>
        </w:rPr>
      </w:pPr>
      <w:bookmarkStart w:id="396" w:name="ET_speaker_גור_בליי_28"/>
      <w:r w:rsidRPr="00D44ABE">
        <w:rPr>
          <w:rStyle w:val="TagStyle"/>
          <w:rtl/>
        </w:rPr>
        <w:t xml:space="preserve"> &lt;&lt; דובר &gt;&gt; </w:t>
      </w:r>
      <w:r>
        <w:rPr>
          <w:rtl/>
        </w:rPr>
        <w:t xml:space="preserve">גור </w:t>
      </w:r>
      <w:proofErr w:type="spellStart"/>
      <w:r>
        <w:rPr>
          <w:rtl/>
        </w:rPr>
        <w:t>בליי</w:t>
      </w:r>
      <w:proofErr w:type="spellEnd"/>
      <w:r>
        <w:rPr>
          <w:rtl/>
        </w:rPr>
        <w:t>:</w:t>
      </w:r>
      <w:r w:rsidRPr="00D44ABE">
        <w:rPr>
          <w:rStyle w:val="TagStyle"/>
          <w:rtl/>
        </w:rPr>
        <w:t xml:space="preserve"> &lt;&lt; דובר &gt;&gt;</w:t>
      </w:r>
      <w:r w:rsidR="00452E6C">
        <w:rPr>
          <w:rtl/>
        </w:rPr>
        <w:t xml:space="preserve"> </w:t>
      </w:r>
      <w:bookmarkEnd w:id="396"/>
    </w:p>
    <w:p w:rsidR="00D44ABE" w:rsidRDefault="00D44ABE" w:rsidP="00D44ABE">
      <w:pPr>
        <w:pStyle w:val="KeepWithNext"/>
        <w:rPr>
          <w:rtl/>
          <w:lang w:eastAsia="he-IL"/>
        </w:rPr>
      </w:pPr>
    </w:p>
    <w:p w:rsidR="004E0CD9" w:rsidRDefault="00D44ABE" w:rsidP="00452E6C">
      <w:pPr>
        <w:rPr>
          <w:rtl/>
          <w:lang w:eastAsia="he-IL"/>
        </w:rPr>
      </w:pPr>
      <w:bookmarkStart w:id="397" w:name="_ETM_Q1_1935111"/>
      <w:bookmarkStart w:id="398" w:name="_ETM_Q1_1935158"/>
      <w:bookmarkEnd w:id="397"/>
      <w:bookmarkEnd w:id="398"/>
      <w:r>
        <w:rPr>
          <w:rFonts w:hint="cs"/>
          <w:rtl/>
          <w:lang w:eastAsia="he-IL"/>
        </w:rPr>
        <w:t>שאלה באמת יותר במישור המשפטי</w:t>
      </w:r>
      <w:bookmarkStart w:id="399" w:name="_ETM_Q1_1932310"/>
      <w:bookmarkEnd w:id="399"/>
      <w:r>
        <w:rPr>
          <w:rFonts w:hint="cs"/>
          <w:rtl/>
          <w:lang w:eastAsia="he-IL"/>
        </w:rPr>
        <w:t>.</w:t>
      </w:r>
      <w:bookmarkStart w:id="400" w:name="_ETM_Q1_1941347"/>
      <w:bookmarkStart w:id="401" w:name="_ETM_Q1_1941393"/>
      <w:bookmarkEnd w:id="400"/>
      <w:bookmarkEnd w:id="401"/>
      <w:r w:rsidR="00452E6C">
        <w:rPr>
          <w:rFonts w:hint="cs"/>
          <w:rtl/>
          <w:lang w:eastAsia="he-IL"/>
        </w:rPr>
        <w:t xml:space="preserve"> </w:t>
      </w:r>
      <w:r>
        <w:rPr>
          <w:rFonts w:hint="cs"/>
          <w:rtl/>
          <w:lang w:eastAsia="he-IL"/>
        </w:rPr>
        <w:t xml:space="preserve">אנחנו מבינים שאתם תופסים </w:t>
      </w:r>
      <w:bookmarkStart w:id="402" w:name="_ETM_Q1_1947216"/>
      <w:bookmarkEnd w:id="402"/>
      <w:r>
        <w:rPr>
          <w:rFonts w:hint="cs"/>
          <w:rtl/>
          <w:lang w:eastAsia="he-IL"/>
        </w:rPr>
        <w:t xml:space="preserve">את הארכת ההכרזה בהקשר הזה ככזאת שעדיין נכנסת במסגרת 20 </w:t>
      </w:r>
      <w:bookmarkStart w:id="403" w:name="_ETM_Q1_1956390"/>
      <w:bookmarkEnd w:id="403"/>
      <w:r>
        <w:rPr>
          <w:rFonts w:hint="cs"/>
          <w:rtl/>
          <w:lang w:eastAsia="he-IL"/>
        </w:rPr>
        <w:t>הימים, ולכן לא מחייבת אישור מראש של הוועדה. אנחנו חול</w:t>
      </w:r>
      <w:bookmarkStart w:id="404" w:name="_ETM_Q1_1954646"/>
      <w:bookmarkEnd w:id="404"/>
      <w:r w:rsidR="00452E6C">
        <w:rPr>
          <w:rFonts w:hint="cs"/>
          <w:rtl/>
          <w:lang w:eastAsia="he-IL"/>
        </w:rPr>
        <w:t>קים על הפרשנות הזאת.</w:t>
      </w:r>
      <w:r>
        <w:rPr>
          <w:rFonts w:hint="cs"/>
          <w:rtl/>
          <w:lang w:eastAsia="he-IL"/>
        </w:rPr>
        <w:t xml:space="preserve"> לדעתנו במקרה הזה חלק מההכרזה </w:t>
      </w:r>
      <w:bookmarkStart w:id="405" w:name="_ETM_Q1_1960559"/>
      <w:bookmarkEnd w:id="405"/>
      <w:r>
        <w:rPr>
          <w:rFonts w:hint="cs"/>
          <w:rtl/>
          <w:lang w:eastAsia="he-IL"/>
        </w:rPr>
        <w:t xml:space="preserve">הזאת כבר עוברת את ה-20 ימים, ולכן צריך אישור מראש </w:t>
      </w:r>
      <w:bookmarkStart w:id="406" w:name="_ETM_Q1_1964889"/>
      <w:bookmarkEnd w:id="406"/>
      <w:r>
        <w:rPr>
          <w:rFonts w:hint="cs"/>
          <w:rtl/>
          <w:lang w:eastAsia="he-IL"/>
        </w:rPr>
        <w:t xml:space="preserve">של הוועדה, מסיבה פשוטה שבעצם מדובר בהארכה שלישית </w:t>
      </w:r>
      <w:r>
        <w:rPr>
          <w:rtl/>
          <w:lang w:eastAsia="he-IL"/>
        </w:rPr>
        <w:t>–</w:t>
      </w:r>
      <w:bookmarkStart w:id="407" w:name="_ETM_Q1_1971694"/>
      <w:bookmarkEnd w:id="407"/>
      <w:r>
        <w:rPr>
          <w:rFonts w:hint="cs"/>
          <w:rtl/>
          <w:lang w:eastAsia="he-IL"/>
        </w:rPr>
        <w:t xml:space="preserve"> כלומר, הארכה שנייה. הייתה במקור הכרזה עיקרית,</w:t>
      </w:r>
      <w:bookmarkStart w:id="408" w:name="_ETM_Q1_1971772"/>
      <w:bookmarkEnd w:id="408"/>
      <w:r>
        <w:rPr>
          <w:rFonts w:hint="cs"/>
          <w:rtl/>
          <w:lang w:eastAsia="he-IL"/>
        </w:rPr>
        <w:t xml:space="preserve"> ששלחה את כולם, את כל מי שחוזר מחו"ל, לבידוד </w:t>
      </w:r>
      <w:bookmarkStart w:id="409" w:name="_ETM_Q1_1979523"/>
      <w:bookmarkEnd w:id="409"/>
      <w:r>
        <w:rPr>
          <w:rFonts w:hint="cs"/>
          <w:rtl/>
          <w:lang w:eastAsia="he-IL"/>
        </w:rPr>
        <w:t xml:space="preserve">במלוניות. אחר כך נוספה אפשרות בהארכה משבוע שעבר לחרוג </w:t>
      </w:r>
      <w:r w:rsidR="004E0CD9">
        <w:rPr>
          <w:rFonts w:hint="cs"/>
          <w:rtl/>
          <w:lang w:eastAsia="he-IL"/>
        </w:rPr>
        <w:t xml:space="preserve">בכך, </w:t>
      </w:r>
      <w:bookmarkStart w:id="410" w:name="_ETM_Q1_1986184"/>
      <w:bookmarkEnd w:id="410"/>
      <w:r w:rsidR="004E0CD9">
        <w:rPr>
          <w:rFonts w:hint="cs"/>
          <w:rtl/>
          <w:lang w:eastAsia="he-IL"/>
        </w:rPr>
        <w:t>מי שבאופן וולונטרי עושה בדיקות, ועכשיו ממשיכים את הדבר הזה.</w:t>
      </w:r>
      <w:bookmarkStart w:id="411" w:name="_ETM_Q1_1990195"/>
      <w:bookmarkStart w:id="412" w:name="_ETM_Q1_1990277"/>
      <w:bookmarkEnd w:id="411"/>
      <w:bookmarkEnd w:id="412"/>
      <w:r w:rsidR="004E0CD9">
        <w:rPr>
          <w:rFonts w:hint="cs"/>
          <w:rtl/>
          <w:lang w:eastAsia="he-IL"/>
        </w:rPr>
        <w:t xml:space="preserve"> אבל</w:t>
      </w:r>
      <w:bookmarkStart w:id="413" w:name="_ETM_Q1_1983600"/>
      <w:bookmarkEnd w:id="413"/>
      <w:r w:rsidR="004E0CD9">
        <w:rPr>
          <w:rFonts w:hint="cs"/>
          <w:rtl/>
          <w:lang w:eastAsia="he-IL"/>
        </w:rPr>
        <w:t xml:space="preserve"> בעצם הרגע שבו נוצרה האפשרות להכריז באופן מוחלט על זה</w:t>
      </w:r>
      <w:bookmarkStart w:id="414" w:name="_ETM_Q1_1991284"/>
      <w:bookmarkEnd w:id="414"/>
      <w:r w:rsidR="004E0CD9">
        <w:rPr>
          <w:rFonts w:hint="cs"/>
          <w:rtl/>
          <w:lang w:eastAsia="he-IL"/>
        </w:rPr>
        <w:t xml:space="preserve"> שמי שלא עובר בדיקות או מוכיח שיש לו אפשרות </w:t>
      </w:r>
      <w:bookmarkStart w:id="415" w:name="_ETM_Q1_1995111"/>
      <w:bookmarkEnd w:id="415"/>
      <w:r w:rsidR="004E0CD9">
        <w:rPr>
          <w:rFonts w:hint="cs"/>
          <w:rtl/>
          <w:lang w:eastAsia="he-IL"/>
        </w:rPr>
        <w:t>לעשות בידוד בית, מכל מדינה שהיא, הולך למלונית,</w:t>
      </w:r>
      <w:bookmarkStart w:id="416" w:name="_ETM_Q1_2004439"/>
      <w:bookmarkEnd w:id="416"/>
      <w:r w:rsidR="004E0CD9">
        <w:rPr>
          <w:rFonts w:hint="cs"/>
          <w:rtl/>
          <w:lang w:eastAsia="he-IL"/>
        </w:rPr>
        <w:t xml:space="preserve"> התחילה ב-23 בדצמבר. </w:t>
      </w:r>
      <w:bookmarkStart w:id="417" w:name="_ETM_Q1_2002887"/>
      <w:bookmarkEnd w:id="417"/>
    </w:p>
    <w:p w:rsidR="004E0CD9" w:rsidRDefault="004E0CD9" w:rsidP="00D44ABE">
      <w:pPr>
        <w:rPr>
          <w:rtl/>
          <w:lang w:eastAsia="he-IL"/>
        </w:rPr>
      </w:pPr>
      <w:bookmarkStart w:id="418" w:name="_ETM_Q1_2002948"/>
      <w:bookmarkStart w:id="419" w:name="_ETM_Q1_2002999"/>
      <w:bookmarkEnd w:id="418"/>
      <w:bookmarkEnd w:id="419"/>
    </w:p>
    <w:p w:rsidR="00D44ABE" w:rsidRDefault="004E0CD9" w:rsidP="004E0CD9">
      <w:pPr>
        <w:rPr>
          <w:rtl/>
          <w:lang w:eastAsia="he-IL"/>
        </w:rPr>
      </w:pPr>
      <w:bookmarkStart w:id="420" w:name="_ETM_Q1_2003067"/>
      <w:bookmarkEnd w:id="420"/>
      <w:r>
        <w:rPr>
          <w:rFonts w:hint="cs"/>
          <w:rtl/>
          <w:lang w:eastAsia="he-IL"/>
        </w:rPr>
        <w:t xml:space="preserve">ולכן אנחנו סבורים בהקשר הזה שזה </w:t>
      </w:r>
      <w:bookmarkStart w:id="421" w:name="_ETM_Q1_2004677"/>
      <w:bookmarkEnd w:id="421"/>
      <w:r>
        <w:rPr>
          <w:rFonts w:hint="cs"/>
          <w:rtl/>
          <w:lang w:eastAsia="he-IL"/>
        </w:rPr>
        <w:t>לא יכול לעלות על 20 ימים. במקרה הזה יכול להיות</w:t>
      </w:r>
      <w:bookmarkStart w:id="422" w:name="_ETM_Q1_2005422"/>
      <w:bookmarkEnd w:id="422"/>
      <w:r>
        <w:rPr>
          <w:rFonts w:hint="cs"/>
          <w:rtl/>
          <w:lang w:eastAsia="he-IL"/>
        </w:rPr>
        <w:t xml:space="preserve"> שהנפקות היא לא דרמטית, כי הינה אנחנו דנים</w:t>
      </w:r>
      <w:bookmarkStart w:id="423" w:name="_ETM_Q1_2015287"/>
      <w:bookmarkEnd w:id="423"/>
      <w:r>
        <w:rPr>
          <w:rFonts w:hint="cs"/>
          <w:rtl/>
          <w:lang w:eastAsia="he-IL"/>
        </w:rPr>
        <w:t xml:space="preserve"> בזה מראש, אבל מבחינה פורמלית אנחנו בהחלט סבורים שאנחנו </w:t>
      </w:r>
      <w:bookmarkStart w:id="424" w:name="_ETM_Q1_2018626"/>
      <w:bookmarkEnd w:id="424"/>
      <w:r>
        <w:rPr>
          <w:rFonts w:hint="cs"/>
          <w:rtl/>
          <w:lang w:eastAsia="he-IL"/>
        </w:rPr>
        <w:t xml:space="preserve">נמצאים פה בסיטואציה של 22ג(ח)(2), זאת אומרת כזאת שבה צריך אישור ועדה מראש, ולא במצב שרק צריך הודעה </w:t>
      </w:r>
      <w:bookmarkStart w:id="425" w:name="_ETM_Q1_2021035"/>
      <w:bookmarkEnd w:id="425"/>
      <w:r>
        <w:rPr>
          <w:rFonts w:hint="cs"/>
          <w:rtl/>
          <w:lang w:eastAsia="he-IL"/>
        </w:rPr>
        <w:t>מראש של 48 שעות.</w:t>
      </w:r>
      <w:bookmarkStart w:id="426" w:name="_ETM_Q1_2028825"/>
      <w:bookmarkEnd w:id="426"/>
    </w:p>
    <w:p w:rsidR="004E0CD9" w:rsidRDefault="004E0CD9" w:rsidP="004E0CD9">
      <w:pPr>
        <w:rPr>
          <w:rtl/>
          <w:lang w:eastAsia="he-IL"/>
        </w:rPr>
      </w:pPr>
      <w:bookmarkStart w:id="427" w:name="_ETM_Q1_2028890"/>
      <w:bookmarkEnd w:id="427"/>
    </w:p>
    <w:p w:rsidR="004E0CD9" w:rsidRDefault="004E0CD9" w:rsidP="004E0CD9">
      <w:pPr>
        <w:pStyle w:val="af6"/>
        <w:keepNext/>
        <w:rPr>
          <w:rtl/>
        </w:rPr>
      </w:pPr>
      <w:bookmarkStart w:id="428" w:name="ET_yor_5069_31"/>
      <w:r w:rsidRPr="004E0CD9">
        <w:rPr>
          <w:rStyle w:val="TagStyle"/>
          <w:rtl/>
        </w:rPr>
        <w:t xml:space="preserve"> &lt;&lt; </w:t>
      </w:r>
      <w:proofErr w:type="spellStart"/>
      <w:r w:rsidRPr="004E0CD9">
        <w:rPr>
          <w:rStyle w:val="TagStyle"/>
          <w:rtl/>
        </w:rPr>
        <w:t>יור</w:t>
      </w:r>
      <w:proofErr w:type="spellEnd"/>
      <w:r w:rsidRPr="004E0CD9">
        <w:rPr>
          <w:rStyle w:val="TagStyle"/>
          <w:rtl/>
        </w:rPr>
        <w:t xml:space="preserve"> &gt;&gt; </w:t>
      </w:r>
      <w:r>
        <w:rPr>
          <w:rtl/>
        </w:rPr>
        <w:t>היו"ר יעקב אשר:</w:t>
      </w:r>
      <w:r w:rsidRPr="004E0CD9">
        <w:rPr>
          <w:rStyle w:val="TagStyle"/>
          <w:rtl/>
        </w:rPr>
        <w:t xml:space="preserve"> &lt;&lt; </w:t>
      </w:r>
      <w:proofErr w:type="spellStart"/>
      <w:r w:rsidRPr="004E0CD9">
        <w:rPr>
          <w:rStyle w:val="TagStyle"/>
          <w:rtl/>
        </w:rPr>
        <w:t>יור</w:t>
      </w:r>
      <w:proofErr w:type="spellEnd"/>
      <w:r w:rsidRPr="004E0CD9">
        <w:rPr>
          <w:rStyle w:val="TagStyle"/>
          <w:rtl/>
        </w:rPr>
        <w:t xml:space="preserve"> &gt;&gt;</w:t>
      </w:r>
      <w:r w:rsidR="00452E6C">
        <w:rPr>
          <w:rtl/>
        </w:rPr>
        <w:t xml:space="preserve"> </w:t>
      </w:r>
      <w:bookmarkEnd w:id="428"/>
    </w:p>
    <w:p w:rsidR="004E0CD9" w:rsidRDefault="004E0CD9" w:rsidP="004E0CD9">
      <w:pPr>
        <w:pStyle w:val="KeepWithNext"/>
        <w:rPr>
          <w:rtl/>
          <w:lang w:eastAsia="he-IL"/>
        </w:rPr>
      </w:pPr>
    </w:p>
    <w:p w:rsidR="004E0CD9" w:rsidRDefault="004E0CD9" w:rsidP="004E0CD9">
      <w:pPr>
        <w:rPr>
          <w:rtl/>
          <w:lang w:eastAsia="he-IL"/>
        </w:rPr>
      </w:pPr>
      <w:bookmarkStart w:id="429" w:name="_ETM_Q1_2029905"/>
      <w:bookmarkEnd w:id="429"/>
      <w:r>
        <w:rPr>
          <w:rFonts w:hint="cs"/>
          <w:rtl/>
          <w:lang w:eastAsia="he-IL"/>
        </w:rPr>
        <w:t>תשובה.</w:t>
      </w:r>
      <w:bookmarkStart w:id="430" w:name="_ETM_Q1_2025452"/>
      <w:bookmarkEnd w:id="430"/>
    </w:p>
    <w:p w:rsidR="004E0CD9" w:rsidRDefault="004E0CD9" w:rsidP="004E0CD9">
      <w:pPr>
        <w:rPr>
          <w:rtl/>
          <w:lang w:eastAsia="he-IL"/>
        </w:rPr>
      </w:pPr>
      <w:bookmarkStart w:id="431" w:name="_ETM_Q1_2025506"/>
      <w:bookmarkEnd w:id="431"/>
    </w:p>
    <w:p w:rsidR="004E0CD9" w:rsidRDefault="004E0CD9" w:rsidP="004E0CD9">
      <w:pPr>
        <w:pStyle w:val="a4"/>
        <w:keepNext/>
        <w:rPr>
          <w:rtl/>
        </w:rPr>
      </w:pPr>
      <w:bookmarkStart w:id="432" w:name="ET_speaker_טל_פוקס_32"/>
      <w:r w:rsidRPr="004E0CD9">
        <w:rPr>
          <w:rStyle w:val="TagStyle"/>
          <w:rtl/>
        </w:rPr>
        <w:t xml:space="preserve"> &lt;&lt; דובר &gt;&gt; </w:t>
      </w:r>
      <w:r>
        <w:rPr>
          <w:rtl/>
        </w:rPr>
        <w:t>טל פוקס:</w:t>
      </w:r>
      <w:r w:rsidRPr="004E0CD9">
        <w:rPr>
          <w:rStyle w:val="TagStyle"/>
          <w:rtl/>
        </w:rPr>
        <w:t xml:space="preserve"> &lt;&lt; דובר &gt;&gt;</w:t>
      </w:r>
      <w:r w:rsidR="00452E6C">
        <w:rPr>
          <w:rtl/>
        </w:rPr>
        <w:t xml:space="preserve"> </w:t>
      </w:r>
      <w:bookmarkEnd w:id="432"/>
    </w:p>
    <w:p w:rsidR="004E0CD9" w:rsidRDefault="004E0CD9" w:rsidP="004E0CD9">
      <w:pPr>
        <w:pStyle w:val="KeepWithNext"/>
        <w:rPr>
          <w:rtl/>
          <w:lang w:eastAsia="he-IL"/>
        </w:rPr>
      </w:pPr>
    </w:p>
    <w:p w:rsidR="004E0CD9" w:rsidRDefault="004E0CD9" w:rsidP="004E0CD9">
      <w:pPr>
        <w:rPr>
          <w:rtl/>
          <w:lang w:eastAsia="he-IL"/>
        </w:rPr>
      </w:pPr>
      <w:bookmarkStart w:id="433" w:name="_ETM_Q1_2027789"/>
      <w:bookmarkStart w:id="434" w:name="_ETM_Q1_2027844"/>
      <w:bookmarkEnd w:id="433"/>
      <w:bookmarkEnd w:id="434"/>
      <w:r>
        <w:rPr>
          <w:rFonts w:hint="cs"/>
          <w:rtl/>
          <w:lang w:eastAsia="he-IL"/>
        </w:rPr>
        <w:t xml:space="preserve">אז באמת אני אגיד, שכמו שאמרת, </w:t>
      </w:r>
      <w:bookmarkStart w:id="435" w:name="_ETM_Q1_2032127"/>
      <w:bookmarkEnd w:id="435"/>
      <w:r>
        <w:rPr>
          <w:rFonts w:hint="cs"/>
          <w:rtl/>
          <w:lang w:eastAsia="he-IL"/>
        </w:rPr>
        <w:t>אין לזה נפקות משמעותית כרגע, כי הוועדה גם</w:t>
      </w:r>
      <w:bookmarkStart w:id="436" w:name="_ETM_Q1_2035828"/>
      <w:bookmarkEnd w:id="436"/>
      <w:r>
        <w:rPr>
          <w:rFonts w:hint="cs"/>
          <w:rtl/>
          <w:lang w:eastAsia="he-IL"/>
        </w:rPr>
        <w:t xml:space="preserve"> יכולה לא רק לאשר אלא גם לא לאשר, בכל מקרה בשני המקרים. בעצם הרלוונטיות היא רק במקרה שבו הוועדה </w:t>
      </w:r>
      <w:bookmarkStart w:id="437" w:name="_ETM_Q1_2037122"/>
      <w:bookmarkEnd w:id="437"/>
      <w:r>
        <w:rPr>
          <w:rFonts w:hint="cs"/>
          <w:rtl/>
          <w:lang w:eastAsia="he-IL"/>
        </w:rPr>
        <w:t>לא מצביעה בכלל, בוחרת לא להביע עמדה, לא בעד ולא</w:t>
      </w:r>
      <w:bookmarkStart w:id="438" w:name="_ETM_Q1_2043049"/>
      <w:bookmarkEnd w:id="438"/>
      <w:r>
        <w:rPr>
          <w:rFonts w:hint="cs"/>
          <w:rtl/>
          <w:lang w:eastAsia="he-IL"/>
        </w:rPr>
        <w:t xml:space="preserve"> נגד. זה לגבי המשמעות של זה, ולכן זה</w:t>
      </w:r>
      <w:bookmarkStart w:id="439" w:name="_ETM_Q1_2049576"/>
      <w:bookmarkEnd w:id="439"/>
      <w:r>
        <w:rPr>
          <w:rFonts w:hint="cs"/>
          <w:rtl/>
          <w:lang w:eastAsia="he-IL"/>
        </w:rPr>
        <w:t xml:space="preserve"> באמת דיון שהוא כרגע, ככל הנראה, אם אני מבינה</w:t>
      </w:r>
      <w:bookmarkStart w:id="440" w:name="_ETM_Q1_2053304"/>
      <w:bookmarkEnd w:id="440"/>
      <w:r>
        <w:rPr>
          <w:rFonts w:hint="cs"/>
          <w:rtl/>
          <w:lang w:eastAsia="he-IL"/>
        </w:rPr>
        <w:t xml:space="preserve"> נכון, לא רלוונטי.</w:t>
      </w:r>
      <w:bookmarkStart w:id="441" w:name="_ETM_Q1_2049943"/>
      <w:bookmarkEnd w:id="441"/>
    </w:p>
    <w:p w:rsidR="004E0CD9" w:rsidRDefault="004E0CD9" w:rsidP="004E0CD9">
      <w:pPr>
        <w:rPr>
          <w:rtl/>
          <w:lang w:eastAsia="he-IL"/>
        </w:rPr>
      </w:pPr>
      <w:bookmarkStart w:id="442" w:name="_ETM_Q1_2050018"/>
      <w:bookmarkEnd w:id="442"/>
    </w:p>
    <w:p w:rsidR="005A1766" w:rsidRDefault="004E0CD9" w:rsidP="004E0CD9">
      <w:pPr>
        <w:rPr>
          <w:rtl/>
          <w:lang w:eastAsia="he-IL"/>
        </w:rPr>
      </w:pPr>
      <w:bookmarkStart w:id="443" w:name="_ETM_Q1_2050062"/>
      <w:bookmarkStart w:id="444" w:name="_ETM_Q1_2050133"/>
      <w:bookmarkEnd w:id="443"/>
      <w:bookmarkEnd w:id="444"/>
      <w:r>
        <w:rPr>
          <w:rFonts w:hint="cs"/>
          <w:rtl/>
          <w:lang w:eastAsia="he-IL"/>
        </w:rPr>
        <w:t xml:space="preserve">אבל באמת, כמו שאמרת, אנחנו כן רואים את </w:t>
      </w:r>
      <w:bookmarkStart w:id="445" w:name="_ETM_Q1_2054744"/>
      <w:bookmarkEnd w:id="445"/>
      <w:r>
        <w:rPr>
          <w:rFonts w:hint="cs"/>
          <w:rtl/>
          <w:lang w:eastAsia="he-IL"/>
        </w:rPr>
        <w:t>זה כהכרזה חדשה. אנחנו חושבים שהשינוי היה מהותי מההכרזה הקודמת</w:t>
      </w:r>
      <w:r w:rsidR="008D35FF">
        <w:rPr>
          <w:rFonts w:hint="cs"/>
          <w:rtl/>
          <w:lang w:eastAsia="he-IL"/>
        </w:rPr>
        <w:t>,</w:t>
      </w:r>
      <w:bookmarkStart w:id="446" w:name="_ETM_Q1_2065467"/>
      <w:bookmarkEnd w:id="446"/>
      <w:r w:rsidR="008D35FF">
        <w:rPr>
          <w:rFonts w:hint="cs"/>
          <w:rtl/>
          <w:lang w:eastAsia="he-IL"/>
        </w:rPr>
        <w:t xml:space="preserve"> ולכן רואים את זה כהכרזה חדשה. בעצם היו לנו שלוש הכרזות ועכשיו הארכה. אז ההכרזה הראשונה דיברה על חובת </w:t>
      </w:r>
      <w:bookmarkStart w:id="447" w:name="_ETM_Q1_2077909"/>
      <w:bookmarkEnd w:id="447"/>
      <w:r w:rsidR="008D35FF">
        <w:rPr>
          <w:rFonts w:hint="cs"/>
          <w:rtl/>
          <w:lang w:eastAsia="he-IL"/>
        </w:rPr>
        <w:t>בידוד גורפת במלונית לגבי שלוש מדינות; ההכרזה השנייה דיברה על</w:t>
      </w:r>
      <w:bookmarkStart w:id="448" w:name="_ETM_Q1_2087223"/>
      <w:bookmarkEnd w:id="448"/>
      <w:r w:rsidR="008D35FF">
        <w:rPr>
          <w:rFonts w:hint="cs"/>
          <w:rtl/>
          <w:lang w:eastAsia="he-IL"/>
        </w:rPr>
        <w:t xml:space="preserve"> חובת בידוד גורפת במלונית לגבי כל המדינות. אז באמת </w:t>
      </w:r>
      <w:bookmarkStart w:id="449" w:name="_ETM_Q1_2086657"/>
      <w:bookmarkEnd w:id="449"/>
      <w:r w:rsidR="008D35FF">
        <w:rPr>
          <w:rFonts w:hint="cs"/>
          <w:rtl/>
          <w:lang w:eastAsia="he-IL"/>
        </w:rPr>
        <w:t>נאמר באותה עת, שלגבי שלוש המדינות שכבר הוכרז לגביהן הדבר</w:t>
      </w:r>
      <w:bookmarkStart w:id="450" w:name="_ETM_Q1_2091342"/>
      <w:bookmarkEnd w:id="450"/>
      <w:r w:rsidR="008D35FF">
        <w:rPr>
          <w:rFonts w:hint="cs"/>
          <w:rtl/>
          <w:lang w:eastAsia="he-IL"/>
        </w:rPr>
        <w:t xml:space="preserve"> הזה, אז אין פה שינוי מהותי, כי מבחינתן </w:t>
      </w:r>
      <w:r w:rsidR="005A1766">
        <w:rPr>
          <w:rFonts w:hint="cs"/>
          <w:rtl/>
          <w:lang w:eastAsia="he-IL"/>
        </w:rPr>
        <w:t xml:space="preserve">אנחנו בעצם </w:t>
      </w:r>
      <w:bookmarkStart w:id="451" w:name="_ETM_Q1_2099660"/>
      <w:bookmarkEnd w:id="451"/>
      <w:r w:rsidR="005A1766">
        <w:rPr>
          <w:rFonts w:hint="cs"/>
          <w:rtl/>
          <w:lang w:eastAsia="he-IL"/>
        </w:rPr>
        <w:t xml:space="preserve">ממשיכים בדיוק באותה צורה, יש חובת בידוד גורפת במלונית. </w:t>
      </w:r>
    </w:p>
    <w:p w:rsidR="005A1766" w:rsidRDefault="005A1766" w:rsidP="004E0CD9">
      <w:pPr>
        <w:rPr>
          <w:rtl/>
          <w:lang w:eastAsia="he-IL"/>
        </w:rPr>
      </w:pPr>
    </w:p>
    <w:p w:rsidR="004E0CD9" w:rsidRDefault="005A1766" w:rsidP="004E0CD9">
      <w:pPr>
        <w:rPr>
          <w:rtl/>
          <w:lang w:eastAsia="he-IL"/>
        </w:rPr>
      </w:pPr>
      <w:r>
        <w:rPr>
          <w:rFonts w:hint="cs"/>
          <w:rtl/>
          <w:lang w:eastAsia="he-IL"/>
        </w:rPr>
        <w:t xml:space="preserve">ולכן </w:t>
      </w:r>
      <w:bookmarkStart w:id="452" w:name="_ETM_Q1_2102950"/>
      <w:bookmarkEnd w:id="452"/>
      <w:r>
        <w:rPr>
          <w:rFonts w:hint="cs"/>
          <w:rtl/>
          <w:lang w:eastAsia="he-IL"/>
        </w:rPr>
        <w:t xml:space="preserve">אמרנו שהגיוני לספור את זה מההתחלה. </w:t>
      </w:r>
      <w:r w:rsidR="00DD6A28">
        <w:rPr>
          <w:rFonts w:hint="cs"/>
          <w:rtl/>
          <w:lang w:eastAsia="he-IL"/>
        </w:rPr>
        <w:t xml:space="preserve">אבל כאן בעצם היה </w:t>
      </w:r>
      <w:bookmarkStart w:id="453" w:name="_ETM_Q1_2109293"/>
      <w:bookmarkEnd w:id="453"/>
      <w:r w:rsidR="00DD6A28">
        <w:rPr>
          <w:rFonts w:hint="cs"/>
          <w:rtl/>
          <w:lang w:eastAsia="he-IL"/>
        </w:rPr>
        <w:t xml:space="preserve">שינוי מהותי בתנאים, מדובר בהכרזה שהיא חדשה, ולכן אנחנו חושבים </w:t>
      </w:r>
      <w:bookmarkStart w:id="454" w:name="_ETM_Q1_2115071"/>
      <w:bookmarkEnd w:id="454"/>
      <w:r w:rsidR="00DD6A28">
        <w:rPr>
          <w:rFonts w:hint="cs"/>
          <w:rtl/>
          <w:lang w:eastAsia="he-IL"/>
        </w:rPr>
        <w:t>שאנחנו כן נמצאים עדיין בשלב של הארכה, שהיא לא באישור</w:t>
      </w:r>
      <w:bookmarkStart w:id="455" w:name="_ETM_Q1_2118875"/>
      <w:bookmarkEnd w:id="455"/>
      <w:r w:rsidR="00DD6A28">
        <w:rPr>
          <w:rFonts w:hint="cs"/>
          <w:rtl/>
          <w:lang w:eastAsia="he-IL"/>
        </w:rPr>
        <w:t xml:space="preserve"> מראש אלא בהמתנה של 48 שעות.</w:t>
      </w:r>
    </w:p>
    <w:p w:rsidR="008D35FF" w:rsidRDefault="008D35FF" w:rsidP="004E0CD9">
      <w:pPr>
        <w:rPr>
          <w:rtl/>
          <w:lang w:eastAsia="he-IL"/>
        </w:rPr>
      </w:pPr>
      <w:bookmarkStart w:id="456" w:name="_ETM_Q1_2068341"/>
      <w:bookmarkStart w:id="457" w:name="_ETM_Q1_2068386"/>
      <w:bookmarkEnd w:id="456"/>
      <w:bookmarkEnd w:id="457"/>
    </w:p>
    <w:p w:rsidR="008D35FF" w:rsidRDefault="008D35FF" w:rsidP="008D35FF">
      <w:pPr>
        <w:pStyle w:val="af6"/>
        <w:keepNext/>
        <w:rPr>
          <w:rtl/>
        </w:rPr>
      </w:pPr>
      <w:bookmarkStart w:id="458" w:name="ET_yor_5069_33"/>
      <w:r w:rsidRPr="008D35FF">
        <w:rPr>
          <w:rStyle w:val="TagStyle"/>
          <w:rtl/>
        </w:rPr>
        <w:t xml:space="preserve"> &lt;&lt; </w:t>
      </w:r>
      <w:proofErr w:type="spellStart"/>
      <w:r w:rsidRPr="008D35FF">
        <w:rPr>
          <w:rStyle w:val="TagStyle"/>
          <w:rtl/>
        </w:rPr>
        <w:t>יור</w:t>
      </w:r>
      <w:proofErr w:type="spellEnd"/>
      <w:r w:rsidRPr="008D35FF">
        <w:rPr>
          <w:rStyle w:val="TagStyle"/>
          <w:rtl/>
        </w:rPr>
        <w:t xml:space="preserve"> &gt;&gt; </w:t>
      </w:r>
      <w:r>
        <w:rPr>
          <w:rtl/>
        </w:rPr>
        <w:t>היו"ר יעקב אשר:</w:t>
      </w:r>
      <w:r w:rsidRPr="008D35FF">
        <w:rPr>
          <w:rStyle w:val="TagStyle"/>
          <w:rtl/>
        </w:rPr>
        <w:t xml:space="preserve"> &lt;&lt; </w:t>
      </w:r>
      <w:proofErr w:type="spellStart"/>
      <w:r w:rsidRPr="008D35FF">
        <w:rPr>
          <w:rStyle w:val="TagStyle"/>
          <w:rtl/>
        </w:rPr>
        <w:t>יור</w:t>
      </w:r>
      <w:proofErr w:type="spellEnd"/>
      <w:r w:rsidRPr="008D35FF">
        <w:rPr>
          <w:rStyle w:val="TagStyle"/>
          <w:rtl/>
        </w:rPr>
        <w:t xml:space="preserve"> &gt;&gt;</w:t>
      </w:r>
      <w:r w:rsidR="00452E6C">
        <w:rPr>
          <w:rtl/>
        </w:rPr>
        <w:t xml:space="preserve"> </w:t>
      </w:r>
      <w:bookmarkEnd w:id="458"/>
    </w:p>
    <w:p w:rsidR="008D35FF" w:rsidRDefault="008D35FF" w:rsidP="008D35FF">
      <w:pPr>
        <w:pStyle w:val="KeepWithNext"/>
        <w:rPr>
          <w:rtl/>
          <w:lang w:eastAsia="he-IL"/>
        </w:rPr>
      </w:pPr>
    </w:p>
    <w:p w:rsidR="008D35FF" w:rsidRDefault="00DD6A28" w:rsidP="008D35FF">
      <w:pPr>
        <w:rPr>
          <w:rtl/>
          <w:lang w:eastAsia="he-IL"/>
        </w:rPr>
      </w:pPr>
      <w:bookmarkStart w:id="459" w:name="_ETM_Q1_2069673"/>
      <w:bookmarkEnd w:id="459"/>
      <w:r>
        <w:rPr>
          <w:rFonts w:hint="cs"/>
          <w:rtl/>
          <w:lang w:eastAsia="he-IL"/>
        </w:rPr>
        <w:t xml:space="preserve">תודה רבה. שי סומך, בבקשה, </w:t>
      </w:r>
      <w:bookmarkStart w:id="460" w:name="_ETM_Q1_2122902"/>
      <w:bookmarkEnd w:id="460"/>
      <w:r w:rsidR="008D35FF">
        <w:rPr>
          <w:rFonts w:hint="cs"/>
          <w:rtl/>
          <w:lang w:eastAsia="he-IL"/>
        </w:rPr>
        <w:t>משרד המשפטים.</w:t>
      </w:r>
      <w:bookmarkStart w:id="461" w:name="_ETM_Q1_2124325"/>
      <w:bookmarkEnd w:id="461"/>
    </w:p>
    <w:p w:rsidR="00DD6A28" w:rsidRDefault="00DD6A28" w:rsidP="00DD6A28">
      <w:pPr>
        <w:rPr>
          <w:rtl/>
          <w:lang w:eastAsia="he-IL"/>
        </w:rPr>
      </w:pPr>
      <w:bookmarkStart w:id="462" w:name="_ETM_Q1_2124374"/>
      <w:bookmarkStart w:id="463" w:name="_ETM_Q1_2126342"/>
      <w:bookmarkStart w:id="464" w:name="_ETM_Q1_2126399"/>
      <w:bookmarkEnd w:id="462"/>
      <w:bookmarkEnd w:id="463"/>
      <w:bookmarkEnd w:id="464"/>
    </w:p>
    <w:p w:rsidR="00DD6A28" w:rsidRDefault="00DD6A28" w:rsidP="00DD6A28">
      <w:pPr>
        <w:pStyle w:val="a4"/>
        <w:keepNext/>
        <w:rPr>
          <w:rtl/>
        </w:rPr>
      </w:pPr>
      <w:bookmarkStart w:id="465" w:name="ET_speaker_שי_סומך_34"/>
      <w:r w:rsidRPr="00DD6A28">
        <w:rPr>
          <w:rStyle w:val="TagStyle"/>
          <w:rtl/>
        </w:rPr>
        <w:lastRenderedPageBreak/>
        <w:t xml:space="preserve"> &lt;&lt; דובר &gt;&gt; </w:t>
      </w:r>
      <w:r>
        <w:rPr>
          <w:rtl/>
        </w:rPr>
        <w:t>שי סומך:</w:t>
      </w:r>
      <w:r w:rsidRPr="00DD6A28">
        <w:rPr>
          <w:rStyle w:val="TagStyle"/>
          <w:rtl/>
        </w:rPr>
        <w:t xml:space="preserve"> &lt;&lt; דובר &gt;&gt;</w:t>
      </w:r>
      <w:r w:rsidR="00452E6C">
        <w:rPr>
          <w:rtl/>
        </w:rPr>
        <w:t xml:space="preserve"> </w:t>
      </w:r>
      <w:bookmarkEnd w:id="465"/>
    </w:p>
    <w:p w:rsidR="00DD6A28" w:rsidRDefault="00DD6A28" w:rsidP="00DD6A28">
      <w:pPr>
        <w:pStyle w:val="KeepWithNext"/>
        <w:rPr>
          <w:rtl/>
          <w:lang w:eastAsia="he-IL"/>
        </w:rPr>
      </w:pPr>
    </w:p>
    <w:p w:rsidR="00DD6A28" w:rsidRDefault="00DD6A28" w:rsidP="00DD6A28">
      <w:pPr>
        <w:rPr>
          <w:rtl/>
          <w:lang w:eastAsia="he-IL"/>
        </w:rPr>
      </w:pPr>
      <w:r>
        <w:rPr>
          <w:rFonts w:hint="cs"/>
          <w:rtl/>
          <w:lang w:eastAsia="he-IL"/>
        </w:rPr>
        <w:t>שלום. כן, באמת משרד הבריאות חשב שאין צורך באישור מראש</w:t>
      </w:r>
      <w:bookmarkStart w:id="466" w:name="_ETM_Q1_2132290"/>
      <w:bookmarkEnd w:id="466"/>
      <w:r>
        <w:rPr>
          <w:rFonts w:hint="cs"/>
          <w:rtl/>
          <w:lang w:eastAsia="he-IL"/>
        </w:rPr>
        <w:t xml:space="preserve"> להארכה הזו, והנושא נדון בפני רז נזרי, המשנה ליועץ המשפטי לממשלה, והוא קיבל את עמדתם. וכפי שטל אמרה, אנחנו </w:t>
      </w:r>
      <w:bookmarkStart w:id="467" w:name="_ETM_Q1_2143622"/>
      <w:bookmarkEnd w:id="467"/>
      <w:r>
        <w:rPr>
          <w:rFonts w:hint="cs"/>
          <w:rtl/>
          <w:lang w:eastAsia="he-IL"/>
        </w:rPr>
        <w:t xml:space="preserve">חושבים שההכרזה שלו, שזאת ההכרזה הקודמת, </w:t>
      </w:r>
      <w:r w:rsidR="00815E0D">
        <w:rPr>
          <w:rFonts w:hint="cs"/>
          <w:rtl/>
          <w:lang w:eastAsia="he-IL"/>
        </w:rPr>
        <w:t xml:space="preserve">היא הכרזה מסוג אחר לגמרי משתי ההכרזות שקדמו לה. זאת הכרזה שחלה רק </w:t>
      </w:r>
      <w:bookmarkStart w:id="468" w:name="_ETM_Q1_2153492"/>
      <w:bookmarkEnd w:id="468"/>
      <w:r w:rsidR="00815E0D">
        <w:rPr>
          <w:rFonts w:hint="cs"/>
          <w:rtl/>
          <w:lang w:eastAsia="he-IL"/>
        </w:rPr>
        <w:t>על חוזרים שלא הסכימו לקיים בדיקת קורונה, בניגוד לשתי ההכרזות</w:t>
      </w:r>
      <w:bookmarkStart w:id="469" w:name="_ETM_Q1_2158488"/>
      <w:bookmarkEnd w:id="469"/>
      <w:r w:rsidR="00815E0D">
        <w:rPr>
          <w:rFonts w:hint="cs"/>
          <w:rtl/>
          <w:lang w:eastAsia="he-IL"/>
        </w:rPr>
        <w:t xml:space="preserve"> הקודמות שלגביהן חובת הבידוד הייתה גורפת.</w:t>
      </w:r>
      <w:bookmarkStart w:id="470" w:name="_ETM_Q1_2160710"/>
      <w:bookmarkEnd w:id="470"/>
    </w:p>
    <w:p w:rsidR="00815E0D" w:rsidRDefault="00815E0D" w:rsidP="00DD6A28">
      <w:pPr>
        <w:rPr>
          <w:rtl/>
          <w:lang w:eastAsia="he-IL"/>
        </w:rPr>
      </w:pPr>
      <w:bookmarkStart w:id="471" w:name="_ETM_Q1_2160778"/>
      <w:bookmarkStart w:id="472" w:name="_ETM_Q1_2161230"/>
      <w:bookmarkEnd w:id="471"/>
      <w:bookmarkEnd w:id="472"/>
    </w:p>
    <w:p w:rsidR="00815E0D" w:rsidRDefault="00815E0D" w:rsidP="00DD6A28">
      <w:pPr>
        <w:rPr>
          <w:rtl/>
          <w:lang w:eastAsia="he-IL"/>
        </w:rPr>
      </w:pPr>
      <w:bookmarkStart w:id="473" w:name="_ETM_Q1_2161292"/>
      <w:bookmarkEnd w:id="473"/>
      <w:r>
        <w:rPr>
          <w:rFonts w:hint="cs"/>
          <w:rtl/>
          <w:lang w:eastAsia="he-IL"/>
        </w:rPr>
        <w:t>ולכן בהכרזה שלוש בעצם התחילה</w:t>
      </w:r>
      <w:bookmarkStart w:id="474" w:name="_ETM_Q1_2162725"/>
      <w:bookmarkEnd w:id="474"/>
      <w:r>
        <w:rPr>
          <w:rFonts w:hint="cs"/>
          <w:rtl/>
          <w:lang w:eastAsia="he-IL"/>
        </w:rPr>
        <w:t xml:space="preserve"> ספירה מחדש, ועדיין אנחנו בתוך 20 הימים שמתחילים ב-30 בדצמבר, </w:t>
      </w:r>
      <w:bookmarkStart w:id="475" w:name="_ETM_Q1_2174240"/>
      <w:bookmarkEnd w:id="475"/>
      <w:r>
        <w:rPr>
          <w:rFonts w:hint="cs"/>
          <w:rtl/>
          <w:lang w:eastAsia="he-IL"/>
        </w:rPr>
        <w:t>שהוא מועד תחילת הכרזה שלוש.</w:t>
      </w:r>
      <w:bookmarkStart w:id="476" w:name="_ETM_Q1_2177449"/>
      <w:bookmarkEnd w:id="476"/>
    </w:p>
    <w:p w:rsidR="00815E0D" w:rsidRDefault="00815E0D" w:rsidP="00DD6A28">
      <w:pPr>
        <w:rPr>
          <w:rtl/>
          <w:lang w:eastAsia="he-IL"/>
        </w:rPr>
      </w:pPr>
      <w:bookmarkStart w:id="477" w:name="_ETM_Q1_2177514"/>
      <w:bookmarkEnd w:id="477"/>
    </w:p>
    <w:p w:rsidR="00815E0D" w:rsidRDefault="00815E0D" w:rsidP="00815E0D">
      <w:pPr>
        <w:pStyle w:val="af6"/>
        <w:keepNext/>
        <w:rPr>
          <w:rtl/>
        </w:rPr>
      </w:pPr>
      <w:bookmarkStart w:id="478" w:name="ET_yor_5069_35"/>
      <w:r w:rsidRPr="00815E0D">
        <w:rPr>
          <w:rStyle w:val="TagStyle"/>
          <w:rtl/>
        </w:rPr>
        <w:t xml:space="preserve"> &lt;&lt; </w:t>
      </w:r>
      <w:proofErr w:type="spellStart"/>
      <w:r w:rsidRPr="00815E0D">
        <w:rPr>
          <w:rStyle w:val="TagStyle"/>
          <w:rtl/>
        </w:rPr>
        <w:t>יור</w:t>
      </w:r>
      <w:proofErr w:type="spellEnd"/>
      <w:r w:rsidRPr="00815E0D">
        <w:rPr>
          <w:rStyle w:val="TagStyle"/>
          <w:rtl/>
        </w:rPr>
        <w:t xml:space="preserve"> &gt;&gt; </w:t>
      </w:r>
      <w:r>
        <w:rPr>
          <w:rtl/>
        </w:rPr>
        <w:t>היו"ר יעקב אשר:</w:t>
      </w:r>
      <w:r w:rsidRPr="00815E0D">
        <w:rPr>
          <w:rStyle w:val="TagStyle"/>
          <w:rtl/>
        </w:rPr>
        <w:t xml:space="preserve"> &lt;&lt; </w:t>
      </w:r>
      <w:proofErr w:type="spellStart"/>
      <w:r w:rsidRPr="00815E0D">
        <w:rPr>
          <w:rStyle w:val="TagStyle"/>
          <w:rtl/>
        </w:rPr>
        <w:t>יור</w:t>
      </w:r>
      <w:proofErr w:type="spellEnd"/>
      <w:r w:rsidRPr="00815E0D">
        <w:rPr>
          <w:rStyle w:val="TagStyle"/>
          <w:rtl/>
        </w:rPr>
        <w:t xml:space="preserve"> &gt;&gt;</w:t>
      </w:r>
      <w:r w:rsidR="00452E6C">
        <w:rPr>
          <w:rtl/>
        </w:rPr>
        <w:t xml:space="preserve"> </w:t>
      </w:r>
      <w:bookmarkEnd w:id="478"/>
    </w:p>
    <w:p w:rsidR="00815E0D" w:rsidRDefault="00815E0D" w:rsidP="00815E0D">
      <w:pPr>
        <w:pStyle w:val="KeepWithNext"/>
        <w:rPr>
          <w:rtl/>
          <w:lang w:eastAsia="he-IL"/>
        </w:rPr>
      </w:pPr>
    </w:p>
    <w:p w:rsidR="00815E0D" w:rsidRDefault="00815E0D" w:rsidP="00815E0D">
      <w:pPr>
        <w:rPr>
          <w:rtl/>
          <w:lang w:eastAsia="he-IL"/>
        </w:rPr>
      </w:pPr>
      <w:bookmarkStart w:id="479" w:name="_ETM_Q1_2178758"/>
      <w:bookmarkEnd w:id="479"/>
      <w:r>
        <w:rPr>
          <w:rFonts w:hint="cs"/>
          <w:rtl/>
          <w:lang w:eastAsia="he-IL"/>
        </w:rPr>
        <w:t>תודה רבה. אפשר להקריא בבקשה?</w:t>
      </w:r>
      <w:bookmarkStart w:id="480" w:name="_ETM_Q1_2183075"/>
      <w:bookmarkEnd w:id="480"/>
    </w:p>
    <w:p w:rsidR="00815E0D" w:rsidRDefault="00815E0D" w:rsidP="00815E0D">
      <w:pPr>
        <w:rPr>
          <w:rtl/>
          <w:lang w:eastAsia="he-IL"/>
        </w:rPr>
      </w:pPr>
      <w:bookmarkStart w:id="481" w:name="_ETM_Q1_2183120"/>
      <w:bookmarkStart w:id="482" w:name="_ETM_Q1_2179431"/>
      <w:bookmarkEnd w:id="481"/>
      <w:bookmarkEnd w:id="482"/>
    </w:p>
    <w:p w:rsidR="00815E0D" w:rsidRDefault="00815E0D" w:rsidP="00815E0D">
      <w:pPr>
        <w:pStyle w:val="a4"/>
        <w:keepNext/>
        <w:rPr>
          <w:rtl/>
        </w:rPr>
      </w:pPr>
      <w:bookmarkStart w:id="483" w:name="ET_speaker_גור_בליי_36"/>
      <w:r w:rsidRPr="00815E0D">
        <w:rPr>
          <w:rStyle w:val="TagStyle"/>
          <w:rtl/>
        </w:rPr>
        <w:t xml:space="preserve"> &lt;&lt; דובר &gt;&gt; </w:t>
      </w:r>
      <w:r>
        <w:rPr>
          <w:rtl/>
        </w:rPr>
        <w:t xml:space="preserve">גור </w:t>
      </w:r>
      <w:proofErr w:type="spellStart"/>
      <w:r>
        <w:rPr>
          <w:rtl/>
        </w:rPr>
        <w:t>בליי</w:t>
      </w:r>
      <w:proofErr w:type="spellEnd"/>
      <w:r>
        <w:rPr>
          <w:rtl/>
        </w:rPr>
        <w:t>:</w:t>
      </w:r>
      <w:r w:rsidRPr="00815E0D">
        <w:rPr>
          <w:rStyle w:val="TagStyle"/>
          <w:rtl/>
        </w:rPr>
        <w:t xml:space="preserve"> &lt;&lt; דובר &gt;&gt;</w:t>
      </w:r>
      <w:r w:rsidR="00452E6C">
        <w:rPr>
          <w:rtl/>
        </w:rPr>
        <w:t xml:space="preserve"> </w:t>
      </w:r>
      <w:bookmarkEnd w:id="483"/>
    </w:p>
    <w:p w:rsidR="00815E0D" w:rsidRDefault="00815E0D" w:rsidP="00815E0D">
      <w:pPr>
        <w:pStyle w:val="KeepWithNext"/>
        <w:rPr>
          <w:rtl/>
          <w:lang w:eastAsia="he-IL"/>
        </w:rPr>
      </w:pPr>
    </w:p>
    <w:p w:rsidR="00815E0D" w:rsidRDefault="00815E0D" w:rsidP="00815E0D">
      <w:pPr>
        <w:rPr>
          <w:rtl/>
          <w:lang w:eastAsia="he-IL"/>
        </w:rPr>
      </w:pPr>
      <w:bookmarkStart w:id="484" w:name="_ETM_Q1_2179922"/>
      <w:bookmarkStart w:id="485" w:name="_ETM_Q1_2179968"/>
      <w:bookmarkEnd w:id="484"/>
      <w:bookmarkEnd w:id="485"/>
      <w:r>
        <w:rPr>
          <w:rFonts w:hint="cs"/>
          <w:rtl/>
          <w:lang w:eastAsia="he-IL"/>
        </w:rPr>
        <w:t xml:space="preserve">כן. </w:t>
      </w:r>
      <w:bookmarkStart w:id="486" w:name="_ETM_Q1_2180592"/>
      <w:bookmarkEnd w:id="486"/>
      <w:r>
        <w:rPr>
          <w:rFonts w:hint="cs"/>
          <w:rtl/>
          <w:lang w:eastAsia="he-IL"/>
        </w:rPr>
        <w:t xml:space="preserve">אני רק אגיד, לסיום הדבר הזה, שאנחנו חולקים עליכם בעניין </w:t>
      </w:r>
      <w:bookmarkStart w:id="487" w:name="_ETM_Q1_2186803"/>
      <w:bookmarkEnd w:id="487"/>
      <w:r>
        <w:rPr>
          <w:rFonts w:hint="cs"/>
          <w:rtl/>
          <w:lang w:eastAsia="he-IL"/>
        </w:rPr>
        <w:t xml:space="preserve">הזה. ואני חושב שבמקרה הזה באמת הנפקות היא, בגלל </w:t>
      </w:r>
      <w:bookmarkStart w:id="488" w:name="_ETM_Q1_2185816"/>
      <w:bookmarkEnd w:id="488"/>
      <w:r>
        <w:rPr>
          <w:rFonts w:hint="cs"/>
          <w:rtl/>
          <w:lang w:eastAsia="he-IL"/>
        </w:rPr>
        <w:t>שאנחנו דנים בזה לפני הכניסה לתוקף אז אין לזה נפקות</w:t>
      </w:r>
      <w:bookmarkStart w:id="489" w:name="_ETM_Q1_2187005"/>
      <w:bookmarkEnd w:id="489"/>
      <w:r>
        <w:rPr>
          <w:rFonts w:hint="cs"/>
          <w:rtl/>
          <w:lang w:eastAsia="he-IL"/>
        </w:rPr>
        <w:t xml:space="preserve"> משמעותית, אבל אני מאוד ממליץ שפעם הבאה כאשר אתם כן</w:t>
      </w:r>
      <w:bookmarkStart w:id="490" w:name="_ETM_Q1_2195141"/>
      <w:bookmarkEnd w:id="490"/>
      <w:r>
        <w:rPr>
          <w:rFonts w:hint="cs"/>
          <w:rtl/>
          <w:lang w:eastAsia="he-IL"/>
        </w:rPr>
        <w:t xml:space="preserve"> עושים שינוי, כן תתייחסו ל-20 ימים כחלים, גם </w:t>
      </w:r>
      <w:bookmarkStart w:id="491" w:name="_ETM_Q1_2193328"/>
      <w:bookmarkEnd w:id="491"/>
      <w:r>
        <w:rPr>
          <w:rFonts w:hint="cs"/>
          <w:rtl/>
          <w:lang w:eastAsia="he-IL"/>
        </w:rPr>
        <w:t xml:space="preserve">אם יש איזשהם שינויים, איזה וריאנטים, אם להשתמש </w:t>
      </w:r>
      <w:bookmarkStart w:id="492" w:name="_ETM_Q1_2196875"/>
      <w:bookmarkEnd w:id="492"/>
      <w:r>
        <w:rPr>
          <w:rFonts w:hint="cs"/>
          <w:rtl/>
          <w:lang w:eastAsia="he-IL"/>
        </w:rPr>
        <w:t>- - -</w:t>
      </w:r>
    </w:p>
    <w:p w:rsidR="00815E0D" w:rsidRDefault="00815E0D" w:rsidP="00815E0D">
      <w:pPr>
        <w:rPr>
          <w:rtl/>
          <w:lang w:eastAsia="he-IL"/>
        </w:rPr>
      </w:pPr>
      <w:bookmarkStart w:id="493" w:name="_ETM_Q1_2201523"/>
      <w:bookmarkStart w:id="494" w:name="_ETM_Q1_2201577"/>
      <w:bookmarkEnd w:id="493"/>
      <w:bookmarkEnd w:id="494"/>
    </w:p>
    <w:p w:rsidR="00815E0D" w:rsidRDefault="00815E0D" w:rsidP="00815E0D">
      <w:pPr>
        <w:pStyle w:val="af6"/>
        <w:keepNext/>
        <w:rPr>
          <w:rtl/>
        </w:rPr>
      </w:pPr>
      <w:bookmarkStart w:id="495" w:name="ET_yor_5069_37"/>
      <w:r w:rsidRPr="00815E0D">
        <w:rPr>
          <w:rStyle w:val="TagStyle"/>
          <w:rtl/>
        </w:rPr>
        <w:t xml:space="preserve"> &lt;&lt; </w:t>
      </w:r>
      <w:proofErr w:type="spellStart"/>
      <w:r w:rsidRPr="00815E0D">
        <w:rPr>
          <w:rStyle w:val="TagStyle"/>
          <w:rtl/>
        </w:rPr>
        <w:t>יור</w:t>
      </w:r>
      <w:proofErr w:type="spellEnd"/>
      <w:r w:rsidRPr="00815E0D">
        <w:rPr>
          <w:rStyle w:val="TagStyle"/>
          <w:rtl/>
        </w:rPr>
        <w:t xml:space="preserve"> &gt;&gt; </w:t>
      </w:r>
      <w:r>
        <w:rPr>
          <w:rtl/>
        </w:rPr>
        <w:t>היו"ר יעקב אשר:</w:t>
      </w:r>
      <w:r w:rsidRPr="00815E0D">
        <w:rPr>
          <w:rStyle w:val="TagStyle"/>
          <w:rtl/>
        </w:rPr>
        <w:t xml:space="preserve"> &lt;&lt; </w:t>
      </w:r>
      <w:proofErr w:type="spellStart"/>
      <w:r w:rsidRPr="00815E0D">
        <w:rPr>
          <w:rStyle w:val="TagStyle"/>
          <w:rtl/>
        </w:rPr>
        <w:t>יור</w:t>
      </w:r>
      <w:proofErr w:type="spellEnd"/>
      <w:r w:rsidRPr="00815E0D">
        <w:rPr>
          <w:rStyle w:val="TagStyle"/>
          <w:rtl/>
        </w:rPr>
        <w:t xml:space="preserve"> &gt;&gt;</w:t>
      </w:r>
      <w:r w:rsidR="00452E6C">
        <w:rPr>
          <w:rtl/>
        </w:rPr>
        <w:t xml:space="preserve"> </w:t>
      </w:r>
      <w:bookmarkEnd w:id="495"/>
    </w:p>
    <w:p w:rsidR="00815E0D" w:rsidRDefault="00815E0D" w:rsidP="00815E0D">
      <w:pPr>
        <w:pStyle w:val="KeepWithNext"/>
        <w:rPr>
          <w:rtl/>
          <w:lang w:eastAsia="he-IL"/>
        </w:rPr>
      </w:pPr>
    </w:p>
    <w:p w:rsidR="00815E0D" w:rsidRDefault="00815E0D" w:rsidP="00815E0D">
      <w:pPr>
        <w:rPr>
          <w:rtl/>
          <w:lang w:eastAsia="he-IL"/>
        </w:rPr>
      </w:pPr>
      <w:r>
        <w:rPr>
          <w:rFonts w:hint="cs"/>
          <w:rtl/>
          <w:lang w:eastAsia="he-IL"/>
        </w:rPr>
        <w:t>מצטרף להמלצה, אני הקטן.</w:t>
      </w:r>
    </w:p>
    <w:p w:rsidR="00815E0D" w:rsidRDefault="00815E0D" w:rsidP="00815E0D">
      <w:pPr>
        <w:rPr>
          <w:rtl/>
          <w:lang w:eastAsia="he-IL"/>
        </w:rPr>
      </w:pPr>
      <w:bookmarkStart w:id="496" w:name="_ETM_Q1_2194283"/>
      <w:bookmarkStart w:id="497" w:name="_ETM_Q1_2194347"/>
      <w:bookmarkEnd w:id="496"/>
      <w:bookmarkEnd w:id="497"/>
    </w:p>
    <w:p w:rsidR="002F4981" w:rsidRDefault="002F4981" w:rsidP="002F4981">
      <w:pPr>
        <w:pStyle w:val="-"/>
        <w:keepNext/>
        <w:rPr>
          <w:rtl/>
        </w:rPr>
      </w:pPr>
      <w:bookmarkStart w:id="498" w:name="ET_speakercontinue_גור_בליי_38"/>
      <w:r w:rsidRPr="002F4981">
        <w:rPr>
          <w:rStyle w:val="TagStyle"/>
          <w:rtl/>
        </w:rPr>
        <w:t xml:space="preserve"> &lt;&lt; </w:t>
      </w:r>
      <w:proofErr w:type="spellStart"/>
      <w:r w:rsidRPr="002F4981">
        <w:rPr>
          <w:rStyle w:val="TagStyle"/>
          <w:rtl/>
        </w:rPr>
        <w:t>דובר_המשך</w:t>
      </w:r>
      <w:proofErr w:type="spellEnd"/>
      <w:r w:rsidRPr="002F4981">
        <w:rPr>
          <w:rStyle w:val="TagStyle"/>
          <w:rtl/>
        </w:rPr>
        <w:t xml:space="preserve"> &gt;&gt; </w:t>
      </w:r>
      <w:r>
        <w:rPr>
          <w:rtl/>
        </w:rPr>
        <w:t xml:space="preserve">גור </w:t>
      </w:r>
      <w:proofErr w:type="spellStart"/>
      <w:r>
        <w:rPr>
          <w:rtl/>
        </w:rPr>
        <w:t>בליי</w:t>
      </w:r>
      <w:proofErr w:type="spellEnd"/>
      <w:r>
        <w:rPr>
          <w:rtl/>
        </w:rPr>
        <w:t>:</w:t>
      </w:r>
      <w:r w:rsidRPr="002F4981">
        <w:rPr>
          <w:rStyle w:val="TagStyle"/>
          <w:rtl/>
        </w:rPr>
        <w:t xml:space="preserve"> &lt;&lt; </w:t>
      </w:r>
      <w:proofErr w:type="spellStart"/>
      <w:r w:rsidRPr="002F4981">
        <w:rPr>
          <w:rStyle w:val="TagStyle"/>
          <w:rtl/>
        </w:rPr>
        <w:t>דובר_המשך</w:t>
      </w:r>
      <w:proofErr w:type="spellEnd"/>
      <w:r w:rsidRPr="002F4981">
        <w:rPr>
          <w:rStyle w:val="TagStyle"/>
          <w:rtl/>
        </w:rPr>
        <w:t xml:space="preserve"> &gt;&gt;</w:t>
      </w:r>
      <w:r w:rsidR="00452E6C">
        <w:rPr>
          <w:rtl/>
        </w:rPr>
        <w:t xml:space="preserve"> </w:t>
      </w:r>
      <w:bookmarkEnd w:id="498"/>
    </w:p>
    <w:p w:rsidR="002F4981" w:rsidRDefault="002F4981" w:rsidP="002F4981">
      <w:pPr>
        <w:pStyle w:val="KeepWithNext"/>
        <w:rPr>
          <w:rtl/>
          <w:lang w:eastAsia="he-IL"/>
        </w:rPr>
      </w:pPr>
    </w:p>
    <w:p w:rsidR="002F4981" w:rsidRDefault="002F4981" w:rsidP="004640C8">
      <w:pPr>
        <w:rPr>
          <w:rtl/>
          <w:lang w:eastAsia="he-IL"/>
        </w:rPr>
      </w:pPr>
      <w:bookmarkStart w:id="499" w:name="_ETM_Q1_2203338"/>
      <w:bookmarkEnd w:id="499"/>
      <w:r>
        <w:rPr>
          <w:rFonts w:hint="cs"/>
          <w:rtl/>
          <w:lang w:eastAsia="he-IL"/>
        </w:rPr>
        <w:t>כי אני חושב</w:t>
      </w:r>
      <w:bookmarkStart w:id="500" w:name="_ETM_Q1_2200389"/>
      <w:bookmarkEnd w:id="500"/>
      <w:r>
        <w:rPr>
          <w:rFonts w:hint="cs"/>
          <w:rtl/>
          <w:lang w:eastAsia="he-IL"/>
        </w:rPr>
        <w:t xml:space="preserve"> שבהקשר הזה הגבול הוא מאוד דק. והעיקר פה זה החובה</w:t>
      </w:r>
      <w:bookmarkStart w:id="501" w:name="_ETM_Q1_2202739"/>
      <w:bookmarkEnd w:id="501"/>
      <w:r>
        <w:rPr>
          <w:rFonts w:hint="cs"/>
          <w:rtl/>
          <w:lang w:eastAsia="he-IL"/>
        </w:rPr>
        <w:t xml:space="preserve"> שחלה על חוזרים מכל מדינות ה</w:t>
      </w:r>
      <w:r w:rsidR="004640C8">
        <w:rPr>
          <w:rFonts w:hint="cs"/>
          <w:rtl/>
          <w:lang w:eastAsia="he-IL"/>
        </w:rPr>
        <w:t xml:space="preserve">עולם ללכת למלונית. ויש פה </w:t>
      </w:r>
      <w:bookmarkStart w:id="502" w:name="_ETM_Q1_2207843"/>
      <w:bookmarkEnd w:id="502"/>
      <w:r w:rsidR="004640C8">
        <w:rPr>
          <w:rFonts w:hint="cs"/>
          <w:rtl/>
          <w:lang w:eastAsia="he-IL"/>
        </w:rPr>
        <w:t>באמת אפשרות לצאת מזה, אבל ברמה המשפטית זה העיקר בעינינו.</w:t>
      </w:r>
      <w:bookmarkStart w:id="503" w:name="_ETM_Q1_2217279"/>
      <w:bookmarkEnd w:id="503"/>
      <w:r w:rsidR="004640C8">
        <w:rPr>
          <w:rFonts w:hint="cs"/>
          <w:rtl/>
          <w:lang w:eastAsia="he-IL"/>
        </w:rPr>
        <w:t xml:space="preserve"> ולכן בשביל שלא נהיה בסיטואציה הזאת במקרים אחרים שבהם צריך</w:t>
      </w:r>
      <w:bookmarkStart w:id="504" w:name="_ETM_Q1_2214604"/>
      <w:bookmarkEnd w:id="504"/>
      <w:r w:rsidR="004640C8">
        <w:rPr>
          <w:rFonts w:hint="cs"/>
          <w:rtl/>
          <w:lang w:eastAsia="he-IL"/>
        </w:rPr>
        <w:t xml:space="preserve"> לדון אם זה שינוי מהותי מאוד או שינוי חלקי</w:t>
      </w:r>
      <w:bookmarkStart w:id="505" w:name="_ETM_Q1_2223963"/>
      <w:bookmarkEnd w:id="505"/>
      <w:r w:rsidR="004640C8">
        <w:rPr>
          <w:rFonts w:hint="cs"/>
          <w:rtl/>
          <w:lang w:eastAsia="he-IL"/>
        </w:rPr>
        <w:t xml:space="preserve"> מאוד, ברגע שזה חל על כל חוזרים</w:t>
      </w:r>
      <w:bookmarkStart w:id="506" w:name="_ETM_Q1_2226390"/>
      <w:bookmarkEnd w:id="506"/>
      <w:r w:rsidR="004640C8">
        <w:rPr>
          <w:rFonts w:hint="cs"/>
          <w:rtl/>
          <w:lang w:eastAsia="he-IL"/>
        </w:rPr>
        <w:t xml:space="preserve"> מכל המדינות, ראוי אחרי ה-20 הימים </w:t>
      </w:r>
      <w:r w:rsidR="004640C8">
        <w:rPr>
          <w:rtl/>
          <w:lang w:eastAsia="he-IL"/>
        </w:rPr>
        <w:t>–</w:t>
      </w:r>
      <w:r w:rsidR="004640C8">
        <w:rPr>
          <w:rFonts w:hint="cs"/>
          <w:rtl/>
          <w:lang w:eastAsia="he-IL"/>
        </w:rPr>
        <w:t xml:space="preserve"> לא ראוי,</w:t>
      </w:r>
      <w:bookmarkStart w:id="507" w:name="_ETM_Q1_2228465"/>
      <w:bookmarkEnd w:id="507"/>
      <w:r w:rsidR="004640C8">
        <w:rPr>
          <w:rFonts w:hint="cs"/>
          <w:rtl/>
          <w:lang w:eastAsia="he-IL"/>
        </w:rPr>
        <w:t xml:space="preserve"> חובה לפי החוק </w:t>
      </w:r>
      <w:r w:rsidR="004640C8">
        <w:rPr>
          <w:rtl/>
          <w:lang w:eastAsia="he-IL"/>
        </w:rPr>
        <w:t>–</w:t>
      </w:r>
      <w:r w:rsidR="004640C8">
        <w:rPr>
          <w:rFonts w:hint="cs"/>
          <w:rtl/>
          <w:lang w:eastAsia="he-IL"/>
        </w:rPr>
        <w:t xml:space="preserve"> להביא את זה לאישור מראש </w:t>
      </w:r>
      <w:bookmarkStart w:id="508" w:name="_ETM_Q1_2228270"/>
      <w:bookmarkEnd w:id="508"/>
      <w:r w:rsidR="004640C8">
        <w:rPr>
          <w:rFonts w:hint="cs"/>
          <w:rtl/>
          <w:lang w:eastAsia="he-IL"/>
        </w:rPr>
        <w:t>בוועדה, וכך אני מצפה - - -</w:t>
      </w:r>
    </w:p>
    <w:p w:rsidR="004640C8" w:rsidRDefault="004640C8" w:rsidP="004640C8">
      <w:pPr>
        <w:rPr>
          <w:rtl/>
          <w:lang w:eastAsia="he-IL"/>
        </w:rPr>
      </w:pPr>
      <w:bookmarkStart w:id="509" w:name="_ETM_Q1_2229497"/>
      <w:bookmarkStart w:id="510" w:name="_ETM_Q1_2229557"/>
      <w:bookmarkEnd w:id="509"/>
      <w:bookmarkEnd w:id="510"/>
    </w:p>
    <w:p w:rsidR="004640C8" w:rsidRDefault="004640C8" w:rsidP="004640C8">
      <w:pPr>
        <w:pStyle w:val="af6"/>
        <w:keepNext/>
        <w:rPr>
          <w:rtl/>
        </w:rPr>
      </w:pPr>
      <w:bookmarkStart w:id="511" w:name="ET_yor_5069_39"/>
      <w:r w:rsidRPr="004640C8">
        <w:rPr>
          <w:rStyle w:val="TagStyle"/>
          <w:rtl/>
        </w:rPr>
        <w:t xml:space="preserve"> &lt;&lt; </w:t>
      </w:r>
      <w:proofErr w:type="spellStart"/>
      <w:r w:rsidRPr="004640C8">
        <w:rPr>
          <w:rStyle w:val="TagStyle"/>
          <w:rtl/>
        </w:rPr>
        <w:t>יור</w:t>
      </w:r>
      <w:proofErr w:type="spellEnd"/>
      <w:r w:rsidRPr="004640C8">
        <w:rPr>
          <w:rStyle w:val="TagStyle"/>
          <w:rtl/>
        </w:rPr>
        <w:t xml:space="preserve"> &gt;&gt; </w:t>
      </w:r>
      <w:r>
        <w:rPr>
          <w:rtl/>
        </w:rPr>
        <w:t>היו"ר יעקב אשר:</w:t>
      </w:r>
      <w:r w:rsidRPr="004640C8">
        <w:rPr>
          <w:rStyle w:val="TagStyle"/>
          <w:rtl/>
        </w:rPr>
        <w:t xml:space="preserve"> &lt;&lt; </w:t>
      </w:r>
      <w:proofErr w:type="spellStart"/>
      <w:r w:rsidRPr="004640C8">
        <w:rPr>
          <w:rStyle w:val="TagStyle"/>
          <w:rtl/>
        </w:rPr>
        <w:t>יור</w:t>
      </w:r>
      <w:proofErr w:type="spellEnd"/>
      <w:r w:rsidRPr="004640C8">
        <w:rPr>
          <w:rStyle w:val="TagStyle"/>
          <w:rtl/>
        </w:rPr>
        <w:t xml:space="preserve"> &gt;&gt;</w:t>
      </w:r>
      <w:r w:rsidR="00452E6C">
        <w:rPr>
          <w:rtl/>
        </w:rPr>
        <w:t xml:space="preserve"> </w:t>
      </w:r>
      <w:bookmarkEnd w:id="511"/>
    </w:p>
    <w:p w:rsidR="004640C8" w:rsidRDefault="004640C8" w:rsidP="004640C8">
      <w:pPr>
        <w:pStyle w:val="KeepWithNext"/>
        <w:rPr>
          <w:rtl/>
          <w:lang w:eastAsia="he-IL"/>
        </w:rPr>
      </w:pPr>
    </w:p>
    <w:p w:rsidR="004640C8" w:rsidRDefault="004640C8" w:rsidP="004640C8">
      <w:pPr>
        <w:rPr>
          <w:rtl/>
          <w:lang w:eastAsia="he-IL"/>
        </w:rPr>
      </w:pPr>
      <w:bookmarkStart w:id="512" w:name="_ETM_Q1_2230667"/>
      <w:bookmarkEnd w:id="512"/>
      <w:r>
        <w:rPr>
          <w:rFonts w:hint="cs"/>
          <w:rtl/>
          <w:lang w:eastAsia="he-IL"/>
        </w:rPr>
        <w:t>אני מצטרף לבקשה</w:t>
      </w:r>
      <w:bookmarkStart w:id="513" w:name="_ETM_Q1_2234426"/>
      <w:bookmarkEnd w:id="513"/>
      <w:r>
        <w:rPr>
          <w:rFonts w:hint="cs"/>
          <w:rtl/>
          <w:lang w:eastAsia="he-IL"/>
        </w:rPr>
        <w:t xml:space="preserve"> הזאת, ומתפלל שלא נצטרך את זה הלאה. בבקשה.</w:t>
      </w:r>
    </w:p>
    <w:p w:rsidR="004640C8" w:rsidRDefault="004640C8" w:rsidP="004640C8">
      <w:pPr>
        <w:rPr>
          <w:rtl/>
          <w:lang w:eastAsia="he-IL"/>
        </w:rPr>
      </w:pPr>
      <w:bookmarkStart w:id="514" w:name="_ETM_Q1_2231828"/>
      <w:bookmarkStart w:id="515" w:name="_ETM_Q1_2231887"/>
      <w:bookmarkEnd w:id="514"/>
      <w:bookmarkEnd w:id="515"/>
    </w:p>
    <w:p w:rsidR="004640C8" w:rsidRDefault="004640C8" w:rsidP="004640C8">
      <w:pPr>
        <w:pStyle w:val="a4"/>
        <w:keepNext/>
        <w:rPr>
          <w:rtl/>
        </w:rPr>
      </w:pPr>
      <w:bookmarkStart w:id="516" w:name="ET_speaker_גור_בליי_40"/>
      <w:r w:rsidRPr="004640C8">
        <w:rPr>
          <w:rStyle w:val="TagStyle"/>
          <w:rtl/>
        </w:rPr>
        <w:t xml:space="preserve"> &lt;&lt; דובר &gt;&gt; </w:t>
      </w:r>
      <w:r>
        <w:rPr>
          <w:rtl/>
        </w:rPr>
        <w:t xml:space="preserve">גור </w:t>
      </w:r>
      <w:proofErr w:type="spellStart"/>
      <w:r>
        <w:rPr>
          <w:rtl/>
        </w:rPr>
        <w:t>בליי</w:t>
      </w:r>
      <w:proofErr w:type="spellEnd"/>
      <w:r>
        <w:rPr>
          <w:rtl/>
        </w:rPr>
        <w:t>:</w:t>
      </w:r>
      <w:r w:rsidRPr="004640C8">
        <w:rPr>
          <w:rStyle w:val="TagStyle"/>
          <w:rtl/>
        </w:rPr>
        <w:t xml:space="preserve"> &lt;&lt; דובר &gt;&gt;</w:t>
      </w:r>
      <w:r w:rsidR="00452E6C">
        <w:rPr>
          <w:rtl/>
        </w:rPr>
        <w:t xml:space="preserve"> </w:t>
      </w:r>
      <w:bookmarkEnd w:id="516"/>
    </w:p>
    <w:p w:rsidR="004640C8" w:rsidRDefault="004640C8" w:rsidP="004640C8">
      <w:pPr>
        <w:pStyle w:val="KeepWithNext"/>
        <w:rPr>
          <w:rtl/>
          <w:lang w:eastAsia="he-IL"/>
        </w:rPr>
      </w:pPr>
    </w:p>
    <w:p w:rsidR="004640C8" w:rsidRDefault="00383BEE" w:rsidP="004640C8">
      <w:pPr>
        <w:rPr>
          <w:rtl/>
          <w:lang w:eastAsia="he-IL"/>
        </w:rPr>
      </w:pPr>
      <w:bookmarkStart w:id="517" w:name="_ETM_Q1_2240511"/>
      <w:bookmarkStart w:id="518" w:name="_ETM_Q1_2240567"/>
      <w:bookmarkEnd w:id="517"/>
      <w:bookmarkEnd w:id="518"/>
      <w:r w:rsidRPr="00383BEE">
        <w:rPr>
          <w:rtl/>
          <w:lang w:eastAsia="he-IL"/>
        </w:rPr>
        <w:t xml:space="preserve">הצעת הכרזת סמכויות מיוחדות להתמודדות עם נגיף הקורונה החדש (הוראת שעה) (בידוד של אדם שנכנס לישראל בנסיבות מיוחדות)(מס' 3)(תיקון), </w:t>
      </w:r>
      <w:proofErr w:type="spellStart"/>
      <w:r w:rsidRPr="00383BEE">
        <w:rPr>
          <w:rtl/>
          <w:lang w:eastAsia="he-IL"/>
        </w:rPr>
        <w:t>התשפ"א</w:t>
      </w:r>
      <w:proofErr w:type="spellEnd"/>
      <w:r w:rsidRPr="00383BEE">
        <w:rPr>
          <w:rtl/>
          <w:lang w:eastAsia="he-IL"/>
        </w:rPr>
        <w:t>–2021</w:t>
      </w:r>
      <w:r>
        <w:rPr>
          <w:rFonts w:hint="cs"/>
          <w:rtl/>
          <w:lang w:eastAsia="he-IL"/>
        </w:rPr>
        <w:t>.</w:t>
      </w:r>
    </w:p>
    <w:p w:rsidR="00383BEE" w:rsidRDefault="00383BEE" w:rsidP="004640C8">
      <w:pPr>
        <w:rPr>
          <w:rtl/>
          <w:lang w:eastAsia="he-IL"/>
        </w:rPr>
      </w:pPr>
      <w:bookmarkStart w:id="519" w:name="_ETM_Q1_2232056"/>
      <w:bookmarkStart w:id="520" w:name="_ETM_Q1_2232126"/>
      <w:bookmarkStart w:id="521" w:name="_ETM_Q1_2233287"/>
      <w:bookmarkEnd w:id="519"/>
      <w:bookmarkEnd w:id="520"/>
      <w:bookmarkEnd w:id="521"/>
    </w:p>
    <w:p w:rsidR="00383BEE" w:rsidRDefault="00383BEE" w:rsidP="00383BEE">
      <w:pPr>
        <w:rPr>
          <w:rtl/>
          <w:lang w:eastAsia="he-IL"/>
        </w:rPr>
      </w:pPr>
      <w:bookmarkStart w:id="522" w:name="_ETM_Q1_2233365"/>
      <w:bookmarkEnd w:id="522"/>
      <w:r w:rsidRPr="00383BEE">
        <w:rPr>
          <w:rtl/>
          <w:lang w:eastAsia="he-IL"/>
        </w:rPr>
        <w:t xml:space="preserve">בתוקף סמכותה של הממשלה לפי סעיף 22ג לחוק סמכויות מיוחדות להתמודדות עם נגיף הקורונה החדש (הוראת שעה), </w:t>
      </w:r>
      <w:proofErr w:type="spellStart"/>
      <w:r w:rsidRPr="00383BEE">
        <w:rPr>
          <w:rtl/>
          <w:lang w:eastAsia="he-IL"/>
        </w:rPr>
        <w:t>התש"ף</w:t>
      </w:r>
      <w:proofErr w:type="spellEnd"/>
      <w:r>
        <w:rPr>
          <w:rFonts w:hint="cs"/>
          <w:rtl/>
          <w:lang w:eastAsia="he-IL"/>
        </w:rPr>
        <w:t>–</w:t>
      </w:r>
      <w:r w:rsidRPr="00383BEE">
        <w:rPr>
          <w:rtl/>
          <w:lang w:eastAsia="he-IL"/>
        </w:rPr>
        <w:t>2020 (להלן – החוק), ולאחר ששוכנעה הממשלה כי יש סיכון מוגבר להגעת חולים לישראל מחוצה לה מכל מדינות העולם, וכי כניסתם לישראל עלולה להביא 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 באישור ועדת החוקה</w:t>
      </w:r>
      <w:r>
        <w:rPr>
          <w:rFonts w:hint="cs"/>
          <w:rtl/>
          <w:lang w:eastAsia="he-IL"/>
        </w:rPr>
        <w:t>,</w:t>
      </w:r>
      <w:r w:rsidRPr="00383BEE">
        <w:rPr>
          <w:rtl/>
          <w:lang w:eastAsia="he-IL"/>
        </w:rPr>
        <w:t xml:space="preserve"> חוק ומשפט של הכנסת לפי סעיף 22ג(ב)(2) לחוק, מכריזה הממשלה לאמור:</w:t>
      </w:r>
    </w:p>
    <w:p w:rsidR="00383BEE" w:rsidRDefault="00383BEE" w:rsidP="00383BEE">
      <w:pPr>
        <w:rPr>
          <w:rtl/>
          <w:lang w:eastAsia="he-IL"/>
        </w:rPr>
      </w:pPr>
      <w:bookmarkStart w:id="523" w:name="_ETM_Q1_2283392"/>
      <w:bookmarkStart w:id="524" w:name="_ETM_Q1_2283435"/>
      <w:bookmarkStart w:id="525" w:name="_ETM_Q1_2283960"/>
      <w:bookmarkEnd w:id="523"/>
      <w:bookmarkEnd w:id="524"/>
      <w:bookmarkEnd w:id="52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
        <w:gridCol w:w="383"/>
        <w:gridCol w:w="7768"/>
      </w:tblGrid>
      <w:tr w:rsidR="00383BEE" w:rsidTr="00383BEE">
        <w:tc>
          <w:tcPr>
            <w:tcW w:w="0" w:type="auto"/>
          </w:tcPr>
          <w:p w:rsidR="00383BEE" w:rsidRDefault="00383BEE" w:rsidP="00383BEE">
            <w:pPr>
              <w:ind w:firstLine="0"/>
              <w:rPr>
                <w:rtl/>
                <w:lang w:eastAsia="he-IL"/>
              </w:rPr>
            </w:pPr>
            <w:bookmarkStart w:id="526" w:name="_ETM_Q1_2283999"/>
            <w:bookmarkEnd w:id="526"/>
            <w:r>
              <w:rPr>
                <w:rFonts w:hint="cs"/>
                <w:rtl/>
                <w:lang w:eastAsia="he-IL"/>
              </w:rPr>
              <w:t>תיקון סעיף</w:t>
            </w:r>
            <w:r w:rsidR="00452E6C">
              <w:rPr>
                <w:rFonts w:hint="cs"/>
                <w:rtl/>
                <w:lang w:eastAsia="he-IL"/>
              </w:rPr>
              <w:t xml:space="preserve"> </w:t>
            </w:r>
            <w:r>
              <w:rPr>
                <w:rFonts w:hint="cs"/>
                <w:rtl/>
                <w:lang w:eastAsia="he-IL"/>
              </w:rPr>
              <w:t>3 להכרזה</w:t>
            </w:r>
          </w:p>
        </w:tc>
        <w:tc>
          <w:tcPr>
            <w:tcW w:w="0" w:type="auto"/>
          </w:tcPr>
          <w:p w:rsidR="00383BEE" w:rsidRDefault="00383BEE" w:rsidP="00383BEE">
            <w:pPr>
              <w:ind w:firstLine="0"/>
              <w:rPr>
                <w:rtl/>
                <w:lang w:eastAsia="he-IL"/>
              </w:rPr>
            </w:pPr>
            <w:r>
              <w:rPr>
                <w:rFonts w:hint="cs"/>
                <w:rtl/>
                <w:lang w:eastAsia="he-IL"/>
              </w:rPr>
              <w:t xml:space="preserve">1. </w:t>
            </w:r>
          </w:p>
        </w:tc>
        <w:tc>
          <w:tcPr>
            <w:tcW w:w="7768" w:type="dxa"/>
          </w:tcPr>
          <w:p w:rsidR="00383BEE" w:rsidRDefault="00383BEE" w:rsidP="00383BEE">
            <w:pPr>
              <w:ind w:firstLine="0"/>
              <w:rPr>
                <w:rtl/>
                <w:lang w:eastAsia="he-IL"/>
              </w:rPr>
            </w:pPr>
            <w:r>
              <w:rPr>
                <w:rtl/>
                <w:lang w:eastAsia="he-IL"/>
              </w:rPr>
              <w:t>בסעיף 3 להכרזת סמכויות מיוחדות להתמודדות עם נגיף הקורונה החדש</w:t>
            </w:r>
            <w:r>
              <w:rPr>
                <w:rFonts w:hint="cs"/>
                <w:rtl/>
                <w:lang w:eastAsia="he-IL"/>
              </w:rPr>
              <w:t xml:space="preserve"> (</w:t>
            </w:r>
            <w:r>
              <w:rPr>
                <w:rtl/>
                <w:lang w:eastAsia="he-IL"/>
              </w:rPr>
              <w:t>הוראת</w:t>
            </w:r>
            <w:r>
              <w:rPr>
                <w:rFonts w:hint="cs"/>
                <w:rtl/>
                <w:lang w:eastAsia="he-IL"/>
              </w:rPr>
              <w:t xml:space="preserve"> </w:t>
            </w:r>
            <w:r>
              <w:rPr>
                <w:rtl/>
                <w:lang w:eastAsia="he-IL"/>
              </w:rPr>
              <w:t>שעה</w:t>
            </w:r>
            <w:r>
              <w:rPr>
                <w:rFonts w:hint="cs"/>
                <w:rtl/>
                <w:lang w:eastAsia="he-IL"/>
              </w:rPr>
              <w:t>)</w:t>
            </w:r>
            <w:r>
              <w:rPr>
                <w:rtl/>
                <w:lang w:eastAsia="he-IL"/>
              </w:rPr>
              <w:t xml:space="preserve"> </w:t>
            </w:r>
            <w:r>
              <w:rPr>
                <w:rFonts w:hint="cs"/>
                <w:rtl/>
                <w:lang w:eastAsia="he-IL"/>
              </w:rPr>
              <w:t>(</w:t>
            </w:r>
            <w:r>
              <w:rPr>
                <w:rtl/>
                <w:lang w:eastAsia="he-IL"/>
              </w:rPr>
              <w:t>בידוד של אדם שנכנס לישראל בנסיבות מיוחדות</w:t>
            </w:r>
            <w:r>
              <w:rPr>
                <w:rFonts w:hint="cs"/>
                <w:rtl/>
                <w:lang w:eastAsia="he-IL"/>
              </w:rPr>
              <w:t>)(</w:t>
            </w:r>
            <w:r>
              <w:rPr>
                <w:rtl/>
                <w:lang w:eastAsia="he-IL"/>
              </w:rPr>
              <w:t>מס' 3</w:t>
            </w:r>
            <w:r>
              <w:rPr>
                <w:rFonts w:hint="cs"/>
                <w:rtl/>
                <w:lang w:eastAsia="he-IL"/>
              </w:rPr>
              <w:t xml:space="preserve">), </w:t>
            </w:r>
            <w:proofErr w:type="spellStart"/>
            <w:r>
              <w:rPr>
                <w:rtl/>
                <w:lang w:eastAsia="he-IL"/>
              </w:rPr>
              <w:t>התשפ"א</w:t>
            </w:r>
            <w:proofErr w:type="spellEnd"/>
            <w:r>
              <w:rPr>
                <w:rFonts w:hint="cs"/>
                <w:rtl/>
                <w:lang w:eastAsia="he-IL"/>
              </w:rPr>
              <w:t>–</w:t>
            </w:r>
            <w:r>
              <w:rPr>
                <w:rtl/>
                <w:lang w:eastAsia="he-IL"/>
              </w:rPr>
              <w:t>2020</w:t>
            </w:r>
            <w:r>
              <w:rPr>
                <w:rFonts w:hint="cs"/>
                <w:rtl/>
                <w:lang w:eastAsia="he-IL"/>
              </w:rPr>
              <w:t xml:space="preserve">, </w:t>
            </w:r>
            <w:r>
              <w:rPr>
                <w:rtl/>
                <w:lang w:eastAsia="he-IL"/>
              </w:rPr>
              <w:t xml:space="preserve">במקום "תום עשרה ימים מיום פרסומה" יבוא "יום ה' בשבט </w:t>
            </w:r>
            <w:proofErr w:type="spellStart"/>
            <w:r>
              <w:rPr>
                <w:rtl/>
                <w:lang w:eastAsia="he-IL"/>
              </w:rPr>
              <w:t>התשפ"א</w:t>
            </w:r>
            <w:proofErr w:type="spellEnd"/>
            <w:r>
              <w:rPr>
                <w:rtl/>
                <w:lang w:eastAsia="he-IL"/>
              </w:rPr>
              <w:t xml:space="preserve"> </w:t>
            </w:r>
            <w:r>
              <w:rPr>
                <w:rFonts w:hint="cs"/>
                <w:rtl/>
                <w:lang w:eastAsia="he-IL"/>
              </w:rPr>
              <w:t>(</w:t>
            </w:r>
            <w:r>
              <w:rPr>
                <w:rtl/>
                <w:lang w:eastAsia="he-IL"/>
              </w:rPr>
              <w:t>18 בינואר</w:t>
            </w:r>
            <w:r>
              <w:rPr>
                <w:rFonts w:hint="cs"/>
                <w:rtl/>
                <w:lang w:eastAsia="he-IL"/>
              </w:rPr>
              <w:t xml:space="preserve"> </w:t>
            </w:r>
            <w:r>
              <w:rPr>
                <w:rtl/>
                <w:lang w:eastAsia="he-IL"/>
              </w:rPr>
              <w:t>2021</w:t>
            </w:r>
            <w:r>
              <w:rPr>
                <w:rFonts w:hint="cs"/>
                <w:rtl/>
                <w:lang w:eastAsia="he-IL"/>
              </w:rPr>
              <w:t>)".</w:t>
            </w:r>
          </w:p>
          <w:p w:rsidR="00383BEE" w:rsidRDefault="00383BEE" w:rsidP="00383BEE">
            <w:pPr>
              <w:ind w:firstLine="0"/>
              <w:rPr>
                <w:rtl/>
                <w:lang w:eastAsia="he-IL"/>
              </w:rPr>
            </w:pPr>
          </w:p>
        </w:tc>
      </w:tr>
      <w:tr w:rsidR="00383BEE" w:rsidTr="00383BEE">
        <w:tc>
          <w:tcPr>
            <w:tcW w:w="0" w:type="auto"/>
          </w:tcPr>
          <w:p w:rsidR="00383BEE" w:rsidRDefault="00383BEE" w:rsidP="00383BEE">
            <w:pPr>
              <w:ind w:firstLine="0"/>
              <w:rPr>
                <w:rtl/>
                <w:lang w:eastAsia="he-IL"/>
              </w:rPr>
            </w:pPr>
            <w:r>
              <w:rPr>
                <w:rFonts w:hint="cs"/>
                <w:rtl/>
                <w:lang w:eastAsia="he-IL"/>
              </w:rPr>
              <w:t>תחילה</w:t>
            </w:r>
          </w:p>
        </w:tc>
        <w:tc>
          <w:tcPr>
            <w:tcW w:w="0" w:type="auto"/>
          </w:tcPr>
          <w:p w:rsidR="00383BEE" w:rsidRDefault="00383BEE" w:rsidP="00383BEE">
            <w:pPr>
              <w:ind w:firstLine="0"/>
              <w:rPr>
                <w:rtl/>
                <w:lang w:eastAsia="he-IL"/>
              </w:rPr>
            </w:pPr>
            <w:r>
              <w:rPr>
                <w:rFonts w:hint="cs"/>
                <w:rtl/>
                <w:lang w:eastAsia="he-IL"/>
              </w:rPr>
              <w:t>2.</w:t>
            </w:r>
          </w:p>
        </w:tc>
        <w:tc>
          <w:tcPr>
            <w:tcW w:w="7768" w:type="dxa"/>
          </w:tcPr>
          <w:p w:rsidR="00383BEE" w:rsidRDefault="00383BEE" w:rsidP="00383BEE">
            <w:pPr>
              <w:ind w:firstLine="0"/>
              <w:rPr>
                <w:rtl/>
                <w:lang w:eastAsia="he-IL"/>
              </w:rPr>
            </w:pPr>
            <w:r>
              <w:rPr>
                <w:rFonts w:hint="cs"/>
                <w:rtl/>
                <w:lang w:eastAsia="he-IL"/>
              </w:rPr>
              <w:t xml:space="preserve">תחילתה של הכרזה </w:t>
            </w:r>
            <w:bookmarkStart w:id="527" w:name="_ETM_Q1_2295668"/>
            <w:bookmarkEnd w:id="527"/>
            <w:r>
              <w:rPr>
                <w:rFonts w:hint="cs"/>
                <w:rtl/>
                <w:lang w:eastAsia="he-IL"/>
              </w:rPr>
              <w:t xml:space="preserve">זו ביום כ"ז בטבת </w:t>
            </w:r>
            <w:proofErr w:type="spellStart"/>
            <w:r>
              <w:rPr>
                <w:rFonts w:hint="cs"/>
                <w:rtl/>
                <w:lang w:eastAsia="he-IL"/>
              </w:rPr>
              <w:t>התשפ"א</w:t>
            </w:r>
            <w:proofErr w:type="spellEnd"/>
            <w:r>
              <w:rPr>
                <w:rFonts w:hint="cs"/>
                <w:rtl/>
                <w:lang w:eastAsia="he-IL"/>
              </w:rPr>
              <w:t xml:space="preserve"> (9 בינואר 2021).</w:t>
            </w:r>
          </w:p>
        </w:tc>
      </w:tr>
    </w:tbl>
    <w:p w:rsidR="00383BEE" w:rsidRDefault="00383BEE" w:rsidP="00383BEE">
      <w:pPr>
        <w:rPr>
          <w:rtl/>
          <w:lang w:eastAsia="he-IL"/>
        </w:rPr>
      </w:pPr>
    </w:p>
    <w:p w:rsidR="00383BEE" w:rsidRDefault="00383BEE" w:rsidP="00383BEE">
      <w:pPr>
        <w:rPr>
          <w:rtl/>
          <w:lang w:eastAsia="he-IL"/>
        </w:rPr>
      </w:pPr>
      <w:r>
        <w:rPr>
          <w:rFonts w:hint="cs"/>
          <w:rtl/>
          <w:lang w:eastAsia="he-IL"/>
        </w:rPr>
        <w:t>ורק לפני</w:t>
      </w:r>
      <w:bookmarkStart w:id="528" w:name="_ETM_Q1_2295513"/>
      <w:bookmarkEnd w:id="528"/>
      <w:r>
        <w:rPr>
          <w:rFonts w:hint="cs"/>
          <w:rtl/>
          <w:lang w:eastAsia="he-IL"/>
        </w:rPr>
        <w:t xml:space="preserve"> שאדוני מעלה להצבעה, אז אני רוצה</w:t>
      </w:r>
      <w:bookmarkStart w:id="529" w:name="_ETM_Q1_2305496"/>
      <w:bookmarkEnd w:id="529"/>
      <w:r>
        <w:rPr>
          <w:rFonts w:hint="cs"/>
          <w:rtl/>
          <w:lang w:eastAsia="he-IL"/>
        </w:rPr>
        <w:t xml:space="preserve"> רק להבהיר, שאם מצמצמים את זה</w:t>
      </w:r>
      <w:bookmarkStart w:id="530" w:name="_ETM_Q1_2311112"/>
      <w:bookmarkEnd w:id="530"/>
      <w:r>
        <w:rPr>
          <w:rFonts w:hint="cs"/>
          <w:rtl/>
          <w:lang w:eastAsia="he-IL"/>
        </w:rPr>
        <w:t xml:space="preserve"> למדינות מסוימות, אז ברור שעל אותן מדינות חל אותו דבר.</w:t>
      </w:r>
      <w:bookmarkStart w:id="531" w:name="_ETM_Q1_2316107"/>
      <w:bookmarkEnd w:id="531"/>
      <w:r>
        <w:rPr>
          <w:rFonts w:hint="cs"/>
          <w:rtl/>
          <w:lang w:eastAsia="he-IL"/>
        </w:rPr>
        <w:t xml:space="preserve"> זאת אומרת, מעבר ל-20 ימים על אותן מדינות זאת </w:t>
      </w:r>
      <w:r>
        <w:rPr>
          <w:rFonts w:hint="cs"/>
          <w:rtl/>
          <w:lang w:eastAsia="he-IL"/>
        </w:rPr>
        <w:lastRenderedPageBreak/>
        <w:t>תהיה</w:t>
      </w:r>
      <w:bookmarkStart w:id="532" w:name="_ETM_Q1_2313544"/>
      <w:bookmarkEnd w:id="532"/>
      <w:r>
        <w:rPr>
          <w:rFonts w:hint="cs"/>
          <w:rtl/>
          <w:lang w:eastAsia="he-IL"/>
        </w:rPr>
        <w:t xml:space="preserve"> ודאי הארכה מעבר ל-20 ימים, והיא תחייב אישור מראש של </w:t>
      </w:r>
      <w:bookmarkStart w:id="533" w:name="_ETM_Q1_2316745"/>
      <w:bookmarkEnd w:id="533"/>
      <w:r>
        <w:rPr>
          <w:rFonts w:hint="cs"/>
          <w:rtl/>
          <w:lang w:eastAsia="he-IL"/>
        </w:rPr>
        <w:t>הוועדה. זאת אומרת, גם אם מפחיתים את זה רק</w:t>
      </w:r>
      <w:bookmarkStart w:id="534" w:name="_ETM_Q1_2318639"/>
      <w:bookmarkEnd w:id="534"/>
      <w:r>
        <w:rPr>
          <w:rFonts w:hint="cs"/>
          <w:rtl/>
          <w:lang w:eastAsia="he-IL"/>
        </w:rPr>
        <w:t xml:space="preserve"> לדרום אפריקה ולאנגליה, אז התושבים שחוזרים מדרום אפריקה ואנגליה כפופים</w:t>
      </w:r>
      <w:bookmarkStart w:id="535" w:name="_ETM_Q1_2324999"/>
      <w:bookmarkEnd w:id="535"/>
      <w:r>
        <w:rPr>
          <w:rFonts w:hint="cs"/>
          <w:rtl/>
          <w:lang w:eastAsia="he-IL"/>
        </w:rPr>
        <w:t xml:space="preserve"> למשטר מסוים 20 ימים. מאריכים מעבר </w:t>
      </w:r>
      <w:r w:rsidR="00452E6C">
        <w:rPr>
          <w:rFonts w:hint="cs"/>
          <w:rtl/>
          <w:lang w:eastAsia="he-IL"/>
        </w:rPr>
        <w:t>ל</w:t>
      </w:r>
      <w:r>
        <w:rPr>
          <w:rFonts w:hint="cs"/>
          <w:rtl/>
          <w:lang w:eastAsia="he-IL"/>
        </w:rPr>
        <w:t xml:space="preserve">זה, </w:t>
      </w:r>
      <w:bookmarkStart w:id="536" w:name="_ETM_Q1_2327728"/>
      <w:bookmarkEnd w:id="536"/>
      <w:r>
        <w:rPr>
          <w:rFonts w:hint="cs"/>
          <w:rtl/>
          <w:lang w:eastAsia="he-IL"/>
        </w:rPr>
        <w:t>אז בוודאי שיהיה צריך להביא לאישור מראש של</w:t>
      </w:r>
      <w:bookmarkStart w:id="537" w:name="_ETM_Q1_2330145"/>
      <w:bookmarkEnd w:id="537"/>
      <w:r>
        <w:rPr>
          <w:rFonts w:hint="cs"/>
          <w:rtl/>
          <w:lang w:eastAsia="he-IL"/>
        </w:rPr>
        <w:t xml:space="preserve"> הוועדה, גם אם מצמצמים את מספר המדינות. </w:t>
      </w:r>
      <w:bookmarkStart w:id="538" w:name="_ETM_Q1_2334760"/>
      <w:bookmarkEnd w:id="538"/>
      <w:r>
        <w:rPr>
          <w:rFonts w:hint="cs"/>
          <w:rtl/>
          <w:lang w:eastAsia="he-IL"/>
        </w:rPr>
        <w:t xml:space="preserve">כמובן על אותם חוזרים זה </w:t>
      </w:r>
      <w:bookmarkStart w:id="539" w:name="_ETM_Q1_2333849"/>
      <w:bookmarkEnd w:id="539"/>
      <w:r>
        <w:rPr>
          <w:rFonts w:hint="cs"/>
          <w:rtl/>
          <w:lang w:eastAsia="he-IL"/>
        </w:rPr>
        <w:t>לא משנה, הם - - -</w:t>
      </w:r>
      <w:bookmarkStart w:id="540" w:name="_ETM_Q1_2338794"/>
      <w:bookmarkEnd w:id="540"/>
    </w:p>
    <w:p w:rsidR="00383BEE" w:rsidRDefault="00383BEE" w:rsidP="00383BEE">
      <w:pPr>
        <w:rPr>
          <w:rtl/>
          <w:lang w:eastAsia="he-IL"/>
        </w:rPr>
      </w:pPr>
      <w:bookmarkStart w:id="541" w:name="_ETM_Q1_2338860"/>
      <w:bookmarkEnd w:id="541"/>
    </w:p>
    <w:p w:rsidR="00383BEE" w:rsidRDefault="00383BEE" w:rsidP="00383BEE">
      <w:pPr>
        <w:pStyle w:val="af6"/>
        <w:keepNext/>
        <w:rPr>
          <w:rtl/>
        </w:rPr>
      </w:pPr>
      <w:bookmarkStart w:id="542" w:name="ET_yor_5069_41"/>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 </w:t>
      </w:r>
      <w:r>
        <w:rPr>
          <w:rtl/>
        </w:rPr>
        <w:t>היו"ר יעקב אשר:</w:t>
      </w:r>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w:t>
      </w:r>
      <w:r w:rsidR="00452E6C">
        <w:rPr>
          <w:rtl/>
        </w:rPr>
        <w:t xml:space="preserve"> </w:t>
      </w:r>
      <w:bookmarkEnd w:id="542"/>
    </w:p>
    <w:p w:rsidR="00383BEE" w:rsidRDefault="00383BEE" w:rsidP="00383BEE">
      <w:pPr>
        <w:pStyle w:val="KeepWithNext"/>
        <w:rPr>
          <w:rtl/>
        </w:rPr>
      </w:pPr>
    </w:p>
    <w:p w:rsidR="00383BEE" w:rsidRDefault="00383BEE" w:rsidP="00383BEE">
      <w:pPr>
        <w:rPr>
          <w:rtl/>
        </w:rPr>
      </w:pPr>
      <w:bookmarkStart w:id="543" w:name="_ETM_Q1_2339572"/>
      <w:bookmarkEnd w:id="543"/>
      <w:r>
        <w:rPr>
          <w:rFonts w:hint="cs"/>
          <w:rtl/>
        </w:rPr>
        <w:t>לא, אבל כשעשינו את</w:t>
      </w:r>
      <w:bookmarkStart w:id="544" w:name="_ETM_Q1_2337871"/>
      <w:bookmarkEnd w:id="544"/>
      <w:r>
        <w:rPr>
          <w:rFonts w:hint="cs"/>
          <w:rtl/>
        </w:rPr>
        <w:t xml:space="preserve"> זה מדינות בודדות - - -</w:t>
      </w:r>
      <w:bookmarkStart w:id="545" w:name="_ETM_Q1_2335623"/>
      <w:bookmarkEnd w:id="545"/>
    </w:p>
    <w:p w:rsidR="00383BEE" w:rsidRDefault="00383BEE" w:rsidP="00383BEE">
      <w:pPr>
        <w:rPr>
          <w:rtl/>
        </w:rPr>
      </w:pPr>
      <w:bookmarkStart w:id="546" w:name="_ETM_Q1_2335685"/>
      <w:bookmarkEnd w:id="546"/>
    </w:p>
    <w:p w:rsidR="00383BEE" w:rsidRDefault="00383BEE" w:rsidP="00383BEE">
      <w:pPr>
        <w:pStyle w:val="-"/>
        <w:keepNext/>
        <w:rPr>
          <w:rtl/>
        </w:rPr>
      </w:pPr>
      <w:bookmarkStart w:id="547" w:name="ET_speakercontinue_גור_בליי_42"/>
      <w:r w:rsidRPr="00383BEE">
        <w:rPr>
          <w:rStyle w:val="TagStyle"/>
          <w:rtl/>
        </w:rPr>
        <w:t xml:space="preserve"> &lt;&lt; </w:t>
      </w:r>
      <w:proofErr w:type="spellStart"/>
      <w:r w:rsidRPr="00383BEE">
        <w:rPr>
          <w:rStyle w:val="TagStyle"/>
          <w:rtl/>
        </w:rPr>
        <w:t>דובר_המשך</w:t>
      </w:r>
      <w:proofErr w:type="spellEnd"/>
      <w:r w:rsidRPr="00383BEE">
        <w:rPr>
          <w:rStyle w:val="TagStyle"/>
          <w:rtl/>
        </w:rPr>
        <w:t xml:space="preserve"> &gt;&gt; </w:t>
      </w:r>
      <w:r>
        <w:rPr>
          <w:rtl/>
        </w:rPr>
        <w:t xml:space="preserve">גור </w:t>
      </w:r>
      <w:proofErr w:type="spellStart"/>
      <w:r>
        <w:rPr>
          <w:rtl/>
        </w:rPr>
        <w:t>בליי</w:t>
      </w:r>
      <w:proofErr w:type="spellEnd"/>
      <w:r>
        <w:rPr>
          <w:rtl/>
        </w:rPr>
        <w:t>:</w:t>
      </w:r>
      <w:r w:rsidRPr="00383BEE">
        <w:rPr>
          <w:rStyle w:val="TagStyle"/>
          <w:rtl/>
        </w:rPr>
        <w:t xml:space="preserve"> &lt;&lt; </w:t>
      </w:r>
      <w:proofErr w:type="spellStart"/>
      <w:r w:rsidRPr="00383BEE">
        <w:rPr>
          <w:rStyle w:val="TagStyle"/>
          <w:rtl/>
        </w:rPr>
        <w:t>דובר_המשך</w:t>
      </w:r>
      <w:proofErr w:type="spellEnd"/>
      <w:r w:rsidRPr="00383BEE">
        <w:rPr>
          <w:rStyle w:val="TagStyle"/>
          <w:rtl/>
        </w:rPr>
        <w:t xml:space="preserve"> &gt;&gt;</w:t>
      </w:r>
      <w:r w:rsidR="00452E6C">
        <w:rPr>
          <w:rtl/>
        </w:rPr>
        <w:t xml:space="preserve"> </w:t>
      </w:r>
      <w:bookmarkEnd w:id="547"/>
    </w:p>
    <w:p w:rsidR="00383BEE" w:rsidRDefault="00383BEE" w:rsidP="00383BEE">
      <w:pPr>
        <w:pStyle w:val="KeepWithNext"/>
        <w:rPr>
          <w:rtl/>
        </w:rPr>
      </w:pPr>
    </w:p>
    <w:p w:rsidR="00383BEE" w:rsidRDefault="00383BEE" w:rsidP="00383BEE">
      <w:pPr>
        <w:rPr>
          <w:rtl/>
        </w:rPr>
      </w:pPr>
      <w:bookmarkStart w:id="548" w:name="_ETM_Q1_2337200"/>
      <w:bookmarkEnd w:id="548"/>
      <w:r>
        <w:rPr>
          <w:rFonts w:hint="cs"/>
          <w:rtl/>
        </w:rPr>
        <w:t>אז אותו דבר.</w:t>
      </w:r>
      <w:bookmarkStart w:id="549" w:name="_ETM_Q1_2338847"/>
      <w:bookmarkEnd w:id="549"/>
    </w:p>
    <w:p w:rsidR="00383BEE" w:rsidRDefault="00383BEE" w:rsidP="00383BEE">
      <w:pPr>
        <w:rPr>
          <w:rtl/>
        </w:rPr>
      </w:pPr>
      <w:bookmarkStart w:id="550" w:name="_ETM_Q1_2338901"/>
      <w:bookmarkEnd w:id="550"/>
    </w:p>
    <w:p w:rsidR="00383BEE" w:rsidRDefault="00383BEE" w:rsidP="00383BEE">
      <w:pPr>
        <w:pStyle w:val="af6"/>
        <w:keepNext/>
        <w:rPr>
          <w:rtl/>
        </w:rPr>
      </w:pPr>
      <w:bookmarkStart w:id="551" w:name="ET_yor_5069_43"/>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 </w:t>
      </w:r>
      <w:r>
        <w:rPr>
          <w:rtl/>
        </w:rPr>
        <w:t>היו"ר יעקב אשר:</w:t>
      </w:r>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w:t>
      </w:r>
      <w:r w:rsidR="00452E6C">
        <w:rPr>
          <w:rtl/>
        </w:rPr>
        <w:t xml:space="preserve"> </w:t>
      </w:r>
      <w:bookmarkEnd w:id="551"/>
    </w:p>
    <w:p w:rsidR="00383BEE" w:rsidRDefault="00383BEE" w:rsidP="00383BEE">
      <w:pPr>
        <w:pStyle w:val="KeepWithNext"/>
        <w:rPr>
          <w:rtl/>
        </w:rPr>
      </w:pPr>
    </w:p>
    <w:p w:rsidR="00383BEE" w:rsidRDefault="00383BEE" w:rsidP="00383BEE">
      <w:pPr>
        <w:rPr>
          <w:rtl/>
        </w:rPr>
      </w:pPr>
      <w:bookmarkStart w:id="552" w:name="_ETM_Q1_2339740"/>
      <w:bookmarkEnd w:id="552"/>
      <w:r>
        <w:rPr>
          <w:rFonts w:hint="cs"/>
          <w:rtl/>
        </w:rPr>
        <w:t xml:space="preserve">לא, אבל </w:t>
      </w:r>
      <w:bookmarkStart w:id="553" w:name="_ETM_Q1_2342759"/>
      <w:bookmarkEnd w:id="553"/>
      <w:r>
        <w:rPr>
          <w:rFonts w:hint="cs"/>
          <w:rtl/>
        </w:rPr>
        <w:t>זה לא 48 שעות.</w:t>
      </w:r>
      <w:bookmarkStart w:id="554" w:name="_ETM_Q1_2338629"/>
      <w:bookmarkEnd w:id="554"/>
    </w:p>
    <w:p w:rsidR="00383BEE" w:rsidRDefault="00383BEE" w:rsidP="00383BEE">
      <w:pPr>
        <w:rPr>
          <w:rtl/>
        </w:rPr>
      </w:pPr>
      <w:bookmarkStart w:id="555" w:name="_ETM_Q1_2338696"/>
      <w:bookmarkEnd w:id="555"/>
    </w:p>
    <w:p w:rsidR="00383BEE" w:rsidRDefault="00383BEE" w:rsidP="00383BEE">
      <w:pPr>
        <w:pStyle w:val="-"/>
        <w:keepNext/>
        <w:rPr>
          <w:rtl/>
        </w:rPr>
      </w:pPr>
      <w:bookmarkStart w:id="556" w:name="ET_speakercontinue_גור_בליי_44"/>
      <w:r w:rsidRPr="00383BEE">
        <w:rPr>
          <w:rStyle w:val="TagStyle"/>
          <w:rtl/>
        </w:rPr>
        <w:t xml:space="preserve"> &lt;&lt; </w:t>
      </w:r>
      <w:proofErr w:type="spellStart"/>
      <w:r w:rsidRPr="00383BEE">
        <w:rPr>
          <w:rStyle w:val="TagStyle"/>
          <w:rtl/>
        </w:rPr>
        <w:t>דובר_המשך</w:t>
      </w:r>
      <w:proofErr w:type="spellEnd"/>
      <w:r w:rsidRPr="00383BEE">
        <w:rPr>
          <w:rStyle w:val="TagStyle"/>
          <w:rtl/>
        </w:rPr>
        <w:t xml:space="preserve"> &gt;&gt; </w:t>
      </w:r>
      <w:r>
        <w:rPr>
          <w:rtl/>
        </w:rPr>
        <w:t xml:space="preserve">גור </w:t>
      </w:r>
      <w:proofErr w:type="spellStart"/>
      <w:r>
        <w:rPr>
          <w:rtl/>
        </w:rPr>
        <w:t>בליי</w:t>
      </w:r>
      <w:proofErr w:type="spellEnd"/>
      <w:r>
        <w:rPr>
          <w:rtl/>
        </w:rPr>
        <w:t>:</w:t>
      </w:r>
      <w:r w:rsidRPr="00383BEE">
        <w:rPr>
          <w:rStyle w:val="TagStyle"/>
          <w:rtl/>
        </w:rPr>
        <w:t xml:space="preserve"> &lt;&lt; </w:t>
      </w:r>
      <w:proofErr w:type="spellStart"/>
      <w:r w:rsidRPr="00383BEE">
        <w:rPr>
          <w:rStyle w:val="TagStyle"/>
          <w:rtl/>
        </w:rPr>
        <w:t>דובר_המשך</w:t>
      </w:r>
      <w:proofErr w:type="spellEnd"/>
      <w:r w:rsidRPr="00383BEE">
        <w:rPr>
          <w:rStyle w:val="TagStyle"/>
          <w:rtl/>
        </w:rPr>
        <w:t xml:space="preserve"> &gt;&gt;</w:t>
      </w:r>
      <w:r w:rsidR="00452E6C">
        <w:rPr>
          <w:rtl/>
        </w:rPr>
        <w:t xml:space="preserve"> </w:t>
      </w:r>
      <w:bookmarkEnd w:id="556"/>
    </w:p>
    <w:p w:rsidR="00383BEE" w:rsidRDefault="00383BEE" w:rsidP="00383BEE">
      <w:pPr>
        <w:pStyle w:val="KeepWithNext"/>
        <w:rPr>
          <w:rtl/>
        </w:rPr>
      </w:pPr>
    </w:p>
    <w:p w:rsidR="00383BEE" w:rsidRDefault="00383BEE" w:rsidP="00383BEE">
      <w:pPr>
        <w:rPr>
          <w:rtl/>
        </w:rPr>
      </w:pPr>
      <w:bookmarkStart w:id="557" w:name="_ETM_Q1_2340542"/>
      <w:bookmarkEnd w:id="557"/>
      <w:r>
        <w:rPr>
          <w:rFonts w:hint="cs"/>
          <w:rtl/>
        </w:rPr>
        <w:t xml:space="preserve">לא 48 שעות, צריך אישור מראש </w:t>
      </w:r>
      <w:bookmarkStart w:id="558" w:name="_ETM_Q1_2342367"/>
      <w:bookmarkEnd w:id="558"/>
      <w:r>
        <w:rPr>
          <w:rFonts w:hint="cs"/>
          <w:rtl/>
        </w:rPr>
        <w:t>מעבר ל-20 ימים.</w:t>
      </w:r>
      <w:bookmarkStart w:id="559" w:name="_ETM_Q1_2346406"/>
      <w:bookmarkEnd w:id="559"/>
    </w:p>
    <w:p w:rsidR="00383BEE" w:rsidRDefault="00383BEE" w:rsidP="00383BEE">
      <w:pPr>
        <w:rPr>
          <w:rtl/>
        </w:rPr>
      </w:pPr>
      <w:bookmarkStart w:id="560" w:name="_ETM_Q1_2346457"/>
      <w:bookmarkEnd w:id="560"/>
    </w:p>
    <w:p w:rsidR="00383BEE" w:rsidRDefault="00383BEE" w:rsidP="00383BEE">
      <w:pPr>
        <w:pStyle w:val="af6"/>
        <w:keepNext/>
        <w:rPr>
          <w:rtl/>
        </w:rPr>
      </w:pPr>
      <w:bookmarkStart w:id="561" w:name="ET_yor_5069_45"/>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 </w:t>
      </w:r>
      <w:r>
        <w:rPr>
          <w:rtl/>
        </w:rPr>
        <w:t>היו"ר יעקב אשר:</w:t>
      </w:r>
      <w:r w:rsidRPr="00383BEE">
        <w:rPr>
          <w:rStyle w:val="TagStyle"/>
          <w:rtl/>
        </w:rPr>
        <w:t xml:space="preserve"> &lt;&lt; </w:t>
      </w:r>
      <w:proofErr w:type="spellStart"/>
      <w:r w:rsidRPr="00383BEE">
        <w:rPr>
          <w:rStyle w:val="TagStyle"/>
          <w:rtl/>
        </w:rPr>
        <w:t>יור</w:t>
      </w:r>
      <w:proofErr w:type="spellEnd"/>
      <w:r w:rsidRPr="00383BEE">
        <w:rPr>
          <w:rStyle w:val="TagStyle"/>
          <w:rtl/>
        </w:rPr>
        <w:t xml:space="preserve"> &gt;&gt;</w:t>
      </w:r>
      <w:r w:rsidR="00452E6C">
        <w:rPr>
          <w:rtl/>
        </w:rPr>
        <w:t xml:space="preserve"> </w:t>
      </w:r>
      <w:bookmarkEnd w:id="561"/>
    </w:p>
    <w:p w:rsidR="00383BEE" w:rsidRDefault="00383BEE" w:rsidP="00383BEE">
      <w:pPr>
        <w:pStyle w:val="KeepWithNext"/>
        <w:rPr>
          <w:rtl/>
        </w:rPr>
      </w:pPr>
    </w:p>
    <w:p w:rsidR="00383BEE" w:rsidRDefault="00383BEE" w:rsidP="00383BEE">
      <w:pPr>
        <w:rPr>
          <w:rtl/>
        </w:rPr>
      </w:pPr>
      <w:bookmarkStart w:id="562" w:name="_ETM_Q1_2347215"/>
      <w:bookmarkEnd w:id="562"/>
      <w:r>
        <w:rPr>
          <w:rFonts w:hint="cs"/>
          <w:rtl/>
        </w:rPr>
        <w:t>בסדר.</w:t>
      </w:r>
    </w:p>
    <w:p w:rsidR="008D57E4" w:rsidRDefault="008D57E4" w:rsidP="00383BEE">
      <w:pPr>
        <w:rPr>
          <w:rtl/>
        </w:rPr>
      </w:pPr>
    </w:p>
    <w:p w:rsidR="00F923AE" w:rsidRDefault="00F923AE" w:rsidP="00383BEE">
      <w:pPr>
        <w:rPr>
          <w:rStyle w:val="TagStyle"/>
          <w:rFonts w:ascii="David" w:hAnsi="David"/>
          <w:u w:val="single"/>
          <w:rtl/>
          <w:lang w:eastAsia="he-IL"/>
        </w:rPr>
      </w:pPr>
      <w:bookmarkStart w:id="563" w:name="_ETM_Q1_2344433"/>
      <w:bookmarkStart w:id="564" w:name="_ETM_Q1_2344913"/>
      <w:bookmarkStart w:id="565" w:name="_ETM_Q1_2344963"/>
      <w:bookmarkEnd w:id="563"/>
      <w:bookmarkEnd w:id="564"/>
      <w:bookmarkEnd w:id="565"/>
    </w:p>
    <w:p w:rsidR="00F923AE" w:rsidRDefault="00F923AE" w:rsidP="00F923AE">
      <w:pPr>
        <w:pStyle w:val="a4"/>
        <w:keepNext/>
        <w:rPr>
          <w:rtl/>
        </w:rPr>
      </w:pPr>
      <w:bookmarkStart w:id="566" w:name="ET_speaker_ניצן_רוזנברג_47"/>
      <w:r w:rsidRPr="00F923AE">
        <w:rPr>
          <w:rStyle w:val="TagStyle"/>
          <w:rtl/>
        </w:rPr>
        <w:t xml:space="preserve"> &lt;&lt; דובר &gt;&gt; </w:t>
      </w:r>
      <w:r>
        <w:rPr>
          <w:rtl/>
        </w:rPr>
        <w:t>ניצן רוזנברג:</w:t>
      </w:r>
      <w:r w:rsidRPr="00F923AE">
        <w:rPr>
          <w:rStyle w:val="TagStyle"/>
          <w:rtl/>
        </w:rPr>
        <w:t xml:space="preserve"> &lt;&lt; דובר &gt;&gt;</w:t>
      </w:r>
      <w:r w:rsidR="00452E6C">
        <w:rPr>
          <w:rtl/>
        </w:rPr>
        <w:t xml:space="preserve"> </w:t>
      </w:r>
      <w:bookmarkEnd w:id="566"/>
    </w:p>
    <w:p w:rsidR="00F923AE" w:rsidRDefault="00F923AE" w:rsidP="00F923AE">
      <w:pPr>
        <w:pStyle w:val="KeepWithNext"/>
        <w:rPr>
          <w:rtl/>
        </w:rPr>
      </w:pPr>
    </w:p>
    <w:p w:rsidR="00F923AE" w:rsidRDefault="00F923AE" w:rsidP="00F923AE">
      <w:pPr>
        <w:rPr>
          <w:rtl/>
        </w:rPr>
      </w:pPr>
      <w:r>
        <w:rPr>
          <w:rFonts w:hint="cs"/>
          <w:rtl/>
        </w:rPr>
        <w:t xml:space="preserve">אתם מאשרים את 22ג(ב)(2)? לפני רגע עשינו דיון </w:t>
      </w:r>
      <w:bookmarkStart w:id="567" w:name="_ETM_Q1_2345758"/>
      <w:bookmarkEnd w:id="567"/>
      <w:r>
        <w:rPr>
          <w:rFonts w:hint="cs"/>
          <w:rtl/>
        </w:rPr>
        <w:t>ואמרנו שאולי זה לא לפי (ב)(2) אלא דווקא לפי הסעיף</w:t>
      </w:r>
      <w:bookmarkStart w:id="568" w:name="_ETM_Q1_2349214"/>
      <w:bookmarkEnd w:id="568"/>
      <w:r>
        <w:rPr>
          <w:rFonts w:hint="cs"/>
          <w:rtl/>
        </w:rPr>
        <w:t xml:space="preserve"> של 22ג(ח)?</w:t>
      </w:r>
    </w:p>
    <w:p w:rsidR="00F923AE" w:rsidRDefault="00F923AE" w:rsidP="00F923AE">
      <w:pPr>
        <w:rPr>
          <w:rtl/>
        </w:rPr>
      </w:pPr>
      <w:bookmarkStart w:id="569" w:name="_ETM_Q1_2350759"/>
      <w:bookmarkStart w:id="570" w:name="_ETM_Q1_2350819"/>
      <w:bookmarkStart w:id="571" w:name="_ETM_Q1_2353652"/>
      <w:bookmarkEnd w:id="569"/>
      <w:bookmarkEnd w:id="570"/>
      <w:bookmarkEnd w:id="571"/>
    </w:p>
    <w:p w:rsidR="00F923AE" w:rsidRDefault="00F923AE" w:rsidP="00F923AE">
      <w:pPr>
        <w:pStyle w:val="a4"/>
        <w:keepNext/>
        <w:rPr>
          <w:rtl/>
        </w:rPr>
      </w:pPr>
      <w:bookmarkStart w:id="572" w:name="ET_speaker_גור_בליי_48"/>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572"/>
    </w:p>
    <w:p w:rsidR="00F923AE" w:rsidRDefault="00F923AE" w:rsidP="00F923AE">
      <w:pPr>
        <w:pStyle w:val="KeepWithNext"/>
        <w:rPr>
          <w:rtl/>
        </w:rPr>
      </w:pPr>
    </w:p>
    <w:p w:rsidR="00F923AE" w:rsidRDefault="00F923AE" w:rsidP="00F923AE">
      <w:pPr>
        <w:rPr>
          <w:rtl/>
        </w:rPr>
      </w:pPr>
      <w:bookmarkStart w:id="573" w:name="_ETM_Q1_2354097"/>
      <w:bookmarkStart w:id="574" w:name="_ETM_Q1_2354146"/>
      <w:bookmarkEnd w:id="573"/>
      <w:bookmarkEnd w:id="574"/>
      <w:r>
        <w:rPr>
          <w:rFonts w:hint="cs"/>
          <w:rtl/>
        </w:rPr>
        <w:t>נכון. אנחנו חושבים שזה לפי 22ג(ח).</w:t>
      </w:r>
    </w:p>
    <w:p w:rsidR="00F923AE" w:rsidRDefault="00F923AE" w:rsidP="00F923AE">
      <w:pPr>
        <w:rPr>
          <w:rtl/>
        </w:rPr>
      </w:pPr>
      <w:bookmarkStart w:id="575" w:name="_ETM_Q1_2356140"/>
      <w:bookmarkStart w:id="576" w:name="_ETM_Q1_2354270"/>
      <w:bookmarkStart w:id="577" w:name="_ETM_Q1_2355080"/>
      <w:bookmarkEnd w:id="575"/>
      <w:bookmarkEnd w:id="576"/>
      <w:bookmarkEnd w:id="577"/>
    </w:p>
    <w:p w:rsidR="00F923AE" w:rsidRDefault="00F923AE" w:rsidP="00F923AE">
      <w:pPr>
        <w:pStyle w:val="a4"/>
        <w:keepNext/>
        <w:rPr>
          <w:rtl/>
        </w:rPr>
      </w:pPr>
      <w:bookmarkStart w:id="578" w:name="ET_speaker_ניצן_רוזנברג_49"/>
      <w:r w:rsidRPr="00F923AE">
        <w:rPr>
          <w:rStyle w:val="TagStyle"/>
          <w:rtl/>
        </w:rPr>
        <w:t xml:space="preserve"> &lt;&lt; דובר &gt;&gt; </w:t>
      </w:r>
      <w:r>
        <w:rPr>
          <w:rtl/>
        </w:rPr>
        <w:t>ניצן רוזנברג:</w:t>
      </w:r>
      <w:r w:rsidRPr="00F923AE">
        <w:rPr>
          <w:rStyle w:val="TagStyle"/>
          <w:rtl/>
        </w:rPr>
        <w:t xml:space="preserve"> &lt;&lt; דובר &gt;&gt;</w:t>
      </w:r>
      <w:r w:rsidR="00452E6C">
        <w:rPr>
          <w:rtl/>
        </w:rPr>
        <w:t xml:space="preserve"> </w:t>
      </w:r>
      <w:bookmarkEnd w:id="578"/>
    </w:p>
    <w:p w:rsidR="00F923AE" w:rsidRDefault="00F923AE" w:rsidP="00F923AE">
      <w:pPr>
        <w:pStyle w:val="KeepWithNext"/>
        <w:rPr>
          <w:rtl/>
        </w:rPr>
      </w:pPr>
    </w:p>
    <w:p w:rsidR="00F923AE" w:rsidRDefault="00F923AE" w:rsidP="00F923AE">
      <w:pPr>
        <w:rPr>
          <w:rtl/>
        </w:rPr>
      </w:pPr>
      <w:bookmarkStart w:id="579" w:name="_ETM_Q1_2355503"/>
      <w:bookmarkStart w:id="580" w:name="_ETM_Q1_2355554"/>
      <w:bookmarkEnd w:id="579"/>
      <w:bookmarkEnd w:id="580"/>
      <w:r>
        <w:rPr>
          <w:rFonts w:hint="cs"/>
          <w:rtl/>
        </w:rPr>
        <w:t>אם הוועדה רוצה להשאיר</w:t>
      </w:r>
      <w:bookmarkStart w:id="581" w:name="_ETM_Q1_2357863"/>
      <w:bookmarkEnd w:id="581"/>
      <w:r>
        <w:rPr>
          <w:rFonts w:hint="cs"/>
          <w:rtl/>
        </w:rPr>
        <w:t xml:space="preserve"> את זה ככה, צריך להגיד את זה לממשלה, שהפרסום</w:t>
      </w:r>
      <w:bookmarkStart w:id="582" w:name="_ETM_Q1_2361941"/>
      <w:bookmarkEnd w:id="582"/>
      <w:r>
        <w:rPr>
          <w:rFonts w:hint="cs"/>
          <w:rtl/>
        </w:rPr>
        <w:t xml:space="preserve"> יהיה נכון.</w:t>
      </w:r>
      <w:bookmarkStart w:id="583" w:name="_ETM_Q1_2363365"/>
      <w:bookmarkStart w:id="584" w:name="_ETM_Q1_2363427"/>
      <w:bookmarkEnd w:id="583"/>
      <w:bookmarkEnd w:id="584"/>
      <w:r>
        <w:rPr>
          <w:rFonts w:hint="cs"/>
          <w:rtl/>
        </w:rPr>
        <w:t xml:space="preserve"> אם לא רוצים להכריע, אפשר לכתוב</w:t>
      </w:r>
      <w:bookmarkStart w:id="585" w:name="_ETM_Q1_2364215"/>
      <w:bookmarkEnd w:id="585"/>
      <w:r>
        <w:rPr>
          <w:rFonts w:hint="cs"/>
          <w:rtl/>
        </w:rPr>
        <w:t xml:space="preserve"> 22ג.</w:t>
      </w:r>
    </w:p>
    <w:p w:rsidR="00F923AE" w:rsidRDefault="00F923AE" w:rsidP="00F923AE">
      <w:pPr>
        <w:rPr>
          <w:rtl/>
        </w:rPr>
      </w:pPr>
      <w:bookmarkStart w:id="586" w:name="_ETM_Q1_2367504"/>
      <w:bookmarkStart w:id="587" w:name="_ETM_Q1_2367569"/>
      <w:bookmarkEnd w:id="586"/>
      <w:bookmarkEnd w:id="587"/>
    </w:p>
    <w:p w:rsidR="00F923AE" w:rsidRDefault="00F923AE" w:rsidP="00F923AE">
      <w:pPr>
        <w:pStyle w:val="af6"/>
        <w:keepNext/>
        <w:rPr>
          <w:rtl/>
        </w:rPr>
      </w:pPr>
      <w:bookmarkStart w:id="588" w:name="ET_yor_5069_50"/>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 </w:t>
      </w:r>
      <w:r>
        <w:rPr>
          <w:rtl/>
        </w:rPr>
        <w:t>היו"ר יעקב אשר:</w:t>
      </w:r>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w:t>
      </w:r>
      <w:r w:rsidR="00452E6C">
        <w:rPr>
          <w:rtl/>
        </w:rPr>
        <w:t xml:space="preserve"> </w:t>
      </w:r>
      <w:bookmarkEnd w:id="588"/>
    </w:p>
    <w:p w:rsidR="00F923AE" w:rsidRDefault="00F923AE" w:rsidP="00F923AE">
      <w:pPr>
        <w:pStyle w:val="KeepWithNext"/>
        <w:rPr>
          <w:rtl/>
          <w:lang w:eastAsia="he-IL"/>
        </w:rPr>
      </w:pPr>
    </w:p>
    <w:p w:rsidR="00F923AE" w:rsidRDefault="00F923AE" w:rsidP="00F923AE">
      <w:pPr>
        <w:rPr>
          <w:rtl/>
          <w:lang w:eastAsia="he-IL"/>
        </w:rPr>
      </w:pPr>
      <w:bookmarkStart w:id="589" w:name="_ETM_Q1_2368881"/>
      <w:bookmarkEnd w:id="589"/>
      <w:r>
        <w:rPr>
          <w:rFonts w:hint="cs"/>
          <w:rtl/>
          <w:lang w:eastAsia="he-IL"/>
        </w:rPr>
        <w:t>אני הייתי נצמד כרגע לנוסח של - - -</w:t>
      </w:r>
    </w:p>
    <w:p w:rsidR="00F923AE" w:rsidRDefault="00F923AE" w:rsidP="00F923AE">
      <w:pPr>
        <w:rPr>
          <w:rtl/>
          <w:lang w:eastAsia="he-IL"/>
        </w:rPr>
      </w:pPr>
      <w:bookmarkStart w:id="590" w:name="_ETM_Q1_2371483"/>
      <w:bookmarkStart w:id="591" w:name="_ETM_Q1_2371568"/>
      <w:bookmarkStart w:id="592" w:name="_ETM_Q1_2365061"/>
      <w:bookmarkEnd w:id="590"/>
      <w:bookmarkEnd w:id="591"/>
      <w:bookmarkEnd w:id="592"/>
    </w:p>
    <w:p w:rsidR="00F923AE" w:rsidRDefault="00F923AE" w:rsidP="00F923AE">
      <w:pPr>
        <w:pStyle w:val="a4"/>
        <w:keepNext/>
        <w:rPr>
          <w:rtl/>
        </w:rPr>
      </w:pPr>
      <w:bookmarkStart w:id="593" w:name="ET_speaker_גור_בליי_51"/>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593"/>
    </w:p>
    <w:p w:rsidR="00F923AE" w:rsidRDefault="00F923AE" w:rsidP="00F923AE">
      <w:pPr>
        <w:pStyle w:val="KeepWithNext"/>
        <w:rPr>
          <w:rtl/>
          <w:lang w:eastAsia="he-IL"/>
        </w:rPr>
      </w:pPr>
    </w:p>
    <w:p w:rsidR="00F923AE" w:rsidRDefault="00F923AE" w:rsidP="00F923AE">
      <w:pPr>
        <w:rPr>
          <w:rtl/>
          <w:lang w:eastAsia="he-IL"/>
        </w:rPr>
      </w:pPr>
      <w:bookmarkStart w:id="594" w:name="_ETM_Q1_2365577"/>
      <w:bookmarkStart w:id="595" w:name="_ETM_Q1_2365627"/>
      <w:bookmarkEnd w:id="594"/>
      <w:bookmarkEnd w:id="595"/>
      <w:r>
        <w:rPr>
          <w:rFonts w:hint="cs"/>
          <w:rtl/>
          <w:lang w:eastAsia="he-IL"/>
        </w:rPr>
        <w:t xml:space="preserve">אפשר לעשות </w:t>
      </w:r>
      <w:bookmarkStart w:id="596" w:name="_ETM_Q1_2366741"/>
      <w:bookmarkEnd w:id="596"/>
      <w:r>
        <w:rPr>
          <w:rFonts w:hint="cs"/>
          <w:rtl/>
          <w:lang w:eastAsia="he-IL"/>
        </w:rPr>
        <w:t>לפי הסעיף באופן כללי, לפי סעיף 22ג.</w:t>
      </w:r>
    </w:p>
    <w:p w:rsidR="00F923AE" w:rsidRDefault="00F923AE" w:rsidP="00F923AE">
      <w:pPr>
        <w:rPr>
          <w:rtl/>
          <w:lang w:eastAsia="he-IL"/>
        </w:rPr>
      </w:pPr>
      <w:bookmarkStart w:id="597" w:name="_ETM_Q1_2373311"/>
      <w:bookmarkStart w:id="598" w:name="_ETM_Q1_2373374"/>
      <w:bookmarkEnd w:id="597"/>
      <w:bookmarkEnd w:id="598"/>
    </w:p>
    <w:p w:rsidR="00F923AE" w:rsidRDefault="00F923AE" w:rsidP="00F923AE">
      <w:pPr>
        <w:pStyle w:val="a4"/>
        <w:keepNext/>
        <w:rPr>
          <w:rtl/>
        </w:rPr>
      </w:pPr>
      <w:bookmarkStart w:id="599" w:name="ET_speaker_ניצן_רוזנברג_52"/>
      <w:r w:rsidRPr="00F923AE">
        <w:rPr>
          <w:rStyle w:val="TagStyle"/>
          <w:rtl/>
        </w:rPr>
        <w:t xml:space="preserve"> &lt;&lt; דובר &gt;&gt; </w:t>
      </w:r>
      <w:r>
        <w:rPr>
          <w:rtl/>
        </w:rPr>
        <w:t>ניצן רוזנברג:</w:t>
      </w:r>
      <w:r w:rsidRPr="00F923AE">
        <w:rPr>
          <w:rStyle w:val="TagStyle"/>
          <w:rtl/>
        </w:rPr>
        <w:t xml:space="preserve"> &lt;&lt; דובר &gt;&gt;</w:t>
      </w:r>
      <w:r w:rsidR="00452E6C">
        <w:rPr>
          <w:rtl/>
        </w:rPr>
        <w:t xml:space="preserve"> </w:t>
      </w:r>
      <w:bookmarkEnd w:id="599"/>
    </w:p>
    <w:p w:rsidR="00F923AE" w:rsidRDefault="00F923AE" w:rsidP="00F923AE">
      <w:pPr>
        <w:pStyle w:val="KeepWithNext"/>
        <w:rPr>
          <w:rtl/>
          <w:lang w:eastAsia="he-IL"/>
        </w:rPr>
      </w:pPr>
    </w:p>
    <w:p w:rsidR="00F923AE" w:rsidRDefault="00F923AE" w:rsidP="00F923AE">
      <w:pPr>
        <w:rPr>
          <w:rtl/>
          <w:lang w:eastAsia="he-IL"/>
        </w:rPr>
      </w:pPr>
      <w:bookmarkStart w:id="600" w:name="_ETM_Q1_2374918"/>
      <w:bookmarkStart w:id="601" w:name="_ETM_Q1_2374960"/>
      <w:bookmarkEnd w:id="600"/>
      <w:bookmarkEnd w:id="601"/>
      <w:r>
        <w:rPr>
          <w:rFonts w:hint="cs"/>
          <w:rtl/>
          <w:lang w:eastAsia="he-IL"/>
        </w:rPr>
        <w:t>ואז אתה לא -</w:t>
      </w:r>
      <w:bookmarkStart w:id="602" w:name="_ETM_Q1_2369209"/>
      <w:bookmarkEnd w:id="602"/>
      <w:r>
        <w:rPr>
          <w:rFonts w:hint="cs"/>
          <w:rtl/>
          <w:lang w:eastAsia="he-IL"/>
        </w:rPr>
        <w:t xml:space="preserve"> - -</w:t>
      </w:r>
      <w:bookmarkStart w:id="603" w:name="_ETM_Q1_2374601"/>
      <w:bookmarkStart w:id="604" w:name="_ETM_Q1_2374303"/>
      <w:bookmarkEnd w:id="603"/>
      <w:bookmarkEnd w:id="604"/>
    </w:p>
    <w:p w:rsidR="00F923AE" w:rsidRDefault="00F923AE" w:rsidP="00F923AE">
      <w:pPr>
        <w:rPr>
          <w:rtl/>
          <w:lang w:eastAsia="he-IL"/>
        </w:rPr>
      </w:pPr>
      <w:bookmarkStart w:id="605" w:name="_ETM_Q1_2374349"/>
      <w:bookmarkEnd w:id="605"/>
    </w:p>
    <w:p w:rsidR="00F923AE" w:rsidRDefault="00F923AE" w:rsidP="00F923AE">
      <w:pPr>
        <w:pStyle w:val="af6"/>
        <w:keepNext/>
        <w:rPr>
          <w:rtl/>
        </w:rPr>
      </w:pPr>
      <w:bookmarkStart w:id="606" w:name="ET_yor_5069_53"/>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 </w:t>
      </w:r>
      <w:r>
        <w:rPr>
          <w:rtl/>
        </w:rPr>
        <w:t>היו"ר יעקב אשר:</w:t>
      </w:r>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w:t>
      </w:r>
      <w:r w:rsidR="00452E6C">
        <w:rPr>
          <w:rtl/>
        </w:rPr>
        <w:t xml:space="preserve"> </w:t>
      </w:r>
      <w:bookmarkEnd w:id="606"/>
    </w:p>
    <w:p w:rsidR="00F923AE" w:rsidRDefault="00F923AE" w:rsidP="00F923AE">
      <w:pPr>
        <w:pStyle w:val="KeepWithNext"/>
        <w:rPr>
          <w:rtl/>
          <w:lang w:eastAsia="he-IL"/>
        </w:rPr>
      </w:pPr>
    </w:p>
    <w:p w:rsidR="00F923AE" w:rsidRDefault="00F923AE" w:rsidP="00F923AE">
      <w:pPr>
        <w:rPr>
          <w:rtl/>
          <w:lang w:eastAsia="he-IL"/>
        </w:rPr>
      </w:pPr>
      <w:bookmarkStart w:id="607" w:name="_ETM_Q1_2375270"/>
      <w:bookmarkEnd w:id="607"/>
      <w:proofErr w:type="spellStart"/>
      <w:r>
        <w:rPr>
          <w:rFonts w:hint="cs"/>
          <w:rtl/>
          <w:lang w:eastAsia="he-IL"/>
        </w:rPr>
        <w:t>אוקיי</w:t>
      </w:r>
      <w:proofErr w:type="spellEnd"/>
      <w:r>
        <w:rPr>
          <w:rFonts w:hint="cs"/>
          <w:rtl/>
          <w:lang w:eastAsia="he-IL"/>
        </w:rPr>
        <w:t>.</w:t>
      </w:r>
      <w:bookmarkStart w:id="608" w:name="_ETM_Q1_2388235"/>
      <w:bookmarkEnd w:id="608"/>
    </w:p>
    <w:p w:rsidR="00F923AE" w:rsidRDefault="00F923AE" w:rsidP="00F923AE">
      <w:pPr>
        <w:rPr>
          <w:rtl/>
          <w:lang w:eastAsia="he-IL"/>
        </w:rPr>
      </w:pPr>
      <w:bookmarkStart w:id="609" w:name="_ETM_Q1_2388278"/>
      <w:bookmarkStart w:id="610" w:name="_ETM_Q1_2382928"/>
      <w:bookmarkEnd w:id="609"/>
      <w:bookmarkEnd w:id="610"/>
    </w:p>
    <w:p w:rsidR="00F923AE" w:rsidRDefault="00F923AE" w:rsidP="00F923AE">
      <w:pPr>
        <w:pStyle w:val="a4"/>
        <w:keepNext/>
        <w:rPr>
          <w:rtl/>
        </w:rPr>
      </w:pPr>
      <w:bookmarkStart w:id="611" w:name="ET_speaker_גור_בליי_55"/>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611"/>
    </w:p>
    <w:p w:rsidR="00F923AE" w:rsidRDefault="00F923AE" w:rsidP="00F923AE">
      <w:pPr>
        <w:pStyle w:val="KeepWithNext"/>
        <w:rPr>
          <w:rtl/>
          <w:lang w:eastAsia="he-IL"/>
        </w:rPr>
      </w:pPr>
    </w:p>
    <w:p w:rsidR="00F923AE" w:rsidRDefault="00F923AE" w:rsidP="00F923AE">
      <w:pPr>
        <w:rPr>
          <w:rtl/>
          <w:lang w:eastAsia="he-IL"/>
        </w:rPr>
      </w:pPr>
      <w:bookmarkStart w:id="612" w:name="_ETM_Q1_2383351"/>
      <w:bookmarkStart w:id="613" w:name="_ETM_Q1_2383392"/>
      <w:bookmarkEnd w:id="612"/>
      <w:bookmarkEnd w:id="613"/>
      <w:r>
        <w:rPr>
          <w:rFonts w:hint="cs"/>
          <w:rtl/>
          <w:lang w:eastAsia="he-IL"/>
        </w:rPr>
        <w:t>לדעתי זה 22ג(ח).</w:t>
      </w:r>
    </w:p>
    <w:p w:rsidR="00F923AE" w:rsidRDefault="00F923AE" w:rsidP="00F923AE">
      <w:pPr>
        <w:rPr>
          <w:rtl/>
          <w:lang w:eastAsia="he-IL"/>
        </w:rPr>
      </w:pPr>
      <w:bookmarkStart w:id="614" w:name="_ETM_Q1_2386082"/>
      <w:bookmarkStart w:id="615" w:name="_ETM_Q1_2386131"/>
      <w:bookmarkEnd w:id="614"/>
      <w:bookmarkEnd w:id="615"/>
    </w:p>
    <w:p w:rsidR="00F923AE" w:rsidRDefault="00F923AE" w:rsidP="00F923AE">
      <w:pPr>
        <w:pStyle w:val="af6"/>
        <w:keepNext/>
        <w:rPr>
          <w:rtl/>
        </w:rPr>
      </w:pPr>
      <w:bookmarkStart w:id="616" w:name="ET_yor_5069_56"/>
      <w:r w:rsidRPr="00F923AE">
        <w:rPr>
          <w:rStyle w:val="TagStyle"/>
          <w:rtl/>
        </w:rPr>
        <w:lastRenderedPageBreak/>
        <w:t xml:space="preserve"> &lt;&lt; </w:t>
      </w:r>
      <w:proofErr w:type="spellStart"/>
      <w:r w:rsidRPr="00F923AE">
        <w:rPr>
          <w:rStyle w:val="TagStyle"/>
          <w:rtl/>
        </w:rPr>
        <w:t>יור</w:t>
      </w:r>
      <w:proofErr w:type="spellEnd"/>
      <w:r w:rsidRPr="00F923AE">
        <w:rPr>
          <w:rStyle w:val="TagStyle"/>
          <w:rtl/>
        </w:rPr>
        <w:t xml:space="preserve"> &gt;&gt; </w:t>
      </w:r>
      <w:r>
        <w:rPr>
          <w:rtl/>
        </w:rPr>
        <w:t>היו"ר יעקב אשר:</w:t>
      </w:r>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w:t>
      </w:r>
      <w:r w:rsidR="00452E6C">
        <w:rPr>
          <w:rtl/>
        </w:rPr>
        <w:t xml:space="preserve"> </w:t>
      </w:r>
      <w:bookmarkEnd w:id="616"/>
    </w:p>
    <w:p w:rsidR="00F923AE" w:rsidRDefault="00F923AE" w:rsidP="00F923AE">
      <w:pPr>
        <w:pStyle w:val="KeepWithNext"/>
        <w:rPr>
          <w:rtl/>
          <w:lang w:eastAsia="he-IL"/>
        </w:rPr>
      </w:pPr>
    </w:p>
    <w:p w:rsidR="00F923AE" w:rsidRDefault="00F923AE" w:rsidP="00F923AE">
      <w:pPr>
        <w:rPr>
          <w:rtl/>
          <w:lang w:eastAsia="he-IL"/>
        </w:rPr>
      </w:pPr>
      <w:bookmarkStart w:id="617" w:name="_ETM_Q1_2386828"/>
      <w:bookmarkEnd w:id="617"/>
      <w:r>
        <w:rPr>
          <w:rFonts w:hint="cs"/>
          <w:rtl/>
          <w:lang w:eastAsia="he-IL"/>
        </w:rPr>
        <w:t>אבל אני לא רוצה עכשיו שיצטרכו</w:t>
      </w:r>
      <w:bookmarkStart w:id="618" w:name="_ETM_Q1_2391610"/>
      <w:bookmarkEnd w:id="618"/>
      <w:r>
        <w:rPr>
          <w:rFonts w:hint="cs"/>
          <w:rtl/>
          <w:lang w:eastAsia="he-IL"/>
        </w:rPr>
        <w:t xml:space="preserve"> טעות סופרים ותיקון סופרים ונכתב מחדש.</w:t>
      </w:r>
      <w:bookmarkStart w:id="619" w:name="_ETM_Q1_2394040"/>
      <w:bookmarkEnd w:id="619"/>
    </w:p>
    <w:p w:rsidR="00F923AE" w:rsidRDefault="00F923AE" w:rsidP="00F923AE">
      <w:pPr>
        <w:rPr>
          <w:rtl/>
          <w:lang w:eastAsia="he-IL"/>
        </w:rPr>
      </w:pPr>
      <w:bookmarkStart w:id="620" w:name="_ETM_Q1_2394091"/>
      <w:bookmarkStart w:id="621" w:name="_ETM_Q1_2395632"/>
      <w:bookmarkEnd w:id="620"/>
      <w:bookmarkEnd w:id="621"/>
    </w:p>
    <w:p w:rsidR="00F923AE" w:rsidRDefault="00F923AE" w:rsidP="00F923AE">
      <w:pPr>
        <w:pStyle w:val="a4"/>
        <w:keepNext/>
        <w:rPr>
          <w:rtl/>
        </w:rPr>
      </w:pPr>
      <w:bookmarkStart w:id="622" w:name="ET_speaker_טל_פוקס_57"/>
      <w:r w:rsidRPr="00F923AE">
        <w:rPr>
          <w:rStyle w:val="TagStyle"/>
          <w:rtl/>
        </w:rPr>
        <w:t xml:space="preserve"> &lt;&lt; דובר &gt;&gt; </w:t>
      </w:r>
      <w:r>
        <w:rPr>
          <w:rtl/>
        </w:rPr>
        <w:t>טל פוקס:</w:t>
      </w:r>
      <w:r w:rsidRPr="00F923AE">
        <w:rPr>
          <w:rStyle w:val="TagStyle"/>
          <w:rtl/>
        </w:rPr>
        <w:t xml:space="preserve"> &lt;&lt; דובר &gt;&gt;</w:t>
      </w:r>
      <w:r w:rsidR="00452E6C">
        <w:rPr>
          <w:rtl/>
        </w:rPr>
        <w:t xml:space="preserve"> </w:t>
      </w:r>
      <w:bookmarkEnd w:id="622"/>
    </w:p>
    <w:p w:rsidR="00F923AE" w:rsidRDefault="00F923AE" w:rsidP="00F923AE">
      <w:pPr>
        <w:pStyle w:val="KeepWithNext"/>
        <w:rPr>
          <w:rtl/>
          <w:lang w:eastAsia="he-IL"/>
        </w:rPr>
      </w:pPr>
    </w:p>
    <w:p w:rsidR="00F923AE" w:rsidRDefault="00F923AE" w:rsidP="00F923AE">
      <w:pPr>
        <w:rPr>
          <w:rtl/>
          <w:lang w:eastAsia="he-IL"/>
        </w:rPr>
      </w:pPr>
      <w:bookmarkStart w:id="623" w:name="_ETM_Q1_2396024"/>
      <w:bookmarkStart w:id="624" w:name="_ETM_Q1_2396069"/>
      <w:bookmarkEnd w:id="623"/>
      <w:bookmarkEnd w:id="624"/>
      <w:r>
        <w:rPr>
          <w:rFonts w:hint="cs"/>
          <w:rtl/>
          <w:lang w:eastAsia="he-IL"/>
        </w:rPr>
        <w:t>סליחה, אבל בכל מקרה זה</w:t>
      </w:r>
      <w:bookmarkStart w:id="625" w:name="_ETM_Q1_2392780"/>
      <w:bookmarkEnd w:id="625"/>
      <w:r>
        <w:rPr>
          <w:rFonts w:hint="cs"/>
          <w:rtl/>
          <w:lang w:eastAsia="he-IL"/>
        </w:rPr>
        <w:t xml:space="preserve"> 22ג(ח), וזה מה שכתוב שם גם, ככה שגם אם</w:t>
      </w:r>
      <w:bookmarkStart w:id="626" w:name="_ETM_Q1_2397941"/>
      <w:bookmarkEnd w:id="626"/>
      <w:r>
        <w:rPr>
          <w:rFonts w:hint="cs"/>
          <w:rtl/>
          <w:lang w:eastAsia="he-IL"/>
        </w:rPr>
        <w:t xml:space="preserve"> תפרסמו את זה בנוסח הקיים, בעצם עדיין לא יצא </w:t>
      </w:r>
      <w:bookmarkStart w:id="627" w:name="_ETM_Q1_2399669"/>
      <w:bookmarkEnd w:id="627"/>
      <w:r>
        <w:rPr>
          <w:rFonts w:hint="cs"/>
          <w:rtl/>
          <w:lang w:eastAsia="he-IL"/>
        </w:rPr>
        <w:t>שהכרענו לכאן או לכאן.</w:t>
      </w:r>
      <w:bookmarkStart w:id="628" w:name="_ETM_Q1_2405637"/>
      <w:bookmarkStart w:id="629" w:name="_ETM_Q1_2405688"/>
      <w:bookmarkStart w:id="630" w:name="_ETM_Q1_2402187"/>
      <w:bookmarkEnd w:id="628"/>
      <w:bookmarkEnd w:id="629"/>
      <w:bookmarkEnd w:id="630"/>
    </w:p>
    <w:p w:rsidR="00F923AE" w:rsidRDefault="00F923AE" w:rsidP="00F923AE">
      <w:pPr>
        <w:rPr>
          <w:rtl/>
          <w:lang w:eastAsia="he-IL"/>
        </w:rPr>
      </w:pPr>
      <w:bookmarkStart w:id="631" w:name="_ETM_Q1_2402236"/>
      <w:bookmarkEnd w:id="631"/>
    </w:p>
    <w:p w:rsidR="00F923AE" w:rsidRDefault="00F923AE" w:rsidP="00F923AE">
      <w:pPr>
        <w:pStyle w:val="a4"/>
        <w:keepNext/>
        <w:rPr>
          <w:rtl/>
        </w:rPr>
      </w:pPr>
      <w:bookmarkStart w:id="632" w:name="ET_speaker_גור_בליי_58"/>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632"/>
    </w:p>
    <w:p w:rsidR="00F923AE" w:rsidRDefault="00F923AE" w:rsidP="00F923AE">
      <w:pPr>
        <w:pStyle w:val="KeepWithNext"/>
        <w:rPr>
          <w:rtl/>
          <w:lang w:eastAsia="he-IL"/>
        </w:rPr>
      </w:pPr>
    </w:p>
    <w:p w:rsidR="00F923AE" w:rsidRDefault="00F923AE" w:rsidP="00F923AE">
      <w:pPr>
        <w:rPr>
          <w:rtl/>
          <w:lang w:eastAsia="he-IL"/>
        </w:rPr>
      </w:pPr>
      <w:bookmarkStart w:id="633" w:name="_ETM_Q1_2405659"/>
      <w:bookmarkStart w:id="634" w:name="_ETM_Q1_2405705"/>
      <w:bookmarkEnd w:id="633"/>
      <w:bookmarkEnd w:id="634"/>
      <w:r>
        <w:rPr>
          <w:rFonts w:hint="cs"/>
          <w:rtl/>
          <w:lang w:eastAsia="he-IL"/>
        </w:rPr>
        <w:t>לא (ח).</w:t>
      </w:r>
      <w:bookmarkStart w:id="635" w:name="_ETM_Q1_2402931"/>
      <w:bookmarkEnd w:id="635"/>
    </w:p>
    <w:p w:rsidR="00F923AE" w:rsidRDefault="00F923AE" w:rsidP="00F923AE">
      <w:pPr>
        <w:rPr>
          <w:rtl/>
          <w:lang w:eastAsia="he-IL"/>
        </w:rPr>
      </w:pPr>
      <w:bookmarkStart w:id="636" w:name="_ETM_Q1_2402978"/>
      <w:bookmarkEnd w:id="636"/>
    </w:p>
    <w:p w:rsidR="00F923AE" w:rsidRDefault="00F923AE" w:rsidP="00F923AE">
      <w:pPr>
        <w:pStyle w:val="a4"/>
        <w:keepNext/>
        <w:rPr>
          <w:rtl/>
        </w:rPr>
      </w:pPr>
      <w:bookmarkStart w:id="637" w:name="ET_speaker_טל_פוקס_59"/>
      <w:r w:rsidRPr="00F923AE">
        <w:rPr>
          <w:rStyle w:val="TagStyle"/>
          <w:rtl/>
        </w:rPr>
        <w:t xml:space="preserve"> &lt;&lt; דובר &gt;&gt; </w:t>
      </w:r>
      <w:r>
        <w:rPr>
          <w:rtl/>
        </w:rPr>
        <w:t>טל פוקס:</w:t>
      </w:r>
      <w:r w:rsidRPr="00F923AE">
        <w:rPr>
          <w:rStyle w:val="TagStyle"/>
          <w:rtl/>
        </w:rPr>
        <w:t xml:space="preserve"> &lt;&lt; דובר &gt;&gt;</w:t>
      </w:r>
      <w:r w:rsidR="00452E6C">
        <w:rPr>
          <w:rtl/>
        </w:rPr>
        <w:t xml:space="preserve"> </w:t>
      </w:r>
      <w:bookmarkEnd w:id="637"/>
    </w:p>
    <w:p w:rsidR="00F923AE" w:rsidRDefault="00F923AE" w:rsidP="00F923AE">
      <w:pPr>
        <w:pStyle w:val="KeepWithNext"/>
        <w:rPr>
          <w:rtl/>
          <w:lang w:eastAsia="he-IL"/>
        </w:rPr>
      </w:pPr>
    </w:p>
    <w:p w:rsidR="00F923AE" w:rsidRDefault="00F923AE" w:rsidP="00F923AE">
      <w:pPr>
        <w:rPr>
          <w:rtl/>
          <w:lang w:eastAsia="he-IL"/>
        </w:rPr>
      </w:pPr>
      <w:bookmarkStart w:id="638" w:name="_ETM_Q1_2405185"/>
      <w:bookmarkStart w:id="639" w:name="_ETM_Q1_2405234"/>
      <w:bookmarkStart w:id="640" w:name="_ETM_Q1_2402707"/>
      <w:bookmarkStart w:id="641" w:name="_ETM_Q1_2402758"/>
      <w:bookmarkEnd w:id="638"/>
      <w:bookmarkEnd w:id="639"/>
      <w:bookmarkEnd w:id="640"/>
      <w:bookmarkEnd w:id="641"/>
      <w:r>
        <w:rPr>
          <w:rFonts w:hint="cs"/>
          <w:rtl/>
          <w:lang w:eastAsia="he-IL"/>
        </w:rPr>
        <w:t xml:space="preserve">22ג(ח), והשאלה אם אנחנו ב-22ג(ח)(1) </w:t>
      </w:r>
      <w:bookmarkStart w:id="642" w:name="_ETM_Q1_2404062"/>
      <w:bookmarkEnd w:id="642"/>
      <w:r>
        <w:rPr>
          <w:rFonts w:hint="cs"/>
          <w:rtl/>
          <w:lang w:eastAsia="he-IL"/>
        </w:rPr>
        <w:t>או ב-22ג(ח)(2).</w:t>
      </w:r>
    </w:p>
    <w:p w:rsidR="00F923AE" w:rsidRDefault="00F923AE" w:rsidP="00F923AE">
      <w:pPr>
        <w:rPr>
          <w:rtl/>
          <w:lang w:eastAsia="he-IL"/>
        </w:rPr>
      </w:pPr>
      <w:bookmarkStart w:id="643" w:name="_ETM_Q1_2411838"/>
      <w:bookmarkStart w:id="644" w:name="_ETM_Q1_2411887"/>
      <w:bookmarkStart w:id="645" w:name="_ETM_Q1_2407814"/>
      <w:bookmarkStart w:id="646" w:name="_ETM_Q1_2407881"/>
      <w:bookmarkEnd w:id="643"/>
      <w:bookmarkEnd w:id="644"/>
      <w:bookmarkEnd w:id="645"/>
      <w:bookmarkEnd w:id="646"/>
    </w:p>
    <w:p w:rsidR="00F923AE" w:rsidRDefault="00F923AE" w:rsidP="00F923AE">
      <w:pPr>
        <w:pStyle w:val="a4"/>
        <w:keepNext/>
        <w:rPr>
          <w:rtl/>
        </w:rPr>
      </w:pPr>
      <w:bookmarkStart w:id="647" w:name="ET_speaker_גור_בליי_61"/>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647"/>
    </w:p>
    <w:p w:rsidR="00F923AE" w:rsidRDefault="00F923AE" w:rsidP="00F923AE">
      <w:pPr>
        <w:pStyle w:val="KeepWithNext"/>
        <w:rPr>
          <w:rtl/>
          <w:lang w:eastAsia="he-IL"/>
        </w:rPr>
      </w:pPr>
    </w:p>
    <w:p w:rsidR="00F923AE" w:rsidRDefault="00F923AE" w:rsidP="00F923AE">
      <w:pPr>
        <w:rPr>
          <w:rtl/>
          <w:lang w:eastAsia="he-IL"/>
        </w:rPr>
      </w:pPr>
      <w:bookmarkStart w:id="648" w:name="_ETM_Q1_2404124"/>
      <w:bookmarkStart w:id="649" w:name="_ETM_Q1_2404171"/>
      <w:bookmarkEnd w:id="648"/>
      <w:bookmarkEnd w:id="649"/>
      <w:r>
        <w:rPr>
          <w:rFonts w:hint="cs"/>
          <w:rtl/>
          <w:lang w:eastAsia="he-IL"/>
        </w:rPr>
        <w:t>כן, בסדר.</w:t>
      </w:r>
    </w:p>
    <w:p w:rsidR="00F923AE" w:rsidRPr="00F923AE" w:rsidRDefault="00F923AE" w:rsidP="00F923AE">
      <w:pPr>
        <w:rPr>
          <w:rtl/>
          <w:lang w:eastAsia="he-IL"/>
        </w:rPr>
      </w:pPr>
      <w:bookmarkStart w:id="650" w:name="_ETM_Q1_2413636"/>
      <w:bookmarkStart w:id="651" w:name="_ETM_Q1_2413688"/>
      <w:bookmarkEnd w:id="650"/>
      <w:bookmarkEnd w:id="651"/>
    </w:p>
    <w:p w:rsidR="00F923AE" w:rsidRDefault="00F923AE" w:rsidP="00F923AE">
      <w:pPr>
        <w:pStyle w:val="af6"/>
        <w:keepNext/>
        <w:rPr>
          <w:rtl/>
        </w:rPr>
      </w:pPr>
      <w:bookmarkStart w:id="652" w:name="_ETM_Q1_2384873"/>
      <w:bookmarkStart w:id="653" w:name="ET_yor_5069_60"/>
      <w:bookmarkEnd w:id="652"/>
      <w:r w:rsidRPr="00F923AE">
        <w:rPr>
          <w:rStyle w:val="TagStyle"/>
          <w:rtl/>
        </w:rPr>
        <w:t xml:space="preserve">&lt;&lt; </w:t>
      </w:r>
      <w:proofErr w:type="spellStart"/>
      <w:r w:rsidRPr="00F923AE">
        <w:rPr>
          <w:rStyle w:val="TagStyle"/>
          <w:rtl/>
        </w:rPr>
        <w:t>יור</w:t>
      </w:r>
      <w:proofErr w:type="spellEnd"/>
      <w:r w:rsidRPr="00F923AE">
        <w:rPr>
          <w:rStyle w:val="TagStyle"/>
          <w:rtl/>
        </w:rPr>
        <w:t xml:space="preserve"> &gt;&gt; </w:t>
      </w:r>
      <w:r>
        <w:rPr>
          <w:rtl/>
        </w:rPr>
        <w:t>היו"ר יעקב אשר:</w:t>
      </w:r>
      <w:r w:rsidRPr="00F923AE">
        <w:rPr>
          <w:rStyle w:val="TagStyle"/>
          <w:rtl/>
        </w:rPr>
        <w:t xml:space="preserve"> &lt;&lt; </w:t>
      </w:r>
      <w:proofErr w:type="spellStart"/>
      <w:r w:rsidRPr="00F923AE">
        <w:rPr>
          <w:rStyle w:val="TagStyle"/>
          <w:rtl/>
        </w:rPr>
        <w:t>יור</w:t>
      </w:r>
      <w:proofErr w:type="spellEnd"/>
      <w:r w:rsidRPr="00F923AE">
        <w:rPr>
          <w:rStyle w:val="TagStyle"/>
          <w:rtl/>
        </w:rPr>
        <w:t xml:space="preserve"> &gt;&gt;</w:t>
      </w:r>
      <w:r w:rsidR="00452E6C">
        <w:rPr>
          <w:rtl/>
        </w:rPr>
        <w:t xml:space="preserve"> </w:t>
      </w:r>
      <w:bookmarkEnd w:id="653"/>
    </w:p>
    <w:p w:rsidR="00F923AE" w:rsidRDefault="00F923AE" w:rsidP="00F923AE">
      <w:pPr>
        <w:pStyle w:val="KeepWithNext"/>
        <w:rPr>
          <w:rtl/>
          <w:lang w:eastAsia="he-IL"/>
        </w:rPr>
      </w:pPr>
    </w:p>
    <w:p w:rsidR="00F923AE" w:rsidRDefault="00F923AE" w:rsidP="00F923AE">
      <w:pPr>
        <w:rPr>
          <w:rtl/>
          <w:lang w:eastAsia="he-IL"/>
        </w:rPr>
      </w:pPr>
      <w:bookmarkStart w:id="654" w:name="_ETM_Q1_2413274"/>
      <w:bookmarkEnd w:id="654"/>
      <w:r>
        <w:rPr>
          <w:rFonts w:hint="cs"/>
          <w:rtl/>
          <w:lang w:eastAsia="he-IL"/>
        </w:rPr>
        <w:t>אה, הבנתי. אני מקבל את זה ככה.</w:t>
      </w:r>
      <w:bookmarkStart w:id="655" w:name="_ETM_Q1_2411245"/>
      <w:bookmarkEnd w:id="655"/>
    </w:p>
    <w:p w:rsidR="00F923AE" w:rsidRDefault="00F923AE" w:rsidP="00F923AE">
      <w:pPr>
        <w:rPr>
          <w:rtl/>
          <w:lang w:eastAsia="he-IL"/>
        </w:rPr>
      </w:pPr>
      <w:bookmarkStart w:id="656" w:name="_ETM_Q1_2411298"/>
      <w:bookmarkStart w:id="657" w:name="_ETM_Q1_2411589"/>
      <w:bookmarkEnd w:id="656"/>
      <w:bookmarkEnd w:id="657"/>
    </w:p>
    <w:p w:rsidR="00F923AE" w:rsidRDefault="00F923AE" w:rsidP="00F923AE">
      <w:pPr>
        <w:rPr>
          <w:rtl/>
          <w:lang w:eastAsia="he-IL"/>
        </w:rPr>
      </w:pPr>
      <w:bookmarkStart w:id="658" w:name="_ETM_Q1_2411675"/>
      <w:bookmarkEnd w:id="658"/>
      <w:r>
        <w:rPr>
          <w:rFonts w:hint="cs"/>
          <w:rtl/>
          <w:lang w:eastAsia="he-IL"/>
        </w:rPr>
        <w:t>ואם כך,</w:t>
      </w:r>
      <w:bookmarkStart w:id="659" w:name="_ETM_Q1_2413588"/>
      <w:bookmarkEnd w:id="659"/>
      <w:r>
        <w:rPr>
          <w:rFonts w:hint="cs"/>
          <w:rtl/>
          <w:lang w:eastAsia="he-IL"/>
        </w:rPr>
        <w:t xml:space="preserve"> אני מעלה את הנוסח, כפי שהוא כתוב </w:t>
      </w:r>
      <w:r>
        <w:rPr>
          <w:rtl/>
          <w:lang w:eastAsia="he-IL"/>
        </w:rPr>
        <w:t>–</w:t>
      </w:r>
      <w:r>
        <w:rPr>
          <w:rFonts w:hint="cs"/>
          <w:rtl/>
          <w:lang w:eastAsia="he-IL"/>
        </w:rPr>
        <w:t xml:space="preserve"> נכון, כפי</w:t>
      </w:r>
      <w:bookmarkStart w:id="660" w:name="_ETM_Q1_2418856"/>
      <w:bookmarkEnd w:id="660"/>
      <w:r>
        <w:rPr>
          <w:rFonts w:hint="cs"/>
          <w:rtl/>
          <w:lang w:eastAsia="he-IL"/>
        </w:rPr>
        <w:t xml:space="preserve"> שהוא כתוב?</w:t>
      </w:r>
    </w:p>
    <w:p w:rsidR="00F923AE" w:rsidRDefault="00F923AE" w:rsidP="00F923AE">
      <w:pPr>
        <w:rPr>
          <w:rtl/>
          <w:lang w:eastAsia="he-IL"/>
        </w:rPr>
      </w:pPr>
      <w:bookmarkStart w:id="661" w:name="_ETM_Q1_2414243"/>
      <w:bookmarkStart w:id="662" w:name="_ETM_Q1_2414296"/>
      <w:bookmarkEnd w:id="661"/>
      <w:bookmarkEnd w:id="662"/>
    </w:p>
    <w:p w:rsidR="00F923AE" w:rsidRDefault="00F923AE" w:rsidP="00F923AE">
      <w:pPr>
        <w:pStyle w:val="a4"/>
        <w:keepNext/>
        <w:rPr>
          <w:rtl/>
        </w:rPr>
      </w:pPr>
      <w:bookmarkStart w:id="663" w:name="ET_speaker_גור_בליי_62"/>
      <w:r w:rsidRPr="00F923AE">
        <w:rPr>
          <w:rStyle w:val="TagStyle"/>
          <w:rtl/>
        </w:rPr>
        <w:t xml:space="preserve"> &lt;&lt; דובר &gt;&gt; </w:t>
      </w:r>
      <w:r>
        <w:rPr>
          <w:rtl/>
        </w:rPr>
        <w:t xml:space="preserve">גור </w:t>
      </w:r>
      <w:proofErr w:type="spellStart"/>
      <w:r>
        <w:rPr>
          <w:rtl/>
        </w:rPr>
        <w:t>בליי</w:t>
      </w:r>
      <w:proofErr w:type="spellEnd"/>
      <w:r>
        <w:rPr>
          <w:rtl/>
        </w:rPr>
        <w:t>:</w:t>
      </w:r>
      <w:r w:rsidRPr="00F923AE">
        <w:rPr>
          <w:rStyle w:val="TagStyle"/>
          <w:rtl/>
        </w:rPr>
        <w:t xml:space="preserve"> &lt;&lt; דובר &gt;&gt;</w:t>
      </w:r>
      <w:r w:rsidR="00452E6C">
        <w:rPr>
          <w:rtl/>
        </w:rPr>
        <w:t xml:space="preserve"> </w:t>
      </w:r>
      <w:bookmarkEnd w:id="663"/>
    </w:p>
    <w:p w:rsidR="00F923AE" w:rsidRDefault="00F923AE" w:rsidP="00F923AE">
      <w:pPr>
        <w:pStyle w:val="KeepWithNext"/>
        <w:rPr>
          <w:rtl/>
          <w:lang w:eastAsia="he-IL"/>
        </w:rPr>
      </w:pPr>
    </w:p>
    <w:p w:rsidR="00F923AE" w:rsidRDefault="00F923AE" w:rsidP="00F923AE">
      <w:pPr>
        <w:rPr>
          <w:rtl/>
          <w:lang w:eastAsia="he-IL"/>
        </w:rPr>
      </w:pPr>
      <w:bookmarkStart w:id="664" w:name="_ETM_Q1_2416183"/>
      <w:bookmarkStart w:id="665" w:name="_ETM_Q1_2416229"/>
      <w:bookmarkEnd w:id="664"/>
      <w:bookmarkEnd w:id="665"/>
      <w:r>
        <w:rPr>
          <w:rFonts w:hint="cs"/>
          <w:rtl/>
          <w:lang w:eastAsia="he-IL"/>
        </w:rPr>
        <w:t xml:space="preserve">לא, אני הקראתי 22ג(ב)(2). ואנחנו נתקן את זה </w:t>
      </w:r>
      <w:r>
        <w:rPr>
          <w:rFonts w:hint="eastAsia"/>
          <w:rtl/>
          <w:lang w:eastAsia="he-IL"/>
        </w:rPr>
        <w:t xml:space="preserve">– </w:t>
      </w:r>
      <w:r>
        <w:rPr>
          <w:rFonts w:hint="cs"/>
          <w:rtl/>
          <w:lang w:eastAsia="he-IL"/>
        </w:rPr>
        <w:t>לפי</w:t>
      </w:r>
      <w:bookmarkStart w:id="666" w:name="_ETM_Q1_2424257"/>
      <w:bookmarkEnd w:id="666"/>
      <w:r>
        <w:rPr>
          <w:rFonts w:hint="cs"/>
          <w:rtl/>
          <w:lang w:eastAsia="he-IL"/>
        </w:rPr>
        <w:t xml:space="preserve"> סעיף 22ג(ח).</w:t>
      </w:r>
      <w:bookmarkStart w:id="667" w:name="_ETM_Q1_2427340"/>
      <w:bookmarkEnd w:id="667"/>
    </w:p>
    <w:p w:rsidR="00E725E6" w:rsidRDefault="00E725E6" w:rsidP="00F923AE">
      <w:pPr>
        <w:rPr>
          <w:rtl/>
          <w:lang w:eastAsia="he-IL"/>
        </w:rPr>
      </w:pPr>
      <w:bookmarkStart w:id="668" w:name="_ETM_Q1_2427410"/>
      <w:bookmarkEnd w:id="668"/>
    </w:p>
    <w:p w:rsidR="00E725E6" w:rsidRDefault="00E725E6" w:rsidP="00E725E6">
      <w:pPr>
        <w:pStyle w:val="af6"/>
        <w:keepNext/>
        <w:rPr>
          <w:rtl/>
        </w:rPr>
      </w:pPr>
      <w:bookmarkStart w:id="669" w:name="ET_yor_5069_63"/>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 </w:t>
      </w:r>
      <w:r>
        <w:rPr>
          <w:rtl/>
        </w:rPr>
        <w:t>היו"ר יעקב אשר:</w:t>
      </w:r>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w:t>
      </w:r>
      <w:r w:rsidR="00452E6C">
        <w:rPr>
          <w:rtl/>
        </w:rPr>
        <w:t xml:space="preserve"> </w:t>
      </w:r>
      <w:bookmarkEnd w:id="669"/>
    </w:p>
    <w:p w:rsidR="00E725E6" w:rsidRDefault="00E725E6" w:rsidP="00E725E6">
      <w:pPr>
        <w:pStyle w:val="KeepWithNext"/>
        <w:rPr>
          <w:rtl/>
          <w:lang w:eastAsia="he-IL"/>
        </w:rPr>
      </w:pPr>
    </w:p>
    <w:p w:rsidR="00E725E6" w:rsidRDefault="00E725E6" w:rsidP="00E725E6">
      <w:pPr>
        <w:rPr>
          <w:rtl/>
          <w:lang w:eastAsia="he-IL"/>
        </w:rPr>
      </w:pPr>
      <w:bookmarkStart w:id="670" w:name="_ETM_Q1_2428843"/>
      <w:bookmarkEnd w:id="670"/>
      <w:r>
        <w:rPr>
          <w:rFonts w:hint="cs"/>
          <w:rtl/>
          <w:lang w:eastAsia="he-IL"/>
        </w:rPr>
        <w:t xml:space="preserve">לא, היא הציעה עכשיו משהו אחר, לא ניכנס </w:t>
      </w:r>
      <w:bookmarkStart w:id="671" w:name="_ETM_Q1_2427355"/>
      <w:bookmarkEnd w:id="671"/>
      <w:r>
        <w:rPr>
          <w:rFonts w:hint="cs"/>
          <w:rtl/>
          <w:lang w:eastAsia="he-IL"/>
        </w:rPr>
        <w:t>לזה.</w:t>
      </w:r>
      <w:bookmarkStart w:id="672" w:name="_ETM_Q1_2430347"/>
      <w:bookmarkEnd w:id="672"/>
    </w:p>
    <w:p w:rsidR="00E725E6" w:rsidRDefault="00E725E6" w:rsidP="00E725E6">
      <w:pPr>
        <w:rPr>
          <w:rtl/>
          <w:lang w:eastAsia="he-IL"/>
        </w:rPr>
      </w:pPr>
      <w:bookmarkStart w:id="673" w:name="_ETM_Q1_2430408"/>
      <w:bookmarkEnd w:id="673"/>
    </w:p>
    <w:p w:rsidR="00E725E6" w:rsidRDefault="00E725E6" w:rsidP="00E725E6">
      <w:pPr>
        <w:pStyle w:val="-"/>
        <w:keepNext/>
        <w:rPr>
          <w:rtl/>
        </w:rPr>
      </w:pPr>
      <w:bookmarkStart w:id="674" w:name="ET_speakercontinue_גור_בליי_64"/>
      <w:r w:rsidRPr="00E725E6">
        <w:rPr>
          <w:rStyle w:val="TagStyle"/>
          <w:rtl/>
        </w:rPr>
        <w:t xml:space="preserve"> &lt;&lt; </w:t>
      </w:r>
      <w:proofErr w:type="spellStart"/>
      <w:r w:rsidRPr="00E725E6">
        <w:rPr>
          <w:rStyle w:val="TagStyle"/>
          <w:rtl/>
        </w:rPr>
        <w:t>דובר_המשך</w:t>
      </w:r>
      <w:proofErr w:type="spellEnd"/>
      <w:r w:rsidRPr="00E725E6">
        <w:rPr>
          <w:rStyle w:val="TagStyle"/>
          <w:rtl/>
        </w:rPr>
        <w:t xml:space="preserve"> &gt;&gt; </w:t>
      </w:r>
      <w:r>
        <w:rPr>
          <w:rtl/>
        </w:rPr>
        <w:t xml:space="preserve">גור </w:t>
      </w:r>
      <w:proofErr w:type="spellStart"/>
      <w:r>
        <w:rPr>
          <w:rtl/>
        </w:rPr>
        <w:t>בליי</w:t>
      </w:r>
      <w:proofErr w:type="spellEnd"/>
      <w:r>
        <w:rPr>
          <w:rtl/>
        </w:rPr>
        <w:t>:</w:t>
      </w:r>
      <w:r w:rsidRPr="00E725E6">
        <w:rPr>
          <w:rStyle w:val="TagStyle"/>
          <w:rtl/>
        </w:rPr>
        <w:t xml:space="preserve"> &lt;&lt; </w:t>
      </w:r>
      <w:proofErr w:type="spellStart"/>
      <w:r w:rsidRPr="00E725E6">
        <w:rPr>
          <w:rStyle w:val="TagStyle"/>
          <w:rtl/>
        </w:rPr>
        <w:t>דובר_המשך</w:t>
      </w:r>
      <w:proofErr w:type="spellEnd"/>
      <w:r w:rsidRPr="00E725E6">
        <w:rPr>
          <w:rStyle w:val="TagStyle"/>
          <w:rtl/>
        </w:rPr>
        <w:t xml:space="preserve"> &gt;&gt;</w:t>
      </w:r>
      <w:r w:rsidR="00452E6C">
        <w:rPr>
          <w:rtl/>
        </w:rPr>
        <w:t xml:space="preserve"> </w:t>
      </w:r>
      <w:bookmarkEnd w:id="674"/>
    </w:p>
    <w:p w:rsidR="00E725E6" w:rsidRDefault="00E725E6" w:rsidP="00E725E6">
      <w:pPr>
        <w:pStyle w:val="KeepWithNext"/>
        <w:rPr>
          <w:rtl/>
          <w:lang w:eastAsia="he-IL"/>
        </w:rPr>
      </w:pPr>
    </w:p>
    <w:p w:rsidR="00E725E6" w:rsidRDefault="00E725E6" w:rsidP="00E725E6">
      <w:pPr>
        <w:rPr>
          <w:rtl/>
          <w:lang w:eastAsia="he-IL"/>
        </w:rPr>
      </w:pPr>
      <w:bookmarkStart w:id="675" w:name="_ETM_Q1_2431752"/>
      <w:bookmarkEnd w:id="675"/>
      <w:r>
        <w:rPr>
          <w:rFonts w:hint="cs"/>
          <w:rtl/>
          <w:lang w:eastAsia="he-IL"/>
        </w:rPr>
        <w:t>לא, זה מה שהיא אמרה.</w:t>
      </w:r>
    </w:p>
    <w:p w:rsidR="00E725E6" w:rsidRDefault="00E725E6" w:rsidP="00E725E6">
      <w:pPr>
        <w:rPr>
          <w:rtl/>
          <w:lang w:eastAsia="he-IL"/>
        </w:rPr>
      </w:pPr>
      <w:bookmarkStart w:id="676" w:name="_ETM_Q1_2427214"/>
      <w:bookmarkStart w:id="677" w:name="_ETM_Q1_2427278"/>
      <w:bookmarkEnd w:id="676"/>
      <w:bookmarkEnd w:id="677"/>
    </w:p>
    <w:p w:rsidR="00E725E6" w:rsidRDefault="00E725E6" w:rsidP="00E725E6">
      <w:pPr>
        <w:pStyle w:val="af6"/>
        <w:keepNext/>
        <w:rPr>
          <w:rtl/>
        </w:rPr>
      </w:pPr>
      <w:bookmarkStart w:id="678" w:name="ET_yor_5069_65"/>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 </w:t>
      </w:r>
      <w:r>
        <w:rPr>
          <w:rtl/>
        </w:rPr>
        <w:t>היו"ר יעקב אשר:</w:t>
      </w:r>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w:t>
      </w:r>
      <w:r w:rsidR="00452E6C">
        <w:rPr>
          <w:rtl/>
        </w:rPr>
        <w:t xml:space="preserve"> </w:t>
      </w:r>
      <w:bookmarkEnd w:id="678"/>
    </w:p>
    <w:p w:rsidR="00E725E6" w:rsidRDefault="00E725E6" w:rsidP="00E725E6">
      <w:pPr>
        <w:pStyle w:val="KeepWithNext"/>
        <w:rPr>
          <w:rtl/>
          <w:lang w:eastAsia="he-IL"/>
        </w:rPr>
      </w:pPr>
    </w:p>
    <w:p w:rsidR="00E725E6" w:rsidRDefault="00E725E6" w:rsidP="00E725E6">
      <w:pPr>
        <w:rPr>
          <w:rtl/>
          <w:lang w:eastAsia="he-IL"/>
        </w:rPr>
      </w:pPr>
      <w:bookmarkStart w:id="679" w:name="_ETM_Q1_2428420"/>
      <w:bookmarkEnd w:id="679"/>
      <w:r>
        <w:rPr>
          <w:rFonts w:hint="cs"/>
          <w:rtl/>
          <w:lang w:eastAsia="he-IL"/>
        </w:rPr>
        <w:t>אה, נכון, לא (1) או (2).</w:t>
      </w:r>
      <w:bookmarkStart w:id="680" w:name="_ETM_Q1_2434719"/>
      <w:bookmarkEnd w:id="680"/>
      <w:r>
        <w:rPr>
          <w:rFonts w:hint="cs"/>
          <w:rtl/>
          <w:lang w:eastAsia="he-IL"/>
        </w:rPr>
        <w:t xml:space="preserve"> </w:t>
      </w:r>
      <w:proofErr w:type="spellStart"/>
      <w:r>
        <w:rPr>
          <w:rFonts w:hint="cs"/>
          <w:rtl/>
          <w:lang w:eastAsia="he-IL"/>
        </w:rPr>
        <w:t>אוקיי</w:t>
      </w:r>
      <w:proofErr w:type="spellEnd"/>
      <w:r>
        <w:rPr>
          <w:rFonts w:hint="cs"/>
          <w:rtl/>
          <w:lang w:eastAsia="he-IL"/>
        </w:rPr>
        <w:t>.</w:t>
      </w:r>
    </w:p>
    <w:p w:rsidR="00E725E6" w:rsidRDefault="00E725E6" w:rsidP="00E725E6">
      <w:pPr>
        <w:rPr>
          <w:rtl/>
          <w:lang w:eastAsia="he-IL"/>
        </w:rPr>
      </w:pPr>
      <w:bookmarkStart w:id="681" w:name="_ETM_Q1_2430031"/>
      <w:bookmarkStart w:id="682" w:name="_ETM_Q1_2430106"/>
      <w:bookmarkStart w:id="683" w:name="_ETM_Q1_2430967"/>
      <w:bookmarkEnd w:id="681"/>
      <w:bookmarkEnd w:id="682"/>
      <w:bookmarkEnd w:id="683"/>
    </w:p>
    <w:p w:rsidR="00E725E6" w:rsidRDefault="00E725E6" w:rsidP="00E725E6">
      <w:pPr>
        <w:rPr>
          <w:rtl/>
          <w:lang w:eastAsia="he-IL"/>
        </w:rPr>
      </w:pPr>
      <w:bookmarkStart w:id="684" w:name="_ETM_Q1_2431040"/>
      <w:bookmarkEnd w:id="684"/>
      <w:r>
        <w:rPr>
          <w:rFonts w:hint="cs"/>
          <w:rtl/>
          <w:lang w:eastAsia="he-IL"/>
        </w:rPr>
        <w:t xml:space="preserve">מי בעד </w:t>
      </w:r>
      <w:r w:rsidRPr="00452E6C">
        <w:rPr>
          <w:rFonts w:hint="cs"/>
          <w:b/>
          <w:bCs/>
          <w:u w:val="single"/>
          <w:rtl/>
          <w:lang w:eastAsia="he-IL"/>
        </w:rPr>
        <w:t>אישור התקנות, עם התיקון הזה שנאמר פה</w:t>
      </w:r>
      <w:bookmarkStart w:id="685" w:name="_ETM_Q1_2432447"/>
      <w:bookmarkEnd w:id="685"/>
      <w:r w:rsidRPr="00452E6C">
        <w:rPr>
          <w:rFonts w:hint="cs"/>
          <w:b/>
          <w:bCs/>
          <w:u w:val="single"/>
          <w:rtl/>
          <w:lang w:eastAsia="he-IL"/>
        </w:rPr>
        <w:t xml:space="preserve"> עכשיו</w:t>
      </w:r>
      <w:r>
        <w:rPr>
          <w:rFonts w:hint="cs"/>
          <w:rtl/>
          <w:lang w:eastAsia="he-IL"/>
        </w:rPr>
        <w:t xml:space="preserve">? </w:t>
      </w:r>
      <w:bookmarkStart w:id="686" w:name="_ETM_Q1_2438305"/>
      <w:bookmarkEnd w:id="686"/>
    </w:p>
    <w:p w:rsidR="00E725E6" w:rsidRDefault="00E725E6" w:rsidP="00E725E6">
      <w:pPr>
        <w:rPr>
          <w:rtl/>
          <w:lang w:eastAsia="he-IL"/>
        </w:rPr>
      </w:pPr>
      <w:bookmarkStart w:id="687" w:name="_ETM_Q1_2438379"/>
      <w:bookmarkEnd w:id="687"/>
    </w:p>
    <w:p w:rsidR="00E725E6" w:rsidRDefault="00E725E6" w:rsidP="00E725E6">
      <w:pPr>
        <w:pStyle w:val="af1"/>
        <w:keepNext/>
        <w:rPr>
          <w:rtl/>
          <w:lang w:eastAsia="he-IL"/>
        </w:rPr>
      </w:pPr>
      <w:r>
        <w:rPr>
          <w:rtl/>
          <w:lang w:eastAsia="he-IL"/>
        </w:rPr>
        <w:t>הצבעה</w:t>
      </w:r>
    </w:p>
    <w:p w:rsidR="00E725E6" w:rsidRDefault="00E725E6" w:rsidP="00E725E6">
      <w:pPr>
        <w:pStyle w:val="--"/>
        <w:keepNext/>
        <w:rPr>
          <w:rtl/>
          <w:lang w:eastAsia="he-IL"/>
        </w:rPr>
      </w:pPr>
    </w:p>
    <w:p w:rsidR="00E725E6" w:rsidRDefault="00E725E6" w:rsidP="00E725E6">
      <w:pPr>
        <w:pStyle w:val="--"/>
        <w:keepNext/>
        <w:rPr>
          <w:rtl/>
          <w:lang w:eastAsia="he-IL"/>
        </w:rPr>
      </w:pPr>
      <w:r>
        <w:rPr>
          <w:rFonts w:hint="cs"/>
          <w:rtl/>
          <w:lang w:eastAsia="he-IL"/>
        </w:rPr>
        <w:t>התקנות אושרו.</w:t>
      </w:r>
    </w:p>
    <w:p w:rsidR="00E725E6" w:rsidRDefault="00E725E6" w:rsidP="00E725E6">
      <w:pPr>
        <w:rPr>
          <w:rtl/>
          <w:lang w:eastAsia="he-IL"/>
        </w:rPr>
      </w:pPr>
    </w:p>
    <w:p w:rsidR="00E725E6" w:rsidRDefault="00E725E6" w:rsidP="00E725E6">
      <w:pPr>
        <w:pStyle w:val="af6"/>
        <w:keepNext/>
        <w:rPr>
          <w:rtl/>
        </w:rPr>
      </w:pPr>
      <w:bookmarkStart w:id="688" w:name="ET_yor_5069_66"/>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 </w:t>
      </w:r>
      <w:r>
        <w:rPr>
          <w:rtl/>
        </w:rPr>
        <w:t>היו"ר יעקב אשר:</w:t>
      </w:r>
      <w:r w:rsidRPr="00E725E6">
        <w:rPr>
          <w:rStyle w:val="TagStyle"/>
          <w:rtl/>
        </w:rPr>
        <w:t xml:space="preserve"> &lt;&lt; </w:t>
      </w:r>
      <w:proofErr w:type="spellStart"/>
      <w:r w:rsidRPr="00E725E6">
        <w:rPr>
          <w:rStyle w:val="TagStyle"/>
          <w:rtl/>
        </w:rPr>
        <w:t>יור</w:t>
      </w:r>
      <w:proofErr w:type="spellEnd"/>
      <w:r w:rsidRPr="00E725E6">
        <w:rPr>
          <w:rStyle w:val="TagStyle"/>
          <w:rtl/>
        </w:rPr>
        <w:t xml:space="preserve"> &gt;&gt;</w:t>
      </w:r>
      <w:r w:rsidR="00452E6C">
        <w:rPr>
          <w:rtl/>
        </w:rPr>
        <w:t xml:space="preserve"> </w:t>
      </w:r>
      <w:bookmarkEnd w:id="688"/>
    </w:p>
    <w:p w:rsidR="00E725E6" w:rsidRDefault="00E725E6" w:rsidP="00E725E6">
      <w:pPr>
        <w:pStyle w:val="KeepWithNext"/>
        <w:rPr>
          <w:rtl/>
          <w:lang w:eastAsia="he-IL"/>
        </w:rPr>
      </w:pPr>
    </w:p>
    <w:p w:rsidR="00E725E6" w:rsidRDefault="00E725E6" w:rsidP="00E725E6">
      <w:pPr>
        <w:rPr>
          <w:rtl/>
          <w:lang w:eastAsia="he-IL"/>
        </w:rPr>
      </w:pPr>
      <w:r>
        <w:rPr>
          <w:rFonts w:hint="cs"/>
          <w:rtl/>
          <w:lang w:eastAsia="he-IL"/>
        </w:rPr>
        <w:t>בעד פה אחד. התקנות אושרו.</w:t>
      </w:r>
      <w:bookmarkStart w:id="689" w:name="_ETM_Q1_2442091"/>
      <w:bookmarkEnd w:id="689"/>
    </w:p>
    <w:p w:rsidR="00E725E6" w:rsidRDefault="00E725E6" w:rsidP="00E725E6">
      <w:pPr>
        <w:rPr>
          <w:rtl/>
          <w:lang w:eastAsia="he-IL"/>
        </w:rPr>
      </w:pPr>
      <w:bookmarkStart w:id="690" w:name="_ETM_Q1_2442158"/>
      <w:bookmarkStart w:id="691" w:name="_ETM_Q1_2442219"/>
      <w:bookmarkEnd w:id="690"/>
      <w:bookmarkEnd w:id="691"/>
    </w:p>
    <w:p w:rsidR="00E725E6" w:rsidRDefault="00E725E6" w:rsidP="00E725E6">
      <w:pPr>
        <w:rPr>
          <w:rtl/>
          <w:lang w:eastAsia="he-IL"/>
        </w:rPr>
      </w:pPr>
      <w:bookmarkStart w:id="692" w:name="_ETM_Q1_2442274"/>
      <w:bookmarkEnd w:id="692"/>
      <w:r>
        <w:rPr>
          <w:rFonts w:hint="cs"/>
          <w:rtl/>
          <w:lang w:eastAsia="he-IL"/>
        </w:rPr>
        <w:t>תודה רבה.</w:t>
      </w:r>
    </w:p>
    <w:p w:rsidR="00452E6C" w:rsidRDefault="00452E6C" w:rsidP="00E725E6">
      <w:pPr>
        <w:rPr>
          <w:rtl/>
          <w:lang w:eastAsia="he-IL"/>
        </w:rPr>
      </w:pPr>
      <w:bookmarkStart w:id="693" w:name="_ETM_Q1_2447269"/>
      <w:bookmarkStart w:id="694" w:name="_ETM_Q1_2447339"/>
      <w:bookmarkStart w:id="695" w:name="_ETM_Q1_2447597"/>
      <w:bookmarkStart w:id="696" w:name="_ETM_Q1_2447659"/>
      <w:bookmarkEnd w:id="693"/>
      <w:bookmarkEnd w:id="694"/>
      <w:bookmarkEnd w:id="695"/>
      <w:bookmarkEnd w:id="696"/>
    </w:p>
    <w:p w:rsidR="008D57E4" w:rsidRDefault="008D57E4" w:rsidP="00E725E6">
      <w:pPr>
        <w:rPr>
          <w:rtl/>
          <w:lang w:eastAsia="he-IL"/>
        </w:rPr>
      </w:pPr>
      <w:bookmarkStart w:id="697" w:name="_GoBack"/>
      <w:bookmarkEnd w:id="697"/>
    </w:p>
    <w:p w:rsidR="007872B4" w:rsidRPr="008713A4" w:rsidRDefault="00E725E6" w:rsidP="00452E6C">
      <w:pPr>
        <w:pStyle w:val="afc"/>
        <w:keepNext/>
      </w:pPr>
      <w:bookmarkStart w:id="698" w:name="ET_meetingend_67"/>
      <w:r w:rsidRPr="00E725E6">
        <w:rPr>
          <w:rStyle w:val="TagStyle"/>
          <w:rtl/>
        </w:rPr>
        <w:t xml:space="preserve"> &lt;&lt; סיום &gt;&gt; </w:t>
      </w:r>
      <w:r>
        <w:rPr>
          <w:rtl/>
          <w:lang w:eastAsia="he-IL"/>
        </w:rPr>
        <w:t>הישיבה ננעלה בשעה 15:52.</w:t>
      </w:r>
      <w:r w:rsidRPr="00E725E6">
        <w:rPr>
          <w:rStyle w:val="TagStyle"/>
          <w:rtl/>
        </w:rPr>
        <w:t xml:space="preserve"> &lt;&lt; סיום &gt;&gt;</w:t>
      </w:r>
      <w:r>
        <w:rPr>
          <w:rtl/>
          <w:lang w:eastAsia="he-IL"/>
        </w:rPr>
        <w:t xml:space="preserve"> </w:t>
      </w:r>
      <w:bookmarkStart w:id="699" w:name="_ETM_Q1_2444236"/>
      <w:bookmarkStart w:id="700" w:name="_ETM_Q1_2374646"/>
      <w:bookmarkStart w:id="701" w:name="_ETM_Q1_1352446"/>
      <w:bookmarkStart w:id="702" w:name="_ETM_Q1_1181925"/>
      <w:bookmarkEnd w:id="698"/>
      <w:bookmarkEnd w:id="699"/>
      <w:bookmarkEnd w:id="700"/>
      <w:bookmarkEnd w:id="701"/>
      <w:bookmarkEnd w:id="702"/>
    </w:p>
    <w:sectPr w:rsidR="007872B4" w:rsidRPr="008713A4" w:rsidSect="008D57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2CF" w:rsidRDefault="009862CF">
      <w:r>
        <w:separator/>
      </w:r>
    </w:p>
  </w:endnote>
  <w:endnote w:type="continuationSeparator" w:id="0">
    <w:p w:rsidR="009862CF" w:rsidRDefault="00986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2CF" w:rsidRDefault="009862CF">
      <w:r>
        <w:separator/>
      </w:r>
    </w:p>
  </w:footnote>
  <w:footnote w:type="continuationSeparator" w:id="0">
    <w:p w:rsidR="009862CF" w:rsidRDefault="00986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2CF" w:rsidRDefault="009862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62CF" w:rsidRDefault="009862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2CF" w:rsidRDefault="009862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57E4">
      <w:rPr>
        <w:rStyle w:val="af7"/>
        <w:noProof/>
        <w:rtl/>
      </w:rPr>
      <w:t>10</w:t>
    </w:r>
    <w:r>
      <w:rPr>
        <w:rStyle w:val="af7"/>
      </w:rPr>
      <w:fldChar w:fldCharType="end"/>
    </w:r>
  </w:p>
  <w:p w:rsidR="009862CF" w:rsidRPr="00CC5815" w:rsidRDefault="009862CF" w:rsidP="008E5E3F">
    <w:pPr>
      <w:pStyle w:val="a3"/>
      <w:ind w:firstLine="0"/>
    </w:pPr>
    <w:r>
      <w:rPr>
        <w:rtl/>
      </w:rPr>
      <w:t>ועדת החוקה, חוק ומשפט</w:t>
    </w:r>
  </w:p>
  <w:p w:rsidR="009862CF" w:rsidRPr="00CC5815" w:rsidRDefault="009862CF" w:rsidP="008E5E3F">
    <w:pPr>
      <w:pStyle w:val="a3"/>
      <w:ind w:firstLine="0"/>
      <w:rPr>
        <w:rtl/>
      </w:rPr>
    </w:pPr>
    <w:r>
      <w:rPr>
        <w:rtl/>
      </w:rPr>
      <w:t>06/01/2021</w:t>
    </w:r>
  </w:p>
  <w:p w:rsidR="009862CF" w:rsidRPr="00CC5815" w:rsidRDefault="009862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2CF" w:rsidRDefault="009862CF" w:rsidP="000A17C6">
    <w:pPr>
      <w:keepNext/>
      <w:spacing w:line="240" w:lineRule="atLeast"/>
      <w:ind w:firstLine="0"/>
      <w:jc w:val="center"/>
      <w:outlineLvl w:val="0"/>
      <w:rPr>
        <w:rtl/>
      </w:rPr>
    </w:pPr>
    <w:r>
      <w:rPr>
        <w:noProof/>
      </w:rPr>
      <w:drawing>
        <wp:inline distT="0" distB="0" distL="0" distR="0" wp14:anchorId="058D0C24" wp14:editId="0F1775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62CF" w:rsidRDefault="009862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62CF" w:rsidRDefault="009862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C84"/>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6676"/>
    <w:rsid w:val="00227FEF"/>
    <w:rsid w:val="00261554"/>
    <w:rsid w:val="00275C03"/>
    <w:rsid w:val="00280D58"/>
    <w:rsid w:val="002C5B6F"/>
    <w:rsid w:val="002D2A6A"/>
    <w:rsid w:val="002D4BDB"/>
    <w:rsid w:val="002D7822"/>
    <w:rsid w:val="002E2713"/>
    <w:rsid w:val="002E5E31"/>
    <w:rsid w:val="002F4981"/>
    <w:rsid w:val="00303B4C"/>
    <w:rsid w:val="00321E62"/>
    <w:rsid w:val="00327BF8"/>
    <w:rsid w:val="00340AFA"/>
    <w:rsid w:val="003658CB"/>
    <w:rsid w:val="00366CFB"/>
    <w:rsid w:val="0036794C"/>
    <w:rsid w:val="00373508"/>
    <w:rsid w:val="00383BEE"/>
    <w:rsid w:val="00392342"/>
    <w:rsid w:val="00396023"/>
    <w:rsid w:val="003C279D"/>
    <w:rsid w:val="003F0A5F"/>
    <w:rsid w:val="00420E41"/>
    <w:rsid w:val="00424C94"/>
    <w:rsid w:val="00447608"/>
    <w:rsid w:val="00451746"/>
    <w:rsid w:val="00452E6C"/>
    <w:rsid w:val="004640C8"/>
    <w:rsid w:val="00470EAC"/>
    <w:rsid w:val="0049458B"/>
    <w:rsid w:val="00495FD8"/>
    <w:rsid w:val="004B0A65"/>
    <w:rsid w:val="004B1BE9"/>
    <w:rsid w:val="004E0CD9"/>
    <w:rsid w:val="00500C0C"/>
    <w:rsid w:val="00546678"/>
    <w:rsid w:val="005506B9"/>
    <w:rsid w:val="005817EC"/>
    <w:rsid w:val="00590B77"/>
    <w:rsid w:val="0059704D"/>
    <w:rsid w:val="005A1766"/>
    <w:rsid w:val="005A342D"/>
    <w:rsid w:val="005C363E"/>
    <w:rsid w:val="005D4425"/>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01C87"/>
    <w:rsid w:val="00815E0D"/>
    <w:rsid w:val="0082136D"/>
    <w:rsid w:val="008320F6"/>
    <w:rsid w:val="00841223"/>
    <w:rsid w:val="00846BE9"/>
    <w:rsid w:val="00853207"/>
    <w:rsid w:val="008713A4"/>
    <w:rsid w:val="00875F10"/>
    <w:rsid w:val="008C6035"/>
    <w:rsid w:val="008C7015"/>
    <w:rsid w:val="008D1DFB"/>
    <w:rsid w:val="008D35FF"/>
    <w:rsid w:val="008D57E4"/>
    <w:rsid w:val="008E03B4"/>
    <w:rsid w:val="008E5E3F"/>
    <w:rsid w:val="0090279B"/>
    <w:rsid w:val="00914904"/>
    <w:rsid w:val="009258CE"/>
    <w:rsid w:val="0093205F"/>
    <w:rsid w:val="009515F0"/>
    <w:rsid w:val="00956C0D"/>
    <w:rsid w:val="00963018"/>
    <w:rsid w:val="009830CB"/>
    <w:rsid w:val="009862CF"/>
    <w:rsid w:val="009D478A"/>
    <w:rsid w:val="009E6E93"/>
    <w:rsid w:val="009F1518"/>
    <w:rsid w:val="009F5773"/>
    <w:rsid w:val="00A15971"/>
    <w:rsid w:val="00A22C90"/>
    <w:rsid w:val="00A42723"/>
    <w:rsid w:val="00A64A6D"/>
    <w:rsid w:val="00A66020"/>
    <w:rsid w:val="00AB02EE"/>
    <w:rsid w:val="00AB3F3A"/>
    <w:rsid w:val="00AC3B1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ABE"/>
    <w:rsid w:val="00D45D27"/>
    <w:rsid w:val="00D86E57"/>
    <w:rsid w:val="00D96B24"/>
    <w:rsid w:val="00DD6A28"/>
    <w:rsid w:val="00DE5B80"/>
    <w:rsid w:val="00E33AE3"/>
    <w:rsid w:val="00E61903"/>
    <w:rsid w:val="00E64116"/>
    <w:rsid w:val="00E725E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41C5"/>
    <w:rsid w:val="00F72368"/>
    <w:rsid w:val="00F821F6"/>
    <w:rsid w:val="00F84D49"/>
    <w:rsid w:val="00F923AE"/>
    <w:rsid w:val="00FB0768"/>
    <w:rsid w:val="00FD4C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2342"/>
    <w:rPr>
      <w:rFonts w:cs="Arial"/>
      <w:b/>
      <w:bCs w:val="0"/>
      <w:vanish/>
      <w:color w:val="010000"/>
      <w:bdr w:val="single" w:sz="4" w:space="0" w:color="FF66FF"/>
    </w:rPr>
  </w:style>
  <w:style w:type="table" w:styleId="afd">
    <w:name w:val="Table Grid"/>
    <w:basedOn w:val="a1"/>
    <w:rsid w:val="00392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83B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55868-B71C-4DFD-9A7F-42C99255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10</Pages>
  <Words>3218</Words>
  <Characters>18344</Characters>
  <Application>Microsoft Office Word</Application>
  <DocSecurity>0</DocSecurity>
  <Lines>152</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2021-02-10T05:31:00Z</dcterms:modified>
</cp:coreProperties>
</file>