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E28AE"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70675D">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CE28A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E28AE" w:rsidP="00077CD2">
      <w:pPr>
        <w:ind w:firstLine="0"/>
        <w:jc w:val="center"/>
        <w:outlineLvl w:val="0"/>
        <w:rPr>
          <w:b/>
          <w:bCs/>
          <w:rtl/>
        </w:rPr>
      </w:pPr>
      <w:r>
        <w:rPr>
          <w:b/>
          <w:bCs/>
          <w:rtl/>
        </w:rPr>
        <w:t xml:space="preserve">פרוטוקול מס' </w:t>
      </w:r>
      <w:r w:rsidR="00DB207C">
        <w:rPr>
          <w:rFonts w:hint="cs"/>
          <w:b/>
          <w:bCs/>
          <w:rtl/>
        </w:rPr>
        <w:t>63</w:t>
      </w:r>
    </w:p>
    <w:p w:rsidR="00E64116" w:rsidRPr="008713A4" w:rsidRDefault="00CE28AE" w:rsidP="008320F6">
      <w:pPr>
        <w:ind w:firstLine="0"/>
        <w:jc w:val="center"/>
        <w:outlineLvl w:val="0"/>
        <w:rPr>
          <w:b/>
          <w:bCs/>
          <w:rtl/>
        </w:rPr>
      </w:pPr>
      <w:r>
        <w:rPr>
          <w:b/>
          <w:bCs/>
          <w:rtl/>
        </w:rPr>
        <w:t>מישיבת הוועדה לקידום מעמד האישה ולשוויון מגדרי</w:t>
      </w:r>
    </w:p>
    <w:p w:rsidR="00E64116" w:rsidRPr="008713A4" w:rsidRDefault="00CE28AE" w:rsidP="00077CD2">
      <w:pPr>
        <w:ind w:firstLine="0"/>
        <w:jc w:val="center"/>
        <w:outlineLvl w:val="0"/>
        <w:rPr>
          <w:b/>
          <w:bCs/>
          <w:u w:val="single"/>
          <w:rtl/>
        </w:rPr>
      </w:pPr>
      <w:r>
        <w:rPr>
          <w:b/>
          <w:bCs/>
          <w:u w:val="single"/>
          <w:rtl/>
        </w:rPr>
        <w:t>יום שלישי, ט"ו בכסלו התשפ"א (01 בדצמבר 2020), שעה 12:</w:t>
      </w:r>
      <w:r w:rsidR="00077CD2">
        <w:rPr>
          <w:rFonts w:hint="cs"/>
          <w:b/>
          <w:bCs/>
          <w:u w:val="single"/>
          <w:rtl/>
        </w:rPr>
        <w:t>10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Default="00E64116" w:rsidP="00EC1FB3">
      <w:pPr>
        <w:ind w:firstLine="0"/>
        <w:outlineLvl w:val="1"/>
        <w:rPr>
          <w:b/>
          <w:bCs/>
          <w:u w:val="single"/>
          <w:rtl/>
        </w:rPr>
      </w:pPr>
      <w:r w:rsidRPr="008713A4">
        <w:rPr>
          <w:rFonts w:hint="cs"/>
          <w:b/>
          <w:bCs/>
          <w:u w:val="single"/>
          <w:rtl/>
        </w:rPr>
        <w:t>סדר היום</w:t>
      </w:r>
      <w:r w:rsidRPr="008713A4">
        <w:rPr>
          <w:b/>
          <w:bCs/>
          <w:u w:val="single"/>
          <w:rtl/>
        </w:rPr>
        <w:t>:</w:t>
      </w:r>
    </w:p>
    <w:p w:rsidR="0070675D" w:rsidRDefault="0070675D" w:rsidP="0070675D">
      <w:pPr>
        <w:spacing w:before="60"/>
        <w:ind w:firstLine="0"/>
        <w:rPr>
          <w:rtl/>
        </w:rPr>
      </w:pPr>
      <w:bookmarkStart w:id="1" w:name="ET_hatsach_621675_2"/>
      <w:r w:rsidRPr="00CE28AE">
        <w:rPr>
          <w:rStyle w:val="TagStyle"/>
          <w:rtl/>
        </w:rPr>
        <w:t xml:space="preserve">&lt;&lt; הצח &gt;&gt; </w:t>
      </w:r>
      <w:r>
        <w:rPr>
          <w:rFonts w:hint="cs"/>
          <w:rtl/>
        </w:rPr>
        <w:t xml:space="preserve">1. </w:t>
      </w:r>
      <w:r w:rsidRPr="00CE28AE">
        <w:rPr>
          <w:rtl/>
        </w:rPr>
        <w:t xml:space="preserve">הצעת חוק הכשרות המשפטית והאפוטרופסות (תיקון </w:t>
      </w:r>
      <w:r>
        <w:rPr>
          <w:rFonts w:hint="cs"/>
          <w:rtl/>
        </w:rPr>
        <w:t>–</w:t>
      </w:r>
      <w:r w:rsidRPr="00CE28AE">
        <w:rPr>
          <w:rtl/>
        </w:rPr>
        <w:t xml:space="preserve"> שלילת אפוטרופסות מהורה שהורשע ברצח הורה נוסף של הקטין או של הקטין), התשפ"א-2020, </w:t>
      </w:r>
      <w:r>
        <w:rPr>
          <w:rFonts w:hint="cs"/>
          <w:rtl/>
        </w:rPr>
        <w:t xml:space="preserve">(פ/2333/23), </w:t>
      </w:r>
      <w:r w:rsidRPr="00CE28AE">
        <w:rPr>
          <w:rtl/>
        </w:rPr>
        <w:t xml:space="preserve">של </w:t>
      </w:r>
      <w:r>
        <w:rPr>
          <w:rFonts w:hint="cs"/>
          <w:rtl/>
        </w:rPr>
        <w:t xml:space="preserve">חבר הכנסת </w:t>
      </w:r>
      <w:r w:rsidRPr="00CE28AE">
        <w:rPr>
          <w:rtl/>
        </w:rPr>
        <w:t>גדעון סער</w:t>
      </w:r>
      <w:r w:rsidRPr="00CE28AE">
        <w:rPr>
          <w:rStyle w:val="TagStyle"/>
          <w:rtl/>
        </w:rPr>
        <w:t xml:space="preserve"> &lt;&lt; הצח &gt;&gt;</w:t>
      </w:r>
      <w:r w:rsidRPr="00CE28AE">
        <w:rPr>
          <w:rtl/>
        </w:rPr>
        <w:t xml:space="preserve">   </w:t>
      </w:r>
      <w:bookmarkEnd w:id="1"/>
    </w:p>
    <w:p w:rsidR="0070675D" w:rsidRPr="008713A4" w:rsidRDefault="0070675D" w:rsidP="00EC1FB3">
      <w:pPr>
        <w:ind w:firstLine="0"/>
        <w:outlineLvl w:val="1"/>
        <w:rPr>
          <w:rtl/>
        </w:rPr>
      </w:pPr>
    </w:p>
    <w:p w:rsidR="00E64116" w:rsidRDefault="00CE28AE" w:rsidP="00162603">
      <w:pPr>
        <w:spacing w:before="60"/>
        <w:ind w:firstLine="0"/>
        <w:rPr>
          <w:rtl/>
        </w:rPr>
      </w:pPr>
      <w:bookmarkStart w:id="2" w:name="ET_hatsach_621674_1"/>
      <w:r w:rsidRPr="00CE28AE">
        <w:rPr>
          <w:rStyle w:val="TagStyle"/>
          <w:rtl/>
        </w:rPr>
        <w:t xml:space="preserve"> &lt;&lt; הצח &gt;&gt; </w:t>
      </w:r>
      <w:r w:rsidR="0070675D">
        <w:rPr>
          <w:rFonts w:hint="cs"/>
          <w:rtl/>
        </w:rPr>
        <w:t xml:space="preserve">2. </w:t>
      </w:r>
      <w:r w:rsidRPr="00CE28AE">
        <w:rPr>
          <w:rtl/>
        </w:rPr>
        <w:t xml:space="preserve">הצעת חוק הכשרות המשפטית והאפוטרופסות (תיקון </w:t>
      </w:r>
      <w:r w:rsidR="00077CD2">
        <w:rPr>
          <w:rFonts w:hint="cs"/>
          <w:rtl/>
        </w:rPr>
        <w:t>–</w:t>
      </w:r>
      <w:r w:rsidRPr="00CE28AE">
        <w:rPr>
          <w:rtl/>
        </w:rPr>
        <w:t xml:space="preserve"> שלילת האפוטרופסות הטבעית עבור נאשמים ומורשעים בעבירות אלימות במשפחה), התשפ"א-2020, </w:t>
      </w:r>
      <w:r w:rsidR="00077CD2">
        <w:rPr>
          <w:rFonts w:hint="cs"/>
          <w:rtl/>
        </w:rPr>
        <w:t xml:space="preserve">(פ/2429/23), </w:t>
      </w:r>
      <w:r w:rsidRPr="00CE28AE">
        <w:rPr>
          <w:rtl/>
        </w:rPr>
        <w:t xml:space="preserve">של </w:t>
      </w:r>
      <w:r w:rsidR="00077CD2">
        <w:rPr>
          <w:rFonts w:hint="cs"/>
          <w:rtl/>
        </w:rPr>
        <w:t xml:space="preserve">חברי הכנסת </w:t>
      </w:r>
      <w:r w:rsidRPr="00CE28AE">
        <w:rPr>
          <w:rtl/>
        </w:rPr>
        <w:t>עודד פורר</w:t>
      </w:r>
      <w:r w:rsidR="00077CD2">
        <w:rPr>
          <w:rFonts w:hint="cs"/>
          <w:rtl/>
        </w:rPr>
        <w:t>, יוליה מלינובסקי קונין, קרן ברק, מאי גולן, מיכל קוטלר וונש, תמר זנדברג, ע'דיר כמאל מריח, מרב מיכאלי, תהלה פרידמן, קטי קטרין שטרית, עא</w:t>
      </w:r>
      <w:r w:rsidR="00162603">
        <w:rPr>
          <w:rFonts w:hint="cs"/>
          <w:rtl/>
        </w:rPr>
        <w:t>י</w:t>
      </w:r>
      <w:r w:rsidR="00077CD2">
        <w:rPr>
          <w:rFonts w:hint="cs"/>
          <w:rtl/>
        </w:rPr>
        <w:t>דה תומא סלימאן, יבגני סובה, אלי אבידר ואלכס קושניר</w:t>
      </w:r>
      <w:r w:rsidRPr="00CE28AE">
        <w:rPr>
          <w:rStyle w:val="TagStyle"/>
          <w:rtl/>
        </w:rPr>
        <w:t xml:space="preserve"> &lt;&lt; הצח &gt;&gt;</w:t>
      </w:r>
      <w:r w:rsidRPr="00CE28AE">
        <w:rPr>
          <w:rtl/>
        </w:rPr>
        <w:t xml:space="preserve">   </w:t>
      </w:r>
      <w:bookmarkEnd w:id="2"/>
    </w:p>
    <w:p w:rsidR="00EB611D" w:rsidRPr="008713A4" w:rsidRDefault="00EB611D" w:rsidP="00162603">
      <w:pPr>
        <w:spacing w:before="60"/>
        <w:ind w:firstLine="0"/>
        <w:rPr>
          <w:rtl/>
        </w:rPr>
      </w:pPr>
    </w:p>
    <w:p w:rsidR="00CE28AE" w:rsidRDefault="00CE28AE" w:rsidP="007C693F">
      <w:pPr>
        <w:spacing w:before="60"/>
        <w:ind w:firstLine="0"/>
        <w:rPr>
          <w:rtl/>
        </w:rPr>
      </w:pPr>
    </w:p>
    <w:p w:rsidR="00CE28AE" w:rsidRPr="008713A4" w:rsidRDefault="00CE28A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E28AE" w:rsidRDefault="00CE28AE" w:rsidP="00EC1FB3">
      <w:pPr>
        <w:ind w:firstLine="0"/>
        <w:rPr>
          <w:rtl/>
        </w:rPr>
      </w:pPr>
      <w:r w:rsidRPr="00CE28AE">
        <w:rPr>
          <w:rtl/>
        </w:rPr>
        <w:t>עודד פורר – היו"ר</w:t>
      </w:r>
    </w:p>
    <w:p w:rsidR="00CE28AE" w:rsidRPr="00CE28AE" w:rsidRDefault="00CE28AE" w:rsidP="00EC1FB3">
      <w:pPr>
        <w:ind w:firstLine="0"/>
        <w:rPr>
          <w:rtl/>
        </w:rPr>
      </w:pPr>
      <w:r w:rsidRPr="00CE28AE">
        <w:rPr>
          <w:rtl/>
        </w:rPr>
        <w:t>מרב מיכאלי</w:t>
      </w:r>
    </w:p>
    <w:p w:rsidR="00CE28AE" w:rsidRPr="00CE28AE" w:rsidRDefault="00CE28AE" w:rsidP="00EC1FB3">
      <w:pPr>
        <w:ind w:firstLine="0"/>
        <w:rPr>
          <w:rtl/>
        </w:rPr>
      </w:pPr>
      <w:r w:rsidRPr="00CE28AE">
        <w:rPr>
          <w:rtl/>
        </w:rPr>
        <w:t>תהלה פרידמן</w:t>
      </w:r>
    </w:p>
    <w:p w:rsidR="00CE28AE" w:rsidRDefault="00CE28AE" w:rsidP="00EC1FB3">
      <w:pPr>
        <w:ind w:firstLine="0"/>
        <w:rPr>
          <w:rtl/>
        </w:rPr>
      </w:pPr>
      <w:r w:rsidRPr="00CE28AE">
        <w:rPr>
          <w:rtl/>
        </w:rPr>
        <w:t>עאידה תומא סלימאן</w:t>
      </w:r>
    </w:p>
    <w:p w:rsidR="00E64116" w:rsidRDefault="00E64116" w:rsidP="00DE5B80">
      <w:pPr>
        <w:ind w:firstLine="0"/>
        <w:rPr>
          <w:rtl/>
        </w:rPr>
      </w:pPr>
    </w:p>
    <w:p w:rsidR="00DB207C" w:rsidRDefault="00DB207C"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77CD2" w:rsidP="00DE5B80">
      <w:pPr>
        <w:ind w:firstLine="0"/>
        <w:rPr>
          <w:rtl/>
        </w:rPr>
      </w:pPr>
      <w:r>
        <w:rPr>
          <w:rFonts w:hint="cs"/>
          <w:rtl/>
        </w:rPr>
        <w:t>סונדוס סאלח</w:t>
      </w:r>
    </w:p>
    <w:p w:rsidR="00077CD2" w:rsidRDefault="00077CD2" w:rsidP="00DE5B80">
      <w:pPr>
        <w:ind w:firstLine="0"/>
        <w:rPr>
          <w:rtl/>
        </w:rPr>
      </w:pPr>
      <w:r>
        <w:rPr>
          <w:rFonts w:hint="cs"/>
          <w:rtl/>
        </w:rPr>
        <w:t>אוסאמה סעדי</w:t>
      </w:r>
    </w:p>
    <w:p w:rsidR="00077CD2" w:rsidRPr="0082136D" w:rsidRDefault="00077CD2" w:rsidP="00DE5B80">
      <w:pPr>
        <w:ind w:firstLine="0"/>
        <w:rPr>
          <w:rtl/>
        </w:rPr>
      </w:pPr>
      <w:r>
        <w:rPr>
          <w:rFonts w:hint="cs"/>
          <w:rtl/>
        </w:rPr>
        <w:t>גדעון סער</w:t>
      </w:r>
    </w:p>
    <w:p w:rsidR="002E5E31" w:rsidRDefault="002E5E31" w:rsidP="00DE5B80">
      <w:pPr>
        <w:ind w:firstLine="0"/>
        <w:rPr>
          <w:b/>
          <w:bCs/>
          <w:u w:val="single"/>
          <w:rtl/>
        </w:rPr>
      </w:pPr>
    </w:p>
    <w:p w:rsidR="00DB207C" w:rsidRPr="000C47F5" w:rsidRDefault="00DB207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3"/>
        <w:gridCol w:w="336"/>
        <w:gridCol w:w="6769"/>
      </w:tblGrid>
      <w:tr w:rsidR="00CE28AE" w:rsidTr="00FA6219">
        <w:tc>
          <w:tcPr>
            <w:tcW w:w="2193" w:type="dxa"/>
            <w:shd w:val="clear" w:color="auto" w:fill="auto"/>
          </w:tcPr>
          <w:p w:rsidR="00CE28AE" w:rsidRDefault="00CE28AE" w:rsidP="00DE5B80">
            <w:pPr>
              <w:ind w:firstLine="0"/>
              <w:rPr>
                <w:rtl/>
              </w:rPr>
            </w:pPr>
            <w:r>
              <w:rPr>
                <w:rtl/>
              </w:rPr>
              <w:t>ליאת יעקובוביץ</w:t>
            </w:r>
          </w:p>
        </w:tc>
        <w:tc>
          <w:tcPr>
            <w:tcW w:w="336" w:type="dxa"/>
            <w:shd w:val="clear" w:color="auto" w:fill="auto"/>
          </w:tcPr>
          <w:p w:rsidR="00CE28AE" w:rsidRDefault="00CE28AE" w:rsidP="00DE5B80">
            <w:pPr>
              <w:ind w:firstLine="0"/>
              <w:rPr>
                <w:rtl/>
              </w:rPr>
            </w:pPr>
            <w:r>
              <w:rPr>
                <w:rtl/>
              </w:rPr>
              <w:t>–</w:t>
            </w:r>
          </w:p>
        </w:tc>
        <w:tc>
          <w:tcPr>
            <w:tcW w:w="6769" w:type="dxa"/>
            <w:shd w:val="clear" w:color="auto" w:fill="auto"/>
          </w:tcPr>
          <w:p w:rsidR="00CE28AE" w:rsidRDefault="00CE28AE" w:rsidP="00DE5B80">
            <w:pPr>
              <w:ind w:firstLine="0"/>
              <w:rPr>
                <w:rtl/>
              </w:rPr>
            </w:pPr>
            <w:r>
              <w:rPr>
                <w:rtl/>
              </w:rPr>
              <w:t xml:space="preserve">עו"ד, </w:t>
            </w:r>
            <w:r w:rsidR="00EB611D">
              <w:rPr>
                <w:rFonts w:hint="cs"/>
                <w:rtl/>
              </w:rPr>
              <w:t xml:space="preserve">מח' ייעוץ וחקיקה, </w:t>
            </w:r>
            <w:r>
              <w:rPr>
                <w:rtl/>
              </w:rPr>
              <w:t>משרד המשפטים</w:t>
            </w:r>
          </w:p>
        </w:tc>
      </w:tr>
      <w:tr w:rsidR="00CE28AE" w:rsidTr="00FA6219">
        <w:tc>
          <w:tcPr>
            <w:tcW w:w="2193" w:type="dxa"/>
            <w:shd w:val="clear" w:color="auto" w:fill="auto"/>
          </w:tcPr>
          <w:p w:rsidR="00CE28AE" w:rsidRDefault="00EB611D" w:rsidP="00DE5B80">
            <w:pPr>
              <w:ind w:firstLine="0"/>
              <w:rPr>
                <w:rtl/>
              </w:rPr>
            </w:pPr>
            <w:r>
              <w:rPr>
                <w:rFonts w:hint="cs"/>
                <w:rtl/>
              </w:rPr>
              <w:t>ליאנה בלומנפלד מגד</w:t>
            </w:r>
          </w:p>
        </w:tc>
        <w:tc>
          <w:tcPr>
            <w:tcW w:w="336" w:type="dxa"/>
            <w:shd w:val="clear" w:color="auto" w:fill="auto"/>
          </w:tcPr>
          <w:p w:rsidR="00CE28AE" w:rsidRDefault="00CE28AE" w:rsidP="00DE5B80">
            <w:pPr>
              <w:ind w:firstLine="0"/>
              <w:rPr>
                <w:rtl/>
              </w:rPr>
            </w:pPr>
            <w:r>
              <w:rPr>
                <w:rtl/>
              </w:rPr>
              <w:t>–</w:t>
            </w:r>
          </w:p>
        </w:tc>
        <w:tc>
          <w:tcPr>
            <w:tcW w:w="6769" w:type="dxa"/>
            <w:shd w:val="clear" w:color="auto" w:fill="auto"/>
          </w:tcPr>
          <w:p w:rsidR="00CE28AE" w:rsidRDefault="007F26AC" w:rsidP="00DE5B80">
            <w:pPr>
              <w:ind w:firstLine="0"/>
              <w:rPr>
                <w:rtl/>
              </w:rPr>
            </w:pPr>
            <w:r>
              <w:rPr>
                <w:rFonts w:hint="cs"/>
                <w:rtl/>
              </w:rPr>
              <w:t>עו"ד, מח' ייעוץ וחקיקה (פלילי)</w:t>
            </w:r>
            <w:r w:rsidR="00CE28AE">
              <w:rPr>
                <w:rtl/>
              </w:rPr>
              <w:t>, משרד המשפטים</w:t>
            </w:r>
          </w:p>
        </w:tc>
      </w:tr>
      <w:tr w:rsidR="007F26AC" w:rsidTr="00FA6219">
        <w:tc>
          <w:tcPr>
            <w:tcW w:w="2193" w:type="dxa"/>
            <w:shd w:val="clear" w:color="auto" w:fill="auto"/>
          </w:tcPr>
          <w:p w:rsidR="007F26AC" w:rsidRDefault="007F26AC" w:rsidP="00DE5B80">
            <w:pPr>
              <w:ind w:firstLine="0"/>
              <w:rPr>
                <w:rtl/>
              </w:rPr>
            </w:pPr>
            <w:r>
              <w:rPr>
                <w:rtl/>
              </w:rPr>
              <w:t>איילת רזין בית אור</w:t>
            </w:r>
          </w:p>
        </w:tc>
        <w:tc>
          <w:tcPr>
            <w:tcW w:w="336" w:type="dxa"/>
            <w:shd w:val="clear" w:color="auto" w:fill="auto"/>
          </w:tcPr>
          <w:p w:rsidR="007F26AC" w:rsidRDefault="007F26AC" w:rsidP="00DE5B80">
            <w:pPr>
              <w:ind w:firstLine="0"/>
              <w:rPr>
                <w:rtl/>
              </w:rPr>
            </w:pPr>
            <w:r>
              <w:rPr>
                <w:rtl/>
              </w:rPr>
              <w:t>–</w:t>
            </w:r>
          </w:p>
        </w:tc>
        <w:tc>
          <w:tcPr>
            <w:tcW w:w="6769" w:type="dxa"/>
            <w:shd w:val="clear" w:color="auto" w:fill="auto"/>
          </w:tcPr>
          <w:p w:rsidR="007F26AC" w:rsidRDefault="007F26AC" w:rsidP="007F26AC">
            <w:pPr>
              <w:ind w:firstLine="0"/>
              <w:rPr>
                <w:rtl/>
              </w:rPr>
            </w:pPr>
            <w:r>
              <w:rPr>
                <w:rFonts w:hint="cs"/>
                <w:rtl/>
              </w:rPr>
              <w:t xml:space="preserve">עו"ד, </w:t>
            </w:r>
            <w:r>
              <w:rPr>
                <w:rtl/>
              </w:rPr>
              <w:t>היועצת המשפטית, איגוד מרכזי הסיוע לנפגעות ונפגעי תקיפה מינית</w:t>
            </w:r>
          </w:p>
        </w:tc>
      </w:tr>
      <w:tr w:rsidR="007F26AC" w:rsidTr="00FA6219">
        <w:tc>
          <w:tcPr>
            <w:tcW w:w="2193" w:type="dxa"/>
            <w:shd w:val="clear" w:color="auto" w:fill="auto"/>
          </w:tcPr>
          <w:p w:rsidR="007F26AC" w:rsidRDefault="007F26AC" w:rsidP="00DE5B80">
            <w:pPr>
              <w:ind w:firstLine="0"/>
              <w:rPr>
                <w:rtl/>
              </w:rPr>
            </w:pPr>
            <w:r>
              <w:rPr>
                <w:rFonts w:hint="cs"/>
                <w:rtl/>
              </w:rPr>
              <w:t>שרון רופא אופיר</w:t>
            </w:r>
          </w:p>
        </w:tc>
        <w:tc>
          <w:tcPr>
            <w:tcW w:w="336" w:type="dxa"/>
            <w:shd w:val="clear" w:color="auto" w:fill="auto"/>
          </w:tcPr>
          <w:p w:rsidR="007F26AC" w:rsidRDefault="007F26AC" w:rsidP="00DE5B80">
            <w:pPr>
              <w:ind w:firstLine="0"/>
              <w:rPr>
                <w:rtl/>
              </w:rPr>
            </w:pPr>
            <w:r>
              <w:rPr>
                <w:rFonts w:hint="cs"/>
                <w:rtl/>
              </w:rPr>
              <w:t>–</w:t>
            </w:r>
          </w:p>
        </w:tc>
        <w:tc>
          <w:tcPr>
            <w:tcW w:w="6769" w:type="dxa"/>
            <w:shd w:val="clear" w:color="auto" w:fill="auto"/>
          </w:tcPr>
          <w:p w:rsidR="007F26AC" w:rsidRDefault="007F26AC" w:rsidP="007F26AC">
            <w:pPr>
              <w:ind w:firstLine="0"/>
              <w:rPr>
                <w:rtl/>
              </w:rPr>
            </w:pPr>
            <w:r>
              <w:rPr>
                <w:rFonts w:hint="cs"/>
                <w:rtl/>
              </w:rPr>
              <w:t>סגנית ראש המועצה המקומית טבעון, יו"ר מטה נשים בישראל ביתנו</w:t>
            </w:r>
          </w:p>
        </w:tc>
      </w:tr>
    </w:tbl>
    <w:p w:rsidR="00FA6219" w:rsidRDefault="00FA6219">
      <w:pPr>
        <w:rPr>
          <w:rtl/>
        </w:rPr>
      </w:pPr>
    </w:p>
    <w:p w:rsidR="00DB207C" w:rsidRDefault="00DB207C">
      <w:pPr>
        <w:rPr>
          <w:rtl/>
        </w:rPr>
      </w:pPr>
    </w:p>
    <w:p w:rsidR="00FA6219" w:rsidRPr="00FA6219" w:rsidRDefault="00FA6219" w:rsidP="00FA6219">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3"/>
        <w:gridCol w:w="336"/>
        <w:gridCol w:w="6769"/>
      </w:tblGrid>
      <w:tr w:rsidR="00CE28AE" w:rsidTr="00FA6219">
        <w:tc>
          <w:tcPr>
            <w:tcW w:w="2193" w:type="dxa"/>
            <w:shd w:val="clear" w:color="auto" w:fill="auto"/>
          </w:tcPr>
          <w:p w:rsidR="00CE28AE" w:rsidRDefault="00CE28AE" w:rsidP="00DE5B80">
            <w:pPr>
              <w:ind w:firstLine="0"/>
              <w:rPr>
                <w:rtl/>
              </w:rPr>
            </w:pPr>
            <w:r>
              <w:rPr>
                <w:rtl/>
              </w:rPr>
              <w:t>נטע ברק</w:t>
            </w:r>
          </w:p>
        </w:tc>
        <w:tc>
          <w:tcPr>
            <w:tcW w:w="336" w:type="dxa"/>
            <w:shd w:val="clear" w:color="auto" w:fill="auto"/>
          </w:tcPr>
          <w:p w:rsidR="00CE28AE" w:rsidRDefault="00CE28AE" w:rsidP="00DE5B80">
            <w:pPr>
              <w:ind w:firstLine="0"/>
              <w:rPr>
                <w:rtl/>
              </w:rPr>
            </w:pPr>
            <w:r>
              <w:rPr>
                <w:rtl/>
              </w:rPr>
              <w:t>–</w:t>
            </w:r>
          </w:p>
        </w:tc>
        <w:tc>
          <w:tcPr>
            <w:tcW w:w="6769" w:type="dxa"/>
            <w:shd w:val="clear" w:color="auto" w:fill="auto"/>
          </w:tcPr>
          <w:p w:rsidR="00CE28AE" w:rsidRDefault="007F26AC" w:rsidP="007F26AC">
            <w:pPr>
              <w:ind w:firstLine="0"/>
              <w:rPr>
                <w:rtl/>
              </w:rPr>
            </w:pPr>
            <w:r>
              <w:rPr>
                <w:rFonts w:hint="cs"/>
                <w:rtl/>
              </w:rPr>
              <w:t xml:space="preserve">עו"ד, </w:t>
            </w:r>
            <w:r w:rsidR="00CE28AE">
              <w:rPr>
                <w:rtl/>
              </w:rPr>
              <w:t>ממונה מחוזית ייצוג קטינים</w:t>
            </w:r>
            <w:r>
              <w:rPr>
                <w:rFonts w:hint="cs"/>
                <w:rtl/>
              </w:rPr>
              <w:t>, מחוז</w:t>
            </w:r>
            <w:r>
              <w:rPr>
                <w:rtl/>
              </w:rPr>
              <w:t xml:space="preserve"> ת"א</w:t>
            </w:r>
            <w:r w:rsidR="00CE28AE">
              <w:rPr>
                <w:rtl/>
              </w:rPr>
              <w:t>, הסיוע המשפטי</w:t>
            </w:r>
          </w:p>
        </w:tc>
      </w:tr>
      <w:tr w:rsidR="00CE28AE" w:rsidTr="00FA6219">
        <w:tc>
          <w:tcPr>
            <w:tcW w:w="2193" w:type="dxa"/>
            <w:shd w:val="clear" w:color="auto" w:fill="auto"/>
          </w:tcPr>
          <w:p w:rsidR="00CE28AE" w:rsidRDefault="00CE28AE" w:rsidP="00DE5B80">
            <w:pPr>
              <w:ind w:firstLine="0"/>
              <w:rPr>
                <w:rtl/>
              </w:rPr>
            </w:pPr>
            <w:r>
              <w:rPr>
                <w:rtl/>
              </w:rPr>
              <w:t>אילת ששון</w:t>
            </w:r>
          </w:p>
        </w:tc>
        <w:tc>
          <w:tcPr>
            <w:tcW w:w="336" w:type="dxa"/>
            <w:shd w:val="clear" w:color="auto" w:fill="auto"/>
          </w:tcPr>
          <w:p w:rsidR="00CE28AE" w:rsidRDefault="00CE28AE" w:rsidP="00DE5B80">
            <w:pPr>
              <w:ind w:firstLine="0"/>
              <w:rPr>
                <w:rtl/>
              </w:rPr>
            </w:pPr>
            <w:r>
              <w:rPr>
                <w:rtl/>
              </w:rPr>
              <w:t>–</w:t>
            </w:r>
          </w:p>
        </w:tc>
        <w:tc>
          <w:tcPr>
            <w:tcW w:w="6769" w:type="dxa"/>
            <w:shd w:val="clear" w:color="auto" w:fill="auto"/>
          </w:tcPr>
          <w:p w:rsidR="00CE28AE" w:rsidRDefault="007F26AC" w:rsidP="00DE5B80">
            <w:pPr>
              <w:ind w:firstLine="0"/>
              <w:rPr>
                <w:rtl/>
              </w:rPr>
            </w:pPr>
            <w:r>
              <w:rPr>
                <w:rFonts w:hint="cs"/>
                <w:rtl/>
              </w:rPr>
              <w:t xml:space="preserve">עו"ד, </w:t>
            </w:r>
            <w:r w:rsidR="00CE28AE">
              <w:rPr>
                <w:rtl/>
              </w:rPr>
              <w:t>ממונה ייעוץ משפטי, לשכה משפטית, משרד העבודה, הרווחה והשירותים החברתיים</w:t>
            </w:r>
          </w:p>
        </w:tc>
      </w:tr>
      <w:tr w:rsidR="00CE28AE" w:rsidTr="00FA6219">
        <w:tc>
          <w:tcPr>
            <w:tcW w:w="2193" w:type="dxa"/>
            <w:shd w:val="clear" w:color="auto" w:fill="auto"/>
          </w:tcPr>
          <w:p w:rsidR="00CE28AE" w:rsidRDefault="00CE28AE" w:rsidP="00DE5B80">
            <w:pPr>
              <w:ind w:firstLine="0"/>
              <w:rPr>
                <w:rtl/>
              </w:rPr>
            </w:pPr>
            <w:r>
              <w:rPr>
                <w:rtl/>
              </w:rPr>
              <w:t>לירון אשל</w:t>
            </w:r>
          </w:p>
        </w:tc>
        <w:tc>
          <w:tcPr>
            <w:tcW w:w="336" w:type="dxa"/>
            <w:shd w:val="clear" w:color="auto" w:fill="auto"/>
          </w:tcPr>
          <w:p w:rsidR="00CE28AE" w:rsidRDefault="00CE28AE" w:rsidP="00DE5B80">
            <w:pPr>
              <w:ind w:firstLine="0"/>
              <w:rPr>
                <w:rtl/>
              </w:rPr>
            </w:pPr>
            <w:r>
              <w:rPr>
                <w:rtl/>
              </w:rPr>
              <w:t>–</w:t>
            </w:r>
          </w:p>
        </w:tc>
        <w:tc>
          <w:tcPr>
            <w:tcW w:w="6769" w:type="dxa"/>
            <w:shd w:val="clear" w:color="auto" w:fill="auto"/>
          </w:tcPr>
          <w:p w:rsidR="00CE28AE" w:rsidRDefault="007F26AC" w:rsidP="00DE5B80">
            <w:pPr>
              <w:ind w:firstLine="0"/>
              <w:rPr>
                <w:rtl/>
              </w:rPr>
            </w:pPr>
            <w:r>
              <w:rPr>
                <w:rFonts w:hint="cs"/>
                <w:rtl/>
              </w:rPr>
              <w:t xml:space="preserve">עו"ד, </w:t>
            </w:r>
            <w:r w:rsidR="00CE28AE">
              <w:rPr>
                <w:rtl/>
              </w:rPr>
              <w:t>מנהלת תוכנית הליווי לנפגעי עבירה, המועצה הלאומית לשלום הילד</w:t>
            </w:r>
          </w:p>
        </w:tc>
      </w:tr>
      <w:tr w:rsidR="00CE28AE" w:rsidTr="00FA6219">
        <w:tc>
          <w:tcPr>
            <w:tcW w:w="2193" w:type="dxa"/>
            <w:shd w:val="clear" w:color="auto" w:fill="auto"/>
          </w:tcPr>
          <w:p w:rsidR="00CE28AE" w:rsidRDefault="00CE28AE" w:rsidP="00DE5B80">
            <w:pPr>
              <w:ind w:firstLine="0"/>
              <w:rPr>
                <w:rtl/>
              </w:rPr>
            </w:pPr>
            <w:r>
              <w:rPr>
                <w:rtl/>
              </w:rPr>
              <w:t>בן מעוז</w:t>
            </w:r>
          </w:p>
        </w:tc>
        <w:tc>
          <w:tcPr>
            <w:tcW w:w="336" w:type="dxa"/>
            <w:shd w:val="clear" w:color="auto" w:fill="auto"/>
          </w:tcPr>
          <w:p w:rsidR="00CE28AE" w:rsidRDefault="00CE28AE" w:rsidP="00DE5B80">
            <w:pPr>
              <w:ind w:firstLine="0"/>
              <w:rPr>
                <w:rtl/>
              </w:rPr>
            </w:pPr>
            <w:r>
              <w:rPr>
                <w:rtl/>
              </w:rPr>
              <w:t>–</w:t>
            </w:r>
          </w:p>
        </w:tc>
        <w:tc>
          <w:tcPr>
            <w:tcW w:w="6769" w:type="dxa"/>
            <w:shd w:val="clear" w:color="auto" w:fill="auto"/>
          </w:tcPr>
          <w:p w:rsidR="00CE28AE" w:rsidRDefault="007F26AC" w:rsidP="00DE5B80">
            <w:pPr>
              <w:ind w:firstLine="0"/>
              <w:rPr>
                <w:rtl/>
              </w:rPr>
            </w:pPr>
            <w:r>
              <w:rPr>
                <w:rFonts w:hint="cs"/>
                <w:rtl/>
              </w:rPr>
              <w:t xml:space="preserve">עו"ד, </w:t>
            </w:r>
            <w:r w:rsidR="00CE28AE">
              <w:rPr>
                <w:rtl/>
              </w:rPr>
              <w:t>פרקליטה של שירה איסקוב, לשכת עורכי הדין</w:t>
            </w:r>
          </w:p>
        </w:tc>
      </w:tr>
      <w:tr w:rsidR="00CE28AE" w:rsidTr="00FA6219">
        <w:tc>
          <w:tcPr>
            <w:tcW w:w="2193" w:type="dxa"/>
            <w:shd w:val="clear" w:color="auto" w:fill="auto"/>
          </w:tcPr>
          <w:p w:rsidR="00CE28AE" w:rsidRDefault="00CE28AE" w:rsidP="00DE5B80">
            <w:pPr>
              <w:ind w:firstLine="0"/>
              <w:rPr>
                <w:rtl/>
              </w:rPr>
            </w:pPr>
            <w:r>
              <w:rPr>
                <w:rtl/>
              </w:rPr>
              <w:t>תהילה מזרחי</w:t>
            </w:r>
          </w:p>
        </w:tc>
        <w:tc>
          <w:tcPr>
            <w:tcW w:w="336" w:type="dxa"/>
            <w:shd w:val="clear" w:color="auto" w:fill="auto"/>
          </w:tcPr>
          <w:p w:rsidR="00CE28AE" w:rsidRDefault="00CE28AE" w:rsidP="00DE5B80">
            <w:pPr>
              <w:ind w:firstLine="0"/>
              <w:rPr>
                <w:rtl/>
              </w:rPr>
            </w:pPr>
            <w:r>
              <w:rPr>
                <w:rtl/>
              </w:rPr>
              <w:t>–</w:t>
            </w:r>
          </w:p>
        </w:tc>
        <w:tc>
          <w:tcPr>
            <w:tcW w:w="6769" w:type="dxa"/>
            <w:shd w:val="clear" w:color="auto" w:fill="auto"/>
          </w:tcPr>
          <w:p w:rsidR="00CE28AE" w:rsidRDefault="007F26AC" w:rsidP="00DE5B80">
            <w:pPr>
              <w:ind w:firstLine="0"/>
              <w:rPr>
                <w:rtl/>
              </w:rPr>
            </w:pPr>
            <w:r>
              <w:rPr>
                <w:rFonts w:hint="cs"/>
                <w:rtl/>
              </w:rPr>
              <w:t xml:space="preserve">עובדת סוציאלית, </w:t>
            </w:r>
            <w:r w:rsidR="00CE28AE">
              <w:rPr>
                <w:rtl/>
              </w:rPr>
              <w:t>מנהלת צוות גיוס משאבים, פורום מיכל סלה</w:t>
            </w:r>
          </w:p>
        </w:tc>
      </w:tr>
      <w:tr w:rsidR="00CE28AE" w:rsidTr="00FA6219">
        <w:tc>
          <w:tcPr>
            <w:tcW w:w="2193" w:type="dxa"/>
            <w:shd w:val="clear" w:color="auto" w:fill="auto"/>
          </w:tcPr>
          <w:p w:rsidR="00CE28AE" w:rsidRDefault="007F26AC" w:rsidP="00DE5B80">
            <w:pPr>
              <w:ind w:firstLine="0"/>
              <w:rPr>
                <w:rtl/>
              </w:rPr>
            </w:pPr>
            <w:r>
              <w:rPr>
                <w:rFonts w:hint="cs"/>
                <w:rtl/>
              </w:rPr>
              <w:t xml:space="preserve">ד"ר </w:t>
            </w:r>
            <w:r w:rsidR="00CE28AE">
              <w:rPr>
                <w:rtl/>
              </w:rPr>
              <w:t>כוכב אלקיים לוי</w:t>
            </w:r>
          </w:p>
        </w:tc>
        <w:tc>
          <w:tcPr>
            <w:tcW w:w="336" w:type="dxa"/>
            <w:shd w:val="clear" w:color="auto" w:fill="auto"/>
          </w:tcPr>
          <w:p w:rsidR="00CE28AE" w:rsidRDefault="00CE28AE" w:rsidP="00DE5B80">
            <w:pPr>
              <w:ind w:firstLine="0"/>
              <w:rPr>
                <w:rtl/>
              </w:rPr>
            </w:pPr>
            <w:r>
              <w:rPr>
                <w:rtl/>
              </w:rPr>
              <w:t>–</w:t>
            </w:r>
          </w:p>
        </w:tc>
        <w:tc>
          <w:tcPr>
            <w:tcW w:w="6769" w:type="dxa"/>
            <w:shd w:val="clear" w:color="auto" w:fill="auto"/>
          </w:tcPr>
          <w:p w:rsidR="00CE28AE" w:rsidRDefault="00CE28AE" w:rsidP="00DE5B80">
            <w:pPr>
              <w:ind w:firstLine="0"/>
              <w:rPr>
                <w:rtl/>
              </w:rPr>
            </w:pPr>
            <w:r>
              <w:rPr>
                <w:rtl/>
              </w:rPr>
              <w:t>ראש היחידה למדיניות וחקיקה, מרכז רקמן באוניברסיטת בר אילן</w:t>
            </w:r>
          </w:p>
        </w:tc>
      </w:tr>
      <w:tr w:rsidR="00CE28AE" w:rsidTr="00FA6219">
        <w:tc>
          <w:tcPr>
            <w:tcW w:w="2193" w:type="dxa"/>
            <w:shd w:val="clear" w:color="auto" w:fill="auto"/>
          </w:tcPr>
          <w:p w:rsidR="00CE28AE" w:rsidRDefault="00CE28AE" w:rsidP="00DE5B80">
            <w:pPr>
              <w:ind w:firstLine="0"/>
              <w:rPr>
                <w:rtl/>
              </w:rPr>
            </w:pPr>
            <w:r>
              <w:rPr>
                <w:rtl/>
              </w:rPr>
              <w:t>יונדב שטרן</w:t>
            </w:r>
          </w:p>
        </w:tc>
        <w:tc>
          <w:tcPr>
            <w:tcW w:w="336" w:type="dxa"/>
            <w:shd w:val="clear" w:color="auto" w:fill="auto"/>
          </w:tcPr>
          <w:p w:rsidR="00CE28AE" w:rsidRDefault="00CE28AE" w:rsidP="00DE5B80">
            <w:pPr>
              <w:ind w:firstLine="0"/>
              <w:rPr>
                <w:rtl/>
              </w:rPr>
            </w:pPr>
            <w:r>
              <w:rPr>
                <w:rtl/>
              </w:rPr>
              <w:t>–</w:t>
            </w:r>
          </w:p>
        </w:tc>
        <w:tc>
          <w:tcPr>
            <w:tcW w:w="6769" w:type="dxa"/>
            <w:shd w:val="clear" w:color="auto" w:fill="auto"/>
          </w:tcPr>
          <w:p w:rsidR="00CE28AE" w:rsidRDefault="00CE28AE" w:rsidP="00DE5B80">
            <w:pPr>
              <w:ind w:firstLine="0"/>
              <w:rPr>
                <w:rtl/>
              </w:rPr>
            </w:pPr>
            <w:r>
              <w:rPr>
                <w:rtl/>
              </w:rPr>
              <w:t>מנכ"ל, אבות למען צדק</w:t>
            </w:r>
          </w:p>
        </w:tc>
      </w:tr>
      <w:tr w:rsidR="00CE28AE" w:rsidTr="00FA6219">
        <w:tc>
          <w:tcPr>
            <w:tcW w:w="2193" w:type="dxa"/>
            <w:shd w:val="clear" w:color="auto" w:fill="auto"/>
          </w:tcPr>
          <w:p w:rsidR="00CE28AE" w:rsidRDefault="00CE28AE" w:rsidP="00DE5B80">
            <w:pPr>
              <w:ind w:firstLine="0"/>
              <w:rPr>
                <w:rtl/>
              </w:rPr>
            </w:pPr>
            <w:r>
              <w:rPr>
                <w:rtl/>
              </w:rPr>
              <w:t>יעל שרר</w:t>
            </w:r>
          </w:p>
        </w:tc>
        <w:tc>
          <w:tcPr>
            <w:tcW w:w="336" w:type="dxa"/>
            <w:shd w:val="clear" w:color="auto" w:fill="auto"/>
          </w:tcPr>
          <w:p w:rsidR="00CE28AE" w:rsidRDefault="00CE28AE" w:rsidP="00DE5B80">
            <w:pPr>
              <w:ind w:firstLine="0"/>
              <w:rPr>
                <w:rtl/>
              </w:rPr>
            </w:pPr>
            <w:r>
              <w:rPr>
                <w:rtl/>
              </w:rPr>
              <w:t>–</w:t>
            </w:r>
          </w:p>
        </w:tc>
        <w:tc>
          <w:tcPr>
            <w:tcW w:w="6769" w:type="dxa"/>
            <w:shd w:val="clear" w:color="auto" w:fill="auto"/>
          </w:tcPr>
          <w:p w:rsidR="00CE28AE" w:rsidRDefault="00CE28AE" w:rsidP="00DE5B80">
            <w:pPr>
              <w:ind w:firstLine="0"/>
              <w:rPr>
                <w:rtl/>
              </w:rPr>
            </w:pPr>
            <w:r>
              <w:rPr>
                <w:rtl/>
              </w:rPr>
              <w:t>מנהלת, הלובי למלחמה באלימות מינית</w:t>
            </w:r>
          </w:p>
        </w:tc>
      </w:tr>
      <w:tr w:rsidR="00CE28AE" w:rsidTr="00FA6219">
        <w:tc>
          <w:tcPr>
            <w:tcW w:w="2193" w:type="dxa"/>
            <w:shd w:val="clear" w:color="auto" w:fill="auto"/>
          </w:tcPr>
          <w:p w:rsidR="00CE28AE" w:rsidRDefault="00CE28AE" w:rsidP="00DE5B80">
            <w:pPr>
              <w:ind w:firstLine="0"/>
              <w:rPr>
                <w:rtl/>
              </w:rPr>
            </w:pPr>
            <w:r>
              <w:rPr>
                <w:rtl/>
              </w:rPr>
              <w:t>גלי עציון</w:t>
            </w:r>
          </w:p>
        </w:tc>
        <w:tc>
          <w:tcPr>
            <w:tcW w:w="336" w:type="dxa"/>
            <w:shd w:val="clear" w:color="auto" w:fill="auto"/>
          </w:tcPr>
          <w:p w:rsidR="00CE28AE" w:rsidRDefault="00CE28AE" w:rsidP="00DE5B80">
            <w:pPr>
              <w:ind w:firstLine="0"/>
              <w:rPr>
                <w:rtl/>
              </w:rPr>
            </w:pPr>
            <w:r>
              <w:rPr>
                <w:rtl/>
              </w:rPr>
              <w:t>–</w:t>
            </w:r>
          </w:p>
        </w:tc>
        <w:tc>
          <w:tcPr>
            <w:tcW w:w="6769" w:type="dxa"/>
            <w:shd w:val="clear" w:color="auto" w:fill="auto"/>
          </w:tcPr>
          <w:p w:rsidR="00CE28AE" w:rsidRDefault="007F26AC" w:rsidP="00DE5B80">
            <w:pPr>
              <w:ind w:firstLine="0"/>
              <w:rPr>
                <w:rtl/>
              </w:rPr>
            </w:pPr>
            <w:r>
              <w:rPr>
                <w:rFonts w:hint="cs"/>
                <w:rtl/>
              </w:rPr>
              <w:t xml:space="preserve">עו"ד, </w:t>
            </w:r>
            <w:r w:rsidR="00CE28AE">
              <w:rPr>
                <w:rtl/>
              </w:rPr>
              <w:t>מנהלת מח</w:t>
            </w:r>
            <w:r>
              <w:rPr>
                <w:rFonts w:hint="cs"/>
                <w:rtl/>
              </w:rPr>
              <w:t>'</w:t>
            </w:r>
            <w:r w:rsidR="00CE28AE">
              <w:rPr>
                <w:rtl/>
              </w:rPr>
              <w:t xml:space="preserve"> </w:t>
            </w:r>
            <w:r>
              <w:rPr>
                <w:rFonts w:hint="cs"/>
                <w:rtl/>
              </w:rPr>
              <w:t>י</w:t>
            </w:r>
            <w:r w:rsidR="00CE28AE">
              <w:rPr>
                <w:rtl/>
              </w:rPr>
              <w:t>יעוץ וחקיקה, ארגון נעמ"ת</w:t>
            </w:r>
          </w:p>
        </w:tc>
      </w:tr>
      <w:tr w:rsidR="00CE28AE" w:rsidTr="00FA6219">
        <w:tc>
          <w:tcPr>
            <w:tcW w:w="2193" w:type="dxa"/>
            <w:shd w:val="clear" w:color="auto" w:fill="auto"/>
          </w:tcPr>
          <w:p w:rsidR="00CE28AE" w:rsidRDefault="007F26AC" w:rsidP="007F26AC">
            <w:pPr>
              <w:ind w:firstLine="0"/>
              <w:rPr>
                <w:rtl/>
              </w:rPr>
            </w:pPr>
            <w:r>
              <w:rPr>
                <w:rFonts w:hint="cs"/>
                <w:rtl/>
              </w:rPr>
              <w:lastRenderedPageBreak/>
              <w:t>דוברת בעילום שם</w:t>
            </w:r>
          </w:p>
        </w:tc>
        <w:tc>
          <w:tcPr>
            <w:tcW w:w="336" w:type="dxa"/>
            <w:shd w:val="clear" w:color="auto" w:fill="auto"/>
          </w:tcPr>
          <w:p w:rsidR="00CE28AE" w:rsidRDefault="00CE28AE" w:rsidP="00DE5B80">
            <w:pPr>
              <w:ind w:firstLine="0"/>
              <w:rPr>
                <w:rtl/>
              </w:rPr>
            </w:pPr>
            <w:r>
              <w:rPr>
                <w:rtl/>
              </w:rPr>
              <w:t>–</w:t>
            </w:r>
          </w:p>
        </w:tc>
        <w:tc>
          <w:tcPr>
            <w:tcW w:w="6769" w:type="dxa"/>
            <w:shd w:val="clear" w:color="auto" w:fill="auto"/>
          </w:tcPr>
          <w:p w:rsidR="00CE28AE" w:rsidRDefault="00CE28AE" w:rsidP="007F26AC">
            <w:pPr>
              <w:ind w:firstLine="0"/>
              <w:rPr>
                <w:rtl/>
              </w:rPr>
            </w:pPr>
            <w:r>
              <w:rPr>
                <w:rtl/>
              </w:rPr>
              <w:t>מנ</w:t>
            </w:r>
            <w:r w:rsidR="007F26AC">
              <w:rPr>
                <w:rFonts w:hint="cs"/>
                <w:rtl/>
              </w:rPr>
              <w:t>"</w:t>
            </w:r>
            <w:r>
              <w:rPr>
                <w:rtl/>
              </w:rPr>
              <w:t xml:space="preserve">ע </w:t>
            </w:r>
            <w:r w:rsidR="007F26AC">
              <w:rPr>
                <w:rFonts w:hint="cs"/>
                <w:rtl/>
              </w:rPr>
              <w:t xml:space="preserve">– </w:t>
            </w:r>
            <w:r>
              <w:rPr>
                <w:rtl/>
              </w:rPr>
              <w:t>מרכז זכויות נשים עירוני</w:t>
            </w:r>
          </w:p>
        </w:tc>
      </w:tr>
      <w:tr w:rsidR="007F26AC" w:rsidTr="00FA6219">
        <w:tc>
          <w:tcPr>
            <w:tcW w:w="2193" w:type="dxa"/>
            <w:shd w:val="clear" w:color="auto" w:fill="auto"/>
          </w:tcPr>
          <w:p w:rsidR="007F26AC" w:rsidRDefault="007F26AC" w:rsidP="00DE5B80">
            <w:pPr>
              <w:ind w:firstLine="0"/>
              <w:rPr>
                <w:rtl/>
              </w:rPr>
            </w:pPr>
            <w:r>
              <w:rPr>
                <w:rtl/>
              </w:rPr>
              <w:t>ליאת אנשל</w:t>
            </w:r>
          </w:p>
        </w:tc>
        <w:tc>
          <w:tcPr>
            <w:tcW w:w="336" w:type="dxa"/>
            <w:shd w:val="clear" w:color="auto" w:fill="auto"/>
          </w:tcPr>
          <w:p w:rsidR="007F26AC" w:rsidRDefault="007F26AC" w:rsidP="00DE5B80">
            <w:pPr>
              <w:ind w:firstLine="0"/>
              <w:rPr>
                <w:rtl/>
              </w:rPr>
            </w:pPr>
            <w:r>
              <w:rPr>
                <w:rtl/>
              </w:rPr>
              <w:t>–</w:t>
            </w:r>
          </w:p>
        </w:tc>
        <w:tc>
          <w:tcPr>
            <w:tcW w:w="6769" w:type="dxa"/>
            <w:shd w:val="clear" w:color="auto" w:fill="auto"/>
          </w:tcPr>
          <w:p w:rsidR="007F26AC" w:rsidRDefault="007F26AC" w:rsidP="00DE5B80">
            <w:pPr>
              <w:ind w:firstLine="0"/>
              <w:rPr>
                <w:rtl/>
              </w:rPr>
            </w:pPr>
            <w:r>
              <w:rPr>
                <w:rFonts w:hint="cs"/>
                <w:rtl/>
              </w:rPr>
              <w:t>נפגעת עבירה</w:t>
            </w:r>
          </w:p>
        </w:tc>
      </w:tr>
      <w:tr w:rsidR="007F26AC" w:rsidTr="00FA6219">
        <w:tc>
          <w:tcPr>
            <w:tcW w:w="2193" w:type="dxa"/>
            <w:shd w:val="clear" w:color="auto" w:fill="auto"/>
          </w:tcPr>
          <w:p w:rsidR="007F26AC" w:rsidRDefault="007F26AC" w:rsidP="007F26AC">
            <w:pPr>
              <w:ind w:firstLine="0"/>
              <w:rPr>
                <w:rtl/>
              </w:rPr>
            </w:pPr>
            <w:r>
              <w:rPr>
                <w:rtl/>
              </w:rPr>
              <w:t xml:space="preserve">טל </w:t>
            </w:r>
          </w:p>
        </w:tc>
        <w:tc>
          <w:tcPr>
            <w:tcW w:w="336" w:type="dxa"/>
            <w:shd w:val="clear" w:color="auto" w:fill="auto"/>
          </w:tcPr>
          <w:p w:rsidR="007F26AC" w:rsidRDefault="007F26AC" w:rsidP="00DE5B80">
            <w:pPr>
              <w:ind w:firstLine="0"/>
              <w:rPr>
                <w:rtl/>
              </w:rPr>
            </w:pPr>
            <w:r>
              <w:rPr>
                <w:rtl/>
              </w:rPr>
              <w:t>–</w:t>
            </w:r>
          </w:p>
        </w:tc>
        <w:tc>
          <w:tcPr>
            <w:tcW w:w="6769" w:type="dxa"/>
            <w:shd w:val="clear" w:color="auto" w:fill="auto"/>
          </w:tcPr>
          <w:p w:rsidR="007F26AC" w:rsidRDefault="007F26AC" w:rsidP="00DE5B80">
            <w:pPr>
              <w:ind w:firstLine="0"/>
              <w:rPr>
                <w:rtl/>
              </w:rPr>
            </w:pPr>
            <w:r>
              <w:rPr>
                <w:rFonts w:hint="cs"/>
                <w:rtl/>
              </w:rPr>
              <w:t>נפגע עבירה</w:t>
            </w:r>
          </w:p>
        </w:tc>
      </w:tr>
      <w:tr w:rsidR="00CE28AE" w:rsidTr="00FA6219">
        <w:tc>
          <w:tcPr>
            <w:tcW w:w="2193" w:type="dxa"/>
            <w:shd w:val="clear" w:color="auto" w:fill="auto"/>
          </w:tcPr>
          <w:p w:rsidR="00CE28AE" w:rsidRDefault="00CE28AE" w:rsidP="00DE5B80">
            <w:pPr>
              <w:ind w:firstLine="0"/>
              <w:rPr>
                <w:rtl/>
              </w:rPr>
            </w:pPr>
            <w:r>
              <w:rPr>
                <w:rtl/>
              </w:rPr>
              <w:t>דניאל עמירם</w:t>
            </w:r>
          </w:p>
        </w:tc>
        <w:tc>
          <w:tcPr>
            <w:tcW w:w="336" w:type="dxa"/>
            <w:shd w:val="clear" w:color="auto" w:fill="auto"/>
          </w:tcPr>
          <w:p w:rsidR="00CE28AE" w:rsidRDefault="00CE28AE" w:rsidP="00DE5B80">
            <w:pPr>
              <w:ind w:firstLine="0"/>
              <w:rPr>
                <w:rtl/>
              </w:rPr>
            </w:pPr>
            <w:r>
              <w:rPr>
                <w:rtl/>
              </w:rPr>
              <w:t>–</w:t>
            </w:r>
          </w:p>
        </w:tc>
        <w:tc>
          <w:tcPr>
            <w:tcW w:w="6769" w:type="dxa"/>
            <w:shd w:val="clear" w:color="auto" w:fill="auto"/>
          </w:tcPr>
          <w:p w:rsidR="00CE28AE" w:rsidRDefault="00CE28AE" w:rsidP="007F26AC">
            <w:pPr>
              <w:ind w:firstLine="0"/>
              <w:rPr>
                <w:rtl/>
              </w:rPr>
            </w:pPr>
            <w:r>
              <w:rPr>
                <w:rtl/>
              </w:rPr>
              <w:t xml:space="preserve">חבר ועד מנהל, </w:t>
            </w:r>
            <w:r w:rsidR="007F26AC">
              <w:rPr>
                <w:rFonts w:hint="cs"/>
                <w:rtl/>
              </w:rPr>
              <w:t>העמותה לשוויון בהורות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E28AE" w:rsidP="00D40A29">
      <w:pPr>
        <w:ind w:firstLine="0"/>
      </w:pPr>
      <w:r>
        <w:rPr>
          <w:rtl/>
        </w:rPr>
        <w:t>ענת מימון</w:t>
      </w:r>
    </w:p>
    <w:p w:rsidR="00E64116" w:rsidRDefault="00077CD2" w:rsidP="00DE5B80">
      <w:pPr>
        <w:ind w:firstLine="0"/>
        <w:rPr>
          <w:rtl/>
        </w:rPr>
      </w:pPr>
      <w:r>
        <w:rPr>
          <w:rFonts w:hint="cs"/>
          <w:rtl/>
        </w:rPr>
        <w:t>נועה ברודסקי לוי</w:t>
      </w:r>
    </w:p>
    <w:p w:rsidR="00077CD2" w:rsidRPr="008713A4" w:rsidRDefault="00077CD2"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E28AE"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E28AE" w:rsidP="008320F6">
      <w:pPr>
        <w:ind w:firstLine="0"/>
        <w:rPr>
          <w:rtl/>
        </w:rPr>
      </w:pPr>
      <w:r>
        <w:rPr>
          <w:rtl/>
        </w:rPr>
        <w:t>אירית שלהבת</w:t>
      </w:r>
    </w:p>
    <w:p w:rsidR="00CE28AE" w:rsidRDefault="00CE28AE" w:rsidP="00AB3F3A">
      <w:pPr>
        <w:ind w:firstLine="0"/>
        <w:rPr>
          <w:rtl/>
        </w:rPr>
      </w:pPr>
    </w:p>
    <w:p w:rsidR="00CE28AE" w:rsidRDefault="00CE28AE">
      <w:pPr>
        <w:bidi w:val="0"/>
        <w:spacing w:line="240" w:lineRule="auto"/>
        <w:ind w:firstLine="0"/>
        <w:jc w:val="left"/>
        <w:rPr>
          <w:rtl/>
        </w:rPr>
      </w:pPr>
      <w:r>
        <w:rPr>
          <w:rtl/>
        </w:rPr>
        <w:br w:type="page"/>
      </w:r>
    </w:p>
    <w:p w:rsidR="00CE28AE" w:rsidRDefault="00CE28AE" w:rsidP="00162603">
      <w:pPr>
        <w:pStyle w:val="a6"/>
        <w:keepNext/>
        <w:rPr>
          <w:rtl/>
        </w:rPr>
      </w:pPr>
      <w:bookmarkStart w:id="3" w:name="ET_subject_621674_3"/>
      <w:r w:rsidRPr="00CE28AE">
        <w:rPr>
          <w:rStyle w:val="TagStyle"/>
          <w:rtl/>
        </w:rPr>
        <w:lastRenderedPageBreak/>
        <w:t xml:space="preserve"> &lt;&lt; נושא &gt;&gt; </w:t>
      </w:r>
      <w:r>
        <w:rPr>
          <w:rtl/>
        </w:rPr>
        <w:t xml:space="preserve">הצעת חוק הכשרות המשפטית והאפוטרופסות (תיקון </w:t>
      </w:r>
      <w:r w:rsidR="00162603">
        <w:rPr>
          <w:rFonts w:hint="cs"/>
          <w:rtl/>
        </w:rPr>
        <w:t>–</w:t>
      </w:r>
      <w:r>
        <w:rPr>
          <w:rtl/>
        </w:rPr>
        <w:t xml:space="preserve"> שלילת האפוטרופסות הטבעית עבור נאשמים ומורשעים בעבירות אלימות במשפחה), התשפ"א-2020, פ/2429/23</w:t>
      </w:r>
      <w:r w:rsidRPr="00CE28AE">
        <w:rPr>
          <w:rStyle w:val="TagStyle"/>
          <w:rtl/>
        </w:rPr>
        <w:t xml:space="preserve"> &lt;&lt; נושא &gt;&gt;</w:t>
      </w:r>
      <w:r>
        <w:rPr>
          <w:rtl/>
        </w:rPr>
        <w:t xml:space="preserve">  </w:t>
      </w:r>
      <w:bookmarkEnd w:id="3"/>
    </w:p>
    <w:p w:rsidR="00CE28AE" w:rsidRPr="00CE28AE" w:rsidRDefault="00CE28AE" w:rsidP="00CE28AE">
      <w:pPr>
        <w:rPr>
          <w:rtl/>
        </w:rPr>
      </w:pPr>
    </w:p>
    <w:p w:rsidR="00CE28AE" w:rsidRDefault="00CE28AE" w:rsidP="00162603">
      <w:pPr>
        <w:pStyle w:val="a6"/>
        <w:keepNext/>
        <w:rPr>
          <w:rtl/>
        </w:rPr>
      </w:pPr>
      <w:bookmarkStart w:id="4" w:name="ET_subject_621675_4"/>
      <w:r w:rsidRPr="00CE28AE">
        <w:rPr>
          <w:rStyle w:val="TagStyle"/>
          <w:rtl/>
        </w:rPr>
        <w:t xml:space="preserve"> &lt;&lt; נושא &gt;&gt; </w:t>
      </w:r>
      <w:r>
        <w:rPr>
          <w:rtl/>
        </w:rPr>
        <w:t xml:space="preserve">הצעת חוק הכשרות המשפטית והאפוטרופסות (תיקון </w:t>
      </w:r>
      <w:r w:rsidR="00162603">
        <w:rPr>
          <w:rFonts w:hint="cs"/>
          <w:rtl/>
        </w:rPr>
        <w:t>–</w:t>
      </w:r>
      <w:r>
        <w:rPr>
          <w:rtl/>
        </w:rPr>
        <w:t xml:space="preserve"> שלילת אפוטרופסות מהורה שהורשע ברצח הורה נוסף של הקטין או של הקטין), התשפ"א-2020, פ/2333/23</w:t>
      </w:r>
      <w:r w:rsidRPr="00CE28AE">
        <w:rPr>
          <w:rStyle w:val="TagStyle"/>
          <w:rtl/>
        </w:rPr>
        <w:t xml:space="preserve"> &lt;&lt; נושא &gt;&gt;</w:t>
      </w:r>
      <w:r>
        <w:rPr>
          <w:rtl/>
        </w:rPr>
        <w:t xml:space="preserve">   </w:t>
      </w:r>
      <w:bookmarkEnd w:id="4"/>
    </w:p>
    <w:p w:rsidR="00CE28AE" w:rsidRDefault="00CE28AE" w:rsidP="00CE28AE">
      <w:pPr>
        <w:pStyle w:val="KeepWithNext"/>
        <w:rPr>
          <w:rtl/>
        </w:rPr>
      </w:pPr>
    </w:p>
    <w:p w:rsidR="00CE28AE" w:rsidRDefault="00CE28AE" w:rsidP="00CE28AE">
      <w:pPr>
        <w:rPr>
          <w:rtl/>
        </w:rPr>
      </w:pPr>
    </w:p>
    <w:p w:rsidR="00CE28AE" w:rsidRDefault="00CE28AE" w:rsidP="00CE28AE">
      <w:pPr>
        <w:pStyle w:val="af6"/>
        <w:keepNext/>
        <w:rPr>
          <w:rtl/>
        </w:rPr>
      </w:pPr>
      <w:bookmarkStart w:id="5" w:name="ET_yor_5520_5"/>
      <w:r w:rsidRPr="00CE28AE">
        <w:rPr>
          <w:rStyle w:val="TagStyle"/>
          <w:rtl/>
        </w:rPr>
        <w:t xml:space="preserve"> &lt;&lt; יור &gt;&gt; </w:t>
      </w:r>
      <w:r>
        <w:rPr>
          <w:rtl/>
        </w:rPr>
        <w:t>היו"ר עודד פורר:</w:t>
      </w:r>
      <w:r w:rsidRPr="00CE28AE">
        <w:rPr>
          <w:rStyle w:val="TagStyle"/>
          <w:rtl/>
        </w:rPr>
        <w:t xml:space="preserve"> &lt;&lt; יור &gt;&gt;</w:t>
      </w:r>
      <w:r>
        <w:rPr>
          <w:rtl/>
        </w:rPr>
        <w:t xml:space="preserve">   </w:t>
      </w:r>
      <w:bookmarkEnd w:id="5"/>
    </w:p>
    <w:p w:rsidR="00CE28AE" w:rsidRDefault="00CE28AE" w:rsidP="00CE28AE">
      <w:pPr>
        <w:pStyle w:val="KeepWithNext"/>
        <w:rPr>
          <w:rtl/>
          <w:lang w:eastAsia="he-IL"/>
        </w:rPr>
      </w:pPr>
    </w:p>
    <w:p w:rsidR="00162603" w:rsidRDefault="00162603" w:rsidP="00162603">
      <w:pPr>
        <w:rPr>
          <w:rtl/>
          <w:lang w:eastAsia="he-IL"/>
        </w:rPr>
      </w:pPr>
      <w:r>
        <w:rPr>
          <w:rFonts w:hint="cs"/>
          <w:rtl/>
          <w:lang w:eastAsia="he-IL"/>
        </w:rPr>
        <w:t xml:space="preserve">אני מתכבד לפתוח את ישיבת הוועדה. הנושא הוא שתי הצעות חוק </w:t>
      </w:r>
      <w:bookmarkStart w:id="6" w:name="_ETM_Q1_166696"/>
      <w:bookmarkEnd w:id="6"/>
      <w:r>
        <w:rPr>
          <w:rFonts w:hint="cs"/>
          <w:rtl/>
          <w:lang w:eastAsia="he-IL"/>
        </w:rPr>
        <w:t xml:space="preserve">הכשרות המשפטית והאפוטרופסות (תיקון </w:t>
      </w:r>
      <w:r>
        <w:rPr>
          <w:rtl/>
          <w:lang w:eastAsia="he-IL"/>
        </w:rPr>
        <w:t>–</w:t>
      </w:r>
      <w:r>
        <w:rPr>
          <w:rFonts w:hint="cs"/>
          <w:rtl/>
          <w:lang w:eastAsia="he-IL"/>
        </w:rPr>
        <w:t xml:space="preserve"> שלילת אפוטרופסות מהורה שהורשע ברצח הורה נוסף של הקטין או של הקטין)</w:t>
      </w:r>
      <w:r w:rsidR="007E6151">
        <w:rPr>
          <w:rFonts w:hint="cs"/>
          <w:rtl/>
          <w:lang w:eastAsia="he-IL"/>
        </w:rPr>
        <w:t>,</w:t>
      </w:r>
      <w:r>
        <w:rPr>
          <w:rFonts w:hint="cs"/>
          <w:rtl/>
          <w:lang w:eastAsia="he-IL"/>
        </w:rPr>
        <w:t xml:space="preserve"> </w:t>
      </w:r>
      <w:bookmarkStart w:id="7" w:name="_ETM_Q1_177972"/>
      <w:bookmarkEnd w:id="7"/>
      <w:r>
        <w:rPr>
          <w:rFonts w:hint="cs"/>
          <w:rtl/>
          <w:lang w:eastAsia="he-IL"/>
        </w:rPr>
        <w:t xml:space="preserve">הצעת חוק של חבר הכנסת גדעון סער, פ/2333/23, והצעת חוק נוספת שלי ושל חברות וחברי כנסת נוספים באותו עניין, פ/2429/23. </w:t>
      </w:r>
    </w:p>
    <w:p w:rsidR="00162603" w:rsidRDefault="00162603" w:rsidP="00162603">
      <w:pPr>
        <w:rPr>
          <w:rtl/>
          <w:lang w:eastAsia="he-IL"/>
        </w:rPr>
      </w:pPr>
    </w:p>
    <w:p w:rsidR="00CE28AE" w:rsidRDefault="00162603" w:rsidP="00162603">
      <w:pPr>
        <w:rPr>
          <w:rtl/>
          <w:lang w:eastAsia="he-IL"/>
        </w:rPr>
      </w:pPr>
      <w:r>
        <w:rPr>
          <w:rFonts w:hint="cs"/>
          <w:rtl/>
          <w:lang w:eastAsia="he-IL"/>
        </w:rPr>
        <w:t xml:space="preserve">ההליך הראשון שנעשה הוא </w:t>
      </w:r>
      <w:r w:rsidR="005C7414">
        <w:rPr>
          <w:rFonts w:hint="cs"/>
          <w:rtl/>
          <w:lang w:eastAsia="he-IL"/>
        </w:rPr>
        <w:t xml:space="preserve">הליך מיזוג </w:t>
      </w:r>
      <w:r>
        <w:rPr>
          <w:rFonts w:hint="cs"/>
          <w:rtl/>
          <w:lang w:eastAsia="he-IL"/>
        </w:rPr>
        <w:t xml:space="preserve">של </w:t>
      </w:r>
      <w:r w:rsidR="005C7414">
        <w:rPr>
          <w:rFonts w:hint="cs"/>
          <w:rtl/>
          <w:lang w:eastAsia="he-IL"/>
        </w:rPr>
        <w:t>שתי ההצעות להצעה אחת.</w:t>
      </w:r>
      <w:r>
        <w:rPr>
          <w:rFonts w:hint="cs"/>
          <w:rtl/>
          <w:lang w:eastAsia="he-IL"/>
        </w:rPr>
        <w:t xml:space="preserve"> מישהו רוצה להגיד משהו</w:t>
      </w:r>
      <w:bookmarkStart w:id="8" w:name="_ETM_Q1_201292"/>
      <w:bookmarkEnd w:id="8"/>
      <w:r>
        <w:rPr>
          <w:rFonts w:hint="cs"/>
          <w:rtl/>
          <w:lang w:eastAsia="he-IL"/>
        </w:rPr>
        <w:t xml:space="preserve"> לפני המיזוג? בואו נצביע על המיזוג.</w:t>
      </w:r>
    </w:p>
    <w:p w:rsidR="005C7414" w:rsidRDefault="005C7414" w:rsidP="00CE28AE">
      <w:pPr>
        <w:rPr>
          <w:rtl/>
          <w:lang w:eastAsia="he-IL"/>
        </w:rPr>
      </w:pPr>
    </w:p>
    <w:p w:rsidR="005C7414" w:rsidRDefault="005C7414" w:rsidP="005C7414">
      <w:pPr>
        <w:pStyle w:val="a4"/>
        <w:keepNext/>
        <w:rPr>
          <w:rtl/>
        </w:rPr>
      </w:pPr>
      <w:bookmarkStart w:id="9" w:name="ET_speaker_ענת_מימון_6"/>
      <w:r w:rsidRPr="005C7414">
        <w:rPr>
          <w:rStyle w:val="TagStyle"/>
          <w:rtl/>
        </w:rPr>
        <w:t xml:space="preserve"> &lt;&lt; דובר &gt;&gt; </w:t>
      </w:r>
      <w:r>
        <w:rPr>
          <w:rtl/>
        </w:rPr>
        <w:t>ענת מימון:</w:t>
      </w:r>
      <w:r w:rsidRPr="005C7414">
        <w:rPr>
          <w:rStyle w:val="TagStyle"/>
          <w:rtl/>
        </w:rPr>
        <w:t xml:space="preserve"> &lt;&lt; דובר &gt;&gt;</w:t>
      </w:r>
      <w:r>
        <w:rPr>
          <w:rtl/>
        </w:rPr>
        <w:t xml:space="preserve">   </w:t>
      </w:r>
      <w:bookmarkEnd w:id="9"/>
    </w:p>
    <w:p w:rsidR="005C7414" w:rsidRDefault="005C7414" w:rsidP="005C7414">
      <w:pPr>
        <w:pStyle w:val="KeepWithNext"/>
        <w:rPr>
          <w:rtl/>
          <w:lang w:eastAsia="he-IL"/>
        </w:rPr>
      </w:pPr>
    </w:p>
    <w:p w:rsidR="005C7414" w:rsidRDefault="005C7414" w:rsidP="005C7414">
      <w:pPr>
        <w:rPr>
          <w:rtl/>
          <w:lang w:eastAsia="he-IL"/>
        </w:rPr>
      </w:pPr>
      <w:r>
        <w:rPr>
          <w:rFonts w:hint="cs"/>
          <w:rtl/>
          <w:lang w:eastAsia="he-IL"/>
        </w:rPr>
        <w:t xml:space="preserve">מיזוג לפי סעיף </w:t>
      </w:r>
      <w:r w:rsidR="00162603">
        <w:rPr>
          <w:rFonts w:hint="cs"/>
          <w:rtl/>
          <w:lang w:eastAsia="he-IL"/>
        </w:rPr>
        <w:t>79(</w:t>
      </w:r>
      <w:r>
        <w:rPr>
          <w:rFonts w:hint="cs"/>
          <w:rtl/>
          <w:lang w:eastAsia="he-IL"/>
        </w:rPr>
        <w:t>ג</w:t>
      </w:r>
      <w:r w:rsidR="00162603">
        <w:rPr>
          <w:rFonts w:hint="cs"/>
          <w:rtl/>
          <w:lang w:eastAsia="he-IL"/>
        </w:rPr>
        <w:t>)</w:t>
      </w:r>
      <w:r>
        <w:rPr>
          <w:rFonts w:hint="cs"/>
          <w:rtl/>
          <w:lang w:eastAsia="he-IL"/>
        </w:rPr>
        <w:t xml:space="preserve"> לתקנון</w:t>
      </w:r>
      <w:r w:rsidR="00162603">
        <w:rPr>
          <w:rFonts w:hint="cs"/>
          <w:rtl/>
          <w:lang w:eastAsia="he-IL"/>
        </w:rPr>
        <w:t xml:space="preserve"> הכנסת של שתי הצעות </w:t>
      </w:r>
      <w:bookmarkStart w:id="10" w:name="_ETM_Q1_210774"/>
      <w:bookmarkEnd w:id="10"/>
      <w:r w:rsidR="00162603">
        <w:rPr>
          <w:rFonts w:hint="cs"/>
          <w:rtl/>
          <w:lang w:eastAsia="he-IL"/>
        </w:rPr>
        <w:t>חוק</w:t>
      </w:r>
      <w:r>
        <w:rPr>
          <w:rFonts w:hint="cs"/>
          <w:rtl/>
          <w:lang w:eastAsia="he-IL"/>
        </w:rPr>
        <w:t>.</w:t>
      </w:r>
    </w:p>
    <w:p w:rsidR="00162603" w:rsidRDefault="00162603" w:rsidP="005C7414">
      <w:pPr>
        <w:rPr>
          <w:rtl/>
          <w:lang w:eastAsia="he-IL"/>
        </w:rPr>
      </w:pPr>
    </w:p>
    <w:p w:rsidR="00162603" w:rsidRDefault="00162603" w:rsidP="00162603">
      <w:pPr>
        <w:pStyle w:val="a4"/>
        <w:keepNext/>
        <w:rPr>
          <w:rtl/>
        </w:rPr>
      </w:pPr>
      <w:bookmarkStart w:id="11" w:name="ET_speaker_6042_131"/>
      <w:r w:rsidRPr="00162603">
        <w:rPr>
          <w:rStyle w:val="TagStyle"/>
          <w:rtl/>
        </w:rPr>
        <w:t xml:space="preserve"> &lt;&lt; דובר &gt;&gt; </w:t>
      </w:r>
      <w:r>
        <w:rPr>
          <w:rtl/>
        </w:rPr>
        <w:t>תהלה פרידמן (כחול לבן):</w:t>
      </w:r>
      <w:r w:rsidRPr="00162603">
        <w:rPr>
          <w:rStyle w:val="TagStyle"/>
          <w:rtl/>
        </w:rPr>
        <w:t xml:space="preserve"> &lt;&lt; דובר &gt;&gt;</w:t>
      </w:r>
      <w:r>
        <w:rPr>
          <w:rtl/>
        </w:rPr>
        <w:t xml:space="preserve">   </w:t>
      </w:r>
      <w:bookmarkEnd w:id="11"/>
    </w:p>
    <w:p w:rsidR="00162603" w:rsidRDefault="00162603" w:rsidP="00162603">
      <w:pPr>
        <w:pStyle w:val="KeepWithNext"/>
        <w:rPr>
          <w:rtl/>
          <w:lang w:eastAsia="he-IL"/>
        </w:rPr>
      </w:pPr>
    </w:p>
    <w:p w:rsidR="00162603" w:rsidRPr="00162603" w:rsidRDefault="00162603" w:rsidP="00162603">
      <w:pPr>
        <w:rPr>
          <w:rtl/>
          <w:lang w:eastAsia="he-IL"/>
        </w:rPr>
      </w:pPr>
      <w:r>
        <w:rPr>
          <w:rFonts w:hint="cs"/>
          <w:rtl/>
          <w:lang w:eastAsia="he-IL"/>
        </w:rPr>
        <w:t>אבל יש בין ההצעות פערים.</w:t>
      </w:r>
    </w:p>
    <w:p w:rsidR="00CE28AE" w:rsidRDefault="00CE28AE" w:rsidP="00CE28AE">
      <w:pPr>
        <w:rPr>
          <w:rtl/>
        </w:rPr>
      </w:pPr>
    </w:p>
    <w:p w:rsidR="005C7414" w:rsidRDefault="005C7414" w:rsidP="005C7414">
      <w:pPr>
        <w:pStyle w:val="af6"/>
        <w:keepNext/>
        <w:rPr>
          <w:rtl/>
        </w:rPr>
      </w:pPr>
      <w:bookmarkStart w:id="12" w:name="ET_yor_5520_7"/>
      <w:r w:rsidRPr="005C7414">
        <w:rPr>
          <w:rStyle w:val="TagStyle"/>
          <w:rtl/>
        </w:rPr>
        <w:t xml:space="preserve"> &lt;&lt; יור &gt;&gt; </w:t>
      </w:r>
      <w:r>
        <w:rPr>
          <w:rtl/>
        </w:rPr>
        <w:t>היו"ר עודד פורר:</w:t>
      </w:r>
      <w:r w:rsidRPr="005C7414">
        <w:rPr>
          <w:rStyle w:val="TagStyle"/>
          <w:rtl/>
        </w:rPr>
        <w:t xml:space="preserve"> &lt;&lt; יור &gt;&gt;</w:t>
      </w:r>
      <w:r>
        <w:rPr>
          <w:rtl/>
        </w:rPr>
        <w:t xml:space="preserve">   </w:t>
      </w:r>
      <w:bookmarkEnd w:id="12"/>
    </w:p>
    <w:p w:rsidR="005C7414" w:rsidRDefault="005C7414" w:rsidP="005C7414">
      <w:pPr>
        <w:pStyle w:val="KeepWithNext"/>
        <w:rPr>
          <w:rtl/>
          <w:lang w:eastAsia="he-IL"/>
        </w:rPr>
      </w:pPr>
    </w:p>
    <w:p w:rsidR="00162603" w:rsidRDefault="00162603" w:rsidP="00162603">
      <w:pPr>
        <w:rPr>
          <w:rtl/>
          <w:lang w:eastAsia="he-IL"/>
        </w:rPr>
      </w:pPr>
      <w:r>
        <w:rPr>
          <w:rFonts w:hint="cs"/>
          <w:rtl/>
          <w:lang w:eastAsia="he-IL"/>
        </w:rPr>
        <w:t xml:space="preserve">אנחנו ממזגים אותן להצעה אחת והנוסח </w:t>
      </w:r>
      <w:bookmarkStart w:id="13" w:name="_ETM_Q1_215597"/>
      <w:bookmarkEnd w:id="13"/>
      <w:r>
        <w:rPr>
          <w:rFonts w:hint="cs"/>
          <w:rtl/>
          <w:lang w:eastAsia="he-IL"/>
        </w:rPr>
        <w:t>שייצא מפה הוא במקום שתי ההצעות האלה. אנחנו לא דנים</w:t>
      </w:r>
      <w:bookmarkStart w:id="14" w:name="_ETM_Q1_217131"/>
      <w:bookmarkEnd w:id="14"/>
      <w:r>
        <w:rPr>
          <w:rFonts w:hint="cs"/>
          <w:rtl/>
          <w:lang w:eastAsia="he-IL"/>
        </w:rPr>
        <w:t xml:space="preserve"> בכל הצעה בנפרד. בסוף הנוסח יהיה הנוסח שנסכים עליו כאן. </w:t>
      </w:r>
      <w:bookmarkStart w:id="15" w:name="_ETM_Q1_223530"/>
      <w:bookmarkEnd w:id="15"/>
      <w:r>
        <w:rPr>
          <w:rFonts w:hint="cs"/>
          <w:rtl/>
          <w:lang w:eastAsia="he-IL"/>
        </w:rPr>
        <w:t xml:space="preserve">כנראה הוא לא יהיה נוסח זהה לאף אחת מהן. </w:t>
      </w:r>
      <w:bookmarkStart w:id="16" w:name="_ETM_Q1_229250"/>
      <w:bookmarkEnd w:id="16"/>
    </w:p>
    <w:p w:rsidR="00162603" w:rsidRDefault="00162603" w:rsidP="00162603">
      <w:pPr>
        <w:rPr>
          <w:rtl/>
          <w:lang w:eastAsia="he-IL"/>
        </w:rPr>
      </w:pPr>
    </w:p>
    <w:p w:rsidR="00162603" w:rsidRDefault="005C7414" w:rsidP="00162603">
      <w:pPr>
        <w:rPr>
          <w:rtl/>
          <w:lang w:eastAsia="he-IL"/>
        </w:rPr>
      </w:pPr>
      <w:r>
        <w:rPr>
          <w:rFonts w:hint="cs"/>
          <w:rtl/>
          <w:lang w:eastAsia="he-IL"/>
        </w:rPr>
        <w:t xml:space="preserve">מי בעד </w:t>
      </w:r>
      <w:r w:rsidR="00162603">
        <w:rPr>
          <w:rFonts w:hint="cs"/>
          <w:rtl/>
          <w:lang w:eastAsia="he-IL"/>
        </w:rPr>
        <w:t>מיזוג הצעות החוק? מי נגד? מי נמנע?</w:t>
      </w:r>
    </w:p>
    <w:p w:rsidR="00162603" w:rsidRDefault="00162603" w:rsidP="00162603">
      <w:pPr>
        <w:rPr>
          <w:rtl/>
          <w:lang w:eastAsia="he-IL"/>
        </w:rPr>
      </w:pPr>
    </w:p>
    <w:p w:rsidR="00162603" w:rsidRDefault="00162603" w:rsidP="00162603">
      <w:pPr>
        <w:pStyle w:val="af1"/>
        <w:keepNext/>
        <w:rPr>
          <w:rtl/>
          <w:lang w:eastAsia="he-IL"/>
        </w:rPr>
      </w:pPr>
      <w:r>
        <w:rPr>
          <w:rtl/>
          <w:lang w:eastAsia="he-IL"/>
        </w:rPr>
        <w:t>הצבעה</w:t>
      </w:r>
    </w:p>
    <w:p w:rsidR="00162603" w:rsidRDefault="00162603" w:rsidP="00162603">
      <w:pPr>
        <w:pStyle w:val="--"/>
        <w:keepNext/>
        <w:rPr>
          <w:rtl/>
          <w:lang w:eastAsia="he-IL"/>
        </w:rPr>
      </w:pPr>
    </w:p>
    <w:p w:rsidR="00162603" w:rsidRDefault="00162603" w:rsidP="00162603">
      <w:pPr>
        <w:pStyle w:val="--"/>
        <w:keepNext/>
        <w:rPr>
          <w:rtl/>
          <w:lang w:eastAsia="he-IL"/>
        </w:rPr>
      </w:pPr>
      <w:r>
        <w:rPr>
          <w:rtl/>
          <w:lang w:eastAsia="he-IL"/>
        </w:rPr>
        <w:t xml:space="preserve">בעד – </w:t>
      </w:r>
      <w:r>
        <w:rPr>
          <w:rFonts w:hint="cs"/>
          <w:rtl/>
          <w:lang w:eastAsia="he-IL"/>
        </w:rPr>
        <w:t>פה אחד</w:t>
      </w:r>
    </w:p>
    <w:p w:rsidR="00162603" w:rsidRDefault="00162603" w:rsidP="00162603">
      <w:pPr>
        <w:pStyle w:val="--"/>
        <w:keepNext/>
        <w:rPr>
          <w:rtl/>
          <w:lang w:eastAsia="he-IL"/>
        </w:rPr>
      </w:pPr>
      <w:r>
        <w:rPr>
          <w:rFonts w:hint="cs"/>
          <w:rtl/>
          <w:lang w:eastAsia="he-IL"/>
        </w:rPr>
        <w:t>ההצעה למזג את הצעת חוק פ</w:t>
      </w:r>
      <w:r w:rsidR="00C713D6">
        <w:rPr>
          <w:rFonts w:hint="cs"/>
          <w:rtl/>
          <w:lang w:eastAsia="he-IL"/>
        </w:rPr>
        <w:t>/2333/23 והצעת חוק פ/2429/23 אושרה.</w:t>
      </w:r>
    </w:p>
    <w:p w:rsidR="00162603" w:rsidRDefault="00162603" w:rsidP="00162603">
      <w:pPr>
        <w:pStyle w:val="af2"/>
        <w:rPr>
          <w:rtl/>
          <w:lang w:eastAsia="he-IL"/>
        </w:rPr>
      </w:pPr>
    </w:p>
    <w:p w:rsidR="00C713D6" w:rsidRDefault="00C713D6" w:rsidP="00C713D6">
      <w:pPr>
        <w:pStyle w:val="af6"/>
        <w:keepNext/>
        <w:rPr>
          <w:rtl/>
        </w:rPr>
      </w:pPr>
      <w:bookmarkStart w:id="17" w:name="ET_yor_5520_132"/>
      <w:r w:rsidRPr="00C713D6">
        <w:rPr>
          <w:rStyle w:val="TagStyle"/>
          <w:rtl/>
        </w:rPr>
        <w:t xml:space="preserve"> &lt;&lt; יור &gt;&gt; </w:t>
      </w:r>
      <w:r>
        <w:rPr>
          <w:rtl/>
        </w:rPr>
        <w:t>היו"ר עודד פורר:</w:t>
      </w:r>
      <w:r w:rsidRPr="00C713D6">
        <w:rPr>
          <w:rStyle w:val="TagStyle"/>
          <w:rtl/>
        </w:rPr>
        <w:t xml:space="preserve"> &lt;&lt; יור &gt;&gt;</w:t>
      </w:r>
      <w:r>
        <w:rPr>
          <w:rtl/>
        </w:rPr>
        <w:t xml:space="preserve">   </w:t>
      </w:r>
      <w:bookmarkEnd w:id="17"/>
    </w:p>
    <w:p w:rsidR="00C713D6" w:rsidRDefault="00C713D6" w:rsidP="00C713D6">
      <w:pPr>
        <w:pStyle w:val="KeepWithNext"/>
        <w:rPr>
          <w:rtl/>
          <w:lang w:eastAsia="he-IL"/>
        </w:rPr>
      </w:pPr>
    </w:p>
    <w:p w:rsidR="005C7414" w:rsidRDefault="00C713D6" w:rsidP="00C713D6">
      <w:pPr>
        <w:rPr>
          <w:rtl/>
          <w:lang w:eastAsia="he-IL"/>
        </w:rPr>
      </w:pPr>
      <w:r>
        <w:rPr>
          <w:rFonts w:hint="cs"/>
          <w:rtl/>
          <w:lang w:eastAsia="he-IL"/>
        </w:rPr>
        <w:t>אין מתנגדים ואין נמנעים.</w:t>
      </w:r>
      <w:bookmarkStart w:id="18" w:name="_ETM_Q1_238904"/>
      <w:bookmarkEnd w:id="18"/>
      <w:r>
        <w:rPr>
          <w:rFonts w:hint="cs"/>
          <w:rtl/>
          <w:lang w:eastAsia="he-IL"/>
        </w:rPr>
        <w:t xml:space="preserve"> הצעות החוק מוזגו. </w:t>
      </w:r>
    </w:p>
    <w:p w:rsidR="00C713D6" w:rsidRDefault="00C713D6" w:rsidP="00C713D6">
      <w:pPr>
        <w:rPr>
          <w:rtl/>
          <w:lang w:eastAsia="he-IL"/>
        </w:rPr>
      </w:pPr>
    </w:p>
    <w:p w:rsidR="005C7414" w:rsidRDefault="00C713D6" w:rsidP="007E6151">
      <w:pPr>
        <w:rPr>
          <w:rtl/>
          <w:lang w:eastAsia="he-IL"/>
        </w:rPr>
      </w:pPr>
      <w:r>
        <w:rPr>
          <w:rFonts w:hint="cs"/>
          <w:rtl/>
          <w:lang w:eastAsia="he-IL"/>
        </w:rPr>
        <w:t xml:space="preserve">ברשותך, חבר הכנסת סער, </w:t>
      </w:r>
      <w:r w:rsidR="005C7414">
        <w:rPr>
          <w:rFonts w:hint="cs"/>
          <w:rtl/>
          <w:lang w:eastAsia="he-IL"/>
        </w:rPr>
        <w:t xml:space="preserve">לפני שאפתח את הדיון </w:t>
      </w:r>
      <w:r>
        <w:rPr>
          <w:rFonts w:hint="cs"/>
          <w:rtl/>
          <w:lang w:eastAsia="he-IL"/>
        </w:rPr>
        <w:t xml:space="preserve">ואתן לך גם </w:t>
      </w:r>
      <w:bookmarkStart w:id="19" w:name="_ETM_Q1_245736"/>
      <w:bookmarkEnd w:id="19"/>
      <w:r>
        <w:rPr>
          <w:rFonts w:hint="cs"/>
          <w:rtl/>
          <w:lang w:eastAsia="he-IL"/>
        </w:rPr>
        <w:t xml:space="preserve">להציג את הצעת החוק, </w:t>
      </w:r>
      <w:r w:rsidR="005C7414">
        <w:rPr>
          <w:rFonts w:hint="cs"/>
          <w:rtl/>
          <w:lang w:eastAsia="he-IL"/>
        </w:rPr>
        <w:t>יש לנו כמה עדויות, ומבחינת לוחות הזמ</w:t>
      </w:r>
      <w:r w:rsidR="00077CD2">
        <w:rPr>
          <w:rFonts w:hint="cs"/>
          <w:rtl/>
          <w:lang w:eastAsia="he-IL"/>
        </w:rPr>
        <w:t>נים</w:t>
      </w:r>
      <w:r>
        <w:rPr>
          <w:rFonts w:hint="cs"/>
          <w:rtl/>
          <w:lang w:eastAsia="he-IL"/>
        </w:rPr>
        <w:t xml:space="preserve"> </w:t>
      </w:r>
      <w:r>
        <w:rPr>
          <w:rtl/>
          <w:lang w:eastAsia="he-IL"/>
        </w:rPr>
        <w:t>–</w:t>
      </w:r>
      <w:r>
        <w:rPr>
          <w:rFonts w:hint="cs"/>
          <w:rtl/>
          <w:lang w:eastAsia="he-IL"/>
        </w:rPr>
        <w:t xml:space="preserve"> הן צריכות לאסוף ילדים </w:t>
      </w:r>
      <w:bookmarkStart w:id="20" w:name="_ETM_Q1_251633"/>
      <w:bookmarkEnd w:id="20"/>
      <w:r>
        <w:rPr>
          <w:rFonts w:hint="cs"/>
          <w:rtl/>
          <w:lang w:eastAsia="he-IL"/>
        </w:rPr>
        <w:t>מן הגן אז אני רוצה לאפשר להן להגיד את הדברים</w:t>
      </w:r>
      <w:bookmarkStart w:id="21" w:name="_ETM_Q1_259807"/>
      <w:bookmarkEnd w:id="21"/>
      <w:r>
        <w:rPr>
          <w:rFonts w:hint="cs"/>
          <w:rtl/>
          <w:lang w:eastAsia="he-IL"/>
        </w:rPr>
        <w:t xml:space="preserve"> שלהן. ראשונה תדבר ליאת אנשל, שתיתן לנו נקודת מבט של </w:t>
      </w:r>
      <w:bookmarkStart w:id="22" w:name="_ETM_Q1_267336"/>
      <w:bookmarkEnd w:id="22"/>
      <w:r>
        <w:rPr>
          <w:rFonts w:hint="cs"/>
          <w:rtl/>
          <w:lang w:eastAsia="he-IL"/>
        </w:rPr>
        <w:t>הנפגעת. אחריה תה</w:t>
      </w:r>
      <w:r w:rsidR="007E6151">
        <w:rPr>
          <w:rFonts w:hint="cs"/>
          <w:rtl/>
          <w:lang w:eastAsia="he-IL"/>
        </w:rPr>
        <w:t>י</w:t>
      </w:r>
      <w:r>
        <w:rPr>
          <w:rFonts w:hint="cs"/>
          <w:rtl/>
          <w:lang w:eastAsia="he-IL"/>
        </w:rPr>
        <w:t xml:space="preserve">לה </w:t>
      </w:r>
      <w:r w:rsidR="007E6151">
        <w:rPr>
          <w:rFonts w:hint="cs"/>
          <w:rtl/>
          <w:lang w:eastAsia="he-IL"/>
        </w:rPr>
        <w:t>מזרחי</w:t>
      </w:r>
      <w:r>
        <w:rPr>
          <w:rFonts w:hint="cs"/>
          <w:rtl/>
          <w:lang w:eastAsia="he-IL"/>
        </w:rPr>
        <w:t>.</w:t>
      </w:r>
    </w:p>
    <w:p w:rsidR="005C7414" w:rsidRDefault="005C7414" w:rsidP="005C7414">
      <w:pPr>
        <w:rPr>
          <w:rtl/>
          <w:lang w:eastAsia="he-IL"/>
        </w:rPr>
      </w:pPr>
    </w:p>
    <w:p w:rsidR="005C7414" w:rsidRDefault="005C7414" w:rsidP="005C7414">
      <w:pPr>
        <w:pStyle w:val="af9"/>
        <w:keepNext/>
        <w:rPr>
          <w:rtl/>
          <w:lang w:eastAsia="he-IL"/>
        </w:rPr>
      </w:pPr>
      <w:bookmarkStart w:id="23" w:name="ET_guest_846748_8"/>
      <w:r w:rsidRPr="005C7414">
        <w:rPr>
          <w:rStyle w:val="TagStyle"/>
          <w:rtl/>
        </w:rPr>
        <w:t xml:space="preserve"> &lt;&lt; אורח &gt;&gt; </w:t>
      </w:r>
      <w:r>
        <w:rPr>
          <w:rtl/>
          <w:lang w:eastAsia="he-IL"/>
        </w:rPr>
        <w:t>ליאת אנשל:</w:t>
      </w:r>
      <w:r w:rsidRPr="005C7414">
        <w:rPr>
          <w:rStyle w:val="TagStyle"/>
          <w:rtl/>
        </w:rPr>
        <w:t xml:space="preserve"> &lt;&lt; אורח &gt;&gt;</w:t>
      </w:r>
      <w:r>
        <w:rPr>
          <w:rtl/>
          <w:lang w:eastAsia="he-IL"/>
        </w:rPr>
        <w:t xml:space="preserve">   </w:t>
      </w:r>
      <w:bookmarkEnd w:id="23"/>
    </w:p>
    <w:p w:rsidR="005C7414" w:rsidRDefault="005C7414" w:rsidP="005C7414">
      <w:pPr>
        <w:pStyle w:val="KeepWithNext"/>
        <w:rPr>
          <w:rtl/>
          <w:lang w:eastAsia="he-IL"/>
        </w:rPr>
      </w:pPr>
    </w:p>
    <w:p w:rsidR="00C713D6" w:rsidRDefault="00C713D6" w:rsidP="007E6151">
      <w:pPr>
        <w:rPr>
          <w:rtl/>
          <w:lang w:eastAsia="he-IL"/>
        </w:rPr>
      </w:pPr>
      <w:r>
        <w:rPr>
          <w:rFonts w:hint="cs"/>
          <w:rtl/>
          <w:lang w:eastAsia="he-IL"/>
        </w:rPr>
        <w:t xml:space="preserve">שלום לכולם. שמי ליאת אנשל ואני </w:t>
      </w:r>
      <w:bookmarkStart w:id="24" w:name="_ETM_Q1_291588"/>
      <w:bookmarkEnd w:id="24"/>
      <w:r>
        <w:rPr>
          <w:rFonts w:hint="cs"/>
          <w:rtl/>
          <w:lang w:eastAsia="he-IL"/>
        </w:rPr>
        <w:t xml:space="preserve">נפגעת עבירת אלימות במשפחה. בן הזוג שלי ניסה לרצוח אותי </w:t>
      </w:r>
      <w:bookmarkStart w:id="25" w:name="_ETM_Q1_300420"/>
      <w:bookmarkEnd w:id="25"/>
      <w:r>
        <w:rPr>
          <w:rFonts w:hint="cs"/>
          <w:rtl/>
          <w:lang w:eastAsia="he-IL"/>
        </w:rPr>
        <w:t xml:space="preserve">לעיניי הבן שלי, שהיה כמעט בן שלוש. זה היה ביום </w:t>
      </w:r>
      <w:bookmarkStart w:id="26" w:name="_ETM_Q1_302014"/>
      <w:bookmarkEnd w:id="26"/>
      <w:r>
        <w:rPr>
          <w:rFonts w:hint="cs"/>
          <w:rtl/>
          <w:lang w:eastAsia="he-IL"/>
        </w:rPr>
        <w:t xml:space="preserve">של הסדרי ראייה. הוא קיבל ממני את תביעת המזונות </w:t>
      </w:r>
      <w:r>
        <w:rPr>
          <w:rtl/>
          <w:lang w:eastAsia="he-IL"/>
        </w:rPr>
        <w:t>–</w:t>
      </w:r>
      <w:r>
        <w:rPr>
          <w:rFonts w:hint="cs"/>
          <w:rtl/>
          <w:lang w:eastAsia="he-IL"/>
        </w:rPr>
        <w:t xml:space="preserve"> </w:t>
      </w:r>
      <w:bookmarkStart w:id="27" w:name="_ETM_Q1_307889"/>
      <w:bookmarkEnd w:id="27"/>
      <w:r>
        <w:rPr>
          <w:rFonts w:hint="cs"/>
          <w:rtl/>
          <w:lang w:eastAsia="he-IL"/>
        </w:rPr>
        <w:t xml:space="preserve">בעצם היינו כבר בהליכים של פרידה </w:t>
      </w:r>
      <w:r>
        <w:rPr>
          <w:rFonts w:hint="eastAsia"/>
          <w:rtl/>
          <w:lang w:eastAsia="he-IL"/>
        </w:rPr>
        <w:t>–</w:t>
      </w:r>
      <w:r>
        <w:rPr>
          <w:rFonts w:hint="cs"/>
          <w:rtl/>
          <w:lang w:eastAsia="he-IL"/>
        </w:rPr>
        <w:t xml:space="preserve"> ולא מצא חן בעיניו משהו במה שכתבתי. אימא שלו התקשרה אליו לעבודה</w:t>
      </w:r>
      <w:bookmarkStart w:id="28" w:name="_ETM_Q1_317075"/>
      <w:bookmarkEnd w:id="28"/>
      <w:r>
        <w:rPr>
          <w:rFonts w:hint="cs"/>
          <w:rtl/>
          <w:lang w:eastAsia="he-IL"/>
        </w:rPr>
        <w:t xml:space="preserve"> והקריאה לו חלקים נרחבים מן התביעה והוא התרגז מאוד. אז הוא תכנן להרוג אותי לעיניי הילד. הוא דקר אותי 18 </w:t>
      </w:r>
      <w:bookmarkStart w:id="29" w:name="_ETM_Q1_327695"/>
      <w:bookmarkEnd w:id="29"/>
      <w:r>
        <w:rPr>
          <w:rFonts w:hint="cs"/>
          <w:rtl/>
          <w:lang w:eastAsia="he-IL"/>
        </w:rPr>
        <w:t xml:space="preserve">פעמים, היכה אותי מכות ואגרופים. הוא הלך מאחוריי מבלי שידעתי </w:t>
      </w:r>
      <w:bookmarkStart w:id="30" w:name="_ETM_Q1_336231"/>
      <w:bookmarkEnd w:id="30"/>
      <w:r>
        <w:rPr>
          <w:rFonts w:hint="cs"/>
          <w:rtl/>
          <w:lang w:eastAsia="he-IL"/>
        </w:rPr>
        <w:t xml:space="preserve">ואז התחיל לדקור אותי. הספקתי לשים את הילד על כיסא הבטיחות </w:t>
      </w:r>
      <w:r>
        <w:rPr>
          <w:rtl/>
          <w:lang w:eastAsia="he-IL"/>
        </w:rPr>
        <w:t>–</w:t>
      </w:r>
      <w:r>
        <w:rPr>
          <w:rFonts w:hint="cs"/>
          <w:rtl/>
          <w:lang w:eastAsia="he-IL"/>
        </w:rPr>
        <w:t xml:space="preserve"> הילד </w:t>
      </w:r>
      <w:bookmarkStart w:id="31" w:name="_ETM_Q1_339237"/>
      <w:bookmarkEnd w:id="31"/>
      <w:r>
        <w:rPr>
          <w:rFonts w:hint="cs"/>
          <w:rtl/>
          <w:lang w:eastAsia="he-IL"/>
        </w:rPr>
        <w:t xml:space="preserve">היה על הידיים שלי </w:t>
      </w:r>
      <w:r>
        <w:rPr>
          <w:rtl/>
          <w:lang w:eastAsia="he-IL"/>
        </w:rPr>
        <w:t>–</w:t>
      </w:r>
      <w:r>
        <w:rPr>
          <w:rFonts w:hint="cs"/>
          <w:rtl/>
          <w:lang w:eastAsia="he-IL"/>
        </w:rPr>
        <w:t xml:space="preserve"> ואז הוא </w:t>
      </w:r>
      <w:bookmarkStart w:id="32" w:name="_ETM_Q1_343299"/>
      <w:bookmarkEnd w:id="32"/>
      <w:r>
        <w:rPr>
          <w:rFonts w:hint="cs"/>
          <w:rtl/>
          <w:lang w:eastAsia="he-IL"/>
        </w:rPr>
        <w:t xml:space="preserve">נתן לי בוקס בעין, התחיל לדקור אותי בלי הפסקה וכל הדם שלי השפריץ לעבר הבן שלי והוא צרח צרחות איוב </w:t>
      </w:r>
      <w:bookmarkStart w:id="33" w:name="_ETM_Q1_352470"/>
      <w:bookmarkEnd w:id="33"/>
      <w:r>
        <w:rPr>
          <w:rFonts w:hint="cs"/>
          <w:rtl/>
          <w:lang w:eastAsia="he-IL"/>
        </w:rPr>
        <w:lastRenderedPageBreak/>
        <w:t xml:space="preserve">ביחד איתי. לאחר מכן הוא הוציא את הבן שלי מן </w:t>
      </w:r>
      <w:bookmarkStart w:id="34" w:name="_ETM_Q1_356100"/>
      <w:bookmarkEnd w:id="34"/>
      <w:r>
        <w:rPr>
          <w:rFonts w:hint="cs"/>
          <w:rtl/>
          <w:lang w:eastAsia="he-IL"/>
        </w:rPr>
        <w:t xml:space="preserve">הרכב שלי, לקח אותו לעבר הרכב שלו וטרק את הדלת </w:t>
      </w:r>
      <w:bookmarkStart w:id="35" w:name="_ETM_Q1_361641"/>
      <w:bookmarkEnd w:id="35"/>
      <w:r>
        <w:rPr>
          <w:rFonts w:hint="cs"/>
          <w:rtl/>
          <w:lang w:eastAsia="he-IL"/>
        </w:rPr>
        <w:t>ברכב שלי, כשיש צילון נגד השמש, כדי שאני אמות בפנים.</w:t>
      </w:r>
      <w:bookmarkStart w:id="36" w:name="_ETM_Q1_363123"/>
      <w:bookmarkEnd w:id="36"/>
      <w:r w:rsidR="007E6151">
        <w:rPr>
          <w:rFonts w:hint="cs"/>
          <w:rtl/>
          <w:lang w:eastAsia="he-IL"/>
        </w:rPr>
        <w:t xml:space="preserve"> הצלחתי לצאת </w:t>
      </w:r>
      <w:r>
        <w:rPr>
          <w:rFonts w:hint="cs"/>
          <w:rtl/>
          <w:lang w:eastAsia="he-IL"/>
        </w:rPr>
        <w:t>בשארית כוחותיי, לא הבנתי איפה אני נמצאת בתוך</w:t>
      </w:r>
      <w:bookmarkStart w:id="37" w:name="_ETM_Q1_370197"/>
      <w:bookmarkEnd w:id="37"/>
      <w:r>
        <w:rPr>
          <w:rFonts w:hint="cs"/>
          <w:rtl/>
          <w:lang w:eastAsia="he-IL"/>
        </w:rPr>
        <w:t xml:space="preserve"> מגרש החנייה ברעננה </w:t>
      </w:r>
      <w:r w:rsidR="007E6151">
        <w:rPr>
          <w:rFonts w:hint="cs"/>
          <w:rtl/>
          <w:lang w:eastAsia="he-IL"/>
        </w:rPr>
        <w:t>ו</w:t>
      </w:r>
      <w:r>
        <w:rPr>
          <w:rFonts w:hint="cs"/>
          <w:rtl/>
          <w:lang w:eastAsia="he-IL"/>
        </w:rPr>
        <w:t xml:space="preserve">הוא דרס אותי. הוא ברח מן המשטרה </w:t>
      </w:r>
      <w:bookmarkStart w:id="38" w:name="_ETM_Q1_379380"/>
      <w:bookmarkEnd w:id="38"/>
      <w:r>
        <w:rPr>
          <w:rFonts w:hint="cs"/>
          <w:rtl/>
          <w:lang w:eastAsia="he-IL"/>
        </w:rPr>
        <w:t xml:space="preserve">והבן שלי ביחד איתו היה בסיכון גדול מאוד כי הוא </w:t>
      </w:r>
      <w:bookmarkStart w:id="39" w:name="_ETM_Q1_380876"/>
      <w:bookmarkEnd w:id="39"/>
      <w:r>
        <w:rPr>
          <w:rFonts w:hint="cs"/>
          <w:rtl/>
          <w:lang w:eastAsia="he-IL"/>
        </w:rPr>
        <w:t xml:space="preserve">נסע במהירות מטורפת והוא לא שמע להוראות המשטרה לעצור. בסופו </w:t>
      </w:r>
      <w:bookmarkStart w:id="40" w:name="_ETM_Q1_388620"/>
      <w:bookmarkEnd w:id="40"/>
      <w:r>
        <w:rPr>
          <w:rFonts w:hint="cs"/>
          <w:rtl/>
          <w:lang w:eastAsia="he-IL"/>
        </w:rPr>
        <w:t>של דבר עצרו אותו בכוח ליד בית הוריו.</w:t>
      </w:r>
    </w:p>
    <w:p w:rsidR="00C713D6" w:rsidRDefault="00C713D6" w:rsidP="00C713D6">
      <w:pPr>
        <w:rPr>
          <w:rtl/>
          <w:lang w:eastAsia="he-IL"/>
        </w:rPr>
      </w:pPr>
      <w:bookmarkStart w:id="41" w:name="_ETM_Q1_391966"/>
      <w:bookmarkStart w:id="42" w:name="_ETM_Q1_392030"/>
      <w:bookmarkEnd w:id="41"/>
      <w:bookmarkEnd w:id="42"/>
    </w:p>
    <w:p w:rsidR="00C713D6" w:rsidRDefault="00C713D6" w:rsidP="00C713D6">
      <w:pPr>
        <w:rPr>
          <w:rtl/>
          <w:lang w:eastAsia="he-IL"/>
        </w:rPr>
      </w:pPr>
      <w:bookmarkStart w:id="43" w:name="_ETM_Q1_392092"/>
      <w:bookmarkStart w:id="44" w:name="_ETM_Q1_392146"/>
      <w:bookmarkEnd w:id="43"/>
      <w:bookmarkEnd w:id="44"/>
      <w:r>
        <w:rPr>
          <w:rFonts w:hint="cs"/>
          <w:rtl/>
          <w:lang w:eastAsia="he-IL"/>
        </w:rPr>
        <w:t xml:space="preserve">האירוע קרה ביוני 2012. נודע לי שהוא עומד להשתחרר בלי </w:t>
      </w:r>
      <w:bookmarkStart w:id="45" w:name="_ETM_Q1_401322"/>
      <w:bookmarkEnd w:id="45"/>
      <w:r>
        <w:rPr>
          <w:rFonts w:hint="cs"/>
          <w:rtl/>
          <w:lang w:eastAsia="he-IL"/>
        </w:rPr>
        <w:t xml:space="preserve">הגבלות מיוחדות, בלי אזיק אלקטרוני. פרט לאיכון משטרתי של שלושה </w:t>
      </w:r>
      <w:bookmarkStart w:id="46" w:name="_ETM_Q1_405691"/>
      <w:bookmarkEnd w:id="46"/>
      <w:r>
        <w:rPr>
          <w:rFonts w:hint="cs"/>
          <w:rtl/>
          <w:lang w:eastAsia="he-IL"/>
        </w:rPr>
        <w:t xml:space="preserve">חודשים, שהמשטרה איכשהו תשמור עליי אם תהיה לי איזו בעיה, </w:t>
      </w:r>
      <w:bookmarkStart w:id="47" w:name="_ETM_Q1_409484"/>
      <w:bookmarkEnd w:id="47"/>
      <w:r>
        <w:rPr>
          <w:rFonts w:hint="cs"/>
          <w:rtl/>
          <w:lang w:eastAsia="he-IL"/>
        </w:rPr>
        <w:t xml:space="preserve">אני מופקרת לחלוטין, אחת שכמעט נרצחה. אין </w:t>
      </w:r>
      <w:bookmarkStart w:id="48" w:name="_ETM_Q1_395389"/>
      <w:bookmarkEnd w:id="48"/>
      <w:r>
        <w:rPr>
          <w:rFonts w:hint="cs"/>
          <w:rtl/>
          <w:lang w:eastAsia="he-IL"/>
        </w:rPr>
        <w:t>לי מושג איך</w:t>
      </w:r>
      <w:bookmarkStart w:id="49" w:name="_ETM_Q1_414579"/>
      <w:bookmarkEnd w:id="49"/>
      <w:r>
        <w:rPr>
          <w:rFonts w:hint="cs"/>
          <w:rtl/>
          <w:lang w:eastAsia="he-IL"/>
        </w:rPr>
        <w:t xml:space="preserve"> אני ממשיכה, אין לי מושג איך אני אמשיך מרגע שהוא ישתחרר, ויכול להיות שזה יהיה בפברואר אם לא יהיה מספיק</w:t>
      </w:r>
      <w:bookmarkStart w:id="50" w:name="_ETM_Q1_420739"/>
      <w:bookmarkEnd w:id="50"/>
      <w:r>
        <w:rPr>
          <w:rFonts w:hint="cs"/>
          <w:rtl/>
          <w:lang w:eastAsia="he-IL"/>
        </w:rPr>
        <w:t xml:space="preserve"> מקום בכלא. אם יהיה מספיק מקום אז זה יהיה ביוני, שזה התאריך האמיתי.</w:t>
      </w:r>
    </w:p>
    <w:p w:rsidR="00C713D6" w:rsidRDefault="00C713D6" w:rsidP="00C713D6">
      <w:pPr>
        <w:rPr>
          <w:rtl/>
          <w:lang w:eastAsia="he-IL"/>
        </w:rPr>
      </w:pPr>
      <w:bookmarkStart w:id="51" w:name="_ETM_Q1_427047"/>
      <w:bookmarkStart w:id="52" w:name="_ETM_Q1_427109"/>
      <w:bookmarkEnd w:id="51"/>
      <w:bookmarkEnd w:id="52"/>
    </w:p>
    <w:p w:rsidR="00C713D6" w:rsidRDefault="00C713D6" w:rsidP="007E6151">
      <w:pPr>
        <w:rPr>
          <w:rtl/>
          <w:lang w:eastAsia="he-IL"/>
        </w:rPr>
      </w:pPr>
      <w:bookmarkStart w:id="53" w:name="_ETM_Q1_427190"/>
      <w:bookmarkStart w:id="54" w:name="_ETM_Q1_427246"/>
      <w:bookmarkEnd w:id="53"/>
      <w:bookmarkEnd w:id="54"/>
      <w:r>
        <w:rPr>
          <w:rFonts w:hint="cs"/>
          <w:rtl/>
          <w:lang w:eastAsia="he-IL"/>
        </w:rPr>
        <w:t xml:space="preserve">מעבר לזה, יש לו זכויות. הזכויות שלו לחלוטין </w:t>
      </w:r>
      <w:bookmarkStart w:id="55" w:name="_ETM_Q1_427950"/>
      <w:bookmarkEnd w:id="55"/>
      <w:r>
        <w:rPr>
          <w:rFonts w:hint="cs"/>
          <w:rtl/>
          <w:lang w:eastAsia="he-IL"/>
        </w:rPr>
        <w:t xml:space="preserve">לא נשללו, לא שלו ולא של ההורים שלו. אני במאבק </w:t>
      </w:r>
      <w:bookmarkStart w:id="56" w:name="_ETM_Q1_430816"/>
      <w:bookmarkEnd w:id="56"/>
      <w:r>
        <w:rPr>
          <w:rFonts w:hint="cs"/>
          <w:rtl/>
          <w:lang w:eastAsia="he-IL"/>
        </w:rPr>
        <w:t>משפטי מתיש כבר כמה שנים. כופים על הבן שלי ועליי</w:t>
      </w:r>
      <w:bookmarkStart w:id="57" w:name="_ETM_Q1_438494"/>
      <w:bookmarkEnd w:id="57"/>
      <w:r>
        <w:rPr>
          <w:rFonts w:hint="cs"/>
          <w:rtl/>
          <w:lang w:eastAsia="he-IL"/>
        </w:rPr>
        <w:t xml:space="preserve"> לראות את המשפחה. זה קשה, זה חיים לא קלים. פרט</w:t>
      </w:r>
      <w:bookmarkStart w:id="58" w:name="_ETM_Q1_445124"/>
      <w:bookmarkEnd w:id="58"/>
      <w:r>
        <w:rPr>
          <w:rFonts w:hint="cs"/>
          <w:rtl/>
          <w:lang w:eastAsia="he-IL"/>
        </w:rPr>
        <w:t xml:space="preserve"> </w:t>
      </w:r>
      <w:r w:rsidR="007E6151">
        <w:rPr>
          <w:rFonts w:hint="cs"/>
          <w:rtl/>
          <w:lang w:eastAsia="he-IL"/>
        </w:rPr>
        <w:t>ל</w:t>
      </w:r>
      <w:r>
        <w:rPr>
          <w:rFonts w:hint="cs"/>
          <w:rtl/>
          <w:lang w:eastAsia="he-IL"/>
        </w:rPr>
        <w:t>מה שעברנו, זה להמשיך את התופת, לא להיות מוגנת. זהו, זה פשוט לא אמיתי כל מה שקורה. אפילו לדבר</w:t>
      </w:r>
      <w:bookmarkStart w:id="59" w:name="_ETM_Q1_454787"/>
      <w:bookmarkEnd w:id="59"/>
      <w:r>
        <w:rPr>
          <w:rFonts w:hint="cs"/>
          <w:rtl/>
          <w:lang w:eastAsia="he-IL"/>
        </w:rPr>
        <w:t xml:space="preserve"> על זה קשה לי מאוד.</w:t>
      </w:r>
    </w:p>
    <w:p w:rsidR="00C713D6" w:rsidRDefault="00C713D6" w:rsidP="00C713D6">
      <w:pPr>
        <w:rPr>
          <w:rtl/>
          <w:lang w:eastAsia="he-IL"/>
        </w:rPr>
      </w:pPr>
    </w:p>
    <w:p w:rsidR="00C713D6" w:rsidRDefault="00C713D6" w:rsidP="00C713D6">
      <w:pPr>
        <w:pStyle w:val="af6"/>
        <w:keepNext/>
        <w:rPr>
          <w:rtl/>
        </w:rPr>
      </w:pPr>
      <w:bookmarkStart w:id="60" w:name="ET_yor_5520_133"/>
      <w:r w:rsidRPr="00C713D6">
        <w:rPr>
          <w:rStyle w:val="TagStyle"/>
          <w:rtl/>
        </w:rPr>
        <w:t xml:space="preserve"> &lt;&lt; יור &gt;&gt; </w:t>
      </w:r>
      <w:r>
        <w:rPr>
          <w:rtl/>
        </w:rPr>
        <w:t>היו"ר עודד פורר:</w:t>
      </w:r>
      <w:r w:rsidRPr="00C713D6">
        <w:rPr>
          <w:rStyle w:val="TagStyle"/>
          <w:rtl/>
        </w:rPr>
        <w:t xml:space="preserve"> &lt;&lt; יור &gt;&gt;</w:t>
      </w:r>
      <w:r>
        <w:rPr>
          <w:rtl/>
        </w:rPr>
        <w:t xml:space="preserve">   </w:t>
      </w:r>
      <w:bookmarkEnd w:id="60"/>
    </w:p>
    <w:p w:rsidR="00C713D6" w:rsidRDefault="00C713D6" w:rsidP="00C713D6">
      <w:pPr>
        <w:pStyle w:val="KeepWithNext"/>
        <w:rPr>
          <w:rtl/>
          <w:lang w:eastAsia="he-IL"/>
        </w:rPr>
      </w:pPr>
    </w:p>
    <w:p w:rsidR="00C713D6" w:rsidRDefault="00C713D6" w:rsidP="00C713D6">
      <w:pPr>
        <w:rPr>
          <w:rtl/>
          <w:lang w:eastAsia="he-IL"/>
        </w:rPr>
      </w:pPr>
      <w:r>
        <w:rPr>
          <w:rFonts w:hint="cs"/>
          <w:rtl/>
          <w:lang w:eastAsia="he-IL"/>
        </w:rPr>
        <w:t>ליאת, תודה רבה</w:t>
      </w:r>
      <w:r w:rsidR="00851894">
        <w:rPr>
          <w:rFonts w:hint="cs"/>
          <w:rtl/>
          <w:lang w:eastAsia="he-IL"/>
        </w:rPr>
        <w:t xml:space="preserve"> שאזרת כוחות לדבר כאן.</w:t>
      </w:r>
    </w:p>
    <w:p w:rsidR="00851894" w:rsidRDefault="00851894" w:rsidP="00C713D6">
      <w:pPr>
        <w:rPr>
          <w:rtl/>
          <w:lang w:eastAsia="he-IL"/>
        </w:rPr>
      </w:pPr>
    </w:p>
    <w:p w:rsidR="00851894" w:rsidRDefault="00851894" w:rsidP="00851894">
      <w:pPr>
        <w:pStyle w:val="a4"/>
        <w:keepNext/>
        <w:rPr>
          <w:rtl/>
        </w:rPr>
      </w:pPr>
      <w:bookmarkStart w:id="61" w:name="ET_speaker_6042_134"/>
      <w:r w:rsidRPr="00851894">
        <w:rPr>
          <w:rStyle w:val="TagStyle"/>
          <w:rtl/>
        </w:rPr>
        <w:t xml:space="preserve"> &lt;&lt; דובר &gt;&gt; </w:t>
      </w:r>
      <w:r>
        <w:rPr>
          <w:rtl/>
        </w:rPr>
        <w:t>תהלה פרידמן (כחול לבן):</w:t>
      </w:r>
      <w:r w:rsidRPr="00851894">
        <w:rPr>
          <w:rStyle w:val="TagStyle"/>
          <w:rtl/>
        </w:rPr>
        <w:t xml:space="preserve"> &lt;&lt; דובר &gt;&gt;</w:t>
      </w:r>
      <w:r>
        <w:rPr>
          <w:rtl/>
        </w:rPr>
        <w:t xml:space="preserve">   </w:t>
      </w:r>
      <w:bookmarkEnd w:id="61"/>
    </w:p>
    <w:p w:rsidR="00851894" w:rsidRDefault="00851894" w:rsidP="00851894">
      <w:pPr>
        <w:pStyle w:val="KeepWithNext"/>
        <w:rPr>
          <w:rtl/>
          <w:lang w:eastAsia="he-IL"/>
        </w:rPr>
      </w:pPr>
    </w:p>
    <w:p w:rsidR="00851894" w:rsidRDefault="00851894" w:rsidP="00851894">
      <w:pPr>
        <w:rPr>
          <w:rtl/>
          <w:lang w:eastAsia="he-IL"/>
        </w:rPr>
      </w:pPr>
      <w:r>
        <w:rPr>
          <w:rFonts w:hint="cs"/>
          <w:rtl/>
          <w:lang w:eastAsia="he-IL"/>
        </w:rPr>
        <w:t>הוא הורשע בניסיון לרצח?</w:t>
      </w:r>
    </w:p>
    <w:p w:rsidR="00851894" w:rsidRDefault="00851894" w:rsidP="00851894">
      <w:pPr>
        <w:rPr>
          <w:rtl/>
          <w:lang w:eastAsia="he-IL"/>
        </w:rPr>
      </w:pPr>
      <w:bookmarkStart w:id="62" w:name="_ETM_Q1_466494"/>
      <w:bookmarkStart w:id="63" w:name="_ETM_Q1_466557"/>
      <w:bookmarkEnd w:id="62"/>
      <w:bookmarkEnd w:id="63"/>
    </w:p>
    <w:p w:rsidR="00851894" w:rsidRDefault="00851894" w:rsidP="00851894">
      <w:pPr>
        <w:pStyle w:val="af9"/>
        <w:keepNext/>
        <w:rPr>
          <w:rtl/>
          <w:lang w:eastAsia="he-IL"/>
        </w:rPr>
      </w:pPr>
      <w:bookmarkStart w:id="64" w:name="ET_guest_846748_135"/>
      <w:r w:rsidRPr="00851894">
        <w:rPr>
          <w:rStyle w:val="TagStyle"/>
          <w:rtl/>
        </w:rPr>
        <w:t xml:space="preserve"> &lt;&lt; אורח &gt;&gt; </w:t>
      </w:r>
      <w:r>
        <w:rPr>
          <w:rtl/>
          <w:lang w:eastAsia="he-IL"/>
        </w:rPr>
        <w:t>ליאת אנשל:</w:t>
      </w:r>
      <w:r w:rsidRPr="00851894">
        <w:rPr>
          <w:rStyle w:val="TagStyle"/>
          <w:rtl/>
        </w:rPr>
        <w:t xml:space="preserve"> &lt;&lt; אורח &gt;&gt;</w:t>
      </w:r>
      <w:r>
        <w:rPr>
          <w:rtl/>
          <w:lang w:eastAsia="he-IL"/>
        </w:rPr>
        <w:t xml:space="preserve">   </w:t>
      </w:r>
      <w:bookmarkEnd w:id="64"/>
    </w:p>
    <w:p w:rsidR="00851894" w:rsidRDefault="00851894" w:rsidP="00851894">
      <w:pPr>
        <w:pStyle w:val="KeepWithNext"/>
        <w:rPr>
          <w:rtl/>
          <w:lang w:eastAsia="he-IL"/>
        </w:rPr>
      </w:pPr>
    </w:p>
    <w:p w:rsidR="00851894" w:rsidRDefault="00851894" w:rsidP="007E6151">
      <w:pPr>
        <w:rPr>
          <w:rtl/>
          <w:lang w:eastAsia="he-IL"/>
        </w:rPr>
      </w:pPr>
      <w:r>
        <w:rPr>
          <w:rFonts w:hint="cs"/>
          <w:rtl/>
          <w:lang w:eastAsia="he-IL"/>
        </w:rPr>
        <w:t xml:space="preserve">הם לקחו עורך דין טוב וביחד עם </w:t>
      </w:r>
      <w:bookmarkStart w:id="65" w:name="_ETM_Q1_470819"/>
      <w:bookmarkEnd w:id="65"/>
      <w:r>
        <w:rPr>
          <w:rFonts w:hint="cs"/>
          <w:rtl/>
          <w:lang w:eastAsia="he-IL"/>
        </w:rPr>
        <w:t>הפרקליטות הם הגיעו להסכמה לעבירה פחותה</w:t>
      </w:r>
      <w:r w:rsidR="007E6151">
        <w:rPr>
          <w:rFonts w:hint="cs"/>
          <w:rtl/>
          <w:lang w:eastAsia="he-IL"/>
        </w:rPr>
        <w:t>.</w:t>
      </w:r>
      <w:r>
        <w:rPr>
          <w:rFonts w:hint="cs"/>
          <w:rtl/>
          <w:lang w:eastAsia="he-IL"/>
        </w:rPr>
        <w:t xml:space="preserve"> במקום ניסיון לרצח, כפי </w:t>
      </w:r>
      <w:bookmarkStart w:id="66" w:name="_ETM_Q1_475072"/>
      <w:bookmarkEnd w:id="66"/>
      <w:r>
        <w:rPr>
          <w:rFonts w:hint="cs"/>
          <w:rtl/>
          <w:lang w:eastAsia="he-IL"/>
        </w:rPr>
        <w:t xml:space="preserve">שהיה רשום בתיעוד המשטרתי, העבירה שלו הומרה לחבלה בנסיבות מחמירות </w:t>
      </w:r>
      <w:bookmarkStart w:id="67" w:name="_ETM_Q1_481899"/>
      <w:bookmarkEnd w:id="67"/>
      <w:r>
        <w:rPr>
          <w:rFonts w:hint="cs"/>
          <w:rtl/>
          <w:lang w:eastAsia="he-IL"/>
        </w:rPr>
        <w:t xml:space="preserve">והעונש שהוא קיבל הוא תשע שנים בכלא, כלומר גם עידנו </w:t>
      </w:r>
      <w:bookmarkStart w:id="68" w:name="_ETM_Q1_485632"/>
      <w:bookmarkEnd w:id="68"/>
      <w:r>
        <w:rPr>
          <w:rFonts w:hint="cs"/>
          <w:rtl/>
          <w:lang w:eastAsia="he-IL"/>
        </w:rPr>
        <w:t>לו בכתב האישום את העבירה. הבן הוכנס בסופו של דבר</w:t>
      </w:r>
      <w:bookmarkStart w:id="69" w:name="_ETM_Q1_487807"/>
      <w:bookmarkEnd w:id="69"/>
      <w:r>
        <w:rPr>
          <w:rFonts w:hint="cs"/>
          <w:rtl/>
          <w:lang w:eastAsia="he-IL"/>
        </w:rPr>
        <w:t xml:space="preserve"> לכתב האישום, שהוא סיכן את הילד. בהתחלה רשמו שהוא סיכן </w:t>
      </w:r>
      <w:bookmarkStart w:id="70" w:name="_ETM_Q1_493853"/>
      <w:bookmarkEnd w:id="70"/>
      <w:r>
        <w:rPr>
          <w:rFonts w:hint="cs"/>
          <w:rtl/>
          <w:lang w:eastAsia="he-IL"/>
        </w:rPr>
        <w:t xml:space="preserve">רק את המשתמשים בדרך. אז עזרה לי עורכת דין מתנדבת </w:t>
      </w:r>
      <w:bookmarkStart w:id="71" w:name="_ETM_Q1_498711"/>
      <w:bookmarkEnd w:id="71"/>
      <w:r>
        <w:rPr>
          <w:rFonts w:hint="cs"/>
          <w:rtl/>
          <w:lang w:eastAsia="he-IL"/>
        </w:rPr>
        <w:t xml:space="preserve">והצליחו להכניס לכתב האישום את הילד. למעשה הילד היה עד </w:t>
      </w:r>
      <w:bookmarkStart w:id="72" w:name="_ETM_Q1_500401"/>
      <w:bookmarkEnd w:id="72"/>
      <w:r>
        <w:rPr>
          <w:rFonts w:hint="cs"/>
          <w:rtl/>
          <w:lang w:eastAsia="he-IL"/>
        </w:rPr>
        <w:t xml:space="preserve">לכל התופת, כמו במקרה של שירה איסקוב, כי </w:t>
      </w:r>
      <w:bookmarkStart w:id="73" w:name="_ETM_Q1_503310"/>
      <w:bookmarkEnd w:id="73"/>
      <w:r>
        <w:rPr>
          <w:rFonts w:hint="cs"/>
          <w:rtl/>
          <w:lang w:eastAsia="he-IL"/>
        </w:rPr>
        <w:t xml:space="preserve">הילד ראה אותו דוקר. הילד היה בתוך המרדף. הילד </w:t>
      </w:r>
      <w:bookmarkStart w:id="74" w:name="_ETM_Q1_505018"/>
      <w:bookmarkEnd w:id="74"/>
      <w:r>
        <w:rPr>
          <w:rFonts w:hint="cs"/>
          <w:rtl/>
          <w:lang w:eastAsia="he-IL"/>
        </w:rPr>
        <w:t xml:space="preserve">עם נזקים עד היום. הוא מראה לי סרטים במחשב על </w:t>
      </w:r>
      <w:bookmarkStart w:id="75" w:name="_ETM_Q1_512413"/>
      <w:bookmarkEnd w:id="75"/>
      <w:r>
        <w:rPr>
          <w:rFonts w:hint="cs"/>
          <w:rtl/>
          <w:lang w:eastAsia="he-IL"/>
        </w:rPr>
        <w:t>המהירויות שהוא נסע.</w:t>
      </w:r>
    </w:p>
    <w:p w:rsidR="00851894" w:rsidRDefault="00851894" w:rsidP="00851894">
      <w:pPr>
        <w:rPr>
          <w:rtl/>
          <w:lang w:eastAsia="he-IL"/>
        </w:rPr>
      </w:pPr>
    </w:p>
    <w:p w:rsidR="00851894" w:rsidRDefault="00851894" w:rsidP="00851894">
      <w:pPr>
        <w:pStyle w:val="af6"/>
        <w:keepNext/>
        <w:rPr>
          <w:rtl/>
        </w:rPr>
      </w:pPr>
      <w:bookmarkStart w:id="76" w:name="ET_yor_5520_136"/>
      <w:r w:rsidRPr="00851894">
        <w:rPr>
          <w:rStyle w:val="TagStyle"/>
          <w:rtl/>
        </w:rPr>
        <w:t xml:space="preserve"> &lt;&lt; יור &gt;&gt; </w:t>
      </w:r>
      <w:r>
        <w:rPr>
          <w:rtl/>
        </w:rPr>
        <w:t>היו"ר עודד פורר:</w:t>
      </w:r>
      <w:r w:rsidRPr="00851894">
        <w:rPr>
          <w:rStyle w:val="TagStyle"/>
          <w:rtl/>
        </w:rPr>
        <w:t xml:space="preserve"> &lt;&lt; יור &gt;&gt;</w:t>
      </w:r>
      <w:r>
        <w:rPr>
          <w:rtl/>
        </w:rPr>
        <w:t xml:space="preserve">   </w:t>
      </w:r>
      <w:bookmarkEnd w:id="76"/>
    </w:p>
    <w:p w:rsidR="00851894" w:rsidRDefault="00851894" w:rsidP="00851894">
      <w:pPr>
        <w:pStyle w:val="KeepWithNext"/>
        <w:rPr>
          <w:rtl/>
          <w:lang w:eastAsia="he-IL"/>
        </w:rPr>
      </w:pPr>
    </w:p>
    <w:p w:rsidR="00851894" w:rsidRPr="00851894" w:rsidRDefault="00851894" w:rsidP="00851894">
      <w:pPr>
        <w:rPr>
          <w:rtl/>
          <w:lang w:eastAsia="he-IL"/>
        </w:rPr>
      </w:pPr>
      <w:r>
        <w:rPr>
          <w:rFonts w:hint="cs"/>
          <w:rtl/>
          <w:lang w:eastAsia="he-IL"/>
        </w:rPr>
        <w:t xml:space="preserve">תודה רבה, ליאת, על האומץ והכוח. </w:t>
      </w:r>
    </w:p>
    <w:p w:rsidR="00851894" w:rsidRDefault="00851894" w:rsidP="00C713D6">
      <w:pPr>
        <w:rPr>
          <w:rtl/>
          <w:lang w:eastAsia="he-IL"/>
        </w:rPr>
      </w:pPr>
    </w:p>
    <w:p w:rsidR="00851894" w:rsidRDefault="00851894" w:rsidP="00851894">
      <w:pPr>
        <w:pStyle w:val="a4"/>
        <w:keepNext/>
        <w:rPr>
          <w:rtl/>
        </w:rPr>
      </w:pPr>
      <w:bookmarkStart w:id="77" w:name="ET_speaker_6042_137"/>
      <w:r w:rsidRPr="00851894">
        <w:rPr>
          <w:rStyle w:val="TagStyle"/>
          <w:rtl/>
        </w:rPr>
        <w:t xml:space="preserve"> &lt;&lt; דובר &gt;&gt; </w:t>
      </w:r>
      <w:r>
        <w:rPr>
          <w:rtl/>
        </w:rPr>
        <w:t>תהלה פרידמן (כחול לבן):</w:t>
      </w:r>
      <w:r w:rsidRPr="00851894">
        <w:rPr>
          <w:rStyle w:val="TagStyle"/>
          <w:rtl/>
        </w:rPr>
        <w:t xml:space="preserve"> &lt;&lt; דובר &gt;&gt;</w:t>
      </w:r>
      <w:r>
        <w:rPr>
          <w:rtl/>
        </w:rPr>
        <w:t xml:space="preserve">   </w:t>
      </w:r>
      <w:bookmarkEnd w:id="77"/>
    </w:p>
    <w:p w:rsidR="00851894" w:rsidRDefault="00851894" w:rsidP="00851894">
      <w:pPr>
        <w:pStyle w:val="KeepWithNext"/>
        <w:rPr>
          <w:rtl/>
          <w:lang w:eastAsia="he-IL"/>
        </w:rPr>
      </w:pPr>
    </w:p>
    <w:p w:rsidR="00851894" w:rsidRDefault="00851894" w:rsidP="00851894">
      <w:pPr>
        <w:rPr>
          <w:rtl/>
          <w:lang w:eastAsia="he-IL"/>
        </w:rPr>
      </w:pPr>
      <w:bookmarkStart w:id="78" w:name="_ETM_Q1_522261"/>
      <w:bookmarkStart w:id="79" w:name="_ETM_Q1_522289"/>
      <w:bookmarkEnd w:id="78"/>
      <w:bookmarkEnd w:id="79"/>
      <w:r>
        <w:rPr>
          <w:rFonts w:hint="cs"/>
          <w:rtl/>
          <w:lang w:eastAsia="he-IL"/>
        </w:rPr>
        <w:t xml:space="preserve">זה פשוט </w:t>
      </w:r>
      <w:bookmarkStart w:id="80" w:name="_ETM_Q1_520291"/>
      <w:bookmarkEnd w:id="80"/>
      <w:r>
        <w:rPr>
          <w:rFonts w:hint="cs"/>
          <w:rtl/>
          <w:lang w:eastAsia="he-IL"/>
        </w:rPr>
        <w:t>נורא.</w:t>
      </w:r>
    </w:p>
    <w:p w:rsidR="00851894" w:rsidRDefault="00851894" w:rsidP="00851894">
      <w:pPr>
        <w:rPr>
          <w:rtl/>
          <w:lang w:eastAsia="he-IL"/>
        </w:rPr>
      </w:pPr>
    </w:p>
    <w:p w:rsidR="00851894" w:rsidRDefault="00851894" w:rsidP="00851894">
      <w:pPr>
        <w:pStyle w:val="af6"/>
        <w:keepNext/>
        <w:rPr>
          <w:rtl/>
        </w:rPr>
      </w:pPr>
      <w:bookmarkStart w:id="81" w:name="ET_yor_5520_138"/>
      <w:r w:rsidRPr="00851894">
        <w:rPr>
          <w:rStyle w:val="TagStyle"/>
          <w:rtl/>
        </w:rPr>
        <w:t xml:space="preserve"> &lt;&lt; יור &gt;&gt; </w:t>
      </w:r>
      <w:r>
        <w:rPr>
          <w:rtl/>
        </w:rPr>
        <w:t>היו"ר עודד פורר:</w:t>
      </w:r>
      <w:r w:rsidRPr="00851894">
        <w:rPr>
          <w:rStyle w:val="TagStyle"/>
          <w:rtl/>
        </w:rPr>
        <w:t xml:space="preserve"> &lt;&lt; יור &gt;&gt;</w:t>
      </w:r>
      <w:r>
        <w:rPr>
          <w:rtl/>
        </w:rPr>
        <w:t xml:space="preserve">   </w:t>
      </w:r>
      <w:bookmarkEnd w:id="81"/>
    </w:p>
    <w:p w:rsidR="00851894" w:rsidRDefault="00851894" w:rsidP="00851894">
      <w:pPr>
        <w:pStyle w:val="KeepWithNext"/>
        <w:rPr>
          <w:rtl/>
          <w:lang w:eastAsia="he-IL"/>
        </w:rPr>
      </w:pPr>
    </w:p>
    <w:p w:rsidR="00851894" w:rsidRDefault="00851894" w:rsidP="00851894">
      <w:pPr>
        <w:rPr>
          <w:rtl/>
          <w:lang w:eastAsia="he-IL"/>
        </w:rPr>
      </w:pPr>
      <w:r>
        <w:rPr>
          <w:rFonts w:hint="cs"/>
          <w:rtl/>
          <w:lang w:eastAsia="he-IL"/>
        </w:rPr>
        <w:t xml:space="preserve">הצעת החוק פה נוגעת בדיוק בנושא הזה. אגב, זה </w:t>
      </w:r>
      <w:bookmarkStart w:id="82" w:name="_ETM_Q1_527076"/>
      <w:bookmarkEnd w:id="82"/>
      <w:r>
        <w:rPr>
          <w:rFonts w:hint="cs"/>
          <w:rtl/>
          <w:lang w:eastAsia="he-IL"/>
        </w:rPr>
        <w:t>חשוב גם מול הפרקליטות, מתי מגישים תביעה על ניסיון לרצח ומתי מורידים את החומרה לחבלה חמורה.</w:t>
      </w:r>
    </w:p>
    <w:p w:rsidR="00851894" w:rsidRDefault="00851894" w:rsidP="00851894">
      <w:pPr>
        <w:rPr>
          <w:rtl/>
          <w:lang w:eastAsia="he-IL"/>
        </w:rPr>
      </w:pPr>
    </w:p>
    <w:p w:rsidR="00851894" w:rsidRDefault="00851894" w:rsidP="00851894">
      <w:pPr>
        <w:pStyle w:val="af9"/>
        <w:keepNext/>
        <w:rPr>
          <w:rtl/>
          <w:lang w:eastAsia="he-IL"/>
        </w:rPr>
      </w:pPr>
      <w:bookmarkStart w:id="83" w:name="ET_guest_846748_139"/>
      <w:r w:rsidRPr="00851894">
        <w:rPr>
          <w:rStyle w:val="TagStyle"/>
          <w:rtl/>
        </w:rPr>
        <w:t xml:space="preserve"> &lt;&lt; אורח &gt;&gt; </w:t>
      </w:r>
      <w:r>
        <w:rPr>
          <w:rtl/>
          <w:lang w:eastAsia="he-IL"/>
        </w:rPr>
        <w:t>ליאת אנשל:</w:t>
      </w:r>
      <w:r w:rsidRPr="00851894">
        <w:rPr>
          <w:rStyle w:val="TagStyle"/>
          <w:rtl/>
        </w:rPr>
        <w:t xml:space="preserve"> &lt;&lt; אורח &gt;&gt;</w:t>
      </w:r>
      <w:r>
        <w:rPr>
          <w:rtl/>
          <w:lang w:eastAsia="he-IL"/>
        </w:rPr>
        <w:t xml:space="preserve">   </w:t>
      </w:r>
      <w:bookmarkEnd w:id="83"/>
    </w:p>
    <w:p w:rsidR="00851894" w:rsidRDefault="00851894" w:rsidP="00851894">
      <w:pPr>
        <w:pStyle w:val="KeepWithNext"/>
        <w:rPr>
          <w:rtl/>
          <w:lang w:eastAsia="he-IL"/>
        </w:rPr>
      </w:pPr>
    </w:p>
    <w:p w:rsidR="00851894" w:rsidRDefault="00851894" w:rsidP="007E6151">
      <w:pPr>
        <w:rPr>
          <w:rtl/>
          <w:lang w:eastAsia="he-IL"/>
        </w:rPr>
      </w:pPr>
      <w:r>
        <w:rPr>
          <w:rFonts w:hint="cs"/>
          <w:rtl/>
          <w:lang w:eastAsia="he-IL"/>
        </w:rPr>
        <w:t>בהתחלה הפרקליטות אמר</w:t>
      </w:r>
      <w:r w:rsidR="007E6151">
        <w:rPr>
          <w:rFonts w:hint="cs"/>
          <w:rtl/>
          <w:lang w:eastAsia="he-IL"/>
        </w:rPr>
        <w:t>ה</w:t>
      </w:r>
      <w:r>
        <w:rPr>
          <w:rFonts w:hint="cs"/>
          <w:rtl/>
          <w:lang w:eastAsia="he-IL"/>
        </w:rPr>
        <w:t xml:space="preserve"> לי שהוא </w:t>
      </w:r>
      <w:bookmarkStart w:id="84" w:name="_ETM_Q1_537662"/>
      <w:bookmarkEnd w:id="84"/>
      <w:r>
        <w:rPr>
          <w:rFonts w:hint="cs"/>
          <w:rtl/>
          <w:lang w:eastAsia="he-IL"/>
        </w:rPr>
        <w:t>יקבל 18 שנים בכלא כי זה ניסיון לרצח, הוא דקר</w:t>
      </w:r>
      <w:bookmarkStart w:id="85" w:name="_ETM_Q1_538463"/>
      <w:bookmarkEnd w:id="85"/>
      <w:r>
        <w:rPr>
          <w:rFonts w:hint="cs"/>
          <w:rtl/>
          <w:lang w:eastAsia="he-IL"/>
        </w:rPr>
        <w:t xml:space="preserve"> אותי 18 פעמים. </w:t>
      </w:r>
      <w:bookmarkStart w:id="86" w:name="_ETM_Q1_546780"/>
      <w:bookmarkEnd w:id="86"/>
      <w:r>
        <w:rPr>
          <w:rFonts w:hint="cs"/>
          <w:rtl/>
          <w:lang w:eastAsia="he-IL"/>
        </w:rPr>
        <w:t>תודה לכולכם.</w:t>
      </w:r>
    </w:p>
    <w:p w:rsidR="00851894" w:rsidRDefault="00851894" w:rsidP="00851894">
      <w:pPr>
        <w:rPr>
          <w:rtl/>
          <w:lang w:eastAsia="he-IL"/>
        </w:rPr>
      </w:pPr>
      <w:bookmarkStart w:id="87" w:name="_ETM_Q1_546858"/>
      <w:bookmarkEnd w:id="87"/>
    </w:p>
    <w:p w:rsidR="00851894" w:rsidRDefault="00851894" w:rsidP="00851894">
      <w:pPr>
        <w:pStyle w:val="af6"/>
        <w:keepNext/>
        <w:rPr>
          <w:rtl/>
        </w:rPr>
      </w:pPr>
      <w:bookmarkStart w:id="88" w:name="ET_yor_5520_140"/>
      <w:r w:rsidRPr="00851894">
        <w:rPr>
          <w:rStyle w:val="TagStyle"/>
          <w:rtl/>
        </w:rPr>
        <w:t xml:space="preserve"> &lt;&lt; יור &gt;&gt; </w:t>
      </w:r>
      <w:r>
        <w:rPr>
          <w:rtl/>
        </w:rPr>
        <w:t>היו"ר עודד פורר:</w:t>
      </w:r>
      <w:r w:rsidRPr="00851894">
        <w:rPr>
          <w:rStyle w:val="TagStyle"/>
          <w:rtl/>
        </w:rPr>
        <w:t xml:space="preserve"> &lt;&lt; יור &gt;&gt;</w:t>
      </w:r>
      <w:r>
        <w:rPr>
          <w:rtl/>
        </w:rPr>
        <w:t xml:space="preserve">   </w:t>
      </w:r>
      <w:bookmarkEnd w:id="88"/>
    </w:p>
    <w:p w:rsidR="00851894" w:rsidRDefault="00851894" w:rsidP="00851894">
      <w:pPr>
        <w:pStyle w:val="KeepWithNext"/>
        <w:rPr>
          <w:rtl/>
          <w:lang w:eastAsia="he-IL"/>
        </w:rPr>
      </w:pPr>
    </w:p>
    <w:p w:rsidR="00851894" w:rsidRDefault="00851894" w:rsidP="00851894">
      <w:pPr>
        <w:rPr>
          <w:rtl/>
          <w:lang w:eastAsia="he-IL"/>
        </w:rPr>
      </w:pPr>
      <w:bookmarkStart w:id="89" w:name="_ETM_Q1_547865"/>
      <w:bookmarkEnd w:id="89"/>
      <w:r>
        <w:rPr>
          <w:rFonts w:hint="cs"/>
          <w:rtl/>
          <w:lang w:eastAsia="he-IL"/>
        </w:rPr>
        <w:t xml:space="preserve">תהילה מזרחי, בבקשה, ואחריה נשמע עדות בעילום שם. יש לנו שלוש עדויות בפתח הדיון. </w:t>
      </w:r>
    </w:p>
    <w:p w:rsidR="00851894" w:rsidRDefault="00851894" w:rsidP="00851894">
      <w:pPr>
        <w:rPr>
          <w:rtl/>
          <w:lang w:eastAsia="he-IL"/>
        </w:rPr>
      </w:pPr>
      <w:bookmarkStart w:id="90" w:name="_ETM_Q1_548458"/>
      <w:bookmarkStart w:id="91" w:name="_ETM_Q1_548534"/>
      <w:bookmarkEnd w:id="90"/>
      <w:bookmarkEnd w:id="91"/>
    </w:p>
    <w:p w:rsidR="00851894" w:rsidRDefault="00851894" w:rsidP="00851894">
      <w:pPr>
        <w:pStyle w:val="af9"/>
        <w:keepNext/>
        <w:rPr>
          <w:rtl/>
          <w:lang w:eastAsia="he-IL"/>
        </w:rPr>
      </w:pPr>
      <w:bookmarkStart w:id="92" w:name="ET_guest_874906_142"/>
      <w:r w:rsidRPr="00851894">
        <w:rPr>
          <w:rStyle w:val="TagStyle"/>
          <w:rtl/>
        </w:rPr>
        <w:lastRenderedPageBreak/>
        <w:t xml:space="preserve"> &lt;&lt; אורח &gt;&gt; </w:t>
      </w:r>
      <w:r>
        <w:rPr>
          <w:rtl/>
          <w:lang w:eastAsia="he-IL"/>
        </w:rPr>
        <w:t>תהילה מזרחי:</w:t>
      </w:r>
      <w:r w:rsidRPr="00851894">
        <w:rPr>
          <w:rStyle w:val="TagStyle"/>
          <w:rtl/>
        </w:rPr>
        <w:t xml:space="preserve"> &lt;&lt; אורח &gt;&gt;</w:t>
      </w:r>
      <w:r>
        <w:rPr>
          <w:rtl/>
          <w:lang w:eastAsia="he-IL"/>
        </w:rPr>
        <w:t xml:space="preserve">   </w:t>
      </w:r>
      <w:bookmarkEnd w:id="92"/>
    </w:p>
    <w:p w:rsidR="00851894" w:rsidRDefault="00851894" w:rsidP="00851894">
      <w:pPr>
        <w:pStyle w:val="KeepWithNext"/>
        <w:rPr>
          <w:rtl/>
          <w:lang w:eastAsia="he-IL"/>
        </w:rPr>
      </w:pPr>
    </w:p>
    <w:p w:rsidR="00851894" w:rsidRDefault="00851894" w:rsidP="003C55C8">
      <w:pPr>
        <w:rPr>
          <w:rtl/>
          <w:lang w:eastAsia="he-IL"/>
        </w:rPr>
      </w:pPr>
      <w:bookmarkStart w:id="93" w:name="_ETM_Q1_550697"/>
      <w:bookmarkStart w:id="94" w:name="_ETM_Q1_550744"/>
      <w:bookmarkEnd w:id="93"/>
      <w:bookmarkEnd w:id="94"/>
      <w:r>
        <w:rPr>
          <w:rFonts w:hint="cs"/>
          <w:rtl/>
          <w:lang w:eastAsia="he-IL"/>
        </w:rPr>
        <w:t xml:space="preserve">צוהריים טובים לכולם. שמי תהילה מזרחי ואני עובדת סוציאלית במקצועי. היום אני </w:t>
      </w:r>
      <w:bookmarkStart w:id="95" w:name="_ETM_Q1_572690"/>
      <w:bookmarkEnd w:id="95"/>
      <w:r>
        <w:rPr>
          <w:rFonts w:hint="cs"/>
          <w:rtl/>
          <w:lang w:eastAsia="he-IL"/>
        </w:rPr>
        <w:t>מדברת אליכם כנציגת פורום מיכל סלה, שם אני מתנדבת כמנהלת</w:t>
      </w:r>
      <w:bookmarkStart w:id="96" w:name="_ETM_Q1_576785"/>
      <w:bookmarkEnd w:id="96"/>
      <w:r>
        <w:rPr>
          <w:rFonts w:hint="cs"/>
          <w:rtl/>
          <w:lang w:eastAsia="he-IL"/>
        </w:rPr>
        <w:t xml:space="preserve"> צוות גיוס המשאבים של העמותה. פורום מיכל סל</w:t>
      </w:r>
      <w:r w:rsidR="003C55C8">
        <w:rPr>
          <w:rFonts w:hint="cs"/>
          <w:rtl/>
          <w:lang w:eastAsia="he-IL"/>
        </w:rPr>
        <w:t>ה</w:t>
      </w:r>
      <w:r>
        <w:rPr>
          <w:rFonts w:hint="cs"/>
          <w:rtl/>
          <w:lang w:eastAsia="he-IL"/>
        </w:rPr>
        <w:t xml:space="preserve"> הוא עמותה</w:t>
      </w:r>
      <w:bookmarkStart w:id="97" w:name="_ETM_Q1_580842"/>
      <w:bookmarkEnd w:id="97"/>
      <w:r>
        <w:rPr>
          <w:rFonts w:hint="cs"/>
          <w:rtl/>
          <w:lang w:eastAsia="he-IL"/>
        </w:rPr>
        <w:t xml:space="preserve"> שהוקמה על ידי לילי בן-עמי, אחותה של מיכל זיכרונה לברכה</w:t>
      </w:r>
      <w:bookmarkStart w:id="98" w:name="_ETM_Q1_583835"/>
      <w:bookmarkEnd w:id="98"/>
      <w:r>
        <w:rPr>
          <w:rFonts w:hint="cs"/>
          <w:rtl/>
          <w:lang w:eastAsia="he-IL"/>
        </w:rPr>
        <w:t xml:space="preserve"> שנרצחה על ידי בן זוגה באוקטובר 2019 לעיני בתה</w:t>
      </w:r>
      <w:r w:rsidR="002D25C7">
        <w:rPr>
          <w:rFonts w:hint="cs"/>
          <w:rtl/>
          <w:lang w:eastAsia="he-IL"/>
        </w:rPr>
        <w:t xml:space="preserve"> </w:t>
      </w:r>
      <w:bookmarkStart w:id="99" w:name="_ETM_Q1_588927"/>
      <w:bookmarkEnd w:id="99"/>
      <w:r w:rsidR="002D25C7">
        <w:rPr>
          <w:rFonts w:hint="cs"/>
          <w:rtl/>
          <w:lang w:eastAsia="he-IL"/>
        </w:rPr>
        <w:t>התינוקת</w:t>
      </w:r>
      <w:r>
        <w:rPr>
          <w:rFonts w:hint="cs"/>
          <w:rtl/>
          <w:lang w:eastAsia="he-IL"/>
        </w:rPr>
        <w:t xml:space="preserve">. </w:t>
      </w:r>
    </w:p>
    <w:p w:rsidR="002D25C7" w:rsidRDefault="002D25C7" w:rsidP="00851894">
      <w:pPr>
        <w:rPr>
          <w:rtl/>
          <w:lang w:eastAsia="he-IL"/>
        </w:rPr>
      </w:pPr>
    </w:p>
    <w:p w:rsidR="002D25C7" w:rsidRDefault="002D25C7" w:rsidP="002D25C7">
      <w:pPr>
        <w:rPr>
          <w:rtl/>
          <w:lang w:eastAsia="he-IL"/>
        </w:rPr>
      </w:pPr>
      <w:r>
        <w:rPr>
          <w:rFonts w:hint="cs"/>
          <w:rtl/>
          <w:lang w:eastAsia="he-IL"/>
        </w:rPr>
        <w:t xml:space="preserve">חשוב לנו לציין כבר בהתחלה כי אנו נפעמים מן הרצון </w:t>
      </w:r>
      <w:bookmarkStart w:id="100" w:name="_ETM_Q1_593635"/>
      <w:bookmarkEnd w:id="100"/>
      <w:r>
        <w:rPr>
          <w:rFonts w:hint="cs"/>
          <w:rtl/>
          <w:lang w:eastAsia="he-IL"/>
        </w:rPr>
        <w:t xml:space="preserve">והמחויבות שלכם, חברי הכנסת, ושל חברי הכנסת גדעון סער </w:t>
      </w:r>
      <w:bookmarkStart w:id="101" w:name="_ETM_Q1_597683"/>
      <w:bookmarkEnd w:id="101"/>
      <w:r>
        <w:rPr>
          <w:rFonts w:hint="cs"/>
          <w:rtl/>
          <w:lang w:eastAsia="he-IL"/>
        </w:rPr>
        <w:t xml:space="preserve">ועודד פורר לקדם חקיקה בנושא חשוב זה שמציל חיים, </w:t>
      </w:r>
      <w:bookmarkStart w:id="102" w:name="_ETM_Q1_603685"/>
      <w:bookmarkEnd w:id="102"/>
      <w:r>
        <w:rPr>
          <w:rFonts w:hint="cs"/>
          <w:rtl/>
          <w:lang w:eastAsia="he-IL"/>
        </w:rPr>
        <w:t>ועל כך אנחנו מודים לכם מקרב לב.</w:t>
      </w:r>
    </w:p>
    <w:p w:rsidR="002D25C7" w:rsidRDefault="002D25C7" w:rsidP="002D25C7">
      <w:pPr>
        <w:rPr>
          <w:rtl/>
          <w:lang w:eastAsia="he-IL"/>
        </w:rPr>
      </w:pPr>
      <w:bookmarkStart w:id="103" w:name="_ETM_Q1_606749"/>
      <w:bookmarkStart w:id="104" w:name="_ETM_Q1_606813"/>
      <w:bookmarkEnd w:id="103"/>
      <w:bookmarkEnd w:id="104"/>
    </w:p>
    <w:p w:rsidR="002D25C7" w:rsidRDefault="002D25C7" w:rsidP="002D25C7">
      <w:pPr>
        <w:rPr>
          <w:rtl/>
          <w:lang w:eastAsia="he-IL"/>
        </w:rPr>
      </w:pPr>
      <w:bookmarkStart w:id="105" w:name="_ETM_Q1_606893"/>
      <w:bookmarkStart w:id="106" w:name="_ETM_Q1_606951"/>
      <w:bookmarkEnd w:id="105"/>
      <w:bookmarkEnd w:id="106"/>
      <w:r>
        <w:rPr>
          <w:rFonts w:hint="cs"/>
          <w:rtl/>
          <w:lang w:eastAsia="he-IL"/>
        </w:rPr>
        <w:t xml:space="preserve">ברצוני להשמיע, אחרי הסיפור </w:t>
      </w:r>
      <w:bookmarkStart w:id="107" w:name="_ETM_Q1_605957"/>
      <w:bookmarkEnd w:id="107"/>
      <w:r>
        <w:rPr>
          <w:rFonts w:hint="cs"/>
          <w:rtl/>
          <w:lang w:eastAsia="he-IL"/>
        </w:rPr>
        <w:t xml:space="preserve">המדהים של ליאת, גם את קולם של הילדים והילדות שנקלעו </w:t>
      </w:r>
      <w:bookmarkStart w:id="108" w:name="_ETM_Q1_613313"/>
      <w:bookmarkEnd w:id="108"/>
      <w:r>
        <w:rPr>
          <w:rFonts w:hint="cs"/>
          <w:rtl/>
          <w:lang w:eastAsia="he-IL"/>
        </w:rPr>
        <w:t xml:space="preserve">למצב האומלל הזה, בעצם להשמיע את הקול של הילד של </w:t>
      </w:r>
      <w:bookmarkStart w:id="109" w:name="_ETM_Q1_619684"/>
      <w:bookmarkEnd w:id="109"/>
      <w:r>
        <w:rPr>
          <w:rFonts w:hint="cs"/>
          <w:rtl/>
          <w:lang w:eastAsia="he-IL"/>
        </w:rPr>
        <w:t xml:space="preserve">ליאת שחווה את החוויה המזעזעת הזאת של ניסיון אביו לרצוח </w:t>
      </w:r>
      <w:bookmarkStart w:id="110" w:name="_ETM_Q1_623109"/>
      <w:bookmarkEnd w:id="110"/>
      <w:r>
        <w:rPr>
          <w:rFonts w:hint="cs"/>
          <w:rtl/>
          <w:lang w:eastAsia="he-IL"/>
        </w:rPr>
        <w:t>את אימו. להשמיע את קולה של ילדה בת ארבע שהייתה</w:t>
      </w:r>
      <w:bookmarkStart w:id="111" w:name="_ETM_Q1_629335"/>
      <w:bookmarkEnd w:id="111"/>
      <w:r>
        <w:rPr>
          <w:rFonts w:hint="cs"/>
          <w:rtl/>
          <w:lang w:eastAsia="he-IL"/>
        </w:rPr>
        <w:t xml:space="preserve"> עדה לניסיון רצח של אימה על ידי אביה, ניסיון שתודה</w:t>
      </w:r>
      <w:bookmarkStart w:id="112" w:name="_ETM_Q1_630348"/>
      <w:bookmarkEnd w:id="112"/>
      <w:r>
        <w:rPr>
          <w:rFonts w:hint="cs"/>
          <w:rtl/>
          <w:lang w:eastAsia="he-IL"/>
        </w:rPr>
        <w:t xml:space="preserve"> לאל לא צלח, </w:t>
      </w:r>
      <w:r w:rsidR="003C55C8">
        <w:rPr>
          <w:rFonts w:hint="cs"/>
          <w:rtl/>
          <w:lang w:eastAsia="he-IL"/>
        </w:rPr>
        <w:t>ו</w:t>
      </w:r>
      <w:r>
        <w:rPr>
          <w:rFonts w:hint="cs"/>
          <w:rtl/>
          <w:lang w:eastAsia="he-IL"/>
        </w:rPr>
        <w:t xml:space="preserve">שלצערה בגלל מערכת המשפט הקיימת והחוק בישראל </w:t>
      </w:r>
      <w:bookmarkStart w:id="113" w:name="_ETM_Q1_639130"/>
      <w:bookmarkEnd w:id="113"/>
      <w:r>
        <w:rPr>
          <w:rFonts w:hint="cs"/>
          <w:rtl/>
          <w:lang w:eastAsia="he-IL"/>
        </w:rPr>
        <w:t xml:space="preserve">גם בהיותה בת עשר היא נאלצה להתמודד עם ניסיון </w:t>
      </w:r>
      <w:r w:rsidR="003C55C8">
        <w:rPr>
          <w:rFonts w:hint="cs"/>
          <w:rtl/>
          <w:lang w:eastAsia="he-IL"/>
        </w:rPr>
        <w:t xml:space="preserve">רצח </w:t>
      </w:r>
      <w:r>
        <w:rPr>
          <w:rFonts w:hint="cs"/>
          <w:rtl/>
          <w:lang w:eastAsia="he-IL"/>
        </w:rPr>
        <w:t>נוסף</w:t>
      </w:r>
      <w:r w:rsidR="003C55C8">
        <w:rPr>
          <w:rFonts w:hint="cs"/>
          <w:rtl/>
          <w:lang w:eastAsia="he-IL"/>
        </w:rPr>
        <w:t xml:space="preserve"> של אימה</w:t>
      </w:r>
      <w:r>
        <w:rPr>
          <w:rFonts w:hint="cs"/>
          <w:rtl/>
          <w:lang w:eastAsia="he-IL"/>
        </w:rPr>
        <w:t xml:space="preserve">, </w:t>
      </w:r>
      <w:bookmarkStart w:id="114" w:name="_ETM_Q1_644716"/>
      <w:bookmarkEnd w:id="114"/>
      <w:r>
        <w:rPr>
          <w:rFonts w:hint="cs"/>
          <w:rtl/>
          <w:lang w:eastAsia="he-IL"/>
        </w:rPr>
        <w:t>שבזכות עובדת סוציאלית ערנית והמשטרה הצליחו לעצור אותו ממש לפני</w:t>
      </w:r>
      <w:bookmarkStart w:id="115" w:name="_ETM_Q1_648811"/>
      <w:bookmarkEnd w:id="115"/>
      <w:r>
        <w:rPr>
          <w:rFonts w:hint="cs"/>
          <w:rtl/>
          <w:lang w:eastAsia="he-IL"/>
        </w:rPr>
        <w:t xml:space="preserve"> שהוא הצליח לממש את איומיו. </w:t>
      </w:r>
    </w:p>
    <w:p w:rsidR="002D25C7" w:rsidRDefault="002D25C7" w:rsidP="002D25C7">
      <w:pPr>
        <w:rPr>
          <w:rtl/>
          <w:lang w:eastAsia="he-IL"/>
        </w:rPr>
      </w:pPr>
    </w:p>
    <w:p w:rsidR="002D25C7" w:rsidRDefault="002D25C7" w:rsidP="002D25C7">
      <w:pPr>
        <w:rPr>
          <w:rtl/>
          <w:lang w:eastAsia="he-IL"/>
        </w:rPr>
      </w:pPr>
      <w:r>
        <w:rPr>
          <w:rFonts w:hint="cs"/>
          <w:rtl/>
          <w:lang w:eastAsia="he-IL"/>
        </w:rPr>
        <w:t xml:space="preserve">הסיפור הזה הוא בעצם הסיפור </w:t>
      </w:r>
      <w:bookmarkStart w:id="116" w:name="_ETM_Q1_655047"/>
      <w:bookmarkEnd w:id="116"/>
      <w:r>
        <w:rPr>
          <w:rFonts w:hint="cs"/>
          <w:rtl/>
          <w:lang w:eastAsia="he-IL"/>
        </w:rPr>
        <w:t>האישי שלי, ש</w:t>
      </w:r>
      <w:r w:rsidR="003C55C8">
        <w:rPr>
          <w:rFonts w:hint="cs"/>
          <w:rtl/>
          <w:lang w:eastAsia="he-IL"/>
        </w:rPr>
        <w:t xml:space="preserve">ניצלתי </w:t>
      </w:r>
      <w:r>
        <w:rPr>
          <w:rFonts w:hint="cs"/>
          <w:rtl/>
          <w:lang w:eastAsia="he-IL"/>
        </w:rPr>
        <w:t xml:space="preserve">בזכות אימי, שהייתה ממש לביאה חזקה ואמיצה, הצליחה לשרוד את כל המכות והאיומים ואת דקירת הסכין והצילה את </w:t>
      </w:r>
      <w:bookmarkStart w:id="117" w:name="_ETM_Q1_665239"/>
      <w:bookmarkEnd w:id="117"/>
      <w:r>
        <w:rPr>
          <w:rFonts w:hint="cs"/>
          <w:rtl/>
          <w:lang w:eastAsia="he-IL"/>
        </w:rPr>
        <w:t xml:space="preserve">עצמה ואותנו, את ילדיה, ורק בזכותה אני כאן זוכה לספר </w:t>
      </w:r>
      <w:bookmarkStart w:id="118" w:name="_ETM_Q1_670374"/>
      <w:bookmarkEnd w:id="118"/>
      <w:r>
        <w:rPr>
          <w:rFonts w:hint="cs"/>
          <w:rtl/>
          <w:lang w:eastAsia="he-IL"/>
        </w:rPr>
        <w:t xml:space="preserve">לכם את סיפורי. </w:t>
      </w:r>
    </w:p>
    <w:p w:rsidR="002D25C7" w:rsidRDefault="002D25C7" w:rsidP="002D25C7">
      <w:pPr>
        <w:rPr>
          <w:rtl/>
          <w:lang w:eastAsia="he-IL"/>
        </w:rPr>
      </w:pPr>
    </w:p>
    <w:p w:rsidR="002D25C7" w:rsidRDefault="002D25C7" w:rsidP="003C55C8">
      <w:pPr>
        <w:rPr>
          <w:rtl/>
          <w:lang w:eastAsia="he-IL"/>
        </w:rPr>
      </w:pPr>
      <w:r>
        <w:rPr>
          <w:rFonts w:hint="cs"/>
          <w:rtl/>
          <w:lang w:eastAsia="he-IL"/>
        </w:rPr>
        <w:t xml:space="preserve">לצערי הרב אבי במשך שנים עשה שימוש </w:t>
      </w:r>
      <w:bookmarkStart w:id="119" w:name="_ETM_Q1_674790"/>
      <w:bookmarkEnd w:id="119"/>
      <w:r>
        <w:rPr>
          <w:rFonts w:hint="cs"/>
          <w:rtl/>
          <w:lang w:eastAsia="he-IL"/>
        </w:rPr>
        <w:t xml:space="preserve">לרעה באפוטרופסות שהייתה לו מתוקף חוק וניצל אותה </w:t>
      </w:r>
      <w:r w:rsidR="003C55C8">
        <w:rPr>
          <w:rFonts w:hint="cs"/>
          <w:rtl/>
          <w:lang w:eastAsia="he-IL"/>
        </w:rPr>
        <w:t xml:space="preserve">כדי </w:t>
      </w:r>
      <w:r>
        <w:rPr>
          <w:rFonts w:hint="cs"/>
          <w:rtl/>
          <w:lang w:eastAsia="he-IL"/>
        </w:rPr>
        <w:t xml:space="preserve">להתעלל גם באימי, גם באחי וגם בי במשך שנים, ועל אף בקשותיי כילדה </w:t>
      </w:r>
      <w:r w:rsidR="003C55C8">
        <w:rPr>
          <w:rFonts w:hint="cs"/>
          <w:rtl/>
          <w:lang w:eastAsia="he-IL"/>
        </w:rPr>
        <w:t>ו</w:t>
      </w:r>
      <w:r>
        <w:rPr>
          <w:rFonts w:hint="cs"/>
          <w:rtl/>
          <w:lang w:eastAsia="he-IL"/>
        </w:rPr>
        <w:t xml:space="preserve">כנערה מתבגרת, בקשות חוזרות ונשנות מן העובדים הסוציאליים, מפקידות </w:t>
      </w:r>
      <w:bookmarkStart w:id="120" w:name="_ETM_Q1_694114"/>
      <w:bookmarkEnd w:id="120"/>
      <w:r>
        <w:rPr>
          <w:rFonts w:hint="cs"/>
          <w:rtl/>
          <w:lang w:eastAsia="he-IL"/>
        </w:rPr>
        <w:t xml:space="preserve">הסעד, ממערכת הרווחה לא להיפגש איתו, לא להתראות איתו, עדיין </w:t>
      </w:r>
      <w:bookmarkStart w:id="121" w:name="_ETM_Q1_700320"/>
      <w:bookmarkEnd w:id="121"/>
      <w:r>
        <w:rPr>
          <w:rFonts w:hint="cs"/>
          <w:rtl/>
          <w:lang w:eastAsia="he-IL"/>
        </w:rPr>
        <w:t xml:space="preserve">חייבו את אימי ואותנו בביקורים, בפגישות ובתי המשפט גם נתנו </w:t>
      </w:r>
      <w:bookmarkStart w:id="122" w:name="_ETM_Q1_706327"/>
      <w:bookmarkEnd w:id="122"/>
      <w:r>
        <w:rPr>
          <w:rFonts w:hint="cs"/>
          <w:rtl/>
          <w:lang w:eastAsia="he-IL"/>
        </w:rPr>
        <w:t>לו חיזוק ותוקף לתהליך הזה וחייבו את אימי לשלוח אותנו</w:t>
      </w:r>
      <w:bookmarkStart w:id="123" w:name="_ETM_Q1_711219"/>
      <w:bookmarkEnd w:id="123"/>
      <w:r>
        <w:rPr>
          <w:rFonts w:hint="cs"/>
          <w:rtl/>
          <w:lang w:eastAsia="he-IL"/>
        </w:rPr>
        <w:t xml:space="preserve"> להיפגש איתו ולהתראות איתו על אף היותו גבר אלים ומסוכן,</w:t>
      </w:r>
      <w:bookmarkStart w:id="124" w:name="_ETM_Q1_716336"/>
      <w:bookmarkEnd w:id="124"/>
      <w:r>
        <w:rPr>
          <w:rFonts w:hint="cs"/>
          <w:rtl/>
          <w:lang w:eastAsia="he-IL"/>
        </w:rPr>
        <w:t xml:space="preserve"> שאף ישב במעצר 48 שעות עקב איומים ברצח כלפינו. </w:t>
      </w:r>
    </w:p>
    <w:p w:rsidR="002D25C7" w:rsidRDefault="002D25C7" w:rsidP="002D25C7">
      <w:pPr>
        <w:rPr>
          <w:rtl/>
          <w:lang w:eastAsia="he-IL"/>
        </w:rPr>
      </w:pPr>
      <w:bookmarkStart w:id="125" w:name="_ETM_Q1_720763"/>
      <w:bookmarkStart w:id="126" w:name="_ETM_Q1_720837"/>
      <w:bookmarkEnd w:id="125"/>
      <w:bookmarkEnd w:id="126"/>
    </w:p>
    <w:p w:rsidR="002D25C7" w:rsidRDefault="002D25C7" w:rsidP="003C55C8">
      <w:pPr>
        <w:rPr>
          <w:rtl/>
          <w:lang w:eastAsia="he-IL"/>
        </w:rPr>
      </w:pPr>
      <w:bookmarkStart w:id="127" w:name="_ETM_Q1_720905"/>
      <w:bookmarkStart w:id="128" w:name="_ETM_Q1_720961"/>
      <w:bookmarkEnd w:id="127"/>
      <w:bookmarkEnd w:id="128"/>
      <w:r>
        <w:rPr>
          <w:rFonts w:hint="cs"/>
          <w:rtl/>
          <w:lang w:eastAsia="he-IL"/>
        </w:rPr>
        <w:t>מבחינת</w:t>
      </w:r>
      <w:bookmarkStart w:id="129" w:name="_ETM_Q1_723979"/>
      <w:bookmarkEnd w:id="129"/>
      <w:r>
        <w:rPr>
          <w:rFonts w:hint="cs"/>
          <w:rtl/>
          <w:lang w:eastAsia="he-IL"/>
        </w:rPr>
        <w:t xml:space="preserve"> הפורום, כפי שאני רואה זאת, התפקיד שלכם היום בעצם הוא </w:t>
      </w:r>
      <w:bookmarkStart w:id="130" w:name="_ETM_Q1_728080"/>
      <w:bookmarkEnd w:id="130"/>
      <w:r>
        <w:rPr>
          <w:rFonts w:hint="cs"/>
          <w:rtl/>
          <w:lang w:eastAsia="he-IL"/>
        </w:rPr>
        <w:t xml:space="preserve">לעזור לנו, לעזור לי כתהילה הילדה ולעזור לילד של ליאת </w:t>
      </w:r>
      <w:bookmarkStart w:id="131" w:name="_ETM_Q1_733019"/>
      <w:bookmarkEnd w:id="131"/>
      <w:r>
        <w:rPr>
          <w:rFonts w:hint="cs"/>
          <w:rtl/>
          <w:lang w:eastAsia="he-IL"/>
        </w:rPr>
        <w:t>ולעזור לשאר הילדים של הנשים המסכנות שלא זכו להינצל מ</w:t>
      </w:r>
      <w:bookmarkStart w:id="132" w:name="_ETM_Q1_738222"/>
      <w:bookmarkEnd w:id="132"/>
      <w:r>
        <w:rPr>
          <w:rFonts w:hint="cs"/>
          <w:rtl/>
          <w:lang w:eastAsia="he-IL"/>
        </w:rPr>
        <w:t xml:space="preserve">ניסיונות הרצח האלה כמו ליאת וכמו אימא שלי, בעצם </w:t>
      </w:r>
      <w:bookmarkStart w:id="133" w:name="_ETM_Q1_742819"/>
      <w:bookmarkEnd w:id="133"/>
      <w:r>
        <w:rPr>
          <w:rFonts w:hint="cs"/>
          <w:rtl/>
          <w:lang w:eastAsia="he-IL"/>
        </w:rPr>
        <w:t xml:space="preserve">לתקן את העוולה הזאת ולהגן עלינו, עלינו הילדים חסרי הישע, </w:t>
      </w:r>
      <w:bookmarkStart w:id="134" w:name="_ETM_Q1_747380"/>
      <w:bookmarkEnd w:id="134"/>
      <w:r>
        <w:rPr>
          <w:rFonts w:hint="cs"/>
          <w:rtl/>
          <w:lang w:eastAsia="he-IL"/>
        </w:rPr>
        <w:t xml:space="preserve">עלינו הנשים שצריכות להתמודד עם חוויה כזאת מזעזעת. צריך להפסיק </w:t>
      </w:r>
      <w:bookmarkStart w:id="135" w:name="_ETM_Q1_754113"/>
      <w:bookmarkEnd w:id="135"/>
      <w:r>
        <w:rPr>
          <w:rFonts w:hint="cs"/>
          <w:rtl/>
          <w:lang w:eastAsia="he-IL"/>
        </w:rPr>
        <w:t xml:space="preserve">את התופעה הזאת שמאפשרת לגברים האלה להשתמש ברעה בזכות שניתנה </w:t>
      </w:r>
      <w:bookmarkStart w:id="136" w:name="_ETM_Q1_757832"/>
      <w:bookmarkEnd w:id="136"/>
      <w:r>
        <w:rPr>
          <w:rFonts w:hint="cs"/>
          <w:rtl/>
          <w:lang w:eastAsia="he-IL"/>
        </w:rPr>
        <w:t xml:space="preserve">להם. יש לכם יכולת כרגע לסייע באמצעות אישור </w:t>
      </w:r>
      <w:bookmarkStart w:id="137" w:name="_ETM_Q1_762648"/>
      <w:bookmarkEnd w:id="137"/>
      <w:r>
        <w:rPr>
          <w:rFonts w:hint="cs"/>
          <w:rtl/>
          <w:lang w:eastAsia="he-IL"/>
        </w:rPr>
        <w:t xml:space="preserve">הצעת החוק הזאת, למנוע מהם להמשיך לעשות שימוש לרעה ולהמשיך </w:t>
      </w:r>
      <w:bookmarkStart w:id="138" w:name="_ETM_Q1_766010"/>
      <w:bookmarkEnd w:id="138"/>
      <w:r>
        <w:rPr>
          <w:rFonts w:hint="cs"/>
          <w:rtl/>
          <w:lang w:eastAsia="he-IL"/>
        </w:rPr>
        <w:t xml:space="preserve">לפגוע ולהתעלל באישה במשך שנים גם דרך הילדים, דרך הזכות </w:t>
      </w:r>
      <w:bookmarkStart w:id="139" w:name="_ETM_Q1_773821"/>
      <w:bookmarkEnd w:id="139"/>
      <w:r>
        <w:rPr>
          <w:rFonts w:hint="cs"/>
          <w:rtl/>
          <w:lang w:eastAsia="he-IL"/>
        </w:rPr>
        <w:t xml:space="preserve">הזאת, דרך האפוטרופסות הזאת. </w:t>
      </w:r>
    </w:p>
    <w:p w:rsidR="002D25C7" w:rsidRDefault="002D25C7" w:rsidP="002D25C7">
      <w:pPr>
        <w:rPr>
          <w:rtl/>
          <w:lang w:eastAsia="he-IL"/>
        </w:rPr>
      </w:pPr>
    </w:p>
    <w:p w:rsidR="002D25C7" w:rsidRDefault="002D25C7" w:rsidP="002D25C7">
      <w:pPr>
        <w:rPr>
          <w:rtl/>
          <w:lang w:eastAsia="he-IL"/>
        </w:rPr>
      </w:pPr>
      <w:r>
        <w:rPr>
          <w:rFonts w:hint="cs"/>
          <w:rtl/>
          <w:lang w:eastAsia="he-IL"/>
        </w:rPr>
        <w:t>חשוב לי להדגיש ולציין, אימא שלי</w:t>
      </w:r>
      <w:bookmarkStart w:id="140" w:name="_ETM_Q1_780571"/>
      <w:bookmarkEnd w:id="140"/>
      <w:r>
        <w:rPr>
          <w:rFonts w:hint="cs"/>
          <w:rtl/>
          <w:lang w:eastAsia="he-IL"/>
        </w:rPr>
        <w:t xml:space="preserve"> היא מסורבת גט כבר 34 שנים. ההתעללות דרכנו הפסיקה כאשר</w:t>
      </w:r>
      <w:bookmarkStart w:id="141" w:name="_ETM_Q1_785855"/>
      <w:bookmarkEnd w:id="141"/>
      <w:r>
        <w:rPr>
          <w:rFonts w:hint="cs"/>
          <w:rtl/>
          <w:lang w:eastAsia="he-IL"/>
        </w:rPr>
        <w:t xml:space="preserve"> אחי הקטן הגיע לגיל 18 אבל במשך כל השנים </w:t>
      </w:r>
      <w:bookmarkStart w:id="142" w:name="_ETM_Q1_792653"/>
      <w:bookmarkEnd w:id="142"/>
      <w:r>
        <w:rPr>
          <w:rFonts w:hint="cs"/>
          <w:rtl/>
          <w:lang w:eastAsia="he-IL"/>
        </w:rPr>
        <w:t xml:space="preserve">האלה חווינו חוויה מזעזעת מאוד וקשה מאוד. אני חושבת </w:t>
      </w:r>
      <w:bookmarkStart w:id="143" w:name="_ETM_Q1_800257"/>
      <w:bookmarkEnd w:id="143"/>
      <w:r>
        <w:rPr>
          <w:rFonts w:hint="cs"/>
          <w:rtl/>
          <w:lang w:eastAsia="he-IL"/>
        </w:rPr>
        <w:t>שזו שעת רצון וזה חלון הזדמנויות עצום לעשות תיקון לעוולה הזאת. תודה רבה לכם.</w:t>
      </w:r>
    </w:p>
    <w:p w:rsidR="002D25C7" w:rsidRDefault="002D25C7" w:rsidP="002D25C7">
      <w:pPr>
        <w:rPr>
          <w:rtl/>
          <w:lang w:eastAsia="he-IL"/>
        </w:rPr>
      </w:pPr>
    </w:p>
    <w:p w:rsidR="002D25C7" w:rsidRDefault="002D25C7" w:rsidP="002D25C7">
      <w:pPr>
        <w:pStyle w:val="af6"/>
        <w:keepNext/>
        <w:rPr>
          <w:rtl/>
        </w:rPr>
      </w:pPr>
      <w:bookmarkStart w:id="144" w:name="ET_yor_5520_143"/>
      <w:r w:rsidRPr="002D25C7">
        <w:rPr>
          <w:rStyle w:val="TagStyle"/>
          <w:rtl/>
        </w:rPr>
        <w:t xml:space="preserve"> &lt;&lt; יור &gt;&gt; </w:t>
      </w:r>
      <w:r>
        <w:rPr>
          <w:rtl/>
        </w:rPr>
        <w:t>היו"ר עודד פורר:</w:t>
      </w:r>
      <w:r w:rsidRPr="002D25C7">
        <w:rPr>
          <w:rStyle w:val="TagStyle"/>
          <w:rtl/>
        </w:rPr>
        <w:t xml:space="preserve"> &lt;&lt; יור &gt;&gt;</w:t>
      </w:r>
      <w:r>
        <w:rPr>
          <w:rtl/>
        </w:rPr>
        <w:t xml:space="preserve">   </w:t>
      </w:r>
      <w:bookmarkEnd w:id="144"/>
    </w:p>
    <w:p w:rsidR="002D25C7" w:rsidRDefault="002D25C7" w:rsidP="002D25C7">
      <w:pPr>
        <w:pStyle w:val="KeepWithNext"/>
        <w:rPr>
          <w:rtl/>
          <w:lang w:eastAsia="he-IL"/>
        </w:rPr>
      </w:pPr>
    </w:p>
    <w:p w:rsidR="002D25C7" w:rsidRPr="002D25C7" w:rsidRDefault="002D25C7" w:rsidP="002D25C7">
      <w:pPr>
        <w:rPr>
          <w:rtl/>
          <w:lang w:eastAsia="he-IL"/>
        </w:rPr>
      </w:pPr>
      <w:r>
        <w:rPr>
          <w:rFonts w:hint="cs"/>
          <w:rtl/>
          <w:lang w:eastAsia="he-IL"/>
        </w:rPr>
        <w:t xml:space="preserve">תודה רבה, תהילה. יש לנו עדה נוספת שביקשה להישאר בעילום שם, בבקשה. </w:t>
      </w:r>
    </w:p>
    <w:p w:rsidR="00C713D6" w:rsidRDefault="00C713D6" w:rsidP="00C713D6">
      <w:pPr>
        <w:rPr>
          <w:rtl/>
          <w:lang w:eastAsia="he-IL"/>
        </w:rPr>
      </w:pPr>
    </w:p>
    <w:p w:rsidR="00CD6C2C" w:rsidRDefault="00CD6C2C" w:rsidP="00CD6C2C">
      <w:pPr>
        <w:pStyle w:val="a4"/>
        <w:keepNext/>
        <w:rPr>
          <w:rtl/>
        </w:rPr>
      </w:pPr>
      <w:bookmarkStart w:id="145" w:name="ET_speaker_דוברת_בעילום_שם_144"/>
      <w:r w:rsidRPr="00CD6C2C">
        <w:rPr>
          <w:rStyle w:val="TagStyle"/>
          <w:rtl/>
        </w:rPr>
        <w:t xml:space="preserve"> &lt;&lt; דובר &gt;&gt; </w:t>
      </w:r>
      <w:r>
        <w:rPr>
          <w:rtl/>
        </w:rPr>
        <w:t>דוברת (בעילום שם):</w:t>
      </w:r>
      <w:r w:rsidRPr="00CD6C2C">
        <w:rPr>
          <w:rStyle w:val="TagStyle"/>
          <w:rtl/>
        </w:rPr>
        <w:t xml:space="preserve"> &lt;&lt; דובר &gt;&gt;</w:t>
      </w:r>
      <w:r>
        <w:rPr>
          <w:rtl/>
        </w:rPr>
        <w:t xml:space="preserve">   </w:t>
      </w:r>
      <w:bookmarkEnd w:id="145"/>
    </w:p>
    <w:p w:rsidR="00CD6C2C" w:rsidRDefault="00CD6C2C" w:rsidP="00CD6C2C">
      <w:pPr>
        <w:pStyle w:val="KeepWithNext"/>
        <w:rPr>
          <w:rtl/>
          <w:lang w:eastAsia="he-IL"/>
        </w:rPr>
      </w:pPr>
    </w:p>
    <w:p w:rsidR="00CD6C2C" w:rsidRDefault="00CD6C2C" w:rsidP="003C55C8">
      <w:pPr>
        <w:rPr>
          <w:rtl/>
          <w:lang w:eastAsia="he-IL"/>
        </w:rPr>
      </w:pPr>
      <w:r>
        <w:rPr>
          <w:rFonts w:hint="cs"/>
          <w:rtl/>
          <w:lang w:eastAsia="he-IL"/>
        </w:rPr>
        <w:t xml:space="preserve">שלום רב </w:t>
      </w:r>
      <w:bookmarkStart w:id="146" w:name="_ETM_Q1_817628"/>
      <w:bookmarkEnd w:id="146"/>
      <w:r>
        <w:rPr>
          <w:rFonts w:hint="cs"/>
          <w:rtl/>
          <w:lang w:eastAsia="he-IL"/>
        </w:rPr>
        <w:t xml:space="preserve">לכל המכובדים ולכל המשתתפים. אני נשארת בעילום שם וגם עם </w:t>
      </w:r>
      <w:bookmarkStart w:id="147" w:name="_ETM_Q1_825127"/>
      <w:bookmarkEnd w:id="147"/>
      <w:r>
        <w:rPr>
          <w:rFonts w:hint="cs"/>
          <w:rtl/>
          <w:lang w:eastAsia="he-IL"/>
        </w:rPr>
        <w:t>מצלמה כבויה. כולי תקווה שתרגישו אותי, לפחות דרך הקול ודרך</w:t>
      </w:r>
      <w:bookmarkStart w:id="148" w:name="_ETM_Q1_830147"/>
      <w:bookmarkEnd w:id="148"/>
      <w:r>
        <w:rPr>
          <w:rFonts w:hint="cs"/>
          <w:rtl/>
          <w:lang w:eastAsia="he-IL"/>
        </w:rPr>
        <w:t xml:space="preserve"> המילים ודרך התחושות שאני אוכל לחשוף לכם.</w:t>
      </w:r>
    </w:p>
    <w:p w:rsidR="00CD6C2C" w:rsidRDefault="00CD6C2C" w:rsidP="00CD6C2C">
      <w:pPr>
        <w:rPr>
          <w:rtl/>
          <w:lang w:eastAsia="he-IL"/>
        </w:rPr>
      </w:pPr>
    </w:p>
    <w:p w:rsidR="00CD6C2C" w:rsidRDefault="00CD6C2C" w:rsidP="00CD6C2C">
      <w:pPr>
        <w:rPr>
          <w:rtl/>
          <w:lang w:eastAsia="he-IL"/>
        </w:rPr>
      </w:pPr>
      <w:r>
        <w:rPr>
          <w:rFonts w:hint="cs"/>
          <w:rtl/>
          <w:lang w:eastAsia="he-IL"/>
        </w:rPr>
        <w:t>קודם כול, אני</w:t>
      </w:r>
      <w:bookmarkStart w:id="149" w:name="_ETM_Q1_834682"/>
      <w:bookmarkEnd w:id="149"/>
      <w:r>
        <w:rPr>
          <w:rFonts w:hint="cs"/>
          <w:rtl/>
          <w:lang w:eastAsia="he-IL"/>
        </w:rPr>
        <w:t xml:space="preserve"> מודה לכולם. אמנם זה באיחור עצום לחברה שלנו, לילדים שלנו</w:t>
      </w:r>
      <w:bookmarkStart w:id="150" w:name="_ETM_Q1_837800"/>
      <w:bookmarkEnd w:id="150"/>
      <w:r>
        <w:rPr>
          <w:rFonts w:hint="cs"/>
          <w:rtl/>
          <w:lang w:eastAsia="he-IL"/>
        </w:rPr>
        <w:t xml:space="preserve"> ולנשים נפגעות האלימות, אבל זה כל כך כל כך נדרש, </w:t>
      </w:r>
      <w:bookmarkStart w:id="151" w:name="_ETM_Q1_845387"/>
      <w:bookmarkEnd w:id="151"/>
      <w:r>
        <w:rPr>
          <w:rFonts w:hint="cs"/>
          <w:rtl/>
          <w:lang w:eastAsia="he-IL"/>
        </w:rPr>
        <w:t xml:space="preserve">ההתכנסות הזו והחוק הזה. </w:t>
      </w:r>
    </w:p>
    <w:p w:rsidR="00CD6C2C" w:rsidRDefault="00CD6C2C" w:rsidP="00CD6C2C">
      <w:pPr>
        <w:rPr>
          <w:rtl/>
          <w:lang w:eastAsia="he-IL"/>
        </w:rPr>
      </w:pPr>
      <w:bookmarkStart w:id="152" w:name="_ETM_Q1_847115"/>
      <w:bookmarkStart w:id="153" w:name="_ETM_Q1_847181"/>
      <w:bookmarkStart w:id="154" w:name="_ETM_Q1_847259"/>
      <w:bookmarkEnd w:id="152"/>
      <w:bookmarkEnd w:id="153"/>
      <w:bookmarkEnd w:id="154"/>
    </w:p>
    <w:p w:rsidR="00CD6C2C" w:rsidRDefault="00CD6C2C" w:rsidP="00CD6C2C">
      <w:pPr>
        <w:rPr>
          <w:rtl/>
          <w:lang w:eastAsia="he-IL"/>
        </w:rPr>
      </w:pPr>
      <w:bookmarkStart w:id="155" w:name="_ETM_Q1_847319"/>
      <w:bookmarkEnd w:id="155"/>
      <w:r>
        <w:rPr>
          <w:rFonts w:hint="cs"/>
          <w:rtl/>
          <w:lang w:eastAsia="he-IL"/>
        </w:rPr>
        <w:t xml:space="preserve">לא אשחזר אתכם אירועי אלימות אבל אשתף אתכם. אני מאזור הדרום. אני אימא לילדה </w:t>
      </w:r>
      <w:bookmarkStart w:id="156" w:name="_ETM_Q1_856514"/>
      <w:bookmarkEnd w:id="156"/>
      <w:r>
        <w:rPr>
          <w:rFonts w:hint="cs"/>
          <w:rtl/>
          <w:lang w:eastAsia="he-IL"/>
        </w:rPr>
        <w:t xml:space="preserve">בת שבע. לפני כארבע שנים אבא שלה נעצר בפעם האחרונה </w:t>
      </w:r>
      <w:bookmarkStart w:id="157" w:name="_ETM_Q1_864797"/>
      <w:bookmarkEnd w:id="157"/>
      <w:r>
        <w:rPr>
          <w:rFonts w:hint="cs"/>
          <w:rtl/>
          <w:lang w:eastAsia="he-IL"/>
        </w:rPr>
        <w:t xml:space="preserve">ונאסר לתקופה ממושכת, ותודה לאל שמאז 2017 אנחנו לא רואים </w:t>
      </w:r>
      <w:bookmarkStart w:id="158" w:name="_ETM_Q1_871832"/>
      <w:bookmarkEnd w:id="158"/>
      <w:r>
        <w:rPr>
          <w:rFonts w:hint="cs"/>
          <w:rtl/>
          <w:lang w:eastAsia="he-IL"/>
        </w:rPr>
        <w:t xml:space="preserve">אותו והוא רחוק מאיתנו ומורחק. הוא מוגדר בסיכון מאוד מאוד גבוה. זו לא הפעם הראשונה שהוא נאסר בגין אלימות במשפחה. </w:t>
      </w:r>
      <w:bookmarkStart w:id="159" w:name="_ETM_Q1_883039"/>
      <w:bookmarkEnd w:id="159"/>
      <w:r>
        <w:rPr>
          <w:rFonts w:hint="cs"/>
          <w:rtl/>
          <w:lang w:eastAsia="he-IL"/>
        </w:rPr>
        <w:t>פעם אחת הוא נעצר והשתמש מול השופט ב</w:t>
      </w:r>
      <w:r w:rsidR="003C55C8">
        <w:rPr>
          <w:rFonts w:hint="cs"/>
          <w:rtl/>
          <w:lang w:eastAsia="he-IL"/>
        </w:rPr>
        <w:t xml:space="preserve">טיעון על </w:t>
      </w:r>
      <w:r w:rsidR="003C55C8">
        <w:rPr>
          <w:rFonts w:hint="cs"/>
          <w:rtl/>
          <w:lang w:eastAsia="he-IL"/>
        </w:rPr>
        <w:lastRenderedPageBreak/>
        <w:t>ה</w:t>
      </w:r>
      <w:r>
        <w:rPr>
          <w:rFonts w:hint="cs"/>
          <w:rtl/>
          <w:lang w:eastAsia="he-IL"/>
        </w:rPr>
        <w:t xml:space="preserve">התמחות שלו בראיית חשבון וביקש הקלה, ואכן הקלו על עונשו, והוא ביקש שלום </w:t>
      </w:r>
      <w:bookmarkStart w:id="160" w:name="_ETM_Q1_892728"/>
      <w:bookmarkEnd w:id="160"/>
      <w:r>
        <w:rPr>
          <w:rFonts w:hint="cs"/>
          <w:rtl/>
          <w:lang w:eastAsia="he-IL"/>
        </w:rPr>
        <w:t xml:space="preserve">בית וחזר הביתה ערמומי יותר. ב-2017 אחרי שהוא חזר הביתה </w:t>
      </w:r>
      <w:bookmarkStart w:id="161" w:name="_ETM_Q1_901236"/>
      <w:bookmarkEnd w:id="161"/>
      <w:r>
        <w:rPr>
          <w:rFonts w:hint="cs"/>
          <w:rtl/>
          <w:lang w:eastAsia="he-IL"/>
        </w:rPr>
        <w:t xml:space="preserve">אירועי האלימות היו קשים ביותר. </w:t>
      </w:r>
    </w:p>
    <w:p w:rsidR="00CD6C2C" w:rsidRDefault="00CD6C2C" w:rsidP="00CD6C2C">
      <w:pPr>
        <w:rPr>
          <w:rtl/>
          <w:lang w:eastAsia="he-IL"/>
        </w:rPr>
      </w:pPr>
    </w:p>
    <w:p w:rsidR="00CD6C2C" w:rsidRDefault="00CD6C2C" w:rsidP="00CD6C2C">
      <w:pPr>
        <w:rPr>
          <w:rtl/>
          <w:lang w:eastAsia="he-IL"/>
        </w:rPr>
      </w:pPr>
      <w:r>
        <w:rPr>
          <w:rFonts w:hint="cs"/>
          <w:rtl/>
          <w:lang w:eastAsia="he-IL"/>
        </w:rPr>
        <w:t xml:space="preserve">אני רוצה מאוד לשתף אתכם </w:t>
      </w:r>
      <w:bookmarkStart w:id="162" w:name="_ETM_Q1_906197"/>
      <w:bookmarkEnd w:id="162"/>
      <w:r>
        <w:rPr>
          <w:rFonts w:hint="cs"/>
          <w:rtl/>
          <w:lang w:eastAsia="he-IL"/>
        </w:rPr>
        <w:t>שזה פוגש את כל האנשים באוכלוסייה ו</w:t>
      </w:r>
      <w:r w:rsidR="003C55C8">
        <w:rPr>
          <w:rFonts w:hint="cs"/>
          <w:rtl/>
          <w:lang w:eastAsia="he-IL"/>
        </w:rPr>
        <w:t xml:space="preserve">את </w:t>
      </w:r>
      <w:r>
        <w:rPr>
          <w:rFonts w:hint="cs"/>
          <w:rtl/>
          <w:lang w:eastAsia="he-IL"/>
        </w:rPr>
        <w:t xml:space="preserve">כל הנשים. אנחנו לכאורה </w:t>
      </w:r>
      <w:bookmarkStart w:id="163" w:name="_ETM_Q1_911015"/>
      <w:bookmarkEnd w:id="163"/>
      <w:r>
        <w:rPr>
          <w:rFonts w:hint="cs"/>
          <w:rtl/>
          <w:lang w:eastAsia="he-IL"/>
        </w:rPr>
        <w:t xml:space="preserve">לא ממעמד סוציו-אקונומי נמוך, אנחנו אקדמאים ובתפקידים בכירים מאוד. </w:t>
      </w:r>
      <w:bookmarkStart w:id="164" w:name="_ETM_Q1_917196"/>
      <w:bookmarkEnd w:id="164"/>
      <w:r>
        <w:rPr>
          <w:rFonts w:hint="cs"/>
          <w:rtl/>
          <w:lang w:eastAsia="he-IL"/>
        </w:rPr>
        <w:t>אני עבדתי בתפקיד מאוד מאוד מאוד בכיר בבנק מוביל,</w:t>
      </w:r>
      <w:bookmarkStart w:id="165" w:name="_ETM_Q1_922179"/>
      <w:bookmarkEnd w:id="165"/>
      <w:r>
        <w:rPr>
          <w:rFonts w:hint="cs"/>
          <w:rtl/>
          <w:lang w:eastAsia="he-IL"/>
        </w:rPr>
        <w:t xml:space="preserve"> בתפקיד ניהולי. הוא היה במקצוע חשוב מאוד לחברה, בתאגיד גדול </w:t>
      </w:r>
      <w:bookmarkStart w:id="166" w:name="_ETM_Q1_926442"/>
      <w:bookmarkEnd w:id="166"/>
      <w:r>
        <w:rPr>
          <w:rFonts w:hint="cs"/>
          <w:rtl/>
          <w:lang w:eastAsia="he-IL"/>
        </w:rPr>
        <w:t xml:space="preserve">מאוד ומוכר. אם אתם חושבים שזה פוגש רק אוכלוסיות מוחלשות </w:t>
      </w:r>
      <w:bookmarkStart w:id="167" w:name="_ETM_Q1_931251"/>
      <w:bookmarkEnd w:id="167"/>
      <w:r>
        <w:rPr>
          <w:rFonts w:hint="cs"/>
          <w:rtl/>
          <w:lang w:eastAsia="he-IL"/>
        </w:rPr>
        <w:t xml:space="preserve">או שנשים נשארות רק בגלל מצוקות כלכליות או בשל עברן </w:t>
      </w:r>
      <w:bookmarkStart w:id="168" w:name="_ETM_Q1_934427"/>
      <w:bookmarkEnd w:id="168"/>
      <w:r>
        <w:rPr>
          <w:rFonts w:hint="cs"/>
          <w:rtl/>
          <w:lang w:eastAsia="he-IL"/>
        </w:rPr>
        <w:t xml:space="preserve">והתקרבנות עוד מהבית </w:t>
      </w:r>
      <w:r>
        <w:rPr>
          <w:rtl/>
          <w:lang w:eastAsia="he-IL"/>
        </w:rPr>
        <w:t>–</w:t>
      </w:r>
      <w:r>
        <w:rPr>
          <w:rFonts w:hint="cs"/>
          <w:rtl/>
          <w:lang w:eastAsia="he-IL"/>
        </w:rPr>
        <w:t xml:space="preserve"> זה לא נכון. </w:t>
      </w:r>
    </w:p>
    <w:p w:rsidR="00CD6C2C" w:rsidRDefault="00CD6C2C" w:rsidP="00CD6C2C">
      <w:pPr>
        <w:rPr>
          <w:rtl/>
          <w:lang w:eastAsia="he-IL"/>
        </w:rPr>
      </w:pPr>
      <w:bookmarkStart w:id="169" w:name="_ETM_Q1_939844"/>
      <w:bookmarkStart w:id="170" w:name="_ETM_Q1_939914"/>
      <w:bookmarkEnd w:id="169"/>
      <w:bookmarkEnd w:id="170"/>
    </w:p>
    <w:p w:rsidR="00CD6C2C" w:rsidRDefault="00CD6C2C" w:rsidP="003C55C8">
      <w:pPr>
        <w:rPr>
          <w:rtl/>
          <w:lang w:eastAsia="he-IL"/>
        </w:rPr>
      </w:pPr>
      <w:r>
        <w:rPr>
          <w:rFonts w:hint="cs"/>
          <w:rtl/>
          <w:lang w:eastAsia="he-IL"/>
        </w:rPr>
        <w:t xml:space="preserve">אני פונה אליך, עודד </w:t>
      </w:r>
      <w:r>
        <w:rPr>
          <w:rtl/>
          <w:lang w:eastAsia="he-IL"/>
        </w:rPr>
        <w:t>–</w:t>
      </w:r>
      <w:r>
        <w:rPr>
          <w:rFonts w:hint="cs"/>
          <w:rtl/>
          <w:lang w:eastAsia="he-IL"/>
        </w:rPr>
        <w:t xml:space="preserve"> השם הזה מרגש אותי, אתה התיקון שלי כנראה, </w:t>
      </w:r>
      <w:bookmarkStart w:id="171" w:name="_ETM_Q1_945666"/>
      <w:bookmarkEnd w:id="171"/>
      <w:r>
        <w:rPr>
          <w:rFonts w:hint="cs"/>
          <w:rtl/>
          <w:lang w:eastAsia="he-IL"/>
        </w:rPr>
        <w:t xml:space="preserve">אני מרגישה בנוח לפנות אליך באופן אישי. כפי שאמרתי, אני </w:t>
      </w:r>
      <w:bookmarkStart w:id="172" w:name="_ETM_Q1_947155"/>
      <w:bookmarkEnd w:id="172"/>
      <w:r>
        <w:rPr>
          <w:rFonts w:hint="cs"/>
          <w:rtl/>
          <w:lang w:eastAsia="he-IL"/>
        </w:rPr>
        <w:t>לא רוצה לשחזר אבל אירוע האלימות האחרון, לכאורה הקשה ביותר</w:t>
      </w:r>
      <w:bookmarkStart w:id="173" w:name="_ETM_Q1_954446"/>
      <w:bookmarkEnd w:id="173"/>
      <w:r>
        <w:rPr>
          <w:rFonts w:hint="cs"/>
          <w:rtl/>
          <w:lang w:eastAsia="he-IL"/>
        </w:rPr>
        <w:t xml:space="preserve"> אבל בעיניי הכול קשה, היה כשביקשתי להתגרש</w:t>
      </w:r>
      <w:r w:rsidR="003C55C8">
        <w:rPr>
          <w:rFonts w:hint="cs"/>
          <w:rtl/>
          <w:lang w:eastAsia="he-IL"/>
        </w:rPr>
        <w:t>.</w:t>
      </w:r>
      <w:r>
        <w:rPr>
          <w:rFonts w:hint="cs"/>
          <w:rtl/>
          <w:lang w:eastAsia="he-IL"/>
        </w:rPr>
        <w:t xml:space="preserve"> אזרתי אומץ, אני </w:t>
      </w:r>
      <w:bookmarkStart w:id="174" w:name="_ETM_Q1_961007"/>
      <w:bookmarkEnd w:id="174"/>
      <w:r>
        <w:rPr>
          <w:rFonts w:hint="cs"/>
          <w:rtl/>
          <w:lang w:eastAsia="he-IL"/>
        </w:rPr>
        <w:t>לא יודעת מאיפה, פשוט אזרתי אומץ להתגרש</w:t>
      </w:r>
      <w:r w:rsidR="003C55C8">
        <w:rPr>
          <w:rFonts w:hint="cs"/>
          <w:rtl/>
          <w:lang w:eastAsia="he-IL"/>
        </w:rPr>
        <w:t>.</w:t>
      </w:r>
      <w:r>
        <w:rPr>
          <w:rFonts w:hint="cs"/>
          <w:rtl/>
          <w:lang w:eastAsia="he-IL"/>
        </w:rPr>
        <w:t xml:space="preserve"> לא יכולתי כבר להגיע</w:t>
      </w:r>
      <w:bookmarkStart w:id="175" w:name="_ETM_Q1_964416"/>
      <w:bookmarkEnd w:id="175"/>
      <w:r>
        <w:rPr>
          <w:rFonts w:hint="cs"/>
          <w:rtl/>
          <w:lang w:eastAsia="he-IL"/>
        </w:rPr>
        <w:t xml:space="preserve"> לעבודה ולהיות כל כך מוערכת ומשפיעה ומובילה ומסייעת ומכבדת ומכובדת ולבוא הביתה ולקבל חולצות מוצלפות עליי ועל הבן שלי</w:t>
      </w:r>
      <w:bookmarkStart w:id="176" w:name="_ETM_Q1_977271"/>
      <w:bookmarkEnd w:id="176"/>
      <w:r>
        <w:rPr>
          <w:rFonts w:hint="cs"/>
          <w:rtl/>
          <w:lang w:eastAsia="he-IL"/>
        </w:rPr>
        <w:t xml:space="preserve"> בגלל שכיביתי את הדוד לפני הזמן, לא יכולתי יותר. לא </w:t>
      </w:r>
      <w:bookmarkStart w:id="177" w:name="_ETM_Q1_980695"/>
      <w:bookmarkEnd w:id="177"/>
      <w:r>
        <w:rPr>
          <w:rFonts w:hint="cs"/>
          <w:rtl/>
          <w:lang w:eastAsia="he-IL"/>
        </w:rPr>
        <w:t xml:space="preserve">יכולתי יותר לצפות איתו בטלוויזיה וכשיש תוכנית תיעודית של גלית </w:t>
      </w:r>
      <w:bookmarkStart w:id="178" w:name="_ETM_Q1_982383"/>
      <w:bookmarkEnd w:id="178"/>
      <w:r>
        <w:rPr>
          <w:rFonts w:hint="cs"/>
          <w:rtl/>
          <w:lang w:eastAsia="he-IL"/>
        </w:rPr>
        <w:t xml:space="preserve">גוטמן על ילדים ונערים ונערות שנכנסים להיריון לפני גיל 17 הוא אומר לי: את יודעת, אם הבת שלנו תיכנס להיריון </w:t>
      </w:r>
      <w:bookmarkStart w:id="179" w:name="_ETM_Q1_993449"/>
      <w:bookmarkEnd w:id="179"/>
      <w:r>
        <w:rPr>
          <w:rFonts w:hint="cs"/>
          <w:rtl/>
          <w:lang w:eastAsia="he-IL"/>
        </w:rPr>
        <w:t xml:space="preserve">בגיל הזה אני פשוט ארצח לך אותה, וחבל, אז תדאגי </w:t>
      </w:r>
      <w:bookmarkStart w:id="180" w:name="_ETM_Q1_995545"/>
      <w:bookmarkEnd w:id="180"/>
      <w:r>
        <w:rPr>
          <w:rFonts w:hint="cs"/>
          <w:rtl/>
          <w:lang w:eastAsia="he-IL"/>
        </w:rPr>
        <w:t xml:space="preserve">שזה לא יקרה, אני אחתוך לך ולה את האצבעות ואזרוק </w:t>
      </w:r>
      <w:bookmarkStart w:id="181" w:name="_ETM_Q1_998977"/>
      <w:bookmarkEnd w:id="181"/>
      <w:r>
        <w:rPr>
          <w:rFonts w:hint="cs"/>
          <w:rtl/>
          <w:lang w:eastAsia="he-IL"/>
        </w:rPr>
        <w:t xml:space="preserve">אתכן באילת, לא ימצאו אתכן. אני בטח איעצר </w:t>
      </w:r>
      <w:r w:rsidR="00462247">
        <w:rPr>
          <w:rFonts w:hint="cs"/>
          <w:rtl/>
          <w:lang w:eastAsia="he-IL"/>
        </w:rPr>
        <w:t xml:space="preserve">רק </w:t>
      </w:r>
      <w:r>
        <w:rPr>
          <w:rFonts w:hint="cs"/>
          <w:rtl/>
          <w:lang w:eastAsia="he-IL"/>
        </w:rPr>
        <w:t>לכמה שעות</w:t>
      </w:r>
      <w:r w:rsidR="00462247">
        <w:rPr>
          <w:rFonts w:hint="cs"/>
          <w:rtl/>
          <w:lang w:eastAsia="he-IL"/>
        </w:rPr>
        <w:t xml:space="preserve"> </w:t>
      </w:r>
      <w:bookmarkStart w:id="182" w:name="_ETM_Q1_1005441"/>
      <w:bookmarkEnd w:id="182"/>
      <w:r w:rsidR="00462247">
        <w:rPr>
          <w:rFonts w:hint="cs"/>
          <w:rtl/>
          <w:lang w:eastAsia="he-IL"/>
        </w:rPr>
        <w:t xml:space="preserve">כי יש לי ממש קומבינות במשטרה, אז תדאגי שזה </w:t>
      </w:r>
      <w:bookmarkStart w:id="183" w:name="_ETM_Q1_1007446"/>
      <w:bookmarkEnd w:id="183"/>
      <w:r w:rsidR="00462247">
        <w:rPr>
          <w:rFonts w:hint="cs"/>
          <w:rtl/>
          <w:lang w:eastAsia="he-IL"/>
        </w:rPr>
        <w:t xml:space="preserve">לא יקרה. </w:t>
      </w:r>
    </w:p>
    <w:p w:rsidR="00462247" w:rsidRDefault="00462247" w:rsidP="00CD6C2C">
      <w:pPr>
        <w:rPr>
          <w:rtl/>
          <w:lang w:eastAsia="he-IL"/>
        </w:rPr>
      </w:pPr>
      <w:bookmarkStart w:id="184" w:name="_ETM_Q1_1010838"/>
      <w:bookmarkStart w:id="185" w:name="_ETM_Q1_1010910"/>
      <w:bookmarkEnd w:id="184"/>
      <w:bookmarkEnd w:id="185"/>
    </w:p>
    <w:p w:rsidR="00B44A0D" w:rsidRDefault="00462247" w:rsidP="00462247">
      <w:pPr>
        <w:rPr>
          <w:rtl/>
          <w:lang w:eastAsia="he-IL"/>
        </w:rPr>
      </w:pPr>
      <w:bookmarkStart w:id="186" w:name="_ETM_Q1_1010984"/>
      <w:bookmarkStart w:id="187" w:name="_ETM_Q1_1011049"/>
      <w:bookmarkEnd w:id="186"/>
      <w:bookmarkEnd w:id="187"/>
      <w:r>
        <w:rPr>
          <w:rFonts w:hint="cs"/>
          <w:rtl/>
          <w:lang w:eastAsia="he-IL"/>
        </w:rPr>
        <w:t xml:space="preserve">כל האירועים כואבים, גם כאלה שמשאירים חבלות, גם </w:t>
      </w:r>
      <w:bookmarkStart w:id="188" w:name="_ETM_Q1_1012281"/>
      <w:bookmarkEnd w:id="188"/>
      <w:r>
        <w:rPr>
          <w:rFonts w:hint="cs"/>
          <w:rtl/>
          <w:lang w:eastAsia="he-IL"/>
        </w:rPr>
        <w:t xml:space="preserve">אצל אלה שמדממות וגם אצל אלה שמדממות בלב ובוכות באמבטיה כדי שהוא לא ישמע. הכול כואב </w:t>
      </w:r>
      <w:bookmarkStart w:id="189" w:name="_ETM_Q1_1017855"/>
      <w:bookmarkEnd w:id="189"/>
      <w:r>
        <w:rPr>
          <w:rFonts w:hint="cs"/>
          <w:rtl/>
          <w:lang w:eastAsia="he-IL"/>
        </w:rPr>
        <w:t xml:space="preserve">והכול קשה, גם לילדים שלנו. יש לנו ילדים מדהימים. הבת </w:t>
      </w:r>
      <w:bookmarkStart w:id="190" w:name="_ETM_Q1_1024385"/>
      <w:bookmarkEnd w:id="190"/>
      <w:r>
        <w:rPr>
          <w:rFonts w:hint="cs"/>
          <w:rtl/>
          <w:lang w:eastAsia="he-IL"/>
        </w:rPr>
        <w:t xml:space="preserve">שלי מדהימה. בגיל שלוש, אחרי שהוא סירב כשהוא היה בבית </w:t>
      </w:r>
      <w:bookmarkStart w:id="191" w:name="_ETM_Q1_1029816"/>
      <w:bookmarkEnd w:id="191"/>
      <w:r>
        <w:rPr>
          <w:rFonts w:hint="cs"/>
          <w:rtl/>
          <w:lang w:eastAsia="he-IL"/>
        </w:rPr>
        <w:t xml:space="preserve">לטפל בה וקרא לי משוגעת ופוסט טראומטית שלא התגברה עדיין </w:t>
      </w:r>
      <w:bookmarkStart w:id="192" w:name="_ETM_Q1_1034511"/>
      <w:bookmarkEnd w:id="192"/>
      <w:r>
        <w:rPr>
          <w:rFonts w:hint="cs"/>
          <w:rtl/>
          <w:lang w:eastAsia="he-IL"/>
        </w:rPr>
        <w:t>על האירועים הראשונים, בשבת ב-7 בבוקר הוא לקח סכין</w:t>
      </w:r>
      <w:bookmarkStart w:id="193" w:name="_ETM_Q1_1038082"/>
      <w:bookmarkEnd w:id="193"/>
      <w:r>
        <w:rPr>
          <w:rFonts w:hint="cs"/>
          <w:rtl/>
          <w:lang w:eastAsia="he-IL"/>
        </w:rPr>
        <w:t xml:space="preserve"> קצבים ובא למיטה ותקף אותי במיטה, העיר אותי כך במכות </w:t>
      </w:r>
      <w:bookmarkStart w:id="194" w:name="_ETM_Q1_1041089"/>
      <w:bookmarkEnd w:id="194"/>
      <w:r>
        <w:rPr>
          <w:rFonts w:hint="cs"/>
          <w:rtl/>
          <w:lang w:eastAsia="he-IL"/>
        </w:rPr>
        <w:t xml:space="preserve">ובחניקות. הילדה יצאה מן החדר, הצטרפה גם היא למיטה. המיטה </w:t>
      </w:r>
      <w:bookmarkStart w:id="195" w:name="_ETM_Q1_1045288"/>
      <w:bookmarkEnd w:id="195"/>
      <w:r>
        <w:rPr>
          <w:rFonts w:hint="cs"/>
          <w:rtl/>
          <w:lang w:eastAsia="he-IL"/>
        </w:rPr>
        <w:t xml:space="preserve">הפכה להיות זירה שבה הילדה מנסה להשתחל לידיי ולהינצל ולהבין </w:t>
      </w:r>
      <w:bookmarkStart w:id="196" w:name="_ETM_Q1_1051524"/>
      <w:bookmarkEnd w:id="196"/>
      <w:r>
        <w:rPr>
          <w:rFonts w:hint="cs"/>
          <w:rtl/>
          <w:lang w:eastAsia="he-IL"/>
        </w:rPr>
        <w:t xml:space="preserve">מה קורה לה ואני מנסה להינצל מן החניקות. כשצרחתי "הילדה, </w:t>
      </w:r>
      <w:bookmarkStart w:id="197" w:name="_ETM_Q1_1055352"/>
      <w:bookmarkEnd w:id="197"/>
      <w:r>
        <w:rPr>
          <w:rFonts w:hint="cs"/>
          <w:rtl/>
          <w:lang w:eastAsia="he-IL"/>
        </w:rPr>
        <w:t xml:space="preserve">הילדה" הוא גרר אותי למטבח במשיכות שיער. במטבח היה שעון </w:t>
      </w:r>
      <w:bookmarkStart w:id="198" w:name="_ETM_Q1_1061305"/>
      <w:bookmarkEnd w:id="198"/>
      <w:r>
        <w:rPr>
          <w:rtl/>
          <w:lang w:eastAsia="he-IL"/>
        </w:rPr>
        <w:t>–</w:t>
      </w:r>
      <w:r>
        <w:rPr>
          <w:rFonts w:hint="cs"/>
          <w:rtl/>
          <w:lang w:eastAsia="he-IL"/>
        </w:rPr>
        <w:t xml:space="preserve"> מ-7:15 בבוקר ועד 7:45 הייתי שכובה על הרצפה והסכי</w:t>
      </w:r>
      <w:bookmarkStart w:id="199" w:name="_ETM_Q1_1069460"/>
      <w:bookmarkEnd w:id="199"/>
      <w:r>
        <w:rPr>
          <w:rFonts w:hint="cs"/>
          <w:rtl/>
          <w:lang w:eastAsia="he-IL"/>
        </w:rPr>
        <w:t>ן הזו מועברת מהאף שלי לצוואר, לאוזן, למצח, תוך כדי</w:t>
      </w:r>
      <w:bookmarkStart w:id="200" w:name="_ETM_Q1_1071142"/>
      <w:bookmarkEnd w:id="200"/>
      <w:r>
        <w:rPr>
          <w:rFonts w:hint="cs"/>
          <w:rtl/>
          <w:lang w:eastAsia="he-IL"/>
        </w:rPr>
        <w:t xml:space="preserve"> איומים, כשהוא מתאר איך הוא ירצח אותי ושאם באמת יש </w:t>
      </w:r>
      <w:bookmarkStart w:id="201" w:name="_ETM_Q1_1074918"/>
      <w:bookmarkEnd w:id="201"/>
      <w:r>
        <w:rPr>
          <w:rFonts w:hint="cs"/>
          <w:rtl/>
          <w:lang w:eastAsia="he-IL"/>
        </w:rPr>
        <w:t xml:space="preserve">לי אומץ להתגרש שלא אבקש מסוגלות הורית. הילדה התחבאה בחדר. לימים בטיפולים שלה הבנתי ממנה ושחזרנו שהיא התחבאה מתחת </w:t>
      </w:r>
      <w:bookmarkStart w:id="202" w:name="_ETM_Q1_1083769"/>
      <w:bookmarkEnd w:id="202"/>
      <w:r>
        <w:rPr>
          <w:rFonts w:hint="cs"/>
          <w:rtl/>
          <w:lang w:eastAsia="he-IL"/>
        </w:rPr>
        <w:t>לשולחן בפינת האוכל. באיזשהו שלב הילדה אזרה אומץ והגיעה אל</w:t>
      </w:r>
      <w:bookmarkStart w:id="203" w:name="_ETM_Q1_1088752"/>
      <w:bookmarkEnd w:id="203"/>
      <w:r>
        <w:rPr>
          <w:rFonts w:hint="cs"/>
          <w:rtl/>
          <w:lang w:eastAsia="he-IL"/>
        </w:rPr>
        <w:t xml:space="preserve"> מפתן המטבח. צרחתי שוב "הילדה, הילדה תמות" ואז הוא </w:t>
      </w:r>
      <w:bookmarkStart w:id="204" w:name="_ETM_Q1_1094044"/>
      <w:bookmarkEnd w:id="204"/>
      <w:r>
        <w:rPr>
          <w:rFonts w:hint="cs"/>
          <w:rtl/>
          <w:lang w:eastAsia="he-IL"/>
        </w:rPr>
        <w:t xml:space="preserve">שחרר אותי. היה כבר 7:45. לא האמנתי שחצי שעה </w:t>
      </w:r>
      <w:bookmarkStart w:id="205" w:name="_ETM_Q1_1098120"/>
      <w:bookmarkEnd w:id="205"/>
      <w:r>
        <w:rPr>
          <w:rFonts w:hint="cs"/>
          <w:rtl/>
          <w:lang w:eastAsia="he-IL"/>
        </w:rPr>
        <w:t>אני סופגת את הסכין הזו וכל הזמן הזה הוא</w:t>
      </w:r>
      <w:bookmarkStart w:id="206" w:name="_ETM_Q1_1101574"/>
      <w:bookmarkEnd w:id="206"/>
      <w:r>
        <w:rPr>
          <w:rFonts w:hint="cs"/>
          <w:rtl/>
          <w:lang w:eastAsia="he-IL"/>
        </w:rPr>
        <w:t xml:space="preserve"> פשוט עליי, על כל הברכיים שלי, הבטן, הצוואר, חניקה, כולי </w:t>
      </w:r>
      <w:bookmarkStart w:id="207" w:name="_ETM_Q1_1106476"/>
      <w:bookmarkEnd w:id="207"/>
      <w:r>
        <w:rPr>
          <w:rFonts w:hint="cs"/>
          <w:rtl/>
          <w:lang w:eastAsia="he-IL"/>
        </w:rPr>
        <w:t xml:space="preserve">חבולה. </w:t>
      </w:r>
    </w:p>
    <w:p w:rsidR="00B44A0D" w:rsidRDefault="00B44A0D" w:rsidP="00462247">
      <w:pPr>
        <w:rPr>
          <w:rtl/>
          <w:lang w:eastAsia="he-IL"/>
        </w:rPr>
      </w:pPr>
    </w:p>
    <w:p w:rsidR="00462247" w:rsidRDefault="00462247" w:rsidP="003C55C8">
      <w:pPr>
        <w:rPr>
          <w:rtl/>
          <w:lang w:eastAsia="he-IL"/>
        </w:rPr>
      </w:pPr>
      <w:r>
        <w:rPr>
          <w:rFonts w:hint="cs"/>
          <w:rtl/>
          <w:lang w:eastAsia="he-IL"/>
        </w:rPr>
        <w:t xml:space="preserve">קמתי, לקחתי את הילדה ורצתי לשכנים. פתחתי את הדלת </w:t>
      </w:r>
      <w:bookmarkStart w:id="208" w:name="_ETM_Q1_1109412"/>
      <w:bookmarkEnd w:id="208"/>
      <w:r>
        <w:rPr>
          <w:rFonts w:hint="cs"/>
          <w:rtl/>
          <w:lang w:eastAsia="he-IL"/>
        </w:rPr>
        <w:t>וצרחתי. אף אחד לא יצא החוצה, אף אחד, ואנחנו לכאורה</w:t>
      </w:r>
      <w:bookmarkStart w:id="209" w:name="_ETM_Q1_1112545"/>
      <w:bookmarkEnd w:id="209"/>
      <w:r>
        <w:rPr>
          <w:rFonts w:hint="cs"/>
          <w:rtl/>
          <w:lang w:eastAsia="he-IL"/>
        </w:rPr>
        <w:t xml:space="preserve"> בשכונה נהדרת ויש בה אנשים איכותיים מאוד. תנסו לדמיין, אם כל אחת או אחד עונד כרגע שרשרת, תנסו לדמיין שמובילים</w:t>
      </w:r>
      <w:bookmarkStart w:id="210" w:name="_ETM_Q1_1124766"/>
      <w:bookmarkEnd w:id="210"/>
      <w:r>
        <w:rPr>
          <w:rFonts w:hint="cs"/>
          <w:rtl/>
          <w:lang w:eastAsia="he-IL"/>
        </w:rPr>
        <w:t xml:space="preserve"> אתכם, מושכים אתכם מהשרשרת בחזרה אל תוך הבית עם הילד </w:t>
      </w:r>
      <w:bookmarkStart w:id="211" w:name="_ETM_Q1_1130929"/>
      <w:bookmarkEnd w:id="211"/>
      <w:r>
        <w:rPr>
          <w:rFonts w:hint="cs"/>
          <w:rtl/>
          <w:lang w:eastAsia="he-IL"/>
        </w:rPr>
        <w:t xml:space="preserve">בידיים. כך הובלתי חזרה אל תוך הדירה שלנו, מהשרשראות </w:t>
      </w:r>
      <w:bookmarkStart w:id="212" w:name="_ETM_Q1_1135271"/>
      <w:bookmarkEnd w:id="212"/>
      <w:r>
        <w:rPr>
          <w:rFonts w:hint="cs"/>
          <w:rtl/>
          <w:lang w:eastAsia="he-IL"/>
        </w:rPr>
        <w:t xml:space="preserve">שהיו על הצוואר שלי. כמובן שהן נקרעו וגם נקרע לי </w:t>
      </w:r>
      <w:bookmarkStart w:id="213" w:name="_ETM_Q1_1138659"/>
      <w:bookmarkEnd w:id="213"/>
      <w:r>
        <w:rPr>
          <w:rFonts w:hint="cs"/>
          <w:rtl/>
          <w:lang w:eastAsia="he-IL"/>
        </w:rPr>
        <w:t xml:space="preserve">הצוואר כולו, תוך כדי שהבת שלי על הידיים. כשחזרתי הוא </w:t>
      </w:r>
      <w:bookmarkStart w:id="214" w:name="_ETM_Q1_1142730"/>
      <w:bookmarkEnd w:id="214"/>
      <w:r>
        <w:rPr>
          <w:rFonts w:hint="cs"/>
          <w:rtl/>
          <w:lang w:eastAsia="he-IL"/>
        </w:rPr>
        <w:t xml:space="preserve">חנק אותי, כשהבת שלי משובללת </w:t>
      </w:r>
      <w:r w:rsidR="003C55C8">
        <w:rPr>
          <w:rFonts w:hint="cs"/>
          <w:rtl/>
          <w:lang w:eastAsia="he-IL"/>
        </w:rPr>
        <w:t xml:space="preserve">על </w:t>
      </w:r>
      <w:r>
        <w:rPr>
          <w:rFonts w:hint="cs"/>
          <w:rtl/>
          <w:lang w:eastAsia="he-IL"/>
        </w:rPr>
        <w:t xml:space="preserve">הבטן </w:t>
      </w:r>
      <w:r w:rsidR="003C55C8">
        <w:rPr>
          <w:rFonts w:hint="cs"/>
          <w:rtl/>
          <w:lang w:eastAsia="he-IL"/>
        </w:rPr>
        <w:t xml:space="preserve">שלי </w:t>
      </w:r>
      <w:r>
        <w:rPr>
          <w:rFonts w:hint="cs"/>
          <w:rtl/>
          <w:lang w:eastAsia="he-IL"/>
        </w:rPr>
        <w:t xml:space="preserve">ואני מנסה להחזיק אותה שלא תיפול לי מהידיים, ילדה בת שלוש שבוכה, והוא </w:t>
      </w:r>
      <w:bookmarkStart w:id="215" w:name="_ETM_Q1_1153834"/>
      <w:bookmarkEnd w:id="215"/>
      <w:r>
        <w:rPr>
          <w:rFonts w:hint="cs"/>
          <w:rtl/>
          <w:lang w:eastAsia="he-IL"/>
        </w:rPr>
        <w:t>חונק אותי ואומר לי: אם אני אראה פה שוב אורות</w:t>
      </w:r>
      <w:bookmarkStart w:id="216" w:name="_ETM_Q1_1158002"/>
      <w:bookmarkEnd w:id="216"/>
      <w:r>
        <w:rPr>
          <w:rFonts w:hint="cs"/>
          <w:rtl/>
          <w:lang w:eastAsia="he-IL"/>
        </w:rPr>
        <w:t xml:space="preserve"> אדומים וכחולים ותעזי שוב להלשין עליי במשטרה את תמותי,</w:t>
      </w:r>
      <w:bookmarkStart w:id="217" w:name="_ETM_Q1_1159587"/>
      <w:bookmarkEnd w:id="217"/>
      <w:r>
        <w:rPr>
          <w:rFonts w:hint="cs"/>
          <w:rtl/>
          <w:lang w:eastAsia="he-IL"/>
        </w:rPr>
        <w:t xml:space="preserve"> אז את צריכה לחשוב טוב-טוב אם לשתוק או למות, את והילדה. אני יורד למטה להירגע וחסר לך שיהיו פה אורות </w:t>
      </w:r>
      <w:bookmarkStart w:id="218" w:name="_ETM_Q1_1169117"/>
      <w:bookmarkEnd w:id="218"/>
      <w:r>
        <w:rPr>
          <w:rFonts w:hint="cs"/>
          <w:rtl/>
          <w:lang w:eastAsia="he-IL"/>
        </w:rPr>
        <w:t xml:space="preserve">כחולים. </w:t>
      </w:r>
    </w:p>
    <w:p w:rsidR="00462247" w:rsidRDefault="00462247" w:rsidP="00462247">
      <w:pPr>
        <w:rPr>
          <w:rtl/>
          <w:lang w:eastAsia="he-IL"/>
        </w:rPr>
      </w:pPr>
    </w:p>
    <w:p w:rsidR="00B44A0D" w:rsidRDefault="00462247" w:rsidP="001E24F2">
      <w:pPr>
        <w:rPr>
          <w:rtl/>
          <w:lang w:eastAsia="he-IL"/>
        </w:rPr>
      </w:pPr>
      <w:r>
        <w:rPr>
          <w:rFonts w:hint="cs"/>
          <w:rtl/>
          <w:lang w:eastAsia="he-IL"/>
        </w:rPr>
        <w:t xml:space="preserve">אל תשאלו אותי מאיפה היה לי </w:t>
      </w:r>
      <w:r w:rsidR="00B44A0D">
        <w:rPr>
          <w:rFonts w:hint="cs"/>
          <w:rtl/>
          <w:lang w:eastAsia="he-IL"/>
        </w:rPr>
        <w:t>את האומץ. הוא נעל אותנו בבית. ברחתי לחלון. עד היום הבת שלי</w:t>
      </w:r>
      <w:r w:rsidR="001E24F2">
        <w:rPr>
          <w:rFonts w:hint="cs"/>
          <w:rtl/>
          <w:lang w:eastAsia="he-IL"/>
        </w:rPr>
        <w:t>,</w:t>
      </w:r>
      <w:r w:rsidR="00B44A0D">
        <w:rPr>
          <w:rFonts w:hint="cs"/>
          <w:rtl/>
          <w:lang w:eastAsia="he-IL"/>
        </w:rPr>
        <w:t xml:space="preserve"> </w:t>
      </w:r>
      <w:bookmarkStart w:id="219" w:name="_ETM_Q1_1177716"/>
      <w:bookmarkEnd w:id="219"/>
      <w:r w:rsidR="001E24F2">
        <w:rPr>
          <w:rFonts w:hint="cs"/>
          <w:rtl/>
          <w:lang w:eastAsia="he-IL"/>
        </w:rPr>
        <w:t xml:space="preserve">שהיא כבר </w:t>
      </w:r>
      <w:r w:rsidR="00B44A0D">
        <w:rPr>
          <w:rFonts w:hint="cs"/>
          <w:rtl/>
          <w:lang w:eastAsia="he-IL"/>
        </w:rPr>
        <w:t>בת שבע</w:t>
      </w:r>
      <w:r w:rsidR="001E24F2">
        <w:rPr>
          <w:rFonts w:hint="cs"/>
          <w:rtl/>
          <w:lang w:eastAsia="he-IL"/>
        </w:rPr>
        <w:t>,</w:t>
      </w:r>
      <w:r w:rsidR="00B44A0D">
        <w:rPr>
          <w:rFonts w:hint="cs"/>
          <w:rtl/>
          <w:lang w:eastAsia="he-IL"/>
        </w:rPr>
        <w:t xml:space="preserve"> מפחדת כשאני והיא עומדות ליד החלון. התקשרתי למשטרה </w:t>
      </w:r>
      <w:bookmarkStart w:id="220" w:name="_ETM_Q1_1183302"/>
      <w:bookmarkEnd w:id="220"/>
      <w:r w:rsidR="00B44A0D">
        <w:rPr>
          <w:rFonts w:hint="cs"/>
          <w:rtl/>
          <w:lang w:eastAsia="he-IL"/>
        </w:rPr>
        <w:t xml:space="preserve">ואמרתי להם: בבקשה תצילו את הילדה, תבואו עכשיו ותצילו את </w:t>
      </w:r>
      <w:bookmarkStart w:id="221" w:name="_ETM_Q1_1187295"/>
      <w:bookmarkEnd w:id="221"/>
      <w:r w:rsidR="00B44A0D">
        <w:rPr>
          <w:rFonts w:hint="cs"/>
          <w:rtl/>
          <w:lang w:eastAsia="he-IL"/>
        </w:rPr>
        <w:t xml:space="preserve">הילדה שלי. אני כל כך אוהבת אותה והיא כל כך </w:t>
      </w:r>
      <w:bookmarkStart w:id="222" w:name="_ETM_Q1_1192197"/>
      <w:bookmarkEnd w:id="222"/>
      <w:r w:rsidR="00B44A0D">
        <w:rPr>
          <w:rFonts w:hint="cs"/>
          <w:rtl/>
          <w:lang w:eastAsia="he-IL"/>
        </w:rPr>
        <w:t xml:space="preserve">מדהימה. תעזבו אותי ותצילו אותה. יש לה עוד חיים שלמים. </w:t>
      </w:r>
      <w:bookmarkStart w:id="223" w:name="_ETM_Q1_1194176"/>
      <w:bookmarkEnd w:id="223"/>
      <w:r w:rsidR="00B44A0D">
        <w:rPr>
          <w:rFonts w:hint="cs"/>
          <w:rtl/>
          <w:lang w:eastAsia="he-IL"/>
        </w:rPr>
        <w:t xml:space="preserve">היא לא אשמה שטעיתי בבחירות שלי. </w:t>
      </w:r>
    </w:p>
    <w:p w:rsidR="00B44A0D" w:rsidRDefault="00B44A0D" w:rsidP="00B44A0D">
      <w:pPr>
        <w:rPr>
          <w:rtl/>
          <w:lang w:eastAsia="he-IL"/>
        </w:rPr>
      </w:pPr>
    </w:p>
    <w:p w:rsidR="00B44A0D" w:rsidRDefault="00B44A0D" w:rsidP="001E24F2">
      <w:pPr>
        <w:rPr>
          <w:rtl/>
          <w:lang w:eastAsia="he-IL"/>
        </w:rPr>
      </w:pPr>
      <w:r>
        <w:rPr>
          <w:rFonts w:hint="cs"/>
          <w:rtl/>
          <w:lang w:eastAsia="he-IL"/>
        </w:rPr>
        <w:t xml:space="preserve">הם הגיעו מהר ועשו </w:t>
      </w:r>
      <w:bookmarkStart w:id="224" w:name="_ETM_Q1_1198134"/>
      <w:bookmarkEnd w:id="224"/>
      <w:r>
        <w:rPr>
          <w:rFonts w:hint="cs"/>
          <w:rtl/>
          <w:lang w:eastAsia="he-IL"/>
        </w:rPr>
        <w:t xml:space="preserve">עבודה נהדרת. משמיצים כל כך את המשטרה, משמיצים כל </w:t>
      </w:r>
      <w:bookmarkStart w:id="225" w:name="_ETM_Q1_1202084"/>
      <w:bookmarkEnd w:id="225"/>
      <w:r>
        <w:rPr>
          <w:rFonts w:hint="cs"/>
          <w:rtl/>
          <w:lang w:eastAsia="he-IL"/>
        </w:rPr>
        <w:t xml:space="preserve">כך את עובדי הרווחה. עודד, זה השופטים המקלים </w:t>
      </w:r>
      <w:r w:rsidR="001E24F2">
        <w:rPr>
          <w:rFonts w:hint="cs"/>
          <w:rtl/>
          <w:lang w:eastAsia="he-IL"/>
        </w:rPr>
        <w:t>ו</w:t>
      </w:r>
      <w:r>
        <w:rPr>
          <w:rFonts w:hint="cs"/>
          <w:rtl/>
          <w:lang w:eastAsia="he-IL"/>
        </w:rPr>
        <w:t xml:space="preserve">עורכי </w:t>
      </w:r>
      <w:bookmarkStart w:id="226" w:name="_ETM_Q1_1210134"/>
      <w:bookmarkEnd w:id="226"/>
      <w:r>
        <w:rPr>
          <w:rFonts w:hint="cs"/>
          <w:rtl/>
          <w:lang w:eastAsia="he-IL"/>
        </w:rPr>
        <w:t>הדין הפליליים. כשהגעתי לתחנת המשטרה חיכה לי עורך הדין הפלילי</w:t>
      </w:r>
      <w:bookmarkStart w:id="227" w:name="_ETM_Q1_1215937"/>
      <w:bookmarkEnd w:id="227"/>
      <w:r>
        <w:rPr>
          <w:rFonts w:hint="cs"/>
          <w:rtl/>
          <w:lang w:eastAsia="he-IL"/>
        </w:rPr>
        <w:t xml:space="preserve"> שלו. צילמו אותי בתחנת המשטרה, עורך הדין הפלילי שלו עוד </w:t>
      </w:r>
      <w:bookmarkStart w:id="228" w:name="_ETM_Q1_1218853"/>
      <w:bookmarkEnd w:id="228"/>
      <w:r>
        <w:rPr>
          <w:rFonts w:hint="cs"/>
          <w:rtl/>
          <w:lang w:eastAsia="he-IL"/>
        </w:rPr>
        <w:t xml:space="preserve">מהתיק הראשון חיכה לי שם לצלם אותי. אמרתי: מי זה מצלם אותי כשהוא על אזרחי? יש לכם פה שוטרים על </w:t>
      </w:r>
      <w:bookmarkStart w:id="229" w:name="_ETM_Q1_1223680"/>
      <w:bookmarkEnd w:id="229"/>
      <w:r>
        <w:rPr>
          <w:rFonts w:hint="cs"/>
          <w:rtl/>
          <w:lang w:eastAsia="he-IL"/>
        </w:rPr>
        <w:t>אזרחי? אמרו לי: לא, זה עורך הדין מטעמו. אף אחד</w:t>
      </w:r>
      <w:bookmarkStart w:id="230" w:name="_ETM_Q1_1225681"/>
      <w:bookmarkEnd w:id="230"/>
      <w:r>
        <w:rPr>
          <w:rFonts w:hint="cs"/>
          <w:rtl/>
          <w:lang w:eastAsia="he-IL"/>
        </w:rPr>
        <w:t xml:space="preserve"> לא היה שם להגן עליי. לא הבנתי למה מצלמים אותי. </w:t>
      </w:r>
      <w:bookmarkStart w:id="231" w:name="_ETM_Q1_1230780"/>
      <w:bookmarkEnd w:id="231"/>
      <w:r>
        <w:rPr>
          <w:rFonts w:hint="cs"/>
          <w:rtl/>
          <w:lang w:eastAsia="he-IL"/>
        </w:rPr>
        <w:t>אישה נתונ</w:t>
      </w:r>
      <w:r w:rsidR="001E24F2">
        <w:rPr>
          <w:rFonts w:hint="cs"/>
          <w:rtl/>
          <w:lang w:eastAsia="he-IL"/>
        </w:rPr>
        <w:t>ה</w:t>
      </w:r>
      <w:r>
        <w:rPr>
          <w:rFonts w:hint="cs"/>
          <w:rtl/>
          <w:lang w:eastAsia="he-IL"/>
        </w:rPr>
        <w:t xml:space="preserve"> לידי כל התעללות שהיא. </w:t>
      </w:r>
    </w:p>
    <w:p w:rsidR="00B44A0D" w:rsidRDefault="00B44A0D" w:rsidP="00B44A0D">
      <w:pPr>
        <w:rPr>
          <w:rtl/>
          <w:lang w:eastAsia="he-IL"/>
        </w:rPr>
      </w:pPr>
    </w:p>
    <w:p w:rsidR="00B44A0D" w:rsidRDefault="00B44A0D" w:rsidP="00B44A0D">
      <w:pPr>
        <w:rPr>
          <w:rtl/>
          <w:lang w:eastAsia="he-IL"/>
        </w:rPr>
      </w:pPr>
      <w:r>
        <w:rPr>
          <w:rFonts w:hint="cs"/>
          <w:rtl/>
          <w:lang w:eastAsia="he-IL"/>
        </w:rPr>
        <w:lastRenderedPageBreak/>
        <w:t xml:space="preserve">אם אתה או מישהו מכם חושב שנשארתי </w:t>
      </w:r>
      <w:bookmarkStart w:id="232" w:name="_ETM_Q1_1236186"/>
      <w:bookmarkEnd w:id="232"/>
      <w:r>
        <w:rPr>
          <w:rFonts w:hint="cs"/>
          <w:rtl/>
          <w:lang w:eastAsia="he-IL"/>
        </w:rPr>
        <w:t xml:space="preserve">חלשה ומתקרבנת אז לא. זה קרה ב-14 בינואר 2017. בפברואר </w:t>
      </w:r>
      <w:r>
        <w:rPr>
          <w:rtl/>
          <w:lang w:eastAsia="he-IL"/>
        </w:rPr>
        <w:t>–</w:t>
      </w:r>
      <w:r w:rsidR="001E24F2">
        <w:rPr>
          <w:rFonts w:hint="cs"/>
          <w:rtl/>
          <w:lang w:eastAsia="he-IL"/>
        </w:rPr>
        <w:t xml:space="preserve"> לא עניינה</w:t>
      </w:r>
      <w:r>
        <w:rPr>
          <w:rFonts w:hint="cs"/>
          <w:rtl/>
          <w:lang w:eastAsia="he-IL"/>
        </w:rPr>
        <w:t xml:space="preserve"> אותי ההתעללות הכלכלית</w:t>
      </w:r>
      <w:bookmarkStart w:id="233" w:name="_ETM_Q1_1248029"/>
      <w:bookmarkEnd w:id="233"/>
      <w:r>
        <w:rPr>
          <w:rFonts w:hint="cs"/>
          <w:rtl/>
          <w:lang w:eastAsia="he-IL"/>
        </w:rPr>
        <w:t xml:space="preserve"> שהתחילה, שהוא חסם לי את החשבון והוא כתב עליי כתבי </w:t>
      </w:r>
      <w:bookmarkStart w:id="234" w:name="_ETM_Q1_1252068"/>
      <w:bookmarkEnd w:id="234"/>
      <w:r>
        <w:rPr>
          <w:rFonts w:hint="cs"/>
          <w:rtl/>
          <w:lang w:eastAsia="he-IL"/>
        </w:rPr>
        <w:t xml:space="preserve">הגנה נוראיים בתביעות המשפטיות, שאני אימא מנכרת והייתי אימא גרועה </w:t>
      </w:r>
      <w:bookmarkStart w:id="235" w:name="_ETM_Q1_1255015"/>
      <w:bookmarkEnd w:id="235"/>
      <w:r>
        <w:rPr>
          <w:rFonts w:hint="cs"/>
          <w:rtl/>
          <w:lang w:eastAsia="he-IL"/>
        </w:rPr>
        <w:t xml:space="preserve">והייתי אישה גרועה ולא מנקה ולא מבשלת והפרדתי בינו לבין </w:t>
      </w:r>
      <w:bookmarkStart w:id="236" w:name="_ETM_Q1_1259532"/>
      <w:bookmarkEnd w:id="236"/>
      <w:r>
        <w:rPr>
          <w:rFonts w:hint="cs"/>
          <w:rtl/>
          <w:lang w:eastAsia="he-IL"/>
        </w:rPr>
        <w:t xml:space="preserve">הילדה ולא נתתי לו להתקרב לילדה. לא עניין אותי. כבר בפברואר פניתי לכל רופא או רופאה אפשריים שאני מכירה, שיעזרו </w:t>
      </w:r>
      <w:bookmarkStart w:id="237" w:name="_ETM_Q1_1269730"/>
      <w:bookmarkEnd w:id="237"/>
      <w:r>
        <w:rPr>
          <w:rFonts w:hint="cs"/>
          <w:rtl/>
          <w:lang w:eastAsia="he-IL"/>
        </w:rPr>
        <w:t>לי, סוף סוף לשלב אותי ואת הילדה בטיפולים. אתה יודע</w:t>
      </w:r>
      <w:bookmarkStart w:id="238" w:name="_ETM_Q1_1271833"/>
      <w:bookmarkEnd w:id="238"/>
      <w:r>
        <w:rPr>
          <w:rFonts w:hint="cs"/>
          <w:rtl/>
          <w:lang w:eastAsia="he-IL"/>
        </w:rPr>
        <w:t xml:space="preserve"> מה קרה אז? אמרו לי: יקירה, אבל הוא אבא שלה. </w:t>
      </w:r>
      <w:bookmarkStart w:id="239" w:name="_ETM_Q1_1279473"/>
      <w:bookmarkEnd w:id="239"/>
      <w:r>
        <w:rPr>
          <w:rFonts w:hint="cs"/>
          <w:rtl/>
          <w:lang w:eastAsia="he-IL"/>
        </w:rPr>
        <w:t xml:space="preserve">גם השופט. הוא חייב לחתום. אתה יודע מה הוא אמר? </w:t>
      </w:r>
      <w:bookmarkStart w:id="240" w:name="_ETM_Q1_1281297"/>
      <w:bookmarkEnd w:id="240"/>
      <w:r>
        <w:rPr>
          <w:rFonts w:hint="cs"/>
          <w:rtl/>
          <w:lang w:eastAsia="he-IL"/>
        </w:rPr>
        <w:t xml:space="preserve">ברור, היא מניפולטיבית, היא מאוהבת בפוסט טראומה, בטח היא רוצה </w:t>
      </w:r>
      <w:bookmarkStart w:id="241" w:name="_ETM_Q1_1283906"/>
      <w:bookmarkEnd w:id="241"/>
      <w:r>
        <w:rPr>
          <w:rFonts w:hint="cs"/>
          <w:rtl/>
          <w:lang w:eastAsia="he-IL"/>
        </w:rPr>
        <w:t>לקחת את הילדה לטיפולים, היא רוצה שלא יהיו לי הסדרי</w:t>
      </w:r>
      <w:bookmarkStart w:id="242" w:name="_ETM_Q1_1288809"/>
      <w:bookmarkEnd w:id="242"/>
      <w:r>
        <w:rPr>
          <w:rFonts w:hint="cs"/>
          <w:rtl/>
          <w:lang w:eastAsia="he-IL"/>
        </w:rPr>
        <w:t xml:space="preserve"> ראייה כשאני בכלא. אבל אני זו שבכיתי עם הילדה שלי </w:t>
      </w:r>
      <w:bookmarkStart w:id="243" w:name="_ETM_Q1_1292973"/>
      <w:bookmarkEnd w:id="243"/>
      <w:r>
        <w:rPr>
          <w:rFonts w:hint="cs"/>
          <w:rtl/>
          <w:lang w:eastAsia="he-IL"/>
        </w:rPr>
        <w:t xml:space="preserve">בלילות, אני זו שהכלתי את הבת שלי. </w:t>
      </w:r>
    </w:p>
    <w:p w:rsidR="00B44A0D" w:rsidRDefault="00B44A0D" w:rsidP="00B44A0D">
      <w:pPr>
        <w:rPr>
          <w:rtl/>
          <w:lang w:eastAsia="he-IL"/>
        </w:rPr>
      </w:pPr>
    </w:p>
    <w:p w:rsidR="00B44A0D" w:rsidRDefault="00B44A0D" w:rsidP="00B44A0D">
      <w:pPr>
        <w:rPr>
          <w:rtl/>
          <w:lang w:eastAsia="he-IL"/>
        </w:rPr>
      </w:pPr>
      <w:r>
        <w:rPr>
          <w:rFonts w:hint="cs"/>
          <w:rtl/>
          <w:lang w:eastAsia="he-IL"/>
        </w:rPr>
        <w:t xml:space="preserve">אני רוצה שתקשיבו </w:t>
      </w:r>
      <w:bookmarkStart w:id="244" w:name="_ETM_Q1_1297423"/>
      <w:bookmarkEnd w:id="244"/>
      <w:r>
        <w:rPr>
          <w:rFonts w:hint="cs"/>
          <w:rtl/>
          <w:lang w:eastAsia="he-IL"/>
        </w:rPr>
        <w:t xml:space="preserve">לי ותרגישו את הכאב שלי גם אם לא רואים אותי. </w:t>
      </w:r>
      <w:bookmarkStart w:id="245" w:name="_ETM_Q1_1301332"/>
      <w:bookmarkEnd w:id="245"/>
      <w:r>
        <w:rPr>
          <w:rFonts w:hint="cs"/>
          <w:rtl/>
          <w:lang w:eastAsia="he-IL"/>
        </w:rPr>
        <w:t xml:space="preserve">ילדה בת שלוש על הידיים שלי, מתוקה שכזו, נפלאה שכזו, </w:t>
      </w:r>
      <w:bookmarkStart w:id="246" w:name="_ETM_Q1_1307656"/>
      <w:bookmarkEnd w:id="246"/>
      <w:r>
        <w:rPr>
          <w:rFonts w:hint="cs"/>
          <w:rtl/>
          <w:lang w:eastAsia="he-IL"/>
        </w:rPr>
        <w:t xml:space="preserve">אוכלת ממזרק בגלל שהיא החליטה לצום. היא לא הסכימה לאכול </w:t>
      </w:r>
      <w:bookmarkStart w:id="247" w:name="_ETM_Q1_1310972"/>
      <w:bookmarkEnd w:id="247"/>
      <w:r>
        <w:rPr>
          <w:rFonts w:hint="cs"/>
          <w:rtl/>
          <w:lang w:eastAsia="he-IL"/>
        </w:rPr>
        <w:t xml:space="preserve">במשך שבועיים. אני הייתי מאושפזת ארבעה ימים בבית חולים אחרי </w:t>
      </w:r>
      <w:bookmarkStart w:id="248" w:name="_ETM_Q1_1316209"/>
      <w:bookmarkEnd w:id="248"/>
      <w:r>
        <w:rPr>
          <w:rFonts w:hint="cs"/>
          <w:rtl/>
          <w:lang w:eastAsia="he-IL"/>
        </w:rPr>
        <w:t xml:space="preserve">המכות. </w:t>
      </w:r>
    </w:p>
    <w:p w:rsidR="00B44A0D" w:rsidRDefault="00B44A0D" w:rsidP="00B44A0D">
      <w:pPr>
        <w:rPr>
          <w:rtl/>
          <w:lang w:eastAsia="he-IL"/>
        </w:rPr>
      </w:pPr>
    </w:p>
    <w:p w:rsidR="0085009C" w:rsidRDefault="00B44A0D" w:rsidP="00B44A0D">
      <w:pPr>
        <w:rPr>
          <w:rtl/>
          <w:lang w:eastAsia="he-IL"/>
        </w:rPr>
      </w:pPr>
      <w:r>
        <w:rPr>
          <w:rFonts w:hint="cs"/>
          <w:rtl/>
          <w:lang w:eastAsia="he-IL"/>
        </w:rPr>
        <w:t xml:space="preserve">אז מה, אז הוא לא קיבל כתב אישום על </w:t>
      </w:r>
      <w:bookmarkStart w:id="249" w:name="_ETM_Q1_1317931"/>
      <w:bookmarkEnd w:id="249"/>
      <w:r>
        <w:rPr>
          <w:rFonts w:hint="cs"/>
          <w:rtl/>
          <w:lang w:eastAsia="he-IL"/>
        </w:rPr>
        <w:t xml:space="preserve">ניסיון לרצח כי היה לו עורך דין נהדר, אבל גם </w:t>
      </w:r>
      <w:bookmarkStart w:id="250" w:name="_ETM_Q1_1324291"/>
      <w:bookmarkEnd w:id="250"/>
      <w:r>
        <w:rPr>
          <w:rFonts w:hint="cs"/>
          <w:rtl/>
          <w:lang w:eastAsia="he-IL"/>
        </w:rPr>
        <w:t xml:space="preserve">אלימות במשפחה צריכה לשלול את האפוטרופסות. שיהיה אבא, אני לא לוקחת לו את האבהות, אני לא מנכרת. הלוואי ויבוא יום </w:t>
      </w:r>
      <w:bookmarkStart w:id="251" w:name="_ETM_Q1_1335080"/>
      <w:bookmarkEnd w:id="251"/>
      <w:r>
        <w:rPr>
          <w:rFonts w:hint="cs"/>
          <w:rtl/>
          <w:lang w:eastAsia="he-IL"/>
        </w:rPr>
        <w:t xml:space="preserve">והוא ילמד להיות אבא ולהכיר את הילדה הנהדרת שלנו. </w:t>
      </w:r>
    </w:p>
    <w:p w:rsidR="0085009C" w:rsidRDefault="0085009C" w:rsidP="00B44A0D">
      <w:pPr>
        <w:rPr>
          <w:rtl/>
          <w:lang w:eastAsia="he-IL"/>
        </w:rPr>
      </w:pPr>
    </w:p>
    <w:p w:rsidR="00462247" w:rsidRDefault="00B44A0D" w:rsidP="00B44A0D">
      <w:pPr>
        <w:rPr>
          <w:rtl/>
          <w:lang w:eastAsia="he-IL"/>
        </w:rPr>
      </w:pPr>
      <w:r>
        <w:rPr>
          <w:rFonts w:hint="cs"/>
          <w:rtl/>
          <w:lang w:eastAsia="he-IL"/>
        </w:rPr>
        <w:t>יש</w:t>
      </w:r>
      <w:bookmarkStart w:id="252" w:name="_ETM_Q1_1336112"/>
      <w:bookmarkEnd w:id="252"/>
      <w:r>
        <w:rPr>
          <w:rFonts w:hint="cs"/>
          <w:rtl/>
          <w:lang w:eastAsia="he-IL"/>
        </w:rPr>
        <w:t xml:space="preserve"> לי ילדה מדהימה ואהובה, שעושה תהליך נפלא. שלוש פעמים בשבוע</w:t>
      </w:r>
      <w:bookmarkStart w:id="253" w:name="_ETM_Q1_1342777"/>
      <w:bookmarkEnd w:id="253"/>
      <w:r>
        <w:rPr>
          <w:rFonts w:hint="cs"/>
          <w:rtl/>
          <w:lang w:eastAsia="he-IL"/>
        </w:rPr>
        <w:t xml:space="preserve"> אני בטיפולים. היא אובחנה בגיל שלוש כפוסט טראומטית. היום היא</w:t>
      </w:r>
      <w:bookmarkStart w:id="254" w:name="_ETM_Q1_1353272"/>
      <w:bookmarkEnd w:id="254"/>
      <w:r>
        <w:rPr>
          <w:rFonts w:hint="cs"/>
          <w:rtl/>
          <w:lang w:eastAsia="he-IL"/>
        </w:rPr>
        <w:t xml:space="preserve"> כבר לוקחת בכל יום תרופה פסיכיאטרית רק כדי לעמוד בחרדות</w:t>
      </w:r>
      <w:bookmarkStart w:id="255" w:name="_ETM_Q1_1356853"/>
      <w:bookmarkEnd w:id="255"/>
      <w:r>
        <w:rPr>
          <w:rFonts w:hint="cs"/>
          <w:rtl/>
          <w:lang w:eastAsia="he-IL"/>
        </w:rPr>
        <w:t xml:space="preserve"> ובזיכרונות וזה מתבטא בציורים הקשים. היא אוספת את ילדי הכיתה </w:t>
      </w:r>
      <w:bookmarkStart w:id="256" w:name="_ETM_Q1_1361839"/>
      <w:bookmarkEnd w:id="256"/>
      <w:r>
        <w:rPr>
          <w:rFonts w:hint="cs"/>
          <w:rtl/>
          <w:lang w:eastAsia="he-IL"/>
        </w:rPr>
        <w:t>שלה בחצר והמורה מתקשרת ומספרת לי</w:t>
      </w:r>
      <w:r w:rsidR="0085009C">
        <w:rPr>
          <w:rFonts w:hint="cs"/>
          <w:rtl/>
          <w:lang w:eastAsia="he-IL"/>
        </w:rPr>
        <w:t xml:space="preserve"> שהיא לא יודעת כל </w:t>
      </w:r>
      <w:bookmarkStart w:id="257" w:name="_ETM_Q1_1363791"/>
      <w:bookmarkEnd w:id="257"/>
      <w:r w:rsidR="0085009C">
        <w:rPr>
          <w:rFonts w:hint="cs"/>
          <w:rtl/>
          <w:lang w:eastAsia="he-IL"/>
        </w:rPr>
        <w:t>כך מה לומר לה מכיוון שהיא אספה את הילדים, היא</w:t>
      </w:r>
      <w:bookmarkStart w:id="258" w:name="_ETM_Q1_1367168"/>
      <w:bookmarkEnd w:id="258"/>
      <w:r w:rsidR="0085009C">
        <w:rPr>
          <w:rFonts w:hint="cs"/>
          <w:rtl/>
          <w:lang w:eastAsia="he-IL"/>
        </w:rPr>
        <w:t xml:space="preserve"> חשבה שהיא רוצה להראות להם תצפית אבל הילדה סיפרה שאבא </w:t>
      </w:r>
      <w:bookmarkStart w:id="259" w:name="_ETM_Q1_1372740"/>
      <w:bookmarkEnd w:id="259"/>
      <w:r w:rsidR="0085009C">
        <w:rPr>
          <w:rFonts w:hint="cs"/>
          <w:rtl/>
          <w:lang w:eastAsia="he-IL"/>
        </w:rPr>
        <w:t xml:space="preserve">שלה בחלל, שהוא התנהג לא יפה לאימא והרביץ לנו כמה </w:t>
      </w:r>
      <w:bookmarkStart w:id="260" w:name="_ETM_Q1_1377588"/>
      <w:bookmarkEnd w:id="260"/>
      <w:r w:rsidR="0085009C">
        <w:rPr>
          <w:rFonts w:hint="cs"/>
          <w:rtl/>
          <w:lang w:eastAsia="he-IL"/>
        </w:rPr>
        <w:t>שנים והוא לא ראה אותה כמה שנים אבל הוא בחלל</w:t>
      </w:r>
      <w:bookmarkStart w:id="261" w:name="_ETM_Q1_1382021"/>
      <w:bookmarkEnd w:id="261"/>
      <w:r w:rsidR="0085009C">
        <w:rPr>
          <w:rFonts w:hint="cs"/>
          <w:rtl/>
          <w:lang w:eastAsia="he-IL"/>
        </w:rPr>
        <w:t xml:space="preserve"> והוא יחזור כי עכשיו הוא לומד בבית ספר שמלמד אבות איך להתנהג. </w:t>
      </w:r>
      <w:bookmarkStart w:id="262" w:name="_ETM_Q1_1388047"/>
      <w:bookmarkEnd w:id="262"/>
    </w:p>
    <w:p w:rsidR="0085009C" w:rsidRDefault="0085009C" w:rsidP="00B44A0D">
      <w:pPr>
        <w:rPr>
          <w:rtl/>
          <w:lang w:eastAsia="he-IL"/>
        </w:rPr>
      </w:pPr>
      <w:bookmarkStart w:id="263" w:name="_ETM_Q1_1388099"/>
      <w:bookmarkEnd w:id="263"/>
    </w:p>
    <w:p w:rsidR="0085009C" w:rsidRDefault="0085009C" w:rsidP="00B44A0D">
      <w:pPr>
        <w:rPr>
          <w:rtl/>
          <w:lang w:eastAsia="he-IL"/>
        </w:rPr>
      </w:pPr>
      <w:bookmarkStart w:id="264" w:name="_ETM_Q1_1388175"/>
      <w:bookmarkStart w:id="265" w:name="_ETM_Q1_1388228"/>
      <w:bookmarkEnd w:id="264"/>
      <w:bookmarkEnd w:id="265"/>
      <w:r>
        <w:rPr>
          <w:rFonts w:hint="cs"/>
          <w:rtl/>
          <w:lang w:eastAsia="he-IL"/>
        </w:rPr>
        <w:t xml:space="preserve">אני באמת מקווה שהתקופות הממושכות שלו בכלא </w:t>
      </w:r>
      <w:r>
        <w:rPr>
          <w:rtl/>
          <w:lang w:eastAsia="he-IL"/>
        </w:rPr>
        <w:t>–</w:t>
      </w:r>
      <w:r>
        <w:rPr>
          <w:rFonts w:hint="cs"/>
          <w:rtl/>
          <w:lang w:eastAsia="he-IL"/>
        </w:rPr>
        <w:t xml:space="preserve"> דרך אגב, הוא קיבל קיצור. כמובן חצי שנה </w:t>
      </w:r>
      <w:bookmarkStart w:id="266" w:name="_ETM_Q1_1396758"/>
      <w:bookmarkEnd w:id="266"/>
      <w:r>
        <w:rPr>
          <w:rFonts w:hint="cs"/>
          <w:rtl/>
          <w:lang w:eastAsia="he-IL"/>
        </w:rPr>
        <w:t xml:space="preserve">אחרי השחרור הוא שוב נכנס לכלא. </w:t>
      </w:r>
    </w:p>
    <w:p w:rsidR="0085009C" w:rsidRDefault="0085009C" w:rsidP="00B44A0D">
      <w:pPr>
        <w:rPr>
          <w:rtl/>
          <w:lang w:eastAsia="he-IL"/>
        </w:rPr>
      </w:pPr>
    </w:p>
    <w:p w:rsidR="0085009C" w:rsidRDefault="0085009C" w:rsidP="00B44A0D">
      <w:pPr>
        <w:rPr>
          <w:rtl/>
          <w:lang w:eastAsia="he-IL"/>
        </w:rPr>
      </w:pPr>
      <w:r>
        <w:rPr>
          <w:rFonts w:hint="cs"/>
          <w:rtl/>
          <w:lang w:eastAsia="he-IL"/>
        </w:rPr>
        <w:t xml:space="preserve">פגשתי בדרך הנורא קשה הזאת שופטים בכירים מאוד שעשו עליי רושם ממש טוב, </w:t>
      </w:r>
      <w:bookmarkStart w:id="267" w:name="_ETM_Q1_1407449"/>
      <w:bookmarkEnd w:id="267"/>
      <w:r>
        <w:rPr>
          <w:rFonts w:hint="cs"/>
          <w:rtl/>
          <w:lang w:eastAsia="he-IL"/>
        </w:rPr>
        <w:t xml:space="preserve">נשיא, סגן נשיא בית משפט לענייני משפחה, ממש בכירים, ממש </w:t>
      </w:r>
      <w:bookmarkStart w:id="268" w:name="_ETM_Q1_1410332"/>
      <w:bookmarkEnd w:id="268"/>
      <w:r>
        <w:rPr>
          <w:rFonts w:hint="cs"/>
          <w:rtl/>
          <w:lang w:eastAsia="he-IL"/>
        </w:rPr>
        <w:t xml:space="preserve">מרשימים. שמעתי משפטים איומים גם באולמות בית המשפט. עודד, זה </w:t>
      </w:r>
      <w:bookmarkStart w:id="269" w:name="_ETM_Q1_1416459"/>
      <w:bookmarkEnd w:id="269"/>
      <w:r>
        <w:rPr>
          <w:rFonts w:hint="cs"/>
          <w:rtl/>
          <w:lang w:eastAsia="he-IL"/>
        </w:rPr>
        <w:t xml:space="preserve">לא יכול לקרות יותר. זה שאנחנו נשים ואנחנו אימהות מסורות </w:t>
      </w:r>
      <w:bookmarkStart w:id="270" w:name="_ETM_Q1_1423821"/>
      <w:bookmarkEnd w:id="270"/>
      <w:r>
        <w:rPr>
          <w:rtl/>
          <w:lang w:eastAsia="he-IL"/>
        </w:rPr>
        <w:t>–</w:t>
      </w:r>
      <w:r>
        <w:rPr>
          <w:rFonts w:hint="cs"/>
          <w:rtl/>
          <w:lang w:eastAsia="he-IL"/>
        </w:rPr>
        <w:t xml:space="preserve"> זה לא יכול לקרות יותר. אמרו לי באולם בית המשפט שאני מאוהבת </w:t>
      </w:r>
      <w:bookmarkStart w:id="271" w:name="_ETM_Q1_1426003"/>
      <w:bookmarkEnd w:id="271"/>
      <w:r>
        <w:rPr>
          <w:rFonts w:hint="cs"/>
          <w:rtl/>
          <w:lang w:eastAsia="he-IL"/>
        </w:rPr>
        <w:t>בפוסט טראומה. הוא השתיק אותי ואמר לי: די, די, שמענו, מספיק, כמה אפשר לשמוע את הבכי הזה?</w:t>
      </w:r>
      <w:bookmarkStart w:id="272" w:name="_ETM_Q1_1433784"/>
      <w:bookmarkEnd w:id="272"/>
      <w:r>
        <w:rPr>
          <w:rFonts w:hint="cs"/>
          <w:rtl/>
          <w:lang w:eastAsia="he-IL"/>
        </w:rPr>
        <w:t xml:space="preserve"> אז אני מצטערת, עדיין קשה לי להפסיק לבכות. הייתי בטוחה </w:t>
      </w:r>
      <w:bookmarkStart w:id="273" w:name="_ETM_Q1_1434291"/>
      <w:bookmarkEnd w:id="273"/>
      <w:r>
        <w:rPr>
          <w:rFonts w:hint="cs"/>
          <w:rtl/>
          <w:lang w:eastAsia="he-IL"/>
        </w:rPr>
        <w:t xml:space="preserve">שעכשיו אני אצליח אבל זה קשה לי. כשאני מדברת על </w:t>
      </w:r>
      <w:bookmarkStart w:id="274" w:name="_ETM_Q1_1437962"/>
      <w:bookmarkEnd w:id="274"/>
      <w:r>
        <w:rPr>
          <w:rFonts w:hint="cs"/>
          <w:rtl/>
          <w:lang w:eastAsia="he-IL"/>
        </w:rPr>
        <w:t xml:space="preserve">הבת שלי אני נרגשת. </w:t>
      </w:r>
    </w:p>
    <w:p w:rsidR="0085009C" w:rsidRDefault="0085009C" w:rsidP="00B44A0D">
      <w:pPr>
        <w:rPr>
          <w:rtl/>
          <w:lang w:eastAsia="he-IL"/>
        </w:rPr>
      </w:pPr>
    </w:p>
    <w:p w:rsidR="0085009C" w:rsidRDefault="0085009C" w:rsidP="0085009C">
      <w:pPr>
        <w:rPr>
          <w:rtl/>
          <w:lang w:eastAsia="he-IL"/>
        </w:rPr>
      </w:pPr>
      <w:r>
        <w:rPr>
          <w:rFonts w:hint="cs"/>
          <w:rtl/>
          <w:lang w:eastAsia="he-IL"/>
        </w:rPr>
        <w:t>אם אדבר על החלקים הפחות רלוונטיים, שהפסדתי את מקום העבודה, שחיכיתי יום-יום לעבור מרפאה כשהיא הגיעה</w:t>
      </w:r>
      <w:bookmarkStart w:id="275" w:name="_ETM_Q1_1448863"/>
      <w:bookmarkEnd w:id="275"/>
      <w:r>
        <w:rPr>
          <w:rFonts w:hint="cs"/>
          <w:rtl/>
          <w:lang w:eastAsia="he-IL"/>
        </w:rPr>
        <w:t xml:space="preserve"> לגיל שש והיא כבר לא מתאימה להתפתחות הילד והוא סירב לחתום. כמה עוד אפשר, עודד, כמה עוד אפשר? איך הוא </w:t>
      </w:r>
      <w:bookmarkStart w:id="276" w:name="_ETM_Q1_1455563"/>
      <w:bookmarkEnd w:id="276"/>
      <w:r>
        <w:rPr>
          <w:rFonts w:hint="cs"/>
          <w:rtl/>
          <w:lang w:eastAsia="he-IL"/>
        </w:rPr>
        <w:t>יכול להגיע לשיקול דעת, מי שתיאר לי לפרטי פרטים איך</w:t>
      </w:r>
      <w:bookmarkStart w:id="277" w:name="_ETM_Q1_1460751"/>
      <w:bookmarkEnd w:id="277"/>
      <w:r>
        <w:rPr>
          <w:rFonts w:hint="cs"/>
          <w:rtl/>
          <w:lang w:eastAsia="he-IL"/>
        </w:rPr>
        <w:t xml:space="preserve"> הוא רוצח את הילדה אם היא תיכנס להיריון? איך הוא </w:t>
      </w:r>
      <w:bookmarkStart w:id="278" w:name="_ETM_Q1_1464723"/>
      <w:bookmarkEnd w:id="278"/>
      <w:r>
        <w:rPr>
          <w:rFonts w:hint="cs"/>
          <w:rtl/>
          <w:lang w:eastAsia="he-IL"/>
        </w:rPr>
        <w:t>יכול לבחור עבורנו מי הרופאה ומי הפסיכיאטרית הבאה שתטפל?</w:t>
      </w:r>
    </w:p>
    <w:p w:rsidR="0085009C" w:rsidRDefault="0085009C" w:rsidP="0085009C">
      <w:pPr>
        <w:rPr>
          <w:rtl/>
          <w:lang w:eastAsia="he-IL"/>
        </w:rPr>
      </w:pPr>
    </w:p>
    <w:p w:rsidR="0085009C" w:rsidRDefault="0085009C" w:rsidP="0085009C">
      <w:pPr>
        <w:rPr>
          <w:rtl/>
          <w:lang w:eastAsia="he-IL"/>
        </w:rPr>
      </w:pPr>
      <w:r>
        <w:rPr>
          <w:rFonts w:hint="cs"/>
          <w:rtl/>
          <w:lang w:eastAsia="he-IL"/>
        </w:rPr>
        <w:t xml:space="preserve">קראו לי לגשת למקלט לנשים מוכות וסירבתי כי אני כן רוצה לחיות, </w:t>
      </w:r>
      <w:bookmarkStart w:id="279" w:name="_ETM_Q1_1475126"/>
      <w:bookmarkEnd w:id="279"/>
      <w:r>
        <w:rPr>
          <w:rFonts w:hint="cs"/>
          <w:rtl/>
          <w:lang w:eastAsia="he-IL"/>
        </w:rPr>
        <w:t xml:space="preserve">לחיות כמו שמגיע לי. אני עבדתי קשה, יש לי 19 </w:t>
      </w:r>
      <w:bookmarkStart w:id="280" w:name="_ETM_Q1_1478644"/>
      <w:bookmarkEnd w:id="280"/>
      <w:r>
        <w:rPr>
          <w:rFonts w:hint="cs"/>
          <w:rtl/>
          <w:lang w:eastAsia="he-IL"/>
        </w:rPr>
        <w:t xml:space="preserve">שנות לימוד. בגיל 27 ניהלתי סניף של בנק. אני רוצה </w:t>
      </w:r>
      <w:bookmarkStart w:id="281" w:name="_ETM_Q1_1485675"/>
      <w:bookmarkEnd w:id="281"/>
      <w:r>
        <w:rPr>
          <w:rFonts w:hint="cs"/>
          <w:rtl/>
          <w:lang w:eastAsia="he-IL"/>
        </w:rPr>
        <w:t>להמשיך את העתיד שחיכה לי. באתי מבית נהדר ואבא שלי</w:t>
      </w:r>
      <w:bookmarkStart w:id="282" w:name="_ETM_Q1_1490967"/>
      <w:bookmarkEnd w:id="282"/>
      <w:r>
        <w:rPr>
          <w:rFonts w:hint="cs"/>
          <w:rtl/>
          <w:lang w:eastAsia="he-IL"/>
        </w:rPr>
        <w:t xml:space="preserve"> ואימא שלי לא הכו אותי. טעיתי בבחירות שלי. חשבתי שאני </w:t>
      </w:r>
      <w:bookmarkStart w:id="283" w:name="_ETM_Q1_1492751"/>
      <w:bookmarkEnd w:id="283"/>
      <w:r>
        <w:rPr>
          <w:rFonts w:hint="cs"/>
          <w:rtl/>
          <w:lang w:eastAsia="he-IL"/>
        </w:rPr>
        <w:t xml:space="preserve">סופרוומן ואני אתקן אותו, ואני מבינה שאני לא. אבל אני </w:t>
      </w:r>
      <w:bookmarkStart w:id="284" w:name="_ETM_Q1_1499215"/>
      <w:bookmarkEnd w:id="284"/>
      <w:r>
        <w:rPr>
          <w:rFonts w:hint="cs"/>
          <w:rtl/>
          <w:lang w:eastAsia="he-IL"/>
        </w:rPr>
        <w:t xml:space="preserve">רוצה שהבת שלי תזכה גם היא לעתיד טוב. אני ויתרתי </w:t>
      </w:r>
      <w:bookmarkStart w:id="285" w:name="_ETM_Q1_1500189"/>
      <w:bookmarkEnd w:id="285"/>
      <w:r>
        <w:rPr>
          <w:rFonts w:hint="cs"/>
          <w:rtl/>
          <w:lang w:eastAsia="he-IL"/>
        </w:rPr>
        <w:t>על הקריירה שלי כדי לטפל בה שלוש</w:t>
      </w:r>
      <w:r>
        <w:rPr>
          <w:rFonts w:hint="eastAsia"/>
          <w:rtl/>
          <w:lang w:eastAsia="he-IL"/>
        </w:rPr>
        <w:t>–</w:t>
      </w:r>
      <w:r>
        <w:rPr>
          <w:rFonts w:hint="cs"/>
          <w:rtl/>
          <w:lang w:eastAsia="he-IL"/>
        </w:rPr>
        <w:t xml:space="preserve">ארבע פעמים בשבוע, כדי </w:t>
      </w:r>
      <w:bookmarkStart w:id="286" w:name="_ETM_Q1_1508545"/>
      <w:bookmarkEnd w:id="286"/>
      <w:r>
        <w:rPr>
          <w:rFonts w:hint="cs"/>
          <w:rtl/>
          <w:lang w:eastAsia="he-IL"/>
        </w:rPr>
        <w:t xml:space="preserve">לתת לה ריפוי בעיסוק, תזונאית, מרפאה להפרעות אכילה. לא אספר </w:t>
      </w:r>
      <w:bookmarkStart w:id="287" w:name="_ETM_Q1_1512490"/>
      <w:bookmarkEnd w:id="287"/>
      <w:r>
        <w:rPr>
          <w:rFonts w:hint="cs"/>
          <w:rtl/>
          <w:lang w:eastAsia="he-IL"/>
        </w:rPr>
        <w:t>לך איך נראה הלו"ז שלי כחד-הורית. עד היום הם לא נפגשו. הוא לא קיבל הסדרי ראייה בכלא כי הוא</w:t>
      </w:r>
      <w:bookmarkStart w:id="288" w:name="_ETM_Q1_1521982"/>
      <w:bookmarkEnd w:id="288"/>
      <w:r>
        <w:rPr>
          <w:rFonts w:hint="cs"/>
          <w:rtl/>
          <w:lang w:eastAsia="he-IL"/>
        </w:rPr>
        <w:t xml:space="preserve"> מסוכן. הופנינו למקלט כי הוא מסוכן. עברתי לדירת מסתור כי </w:t>
      </w:r>
      <w:bookmarkStart w:id="289" w:name="_ETM_Q1_1525380"/>
      <w:bookmarkEnd w:id="289"/>
      <w:r>
        <w:rPr>
          <w:rFonts w:hint="cs"/>
          <w:rtl/>
          <w:lang w:eastAsia="he-IL"/>
        </w:rPr>
        <w:t xml:space="preserve">הוא מסוכן. </w:t>
      </w:r>
    </w:p>
    <w:p w:rsidR="0085009C" w:rsidRDefault="0085009C" w:rsidP="0085009C">
      <w:pPr>
        <w:rPr>
          <w:rtl/>
          <w:lang w:eastAsia="he-IL"/>
        </w:rPr>
      </w:pPr>
    </w:p>
    <w:p w:rsidR="0085009C" w:rsidRDefault="0085009C" w:rsidP="0085009C">
      <w:pPr>
        <w:pStyle w:val="af6"/>
        <w:keepNext/>
        <w:rPr>
          <w:rtl/>
        </w:rPr>
      </w:pPr>
      <w:bookmarkStart w:id="290" w:name="ET_yor_5520_145"/>
      <w:r w:rsidRPr="0085009C">
        <w:rPr>
          <w:rStyle w:val="TagStyle"/>
          <w:rtl/>
        </w:rPr>
        <w:t xml:space="preserve"> &lt;&lt; יור &gt;&gt; </w:t>
      </w:r>
      <w:r>
        <w:rPr>
          <w:rtl/>
        </w:rPr>
        <w:t>היו"ר עודד פורר:</w:t>
      </w:r>
      <w:r w:rsidRPr="0085009C">
        <w:rPr>
          <w:rStyle w:val="TagStyle"/>
          <w:rtl/>
        </w:rPr>
        <w:t xml:space="preserve"> &lt;&lt; יור &gt;&gt;</w:t>
      </w:r>
      <w:r>
        <w:rPr>
          <w:rtl/>
        </w:rPr>
        <w:t xml:space="preserve">   </w:t>
      </w:r>
      <w:bookmarkEnd w:id="290"/>
    </w:p>
    <w:p w:rsidR="0085009C" w:rsidRDefault="0085009C" w:rsidP="0085009C">
      <w:pPr>
        <w:pStyle w:val="KeepWithNext"/>
        <w:rPr>
          <w:rtl/>
          <w:lang w:eastAsia="he-IL"/>
        </w:rPr>
      </w:pPr>
    </w:p>
    <w:p w:rsidR="001E24F2" w:rsidRDefault="0085009C" w:rsidP="0085009C">
      <w:pPr>
        <w:rPr>
          <w:rtl/>
          <w:lang w:eastAsia="he-IL"/>
        </w:rPr>
      </w:pPr>
      <w:r>
        <w:rPr>
          <w:rFonts w:hint="cs"/>
          <w:rtl/>
          <w:lang w:eastAsia="he-IL"/>
        </w:rPr>
        <w:t xml:space="preserve">תודה. כנראה שהקשר </w:t>
      </w:r>
      <w:r w:rsidR="001E24F2">
        <w:rPr>
          <w:rFonts w:hint="cs"/>
          <w:rtl/>
          <w:lang w:eastAsia="he-IL"/>
        </w:rPr>
        <w:t xml:space="preserve">בזום </w:t>
      </w:r>
      <w:r>
        <w:rPr>
          <w:rFonts w:hint="cs"/>
          <w:rtl/>
          <w:lang w:eastAsia="he-IL"/>
        </w:rPr>
        <w:t xml:space="preserve">נותק. </w:t>
      </w:r>
    </w:p>
    <w:p w:rsidR="001E24F2" w:rsidRDefault="001E24F2" w:rsidP="0085009C">
      <w:pPr>
        <w:rPr>
          <w:rtl/>
          <w:lang w:eastAsia="he-IL"/>
        </w:rPr>
      </w:pPr>
    </w:p>
    <w:p w:rsidR="0085009C" w:rsidRDefault="00A25060" w:rsidP="0085009C">
      <w:pPr>
        <w:rPr>
          <w:rtl/>
          <w:lang w:eastAsia="he-IL"/>
        </w:rPr>
      </w:pPr>
      <w:r>
        <w:rPr>
          <w:rFonts w:hint="cs"/>
          <w:rtl/>
          <w:lang w:eastAsia="he-IL"/>
        </w:rPr>
        <w:t xml:space="preserve">קשה לדבר אחרי הדברים ששמענו כאן. לי היה חשוב שנשמע את העדויות לפני הדיון כי הסיפור פה הוא פשוט טובת הילד. </w:t>
      </w:r>
      <w:r w:rsidR="0085009C">
        <w:rPr>
          <w:rFonts w:hint="cs"/>
          <w:rtl/>
          <w:lang w:eastAsia="he-IL"/>
        </w:rPr>
        <w:t xml:space="preserve">זה הסיפור של הדיון </w:t>
      </w:r>
      <w:bookmarkStart w:id="291" w:name="_ETM_Q1_1560928"/>
      <w:bookmarkEnd w:id="291"/>
      <w:r w:rsidR="0085009C">
        <w:rPr>
          <w:rFonts w:hint="cs"/>
          <w:rtl/>
          <w:lang w:eastAsia="he-IL"/>
        </w:rPr>
        <w:t xml:space="preserve">וזה הסיפור של הצעות החוק. </w:t>
      </w:r>
      <w:r>
        <w:rPr>
          <w:rFonts w:hint="cs"/>
          <w:rtl/>
          <w:lang w:eastAsia="he-IL"/>
        </w:rPr>
        <w:t xml:space="preserve">הצעות החוק האלה לא באות להיות ענישה, </w:t>
      </w:r>
      <w:r w:rsidR="0085009C">
        <w:rPr>
          <w:rFonts w:hint="cs"/>
          <w:rtl/>
          <w:lang w:eastAsia="he-IL"/>
        </w:rPr>
        <w:t xml:space="preserve">הן לא באות </w:t>
      </w:r>
      <w:r>
        <w:rPr>
          <w:rFonts w:hint="cs"/>
          <w:rtl/>
          <w:lang w:eastAsia="he-IL"/>
        </w:rPr>
        <w:t xml:space="preserve">להחמיר את </w:t>
      </w:r>
      <w:r w:rsidR="0085009C">
        <w:rPr>
          <w:rFonts w:hint="cs"/>
          <w:rtl/>
          <w:lang w:eastAsia="he-IL"/>
        </w:rPr>
        <w:t>ה</w:t>
      </w:r>
      <w:r>
        <w:rPr>
          <w:rFonts w:hint="cs"/>
          <w:rtl/>
          <w:lang w:eastAsia="he-IL"/>
        </w:rPr>
        <w:t xml:space="preserve">מצב </w:t>
      </w:r>
      <w:r w:rsidR="0085009C">
        <w:rPr>
          <w:rFonts w:hint="cs"/>
          <w:rtl/>
          <w:lang w:eastAsia="he-IL"/>
        </w:rPr>
        <w:t xml:space="preserve">של </w:t>
      </w:r>
      <w:r>
        <w:rPr>
          <w:rFonts w:hint="cs"/>
          <w:rtl/>
          <w:lang w:eastAsia="he-IL"/>
        </w:rPr>
        <w:t>הפוגע</w:t>
      </w:r>
      <w:r w:rsidR="0085009C">
        <w:rPr>
          <w:rFonts w:hint="cs"/>
          <w:rtl/>
          <w:lang w:eastAsia="he-IL"/>
        </w:rPr>
        <w:t xml:space="preserve"> </w:t>
      </w:r>
      <w:bookmarkStart w:id="292" w:name="_ETM_Q1_1572681"/>
      <w:bookmarkEnd w:id="292"/>
      <w:r w:rsidR="0085009C">
        <w:rPr>
          <w:rFonts w:hint="cs"/>
          <w:rtl/>
          <w:lang w:eastAsia="he-IL"/>
        </w:rPr>
        <w:t>או להעניש את הפוגע</w:t>
      </w:r>
      <w:r>
        <w:rPr>
          <w:rFonts w:hint="cs"/>
          <w:rtl/>
          <w:lang w:eastAsia="he-IL"/>
        </w:rPr>
        <w:t xml:space="preserve">, הן באות פשוט לדאוג </w:t>
      </w:r>
      <w:r>
        <w:rPr>
          <w:rFonts w:hint="cs"/>
          <w:rtl/>
          <w:lang w:eastAsia="he-IL"/>
        </w:rPr>
        <w:lastRenderedPageBreak/>
        <w:t>לטובת הילד. זה מה שראינו</w:t>
      </w:r>
      <w:r w:rsidR="0085009C">
        <w:rPr>
          <w:rFonts w:hint="cs"/>
          <w:rtl/>
          <w:lang w:eastAsia="he-IL"/>
        </w:rPr>
        <w:t>, גם אני ומי שחתם איתי על</w:t>
      </w:r>
      <w:bookmarkStart w:id="293" w:name="_ETM_Q1_1582110"/>
      <w:bookmarkEnd w:id="293"/>
      <w:r w:rsidR="0085009C">
        <w:rPr>
          <w:rFonts w:hint="cs"/>
          <w:rtl/>
          <w:lang w:eastAsia="he-IL"/>
        </w:rPr>
        <w:t xml:space="preserve"> הצעת החוק וגם חבר הכנסת גדעון סער כשניסח את הצעת </w:t>
      </w:r>
      <w:bookmarkStart w:id="294" w:name="_ETM_Q1_1584444"/>
      <w:bookmarkEnd w:id="294"/>
      <w:r w:rsidR="0085009C">
        <w:rPr>
          <w:rFonts w:hint="cs"/>
          <w:rtl/>
          <w:lang w:eastAsia="he-IL"/>
        </w:rPr>
        <w:t>החוק</w:t>
      </w:r>
      <w:r>
        <w:rPr>
          <w:rFonts w:hint="cs"/>
          <w:rtl/>
          <w:lang w:eastAsia="he-IL"/>
        </w:rPr>
        <w:t xml:space="preserve">. </w:t>
      </w:r>
    </w:p>
    <w:p w:rsidR="0085009C" w:rsidRDefault="0085009C" w:rsidP="0085009C">
      <w:pPr>
        <w:rPr>
          <w:rtl/>
          <w:lang w:eastAsia="he-IL"/>
        </w:rPr>
      </w:pPr>
    </w:p>
    <w:p w:rsidR="00687C58" w:rsidRDefault="00A25060" w:rsidP="0085009C">
      <w:pPr>
        <w:rPr>
          <w:rtl/>
          <w:lang w:eastAsia="he-IL"/>
        </w:rPr>
      </w:pPr>
      <w:r>
        <w:rPr>
          <w:rFonts w:hint="cs"/>
          <w:rtl/>
          <w:lang w:eastAsia="he-IL"/>
        </w:rPr>
        <w:t xml:space="preserve">מדובר בהצעות חוק שהן דרמטיות מבחינת מה שהן עושות בחקיקה הישראלית בנושא המשמורת על הילדים. </w:t>
      </w:r>
      <w:r w:rsidR="00687C58">
        <w:rPr>
          <w:rFonts w:hint="cs"/>
          <w:rtl/>
          <w:lang w:eastAsia="he-IL"/>
        </w:rPr>
        <w:t xml:space="preserve">זה לא הצעות חוק פשוטות, זה לא דיון של מה </w:t>
      </w:r>
      <w:bookmarkStart w:id="295" w:name="_ETM_Q1_1601410"/>
      <w:bookmarkEnd w:id="295"/>
      <w:r w:rsidR="00687C58">
        <w:rPr>
          <w:rFonts w:hint="cs"/>
          <w:rtl/>
          <w:lang w:eastAsia="he-IL"/>
        </w:rPr>
        <w:t xml:space="preserve">בכך. אנחנו גם נקיים אותו בצורה כזו. </w:t>
      </w:r>
      <w:bookmarkStart w:id="296" w:name="_ETM_Q1_1609262"/>
      <w:bookmarkEnd w:id="296"/>
    </w:p>
    <w:p w:rsidR="00687C58" w:rsidRDefault="00687C58" w:rsidP="0085009C">
      <w:pPr>
        <w:rPr>
          <w:rtl/>
          <w:lang w:eastAsia="he-IL"/>
        </w:rPr>
      </w:pPr>
      <w:bookmarkStart w:id="297" w:name="_ETM_Q1_1609319"/>
      <w:bookmarkEnd w:id="297"/>
    </w:p>
    <w:p w:rsidR="00687C58" w:rsidRDefault="00A25060" w:rsidP="0085009C">
      <w:pPr>
        <w:rPr>
          <w:rtl/>
          <w:lang w:eastAsia="he-IL"/>
        </w:rPr>
      </w:pPr>
      <w:bookmarkStart w:id="298" w:name="_ETM_Q1_1609391"/>
      <w:bookmarkStart w:id="299" w:name="_ETM_Q1_1609440"/>
      <w:bookmarkEnd w:id="298"/>
      <w:bookmarkEnd w:id="299"/>
      <w:r>
        <w:rPr>
          <w:rFonts w:hint="cs"/>
          <w:rtl/>
          <w:lang w:eastAsia="he-IL"/>
        </w:rPr>
        <w:t xml:space="preserve">יש כל מיני הסכמות שהגענו אליהן עם הממשלה. המטרה שלנו </w:t>
      </w:r>
      <w:r w:rsidR="00687C58">
        <w:rPr>
          <w:rFonts w:hint="cs"/>
          <w:rtl/>
          <w:lang w:eastAsia="he-IL"/>
        </w:rPr>
        <w:t xml:space="preserve">היא לנסות </w:t>
      </w:r>
      <w:r>
        <w:rPr>
          <w:rFonts w:hint="cs"/>
          <w:rtl/>
          <w:lang w:eastAsia="he-IL"/>
        </w:rPr>
        <w:t>לייצר פה בלנס</w:t>
      </w:r>
      <w:r w:rsidR="00687C58">
        <w:rPr>
          <w:rFonts w:hint="cs"/>
          <w:rtl/>
          <w:lang w:eastAsia="he-IL"/>
        </w:rPr>
        <w:t xml:space="preserve"> בין הרצון לקדם את החקיקה הזאת במהירות האפשרית</w:t>
      </w:r>
      <w:r>
        <w:rPr>
          <w:rFonts w:hint="cs"/>
          <w:rtl/>
          <w:lang w:eastAsia="he-IL"/>
        </w:rPr>
        <w:t>. אתם מבינים את המצב הפוליטי שהכנסת נמצאת בו</w:t>
      </w:r>
      <w:r w:rsidR="00687C58">
        <w:rPr>
          <w:rFonts w:hint="cs"/>
          <w:rtl/>
          <w:lang w:eastAsia="he-IL"/>
        </w:rPr>
        <w:t xml:space="preserve"> ואת החשיבות </w:t>
      </w:r>
      <w:bookmarkStart w:id="300" w:name="_ETM_Q1_1640458"/>
      <w:bookmarkEnd w:id="300"/>
      <w:r w:rsidR="00687C58">
        <w:rPr>
          <w:rFonts w:hint="cs"/>
          <w:rtl/>
          <w:lang w:eastAsia="he-IL"/>
        </w:rPr>
        <w:t>שהצעת החוק הזו תעבור, זה מצד אחד</w:t>
      </w:r>
      <w:r>
        <w:rPr>
          <w:rFonts w:hint="cs"/>
          <w:rtl/>
          <w:lang w:eastAsia="he-IL"/>
        </w:rPr>
        <w:t>. מן הצד השני, אנחנו כן רוצים לטייב את</w:t>
      </w:r>
      <w:r w:rsidR="00687C58">
        <w:rPr>
          <w:rFonts w:hint="cs"/>
          <w:rtl/>
          <w:lang w:eastAsia="he-IL"/>
        </w:rPr>
        <w:t xml:space="preserve"> הנוסחים, אנחנו רוצים </w:t>
      </w:r>
      <w:bookmarkStart w:id="301" w:name="_ETM_Q1_1649315"/>
      <w:bookmarkEnd w:id="301"/>
      <w:r w:rsidR="00687C58">
        <w:rPr>
          <w:rFonts w:hint="cs"/>
          <w:rtl/>
          <w:lang w:eastAsia="he-IL"/>
        </w:rPr>
        <w:t xml:space="preserve">לטייב גם חלק מן הדברים שמופיעים בהצעה ויהיו כאן דיונים </w:t>
      </w:r>
      <w:bookmarkStart w:id="302" w:name="_ETM_Q1_1651744"/>
      <w:bookmarkEnd w:id="302"/>
      <w:r w:rsidR="00687C58">
        <w:rPr>
          <w:rFonts w:hint="cs"/>
          <w:rtl/>
          <w:lang w:eastAsia="he-IL"/>
        </w:rPr>
        <w:t>בנושאים האלה</w:t>
      </w:r>
      <w:r>
        <w:rPr>
          <w:rFonts w:hint="cs"/>
          <w:rtl/>
          <w:lang w:eastAsia="he-IL"/>
        </w:rPr>
        <w:t xml:space="preserve">. </w:t>
      </w:r>
    </w:p>
    <w:p w:rsidR="00687C58" w:rsidRDefault="00687C58" w:rsidP="0085009C">
      <w:pPr>
        <w:rPr>
          <w:rtl/>
          <w:lang w:eastAsia="he-IL"/>
        </w:rPr>
      </w:pPr>
    </w:p>
    <w:p w:rsidR="00A25060" w:rsidRDefault="00A25060" w:rsidP="001E24F2">
      <w:pPr>
        <w:rPr>
          <w:rtl/>
          <w:lang w:eastAsia="he-IL"/>
        </w:rPr>
      </w:pPr>
      <w:r>
        <w:rPr>
          <w:rFonts w:hint="cs"/>
          <w:rtl/>
          <w:lang w:eastAsia="he-IL"/>
        </w:rPr>
        <w:t xml:space="preserve">המטרה היא באמת לייצר פה מסלול שימנע גם מהילדים את עגמת הנפש </w:t>
      </w:r>
      <w:r w:rsidR="00687C58">
        <w:rPr>
          <w:rFonts w:hint="cs"/>
          <w:rtl/>
          <w:lang w:eastAsia="he-IL"/>
        </w:rPr>
        <w:t xml:space="preserve">אבל </w:t>
      </w:r>
      <w:r>
        <w:rPr>
          <w:rFonts w:hint="cs"/>
          <w:rtl/>
          <w:lang w:eastAsia="he-IL"/>
        </w:rPr>
        <w:t xml:space="preserve">גם מן הקורבנות, בין אם הקורבן היא אישה או </w:t>
      </w:r>
      <w:r w:rsidR="00687C58">
        <w:rPr>
          <w:rFonts w:hint="cs"/>
          <w:rtl/>
          <w:lang w:eastAsia="he-IL"/>
        </w:rPr>
        <w:t xml:space="preserve">הקורבן הוא </w:t>
      </w:r>
      <w:r>
        <w:rPr>
          <w:rFonts w:hint="cs"/>
          <w:rtl/>
          <w:lang w:eastAsia="he-IL"/>
        </w:rPr>
        <w:t xml:space="preserve">גבר, </w:t>
      </w:r>
      <w:r w:rsidR="00687C58">
        <w:rPr>
          <w:rFonts w:hint="cs"/>
          <w:rtl/>
          <w:lang w:eastAsia="he-IL"/>
        </w:rPr>
        <w:t xml:space="preserve">ימנע גם מן הקורבנות </w:t>
      </w:r>
      <w:r>
        <w:rPr>
          <w:rFonts w:hint="cs"/>
          <w:rtl/>
          <w:lang w:eastAsia="he-IL"/>
        </w:rPr>
        <w:t>את הוויה דולורוזה שהם עוברים בבת</w:t>
      </w:r>
      <w:r w:rsidR="00687C58">
        <w:rPr>
          <w:rFonts w:hint="cs"/>
          <w:rtl/>
          <w:lang w:eastAsia="he-IL"/>
        </w:rPr>
        <w:t>י</w:t>
      </w:r>
      <w:r>
        <w:rPr>
          <w:rFonts w:hint="cs"/>
          <w:rtl/>
          <w:lang w:eastAsia="he-IL"/>
        </w:rPr>
        <w:t xml:space="preserve"> המשפט</w:t>
      </w:r>
      <w:r w:rsidR="00687C58">
        <w:rPr>
          <w:rFonts w:hint="cs"/>
          <w:rtl/>
          <w:lang w:eastAsia="he-IL"/>
        </w:rPr>
        <w:t>, בין</w:t>
      </w:r>
      <w:bookmarkStart w:id="303" w:name="_ETM_Q1_1679615"/>
      <w:bookmarkEnd w:id="303"/>
      <w:r w:rsidR="00687C58">
        <w:rPr>
          <w:rFonts w:hint="cs"/>
          <w:rtl/>
          <w:lang w:eastAsia="he-IL"/>
        </w:rPr>
        <w:t xml:space="preserve"> אם כדי לקבל את החתימה של בן הזוג או בת </w:t>
      </w:r>
      <w:bookmarkStart w:id="304" w:name="_ETM_Q1_1681025"/>
      <w:bookmarkEnd w:id="304"/>
      <w:r w:rsidR="00687C58">
        <w:rPr>
          <w:rFonts w:hint="cs"/>
          <w:rtl/>
          <w:lang w:eastAsia="he-IL"/>
        </w:rPr>
        <w:t xml:space="preserve">הזוג ואישורו על בית הספר, הטיפול או חיסון שהילד </w:t>
      </w:r>
      <w:bookmarkStart w:id="305" w:name="_ETM_Q1_1687676"/>
      <w:bookmarkEnd w:id="305"/>
      <w:r w:rsidR="00687C58">
        <w:rPr>
          <w:rFonts w:hint="cs"/>
          <w:rtl/>
          <w:lang w:eastAsia="he-IL"/>
        </w:rPr>
        <w:t>יקבל, בין אם בנוגע להסדרי ראייה</w:t>
      </w:r>
      <w:r>
        <w:rPr>
          <w:rFonts w:hint="cs"/>
          <w:rtl/>
          <w:lang w:eastAsia="he-IL"/>
        </w:rPr>
        <w:t xml:space="preserve">. לצורך כך אבקש גם מחברי הכנסת, חשוב </w:t>
      </w:r>
      <w:r w:rsidR="00687C58">
        <w:rPr>
          <w:rFonts w:hint="cs"/>
          <w:rtl/>
          <w:lang w:eastAsia="he-IL"/>
        </w:rPr>
        <w:t xml:space="preserve">מאוד </w:t>
      </w:r>
      <w:r>
        <w:rPr>
          <w:rFonts w:hint="cs"/>
          <w:rtl/>
          <w:lang w:eastAsia="he-IL"/>
        </w:rPr>
        <w:t xml:space="preserve">להיות ממוקדים </w:t>
      </w:r>
      <w:r w:rsidR="00687C58">
        <w:rPr>
          <w:rFonts w:hint="cs"/>
          <w:rtl/>
          <w:lang w:eastAsia="he-IL"/>
        </w:rPr>
        <w:t xml:space="preserve">בדיון </w:t>
      </w:r>
      <w:r>
        <w:rPr>
          <w:rFonts w:hint="cs"/>
          <w:rtl/>
          <w:lang w:eastAsia="he-IL"/>
        </w:rPr>
        <w:t xml:space="preserve">כדי שנוכל לקדם </w:t>
      </w:r>
      <w:r w:rsidR="00687C58">
        <w:rPr>
          <w:rFonts w:hint="cs"/>
          <w:rtl/>
          <w:lang w:eastAsia="he-IL"/>
        </w:rPr>
        <w:t xml:space="preserve">ולסיים את </w:t>
      </w:r>
      <w:bookmarkStart w:id="306" w:name="_ETM_Q1_1706745"/>
      <w:bookmarkEnd w:id="306"/>
      <w:r w:rsidR="00687C58">
        <w:rPr>
          <w:rFonts w:hint="cs"/>
          <w:rtl/>
          <w:lang w:eastAsia="he-IL"/>
        </w:rPr>
        <w:t xml:space="preserve">החקיקה הזאת במהירות האפשרית לקריאה הראשונה. </w:t>
      </w:r>
    </w:p>
    <w:p w:rsidR="00687C58" w:rsidRDefault="00687C58" w:rsidP="00687C58">
      <w:pPr>
        <w:rPr>
          <w:rtl/>
          <w:lang w:eastAsia="he-IL"/>
        </w:rPr>
      </w:pPr>
      <w:bookmarkStart w:id="307" w:name="_ETM_Q1_1710937"/>
      <w:bookmarkStart w:id="308" w:name="_ETM_Q1_1711026"/>
      <w:bookmarkStart w:id="309" w:name="_ETM_Q1_1711066"/>
      <w:bookmarkEnd w:id="307"/>
      <w:bookmarkEnd w:id="308"/>
      <w:bookmarkEnd w:id="309"/>
    </w:p>
    <w:p w:rsidR="00687C58" w:rsidRDefault="00687C58" w:rsidP="00687C58">
      <w:pPr>
        <w:rPr>
          <w:rtl/>
          <w:lang w:eastAsia="he-IL"/>
        </w:rPr>
      </w:pPr>
      <w:bookmarkStart w:id="310" w:name="_ETM_Q1_1711137"/>
      <w:bookmarkEnd w:id="310"/>
      <w:r>
        <w:rPr>
          <w:rFonts w:hint="cs"/>
          <w:rtl/>
          <w:lang w:eastAsia="he-IL"/>
        </w:rPr>
        <w:t xml:space="preserve">חבר הכנסת גדעון סער, </w:t>
      </w:r>
      <w:bookmarkStart w:id="311" w:name="_ETM_Q1_1713010"/>
      <w:bookmarkEnd w:id="311"/>
      <w:r>
        <w:rPr>
          <w:rFonts w:hint="cs"/>
          <w:rtl/>
          <w:lang w:eastAsia="he-IL"/>
        </w:rPr>
        <w:t xml:space="preserve">מציע הצעת החוק, בבקשה. </w:t>
      </w:r>
    </w:p>
    <w:p w:rsidR="00A25060" w:rsidRDefault="00A25060" w:rsidP="00A25060">
      <w:pPr>
        <w:rPr>
          <w:rtl/>
          <w:lang w:eastAsia="he-IL"/>
        </w:rPr>
      </w:pPr>
    </w:p>
    <w:p w:rsidR="00A25060" w:rsidRDefault="00A25060" w:rsidP="00A25060">
      <w:pPr>
        <w:pStyle w:val="a4"/>
        <w:keepNext/>
        <w:rPr>
          <w:rtl/>
        </w:rPr>
      </w:pPr>
      <w:bookmarkStart w:id="312" w:name="ET_speaker_4672_10"/>
      <w:r w:rsidRPr="00A25060">
        <w:rPr>
          <w:rStyle w:val="TagStyle"/>
          <w:rtl/>
        </w:rPr>
        <w:t xml:space="preserve"> &lt;&lt; דובר &gt;&gt; </w:t>
      </w:r>
      <w:r>
        <w:rPr>
          <w:rtl/>
        </w:rPr>
        <w:t>גדעון סער (הליכוד):</w:t>
      </w:r>
      <w:r w:rsidRPr="00A25060">
        <w:rPr>
          <w:rStyle w:val="TagStyle"/>
          <w:rtl/>
        </w:rPr>
        <w:t xml:space="preserve"> &lt;&lt; דובר &gt;&gt;</w:t>
      </w:r>
      <w:r>
        <w:rPr>
          <w:rtl/>
        </w:rPr>
        <w:t xml:space="preserve">   </w:t>
      </w:r>
      <w:bookmarkEnd w:id="312"/>
    </w:p>
    <w:p w:rsidR="00A25060" w:rsidRDefault="00A25060" w:rsidP="00A25060">
      <w:pPr>
        <w:pStyle w:val="KeepWithNext"/>
        <w:rPr>
          <w:rtl/>
          <w:lang w:eastAsia="he-IL"/>
        </w:rPr>
      </w:pPr>
    </w:p>
    <w:p w:rsidR="00687C58" w:rsidRDefault="00687C58" w:rsidP="00A25060">
      <w:pPr>
        <w:rPr>
          <w:rtl/>
          <w:lang w:eastAsia="he-IL"/>
        </w:rPr>
      </w:pPr>
      <w:r>
        <w:rPr>
          <w:rFonts w:hint="cs"/>
          <w:rtl/>
          <w:lang w:eastAsia="he-IL"/>
        </w:rPr>
        <w:t xml:space="preserve">תודה רבה, אדוני היושב-ראש. הדברים ששמענו הם </w:t>
      </w:r>
      <w:bookmarkStart w:id="313" w:name="_ETM_Q1_1724991"/>
      <w:bookmarkEnd w:id="313"/>
      <w:r>
        <w:rPr>
          <w:rFonts w:hint="cs"/>
          <w:rtl/>
          <w:lang w:eastAsia="he-IL"/>
        </w:rPr>
        <w:t xml:space="preserve">כל כך מזעזעים ודוקרים את הלב שבאמת לא פשוט להמשיך </w:t>
      </w:r>
      <w:bookmarkStart w:id="314" w:name="_ETM_Q1_1729407"/>
      <w:bookmarkEnd w:id="314"/>
      <w:r>
        <w:rPr>
          <w:rFonts w:hint="cs"/>
          <w:rtl/>
          <w:lang w:eastAsia="he-IL"/>
        </w:rPr>
        <w:t>בדיון, ומצד שני זה חייב לחזק אותנו בעשייה הזאת, וגם</w:t>
      </w:r>
      <w:bookmarkStart w:id="315" w:name="_ETM_Q1_1738623"/>
      <w:bookmarkEnd w:id="315"/>
      <w:r>
        <w:rPr>
          <w:rFonts w:hint="cs"/>
          <w:rtl/>
          <w:lang w:eastAsia="he-IL"/>
        </w:rPr>
        <w:t xml:space="preserve"> בעשייה אחרת, במאבק באלימות במשפחה. </w:t>
      </w:r>
    </w:p>
    <w:p w:rsidR="00687C58" w:rsidRDefault="00687C58" w:rsidP="00A25060">
      <w:pPr>
        <w:rPr>
          <w:rtl/>
          <w:lang w:eastAsia="he-IL"/>
        </w:rPr>
      </w:pPr>
      <w:bookmarkStart w:id="316" w:name="_ETM_Q1_1741365"/>
      <w:bookmarkStart w:id="317" w:name="_ETM_Q1_1741423"/>
      <w:bookmarkEnd w:id="316"/>
      <w:bookmarkEnd w:id="317"/>
    </w:p>
    <w:p w:rsidR="00A25060" w:rsidRDefault="00A25060" w:rsidP="001E24F2">
      <w:pPr>
        <w:rPr>
          <w:rtl/>
          <w:lang w:eastAsia="he-IL"/>
        </w:rPr>
      </w:pPr>
      <w:bookmarkStart w:id="318" w:name="_ETM_Q1_1741493"/>
      <w:bookmarkStart w:id="319" w:name="_ETM_Q1_1741547"/>
      <w:bookmarkEnd w:id="318"/>
      <w:bookmarkEnd w:id="319"/>
      <w:r>
        <w:rPr>
          <w:rFonts w:hint="cs"/>
          <w:rtl/>
          <w:lang w:eastAsia="he-IL"/>
        </w:rPr>
        <w:t xml:space="preserve">כל מה שנעשה, גם בוועדה הזאת בעבר וגם במקומות אחרים </w:t>
      </w:r>
      <w:r w:rsidR="001E24F2">
        <w:rPr>
          <w:rFonts w:hint="eastAsia"/>
          <w:rtl/>
          <w:lang w:eastAsia="he-IL"/>
        </w:rPr>
        <w:t>–</w:t>
      </w:r>
      <w:r w:rsidR="001E24F2">
        <w:rPr>
          <w:rFonts w:hint="cs"/>
          <w:rtl/>
          <w:lang w:eastAsia="he-IL"/>
        </w:rPr>
        <w:t xml:space="preserve"> </w:t>
      </w:r>
      <w:r w:rsidR="00BF0AA0">
        <w:rPr>
          <w:rFonts w:hint="cs"/>
          <w:rtl/>
          <w:lang w:eastAsia="he-IL"/>
        </w:rPr>
        <w:t>יש הרבה מה לעשות</w:t>
      </w:r>
      <w:r w:rsidR="001E24F2">
        <w:rPr>
          <w:rFonts w:hint="cs"/>
          <w:rtl/>
          <w:lang w:eastAsia="he-IL"/>
        </w:rPr>
        <w:t>.</w:t>
      </w:r>
      <w:r w:rsidR="00BF0AA0">
        <w:rPr>
          <w:rFonts w:hint="cs"/>
          <w:rtl/>
          <w:lang w:eastAsia="he-IL"/>
        </w:rPr>
        <w:t xml:space="preserve"> </w:t>
      </w:r>
      <w:r>
        <w:rPr>
          <w:rFonts w:hint="cs"/>
          <w:rtl/>
          <w:lang w:eastAsia="he-IL"/>
        </w:rPr>
        <w:t xml:space="preserve">לצערנו אין כמעט פתרונות שיקומיים גם לגברים או </w:t>
      </w:r>
      <w:r w:rsidR="00BF0AA0">
        <w:rPr>
          <w:rFonts w:hint="cs"/>
          <w:rtl/>
          <w:lang w:eastAsia="he-IL"/>
        </w:rPr>
        <w:t>א</w:t>
      </w:r>
      <w:r>
        <w:rPr>
          <w:rFonts w:hint="cs"/>
          <w:rtl/>
          <w:lang w:eastAsia="he-IL"/>
        </w:rPr>
        <w:t>נשים שביצעו עבירות אלימות קשות ביותר. ההיסטוריה מלמדת שלא פעם הם חוזרים לאלימות.</w:t>
      </w:r>
    </w:p>
    <w:p w:rsidR="00A25060" w:rsidRDefault="00A25060" w:rsidP="00A25060">
      <w:pPr>
        <w:rPr>
          <w:rtl/>
          <w:lang w:eastAsia="he-IL"/>
        </w:rPr>
      </w:pPr>
    </w:p>
    <w:p w:rsidR="00A25060" w:rsidRDefault="00A25060" w:rsidP="001E24F2">
      <w:pPr>
        <w:rPr>
          <w:rtl/>
          <w:lang w:eastAsia="he-IL"/>
        </w:rPr>
      </w:pPr>
      <w:r>
        <w:rPr>
          <w:rFonts w:hint="cs"/>
          <w:rtl/>
          <w:lang w:eastAsia="he-IL"/>
        </w:rPr>
        <w:t xml:space="preserve">אני רוצה לחזור להצעת החוק שלפנינו. </w:t>
      </w:r>
      <w:r w:rsidR="001E24F2">
        <w:rPr>
          <w:rFonts w:hint="cs"/>
          <w:rtl/>
          <w:lang w:eastAsia="he-IL"/>
        </w:rPr>
        <w:t xml:space="preserve">לפני הדיון </w:t>
      </w:r>
      <w:r w:rsidR="00BF0AA0">
        <w:rPr>
          <w:rFonts w:hint="cs"/>
          <w:rtl/>
          <w:lang w:eastAsia="he-IL"/>
        </w:rPr>
        <w:t xml:space="preserve">הראה לי היושב-ראש </w:t>
      </w:r>
      <w:bookmarkStart w:id="320" w:name="_ETM_Q1_1785225"/>
      <w:bookmarkEnd w:id="320"/>
      <w:r w:rsidR="00BF0AA0">
        <w:rPr>
          <w:rFonts w:hint="cs"/>
          <w:rtl/>
          <w:lang w:eastAsia="he-IL"/>
        </w:rPr>
        <w:t xml:space="preserve">נוסח שהוכן על ידי משרד המשפטים, או הממשלה. </w:t>
      </w:r>
      <w:bookmarkStart w:id="321" w:name="_ETM_Q1_1793458"/>
      <w:bookmarkEnd w:id="321"/>
      <w:r>
        <w:rPr>
          <w:rFonts w:hint="cs"/>
          <w:rtl/>
          <w:lang w:eastAsia="he-IL"/>
        </w:rPr>
        <w:t>יש פה הרחבה אחת ושני צמצומים</w:t>
      </w:r>
      <w:r w:rsidR="00BF0AA0">
        <w:rPr>
          <w:rFonts w:hint="cs"/>
          <w:rtl/>
          <w:lang w:eastAsia="he-IL"/>
        </w:rPr>
        <w:t>,</w:t>
      </w:r>
      <w:r>
        <w:rPr>
          <w:rFonts w:hint="cs"/>
          <w:rtl/>
          <w:lang w:eastAsia="he-IL"/>
        </w:rPr>
        <w:t xml:space="preserve"> ואותי מטרידים יותר הצמצומים. ההרחבה כוללת גם נאשם ולא רק אדם שהורשע. המשמעות המעשית שלה היא שולית, בהתחשב בזה שהנאשם נמצא </w:t>
      </w:r>
      <w:r w:rsidR="00BF0AA0">
        <w:rPr>
          <w:rFonts w:hint="cs"/>
          <w:rtl/>
          <w:lang w:eastAsia="he-IL"/>
        </w:rPr>
        <w:t>במעצר</w:t>
      </w:r>
      <w:r>
        <w:rPr>
          <w:rFonts w:hint="cs"/>
          <w:rtl/>
          <w:lang w:eastAsia="he-IL"/>
        </w:rPr>
        <w:t>.</w:t>
      </w:r>
    </w:p>
    <w:p w:rsidR="00A25060" w:rsidRDefault="00A25060" w:rsidP="00A25060">
      <w:pPr>
        <w:rPr>
          <w:rtl/>
          <w:lang w:eastAsia="he-IL"/>
        </w:rPr>
      </w:pPr>
    </w:p>
    <w:p w:rsidR="00A25060" w:rsidRDefault="00A25060" w:rsidP="00A25060">
      <w:pPr>
        <w:pStyle w:val="af6"/>
        <w:keepNext/>
        <w:rPr>
          <w:rtl/>
        </w:rPr>
      </w:pPr>
      <w:bookmarkStart w:id="322" w:name="ET_yor_5520_11"/>
      <w:r w:rsidRPr="00A25060">
        <w:rPr>
          <w:rStyle w:val="TagStyle"/>
          <w:rtl/>
        </w:rPr>
        <w:t xml:space="preserve"> &lt;&lt; יור &gt;&gt; </w:t>
      </w:r>
      <w:r>
        <w:rPr>
          <w:rtl/>
        </w:rPr>
        <w:t>היו"ר עודד פורר:</w:t>
      </w:r>
      <w:r w:rsidRPr="00A25060">
        <w:rPr>
          <w:rStyle w:val="TagStyle"/>
          <w:rtl/>
        </w:rPr>
        <w:t xml:space="preserve"> &lt;&lt; יור &gt;&gt;</w:t>
      </w:r>
      <w:r>
        <w:rPr>
          <w:rtl/>
        </w:rPr>
        <w:t xml:space="preserve">   </w:t>
      </w:r>
      <w:bookmarkEnd w:id="322"/>
      <w:r w:rsidR="001E24F2">
        <w:rPr>
          <w:rFonts w:hint="cs"/>
          <w:rtl/>
        </w:rPr>
        <w:t xml:space="preserve"> </w:t>
      </w:r>
    </w:p>
    <w:p w:rsidR="00A25060" w:rsidRDefault="00A25060" w:rsidP="00A25060">
      <w:pPr>
        <w:pStyle w:val="KeepWithNext"/>
        <w:rPr>
          <w:rtl/>
          <w:lang w:eastAsia="he-IL"/>
        </w:rPr>
      </w:pPr>
    </w:p>
    <w:p w:rsidR="00A25060" w:rsidRDefault="00A25060" w:rsidP="001E24F2">
      <w:pPr>
        <w:rPr>
          <w:rtl/>
          <w:lang w:eastAsia="he-IL"/>
        </w:rPr>
      </w:pPr>
      <w:r>
        <w:rPr>
          <w:rFonts w:hint="cs"/>
          <w:rtl/>
          <w:lang w:eastAsia="he-IL"/>
        </w:rPr>
        <w:t>היא משמעותית לעניין</w:t>
      </w:r>
      <w:r w:rsidR="00BF0AA0">
        <w:rPr>
          <w:rFonts w:hint="cs"/>
          <w:rtl/>
          <w:lang w:eastAsia="he-IL"/>
        </w:rPr>
        <w:t xml:space="preserve"> זה שאפילו כשהוא במעצר </w:t>
      </w:r>
      <w:r w:rsidR="001E24F2">
        <w:rPr>
          <w:rFonts w:hint="cs"/>
          <w:rtl/>
          <w:lang w:eastAsia="he-IL"/>
        </w:rPr>
        <w:t xml:space="preserve">לא נדרשת הסכמתו </w:t>
      </w:r>
      <w:r w:rsidR="00BF0AA0">
        <w:rPr>
          <w:rFonts w:hint="cs"/>
          <w:rtl/>
          <w:lang w:eastAsia="he-IL"/>
        </w:rPr>
        <w:t xml:space="preserve">בשביל לתת חיסון או בשביל </w:t>
      </w:r>
      <w:r w:rsidR="001E24F2">
        <w:rPr>
          <w:rFonts w:hint="cs"/>
          <w:rtl/>
          <w:lang w:eastAsia="he-IL"/>
        </w:rPr>
        <w:t xml:space="preserve">לתת </w:t>
      </w:r>
      <w:r w:rsidR="00BF0AA0">
        <w:rPr>
          <w:rFonts w:hint="cs"/>
          <w:rtl/>
          <w:lang w:eastAsia="he-IL"/>
        </w:rPr>
        <w:t>טיפול רפואי לילד.</w:t>
      </w:r>
    </w:p>
    <w:p w:rsidR="00A25060" w:rsidRDefault="00A25060" w:rsidP="00A25060">
      <w:pPr>
        <w:rPr>
          <w:rtl/>
          <w:lang w:eastAsia="he-IL"/>
        </w:rPr>
      </w:pPr>
    </w:p>
    <w:p w:rsidR="00A25060" w:rsidRDefault="00A25060" w:rsidP="00A25060">
      <w:pPr>
        <w:pStyle w:val="a4"/>
        <w:keepNext/>
        <w:rPr>
          <w:rtl/>
        </w:rPr>
      </w:pPr>
      <w:bookmarkStart w:id="323" w:name="ET_speaker_4672_12"/>
      <w:r w:rsidRPr="00A25060">
        <w:rPr>
          <w:rStyle w:val="TagStyle"/>
          <w:rtl/>
        </w:rPr>
        <w:t xml:space="preserve"> &lt;&lt; דובר &gt;&gt; </w:t>
      </w:r>
      <w:r>
        <w:rPr>
          <w:rtl/>
        </w:rPr>
        <w:t>גדעון סער (הליכוד):</w:t>
      </w:r>
      <w:r w:rsidRPr="00A25060">
        <w:rPr>
          <w:rStyle w:val="TagStyle"/>
          <w:rtl/>
        </w:rPr>
        <w:t xml:space="preserve"> &lt;&lt; דובר &gt;&gt;</w:t>
      </w:r>
      <w:r>
        <w:rPr>
          <w:rtl/>
        </w:rPr>
        <w:t xml:space="preserve">   </w:t>
      </w:r>
      <w:bookmarkEnd w:id="323"/>
    </w:p>
    <w:p w:rsidR="00A25060" w:rsidRDefault="00A25060" w:rsidP="00A25060">
      <w:pPr>
        <w:pStyle w:val="KeepWithNext"/>
        <w:rPr>
          <w:rtl/>
          <w:lang w:eastAsia="he-IL"/>
        </w:rPr>
      </w:pPr>
    </w:p>
    <w:p w:rsidR="00BF0AA0" w:rsidRDefault="00A25060" w:rsidP="00BF0AA0">
      <w:pPr>
        <w:rPr>
          <w:rtl/>
          <w:lang w:eastAsia="he-IL"/>
        </w:rPr>
      </w:pPr>
      <w:r>
        <w:rPr>
          <w:rFonts w:hint="cs"/>
          <w:rtl/>
          <w:lang w:eastAsia="he-IL"/>
        </w:rPr>
        <w:t>לפי מה שאני מבין</w:t>
      </w:r>
      <w:r w:rsidR="00BF0AA0">
        <w:rPr>
          <w:rFonts w:hint="cs"/>
          <w:rtl/>
          <w:lang w:eastAsia="he-IL"/>
        </w:rPr>
        <w:t xml:space="preserve"> </w:t>
      </w:r>
      <w:r w:rsidR="00BF0AA0">
        <w:rPr>
          <w:rtl/>
          <w:lang w:eastAsia="he-IL"/>
        </w:rPr>
        <w:t>–</w:t>
      </w:r>
      <w:r w:rsidR="00BF0AA0">
        <w:rPr>
          <w:rFonts w:hint="cs"/>
          <w:rtl/>
          <w:lang w:eastAsia="he-IL"/>
        </w:rPr>
        <w:t xml:space="preserve"> שוחחתי עם לילי בן-עמי מפורום מיכל סלה ז"ל </w:t>
      </w:r>
      <w:r w:rsidR="00BF0AA0">
        <w:rPr>
          <w:rtl/>
          <w:lang w:eastAsia="he-IL"/>
        </w:rPr>
        <w:t>–</w:t>
      </w:r>
      <w:r w:rsidR="00BF0AA0">
        <w:rPr>
          <w:rFonts w:hint="cs"/>
          <w:rtl/>
          <w:lang w:eastAsia="he-IL"/>
        </w:rPr>
        <w:t xml:space="preserve"> הבעיה </w:t>
      </w:r>
      <w:r>
        <w:rPr>
          <w:rFonts w:hint="cs"/>
          <w:rtl/>
          <w:lang w:eastAsia="he-IL"/>
        </w:rPr>
        <w:t xml:space="preserve">הזאת מתעוררת בעיקר כשהאדם </w:t>
      </w:r>
      <w:r w:rsidR="00BF0AA0">
        <w:rPr>
          <w:rFonts w:hint="cs"/>
          <w:rtl/>
          <w:lang w:eastAsia="he-IL"/>
        </w:rPr>
        <w:t xml:space="preserve">הוא </w:t>
      </w:r>
      <w:r>
        <w:rPr>
          <w:rFonts w:hint="cs"/>
          <w:rtl/>
          <w:lang w:eastAsia="he-IL"/>
        </w:rPr>
        <w:t>אסיר ולא בשעה שהוא במעצר. כדאי לבדוק את זה. אבל זה לא העניין העיקרי שמטריד אותי</w:t>
      </w:r>
      <w:r w:rsidR="00BF0AA0">
        <w:rPr>
          <w:rFonts w:hint="cs"/>
          <w:rtl/>
          <w:lang w:eastAsia="he-IL"/>
        </w:rPr>
        <w:t xml:space="preserve">. </w:t>
      </w:r>
    </w:p>
    <w:p w:rsidR="00BF0AA0" w:rsidRDefault="00BF0AA0" w:rsidP="00BF0AA0">
      <w:pPr>
        <w:rPr>
          <w:rtl/>
          <w:lang w:eastAsia="he-IL"/>
        </w:rPr>
      </w:pPr>
    </w:p>
    <w:p w:rsidR="00A25060" w:rsidRDefault="00BF0AA0" w:rsidP="00BF0AA0">
      <w:pPr>
        <w:rPr>
          <w:rtl/>
          <w:lang w:eastAsia="he-IL"/>
        </w:rPr>
      </w:pPr>
      <w:r>
        <w:rPr>
          <w:rFonts w:hint="cs"/>
          <w:rtl/>
          <w:lang w:eastAsia="he-IL"/>
        </w:rPr>
        <w:t>העניין העיקרי</w:t>
      </w:r>
      <w:r w:rsidR="00A25060">
        <w:rPr>
          <w:rFonts w:hint="cs"/>
          <w:rtl/>
          <w:lang w:eastAsia="he-IL"/>
        </w:rPr>
        <w:t xml:space="preserve"> </w:t>
      </w:r>
      <w:r>
        <w:rPr>
          <w:rFonts w:hint="cs"/>
          <w:rtl/>
          <w:lang w:eastAsia="he-IL"/>
        </w:rPr>
        <w:t xml:space="preserve">שמטריד אותי הוא </w:t>
      </w:r>
      <w:bookmarkStart w:id="324" w:name="_ETM_Q1_1860614"/>
      <w:bookmarkEnd w:id="324"/>
      <w:r w:rsidR="00A25060">
        <w:rPr>
          <w:rFonts w:hint="cs"/>
          <w:rtl/>
          <w:lang w:eastAsia="he-IL"/>
        </w:rPr>
        <w:t xml:space="preserve">צמצום החוק בשתי נקודות עיקריות בנוסח שהוגש לנו הבוקר. </w:t>
      </w:r>
    </w:p>
    <w:p w:rsidR="00A25060" w:rsidRDefault="00A25060" w:rsidP="00A25060">
      <w:pPr>
        <w:rPr>
          <w:rtl/>
          <w:lang w:eastAsia="he-IL"/>
        </w:rPr>
      </w:pPr>
    </w:p>
    <w:p w:rsidR="00BF0AA0" w:rsidRDefault="00BF0AA0" w:rsidP="00BF0AA0">
      <w:pPr>
        <w:rPr>
          <w:rtl/>
          <w:lang w:eastAsia="he-IL"/>
        </w:rPr>
      </w:pPr>
      <w:r>
        <w:rPr>
          <w:rFonts w:hint="cs"/>
          <w:rtl/>
          <w:lang w:eastAsia="he-IL"/>
        </w:rPr>
        <w:t xml:space="preserve">האחת, </w:t>
      </w:r>
      <w:r w:rsidR="00A25060">
        <w:rPr>
          <w:rFonts w:hint="cs"/>
          <w:rtl/>
          <w:lang w:eastAsia="he-IL"/>
        </w:rPr>
        <w:t>הוצ</w:t>
      </w:r>
      <w:r w:rsidR="00E05546">
        <w:rPr>
          <w:rFonts w:hint="cs"/>
          <w:rtl/>
          <w:lang w:eastAsia="he-IL"/>
        </w:rPr>
        <w:t xml:space="preserve">א מן החוק </w:t>
      </w:r>
      <w:r>
        <w:rPr>
          <w:rFonts w:hint="cs"/>
          <w:rtl/>
          <w:lang w:eastAsia="he-IL"/>
        </w:rPr>
        <w:t xml:space="preserve">הנושא </w:t>
      </w:r>
      <w:r w:rsidR="00E05546">
        <w:rPr>
          <w:rFonts w:hint="cs"/>
          <w:rtl/>
          <w:lang w:eastAsia="he-IL"/>
        </w:rPr>
        <w:t xml:space="preserve">של רצח קטין. כתבתי בהצעת החוק שלי שהחוק חל </w:t>
      </w:r>
      <w:r>
        <w:rPr>
          <w:rFonts w:hint="cs"/>
          <w:rtl/>
          <w:lang w:eastAsia="he-IL"/>
        </w:rPr>
        <w:t xml:space="preserve">על מי שרצח את בן זוגו </w:t>
      </w:r>
      <w:r w:rsidR="00E05546">
        <w:rPr>
          <w:rFonts w:hint="cs"/>
          <w:rtl/>
          <w:lang w:eastAsia="he-IL"/>
        </w:rPr>
        <w:t xml:space="preserve">אבל גם </w:t>
      </w:r>
      <w:r>
        <w:rPr>
          <w:rFonts w:hint="cs"/>
          <w:rtl/>
          <w:lang w:eastAsia="he-IL"/>
        </w:rPr>
        <w:t xml:space="preserve">מי שרצח </w:t>
      </w:r>
      <w:r w:rsidR="00E05546">
        <w:rPr>
          <w:rFonts w:hint="cs"/>
          <w:rtl/>
          <w:lang w:eastAsia="he-IL"/>
        </w:rPr>
        <w:t>את אחד מילדיו. איך יכול להיות שאדם שרצח את אחד מילדיו ימשיך להיות אפוטרופוס של האח או האחות? הרי זה לעשות דבר מטורף</w:t>
      </w:r>
      <w:r>
        <w:rPr>
          <w:rFonts w:hint="cs"/>
          <w:rtl/>
          <w:lang w:eastAsia="he-IL"/>
        </w:rPr>
        <w:t xml:space="preserve"> לחלוטין</w:t>
      </w:r>
      <w:r w:rsidR="00E05546">
        <w:rPr>
          <w:rFonts w:hint="cs"/>
          <w:rtl/>
          <w:lang w:eastAsia="he-IL"/>
        </w:rPr>
        <w:t>. זה מבטיח שלעולם המשפחה</w:t>
      </w:r>
      <w:r>
        <w:rPr>
          <w:rFonts w:hint="cs"/>
          <w:rtl/>
          <w:lang w:eastAsia="he-IL"/>
        </w:rPr>
        <w:t>, שעברה את הדבר הכי קשה והכי טראומטי,</w:t>
      </w:r>
      <w:r w:rsidR="00E05546">
        <w:rPr>
          <w:rFonts w:hint="cs"/>
          <w:rtl/>
          <w:lang w:eastAsia="he-IL"/>
        </w:rPr>
        <w:t xml:space="preserve"> לא תוכל להשתקם מן הטראומה הזאת</w:t>
      </w:r>
      <w:r>
        <w:rPr>
          <w:rFonts w:hint="cs"/>
          <w:rtl/>
          <w:lang w:eastAsia="he-IL"/>
        </w:rPr>
        <w:t xml:space="preserve">, מן </w:t>
      </w:r>
      <w:bookmarkStart w:id="325" w:name="_ETM_Q1_1914220"/>
      <w:bookmarkEnd w:id="325"/>
      <w:r>
        <w:rPr>
          <w:rFonts w:hint="cs"/>
          <w:rtl/>
          <w:lang w:eastAsia="he-IL"/>
        </w:rPr>
        <w:t>המצב הזה</w:t>
      </w:r>
      <w:r w:rsidR="00E05546">
        <w:rPr>
          <w:rFonts w:hint="cs"/>
          <w:rtl/>
          <w:lang w:eastAsia="he-IL"/>
        </w:rPr>
        <w:t xml:space="preserve">. לכן בלתי סביר, </w:t>
      </w:r>
      <w:r w:rsidR="00077CD2">
        <w:rPr>
          <w:rFonts w:hint="cs"/>
          <w:rtl/>
          <w:lang w:eastAsia="he-IL"/>
        </w:rPr>
        <w:t>אדוני היושב-ראש</w:t>
      </w:r>
      <w:r w:rsidR="00E05546">
        <w:rPr>
          <w:rFonts w:hint="cs"/>
          <w:rtl/>
          <w:lang w:eastAsia="he-IL"/>
        </w:rPr>
        <w:t xml:space="preserve">, להוציא את הנושא של רצח קטינים מגדר החוק. </w:t>
      </w:r>
    </w:p>
    <w:p w:rsidR="00BF0AA0" w:rsidRDefault="00BF0AA0" w:rsidP="00BF0AA0">
      <w:pPr>
        <w:rPr>
          <w:rtl/>
          <w:lang w:eastAsia="he-IL"/>
        </w:rPr>
      </w:pPr>
    </w:p>
    <w:p w:rsidR="00BF0AA0" w:rsidRDefault="00BF0AA0" w:rsidP="00BF0AA0">
      <w:pPr>
        <w:pStyle w:val="af6"/>
        <w:keepNext/>
        <w:rPr>
          <w:rtl/>
        </w:rPr>
      </w:pPr>
      <w:bookmarkStart w:id="326" w:name="ET_yor_5520_144"/>
      <w:r w:rsidRPr="00BF0AA0">
        <w:rPr>
          <w:rStyle w:val="TagStyle"/>
          <w:rtl/>
        </w:rPr>
        <w:t xml:space="preserve"> &lt;&lt; יור &gt;&gt; </w:t>
      </w:r>
      <w:r>
        <w:rPr>
          <w:rtl/>
        </w:rPr>
        <w:t>היו"ר עודד פורר:</w:t>
      </w:r>
      <w:r w:rsidRPr="00BF0AA0">
        <w:rPr>
          <w:rStyle w:val="TagStyle"/>
          <w:rtl/>
        </w:rPr>
        <w:t xml:space="preserve"> &lt;&lt; יור &gt;&gt;</w:t>
      </w:r>
      <w:r>
        <w:rPr>
          <w:rtl/>
        </w:rPr>
        <w:t xml:space="preserve">  </w:t>
      </w:r>
      <w:r w:rsidR="000F3812">
        <w:rPr>
          <w:rFonts w:hint="cs"/>
          <w:rtl/>
        </w:rPr>
        <w:t xml:space="preserve"> </w:t>
      </w:r>
      <w:r>
        <w:rPr>
          <w:rtl/>
        </w:rPr>
        <w:t xml:space="preserve"> </w:t>
      </w:r>
      <w:bookmarkEnd w:id="326"/>
    </w:p>
    <w:p w:rsidR="00BF0AA0" w:rsidRDefault="00BF0AA0" w:rsidP="00BF0AA0">
      <w:pPr>
        <w:pStyle w:val="KeepWithNext"/>
        <w:rPr>
          <w:rtl/>
        </w:rPr>
      </w:pPr>
    </w:p>
    <w:p w:rsidR="00BF0AA0" w:rsidRDefault="00BF0AA0" w:rsidP="00BF0AA0">
      <w:pPr>
        <w:rPr>
          <w:rtl/>
        </w:rPr>
      </w:pPr>
      <w:r>
        <w:rPr>
          <w:rFonts w:hint="cs"/>
          <w:rtl/>
        </w:rPr>
        <w:t>חד-משמעית.</w:t>
      </w:r>
    </w:p>
    <w:p w:rsidR="00BF0AA0" w:rsidRDefault="00BF0AA0" w:rsidP="00BF0AA0">
      <w:pPr>
        <w:rPr>
          <w:rtl/>
        </w:rPr>
      </w:pPr>
    </w:p>
    <w:p w:rsidR="00BF0AA0" w:rsidRDefault="00BF0AA0" w:rsidP="00BF0AA0">
      <w:pPr>
        <w:pStyle w:val="a4"/>
        <w:keepNext/>
        <w:rPr>
          <w:rtl/>
        </w:rPr>
      </w:pPr>
      <w:bookmarkStart w:id="327" w:name="ET_speaker_4672_145"/>
      <w:r w:rsidRPr="00BF0AA0">
        <w:rPr>
          <w:rStyle w:val="TagStyle"/>
          <w:rtl/>
        </w:rPr>
        <w:lastRenderedPageBreak/>
        <w:t xml:space="preserve"> &lt;&lt; דובר &gt;&gt; </w:t>
      </w:r>
      <w:r>
        <w:rPr>
          <w:rtl/>
        </w:rPr>
        <w:t>גדעון סער (הליכוד):</w:t>
      </w:r>
      <w:r w:rsidRPr="00BF0AA0">
        <w:rPr>
          <w:rStyle w:val="TagStyle"/>
          <w:rtl/>
        </w:rPr>
        <w:t xml:space="preserve"> &lt;&lt; דובר &gt;&gt;</w:t>
      </w:r>
      <w:r>
        <w:rPr>
          <w:rtl/>
        </w:rPr>
        <w:t xml:space="preserve">   </w:t>
      </w:r>
      <w:bookmarkEnd w:id="327"/>
    </w:p>
    <w:p w:rsidR="00BF0AA0" w:rsidRDefault="00BF0AA0" w:rsidP="00BF0AA0">
      <w:pPr>
        <w:pStyle w:val="KeepWithNext"/>
        <w:rPr>
          <w:rtl/>
          <w:lang w:eastAsia="he-IL"/>
        </w:rPr>
      </w:pPr>
    </w:p>
    <w:p w:rsidR="00E05546" w:rsidRDefault="00E05546" w:rsidP="00BF0AA0">
      <w:pPr>
        <w:rPr>
          <w:rtl/>
          <w:lang w:eastAsia="he-IL"/>
        </w:rPr>
      </w:pPr>
      <w:r>
        <w:rPr>
          <w:rFonts w:hint="cs"/>
          <w:rtl/>
          <w:lang w:eastAsia="he-IL"/>
        </w:rPr>
        <w:t xml:space="preserve">קל וחומר </w:t>
      </w:r>
      <w:r w:rsidR="00BF0AA0">
        <w:rPr>
          <w:rFonts w:hint="cs"/>
          <w:rtl/>
          <w:lang w:eastAsia="he-IL"/>
        </w:rPr>
        <w:t xml:space="preserve">כשגדרת את הדברים </w:t>
      </w:r>
      <w:r>
        <w:rPr>
          <w:rFonts w:hint="cs"/>
          <w:rtl/>
          <w:lang w:eastAsia="he-IL"/>
        </w:rPr>
        <w:t>באספקלריה של טובת הילד. בקיצור</w:t>
      </w:r>
      <w:r w:rsidR="00BF0AA0">
        <w:rPr>
          <w:rFonts w:hint="cs"/>
          <w:rtl/>
          <w:lang w:eastAsia="he-IL"/>
        </w:rPr>
        <w:t>,</w:t>
      </w:r>
      <w:r>
        <w:rPr>
          <w:rFonts w:hint="cs"/>
          <w:rtl/>
          <w:lang w:eastAsia="he-IL"/>
        </w:rPr>
        <w:t xml:space="preserve"> אני חושב שזה דבר ש</w:t>
      </w:r>
      <w:r w:rsidR="00BF0AA0">
        <w:rPr>
          <w:rFonts w:hint="cs"/>
          <w:rtl/>
          <w:lang w:eastAsia="he-IL"/>
        </w:rPr>
        <w:t xml:space="preserve">אנחנו </w:t>
      </w:r>
      <w:r>
        <w:rPr>
          <w:rFonts w:hint="cs"/>
          <w:rtl/>
          <w:lang w:eastAsia="he-IL"/>
        </w:rPr>
        <w:t>חייבים לתקן</w:t>
      </w:r>
      <w:r w:rsidR="00BF0AA0">
        <w:rPr>
          <w:rFonts w:hint="cs"/>
          <w:rtl/>
          <w:lang w:eastAsia="he-IL"/>
        </w:rPr>
        <w:t xml:space="preserve"> אותו</w:t>
      </w:r>
      <w:r>
        <w:rPr>
          <w:rFonts w:hint="cs"/>
          <w:rtl/>
          <w:lang w:eastAsia="he-IL"/>
        </w:rPr>
        <w:t>.</w:t>
      </w:r>
    </w:p>
    <w:p w:rsidR="00E05546" w:rsidRDefault="00E05546" w:rsidP="00E05546">
      <w:pPr>
        <w:rPr>
          <w:rtl/>
          <w:lang w:eastAsia="he-IL"/>
        </w:rPr>
      </w:pPr>
    </w:p>
    <w:p w:rsidR="00E05546" w:rsidRDefault="00E05546" w:rsidP="00BF0AA0">
      <w:pPr>
        <w:rPr>
          <w:rtl/>
          <w:lang w:eastAsia="he-IL"/>
        </w:rPr>
      </w:pPr>
      <w:r>
        <w:rPr>
          <w:rFonts w:hint="cs"/>
          <w:rtl/>
          <w:lang w:eastAsia="he-IL"/>
        </w:rPr>
        <w:t>הדבר השני שמטריד אותי</w:t>
      </w:r>
      <w:r w:rsidR="00BF0AA0">
        <w:rPr>
          <w:rFonts w:hint="cs"/>
          <w:rtl/>
          <w:lang w:eastAsia="he-IL"/>
        </w:rPr>
        <w:t xml:space="preserve"> הוא סעיף (ב)(1)</w:t>
      </w:r>
      <w:r>
        <w:rPr>
          <w:rFonts w:hint="cs"/>
          <w:rtl/>
          <w:lang w:eastAsia="he-IL"/>
        </w:rPr>
        <w:t xml:space="preserve">, </w:t>
      </w:r>
      <w:r w:rsidR="00BF0AA0">
        <w:rPr>
          <w:rFonts w:hint="cs"/>
          <w:rtl/>
          <w:lang w:eastAsia="he-IL"/>
        </w:rPr>
        <w:t xml:space="preserve">המאפשר לבית המשפט לענייני משפחה לבקשת אותו הורה שנשללה ממנו האפוטרופסות, </w:t>
      </w:r>
      <w:bookmarkStart w:id="328" w:name="_ETM_Q1_1959112"/>
      <w:bookmarkEnd w:id="328"/>
      <w:r>
        <w:rPr>
          <w:rFonts w:hint="cs"/>
          <w:rtl/>
          <w:lang w:eastAsia="he-IL"/>
        </w:rPr>
        <w:t>כשמוצא בית המשפט נסיבות מיוחדות שמצדיקות זאת</w:t>
      </w:r>
      <w:r w:rsidR="00BF0AA0">
        <w:rPr>
          <w:rFonts w:hint="cs"/>
          <w:rtl/>
          <w:lang w:eastAsia="he-IL"/>
        </w:rPr>
        <w:t>,</w:t>
      </w:r>
      <w:r>
        <w:rPr>
          <w:rFonts w:hint="cs"/>
          <w:rtl/>
          <w:lang w:eastAsia="he-IL"/>
        </w:rPr>
        <w:t xml:space="preserve"> להחזיר לו את האפוטרופסות. אני חושב שדווקא כשהלכנו לגדר שתי עבירות בלבד </w:t>
      </w:r>
      <w:r w:rsidR="00BF0AA0">
        <w:rPr>
          <w:rFonts w:hint="cs"/>
          <w:rtl/>
          <w:lang w:eastAsia="he-IL"/>
        </w:rPr>
        <w:t>מ</w:t>
      </w:r>
      <w:r>
        <w:rPr>
          <w:rFonts w:hint="cs"/>
          <w:rtl/>
          <w:lang w:eastAsia="he-IL"/>
        </w:rPr>
        <w:t xml:space="preserve">ספר החוקים, רצח וניסיון לרצח, ואני חושב שנכון לעשות את זה, אבל אם </w:t>
      </w:r>
      <w:r w:rsidR="00BF0AA0">
        <w:rPr>
          <w:rFonts w:hint="cs"/>
          <w:rtl/>
          <w:lang w:eastAsia="he-IL"/>
        </w:rPr>
        <w:t>הצטמצמנו בעבירות</w:t>
      </w:r>
      <w:r>
        <w:rPr>
          <w:rFonts w:hint="cs"/>
          <w:rtl/>
          <w:lang w:eastAsia="he-IL"/>
        </w:rPr>
        <w:t xml:space="preserve">, </w:t>
      </w:r>
      <w:r w:rsidR="00BF0AA0">
        <w:rPr>
          <w:rFonts w:hint="cs"/>
          <w:rtl/>
          <w:lang w:eastAsia="he-IL"/>
        </w:rPr>
        <w:t xml:space="preserve">השארת </w:t>
      </w:r>
      <w:r>
        <w:rPr>
          <w:rFonts w:hint="cs"/>
          <w:rtl/>
          <w:lang w:eastAsia="he-IL"/>
        </w:rPr>
        <w:t>הפתח הזה להחזרת ה</w:t>
      </w:r>
      <w:r w:rsidR="008D2627">
        <w:rPr>
          <w:rFonts w:hint="cs"/>
          <w:rtl/>
          <w:lang w:eastAsia="he-IL"/>
        </w:rPr>
        <w:t>אפוטרופסות</w:t>
      </w:r>
      <w:r>
        <w:rPr>
          <w:rFonts w:hint="cs"/>
          <w:rtl/>
          <w:lang w:eastAsia="he-IL"/>
        </w:rPr>
        <w:t xml:space="preserve"> </w:t>
      </w:r>
      <w:r w:rsidR="00BF0AA0">
        <w:rPr>
          <w:rFonts w:hint="cs"/>
          <w:rtl/>
          <w:lang w:eastAsia="he-IL"/>
        </w:rPr>
        <w:t>ת</w:t>
      </w:r>
      <w:r>
        <w:rPr>
          <w:rFonts w:hint="cs"/>
          <w:rtl/>
          <w:lang w:eastAsia="he-IL"/>
        </w:rPr>
        <w:t>הפוך להיות מצב ש</w:t>
      </w:r>
      <w:r w:rsidR="00BF0AA0">
        <w:rPr>
          <w:rFonts w:hint="cs"/>
          <w:rtl/>
          <w:lang w:eastAsia="he-IL"/>
        </w:rPr>
        <w:t xml:space="preserve">על </w:t>
      </w:r>
      <w:r>
        <w:rPr>
          <w:rFonts w:hint="cs"/>
          <w:rtl/>
          <w:lang w:eastAsia="he-IL"/>
        </w:rPr>
        <w:t xml:space="preserve">כל </w:t>
      </w:r>
      <w:r w:rsidR="00BF0AA0">
        <w:rPr>
          <w:rFonts w:hint="cs"/>
          <w:rtl/>
          <w:lang w:eastAsia="he-IL"/>
        </w:rPr>
        <w:t xml:space="preserve">מקרה </w:t>
      </w:r>
      <w:r>
        <w:rPr>
          <w:rFonts w:hint="cs"/>
          <w:rtl/>
          <w:lang w:eastAsia="he-IL"/>
        </w:rPr>
        <w:t xml:space="preserve">יכול להיות דיון משפטי, </w:t>
      </w:r>
      <w:r w:rsidR="00BF0AA0">
        <w:rPr>
          <w:rFonts w:hint="cs"/>
          <w:rtl/>
          <w:lang w:eastAsia="he-IL"/>
        </w:rPr>
        <w:t xml:space="preserve">האם האפוטרופסות תחזור או לא </w:t>
      </w:r>
      <w:bookmarkStart w:id="329" w:name="_ETM_Q1_1998104"/>
      <w:bookmarkEnd w:id="329"/>
      <w:r w:rsidR="00BF0AA0">
        <w:rPr>
          <w:rFonts w:hint="cs"/>
          <w:rtl/>
          <w:lang w:eastAsia="he-IL"/>
        </w:rPr>
        <w:t>תחזור, והענן הזה ירחף מעל קורבנות ה</w:t>
      </w:r>
      <w:r>
        <w:rPr>
          <w:rFonts w:hint="cs"/>
          <w:rtl/>
          <w:lang w:eastAsia="he-IL"/>
        </w:rPr>
        <w:t xml:space="preserve">עבירה הישירים והעקיפים. אני חושב שזה לא נכון. אני חושב שנכון ללכת לחוק שהוא פשוט ותמציתי ובינרי. ככל שהיינו מרחיבים את העבירות היינו יכולים להיכנס </w:t>
      </w:r>
      <w:r w:rsidR="00B375CB">
        <w:rPr>
          <w:rFonts w:hint="cs"/>
          <w:rtl/>
          <w:lang w:eastAsia="he-IL"/>
        </w:rPr>
        <w:t xml:space="preserve">לאיזה מדרון חלקלק, שהיינו אומרים לעצמנו: רגע, זו אפוטרופסות, יכולה להיות טעות שיפוטית, יכולים להיות כל מיני דברים. </w:t>
      </w:r>
      <w:r>
        <w:rPr>
          <w:rFonts w:hint="cs"/>
          <w:rtl/>
          <w:lang w:eastAsia="he-IL"/>
        </w:rPr>
        <w:t xml:space="preserve">אבל כשאנחנו מדברים על רצח וניסיון לרצח, </w:t>
      </w:r>
      <w:r w:rsidR="00B375CB">
        <w:rPr>
          <w:rFonts w:hint="cs"/>
          <w:rtl/>
          <w:lang w:eastAsia="he-IL"/>
        </w:rPr>
        <w:t xml:space="preserve">בפרט </w:t>
      </w:r>
      <w:bookmarkStart w:id="330" w:name="_ETM_Q1_2038198"/>
      <w:bookmarkEnd w:id="330"/>
      <w:r w:rsidR="00B375CB">
        <w:rPr>
          <w:rFonts w:hint="cs"/>
          <w:rtl/>
          <w:lang w:eastAsia="he-IL"/>
        </w:rPr>
        <w:t xml:space="preserve">בגרסה שלי שמתייחסת להרשעה, </w:t>
      </w:r>
      <w:r>
        <w:rPr>
          <w:rFonts w:hint="cs"/>
          <w:rtl/>
          <w:lang w:eastAsia="he-IL"/>
        </w:rPr>
        <w:t xml:space="preserve">איך אפשר לפתוח את הדיון הזה מחדש? </w:t>
      </w:r>
    </w:p>
    <w:p w:rsidR="00E05546" w:rsidRDefault="00E05546" w:rsidP="00E05546">
      <w:pPr>
        <w:rPr>
          <w:rtl/>
          <w:lang w:eastAsia="he-IL"/>
        </w:rPr>
      </w:pPr>
    </w:p>
    <w:p w:rsidR="00E05546" w:rsidRDefault="00E05546" w:rsidP="00E05546">
      <w:pPr>
        <w:rPr>
          <w:rtl/>
          <w:lang w:eastAsia="he-IL"/>
        </w:rPr>
      </w:pPr>
      <w:r>
        <w:rPr>
          <w:rFonts w:hint="cs"/>
          <w:rtl/>
          <w:lang w:eastAsia="he-IL"/>
        </w:rPr>
        <w:t xml:space="preserve">לכן לפי דעתי, </w:t>
      </w:r>
      <w:r w:rsidR="00077CD2">
        <w:rPr>
          <w:rFonts w:hint="cs"/>
          <w:rtl/>
          <w:lang w:eastAsia="he-IL"/>
        </w:rPr>
        <w:t>אדוני היושב-ראש</w:t>
      </w:r>
      <w:r>
        <w:rPr>
          <w:rFonts w:hint="cs"/>
          <w:rtl/>
          <w:lang w:eastAsia="he-IL"/>
        </w:rPr>
        <w:t xml:space="preserve">, שתי הנקודות </w:t>
      </w:r>
      <w:r w:rsidR="00B375CB">
        <w:rPr>
          <w:rFonts w:hint="cs"/>
          <w:rtl/>
          <w:lang w:eastAsia="he-IL"/>
        </w:rPr>
        <w:t xml:space="preserve">האחרונות </w:t>
      </w:r>
      <w:r>
        <w:rPr>
          <w:rFonts w:hint="cs"/>
          <w:rtl/>
          <w:lang w:eastAsia="he-IL"/>
        </w:rPr>
        <w:t>חייבות לבוא על פתרונן.</w:t>
      </w:r>
    </w:p>
    <w:p w:rsidR="00E05546" w:rsidRDefault="00E05546" w:rsidP="00E05546">
      <w:pPr>
        <w:rPr>
          <w:rtl/>
          <w:lang w:eastAsia="he-IL"/>
        </w:rPr>
      </w:pPr>
    </w:p>
    <w:p w:rsidR="00E05546" w:rsidRDefault="00E05546" w:rsidP="00E05546">
      <w:pPr>
        <w:pStyle w:val="af6"/>
        <w:keepNext/>
        <w:rPr>
          <w:rtl/>
        </w:rPr>
      </w:pPr>
      <w:bookmarkStart w:id="331" w:name="ET_yor_5520_13"/>
      <w:r w:rsidRPr="00E05546">
        <w:rPr>
          <w:rStyle w:val="TagStyle"/>
          <w:rtl/>
        </w:rPr>
        <w:t xml:space="preserve"> &lt;&lt; יור &gt;&gt; </w:t>
      </w:r>
      <w:r>
        <w:rPr>
          <w:rtl/>
        </w:rPr>
        <w:t>היו"ר עודד פורר:</w:t>
      </w:r>
      <w:r w:rsidRPr="00E05546">
        <w:rPr>
          <w:rStyle w:val="TagStyle"/>
          <w:rtl/>
        </w:rPr>
        <w:t xml:space="preserve"> &lt;&lt; יור &gt;&gt;</w:t>
      </w:r>
      <w:r>
        <w:rPr>
          <w:rtl/>
        </w:rPr>
        <w:t xml:space="preserve">   </w:t>
      </w:r>
      <w:bookmarkEnd w:id="331"/>
    </w:p>
    <w:p w:rsidR="00E05546" w:rsidRDefault="00E05546" w:rsidP="00E05546">
      <w:pPr>
        <w:pStyle w:val="KeepWithNext"/>
        <w:rPr>
          <w:rtl/>
          <w:lang w:eastAsia="he-IL"/>
        </w:rPr>
      </w:pPr>
    </w:p>
    <w:p w:rsidR="00E05546" w:rsidRDefault="00B375CB" w:rsidP="000F3812">
      <w:pPr>
        <w:rPr>
          <w:rtl/>
          <w:lang w:eastAsia="he-IL"/>
        </w:rPr>
      </w:pPr>
      <w:r>
        <w:rPr>
          <w:rFonts w:hint="cs"/>
          <w:rtl/>
          <w:lang w:eastAsia="he-IL"/>
        </w:rPr>
        <w:t>תודה. בהתייחס גם לדברים האלה,</w:t>
      </w:r>
      <w:bookmarkStart w:id="332" w:name="_ETM_Q1_2060371"/>
      <w:bookmarkEnd w:id="332"/>
      <w:r>
        <w:rPr>
          <w:rFonts w:hint="cs"/>
          <w:rtl/>
          <w:lang w:eastAsia="he-IL"/>
        </w:rPr>
        <w:t xml:space="preserve"> כמציע של אחת משתי ההצעות, </w:t>
      </w:r>
      <w:r w:rsidR="00E05546">
        <w:rPr>
          <w:rFonts w:hint="cs"/>
          <w:rtl/>
          <w:lang w:eastAsia="he-IL"/>
        </w:rPr>
        <w:t>גם בהצעה של חבר הכנסת סער וגם בהצעה שלי דובר על משהו שקרה בתוך המשפחה</w:t>
      </w:r>
      <w:r>
        <w:rPr>
          <w:rFonts w:hint="cs"/>
          <w:rtl/>
          <w:lang w:eastAsia="he-IL"/>
        </w:rPr>
        <w:t xml:space="preserve"> ולכן אני לא מבין </w:t>
      </w:r>
      <w:bookmarkStart w:id="333" w:name="_ETM_Q1_2073288"/>
      <w:bookmarkEnd w:id="333"/>
      <w:r>
        <w:rPr>
          <w:rFonts w:hint="cs"/>
          <w:rtl/>
          <w:lang w:eastAsia="he-IL"/>
        </w:rPr>
        <w:t>למה יצא מפה הנושא של רצח קטין</w:t>
      </w:r>
      <w:r w:rsidR="000F3812">
        <w:rPr>
          <w:rFonts w:hint="cs"/>
          <w:rtl/>
          <w:lang w:eastAsia="he-IL"/>
        </w:rPr>
        <w:t>.</w:t>
      </w:r>
      <w:r>
        <w:rPr>
          <w:rFonts w:hint="cs"/>
          <w:rtl/>
          <w:lang w:eastAsia="he-IL"/>
        </w:rPr>
        <w:t xml:space="preserve"> בעיניי הוא </w:t>
      </w:r>
      <w:r w:rsidR="00E05546">
        <w:rPr>
          <w:rFonts w:hint="cs"/>
          <w:rtl/>
          <w:lang w:eastAsia="he-IL"/>
        </w:rPr>
        <w:t xml:space="preserve">חייב להיכנס לתוך החקיקה. </w:t>
      </w:r>
    </w:p>
    <w:p w:rsidR="00E05546" w:rsidRDefault="00E05546" w:rsidP="00E05546">
      <w:pPr>
        <w:rPr>
          <w:rtl/>
          <w:lang w:eastAsia="he-IL"/>
        </w:rPr>
      </w:pPr>
    </w:p>
    <w:p w:rsidR="00E05546" w:rsidRDefault="00E05546" w:rsidP="00B375CB">
      <w:pPr>
        <w:rPr>
          <w:rtl/>
          <w:lang w:eastAsia="he-IL"/>
        </w:rPr>
      </w:pPr>
      <w:r>
        <w:rPr>
          <w:rFonts w:hint="cs"/>
          <w:rtl/>
          <w:lang w:eastAsia="he-IL"/>
        </w:rPr>
        <w:t>בתוך הטיעונים של הצמצום לשני סעיפ</w:t>
      </w:r>
      <w:r w:rsidR="00077CD2">
        <w:rPr>
          <w:rFonts w:hint="cs"/>
          <w:rtl/>
          <w:lang w:eastAsia="he-IL"/>
        </w:rPr>
        <w:t xml:space="preserve">ים בלבד יש </w:t>
      </w:r>
      <w:r w:rsidR="00B375CB">
        <w:rPr>
          <w:rFonts w:hint="cs"/>
          <w:rtl/>
          <w:lang w:eastAsia="he-IL"/>
        </w:rPr>
        <w:t xml:space="preserve">גם </w:t>
      </w:r>
      <w:bookmarkStart w:id="334" w:name="_ETM_Q1_2090901"/>
      <w:bookmarkEnd w:id="334"/>
      <w:r w:rsidR="00077CD2">
        <w:rPr>
          <w:rFonts w:hint="cs"/>
          <w:rtl/>
          <w:lang w:eastAsia="he-IL"/>
        </w:rPr>
        <w:t>חשש שפתאום בעסקאות ה</w:t>
      </w:r>
      <w:r>
        <w:rPr>
          <w:rFonts w:hint="cs"/>
          <w:rtl/>
          <w:lang w:eastAsia="he-IL"/>
        </w:rPr>
        <w:t>טיעון נראה את הסעיפים האלה נעלמים</w:t>
      </w:r>
      <w:r w:rsidR="00B375CB">
        <w:rPr>
          <w:rFonts w:hint="cs"/>
          <w:rtl/>
          <w:lang w:eastAsia="he-IL"/>
        </w:rPr>
        <w:t xml:space="preserve"> מעסקאות הטיעון</w:t>
      </w:r>
      <w:r>
        <w:rPr>
          <w:rFonts w:hint="cs"/>
          <w:rtl/>
          <w:lang w:eastAsia="he-IL"/>
        </w:rPr>
        <w:t>, או במרוץ להרשעה</w:t>
      </w:r>
      <w:r w:rsidR="00B375CB">
        <w:rPr>
          <w:rFonts w:hint="cs"/>
          <w:rtl/>
          <w:lang w:eastAsia="he-IL"/>
        </w:rPr>
        <w:t xml:space="preserve"> יפחיתו סעיפים</w:t>
      </w:r>
      <w:r>
        <w:rPr>
          <w:rFonts w:hint="cs"/>
          <w:rtl/>
          <w:lang w:eastAsia="he-IL"/>
        </w:rPr>
        <w:t xml:space="preserve">. </w:t>
      </w:r>
      <w:r w:rsidR="00B375CB">
        <w:rPr>
          <w:rFonts w:hint="cs"/>
          <w:rtl/>
          <w:lang w:eastAsia="he-IL"/>
        </w:rPr>
        <w:t xml:space="preserve">אני שם את זה בצריך </w:t>
      </w:r>
      <w:bookmarkStart w:id="335" w:name="_ETM_Q1_2105591"/>
      <w:bookmarkEnd w:id="335"/>
      <w:r w:rsidR="00B375CB">
        <w:rPr>
          <w:rFonts w:hint="cs"/>
          <w:rtl/>
          <w:lang w:eastAsia="he-IL"/>
        </w:rPr>
        <w:t xml:space="preserve">עיון. </w:t>
      </w:r>
    </w:p>
    <w:p w:rsidR="00E05546" w:rsidRDefault="00E05546" w:rsidP="00E05546">
      <w:pPr>
        <w:rPr>
          <w:rtl/>
          <w:lang w:eastAsia="he-IL"/>
        </w:rPr>
      </w:pPr>
    </w:p>
    <w:p w:rsidR="00B375CB" w:rsidRDefault="00E05546" w:rsidP="00B375CB">
      <w:pPr>
        <w:rPr>
          <w:rtl/>
          <w:lang w:eastAsia="he-IL"/>
        </w:rPr>
      </w:pPr>
      <w:r>
        <w:rPr>
          <w:rFonts w:hint="cs"/>
          <w:rtl/>
          <w:lang w:eastAsia="he-IL"/>
        </w:rPr>
        <w:t>אני כן אומר, סיכמתי עם הממשלה, ואעמוד בסיכום של</w:t>
      </w:r>
      <w:r w:rsidR="00B375CB">
        <w:rPr>
          <w:rFonts w:hint="cs"/>
          <w:rtl/>
          <w:lang w:eastAsia="he-IL"/>
        </w:rPr>
        <w:t>י אם לא תהיה הסכמה מלאה</w:t>
      </w:r>
      <w:r>
        <w:rPr>
          <w:rFonts w:hint="cs"/>
          <w:rtl/>
          <w:lang w:eastAsia="he-IL"/>
        </w:rPr>
        <w:t xml:space="preserve">, </w:t>
      </w:r>
      <w:r w:rsidR="000F3812">
        <w:rPr>
          <w:rFonts w:hint="cs"/>
          <w:rtl/>
          <w:lang w:eastAsia="he-IL"/>
        </w:rPr>
        <w:t xml:space="preserve">שמדובר </w:t>
      </w:r>
      <w:r w:rsidR="00B375CB">
        <w:rPr>
          <w:rFonts w:hint="cs"/>
          <w:rtl/>
          <w:lang w:eastAsia="he-IL"/>
        </w:rPr>
        <w:t xml:space="preserve">על רצח וניסיון לרצח. </w:t>
      </w:r>
      <w:bookmarkStart w:id="336" w:name="_ETM_Q1_2115889"/>
      <w:bookmarkEnd w:id="336"/>
      <w:r>
        <w:rPr>
          <w:rFonts w:hint="cs"/>
          <w:rtl/>
          <w:lang w:eastAsia="he-IL"/>
        </w:rPr>
        <w:t xml:space="preserve">אני אישית חושב שהנושא של עבירה של אונס כלפי קטין </w:t>
      </w:r>
      <w:r w:rsidR="000F3812">
        <w:rPr>
          <w:rFonts w:hint="cs"/>
          <w:rtl/>
          <w:lang w:eastAsia="he-IL"/>
        </w:rPr>
        <w:t>גם צריכה להיכלל.</w:t>
      </w:r>
    </w:p>
    <w:p w:rsidR="00B375CB" w:rsidRDefault="00B375CB" w:rsidP="00B375CB">
      <w:pPr>
        <w:rPr>
          <w:rtl/>
          <w:lang w:eastAsia="he-IL"/>
        </w:rPr>
      </w:pPr>
    </w:p>
    <w:p w:rsidR="00B375CB" w:rsidRDefault="00B375CB" w:rsidP="00B375CB">
      <w:pPr>
        <w:pStyle w:val="a4"/>
        <w:keepNext/>
        <w:rPr>
          <w:rtl/>
        </w:rPr>
      </w:pPr>
      <w:bookmarkStart w:id="337" w:name="ET_speaker_6042_146"/>
      <w:r w:rsidRPr="00B375CB">
        <w:rPr>
          <w:rStyle w:val="TagStyle"/>
          <w:rtl/>
        </w:rPr>
        <w:t xml:space="preserve"> &lt;&lt; דובר &gt;&gt; </w:t>
      </w:r>
      <w:r>
        <w:rPr>
          <w:rtl/>
        </w:rPr>
        <w:t>תהלה פרידמן (כחול לבן):</w:t>
      </w:r>
      <w:r w:rsidRPr="00B375CB">
        <w:rPr>
          <w:rStyle w:val="TagStyle"/>
          <w:rtl/>
        </w:rPr>
        <w:t xml:space="preserve"> &lt;&lt; דובר &gt;&gt;</w:t>
      </w:r>
      <w:r>
        <w:rPr>
          <w:rtl/>
        </w:rPr>
        <w:t xml:space="preserve">   </w:t>
      </w:r>
      <w:bookmarkEnd w:id="337"/>
    </w:p>
    <w:p w:rsidR="00B375CB" w:rsidRDefault="00B375CB" w:rsidP="00B375CB">
      <w:pPr>
        <w:pStyle w:val="KeepWithNext"/>
        <w:rPr>
          <w:rtl/>
          <w:lang w:eastAsia="he-IL"/>
        </w:rPr>
      </w:pPr>
    </w:p>
    <w:p w:rsidR="00B375CB" w:rsidRDefault="00B375CB" w:rsidP="00B375CB">
      <w:pPr>
        <w:rPr>
          <w:rtl/>
          <w:lang w:eastAsia="he-IL"/>
        </w:rPr>
      </w:pPr>
      <w:r>
        <w:rPr>
          <w:rFonts w:hint="cs"/>
          <w:rtl/>
          <w:lang w:eastAsia="he-IL"/>
        </w:rPr>
        <w:t>למה הוצאתם את זה?</w:t>
      </w:r>
    </w:p>
    <w:p w:rsidR="00B375CB" w:rsidRDefault="00B375CB" w:rsidP="00B375CB">
      <w:pPr>
        <w:rPr>
          <w:rtl/>
          <w:lang w:eastAsia="he-IL"/>
        </w:rPr>
      </w:pPr>
    </w:p>
    <w:p w:rsidR="00B375CB" w:rsidRDefault="00B375CB" w:rsidP="00B375CB">
      <w:pPr>
        <w:pStyle w:val="af6"/>
        <w:keepNext/>
        <w:rPr>
          <w:rtl/>
        </w:rPr>
      </w:pPr>
      <w:bookmarkStart w:id="338" w:name="ET_yor_5520_147"/>
      <w:r w:rsidRPr="00B375CB">
        <w:rPr>
          <w:rStyle w:val="TagStyle"/>
          <w:rtl/>
        </w:rPr>
        <w:t xml:space="preserve"> &lt;&lt; יור &gt;&gt; </w:t>
      </w:r>
      <w:r>
        <w:rPr>
          <w:rtl/>
        </w:rPr>
        <w:t>היו"ר עודד פורר:</w:t>
      </w:r>
      <w:r w:rsidRPr="00B375CB">
        <w:rPr>
          <w:rStyle w:val="TagStyle"/>
          <w:rtl/>
        </w:rPr>
        <w:t xml:space="preserve"> &lt;&lt; יור &gt;&gt;</w:t>
      </w:r>
      <w:r>
        <w:rPr>
          <w:rtl/>
        </w:rPr>
        <w:t xml:space="preserve">   </w:t>
      </w:r>
      <w:bookmarkEnd w:id="338"/>
    </w:p>
    <w:p w:rsidR="00B375CB" w:rsidRDefault="00B375CB" w:rsidP="00B375CB">
      <w:pPr>
        <w:pStyle w:val="KeepWithNext"/>
        <w:rPr>
          <w:rtl/>
          <w:lang w:eastAsia="he-IL"/>
        </w:rPr>
      </w:pPr>
    </w:p>
    <w:p w:rsidR="00E05546" w:rsidRDefault="00E05546" w:rsidP="00B375CB">
      <w:pPr>
        <w:rPr>
          <w:rtl/>
          <w:lang w:eastAsia="he-IL"/>
        </w:rPr>
      </w:pPr>
      <w:r>
        <w:rPr>
          <w:rFonts w:hint="cs"/>
          <w:rtl/>
          <w:lang w:eastAsia="he-IL"/>
        </w:rPr>
        <w:t xml:space="preserve">ברמת הפרקטיקה, האויב של הטוב הוא העוד יותר טוב. </w:t>
      </w:r>
      <w:r w:rsidR="00B375CB">
        <w:rPr>
          <w:rFonts w:hint="cs"/>
          <w:rtl/>
          <w:lang w:eastAsia="he-IL"/>
        </w:rPr>
        <w:t xml:space="preserve">אם את שואלת אותי </w:t>
      </w:r>
      <w:r>
        <w:rPr>
          <w:rFonts w:hint="cs"/>
          <w:rtl/>
          <w:lang w:eastAsia="he-IL"/>
        </w:rPr>
        <w:t xml:space="preserve">האם בסוף להעביר הצעת חוק </w:t>
      </w:r>
      <w:r w:rsidR="00B375CB">
        <w:rPr>
          <w:rFonts w:hint="cs"/>
          <w:rtl/>
          <w:lang w:eastAsia="he-IL"/>
        </w:rPr>
        <w:t xml:space="preserve">רק על רצח וניסיון רצח או לא להעביר הצעת חוק בכלל </w:t>
      </w:r>
      <w:r>
        <w:rPr>
          <w:rFonts w:hint="cs"/>
          <w:rtl/>
          <w:lang w:eastAsia="he-IL"/>
        </w:rPr>
        <w:t>אז התשובה ברורה.</w:t>
      </w:r>
    </w:p>
    <w:p w:rsidR="00E05546" w:rsidRDefault="00E05546" w:rsidP="00E05546">
      <w:pPr>
        <w:rPr>
          <w:rtl/>
          <w:lang w:eastAsia="he-IL"/>
        </w:rPr>
      </w:pPr>
    </w:p>
    <w:p w:rsidR="00E05546" w:rsidRDefault="00E05546" w:rsidP="00E05546">
      <w:pPr>
        <w:pStyle w:val="a4"/>
        <w:keepNext/>
        <w:rPr>
          <w:rtl/>
        </w:rPr>
      </w:pPr>
      <w:bookmarkStart w:id="339" w:name="ET_speaker_6042_14"/>
      <w:r w:rsidRPr="00E05546">
        <w:rPr>
          <w:rStyle w:val="TagStyle"/>
          <w:rtl/>
        </w:rPr>
        <w:t xml:space="preserve"> &lt;&lt; דובר &gt;&gt; </w:t>
      </w:r>
      <w:r>
        <w:rPr>
          <w:rtl/>
        </w:rPr>
        <w:t>תהלה פרידמן (כחול לבן):</w:t>
      </w:r>
      <w:r w:rsidRPr="00E05546">
        <w:rPr>
          <w:rStyle w:val="TagStyle"/>
          <w:rtl/>
        </w:rPr>
        <w:t xml:space="preserve"> &lt;&lt; דובר &gt;&gt;</w:t>
      </w:r>
      <w:r>
        <w:rPr>
          <w:rtl/>
        </w:rPr>
        <w:t xml:space="preserve">   </w:t>
      </w:r>
      <w:bookmarkEnd w:id="339"/>
    </w:p>
    <w:p w:rsidR="00E05546" w:rsidRDefault="00E05546" w:rsidP="00E05546">
      <w:pPr>
        <w:pStyle w:val="KeepWithNext"/>
        <w:rPr>
          <w:rtl/>
          <w:lang w:eastAsia="he-IL"/>
        </w:rPr>
      </w:pPr>
    </w:p>
    <w:p w:rsidR="00E05546" w:rsidRDefault="00E05546" w:rsidP="00B375CB">
      <w:pPr>
        <w:rPr>
          <w:rtl/>
          <w:lang w:eastAsia="he-IL"/>
        </w:rPr>
      </w:pPr>
      <w:r>
        <w:rPr>
          <w:rFonts w:hint="cs"/>
          <w:rtl/>
          <w:lang w:eastAsia="he-IL"/>
        </w:rPr>
        <w:t xml:space="preserve">אבל משרד המשפטים </w:t>
      </w:r>
      <w:r w:rsidR="00B375CB">
        <w:rPr>
          <w:rFonts w:hint="cs"/>
          <w:rtl/>
          <w:lang w:eastAsia="he-IL"/>
        </w:rPr>
        <w:t xml:space="preserve">מוכן לדון </w:t>
      </w:r>
      <w:bookmarkStart w:id="340" w:name="_ETM_Q1_2141200"/>
      <w:bookmarkEnd w:id="340"/>
      <w:r w:rsidR="00B375CB">
        <w:rPr>
          <w:rFonts w:hint="cs"/>
          <w:rtl/>
          <w:lang w:eastAsia="he-IL"/>
        </w:rPr>
        <w:t>בזה</w:t>
      </w:r>
      <w:r>
        <w:rPr>
          <w:rFonts w:hint="cs"/>
          <w:rtl/>
          <w:lang w:eastAsia="he-IL"/>
        </w:rPr>
        <w:t>.</w:t>
      </w:r>
    </w:p>
    <w:p w:rsidR="00E05546" w:rsidRDefault="00E05546" w:rsidP="00E05546">
      <w:pPr>
        <w:rPr>
          <w:rtl/>
          <w:lang w:eastAsia="he-IL"/>
        </w:rPr>
      </w:pPr>
    </w:p>
    <w:p w:rsidR="00E05546" w:rsidRDefault="00E05546" w:rsidP="00E05546">
      <w:pPr>
        <w:pStyle w:val="af6"/>
        <w:keepNext/>
        <w:rPr>
          <w:rtl/>
        </w:rPr>
      </w:pPr>
      <w:bookmarkStart w:id="341" w:name="ET_yor_5520_15"/>
      <w:r w:rsidRPr="00E05546">
        <w:rPr>
          <w:rStyle w:val="TagStyle"/>
          <w:rtl/>
        </w:rPr>
        <w:t xml:space="preserve"> &lt;&lt; יור &gt;&gt; </w:t>
      </w:r>
      <w:r>
        <w:rPr>
          <w:rtl/>
        </w:rPr>
        <w:t>היו"ר עודד פורר:</w:t>
      </w:r>
      <w:r w:rsidRPr="00E05546">
        <w:rPr>
          <w:rStyle w:val="TagStyle"/>
          <w:rtl/>
        </w:rPr>
        <w:t xml:space="preserve"> &lt;&lt; יור &gt;&gt;</w:t>
      </w:r>
      <w:r>
        <w:rPr>
          <w:rtl/>
        </w:rPr>
        <w:t xml:space="preserve">   </w:t>
      </w:r>
      <w:bookmarkEnd w:id="341"/>
    </w:p>
    <w:p w:rsidR="00E05546" w:rsidRDefault="00E05546" w:rsidP="00E05546">
      <w:pPr>
        <w:pStyle w:val="KeepWithNext"/>
        <w:rPr>
          <w:rtl/>
          <w:lang w:eastAsia="he-IL"/>
        </w:rPr>
      </w:pPr>
    </w:p>
    <w:p w:rsidR="00B375CB" w:rsidRDefault="00B375CB" w:rsidP="000F3812">
      <w:pPr>
        <w:rPr>
          <w:rtl/>
          <w:lang w:eastAsia="he-IL"/>
        </w:rPr>
      </w:pPr>
      <w:r>
        <w:rPr>
          <w:rFonts w:hint="cs"/>
          <w:rtl/>
          <w:lang w:eastAsia="he-IL"/>
        </w:rPr>
        <w:t>תיכף  נדבר על זה. אני רק אומר לכם שמבחינתי</w:t>
      </w:r>
      <w:bookmarkStart w:id="342" w:name="_ETM_Q1_2144696"/>
      <w:bookmarkEnd w:id="342"/>
      <w:r>
        <w:rPr>
          <w:rFonts w:hint="cs"/>
          <w:rtl/>
          <w:lang w:eastAsia="he-IL"/>
        </w:rPr>
        <w:t xml:space="preserve"> אונס כלפי קטין חד-משמעית חייב להיכנס בתוך האירוע </w:t>
      </w:r>
      <w:bookmarkStart w:id="343" w:name="_ETM_Q1_2151877"/>
      <w:bookmarkEnd w:id="343"/>
      <w:r>
        <w:rPr>
          <w:rFonts w:hint="cs"/>
          <w:rtl/>
          <w:lang w:eastAsia="he-IL"/>
        </w:rPr>
        <w:t>הזה</w:t>
      </w:r>
      <w:r w:rsidR="000F3812">
        <w:rPr>
          <w:rFonts w:hint="cs"/>
          <w:rtl/>
          <w:lang w:eastAsia="he-IL"/>
        </w:rPr>
        <w:t>.</w:t>
      </w:r>
      <w:r>
        <w:rPr>
          <w:rFonts w:hint="cs"/>
          <w:rtl/>
          <w:lang w:eastAsia="he-IL"/>
        </w:rPr>
        <w:t xml:space="preserve"> אלה שלוש העבירות, ואז יכול להיות </w:t>
      </w:r>
      <w:r w:rsidR="00E05546">
        <w:rPr>
          <w:rFonts w:hint="cs"/>
          <w:rtl/>
          <w:lang w:eastAsia="he-IL"/>
        </w:rPr>
        <w:t>שגם אותן צריך לסווג</w:t>
      </w:r>
      <w:r>
        <w:rPr>
          <w:rFonts w:hint="cs"/>
          <w:rtl/>
          <w:lang w:eastAsia="he-IL"/>
        </w:rPr>
        <w:t xml:space="preserve"> בצורה כזו </w:t>
      </w:r>
      <w:bookmarkStart w:id="344" w:name="_ETM_Q1_2157227"/>
      <w:bookmarkEnd w:id="344"/>
      <w:r>
        <w:rPr>
          <w:rFonts w:hint="cs"/>
          <w:rtl/>
          <w:lang w:eastAsia="he-IL"/>
        </w:rPr>
        <w:t>או אחרת</w:t>
      </w:r>
      <w:r w:rsidR="00E05546">
        <w:rPr>
          <w:rFonts w:hint="cs"/>
          <w:rtl/>
          <w:lang w:eastAsia="he-IL"/>
        </w:rPr>
        <w:t xml:space="preserve">. </w:t>
      </w:r>
    </w:p>
    <w:p w:rsidR="00B375CB" w:rsidRDefault="00B375CB" w:rsidP="00B375CB">
      <w:pPr>
        <w:rPr>
          <w:rtl/>
          <w:lang w:eastAsia="he-IL"/>
        </w:rPr>
      </w:pPr>
    </w:p>
    <w:p w:rsidR="00B375CB" w:rsidRDefault="00E05546" w:rsidP="00B375CB">
      <w:pPr>
        <w:rPr>
          <w:rtl/>
          <w:lang w:eastAsia="he-IL"/>
        </w:rPr>
      </w:pPr>
      <w:r>
        <w:rPr>
          <w:rFonts w:hint="cs"/>
          <w:rtl/>
          <w:lang w:eastAsia="he-IL"/>
        </w:rPr>
        <w:t xml:space="preserve">תיכף אבקש </w:t>
      </w:r>
      <w:r w:rsidR="00B375CB">
        <w:rPr>
          <w:rFonts w:hint="cs"/>
          <w:rtl/>
          <w:lang w:eastAsia="he-IL"/>
        </w:rPr>
        <w:t xml:space="preserve">מן היועצת המשפטית להציג את הנוסח של הממשלה ואת </w:t>
      </w:r>
      <w:bookmarkStart w:id="345" w:name="_ETM_Q1_2159249"/>
      <w:bookmarkEnd w:id="345"/>
      <w:r w:rsidR="00B375CB">
        <w:rPr>
          <w:rFonts w:hint="cs"/>
          <w:rtl/>
          <w:lang w:eastAsia="he-IL"/>
        </w:rPr>
        <w:t>ההערות שלה עליו</w:t>
      </w:r>
      <w:r>
        <w:rPr>
          <w:rFonts w:hint="cs"/>
          <w:rtl/>
          <w:lang w:eastAsia="he-IL"/>
        </w:rPr>
        <w:t xml:space="preserve">, </w:t>
      </w:r>
      <w:r w:rsidR="00B375CB">
        <w:rPr>
          <w:rFonts w:hint="cs"/>
          <w:rtl/>
          <w:lang w:eastAsia="he-IL"/>
        </w:rPr>
        <w:t>יש פה כמה דברים שנצטרך לעשות, ו</w:t>
      </w:r>
      <w:r>
        <w:rPr>
          <w:rFonts w:hint="cs"/>
          <w:rtl/>
          <w:lang w:eastAsia="he-IL"/>
        </w:rPr>
        <w:t>חלק מזה הוא גם החלה רטרו</w:t>
      </w:r>
      <w:r w:rsidR="00B375CB">
        <w:rPr>
          <w:rFonts w:hint="cs"/>
          <w:rtl/>
          <w:lang w:eastAsia="he-IL"/>
        </w:rPr>
        <w:t>אקטיבית</w:t>
      </w:r>
      <w:r>
        <w:rPr>
          <w:rFonts w:hint="cs"/>
          <w:rtl/>
          <w:lang w:eastAsia="he-IL"/>
        </w:rPr>
        <w:t xml:space="preserve">, </w:t>
      </w:r>
      <w:r w:rsidR="00B375CB">
        <w:rPr>
          <w:rFonts w:hint="cs"/>
          <w:rtl/>
          <w:lang w:eastAsia="he-IL"/>
        </w:rPr>
        <w:t xml:space="preserve">כלומר </w:t>
      </w:r>
      <w:r>
        <w:rPr>
          <w:rFonts w:hint="cs"/>
          <w:rtl/>
          <w:lang w:eastAsia="he-IL"/>
        </w:rPr>
        <w:t>גם על מי שהורשע או הוגש נגדו כתב אישום, ו</w:t>
      </w:r>
      <w:r w:rsidR="00B375CB">
        <w:rPr>
          <w:rFonts w:hint="cs"/>
          <w:rtl/>
          <w:lang w:eastAsia="he-IL"/>
        </w:rPr>
        <w:t xml:space="preserve">כאן </w:t>
      </w:r>
      <w:bookmarkStart w:id="346" w:name="_ETM_Q1_2175612"/>
      <w:bookmarkEnd w:id="346"/>
      <w:r>
        <w:rPr>
          <w:rFonts w:hint="cs"/>
          <w:rtl/>
          <w:lang w:eastAsia="he-IL"/>
        </w:rPr>
        <w:t xml:space="preserve">צריך לראות איפה אנחנו שמים את הקו. </w:t>
      </w:r>
    </w:p>
    <w:p w:rsidR="00B375CB" w:rsidRDefault="00B375CB" w:rsidP="00B375CB">
      <w:pPr>
        <w:rPr>
          <w:rtl/>
          <w:lang w:eastAsia="he-IL"/>
        </w:rPr>
      </w:pPr>
    </w:p>
    <w:p w:rsidR="00E05546" w:rsidRDefault="00E05546" w:rsidP="00B375CB">
      <w:pPr>
        <w:rPr>
          <w:rtl/>
          <w:lang w:eastAsia="he-IL"/>
        </w:rPr>
      </w:pPr>
      <w:r>
        <w:rPr>
          <w:rFonts w:hint="cs"/>
          <w:rtl/>
          <w:lang w:eastAsia="he-IL"/>
        </w:rPr>
        <w:t>אני חוזר ואומר, בעיניי זאת המסגרת שעליה אנחנו צריכים להסתכל</w:t>
      </w:r>
      <w:r w:rsidR="00B375CB">
        <w:rPr>
          <w:rFonts w:hint="cs"/>
          <w:rtl/>
          <w:lang w:eastAsia="he-IL"/>
        </w:rPr>
        <w:t xml:space="preserve"> </w:t>
      </w:r>
      <w:r w:rsidR="00B375CB">
        <w:rPr>
          <w:rtl/>
          <w:lang w:eastAsia="he-IL"/>
        </w:rPr>
        <w:t>–</w:t>
      </w:r>
      <w:r w:rsidR="00B375CB">
        <w:rPr>
          <w:rFonts w:hint="cs"/>
          <w:rtl/>
          <w:lang w:eastAsia="he-IL"/>
        </w:rPr>
        <w:t xml:space="preserve"> טובת הקטין או הקטינה, זה בעיניי הדבר החשוב </w:t>
      </w:r>
      <w:bookmarkStart w:id="347" w:name="_ETM_Q1_2191685"/>
      <w:bookmarkEnd w:id="347"/>
      <w:r w:rsidR="00B375CB">
        <w:rPr>
          <w:rFonts w:hint="cs"/>
          <w:rtl/>
          <w:lang w:eastAsia="he-IL"/>
        </w:rPr>
        <w:t>ביותר</w:t>
      </w:r>
      <w:r>
        <w:rPr>
          <w:rFonts w:hint="cs"/>
          <w:rtl/>
          <w:lang w:eastAsia="he-IL"/>
        </w:rPr>
        <w:t xml:space="preserve">. </w:t>
      </w:r>
    </w:p>
    <w:p w:rsidR="00E05546" w:rsidRDefault="00E05546" w:rsidP="00E05546">
      <w:pPr>
        <w:rPr>
          <w:rtl/>
          <w:lang w:eastAsia="he-IL"/>
        </w:rPr>
      </w:pPr>
    </w:p>
    <w:p w:rsidR="00E05546" w:rsidRDefault="00B375CB" w:rsidP="000F3812">
      <w:pPr>
        <w:rPr>
          <w:rtl/>
          <w:lang w:eastAsia="he-IL"/>
        </w:rPr>
      </w:pPr>
      <w:r>
        <w:rPr>
          <w:rFonts w:hint="cs"/>
          <w:rtl/>
          <w:lang w:eastAsia="he-IL"/>
        </w:rPr>
        <w:t xml:space="preserve">ברשותכם, לפני שאתן רשות דיבור לחברות הכנסת אני מציע, כדי שההתייחסות תהיה כבר יותר מהותית, </w:t>
      </w:r>
      <w:r w:rsidR="00E05546">
        <w:rPr>
          <w:rFonts w:hint="cs"/>
          <w:rtl/>
          <w:lang w:eastAsia="he-IL"/>
        </w:rPr>
        <w:t xml:space="preserve">היועצת המשפטית </w:t>
      </w:r>
      <w:r>
        <w:rPr>
          <w:rFonts w:hint="cs"/>
          <w:rtl/>
          <w:lang w:eastAsia="he-IL"/>
        </w:rPr>
        <w:t xml:space="preserve">של הוועדה </w:t>
      </w:r>
      <w:r w:rsidR="00E05546">
        <w:rPr>
          <w:rFonts w:hint="cs"/>
          <w:rtl/>
          <w:lang w:eastAsia="he-IL"/>
        </w:rPr>
        <w:t xml:space="preserve">תציג את הנוסח שהממשלה העבירה לנו </w:t>
      </w:r>
      <w:r>
        <w:rPr>
          <w:rFonts w:hint="cs"/>
          <w:rtl/>
          <w:lang w:eastAsia="he-IL"/>
        </w:rPr>
        <w:t>כ</w:t>
      </w:r>
      <w:r w:rsidR="00E05546">
        <w:rPr>
          <w:rFonts w:hint="cs"/>
          <w:rtl/>
          <w:lang w:eastAsia="he-IL"/>
        </w:rPr>
        <w:t>מיזו</w:t>
      </w:r>
      <w:r w:rsidR="00077CD2">
        <w:rPr>
          <w:rFonts w:hint="cs"/>
          <w:rtl/>
          <w:lang w:eastAsia="he-IL"/>
        </w:rPr>
        <w:t>ג</w:t>
      </w:r>
      <w:r w:rsidR="00E05546">
        <w:rPr>
          <w:rFonts w:hint="cs"/>
          <w:rtl/>
          <w:lang w:eastAsia="he-IL"/>
        </w:rPr>
        <w:t xml:space="preserve"> של שתי ההצעות</w:t>
      </w:r>
      <w:r>
        <w:rPr>
          <w:rFonts w:hint="cs"/>
          <w:rtl/>
          <w:lang w:eastAsia="he-IL"/>
        </w:rPr>
        <w:t xml:space="preserve">, שממנו נתחיל </w:t>
      </w:r>
      <w:bookmarkStart w:id="348" w:name="_ETM_Q1_2208058"/>
      <w:bookmarkEnd w:id="348"/>
      <w:r>
        <w:rPr>
          <w:rFonts w:hint="cs"/>
          <w:rtl/>
          <w:lang w:eastAsia="he-IL"/>
        </w:rPr>
        <w:t xml:space="preserve">לצאת לדיון ואז </w:t>
      </w:r>
      <w:r w:rsidR="000F3812">
        <w:rPr>
          <w:rFonts w:hint="cs"/>
          <w:rtl/>
          <w:lang w:eastAsia="he-IL"/>
        </w:rPr>
        <w:t xml:space="preserve">נשמע את </w:t>
      </w:r>
      <w:r>
        <w:rPr>
          <w:rFonts w:hint="cs"/>
          <w:rtl/>
          <w:lang w:eastAsia="he-IL"/>
        </w:rPr>
        <w:t xml:space="preserve">ההתייחסויות של חברות הכנסת. </w:t>
      </w:r>
    </w:p>
    <w:p w:rsidR="00E05546" w:rsidRDefault="00E05546" w:rsidP="00E05546">
      <w:pPr>
        <w:rPr>
          <w:rtl/>
          <w:lang w:eastAsia="he-IL"/>
        </w:rPr>
      </w:pPr>
    </w:p>
    <w:p w:rsidR="00E05546" w:rsidRDefault="00E05546" w:rsidP="00E05546">
      <w:pPr>
        <w:pStyle w:val="a4"/>
        <w:keepNext/>
        <w:rPr>
          <w:rtl/>
        </w:rPr>
      </w:pPr>
      <w:bookmarkStart w:id="349" w:name="ET_speaker_ענת_מימון_16"/>
      <w:r w:rsidRPr="00E05546">
        <w:rPr>
          <w:rStyle w:val="TagStyle"/>
          <w:rtl/>
        </w:rPr>
        <w:t xml:space="preserve"> &lt;&lt; דובר &gt;&gt; </w:t>
      </w:r>
      <w:r>
        <w:rPr>
          <w:rtl/>
        </w:rPr>
        <w:t>ענת מימון:</w:t>
      </w:r>
      <w:r w:rsidRPr="00E05546">
        <w:rPr>
          <w:rStyle w:val="TagStyle"/>
          <w:rtl/>
        </w:rPr>
        <w:t xml:space="preserve"> &lt;&lt; דובר &gt;&gt;</w:t>
      </w:r>
      <w:r>
        <w:rPr>
          <w:rtl/>
        </w:rPr>
        <w:t xml:space="preserve">   </w:t>
      </w:r>
      <w:bookmarkEnd w:id="349"/>
    </w:p>
    <w:p w:rsidR="00E05546" w:rsidRDefault="00E05546" w:rsidP="00E05546">
      <w:pPr>
        <w:pStyle w:val="KeepWithNext"/>
        <w:rPr>
          <w:rtl/>
          <w:lang w:eastAsia="he-IL"/>
        </w:rPr>
      </w:pPr>
    </w:p>
    <w:p w:rsidR="00E05546" w:rsidRDefault="00B375CB" w:rsidP="000F3812">
      <w:pPr>
        <w:rPr>
          <w:rtl/>
          <w:lang w:eastAsia="he-IL"/>
        </w:rPr>
      </w:pPr>
      <w:r>
        <w:rPr>
          <w:rFonts w:hint="cs"/>
          <w:rtl/>
          <w:lang w:eastAsia="he-IL"/>
        </w:rPr>
        <w:t xml:space="preserve">כפי שנאמר בתחילת הדיון, </w:t>
      </w:r>
      <w:r w:rsidR="00E05546">
        <w:rPr>
          <w:rFonts w:hint="cs"/>
          <w:rtl/>
          <w:lang w:eastAsia="he-IL"/>
        </w:rPr>
        <w:t xml:space="preserve">שתי ההצעות הן באותו נושא. </w:t>
      </w:r>
      <w:r>
        <w:rPr>
          <w:rFonts w:hint="cs"/>
          <w:rtl/>
          <w:lang w:eastAsia="he-IL"/>
        </w:rPr>
        <w:t xml:space="preserve">יש פערים כלשהם בנוסחים בין ההצעות שעברו בקריאה הטרומיות </w:t>
      </w:r>
      <w:bookmarkStart w:id="350" w:name="_ETM_Q1_2218644"/>
      <w:bookmarkEnd w:id="350"/>
      <w:r>
        <w:rPr>
          <w:rFonts w:hint="cs"/>
          <w:rtl/>
          <w:lang w:eastAsia="he-IL"/>
        </w:rPr>
        <w:t xml:space="preserve">אבל הנושא הוא אותו נושא. </w:t>
      </w:r>
      <w:r w:rsidR="00E05546">
        <w:rPr>
          <w:rFonts w:hint="cs"/>
          <w:rtl/>
          <w:lang w:eastAsia="he-IL"/>
        </w:rPr>
        <w:t xml:space="preserve">הנוסח שהועבר אלינו ממש לפני הדיון על ידי </w:t>
      </w:r>
      <w:r>
        <w:rPr>
          <w:rFonts w:hint="cs"/>
          <w:rtl/>
          <w:lang w:eastAsia="he-IL"/>
        </w:rPr>
        <w:t>משרדי המשפטים, הרווחה והבריאות</w:t>
      </w:r>
      <w:r w:rsidR="00E05546">
        <w:rPr>
          <w:rFonts w:hint="cs"/>
          <w:rtl/>
          <w:lang w:eastAsia="he-IL"/>
        </w:rPr>
        <w:t>, הצלחנו להעביר לחלק מכם את הנוסח.</w:t>
      </w:r>
      <w:r>
        <w:rPr>
          <w:rFonts w:hint="cs"/>
          <w:rtl/>
          <w:lang w:eastAsia="he-IL"/>
        </w:rPr>
        <w:t xml:space="preserve"> </w:t>
      </w:r>
      <w:bookmarkStart w:id="351" w:name="_ETM_Q1_2230986"/>
      <w:bookmarkEnd w:id="351"/>
      <w:r>
        <w:rPr>
          <w:rFonts w:hint="cs"/>
          <w:rtl/>
          <w:lang w:eastAsia="he-IL"/>
        </w:rPr>
        <w:t xml:space="preserve">אקרא סעיף-סעיף, אציג וגם אעלה את השאלות שעולות מתוך הסעיפים </w:t>
      </w:r>
      <w:bookmarkStart w:id="352" w:name="_ETM_Q1_2237796"/>
      <w:bookmarkEnd w:id="352"/>
      <w:r>
        <w:rPr>
          <w:rFonts w:hint="cs"/>
          <w:rtl/>
          <w:lang w:eastAsia="he-IL"/>
        </w:rPr>
        <w:t>שצריך ללבן</w:t>
      </w:r>
      <w:r w:rsidR="000F3812">
        <w:rPr>
          <w:rFonts w:hint="cs"/>
          <w:rtl/>
          <w:lang w:eastAsia="he-IL"/>
        </w:rPr>
        <w:t xml:space="preserve"> אותן</w:t>
      </w:r>
      <w:r>
        <w:rPr>
          <w:rFonts w:hint="cs"/>
          <w:rtl/>
          <w:lang w:eastAsia="he-IL"/>
        </w:rPr>
        <w:t>.</w:t>
      </w:r>
    </w:p>
    <w:p w:rsidR="00E05546" w:rsidRDefault="00E05546" w:rsidP="00E05546">
      <w:pPr>
        <w:rPr>
          <w:rtl/>
          <w:lang w:eastAsia="he-IL"/>
        </w:rPr>
      </w:pPr>
    </w:p>
    <w:p w:rsidR="002A08A1" w:rsidRDefault="002A08A1" w:rsidP="002A08A1">
      <w:pPr>
        <w:ind w:left="720" w:hanging="720"/>
        <w:rPr>
          <w:rtl/>
          <w:lang w:eastAsia="he-IL"/>
        </w:rPr>
      </w:pPr>
      <w:r w:rsidRPr="00B058B5">
        <w:rPr>
          <w:rFonts w:ascii="David" w:hAnsi="David"/>
          <w:rtl/>
        </w:rPr>
        <w:t xml:space="preserve">"(א) </w:t>
      </w:r>
      <w:r>
        <w:rPr>
          <w:rFonts w:ascii="David" w:hAnsi="David" w:hint="cs"/>
          <w:rtl/>
        </w:rPr>
        <w:t xml:space="preserve">    </w:t>
      </w:r>
      <w:r w:rsidRPr="00B058B5">
        <w:rPr>
          <w:rFonts w:ascii="David" w:hAnsi="David"/>
          <w:rtl/>
        </w:rPr>
        <w:t xml:space="preserve">הורה הורשע בביצוע עבירת רצח או בביצוע עבירת ניסיון לרצח כלפי ההורה השני, או הוגש נגדו כתב אישום בשל ביצוע עבירה כאמור וכל עוד מתנהל ההליך הפלילי כנגדו (להלן </w:t>
      </w:r>
      <w:r>
        <w:rPr>
          <w:rFonts w:ascii="David" w:hAnsi="David" w:hint="cs"/>
          <w:rtl/>
        </w:rPr>
        <w:t xml:space="preserve">– </w:t>
      </w:r>
      <w:r w:rsidRPr="00B058B5">
        <w:rPr>
          <w:rFonts w:ascii="David" w:hAnsi="David"/>
          <w:rtl/>
        </w:rPr>
        <w:t>ההורה הפוגע), תישלל אפוטרופסותו על הקטין</w:t>
      </w:r>
      <w:r>
        <w:rPr>
          <w:rFonts w:ascii="David" w:hAnsi="David" w:hint="cs"/>
          <w:rtl/>
        </w:rPr>
        <w:t>"</w:t>
      </w:r>
      <w:r w:rsidRPr="00B058B5">
        <w:rPr>
          <w:rFonts w:ascii="David" w:hAnsi="David"/>
          <w:rtl/>
        </w:rPr>
        <w:t>,</w:t>
      </w:r>
      <w:r>
        <w:rPr>
          <w:rFonts w:ascii="David" w:hAnsi="David" w:hint="cs"/>
          <w:rtl/>
        </w:rPr>
        <w:t>- נוריד את השורה:</w:t>
      </w:r>
      <w:r w:rsidRPr="00B058B5">
        <w:rPr>
          <w:rFonts w:ascii="David" w:hAnsi="David"/>
          <w:rtl/>
        </w:rPr>
        <w:t xml:space="preserve"> </w:t>
      </w:r>
      <w:r>
        <w:rPr>
          <w:rFonts w:ascii="David" w:hAnsi="David" w:hint="cs"/>
          <w:rtl/>
        </w:rPr>
        <w:t>"</w:t>
      </w:r>
      <w:r w:rsidRPr="00B058B5">
        <w:rPr>
          <w:rFonts w:ascii="David" w:hAnsi="David"/>
          <w:rtl/>
        </w:rPr>
        <w:t>לא יהיה רשאי לקבל מידע על ענייניו של הקטין</w:t>
      </w:r>
      <w:r>
        <w:rPr>
          <w:rFonts w:ascii="David" w:hAnsi="David" w:hint="cs"/>
          <w:rtl/>
        </w:rPr>
        <w:t xml:space="preserve">", זה </w:t>
      </w:r>
      <w:bookmarkStart w:id="353" w:name="_ETM_Q1_2256593"/>
      <w:bookmarkEnd w:id="353"/>
      <w:r>
        <w:rPr>
          <w:rFonts w:ascii="David" w:hAnsi="David" w:hint="cs"/>
          <w:rtl/>
        </w:rPr>
        <w:t xml:space="preserve">מיותר כי אם שוללים אפוטרופסות הוא לא יוכל לקבל מידע </w:t>
      </w:r>
      <w:bookmarkStart w:id="354" w:name="_ETM_Q1_2261769"/>
      <w:bookmarkEnd w:id="354"/>
      <w:r>
        <w:rPr>
          <w:rFonts w:ascii="David" w:hAnsi="David" w:hint="cs"/>
          <w:rtl/>
        </w:rPr>
        <w:t>ממילא</w:t>
      </w:r>
      <w:r w:rsidRPr="00B058B5">
        <w:rPr>
          <w:rFonts w:ascii="David" w:hAnsi="David"/>
          <w:rtl/>
        </w:rPr>
        <w:t xml:space="preserve"> </w:t>
      </w:r>
      <w:r>
        <w:rPr>
          <w:rFonts w:ascii="David" w:hAnsi="David" w:hint="cs"/>
          <w:rtl/>
        </w:rPr>
        <w:t>– "</w:t>
      </w:r>
      <w:r w:rsidRPr="00B058B5">
        <w:rPr>
          <w:rFonts w:ascii="David" w:hAnsi="David"/>
          <w:rtl/>
        </w:rPr>
        <w:t>וההורה השני או האפוטרופוס שמונה על ידי בית המשפט יהיה רשאי לקבל החלטות ללא הסכמת ההורה הפוגע; אין באמור בסעיף זה כדי לגרוע מחובות הורה במזונות או משאר החובות המוטלות על הורה על פי דין.</w:t>
      </w:r>
      <w:r>
        <w:rPr>
          <w:rFonts w:ascii="David" w:hAnsi="David" w:hint="cs"/>
          <w:rtl/>
        </w:rPr>
        <w:t>"</w:t>
      </w:r>
    </w:p>
    <w:p w:rsidR="00E05546" w:rsidRDefault="00E05546" w:rsidP="00E05546">
      <w:pPr>
        <w:rPr>
          <w:rtl/>
          <w:lang w:eastAsia="he-IL"/>
        </w:rPr>
      </w:pPr>
    </w:p>
    <w:p w:rsidR="002A08A1" w:rsidRDefault="002A08A1" w:rsidP="002A08A1">
      <w:pPr>
        <w:rPr>
          <w:rtl/>
          <w:lang w:eastAsia="he-IL"/>
        </w:rPr>
      </w:pPr>
      <w:r>
        <w:rPr>
          <w:rFonts w:hint="cs"/>
          <w:rtl/>
          <w:lang w:eastAsia="he-IL"/>
        </w:rPr>
        <w:t xml:space="preserve">למעשה זה הסעיף העיקרי שקובע את ההוראה. אנחנו צריכים </w:t>
      </w:r>
      <w:bookmarkStart w:id="355" w:name="_ETM_Q1_2283719"/>
      <w:bookmarkEnd w:id="355"/>
      <w:r>
        <w:rPr>
          <w:rFonts w:hint="cs"/>
          <w:rtl/>
          <w:lang w:eastAsia="he-IL"/>
        </w:rPr>
        <w:t xml:space="preserve">לשים לב קודם כול מה העבירות שאנחנו רוצים להכניס. כרגע </w:t>
      </w:r>
      <w:bookmarkStart w:id="356" w:name="_ETM_Q1_2288712"/>
      <w:bookmarkEnd w:id="356"/>
      <w:r>
        <w:rPr>
          <w:rFonts w:hint="cs"/>
          <w:rtl/>
          <w:lang w:eastAsia="he-IL"/>
        </w:rPr>
        <w:t xml:space="preserve">הנוסח שהובא על ידי הממשלה, בהסכמה שלהם, מדבר רק על </w:t>
      </w:r>
      <w:bookmarkStart w:id="357" w:name="_ETM_Q1_2290775"/>
      <w:bookmarkEnd w:id="357"/>
      <w:r>
        <w:rPr>
          <w:rFonts w:hint="cs"/>
          <w:rtl/>
          <w:lang w:eastAsia="he-IL"/>
        </w:rPr>
        <w:t>עבירת רצח או עבירה של ניסיון לרצח. כפי שאמר היושב-ראש</w:t>
      </w:r>
      <w:bookmarkStart w:id="358" w:name="_ETM_Q1_2295037"/>
      <w:bookmarkEnd w:id="358"/>
      <w:r>
        <w:rPr>
          <w:rFonts w:hint="cs"/>
          <w:rtl/>
          <w:lang w:eastAsia="he-IL"/>
        </w:rPr>
        <w:t xml:space="preserve">, רוצים לבחון החלה גם לגבי אונס </w:t>
      </w:r>
      <w:r>
        <w:rPr>
          <w:rtl/>
          <w:lang w:eastAsia="he-IL"/>
        </w:rPr>
        <w:t>–</w:t>
      </w:r>
      <w:r>
        <w:rPr>
          <w:rFonts w:hint="cs"/>
          <w:rtl/>
          <w:lang w:eastAsia="he-IL"/>
        </w:rPr>
        <w:t xml:space="preserve"> רק אונס</w:t>
      </w:r>
      <w:bookmarkStart w:id="359" w:name="_ETM_Q1_2298666"/>
      <w:bookmarkEnd w:id="359"/>
      <w:r>
        <w:rPr>
          <w:rFonts w:hint="cs"/>
          <w:rtl/>
          <w:lang w:eastAsia="he-IL"/>
        </w:rPr>
        <w:t xml:space="preserve"> ולא עבירות מין בכלל </w:t>
      </w:r>
      <w:r>
        <w:rPr>
          <w:rtl/>
          <w:lang w:eastAsia="he-IL"/>
        </w:rPr>
        <w:t>–</w:t>
      </w:r>
      <w:r>
        <w:rPr>
          <w:rFonts w:hint="cs"/>
          <w:rtl/>
          <w:lang w:eastAsia="he-IL"/>
        </w:rPr>
        <w:t xml:space="preserve"> לגבי הקטין עצמו. </w:t>
      </w:r>
    </w:p>
    <w:p w:rsidR="002A08A1" w:rsidRDefault="002A08A1" w:rsidP="002A08A1">
      <w:pPr>
        <w:rPr>
          <w:rtl/>
          <w:lang w:eastAsia="he-IL"/>
        </w:rPr>
      </w:pPr>
    </w:p>
    <w:p w:rsidR="002A08A1" w:rsidRDefault="002A08A1" w:rsidP="002A08A1">
      <w:pPr>
        <w:pStyle w:val="af6"/>
        <w:keepNext/>
        <w:rPr>
          <w:rtl/>
        </w:rPr>
      </w:pPr>
      <w:bookmarkStart w:id="360" w:name="ET_yor_5520_148"/>
      <w:r w:rsidRPr="002A08A1">
        <w:rPr>
          <w:rStyle w:val="TagStyle"/>
          <w:rtl/>
        </w:rPr>
        <w:t xml:space="preserve"> &lt;&lt; יור &gt;&gt; </w:t>
      </w:r>
      <w:r>
        <w:rPr>
          <w:rtl/>
        </w:rPr>
        <w:t>היו"ר עודד פורר:</w:t>
      </w:r>
      <w:r w:rsidRPr="002A08A1">
        <w:rPr>
          <w:rStyle w:val="TagStyle"/>
          <w:rtl/>
        </w:rPr>
        <w:t xml:space="preserve"> &lt;&lt; יור &gt;&gt;</w:t>
      </w:r>
      <w:r>
        <w:rPr>
          <w:rtl/>
        </w:rPr>
        <w:t xml:space="preserve">   </w:t>
      </w:r>
      <w:bookmarkEnd w:id="360"/>
    </w:p>
    <w:p w:rsidR="002A08A1" w:rsidRDefault="002A08A1" w:rsidP="002A08A1">
      <w:pPr>
        <w:pStyle w:val="KeepWithNext"/>
        <w:rPr>
          <w:rtl/>
          <w:lang w:eastAsia="he-IL"/>
        </w:rPr>
      </w:pPr>
    </w:p>
    <w:p w:rsidR="002A08A1" w:rsidRDefault="002A08A1" w:rsidP="002A08A1">
      <w:pPr>
        <w:rPr>
          <w:rtl/>
          <w:lang w:eastAsia="he-IL"/>
        </w:rPr>
      </w:pPr>
      <w:r>
        <w:rPr>
          <w:rFonts w:hint="cs"/>
          <w:rtl/>
          <w:lang w:eastAsia="he-IL"/>
        </w:rPr>
        <w:t>ורצח קטין.</w:t>
      </w:r>
    </w:p>
    <w:p w:rsidR="002A08A1" w:rsidRDefault="002A08A1" w:rsidP="002A08A1">
      <w:pPr>
        <w:rPr>
          <w:rtl/>
          <w:lang w:eastAsia="he-IL"/>
        </w:rPr>
      </w:pPr>
    </w:p>
    <w:p w:rsidR="002A08A1" w:rsidRDefault="002A08A1" w:rsidP="002A08A1">
      <w:pPr>
        <w:pStyle w:val="a4"/>
        <w:keepNext/>
        <w:rPr>
          <w:rtl/>
        </w:rPr>
      </w:pPr>
      <w:bookmarkStart w:id="361" w:name="ET_speaker_ענת_מימון_149"/>
      <w:r w:rsidRPr="002A08A1">
        <w:rPr>
          <w:rStyle w:val="TagStyle"/>
          <w:rtl/>
        </w:rPr>
        <w:t xml:space="preserve"> &lt;&lt; דובר &gt;&gt; </w:t>
      </w:r>
      <w:r>
        <w:rPr>
          <w:rtl/>
        </w:rPr>
        <w:t>ענת מימון:</w:t>
      </w:r>
      <w:r w:rsidRPr="002A08A1">
        <w:rPr>
          <w:rStyle w:val="TagStyle"/>
          <w:rtl/>
        </w:rPr>
        <w:t xml:space="preserve"> &lt;&lt; דובר &gt;&gt;</w:t>
      </w:r>
      <w:r>
        <w:rPr>
          <w:rtl/>
        </w:rPr>
        <w:t xml:space="preserve">   </w:t>
      </w:r>
      <w:bookmarkEnd w:id="361"/>
    </w:p>
    <w:p w:rsidR="002A08A1" w:rsidRDefault="002A08A1" w:rsidP="002A08A1">
      <w:pPr>
        <w:pStyle w:val="KeepWithNext"/>
        <w:rPr>
          <w:rtl/>
          <w:lang w:eastAsia="he-IL"/>
        </w:rPr>
      </w:pPr>
    </w:p>
    <w:p w:rsidR="002A08A1" w:rsidRPr="002A08A1" w:rsidRDefault="002A08A1" w:rsidP="000F3812">
      <w:pPr>
        <w:rPr>
          <w:rtl/>
          <w:lang w:eastAsia="he-IL"/>
        </w:rPr>
      </w:pPr>
      <w:r>
        <w:rPr>
          <w:rFonts w:hint="cs"/>
          <w:rtl/>
          <w:lang w:eastAsia="he-IL"/>
        </w:rPr>
        <w:t xml:space="preserve">דבר </w:t>
      </w:r>
      <w:bookmarkStart w:id="362" w:name="_ETM_Q1_2304536"/>
      <w:bookmarkEnd w:id="362"/>
      <w:r>
        <w:rPr>
          <w:rFonts w:hint="cs"/>
          <w:rtl/>
          <w:lang w:eastAsia="he-IL"/>
        </w:rPr>
        <w:t>נוסף הוא כלפי מי בוצעה העבירה. פה מדובר רק כלפי</w:t>
      </w:r>
      <w:bookmarkStart w:id="363" w:name="_ETM_Q1_2307265"/>
      <w:bookmarkEnd w:id="363"/>
      <w:r>
        <w:rPr>
          <w:rFonts w:hint="cs"/>
          <w:rtl/>
          <w:lang w:eastAsia="he-IL"/>
        </w:rPr>
        <w:t xml:space="preserve"> ההורה השני. הצעות החוק הפרטיות-</w:t>
      </w:r>
      <w:r w:rsidR="000F3812">
        <w:rPr>
          <w:rFonts w:hint="cs"/>
          <w:rtl/>
          <w:lang w:eastAsia="he-IL"/>
        </w:rPr>
        <w:t>--</w:t>
      </w:r>
    </w:p>
    <w:p w:rsidR="002A08A1" w:rsidRDefault="002A08A1" w:rsidP="002A08A1">
      <w:pPr>
        <w:rPr>
          <w:rtl/>
          <w:lang w:eastAsia="he-IL"/>
        </w:rPr>
      </w:pPr>
      <w:bookmarkStart w:id="364" w:name="_ETM_Q1_2295105"/>
      <w:bookmarkEnd w:id="364"/>
    </w:p>
    <w:p w:rsidR="00E05546" w:rsidRDefault="00E05546" w:rsidP="00E05546">
      <w:pPr>
        <w:pStyle w:val="a4"/>
        <w:keepNext/>
        <w:rPr>
          <w:rtl/>
        </w:rPr>
      </w:pPr>
      <w:bookmarkStart w:id="365" w:name="ET_speaker_4672_17"/>
      <w:r w:rsidRPr="00E05546">
        <w:rPr>
          <w:rStyle w:val="TagStyle"/>
          <w:rtl/>
        </w:rPr>
        <w:t xml:space="preserve"> &lt;&lt; דובר &gt;&gt; </w:t>
      </w:r>
      <w:r>
        <w:rPr>
          <w:rtl/>
        </w:rPr>
        <w:t>גדעון סער (הליכוד):</w:t>
      </w:r>
      <w:r w:rsidRPr="00E05546">
        <w:rPr>
          <w:rStyle w:val="TagStyle"/>
          <w:rtl/>
        </w:rPr>
        <w:t xml:space="preserve"> &lt;&lt; דובר &gt;&gt;</w:t>
      </w:r>
      <w:r>
        <w:rPr>
          <w:rtl/>
        </w:rPr>
        <w:t xml:space="preserve">   </w:t>
      </w:r>
      <w:bookmarkEnd w:id="365"/>
    </w:p>
    <w:p w:rsidR="00E05546" w:rsidRDefault="00E05546" w:rsidP="00E05546">
      <w:pPr>
        <w:pStyle w:val="KeepWithNext"/>
        <w:rPr>
          <w:rtl/>
          <w:lang w:eastAsia="he-IL"/>
        </w:rPr>
      </w:pPr>
    </w:p>
    <w:p w:rsidR="00E05546" w:rsidRDefault="002A08A1" w:rsidP="002A08A1">
      <w:pPr>
        <w:rPr>
          <w:rtl/>
          <w:lang w:eastAsia="he-IL"/>
        </w:rPr>
      </w:pPr>
      <w:r>
        <w:rPr>
          <w:rFonts w:hint="cs"/>
          <w:rtl/>
          <w:lang w:eastAsia="he-IL"/>
        </w:rPr>
        <w:t xml:space="preserve">אבל הם צמצמו. </w:t>
      </w:r>
      <w:r w:rsidR="00E05546">
        <w:rPr>
          <w:rFonts w:hint="cs"/>
          <w:rtl/>
          <w:lang w:eastAsia="he-IL"/>
        </w:rPr>
        <w:t xml:space="preserve">הם </w:t>
      </w:r>
      <w:r>
        <w:rPr>
          <w:rFonts w:hint="cs"/>
          <w:rtl/>
          <w:lang w:eastAsia="he-IL"/>
        </w:rPr>
        <w:t xml:space="preserve">לא </w:t>
      </w:r>
      <w:r w:rsidR="00E05546">
        <w:rPr>
          <w:rFonts w:hint="cs"/>
          <w:rtl/>
          <w:lang w:eastAsia="he-IL"/>
        </w:rPr>
        <w:t>הסתייגו</w:t>
      </w:r>
      <w:r>
        <w:rPr>
          <w:rFonts w:hint="cs"/>
          <w:rtl/>
          <w:lang w:eastAsia="he-IL"/>
        </w:rPr>
        <w:t xml:space="preserve"> לפני </w:t>
      </w:r>
      <w:bookmarkStart w:id="366" w:name="_ETM_Q1_2313581"/>
      <w:bookmarkEnd w:id="366"/>
      <w:r>
        <w:rPr>
          <w:rFonts w:hint="cs"/>
          <w:rtl/>
          <w:lang w:eastAsia="he-IL"/>
        </w:rPr>
        <w:t>הקריאה הטרומית</w:t>
      </w:r>
      <w:r w:rsidR="00E05546">
        <w:rPr>
          <w:rFonts w:hint="cs"/>
          <w:rtl/>
          <w:lang w:eastAsia="he-IL"/>
        </w:rPr>
        <w:t>. זאת גריעה שמנוגדת</w:t>
      </w:r>
      <w:r>
        <w:rPr>
          <w:rFonts w:hint="cs"/>
          <w:rtl/>
          <w:lang w:eastAsia="he-IL"/>
        </w:rPr>
        <w:t xml:space="preserve"> להסכמה שהגענו אליה לפני הקריאה הטרומית.</w:t>
      </w:r>
    </w:p>
    <w:p w:rsidR="002A08A1" w:rsidRDefault="002A08A1" w:rsidP="002A08A1">
      <w:pPr>
        <w:rPr>
          <w:rtl/>
          <w:lang w:eastAsia="he-IL"/>
        </w:rPr>
      </w:pPr>
    </w:p>
    <w:p w:rsidR="002A08A1" w:rsidRDefault="002A08A1" w:rsidP="002A08A1">
      <w:pPr>
        <w:pStyle w:val="af6"/>
        <w:keepNext/>
        <w:rPr>
          <w:rtl/>
        </w:rPr>
      </w:pPr>
      <w:bookmarkStart w:id="367" w:name="ET_yor_5520_150"/>
      <w:r w:rsidRPr="002A08A1">
        <w:rPr>
          <w:rStyle w:val="TagStyle"/>
          <w:rtl/>
        </w:rPr>
        <w:t xml:space="preserve"> &lt;&lt; יור &gt;&gt; </w:t>
      </w:r>
      <w:r>
        <w:rPr>
          <w:rtl/>
        </w:rPr>
        <w:t>היו"ר עודד פורר:</w:t>
      </w:r>
      <w:r w:rsidRPr="002A08A1">
        <w:rPr>
          <w:rStyle w:val="TagStyle"/>
          <w:rtl/>
        </w:rPr>
        <w:t xml:space="preserve"> &lt;&lt; יור &gt;&gt;</w:t>
      </w:r>
      <w:r>
        <w:rPr>
          <w:rtl/>
        </w:rPr>
        <w:t xml:space="preserve">   </w:t>
      </w:r>
      <w:bookmarkEnd w:id="367"/>
    </w:p>
    <w:p w:rsidR="002A08A1" w:rsidRDefault="002A08A1" w:rsidP="002A08A1">
      <w:pPr>
        <w:pStyle w:val="KeepWithNext"/>
        <w:rPr>
          <w:rtl/>
          <w:lang w:eastAsia="he-IL"/>
        </w:rPr>
      </w:pPr>
    </w:p>
    <w:p w:rsidR="002A08A1" w:rsidRPr="002A08A1" w:rsidRDefault="002A08A1" w:rsidP="002A08A1">
      <w:pPr>
        <w:rPr>
          <w:rtl/>
          <w:lang w:eastAsia="he-IL"/>
        </w:rPr>
      </w:pPr>
      <w:r>
        <w:rPr>
          <w:rFonts w:hint="cs"/>
          <w:rtl/>
          <w:lang w:eastAsia="he-IL"/>
        </w:rPr>
        <w:t>נכון, חד-משמעית.</w:t>
      </w:r>
    </w:p>
    <w:p w:rsidR="00E05546" w:rsidRDefault="00E05546" w:rsidP="00E05546">
      <w:pPr>
        <w:rPr>
          <w:rtl/>
          <w:lang w:eastAsia="he-IL"/>
        </w:rPr>
      </w:pPr>
    </w:p>
    <w:p w:rsidR="00E05546" w:rsidRDefault="00E05546" w:rsidP="00E05546">
      <w:pPr>
        <w:pStyle w:val="a4"/>
        <w:keepNext/>
        <w:rPr>
          <w:rtl/>
        </w:rPr>
      </w:pPr>
      <w:bookmarkStart w:id="368" w:name="ET_speaker_ענת_מימון_18"/>
      <w:r w:rsidRPr="00E05546">
        <w:rPr>
          <w:rStyle w:val="TagStyle"/>
          <w:rtl/>
        </w:rPr>
        <w:t xml:space="preserve"> &lt;&lt; דובר &gt;&gt; </w:t>
      </w:r>
      <w:r>
        <w:rPr>
          <w:rtl/>
        </w:rPr>
        <w:t>ענת מימון:</w:t>
      </w:r>
      <w:r w:rsidRPr="00E05546">
        <w:rPr>
          <w:rStyle w:val="TagStyle"/>
          <w:rtl/>
        </w:rPr>
        <w:t xml:space="preserve"> &lt;&lt; דובר &gt;&gt;</w:t>
      </w:r>
      <w:r>
        <w:rPr>
          <w:rtl/>
        </w:rPr>
        <w:t xml:space="preserve">   </w:t>
      </w:r>
      <w:bookmarkEnd w:id="368"/>
    </w:p>
    <w:p w:rsidR="00E05546" w:rsidRDefault="00E05546" w:rsidP="00E05546">
      <w:pPr>
        <w:pStyle w:val="KeepWithNext"/>
        <w:rPr>
          <w:rtl/>
          <w:lang w:eastAsia="he-IL"/>
        </w:rPr>
      </w:pPr>
    </w:p>
    <w:p w:rsidR="002A08A1" w:rsidRDefault="002A08A1" w:rsidP="00E05546">
      <w:pPr>
        <w:rPr>
          <w:rtl/>
          <w:lang w:eastAsia="he-IL"/>
        </w:rPr>
      </w:pPr>
      <w:r>
        <w:rPr>
          <w:rFonts w:hint="cs"/>
          <w:rtl/>
          <w:lang w:eastAsia="he-IL"/>
        </w:rPr>
        <w:t xml:space="preserve">נכון, ולכן להרחיב את זה, שזה לא רק כלפי </w:t>
      </w:r>
      <w:bookmarkStart w:id="369" w:name="_ETM_Q1_2324387"/>
      <w:bookmarkEnd w:id="369"/>
      <w:r>
        <w:rPr>
          <w:rFonts w:hint="cs"/>
          <w:rtl/>
          <w:lang w:eastAsia="he-IL"/>
        </w:rPr>
        <w:t xml:space="preserve">ההורה השני אלא גם כלפי הקטין, רצח או ניסיון רצח. </w:t>
      </w:r>
      <w:bookmarkStart w:id="370" w:name="_ETM_Q1_2330740"/>
      <w:bookmarkEnd w:id="370"/>
    </w:p>
    <w:p w:rsidR="002A08A1" w:rsidRDefault="002A08A1" w:rsidP="00E05546">
      <w:pPr>
        <w:rPr>
          <w:rtl/>
          <w:lang w:eastAsia="he-IL"/>
        </w:rPr>
      </w:pPr>
    </w:p>
    <w:p w:rsidR="002A08A1" w:rsidRDefault="002A08A1" w:rsidP="002A08A1">
      <w:pPr>
        <w:pStyle w:val="af6"/>
        <w:keepNext/>
        <w:rPr>
          <w:rtl/>
        </w:rPr>
      </w:pPr>
      <w:bookmarkStart w:id="371" w:name="ET_yor_5520_151"/>
      <w:r w:rsidRPr="002A08A1">
        <w:rPr>
          <w:rStyle w:val="TagStyle"/>
          <w:rtl/>
        </w:rPr>
        <w:t xml:space="preserve"> &lt;&lt; יור &gt;&gt; </w:t>
      </w:r>
      <w:r>
        <w:rPr>
          <w:rtl/>
        </w:rPr>
        <w:t>היו"ר עודד פורר:</w:t>
      </w:r>
      <w:r w:rsidRPr="002A08A1">
        <w:rPr>
          <w:rStyle w:val="TagStyle"/>
          <w:rtl/>
        </w:rPr>
        <w:t xml:space="preserve"> &lt;&lt; יור &gt;&gt;</w:t>
      </w:r>
      <w:r>
        <w:rPr>
          <w:rtl/>
        </w:rPr>
        <w:t xml:space="preserve">   </w:t>
      </w:r>
      <w:bookmarkEnd w:id="371"/>
    </w:p>
    <w:p w:rsidR="002A08A1" w:rsidRDefault="002A08A1" w:rsidP="002A08A1">
      <w:pPr>
        <w:pStyle w:val="KeepWithNext"/>
        <w:rPr>
          <w:rtl/>
          <w:lang w:eastAsia="he-IL"/>
        </w:rPr>
      </w:pPr>
    </w:p>
    <w:p w:rsidR="002A08A1" w:rsidRDefault="002A08A1" w:rsidP="002A08A1">
      <w:pPr>
        <w:rPr>
          <w:rtl/>
          <w:lang w:eastAsia="he-IL"/>
        </w:rPr>
      </w:pPr>
      <w:r>
        <w:rPr>
          <w:rFonts w:hint="cs"/>
          <w:rtl/>
          <w:lang w:eastAsia="he-IL"/>
        </w:rPr>
        <w:t>על זה כבר אין צורך לנהל משא ומתן.</w:t>
      </w:r>
    </w:p>
    <w:p w:rsidR="002A08A1" w:rsidRDefault="002A08A1" w:rsidP="002A08A1">
      <w:pPr>
        <w:rPr>
          <w:rtl/>
          <w:lang w:eastAsia="he-IL"/>
        </w:rPr>
      </w:pPr>
    </w:p>
    <w:p w:rsidR="002A08A1" w:rsidRDefault="002A08A1" w:rsidP="002A08A1">
      <w:pPr>
        <w:pStyle w:val="a4"/>
        <w:keepNext/>
        <w:rPr>
          <w:rtl/>
        </w:rPr>
      </w:pPr>
      <w:bookmarkStart w:id="372" w:name="ET_speaker_ענת_מימון_152"/>
      <w:r w:rsidRPr="002A08A1">
        <w:rPr>
          <w:rStyle w:val="TagStyle"/>
          <w:rtl/>
        </w:rPr>
        <w:t xml:space="preserve"> &lt;&lt; דובר &gt;&gt; </w:t>
      </w:r>
      <w:r>
        <w:rPr>
          <w:rtl/>
        </w:rPr>
        <w:t>ענת מימון:</w:t>
      </w:r>
      <w:r w:rsidRPr="002A08A1">
        <w:rPr>
          <w:rStyle w:val="TagStyle"/>
          <w:rtl/>
        </w:rPr>
        <w:t xml:space="preserve"> &lt;&lt; דובר &gt;&gt;</w:t>
      </w:r>
      <w:r>
        <w:rPr>
          <w:rtl/>
        </w:rPr>
        <w:t xml:space="preserve">   </w:t>
      </w:r>
      <w:bookmarkEnd w:id="372"/>
    </w:p>
    <w:p w:rsidR="002A08A1" w:rsidRDefault="002A08A1" w:rsidP="002A08A1">
      <w:pPr>
        <w:pStyle w:val="KeepWithNext"/>
        <w:rPr>
          <w:rtl/>
          <w:lang w:eastAsia="he-IL"/>
        </w:rPr>
      </w:pPr>
    </w:p>
    <w:p w:rsidR="002A08A1" w:rsidRDefault="00E05546" w:rsidP="000F3812">
      <w:pPr>
        <w:rPr>
          <w:rtl/>
          <w:lang w:eastAsia="he-IL"/>
        </w:rPr>
      </w:pPr>
      <w:r>
        <w:rPr>
          <w:rFonts w:hint="cs"/>
          <w:rtl/>
          <w:lang w:eastAsia="he-IL"/>
        </w:rPr>
        <w:t xml:space="preserve">שאלה נוספת, </w:t>
      </w:r>
      <w:r w:rsidR="002A08A1">
        <w:rPr>
          <w:rFonts w:hint="cs"/>
          <w:rtl/>
          <w:lang w:eastAsia="he-IL"/>
        </w:rPr>
        <w:t xml:space="preserve">נאמר פה בסעיף </w:t>
      </w:r>
      <w:bookmarkStart w:id="373" w:name="_ETM_Q1_2336243"/>
      <w:bookmarkEnd w:id="373"/>
      <w:r w:rsidR="002A08A1">
        <w:rPr>
          <w:rFonts w:hint="cs"/>
          <w:rtl/>
          <w:lang w:eastAsia="he-IL"/>
        </w:rPr>
        <w:t xml:space="preserve">"תישלל אפוטרופסותו על הקטין". אנחנו צריכים ללבן בדיוק מי הוא </w:t>
      </w:r>
      <w:bookmarkStart w:id="374" w:name="_ETM_Q1_2341785"/>
      <w:bookmarkEnd w:id="374"/>
      <w:r w:rsidR="002A08A1">
        <w:rPr>
          <w:rFonts w:hint="cs"/>
          <w:rtl/>
          <w:lang w:eastAsia="he-IL"/>
        </w:rPr>
        <w:t xml:space="preserve">אותו קטין, כלומר אם יש כמה קטינים באותו תא משפחתי </w:t>
      </w:r>
      <w:bookmarkStart w:id="375" w:name="_ETM_Q1_2346172"/>
      <w:bookmarkEnd w:id="375"/>
      <w:r w:rsidR="002A08A1">
        <w:rPr>
          <w:rFonts w:hint="cs"/>
          <w:rtl/>
          <w:lang w:eastAsia="he-IL"/>
        </w:rPr>
        <w:t xml:space="preserve">אם זה כלפי כולם. צריך גם לחשוב על </w:t>
      </w:r>
      <w:bookmarkStart w:id="376" w:name="_ETM_Q1_2349494"/>
      <w:bookmarkEnd w:id="376"/>
      <w:r w:rsidR="002A08A1">
        <w:rPr>
          <w:rFonts w:hint="cs"/>
          <w:rtl/>
          <w:lang w:eastAsia="he-IL"/>
        </w:rPr>
        <w:t>משפחות שבהן לפוגע יש ילדים ממערכת יחסים אחרת, האם</w:t>
      </w:r>
      <w:bookmarkStart w:id="377" w:name="_ETM_Q1_2354289"/>
      <w:bookmarkEnd w:id="377"/>
      <w:r w:rsidR="002A08A1">
        <w:rPr>
          <w:rFonts w:hint="cs"/>
          <w:rtl/>
          <w:lang w:eastAsia="he-IL"/>
        </w:rPr>
        <w:t xml:space="preserve"> תישלל אפוטרופסותו רק בתוך אותו תא משפחתי שבו בוצעה העבירה </w:t>
      </w:r>
      <w:bookmarkStart w:id="378" w:name="_ETM_Q1_2359918"/>
      <w:bookmarkEnd w:id="378"/>
      <w:r w:rsidR="002A08A1">
        <w:rPr>
          <w:rFonts w:hint="cs"/>
          <w:rtl/>
          <w:lang w:eastAsia="he-IL"/>
        </w:rPr>
        <w:t>או גם לגבי קטינים אחרים</w:t>
      </w:r>
      <w:r w:rsidR="000F3812">
        <w:rPr>
          <w:rFonts w:hint="cs"/>
          <w:rtl/>
          <w:lang w:eastAsia="he-IL"/>
        </w:rPr>
        <w:t>?</w:t>
      </w:r>
      <w:r w:rsidR="002A08A1">
        <w:rPr>
          <w:rFonts w:hint="cs"/>
          <w:rtl/>
          <w:lang w:eastAsia="he-IL"/>
        </w:rPr>
        <w:t xml:space="preserve"> זה דבר שצריך ללבן. כרגע </w:t>
      </w:r>
      <w:bookmarkStart w:id="379" w:name="_ETM_Q1_2360384"/>
      <w:bookmarkEnd w:id="379"/>
      <w:r w:rsidR="002A08A1">
        <w:rPr>
          <w:rFonts w:hint="cs"/>
          <w:rtl/>
          <w:lang w:eastAsia="he-IL"/>
        </w:rPr>
        <w:t xml:space="preserve">בנוסח זה לא ברור. </w:t>
      </w:r>
    </w:p>
    <w:p w:rsidR="002A08A1" w:rsidRDefault="002A08A1" w:rsidP="002A08A1">
      <w:pPr>
        <w:rPr>
          <w:rtl/>
          <w:lang w:eastAsia="he-IL"/>
        </w:rPr>
      </w:pPr>
    </w:p>
    <w:p w:rsidR="00E05546" w:rsidRDefault="002A08A1" w:rsidP="000F3812">
      <w:pPr>
        <w:rPr>
          <w:rtl/>
          <w:lang w:eastAsia="he-IL"/>
        </w:rPr>
      </w:pPr>
      <w:r>
        <w:rPr>
          <w:rFonts w:hint="cs"/>
          <w:rtl/>
          <w:lang w:eastAsia="he-IL"/>
        </w:rPr>
        <w:t xml:space="preserve">שאלה נוספת, </w:t>
      </w:r>
      <w:r w:rsidR="00E05546">
        <w:rPr>
          <w:rFonts w:hint="cs"/>
          <w:rtl/>
          <w:lang w:eastAsia="he-IL"/>
        </w:rPr>
        <w:t xml:space="preserve">מדובר על </w:t>
      </w:r>
      <w:r>
        <w:rPr>
          <w:rFonts w:hint="cs"/>
          <w:rtl/>
          <w:lang w:eastAsia="he-IL"/>
        </w:rPr>
        <w:t xml:space="preserve">הורה שנמצא בהליך פלילי </w:t>
      </w:r>
      <w:bookmarkStart w:id="380" w:name="_ETM_Q1_2370573"/>
      <w:bookmarkEnd w:id="380"/>
      <w:r>
        <w:rPr>
          <w:rFonts w:hint="cs"/>
          <w:rtl/>
          <w:lang w:eastAsia="he-IL"/>
        </w:rPr>
        <w:t xml:space="preserve">של רצח או ניסיון רצח או מרצה </w:t>
      </w:r>
      <w:r w:rsidR="000F3812">
        <w:rPr>
          <w:rFonts w:hint="cs"/>
          <w:rtl/>
          <w:lang w:eastAsia="he-IL"/>
        </w:rPr>
        <w:t>כבר מאסר</w:t>
      </w:r>
      <w:r w:rsidR="00E05546">
        <w:rPr>
          <w:rFonts w:hint="cs"/>
          <w:rtl/>
          <w:lang w:eastAsia="he-IL"/>
        </w:rPr>
        <w:t>.</w:t>
      </w:r>
      <w:r>
        <w:rPr>
          <w:rFonts w:hint="cs"/>
          <w:rtl/>
          <w:lang w:eastAsia="he-IL"/>
        </w:rPr>
        <w:t xml:space="preserve"> אנחנו</w:t>
      </w:r>
      <w:bookmarkStart w:id="381" w:name="_ETM_Q1_2373039"/>
      <w:bookmarkEnd w:id="381"/>
      <w:r>
        <w:rPr>
          <w:rFonts w:hint="cs"/>
          <w:rtl/>
          <w:lang w:eastAsia="he-IL"/>
        </w:rPr>
        <w:t xml:space="preserve"> לא תולים את זה בהכרח בכך שהוא נמצא במאסר. </w:t>
      </w:r>
      <w:bookmarkStart w:id="382" w:name="_ETM_Q1_2377109"/>
      <w:bookmarkEnd w:id="382"/>
      <w:r>
        <w:rPr>
          <w:rFonts w:hint="cs"/>
          <w:rtl/>
          <w:lang w:eastAsia="he-IL"/>
        </w:rPr>
        <w:t xml:space="preserve">כלומר </w:t>
      </w:r>
      <w:r w:rsidR="00E05546">
        <w:rPr>
          <w:rFonts w:hint="cs"/>
          <w:rtl/>
          <w:lang w:eastAsia="he-IL"/>
        </w:rPr>
        <w:t xml:space="preserve">תיאורטית יכול להיות </w:t>
      </w:r>
      <w:r>
        <w:rPr>
          <w:rFonts w:hint="cs"/>
          <w:rtl/>
          <w:lang w:eastAsia="he-IL"/>
        </w:rPr>
        <w:t xml:space="preserve">מצב שאותו </w:t>
      </w:r>
      <w:r w:rsidR="00E05546">
        <w:rPr>
          <w:rFonts w:hint="cs"/>
          <w:rtl/>
          <w:lang w:eastAsia="he-IL"/>
        </w:rPr>
        <w:t xml:space="preserve">ההורה כבר </w:t>
      </w:r>
      <w:r>
        <w:rPr>
          <w:rFonts w:hint="cs"/>
          <w:rtl/>
          <w:lang w:eastAsia="he-IL"/>
        </w:rPr>
        <w:t xml:space="preserve">משתחרר ממאסר </w:t>
      </w:r>
      <w:r w:rsidR="000F3812">
        <w:rPr>
          <w:rFonts w:hint="cs"/>
          <w:rtl/>
          <w:lang w:eastAsia="he-IL"/>
        </w:rPr>
        <w:t>ו</w:t>
      </w:r>
      <w:r>
        <w:rPr>
          <w:rFonts w:hint="cs"/>
          <w:rtl/>
          <w:lang w:eastAsia="he-IL"/>
        </w:rPr>
        <w:t>יכול לשוב לביתו. אנחנו לא תולים את זה במאסר, את</w:t>
      </w:r>
      <w:bookmarkStart w:id="383" w:name="_ETM_Q1_2385219"/>
      <w:bookmarkEnd w:id="383"/>
      <w:r>
        <w:rPr>
          <w:rFonts w:hint="cs"/>
          <w:rtl/>
          <w:lang w:eastAsia="he-IL"/>
        </w:rPr>
        <w:t xml:space="preserve"> השלילה של האפוטרופסות. </w:t>
      </w:r>
      <w:r w:rsidR="003E351C">
        <w:rPr>
          <w:rFonts w:hint="cs"/>
          <w:rtl/>
          <w:lang w:eastAsia="he-IL"/>
        </w:rPr>
        <w:t>זה דבר שגם צריך להבהיר.</w:t>
      </w:r>
    </w:p>
    <w:p w:rsidR="00E05546" w:rsidRDefault="00E05546" w:rsidP="00E05546">
      <w:pPr>
        <w:rPr>
          <w:rtl/>
          <w:lang w:eastAsia="he-IL"/>
        </w:rPr>
      </w:pPr>
    </w:p>
    <w:p w:rsidR="00E05546" w:rsidRDefault="00E05546" w:rsidP="00E05546">
      <w:pPr>
        <w:pStyle w:val="a4"/>
        <w:keepNext/>
        <w:rPr>
          <w:rtl/>
        </w:rPr>
      </w:pPr>
      <w:bookmarkStart w:id="384" w:name="ET_speaker_6042_19"/>
      <w:r w:rsidRPr="00E05546">
        <w:rPr>
          <w:rStyle w:val="TagStyle"/>
          <w:rtl/>
        </w:rPr>
        <w:lastRenderedPageBreak/>
        <w:t xml:space="preserve"> &lt;&lt; דובר &gt;&gt; </w:t>
      </w:r>
      <w:r>
        <w:rPr>
          <w:rtl/>
        </w:rPr>
        <w:t>תהלה פרידמן (כחול לבן):</w:t>
      </w:r>
      <w:r w:rsidRPr="00E05546">
        <w:rPr>
          <w:rStyle w:val="TagStyle"/>
          <w:rtl/>
        </w:rPr>
        <w:t xml:space="preserve"> &lt;&lt; דובר &gt;&gt;</w:t>
      </w:r>
      <w:r>
        <w:rPr>
          <w:rtl/>
        </w:rPr>
        <w:t xml:space="preserve">   </w:t>
      </w:r>
      <w:bookmarkEnd w:id="384"/>
    </w:p>
    <w:p w:rsidR="00E05546" w:rsidRDefault="00E05546" w:rsidP="00E05546">
      <w:pPr>
        <w:pStyle w:val="KeepWithNext"/>
        <w:rPr>
          <w:rtl/>
          <w:lang w:eastAsia="he-IL"/>
        </w:rPr>
      </w:pPr>
    </w:p>
    <w:p w:rsidR="00E05546" w:rsidRDefault="003E351C" w:rsidP="00E05546">
      <w:pPr>
        <w:rPr>
          <w:rtl/>
          <w:lang w:eastAsia="he-IL"/>
        </w:rPr>
      </w:pPr>
      <w:r>
        <w:rPr>
          <w:rFonts w:hint="cs"/>
          <w:rtl/>
          <w:lang w:eastAsia="he-IL"/>
        </w:rPr>
        <w:t>אבל כתוב "הורשע".</w:t>
      </w:r>
    </w:p>
    <w:p w:rsidR="00E05546" w:rsidRDefault="00E05546" w:rsidP="00E05546">
      <w:pPr>
        <w:rPr>
          <w:rtl/>
          <w:lang w:eastAsia="he-IL"/>
        </w:rPr>
      </w:pPr>
    </w:p>
    <w:p w:rsidR="00E05546" w:rsidRDefault="00E05546" w:rsidP="00E05546">
      <w:pPr>
        <w:pStyle w:val="a4"/>
        <w:keepNext/>
        <w:rPr>
          <w:rtl/>
        </w:rPr>
      </w:pPr>
      <w:bookmarkStart w:id="385" w:name="ET_speaker_ענת_מימון_20"/>
      <w:r w:rsidRPr="00E05546">
        <w:rPr>
          <w:rStyle w:val="TagStyle"/>
          <w:rtl/>
        </w:rPr>
        <w:t xml:space="preserve"> &lt;&lt; דובר &gt;&gt; </w:t>
      </w:r>
      <w:r>
        <w:rPr>
          <w:rtl/>
        </w:rPr>
        <w:t>ענת מימון:</w:t>
      </w:r>
      <w:r w:rsidRPr="00E05546">
        <w:rPr>
          <w:rStyle w:val="TagStyle"/>
          <w:rtl/>
        </w:rPr>
        <w:t xml:space="preserve"> &lt;&lt; דובר &gt;&gt;</w:t>
      </w:r>
      <w:r>
        <w:rPr>
          <w:rtl/>
        </w:rPr>
        <w:t xml:space="preserve">   </w:t>
      </w:r>
      <w:bookmarkEnd w:id="385"/>
    </w:p>
    <w:p w:rsidR="00E05546" w:rsidRDefault="00E05546" w:rsidP="00E05546">
      <w:pPr>
        <w:pStyle w:val="KeepWithNext"/>
        <w:rPr>
          <w:rtl/>
          <w:lang w:eastAsia="he-IL"/>
        </w:rPr>
      </w:pPr>
    </w:p>
    <w:p w:rsidR="00E05546" w:rsidRDefault="003E351C" w:rsidP="00E05546">
      <w:pPr>
        <w:rPr>
          <w:rtl/>
          <w:lang w:eastAsia="he-IL"/>
        </w:rPr>
      </w:pPr>
      <w:r>
        <w:rPr>
          <w:rFonts w:hint="cs"/>
          <w:rtl/>
          <w:lang w:eastAsia="he-IL"/>
        </w:rPr>
        <w:t xml:space="preserve">הורשע, </w:t>
      </w:r>
      <w:bookmarkStart w:id="386" w:name="_ETM_Q1_2391055"/>
      <w:bookmarkEnd w:id="386"/>
      <w:r>
        <w:rPr>
          <w:rFonts w:hint="cs"/>
          <w:rtl/>
          <w:lang w:eastAsia="he-IL"/>
        </w:rPr>
        <w:t>אבל לפעמים בפערי זמנים יכול להיות שמדובר בקטין צעיר מאוד</w:t>
      </w:r>
      <w:bookmarkStart w:id="387" w:name="_ETM_Q1_2397448"/>
      <w:bookmarkEnd w:id="387"/>
      <w:r>
        <w:rPr>
          <w:rFonts w:hint="cs"/>
          <w:rtl/>
          <w:lang w:eastAsia="he-IL"/>
        </w:rPr>
        <w:t xml:space="preserve"> והאבא כבר השתחרר.</w:t>
      </w:r>
    </w:p>
    <w:p w:rsidR="00E05546" w:rsidRDefault="00E05546" w:rsidP="00E05546">
      <w:pPr>
        <w:rPr>
          <w:rtl/>
          <w:lang w:eastAsia="he-IL"/>
        </w:rPr>
      </w:pPr>
    </w:p>
    <w:p w:rsidR="00E05546" w:rsidRDefault="00E05546" w:rsidP="00E05546">
      <w:pPr>
        <w:pStyle w:val="af6"/>
        <w:keepNext/>
        <w:rPr>
          <w:rtl/>
        </w:rPr>
      </w:pPr>
      <w:bookmarkStart w:id="388" w:name="ET_yor_5520_21"/>
      <w:r w:rsidRPr="00E05546">
        <w:rPr>
          <w:rStyle w:val="TagStyle"/>
          <w:rtl/>
        </w:rPr>
        <w:t xml:space="preserve"> &lt;&lt; יור &gt;&gt; </w:t>
      </w:r>
      <w:r>
        <w:rPr>
          <w:rtl/>
        </w:rPr>
        <w:t>היו"ר עודד פורר:</w:t>
      </w:r>
      <w:r w:rsidRPr="00E05546">
        <w:rPr>
          <w:rStyle w:val="TagStyle"/>
          <w:rtl/>
        </w:rPr>
        <w:t xml:space="preserve"> &lt;&lt; יור &gt;&gt;</w:t>
      </w:r>
      <w:r>
        <w:rPr>
          <w:rtl/>
        </w:rPr>
        <w:t xml:space="preserve">   </w:t>
      </w:r>
      <w:bookmarkEnd w:id="388"/>
    </w:p>
    <w:p w:rsidR="00E05546" w:rsidRDefault="00E05546" w:rsidP="00E05546">
      <w:pPr>
        <w:pStyle w:val="KeepWithNext"/>
        <w:rPr>
          <w:rtl/>
          <w:lang w:eastAsia="he-IL"/>
        </w:rPr>
      </w:pPr>
    </w:p>
    <w:p w:rsidR="003E351C" w:rsidRDefault="00E05546" w:rsidP="00E05546">
      <w:pPr>
        <w:rPr>
          <w:rtl/>
          <w:lang w:eastAsia="he-IL"/>
        </w:rPr>
      </w:pPr>
      <w:r>
        <w:rPr>
          <w:rFonts w:hint="cs"/>
          <w:rtl/>
          <w:lang w:eastAsia="he-IL"/>
        </w:rPr>
        <w:t>יכול להיות שהוא הורשע</w:t>
      </w:r>
      <w:r w:rsidR="003E351C">
        <w:rPr>
          <w:rFonts w:hint="cs"/>
          <w:rtl/>
          <w:lang w:eastAsia="he-IL"/>
        </w:rPr>
        <w:t>, ישב בכלא תשע שנים</w:t>
      </w:r>
      <w:r>
        <w:rPr>
          <w:rFonts w:hint="cs"/>
          <w:rtl/>
          <w:lang w:eastAsia="he-IL"/>
        </w:rPr>
        <w:t xml:space="preserve"> וכבר השתחרר. </w:t>
      </w:r>
    </w:p>
    <w:p w:rsidR="003E351C" w:rsidRDefault="003E351C" w:rsidP="00E05546">
      <w:pPr>
        <w:rPr>
          <w:rtl/>
          <w:lang w:eastAsia="he-IL"/>
        </w:rPr>
      </w:pPr>
    </w:p>
    <w:p w:rsidR="003E351C" w:rsidRDefault="003E351C" w:rsidP="003E351C">
      <w:pPr>
        <w:pStyle w:val="a4"/>
        <w:keepNext/>
        <w:rPr>
          <w:rtl/>
        </w:rPr>
      </w:pPr>
      <w:bookmarkStart w:id="389" w:name="ET_speaker_6042_153"/>
      <w:r w:rsidRPr="003E351C">
        <w:rPr>
          <w:rStyle w:val="TagStyle"/>
          <w:rtl/>
        </w:rPr>
        <w:t xml:space="preserve"> &lt;&lt; דובר &gt;&gt; </w:t>
      </w:r>
      <w:r>
        <w:rPr>
          <w:rtl/>
        </w:rPr>
        <w:t>תהלה פרידמן (כחול לבן):</w:t>
      </w:r>
      <w:r w:rsidRPr="003E351C">
        <w:rPr>
          <w:rStyle w:val="TagStyle"/>
          <w:rtl/>
        </w:rPr>
        <w:t xml:space="preserve"> &lt;&lt; דובר &gt;&gt;</w:t>
      </w:r>
      <w:r>
        <w:rPr>
          <w:rtl/>
        </w:rPr>
        <w:t xml:space="preserve">   </w:t>
      </w:r>
      <w:bookmarkEnd w:id="389"/>
    </w:p>
    <w:p w:rsidR="003E351C" w:rsidRDefault="003E351C" w:rsidP="003E351C">
      <w:pPr>
        <w:pStyle w:val="KeepWithNext"/>
        <w:rPr>
          <w:rtl/>
          <w:lang w:eastAsia="he-IL"/>
        </w:rPr>
      </w:pPr>
    </w:p>
    <w:p w:rsidR="003E351C" w:rsidRDefault="003E351C" w:rsidP="003E351C">
      <w:pPr>
        <w:rPr>
          <w:rtl/>
          <w:lang w:eastAsia="he-IL"/>
        </w:rPr>
      </w:pPr>
      <w:r>
        <w:rPr>
          <w:rFonts w:hint="cs"/>
          <w:rtl/>
          <w:lang w:eastAsia="he-IL"/>
        </w:rPr>
        <w:t>עדיין זה בגדר הורה שהורשע.</w:t>
      </w:r>
    </w:p>
    <w:p w:rsidR="003E351C" w:rsidRDefault="003E351C" w:rsidP="003E351C">
      <w:pPr>
        <w:rPr>
          <w:rtl/>
          <w:lang w:eastAsia="he-IL"/>
        </w:rPr>
      </w:pPr>
    </w:p>
    <w:p w:rsidR="003E351C" w:rsidRDefault="003E351C" w:rsidP="003E351C">
      <w:pPr>
        <w:pStyle w:val="af6"/>
        <w:keepNext/>
        <w:rPr>
          <w:rtl/>
        </w:rPr>
      </w:pPr>
      <w:bookmarkStart w:id="390" w:name="ET_yor_5520_154"/>
      <w:r w:rsidRPr="003E351C">
        <w:rPr>
          <w:rStyle w:val="TagStyle"/>
          <w:rtl/>
        </w:rPr>
        <w:t xml:space="preserve"> &lt;&lt; יור &gt;&gt; </w:t>
      </w:r>
      <w:r>
        <w:rPr>
          <w:rtl/>
        </w:rPr>
        <w:t>היו"ר עודד פורר:</w:t>
      </w:r>
      <w:r w:rsidRPr="003E351C">
        <w:rPr>
          <w:rStyle w:val="TagStyle"/>
          <w:rtl/>
        </w:rPr>
        <w:t xml:space="preserve"> &lt;&lt; יור &gt;&gt;</w:t>
      </w:r>
      <w:r>
        <w:rPr>
          <w:rtl/>
        </w:rPr>
        <w:t xml:space="preserve">   </w:t>
      </w:r>
      <w:bookmarkEnd w:id="390"/>
    </w:p>
    <w:p w:rsidR="003E351C" w:rsidRDefault="003E351C" w:rsidP="003E351C">
      <w:pPr>
        <w:pStyle w:val="KeepWithNext"/>
        <w:rPr>
          <w:rtl/>
          <w:lang w:eastAsia="he-IL"/>
        </w:rPr>
      </w:pPr>
    </w:p>
    <w:p w:rsidR="00E05546" w:rsidRDefault="00E05546" w:rsidP="00E05546">
      <w:pPr>
        <w:rPr>
          <w:rtl/>
          <w:lang w:eastAsia="he-IL"/>
        </w:rPr>
      </w:pPr>
      <w:r>
        <w:rPr>
          <w:rFonts w:hint="cs"/>
          <w:rtl/>
          <w:lang w:eastAsia="he-IL"/>
        </w:rPr>
        <w:t>ש</w:t>
      </w:r>
      <w:r w:rsidR="003E351C">
        <w:rPr>
          <w:rFonts w:hint="cs"/>
          <w:rtl/>
          <w:lang w:eastAsia="he-IL"/>
        </w:rPr>
        <w:t>אלת המאסר לא רלוונטית.</w:t>
      </w:r>
    </w:p>
    <w:p w:rsidR="00E05546" w:rsidRDefault="00E05546" w:rsidP="00E05546">
      <w:pPr>
        <w:rPr>
          <w:rtl/>
          <w:lang w:eastAsia="he-IL"/>
        </w:rPr>
      </w:pPr>
    </w:p>
    <w:p w:rsidR="00E05546" w:rsidRDefault="00E05546" w:rsidP="00E05546">
      <w:pPr>
        <w:pStyle w:val="a4"/>
        <w:keepNext/>
        <w:rPr>
          <w:rtl/>
        </w:rPr>
      </w:pPr>
      <w:bookmarkStart w:id="391" w:name="ET_speaker_ענת_מימון_22"/>
      <w:r w:rsidRPr="00E05546">
        <w:rPr>
          <w:rStyle w:val="TagStyle"/>
          <w:rtl/>
        </w:rPr>
        <w:t xml:space="preserve"> &lt;&lt; דובר &gt;&gt; </w:t>
      </w:r>
      <w:r>
        <w:rPr>
          <w:rtl/>
        </w:rPr>
        <w:t>ענת מימון:</w:t>
      </w:r>
      <w:r w:rsidRPr="00E05546">
        <w:rPr>
          <w:rStyle w:val="TagStyle"/>
          <w:rtl/>
        </w:rPr>
        <w:t xml:space="preserve"> &lt;&lt; דובר &gt;&gt;</w:t>
      </w:r>
      <w:r>
        <w:rPr>
          <w:rtl/>
        </w:rPr>
        <w:t xml:space="preserve">   </w:t>
      </w:r>
      <w:bookmarkEnd w:id="391"/>
    </w:p>
    <w:p w:rsidR="00E05546" w:rsidRDefault="00E05546" w:rsidP="00E05546">
      <w:pPr>
        <w:pStyle w:val="KeepWithNext"/>
        <w:rPr>
          <w:rtl/>
          <w:lang w:eastAsia="he-IL"/>
        </w:rPr>
      </w:pPr>
    </w:p>
    <w:p w:rsidR="003E351C" w:rsidRDefault="003E351C" w:rsidP="00E05546">
      <w:pPr>
        <w:rPr>
          <w:rtl/>
          <w:lang w:eastAsia="he-IL"/>
        </w:rPr>
      </w:pPr>
      <w:r>
        <w:rPr>
          <w:rFonts w:hint="cs"/>
          <w:rtl/>
          <w:lang w:eastAsia="he-IL"/>
        </w:rPr>
        <w:t xml:space="preserve">זה דבר שחשוב להבהיר. </w:t>
      </w:r>
    </w:p>
    <w:p w:rsidR="003E351C" w:rsidRDefault="003E351C" w:rsidP="00E05546">
      <w:pPr>
        <w:rPr>
          <w:rtl/>
          <w:lang w:eastAsia="he-IL"/>
        </w:rPr>
      </w:pPr>
    </w:p>
    <w:p w:rsidR="003E351C" w:rsidRDefault="00E05546" w:rsidP="003E351C">
      <w:pPr>
        <w:rPr>
          <w:rtl/>
          <w:lang w:eastAsia="he-IL"/>
        </w:rPr>
      </w:pPr>
      <w:r>
        <w:rPr>
          <w:rFonts w:hint="cs"/>
          <w:rtl/>
          <w:lang w:eastAsia="he-IL"/>
        </w:rPr>
        <w:t xml:space="preserve">הסיפה בעניין חובת </w:t>
      </w:r>
      <w:r w:rsidR="003E351C">
        <w:rPr>
          <w:rFonts w:hint="cs"/>
          <w:rtl/>
          <w:lang w:eastAsia="he-IL"/>
        </w:rPr>
        <w:t xml:space="preserve">אותו </w:t>
      </w:r>
      <w:r>
        <w:rPr>
          <w:rFonts w:hint="cs"/>
          <w:rtl/>
          <w:lang w:eastAsia="he-IL"/>
        </w:rPr>
        <w:t>הורה במזונות</w:t>
      </w:r>
      <w:r w:rsidR="003E351C">
        <w:rPr>
          <w:rFonts w:hint="cs"/>
          <w:rtl/>
          <w:lang w:eastAsia="he-IL"/>
        </w:rPr>
        <w:t>, זה דבר שהיה חשוב</w:t>
      </w:r>
      <w:bookmarkStart w:id="392" w:name="_ETM_Q1_2417925"/>
      <w:bookmarkEnd w:id="392"/>
      <w:r w:rsidR="003E351C">
        <w:rPr>
          <w:rFonts w:hint="cs"/>
          <w:rtl/>
          <w:lang w:eastAsia="he-IL"/>
        </w:rPr>
        <w:t xml:space="preserve"> להדגיש</w:t>
      </w:r>
      <w:r>
        <w:rPr>
          <w:rFonts w:hint="cs"/>
          <w:rtl/>
          <w:lang w:eastAsia="he-IL"/>
        </w:rPr>
        <w:t xml:space="preserve">. </w:t>
      </w:r>
      <w:r w:rsidR="003E351C">
        <w:rPr>
          <w:rFonts w:hint="cs"/>
          <w:rtl/>
          <w:lang w:eastAsia="he-IL"/>
        </w:rPr>
        <w:t xml:space="preserve">בחוק האפוטרופסות יש כבר סעיף שאומר את זה, סעיף 32, </w:t>
      </w:r>
      <w:bookmarkStart w:id="393" w:name="_ETM_Q1_2421583"/>
      <w:bookmarkEnd w:id="393"/>
      <w:r w:rsidR="003E351C">
        <w:rPr>
          <w:rFonts w:hint="cs"/>
          <w:rtl/>
          <w:lang w:eastAsia="he-IL"/>
        </w:rPr>
        <w:t xml:space="preserve">שקובע שזה לא פוגע בחובת מזונות. </w:t>
      </w:r>
    </w:p>
    <w:p w:rsidR="003E351C" w:rsidRDefault="003E351C" w:rsidP="003E351C">
      <w:pPr>
        <w:rPr>
          <w:rtl/>
          <w:lang w:eastAsia="he-IL"/>
        </w:rPr>
      </w:pPr>
    </w:p>
    <w:p w:rsidR="00E05546" w:rsidRDefault="00E05546" w:rsidP="00C60C9C">
      <w:pPr>
        <w:rPr>
          <w:rtl/>
          <w:lang w:eastAsia="he-IL"/>
        </w:rPr>
      </w:pPr>
      <w:r>
        <w:rPr>
          <w:rFonts w:hint="cs"/>
          <w:rtl/>
          <w:lang w:eastAsia="he-IL"/>
        </w:rPr>
        <w:t>חשוב ללבן ולהעלות גם חובות אחרות</w:t>
      </w:r>
      <w:r w:rsidR="003E351C">
        <w:rPr>
          <w:rFonts w:hint="cs"/>
          <w:rtl/>
          <w:lang w:eastAsia="he-IL"/>
        </w:rPr>
        <w:t xml:space="preserve"> שיש</w:t>
      </w:r>
      <w:r>
        <w:rPr>
          <w:rFonts w:hint="cs"/>
          <w:rtl/>
          <w:lang w:eastAsia="he-IL"/>
        </w:rPr>
        <w:t xml:space="preserve">, </w:t>
      </w:r>
      <w:r w:rsidR="003E351C">
        <w:rPr>
          <w:rFonts w:hint="cs"/>
          <w:rtl/>
          <w:lang w:eastAsia="he-IL"/>
        </w:rPr>
        <w:t>ו</w:t>
      </w:r>
      <w:r>
        <w:rPr>
          <w:rFonts w:hint="cs"/>
          <w:rtl/>
          <w:lang w:eastAsia="he-IL"/>
        </w:rPr>
        <w:t>גם אם יש</w:t>
      </w:r>
      <w:r w:rsidR="003E351C">
        <w:rPr>
          <w:rFonts w:hint="cs"/>
          <w:rtl/>
          <w:lang w:eastAsia="he-IL"/>
        </w:rPr>
        <w:t xml:space="preserve"> פגיעה בזכויות </w:t>
      </w:r>
      <w:bookmarkStart w:id="394" w:name="_ETM_Q1_2430561"/>
      <w:bookmarkEnd w:id="394"/>
      <w:r w:rsidR="003E351C">
        <w:rPr>
          <w:rFonts w:hint="cs"/>
          <w:rtl/>
          <w:lang w:eastAsia="he-IL"/>
        </w:rPr>
        <w:t>של ירושה, קצבאות של ביטוח לאומי</w:t>
      </w:r>
      <w:r>
        <w:rPr>
          <w:rFonts w:hint="cs"/>
          <w:rtl/>
          <w:lang w:eastAsia="he-IL"/>
        </w:rPr>
        <w:t xml:space="preserve"> </w:t>
      </w:r>
      <w:r w:rsidR="00C60C9C">
        <w:rPr>
          <w:rFonts w:hint="eastAsia"/>
          <w:rtl/>
          <w:lang w:eastAsia="he-IL"/>
        </w:rPr>
        <w:t>–</w:t>
      </w:r>
      <w:r w:rsidR="00C60C9C">
        <w:rPr>
          <w:rFonts w:hint="cs"/>
          <w:rtl/>
          <w:lang w:eastAsia="he-IL"/>
        </w:rPr>
        <w:t xml:space="preserve"> </w:t>
      </w:r>
      <w:r>
        <w:rPr>
          <w:rFonts w:hint="cs"/>
          <w:rtl/>
          <w:lang w:eastAsia="he-IL"/>
        </w:rPr>
        <w:t>אלה דברים שאנחנו חייבים לוודא שלא תהיה פגיעה באותו קטין.</w:t>
      </w:r>
      <w:r w:rsidR="003E351C">
        <w:rPr>
          <w:rFonts w:hint="cs"/>
          <w:rtl/>
          <w:lang w:eastAsia="he-IL"/>
        </w:rPr>
        <w:t xml:space="preserve"> אלה דברים כלליים.</w:t>
      </w:r>
    </w:p>
    <w:p w:rsidR="00E05546" w:rsidRDefault="00E05546" w:rsidP="00E05546">
      <w:pPr>
        <w:rPr>
          <w:rtl/>
          <w:lang w:eastAsia="he-IL"/>
        </w:rPr>
      </w:pPr>
    </w:p>
    <w:p w:rsidR="003E351C" w:rsidRDefault="003E351C" w:rsidP="003E351C">
      <w:pPr>
        <w:rPr>
          <w:rtl/>
          <w:lang w:eastAsia="he-IL"/>
        </w:rPr>
      </w:pPr>
      <w:r>
        <w:rPr>
          <w:rFonts w:hint="cs"/>
          <w:rtl/>
          <w:lang w:eastAsia="he-IL"/>
        </w:rPr>
        <w:t xml:space="preserve">(ב) הוא </w:t>
      </w:r>
      <w:bookmarkStart w:id="395" w:name="_ETM_Q1_2437333"/>
      <w:bookmarkEnd w:id="395"/>
      <w:r>
        <w:rPr>
          <w:rFonts w:hint="cs"/>
          <w:rtl/>
          <w:lang w:eastAsia="he-IL"/>
        </w:rPr>
        <w:t>החריג שהוסף, ואני אקרא:</w:t>
      </w:r>
    </w:p>
    <w:p w:rsidR="003E351C" w:rsidRDefault="003E351C" w:rsidP="00E05546">
      <w:pPr>
        <w:rPr>
          <w:rtl/>
          <w:lang w:eastAsia="he-IL"/>
        </w:rPr>
      </w:pPr>
    </w:p>
    <w:p w:rsidR="003E351C" w:rsidRDefault="003E351C" w:rsidP="003E351C">
      <w:pPr>
        <w:ind w:left="720" w:hanging="720"/>
        <w:rPr>
          <w:rFonts w:ascii="David" w:hAnsi="David"/>
          <w:rtl/>
        </w:rPr>
      </w:pPr>
      <w:r>
        <w:rPr>
          <w:rFonts w:ascii="David" w:hAnsi="David" w:hint="cs"/>
          <w:rtl/>
        </w:rPr>
        <w:t>"</w:t>
      </w:r>
      <w:r w:rsidRPr="00B058B5">
        <w:rPr>
          <w:rFonts w:ascii="David" w:hAnsi="David"/>
          <w:rtl/>
        </w:rPr>
        <w:t>(ב) (1) בית המשפט לענייני משפחה רשאי, לבקשת ההורה הפוגע, להורות כי הוראות סעיף קטן (א), כולן או חלקן, לא יחולו לגביו, ככלל או לעניין מסוים, אם מצא כי מתקיימות נסיבות מיוחדות המצדיקות זאת, וכי הדבר עולה בקנה אחד עם טובת הילד;</w:t>
      </w:r>
    </w:p>
    <w:p w:rsidR="003E351C" w:rsidRDefault="003E351C" w:rsidP="003E351C">
      <w:pPr>
        <w:ind w:left="720" w:hanging="720"/>
        <w:rPr>
          <w:rFonts w:ascii="David" w:hAnsi="David"/>
          <w:rtl/>
        </w:rPr>
      </w:pPr>
    </w:p>
    <w:p w:rsidR="003E351C" w:rsidRDefault="003E351C" w:rsidP="003E351C">
      <w:pPr>
        <w:ind w:left="720" w:hanging="720"/>
        <w:rPr>
          <w:rtl/>
          <w:lang w:eastAsia="he-IL"/>
        </w:rPr>
      </w:pPr>
      <w:r>
        <w:rPr>
          <w:rFonts w:ascii="David" w:hAnsi="David" w:hint="cs"/>
          <w:rtl/>
        </w:rPr>
        <w:t xml:space="preserve">       </w:t>
      </w:r>
      <w:r w:rsidRPr="00B058B5">
        <w:rPr>
          <w:rFonts w:ascii="David" w:hAnsi="David"/>
          <w:rtl/>
        </w:rPr>
        <w:t>(2)   אין בפנייה של ההורה הפוגע לבית המשפט בבקשה לצוות כאמור בפסקה (1) כדי לעכב את שלילת אפוטרופסותו, כל עוד לא הורה בית המשפט אחרת.</w:t>
      </w:r>
      <w:r>
        <w:rPr>
          <w:rFonts w:ascii="David" w:hAnsi="David" w:hint="cs"/>
          <w:rtl/>
        </w:rPr>
        <w:t>"</w:t>
      </w:r>
    </w:p>
    <w:p w:rsidR="00505E58" w:rsidRDefault="00505E58" w:rsidP="00E05546">
      <w:pPr>
        <w:rPr>
          <w:rtl/>
          <w:lang w:eastAsia="he-IL"/>
        </w:rPr>
      </w:pPr>
    </w:p>
    <w:p w:rsidR="003E351C" w:rsidRDefault="003E351C" w:rsidP="00C60C9C">
      <w:pPr>
        <w:rPr>
          <w:rtl/>
          <w:lang w:eastAsia="he-IL"/>
        </w:rPr>
      </w:pPr>
      <w:r>
        <w:rPr>
          <w:rFonts w:hint="cs"/>
          <w:rtl/>
          <w:lang w:eastAsia="he-IL"/>
        </w:rPr>
        <w:t xml:space="preserve">פה מאפשרים חריג, לפנות באופן יזום לבית המשפט לענייני משפחה </w:t>
      </w:r>
      <w:bookmarkStart w:id="396" w:name="_ETM_Q1_2471381"/>
      <w:bookmarkEnd w:id="396"/>
      <w:r>
        <w:rPr>
          <w:rFonts w:hint="eastAsia"/>
          <w:rtl/>
          <w:lang w:eastAsia="he-IL"/>
        </w:rPr>
        <w:t>–</w:t>
      </w:r>
      <w:r>
        <w:rPr>
          <w:rFonts w:hint="cs"/>
          <w:rtl/>
          <w:lang w:eastAsia="he-IL"/>
        </w:rPr>
        <w:t xml:space="preserve"> שימו לב שהערכאה פה היא בית המשפט לענייני משפחה, שהוא </w:t>
      </w:r>
      <w:bookmarkStart w:id="397" w:name="_ETM_Q1_2471518"/>
      <w:bookmarkEnd w:id="397"/>
      <w:r>
        <w:rPr>
          <w:rFonts w:hint="cs"/>
          <w:rtl/>
          <w:lang w:eastAsia="he-IL"/>
        </w:rPr>
        <w:t xml:space="preserve">בית המשפט שדן בענייני חוק הכשרות </w:t>
      </w:r>
      <w:r>
        <w:rPr>
          <w:rFonts w:hint="eastAsia"/>
          <w:rtl/>
          <w:lang w:eastAsia="he-IL"/>
        </w:rPr>
        <w:t>–</w:t>
      </w:r>
      <w:r>
        <w:rPr>
          <w:rFonts w:hint="cs"/>
          <w:rtl/>
          <w:lang w:eastAsia="he-IL"/>
        </w:rPr>
        <w:t xml:space="preserve"> ולבקש </w:t>
      </w:r>
      <w:bookmarkStart w:id="398" w:name="_ETM_Q1_2478513"/>
      <w:bookmarkEnd w:id="398"/>
      <w:r>
        <w:rPr>
          <w:rFonts w:hint="cs"/>
          <w:rtl/>
          <w:lang w:eastAsia="he-IL"/>
        </w:rPr>
        <w:t xml:space="preserve">לעניין מסוים או באופן כללי לא לשלול כפי שקבענו בכלל. </w:t>
      </w:r>
    </w:p>
    <w:p w:rsidR="003E351C" w:rsidRDefault="003E351C" w:rsidP="003E351C">
      <w:pPr>
        <w:rPr>
          <w:rtl/>
          <w:lang w:eastAsia="he-IL"/>
        </w:rPr>
      </w:pPr>
    </w:p>
    <w:p w:rsidR="00505E58" w:rsidRDefault="00505E58" w:rsidP="003E351C">
      <w:pPr>
        <w:rPr>
          <w:rtl/>
          <w:lang w:eastAsia="he-IL"/>
        </w:rPr>
      </w:pPr>
      <w:r>
        <w:rPr>
          <w:rFonts w:hint="cs"/>
          <w:rtl/>
          <w:lang w:eastAsia="he-IL"/>
        </w:rPr>
        <w:t>אני רוצה להעלות כשאלה, האם</w:t>
      </w:r>
      <w:r w:rsidR="003E351C">
        <w:rPr>
          <w:rFonts w:hint="cs"/>
          <w:rtl/>
          <w:lang w:eastAsia="he-IL"/>
        </w:rPr>
        <w:t xml:space="preserve"> מכאן אנחנו למדים שבעצם השלילה לפי סעיף קטן (א) היא אוטומטית</w:t>
      </w:r>
      <w:r>
        <w:rPr>
          <w:rFonts w:hint="cs"/>
          <w:rtl/>
          <w:lang w:eastAsia="he-IL"/>
        </w:rPr>
        <w:t xml:space="preserve">, </w:t>
      </w:r>
      <w:r w:rsidR="003E351C">
        <w:rPr>
          <w:rFonts w:hint="cs"/>
          <w:rtl/>
          <w:lang w:eastAsia="he-IL"/>
        </w:rPr>
        <w:t xml:space="preserve">כלומר לא נדרשת פנייה לבית המשפט, </w:t>
      </w:r>
      <w:r>
        <w:rPr>
          <w:rFonts w:hint="cs"/>
          <w:rtl/>
          <w:lang w:eastAsia="he-IL"/>
        </w:rPr>
        <w:t>ורק כשרוצים להחזיר את האפוטרופ</w:t>
      </w:r>
      <w:r w:rsidR="003E351C">
        <w:rPr>
          <w:rFonts w:hint="cs"/>
          <w:rtl/>
          <w:lang w:eastAsia="he-IL"/>
        </w:rPr>
        <w:t xml:space="preserve">וסות אנחנו </w:t>
      </w:r>
      <w:bookmarkStart w:id="399" w:name="_ETM_Q1_2492358"/>
      <w:bookmarkEnd w:id="399"/>
      <w:r w:rsidR="003E351C">
        <w:rPr>
          <w:rFonts w:hint="cs"/>
          <w:rtl/>
          <w:lang w:eastAsia="he-IL"/>
        </w:rPr>
        <w:t>פונים לבית המשפט לענייני משפחה?</w:t>
      </w:r>
    </w:p>
    <w:p w:rsidR="00505E58" w:rsidRDefault="00505E58" w:rsidP="00E05546">
      <w:pPr>
        <w:rPr>
          <w:rtl/>
          <w:lang w:eastAsia="he-IL"/>
        </w:rPr>
      </w:pPr>
    </w:p>
    <w:p w:rsidR="00505E58" w:rsidRDefault="00505E58" w:rsidP="00505E58">
      <w:pPr>
        <w:pStyle w:val="af9"/>
        <w:keepNext/>
        <w:rPr>
          <w:rtl/>
          <w:lang w:eastAsia="he-IL"/>
        </w:rPr>
      </w:pPr>
      <w:bookmarkStart w:id="400" w:name="ET_guest_703511_23"/>
      <w:r w:rsidRPr="00505E58">
        <w:rPr>
          <w:rStyle w:val="TagStyle"/>
          <w:rtl/>
        </w:rPr>
        <w:t xml:space="preserve"> &lt;&lt; אורח &gt;&gt; </w:t>
      </w:r>
      <w:r>
        <w:rPr>
          <w:rtl/>
          <w:lang w:eastAsia="he-IL"/>
        </w:rPr>
        <w:t>ליאת יעקובוביץ:</w:t>
      </w:r>
      <w:r w:rsidRPr="00505E58">
        <w:rPr>
          <w:rStyle w:val="TagStyle"/>
          <w:rtl/>
        </w:rPr>
        <w:t xml:space="preserve"> &lt;&lt; אורח &gt;&gt;</w:t>
      </w:r>
      <w:r>
        <w:rPr>
          <w:rtl/>
          <w:lang w:eastAsia="he-IL"/>
        </w:rPr>
        <w:t xml:space="preserve">   </w:t>
      </w:r>
      <w:bookmarkEnd w:id="400"/>
    </w:p>
    <w:p w:rsidR="00505E58" w:rsidRDefault="00505E58" w:rsidP="00505E58">
      <w:pPr>
        <w:pStyle w:val="KeepWithNext"/>
        <w:rPr>
          <w:rtl/>
          <w:lang w:eastAsia="he-IL"/>
        </w:rPr>
      </w:pPr>
    </w:p>
    <w:p w:rsidR="00505E58" w:rsidRDefault="00505E58" w:rsidP="00505E58">
      <w:pPr>
        <w:rPr>
          <w:rtl/>
          <w:lang w:eastAsia="he-IL"/>
        </w:rPr>
      </w:pPr>
      <w:r>
        <w:rPr>
          <w:rFonts w:hint="cs"/>
          <w:rtl/>
          <w:lang w:eastAsia="he-IL"/>
        </w:rPr>
        <w:t>והנטל יהיה על ההורה הפוגע</w:t>
      </w:r>
      <w:r w:rsidR="003E351C">
        <w:rPr>
          <w:rFonts w:hint="cs"/>
          <w:rtl/>
          <w:lang w:eastAsia="he-IL"/>
        </w:rPr>
        <w:t>.</w:t>
      </w:r>
    </w:p>
    <w:p w:rsidR="00505E58" w:rsidRDefault="00505E58" w:rsidP="00505E58">
      <w:pPr>
        <w:rPr>
          <w:rtl/>
          <w:lang w:eastAsia="he-IL"/>
        </w:rPr>
      </w:pPr>
    </w:p>
    <w:p w:rsidR="00505E58" w:rsidRDefault="00505E58" w:rsidP="00505E58">
      <w:pPr>
        <w:pStyle w:val="a4"/>
        <w:keepNext/>
        <w:rPr>
          <w:rtl/>
        </w:rPr>
      </w:pPr>
      <w:bookmarkStart w:id="401" w:name="ET_speaker_ענת_מימון_24"/>
      <w:r w:rsidRPr="00505E58">
        <w:rPr>
          <w:rStyle w:val="TagStyle"/>
          <w:rtl/>
        </w:rPr>
        <w:t xml:space="preserve"> &lt;&lt; דובר &gt;&gt; </w:t>
      </w:r>
      <w:r>
        <w:rPr>
          <w:rtl/>
        </w:rPr>
        <w:t>ענת מימון:</w:t>
      </w:r>
      <w:r w:rsidRPr="00505E58">
        <w:rPr>
          <w:rStyle w:val="TagStyle"/>
          <w:rtl/>
        </w:rPr>
        <w:t xml:space="preserve"> &lt;&lt; דובר &gt;&gt;</w:t>
      </w:r>
      <w:r>
        <w:rPr>
          <w:rtl/>
        </w:rPr>
        <w:t xml:space="preserve">   </w:t>
      </w:r>
      <w:bookmarkEnd w:id="401"/>
    </w:p>
    <w:p w:rsidR="00505E58" w:rsidRDefault="00505E58" w:rsidP="00505E58">
      <w:pPr>
        <w:pStyle w:val="KeepWithNext"/>
        <w:rPr>
          <w:rtl/>
          <w:lang w:eastAsia="he-IL"/>
        </w:rPr>
      </w:pPr>
    </w:p>
    <w:p w:rsidR="00505E58" w:rsidRDefault="003E351C" w:rsidP="003E351C">
      <w:pPr>
        <w:rPr>
          <w:rtl/>
          <w:lang w:eastAsia="he-IL"/>
        </w:rPr>
      </w:pPr>
      <w:r>
        <w:rPr>
          <w:rFonts w:hint="cs"/>
          <w:rtl/>
          <w:lang w:eastAsia="he-IL"/>
        </w:rPr>
        <w:t>זה יכול במקביל להתנייד גם להליך הפלילי שממשיך להתנהל בערכאה אחרת.</w:t>
      </w:r>
    </w:p>
    <w:p w:rsidR="00505E58" w:rsidRDefault="00505E58" w:rsidP="00505E58">
      <w:pPr>
        <w:rPr>
          <w:rtl/>
          <w:lang w:eastAsia="he-IL"/>
        </w:rPr>
      </w:pPr>
    </w:p>
    <w:p w:rsidR="00505E58" w:rsidRDefault="00505E58" w:rsidP="00505E58">
      <w:pPr>
        <w:pStyle w:val="af9"/>
        <w:keepNext/>
        <w:rPr>
          <w:rtl/>
          <w:lang w:eastAsia="he-IL"/>
        </w:rPr>
      </w:pPr>
      <w:bookmarkStart w:id="402" w:name="ET_guest_703511_25"/>
      <w:r w:rsidRPr="00505E58">
        <w:rPr>
          <w:rStyle w:val="TagStyle"/>
          <w:rtl/>
        </w:rPr>
        <w:lastRenderedPageBreak/>
        <w:t xml:space="preserve">&lt;&lt; אורח &gt;&gt; </w:t>
      </w:r>
      <w:r>
        <w:rPr>
          <w:rtl/>
          <w:lang w:eastAsia="he-IL"/>
        </w:rPr>
        <w:t>ליאת יעקובוביץ:</w:t>
      </w:r>
      <w:r w:rsidRPr="00505E58">
        <w:rPr>
          <w:rStyle w:val="TagStyle"/>
          <w:rtl/>
        </w:rPr>
        <w:t xml:space="preserve"> &lt;&lt; אורח &gt;&gt;</w:t>
      </w:r>
      <w:r>
        <w:rPr>
          <w:rtl/>
          <w:lang w:eastAsia="he-IL"/>
        </w:rPr>
        <w:t xml:space="preserve">   </w:t>
      </w:r>
      <w:bookmarkEnd w:id="402"/>
    </w:p>
    <w:p w:rsidR="00505E58" w:rsidRDefault="00505E58" w:rsidP="00505E58">
      <w:pPr>
        <w:pStyle w:val="KeepWithNext"/>
        <w:rPr>
          <w:rtl/>
          <w:lang w:eastAsia="he-IL"/>
        </w:rPr>
      </w:pPr>
    </w:p>
    <w:p w:rsidR="00505E58" w:rsidRPr="00505E58" w:rsidRDefault="003E351C" w:rsidP="003E351C">
      <w:pPr>
        <w:rPr>
          <w:rtl/>
          <w:lang w:eastAsia="he-IL"/>
        </w:rPr>
      </w:pPr>
      <w:r>
        <w:rPr>
          <w:rFonts w:hint="cs"/>
          <w:rtl/>
          <w:lang w:eastAsia="he-IL"/>
        </w:rPr>
        <w:t xml:space="preserve">זה לא מעכב. לכן היה </w:t>
      </w:r>
      <w:bookmarkStart w:id="403" w:name="_ETM_Q1_2503787"/>
      <w:bookmarkEnd w:id="403"/>
      <w:r>
        <w:rPr>
          <w:rFonts w:hint="cs"/>
          <w:rtl/>
          <w:lang w:eastAsia="he-IL"/>
        </w:rPr>
        <w:t xml:space="preserve">חשוב לנו לכתוב גם את סעיף קטן (ג), </w:t>
      </w:r>
      <w:r w:rsidR="00505E58">
        <w:rPr>
          <w:rFonts w:hint="cs"/>
          <w:rtl/>
          <w:lang w:eastAsia="he-IL"/>
        </w:rPr>
        <w:t xml:space="preserve">שעצם </w:t>
      </w:r>
      <w:r>
        <w:rPr>
          <w:rFonts w:hint="cs"/>
          <w:rtl/>
          <w:lang w:eastAsia="he-IL"/>
        </w:rPr>
        <w:t xml:space="preserve">הפנייה </w:t>
      </w:r>
      <w:r w:rsidR="00505E58">
        <w:rPr>
          <w:rFonts w:hint="cs"/>
          <w:rtl/>
          <w:lang w:eastAsia="he-IL"/>
        </w:rPr>
        <w:t>עצמה</w:t>
      </w:r>
      <w:bookmarkStart w:id="404" w:name="_ETM_Q1_2509200"/>
      <w:bookmarkEnd w:id="404"/>
      <w:r>
        <w:rPr>
          <w:rFonts w:hint="cs"/>
          <w:rtl/>
          <w:lang w:eastAsia="he-IL"/>
        </w:rPr>
        <w:t xml:space="preserve"> לא מעכבת את שלילת האפוטרופסות.</w:t>
      </w:r>
    </w:p>
    <w:p w:rsidR="00505E58" w:rsidRDefault="00505E58" w:rsidP="00505E58">
      <w:pPr>
        <w:rPr>
          <w:rtl/>
          <w:lang w:eastAsia="he-IL"/>
        </w:rPr>
      </w:pPr>
    </w:p>
    <w:p w:rsidR="00505E58" w:rsidRDefault="00505E58" w:rsidP="00505E58">
      <w:pPr>
        <w:pStyle w:val="a4"/>
        <w:keepNext/>
        <w:rPr>
          <w:rtl/>
        </w:rPr>
      </w:pPr>
      <w:bookmarkStart w:id="405" w:name="ET_speaker_ענת_מימון_26"/>
      <w:r w:rsidRPr="00505E58">
        <w:rPr>
          <w:rStyle w:val="TagStyle"/>
          <w:rtl/>
        </w:rPr>
        <w:t xml:space="preserve"> &lt;&lt; דובר &gt;&gt; </w:t>
      </w:r>
      <w:r>
        <w:rPr>
          <w:rtl/>
        </w:rPr>
        <w:t>ענת מימון:</w:t>
      </w:r>
      <w:r w:rsidRPr="00505E58">
        <w:rPr>
          <w:rStyle w:val="TagStyle"/>
          <w:rtl/>
        </w:rPr>
        <w:t xml:space="preserve"> &lt;&lt; דובר &gt;&gt;</w:t>
      </w:r>
      <w:r>
        <w:rPr>
          <w:rtl/>
        </w:rPr>
        <w:t xml:space="preserve">   </w:t>
      </w:r>
      <w:bookmarkEnd w:id="405"/>
    </w:p>
    <w:p w:rsidR="00505E58" w:rsidRDefault="00505E58" w:rsidP="00505E58">
      <w:pPr>
        <w:pStyle w:val="KeepWithNext"/>
        <w:rPr>
          <w:rtl/>
          <w:lang w:eastAsia="he-IL"/>
        </w:rPr>
      </w:pPr>
    </w:p>
    <w:p w:rsidR="00505E58" w:rsidRDefault="003E351C" w:rsidP="00505E58">
      <w:pPr>
        <w:rPr>
          <w:rtl/>
          <w:lang w:eastAsia="he-IL"/>
        </w:rPr>
      </w:pPr>
      <w:r>
        <w:rPr>
          <w:rFonts w:hint="cs"/>
          <w:rtl/>
          <w:lang w:eastAsia="he-IL"/>
        </w:rPr>
        <w:t xml:space="preserve">רק אגיד שהיום יש את סעיף 16א לחוק זכויות החולה, שהוא סעיף מצומצם יותר אבל </w:t>
      </w:r>
      <w:bookmarkStart w:id="406" w:name="_ETM_Q1_2517389"/>
      <w:bookmarkEnd w:id="406"/>
      <w:r>
        <w:rPr>
          <w:rFonts w:hint="cs"/>
          <w:rtl/>
          <w:lang w:eastAsia="he-IL"/>
        </w:rPr>
        <w:t xml:space="preserve">הוא מדבר על כך שאם הורה הורשע ופגע בקטין אז </w:t>
      </w:r>
      <w:bookmarkStart w:id="407" w:name="_ETM_Q1_2522541"/>
      <w:bookmarkEnd w:id="407"/>
      <w:r>
        <w:rPr>
          <w:rFonts w:hint="cs"/>
          <w:rtl/>
          <w:lang w:eastAsia="he-IL"/>
        </w:rPr>
        <w:t xml:space="preserve">לא תידרש הסכמה שלו לטיפול רפואי באותו קטין. </w:t>
      </w:r>
      <w:r w:rsidR="00E52758">
        <w:rPr>
          <w:rFonts w:hint="cs"/>
          <w:rtl/>
          <w:lang w:eastAsia="he-IL"/>
        </w:rPr>
        <w:t xml:space="preserve">באותו סעיף </w:t>
      </w:r>
      <w:bookmarkStart w:id="408" w:name="_ETM_Q1_2525715"/>
      <w:bookmarkEnd w:id="408"/>
      <w:r w:rsidR="00E52758">
        <w:rPr>
          <w:rFonts w:hint="cs"/>
          <w:rtl/>
          <w:lang w:eastAsia="he-IL"/>
        </w:rPr>
        <w:t>יש חריג דומה למה שמבקשים פה להוסיף, שכן מאפשר לפנות</w:t>
      </w:r>
      <w:bookmarkStart w:id="409" w:name="_ETM_Q1_2531545"/>
      <w:bookmarkEnd w:id="409"/>
      <w:r w:rsidR="00E52758">
        <w:rPr>
          <w:rFonts w:hint="cs"/>
          <w:rtl/>
          <w:lang w:eastAsia="he-IL"/>
        </w:rPr>
        <w:t xml:space="preserve"> לבית המשפט.</w:t>
      </w:r>
    </w:p>
    <w:p w:rsidR="00505E58" w:rsidRDefault="00505E58" w:rsidP="00505E58">
      <w:pPr>
        <w:rPr>
          <w:rtl/>
          <w:lang w:eastAsia="he-IL"/>
        </w:rPr>
      </w:pPr>
    </w:p>
    <w:p w:rsidR="00505E58" w:rsidRDefault="00505E58" w:rsidP="00505E58">
      <w:pPr>
        <w:pStyle w:val="a4"/>
        <w:keepNext/>
        <w:rPr>
          <w:rtl/>
        </w:rPr>
      </w:pPr>
      <w:bookmarkStart w:id="410" w:name="ET_speaker_6042_27"/>
      <w:r w:rsidRPr="00505E58">
        <w:rPr>
          <w:rStyle w:val="TagStyle"/>
          <w:rtl/>
        </w:rPr>
        <w:t xml:space="preserve"> &lt;&lt; דובר &gt;&gt; </w:t>
      </w:r>
      <w:r>
        <w:rPr>
          <w:rtl/>
        </w:rPr>
        <w:t>תהלה פרידמן (כחול לבן):</w:t>
      </w:r>
      <w:r w:rsidRPr="00505E58">
        <w:rPr>
          <w:rStyle w:val="TagStyle"/>
          <w:rtl/>
        </w:rPr>
        <w:t xml:space="preserve"> &lt;&lt; דובר &gt;&gt;</w:t>
      </w:r>
      <w:r>
        <w:rPr>
          <w:rtl/>
        </w:rPr>
        <w:t xml:space="preserve">   </w:t>
      </w:r>
      <w:bookmarkEnd w:id="410"/>
    </w:p>
    <w:p w:rsidR="00505E58" w:rsidRDefault="00505E58" w:rsidP="00505E58">
      <w:pPr>
        <w:pStyle w:val="KeepWithNext"/>
        <w:rPr>
          <w:rtl/>
          <w:lang w:eastAsia="he-IL"/>
        </w:rPr>
      </w:pPr>
    </w:p>
    <w:p w:rsidR="00E52758" w:rsidRDefault="00505E58" w:rsidP="00505E58">
      <w:pPr>
        <w:rPr>
          <w:rtl/>
          <w:lang w:eastAsia="he-IL"/>
        </w:rPr>
      </w:pPr>
      <w:r>
        <w:rPr>
          <w:rFonts w:hint="cs"/>
          <w:rtl/>
          <w:lang w:eastAsia="he-IL"/>
        </w:rPr>
        <w:t xml:space="preserve">הסעיף הזה לא חל אוטומטית. </w:t>
      </w:r>
    </w:p>
    <w:p w:rsidR="00E52758" w:rsidRDefault="00E52758" w:rsidP="00505E58">
      <w:pPr>
        <w:rPr>
          <w:rtl/>
          <w:lang w:eastAsia="he-IL"/>
        </w:rPr>
      </w:pPr>
    </w:p>
    <w:p w:rsidR="00E52758" w:rsidRDefault="00E52758" w:rsidP="00E52758">
      <w:pPr>
        <w:pStyle w:val="a4"/>
        <w:keepNext/>
        <w:rPr>
          <w:rtl/>
        </w:rPr>
      </w:pPr>
      <w:bookmarkStart w:id="411" w:name="ET_speaker_ענת_מימון_155"/>
      <w:r w:rsidRPr="00E52758">
        <w:rPr>
          <w:rStyle w:val="TagStyle"/>
          <w:rtl/>
        </w:rPr>
        <w:t xml:space="preserve"> &lt;&lt; דובר &gt;&gt; </w:t>
      </w:r>
      <w:r>
        <w:rPr>
          <w:rtl/>
        </w:rPr>
        <w:t>ענת מימון:</w:t>
      </w:r>
      <w:r w:rsidRPr="00E52758">
        <w:rPr>
          <w:rStyle w:val="TagStyle"/>
          <w:rtl/>
        </w:rPr>
        <w:t xml:space="preserve"> &lt;&lt; דובר &gt;&gt;</w:t>
      </w:r>
      <w:r>
        <w:rPr>
          <w:rtl/>
        </w:rPr>
        <w:t xml:space="preserve">   </w:t>
      </w:r>
      <w:bookmarkEnd w:id="411"/>
    </w:p>
    <w:p w:rsidR="00E52758" w:rsidRDefault="00E52758" w:rsidP="00E52758">
      <w:pPr>
        <w:pStyle w:val="KeepWithNext"/>
        <w:rPr>
          <w:rtl/>
          <w:lang w:eastAsia="he-IL"/>
        </w:rPr>
      </w:pPr>
    </w:p>
    <w:p w:rsidR="00E52758" w:rsidRDefault="00E52758" w:rsidP="00E52758">
      <w:pPr>
        <w:rPr>
          <w:rtl/>
          <w:lang w:eastAsia="he-IL"/>
        </w:rPr>
      </w:pPr>
      <w:r>
        <w:rPr>
          <w:rFonts w:hint="cs"/>
          <w:rtl/>
          <w:lang w:eastAsia="he-IL"/>
        </w:rPr>
        <w:t>צריך לפנות באופן יזום.</w:t>
      </w:r>
    </w:p>
    <w:p w:rsidR="00E52758" w:rsidRDefault="00E52758" w:rsidP="00E52758">
      <w:pPr>
        <w:rPr>
          <w:rtl/>
          <w:lang w:eastAsia="he-IL"/>
        </w:rPr>
      </w:pPr>
    </w:p>
    <w:p w:rsidR="00E52758" w:rsidRDefault="00E52758" w:rsidP="00E52758">
      <w:pPr>
        <w:pStyle w:val="a4"/>
        <w:keepNext/>
        <w:rPr>
          <w:rtl/>
        </w:rPr>
      </w:pPr>
      <w:bookmarkStart w:id="412" w:name="ET_speaker_6042_156"/>
      <w:r w:rsidRPr="00E52758">
        <w:rPr>
          <w:rStyle w:val="TagStyle"/>
          <w:rtl/>
        </w:rPr>
        <w:t xml:space="preserve"> &lt;&lt; דובר &gt;&gt; </w:t>
      </w:r>
      <w:r>
        <w:rPr>
          <w:rtl/>
        </w:rPr>
        <w:t>תהלה פרידמן (כחול לבן):</w:t>
      </w:r>
      <w:r w:rsidRPr="00E52758">
        <w:rPr>
          <w:rStyle w:val="TagStyle"/>
          <w:rtl/>
        </w:rPr>
        <w:t xml:space="preserve"> &lt;&lt; דובר &gt;&gt;</w:t>
      </w:r>
      <w:r>
        <w:rPr>
          <w:rtl/>
        </w:rPr>
        <w:t xml:space="preserve">   </w:t>
      </w:r>
      <w:bookmarkEnd w:id="412"/>
    </w:p>
    <w:p w:rsidR="00E52758" w:rsidRDefault="00E52758" w:rsidP="00E52758">
      <w:pPr>
        <w:pStyle w:val="KeepWithNext"/>
        <w:rPr>
          <w:rtl/>
          <w:lang w:eastAsia="he-IL"/>
        </w:rPr>
      </w:pPr>
    </w:p>
    <w:p w:rsidR="00505E58" w:rsidRDefault="00E52758" w:rsidP="00505E58">
      <w:pPr>
        <w:rPr>
          <w:rtl/>
          <w:lang w:eastAsia="he-IL"/>
        </w:rPr>
      </w:pPr>
      <w:r>
        <w:rPr>
          <w:rFonts w:hint="cs"/>
          <w:rtl/>
          <w:lang w:eastAsia="he-IL"/>
        </w:rPr>
        <w:t xml:space="preserve">כלומר </w:t>
      </w:r>
      <w:r w:rsidR="00505E58">
        <w:rPr>
          <w:rFonts w:hint="cs"/>
          <w:rtl/>
          <w:lang w:eastAsia="he-IL"/>
        </w:rPr>
        <w:t xml:space="preserve">האישה ששמענו </w:t>
      </w:r>
      <w:r>
        <w:rPr>
          <w:rFonts w:hint="cs"/>
          <w:rtl/>
          <w:lang w:eastAsia="he-IL"/>
        </w:rPr>
        <w:t xml:space="preserve">אותה </w:t>
      </w:r>
      <w:r w:rsidR="00505E58">
        <w:rPr>
          <w:rFonts w:hint="cs"/>
          <w:rtl/>
          <w:lang w:eastAsia="he-IL"/>
        </w:rPr>
        <w:t>יכולה לשלול</w:t>
      </w:r>
      <w:r>
        <w:rPr>
          <w:rFonts w:hint="cs"/>
          <w:rtl/>
          <w:lang w:eastAsia="he-IL"/>
        </w:rPr>
        <w:t xml:space="preserve"> - - - </w:t>
      </w:r>
      <w:bookmarkStart w:id="413" w:name="_ETM_Q1_2545259"/>
      <w:bookmarkEnd w:id="413"/>
    </w:p>
    <w:p w:rsidR="00505E58" w:rsidRDefault="00505E58" w:rsidP="00505E58">
      <w:pPr>
        <w:rPr>
          <w:rtl/>
          <w:lang w:eastAsia="he-IL"/>
        </w:rPr>
      </w:pPr>
    </w:p>
    <w:p w:rsidR="00505E58" w:rsidRDefault="00505E58" w:rsidP="00505E58">
      <w:pPr>
        <w:pStyle w:val="af9"/>
        <w:keepNext/>
        <w:rPr>
          <w:rtl/>
          <w:lang w:eastAsia="he-IL"/>
        </w:rPr>
      </w:pPr>
      <w:bookmarkStart w:id="414" w:name="ET_guest_703511_28"/>
      <w:r w:rsidRPr="00505E58">
        <w:rPr>
          <w:rStyle w:val="TagStyle"/>
          <w:rtl/>
        </w:rPr>
        <w:t xml:space="preserve">&lt;&lt; אורח &gt;&gt; </w:t>
      </w:r>
      <w:r>
        <w:rPr>
          <w:rtl/>
          <w:lang w:eastAsia="he-IL"/>
        </w:rPr>
        <w:t>ליאת יעקובוביץ:</w:t>
      </w:r>
      <w:r w:rsidRPr="00505E58">
        <w:rPr>
          <w:rStyle w:val="TagStyle"/>
          <w:rtl/>
        </w:rPr>
        <w:t xml:space="preserve"> &lt;&lt; אורח &gt;&gt;</w:t>
      </w:r>
      <w:r>
        <w:rPr>
          <w:rtl/>
          <w:lang w:eastAsia="he-IL"/>
        </w:rPr>
        <w:t xml:space="preserve">   </w:t>
      </w:r>
      <w:bookmarkEnd w:id="414"/>
    </w:p>
    <w:p w:rsidR="00505E58" w:rsidRDefault="00505E58" w:rsidP="00505E58">
      <w:pPr>
        <w:pStyle w:val="KeepWithNext"/>
        <w:rPr>
          <w:rtl/>
          <w:lang w:eastAsia="he-IL"/>
        </w:rPr>
      </w:pPr>
    </w:p>
    <w:p w:rsidR="00505E58" w:rsidRDefault="00077CD2" w:rsidP="00E52758">
      <w:pPr>
        <w:rPr>
          <w:rtl/>
          <w:lang w:eastAsia="he-IL"/>
        </w:rPr>
      </w:pPr>
      <w:r>
        <w:rPr>
          <w:rFonts w:hint="cs"/>
          <w:rtl/>
          <w:lang w:eastAsia="he-IL"/>
        </w:rPr>
        <w:t>הנו</w:t>
      </w:r>
      <w:r w:rsidR="00505E58">
        <w:rPr>
          <w:rFonts w:hint="cs"/>
          <w:rtl/>
          <w:lang w:eastAsia="he-IL"/>
        </w:rPr>
        <w:t xml:space="preserve">סח שם קצת אחר. </w:t>
      </w:r>
      <w:r w:rsidR="00E52758">
        <w:rPr>
          <w:rFonts w:hint="cs"/>
          <w:rtl/>
          <w:lang w:eastAsia="he-IL"/>
        </w:rPr>
        <w:t xml:space="preserve">שם הנוסח קובע "לא תידרש הסכמתו". </w:t>
      </w:r>
      <w:r w:rsidR="00505E58">
        <w:rPr>
          <w:rFonts w:hint="cs"/>
          <w:rtl/>
          <w:lang w:eastAsia="he-IL"/>
        </w:rPr>
        <w:t xml:space="preserve">זאת אומרת שאם אותה אישה </w:t>
      </w:r>
      <w:r w:rsidR="00E52758">
        <w:rPr>
          <w:rFonts w:hint="cs"/>
          <w:rtl/>
          <w:lang w:eastAsia="he-IL"/>
        </w:rPr>
        <w:t>מגיעה לגורם הרפואה</w:t>
      </w:r>
      <w:r w:rsidR="00505E58">
        <w:rPr>
          <w:rFonts w:hint="cs"/>
          <w:rtl/>
          <w:lang w:eastAsia="he-IL"/>
        </w:rPr>
        <w:t xml:space="preserve"> </w:t>
      </w:r>
      <w:r w:rsidR="00E52758">
        <w:rPr>
          <w:rFonts w:hint="cs"/>
          <w:rtl/>
          <w:lang w:eastAsia="he-IL"/>
        </w:rPr>
        <w:t>ו</w:t>
      </w:r>
      <w:r w:rsidR="00505E58">
        <w:rPr>
          <w:rFonts w:hint="cs"/>
          <w:rtl/>
          <w:lang w:eastAsia="he-IL"/>
        </w:rPr>
        <w:t xml:space="preserve">מציגה </w:t>
      </w:r>
      <w:r w:rsidR="00E52758">
        <w:rPr>
          <w:rFonts w:hint="cs"/>
          <w:rtl/>
          <w:lang w:eastAsia="he-IL"/>
        </w:rPr>
        <w:t xml:space="preserve">לו את </w:t>
      </w:r>
      <w:bookmarkStart w:id="415" w:name="_ETM_Q1_2552085"/>
      <w:bookmarkEnd w:id="415"/>
      <w:r w:rsidR="00E52758">
        <w:rPr>
          <w:rFonts w:hint="cs"/>
          <w:rtl/>
          <w:lang w:eastAsia="he-IL"/>
        </w:rPr>
        <w:t xml:space="preserve">כתב האישום או ההרשעה, ומקבלים אישור כזה מן הפרקליטות, </w:t>
      </w:r>
      <w:r w:rsidR="00505E58">
        <w:rPr>
          <w:rFonts w:hint="cs"/>
          <w:rtl/>
          <w:lang w:eastAsia="he-IL"/>
        </w:rPr>
        <w:t xml:space="preserve">לא יהיו צריכים בכלל לבקש הסכמה </w:t>
      </w:r>
      <w:r w:rsidR="00E52758">
        <w:rPr>
          <w:rFonts w:hint="cs"/>
          <w:rtl/>
          <w:lang w:eastAsia="he-IL"/>
        </w:rPr>
        <w:t>כ</w:t>
      </w:r>
      <w:r w:rsidR="00505E58">
        <w:rPr>
          <w:rFonts w:hint="cs"/>
          <w:rtl/>
          <w:lang w:eastAsia="he-IL"/>
        </w:rPr>
        <w:t xml:space="preserve">כל </w:t>
      </w:r>
      <w:r w:rsidR="00E52758">
        <w:rPr>
          <w:rFonts w:hint="cs"/>
          <w:rtl/>
          <w:lang w:eastAsia="he-IL"/>
        </w:rPr>
        <w:t xml:space="preserve">שיש </w:t>
      </w:r>
      <w:bookmarkStart w:id="416" w:name="_ETM_Q1_2559371"/>
      <w:bookmarkEnd w:id="416"/>
      <w:r w:rsidR="00E52758">
        <w:rPr>
          <w:rFonts w:hint="cs"/>
          <w:rtl/>
          <w:lang w:eastAsia="he-IL"/>
        </w:rPr>
        <w:t>פגיעה של עבירת מין או אלימות כלפי הקטין</w:t>
      </w:r>
      <w:r w:rsidR="00505E58">
        <w:rPr>
          <w:rFonts w:hint="cs"/>
          <w:rtl/>
          <w:lang w:eastAsia="he-IL"/>
        </w:rPr>
        <w:t>.</w:t>
      </w:r>
    </w:p>
    <w:p w:rsidR="00505E58" w:rsidRDefault="00505E58" w:rsidP="00505E58">
      <w:pPr>
        <w:rPr>
          <w:rtl/>
          <w:lang w:eastAsia="he-IL"/>
        </w:rPr>
      </w:pPr>
    </w:p>
    <w:p w:rsidR="00505E58" w:rsidRDefault="00505E58" w:rsidP="00505E58">
      <w:pPr>
        <w:pStyle w:val="a4"/>
        <w:keepNext/>
        <w:rPr>
          <w:rtl/>
        </w:rPr>
      </w:pPr>
      <w:bookmarkStart w:id="417" w:name="ET_speaker_6042_29"/>
      <w:r w:rsidRPr="00505E58">
        <w:rPr>
          <w:rStyle w:val="TagStyle"/>
          <w:rtl/>
        </w:rPr>
        <w:t xml:space="preserve">&lt;&lt; דובר &gt;&gt; </w:t>
      </w:r>
      <w:r>
        <w:rPr>
          <w:rtl/>
        </w:rPr>
        <w:t>תהלה פרידמן (כחול לבן):</w:t>
      </w:r>
      <w:r w:rsidRPr="00505E58">
        <w:rPr>
          <w:rStyle w:val="TagStyle"/>
          <w:rtl/>
        </w:rPr>
        <w:t xml:space="preserve"> &lt;&lt; דובר &gt;&gt;</w:t>
      </w:r>
      <w:r>
        <w:rPr>
          <w:rtl/>
        </w:rPr>
        <w:t xml:space="preserve">   </w:t>
      </w:r>
      <w:bookmarkEnd w:id="417"/>
    </w:p>
    <w:p w:rsidR="00505E58" w:rsidRDefault="00505E58" w:rsidP="00505E58">
      <w:pPr>
        <w:pStyle w:val="KeepWithNext"/>
        <w:rPr>
          <w:rtl/>
          <w:lang w:eastAsia="he-IL"/>
        </w:rPr>
      </w:pPr>
    </w:p>
    <w:p w:rsidR="00505E58" w:rsidRDefault="00E52758" w:rsidP="00E52758">
      <w:pPr>
        <w:rPr>
          <w:rtl/>
          <w:lang w:eastAsia="he-IL"/>
        </w:rPr>
      </w:pPr>
      <w:r>
        <w:rPr>
          <w:rFonts w:hint="cs"/>
          <w:rtl/>
          <w:lang w:eastAsia="he-IL"/>
        </w:rPr>
        <w:t xml:space="preserve">הסיבה שזה לא </w:t>
      </w:r>
      <w:bookmarkStart w:id="418" w:name="_ETM_Q1_2564164"/>
      <w:bookmarkEnd w:id="418"/>
      <w:r>
        <w:rPr>
          <w:rFonts w:hint="cs"/>
          <w:rtl/>
          <w:lang w:eastAsia="he-IL"/>
        </w:rPr>
        <w:t>קורה היא כי יש פרוצדורה כזאת והם לא יודעים עליה</w:t>
      </w:r>
      <w:r w:rsidR="00505E58">
        <w:rPr>
          <w:rFonts w:hint="cs"/>
          <w:rtl/>
          <w:lang w:eastAsia="he-IL"/>
        </w:rPr>
        <w:t>?</w:t>
      </w:r>
    </w:p>
    <w:p w:rsidR="00505E58" w:rsidRDefault="00505E58" w:rsidP="00505E58">
      <w:pPr>
        <w:rPr>
          <w:rtl/>
          <w:lang w:eastAsia="he-IL"/>
        </w:rPr>
      </w:pPr>
    </w:p>
    <w:p w:rsidR="00505E58" w:rsidRDefault="00505E58" w:rsidP="00505E58">
      <w:pPr>
        <w:pStyle w:val="af9"/>
        <w:keepNext/>
        <w:rPr>
          <w:rtl/>
          <w:lang w:eastAsia="he-IL"/>
        </w:rPr>
      </w:pPr>
      <w:bookmarkStart w:id="419" w:name="ET_guest_703511_30"/>
      <w:r w:rsidRPr="00505E58">
        <w:rPr>
          <w:rStyle w:val="TagStyle"/>
          <w:rtl/>
        </w:rPr>
        <w:t xml:space="preserve"> &lt;&lt; אורח &gt;&gt; </w:t>
      </w:r>
      <w:r>
        <w:rPr>
          <w:rtl/>
          <w:lang w:eastAsia="he-IL"/>
        </w:rPr>
        <w:t>ליאת יעקובוביץ:</w:t>
      </w:r>
      <w:r w:rsidRPr="00505E58">
        <w:rPr>
          <w:rStyle w:val="TagStyle"/>
          <w:rtl/>
        </w:rPr>
        <w:t xml:space="preserve"> &lt;&lt; אורח &gt;&gt;</w:t>
      </w:r>
      <w:r>
        <w:rPr>
          <w:rtl/>
          <w:lang w:eastAsia="he-IL"/>
        </w:rPr>
        <w:t xml:space="preserve">   </w:t>
      </w:r>
      <w:bookmarkEnd w:id="419"/>
    </w:p>
    <w:p w:rsidR="00505E58" w:rsidRDefault="00505E58" w:rsidP="00505E58">
      <w:pPr>
        <w:pStyle w:val="KeepWithNext"/>
        <w:rPr>
          <w:rtl/>
          <w:lang w:eastAsia="he-IL"/>
        </w:rPr>
      </w:pPr>
    </w:p>
    <w:p w:rsidR="00505E58" w:rsidRDefault="00505E58" w:rsidP="00C60C9C">
      <w:pPr>
        <w:rPr>
          <w:rtl/>
          <w:lang w:eastAsia="he-IL"/>
        </w:rPr>
      </w:pPr>
      <w:r>
        <w:rPr>
          <w:rFonts w:hint="cs"/>
          <w:rtl/>
          <w:lang w:eastAsia="he-IL"/>
        </w:rPr>
        <w:t>אני לא יודעת מה</w:t>
      </w:r>
      <w:bookmarkStart w:id="420" w:name="_ETM_Q1_2568394"/>
      <w:bookmarkEnd w:id="420"/>
      <w:r w:rsidR="00E52758">
        <w:rPr>
          <w:rFonts w:hint="cs"/>
          <w:rtl/>
          <w:lang w:eastAsia="he-IL"/>
        </w:rPr>
        <w:t xml:space="preserve"> היו נסיבות המקרה הפרטני ומה כלל כתב האישום ובמה </w:t>
      </w:r>
      <w:bookmarkStart w:id="421" w:name="_ETM_Q1_2574366"/>
      <w:bookmarkEnd w:id="421"/>
      <w:r w:rsidR="00E52758">
        <w:rPr>
          <w:rFonts w:hint="cs"/>
          <w:rtl/>
          <w:lang w:eastAsia="he-IL"/>
        </w:rPr>
        <w:t>הוא הורשע</w:t>
      </w:r>
      <w:r>
        <w:rPr>
          <w:rFonts w:hint="cs"/>
          <w:rtl/>
          <w:lang w:eastAsia="he-IL"/>
        </w:rPr>
        <w:t xml:space="preserve">, אבל זה תיקון שנעשה </w:t>
      </w:r>
      <w:r w:rsidR="00C60C9C">
        <w:rPr>
          <w:rFonts w:hint="cs"/>
          <w:rtl/>
          <w:lang w:eastAsia="he-IL"/>
        </w:rPr>
        <w:t xml:space="preserve">כבר </w:t>
      </w:r>
      <w:r w:rsidR="00E52758">
        <w:rPr>
          <w:rFonts w:hint="cs"/>
          <w:rtl/>
          <w:lang w:eastAsia="he-IL"/>
        </w:rPr>
        <w:t>ב-2016 והוא תיקון שקיים בפועל.</w:t>
      </w:r>
    </w:p>
    <w:p w:rsidR="00505E58" w:rsidRDefault="00505E58" w:rsidP="00505E58">
      <w:pPr>
        <w:rPr>
          <w:rtl/>
          <w:lang w:eastAsia="he-IL"/>
        </w:rPr>
      </w:pPr>
    </w:p>
    <w:p w:rsidR="00505E58" w:rsidRDefault="00505E58" w:rsidP="00505E58">
      <w:pPr>
        <w:pStyle w:val="a4"/>
        <w:keepNext/>
        <w:rPr>
          <w:rtl/>
        </w:rPr>
      </w:pPr>
      <w:bookmarkStart w:id="422" w:name="ET_speaker_6042_31"/>
      <w:r w:rsidRPr="00505E58">
        <w:rPr>
          <w:rStyle w:val="TagStyle"/>
          <w:rtl/>
        </w:rPr>
        <w:t xml:space="preserve"> &lt;&lt; דובר &gt;&gt; </w:t>
      </w:r>
      <w:r>
        <w:rPr>
          <w:rtl/>
        </w:rPr>
        <w:t>תהלה פרידמן (כחול לבן):</w:t>
      </w:r>
      <w:r w:rsidRPr="00505E58">
        <w:rPr>
          <w:rStyle w:val="TagStyle"/>
          <w:rtl/>
        </w:rPr>
        <w:t xml:space="preserve"> &lt;&lt; דובר &gt;&gt;</w:t>
      </w:r>
      <w:r>
        <w:rPr>
          <w:rtl/>
        </w:rPr>
        <w:t xml:space="preserve">   </w:t>
      </w:r>
      <w:bookmarkEnd w:id="422"/>
    </w:p>
    <w:p w:rsidR="00505E58" w:rsidRDefault="00505E58" w:rsidP="00505E58">
      <w:pPr>
        <w:pStyle w:val="KeepWithNext"/>
        <w:rPr>
          <w:rtl/>
        </w:rPr>
      </w:pPr>
    </w:p>
    <w:p w:rsidR="00505E58" w:rsidRDefault="00505E58" w:rsidP="00E52758">
      <w:pPr>
        <w:rPr>
          <w:rtl/>
        </w:rPr>
      </w:pPr>
      <w:r>
        <w:rPr>
          <w:rFonts w:hint="cs"/>
          <w:rtl/>
        </w:rPr>
        <w:t xml:space="preserve">הוא קיים אבל רק </w:t>
      </w:r>
      <w:r w:rsidR="00E52758">
        <w:rPr>
          <w:rFonts w:hint="cs"/>
          <w:rtl/>
        </w:rPr>
        <w:t xml:space="preserve">בעניינים </w:t>
      </w:r>
      <w:r>
        <w:rPr>
          <w:rFonts w:hint="cs"/>
          <w:rtl/>
        </w:rPr>
        <w:t>של רפואה.</w:t>
      </w:r>
    </w:p>
    <w:p w:rsidR="00E52758" w:rsidRDefault="00E52758" w:rsidP="00505E58">
      <w:pPr>
        <w:rPr>
          <w:rtl/>
        </w:rPr>
      </w:pPr>
    </w:p>
    <w:p w:rsidR="00E52758" w:rsidRDefault="00E52758" w:rsidP="00E52758">
      <w:pPr>
        <w:pStyle w:val="af9"/>
        <w:keepNext/>
        <w:rPr>
          <w:rtl/>
        </w:rPr>
      </w:pPr>
      <w:bookmarkStart w:id="423" w:name="ET_guest_703511_157"/>
      <w:r w:rsidRPr="00E52758">
        <w:rPr>
          <w:rStyle w:val="TagStyle"/>
          <w:rtl/>
        </w:rPr>
        <w:t xml:space="preserve"> &lt;&lt; אורח &gt;&gt; </w:t>
      </w:r>
      <w:r>
        <w:rPr>
          <w:rtl/>
        </w:rPr>
        <w:t>ליאת יעקובוביץ:</w:t>
      </w:r>
      <w:r w:rsidRPr="00E52758">
        <w:rPr>
          <w:rStyle w:val="TagStyle"/>
          <w:rtl/>
        </w:rPr>
        <w:t xml:space="preserve"> &lt;&lt; אורח &gt;&gt;</w:t>
      </w:r>
      <w:r>
        <w:rPr>
          <w:rtl/>
        </w:rPr>
        <w:t xml:space="preserve">   </w:t>
      </w:r>
      <w:bookmarkEnd w:id="423"/>
    </w:p>
    <w:p w:rsidR="00E52758" w:rsidRDefault="00E52758" w:rsidP="00E52758">
      <w:pPr>
        <w:pStyle w:val="KeepWithNext"/>
        <w:rPr>
          <w:rtl/>
        </w:rPr>
      </w:pPr>
    </w:p>
    <w:p w:rsidR="00E52758" w:rsidRDefault="00E52758" w:rsidP="00E52758">
      <w:pPr>
        <w:rPr>
          <w:rtl/>
        </w:rPr>
      </w:pPr>
      <w:r>
        <w:rPr>
          <w:rFonts w:hint="cs"/>
          <w:rtl/>
        </w:rPr>
        <w:t xml:space="preserve">בעניינים של טיפול </w:t>
      </w:r>
      <w:bookmarkStart w:id="424" w:name="_ETM_Q1_2584362"/>
      <w:bookmarkEnd w:id="424"/>
      <w:r>
        <w:rPr>
          <w:rFonts w:hint="cs"/>
          <w:rtl/>
        </w:rPr>
        <w:t>רפואי, אבל בטיפול רפואי כלול גם טיפול פסיכולוגי.</w:t>
      </w:r>
    </w:p>
    <w:p w:rsidR="00E52758" w:rsidRPr="00E52758" w:rsidRDefault="00E52758" w:rsidP="00E52758">
      <w:pPr>
        <w:rPr>
          <w:rtl/>
        </w:rPr>
      </w:pPr>
    </w:p>
    <w:p w:rsidR="00077CD2" w:rsidRDefault="00077CD2" w:rsidP="00077CD2">
      <w:pPr>
        <w:pStyle w:val="a4"/>
        <w:keepNext/>
        <w:rPr>
          <w:rtl/>
        </w:rPr>
      </w:pPr>
      <w:bookmarkStart w:id="425" w:name="ET_speaker_ענת_מימון_129"/>
      <w:r w:rsidRPr="00077CD2">
        <w:rPr>
          <w:rStyle w:val="TagStyle"/>
          <w:rtl/>
        </w:rPr>
        <w:t xml:space="preserve"> &lt;&lt; דובר &gt;&gt; </w:t>
      </w:r>
      <w:r>
        <w:rPr>
          <w:rtl/>
        </w:rPr>
        <w:t>ענת מימון:</w:t>
      </w:r>
      <w:r w:rsidRPr="00077CD2">
        <w:rPr>
          <w:rStyle w:val="TagStyle"/>
          <w:rtl/>
        </w:rPr>
        <w:t xml:space="preserve"> &lt;&lt; דובר &gt;&gt;</w:t>
      </w:r>
      <w:r>
        <w:rPr>
          <w:rtl/>
        </w:rPr>
        <w:t xml:space="preserve">   </w:t>
      </w:r>
      <w:bookmarkEnd w:id="425"/>
    </w:p>
    <w:p w:rsidR="00077CD2" w:rsidRDefault="00077CD2" w:rsidP="00077CD2">
      <w:pPr>
        <w:pStyle w:val="KeepWithNext"/>
        <w:rPr>
          <w:rtl/>
          <w:lang w:eastAsia="he-IL"/>
        </w:rPr>
      </w:pPr>
    </w:p>
    <w:p w:rsidR="00505E58" w:rsidRDefault="00505E58" w:rsidP="00C60C9C">
      <w:pPr>
        <w:rPr>
          <w:rtl/>
        </w:rPr>
      </w:pPr>
      <w:r>
        <w:rPr>
          <w:rFonts w:hint="cs"/>
          <w:rtl/>
        </w:rPr>
        <w:t>וגם</w:t>
      </w:r>
      <w:r w:rsidR="00E52758">
        <w:rPr>
          <w:rFonts w:hint="cs"/>
          <w:rtl/>
        </w:rPr>
        <w:t xml:space="preserve"> העבירה צריכה להיות כלפי הקטין</w:t>
      </w:r>
      <w:r w:rsidR="00C60C9C">
        <w:rPr>
          <w:rFonts w:hint="cs"/>
          <w:rtl/>
        </w:rPr>
        <w:t>.</w:t>
      </w:r>
      <w:r w:rsidR="00E52758">
        <w:rPr>
          <w:rFonts w:hint="cs"/>
          <w:rtl/>
        </w:rPr>
        <w:t xml:space="preserve"> במקרים שלא היה אישום של אלימות כלפי הקטין זה לא חל.</w:t>
      </w:r>
    </w:p>
    <w:p w:rsidR="00505E58" w:rsidRDefault="00505E58" w:rsidP="00505E58">
      <w:pPr>
        <w:rPr>
          <w:rtl/>
        </w:rPr>
      </w:pPr>
    </w:p>
    <w:p w:rsidR="00505E58" w:rsidRDefault="00505E58" w:rsidP="00505E58">
      <w:pPr>
        <w:pStyle w:val="a4"/>
        <w:keepNext/>
        <w:rPr>
          <w:rtl/>
        </w:rPr>
      </w:pPr>
      <w:bookmarkStart w:id="426" w:name="ET_speaker_6042_32"/>
      <w:r w:rsidRPr="00505E58">
        <w:rPr>
          <w:rStyle w:val="TagStyle"/>
          <w:rtl/>
        </w:rPr>
        <w:t xml:space="preserve"> &lt;&lt; דובר &gt;&gt; </w:t>
      </w:r>
      <w:r>
        <w:rPr>
          <w:rtl/>
        </w:rPr>
        <w:t>תהלה פרידמן (כחול לבן):</w:t>
      </w:r>
      <w:r w:rsidRPr="00505E58">
        <w:rPr>
          <w:rStyle w:val="TagStyle"/>
          <w:rtl/>
        </w:rPr>
        <w:t xml:space="preserve"> &lt;&lt; דובר &gt;&gt;</w:t>
      </w:r>
      <w:r>
        <w:rPr>
          <w:rtl/>
        </w:rPr>
        <w:t xml:space="preserve">   </w:t>
      </w:r>
      <w:bookmarkEnd w:id="426"/>
    </w:p>
    <w:p w:rsidR="00505E58" w:rsidRDefault="00505E58" w:rsidP="00505E58">
      <w:pPr>
        <w:pStyle w:val="KeepWithNext"/>
        <w:rPr>
          <w:rtl/>
          <w:lang w:eastAsia="he-IL"/>
        </w:rPr>
      </w:pPr>
    </w:p>
    <w:p w:rsidR="00505E58" w:rsidRPr="00505E58" w:rsidRDefault="00505E58" w:rsidP="00C60C9C">
      <w:pPr>
        <w:rPr>
          <w:rtl/>
        </w:rPr>
      </w:pPr>
      <w:r>
        <w:rPr>
          <w:rFonts w:hint="cs"/>
          <w:rtl/>
        </w:rPr>
        <w:t xml:space="preserve">האם אנחנו יכולים </w:t>
      </w:r>
      <w:r w:rsidR="00E52758">
        <w:rPr>
          <w:rFonts w:hint="cs"/>
          <w:rtl/>
        </w:rPr>
        <w:t xml:space="preserve">לתקן </w:t>
      </w:r>
      <w:bookmarkStart w:id="427" w:name="_ETM_Q1_2602712"/>
      <w:bookmarkEnd w:id="427"/>
      <w:r w:rsidR="00E52758">
        <w:rPr>
          <w:rFonts w:hint="cs"/>
          <w:rtl/>
        </w:rPr>
        <w:t xml:space="preserve">את הסעיף? מה שמטריד הוא שבסיפורים ששמענו החוק הזה לא </w:t>
      </w:r>
      <w:bookmarkStart w:id="428" w:name="_ETM_Q1_2603545"/>
      <w:bookmarkEnd w:id="428"/>
      <w:r w:rsidR="00E52758">
        <w:rPr>
          <w:rFonts w:hint="cs"/>
          <w:rtl/>
        </w:rPr>
        <w:t>היה עוזר בגלל עסקת הטיעון שהפכה את זה לחבלה מחמירה</w:t>
      </w:r>
      <w:r>
        <w:rPr>
          <w:rFonts w:hint="cs"/>
          <w:rtl/>
        </w:rPr>
        <w:t xml:space="preserve">. השאלה אם </w:t>
      </w:r>
      <w:r w:rsidR="00E52758">
        <w:rPr>
          <w:rFonts w:hint="cs"/>
          <w:rtl/>
        </w:rPr>
        <w:t xml:space="preserve">הפתרון הוא בתיקון הסעיף </w:t>
      </w:r>
      <w:r w:rsidR="00C60C9C">
        <w:rPr>
          <w:rFonts w:hint="cs"/>
          <w:rtl/>
        </w:rPr>
        <w:t>ב</w:t>
      </w:r>
      <w:r w:rsidR="00E52758">
        <w:rPr>
          <w:rFonts w:hint="cs"/>
          <w:rtl/>
        </w:rPr>
        <w:t>חוק זכויות החולה.</w:t>
      </w:r>
    </w:p>
    <w:p w:rsidR="00505E58" w:rsidRDefault="00505E58" w:rsidP="00CE28AE">
      <w:pPr>
        <w:rPr>
          <w:rtl/>
        </w:rPr>
      </w:pPr>
    </w:p>
    <w:p w:rsidR="00505E58" w:rsidRDefault="00505E58" w:rsidP="00505E58">
      <w:pPr>
        <w:pStyle w:val="af9"/>
        <w:keepNext/>
        <w:rPr>
          <w:rtl/>
        </w:rPr>
      </w:pPr>
      <w:bookmarkStart w:id="429" w:name="ET_guest_703511_33"/>
      <w:r w:rsidRPr="00505E58">
        <w:rPr>
          <w:rStyle w:val="TagStyle"/>
          <w:rtl/>
        </w:rPr>
        <w:lastRenderedPageBreak/>
        <w:t xml:space="preserve"> &lt;&lt; אורח &gt;&gt; </w:t>
      </w:r>
      <w:r>
        <w:rPr>
          <w:rtl/>
        </w:rPr>
        <w:t>ליאת יעקובוביץ:</w:t>
      </w:r>
      <w:r w:rsidRPr="00505E58">
        <w:rPr>
          <w:rStyle w:val="TagStyle"/>
          <w:rtl/>
        </w:rPr>
        <w:t xml:space="preserve"> &lt;&lt; אורח &gt;&gt;</w:t>
      </w:r>
      <w:r>
        <w:rPr>
          <w:rtl/>
        </w:rPr>
        <w:t xml:space="preserve">   </w:t>
      </w:r>
      <w:bookmarkEnd w:id="429"/>
    </w:p>
    <w:p w:rsidR="00505E58" w:rsidRDefault="00505E58" w:rsidP="00505E58">
      <w:pPr>
        <w:pStyle w:val="KeepWithNext"/>
        <w:rPr>
          <w:rtl/>
        </w:rPr>
      </w:pPr>
    </w:p>
    <w:p w:rsidR="00505E58" w:rsidRDefault="00E52758" w:rsidP="00E52758">
      <w:pPr>
        <w:rPr>
          <w:rtl/>
        </w:rPr>
      </w:pPr>
      <w:r>
        <w:rPr>
          <w:rFonts w:hint="cs"/>
          <w:rtl/>
        </w:rPr>
        <w:t>ב</w:t>
      </w:r>
      <w:r w:rsidR="00505E58">
        <w:rPr>
          <w:rFonts w:hint="cs"/>
          <w:rtl/>
        </w:rPr>
        <w:t>חוק זכויות החולה אי אפשר</w:t>
      </w:r>
      <w:r>
        <w:rPr>
          <w:rFonts w:hint="cs"/>
          <w:rtl/>
        </w:rPr>
        <w:t xml:space="preserve"> לגלוש מעבר לעניינים רפואיים</w:t>
      </w:r>
      <w:r w:rsidR="00505E58">
        <w:rPr>
          <w:rFonts w:hint="cs"/>
          <w:rtl/>
        </w:rPr>
        <w:t>.</w:t>
      </w:r>
      <w:r w:rsidR="00B202DB">
        <w:rPr>
          <w:rFonts w:hint="cs"/>
          <w:rtl/>
        </w:rPr>
        <w:t xml:space="preserve"> אבל אגיד שפה בהצעה הממשלתית </w:t>
      </w:r>
      <w:r w:rsidR="00B202DB">
        <w:rPr>
          <w:rtl/>
        </w:rPr>
        <w:t>–</w:t>
      </w:r>
      <w:r w:rsidR="00B202DB">
        <w:rPr>
          <w:rFonts w:hint="cs"/>
          <w:rtl/>
        </w:rPr>
        <w:t xml:space="preserve"> אני פשוט לא </w:t>
      </w:r>
      <w:bookmarkStart w:id="430" w:name="_ETM_Q1_2627173"/>
      <w:bookmarkEnd w:id="430"/>
      <w:r w:rsidR="00B202DB">
        <w:rPr>
          <w:rFonts w:hint="cs"/>
          <w:rtl/>
        </w:rPr>
        <w:t>יודעת אם להתחיל להתייחס לכל הדברים.</w:t>
      </w:r>
    </w:p>
    <w:p w:rsidR="00B202DB" w:rsidRDefault="00B202DB" w:rsidP="00E52758">
      <w:pPr>
        <w:rPr>
          <w:rtl/>
        </w:rPr>
      </w:pPr>
    </w:p>
    <w:p w:rsidR="00B202DB" w:rsidRDefault="00B202DB" w:rsidP="00B202DB">
      <w:pPr>
        <w:pStyle w:val="af6"/>
        <w:keepNext/>
        <w:rPr>
          <w:rtl/>
        </w:rPr>
      </w:pPr>
      <w:bookmarkStart w:id="431" w:name="ET_yor_5520_158"/>
      <w:r w:rsidRPr="00B202DB">
        <w:rPr>
          <w:rStyle w:val="TagStyle"/>
          <w:rtl/>
        </w:rPr>
        <w:t xml:space="preserve"> &lt;&lt; יור &gt;&gt; </w:t>
      </w:r>
      <w:r>
        <w:rPr>
          <w:rtl/>
        </w:rPr>
        <w:t>היו"ר עודד פורר:</w:t>
      </w:r>
      <w:r w:rsidRPr="00B202DB">
        <w:rPr>
          <w:rStyle w:val="TagStyle"/>
          <w:rtl/>
        </w:rPr>
        <w:t xml:space="preserve"> &lt;&lt; יור &gt;&gt;</w:t>
      </w:r>
      <w:r>
        <w:rPr>
          <w:rtl/>
        </w:rPr>
        <w:t xml:space="preserve">   </w:t>
      </w:r>
      <w:bookmarkEnd w:id="431"/>
    </w:p>
    <w:p w:rsidR="00B202DB" w:rsidRDefault="00B202DB" w:rsidP="00B202DB">
      <w:pPr>
        <w:pStyle w:val="KeepWithNext"/>
        <w:rPr>
          <w:rtl/>
          <w:lang w:eastAsia="he-IL"/>
        </w:rPr>
      </w:pPr>
    </w:p>
    <w:p w:rsidR="00B202DB" w:rsidRPr="00B202DB" w:rsidRDefault="00B202DB" w:rsidP="00B202DB">
      <w:pPr>
        <w:rPr>
          <w:rtl/>
          <w:lang w:eastAsia="he-IL"/>
        </w:rPr>
      </w:pPr>
      <w:r>
        <w:rPr>
          <w:rFonts w:hint="cs"/>
          <w:rtl/>
          <w:lang w:eastAsia="he-IL"/>
        </w:rPr>
        <w:t>תני לה לסיים לקרוא, אתן לך להתייחס ואז נשמע התייחסות של חברי הכנסת.</w:t>
      </w:r>
    </w:p>
    <w:p w:rsidR="00505E58" w:rsidRDefault="00505E58" w:rsidP="00505E58">
      <w:pPr>
        <w:rPr>
          <w:rtl/>
        </w:rPr>
      </w:pPr>
    </w:p>
    <w:p w:rsidR="00505E58" w:rsidRDefault="00505E58" w:rsidP="00505E58">
      <w:pPr>
        <w:pStyle w:val="a4"/>
        <w:keepNext/>
        <w:rPr>
          <w:rtl/>
        </w:rPr>
      </w:pPr>
      <w:bookmarkStart w:id="432" w:name="ET_speaker_ענת_מימון_34"/>
      <w:r w:rsidRPr="00505E58">
        <w:rPr>
          <w:rStyle w:val="TagStyle"/>
          <w:rtl/>
        </w:rPr>
        <w:t xml:space="preserve"> &lt;&lt; דובר &gt;&gt; </w:t>
      </w:r>
      <w:r>
        <w:rPr>
          <w:rtl/>
        </w:rPr>
        <w:t>ענת מימון:</w:t>
      </w:r>
      <w:r w:rsidRPr="00505E58">
        <w:rPr>
          <w:rStyle w:val="TagStyle"/>
          <w:rtl/>
        </w:rPr>
        <w:t xml:space="preserve"> &lt;&lt; דובר &gt;&gt;</w:t>
      </w:r>
      <w:r>
        <w:rPr>
          <w:rtl/>
        </w:rPr>
        <w:t xml:space="preserve">   </w:t>
      </w:r>
      <w:bookmarkEnd w:id="432"/>
    </w:p>
    <w:p w:rsidR="00505E58" w:rsidRDefault="00505E58" w:rsidP="00505E58">
      <w:pPr>
        <w:pStyle w:val="KeepWithNext"/>
        <w:rPr>
          <w:rtl/>
          <w:lang w:eastAsia="he-IL"/>
        </w:rPr>
      </w:pPr>
    </w:p>
    <w:p w:rsidR="00B202DB" w:rsidRDefault="00B202DB" w:rsidP="00B202DB">
      <w:pPr>
        <w:rPr>
          <w:rtl/>
          <w:lang w:eastAsia="he-IL"/>
        </w:rPr>
      </w:pPr>
      <w:r>
        <w:rPr>
          <w:rFonts w:hint="cs"/>
          <w:rtl/>
          <w:lang w:eastAsia="he-IL"/>
        </w:rPr>
        <w:t>אקרא את ההגדרות:</w:t>
      </w:r>
    </w:p>
    <w:p w:rsidR="00B202DB" w:rsidRDefault="00B202DB" w:rsidP="00B202DB">
      <w:pPr>
        <w:rPr>
          <w:rtl/>
          <w:lang w:eastAsia="he-IL"/>
        </w:rPr>
      </w:pPr>
    </w:p>
    <w:p w:rsidR="00B202DB" w:rsidRDefault="00B202DB" w:rsidP="00B202DB">
      <w:pPr>
        <w:spacing w:line="240" w:lineRule="auto"/>
        <w:ind w:firstLine="0"/>
        <w:rPr>
          <w:rFonts w:ascii="David" w:hAnsi="David"/>
          <w:rtl/>
        </w:rPr>
      </w:pPr>
      <w:r>
        <w:rPr>
          <w:rFonts w:ascii="David" w:hAnsi="David" w:hint="cs"/>
          <w:rtl/>
        </w:rPr>
        <w:t>"</w:t>
      </w:r>
      <w:r>
        <w:rPr>
          <w:rFonts w:ascii="David" w:hAnsi="David"/>
          <w:rtl/>
        </w:rPr>
        <w:t>(ג)  בסעיף זה –</w:t>
      </w:r>
    </w:p>
    <w:p w:rsidR="00B202DB" w:rsidRDefault="00B202DB" w:rsidP="00B202DB">
      <w:pPr>
        <w:spacing w:line="240" w:lineRule="auto"/>
        <w:ind w:firstLine="0"/>
        <w:rPr>
          <w:rFonts w:ascii="David" w:hAnsi="David"/>
        </w:rPr>
      </w:pPr>
    </w:p>
    <w:p w:rsidR="00B202DB" w:rsidRDefault="00B202DB" w:rsidP="00B202DB">
      <w:pPr>
        <w:spacing w:line="240" w:lineRule="auto"/>
        <w:ind w:firstLine="0"/>
        <w:rPr>
          <w:rFonts w:ascii="David" w:hAnsi="David"/>
          <w:rtl/>
        </w:rPr>
      </w:pPr>
      <w:r>
        <w:rPr>
          <w:rFonts w:ascii="David" w:hAnsi="David"/>
          <w:rtl/>
        </w:rPr>
        <w:t>"הורשע" – לרבות נאשם שבית המשפט קבע כי ביצע את העבירה, או שבית המשפט מצא כי עשה את מעשה העבירה לפי סעיף 15(ב) לחוק טיפול בחולי נפש, התשנ"א-1991;</w:t>
      </w:r>
      <w:r>
        <w:rPr>
          <w:rFonts w:ascii="David" w:hAnsi="David" w:hint="cs"/>
          <w:rtl/>
        </w:rPr>
        <w:t>"</w:t>
      </w:r>
    </w:p>
    <w:p w:rsidR="00B202DB" w:rsidRDefault="00B202DB" w:rsidP="00B202DB">
      <w:pPr>
        <w:spacing w:line="240" w:lineRule="auto"/>
        <w:rPr>
          <w:rFonts w:ascii="David" w:hAnsi="David"/>
          <w:rtl/>
        </w:rPr>
      </w:pPr>
    </w:p>
    <w:p w:rsidR="00B202DB" w:rsidRDefault="00B202DB" w:rsidP="00B202DB">
      <w:pPr>
        <w:spacing w:line="240" w:lineRule="auto"/>
        <w:rPr>
          <w:rFonts w:ascii="David" w:hAnsi="David"/>
          <w:rtl/>
        </w:rPr>
      </w:pPr>
      <w:r>
        <w:rPr>
          <w:rFonts w:ascii="David" w:hAnsi="David" w:hint="cs"/>
          <w:rtl/>
        </w:rPr>
        <w:t xml:space="preserve">כלומר הוא לא </w:t>
      </w:r>
      <w:bookmarkStart w:id="433" w:name="_ETM_Q1_2644282"/>
      <w:bookmarkEnd w:id="433"/>
      <w:r>
        <w:rPr>
          <w:rFonts w:ascii="David" w:hAnsi="David" w:hint="cs"/>
          <w:rtl/>
        </w:rPr>
        <w:t>היה כשיר לעמוד לדין אבל הוא נכנס לאשפוז חלף המאסר.</w:t>
      </w:r>
    </w:p>
    <w:p w:rsidR="00B202DB" w:rsidRDefault="00B202DB" w:rsidP="00B202DB">
      <w:pPr>
        <w:spacing w:line="240" w:lineRule="auto"/>
        <w:rPr>
          <w:rFonts w:ascii="David" w:hAnsi="David"/>
          <w:rtl/>
        </w:rPr>
      </w:pPr>
    </w:p>
    <w:p w:rsidR="00B202DB" w:rsidRDefault="00B202DB" w:rsidP="00B202DB">
      <w:pPr>
        <w:spacing w:line="240" w:lineRule="auto"/>
        <w:ind w:firstLine="0"/>
        <w:rPr>
          <w:rFonts w:ascii="David" w:hAnsi="David"/>
          <w:rtl/>
        </w:rPr>
      </w:pPr>
      <w:r>
        <w:rPr>
          <w:rFonts w:ascii="David" w:hAnsi="David" w:hint="cs"/>
          <w:rtl/>
        </w:rPr>
        <w:t>"</w:t>
      </w:r>
      <w:r>
        <w:rPr>
          <w:rFonts w:ascii="David" w:hAnsi="David"/>
          <w:rtl/>
        </w:rPr>
        <w:t>"הליך פלילי מתנהל" – החל בהגשת כתב אישום וכל עוד הנאשם לא זוכה מהעבירות שבהן הואשם או שבית המשפט לא קבע כי הוא לא ביצע את העבירות כאמור או לא היתה חזרה מהאישום;</w:t>
      </w:r>
    </w:p>
    <w:p w:rsidR="00B202DB" w:rsidRDefault="00B202DB" w:rsidP="00B202DB">
      <w:pPr>
        <w:spacing w:line="240" w:lineRule="auto"/>
        <w:rPr>
          <w:rFonts w:ascii="David" w:hAnsi="David"/>
          <w:rtl/>
        </w:rPr>
      </w:pPr>
    </w:p>
    <w:p w:rsidR="00B202DB" w:rsidRDefault="00B202DB" w:rsidP="00B202DB">
      <w:pPr>
        <w:spacing w:line="240" w:lineRule="auto"/>
        <w:ind w:firstLine="0"/>
        <w:rPr>
          <w:rFonts w:ascii="David" w:hAnsi="David"/>
          <w:rtl/>
        </w:rPr>
      </w:pPr>
      <w:r>
        <w:rPr>
          <w:rFonts w:ascii="David" w:hAnsi="David"/>
          <w:rtl/>
        </w:rPr>
        <w:t>"עבירת רצח" – לפי סעיפים 300(א) או 301א לחוק העונשין, התשל"ז-1977.</w:t>
      </w:r>
    </w:p>
    <w:p w:rsidR="00B202DB" w:rsidRDefault="00B202DB" w:rsidP="00B202DB">
      <w:pPr>
        <w:spacing w:line="240" w:lineRule="auto"/>
        <w:rPr>
          <w:rFonts w:ascii="David" w:hAnsi="David"/>
          <w:rtl/>
        </w:rPr>
      </w:pPr>
    </w:p>
    <w:p w:rsidR="00B202DB" w:rsidRDefault="00B202DB" w:rsidP="00B202DB">
      <w:pPr>
        <w:ind w:firstLine="0"/>
        <w:rPr>
          <w:rFonts w:ascii="David" w:hAnsi="David"/>
          <w:rtl/>
        </w:rPr>
      </w:pPr>
      <w:r>
        <w:rPr>
          <w:rFonts w:ascii="David" w:hAnsi="David" w:hint="cs"/>
          <w:rtl/>
        </w:rPr>
        <w:t>"</w:t>
      </w:r>
      <w:r>
        <w:rPr>
          <w:rFonts w:ascii="David" w:hAnsi="David"/>
          <w:rtl/>
        </w:rPr>
        <w:t>עבירת ניסיון לרצח</w:t>
      </w:r>
      <w:r>
        <w:rPr>
          <w:rFonts w:ascii="David" w:hAnsi="David" w:hint="cs"/>
          <w:rtl/>
        </w:rPr>
        <w:t>"</w:t>
      </w:r>
      <w:r>
        <w:rPr>
          <w:rFonts w:ascii="David" w:hAnsi="David"/>
          <w:rtl/>
        </w:rPr>
        <w:t xml:space="preserve"> </w:t>
      </w:r>
      <w:r>
        <w:rPr>
          <w:rFonts w:ascii="David" w:hAnsi="David" w:hint="cs"/>
          <w:rtl/>
        </w:rPr>
        <w:t xml:space="preserve">– </w:t>
      </w:r>
      <w:r>
        <w:rPr>
          <w:rFonts w:ascii="David" w:hAnsi="David"/>
          <w:rtl/>
        </w:rPr>
        <w:t>לפי סעיף 305 לחוק העונשין, התשל"ז-1977.</w:t>
      </w:r>
      <w:r>
        <w:rPr>
          <w:rFonts w:ascii="David" w:hAnsi="David" w:hint="cs"/>
          <w:rtl/>
        </w:rPr>
        <w:t>"</w:t>
      </w:r>
    </w:p>
    <w:p w:rsidR="00B202DB" w:rsidRDefault="00B202DB" w:rsidP="00B202DB">
      <w:pPr>
        <w:rPr>
          <w:rtl/>
          <w:lang w:eastAsia="he-IL"/>
        </w:rPr>
      </w:pPr>
    </w:p>
    <w:p w:rsidR="00B202DB" w:rsidRDefault="00B202DB" w:rsidP="00B202DB">
      <w:pPr>
        <w:rPr>
          <w:rtl/>
          <w:lang w:eastAsia="he-IL"/>
        </w:rPr>
      </w:pPr>
      <w:r>
        <w:rPr>
          <w:rFonts w:hint="cs"/>
          <w:rtl/>
          <w:lang w:eastAsia="he-IL"/>
        </w:rPr>
        <w:t xml:space="preserve">עוד נקודה שאנחנו צריכים לחשוב עליה בדיונים היא על החלה </w:t>
      </w:r>
      <w:r>
        <w:rPr>
          <w:rtl/>
          <w:lang w:eastAsia="he-IL"/>
        </w:rPr>
        <w:t>–</w:t>
      </w:r>
      <w:r>
        <w:rPr>
          <w:rFonts w:hint="cs"/>
          <w:rtl/>
          <w:lang w:eastAsia="he-IL"/>
        </w:rPr>
        <w:t xml:space="preserve"> זה לא ממש החלה רטרואקטיבית כי אנחנו </w:t>
      </w:r>
      <w:bookmarkStart w:id="434" w:name="_ETM_Q1_2672219"/>
      <w:bookmarkEnd w:id="434"/>
      <w:r>
        <w:rPr>
          <w:rFonts w:hint="cs"/>
          <w:rtl/>
          <w:lang w:eastAsia="he-IL"/>
        </w:rPr>
        <w:t xml:space="preserve">לא מחילים את זה אחורה, זה צופה פני עתיד, אבל </w:t>
      </w:r>
      <w:bookmarkStart w:id="435" w:name="_ETM_Q1_2678333"/>
      <w:bookmarkEnd w:id="435"/>
      <w:r>
        <w:rPr>
          <w:rFonts w:hint="cs"/>
          <w:rtl/>
          <w:lang w:eastAsia="he-IL"/>
        </w:rPr>
        <w:t>זה יחול גם על הורים שכרגע מרצים את עונש המאסר</w:t>
      </w:r>
      <w:bookmarkStart w:id="436" w:name="_ETM_Q1_2683472"/>
      <w:bookmarkEnd w:id="436"/>
      <w:r>
        <w:rPr>
          <w:rFonts w:hint="cs"/>
          <w:rtl/>
          <w:lang w:eastAsia="he-IL"/>
        </w:rPr>
        <w:t xml:space="preserve"> שלהם או נמצאים בהליך של כתב אישום על עבירות כאלה,</w:t>
      </w:r>
      <w:bookmarkStart w:id="437" w:name="_ETM_Q1_2687518"/>
      <w:bookmarkEnd w:id="437"/>
      <w:r>
        <w:rPr>
          <w:rFonts w:hint="cs"/>
          <w:rtl/>
          <w:lang w:eastAsia="he-IL"/>
        </w:rPr>
        <w:t xml:space="preserve"> ומעתה והלאה ישללו להם את האפוטרופסות. זה דבר שצריך יהיה </w:t>
      </w:r>
      <w:bookmarkStart w:id="438" w:name="_ETM_Q1_2689582"/>
      <w:bookmarkEnd w:id="438"/>
      <w:r>
        <w:rPr>
          <w:rFonts w:hint="cs"/>
          <w:rtl/>
          <w:lang w:eastAsia="he-IL"/>
        </w:rPr>
        <w:t xml:space="preserve">לנסח, כי במקרה הזה יכול להיות שכן תידרש איזו פנייה </w:t>
      </w:r>
      <w:bookmarkStart w:id="439" w:name="_ETM_Q1_2691570"/>
      <w:bookmarkEnd w:id="439"/>
      <w:r>
        <w:rPr>
          <w:rFonts w:hint="cs"/>
          <w:rtl/>
          <w:lang w:eastAsia="he-IL"/>
        </w:rPr>
        <w:t xml:space="preserve">לבית המשפט על מנת לשלול את האפוטרופסות ואי אפשר יהיה </w:t>
      </w:r>
      <w:bookmarkStart w:id="440" w:name="_ETM_Q1_2695130"/>
      <w:bookmarkEnd w:id="440"/>
      <w:r>
        <w:rPr>
          <w:rFonts w:hint="cs"/>
          <w:rtl/>
          <w:lang w:eastAsia="he-IL"/>
        </w:rPr>
        <w:t xml:space="preserve">להחיל אוטומטית על אנשים שכבר נמצאים במאסר ומרצים את העונש. </w:t>
      </w:r>
      <w:bookmarkStart w:id="441" w:name="_ETM_Q1_2701623"/>
      <w:bookmarkEnd w:id="441"/>
      <w:r>
        <w:rPr>
          <w:rFonts w:hint="cs"/>
          <w:rtl/>
          <w:lang w:eastAsia="he-IL"/>
        </w:rPr>
        <w:t>זו גם נקודה שצריך לחשוב עליה לדיון.</w:t>
      </w:r>
    </w:p>
    <w:p w:rsidR="00B202DB" w:rsidRPr="00B202DB" w:rsidRDefault="00B202DB" w:rsidP="00B202DB">
      <w:pPr>
        <w:rPr>
          <w:rtl/>
          <w:lang w:eastAsia="he-IL"/>
        </w:rPr>
      </w:pPr>
      <w:bookmarkStart w:id="442" w:name="_ETM_Q1_2691992"/>
      <w:bookmarkStart w:id="443" w:name="_ETM_Q1_2692065"/>
      <w:bookmarkEnd w:id="442"/>
      <w:bookmarkEnd w:id="443"/>
    </w:p>
    <w:p w:rsidR="00505E58" w:rsidRDefault="00D34436" w:rsidP="00505E58">
      <w:pPr>
        <w:rPr>
          <w:rtl/>
          <w:lang w:eastAsia="he-IL"/>
        </w:rPr>
      </w:pPr>
      <w:r>
        <w:rPr>
          <w:rFonts w:hint="cs"/>
          <w:rtl/>
          <w:lang w:eastAsia="he-IL"/>
        </w:rPr>
        <w:t>זה כרגע הנוסח.</w:t>
      </w:r>
    </w:p>
    <w:p w:rsidR="00B202DB" w:rsidRDefault="00B202DB" w:rsidP="00505E58">
      <w:pPr>
        <w:rPr>
          <w:rtl/>
          <w:lang w:eastAsia="he-IL"/>
        </w:rPr>
      </w:pPr>
    </w:p>
    <w:p w:rsidR="00B202DB" w:rsidRDefault="00B202DB" w:rsidP="00B202DB">
      <w:pPr>
        <w:pStyle w:val="af6"/>
        <w:keepNext/>
        <w:rPr>
          <w:rtl/>
        </w:rPr>
      </w:pPr>
      <w:bookmarkStart w:id="444" w:name="ET_yor_5520_159"/>
      <w:r w:rsidRPr="00B202DB">
        <w:rPr>
          <w:rStyle w:val="TagStyle"/>
          <w:rtl/>
        </w:rPr>
        <w:t xml:space="preserve"> &lt;&lt; יור &gt;&gt; </w:t>
      </w:r>
      <w:r>
        <w:rPr>
          <w:rtl/>
        </w:rPr>
        <w:t>היו"ר עודד פורר:</w:t>
      </w:r>
      <w:r w:rsidRPr="00B202DB">
        <w:rPr>
          <w:rStyle w:val="TagStyle"/>
          <w:rtl/>
        </w:rPr>
        <w:t xml:space="preserve"> &lt;&lt; יור &gt;&gt;</w:t>
      </w:r>
      <w:r>
        <w:rPr>
          <w:rtl/>
        </w:rPr>
        <w:t xml:space="preserve">   </w:t>
      </w:r>
      <w:bookmarkEnd w:id="444"/>
    </w:p>
    <w:p w:rsidR="00B202DB" w:rsidRDefault="00B202DB" w:rsidP="00B202DB">
      <w:pPr>
        <w:pStyle w:val="KeepWithNext"/>
        <w:rPr>
          <w:rtl/>
          <w:lang w:eastAsia="he-IL"/>
        </w:rPr>
      </w:pPr>
    </w:p>
    <w:p w:rsidR="00B202DB" w:rsidRPr="00B202DB" w:rsidRDefault="00B202DB" w:rsidP="00B202DB">
      <w:pPr>
        <w:rPr>
          <w:rtl/>
          <w:lang w:eastAsia="he-IL"/>
        </w:rPr>
      </w:pPr>
      <w:r>
        <w:rPr>
          <w:rFonts w:hint="cs"/>
          <w:rtl/>
          <w:lang w:eastAsia="he-IL"/>
        </w:rPr>
        <w:t xml:space="preserve">נציגת משרד המשפטים, בבקשה. </w:t>
      </w:r>
    </w:p>
    <w:p w:rsidR="00D34436" w:rsidRDefault="00D34436" w:rsidP="00505E58">
      <w:pPr>
        <w:rPr>
          <w:rtl/>
          <w:lang w:eastAsia="he-IL"/>
        </w:rPr>
      </w:pPr>
    </w:p>
    <w:p w:rsidR="00D34436" w:rsidRDefault="00D34436" w:rsidP="00D34436">
      <w:pPr>
        <w:pStyle w:val="af9"/>
        <w:keepNext/>
        <w:rPr>
          <w:rtl/>
          <w:lang w:eastAsia="he-IL"/>
        </w:rPr>
      </w:pPr>
      <w:bookmarkStart w:id="445" w:name="ET_guest_703511_35"/>
      <w:r w:rsidRPr="00D34436">
        <w:rPr>
          <w:rStyle w:val="TagStyle"/>
          <w:rtl/>
        </w:rPr>
        <w:t xml:space="preserve"> &lt;&lt; אורח &gt;&gt; </w:t>
      </w:r>
      <w:r>
        <w:rPr>
          <w:rtl/>
          <w:lang w:eastAsia="he-IL"/>
        </w:rPr>
        <w:t>ליאת יעקובוביץ:</w:t>
      </w:r>
      <w:r w:rsidRPr="00D34436">
        <w:rPr>
          <w:rStyle w:val="TagStyle"/>
          <w:rtl/>
        </w:rPr>
        <w:t xml:space="preserve"> &lt;&lt; אורח &gt;&gt;</w:t>
      </w:r>
      <w:r>
        <w:rPr>
          <w:rtl/>
          <w:lang w:eastAsia="he-IL"/>
        </w:rPr>
        <w:t xml:space="preserve">   </w:t>
      </w:r>
      <w:bookmarkEnd w:id="445"/>
    </w:p>
    <w:p w:rsidR="00D34436" w:rsidRDefault="00D34436" w:rsidP="00D34436">
      <w:pPr>
        <w:pStyle w:val="KeepWithNext"/>
        <w:rPr>
          <w:rtl/>
          <w:lang w:eastAsia="he-IL"/>
        </w:rPr>
      </w:pPr>
    </w:p>
    <w:p w:rsidR="00D34436" w:rsidRDefault="00B202DB" w:rsidP="00D34436">
      <w:pPr>
        <w:rPr>
          <w:rtl/>
          <w:lang w:eastAsia="he-IL"/>
        </w:rPr>
      </w:pPr>
      <w:r>
        <w:rPr>
          <w:rFonts w:hint="cs"/>
          <w:rtl/>
          <w:lang w:eastAsia="he-IL"/>
        </w:rPr>
        <w:t xml:space="preserve">עלו הרבה מאוד נקודות. ראשית </w:t>
      </w:r>
      <w:r w:rsidR="00D34436">
        <w:rPr>
          <w:rFonts w:hint="cs"/>
          <w:rtl/>
          <w:lang w:eastAsia="he-IL"/>
        </w:rPr>
        <w:t xml:space="preserve">אתייחס לדברים שהעלה חבר הכנסת גדעון סער. ביחס לעניין הרצח של הקטין עצמו </w:t>
      </w:r>
      <w:r>
        <w:rPr>
          <w:rFonts w:hint="cs"/>
          <w:rtl/>
          <w:lang w:eastAsia="he-IL"/>
        </w:rPr>
        <w:t>ולא רק</w:t>
      </w:r>
      <w:bookmarkStart w:id="446" w:name="_ETM_Q1_2726307"/>
      <w:bookmarkEnd w:id="446"/>
      <w:r>
        <w:rPr>
          <w:rFonts w:hint="cs"/>
          <w:rtl/>
          <w:lang w:eastAsia="he-IL"/>
        </w:rPr>
        <w:t xml:space="preserve"> רצח שנעשה כלפי הורה אחר, </w:t>
      </w:r>
      <w:r w:rsidR="00D34436">
        <w:rPr>
          <w:rFonts w:hint="cs"/>
          <w:rtl/>
          <w:lang w:eastAsia="he-IL"/>
        </w:rPr>
        <w:t xml:space="preserve">אגיד שכל העבודה על הצעת החוק </w:t>
      </w:r>
      <w:r>
        <w:rPr>
          <w:rFonts w:hint="cs"/>
          <w:rtl/>
          <w:lang w:eastAsia="he-IL"/>
        </w:rPr>
        <w:t>הזאת נעשתה במהירות רבה מאוד</w:t>
      </w:r>
      <w:bookmarkStart w:id="447" w:name="_ETM_Q1_2736744"/>
      <w:bookmarkEnd w:id="447"/>
      <w:r>
        <w:rPr>
          <w:rFonts w:hint="cs"/>
          <w:rtl/>
          <w:lang w:eastAsia="he-IL"/>
        </w:rPr>
        <w:t xml:space="preserve"> </w:t>
      </w:r>
      <w:r w:rsidR="00D34436">
        <w:rPr>
          <w:rFonts w:hint="cs"/>
          <w:rtl/>
          <w:lang w:eastAsia="he-IL"/>
        </w:rPr>
        <w:t>ולא הייתה לנו שהות מספקת</w:t>
      </w:r>
      <w:r>
        <w:rPr>
          <w:rFonts w:hint="cs"/>
          <w:rtl/>
          <w:lang w:eastAsia="he-IL"/>
        </w:rPr>
        <w:t xml:space="preserve"> לבחון גם את הסיפור של רצח כלפי הקטין</w:t>
      </w:r>
      <w:r w:rsidR="00D34436">
        <w:rPr>
          <w:rFonts w:hint="cs"/>
          <w:rtl/>
          <w:lang w:eastAsia="he-IL"/>
        </w:rPr>
        <w:t xml:space="preserve">. </w:t>
      </w:r>
      <w:r>
        <w:rPr>
          <w:rFonts w:hint="cs"/>
          <w:rtl/>
          <w:lang w:eastAsia="he-IL"/>
        </w:rPr>
        <w:t xml:space="preserve">אנחנו </w:t>
      </w:r>
      <w:r w:rsidR="00D34436">
        <w:rPr>
          <w:rFonts w:hint="cs"/>
          <w:rtl/>
          <w:lang w:eastAsia="he-IL"/>
        </w:rPr>
        <w:t>נבחן את הסוגיה</w:t>
      </w:r>
      <w:r>
        <w:rPr>
          <w:rFonts w:hint="cs"/>
          <w:rtl/>
          <w:lang w:eastAsia="he-IL"/>
        </w:rPr>
        <w:t>, נלבן</w:t>
      </w:r>
      <w:r w:rsidR="00D34436">
        <w:rPr>
          <w:rFonts w:hint="cs"/>
          <w:rtl/>
          <w:lang w:eastAsia="he-IL"/>
        </w:rPr>
        <w:t xml:space="preserve"> ולקראת הדיון הבא</w:t>
      </w:r>
      <w:r>
        <w:rPr>
          <w:rFonts w:hint="cs"/>
          <w:rtl/>
          <w:lang w:eastAsia="he-IL"/>
        </w:rPr>
        <w:t xml:space="preserve"> נבוא עם נוסח מתוקן</w:t>
      </w:r>
      <w:r w:rsidR="00D34436">
        <w:rPr>
          <w:rFonts w:hint="cs"/>
          <w:rtl/>
          <w:lang w:eastAsia="he-IL"/>
        </w:rPr>
        <w:t>.</w:t>
      </w:r>
    </w:p>
    <w:p w:rsidR="00D34436" w:rsidRDefault="00D34436" w:rsidP="00D34436">
      <w:pPr>
        <w:rPr>
          <w:rtl/>
          <w:lang w:eastAsia="he-IL"/>
        </w:rPr>
      </w:pPr>
    </w:p>
    <w:p w:rsidR="00D34436" w:rsidRDefault="00D34436" w:rsidP="00D34436">
      <w:pPr>
        <w:pStyle w:val="a4"/>
        <w:keepNext/>
        <w:rPr>
          <w:rtl/>
        </w:rPr>
      </w:pPr>
      <w:bookmarkStart w:id="448" w:name="ET_speaker_4672_36"/>
      <w:r w:rsidRPr="00D34436">
        <w:rPr>
          <w:rStyle w:val="TagStyle"/>
          <w:rtl/>
        </w:rPr>
        <w:t xml:space="preserve"> &lt;&lt; דובר &gt;&gt; </w:t>
      </w:r>
      <w:r>
        <w:rPr>
          <w:rtl/>
        </w:rPr>
        <w:t>גדעון סער (הליכוד):</w:t>
      </w:r>
      <w:r w:rsidRPr="00D34436">
        <w:rPr>
          <w:rStyle w:val="TagStyle"/>
          <w:rtl/>
        </w:rPr>
        <w:t xml:space="preserve"> &lt;&lt; דובר &gt;&gt;</w:t>
      </w:r>
      <w:r>
        <w:rPr>
          <w:rtl/>
        </w:rPr>
        <w:t xml:space="preserve">   </w:t>
      </w:r>
      <w:bookmarkEnd w:id="448"/>
    </w:p>
    <w:p w:rsidR="00D34436" w:rsidRDefault="00D34436" w:rsidP="00D34436">
      <w:pPr>
        <w:pStyle w:val="KeepWithNext"/>
        <w:rPr>
          <w:rtl/>
          <w:lang w:eastAsia="he-IL"/>
        </w:rPr>
      </w:pPr>
    </w:p>
    <w:p w:rsidR="00D34436" w:rsidRDefault="00B202DB" w:rsidP="00C60C9C">
      <w:pPr>
        <w:rPr>
          <w:rtl/>
          <w:lang w:eastAsia="he-IL"/>
        </w:rPr>
      </w:pPr>
      <w:r>
        <w:rPr>
          <w:rFonts w:hint="cs"/>
          <w:rtl/>
          <w:lang w:eastAsia="he-IL"/>
        </w:rPr>
        <w:t xml:space="preserve">מה המורכבות הקיימת בעניין של רצח קטין? זה אותו </w:t>
      </w:r>
      <w:bookmarkStart w:id="449" w:name="_ETM_Q1_2753943"/>
      <w:bookmarkEnd w:id="449"/>
      <w:r>
        <w:rPr>
          <w:rFonts w:hint="cs"/>
          <w:rtl/>
          <w:lang w:eastAsia="he-IL"/>
        </w:rPr>
        <w:t>דבר שהאינסטינקט המוסרי ברור לגביו והאינסטינקט המשפטי ברור לגביו.</w:t>
      </w:r>
    </w:p>
    <w:p w:rsidR="00D34436" w:rsidRDefault="00D34436" w:rsidP="00D34436">
      <w:pPr>
        <w:rPr>
          <w:rtl/>
          <w:lang w:eastAsia="he-IL"/>
        </w:rPr>
      </w:pPr>
    </w:p>
    <w:p w:rsidR="00D34436" w:rsidRDefault="00D34436" w:rsidP="00D34436">
      <w:pPr>
        <w:pStyle w:val="af9"/>
        <w:keepNext/>
        <w:rPr>
          <w:rtl/>
          <w:lang w:eastAsia="he-IL"/>
        </w:rPr>
      </w:pPr>
      <w:bookmarkStart w:id="450" w:name="ET_guest_703511_37"/>
      <w:r w:rsidRPr="00D34436">
        <w:rPr>
          <w:rStyle w:val="TagStyle"/>
          <w:rtl/>
        </w:rPr>
        <w:t xml:space="preserve"> &lt;&lt; אורח &gt;&gt; </w:t>
      </w:r>
      <w:r>
        <w:rPr>
          <w:rtl/>
          <w:lang w:eastAsia="he-IL"/>
        </w:rPr>
        <w:t>ליאת יעקובוביץ:</w:t>
      </w:r>
      <w:r w:rsidRPr="00D34436">
        <w:rPr>
          <w:rStyle w:val="TagStyle"/>
          <w:rtl/>
        </w:rPr>
        <w:t xml:space="preserve"> &lt;&lt; אורח &gt;&gt;</w:t>
      </w:r>
      <w:r>
        <w:rPr>
          <w:rtl/>
          <w:lang w:eastAsia="he-IL"/>
        </w:rPr>
        <w:t xml:space="preserve">   </w:t>
      </w:r>
      <w:bookmarkEnd w:id="450"/>
    </w:p>
    <w:p w:rsidR="00D34436" w:rsidRDefault="00D34436" w:rsidP="00D34436">
      <w:pPr>
        <w:pStyle w:val="KeepWithNext"/>
        <w:rPr>
          <w:rtl/>
          <w:lang w:eastAsia="he-IL"/>
        </w:rPr>
      </w:pPr>
    </w:p>
    <w:p w:rsidR="00D34436" w:rsidRDefault="00B202DB" w:rsidP="00D34436">
      <w:pPr>
        <w:rPr>
          <w:rtl/>
          <w:lang w:eastAsia="he-IL"/>
        </w:rPr>
      </w:pPr>
      <w:r>
        <w:rPr>
          <w:rFonts w:hint="cs"/>
          <w:rtl/>
          <w:lang w:eastAsia="he-IL"/>
        </w:rPr>
        <w:t xml:space="preserve">אני מייצגת </w:t>
      </w:r>
      <w:bookmarkStart w:id="451" w:name="_ETM_Q1_2759525"/>
      <w:bookmarkEnd w:id="451"/>
      <w:r>
        <w:rPr>
          <w:rFonts w:hint="cs"/>
          <w:rtl/>
          <w:lang w:eastAsia="he-IL"/>
        </w:rPr>
        <w:t xml:space="preserve">את משרד המשפטים אבל לצדי יש את משרד הרווחה והגורמים </w:t>
      </w:r>
      <w:bookmarkStart w:id="452" w:name="_ETM_Q1_2766690"/>
      <w:bookmarkEnd w:id="452"/>
      <w:r>
        <w:rPr>
          <w:rFonts w:hint="cs"/>
          <w:rtl/>
          <w:lang w:eastAsia="he-IL"/>
        </w:rPr>
        <w:t xml:space="preserve">המקצועיים שם. </w:t>
      </w:r>
      <w:r w:rsidR="00D34436">
        <w:rPr>
          <w:rFonts w:hint="cs"/>
          <w:rtl/>
          <w:lang w:eastAsia="he-IL"/>
        </w:rPr>
        <w:t xml:space="preserve">אנחנו רוצים שהצעת החוק בתהליך עבודה מוסדר תיעשה גם אחרי </w:t>
      </w:r>
      <w:r w:rsidR="007B72A1">
        <w:rPr>
          <w:rFonts w:hint="cs"/>
          <w:rtl/>
          <w:lang w:eastAsia="he-IL"/>
        </w:rPr>
        <w:t>ישיבה שלהם ו</w:t>
      </w:r>
      <w:r w:rsidR="00D34436">
        <w:rPr>
          <w:rFonts w:hint="cs"/>
          <w:rtl/>
          <w:lang w:eastAsia="he-IL"/>
        </w:rPr>
        <w:t>דיון שלהם</w:t>
      </w:r>
      <w:r w:rsidR="007B72A1">
        <w:rPr>
          <w:rFonts w:hint="cs"/>
          <w:rtl/>
          <w:lang w:eastAsia="he-IL"/>
        </w:rPr>
        <w:t xml:space="preserve"> בעניין הזה</w:t>
      </w:r>
      <w:r w:rsidR="00D34436">
        <w:rPr>
          <w:rFonts w:hint="cs"/>
          <w:rtl/>
          <w:lang w:eastAsia="he-IL"/>
        </w:rPr>
        <w:t xml:space="preserve">. </w:t>
      </w:r>
      <w:r w:rsidR="007B72A1">
        <w:rPr>
          <w:rFonts w:hint="cs"/>
          <w:rtl/>
          <w:lang w:eastAsia="he-IL"/>
        </w:rPr>
        <w:t xml:space="preserve">יתקיים מחר </w:t>
      </w:r>
      <w:bookmarkStart w:id="453" w:name="_ETM_Q1_2775811"/>
      <w:bookmarkEnd w:id="453"/>
      <w:r w:rsidR="007B72A1">
        <w:rPr>
          <w:rFonts w:hint="cs"/>
          <w:rtl/>
          <w:lang w:eastAsia="he-IL"/>
        </w:rPr>
        <w:t>דיון נוסף.</w:t>
      </w:r>
    </w:p>
    <w:p w:rsidR="00D34436" w:rsidRDefault="00D34436" w:rsidP="00D34436">
      <w:pPr>
        <w:rPr>
          <w:rtl/>
          <w:lang w:eastAsia="he-IL"/>
        </w:rPr>
      </w:pPr>
    </w:p>
    <w:p w:rsidR="00D34436" w:rsidRDefault="00D34436" w:rsidP="00D34436">
      <w:pPr>
        <w:pStyle w:val="af6"/>
        <w:keepNext/>
        <w:rPr>
          <w:rtl/>
        </w:rPr>
      </w:pPr>
      <w:bookmarkStart w:id="454" w:name="ET_yor_5520_38"/>
      <w:r w:rsidRPr="00D34436">
        <w:rPr>
          <w:rStyle w:val="TagStyle"/>
          <w:rtl/>
        </w:rPr>
        <w:lastRenderedPageBreak/>
        <w:t xml:space="preserve"> &lt;&lt; יור &gt;&gt; </w:t>
      </w:r>
      <w:r>
        <w:rPr>
          <w:rtl/>
        </w:rPr>
        <w:t>היו"ר עודד פורר:</w:t>
      </w:r>
      <w:r w:rsidRPr="00D34436">
        <w:rPr>
          <w:rStyle w:val="TagStyle"/>
          <w:rtl/>
        </w:rPr>
        <w:t xml:space="preserve"> &lt;&lt; יור &gt;&gt;</w:t>
      </w:r>
      <w:r>
        <w:rPr>
          <w:rtl/>
        </w:rPr>
        <w:t xml:space="preserve">   </w:t>
      </w:r>
      <w:bookmarkEnd w:id="454"/>
    </w:p>
    <w:p w:rsidR="00D34436" w:rsidRDefault="00D34436" w:rsidP="00D34436">
      <w:pPr>
        <w:pStyle w:val="KeepWithNext"/>
        <w:rPr>
          <w:rtl/>
          <w:lang w:eastAsia="he-IL"/>
        </w:rPr>
      </w:pPr>
    </w:p>
    <w:p w:rsidR="00D34436" w:rsidRDefault="007B72A1" w:rsidP="00D34436">
      <w:pPr>
        <w:rPr>
          <w:rtl/>
          <w:lang w:eastAsia="he-IL"/>
        </w:rPr>
      </w:pPr>
      <w:r>
        <w:rPr>
          <w:rFonts w:hint="cs"/>
          <w:rtl/>
          <w:lang w:eastAsia="he-IL"/>
        </w:rPr>
        <w:t xml:space="preserve">אגיד את זה בקצרה, לפחות בראייתי. כפי שאמר חבר </w:t>
      </w:r>
      <w:bookmarkStart w:id="455" w:name="_ETM_Q1_2778962"/>
      <w:bookmarkEnd w:id="455"/>
      <w:r>
        <w:rPr>
          <w:rFonts w:hint="cs"/>
          <w:rtl/>
          <w:lang w:eastAsia="he-IL"/>
        </w:rPr>
        <w:t>הכנסת סער, בסיכום שלנו עם הממשלה הנושא הזה לא עלה.</w:t>
      </w:r>
      <w:bookmarkStart w:id="456" w:name="_ETM_Q1_2785025"/>
      <w:bookmarkEnd w:id="456"/>
      <w:r>
        <w:rPr>
          <w:rFonts w:hint="cs"/>
          <w:rtl/>
          <w:lang w:eastAsia="he-IL"/>
        </w:rPr>
        <w:t xml:space="preserve"> </w:t>
      </w:r>
      <w:r w:rsidR="00D34436">
        <w:rPr>
          <w:rFonts w:hint="cs"/>
          <w:rtl/>
          <w:lang w:eastAsia="he-IL"/>
        </w:rPr>
        <w:t>אנחנו עומדים בסיכום.</w:t>
      </w:r>
    </w:p>
    <w:p w:rsidR="00D34436" w:rsidRDefault="00D34436" w:rsidP="00D34436">
      <w:pPr>
        <w:rPr>
          <w:rtl/>
          <w:lang w:eastAsia="he-IL"/>
        </w:rPr>
      </w:pPr>
    </w:p>
    <w:p w:rsidR="00D34436" w:rsidRDefault="00D34436" w:rsidP="00D34436">
      <w:pPr>
        <w:pStyle w:val="a4"/>
        <w:keepNext/>
        <w:rPr>
          <w:rtl/>
        </w:rPr>
      </w:pPr>
      <w:bookmarkStart w:id="457" w:name="ET_speaker_4672_39"/>
      <w:r w:rsidRPr="00D34436">
        <w:rPr>
          <w:rStyle w:val="TagStyle"/>
          <w:rtl/>
        </w:rPr>
        <w:t xml:space="preserve"> &lt;&lt; דובר &gt;&gt; </w:t>
      </w:r>
      <w:r>
        <w:rPr>
          <w:rtl/>
        </w:rPr>
        <w:t>גדעון סער (הליכוד):</w:t>
      </w:r>
      <w:r w:rsidRPr="00D34436">
        <w:rPr>
          <w:rStyle w:val="TagStyle"/>
          <w:rtl/>
        </w:rPr>
        <w:t xml:space="preserve"> &lt;&lt; דובר &gt;&gt;</w:t>
      </w:r>
      <w:r>
        <w:rPr>
          <w:rtl/>
        </w:rPr>
        <w:t xml:space="preserve">   </w:t>
      </w:r>
      <w:bookmarkEnd w:id="457"/>
    </w:p>
    <w:p w:rsidR="00D34436" w:rsidRDefault="00D34436" w:rsidP="00D34436">
      <w:pPr>
        <w:pStyle w:val="KeepWithNext"/>
        <w:rPr>
          <w:rtl/>
          <w:lang w:eastAsia="he-IL"/>
        </w:rPr>
      </w:pPr>
    </w:p>
    <w:p w:rsidR="00D34436" w:rsidRDefault="00D34436" w:rsidP="00D34436">
      <w:pPr>
        <w:rPr>
          <w:rtl/>
          <w:lang w:eastAsia="he-IL"/>
        </w:rPr>
      </w:pPr>
      <w:r>
        <w:rPr>
          <w:rFonts w:hint="cs"/>
          <w:rtl/>
          <w:lang w:eastAsia="he-IL"/>
        </w:rPr>
        <w:t xml:space="preserve">זה גם לא בהצעת ועדת השרים לחקיקה. </w:t>
      </w:r>
      <w:r w:rsidR="007B72A1">
        <w:rPr>
          <w:rFonts w:hint="cs"/>
          <w:rtl/>
          <w:lang w:eastAsia="he-IL"/>
        </w:rPr>
        <w:t xml:space="preserve">לא הוצאתם בהחלטת ועדת השרים לחקיקה את הקטינים מן החוק. </w:t>
      </w:r>
      <w:bookmarkStart w:id="458" w:name="_ETM_Q1_2792108"/>
      <w:bookmarkEnd w:id="458"/>
      <w:r>
        <w:rPr>
          <w:rFonts w:hint="cs"/>
          <w:rtl/>
          <w:lang w:eastAsia="he-IL"/>
        </w:rPr>
        <w:t>מבחינתי הקטינים הם בחוק</w:t>
      </w:r>
      <w:r w:rsidR="007B72A1">
        <w:rPr>
          <w:rFonts w:hint="cs"/>
          <w:rtl/>
          <w:lang w:eastAsia="he-IL"/>
        </w:rPr>
        <w:t>, זה הכול</w:t>
      </w:r>
      <w:r>
        <w:rPr>
          <w:rFonts w:hint="cs"/>
          <w:rtl/>
          <w:lang w:eastAsia="he-IL"/>
        </w:rPr>
        <w:t xml:space="preserve">. </w:t>
      </w:r>
    </w:p>
    <w:p w:rsidR="00077CD2" w:rsidRDefault="00077CD2" w:rsidP="00D34436">
      <w:pPr>
        <w:rPr>
          <w:rtl/>
          <w:lang w:eastAsia="he-IL"/>
        </w:rPr>
      </w:pPr>
    </w:p>
    <w:p w:rsidR="00077CD2" w:rsidRDefault="00077CD2" w:rsidP="00077CD2">
      <w:pPr>
        <w:pStyle w:val="af9"/>
        <w:keepNext/>
        <w:rPr>
          <w:rtl/>
          <w:lang w:eastAsia="he-IL"/>
        </w:rPr>
      </w:pPr>
      <w:bookmarkStart w:id="459" w:name="ET_guest_703511_130"/>
      <w:r w:rsidRPr="00077CD2">
        <w:rPr>
          <w:rStyle w:val="TagStyle"/>
          <w:rtl/>
        </w:rPr>
        <w:t xml:space="preserve"> &lt;&lt; אורח &gt;&gt; </w:t>
      </w:r>
      <w:r>
        <w:rPr>
          <w:rtl/>
          <w:lang w:eastAsia="he-IL"/>
        </w:rPr>
        <w:t>ליאת יעקובוביץ:</w:t>
      </w:r>
      <w:r w:rsidRPr="00077CD2">
        <w:rPr>
          <w:rStyle w:val="TagStyle"/>
          <w:rtl/>
        </w:rPr>
        <w:t xml:space="preserve"> &lt;&lt; אורח &gt;&gt;</w:t>
      </w:r>
      <w:r>
        <w:rPr>
          <w:rtl/>
          <w:lang w:eastAsia="he-IL"/>
        </w:rPr>
        <w:t xml:space="preserve">   </w:t>
      </w:r>
      <w:bookmarkEnd w:id="459"/>
    </w:p>
    <w:p w:rsidR="00077CD2" w:rsidRDefault="00077CD2" w:rsidP="00077CD2">
      <w:pPr>
        <w:pStyle w:val="KeepWithNext"/>
        <w:rPr>
          <w:rtl/>
          <w:lang w:eastAsia="he-IL"/>
        </w:rPr>
      </w:pPr>
    </w:p>
    <w:p w:rsidR="00D34436" w:rsidRDefault="007B72A1" w:rsidP="007B72A1">
      <w:pPr>
        <w:rPr>
          <w:rtl/>
          <w:lang w:eastAsia="he-IL"/>
        </w:rPr>
      </w:pPr>
      <w:r>
        <w:rPr>
          <w:rFonts w:hint="cs"/>
          <w:rtl/>
          <w:lang w:eastAsia="he-IL"/>
        </w:rPr>
        <w:t>אבל ה</w:t>
      </w:r>
      <w:r w:rsidR="00D34436">
        <w:rPr>
          <w:rFonts w:hint="cs"/>
          <w:rtl/>
          <w:lang w:eastAsia="he-IL"/>
        </w:rPr>
        <w:t xml:space="preserve">אמירה </w:t>
      </w:r>
      <w:r>
        <w:rPr>
          <w:rFonts w:hint="cs"/>
          <w:rtl/>
          <w:lang w:eastAsia="he-IL"/>
        </w:rPr>
        <w:t>ה</w:t>
      </w:r>
      <w:r w:rsidR="00D34436">
        <w:rPr>
          <w:rFonts w:hint="cs"/>
          <w:rtl/>
          <w:lang w:eastAsia="he-IL"/>
        </w:rPr>
        <w:t>כללית</w:t>
      </w:r>
      <w:r>
        <w:rPr>
          <w:rFonts w:hint="cs"/>
          <w:rtl/>
          <w:lang w:eastAsia="he-IL"/>
        </w:rPr>
        <w:t xml:space="preserve"> הייתה שזה יתואם בתיאום עם כלל </w:t>
      </w:r>
      <w:bookmarkStart w:id="460" w:name="_ETM_Q1_2798540"/>
      <w:bookmarkEnd w:id="460"/>
      <w:r>
        <w:rPr>
          <w:rFonts w:hint="cs"/>
          <w:rtl/>
          <w:lang w:eastAsia="he-IL"/>
        </w:rPr>
        <w:t xml:space="preserve">המשרדים. </w:t>
      </w:r>
    </w:p>
    <w:p w:rsidR="00D34436" w:rsidRDefault="00D34436" w:rsidP="00D34436">
      <w:pPr>
        <w:rPr>
          <w:rtl/>
          <w:lang w:eastAsia="he-IL"/>
        </w:rPr>
      </w:pPr>
    </w:p>
    <w:p w:rsidR="007B72A1" w:rsidRDefault="007B72A1" w:rsidP="007B72A1">
      <w:pPr>
        <w:pStyle w:val="af6"/>
        <w:keepNext/>
        <w:rPr>
          <w:rtl/>
        </w:rPr>
      </w:pPr>
      <w:bookmarkStart w:id="461" w:name="ET_yor_5520_160"/>
      <w:r w:rsidRPr="007B72A1">
        <w:rPr>
          <w:rStyle w:val="TagStyle"/>
          <w:rtl/>
        </w:rPr>
        <w:t xml:space="preserve"> &lt;&lt; יור &gt;&gt; </w:t>
      </w:r>
      <w:r>
        <w:rPr>
          <w:rtl/>
        </w:rPr>
        <w:t>היו"ר עודד פורר:</w:t>
      </w:r>
      <w:r w:rsidRPr="007B72A1">
        <w:rPr>
          <w:rStyle w:val="TagStyle"/>
          <w:rtl/>
        </w:rPr>
        <w:t xml:space="preserve"> &lt;&lt; יור &gt;&gt;</w:t>
      </w:r>
      <w:r>
        <w:rPr>
          <w:rtl/>
        </w:rPr>
        <w:t xml:space="preserve">   </w:t>
      </w:r>
      <w:bookmarkEnd w:id="461"/>
    </w:p>
    <w:p w:rsidR="007B72A1" w:rsidRDefault="007B72A1" w:rsidP="007B72A1">
      <w:pPr>
        <w:pStyle w:val="KeepWithNext"/>
        <w:rPr>
          <w:rtl/>
          <w:lang w:eastAsia="he-IL"/>
        </w:rPr>
      </w:pPr>
    </w:p>
    <w:p w:rsidR="007B72A1" w:rsidRDefault="007B72A1" w:rsidP="007B72A1">
      <w:pPr>
        <w:rPr>
          <w:rtl/>
          <w:lang w:eastAsia="he-IL"/>
        </w:rPr>
      </w:pPr>
      <w:r>
        <w:rPr>
          <w:rFonts w:hint="cs"/>
          <w:rtl/>
          <w:lang w:eastAsia="he-IL"/>
        </w:rPr>
        <w:t xml:space="preserve">אשמח לשמוע את עמדת שר המשפטים בעניין הזה. </w:t>
      </w:r>
    </w:p>
    <w:p w:rsidR="007B72A1" w:rsidRPr="007B72A1" w:rsidRDefault="007B72A1" w:rsidP="007B72A1">
      <w:pPr>
        <w:rPr>
          <w:rtl/>
          <w:lang w:eastAsia="he-IL"/>
        </w:rPr>
      </w:pPr>
    </w:p>
    <w:p w:rsidR="00D34436" w:rsidRDefault="00D34436" w:rsidP="00D34436">
      <w:pPr>
        <w:pStyle w:val="a4"/>
        <w:keepNext/>
        <w:rPr>
          <w:rtl/>
        </w:rPr>
      </w:pPr>
      <w:bookmarkStart w:id="462" w:name="ET_speaker_4672_41"/>
      <w:r w:rsidRPr="00D34436">
        <w:rPr>
          <w:rStyle w:val="TagStyle"/>
          <w:rtl/>
        </w:rPr>
        <w:t xml:space="preserve"> &lt;&lt; דובר &gt;&gt; </w:t>
      </w:r>
      <w:r>
        <w:rPr>
          <w:rtl/>
        </w:rPr>
        <w:t>גדעון סער (הליכוד):</w:t>
      </w:r>
      <w:r w:rsidRPr="00D34436">
        <w:rPr>
          <w:rStyle w:val="TagStyle"/>
          <w:rtl/>
        </w:rPr>
        <w:t xml:space="preserve"> &lt;&lt; דובר &gt;&gt;</w:t>
      </w:r>
      <w:r>
        <w:rPr>
          <w:rtl/>
        </w:rPr>
        <w:t xml:space="preserve">   </w:t>
      </w:r>
      <w:bookmarkEnd w:id="462"/>
    </w:p>
    <w:p w:rsidR="00D34436" w:rsidRDefault="00D34436" w:rsidP="00D34436">
      <w:pPr>
        <w:pStyle w:val="KeepWithNext"/>
        <w:rPr>
          <w:rtl/>
          <w:lang w:eastAsia="he-IL"/>
        </w:rPr>
      </w:pPr>
    </w:p>
    <w:p w:rsidR="00D34436" w:rsidRDefault="007B72A1" w:rsidP="00D34436">
      <w:pPr>
        <w:rPr>
          <w:rtl/>
          <w:lang w:eastAsia="he-IL"/>
        </w:rPr>
      </w:pPr>
      <w:r>
        <w:rPr>
          <w:rFonts w:hint="cs"/>
          <w:rtl/>
          <w:lang w:eastAsia="he-IL"/>
        </w:rPr>
        <w:t xml:space="preserve">אבל </w:t>
      </w:r>
      <w:bookmarkStart w:id="463" w:name="_ETM_Q1_2806479"/>
      <w:bookmarkEnd w:id="463"/>
      <w:r w:rsidR="00C60C9C">
        <w:rPr>
          <w:rFonts w:hint="cs"/>
          <w:rtl/>
          <w:lang w:eastAsia="he-IL"/>
        </w:rPr>
        <w:t xml:space="preserve">שזה </w:t>
      </w:r>
      <w:r>
        <w:rPr>
          <w:rFonts w:hint="cs"/>
          <w:rtl/>
          <w:lang w:eastAsia="he-IL"/>
        </w:rPr>
        <w:t>לא יעוקר, לא יסורס.</w:t>
      </w:r>
    </w:p>
    <w:p w:rsidR="00D34436" w:rsidRDefault="00D34436" w:rsidP="00D34436">
      <w:pPr>
        <w:rPr>
          <w:rtl/>
          <w:lang w:eastAsia="he-IL"/>
        </w:rPr>
      </w:pPr>
    </w:p>
    <w:p w:rsidR="00D34436" w:rsidRDefault="00D34436" w:rsidP="00D34436">
      <w:pPr>
        <w:pStyle w:val="af6"/>
        <w:keepNext/>
        <w:rPr>
          <w:rtl/>
        </w:rPr>
      </w:pPr>
      <w:bookmarkStart w:id="464" w:name="ET_yor_5520_42"/>
      <w:r w:rsidRPr="00D34436">
        <w:rPr>
          <w:rStyle w:val="TagStyle"/>
          <w:rtl/>
        </w:rPr>
        <w:t xml:space="preserve"> &lt;&lt; יור &gt;&gt; </w:t>
      </w:r>
      <w:r>
        <w:rPr>
          <w:rtl/>
        </w:rPr>
        <w:t>היו"ר עודד פורר:</w:t>
      </w:r>
      <w:r w:rsidRPr="00D34436">
        <w:rPr>
          <w:rStyle w:val="TagStyle"/>
          <w:rtl/>
        </w:rPr>
        <w:t xml:space="preserve"> &lt;&lt; יור &gt;&gt;</w:t>
      </w:r>
      <w:r>
        <w:rPr>
          <w:rtl/>
        </w:rPr>
        <w:t xml:space="preserve">   </w:t>
      </w:r>
      <w:bookmarkEnd w:id="464"/>
    </w:p>
    <w:p w:rsidR="00D34436" w:rsidRDefault="00D34436" w:rsidP="00D34436">
      <w:pPr>
        <w:pStyle w:val="KeepWithNext"/>
        <w:rPr>
          <w:rtl/>
          <w:lang w:eastAsia="he-IL"/>
        </w:rPr>
      </w:pPr>
    </w:p>
    <w:p w:rsidR="00D34436" w:rsidRDefault="007B72A1" w:rsidP="007B72A1">
      <w:pPr>
        <w:rPr>
          <w:rtl/>
          <w:lang w:eastAsia="he-IL"/>
        </w:rPr>
      </w:pPr>
      <w:r>
        <w:rPr>
          <w:rFonts w:hint="cs"/>
          <w:rtl/>
          <w:lang w:eastAsia="he-IL"/>
        </w:rPr>
        <w:t xml:space="preserve">כדי שתבינו את לוחות הזמנים: </w:t>
      </w:r>
      <w:r w:rsidR="00D34436">
        <w:rPr>
          <w:rFonts w:hint="cs"/>
          <w:rtl/>
          <w:lang w:eastAsia="he-IL"/>
        </w:rPr>
        <w:t xml:space="preserve">מחר </w:t>
      </w:r>
      <w:r>
        <w:rPr>
          <w:rFonts w:hint="cs"/>
          <w:rtl/>
          <w:lang w:eastAsia="he-IL"/>
        </w:rPr>
        <w:t xml:space="preserve">לכל המאוחר, </w:t>
      </w:r>
      <w:bookmarkStart w:id="465" w:name="_ETM_Q1_2809424"/>
      <w:bookmarkEnd w:id="465"/>
      <w:r>
        <w:rPr>
          <w:rFonts w:hint="cs"/>
          <w:rtl/>
          <w:lang w:eastAsia="he-IL"/>
        </w:rPr>
        <w:t xml:space="preserve">אם לא היום, </w:t>
      </w:r>
      <w:r w:rsidR="00D34436">
        <w:rPr>
          <w:rFonts w:hint="cs"/>
          <w:rtl/>
          <w:lang w:eastAsia="he-IL"/>
        </w:rPr>
        <w:t xml:space="preserve">אני מתכוון </w:t>
      </w:r>
      <w:r>
        <w:rPr>
          <w:rFonts w:hint="cs"/>
          <w:rtl/>
          <w:lang w:eastAsia="he-IL"/>
        </w:rPr>
        <w:t xml:space="preserve">לערוך </w:t>
      </w:r>
      <w:r w:rsidR="00D34436">
        <w:rPr>
          <w:rFonts w:hint="cs"/>
          <w:rtl/>
          <w:lang w:eastAsia="he-IL"/>
        </w:rPr>
        <w:t xml:space="preserve">הצבעה על </w:t>
      </w:r>
      <w:r w:rsidR="008D2627">
        <w:rPr>
          <w:rFonts w:hint="cs"/>
          <w:rtl/>
          <w:lang w:eastAsia="he-IL"/>
        </w:rPr>
        <w:t>ה</w:t>
      </w:r>
      <w:r w:rsidR="00D34436">
        <w:rPr>
          <w:rFonts w:hint="cs"/>
          <w:rtl/>
          <w:lang w:eastAsia="he-IL"/>
        </w:rPr>
        <w:t xml:space="preserve">צעת החוק </w:t>
      </w:r>
      <w:r>
        <w:rPr>
          <w:rFonts w:hint="cs"/>
          <w:rtl/>
          <w:lang w:eastAsia="he-IL"/>
        </w:rPr>
        <w:t xml:space="preserve">הזאת </w:t>
      </w:r>
      <w:r w:rsidR="00D34436">
        <w:rPr>
          <w:rFonts w:hint="cs"/>
          <w:rtl/>
          <w:lang w:eastAsia="he-IL"/>
        </w:rPr>
        <w:t>לקריאה הראשונה.</w:t>
      </w:r>
      <w:r>
        <w:rPr>
          <w:rFonts w:hint="cs"/>
          <w:rtl/>
          <w:lang w:eastAsia="he-IL"/>
        </w:rPr>
        <w:t xml:space="preserve"> לכן תעשו את הבדיקות </w:t>
      </w:r>
      <w:bookmarkStart w:id="466" w:name="_ETM_Q1_2818670"/>
      <w:bookmarkEnd w:id="466"/>
      <w:r>
        <w:rPr>
          <w:rFonts w:hint="cs"/>
          <w:rtl/>
          <w:lang w:eastAsia="he-IL"/>
        </w:rPr>
        <w:t xml:space="preserve">שלכם, ככל שאתם צריכים לעשות אותן, במקביל. קחו את </w:t>
      </w:r>
      <w:bookmarkStart w:id="467" w:name="_ETM_Q1_2819708"/>
      <w:bookmarkEnd w:id="467"/>
      <w:r>
        <w:rPr>
          <w:rFonts w:hint="cs"/>
          <w:rtl/>
          <w:lang w:eastAsia="he-IL"/>
        </w:rPr>
        <w:t>זה בחשבון.</w:t>
      </w:r>
    </w:p>
    <w:p w:rsidR="00D34436" w:rsidRDefault="00D34436" w:rsidP="00D34436">
      <w:pPr>
        <w:rPr>
          <w:rtl/>
          <w:lang w:eastAsia="he-IL"/>
        </w:rPr>
      </w:pPr>
    </w:p>
    <w:p w:rsidR="00D34436" w:rsidRDefault="00D34436" w:rsidP="00D34436">
      <w:pPr>
        <w:pStyle w:val="a4"/>
        <w:keepNext/>
        <w:rPr>
          <w:rtl/>
        </w:rPr>
      </w:pPr>
      <w:bookmarkStart w:id="468" w:name="ET_speaker_6042_43"/>
      <w:r w:rsidRPr="00D34436">
        <w:rPr>
          <w:rStyle w:val="TagStyle"/>
          <w:rtl/>
        </w:rPr>
        <w:t xml:space="preserve"> &lt;&lt; דובר &gt;&gt; </w:t>
      </w:r>
      <w:r>
        <w:rPr>
          <w:rtl/>
        </w:rPr>
        <w:t>תהלה פרידמן (כחול לבן):</w:t>
      </w:r>
      <w:r w:rsidRPr="00D34436">
        <w:rPr>
          <w:rStyle w:val="TagStyle"/>
          <w:rtl/>
        </w:rPr>
        <w:t xml:space="preserve"> &lt;&lt; דובר &gt;&gt;</w:t>
      </w:r>
      <w:r>
        <w:rPr>
          <w:rtl/>
        </w:rPr>
        <w:t xml:space="preserve">   </w:t>
      </w:r>
      <w:bookmarkEnd w:id="468"/>
    </w:p>
    <w:p w:rsidR="00D34436" w:rsidRDefault="00D34436" w:rsidP="00D34436">
      <w:pPr>
        <w:pStyle w:val="KeepWithNext"/>
        <w:rPr>
          <w:rtl/>
          <w:lang w:eastAsia="he-IL"/>
        </w:rPr>
      </w:pPr>
    </w:p>
    <w:p w:rsidR="00D34436" w:rsidRDefault="00D34436" w:rsidP="00D34436">
      <w:pPr>
        <w:rPr>
          <w:rtl/>
          <w:lang w:eastAsia="he-IL"/>
        </w:rPr>
      </w:pPr>
      <w:r>
        <w:rPr>
          <w:rFonts w:hint="cs"/>
          <w:rtl/>
          <w:lang w:eastAsia="he-IL"/>
        </w:rPr>
        <w:t xml:space="preserve">מי מוסמך </w:t>
      </w:r>
      <w:r w:rsidR="007B72A1">
        <w:rPr>
          <w:rFonts w:hint="cs"/>
          <w:rtl/>
          <w:lang w:eastAsia="he-IL"/>
        </w:rPr>
        <w:t>להסביר לנו למה מוציאים את רצח הקטינים?</w:t>
      </w:r>
    </w:p>
    <w:p w:rsidR="00D34436" w:rsidRDefault="00D34436" w:rsidP="00D34436">
      <w:pPr>
        <w:rPr>
          <w:rtl/>
          <w:lang w:eastAsia="he-IL"/>
        </w:rPr>
      </w:pPr>
    </w:p>
    <w:p w:rsidR="00D34436" w:rsidRDefault="00D34436" w:rsidP="00D34436">
      <w:pPr>
        <w:pStyle w:val="af9"/>
        <w:keepNext/>
        <w:rPr>
          <w:rtl/>
          <w:lang w:eastAsia="he-IL"/>
        </w:rPr>
      </w:pPr>
      <w:bookmarkStart w:id="469" w:name="ET_guest_703511_44"/>
      <w:r w:rsidRPr="00D34436">
        <w:rPr>
          <w:rStyle w:val="TagStyle"/>
          <w:rtl/>
        </w:rPr>
        <w:t xml:space="preserve"> &lt;&lt; אורח &gt;&gt; </w:t>
      </w:r>
      <w:r>
        <w:rPr>
          <w:rtl/>
          <w:lang w:eastAsia="he-IL"/>
        </w:rPr>
        <w:t>ליאת יעקובוביץ:</w:t>
      </w:r>
      <w:r w:rsidRPr="00D34436">
        <w:rPr>
          <w:rStyle w:val="TagStyle"/>
          <w:rtl/>
        </w:rPr>
        <w:t xml:space="preserve"> &lt;&lt; אורח &gt;&gt;</w:t>
      </w:r>
      <w:r>
        <w:rPr>
          <w:rtl/>
          <w:lang w:eastAsia="he-IL"/>
        </w:rPr>
        <w:t xml:space="preserve">   </w:t>
      </w:r>
      <w:bookmarkEnd w:id="469"/>
    </w:p>
    <w:p w:rsidR="00D34436" w:rsidRDefault="00D34436" w:rsidP="00D34436">
      <w:pPr>
        <w:pStyle w:val="KeepWithNext"/>
        <w:rPr>
          <w:rtl/>
          <w:lang w:eastAsia="he-IL"/>
        </w:rPr>
      </w:pPr>
    </w:p>
    <w:p w:rsidR="007B72A1" w:rsidRDefault="007B72A1" w:rsidP="007B72A1">
      <w:pPr>
        <w:rPr>
          <w:rtl/>
          <w:lang w:eastAsia="he-IL"/>
        </w:rPr>
      </w:pPr>
      <w:r>
        <w:rPr>
          <w:rFonts w:hint="cs"/>
          <w:rtl/>
          <w:lang w:eastAsia="he-IL"/>
        </w:rPr>
        <w:t xml:space="preserve">אני חושבת שכרגע </w:t>
      </w:r>
      <w:bookmarkStart w:id="470" w:name="_ETM_Q1_2829136"/>
      <w:bookmarkEnd w:id="470"/>
      <w:r w:rsidR="008D2627">
        <w:rPr>
          <w:rFonts w:hint="cs"/>
          <w:rtl/>
          <w:lang w:eastAsia="he-IL"/>
        </w:rPr>
        <w:t>ח</w:t>
      </w:r>
      <w:r w:rsidR="00D34436">
        <w:rPr>
          <w:rFonts w:hint="cs"/>
          <w:rtl/>
          <w:lang w:eastAsia="he-IL"/>
        </w:rPr>
        <w:t xml:space="preserve">בל להתעכב על </w:t>
      </w:r>
      <w:r>
        <w:rPr>
          <w:rFonts w:hint="cs"/>
          <w:rtl/>
          <w:lang w:eastAsia="he-IL"/>
        </w:rPr>
        <w:t>הנקודה הזאת</w:t>
      </w:r>
      <w:r w:rsidR="00D34436">
        <w:rPr>
          <w:rFonts w:hint="cs"/>
          <w:rtl/>
          <w:lang w:eastAsia="he-IL"/>
        </w:rPr>
        <w:t xml:space="preserve">. </w:t>
      </w:r>
    </w:p>
    <w:p w:rsidR="007B72A1" w:rsidRDefault="007B72A1" w:rsidP="007B72A1">
      <w:pPr>
        <w:rPr>
          <w:rtl/>
          <w:lang w:eastAsia="he-IL"/>
        </w:rPr>
      </w:pPr>
    </w:p>
    <w:p w:rsidR="007B72A1" w:rsidRDefault="007B72A1" w:rsidP="007B72A1">
      <w:pPr>
        <w:pStyle w:val="af6"/>
        <w:keepNext/>
        <w:rPr>
          <w:rtl/>
        </w:rPr>
      </w:pPr>
      <w:bookmarkStart w:id="471" w:name="ET_yor_5520_161"/>
      <w:r w:rsidRPr="007B72A1">
        <w:rPr>
          <w:rStyle w:val="TagStyle"/>
          <w:rtl/>
        </w:rPr>
        <w:t xml:space="preserve"> &lt;&lt; יור &gt;&gt; </w:t>
      </w:r>
      <w:r>
        <w:rPr>
          <w:rtl/>
        </w:rPr>
        <w:t>היו"ר עודד פורר:</w:t>
      </w:r>
      <w:r w:rsidRPr="007B72A1">
        <w:rPr>
          <w:rStyle w:val="TagStyle"/>
          <w:rtl/>
        </w:rPr>
        <w:t xml:space="preserve"> &lt;&lt; יור &gt;&gt;</w:t>
      </w:r>
      <w:r>
        <w:rPr>
          <w:rtl/>
        </w:rPr>
        <w:t xml:space="preserve">   </w:t>
      </w:r>
      <w:bookmarkEnd w:id="471"/>
    </w:p>
    <w:p w:rsidR="007B72A1" w:rsidRDefault="007B72A1" w:rsidP="007B72A1">
      <w:pPr>
        <w:pStyle w:val="KeepWithNext"/>
        <w:rPr>
          <w:rtl/>
          <w:lang w:eastAsia="he-IL"/>
        </w:rPr>
      </w:pPr>
    </w:p>
    <w:p w:rsidR="007B72A1" w:rsidRDefault="007B72A1" w:rsidP="007B72A1">
      <w:pPr>
        <w:rPr>
          <w:rtl/>
          <w:lang w:eastAsia="he-IL"/>
        </w:rPr>
      </w:pPr>
      <w:r>
        <w:rPr>
          <w:rFonts w:hint="cs"/>
          <w:rtl/>
          <w:lang w:eastAsia="he-IL"/>
        </w:rPr>
        <w:t xml:space="preserve">לא נתעכב. יהיה פה שר המשפטים, יבוא שר הרווחה. אם הם </w:t>
      </w:r>
      <w:bookmarkStart w:id="472" w:name="_ETM_Q1_2833742"/>
      <w:bookmarkEnd w:id="472"/>
      <w:r>
        <w:rPr>
          <w:rFonts w:hint="cs"/>
          <w:rtl/>
          <w:lang w:eastAsia="he-IL"/>
        </w:rPr>
        <w:t xml:space="preserve">יגידו שהם מתעקשים על העניין הזה אז נצטרך </w:t>
      </w:r>
      <w:bookmarkStart w:id="473" w:name="_ETM_Q1_2834172"/>
      <w:bookmarkEnd w:id="473"/>
      <w:r>
        <w:rPr>
          <w:rFonts w:hint="cs"/>
          <w:rtl/>
          <w:lang w:eastAsia="he-IL"/>
        </w:rPr>
        <w:t>לדון.</w:t>
      </w:r>
    </w:p>
    <w:p w:rsidR="007B72A1" w:rsidRDefault="007B72A1" w:rsidP="007B72A1">
      <w:pPr>
        <w:rPr>
          <w:rtl/>
          <w:lang w:eastAsia="he-IL"/>
        </w:rPr>
      </w:pPr>
    </w:p>
    <w:p w:rsidR="007B72A1" w:rsidRDefault="007B72A1" w:rsidP="007B72A1">
      <w:pPr>
        <w:pStyle w:val="af9"/>
        <w:keepNext/>
        <w:rPr>
          <w:rtl/>
          <w:lang w:eastAsia="he-IL"/>
        </w:rPr>
      </w:pPr>
      <w:bookmarkStart w:id="474" w:name="ET_guest_703511_162"/>
      <w:r w:rsidRPr="007B72A1">
        <w:rPr>
          <w:rStyle w:val="TagStyle"/>
          <w:rtl/>
        </w:rPr>
        <w:t xml:space="preserve"> &lt;&lt; אורח &gt;&gt; </w:t>
      </w:r>
      <w:r>
        <w:rPr>
          <w:rtl/>
          <w:lang w:eastAsia="he-IL"/>
        </w:rPr>
        <w:t>ליאת יעקובוביץ:</w:t>
      </w:r>
      <w:r w:rsidRPr="007B72A1">
        <w:rPr>
          <w:rStyle w:val="TagStyle"/>
          <w:rtl/>
        </w:rPr>
        <w:t xml:space="preserve"> &lt;&lt; אורח &gt;&gt;</w:t>
      </w:r>
      <w:r>
        <w:rPr>
          <w:rtl/>
          <w:lang w:eastAsia="he-IL"/>
        </w:rPr>
        <w:t xml:space="preserve">   </w:t>
      </w:r>
      <w:bookmarkEnd w:id="474"/>
    </w:p>
    <w:p w:rsidR="007B72A1" w:rsidRDefault="007B72A1" w:rsidP="007B72A1">
      <w:pPr>
        <w:pStyle w:val="KeepWithNext"/>
        <w:rPr>
          <w:rtl/>
          <w:lang w:eastAsia="he-IL"/>
        </w:rPr>
      </w:pPr>
    </w:p>
    <w:p w:rsidR="00D34436" w:rsidRDefault="007B72A1" w:rsidP="007B72A1">
      <w:pPr>
        <w:rPr>
          <w:rtl/>
          <w:lang w:eastAsia="he-IL"/>
        </w:rPr>
      </w:pPr>
      <w:r>
        <w:rPr>
          <w:rFonts w:hint="cs"/>
          <w:rtl/>
          <w:lang w:eastAsia="he-IL"/>
        </w:rPr>
        <w:t xml:space="preserve">כבוד היושב-ראש, </w:t>
      </w:r>
      <w:r w:rsidR="00D34436">
        <w:rPr>
          <w:rFonts w:hint="cs"/>
          <w:rtl/>
          <w:lang w:eastAsia="he-IL"/>
        </w:rPr>
        <w:t xml:space="preserve">לא הצבתי עמדה כזאת. </w:t>
      </w:r>
      <w:r>
        <w:rPr>
          <w:rFonts w:hint="cs"/>
          <w:rtl/>
          <w:lang w:eastAsia="he-IL"/>
        </w:rPr>
        <w:t xml:space="preserve">אמרתי שנידרש לעוד שהות נוספת ואז נשלים </w:t>
      </w:r>
      <w:bookmarkStart w:id="475" w:name="_ETM_Q1_2841293"/>
      <w:bookmarkEnd w:id="475"/>
      <w:r>
        <w:rPr>
          <w:rFonts w:hint="cs"/>
          <w:rtl/>
          <w:lang w:eastAsia="he-IL"/>
        </w:rPr>
        <w:t xml:space="preserve">את העמדה. </w:t>
      </w:r>
    </w:p>
    <w:p w:rsidR="00D34436" w:rsidRDefault="00D34436" w:rsidP="00D34436">
      <w:pPr>
        <w:rPr>
          <w:rtl/>
          <w:lang w:eastAsia="he-IL"/>
        </w:rPr>
      </w:pPr>
    </w:p>
    <w:p w:rsidR="00D34436" w:rsidRDefault="00D34436" w:rsidP="00D34436">
      <w:pPr>
        <w:pStyle w:val="af6"/>
        <w:keepNext/>
        <w:rPr>
          <w:rtl/>
        </w:rPr>
      </w:pPr>
      <w:bookmarkStart w:id="476" w:name="ET_yor_5520_45"/>
      <w:r w:rsidRPr="00D34436">
        <w:rPr>
          <w:rStyle w:val="TagStyle"/>
          <w:rtl/>
        </w:rPr>
        <w:t xml:space="preserve"> &lt;&lt; יור &gt;&gt; </w:t>
      </w:r>
      <w:r>
        <w:rPr>
          <w:rtl/>
        </w:rPr>
        <w:t>היו"ר עודד פורר:</w:t>
      </w:r>
      <w:r w:rsidRPr="00D34436">
        <w:rPr>
          <w:rStyle w:val="TagStyle"/>
          <w:rtl/>
        </w:rPr>
        <w:t xml:space="preserve"> &lt;&lt; יור &gt;&gt;</w:t>
      </w:r>
      <w:r>
        <w:rPr>
          <w:rtl/>
        </w:rPr>
        <w:t xml:space="preserve">   </w:t>
      </w:r>
      <w:bookmarkEnd w:id="476"/>
    </w:p>
    <w:p w:rsidR="00D34436" w:rsidRDefault="00D34436" w:rsidP="00D34436">
      <w:pPr>
        <w:pStyle w:val="KeepWithNext"/>
        <w:rPr>
          <w:rtl/>
          <w:lang w:eastAsia="he-IL"/>
        </w:rPr>
      </w:pPr>
    </w:p>
    <w:p w:rsidR="00D34436" w:rsidRDefault="00D34436" w:rsidP="00D34436">
      <w:pPr>
        <w:rPr>
          <w:rtl/>
          <w:lang w:eastAsia="he-IL"/>
        </w:rPr>
      </w:pPr>
      <w:r>
        <w:rPr>
          <w:rFonts w:hint="cs"/>
          <w:rtl/>
          <w:lang w:eastAsia="he-IL"/>
        </w:rPr>
        <w:t xml:space="preserve">יש שהות, רק קחי בחשבון שהיא קצרה. </w:t>
      </w:r>
    </w:p>
    <w:p w:rsidR="00D34436" w:rsidRDefault="00D34436" w:rsidP="00D34436">
      <w:pPr>
        <w:rPr>
          <w:rtl/>
          <w:lang w:eastAsia="he-IL"/>
        </w:rPr>
      </w:pPr>
    </w:p>
    <w:p w:rsidR="00D34436" w:rsidRDefault="00D34436" w:rsidP="00D34436">
      <w:pPr>
        <w:pStyle w:val="af9"/>
        <w:keepNext/>
        <w:rPr>
          <w:rtl/>
          <w:lang w:eastAsia="he-IL"/>
        </w:rPr>
      </w:pPr>
      <w:bookmarkStart w:id="477" w:name="ET_guest_703511_46"/>
      <w:r w:rsidRPr="00D34436">
        <w:rPr>
          <w:rStyle w:val="TagStyle"/>
          <w:rtl/>
        </w:rPr>
        <w:t xml:space="preserve"> &lt;&lt; אורח &gt;&gt; </w:t>
      </w:r>
      <w:r>
        <w:rPr>
          <w:rtl/>
          <w:lang w:eastAsia="he-IL"/>
        </w:rPr>
        <w:t>ליאת יעקובוביץ:</w:t>
      </w:r>
      <w:r w:rsidRPr="00D34436">
        <w:rPr>
          <w:rStyle w:val="TagStyle"/>
          <w:rtl/>
        </w:rPr>
        <w:t xml:space="preserve"> &lt;&lt; אורח &gt;&gt;</w:t>
      </w:r>
      <w:r>
        <w:rPr>
          <w:rtl/>
          <w:lang w:eastAsia="he-IL"/>
        </w:rPr>
        <w:t xml:space="preserve">   </w:t>
      </w:r>
      <w:bookmarkEnd w:id="477"/>
    </w:p>
    <w:p w:rsidR="00D34436" w:rsidRDefault="00D34436" w:rsidP="00D34436">
      <w:pPr>
        <w:pStyle w:val="KeepWithNext"/>
        <w:rPr>
          <w:rtl/>
          <w:lang w:eastAsia="he-IL"/>
        </w:rPr>
      </w:pPr>
    </w:p>
    <w:p w:rsidR="007B72A1" w:rsidRDefault="007B72A1" w:rsidP="00D34436">
      <w:pPr>
        <w:rPr>
          <w:rtl/>
          <w:lang w:eastAsia="he-IL"/>
        </w:rPr>
      </w:pPr>
      <w:r>
        <w:rPr>
          <w:rFonts w:hint="cs"/>
          <w:rtl/>
          <w:lang w:eastAsia="he-IL"/>
        </w:rPr>
        <w:t xml:space="preserve">הכול היה קצר פה. </w:t>
      </w:r>
      <w:bookmarkStart w:id="478" w:name="_ETM_Q1_2850054"/>
      <w:bookmarkEnd w:id="478"/>
    </w:p>
    <w:p w:rsidR="007B72A1" w:rsidRDefault="007B72A1" w:rsidP="00D34436">
      <w:pPr>
        <w:rPr>
          <w:rtl/>
          <w:lang w:eastAsia="he-IL"/>
        </w:rPr>
      </w:pPr>
      <w:bookmarkStart w:id="479" w:name="_ETM_Q1_2850109"/>
      <w:bookmarkEnd w:id="479"/>
    </w:p>
    <w:p w:rsidR="007B72A1" w:rsidRDefault="007B72A1" w:rsidP="007B72A1">
      <w:pPr>
        <w:rPr>
          <w:rtl/>
          <w:lang w:eastAsia="he-IL"/>
        </w:rPr>
      </w:pPr>
      <w:bookmarkStart w:id="480" w:name="_ETM_Q1_2850198"/>
      <w:bookmarkStart w:id="481" w:name="_ETM_Q1_2850269"/>
      <w:bookmarkEnd w:id="480"/>
      <w:bookmarkEnd w:id="481"/>
      <w:r>
        <w:rPr>
          <w:rFonts w:hint="cs"/>
          <w:rtl/>
          <w:lang w:eastAsia="he-IL"/>
        </w:rPr>
        <w:t xml:space="preserve">דבר נוסף, </w:t>
      </w:r>
      <w:r w:rsidR="00D34436">
        <w:rPr>
          <w:rFonts w:hint="cs"/>
          <w:rtl/>
          <w:lang w:eastAsia="he-IL"/>
        </w:rPr>
        <w:t xml:space="preserve">לגבי </w:t>
      </w:r>
      <w:r>
        <w:rPr>
          <w:rFonts w:hint="cs"/>
          <w:rtl/>
          <w:lang w:eastAsia="he-IL"/>
        </w:rPr>
        <w:t xml:space="preserve">סעיף (ב)(1) על החזרת האפוטרופסות, אני רוצה להדגיש כמה דברים. קודם כול, </w:t>
      </w:r>
      <w:bookmarkStart w:id="482" w:name="_ETM_Q1_2854072"/>
      <w:bookmarkEnd w:id="482"/>
      <w:r>
        <w:rPr>
          <w:rFonts w:hint="cs"/>
          <w:rtl/>
          <w:lang w:eastAsia="he-IL"/>
        </w:rPr>
        <w:t>מדובר שם על שיקול דעת של בית ה</w:t>
      </w:r>
      <w:r w:rsidR="00D34436">
        <w:rPr>
          <w:rFonts w:hint="cs"/>
          <w:rtl/>
          <w:lang w:eastAsia="he-IL"/>
        </w:rPr>
        <w:t xml:space="preserve">משפט, </w:t>
      </w:r>
      <w:r>
        <w:rPr>
          <w:rFonts w:hint="cs"/>
          <w:rtl/>
          <w:lang w:eastAsia="he-IL"/>
        </w:rPr>
        <w:t xml:space="preserve">זה לא מחויב. </w:t>
      </w:r>
      <w:r w:rsidR="00D34436">
        <w:rPr>
          <w:rFonts w:hint="cs"/>
          <w:rtl/>
          <w:lang w:eastAsia="he-IL"/>
        </w:rPr>
        <w:t>כמובן שזה ביחס</w:t>
      </w:r>
      <w:r>
        <w:rPr>
          <w:rFonts w:hint="cs"/>
          <w:rtl/>
          <w:lang w:eastAsia="he-IL"/>
        </w:rPr>
        <w:t xml:space="preserve"> למקרים חריגים</w:t>
      </w:r>
      <w:r w:rsidR="00D34436">
        <w:rPr>
          <w:rFonts w:hint="cs"/>
          <w:rtl/>
          <w:lang w:eastAsia="he-IL"/>
        </w:rPr>
        <w:t xml:space="preserve">. </w:t>
      </w:r>
      <w:r>
        <w:rPr>
          <w:rFonts w:hint="cs"/>
          <w:rtl/>
          <w:lang w:eastAsia="he-IL"/>
        </w:rPr>
        <w:t>וגם הדגשנו שם בסעיף נוסף ש</w:t>
      </w:r>
      <w:r w:rsidR="00D34436">
        <w:rPr>
          <w:rFonts w:hint="cs"/>
          <w:rtl/>
          <w:lang w:eastAsia="he-IL"/>
        </w:rPr>
        <w:t xml:space="preserve">הפנייה עצמה לא מעכבת. </w:t>
      </w:r>
      <w:r>
        <w:rPr>
          <w:rFonts w:hint="cs"/>
          <w:rtl/>
          <w:lang w:eastAsia="he-IL"/>
        </w:rPr>
        <w:t xml:space="preserve">האפוטרופסות נשללת. </w:t>
      </w:r>
    </w:p>
    <w:p w:rsidR="007B72A1" w:rsidRDefault="007B72A1" w:rsidP="007B72A1">
      <w:pPr>
        <w:rPr>
          <w:rtl/>
          <w:lang w:eastAsia="he-IL"/>
        </w:rPr>
      </w:pPr>
    </w:p>
    <w:p w:rsidR="00D34436" w:rsidRDefault="00D34436" w:rsidP="007B72A1">
      <w:pPr>
        <w:rPr>
          <w:rtl/>
          <w:lang w:eastAsia="he-IL"/>
        </w:rPr>
      </w:pPr>
      <w:r>
        <w:rPr>
          <w:rFonts w:hint="cs"/>
          <w:rtl/>
          <w:lang w:eastAsia="he-IL"/>
        </w:rPr>
        <w:lastRenderedPageBreak/>
        <w:t>חשוב להבין, יכולים להיות מקרים חריגים שבחריגים</w:t>
      </w:r>
      <w:r w:rsidR="007B72A1">
        <w:rPr>
          <w:rFonts w:hint="cs"/>
          <w:rtl/>
          <w:lang w:eastAsia="he-IL"/>
        </w:rPr>
        <w:t xml:space="preserve"> שבהם אולי כן יהיה</w:t>
      </w:r>
      <w:r>
        <w:rPr>
          <w:rFonts w:hint="cs"/>
          <w:rtl/>
          <w:lang w:eastAsia="he-IL"/>
        </w:rPr>
        <w:t xml:space="preserve">. </w:t>
      </w:r>
      <w:r w:rsidR="007B72A1">
        <w:rPr>
          <w:rFonts w:hint="cs"/>
          <w:rtl/>
          <w:lang w:eastAsia="he-IL"/>
        </w:rPr>
        <w:t xml:space="preserve">אני מעלה נקודה כללית שחשבנו עליה תוך כדי. </w:t>
      </w:r>
      <w:r>
        <w:rPr>
          <w:rFonts w:hint="cs"/>
          <w:rtl/>
          <w:lang w:eastAsia="he-IL"/>
        </w:rPr>
        <w:t xml:space="preserve">אם הורה רצח את ההורה השני על רקע של עבירות אלימות כלפיו </w:t>
      </w:r>
      <w:r w:rsidR="007B72A1">
        <w:rPr>
          <w:rtl/>
          <w:lang w:eastAsia="he-IL"/>
        </w:rPr>
        <w:t>–</w:t>
      </w:r>
      <w:r w:rsidR="007B72A1">
        <w:rPr>
          <w:rFonts w:hint="cs"/>
          <w:rtl/>
          <w:lang w:eastAsia="he-IL"/>
        </w:rPr>
        <w:t xml:space="preserve"> אלה מקרים </w:t>
      </w:r>
      <w:bookmarkStart w:id="483" w:name="_ETM_Q1_2884378"/>
      <w:bookmarkEnd w:id="483"/>
      <w:r w:rsidR="007B72A1">
        <w:rPr>
          <w:rFonts w:hint="cs"/>
          <w:rtl/>
          <w:lang w:eastAsia="he-IL"/>
        </w:rPr>
        <w:t xml:space="preserve">שהיו. </w:t>
      </w:r>
      <w:r>
        <w:rPr>
          <w:rFonts w:hint="cs"/>
          <w:rtl/>
          <w:lang w:eastAsia="he-IL"/>
        </w:rPr>
        <w:t>האם מוצדק</w:t>
      </w:r>
      <w:r w:rsidR="007B72A1">
        <w:rPr>
          <w:rFonts w:hint="cs"/>
          <w:rtl/>
          <w:lang w:eastAsia="he-IL"/>
        </w:rPr>
        <w:t xml:space="preserve"> באותו עניין שבהכרח נשלול גם את האפוטרופסות שלו כלפי הילדים?</w:t>
      </w:r>
      <w:r>
        <w:rPr>
          <w:rFonts w:hint="cs"/>
          <w:rtl/>
          <w:lang w:eastAsia="he-IL"/>
        </w:rPr>
        <w:t xml:space="preserve"> </w:t>
      </w:r>
      <w:r w:rsidR="007B72A1">
        <w:rPr>
          <w:rFonts w:hint="cs"/>
          <w:rtl/>
          <w:lang w:eastAsia="he-IL"/>
        </w:rPr>
        <w:t xml:space="preserve">הוא היה הורה מיטיב, הוא טיפל, דאג להם. </w:t>
      </w:r>
      <w:r>
        <w:rPr>
          <w:rFonts w:hint="cs"/>
          <w:rtl/>
          <w:lang w:eastAsia="he-IL"/>
        </w:rPr>
        <w:t xml:space="preserve">יכול להיות שבאותו מקרה ההורה </w:t>
      </w:r>
      <w:r w:rsidR="007B72A1">
        <w:rPr>
          <w:rFonts w:hint="cs"/>
          <w:rtl/>
          <w:lang w:eastAsia="he-IL"/>
        </w:rPr>
        <w:t>יבוא</w:t>
      </w:r>
      <w:bookmarkStart w:id="484" w:name="_ETM_Q1_2895802"/>
      <w:bookmarkEnd w:id="484"/>
      <w:r w:rsidR="007B72A1">
        <w:rPr>
          <w:rFonts w:hint="cs"/>
          <w:rtl/>
          <w:lang w:eastAsia="he-IL"/>
        </w:rPr>
        <w:t xml:space="preserve"> </w:t>
      </w:r>
      <w:r>
        <w:rPr>
          <w:rFonts w:hint="cs"/>
          <w:rtl/>
          <w:lang w:eastAsia="he-IL"/>
        </w:rPr>
        <w:t>לבית המשפט ויגיד: אל תחילו עליי</w:t>
      </w:r>
      <w:r w:rsidR="007B72A1">
        <w:rPr>
          <w:rFonts w:hint="cs"/>
          <w:rtl/>
          <w:lang w:eastAsia="he-IL"/>
        </w:rPr>
        <w:t xml:space="preserve"> את הסעיף הזה, אל תשללו לי את האפוטרופסות</w:t>
      </w:r>
      <w:r>
        <w:rPr>
          <w:rFonts w:hint="cs"/>
          <w:rtl/>
          <w:lang w:eastAsia="he-IL"/>
        </w:rPr>
        <w:t xml:space="preserve">. לכן </w:t>
      </w:r>
      <w:r w:rsidR="007B72A1">
        <w:rPr>
          <w:rFonts w:hint="cs"/>
          <w:rtl/>
          <w:lang w:eastAsia="he-IL"/>
        </w:rPr>
        <w:t>אני חושבת</w:t>
      </w:r>
      <w:bookmarkStart w:id="485" w:name="_ETM_Q1_2901130"/>
      <w:bookmarkEnd w:id="485"/>
      <w:r w:rsidR="007B72A1">
        <w:rPr>
          <w:rFonts w:hint="cs"/>
          <w:rtl/>
          <w:lang w:eastAsia="he-IL"/>
        </w:rPr>
        <w:t xml:space="preserve"> ש</w:t>
      </w:r>
      <w:r>
        <w:rPr>
          <w:rFonts w:hint="cs"/>
          <w:rtl/>
          <w:lang w:eastAsia="he-IL"/>
        </w:rPr>
        <w:t xml:space="preserve">יש </w:t>
      </w:r>
      <w:r w:rsidR="007B72A1">
        <w:rPr>
          <w:rFonts w:hint="cs"/>
          <w:rtl/>
          <w:lang w:eastAsia="he-IL"/>
        </w:rPr>
        <w:t xml:space="preserve">חשיבות </w:t>
      </w:r>
      <w:r>
        <w:rPr>
          <w:rFonts w:hint="cs"/>
          <w:rtl/>
          <w:lang w:eastAsia="he-IL"/>
        </w:rPr>
        <w:t xml:space="preserve">להשאיר את זה לשיקול דעת של בית המשפט. כתבנו </w:t>
      </w:r>
      <w:r w:rsidR="007B72A1">
        <w:rPr>
          <w:rFonts w:hint="cs"/>
          <w:rtl/>
          <w:lang w:eastAsia="he-IL"/>
        </w:rPr>
        <w:t xml:space="preserve">במפורש שזה על נסיבות מיוחדות, כתבנו שצריך לעמוד עם </w:t>
      </w:r>
      <w:bookmarkStart w:id="486" w:name="_ETM_Q1_2911988"/>
      <w:bookmarkEnd w:id="486"/>
      <w:r w:rsidR="007B72A1">
        <w:rPr>
          <w:rFonts w:hint="cs"/>
          <w:rtl/>
          <w:lang w:eastAsia="he-IL"/>
        </w:rPr>
        <w:t>טובת הילד בקנה אחד</w:t>
      </w:r>
      <w:r>
        <w:rPr>
          <w:rFonts w:hint="cs"/>
          <w:rtl/>
          <w:lang w:eastAsia="he-IL"/>
        </w:rPr>
        <w:t xml:space="preserve">. אני חושבת שיש חשיבות לסעיף וצריך </w:t>
      </w:r>
      <w:r w:rsidR="007B72A1">
        <w:rPr>
          <w:rFonts w:hint="cs"/>
          <w:rtl/>
          <w:lang w:eastAsia="he-IL"/>
        </w:rPr>
        <w:t>לחשוב על כל הספקטרום ו</w:t>
      </w:r>
      <w:r>
        <w:rPr>
          <w:rFonts w:hint="cs"/>
          <w:rtl/>
          <w:lang w:eastAsia="he-IL"/>
        </w:rPr>
        <w:t xml:space="preserve">כן לאפשר את זה. </w:t>
      </w:r>
    </w:p>
    <w:p w:rsidR="00D34436" w:rsidRDefault="00D34436" w:rsidP="00D34436">
      <w:pPr>
        <w:rPr>
          <w:rtl/>
          <w:lang w:eastAsia="he-IL"/>
        </w:rPr>
      </w:pPr>
    </w:p>
    <w:p w:rsidR="00D34436" w:rsidRDefault="00D34436" w:rsidP="00D34436">
      <w:pPr>
        <w:pStyle w:val="af6"/>
        <w:keepNext/>
        <w:rPr>
          <w:rtl/>
        </w:rPr>
      </w:pPr>
      <w:bookmarkStart w:id="487" w:name="ET_yor_5520_47"/>
      <w:r w:rsidRPr="00D34436">
        <w:rPr>
          <w:rStyle w:val="TagStyle"/>
          <w:rtl/>
        </w:rPr>
        <w:t xml:space="preserve"> &lt;&lt; יור &gt;&gt; </w:t>
      </w:r>
      <w:r>
        <w:rPr>
          <w:rtl/>
        </w:rPr>
        <w:t>היו"ר עודד פורר:</w:t>
      </w:r>
      <w:r w:rsidRPr="00D34436">
        <w:rPr>
          <w:rStyle w:val="TagStyle"/>
          <w:rtl/>
        </w:rPr>
        <w:t xml:space="preserve"> &lt;&lt; יור &gt;&gt;</w:t>
      </w:r>
      <w:r>
        <w:rPr>
          <w:rtl/>
        </w:rPr>
        <w:t xml:space="preserve">   </w:t>
      </w:r>
      <w:bookmarkEnd w:id="487"/>
    </w:p>
    <w:p w:rsidR="00D34436" w:rsidRDefault="00D34436" w:rsidP="00D34436">
      <w:pPr>
        <w:pStyle w:val="KeepWithNext"/>
        <w:rPr>
          <w:rtl/>
          <w:lang w:eastAsia="he-IL"/>
        </w:rPr>
      </w:pPr>
    </w:p>
    <w:p w:rsidR="00D34436" w:rsidRDefault="00D34436" w:rsidP="00D34436">
      <w:pPr>
        <w:rPr>
          <w:rtl/>
          <w:lang w:eastAsia="he-IL"/>
        </w:rPr>
      </w:pPr>
      <w:r>
        <w:rPr>
          <w:rFonts w:hint="cs"/>
          <w:rtl/>
          <w:lang w:eastAsia="he-IL"/>
        </w:rPr>
        <w:t xml:space="preserve">מה שהעלית זה לפי סעיף 300? </w:t>
      </w:r>
      <w:r w:rsidR="007B72A1">
        <w:rPr>
          <w:rFonts w:hint="cs"/>
          <w:rtl/>
          <w:lang w:eastAsia="he-IL"/>
        </w:rPr>
        <w:t xml:space="preserve">הרי בפסק הדין </w:t>
      </w:r>
      <w:bookmarkStart w:id="488" w:name="_ETM_Q1_2929941"/>
      <w:bookmarkEnd w:id="488"/>
      <w:r>
        <w:rPr>
          <w:rFonts w:hint="cs"/>
          <w:rtl/>
          <w:lang w:eastAsia="he-IL"/>
        </w:rPr>
        <w:t>או שיש נסיבות מקלות.</w:t>
      </w:r>
    </w:p>
    <w:p w:rsidR="00D34436" w:rsidRDefault="00D34436" w:rsidP="00D34436">
      <w:pPr>
        <w:rPr>
          <w:rtl/>
          <w:lang w:eastAsia="he-IL"/>
        </w:rPr>
      </w:pPr>
    </w:p>
    <w:p w:rsidR="00D34436" w:rsidRDefault="00D34436" w:rsidP="00D34436">
      <w:pPr>
        <w:pStyle w:val="af9"/>
        <w:keepNext/>
        <w:rPr>
          <w:rtl/>
          <w:lang w:eastAsia="he-IL"/>
        </w:rPr>
      </w:pPr>
      <w:bookmarkStart w:id="489" w:name="ET_guest_703511_48"/>
      <w:r w:rsidRPr="00D34436">
        <w:rPr>
          <w:rStyle w:val="TagStyle"/>
          <w:rtl/>
        </w:rPr>
        <w:t xml:space="preserve"> &lt;&lt; אורח &gt;&gt; </w:t>
      </w:r>
      <w:r>
        <w:rPr>
          <w:rtl/>
          <w:lang w:eastAsia="he-IL"/>
        </w:rPr>
        <w:t>ליאת יעקובוביץ:</w:t>
      </w:r>
      <w:r w:rsidRPr="00D34436">
        <w:rPr>
          <w:rStyle w:val="TagStyle"/>
          <w:rtl/>
        </w:rPr>
        <w:t xml:space="preserve"> &lt;&lt; אורח &gt;&gt;</w:t>
      </w:r>
      <w:r>
        <w:rPr>
          <w:rtl/>
          <w:lang w:eastAsia="he-IL"/>
        </w:rPr>
        <w:t xml:space="preserve">   </w:t>
      </w:r>
      <w:bookmarkEnd w:id="489"/>
    </w:p>
    <w:p w:rsidR="00D34436" w:rsidRDefault="00D34436" w:rsidP="00D34436">
      <w:pPr>
        <w:pStyle w:val="KeepWithNext"/>
        <w:rPr>
          <w:rtl/>
          <w:lang w:eastAsia="he-IL"/>
        </w:rPr>
      </w:pPr>
    </w:p>
    <w:p w:rsidR="00D34436" w:rsidRDefault="007B72A1" w:rsidP="007B72A1">
      <w:pPr>
        <w:rPr>
          <w:rtl/>
          <w:lang w:eastAsia="he-IL"/>
        </w:rPr>
      </w:pPr>
      <w:r>
        <w:rPr>
          <w:rFonts w:hint="cs"/>
          <w:rtl/>
          <w:lang w:eastAsia="he-IL"/>
        </w:rPr>
        <w:t xml:space="preserve">אני לא יודעת, אבל </w:t>
      </w:r>
      <w:r w:rsidR="008D2627">
        <w:rPr>
          <w:rFonts w:hint="cs"/>
          <w:rtl/>
          <w:lang w:eastAsia="he-IL"/>
        </w:rPr>
        <w:t>ז</w:t>
      </w:r>
      <w:r w:rsidR="00D34436">
        <w:rPr>
          <w:rFonts w:hint="cs"/>
          <w:rtl/>
          <w:lang w:eastAsia="he-IL"/>
        </w:rPr>
        <w:t xml:space="preserve">ה בעצם יחול עליו </w:t>
      </w:r>
      <w:r>
        <w:rPr>
          <w:rFonts w:hint="cs"/>
          <w:rtl/>
          <w:lang w:eastAsia="he-IL"/>
        </w:rPr>
        <w:t xml:space="preserve">כבר </w:t>
      </w:r>
      <w:r w:rsidR="00D34436">
        <w:rPr>
          <w:rFonts w:hint="cs"/>
          <w:rtl/>
          <w:lang w:eastAsia="he-IL"/>
        </w:rPr>
        <w:t>בכתב האישום.</w:t>
      </w:r>
    </w:p>
    <w:p w:rsidR="00D34436" w:rsidRDefault="00D34436" w:rsidP="00D34436">
      <w:pPr>
        <w:rPr>
          <w:rtl/>
          <w:lang w:eastAsia="he-IL"/>
        </w:rPr>
      </w:pPr>
    </w:p>
    <w:p w:rsidR="00D34436" w:rsidRDefault="00D34436" w:rsidP="00D34436">
      <w:pPr>
        <w:pStyle w:val="a4"/>
        <w:keepNext/>
        <w:rPr>
          <w:rtl/>
        </w:rPr>
      </w:pPr>
      <w:bookmarkStart w:id="490" w:name="ET_speaker_4672_49"/>
      <w:r w:rsidRPr="00D34436">
        <w:rPr>
          <w:rStyle w:val="TagStyle"/>
          <w:rtl/>
        </w:rPr>
        <w:t xml:space="preserve"> &lt;&lt; דובר &gt;&gt; </w:t>
      </w:r>
      <w:r>
        <w:rPr>
          <w:rtl/>
        </w:rPr>
        <w:t>גדעון סער (הליכוד):</w:t>
      </w:r>
      <w:r w:rsidRPr="00D34436">
        <w:rPr>
          <w:rStyle w:val="TagStyle"/>
          <w:rtl/>
        </w:rPr>
        <w:t xml:space="preserve"> &lt;&lt; דובר &gt;&gt;</w:t>
      </w:r>
      <w:r>
        <w:rPr>
          <w:rtl/>
        </w:rPr>
        <w:t xml:space="preserve">   </w:t>
      </w:r>
      <w:bookmarkEnd w:id="490"/>
    </w:p>
    <w:p w:rsidR="00D34436" w:rsidRDefault="00D34436" w:rsidP="00D34436">
      <w:pPr>
        <w:pStyle w:val="KeepWithNext"/>
        <w:rPr>
          <w:rtl/>
          <w:lang w:eastAsia="he-IL"/>
        </w:rPr>
      </w:pPr>
    </w:p>
    <w:p w:rsidR="00D34436" w:rsidRDefault="007B72A1" w:rsidP="00D34436">
      <w:pPr>
        <w:rPr>
          <w:rtl/>
          <w:lang w:eastAsia="he-IL"/>
        </w:rPr>
      </w:pPr>
      <w:r>
        <w:rPr>
          <w:rFonts w:hint="cs"/>
          <w:rtl/>
          <w:lang w:eastAsia="he-IL"/>
        </w:rPr>
        <w:t xml:space="preserve">אם זה הגנה עצמית או אם מורידים את זה לגדר הריגה אז זה לא נכנס </w:t>
      </w:r>
      <w:bookmarkStart w:id="491" w:name="_ETM_Q1_2940325"/>
      <w:bookmarkEnd w:id="491"/>
      <w:r>
        <w:rPr>
          <w:rFonts w:hint="cs"/>
          <w:rtl/>
          <w:lang w:eastAsia="he-IL"/>
        </w:rPr>
        <w:t xml:space="preserve">לגדר המקרים האלה. </w:t>
      </w:r>
      <w:r w:rsidR="00D34436">
        <w:rPr>
          <w:rFonts w:hint="cs"/>
          <w:rtl/>
          <w:lang w:eastAsia="he-IL"/>
        </w:rPr>
        <w:t xml:space="preserve">מה שמטריד הוא שאנחנו מדברים על עבירת רצח, </w:t>
      </w:r>
      <w:r>
        <w:rPr>
          <w:rFonts w:hint="cs"/>
          <w:rtl/>
          <w:lang w:eastAsia="he-IL"/>
        </w:rPr>
        <w:t xml:space="preserve">אנחנו קובעים כלל מוסרי, </w:t>
      </w:r>
      <w:r w:rsidR="00D34436">
        <w:rPr>
          <w:rFonts w:hint="cs"/>
          <w:rtl/>
          <w:lang w:eastAsia="he-IL"/>
        </w:rPr>
        <w:t>ואתם רוצים</w:t>
      </w:r>
      <w:r>
        <w:rPr>
          <w:rFonts w:hint="cs"/>
          <w:rtl/>
          <w:lang w:eastAsia="he-IL"/>
        </w:rPr>
        <w:t xml:space="preserve"> להכפיף את</w:t>
      </w:r>
      <w:bookmarkStart w:id="492" w:name="_ETM_Q1_2948236"/>
      <w:bookmarkEnd w:id="492"/>
      <w:r>
        <w:rPr>
          <w:rFonts w:hint="cs"/>
          <w:rtl/>
          <w:lang w:eastAsia="he-IL"/>
        </w:rPr>
        <w:t xml:space="preserve"> הכלל המוסרי לשיקול הדעת של בית המשפט.</w:t>
      </w:r>
    </w:p>
    <w:p w:rsidR="00D34436" w:rsidRDefault="00D34436" w:rsidP="00D34436">
      <w:pPr>
        <w:rPr>
          <w:rtl/>
          <w:lang w:eastAsia="he-IL"/>
        </w:rPr>
      </w:pPr>
    </w:p>
    <w:p w:rsidR="00D34436" w:rsidRDefault="00D34436" w:rsidP="00D34436">
      <w:pPr>
        <w:pStyle w:val="af9"/>
        <w:keepNext/>
        <w:rPr>
          <w:rtl/>
          <w:lang w:eastAsia="he-IL"/>
        </w:rPr>
      </w:pPr>
      <w:bookmarkStart w:id="493" w:name="ET_guest_703511_50"/>
      <w:r w:rsidRPr="00D34436">
        <w:rPr>
          <w:rStyle w:val="TagStyle"/>
          <w:rtl/>
        </w:rPr>
        <w:t xml:space="preserve"> &lt;&lt; אורח &gt;&gt; </w:t>
      </w:r>
      <w:r>
        <w:rPr>
          <w:rtl/>
          <w:lang w:eastAsia="he-IL"/>
        </w:rPr>
        <w:t>ליאת יעקובוביץ:</w:t>
      </w:r>
      <w:r w:rsidRPr="00D34436">
        <w:rPr>
          <w:rStyle w:val="TagStyle"/>
          <w:rtl/>
        </w:rPr>
        <w:t xml:space="preserve"> &lt;&lt; אורח &gt;&gt;</w:t>
      </w:r>
      <w:r>
        <w:rPr>
          <w:rtl/>
          <w:lang w:eastAsia="he-IL"/>
        </w:rPr>
        <w:t xml:space="preserve">   </w:t>
      </w:r>
      <w:bookmarkEnd w:id="493"/>
    </w:p>
    <w:p w:rsidR="00D34436" w:rsidRDefault="00D34436" w:rsidP="00D34436">
      <w:pPr>
        <w:pStyle w:val="KeepWithNext"/>
        <w:rPr>
          <w:rtl/>
          <w:lang w:eastAsia="he-IL"/>
        </w:rPr>
      </w:pPr>
    </w:p>
    <w:p w:rsidR="00D34436" w:rsidRDefault="00D34436" w:rsidP="002E3332">
      <w:pPr>
        <w:rPr>
          <w:rtl/>
          <w:lang w:eastAsia="he-IL"/>
        </w:rPr>
      </w:pPr>
      <w:r>
        <w:rPr>
          <w:rFonts w:hint="cs"/>
          <w:rtl/>
          <w:lang w:eastAsia="he-IL"/>
        </w:rPr>
        <w:t xml:space="preserve">זה רק במקרה שההורה </w:t>
      </w:r>
      <w:r w:rsidR="002E3332">
        <w:rPr>
          <w:rFonts w:hint="cs"/>
          <w:rtl/>
          <w:lang w:eastAsia="he-IL"/>
        </w:rPr>
        <w:t xml:space="preserve">הפוגע </w:t>
      </w:r>
      <w:r>
        <w:rPr>
          <w:rFonts w:hint="cs"/>
          <w:rtl/>
          <w:lang w:eastAsia="he-IL"/>
        </w:rPr>
        <w:t>יפנה.</w:t>
      </w:r>
      <w:r w:rsidR="002E3332">
        <w:rPr>
          <w:rFonts w:hint="cs"/>
          <w:rtl/>
          <w:lang w:eastAsia="he-IL"/>
        </w:rPr>
        <w:t xml:space="preserve"> זה לא </w:t>
      </w:r>
      <w:bookmarkStart w:id="494" w:name="_ETM_Q1_2957512"/>
      <w:bookmarkEnd w:id="494"/>
      <w:r w:rsidR="002E3332">
        <w:rPr>
          <w:rFonts w:hint="cs"/>
          <w:rtl/>
          <w:lang w:eastAsia="he-IL"/>
        </w:rPr>
        <w:t xml:space="preserve">מעכב את שלילת האפוטרופסות. </w:t>
      </w:r>
    </w:p>
    <w:p w:rsidR="00D34436" w:rsidRDefault="00D34436" w:rsidP="00D34436">
      <w:pPr>
        <w:rPr>
          <w:rtl/>
          <w:lang w:eastAsia="he-IL"/>
        </w:rPr>
      </w:pPr>
    </w:p>
    <w:p w:rsidR="00D34436" w:rsidRDefault="00D34436" w:rsidP="00D34436">
      <w:pPr>
        <w:pStyle w:val="a4"/>
        <w:keepNext/>
        <w:rPr>
          <w:rtl/>
        </w:rPr>
      </w:pPr>
      <w:bookmarkStart w:id="495" w:name="ET_speaker_4672_51"/>
      <w:r w:rsidRPr="00D34436">
        <w:rPr>
          <w:rStyle w:val="TagStyle"/>
          <w:rtl/>
        </w:rPr>
        <w:t xml:space="preserve"> &lt;&lt; דובר &gt;&gt; </w:t>
      </w:r>
      <w:r>
        <w:rPr>
          <w:rtl/>
        </w:rPr>
        <w:t>גדעון סער (הליכוד):</w:t>
      </w:r>
      <w:r w:rsidRPr="00D34436">
        <w:rPr>
          <w:rStyle w:val="TagStyle"/>
          <w:rtl/>
        </w:rPr>
        <w:t xml:space="preserve"> &lt;&lt; דובר &gt;&gt;</w:t>
      </w:r>
      <w:r>
        <w:rPr>
          <w:rtl/>
        </w:rPr>
        <w:t xml:space="preserve">   </w:t>
      </w:r>
      <w:bookmarkEnd w:id="495"/>
    </w:p>
    <w:p w:rsidR="00D34436" w:rsidRDefault="00D34436" w:rsidP="00D34436">
      <w:pPr>
        <w:pStyle w:val="KeepWithNext"/>
        <w:rPr>
          <w:rtl/>
          <w:lang w:eastAsia="he-IL"/>
        </w:rPr>
      </w:pPr>
    </w:p>
    <w:p w:rsidR="00D34436" w:rsidRDefault="002E3332" w:rsidP="002E3332">
      <w:pPr>
        <w:rPr>
          <w:rtl/>
          <w:lang w:eastAsia="he-IL"/>
        </w:rPr>
      </w:pPr>
      <w:r>
        <w:rPr>
          <w:rFonts w:hint="cs"/>
          <w:rtl/>
          <w:lang w:eastAsia="he-IL"/>
        </w:rPr>
        <w:t xml:space="preserve">הרוצחים </w:t>
      </w:r>
      <w:r w:rsidR="00D34436">
        <w:rPr>
          <w:rFonts w:hint="cs"/>
          <w:rtl/>
          <w:lang w:eastAsia="he-IL"/>
        </w:rPr>
        <w:t>יפנו.</w:t>
      </w:r>
    </w:p>
    <w:p w:rsidR="00D34436" w:rsidRDefault="00D34436" w:rsidP="00D34436">
      <w:pPr>
        <w:rPr>
          <w:rtl/>
          <w:lang w:eastAsia="he-IL"/>
        </w:rPr>
      </w:pPr>
    </w:p>
    <w:p w:rsidR="00D34436" w:rsidRDefault="00D34436" w:rsidP="00D34436">
      <w:pPr>
        <w:pStyle w:val="a4"/>
        <w:keepNext/>
        <w:rPr>
          <w:rtl/>
        </w:rPr>
      </w:pPr>
      <w:bookmarkStart w:id="496" w:name="ET_speaker_ענת_מימון_52"/>
      <w:r w:rsidRPr="00D34436">
        <w:rPr>
          <w:rStyle w:val="TagStyle"/>
          <w:rtl/>
        </w:rPr>
        <w:t xml:space="preserve"> &lt;&lt; דובר &gt;&gt; </w:t>
      </w:r>
      <w:r>
        <w:rPr>
          <w:rtl/>
        </w:rPr>
        <w:t>ענת מימון:</w:t>
      </w:r>
      <w:r w:rsidRPr="00D34436">
        <w:rPr>
          <w:rStyle w:val="TagStyle"/>
          <w:rtl/>
        </w:rPr>
        <w:t xml:space="preserve"> &lt;&lt; דובר &gt;&gt;</w:t>
      </w:r>
      <w:r>
        <w:rPr>
          <w:rtl/>
        </w:rPr>
        <w:t xml:space="preserve">   </w:t>
      </w:r>
      <w:bookmarkEnd w:id="496"/>
    </w:p>
    <w:p w:rsidR="00D34436" w:rsidRDefault="00D34436" w:rsidP="00D34436">
      <w:pPr>
        <w:pStyle w:val="KeepWithNext"/>
        <w:rPr>
          <w:rtl/>
          <w:lang w:eastAsia="he-IL"/>
        </w:rPr>
      </w:pPr>
    </w:p>
    <w:p w:rsidR="00D34436" w:rsidRDefault="002E3332" w:rsidP="00C60C9C">
      <w:pPr>
        <w:rPr>
          <w:rtl/>
          <w:lang w:eastAsia="he-IL"/>
        </w:rPr>
      </w:pPr>
      <w:r>
        <w:rPr>
          <w:rFonts w:hint="cs"/>
          <w:rtl/>
          <w:lang w:eastAsia="he-IL"/>
        </w:rPr>
        <w:t xml:space="preserve">אולי נציג עוד דוגמה. אנחנו </w:t>
      </w:r>
      <w:bookmarkStart w:id="497" w:name="_ETM_Q1_2964639"/>
      <w:bookmarkEnd w:id="497"/>
      <w:r>
        <w:rPr>
          <w:rFonts w:hint="cs"/>
          <w:rtl/>
          <w:lang w:eastAsia="he-IL"/>
        </w:rPr>
        <w:t xml:space="preserve">מדברים גם על </w:t>
      </w:r>
      <w:r w:rsidR="00D34436">
        <w:rPr>
          <w:rFonts w:hint="cs"/>
          <w:rtl/>
          <w:lang w:eastAsia="he-IL"/>
        </w:rPr>
        <w:t xml:space="preserve">סעיף </w:t>
      </w:r>
      <w:r>
        <w:rPr>
          <w:rFonts w:hint="cs"/>
          <w:rtl/>
          <w:lang w:eastAsia="he-IL"/>
        </w:rPr>
        <w:t>15(ב) לחוק טיפול בחולי נפש</w:t>
      </w:r>
      <w:r w:rsidR="00D34436">
        <w:rPr>
          <w:rFonts w:hint="cs"/>
          <w:rtl/>
          <w:lang w:eastAsia="he-IL"/>
        </w:rPr>
        <w:t xml:space="preserve"> </w:t>
      </w:r>
      <w:r>
        <w:rPr>
          <w:rFonts w:hint="eastAsia"/>
          <w:rtl/>
          <w:lang w:eastAsia="he-IL"/>
        </w:rPr>
        <w:t>–</w:t>
      </w:r>
      <w:r>
        <w:rPr>
          <w:rFonts w:hint="cs"/>
          <w:rtl/>
          <w:lang w:eastAsia="he-IL"/>
        </w:rPr>
        <w:t xml:space="preserve"> אדם שלא מרצה את העונש וישללו ממנו את האפוטרופסות והוא ייכנס לתקופת </w:t>
      </w:r>
      <w:bookmarkStart w:id="498" w:name="_ETM_Q1_2975656"/>
      <w:bookmarkEnd w:id="498"/>
      <w:r>
        <w:rPr>
          <w:rFonts w:hint="cs"/>
          <w:rtl/>
          <w:lang w:eastAsia="he-IL"/>
        </w:rPr>
        <w:t xml:space="preserve">מאסר כלשהי. </w:t>
      </w:r>
      <w:r w:rsidR="00D34436">
        <w:rPr>
          <w:rFonts w:hint="cs"/>
          <w:rtl/>
          <w:lang w:eastAsia="he-IL"/>
        </w:rPr>
        <w:t>יכול להיות שהוא ישוחרר לאחר מכן ויגידו שהוא נמצא במצב טוב יותר. האם אנחנו לא רוצים כן לאפשר</w:t>
      </w:r>
      <w:r>
        <w:rPr>
          <w:rFonts w:hint="cs"/>
          <w:rtl/>
          <w:lang w:eastAsia="he-IL"/>
        </w:rPr>
        <w:t xml:space="preserve"> לפחות לפנות לבית משפט בחלוף השנים </w:t>
      </w:r>
      <w:bookmarkStart w:id="499" w:name="_ETM_Q1_2991942"/>
      <w:bookmarkEnd w:id="499"/>
      <w:r>
        <w:rPr>
          <w:rFonts w:hint="cs"/>
          <w:rtl/>
          <w:lang w:eastAsia="he-IL"/>
        </w:rPr>
        <w:t>ולבקש להחזיר את האפוטרופסות?</w:t>
      </w:r>
      <w:r w:rsidR="00D34436">
        <w:rPr>
          <w:rFonts w:hint="cs"/>
          <w:rtl/>
          <w:lang w:eastAsia="he-IL"/>
        </w:rPr>
        <w:t xml:space="preserve"> </w:t>
      </w:r>
      <w:r>
        <w:rPr>
          <w:rFonts w:hint="cs"/>
          <w:rtl/>
          <w:lang w:eastAsia="he-IL"/>
        </w:rPr>
        <w:t xml:space="preserve">מדובר באמת </w:t>
      </w:r>
      <w:r w:rsidR="00D34436">
        <w:rPr>
          <w:rFonts w:hint="cs"/>
          <w:rtl/>
          <w:lang w:eastAsia="he-IL"/>
        </w:rPr>
        <w:t>בחריגים.</w:t>
      </w:r>
    </w:p>
    <w:p w:rsidR="00D34436" w:rsidRDefault="00D34436" w:rsidP="00D34436">
      <w:pPr>
        <w:rPr>
          <w:rtl/>
          <w:lang w:eastAsia="he-IL"/>
        </w:rPr>
      </w:pPr>
    </w:p>
    <w:p w:rsidR="00D34436" w:rsidRDefault="00D34436" w:rsidP="00D34436">
      <w:pPr>
        <w:pStyle w:val="af9"/>
        <w:keepNext/>
        <w:rPr>
          <w:rtl/>
          <w:lang w:eastAsia="he-IL"/>
        </w:rPr>
      </w:pPr>
      <w:bookmarkStart w:id="500" w:name="ET_guest_703511_53"/>
      <w:r w:rsidRPr="00D34436">
        <w:rPr>
          <w:rStyle w:val="TagStyle"/>
          <w:rtl/>
        </w:rPr>
        <w:t xml:space="preserve"> &lt;&lt; אורח &gt;&gt; </w:t>
      </w:r>
      <w:r>
        <w:rPr>
          <w:rtl/>
          <w:lang w:eastAsia="he-IL"/>
        </w:rPr>
        <w:t>ליאת יעקובוביץ:</w:t>
      </w:r>
      <w:r w:rsidRPr="00D34436">
        <w:rPr>
          <w:rStyle w:val="TagStyle"/>
          <w:rtl/>
        </w:rPr>
        <w:t xml:space="preserve"> &lt;&lt; אורח &gt;&gt;</w:t>
      </w:r>
      <w:r>
        <w:rPr>
          <w:rtl/>
          <w:lang w:eastAsia="he-IL"/>
        </w:rPr>
        <w:t xml:space="preserve">   </w:t>
      </w:r>
      <w:bookmarkEnd w:id="500"/>
    </w:p>
    <w:p w:rsidR="00D34436" w:rsidRDefault="00D34436" w:rsidP="00D34436">
      <w:pPr>
        <w:pStyle w:val="KeepWithNext"/>
        <w:rPr>
          <w:rtl/>
          <w:lang w:eastAsia="he-IL"/>
        </w:rPr>
      </w:pPr>
    </w:p>
    <w:p w:rsidR="00D34436" w:rsidRDefault="00D34436" w:rsidP="00D34436">
      <w:pPr>
        <w:rPr>
          <w:rtl/>
          <w:lang w:eastAsia="he-IL"/>
        </w:rPr>
      </w:pPr>
      <w:r>
        <w:rPr>
          <w:rFonts w:hint="cs"/>
          <w:rtl/>
          <w:lang w:eastAsia="he-IL"/>
        </w:rPr>
        <w:t>מדובר בנסיבות מיוחדות שמצדיקות</w:t>
      </w:r>
      <w:r w:rsidR="002E3332">
        <w:rPr>
          <w:rFonts w:hint="cs"/>
          <w:rtl/>
          <w:lang w:eastAsia="he-IL"/>
        </w:rPr>
        <w:t xml:space="preserve">, שזה עולה בקנה אחד </w:t>
      </w:r>
      <w:bookmarkStart w:id="501" w:name="_ETM_Q1_2997128"/>
      <w:bookmarkEnd w:id="501"/>
      <w:r w:rsidR="002E3332">
        <w:rPr>
          <w:rFonts w:hint="cs"/>
          <w:rtl/>
          <w:lang w:eastAsia="he-IL"/>
        </w:rPr>
        <w:t>עם טובת הילד</w:t>
      </w:r>
      <w:r>
        <w:rPr>
          <w:rFonts w:hint="cs"/>
          <w:rtl/>
          <w:lang w:eastAsia="he-IL"/>
        </w:rPr>
        <w:t xml:space="preserve">. </w:t>
      </w:r>
      <w:r w:rsidR="002E3332">
        <w:rPr>
          <w:rFonts w:hint="cs"/>
          <w:rtl/>
          <w:lang w:eastAsia="he-IL"/>
        </w:rPr>
        <w:t xml:space="preserve">הבאנו את שיקול הדעת השיפוטי למקום מאוד צר </w:t>
      </w:r>
      <w:bookmarkStart w:id="502" w:name="_ETM_Q1_3000098"/>
      <w:bookmarkEnd w:id="502"/>
      <w:r w:rsidR="002E3332">
        <w:rPr>
          <w:rFonts w:hint="cs"/>
          <w:rtl/>
          <w:lang w:eastAsia="he-IL"/>
        </w:rPr>
        <w:t xml:space="preserve">ומובחן. </w:t>
      </w:r>
      <w:r>
        <w:rPr>
          <w:rFonts w:hint="cs"/>
          <w:rtl/>
          <w:lang w:eastAsia="he-IL"/>
        </w:rPr>
        <w:t>ברגע שזה בשיקול דעתו ולא מחויב</w:t>
      </w:r>
      <w:r w:rsidR="002E3332">
        <w:rPr>
          <w:rFonts w:hint="cs"/>
          <w:rtl/>
          <w:lang w:eastAsia="he-IL"/>
        </w:rPr>
        <w:t>,</w:t>
      </w:r>
      <w:r>
        <w:rPr>
          <w:rFonts w:hint="cs"/>
          <w:rtl/>
          <w:lang w:eastAsia="he-IL"/>
        </w:rPr>
        <w:t xml:space="preserve"> וזה לא מעכב את שלילת ה</w:t>
      </w:r>
      <w:r w:rsidR="008D2627">
        <w:rPr>
          <w:rFonts w:hint="cs"/>
          <w:rtl/>
          <w:lang w:eastAsia="he-IL"/>
        </w:rPr>
        <w:t>אפוטרופסות</w:t>
      </w:r>
      <w:r w:rsidR="002E3332">
        <w:rPr>
          <w:rFonts w:hint="cs"/>
          <w:rtl/>
          <w:lang w:eastAsia="he-IL"/>
        </w:rPr>
        <w:t xml:space="preserve">, אני חושבת שיש טעם רב להשאיר את הסעיף </w:t>
      </w:r>
      <w:bookmarkStart w:id="503" w:name="_ETM_Q1_3014073"/>
      <w:bookmarkEnd w:id="503"/>
      <w:r w:rsidR="002E3332">
        <w:rPr>
          <w:rFonts w:hint="cs"/>
          <w:rtl/>
          <w:lang w:eastAsia="he-IL"/>
        </w:rPr>
        <w:t>הזה</w:t>
      </w:r>
      <w:r>
        <w:rPr>
          <w:rFonts w:hint="cs"/>
          <w:rtl/>
          <w:lang w:eastAsia="he-IL"/>
        </w:rPr>
        <w:t>.</w:t>
      </w:r>
    </w:p>
    <w:p w:rsidR="00D34436" w:rsidRDefault="00D34436" w:rsidP="00D34436">
      <w:pPr>
        <w:rPr>
          <w:rtl/>
          <w:lang w:eastAsia="he-IL"/>
        </w:rPr>
      </w:pPr>
    </w:p>
    <w:p w:rsidR="00D34436" w:rsidRDefault="00D34436" w:rsidP="00D34436">
      <w:pPr>
        <w:pStyle w:val="af6"/>
        <w:keepNext/>
        <w:rPr>
          <w:rtl/>
        </w:rPr>
      </w:pPr>
      <w:bookmarkStart w:id="504" w:name="ET_yor_5520_54"/>
      <w:r w:rsidRPr="00D34436">
        <w:rPr>
          <w:rStyle w:val="TagStyle"/>
          <w:rtl/>
        </w:rPr>
        <w:t xml:space="preserve"> &lt;&lt; יור &gt;&gt; </w:t>
      </w:r>
      <w:r>
        <w:rPr>
          <w:rtl/>
        </w:rPr>
        <w:t>היו"ר עודד פורר:</w:t>
      </w:r>
      <w:r w:rsidRPr="00D34436">
        <w:rPr>
          <w:rStyle w:val="TagStyle"/>
          <w:rtl/>
        </w:rPr>
        <w:t xml:space="preserve"> &lt;&lt; יור &gt;&gt;</w:t>
      </w:r>
      <w:r>
        <w:rPr>
          <w:rtl/>
        </w:rPr>
        <w:t xml:space="preserve">   </w:t>
      </w:r>
      <w:bookmarkEnd w:id="504"/>
    </w:p>
    <w:p w:rsidR="00D34436" w:rsidRDefault="00D34436" w:rsidP="00D34436">
      <w:pPr>
        <w:pStyle w:val="KeepWithNext"/>
        <w:rPr>
          <w:rtl/>
          <w:lang w:eastAsia="he-IL"/>
        </w:rPr>
      </w:pPr>
    </w:p>
    <w:p w:rsidR="00D34436" w:rsidRDefault="002E3332" w:rsidP="00D34436">
      <w:pPr>
        <w:rPr>
          <w:rtl/>
          <w:lang w:eastAsia="he-IL"/>
        </w:rPr>
      </w:pPr>
      <w:r>
        <w:rPr>
          <w:rFonts w:hint="cs"/>
          <w:rtl/>
          <w:lang w:eastAsia="he-IL"/>
        </w:rPr>
        <w:t xml:space="preserve">אוקיי. </w:t>
      </w:r>
      <w:r w:rsidR="00D34436">
        <w:rPr>
          <w:rFonts w:hint="cs"/>
          <w:rtl/>
          <w:lang w:eastAsia="he-IL"/>
        </w:rPr>
        <w:t>עוד דברים?</w:t>
      </w:r>
    </w:p>
    <w:p w:rsidR="00D34436" w:rsidRDefault="00D34436" w:rsidP="00D34436">
      <w:pPr>
        <w:rPr>
          <w:rtl/>
          <w:lang w:eastAsia="he-IL"/>
        </w:rPr>
      </w:pPr>
    </w:p>
    <w:p w:rsidR="00D34436" w:rsidRDefault="00D34436" w:rsidP="00D34436">
      <w:pPr>
        <w:pStyle w:val="af9"/>
        <w:keepNext/>
        <w:rPr>
          <w:rtl/>
          <w:lang w:eastAsia="he-IL"/>
        </w:rPr>
      </w:pPr>
      <w:bookmarkStart w:id="505" w:name="ET_guest_703511_55"/>
      <w:r w:rsidRPr="00D34436">
        <w:rPr>
          <w:rStyle w:val="TagStyle"/>
          <w:rtl/>
        </w:rPr>
        <w:t xml:space="preserve"> &lt;&lt; אורח &gt;&gt; </w:t>
      </w:r>
      <w:r>
        <w:rPr>
          <w:rtl/>
          <w:lang w:eastAsia="he-IL"/>
        </w:rPr>
        <w:t>ליאת יעקובוביץ:</w:t>
      </w:r>
      <w:r w:rsidRPr="00D34436">
        <w:rPr>
          <w:rStyle w:val="TagStyle"/>
          <w:rtl/>
        </w:rPr>
        <w:t xml:space="preserve"> &lt;&lt; אורח &gt;&gt;</w:t>
      </w:r>
      <w:r>
        <w:rPr>
          <w:rtl/>
          <w:lang w:eastAsia="he-IL"/>
        </w:rPr>
        <w:t xml:space="preserve">   </w:t>
      </w:r>
      <w:bookmarkEnd w:id="505"/>
    </w:p>
    <w:p w:rsidR="00D34436" w:rsidRDefault="00D34436" w:rsidP="00D34436">
      <w:pPr>
        <w:pStyle w:val="KeepWithNext"/>
        <w:rPr>
          <w:rtl/>
          <w:lang w:eastAsia="he-IL"/>
        </w:rPr>
      </w:pPr>
    </w:p>
    <w:p w:rsidR="002E3332" w:rsidRDefault="002E3332" w:rsidP="00C60C9C">
      <w:pPr>
        <w:rPr>
          <w:rtl/>
          <w:lang w:eastAsia="he-IL"/>
        </w:rPr>
      </w:pPr>
      <w:r>
        <w:rPr>
          <w:rFonts w:hint="cs"/>
          <w:rtl/>
          <w:lang w:eastAsia="he-IL"/>
        </w:rPr>
        <w:t xml:space="preserve">יש הרבה מאוד נושאים שעלו. לגבי הקטין עצמו </w:t>
      </w:r>
      <w:bookmarkStart w:id="506" w:name="_ETM_Q1_3023043"/>
      <w:bookmarkEnd w:id="506"/>
      <w:r>
        <w:rPr>
          <w:rFonts w:hint="cs"/>
          <w:rtl/>
          <w:lang w:eastAsia="he-IL"/>
        </w:rPr>
        <w:t>התייחסתי, אנחנו נעדכן.</w:t>
      </w:r>
      <w:r w:rsidR="00D34436">
        <w:rPr>
          <w:rFonts w:hint="cs"/>
          <w:rtl/>
          <w:lang w:eastAsia="he-IL"/>
        </w:rPr>
        <w:t xml:space="preserve"> </w:t>
      </w:r>
    </w:p>
    <w:p w:rsidR="002E3332" w:rsidRDefault="002E3332" w:rsidP="002E3332">
      <w:pPr>
        <w:rPr>
          <w:rtl/>
          <w:lang w:eastAsia="he-IL"/>
        </w:rPr>
      </w:pPr>
    </w:p>
    <w:p w:rsidR="00D34436" w:rsidRDefault="002E3332" w:rsidP="002E3332">
      <w:pPr>
        <w:rPr>
          <w:rtl/>
          <w:lang w:eastAsia="he-IL"/>
        </w:rPr>
      </w:pPr>
      <w:r>
        <w:rPr>
          <w:rFonts w:hint="cs"/>
          <w:rtl/>
          <w:lang w:eastAsia="he-IL"/>
        </w:rPr>
        <w:t xml:space="preserve">לגבי עבירות אחרות </w:t>
      </w:r>
      <w:r>
        <w:rPr>
          <w:rFonts w:hint="eastAsia"/>
          <w:rtl/>
          <w:lang w:eastAsia="he-IL"/>
        </w:rPr>
        <w:t>–</w:t>
      </w:r>
      <w:r>
        <w:rPr>
          <w:rFonts w:hint="cs"/>
          <w:rtl/>
          <w:lang w:eastAsia="he-IL"/>
        </w:rPr>
        <w:t xml:space="preserve"> חשוב לי להדגיש שהמנדט</w:t>
      </w:r>
      <w:bookmarkStart w:id="507" w:name="_ETM_Q1_3029342"/>
      <w:bookmarkEnd w:id="507"/>
      <w:r>
        <w:rPr>
          <w:rFonts w:hint="cs"/>
          <w:rtl/>
          <w:lang w:eastAsia="he-IL"/>
        </w:rPr>
        <w:t xml:space="preserve"> מוועדת השרים הוא רק על רצח וניסיון רצח. כל ההסדר שיצרנו פה הוא לצד הסעיפים הקיימים כבר היום בחוק הכשרות המשפטית, שכבר היום על פי סעיף 27 בית משפט רשאי לשלול את האפוטרופסות או להגביל אותה. </w:t>
      </w:r>
      <w:r w:rsidR="00D34436">
        <w:rPr>
          <w:rFonts w:hint="cs"/>
          <w:rtl/>
          <w:lang w:eastAsia="he-IL"/>
        </w:rPr>
        <w:t xml:space="preserve">אנחנו </w:t>
      </w:r>
      <w:r>
        <w:rPr>
          <w:rFonts w:hint="cs"/>
          <w:rtl/>
          <w:lang w:eastAsia="he-IL"/>
        </w:rPr>
        <w:t xml:space="preserve">בעצם יוצרים פה תוסף </w:t>
      </w:r>
      <w:bookmarkStart w:id="508" w:name="_ETM_Q1_3044783"/>
      <w:bookmarkEnd w:id="508"/>
      <w:r>
        <w:rPr>
          <w:rFonts w:hint="cs"/>
          <w:rtl/>
          <w:lang w:eastAsia="he-IL"/>
        </w:rPr>
        <w:t xml:space="preserve">על זה. אנחנו </w:t>
      </w:r>
      <w:r w:rsidR="00D34436">
        <w:rPr>
          <w:rFonts w:hint="cs"/>
          <w:rtl/>
          <w:lang w:eastAsia="he-IL"/>
        </w:rPr>
        <w:t>לא מפחיתים מן הקיים. אם יש עבירות אחרות</w:t>
      </w:r>
      <w:r>
        <w:rPr>
          <w:rFonts w:hint="cs"/>
          <w:rtl/>
          <w:lang w:eastAsia="he-IL"/>
        </w:rPr>
        <w:t>,</w:t>
      </w:r>
      <w:r w:rsidR="00D34436">
        <w:rPr>
          <w:rFonts w:hint="cs"/>
          <w:rtl/>
          <w:lang w:eastAsia="he-IL"/>
        </w:rPr>
        <w:t xml:space="preserve"> בוודאי </w:t>
      </w:r>
      <w:r>
        <w:rPr>
          <w:rFonts w:hint="cs"/>
          <w:rtl/>
          <w:lang w:eastAsia="he-IL"/>
        </w:rPr>
        <w:t xml:space="preserve">ניתן </w:t>
      </w:r>
      <w:r w:rsidR="00D34436">
        <w:rPr>
          <w:rFonts w:hint="cs"/>
          <w:rtl/>
          <w:lang w:eastAsia="he-IL"/>
        </w:rPr>
        <w:t>לפנות לבית המשפט ולבקש</w:t>
      </w:r>
      <w:r>
        <w:rPr>
          <w:rFonts w:hint="cs"/>
          <w:rtl/>
          <w:lang w:eastAsia="he-IL"/>
        </w:rPr>
        <w:t xml:space="preserve"> את התערבותו בעניין. </w:t>
      </w:r>
    </w:p>
    <w:p w:rsidR="00D34436" w:rsidRDefault="00D34436" w:rsidP="00D34436">
      <w:pPr>
        <w:rPr>
          <w:rtl/>
          <w:lang w:eastAsia="he-IL"/>
        </w:rPr>
      </w:pPr>
    </w:p>
    <w:p w:rsidR="00D34436" w:rsidRDefault="002E3332" w:rsidP="002E3332">
      <w:pPr>
        <w:rPr>
          <w:rtl/>
          <w:lang w:eastAsia="he-IL"/>
        </w:rPr>
      </w:pPr>
      <w:r>
        <w:rPr>
          <w:rFonts w:hint="cs"/>
          <w:rtl/>
          <w:lang w:eastAsia="he-IL"/>
        </w:rPr>
        <w:lastRenderedPageBreak/>
        <w:t xml:space="preserve">ביחס להרבה </w:t>
      </w:r>
      <w:bookmarkStart w:id="509" w:name="_ETM_Q1_3055587"/>
      <w:bookmarkEnd w:id="509"/>
      <w:r>
        <w:rPr>
          <w:rFonts w:hint="cs"/>
          <w:rtl/>
          <w:lang w:eastAsia="he-IL"/>
        </w:rPr>
        <w:t xml:space="preserve">מאוד דברים שעלו פה, עוד פעם, את הזכרת את סעיף 16א </w:t>
      </w:r>
      <w:r w:rsidR="00C60C9C">
        <w:rPr>
          <w:rFonts w:hint="cs"/>
          <w:rtl/>
          <w:lang w:eastAsia="he-IL"/>
        </w:rPr>
        <w:t>ב</w:t>
      </w:r>
      <w:r w:rsidR="00D34436">
        <w:rPr>
          <w:rFonts w:hint="cs"/>
          <w:rtl/>
          <w:lang w:eastAsia="he-IL"/>
        </w:rPr>
        <w:t>עבירות אחרות</w:t>
      </w:r>
      <w:r>
        <w:rPr>
          <w:rFonts w:hint="cs"/>
          <w:rtl/>
          <w:lang w:eastAsia="he-IL"/>
        </w:rPr>
        <w:t>, ונכון, עבירות מין או אלימות שבוצעו</w:t>
      </w:r>
      <w:bookmarkStart w:id="510" w:name="_ETM_Q1_3062517"/>
      <w:bookmarkEnd w:id="510"/>
      <w:r>
        <w:rPr>
          <w:rFonts w:hint="cs"/>
          <w:rtl/>
          <w:lang w:eastAsia="he-IL"/>
        </w:rPr>
        <w:t xml:space="preserve"> כלפי הקטין</w:t>
      </w:r>
      <w:r w:rsidR="00D34436">
        <w:rPr>
          <w:rFonts w:hint="cs"/>
          <w:rtl/>
          <w:lang w:eastAsia="he-IL"/>
        </w:rPr>
        <w:t xml:space="preserve"> הן גם </w:t>
      </w:r>
      <w:r>
        <w:rPr>
          <w:rFonts w:hint="cs"/>
          <w:rtl/>
          <w:lang w:eastAsia="he-IL"/>
        </w:rPr>
        <w:t>מנגנון אוטומטי, שההורה הפוגע יוצא מן התמונה, לא נדרשת</w:t>
      </w:r>
      <w:bookmarkStart w:id="511" w:name="_ETM_Q1_3067537"/>
      <w:bookmarkEnd w:id="511"/>
      <w:r>
        <w:rPr>
          <w:rFonts w:hint="cs"/>
          <w:rtl/>
          <w:lang w:eastAsia="he-IL"/>
        </w:rPr>
        <w:t xml:space="preserve"> הסכמתו לטיפול רפואי, וטיפול רפואי שם זה גם טיפול פסיכולוגי. </w:t>
      </w:r>
    </w:p>
    <w:p w:rsidR="00D34436" w:rsidRDefault="00D34436" w:rsidP="00D34436">
      <w:pPr>
        <w:rPr>
          <w:rtl/>
          <w:lang w:eastAsia="he-IL"/>
        </w:rPr>
      </w:pPr>
    </w:p>
    <w:p w:rsidR="00D34436" w:rsidRDefault="00D34436" w:rsidP="00D34436">
      <w:pPr>
        <w:pStyle w:val="a4"/>
        <w:keepNext/>
        <w:rPr>
          <w:rtl/>
        </w:rPr>
      </w:pPr>
      <w:bookmarkStart w:id="512" w:name="ET_speaker_6042_56"/>
      <w:r w:rsidRPr="00D34436">
        <w:rPr>
          <w:rStyle w:val="TagStyle"/>
          <w:rtl/>
        </w:rPr>
        <w:t xml:space="preserve"> &lt;&lt; דובר &gt;&gt; </w:t>
      </w:r>
      <w:r>
        <w:rPr>
          <w:rtl/>
        </w:rPr>
        <w:t>תהלה פרידמן (כחול לבן):</w:t>
      </w:r>
      <w:r w:rsidRPr="00D34436">
        <w:rPr>
          <w:rStyle w:val="TagStyle"/>
          <w:rtl/>
        </w:rPr>
        <w:t xml:space="preserve"> &lt;&lt; דובר &gt;&gt;</w:t>
      </w:r>
      <w:r>
        <w:rPr>
          <w:rtl/>
        </w:rPr>
        <w:t xml:space="preserve">   </w:t>
      </w:r>
      <w:bookmarkEnd w:id="512"/>
    </w:p>
    <w:p w:rsidR="00D34436" w:rsidRDefault="00D34436" w:rsidP="00D34436">
      <w:pPr>
        <w:pStyle w:val="KeepWithNext"/>
        <w:rPr>
          <w:rtl/>
          <w:lang w:eastAsia="he-IL"/>
        </w:rPr>
      </w:pPr>
    </w:p>
    <w:p w:rsidR="00D34436" w:rsidRDefault="00D34436" w:rsidP="004B2164">
      <w:pPr>
        <w:rPr>
          <w:rtl/>
          <w:lang w:eastAsia="he-IL"/>
        </w:rPr>
      </w:pPr>
      <w:r>
        <w:rPr>
          <w:rFonts w:hint="cs"/>
          <w:rtl/>
          <w:lang w:eastAsia="he-IL"/>
        </w:rPr>
        <w:t xml:space="preserve">אם העבירות האלה </w:t>
      </w:r>
      <w:r w:rsidR="004B2164">
        <w:rPr>
          <w:rFonts w:hint="cs"/>
          <w:rtl/>
          <w:lang w:eastAsia="he-IL"/>
        </w:rPr>
        <w:t xml:space="preserve">בוצעו </w:t>
      </w:r>
      <w:r>
        <w:rPr>
          <w:rFonts w:hint="cs"/>
          <w:rtl/>
          <w:lang w:eastAsia="he-IL"/>
        </w:rPr>
        <w:t xml:space="preserve">כלפי האימא </w:t>
      </w:r>
      <w:r w:rsidR="004B2164">
        <w:rPr>
          <w:rFonts w:hint="cs"/>
          <w:rtl/>
          <w:lang w:eastAsia="he-IL"/>
        </w:rPr>
        <w:t xml:space="preserve">או ההורה </w:t>
      </w:r>
      <w:r>
        <w:rPr>
          <w:rFonts w:hint="cs"/>
          <w:rtl/>
          <w:lang w:eastAsia="he-IL"/>
        </w:rPr>
        <w:t>אז החוק לא חל עליהם?</w:t>
      </w:r>
    </w:p>
    <w:p w:rsidR="00D34436" w:rsidRDefault="00D34436" w:rsidP="00D34436">
      <w:pPr>
        <w:rPr>
          <w:rtl/>
          <w:lang w:eastAsia="he-IL"/>
        </w:rPr>
      </w:pPr>
    </w:p>
    <w:p w:rsidR="00D34436" w:rsidRDefault="00D34436" w:rsidP="00D34436">
      <w:pPr>
        <w:pStyle w:val="af9"/>
        <w:keepNext/>
        <w:rPr>
          <w:rtl/>
          <w:lang w:eastAsia="he-IL"/>
        </w:rPr>
      </w:pPr>
      <w:bookmarkStart w:id="513" w:name="ET_guest_703511_57"/>
      <w:r w:rsidRPr="00D34436">
        <w:rPr>
          <w:rStyle w:val="TagStyle"/>
          <w:rtl/>
        </w:rPr>
        <w:t xml:space="preserve"> &lt;&lt; אורח &gt;&gt; </w:t>
      </w:r>
      <w:r>
        <w:rPr>
          <w:rtl/>
          <w:lang w:eastAsia="he-IL"/>
        </w:rPr>
        <w:t>ליאת יעקובוביץ:</w:t>
      </w:r>
      <w:r w:rsidRPr="00D34436">
        <w:rPr>
          <w:rStyle w:val="TagStyle"/>
          <w:rtl/>
        </w:rPr>
        <w:t xml:space="preserve"> &lt;&lt; אורח &gt;&gt;</w:t>
      </w:r>
      <w:r>
        <w:rPr>
          <w:rtl/>
          <w:lang w:eastAsia="he-IL"/>
        </w:rPr>
        <w:t xml:space="preserve">   </w:t>
      </w:r>
      <w:bookmarkEnd w:id="513"/>
    </w:p>
    <w:p w:rsidR="00D34436" w:rsidRDefault="00D34436" w:rsidP="00D34436">
      <w:pPr>
        <w:pStyle w:val="KeepWithNext"/>
        <w:rPr>
          <w:rtl/>
          <w:lang w:eastAsia="he-IL"/>
        </w:rPr>
      </w:pPr>
    </w:p>
    <w:p w:rsidR="00D34436" w:rsidRDefault="00D34436" w:rsidP="004B2164">
      <w:pPr>
        <w:rPr>
          <w:rtl/>
          <w:lang w:eastAsia="he-IL"/>
        </w:rPr>
      </w:pPr>
      <w:r>
        <w:rPr>
          <w:rFonts w:hint="cs"/>
          <w:rtl/>
          <w:lang w:eastAsia="he-IL"/>
        </w:rPr>
        <w:t xml:space="preserve">אני יכולה </w:t>
      </w:r>
      <w:r w:rsidR="004B2164">
        <w:rPr>
          <w:rFonts w:hint="cs"/>
          <w:rtl/>
          <w:lang w:eastAsia="he-IL"/>
        </w:rPr>
        <w:t xml:space="preserve">להיעזר בסעיף 27, לפנות לבית משפט ולהציף </w:t>
      </w:r>
      <w:bookmarkStart w:id="514" w:name="_ETM_Q1_3082818"/>
      <w:bookmarkEnd w:id="514"/>
      <w:r w:rsidR="004B2164">
        <w:rPr>
          <w:rFonts w:hint="cs"/>
          <w:rtl/>
          <w:lang w:eastAsia="he-IL"/>
        </w:rPr>
        <w:t xml:space="preserve">את המקרה בפניו, ואז השאלה אם זה יהיה שלילה או </w:t>
      </w:r>
      <w:bookmarkStart w:id="515" w:name="_ETM_Q1_3087548"/>
      <w:bookmarkEnd w:id="515"/>
      <w:r w:rsidR="004B2164">
        <w:rPr>
          <w:rFonts w:hint="cs"/>
          <w:rtl/>
          <w:lang w:eastAsia="he-IL"/>
        </w:rPr>
        <w:t>הגבלה</w:t>
      </w:r>
      <w:r>
        <w:rPr>
          <w:rFonts w:hint="cs"/>
          <w:rtl/>
          <w:lang w:eastAsia="he-IL"/>
        </w:rPr>
        <w:t xml:space="preserve">. זה </w:t>
      </w:r>
      <w:r w:rsidR="00C60C9C">
        <w:rPr>
          <w:rFonts w:hint="cs"/>
          <w:rtl/>
          <w:lang w:eastAsia="he-IL"/>
        </w:rPr>
        <w:t xml:space="preserve">מחייב </w:t>
      </w:r>
      <w:r>
        <w:rPr>
          <w:rFonts w:hint="cs"/>
          <w:rtl/>
          <w:lang w:eastAsia="he-IL"/>
        </w:rPr>
        <w:t>פנייה לבית משפט. אבל שם ספציפית</w:t>
      </w:r>
      <w:r w:rsidR="004B2164">
        <w:rPr>
          <w:rFonts w:hint="cs"/>
          <w:rtl/>
          <w:lang w:eastAsia="he-IL"/>
        </w:rPr>
        <w:t>,</w:t>
      </w:r>
      <w:r>
        <w:rPr>
          <w:rFonts w:hint="cs"/>
          <w:rtl/>
          <w:lang w:eastAsia="he-IL"/>
        </w:rPr>
        <w:t xml:space="preserve"> סעיף 16</w:t>
      </w:r>
      <w:r w:rsidR="002E3332">
        <w:rPr>
          <w:rFonts w:hint="cs"/>
          <w:rtl/>
          <w:lang w:eastAsia="he-IL"/>
        </w:rPr>
        <w:t>א</w:t>
      </w:r>
      <w:r w:rsidR="004B2164">
        <w:rPr>
          <w:rFonts w:hint="cs"/>
          <w:rtl/>
          <w:lang w:eastAsia="he-IL"/>
        </w:rPr>
        <w:t xml:space="preserve"> הוא ביחס לעבירות שבוצעו בקטין. גם שם</w:t>
      </w:r>
      <w:r>
        <w:rPr>
          <w:rFonts w:hint="cs"/>
          <w:rtl/>
          <w:lang w:eastAsia="he-IL"/>
        </w:rPr>
        <w:t xml:space="preserve"> לא תידרש </w:t>
      </w:r>
      <w:r w:rsidR="004B2164">
        <w:rPr>
          <w:rFonts w:hint="cs"/>
          <w:rtl/>
          <w:lang w:eastAsia="he-IL"/>
        </w:rPr>
        <w:t xml:space="preserve">הסכמתו לטיפול </w:t>
      </w:r>
      <w:r>
        <w:rPr>
          <w:rFonts w:hint="cs"/>
          <w:rtl/>
          <w:lang w:eastAsia="he-IL"/>
        </w:rPr>
        <w:t xml:space="preserve">וגם </w:t>
      </w:r>
      <w:bookmarkStart w:id="516" w:name="_ETM_Q1_3095677"/>
      <w:bookmarkEnd w:id="516"/>
      <w:r>
        <w:rPr>
          <w:rFonts w:hint="cs"/>
          <w:rtl/>
          <w:lang w:eastAsia="he-IL"/>
        </w:rPr>
        <w:t xml:space="preserve">לא </w:t>
      </w:r>
      <w:r w:rsidR="004B2164">
        <w:rPr>
          <w:rFonts w:hint="cs"/>
          <w:rtl/>
          <w:lang w:eastAsia="he-IL"/>
        </w:rPr>
        <w:t xml:space="preserve">נמסר לו </w:t>
      </w:r>
      <w:r>
        <w:rPr>
          <w:rFonts w:hint="cs"/>
          <w:rtl/>
          <w:lang w:eastAsia="he-IL"/>
        </w:rPr>
        <w:t>מידע על מה שקורה בטיפול עצמו.</w:t>
      </w:r>
    </w:p>
    <w:p w:rsidR="00D34436" w:rsidRDefault="00D34436" w:rsidP="00D34436">
      <w:pPr>
        <w:rPr>
          <w:rtl/>
          <w:lang w:eastAsia="he-IL"/>
        </w:rPr>
      </w:pPr>
    </w:p>
    <w:p w:rsidR="00D34436" w:rsidRDefault="00D34436" w:rsidP="00D34436">
      <w:pPr>
        <w:pStyle w:val="a4"/>
        <w:keepNext/>
        <w:rPr>
          <w:rtl/>
        </w:rPr>
      </w:pPr>
      <w:bookmarkStart w:id="517" w:name="ET_speaker_6042_58"/>
      <w:r w:rsidRPr="00D34436">
        <w:rPr>
          <w:rStyle w:val="TagStyle"/>
          <w:rtl/>
        </w:rPr>
        <w:t xml:space="preserve"> &lt;&lt; דובר &gt;&gt; </w:t>
      </w:r>
      <w:r>
        <w:rPr>
          <w:rtl/>
        </w:rPr>
        <w:t>תהלה פרידמן (כחול לבן):</w:t>
      </w:r>
      <w:r w:rsidRPr="00D34436">
        <w:rPr>
          <w:rStyle w:val="TagStyle"/>
          <w:rtl/>
        </w:rPr>
        <w:t xml:space="preserve"> &lt;&lt; דובר &gt;&gt;</w:t>
      </w:r>
      <w:r>
        <w:rPr>
          <w:rtl/>
        </w:rPr>
        <w:t xml:space="preserve">   </w:t>
      </w:r>
      <w:bookmarkEnd w:id="517"/>
    </w:p>
    <w:p w:rsidR="00D34436" w:rsidRDefault="00D34436" w:rsidP="00D34436">
      <w:pPr>
        <w:pStyle w:val="KeepWithNext"/>
        <w:rPr>
          <w:rtl/>
          <w:lang w:eastAsia="he-IL"/>
        </w:rPr>
      </w:pPr>
    </w:p>
    <w:p w:rsidR="00D34436" w:rsidRDefault="00D34436" w:rsidP="00D34436">
      <w:pPr>
        <w:rPr>
          <w:rtl/>
          <w:lang w:eastAsia="he-IL"/>
        </w:rPr>
      </w:pPr>
      <w:r>
        <w:rPr>
          <w:rFonts w:hint="cs"/>
          <w:rtl/>
          <w:lang w:eastAsia="he-IL"/>
        </w:rPr>
        <w:t>במקרה של חבלה חמורה</w:t>
      </w:r>
      <w:r w:rsidR="004B2164">
        <w:rPr>
          <w:rFonts w:hint="cs"/>
          <w:rtl/>
          <w:lang w:eastAsia="he-IL"/>
        </w:rPr>
        <w:t xml:space="preserve"> כפי שתוארה לנו</w:t>
      </w:r>
      <w:r>
        <w:rPr>
          <w:rFonts w:hint="cs"/>
          <w:rtl/>
          <w:lang w:eastAsia="he-IL"/>
        </w:rPr>
        <w:t>, מה האפשרויות</w:t>
      </w:r>
      <w:r w:rsidR="004B2164">
        <w:rPr>
          <w:rFonts w:hint="cs"/>
          <w:rtl/>
          <w:lang w:eastAsia="he-IL"/>
        </w:rPr>
        <w:t xml:space="preserve"> שעומדות?</w:t>
      </w:r>
    </w:p>
    <w:p w:rsidR="00D34436" w:rsidRDefault="00D34436" w:rsidP="00D34436">
      <w:pPr>
        <w:rPr>
          <w:rtl/>
          <w:lang w:eastAsia="he-IL"/>
        </w:rPr>
      </w:pPr>
    </w:p>
    <w:p w:rsidR="00D34436" w:rsidRDefault="00D34436" w:rsidP="00D34436">
      <w:pPr>
        <w:pStyle w:val="af9"/>
        <w:keepNext/>
        <w:rPr>
          <w:rtl/>
          <w:lang w:eastAsia="he-IL"/>
        </w:rPr>
      </w:pPr>
      <w:bookmarkStart w:id="518" w:name="ET_guest_703511_59"/>
      <w:r w:rsidRPr="00D34436">
        <w:rPr>
          <w:rStyle w:val="TagStyle"/>
          <w:rtl/>
        </w:rPr>
        <w:t xml:space="preserve"> &lt;&lt; אורח &gt;&gt; </w:t>
      </w:r>
      <w:r>
        <w:rPr>
          <w:rtl/>
          <w:lang w:eastAsia="he-IL"/>
        </w:rPr>
        <w:t>ליאת יעקובוביץ:</w:t>
      </w:r>
      <w:r w:rsidRPr="00D34436">
        <w:rPr>
          <w:rStyle w:val="TagStyle"/>
          <w:rtl/>
        </w:rPr>
        <w:t xml:space="preserve"> &lt;&lt; אורח &gt;&gt;</w:t>
      </w:r>
      <w:r>
        <w:rPr>
          <w:rtl/>
          <w:lang w:eastAsia="he-IL"/>
        </w:rPr>
        <w:t xml:space="preserve">   </w:t>
      </w:r>
      <w:bookmarkEnd w:id="518"/>
    </w:p>
    <w:p w:rsidR="00D34436" w:rsidRDefault="00D34436" w:rsidP="00D34436">
      <w:pPr>
        <w:pStyle w:val="KeepWithNext"/>
        <w:rPr>
          <w:rtl/>
          <w:lang w:eastAsia="he-IL"/>
        </w:rPr>
      </w:pPr>
    </w:p>
    <w:p w:rsidR="00D34436" w:rsidRDefault="004B2164" w:rsidP="00D34436">
      <w:pPr>
        <w:rPr>
          <w:rtl/>
          <w:lang w:eastAsia="he-IL"/>
        </w:rPr>
      </w:pPr>
      <w:r>
        <w:rPr>
          <w:rFonts w:hint="cs"/>
          <w:rtl/>
          <w:lang w:eastAsia="he-IL"/>
        </w:rPr>
        <w:t>אפשר להיעז</w:t>
      </w:r>
      <w:r w:rsidR="00D34436">
        <w:rPr>
          <w:rFonts w:hint="cs"/>
          <w:rtl/>
          <w:lang w:eastAsia="he-IL"/>
        </w:rPr>
        <w:t>ר</w:t>
      </w:r>
      <w:r>
        <w:rPr>
          <w:rFonts w:hint="cs"/>
          <w:rtl/>
          <w:lang w:eastAsia="he-IL"/>
        </w:rPr>
        <w:t xml:space="preserve"> בסעיף 27 הקיים </w:t>
      </w:r>
      <w:bookmarkStart w:id="519" w:name="_ETM_Q1_3114779"/>
      <w:bookmarkEnd w:id="519"/>
      <w:r>
        <w:rPr>
          <w:rFonts w:hint="cs"/>
          <w:rtl/>
          <w:lang w:eastAsia="he-IL"/>
        </w:rPr>
        <w:t>ולפנות לבית משפט ולבקש.</w:t>
      </w:r>
    </w:p>
    <w:p w:rsidR="00D34436" w:rsidRDefault="00D34436" w:rsidP="00D34436">
      <w:pPr>
        <w:rPr>
          <w:rtl/>
          <w:lang w:eastAsia="he-IL"/>
        </w:rPr>
      </w:pPr>
    </w:p>
    <w:p w:rsidR="00D34436" w:rsidRDefault="00D34436" w:rsidP="00D34436">
      <w:pPr>
        <w:pStyle w:val="a4"/>
        <w:keepNext/>
        <w:rPr>
          <w:rtl/>
        </w:rPr>
      </w:pPr>
      <w:bookmarkStart w:id="520" w:name="ET_speaker_ענת_מימון_60"/>
      <w:r w:rsidRPr="00D34436">
        <w:rPr>
          <w:rStyle w:val="TagStyle"/>
          <w:rtl/>
        </w:rPr>
        <w:t xml:space="preserve"> &lt;&lt; דובר &gt;&gt; </w:t>
      </w:r>
      <w:r>
        <w:rPr>
          <w:rtl/>
        </w:rPr>
        <w:t>ענת מימון:</w:t>
      </w:r>
      <w:r w:rsidRPr="00D34436">
        <w:rPr>
          <w:rStyle w:val="TagStyle"/>
          <w:rtl/>
        </w:rPr>
        <w:t xml:space="preserve"> &lt;&lt; דובר &gt;&gt;</w:t>
      </w:r>
      <w:r>
        <w:rPr>
          <w:rtl/>
        </w:rPr>
        <w:t xml:space="preserve">   </w:t>
      </w:r>
      <w:bookmarkEnd w:id="520"/>
    </w:p>
    <w:p w:rsidR="00D34436" w:rsidRDefault="00D34436" w:rsidP="00D34436">
      <w:pPr>
        <w:pStyle w:val="KeepWithNext"/>
        <w:rPr>
          <w:rtl/>
          <w:lang w:eastAsia="he-IL"/>
        </w:rPr>
      </w:pPr>
    </w:p>
    <w:p w:rsidR="00D34436" w:rsidRDefault="00D34436" w:rsidP="004B2164">
      <w:pPr>
        <w:rPr>
          <w:rtl/>
          <w:lang w:eastAsia="he-IL"/>
        </w:rPr>
      </w:pPr>
      <w:r>
        <w:rPr>
          <w:rFonts w:hint="cs"/>
          <w:rtl/>
          <w:lang w:eastAsia="he-IL"/>
        </w:rPr>
        <w:t xml:space="preserve">צריך </w:t>
      </w:r>
      <w:r w:rsidR="008D2627">
        <w:rPr>
          <w:rFonts w:hint="cs"/>
          <w:rtl/>
          <w:lang w:eastAsia="he-IL"/>
        </w:rPr>
        <w:t>נז</w:t>
      </w:r>
      <w:r>
        <w:rPr>
          <w:rFonts w:hint="cs"/>
          <w:rtl/>
          <w:lang w:eastAsia="he-IL"/>
        </w:rPr>
        <w:t xml:space="preserve">קקות של הקטין </w:t>
      </w:r>
      <w:r w:rsidR="004B2164">
        <w:rPr>
          <w:rFonts w:hint="cs"/>
          <w:rtl/>
          <w:lang w:eastAsia="he-IL"/>
        </w:rPr>
        <w:t xml:space="preserve">במצב כזה </w:t>
      </w:r>
      <w:r>
        <w:rPr>
          <w:rFonts w:hint="cs"/>
          <w:rtl/>
          <w:lang w:eastAsia="he-IL"/>
        </w:rPr>
        <w:t xml:space="preserve">לפי חוק הנוער. </w:t>
      </w:r>
    </w:p>
    <w:p w:rsidR="00D34436" w:rsidRDefault="00D34436" w:rsidP="00D34436">
      <w:pPr>
        <w:rPr>
          <w:rtl/>
          <w:lang w:eastAsia="he-IL"/>
        </w:rPr>
      </w:pPr>
    </w:p>
    <w:p w:rsidR="00D34436" w:rsidRDefault="00D34436" w:rsidP="00D34436">
      <w:pPr>
        <w:pStyle w:val="af9"/>
        <w:keepNext/>
        <w:rPr>
          <w:rtl/>
          <w:lang w:eastAsia="he-IL"/>
        </w:rPr>
      </w:pPr>
      <w:bookmarkStart w:id="521" w:name="ET_guest_703511_61"/>
      <w:r w:rsidRPr="00D34436">
        <w:rPr>
          <w:rStyle w:val="TagStyle"/>
          <w:rtl/>
        </w:rPr>
        <w:t xml:space="preserve"> &lt;&lt; אורח &gt;&gt; </w:t>
      </w:r>
      <w:r>
        <w:rPr>
          <w:rtl/>
          <w:lang w:eastAsia="he-IL"/>
        </w:rPr>
        <w:t>ליאת יעקובוביץ:</w:t>
      </w:r>
      <w:r w:rsidRPr="00D34436">
        <w:rPr>
          <w:rStyle w:val="TagStyle"/>
          <w:rtl/>
        </w:rPr>
        <w:t xml:space="preserve"> &lt;&lt; אורח &gt;&gt;</w:t>
      </w:r>
      <w:r>
        <w:rPr>
          <w:rtl/>
          <w:lang w:eastAsia="he-IL"/>
        </w:rPr>
        <w:t xml:space="preserve">   </w:t>
      </w:r>
      <w:bookmarkEnd w:id="521"/>
    </w:p>
    <w:p w:rsidR="00D34436" w:rsidRDefault="00D34436" w:rsidP="00D34436">
      <w:pPr>
        <w:pStyle w:val="KeepWithNext"/>
        <w:rPr>
          <w:rtl/>
          <w:lang w:eastAsia="he-IL"/>
        </w:rPr>
      </w:pPr>
    </w:p>
    <w:p w:rsidR="00D34436" w:rsidRDefault="004B2164" w:rsidP="00922515">
      <w:pPr>
        <w:rPr>
          <w:rtl/>
          <w:lang w:eastAsia="he-IL"/>
        </w:rPr>
      </w:pPr>
      <w:r>
        <w:rPr>
          <w:rFonts w:hint="cs"/>
          <w:rtl/>
          <w:lang w:eastAsia="he-IL"/>
        </w:rPr>
        <w:t xml:space="preserve">אבל אתה יכול במידה מסוימת </w:t>
      </w:r>
      <w:bookmarkStart w:id="522" w:name="_ETM_Q1_3124364"/>
      <w:bookmarkEnd w:id="522"/>
      <w:r>
        <w:rPr>
          <w:rFonts w:hint="cs"/>
          <w:rtl/>
          <w:lang w:eastAsia="he-IL"/>
        </w:rPr>
        <w:t xml:space="preserve">לבוא, במקרים ששמענו גם יש מעורבות של הקטין, </w:t>
      </w:r>
      <w:r w:rsidR="00D34436">
        <w:rPr>
          <w:rFonts w:hint="cs"/>
          <w:rtl/>
          <w:lang w:eastAsia="he-IL"/>
        </w:rPr>
        <w:t xml:space="preserve">הקטין חשוף לאלימות. </w:t>
      </w:r>
      <w:r>
        <w:rPr>
          <w:rFonts w:hint="cs"/>
          <w:rtl/>
          <w:lang w:eastAsia="he-IL"/>
        </w:rPr>
        <w:t xml:space="preserve">שם לא </w:t>
      </w:r>
      <w:bookmarkStart w:id="523" w:name="_ETM_Q1_3131582"/>
      <w:bookmarkEnd w:id="523"/>
      <w:r>
        <w:rPr>
          <w:rFonts w:hint="cs"/>
          <w:rtl/>
          <w:lang w:eastAsia="he-IL"/>
        </w:rPr>
        <w:t xml:space="preserve">נדרש כתב אישום. לכן אני אומרת, </w:t>
      </w:r>
      <w:r w:rsidR="00954892">
        <w:rPr>
          <w:rFonts w:hint="cs"/>
          <w:rtl/>
          <w:lang w:eastAsia="he-IL"/>
        </w:rPr>
        <w:t>אפשר להיעזר</w:t>
      </w:r>
      <w:r>
        <w:rPr>
          <w:rFonts w:hint="cs"/>
          <w:rtl/>
          <w:lang w:eastAsia="he-IL"/>
        </w:rPr>
        <w:t xml:space="preserve"> כבר בסעיף הקיים</w:t>
      </w:r>
      <w:bookmarkStart w:id="524" w:name="_ETM_Q1_3138622"/>
      <w:bookmarkEnd w:id="524"/>
      <w:r>
        <w:rPr>
          <w:rFonts w:hint="cs"/>
          <w:rtl/>
          <w:lang w:eastAsia="he-IL"/>
        </w:rPr>
        <w:t xml:space="preserve"> היום בחוק ולפנות לבית המשפט.</w:t>
      </w:r>
    </w:p>
    <w:p w:rsidR="00954892" w:rsidRDefault="00954892" w:rsidP="00D34436">
      <w:pPr>
        <w:rPr>
          <w:rtl/>
          <w:lang w:eastAsia="he-IL"/>
        </w:rPr>
      </w:pPr>
    </w:p>
    <w:p w:rsidR="00954892" w:rsidRDefault="00954892" w:rsidP="00954892">
      <w:pPr>
        <w:pStyle w:val="af6"/>
        <w:keepNext/>
        <w:rPr>
          <w:rtl/>
        </w:rPr>
      </w:pPr>
      <w:bookmarkStart w:id="525" w:name="ET_yor_5520_62"/>
      <w:r w:rsidRPr="00954892">
        <w:rPr>
          <w:rStyle w:val="TagStyle"/>
          <w:rtl/>
        </w:rPr>
        <w:t xml:space="preserve"> &lt;&lt; יור &gt;&gt; </w:t>
      </w:r>
      <w:r>
        <w:rPr>
          <w:rtl/>
        </w:rPr>
        <w:t>היו"ר עודד פורר:</w:t>
      </w:r>
      <w:r w:rsidRPr="00954892">
        <w:rPr>
          <w:rStyle w:val="TagStyle"/>
          <w:rtl/>
        </w:rPr>
        <w:t xml:space="preserve"> &lt;&lt; יור &gt;&gt;</w:t>
      </w:r>
      <w:r>
        <w:rPr>
          <w:rtl/>
        </w:rPr>
        <w:t xml:space="preserve">   </w:t>
      </w:r>
      <w:bookmarkEnd w:id="525"/>
    </w:p>
    <w:p w:rsidR="00954892" w:rsidRDefault="00954892" w:rsidP="00954892">
      <w:pPr>
        <w:pStyle w:val="KeepWithNext"/>
        <w:rPr>
          <w:rtl/>
          <w:lang w:eastAsia="he-IL"/>
        </w:rPr>
      </w:pPr>
    </w:p>
    <w:p w:rsidR="00954892" w:rsidRDefault="00954892" w:rsidP="00954892">
      <w:pPr>
        <w:rPr>
          <w:rtl/>
          <w:lang w:eastAsia="he-IL"/>
        </w:rPr>
      </w:pPr>
      <w:r>
        <w:rPr>
          <w:rFonts w:hint="cs"/>
          <w:rtl/>
          <w:lang w:eastAsia="he-IL"/>
        </w:rPr>
        <w:t xml:space="preserve">ומה לגבי </w:t>
      </w:r>
      <w:r w:rsidR="004B2164">
        <w:rPr>
          <w:rFonts w:hint="cs"/>
          <w:rtl/>
          <w:lang w:eastAsia="he-IL"/>
        </w:rPr>
        <w:t>הנזקקות של הקטין?</w:t>
      </w:r>
      <w:r>
        <w:rPr>
          <w:rFonts w:hint="cs"/>
          <w:rtl/>
          <w:lang w:eastAsia="he-IL"/>
        </w:rPr>
        <w:t xml:space="preserve"> </w:t>
      </w:r>
    </w:p>
    <w:p w:rsidR="004B2164" w:rsidRDefault="004B2164" w:rsidP="004B2164">
      <w:pPr>
        <w:rPr>
          <w:rFonts w:ascii="David" w:hAnsi="David"/>
          <w:u w:val="single"/>
          <w:rtl/>
          <w:lang w:eastAsia="he-IL"/>
        </w:rPr>
      </w:pPr>
    </w:p>
    <w:p w:rsidR="004B2164" w:rsidRDefault="004B2164" w:rsidP="004B2164">
      <w:pPr>
        <w:pStyle w:val="af9"/>
        <w:keepNext/>
        <w:rPr>
          <w:rtl/>
          <w:lang w:eastAsia="he-IL"/>
        </w:rPr>
      </w:pPr>
      <w:bookmarkStart w:id="526" w:name="ET_guest_703511_163"/>
      <w:r w:rsidRPr="004B2164">
        <w:rPr>
          <w:rStyle w:val="TagStyle"/>
          <w:rtl/>
        </w:rPr>
        <w:t xml:space="preserve"> &lt;&lt; אורח &gt;&gt; </w:t>
      </w:r>
      <w:r>
        <w:rPr>
          <w:rtl/>
          <w:lang w:eastAsia="he-IL"/>
        </w:rPr>
        <w:t>ליאת יעקובוביץ:</w:t>
      </w:r>
      <w:r w:rsidRPr="004B2164">
        <w:rPr>
          <w:rStyle w:val="TagStyle"/>
          <w:rtl/>
        </w:rPr>
        <w:t xml:space="preserve"> &lt;&lt; אורח &gt;&gt;</w:t>
      </w:r>
      <w:r>
        <w:rPr>
          <w:rtl/>
          <w:lang w:eastAsia="he-IL"/>
        </w:rPr>
        <w:t xml:space="preserve">   </w:t>
      </w:r>
      <w:bookmarkEnd w:id="526"/>
    </w:p>
    <w:p w:rsidR="004B2164" w:rsidRDefault="004B2164" w:rsidP="004B2164">
      <w:pPr>
        <w:pStyle w:val="KeepWithNext"/>
        <w:rPr>
          <w:rtl/>
          <w:lang w:eastAsia="he-IL"/>
        </w:rPr>
      </w:pPr>
    </w:p>
    <w:p w:rsidR="00954892" w:rsidRDefault="00922515" w:rsidP="00954892">
      <w:pPr>
        <w:rPr>
          <w:rtl/>
          <w:lang w:eastAsia="he-IL"/>
        </w:rPr>
      </w:pPr>
      <w:r>
        <w:rPr>
          <w:rFonts w:hint="cs"/>
          <w:rtl/>
          <w:lang w:eastAsia="he-IL"/>
        </w:rPr>
        <w:t xml:space="preserve">הסעיף קובע: </w:t>
      </w:r>
      <w:r w:rsidR="004B2164">
        <w:rPr>
          <w:rFonts w:hint="cs"/>
          <w:rtl/>
          <w:lang w:eastAsia="he-IL"/>
        </w:rPr>
        <w:t xml:space="preserve">"נתמלאו התנאים שבהם היה בית משפט שלום נוקט כלפי ההורה בדרך האמורה." אני חושבת שבמקרים המתאימים </w:t>
      </w:r>
      <w:bookmarkStart w:id="527" w:name="_ETM_Q1_3154281"/>
      <w:bookmarkEnd w:id="527"/>
      <w:r w:rsidR="004B2164">
        <w:rPr>
          <w:rFonts w:hint="cs"/>
          <w:rtl/>
          <w:lang w:eastAsia="he-IL"/>
        </w:rPr>
        <w:t>בית משפט אכן נותן החלטתו בעניין.</w:t>
      </w:r>
    </w:p>
    <w:p w:rsidR="004B2164" w:rsidRDefault="004B2164" w:rsidP="00954892">
      <w:pPr>
        <w:rPr>
          <w:rtl/>
          <w:lang w:eastAsia="he-IL"/>
        </w:rPr>
      </w:pPr>
    </w:p>
    <w:p w:rsidR="004B2164" w:rsidRDefault="004B2164" w:rsidP="004B2164">
      <w:pPr>
        <w:pStyle w:val="a4"/>
        <w:keepNext/>
        <w:rPr>
          <w:rtl/>
        </w:rPr>
      </w:pPr>
      <w:bookmarkStart w:id="528" w:name="ET_speaker_6042_164"/>
      <w:r w:rsidRPr="004B2164">
        <w:rPr>
          <w:rStyle w:val="TagStyle"/>
          <w:rtl/>
        </w:rPr>
        <w:t xml:space="preserve"> &lt;&lt; דובר &gt;&gt; </w:t>
      </w:r>
      <w:r>
        <w:rPr>
          <w:rtl/>
        </w:rPr>
        <w:t>תהלה פרידמן (כחול לבן):</w:t>
      </w:r>
      <w:r w:rsidRPr="004B2164">
        <w:rPr>
          <w:rStyle w:val="TagStyle"/>
          <w:rtl/>
        </w:rPr>
        <w:t xml:space="preserve"> &lt;&lt; דובר &gt;&gt;</w:t>
      </w:r>
      <w:r>
        <w:rPr>
          <w:rtl/>
        </w:rPr>
        <w:t xml:space="preserve">   </w:t>
      </w:r>
      <w:bookmarkEnd w:id="528"/>
    </w:p>
    <w:p w:rsidR="004B2164" w:rsidRDefault="004B2164" w:rsidP="004B2164">
      <w:pPr>
        <w:pStyle w:val="KeepWithNext"/>
        <w:rPr>
          <w:rtl/>
          <w:lang w:eastAsia="he-IL"/>
        </w:rPr>
      </w:pPr>
    </w:p>
    <w:p w:rsidR="004B2164" w:rsidRDefault="004B2164" w:rsidP="004B2164">
      <w:pPr>
        <w:rPr>
          <w:rtl/>
          <w:lang w:eastAsia="he-IL"/>
        </w:rPr>
      </w:pPr>
      <w:r>
        <w:rPr>
          <w:rFonts w:hint="cs"/>
          <w:rtl/>
          <w:lang w:eastAsia="he-IL"/>
        </w:rPr>
        <w:t xml:space="preserve">או שלא. </w:t>
      </w:r>
    </w:p>
    <w:p w:rsidR="004B2164" w:rsidRDefault="004B2164" w:rsidP="004B2164">
      <w:pPr>
        <w:rPr>
          <w:rtl/>
          <w:lang w:eastAsia="he-IL"/>
        </w:rPr>
      </w:pPr>
    </w:p>
    <w:p w:rsidR="004B2164" w:rsidRDefault="004B2164" w:rsidP="004B2164">
      <w:pPr>
        <w:pStyle w:val="af9"/>
        <w:keepNext/>
        <w:rPr>
          <w:rtl/>
          <w:lang w:eastAsia="he-IL"/>
        </w:rPr>
      </w:pPr>
      <w:bookmarkStart w:id="529" w:name="ET_guest_703511_165"/>
      <w:r w:rsidRPr="004B2164">
        <w:rPr>
          <w:rStyle w:val="TagStyle"/>
          <w:rtl/>
        </w:rPr>
        <w:t xml:space="preserve"> &lt;&lt; אורח &gt;&gt; </w:t>
      </w:r>
      <w:r>
        <w:rPr>
          <w:rtl/>
          <w:lang w:eastAsia="he-IL"/>
        </w:rPr>
        <w:t>ליאת יעקובוביץ:</w:t>
      </w:r>
      <w:r w:rsidRPr="004B2164">
        <w:rPr>
          <w:rStyle w:val="TagStyle"/>
          <w:rtl/>
        </w:rPr>
        <w:t xml:space="preserve"> &lt;&lt; אורח &gt;&gt;</w:t>
      </w:r>
      <w:r>
        <w:rPr>
          <w:rtl/>
          <w:lang w:eastAsia="he-IL"/>
        </w:rPr>
        <w:t xml:space="preserve">   </w:t>
      </w:r>
      <w:bookmarkEnd w:id="529"/>
    </w:p>
    <w:p w:rsidR="004B2164" w:rsidRDefault="004B2164" w:rsidP="004B2164">
      <w:pPr>
        <w:pStyle w:val="KeepWithNext"/>
        <w:rPr>
          <w:rtl/>
          <w:lang w:eastAsia="he-IL"/>
        </w:rPr>
      </w:pPr>
    </w:p>
    <w:p w:rsidR="004B2164" w:rsidRDefault="004B2164" w:rsidP="004B2164">
      <w:pPr>
        <w:rPr>
          <w:rtl/>
          <w:lang w:eastAsia="he-IL"/>
        </w:rPr>
      </w:pPr>
      <w:r>
        <w:rPr>
          <w:rFonts w:hint="cs"/>
          <w:rtl/>
          <w:lang w:eastAsia="he-IL"/>
        </w:rPr>
        <w:t xml:space="preserve">אנחנו מודעים לעובדה </w:t>
      </w:r>
      <w:bookmarkStart w:id="530" w:name="_ETM_Q1_3162650"/>
      <w:bookmarkEnd w:id="530"/>
      <w:r>
        <w:rPr>
          <w:rFonts w:hint="cs"/>
          <w:rtl/>
          <w:lang w:eastAsia="he-IL"/>
        </w:rPr>
        <w:t xml:space="preserve">שיש עוד ספקטרום של עבירות אלימות, עבירות מין. </w:t>
      </w:r>
      <w:bookmarkStart w:id="531" w:name="_ETM_Q1_3170857"/>
      <w:bookmarkEnd w:id="531"/>
    </w:p>
    <w:p w:rsidR="004B2164" w:rsidRDefault="004B2164" w:rsidP="004B2164">
      <w:pPr>
        <w:rPr>
          <w:rtl/>
          <w:lang w:eastAsia="he-IL"/>
        </w:rPr>
      </w:pPr>
      <w:bookmarkStart w:id="532" w:name="_ETM_Q1_3170914"/>
      <w:bookmarkEnd w:id="532"/>
    </w:p>
    <w:p w:rsidR="004B2164" w:rsidRDefault="004B2164" w:rsidP="004B2164">
      <w:pPr>
        <w:pStyle w:val="af6"/>
        <w:keepNext/>
        <w:rPr>
          <w:rtl/>
        </w:rPr>
      </w:pPr>
      <w:bookmarkStart w:id="533" w:name="ET_yor_5520_166"/>
      <w:r w:rsidRPr="004B2164">
        <w:rPr>
          <w:rStyle w:val="TagStyle"/>
          <w:rtl/>
        </w:rPr>
        <w:t xml:space="preserve"> &lt;&lt; יור &gt;&gt; </w:t>
      </w:r>
      <w:r>
        <w:rPr>
          <w:rtl/>
        </w:rPr>
        <w:t>היו"ר עודד פורר:</w:t>
      </w:r>
      <w:r w:rsidRPr="004B2164">
        <w:rPr>
          <w:rStyle w:val="TagStyle"/>
          <w:rtl/>
        </w:rPr>
        <w:t xml:space="preserve"> &lt;&lt; יור &gt;&gt;</w:t>
      </w:r>
      <w:r>
        <w:rPr>
          <w:rtl/>
        </w:rPr>
        <w:t xml:space="preserve">   </w:t>
      </w:r>
      <w:bookmarkEnd w:id="533"/>
    </w:p>
    <w:p w:rsidR="004B2164" w:rsidRDefault="004B2164" w:rsidP="004B2164">
      <w:pPr>
        <w:pStyle w:val="KeepWithNext"/>
        <w:rPr>
          <w:rtl/>
          <w:lang w:eastAsia="he-IL"/>
        </w:rPr>
      </w:pPr>
    </w:p>
    <w:p w:rsidR="004B2164" w:rsidRDefault="004B2164" w:rsidP="004B2164">
      <w:pPr>
        <w:rPr>
          <w:rtl/>
          <w:lang w:eastAsia="he-IL"/>
        </w:rPr>
      </w:pPr>
      <w:r>
        <w:rPr>
          <w:rFonts w:hint="cs"/>
          <w:rtl/>
          <w:lang w:eastAsia="he-IL"/>
        </w:rPr>
        <w:t>אם הנושא</w:t>
      </w:r>
      <w:bookmarkStart w:id="534" w:name="_ETM_Q1_3168943"/>
      <w:bookmarkEnd w:id="534"/>
      <w:r>
        <w:rPr>
          <w:rFonts w:hint="cs"/>
          <w:rtl/>
          <w:lang w:eastAsia="he-IL"/>
        </w:rPr>
        <w:t xml:space="preserve"> הזה לא היה עולה הוא גם לא היה מגיע לשולחננו. </w:t>
      </w:r>
      <w:bookmarkStart w:id="535" w:name="_ETM_Q1_3173848"/>
      <w:bookmarkEnd w:id="535"/>
      <w:r>
        <w:rPr>
          <w:rFonts w:hint="cs"/>
          <w:rtl/>
          <w:lang w:eastAsia="he-IL"/>
        </w:rPr>
        <w:t xml:space="preserve">הרי בסוף הוא נולד מן החיים. </w:t>
      </w:r>
    </w:p>
    <w:p w:rsidR="004B2164" w:rsidRPr="004B2164" w:rsidRDefault="004B2164" w:rsidP="004B2164">
      <w:pPr>
        <w:rPr>
          <w:rtl/>
          <w:lang w:eastAsia="he-IL"/>
        </w:rPr>
      </w:pPr>
    </w:p>
    <w:p w:rsidR="00954892" w:rsidRDefault="00954892" w:rsidP="00954892">
      <w:pPr>
        <w:pStyle w:val="af9"/>
        <w:keepNext/>
        <w:rPr>
          <w:rtl/>
          <w:lang w:eastAsia="he-IL"/>
        </w:rPr>
      </w:pPr>
      <w:bookmarkStart w:id="536" w:name="ET_guest_703511_64"/>
      <w:r w:rsidRPr="00954892">
        <w:rPr>
          <w:rStyle w:val="TagStyle"/>
          <w:rtl/>
        </w:rPr>
        <w:t xml:space="preserve">&lt;&lt; אורח &gt;&gt; </w:t>
      </w:r>
      <w:r>
        <w:rPr>
          <w:rtl/>
          <w:lang w:eastAsia="he-IL"/>
        </w:rPr>
        <w:t>ליאת יעקובוביץ:</w:t>
      </w:r>
      <w:r w:rsidRPr="00954892">
        <w:rPr>
          <w:rStyle w:val="TagStyle"/>
          <w:rtl/>
        </w:rPr>
        <w:t xml:space="preserve"> &lt;&lt; אורח &gt;&gt;</w:t>
      </w:r>
      <w:r>
        <w:rPr>
          <w:rtl/>
          <w:lang w:eastAsia="he-IL"/>
        </w:rPr>
        <w:t xml:space="preserve">   </w:t>
      </w:r>
      <w:bookmarkEnd w:id="536"/>
    </w:p>
    <w:p w:rsidR="00954892" w:rsidRDefault="00954892" w:rsidP="00954892">
      <w:pPr>
        <w:pStyle w:val="KeepWithNext"/>
        <w:rPr>
          <w:rtl/>
          <w:lang w:eastAsia="he-IL"/>
        </w:rPr>
      </w:pPr>
    </w:p>
    <w:p w:rsidR="004B2164" w:rsidRDefault="004B2164" w:rsidP="00954892">
      <w:pPr>
        <w:rPr>
          <w:rtl/>
          <w:lang w:eastAsia="he-IL"/>
        </w:rPr>
      </w:pPr>
      <w:r>
        <w:rPr>
          <w:rFonts w:hint="cs"/>
          <w:rtl/>
          <w:lang w:eastAsia="he-IL"/>
        </w:rPr>
        <w:t>לא שזה לא קיים.</w:t>
      </w:r>
      <w:bookmarkStart w:id="537" w:name="_ETM_Q1_3181934"/>
      <w:bookmarkEnd w:id="537"/>
      <w:r>
        <w:rPr>
          <w:rFonts w:hint="cs"/>
          <w:rtl/>
          <w:lang w:eastAsia="he-IL"/>
        </w:rPr>
        <w:t xml:space="preserve"> אנחנו יצרנו פה מנגנון של אוטומטיזציה, שזה מקל על </w:t>
      </w:r>
      <w:bookmarkStart w:id="538" w:name="_ETM_Q1_3187529"/>
      <w:bookmarkEnd w:id="538"/>
      <w:r>
        <w:rPr>
          <w:rFonts w:hint="cs"/>
          <w:rtl/>
          <w:lang w:eastAsia="he-IL"/>
        </w:rPr>
        <w:t>הצדדים.</w:t>
      </w:r>
    </w:p>
    <w:p w:rsidR="004B2164" w:rsidRDefault="004B2164" w:rsidP="00954892">
      <w:pPr>
        <w:rPr>
          <w:rtl/>
          <w:lang w:eastAsia="he-IL"/>
        </w:rPr>
      </w:pPr>
    </w:p>
    <w:p w:rsidR="004B2164" w:rsidRDefault="004B2164" w:rsidP="004B2164">
      <w:pPr>
        <w:pStyle w:val="a4"/>
        <w:keepNext/>
        <w:rPr>
          <w:rtl/>
        </w:rPr>
      </w:pPr>
      <w:bookmarkStart w:id="539" w:name="ET_speaker_ענת_מימון_167"/>
      <w:r w:rsidRPr="004B2164">
        <w:rPr>
          <w:rStyle w:val="TagStyle"/>
          <w:rtl/>
        </w:rPr>
        <w:t xml:space="preserve"> &lt;&lt; דובר &gt;&gt; </w:t>
      </w:r>
      <w:r>
        <w:rPr>
          <w:rtl/>
        </w:rPr>
        <w:t>ענת מימון:</w:t>
      </w:r>
      <w:r w:rsidRPr="004B2164">
        <w:rPr>
          <w:rStyle w:val="TagStyle"/>
          <w:rtl/>
        </w:rPr>
        <w:t xml:space="preserve"> &lt;&lt; דובר &gt;&gt;</w:t>
      </w:r>
      <w:r>
        <w:rPr>
          <w:rtl/>
        </w:rPr>
        <w:t xml:space="preserve">   </w:t>
      </w:r>
      <w:bookmarkEnd w:id="539"/>
    </w:p>
    <w:p w:rsidR="004B2164" w:rsidRDefault="004B2164" w:rsidP="004B2164">
      <w:pPr>
        <w:pStyle w:val="KeepWithNext"/>
        <w:rPr>
          <w:rtl/>
        </w:rPr>
      </w:pPr>
    </w:p>
    <w:p w:rsidR="004B2164" w:rsidRDefault="004B2164" w:rsidP="004B2164">
      <w:pPr>
        <w:rPr>
          <w:rtl/>
        </w:rPr>
      </w:pPr>
      <w:r>
        <w:rPr>
          <w:rFonts w:hint="cs"/>
          <w:rtl/>
        </w:rPr>
        <w:t xml:space="preserve">יש נתונים על שימוש בסעיף 27 במצבים דומים? </w:t>
      </w:r>
      <w:bookmarkStart w:id="540" w:name="_ETM_Q1_3193012"/>
      <w:bookmarkEnd w:id="540"/>
      <w:r>
        <w:rPr>
          <w:rFonts w:hint="cs"/>
          <w:rtl/>
        </w:rPr>
        <w:t xml:space="preserve">בית המשפט באמת מפעיל את סמכותו כדי לשלול אפוטרופסות על פי סעיף 27? </w:t>
      </w:r>
    </w:p>
    <w:p w:rsidR="004B2164" w:rsidRDefault="004B2164" w:rsidP="004B2164">
      <w:pPr>
        <w:rPr>
          <w:rtl/>
        </w:rPr>
      </w:pPr>
    </w:p>
    <w:p w:rsidR="004B2164" w:rsidRDefault="004B2164" w:rsidP="004B2164">
      <w:pPr>
        <w:pStyle w:val="af9"/>
        <w:keepNext/>
        <w:rPr>
          <w:rtl/>
        </w:rPr>
      </w:pPr>
      <w:bookmarkStart w:id="541" w:name="ET_guest_703511_168"/>
      <w:r w:rsidRPr="004B2164">
        <w:rPr>
          <w:rStyle w:val="TagStyle"/>
          <w:rtl/>
        </w:rPr>
        <w:t xml:space="preserve"> &lt;&lt; אורח &gt;&gt; </w:t>
      </w:r>
      <w:r>
        <w:rPr>
          <w:rtl/>
        </w:rPr>
        <w:t>ליאת יעקובוביץ:</w:t>
      </w:r>
      <w:r w:rsidRPr="004B2164">
        <w:rPr>
          <w:rStyle w:val="TagStyle"/>
          <w:rtl/>
        </w:rPr>
        <w:t xml:space="preserve"> &lt;&lt; אורח &gt;&gt;</w:t>
      </w:r>
      <w:r>
        <w:rPr>
          <w:rtl/>
        </w:rPr>
        <w:t xml:space="preserve">   </w:t>
      </w:r>
      <w:bookmarkEnd w:id="541"/>
    </w:p>
    <w:p w:rsidR="004B2164" w:rsidRDefault="004B2164" w:rsidP="004B2164">
      <w:pPr>
        <w:pStyle w:val="KeepWithNext"/>
        <w:rPr>
          <w:rtl/>
        </w:rPr>
      </w:pPr>
    </w:p>
    <w:p w:rsidR="00954892" w:rsidRDefault="00954892" w:rsidP="004B2164">
      <w:pPr>
        <w:rPr>
          <w:rtl/>
          <w:lang w:eastAsia="he-IL"/>
        </w:rPr>
      </w:pPr>
      <w:bookmarkStart w:id="542" w:name="_ETM_Q1_3183468"/>
      <w:bookmarkStart w:id="543" w:name="_ETM_Q1_3183526"/>
      <w:bookmarkStart w:id="544" w:name="_ETM_Q1_3183611"/>
      <w:bookmarkStart w:id="545" w:name="_ETM_Q1_3183684"/>
      <w:bookmarkEnd w:id="542"/>
      <w:bookmarkEnd w:id="543"/>
      <w:bookmarkEnd w:id="544"/>
      <w:bookmarkEnd w:id="545"/>
      <w:r>
        <w:rPr>
          <w:rFonts w:hint="cs"/>
          <w:rtl/>
          <w:lang w:eastAsia="he-IL"/>
        </w:rPr>
        <w:t xml:space="preserve">אני </w:t>
      </w:r>
      <w:r w:rsidR="004B2164">
        <w:rPr>
          <w:rFonts w:hint="cs"/>
          <w:rtl/>
          <w:lang w:eastAsia="he-IL"/>
        </w:rPr>
        <w:t>יכולה ל</w:t>
      </w:r>
      <w:r>
        <w:rPr>
          <w:rFonts w:hint="cs"/>
          <w:rtl/>
          <w:lang w:eastAsia="he-IL"/>
        </w:rPr>
        <w:t>בדוק.</w:t>
      </w:r>
      <w:r w:rsidR="004B2164">
        <w:rPr>
          <w:rFonts w:hint="cs"/>
          <w:rtl/>
          <w:lang w:eastAsia="he-IL"/>
        </w:rPr>
        <w:t xml:space="preserve"> אני יודעת שנעשה שימוש בסעיף 16א לחוק זכויות החולה, </w:t>
      </w:r>
      <w:r>
        <w:rPr>
          <w:rFonts w:hint="cs"/>
          <w:rtl/>
          <w:lang w:eastAsia="he-IL"/>
        </w:rPr>
        <w:t>אני לא יודעת את היקף השימוש</w:t>
      </w:r>
      <w:r w:rsidR="004B2164">
        <w:rPr>
          <w:rFonts w:hint="cs"/>
          <w:rtl/>
          <w:lang w:eastAsia="he-IL"/>
        </w:rPr>
        <w:t xml:space="preserve"> שנעשה בו</w:t>
      </w:r>
      <w:r>
        <w:rPr>
          <w:rFonts w:hint="cs"/>
          <w:rtl/>
          <w:lang w:eastAsia="he-IL"/>
        </w:rPr>
        <w:t xml:space="preserve">. </w:t>
      </w:r>
      <w:r w:rsidR="004B2164">
        <w:rPr>
          <w:rFonts w:hint="cs"/>
          <w:rtl/>
          <w:lang w:eastAsia="he-IL"/>
        </w:rPr>
        <w:t xml:space="preserve">אנחנו יודעים שהיה נוהל של </w:t>
      </w:r>
      <w:bookmarkStart w:id="546" w:name="_ETM_Q1_3218624"/>
      <w:bookmarkEnd w:id="546"/>
      <w:r w:rsidR="004B2164">
        <w:rPr>
          <w:rFonts w:hint="cs"/>
          <w:rtl/>
          <w:lang w:eastAsia="he-IL"/>
        </w:rPr>
        <w:t xml:space="preserve">חוזר מנכ"ל משרד הבריאות, שהפיצו לגורמי הרפואה את התיקון של </w:t>
      </w:r>
      <w:bookmarkStart w:id="547" w:name="_ETM_Q1_3221848"/>
      <w:bookmarkEnd w:id="547"/>
      <w:r w:rsidR="004B2164">
        <w:rPr>
          <w:rFonts w:hint="cs"/>
          <w:rtl/>
          <w:lang w:eastAsia="he-IL"/>
        </w:rPr>
        <w:t>החוק בזמנו. אני לא יודעת את היקף השימוש שנעשה בו.</w:t>
      </w:r>
      <w:bookmarkStart w:id="548" w:name="_ETM_Q1_3229356"/>
      <w:bookmarkEnd w:id="548"/>
    </w:p>
    <w:p w:rsidR="004B2164" w:rsidRDefault="004B2164" w:rsidP="004B2164">
      <w:pPr>
        <w:rPr>
          <w:rtl/>
          <w:lang w:eastAsia="he-IL"/>
        </w:rPr>
      </w:pPr>
      <w:bookmarkStart w:id="549" w:name="_ETM_Q1_3229423"/>
      <w:bookmarkEnd w:id="549"/>
    </w:p>
    <w:p w:rsidR="004B2164" w:rsidRDefault="004B2164" w:rsidP="004B2164">
      <w:pPr>
        <w:pStyle w:val="af6"/>
        <w:keepNext/>
        <w:rPr>
          <w:rtl/>
        </w:rPr>
      </w:pPr>
      <w:bookmarkStart w:id="550" w:name="ET_yor_5520_169"/>
      <w:r w:rsidRPr="004B2164">
        <w:rPr>
          <w:rStyle w:val="TagStyle"/>
          <w:rtl/>
        </w:rPr>
        <w:t xml:space="preserve"> &lt;&lt; יור &gt;&gt; </w:t>
      </w:r>
      <w:r>
        <w:rPr>
          <w:rtl/>
        </w:rPr>
        <w:t>היו"ר עודד פורר:</w:t>
      </w:r>
      <w:r w:rsidRPr="004B2164">
        <w:rPr>
          <w:rStyle w:val="TagStyle"/>
          <w:rtl/>
        </w:rPr>
        <w:t xml:space="preserve"> &lt;&lt; יור &gt;&gt;</w:t>
      </w:r>
      <w:r>
        <w:rPr>
          <w:rtl/>
        </w:rPr>
        <w:t xml:space="preserve">   </w:t>
      </w:r>
      <w:bookmarkEnd w:id="550"/>
    </w:p>
    <w:p w:rsidR="004B2164" w:rsidRDefault="004B2164" w:rsidP="004B2164">
      <w:pPr>
        <w:pStyle w:val="KeepWithNext"/>
        <w:rPr>
          <w:rtl/>
          <w:lang w:eastAsia="he-IL"/>
        </w:rPr>
      </w:pPr>
    </w:p>
    <w:p w:rsidR="004B2164" w:rsidRPr="004B2164" w:rsidRDefault="004B2164" w:rsidP="004B2164">
      <w:pPr>
        <w:rPr>
          <w:rtl/>
          <w:lang w:eastAsia="he-IL"/>
        </w:rPr>
      </w:pPr>
      <w:r>
        <w:rPr>
          <w:rFonts w:hint="cs"/>
          <w:rtl/>
          <w:lang w:eastAsia="he-IL"/>
        </w:rPr>
        <w:t xml:space="preserve">חברת הכנסת סונדוס סאלח, רצית להתייחס, בבקשה. </w:t>
      </w:r>
    </w:p>
    <w:p w:rsidR="00954892" w:rsidRDefault="00954892" w:rsidP="00954892">
      <w:pPr>
        <w:rPr>
          <w:rtl/>
          <w:lang w:eastAsia="he-IL"/>
        </w:rPr>
      </w:pPr>
    </w:p>
    <w:p w:rsidR="00954892" w:rsidRDefault="00954892" w:rsidP="00954892">
      <w:pPr>
        <w:pStyle w:val="a4"/>
        <w:keepNext/>
        <w:rPr>
          <w:rtl/>
        </w:rPr>
      </w:pPr>
      <w:bookmarkStart w:id="551" w:name="ET_speaker_5919_65"/>
      <w:r w:rsidRPr="00954892">
        <w:rPr>
          <w:rStyle w:val="TagStyle"/>
          <w:rtl/>
        </w:rPr>
        <w:t xml:space="preserve"> &lt;&lt; דובר &gt;&gt; </w:t>
      </w:r>
      <w:r>
        <w:rPr>
          <w:rtl/>
        </w:rPr>
        <w:t>סונדוס סאלח (הרשימה המשותפת):</w:t>
      </w:r>
      <w:r w:rsidRPr="00954892">
        <w:rPr>
          <w:rStyle w:val="TagStyle"/>
          <w:rtl/>
        </w:rPr>
        <w:t xml:space="preserve"> &lt;&lt; דובר &gt;&gt;</w:t>
      </w:r>
      <w:r>
        <w:rPr>
          <w:rtl/>
        </w:rPr>
        <w:t xml:space="preserve">   </w:t>
      </w:r>
      <w:bookmarkEnd w:id="551"/>
    </w:p>
    <w:p w:rsidR="00954892" w:rsidRDefault="00954892" w:rsidP="00954892">
      <w:pPr>
        <w:pStyle w:val="KeepWithNext"/>
        <w:rPr>
          <w:rtl/>
          <w:lang w:eastAsia="he-IL"/>
        </w:rPr>
      </w:pPr>
    </w:p>
    <w:p w:rsidR="004B2164" w:rsidRDefault="004B2164" w:rsidP="004B2164">
      <w:pPr>
        <w:rPr>
          <w:rtl/>
          <w:lang w:eastAsia="he-IL"/>
        </w:rPr>
      </w:pPr>
      <w:r>
        <w:rPr>
          <w:rFonts w:hint="cs"/>
          <w:rtl/>
          <w:lang w:eastAsia="he-IL"/>
        </w:rPr>
        <w:t>תודה רבה, כבוד היושב-</w:t>
      </w:r>
      <w:r w:rsidR="00954892">
        <w:rPr>
          <w:rFonts w:hint="cs"/>
          <w:rtl/>
          <w:lang w:eastAsia="he-IL"/>
        </w:rPr>
        <w:t>ראש</w:t>
      </w:r>
      <w:r>
        <w:rPr>
          <w:rFonts w:hint="cs"/>
          <w:rtl/>
          <w:lang w:eastAsia="he-IL"/>
        </w:rPr>
        <w:t>.</w:t>
      </w:r>
      <w:r w:rsidR="00954892">
        <w:rPr>
          <w:rFonts w:hint="cs"/>
          <w:rtl/>
          <w:lang w:eastAsia="he-IL"/>
        </w:rPr>
        <w:t xml:space="preserve"> </w:t>
      </w:r>
    </w:p>
    <w:p w:rsidR="004B2164" w:rsidRDefault="004B2164" w:rsidP="004B2164">
      <w:pPr>
        <w:rPr>
          <w:rtl/>
          <w:lang w:eastAsia="he-IL"/>
        </w:rPr>
      </w:pPr>
    </w:p>
    <w:p w:rsidR="00954892" w:rsidRDefault="00954892" w:rsidP="004B2164">
      <w:pPr>
        <w:rPr>
          <w:rtl/>
          <w:lang w:eastAsia="he-IL"/>
        </w:rPr>
      </w:pPr>
      <w:r>
        <w:rPr>
          <w:rFonts w:hint="cs"/>
          <w:rtl/>
          <w:lang w:eastAsia="he-IL"/>
        </w:rPr>
        <w:t xml:space="preserve">קשה מאוד לדבר אחרי העדות הקשה והמצמררת. כל מילה על חשיבות החוק </w:t>
      </w:r>
      <w:r w:rsidR="004B2164">
        <w:rPr>
          <w:rFonts w:hint="cs"/>
          <w:rtl/>
          <w:lang w:eastAsia="he-IL"/>
        </w:rPr>
        <w:t xml:space="preserve">מיותרת </w:t>
      </w:r>
      <w:r>
        <w:rPr>
          <w:rFonts w:hint="cs"/>
          <w:rtl/>
          <w:lang w:eastAsia="he-IL"/>
        </w:rPr>
        <w:t xml:space="preserve">אחרי ששמענו </w:t>
      </w:r>
      <w:r w:rsidR="004B2164">
        <w:rPr>
          <w:rFonts w:hint="cs"/>
          <w:rtl/>
          <w:lang w:eastAsia="he-IL"/>
        </w:rPr>
        <w:t xml:space="preserve">בפירוט מזעזע וקורע </w:t>
      </w:r>
      <w:bookmarkStart w:id="552" w:name="_ETM_Q1_3246196"/>
      <w:bookmarkEnd w:id="552"/>
      <w:r w:rsidR="004B2164">
        <w:rPr>
          <w:rFonts w:hint="cs"/>
          <w:rtl/>
          <w:lang w:eastAsia="he-IL"/>
        </w:rPr>
        <w:t xml:space="preserve">לב למה חוק כזה צריך להיות כבר מזמן. צריך </w:t>
      </w:r>
      <w:r>
        <w:rPr>
          <w:rFonts w:hint="cs"/>
          <w:rtl/>
          <w:lang w:eastAsia="he-IL"/>
        </w:rPr>
        <w:t xml:space="preserve">לתקן עוול של שנים ארוכות ולשמור על הביטחון </w:t>
      </w:r>
      <w:r w:rsidR="004B2164">
        <w:rPr>
          <w:rFonts w:hint="cs"/>
          <w:rtl/>
          <w:lang w:eastAsia="he-IL"/>
        </w:rPr>
        <w:t xml:space="preserve">של </w:t>
      </w:r>
      <w:bookmarkStart w:id="553" w:name="_ETM_Q1_3254389"/>
      <w:bookmarkEnd w:id="553"/>
      <w:r w:rsidR="004B2164">
        <w:rPr>
          <w:rFonts w:hint="cs"/>
          <w:rtl/>
          <w:lang w:eastAsia="he-IL"/>
        </w:rPr>
        <w:t xml:space="preserve">הקטינים והקטינות והילדות והילדים </w:t>
      </w:r>
      <w:r>
        <w:rPr>
          <w:rFonts w:hint="cs"/>
          <w:rtl/>
          <w:lang w:eastAsia="he-IL"/>
        </w:rPr>
        <w:t xml:space="preserve">ולא לתת לפוגע והרוצח להמשיך לפגוע בעוד </w:t>
      </w:r>
      <w:r w:rsidR="004B2164">
        <w:rPr>
          <w:rFonts w:hint="cs"/>
          <w:rtl/>
          <w:lang w:eastAsia="he-IL"/>
        </w:rPr>
        <w:t xml:space="preserve">ועוד </w:t>
      </w:r>
      <w:r>
        <w:rPr>
          <w:rFonts w:hint="cs"/>
          <w:rtl/>
          <w:lang w:eastAsia="he-IL"/>
        </w:rPr>
        <w:t xml:space="preserve">קורבנות. </w:t>
      </w:r>
    </w:p>
    <w:p w:rsidR="00954892" w:rsidRDefault="00954892" w:rsidP="00954892">
      <w:pPr>
        <w:rPr>
          <w:rtl/>
          <w:lang w:eastAsia="he-IL"/>
        </w:rPr>
      </w:pPr>
    </w:p>
    <w:p w:rsidR="001213BD" w:rsidRDefault="00954892" w:rsidP="001213BD">
      <w:pPr>
        <w:rPr>
          <w:rtl/>
          <w:lang w:eastAsia="he-IL"/>
        </w:rPr>
      </w:pPr>
      <w:r>
        <w:rPr>
          <w:rFonts w:hint="cs"/>
          <w:rtl/>
          <w:lang w:eastAsia="he-IL"/>
        </w:rPr>
        <w:t>אחרי הרצח של</w:t>
      </w:r>
      <w:r w:rsidR="004B2164">
        <w:rPr>
          <w:rFonts w:hint="cs"/>
          <w:rtl/>
          <w:lang w:eastAsia="he-IL"/>
        </w:rPr>
        <w:t xml:space="preserve"> ו</w:t>
      </w:r>
      <w:r w:rsidR="001213BD">
        <w:rPr>
          <w:rFonts w:hint="cs"/>
          <w:rtl/>
          <w:lang w:eastAsia="he-IL"/>
        </w:rPr>
        <w:t>ו</w:t>
      </w:r>
      <w:r w:rsidR="004B2164">
        <w:rPr>
          <w:rFonts w:hint="cs"/>
          <w:rtl/>
          <w:lang w:eastAsia="he-IL"/>
        </w:rPr>
        <w:t>פא עב</w:t>
      </w:r>
      <w:r w:rsidR="001213BD">
        <w:rPr>
          <w:rFonts w:hint="cs"/>
          <w:rtl/>
          <w:lang w:eastAsia="he-IL"/>
        </w:rPr>
        <w:t>א</w:t>
      </w:r>
      <w:r w:rsidR="004B2164">
        <w:rPr>
          <w:rFonts w:hint="cs"/>
          <w:rtl/>
          <w:lang w:eastAsia="he-IL"/>
        </w:rPr>
        <w:t>הר</w:t>
      </w:r>
      <w:r w:rsidR="001213BD">
        <w:rPr>
          <w:rFonts w:hint="cs"/>
          <w:rtl/>
          <w:lang w:eastAsia="he-IL"/>
        </w:rPr>
        <w:t>ה</w:t>
      </w:r>
      <w:r w:rsidR="004B2164">
        <w:rPr>
          <w:rFonts w:hint="cs"/>
          <w:rtl/>
          <w:lang w:eastAsia="he-IL"/>
        </w:rPr>
        <w:t xml:space="preserve"> </w:t>
      </w:r>
      <w:r w:rsidR="004B2164">
        <w:rPr>
          <w:rtl/>
          <w:lang w:eastAsia="he-IL"/>
        </w:rPr>
        <w:t>–</w:t>
      </w:r>
      <w:r w:rsidR="004B2164">
        <w:rPr>
          <w:rFonts w:hint="cs"/>
          <w:rtl/>
          <w:lang w:eastAsia="he-IL"/>
        </w:rPr>
        <w:t xml:space="preserve"> אזכיר</w:t>
      </w:r>
      <w:bookmarkStart w:id="554" w:name="_ETM_Q1_3269206"/>
      <w:bookmarkEnd w:id="554"/>
      <w:r w:rsidR="004B2164">
        <w:rPr>
          <w:rFonts w:hint="cs"/>
          <w:rtl/>
          <w:lang w:eastAsia="he-IL"/>
        </w:rPr>
        <w:t xml:space="preserve"> לכם שהרוצח שלה עדיין לא נתפס מזה שבועיים, והסכסוך </w:t>
      </w:r>
      <w:bookmarkStart w:id="555" w:name="_ETM_Q1_3275618"/>
      <w:bookmarkEnd w:id="555"/>
      <w:r w:rsidR="004B2164">
        <w:rPr>
          <w:rFonts w:hint="cs"/>
          <w:rtl/>
          <w:lang w:eastAsia="he-IL"/>
        </w:rPr>
        <w:t xml:space="preserve">היה גם כן קשור לילדים </w:t>
      </w:r>
      <w:r w:rsidR="004B2164">
        <w:rPr>
          <w:rtl/>
          <w:lang w:eastAsia="he-IL"/>
        </w:rPr>
        <w:t>–</w:t>
      </w:r>
      <w:r w:rsidR="004B2164">
        <w:rPr>
          <w:rFonts w:hint="cs"/>
          <w:rtl/>
          <w:lang w:eastAsia="he-IL"/>
        </w:rPr>
        <w:t xml:space="preserve"> הגשתי הצעת חוק </w:t>
      </w:r>
      <w:r w:rsidR="001213BD">
        <w:rPr>
          <w:rFonts w:hint="cs"/>
          <w:rtl/>
          <w:lang w:eastAsia="he-IL"/>
        </w:rPr>
        <w:t xml:space="preserve">דומה, </w:t>
      </w:r>
      <w:bookmarkStart w:id="556" w:name="_ETM_Q1_3282708"/>
      <w:bookmarkEnd w:id="556"/>
      <w:r w:rsidR="001213BD">
        <w:rPr>
          <w:rFonts w:hint="cs"/>
          <w:rtl/>
          <w:lang w:eastAsia="he-IL"/>
        </w:rPr>
        <w:t xml:space="preserve">שמתייחסת גם כן לרצח ולניסיון רצח, לזהות את הפוגע והגבר </w:t>
      </w:r>
      <w:bookmarkStart w:id="557" w:name="_ETM_Q1_3289118"/>
      <w:bookmarkEnd w:id="557"/>
      <w:r w:rsidR="001213BD">
        <w:rPr>
          <w:rFonts w:hint="cs"/>
          <w:rtl/>
          <w:lang w:eastAsia="he-IL"/>
        </w:rPr>
        <w:t>האלים בשלבים מוקד</w:t>
      </w:r>
      <w:r w:rsidR="00922515">
        <w:rPr>
          <w:rFonts w:hint="cs"/>
          <w:rtl/>
          <w:lang w:eastAsia="he-IL"/>
        </w:rPr>
        <w:t>מ</w:t>
      </w:r>
      <w:r w:rsidR="001213BD">
        <w:rPr>
          <w:rFonts w:hint="cs"/>
          <w:rtl/>
          <w:lang w:eastAsia="he-IL"/>
        </w:rPr>
        <w:t xml:space="preserve">ים יותר, להקדים תרופה למכה, כדי שלא </w:t>
      </w:r>
      <w:bookmarkStart w:id="558" w:name="_ETM_Q1_3296091"/>
      <w:bookmarkEnd w:id="558"/>
      <w:r w:rsidR="001213BD">
        <w:rPr>
          <w:rFonts w:hint="cs"/>
          <w:rtl/>
          <w:lang w:eastAsia="he-IL"/>
        </w:rPr>
        <w:t xml:space="preserve">נגיע לשלב שיש בו רצח ואז נחשוב על האפוטרופסות. </w:t>
      </w:r>
    </w:p>
    <w:p w:rsidR="001213BD" w:rsidRDefault="001213BD" w:rsidP="001213BD">
      <w:pPr>
        <w:rPr>
          <w:rtl/>
          <w:lang w:eastAsia="he-IL"/>
        </w:rPr>
      </w:pPr>
    </w:p>
    <w:p w:rsidR="00954892" w:rsidRDefault="001213BD" w:rsidP="001213BD">
      <w:pPr>
        <w:rPr>
          <w:rtl/>
          <w:lang w:eastAsia="he-IL"/>
        </w:rPr>
      </w:pPr>
      <w:r>
        <w:rPr>
          <w:rFonts w:hint="cs"/>
          <w:rtl/>
          <w:lang w:eastAsia="he-IL"/>
        </w:rPr>
        <w:t xml:space="preserve">גם </w:t>
      </w:r>
      <w:bookmarkStart w:id="559" w:name="_ETM_Q1_3304439"/>
      <w:bookmarkEnd w:id="559"/>
      <w:r>
        <w:rPr>
          <w:rFonts w:hint="cs"/>
          <w:rtl/>
          <w:lang w:eastAsia="he-IL"/>
        </w:rPr>
        <w:t xml:space="preserve">רצח אישה וגם רצח קטין </w:t>
      </w:r>
      <w:r>
        <w:rPr>
          <w:rtl/>
          <w:lang w:eastAsia="he-IL"/>
        </w:rPr>
        <w:t>–</w:t>
      </w:r>
      <w:r>
        <w:rPr>
          <w:rFonts w:hint="cs"/>
          <w:rtl/>
          <w:lang w:eastAsia="he-IL"/>
        </w:rPr>
        <w:t xml:space="preserve"> צריך לעגן אותם לדעתי </w:t>
      </w:r>
      <w:bookmarkStart w:id="560" w:name="_ETM_Q1_3308358"/>
      <w:bookmarkEnd w:id="560"/>
      <w:r>
        <w:rPr>
          <w:rFonts w:hint="cs"/>
          <w:rtl/>
          <w:lang w:eastAsia="he-IL"/>
        </w:rPr>
        <w:t xml:space="preserve">בהצעת החוק הזאת, כי אדם שיש </w:t>
      </w:r>
      <w:r w:rsidR="00922515">
        <w:rPr>
          <w:rFonts w:hint="cs"/>
          <w:rtl/>
          <w:lang w:eastAsia="he-IL"/>
        </w:rPr>
        <w:t xml:space="preserve">לו </w:t>
      </w:r>
      <w:r>
        <w:rPr>
          <w:rFonts w:hint="cs"/>
          <w:rtl/>
          <w:lang w:eastAsia="he-IL"/>
        </w:rPr>
        <w:t>פוטנציאל לרצוח את אשתו</w:t>
      </w:r>
      <w:bookmarkStart w:id="561" w:name="_ETM_Q1_3314621"/>
      <w:bookmarkEnd w:id="561"/>
      <w:r>
        <w:rPr>
          <w:rFonts w:hint="cs"/>
          <w:rtl/>
          <w:lang w:eastAsia="he-IL"/>
        </w:rPr>
        <w:t xml:space="preserve"> או את אחד מילדיו לא יכול לקבל שום החלטה, לא על החינוך שלהם, לא על הבריאות שלהם, לא על העתיד </w:t>
      </w:r>
      <w:bookmarkStart w:id="562" w:name="_ETM_Q1_3318849"/>
      <w:bookmarkEnd w:id="562"/>
      <w:r>
        <w:rPr>
          <w:rFonts w:hint="cs"/>
          <w:rtl/>
          <w:lang w:eastAsia="he-IL"/>
        </w:rPr>
        <w:t xml:space="preserve">שלהם ולא על ההווה שלהם. הוא בן אדם המסוכן לכל </w:t>
      </w:r>
      <w:bookmarkStart w:id="563" w:name="_ETM_Q1_3323489"/>
      <w:bookmarkEnd w:id="563"/>
      <w:r>
        <w:rPr>
          <w:rFonts w:hint="cs"/>
          <w:rtl/>
          <w:lang w:eastAsia="he-IL"/>
        </w:rPr>
        <w:t xml:space="preserve">מי שנמצא מסביבו. צריך להציל את הילדים והילדות מפני גברים </w:t>
      </w:r>
      <w:bookmarkStart w:id="564" w:name="_ETM_Q1_3329704"/>
      <w:bookmarkEnd w:id="564"/>
      <w:r>
        <w:rPr>
          <w:rFonts w:hint="cs"/>
          <w:rtl/>
          <w:lang w:eastAsia="he-IL"/>
        </w:rPr>
        <w:t xml:space="preserve">אלימים שהורשעו ברצח או בניסיון לרצח. תודה. </w:t>
      </w:r>
    </w:p>
    <w:p w:rsidR="00954892" w:rsidRDefault="00954892" w:rsidP="00954892">
      <w:pPr>
        <w:rPr>
          <w:rtl/>
          <w:lang w:eastAsia="he-IL"/>
        </w:rPr>
      </w:pPr>
    </w:p>
    <w:p w:rsidR="005670C0" w:rsidRDefault="005670C0" w:rsidP="005670C0">
      <w:pPr>
        <w:pStyle w:val="af6"/>
        <w:keepNext/>
        <w:rPr>
          <w:rtl/>
        </w:rPr>
      </w:pPr>
      <w:bookmarkStart w:id="565" w:name="ET_yor_5520_66"/>
      <w:r w:rsidRPr="005670C0">
        <w:rPr>
          <w:rStyle w:val="TagStyle"/>
          <w:rtl/>
        </w:rPr>
        <w:t xml:space="preserve"> &lt;&lt; יור &gt;&gt; </w:t>
      </w:r>
      <w:r>
        <w:rPr>
          <w:rtl/>
        </w:rPr>
        <w:t>היו"ר עודד פורר:</w:t>
      </w:r>
      <w:r w:rsidRPr="005670C0">
        <w:rPr>
          <w:rStyle w:val="TagStyle"/>
          <w:rtl/>
        </w:rPr>
        <w:t xml:space="preserve"> &lt;&lt; יור &gt;&gt;</w:t>
      </w:r>
      <w:r>
        <w:rPr>
          <w:rtl/>
        </w:rPr>
        <w:t xml:space="preserve">   </w:t>
      </w:r>
      <w:bookmarkEnd w:id="565"/>
    </w:p>
    <w:p w:rsidR="005670C0" w:rsidRDefault="005670C0" w:rsidP="005670C0">
      <w:pPr>
        <w:pStyle w:val="KeepWithNext"/>
        <w:rPr>
          <w:rtl/>
          <w:lang w:eastAsia="he-IL"/>
        </w:rPr>
      </w:pPr>
    </w:p>
    <w:p w:rsidR="005670C0" w:rsidRDefault="001213BD" w:rsidP="001213BD">
      <w:pPr>
        <w:rPr>
          <w:rtl/>
          <w:lang w:eastAsia="he-IL"/>
        </w:rPr>
      </w:pPr>
      <w:r>
        <w:rPr>
          <w:rFonts w:hint="cs"/>
          <w:rtl/>
          <w:lang w:eastAsia="he-IL"/>
        </w:rPr>
        <w:t xml:space="preserve">תודה. אציין רק </w:t>
      </w:r>
      <w:bookmarkStart w:id="566" w:name="_ETM_Q1_3336774"/>
      <w:bookmarkEnd w:id="566"/>
      <w:r>
        <w:rPr>
          <w:rFonts w:hint="cs"/>
          <w:rtl/>
          <w:lang w:eastAsia="he-IL"/>
        </w:rPr>
        <w:t xml:space="preserve">שכדי </w:t>
      </w:r>
      <w:r w:rsidR="005670C0">
        <w:rPr>
          <w:rFonts w:hint="cs"/>
          <w:rtl/>
          <w:lang w:eastAsia="he-IL"/>
        </w:rPr>
        <w:t>להבין את המורכבות פה גם מבחינת סיווג העבירה</w:t>
      </w:r>
      <w:r>
        <w:rPr>
          <w:rFonts w:hint="cs"/>
          <w:rtl/>
          <w:lang w:eastAsia="he-IL"/>
        </w:rPr>
        <w:t xml:space="preserve">, בעדות האחרונה ששמענו הוגש כתב אישום על חבלה </w:t>
      </w:r>
      <w:bookmarkStart w:id="567" w:name="_ETM_Q1_3342121"/>
      <w:bookmarkEnd w:id="567"/>
      <w:r>
        <w:rPr>
          <w:rFonts w:hint="cs"/>
          <w:rtl/>
          <w:lang w:eastAsia="he-IL"/>
        </w:rPr>
        <w:t>בנסיבות מחמירות, אל תיטעו</w:t>
      </w:r>
      <w:r w:rsidR="005670C0">
        <w:rPr>
          <w:rFonts w:hint="cs"/>
          <w:rtl/>
          <w:lang w:eastAsia="he-IL"/>
        </w:rPr>
        <w:t xml:space="preserve">. </w:t>
      </w:r>
      <w:r>
        <w:rPr>
          <w:rFonts w:hint="cs"/>
          <w:rtl/>
          <w:lang w:eastAsia="he-IL"/>
        </w:rPr>
        <w:t xml:space="preserve">חברת הכנסת עאידה תומא סלימאן. </w:t>
      </w:r>
    </w:p>
    <w:p w:rsidR="005670C0" w:rsidRDefault="005670C0" w:rsidP="005670C0">
      <w:pPr>
        <w:rPr>
          <w:rtl/>
          <w:lang w:eastAsia="he-IL"/>
        </w:rPr>
      </w:pPr>
    </w:p>
    <w:p w:rsidR="005670C0" w:rsidRDefault="005670C0" w:rsidP="005670C0">
      <w:pPr>
        <w:pStyle w:val="a4"/>
        <w:keepNext/>
        <w:rPr>
          <w:rtl/>
        </w:rPr>
      </w:pPr>
      <w:bookmarkStart w:id="568" w:name="ET_speaker_5761_67"/>
      <w:r w:rsidRPr="005670C0">
        <w:rPr>
          <w:rStyle w:val="TagStyle"/>
          <w:rtl/>
        </w:rPr>
        <w:t xml:space="preserve"> &lt;&lt; דובר &gt;&gt; </w:t>
      </w:r>
      <w:r>
        <w:rPr>
          <w:rtl/>
        </w:rPr>
        <w:t>עאידה תומא סלימאן (הרשימה המשותפת):</w:t>
      </w:r>
      <w:r w:rsidRPr="005670C0">
        <w:rPr>
          <w:rStyle w:val="TagStyle"/>
          <w:rtl/>
        </w:rPr>
        <w:t xml:space="preserve"> &lt;&lt; דובר &gt;&gt;</w:t>
      </w:r>
      <w:r>
        <w:rPr>
          <w:rtl/>
        </w:rPr>
        <w:t xml:space="preserve">   </w:t>
      </w:r>
      <w:bookmarkEnd w:id="568"/>
    </w:p>
    <w:p w:rsidR="005670C0" w:rsidRDefault="005670C0" w:rsidP="005670C0">
      <w:pPr>
        <w:pStyle w:val="KeepWithNext"/>
        <w:rPr>
          <w:rtl/>
          <w:lang w:eastAsia="he-IL"/>
        </w:rPr>
      </w:pPr>
    </w:p>
    <w:p w:rsidR="001213BD" w:rsidRDefault="005670C0" w:rsidP="001213BD">
      <w:pPr>
        <w:rPr>
          <w:rtl/>
          <w:lang w:eastAsia="he-IL"/>
        </w:rPr>
      </w:pPr>
      <w:r>
        <w:rPr>
          <w:rFonts w:hint="cs"/>
          <w:rtl/>
          <w:lang w:eastAsia="he-IL"/>
        </w:rPr>
        <w:t>למען האמת אני חייבת להגיד שמתחילת הדרך</w:t>
      </w:r>
      <w:r w:rsidR="001213BD">
        <w:rPr>
          <w:rFonts w:hint="cs"/>
          <w:rtl/>
          <w:lang w:eastAsia="he-IL"/>
        </w:rPr>
        <w:t xml:space="preserve"> אני </w:t>
      </w:r>
      <w:bookmarkStart w:id="569" w:name="_ETM_Q1_3358948"/>
      <w:bookmarkEnd w:id="569"/>
      <w:r w:rsidR="001213BD">
        <w:rPr>
          <w:rFonts w:hint="cs"/>
          <w:rtl/>
          <w:lang w:eastAsia="he-IL"/>
        </w:rPr>
        <w:t>חתומה על הצעת החוק</w:t>
      </w:r>
      <w:r>
        <w:rPr>
          <w:rFonts w:hint="cs"/>
          <w:rtl/>
          <w:lang w:eastAsia="he-IL"/>
        </w:rPr>
        <w:t xml:space="preserve">, </w:t>
      </w:r>
      <w:r w:rsidR="001213BD">
        <w:rPr>
          <w:rFonts w:hint="cs"/>
          <w:rtl/>
          <w:lang w:eastAsia="he-IL"/>
        </w:rPr>
        <w:t xml:space="preserve">אבל גם כאשר חתמתי הייתי בדילמה מסוימת, </w:t>
      </w:r>
      <w:bookmarkStart w:id="570" w:name="_ETM_Q1_3370739"/>
      <w:bookmarkEnd w:id="570"/>
      <w:r w:rsidR="001213BD">
        <w:rPr>
          <w:rFonts w:hint="cs"/>
          <w:rtl/>
          <w:lang w:eastAsia="he-IL"/>
        </w:rPr>
        <w:t>כי מבלי להגדיר את מדרג עבירות האלימות שאנחנו מדברים עליהן</w:t>
      </w:r>
      <w:bookmarkStart w:id="571" w:name="_ETM_Q1_3379292"/>
      <w:bookmarkEnd w:id="571"/>
      <w:r w:rsidR="001213BD">
        <w:rPr>
          <w:rFonts w:hint="cs"/>
          <w:rtl/>
          <w:lang w:eastAsia="he-IL"/>
        </w:rPr>
        <w:t xml:space="preserve"> שבעקבותיהן יכולים לשלול, וחייבים להוביל לשלילת האפוטרופסות על קטינים, אני </w:t>
      </w:r>
      <w:bookmarkStart w:id="572" w:name="_ETM_Q1_3391042"/>
      <w:bookmarkEnd w:id="572"/>
      <w:r w:rsidR="001213BD">
        <w:rPr>
          <w:rFonts w:hint="cs"/>
          <w:rtl/>
          <w:lang w:eastAsia="he-IL"/>
        </w:rPr>
        <w:t>חושבת ש</w:t>
      </w:r>
      <w:r>
        <w:rPr>
          <w:rFonts w:hint="cs"/>
          <w:rtl/>
          <w:lang w:eastAsia="he-IL"/>
        </w:rPr>
        <w:t xml:space="preserve">אנחנו עלולים לפגוע בעצמנו אם לא נשים לב לעניין הזה. </w:t>
      </w:r>
    </w:p>
    <w:p w:rsidR="001213BD" w:rsidRDefault="001213BD" w:rsidP="001213BD">
      <w:pPr>
        <w:rPr>
          <w:rtl/>
          <w:lang w:eastAsia="he-IL"/>
        </w:rPr>
      </w:pPr>
      <w:bookmarkStart w:id="573" w:name="_ETM_Q1_3397287"/>
      <w:bookmarkStart w:id="574" w:name="_ETM_Q1_3397343"/>
      <w:bookmarkEnd w:id="573"/>
      <w:bookmarkEnd w:id="574"/>
    </w:p>
    <w:p w:rsidR="001213BD" w:rsidRDefault="005670C0" w:rsidP="001213BD">
      <w:pPr>
        <w:rPr>
          <w:rtl/>
          <w:lang w:eastAsia="he-IL"/>
        </w:rPr>
      </w:pPr>
      <w:bookmarkStart w:id="575" w:name="_ETM_Q1_3397414"/>
      <w:bookmarkStart w:id="576" w:name="_ETM_Q1_3397476"/>
      <w:bookmarkEnd w:id="575"/>
      <w:bookmarkEnd w:id="576"/>
      <w:r>
        <w:rPr>
          <w:rFonts w:hint="cs"/>
          <w:rtl/>
          <w:lang w:eastAsia="he-IL"/>
        </w:rPr>
        <w:t xml:space="preserve">בעניין של </w:t>
      </w:r>
      <w:r w:rsidR="001213BD">
        <w:rPr>
          <w:rFonts w:hint="cs"/>
          <w:rtl/>
          <w:lang w:eastAsia="he-IL"/>
        </w:rPr>
        <w:t xml:space="preserve">וופא עבאהרה כמובן זה היה חלק מן הסיפור, והאבא שעדיין מסתובב חופשי יש לו את האפוטרופסות על הילדים. </w:t>
      </w:r>
    </w:p>
    <w:p w:rsidR="001213BD" w:rsidRDefault="001213BD" w:rsidP="001213BD">
      <w:pPr>
        <w:rPr>
          <w:rtl/>
          <w:lang w:eastAsia="he-IL"/>
        </w:rPr>
      </w:pPr>
    </w:p>
    <w:p w:rsidR="001213BD" w:rsidRDefault="005670C0" w:rsidP="00922515">
      <w:pPr>
        <w:rPr>
          <w:rtl/>
          <w:lang w:eastAsia="he-IL"/>
        </w:rPr>
      </w:pPr>
      <w:r>
        <w:rPr>
          <w:rFonts w:hint="cs"/>
          <w:rtl/>
          <w:lang w:eastAsia="he-IL"/>
        </w:rPr>
        <w:t xml:space="preserve">גם אתמול כשליוויתי בבית משפט את האישה שסיפרתי את הסיפור שלה, שלצערנו הרב הייתה קורבן לשני ניסיונות רצח והפרקליטות הגישה את זה רק כחבלה חמורה </w:t>
      </w:r>
      <w:r w:rsidR="001213BD">
        <w:rPr>
          <w:rFonts w:hint="eastAsia"/>
          <w:rtl/>
          <w:lang w:eastAsia="he-IL"/>
        </w:rPr>
        <w:t>–</w:t>
      </w:r>
      <w:r w:rsidR="001213BD">
        <w:rPr>
          <w:rFonts w:hint="cs"/>
          <w:rtl/>
          <w:lang w:eastAsia="he-IL"/>
        </w:rPr>
        <w:t xml:space="preserve"> </w:t>
      </w:r>
      <w:bookmarkStart w:id="577" w:name="_ETM_Q1_3430910"/>
      <w:bookmarkEnd w:id="577"/>
      <w:r>
        <w:rPr>
          <w:rFonts w:hint="cs"/>
          <w:rtl/>
          <w:lang w:eastAsia="he-IL"/>
        </w:rPr>
        <w:t xml:space="preserve">אנחנו צריכים לחשוב האם </w:t>
      </w:r>
      <w:r w:rsidR="001213BD">
        <w:rPr>
          <w:rFonts w:hint="cs"/>
          <w:rtl/>
          <w:lang w:eastAsia="he-IL"/>
        </w:rPr>
        <w:t xml:space="preserve">אנחנו מדברים רק על רצח, האם זה גם ניסיון </w:t>
      </w:r>
      <w:bookmarkStart w:id="578" w:name="_ETM_Q1_3438778"/>
      <w:bookmarkEnd w:id="578"/>
      <w:r w:rsidR="001213BD">
        <w:rPr>
          <w:rFonts w:hint="cs"/>
          <w:rtl/>
          <w:lang w:eastAsia="he-IL"/>
        </w:rPr>
        <w:t>רצח</w:t>
      </w:r>
      <w:r>
        <w:rPr>
          <w:rFonts w:hint="cs"/>
          <w:rtl/>
          <w:lang w:eastAsia="he-IL"/>
        </w:rPr>
        <w:t xml:space="preserve">. לצערי הרב עם המצב של הגשות כתבי האישום והניסיון להקל בכתבי האישום אנחנו צריכים לשקול איזשהו מדרג. </w:t>
      </w:r>
    </w:p>
    <w:p w:rsidR="001213BD" w:rsidRDefault="001213BD" w:rsidP="001213BD">
      <w:pPr>
        <w:rPr>
          <w:rtl/>
          <w:lang w:eastAsia="he-IL"/>
        </w:rPr>
      </w:pPr>
    </w:p>
    <w:p w:rsidR="005670C0" w:rsidRDefault="001213BD" w:rsidP="00922515">
      <w:pPr>
        <w:rPr>
          <w:rtl/>
          <w:lang w:eastAsia="he-IL"/>
        </w:rPr>
      </w:pPr>
      <w:r>
        <w:rPr>
          <w:rFonts w:hint="cs"/>
          <w:rtl/>
          <w:lang w:eastAsia="he-IL"/>
        </w:rPr>
        <w:t xml:space="preserve">אבל </w:t>
      </w:r>
      <w:r w:rsidR="005670C0">
        <w:rPr>
          <w:rFonts w:hint="cs"/>
          <w:rtl/>
          <w:lang w:eastAsia="he-IL"/>
        </w:rPr>
        <w:t xml:space="preserve">אני שמחה לשמוע שקיימת </w:t>
      </w:r>
      <w:r>
        <w:rPr>
          <w:rFonts w:hint="cs"/>
          <w:rtl/>
          <w:lang w:eastAsia="he-IL"/>
        </w:rPr>
        <w:t>האפשרות לשלול אפוטרופס</w:t>
      </w:r>
      <w:r w:rsidR="00922515">
        <w:rPr>
          <w:rFonts w:hint="cs"/>
          <w:rtl/>
          <w:lang w:eastAsia="he-IL"/>
        </w:rPr>
        <w:t>ות</w:t>
      </w:r>
      <w:r>
        <w:rPr>
          <w:rFonts w:hint="cs"/>
          <w:rtl/>
          <w:lang w:eastAsia="he-IL"/>
        </w:rPr>
        <w:t xml:space="preserve"> על פי דעתו של השופט, אפילו </w:t>
      </w:r>
      <w:bookmarkStart w:id="579" w:name="_ETM_Q1_3462199"/>
      <w:bookmarkEnd w:id="579"/>
      <w:r>
        <w:rPr>
          <w:rFonts w:hint="cs"/>
          <w:rtl/>
          <w:lang w:eastAsia="he-IL"/>
        </w:rPr>
        <w:t>אם זה לא בעניין רצח</w:t>
      </w:r>
      <w:r w:rsidR="005670C0">
        <w:rPr>
          <w:rFonts w:hint="cs"/>
          <w:rtl/>
          <w:lang w:eastAsia="he-IL"/>
        </w:rPr>
        <w:t xml:space="preserve">. </w:t>
      </w:r>
      <w:r>
        <w:rPr>
          <w:rFonts w:hint="cs"/>
          <w:rtl/>
          <w:lang w:eastAsia="he-IL"/>
        </w:rPr>
        <w:t>ב</w:t>
      </w:r>
      <w:r w:rsidR="005670C0">
        <w:rPr>
          <w:rFonts w:hint="cs"/>
          <w:rtl/>
          <w:lang w:eastAsia="he-IL"/>
        </w:rPr>
        <w:t>רצח זה יהיה מחויב, ו</w:t>
      </w:r>
      <w:r>
        <w:rPr>
          <w:rFonts w:hint="cs"/>
          <w:rtl/>
          <w:lang w:eastAsia="he-IL"/>
        </w:rPr>
        <w:t xml:space="preserve">אילו במקרים אחרים קיימת האפשרות, כך </w:t>
      </w:r>
      <w:bookmarkStart w:id="580" w:name="_ETM_Q1_3468063"/>
      <w:bookmarkEnd w:id="580"/>
      <w:r>
        <w:rPr>
          <w:rFonts w:hint="cs"/>
          <w:rtl/>
          <w:lang w:eastAsia="he-IL"/>
        </w:rPr>
        <w:t>הבנתי.</w:t>
      </w:r>
    </w:p>
    <w:p w:rsidR="005670C0" w:rsidRDefault="005670C0" w:rsidP="005670C0">
      <w:pPr>
        <w:rPr>
          <w:rtl/>
          <w:lang w:eastAsia="he-IL"/>
        </w:rPr>
      </w:pPr>
    </w:p>
    <w:p w:rsidR="005670C0" w:rsidRDefault="005670C0" w:rsidP="005670C0">
      <w:pPr>
        <w:pStyle w:val="af9"/>
        <w:keepNext/>
        <w:rPr>
          <w:rtl/>
          <w:lang w:eastAsia="he-IL"/>
        </w:rPr>
      </w:pPr>
      <w:bookmarkStart w:id="581" w:name="ET_guest_703511_68"/>
      <w:r w:rsidRPr="005670C0">
        <w:rPr>
          <w:rStyle w:val="TagStyle"/>
          <w:rtl/>
        </w:rPr>
        <w:t xml:space="preserve"> &lt;&lt; אורח &gt;&gt; </w:t>
      </w:r>
      <w:r>
        <w:rPr>
          <w:rtl/>
          <w:lang w:eastAsia="he-IL"/>
        </w:rPr>
        <w:t>ליאת יעקובוביץ:</w:t>
      </w:r>
      <w:r w:rsidRPr="005670C0">
        <w:rPr>
          <w:rStyle w:val="TagStyle"/>
          <w:rtl/>
        </w:rPr>
        <w:t xml:space="preserve"> &lt;&lt; אורח &gt;&gt;</w:t>
      </w:r>
      <w:r>
        <w:rPr>
          <w:rtl/>
          <w:lang w:eastAsia="he-IL"/>
        </w:rPr>
        <w:t xml:space="preserve">   </w:t>
      </w:r>
      <w:bookmarkEnd w:id="581"/>
    </w:p>
    <w:p w:rsidR="005670C0" w:rsidRDefault="005670C0" w:rsidP="005670C0">
      <w:pPr>
        <w:pStyle w:val="KeepWithNext"/>
        <w:rPr>
          <w:rtl/>
          <w:lang w:eastAsia="he-IL"/>
        </w:rPr>
      </w:pPr>
    </w:p>
    <w:p w:rsidR="005670C0" w:rsidRDefault="005670C0" w:rsidP="00922515">
      <w:pPr>
        <w:rPr>
          <w:rtl/>
          <w:lang w:eastAsia="he-IL"/>
        </w:rPr>
      </w:pPr>
      <w:r>
        <w:rPr>
          <w:rFonts w:hint="cs"/>
          <w:rtl/>
          <w:lang w:eastAsia="he-IL"/>
        </w:rPr>
        <w:t xml:space="preserve">סעיף 27 </w:t>
      </w:r>
      <w:r w:rsidR="001213BD">
        <w:rPr>
          <w:rFonts w:hint="cs"/>
          <w:rtl/>
          <w:lang w:eastAsia="he-IL"/>
        </w:rPr>
        <w:t xml:space="preserve">הקיים מדבר על כך שההורה נקט או </w:t>
      </w:r>
      <w:bookmarkStart w:id="582" w:name="_ETM_Q1_3475155"/>
      <w:bookmarkEnd w:id="582"/>
      <w:r w:rsidR="001213BD">
        <w:rPr>
          <w:rFonts w:hint="cs"/>
          <w:rtl/>
          <w:lang w:eastAsia="he-IL"/>
        </w:rPr>
        <w:t xml:space="preserve">בסעיף 3(3) או (4), או שזה הוכח להנחת דעתו של </w:t>
      </w:r>
      <w:bookmarkStart w:id="583" w:name="_ETM_Q1_3481545"/>
      <w:bookmarkEnd w:id="583"/>
      <w:r w:rsidR="001213BD">
        <w:rPr>
          <w:rFonts w:hint="cs"/>
          <w:rtl/>
          <w:lang w:eastAsia="he-IL"/>
        </w:rPr>
        <w:t>בית משפט שנתמלאו התנאים שבית המשפט היה נוקט.</w:t>
      </w:r>
    </w:p>
    <w:p w:rsidR="005670C0" w:rsidRDefault="005670C0" w:rsidP="005670C0">
      <w:pPr>
        <w:rPr>
          <w:rtl/>
          <w:lang w:eastAsia="he-IL"/>
        </w:rPr>
      </w:pPr>
    </w:p>
    <w:p w:rsidR="005670C0" w:rsidRDefault="005670C0" w:rsidP="005670C0">
      <w:pPr>
        <w:pStyle w:val="a4"/>
        <w:keepNext/>
        <w:rPr>
          <w:rtl/>
        </w:rPr>
      </w:pPr>
      <w:bookmarkStart w:id="584" w:name="ET_speaker_5761_69"/>
      <w:r w:rsidRPr="005670C0">
        <w:rPr>
          <w:rStyle w:val="TagStyle"/>
          <w:rtl/>
        </w:rPr>
        <w:t xml:space="preserve"> &lt;&lt; דובר &gt;&gt; </w:t>
      </w:r>
      <w:r>
        <w:rPr>
          <w:rtl/>
        </w:rPr>
        <w:t>עאידה תומא סלימאן (הרשימה המשותפת):</w:t>
      </w:r>
      <w:r w:rsidRPr="005670C0">
        <w:rPr>
          <w:rStyle w:val="TagStyle"/>
          <w:rtl/>
        </w:rPr>
        <w:t xml:space="preserve"> &lt;&lt; דובר &gt;&gt;</w:t>
      </w:r>
      <w:r>
        <w:rPr>
          <w:rtl/>
        </w:rPr>
        <w:t xml:space="preserve">   </w:t>
      </w:r>
      <w:bookmarkEnd w:id="584"/>
    </w:p>
    <w:p w:rsidR="005670C0" w:rsidRDefault="005670C0" w:rsidP="005670C0">
      <w:pPr>
        <w:pStyle w:val="KeepWithNext"/>
        <w:rPr>
          <w:rtl/>
          <w:lang w:eastAsia="he-IL"/>
        </w:rPr>
      </w:pPr>
    </w:p>
    <w:p w:rsidR="005670C0" w:rsidRDefault="005670C0" w:rsidP="001213BD">
      <w:pPr>
        <w:rPr>
          <w:rtl/>
          <w:lang w:eastAsia="he-IL"/>
        </w:rPr>
      </w:pPr>
      <w:r>
        <w:rPr>
          <w:rFonts w:hint="cs"/>
          <w:rtl/>
          <w:lang w:eastAsia="he-IL"/>
        </w:rPr>
        <w:t xml:space="preserve">כפי שאמרתי, במקרה שנכחתי בו אתמול זה היה עדיין </w:t>
      </w:r>
      <w:r w:rsidR="001213BD">
        <w:rPr>
          <w:rFonts w:hint="cs"/>
          <w:rtl/>
          <w:lang w:eastAsia="he-IL"/>
        </w:rPr>
        <w:t xml:space="preserve">העניין של האפוטרופסות על הילדים. הילדים נמצאים </w:t>
      </w:r>
      <w:bookmarkStart w:id="585" w:name="_ETM_Q1_3502304"/>
      <w:bookmarkEnd w:id="585"/>
      <w:r w:rsidR="001213BD">
        <w:rPr>
          <w:rFonts w:hint="cs"/>
          <w:rtl/>
          <w:lang w:eastAsia="he-IL"/>
        </w:rPr>
        <w:t>עם האבא, במקרה הזה הגבר</w:t>
      </w:r>
      <w:r>
        <w:rPr>
          <w:rFonts w:hint="cs"/>
          <w:rtl/>
          <w:lang w:eastAsia="he-IL"/>
        </w:rPr>
        <w:t xml:space="preserve"> האלים. </w:t>
      </w:r>
    </w:p>
    <w:p w:rsidR="005670C0" w:rsidRDefault="005670C0" w:rsidP="005670C0">
      <w:pPr>
        <w:rPr>
          <w:rtl/>
          <w:lang w:eastAsia="he-IL"/>
        </w:rPr>
      </w:pPr>
    </w:p>
    <w:p w:rsidR="005670C0" w:rsidRDefault="005670C0" w:rsidP="005670C0">
      <w:pPr>
        <w:pStyle w:val="af6"/>
        <w:keepNext/>
        <w:rPr>
          <w:rtl/>
        </w:rPr>
      </w:pPr>
      <w:bookmarkStart w:id="586" w:name="ET_yor_5520_70"/>
      <w:r w:rsidRPr="005670C0">
        <w:rPr>
          <w:rStyle w:val="TagStyle"/>
          <w:rtl/>
        </w:rPr>
        <w:t xml:space="preserve"> &lt;&lt; יור &gt;&gt; </w:t>
      </w:r>
      <w:r>
        <w:rPr>
          <w:rtl/>
        </w:rPr>
        <w:t>היו"ר עודד פורר:</w:t>
      </w:r>
      <w:r w:rsidRPr="005670C0">
        <w:rPr>
          <w:rStyle w:val="TagStyle"/>
          <w:rtl/>
        </w:rPr>
        <w:t xml:space="preserve"> &lt;&lt; יור &gt;&gt;</w:t>
      </w:r>
      <w:r>
        <w:rPr>
          <w:rtl/>
        </w:rPr>
        <w:t xml:space="preserve">   </w:t>
      </w:r>
      <w:bookmarkEnd w:id="586"/>
    </w:p>
    <w:p w:rsidR="005670C0" w:rsidRDefault="005670C0" w:rsidP="005670C0">
      <w:pPr>
        <w:pStyle w:val="KeepWithNext"/>
        <w:rPr>
          <w:rtl/>
          <w:lang w:eastAsia="he-IL"/>
        </w:rPr>
      </w:pPr>
    </w:p>
    <w:p w:rsidR="005670C0" w:rsidRDefault="005670C0" w:rsidP="004740AD">
      <w:pPr>
        <w:rPr>
          <w:rtl/>
          <w:lang w:eastAsia="he-IL"/>
        </w:rPr>
      </w:pPr>
      <w:r>
        <w:rPr>
          <w:rFonts w:hint="cs"/>
          <w:rtl/>
          <w:lang w:eastAsia="he-IL"/>
        </w:rPr>
        <w:t xml:space="preserve">יש פה כמה </w:t>
      </w:r>
      <w:r w:rsidR="001213BD">
        <w:rPr>
          <w:rFonts w:hint="cs"/>
          <w:rtl/>
          <w:lang w:eastAsia="he-IL"/>
        </w:rPr>
        <w:t xml:space="preserve">בקשות לרשות דיבור גם של אנשים </w:t>
      </w:r>
      <w:r>
        <w:rPr>
          <w:rFonts w:hint="cs"/>
          <w:rtl/>
          <w:lang w:eastAsia="he-IL"/>
        </w:rPr>
        <w:t>מבחוץ</w:t>
      </w:r>
      <w:r w:rsidR="001213BD">
        <w:rPr>
          <w:rFonts w:hint="cs"/>
          <w:rtl/>
          <w:lang w:eastAsia="he-IL"/>
        </w:rPr>
        <w:t xml:space="preserve"> שאני רוצה לאפשר להם. </w:t>
      </w:r>
      <w:r w:rsidR="004740AD">
        <w:rPr>
          <w:rFonts w:hint="cs"/>
          <w:rtl/>
          <w:lang w:eastAsia="he-IL"/>
        </w:rPr>
        <w:t xml:space="preserve">עו"ד גלי עציון מנעמ"ת. אחר </w:t>
      </w:r>
      <w:bookmarkStart w:id="587" w:name="_ETM_Q1_3519104"/>
      <w:bookmarkEnd w:id="587"/>
      <w:r w:rsidR="004740AD">
        <w:rPr>
          <w:rFonts w:hint="cs"/>
          <w:rtl/>
          <w:lang w:eastAsia="he-IL"/>
        </w:rPr>
        <w:t>כך יש לנו עדות של גבר שהוא נפגע עבירה, טל.</w:t>
      </w:r>
    </w:p>
    <w:p w:rsidR="005670C0" w:rsidRDefault="005670C0" w:rsidP="005670C0">
      <w:pPr>
        <w:rPr>
          <w:rtl/>
          <w:lang w:eastAsia="he-IL"/>
        </w:rPr>
      </w:pPr>
    </w:p>
    <w:p w:rsidR="005670C0" w:rsidRDefault="005670C0" w:rsidP="005670C0">
      <w:pPr>
        <w:pStyle w:val="af9"/>
        <w:keepNext/>
        <w:rPr>
          <w:rtl/>
          <w:lang w:eastAsia="he-IL"/>
        </w:rPr>
      </w:pPr>
      <w:bookmarkStart w:id="588" w:name="ET_guest_480182_71"/>
      <w:r w:rsidRPr="005670C0">
        <w:rPr>
          <w:rStyle w:val="TagStyle"/>
          <w:rtl/>
        </w:rPr>
        <w:t xml:space="preserve"> &lt;&lt; אורח &gt;&gt; </w:t>
      </w:r>
      <w:r>
        <w:rPr>
          <w:rtl/>
          <w:lang w:eastAsia="he-IL"/>
        </w:rPr>
        <w:t>גלי עציון:</w:t>
      </w:r>
      <w:r w:rsidRPr="005670C0">
        <w:rPr>
          <w:rStyle w:val="TagStyle"/>
          <w:rtl/>
        </w:rPr>
        <w:t xml:space="preserve"> &lt;&lt; אורח &gt;&gt;</w:t>
      </w:r>
      <w:r>
        <w:rPr>
          <w:rtl/>
          <w:lang w:eastAsia="he-IL"/>
        </w:rPr>
        <w:t xml:space="preserve">   </w:t>
      </w:r>
      <w:bookmarkEnd w:id="588"/>
    </w:p>
    <w:p w:rsidR="005670C0" w:rsidRDefault="005670C0" w:rsidP="005670C0">
      <w:pPr>
        <w:pStyle w:val="KeepWithNext"/>
        <w:rPr>
          <w:rtl/>
          <w:lang w:eastAsia="he-IL"/>
        </w:rPr>
      </w:pPr>
    </w:p>
    <w:p w:rsidR="005670C0" w:rsidRDefault="004740AD" w:rsidP="005670C0">
      <w:pPr>
        <w:rPr>
          <w:rtl/>
          <w:lang w:eastAsia="he-IL"/>
        </w:rPr>
      </w:pPr>
      <w:r>
        <w:rPr>
          <w:rFonts w:hint="cs"/>
          <w:rtl/>
          <w:lang w:eastAsia="he-IL"/>
        </w:rPr>
        <w:t xml:space="preserve">אני כרגע בדיוק בבדיקת קורונה אז אני מבקשת לחזור אליי מאוחר </w:t>
      </w:r>
      <w:bookmarkStart w:id="589" w:name="_ETM_Q1_3555042"/>
      <w:bookmarkEnd w:id="589"/>
      <w:r>
        <w:rPr>
          <w:rFonts w:hint="cs"/>
          <w:rtl/>
          <w:lang w:eastAsia="he-IL"/>
        </w:rPr>
        <w:t xml:space="preserve">יותר, תודה. </w:t>
      </w:r>
    </w:p>
    <w:p w:rsidR="004740AD" w:rsidRDefault="004740AD" w:rsidP="005670C0">
      <w:pPr>
        <w:rPr>
          <w:rtl/>
          <w:lang w:eastAsia="he-IL"/>
        </w:rPr>
      </w:pPr>
    </w:p>
    <w:p w:rsidR="004740AD" w:rsidRDefault="004740AD" w:rsidP="004740AD">
      <w:pPr>
        <w:pStyle w:val="af6"/>
        <w:keepNext/>
        <w:rPr>
          <w:rtl/>
        </w:rPr>
      </w:pPr>
      <w:bookmarkStart w:id="590" w:name="ET_yor_5520_170"/>
      <w:r w:rsidRPr="004740AD">
        <w:rPr>
          <w:rStyle w:val="TagStyle"/>
          <w:rtl/>
        </w:rPr>
        <w:t xml:space="preserve"> &lt;&lt; יור &gt;&gt; </w:t>
      </w:r>
      <w:r>
        <w:rPr>
          <w:rtl/>
        </w:rPr>
        <w:t>היו"ר עודד פורר:</w:t>
      </w:r>
      <w:r w:rsidRPr="004740AD">
        <w:rPr>
          <w:rStyle w:val="TagStyle"/>
          <w:rtl/>
        </w:rPr>
        <w:t xml:space="preserve"> &lt;&lt; יור &gt;&gt;</w:t>
      </w:r>
      <w:r>
        <w:rPr>
          <w:rtl/>
        </w:rPr>
        <w:t xml:space="preserve">   </w:t>
      </w:r>
      <w:bookmarkEnd w:id="590"/>
    </w:p>
    <w:p w:rsidR="004740AD" w:rsidRDefault="004740AD" w:rsidP="004740AD">
      <w:pPr>
        <w:pStyle w:val="KeepWithNext"/>
        <w:rPr>
          <w:rtl/>
          <w:lang w:eastAsia="he-IL"/>
        </w:rPr>
      </w:pPr>
    </w:p>
    <w:p w:rsidR="004740AD" w:rsidRPr="004740AD" w:rsidRDefault="004740AD" w:rsidP="004740AD">
      <w:pPr>
        <w:rPr>
          <w:rtl/>
          <w:lang w:eastAsia="he-IL"/>
        </w:rPr>
      </w:pPr>
      <w:r>
        <w:rPr>
          <w:rFonts w:hint="cs"/>
          <w:rtl/>
          <w:lang w:eastAsia="he-IL"/>
        </w:rPr>
        <w:t xml:space="preserve">קודם כול, שיהיה בהצלחה. זה עוד לא קרה </w:t>
      </w:r>
      <w:bookmarkStart w:id="591" w:name="_ETM_Q1_3568122"/>
      <w:bookmarkEnd w:id="591"/>
      <w:r>
        <w:rPr>
          <w:rFonts w:hint="cs"/>
          <w:rtl/>
          <w:lang w:eastAsia="he-IL"/>
        </w:rPr>
        <w:t>לי בוועדות. טל, בבקשה. אחריך יעל שרר.</w:t>
      </w:r>
    </w:p>
    <w:p w:rsidR="005670C0" w:rsidRDefault="005670C0" w:rsidP="005670C0">
      <w:pPr>
        <w:rPr>
          <w:rtl/>
          <w:lang w:eastAsia="he-IL"/>
        </w:rPr>
      </w:pPr>
    </w:p>
    <w:p w:rsidR="005670C0" w:rsidRDefault="005670C0" w:rsidP="005670C0">
      <w:pPr>
        <w:pStyle w:val="a4"/>
        <w:keepNext/>
        <w:rPr>
          <w:rtl/>
        </w:rPr>
      </w:pPr>
      <w:bookmarkStart w:id="592" w:name="ET_speaker_טל_72"/>
      <w:r w:rsidRPr="005670C0">
        <w:rPr>
          <w:rStyle w:val="TagStyle"/>
          <w:rtl/>
        </w:rPr>
        <w:t xml:space="preserve"> &lt;&lt; דובר &gt;&gt; </w:t>
      </w:r>
      <w:r w:rsidR="0045235F">
        <w:rPr>
          <w:rtl/>
        </w:rPr>
        <w:t>טל</w:t>
      </w:r>
      <w:r w:rsidR="004740AD">
        <w:rPr>
          <w:rtl/>
        </w:rPr>
        <w:t>:</w:t>
      </w:r>
      <w:r w:rsidRPr="005670C0">
        <w:rPr>
          <w:rStyle w:val="TagStyle"/>
          <w:rtl/>
        </w:rPr>
        <w:t xml:space="preserve"> &lt;&lt; דובר &gt;&gt;</w:t>
      </w:r>
      <w:r>
        <w:rPr>
          <w:rtl/>
        </w:rPr>
        <w:t xml:space="preserve">   </w:t>
      </w:r>
      <w:bookmarkEnd w:id="592"/>
    </w:p>
    <w:p w:rsidR="005670C0" w:rsidRDefault="005670C0" w:rsidP="005670C0">
      <w:pPr>
        <w:pStyle w:val="KeepWithNext"/>
        <w:rPr>
          <w:rtl/>
          <w:lang w:eastAsia="he-IL"/>
        </w:rPr>
      </w:pPr>
    </w:p>
    <w:p w:rsidR="004740AD" w:rsidRDefault="004740AD" w:rsidP="00922515">
      <w:pPr>
        <w:rPr>
          <w:rtl/>
          <w:lang w:eastAsia="he-IL"/>
        </w:rPr>
      </w:pPr>
      <w:r>
        <w:rPr>
          <w:rFonts w:hint="cs"/>
          <w:rtl/>
          <w:lang w:eastAsia="he-IL"/>
        </w:rPr>
        <w:t xml:space="preserve">שלום לכולם. </w:t>
      </w:r>
      <w:r w:rsidR="005670C0">
        <w:rPr>
          <w:rFonts w:hint="cs"/>
          <w:rtl/>
          <w:lang w:eastAsia="he-IL"/>
        </w:rPr>
        <w:t>אני גרוש כבר</w:t>
      </w:r>
      <w:r>
        <w:rPr>
          <w:rFonts w:hint="cs"/>
          <w:rtl/>
          <w:lang w:eastAsia="he-IL"/>
        </w:rPr>
        <w:t xml:space="preserve"> קרוב </w:t>
      </w:r>
      <w:bookmarkStart w:id="593" w:name="_ETM_Q1_3592941"/>
      <w:bookmarkEnd w:id="593"/>
      <w:r>
        <w:rPr>
          <w:rFonts w:hint="cs"/>
          <w:rtl/>
          <w:lang w:eastAsia="he-IL"/>
        </w:rPr>
        <w:t>ל-12 שנים</w:t>
      </w:r>
      <w:r w:rsidR="005670C0">
        <w:rPr>
          <w:rFonts w:hint="cs"/>
          <w:rtl/>
          <w:lang w:eastAsia="he-IL"/>
        </w:rPr>
        <w:t xml:space="preserve">. </w:t>
      </w:r>
      <w:r>
        <w:rPr>
          <w:rFonts w:hint="cs"/>
          <w:rtl/>
          <w:lang w:eastAsia="he-IL"/>
        </w:rPr>
        <w:t xml:space="preserve">כפי שאמרה בעדותה הגברת הנחמדה בעילום שם, באמת סיפור </w:t>
      </w:r>
      <w:bookmarkStart w:id="594" w:name="_ETM_Q1_3597225"/>
      <w:bookmarkEnd w:id="594"/>
      <w:r>
        <w:rPr>
          <w:rFonts w:hint="cs"/>
          <w:rtl/>
          <w:lang w:eastAsia="he-IL"/>
        </w:rPr>
        <w:t xml:space="preserve">מרגש וקורע לב, אז </w:t>
      </w:r>
      <w:r w:rsidR="005670C0">
        <w:rPr>
          <w:rFonts w:hint="cs"/>
          <w:rtl/>
          <w:lang w:eastAsia="he-IL"/>
        </w:rPr>
        <w:t>בשביל לא להתחיל לבכות ולזעזע את כולם על מסכת הדברים שאני עברתי</w:t>
      </w:r>
      <w:r>
        <w:rPr>
          <w:rFonts w:hint="cs"/>
          <w:rtl/>
          <w:lang w:eastAsia="he-IL"/>
        </w:rPr>
        <w:t xml:space="preserve"> תזכרו שתמיד יש גם גברים שעוברים את זה מן הצד השני</w:t>
      </w:r>
      <w:r w:rsidR="005670C0">
        <w:rPr>
          <w:rFonts w:hint="cs"/>
          <w:rtl/>
          <w:lang w:eastAsia="he-IL"/>
        </w:rPr>
        <w:t xml:space="preserve">. </w:t>
      </w:r>
      <w:r>
        <w:rPr>
          <w:rFonts w:hint="cs"/>
          <w:rtl/>
          <w:lang w:eastAsia="he-IL"/>
        </w:rPr>
        <w:t xml:space="preserve">כשיש אישה שמתנהלת בצורה מזעזעת </w:t>
      </w:r>
      <w:bookmarkStart w:id="595" w:name="_ETM_Q1_3616967"/>
      <w:bookmarkEnd w:id="595"/>
      <w:r>
        <w:rPr>
          <w:rtl/>
          <w:lang w:eastAsia="he-IL"/>
        </w:rPr>
        <w:t>–</w:t>
      </w:r>
      <w:r>
        <w:rPr>
          <w:rFonts w:hint="cs"/>
          <w:rtl/>
          <w:lang w:eastAsia="he-IL"/>
        </w:rPr>
        <w:t xml:space="preserve"> ותיכף אציין בפניכם דברים שכתב השופט בכתב האישום במקרה </w:t>
      </w:r>
      <w:bookmarkStart w:id="596" w:name="_ETM_Q1_3624001"/>
      <w:bookmarkEnd w:id="596"/>
      <w:r>
        <w:rPr>
          <w:rFonts w:hint="cs"/>
          <w:rtl/>
          <w:lang w:eastAsia="he-IL"/>
        </w:rPr>
        <w:t xml:space="preserve">שלי </w:t>
      </w:r>
      <w:r>
        <w:rPr>
          <w:rtl/>
          <w:lang w:eastAsia="he-IL"/>
        </w:rPr>
        <w:t>–</w:t>
      </w:r>
      <w:r>
        <w:rPr>
          <w:rFonts w:hint="cs"/>
          <w:rtl/>
          <w:lang w:eastAsia="he-IL"/>
        </w:rPr>
        <w:t xml:space="preserve"> יש גברים שאין להם את יכולת הביטוי שיש לאנשים כמוני, את היכולת לעמוס בסטרס מטורף שאנשים </w:t>
      </w:r>
      <w:bookmarkStart w:id="597" w:name="_ETM_Q1_3631524"/>
      <w:bookmarkEnd w:id="597"/>
      <w:r>
        <w:rPr>
          <w:rFonts w:hint="cs"/>
          <w:rtl/>
          <w:lang w:eastAsia="he-IL"/>
        </w:rPr>
        <w:t xml:space="preserve">כמוני עברו ולשרוד את זה. אני עליתי 30 קילו, לא </w:t>
      </w:r>
      <w:bookmarkStart w:id="598" w:name="_ETM_Q1_3638411"/>
      <w:bookmarkEnd w:id="598"/>
      <w:r>
        <w:rPr>
          <w:rFonts w:hint="cs"/>
          <w:rtl/>
          <w:lang w:eastAsia="he-IL"/>
        </w:rPr>
        <w:t>ישנתי בלילות. אני לא יודע אם אני אפילו מוגדר טראומטי או פוסט טראומ</w:t>
      </w:r>
      <w:r w:rsidR="00922515">
        <w:rPr>
          <w:rFonts w:hint="cs"/>
          <w:rtl/>
          <w:lang w:eastAsia="he-IL"/>
        </w:rPr>
        <w:t>טי</w:t>
      </w:r>
      <w:r>
        <w:rPr>
          <w:rFonts w:hint="cs"/>
          <w:rtl/>
          <w:lang w:eastAsia="he-IL"/>
        </w:rPr>
        <w:t xml:space="preserve"> אבל מה שעבר עליי </w:t>
      </w:r>
      <w:r>
        <w:rPr>
          <w:rtl/>
          <w:lang w:eastAsia="he-IL"/>
        </w:rPr>
        <w:t>–</w:t>
      </w:r>
      <w:r>
        <w:rPr>
          <w:rFonts w:hint="cs"/>
          <w:rtl/>
          <w:lang w:eastAsia="he-IL"/>
        </w:rPr>
        <w:t xml:space="preserve"> אני לא</w:t>
      </w:r>
      <w:bookmarkStart w:id="599" w:name="_ETM_Q1_3642915"/>
      <w:bookmarkEnd w:id="599"/>
      <w:r>
        <w:rPr>
          <w:rFonts w:hint="cs"/>
          <w:rtl/>
          <w:lang w:eastAsia="he-IL"/>
        </w:rPr>
        <w:t xml:space="preserve"> מאחל את זה לאף אחד. </w:t>
      </w:r>
    </w:p>
    <w:p w:rsidR="004740AD" w:rsidRDefault="004740AD" w:rsidP="005670C0">
      <w:pPr>
        <w:rPr>
          <w:rtl/>
          <w:lang w:eastAsia="he-IL"/>
        </w:rPr>
      </w:pPr>
      <w:bookmarkStart w:id="600" w:name="_ETM_Q1_3646690"/>
      <w:bookmarkStart w:id="601" w:name="_ETM_Q1_3646753"/>
      <w:bookmarkEnd w:id="600"/>
      <w:bookmarkEnd w:id="601"/>
    </w:p>
    <w:p w:rsidR="004740AD" w:rsidRDefault="004740AD" w:rsidP="00922515">
      <w:pPr>
        <w:rPr>
          <w:rtl/>
          <w:lang w:eastAsia="he-IL"/>
        </w:rPr>
      </w:pPr>
      <w:bookmarkStart w:id="602" w:name="_ETM_Q1_3646834"/>
      <w:bookmarkStart w:id="603" w:name="_ETM_Q1_3646902"/>
      <w:bookmarkEnd w:id="602"/>
      <w:bookmarkEnd w:id="603"/>
      <w:r>
        <w:rPr>
          <w:rFonts w:hint="cs"/>
          <w:rtl/>
          <w:lang w:eastAsia="he-IL"/>
        </w:rPr>
        <w:t xml:space="preserve">בשביל לא להתחיל ללכת לאיבוד </w:t>
      </w:r>
      <w:bookmarkStart w:id="604" w:name="_ETM_Q1_3647632"/>
      <w:bookmarkEnd w:id="604"/>
      <w:r>
        <w:rPr>
          <w:rFonts w:hint="cs"/>
          <w:rtl/>
          <w:lang w:eastAsia="he-IL"/>
        </w:rPr>
        <w:t xml:space="preserve">ולבכות פה ולספר לכם כל מיני דברים, </w:t>
      </w:r>
      <w:r w:rsidR="00483BE9">
        <w:rPr>
          <w:rFonts w:hint="cs"/>
          <w:rtl/>
          <w:lang w:eastAsia="he-IL"/>
        </w:rPr>
        <w:t xml:space="preserve">אני אקרא פה את מה שאמר השופט במשפט הפלילי, </w:t>
      </w:r>
      <w:r>
        <w:rPr>
          <w:rFonts w:hint="cs"/>
          <w:rtl/>
          <w:lang w:eastAsia="he-IL"/>
        </w:rPr>
        <w:t xml:space="preserve">כאשר הייתי בטוח </w:t>
      </w:r>
      <w:bookmarkStart w:id="605" w:name="_ETM_Q1_3655820"/>
      <w:bookmarkEnd w:id="605"/>
      <w:r>
        <w:rPr>
          <w:rFonts w:hint="cs"/>
          <w:rtl/>
          <w:lang w:eastAsia="he-IL"/>
        </w:rPr>
        <w:t xml:space="preserve">שלצורך העניין אני אשם, </w:t>
      </w:r>
      <w:r w:rsidR="00483BE9">
        <w:rPr>
          <w:rFonts w:hint="cs"/>
          <w:rtl/>
          <w:lang w:eastAsia="he-IL"/>
        </w:rPr>
        <w:t>כי אתה</w:t>
      </w:r>
      <w:r>
        <w:rPr>
          <w:rFonts w:hint="cs"/>
          <w:rtl/>
          <w:lang w:eastAsia="he-IL"/>
        </w:rPr>
        <w:t xml:space="preserve"> מבין שכאשר גבר עומד בפני </w:t>
      </w:r>
      <w:bookmarkStart w:id="606" w:name="_ETM_Q1_3660095"/>
      <w:bookmarkEnd w:id="606"/>
      <w:r>
        <w:rPr>
          <w:rFonts w:hint="cs"/>
          <w:rtl/>
          <w:lang w:eastAsia="he-IL"/>
        </w:rPr>
        <w:t>מצב שיש גירושים בפרופיל גבוה</w:t>
      </w:r>
      <w:r w:rsidR="00922515">
        <w:rPr>
          <w:rFonts w:hint="cs"/>
          <w:rtl/>
          <w:lang w:eastAsia="he-IL"/>
        </w:rPr>
        <w:t>,</w:t>
      </w:r>
      <w:r>
        <w:rPr>
          <w:rFonts w:hint="cs"/>
          <w:rtl/>
          <w:lang w:eastAsia="he-IL"/>
        </w:rPr>
        <w:t xml:space="preserve"> בהגדרה הסיכויים שלו הם קפקאיים</w:t>
      </w:r>
      <w:bookmarkStart w:id="607" w:name="_ETM_Q1_3666012"/>
      <w:bookmarkEnd w:id="607"/>
      <w:r>
        <w:rPr>
          <w:rFonts w:hint="cs"/>
          <w:rtl/>
          <w:lang w:eastAsia="he-IL"/>
        </w:rPr>
        <w:t xml:space="preserve"> וסוריאליסטיים לצאת זכאי כשהוא באמת זכאי. אם אני הייתי למשל </w:t>
      </w:r>
      <w:bookmarkStart w:id="608" w:name="_ETM_Q1_3672509"/>
      <w:bookmarkEnd w:id="608"/>
      <w:r>
        <w:rPr>
          <w:rFonts w:hint="cs"/>
          <w:rtl/>
          <w:lang w:eastAsia="he-IL"/>
        </w:rPr>
        <w:t xml:space="preserve">שומע בעצת עורכי דין פליליים "תותחים" יש אפשרות שהיום הייתי </w:t>
      </w:r>
      <w:bookmarkStart w:id="609" w:name="_ETM_Q1_3678290"/>
      <w:bookmarkEnd w:id="609"/>
      <w:r>
        <w:rPr>
          <w:rFonts w:hint="cs"/>
          <w:rtl/>
          <w:lang w:eastAsia="he-IL"/>
        </w:rPr>
        <w:t xml:space="preserve">בכלא על כלום. אקרא לכם מה שקיבלתי בסוף מן העזרה </w:t>
      </w:r>
      <w:bookmarkStart w:id="610" w:name="_ETM_Q1_3688251"/>
      <w:bookmarkEnd w:id="610"/>
      <w:r>
        <w:rPr>
          <w:rFonts w:hint="cs"/>
          <w:rtl/>
          <w:lang w:eastAsia="he-IL"/>
        </w:rPr>
        <w:t xml:space="preserve">המשפטית. קיבלתי עורכת דין שבאמת הבינה שמדובר פה במקרה שאני לא סתם אומר את הגרסה שלי שלא עומדת </w:t>
      </w:r>
      <w:bookmarkStart w:id="611" w:name="_ETM_Q1_3699701"/>
      <w:bookmarkEnd w:id="611"/>
      <w:r>
        <w:rPr>
          <w:rFonts w:hint="cs"/>
          <w:rtl/>
          <w:lang w:eastAsia="he-IL"/>
        </w:rPr>
        <w:t xml:space="preserve">ולא מסתמכת על דברים. אקרא לכם דברים שכתב השופט, וגם </w:t>
      </w:r>
      <w:bookmarkStart w:id="612" w:name="_ETM_Q1_3701910"/>
      <w:bookmarkEnd w:id="612"/>
      <w:r>
        <w:rPr>
          <w:rFonts w:hint="cs"/>
          <w:rtl/>
          <w:lang w:eastAsia="he-IL"/>
        </w:rPr>
        <w:t xml:space="preserve">לא אגיד את השם שלו כי מסתבר שברגע ששופט משחרר </w:t>
      </w:r>
      <w:bookmarkStart w:id="613" w:name="_ETM_Q1_3708330"/>
      <w:bookmarkEnd w:id="613"/>
      <w:r>
        <w:rPr>
          <w:rFonts w:hint="cs"/>
          <w:rtl/>
          <w:lang w:eastAsia="he-IL"/>
        </w:rPr>
        <w:t xml:space="preserve">גברים אז ישר עושים עליו עליהום בעיתון. גם הכותרת פה: "הוועדה לקידום מעמד האישה ולשוויון מגדרי" ו"עברייני אלימות במשפחה" </w:t>
      </w:r>
      <w:r>
        <w:rPr>
          <w:rtl/>
          <w:lang w:eastAsia="he-IL"/>
        </w:rPr>
        <w:t>–</w:t>
      </w:r>
      <w:r>
        <w:rPr>
          <w:rFonts w:hint="cs"/>
          <w:rtl/>
          <w:lang w:eastAsia="he-IL"/>
        </w:rPr>
        <w:t xml:space="preserve"> לא כתוב גם "עברייניות אלימות במשפחה" למרות שיש דברים כאלה. </w:t>
      </w:r>
      <w:bookmarkStart w:id="614" w:name="_ETM_Q1_3721336"/>
      <w:bookmarkEnd w:id="614"/>
      <w:r>
        <w:rPr>
          <w:rFonts w:hint="cs"/>
          <w:rtl/>
          <w:lang w:eastAsia="he-IL"/>
        </w:rPr>
        <w:t xml:space="preserve">לאלימות יש המון פנים. </w:t>
      </w:r>
    </w:p>
    <w:p w:rsidR="00483BE9" w:rsidRDefault="00483BE9" w:rsidP="005670C0">
      <w:pPr>
        <w:rPr>
          <w:rtl/>
          <w:lang w:eastAsia="he-IL"/>
        </w:rPr>
      </w:pPr>
    </w:p>
    <w:p w:rsidR="00082563" w:rsidRDefault="00082563" w:rsidP="00082563">
      <w:pPr>
        <w:pStyle w:val="af6"/>
        <w:keepNext/>
        <w:rPr>
          <w:rtl/>
        </w:rPr>
      </w:pPr>
      <w:bookmarkStart w:id="615" w:name="ET_yor_5520_73"/>
      <w:r w:rsidRPr="00082563">
        <w:rPr>
          <w:rStyle w:val="TagStyle"/>
          <w:rtl/>
        </w:rPr>
        <w:t xml:space="preserve"> &lt;&lt; יור &gt;&gt; </w:t>
      </w:r>
      <w:r>
        <w:rPr>
          <w:rtl/>
        </w:rPr>
        <w:t>היו"ר עודד פורר:</w:t>
      </w:r>
      <w:r w:rsidRPr="00082563">
        <w:rPr>
          <w:rStyle w:val="TagStyle"/>
          <w:rtl/>
        </w:rPr>
        <w:t xml:space="preserve"> &lt;&lt; יור &gt;&gt;</w:t>
      </w:r>
      <w:r>
        <w:rPr>
          <w:rtl/>
        </w:rPr>
        <w:t xml:space="preserve">   </w:t>
      </w:r>
      <w:bookmarkEnd w:id="615"/>
    </w:p>
    <w:p w:rsidR="00082563" w:rsidRDefault="00082563" w:rsidP="00082563">
      <w:pPr>
        <w:pStyle w:val="KeepWithNext"/>
        <w:rPr>
          <w:rtl/>
          <w:lang w:eastAsia="he-IL"/>
        </w:rPr>
      </w:pPr>
    </w:p>
    <w:p w:rsidR="00082563" w:rsidRDefault="004740AD" w:rsidP="00082563">
      <w:pPr>
        <w:rPr>
          <w:rtl/>
          <w:lang w:eastAsia="he-IL"/>
        </w:rPr>
      </w:pPr>
      <w:r>
        <w:rPr>
          <w:rFonts w:hint="cs"/>
          <w:rtl/>
          <w:lang w:eastAsia="he-IL"/>
        </w:rPr>
        <w:t>טל, בואו נתמקד בעניין. אנחנו מדברים</w:t>
      </w:r>
      <w:bookmarkStart w:id="616" w:name="_ETM_Q1_3727775"/>
      <w:bookmarkEnd w:id="616"/>
      <w:r>
        <w:rPr>
          <w:rFonts w:hint="cs"/>
          <w:rtl/>
          <w:lang w:eastAsia="he-IL"/>
        </w:rPr>
        <w:t xml:space="preserve"> כרגע על עבירות רצח או ניסיון רצח או אינוס קטין, </w:t>
      </w:r>
      <w:bookmarkStart w:id="617" w:name="_ETM_Q1_3732920"/>
      <w:bookmarkEnd w:id="617"/>
      <w:r>
        <w:rPr>
          <w:rFonts w:hint="cs"/>
          <w:rtl/>
          <w:lang w:eastAsia="he-IL"/>
        </w:rPr>
        <w:t>שזה דבר שאנחנו מבקשים להכניס. אם תוכל להתייחס רק לזה.</w:t>
      </w:r>
    </w:p>
    <w:p w:rsidR="00082563" w:rsidRDefault="00082563" w:rsidP="00082563">
      <w:pPr>
        <w:rPr>
          <w:rtl/>
          <w:lang w:eastAsia="he-IL"/>
        </w:rPr>
      </w:pPr>
    </w:p>
    <w:p w:rsidR="00082563" w:rsidRDefault="00082563" w:rsidP="00082563">
      <w:pPr>
        <w:pStyle w:val="a4"/>
        <w:keepNext/>
        <w:rPr>
          <w:rtl/>
        </w:rPr>
      </w:pPr>
      <w:bookmarkStart w:id="618" w:name="ET_speaker_טל_74"/>
      <w:r w:rsidRPr="00082563">
        <w:rPr>
          <w:rStyle w:val="TagStyle"/>
          <w:rtl/>
        </w:rPr>
        <w:t xml:space="preserve"> &lt;&lt; דובר &gt;&gt; </w:t>
      </w:r>
      <w:r w:rsidR="0045235F">
        <w:rPr>
          <w:rtl/>
        </w:rPr>
        <w:t>טל</w:t>
      </w:r>
      <w:r w:rsidR="004740AD">
        <w:rPr>
          <w:rtl/>
        </w:rPr>
        <w:t>:</w:t>
      </w:r>
      <w:r w:rsidRPr="00082563">
        <w:rPr>
          <w:rStyle w:val="TagStyle"/>
          <w:rtl/>
        </w:rPr>
        <w:t xml:space="preserve"> &lt;&lt; דובר &gt;&gt;</w:t>
      </w:r>
      <w:r>
        <w:rPr>
          <w:rtl/>
        </w:rPr>
        <w:t xml:space="preserve">   </w:t>
      </w:r>
      <w:bookmarkEnd w:id="618"/>
    </w:p>
    <w:p w:rsidR="00082563" w:rsidRDefault="00082563" w:rsidP="00082563">
      <w:pPr>
        <w:pStyle w:val="KeepWithNext"/>
        <w:rPr>
          <w:rtl/>
          <w:lang w:eastAsia="he-IL"/>
        </w:rPr>
      </w:pPr>
    </w:p>
    <w:p w:rsidR="004740AD" w:rsidRDefault="004740AD" w:rsidP="004740AD">
      <w:pPr>
        <w:rPr>
          <w:rtl/>
          <w:lang w:eastAsia="he-IL"/>
        </w:rPr>
      </w:pPr>
      <w:r>
        <w:rPr>
          <w:rFonts w:hint="cs"/>
          <w:rtl/>
          <w:lang w:eastAsia="he-IL"/>
        </w:rPr>
        <w:t xml:space="preserve">אקרא </w:t>
      </w:r>
      <w:bookmarkStart w:id="619" w:name="_ETM_Q1_3740049"/>
      <w:bookmarkEnd w:id="619"/>
      <w:r>
        <w:rPr>
          <w:rFonts w:hint="cs"/>
          <w:rtl/>
          <w:lang w:eastAsia="he-IL"/>
        </w:rPr>
        <w:t xml:space="preserve">את </w:t>
      </w:r>
      <w:r w:rsidR="00922515">
        <w:rPr>
          <w:rFonts w:hint="cs"/>
          <w:rtl/>
          <w:lang w:eastAsia="he-IL"/>
        </w:rPr>
        <w:t xml:space="preserve">מה שאמר השופט על </w:t>
      </w:r>
      <w:r>
        <w:rPr>
          <w:rFonts w:hint="cs"/>
          <w:rtl/>
          <w:lang w:eastAsia="he-IL"/>
        </w:rPr>
        <w:t>כתב האישום. הוגש נגדי כתב אישום על נסיבות מחמירות.</w:t>
      </w:r>
    </w:p>
    <w:p w:rsidR="004740AD" w:rsidRDefault="004740AD" w:rsidP="004740AD">
      <w:pPr>
        <w:rPr>
          <w:rtl/>
          <w:lang w:eastAsia="he-IL"/>
        </w:rPr>
      </w:pPr>
    </w:p>
    <w:p w:rsidR="0045235F" w:rsidRDefault="004740AD" w:rsidP="00922515">
      <w:pPr>
        <w:rPr>
          <w:rtl/>
          <w:lang w:eastAsia="he-IL"/>
        </w:rPr>
      </w:pPr>
      <w:r>
        <w:rPr>
          <w:rFonts w:hint="cs"/>
          <w:rtl/>
          <w:lang w:eastAsia="he-IL"/>
        </w:rPr>
        <w:t>"הדברים מלמדים על להיטות יתר</w:t>
      </w:r>
      <w:r w:rsidR="0045235F">
        <w:rPr>
          <w:rFonts w:hint="cs"/>
          <w:rtl/>
          <w:lang w:eastAsia="he-IL"/>
        </w:rPr>
        <w:t xml:space="preserve"> של המתלוננת להפליל את הנאשם, אף באופן שגובר על הדאגה כביכול לגורלו של ילדה שנלקח ממנה ... שבאותה עת היא הייתה טרם גירושיה מן הנאשם. בהחלט אפשרי שהיה לה מניע לסבך את הנאשם בפלילים כדי ליצור קלף מיקוח נוסף מבחינתה בניסיונה לקבל ממנו גט ... לא ניתן לסמוך כהוא זה על גרסתה של המתלוננת." בסופו של דבר מסתבר שאני שייך ל-0.01% מן </w:t>
      </w:r>
      <w:bookmarkStart w:id="620" w:name="_ETM_Q1_3774927"/>
      <w:bookmarkEnd w:id="620"/>
      <w:r w:rsidR="0045235F">
        <w:rPr>
          <w:rFonts w:hint="cs"/>
          <w:rtl/>
          <w:lang w:eastAsia="he-IL"/>
        </w:rPr>
        <w:t>האוכלוסייה במדינת ישראל, שזכאי</w:t>
      </w:r>
      <w:r w:rsidR="00922515">
        <w:rPr>
          <w:rFonts w:hint="cs"/>
          <w:rtl/>
          <w:lang w:eastAsia="he-IL"/>
        </w:rPr>
        <w:t>ם</w:t>
      </w:r>
      <w:r w:rsidR="0045235F">
        <w:rPr>
          <w:rFonts w:hint="cs"/>
          <w:rtl/>
          <w:lang w:eastAsia="he-IL"/>
        </w:rPr>
        <w:t xml:space="preserve"> במשפט פלילי, בעוד שזה מבוסס על אלמ"ב, לא סתם. כתב השופט: "נוכח כל האמור החלטתי</w:t>
      </w:r>
      <w:bookmarkStart w:id="621" w:name="_ETM_Q1_3786147"/>
      <w:bookmarkEnd w:id="621"/>
      <w:r w:rsidR="0045235F">
        <w:rPr>
          <w:rFonts w:hint="cs"/>
          <w:rtl/>
          <w:lang w:eastAsia="he-IL"/>
        </w:rPr>
        <w:t xml:space="preserve"> לזכות את הנאשם אף מן המיוחס לו באישום השני. בסוף</w:t>
      </w:r>
      <w:bookmarkStart w:id="622" w:name="_ETM_Q1_3788468"/>
      <w:bookmarkEnd w:id="622"/>
      <w:r w:rsidR="0045235F">
        <w:rPr>
          <w:rFonts w:hint="cs"/>
          <w:rtl/>
          <w:lang w:eastAsia="he-IL"/>
        </w:rPr>
        <w:t xml:space="preserve"> דבר, הריני מזכה את הנאשם מכל המיוחס לו בכתב האישום." </w:t>
      </w:r>
      <w:bookmarkStart w:id="623" w:name="_ETM_Q1_3792718"/>
      <w:bookmarkEnd w:id="623"/>
      <w:r w:rsidR="0045235F">
        <w:rPr>
          <w:rFonts w:hint="cs"/>
          <w:rtl/>
          <w:lang w:eastAsia="he-IL"/>
        </w:rPr>
        <w:t>יצאתי זכאי בכתב אישום פלילי על תלונת שווא.</w:t>
      </w:r>
    </w:p>
    <w:p w:rsidR="004740AD" w:rsidRPr="004740AD" w:rsidRDefault="0045235F" w:rsidP="0045235F">
      <w:pPr>
        <w:rPr>
          <w:rtl/>
          <w:lang w:eastAsia="he-IL"/>
        </w:rPr>
      </w:pPr>
      <w:bookmarkStart w:id="624" w:name="_ETM_Q1_3800353"/>
      <w:bookmarkStart w:id="625" w:name="_ETM_Q1_3800435"/>
      <w:bookmarkEnd w:id="624"/>
      <w:bookmarkEnd w:id="625"/>
      <w:r>
        <w:rPr>
          <w:rFonts w:hint="cs"/>
          <w:rtl/>
          <w:lang w:eastAsia="he-IL"/>
        </w:rPr>
        <w:t xml:space="preserve"> </w:t>
      </w:r>
    </w:p>
    <w:p w:rsidR="00082563" w:rsidRDefault="0045235F" w:rsidP="00922515">
      <w:pPr>
        <w:rPr>
          <w:rtl/>
          <w:lang w:eastAsia="he-IL"/>
        </w:rPr>
      </w:pPr>
      <w:r>
        <w:rPr>
          <w:rFonts w:hint="cs"/>
          <w:rtl/>
          <w:lang w:eastAsia="he-IL"/>
        </w:rPr>
        <w:t xml:space="preserve">הייתי בוועדות, </w:t>
      </w:r>
      <w:r w:rsidR="00082563">
        <w:rPr>
          <w:rFonts w:hint="cs"/>
          <w:rtl/>
          <w:lang w:eastAsia="he-IL"/>
        </w:rPr>
        <w:t>המון שנים הייתי בוועדות</w:t>
      </w:r>
      <w:r>
        <w:rPr>
          <w:rFonts w:hint="cs"/>
          <w:rtl/>
          <w:lang w:eastAsia="he-IL"/>
        </w:rPr>
        <w:t xml:space="preserve">, </w:t>
      </w:r>
      <w:bookmarkStart w:id="626" w:name="_ETM_Q1_3801737"/>
      <w:bookmarkEnd w:id="626"/>
      <w:r>
        <w:rPr>
          <w:rFonts w:hint="cs"/>
          <w:rtl/>
          <w:lang w:eastAsia="he-IL"/>
        </w:rPr>
        <w:t>הייתי גם בכנסת, דיברתי עם חברי כנסת</w:t>
      </w:r>
      <w:r w:rsidR="00082563">
        <w:rPr>
          <w:rFonts w:hint="cs"/>
          <w:rtl/>
          <w:lang w:eastAsia="he-IL"/>
        </w:rPr>
        <w:t>. יש פה מצב שאנחנו כגברים לא מ</w:t>
      </w:r>
      <w:r w:rsidR="008D2627">
        <w:rPr>
          <w:rFonts w:hint="cs"/>
          <w:rtl/>
          <w:lang w:eastAsia="he-IL"/>
        </w:rPr>
        <w:t>א</w:t>
      </w:r>
      <w:r w:rsidR="00082563">
        <w:rPr>
          <w:rFonts w:hint="cs"/>
          <w:rtl/>
          <w:lang w:eastAsia="he-IL"/>
        </w:rPr>
        <w:t xml:space="preserve">וחדים, וזה ייאמר לזכות הנשים שמאוחדות בצורה כאת שאין לנו פה. </w:t>
      </w:r>
      <w:r>
        <w:rPr>
          <w:rFonts w:hint="cs"/>
          <w:rtl/>
          <w:lang w:eastAsia="he-IL"/>
        </w:rPr>
        <w:t>תארו לכם שהיה גבר</w:t>
      </w:r>
      <w:bookmarkStart w:id="627" w:name="_ETM_Q1_3817423"/>
      <w:bookmarkEnd w:id="627"/>
      <w:r>
        <w:rPr>
          <w:rFonts w:hint="cs"/>
          <w:rtl/>
          <w:lang w:eastAsia="he-IL"/>
        </w:rPr>
        <w:t xml:space="preserve"> אחר במקומי בדברים שאני עברתי </w:t>
      </w:r>
      <w:r w:rsidR="00082563">
        <w:rPr>
          <w:rFonts w:hint="cs"/>
          <w:rtl/>
          <w:lang w:eastAsia="he-IL"/>
        </w:rPr>
        <w:t xml:space="preserve">נשבר וחלילה עושה דברים שאסור לעשות. ברגע שהבנתי </w:t>
      </w:r>
      <w:r>
        <w:rPr>
          <w:rFonts w:hint="cs"/>
          <w:rtl/>
          <w:lang w:eastAsia="he-IL"/>
        </w:rPr>
        <w:t xml:space="preserve">בפני מה אני עומד </w:t>
      </w:r>
      <w:r w:rsidR="00922515">
        <w:rPr>
          <w:rFonts w:hint="eastAsia"/>
          <w:rtl/>
          <w:lang w:eastAsia="he-IL"/>
        </w:rPr>
        <w:t>–</w:t>
      </w:r>
      <w:r w:rsidR="00922515">
        <w:rPr>
          <w:rFonts w:hint="cs"/>
          <w:rtl/>
          <w:lang w:eastAsia="he-IL"/>
        </w:rPr>
        <w:t xml:space="preserve"> </w:t>
      </w:r>
      <w:r>
        <w:rPr>
          <w:rFonts w:hint="cs"/>
          <w:rtl/>
          <w:lang w:eastAsia="he-IL"/>
        </w:rPr>
        <w:t>ועשיתי את ההחלטות הלא נכונות בחיים שלי כשהתחתנתי עם מי שהתחתנתי</w:t>
      </w:r>
      <w:bookmarkStart w:id="628" w:name="_ETM_Q1_3830818"/>
      <w:bookmarkEnd w:id="628"/>
      <w:r w:rsidR="00922515">
        <w:rPr>
          <w:rFonts w:hint="cs"/>
          <w:rtl/>
          <w:lang w:eastAsia="he-IL"/>
        </w:rPr>
        <w:t xml:space="preserve"> ונולד לי ילד</w:t>
      </w:r>
      <w:r>
        <w:rPr>
          <w:rFonts w:hint="cs"/>
          <w:rtl/>
          <w:lang w:eastAsia="he-IL"/>
        </w:rPr>
        <w:t xml:space="preserve"> </w:t>
      </w:r>
      <w:r w:rsidR="00922515">
        <w:rPr>
          <w:rFonts w:hint="eastAsia"/>
          <w:rtl/>
          <w:lang w:eastAsia="he-IL"/>
        </w:rPr>
        <w:t>–</w:t>
      </w:r>
      <w:r w:rsidR="00922515">
        <w:rPr>
          <w:rFonts w:hint="cs"/>
          <w:rtl/>
          <w:lang w:eastAsia="he-IL"/>
        </w:rPr>
        <w:t xml:space="preserve"> </w:t>
      </w:r>
      <w:r w:rsidR="00082563">
        <w:rPr>
          <w:rFonts w:hint="cs"/>
          <w:rtl/>
          <w:lang w:eastAsia="he-IL"/>
        </w:rPr>
        <w:t xml:space="preserve">אז שמתי את הילד לפני הכול. היום אני מגדל אותו. </w:t>
      </w:r>
      <w:r>
        <w:rPr>
          <w:rFonts w:hint="cs"/>
          <w:rtl/>
          <w:lang w:eastAsia="he-IL"/>
        </w:rPr>
        <w:t xml:space="preserve">בעניין אלימות, </w:t>
      </w:r>
      <w:r w:rsidR="00082563">
        <w:rPr>
          <w:rFonts w:hint="cs"/>
          <w:rtl/>
          <w:lang w:eastAsia="he-IL"/>
        </w:rPr>
        <w:t>בזמן הקורונה, כשאני לא עובד</w:t>
      </w:r>
      <w:r>
        <w:rPr>
          <w:rFonts w:hint="cs"/>
          <w:rtl/>
          <w:lang w:eastAsia="he-IL"/>
        </w:rPr>
        <w:t xml:space="preserve"> ואני בהבטחת הכנסה</w:t>
      </w:r>
      <w:r w:rsidR="00082563">
        <w:rPr>
          <w:rFonts w:hint="cs"/>
          <w:rtl/>
          <w:lang w:eastAsia="he-IL"/>
        </w:rPr>
        <w:t xml:space="preserve">, </w:t>
      </w:r>
      <w:r>
        <w:rPr>
          <w:rFonts w:hint="cs"/>
          <w:rtl/>
          <w:lang w:eastAsia="he-IL"/>
        </w:rPr>
        <w:t>יש לי</w:t>
      </w:r>
      <w:bookmarkStart w:id="629" w:name="_ETM_Q1_3844368"/>
      <w:bookmarkEnd w:id="629"/>
      <w:r>
        <w:rPr>
          <w:rFonts w:hint="cs"/>
          <w:rtl/>
          <w:lang w:eastAsia="he-IL"/>
        </w:rPr>
        <w:t xml:space="preserve"> חוב מזונות </w:t>
      </w:r>
      <w:r w:rsidR="00082563">
        <w:rPr>
          <w:rFonts w:hint="cs"/>
          <w:rtl/>
          <w:lang w:eastAsia="he-IL"/>
        </w:rPr>
        <w:t xml:space="preserve">והייתי </w:t>
      </w:r>
      <w:r>
        <w:rPr>
          <w:rFonts w:hint="cs"/>
          <w:rtl/>
          <w:lang w:eastAsia="he-IL"/>
        </w:rPr>
        <w:t xml:space="preserve">במעצר כי הרשם החליט להכניס אותי למעצר בזמן </w:t>
      </w:r>
      <w:bookmarkStart w:id="630" w:name="_ETM_Q1_3849293"/>
      <w:bookmarkEnd w:id="630"/>
      <w:r>
        <w:rPr>
          <w:rFonts w:hint="cs"/>
          <w:rtl/>
          <w:lang w:eastAsia="he-IL"/>
        </w:rPr>
        <w:t>קורונה, כשכל המדינה לא עובדת</w:t>
      </w:r>
      <w:r w:rsidR="00082563">
        <w:rPr>
          <w:rFonts w:hint="cs"/>
          <w:rtl/>
          <w:lang w:eastAsia="he-IL"/>
        </w:rPr>
        <w:t>. אין לי כסף, יש לי חוב מזונות ואכנס למעצר בגלל החו</w:t>
      </w:r>
      <w:r>
        <w:rPr>
          <w:rFonts w:hint="cs"/>
          <w:rtl/>
          <w:lang w:eastAsia="he-IL"/>
        </w:rPr>
        <w:t xml:space="preserve">ב שלי בזמן קורונה. </w:t>
      </w:r>
    </w:p>
    <w:p w:rsidR="00082563" w:rsidRDefault="00082563" w:rsidP="00082563">
      <w:pPr>
        <w:rPr>
          <w:rtl/>
          <w:lang w:eastAsia="he-IL"/>
        </w:rPr>
      </w:pPr>
    </w:p>
    <w:p w:rsidR="00082563" w:rsidRDefault="00082563" w:rsidP="00082563">
      <w:pPr>
        <w:pStyle w:val="af6"/>
        <w:keepNext/>
        <w:rPr>
          <w:rtl/>
        </w:rPr>
      </w:pPr>
      <w:bookmarkStart w:id="631" w:name="ET_yor_5520_75"/>
      <w:r w:rsidRPr="00082563">
        <w:rPr>
          <w:rStyle w:val="TagStyle"/>
          <w:rtl/>
        </w:rPr>
        <w:t xml:space="preserve"> &lt;&lt; יור &gt;&gt; </w:t>
      </w:r>
      <w:r>
        <w:rPr>
          <w:rtl/>
        </w:rPr>
        <w:t>היו"ר עודד פורר:</w:t>
      </w:r>
      <w:r w:rsidRPr="00082563">
        <w:rPr>
          <w:rStyle w:val="TagStyle"/>
          <w:rtl/>
        </w:rPr>
        <w:t xml:space="preserve"> &lt;&lt; יור &gt;&gt;</w:t>
      </w:r>
      <w:r>
        <w:rPr>
          <w:rtl/>
        </w:rPr>
        <w:t xml:space="preserve">   </w:t>
      </w:r>
      <w:bookmarkEnd w:id="631"/>
    </w:p>
    <w:p w:rsidR="00082563" w:rsidRDefault="00082563" w:rsidP="00082563">
      <w:pPr>
        <w:pStyle w:val="KeepWithNext"/>
        <w:rPr>
          <w:rtl/>
          <w:lang w:eastAsia="he-IL"/>
        </w:rPr>
      </w:pPr>
    </w:p>
    <w:p w:rsidR="00082563" w:rsidRDefault="00082563" w:rsidP="0045235F">
      <w:pPr>
        <w:rPr>
          <w:rtl/>
          <w:lang w:eastAsia="he-IL"/>
        </w:rPr>
      </w:pPr>
      <w:r>
        <w:rPr>
          <w:rFonts w:hint="cs"/>
          <w:rtl/>
          <w:lang w:eastAsia="he-IL"/>
        </w:rPr>
        <w:t>הדברים ברורים</w:t>
      </w:r>
      <w:r w:rsidR="0045235F">
        <w:rPr>
          <w:rFonts w:hint="cs"/>
          <w:rtl/>
          <w:lang w:eastAsia="he-IL"/>
        </w:rPr>
        <w:t>, רק</w:t>
      </w:r>
      <w:bookmarkStart w:id="632" w:name="_ETM_Q1_3859651"/>
      <w:bookmarkEnd w:id="632"/>
      <w:r w:rsidR="0045235F">
        <w:rPr>
          <w:rFonts w:hint="cs"/>
          <w:rtl/>
          <w:lang w:eastAsia="he-IL"/>
        </w:rPr>
        <w:t xml:space="preserve"> הם לא נוגעים בעניין. </w:t>
      </w:r>
      <w:r>
        <w:rPr>
          <w:rFonts w:hint="cs"/>
          <w:rtl/>
          <w:lang w:eastAsia="he-IL"/>
        </w:rPr>
        <w:t xml:space="preserve">כאן מדובר על רצח וניסיון רצח. </w:t>
      </w:r>
      <w:r w:rsidR="0045235F">
        <w:rPr>
          <w:rFonts w:hint="cs"/>
          <w:rtl/>
          <w:lang w:eastAsia="he-IL"/>
        </w:rPr>
        <w:t>נושא המזונות הוא נושא אחר. בבקשה</w:t>
      </w:r>
      <w:bookmarkStart w:id="633" w:name="_ETM_Q1_3871647"/>
      <w:bookmarkEnd w:id="633"/>
      <w:r w:rsidR="0045235F">
        <w:rPr>
          <w:rFonts w:hint="cs"/>
          <w:rtl/>
          <w:lang w:eastAsia="he-IL"/>
        </w:rPr>
        <w:t xml:space="preserve"> עוד משפט ונמשיך הלאה. </w:t>
      </w:r>
    </w:p>
    <w:p w:rsidR="00082563" w:rsidRDefault="00082563" w:rsidP="00082563">
      <w:pPr>
        <w:rPr>
          <w:rtl/>
          <w:lang w:eastAsia="he-IL"/>
        </w:rPr>
      </w:pPr>
    </w:p>
    <w:p w:rsidR="00082563" w:rsidRDefault="00082563" w:rsidP="00082563">
      <w:pPr>
        <w:pStyle w:val="a4"/>
        <w:keepNext/>
        <w:rPr>
          <w:rtl/>
        </w:rPr>
      </w:pPr>
      <w:bookmarkStart w:id="634" w:name="ET_speaker_טל_76"/>
      <w:r w:rsidRPr="00082563">
        <w:rPr>
          <w:rStyle w:val="TagStyle"/>
          <w:rtl/>
        </w:rPr>
        <w:t xml:space="preserve"> &lt;&lt; דובר &gt;&gt; </w:t>
      </w:r>
      <w:r w:rsidR="0045235F">
        <w:rPr>
          <w:rtl/>
        </w:rPr>
        <w:t>טל</w:t>
      </w:r>
      <w:r w:rsidR="004740AD">
        <w:rPr>
          <w:rtl/>
        </w:rPr>
        <w:t>:</w:t>
      </w:r>
      <w:r w:rsidRPr="00082563">
        <w:rPr>
          <w:rStyle w:val="TagStyle"/>
          <w:rtl/>
        </w:rPr>
        <w:t xml:space="preserve"> &lt;&lt; דובר &gt;&gt;</w:t>
      </w:r>
      <w:r>
        <w:rPr>
          <w:rtl/>
        </w:rPr>
        <w:t xml:space="preserve">   </w:t>
      </w:r>
      <w:bookmarkEnd w:id="634"/>
    </w:p>
    <w:p w:rsidR="00082563" w:rsidRDefault="00082563" w:rsidP="00082563">
      <w:pPr>
        <w:pStyle w:val="KeepWithNext"/>
        <w:rPr>
          <w:rtl/>
          <w:lang w:eastAsia="he-IL"/>
        </w:rPr>
      </w:pPr>
    </w:p>
    <w:p w:rsidR="0045235F" w:rsidRDefault="00082563" w:rsidP="00082563">
      <w:pPr>
        <w:rPr>
          <w:rtl/>
          <w:lang w:eastAsia="he-IL"/>
        </w:rPr>
      </w:pPr>
      <w:r>
        <w:rPr>
          <w:rFonts w:hint="cs"/>
          <w:rtl/>
          <w:lang w:eastAsia="he-IL"/>
        </w:rPr>
        <w:t xml:space="preserve">האישה הייתה בטוחה שאני רוצה לרצוח אותה. </w:t>
      </w:r>
      <w:r w:rsidR="0045235F">
        <w:rPr>
          <w:rFonts w:hint="cs"/>
          <w:rtl/>
          <w:lang w:eastAsia="he-IL"/>
        </w:rPr>
        <w:t xml:space="preserve">הרי ברגע שהיא מגיעה למשטרה ואומרת </w:t>
      </w:r>
      <w:bookmarkStart w:id="635" w:name="_ETM_Q1_3876344"/>
      <w:bookmarkEnd w:id="635"/>
      <w:r w:rsidR="0045235F">
        <w:rPr>
          <w:rFonts w:hint="cs"/>
          <w:rtl/>
          <w:lang w:eastAsia="he-IL"/>
        </w:rPr>
        <w:t xml:space="preserve">לי את הדברים שלה </w:t>
      </w:r>
      <w:r w:rsidR="0045235F">
        <w:rPr>
          <w:rtl/>
          <w:lang w:eastAsia="he-IL"/>
        </w:rPr>
        <w:t>–</w:t>
      </w:r>
      <w:r w:rsidR="0045235F">
        <w:rPr>
          <w:rFonts w:hint="cs"/>
          <w:rtl/>
          <w:lang w:eastAsia="he-IL"/>
        </w:rPr>
        <w:t xml:space="preserve"> אני ניגשתי למשטרה להגיש תלונות עליה על הפרת זמני שהות. לא הסדר ראייה </w:t>
      </w:r>
      <w:r w:rsidR="0045235F">
        <w:rPr>
          <w:rtl/>
          <w:lang w:eastAsia="he-IL"/>
        </w:rPr>
        <w:t>–</w:t>
      </w:r>
      <w:r w:rsidR="0045235F">
        <w:rPr>
          <w:rFonts w:hint="cs"/>
          <w:rtl/>
          <w:lang w:eastAsia="he-IL"/>
        </w:rPr>
        <w:t xml:space="preserve"> אין </w:t>
      </w:r>
      <w:bookmarkStart w:id="636" w:name="_ETM_Q1_3883213"/>
      <w:bookmarkEnd w:id="636"/>
      <w:r w:rsidR="0045235F">
        <w:rPr>
          <w:rFonts w:hint="cs"/>
          <w:rtl/>
          <w:lang w:eastAsia="he-IL"/>
        </w:rPr>
        <w:t xml:space="preserve">דבר כזה הסדרי ראייה. הסדרי ראייה זה לאסירים. </w:t>
      </w:r>
      <w:r>
        <w:rPr>
          <w:rFonts w:hint="cs"/>
          <w:rtl/>
          <w:lang w:eastAsia="he-IL"/>
        </w:rPr>
        <w:t>לקח לנו המון שנים לשנות את הטרמינולוגיה החד-צדדית</w:t>
      </w:r>
      <w:r w:rsidR="0045235F">
        <w:rPr>
          <w:rFonts w:hint="cs"/>
          <w:rtl/>
          <w:lang w:eastAsia="he-IL"/>
        </w:rPr>
        <w:t xml:space="preserve"> הזאת</w:t>
      </w:r>
      <w:r>
        <w:rPr>
          <w:rFonts w:hint="cs"/>
          <w:rtl/>
          <w:lang w:eastAsia="he-IL"/>
        </w:rPr>
        <w:t xml:space="preserve">. </w:t>
      </w:r>
    </w:p>
    <w:p w:rsidR="0045235F" w:rsidRDefault="0045235F" w:rsidP="00082563">
      <w:pPr>
        <w:rPr>
          <w:rtl/>
          <w:lang w:eastAsia="he-IL"/>
        </w:rPr>
      </w:pPr>
    </w:p>
    <w:p w:rsidR="00082563" w:rsidRDefault="0045235F" w:rsidP="00082563">
      <w:pPr>
        <w:rPr>
          <w:rtl/>
          <w:lang w:eastAsia="he-IL"/>
        </w:rPr>
      </w:pPr>
      <w:r>
        <w:rPr>
          <w:rFonts w:hint="cs"/>
          <w:rtl/>
          <w:lang w:eastAsia="he-IL"/>
        </w:rPr>
        <w:t xml:space="preserve">אני מבקש, </w:t>
      </w:r>
      <w:r w:rsidR="00082563">
        <w:rPr>
          <w:rFonts w:hint="cs"/>
          <w:rtl/>
          <w:lang w:eastAsia="he-IL"/>
        </w:rPr>
        <w:t>יש פה גברים</w:t>
      </w:r>
      <w:r>
        <w:rPr>
          <w:rFonts w:hint="cs"/>
          <w:rtl/>
          <w:lang w:eastAsia="he-IL"/>
        </w:rPr>
        <w:t xml:space="preserve"> במדינה נפלאים ונהדרים</w:t>
      </w:r>
      <w:r w:rsidR="00082563">
        <w:rPr>
          <w:rFonts w:hint="cs"/>
          <w:rtl/>
          <w:lang w:eastAsia="he-IL"/>
        </w:rPr>
        <w:t xml:space="preserve">. </w:t>
      </w:r>
      <w:r>
        <w:rPr>
          <w:rFonts w:hint="cs"/>
          <w:rtl/>
          <w:lang w:eastAsia="he-IL"/>
        </w:rPr>
        <w:t xml:space="preserve">לא ייתכן שנראה סדרה כמו "שעת נעילה" ואנחנו גיבורים, וזה על 1973, ואילו בשנת 2020 כל </w:t>
      </w:r>
      <w:bookmarkStart w:id="637" w:name="_ETM_Q1_3900582"/>
      <w:bookmarkEnd w:id="637"/>
      <w:r>
        <w:rPr>
          <w:rFonts w:hint="cs"/>
          <w:rtl/>
          <w:lang w:eastAsia="he-IL"/>
        </w:rPr>
        <w:t xml:space="preserve">הגברים פה הם אלימים, הם רוצחים, הם אנסים. כמובן שאנחנו </w:t>
      </w:r>
      <w:bookmarkStart w:id="638" w:name="_ETM_Q1_3902796"/>
      <w:bookmarkEnd w:id="638"/>
      <w:r>
        <w:rPr>
          <w:rFonts w:hint="cs"/>
          <w:rtl/>
          <w:lang w:eastAsia="he-IL"/>
        </w:rPr>
        <w:t xml:space="preserve">מגנים כל אלימות אבל לא יכול להיות שאנחנו נהיה בוועדות, </w:t>
      </w:r>
      <w:bookmarkStart w:id="639" w:name="_ETM_Q1_3910035"/>
      <w:bookmarkEnd w:id="639"/>
      <w:r>
        <w:rPr>
          <w:rFonts w:hint="cs"/>
          <w:rtl/>
          <w:lang w:eastAsia="he-IL"/>
        </w:rPr>
        <w:t xml:space="preserve">עד שייתנו לנו כבר לדבר, ולא נעים ליושב-ראש כגבר לשמוע </w:t>
      </w:r>
      <w:bookmarkStart w:id="640" w:name="_ETM_Q1_3912014"/>
      <w:bookmarkEnd w:id="640"/>
      <w:r>
        <w:rPr>
          <w:rFonts w:hint="cs"/>
          <w:rtl/>
          <w:lang w:eastAsia="he-IL"/>
        </w:rPr>
        <w:t xml:space="preserve">מה גבר אומר מדם לבו. </w:t>
      </w:r>
    </w:p>
    <w:p w:rsidR="00082563" w:rsidRDefault="00082563" w:rsidP="00082563">
      <w:pPr>
        <w:rPr>
          <w:rtl/>
          <w:lang w:eastAsia="he-IL"/>
        </w:rPr>
      </w:pPr>
    </w:p>
    <w:p w:rsidR="00082563" w:rsidRDefault="00082563" w:rsidP="00082563">
      <w:pPr>
        <w:pStyle w:val="af6"/>
        <w:keepNext/>
        <w:rPr>
          <w:rtl/>
        </w:rPr>
      </w:pPr>
      <w:bookmarkStart w:id="641" w:name="ET_yor_5520_77"/>
      <w:r w:rsidRPr="00082563">
        <w:rPr>
          <w:rStyle w:val="TagStyle"/>
          <w:rtl/>
        </w:rPr>
        <w:t xml:space="preserve"> &lt;&lt; יור &gt;&gt; </w:t>
      </w:r>
      <w:r>
        <w:rPr>
          <w:rtl/>
        </w:rPr>
        <w:t>היו"ר עודד פורר:</w:t>
      </w:r>
      <w:r w:rsidRPr="00082563">
        <w:rPr>
          <w:rStyle w:val="TagStyle"/>
          <w:rtl/>
        </w:rPr>
        <w:t xml:space="preserve"> &lt;&lt; יור &gt;&gt;</w:t>
      </w:r>
      <w:r>
        <w:rPr>
          <w:rtl/>
        </w:rPr>
        <w:t xml:space="preserve">   </w:t>
      </w:r>
      <w:bookmarkEnd w:id="641"/>
    </w:p>
    <w:p w:rsidR="00082563" w:rsidRDefault="00082563" w:rsidP="00082563">
      <w:pPr>
        <w:pStyle w:val="KeepWithNext"/>
        <w:rPr>
          <w:rtl/>
          <w:lang w:eastAsia="he-IL"/>
        </w:rPr>
      </w:pPr>
    </w:p>
    <w:p w:rsidR="0045235F" w:rsidRDefault="0045235F" w:rsidP="00D740D8">
      <w:pPr>
        <w:rPr>
          <w:rtl/>
          <w:lang w:eastAsia="he-IL"/>
        </w:rPr>
      </w:pPr>
      <w:r>
        <w:rPr>
          <w:rFonts w:hint="cs"/>
          <w:rtl/>
          <w:lang w:eastAsia="he-IL"/>
        </w:rPr>
        <w:t xml:space="preserve">תודה רבה על הדברים. הם </w:t>
      </w:r>
      <w:bookmarkStart w:id="642" w:name="_ETM_Q1_3918882"/>
      <w:bookmarkEnd w:id="642"/>
      <w:r>
        <w:rPr>
          <w:rFonts w:hint="cs"/>
          <w:rtl/>
          <w:lang w:eastAsia="he-IL"/>
        </w:rPr>
        <w:t xml:space="preserve">פשוט </w:t>
      </w:r>
      <w:r w:rsidR="00082563">
        <w:rPr>
          <w:rFonts w:hint="cs"/>
          <w:rtl/>
          <w:lang w:eastAsia="he-IL"/>
        </w:rPr>
        <w:t xml:space="preserve">לא נגעו בשום </w:t>
      </w:r>
      <w:r>
        <w:rPr>
          <w:rFonts w:hint="cs"/>
          <w:rtl/>
          <w:lang w:eastAsia="he-IL"/>
        </w:rPr>
        <w:t xml:space="preserve">אופן בעבירות שמנויות כאן. אני אומר שוב, אם יש </w:t>
      </w:r>
      <w:bookmarkStart w:id="643" w:name="_ETM_Q1_3924992"/>
      <w:bookmarkEnd w:id="643"/>
      <w:r>
        <w:rPr>
          <w:rFonts w:hint="cs"/>
          <w:rtl/>
          <w:lang w:eastAsia="he-IL"/>
        </w:rPr>
        <w:t xml:space="preserve">עדויות שנוגעות לעבירת רצח, ניסיון רצח או עבירה שאנחנו </w:t>
      </w:r>
      <w:bookmarkStart w:id="644" w:name="_ETM_Q1_3928285"/>
      <w:bookmarkEnd w:id="644"/>
      <w:r>
        <w:rPr>
          <w:rFonts w:hint="cs"/>
          <w:rtl/>
          <w:lang w:eastAsia="he-IL"/>
        </w:rPr>
        <w:t>מעוניינים להכניס פה, שזה אינוס כלפי קטין, אז בהחלט יותר</w:t>
      </w:r>
      <w:bookmarkStart w:id="645" w:name="_ETM_Q1_3935260"/>
      <w:bookmarkEnd w:id="645"/>
      <w:r>
        <w:rPr>
          <w:rFonts w:hint="cs"/>
          <w:rtl/>
          <w:lang w:eastAsia="he-IL"/>
        </w:rPr>
        <w:t xml:space="preserve"> מאשר אשמח לשמוע עוד עדויות</w:t>
      </w:r>
      <w:r w:rsidR="00082563">
        <w:rPr>
          <w:rFonts w:hint="cs"/>
          <w:rtl/>
          <w:lang w:eastAsia="he-IL"/>
        </w:rPr>
        <w:t xml:space="preserve">. </w:t>
      </w:r>
    </w:p>
    <w:p w:rsidR="0045235F" w:rsidRDefault="0045235F" w:rsidP="0045235F">
      <w:pPr>
        <w:rPr>
          <w:rtl/>
          <w:lang w:eastAsia="he-IL"/>
        </w:rPr>
      </w:pPr>
    </w:p>
    <w:p w:rsidR="00082563" w:rsidRDefault="0045235F" w:rsidP="0045235F">
      <w:pPr>
        <w:rPr>
          <w:rtl/>
          <w:lang w:eastAsia="he-IL"/>
        </w:rPr>
      </w:pPr>
      <w:r>
        <w:rPr>
          <w:rFonts w:hint="cs"/>
          <w:rtl/>
          <w:lang w:eastAsia="he-IL"/>
        </w:rPr>
        <w:t xml:space="preserve">יעל שרר, </w:t>
      </w:r>
      <w:r w:rsidR="00D740D8">
        <w:rPr>
          <w:rFonts w:hint="cs"/>
          <w:rtl/>
          <w:lang w:eastAsia="he-IL"/>
        </w:rPr>
        <w:t>ו</w:t>
      </w:r>
      <w:r>
        <w:rPr>
          <w:rFonts w:hint="cs"/>
          <w:rtl/>
          <w:lang w:eastAsia="he-IL"/>
        </w:rPr>
        <w:t xml:space="preserve">אחריה עו"ד גלי עציון. </w:t>
      </w:r>
    </w:p>
    <w:p w:rsidR="00082563" w:rsidRDefault="00082563" w:rsidP="00082563">
      <w:pPr>
        <w:rPr>
          <w:rtl/>
          <w:lang w:eastAsia="he-IL"/>
        </w:rPr>
      </w:pPr>
    </w:p>
    <w:p w:rsidR="00082563" w:rsidRDefault="00082563" w:rsidP="00082563">
      <w:pPr>
        <w:pStyle w:val="af9"/>
        <w:keepNext/>
        <w:rPr>
          <w:rtl/>
          <w:lang w:eastAsia="he-IL"/>
        </w:rPr>
      </w:pPr>
      <w:bookmarkStart w:id="646" w:name="ET_guest_736007_78"/>
      <w:r w:rsidRPr="00082563">
        <w:rPr>
          <w:rStyle w:val="TagStyle"/>
          <w:rtl/>
        </w:rPr>
        <w:t xml:space="preserve"> &lt;&lt; אורח &gt;&gt; </w:t>
      </w:r>
      <w:r>
        <w:rPr>
          <w:rtl/>
          <w:lang w:eastAsia="he-IL"/>
        </w:rPr>
        <w:t>יעל שרר:</w:t>
      </w:r>
      <w:r w:rsidRPr="00082563">
        <w:rPr>
          <w:rStyle w:val="TagStyle"/>
          <w:rtl/>
        </w:rPr>
        <w:t xml:space="preserve"> &lt;&lt; אורח &gt;&gt;</w:t>
      </w:r>
      <w:r>
        <w:rPr>
          <w:rtl/>
          <w:lang w:eastAsia="he-IL"/>
        </w:rPr>
        <w:t xml:space="preserve">   </w:t>
      </w:r>
      <w:bookmarkEnd w:id="646"/>
    </w:p>
    <w:p w:rsidR="00082563" w:rsidRDefault="00082563" w:rsidP="00082563">
      <w:pPr>
        <w:pStyle w:val="KeepWithNext"/>
        <w:rPr>
          <w:rtl/>
          <w:lang w:eastAsia="he-IL"/>
        </w:rPr>
      </w:pPr>
    </w:p>
    <w:p w:rsidR="00082563" w:rsidRDefault="00082563" w:rsidP="005E4989">
      <w:pPr>
        <w:rPr>
          <w:rtl/>
          <w:lang w:eastAsia="he-IL"/>
        </w:rPr>
      </w:pPr>
      <w:r>
        <w:rPr>
          <w:rFonts w:hint="cs"/>
          <w:rtl/>
          <w:lang w:eastAsia="he-IL"/>
        </w:rPr>
        <w:t xml:space="preserve">שלום </w:t>
      </w:r>
      <w:r w:rsidR="005E4989">
        <w:rPr>
          <w:rFonts w:hint="cs"/>
          <w:rtl/>
          <w:lang w:eastAsia="he-IL"/>
        </w:rPr>
        <w:t>ובוקר טוב</w:t>
      </w:r>
      <w:r>
        <w:rPr>
          <w:rFonts w:hint="cs"/>
          <w:rtl/>
          <w:lang w:eastAsia="he-IL"/>
        </w:rPr>
        <w:t xml:space="preserve">. </w:t>
      </w:r>
      <w:r w:rsidR="005E4989">
        <w:rPr>
          <w:rFonts w:hint="cs"/>
          <w:rtl/>
          <w:lang w:eastAsia="he-IL"/>
        </w:rPr>
        <w:t xml:space="preserve">אני מן הלובי למלחמה באלימות מינית. אנחנו בארגון שלנו </w:t>
      </w:r>
      <w:bookmarkStart w:id="647" w:name="_ETM_Q1_3962464"/>
      <w:bookmarkEnd w:id="647"/>
      <w:r w:rsidR="005E4989">
        <w:rPr>
          <w:rFonts w:hint="cs"/>
          <w:rtl/>
          <w:lang w:eastAsia="he-IL"/>
        </w:rPr>
        <w:t>עוסקות בהשמעה של קול של נפגעים ונפגעות מאלימות מינית מול</w:t>
      </w:r>
      <w:bookmarkStart w:id="648" w:name="_ETM_Q1_3965928"/>
      <w:bookmarkEnd w:id="648"/>
      <w:r w:rsidR="005E4989">
        <w:rPr>
          <w:rFonts w:hint="cs"/>
          <w:rtl/>
          <w:lang w:eastAsia="he-IL"/>
        </w:rPr>
        <w:t xml:space="preserve"> הכנסת, הממשלה וגופים ציבוריים. אנחנו היינו מי שמאוד לחץ על</w:t>
      </w:r>
      <w:bookmarkStart w:id="649" w:name="_ETM_Q1_3973720"/>
      <w:bookmarkEnd w:id="649"/>
      <w:r w:rsidR="005E4989">
        <w:rPr>
          <w:rFonts w:hint="cs"/>
          <w:rtl/>
          <w:lang w:eastAsia="he-IL"/>
        </w:rPr>
        <w:t xml:space="preserve"> הכנסה של הסעיף על עבירת מין בקטין. אני מבקשת מאוד </w:t>
      </w:r>
      <w:bookmarkStart w:id="650" w:name="_ETM_Q1_3980453"/>
      <w:bookmarkEnd w:id="650"/>
      <w:r w:rsidR="005E4989">
        <w:rPr>
          <w:rFonts w:hint="cs"/>
          <w:rtl/>
          <w:lang w:eastAsia="he-IL"/>
        </w:rPr>
        <w:t xml:space="preserve">שזה יישאר. </w:t>
      </w:r>
    </w:p>
    <w:p w:rsidR="005E4989" w:rsidRDefault="005E4989" w:rsidP="005E4989">
      <w:pPr>
        <w:rPr>
          <w:rtl/>
          <w:lang w:eastAsia="he-IL"/>
        </w:rPr>
      </w:pPr>
    </w:p>
    <w:p w:rsidR="005E4989" w:rsidRDefault="00082563" w:rsidP="005E4989">
      <w:pPr>
        <w:rPr>
          <w:rtl/>
          <w:lang w:eastAsia="he-IL"/>
        </w:rPr>
      </w:pPr>
      <w:r>
        <w:rPr>
          <w:rFonts w:hint="cs"/>
          <w:rtl/>
          <w:lang w:eastAsia="he-IL"/>
        </w:rPr>
        <w:t xml:space="preserve">אני רוצה להגיד, זה לא יכול להיות רק עבירת אינוס כלפי הקטין. עבירה של ניסיון רצח מופנית כלפי אדם </w:t>
      </w:r>
      <w:r w:rsidR="005E4989">
        <w:rPr>
          <w:rFonts w:hint="cs"/>
          <w:lang w:eastAsia="he-IL"/>
        </w:rPr>
        <w:t>X</w:t>
      </w:r>
      <w:r w:rsidR="005E4989">
        <w:rPr>
          <w:rFonts w:hint="cs"/>
          <w:rtl/>
          <w:lang w:eastAsia="he-IL"/>
        </w:rPr>
        <w:t xml:space="preserve"> </w:t>
      </w:r>
      <w:r>
        <w:rPr>
          <w:rFonts w:hint="cs"/>
          <w:rtl/>
          <w:lang w:eastAsia="he-IL"/>
        </w:rPr>
        <w:t xml:space="preserve">וכאן </w:t>
      </w:r>
      <w:r w:rsidR="005E4989">
        <w:rPr>
          <w:rFonts w:hint="cs"/>
          <w:rtl/>
          <w:lang w:eastAsia="he-IL"/>
        </w:rPr>
        <w:t xml:space="preserve">ישללו אפוטרופסות על הקטין שהוא אדם </w:t>
      </w:r>
      <w:r w:rsidR="005E4989">
        <w:rPr>
          <w:rFonts w:hint="cs"/>
          <w:lang w:eastAsia="he-IL"/>
        </w:rPr>
        <w:t>Y</w:t>
      </w:r>
      <w:r>
        <w:rPr>
          <w:rFonts w:hint="cs"/>
          <w:rtl/>
          <w:lang w:eastAsia="he-IL"/>
        </w:rPr>
        <w:t>, אבל במקרה של פגיעה מינית זה כלפי האדם עצמו</w:t>
      </w:r>
      <w:r w:rsidR="005E4989">
        <w:rPr>
          <w:rFonts w:hint="cs"/>
          <w:rtl/>
          <w:lang w:eastAsia="he-IL"/>
        </w:rPr>
        <w:t>.</w:t>
      </w:r>
      <w:r>
        <w:rPr>
          <w:rFonts w:hint="cs"/>
          <w:rtl/>
          <w:lang w:eastAsia="he-IL"/>
        </w:rPr>
        <w:t xml:space="preserve"> גם ילד </w:t>
      </w:r>
      <w:r w:rsidR="005E4989">
        <w:rPr>
          <w:rFonts w:hint="cs"/>
          <w:rtl/>
          <w:lang w:eastAsia="he-IL"/>
        </w:rPr>
        <w:t xml:space="preserve">יש </w:t>
      </w:r>
      <w:bookmarkStart w:id="651" w:name="_ETM_Q1_4006260"/>
      <w:bookmarkEnd w:id="651"/>
      <w:r w:rsidR="005E4989">
        <w:rPr>
          <w:rFonts w:hint="cs"/>
          <w:rtl/>
          <w:lang w:eastAsia="he-IL"/>
        </w:rPr>
        <w:t xml:space="preserve">לו זכויות והוא </w:t>
      </w:r>
      <w:r>
        <w:rPr>
          <w:rFonts w:hint="cs"/>
          <w:rtl/>
          <w:lang w:eastAsia="he-IL"/>
        </w:rPr>
        <w:t>צריך להיות מוגן</w:t>
      </w:r>
      <w:r w:rsidR="005E4989">
        <w:rPr>
          <w:rFonts w:hint="cs"/>
          <w:rtl/>
          <w:lang w:eastAsia="he-IL"/>
        </w:rPr>
        <w:t xml:space="preserve"> מפגיעה, גם אם הפגיעה היא על</w:t>
      </w:r>
      <w:bookmarkStart w:id="652" w:name="_ETM_Q1_4012333"/>
      <w:bookmarkEnd w:id="652"/>
      <w:r w:rsidR="005E4989">
        <w:rPr>
          <w:rFonts w:hint="cs"/>
          <w:rtl/>
          <w:lang w:eastAsia="he-IL"/>
        </w:rPr>
        <w:t xml:space="preserve"> ידי הורה</w:t>
      </w:r>
      <w:r>
        <w:rPr>
          <w:rFonts w:hint="cs"/>
          <w:rtl/>
          <w:lang w:eastAsia="he-IL"/>
        </w:rPr>
        <w:t xml:space="preserve">. </w:t>
      </w:r>
      <w:bookmarkStart w:id="653" w:name="_ETM_Q1_4014476"/>
      <w:bookmarkEnd w:id="653"/>
    </w:p>
    <w:p w:rsidR="005E4989" w:rsidRDefault="005E4989" w:rsidP="005E4989">
      <w:pPr>
        <w:rPr>
          <w:rtl/>
          <w:lang w:eastAsia="he-IL"/>
        </w:rPr>
      </w:pPr>
      <w:bookmarkStart w:id="654" w:name="_ETM_Q1_4014533"/>
      <w:bookmarkStart w:id="655" w:name="_ETM_Q1_4014604"/>
      <w:bookmarkEnd w:id="654"/>
      <w:bookmarkEnd w:id="655"/>
    </w:p>
    <w:p w:rsidR="005E4989" w:rsidRDefault="005E4989" w:rsidP="005E4989">
      <w:pPr>
        <w:rPr>
          <w:rtl/>
          <w:lang w:eastAsia="he-IL"/>
        </w:rPr>
      </w:pPr>
      <w:bookmarkStart w:id="656" w:name="_ETM_Q1_4014663"/>
      <w:bookmarkEnd w:id="656"/>
      <w:r>
        <w:rPr>
          <w:rFonts w:hint="cs"/>
          <w:rtl/>
          <w:lang w:eastAsia="he-IL"/>
        </w:rPr>
        <w:t xml:space="preserve">לכן </w:t>
      </w:r>
      <w:r w:rsidR="00082563">
        <w:rPr>
          <w:rFonts w:hint="cs"/>
          <w:rtl/>
          <w:lang w:eastAsia="he-IL"/>
        </w:rPr>
        <w:t xml:space="preserve">העמדה שלנו </w:t>
      </w:r>
      <w:r>
        <w:rPr>
          <w:rFonts w:hint="cs"/>
          <w:rtl/>
          <w:lang w:eastAsia="he-IL"/>
        </w:rPr>
        <w:t xml:space="preserve">היא </w:t>
      </w:r>
      <w:r w:rsidR="00082563">
        <w:rPr>
          <w:rFonts w:hint="cs"/>
          <w:rtl/>
          <w:lang w:eastAsia="he-IL"/>
        </w:rPr>
        <w:t xml:space="preserve">שהורה שפגע מינית בילדו לא צריך לקבל עליו אפוטרופסות. </w:t>
      </w:r>
      <w:r>
        <w:rPr>
          <w:rFonts w:hint="cs"/>
          <w:rtl/>
          <w:lang w:eastAsia="he-IL"/>
        </w:rPr>
        <w:t>אפוטרופסות משמעה זכות לקבל החלטות. מי שהחליט</w:t>
      </w:r>
      <w:bookmarkStart w:id="657" w:name="_ETM_Q1_4025724"/>
      <w:bookmarkEnd w:id="657"/>
      <w:r>
        <w:rPr>
          <w:rFonts w:hint="cs"/>
          <w:rtl/>
          <w:lang w:eastAsia="he-IL"/>
        </w:rPr>
        <w:t xml:space="preserve"> עבור הקטין החלטה כזאת, שהוא פוגע בו מינית, שהוא מצלק </w:t>
      </w:r>
      <w:bookmarkStart w:id="658" w:name="_ETM_Q1_4028189"/>
      <w:bookmarkEnd w:id="658"/>
      <w:r>
        <w:rPr>
          <w:rFonts w:hint="cs"/>
          <w:rtl/>
          <w:lang w:eastAsia="he-IL"/>
        </w:rPr>
        <w:t xml:space="preserve">אותו לכל החיים, </w:t>
      </w:r>
      <w:r w:rsidR="00082563">
        <w:rPr>
          <w:rFonts w:hint="cs"/>
          <w:rtl/>
          <w:lang w:eastAsia="he-IL"/>
        </w:rPr>
        <w:t xml:space="preserve">לא יכול להיות זכאי להחליט באיזה בית ספר הוא ילמד, איזה טיפול שיניים הוא יעבור, באיזו עיר הוא יגור. </w:t>
      </w:r>
    </w:p>
    <w:p w:rsidR="005E4989" w:rsidRDefault="005E4989" w:rsidP="005E4989">
      <w:pPr>
        <w:rPr>
          <w:rtl/>
          <w:lang w:eastAsia="he-IL"/>
        </w:rPr>
      </w:pPr>
    </w:p>
    <w:p w:rsidR="005E4989" w:rsidRDefault="00082563" w:rsidP="005E4989">
      <w:pPr>
        <w:rPr>
          <w:rtl/>
          <w:lang w:eastAsia="he-IL"/>
        </w:rPr>
      </w:pPr>
      <w:r>
        <w:rPr>
          <w:rFonts w:hint="cs"/>
          <w:rtl/>
          <w:lang w:eastAsia="he-IL"/>
        </w:rPr>
        <w:t xml:space="preserve">אמרתי לא פעם, זה קרה גם לי. אבא שלי </w:t>
      </w:r>
      <w:r w:rsidR="005E4989">
        <w:rPr>
          <w:rFonts w:hint="cs"/>
          <w:rtl/>
          <w:lang w:eastAsia="he-IL"/>
        </w:rPr>
        <w:t xml:space="preserve">הורשע בעבירות מין כלפיי </w:t>
      </w:r>
      <w:r>
        <w:rPr>
          <w:rFonts w:hint="cs"/>
          <w:rtl/>
          <w:lang w:eastAsia="he-IL"/>
        </w:rPr>
        <w:t xml:space="preserve">והיה עדיין אפוטרופוס </w:t>
      </w:r>
      <w:r w:rsidR="005E4989">
        <w:rPr>
          <w:rFonts w:hint="cs"/>
          <w:rtl/>
          <w:lang w:eastAsia="he-IL"/>
        </w:rPr>
        <w:t xml:space="preserve">שלי </w:t>
      </w:r>
      <w:r>
        <w:rPr>
          <w:rFonts w:hint="cs"/>
          <w:rtl/>
          <w:lang w:eastAsia="he-IL"/>
        </w:rPr>
        <w:t>עד גיל 18. אני מבינה את הצורך</w:t>
      </w:r>
      <w:r w:rsidR="005E4989">
        <w:rPr>
          <w:rFonts w:hint="cs"/>
          <w:rtl/>
          <w:lang w:eastAsia="he-IL"/>
        </w:rPr>
        <w:t xml:space="preserve"> להגדיר </w:t>
      </w:r>
      <w:bookmarkStart w:id="659" w:name="_ETM_Q1_4053727"/>
      <w:bookmarkEnd w:id="659"/>
      <w:r w:rsidR="005E4989">
        <w:rPr>
          <w:rFonts w:hint="cs"/>
          <w:rtl/>
          <w:lang w:eastAsia="he-IL"/>
        </w:rPr>
        <w:t>עבירות חמורות, אני מבינה את הצורך להגדיר אינוס</w:t>
      </w:r>
      <w:r>
        <w:rPr>
          <w:rFonts w:hint="cs"/>
          <w:rtl/>
          <w:lang w:eastAsia="he-IL"/>
        </w:rPr>
        <w:t xml:space="preserve">, אבל כל פגיעה מינית בקטין לא משקפת את חומרת העבירה כי </w:t>
      </w:r>
      <w:r w:rsidR="005E4989">
        <w:rPr>
          <w:rFonts w:hint="cs"/>
          <w:rtl/>
          <w:lang w:eastAsia="he-IL"/>
        </w:rPr>
        <w:t xml:space="preserve">כולנו יודעים שכאשר </w:t>
      </w:r>
      <w:bookmarkStart w:id="660" w:name="_ETM_Q1_4061947"/>
      <w:bookmarkEnd w:id="660"/>
      <w:r w:rsidR="005E4989">
        <w:rPr>
          <w:rFonts w:hint="cs"/>
          <w:rtl/>
          <w:lang w:eastAsia="he-IL"/>
        </w:rPr>
        <w:t>זה מגיע ל</w:t>
      </w:r>
      <w:r>
        <w:rPr>
          <w:rFonts w:hint="cs"/>
          <w:rtl/>
          <w:lang w:eastAsia="he-IL"/>
        </w:rPr>
        <w:t xml:space="preserve">בתי המשפט אנחנו רואים </w:t>
      </w:r>
      <w:r w:rsidR="005E4989">
        <w:rPr>
          <w:rFonts w:hint="cs"/>
          <w:rtl/>
          <w:lang w:eastAsia="he-IL"/>
        </w:rPr>
        <w:t>התפשרויות למיניהן ו</w:t>
      </w:r>
      <w:r>
        <w:rPr>
          <w:rFonts w:hint="cs"/>
          <w:rtl/>
          <w:lang w:eastAsia="he-IL"/>
        </w:rPr>
        <w:t>עסקאות טיעון</w:t>
      </w:r>
      <w:r w:rsidR="005E4989">
        <w:rPr>
          <w:rFonts w:hint="cs"/>
          <w:rtl/>
          <w:lang w:eastAsia="he-IL"/>
        </w:rPr>
        <w:t xml:space="preserve"> למיניהן והחומרה מופחתת בדין</w:t>
      </w:r>
      <w:r>
        <w:rPr>
          <w:rFonts w:hint="cs"/>
          <w:rtl/>
          <w:lang w:eastAsia="he-IL"/>
        </w:rPr>
        <w:t xml:space="preserve">, אבל היא לא מופחתת בנפש של </w:t>
      </w:r>
      <w:r w:rsidR="005E4989">
        <w:rPr>
          <w:rFonts w:hint="cs"/>
          <w:rtl/>
          <w:lang w:eastAsia="he-IL"/>
        </w:rPr>
        <w:t>הקורבן</w:t>
      </w:r>
      <w:r>
        <w:rPr>
          <w:rFonts w:hint="cs"/>
          <w:rtl/>
          <w:lang w:eastAsia="he-IL"/>
        </w:rPr>
        <w:t xml:space="preserve">. </w:t>
      </w:r>
      <w:r w:rsidR="005E4989">
        <w:rPr>
          <w:rFonts w:hint="cs"/>
          <w:rtl/>
          <w:lang w:eastAsia="he-IL"/>
        </w:rPr>
        <w:t xml:space="preserve">כל פגיעה </w:t>
      </w:r>
      <w:bookmarkStart w:id="661" w:name="_ETM_Q1_4075069"/>
      <w:bookmarkEnd w:id="661"/>
      <w:r w:rsidR="005E4989">
        <w:rPr>
          <w:rFonts w:hint="cs"/>
          <w:rtl/>
          <w:lang w:eastAsia="he-IL"/>
        </w:rPr>
        <w:t xml:space="preserve">מינית בקטין, מי שפוגע בקטין לא יוכל להיות אפוטרופוס שלו. </w:t>
      </w:r>
      <w:bookmarkStart w:id="662" w:name="_ETM_Q1_4080497"/>
      <w:bookmarkEnd w:id="662"/>
      <w:r>
        <w:rPr>
          <w:rFonts w:hint="cs"/>
          <w:rtl/>
          <w:lang w:eastAsia="he-IL"/>
        </w:rPr>
        <w:t xml:space="preserve">זה הכי טבעי והכי מוסרי, שלא  ניתן לאנשים האלה להמשיך לשלוט </w:t>
      </w:r>
      <w:r w:rsidR="005E4989">
        <w:rPr>
          <w:rFonts w:hint="cs"/>
          <w:rtl/>
          <w:lang w:eastAsia="he-IL"/>
        </w:rPr>
        <w:t xml:space="preserve">בחיים של ילדים </w:t>
      </w:r>
      <w:r>
        <w:rPr>
          <w:rFonts w:hint="cs"/>
          <w:rtl/>
          <w:lang w:eastAsia="he-IL"/>
        </w:rPr>
        <w:t>שהם עשו להם דברים כל כך מחרי</w:t>
      </w:r>
      <w:r w:rsidR="005E4989">
        <w:rPr>
          <w:rFonts w:hint="cs"/>
          <w:rtl/>
          <w:lang w:eastAsia="he-IL"/>
        </w:rPr>
        <w:t>ד</w:t>
      </w:r>
      <w:r>
        <w:rPr>
          <w:rFonts w:hint="cs"/>
          <w:rtl/>
          <w:lang w:eastAsia="he-IL"/>
        </w:rPr>
        <w:t xml:space="preserve">ים. </w:t>
      </w:r>
    </w:p>
    <w:p w:rsidR="005E4989" w:rsidRDefault="005E4989" w:rsidP="005E4989">
      <w:pPr>
        <w:rPr>
          <w:rtl/>
          <w:lang w:eastAsia="he-IL"/>
        </w:rPr>
      </w:pPr>
    </w:p>
    <w:p w:rsidR="00082563" w:rsidRDefault="00082563" w:rsidP="005E4989">
      <w:pPr>
        <w:rPr>
          <w:rtl/>
          <w:lang w:eastAsia="he-IL"/>
        </w:rPr>
      </w:pPr>
      <w:r>
        <w:rPr>
          <w:rFonts w:hint="cs"/>
          <w:rtl/>
          <w:lang w:eastAsia="he-IL"/>
        </w:rPr>
        <w:t xml:space="preserve">אנחנו </w:t>
      </w:r>
      <w:r w:rsidR="005E4989">
        <w:rPr>
          <w:rFonts w:hint="cs"/>
          <w:rtl/>
          <w:lang w:eastAsia="he-IL"/>
        </w:rPr>
        <w:t>ממש מבקשות</w:t>
      </w:r>
      <w:r>
        <w:rPr>
          <w:rFonts w:hint="cs"/>
          <w:rtl/>
          <w:lang w:eastAsia="he-IL"/>
        </w:rPr>
        <w:t xml:space="preserve"> מכאן לא להוציא את הסעיפים האלה ואפילו להרחיב אותם. לא </w:t>
      </w:r>
      <w:r w:rsidR="005E4989">
        <w:rPr>
          <w:rFonts w:hint="cs"/>
          <w:rtl/>
          <w:lang w:eastAsia="he-IL"/>
        </w:rPr>
        <w:t>יכול להיות ש</w:t>
      </w:r>
      <w:r>
        <w:rPr>
          <w:rFonts w:hint="cs"/>
          <w:rtl/>
          <w:lang w:eastAsia="he-IL"/>
        </w:rPr>
        <w:t xml:space="preserve">רק אונס </w:t>
      </w:r>
      <w:r w:rsidR="005E4989">
        <w:rPr>
          <w:rFonts w:hint="cs"/>
          <w:rtl/>
          <w:lang w:eastAsia="he-IL"/>
        </w:rPr>
        <w:t xml:space="preserve">ייכנס לזה, </w:t>
      </w:r>
      <w:r>
        <w:rPr>
          <w:rFonts w:hint="cs"/>
          <w:rtl/>
          <w:lang w:eastAsia="he-IL"/>
        </w:rPr>
        <w:t>אלא גם מעשה מגונה</w:t>
      </w:r>
      <w:r w:rsidR="005E4989">
        <w:rPr>
          <w:rFonts w:hint="cs"/>
          <w:rtl/>
          <w:lang w:eastAsia="he-IL"/>
        </w:rPr>
        <w:t xml:space="preserve"> צריך </w:t>
      </w:r>
      <w:bookmarkStart w:id="663" w:name="_ETM_Q1_4097776"/>
      <w:bookmarkEnd w:id="663"/>
      <w:r w:rsidR="005E4989">
        <w:rPr>
          <w:rFonts w:hint="cs"/>
          <w:rtl/>
          <w:lang w:eastAsia="he-IL"/>
        </w:rPr>
        <w:t>להיכנס לזה וסדרה של עבירות נוספות</w:t>
      </w:r>
      <w:r>
        <w:rPr>
          <w:rFonts w:hint="cs"/>
          <w:rtl/>
          <w:lang w:eastAsia="he-IL"/>
        </w:rPr>
        <w:t xml:space="preserve">. </w:t>
      </w:r>
      <w:r w:rsidR="005E4989">
        <w:rPr>
          <w:rFonts w:hint="cs"/>
          <w:rtl/>
          <w:lang w:eastAsia="he-IL"/>
        </w:rPr>
        <w:t>לא יכול להיות שמי שפגע</w:t>
      </w:r>
      <w:bookmarkStart w:id="664" w:name="_ETM_Q1_4103107"/>
      <w:bookmarkEnd w:id="664"/>
      <w:r w:rsidR="005E4989">
        <w:rPr>
          <w:rFonts w:hint="cs"/>
          <w:rtl/>
          <w:lang w:eastAsia="he-IL"/>
        </w:rPr>
        <w:t xml:space="preserve"> בקטין יהיה אפוטרופוס שלו, </w:t>
      </w:r>
      <w:r>
        <w:rPr>
          <w:rFonts w:hint="cs"/>
          <w:rtl/>
          <w:lang w:eastAsia="he-IL"/>
        </w:rPr>
        <w:t xml:space="preserve">זה אבסורד. </w:t>
      </w:r>
    </w:p>
    <w:p w:rsidR="005E4989" w:rsidRDefault="005E4989" w:rsidP="005E4989">
      <w:pPr>
        <w:rPr>
          <w:rtl/>
          <w:lang w:eastAsia="he-IL"/>
        </w:rPr>
      </w:pPr>
    </w:p>
    <w:p w:rsidR="005E4989" w:rsidRDefault="005E4989" w:rsidP="005E4989">
      <w:pPr>
        <w:pStyle w:val="af6"/>
        <w:keepNext/>
        <w:rPr>
          <w:rtl/>
        </w:rPr>
      </w:pPr>
      <w:r w:rsidRPr="005E4989">
        <w:rPr>
          <w:rStyle w:val="TagStyle"/>
          <w:rtl/>
        </w:rPr>
        <w:t xml:space="preserve"> &lt;&lt; יור &gt;&gt; </w:t>
      </w:r>
      <w:r>
        <w:rPr>
          <w:rtl/>
        </w:rPr>
        <w:t>היו"ר עודד פורר:</w:t>
      </w:r>
      <w:r w:rsidRPr="005E4989">
        <w:rPr>
          <w:rStyle w:val="TagStyle"/>
          <w:rtl/>
        </w:rPr>
        <w:t xml:space="preserve"> &lt;&lt; יור &gt;&gt;</w:t>
      </w:r>
      <w:r>
        <w:rPr>
          <w:rtl/>
        </w:rPr>
        <w:t xml:space="preserve">   </w:t>
      </w:r>
    </w:p>
    <w:p w:rsidR="005E4989" w:rsidRDefault="005E4989" w:rsidP="005E4989">
      <w:pPr>
        <w:pStyle w:val="KeepWithNext"/>
        <w:rPr>
          <w:rtl/>
          <w:lang w:eastAsia="he-IL"/>
        </w:rPr>
      </w:pPr>
    </w:p>
    <w:p w:rsidR="005E4989" w:rsidRPr="005E4989" w:rsidRDefault="005E4989" w:rsidP="005E4989">
      <w:pPr>
        <w:rPr>
          <w:rtl/>
          <w:lang w:eastAsia="he-IL"/>
        </w:rPr>
      </w:pPr>
      <w:r>
        <w:rPr>
          <w:rFonts w:hint="cs"/>
          <w:rtl/>
          <w:lang w:eastAsia="he-IL"/>
        </w:rPr>
        <w:t xml:space="preserve">תודה, יעל. הדברים חשובים. עו"ד גלי </w:t>
      </w:r>
      <w:bookmarkStart w:id="665" w:name="_ETM_Q1_4109300"/>
      <w:bookmarkEnd w:id="665"/>
      <w:r>
        <w:rPr>
          <w:rFonts w:hint="cs"/>
          <w:rtl/>
          <w:lang w:eastAsia="he-IL"/>
        </w:rPr>
        <w:t>עציון, בבקשה. אחריך כוכב אלקיים לוי.</w:t>
      </w:r>
    </w:p>
    <w:p w:rsidR="00082563" w:rsidRDefault="00082563" w:rsidP="00082563">
      <w:pPr>
        <w:rPr>
          <w:rtl/>
          <w:lang w:eastAsia="he-IL"/>
        </w:rPr>
      </w:pPr>
    </w:p>
    <w:p w:rsidR="00082563" w:rsidRDefault="00082563" w:rsidP="00082563">
      <w:pPr>
        <w:pStyle w:val="af9"/>
        <w:keepNext/>
        <w:rPr>
          <w:rtl/>
          <w:lang w:eastAsia="he-IL"/>
        </w:rPr>
      </w:pPr>
      <w:bookmarkStart w:id="666" w:name="ET_guest_480182_79"/>
      <w:r w:rsidRPr="00082563">
        <w:rPr>
          <w:rStyle w:val="TagStyle"/>
          <w:rtl/>
        </w:rPr>
        <w:t xml:space="preserve"> &lt;&lt; אורח &gt;&gt; </w:t>
      </w:r>
      <w:r>
        <w:rPr>
          <w:rtl/>
          <w:lang w:eastAsia="he-IL"/>
        </w:rPr>
        <w:t>גלי עציון:</w:t>
      </w:r>
      <w:r w:rsidRPr="00082563">
        <w:rPr>
          <w:rStyle w:val="TagStyle"/>
          <w:rtl/>
        </w:rPr>
        <w:t xml:space="preserve"> &lt;&lt; אורח &gt;&gt;</w:t>
      </w:r>
      <w:r>
        <w:rPr>
          <w:rtl/>
          <w:lang w:eastAsia="he-IL"/>
        </w:rPr>
        <w:t xml:space="preserve">   </w:t>
      </w:r>
      <w:bookmarkEnd w:id="666"/>
    </w:p>
    <w:p w:rsidR="00082563" w:rsidRDefault="00082563" w:rsidP="00082563">
      <w:pPr>
        <w:pStyle w:val="KeepWithNext"/>
        <w:rPr>
          <w:rtl/>
          <w:lang w:eastAsia="he-IL"/>
        </w:rPr>
      </w:pPr>
    </w:p>
    <w:p w:rsidR="00CA5666" w:rsidRDefault="005E4989" w:rsidP="00CA5666">
      <w:pPr>
        <w:rPr>
          <w:rtl/>
          <w:lang w:eastAsia="he-IL"/>
        </w:rPr>
      </w:pPr>
      <w:r>
        <w:rPr>
          <w:rFonts w:hint="cs"/>
          <w:rtl/>
          <w:lang w:eastAsia="he-IL"/>
        </w:rPr>
        <w:t xml:space="preserve">קודם כול, כמובן </w:t>
      </w:r>
      <w:r w:rsidR="00082563">
        <w:rPr>
          <w:rFonts w:hint="cs"/>
          <w:rtl/>
          <w:lang w:eastAsia="he-IL"/>
        </w:rPr>
        <w:t xml:space="preserve">אני מברכת </w:t>
      </w:r>
      <w:r>
        <w:rPr>
          <w:rFonts w:hint="cs"/>
          <w:rtl/>
          <w:lang w:eastAsia="he-IL"/>
        </w:rPr>
        <w:t xml:space="preserve">על עבודת </w:t>
      </w:r>
      <w:bookmarkStart w:id="667" w:name="_ETM_Q1_4123084"/>
      <w:bookmarkEnd w:id="667"/>
      <w:r>
        <w:rPr>
          <w:rFonts w:hint="cs"/>
          <w:rtl/>
          <w:lang w:eastAsia="he-IL"/>
        </w:rPr>
        <w:t xml:space="preserve">הוועדה. </w:t>
      </w:r>
      <w:r w:rsidR="00082563">
        <w:rPr>
          <w:rFonts w:hint="cs"/>
          <w:rtl/>
          <w:lang w:eastAsia="he-IL"/>
        </w:rPr>
        <w:t xml:space="preserve">מניסיון ומליווי של הרבה </w:t>
      </w:r>
      <w:r>
        <w:rPr>
          <w:rFonts w:hint="cs"/>
          <w:rtl/>
          <w:lang w:eastAsia="he-IL"/>
        </w:rPr>
        <w:t xml:space="preserve">שנים של </w:t>
      </w:r>
      <w:r w:rsidR="00082563">
        <w:rPr>
          <w:rFonts w:hint="cs"/>
          <w:rtl/>
          <w:lang w:eastAsia="he-IL"/>
        </w:rPr>
        <w:t xml:space="preserve">נפגעי עבירה זה חשוב </w:t>
      </w:r>
      <w:r w:rsidR="00CA5666">
        <w:rPr>
          <w:rFonts w:hint="cs"/>
          <w:rtl/>
          <w:lang w:eastAsia="he-IL"/>
        </w:rPr>
        <w:t xml:space="preserve">וזה דרוש </w:t>
      </w:r>
      <w:r w:rsidR="00082563">
        <w:rPr>
          <w:rFonts w:hint="cs"/>
          <w:rtl/>
          <w:lang w:eastAsia="he-IL"/>
        </w:rPr>
        <w:t xml:space="preserve">מאוד. </w:t>
      </w:r>
      <w:r w:rsidR="00CA5666">
        <w:rPr>
          <w:rFonts w:hint="cs"/>
          <w:rtl/>
          <w:lang w:eastAsia="he-IL"/>
        </w:rPr>
        <w:t xml:space="preserve">היו לי מקרים, בפרט כשמדברים בעניינים של </w:t>
      </w:r>
      <w:r w:rsidR="00082563">
        <w:rPr>
          <w:rFonts w:hint="cs"/>
          <w:rtl/>
          <w:lang w:eastAsia="he-IL"/>
        </w:rPr>
        <w:t>אנשים שלא הורשעו</w:t>
      </w:r>
      <w:r w:rsidR="00CA5666">
        <w:rPr>
          <w:rFonts w:hint="cs"/>
          <w:rtl/>
          <w:lang w:eastAsia="he-IL"/>
        </w:rPr>
        <w:t>, שנקבע שהם ביצעו את העבירה</w:t>
      </w:r>
      <w:r w:rsidR="00082563">
        <w:rPr>
          <w:rFonts w:hint="cs"/>
          <w:rtl/>
          <w:lang w:eastAsia="he-IL"/>
        </w:rPr>
        <w:t xml:space="preserve"> אבל עברו למסלול של בריאות הנפש</w:t>
      </w:r>
      <w:r w:rsidR="00CA5666">
        <w:rPr>
          <w:rFonts w:hint="cs"/>
          <w:rtl/>
          <w:lang w:eastAsia="he-IL"/>
        </w:rPr>
        <w:t>,</w:t>
      </w:r>
      <w:r w:rsidR="00082563">
        <w:rPr>
          <w:rFonts w:hint="cs"/>
          <w:rtl/>
          <w:lang w:eastAsia="he-IL"/>
        </w:rPr>
        <w:t xml:space="preserve"> היו לי תיקים שפשוט היה קשה להכיל, </w:t>
      </w:r>
      <w:r w:rsidR="00CA5666">
        <w:rPr>
          <w:rFonts w:hint="cs"/>
          <w:rtl/>
          <w:lang w:eastAsia="he-IL"/>
        </w:rPr>
        <w:t xml:space="preserve">שאמרו במרכז לבריאות הנפש </w:t>
      </w:r>
      <w:r w:rsidR="00082563">
        <w:rPr>
          <w:rFonts w:hint="cs"/>
          <w:rtl/>
          <w:lang w:eastAsia="he-IL"/>
        </w:rPr>
        <w:t xml:space="preserve">שזה לטובתו </w:t>
      </w:r>
      <w:r w:rsidR="00CA5666">
        <w:rPr>
          <w:rFonts w:hint="cs"/>
          <w:rtl/>
          <w:lang w:eastAsia="he-IL"/>
        </w:rPr>
        <w:t xml:space="preserve">של </w:t>
      </w:r>
      <w:bookmarkStart w:id="668" w:name="_ETM_Q1_4145266"/>
      <w:bookmarkEnd w:id="668"/>
      <w:r w:rsidR="00CA5666">
        <w:rPr>
          <w:rFonts w:hint="cs"/>
          <w:rtl/>
          <w:lang w:eastAsia="he-IL"/>
        </w:rPr>
        <w:t xml:space="preserve">אותו אדם שרצח את אשתו לנגד עיניי בנם בן השלוש </w:t>
      </w:r>
      <w:bookmarkStart w:id="669" w:name="_ETM_Q1_4151420"/>
      <w:bookmarkEnd w:id="669"/>
      <w:r w:rsidR="00082563">
        <w:rPr>
          <w:rFonts w:hint="cs"/>
          <w:rtl/>
          <w:lang w:eastAsia="he-IL"/>
        </w:rPr>
        <w:t>שהוא ייפגש עם הילד</w:t>
      </w:r>
      <w:r w:rsidR="00CA5666">
        <w:rPr>
          <w:rFonts w:hint="cs"/>
          <w:rtl/>
          <w:lang w:eastAsia="he-IL"/>
        </w:rPr>
        <w:t>, זה יעזור להחלמה שלו</w:t>
      </w:r>
      <w:r w:rsidR="00082563">
        <w:rPr>
          <w:rFonts w:hint="cs"/>
          <w:rtl/>
          <w:lang w:eastAsia="he-IL"/>
        </w:rPr>
        <w:t xml:space="preserve">. </w:t>
      </w:r>
      <w:r w:rsidR="00CA5666">
        <w:rPr>
          <w:rFonts w:hint="cs"/>
          <w:rtl/>
          <w:lang w:eastAsia="he-IL"/>
        </w:rPr>
        <w:t>באמת</w:t>
      </w:r>
      <w:r w:rsidR="00D740D8">
        <w:rPr>
          <w:rFonts w:hint="cs"/>
          <w:rtl/>
          <w:lang w:eastAsia="he-IL"/>
        </w:rPr>
        <w:t>,</w:t>
      </w:r>
      <w:r w:rsidR="00CA5666">
        <w:rPr>
          <w:rFonts w:hint="cs"/>
          <w:rtl/>
          <w:lang w:eastAsia="he-IL"/>
        </w:rPr>
        <w:t xml:space="preserve"> </w:t>
      </w:r>
      <w:r w:rsidR="00082563">
        <w:rPr>
          <w:rFonts w:hint="cs"/>
          <w:rtl/>
          <w:lang w:eastAsia="he-IL"/>
        </w:rPr>
        <w:t>עם כל הכבוד, יש גבול למה שאפשר להכיל.</w:t>
      </w:r>
    </w:p>
    <w:p w:rsidR="00CA5666" w:rsidRDefault="00CA5666" w:rsidP="00CA5666">
      <w:pPr>
        <w:rPr>
          <w:rtl/>
          <w:lang w:eastAsia="he-IL"/>
        </w:rPr>
      </w:pPr>
      <w:bookmarkStart w:id="670" w:name="_ETM_Q1_4167481"/>
      <w:bookmarkStart w:id="671" w:name="_ETM_Q1_4167565"/>
      <w:bookmarkEnd w:id="670"/>
      <w:bookmarkEnd w:id="671"/>
    </w:p>
    <w:p w:rsidR="00CA5666" w:rsidRDefault="00CA5666" w:rsidP="00CA5666">
      <w:pPr>
        <w:pStyle w:val="af6"/>
        <w:keepNext/>
        <w:rPr>
          <w:rtl/>
        </w:rPr>
      </w:pPr>
      <w:bookmarkStart w:id="672" w:name="ET_yor_5520_171"/>
      <w:r w:rsidRPr="00CA5666">
        <w:rPr>
          <w:rStyle w:val="TagStyle"/>
          <w:rtl/>
        </w:rPr>
        <w:t xml:space="preserve"> &lt;&lt; יור &gt;&gt; </w:t>
      </w:r>
      <w:r>
        <w:rPr>
          <w:rtl/>
        </w:rPr>
        <w:t>היו"ר עודד פורר:</w:t>
      </w:r>
      <w:r w:rsidRPr="00CA5666">
        <w:rPr>
          <w:rStyle w:val="TagStyle"/>
          <w:rtl/>
        </w:rPr>
        <w:t xml:space="preserve"> &lt;&lt; יור &gt;&gt;</w:t>
      </w:r>
      <w:r>
        <w:rPr>
          <w:rtl/>
        </w:rPr>
        <w:t xml:space="preserve">   </w:t>
      </w:r>
      <w:bookmarkEnd w:id="672"/>
    </w:p>
    <w:p w:rsidR="00CA5666" w:rsidRDefault="00CA5666" w:rsidP="00CA5666">
      <w:pPr>
        <w:pStyle w:val="KeepWithNext"/>
        <w:rPr>
          <w:rtl/>
        </w:rPr>
      </w:pPr>
    </w:p>
    <w:p w:rsidR="00082563" w:rsidRDefault="00CA5666" w:rsidP="00CA5666">
      <w:pPr>
        <w:rPr>
          <w:rtl/>
        </w:rPr>
      </w:pPr>
      <w:r>
        <w:rPr>
          <w:rFonts w:hint="cs"/>
          <w:rtl/>
        </w:rPr>
        <w:t xml:space="preserve">הזום שלך לא בקליטה אז </w:t>
      </w:r>
      <w:bookmarkStart w:id="673" w:name="_ETM_Q1_4171556"/>
      <w:bookmarkEnd w:id="673"/>
      <w:r>
        <w:rPr>
          <w:rFonts w:hint="cs"/>
          <w:rtl/>
        </w:rPr>
        <w:t xml:space="preserve">סליחה. אנחנו שומעים אותך לא כל כך טוב. נעבור לדובר </w:t>
      </w:r>
      <w:bookmarkStart w:id="674" w:name="_ETM_Q1_4175889"/>
      <w:bookmarkEnd w:id="674"/>
      <w:r>
        <w:rPr>
          <w:rFonts w:hint="cs"/>
          <w:rtl/>
        </w:rPr>
        <w:t>הבא, סליחה. ד"ר כוכב אלקיים לוי ממרכז רקמן, בבקשה.</w:t>
      </w:r>
      <w:r w:rsidR="00082563">
        <w:rPr>
          <w:rFonts w:hint="cs"/>
          <w:rtl/>
        </w:rPr>
        <w:t xml:space="preserve"> </w:t>
      </w:r>
    </w:p>
    <w:p w:rsidR="00082563" w:rsidRDefault="00082563" w:rsidP="00082563">
      <w:pPr>
        <w:rPr>
          <w:rtl/>
          <w:lang w:eastAsia="he-IL"/>
        </w:rPr>
      </w:pPr>
    </w:p>
    <w:p w:rsidR="00082563" w:rsidRDefault="00082563" w:rsidP="00082563">
      <w:pPr>
        <w:pStyle w:val="af9"/>
        <w:keepNext/>
        <w:rPr>
          <w:rtl/>
          <w:lang w:eastAsia="he-IL"/>
        </w:rPr>
      </w:pPr>
      <w:bookmarkStart w:id="675" w:name="ET_guest_702374_80"/>
      <w:r w:rsidRPr="00082563">
        <w:rPr>
          <w:rStyle w:val="TagStyle"/>
          <w:rtl/>
        </w:rPr>
        <w:t xml:space="preserve"> &lt;&lt; אורח &gt;&gt; </w:t>
      </w:r>
      <w:r>
        <w:rPr>
          <w:rtl/>
          <w:lang w:eastAsia="he-IL"/>
        </w:rPr>
        <w:t>כוכב אלקיים לוי:</w:t>
      </w:r>
      <w:r w:rsidRPr="00082563">
        <w:rPr>
          <w:rStyle w:val="TagStyle"/>
          <w:rtl/>
        </w:rPr>
        <w:t xml:space="preserve"> &lt;&lt; אורח &gt;&gt;</w:t>
      </w:r>
      <w:r>
        <w:rPr>
          <w:rtl/>
          <w:lang w:eastAsia="he-IL"/>
        </w:rPr>
        <w:t xml:space="preserve">   </w:t>
      </w:r>
      <w:bookmarkEnd w:id="675"/>
    </w:p>
    <w:p w:rsidR="00082563" w:rsidRDefault="00082563" w:rsidP="00082563">
      <w:pPr>
        <w:pStyle w:val="KeepWithNext"/>
        <w:rPr>
          <w:rtl/>
          <w:lang w:eastAsia="he-IL"/>
        </w:rPr>
      </w:pPr>
    </w:p>
    <w:p w:rsidR="00CA5666" w:rsidRDefault="00CA5666" w:rsidP="00082563">
      <w:pPr>
        <w:rPr>
          <w:rtl/>
          <w:lang w:eastAsia="he-IL"/>
        </w:rPr>
      </w:pPr>
      <w:r>
        <w:rPr>
          <w:rFonts w:hint="cs"/>
          <w:rtl/>
          <w:lang w:eastAsia="he-IL"/>
        </w:rPr>
        <w:t xml:space="preserve">תודה רבה. </w:t>
      </w:r>
      <w:bookmarkStart w:id="676" w:name="_ETM_Q1_4183838"/>
      <w:bookmarkEnd w:id="676"/>
      <w:r w:rsidR="00082563">
        <w:rPr>
          <w:rFonts w:hint="cs"/>
          <w:rtl/>
          <w:lang w:eastAsia="he-IL"/>
        </w:rPr>
        <w:t xml:space="preserve">אנחנו </w:t>
      </w:r>
      <w:r>
        <w:rPr>
          <w:rFonts w:hint="cs"/>
          <w:rtl/>
          <w:lang w:eastAsia="he-IL"/>
        </w:rPr>
        <w:t xml:space="preserve">ב"רקמן" </w:t>
      </w:r>
      <w:r w:rsidR="00082563">
        <w:rPr>
          <w:rFonts w:hint="cs"/>
          <w:rtl/>
          <w:lang w:eastAsia="he-IL"/>
        </w:rPr>
        <w:t xml:space="preserve">מייצגים נשים בהליכי גירושין. </w:t>
      </w:r>
      <w:r>
        <w:rPr>
          <w:rFonts w:hint="cs"/>
          <w:rtl/>
          <w:lang w:eastAsia="he-IL"/>
        </w:rPr>
        <w:t>אני רוצה לומר קודם כול ש</w:t>
      </w:r>
      <w:r w:rsidR="00082563">
        <w:rPr>
          <w:rFonts w:hint="cs"/>
          <w:rtl/>
          <w:lang w:eastAsia="he-IL"/>
        </w:rPr>
        <w:t xml:space="preserve">החוק הזה חשוב. </w:t>
      </w:r>
      <w:r>
        <w:rPr>
          <w:rFonts w:hint="cs"/>
          <w:rtl/>
          <w:lang w:eastAsia="he-IL"/>
        </w:rPr>
        <w:t xml:space="preserve">אנחנו מברכות עליו. </w:t>
      </w:r>
      <w:r w:rsidR="00082563">
        <w:rPr>
          <w:rFonts w:hint="cs"/>
          <w:rtl/>
          <w:lang w:eastAsia="he-IL"/>
        </w:rPr>
        <w:t xml:space="preserve">זה צעד משמעותי ואמיץ, אז תודה. </w:t>
      </w:r>
      <w:r>
        <w:rPr>
          <w:rFonts w:hint="cs"/>
          <w:rtl/>
          <w:lang w:eastAsia="he-IL"/>
        </w:rPr>
        <w:t xml:space="preserve">היה </w:t>
      </w:r>
      <w:bookmarkStart w:id="677" w:name="_ETM_Q1_4198854"/>
      <w:bookmarkEnd w:id="677"/>
      <w:r>
        <w:rPr>
          <w:rFonts w:hint="cs"/>
          <w:rtl/>
          <w:lang w:eastAsia="he-IL"/>
        </w:rPr>
        <w:t xml:space="preserve">פשוט כואב לשמוע את העדויות היום. </w:t>
      </w:r>
    </w:p>
    <w:p w:rsidR="00CA5666" w:rsidRDefault="00CA5666" w:rsidP="00082563">
      <w:pPr>
        <w:rPr>
          <w:rtl/>
          <w:lang w:eastAsia="he-IL"/>
        </w:rPr>
      </w:pPr>
    </w:p>
    <w:p w:rsidR="00082563" w:rsidRDefault="00082563" w:rsidP="00CA5666">
      <w:pPr>
        <w:rPr>
          <w:rtl/>
          <w:lang w:eastAsia="he-IL"/>
        </w:rPr>
      </w:pPr>
      <w:r>
        <w:rPr>
          <w:rFonts w:hint="cs"/>
          <w:rtl/>
          <w:lang w:eastAsia="he-IL"/>
        </w:rPr>
        <w:t>יש לנו הערה אחת. החוק מבקש למנוע ממי שהתעמר</w:t>
      </w:r>
      <w:r w:rsidR="00CA5666">
        <w:rPr>
          <w:rFonts w:hint="cs"/>
          <w:rtl/>
          <w:lang w:eastAsia="he-IL"/>
        </w:rPr>
        <w:t xml:space="preserve"> בבת זוגו או </w:t>
      </w:r>
      <w:bookmarkStart w:id="678" w:name="_ETM_Q1_4208227"/>
      <w:bookmarkEnd w:id="678"/>
      <w:r w:rsidR="00CA5666">
        <w:rPr>
          <w:rFonts w:hint="cs"/>
          <w:rtl/>
          <w:lang w:eastAsia="he-IL"/>
        </w:rPr>
        <w:t>במשפחתה בנושאים של משמורת ואפוטרופסות כשיש הרשעה</w:t>
      </w:r>
      <w:r>
        <w:rPr>
          <w:rFonts w:hint="cs"/>
          <w:rtl/>
          <w:lang w:eastAsia="he-IL"/>
        </w:rPr>
        <w:t xml:space="preserve">. אני מבינה שלגבי זה יש הסכמה. חשוב </w:t>
      </w:r>
      <w:r w:rsidR="00CA5666">
        <w:rPr>
          <w:rFonts w:hint="cs"/>
          <w:rtl/>
          <w:lang w:eastAsia="he-IL"/>
        </w:rPr>
        <w:t xml:space="preserve">להבין שבזה לא </w:t>
      </w:r>
      <w:bookmarkStart w:id="679" w:name="_ETM_Q1_4213597"/>
      <w:bookmarkEnd w:id="679"/>
      <w:r>
        <w:rPr>
          <w:rFonts w:hint="cs"/>
          <w:rtl/>
          <w:lang w:eastAsia="he-IL"/>
        </w:rPr>
        <w:t>תמה העבודה</w:t>
      </w:r>
      <w:r w:rsidR="00CA5666">
        <w:rPr>
          <w:rFonts w:hint="cs"/>
          <w:rtl/>
          <w:lang w:eastAsia="he-IL"/>
        </w:rPr>
        <w:t xml:space="preserve"> של כולנו</w:t>
      </w:r>
      <w:r>
        <w:rPr>
          <w:rFonts w:hint="cs"/>
          <w:rtl/>
          <w:lang w:eastAsia="he-IL"/>
        </w:rPr>
        <w:t xml:space="preserve">. </w:t>
      </w:r>
      <w:r w:rsidR="00CA5666">
        <w:rPr>
          <w:rFonts w:hint="cs"/>
          <w:rtl/>
          <w:lang w:eastAsia="he-IL"/>
        </w:rPr>
        <w:t>אני רוצה להגיד בהקשר הזה ש</w:t>
      </w:r>
      <w:r>
        <w:rPr>
          <w:rFonts w:hint="cs"/>
          <w:rtl/>
          <w:lang w:eastAsia="he-IL"/>
        </w:rPr>
        <w:t>נקרע ליבנו</w:t>
      </w:r>
      <w:r w:rsidR="00CA5666">
        <w:rPr>
          <w:rFonts w:hint="cs"/>
          <w:rtl/>
          <w:lang w:eastAsia="he-IL"/>
        </w:rPr>
        <w:t xml:space="preserve"> יום-יום בתיקים </w:t>
      </w:r>
      <w:bookmarkStart w:id="680" w:name="_ETM_Q1_4222633"/>
      <w:bookmarkEnd w:id="680"/>
      <w:r w:rsidR="00CA5666">
        <w:rPr>
          <w:rFonts w:hint="cs"/>
          <w:rtl/>
          <w:lang w:eastAsia="he-IL"/>
        </w:rPr>
        <w:t>שבהם אותו הורה אלים מסתובב חופשי</w:t>
      </w:r>
      <w:r>
        <w:rPr>
          <w:rFonts w:hint="cs"/>
          <w:rtl/>
          <w:lang w:eastAsia="he-IL"/>
        </w:rPr>
        <w:t xml:space="preserve">. </w:t>
      </w:r>
      <w:r w:rsidR="00CA5666">
        <w:rPr>
          <w:rFonts w:hint="cs"/>
          <w:rtl/>
          <w:lang w:eastAsia="he-IL"/>
        </w:rPr>
        <w:t xml:space="preserve">צריכים להטריד אותנו אותם מקרים </w:t>
      </w:r>
      <w:bookmarkStart w:id="681" w:name="_ETM_Q1_4227208"/>
      <w:bookmarkEnd w:id="681"/>
      <w:r w:rsidR="00CA5666">
        <w:rPr>
          <w:rFonts w:hint="cs"/>
          <w:rtl/>
          <w:lang w:eastAsia="he-IL"/>
        </w:rPr>
        <w:t>שבהם אין הרשעה. דיברת על כך ש</w:t>
      </w:r>
      <w:r>
        <w:rPr>
          <w:rFonts w:hint="cs"/>
          <w:rtl/>
          <w:lang w:eastAsia="he-IL"/>
        </w:rPr>
        <w:t>החוק נולד מן המציאות</w:t>
      </w:r>
      <w:r w:rsidR="00CA5666">
        <w:rPr>
          <w:rFonts w:hint="cs"/>
          <w:rtl/>
          <w:lang w:eastAsia="he-IL"/>
        </w:rPr>
        <w:t xml:space="preserve">. צריך להבין שהמציאות </w:t>
      </w:r>
      <w:bookmarkStart w:id="682" w:name="_ETM_Q1_4231245"/>
      <w:bookmarkEnd w:id="682"/>
      <w:r w:rsidR="00CA5666">
        <w:rPr>
          <w:rFonts w:hint="cs"/>
          <w:rtl/>
          <w:lang w:eastAsia="he-IL"/>
        </w:rPr>
        <w:t>היום היא</w:t>
      </w:r>
      <w:r>
        <w:rPr>
          <w:rFonts w:hint="cs"/>
          <w:rtl/>
          <w:lang w:eastAsia="he-IL"/>
        </w:rPr>
        <w:t xml:space="preserve"> ששולטת במערכת גישה של</w:t>
      </w:r>
      <w:r w:rsidR="00CA5666">
        <w:rPr>
          <w:rFonts w:hint="cs"/>
          <w:rtl/>
          <w:lang w:eastAsia="he-IL"/>
        </w:rPr>
        <w:t xml:space="preserve"> חשיבות הקשר של הילד עם שני ההורים, גם </w:t>
      </w:r>
      <w:bookmarkStart w:id="683" w:name="_ETM_Q1_4237281"/>
      <w:bookmarkEnd w:id="683"/>
      <w:r w:rsidR="00CA5666">
        <w:rPr>
          <w:rFonts w:hint="cs"/>
          <w:rtl/>
          <w:lang w:eastAsia="he-IL"/>
        </w:rPr>
        <w:t>כשההורה הוא אלים</w:t>
      </w:r>
      <w:r>
        <w:rPr>
          <w:rFonts w:hint="cs"/>
          <w:rtl/>
          <w:lang w:eastAsia="he-IL"/>
        </w:rPr>
        <w:t>. המציאות היא שב-75% מן המקרים אין הרשעה</w:t>
      </w:r>
      <w:r w:rsidR="00CA5666">
        <w:rPr>
          <w:rFonts w:hint="cs"/>
          <w:rtl/>
          <w:lang w:eastAsia="he-IL"/>
        </w:rPr>
        <w:t xml:space="preserve"> בכלל</w:t>
      </w:r>
      <w:r>
        <w:rPr>
          <w:rFonts w:hint="cs"/>
          <w:rtl/>
          <w:lang w:eastAsia="he-IL"/>
        </w:rPr>
        <w:t xml:space="preserve">. </w:t>
      </w:r>
      <w:r w:rsidR="00CA5666">
        <w:rPr>
          <w:rFonts w:hint="cs"/>
          <w:rtl/>
          <w:lang w:eastAsia="he-IL"/>
        </w:rPr>
        <w:t xml:space="preserve">צריך להבין את זה. ההורה לא נמצא מאחורי סורג ובריח, וזה לפי נתונים שהוצגו על ידי מרכז המחקר של הכנסת. העובדה היא שהמערכת מכריחה קורבנות אלימות להיות </w:t>
      </w:r>
      <w:bookmarkStart w:id="684" w:name="_ETM_Q1_4251371"/>
      <w:bookmarkEnd w:id="684"/>
      <w:r w:rsidR="00CA5666">
        <w:rPr>
          <w:rFonts w:hint="cs"/>
          <w:rtl/>
          <w:lang w:eastAsia="he-IL"/>
        </w:rPr>
        <w:t xml:space="preserve">בקשר יום-יומי לטובת הסדרי שהות וקשר, וזה כאשר התוקף לא </w:t>
      </w:r>
      <w:bookmarkStart w:id="685" w:name="_ETM_Q1_4256919"/>
      <w:bookmarkEnd w:id="685"/>
      <w:r w:rsidR="00CA5666">
        <w:rPr>
          <w:rFonts w:hint="cs"/>
          <w:rtl/>
          <w:lang w:eastAsia="he-IL"/>
        </w:rPr>
        <w:t>נמצא מאחורי סורג ובריח. אז יש מכלול רחב יותר שהצעת ה</w:t>
      </w:r>
      <w:r>
        <w:rPr>
          <w:rFonts w:hint="cs"/>
          <w:rtl/>
          <w:lang w:eastAsia="he-IL"/>
        </w:rPr>
        <w:t>חוק הזאת שייכת לו</w:t>
      </w:r>
      <w:r w:rsidR="00CA5666">
        <w:rPr>
          <w:rFonts w:hint="cs"/>
          <w:rtl/>
          <w:lang w:eastAsia="he-IL"/>
        </w:rPr>
        <w:t xml:space="preserve"> וראוי שהיא תידון במסגרתו</w:t>
      </w:r>
      <w:r>
        <w:rPr>
          <w:rFonts w:hint="cs"/>
          <w:rtl/>
          <w:lang w:eastAsia="he-IL"/>
        </w:rPr>
        <w:t>, וזה האופן שבו נקבעת</w:t>
      </w:r>
      <w:bookmarkStart w:id="686" w:name="_ETM_Q1_4267610"/>
      <w:bookmarkEnd w:id="686"/>
      <w:r w:rsidR="00CA5666">
        <w:rPr>
          <w:rFonts w:hint="cs"/>
          <w:rtl/>
          <w:lang w:eastAsia="he-IL"/>
        </w:rPr>
        <w:t xml:space="preserve"> משמורת והסדרי שהות עם הורה אלים</w:t>
      </w:r>
      <w:r>
        <w:rPr>
          <w:rFonts w:hint="cs"/>
          <w:rtl/>
          <w:lang w:eastAsia="he-IL"/>
        </w:rPr>
        <w:t>. חייב להיות מדרג, כפי ש</w:t>
      </w:r>
      <w:r w:rsidR="00CA5666">
        <w:rPr>
          <w:rFonts w:hint="cs"/>
          <w:rtl/>
          <w:lang w:eastAsia="he-IL"/>
        </w:rPr>
        <w:t xml:space="preserve">כבר </w:t>
      </w:r>
      <w:r>
        <w:rPr>
          <w:rFonts w:hint="cs"/>
          <w:rtl/>
          <w:lang w:eastAsia="he-IL"/>
        </w:rPr>
        <w:t xml:space="preserve">נאמר. </w:t>
      </w:r>
      <w:r w:rsidR="00CA5666">
        <w:rPr>
          <w:rFonts w:hint="cs"/>
          <w:rtl/>
          <w:lang w:eastAsia="he-IL"/>
        </w:rPr>
        <w:t>חשוב לומר ש</w:t>
      </w:r>
      <w:r>
        <w:rPr>
          <w:rFonts w:hint="cs"/>
          <w:rtl/>
          <w:lang w:eastAsia="he-IL"/>
        </w:rPr>
        <w:t xml:space="preserve">אנחנו מנהלות תיקים שבהם למרות חשש כבד </w:t>
      </w:r>
      <w:r w:rsidR="00CA5666">
        <w:rPr>
          <w:rFonts w:hint="cs"/>
          <w:rtl/>
          <w:lang w:eastAsia="he-IL"/>
        </w:rPr>
        <w:t xml:space="preserve">לפגיעה בילדים </w:t>
      </w:r>
      <w:bookmarkStart w:id="687" w:name="_ETM_Q1_4275664"/>
      <w:bookmarkEnd w:id="687"/>
      <w:r w:rsidR="00CA5666">
        <w:rPr>
          <w:rFonts w:hint="cs"/>
          <w:rtl/>
          <w:lang w:eastAsia="he-IL"/>
        </w:rPr>
        <w:t xml:space="preserve">עצמם, כולל חשש לפגיעה מינית, </w:t>
      </w:r>
      <w:r>
        <w:rPr>
          <w:rFonts w:hint="cs"/>
          <w:rtl/>
          <w:lang w:eastAsia="he-IL"/>
        </w:rPr>
        <w:t>ולמרות אלימות קשה</w:t>
      </w:r>
      <w:r w:rsidR="00CA5666">
        <w:rPr>
          <w:rFonts w:hint="cs"/>
          <w:rtl/>
          <w:lang w:eastAsia="he-IL"/>
        </w:rPr>
        <w:t xml:space="preserve"> כלפי בת זוג, הנחת</w:t>
      </w:r>
      <w:bookmarkStart w:id="688" w:name="_ETM_Q1_4281595"/>
      <w:bookmarkEnd w:id="688"/>
      <w:r w:rsidR="00CA5666">
        <w:rPr>
          <w:rFonts w:hint="cs"/>
          <w:rtl/>
          <w:lang w:eastAsia="he-IL"/>
        </w:rPr>
        <w:t xml:space="preserve"> המוצא היא הבטחת קשר עם ההורה שבחר לפעול באלימות וקביעת </w:t>
      </w:r>
      <w:bookmarkStart w:id="689" w:name="_ETM_Q1_4287564"/>
      <w:bookmarkEnd w:id="689"/>
      <w:r w:rsidR="00CA5666">
        <w:rPr>
          <w:rFonts w:hint="cs"/>
          <w:rtl/>
          <w:lang w:eastAsia="he-IL"/>
        </w:rPr>
        <w:t>הסדרי משמורת נרחבים</w:t>
      </w:r>
      <w:r>
        <w:rPr>
          <w:rFonts w:hint="cs"/>
          <w:rtl/>
          <w:lang w:eastAsia="he-IL"/>
        </w:rPr>
        <w:t xml:space="preserve">. </w:t>
      </w:r>
      <w:r w:rsidR="00CA5666">
        <w:rPr>
          <w:rFonts w:hint="cs"/>
          <w:rtl/>
          <w:lang w:eastAsia="he-IL"/>
        </w:rPr>
        <w:t xml:space="preserve">למעשה היום המערכת שואפת לחדש את הקשר בין </w:t>
      </w:r>
      <w:bookmarkStart w:id="690" w:name="_ETM_Q1_4290311"/>
      <w:bookmarkEnd w:id="690"/>
      <w:r w:rsidR="00CA5666">
        <w:rPr>
          <w:rFonts w:hint="cs"/>
          <w:rtl/>
          <w:lang w:eastAsia="he-IL"/>
        </w:rPr>
        <w:t>הילד להורה כמעט בכל מצב, אפילו במקרים חריגים. אנחנו טוענות שבית המשפט חייב להתחשב ב</w:t>
      </w:r>
      <w:r w:rsidR="00D740D8">
        <w:rPr>
          <w:rFonts w:hint="cs"/>
          <w:rtl/>
          <w:lang w:eastAsia="he-IL"/>
        </w:rPr>
        <w:t>נושא ה</w:t>
      </w:r>
      <w:r w:rsidR="00CA5666">
        <w:rPr>
          <w:rFonts w:hint="cs"/>
          <w:rtl/>
          <w:lang w:eastAsia="he-IL"/>
        </w:rPr>
        <w:t xml:space="preserve">אלימות בקביעת הסדרי שהות. </w:t>
      </w:r>
      <w:r w:rsidR="00526329">
        <w:rPr>
          <w:rFonts w:hint="cs"/>
          <w:rtl/>
          <w:lang w:eastAsia="he-IL"/>
        </w:rPr>
        <w:t xml:space="preserve">היום זה לא קיים. תודה רבה. </w:t>
      </w:r>
    </w:p>
    <w:p w:rsidR="000F5BCF" w:rsidRDefault="000F5BCF" w:rsidP="00082563">
      <w:pPr>
        <w:rPr>
          <w:rtl/>
          <w:lang w:eastAsia="he-IL"/>
        </w:rPr>
      </w:pPr>
    </w:p>
    <w:p w:rsidR="00526329" w:rsidRDefault="00526329" w:rsidP="00526329">
      <w:pPr>
        <w:pStyle w:val="af6"/>
        <w:keepNext/>
        <w:rPr>
          <w:rtl/>
        </w:rPr>
      </w:pPr>
      <w:bookmarkStart w:id="691" w:name="ET_yor_5520_172"/>
      <w:r w:rsidRPr="00526329">
        <w:rPr>
          <w:rStyle w:val="TagStyle"/>
          <w:rtl/>
        </w:rPr>
        <w:t xml:space="preserve"> &lt;&lt; יור &gt;&gt; </w:t>
      </w:r>
      <w:r>
        <w:rPr>
          <w:rtl/>
        </w:rPr>
        <w:t>היו"ר עודד פורר:</w:t>
      </w:r>
      <w:r w:rsidRPr="00526329">
        <w:rPr>
          <w:rStyle w:val="TagStyle"/>
          <w:rtl/>
        </w:rPr>
        <w:t xml:space="preserve"> &lt;&lt; יור &gt;&gt;</w:t>
      </w:r>
      <w:r>
        <w:rPr>
          <w:rtl/>
        </w:rPr>
        <w:t xml:space="preserve">   </w:t>
      </w:r>
      <w:bookmarkEnd w:id="691"/>
    </w:p>
    <w:p w:rsidR="00526329" w:rsidRDefault="00526329" w:rsidP="00526329">
      <w:pPr>
        <w:pStyle w:val="KeepWithNext"/>
        <w:rPr>
          <w:rtl/>
          <w:lang w:eastAsia="he-IL"/>
        </w:rPr>
      </w:pPr>
    </w:p>
    <w:p w:rsidR="00526329" w:rsidRDefault="00526329" w:rsidP="00526329">
      <w:pPr>
        <w:rPr>
          <w:rtl/>
          <w:lang w:eastAsia="he-IL"/>
        </w:rPr>
      </w:pPr>
      <w:r>
        <w:rPr>
          <w:rFonts w:hint="cs"/>
          <w:rtl/>
          <w:lang w:eastAsia="he-IL"/>
        </w:rPr>
        <w:t>תודה. עו"ד נטע ברק מהסיוע המשפטי.</w:t>
      </w:r>
      <w:bookmarkStart w:id="692" w:name="_ETM_Q1_4307586"/>
      <w:bookmarkEnd w:id="692"/>
      <w:r>
        <w:rPr>
          <w:rFonts w:hint="cs"/>
          <w:rtl/>
          <w:lang w:eastAsia="he-IL"/>
        </w:rPr>
        <w:t xml:space="preserve"> אחריך לירון אשל מן המועצה לשלום הילד. </w:t>
      </w:r>
    </w:p>
    <w:p w:rsidR="00526329" w:rsidRPr="00526329" w:rsidRDefault="00526329" w:rsidP="00526329">
      <w:pPr>
        <w:rPr>
          <w:rtl/>
          <w:lang w:eastAsia="he-IL"/>
        </w:rPr>
      </w:pPr>
    </w:p>
    <w:p w:rsidR="000F5BCF" w:rsidRDefault="000F5BCF" w:rsidP="000F5BCF">
      <w:pPr>
        <w:pStyle w:val="af9"/>
        <w:keepNext/>
        <w:rPr>
          <w:rtl/>
          <w:lang w:eastAsia="he-IL"/>
        </w:rPr>
      </w:pPr>
      <w:bookmarkStart w:id="693" w:name="ET_guest_874916_81"/>
      <w:r w:rsidRPr="000F5BCF">
        <w:rPr>
          <w:rStyle w:val="TagStyle"/>
          <w:rtl/>
        </w:rPr>
        <w:t xml:space="preserve"> &lt;&lt; אורח &gt;&gt; </w:t>
      </w:r>
      <w:r>
        <w:rPr>
          <w:rtl/>
          <w:lang w:eastAsia="he-IL"/>
        </w:rPr>
        <w:t>נטע ברק:</w:t>
      </w:r>
      <w:r w:rsidRPr="000F5BCF">
        <w:rPr>
          <w:rStyle w:val="TagStyle"/>
          <w:rtl/>
        </w:rPr>
        <w:t xml:space="preserve"> &lt;&lt; אורח &gt;&gt;</w:t>
      </w:r>
      <w:r>
        <w:rPr>
          <w:rtl/>
          <w:lang w:eastAsia="he-IL"/>
        </w:rPr>
        <w:t xml:space="preserve">   </w:t>
      </w:r>
      <w:bookmarkEnd w:id="693"/>
    </w:p>
    <w:p w:rsidR="000F5BCF" w:rsidRDefault="000F5BCF" w:rsidP="000F5BCF">
      <w:pPr>
        <w:pStyle w:val="KeepWithNext"/>
        <w:rPr>
          <w:rtl/>
          <w:lang w:eastAsia="he-IL"/>
        </w:rPr>
      </w:pPr>
    </w:p>
    <w:p w:rsidR="00526329" w:rsidRDefault="000F5BCF" w:rsidP="000F5BCF">
      <w:pPr>
        <w:rPr>
          <w:rtl/>
          <w:lang w:eastAsia="he-IL"/>
        </w:rPr>
      </w:pPr>
      <w:r>
        <w:rPr>
          <w:rFonts w:hint="cs"/>
          <w:rtl/>
          <w:lang w:eastAsia="he-IL"/>
        </w:rPr>
        <w:t xml:space="preserve">שלום. אני הממונה המחוזית על ייצוג קטינים </w:t>
      </w:r>
      <w:r w:rsidR="00526329">
        <w:rPr>
          <w:rFonts w:hint="cs"/>
          <w:rtl/>
          <w:lang w:eastAsia="he-IL"/>
        </w:rPr>
        <w:t xml:space="preserve">בסיוע המשפטי </w:t>
      </w:r>
      <w:r>
        <w:rPr>
          <w:rFonts w:hint="cs"/>
          <w:rtl/>
          <w:lang w:eastAsia="he-IL"/>
        </w:rPr>
        <w:t xml:space="preserve">במחוז תל אביב. חשוב לי </w:t>
      </w:r>
      <w:r w:rsidR="00526329">
        <w:rPr>
          <w:rFonts w:hint="cs"/>
          <w:rtl/>
          <w:lang w:eastAsia="he-IL"/>
        </w:rPr>
        <w:t xml:space="preserve">לומר </w:t>
      </w:r>
      <w:bookmarkStart w:id="694" w:name="_ETM_Q1_4327482"/>
      <w:bookmarkEnd w:id="694"/>
      <w:r>
        <w:rPr>
          <w:rFonts w:hint="cs"/>
          <w:rtl/>
          <w:lang w:eastAsia="he-IL"/>
        </w:rPr>
        <w:t>כמה התייחסויות. אנחנו</w:t>
      </w:r>
      <w:r w:rsidR="00526329">
        <w:rPr>
          <w:rFonts w:hint="cs"/>
          <w:rtl/>
          <w:lang w:eastAsia="he-IL"/>
        </w:rPr>
        <w:t>,</w:t>
      </w:r>
      <w:r>
        <w:rPr>
          <w:rFonts w:hint="cs"/>
          <w:rtl/>
          <w:lang w:eastAsia="he-IL"/>
        </w:rPr>
        <w:t xml:space="preserve"> מערך ייצוג קטינים בסיוע המשפטי</w:t>
      </w:r>
      <w:r w:rsidR="00526329">
        <w:rPr>
          <w:rFonts w:hint="cs"/>
          <w:rtl/>
          <w:lang w:eastAsia="he-IL"/>
        </w:rPr>
        <w:t>, במשך שנים מייצגים קטינים בהליכי משפחה, בהליכים לפי חוק הנוער</w:t>
      </w:r>
      <w:r>
        <w:rPr>
          <w:rFonts w:hint="cs"/>
          <w:rtl/>
          <w:lang w:eastAsia="he-IL"/>
        </w:rPr>
        <w:t>. אנחנו מייצגים כ-4,500 ילדים בכל עת</w:t>
      </w:r>
      <w:r w:rsidR="00526329">
        <w:rPr>
          <w:rFonts w:hint="cs"/>
          <w:rtl/>
          <w:lang w:eastAsia="he-IL"/>
        </w:rPr>
        <w:t xml:space="preserve">, גם כעת, </w:t>
      </w:r>
      <w:bookmarkStart w:id="695" w:name="_ETM_Q1_4345381"/>
      <w:bookmarkEnd w:id="695"/>
      <w:r w:rsidR="00526329">
        <w:rPr>
          <w:rFonts w:hint="cs"/>
          <w:rtl/>
          <w:lang w:eastAsia="he-IL"/>
        </w:rPr>
        <w:t>בנושאים הללו</w:t>
      </w:r>
      <w:r>
        <w:rPr>
          <w:rFonts w:hint="cs"/>
          <w:rtl/>
          <w:lang w:eastAsia="he-IL"/>
        </w:rPr>
        <w:t xml:space="preserve">. </w:t>
      </w:r>
      <w:bookmarkStart w:id="696" w:name="_ETM_Q1_4351379"/>
      <w:bookmarkEnd w:id="696"/>
    </w:p>
    <w:p w:rsidR="00526329" w:rsidRDefault="00526329" w:rsidP="000F5BCF">
      <w:pPr>
        <w:rPr>
          <w:rtl/>
          <w:lang w:eastAsia="he-IL"/>
        </w:rPr>
      </w:pPr>
      <w:bookmarkStart w:id="697" w:name="_ETM_Q1_4351453"/>
      <w:bookmarkEnd w:id="697"/>
    </w:p>
    <w:p w:rsidR="00526329" w:rsidRDefault="000F5BCF" w:rsidP="000F5BCF">
      <w:pPr>
        <w:rPr>
          <w:rtl/>
          <w:lang w:eastAsia="he-IL"/>
        </w:rPr>
      </w:pPr>
      <w:bookmarkStart w:id="698" w:name="_ETM_Q1_4351523"/>
      <w:bookmarkStart w:id="699" w:name="_ETM_Q1_4351592"/>
      <w:bookmarkEnd w:id="698"/>
      <w:bookmarkEnd w:id="699"/>
      <w:r>
        <w:rPr>
          <w:rFonts w:hint="cs"/>
          <w:rtl/>
          <w:lang w:eastAsia="he-IL"/>
        </w:rPr>
        <w:t>מתוך הניסיון שלנו בתחום הזה</w:t>
      </w:r>
      <w:r w:rsidR="00526329">
        <w:rPr>
          <w:rFonts w:hint="cs"/>
          <w:rtl/>
          <w:lang w:eastAsia="he-IL"/>
        </w:rPr>
        <w:t>,</w:t>
      </w:r>
      <w:r>
        <w:rPr>
          <w:rFonts w:hint="cs"/>
          <w:rtl/>
          <w:lang w:eastAsia="he-IL"/>
        </w:rPr>
        <w:t xml:space="preserve"> ובעיקר מתוך מה שאמר קודם</w:t>
      </w:r>
      <w:r w:rsidR="00526329">
        <w:rPr>
          <w:rFonts w:hint="cs"/>
          <w:rtl/>
          <w:lang w:eastAsia="he-IL"/>
        </w:rPr>
        <w:t xml:space="preserve"> יושב-ראש הוועדה חבר הכנסת פורר</w:t>
      </w:r>
      <w:r>
        <w:rPr>
          <w:rFonts w:hint="cs"/>
          <w:rtl/>
          <w:lang w:eastAsia="he-IL"/>
        </w:rPr>
        <w:t xml:space="preserve">, טובת הילד וזכויות הילד </w:t>
      </w:r>
      <w:r w:rsidR="00526329">
        <w:rPr>
          <w:rFonts w:hint="cs"/>
          <w:rtl/>
          <w:lang w:eastAsia="he-IL"/>
        </w:rPr>
        <w:t xml:space="preserve">בהקשרים הללו </w:t>
      </w:r>
      <w:r>
        <w:rPr>
          <w:rFonts w:hint="cs"/>
          <w:rtl/>
          <w:lang w:eastAsia="he-IL"/>
        </w:rPr>
        <w:t xml:space="preserve">הם דברים שאנחנו </w:t>
      </w:r>
      <w:r w:rsidR="00526329">
        <w:rPr>
          <w:rFonts w:hint="cs"/>
          <w:rtl/>
          <w:lang w:eastAsia="he-IL"/>
        </w:rPr>
        <w:t>נתקלים</w:t>
      </w:r>
      <w:bookmarkStart w:id="700" w:name="_ETM_Q1_4364646"/>
      <w:bookmarkEnd w:id="700"/>
      <w:r w:rsidR="00526329">
        <w:rPr>
          <w:rFonts w:hint="cs"/>
          <w:rtl/>
          <w:lang w:eastAsia="he-IL"/>
        </w:rPr>
        <w:t xml:space="preserve"> בהם ו</w:t>
      </w:r>
      <w:r>
        <w:rPr>
          <w:rFonts w:hint="cs"/>
          <w:rtl/>
          <w:lang w:eastAsia="he-IL"/>
        </w:rPr>
        <w:t xml:space="preserve">עוסקים בהם. </w:t>
      </w:r>
      <w:r w:rsidR="00526329">
        <w:rPr>
          <w:rFonts w:hint="cs"/>
          <w:rtl/>
          <w:lang w:eastAsia="he-IL"/>
        </w:rPr>
        <w:t xml:space="preserve">זה הלחם שלנו, מה שנקרא. </w:t>
      </w:r>
      <w:r>
        <w:rPr>
          <w:rFonts w:hint="cs"/>
          <w:rtl/>
          <w:lang w:eastAsia="he-IL"/>
        </w:rPr>
        <w:t xml:space="preserve">חשוב לי מתוך זה להביא גם את קולם של קטינים, </w:t>
      </w:r>
      <w:r w:rsidR="00526329">
        <w:rPr>
          <w:rFonts w:hint="cs"/>
          <w:rtl/>
          <w:lang w:eastAsia="he-IL"/>
        </w:rPr>
        <w:t>מתוך תיקים שאנחנו</w:t>
      </w:r>
      <w:bookmarkStart w:id="701" w:name="_ETM_Q1_4374165"/>
      <w:bookmarkEnd w:id="701"/>
      <w:r w:rsidR="00526329">
        <w:rPr>
          <w:rFonts w:hint="cs"/>
          <w:rtl/>
          <w:lang w:eastAsia="he-IL"/>
        </w:rPr>
        <w:t xml:space="preserve"> רואים, </w:t>
      </w:r>
      <w:r>
        <w:rPr>
          <w:rFonts w:hint="cs"/>
          <w:rtl/>
          <w:lang w:eastAsia="he-IL"/>
        </w:rPr>
        <w:t xml:space="preserve">מתוך </w:t>
      </w:r>
      <w:r w:rsidR="00526329">
        <w:rPr>
          <w:rFonts w:hint="cs"/>
          <w:rtl/>
          <w:lang w:eastAsia="he-IL"/>
        </w:rPr>
        <w:t>ה</w:t>
      </w:r>
      <w:r>
        <w:rPr>
          <w:rFonts w:hint="cs"/>
          <w:rtl/>
          <w:lang w:eastAsia="he-IL"/>
        </w:rPr>
        <w:t xml:space="preserve">נושאים שאנחנו מכירים. </w:t>
      </w:r>
    </w:p>
    <w:p w:rsidR="00526329" w:rsidRDefault="00526329" w:rsidP="000F5BCF">
      <w:pPr>
        <w:rPr>
          <w:rtl/>
          <w:lang w:eastAsia="he-IL"/>
        </w:rPr>
      </w:pPr>
    </w:p>
    <w:p w:rsidR="000F5BCF" w:rsidRDefault="000F5BCF" w:rsidP="00526329">
      <w:pPr>
        <w:rPr>
          <w:rtl/>
          <w:lang w:eastAsia="he-IL"/>
        </w:rPr>
      </w:pPr>
      <w:r>
        <w:rPr>
          <w:rFonts w:hint="cs"/>
          <w:rtl/>
          <w:lang w:eastAsia="he-IL"/>
        </w:rPr>
        <w:t xml:space="preserve">הנושא של קטינים שזקוקים </w:t>
      </w:r>
      <w:r w:rsidR="00526329">
        <w:rPr>
          <w:rFonts w:hint="cs"/>
          <w:rtl/>
          <w:lang w:eastAsia="he-IL"/>
        </w:rPr>
        <w:t xml:space="preserve">לפתע </w:t>
      </w:r>
      <w:r>
        <w:rPr>
          <w:rFonts w:hint="cs"/>
          <w:rtl/>
          <w:lang w:eastAsia="he-IL"/>
        </w:rPr>
        <w:t xml:space="preserve">לאדם או להחלטות רפואיות, חינוכיות, טיפוליות </w:t>
      </w:r>
      <w:r w:rsidR="00526329">
        <w:rPr>
          <w:rFonts w:hint="cs"/>
          <w:rtl/>
          <w:lang w:eastAsia="he-IL"/>
        </w:rPr>
        <w:t>שונות בעניינם ואין מי שיקבל</w:t>
      </w:r>
      <w:r>
        <w:rPr>
          <w:rFonts w:hint="cs"/>
          <w:rtl/>
          <w:lang w:eastAsia="he-IL"/>
        </w:rPr>
        <w:t xml:space="preserve"> אותן בצורה נקייה</w:t>
      </w:r>
      <w:r w:rsidR="00526329">
        <w:rPr>
          <w:rFonts w:hint="cs"/>
          <w:rtl/>
          <w:lang w:eastAsia="he-IL"/>
        </w:rPr>
        <w:t xml:space="preserve"> מניגוד עניינים או בצורה שמגנה </w:t>
      </w:r>
      <w:bookmarkStart w:id="702" w:name="_ETM_Q1_4397771"/>
      <w:bookmarkEnd w:id="702"/>
      <w:r w:rsidR="00526329">
        <w:rPr>
          <w:rFonts w:hint="cs"/>
          <w:rtl/>
          <w:lang w:eastAsia="he-IL"/>
        </w:rPr>
        <w:t>על האינטרס שלהם</w:t>
      </w:r>
      <w:r>
        <w:rPr>
          <w:rFonts w:hint="cs"/>
          <w:rtl/>
          <w:lang w:eastAsia="he-IL"/>
        </w:rPr>
        <w:t>, היא סוגיה שאנחנו נתקלים בה הרבה, היא לא חדשה לנו</w:t>
      </w:r>
      <w:r w:rsidR="00526329">
        <w:rPr>
          <w:rFonts w:hint="cs"/>
          <w:rtl/>
          <w:lang w:eastAsia="he-IL"/>
        </w:rPr>
        <w:t xml:space="preserve">. אנחנו רואים אותה ואנחנו פועלים בעניין </w:t>
      </w:r>
      <w:bookmarkStart w:id="703" w:name="_ETM_Q1_4406461"/>
      <w:bookmarkEnd w:id="703"/>
      <w:r w:rsidR="00526329">
        <w:rPr>
          <w:rFonts w:hint="cs"/>
          <w:rtl/>
          <w:lang w:eastAsia="he-IL"/>
        </w:rPr>
        <w:t>הזה</w:t>
      </w:r>
      <w:r>
        <w:rPr>
          <w:rFonts w:hint="cs"/>
          <w:rtl/>
          <w:lang w:eastAsia="he-IL"/>
        </w:rPr>
        <w:t xml:space="preserve">. </w:t>
      </w:r>
      <w:r w:rsidR="00526329">
        <w:rPr>
          <w:rFonts w:hint="cs"/>
          <w:rtl/>
          <w:lang w:eastAsia="he-IL"/>
        </w:rPr>
        <w:t xml:space="preserve">עורכי דין שמייצגים קטינים כאפוטרופוסים לדין או כבאי כוח </w:t>
      </w:r>
      <w:r w:rsidR="00D10AF6">
        <w:rPr>
          <w:rFonts w:hint="cs"/>
          <w:rtl/>
          <w:lang w:eastAsia="he-IL"/>
        </w:rPr>
        <w:t>פונים בעצמם במקרים המתאימים לבי</w:t>
      </w:r>
      <w:r w:rsidR="00526329">
        <w:rPr>
          <w:rFonts w:hint="cs"/>
          <w:rtl/>
          <w:lang w:eastAsia="he-IL"/>
        </w:rPr>
        <w:t>ת</w:t>
      </w:r>
      <w:r w:rsidR="00D10AF6">
        <w:rPr>
          <w:rFonts w:hint="cs"/>
          <w:rtl/>
          <w:lang w:eastAsia="he-IL"/>
        </w:rPr>
        <w:t xml:space="preserve"> המשפט בעניינים שקשורים לאפוטרופסות</w:t>
      </w:r>
      <w:bookmarkStart w:id="704" w:name="_ETM_Q1_4420003"/>
      <w:bookmarkEnd w:id="704"/>
      <w:r w:rsidR="00526329">
        <w:rPr>
          <w:rFonts w:hint="cs"/>
          <w:rtl/>
          <w:lang w:eastAsia="he-IL"/>
        </w:rPr>
        <w:t xml:space="preserve"> של קטינים, בענייני חינוך, בענייני בריאות, בענייני רפואה</w:t>
      </w:r>
      <w:r w:rsidR="00D10AF6">
        <w:rPr>
          <w:rFonts w:hint="cs"/>
          <w:rtl/>
          <w:lang w:eastAsia="he-IL"/>
        </w:rPr>
        <w:t>. דווקא מתוך הניסיון שלנו יש כמה</w:t>
      </w:r>
      <w:r w:rsidR="00526329">
        <w:rPr>
          <w:rFonts w:hint="cs"/>
          <w:rtl/>
          <w:lang w:eastAsia="he-IL"/>
        </w:rPr>
        <w:t xml:space="preserve"> נקודות שחשוב</w:t>
      </w:r>
      <w:bookmarkStart w:id="705" w:name="_ETM_Q1_4428266"/>
      <w:bookmarkEnd w:id="705"/>
      <w:r w:rsidR="00526329">
        <w:rPr>
          <w:rFonts w:hint="cs"/>
          <w:rtl/>
          <w:lang w:eastAsia="he-IL"/>
        </w:rPr>
        <w:t xml:space="preserve"> לי לדבר עליהן בתוך הצעת החוק.</w:t>
      </w:r>
    </w:p>
    <w:p w:rsidR="00D10AF6" w:rsidRDefault="00D10AF6" w:rsidP="000F5BCF">
      <w:pPr>
        <w:rPr>
          <w:rtl/>
          <w:lang w:eastAsia="he-IL"/>
        </w:rPr>
      </w:pPr>
    </w:p>
    <w:p w:rsidR="00D10AF6" w:rsidRDefault="00D10AF6" w:rsidP="00D10AF6">
      <w:pPr>
        <w:pStyle w:val="af6"/>
        <w:keepNext/>
        <w:rPr>
          <w:rtl/>
        </w:rPr>
      </w:pPr>
      <w:bookmarkStart w:id="706" w:name="ET_yor_5520_82"/>
      <w:r w:rsidRPr="00D10AF6">
        <w:rPr>
          <w:rStyle w:val="TagStyle"/>
          <w:rtl/>
        </w:rPr>
        <w:t xml:space="preserve"> &lt;&lt; יור &gt;&gt; </w:t>
      </w:r>
      <w:r>
        <w:rPr>
          <w:rtl/>
        </w:rPr>
        <w:t>היו"ר עודד פורר:</w:t>
      </w:r>
      <w:r w:rsidRPr="00D10AF6">
        <w:rPr>
          <w:rStyle w:val="TagStyle"/>
          <w:rtl/>
        </w:rPr>
        <w:t xml:space="preserve"> &lt;&lt; יור &gt;&gt;</w:t>
      </w:r>
      <w:r>
        <w:rPr>
          <w:rtl/>
        </w:rPr>
        <w:t xml:space="preserve">   </w:t>
      </w:r>
      <w:bookmarkEnd w:id="706"/>
    </w:p>
    <w:p w:rsidR="00D10AF6" w:rsidRDefault="00D10AF6" w:rsidP="00D10AF6">
      <w:pPr>
        <w:pStyle w:val="KeepWithNext"/>
        <w:rPr>
          <w:rtl/>
          <w:lang w:eastAsia="he-IL"/>
        </w:rPr>
      </w:pPr>
    </w:p>
    <w:p w:rsidR="00D10AF6" w:rsidRDefault="00D10AF6" w:rsidP="00D10AF6">
      <w:pPr>
        <w:rPr>
          <w:rtl/>
          <w:lang w:eastAsia="he-IL"/>
        </w:rPr>
      </w:pPr>
      <w:r>
        <w:rPr>
          <w:rFonts w:hint="cs"/>
          <w:rtl/>
          <w:lang w:eastAsia="he-IL"/>
        </w:rPr>
        <w:t>תתחילי לדבר על הנקודות</w:t>
      </w:r>
      <w:r w:rsidR="00526329">
        <w:rPr>
          <w:rFonts w:hint="cs"/>
          <w:rtl/>
          <w:lang w:eastAsia="he-IL"/>
        </w:rPr>
        <w:t xml:space="preserve"> כי הזמן שלנו קצר</w:t>
      </w:r>
      <w:r>
        <w:rPr>
          <w:rFonts w:hint="cs"/>
          <w:rtl/>
          <w:lang w:eastAsia="he-IL"/>
        </w:rPr>
        <w:t xml:space="preserve">. </w:t>
      </w:r>
    </w:p>
    <w:p w:rsidR="00D10AF6" w:rsidRDefault="00D10AF6" w:rsidP="00D10AF6">
      <w:pPr>
        <w:rPr>
          <w:rtl/>
          <w:lang w:eastAsia="he-IL"/>
        </w:rPr>
      </w:pPr>
    </w:p>
    <w:p w:rsidR="00D10AF6" w:rsidRDefault="00D10AF6" w:rsidP="00D10AF6">
      <w:pPr>
        <w:pStyle w:val="af9"/>
        <w:keepNext/>
        <w:rPr>
          <w:rtl/>
          <w:lang w:eastAsia="he-IL"/>
        </w:rPr>
      </w:pPr>
      <w:bookmarkStart w:id="707" w:name="ET_guest_874916_83"/>
      <w:r w:rsidRPr="00D10AF6">
        <w:rPr>
          <w:rStyle w:val="TagStyle"/>
          <w:rtl/>
        </w:rPr>
        <w:t xml:space="preserve"> &lt;&lt; אורח &gt;&gt; </w:t>
      </w:r>
      <w:r>
        <w:rPr>
          <w:rtl/>
          <w:lang w:eastAsia="he-IL"/>
        </w:rPr>
        <w:t>נטע ברק:</w:t>
      </w:r>
      <w:r w:rsidRPr="00D10AF6">
        <w:rPr>
          <w:rStyle w:val="TagStyle"/>
          <w:rtl/>
        </w:rPr>
        <w:t xml:space="preserve"> &lt;&lt; אורח &gt;&gt;</w:t>
      </w:r>
      <w:r>
        <w:rPr>
          <w:rtl/>
          <w:lang w:eastAsia="he-IL"/>
        </w:rPr>
        <w:t xml:space="preserve">   </w:t>
      </w:r>
      <w:bookmarkEnd w:id="707"/>
    </w:p>
    <w:p w:rsidR="00D10AF6" w:rsidRDefault="00D10AF6" w:rsidP="00D10AF6">
      <w:pPr>
        <w:pStyle w:val="KeepWithNext"/>
        <w:rPr>
          <w:rtl/>
          <w:lang w:eastAsia="he-IL"/>
        </w:rPr>
      </w:pPr>
    </w:p>
    <w:p w:rsidR="00526329" w:rsidRDefault="00526329" w:rsidP="00526329">
      <w:pPr>
        <w:rPr>
          <w:rtl/>
          <w:lang w:eastAsia="he-IL"/>
        </w:rPr>
      </w:pPr>
      <w:r>
        <w:rPr>
          <w:rFonts w:hint="cs"/>
          <w:rtl/>
          <w:lang w:eastAsia="he-IL"/>
        </w:rPr>
        <w:t xml:space="preserve">הנה אני מגיעה. חשוב לי לדבר על הנקודות מתוך הניסיון שלנו, אלה דברים שחשוב לשים אליהם לב. </w:t>
      </w:r>
    </w:p>
    <w:p w:rsidR="00526329" w:rsidRPr="00526329" w:rsidRDefault="00526329" w:rsidP="00526329">
      <w:pPr>
        <w:rPr>
          <w:rtl/>
          <w:lang w:eastAsia="he-IL"/>
        </w:rPr>
      </w:pPr>
      <w:bookmarkStart w:id="708" w:name="_ETM_Q1_4445338"/>
      <w:bookmarkStart w:id="709" w:name="_ETM_Q1_4445396"/>
      <w:bookmarkEnd w:id="708"/>
      <w:bookmarkEnd w:id="709"/>
    </w:p>
    <w:p w:rsidR="00D10AF6" w:rsidRDefault="00D10AF6" w:rsidP="00526329">
      <w:pPr>
        <w:rPr>
          <w:rtl/>
          <w:lang w:eastAsia="he-IL"/>
        </w:rPr>
      </w:pPr>
      <w:r>
        <w:rPr>
          <w:rFonts w:hint="cs"/>
          <w:rtl/>
          <w:lang w:eastAsia="he-IL"/>
        </w:rPr>
        <w:t>הדבר הראשון</w:t>
      </w:r>
      <w:r w:rsidR="00526329">
        <w:rPr>
          <w:rFonts w:hint="cs"/>
          <w:rtl/>
          <w:lang w:eastAsia="he-IL"/>
        </w:rPr>
        <w:t xml:space="preserve"> שחשוב בעיניי לשים </w:t>
      </w:r>
      <w:bookmarkStart w:id="710" w:name="_ETM_Q1_4450739"/>
      <w:bookmarkEnd w:id="710"/>
      <w:r w:rsidR="00526329">
        <w:rPr>
          <w:rFonts w:hint="cs"/>
          <w:rtl/>
          <w:lang w:eastAsia="he-IL"/>
        </w:rPr>
        <w:t>לו לב</w:t>
      </w:r>
      <w:r>
        <w:rPr>
          <w:rFonts w:hint="cs"/>
          <w:rtl/>
          <w:lang w:eastAsia="he-IL"/>
        </w:rPr>
        <w:t xml:space="preserve"> </w:t>
      </w:r>
      <w:r w:rsidR="00526329">
        <w:rPr>
          <w:rFonts w:hint="cs"/>
          <w:rtl/>
          <w:lang w:eastAsia="he-IL"/>
        </w:rPr>
        <w:t>הוא ש</w:t>
      </w:r>
      <w:r>
        <w:rPr>
          <w:rFonts w:hint="cs"/>
          <w:rtl/>
          <w:lang w:eastAsia="he-IL"/>
        </w:rPr>
        <w:t>כאשר אנחנו שוללים באופן אוטומטי את האפוט</w:t>
      </w:r>
      <w:r w:rsidR="00526329">
        <w:rPr>
          <w:rFonts w:hint="cs"/>
          <w:rtl/>
          <w:lang w:eastAsia="he-IL"/>
        </w:rPr>
        <w:t>רופסות</w:t>
      </w:r>
      <w:r>
        <w:rPr>
          <w:rFonts w:hint="cs"/>
          <w:rtl/>
          <w:lang w:eastAsia="he-IL"/>
        </w:rPr>
        <w:t xml:space="preserve"> של הורה שהורשע </w:t>
      </w:r>
      <w:r w:rsidR="00526329">
        <w:rPr>
          <w:rFonts w:hint="cs"/>
          <w:rtl/>
          <w:lang w:eastAsia="he-IL"/>
        </w:rPr>
        <w:t xml:space="preserve">או שעומד בהליכים לקראת הרשעה ברצח או בניסיון </w:t>
      </w:r>
      <w:bookmarkStart w:id="711" w:name="_ETM_Q1_4460912"/>
      <w:bookmarkEnd w:id="711"/>
      <w:r w:rsidR="00526329">
        <w:rPr>
          <w:rFonts w:hint="cs"/>
          <w:rtl/>
          <w:lang w:eastAsia="he-IL"/>
        </w:rPr>
        <w:t xml:space="preserve">לרצח </w:t>
      </w:r>
      <w:r>
        <w:rPr>
          <w:rFonts w:hint="cs"/>
          <w:rtl/>
          <w:lang w:eastAsia="he-IL"/>
        </w:rPr>
        <w:t xml:space="preserve">הרי צריך לקחת בחשבון גם איזשהם פתרונות פרקטיים לקטינים שנשארים ברקע. </w:t>
      </w:r>
      <w:r w:rsidR="00526329">
        <w:rPr>
          <w:rFonts w:hint="cs"/>
          <w:rtl/>
          <w:lang w:eastAsia="he-IL"/>
        </w:rPr>
        <w:t>אם אנחנו מדברים חלילה על מצב של רצח הרי</w:t>
      </w:r>
      <w:bookmarkStart w:id="712" w:name="_ETM_Q1_4471732"/>
      <w:bookmarkEnd w:id="712"/>
      <w:r w:rsidR="00526329">
        <w:rPr>
          <w:rFonts w:hint="cs"/>
          <w:rtl/>
          <w:lang w:eastAsia="he-IL"/>
        </w:rPr>
        <w:t xml:space="preserve"> שאין הורה כרגע מלבדו, כלומר שברגע שתישלל האפוטרופסות אין אפוטרופוס </w:t>
      </w:r>
      <w:bookmarkStart w:id="713" w:name="_ETM_Q1_4479003"/>
      <w:bookmarkEnd w:id="713"/>
      <w:r w:rsidR="00526329">
        <w:rPr>
          <w:rFonts w:hint="cs"/>
          <w:rtl/>
          <w:lang w:eastAsia="he-IL"/>
        </w:rPr>
        <w:t xml:space="preserve">בפועל, אף אחד. </w:t>
      </w:r>
      <w:r>
        <w:rPr>
          <w:rFonts w:hint="cs"/>
          <w:rtl/>
          <w:lang w:eastAsia="he-IL"/>
        </w:rPr>
        <w:t>ו</w:t>
      </w:r>
      <w:r w:rsidR="00526329">
        <w:rPr>
          <w:rFonts w:hint="cs"/>
          <w:rtl/>
          <w:lang w:eastAsia="he-IL"/>
        </w:rPr>
        <w:t>כנ</w:t>
      </w:r>
      <w:r>
        <w:rPr>
          <w:rFonts w:hint="cs"/>
          <w:rtl/>
          <w:lang w:eastAsia="he-IL"/>
        </w:rPr>
        <w:t xml:space="preserve">"ל אם חלילה </w:t>
      </w:r>
      <w:r w:rsidR="00526329">
        <w:rPr>
          <w:rFonts w:hint="cs"/>
          <w:rtl/>
          <w:lang w:eastAsia="he-IL"/>
        </w:rPr>
        <w:t xml:space="preserve">ההורה השני נמצא במצב רפואי קשה שלא מאפשר לו לפעול בעניינו של </w:t>
      </w:r>
      <w:bookmarkStart w:id="714" w:name="_ETM_Q1_4487630"/>
      <w:bookmarkEnd w:id="714"/>
      <w:r w:rsidR="00526329">
        <w:rPr>
          <w:rFonts w:hint="cs"/>
          <w:rtl/>
          <w:lang w:eastAsia="he-IL"/>
        </w:rPr>
        <w:t xml:space="preserve">הקטין או של הקטינים. </w:t>
      </w:r>
    </w:p>
    <w:p w:rsidR="00D10AF6" w:rsidRDefault="00D10AF6" w:rsidP="00D10AF6">
      <w:pPr>
        <w:rPr>
          <w:rtl/>
          <w:lang w:eastAsia="he-IL"/>
        </w:rPr>
      </w:pPr>
    </w:p>
    <w:p w:rsidR="00D10AF6" w:rsidRDefault="00526329" w:rsidP="007F34C6">
      <w:pPr>
        <w:rPr>
          <w:rtl/>
          <w:lang w:eastAsia="he-IL"/>
        </w:rPr>
      </w:pPr>
      <w:r>
        <w:rPr>
          <w:rFonts w:hint="cs"/>
          <w:rtl/>
          <w:lang w:eastAsia="he-IL"/>
        </w:rPr>
        <w:t>חשוב לי להגיד לכם ש</w:t>
      </w:r>
      <w:r w:rsidR="00D10AF6">
        <w:rPr>
          <w:rFonts w:hint="cs"/>
          <w:rtl/>
          <w:lang w:eastAsia="he-IL"/>
        </w:rPr>
        <w:t xml:space="preserve">כבר היום בעומסים שקיימים על היועץ המשפטי, שהוא הגוף בעל הסמכות האמון </w:t>
      </w:r>
      <w:r>
        <w:rPr>
          <w:rFonts w:hint="cs"/>
          <w:rtl/>
          <w:lang w:eastAsia="he-IL"/>
        </w:rPr>
        <w:t xml:space="preserve">להגיש בקשות </w:t>
      </w:r>
      <w:bookmarkStart w:id="715" w:name="_ETM_Q1_4500341"/>
      <w:bookmarkEnd w:id="715"/>
      <w:r w:rsidR="00D10AF6">
        <w:rPr>
          <w:rFonts w:hint="cs"/>
          <w:rtl/>
          <w:lang w:eastAsia="he-IL"/>
        </w:rPr>
        <w:t>למנות אפוט</w:t>
      </w:r>
      <w:r w:rsidR="008D2627">
        <w:rPr>
          <w:rFonts w:hint="cs"/>
          <w:rtl/>
          <w:lang w:eastAsia="he-IL"/>
        </w:rPr>
        <w:t>רופוס</w:t>
      </w:r>
      <w:r>
        <w:rPr>
          <w:rFonts w:hint="cs"/>
          <w:rtl/>
          <w:lang w:eastAsia="he-IL"/>
        </w:rPr>
        <w:t xml:space="preserve">, או למנות אפוטרופוס </w:t>
      </w:r>
      <w:r w:rsidR="00D10AF6">
        <w:rPr>
          <w:rFonts w:hint="cs"/>
          <w:rtl/>
          <w:lang w:eastAsia="he-IL"/>
        </w:rPr>
        <w:t>נוסף</w:t>
      </w:r>
      <w:r>
        <w:rPr>
          <w:rFonts w:hint="cs"/>
          <w:rtl/>
          <w:lang w:eastAsia="he-IL"/>
        </w:rPr>
        <w:t xml:space="preserve"> לקטינים שזקוקים לאדם או לגוף </w:t>
      </w:r>
      <w:bookmarkStart w:id="716" w:name="_ETM_Q1_4503378"/>
      <w:bookmarkEnd w:id="716"/>
      <w:r>
        <w:rPr>
          <w:rFonts w:hint="cs"/>
          <w:rtl/>
          <w:lang w:eastAsia="he-IL"/>
        </w:rPr>
        <w:t>שיקבל החלטות בעניינם</w:t>
      </w:r>
      <w:r w:rsidR="00D10AF6">
        <w:rPr>
          <w:rFonts w:hint="cs"/>
          <w:rtl/>
          <w:lang w:eastAsia="he-IL"/>
        </w:rPr>
        <w:t xml:space="preserve">, </w:t>
      </w:r>
      <w:r>
        <w:rPr>
          <w:rFonts w:hint="cs"/>
          <w:rtl/>
          <w:lang w:eastAsia="he-IL"/>
        </w:rPr>
        <w:t xml:space="preserve">גם היום </w:t>
      </w:r>
      <w:r w:rsidR="00D10AF6">
        <w:rPr>
          <w:rFonts w:hint="cs"/>
          <w:rtl/>
          <w:lang w:eastAsia="he-IL"/>
        </w:rPr>
        <w:t xml:space="preserve">העומסים כבדים מאוד ולפעמים חולפים חודשים ארוכים, </w:t>
      </w:r>
      <w:r>
        <w:rPr>
          <w:rFonts w:hint="cs"/>
          <w:rtl/>
          <w:lang w:eastAsia="he-IL"/>
        </w:rPr>
        <w:t>כשקטינים זקוקים לאדם שיקבל החלטות בעניינם</w:t>
      </w:r>
      <w:bookmarkStart w:id="717" w:name="_ETM_Q1_4515208"/>
      <w:bookmarkEnd w:id="717"/>
      <w:r>
        <w:rPr>
          <w:rFonts w:hint="cs"/>
          <w:rtl/>
          <w:lang w:eastAsia="he-IL"/>
        </w:rPr>
        <w:t xml:space="preserve"> </w:t>
      </w:r>
      <w:r w:rsidR="00D10AF6">
        <w:rPr>
          <w:rFonts w:hint="cs"/>
          <w:rtl/>
          <w:lang w:eastAsia="he-IL"/>
        </w:rPr>
        <w:t xml:space="preserve">ואין. לכן </w:t>
      </w:r>
      <w:r>
        <w:rPr>
          <w:rFonts w:hint="cs"/>
          <w:rtl/>
          <w:lang w:eastAsia="he-IL"/>
        </w:rPr>
        <w:t xml:space="preserve">אם רוצים לשלול אפוטרופסות </w:t>
      </w:r>
      <w:r w:rsidR="00D10AF6">
        <w:rPr>
          <w:rFonts w:hint="cs"/>
          <w:rtl/>
          <w:lang w:eastAsia="he-IL"/>
        </w:rPr>
        <w:t>צריך לחשוב גם איזה פתרון נותנים בשטח לאותם קטינים</w:t>
      </w:r>
      <w:r>
        <w:rPr>
          <w:rFonts w:hint="cs"/>
          <w:rtl/>
          <w:lang w:eastAsia="he-IL"/>
        </w:rPr>
        <w:t xml:space="preserve"> שמחר בבוקר יצטרכו טיפול רפואי</w:t>
      </w:r>
      <w:bookmarkStart w:id="718" w:name="_ETM_Q1_4525593"/>
      <w:bookmarkEnd w:id="718"/>
      <w:r>
        <w:rPr>
          <w:rFonts w:hint="cs"/>
          <w:rtl/>
          <w:lang w:eastAsia="he-IL"/>
        </w:rPr>
        <w:t xml:space="preserve"> ואין אפוטרופוס עליהם</w:t>
      </w:r>
      <w:r w:rsidR="00D10AF6">
        <w:rPr>
          <w:rFonts w:hint="cs"/>
          <w:rtl/>
          <w:lang w:eastAsia="he-IL"/>
        </w:rPr>
        <w:t xml:space="preserve">. </w:t>
      </w:r>
      <w:r w:rsidR="006317E6">
        <w:rPr>
          <w:rFonts w:hint="cs"/>
          <w:rtl/>
          <w:lang w:eastAsia="he-IL"/>
        </w:rPr>
        <w:t xml:space="preserve">אנחנו תומכים, אבל </w:t>
      </w:r>
      <w:r w:rsidR="00D10AF6">
        <w:rPr>
          <w:rFonts w:hint="cs"/>
          <w:rtl/>
          <w:lang w:eastAsia="he-IL"/>
        </w:rPr>
        <w:t>זו נקודה שאי אפשר לה</w:t>
      </w:r>
      <w:r w:rsidR="008D2627">
        <w:rPr>
          <w:rFonts w:hint="cs"/>
          <w:rtl/>
          <w:lang w:eastAsia="he-IL"/>
        </w:rPr>
        <w:t xml:space="preserve">שאיר חשופה כי התוצאה </w:t>
      </w:r>
      <w:r w:rsidR="006317E6">
        <w:rPr>
          <w:rFonts w:hint="cs"/>
          <w:rtl/>
          <w:lang w:eastAsia="he-IL"/>
        </w:rPr>
        <w:t xml:space="preserve">עלולה </w:t>
      </w:r>
      <w:r w:rsidR="008D2627">
        <w:rPr>
          <w:rFonts w:hint="cs"/>
          <w:rtl/>
          <w:lang w:eastAsia="he-IL"/>
        </w:rPr>
        <w:t>להיו</w:t>
      </w:r>
      <w:r w:rsidR="00D10AF6">
        <w:rPr>
          <w:rFonts w:hint="cs"/>
          <w:rtl/>
          <w:lang w:eastAsia="he-IL"/>
        </w:rPr>
        <w:t xml:space="preserve">ת שבאנו לתקן </w:t>
      </w:r>
      <w:r w:rsidR="006317E6">
        <w:rPr>
          <w:rFonts w:hint="cs"/>
          <w:rtl/>
          <w:lang w:eastAsia="he-IL"/>
        </w:rPr>
        <w:t xml:space="preserve">אולם </w:t>
      </w:r>
      <w:r w:rsidR="00D10AF6">
        <w:rPr>
          <w:rFonts w:hint="cs"/>
          <w:rtl/>
          <w:lang w:eastAsia="he-IL"/>
        </w:rPr>
        <w:t xml:space="preserve">נמצא קטינים מחכים חודשים ארוכים </w:t>
      </w:r>
      <w:r w:rsidR="006317E6">
        <w:rPr>
          <w:rFonts w:hint="cs"/>
          <w:rtl/>
          <w:lang w:eastAsia="he-IL"/>
        </w:rPr>
        <w:t xml:space="preserve">עד שיימצא מי </w:t>
      </w:r>
      <w:bookmarkStart w:id="719" w:name="_ETM_Q1_4543643"/>
      <w:bookmarkEnd w:id="719"/>
      <w:r w:rsidR="006317E6">
        <w:rPr>
          <w:rFonts w:hint="cs"/>
          <w:rtl/>
          <w:lang w:eastAsia="he-IL"/>
        </w:rPr>
        <w:t xml:space="preserve">שכן ייקח את האפוטרופסות עליהם </w:t>
      </w:r>
      <w:r w:rsidR="00D10AF6">
        <w:rPr>
          <w:rFonts w:hint="cs"/>
          <w:rtl/>
          <w:lang w:eastAsia="he-IL"/>
        </w:rPr>
        <w:t>ובינתיים הזכויות</w:t>
      </w:r>
      <w:r w:rsidR="006317E6">
        <w:rPr>
          <w:rFonts w:hint="cs"/>
          <w:rtl/>
          <w:lang w:eastAsia="he-IL"/>
        </w:rPr>
        <w:t xml:space="preserve"> והאינטרסים שלהם לא ממומשים </w:t>
      </w:r>
      <w:bookmarkStart w:id="720" w:name="_ETM_Q1_4549947"/>
      <w:bookmarkEnd w:id="720"/>
      <w:r w:rsidR="006317E6">
        <w:rPr>
          <w:rFonts w:hint="cs"/>
          <w:rtl/>
          <w:lang w:eastAsia="he-IL"/>
        </w:rPr>
        <w:t>על ידי אף אחד</w:t>
      </w:r>
      <w:r w:rsidR="00D10AF6">
        <w:rPr>
          <w:rFonts w:hint="cs"/>
          <w:rtl/>
          <w:lang w:eastAsia="he-IL"/>
        </w:rPr>
        <w:t xml:space="preserve">. </w:t>
      </w:r>
      <w:r w:rsidR="006317E6">
        <w:rPr>
          <w:rFonts w:hint="cs"/>
          <w:rtl/>
          <w:lang w:eastAsia="he-IL"/>
        </w:rPr>
        <w:t>זה דבר שחשוב מאוד לשים אליו לב</w:t>
      </w:r>
      <w:bookmarkStart w:id="721" w:name="_ETM_Q1_4554706"/>
      <w:bookmarkEnd w:id="721"/>
      <w:r w:rsidR="006317E6">
        <w:rPr>
          <w:rFonts w:hint="cs"/>
          <w:rtl/>
          <w:lang w:eastAsia="he-IL"/>
        </w:rPr>
        <w:t xml:space="preserve"> ולתת עליו את הדעת. </w:t>
      </w:r>
    </w:p>
    <w:p w:rsidR="00D10AF6" w:rsidRDefault="00D10AF6" w:rsidP="00D10AF6">
      <w:pPr>
        <w:rPr>
          <w:rtl/>
          <w:lang w:eastAsia="he-IL"/>
        </w:rPr>
      </w:pPr>
    </w:p>
    <w:p w:rsidR="00D10AF6" w:rsidRDefault="00D10AF6" w:rsidP="007F34C6">
      <w:pPr>
        <w:rPr>
          <w:rtl/>
          <w:lang w:eastAsia="he-IL"/>
        </w:rPr>
      </w:pPr>
      <w:r>
        <w:rPr>
          <w:rFonts w:hint="cs"/>
          <w:rtl/>
          <w:lang w:eastAsia="he-IL"/>
        </w:rPr>
        <w:t>דבר שני</w:t>
      </w:r>
      <w:r w:rsidR="006317E6">
        <w:rPr>
          <w:rFonts w:hint="cs"/>
          <w:rtl/>
          <w:lang w:eastAsia="he-IL"/>
        </w:rPr>
        <w:t xml:space="preserve"> שחשוב לי מאוד לדבר עליו</w:t>
      </w:r>
      <w:r>
        <w:rPr>
          <w:rFonts w:hint="cs"/>
          <w:rtl/>
          <w:lang w:eastAsia="he-IL"/>
        </w:rPr>
        <w:t xml:space="preserve">, </w:t>
      </w:r>
      <w:r w:rsidR="006317E6">
        <w:rPr>
          <w:rFonts w:hint="cs"/>
          <w:rtl/>
          <w:lang w:eastAsia="he-IL"/>
        </w:rPr>
        <w:t xml:space="preserve">בעניין </w:t>
      </w:r>
      <w:bookmarkStart w:id="722" w:name="_ETM_Q1_4561339"/>
      <w:bookmarkEnd w:id="722"/>
      <w:r w:rsidR="006317E6">
        <w:rPr>
          <w:rFonts w:hint="cs"/>
          <w:rtl/>
          <w:lang w:eastAsia="he-IL"/>
        </w:rPr>
        <w:t>הזה אני ממשיכה את הדברים שאמרה קודם עו"ד יעל שרר</w:t>
      </w:r>
      <w:bookmarkStart w:id="723" w:name="_ETM_Q1_4564351"/>
      <w:bookmarkEnd w:id="723"/>
      <w:r w:rsidR="006317E6">
        <w:rPr>
          <w:rFonts w:hint="cs"/>
          <w:rtl/>
          <w:lang w:eastAsia="he-IL"/>
        </w:rPr>
        <w:t xml:space="preserve"> בעניין קטינים שנפגעו מינית. </w:t>
      </w:r>
      <w:r>
        <w:rPr>
          <w:rFonts w:hint="cs"/>
          <w:rtl/>
          <w:lang w:eastAsia="he-IL"/>
        </w:rPr>
        <w:t xml:space="preserve">הייתי שמחה להרחיב את היריעה ולדבר גם על קטינים שלא </w:t>
      </w:r>
      <w:r w:rsidR="006317E6">
        <w:rPr>
          <w:rFonts w:hint="cs"/>
          <w:rtl/>
          <w:lang w:eastAsia="he-IL"/>
        </w:rPr>
        <w:t xml:space="preserve">זאת בלבד </w:t>
      </w:r>
      <w:r>
        <w:rPr>
          <w:rFonts w:hint="cs"/>
          <w:rtl/>
          <w:lang w:eastAsia="he-IL"/>
        </w:rPr>
        <w:t>שנפגעו על ידי הורה אחד אלא הם לא מקבלים תמיכה גם מן ההורה השני</w:t>
      </w:r>
      <w:r w:rsidR="006317E6">
        <w:rPr>
          <w:rFonts w:hint="cs"/>
          <w:rtl/>
          <w:lang w:eastAsia="he-IL"/>
        </w:rPr>
        <w:t>,</w:t>
      </w:r>
      <w:r>
        <w:rPr>
          <w:rFonts w:hint="cs"/>
          <w:rtl/>
          <w:lang w:eastAsia="he-IL"/>
        </w:rPr>
        <w:t xml:space="preserve"> היות והוא תומך בבן הזוג שלו. </w:t>
      </w:r>
      <w:r w:rsidR="006317E6">
        <w:rPr>
          <w:rFonts w:hint="cs"/>
          <w:rtl/>
          <w:lang w:eastAsia="he-IL"/>
        </w:rPr>
        <w:t xml:space="preserve">אנחנו רואים הרבה מקרים כאלה, לצערי. </w:t>
      </w:r>
      <w:r>
        <w:rPr>
          <w:rFonts w:hint="cs"/>
          <w:rtl/>
          <w:lang w:eastAsia="he-IL"/>
        </w:rPr>
        <w:t xml:space="preserve">אנחנו גם מייצגים קטינים נפגעי עבירות מין. </w:t>
      </w:r>
      <w:r w:rsidR="006317E6">
        <w:rPr>
          <w:rFonts w:hint="cs"/>
          <w:rtl/>
          <w:lang w:eastAsia="he-IL"/>
        </w:rPr>
        <w:t xml:space="preserve">אפילו עכשיו מונח על שולחני מקרה </w:t>
      </w:r>
      <w:bookmarkStart w:id="724" w:name="_ETM_Q1_4598986"/>
      <w:bookmarkEnd w:id="724"/>
      <w:r w:rsidR="006317E6">
        <w:rPr>
          <w:rFonts w:hint="cs"/>
          <w:rtl/>
          <w:lang w:eastAsia="he-IL"/>
        </w:rPr>
        <w:t>כזה של נערה, שהאב ביצע בה עבירת מין קשה והאם</w:t>
      </w:r>
      <w:bookmarkStart w:id="725" w:name="_ETM_Q1_4604960"/>
      <w:bookmarkEnd w:id="725"/>
      <w:r w:rsidR="006317E6">
        <w:rPr>
          <w:rFonts w:hint="cs"/>
          <w:rtl/>
          <w:lang w:eastAsia="he-IL"/>
        </w:rPr>
        <w:t xml:space="preserve"> לא מאמינה לה, סילקה אותה מן הבית, ושניהם נותרים אפוטרופ</w:t>
      </w:r>
      <w:r w:rsidR="007F34C6">
        <w:rPr>
          <w:rFonts w:hint="cs"/>
          <w:rtl/>
          <w:lang w:eastAsia="he-IL"/>
        </w:rPr>
        <w:t>ו</w:t>
      </w:r>
      <w:r w:rsidR="006317E6">
        <w:rPr>
          <w:rFonts w:hint="cs"/>
          <w:rtl/>
          <w:lang w:eastAsia="he-IL"/>
        </w:rPr>
        <w:t xml:space="preserve">סים על הקטינה הזו וזכאים לקבל החלטות בעניינה, למשל איפה היא </w:t>
      </w:r>
      <w:bookmarkStart w:id="726" w:name="_ETM_Q1_4615196"/>
      <w:bookmarkEnd w:id="726"/>
      <w:r w:rsidR="006317E6">
        <w:rPr>
          <w:rFonts w:hint="cs"/>
          <w:rtl/>
          <w:lang w:eastAsia="he-IL"/>
        </w:rPr>
        <w:t xml:space="preserve">תהיה והאם יינתן לה טיפול פסיכולוגי או לא, ומדובר בקטינה </w:t>
      </w:r>
      <w:bookmarkStart w:id="727" w:name="_ETM_Q1_4619334"/>
      <w:bookmarkEnd w:id="727"/>
      <w:r w:rsidR="006317E6">
        <w:rPr>
          <w:rFonts w:hint="cs"/>
          <w:rtl/>
          <w:lang w:eastAsia="he-IL"/>
        </w:rPr>
        <w:t xml:space="preserve">שהיא כבר בת 16 וחצי. </w:t>
      </w:r>
    </w:p>
    <w:p w:rsidR="00B250EA" w:rsidRDefault="00B250EA" w:rsidP="00D10AF6">
      <w:pPr>
        <w:rPr>
          <w:rtl/>
          <w:lang w:eastAsia="he-IL"/>
        </w:rPr>
      </w:pPr>
    </w:p>
    <w:p w:rsidR="00B250EA" w:rsidRDefault="00B250EA" w:rsidP="00B250EA">
      <w:pPr>
        <w:pStyle w:val="af6"/>
        <w:keepNext/>
        <w:rPr>
          <w:rtl/>
        </w:rPr>
      </w:pPr>
      <w:bookmarkStart w:id="728" w:name="ET_yor_5520_84"/>
      <w:r w:rsidRPr="00B250EA">
        <w:rPr>
          <w:rStyle w:val="TagStyle"/>
          <w:rtl/>
        </w:rPr>
        <w:t xml:space="preserve"> &lt;&lt; יור &gt;&gt; </w:t>
      </w:r>
      <w:r>
        <w:rPr>
          <w:rtl/>
        </w:rPr>
        <w:t>היו"ר עודד פורר:</w:t>
      </w:r>
      <w:r w:rsidRPr="00B250EA">
        <w:rPr>
          <w:rStyle w:val="TagStyle"/>
          <w:rtl/>
        </w:rPr>
        <w:t xml:space="preserve"> &lt;&lt; יור &gt;&gt;</w:t>
      </w:r>
      <w:r>
        <w:rPr>
          <w:rtl/>
        </w:rPr>
        <w:t xml:space="preserve">   </w:t>
      </w:r>
      <w:bookmarkEnd w:id="728"/>
    </w:p>
    <w:p w:rsidR="00B250EA" w:rsidRDefault="00B250EA" w:rsidP="00B250EA">
      <w:pPr>
        <w:pStyle w:val="KeepWithNext"/>
        <w:rPr>
          <w:rtl/>
          <w:lang w:eastAsia="he-IL"/>
        </w:rPr>
      </w:pPr>
    </w:p>
    <w:p w:rsidR="00B250EA" w:rsidRDefault="00B250EA" w:rsidP="00B250EA">
      <w:pPr>
        <w:rPr>
          <w:rtl/>
          <w:lang w:eastAsia="he-IL"/>
        </w:rPr>
      </w:pPr>
      <w:r>
        <w:rPr>
          <w:rFonts w:hint="cs"/>
          <w:rtl/>
          <w:lang w:eastAsia="he-IL"/>
        </w:rPr>
        <w:t xml:space="preserve">אבקש ממשרד המשפטים להתייחס לשתי הנקודות האלה. </w:t>
      </w:r>
    </w:p>
    <w:p w:rsidR="00B250EA" w:rsidRDefault="00B250EA" w:rsidP="00B250EA">
      <w:pPr>
        <w:rPr>
          <w:rtl/>
          <w:lang w:eastAsia="he-IL"/>
        </w:rPr>
      </w:pPr>
    </w:p>
    <w:p w:rsidR="00B250EA" w:rsidRDefault="00B250EA" w:rsidP="00B250EA">
      <w:pPr>
        <w:pStyle w:val="af9"/>
        <w:keepNext/>
        <w:rPr>
          <w:rtl/>
          <w:lang w:eastAsia="he-IL"/>
        </w:rPr>
      </w:pPr>
      <w:bookmarkStart w:id="729" w:name="ET_guest_874916_85"/>
      <w:r w:rsidRPr="00B250EA">
        <w:rPr>
          <w:rStyle w:val="TagStyle"/>
          <w:rtl/>
        </w:rPr>
        <w:t xml:space="preserve"> &lt;&lt; אורח &gt;&gt; </w:t>
      </w:r>
      <w:r>
        <w:rPr>
          <w:rtl/>
          <w:lang w:eastAsia="he-IL"/>
        </w:rPr>
        <w:t>נטע ברק:</w:t>
      </w:r>
      <w:r w:rsidRPr="00B250EA">
        <w:rPr>
          <w:rStyle w:val="TagStyle"/>
          <w:rtl/>
        </w:rPr>
        <w:t xml:space="preserve"> &lt;&lt; אורח &gt;&gt;</w:t>
      </w:r>
      <w:r>
        <w:rPr>
          <w:rtl/>
          <w:lang w:eastAsia="he-IL"/>
        </w:rPr>
        <w:t xml:space="preserve">   </w:t>
      </w:r>
      <w:bookmarkEnd w:id="729"/>
    </w:p>
    <w:p w:rsidR="00B250EA" w:rsidRDefault="00B250EA" w:rsidP="00B250EA">
      <w:pPr>
        <w:pStyle w:val="KeepWithNext"/>
        <w:rPr>
          <w:rtl/>
          <w:lang w:eastAsia="he-IL"/>
        </w:rPr>
      </w:pPr>
    </w:p>
    <w:p w:rsidR="00B250EA" w:rsidRDefault="006317E6" w:rsidP="00B250EA">
      <w:pPr>
        <w:rPr>
          <w:rtl/>
          <w:lang w:eastAsia="he-IL"/>
        </w:rPr>
      </w:pPr>
      <w:r>
        <w:rPr>
          <w:rFonts w:hint="cs"/>
          <w:rtl/>
          <w:lang w:eastAsia="he-IL"/>
        </w:rPr>
        <w:t xml:space="preserve">בהקשר הזה הייתי רוצה להרחיב את היריעה ולומר, </w:t>
      </w:r>
      <w:r w:rsidR="00B250EA">
        <w:rPr>
          <w:rFonts w:hint="cs"/>
          <w:rtl/>
          <w:lang w:eastAsia="he-IL"/>
        </w:rPr>
        <w:t xml:space="preserve">כבר הונחה </w:t>
      </w:r>
      <w:r>
        <w:rPr>
          <w:rFonts w:hint="cs"/>
          <w:rtl/>
          <w:lang w:eastAsia="he-IL"/>
        </w:rPr>
        <w:t xml:space="preserve">בעבר על שולחן הכנסת </w:t>
      </w:r>
      <w:r w:rsidR="00B250EA">
        <w:rPr>
          <w:rFonts w:hint="cs"/>
          <w:rtl/>
          <w:lang w:eastAsia="he-IL"/>
        </w:rPr>
        <w:t xml:space="preserve">הצעת חוק </w:t>
      </w:r>
      <w:r>
        <w:rPr>
          <w:rFonts w:hint="cs"/>
          <w:rtl/>
          <w:lang w:eastAsia="he-IL"/>
        </w:rPr>
        <w:t>שתרחיב את חוק</w:t>
      </w:r>
      <w:bookmarkStart w:id="730" w:name="_ETM_Q1_4631140"/>
      <w:bookmarkEnd w:id="730"/>
      <w:r>
        <w:rPr>
          <w:rFonts w:hint="cs"/>
          <w:rtl/>
          <w:lang w:eastAsia="he-IL"/>
        </w:rPr>
        <w:t xml:space="preserve"> זכויות החולה </w:t>
      </w:r>
      <w:r w:rsidR="00B250EA">
        <w:rPr>
          <w:rFonts w:hint="cs"/>
          <w:rtl/>
          <w:lang w:eastAsia="he-IL"/>
        </w:rPr>
        <w:t xml:space="preserve">לגבי הסכמה מדעת של קטינים </w:t>
      </w:r>
      <w:r>
        <w:rPr>
          <w:rFonts w:hint="cs"/>
          <w:rtl/>
          <w:lang w:eastAsia="he-IL"/>
        </w:rPr>
        <w:t xml:space="preserve">החל </w:t>
      </w:r>
      <w:r w:rsidR="00B250EA">
        <w:rPr>
          <w:rFonts w:hint="cs"/>
          <w:rtl/>
          <w:lang w:eastAsia="he-IL"/>
        </w:rPr>
        <w:t>מגיל 14</w:t>
      </w:r>
      <w:r>
        <w:rPr>
          <w:rFonts w:hint="cs"/>
          <w:rtl/>
          <w:lang w:eastAsia="he-IL"/>
        </w:rPr>
        <w:t xml:space="preserve"> או מגיל 16, תלוי בנסיבות</w:t>
      </w:r>
      <w:r w:rsidR="00B250EA">
        <w:rPr>
          <w:rFonts w:hint="cs"/>
          <w:rtl/>
          <w:lang w:eastAsia="he-IL"/>
        </w:rPr>
        <w:t>.</w:t>
      </w:r>
    </w:p>
    <w:p w:rsidR="00B250EA" w:rsidRDefault="00B250EA" w:rsidP="00B250EA">
      <w:pPr>
        <w:rPr>
          <w:rtl/>
          <w:lang w:eastAsia="he-IL"/>
        </w:rPr>
      </w:pPr>
    </w:p>
    <w:p w:rsidR="00B250EA" w:rsidRDefault="00B250EA" w:rsidP="00B250EA">
      <w:pPr>
        <w:pStyle w:val="af6"/>
        <w:keepNext/>
        <w:rPr>
          <w:rtl/>
        </w:rPr>
      </w:pPr>
      <w:bookmarkStart w:id="731" w:name="ET_yor_5520_86"/>
      <w:r w:rsidRPr="00B250EA">
        <w:rPr>
          <w:rStyle w:val="TagStyle"/>
          <w:rtl/>
        </w:rPr>
        <w:t xml:space="preserve"> &lt;&lt; יור &gt;&gt; </w:t>
      </w:r>
      <w:r>
        <w:rPr>
          <w:rtl/>
        </w:rPr>
        <w:t>היו"ר עודד פורר:</w:t>
      </w:r>
      <w:r w:rsidRPr="00B250EA">
        <w:rPr>
          <w:rStyle w:val="TagStyle"/>
          <w:rtl/>
        </w:rPr>
        <w:t xml:space="preserve"> &lt;&lt; יור &gt;&gt;</w:t>
      </w:r>
      <w:r>
        <w:rPr>
          <w:rtl/>
        </w:rPr>
        <w:t xml:space="preserve">   </w:t>
      </w:r>
      <w:bookmarkEnd w:id="731"/>
    </w:p>
    <w:p w:rsidR="00B250EA" w:rsidRDefault="00B250EA" w:rsidP="00B250EA">
      <w:pPr>
        <w:pStyle w:val="KeepWithNext"/>
        <w:rPr>
          <w:rtl/>
          <w:lang w:eastAsia="he-IL"/>
        </w:rPr>
      </w:pPr>
    </w:p>
    <w:p w:rsidR="00B250EA" w:rsidRDefault="006317E6" w:rsidP="00B250EA">
      <w:pPr>
        <w:rPr>
          <w:rtl/>
          <w:lang w:eastAsia="he-IL"/>
        </w:rPr>
      </w:pPr>
      <w:r>
        <w:rPr>
          <w:rFonts w:hint="cs"/>
          <w:rtl/>
          <w:lang w:eastAsia="he-IL"/>
        </w:rPr>
        <w:t>זה עניין</w:t>
      </w:r>
      <w:bookmarkStart w:id="732" w:name="_ETM_Q1_4640931"/>
      <w:bookmarkEnd w:id="732"/>
      <w:r>
        <w:rPr>
          <w:rFonts w:hint="cs"/>
          <w:rtl/>
          <w:lang w:eastAsia="he-IL"/>
        </w:rPr>
        <w:t xml:space="preserve"> אחר. </w:t>
      </w:r>
      <w:r w:rsidR="00B250EA">
        <w:rPr>
          <w:rFonts w:hint="cs"/>
          <w:rtl/>
          <w:lang w:eastAsia="he-IL"/>
        </w:rPr>
        <w:t>הנושא חשוב אבל הוא לא</w:t>
      </w:r>
      <w:r>
        <w:rPr>
          <w:rFonts w:hint="cs"/>
          <w:rtl/>
          <w:lang w:eastAsia="he-IL"/>
        </w:rPr>
        <w:t xml:space="preserve"> נוגע בעניין פה</w:t>
      </w:r>
      <w:r w:rsidR="00B250EA">
        <w:rPr>
          <w:rFonts w:hint="cs"/>
          <w:rtl/>
          <w:lang w:eastAsia="he-IL"/>
        </w:rPr>
        <w:t>.</w:t>
      </w:r>
    </w:p>
    <w:p w:rsidR="00B250EA" w:rsidRDefault="00B250EA" w:rsidP="00B250EA">
      <w:pPr>
        <w:rPr>
          <w:rtl/>
          <w:lang w:eastAsia="he-IL"/>
        </w:rPr>
      </w:pPr>
    </w:p>
    <w:p w:rsidR="00B250EA" w:rsidRDefault="00B250EA" w:rsidP="00B250EA">
      <w:pPr>
        <w:pStyle w:val="af9"/>
        <w:keepNext/>
        <w:rPr>
          <w:rtl/>
          <w:lang w:eastAsia="he-IL"/>
        </w:rPr>
      </w:pPr>
      <w:bookmarkStart w:id="733" w:name="ET_guest_874916_88"/>
      <w:r w:rsidRPr="00B250EA">
        <w:rPr>
          <w:rStyle w:val="TagStyle"/>
          <w:rtl/>
        </w:rPr>
        <w:t xml:space="preserve"> &lt;&lt; אורח &gt;&gt; </w:t>
      </w:r>
      <w:r>
        <w:rPr>
          <w:rtl/>
          <w:lang w:eastAsia="he-IL"/>
        </w:rPr>
        <w:t>נטע ברק:</w:t>
      </w:r>
      <w:r w:rsidRPr="00B250EA">
        <w:rPr>
          <w:rStyle w:val="TagStyle"/>
          <w:rtl/>
        </w:rPr>
        <w:t xml:space="preserve"> &lt;&lt; אורח &gt;&gt;</w:t>
      </w:r>
      <w:r>
        <w:rPr>
          <w:rtl/>
          <w:lang w:eastAsia="he-IL"/>
        </w:rPr>
        <w:t xml:space="preserve">   </w:t>
      </w:r>
      <w:bookmarkEnd w:id="733"/>
    </w:p>
    <w:p w:rsidR="00B250EA" w:rsidRDefault="00B250EA" w:rsidP="00B250EA">
      <w:pPr>
        <w:pStyle w:val="KeepWithNext"/>
        <w:rPr>
          <w:rtl/>
          <w:lang w:eastAsia="he-IL"/>
        </w:rPr>
      </w:pPr>
    </w:p>
    <w:p w:rsidR="00B250EA" w:rsidRPr="00B250EA" w:rsidRDefault="00B250EA" w:rsidP="00B250EA">
      <w:pPr>
        <w:rPr>
          <w:rtl/>
          <w:lang w:eastAsia="he-IL"/>
        </w:rPr>
      </w:pPr>
      <w:r>
        <w:rPr>
          <w:rFonts w:hint="cs"/>
          <w:rtl/>
          <w:lang w:eastAsia="he-IL"/>
        </w:rPr>
        <w:t>זה חשוב גם כאן</w:t>
      </w:r>
      <w:r w:rsidR="006317E6">
        <w:rPr>
          <w:rFonts w:hint="cs"/>
          <w:rtl/>
          <w:lang w:eastAsia="he-IL"/>
        </w:rPr>
        <w:t xml:space="preserve"> כי אנחנו רוצים בעצם בטובתם </w:t>
      </w:r>
      <w:bookmarkStart w:id="734" w:name="_ETM_Q1_4651697"/>
      <w:bookmarkEnd w:id="734"/>
      <w:r w:rsidR="006317E6">
        <w:rPr>
          <w:rFonts w:hint="cs"/>
          <w:rtl/>
          <w:lang w:eastAsia="he-IL"/>
        </w:rPr>
        <w:t>של קטינים ושל ילדים</w:t>
      </w:r>
      <w:r>
        <w:rPr>
          <w:rFonts w:hint="cs"/>
          <w:rtl/>
          <w:lang w:eastAsia="he-IL"/>
        </w:rPr>
        <w:t xml:space="preserve">. </w:t>
      </w:r>
      <w:r w:rsidR="006317E6">
        <w:rPr>
          <w:rFonts w:hint="cs"/>
          <w:rtl/>
          <w:lang w:eastAsia="he-IL"/>
        </w:rPr>
        <w:t xml:space="preserve">צריך לקחת בחשבון גם את העניין של </w:t>
      </w:r>
      <w:bookmarkStart w:id="735" w:name="_ETM_Q1_4656516"/>
      <w:bookmarkEnd w:id="735"/>
      <w:r w:rsidR="006317E6">
        <w:rPr>
          <w:rFonts w:hint="cs"/>
          <w:rtl/>
          <w:lang w:eastAsia="he-IL"/>
        </w:rPr>
        <w:t xml:space="preserve">זכויות בהקשר הזה. </w:t>
      </w:r>
    </w:p>
    <w:p w:rsidR="00B250EA" w:rsidRDefault="00B250EA" w:rsidP="00B250EA">
      <w:pPr>
        <w:rPr>
          <w:rtl/>
          <w:lang w:eastAsia="he-IL"/>
        </w:rPr>
      </w:pPr>
    </w:p>
    <w:p w:rsidR="006317E6" w:rsidRDefault="006317E6" w:rsidP="006317E6">
      <w:pPr>
        <w:pStyle w:val="af6"/>
        <w:keepNext/>
        <w:rPr>
          <w:rtl/>
        </w:rPr>
      </w:pPr>
      <w:bookmarkStart w:id="736" w:name="ET_yor_5520_173"/>
      <w:r w:rsidRPr="006317E6">
        <w:rPr>
          <w:rStyle w:val="TagStyle"/>
          <w:rtl/>
        </w:rPr>
        <w:t xml:space="preserve"> &lt;&lt; יור &gt;&gt; </w:t>
      </w:r>
      <w:r>
        <w:rPr>
          <w:rtl/>
        </w:rPr>
        <w:t>היו"ר עודד פורר:</w:t>
      </w:r>
      <w:r w:rsidRPr="006317E6">
        <w:rPr>
          <w:rStyle w:val="TagStyle"/>
          <w:rtl/>
        </w:rPr>
        <w:t xml:space="preserve"> &lt;&lt; יור &gt;&gt;</w:t>
      </w:r>
      <w:r>
        <w:rPr>
          <w:rtl/>
        </w:rPr>
        <w:t xml:space="preserve">   </w:t>
      </w:r>
      <w:bookmarkEnd w:id="736"/>
    </w:p>
    <w:p w:rsidR="006317E6" w:rsidRDefault="006317E6" w:rsidP="006317E6">
      <w:pPr>
        <w:pStyle w:val="KeepWithNext"/>
        <w:rPr>
          <w:rtl/>
          <w:lang w:eastAsia="he-IL"/>
        </w:rPr>
      </w:pPr>
    </w:p>
    <w:p w:rsidR="006317E6" w:rsidRDefault="006317E6" w:rsidP="007F34C6">
      <w:pPr>
        <w:rPr>
          <w:rtl/>
          <w:lang w:eastAsia="he-IL"/>
        </w:rPr>
      </w:pPr>
      <w:r>
        <w:rPr>
          <w:rFonts w:hint="cs"/>
          <w:rtl/>
          <w:lang w:eastAsia="he-IL"/>
        </w:rPr>
        <w:t xml:space="preserve">תודה. </w:t>
      </w:r>
      <w:bookmarkStart w:id="737" w:name="_ETM_Q1_4662193"/>
      <w:bookmarkEnd w:id="737"/>
      <w:r>
        <w:rPr>
          <w:rFonts w:hint="cs"/>
          <w:rtl/>
          <w:lang w:eastAsia="he-IL"/>
        </w:rPr>
        <w:t xml:space="preserve">אתן למשרד המשפטים להתייחס אחר כך כי אולי יעלו פה </w:t>
      </w:r>
      <w:bookmarkStart w:id="738" w:name="_ETM_Q1_4664480"/>
      <w:bookmarkEnd w:id="738"/>
      <w:r>
        <w:rPr>
          <w:rFonts w:hint="cs"/>
          <w:rtl/>
          <w:lang w:eastAsia="he-IL"/>
        </w:rPr>
        <w:t xml:space="preserve">עוד כמה נקודות. בבקשה, </w:t>
      </w:r>
      <w:r w:rsidR="007F34C6">
        <w:rPr>
          <w:rFonts w:hint="cs"/>
          <w:rtl/>
          <w:lang w:eastAsia="he-IL"/>
        </w:rPr>
        <w:t xml:space="preserve">לירון אשל מן המועצה לשלום הילד. </w:t>
      </w:r>
      <w:r w:rsidR="00822D23">
        <w:rPr>
          <w:rFonts w:hint="cs"/>
          <w:rtl/>
          <w:lang w:eastAsia="he-IL"/>
        </w:rPr>
        <w:t>אחריך עו"ד בן מעוז.</w:t>
      </w:r>
    </w:p>
    <w:p w:rsidR="006317E6" w:rsidRPr="006317E6" w:rsidRDefault="006317E6" w:rsidP="006317E6">
      <w:pPr>
        <w:rPr>
          <w:rtl/>
          <w:lang w:eastAsia="he-IL"/>
        </w:rPr>
      </w:pPr>
    </w:p>
    <w:p w:rsidR="00B250EA" w:rsidRDefault="00B250EA" w:rsidP="00B250EA">
      <w:pPr>
        <w:pStyle w:val="af9"/>
        <w:keepNext/>
        <w:rPr>
          <w:rtl/>
          <w:lang w:eastAsia="he-IL"/>
        </w:rPr>
      </w:pPr>
      <w:bookmarkStart w:id="739" w:name="ET_guest_865848_89"/>
      <w:r w:rsidRPr="00B250EA">
        <w:rPr>
          <w:rStyle w:val="TagStyle"/>
          <w:rtl/>
        </w:rPr>
        <w:t xml:space="preserve"> &lt;&lt; אורח &gt;&gt; </w:t>
      </w:r>
      <w:r>
        <w:rPr>
          <w:rtl/>
          <w:lang w:eastAsia="he-IL"/>
        </w:rPr>
        <w:t>לירון אשל:</w:t>
      </w:r>
      <w:r w:rsidRPr="00B250EA">
        <w:rPr>
          <w:rStyle w:val="TagStyle"/>
          <w:rtl/>
        </w:rPr>
        <w:t xml:space="preserve"> &lt;&lt; אורח &gt;&gt;</w:t>
      </w:r>
      <w:r>
        <w:rPr>
          <w:rtl/>
          <w:lang w:eastAsia="he-IL"/>
        </w:rPr>
        <w:t xml:space="preserve">   </w:t>
      </w:r>
      <w:bookmarkEnd w:id="739"/>
    </w:p>
    <w:p w:rsidR="00B250EA" w:rsidRDefault="00B250EA" w:rsidP="00B250EA">
      <w:pPr>
        <w:pStyle w:val="KeepWithNext"/>
        <w:rPr>
          <w:rtl/>
          <w:lang w:eastAsia="he-IL"/>
        </w:rPr>
      </w:pPr>
    </w:p>
    <w:p w:rsidR="00B250EA" w:rsidRDefault="00822D23" w:rsidP="00B250EA">
      <w:pPr>
        <w:rPr>
          <w:rtl/>
          <w:lang w:eastAsia="he-IL"/>
        </w:rPr>
      </w:pPr>
      <w:r>
        <w:rPr>
          <w:rFonts w:hint="cs"/>
          <w:rtl/>
          <w:lang w:eastAsia="he-IL"/>
        </w:rPr>
        <w:t xml:space="preserve">תודה, </w:t>
      </w:r>
      <w:bookmarkStart w:id="740" w:name="_ETM_Q1_4673128"/>
      <w:bookmarkEnd w:id="740"/>
      <w:r>
        <w:rPr>
          <w:rFonts w:hint="cs"/>
          <w:rtl/>
          <w:lang w:eastAsia="he-IL"/>
        </w:rPr>
        <w:t>אדוני. קודם כול אגיד ש</w:t>
      </w:r>
      <w:r w:rsidR="00B250EA">
        <w:rPr>
          <w:rFonts w:hint="cs"/>
          <w:rtl/>
          <w:lang w:eastAsia="he-IL"/>
        </w:rPr>
        <w:t>מדובר בהחלטה משמעותית. אני מנהלת</w:t>
      </w:r>
      <w:r>
        <w:rPr>
          <w:rFonts w:hint="cs"/>
          <w:rtl/>
          <w:lang w:eastAsia="he-IL"/>
        </w:rPr>
        <w:t xml:space="preserve"> את המרכז לליווי ילדים נפגעי</w:t>
      </w:r>
      <w:bookmarkStart w:id="741" w:name="_ETM_Q1_4680341"/>
      <w:bookmarkEnd w:id="741"/>
      <w:r>
        <w:rPr>
          <w:rFonts w:hint="cs"/>
          <w:rtl/>
          <w:lang w:eastAsia="he-IL"/>
        </w:rPr>
        <w:t xml:space="preserve"> עבירה ואנחנו רואים מקרוב את המצוקות. בהחלט מדובר בהחלטה משמעותית</w:t>
      </w:r>
      <w:bookmarkStart w:id="742" w:name="_ETM_Q1_4688075"/>
      <w:bookmarkEnd w:id="742"/>
      <w:r>
        <w:rPr>
          <w:rFonts w:hint="cs"/>
          <w:rtl/>
          <w:lang w:eastAsia="he-IL"/>
        </w:rPr>
        <w:t xml:space="preserve">, שמשנה אולי את המציאות, שהורה שפגע בילד לא יוכל </w:t>
      </w:r>
      <w:bookmarkStart w:id="743" w:name="_ETM_Q1_4691996"/>
      <w:bookmarkEnd w:id="743"/>
      <w:r>
        <w:rPr>
          <w:rFonts w:hint="cs"/>
          <w:rtl/>
          <w:lang w:eastAsia="he-IL"/>
        </w:rPr>
        <w:t>לקבל החלטות הנוגעות לחייו, בטח בהקשרים רפואיים ונפשיים.</w:t>
      </w:r>
      <w:bookmarkStart w:id="744" w:name="_ETM_Q1_4698463"/>
      <w:bookmarkEnd w:id="744"/>
    </w:p>
    <w:p w:rsidR="00822D23" w:rsidRDefault="00822D23" w:rsidP="00B250EA">
      <w:pPr>
        <w:rPr>
          <w:rtl/>
          <w:lang w:eastAsia="he-IL"/>
        </w:rPr>
      </w:pPr>
      <w:bookmarkStart w:id="745" w:name="_ETM_Q1_4698531"/>
      <w:bookmarkStart w:id="746" w:name="_ETM_Q1_4698606"/>
      <w:bookmarkEnd w:id="745"/>
      <w:bookmarkEnd w:id="746"/>
    </w:p>
    <w:p w:rsidR="00822D23" w:rsidRDefault="00822D23" w:rsidP="00822D23">
      <w:pPr>
        <w:rPr>
          <w:rtl/>
          <w:lang w:eastAsia="he-IL"/>
        </w:rPr>
      </w:pPr>
      <w:bookmarkStart w:id="747" w:name="_ETM_Q1_4698667"/>
      <w:bookmarkEnd w:id="747"/>
      <w:r>
        <w:rPr>
          <w:rFonts w:hint="cs"/>
          <w:rtl/>
          <w:lang w:eastAsia="he-IL"/>
        </w:rPr>
        <w:t xml:space="preserve">אני שמחה על </w:t>
      </w:r>
      <w:bookmarkStart w:id="748" w:name="_ETM_Q1_4696882"/>
      <w:bookmarkEnd w:id="748"/>
      <w:r>
        <w:rPr>
          <w:rFonts w:hint="cs"/>
          <w:rtl/>
          <w:lang w:eastAsia="he-IL"/>
        </w:rPr>
        <w:t xml:space="preserve">הדיוק של משרד המשפטים בכל ההקשר שהשלילה או ההגבלה של אפוטרופסות כמובן לא תשלול את החובות של אותו הורה </w:t>
      </w:r>
      <w:bookmarkStart w:id="749" w:name="_ETM_Q1_4708552"/>
      <w:bookmarkEnd w:id="749"/>
      <w:r>
        <w:rPr>
          <w:rFonts w:hint="cs"/>
          <w:rtl/>
          <w:lang w:eastAsia="he-IL"/>
        </w:rPr>
        <w:t xml:space="preserve">ואת הזכאות של אותו ילד לעניין מזונות או ירושה או </w:t>
      </w:r>
      <w:bookmarkStart w:id="750" w:name="_ETM_Q1_4710809"/>
      <w:bookmarkEnd w:id="750"/>
      <w:r>
        <w:rPr>
          <w:rFonts w:hint="cs"/>
          <w:rtl/>
          <w:lang w:eastAsia="he-IL"/>
        </w:rPr>
        <w:t>כל מיני עניינים שכאלה.</w:t>
      </w:r>
    </w:p>
    <w:p w:rsidR="00822D23" w:rsidRDefault="00822D23" w:rsidP="00822D23">
      <w:pPr>
        <w:rPr>
          <w:rtl/>
          <w:lang w:eastAsia="he-IL"/>
        </w:rPr>
      </w:pPr>
      <w:bookmarkStart w:id="751" w:name="_ETM_Q1_4713263"/>
      <w:bookmarkStart w:id="752" w:name="_ETM_Q1_4713317"/>
      <w:bookmarkEnd w:id="751"/>
      <w:bookmarkEnd w:id="752"/>
    </w:p>
    <w:p w:rsidR="00822D23" w:rsidRDefault="00822D23" w:rsidP="00822D23">
      <w:pPr>
        <w:rPr>
          <w:rtl/>
          <w:lang w:eastAsia="he-IL"/>
        </w:rPr>
      </w:pPr>
      <w:bookmarkStart w:id="753" w:name="_ETM_Q1_4713406"/>
      <w:bookmarkStart w:id="754" w:name="_ETM_Q1_4713466"/>
      <w:bookmarkEnd w:id="753"/>
      <w:bookmarkEnd w:id="754"/>
      <w:r>
        <w:rPr>
          <w:rFonts w:hint="cs"/>
          <w:rtl/>
          <w:lang w:eastAsia="he-IL"/>
        </w:rPr>
        <w:t xml:space="preserve">כן אחבור אל מה שאמרו לפניי על </w:t>
      </w:r>
      <w:bookmarkStart w:id="755" w:name="_ETM_Q1_4715697"/>
      <w:bookmarkEnd w:id="755"/>
      <w:r>
        <w:rPr>
          <w:rFonts w:hint="cs"/>
          <w:rtl/>
          <w:lang w:eastAsia="he-IL"/>
        </w:rPr>
        <w:t xml:space="preserve">ההרחבה של עבירות מין. בנוגע לאינוס, מבחינתנו אין שוני </w:t>
      </w:r>
      <w:bookmarkStart w:id="756" w:name="_ETM_Q1_4721445"/>
      <w:bookmarkEnd w:id="756"/>
      <w:r>
        <w:rPr>
          <w:rFonts w:hint="cs"/>
          <w:rtl/>
          <w:lang w:eastAsia="he-IL"/>
        </w:rPr>
        <w:t>בין מעשה מגונה או אינוס, כלומר אם הצליחו להוכיח ראייתית</w:t>
      </w:r>
      <w:bookmarkStart w:id="757" w:name="_ETM_Q1_4728037"/>
      <w:bookmarkEnd w:id="757"/>
      <w:r>
        <w:rPr>
          <w:rFonts w:hint="cs"/>
          <w:rtl/>
          <w:lang w:eastAsia="he-IL"/>
        </w:rPr>
        <w:t xml:space="preserve"> שזה אינוס או מעשה מגונה. הצלקת היא צלקת, צלקת קשה.</w:t>
      </w:r>
    </w:p>
    <w:p w:rsidR="00822D23" w:rsidRDefault="00822D23" w:rsidP="00822D23">
      <w:pPr>
        <w:rPr>
          <w:rtl/>
          <w:lang w:eastAsia="he-IL"/>
        </w:rPr>
      </w:pPr>
    </w:p>
    <w:p w:rsidR="00822D23" w:rsidRDefault="00822D23" w:rsidP="00822D23">
      <w:pPr>
        <w:rPr>
          <w:rtl/>
          <w:lang w:eastAsia="he-IL"/>
        </w:rPr>
      </w:pPr>
      <w:r>
        <w:rPr>
          <w:rFonts w:hint="cs"/>
          <w:rtl/>
          <w:lang w:eastAsia="he-IL"/>
        </w:rPr>
        <w:t>הזכירו</w:t>
      </w:r>
      <w:bookmarkStart w:id="758" w:name="_ETM_Q1_4730622"/>
      <w:bookmarkEnd w:id="758"/>
      <w:r>
        <w:rPr>
          <w:rFonts w:hint="cs"/>
          <w:rtl/>
          <w:lang w:eastAsia="he-IL"/>
        </w:rPr>
        <w:t xml:space="preserve"> בהקשר הזה את חוק זכויות החולה, את סעיף 16א, שאנחנו </w:t>
      </w:r>
      <w:bookmarkStart w:id="759" w:name="_ETM_Q1_4734571"/>
      <w:bookmarkEnd w:id="759"/>
      <w:r>
        <w:rPr>
          <w:rFonts w:hint="cs"/>
          <w:rtl/>
          <w:lang w:eastAsia="he-IL"/>
        </w:rPr>
        <w:t xml:space="preserve">מכירים אותו היטב. אבל צריך לזכור שהסעיף הזה מאוד מאוד צר ומאוד חלקי. מכוח זה שהוא תחת חוק זכויות החולה </w:t>
      </w:r>
      <w:bookmarkStart w:id="760" w:name="_ETM_Q1_4745716"/>
      <w:bookmarkEnd w:id="760"/>
      <w:r>
        <w:rPr>
          <w:rFonts w:hint="cs"/>
          <w:rtl/>
          <w:lang w:eastAsia="he-IL"/>
        </w:rPr>
        <w:t xml:space="preserve">הוא חל רק על מקצועות הבריאות, כלומר על טיפולים רפואיים </w:t>
      </w:r>
      <w:bookmarkStart w:id="761" w:name="_ETM_Q1_4751487"/>
      <w:bookmarkEnd w:id="761"/>
      <w:r>
        <w:rPr>
          <w:rFonts w:hint="cs"/>
          <w:rtl/>
          <w:lang w:eastAsia="he-IL"/>
        </w:rPr>
        <w:t xml:space="preserve">אצל פסיכיאטר או רופא. הוא לא חל למשל על עובדים </w:t>
      </w:r>
      <w:bookmarkStart w:id="762" w:name="_ETM_Q1_4756672"/>
      <w:bookmarkEnd w:id="762"/>
      <w:r>
        <w:rPr>
          <w:rFonts w:hint="cs"/>
          <w:rtl/>
          <w:lang w:eastAsia="he-IL"/>
        </w:rPr>
        <w:t xml:space="preserve">סוציאליים. אנחנו יודעים שהיום למשל רוב המטפלים של ילדים במרכזים </w:t>
      </w:r>
      <w:bookmarkStart w:id="763" w:name="_ETM_Q1_4760441"/>
      <w:bookmarkEnd w:id="763"/>
      <w:r>
        <w:rPr>
          <w:rFonts w:hint="cs"/>
          <w:rtl/>
          <w:lang w:eastAsia="he-IL"/>
        </w:rPr>
        <w:t xml:space="preserve">הטיפוליים לפגיעות מיניות הם עובדים סוציאליים. לכן גם במצב היום </w:t>
      </w:r>
      <w:bookmarkStart w:id="764" w:name="_ETM_Q1_4764945"/>
      <w:bookmarkEnd w:id="764"/>
      <w:r>
        <w:rPr>
          <w:rFonts w:hint="cs"/>
          <w:rtl/>
          <w:lang w:eastAsia="he-IL"/>
        </w:rPr>
        <w:t xml:space="preserve">צריכה ילדה שנפגעה על ידי אביה לגשת לבית המשפט ולהיכנס </w:t>
      </w:r>
      <w:bookmarkStart w:id="765" w:name="_ETM_Q1_4770551"/>
      <w:bookmarkEnd w:id="765"/>
      <w:r>
        <w:rPr>
          <w:rFonts w:hint="cs"/>
          <w:rtl/>
          <w:lang w:eastAsia="he-IL"/>
        </w:rPr>
        <w:t xml:space="preserve">לתוך פרוצדורה ארוכה, שלפעמים לוקחת זמן רב, כדי לקבל </w:t>
      </w:r>
      <w:bookmarkStart w:id="766" w:name="_ETM_Q1_4773739"/>
      <w:bookmarkEnd w:id="766"/>
      <w:r>
        <w:rPr>
          <w:rFonts w:hint="cs"/>
          <w:rtl/>
          <w:lang w:eastAsia="he-IL"/>
        </w:rPr>
        <w:t>טיפול שישקם את חייה. אז כן בהזדמנות הזאת צריך לתת</w:t>
      </w:r>
      <w:bookmarkStart w:id="767" w:name="_ETM_Q1_4777572"/>
      <w:bookmarkEnd w:id="767"/>
      <w:r>
        <w:rPr>
          <w:rFonts w:hint="cs"/>
          <w:rtl/>
          <w:lang w:eastAsia="he-IL"/>
        </w:rPr>
        <w:t xml:space="preserve"> את הדעת גם לעניין הזה. </w:t>
      </w:r>
      <w:bookmarkStart w:id="768" w:name="_ETM_Q1_4779660"/>
      <w:bookmarkEnd w:id="768"/>
    </w:p>
    <w:p w:rsidR="00822D23" w:rsidRDefault="00822D23" w:rsidP="00822D23">
      <w:pPr>
        <w:rPr>
          <w:rtl/>
          <w:lang w:eastAsia="he-IL"/>
        </w:rPr>
      </w:pPr>
      <w:bookmarkStart w:id="769" w:name="_ETM_Q1_4779731"/>
      <w:bookmarkEnd w:id="769"/>
    </w:p>
    <w:p w:rsidR="00822D23" w:rsidRDefault="00822D23" w:rsidP="00822D23">
      <w:pPr>
        <w:rPr>
          <w:rtl/>
          <w:lang w:eastAsia="he-IL"/>
        </w:rPr>
      </w:pPr>
      <w:bookmarkStart w:id="770" w:name="_ETM_Q1_4779819"/>
      <w:bookmarkStart w:id="771" w:name="_ETM_Q1_4779883"/>
      <w:bookmarkEnd w:id="770"/>
      <w:bookmarkEnd w:id="771"/>
      <w:r>
        <w:rPr>
          <w:rFonts w:hint="cs"/>
          <w:rtl/>
          <w:lang w:eastAsia="he-IL"/>
        </w:rPr>
        <w:t xml:space="preserve">אני רוצה להגיד עוד משפט </w:t>
      </w:r>
      <w:bookmarkStart w:id="772" w:name="_ETM_Q1_4779327"/>
      <w:bookmarkEnd w:id="772"/>
      <w:r>
        <w:rPr>
          <w:rFonts w:hint="cs"/>
          <w:rtl/>
          <w:lang w:eastAsia="he-IL"/>
        </w:rPr>
        <w:t xml:space="preserve">אחד. אני חושבת שצריכים להשאיר מקום לאפשרות של ילד לפנות </w:t>
      </w:r>
      <w:bookmarkStart w:id="773" w:name="_ETM_Q1_4786956"/>
      <w:bookmarkEnd w:id="773"/>
      <w:r>
        <w:rPr>
          <w:rFonts w:hint="cs"/>
          <w:rtl/>
          <w:lang w:eastAsia="he-IL"/>
        </w:rPr>
        <w:t xml:space="preserve">לבית המשפט בהחלטה כזו או אחרת, לא רק להורה שנשללה </w:t>
      </w:r>
      <w:bookmarkStart w:id="774" w:name="_ETM_Q1_4795933"/>
      <w:bookmarkEnd w:id="774"/>
      <w:r>
        <w:rPr>
          <w:rFonts w:hint="cs"/>
          <w:rtl/>
          <w:lang w:eastAsia="he-IL"/>
        </w:rPr>
        <w:t xml:space="preserve">ממנו האפוטרופסות. ואולי בהמשך לזה, אנחנו חושבים שמאחר וזו החלטה </w:t>
      </w:r>
      <w:bookmarkStart w:id="775" w:name="_ETM_Q1_4799062"/>
      <w:bookmarkEnd w:id="775"/>
      <w:r>
        <w:rPr>
          <w:rFonts w:hint="cs"/>
          <w:rtl/>
          <w:lang w:eastAsia="he-IL"/>
        </w:rPr>
        <w:t>כל כך משמעותית ומשנת-חיים יהיה נכון בכל הליך משפטי</w:t>
      </w:r>
      <w:bookmarkStart w:id="776" w:name="_ETM_Q1_4806496"/>
      <w:bookmarkEnd w:id="776"/>
      <w:r>
        <w:rPr>
          <w:rFonts w:hint="cs"/>
          <w:rtl/>
          <w:lang w:eastAsia="he-IL"/>
        </w:rPr>
        <w:t xml:space="preserve"> שכזה למנות אפוטרופוס לדין שיוכל להשמיע בקול מזוכך וטהור את </w:t>
      </w:r>
      <w:bookmarkStart w:id="777" w:name="_ETM_Q1_4814801"/>
      <w:bookmarkEnd w:id="777"/>
      <w:r>
        <w:rPr>
          <w:rFonts w:hint="cs"/>
          <w:rtl/>
          <w:lang w:eastAsia="he-IL"/>
        </w:rPr>
        <w:t xml:space="preserve">העמדה של הילד ואת טובתו, בטח במקרים המורכבים ביותר, כפי </w:t>
      </w:r>
      <w:bookmarkStart w:id="778" w:name="_ETM_Q1_4819832"/>
      <w:bookmarkEnd w:id="778"/>
      <w:r>
        <w:rPr>
          <w:rFonts w:hint="cs"/>
          <w:rtl/>
          <w:lang w:eastAsia="he-IL"/>
        </w:rPr>
        <w:t>שנטע ברק אמרה לפניי, שההורה השני הוא גם לא בהכרח</w:t>
      </w:r>
      <w:bookmarkStart w:id="779" w:name="_ETM_Q1_4824090"/>
      <w:bookmarkEnd w:id="779"/>
      <w:r>
        <w:rPr>
          <w:rFonts w:hint="cs"/>
          <w:rtl/>
          <w:lang w:eastAsia="he-IL"/>
        </w:rPr>
        <w:t xml:space="preserve"> הורה מיטיב או תומך לקטין.</w:t>
      </w:r>
    </w:p>
    <w:p w:rsidR="00822D23" w:rsidRDefault="00822D23" w:rsidP="00822D23">
      <w:pPr>
        <w:rPr>
          <w:rtl/>
          <w:lang w:eastAsia="he-IL"/>
        </w:rPr>
      </w:pPr>
    </w:p>
    <w:p w:rsidR="00822D23" w:rsidRDefault="00822D23" w:rsidP="00822D23">
      <w:pPr>
        <w:pStyle w:val="af6"/>
        <w:keepNext/>
        <w:rPr>
          <w:rtl/>
        </w:rPr>
      </w:pPr>
      <w:bookmarkStart w:id="780" w:name="ET_yor_5520_174"/>
      <w:r w:rsidRPr="00822D23">
        <w:rPr>
          <w:rStyle w:val="TagStyle"/>
          <w:rtl/>
        </w:rPr>
        <w:t xml:space="preserve"> &lt;&lt; יור &gt;&gt; </w:t>
      </w:r>
      <w:r>
        <w:rPr>
          <w:rtl/>
        </w:rPr>
        <w:t>היו"ר עודד פורר:</w:t>
      </w:r>
      <w:r w:rsidRPr="00822D23">
        <w:rPr>
          <w:rStyle w:val="TagStyle"/>
          <w:rtl/>
        </w:rPr>
        <w:t xml:space="preserve"> &lt;&lt; יור &gt;&gt;</w:t>
      </w:r>
      <w:r>
        <w:rPr>
          <w:rtl/>
        </w:rPr>
        <w:t xml:space="preserve">   </w:t>
      </w:r>
      <w:bookmarkEnd w:id="780"/>
    </w:p>
    <w:p w:rsidR="00822D23" w:rsidRDefault="00822D23" w:rsidP="00822D23">
      <w:pPr>
        <w:pStyle w:val="KeepWithNext"/>
        <w:rPr>
          <w:rtl/>
          <w:lang w:eastAsia="he-IL"/>
        </w:rPr>
      </w:pPr>
    </w:p>
    <w:p w:rsidR="00822D23" w:rsidRPr="00822D23" w:rsidRDefault="00822D23" w:rsidP="00822D23">
      <w:pPr>
        <w:rPr>
          <w:rtl/>
          <w:lang w:eastAsia="he-IL"/>
        </w:rPr>
      </w:pPr>
      <w:r>
        <w:rPr>
          <w:rFonts w:hint="cs"/>
          <w:rtl/>
          <w:lang w:eastAsia="he-IL"/>
        </w:rPr>
        <w:t xml:space="preserve">תודה. חבר הכנסת אוסאמה סעדי, </w:t>
      </w:r>
      <w:bookmarkStart w:id="781" w:name="_ETM_Q1_4828009"/>
      <w:bookmarkEnd w:id="781"/>
      <w:r>
        <w:rPr>
          <w:rFonts w:hint="cs"/>
          <w:rtl/>
          <w:lang w:eastAsia="he-IL"/>
        </w:rPr>
        <w:t>ואז עו"ד בן מעוז בזום.</w:t>
      </w:r>
    </w:p>
    <w:p w:rsidR="00B250EA" w:rsidRDefault="00B250EA" w:rsidP="00B250EA">
      <w:pPr>
        <w:rPr>
          <w:rtl/>
          <w:lang w:eastAsia="he-IL"/>
        </w:rPr>
      </w:pPr>
    </w:p>
    <w:p w:rsidR="00B250EA" w:rsidRDefault="00B250EA" w:rsidP="00B250EA">
      <w:pPr>
        <w:pStyle w:val="a4"/>
        <w:keepNext/>
        <w:rPr>
          <w:rtl/>
        </w:rPr>
      </w:pPr>
      <w:bookmarkStart w:id="782" w:name="ET_speaker_5292_90"/>
      <w:r w:rsidRPr="00B250EA">
        <w:rPr>
          <w:rStyle w:val="TagStyle"/>
          <w:rtl/>
        </w:rPr>
        <w:t xml:space="preserve"> &lt;&lt; דובר &gt;&gt; </w:t>
      </w:r>
      <w:r>
        <w:rPr>
          <w:rtl/>
        </w:rPr>
        <w:t>אוסאמה סעדי (הרשימה המשותפת):</w:t>
      </w:r>
      <w:r w:rsidRPr="00B250EA">
        <w:rPr>
          <w:rStyle w:val="TagStyle"/>
          <w:rtl/>
        </w:rPr>
        <w:t xml:space="preserve"> &lt;&lt; דובר &gt;&gt;</w:t>
      </w:r>
      <w:r>
        <w:rPr>
          <w:rtl/>
        </w:rPr>
        <w:t xml:space="preserve">   </w:t>
      </w:r>
      <w:bookmarkEnd w:id="782"/>
    </w:p>
    <w:p w:rsidR="00B250EA" w:rsidRDefault="00B250EA" w:rsidP="00B250EA">
      <w:pPr>
        <w:pStyle w:val="KeepWithNext"/>
        <w:rPr>
          <w:rtl/>
          <w:lang w:eastAsia="he-IL"/>
        </w:rPr>
      </w:pPr>
    </w:p>
    <w:p w:rsidR="00B250EA" w:rsidRDefault="00822D23" w:rsidP="00822D23">
      <w:pPr>
        <w:rPr>
          <w:rtl/>
          <w:lang w:eastAsia="he-IL"/>
        </w:rPr>
      </w:pPr>
      <w:r>
        <w:rPr>
          <w:rFonts w:hint="cs"/>
          <w:rtl/>
          <w:lang w:eastAsia="he-IL"/>
        </w:rPr>
        <w:t xml:space="preserve">כבוד היושב-ראש, חבריי חברי הכנסת, </w:t>
      </w:r>
      <w:bookmarkStart w:id="783" w:name="_ETM_Q1_4838965"/>
      <w:bookmarkEnd w:id="783"/>
      <w:r>
        <w:rPr>
          <w:rFonts w:hint="cs"/>
          <w:rtl/>
          <w:lang w:eastAsia="he-IL"/>
        </w:rPr>
        <w:t>מדובר, כפי שאמרתי אתמול בדיון בוועדת הכנסת, ב</w:t>
      </w:r>
      <w:r w:rsidR="00B250EA">
        <w:rPr>
          <w:rFonts w:hint="cs"/>
          <w:rtl/>
          <w:lang w:eastAsia="he-IL"/>
        </w:rPr>
        <w:t>חוק שאין חולקי</w:t>
      </w:r>
      <w:r w:rsidR="008D2627">
        <w:rPr>
          <w:rFonts w:hint="cs"/>
          <w:rtl/>
          <w:lang w:eastAsia="he-IL"/>
        </w:rPr>
        <w:t>ם עליו. אני חושב שצריך לקדם את ז</w:t>
      </w:r>
      <w:r w:rsidR="00B250EA">
        <w:rPr>
          <w:rFonts w:hint="cs"/>
          <w:rtl/>
          <w:lang w:eastAsia="he-IL"/>
        </w:rPr>
        <w:t>ה בהסכמה</w:t>
      </w:r>
      <w:r>
        <w:rPr>
          <w:rFonts w:hint="cs"/>
          <w:rtl/>
          <w:lang w:eastAsia="he-IL"/>
        </w:rPr>
        <w:t xml:space="preserve"> רחבה </w:t>
      </w:r>
      <w:bookmarkStart w:id="784" w:name="_ETM_Q1_4853640"/>
      <w:bookmarkEnd w:id="784"/>
      <w:r>
        <w:rPr>
          <w:rFonts w:hint="cs"/>
          <w:rtl/>
          <w:lang w:eastAsia="he-IL"/>
        </w:rPr>
        <w:t>ככל האפשר, אם לא באמת פה אחד</w:t>
      </w:r>
      <w:r w:rsidR="00B250EA">
        <w:rPr>
          <w:rFonts w:hint="cs"/>
          <w:rtl/>
          <w:lang w:eastAsia="he-IL"/>
        </w:rPr>
        <w:t>. חבל על כל הוויכוח שהיה</w:t>
      </w:r>
      <w:r>
        <w:rPr>
          <w:rFonts w:hint="cs"/>
          <w:rtl/>
          <w:lang w:eastAsia="he-IL"/>
        </w:rPr>
        <w:t xml:space="preserve"> ועל רעשי הרקע</w:t>
      </w:r>
      <w:r w:rsidR="00B250EA">
        <w:rPr>
          <w:rFonts w:hint="cs"/>
          <w:rtl/>
          <w:lang w:eastAsia="he-IL"/>
        </w:rPr>
        <w:t>.</w:t>
      </w:r>
    </w:p>
    <w:p w:rsidR="00B250EA" w:rsidRDefault="00B250EA" w:rsidP="00B250EA">
      <w:pPr>
        <w:rPr>
          <w:rtl/>
          <w:lang w:eastAsia="he-IL"/>
        </w:rPr>
      </w:pPr>
    </w:p>
    <w:p w:rsidR="00B250EA" w:rsidRDefault="00B250EA" w:rsidP="00B250EA">
      <w:pPr>
        <w:pStyle w:val="af6"/>
        <w:keepNext/>
        <w:rPr>
          <w:rtl/>
        </w:rPr>
      </w:pPr>
      <w:bookmarkStart w:id="785" w:name="ET_yor_5520_91"/>
      <w:r w:rsidRPr="00B250EA">
        <w:rPr>
          <w:rStyle w:val="TagStyle"/>
          <w:rtl/>
        </w:rPr>
        <w:t xml:space="preserve"> &lt;&lt; יור &gt;&gt; </w:t>
      </w:r>
      <w:r>
        <w:rPr>
          <w:rtl/>
        </w:rPr>
        <w:t>היו"ר עודד פורר:</w:t>
      </w:r>
      <w:r w:rsidRPr="00B250EA">
        <w:rPr>
          <w:rStyle w:val="TagStyle"/>
          <w:rtl/>
        </w:rPr>
        <w:t xml:space="preserve"> &lt;&lt; יור &gt;&gt;</w:t>
      </w:r>
      <w:r>
        <w:rPr>
          <w:rtl/>
        </w:rPr>
        <w:t xml:space="preserve">   </w:t>
      </w:r>
      <w:bookmarkEnd w:id="785"/>
    </w:p>
    <w:p w:rsidR="00B250EA" w:rsidRDefault="00B250EA" w:rsidP="00B250EA">
      <w:pPr>
        <w:pStyle w:val="KeepWithNext"/>
        <w:rPr>
          <w:rtl/>
          <w:lang w:eastAsia="he-IL"/>
        </w:rPr>
      </w:pPr>
    </w:p>
    <w:p w:rsidR="00B250EA" w:rsidRDefault="00B250EA" w:rsidP="00B250EA">
      <w:pPr>
        <w:rPr>
          <w:rtl/>
          <w:lang w:eastAsia="he-IL"/>
        </w:rPr>
      </w:pPr>
      <w:r>
        <w:rPr>
          <w:rFonts w:hint="cs"/>
          <w:rtl/>
          <w:lang w:eastAsia="he-IL"/>
        </w:rPr>
        <w:t xml:space="preserve">הוויכוח המרכזי היה באיזו קומה בבניין ידברו על </w:t>
      </w:r>
      <w:r w:rsidR="00822D23">
        <w:rPr>
          <w:rFonts w:hint="cs"/>
          <w:rtl/>
          <w:lang w:eastAsia="he-IL"/>
        </w:rPr>
        <w:t xml:space="preserve">הנושא </w:t>
      </w:r>
      <w:bookmarkStart w:id="786" w:name="_ETM_Q1_4867650"/>
      <w:bookmarkEnd w:id="786"/>
      <w:r w:rsidR="00822D23">
        <w:rPr>
          <w:rFonts w:hint="cs"/>
          <w:rtl/>
          <w:lang w:eastAsia="he-IL"/>
        </w:rPr>
        <w:t>ה</w:t>
      </w:r>
      <w:r>
        <w:rPr>
          <w:rFonts w:hint="cs"/>
          <w:rtl/>
          <w:lang w:eastAsia="he-IL"/>
        </w:rPr>
        <w:t xml:space="preserve">זה. </w:t>
      </w:r>
    </w:p>
    <w:p w:rsidR="00B250EA" w:rsidRDefault="00B250EA" w:rsidP="00B250EA">
      <w:pPr>
        <w:rPr>
          <w:rtl/>
          <w:lang w:eastAsia="he-IL"/>
        </w:rPr>
      </w:pPr>
    </w:p>
    <w:p w:rsidR="00B250EA" w:rsidRDefault="00B250EA" w:rsidP="00B250EA">
      <w:pPr>
        <w:pStyle w:val="a4"/>
        <w:keepNext/>
        <w:rPr>
          <w:rtl/>
        </w:rPr>
      </w:pPr>
      <w:bookmarkStart w:id="787" w:name="ET_speaker_5292_92"/>
      <w:r w:rsidRPr="00B250EA">
        <w:rPr>
          <w:rStyle w:val="TagStyle"/>
          <w:rtl/>
        </w:rPr>
        <w:t xml:space="preserve"> &lt;&lt; דובר &gt;&gt; </w:t>
      </w:r>
      <w:r>
        <w:rPr>
          <w:rtl/>
        </w:rPr>
        <w:t>אוסאמה סעדי (הרשימה המשותפת):</w:t>
      </w:r>
      <w:r w:rsidRPr="00B250EA">
        <w:rPr>
          <w:rStyle w:val="TagStyle"/>
          <w:rtl/>
        </w:rPr>
        <w:t xml:space="preserve"> &lt;&lt; דובר &gt;&gt;</w:t>
      </w:r>
      <w:r>
        <w:rPr>
          <w:rtl/>
        </w:rPr>
        <w:t xml:space="preserve">   </w:t>
      </w:r>
      <w:bookmarkEnd w:id="787"/>
    </w:p>
    <w:p w:rsidR="00B250EA" w:rsidRDefault="00B250EA" w:rsidP="00B250EA">
      <w:pPr>
        <w:pStyle w:val="KeepWithNext"/>
        <w:rPr>
          <w:rtl/>
          <w:lang w:eastAsia="he-IL"/>
        </w:rPr>
      </w:pPr>
    </w:p>
    <w:p w:rsidR="00B250EA" w:rsidRDefault="00B250EA" w:rsidP="00B250EA">
      <w:pPr>
        <w:rPr>
          <w:rtl/>
          <w:lang w:eastAsia="he-IL"/>
        </w:rPr>
      </w:pPr>
      <w:r>
        <w:rPr>
          <w:rFonts w:hint="cs"/>
          <w:rtl/>
          <w:lang w:eastAsia="he-IL"/>
        </w:rPr>
        <w:t>מאחר</w:t>
      </w:r>
      <w:r w:rsidR="00822D23">
        <w:rPr>
          <w:rFonts w:hint="cs"/>
          <w:rtl/>
          <w:lang w:eastAsia="he-IL"/>
        </w:rPr>
        <w:t xml:space="preserve"> ונפלה הכרעה ואנחנו כאן בוועדה הזו</w:t>
      </w:r>
      <w:r>
        <w:rPr>
          <w:rFonts w:hint="cs"/>
          <w:rtl/>
          <w:lang w:eastAsia="he-IL"/>
        </w:rPr>
        <w:t xml:space="preserve">, כשקראתי את הכתבות אחרי מקרי הרצח </w:t>
      </w:r>
      <w:r w:rsidR="00822D23">
        <w:rPr>
          <w:rFonts w:hint="cs"/>
          <w:rtl/>
          <w:lang w:eastAsia="he-IL"/>
        </w:rPr>
        <w:t xml:space="preserve">וניסיונות הרצח </w:t>
      </w:r>
      <w:r>
        <w:rPr>
          <w:rFonts w:hint="cs"/>
          <w:rtl/>
          <w:lang w:eastAsia="he-IL"/>
        </w:rPr>
        <w:t xml:space="preserve">המזעזעים </w:t>
      </w:r>
      <w:r w:rsidR="00822D23">
        <w:rPr>
          <w:rFonts w:hint="cs"/>
          <w:rtl/>
          <w:lang w:eastAsia="he-IL"/>
        </w:rPr>
        <w:t xml:space="preserve">שהיו בתקופה </w:t>
      </w:r>
      <w:bookmarkStart w:id="788" w:name="_ETM_Q1_4886983"/>
      <w:bookmarkEnd w:id="788"/>
      <w:r w:rsidR="00822D23">
        <w:rPr>
          <w:rFonts w:hint="cs"/>
          <w:rtl/>
          <w:lang w:eastAsia="he-IL"/>
        </w:rPr>
        <w:t xml:space="preserve">האחרונה </w:t>
      </w:r>
      <w:r>
        <w:rPr>
          <w:rFonts w:hint="cs"/>
          <w:rtl/>
          <w:lang w:eastAsia="he-IL"/>
        </w:rPr>
        <w:t>התחלתי לעבוד ע</w:t>
      </w:r>
      <w:r w:rsidR="008D2627">
        <w:rPr>
          <w:rFonts w:hint="cs"/>
          <w:rtl/>
          <w:lang w:eastAsia="he-IL"/>
        </w:rPr>
        <w:t>ל הנושא הזה ביחד עם חברתי סונדו</w:t>
      </w:r>
      <w:r>
        <w:rPr>
          <w:rFonts w:hint="cs"/>
          <w:rtl/>
          <w:lang w:eastAsia="he-IL"/>
        </w:rPr>
        <w:t>ס סאלח. גיבשנו גם הצעה</w:t>
      </w:r>
      <w:r w:rsidR="00822D23">
        <w:rPr>
          <w:rFonts w:hint="cs"/>
          <w:rtl/>
          <w:lang w:eastAsia="he-IL"/>
        </w:rPr>
        <w:t>,</w:t>
      </w:r>
      <w:r>
        <w:rPr>
          <w:rFonts w:hint="cs"/>
          <w:rtl/>
          <w:lang w:eastAsia="he-IL"/>
        </w:rPr>
        <w:t xml:space="preserve"> כי הנושא הזה, אני לא יודע למה גדעון סער </w:t>
      </w:r>
      <w:r w:rsidR="00822D23">
        <w:rPr>
          <w:rFonts w:hint="cs"/>
          <w:rtl/>
          <w:lang w:eastAsia="he-IL"/>
        </w:rPr>
        <w:t xml:space="preserve">במשך כל השנים שעברו </w:t>
      </w:r>
      <w:r w:rsidR="00822D23">
        <w:rPr>
          <w:rtl/>
          <w:lang w:eastAsia="he-IL"/>
        </w:rPr>
        <w:t>–</w:t>
      </w:r>
      <w:r w:rsidR="00822D23">
        <w:rPr>
          <w:rFonts w:hint="cs"/>
          <w:rtl/>
          <w:lang w:eastAsia="he-IL"/>
        </w:rPr>
        <w:t xml:space="preserve"> אמנם אני נחשב חבר </w:t>
      </w:r>
      <w:bookmarkStart w:id="789" w:name="_ETM_Q1_4909025"/>
      <w:bookmarkEnd w:id="789"/>
      <w:r w:rsidR="00822D23">
        <w:rPr>
          <w:rFonts w:hint="cs"/>
          <w:rtl/>
          <w:lang w:eastAsia="he-IL"/>
        </w:rPr>
        <w:t>כנסת ותיק שמכהן כבר ארבע כנסות, הכנסת ה-20, ה-21, ה-22 וה-23, אבל אני בסך הכול בקושי שלוש שנים</w:t>
      </w:r>
      <w:r w:rsidR="007F34C6">
        <w:rPr>
          <w:rFonts w:hint="cs"/>
          <w:rtl/>
          <w:lang w:eastAsia="he-IL"/>
        </w:rPr>
        <w:t xml:space="preserve"> בכנסת</w:t>
      </w:r>
      <w:r>
        <w:rPr>
          <w:rFonts w:hint="cs"/>
          <w:rtl/>
          <w:lang w:eastAsia="he-IL"/>
        </w:rPr>
        <w:t>.</w:t>
      </w:r>
      <w:r w:rsidR="00A639E5">
        <w:rPr>
          <w:rFonts w:hint="cs"/>
          <w:rtl/>
          <w:lang w:eastAsia="he-IL"/>
        </w:rPr>
        <w:t xml:space="preserve"> אבל איך אתם</w:t>
      </w:r>
      <w:bookmarkStart w:id="790" w:name="_ETM_Q1_4920650"/>
      <w:bookmarkEnd w:id="790"/>
      <w:r w:rsidR="00A639E5">
        <w:rPr>
          <w:rFonts w:hint="cs"/>
          <w:rtl/>
          <w:lang w:eastAsia="he-IL"/>
        </w:rPr>
        <w:t xml:space="preserve"> במשך כל הקדנציות הקודמות לא טיפלתם בנושא? היו מקרים </w:t>
      </w:r>
      <w:bookmarkStart w:id="791" w:name="_ETM_Q1_4925278"/>
      <w:bookmarkEnd w:id="791"/>
      <w:r w:rsidR="00A639E5">
        <w:rPr>
          <w:rFonts w:hint="cs"/>
          <w:rtl/>
          <w:lang w:eastAsia="he-IL"/>
        </w:rPr>
        <w:t xml:space="preserve">קשים. </w:t>
      </w:r>
      <w:r w:rsidR="00BF2039">
        <w:rPr>
          <w:rFonts w:hint="cs"/>
          <w:rtl/>
          <w:lang w:eastAsia="he-IL"/>
        </w:rPr>
        <w:t>למה עד היום הנושא הזה לא טופל?</w:t>
      </w:r>
      <w:r w:rsidR="00A639E5">
        <w:rPr>
          <w:rFonts w:hint="cs"/>
          <w:rtl/>
          <w:lang w:eastAsia="he-IL"/>
        </w:rPr>
        <w:t xml:space="preserve"> הוא באמת זועק לשמיים. </w:t>
      </w:r>
    </w:p>
    <w:p w:rsidR="00BF2039" w:rsidRDefault="00BF2039" w:rsidP="00B250EA">
      <w:pPr>
        <w:rPr>
          <w:rtl/>
          <w:lang w:eastAsia="he-IL"/>
        </w:rPr>
      </w:pPr>
    </w:p>
    <w:p w:rsidR="00BF2039" w:rsidRDefault="00BF2039" w:rsidP="00BF2039">
      <w:pPr>
        <w:pStyle w:val="a4"/>
        <w:keepNext/>
        <w:rPr>
          <w:rtl/>
        </w:rPr>
      </w:pPr>
      <w:bookmarkStart w:id="792" w:name="ET_speaker_4672_93"/>
      <w:r w:rsidRPr="00BF2039">
        <w:rPr>
          <w:rStyle w:val="TagStyle"/>
          <w:rtl/>
        </w:rPr>
        <w:t xml:space="preserve"> &lt;&lt; דובר &gt;&gt; </w:t>
      </w:r>
      <w:r>
        <w:rPr>
          <w:rtl/>
        </w:rPr>
        <w:t>גדעון סער (הליכוד):</w:t>
      </w:r>
      <w:r w:rsidRPr="00BF2039">
        <w:rPr>
          <w:rStyle w:val="TagStyle"/>
          <w:rtl/>
        </w:rPr>
        <w:t xml:space="preserve"> &lt;&lt; דובר &gt;&gt;</w:t>
      </w:r>
      <w:r>
        <w:rPr>
          <w:rtl/>
        </w:rPr>
        <w:t xml:space="preserve">   </w:t>
      </w:r>
      <w:bookmarkEnd w:id="792"/>
    </w:p>
    <w:p w:rsidR="00BF2039" w:rsidRDefault="00BF2039" w:rsidP="00BF2039">
      <w:pPr>
        <w:pStyle w:val="KeepWithNext"/>
        <w:rPr>
          <w:rtl/>
          <w:lang w:eastAsia="he-IL"/>
        </w:rPr>
      </w:pPr>
    </w:p>
    <w:p w:rsidR="00BF2039" w:rsidRDefault="00A639E5" w:rsidP="00BF2039">
      <w:pPr>
        <w:rPr>
          <w:rtl/>
          <w:lang w:eastAsia="he-IL"/>
        </w:rPr>
      </w:pPr>
      <w:r>
        <w:rPr>
          <w:rFonts w:hint="cs"/>
          <w:rtl/>
          <w:lang w:eastAsia="he-IL"/>
        </w:rPr>
        <w:t xml:space="preserve">אוסאמה, אני </w:t>
      </w:r>
      <w:r w:rsidR="00BF2039">
        <w:rPr>
          <w:rFonts w:hint="cs"/>
          <w:rtl/>
          <w:lang w:eastAsia="he-IL"/>
        </w:rPr>
        <w:t>חוקקתי חוקים</w:t>
      </w:r>
      <w:r>
        <w:rPr>
          <w:rFonts w:hint="cs"/>
          <w:rtl/>
          <w:lang w:eastAsia="he-IL"/>
        </w:rPr>
        <w:t xml:space="preserve"> בנושא </w:t>
      </w:r>
      <w:bookmarkStart w:id="793" w:name="_ETM_Q1_4937435"/>
      <w:bookmarkEnd w:id="793"/>
      <w:r>
        <w:rPr>
          <w:rFonts w:hint="cs"/>
          <w:rtl/>
          <w:lang w:eastAsia="he-IL"/>
        </w:rPr>
        <w:t>אלימות נגד נשים עוד בכנסת ה-17</w:t>
      </w:r>
      <w:r w:rsidR="00BF2039">
        <w:rPr>
          <w:rFonts w:hint="cs"/>
          <w:rtl/>
          <w:lang w:eastAsia="he-IL"/>
        </w:rPr>
        <w:t>, והקמתי את הוועדה לקידום מעמד האישה</w:t>
      </w:r>
      <w:r>
        <w:rPr>
          <w:rFonts w:hint="cs"/>
          <w:rtl/>
          <w:lang w:eastAsia="he-IL"/>
        </w:rPr>
        <w:t xml:space="preserve"> עוד ב-2001</w:t>
      </w:r>
      <w:r w:rsidR="007F34C6">
        <w:rPr>
          <w:rFonts w:hint="cs"/>
          <w:rtl/>
          <w:lang w:eastAsia="he-IL"/>
        </w:rPr>
        <w:t>,</w:t>
      </w:r>
      <w:r w:rsidR="00BF2039">
        <w:rPr>
          <w:rFonts w:hint="cs"/>
          <w:rtl/>
          <w:lang w:eastAsia="he-IL"/>
        </w:rPr>
        <w:t xml:space="preserve"> </w:t>
      </w:r>
      <w:r>
        <w:rPr>
          <w:rFonts w:hint="cs"/>
          <w:rtl/>
          <w:lang w:eastAsia="he-IL"/>
        </w:rPr>
        <w:t>אם אתה רוצה "אלה הם חייך" על מה שעשיתי בקדנציות הקודמות.</w:t>
      </w:r>
    </w:p>
    <w:p w:rsidR="00BF2039" w:rsidRDefault="00BF2039" w:rsidP="00BF2039">
      <w:pPr>
        <w:rPr>
          <w:rtl/>
          <w:lang w:eastAsia="he-IL"/>
        </w:rPr>
      </w:pPr>
    </w:p>
    <w:p w:rsidR="00BF2039" w:rsidRDefault="00BF2039" w:rsidP="00BF2039">
      <w:pPr>
        <w:pStyle w:val="af6"/>
        <w:keepNext/>
        <w:rPr>
          <w:rtl/>
        </w:rPr>
      </w:pPr>
      <w:bookmarkStart w:id="794" w:name="ET_yor_5520_94"/>
      <w:r w:rsidRPr="00BF2039">
        <w:rPr>
          <w:rStyle w:val="TagStyle"/>
          <w:rtl/>
        </w:rPr>
        <w:t xml:space="preserve"> &lt;&lt; יור &gt;&gt; </w:t>
      </w:r>
      <w:r>
        <w:rPr>
          <w:rtl/>
        </w:rPr>
        <w:t>היו"ר עודד פורר:</w:t>
      </w:r>
      <w:r w:rsidRPr="00BF2039">
        <w:rPr>
          <w:rStyle w:val="TagStyle"/>
          <w:rtl/>
        </w:rPr>
        <w:t xml:space="preserve"> &lt;&lt; יור &gt;&gt;</w:t>
      </w:r>
      <w:r>
        <w:rPr>
          <w:rtl/>
        </w:rPr>
        <w:t xml:space="preserve">   </w:t>
      </w:r>
      <w:bookmarkEnd w:id="794"/>
    </w:p>
    <w:p w:rsidR="00BF2039" w:rsidRDefault="00BF2039" w:rsidP="00BF2039">
      <w:pPr>
        <w:pStyle w:val="KeepWithNext"/>
        <w:rPr>
          <w:rtl/>
          <w:lang w:eastAsia="he-IL"/>
        </w:rPr>
      </w:pPr>
    </w:p>
    <w:p w:rsidR="00BF2039" w:rsidRDefault="00BF2039" w:rsidP="00BF2039">
      <w:pPr>
        <w:rPr>
          <w:rtl/>
          <w:lang w:eastAsia="he-IL"/>
        </w:rPr>
      </w:pPr>
      <w:r>
        <w:rPr>
          <w:rFonts w:hint="cs"/>
          <w:rtl/>
          <w:lang w:eastAsia="he-IL"/>
        </w:rPr>
        <w:t xml:space="preserve">תמיד בכל חוק </w:t>
      </w:r>
      <w:r w:rsidR="00A639E5">
        <w:rPr>
          <w:rFonts w:hint="cs"/>
          <w:rtl/>
          <w:lang w:eastAsia="he-IL"/>
        </w:rPr>
        <w:t xml:space="preserve">כמעט </w:t>
      </w:r>
      <w:bookmarkStart w:id="795" w:name="_ETM_Q1_4955629"/>
      <w:bookmarkEnd w:id="795"/>
      <w:r w:rsidR="00A639E5">
        <w:rPr>
          <w:rFonts w:hint="cs"/>
          <w:rtl/>
          <w:lang w:eastAsia="he-IL"/>
        </w:rPr>
        <w:t>שאנחנו מחוקקים אומרים: איך לא חשבו על זה קודם?</w:t>
      </w:r>
    </w:p>
    <w:p w:rsidR="00BF2039" w:rsidRDefault="00BF2039" w:rsidP="00BF2039">
      <w:pPr>
        <w:rPr>
          <w:rtl/>
          <w:lang w:eastAsia="he-IL"/>
        </w:rPr>
      </w:pPr>
    </w:p>
    <w:p w:rsidR="00BF2039" w:rsidRDefault="00BF2039" w:rsidP="00BF2039">
      <w:pPr>
        <w:pStyle w:val="a4"/>
        <w:keepNext/>
        <w:rPr>
          <w:rtl/>
        </w:rPr>
      </w:pPr>
      <w:bookmarkStart w:id="796" w:name="ET_speaker_5292_95"/>
      <w:r w:rsidRPr="00BF2039">
        <w:rPr>
          <w:rStyle w:val="TagStyle"/>
          <w:rtl/>
        </w:rPr>
        <w:t xml:space="preserve"> &lt;&lt; דובר &gt;&gt; </w:t>
      </w:r>
      <w:r>
        <w:rPr>
          <w:rtl/>
        </w:rPr>
        <w:t>אוסאמה סעדי (הרשימה המשותפת):</w:t>
      </w:r>
      <w:r w:rsidRPr="00BF2039">
        <w:rPr>
          <w:rStyle w:val="TagStyle"/>
          <w:rtl/>
        </w:rPr>
        <w:t xml:space="preserve"> &lt;&lt; דובר &gt;&gt;</w:t>
      </w:r>
      <w:r>
        <w:rPr>
          <w:rtl/>
        </w:rPr>
        <w:t xml:space="preserve">   </w:t>
      </w:r>
      <w:bookmarkEnd w:id="796"/>
    </w:p>
    <w:p w:rsidR="00BF2039" w:rsidRDefault="00BF2039" w:rsidP="00BF2039">
      <w:pPr>
        <w:pStyle w:val="KeepWithNext"/>
        <w:rPr>
          <w:rtl/>
          <w:lang w:eastAsia="he-IL"/>
        </w:rPr>
      </w:pPr>
    </w:p>
    <w:p w:rsidR="00BF2039" w:rsidRDefault="00A639E5" w:rsidP="007F34C6">
      <w:pPr>
        <w:rPr>
          <w:rtl/>
          <w:lang w:eastAsia="he-IL"/>
        </w:rPr>
      </w:pPr>
      <w:r>
        <w:rPr>
          <w:rFonts w:hint="cs"/>
          <w:rtl/>
          <w:lang w:eastAsia="he-IL"/>
        </w:rPr>
        <w:t xml:space="preserve">באתי </w:t>
      </w:r>
      <w:r w:rsidR="007F34C6">
        <w:rPr>
          <w:rFonts w:hint="cs"/>
          <w:rtl/>
          <w:lang w:eastAsia="he-IL"/>
        </w:rPr>
        <w:t xml:space="preserve">במטרה </w:t>
      </w:r>
      <w:r>
        <w:rPr>
          <w:rFonts w:hint="cs"/>
          <w:rtl/>
          <w:lang w:eastAsia="he-IL"/>
        </w:rPr>
        <w:t xml:space="preserve">לא </w:t>
      </w:r>
      <w:r w:rsidR="00BF2039">
        <w:rPr>
          <w:rFonts w:hint="cs"/>
          <w:rtl/>
          <w:lang w:eastAsia="he-IL"/>
        </w:rPr>
        <w:t>חס וחלילה לעקוץ</w:t>
      </w:r>
      <w:r>
        <w:rPr>
          <w:rFonts w:hint="cs"/>
          <w:rtl/>
          <w:lang w:eastAsia="he-IL"/>
        </w:rPr>
        <w:t xml:space="preserve"> או לבקר</w:t>
      </w:r>
      <w:r w:rsidR="00BF2039">
        <w:rPr>
          <w:rFonts w:hint="cs"/>
          <w:rtl/>
          <w:lang w:eastAsia="he-IL"/>
        </w:rPr>
        <w:t xml:space="preserve">. </w:t>
      </w:r>
    </w:p>
    <w:p w:rsidR="00BF2039" w:rsidRDefault="00BF2039" w:rsidP="00BF2039">
      <w:pPr>
        <w:rPr>
          <w:rtl/>
          <w:lang w:eastAsia="he-IL"/>
        </w:rPr>
      </w:pPr>
    </w:p>
    <w:p w:rsidR="00BF2039" w:rsidRDefault="00BF2039" w:rsidP="00BF2039">
      <w:pPr>
        <w:pStyle w:val="a4"/>
        <w:keepNext/>
        <w:rPr>
          <w:rtl/>
        </w:rPr>
      </w:pPr>
      <w:bookmarkStart w:id="797" w:name="ET_speaker_4672_96"/>
      <w:r w:rsidRPr="00BF2039">
        <w:rPr>
          <w:rStyle w:val="TagStyle"/>
          <w:rtl/>
        </w:rPr>
        <w:t xml:space="preserve"> &lt;&lt; דובר &gt;&gt; </w:t>
      </w:r>
      <w:r>
        <w:rPr>
          <w:rtl/>
        </w:rPr>
        <w:t>גדעון סער (הליכוד):</w:t>
      </w:r>
      <w:r w:rsidRPr="00BF2039">
        <w:rPr>
          <w:rStyle w:val="TagStyle"/>
          <w:rtl/>
        </w:rPr>
        <w:t xml:space="preserve"> &lt;&lt; דובר &gt;&gt;</w:t>
      </w:r>
      <w:r>
        <w:rPr>
          <w:rtl/>
        </w:rPr>
        <w:t xml:space="preserve">   </w:t>
      </w:r>
      <w:bookmarkEnd w:id="797"/>
    </w:p>
    <w:p w:rsidR="00BF2039" w:rsidRDefault="00BF2039" w:rsidP="00BF2039">
      <w:pPr>
        <w:pStyle w:val="KeepWithNext"/>
        <w:rPr>
          <w:rtl/>
          <w:lang w:eastAsia="he-IL"/>
        </w:rPr>
      </w:pPr>
    </w:p>
    <w:p w:rsidR="00BF2039" w:rsidRPr="00BF2039" w:rsidRDefault="00BF2039" w:rsidP="00BF2039">
      <w:pPr>
        <w:rPr>
          <w:rtl/>
          <w:lang w:eastAsia="he-IL"/>
        </w:rPr>
      </w:pPr>
      <w:r>
        <w:rPr>
          <w:rFonts w:hint="cs"/>
          <w:rtl/>
          <w:lang w:eastAsia="he-IL"/>
        </w:rPr>
        <w:t>בפשטות: הנושא הזה לא עלה.</w:t>
      </w:r>
    </w:p>
    <w:p w:rsidR="00BF2039" w:rsidRDefault="00BF2039" w:rsidP="00D34436">
      <w:pPr>
        <w:rPr>
          <w:rtl/>
          <w:lang w:eastAsia="he-IL"/>
        </w:rPr>
      </w:pPr>
    </w:p>
    <w:p w:rsidR="00BF2039" w:rsidRDefault="00BF2039" w:rsidP="00BF2039">
      <w:pPr>
        <w:pStyle w:val="a4"/>
        <w:keepNext/>
        <w:rPr>
          <w:rtl/>
        </w:rPr>
      </w:pPr>
      <w:bookmarkStart w:id="798" w:name="ET_speaker_5292_97"/>
      <w:r w:rsidRPr="00BF2039">
        <w:rPr>
          <w:rStyle w:val="TagStyle"/>
          <w:rtl/>
        </w:rPr>
        <w:t xml:space="preserve"> &lt;&lt; דובר &gt;&gt; </w:t>
      </w:r>
      <w:r>
        <w:rPr>
          <w:rtl/>
        </w:rPr>
        <w:t>אוסאמה סעדי (הרשימה המשותפת):</w:t>
      </w:r>
      <w:r w:rsidRPr="00BF2039">
        <w:rPr>
          <w:rStyle w:val="TagStyle"/>
          <w:rtl/>
        </w:rPr>
        <w:t xml:space="preserve"> &lt;&lt; דובר &gt;&gt;</w:t>
      </w:r>
      <w:r>
        <w:rPr>
          <w:rtl/>
        </w:rPr>
        <w:t xml:space="preserve">   </w:t>
      </w:r>
      <w:bookmarkEnd w:id="798"/>
    </w:p>
    <w:p w:rsidR="00BF2039" w:rsidRDefault="00BF2039" w:rsidP="00BF2039">
      <w:pPr>
        <w:pStyle w:val="KeepWithNext"/>
        <w:rPr>
          <w:rtl/>
          <w:lang w:eastAsia="he-IL"/>
        </w:rPr>
      </w:pPr>
    </w:p>
    <w:p w:rsidR="00A639E5" w:rsidRDefault="00A639E5" w:rsidP="007F34C6">
      <w:pPr>
        <w:rPr>
          <w:rtl/>
          <w:lang w:eastAsia="he-IL"/>
        </w:rPr>
      </w:pPr>
      <w:r>
        <w:rPr>
          <w:rFonts w:hint="cs"/>
          <w:rtl/>
          <w:lang w:eastAsia="he-IL"/>
        </w:rPr>
        <w:t>אז טוב שהוא עלה</w:t>
      </w:r>
      <w:r w:rsidR="007F34C6">
        <w:rPr>
          <w:rFonts w:hint="cs"/>
          <w:rtl/>
          <w:lang w:eastAsia="he-IL"/>
        </w:rPr>
        <w:t xml:space="preserve"> עכשיו.</w:t>
      </w:r>
      <w:r>
        <w:rPr>
          <w:rFonts w:hint="cs"/>
          <w:rtl/>
          <w:lang w:eastAsia="he-IL"/>
        </w:rPr>
        <w:t xml:space="preserve"> טוב מאוחר מאשר לעולם לא, כפי שאומר </w:t>
      </w:r>
      <w:r w:rsidR="007F34C6">
        <w:rPr>
          <w:rFonts w:hint="cs"/>
          <w:rtl/>
          <w:lang w:eastAsia="he-IL"/>
        </w:rPr>
        <w:t>ה</w:t>
      </w:r>
      <w:r>
        <w:rPr>
          <w:rFonts w:hint="cs"/>
          <w:rtl/>
          <w:lang w:eastAsia="he-IL"/>
        </w:rPr>
        <w:t xml:space="preserve">משל. </w:t>
      </w:r>
    </w:p>
    <w:p w:rsidR="00A639E5" w:rsidRDefault="00A639E5" w:rsidP="00BF2039">
      <w:pPr>
        <w:rPr>
          <w:rtl/>
          <w:lang w:eastAsia="he-IL"/>
        </w:rPr>
      </w:pPr>
      <w:bookmarkStart w:id="799" w:name="_ETM_Q1_4978797"/>
      <w:bookmarkStart w:id="800" w:name="_ETM_Q1_4978844"/>
      <w:bookmarkEnd w:id="799"/>
      <w:bookmarkEnd w:id="800"/>
    </w:p>
    <w:p w:rsidR="00BF2039" w:rsidRDefault="00A639E5" w:rsidP="00A639E5">
      <w:pPr>
        <w:rPr>
          <w:rtl/>
          <w:lang w:eastAsia="he-IL"/>
        </w:rPr>
      </w:pPr>
      <w:bookmarkStart w:id="801" w:name="_ETM_Q1_4978925"/>
      <w:bookmarkStart w:id="802" w:name="_ETM_Q1_4978978"/>
      <w:bookmarkEnd w:id="801"/>
      <w:bookmarkEnd w:id="802"/>
      <w:r>
        <w:rPr>
          <w:rFonts w:hint="cs"/>
          <w:rtl/>
          <w:lang w:eastAsia="he-IL"/>
        </w:rPr>
        <w:t xml:space="preserve">מכיוון שיש כאן </w:t>
      </w:r>
      <w:bookmarkStart w:id="803" w:name="_ETM_Q1_4977657"/>
      <w:bookmarkEnd w:id="803"/>
      <w:r>
        <w:rPr>
          <w:rFonts w:hint="cs"/>
          <w:rtl/>
          <w:lang w:eastAsia="he-IL"/>
        </w:rPr>
        <w:t xml:space="preserve">גם שינוי סדרי עולם, </w:t>
      </w:r>
      <w:r w:rsidR="00BF2039">
        <w:rPr>
          <w:rFonts w:hint="cs"/>
          <w:rtl/>
          <w:lang w:eastAsia="he-IL"/>
        </w:rPr>
        <w:t xml:space="preserve">קראתי </w:t>
      </w:r>
      <w:r>
        <w:rPr>
          <w:rFonts w:hint="cs"/>
          <w:rtl/>
          <w:lang w:eastAsia="he-IL"/>
        </w:rPr>
        <w:t xml:space="preserve">וחזרתי וקראתי </w:t>
      </w:r>
      <w:r w:rsidR="00BF2039">
        <w:rPr>
          <w:rFonts w:hint="cs"/>
          <w:rtl/>
          <w:lang w:eastAsia="he-IL"/>
        </w:rPr>
        <w:t xml:space="preserve">את חוק האפוטרופסות. </w:t>
      </w:r>
      <w:r>
        <w:rPr>
          <w:rFonts w:hint="cs"/>
          <w:rtl/>
          <w:lang w:eastAsia="he-IL"/>
        </w:rPr>
        <w:t>זה היה כאילו טבעי,</w:t>
      </w:r>
      <w:bookmarkStart w:id="804" w:name="_ETM_Q1_4987957"/>
      <w:bookmarkEnd w:id="804"/>
      <w:r>
        <w:rPr>
          <w:rFonts w:hint="cs"/>
          <w:rtl/>
          <w:lang w:eastAsia="he-IL"/>
        </w:rPr>
        <w:t xml:space="preserve"> </w:t>
      </w:r>
      <w:r w:rsidR="00BF2039">
        <w:rPr>
          <w:rFonts w:hint="cs"/>
          <w:rtl/>
          <w:lang w:eastAsia="he-IL"/>
        </w:rPr>
        <w:t>ברגע שהורה אחד מת ההורה השני הוא האפוט</w:t>
      </w:r>
      <w:r w:rsidR="008D2627">
        <w:rPr>
          <w:rFonts w:hint="cs"/>
          <w:rtl/>
          <w:lang w:eastAsia="he-IL"/>
        </w:rPr>
        <w:t>רופוס</w:t>
      </w:r>
      <w:r>
        <w:rPr>
          <w:rFonts w:hint="cs"/>
          <w:rtl/>
          <w:lang w:eastAsia="he-IL"/>
        </w:rPr>
        <w:t xml:space="preserve"> הטבעי אוטומטית, אבל</w:t>
      </w:r>
      <w:r w:rsidR="00BF2039">
        <w:rPr>
          <w:rFonts w:hint="cs"/>
          <w:rtl/>
          <w:lang w:eastAsia="he-IL"/>
        </w:rPr>
        <w:t xml:space="preserve"> המחוקק לא חשב </w:t>
      </w:r>
      <w:r>
        <w:rPr>
          <w:rFonts w:hint="cs"/>
          <w:rtl/>
          <w:lang w:eastAsia="he-IL"/>
        </w:rPr>
        <w:t xml:space="preserve">אז </w:t>
      </w:r>
      <w:r w:rsidR="00BF2039">
        <w:rPr>
          <w:rFonts w:hint="cs"/>
          <w:rtl/>
          <w:lang w:eastAsia="he-IL"/>
        </w:rPr>
        <w:t>שהורה</w:t>
      </w:r>
      <w:r>
        <w:rPr>
          <w:rFonts w:hint="cs"/>
          <w:rtl/>
          <w:lang w:eastAsia="he-IL"/>
        </w:rPr>
        <w:t xml:space="preserve"> אחד ירצח את ההורה השני.</w:t>
      </w:r>
    </w:p>
    <w:p w:rsidR="00BF2039" w:rsidRDefault="00BF2039" w:rsidP="00BF2039">
      <w:pPr>
        <w:rPr>
          <w:rtl/>
          <w:lang w:eastAsia="he-IL"/>
        </w:rPr>
      </w:pPr>
    </w:p>
    <w:p w:rsidR="00BF2039" w:rsidRDefault="00BF2039" w:rsidP="00BF2039">
      <w:pPr>
        <w:pStyle w:val="af6"/>
        <w:keepNext/>
        <w:rPr>
          <w:rtl/>
        </w:rPr>
      </w:pPr>
      <w:bookmarkStart w:id="805" w:name="ET_yor_5520_98"/>
      <w:r w:rsidRPr="00BF2039">
        <w:rPr>
          <w:rStyle w:val="TagStyle"/>
          <w:rtl/>
        </w:rPr>
        <w:t xml:space="preserve"> &lt;&lt; יור &gt;&gt; </w:t>
      </w:r>
      <w:r>
        <w:rPr>
          <w:rtl/>
        </w:rPr>
        <w:t>היו"ר עודד פורר:</w:t>
      </w:r>
      <w:r w:rsidRPr="00BF2039">
        <w:rPr>
          <w:rStyle w:val="TagStyle"/>
          <w:rtl/>
        </w:rPr>
        <w:t xml:space="preserve"> &lt;&lt; יור &gt;&gt;</w:t>
      </w:r>
      <w:r>
        <w:rPr>
          <w:rtl/>
        </w:rPr>
        <w:t xml:space="preserve">   </w:t>
      </w:r>
      <w:bookmarkEnd w:id="805"/>
    </w:p>
    <w:p w:rsidR="00BF2039" w:rsidRDefault="00BF2039" w:rsidP="00BF2039">
      <w:pPr>
        <w:pStyle w:val="KeepWithNext"/>
        <w:rPr>
          <w:rtl/>
          <w:lang w:eastAsia="he-IL"/>
        </w:rPr>
      </w:pPr>
    </w:p>
    <w:p w:rsidR="00BF2039" w:rsidRDefault="00BF2039" w:rsidP="00BF2039">
      <w:pPr>
        <w:rPr>
          <w:rtl/>
          <w:lang w:eastAsia="he-IL"/>
        </w:rPr>
      </w:pPr>
      <w:r>
        <w:rPr>
          <w:rFonts w:hint="cs"/>
          <w:rtl/>
          <w:lang w:eastAsia="he-IL"/>
        </w:rPr>
        <w:t>פעם לא היו מריבות.</w:t>
      </w:r>
      <w:r w:rsidR="007F34C6">
        <w:rPr>
          <w:rFonts w:hint="cs"/>
          <w:rtl/>
          <w:lang w:eastAsia="he-IL"/>
        </w:rPr>
        <w:t>..</w:t>
      </w:r>
      <w:r>
        <w:rPr>
          <w:rFonts w:hint="cs"/>
          <w:rtl/>
          <w:lang w:eastAsia="he-IL"/>
        </w:rPr>
        <w:t xml:space="preserve"> </w:t>
      </w:r>
    </w:p>
    <w:p w:rsidR="00BF2039" w:rsidRDefault="00BF2039" w:rsidP="00BF2039">
      <w:pPr>
        <w:rPr>
          <w:rtl/>
          <w:lang w:eastAsia="he-IL"/>
        </w:rPr>
      </w:pPr>
    </w:p>
    <w:p w:rsidR="00BF2039" w:rsidRDefault="00BF2039" w:rsidP="00BF2039">
      <w:pPr>
        <w:pStyle w:val="a4"/>
        <w:keepNext/>
        <w:rPr>
          <w:rtl/>
        </w:rPr>
      </w:pPr>
      <w:bookmarkStart w:id="806" w:name="ET_speaker_5292_99"/>
      <w:r w:rsidRPr="00BF2039">
        <w:rPr>
          <w:rStyle w:val="TagStyle"/>
          <w:rtl/>
        </w:rPr>
        <w:t xml:space="preserve"> &lt;&lt; דובר &gt;&gt; </w:t>
      </w:r>
      <w:r>
        <w:rPr>
          <w:rtl/>
        </w:rPr>
        <w:t>אוסאמה סעדי (הרשימה המשותפת):</w:t>
      </w:r>
      <w:r w:rsidRPr="00BF2039">
        <w:rPr>
          <w:rStyle w:val="TagStyle"/>
          <w:rtl/>
        </w:rPr>
        <w:t xml:space="preserve"> &lt;&lt; דובר &gt;&gt;</w:t>
      </w:r>
      <w:r>
        <w:rPr>
          <w:rtl/>
        </w:rPr>
        <w:t xml:space="preserve">   </w:t>
      </w:r>
      <w:bookmarkEnd w:id="806"/>
    </w:p>
    <w:p w:rsidR="00BF2039" w:rsidRDefault="00BF2039" w:rsidP="00BF2039">
      <w:pPr>
        <w:pStyle w:val="KeepWithNext"/>
        <w:rPr>
          <w:rtl/>
          <w:lang w:eastAsia="he-IL"/>
        </w:rPr>
      </w:pPr>
    </w:p>
    <w:p w:rsidR="00BF2039" w:rsidRDefault="00A639E5" w:rsidP="00A639E5">
      <w:pPr>
        <w:rPr>
          <w:rtl/>
          <w:lang w:eastAsia="he-IL"/>
        </w:rPr>
      </w:pPr>
      <w:r>
        <w:rPr>
          <w:rFonts w:hint="cs"/>
          <w:rtl/>
          <w:lang w:eastAsia="he-IL"/>
        </w:rPr>
        <w:t xml:space="preserve">כאשר אנחנו רוצים לשנות </w:t>
      </w:r>
      <w:bookmarkStart w:id="807" w:name="_ETM_Q1_5012534"/>
      <w:bookmarkEnd w:id="807"/>
      <w:r>
        <w:rPr>
          <w:rFonts w:hint="cs"/>
          <w:rtl/>
          <w:lang w:eastAsia="he-IL"/>
        </w:rPr>
        <w:t xml:space="preserve">מן היסוד כמה מושכלות </w:t>
      </w:r>
      <w:r w:rsidR="00BF2039">
        <w:rPr>
          <w:rFonts w:hint="cs"/>
          <w:rtl/>
          <w:lang w:eastAsia="he-IL"/>
        </w:rPr>
        <w:t xml:space="preserve">בחוק הכשרות המשפטית </w:t>
      </w:r>
      <w:r>
        <w:rPr>
          <w:rFonts w:hint="cs"/>
          <w:rtl/>
          <w:lang w:eastAsia="he-IL"/>
        </w:rPr>
        <w:t xml:space="preserve">והאפוטרופסות </w:t>
      </w:r>
      <w:r w:rsidR="00BF2039">
        <w:rPr>
          <w:rFonts w:hint="cs"/>
          <w:rtl/>
          <w:lang w:eastAsia="he-IL"/>
        </w:rPr>
        <w:t xml:space="preserve">אנחנו חייבים, על מנת לא לעשות טעויות, </w:t>
      </w:r>
      <w:r>
        <w:rPr>
          <w:rFonts w:hint="cs"/>
          <w:rtl/>
          <w:lang w:eastAsia="he-IL"/>
        </w:rPr>
        <w:t>ו</w:t>
      </w:r>
      <w:r w:rsidR="00BF2039">
        <w:rPr>
          <w:rFonts w:hint="cs"/>
          <w:rtl/>
          <w:lang w:eastAsia="he-IL"/>
        </w:rPr>
        <w:t>מאחר ומדובר בחיי קטינים, כל החלטה שאנחנו נקבל יכולה להשפיע על מהלך החיים שלהם, ואנחנו רואים לאן מריבות מוליכות, לכן חשוב מאוד שנעשה את זה בזהירות הרא</w:t>
      </w:r>
      <w:r>
        <w:rPr>
          <w:rFonts w:hint="cs"/>
          <w:rtl/>
          <w:lang w:eastAsia="he-IL"/>
        </w:rPr>
        <w:t>ו</w:t>
      </w:r>
      <w:r w:rsidR="00BF2039">
        <w:rPr>
          <w:rFonts w:hint="cs"/>
          <w:rtl/>
          <w:lang w:eastAsia="he-IL"/>
        </w:rPr>
        <w:t>יה ותוך שקילת כל ההיבטים.</w:t>
      </w:r>
    </w:p>
    <w:p w:rsidR="00BF2039" w:rsidRDefault="00BF2039" w:rsidP="00BF2039">
      <w:pPr>
        <w:rPr>
          <w:rtl/>
          <w:lang w:eastAsia="he-IL"/>
        </w:rPr>
      </w:pPr>
    </w:p>
    <w:p w:rsidR="00BF2039" w:rsidRDefault="00BF2039" w:rsidP="00A639E5">
      <w:pPr>
        <w:rPr>
          <w:rtl/>
          <w:lang w:eastAsia="he-IL"/>
        </w:rPr>
      </w:pPr>
      <w:r>
        <w:rPr>
          <w:rFonts w:hint="cs"/>
          <w:rtl/>
          <w:lang w:eastAsia="he-IL"/>
        </w:rPr>
        <w:t>אני מסתכל על שלושת הנוסחים שבפניי.</w:t>
      </w:r>
      <w:r w:rsidR="00A639E5">
        <w:rPr>
          <w:rFonts w:hint="cs"/>
          <w:rtl/>
          <w:lang w:eastAsia="he-IL"/>
        </w:rPr>
        <w:t xml:space="preserve"> גם בהצעת החוק הממשלתית מדברים על רצח ועל ניסיון רצח. אתה</w:t>
      </w:r>
      <w:bookmarkStart w:id="808" w:name="_ETM_Q1_5062687"/>
      <w:bookmarkEnd w:id="808"/>
      <w:r w:rsidR="00A639E5">
        <w:rPr>
          <w:rFonts w:hint="cs"/>
          <w:rtl/>
          <w:lang w:eastAsia="he-IL"/>
        </w:rPr>
        <w:t xml:space="preserve"> יודע, וגם גדעון סער, היינו בוועדת החוקה בכנסת ה-20 שאז </w:t>
      </w:r>
      <w:bookmarkStart w:id="809" w:name="_ETM_Q1_5066716"/>
      <w:bookmarkEnd w:id="809"/>
      <w:r w:rsidR="00A639E5">
        <w:rPr>
          <w:rFonts w:hint="cs"/>
          <w:rtl/>
          <w:lang w:eastAsia="he-IL"/>
        </w:rPr>
        <w:t>עשינו את כל המהפכה בעבירות ההמתה, היום יש סיווגים שונים</w:t>
      </w:r>
      <w:bookmarkStart w:id="810" w:name="_ETM_Q1_5071862"/>
      <w:bookmarkEnd w:id="810"/>
      <w:r w:rsidR="00A639E5">
        <w:rPr>
          <w:rFonts w:hint="cs"/>
          <w:rtl/>
          <w:lang w:eastAsia="he-IL"/>
        </w:rPr>
        <w:t xml:space="preserve"> והגדרות שונות לעבירות ההמתה. כך שהייתי כולל כאן את עבירות</w:t>
      </w:r>
      <w:bookmarkStart w:id="811" w:name="_ETM_Q1_5079332"/>
      <w:bookmarkEnd w:id="811"/>
      <w:r w:rsidR="00A639E5">
        <w:rPr>
          <w:rFonts w:hint="cs"/>
          <w:rtl/>
          <w:lang w:eastAsia="he-IL"/>
        </w:rPr>
        <w:t xml:space="preserve"> ההמתה, בין אם זה המתה מתוך קלות דעת, בין אם </w:t>
      </w:r>
      <w:bookmarkStart w:id="812" w:name="_ETM_Q1_5084661"/>
      <w:bookmarkEnd w:id="812"/>
      <w:r w:rsidR="00A639E5">
        <w:rPr>
          <w:rFonts w:hint="cs"/>
          <w:rtl/>
          <w:lang w:eastAsia="he-IL"/>
        </w:rPr>
        <w:t xml:space="preserve">זה הריגה, בין אם זה רצח, בין אם זה ניסיון </w:t>
      </w:r>
      <w:bookmarkStart w:id="813" w:name="_ETM_Q1_5086237"/>
      <w:bookmarkEnd w:id="813"/>
      <w:r w:rsidR="00A639E5">
        <w:rPr>
          <w:rFonts w:hint="cs"/>
          <w:rtl/>
          <w:lang w:eastAsia="he-IL"/>
        </w:rPr>
        <w:t xml:space="preserve">רצח. אם אדם הורשע לא ברצח </w:t>
      </w:r>
      <w:r w:rsidR="00A639E5">
        <w:rPr>
          <w:rtl/>
          <w:lang w:eastAsia="he-IL"/>
        </w:rPr>
        <w:t>–</w:t>
      </w:r>
      <w:r w:rsidR="00A639E5">
        <w:rPr>
          <w:rFonts w:hint="cs"/>
          <w:rtl/>
          <w:lang w:eastAsia="he-IL"/>
        </w:rPr>
        <w:t xml:space="preserve"> יש מקרים שמגישים</w:t>
      </w:r>
      <w:bookmarkStart w:id="814" w:name="_ETM_Q1_5094682"/>
      <w:bookmarkEnd w:id="814"/>
      <w:r w:rsidR="00A639E5">
        <w:rPr>
          <w:rFonts w:hint="cs"/>
          <w:rtl/>
          <w:lang w:eastAsia="he-IL"/>
        </w:rPr>
        <w:t xml:space="preserve"> על רצח ובסוף בגלל כל מיני קשיים מרשיעים בהריגה </w:t>
      </w:r>
      <w:r w:rsidR="00A639E5">
        <w:rPr>
          <w:rtl/>
          <w:lang w:eastAsia="he-IL"/>
        </w:rPr>
        <w:t>–</w:t>
      </w:r>
      <w:r w:rsidR="00A639E5">
        <w:rPr>
          <w:rFonts w:hint="cs"/>
          <w:rtl/>
          <w:lang w:eastAsia="he-IL"/>
        </w:rPr>
        <w:t xml:space="preserve"> אז זה בסדר?</w:t>
      </w:r>
    </w:p>
    <w:p w:rsidR="00866810" w:rsidRDefault="00866810" w:rsidP="00BF2039">
      <w:pPr>
        <w:rPr>
          <w:rtl/>
          <w:lang w:eastAsia="he-IL"/>
        </w:rPr>
      </w:pPr>
    </w:p>
    <w:p w:rsidR="00866810" w:rsidRDefault="00866810" w:rsidP="00866810">
      <w:pPr>
        <w:pStyle w:val="af6"/>
        <w:keepNext/>
        <w:rPr>
          <w:rtl/>
        </w:rPr>
      </w:pPr>
      <w:bookmarkStart w:id="815" w:name="ET_yor_5520_100"/>
      <w:r w:rsidRPr="00866810">
        <w:rPr>
          <w:rStyle w:val="TagStyle"/>
          <w:rtl/>
        </w:rPr>
        <w:t xml:space="preserve"> &lt;&lt; יור &gt;&gt; </w:t>
      </w:r>
      <w:r>
        <w:rPr>
          <w:rtl/>
        </w:rPr>
        <w:t>היו"ר עודד פורר:</w:t>
      </w:r>
      <w:r w:rsidRPr="00866810">
        <w:rPr>
          <w:rStyle w:val="TagStyle"/>
          <w:rtl/>
        </w:rPr>
        <w:t xml:space="preserve"> &lt;&lt; יור &gt;&gt;</w:t>
      </w:r>
      <w:r>
        <w:rPr>
          <w:rtl/>
        </w:rPr>
        <w:t xml:space="preserve">   </w:t>
      </w:r>
      <w:bookmarkEnd w:id="815"/>
    </w:p>
    <w:p w:rsidR="00866810" w:rsidRDefault="00866810" w:rsidP="00866810">
      <w:pPr>
        <w:pStyle w:val="KeepWithNext"/>
        <w:rPr>
          <w:rtl/>
          <w:lang w:eastAsia="he-IL"/>
        </w:rPr>
      </w:pPr>
    </w:p>
    <w:p w:rsidR="00866810" w:rsidRDefault="00A639E5" w:rsidP="00866810">
      <w:pPr>
        <w:rPr>
          <w:rtl/>
          <w:lang w:eastAsia="he-IL"/>
        </w:rPr>
      </w:pPr>
      <w:r>
        <w:rPr>
          <w:rFonts w:hint="cs"/>
          <w:rtl/>
          <w:lang w:eastAsia="he-IL"/>
        </w:rPr>
        <w:t xml:space="preserve">תרשמו את זה, אנשי משרד המשפטים. </w:t>
      </w:r>
    </w:p>
    <w:p w:rsidR="00866810" w:rsidRDefault="00866810" w:rsidP="00866810">
      <w:pPr>
        <w:rPr>
          <w:rtl/>
          <w:lang w:eastAsia="he-IL"/>
        </w:rPr>
      </w:pPr>
    </w:p>
    <w:p w:rsidR="00866810" w:rsidRDefault="00866810" w:rsidP="00866810">
      <w:pPr>
        <w:pStyle w:val="a4"/>
        <w:keepNext/>
        <w:rPr>
          <w:rtl/>
        </w:rPr>
      </w:pPr>
      <w:bookmarkStart w:id="816" w:name="ET_speaker_5292_101"/>
      <w:r w:rsidRPr="00866810">
        <w:rPr>
          <w:rStyle w:val="TagStyle"/>
          <w:rtl/>
        </w:rPr>
        <w:t xml:space="preserve"> &lt;&lt; דובר &gt;&gt; </w:t>
      </w:r>
      <w:r>
        <w:rPr>
          <w:rtl/>
        </w:rPr>
        <w:t>אוסאמה סעדי (הרשימה המשותפת):</w:t>
      </w:r>
      <w:r w:rsidRPr="00866810">
        <w:rPr>
          <w:rStyle w:val="TagStyle"/>
          <w:rtl/>
        </w:rPr>
        <w:t xml:space="preserve"> &lt;&lt; דובר &gt;&gt;</w:t>
      </w:r>
      <w:r>
        <w:rPr>
          <w:rtl/>
        </w:rPr>
        <w:t xml:space="preserve">   </w:t>
      </w:r>
      <w:bookmarkEnd w:id="816"/>
    </w:p>
    <w:p w:rsidR="00866810" w:rsidRDefault="00866810" w:rsidP="00866810">
      <w:pPr>
        <w:pStyle w:val="KeepWithNext"/>
        <w:rPr>
          <w:rtl/>
          <w:lang w:eastAsia="he-IL"/>
        </w:rPr>
      </w:pPr>
    </w:p>
    <w:p w:rsidR="008D2627" w:rsidRDefault="00A639E5" w:rsidP="00A639E5">
      <w:pPr>
        <w:rPr>
          <w:rtl/>
          <w:lang w:eastAsia="he-IL"/>
        </w:rPr>
      </w:pPr>
      <w:r>
        <w:rPr>
          <w:rFonts w:hint="cs"/>
          <w:rtl/>
          <w:lang w:eastAsia="he-IL"/>
        </w:rPr>
        <w:t>לכן את כל ההגדרות החדשות של סוגי ההמתה אני מבקש לכלול.</w:t>
      </w:r>
    </w:p>
    <w:p w:rsidR="00A639E5" w:rsidRDefault="00A639E5" w:rsidP="00A639E5">
      <w:pPr>
        <w:rPr>
          <w:rtl/>
          <w:lang w:eastAsia="he-IL"/>
        </w:rPr>
      </w:pPr>
      <w:bookmarkStart w:id="817" w:name="_ETM_Q1_5111610"/>
      <w:bookmarkStart w:id="818" w:name="_ETM_Q1_5111687"/>
      <w:bookmarkEnd w:id="817"/>
      <w:bookmarkEnd w:id="818"/>
    </w:p>
    <w:p w:rsidR="00A639E5" w:rsidRDefault="00A639E5" w:rsidP="00A639E5">
      <w:pPr>
        <w:rPr>
          <w:rtl/>
          <w:lang w:eastAsia="he-IL"/>
        </w:rPr>
      </w:pPr>
      <w:bookmarkStart w:id="819" w:name="_ETM_Q1_5111738"/>
      <w:bookmarkStart w:id="820" w:name="_ETM_Q1_5111822"/>
      <w:bookmarkEnd w:id="819"/>
      <w:bookmarkEnd w:id="820"/>
      <w:r>
        <w:rPr>
          <w:rFonts w:hint="cs"/>
          <w:rtl/>
          <w:lang w:eastAsia="he-IL"/>
        </w:rPr>
        <w:t xml:space="preserve">דבר שני, בסעיף (ב)(1) להצעת החוק הממשלתית מדובר על בית </w:t>
      </w:r>
      <w:bookmarkStart w:id="821" w:name="_ETM_Q1_5117322"/>
      <w:bookmarkEnd w:id="821"/>
      <w:r>
        <w:rPr>
          <w:rFonts w:hint="cs"/>
          <w:rtl/>
          <w:lang w:eastAsia="he-IL"/>
        </w:rPr>
        <w:t xml:space="preserve">משפט לענייני משפחה. אני אומר, יש אצלנו גם בית דין </w:t>
      </w:r>
      <w:bookmarkStart w:id="822" w:name="_ETM_Q1_5122201"/>
      <w:bookmarkEnd w:id="822"/>
      <w:r>
        <w:rPr>
          <w:rFonts w:hint="cs"/>
          <w:rtl/>
          <w:lang w:eastAsia="he-IL"/>
        </w:rPr>
        <w:t xml:space="preserve">שרעי שדן בעניינים האלה וגם קובע אפוטרופסות. חשוב מאוד שזה יהיה בית </w:t>
      </w:r>
      <w:bookmarkStart w:id="823" w:name="_ETM_Q1_5130081"/>
      <w:bookmarkEnd w:id="823"/>
      <w:r>
        <w:rPr>
          <w:rFonts w:hint="cs"/>
          <w:rtl/>
          <w:lang w:eastAsia="he-IL"/>
        </w:rPr>
        <w:t>משפט לענייני משפחה או בית המשפט המוסמך שדן</w:t>
      </w:r>
      <w:bookmarkStart w:id="824" w:name="_ETM_Q1_5132101"/>
      <w:bookmarkEnd w:id="824"/>
      <w:r>
        <w:rPr>
          <w:rFonts w:hint="cs"/>
          <w:rtl/>
          <w:lang w:eastAsia="he-IL"/>
        </w:rPr>
        <w:t xml:space="preserve"> בעניין. </w:t>
      </w:r>
    </w:p>
    <w:p w:rsidR="00A639E5" w:rsidRDefault="00A639E5" w:rsidP="00A639E5">
      <w:pPr>
        <w:rPr>
          <w:rtl/>
          <w:lang w:eastAsia="he-IL"/>
        </w:rPr>
      </w:pPr>
    </w:p>
    <w:p w:rsidR="00A639E5" w:rsidRDefault="00A639E5" w:rsidP="00A639E5">
      <w:pPr>
        <w:pStyle w:val="af6"/>
        <w:keepNext/>
        <w:rPr>
          <w:rtl/>
        </w:rPr>
      </w:pPr>
      <w:bookmarkStart w:id="825" w:name="ET_yor_5520_175"/>
      <w:r w:rsidRPr="00A639E5">
        <w:rPr>
          <w:rStyle w:val="TagStyle"/>
          <w:rtl/>
        </w:rPr>
        <w:t xml:space="preserve"> &lt;&lt; יור &gt;&gt; </w:t>
      </w:r>
      <w:r>
        <w:rPr>
          <w:rtl/>
        </w:rPr>
        <w:t>היו"ר עודד פורר:</w:t>
      </w:r>
      <w:r w:rsidRPr="00A639E5">
        <w:rPr>
          <w:rStyle w:val="TagStyle"/>
          <w:rtl/>
        </w:rPr>
        <w:t xml:space="preserve"> &lt;&lt; יור &gt;&gt;</w:t>
      </w:r>
      <w:r>
        <w:rPr>
          <w:rtl/>
        </w:rPr>
        <w:t xml:space="preserve">   </w:t>
      </w:r>
      <w:bookmarkEnd w:id="825"/>
    </w:p>
    <w:p w:rsidR="00A639E5" w:rsidRDefault="00A639E5" w:rsidP="00A639E5">
      <w:pPr>
        <w:pStyle w:val="KeepWithNext"/>
        <w:rPr>
          <w:rtl/>
          <w:lang w:eastAsia="he-IL"/>
        </w:rPr>
      </w:pPr>
    </w:p>
    <w:p w:rsidR="00A639E5" w:rsidRPr="00A639E5" w:rsidRDefault="00A639E5" w:rsidP="00A639E5">
      <w:pPr>
        <w:rPr>
          <w:rtl/>
          <w:lang w:eastAsia="he-IL"/>
        </w:rPr>
      </w:pPr>
      <w:r>
        <w:rPr>
          <w:rFonts w:hint="cs"/>
          <w:rtl/>
          <w:lang w:eastAsia="he-IL"/>
        </w:rPr>
        <w:t xml:space="preserve">עד כמה שאני יודע, באפוטרופסות בית הדין השרעי לא דן. </w:t>
      </w:r>
    </w:p>
    <w:p w:rsidR="00866810" w:rsidRDefault="00866810" w:rsidP="00866810">
      <w:pPr>
        <w:rPr>
          <w:rtl/>
          <w:lang w:eastAsia="he-IL"/>
        </w:rPr>
      </w:pPr>
    </w:p>
    <w:p w:rsidR="00866810" w:rsidRDefault="00866810" w:rsidP="00866810">
      <w:pPr>
        <w:pStyle w:val="af9"/>
        <w:keepNext/>
        <w:rPr>
          <w:rtl/>
          <w:lang w:eastAsia="he-IL"/>
        </w:rPr>
      </w:pPr>
      <w:bookmarkStart w:id="826" w:name="ET_guest_703511_102"/>
      <w:r w:rsidRPr="00866810">
        <w:rPr>
          <w:rStyle w:val="TagStyle"/>
          <w:rtl/>
        </w:rPr>
        <w:t xml:space="preserve"> &lt;&lt; אורח &gt;&gt; </w:t>
      </w:r>
      <w:r>
        <w:rPr>
          <w:rtl/>
          <w:lang w:eastAsia="he-IL"/>
        </w:rPr>
        <w:t>ליאת יעקובוביץ:</w:t>
      </w:r>
      <w:r w:rsidRPr="00866810">
        <w:rPr>
          <w:rStyle w:val="TagStyle"/>
          <w:rtl/>
        </w:rPr>
        <w:t xml:space="preserve"> &lt;&lt; אורח &gt;&gt;</w:t>
      </w:r>
      <w:r>
        <w:rPr>
          <w:rtl/>
          <w:lang w:eastAsia="he-IL"/>
        </w:rPr>
        <w:t xml:space="preserve">   </w:t>
      </w:r>
      <w:bookmarkEnd w:id="826"/>
    </w:p>
    <w:p w:rsidR="00866810" w:rsidRDefault="00866810" w:rsidP="00866810">
      <w:pPr>
        <w:pStyle w:val="KeepWithNext"/>
        <w:rPr>
          <w:rtl/>
          <w:lang w:eastAsia="he-IL"/>
        </w:rPr>
      </w:pPr>
    </w:p>
    <w:p w:rsidR="00866810" w:rsidRDefault="00A639E5" w:rsidP="00866810">
      <w:pPr>
        <w:rPr>
          <w:rtl/>
          <w:lang w:eastAsia="he-IL"/>
        </w:rPr>
      </w:pPr>
      <w:r>
        <w:rPr>
          <w:rFonts w:hint="cs"/>
          <w:rtl/>
          <w:lang w:eastAsia="he-IL"/>
        </w:rPr>
        <w:t xml:space="preserve">יש גם דיון אם זה בהסכמה או לא </w:t>
      </w:r>
      <w:bookmarkStart w:id="827" w:name="_ETM_Q1_5141437"/>
      <w:bookmarkEnd w:id="827"/>
      <w:r>
        <w:rPr>
          <w:rFonts w:hint="cs"/>
          <w:rtl/>
          <w:lang w:eastAsia="he-IL"/>
        </w:rPr>
        <w:t>בהסכמה.</w:t>
      </w:r>
    </w:p>
    <w:p w:rsidR="00866810" w:rsidRDefault="00866810" w:rsidP="00866810">
      <w:pPr>
        <w:rPr>
          <w:rtl/>
          <w:lang w:eastAsia="he-IL"/>
        </w:rPr>
      </w:pPr>
    </w:p>
    <w:p w:rsidR="00866810" w:rsidRDefault="00866810" w:rsidP="00866810">
      <w:pPr>
        <w:pStyle w:val="a4"/>
        <w:keepNext/>
        <w:rPr>
          <w:rtl/>
        </w:rPr>
      </w:pPr>
      <w:bookmarkStart w:id="828" w:name="ET_speaker_ענת_מימון_103"/>
      <w:r w:rsidRPr="00866810">
        <w:rPr>
          <w:rStyle w:val="TagStyle"/>
          <w:rtl/>
        </w:rPr>
        <w:t xml:space="preserve"> &lt;&lt; דובר &gt;&gt; </w:t>
      </w:r>
      <w:r>
        <w:rPr>
          <w:rtl/>
        </w:rPr>
        <w:t>ענת מימון:</w:t>
      </w:r>
      <w:r w:rsidRPr="00866810">
        <w:rPr>
          <w:rStyle w:val="TagStyle"/>
          <w:rtl/>
        </w:rPr>
        <w:t xml:space="preserve"> &lt;&lt; דובר &gt;&gt;</w:t>
      </w:r>
      <w:r>
        <w:rPr>
          <w:rtl/>
        </w:rPr>
        <w:t xml:space="preserve">   </w:t>
      </w:r>
      <w:bookmarkEnd w:id="828"/>
    </w:p>
    <w:p w:rsidR="00866810" w:rsidRDefault="00866810" w:rsidP="00866810">
      <w:pPr>
        <w:pStyle w:val="KeepWithNext"/>
        <w:rPr>
          <w:rtl/>
          <w:lang w:eastAsia="he-IL"/>
        </w:rPr>
      </w:pPr>
    </w:p>
    <w:p w:rsidR="00866810" w:rsidRDefault="00A639E5" w:rsidP="00A639E5">
      <w:pPr>
        <w:rPr>
          <w:rtl/>
          <w:lang w:eastAsia="he-IL"/>
        </w:rPr>
      </w:pPr>
      <w:r>
        <w:rPr>
          <w:rFonts w:hint="cs"/>
          <w:rtl/>
          <w:lang w:eastAsia="he-IL"/>
        </w:rPr>
        <w:t>לפי חוק הכשרות הערכאה המוסמכת היא בית המשפט לענייני משפחה, זה לא בית הדין הרבני או בית הדין השרעי.</w:t>
      </w:r>
    </w:p>
    <w:p w:rsidR="00A639E5" w:rsidRDefault="00A639E5" w:rsidP="00866810">
      <w:pPr>
        <w:rPr>
          <w:rtl/>
          <w:lang w:eastAsia="he-IL"/>
        </w:rPr>
      </w:pPr>
    </w:p>
    <w:p w:rsidR="00A639E5" w:rsidRDefault="00A639E5" w:rsidP="00A639E5">
      <w:pPr>
        <w:pStyle w:val="a4"/>
        <w:keepNext/>
        <w:rPr>
          <w:rtl/>
        </w:rPr>
      </w:pPr>
      <w:bookmarkStart w:id="829" w:name="ET_speaker_5292_176"/>
      <w:r w:rsidRPr="00A639E5">
        <w:rPr>
          <w:rStyle w:val="TagStyle"/>
          <w:rtl/>
        </w:rPr>
        <w:t xml:space="preserve"> &lt;&lt; דובר &gt;&gt; </w:t>
      </w:r>
      <w:r>
        <w:rPr>
          <w:rtl/>
        </w:rPr>
        <w:t>אוסאמה סעדי (הרשימה המשותפת):</w:t>
      </w:r>
      <w:r w:rsidRPr="00A639E5">
        <w:rPr>
          <w:rStyle w:val="TagStyle"/>
          <w:rtl/>
        </w:rPr>
        <w:t xml:space="preserve"> &lt;&lt; דובר &gt;&gt;</w:t>
      </w:r>
      <w:r>
        <w:rPr>
          <w:rtl/>
        </w:rPr>
        <w:t xml:space="preserve">   </w:t>
      </w:r>
      <w:bookmarkEnd w:id="829"/>
    </w:p>
    <w:p w:rsidR="00A639E5" w:rsidRDefault="00A639E5" w:rsidP="00A639E5">
      <w:pPr>
        <w:pStyle w:val="KeepWithNext"/>
        <w:rPr>
          <w:rtl/>
          <w:lang w:eastAsia="he-IL"/>
        </w:rPr>
      </w:pPr>
    </w:p>
    <w:p w:rsidR="00A639E5" w:rsidRDefault="00A639E5" w:rsidP="00A639E5">
      <w:pPr>
        <w:rPr>
          <w:rtl/>
          <w:lang w:eastAsia="he-IL"/>
        </w:rPr>
      </w:pPr>
      <w:r>
        <w:rPr>
          <w:rFonts w:hint="cs"/>
          <w:rtl/>
          <w:lang w:eastAsia="he-IL"/>
        </w:rPr>
        <w:t xml:space="preserve">תבדקו את זה בבקשה. </w:t>
      </w:r>
      <w:r w:rsidR="002A7825">
        <w:rPr>
          <w:rFonts w:hint="cs"/>
          <w:rtl/>
          <w:lang w:eastAsia="he-IL"/>
        </w:rPr>
        <w:t xml:space="preserve">הייתי מבקש, כבוד היושב-ראש, להזמין לישיבה </w:t>
      </w:r>
      <w:bookmarkStart w:id="830" w:name="_ETM_Q1_5160557"/>
      <w:bookmarkEnd w:id="830"/>
      <w:r w:rsidR="002A7825">
        <w:rPr>
          <w:rFonts w:hint="cs"/>
          <w:rtl/>
          <w:lang w:eastAsia="he-IL"/>
        </w:rPr>
        <w:t>הבאה גם את מנהל בית הדין השרעי, השופט ד"ר איאד זחאלקה.</w:t>
      </w:r>
    </w:p>
    <w:p w:rsidR="00A639E5" w:rsidRPr="00A639E5" w:rsidRDefault="00A639E5" w:rsidP="00A639E5">
      <w:pPr>
        <w:rPr>
          <w:rtl/>
          <w:lang w:eastAsia="he-IL"/>
        </w:rPr>
      </w:pPr>
    </w:p>
    <w:p w:rsidR="00866810" w:rsidRDefault="00866810" w:rsidP="00866810">
      <w:pPr>
        <w:pStyle w:val="af6"/>
        <w:keepNext/>
        <w:rPr>
          <w:rtl/>
        </w:rPr>
      </w:pPr>
      <w:bookmarkStart w:id="831" w:name="ET_yor_5520_104"/>
      <w:r w:rsidRPr="00866810">
        <w:rPr>
          <w:rStyle w:val="TagStyle"/>
          <w:rtl/>
        </w:rPr>
        <w:t xml:space="preserve"> &lt;&lt; יור &gt;&gt; </w:t>
      </w:r>
      <w:r>
        <w:rPr>
          <w:rtl/>
        </w:rPr>
        <w:t>היו"ר עודד פורר:</w:t>
      </w:r>
      <w:r w:rsidRPr="00866810">
        <w:rPr>
          <w:rStyle w:val="TagStyle"/>
          <w:rtl/>
        </w:rPr>
        <w:t xml:space="preserve"> &lt;&lt; יור &gt;&gt;</w:t>
      </w:r>
      <w:r>
        <w:rPr>
          <w:rtl/>
        </w:rPr>
        <w:t xml:space="preserve">   </w:t>
      </w:r>
      <w:bookmarkEnd w:id="831"/>
    </w:p>
    <w:p w:rsidR="00866810" w:rsidRDefault="00866810" w:rsidP="00866810">
      <w:pPr>
        <w:pStyle w:val="KeepWithNext"/>
        <w:rPr>
          <w:rtl/>
          <w:lang w:eastAsia="he-IL"/>
        </w:rPr>
      </w:pPr>
    </w:p>
    <w:p w:rsidR="00866810" w:rsidRDefault="002A7825" w:rsidP="00866810">
      <w:pPr>
        <w:rPr>
          <w:rtl/>
          <w:lang w:eastAsia="he-IL"/>
        </w:rPr>
      </w:pPr>
      <w:r>
        <w:rPr>
          <w:rFonts w:hint="cs"/>
          <w:rtl/>
          <w:lang w:eastAsia="he-IL"/>
        </w:rPr>
        <w:t xml:space="preserve">כבר אני אומר לך, </w:t>
      </w:r>
      <w:r w:rsidR="00866810">
        <w:rPr>
          <w:rFonts w:hint="cs"/>
          <w:rtl/>
          <w:lang w:eastAsia="he-IL"/>
        </w:rPr>
        <w:t>הישיבה הבאה היא מחר ב-9</w:t>
      </w:r>
      <w:r>
        <w:rPr>
          <w:rFonts w:hint="cs"/>
          <w:rtl/>
          <w:lang w:eastAsia="he-IL"/>
        </w:rPr>
        <w:t xml:space="preserve"> בבוקר.</w:t>
      </w:r>
    </w:p>
    <w:p w:rsidR="00866810" w:rsidRDefault="00866810" w:rsidP="00866810">
      <w:pPr>
        <w:rPr>
          <w:rtl/>
          <w:lang w:eastAsia="he-IL"/>
        </w:rPr>
      </w:pPr>
    </w:p>
    <w:p w:rsidR="00866810" w:rsidRDefault="00866810" w:rsidP="00866810">
      <w:pPr>
        <w:pStyle w:val="a4"/>
        <w:keepNext/>
        <w:rPr>
          <w:rtl/>
        </w:rPr>
      </w:pPr>
      <w:bookmarkStart w:id="832" w:name="ET_speaker_5292_105"/>
      <w:r w:rsidRPr="00866810">
        <w:rPr>
          <w:rStyle w:val="TagStyle"/>
          <w:rtl/>
        </w:rPr>
        <w:t xml:space="preserve"> &lt;&lt; דובר &gt;&gt; </w:t>
      </w:r>
      <w:r>
        <w:rPr>
          <w:rtl/>
        </w:rPr>
        <w:t>אוסאמה סעדי (הרשימה המשותפת):</w:t>
      </w:r>
      <w:r w:rsidRPr="00866810">
        <w:rPr>
          <w:rStyle w:val="TagStyle"/>
          <w:rtl/>
        </w:rPr>
        <w:t xml:space="preserve"> &lt;&lt; דובר &gt;&gt;</w:t>
      </w:r>
      <w:r>
        <w:rPr>
          <w:rtl/>
        </w:rPr>
        <w:t xml:space="preserve">   </w:t>
      </w:r>
      <w:bookmarkEnd w:id="832"/>
    </w:p>
    <w:p w:rsidR="00866810" w:rsidRDefault="00866810" w:rsidP="00866810">
      <w:pPr>
        <w:pStyle w:val="KeepWithNext"/>
        <w:rPr>
          <w:rtl/>
          <w:lang w:eastAsia="he-IL"/>
        </w:rPr>
      </w:pPr>
    </w:p>
    <w:p w:rsidR="00866810" w:rsidRDefault="002A7825" w:rsidP="00866810">
      <w:pPr>
        <w:rPr>
          <w:rtl/>
          <w:lang w:eastAsia="he-IL"/>
        </w:rPr>
      </w:pPr>
      <w:r>
        <w:rPr>
          <w:rFonts w:hint="cs"/>
          <w:rtl/>
          <w:lang w:eastAsia="he-IL"/>
        </w:rPr>
        <w:t xml:space="preserve">בסדר, תזמין אותו. דיברתי איתו כשהכנתי את </w:t>
      </w:r>
      <w:r w:rsidR="007F34C6">
        <w:rPr>
          <w:rFonts w:hint="cs"/>
          <w:rtl/>
          <w:lang w:eastAsia="he-IL"/>
        </w:rPr>
        <w:t xml:space="preserve">הצעת </w:t>
      </w:r>
      <w:r>
        <w:rPr>
          <w:rFonts w:hint="cs"/>
          <w:rtl/>
          <w:lang w:eastAsia="he-IL"/>
        </w:rPr>
        <w:t xml:space="preserve">החוק </w:t>
      </w:r>
      <w:r w:rsidR="007F34C6">
        <w:rPr>
          <w:rFonts w:hint="cs"/>
          <w:rtl/>
          <w:lang w:eastAsia="he-IL"/>
        </w:rPr>
        <w:t xml:space="preserve">שלי </w:t>
      </w:r>
      <w:r>
        <w:rPr>
          <w:rFonts w:hint="cs"/>
          <w:rtl/>
          <w:lang w:eastAsia="he-IL"/>
        </w:rPr>
        <w:t xml:space="preserve">וחשוב שגם </w:t>
      </w:r>
      <w:bookmarkStart w:id="833" w:name="_ETM_Q1_5174429"/>
      <w:bookmarkEnd w:id="833"/>
      <w:r>
        <w:rPr>
          <w:rFonts w:hint="cs"/>
          <w:rtl/>
          <w:lang w:eastAsia="he-IL"/>
        </w:rPr>
        <w:t xml:space="preserve">נשמע את הדעה של בית הדין השרעי לערעורים בעניין הזה. </w:t>
      </w:r>
    </w:p>
    <w:p w:rsidR="00866810" w:rsidRDefault="00866810" w:rsidP="00866810">
      <w:pPr>
        <w:rPr>
          <w:rtl/>
          <w:lang w:eastAsia="he-IL"/>
        </w:rPr>
      </w:pPr>
    </w:p>
    <w:p w:rsidR="00866810" w:rsidRDefault="00866810" w:rsidP="00866810">
      <w:pPr>
        <w:pStyle w:val="af6"/>
        <w:keepNext/>
        <w:rPr>
          <w:rtl/>
        </w:rPr>
      </w:pPr>
      <w:bookmarkStart w:id="834" w:name="ET_yor_5520_106"/>
      <w:r w:rsidRPr="00866810">
        <w:rPr>
          <w:rStyle w:val="TagStyle"/>
          <w:rtl/>
        </w:rPr>
        <w:t xml:space="preserve"> &lt;&lt; יור &gt;&gt; </w:t>
      </w:r>
      <w:r>
        <w:rPr>
          <w:rtl/>
        </w:rPr>
        <w:t>היו"ר עודד פורר:</w:t>
      </w:r>
      <w:r w:rsidRPr="00866810">
        <w:rPr>
          <w:rStyle w:val="TagStyle"/>
          <w:rtl/>
        </w:rPr>
        <w:t xml:space="preserve"> &lt;&lt; יור &gt;&gt;</w:t>
      </w:r>
      <w:r>
        <w:rPr>
          <w:rtl/>
        </w:rPr>
        <w:t xml:space="preserve">   </w:t>
      </w:r>
      <w:bookmarkEnd w:id="834"/>
    </w:p>
    <w:p w:rsidR="00866810" w:rsidRDefault="00866810" w:rsidP="00866810">
      <w:pPr>
        <w:pStyle w:val="KeepWithNext"/>
        <w:rPr>
          <w:rtl/>
          <w:lang w:eastAsia="he-IL"/>
        </w:rPr>
      </w:pPr>
    </w:p>
    <w:p w:rsidR="00866810" w:rsidRDefault="002A7825" w:rsidP="002A7825">
      <w:pPr>
        <w:rPr>
          <w:rtl/>
          <w:lang w:eastAsia="he-IL"/>
        </w:rPr>
      </w:pPr>
      <w:r>
        <w:rPr>
          <w:rFonts w:hint="cs"/>
          <w:rtl/>
          <w:lang w:eastAsia="he-IL"/>
        </w:rPr>
        <w:t>חשוב מאוד. אבקש מן המנהלת להזמין אותו. אומר רק בהיבט הזה ש</w:t>
      </w:r>
      <w:r w:rsidR="00866810">
        <w:rPr>
          <w:rFonts w:hint="cs"/>
          <w:rtl/>
          <w:lang w:eastAsia="he-IL"/>
        </w:rPr>
        <w:t xml:space="preserve">אנחנו </w:t>
      </w:r>
      <w:r>
        <w:rPr>
          <w:rFonts w:hint="cs"/>
          <w:rtl/>
          <w:lang w:eastAsia="he-IL"/>
        </w:rPr>
        <w:t xml:space="preserve">צריכים לקבל את </w:t>
      </w:r>
      <w:bookmarkStart w:id="835" w:name="_ETM_Q1_5184512"/>
      <w:bookmarkEnd w:id="835"/>
      <w:r>
        <w:rPr>
          <w:rFonts w:hint="cs"/>
          <w:rtl/>
          <w:lang w:eastAsia="he-IL"/>
        </w:rPr>
        <w:t xml:space="preserve">ההחלטה כאן בזהירות, אבל קחו בחשבון שגם לאי קבלת החלטה </w:t>
      </w:r>
      <w:bookmarkStart w:id="836" w:name="_ETM_Q1_5189066"/>
      <w:bookmarkEnd w:id="836"/>
      <w:r>
        <w:rPr>
          <w:rFonts w:hint="cs"/>
          <w:rtl/>
          <w:lang w:eastAsia="he-IL"/>
        </w:rPr>
        <w:t xml:space="preserve">יש השלכות ונוצר נזק. אחת הסיבות שאנחנו יושבים כאן היא </w:t>
      </w:r>
      <w:bookmarkStart w:id="837" w:name="_ETM_Q1_5193609"/>
      <w:bookmarkEnd w:id="837"/>
      <w:r>
        <w:rPr>
          <w:rFonts w:hint="cs"/>
          <w:rtl/>
          <w:lang w:eastAsia="he-IL"/>
        </w:rPr>
        <w:t xml:space="preserve">כי אנחנו רוצים לתקן מצב שגורם נזק. אפשר לקיים את </w:t>
      </w:r>
      <w:bookmarkStart w:id="838" w:name="_ETM_Q1_5196439"/>
      <w:bookmarkEnd w:id="838"/>
      <w:r>
        <w:rPr>
          <w:rFonts w:hint="cs"/>
          <w:rtl/>
          <w:lang w:eastAsia="he-IL"/>
        </w:rPr>
        <w:t>הדיון התיאורטי פה במשך חודשים ארוכים.</w:t>
      </w:r>
    </w:p>
    <w:p w:rsidR="00866810" w:rsidRDefault="00866810" w:rsidP="00866810">
      <w:pPr>
        <w:rPr>
          <w:rtl/>
          <w:lang w:eastAsia="he-IL"/>
        </w:rPr>
      </w:pPr>
    </w:p>
    <w:p w:rsidR="00866810" w:rsidRDefault="00866810" w:rsidP="00866810">
      <w:pPr>
        <w:pStyle w:val="a4"/>
        <w:keepNext/>
        <w:rPr>
          <w:rtl/>
        </w:rPr>
      </w:pPr>
      <w:bookmarkStart w:id="839" w:name="ET_speaker_4672_107"/>
      <w:r w:rsidRPr="00866810">
        <w:rPr>
          <w:rStyle w:val="TagStyle"/>
          <w:rtl/>
        </w:rPr>
        <w:t xml:space="preserve"> &lt;&lt; דובר &gt;&gt; </w:t>
      </w:r>
      <w:r>
        <w:rPr>
          <w:rtl/>
        </w:rPr>
        <w:t>גדעון סער (הליכוד):</w:t>
      </w:r>
      <w:r w:rsidRPr="00866810">
        <w:rPr>
          <w:rStyle w:val="TagStyle"/>
          <w:rtl/>
        </w:rPr>
        <w:t xml:space="preserve"> &lt;&lt; דובר &gt;&gt;</w:t>
      </w:r>
      <w:r>
        <w:rPr>
          <w:rtl/>
        </w:rPr>
        <w:t xml:space="preserve">   </w:t>
      </w:r>
      <w:bookmarkEnd w:id="839"/>
    </w:p>
    <w:p w:rsidR="00866810" w:rsidRDefault="00866810" w:rsidP="00866810">
      <w:pPr>
        <w:pStyle w:val="KeepWithNext"/>
        <w:rPr>
          <w:rtl/>
          <w:lang w:eastAsia="he-IL"/>
        </w:rPr>
      </w:pPr>
    </w:p>
    <w:p w:rsidR="00866810" w:rsidRDefault="00866810" w:rsidP="007F34C6">
      <w:pPr>
        <w:rPr>
          <w:rtl/>
          <w:lang w:eastAsia="he-IL"/>
        </w:rPr>
      </w:pPr>
      <w:r>
        <w:rPr>
          <w:rFonts w:hint="cs"/>
          <w:rtl/>
          <w:lang w:eastAsia="he-IL"/>
        </w:rPr>
        <w:t xml:space="preserve">אפשר </w:t>
      </w:r>
      <w:r w:rsidR="002A7825">
        <w:rPr>
          <w:rFonts w:hint="cs"/>
          <w:rtl/>
          <w:lang w:eastAsia="he-IL"/>
        </w:rPr>
        <w:t xml:space="preserve">גם </w:t>
      </w:r>
      <w:r>
        <w:rPr>
          <w:rFonts w:hint="cs"/>
          <w:rtl/>
          <w:lang w:eastAsia="he-IL"/>
        </w:rPr>
        <w:t>להמשיך ב</w:t>
      </w:r>
      <w:r w:rsidR="007F34C6">
        <w:rPr>
          <w:rFonts w:hint="cs"/>
          <w:rtl/>
          <w:lang w:eastAsia="he-IL"/>
        </w:rPr>
        <w:t>דיון הזה</w:t>
      </w:r>
      <w:r>
        <w:rPr>
          <w:rFonts w:hint="cs"/>
          <w:rtl/>
          <w:lang w:eastAsia="he-IL"/>
        </w:rPr>
        <w:t xml:space="preserve"> אחרי שנחוקק. </w:t>
      </w:r>
    </w:p>
    <w:p w:rsidR="00676256" w:rsidRDefault="00676256" w:rsidP="00866810">
      <w:pPr>
        <w:rPr>
          <w:rtl/>
          <w:lang w:eastAsia="he-IL"/>
        </w:rPr>
      </w:pPr>
    </w:p>
    <w:p w:rsidR="00676256" w:rsidRDefault="00676256" w:rsidP="00676256">
      <w:pPr>
        <w:pStyle w:val="af6"/>
        <w:keepNext/>
        <w:rPr>
          <w:rtl/>
        </w:rPr>
      </w:pPr>
      <w:bookmarkStart w:id="840" w:name="ET_yor_5520_177"/>
      <w:r w:rsidRPr="00676256">
        <w:rPr>
          <w:rStyle w:val="TagStyle"/>
          <w:rtl/>
        </w:rPr>
        <w:t xml:space="preserve"> &lt;&lt; יור &gt;&gt; </w:t>
      </w:r>
      <w:r>
        <w:rPr>
          <w:rtl/>
        </w:rPr>
        <w:t>היו"ר עודד פורר:</w:t>
      </w:r>
      <w:r w:rsidRPr="00676256">
        <w:rPr>
          <w:rStyle w:val="TagStyle"/>
          <w:rtl/>
        </w:rPr>
        <w:t xml:space="preserve"> &lt;&lt; יור &gt;&gt;</w:t>
      </w:r>
      <w:r>
        <w:rPr>
          <w:rtl/>
        </w:rPr>
        <w:t xml:space="preserve">   </w:t>
      </w:r>
      <w:bookmarkEnd w:id="840"/>
    </w:p>
    <w:p w:rsidR="00676256" w:rsidRDefault="00676256" w:rsidP="00676256">
      <w:pPr>
        <w:pStyle w:val="KeepWithNext"/>
        <w:rPr>
          <w:rtl/>
          <w:lang w:eastAsia="he-IL"/>
        </w:rPr>
      </w:pPr>
    </w:p>
    <w:p w:rsidR="00676256" w:rsidRDefault="00676256" w:rsidP="00676256">
      <w:pPr>
        <w:rPr>
          <w:rtl/>
          <w:lang w:eastAsia="he-IL"/>
        </w:rPr>
      </w:pPr>
      <w:r>
        <w:rPr>
          <w:rFonts w:hint="cs"/>
          <w:rtl/>
          <w:lang w:eastAsia="he-IL"/>
        </w:rPr>
        <w:t xml:space="preserve">נכון, אבל ברור </w:t>
      </w:r>
      <w:bookmarkStart w:id="841" w:name="_ETM_Q1_5206720"/>
      <w:bookmarkEnd w:id="841"/>
      <w:r>
        <w:rPr>
          <w:rFonts w:hint="cs"/>
          <w:rtl/>
          <w:lang w:eastAsia="he-IL"/>
        </w:rPr>
        <w:t xml:space="preserve">לחלוטין מתוך הצעת החוק ומהסכמה רחבה שיש בכנסת, שאת המצב הקיים צריך לשנות. אם יצטרכו לתקן עוד </w:t>
      </w:r>
      <w:r>
        <w:rPr>
          <w:rtl/>
          <w:lang w:eastAsia="he-IL"/>
        </w:rPr>
        <w:t>–</w:t>
      </w:r>
      <w:r>
        <w:rPr>
          <w:rFonts w:hint="cs"/>
          <w:rtl/>
          <w:lang w:eastAsia="he-IL"/>
        </w:rPr>
        <w:t xml:space="preserve"> תיקונים </w:t>
      </w:r>
      <w:bookmarkStart w:id="842" w:name="_ETM_Q1_5213084"/>
      <w:bookmarkEnd w:id="842"/>
      <w:r>
        <w:rPr>
          <w:rFonts w:hint="cs"/>
          <w:rtl/>
          <w:lang w:eastAsia="he-IL"/>
        </w:rPr>
        <w:t xml:space="preserve">עושים. </w:t>
      </w:r>
    </w:p>
    <w:p w:rsidR="00676256" w:rsidRDefault="00676256" w:rsidP="00676256">
      <w:pPr>
        <w:rPr>
          <w:rtl/>
          <w:lang w:eastAsia="he-IL"/>
        </w:rPr>
      </w:pPr>
    </w:p>
    <w:p w:rsidR="00676256" w:rsidRPr="00676256" w:rsidRDefault="00676256" w:rsidP="00676256">
      <w:pPr>
        <w:rPr>
          <w:rtl/>
          <w:lang w:eastAsia="he-IL"/>
        </w:rPr>
      </w:pPr>
      <w:r>
        <w:rPr>
          <w:rFonts w:hint="cs"/>
          <w:rtl/>
          <w:lang w:eastAsia="he-IL"/>
        </w:rPr>
        <w:t xml:space="preserve">חברת הכנסת מרב מיכאלי ואז עו"ד בן מעוז. יש </w:t>
      </w:r>
      <w:bookmarkStart w:id="843" w:name="_ETM_Q1_5218229"/>
      <w:bookmarkEnd w:id="843"/>
      <w:r>
        <w:rPr>
          <w:rFonts w:hint="cs"/>
          <w:rtl/>
          <w:lang w:eastAsia="he-IL"/>
        </w:rPr>
        <w:t>פשוט זכות קדימה לחברי כנסת בבניין הזה.</w:t>
      </w:r>
    </w:p>
    <w:p w:rsidR="00866810" w:rsidRDefault="00866810" w:rsidP="00866810">
      <w:pPr>
        <w:rPr>
          <w:rtl/>
          <w:lang w:eastAsia="he-IL"/>
        </w:rPr>
      </w:pPr>
    </w:p>
    <w:p w:rsidR="00866810" w:rsidRDefault="00866810" w:rsidP="00866810">
      <w:pPr>
        <w:pStyle w:val="a4"/>
        <w:keepNext/>
        <w:rPr>
          <w:rtl/>
        </w:rPr>
      </w:pPr>
      <w:bookmarkStart w:id="844" w:name="ET_speaker_5090_108"/>
      <w:r w:rsidRPr="00866810">
        <w:rPr>
          <w:rStyle w:val="TagStyle"/>
          <w:rtl/>
        </w:rPr>
        <w:t xml:space="preserve"> &lt;&lt; דובר &gt;&gt; </w:t>
      </w:r>
      <w:r>
        <w:rPr>
          <w:rtl/>
        </w:rPr>
        <w:t>מרב מיכאלי (העבודה):</w:t>
      </w:r>
      <w:r w:rsidRPr="00866810">
        <w:rPr>
          <w:rStyle w:val="TagStyle"/>
          <w:rtl/>
        </w:rPr>
        <w:t xml:space="preserve"> &lt;&lt; דובר &gt;&gt;</w:t>
      </w:r>
      <w:r>
        <w:rPr>
          <w:rtl/>
        </w:rPr>
        <w:t xml:space="preserve">   </w:t>
      </w:r>
      <w:bookmarkEnd w:id="844"/>
    </w:p>
    <w:p w:rsidR="00866810" w:rsidRDefault="00866810" w:rsidP="00866810">
      <w:pPr>
        <w:pStyle w:val="KeepWithNext"/>
        <w:rPr>
          <w:rtl/>
          <w:lang w:eastAsia="he-IL"/>
        </w:rPr>
      </w:pPr>
    </w:p>
    <w:p w:rsidR="00676256" w:rsidRDefault="00676256" w:rsidP="00866810">
      <w:pPr>
        <w:rPr>
          <w:rtl/>
          <w:lang w:eastAsia="he-IL"/>
        </w:rPr>
      </w:pPr>
      <w:r>
        <w:rPr>
          <w:rFonts w:hint="cs"/>
          <w:rtl/>
          <w:lang w:eastAsia="he-IL"/>
        </w:rPr>
        <w:t xml:space="preserve">תודה רבה, אדוני היושב-ראש. קודם </w:t>
      </w:r>
      <w:bookmarkStart w:id="845" w:name="_ETM_Q1_5223143"/>
      <w:bookmarkEnd w:id="845"/>
      <w:r>
        <w:rPr>
          <w:rFonts w:hint="cs"/>
          <w:rtl/>
          <w:lang w:eastAsia="he-IL"/>
        </w:rPr>
        <w:t xml:space="preserve">כול, חיזוק ידיים גם לך וגם לחבר הכנסת גדעון סער, </w:t>
      </w:r>
      <w:bookmarkStart w:id="846" w:name="_ETM_Q1_5224388"/>
      <w:bookmarkEnd w:id="846"/>
      <w:r>
        <w:rPr>
          <w:rFonts w:hint="cs"/>
          <w:rtl/>
          <w:lang w:eastAsia="he-IL"/>
        </w:rPr>
        <w:t xml:space="preserve">לשעבר יושב-ראש הוועדה הזאת. </w:t>
      </w:r>
    </w:p>
    <w:p w:rsidR="00676256" w:rsidRDefault="00676256" w:rsidP="00866810">
      <w:pPr>
        <w:rPr>
          <w:rtl/>
          <w:lang w:eastAsia="he-IL"/>
        </w:rPr>
      </w:pPr>
    </w:p>
    <w:p w:rsidR="00676256" w:rsidRDefault="00676256" w:rsidP="00676256">
      <w:pPr>
        <w:pStyle w:val="af6"/>
        <w:keepNext/>
        <w:rPr>
          <w:rtl/>
        </w:rPr>
      </w:pPr>
      <w:bookmarkStart w:id="847" w:name="ET_yor_5520_178"/>
      <w:r w:rsidRPr="00676256">
        <w:rPr>
          <w:rStyle w:val="TagStyle"/>
          <w:rtl/>
        </w:rPr>
        <w:t xml:space="preserve"> &lt;&lt; יור &gt;&gt; </w:t>
      </w:r>
      <w:r>
        <w:rPr>
          <w:rtl/>
        </w:rPr>
        <w:t>היו"ר עודד פורר:</w:t>
      </w:r>
      <w:r w:rsidRPr="00676256">
        <w:rPr>
          <w:rStyle w:val="TagStyle"/>
          <w:rtl/>
        </w:rPr>
        <w:t xml:space="preserve"> &lt;&lt; יור &gt;&gt;</w:t>
      </w:r>
      <w:r>
        <w:rPr>
          <w:rtl/>
        </w:rPr>
        <w:t xml:space="preserve">   </w:t>
      </w:r>
      <w:bookmarkEnd w:id="847"/>
    </w:p>
    <w:p w:rsidR="00676256" w:rsidRDefault="00676256" w:rsidP="00676256">
      <w:pPr>
        <w:pStyle w:val="KeepWithNext"/>
        <w:rPr>
          <w:rtl/>
          <w:lang w:eastAsia="he-IL"/>
        </w:rPr>
      </w:pPr>
    </w:p>
    <w:p w:rsidR="00676256" w:rsidRDefault="00676256" w:rsidP="00676256">
      <w:pPr>
        <w:rPr>
          <w:rtl/>
          <w:lang w:eastAsia="he-IL"/>
        </w:rPr>
      </w:pPr>
      <w:r>
        <w:rPr>
          <w:rFonts w:hint="cs"/>
          <w:rtl/>
          <w:lang w:eastAsia="he-IL"/>
        </w:rPr>
        <w:t xml:space="preserve">מתוך שלא התכוונו, שני אנשים </w:t>
      </w:r>
      <w:bookmarkStart w:id="848" w:name="_ETM_Q1_5232257"/>
      <w:bookmarkEnd w:id="848"/>
      <w:r>
        <w:rPr>
          <w:rFonts w:hint="cs"/>
          <w:rtl/>
          <w:lang w:eastAsia="he-IL"/>
        </w:rPr>
        <w:t xml:space="preserve">שעמדו בראשות הוועדה לקידום מעמד האישה קידמו את החוקים האלה </w:t>
      </w:r>
      <w:bookmarkStart w:id="849" w:name="_ETM_Q1_5234885"/>
      <w:bookmarkEnd w:id="849"/>
      <w:r>
        <w:rPr>
          <w:rFonts w:hint="cs"/>
          <w:rtl/>
          <w:lang w:eastAsia="he-IL"/>
        </w:rPr>
        <w:t>במקביל, אגב ללא קשר.</w:t>
      </w:r>
    </w:p>
    <w:p w:rsidR="00676256" w:rsidRDefault="00676256" w:rsidP="00676256">
      <w:pPr>
        <w:rPr>
          <w:rtl/>
          <w:lang w:eastAsia="he-IL"/>
        </w:rPr>
      </w:pPr>
    </w:p>
    <w:p w:rsidR="00676256" w:rsidRDefault="00676256" w:rsidP="00676256">
      <w:pPr>
        <w:pStyle w:val="a4"/>
        <w:keepNext/>
        <w:rPr>
          <w:rtl/>
        </w:rPr>
      </w:pPr>
      <w:bookmarkStart w:id="850" w:name="ET_speaker_5090_179"/>
      <w:r w:rsidRPr="00676256">
        <w:rPr>
          <w:rStyle w:val="TagStyle"/>
          <w:rtl/>
        </w:rPr>
        <w:t xml:space="preserve"> &lt;&lt; דובר &gt;&gt; </w:t>
      </w:r>
      <w:r>
        <w:rPr>
          <w:rtl/>
        </w:rPr>
        <w:t>מרב מיכאלי (העבודה):</w:t>
      </w:r>
      <w:r w:rsidRPr="00676256">
        <w:rPr>
          <w:rStyle w:val="TagStyle"/>
          <w:rtl/>
        </w:rPr>
        <w:t xml:space="preserve"> &lt;&lt; דובר &gt;&gt;</w:t>
      </w:r>
      <w:r>
        <w:rPr>
          <w:rtl/>
        </w:rPr>
        <w:t xml:space="preserve">   </w:t>
      </w:r>
      <w:bookmarkEnd w:id="850"/>
    </w:p>
    <w:p w:rsidR="00676256" w:rsidRDefault="00676256" w:rsidP="00676256">
      <w:pPr>
        <w:pStyle w:val="KeepWithNext"/>
        <w:rPr>
          <w:rtl/>
          <w:lang w:eastAsia="he-IL"/>
        </w:rPr>
      </w:pPr>
    </w:p>
    <w:p w:rsidR="00676256" w:rsidRDefault="00676256" w:rsidP="00676256">
      <w:pPr>
        <w:rPr>
          <w:rtl/>
          <w:lang w:eastAsia="he-IL"/>
        </w:rPr>
      </w:pPr>
      <w:r>
        <w:rPr>
          <w:rFonts w:hint="cs"/>
          <w:rtl/>
          <w:lang w:eastAsia="he-IL"/>
        </w:rPr>
        <w:t xml:space="preserve">ללא קשר ביניכם, אבל זה בהחלט נושא </w:t>
      </w:r>
      <w:bookmarkStart w:id="851" w:name="_ETM_Q1_5242667"/>
      <w:bookmarkEnd w:id="851"/>
      <w:r>
        <w:rPr>
          <w:rFonts w:hint="cs"/>
          <w:rtl/>
          <w:lang w:eastAsia="he-IL"/>
        </w:rPr>
        <w:t xml:space="preserve">למחקר מאוד מאוד מעניין. אני לא צוחקת בכלל. יש פה </w:t>
      </w:r>
      <w:bookmarkStart w:id="852" w:name="_ETM_Q1_5247694"/>
      <w:bookmarkEnd w:id="852"/>
      <w:r>
        <w:rPr>
          <w:rFonts w:hint="cs"/>
          <w:rtl/>
          <w:lang w:eastAsia="he-IL"/>
        </w:rPr>
        <w:t xml:space="preserve">השלכות מגדריות מאוד מאוד מרתקות לדבר בהן ולדון בהן. </w:t>
      </w:r>
    </w:p>
    <w:p w:rsidR="00676256" w:rsidRDefault="00676256" w:rsidP="00676256">
      <w:pPr>
        <w:rPr>
          <w:rtl/>
          <w:lang w:eastAsia="he-IL"/>
        </w:rPr>
      </w:pPr>
    </w:p>
    <w:p w:rsidR="00676256" w:rsidRDefault="00676256" w:rsidP="00676256">
      <w:pPr>
        <w:pStyle w:val="af6"/>
        <w:keepNext/>
        <w:rPr>
          <w:rtl/>
        </w:rPr>
      </w:pPr>
      <w:bookmarkStart w:id="853" w:name="ET_yor_5520_180"/>
      <w:r w:rsidRPr="00676256">
        <w:rPr>
          <w:rStyle w:val="TagStyle"/>
          <w:rtl/>
        </w:rPr>
        <w:t xml:space="preserve"> &lt;&lt; יור &gt;&gt; </w:t>
      </w:r>
      <w:r>
        <w:rPr>
          <w:rtl/>
        </w:rPr>
        <w:t>היו"ר עודד פורר:</w:t>
      </w:r>
      <w:r w:rsidRPr="00676256">
        <w:rPr>
          <w:rStyle w:val="TagStyle"/>
          <w:rtl/>
        </w:rPr>
        <w:t xml:space="preserve"> &lt;&lt; יור &gt;&gt;</w:t>
      </w:r>
      <w:r>
        <w:rPr>
          <w:rtl/>
        </w:rPr>
        <w:t xml:space="preserve">   </w:t>
      </w:r>
      <w:bookmarkEnd w:id="853"/>
    </w:p>
    <w:p w:rsidR="00676256" w:rsidRDefault="00676256" w:rsidP="00676256">
      <w:pPr>
        <w:pStyle w:val="KeepWithNext"/>
        <w:rPr>
          <w:rtl/>
          <w:lang w:eastAsia="he-IL"/>
        </w:rPr>
      </w:pPr>
    </w:p>
    <w:p w:rsidR="00676256" w:rsidRDefault="00676256" w:rsidP="00676256">
      <w:pPr>
        <w:rPr>
          <w:rtl/>
          <w:lang w:eastAsia="he-IL"/>
        </w:rPr>
      </w:pPr>
      <w:r>
        <w:rPr>
          <w:rFonts w:hint="cs"/>
          <w:rtl/>
          <w:lang w:eastAsia="he-IL"/>
        </w:rPr>
        <w:t>על ההשלכה של התפקיד.</w:t>
      </w:r>
    </w:p>
    <w:p w:rsidR="00676256" w:rsidRDefault="00676256" w:rsidP="00676256">
      <w:pPr>
        <w:rPr>
          <w:rtl/>
          <w:lang w:eastAsia="he-IL"/>
        </w:rPr>
      </w:pPr>
    </w:p>
    <w:p w:rsidR="00676256" w:rsidRDefault="00676256" w:rsidP="00676256">
      <w:pPr>
        <w:pStyle w:val="a4"/>
        <w:keepNext/>
        <w:rPr>
          <w:rtl/>
        </w:rPr>
      </w:pPr>
      <w:bookmarkStart w:id="854" w:name="ET_speaker_5090_181"/>
      <w:r w:rsidRPr="00676256">
        <w:rPr>
          <w:rStyle w:val="TagStyle"/>
          <w:rtl/>
        </w:rPr>
        <w:t xml:space="preserve"> &lt;&lt; דובר &gt;&gt; </w:t>
      </w:r>
      <w:r>
        <w:rPr>
          <w:rtl/>
        </w:rPr>
        <w:t>מרב מיכאלי (העבודה):</w:t>
      </w:r>
      <w:r w:rsidRPr="00676256">
        <w:rPr>
          <w:rStyle w:val="TagStyle"/>
          <w:rtl/>
        </w:rPr>
        <w:t xml:space="preserve"> &lt;&lt; דובר &gt;&gt;</w:t>
      </w:r>
      <w:r>
        <w:rPr>
          <w:rtl/>
        </w:rPr>
        <w:t xml:space="preserve">   </w:t>
      </w:r>
      <w:bookmarkEnd w:id="854"/>
    </w:p>
    <w:p w:rsidR="00676256" w:rsidRDefault="00676256" w:rsidP="00676256">
      <w:pPr>
        <w:pStyle w:val="KeepWithNext"/>
        <w:rPr>
          <w:rtl/>
          <w:lang w:eastAsia="he-IL"/>
        </w:rPr>
      </w:pPr>
    </w:p>
    <w:p w:rsidR="00866810" w:rsidRDefault="00676256" w:rsidP="003D0F35">
      <w:pPr>
        <w:rPr>
          <w:rtl/>
          <w:lang w:eastAsia="he-IL"/>
        </w:rPr>
      </w:pPr>
      <w:r>
        <w:rPr>
          <w:rFonts w:hint="cs"/>
          <w:rtl/>
          <w:lang w:eastAsia="he-IL"/>
        </w:rPr>
        <w:t>אני רוצה, בבקשה, להגיד, ופה אני כאילו יוצא</w:t>
      </w:r>
      <w:bookmarkStart w:id="855" w:name="_ETM_Q1_5252706"/>
      <w:bookmarkEnd w:id="855"/>
      <w:r>
        <w:rPr>
          <w:rFonts w:hint="cs"/>
          <w:rtl/>
          <w:lang w:eastAsia="he-IL"/>
        </w:rPr>
        <w:t xml:space="preserve">ת </w:t>
      </w:r>
      <w:r w:rsidR="003D0F35">
        <w:rPr>
          <w:rFonts w:hint="cs"/>
          <w:rtl/>
          <w:lang w:eastAsia="he-IL"/>
        </w:rPr>
        <w:t>ל</w:t>
      </w:r>
      <w:r>
        <w:rPr>
          <w:rFonts w:hint="cs"/>
          <w:rtl/>
          <w:lang w:eastAsia="he-IL"/>
        </w:rPr>
        <w:t xml:space="preserve">צד השני, זה מקום מוזר בשבילי. אני רוצה להגיד </w:t>
      </w:r>
      <w:bookmarkStart w:id="856" w:name="_ETM_Q1_5259425"/>
      <w:bookmarkEnd w:id="856"/>
      <w:r>
        <w:rPr>
          <w:rFonts w:hint="cs"/>
          <w:rtl/>
          <w:lang w:eastAsia="he-IL"/>
        </w:rPr>
        <w:t>שככל שמצד אחד, בטח ובטח מבחינה רגשית וכאילו אינטואיטיבית יש</w:t>
      </w:r>
      <w:bookmarkStart w:id="857" w:name="_ETM_Q1_5261826"/>
      <w:bookmarkEnd w:id="857"/>
      <w:r>
        <w:rPr>
          <w:rFonts w:hint="cs"/>
          <w:rtl/>
          <w:lang w:eastAsia="he-IL"/>
        </w:rPr>
        <w:t xml:space="preserve"> איזו תחושה ש"מה פתאום", ואנחנו רואות את חברתי לילי בן-עמי, </w:t>
      </w:r>
      <w:bookmarkStart w:id="858" w:name="_ETM_Q1_5266803"/>
      <w:bookmarkEnd w:id="858"/>
      <w:r>
        <w:rPr>
          <w:rFonts w:hint="cs"/>
          <w:rtl/>
          <w:lang w:eastAsia="he-IL"/>
        </w:rPr>
        <w:t xml:space="preserve">מה שהיא צריכה להתמודד איתו מול האיש שרצח את </w:t>
      </w:r>
      <w:bookmarkStart w:id="859" w:name="_ETM_Q1_5272575"/>
      <w:bookmarkEnd w:id="859"/>
      <w:r>
        <w:rPr>
          <w:rFonts w:hint="cs"/>
          <w:rtl/>
          <w:lang w:eastAsia="he-IL"/>
        </w:rPr>
        <w:t>אחותה ועכשיו יש לו אפוטרופסות על התינוקת שהוא השאיר יתומה</w:t>
      </w:r>
      <w:bookmarkStart w:id="860" w:name="_ETM_Q1_5276267"/>
      <w:bookmarkEnd w:id="860"/>
      <w:r>
        <w:rPr>
          <w:rFonts w:hint="cs"/>
          <w:rtl/>
          <w:lang w:eastAsia="he-IL"/>
        </w:rPr>
        <w:t xml:space="preserve"> בעצם, או כמובן הסיפור קורע הלב ששמענו פה בפתח הדברים,</w:t>
      </w:r>
      <w:bookmarkStart w:id="861" w:name="_ETM_Q1_5278370"/>
      <w:bookmarkEnd w:id="861"/>
      <w:r>
        <w:rPr>
          <w:rFonts w:hint="cs"/>
          <w:rtl/>
          <w:lang w:eastAsia="he-IL"/>
        </w:rPr>
        <w:t xml:space="preserve"> ובאמת </w:t>
      </w:r>
      <w:r w:rsidR="00866810">
        <w:rPr>
          <w:rFonts w:hint="cs"/>
          <w:rtl/>
          <w:lang w:eastAsia="he-IL"/>
        </w:rPr>
        <w:t xml:space="preserve">לא חסרות דוגמאות. </w:t>
      </w:r>
      <w:r>
        <w:rPr>
          <w:rFonts w:hint="cs"/>
          <w:rtl/>
          <w:lang w:eastAsia="he-IL"/>
        </w:rPr>
        <w:t>אנחנו שמתמודדות עם פגיעה מינית ועם פגיעות בילדות</w:t>
      </w:r>
      <w:bookmarkStart w:id="862" w:name="_ETM_Q1_5285576"/>
      <w:bookmarkEnd w:id="862"/>
      <w:r>
        <w:rPr>
          <w:rFonts w:hint="cs"/>
          <w:rtl/>
          <w:lang w:eastAsia="he-IL"/>
        </w:rPr>
        <w:t xml:space="preserve"> ובילדים כל כך הרבה שנים מכירות היטב את הקשיים שיש </w:t>
      </w:r>
      <w:bookmarkStart w:id="863" w:name="_ETM_Q1_5288864"/>
      <w:bookmarkEnd w:id="863"/>
      <w:r>
        <w:rPr>
          <w:rFonts w:hint="cs"/>
          <w:rtl/>
          <w:lang w:eastAsia="he-IL"/>
        </w:rPr>
        <w:t>במקום הזה ואת הכאבים הנוראיים.</w:t>
      </w:r>
    </w:p>
    <w:p w:rsidR="00866810" w:rsidRDefault="00866810" w:rsidP="00866810">
      <w:pPr>
        <w:rPr>
          <w:rtl/>
          <w:lang w:eastAsia="he-IL"/>
        </w:rPr>
      </w:pPr>
    </w:p>
    <w:p w:rsidR="00676256" w:rsidRDefault="00866810" w:rsidP="003D0F35">
      <w:pPr>
        <w:rPr>
          <w:rtl/>
          <w:lang w:eastAsia="he-IL"/>
        </w:rPr>
      </w:pPr>
      <w:r>
        <w:rPr>
          <w:rFonts w:hint="cs"/>
          <w:rtl/>
          <w:lang w:eastAsia="he-IL"/>
        </w:rPr>
        <w:t>עם זאת, מדובר בשינוי דרמטי מאוד, גם בחוק וגם בסדרי עולם.</w:t>
      </w:r>
      <w:r w:rsidR="008D2627">
        <w:rPr>
          <w:rFonts w:hint="cs"/>
          <w:rtl/>
          <w:lang w:eastAsia="he-IL"/>
        </w:rPr>
        <w:t xml:space="preserve"> אני באמת חושבת שצריך לעשות את ז</w:t>
      </w:r>
      <w:r>
        <w:rPr>
          <w:rFonts w:hint="cs"/>
          <w:rtl/>
          <w:lang w:eastAsia="he-IL"/>
        </w:rPr>
        <w:t>ה מאוד בזהירות ולהביא הסדר שלא יוצר פגיעה. לפעמים כשעושים שינוי גדול</w:t>
      </w:r>
      <w:r w:rsidR="00676256">
        <w:rPr>
          <w:rFonts w:hint="cs"/>
          <w:rtl/>
          <w:lang w:eastAsia="he-IL"/>
        </w:rPr>
        <w:t xml:space="preserve"> </w:t>
      </w:r>
      <w:r w:rsidR="00676256">
        <w:rPr>
          <w:rtl/>
          <w:lang w:eastAsia="he-IL"/>
        </w:rPr>
        <w:t>–</w:t>
      </w:r>
      <w:r w:rsidR="00676256">
        <w:rPr>
          <w:rFonts w:hint="cs"/>
          <w:rtl/>
          <w:lang w:eastAsia="he-IL"/>
        </w:rPr>
        <w:t xml:space="preserve"> למשל נשים נאבקו על </w:t>
      </w:r>
      <w:bookmarkStart w:id="864" w:name="_ETM_Q1_5320553"/>
      <w:bookmarkEnd w:id="864"/>
      <w:r w:rsidR="00676256">
        <w:rPr>
          <w:rFonts w:hint="cs"/>
          <w:rtl/>
          <w:lang w:eastAsia="he-IL"/>
        </w:rPr>
        <w:t>זכות בחירה, נאבקנו 200 שנים, קיבלנו זכות בחירה</w:t>
      </w:r>
      <w:r>
        <w:rPr>
          <w:rFonts w:hint="cs"/>
          <w:rtl/>
          <w:lang w:eastAsia="he-IL"/>
        </w:rPr>
        <w:t xml:space="preserve"> </w:t>
      </w:r>
      <w:r w:rsidR="003D0F35">
        <w:rPr>
          <w:rFonts w:hint="cs"/>
          <w:rtl/>
          <w:lang w:eastAsia="he-IL"/>
        </w:rPr>
        <w:t>ו</w:t>
      </w:r>
      <w:r w:rsidR="00676256">
        <w:rPr>
          <w:rFonts w:hint="cs"/>
          <w:rtl/>
          <w:lang w:eastAsia="he-IL"/>
        </w:rPr>
        <w:t xml:space="preserve">לא יכולנו לחזות </w:t>
      </w:r>
      <w:bookmarkStart w:id="865" w:name="_ETM_Q1_5321888"/>
      <w:bookmarkEnd w:id="865"/>
      <w:r w:rsidR="00676256">
        <w:rPr>
          <w:rFonts w:hint="cs"/>
          <w:rtl/>
          <w:lang w:eastAsia="he-IL"/>
        </w:rPr>
        <w:t>את כל האפקטים שיהיו לזה. לא תמיד אתה יכול לחזות</w:t>
      </w:r>
      <w:bookmarkStart w:id="866" w:name="_ETM_Q1_5326907"/>
      <w:bookmarkEnd w:id="866"/>
      <w:r w:rsidR="00676256">
        <w:rPr>
          <w:rFonts w:hint="cs"/>
          <w:rtl/>
          <w:lang w:eastAsia="he-IL"/>
        </w:rPr>
        <w:t xml:space="preserve"> מראש. </w:t>
      </w:r>
    </w:p>
    <w:p w:rsidR="00676256" w:rsidRDefault="00676256" w:rsidP="00866810">
      <w:pPr>
        <w:rPr>
          <w:rtl/>
          <w:lang w:eastAsia="he-IL"/>
        </w:rPr>
      </w:pPr>
    </w:p>
    <w:p w:rsidR="00676256" w:rsidRDefault="00676256" w:rsidP="00676256">
      <w:pPr>
        <w:pStyle w:val="af6"/>
        <w:keepNext/>
        <w:rPr>
          <w:rtl/>
        </w:rPr>
      </w:pPr>
      <w:bookmarkStart w:id="867" w:name="ET_yor_5520_182"/>
      <w:r w:rsidRPr="00676256">
        <w:rPr>
          <w:rStyle w:val="TagStyle"/>
          <w:rtl/>
        </w:rPr>
        <w:t xml:space="preserve"> &lt;&lt; יור &gt;&gt; </w:t>
      </w:r>
      <w:r>
        <w:rPr>
          <w:rtl/>
        </w:rPr>
        <w:t>היו"ר עודד פורר:</w:t>
      </w:r>
      <w:r w:rsidRPr="00676256">
        <w:rPr>
          <w:rStyle w:val="TagStyle"/>
          <w:rtl/>
        </w:rPr>
        <w:t xml:space="preserve"> &lt;&lt; יור &gt;&gt;</w:t>
      </w:r>
      <w:r>
        <w:rPr>
          <w:rtl/>
        </w:rPr>
        <w:t xml:space="preserve">   </w:t>
      </w:r>
      <w:bookmarkEnd w:id="867"/>
    </w:p>
    <w:p w:rsidR="00676256" w:rsidRDefault="00676256" w:rsidP="00676256">
      <w:pPr>
        <w:pStyle w:val="KeepWithNext"/>
        <w:rPr>
          <w:rtl/>
          <w:lang w:eastAsia="he-IL"/>
        </w:rPr>
      </w:pPr>
    </w:p>
    <w:p w:rsidR="00676256" w:rsidRDefault="00676256" w:rsidP="00676256">
      <w:pPr>
        <w:rPr>
          <w:rtl/>
          <w:lang w:eastAsia="he-IL"/>
        </w:rPr>
      </w:pPr>
      <w:r>
        <w:rPr>
          <w:rFonts w:hint="cs"/>
          <w:rtl/>
          <w:lang w:eastAsia="he-IL"/>
        </w:rPr>
        <w:t>את רוצה לחזור אחורה? לא הבנתי.</w:t>
      </w:r>
    </w:p>
    <w:p w:rsidR="00676256" w:rsidRDefault="00676256" w:rsidP="00676256">
      <w:pPr>
        <w:rPr>
          <w:rtl/>
          <w:lang w:eastAsia="he-IL"/>
        </w:rPr>
      </w:pPr>
      <w:bookmarkStart w:id="868" w:name="_ETM_Q1_5326741"/>
      <w:bookmarkStart w:id="869" w:name="_ETM_Q1_5326798"/>
      <w:bookmarkEnd w:id="868"/>
      <w:bookmarkEnd w:id="869"/>
    </w:p>
    <w:p w:rsidR="00676256" w:rsidRDefault="00676256" w:rsidP="00676256">
      <w:pPr>
        <w:pStyle w:val="a4"/>
        <w:keepNext/>
        <w:rPr>
          <w:rtl/>
        </w:rPr>
      </w:pPr>
      <w:bookmarkStart w:id="870" w:name="ET_speaker_5090_183"/>
      <w:r w:rsidRPr="00676256">
        <w:rPr>
          <w:rStyle w:val="TagStyle"/>
          <w:rtl/>
        </w:rPr>
        <w:t xml:space="preserve"> &lt;&lt; דובר &gt;&gt; </w:t>
      </w:r>
      <w:r>
        <w:rPr>
          <w:rtl/>
        </w:rPr>
        <w:t>מרב מיכאלי (העבודה):</w:t>
      </w:r>
      <w:r w:rsidRPr="00676256">
        <w:rPr>
          <w:rStyle w:val="TagStyle"/>
          <w:rtl/>
        </w:rPr>
        <w:t xml:space="preserve"> &lt;&lt; דובר &gt;&gt;</w:t>
      </w:r>
      <w:r>
        <w:rPr>
          <w:rtl/>
        </w:rPr>
        <w:t xml:space="preserve">   </w:t>
      </w:r>
      <w:bookmarkEnd w:id="870"/>
    </w:p>
    <w:p w:rsidR="00676256" w:rsidRDefault="00676256" w:rsidP="00676256">
      <w:pPr>
        <w:pStyle w:val="KeepWithNext"/>
        <w:rPr>
          <w:rtl/>
          <w:lang w:eastAsia="he-IL"/>
        </w:rPr>
      </w:pPr>
    </w:p>
    <w:p w:rsidR="00676256" w:rsidRDefault="00676256" w:rsidP="00866810">
      <w:pPr>
        <w:rPr>
          <w:rtl/>
          <w:lang w:eastAsia="he-IL"/>
        </w:rPr>
      </w:pPr>
      <w:bookmarkStart w:id="871" w:name="_ETM_Q1_5328547"/>
      <w:bookmarkStart w:id="872" w:name="_ETM_Q1_5328581"/>
      <w:bookmarkEnd w:id="871"/>
      <w:bookmarkEnd w:id="872"/>
      <w:r>
        <w:rPr>
          <w:rFonts w:hint="cs"/>
          <w:rtl/>
          <w:lang w:eastAsia="he-IL"/>
        </w:rPr>
        <w:t xml:space="preserve">הבנת, ירדת לסוף דעתי. </w:t>
      </w:r>
    </w:p>
    <w:p w:rsidR="00676256" w:rsidRDefault="00676256" w:rsidP="00866810">
      <w:pPr>
        <w:rPr>
          <w:rtl/>
          <w:lang w:eastAsia="he-IL"/>
        </w:rPr>
      </w:pPr>
    </w:p>
    <w:p w:rsidR="00866810" w:rsidRDefault="00866810" w:rsidP="00676256">
      <w:pPr>
        <w:rPr>
          <w:rtl/>
          <w:lang w:eastAsia="he-IL"/>
        </w:rPr>
      </w:pPr>
      <w:r>
        <w:rPr>
          <w:rFonts w:hint="cs"/>
          <w:rtl/>
          <w:lang w:eastAsia="he-IL"/>
        </w:rPr>
        <w:t xml:space="preserve">לדעתי צריך להקפיד שאנחנו </w:t>
      </w:r>
      <w:r w:rsidR="00676256">
        <w:rPr>
          <w:rFonts w:hint="cs"/>
          <w:rtl/>
          <w:lang w:eastAsia="he-IL"/>
        </w:rPr>
        <w:t>שומעות ו</w:t>
      </w:r>
      <w:r>
        <w:rPr>
          <w:rFonts w:hint="cs"/>
          <w:rtl/>
          <w:lang w:eastAsia="he-IL"/>
        </w:rPr>
        <w:t xml:space="preserve">שומעים את כל הצדדים ואת כל ההיבטים שאנחנו יכולות ויכולים היום לדמיין. קשה לנו </w:t>
      </w:r>
      <w:r w:rsidR="00676256">
        <w:rPr>
          <w:rFonts w:hint="cs"/>
          <w:rtl/>
          <w:lang w:eastAsia="he-IL"/>
        </w:rPr>
        <w:t xml:space="preserve">לפעמים </w:t>
      </w:r>
      <w:r>
        <w:rPr>
          <w:rFonts w:hint="cs"/>
          <w:rtl/>
          <w:lang w:eastAsia="he-IL"/>
        </w:rPr>
        <w:t xml:space="preserve">לתפוס אבל אני מכירה מצבים, </w:t>
      </w:r>
      <w:r w:rsidR="00676256">
        <w:rPr>
          <w:rFonts w:hint="cs"/>
          <w:rtl/>
          <w:lang w:eastAsia="he-IL"/>
        </w:rPr>
        <w:t xml:space="preserve">אנחנו מכירות את זה מסביב לדיונים של הוצאת </w:t>
      </w:r>
      <w:bookmarkStart w:id="873" w:name="_ETM_Q1_5352817"/>
      <w:bookmarkEnd w:id="873"/>
      <w:r w:rsidR="00676256">
        <w:rPr>
          <w:rFonts w:hint="cs"/>
          <w:rtl/>
          <w:lang w:eastAsia="he-IL"/>
        </w:rPr>
        <w:t xml:space="preserve">ילדות וילדים מן הבית למשל, </w:t>
      </w:r>
      <w:r>
        <w:rPr>
          <w:rFonts w:hint="cs"/>
          <w:rtl/>
          <w:lang w:eastAsia="he-IL"/>
        </w:rPr>
        <w:t xml:space="preserve">שלפעמים ככל שההורה </w:t>
      </w:r>
      <w:r w:rsidR="00676256">
        <w:rPr>
          <w:rFonts w:hint="cs"/>
          <w:rtl/>
          <w:lang w:eastAsia="he-IL"/>
        </w:rPr>
        <w:t xml:space="preserve">הוא </w:t>
      </w:r>
      <w:r>
        <w:rPr>
          <w:rFonts w:hint="cs"/>
          <w:rtl/>
          <w:lang w:eastAsia="he-IL"/>
        </w:rPr>
        <w:t>פוגע עדיף לילדה או לילד להיות בסיטואציה שמנסה לתקן את הפגיעה של ההורה מא</w:t>
      </w:r>
      <w:r w:rsidR="00676256">
        <w:rPr>
          <w:rFonts w:hint="cs"/>
          <w:rtl/>
          <w:lang w:eastAsia="he-IL"/>
        </w:rPr>
        <w:t>שר להוציא אותם</w:t>
      </w:r>
      <w:r>
        <w:rPr>
          <w:rFonts w:hint="cs"/>
          <w:rtl/>
          <w:lang w:eastAsia="he-IL"/>
        </w:rPr>
        <w:t xml:space="preserve"> מן הבית. </w:t>
      </w:r>
      <w:r w:rsidR="00676256">
        <w:rPr>
          <w:rFonts w:hint="cs"/>
          <w:rtl/>
          <w:lang w:eastAsia="he-IL"/>
        </w:rPr>
        <w:t xml:space="preserve">בכל הכבוד למערכת היום, </w:t>
      </w:r>
      <w:bookmarkStart w:id="874" w:name="_ETM_Q1_5370492"/>
      <w:bookmarkEnd w:id="874"/>
      <w:r w:rsidR="00676256">
        <w:rPr>
          <w:rFonts w:hint="cs"/>
          <w:rtl/>
          <w:lang w:eastAsia="he-IL"/>
        </w:rPr>
        <w:t xml:space="preserve">פעמים רבות היא </w:t>
      </w:r>
      <w:r>
        <w:rPr>
          <w:rFonts w:hint="cs"/>
          <w:rtl/>
          <w:lang w:eastAsia="he-IL"/>
        </w:rPr>
        <w:t>לא יודעת</w:t>
      </w:r>
      <w:r w:rsidR="008D2627">
        <w:rPr>
          <w:rFonts w:hint="cs"/>
          <w:rtl/>
          <w:lang w:eastAsia="he-IL"/>
        </w:rPr>
        <w:t xml:space="preserve"> </w:t>
      </w:r>
      <w:r w:rsidR="00676256">
        <w:rPr>
          <w:rFonts w:hint="cs"/>
          <w:rtl/>
          <w:lang w:eastAsia="he-IL"/>
        </w:rPr>
        <w:t xml:space="preserve">להציע הצעות טובות יותר, ולפעמים </w:t>
      </w:r>
      <w:r>
        <w:rPr>
          <w:rFonts w:hint="cs"/>
          <w:rtl/>
          <w:lang w:eastAsia="he-IL"/>
        </w:rPr>
        <w:t xml:space="preserve">המשפחה הרחבה לא פחות פוגענית </w:t>
      </w:r>
      <w:r w:rsidR="00676256">
        <w:rPr>
          <w:rFonts w:hint="cs"/>
          <w:rtl/>
          <w:lang w:eastAsia="he-IL"/>
        </w:rPr>
        <w:t>מ</w:t>
      </w:r>
      <w:r>
        <w:rPr>
          <w:rFonts w:hint="cs"/>
          <w:rtl/>
          <w:lang w:eastAsia="he-IL"/>
        </w:rPr>
        <w:t>אשר המשפחה הג</w:t>
      </w:r>
      <w:r w:rsidR="008D2627">
        <w:rPr>
          <w:rFonts w:hint="cs"/>
          <w:rtl/>
          <w:lang w:eastAsia="he-IL"/>
        </w:rPr>
        <w:t>ר</w:t>
      </w:r>
      <w:r>
        <w:rPr>
          <w:rFonts w:hint="cs"/>
          <w:rtl/>
          <w:lang w:eastAsia="he-IL"/>
        </w:rPr>
        <w:t xml:space="preserve">עינית הפוגעת. </w:t>
      </w:r>
      <w:r w:rsidR="00676256">
        <w:rPr>
          <w:rFonts w:hint="cs"/>
          <w:rtl/>
          <w:lang w:eastAsia="he-IL"/>
        </w:rPr>
        <w:t xml:space="preserve">לכן כל שאני מבקשת להגיד הוא שאנחנו באמת צריכות וצריכים לעשות </w:t>
      </w:r>
      <w:bookmarkStart w:id="875" w:name="_ETM_Q1_5387181"/>
      <w:bookmarkEnd w:id="875"/>
      <w:r w:rsidR="00676256">
        <w:rPr>
          <w:rFonts w:hint="cs"/>
          <w:rtl/>
          <w:lang w:eastAsia="he-IL"/>
        </w:rPr>
        <w:t>פה עבודה יסודית מאוד ו</w:t>
      </w:r>
      <w:r>
        <w:rPr>
          <w:rFonts w:hint="cs"/>
          <w:rtl/>
          <w:lang w:eastAsia="he-IL"/>
        </w:rPr>
        <w:t xml:space="preserve">להביא </w:t>
      </w:r>
      <w:r w:rsidR="00676256">
        <w:rPr>
          <w:rFonts w:hint="cs"/>
          <w:rtl/>
          <w:lang w:eastAsia="he-IL"/>
        </w:rPr>
        <w:t xml:space="preserve">הסדר שבאמת ינסה למנוע את הנזקים ושלא יביא לנזקים חדשים. </w:t>
      </w:r>
    </w:p>
    <w:p w:rsidR="00866810" w:rsidRDefault="00866810" w:rsidP="00866810">
      <w:pPr>
        <w:rPr>
          <w:rtl/>
          <w:lang w:eastAsia="he-IL"/>
        </w:rPr>
      </w:pPr>
    </w:p>
    <w:p w:rsidR="00866810" w:rsidRDefault="00866810" w:rsidP="003D0F35">
      <w:pPr>
        <w:rPr>
          <w:rtl/>
          <w:lang w:eastAsia="he-IL"/>
        </w:rPr>
      </w:pPr>
      <w:r>
        <w:rPr>
          <w:rFonts w:hint="cs"/>
          <w:rtl/>
          <w:lang w:eastAsia="he-IL"/>
        </w:rPr>
        <w:t xml:space="preserve">למשל אופציה שהייתי חושבת עליה, </w:t>
      </w:r>
      <w:r w:rsidR="003D0F35">
        <w:rPr>
          <w:rFonts w:hint="cs"/>
          <w:rtl/>
          <w:lang w:eastAsia="he-IL"/>
        </w:rPr>
        <w:t xml:space="preserve">אני </w:t>
      </w:r>
      <w:r w:rsidR="00676256">
        <w:rPr>
          <w:rFonts w:hint="cs"/>
          <w:rtl/>
          <w:lang w:eastAsia="he-IL"/>
        </w:rPr>
        <w:t xml:space="preserve">רק חושבת בקול רם, </w:t>
      </w:r>
      <w:r>
        <w:rPr>
          <w:rFonts w:hint="cs"/>
          <w:rtl/>
          <w:lang w:eastAsia="he-IL"/>
        </w:rPr>
        <w:t xml:space="preserve">אני לא יודעת </w:t>
      </w:r>
      <w:r w:rsidR="00676256">
        <w:rPr>
          <w:rFonts w:hint="cs"/>
          <w:rtl/>
          <w:lang w:eastAsia="he-IL"/>
        </w:rPr>
        <w:t>אפילו אם הייתי מדברת על שלילת</w:t>
      </w:r>
      <w:bookmarkStart w:id="876" w:name="_ETM_Q1_5405959"/>
      <w:bookmarkEnd w:id="876"/>
      <w:r w:rsidR="00676256">
        <w:rPr>
          <w:rFonts w:hint="cs"/>
          <w:rtl/>
          <w:lang w:eastAsia="he-IL"/>
        </w:rPr>
        <w:t xml:space="preserve"> אפוטרופסות </w:t>
      </w:r>
      <w:r w:rsidR="003D0F35">
        <w:rPr>
          <w:rFonts w:hint="cs"/>
          <w:rtl/>
          <w:lang w:eastAsia="he-IL"/>
        </w:rPr>
        <w:t xml:space="preserve">אלא אולי </w:t>
      </w:r>
      <w:r>
        <w:rPr>
          <w:rFonts w:hint="cs"/>
          <w:rtl/>
          <w:lang w:eastAsia="he-IL"/>
        </w:rPr>
        <w:t xml:space="preserve">למשל נותנת הסמכה </w:t>
      </w:r>
      <w:r w:rsidR="00676256">
        <w:rPr>
          <w:rFonts w:hint="cs"/>
          <w:rtl/>
          <w:lang w:eastAsia="he-IL"/>
        </w:rPr>
        <w:t xml:space="preserve">להורה השני או לאפוטרופוס אחר </w:t>
      </w:r>
      <w:r>
        <w:rPr>
          <w:rFonts w:hint="cs"/>
          <w:rtl/>
          <w:lang w:eastAsia="he-IL"/>
        </w:rPr>
        <w:t>לקבל החלטות על הקטי</w:t>
      </w:r>
      <w:r w:rsidR="00676256">
        <w:rPr>
          <w:rFonts w:hint="cs"/>
          <w:rtl/>
          <w:lang w:eastAsia="he-IL"/>
        </w:rPr>
        <w:t>ן/</w:t>
      </w:r>
      <w:r>
        <w:rPr>
          <w:rFonts w:hint="cs"/>
          <w:rtl/>
          <w:lang w:eastAsia="he-IL"/>
        </w:rPr>
        <w:t xml:space="preserve">קטינה בלי צורך </w:t>
      </w:r>
      <w:r w:rsidR="003D0F35">
        <w:rPr>
          <w:rFonts w:hint="cs"/>
          <w:rtl/>
          <w:lang w:eastAsia="he-IL"/>
        </w:rPr>
        <w:t>ב</w:t>
      </w:r>
      <w:r>
        <w:rPr>
          <w:rFonts w:hint="cs"/>
          <w:rtl/>
          <w:lang w:eastAsia="he-IL"/>
        </w:rPr>
        <w:t>הסכמה של ההורה שני</w:t>
      </w:r>
      <w:r w:rsidR="00793D81">
        <w:rPr>
          <w:rFonts w:hint="cs"/>
          <w:rtl/>
          <w:lang w:eastAsia="he-IL"/>
        </w:rPr>
        <w:t>.</w:t>
      </w:r>
      <w:r>
        <w:rPr>
          <w:rFonts w:hint="cs"/>
          <w:rtl/>
          <w:lang w:eastAsia="he-IL"/>
        </w:rPr>
        <w:t xml:space="preserve"> ואז אתה </w:t>
      </w:r>
      <w:r w:rsidR="00793D81">
        <w:rPr>
          <w:rFonts w:hint="cs"/>
          <w:rtl/>
          <w:lang w:eastAsia="he-IL"/>
        </w:rPr>
        <w:t xml:space="preserve">בכלל </w:t>
      </w:r>
      <w:r>
        <w:rPr>
          <w:rFonts w:hint="cs"/>
          <w:rtl/>
          <w:lang w:eastAsia="he-IL"/>
        </w:rPr>
        <w:t>במקום שכבר ההצפה מאפשרת הר</w:t>
      </w:r>
      <w:r w:rsidR="00793D81">
        <w:rPr>
          <w:rFonts w:hint="cs"/>
          <w:rtl/>
          <w:lang w:eastAsia="he-IL"/>
        </w:rPr>
        <w:t xml:space="preserve">חבה של העבירות שאנחנו נחיל עליהן את </w:t>
      </w:r>
      <w:bookmarkStart w:id="877" w:name="_ETM_Q1_5431270"/>
      <w:bookmarkEnd w:id="877"/>
      <w:r w:rsidR="00793D81">
        <w:rPr>
          <w:rFonts w:hint="cs"/>
          <w:rtl/>
          <w:lang w:eastAsia="he-IL"/>
        </w:rPr>
        <w:t>זה</w:t>
      </w:r>
      <w:r>
        <w:rPr>
          <w:rFonts w:hint="cs"/>
          <w:rtl/>
          <w:lang w:eastAsia="he-IL"/>
        </w:rPr>
        <w:t xml:space="preserve">, בלי להיכנס </w:t>
      </w:r>
      <w:r w:rsidR="00793D81">
        <w:rPr>
          <w:rFonts w:hint="cs"/>
          <w:rtl/>
          <w:lang w:eastAsia="he-IL"/>
        </w:rPr>
        <w:t xml:space="preserve">למקום הדרמטי הזה של </w:t>
      </w:r>
      <w:r>
        <w:rPr>
          <w:rFonts w:hint="cs"/>
          <w:rtl/>
          <w:lang w:eastAsia="he-IL"/>
        </w:rPr>
        <w:t xml:space="preserve">שלילת אפוטרופסות. </w:t>
      </w:r>
      <w:r w:rsidR="00793D81">
        <w:rPr>
          <w:rFonts w:hint="cs"/>
          <w:rtl/>
          <w:lang w:eastAsia="he-IL"/>
        </w:rPr>
        <w:t xml:space="preserve">נוכל הרבה יותר בקלות להגיד את </w:t>
      </w:r>
      <w:bookmarkStart w:id="878" w:name="_ETM_Q1_5436035"/>
      <w:bookmarkEnd w:id="878"/>
      <w:r w:rsidR="00793D81">
        <w:rPr>
          <w:rFonts w:hint="cs"/>
          <w:rtl/>
          <w:lang w:eastAsia="he-IL"/>
        </w:rPr>
        <w:t>זה על מנעד הרבה יותר רחב של עבירות, ש</w:t>
      </w:r>
      <w:r>
        <w:rPr>
          <w:rFonts w:hint="cs"/>
          <w:rtl/>
          <w:lang w:eastAsia="he-IL"/>
        </w:rPr>
        <w:t xml:space="preserve">הורה </w:t>
      </w:r>
      <w:r w:rsidR="00793D81">
        <w:rPr>
          <w:rFonts w:hint="cs"/>
          <w:rtl/>
          <w:lang w:eastAsia="he-IL"/>
        </w:rPr>
        <w:t>או אפוטרופוס</w:t>
      </w:r>
      <w:bookmarkStart w:id="879" w:name="_ETM_Q1_5443980"/>
      <w:bookmarkEnd w:id="879"/>
      <w:r w:rsidR="00793D81">
        <w:rPr>
          <w:rFonts w:hint="cs"/>
          <w:rtl/>
          <w:lang w:eastAsia="he-IL"/>
        </w:rPr>
        <w:t xml:space="preserve"> שמואשם או מורשע או יש איזו סיטואציה</w:t>
      </w:r>
      <w:r>
        <w:rPr>
          <w:rFonts w:hint="cs"/>
          <w:rtl/>
          <w:lang w:eastAsia="he-IL"/>
        </w:rPr>
        <w:t xml:space="preserve">, </w:t>
      </w:r>
      <w:r w:rsidR="003B7076">
        <w:rPr>
          <w:rFonts w:hint="cs"/>
          <w:rtl/>
          <w:lang w:eastAsia="he-IL"/>
        </w:rPr>
        <w:t xml:space="preserve">אז אפשר לקבל החלטות לגבי הקטינים ללא הסכמתו באופן גורף. </w:t>
      </w:r>
      <w:r w:rsidR="00793D81">
        <w:rPr>
          <w:rFonts w:hint="cs"/>
          <w:rtl/>
          <w:lang w:eastAsia="he-IL"/>
        </w:rPr>
        <w:t xml:space="preserve">הוא יוכל לבקש מבית המשפט אחרת וכולי, אבל </w:t>
      </w:r>
      <w:r w:rsidR="003B7076">
        <w:rPr>
          <w:rFonts w:hint="cs"/>
          <w:rtl/>
          <w:lang w:eastAsia="he-IL"/>
        </w:rPr>
        <w:t>אנחנו כבר בטריטוריה שהכול הרבה פחות דרמטי וזה יאפשר לנו הרבה יותר חופש פעולה</w:t>
      </w:r>
      <w:r w:rsidR="00793D81">
        <w:rPr>
          <w:rFonts w:hint="cs"/>
          <w:rtl/>
          <w:lang w:eastAsia="he-IL"/>
        </w:rPr>
        <w:t xml:space="preserve"> וגמישות</w:t>
      </w:r>
      <w:r w:rsidR="003B7076">
        <w:rPr>
          <w:rFonts w:hint="cs"/>
          <w:rtl/>
          <w:lang w:eastAsia="he-IL"/>
        </w:rPr>
        <w:t xml:space="preserve">. </w:t>
      </w:r>
    </w:p>
    <w:p w:rsidR="00793D81" w:rsidRDefault="00793D81" w:rsidP="00793D81">
      <w:pPr>
        <w:rPr>
          <w:rtl/>
          <w:lang w:eastAsia="he-IL"/>
        </w:rPr>
      </w:pPr>
    </w:p>
    <w:p w:rsidR="00793D81" w:rsidRDefault="00793D81" w:rsidP="00793D81">
      <w:pPr>
        <w:pStyle w:val="af6"/>
        <w:keepNext/>
        <w:rPr>
          <w:rtl/>
        </w:rPr>
      </w:pPr>
      <w:r w:rsidRPr="00793D81">
        <w:rPr>
          <w:rStyle w:val="TagStyle"/>
          <w:rtl/>
        </w:rPr>
        <w:t xml:space="preserve"> &lt;&lt; יור &gt;&gt; </w:t>
      </w:r>
      <w:r>
        <w:rPr>
          <w:rtl/>
        </w:rPr>
        <w:t>היו"ר עודד פורר:</w:t>
      </w:r>
      <w:r w:rsidRPr="00793D81">
        <w:rPr>
          <w:rStyle w:val="TagStyle"/>
          <w:rtl/>
        </w:rPr>
        <w:t xml:space="preserve"> &lt;&lt; יור &gt;&gt;</w:t>
      </w:r>
      <w:r>
        <w:rPr>
          <w:rtl/>
        </w:rPr>
        <w:t xml:space="preserve">   </w:t>
      </w:r>
    </w:p>
    <w:p w:rsidR="00793D81" w:rsidRDefault="00793D81" w:rsidP="00793D81">
      <w:pPr>
        <w:pStyle w:val="KeepWithNext"/>
        <w:rPr>
          <w:rtl/>
          <w:lang w:eastAsia="he-IL"/>
        </w:rPr>
      </w:pPr>
    </w:p>
    <w:p w:rsidR="00793D81" w:rsidRPr="00793D81" w:rsidRDefault="00793D81" w:rsidP="00793D81">
      <w:pPr>
        <w:rPr>
          <w:rtl/>
          <w:lang w:eastAsia="he-IL"/>
        </w:rPr>
      </w:pPr>
      <w:r>
        <w:rPr>
          <w:rFonts w:hint="cs"/>
          <w:rtl/>
          <w:lang w:eastAsia="he-IL"/>
        </w:rPr>
        <w:t>רעיון מעניין.</w:t>
      </w:r>
      <w:bookmarkStart w:id="880" w:name="_ETM_Q1_5468069"/>
      <w:bookmarkEnd w:id="880"/>
      <w:r>
        <w:rPr>
          <w:rFonts w:hint="cs"/>
          <w:rtl/>
          <w:lang w:eastAsia="he-IL"/>
        </w:rPr>
        <w:t xml:space="preserve"> תודה. עו"ד בן מעוז ואחר כך נציגי משרד המשפטים.</w:t>
      </w:r>
    </w:p>
    <w:p w:rsidR="003B7076" w:rsidRDefault="003B7076" w:rsidP="00866810">
      <w:pPr>
        <w:rPr>
          <w:rtl/>
          <w:lang w:eastAsia="he-IL"/>
        </w:rPr>
      </w:pPr>
    </w:p>
    <w:p w:rsidR="003B7076" w:rsidRDefault="003B7076" w:rsidP="003B7076">
      <w:pPr>
        <w:pStyle w:val="af9"/>
        <w:keepNext/>
        <w:rPr>
          <w:rtl/>
          <w:lang w:eastAsia="he-IL"/>
        </w:rPr>
      </w:pPr>
      <w:bookmarkStart w:id="881" w:name="ET_guest_874908_109"/>
      <w:r w:rsidRPr="003B7076">
        <w:rPr>
          <w:rStyle w:val="TagStyle"/>
          <w:rtl/>
        </w:rPr>
        <w:t xml:space="preserve"> &lt;&lt; אורח &gt;&gt; </w:t>
      </w:r>
      <w:r>
        <w:rPr>
          <w:rtl/>
          <w:lang w:eastAsia="he-IL"/>
        </w:rPr>
        <w:t>בן מעוז:</w:t>
      </w:r>
      <w:r w:rsidRPr="003B7076">
        <w:rPr>
          <w:rStyle w:val="TagStyle"/>
          <w:rtl/>
        </w:rPr>
        <w:t xml:space="preserve"> &lt;&lt; אורח &gt;&gt;</w:t>
      </w:r>
      <w:r>
        <w:rPr>
          <w:rtl/>
          <w:lang w:eastAsia="he-IL"/>
        </w:rPr>
        <w:t xml:space="preserve">   </w:t>
      </w:r>
      <w:bookmarkEnd w:id="881"/>
    </w:p>
    <w:p w:rsidR="003B7076" w:rsidRDefault="003B7076" w:rsidP="003B7076">
      <w:pPr>
        <w:pStyle w:val="KeepWithNext"/>
        <w:rPr>
          <w:rtl/>
          <w:lang w:eastAsia="he-IL"/>
        </w:rPr>
      </w:pPr>
    </w:p>
    <w:p w:rsidR="003B7076" w:rsidRDefault="003B7076" w:rsidP="003B7076">
      <w:pPr>
        <w:rPr>
          <w:rtl/>
          <w:lang w:eastAsia="he-IL"/>
        </w:rPr>
      </w:pPr>
      <w:r>
        <w:rPr>
          <w:rFonts w:hint="cs"/>
          <w:rtl/>
          <w:lang w:eastAsia="he-IL"/>
        </w:rPr>
        <w:t xml:space="preserve">אני הפרקליט של שירה איסקוב. </w:t>
      </w:r>
      <w:r w:rsidR="00793D81">
        <w:rPr>
          <w:rFonts w:hint="cs"/>
          <w:rtl/>
          <w:lang w:eastAsia="he-IL"/>
        </w:rPr>
        <w:t xml:space="preserve">תודה רבה </w:t>
      </w:r>
      <w:bookmarkStart w:id="882" w:name="_ETM_Q1_5482648"/>
      <w:bookmarkEnd w:id="882"/>
      <w:r w:rsidR="00793D81">
        <w:rPr>
          <w:rFonts w:hint="cs"/>
          <w:rtl/>
          <w:lang w:eastAsia="he-IL"/>
        </w:rPr>
        <w:t xml:space="preserve">על ההזמנה שלכם. </w:t>
      </w:r>
      <w:r>
        <w:rPr>
          <w:rFonts w:hint="cs"/>
          <w:rtl/>
          <w:lang w:eastAsia="he-IL"/>
        </w:rPr>
        <w:t xml:space="preserve">אני  נמצא כאן </w:t>
      </w:r>
      <w:r w:rsidR="00793D81">
        <w:rPr>
          <w:rFonts w:hint="cs"/>
          <w:rtl/>
          <w:lang w:eastAsia="he-IL"/>
        </w:rPr>
        <w:t xml:space="preserve">היום </w:t>
      </w:r>
      <w:r>
        <w:rPr>
          <w:rFonts w:hint="cs"/>
          <w:rtl/>
          <w:lang w:eastAsia="he-IL"/>
        </w:rPr>
        <w:t>כדי להשמיע את קולה של שירה</w:t>
      </w:r>
      <w:r w:rsidR="00793D81">
        <w:rPr>
          <w:rFonts w:hint="cs"/>
          <w:rtl/>
          <w:lang w:eastAsia="he-IL"/>
        </w:rPr>
        <w:t xml:space="preserve"> וקצת להנגיש לכם את הקושי </w:t>
      </w:r>
      <w:bookmarkStart w:id="883" w:name="_ETM_Q1_5492406"/>
      <w:bookmarkEnd w:id="883"/>
      <w:r w:rsidR="00793D81">
        <w:rPr>
          <w:rFonts w:hint="cs"/>
          <w:rtl/>
          <w:lang w:eastAsia="he-IL"/>
        </w:rPr>
        <w:t>שעולה מן השטח</w:t>
      </w:r>
      <w:r>
        <w:rPr>
          <w:rFonts w:hint="cs"/>
          <w:rtl/>
          <w:lang w:eastAsia="he-IL"/>
        </w:rPr>
        <w:t xml:space="preserve">. אני גם עורך דין </w:t>
      </w:r>
      <w:r w:rsidR="00793D81">
        <w:rPr>
          <w:rFonts w:hint="cs"/>
          <w:rtl/>
          <w:lang w:eastAsia="he-IL"/>
        </w:rPr>
        <w:t xml:space="preserve">פלילי </w:t>
      </w:r>
      <w:r>
        <w:rPr>
          <w:rFonts w:hint="cs"/>
          <w:rtl/>
          <w:lang w:eastAsia="he-IL"/>
        </w:rPr>
        <w:t xml:space="preserve">ואני מבין את </w:t>
      </w:r>
      <w:r w:rsidR="00793D81">
        <w:rPr>
          <w:rFonts w:hint="cs"/>
          <w:rtl/>
          <w:lang w:eastAsia="he-IL"/>
        </w:rPr>
        <w:t xml:space="preserve">המצבים שמתנהלים בבית המשפט ולפעמים את </w:t>
      </w:r>
      <w:r>
        <w:rPr>
          <w:rFonts w:hint="cs"/>
          <w:rtl/>
          <w:lang w:eastAsia="he-IL"/>
        </w:rPr>
        <w:t xml:space="preserve">הפער שיש בין החוק וכוונת המחוקק לבין מה שקורה במציאות. </w:t>
      </w:r>
    </w:p>
    <w:p w:rsidR="003B7076" w:rsidRDefault="003B7076" w:rsidP="003B7076">
      <w:pPr>
        <w:rPr>
          <w:rtl/>
          <w:lang w:eastAsia="he-IL"/>
        </w:rPr>
      </w:pPr>
    </w:p>
    <w:p w:rsidR="003B7076" w:rsidRDefault="00793D81" w:rsidP="00E52B59">
      <w:pPr>
        <w:rPr>
          <w:rtl/>
          <w:lang w:eastAsia="he-IL"/>
        </w:rPr>
      </w:pPr>
      <w:r>
        <w:rPr>
          <w:rFonts w:hint="cs"/>
          <w:rtl/>
          <w:lang w:eastAsia="he-IL"/>
        </w:rPr>
        <w:t xml:space="preserve">המצב היום </w:t>
      </w:r>
      <w:r w:rsidR="003B7076">
        <w:rPr>
          <w:rFonts w:hint="cs"/>
          <w:rtl/>
          <w:lang w:eastAsia="he-IL"/>
        </w:rPr>
        <w:t>מאפ</w:t>
      </w:r>
      <w:r w:rsidR="008D2627">
        <w:rPr>
          <w:rFonts w:hint="cs"/>
          <w:rtl/>
          <w:lang w:eastAsia="he-IL"/>
        </w:rPr>
        <w:t>ש</w:t>
      </w:r>
      <w:r w:rsidR="003B7076">
        <w:rPr>
          <w:rFonts w:hint="cs"/>
          <w:rtl/>
          <w:lang w:eastAsia="he-IL"/>
        </w:rPr>
        <w:t>ר להורה האלים להמשיך להתעלל בקורבנות העבירה</w:t>
      </w:r>
      <w:r w:rsidR="00E52B59">
        <w:rPr>
          <w:rFonts w:hint="cs"/>
          <w:rtl/>
          <w:lang w:eastAsia="he-IL"/>
        </w:rPr>
        <w:t>, בילדים ובאישה גם כשהוא נמצא בין כותלי הכלא</w:t>
      </w:r>
      <w:r w:rsidR="003B7076">
        <w:rPr>
          <w:rFonts w:hint="cs"/>
          <w:rtl/>
          <w:lang w:eastAsia="he-IL"/>
        </w:rPr>
        <w:t>. צריך לשחרר את הכבלים האלה, לאפשר</w:t>
      </w:r>
      <w:r w:rsidR="00E52B59">
        <w:rPr>
          <w:rFonts w:hint="cs"/>
          <w:rtl/>
          <w:lang w:eastAsia="he-IL"/>
        </w:rPr>
        <w:t xml:space="preserve"> למשפחה, </w:t>
      </w:r>
      <w:bookmarkStart w:id="884" w:name="_ETM_Q1_5523494"/>
      <w:bookmarkEnd w:id="884"/>
      <w:r w:rsidR="00E52B59">
        <w:rPr>
          <w:rFonts w:hint="cs"/>
          <w:rtl/>
          <w:lang w:eastAsia="he-IL"/>
        </w:rPr>
        <w:t>לקורבנות העבירה, להמשיך בחיים שלהם ולנתק את התלות הזאת</w:t>
      </w:r>
      <w:r w:rsidR="003B7076">
        <w:rPr>
          <w:rFonts w:hint="cs"/>
          <w:rtl/>
          <w:lang w:eastAsia="he-IL"/>
        </w:rPr>
        <w:t xml:space="preserve">. </w:t>
      </w:r>
    </w:p>
    <w:p w:rsidR="003B7076" w:rsidRDefault="003B7076" w:rsidP="003B7076">
      <w:pPr>
        <w:rPr>
          <w:rtl/>
          <w:lang w:eastAsia="he-IL"/>
        </w:rPr>
      </w:pPr>
    </w:p>
    <w:p w:rsidR="003B7076" w:rsidRDefault="003B7076" w:rsidP="003D0F35">
      <w:pPr>
        <w:rPr>
          <w:rtl/>
          <w:lang w:eastAsia="he-IL"/>
        </w:rPr>
      </w:pPr>
      <w:r>
        <w:rPr>
          <w:rFonts w:hint="cs"/>
          <w:rtl/>
          <w:lang w:eastAsia="he-IL"/>
        </w:rPr>
        <w:t xml:space="preserve">אגע בכמה דברים שחשובים לי. </w:t>
      </w:r>
      <w:r w:rsidR="00E52B59">
        <w:rPr>
          <w:rFonts w:hint="cs"/>
          <w:rtl/>
          <w:lang w:eastAsia="he-IL"/>
        </w:rPr>
        <w:t xml:space="preserve">קודם כול לגבי מועד התחולה. </w:t>
      </w:r>
      <w:r>
        <w:rPr>
          <w:rFonts w:hint="cs"/>
          <w:rtl/>
          <w:lang w:eastAsia="he-IL"/>
        </w:rPr>
        <w:t xml:space="preserve">חשוב מאוד ועקרוני מאוד להחיל את החוק גם במקרים שבהם </w:t>
      </w:r>
      <w:r w:rsidR="003D0F35">
        <w:rPr>
          <w:rFonts w:hint="eastAsia"/>
          <w:rtl/>
          <w:lang w:eastAsia="he-IL"/>
        </w:rPr>
        <w:t>–</w:t>
      </w:r>
      <w:r w:rsidR="003D0F35">
        <w:rPr>
          <w:rFonts w:hint="cs"/>
          <w:rtl/>
          <w:lang w:eastAsia="he-IL"/>
        </w:rPr>
        <w:t xml:space="preserve"> </w:t>
      </w:r>
      <w:r>
        <w:rPr>
          <w:rFonts w:hint="cs"/>
          <w:rtl/>
          <w:lang w:eastAsia="he-IL"/>
        </w:rPr>
        <w:t xml:space="preserve">למעשה </w:t>
      </w:r>
      <w:r w:rsidR="00E52B59">
        <w:rPr>
          <w:rFonts w:hint="cs"/>
          <w:rtl/>
          <w:lang w:eastAsia="he-IL"/>
        </w:rPr>
        <w:t xml:space="preserve">מרגע שהחוק יעבור </w:t>
      </w:r>
      <w:r>
        <w:rPr>
          <w:rFonts w:hint="cs"/>
          <w:rtl/>
          <w:lang w:eastAsia="he-IL"/>
        </w:rPr>
        <w:t xml:space="preserve">כל הרשעה מאוחרת לכניסתו </w:t>
      </w:r>
      <w:r w:rsidR="003D0F35">
        <w:rPr>
          <w:rFonts w:hint="cs"/>
          <w:rtl/>
          <w:lang w:eastAsia="he-IL"/>
        </w:rPr>
        <w:t xml:space="preserve">תהיה </w:t>
      </w:r>
      <w:r w:rsidR="00E52B59">
        <w:rPr>
          <w:rFonts w:hint="cs"/>
          <w:rtl/>
          <w:lang w:eastAsia="he-IL"/>
        </w:rPr>
        <w:t>ב</w:t>
      </w:r>
      <w:r>
        <w:rPr>
          <w:rFonts w:hint="cs"/>
          <w:rtl/>
          <w:lang w:eastAsia="he-IL"/>
        </w:rPr>
        <w:t>תוקף</w:t>
      </w:r>
      <w:r w:rsidR="003D0F35">
        <w:rPr>
          <w:rFonts w:hint="cs"/>
          <w:rtl/>
          <w:lang w:eastAsia="he-IL"/>
        </w:rPr>
        <w:t>.</w:t>
      </w:r>
      <w:r>
        <w:rPr>
          <w:rFonts w:hint="cs"/>
          <w:rtl/>
          <w:lang w:eastAsia="he-IL"/>
        </w:rPr>
        <w:t xml:space="preserve"> </w:t>
      </w:r>
      <w:r w:rsidR="00E52B59">
        <w:rPr>
          <w:rFonts w:hint="cs"/>
          <w:rtl/>
          <w:lang w:eastAsia="he-IL"/>
        </w:rPr>
        <w:t xml:space="preserve">יש להחיל את החוק </w:t>
      </w:r>
      <w:bookmarkStart w:id="885" w:name="_ETM_Q1_5554541"/>
      <w:bookmarkEnd w:id="885"/>
      <w:r>
        <w:rPr>
          <w:rFonts w:hint="cs"/>
          <w:rtl/>
          <w:lang w:eastAsia="he-IL"/>
        </w:rPr>
        <w:t xml:space="preserve">גם אם כתב האישום </w:t>
      </w:r>
      <w:r w:rsidR="00E52B59">
        <w:rPr>
          <w:rFonts w:hint="cs"/>
          <w:rtl/>
          <w:lang w:eastAsia="he-IL"/>
        </w:rPr>
        <w:t xml:space="preserve">הוגש </w:t>
      </w:r>
      <w:r>
        <w:rPr>
          <w:rFonts w:hint="cs"/>
          <w:rtl/>
          <w:lang w:eastAsia="he-IL"/>
        </w:rPr>
        <w:t>בטרם</w:t>
      </w:r>
      <w:r w:rsidR="00E52B59">
        <w:rPr>
          <w:rFonts w:hint="cs"/>
          <w:rtl/>
          <w:lang w:eastAsia="he-IL"/>
        </w:rPr>
        <w:t xml:space="preserve"> כניסתו של החוק לתוקף.</w:t>
      </w:r>
    </w:p>
    <w:p w:rsidR="003B7076" w:rsidRDefault="003B7076" w:rsidP="003B7076">
      <w:pPr>
        <w:rPr>
          <w:rtl/>
          <w:lang w:eastAsia="he-IL"/>
        </w:rPr>
      </w:pPr>
    </w:p>
    <w:p w:rsidR="003B7076" w:rsidRDefault="003B7076" w:rsidP="003B7076">
      <w:pPr>
        <w:pStyle w:val="af6"/>
        <w:keepNext/>
        <w:rPr>
          <w:rtl/>
        </w:rPr>
      </w:pPr>
      <w:bookmarkStart w:id="886" w:name="ET_yor_5520_110"/>
      <w:r w:rsidRPr="003B7076">
        <w:rPr>
          <w:rStyle w:val="TagStyle"/>
          <w:rtl/>
        </w:rPr>
        <w:t xml:space="preserve"> &lt;&lt; יור &gt;&gt; </w:t>
      </w:r>
      <w:r>
        <w:rPr>
          <w:rtl/>
        </w:rPr>
        <w:t>היו"ר עודד פורר:</w:t>
      </w:r>
      <w:r w:rsidRPr="003B7076">
        <w:rPr>
          <w:rStyle w:val="TagStyle"/>
          <w:rtl/>
        </w:rPr>
        <w:t xml:space="preserve"> &lt;&lt; יור &gt;&gt;</w:t>
      </w:r>
      <w:r>
        <w:rPr>
          <w:rtl/>
        </w:rPr>
        <w:t xml:space="preserve">   </w:t>
      </w:r>
      <w:bookmarkEnd w:id="886"/>
    </w:p>
    <w:p w:rsidR="003B7076" w:rsidRDefault="003B7076" w:rsidP="003B7076">
      <w:pPr>
        <w:pStyle w:val="KeepWithNext"/>
        <w:rPr>
          <w:rtl/>
          <w:lang w:eastAsia="he-IL"/>
        </w:rPr>
      </w:pPr>
    </w:p>
    <w:p w:rsidR="003B7076" w:rsidRDefault="003B7076" w:rsidP="003B7076">
      <w:pPr>
        <w:rPr>
          <w:rtl/>
          <w:lang w:eastAsia="he-IL"/>
        </w:rPr>
      </w:pPr>
      <w:r>
        <w:rPr>
          <w:rFonts w:hint="cs"/>
          <w:rtl/>
          <w:lang w:eastAsia="he-IL"/>
        </w:rPr>
        <w:t>על זה כבר דיברנו, החוק יחול רטרואקטיבית.</w:t>
      </w:r>
    </w:p>
    <w:p w:rsidR="003B7076" w:rsidRDefault="003B7076" w:rsidP="003B7076">
      <w:pPr>
        <w:rPr>
          <w:rtl/>
          <w:lang w:eastAsia="he-IL"/>
        </w:rPr>
      </w:pPr>
    </w:p>
    <w:p w:rsidR="003B7076" w:rsidRDefault="003B7076" w:rsidP="003B7076">
      <w:pPr>
        <w:pStyle w:val="af9"/>
        <w:keepNext/>
        <w:rPr>
          <w:rtl/>
          <w:lang w:eastAsia="he-IL"/>
        </w:rPr>
      </w:pPr>
      <w:bookmarkStart w:id="887" w:name="ET_guest_874908_111"/>
      <w:r w:rsidRPr="003B7076">
        <w:rPr>
          <w:rStyle w:val="TagStyle"/>
          <w:rtl/>
        </w:rPr>
        <w:t xml:space="preserve"> &lt;&lt; אורח &gt;&gt; </w:t>
      </w:r>
      <w:r>
        <w:rPr>
          <w:rtl/>
          <w:lang w:eastAsia="he-IL"/>
        </w:rPr>
        <w:t>בן מעוז:</w:t>
      </w:r>
      <w:r w:rsidRPr="003B7076">
        <w:rPr>
          <w:rStyle w:val="TagStyle"/>
          <w:rtl/>
        </w:rPr>
        <w:t xml:space="preserve"> &lt;&lt; אורח &gt;&gt;</w:t>
      </w:r>
      <w:r>
        <w:rPr>
          <w:rtl/>
          <w:lang w:eastAsia="he-IL"/>
        </w:rPr>
        <w:t xml:space="preserve">   </w:t>
      </w:r>
      <w:bookmarkEnd w:id="887"/>
    </w:p>
    <w:p w:rsidR="003B7076" w:rsidRDefault="003B7076" w:rsidP="003B7076">
      <w:pPr>
        <w:pStyle w:val="KeepWithNext"/>
        <w:rPr>
          <w:rtl/>
          <w:lang w:eastAsia="he-IL"/>
        </w:rPr>
      </w:pPr>
    </w:p>
    <w:p w:rsidR="00E52B59" w:rsidRDefault="003B7076" w:rsidP="003D0F35">
      <w:pPr>
        <w:rPr>
          <w:rtl/>
          <w:lang w:eastAsia="he-IL"/>
        </w:rPr>
      </w:pPr>
      <w:r>
        <w:rPr>
          <w:rFonts w:hint="cs"/>
          <w:rtl/>
          <w:lang w:eastAsia="he-IL"/>
        </w:rPr>
        <w:t xml:space="preserve">מצוין. </w:t>
      </w:r>
      <w:r w:rsidR="00E52B59">
        <w:rPr>
          <w:rFonts w:hint="cs"/>
          <w:rtl/>
          <w:lang w:eastAsia="he-IL"/>
        </w:rPr>
        <w:t xml:space="preserve">נכון להחליט על שלילת האפוטרופסות </w:t>
      </w:r>
      <w:bookmarkStart w:id="888" w:name="_ETM_Q1_5567361"/>
      <w:bookmarkEnd w:id="888"/>
      <w:r w:rsidR="00E52B59">
        <w:rPr>
          <w:rFonts w:hint="cs"/>
          <w:rtl/>
          <w:lang w:eastAsia="he-IL"/>
        </w:rPr>
        <w:t>בעבירות הח</w:t>
      </w:r>
      <w:r w:rsidR="003D0F35">
        <w:rPr>
          <w:rFonts w:hint="cs"/>
          <w:rtl/>
          <w:lang w:eastAsia="he-IL"/>
        </w:rPr>
        <w:t>מו</w:t>
      </w:r>
      <w:r w:rsidR="00E52B59">
        <w:rPr>
          <w:rFonts w:hint="cs"/>
          <w:rtl/>
          <w:lang w:eastAsia="he-IL"/>
        </w:rPr>
        <w:t xml:space="preserve">רות, רצח וניסיון לרצח, אך </w:t>
      </w:r>
      <w:r>
        <w:rPr>
          <w:rFonts w:hint="cs"/>
          <w:rtl/>
          <w:lang w:eastAsia="he-IL"/>
        </w:rPr>
        <w:t>יחד עם זה יש לאפשר ל</w:t>
      </w:r>
      <w:r w:rsidR="00E52B59">
        <w:rPr>
          <w:rFonts w:hint="cs"/>
          <w:rtl/>
          <w:lang w:eastAsia="he-IL"/>
        </w:rPr>
        <w:t>בית המשפט שיקול דעת</w:t>
      </w:r>
      <w:r>
        <w:rPr>
          <w:rFonts w:hint="cs"/>
          <w:rtl/>
          <w:lang w:eastAsia="he-IL"/>
        </w:rPr>
        <w:t xml:space="preserve">, </w:t>
      </w:r>
      <w:r w:rsidR="00E52B59">
        <w:rPr>
          <w:rFonts w:hint="cs"/>
          <w:rtl/>
          <w:lang w:eastAsia="he-IL"/>
        </w:rPr>
        <w:t xml:space="preserve">להחיל </w:t>
      </w:r>
      <w:bookmarkStart w:id="889" w:name="_ETM_Q1_5574491"/>
      <w:bookmarkEnd w:id="889"/>
      <w:r w:rsidR="00E52B59">
        <w:rPr>
          <w:rFonts w:hint="cs"/>
          <w:rtl/>
          <w:lang w:eastAsia="he-IL"/>
        </w:rPr>
        <w:t xml:space="preserve">את שלילת האפוטרופסות גם בעבירות נוספות, תלוי נסיבות, תלוי מקרה, </w:t>
      </w:r>
      <w:bookmarkStart w:id="890" w:name="_ETM_Q1_5580443"/>
      <w:bookmarkEnd w:id="890"/>
      <w:r>
        <w:rPr>
          <w:rFonts w:hint="cs"/>
          <w:rtl/>
          <w:lang w:eastAsia="he-IL"/>
        </w:rPr>
        <w:t xml:space="preserve">על מנת למנוע מצב שבגלל </w:t>
      </w:r>
      <w:r w:rsidR="00E52B59">
        <w:rPr>
          <w:rFonts w:hint="cs"/>
          <w:rtl/>
          <w:lang w:eastAsia="he-IL"/>
        </w:rPr>
        <w:t xml:space="preserve">עסקת טיעון ובגלל </w:t>
      </w:r>
      <w:r>
        <w:rPr>
          <w:rFonts w:hint="cs"/>
          <w:rtl/>
          <w:lang w:eastAsia="he-IL"/>
        </w:rPr>
        <w:t xml:space="preserve">קשיים ראייתיים </w:t>
      </w:r>
      <w:r w:rsidR="00E52B59">
        <w:rPr>
          <w:rFonts w:hint="cs"/>
          <w:rtl/>
          <w:lang w:eastAsia="he-IL"/>
        </w:rPr>
        <w:t xml:space="preserve">כאלה ואחרים </w:t>
      </w:r>
      <w:r>
        <w:rPr>
          <w:rFonts w:hint="cs"/>
          <w:rtl/>
          <w:lang w:eastAsia="he-IL"/>
        </w:rPr>
        <w:t xml:space="preserve">לא ניתן יהיה להחיל את החוק. </w:t>
      </w:r>
      <w:r w:rsidR="00E52B59">
        <w:rPr>
          <w:rFonts w:hint="cs"/>
          <w:rtl/>
          <w:lang w:eastAsia="he-IL"/>
        </w:rPr>
        <w:t xml:space="preserve">כלומר שהמחוקק יגיד: בעבירות החמורות </w:t>
      </w:r>
      <w:bookmarkStart w:id="891" w:name="_ETM_Q1_5592673"/>
      <w:bookmarkEnd w:id="891"/>
      <w:r w:rsidR="00E52B59">
        <w:rPr>
          <w:rFonts w:hint="cs"/>
          <w:rtl/>
          <w:lang w:eastAsia="he-IL"/>
        </w:rPr>
        <w:t xml:space="preserve">ביותר, רצח וניסיון לרצח, השלילה אוטומטית, אך עם זאת כן </w:t>
      </w:r>
      <w:bookmarkStart w:id="892" w:name="_ETM_Q1_5595891"/>
      <w:bookmarkEnd w:id="892"/>
      <w:r w:rsidR="00E52B59">
        <w:rPr>
          <w:rFonts w:hint="cs"/>
          <w:rtl/>
          <w:lang w:eastAsia="he-IL"/>
        </w:rPr>
        <w:t>לתת לבית המשפט את הכלים להפעיל שיקול דעת גם בעבירות</w:t>
      </w:r>
      <w:bookmarkStart w:id="893" w:name="_ETM_Q1_5602095"/>
      <w:bookmarkEnd w:id="893"/>
      <w:r w:rsidR="00E52B59">
        <w:rPr>
          <w:rFonts w:hint="cs"/>
          <w:rtl/>
          <w:lang w:eastAsia="he-IL"/>
        </w:rPr>
        <w:t xml:space="preserve"> חמורות</w:t>
      </w:r>
      <w:r w:rsidR="003D0F35">
        <w:rPr>
          <w:rFonts w:hint="cs"/>
          <w:rtl/>
          <w:lang w:eastAsia="he-IL"/>
        </w:rPr>
        <w:t xml:space="preserve"> פחות</w:t>
      </w:r>
      <w:r w:rsidR="00E52B59">
        <w:rPr>
          <w:rFonts w:hint="cs"/>
          <w:rtl/>
          <w:lang w:eastAsia="he-IL"/>
        </w:rPr>
        <w:t xml:space="preserve">. </w:t>
      </w:r>
    </w:p>
    <w:p w:rsidR="00E52B59" w:rsidRDefault="00E52B59" w:rsidP="003B7076">
      <w:pPr>
        <w:rPr>
          <w:rtl/>
          <w:lang w:eastAsia="he-IL"/>
        </w:rPr>
      </w:pPr>
    </w:p>
    <w:p w:rsidR="003B7076" w:rsidRDefault="003B7076" w:rsidP="00E52B59">
      <w:pPr>
        <w:rPr>
          <w:rtl/>
          <w:lang w:eastAsia="he-IL"/>
        </w:rPr>
      </w:pPr>
      <w:r>
        <w:rPr>
          <w:rFonts w:hint="cs"/>
          <w:rtl/>
          <w:lang w:eastAsia="he-IL"/>
        </w:rPr>
        <w:t>מאחר והמטרה היא להקל על החיים</w:t>
      </w:r>
      <w:r w:rsidR="00E52B59">
        <w:rPr>
          <w:rFonts w:hint="cs"/>
          <w:rtl/>
          <w:lang w:eastAsia="he-IL"/>
        </w:rPr>
        <w:t xml:space="preserve"> של נפגעי העבירה, אני סבור שיש </w:t>
      </w:r>
      <w:bookmarkStart w:id="894" w:name="_ETM_Q1_5608446"/>
      <w:bookmarkEnd w:id="894"/>
      <w:r w:rsidR="00E52B59">
        <w:rPr>
          <w:rFonts w:hint="cs"/>
          <w:rtl/>
          <w:lang w:eastAsia="he-IL"/>
        </w:rPr>
        <w:t>להחיל את זה כאמור באופן אוטומטי</w:t>
      </w:r>
      <w:r>
        <w:rPr>
          <w:rFonts w:hint="cs"/>
          <w:rtl/>
          <w:lang w:eastAsia="he-IL"/>
        </w:rPr>
        <w:t xml:space="preserve">. במקרה של שירה, מספיק שהיא תגיע לטיפת חלב </w:t>
      </w:r>
      <w:r w:rsidR="00E52B59">
        <w:rPr>
          <w:rFonts w:hint="cs"/>
          <w:rtl/>
          <w:lang w:eastAsia="he-IL"/>
        </w:rPr>
        <w:t xml:space="preserve">או לכל טיפול רפואי כזה </w:t>
      </w:r>
      <w:bookmarkStart w:id="895" w:name="_ETM_Q1_5614382"/>
      <w:bookmarkEnd w:id="895"/>
      <w:r w:rsidR="00E52B59">
        <w:rPr>
          <w:rFonts w:hint="cs"/>
          <w:rtl/>
          <w:lang w:eastAsia="he-IL"/>
        </w:rPr>
        <w:t xml:space="preserve">או אחר </w:t>
      </w:r>
      <w:r>
        <w:rPr>
          <w:rFonts w:hint="cs"/>
          <w:rtl/>
          <w:lang w:eastAsia="he-IL"/>
        </w:rPr>
        <w:t xml:space="preserve">עם איזשהו אישור מן הפרקליטות </w:t>
      </w:r>
      <w:r w:rsidR="00E52B59">
        <w:rPr>
          <w:rFonts w:hint="cs"/>
          <w:rtl/>
          <w:lang w:eastAsia="he-IL"/>
        </w:rPr>
        <w:t xml:space="preserve">בצירוף כתב האישום, </w:t>
      </w:r>
      <w:r>
        <w:rPr>
          <w:rFonts w:hint="cs"/>
          <w:rtl/>
          <w:lang w:eastAsia="he-IL"/>
        </w:rPr>
        <w:t xml:space="preserve">על מנת שהילד </w:t>
      </w:r>
      <w:r w:rsidR="00E52B59">
        <w:rPr>
          <w:rFonts w:hint="cs"/>
          <w:rtl/>
          <w:lang w:eastAsia="he-IL"/>
        </w:rPr>
        <w:t xml:space="preserve">או שירה </w:t>
      </w:r>
      <w:r>
        <w:rPr>
          <w:rFonts w:hint="cs"/>
          <w:rtl/>
          <w:lang w:eastAsia="he-IL"/>
        </w:rPr>
        <w:t>יוכל</w:t>
      </w:r>
      <w:r w:rsidR="00E52B59">
        <w:rPr>
          <w:rFonts w:hint="cs"/>
          <w:rtl/>
          <w:lang w:eastAsia="he-IL"/>
        </w:rPr>
        <w:t>ו</w:t>
      </w:r>
      <w:r>
        <w:rPr>
          <w:rFonts w:hint="cs"/>
          <w:rtl/>
          <w:lang w:eastAsia="he-IL"/>
        </w:rPr>
        <w:t xml:space="preserve"> לקבל את הטיפול </w:t>
      </w:r>
      <w:r w:rsidR="00E52B59">
        <w:rPr>
          <w:rFonts w:hint="cs"/>
          <w:rtl/>
          <w:lang w:eastAsia="he-IL"/>
        </w:rPr>
        <w:t xml:space="preserve">הרפואי </w:t>
      </w:r>
      <w:r>
        <w:rPr>
          <w:rFonts w:hint="cs"/>
          <w:rtl/>
          <w:lang w:eastAsia="he-IL"/>
        </w:rPr>
        <w:t>הנדרש</w:t>
      </w:r>
      <w:r w:rsidR="00E52B59">
        <w:rPr>
          <w:rFonts w:hint="cs"/>
          <w:rtl/>
          <w:lang w:eastAsia="he-IL"/>
        </w:rPr>
        <w:t xml:space="preserve"> וזה </w:t>
      </w:r>
      <w:bookmarkStart w:id="896" w:name="_ETM_Q1_5623805"/>
      <w:bookmarkEnd w:id="896"/>
      <w:r w:rsidR="00E52B59">
        <w:rPr>
          <w:rFonts w:hint="cs"/>
          <w:rtl/>
          <w:lang w:eastAsia="he-IL"/>
        </w:rPr>
        <w:t xml:space="preserve">למעשה ישחרר אותם ויאפשר להם להמשיך את החיים שלהם באופן </w:t>
      </w:r>
      <w:bookmarkStart w:id="897" w:name="_ETM_Q1_5628095"/>
      <w:bookmarkEnd w:id="897"/>
      <w:r w:rsidR="00E52B59">
        <w:rPr>
          <w:rFonts w:hint="cs"/>
          <w:rtl/>
          <w:lang w:eastAsia="he-IL"/>
        </w:rPr>
        <w:t>אוטומטי, בלי לפנות לבית המשפט ובלי לעבור בירוקרטיה ופרוצדורה.</w:t>
      </w:r>
    </w:p>
    <w:p w:rsidR="003B7076" w:rsidRDefault="003B7076" w:rsidP="003B7076">
      <w:pPr>
        <w:rPr>
          <w:rtl/>
          <w:lang w:eastAsia="he-IL"/>
        </w:rPr>
      </w:pPr>
    </w:p>
    <w:p w:rsidR="003B7076" w:rsidRDefault="003B7076" w:rsidP="003D0F35">
      <w:pPr>
        <w:rPr>
          <w:rtl/>
          <w:lang w:eastAsia="he-IL"/>
        </w:rPr>
      </w:pPr>
      <w:r>
        <w:rPr>
          <w:rFonts w:hint="cs"/>
          <w:rtl/>
          <w:lang w:eastAsia="he-IL"/>
        </w:rPr>
        <w:t>דבר אחרון, אני סבור שבנוגע לעבירות החמורות</w:t>
      </w:r>
      <w:r w:rsidR="00E52B59">
        <w:rPr>
          <w:rFonts w:hint="cs"/>
          <w:rtl/>
          <w:lang w:eastAsia="he-IL"/>
        </w:rPr>
        <w:t xml:space="preserve"> שלילת האפוטרופסות צריכה להיות צמיתה</w:t>
      </w:r>
      <w:r>
        <w:rPr>
          <w:rFonts w:hint="cs"/>
          <w:rtl/>
          <w:lang w:eastAsia="he-IL"/>
        </w:rPr>
        <w:t>. יחד עם זאת, בעבירות החמורות</w:t>
      </w:r>
      <w:r w:rsidR="003D0F35">
        <w:rPr>
          <w:rFonts w:hint="cs"/>
          <w:rtl/>
          <w:lang w:eastAsia="he-IL"/>
        </w:rPr>
        <w:t xml:space="preserve"> פחות</w:t>
      </w:r>
      <w:r>
        <w:rPr>
          <w:rFonts w:hint="cs"/>
          <w:rtl/>
          <w:lang w:eastAsia="he-IL"/>
        </w:rPr>
        <w:t xml:space="preserve">, כשבית המשפט </w:t>
      </w:r>
      <w:r w:rsidR="00E52B59">
        <w:rPr>
          <w:rFonts w:hint="cs"/>
          <w:rtl/>
          <w:lang w:eastAsia="he-IL"/>
        </w:rPr>
        <w:t>מפעיל</w:t>
      </w:r>
      <w:bookmarkStart w:id="898" w:name="_ETM_Q1_5644152"/>
      <w:bookmarkEnd w:id="898"/>
      <w:r w:rsidR="00E52B59">
        <w:rPr>
          <w:rFonts w:hint="cs"/>
          <w:rtl/>
          <w:lang w:eastAsia="he-IL"/>
        </w:rPr>
        <w:t xml:space="preserve"> שיקול דעת וקובע שיש לשלול את האפוטרופסות, </w:t>
      </w:r>
      <w:r>
        <w:rPr>
          <w:rFonts w:hint="cs"/>
          <w:rtl/>
          <w:lang w:eastAsia="he-IL"/>
        </w:rPr>
        <w:t>המחוקק צריך להגדיר באילו תנאים ניתן יהיה להחזיר את ה</w:t>
      </w:r>
      <w:r w:rsidR="008D2627">
        <w:rPr>
          <w:rFonts w:hint="cs"/>
          <w:rtl/>
          <w:lang w:eastAsia="he-IL"/>
        </w:rPr>
        <w:t>אפוטרופסות</w:t>
      </w:r>
      <w:r>
        <w:rPr>
          <w:rFonts w:hint="cs"/>
          <w:rtl/>
          <w:lang w:eastAsia="he-IL"/>
        </w:rPr>
        <w:t xml:space="preserve">. </w:t>
      </w:r>
      <w:r w:rsidR="00E52B59">
        <w:rPr>
          <w:rFonts w:hint="cs"/>
          <w:rtl/>
          <w:lang w:eastAsia="he-IL"/>
        </w:rPr>
        <w:t>אני מכוון כרגע</w:t>
      </w:r>
      <w:bookmarkStart w:id="899" w:name="_ETM_Q1_5655883"/>
      <w:bookmarkEnd w:id="899"/>
      <w:r w:rsidR="00E52B59">
        <w:rPr>
          <w:rFonts w:hint="cs"/>
          <w:rtl/>
          <w:lang w:eastAsia="he-IL"/>
        </w:rPr>
        <w:t xml:space="preserve"> לטיפול וחוות דעת שתצביע על היעדר מסוכנות. </w:t>
      </w:r>
      <w:r>
        <w:rPr>
          <w:rFonts w:hint="cs"/>
          <w:rtl/>
          <w:lang w:eastAsia="he-IL"/>
        </w:rPr>
        <w:t xml:space="preserve">אם המחוקק לא יגדיר מה התנאים הללו </w:t>
      </w:r>
      <w:r w:rsidR="00E52B59">
        <w:rPr>
          <w:rFonts w:hint="cs"/>
          <w:rtl/>
          <w:lang w:eastAsia="he-IL"/>
        </w:rPr>
        <w:t>ונשאיר את זה</w:t>
      </w:r>
      <w:bookmarkStart w:id="900" w:name="_ETM_Q1_5662227"/>
      <w:bookmarkEnd w:id="900"/>
      <w:r w:rsidR="00E52B59">
        <w:rPr>
          <w:rFonts w:hint="cs"/>
          <w:rtl/>
          <w:lang w:eastAsia="he-IL"/>
        </w:rPr>
        <w:t xml:space="preserve"> לשיקול דעת של בית משפט </w:t>
      </w:r>
      <w:r>
        <w:rPr>
          <w:rFonts w:hint="cs"/>
          <w:rtl/>
          <w:lang w:eastAsia="he-IL"/>
        </w:rPr>
        <w:t>אז יהיה כאוס</w:t>
      </w:r>
      <w:r w:rsidR="00E52B59">
        <w:rPr>
          <w:rFonts w:hint="cs"/>
          <w:rtl/>
          <w:lang w:eastAsia="he-IL"/>
        </w:rPr>
        <w:t>, כל שופט יכול לקבוע משהו אחר</w:t>
      </w:r>
      <w:r>
        <w:rPr>
          <w:rFonts w:hint="cs"/>
          <w:rtl/>
          <w:lang w:eastAsia="he-IL"/>
        </w:rPr>
        <w:t xml:space="preserve">. לכן צריך לקבוע תנאי סף </w:t>
      </w:r>
      <w:r w:rsidR="00E52B59">
        <w:rPr>
          <w:rFonts w:hint="cs"/>
          <w:rtl/>
          <w:lang w:eastAsia="he-IL"/>
        </w:rPr>
        <w:t xml:space="preserve">שבהיעדרם לא </w:t>
      </w:r>
      <w:r>
        <w:rPr>
          <w:rFonts w:hint="cs"/>
          <w:rtl/>
          <w:lang w:eastAsia="he-IL"/>
        </w:rPr>
        <w:t>ניתן יהיה לה</w:t>
      </w:r>
      <w:r w:rsidR="00E52B59">
        <w:rPr>
          <w:rFonts w:hint="cs"/>
          <w:rtl/>
          <w:lang w:eastAsia="he-IL"/>
        </w:rPr>
        <w:t xml:space="preserve">שיב את האפוטרופסות לאותו הורה שמורשע בעבירה </w:t>
      </w:r>
      <w:bookmarkStart w:id="901" w:name="_ETM_Q1_5674518"/>
      <w:bookmarkEnd w:id="901"/>
      <w:r w:rsidR="00E52B59">
        <w:rPr>
          <w:rFonts w:hint="cs"/>
          <w:rtl/>
          <w:lang w:eastAsia="he-IL"/>
        </w:rPr>
        <w:t xml:space="preserve">חמורה. </w:t>
      </w:r>
    </w:p>
    <w:p w:rsidR="00E52B59" w:rsidRDefault="00E52B59" w:rsidP="00E52B59">
      <w:pPr>
        <w:rPr>
          <w:rtl/>
          <w:lang w:eastAsia="he-IL"/>
        </w:rPr>
      </w:pPr>
    </w:p>
    <w:p w:rsidR="00E52B59" w:rsidRDefault="00E52B59" w:rsidP="00E52B59">
      <w:pPr>
        <w:rPr>
          <w:rtl/>
          <w:lang w:eastAsia="he-IL"/>
        </w:rPr>
      </w:pPr>
      <w:r>
        <w:rPr>
          <w:rFonts w:hint="cs"/>
          <w:rtl/>
          <w:lang w:eastAsia="he-IL"/>
        </w:rPr>
        <w:t xml:space="preserve">אלה הנקודות. תודה. </w:t>
      </w:r>
    </w:p>
    <w:p w:rsidR="003B7076" w:rsidRDefault="003B7076" w:rsidP="003B7076">
      <w:pPr>
        <w:rPr>
          <w:rtl/>
          <w:lang w:eastAsia="he-IL"/>
        </w:rPr>
      </w:pPr>
    </w:p>
    <w:p w:rsidR="003B7076" w:rsidRDefault="003B7076" w:rsidP="003B7076">
      <w:pPr>
        <w:pStyle w:val="af6"/>
        <w:keepNext/>
        <w:rPr>
          <w:rtl/>
        </w:rPr>
      </w:pPr>
      <w:bookmarkStart w:id="902" w:name="ET_yor_5520_112"/>
      <w:r w:rsidRPr="003B7076">
        <w:rPr>
          <w:rStyle w:val="TagStyle"/>
          <w:rtl/>
        </w:rPr>
        <w:t xml:space="preserve"> &lt;&lt; יור &gt;&gt; </w:t>
      </w:r>
      <w:r>
        <w:rPr>
          <w:rtl/>
        </w:rPr>
        <w:t>היו"ר עודד פורר:</w:t>
      </w:r>
      <w:r w:rsidRPr="003B7076">
        <w:rPr>
          <w:rStyle w:val="TagStyle"/>
          <w:rtl/>
        </w:rPr>
        <w:t xml:space="preserve"> &lt;&lt; יור &gt;&gt;</w:t>
      </w:r>
      <w:r>
        <w:rPr>
          <w:rtl/>
        </w:rPr>
        <w:t xml:space="preserve">   </w:t>
      </w:r>
      <w:bookmarkEnd w:id="902"/>
    </w:p>
    <w:p w:rsidR="003B7076" w:rsidRDefault="003B7076" w:rsidP="003B7076">
      <w:pPr>
        <w:pStyle w:val="KeepWithNext"/>
        <w:rPr>
          <w:rtl/>
          <w:lang w:eastAsia="he-IL"/>
        </w:rPr>
      </w:pPr>
    </w:p>
    <w:p w:rsidR="003B7076" w:rsidRDefault="003B7076" w:rsidP="003B7076">
      <w:pPr>
        <w:rPr>
          <w:rtl/>
          <w:lang w:eastAsia="he-IL"/>
        </w:rPr>
      </w:pPr>
      <w:r>
        <w:rPr>
          <w:rFonts w:hint="cs"/>
          <w:rtl/>
          <w:lang w:eastAsia="he-IL"/>
        </w:rPr>
        <w:t xml:space="preserve">תודה. </w:t>
      </w:r>
      <w:r w:rsidR="00E52B59">
        <w:rPr>
          <w:rFonts w:hint="cs"/>
          <w:rtl/>
          <w:lang w:eastAsia="he-IL"/>
        </w:rPr>
        <w:t xml:space="preserve">נציגת </w:t>
      </w:r>
      <w:r>
        <w:rPr>
          <w:rFonts w:hint="cs"/>
          <w:rtl/>
          <w:lang w:eastAsia="he-IL"/>
        </w:rPr>
        <w:t xml:space="preserve">משרד המשפטים. </w:t>
      </w:r>
    </w:p>
    <w:p w:rsidR="003B7076" w:rsidRDefault="003B7076" w:rsidP="003B7076">
      <w:pPr>
        <w:rPr>
          <w:rtl/>
          <w:lang w:eastAsia="he-IL"/>
        </w:rPr>
      </w:pPr>
    </w:p>
    <w:p w:rsidR="003B7076" w:rsidRDefault="003B7076" w:rsidP="003B7076">
      <w:pPr>
        <w:pStyle w:val="af9"/>
        <w:keepNext/>
        <w:rPr>
          <w:rtl/>
          <w:lang w:eastAsia="he-IL"/>
        </w:rPr>
      </w:pPr>
      <w:bookmarkStart w:id="903" w:name="ET_guest_703511_113"/>
      <w:r w:rsidRPr="003B7076">
        <w:rPr>
          <w:rStyle w:val="TagStyle"/>
          <w:rtl/>
        </w:rPr>
        <w:t xml:space="preserve"> &lt;&lt; אורח &gt;&gt; </w:t>
      </w:r>
      <w:r>
        <w:rPr>
          <w:rtl/>
          <w:lang w:eastAsia="he-IL"/>
        </w:rPr>
        <w:t>ליאת יעקובוביץ:</w:t>
      </w:r>
      <w:r w:rsidRPr="003B7076">
        <w:rPr>
          <w:rStyle w:val="TagStyle"/>
          <w:rtl/>
        </w:rPr>
        <w:t xml:space="preserve"> &lt;&lt; אורח &gt;&gt;</w:t>
      </w:r>
      <w:r>
        <w:rPr>
          <w:rtl/>
          <w:lang w:eastAsia="he-IL"/>
        </w:rPr>
        <w:t xml:space="preserve">   </w:t>
      </w:r>
      <w:bookmarkEnd w:id="903"/>
    </w:p>
    <w:p w:rsidR="003B7076" w:rsidRDefault="003B7076" w:rsidP="003B7076">
      <w:pPr>
        <w:pStyle w:val="KeepWithNext"/>
        <w:rPr>
          <w:rtl/>
          <w:lang w:eastAsia="he-IL"/>
        </w:rPr>
      </w:pPr>
    </w:p>
    <w:p w:rsidR="003B7076" w:rsidRDefault="003B7076" w:rsidP="00E52B59">
      <w:pPr>
        <w:rPr>
          <w:rtl/>
          <w:lang w:eastAsia="he-IL"/>
        </w:rPr>
      </w:pPr>
      <w:r>
        <w:rPr>
          <w:rFonts w:hint="cs"/>
          <w:rtl/>
          <w:lang w:eastAsia="he-IL"/>
        </w:rPr>
        <w:t xml:space="preserve">עלו הרבה נקודות. </w:t>
      </w:r>
      <w:r w:rsidR="00E52B59">
        <w:rPr>
          <w:rFonts w:hint="cs"/>
          <w:rtl/>
          <w:lang w:eastAsia="he-IL"/>
        </w:rPr>
        <w:t xml:space="preserve">אתייחס בהתחלה לדברים של </w:t>
      </w:r>
      <w:r>
        <w:rPr>
          <w:rFonts w:hint="cs"/>
          <w:rtl/>
          <w:lang w:eastAsia="he-IL"/>
        </w:rPr>
        <w:t xml:space="preserve">הסיוע </w:t>
      </w:r>
      <w:r w:rsidR="00E52B59">
        <w:rPr>
          <w:rFonts w:hint="cs"/>
          <w:rtl/>
          <w:lang w:eastAsia="he-IL"/>
        </w:rPr>
        <w:t xml:space="preserve">המשפטי </w:t>
      </w:r>
      <w:bookmarkStart w:id="904" w:name="_ETM_Q1_5687005"/>
      <w:bookmarkEnd w:id="904"/>
      <w:r w:rsidR="00E52B59">
        <w:rPr>
          <w:rFonts w:hint="cs"/>
          <w:rtl/>
          <w:lang w:eastAsia="he-IL"/>
        </w:rPr>
        <w:t xml:space="preserve">ומשם נמשיך. נציגת הסיוע המשפטי דיברה </w:t>
      </w:r>
      <w:r>
        <w:rPr>
          <w:rFonts w:hint="cs"/>
          <w:rtl/>
          <w:lang w:eastAsia="he-IL"/>
        </w:rPr>
        <w:t>על כך שברגע</w:t>
      </w:r>
      <w:r w:rsidR="00E52B59">
        <w:rPr>
          <w:rFonts w:hint="cs"/>
          <w:rtl/>
          <w:lang w:eastAsia="he-IL"/>
        </w:rPr>
        <w:t xml:space="preserve"> שהורה נרצח אין</w:t>
      </w:r>
      <w:bookmarkStart w:id="905" w:name="_ETM_Q1_5691510"/>
      <w:bookmarkEnd w:id="905"/>
      <w:r w:rsidR="00E52B59">
        <w:rPr>
          <w:rFonts w:hint="cs"/>
          <w:rtl/>
          <w:lang w:eastAsia="he-IL"/>
        </w:rPr>
        <w:t xml:space="preserve"> לי</w:t>
      </w:r>
      <w:r w:rsidR="003D0F35">
        <w:rPr>
          <w:rFonts w:hint="cs"/>
          <w:rtl/>
          <w:lang w:eastAsia="he-IL"/>
        </w:rPr>
        <w:t>לד</w:t>
      </w:r>
      <w:r w:rsidR="00E52B59">
        <w:rPr>
          <w:rFonts w:hint="cs"/>
          <w:rtl/>
          <w:lang w:eastAsia="he-IL"/>
        </w:rPr>
        <w:t xml:space="preserve"> אפוטרופוס</w:t>
      </w:r>
      <w:r w:rsidR="00E50183">
        <w:rPr>
          <w:rFonts w:hint="cs"/>
          <w:rtl/>
          <w:lang w:eastAsia="he-IL"/>
        </w:rPr>
        <w:t>.</w:t>
      </w:r>
      <w:r w:rsidR="00A6571C">
        <w:rPr>
          <w:rFonts w:hint="cs"/>
          <w:rtl/>
          <w:lang w:eastAsia="he-IL"/>
        </w:rPr>
        <w:t xml:space="preserve"> למיטב ידיעתי, בדברים כאלה הייעוץ המשפטי של משרד </w:t>
      </w:r>
      <w:bookmarkStart w:id="906" w:name="_ETM_Q1_5697157"/>
      <w:bookmarkEnd w:id="906"/>
      <w:r w:rsidR="00A6571C">
        <w:rPr>
          <w:rFonts w:hint="cs"/>
          <w:rtl/>
          <w:lang w:eastAsia="he-IL"/>
        </w:rPr>
        <w:t xml:space="preserve">הרווחה פונה ומבקש לקבל מינוי אפוטרופוס לאותו קטין. אשמח שהם </w:t>
      </w:r>
      <w:bookmarkStart w:id="907" w:name="_ETM_Q1_5705444"/>
      <w:bookmarkEnd w:id="907"/>
      <w:r w:rsidR="003D0F35">
        <w:rPr>
          <w:rFonts w:hint="cs"/>
          <w:rtl/>
          <w:lang w:eastAsia="he-IL"/>
        </w:rPr>
        <w:t>ירחיבו על זה ויציגו את הדברים.</w:t>
      </w:r>
      <w:r w:rsidR="00A6571C">
        <w:rPr>
          <w:rFonts w:hint="cs"/>
          <w:rtl/>
          <w:lang w:eastAsia="he-IL"/>
        </w:rPr>
        <w:t xml:space="preserve"> אם אפשר לעבור למשרד הרווחה. יש גם גורמים מקצועיים וגם את עו"ד אילת ששון.</w:t>
      </w:r>
    </w:p>
    <w:p w:rsidR="00E50183" w:rsidRDefault="00E50183" w:rsidP="003B7076">
      <w:pPr>
        <w:rPr>
          <w:rtl/>
          <w:lang w:eastAsia="he-IL"/>
        </w:rPr>
      </w:pPr>
    </w:p>
    <w:p w:rsidR="00A6571C" w:rsidRDefault="00A6571C" w:rsidP="00A6571C">
      <w:pPr>
        <w:pStyle w:val="af6"/>
        <w:keepNext/>
        <w:rPr>
          <w:rtl/>
        </w:rPr>
      </w:pPr>
      <w:bookmarkStart w:id="908" w:name="ET_yor_5520_184"/>
      <w:r w:rsidRPr="00A6571C">
        <w:rPr>
          <w:rStyle w:val="TagStyle"/>
          <w:rtl/>
        </w:rPr>
        <w:t xml:space="preserve"> &lt;&lt; יור &gt;&gt; </w:t>
      </w:r>
      <w:r>
        <w:rPr>
          <w:rtl/>
        </w:rPr>
        <w:t>היו"ר עודד פורר:</w:t>
      </w:r>
      <w:r w:rsidRPr="00A6571C">
        <w:rPr>
          <w:rStyle w:val="TagStyle"/>
          <w:rtl/>
        </w:rPr>
        <w:t xml:space="preserve"> &lt;&lt; יור &gt;&gt;</w:t>
      </w:r>
      <w:r>
        <w:rPr>
          <w:rtl/>
        </w:rPr>
        <w:t xml:space="preserve">   </w:t>
      </w:r>
      <w:bookmarkEnd w:id="908"/>
    </w:p>
    <w:p w:rsidR="00A6571C" w:rsidRDefault="00A6571C" w:rsidP="00A6571C">
      <w:pPr>
        <w:pStyle w:val="KeepWithNext"/>
        <w:rPr>
          <w:rtl/>
          <w:lang w:eastAsia="he-IL"/>
        </w:rPr>
      </w:pPr>
    </w:p>
    <w:p w:rsidR="00A6571C" w:rsidRDefault="00A6571C" w:rsidP="00A6571C">
      <w:pPr>
        <w:rPr>
          <w:rtl/>
          <w:lang w:eastAsia="he-IL"/>
        </w:rPr>
      </w:pPr>
      <w:r>
        <w:rPr>
          <w:rFonts w:hint="cs"/>
          <w:rtl/>
          <w:lang w:eastAsia="he-IL"/>
        </w:rPr>
        <w:t xml:space="preserve">עו"ד אילת ששון, בבקשה. למה הם לא באו לפה? אני אומר </w:t>
      </w:r>
      <w:bookmarkStart w:id="909" w:name="_ETM_Q1_5723152"/>
      <w:bookmarkEnd w:id="909"/>
      <w:r>
        <w:rPr>
          <w:rFonts w:hint="cs"/>
          <w:rtl/>
          <w:lang w:eastAsia="he-IL"/>
        </w:rPr>
        <w:t xml:space="preserve">למשרד הרווחה, מחוקקים חוק כל כך דרמטי גם בהקשר שלכם. </w:t>
      </w:r>
      <w:bookmarkStart w:id="910" w:name="_ETM_Q1_5730767"/>
      <w:bookmarkEnd w:id="910"/>
      <w:r>
        <w:rPr>
          <w:rFonts w:hint="cs"/>
          <w:rtl/>
          <w:lang w:eastAsia="he-IL"/>
        </w:rPr>
        <w:t xml:space="preserve">נציגי משרד המשפטים נמצאים. אני מבקש שמחר יהיה פה נציג </w:t>
      </w:r>
      <w:bookmarkStart w:id="911" w:name="_ETM_Q1_5732421"/>
      <w:bookmarkEnd w:id="911"/>
      <w:r>
        <w:rPr>
          <w:rFonts w:hint="cs"/>
          <w:rtl/>
          <w:lang w:eastAsia="he-IL"/>
        </w:rPr>
        <w:t>של משרד הרווחה. קשה לנהל את האירוע הזה דרך זום.</w:t>
      </w:r>
      <w:bookmarkStart w:id="912" w:name="_ETM_Q1_5737621"/>
      <w:bookmarkEnd w:id="912"/>
      <w:r>
        <w:rPr>
          <w:rFonts w:hint="cs"/>
          <w:rtl/>
          <w:lang w:eastAsia="he-IL"/>
        </w:rPr>
        <w:t xml:space="preserve"> בבקשה.</w:t>
      </w:r>
      <w:bookmarkStart w:id="913" w:name="_ETM_Q1_5739156"/>
      <w:bookmarkEnd w:id="913"/>
    </w:p>
    <w:p w:rsidR="00A6571C" w:rsidRPr="00A6571C" w:rsidRDefault="00A6571C" w:rsidP="00A6571C">
      <w:pPr>
        <w:rPr>
          <w:rtl/>
          <w:lang w:eastAsia="he-IL"/>
        </w:rPr>
      </w:pPr>
      <w:bookmarkStart w:id="914" w:name="_ETM_Q1_5739229"/>
      <w:bookmarkEnd w:id="914"/>
    </w:p>
    <w:p w:rsidR="00E50183" w:rsidRDefault="00E50183" w:rsidP="00E50183">
      <w:pPr>
        <w:pStyle w:val="af9"/>
        <w:keepNext/>
        <w:rPr>
          <w:rtl/>
          <w:lang w:eastAsia="he-IL"/>
        </w:rPr>
      </w:pPr>
      <w:bookmarkStart w:id="915" w:name="ET_guest_737014_114"/>
      <w:r w:rsidRPr="00E50183">
        <w:rPr>
          <w:rStyle w:val="TagStyle"/>
          <w:rtl/>
        </w:rPr>
        <w:t xml:space="preserve"> &lt;&lt; אורח &gt;&gt; </w:t>
      </w:r>
      <w:r>
        <w:rPr>
          <w:rtl/>
          <w:lang w:eastAsia="he-IL"/>
        </w:rPr>
        <w:t>אילת ששון:</w:t>
      </w:r>
      <w:r w:rsidRPr="00E50183">
        <w:rPr>
          <w:rStyle w:val="TagStyle"/>
          <w:rtl/>
        </w:rPr>
        <w:t xml:space="preserve"> &lt;&lt; אורח &gt;&gt;</w:t>
      </w:r>
      <w:r>
        <w:rPr>
          <w:rtl/>
          <w:lang w:eastAsia="he-IL"/>
        </w:rPr>
        <w:t xml:space="preserve">   </w:t>
      </w:r>
      <w:bookmarkEnd w:id="915"/>
    </w:p>
    <w:p w:rsidR="00E50183" w:rsidRDefault="00E50183" w:rsidP="00E50183">
      <w:pPr>
        <w:pStyle w:val="KeepWithNext"/>
        <w:rPr>
          <w:rtl/>
          <w:lang w:eastAsia="he-IL"/>
        </w:rPr>
      </w:pPr>
    </w:p>
    <w:p w:rsidR="00E50183" w:rsidRDefault="00A6571C" w:rsidP="003D0F35">
      <w:pPr>
        <w:rPr>
          <w:rtl/>
          <w:lang w:eastAsia="he-IL"/>
        </w:rPr>
      </w:pPr>
      <w:r>
        <w:rPr>
          <w:rFonts w:hint="cs"/>
          <w:rtl/>
          <w:lang w:eastAsia="he-IL"/>
        </w:rPr>
        <w:t>שמעתי. תודה, אדוני היושב-ראש. אני רוצה להתייחס לנקודה הזאת של מינוי</w:t>
      </w:r>
      <w:bookmarkStart w:id="916" w:name="_ETM_Q1_5744116"/>
      <w:bookmarkEnd w:id="916"/>
      <w:r>
        <w:rPr>
          <w:rFonts w:hint="cs"/>
          <w:rtl/>
          <w:lang w:eastAsia="he-IL"/>
        </w:rPr>
        <w:t xml:space="preserve"> אפוטרופוס. </w:t>
      </w:r>
      <w:r w:rsidR="00E50183">
        <w:rPr>
          <w:rFonts w:hint="cs"/>
          <w:rtl/>
          <w:lang w:eastAsia="he-IL"/>
        </w:rPr>
        <w:t xml:space="preserve">ברגע שמתעורר אירוע כזה של רצח על ידי הורה שירותי הרווחה נכנסים לתמונה, גם בהיבט הטיפולי וגם </w:t>
      </w:r>
      <w:r>
        <w:rPr>
          <w:rFonts w:hint="cs"/>
          <w:rtl/>
          <w:lang w:eastAsia="he-IL"/>
        </w:rPr>
        <w:t>עם המעטפת המשפטית</w:t>
      </w:r>
      <w:r w:rsidR="00E50183">
        <w:rPr>
          <w:rFonts w:hint="cs"/>
          <w:rtl/>
          <w:lang w:eastAsia="he-IL"/>
        </w:rPr>
        <w:t>. כאשר החוק יקבע שאין אפוט</w:t>
      </w:r>
      <w:r w:rsidR="008D2627">
        <w:rPr>
          <w:rFonts w:hint="cs"/>
          <w:rtl/>
          <w:lang w:eastAsia="he-IL"/>
        </w:rPr>
        <w:t>רופוס</w:t>
      </w:r>
      <w:r w:rsidR="00E50183">
        <w:rPr>
          <w:rFonts w:hint="cs"/>
          <w:rtl/>
          <w:lang w:eastAsia="he-IL"/>
        </w:rPr>
        <w:t xml:space="preserve"> לילד אז באופן אוטומטי תיעשה</w:t>
      </w:r>
      <w:r>
        <w:rPr>
          <w:rFonts w:hint="cs"/>
          <w:rtl/>
          <w:lang w:eastAsia="he-IL"/>
        </w:rPr>
        <w:t xml:space="preserve"> פעולה בהקשר הזה</w:t>
      </w:r>
      <w:r w:rsidR="00E50183">
        <w:rPr>
          <w:rFonts w:hint="cs"/>
          <w:rtl/>
          <w:lang w:eastAsia="he-IL"/>
        </w:rPr>
        <w:t xml:space="preserve">. </w:t>
      </w:r>
      <w:r>
        <w:rPr>
          <w:rFonts w:hint="cs"/>
          <w:rtl/>
          <w:lang w:eastAsia="he-IL"/>
        </w:rPr>
        <w:t>גם היום אנחנו</w:t>
      </w:r>
      <w:bookmarkStart w:id="917" w:name="_ETM_Q1_5768309"/>
      <w:bookmarkEnd w:id="917"/>
      <w:r>
        <w:rPr>
          <w:rFonts w:hint="cs"/>
          <w:rtl/>
          <w:lang w:eastAsia="he-IL"/>
        </w:rPr>
        <w:t xml:space="preserve"> נכנסים לתמונה. אמנם אנחנו עמוסים, כפי שציינ</w:t>
      </w:r>
      <w:r w:rsidR="003D0F35">
        <w:rPr>
          <w:rFonts w:hint="cs"/>
          <w:rtl/>
          <w:lang w:eastAsia="he-IL"/>
        </w:rPr>
        <w:t>ה</w:t>
      </w:r>
      <w:r>
        <w:rPr>
          <w:rFonts w:hint="cs"/>
          <w:rtl/>
          <w:lang w:eastAsia="he-IL"/>
        </w:rPr>
        <w:t xml:space="preserve"> חברתי מן הסיוע </w:t>
      </w:r>
      <w:bookmarkStart w:id="918" w:name="_ETM_Q1_5772775"/>
      <w:bookmarkEnd w:id="918"/>
      <w:r>
        <w:rPr>
          <w:rFonts w:hint="cs"/>
          <w:rtl/>
          <w:lang w:eastAsia="he-IL"/>
        </w:rPr>
        <w:t xml:space="preserve">המשפטי, אבל בתוך סדרי העדיפויות אנחנו בוודאי יודעים מה דחוף </w:t>
      </w:r>
      <w:bookmarkStart w:id="919" w:name="_ETM_Q1_5776183"/>
      <w:bookmarkEnd w:id="919"/>
      <w:r>
        <w:rPr>
          <w:rFonts w:hint="cs"/>
          <w:rtl/>
          <w:lang w:eastAsia="he-IL"/>
        </w:rPr>
        <w:t>ומה דחוף יותר.</w:t>
      </w:r>
    </w:p>
    <w:p w:rsidR="00A6571C" w:rsidRDefault="00A6571C" w:rsidP="00A6571C">
      <w:pPr>
        <w:rPr>
          <w:rtl/>
          <w:lang w:eastAsia="he-IL"/>
        </w:rPr>
      </w:pPr>
      <w:bookmarkStart w:id="920" w:name="_ETM_Q1_5780872"/>
      <w:bookmarkStart w:id="921" w:name="_ETM_Q1_5780941"/>
      <w:bookmarkEnd w:id="920"/>
      <w:bookmarkEnd w:id="921"/>
    </w:p>
    <w:p w:rsidR="00A6571C" w:rsidRDefault="00A6571C" w:rsidP="003D0F35">
      <w:pPr>
        <w:rPr>
          <w:rtl/>
          <w:lang w:eastAsia="he-IL"/>
        </w:rPr>
      </w:pPr>
      <w:bookmarkStart w:id="922" w:name="_ETM_Q1_5781015"/>
      <w:bookmarkStart w:id="923" w:name="_ETM_Q1_5781082"/>
      <w:bookmarkEnd w:id="922"/>
      <w:bookmarkEnd w:id="923"/>
      <w:r>
        <w:rPr>
          <w:rFonts w:hint="cs"/>
          <w:rtl/>
          <w:lang w:eastAsia="he-IL"/>
        </w:rPr>
        <w:t xml:space="preserve">אני כן רוצה לומר שיש ארסנל משפטי רחב </w:t>
      </w:r>
      <w:bookmarkStart w:id="924" w:name="_ETM_Q1_5783487"/>
      <w:bookmarkEnd w:id="924"/>
      <w:r>
        <w:rPr>
          <w:rFonts w:hint="cs"/>
          <w:rtl/>
          <w:lang w:eastAsia="he-IL"/>
        </w:rPr>
        <w:t>לדבר הזה שכבר היום נותן מעטפת. אם הילד שנשאר מועבר</w:t>
      </w:r>
      <w:bookmarkStart w:id="925" w:name="_ETM_Q1_5789256"/>
      <w:bookmarkEnd w:id="925"/>
      <w:r>
        <w:rPr>
          <w:rFonts w:hint="cs"/>
          <w:rtl/>
          <w:lang w:eastAsia="he-IL"/>
        </w:rPr>
        <w:t xml:space="preserve"> למשפחה אומנת, למשפחת האומנה באופן אוטומטי יש סמכויות שהמחוקק הקנה לה לפעולות בחיי היום-יום שלו ואז זה נותן עוד ק</w:t>
      </w:r>
      <w:bookmarkStart w:id="926" w:name="_ETM_Q1_5795839"/>
      <w:bookmarkEnd w:id="926"/>
      <w:r>
        <w:rPr>
          <w:rFonts w:hint="cs"/>
          <w:rtl/>
          <w:lang w:eastAsia="he-IL"/>
        </w:rPr>
        <w:t xml:space="preserve">צת אוויר לנשימה עד מינוי אפוטרופוס. במקרים אחרים, כשיש פעולות </w:t>
      </w:r>
      <w:bookmarkStart w:id="927" w:name="_ETM_Q1_5798410"/>
      <w:bookmarkEnd w:id="927"/>
      <w:r>
        <w:rPr>
          <w:rFonts w:hint="cs"/>
          <w:rtl/>
          <w:lang w:eastAsia="he-IL"/>
        </w:rPr>
        <w:t xml:space="preserve">דחופות שצריך לבצע, אפשר לבצע אותן באמצעות חוק הנוער שנכנס </w:t>
      </w:r>
      <w:bookmarkStart w:id="928" w:name="_ETM_Q1_5802886"/>
      <w:bookmarkEnd w:id="928"/>
      <w:r>
        <w:rPr>
          <w:rFonts w:hint="cs"/>
          <w:rtl/>
          <w:lang w:eastAsia="he-IL"/>
        </w:rPr>
        <w:t>לתמונה, ואפשר לבצע אותן באמצעות בקשות לפי חוק הכשרות ה</w:t>
      </w:r>
      <w:bookmarkStart w:id="929" w:name="_ETM_Q1_5805879"/>
      <w:bookmarkEnd w:id="929"/>
      <w:r>
        <w:rPr>
          <w:rFonts w:hint="cs"/>
          <w:rtl/>
          <w:lang w:eastAsia="he-IL"/>
        </w:rPr>
        <w:t xml:space="preserve">משפטית והאפוטרופסות. אנחנו שם, אנחנו על זה, ובתי המשפט גם </w:t>
      </w:r>
      <w:bookmarkStart w:id="930" w:name="_ETM_Q1_5808421"/>
      <w:bookmarkEnd w:id="930"/>
      <w:r>
        <w:rPr>
          <w:rFonts w:hint="cs"/>
          <w:rtl/>
          <w:lang w:eastAsia="he-IL"/>
        </w:rPr>
        <w:t xml:space="preserve">נענים לדברים האלה באופן מיידי. גם במקרים שבהם יש מחלוקות </w:t>
      </w:r>
      <w:bookmarkStart w:id="931" w:name="_ETM_Q1_5814003"/>
      <w:bookmarkEnd w:id="931"/>
      <w:r>
        <w:rPr>
          <w:rFonts w:hint="cs"/>
          <w:rtl/>
          <w:lang w:eastAsia="he-IL"/>
        </w:rPr>
        <w:t xml:space="preserve">למשפחה, ולצערי לפעמים יש מחלוקות במשפחה אפילו על האפוטרופסות הזמנית </w:t>
      </w:r>
      <w:bookmarkStart w:id="932" w:name="_ETM_Q1_5816189"/>
      <w:bookmarkEnd w:id="932"/>
      <w:r>
        <w:rPr>
          <w:rFonts w:hint="cs"/>
          <w:rtl/>
          <w:lang w:eastAsia="he-IL"/>
        </w:rPr>
        <w:t xml:space="preserve">הדחופה, בתי המשפט מתגייסים ומקיימים את הדיון בתוך ימים ספורים </w:t>
      </w:r>
      <w:bookmarkStart w:id="933" w:name="_ETM_Q1_5822791"/>
      <w:bookmarkEnd w:id="933"/>
      <w:r>
        <w:rPr>
          <w:rFonts w:hint="cs"/>
          <w:rtl/>
          <w:lang w:eastAsia="he-IL"/>
        </w:rPr>
        <w:t xml:space="preserve">ומקבלים החלטה זמנית. הבדיקה לטווח הרחוק יותר היא כמובן בדיקה </w:t>
      </w:r>
      <w:bookmarkStart w:id="934" w:name="_ETM_Q1_5828782"/>
      <w:bookmarkEnd w:id="934"/>
      <w:r>
        <w:rPr>
          <w:rFonts w:hint="cs"/>
          <w:rtl/>
          <w:lang w:eastAsia="he-IL"/>
        </w:rPr>
        <w:t xml:space="preserve">שצריכה להתקיים לא מייד אחרי הרצח אלא צריכים לבחון את </w:t>
      </w:r>
      <w:bookmarkStart w:id="935" w:name="_ETM_Q1_5830519"/>
      <w:bookmarkEnd w:id="935"/>
      <w:r>
        <w:rPr>
          <w:rFonts w:hint="cs"/>
          <w:rtl/>
          <w:lang w:eastAsia="he-IL"/>
        </w:rPr>
        <w:t xml:space="preserve">כל האספקטים מתוך העיניים של טובת הילד והיכולת של </w:t>
      </w:r>
      <w:bookmarkStart w:id="936" w:name="_ETM_Q1_5835985"/>
      <w:bookmarkEnd w:id="936"/>
      <w:r>
        <w:rPr>
          <w:rFonts w:hint="cs"/>
          <w:rtl/>
          <w:lang w:eastAsia="he-IL"/>
        </w:rPr>
        <w:t>המשפחה המורחבת להתגייס ולהיערך. זה מה שיש לי לומר בהקשר</w:t>
      </w:r>
      <w:bookmarkStart w:id="937" w:name="_ETM_Q1_5841563"/>
      <w:bookmarkEnd w:id="937"/>
      <w:r>
        <w:rPr>
          <w:rFonts w:hint="cs"/>
          <w:rtl/>
          <w:lang w:eastAsia="he-IL"/>
        </w:rPr>
        <w:t xml:space="preserve"> הזה.</w:t>
      </w:r>
    </w:p>
    <w:p w:rsidR="00E50183" w:rsidRDefault="00E50183" w:rsidP="00E50183">
      <w:pPr>
        <w:rPr>
          <w:rtl/>
          <w:lang w:eastAsia="he-IL"/>
        </w:rPr>
      </w:pPr>
    </w:p>
    <w:p w:rsidR="00E50183" w:rsidRDefault="00E50183" w:rsidP="00E50183">
      <w:pPr>
        <w:pStyle w:val="af6"/>
        <w:keepNext/>
        <w:rPr>
          <w:rtl/>
        </w:rPr>
      </w:pPr>
      <w:bookmarkStart w:id="938" w:name="ET_yor_5520_115"/>
      <w:r w:rsidRPr="00E50183">
        <w:rPr>
          <w:rStyle w:val="TagStyle"/>
          <w:rtl/>
        </w:rPr>
        <w:t xml:space="preserve"> &lt;&lt; יור &gt;&gt; </w:t>
      </w:r>
      <w:r>
        <w:rPr>
          <w:rtl/>
        </w:rPr>
        <w:t>היו"ר עודד פורר:</w:t>
      </w:r>
      <w:r w:rsidRPr="00E50183">
        <w:rPr>
          <w:rStyle w:val="TagStyle"/>
          <w:rtl/>
        </w:rPr>
        <w:t xml:space="preserve"> &lt;&lt; יור &gt;&gt;</w:t>
      </w:r>
      <w:r>
        <w:rPr>
          <w:rtl/>
        </w:rPr>
        <w:t xml:space="preserve">   </w:t>
      </w:r>
      <w:bookmarkEnd w:id="938"/>
    </w:p>
    <w:p w:rsidR="00E50183" w:rsidRDefault="00E50183" w:rsidP="00E50183">
      <w:pPr>
        <w:pStyle w:val="KeepWithNext"/>
        <w:rPr>
          <w:rtl/>
          <w:lang w:eastAsia="he-IL"/>
        </w:rPr>
      </w:pPr>
    </w:p>
    <w:p w:rsidR="00E50183" w:rsidRDefault="00A6571C" w:rsidP="00A6571C">
      <w:pPr>
        <w:rPr>
          <w:rtl/>
          <w:lang w:eastAsia="he-IL"/>
        </w:rPr>
      </w:pPr>
      <w:r>
        <w:rPr>
          <w:rFonts w:hint="cs"/>
          <w:rtl/>
          <w:lang w:eastAsia="he-IL"/>
        </w:rPr>
        <w:t xml:space="preserve">תודה. נציגת </w:t>
      </w:r>
      <w:r w:rsidR="00E50183">
        <w:rPr>
          <w:rFonts w:hint="cs"/>
          <w:rtl/>
          <w:lang w:eastAsia="he-IL"/>
        </w:rPr>
        <w:t>משרד המשפטים</w:t>
      </w:r>
      <w:r>
        <w:rPr>
          <w:rFonts w:hint="cs"/>
          <w:rtl/>
          <w:lang w:eastAsia="he-IL"/>
        </w:rPr>
        <w:t>, יש עוד דברים שאת רוצה להתייחס אליהם?</w:t>
      </w:r>
    </w:p>
    <w:p w:rsidR="00E50183" w:rsidRDefault="00E50183" w:rsidP="00E50183">
      <w:pPr>
        <w:rPr>
          <w:rtl/>
          <w:lang w:eastAsia="he-IL"/>
        </w:rPr>
      </w:pPr>
    </w:p>
    <w:p w:rsidR="00E50183" w:rsidRDefault="00E50183" w:rsidP="00E50183">
      <w:pPr>
        <w:pStyle w:val="af9"/>
        <w:keepNext/>
        <w:rPr>
          <w:rtl/>
          <w:lang w:eastAsia="he-IL"/>
        </w:rPr>
      </w:pPr>
      <w:bookmarkStart w:id="939" w:name="ET_guest_703511_116"/>
      <w:r w:rsidRPr="00E50183">
        <w:rPr>
          <w:rStyle w:val="TagStyle"/>
          <w:rtl/>
        </w:rPr>
        <w:t xml:space="preserve"> &lt;&lt; אורח &gt;&gt; </w:t>
      </w:r>
      <w:r>
        <w:rPr>
          <w:rtl/>
          <w:lang w:eastAsia="he-IL"/>
        </w:rPr>
        <w:t>ליאת יעקובוביץ:</w:t>
      </w:r>
      <w:r w:rsidRPr="00E50183">
        <w:rPr>
          <w:rStyle w:val="TagStyle"/>
          <w:rtl/>
        </w:rPr>
        <w:t xml:space="preserve"> &lt;&lt; אורח &gt;&gt;</w:t>
      </w:r>
      <w:r>
        <w:rPr>
          <w:rtl/>
          <w:lang w:eastAsia="he-IL"/>
        </w:rPr>
        <w:t xml:space="preserve">   </w:t>
      </w:r>
      <w:bookmarkEnd w:id="939"/>
    </w:p>
    <w:p w:rsidR="00E50183" w:rsidRDefault="00E50183" w:rsidP="00E50183">
      <w:pPr>
        <w:pStyle w:val="KeepWithNext"/>
        <w:rPr>
          <w:rtl/>
          <w:lang w:eastAsia="he-IL"/>
        </w:rPr>
      </w:pPr>
    </w:p>
    <w:p w:rsidR="00E50183" w:rsidRDefault="00E50183" w:rsidP="00A6571C">
      <w:pPr>
        <w:rPr>
          <w:rtl/>
          <w:lang w:eastAsia="he-IL"/>
        </w:rPr>
      </w:pPr>
      <w:r>
        <w:rPr>
          <w:rFonts w:hint="cs"/>
          <w:rtl/>
          <w:lang w:eastAsia="he-IL"/>
        </w:rPr>
        <w:t>הועלו</w:t>
      </w:r>
      <w:r w:rsidR="00A6571C">
        <w:rPr>
          <w:rFonts w:hint="cs"/>
          <w:rtl/>
          <w:lang w:eastAsia="he-IL"/>
        </w:rPr>
        <w:t xml:space="preserve"> הרבה מאוד סוגיות על דברים ששמענו. אני חייבת להגיד שחלקם זה רעיונות לא פשוטים</w:t>
      </w:r>
      <w:r>
        <w:rPr>
          <w:rFonts w:hint="cs"/>
          <w:rtl/>
          <w:lang w:eastAsia="he-IL"/>
        </w:rPr>
        <w:t>, מורכבים</w:t>
      </w:r>
      <w:r w:rsidR="00A6571C">
        <w:rPr>
          <w:rFonts w:hint="cs"/>
          <w:rtl/>
          <w:lang w:eastAsia="he-IL"/>
        </w:rPr>
        <w:t xml:space="preserve"> ביותר</w:t>
      </w:r>
      <w:r>
        <w:rPr>
          <w:rFonts w:hint="cs"/>
          <w:rtl/>
          <w:lang w:eastAsia="he-IL"/>
        </w:rPr>
        <w:t xml:space="preserve">. </w:t>
      </w:r>
      <w:r w:rsidR="00A6571C">
        <w:rPr>
          <w:rFonts w:hint="cs"/>
          <w:rtl/>
          <w:lang w:eastAsia="he-IL"/>
        </w:rPr>
        <w:t>צריך לזכור ש</w:t>
      </w:r>
      <w:r>
        <w:rPr>
          <w:rFonts w:hint="cs"/>
          <w:rtl/>
          <w:lang w:eastAsia="he-IL"/>
        </w:rPr>
        <w:t>אנחנו בהכנה לקריאה הראשונה.</w:t>
      </w:r>
      <w:r w:rsidR="00A6571C">
        <w:rPr>
          <w:rFonts w:hint="cs"/>
          <w:rtl/>
          <w:lang w:eastAsia="he-IL"/>
        </w:rPr>
        <w:t xml:space="preserve"> יש דברים </w:t>
      </w:r>
      <w:bookmarkStart w:id="940" w:name="_ETM_Q1_5855827"/>
      <w:bookmarkEnd w:id="940"/>
      <w:r w:rsidR="00A6571C">
        <w:rPr>
          <w:rFonts w:hint="cs"/>
          <w:rtl/>
          <w:lang w:eastAsia="he-IL"/>
        </w:rPr>
        <w:t>שאנחנו יכולים לדון וללבן אותם בהכנה לקריאה השנייה והשלישית.</w:t>
      </w:r>
    </w:p>
    <w:p w:rsidR="00E50183" w:rsidRDefault="00E50183" w:rsidP="00E50183">
      <w:pPr>
        <w:rPr>
          <w:rtl/>
          <w:lang w:eastAsia="he-IL"/>
        </w:rPr>
      </w:pPr>
    </w:p>
    <w:p w:rsidR="00E50183" w:rsidRDefault="00E50183" w:rsidP="00E50183">
      <w:pPr>
        <w:pStyle w:val="af6"/>
        <w:keepNext/>
        <w:rPr>
          <w:rtl/>
        </w:rPr>
      </w:pPr>
      <w:bookmarkStart w:id="941" w:name="ET_yor_5520_117"/>
      <w:r w:rsidRPr="00E50183">
        <w:rPr>
          <w:rStyle w:val="TagStyle"/>
          <w:rtl/>
        </w:rPr>
        <w:t xml:space="preserve"> &lt;&lt; יור &gt;&gt; </w:t>
      </w:r>
      <w:r>
        <w:rPr>
          <w:rtl/>
        </w:rPr>
        <w:t>היו"ר עודד פורר:</w:t>
      </w:r>
      <w:r w:rsidRPr="00E50183">
        <w:rPr>
          <w:rStyle w:val="TagStyle"/>
          <w:rtl/>
        </w:rPr>
        <w:t xml:space="preserve"> &lt;&lt; יור &gt;&gt;</w:t>
      </w:r>
      <w:r>
        <w:rPr>
          <w:rtl/>
        </w:rPr>
        <w:t xml:space="preserve">   </w:t>
      </w:r>
      <w:bookmarkEnd w:id="941"/>
    </w:p>
    <w:p w:rsidR="00E50183" w:rsidRDefault="00E50183" w:rsidP="00E50183">
      <w:pPr>
        <w:pStyle w:val="KeepWithNext"/>
        <w:rPr>
          <w:rtl/>
          <w:lang w:eastAsia="he-IL"/>
        </w:rPr>
      </w:pPr>
    </w:p>
    <w:p w:rsidR="00E50183" w:rsidRDefault="00A6571C" w:rsidP="00E50183">
      <w:pPr>
        <w:rPr>
          <w:rtl/>
          <w:lang w:eastAsia="he-IL"/>
        </w:rPr>
      </w:pPr>
      <w:r>
        <w:rPr>
          <w:rFonts w:hint="cs"/>
          <w:rtl/>
          <w:lang w:eastAsia="he-IL"/>
        </w:rPr>
        <w:t>החזרת אותנו</w:t>
      </w:r>
      <w:r w:rsidR="00E50183">
        <w:rPr>
          <w:rFonts w:hint="cs"/>
          <w:rtl/>
          <w:lang w:eastAsia="he-IL"/>
        </w:rPr>
        <w:t xml:space="preserve"> לתחילת דבריי בתחילת הדיון.</w:t>
      </w:r>
    </w:p>
    <w:p w:rsidR="00E50183" w:rsidRDefault="00E50183" w:rsidP="00E50183">
      <w:pPr>
        <w:rPr>
          <w:rtl/>
          <w:lang w:eastAsia="he-IL"/>
        </w:rPr>
      </w:pPr>
    </w:p>
    <w:p w:rsidR="00E50183" w:rsidRDefault="00E50183" w:rsidP="00E50183">
      <w:pPr>
        <w:pStyle w:val="af9"/>
        <w:keepNext/>
        <w:rPr>
          <w:rtl/>
          <w:lang w:eastAsia="he-IL"/>
        </w:rPr>
      </w:pPr>
      <w:bookmarkStart w:id="942" w:name="ET_guest_703511_118"/>
      <w:r w:rsidRPr="00E50183">
        <w:rPr>
          <w:rStyle w:val="TagStyle"/>
          <w:rtl/>
        </w:rPr>
        <w:t xml:space="preserve"> &lt;&lt; אורח &gt;&gt; </w:t>
      </w:r>
      <w:r>
        <w:rPr>
          <w:rtl/>
          <w:lang w:eastAsia="he-IL"/>
        </w:rPr>
        <w:t>ליאת יעקובוביץ:</w:t>
      </w:r>
      <w:r w:rsidRPr="00E50183">
        <w:rPr>
          <w:rStyle w:val="TagStyle"/>
          <w:rtl/>
        </w:rPr>
        <w:t xml:space="preserve"> &lt;&lt; אורח &gt;&gt;</w:t>
      </w:r>
      <w:r>
        <w:rPr>
          <w:rtl/>
          <w:lang w:eastAsia="he-IL"/>
        </w:rPr>
        <w:t xml:space="preserve">   </w:t>
      </w:r>
      <w:bookmarkEnd w:id="942"/>
    </w:p>
    <w:p w:rsidR="00E50183" w:rsidRDefault="00E50183" w:rsidP="00E50183">
      <w:pPr>
        <w:pStyle w:val="KeepWithNext"/>
        <w:rPr>
          <w:rtl/>
          <w:lang w:eastAsia="he-IL"/>
        </w:rPr>
      </w:pPr>
    </w:p>
    <w:p w:rsidR="00E50183" w:rsidRDefault="00A6571C" w:rsidP="00E50183">
      <w:pPr>
        <w:rPr>
          <w:rtl/>
          <w:lang w:eastAsia="he-IL"/>
        </w:rPr>
      </w:pPr>
      <w:r>
        <w:rPr>
          <w:rFonts w:hint="cs"/>
          <w:rtl/>
          <w:lang w:eastAsia="he-IL"/>
        </w:rPr>
        <w:t>אני מציעה שאנחנו ננצל את הזמן היטב אבל אני יודעת מראש להגיד</w:t>
      </w:r>
      <w:bookmarkStart w:id="943" w:name="_ETM_Q1_5864878"/>
      <w:bookmarkEnd w:id="943"/>
      <w:r>
        <w:rPr>
          <w:rFonts w:hint="cs"/>
          <w:rtl/>
          <w:lang w:eastAsia="he-IL"/>
        </w:rPr>
        <w:t xml:space="preserve"> לך שלא לכל השאלות פה בהכרח יהיו לי תשובות עד </w:t>
      </w:r>
      <w:bookmarkStart w:id="944" w:name="_ETM_Q1_5869172"/>
      <w:bookmarkEnd w:id="944"/>
      <w:r>
        <w:rPr>
          <w:rFonts w:hint="cs"/>
          <w:rtl/>
          <w:lang w:eastAsia="he-IL"/>
        </w:rPr>
        <w:t xml:space="preserve">מחר, אז </w:t>
      </w:r>
      <w:r w:rsidR="00E50183">
        <w:rPr>
          <w:rFonts w:hint="cs"/>
          <w:rtl/>
          <w:lang w:eastAsia="he-IL"/>
        </w:rPr>
        <w:t>נשאיר גם</w:t>
      </w:r>
      <w:r>
        <w:rPr>
          <w:rFonts w:hint="cs"/>
          <w:rtl/>
          <w:lang w:eastAsia="he-IL"/>
        </w:rPr>
        <w:t xml:space="preserve"> להכנה לקריאה השנייה והשלישית.</w:t>
      </w:r>
    </w:p>
    <w:p w:rsidR="00A6571C" w:rsidRDefault="00A6571C" w:rsidP="00E50183">
      <w:pPr>
        <w:rPr>
          <w:rtl/>
          <w:lang w:eastAsia="he-IL"/>
        </w:rPr>
      </w:pPr>
    </w:p>
    <w:p w:rsidR="00A6571C" w:rsidRDefault="00A6571C" w:rsidP="00A6571C">
      <w:pPr>
        <w:pStyle w:val="af6"/>
        <w:keepNext/>
        <w:rPr>
          <w:rtl/>
        </w:rPr>
      </w:pPr>
      <w:bookmarkStart w:id="945" w:name="ET_yor_5520_185"/>
      <w:r w:rsidRPr="00A6571C">
        <w:rPr>
          <w:rStyle w:val="TagStyle"/>
          <w:rtl/>
        </w:rPr>
        <w:t xml:space="preserve"> &lt;&lt; יור &gt;&gt; </w:t>
      </w:r>
      <w:r>
        <w:rPr>
          <w:rtl/>
        </w:rPr>
        <w:t>היו"ר עודד פורר:</w:t>
      </w:r>
      <w:r w:rsidRPr="00A6571C">
        <w:rPr>
          <w:rStyle w:val="TagStyle"/>
          <w:rtl/>
        </w:rPr>
        <w:t xml:space="preserve"> &lt;&lt; יור &gt;&gt;</w:t>
      </w:r>
      <w:r>
        <w:rPr>
          <w:rtl/>
        </w:rPr>
        <w:t xml:space="preserve">   </w:t>
      </w:r>
      <w:bookmarkEnd w:id="945"/>
    </w:p>
    <w:p w:rsidR="00A6571C" w:rsidRDefault="00A6571C" w:rsidP="00A6571C">
      <w:pPr>
        <w:pStyle w:val="KeepWithNext"/>
        <w:rPr>
          <w:rtl/>
          <w:lang w:eastAsia="he-IL"/>
        </w:rPr>
      </w:pPr>
    </w:p>
    <w:p w:rsidR="00A6571C" w:rsidRPr="00A6571C" w:rsidRDefault="00A6571C" w:rsidP="00A6571C">
      <w:pPr>
        <w:rPr>
          <w:rtl/>
          <w:lang w:eastAsia="he-IL"/>
        </w:rPr>
      </w:pPr>
      <w:r>
        <w:rPr>
          <w:rFonts w:hint="cs"/>
          <w:rtl/>
          <w:lang w:eastAsia="he-IL"/>
        </w:rPr>
        <w:t>חד-משמעית. יונדב שטרן, אבות למען צדק.</w:t>
      </w:r>
    </w:p>
    <w:p w:rsidR="00E50183" w:rsidRDefault="00E50183" w:rsidP="00E50183">
      <w:pPr>
        <w:rPr>
          <w:rtl/>
          <w:lang w:eastAsia="he-IL"/>
        </w:rPr>
      </w:pPr>
    </w:p>
    <w:p w:rsidR="00E50183" w:rsidRDefault="00E50183" w:rsidP="00E50183">
      <w:pPr>
        <w:pStyle w:val="af9"/>
        <w:keepNext/>
        <w:rPr>
          <w:rtl/>
          <w:lang w:eastAsia="he-IL"/>
        </w:rPr>
      </w:pPr>
      <w:bookmarkStart w:id="946" w:name="ET_guest_812477_120"/>
      <w:r w:rsidRPr="00E50183">
        <w:rPr>
          <w:rStyle w:val="TagStyle"/>
          <w:rtl/>
        </w:rPr>
        <w:t xml:space="preserve"> &lt;&lt; אורח &gt;&gt; </w:t>
      </w:r>
      <w:r>
        <w:rPr>
          <w:rtl/>
          <w:lang w:eastAsia="he-IL"/>
        </w:rPr>
        <w:t>יונדב שטרן:</w:t>
      </w:r>
      <w:r w:rsidRPr="00E50183">
        <w:rPr>
          <w:rStyle w:val="TagStyle"/>
          <w:rtl/>
        </w:rPr>
        <w:t xml:space="preserve"> &lt;&lt; אורח &gt;&gt;</w:t>
      </w:r>
      <w:r>
        <w:rPr>
          <w:rtl/>
          <w:lang w:eastAsia="he-IL"/>
        </w:rPr>
        <w:t xml:space="preserve">   </w:t>
      </w:r>
      <w:bookmarkEnd w:id="946"/>
    </w:p>
    <w:p w:rsidR="00E50183" w:rsidRDefault="00E50183" w:rsidP="00E50183">
      <w:pPr>
        <w:pStyle w:val="KeepWithNext"/>
        <w:rPr>
          <w:rtl/>
          <w:lang w:eastAsia="he-IL"/>
        </w:rPr>
      </w:pPr>
    </w:p>
    <w:p w:rsidR="00E50183" w:rsidRDefault="00A6571C" w:rsidP="00A6571C">
      <w:pPr>
        <w:rPr>
          <w:rtl/>
          <w:lang w:eastAsia="he-IL"/>
        </w:rPr>
      </w:pPr>
      <w:r>
        <w:rPr>
          <w:rFonts w:hint="cs"/>
          <w:rtl/>
          <w:lang w:eastAsia="he-IL"/>
        </w:rPr>
        <w:t xml:space="preserve">תודה רבה על זכות הדיבור. אני רואה שהכותרת של </w:t>
      </w:r>
      <w:bookmarkStart w:id="947" w:name="_ETM_Q1_5887630"/>
      <w:bookmarkEnd w:id="947"/>
      <w:r>
        <w:rPr>
          <w:rFonts w:hint="cs"/>
          <w:rtl/>
          <w:lang w:eastAsia="he-IL"/>
        </w:rPr>
        <w:t>הדיון היא שלילת אפוטרופסות עבור עברייני אלימות במשפחה. אלימות במשפחה זה רצח וניסיונות לרצח?</w:t>
      </w:r>
    </w:p>
    <w:p w:rsidR="00A6571C" w:rsidRDefault="00A6571C" w:rsidP="00A6571C">
      <w:pPr>
        <w:rPr>
          <w:rtl/>
          <w:lang w:eastAsia="he-IL"/>
        </w:rPr>
      </w:pPr>
    </w:p>
    <w:p w:rsidR="00A6571C" w:rsidRDefault="00A6571C" w:rsidP="00A6571C">
      <w:pPr>
        <w:pStyle w:val="af6"/>
        <w:keepNext/>
        <w:rPr>
          <w:rtl/>
        </w:rPr>
      </w:pPr>
      <w:bookmarkStart w:id="948" w:name="ET_yor_5520_186"/>
      <w:r w:rsidRPr="00A6571C">
        <w:rPr>
          <w:rStyle w:val="TagStyle"/>
          <w:rtl/>
        </w:rPr>
        <w:t xml:space="preserve"> &lt;&lt; יור &gt;&gt; </w:t>
      </w:r>
      <w:r>
        <w:rPr>
          <w:rtl/>
        </w:rPr>
        <w:t>היו"ר עודד פורר:</w:t>
      </w:r>
      <w:r w:rsidRPr="00A6571C">
        <w:rPr>
          <w:rStyle w:val="TagStyle"/>
          <w:rtl/>
        </w:rPr>
        <w:t xml:space="preserve"> &lt;&lt; יור &gt;&gt;</w:t>
      </w:r>
      <w:r>
        <w:rPr>
          <w:rtl/>
        </w:rPr>
        <w:t xml:space="preserve">   </w:t>
      </w:r>
      <w:bookmarkEnd w:id="948"/>
    </w:p>
    <w:p w:rsidR="00A6571C" w:rsidRDefault="00A6571C" w:rsidP="00A6571C">
      <w:pPr>
        <w:pStyle w:val="KeepWithNext"/>
        <w:rPr>
          <w:rtl/>
          <w:lang w:eastAsia="he-IL"/>
        </w:rPr>
      </w:pPr>
    </w:p>
    <w:p w:rsidR="00A6571C" w:rsidRDefault="00A6571C" w:rsidP="00A6571C">
      <w:pPr>
        <w:rPr>
          <w:rtl/>
          <w:lang w:eastAsia="he-IL"/>
        </w:rPr>
      </w:pPr>
      <w:r>
        <w:rPr>
          <w:rFonts w:hint="cs"/>
          <w:rtl/>
          <w:lang w:eastAsia="he-IL"/>
        </w:rPr>
        <w:t>החוק מדבר על רצח וניסיון לרצח.</w:t>
      </w:r>
    </w:p>
    <w:p w:rsidR="00062753" w:rsidRDefault="00062753" w:rsidP="00A6571C">
      <w:pPr>
        <w:rPr>
          <w:rtl/>
          <w:lang w:eastAsia="he-IL"/>
        </w:rPr>
      </w:pPr>
    </w:p>
    <w:p w:rsidR="00062753" w:rsidRDefault="00062753" w:rsidP="00062753">
      <w:pPr>
        <w:pStyle w:val="af9"/>
        <w:keepNext/>
        <w:rPr>
          <w:rtl/>
          <w:lang w:eastAsia="he-IL"/>
        </w:rPr>
      </w:pPr>
      <w:bookmarkStart w:id="949" w:name="ET_guest_812477_190"/>
      <w:r w:rsidRPr="00062753">
        <w:rPr>
          <w:rStyle w:val="TagStyle"/>
          <w:rtl/>
        </w:rPr>
        <w:t xml:space="preserve"> &lt;&lt; אורח &gt;&gt; </w:t>
      </w:r>
      <w:r>
        <w:rPr>
          <w:rtl/>
          <w:lang w:eastAsia="he-IL"/>
        </w:rPr>
        <w:t>יונדב שטרן:</w:t>
      </w:r>
      <w:r w:rsidRPr="00062753">
        <w:rPr>
          <w:rStyle w:val="TagStyle"/>
          <w:rtl/>
        </w:rPr>
        <w:t xml:space="preserve"> &lt;&lt; אורח &gt;&gt;</w:t>
      </w:r>
      <w:r>
        <w:rPr>
          <w:rtl/>
          <w:lang w:eastAsia="he-IL"/>
        </w:rPr>
        <w:t xml:space="preserve">   </w:t>
      </w:r>
      <w:bookmarkEnd w:id="949"/>
    </w:p>
    <w:p w:rsidR="00062753" w:rsidRDefault="00062753" w:rsidP="00062753">
      <w:pPr>
        <w:pStyle w:val="KeepWithNext"/>
        <w:rPr>
          <w:rtl/>
          <w:lang w:eastAsia="he-IL"/>
        </w:rPr>
      </w:pPr>
    </w:p>
    <w:p w:rsidR="00A6571C" w:rsidRDefault="00A6571C" w:rsidP="00A6571C">
      <w:pPr>
        <w:rPr>
          <w:rtl/>
          <w:lang w:eastAsia="he-IL"/>
        </w:rPr>
      </w:pPr>
      <w:r>
        <w:rPr>
          <w:rFonts w:hint="cs"/>
          <w:rtl/>
          <w:lang w:eastAsia="he-IL"/>
        </w:rPr>
        <w:t xml:space="preserve">הבנתי. ניסיתם להרחיב את זה במהלך הדיון גם לעבירות מין. זה גם </w:t>
      </w:r>
      <w:bookmarkStart w:id="950" w:name="_ETM_Q1_5900935"/>
      <w:bookmarkEnd w:id="950"/>
      <w:r>
        <w:rPr>
          <w:rFonts w:hint="cs"/>
          <w:rtl/>
          <w:lang w:eastAsia="he-IL"/>
        </w:rPr>
        <w:t>נכלל או לא?</w:t>
      </w:r>
    </w:p>
    <w:p w:rsidR="00A6571C" w:rsidRDefault="00A6571C" w:rsidP="00A6571C">
      <w:pPr>
        <w:rPr>
          <w:rtl/>
          <w:lang w:eastAsia="he-IL"/>
        </w:rPr>
      </w:pPr>
    </w:p>
    <w:p w:rsidR="00A6571C" w:rsidRDefault="00A6571C" w:rsidP="00A6571C">
      <w:pPr>
        <w:pStyle w:val="af6"/>
        <w:keepNext/>
        <w:rPr>
          <w:rtl/>
        </w:rPr>
      </w:pPr>
      <w:bookmarkStart w:id="951" w:name="ET_yor_5520_188"/>
      <w:r w:rsidRPr="00A6571C">
        <w:rPr>
          <w:rStyle w:val="TagStyle"/>
          <w:rtl/>
        </w:rPr>
        <w:t xml:space="preserve"> &lt;&lt; יור &gt;&gt; </w:t>
      </w:r>
      <w:r>
        <w:rPr>
          <w:rtl/>
        </w:rPr>
        <w:t>היו"ר עודד פורר:</w:t>
      </w:r>
      <w:r w:rsidRPr="00A6571C">
        <w:rPr>
          <w:rStyle w:val="TagStyle"/>
          <w:rtl/>
        </w:rPr>
        <w:t xml:space="preserve"> &lt;&lt; יור &gt;&gt;</w:t>
      </w:r>
      <w:r>
        <w:rPr>
          <w:rtl/>
        </w:rPr>
        <w:t xml:space="preserve">   </w:t>
      </w:r>
      <w:bookmarkEnd w:id="951"/>
    </w:p>
    <w:p w:rsidR="00A6571C" w:rsidRDefault="00A6571C" w:rsidP="00A6571C">
      <w:pPr>
        <w:pStyle w:val="KeepWithNext"/>
        <w:rPr>
          <w:rtl/>
          <w:lang w:eastAsia="he-IL"/>
        </w:rPr>
      </w:pPr>
    </w:p>
    <w:p w:rsidR="00A6571C" w:rsidRDefault="00A6571C" w:rsidP="00A6571C">
      <w:pPr>
        <w:rPr>
          <w:rtl/>
          <w:lang w:eastAsia="he-IL"/>
        </w:rPr>
      </w:pPr>
      <w:r>
        <w:rPr>
          <w:rFonts w:hint="cs"/>
          <w:rtl/>
          <w:lang w:eastAsia="he-IL"/>
        </w:rPr>
        <w:t xml:space="preserve">כרגע לא. אולי תיכלל עבירת אינוס, נדון על </w:t>
      </w:r>
      <w:bookmarkStart w:id="952" w:name="_ETM_Q1_5908561"/>
      <w:bookmarkEnd w:id="952"/>
      <w:r>
        <w:rPr>
          <w:rFonts w:hint="cs"/>
          <w:rtl/>
          <w:lang w:eastAsia="he-IL"/>
        </w:rPr>
        <w:t xml:space="preserve">זה. </w:t>
      </w:r>
    </w:p>
    <w:p w:rsidR="00062753" w:rsidRDefault="00062753" w:rsidP="00A6571C">
      <w:pPr>
        <w:rPr>
          <w:rtl/>
          <w:lang w:eastAsia="he-IL"/>
        </w:rPr>
      </w:pPr>
    </w:p>
    <w:p w:rsidR="00062753" w:rsidRDefault="00062753" w:rsidP="00062753">
      <w:pPr>
        <w:pStyle w:val="af9"/>
        <w:keepNext/>
        <w:rPr>
          <w:rtl/>
          <w:lang w:eastAsia="he-IL"/>
        </w:rPr>
      </w:pPr>
      <w:bookmarkStart w:id="953" w:name="ET_guest_812477_191"/>
      <w:r w:rsidRPr="00062753">
        <w:rPr>
          <w:rStyle w:val="TagStyle"/>
          <w:rtl/>
        </w:rPr>
        <w:t xml:space="preserve"> &lt;&lt; אורח &gt;&gt; </w:t>
      </w:r>
      <w:r>
        <w:rPr>
          <w:rtl/>
          <w:lang w:eastAsia="he-IL"/>
        </w:rPr>
        <w:t>יונדב שטרן:</w:t>
      </w:r>
      <w:r w:rsidRPr="00062753">
        <w:rPr>
          <w:rStyle w:val="TagStyle"/>
          <w:rtl/>
        </w:rPr>
        <w:t xml:space="preserve"> &lt;&lt; אורח &gt;&gt;</w:t>
      </w:r>
      <w:r>
        <w:rPr>
          <w:rtl/>
          <w:lang w:eastAsia="he-IL"/>
        </w:rPr>
        <w:t xml:space="preserve">   </w:t>
      </w:r>
      <w:bookmarkEnd w:id="953"/>
    </w:p>
    <w:p w:rsidR="00062753" w:rsidRDefault="00062753" w:rsidP="00062753">
      <w:pPr>
        <w:pStyle w:val="KeepWithNext"/>
        <w:rPr>
          <w:rtl/>
          <w:lang w:eastAsia="he-IL"/>
        </w:rPr>
      </w:pPr>
    </w:p>
    <w:p w:rsidR="00062753" w:rsidRDefault="00062753" w:rsidP="00062753">
      <w:pPr>
        <w:rPr>
          <w:rtl/>
          <w:lang w:eastAsia="he-IL"/>
        </w:rPr>
      </w:pPr>
      <w:r>
        <w:rPr>
          <w:rFonts w:hint="cs"/>
          <w:rtl/>
          <w:lang w:eastAsia="he-IL"/>
        </w:rPr>
        <w:t xml:space="preserve">בסדר, אז על זה אני לא צריך לדבר. </w:t>
      </w:r>
      <w:bookmarkStart w:id="954" w:name="_ETM_Q1_5912670"/>
      <w:bookmarkEnd w:id="954"/>
      <w:r>
        <w:rPr>
          <w:rFonts w:hint="cs"/>
          <w:rtl/>
          <w:lang w:eastAsia="he-IL"/>
        </w:rPr>
        <w:t>אם אפשר, אני מבקש להרחיב על הנושא.</w:t>
      </w:r>
    </w:p>
    <w:p w:rsidR="00062753" w:rsidRDefault="00062753" w:rsidP="00062753">
      <w:pPr>
        <w:rPr>
          <w:rtl/>
          <w:lang w:eastAsia="he-IL"/>
        </w:rPr>
      </w:pPr>
    </w:p>
    <w:p w:rsidR="00062753" w:rsidRDefault="00062753" w:rsidP="00062753">
      <w:pPr>
        <w:pStyle w:val="af6"/>
        <w:keepNext/>
        <w:rPr>
          <w:rtl/>
        </w:rPr>
      </w:pPr>
      <w:bookmarkStart w:id="955" w:name="ET_yor_5520_192"/>
      <w:r w:rsidRPr="00062753">
        <w:rPr>
          <w:rStyle w:val="TagStyle"/>
          <w:rtl/>
        </w:rPr>
        <w:t xml:space="preserve"> &lt;&lt; יור &gt;&gt; </w:t>
      </w:r>
      <w:r>
        <w:rPr>
          <w:rtl/>
        </w:rPr>
        <w:t>היו"ר עודד פורר:</w:t>
      </w:r>
      <w:r w:rsidRPr="00062753">
        <w:rPr>
          <w:rStyle w:val="TagStyle"/>
          <w:rtl/>
        </w:rPr>
        <w:t xml:space="preserve"> &lt;&lt; יור &gt;&gt;</w:t>
      </w:r>
      <w:r>
        <w:rPr>
          <w:rtl/>
        </w:rPr>
        <w:t xml:space="preserve">   </w:t>
      </w:r>
      <w:bookmarkEnd w:id="955"/>
    </w:p>
    <w:p w:rsidR="00062753" w:rsidRDefault="00062753" w:rsidP="00062753">
      <w:pPr>
        <w:pStyle w:val="KeepWithNext"/>
        <w:rPr>
          <w:rtl/>
          <w:lang w:eastAsia="he-IL"/>
        </w:rPr>
      </w:pPr>
    </w:p>
    <w:p w:rsidR="00062753" w:rsidRDefault="00062753" w:rsidP="00A86589">
      <w:pPr>
        <w:rPr>
          <w:rtl/>
          <w:lang w:eastAsia="he-IL"/>
        </w:rPr>
      </w:pPr>
      <w:r>
        <w:rPr>
          <w:rFonts w:hint="cs"/>
          <w:rtl/>
          <w:lang w:eastAsia="he-IL"/>
        </w:rPr>
        <w:t xml:space="preserve">לא, </w:t>
      </w:r>
      <w:r w:rsidR="00A86589">
        <w:rPr>
          <w:rFonts w:hint="cs"/>
          <w:rtl/>
          <w:lang w:eastAsia="he-IL"/>
        </w:rPr>
        <w:t xml:space="preserve">אלא </w:t>
      </w:r>
      <w:r>
        <w:rPr>
          <w:rFonts w:hint="cs"/>
          <w:rtl/>
          <w:lang w:eastAsia="he-IL"/>
        </w:rPr>
        <w:t xml:space="preserve">אם זה בנושא </w:t>
      </w:r>
      <w:bookmarkStart w:id="956" w:name="_ETM_Q1_5915993"/>
      <w:bookmarkEnd w:id="956"/>
      <w:r w:rsidR="00A86589">
        <w:rPr>
          <w:rFonts w:hint="cs"/>
          <w:rtl/>
          <w:lang w:eastAsia="he-IL"/>
        </w:rPr>
        <w:t>שלפנינו</w:t>
      </w:r>
      <w:r>
        <w:rPr>
          <w:rFonts w:hint="cs"/>
          <w:rtl/>
          <w:lang w:eastAsia="he-IL"/>
        </w:rPr>
        <w:t xml:space="preserve">. אנחנו צריכים להיות מאוד ממוקדים. תודה. </w:t>
      </w:r>
    </w:p>
    <w:p w:rsidR="00062753" w:rsidRDefault="00062753" w:rsidP="00062753">
      <w:pPr>
        <w:rPr>
          <w:rtl/>
          <w:lang w:eastAsia="he-IL"/>
        </w:rPr>
      </w:pPr>
    </w:p>
    <w:p w:rsidR="00062753" w:rsidRPr="00062753" w:rsidRDefault="00062753" w:rsidP="00062753">
      <w:pPr>
        <w:rPr>
          <w:rtl/>
          <w:lang w:eastAsia="he-IL"/>
        </w:rPr>
      </w:pPr>
      <w:r>
        <w:rPr>
          <w:rFonts w:hint="cs"/>
          <w:rtl/>
          <w:lang w:eastAsia="he-IL"/>
        </w:rPr>
        <w:t xml:space="preserve">דניאל עמירם מן העמותה לשוויון בהורות, בבקשה. </w:t>
      </w:r>
    </w:p>
    <w:p w:rsidR="00062753" w:rsidRDefault="00062753" w:rsidP="00062753">
      <w:pPr>
        <w:rPr>
          <w:rtl/>
          <w:lang w:eastAsia="he-IL"/>
        </w:rPr>
      </w:pPr>
      <w:bookmarkStart w:id="957" w:name="_ETM_Q1_5912863"/>
      <w:bookmarkStart w:id="958" w:name="_ETM_Q1_5912925"/>
      <w:bookmarkEnd w:id="957"/>
      <w:bookmarkEnd w:id="958"/>
    </w:p>
    <w:p w:rsidR="00E50183" w:rsidRDefault="00E50183" w:rsidP="00E50183">
      <w:pPr>
        <w:pStyle w:val="af9"/>
        <w:keepNext/>
        <w:rPr>
          <w:rtl/>
          <w:lang w:eastAsia="he-IL"/>
        </w:rPr>
      </w:pPr>
      <w:bookmarkStart w:id="959" w:name="_ETM_Q1_5912990"/>
      <w:bookmarkStart w:id="960" w:name="_ETM_Q1_5913050"/>
      <w:bookmarkStart w:id="961" w:name="ET_guest_874470_121"/>
      <w:bookmarkEnd w:id="959"/>
      <w:bookmarkEnd w:id="960"/>
      <w:r w:rsidRPr="00E50183">
        <w:rPr>
          <w:rStyle w:val="TagStyle"/>
          <w:rtl/>
        </w:rPr>
        <w:t xml:space="preserve"> &lt;&lt; אורח &gt;&gt; </w:t>
      </w:r>
      <w:r>
        <w:rPr>
          <w:rtl/>
          <w:lang w:eastAsia="he-IL"/>
        </w:rPr>
        <w:t>דניאל עמירם:</w:t>
      </w:r>
      <w:r w:rsidRPr="00E50183">
        <w:rPr>
          <w:rStyle w:val="TagStyle"/>
          <w:rtl/>
        </w:rPr>
        <w:t xml:space="preserve"> &lt;&lt; אורח &gt;&gt;</w:t>
      </w:r>
      <w:r>
        <w:rPr>
          <w:rtl/>
          <w:lang w:eastAsia="he-IL"/>
        </w:rPr>
        <w:t xml:space="preserve">   </w:t>
      </w:r>
      <w:bookmarkEnd w:id="961"/>
    </w:p>
    <w:p w:rsidR="00E50183" w:rsidRDefault="00E50183" w:rsidP="00E50183">
      <w:pPr>
        <w:pStyle w:val="KeepWithNext"/>
        <w:rPr>
          <w:rtl/>
          <w:lang w:eastAsia="he-IL"/>
        </w:rPr>
      </w:pPr>
    </w:p>
    <w:p w:rsidR="00E50183" w:rsidRDefault="00062753" w:rsidP="00E50183">
      <w:pPr>
        <w:rPr>
          <w:rtl/>
          <w:lang w:eastAsia="he-IL"/>
        </w:rPr>
      </w:pPr>
      <w:r>
        <w:rPr>
          <w:rFonts w:hint="cs"/>
          <w:rtl/>
          <w:lang w:eastAsia="he-IL"/>
        </w:rPr>
        <w:t>שלום לכולם. תודה, אדוני היושב-ראש. רציתי לשאול</w:t>
      </w:r>
      <w:bookmarkStart w:id="962" w:name="_ETM_Q1_5934723"/>
      <w:bookmarkEnd w:id="962"/>
      <w:r>
        <w:rPr>
          <w:rFonts w:hint="cs"/>
          <w:rtl/>
          <w:lang w:eastAsia="he-IL"/>
        </w:rPr>
        <w:t xml:space="preserve"> מה קורה עם סעיף 303 לחוק העונשין, האם הוא גם </w:t>
      </w:r>
      <w:bookmarkStart w:id="963" w:name="_ETM_Q1_5936578"/>
      <w:bookmarkEnd w:id="963"/>
      <w:r>
        <w:rPr>
          <w:rFonts w:hint="cs"/>
          <w:rtl/>
          <w:lang w:eastAsia="he-IL"/>
        </w:rPr>
        <w:t xml:space="preserve">נכלל בחוק? למה הוא לא נכלל בחוק? במקרה של </w:t>
      </w:r>
      <w:r w:rsidR="00E50183">
        <w:rPr>
          <w:rFonts w:hint="cs"/>
          <w:rtl/>
          <w:lang w:eastAsia="he-IL"/>
        </w:rPr>
        <w:t>אימא</w:t>
      </w:r>
      <w:r>
        <w:rPr>
          <w:rFonts w:hint="cs"/>
          <w:rtl/>
          <w:lang w:eastAsia="he-IL"/>
        </w:rPr>
        <w:t xml:space="preserve"> </w:t>
      </w:r>
      <w:bookmarkStart w:id="964" w:name="_ETM_Q1_5943908"/>
      <w:bookmarkEnd w:id="964"/>
      <w:r>
        <w:rPr>
          <w:rFonts w:hint="cs"/>
          <w:rtl/>
          <w:lang w:eastAsia="he-IL"/>
        </w:rPr>
        <w:t xml:space="preserve">שנמצאת בדיכאון אחרי לידה והורגת את הילד שלה </w:t>
      </w:r>
      <w:r>
        <w:rPr>
          <w:rtl/>
          <w:lang w:eastAsia="he-IL"/>
        </w:rPr>
        <w:t>–</w:t>
      </w:r>
      <w:r>
        <w:rPr>
          <w:rFonts w:hint="cs"/>
          <w:rtl/>
          <w:lang w:eastAsia="he-IL"/>
        </w:rPr>
        <w:t xml:space="preserve"> האם </w:t>
      </w:r>
      <w:bookmarkStart w:id="965" w:name="_ETM_Q1_5947764"/>
      <w:bookmarkEnd w:id="965"/>
      <w:r>
        <w:rPr>
          <w:rFonts w:hint="cs"/>
          <w:rtl/>
          <w:lang w:eastAsia="he-IL"/>
        </w:rPr>
        <w:t>זה נכנס לחוק או לא נכנס לחוק?</w:t>
      </w:r>
    </w:p>
    <w:p w:rsidR="00E50183" w:rsidRDefault="00E50183" w:rsidP="00E50183">
      <w:pPr>
        <w:rPr>
          <w:rtl/>
          <w:lang w:eastAsia="he-IL"/>
        </w:rPr>
      </w:pPr>
    </w:p>
    <w:p w:rsidR="00E50183" w:rsidRDefault="00E50183" w:rsidP="00E50183">
      <w:pPr>
        <w:pStyle w:val="a4"/>
        <w:keepNext/>
        <w:rPr>
          <w:rtl/>
        </w:rPr>
      </w:pPr>
      <w:bookmarkStart w:id="966" w:name="ET_speaker_ענת_מימון_122"/>
      <w:r w:rsidRPr="00E50183">
        <w:rPr>
          <w:rStyle w:val="TagStyle"/>
          <w:rtl/>
        </w:rPr>
        <w:t xml:space="preserve"> &lt;&lt; דובר &gt;&gt; </w:t>
      </w:r>
      <w:r>
        <w:rPr>
          <w:rtl/>
        </w:rPr>
        <w:t>ענת מימון:</w:t>
      </w:r>
      <w:r w:rsidRPr="00E50183">
        <w:rPr>
          <w:rStyle w:val="TagStyle"/>
          <w:rtl/>
        </w:rPr>
        <w:t xml:space="preserve"> &lt;&lt; דובר &gt;&gt;</w:t>
      </w:r>
      <w:r>
        <w:rPr>
          <w:rtl/>
        </w:rPr>
        <w:t xml:space="preserve">   </w:t>
      </w:r>
      <w:bookmarkEnd w:id="966"/>
    </w:p>
    <w:p w:rsidR="00E50183" w:rsidRDefault="00E50183" w:rsidP="00E50183">
      <w:pPr>
        <w:pStyle w:val="KeepWithNext"/>
        <w:rPr>
          <w:rtl/>
          <w:lang w:eastAsia="he-IL"/>
        </w:rPr>
      </w:pPr>
    </w:p>
    <w:p w:rsidR="00E50183" w:rsidRDefault="00E50183" w:rsidP="00062753">
      <w:pPr>
        <w:rPr>
          <w:rtl/>
          <w:lang w:eastAsia="he-IL"/>
        </w:rPr>
      </w:pPr>
      <w:r>
        <w:rPr>
          <w:rFonts w:hint="cs"/>
          <w:rtl/>
          <w:lang w:eastAsia="he-IL"/>
        </w:rPr>
        <w:t xml:space="preserve">כרגע זה לא כלול בחוק. </w:t>
      </w:r>
      <w:r w:rsidR="00062753">
        <w:rPr>
          <w:rFonts w:hint="cs"/>
          <w:rtl/>
          <w:lang w:eastAsia="he-IL"/>
        </w:rPr>
        <w:t>לקחנו את הרף הגבוה</w:t>
      </w:r>
      <w:bookmarkStart w:id="967" w:name="_ETM_Q1_5955316"/>
      <w:bookmarkEnd w:id="967"/>
      <w:r w:rsidR="00062753">
        <w:rPr>
          <w:rFonts w:hint="cs"/>
          <w:rtl/>
          <w:lang w:eastAsia="he-IL"/>
        </w:rPr>
        <w:t xml:space="preserve"> ביותר של עבירות הרצח. </w:t>
      </w:r>
      <w:r>
        <w:rPr>
          <w:rFonts w:hint="cs"/>
          <w:rtl/>
          <w:lang w:eastAsia="he-IL"/>
        </w:rPr>
        <w:t xml:space="preserve">סעיף 303 מדבר על המתת תינוק </w:t>
      </w:r>
      <w:r w:rsidR="00062753">
        <w:rPr>
          <w:rFonts w:hint="cs"/>
          <w:rtl/>
          <w:lang w:eastAsia="he-IL"/>
        </w:rPr>
        <w:t xml:space="preserve">על ידי אישה </w:t>
      </w:r>
      <w:r>
        <w:rPr>
          <w:rFonts w:hint="cs"/>
          <w:rtl/>
          <w:lang w:eastAsia="he-IL"/>
        </w:rPr>
        <w:t xml:space="preserve">שגרמה </w:t>
      </w:r>
      <w:r w:rsidR="00062753">
        <w:rPr>
          <w:rFonts w:hint="cs"/>
          <w:rtl/>
          <w:lang w:eastAsia="he-IL"/>
        </w:rPr>
        <w:t xml:space="preserve">במזיד, במעשה או </w:t>
      </w:r>
      <w:bookmarkStart w:id="968" w:name="_ETM_Q1_5966678"/>
      <w:bookmarkEnd w:id="968"/>
      <w:r w:rsidR="00062753">
        <w:rPr>
          <w:rFonts w:hint="cs"/>
          <w:rtl/>
          <w:lang w:eastAsia="he-IL"/>
        </w:rPr>
        <w:t>מחדל</w:t>
      </w:r>
      <w:r w:rsidR="00A86589">
        <w:rPr>
          <w:rFonts w:hint="cs"/>
          <w:rtl/>
          <w:lang w:eastAsia="he-IL"/>
        </w:rPr>
        <w:t>,</w:t>
      </w:r>
      <w:r w:rsidR="00062753">
        <w:rPr>
          <w:rFonts w:hint="cs"/>
          <w:rtl/>
          <w:lang w:eastAsia="he-IL"/>
        </w:rPr>
        <w:t xml:space="preserve"> למות ולדה </w:t>
      </w:r>
      <w:r>
        <w:rPr>
          <w:rFonts w:hint="cs"/>
          <w:rtl/>
          <w:lang w:eastAsia="he-IL"/>
        </w:rPr>
        <w:t xml:space="preserve">שלא מלאו לו 12 חודשים. </w:t>
      </w:r>
      <w:r w:rsidR="00062753">
        <w:rPr>
          <w:rFonts w:hint="cs"/>
          <w:rtl/>
          <w:lang w:eastAsia="he-IL"/>
        </w:rPr>
        <w:t xml:space="preserve">כפי שאמרתי, </w:t>
      </w:r>
      <w:r>
        <w:rPr>
          <w:rFonts w:hint="cs"/>
          <w:rtl/>
          <w:lang w:eastAsia="he-IL"/>
        </w:rPr>
        <w:t>כרגע א</w:t>
      </w:r>
      <w:r w:rsidR="00062753">
        <w:rPr>
          <w:rFonts w:hint="cs"/>
          <w:rtl/>
          <w:lang w:eastAsia="he-IL"/>
        </w:rPr>
        <w:t xml:space="preserve">נחנו הולכים על הרף הגבוה ביותר של עבירות של פגיעה </w:t>
      </w:r>
      <w:bookmarkStart w:id="969" w:name="_ETM_Q1_5975978"/>
      <w:bookmarkEnd w:id="969"/>
      <w:r w:rsidR="00062753">
        <w:rPr>
          <w:rFonts w:hint="cs"/>
          <w:rtl/>
          <w:lang w:eastAsia="he-IL"/>
        </w:rPr>
        <w:t>בגוף לפי חוק העונשין, שזה סעיף 300 וסעיף 301א, שזה רצח בנסיבות מחמירות. אלה שני הסעיפים שהכנסנו.</w:t>
      </w:r>
    </w:p>
    <w:p w:rsidR="00E50183" w:rsidRDefault="00E50183" w:rsidP="00E50183">
      <w:pPr>
        <w:rPr>
          <w:rtl/>
          <w:lang w:eastAsia="he-IL"/>
        </w:rPr>
      </w:pPr>
    </w:p>
    <w:p w:rsidR="00E50183" w:rsidRDefault="00E50183" w:rsidP="00E50183">
      <w:pPr>
        <w:pStyle w:val="af9"/>
        <w:keepNext/>
        <w:rPr>
          <w:rtl/>
          <w:lang w:eastAsia="he-IL"/>
        </w:rPr>
      </w:pPr>
      <w:bookmarkStart w:id="970" w:name="ET_guest_874470_123"/>
      <w:r w:rsidRPr="00E50183">
        <w:rPr>
          <w:rStyle w:val="TagStyle"/>
          <w:rtl/>
        </w:rPr>
        <w:t xml:space="preserve"> &lt;&lt; אורח &gt;&gt; </w:t>
      </w:r>
      <w:r>
        <w:rPr>
          <w:rtl/>
          <w:lang w:eastAsia="he-IL"/>
        </w:rPr>
        <w:t>דניאל עמירם:</w:t>
      </w:r>
      <w:r w:rsidRPr="00E50183">
        <w:rPr>
          <w:rStyle w:val="TagStyle"/>
          <w:rtl/>
        </w:rPr>
        <w:t xml:space="preserve"> &lt;&lt; אורח &gt;&gt;</w:t>
      </w:r>
      <w:r>
        <w:rPr>
          <w:rtl/>
          <w:lang w:eastAsia="he-IL"/>
        </w:rPr>
        <w:t xml:space="preserve">   </w:t>
      </w:r>
      <w:bookmarkEnd w:id="970"/>
    </w:p>
    <w:p w:rsidR="00E50183" w:rsidRDefault="00E50183" w:rsidP="00E50183">
      <w:pPr>
        <w:pStyle w:val="KeepWithNext"/>
        <w:rPr>
          <w:rtl/>
          <w:lang w:eastAsia="he-IL"/>
        </w:rPr>
      </w:pPr>
    </w:p>
    <w:p w:rsidR="00E50183" w:rsidRDefault="00E50183" w:rsidP="00062753">
      <w:pPr>
        <w:rPr>
          <w:rtl/>
          <w:lang w:eastAsia="he-IL"/>
        </w:rPr>
      </w:pPr>
      <w:r>
        <w:rPr>
          <w:rFonts w:hint="cs"/>
          <w:rtl/>
          <w:lang w:eastAsia="he-IL"/>
        </w:rPr>
        <w:t xml:space="preserve">אני חושב </w:t>
      </w:r>
      <w:r w:rsidR="00062753">
        <w:rPr>
          <w:rFonts w:hint="cs"/>
          <w:rtl/>
          <w:lang w:eastAsia="he-IL"/>
        </w:rPr>
        <w:t xml:space="preserve">שיהיה נכון </w:t>
      </w:r>
      <w:r>
        <w:rPr>
          <w:rFonts w:hint="cs"/>
          <w:rtl/>
          <w:lang w:eastAsia="he-IL"/>
        </w:rPr>
        <w:t xml:space="preserve">להכניס גם את </w:t>
      </w:r>
      <w:r w:rsidR="00062753">
        <w:rPr>
          <w:rFonts w:hint="cs"/>
          <w:rtl/>
          <w:lang w:eastAsia="he-IL"/>
        </w:rPr>
        <w:t>הסעיף ה</w:t>
      </w:r>
      <w:r>
        <w:rPr>
          <w:rFonts w:hint="cs"/>
          <w:rtl/>
          <w:lang w:eastAsia="he-IL"/>
        </w:rPr>
        <w:t>זה. בעיניי זה רצח לכל דבר ועניין.</w:t>
      </w:r>
    </w:p>
    <w:p w:rsidR="00062753" w:rsidRDefault="00062753" w:rsidP="00062753">
      <w:pPr>
        <w:rPr>
          <w:rtl/>
          <w:lang w:eastAsia="he-IL"/>
        </w:rPr>
      </w:pPr>
      <w:bookmarkStart w:id="971" w:name="_ETM_Q1_5987934"/>
      <w:bookmarkStart w:id="972" w:name="_ETM_Q1_5987992"/>
      <w:bookmarkEnd w:id="971"/>
      <w:bookmarkEnd w:id="972"/>
    </w:p>
    <w:p w:rsidR="00062753" w:rsidRDefault="00062753" w:rsidP="00062753">
      <w:pPr>
        <w:pStyle w:val="af6"/>
        <w:keepNext/>
        <w:rPr>
          <w:rtl/>
        </w:rPr>
      </w:pPr>
      <w:bookmarkStart w:id="973" w:name="ET_yor_5520_193"/>
      <w:r w:rsidRPr="00062753">
        <w:rPr>
          <w:rStyle w:val="TagStyle"/>
          <w:rtl/>
        </w:rPr>
        <w:t xml:space="preserve"> &lt;&lt; יור &gt;&gt; </w:t>
      </w:r>
      <w:r>
        <w:rPr>
          <w:rtl/>
        </w:rPr>
        <w:t>היו"ר עודד פורר:</w:t>
      </w:r>
      <w:r w:rsidRPr="00062753">
        <w:rPr>
          <w:rStyle w:val="TagStyle"/>
          <w:rtl/>
        </w:rPr>
        <w:t xml:space="preserve"> &lt;&lt; יור &gt;&gt;</w:t>
      </w:r>
      <w:r>
        <w:rPr>
          <w:rtl/>
        </w:rPr>
        <w:t xml:space="preserve">   </w:t>
      </w:r>
      <w:bookmarkEnd w:id="973"/>
    </w:p>
    <w:p w:rsidR="00062753" w:rsidRDefault="00062753" w:rsidP="00062753">
      <w:pPr>
        <w:pStyle w:val="KeepWithNext"/>
        <w:rPr>
          <w:rtl/>
          <w:lang w:eastAsia="he-IL"/>
        </w:rPr>
      </w:pPr>
    </w:p>
    <w:p w:rsidR="00062753" w:rsidRPr="00062753" w:rsidRDefault="00062753" w:rsidP="00062753">
      <w:pPr>
        <w:rPr>
          <w:rtl/>
          <w:lang w:eastAsia="he-IL"/>
        </w:rPr>
      </w:pPr>
      <w:r>
        <w:rPr>
          <w:rFonts w:hint="cs"/>
          <w:rtl/>
          <w:lang w:eastAsia="he-IL"/>
        </w:rPr>
        <w:t>אני אתייחס בדברי הסיכום לרף העבירות הנמוך יותר.</w:t>
      </w:r>
    </w:p>
    <w:p w:rsidR="00062753" w:rsidRDefault="00062753" w:rsidP="00E50183">
      <w:pPr>
        <w:rPr>
          <w:rtl/>
          <w:lang w:eastAsia="he-IL"/>
        </w:rPr>
      </w:pPr>
    </w:p>
    <w:p w:rsidR="00062753" w:rsidRDefault="00062753" w:rsidP="00062753">
      <w:pPr>
        <w:pStyle w:val="af9"/>
        <w:keepNext/>
        <w:rPr>
          <w:rtl/>
          <w:lang w:eastAsia="he-IL"/>
        </w:rPr>
      </w:pPr>
      <w:bookmarkStart w:id="974" w:name="ET_guest_874470_194"/>
      <w:r w:rsidRPr="00062753">
        <w:rPr>
          <w:rStyle w:val="TagStyle"/>
          <w:rtl/>
        </w:rPr>
        <w:t xml:space="preserve"> &lt;&lt; אורח &gt;&gt; </w:t>
      </w:r>
      <w:r>
        <w:rPr>
          <w:rtl/>
          <w:lang w:eastAsia="he-IL"/>
        </w:rPr>
        <w:t>דניאל עמירם:</w:t>
      </w:r>
      <w:r w:rsidRPr="00062753">
        <w:rPr>
          <w:rStyle w:val="TagStyle"/>
          <w:rtl/>
        </w:rPr>
        <w:t xml:space="preserve"> &lt;&lt; אורח &gt;&gt;</w:t>
      </w:r>
      <w:r>
        <w:rPr>
          <w:rtl/>
          <w:lang w:eastAsia="he-IL"/>
        </w:rPr>
        <w:t xml:space="preserve">   </w:t>
      </w:r>
      <w:bookmarkEnd w:id="974"/>
    </w:p>
    <w:p w:rsidR="00062753" w:rsidRDefault="00062753" w:rsidP="00062753">
      <w:pPr>
        <w:pStyle w:val="KeepWithNext"/>
        <w:rPr>
          <w:rtl/>
          <w:lang w:eastAsia="he-IL"/>
        </w:rPr>
      </w:pPr>
    </w:p>
    <w:p w:rsidR="00062753" w:rsidRDefault="00062753" w:rsidP="00E50183">
      <w:pPr>
        <w:rPr>
          <w:rtl/>
          <w:lang w:eastAsia="he-IL"/>
        </w:rPr>
      </w:pPr>
      <w:r>
        <w:rPr>
          <w:rFonts w:hint="cs"/>
          <w:rtl/>
          <w:lang w:eastAsia="he-IL"/>
        </w:rPr>
        <w:t xml:space="preserve">עדיין זה נחשב לרצח לכל דבר ועניין. </w:t>
      </w:r>
    </w:p>
    <w:p w:rsidR="00062753" w:rsidRDefault="00062753" w:rsidP="00E50183">
      <w:pPr>
        <w:rPr>
          <w:rtl/>
          <w:lang w:eastAsia="he-IL"/>
        </w:rPr>
      </w:pPr>
      <w:bookmarkStart w:id="975" w:name="_ETM_Q1_5995216"/>
      <w:bookmarkStart w:id="976" w:name="_ETM_Q1_5995274"/>
      <w:bookmarkEnd w:id="975"/>
      <w:bookmarkEnd w:id="976"/>
    </w:p>
    <w:p w:rsidR="00E50183" w:rsidRDefault="00062753" w:rsidP="00062753">
      <w:pPr>
        <w:rPr>
          <w:rtl/>
          <w:lang w:eastAsia="he-IL"/>
        </w:rPr>
      </w:pPr>
      <w:bookmarkStart w:id="977" w:name="_ETM_Q1_5995344"/>
      <w:bookmarkStart w:id="978" w:name="_ETM_Q1_5995408"/>
      <w:bookmarkEnd w:id="977"/>
      <w:bookmarkEnd w:id="978"/>
      <w:r>
        <w:rPr>
          <w:rFonts w:hint="cs"/>
          <w:rtl/>
          <w:lang w:eastAsia="he-IL"/>
        </w:rPr>
        <w:t xml:space="preserve">רציתי לשאול שאלה אחרת. </w:t>
      </w:r>
      <w:r w:rsidR="00E50183">
        <w:rPr>
          <w:rFonts w:hint="cs"/>
          <w:rtl/>
          <w:lang w:eastAsia="he-IL"/>
        </w:rPr>
        <w:t xml:space="preserve">כשאדם רצח, </w:t>
      </w:r>
      <w:r>
        <w:rPr>
          <w:rFonts w:hint="cs"/>
          <w:rtl/>
          <w:lang w:eastAsia="he-IL"/>
        </w:rPr>
        <w:t xml:space="preserve">בין אם זה </w:t>
      </w:r>
      <w:bookmarkStart w:id="979" w:name="_ETM_Q1_5998184"/>
      <w:bookmarkEnd w:id="979"/>
      <w:r>
        <w:rPr>
          <w:rFonts w:hint="cs"/>
          <w:rtl/>
          <w:lang w:eastAsia="he-IL"/>
        </w:rPr>
        <w:t xml:space="preserve">גבר או אישה, </w:t>
      </w:r>
      <w:r w:rsidR="00E50183">
        <w:rPr>
          <w:rFonts w:hint="cs"/>
          <w:rtl/>
          <w:lang w:eastAsia="he-IL"/>
        </w:rPr>
        <w:t xml:space="preserve">למה המשפחה המורחבת אשמה בעניין הזה? צריך לדאוג </w:t>
      </w:r>
      <w:r>
        <w:rPr>
          <w:rFonts w:hint="cs"/>
          <w:rtl/>
          <w:lang w:eastAsia="he-IL"/>
        </w:rPr>
        <w:t xml:space="preserve">לכך </w:t>
      </w:r>
      <w:r w:rsidR="00E50183">
        <w:rPr>
          <w:rFonts w:hint="cs"/>
          <w:rtl/>
          <w:lang w:eastAsia="he-IL"/>
        </w:rPr>
        <w:t xml:space="preserve">שלקטין </w:t>
      </w:r>
      <w:r>
        <w:rPr>
          <w:rFonts w:hint="cs"/>
          <w:rtl/>
          <w:lang w:eastAsia="he-IL"/>
        </w:rPr>
        <w:t xml:space="preserve">עדיין </w:t>
      </w:r>
      <w:r w:rsidR="00E50183">
        <w:rPr>
          <w:rFonts w:hint="cs"/>
          <w:rtl/>
          <w:lang w:eastAsia="he-IL"/>
        </w:rPr>
        <w:t>תהיה אופציה להיפגש עם המשפחה המורחבת, בין אם זה</w:t>
      </w:r>
      <w:r>
        <w:rPr>
          <w:rFonts w:hint="cs"/>
          <w:rtl/>
          <w:lang w:eastAsia="he-IL"/>
        </w:rPr>
        <w:t xml:space="preserve"> תחת פיקוח בתור התחלה </w:t>
      </w:r>
      <w:bookmarkStart w:id="980" w:name="_ETM_Q1_6016139"/>
      <w:bookmarkEnd w:id="980"/>
      <w:r>
        <w:rPr>
          <w:rFonts w:hint="cs"/>
          <w:rtl/>
          <w:lang w:eastAsia="he-IL"/>
        </w:rPr>
        <w:t>ובין אם זה משהו שיישמר</w:t>
      </w:r>
      <w:r w:rsidR="00E50183">
        <w:rPr>
          <w:rFonts w:hint="cs"/>
          <w:rtl/>
          <w:lang w:eastAsia="he-IL"/>
        </w:rPr>
        <w:t>. החוק הזה נועד לשמור על הקטינים</w:t>
      </w:r>
      <w:r>
        <w:rPr>
          <w:rFonts w:hint="cs"/>
          <w:rtl/>
          <w:lang w:eastAsia="he-IL"/>
        </w:rPr>
        <w:t xml:space="preserve">. כל המהות של החוק הזה </w:t>
      </w:r>
      <w:bookmarkStart w:id="981" w:name="_ETM_Q1_6025356"/>
      <w:bookmarkEnd w:id="981"/>
      <w:r>
        <w:rPr>
          <w:rFonts w:hint="cs"/>
          <w:rtl/>
          <w:lang w:eastAsia="he-IL"/>
        </w:rPr>
        <w:t>היא</w:t>
      </w:r>
      <w:r w:rsidR="00E50183">
        <w:rPr>
          <w:rFonts w:hint="cs"/>
          <w:rtl/>
          <w:lang w:eastAsia="he-IL"/>
        </w:rPr>
        <w:t xml:space="preserve"> כדי שהטיפול בקטינים יהיה מיטבי</w:t>
      </w:r>
      <w:r>
        <w:rPr>
          <w:rFonts w:hint="cs"/>
          <w:rtl/>
          <w:lang w:eastAsia="he-IL"/>
        </w:rPr>
        <w:t xml:space="preserve"> יותר</w:t>
      </w:r>
      <w:r w:rsidR="00E50183">
        <w:rPr>
          <w:rFonts w:hint="cs"/>
          <w:rtl/>
          <w:lang w:eastAsia="he-IL"/>
        </w:rPr>
        <w:t xml:space="preserve">. </w:t>
      </w:r>
      <w:r>
        <w:rPr>
          <w:rFonts w:hint="cs"/>
          <w:rtl/>
          <w:lang w:eastAsia="he-IL"/>
        </w:rPr>
        <w:t xml:space="preserve">אחד מן הדברים שצריך לעשות זה גם </w:t>
      </w:r>
      <w:r w:rsidR="00E50183">
        <w:rPr>
          <w:rFonts w:hint="cs"/>
          <w:rtl/>
          <w:lang w:eastAsia="he-IL"/>
        </w:rPr>
        <w:t xml:space="preserve">לדאוג </w:t>
      </w:r>
      <w:r>
        <w:rPr>
          <w:rFonts w:hint="cs"/>
          <w:rtl/>
          <w:lang w:eastAsia="he-IL"/>
        </w:rPr>
        <w:t xml:space="preserve">לכך </w:t>
      </w:r>
      <w:r w:rsidR="00E50183">
        <w:rPr>
          <w:rFonts w:hint="cs"/>
          <w:rtl/>
          <w:lang w:eastAsia="he-IL"/>
        </w:rPr>
        <w:t xml:space="preserve">שתהיה לו משפחה משני הצדדים. </w:t>
      </w:r>
      <w:r>
        <w:rPr>
          <w:rFonts w:hint="cs"/>
          <w:rtl/>
          <w:lang w:eastAsia="he-IL"/>
        </w:rPr>
        <w:t xml:space="preserve">אין </w:t>
      </w:r>
      <w:bookmarkStart w:id="982" w:name="_ETM_Q1_6034366"/>
      <w:bookmarkEnd w:id="982"/>
      <w:r>
        <w:rPr>
          <w:rFonts w:hint="cs"/>
          <w:rtl/>
          <w:lang w:eastAsia="he-IL"/>
        </w:rPr>
        <w:t xml:space="preserve">מה לעשות, </w:t>
      </w:r>
      <w:r w:rsidR="00E50183">
        <w:rPr>
          <w:rFonts w:hint="cs"/>
          <w:rtl/>
          <w:lang w:eastAsia="he-IL"/>
        </w:rPr>
        <w:t xml:space="preserve">מי שבוחר לרצוח הוא האשם ולא המשפחה המורחבת. </w:t>
      </w:r>
    </w:p>
    <w:p w:rsidR="00E50183" w:rsidRDefault="00E50183" w:rsidP="00E50183">
      <w:pPr>
        <w:rPr>
          <w:rtl/>
          <w:lang w:eastAsia="he-IL"/>
        </w:rPr>
      </w:pPr>
    </w:p>
    <w:p w:rsidR="00E50183" w:rsidRDefault="00E50183" w:rsidP="00A86589">
      <w:pPr>
        <w:rPr>
          <w:rtl/>
          <w:lang w:eastAsia="he-IL"/>
        </w:rPr>
      </w:pPr>
      <w:r>
        <w:rPr>
          <w:rFonts w:hint="cs"/>
          <w:rtl/>
          <w:lang w:eastAsia="he-IL"/>
        </w:rPr>
        <w:t>יש ה</w:t>
      </w:r>
      <w:r w:rsidR="00062753">
        <w:rPr>
          <w:rFonts w:hint="cs"/>
          <w:rtl/>
          <w:lang w:eastAsia="he-IL"/>
        </w:rPr>
        <w:t>רבה דברים שהחוק כבר היום נותן</w:t>
      </w:r>
      <w:r w:rsidR="00A86589">
        <w:rPr>
          <w:rFonts w:hint="cs"/>
          <w:rtl/>
          <w:lang w:eastAsia="he-IL"/>
        </w:rPr>
        <w:t>.</w:t>
      </w:r>
      <w:r w:rsidR="00062753">
        <w:rPr>
          <w:rFonts w:hint="cs"/>
          <w:rtl/>
          <w:lang w:eastAsia="he-IL"/>
        </w:rPr>
        <w:t xml:space="preserve"> החוק מאפשר לבתי המשפט לשלול אפוטרופסות כבר </w:t>
      </w:r>
      <w:bookmarkStart w:id="983" w:name="_ETM_Q1_6051458"/>
      <w:bookmarkEnd w:id="983"/>
      <w:r w:rsidR="00062753">
        <w:rPr>
          <w:rFonts w:hint="cs"/>
          <w:rtl/>
          <w:lang w:eastAsia="he-IL"/>
        </w:rPr>
        <w:t xml:space="preserve">היום. זה שיש בעיות במקרים נקודתיים, סבבה, צריך לטפל </w:t>
      </w:r>
      <w:bookmarkStart w:id="984" w:name="_ETM_Q1_6057875"/>
      <w:bookmarkEnd w:id="984"/>
      <w:r w:rsidR="00062753">
        <w:rPr>
          <w:rFonts w:hint="cs"/>
          <w:rtl/>
          <w:lang w:eastAsia="he-IL"/>
        </w:rPr>
        <w:t xml:space="preserve">בזה, אבל החוק כיום כן מאפשר את הדבר הזה. אילת ששון ממשרד הרווחה אמרה את זה. יש אופציה </w:t>
      </w:r>
      <w:bookmarkStart w:id="985" w:name="_ETM_Q1_6065525"/>
      <w:bookmarkEnd w:id="985"/>
      <w:r w:rsidR="00062753">
        <w:rPr>
          <w:rFonts w:hint="cs"/>
          <w:rtl/>
          <w:lang w:eastAsia="he-IL"/>
        </w:rPr>
        <w:t xml:space="preserve">לפתור את הדברים האלה. </w:t>
      </w:r>
      <w:r w:rsidR="007540D6">
        <w:rPr>
          <w:rFonts w:hint="cs"/>
          <w:rtl/>
          <w:lang w:eastAsia="he-IL"/>
        </w:rPr>
        <w:t>אני חושב ש</w:t>
      </w:r>
      <w:r>
        <w:rPr>
          <w:rFonts w:hint="cs"/>
          <w:rtl/>
          <w:lang w:eastAsia="he-IL"/>
        </w:rPr>
        <w:t xml:space="preserve">אין מקום להרחיב </w:t>
      </w:r>
      <w:r w:rsidR="007540D6">
        <w:rPr>
          <w:rFonts w:hint="cs"/>
          <w:rtl/>
          <w:lang w:eastAsia="he-IL"/>
        </w:rPr>
        <w:t xml:space="preserve">את החוק אלא </w:t>
      </w:r>
      <w:r>
        <w:rPr>
          <w:rFonts w:hint="cs"/>
          <w:rtl/>
          <w:lang w:eastAsia="he-IL"/>
        </w:rPr>
        <w:t>לדבר בעיקר על עבירות רצח ו</w:t>
      </w:r>
      <w:r w:rsidR="007540D6">
        <w:rPr>
          <w:rFonts w:hint="cs"/>
          <w:rtl/>
          <w:lang w:eastAsia="he-IL"/>
        </w:rPr>
        <w:t xml:space="preserve">על </w:t>
      </w:r>
      <w:bookmarkStart w:id="986" w:name="_ETM_Q1_6075147"/>
      <w:bookmarkEnd w:id="986"/>
      <w:r>
        <w:rPr>
          <w:rFonts w:hint="cs"/>
          <w:rtl/>
          <w:lang w:eastAsia="he-IL"/>
        </w:rPr>
        <w:t xml:space="preserve">ניסיון לרצח. </w:t>
      </w:r>
    </w:p>
    <w:p w:rsidR="00E50183" w:rsidRDefault="00E50183" w:rsidP="00E50183">
      <w:pPr>
        <w:rPr>
          <w:rtl/>
          <w:lang w:eastAsia="he-IL"/>
        </w:rPr>
      </w:pPr>
    </w:p>
    <w:p w:rsidR="00E50183" w:rsidRDefault="00E50183" w:rsidP="007540D6">
      <w:pPr>
        <w:rPr>
          <w:rtl/>
          <w:lang w:eastAsia="he-IL"/>
        </w:rPr>
      </w:pPr>
      <w:r>
        <w:rPr>
          <w:rFonts w:hint="cs"/>
          <w:rtl/>
          <w:lang w:eastAsia="he-IL"/>
        </w:rPr>
        <w:t>בנוגע להרחבה על אינוס, אני יכול לספר על מקרה שאני מכיר</w:t>
      </w:r>
      <w:r w:rsidR="007540D6">
        <w:rPr>
          <w:rFonts w:hint="cs"/>
          <w:rtl/>
          <w:lang w:eastAsia="he-IL"/>
        </w:rPr>
        <w:t xml:space="preserve"> מאדם שדיבר איתנו בעבר</w:t>
      </w:r>
      <w:r>
        <w:rPr>
          <w:rFonts w:hint="cs"/>
          <w:rtl/>
          <w:lang w:eastAsia="he-IL"/>
        </w:rPr>
        <w:t xml:space="preserve">, שהאשימו </w:t>
      </w:r>
      <w:r w:rsidR="007540D6">
        <w:rPr>
          <w:rFonts w:hint="cs"/>
          <w:rtl/>
          <w:lang w:eastAsia="he-IL"/>
        </w:rPr>
        <w:t xml:space="preserve">אותו </w:t>
      </w:r>
      <w:r>
        <w:rPr>
          <w:rFonts w:hint="cs"/>
          <w:rtl/>
          <w:lang w:eastAsia="he-IL"/>
        </w:rPr>
        <w:t xml:space="preserve">בפגיעה מינית בבת שלו ובסופו של דבר הוא יצא זכאי, אבל עדיין בתקופה הזאת </w:t>
      </w:r>
      <w:r w:rsidR="007540D6">
        <w:rPr>
          <w:rFonts w:hint="cs"/>
          <w:rtl/>
          <w:lang w:eastAsia="he-IL"/>
        </w:rPr>
        <w:t>עד שהוא יוצא זכאי נשללת</w:t>
      </w:r>
      <w:r>
        <w:rPr>
          <w:rFonts w:hint="cs"/>
          <w:rtl/>
          <w:lang w:eastAsia="he-IL"/>
        </w:rPr>
        <w:t xml:space="preserve"> ממנו ה</w:t>
      </w:r>
      <w:r w:rsidR="008D2627">
        <w:rPr>
          <w:rFonts w:hint="cs"/>
          <w:rtl/>
          <w:lang w:eastAsia="he-IL"/>
        </w:rPr>
        <w:t>אפוטרופסות</w:t>
      </w:r>
      <w:r>
        <w:rPr>
          <w:rFonts w:hint="cs"/>
          <w:rtl/>
          <w:lang w:eastAsia="he-IL"/>
        </w:rPr>
        <w:t>. האם יהיה משהו שיוכל</w:t>
      </w:r>
      <w:r w:rsidR="007540D6">
        <w:rPr>
          <w:rFonts w:hint="cs"/>
          <w:rtl/>
          <w:lang w:eastAsia="he-IL"/>
        </w:rPr>
        <w:t xml:space="preserve"> להגן על אנשים שהתלוננו עליהם תלונות שווא?</w:t>
      </w:r>
    </w:p>
    <w:p w:rsidR="00E50183" w:rsidRDefault="00E50183" w:rsidP="00E50183">
      <w:pPr>
        <w:rPr>
          <w:rtl/>
          <w:lang w:eastAsia="he-IL"/>
        </w:rPr>
      </w:pPr>
    </w:p>
    <w:p w:rsidR="00E50183" w:rsidRDefault="00E50183" w:rsidP="00E50183">
      <w:pPr>
        <w:pStyle w:val="af6"/>
        <w:keepNext/>
        <w:rPr>
          <w:rtl/>
        </w:rPr>
      </w:pPr>
      <w:bookmarkStart w:id="987" w:name="ET_yor_5520_124"/>
      <w:r w:rsidRPr="00E50183">
        <w:rPr>
          <w:rStyle w:val="TagStyle"/>
          <w:rtl/>
        </w:rPr>
        <w:t xml:space="preserve"> &lt;&lt; יור &gt;&gt; </w:t>
      </w:r>
      <w:r>
        <w:rPr>
          <w:rtl/>
        </w:rPr>
        <w:t>היו"ר עודד פורר:</w:t>
      </w:r>
      <w:r w:rsidRPr="00E50183">
        <w:rPr>
          <w:rStyle w:val="TagStyle"/>
          <w:rtl/>
        </w:rPr>
        <w:t xml:space="preserve"> &lt;&lt; יור &gt;&gt;</w:t>
      </w:r>
      <w:r>
        <w:rPr>
          <w:rtl/>
        </w:rPr>
        <w:t xml:space="preserve">   </w:t>
      </w:r>
      <w:bookmarkEnd w:id="987"/>
    </w:p>
    <w:p w:rsidR="00E50183" w:rsidRDefault="00E50183" w:rsidP="00E50183">
      <w:pPr>
        <w:pStyle w:val="KeepWithNext"/>
        <w:rPr>
          <w:rtl/>
          <w:lang w:eastAsia="he-IL"/>
        </w:rPr>
      </w:pPr>
    </w:p>
    <w:p w:rsidR="00E50183" w:rsidRDefault="007540D6" w:rsidP="00E50183">
      <w:pPr>
        <w:rPr>
          <w:rtl/>
          <w:lang w:eastAsia="he-IL"/>
        </w:rPr>
      </w:pPr>
      <w:r>
        <w:rPr>
          <w:rFonts w:hint="cs"/>
          <w:rtl/>
          <w:lang w:eastAsia="he-IL"/>
        </w:rPr>
        <w:t xml:space="preserve">זה בדיוק החריג. </w:t>
      </w:r>
      <w:r w:rsidR="00E50183">
        <w:rPr>
          <w:rFonts w:hint="cs"/>
          <w:rtl/>
          <w:lang w:eastAsia="he-IL"/>
        </w:rPr>
        <w:t xml:space="preserve">תודה. </w:t>
      </w:r>
    </w:p>
    <w:p w:rsidR="00E50183" w:rsidRDefault="00E50183" w:rsidP="00E50183">
      <w:pPr>
        <w:rPr>
          <w:rtl/>
          <w:lang w:eastAsia="he-IL"/>
        </w:rPr>
      </w:pPr>
    </w:p>
    <w:p w:rsidR="00E50183" w:rsidRDefault="00E50183" w:rsidP="00E50183">
      <w:pPr>
        <w:pStyle w:val="af9"/>
        <w:keepNext/>
        <w:rPr>
          <w:rtl/>
          <w:lang w:eastAsia="he-IL"/>
        </w:rPr>
      </w:pPr>
      <w:bookmarkStart w:id="988" w:name="ET_guest_874470_125"/>
      <w:r w:rsidRPr="00E50183">
        <w:rPr>
          <w:rStyle w:val="TagStyle"/>
          <w:rtl/>
        </w:rPr>
        <w:t xml:space="preserve"> &lt;&lt; אורח &gt;&gt; </w:t>
      </w:r>
      <w:r>
        <w:rPr>
          <w:rtl/>
          <w:lang w:eastAsia="he-IL"/>
        </w:rPr>
        <w:t>דניאל עמירם:</w:t>
      </w:r>
      <w:r w:rsidRPr="00E50183">
        <w:rPr>
          <w:rStyle w:val="TagStyle"/>
          <w:rtl/>
        </w:rPr>
        <w:t xml:space="preserve"> &lt;&lt; אורח &gt;&gt;</w:t>
      </w:r>
      <w:r>
        <w:rPr>
          <w:rtl/>
          <w:lang w:eastAsia="he-IL"/>
        </w:rPr>
        <w:t xml:space="preserve">   </w:t>
      </w:r>
      <w:bookmarkEnd w:id="988"/>
    </w:p>
    <w:p w:rsidR="00E50183" w:rsidRDefault="00E50183" w:rsidP="00E50183">
      <w:pPr>
        <w:pStyle w:val="KeepWithNext"/>
        <w:rPr>
          <w:rtl/>
          <w:lang w:eastAsia="he-IL"/>
        </w:rPr>
      </w:pPr>
    </w:p>
    <w:p w:rsidR="00E50183" w:rsidRDefault="007540D6" w:rsidP="00E50183">
      <w:pPr>
        <w:rPr>
          <w:rtl/>
          <w:lang w:eastAsia="he-IL"/>
        </w:rPr>
      </w:pPr>
      <w:r>
        <w:rPr>
          <w:rFonts w:hint="cs"/>
          <w:rtl/>
          <w:lang w:eastAsia="he-IL"/>
        </w:rPr>
        <w:t xml:space="preserve">יש לי עוד שאלה קטנה </w:t>
      </w:r>
      <w:r w:rsidR="00E50183">
        <w:rPr>
          <w:rFonts w:hint="cs"/>
          <w:rtl/>
          <w:lang w:eastAsia="he-IL"/>
        </w:rPr>
        <w:t>בנוגע לסעיף 25 לחוק הכשרות וה</w:t>
      </w:r>
      <w:r w:rsidR="008D2627">
        <w:rPr>
          <w:rFonts w:hint="cs"/>
          <w:rtl/>
          <w:lang w:eastAsia="he-IL"/>
        </w:rPr>
        <w:t>אפוטרופסות</w:t>
      </w:r>
      <w:r>
        <w:rPr>
          <w:rFonts w:hint="cs"/>
          <w:rtl/>
          <w:lang w:eastAsia="he-IL"/>
        </w:rPr>
        <w:t xml:space="preserve">. הרי סעיף 25 אומר </w:t>
      </w:r>
      <w:bookmarkStart w:id="989" w:name="_ETM_Q1_6119803"/>
      <w:bookmarkEnd w:id="989"/>
      <w:r>
        <w:rPr>
          <w:rFonts w:hint="cs"/>
          <w:rtl/>
          <w:lang w:eastAsia="he-IL"/>
        </w:rPr>
        <w:t>שהילדים עד גיל שש במקרה של גירושים יהיו אצל האימא.</w:t>
      </w:r>
      <w:r w:rsidR="00A86589">
        <w:rPr>
          <w:rFonts w:hint="cs"/>
          <w:rtl/>
          <w:lang w:eastAsia="he-IL"/>
        </w:rPr>
        <w:t xml:space="preserve"> האם החוק הזה גובר על כך?</w:t>
      </w:r>
    </w:p>
    <w:p w:rsidR="00E50183" w:rsidRDefault="00E50183" w:rsidP="00E50183">
      <w:pPr>
        <w:rPr>
          <w:rtl/>
          <w:lang w:eastAsia="he-IL"/>
        </w:rPr>
      </w:pPr>
    </w:p>
    <w:p w:rsidR="00E50183" w:rsidRDefault="00E50183" w:rsidP="00E50183">
      <w:pPr>
        <w:pStyle w:val="af6"/>
        <w:keepNext/>
        <w:rPr>
          <w:rtl/>
        </w:rPr>
      </w:pPr>
      <w:bookmarkStart w:id="990" w:name="ET_yor_5520_126"/>
      <w:r w:rsidRPr="00E50183">
        <w:rPr>
          <w:rStyle w:val="TagStyle"/>
          <w:rtl/>
        </w:rPr>
        <w:t xml:space="preserve"> &lt;&lt; יור &gt;&gt; </w:t>
      </w:r>
      <w:r>
        <w:rPr>
          <w:rtl/>
        </w:rPr>
        <w:t>היו"ר עודד פורר:</w:t>
      </w:r>
      <w:r w:rsidRPr="00E50183">
        <w:rPr>
          <w:rStyle w:val="TagStyle"/>
          <w:rtl/>
        </w:rPr>
        <w:t xml:space="preserve"> &lt;&lt; יור &gt;&gt;</w:t>
      </w:r>
      <w:r>
        <w:rPr>
          <w:rtl/>
        </w:rPr>
        <w:t xml:space="preserve">   </w:t>
      </w:r>
      <w:bookmarkEnd w:id="990"/>
    </w:p>
    <w:p w:rsidR="00E50183" w:rsidRDefault="00E50183" w:rsidP="00E50183">
      <w:pPr>
        <w:pStyle w:val="KeepWithNext"/>
        <w:rPr>
          <w:rtl/>
          <w:lang w:eastAsia="he-IL"/>
        </w:rPr>
      </w:pPr>
    </w:p>
    <w:p w:rsidR="007540D6" w:rsidRDefault="00E50183" w:rsidP="00A86589">
      <w:pPr>
        <w:rPr>
          <w:rtl/>
          <w:lang w:eastAsia="he-IL"/>
        </w:rPr>
      </w:pPr>
      <w:r>
        <w:rPr>
          <w:rFonts w:hint="cs"/>
          <w:rtl/>
          <w:lang w:eastAsia="he-IL"/>
        </w:rPr>
        <w:t xml:space="preserve">זה עניין אחר </w:t>
      </w:r>
      <w:r w:rsidR="007540D6">
        <w:rPr>
          <w:rFonts w:hint="cs"/>
          <w:rtl/>
          <w:lang w:eastAsia="he-IL"/>
        </w:rPr>
        <w:t xml:space="preserve">לחלוטין </w:t>
      </w:r>
      <w:r>
        <w:rPr>
          <w:rFonts w:hint="cs"/>
          <w:rtl/>
          <w:lang w:eastAsia="he-IL"/>
        </w:rPr>
        <w:t xml:space="preserve">שלא נוגע </w:t>
      </w:r>
      <w:r w:rsidR="007540D6">
        <w:rPr>
          <w:rFonts w:hint="cs"/>
          <w:rtl/>
          <w:lang w:eastAsia="he-IL"/>
        </w:rPr>
        <w:t>להצעת החוק שלפנינו</w:t>
      </w:r>
      <w:r w:rsidR="00A86589">
        <w:rPr>
          <w:rFonts w:hint="cs"/>
          <w:rtl/>
          <w:lang w:eastAsia="he-IL"/>
        </w:rPr>
        <w:t xml:space="preserve">, </w:t>
      </w:r>
      <w:r w:rsidR="007540D6">
        <w:rPr>
          <w:rFonts w:hint="cs"/>
          <w:rtl/>
          <w:lang w:eastAsia="he-IL"/>
        </w:rPr>
        <w:t>זה לא נוגע לסעיפים שעליהם אנחנו מדברים. תודה, אדוני.</w:t>
      </w:r>
    </w:p>
    <w:p w:rsidR="007540D6" w:rsidRPr="007540D6" w:rsidRDefault="007540D6" w:rsidP="007540D6">
      <w:pPr>
        <w:rPr>
          <w:rtl/>
          <w:lang w:eastAsia="he-IL"/>
        </w:rPr>
      </w:pPr>
    </w:p>
    <w:p w:rsidR="007540D6" w:rsidRDefault="00E50183" w:rsidP="007540D6">
      <w:pPr>
        <w:rPr>
          <w:rtl/>
          <w:lang w:eastAsia="he-IL"/>
        </w:rPr>
      </w:pPr>
      <w:r>
        <w:rPr>
          <w:rFonts w:hint="cs"/>
          <w:rtl/>
          <w:lang w:eastAsia="he-IL"/>
        </w:rPr>
        <w:t xml:space="preserve">אני רוצה לסכם את הדיון </w:t>
      </w:r>
      <w:r w:rsidR="007540D6">
        <w:rPr>
          <w:rFonts w:hint="cs"/>
          <w:rtl/>
          <w:lang w:eastAsia="he-IL"/>
        </w:rPr>
        <w:t>עד ה</w:t>
      </w:r>
      <w:r>
        <w:rPr>
          <w:rFonts w:hint="cs"/>
          <w:rtl/>
          <w:lang w:eastAsia="he-IL"/>
        </w:rPr>
        <w:t xml:space="preserve">שלב הזה. </w:t>
      </w:r>
      <w:bookmarkStart w:id="991" w:name="_ETM_Q1_6141626"/>
      <w:bookmarkEnd w:id="991"/>
    </w:p>
    <w:p w:rsidR="007540D6" w:rsidRDefault="007540D6" w:rsidP="007540D6">
      <w:pPr>
        <w:rPr>
          <w:rtl/>
          <w:lang w:eastAsia="he-IL"/>
        </w:rPr>
      </w:pPr>
      <w:bookmarkStart w:id="992" w:name="_ETM_Q1_6141665"/>
      <w:bookmarkEnd w:id="992"/>
    </w:p>
    <w:p w:rsidR="00E50183" w:rsidRDefault="00E50183" w:rsidP="007540D6">
      <w:pPr>
        <w:rPr>
          <w:rtl/>
          <w:lang w:eastAsia="he-IL"/>
        </w:rPr>
      </w:pPr>
      <w:bookmarkStart w:id="993" w:name="_ETM_Q1_6141756"/>
      <w:bookmarkStart w:id="994" w:name="_ETM_Q1_6141804"/>
      <w:bookmarkEnd w:id="993"/>
      <w:bookmarkEnd w:id="994"/>
      <w:r>
        <w:rPr>
          <w:rFonts w:hint="cs"/>
          <w:rtl/>
          <w:lang w:eastAsia="he-IL"/>
        </w:rPr>
        <w:t>עלו פה הרבה מאוד שאלות ותהיות. אני שב ואומר שא</w:t>
      </w:r>
      <w:r w:rsidR="008D2627">
        <w:rPr>
          <w:rFonts w:hint="cs"/>
          <w:rtl/>
          <w:lang w:eastAsia="he-IL"/>
        </w:rPr>
        <w:t>נחנו רוצים לקדם את החוק הזה לקר</w:t>
      </w:r>
      <w:r>
        <w:rPr>
          <w:rFonts w:hint="cs"/>
          <w:rtl/>
          <w:lang w:eastAsia="he-IL"/>
        </w:rPr>
        <w:t>יאה ראשונה ומחר להצביע עליו</w:t>
      </w:r>
      <w:r w:rsidR="007540D6">
        <w:rPr>
          <w:rFonts w:hint="cs"/>
          <w:rtl/>
          <w:lang w:eastAsia="he-IL"/>
        </w:rPr>
        <w:t xml:space="preserve"> בקריאה הראשונה</w:t>
      </w:r>
      <w:r>
        <w:rPr>
          <w:rFonts w:hint="cs"/>
          <w:rtl/>
          <w:lang w:eastAsia="he-IL"/>
        </w:rPr>
        <w:t xml:space="preserve">. לכן אני מבקש מהלשכה המשפטית של הכנסת לבוא </w:t>
      </w:r>
      <w:r w:rsidR="007540D6">
        <w:rPr>
          <w:rFonts w:hint="cs"/>
          <w:rtl/>
          <w:lang w:eastAsia="he-IL"/>
        </w:rPr>
        <w:t>בדין ו</w:t>
      </w:r>
      <w:r>
        <w:rPr>
          <w:rFonts w:hint="cs"/>
          <w:rtl/>
          <w:lang w:eastAsia="he-IL"/>
        </w:rPr>
        <w:t>דברים עם משרד המשפטים</w:t>
      </w:r>
      <w:r w:rsidR="007540D6">
        <w:rPr>
          <w:rFonts w:hint="cs"/>
          <w:rtl/>
          <w:lang w:eastAsia="he-IL"/>
        </w:rPr>
        <w:t xml:space="preserve"> ומשרד הרווחה כדי </w:t>
      </w:r>
      <w:bookmarkStart w:id="995" w:name="_ETM_Q1_6163370"/>
      <w:bookmarkEnd w:id="995"/>
      <w:r w:rsidR="007540D6">
        <w:rPr>
          <w:rFonts w:hint="cs"/>
          <w:rtl/>
          <w:lang w:eastAsia="he-IL"/>
        </w:rPr>
        <w:t xml:space="preserve">להניח בפנינו את הנוסח שעליו נדבר מחר ושם נעשה </w:t>
      </w:r>
      <w:bookmarkStart w:id="996" w:name="_ETM_Q1_6169663"/>
      <w:bookmarkEnd w:id="996"/>
      <w:r w:rsidR="007540D6">
        <w:rPr>
          <w:rFonts w:hint="cs"/>
          <w:rtl/>
          <w:lang w:eastAsia="he-IL"/>
        </w:rPr>
        <w:t>עוד את הפיין-טיונינג</w:t>
      </w:r>
      <w:r>
        <w:rPr>
          <w:rFonts w:hint="cs"/>
          <w:rtl/>
          <w:lang w:eastAsia="he-IL"/>
        </w:rPr>
        <w:t>.</w:t>
      </w:r>
    </w:p>
    <w:p w:rsidR="00E50183" w:rsidRDefault="00E50183" w:rsidP="00E50183">
      <w:pPr>
        <w:rPr>
          <w:rtl/>
          <w:lang w:eastAsia="he-IL"/>
        </w:rPr>
      </w:pPr>
    </w:p>
    <w:p w:rsidR="00E50183" w:rsidRDefault="00E50183" w:rsidP="00A86589">
      <w:pPr>
        <w:rPr>
          <w:rtl/>
          <w:lang w:eastAsia="he-IL"/>
        </w:rPr>
      </w:pPr>
      <w:r>
        <w:rPr>
          <w:rFonts w:hint="cs"/>
          <w:rtl/>
          <w:lang w:eastAsia="he-IL"/>
        </w:rPr>
        <w:t xml:space="preserve">כדאי לשקול פה הוספה של </w:t>
      </w:r>
      <w:r w:rsidR="007540D6">
        <w:rPr>
          <w:rFonts w:hint="cs"/>
          <w:rtl/>
          <w:lang w:eastAsia="he-IL"/>
        </w:rPr>
        <w:t xml:space="preserve">סעיף </w:t>
      </w:r>
      <w:r>
        <w:rPr>
          <w:rFonts w:hint="cs"/>
          <w:rtl/>
          <w:lang w:eastAsia="he-IL"/>
        </w:rPr>
        <w:t xml:space="preserve">שיקול דעת </w:t>
      </w:r>
      <w:r w:rsidR="007540D6">
        <w:rPr>
          <w:rFonts w:hint="cs"/>
          <w:rtl/>
          <w:lang w:eastAsia="he-IL"/>
        </w:rPr>
        <w:t>ל</w:t>
      </w:r>
      <w:r>
        <w:rPr>
          <w:rFonts w:hint="cs"/>
          <w:rtl/>
          <w:lang w:eastAsia="he-IL"/>
        </w:rPr>
        <w:t xml:space="preserve">בית המשפט בעבירות פחותות. </w:t>
      </w:r>
      <w:r w:rsidR="007540D6">
        <w:rPr>
          <w:rFonts w:hint="cs"/>
          <w:rtl/>
          <w:lang w:eastAsia="he-IL"/>
        </w:rPr>
        <w:t xml:space="preserve">כלומר, </w:t>
      </w:r>
      <w:r>
        <w:rPr>
          <w:rFonts w:hint="cs"/>
          <w:rtl/>
          <w:lang w:eastAsia="he-IL"/>
        </w:rPr>
        <w:t xml:space="preserve">אין מחלוקת על רצח וניסיון </w:t>
      </w:r>
      <w:r w:rsidR="007540D6">
        <w:rPr>
          <w:rFonts w:hint="cs"/>
          <w:rtl/>
          <w:lang w:eastAsia="he-IL"/>
        </w:rPr>
        <w:t>ל</w:t>
      </w:r>
      <w:r>
        <w:rPr>
          <w:rFonts w:hint="cs"/>
          <w:rtl/>
          <w:lang w:eastAsia="he-IL"/>
        </w:rPr>
        <w:t xml:space="preserve">רצח, אין מחלוקת </w:t>
      </w:r>
      <w:r w:rsidR="007540D6">
        <w:rPr>
          <w:rFonts w:hint="cs"/>
          <w:rtl/>
          <w:lang w:eastAsia="he-IL"/>
        </w:rPr>
        <w:t xml:space="preserve">לגבי </w:t>
      </w:r>
      <w:r>
        <w:rPr>
          <w:rFonts w:hint="cs"/>
          <w:rtl/>
          <w:lang w:eastAsia="he-IL"/>
        </w:rPr>
        <w:t xml:space="preserve">רצח קטין ולא רק רצח </w:t>
      </w:r>
      <w:r w:rsidR="007540D6">
        <w:rPr>
          <w:rFonts w:hint="cs"/>
          <w:rtl/>
          <w:lang w:eastAsia="he-IL"/>
        </w:rPr>
        <w:t>הורה/</w:t>
      </w:r>
      <w:r>
        <w:rPr>
          <w:rFonts w:hint="cs"/>
          <w:rtl/>
          <w:lang w:eastAsia="he-IL"/>
        </w:rPr>
        <w:t xml:space="preserve">בן זוג. </w:t>
      </w:r>
      <w:r w:rsidR="007540D6">
        <w:rPr>
          <w:rFonts w:hint="cs"/>
          <w:rtl/>
          <w:lang w:eastAsia="he-IL"/>
        </w:rPr>
        <w:t xml:space="preserve">אני שם לכם </w:t>
      </w:r>
      <w:bookmarkStart w:id="997" w:name="_ETM_Q1_6193233"/>
      <w:bookmarkEnd w:id="997"/>
      <w:r w:rsidR="007540D6">
        <w:rPr>
          <w:rFonts w:hint="cs"/>
          <w:rtl/>
          <w:lang w:eastAsia="he-IL"/>
        </w:rPr>
        <w:t xml:space="preserve">את המסגרות. </w:t>
      </w:r>
      <w:r>
        <w:rPr>
          <w:rFonts w:hint="cs"/>
          <w:rtl/>
          <w:lang w:eastAsia="he-IL"/>
        </w:rPr>
        <w:t xml:space="preserve">לגבי סעיף </w:t>
      </w:r>
      <w:r w:rsidR="007540D6">
        <w:rPr>
          <w:rFonts w:hint="cs"/>
          <w:rtl/>
          <w:lang w:eastAsia="he-IL"/>
        </w:rPr>
        <w:t>(</w:t>
      </w:r>
      <w:r>
        <w:rPr>
          <w:rFonts w:hint="cs"/>
          <w:rtl/>
          <w:lang w:eastAsia="he-IL"/>
        </w:rPr>
        <w:t>ב</w:t>
      </w:r>
      <w:r w:rsidR="007540D6">
        <w:rPr>
          <w:rFonts w:hint="cs"/>
          <w:rtl/>
          <w:lang w:eastAsia="he-IL"/>
        </w:rPr>
        <w:t>)(</w:t>
      </w:r>
      <w:r>
        <w:rPr>
          <w:rFonts w:hint="cs"/>
          <w:rtl/>
          <w:lang w:eastAsia="he-IL"/>
        </w:rPr>
        <w:t>1</w:t>
      </w:r>
      <w:r w:rsidR="007540D6">
        <w:rPr>
          <w:rFonts w:hint="cs"/>
          <w:rtl/>
          <w:lang w:eastAsia="he-IL"/>
        </w:rPr>
        <w:t>) ככל שהוא נשאר</w:t>
      </w:r>
      <w:r>
        <w:rPr>
          <w:rFonts w:hint="cs"/>
          <w:rtl/>
          <w:lang w:eastAsia="he-IL"/>
        </w:rPr>
        <w:t xml:space="preserve">, </w:t>
      </w:r>
      <w:r w:rsidR="007540D6">
        <w:rPr>
          <w:rFonts w:hint="cs"/>
          <w:rtl/>
          <w:lang w:eastAsia="he-IL"/>
        </w:rPr>
        <w:t>אני חושב ש</w:t>
      </w:r>
      <w:r>
        <w:rPr>
          <w:rFonts w:hint="cs"/>
          <w:rtl/>
          <w:lang w:eastAsia="he-IL"/>
        </w:rPr>
        <w:t xml:space="preserve">צריך להיות </w:t>
      </w:r>
      <w:r w:rsidR="007540D6">
        <w:rPr>
          <w:rFonts w:hint="cs"/>
          <w:rtl/>
          <w:lang w:eastAsia="he-IL"/>
        </w:rPr>
        <w:t xml:space="preserve">פה </w:t>
      </w:r>
      <w:r>
        <w:rPr>
          <w:rFonts w:hint="cs"/>
          <w:rtl/>
          <w:lang w:eastAsia="he-IL"/>
        </w:rPr>
        <w:t xml:space="preserve">סיוע משפטי שיינתן לקורבן. אני לא רוצה שייווצר מצב </w:t>
      </w:r>
      <w:r w:rsidR="007540D6">
        <w:rPr>
          <w:rFonts w:hint="cs"/>
          <w:rtl/>
          <w:lang w:eastAsia="he-IL"/>
        </w:rPr>
        <w:t xml:space="preserve">שבסוף אחר </w:t>
      </w:r>
      <w:bookmarkStart w:id="998" w:name="_ETM_Q1_6204808"/>
      <w:bookmarkEnd w:id="998"/>
      <w:r w:rsidR="007540D6">
        <w:rPr>
          <w:rFonts w:hint="cs"/>
          <w:rtl/>
          <w:lang w:eastAsia="he-IL"/>
        </w:rPr>
        <w:t xml:space="preserve">כך הקורבן מתחיל לרוץ בבתי המשפט כי מטרטרים אותו בבתי </w:t>
      </w:r>
      <w:bookmarkStart w:id="999" w:name="_ETM_Q1_6211048"/>
      <w:bookmarkEnd w:id="999"/>
      <w:r w:rsidR="007540D6">
        <w:rPr>
          <w:rFonts w:hint="cs"/>
          <w:rtl/>
          <w:lang w:eastAsia="he-IL"/>
        </w:rPr>
        <w:t>משפט.</w:t>
      </w:r>
    </w:p>
    <w:p w:rsidR="00E50183" w:rsidRDefault="00E50183" w:rsidP="00E50183">
      <w:pPr>
        <w:rPr>
          <w:rtl/>
          <w:lang w:eastAsia="he-IL"/>
        </w:rPr>
      </w:pPr>
    </w:p>
    <w:p w:rsidR="00E50183" w:rsidRDefault="00E50183" w:rsidP="00E50183">
      <w:pPr>
        <w:pStyle w:val="af9"/>
        <w:keepNext/>
        <w:rPr>
          <w:rtl/>
          <w:lang w:eastAsia="he-IL"/>
        </w:rPr>
      </w:pPr>
      <w:bookmarkStart w:id="1000" w:name="ET_guest_703511_129"/>
      <w:r w:rsidRPr="00E50183">
        <w:rPr>
          <w:rStyle w:val="TagStyle"/>
          <w:rtl/>
        </w:rPr>
        <w:t xml:space="preserve"> &lt;&lt; אורח &gt;&gt; </w:t>
      </w:r>
      <w:r>
        <w:rPr>
          <w:rtl/>
          <w:lang w:eastAsia="he-IL"/>
        </w:rPr>
        <w:t>ליאת יעקובוביץ:</w:t>
      </w:r>
      <w:r w:rsidRPr="00E50183">
        <w:rPr>
          <w:rStyle w:val="TagStyle"/>
          <w:rtl/>
        </w:rPr>
        <w:t xml:space="preserve"> &lt;&lt; אורח &gt;&gt;</w:t>
      </w:r>
      <w:r>
        <w:rPr>
          <w:rtl/>
          <w:lang w:eastAsia="he-IL"/>
        </w:rPr>
        <w:t xml:space="preserve">   </w:t>
      </w:r>
      <w:bookmarkEnd w:id="1000"/>
    </w:p>
    <w:p w:rsidR="00E50183" w:rsidRDefault="00E50183" w:rsidP="00E50183">
      <w:pPr>
        <w:pStyle w:val="KeepWithNext"/>
        <w:rPr>
          <w:rtl/>
          <w:lang w:eastAsia="he-IL"/>
        </w:rPr>
      </w:pPr>
    </w:p>
    <w:p w:rsidR="00E50183" w:rsidRDefault="007540D6" w:rsidP="00E50183">
      <w:pPr>
        <w:rPr>
          <w:rtl/>
          <w:lang w:eastAsia="he-IL"/>
        </w:rPr>
      </w:pPr>
      <w:r>
        <w:rPr>
          <w:rFonts w:hint="cs"/>
          <w:rtl/>
          <w:lang w:eastAsia="he-IL"/>
        </w:rPr>
        <w:t>צריך לזכור ש</w:t>
      </w:r>
      <w:r w:rsidR="00E50183">
        <w:rPr>
          <w:rFonts w:hint="cs"/>
          <w:rtl/>
          <w:lang w:eastAsia="he-IL"/>
        </w:rPr>
        <w:t xml:space="preserve">אז יש גם השלכות תקציביות. </w:t>
      </w:r>
    </w:p>
    <w:p w:rsidR="00E50183" w:rsidRDefault="00E50183" w:rsidP="00E50183">
      <w:pPr>
        <w:rPr>
          <w:rtl/>
          <w:lang w:eastAsia="he-IL"/>
        </w:rPr>
      </w:pPr>
    </w:p>
    <w:p w:rsidR="00E50183" w:rsidRDefault="00E50183" w:rsidP="00E50183">
      <w:pPr>
        <w:pStyle w:val="af6"/>
        <w:keepNext/>
        <w:rPr>
          <w:rtl/>
        </w:rPr>
      </w:pPr>
      <w:bookmarkStart w:id="1001" w:name="ET_yor_5520_130"/>
      <w:r w:rsidRPr="00E50183">
        <w:rPr>
          <w:rStyle w:val="TagStyle"/>
          <w:rtl/>
        </w:rPr>
        <w:t xml:space="preserve"> &lt;&lt; יור &gt;&gt; </w:t>
      </w:r>
      <w:r>
        <w:rPr>
          <w:rtl/>
        </w:rPr>
        <w:t>היו"ר עודד פורר:</w:t>
      </w:r>
      <w:r w:rsidRPr="00E50183">
        <w:rPr>
          <w:rStyle w:val="TagStyle"/>
          <w:rtl/>
        </w:rPr>
        <w:t xml:space="preserve"> &lt;&lt; יור &gt;&gt;</w:t>
      </w:r>
      <w:r>
        <w:rPr>
          <w:rtl/>
        </w:rPr>
        <w:t xml:space="preserve">   </w:t>
      </w:r>
      <w:bookmarkEnd w:id="1001"/>
    </w:p>
    <w:p w:rsidR="00E50183" w:rsidRDefault="00E50183" w:rsidP="00E50183">
      <w:pPr>
        <w:pStyle w:val="KeepWithNext"/>
        <w:rPr>
          <w:rtl/>
          <w:lang w:eastAsia="he-IL"/>
        </w:rPr>
      </w:pPr>
    </w:p>
    <w:p w:rsidR="00E50183" w:rsidRDefault="007540D6" w:rsidP="007540D6">
      <w:pPr>
        <w:rPr>
          <w:rtl/>
          <w:lang w:eastAsia="he-IL"/>
        </w:rPr>
      </w:pPr>
      <w:r>
        <w:rPr>
          <w:rFonts w:hint="cs"/>
          <w:rtl/>
          <w:lang w:eastAsia="he-IL"/>
        </w:rPr>
        <w:t>בסדר. אני לא יודע איזה סיוע. בואו נראה,</w:t>
      </w:r>
      <w:bookmarkStart w:id="1002" w:name="_ETM_Q1_6218312"/>
      <w:bookmarkEnd w:id="1002"/>
      <w:r>
        <w:rPr>
          <w:rFonts w:hint="cs"/>
          <w:rtl/>
          <w:lang w:eastAsia="he-IL"/>
        </w:rPr>
        <w:t xml:space="preserve"> בואו נבין. </w:t>
      </w:r>
      <w:r w:rsidR="00E50183">
        <w:rPr>
          <w:rFonts w:hint="cs"/>
          <w:rtl/>
          <w:lang w:eastAsia="he-IL"/>
        </w:rPr>
        <w:t xml:space="preserve">כמה מקרים כאלה אנחנו מכירים </w:t>
      </w:r>
      <w:r>
        <w:rPr>
          <w:rFonts w:hint="cs"/>
          <w:rtl/>
          <w:lang w:eastAsia="he-IL"/>
        </w:rPr>
        <w:t>ב</w:t>
      </w:r>
      <w:r w:rsidR="00E50183">
        <w:rPr>
          <w:rFonts w:hint="cs"/>
          <w:rtl/>
          <w:lang w:eastAsia="he-IL"/>
        </w:rPr>
        <w:t>שנה? נראה לי שזה אפילו לא מגיע למינימום.</w:t>
      </w:r>
    </w:p>
    <w:p w:rsidR="00E50183" w:rsidRDefault="00E50183" w:rsidP="00E50183">
      <w:pPr>
        <w:rPr>
          <w:rtl/>
          <w:lang w:eastAsia="he-IL"/>
        </w:rPr>
      </w:pPr>
    </w:p>
    <w:p w:rsidR="007540D6" w:rsidRDefault="007540D6" w:rsidP="00E50183">
      <w:pPr>
        <w:rPr>
          <w:rtl/>
          <w:lang w:eastAsia="he-IL"/>
        </w:rPr>
      </w:pPr>
      <w:r>
        <w:rPr>
          <w:rFonts w:hint="cs"/>
          <w:rtl/>
          <w:lang w:eastAsia="he-IL"/>
        </w:rPr>
        <w:t xml:space="preserve">הנושא של שלב כתב האישום חשוב בוודאי בסוג </w:t>
      </w:r>
      <w:bookmarkStart w:id="1003" w:name="_ETM_Q1_6235205"/>
      <w:bookmarkEnd w:id="1003"/>
      <w:r>
        <w:rPr>
          <w:rFonts w:hint="cs"/>
          <w:rtl/>
          <w:lang w:eastAsia="he-IL"/>
        </w:rPr>
        <w:t>העבירות החמורות.</w:t>
      </w:r>
    </w:p>
    <w:p w:rsidR="007540D6" w:rsidRDefault="007540D6" w:rsidP="00E50183">
      <w:pPr>
        <w:rPr>
          <w:rtl/>
          <w:lang w:eastAsia="he-IL"/>
        </w:rPr>
      </w:pPr>
    </w:p>
    <w:p w:rsidR="00E50183" w:rsidRDefault="00E50183" w:rsidP="00A86589">
      <w:pPr>
        <w:rPr>
          <w:rtl/>
          <w:lang w:eastAsia="he-IL"/>
        </w:rPr>
      </w:pPr>
      <w:r>
        <w:rPr>
          <w:rFonts w:hint="cs"/>
          <w:rtl/>
          <w:lang w:eastAsia="he-IL"/>
        </w:rPr>
        <w:t xml:space="preserve">אני רוצה לשמוע את עמדת </w:t>
      </w:r>
      <w:r w:rsidR="007540D6">
        <w:rPr>
          <w:rFonts w:hint="cs"/>
          <w:rtl/>
          <w:lang w:eastAsia="he-IL"/>
        </w:rPr>
        <w:t xml:space="preserve">שר המשפטים ושר הרווחה </w:t>
      </w:r>
      <w:r w:rsidR="00A86589">
        <w:rPr>
          <w:rFonts w:hint="cs"/>
          <w:rtl/>
          <w:lang w:eastAsia="he-IL"/>
        </w:rPr>
        <w:t>ב</w:t>
      </w:r>
      <w:r w:rsidR="007540D6">
        <w:rPr>
          <w:rFonts w:hint="cs"/>
          <w:rtl/>
          <w:lang w:eastAsia="he-IL"/>
        </w:rPr>
        <w:t xml:space="preserve">עניין </w:t>
      </w:r>
      <w:r>
        <w:rPr>
          <w:rFonts w:hint="cs"/>
          <w:rtl/>
          <w:lang w:eastAsia="he-IL"/>
        </w:rPr>
        <w:t>עבירת האינוס</w:t>
      </w:r>
      <w:r w:rsidR="007540D6">
        <w:rPr>
          <w:rFonts w:hint="cs"/>
          <w:rtl/>
          <w:lang w:eastAsia="he-IL"/>
        </w:rPr>
        <w:t>,</w:t>
      </w:r>
      <w:r>
        <w:rPr>
          <w:rFonts w:hint="cs"/>
          <w:rtl/>
          <w:lang w:eastAsia="he-IL"/>
        </w:rPr>
        <w:t xml:space="preserve"> לקראת מחר. </w:t>
      </w:r>
    </w:p>
    <w:p w:rsidR="00E50183" w:rsidRDefault="00E50183" w:rsidP="00E50183">
      <w:pPr>
        <w:rPr>
          <w:rtl/>
          <w:lang w:eastAsia="he-IL"/>
        </w:rPr>
      </w:pPr>
    </w:p>
    <w:p w:rsidR="00E50183" w:rsidRDefault="00E50183" w:rsidP="007540D6">
      <w:pPr>
        <w:rPr>
          <w:rtl/>
          <w:lang w:eastAsia="he-IL"/>
        </w:rPr>
      </w:pPr>
      <w:r>
        <w:rPr>
          <w:rFonts w:hint="cs"/>
          <w:rtl/>
          <w:lang w:eastAsia="he-IL"/>
        </w:rPr>
        <w:t xml:space="preserve">עד כאן. נתתי לכם בגדול את המסגרת. נתכנס כאן </w:t>
      </w:r>
      <w:r w:rsidR="007540D6">
        <w:rPr>
          <w:rFonts w:hint="cs"/>
          <w:rtl/>
          <w:lang w:eastAsia="he-IL"/>
        </w:rPr>
        <w:t xml:space="preserve">שוב </w:t>
      </w:r>
      <w:r>
        <w:rPr>
          <w:rFonts w:hint="cs"/>
          <w:rtl/>
          <w:lang w:eastAsia="he-IL"/>
        </w:rPr>
        <w:t xml:space="preserve">מחר </w:t>
      </w:r>
      <w:r w:rsidR="007540D6">
        <w:rPr>
          <w:rFonts w:hint="cs"/>
          <w:rtl/>
          <w:lang w:eastAsia="he-IL"/>
        </w:rPr>
        <w:t xml:space="preserve">בשעה </w:t>
      </w:r>
      <w:r>
        <w:rPr>
          <w:rFonts w:hint="cs"/>
          <w:rtl/>
          <w:lang w:eastAsia="he-IL"/>
        </w:rPr>
        <w:t xml:space="preserve">9. </w:t>
      </w:r>
      <w:r w:rsidR="007540D6">
        <w:rPr>
          <w:rFonts w:hint="cs"/>
          <w:rtl/>
          <w:lang w:eastAsia="he-IL"/>
        </w:rPr>
        <w:t xml:space="preserve">הכוונה היא </w:t>
      </w:r>
      <w:bookmarkStart w:id="1004" w:name="_ETM_Q1_6258574"/>
      <w:bookmarkEnd w:id="1004"/>
      <w:r w:rsidR="007540D6">
        <w:rPr>
          <w:rFonts w:hint="cs"/>
          <w:rtl/>
          <w:lang w:eastAsia="he-IL"/>
        </w:rPr>
        <w:t>עד שעה 11 לסיים את הדיון ולהצביע.</w:t>
      </w:r>
    </w:p>
    <w:p w:rsidR="007540D6" w:rsidRDefault="007540D6" w:rsidP="007540D6">
      <w:pPr>
        <w:rPr>
          <w:rtl/>
          <w:lang w:eastAsia="he-IL"/>
        </w:rPr>
      </w:pPr>
      <w:bookmarkStart w:id="1005" w:name="_ETM_Q1_6262564"/>
      <w:bookmarkStart w:id="1006" w:name="_ETM_Q1_6262628"/>
      <w:bookmarkEnd w:id="1005"/>
      <w:bookmarkEnd w:id="1006"/>
    </w:p>
    <w:p w:rsidR="007540D6" w:rsidRDefault="007540D6" w:rsidP="007540D6">
      <w:pPr>
        <w:rPr>
          <w:rtl/>
          <w:lang w:eastAsia="he-IL"/>
        </w:rPr>
      </w:pPr>
      <w:bookmarkStart w:id="1007" w:name="_ETM_Q1_6262980"/>
      <w:bookmarkStart w:id="1008" w:name="_ETM_Q1_6263038"/>
      <w:bookmarkEnd w:id="1007"/>
      <w:bookmarkEnd w:id="1008"/>
      <w:r>
        <w:rPr>
          <w:rFonts w:hint="cs"/>
          <w:rtl/>
          <w:lang w:eastAsia="he-IL"/>
        </w:rPr>
        <w:t>תודה, חברים, הישיבה נעולה.</w:t>
      </w:r>
      <w:bookmarkStart w:id="1009" w:name="_ETM_Q1_6263550"/>
      <w:bookmarkEnd w:id="1009"/>
      <w:r>
        <w:rPr>
          <w:rFonts w:hint="cs"/>
          <w:rtl/>
          <w:lang w:eastAsia="he-IL"/>
        </w:rPr>
        <w:t xml:space="preserve"> </w:t>
      </w:r>
    </w:p>
    <w:p w:rsidR="00E50183" w:rsidRDefault="00E50183" w:rsidP="00E50183">
      <w:pPr>
        <w:rPr>
          <w:rtl/>
          <w:lang w:eastAsia="he-IL"/>
        </w:rPr>
      </w:pPr>
    </w:p>
    <w:p w:rsidR="00505E58" w:rsidRDefault="00505E58" w:rsidP="00505E58">
      <w:pPr>
        <w:rPr>
          <w:rtl/>
          <w:lang w:eastAsia="he-IL"/>
        </w:rPr>
      </w:pPr>
    </w:p>
    <w:p w:rsidR="008D2627" w:rsidRDefault="008D2627" w:rsidP="008D2627">
      <w:pPr>
        <w:pStyle w:val="afc"/>
        <w:keepNext/>
        <w:rPr>
          <w:rtl/>
          <w:lang w:eastAsia="he-IL"/>
        </w:rPr>
      </w:pPr>
      <w:bookmarkStart w:id="1010" w:name="ET_meetingend_131"/>
      <w:r w:rsidRPr="008D2627">
        <w:rPr>
          <w:rStyle w:val="TagStyle"/>
          <w:rtl/>
        </w:rPr>
        <w:t xml:space="preserve"> &lt;&lt; סיום &gt;&gt; </w:t>
      </w:r>
      <w:r>
        <w:rPr>
          <w:rtl/>
          <w:lang w:eastAsia="he-IL"/>
        </w:rPr>
        <w:t>הישיבה ננעלה בשעה 13:50.</w:t>
      </w:r>
      <w:r w:rsidRPr="008D2627">
        <w:rPr>
          <w:rStyle w:val="TagStyle"/>
          <w:rtl/>
        </w:rPr>
        <w:t xml:space="preserve"> &lt;&lt; סיום &gt;&gt;</w:t>
      </w:r>
      <w:r>
        <w:rPr>
          <w:rtl/>
          <w:lang w:eastAsia="he-IL"/>
        </w:rPr>
        <w:t xml:space="preserve">   </w:t>
      </w:r>
      <w:bookmarkEnd w:id="1010"/>
    </w:p>
    <w:sectPr w:rsidR="008D2627" w:rsidSect="0070675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6219" w:rsidRDefault="00FA6219">
      <w:r>
        <w:separator/>
      </w:r>
    </w:p>
  </w:endnote>
  <w:endnote w:type="continuationSeparator" w:id="0">
    <w:p w:rsidR="00FA6219" w:rsidRDefault="00FA6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675D" w:rsidRDefault="0070675D" w:rsidP="0070675D">
    <w:pPr>
      <w:pStyle w:val="DocVersion"/>
      <w:rPr>
        <w:rtl/>
      </w:rPr>
    </w:pPr>
    <w:r>
      <w:rPr>
        <w:rtl/>
      </w:rPr>
      <w:t>03/03/2021</w:t>
    </w:r>
  </w:p>
  <w:p w:rsidR="0070675D" w:rsidRPr="0070675D" w:rsidRDefault="0070675D" w:rsidP="0070675D">
    <w:pPr>
      <w:pStyle w:val="DocVersion"/>
    </w:pPr>
    <w:r>
      <w:rPr>
        <w:rtl/>
      </w:rPr>
      <w:t>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6219" w:rsidRDefault="00FA6219">
      <w:r>
        <w:separator/>
      </w:r>
    </w:p>
  </w:footnote>
  <w:footnote w:type="continuationSeparator" w:id="0">
    <w:p w:rsidR="00FA6219" w:rsidRDefault="00FA62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219" w:rsidRDefault="00FA621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A6219" w:rsidRDefault="00FA621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219" w:rsidRDefault="00FA621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0675D">
      <w:rPr>
        <w:rStyle w:val="af7"/>
        <w:noProof/>
        <w:rtl/>
      </w:rPr>
      <w:t>3</w:t>
    </w:r>
    <w:r>
      <w:rPr>
        <w:rStyle w:val="af7"/>
      </w:rPr>
      <w:fldChar w:fldCharType="end"/>
    </w:r>
  </w:p>
  <w:p w:rsidR="00FA6219" w:rsidRPr="00CC5815" w:rsidRDefault="00FA6219" w:rsidP="008E5E3F">
    <w:pPr>
      <w:pStyle w:val="a3"/>
      <w:ind w:firstLine="0"/>
    </w:pPr>
    <w:r>
      <w:rPr>
        <w:rtl/>
      </w:rPr>
      <w:t>הוועדה לקידום מעמד האישה ולשוויון מגדרי</w:t>
    </w:r>
  </w:p>
  <w:p w:rsidR="00FA6219" w:rsidRPr="00CC5815" w:rsidRDefault="00FA6219" w:rsidP="008E5E3F">
    <w:pPr>
      <w:pStyle w:val="a3"/>
      <w:ind w:firstLine="0"/>
      <w:rPr>
        <w:rtl/>
      </w:rPr>
    </w:pPr>
    <w:r>
      <w:rPr>
        <w:rtl/>
      </w:rPr>
      <w:t>01/12/2020</w:t>
    </w:r>
  </w:p>
  <w:p w:rsidR="00FA6219" w:rsidRPr="00CC5815" w:rsidRDefault="00FA621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219" w:rsidRDefault="00FA621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A6219" w:rsidRDefault="00FA621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A6219" w:rsidRDefault="00FA621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2753"/>
    <w:rsid w:val="00067F42"/>
    <w:rsid w:val="00077CD2"/>
    <w:rsid w:val="00082563"/>
    <w:rsid w:val="00092B80"/>
    <w:rsid w:val="000A17C6"/>
    <w:rsid w:val="000B060C"/>
    <w:rsid w:val="000B2EE6"/>
    <w:rsid w:val="000C47F5"/>
    <w:rsid w:val="000E3314"/>
    <w:rsid w:val="000F2459"/>
    <w:rsid w:val="000F3812"/>
    <w:rsid w:val="000F5BCF"/>
    <w:rsid w:val="001213BD"/>
    <w:rsid w:val="00123C7A"/>
    <w:rsid w:val="00134098"/>
    <w:rsid w:val="00147EFC"/>
    <w:rsid w:val="00150436"/>
    <w:rsid w:val="00162603"/>
    <w:rsid w:val="00167294"/>
    <w:rsid w:val="001673D4"/>
    <w:rsid w:val="00171E7F"/>
    <w:rsid w:val="001758C1"/>
    <w:rsid w:val="0017779F"/>
    <w:rsid w:val="001A74E9"/>
    <w:rsid w:val="001A7A1B"/>
    <w:rsid w:val="001C44DA"/>
    <w:rsid w:val="001C4FDA"/>
    <w:rsid w:val="001D440C"/>
    <w:rsid w:val="001E24F2"/>
    <w:rsid w:val="002016FF"/>
    <w:rsid w:val="0021197B"/>
    <w:rsid w:val="00227FEF"/>
    <w:rsid w:val="00261554"/>
    <w:rsid w:val="00275C03"/>
    <w:rsid w:val="00280D58"/>
    <w:rsid w:val="002A08A1"/>
    <w:rsid w:val="002A7825"/>
    <w:rsid w:val="002D25C7"/>
    <w:rsid w:val="002D4BDB"/>
    <w:rsid w:val="002E3332"/>
    <w:rsid w:val="002E5E31"/>
    <w:rsid w:val="00303B4C"/>
    <w:rsid w:val="00321E62"/>
    <w:rsid w:val="003270DE"/>
    <w:rsid w:val="00327BF8"/>
    <w:rsid w:val="00340AFA"/>
    <w:rsid w:val="003658CB"/>
    <w:rsid w:val="00366CFB"/>
    <w:rsid w:val="0036794C"/>
    <w:rsid w:val="00373508"/>
    <w:rsid w:val="00396023"/>
    <w:rsid w:val="003B7076"/>
    <w:rsid w:val="003C279D"/>
    <w:rsid w:val="003C55C8"/>
    <w:rsid w:val="003D0F35"/>
    <w:rsid w:val="003E351C"/>
    <w:rsid w:val="003F0A5F"/>
    <w:rsid w:val="003F0FD1"/>
    <w:rsid w:val="00420E41"/>
    <w:rsid w:val="00424C94"/>
    <w:rsid w:val="00447608"/>
    <w:rsid w:val="00451746"/>
    <w:rsid w:val="0045235F"/>
    <w:rsid w:val="00462247"/>
    <w:rsid w:val="00470EAC"/>
    <w:rsid w:val="004740AD"/>
    <w:rsid w:val="00483BE9"/>
    <w:rsid w:val="0049458B"/>
    <w:rsid w:val="00495FD8"/>
    <w:rsid w:val="004B0A65"/>
    <w:rsid w:val="004B1BE9"/>
    <w:rsid w:val="004B2164"/>
    <w:rsid w:val="00500C0C"/>
    <w:rsid w:val="00505E58"/>
    <w:rsid w:val="00526329"/>
    <w:rsid w:val="00546678"/>
    <w:rsid w:val="005506B9"/>
    <w:rsid w:val="005670C0"/>
    <w:rsid w:val="005817EC"/>
    <w:rsid w:val="00590B77"/>
    <w:rsid w:val="005A342D"/>
    <w:rsid w:val="005C363E"/>
    <w:rsid w:val="005C7414"/>
    <w:rsid w:val="005D61F3"/>
    <w:rsid w:val="005E1C6B"/>
    <w:rsid w:val="005E4989"/>
    <w:rsid w:val="005F76B0"/>
    <w:rsid w:val="006317E6"/>
    <w:rsid w:val="00634F61"/>
    <w:rsid w:val="00676256"/>
    <w:rsid w:val="00687376"/>
    <w:rsid w:val="00687C58"/>
    <w:rsid w:val="00695A47"/>
    <w:rsid w:val="006A0CB7"/>
    <w:rsid w:val="006F0259"/>
    <w:rsid w:val="006F2506"/>
    <w:rsid w:val="00700433"/>
    <w:rsid w:val="00702755"/>
    <w:rsid w:val="0070472C"/>
    <w:rsid w:val="0070675D"/>
    <w:rsid w:val="007509A6"/>
    <w:rsid w:val="007540D6"/>
    <w:rsid w:val="007872B4"/>
    <w:rsid w:val="00791CBE"/>
    <w:rsid w:val="00793D81"/>
    <w:rsid w:val="007B72A1"/>
    <w:rsid w:val="007C693F"/>
    <w:rsid w:val="007C6ADD"/>
    <w:rsid w:val="007E6151"/>
    <w:rsid w:val="007F26AC"/>
    <w:rsid w:val="007F34C6"/>
    <w:rsid w:val="0082136D"/>
    <w:rsid w:val="00822D23"/>
    <w:rsid w:val="008320F6"/>
    <w:rsid w:val="00841223"/>
    <w:rsid w:val="00846BE9"/>
    <w:rsid w:val="0085009C"/>
    <w:rsid w:val="00851894"/>
    <w:rsid w:val="00853207"/>
    <w:rsid w:val="00866810"/>
    <w:rsid w:val="008713A4"/>
    <w:rsid w:val="00875F10"/>
    <w:rsid w:val="008C6035"/>
    <w:rsid w:val="008C7015"/>
    <w:rsid w:val="008D1DFB"/>
    <w:rsid w:val="008D2627"/>
    <w:rsid w:val="008E03B4"/>
    <w:rsid w:val="008E5E3F"/>
    <w:rsid w:val="0090279B"/>
    <w:rsid w:val="00914904"/>
    <w:rsid w:val="00922515"/>
    <w:rsid w:val="009258CE"/>
    <w:rsid w:val="00934CC8"/>
    <w:rsid w:val="009515F0"/>
    <w:rsid w:val="00954892"/>
    <w:rsid w:val="00957977"/>
    <w:rsid w:val="009830CB"/>
    <w:rsid w:val="009D478A"/>
    <w:rsid w:val="009E6E93"/>
    <w:rsid w:val="009F1518"/>
    <w:rsid w:val="009F5773"/>
    <w:rsid w:val="00A15971"/>
    <w:rsid w:val="00A22C90"/>
    <w:rsid w:val="00A25060"/>
    <w:rsid w:val="00A42723"/>
    <w:rsid w:val="00A639E5"/>
    <w:rsid w:val="00A64A6D"/>
    <w:rsid w:val="00A6571C"/>
    <w:rsid w:val="00A66020"/>
    <w:rsid w:val="00A86589"/>
    <w:rsid w:val="00A93179"/>
    <w:rsid w:val="00AB02EE"/>
    <w:rsid w:val="00AB3F3A"/>
    <w:rsid w:val="00AD4EC9"/>
    <w:rsid w:val="00AD6FFC"/>
    <w:rsid w:val="00AF31E6"/>
    <w:rsid w:val="00AF4150"/>
    <w:rsid w:val="00B0509A"/>
    <w:rsid w:val="00B120B2"/>
    <w:rsid w:val="00B202DB"/>
    <w:rsid w:val="00B250EA"/>
    <w:rsid w:val="00B375CB"/>
    <w:rsid w:val="00B44A0D"/>
    <w:rsid w:val="00B50340"/>
    <w:rsid w:val="00B65508"/>
    <w:rsid w:val="00B8517A"/>
    <w:rsid w:val="00BA6446"/>
    <w:rsid w:val="00BD47B7"/>
    <w:rsid w:val="00BF0AA0"/>
    <w:rsid w:val="00BF2039"/>
    <w:rsid w:val="00C135D5"/>
    <w:rsid w:val="00C22DCB"/>
    <w:rsid w:val="00C3598A"/>
    <w:rsid w:val="00C359E1"/>
    <w:rsid w:val="00C360BC"/>
    <w:rsid w:val="00C44800"/>
    <w:rsid w:val="00C52EC2"/>
    <w:rsid w:val="00C60C9C"/>
    <w:rsid w:val="00C61DC1"/>
    <w:rsid w:val="00C64AFF"/>
    <w:rsid w:val="00C661EE"/>
    <w:rsid w:val="00C713D6"/>
    <w:rsid w:val="00C72438"/>
    <w:rsid w:val="00C763E4"/>
    <w:rsid w:val="00C8624A"/>
    <w:rsid w:val="00C91934"/>
    <w:rsid w:val="00CA5363"/>
    <w:rsid w:val="00CA5666"/>
    <w:rsid w:val="00CB6D60"/>
    <w:rsid w:val="00CC5815"/>
    <w:rsid w:val="00CD6C2C"/>
    <w:rsid w:val="00CE24B8"/>
    <w:rsid w:val="00CE28AE"/>
    <w:rsid w:val="00CE5849"/>
    <w:rsid w:val="00D10AF6"/>
    <w:rsid w:val="00D278F7"/>
    <w:rsid w:val="00D34436"/>
    <w:rsid w:val="00D37550"/>
    <w:rsid w:val="00D40A29"/>
    <w:rsid w:val="00D45D27"/>
    <w:rsid w:val="00D740D8"/>
    <w:rsid w:val="00D86E57"/>
    <w:rsid w:val="00D96B24"/>
    <w:rsid w:val="00DB207C"/>
    <w:rsid w:val="00DE5B80"/>
    <w:rsid w:val="00E05546"/>
    <w:rsid w:val="00E33AE3"/>
    <w:rsid w:val="00E42660"/>
    <w:rsid w:val="00E50183"/>
    <w:rsid w:val="00E52758"/>
    <w:rsid w:val="00E52B59"/>
    <w:rsid w:val="00E61903"/>
    <w:rsid w:val="00E64116"/>
    <w:rsid w:val="00EA624B"/>
    <w:rsid w:val="00EB057D"/>
    <w:rsid w:val="00EB18E4"/>
    <w:rsid w:val="00EB5C85"/>
    <w:rsid w:val="00EB611D"/>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6219"/>
    <w:rsid w:val="00FB0768"/>
    <w:rsid w:val="00FE3474"/>
    <w:rsid w:val="00FF547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E70AF0DE-35C1-423E-B8F0-329DF674B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E28AE"/>
    <w:rPr>
      <w:rFonts w:cs="Arial"/>
      <w:b/>
      <w:bCs w:val="0"/>
      <w:vanish/>
      <w:color w:val="010000"/>
      <w:bdr w:val="single" w:sz="4" w:space="0" w:color="FF66FF"/>
    </w:rPr>
  </w:style>
  <w:style w:type="table" w:styleId="afd">
    <w:name w:val="Table Grid"/>
    <w:basedOn w:val="a1"/>
    <w:rsid w:val="00CE28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56702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E9B1CE-0976-471D-806B-4668AD86D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4</Pages>
  <Words>10623</Words>
  <Characters>60553</Characters>
  <Application>Microsoft Office Word</Application>
  <DocSecurity>0</DocSecurity>
  <Lines>504</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2021-03-03T05:07:00Z</dcterms:modified>
</cp:coreProperties>
</file>